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1C7" w:rsidRPr="009336BD" w:rsidRDefault="009E11C7" w:rsidP="00320433">
      <w:pPr>
        <w:pStyle w:val="BlockText"/>
        <w:widowControl w:val="0"/>
        <w:bidi w:val="0"/>
        <w:spacing w:after="0"/>
        <w:ind w:left="0"/>
        <w:jc w:val="center"/>
        <w:rPr>
          <w:rFonts w:asciiTheme="minorBidi" w:hAnsiTheme="minorBidi" w:cstheme="minorBidi"/>
          <w:caps/>
          <w:lang w:val="de-DE"/>
        </w:rPr>
      </w:pPr>
      <w:r w:rsidRPr="009336BD">
        <w:rPr>
          <w:rFonts w:asciiTheme="minorBidi" w:hAnsiTheme="minorBidi" w:cstheme="minorBidi"/>
          <w:caps/>
          <w:lang w:val="de-DE"/>
        </w:rPr>
        <w:t>YESHIVAT HAR ETZION</w:t>
      </w:r>
    </w:p>
    <w:p w:rsidR="009E11C7" w:rsidRPr="009336BD" w:rsidRDefault="009E11C7" w:rsidP="00320433">
      <w:pPr>
        <w:widowControl w:val="0"/>
        <w:bidi w:val="0"/>
        <w:spacing w:after="0" w:line="240" w:lineRule="auto"/>
        <w:jc w:val="center"/>
        <w:rPr>
          <w:rFonts w:asciiTheme="minorBidi" w:hAnsiTheme="minorBidi" w:cstheme="minorBidi"/>
          <w:caps/>
          <w:sz w:val="24"/>
          <w:szCs w:val="24"/>
          <w:lang w:val="de-DE"/>
        </w:rPr>
      </w:pPr>
      <w:r w:rsidRPr="009336BD">
        <w:rPr>
          <w:rFonts w:asciiTheme="minorBidi" w:hAnsiTheme="minorBidi" w:cstheme="minorBidi"/>
          <w:caps/>
          <w:sz w:val="24"/>
          <w:szCs w:val="24"/>
          <w:lang w:val="de-DE"/>
        </w:rPr>
        <w:t>ISRAEL KOSCHITZKY VIRTUAL BEIT MIDRASH (VBM)</w:t>
      </w:r>
    </w:p>
    <w:p w:rsidR="009E11C7" w:rsidRPr="009336BD" w:rsidRDefault="009E11C7" w:rsidP="00320433">
      <w:pPr>
        <w:widowControl w:val="0"/>
        <w:bidi w:val="0"/>
        <w:spacing w:after="0" w:line="240" w:lineRule="auto"/>
        <w:jc w:val="center"/>
        <w:rPr>
          <w:rFonts w:asciiTheme="minorBidi" w:hAnsiTheme="minorBidi" w:cstheme="minorBidi"/>
          <w:caps/>
          <w:sz w:val="24"/>
          <w:szCs w:val="24"/>
          <w:lang w:val="en-GB"/>
        </w:rPr>
      </w:pPr>
      <w:r w:rsidRPr="009336BD">
        <w:rPr>
          <w:rFonts w:asciiTheme="minorBidi" w:hAnsiTheme="minorBidi" w:cstheme="minorBidi"/>
          <w:caps/>
          <w:sz w:val="24"/>
          <w:szCs w:val="24"/>
          <w:lang w:val="en-GB"/>
        </w:rPr>
        <w:t>*********************************************************</w:t>
      </w:r>
    </w:p>
    <w:p w:rsidR="009E11C7" w:rsidRPr="009336BD" w:rsidRDefault="009E11C7" w:rsidP="00320433">
      <w:pPr>
        <w:widowControl w:val="0"/>
        <w:bidi w:val="0"/>
        <w:spacing w:after="0" w:line="240" w:lineRule="auto"/>
        <w:jc w:val="center"/>
        <w:rPr>
          <w:rFonts w:asciiTheme="minorBidi" w:hAnsiTheme="minorBidi" w:cstheme="minorBidi"/>
          <w:b/>
          <w:bCs/>
          <w:caps/>
          <w:sz w:val="24"/>
          <w:szCs w:val="24"/>
        </w:rPr>
      </w:pPr>
    </w:p>
    <w:p w:rsidR="009E11C7" w:rsidRPr="009336BD" w:rsidRDefault="009E11C7" w:rsidP="00320433">
      <w:pPr>
        <w:widowControl w:val="0"/>
        <w:bidi w:val="0"/>
        <w:spacing w:after="0" w:line="240" w:lineRule="auto"/>
        <w:jc w:val="center"/>
        <w:rPr>
          <w:rFonts w:asciiTheme="minorBidi" w:hAnsiTheme="minorBidi" w:cstheme="minorBidi"/>
          <w:b/>
          <w:bCs/>
          <w:i/>
          <w:iCs/>
          <w:caps/>
          <w:sz w:val="24"/>
          <w:szCs w:val="24"/>
        </w:rPr>
      </w:pPr>
      <w:r w:rsidRPr="009336BD">
        <w:rPr>
          <w:rFonts w:asciiTheme="minorBidi" w:hAnsiTheme="minorBidi" w:cstheme="minorBidi"/>
          <w:b/>
          <w:bCs/>
          <w:caps/>
          <w:sz w:val="24"/>
          <w:szCs w:val="24"/>
        </w:rPr>
        <w:t xml:space="preserve">Talmudic </w:t>
      </w:r>
      <w:r w:rsidRPr="009336BD">
        <w:rPr>
          <w:rFonts w:asciiTheme="minorBidi" w:hAnsiTheme="minorBidi" w:cstheme="minorBidi"/>
          <w:b/>
          <w:bCs/>
          <w:i/>
          <w:caps/>
          <w:sz w:val="24"/>
          <w:szCs w:val="24"/>
        </w:rPr>
        <w:t>Aggadot</w:t>
      </w:r>
    </w:p>
    <w:p w:rsidR="009E11C7" w:rsidRPr="009336BD" w:rsidRDefault="009E11C7" w:rsidP="00320433">
      <w:pPr>
        <w:pStyle w:val="a2"/>
        <w:keepNext w:val="0"/>
        <w:widowControl w:val="0"/>
        <w:bidi w:val="0"/>
        <w:spacing w:before="0"/>
        <w:rPr>
          <w:rFonts w:asciiTheme="minorBidi" w:hAnsiTheme="minorBidi" w:cstheme="minorBidi"/>
          <w:sz w:val="24"/>
          <w:szCs w:val="24"/>
        </w:rPr>
      </w:pPr>
      <w:r w:rsidRPr="009336BD">
        <w:rPr>
          <w:rFonts w:asciiTheme="minorBidi" w:hAnsiTheme="minorBidi" w:cstheme="minorBidi"/>
          <w:sz w:val="24"/>
          <w:szCs w:val="24"/>
        </w:rPr>
        <w:t>Rav Dr. Yonatan Feintuch</w:t>
      </w:r>
    </w:p>
    <w:p w:rsidR="009E11C7" w:rsidRDefault="009E11C7" w:rsidP="00320433">
      <w:pPr>
        <w:pStyle w:val="a2"/>
        <w:keepNext w:val="0"/>
        <w:widowControl w:val="0"/>
        <w:bidi w:val="0"/>
        <w:spacing w:before="0"/>
        <w:rPr>
          <w:rFonts w:asciiTheme="minorBidi" w:hAnsiTheme="minorBidi" w:cstheme="minorBidi"/>
          <w:sz w:val="24"/>
          <w:szCs w:val="24"/>
        </w:rPr>
      </w:pPr>
    </w:p>
    <w:p w:rsidR="009E11C7" w:rsidRPr="009336BD" w:rsidRDefault="009E11C7" w:rsidP="00320433">
      <w:pPr>
        <w:pStyle w:val="a2"/>
        <w:keepNext w:val="0"/>
        <w:widowControl w:val="0"/>
        <w:bidi w:val="0"/>
        <w:spacing w:before="0"/>
        <w:rPr>
          <w:rFonts w:asciiTheme="minorBidi" w:hAnsiTheme="minorBidi" w:cstheme="minorBidi"/>
          <w:sz w:val="24"/>
          <w:szCs w:val="24"/>
        </w:rPr>
      </w:pPr>
    </w:p>
    <w:p w:rsidR="00F90F26" w:rsidRPr="008E1644" w:rsidRDefault="009E11C7" w:rsidP="00320433">
      <w:pPr>
        <w:pStyle w:val="a2"/>
        <w:keepNext w:val="0"/>
        <w:widowControl w:val="0"/>
        <w:bidi w:val="0"/>
        <w:spacing w:before="0"/>
        <w:rPr>
          <w:rFonts w:asciiTheme="minorBidi" w:hAnsiTheme="minorBidi" w:cstheme="minorBidi"/>
          <w:sz w:val="24"/>
          <w:szCs w:val="24"/>
        </w:rPr>
      </w:pPr>
      <w:r w:rsidRPr="00320433">
        <w:rPr>
          <w:rFonts w:asciiTheme="minorBidi" w:hAnsiTheme="minorBidi" w:cstheme="minorBidi"/>
          <w:sz w:val="24"/>
          <w:szCs w:val="24"/>
        </w:rPr>
        <w:t>Shiur</w:t>
      </w:r>
      <w:r>
        <w:rPr>
          <w:rFonts w:asciiTheme="minorBidi" w:hAnsiTheme="minorBidi" w:cstheme="minorBidi"/>
          <w:sz w:val="24"/>
          <w:szCs w:val="24"/>
        </w:rPr>
        <w:t xml:space="preserve"> #</w:t>
      </w:r>
      <w:r w:rsidR="00410A86" w:rsidRPr="008E1644">
        <w:rPr>
          <w:rFonts w:asciiTheme="minorBidi" w:hAnsiTheme="minorBidi" w:cstheme="minorBidi"/>
          <w:sz w:val="24"/>
          <w:szCs w:val="24"/>
        </w:rPr>
        <w:t>0</w:t>
      </w:r>
      <w:r w:rsidR="00F90F26" w:rsidRPr="008E1644">
        <w:rPr>
          <w:rFonts w:asciiTheme="minorBidi" w:hAnsiTheme="minorBidi" w:cstheme="minorBidi"/>
          <w:sz w:val="24"/>
          <w:szCs w:val="24"/>
        </w:rPr>
        <w:t>4</w:t>
      </w:r>
      <w:r w:rsidR="00410A86" w:rsidRPr="008E1644">
        <w:rPr>
          <w:rFonts w:asciiTheme="minorBidi" w:hAnsiTheme="minorBidi" w:cstheme="minorBidi"/>
          <w:sz w:val="24"/>
          <w:szCs w:val="24"/>
        </w:rPr>
        <w:t xml:space="preserve">: </w:t>
      </w:r>
      <w:r w:rsidR="00F90F26" w:rsidRPr="008E1644">
        <w:rPr>
          <w:rFonts w:asciiTheme="minorBidi" w:hAnsiTheme="minorBidi" w:cstheme="minorBidi"/>
          <w:sz w:val="24"/>
          <w:szCs w:val="24"/>
        </w:rPr>
        <w:t>Is it Important to Read a Narrative in Context?</w:t>
      </w:r>
    </w:p>
    <w:p w:rsidR="00370905" w:rsidRPr="008E1644" w:rsidRDefault="00F90F26" w:rsidP="00320433">
      <w:pPr>
        <w:pStyle w:val="a2"/>
        <w:keepNext w:val="0"/>
        <w:widowControl w:val="0"/>
        <w:bidi w:val="0"/>
        <w:spacing w:before="0"/>
        <w:rPr>
          <w:rFonts w:asciiTheme="minorBidi" w:hAnsiTheme="minorBidi" w:cstheme="minorBidi"/>
          <w:sz w:val="24"/>
          <w:szCs w:val="24"/>
        </w:rPr>
      </w:pPr>
      <w:r w:rsidRPr="008E1644">
        <w:rPr>
          <w:rFonts w:asciiTheme="minorBidi" w:hAnsiTheme="minorBidi" w:cstheme="minorBidi"/>
          <w:sz w:val="24"/>
          <w:szCs w:val="24"/>
        </w:rPr>
        <w:t>Different Views of One Story</w:t>
      </w:r>
    </w:p>
    <w:p w:rsidR="00370905" w:rsidRPr="008E1644" w:rsidRDefault="00370905" w:rsidP="00320433">
      <w:pPr>
        <w:pStyle w:val="a2"/>
        <w:keepNext w:val="0"/>
        <w:widowControl w:val="0"/>
        <w:bidi w:val="0"/>
        <w:spacing w:before="0"/>
        <w:rPr>
          <w:rFonts w:asciiTheme="minorBidi" w:hAnsiTheme="minorBidi" w:cstheme="minorBidi"/>
          <w:sz w:val="24"/>
          <w:szCs w:val="24"/>
        </w:rPr>
      </w:pPr>
    </w:p>
    <w:p w:rsidR="00410A86" w:rsidRPr="008E1644" w:rsidRDefault="00410A86" w:rsidP="00320433">
      <w:pPr>
        <w:pStyle w:val="a2"/>
        <w:keepNext w:val="0"/>
        <w:widowControl w:val="0"/>
        <w:bidi w:val="0"/>
        <w:spacing w:before="0"/>
        <w:jc w:val="both"/>
        <w:rPr>
          <w:rFonts w:asciiTheme="minorBidi" w:hAnsiTheme="minorBidi" w:cstheme="minorBidi"/>
          <w:sz w:val="24"/>
          <w:szCs w:val="24"/>
        </w:rPr>
      </w:pPr>
    </w:p>
    <w:p w:rsidR="000B4152" w:rsidRDefault="00370905" w:rsidP="00320433">
      <w:pPr>
        <w:pStyle w:val="Heading1"/>
        <w:keepNext w:val="0"/>
        <w:widowControl w:val="0"/>
        <w:bidi w:val="0"/>
        <w:spacing w:before="0" w:after="0" w:line="240" w:lineRule="auto"/>
        <w:rPr>
          <w:rFonts w:asciiTheme="minorBidi" w:hAnsiTheme="minorBidi" w:cstheme="minorBidi"/>
          <w:b w:val="0"/>
          <w:bCs w:val="0"/>
          <w:sz w:val="24"/>
          <w:szCs w:val="24"/>
        </w:rPr>
      </w:pPr>
      <w:r w:rsidRPr="008E1644">
        <w:rPr>
          <w:rFonts w:asciiTheme="minorBidi" w:hAnsiTheme="minorBidi" w:cstheme="minorBidi"/>
          <w:b w:val="0"/>
          <w:bCs w:val="0"/>
          <w:sz w:val="24"/>
          <w:szCs w:val="24"/>
        </w:rPr>
        <w:t xml:space="preserve">In </w:t>
      </w:r>
      <w:r w:rsidR="00AC6466">
        <w:rPr>
          <w:rFonts w:asciiTheme="minorBidi" w:hAnsiTheme="minorBidi" w:cstheme="minorBidi"/>
          <w:b w:val="0"/>
          <w:bCs w:val="0"/>
          <w:sz w:val="24"/>
          <w:szCs w:val="24"/>
        </w:rPr>
        <w:t>our</w:t>
      </w:r>
      <w:r w:rsidR="00AC6466" w:rsidRPr="008E1644">
        <w:rPr>
          <w:rFonts w:asciiTheme="minorBidi" w:hAnsiTheme="minorBidi" w:cstheme="minorBidi"/>
          <w:b w:val="0"/>
          <w:bCs w:val="0"/>
          <w:sz w:val="24"/>
          <w:szCs w:val="24"/>
        </w:rPr>
        <w:t xml:space="preserve"> </w:t>
      </w:r>
      <w:r w:rsidR="00F90F26" w:rsidRPr="008E1644">
        <w:rPr>
          <w:rFonts w:asciiTheme="minorBidi" w:hAnsiTheme="minorBidi" w:cstheme="minorBidi"/>
          <w:b w:val="0"/>
          <w:bCs w:val="0"/>
          <w:sz w:val="24"/>
          <w:szCs w:val="24"/>
        </w:rPr>
        <w:t>introductory</w:t>
      </w:r>
      <w:r w:rsidRPr="008E1644">
        <w:rPr>
          <w:rFonts w:asciiTheme="minorBidi" w:hAnsiTheme="minorBidi" w:cstheme="minorBidi"/>
          <w:b w:val="0"/>
          <w:bCs w:val="0"/>
          <w:sz w:val="24"/>
          <w:szCs w:val="24"/>
        </w:rPr>
        <w:t xml:space="preserve"> </w:t>
      </w:r>
      <w:r w:rsidR="003C0031" w:rsidRPr="008E1644">
        <w:rPr>
          <w:rFonts w:asciiTheme="minorBidi" w:hAnsiTheme="minorBidi" w:cstheme="minorBidi"/>
          <w:b w:val="0"/>
          <w:bCs w:val="0"/>
          <w:i/>
          <w:sz w:val="24"/>
          <w:szCs w:val="24"/>
        </w:rPr>
        <w:t>shiur</w:t>
      </w:r>
      <w:r w:rsidRPr="008E1644">
        <w:rPr>
          <w:rFonts w:asciiTheme="minorBidi" w:hAnsiTheme="minorBidi" w:cstheme="minorBidi"/>
          <w:b w:val="0"/>
          <w:bCs w:val="0"/>
          <w:sz w:val="24"/>
          <w:szCs w:val="24"/>
        </w:rPr>
        <w:t>,</w:t>
      </w:r>
      <w:r w:rsidR="00F90F26" w:rsidRPr="008E1644">
        <w:rPr>
          <w:rFonts w:asciiTheme="minorBidi" w:hAnsiTheme="minorBidi" w:cstheme="minorBidi"/>
          <w:b w:val="0"/>
          <w:bCs w:val="0"/>
          <w:sz w:val="24"/>
          <w:szCs w:val="24"/>
        </w:rPr>
        <w:t xml:space="preserve"> I wrote that we would deal with Talmudic stories and </w:t>
      </w:r>
      <w:r w:rsidR="00045190" w:rsidRPr="008E1644">
        <w:rPr>
          <w:rFonts w:asciiTheme="minorBidi" w:hAnsiTheme="minorBidi" w:cstheme="minorBidi"/>
          <w:b w:val="0"/>
          <w:bCs w:val="0"/>
          <w:sz w:val="24"/>
          <w:szCs w:val="24"/>
        </w:rPr>
        <w:t>how to read</w:t>
      </w:r>
      <w:r w:rsidR="00F90F26" w:rsidRPr="008E1644">
        <w:rPr>
          <w:rFonts w:asciiTheme="minorBidi" w:hAnsiTheme="minorBidi" w:cstheme="minorBidi"/>
          <w:b w:val="0"/>
          <w:bCs w:val="0"/>
          <w:sz w:val="24"/>
          <w:szCs w:val="24"/>
        </w:rPr>
        <w:t xml:space="preserve"> them in </w:t>
      </w:r>
      <w:r w:rsidR="00091536" w:rsidRPr="008E1644">
        <w:rPr>
          <w:rFonts w:asciiTheme="minorBidi" w:hAnsiTheme="minorBidi" w:cstheme="minorBidi"/>
          <w:b w:val="0"/>
          <w:bCs w:val="0"/>
          <w:sz w:val="24"/>
          <w:szCs w:val="24"/>
        </w:rPr>
        <w:t>their</w:t>
      </w:r>
      <w:r w:rsidR="00F90F26" w:rsidRPr="008E1644">
        <w:rPr>
          <w:rFonts w:asciiTheme="minorBidi" w:hAnsiTheme="minorBidi" w:cstheme="minorBidi"/>
          <w:b w:val="0"/>
          <w:bCs w:val="0"/>
          <w:sz w:val="24"/>
          <w:szCs w:val="24"/>
        </w:rPr>
        <w:t xml:space="preserve"> </w:t>
      </w:r>
      <w:r w:rsidR="00091536" w:rsidRPr="008E1644">
        <w:rPr>
          <w:rFonts w:asciiTheme="minorBidi" w:hAnsiTheme="minorBidi" w:cstheme="minorBidi"/>
          <w:b w:val="0"/>
          <w:bCs w:val="0"/>
          <w:sz w:val="24"/>
          <w:szCs w:val="24"/>
        </w:rPr>
        <w:t>broad</w:t>
      </w:r>
      <w:r w:rsidR="00F90F26" w:rsidRPr="008E1644">
        <w:rPr>
          <w:rFonts w:asciiTheme="minorBidi" w:hAnsiTheme="minorBidi" w:cstheme="minorBidi"/>
          <w:b w:val="0"/>
          <w:bCs w:val="0"/>
          <w:sz w:val="24"/>
          <w:szCs w:val="24"/>
        </w:rPr>
        <w:t xml:space="preserve"> context in the Gemara.</w:t>
      </w:r>
      <w:r w:rsidR="000B4152" w:rsidRPr="008E1644">
        <w:rPr>
          <w:rFonts w:asciiTheme="minorBidi" w:hAnsiTheme="minorBidi" w:cstheme="minorBidi"/>
          <w:b w:val="0"/>
          <w:bCs w:val="0"/>
          <w:sz w:val="24"/>
          <w:szCs w:val="24"/>
        </w:rPr>
        <w:t xml:space="preserve"> In this </w:t>
      </w:r>
      <w:r w:rsidR="003C0031" w:rsidRPr="008E1644">
        <w:rPr>
          <w:rFonts w:asciiTheme="minorBidi" w:hAnsiTheme="minorBidi" w:cstheme="minorBidi"/>
          <w:b w:val="0"/>
          <w:bCs w:val="0"/>
          <w:i/>
          <w:sz w:val="24"/>
          <w:szCs w:val="24"/>
        </w:rPr>
        <w:t>shiur</w:t>
      </w:r>
      <w:r w:rsidR="000B4152" w:rsidRPr="008E1644">
        <w:rPr>
          <w:rFonts w:asciiTheme="minorBidi" w:hAnsiTheme="minorBidi" w:cstheme="minorBidi"/>
          <w:b w:val="0"/>
          <w:bCs w:val="0"/>
          <w:sz w:val="24"/>
          <w:szCs w:val="24"/>
        </w:rPr>
        <w:t xml:space="preserve">, I would like to </w:t>
      </w:r>
      <w:r w:rsidR="00091536" w:rsidRPr="008E1644">
        <w:rPr>
          <w:rFonts w:asciiTheme="minorBidi" w:hAnsiTheme="minorBidi" w:cstheme="minorBidi"/>
          <w:b w:val="0"/>
          <w:bCs w:val="0"/>
          <w:sz w:val="24"/>
          <w:szCs w:val="24"/>
        </w:rPr>
        <w:t>pause</w:t>
      </w:r>
      <w:r w:rsidR="000B4152" w:rsidRPr="008E1644">
        <w:rPr>
          <w:rFonts w:asciiTheme="minorBidi" w:hAnsiTheme="minorBidi" w:cstheme="minorBidi"/>
          <w:b w:val="0"/>
          <w:bCs w:val="0"/>
          <w:sz w:val="24"/>
          <w:szCs w:val="24"/>
        </w:rPr>
        <w:t xml:space="preserve"> for a moment to pose a question: </w:t>
      </w:r>
      <w:r w:rsidR="00AC6466">
        <w:rPr>
          <w:rFonts w:asciiTheme="minorBidi" w:hAnsiTheme="minorBidi" w:cstheme="minorBidi"/>
          <w:b w:val="0"/>
          <w:bCs w:val="0"/>
          <w:sz w:val="24"/>
          <w:szCs w:val="24"/>
        </w:rPr>
        <w:t>D</w:t>
      </w:r>
      <w:r w:rsidR="00AC6466" w:rsidRPr="008E1644">
        <w:rPr>
          <w:rFonts w:asciiTheme="minorBidi" w:hAnsiTheme="minorBidi" w:cstheme="minorBidi"/>
          <w:b w:val="0"/>
          <w:bCs w:val="0"/>
          <w:sz w:val="24"/>
          <w:szCs w:val="24"/>
        </w:rPr>
        <w:t xml:space="preserve">oes </w:t>
      </w:r>
      <w:r w:rsidR="000B4152" w:rsidRPr="008E1644">
        <w:rPr>
          <w:rFonts w:asciiTheme="minorBidi" w:hAnsiTheme="minorBidi" w:cstheme="minorBidi"/>
          <w:b w:val="0"/>
          <w:bCs w:val="0"/>
          <w:sz w:val="24"/>
          <w:szCs w:val="24"/>
        </w:rPr>
        <w:t>the context of a story influence how we read it? Does the context also influence the content of the</w:t>
      </w:r>
      <w:r w:rsidR="00231347" w:rsidRPr="008E1644">
        <w:rPr>
          <w:rFonts w:asciiTheme="minorBidi" w:hAnsiTheme="minorBidi" w:cstheme="minorBidi"/>
          <w:b w:val="0"/>
          <w:bCs w:val="0"/>
          <w:sz w:val="24"/>
          <w:szCs w:val="24"/>
        </w:rPr>
        <w:t xml:space="preserve"> story, such as plot elements? As we shall see,</w:t>
      </w:r>
      <w:r w:rsidR="00AC6466">
        <w:rPr>
          <w:rFonts w:asciiTheme="minorBidi" w:hAnsiTheme="minorBidi" w:cstheme="minorBidi"/>
          <w:b w:val="0"/>
          <w:bCs w:val="0"/>
          <w:sz w:val="24"/>
          <w:szCs w:val="24"/>
        </w:rPr>
        <w:t xml:space="preserve"> </w:t>
      </w:r>
      <w:r w:rsidR="00231347" w:rsidRPr="008E1644">
        <w:rPr>
          <w:rFonts w:asciiTheme="minorBidi" w:hAnsiTheme="minorBidi" w:cstheme="minorBidi"/>
          <w:b w:val="0"/>
          <w:bCs w:val="0"/>
          <w:sz w:val="24"/>
          <w:szCs w:val="24"/>
        </w:rPr>
        <w:t>it is evident</w:t>
      </w:r>
      <w:r w:rsidR="000B4152" w:rsidRPr="008E1644">
        <w:rPr>
          <w:rFonts w:asciiTheme="minorBidi" w:hAnsiTheme="minorBidi" w:cstheme="minorBidi"/>
          <w:b w:val="0"/>
          <w:bCs w:val="0"/>
          <w:sz w:val="24"/>
          <w:szCs w:val="24"/>
        </w:rPr>
        <w:t xml:space="preserve"> that</w:t>
      </w:r>
      <w:r w:rsidR="00AC6466">
        <w:rPr>
          <w:rFonts w:asciiTheme="minorBidi" w:hAnsiTheme="minorBidi" w:cstheme="minorBidi"/>
          <w:b w:val="0"/>
          <w:bCs w:val="0"/>
          <w:sz w:val="24"/>
          <w:szCs w:val="24"/>
        </w:rPr>
        <w:t xml:space="preserve"> there is disagreement on this matter among those who discuss</w:t>
      </w:r>
      <w:r w:rsidR="000B4152" w:rsidRPr="008E1644">
        <w:rPr>
          <w:rFonts w:asciiTheme="minorBidi" w:hAnsiTheme="minorBidi" w:cstheme="minorBidi"/>
          <w:b w:val="0"/>
          <w:bCs w:val="0"/>
          <w:sz w:val="24"/>
          <w:szCs w:val="24"/>
        </w:rPr>
        <w:t xml:space="preserve"> Talmudic </w:t>
      </w:r>
      <w:r w:rsidR="00231347" w:rsidRPr="008E1644">
        <w:rPr>
          <w:rFonts w:asciiTheme="minorBidi" w:hAnsiTheme="minorBidi" w:cstheme="minorBidi"/>
          <w:b w:val="0"/>
          <w:bCs w:val="0"/>
          <w:i/>
          <w:sz w:val="24"/>
          <w:szCs w:val="24"/>
        </w:rPr>
        <w:t>aggadot</w:t>
      </w:r>
      <w:r w:rsidR="000B4152" w:rsidRPr="008E1644">
        <w:rPr>
          <w:rFonts w:asciiTheme="minorBidi" w:hAnsiTheme="minorBidi" w:cstheme="minorBidi"/>
          <w:b w:val="0"/>
          <w:bCs w:val="0"/>
          <w:sz w:val="24"/>
          <w:szCs w:val="24"/>
        </w:rPr>
        <w:t>.</w:t>
      </w:r>
    </w:p>
    <w:p w:rsidR="009E11C7" w:rsidRPr="009E11C7" w:rsidRDefault="009E11C7" w:rsidP="00320433">
      <w:pPr>
        <w:bidi w:val="0"/>
        <w:spacing w:after="0" w:line="240" w:lineRule="auto"/>
      </w:pPr>
    </w:p>
    <w:p w:rsidR="000B4152" w:rsidRDefault="00AC6466" w:rsidP="00320433">
      <w:pPr>
        <w:widowControl w:val="0"/>
        <w:tabs>
          <w:tab w:val="center" w:pos="4986"/>
        </w:tabs>
        <w:bidi w:val="0"/>
        <w:spacing w:after="0" w:line="240" w:lineRule="auto"/>
        <w:rPr>
          <w:rFonts w:asciiTheme="minorBidi" w:hAnsiTheme="minorBidi" w:cstheme="minorBidi"/>
          <w:sz w:val="24"/>
          <w:szCs w:val="24"/>
        </w:rPr>
      </w:pPr>
      <w:r>
        <w:rPr>
          <w:rFonts w:asciiTheme="minorBidi" w:hAnsiTheme="minorBidi" w:cstheme="minorBidi"/>
          <w:sz w:val="24"/>
          <w:szCs w:val="24"/>
        </w:rPr>
        <w:t>We will</w:t>
      </w:r>
      <w:r w:rsidR="000B4152" w:rsidRPr="008E1644">
        <w:rPr>
          <w:rFonts w:asciiTheme="minorBidi" w:hAnsiTheme="minorBidi" w:cstheme="minorBidi"/>
          <w:sz w:val="24"/>
          <w:szCs w:val="24"/>
        </w:rPr>
        <w:t xml:space="preserve"> cite the divergent approaches of two 20</w:t>
      </w:r>
      <w:r w:rsidR="000B4152" w:rsidRPr="008E1644">
        <w:rPr>
          <w:rFonts w:asciiTheme="minorBidi" w:hAnsiTheme="minorBidi" w:cstheme="minorBidi"/>
          <w:sz w:val="24"/>
          <w:szCs w:val="24"/>
          <w:vertAlign w:val="superscript"/>
        </w:rPr>
        <w:t>th</w:t>
      </w:r>
      <w:r w:rsidR="000B4152" w:rsidRPr="008E1644">
        <w:rPr>
          <w:rFonts w:asciiTheme="minorBidi" w:hAnsiTheme="minorBidi" w:cstheme="minorBidi"/>
          <w:sz w:val="24"/>
          <w:szCs w:val="24"/>
        </w:rPr>
        <w:t xml:space="preserve">-century </w:t>
      </w:r>
      <w:r w:rsidR="00091536" w:rsidRPr="008E1644">
        <w:rPr>
          <w:rFonts w:asciiTheme="minorBidi" w:hAnsiTheme="minorBidi" w:cstheme="minorBidi"/>
          <w:sz w:val="24"/>
          <w:szCs w:val="24"/>
        </w:rPr>
        <w:t>researchers</w:t>
      </w:r>
      <w:r w:rsidR="000B4152" w:rsidRPr="008E1644">
        <w:rPr>
          <w:rFonts w:asciiTheme="minorBidi" w:hAnsiTheme="minorBidi" w:cstheme="minorBidi"/>
          <w:sz w:val="24"/>
          <w:szCs w:val="24"/>
        </w:rPr>
        <w:t xml:space="preserve"> who analyze the </w:t>
      </w:r>
      <w:r w:rsidR="00231347" w:rsidRPr="008E1644">
        <w:rPr>
          <w:rFonts w:asciiTheme="minorBidi" w:hAnsiTheme="minorBidi" w:cstheme="minorBidi"/>
          <w:i/>
          <w:sz w:val="24"/>
          <w:szCs w:val="24"/>
        </w:rPr>
        <w:t>aggadot</w:t>
      </w:r>
      <w:r w:rsidR="000B4152" w:rsidRPr="008E1644">
        <w:rPr>
          <w:rFonts w:asciiTheme="minorBidi" w:hAnsiTheme="minorBidi" w:cstheme="minorBidi"/>
          <w:sz w:val="24"/>
          <w:szCs w:val="24"/>
        </w:rPr>
        <w:t xml:space="preserve"> of </w:t>
      </w:r>
      <w:r w:rsidR="00231347" w:rsidRPr="008E1644">
        <w:rPr>
          <w:rFonts w:asciiTheme="minorBidi" w:hAnsiTheme="minorBidi" w:cstheme="minorBidi"/>
          <w:i/>
          <w:sz w:val="24"/>
          <w:szCs w:val="24"/>
        </w:rPr>
        <w:t>Chazal</w:t>
      </w:r>
      <w:r w:rsidR="000B4152" w:rsidRPr="008E1644">
        <w:rPr>
          <w:rFonts w:asciiTheme="minorBidi" w:hAnsiTheme="minorBidi" w:cstheme="minorBidi"/>
          <w:sz w:val="24"/>
          <w:szCs w:val="24"/>
        </w:rPr>
        <w:t xml:space="preserve">, demonstrating their </w:t>
      </w:r>
      <w:r w:rsidR="00091536" w:rsidRPr="008E1644">
        <w:rPr>
          <w:rFonts w:asciiTheme="minorBidi" w:hAnsiTheme="minorBidi" w:cstheme="minorBidi"/>
          <w:sz w:val="24"/>
          <w:szCs w:val="24"/>
        </w:rPr>
        <w:t>diametrically</w:t>
      </w:r>
      <w:r w:rsidR="000B4152" w:rsidRPr="008E1644">
        <w:rPr>
          <w:rFonts w:asciiTheme="minorBidi" w:hAnsiTheme="minorBidi" w:cstheme="minorBidi"/>
          <w:sz w:val="24"/>
          <w:szCs w:val="24"/>
        </w:rPr>
        <w:t xml:space="preserve"> opposed views</w:t>
      </w:r>
      <w:r w:rsidR="009D2C59" w:rsidRPr="008E1644">
        <w:rPr>
          <w:rFonts w:asciiTheme="minorBidi" w:hAnsiTheme="minorBidi" w:cstheme="minorBidi"/>
          <w:sz w:val="24"/>
          <w:szCs w:val="24"/>
        </w:rPr>
        <w:t xml:space="preserve"> on this matter in terms of one story </w:t>
      </w:r>
      <w:r w:rsidR="00D02EC4">
        <w:rPr>
          <w:rFonts w:asciiTheme="minorBidi" w:hAnsiTheme="minorBidi" w:cstheme="minorBidi"/>
          <w:sz w:val="24"/>
          <w:szCs w:val="24"/>
        </w:rPr>
        <w:t>analyzed</w:t>
      </w:r>
      <w:r w:rsidR="00D02EC4" w:rsidRPr="008E1644">
        <w:rPr>
          <w:rFonts w:asciiTheme="minorBidi" w:hAnsiTheme="minorBidi" w:cstheme="minorBidi"/>
          <w:sz w:val="24"/>
          <w:szCs w:val="24"/>
        </w:rPr>
        <w:t xml:space="preserve"> </w:t>
      </w:r>
      <w:r w:rsidR="009D2C59" w:rsidRPr="008E1644">
        <w:rPr>
          <w:rFonts w:asciiTheme="minorBidi" w:hAnsiTheme="minorBidi" w:cstheme="minorBidi"/>
          <w:sz w:val="24"/>
          <w:szCs w:val="24"/>
        </w:rPr>
        <w:t xml:space="preserve">by </w:t>
      </w:r>
      <w:r w:rsidR="00231347" w:rsidRPr="008E1644">
        <w:rPr>
          <w:rFonts w:asciiTheme="minorBidi" w:hAnsiTheme="minorBidi" w:cstheme="minorBidi"/>
          <w:sz w:val="24"/>
          <w:szCs w:val="24"/>
        </w:rPr>
        <w:t>b</w:t>
      </w:r>
      <w:r w:rsidR="00091536" w:rsidRPr="008E1644">
        <w:rPr>
          <w:rFonts w:asciiTheme="minorBidi" w:hAnsiTheme="minorBidi" w:cstheme="minorBidi"/>
          <w:sz w:val="24"/>
          <w:szCs w:val="24"/>
        </w:rPr>
        <w:t>oth</w:t>
      </w:r>
      <w:r w:rsidR="009D2C59" w:rsidRPr="008E1644">
        <w:rPr>
          <w:rFonts w:asciiTheme="minorBidi" w:hAnsiTheme="minorBidi" w:cstheme="minorBidi"/>
          <w:sz w:val="24"/>
          <w:szCs w:val="24"/>
        </w:rPr>
        <w:t xml:space="preserve">. </w:t>
      </w:r>
    </w:p>
    <w:p w:rsidR="009E11C7" w:rsidRPr="008E1644" w:rsidRDefault="009E11C7" w:rsidP="00320433">
      <w:pPr>
        <w:widowControl w:val="0"/>
        <w:tabs>
          <w:tab w:val="center" w:pos="4986"/>
        </w:tabs>
        <w:bidi w:val="0"/>
        <w:spacing w:after="0" w:line="240" w:lineRule="auto"/>
        <w:rPr>
          <w:rFonts w:asciiTheme="minorBidi" w:hAnsiTheme="minorBidi" w:cstheme="minorBidi"/>
          <w:sz w:val="24"/>
          <w:szCs w:val="24"/>
        </w:rPr>
      </w:pPr>
    </w:p>
    <w:p w:rsidR="00B92579" w:rsidRPr="008E1644" w:rsidRDefault="00B92579" w:rsidP="00320433">
      <w:pPr>
        <w:widowControl w:val="0"/>
        <w:tabs>
          <w:tab w:val="center" w:pos="4986"/>
        </w:tabs>
        <w:bidi w:val="0"/>
        <w:spacing w:after="0" w:line="240" w:lineRule="auto"/>
        <w:rPr>
          <w:rFonts w:asciiTheme="minorBidi" w:hAnsiTheme="minorBidi" w:cstheme="minorBidi"/>
          <w:sz w:val="24"/>
          <w:szCs w:val="24"/>
        </w:rPr>
      </w:pPr>
      <w:r w:rsidRPr="008E1644">
        <w:rPr>
          <w:rFonts w:asciiTheme="minorBidi" w:hAnsiTheme="minorBidi" w:cstheme="minorBidi"/>
          <w:sz w:val="24"/>
          <w:szCs w:val="24"/>
        </w:rPr>
        <w:t xml:space="preserve">The story we will deal with is </w:t>
      </w:r>
      <w:r w:rsidR="00091536" w:rsidRPr="008E1644">
        <w:rPr>
          <w:rFonts w:asciiTheme="minorBidi" w:hAnsiTheme="minorBidi" w:cstheme="minorBidi"/>
          <w:sz w:val="24"/>
          <w:szCs w:val="24"/>
        </w:rPr>
        <w:t>one about R</w:t>
      </w:r>
      <w:r w:rsidR="00AC6466">
        <w:rPr>
          <w:rFonts w:asciiTheme="minorBidi" w:hAnsiTheme="minorBidi" w:cstheme="minorBidi"/>
          <w:sz w:val="24"/>
          <w:szCs w:val="24"/>
        </w:rPr>
        <w:t>.</w:t>
      </w:r>
      <w:r w:rsidR="00091536" w:rsidRPr="008E1644">
        <w:rPr>
          <w:rFonts w:asciiTheme="minorBidi" w:hAnsiTheme="minorBidi" w:cstheme="minorBidi"/>
          <w:sz w:val="24"/>
          <w:szCs w:val="24"/>
        </w:rPr>
        <w:t xml:space="preserve"> Yossei the Galilean</w:t>
      </w:r>
      <w:r w:rsidRPr="008E1644">
        <w:rPr>
          <w:rFonts w:asciiTheme="minorBidi" w:hAnsiTheme="minorBidi" w:cstheme="minorBidi"/>
          <w:sz w:val="24"/>
          <w:szCs w:val="24"/>
        </w:rPr>
        <w:t xml:space="preserve"> and his wife. This is the story as it appears in the Jerusalem </w:t>
      </w:r>
      <w:r w:rsidR="00091536" w:rsidRPr="008E1644">
        <w:rPr>
          <w:rFonts w:asciiTheme="minorBidi" w:hAnsiTheme="minorBidi" w:cstheme="minorBidi"/>
          <w:sz w:val="24"/>
          <w:szCs w:val="24"/>
        </w:rPr>
        <w:t>Talmud</w:t>
      </w:r>
      <w:r w:rsidR="003C0031" w:rsidRPr="008E1644">
        <w:rPr>
          <w:rFonts w:asciiTheme="minorBidi" w:hAnsiTheme="minorBidi" w:cstheme="minorBidi"/>
          <w:sz w:val="24"/>
          <w:szCs w:val="24"/>
        </w:rPr>
        <w:t xml:space="preserve"> (</w:t>
      </w:r>
      <w:r w:rsidR="003C0031" w:rsidRPr="008E1644">
        <w:rPr>
          <w:rFonts w:asciiTheme="minorBidi" w:hAnsiTheme="minorBidi" w:cstheme="minorBidi"/>
          <w:i/>
          <w:sz w:val="24"/>
          <w:szCs w:val="24"/>
        </w:rPr>
        <w:t>Ketubot</w:t>
      </w:r>
      <w:r w:rsidR="003C0031" w:rsidRPr="008E1644">
        <w:rPr>
          <w:rFonts w:asciiTheme="minorBidi" w:hAnsiTheme="minorBidi" w:cstheme="minorBidi"/>
          <w:sz w:val="24"/>
          <w:szCs w:val="24"/>
        </w:rPr>
        <w:t xml:space="preserve"> 11:3, 34b)</w:t>
      </w:r>
      <w:r w:rsidRPr="008E1644">
        <w:rPr>
          <w:rFonts w:asciiTheme="minorBidi" w:hAnsiTheme="minorBidi" w:cstheme="minorBidi"/>
          <w:sz w:val="24"/>
          <w:szCs w:val="24"/>
        </w:rPr>
        <w:t xml:space="preserve">: </w:t>
      </w:r>
    </w:p>
    <w:p w:rsidR="003C0031" w:rsidRPr="008E1644" w:rsidRDefault="003C0031" w:rsidP="00320433">
      <w:pPr>
        <w:widowControl w:val="0"/>
        <w:tabs>
          <w:tab w:val="center" w:pos="4986"/>
        </w:tabs>
        <w:bidi w:val="0"/>
        <w:spacing w:after="0" w:line="240" w:lineRule="auto"/>
        <w:rPr>
          <w:rFonts w:asciiTheme="minorBidi" w:hAnsiTheme="minorBidi" w:cstheme="minorBidi"/>
          <w:sz w:val="24"/>
          <w:szCs w:val="24"/>
        </w:rPr>
      </w:pPr>
    </w:p>
    <w:p w:rsidR="00231347" w:rsidRPr="008E1644" w:rsidRDefault="00BC29F0" w:rsidP="00320433">
      <w:pPr>
        <w:pStyle w:val="NormalWeb"/>
        <w:widowControl w:val="0"/>
        <w:spacing w:before="0" w:beforeAutospacing="0" w:after="0" w:afterAutospacing="0"/>
        <w:ind w:left="720"/>
        <w:jc w:val="both"/>
        <w:rPr>
          <w:rFonts w:asciiTheme="minorBidi" w:hAnsiTheme="minorBidi" w:cstheme="minorBidi"/>
        </w:rPr>
      </w:pPr>
      <w:r w:rsidRPr="008E1644">
        <w:rPr>
          <w:rFonts w:asciiTheme="minorBidi" w:hAnsiTheme="minorBidi" w:cstheme="minorBidi"/>
        </w:rPr>
        <w:t>R</w:t>
      </w:r>
      <w:r w:rsidR="00AC6466">
        <w:rPr>
          <w:rFonts w:asciiTheme="minorBidi" w:hAnsiTheme="minorBidi" w:cstheme="minorBidi"/>
        </w:rPr>
        <w:t>.</w:t>
      </w:r>
      <w:r w:rsidR="003C0031" w:rsidRPr="008E1644">
        <w:rPr>
          <w:rFonts w:asciiTheme="minorBidi" w:hAnsiTheme="minorBidi" w:cstheme="minorBidi"/>
        </w:rPr>
        <w:t xml:space="preserve"> Yossei</w:t>
      </w:r>
      <w:r w:rsidRPr="008E1644">
        <w:rPr>
          <w:rFonts w:asciiTheme="minorBidi" w:hAnsiTheme="minorBidi" w:cstheme="minorBidi"/>
        </w:rPr>
        <w:t xml:space="preserve"> the Galilean’s wife caused him a great deal of grief. </w:t>
      </w:r>
      <w:r w:rsidR="00AC6466" w:rsidRPr="008E1644">
        <w:rPr>
          <w:rFonts w:asciiTheme="minorBidi" w:hAnsiTheme="minorBidi" w:cstheme="minorBidi"/>
        </w:rPr>
        <w:t>R</w:t>
      </w:r>
      <w:r w:rsidR="00AC6466">
        <w:rPr>
          <w:rFonts w:asciiTheme="minorBidi" w:hAnsiTheme="minorBidi" w:cstheme="minorBidi"/>
        </w:rPr>
        <w:t>.</w:t>
      </w:r>
      <w:r w:rsidR="00AC6466" w:rsidRPr="008E1644">
        <w:rPr>
          <w:rFonts w:asciiTheme="minorBidi" w:hAnsiTheme="minorBidi" w:cstheme="minorBidi"/>
        </w:rPr>
        <w:t xml:space="preserve"> </w:t>
      </w:r>
      <w:r w:rsidR="003C0031" w:rsidRPr="008E1644">
        <w:rPr>
          <w:rFonts w:asciiTheme="minorBidi" w:hAnsiTheme="minorBidi" w:cstheme="minorBidi"/>
        </w:rPr>
        <w:t>Elazar</w:t>
      </w:r>
      <w:r w:rsidRPr="008E1644">
        <w:rPr>
          <w:rFonts w:asciiTheme="minorBidi" w:hAnsiTheme="minorBidi" w:cstheme="minorBidi"/>
        </w:rPr>
        <w:t xml:space="preserve"> ben </w:t>
      </w:r>
      <w:r w:rsidR="003C0031" w:rsidRPr="008E1644">
        <w:rPr>
          <w:rFonts w:asciiTheme="minorBidi" w:hAnsiTheme="minorBidi" w:cstheme="minorBidi"/>
        </w:rPr>
        <w:t>Azary</w:t>
      </w:r>
      <w:r w:rsidRPr="008E1644">
        <w:rPr>
          <w:rFonts w:asciiTheme="minorBidi" w:hAnsiTheme="minorBidi" w:cstheme="minorBidi"/>
        </w:rPr>
        <w:t xml:space="preserve">a came to visit him and said: “Leave her, as she does not respect you.” [R. Yossei] replied: “I cannot afford her settlement.” [R. </w:t>
      </w:r>
      <w:r w:rsidR="003C0031" w:rsidRPr="008E1644">
        <w:rPr>
          <w:rFonts w:asciiTheme="minorBidi" w:hAnsiTheme="minorBidi" w:cstheme="minorBidi"/>
        </w:rPr>
        <w:t>Elazar</w:t>
      </w:r>
      <w:r w:rsidRPr="008E1644">
        <w:rPr>
          <w:rFonts w:asciiTheme="minorBidi" w:hAnsiTheme="minorBidi" w:cstheme="minorBidi"/>
        </w:rPr>
        <w:t xml:space="preserve">] said: “Leave her and I will pay the settlement for you!” So he gave him the settlement and he left her. </w:t>
      </w:r>
    </w:p>
    <w:p w:rsidR="009E11C7" w:rsidRDefault="009E11C7" w:rsidP="00320433">
      <w:pPr>
        <w:pStyle w:val="NormalWeb"/>
        <w:widowControl w:val="0"/>
        <w:spacing w:before="0" w:beforeAutospacing="0" w:after="0" w:afterAutospacing="0"/>
        <w:ind w:left="720"/>
        <w:jc w:val="both"/>
        <w:rPr>
          <w:rFonts w:asciiTheme="minorBidi" w:hAnsiTheme="minorBidi" w:cstheme="minorBidi"/>
        </w:rPr>
      </w:pPr>
    </w:p>
    <w:p w:rsidR="00231347" w:rsidRPr="008E1644" w:rsidRDefault="00031DDE" w:rsidP="00320433">
      <w:pPr>
        <w:pStyle w:val="NormalWeb"/>
        <w:widowControl w:val="0"/>
        <w:spacing w:before="0" w:beforeAutospacing="0" w:after="0" w:afterAutospacing="0"/>
        <w:ind w:left="720"/>
        <w:jc w:val="both"/>
        <w:rPr>
          <w:rFonts w:asciiTheme="minorBidi" w:hAnsiTheme="minorBidi" w:cstheme="minorBidi"/>
        </w:rPr>
      </w:pPr>
      <w:r w:rsidRPr="008E1644">
        <w:rPr>
          <w:rFonts w:asciiTheme="minorBidi" w:hAnsiTheme="minorBidi" w:cstheme="minorBidi"/>
        </w:rPr>
        <w:t xml:space="preserve">She went and married the town sentry. Becoming blind, he lost his livelihood, so she would lead him through the </w:t>
      </w:r>
      <w:r w:rsidR="00091536" w:rsidRPr="008E1644">
        <w:rPr>
          <w:rFonts w:asciiTheme="minorBidi" w:hAnsiTheme="minorBidi" w:cstheme="minorBidi"/>
        </w:rPr>
        <w:t>town</w:t>
      </w:r>
      <w:r w:rsidRPr="008E1644">
        <w:rPr>
          <w:rFonts w:asciiTheme="minorBidi" w:hAnsiTheme="minorBidi" w:cstheme="minorBidi"/>
        </w:rPr>
        <w:t xml:space="preserve"> to beg on his behalf. One time, they went throughout the town</w:t>
      </w:r>
      <w:r w:rsidR="00231347" w:rsidRPr="008E1644">
        <w:rPr>
          <w:rFonts w:asciiTheme="minorBidi" w:hAnsiTheme="minorBidi" w:cstheme="minorBidi"/>
        </w:rPr>
        <w:t>, but [the citizens of the town]</w:t>
      </w:r>
      <w:r w:rsidRPr="008E1644">
        <w:rPr>
          <w:rFonts w:asciiTheme="minorBidi" w:hAnsiTheme="minorBidi" w:cstheme="minorBidi"/>
        </w:rPr>
        <w:t xml:space="preserve"> gave him nothing. He said to her: “Is no other neighborhood here?” She said: “There is one more neighborhood, but I have no strength to go there.” He brought her there and began to strike her. </w:t>
      </w:r>
    </w:p>
    <w:p w:rsidR="009E11C7" w:rsidRDefault="009E11C7" w:rsidP="00320433">
      <w:pPr>
        <w:pStyle w:val="NormalWeb"/>
        <w:widowControl w:val="0"/>
        <w:spacing w:before="0" w:beforeAutospacing="0" w:after="0" w:afterAutospacing="0"/>
        <w:ind w:left="720"/>
        <w:jc w:val="both"/>
        <w:rPr>
          <w:rFonts w:asciiTheme="minorBidi" w:hAnsiTheme="minorBidi" w:cstheme="minorBidi"/>
        </w:rPr>
      </w:pPr>
    </w:p>
    <w:p w:rsidR="000B4152" w:rsidRPr="008E1644" w:rsidRDefault="00031DDE" w:rsidP="00320433">
      <w:pPr>
        <w:pStyle w:val="NormalWeb"/>
        <w:widowControl w:val="0"/>
        <w:spacing w:before="0" w:beforeAutospacing="0" w:after="0" w:afterAutospacing="0"/>
        <w:ind w:left="720"/>
        <w:jc w:val="both"/>
        <w:rPr>
          <w:rFonts w:asciiTheme="minorBidi" w:hAnsiTheme="minorBidi" w:cstheme="minorBidi"/>
        </w:rPr>
      </w:pPr>
      <w:r w:rsidRPr="008E1644">
        <w:rPr>
          <w:rFonts w:asciiTheme="minorBidi" w:hAnsiTheme="minorBidi" w:cstheme="minorBidi"/>
        </w:rPr>
        <w:t xml:space="preserve">R. Yossei the Galilean passed by and heard the sound of their quarrel in the street. He took them and put them in one of his houses. For the rest of their lives </w:t>
      </w:r>
      <w:r w:rsidR="00231347" w:rsidRPr="008E1644">
        <w:rPr>
          <w:rFonts w:asciiTheme="minorBidi" w:hAnsiTheme="minorBidi" w:cstheme="minorBidi"/>
        </w:rPr>
        <w:t>he supported them, as it says, “‘</w:t>
      </w:r>
      <w:r w:rsidRPr="008E1644">
        <w:rPr>
          <w:rFonts w:asciiTheme="minorBidi" w:hAnsiTheme="minorBidi" w:cstheme="minorBidi"/>
        </w:rPr>
        <w:t>And do not</w:t>
      </w:r>
      <w:r w:rsidR="00231347" w:rsidRPr="008E1644">
        <w:rPr>
          <w:rFonts w:asciiTheme="minorBidi" w:hAnsiTheme="minorBidi" w:cstheme="minorBidi"/>
        </w:rPr>
        <w:t xml:space="preserve"> hide from your own flesh’</w:t>
      </w:r>
      <w:r w:rsidRPr="008E1644">
        <w:rPr>
          <w:rFonts w:asciiTheme="minorBidi" w:hAnsiTheme="minorBidi" w:cstheme="minorBidi"/>
        </w:rPr>
        <w:t xml:space="preserve"> </w:t>
      </w:r>
      <w:r w:rsidR="00310C12" w:rsidRPr="008E1644">
        <w:rPr>
          <w:rFonts w:asciiTheme="minorBidi" w:hAnsiTheme="minorBidi" w:cstheme="minorBidi"/>
        </w:rPr>
        <w:t>(</w:t>
      </w:r>
      <w:r w:rsidR="00310C12" w:rsidRPr="008E1644">
        <w:rPr>
          <w:rFonts w:asciiTheme="minorBidi" w:hAnsiTheme="minorBidi" w:cstheme="minorBidi"/>
          <w:i/>
          <w:iCs/>
        </w:rPr>
        <w:t>Yeshayahu</w:t>
      </w:r>
      <w:r w:rsidR="00310C12" w:rsidRPr="008E1644">
        <w:rPr>
          <w:rFonts w:asciiTheme="minorBidi" w:hAnsiTheme="minorBidi" w:cstheme="minorBidi"/>
        </w:rPr>
        <w:t xml:space="preserve"> 58:7) </w:t>
      </w:r>
      <w:r w:rsidRPr="008E1644">
        <w:rPr>
          <w:rFonts w:asciiTheme="minorBidi" w:hAnsiTheme="minorBidi" w:cstheme="minorBidi"/>
        </w:rPr>
        <w:t>— this refers to one’s ex-wife.</w:t>
      </w:r>
      <w:r w:rsidR="00231347" w:rsidRPr="008E1644">
        <w:rPr>
          <w:rFonts w:asciiTheme="minorBidi" w:hAnsiTheme="minorBidi" w:cstheme="minorBidi"/>
        </w:rPr>
        <w:t>”</w:t>
      </w:r>
      <w:r w:rsidRPr="008E1644">
        <w:rPr>
          <w:rFonts w:asciiTheme="minorBidi" w:hAnsiTheme="minorBidi" w:cstheme="minorBidi"/>
        </w:rPr>
        <w:t xml:space="preserve"> Even so, </w:t>
      </w:r>
      <w:r w:rsidR="001D70F8" w:rsidRPr="008E1644">
        <w:rPr>
          <w:rFonts w:asciiTheme="minorBidi" w:hAnsiTheme="minorBidi" w:cstheme="minorBidi"/>
        </w:rPr>
        <w:t xml:space="preserve">her voice was audible at night, and when they heard it, they would say: “Did the grief outside her body [her </w:t>
      </w:r>
      <w:r w:rsidR="00091536" w:rsidRPr="008E1644">
        <w:rPr>
          <w:rFonts w:asciiTheme="minorBidi" w:hAnsiTheme="minorBidi" w:cstheme="minorBidi"/>
        </w:rPr>
        <w:t>former</w:t>
      </w:r>
      <w:r w:rsidR="001D70F8" w:rsidRPr="008E1644">
        <w:rPr>
          <w:rFonts w:asciiTheme="minorBidi" w:hAnsiTheme="minorBidi" w:cstheme="minorBidi"/>
        </w:rPr>
        <w:t xml:space="preserve"> poverty and begging] not suffice, that she now has grief inside her body [the shame of being supported by her ex-husband]?”</w:t>
      </w:r>
      <w:r w:rsidR="00091536" w:rsidRPr="008E1644">
        <w:rPr>
          <w:rFonts w:asciiTheme="minorBidi" w:hAnsiTheme="minorBidi" w:cstheme="minorBidi"/>
        </w:rPr>
        <w:t xml:space="preserve"> </w:t>
      </w:r>
    </w:p>
    <w:p w:rsidR="000B4152" w:rsidRPr="008E1644" w:rsidRDefault="000B4152" w:rsidP="00320433">
      <w:pPr>
        <w:widowControl w:val="0"/>
        <w:bidi w:val="0"/>
        <w:spacing w:after="0" w:line="240" w:lineRule="auto"/>
        <w:rPr>
          <w:rFonts w:asciiTheme="minorBidi" w:hAnsiTheme="minorBidi" w:cstheme="minorBidi"/>
          <w:sz w:val="24"/>
          <w:szCs w:val="24"/>
        </w:rPr>
      </w:pPr>
    </w:p>
    <w:p w:rsidR="00A40913" w:rsidRPr="008E1644" w:rsidRDefault="00AC6466" w:rsidP="00320433">
      <w:pPr>
        <w:widowControl w:val="0"/>
        <w:bidi w:val="0"/>
        <w:spacing w:after="0" w:line="240" w:lineRule="auto"/>
        <w:rPr>
          <w:rFonts w:asciiTheme="minorBidi" w:hAnsiTheme="minorBidi" w:cstheme="minorBidi"/>
          <w:sz w:val="24"/>
          <w:szCs w:val="24"/>
        </w:rPr>
      </w:pPr>
      <w:r>
        <w:rPr>
          <w:rFonts w:asciiTheme="minorBidi" w:hAnsiTheme="minorBidi" w:cstheme="minorBidi"/>
          <w:sz w:val="24"/>
          <w:szCs w:val="24"/>
        </w:rPr>
        <w:t>On the surface</w:t>
      </w:r>
      <w:r w:rsidR="001D70F8" w:rsidRPr="008E1644">
        <w:rPr>
          <w:rFonts w:asciiTheme="minorBidi" w:hAnsiTheme="minorBidi" w:cstheme="minorBidi"/>
          <w:sz w:val="24"/>
          <w:szCs w:val="24"/>
        </w:rPr>
        <w:t xml:space="preserve">, this story deals with the fate of R. </w:t>
      </w:r>
      <w:r w:rsidR="00091536" w:rsidRPr="008E1644">
        <w:rPr>
          <w:rFonts w:asciiTheme="minorBidi" w:hAnsiTheme="minorBidi" w:cstheme="minorBidi"/>
          <w:sz w:val="24"/>
          <w:szCs w:val="24"/>
        </w:rPr>
        <w:t>Yossei the</w:t>
      </w:r>
      <w:r w:rsidR="001D70F8" w:rsidRPr="008E1644">
        <w:rPr>
          <w:rFonts w:asciiTheme="minorBidi" w:hAnsiTheme="minorBidi" w:cstheme="minorBidi"/>
          <w:sz w:val="24"/>
          <w:szCs w:val="24"/>
        </w:rPr>
        <w:t xml:space="preserve"> Galilean’</w:t>
      </w:r>
      <w:r w:rsidR="00A40913" w:rsidRPr="008E1644">
        <w:rPr>
          <w:rFonts w:asciiTheme="minorBidi" w:hAnsiTheme="minorBidi" w:cstheme="minorBidi"/>
          <w:sz w:val="24"/>
          <w:szCs w:val="24"/>
        </w:rPr>
        <w:t xml:space="preserve">s first wife, but we also encounter R. Yossei’s virtue in this story: despite the way she </w:t>
      </w:r>
      <w:r w:rsidR="00231347" w:rsidRPr="008E1644">
        <w:rPr>
          <w:rFonts w:asciiTheme="minorBidi" w:hAnsiTheme="minorBidi" w:cstheme="minorBidi"/>
          <w:sz w:val="24"/>
          <w:szCs w:val="24"/>
        </w:rPr>
        <w:t xml:space="preserve">had </w:t>
      </w:r>
      <w:r w:rsidR="00A40913" w:rsidRPr="008E1644">
        <w:rPr>
          <w:rFonts w:asciiTheme="minorBidi" w:hAnsiTheme="minorBidi" w:cstheme="minorBidi"/>
          <w:sz w:val="24"/>
          <w:szCs w:val="24"/>
        </w:rPr>
        <w:t>treated him during their marriage, he treats her with kindness.</w:t>
      </w:r>
      <w:r w:rsidR="00091536" w:rsidRPr="008E1644">
        <w:rPr>
          <w:rFonts w:asciiTheme="minorBidi" w:hAnsiTheme="minorBidi" w:cstheme="minorBidi"/>
          <w:sz w:val="24"/>
          <w:szCs w:val="24"/>
        </w:rPr>
        <w:t xml:space="preserve"> </w:t>
      </w:r>
      <w:r w:rsidR="00A40913" w:rsidRPr="008E1644">
        <w:rPr>
          <w:rFonts w:asciiTheme="minorBidi" w:hAnsiTheme="minorBidi" w:cstheme="minorBidi"/>
          <w:sz w:val="24"/>
          <w:szCs w:val="24"/>
        </w:rPr>
        <w:t>Still, this woman is the main character of the story, as it opens and concludes with her. The message of the story seems obvious: what goes around comes around.</w:t>
      </w:r>
      <w:r w:rsidR="00091536" w:rsidRPr="008E1644">
        <w:rPr>
          <w:rFonts w:asciiTheme="minorBidi" w:hAnsiTheme="minorBidi" w:cstheme="minorBidi"/>
          <w:sz w:val="24"/>
          <w:szCs w:val="24"/>
        </w:rPr>
        <w:t xml:space="preserve"> </w:t>
      </w:r>
      <w:r w:rsidR="00A40913" w:rsidRPr="008E1644">
        <w:rPr>
          <w:rFonts w:asciiTheme="minorBidi" w:hAnsiTheme="minorBidi" w:cstheme="minorBidi"/>
          <w:sz w:val="24"/>
          <w:szCs w:val="24"/>
        </w:rPr>
        <w:t xml:space="preserve">The woman’s behavior determines her fate. She </w:t>
      </w:r>
      <w:r w:rsidR="00091536" w:rsidRPr="008E1644">
        <w:rPr>
          <w:rFonts w:asciiTheme="minorBidi" w:hAnsiTheme="minorBidi" w:cstheme="minorBidi"/>
          <w:sz w:val="24"/>
          <w:szCs w:val="24"/>
        </w:rPr>
        <w:t>disrespects</w:t>
      </w:r>
      <w:r w:rsidR="00A40913" w:rsidRPr="008E1644">
        <w:rPr>
          <w:rFonts w:asciiTheme="minorBidi" w:hAnsiTheme="minorBidi" w:cstheme="minorBidi"/>
          <w:sz w:val="24"/>
          <w:szCs w:val="24"/>
        </w:rPr>
        <w:t xml:space="preserve"> R. Yossei, her decent first husband, even mocking him (a parallel story tells us exactly how, as we shall see). Her fate, </w:t>
      </w:r>
      <w:r w:rsidR="00231347" w:rsidRPr="008E1644">
        <w:rPr>
          <w:rFonts w:asciiTheme="minorBidi" w:hAnsiTheme="minorBidi" w:cstheme="minorBidi"/>
          <w:sz w:val="24"/>
          <w:szCs w:val="24"/>
        </w:rPr>
        <w:t>in any case</w:t>
      </w:r>
      <w:r w:rsidR="00A40913" w:rsidRPr="008E1644">
        <w:rPr>
          <w:rFonts w:asciiTheme="minorBidi" w:hAnsiTheme="minorBidi" w:cstheme="minorBidi"/>
          <w:sz w:val="24"/>
          <w:szCs w:val="24"/>
        </w:rPr>
        <w:t xml:space="preserve">, is to marry a vastly inferior man, whose </w:t>
      </w:r>
      <w:r w:rsidR="00091536" w:rsidRPr="008E1644">
        <w:rPr>
          <w:rFonts w:asciiTheme="minorBidi" w:hAnsiTheme="minorBidi" w:cstheme="minorBidi"/>
          <w:sz w:val="24"/>
          <w:szCs w:val="24"/>
        </w:rPr>
        <w:t>economic</w:t>
      </w:r>
      <w:r w:rsidR="00A40913" w:rsidRPr="008E1644">
        <w:rPr>
          <w:rFonts w:asciiTheme="minorBidi" w:hAnsiTheme="minorBidi" w:cstheme="minorBidi"/>
          <w:sz w:val="24"/>
          <w:szCs w:val="24"/>
        </w:rPr>
        <w:t xml:space="preserve"> situation is far worse, as is his behavior towards her. In the end, we learn that she is </w:t>
      </w:r>
      <w:r w:rsidR="00091536" w:rsidRPr="008E1644">
        <w:rPr>
          <w:rFonts w:asciiTheme="minorBidi" w:hAnsiTheme="minorBidi" w:cstheme="minorBidi"/>
          <w:sz w:val="24"/>
          <w:szCs w:val="24"/>
        </w:rPr>
        <w:t>humiliated</w:t>
      </w:r>
      <w:r w:rsidR="00231347" w:rsidRPr="008E1644">
        <w:rPr>
          <w:rFonts w:asciiTheme="minorBidi" w:hAnsiTheme="minorBidi" w:cstheme="minorBidi"/>
          <w:sz w:val="24"/>
          <w:szCs w:val="24"/>
        </w:rPr>
        <w:t>, a simple case</w:t>
      </w:r>
      <w:r w:rsidR="00A40913" w:rsidRPr="008E1644">
        <w:rPr>
          <w:rFonts w:asciiTheme="minorBidi" w:hAnsiTheme="minorBidi" w:cstheme="minorBidi"/>
          <w:sz w:val="24"/>
          <w:szCs w:val="24"/>
        </w:rPr>
        <w:t xml:space="preserve"> of re</w:t>
      </w:r>
      <w:r w:rsidR="00820DEC" w:rsidRPr="008E1644">
        <w:rPr>
          <w:rFonts w:asciiTheme="minorBidi" w:hAnsiTheme="minorBidi" w:cstheme="minorBidi"/>
          <w:sz w:val="24"/>
          <w:szCs w:val="24"/>
        </w:rPr>
        <w:t>tribution for her behavior towards R. Yossei in the beginning of the story. Indeed, R. Yossei, for his part, goes above and beyond what we might expect: he puts her and her second husband</w:t>
      </w:r>
      <w:r w:rsidR="00D02EC4">
        <w:rPr>
          <w:rFonts w:asciiTheme="minorBidi" w:hAnsiTheme="minorBidi" w:cstheme="minorBidi"/>
          <w:sz w:val="24"/>
          <w:szCs w:val="24"/>
        </w:rPr>
        <w:t xml:space="preserve"> </w:t>
      </w:r>
      <w:r w:rsidR="00820DEC" w:rsidRPr="008E1644">
        <w:rPr>
          <w:rFonts w:asciiTheme="minorBidi" w:hAnsiTheme="minorBidi" w:cstheme="minorBidi"/>
          <w:sz w:val="24"/>
          <w:szCs w:val="24"/>
        </w:rPr>
        <w:t xml:space="preserve">in a house he owns and supports her, resolving her economic </w:t>
      </w:r>
      <w:r w:rsidR="00091536" w:rsidRPr="008E1644">
        <w:rPr>
          <w:rFonts w:asciiTheme="minorBidi" w:hAnsiTheme="minorBidi" w:cstheme="minorBidi"/>
          <w:sz w:val="24"/>
          <w:szCs w:val="24"/>
        </w:rPr>
        <w:t>problems</w:t>
      </w:r>
      <w:r w:rsidR="00820DEC" w:rsidRPr="008E1644">
        <w:rPr>
          <w:rFonts w:asciiTheme="minorBidi" w:hAnsiTheme="minorBidi" w:cstheme="minorBidi"/>
          <w:sz w:val="24"/>
          <w:szCs w:val="24"/>
        </w:rPr>
        <w:t xml:space="preserve">. However, this does not prevent her from </w:t>
      </w:r>
      <w:r>
        <w:rPr>
          <w:rFonts w:asciiTheme="minorBidi" w:hAnsiTheme="minorBidi" w:cstheme="minorBidi"/>
          <w:sz w:val="24"/>
          <w:szCs w:val="24"/>
        </w:rPr>
        <w:t>receiving</w:t>
      </w:r>
      <w:r w:rsidRPr="008E1644">
        <w:rPr>
          <w:rFonts w:asciiTheme="minorBidi" w:hAnsiTheme="minorBidi" w:cstheme="minorBidi"/>
          <w:sz w:val="24"/>
          <w:szCs w:val="24"/>
        </w:rPr>
        <w:t xml:space="preserve"> </w:t>
      </w:r>
      <w:r w:rsidR="00820DEC" w:rsidRPr="008E1644">
        <w:rPr>
          <w:rFonts w:asciiTheme="minorBidi" w:hAnsiTheme="minorBidi" w:cstheme="minorBidi"/>
          <w:sz w:val="24"/>
          <w:szCs w:val="24"/>
        </w:rPr>
        <w:t xml:space="preserve">her </w:t>
      </w:r>
      <w:r w:rsidR="00091536" w:rsidRPr="008E1644">
        <w:rPr>
          <w:rFonts w:asciiTheme="minorBidi" w:hAnsiTheme="minorBidi" w:cstheme="minorBidi"/>
          <w:sz w:val="24"/>
          <w:szCs w:val="24"/>
        </w:rPr>
        <w:t>punishment</w:t>
      </w:r>
      <w:r w:rsidR="00820DEC" w:rsidRPr="008E1644">
        <w:rPr>
          <w:rFonts w:asciiTheme="minorBidi" w:hAnsiTheme="minorBidi" w:cstheme="minorBidi"/>
          <w:sz w:val="24"/>
          <w:szCs w:val="24"/>
        </w:rPr>
        <w:t xml:space="preserve"> for her harsh </w:t>
      </w:r>
      <w:r w:rsidR="00091536" w:rsidRPr="008E1644">
        <w:rPr>
          <w:rFonts w:asciiTheme="minorBidi" w:hAnsiTheme="minorBidi" w:cstheme="minorBidi"/>
          <w:sz w:val="24"/>
          <w:szCs w:val="24"/>
        </w:rPr>
        <w:t>behavior</w:t>
      </w:r>
      <w:r w:rsidR="00820DEC" w:rsidRPr="008E1644">
        <w:rPr>
          <w:rFonts w:asciiTheme="minorBidi" w:hAnsiTheme="minorBidi" w:cstheme="minorBidi"/>
          <w:sz w:val="24"/>
          <w:szCs w:val="24"/>
        </w:rPr>
        <w:t xml:space="preserve"> towards R. Yossei, as this very fact shames her. The end of the story allows, </w:t>
      </w:r>
      <w:r w:rsidR="00231347" w:rsidRPr="008E1644">
        <w:rPr>
          <w:rFonts w:asciiTheme="minorBidi" w:hAnsiTheme="minorBidi" w:cstheme="minorBidi"/>
          <w:sz w:val="24"/>
          <w:szCs w:val="24"/>
        </w:rPr>
        <w:t>in any case</w:t>
      </w:r>
      <w:r w:rsidR="00820DEC" w:rsidRPr="008E1644">
        <w:rPr>
          <w:rFonts w:asciiTheme="minorBidi" w:hAnsiTheme="minorBidi" w:cstheme="minorBidi"/>
          <w:sz w:val="24"/>
          <w:szCs w:val="24"/>
        </w:rPr>
        <w:t xml:space="preserve">, </w:t>
      </w:r>
      <w:r w:rsidR="00231347" w:rsidRPr="008E1644">
        <w:rPr>
          <w:rFonts w:asciiTheme="minorBidi" w:hAnsiTheme="minorBidi" w:cstheme="minorBidi"/>
          <w:sz w:val="24"/>
          <w:szCs w:val="24"/>
        </w:rPr>
        <w:t xml:space="preserve">for </w:t>
      </w:r>
      <w:r w:rsidR="00820DEC" w:rsidRPr="008E1644">
        <w:rPr>
          <w:rFonts w:asciiTheme="minorBidi" w:hAnsiTheme="minorBidi" w:cstheme="minorBidi"/>
          <w:sz w:val="24"/>
          <w:szCs w:val="24"/>
        </w:rPr>
        <w:t xml:space="preserve">R. Yossei to be </w:t>
      </w:r>
      <w:r w:rsidR="00091536" w:rsidRPr="008E1644">
        <w:rPr>
          <w:rFonts w:asciiTheme="minorBidi" w:hAnsiTheme="minorBidi" w:cstheme="minorBidi"/>
          <w:sz w:val="24"/>
          <w:szCs w:val="24"/>
        </w:rPr>
        <w:t>compassionate</w:t>
      </w:r>
      <w:r w:rsidR="00820DEC" w:rsidRPr="008E1644">
        <w:rPr>
          <w:rFonts w:asciiTheme="minorBidi" w:hAnsiTheme="minorBidi" w:cstheme="minorBidi"/>
          <w:sz w:val="24"/>
          <w:szCs w:val="24"/>
        </w:rPr>
        <w:t xml:space="preserve"> and munificent</w:t>
      </w:r>
      <w:r w:rsidR="00091536" w:rsidRPr="008E1644">
        <w:rPr>
          <w:rFonts w:asciiTheme="minorBidi" w:hAnsiTheme="minorBidi" w:cstheme="minorBidi"/>
          <w:sz w:val="24"/>
          <w:szCs w:val="24"/>
        </w:rPr>
        <w:t xml:space="preserve"> </w:t>
      </w:r>
      <w:r w:rsidR="00820DEC" w:rsidRPr="008E1644">
        <w:rPr>
          <w:rFonts w:asciiTheme="minorBidi" w:hAnsiTheme="minorBidi" w:cstheme="minorBidi"/>
          <w:sz w:val="24"/>
          <w:szCs w:val="24"/>
        </w:rPr>
        <w:t>without sparing his villainous ex-wife the retribution she</w:t>
      </w:r>
      <w:r w:rsidR="00091536" w:rsidRPr="008E1644">
        <w:rPr>
          <w:rFonts w:asciiTheme="minorBidi" w:hAnsiTheme="minorBidi" w:cstheme="minorBidi"/>
          <w:sz w:val="24"/>
          <w:szCs w:val="24"/>
        </w:rPr>
        <w:t xml:space="preserve"> </w:t>
      </w:r>
      <w:r w:rsidR="00820DEC" w:rsidRPr="008E1644">
        <w:rPr>
          <w:rFonts w:asciiTheme="minorBidi" w:hAnsiTheme="minorBidi" w:cstheme="minorBidi"/>
          <w:sz w:val="24"/>
          <w:szCs w:val="24"/>
        </w:rPr>
        <w:t>deserves.</w:t>
      </w:r>
    </w:p>
    <w:p w:rsidR="00820DEC" w:rsidRPr="008E1644" w:rsidRDefault="00820DEC" w:rsidP="00320433">
      <w:pPr>
        <w:widowControl w:val="0"/>
        <w:bidi w:val="0"/>
        <w:spacing w:after="0" w:line="240" w:lineRule="auto"/>
        <w:rPr>
          <w:rFonts w:asciiTheme="minorBidi" w:hAnsiTheme="minorBidi" w:cstheme="minorBidi"/>
          <w:sz w:val="24"/>
          <w:szCs w:val="24"/>
        </w:rPr>
      </w:pPr>
    </w:p>
    <w:p w:rsidR="00820DEC" w:rsidRPr="008E1644" w:rsidRDefault="00820DEC" w:rsidP="00320433">
      <w:pPr>
        <w:widowControl w:val="0"/>
        <w:bidi w:val="0"/>
        <w:spacing w:after="0" w:line="240" w:lineRule="auto"/>
        <w:rPr>
          <w:rFonts w:asciiTheme="minorBidi" w:hAnsiTheme="minorBidi" w:cstheme="minorBidi"/>
          <w:sz w:val="24"/>
          <w:szCs w:val="24"/>
        </w:rPr>
      </w:pPr>
      <w:r w:rsidRPr="008E1644">
        <w:rPr>
          <w:rFonts w:asciiTheme="minorBidi" w:hAnsiTheme="minorBidi" w:cstheme="minorBidi"/>
          <w:sz w:val="24"/>
          <w:szCs w:val="24"/>
        </w:rPr>
        <w:t xml:space="preserve">Now let us </w:t>
      </w:r>
      <w:r w:rsidR="00091536" w:rsidRPr="008E1644">
        <w:rPr>
          <w:rFonts w:asciiTheme="minorBidi" w:hAnsiTheme="minorBidi" w:cstheme="minorBidi"/>
          <w:sz w:val="24"/>
          <w:szCs w:val="24"/>
        </w:rPr>
        <w:t>consider</w:t>
      </w:r>
      <w:r w:rsidRPr="008E1644">
        <w:rPr>
          <w:rFonts w:asciiTheme="minorBidi" w:hAnsiTheme="minorBidi" w:cstheme="minorBidi"/>
          <w:sz w:val="24"/>
          <w:szCs w:val="24"/>
        </w:rPr>
        <w:t xml:space="preserve"> the context of this story in the </w:t>
      </w:r>
      <w:r w:rsidR="00091536" w:rsidRPr="008E1644">
        <w:rPr>
          <w:rFonts w:asciiTheme="minorBidi" w:hAnsiTheme="minorBidi" w:cstheme="minorBidi"/>
          <w:sz w:val="24"/>
          <w:szCs w:val="24"/>
        </w:rPr>
        <w:t>Jerusalem</w:t>
      </w:r>
      <w:r w:rsidRPr="008E1644">
        <w:rPr>
          <w:rFonts w:asciiTheme="minorBidi" w:hAnsiTheme="minorBidi" w:cstheme="minorBidi"/>
          <w:sz w:val="24"/>
          <w:szCs w:val="24"/>
        </w:rPr>
        <w:t xml:space="preserve"> Talmud. The </w:t>
      </w:r>
      <w:r w:rsidR="00AC6466" w:rsidRPr="00005846">
        <w:rPr>
          <w:rFonts w:asciiTheme="minorBidi" w:hAnsiTheme="minorBidi" w:cstheme="minorBidi"/>
          <w:i/>
          <w:iCs/>
          <w:sz w:val="24"/>
          <w:szCs w:val="24"/>
        </w:rPr>
        <w:t>m</w:t>
      </w:r>
      <w:r w:rsidRPr="00005846">
        <w:rPr>
          <w:rFonts w:asciiTheme="minorBidi" w:hAnsiTheme="minorBidi" w:cstheme="minorBidi"/>
          <w:i/>
          <w:iCs/>
          <w:sz w:val="24"/>
          <w:szCs w:val="24"/>
        </w:rPr>
        <w:t>ishna</w:t>
      </w:r>
      <w:r w:rsidRPr="008E1644">
        <w:rPr>
          <w:rFonts w:asciiTheme="minorBidi" w:hAnsiTheme="minorBidi" w:cstheme="minorBidi"/>
          <w:sz w:val="24"/>
          <w:szCs w:val="24"/>
        </w:rPr>
        <w:t xml:space="preserve"> (</w:t>
      </w:r>
      <w:r w:rsidR="003C0031" w:rsidRPr="008E1644">
        <w:rPr>
          <w:rFonts w:asciiTheme="minorBidi" w:hAnsiTheme="minorBidi" w:cstheme="minorBidi"/>
          <w:i/>
          <w:sz w:val="24"/>
          <w:szCs w:val="24"/>
        </w:rPr>
        <w:t>Ketubot</w:t>
      </w:r>
      <w:r w:rsidR="00231347" w:rsidRPr="008E1644">
        <w:rPr>
          <w:rFonts w:asciiTheme="minorBidi" w:hAnsiTheme="minorBidi" w:cstheme="minorBidi"/>
          <w:sz w:val="24"/>
          <w:szCs w:val="24"/>
        </w:rPr>
        <w:t xml:space="preserve"> 11:3</w:t>
      </w:r>
      <w:r w:rsidRPr="008E1644">
        <w:rPr>
          <w:rFonts w:asciiTheme="minorBidi" w:hAnsiTheme="minorBidi" w:cstheme="minorBidi"/>
          <w:sz w:val="24"/>
          <w:szCs w:val="24"/>
        </w:rPr>
        <w:t xml:space="preserve">) deals with a widow or divorcee who wants to sell her </w:t>
      </w:r>
      <w:r w:rsidR="00091536" w:rsidRPr="008E1644">
        <w:rPr>
          <w:rFonts w:asciiTheme="minorBidi" w:hAnsiTheme="minorBidi" w:cstheme="minorBidi"/>
          <w:sz w:val="24"/>
          <w:szCs w:val="24"/>
        </w:rPr>
        <w:t>husband’s</w:t>
      </w:r>
      <w:r w:rsidRPr="008E1644">
        <w:rPr>
          <w:rFonts w:asciiTheme="minorBidi" w:hAnsiTheme="minorBidi" w:cstheme="minorBidi"/>
          <w:sz w:val="24"/>
          <w:szCs w:val="24"/>
        </w:rPr>
        <w:t xml:space="preserve"> property in order to collect her </w:t>
      </w:r>
      <w:r w:rsidR="00231347" w:rsidRPr="008E1644">
        <w:rPr>
          <w:rFonts w:asciiTheme="minorBidi" w:hAnsiTheme="minorBidi" w:cstheme="minorBidi"/>
          <w:i/>
          <w:sz w:val="24"/>
          <w:szCs w:val="24"/>
        </w:rPr>
        <w:t>ketuba</w:t>
      </w:r>
      <w:r w:rsidR="00091536" w:rsidRPr="008E1644">
        <w:rPr>
          <w:rFonts w:asciiTheme="minorBidi" w:hAnsiTheme="minorBidi" w:cstheme="minorBidi"/>
          <w:sz w:val="24"/>
          <w:szCs w:val="24"/>
        </w:rPr>
        <w:t xml:space="preserve"> or her maintenance</w:t>
      </w:r>
      <w:r w:rsidR="00653369" w:rsidRPr="008E1644">
        <w:rPr>
          <w:rFonts w:asciiTheme="minorBidi" w:hAnsiTheme="minorBidi" w:cstheme="minorBidi"/>
          <w:sz w:val="24"/>
          <w:szCs w:val="24"/>
        </w:rPr>
        <w:t>. The t</w:t>
      </w:r>
      <w:r w:rsidRPr="008E1644">
        <w:rPr>
          <w:rFonts w:asciiTheme="minorBidi" w:hAnsiTheme="minorBidi" w:cstheme="minorBidi"/>
          <w:sz w:val="24"/>
          <w:szCs w:val="24"/>
        </w:rPr>
        <w:t>h</w:t>
      </w:r>
      <w:r w:rsidR="00653369" w:rsidRPr="008E1644">
        <w:rPr>
          <w:rFonts w:asciiTheme="minorBidi" w:hAnsiTheme="minorBidi" w:cstheme="minorBidi"/>
          <w:sz w:val="24"/>
          <w:szCs w:val="24"/>
        </w:rPr>
        <w:t>ird</w:t>
      </w:r>
      <w:r w:rsidRPr="008E1644">
        <w:rPr>
          <w:rFonts w:asciiTheme="minorBidi" w:hAnsiTheme="minorBidi" w:cstheme="minorBidi"/>
          <w:sz w:val="24"/>
          <w:szCs w:val="24"/>
        </w:rPr>
        <w:t xml:space="preserve"> </w:t>
      </w:r>
      <w:r w:rsidRPr="008E1644">
        <w:rPr>
          <w:rFonts w:asciiTheme="minorBidi" w:hAnsiTheme="minorBidi" w:cstheme="minorBidi"/>
          <w:i/>
          <w:iCs/>
          <w:sz w:val="24"/>
          <w:szCs w:val="24"/>
        </w:rPr>
        <w:t>mishn</w:t>
      </w:r>
      <w:r w:rsidR="00902D82" w:rsidRPr="008E1644">
        <w:rPr>
          <w:rFonts w:asciiTheme="minorBidi" w:hAnsiTheme="minorBidi" w:cstheme="minorBidi"/>
          <w:i/>
          <w:iCs/>
          <w:sz w:val="24"/>
          <w:szCs w:val="24"/>
        </w:rPr>
        <w:t>a</w:t>
      </w:r>
      <w:r w:rsidR="00902D82" w:rsidRPr="008E1644">
        <w:rPr>
          <w:rFonts w:asciiTheme="minorBidi" w:hAnsiTheme="minorBidi" w:cstheme="minorBidi"/>
          <w:sz w:val="24"/>
          <w:szCs w:val="24"/>
        </w:rPr>
        <w:t xml:space="preserve"> cites the view of the </w:t>
      </w:r>
      <w:r w:rsidR="00902D82" w:rsidRPr="008E1644">
        <w:rPr>
          <w:rFonts w:asciiTheme="minorBidi" w:hAnsiTheme="minorBidi" w:cstheme="minorBidi"/>
          <w:i/>
          <w:iCs/>
          <w:sz w:val="24"/>
          <w:szCs w:val="24"/>
        </w:rPr>
        <w:t>Chakham</w:t>
      </w:r>
      <w:r w:rsidRPr="008E1644">
        <w:rPr>
          <w:rFonts w:asciiTheme="minorBidi" w:hAnsiTheme="minorBidi" w:cstheme="minorBidi"/>
          <w:i/>
          <w:iCs/>
          <w:sz w:val="24"/>
          <w:szCs w:val="24"/>
        </w:rPr>
        <w:t>im</w:t>
      </w:r>
      <w:r w:rsidRPr="008E1644">
        <w:rPr>
          <w:rFonts w:asciiTheme="minorBidi" w:hAnsiTheme="minorBidi" w:cstheme="minorBidi"/>
          <w:sz w:val="24"/>
          <w:szCs w:val="24"/>
        </w:rPr>
        <w:t xml:space="preserve">, who </w:t>
      </w:r>
      <w:r w:rsidR="00AC6466">
        <w:rPr>
          <w:rFonts w:asciiTheme="minorBidi" w:hAnsiTheme="minorBidi" w:cstheme="minorBidi"/>
          <w:sz w:val="24"/>
          <w:szCs w:val="24"/>
        </w:rPr>
        <w:t>maintain</w:t>
      </w:r>
      <w:r w:rsidR="00AC6466" w:rsidRPr="008E1644">
        <w:rPr>
          <w:rFonts w:asciiTheme="minorBidi" w:hAnsiTheme="minorBidi" w:cstheme="minorBidi"/>
          <w:sz w:val="24"/>
          <w:szCs w:val="24"/>
        </w:rPr>
        <w:t xml:space="preserve"> </w:t>
      </w:r>
      <w:r w:rsidRPr="008E1644">
        <w:rPr>
          <w:rFonts w:asciiTheme="minorBidi" w:hAnsiTheme="minorBidi" w:cstheme="minorBidi"/>
          <w:sz w:val="24"/>
          <w:szCs w:val="24"/>
        </w:rPr>
        <w:t xml:space="preserve">that a widow may sell her former husband’s property outside of court, but a divorcee may do so only in court: </w:t>
      </w:r>
    </w:p>
    <w:p w:rsidR="003C0031" w:rsidRPr="008E1644" w:rsidRDefault="003C0031" w:rsidP="00320433">
      <w:pPr>
        <w:widowControl w:val="0"/>
        <w:bidi w:val="0"/>
        <w:spacing w:after="0" w:line="240" w:lineRule="auto"/>
        <w:ind w:left="720"/>
        <w:rPr>
          <w:rFonts w:asciiTheme="minorBidi" w:hAnsiTheme="minorBidi" w:cstheme="minorBidi"/>
          <w:sz w:val="24"/>
          <w:szCs w:val="24"/>
        </w:rPr>
      </w:pPr>
    </w:p>
    <w:p w:rsidR="00653369" w:rsidRPr="008E1644" w:rsidRDefault="00653369" w:rsidP="00320433">
      <w:pPr>
        <w:widowControl w:val="0"/>
        <w:bidi w:val="0"/>
        <w:spacing w:after="0" w:line="240" w:lineRule="auto"/>
        <w:ind w:left="720"/>
        <w:rPr>
          <w:rFonts w:asciiTheme="minorBidi" w:hAnsiTheme="minorBidi" w:cstheme="minorBidi"/>
          <w:sz w:val="24"/>
          <w:szCs w:val="24"/>
        </w:rPr>
      </w:pPr>
      <w:r w:rsidRPr="008E1644">
        <w:rPr>
          <w:rFonts w:asciiTheme="minorBidi" w:hAnsiTheme="minorBidi" w:cstheme="minorBidi"/>
          <w:sz w:val="24"/>
          <w:szCs w:val="24"/>
        </w:rPr>
        <w:t xml:space="preserve">However, the </w:t>
      </w:r>
      <w:r w:rsidRPr="008E1644">
        <w:rPr>
          <w:rFonts w:asciiTheme="minorBidi" w:hAnsiTheme="minorBidi" w:cstheme="minorBidi"/>
          <w:i/>
          <w:iCs/>
          <w:sz w:val="24"/>
          <w:szCs w:val="24"/>
        </w:rPr>
        <w:t>Chakhamim</w:t>
      </w:r>
      <w:r w:rsidRPr="008E1644">
        <w:rPr>
          <w:rFonts w:asciiTheme="minorBidi" w:hAnsiTheme="minorBidi" w:cstheme="minorBidi"/>
          <w:sz w:val="24"/>
          <w:szCs w:val="24"/>
        </w:rPr>
        <w:t xml:space="preserve"> say that she may sell, even four or five times; and she may sell for her </w:t>
      </w:r>
      <w:r w:rsidR="00902D82" w:rsidRPr="008E1644">
        <w:rPr>
          <w:rFonts w:asciiTheme="minorBidi" w:hAnsiTheme="minorBidi" w:cstheme="minorBidi"/>
          <w:sz w:val="24"/>
          <w:szCs w:val="24"/>
        </w:rPr>
        <w:t>maintenance</w:t>
      </w:r>
      <w:r w:rsidRPr="008E1644">
        <w:rPr>
          <w:rFonts w:asciiTheme="minorBidi" w:hAnsiTheme="minorBidi" w:cstheme="minorBidi"/>
          <w:sz w:val="24"/>
          <w:szCs w:val="24"/>
        </w:rPr>
        <w:t xml:space="preserve"> even outside of court, and she writes: “</w:t>
      </w:r>
      <w:r w:rsidR="00902D82" w:rsidRPr="008E1644">
        <w:rPr>
          <w:rFonts w:asciiTheme="minorBidi" w:hAnsiTheme="minorBidi" w:cstheme="minorBidi"/>
          <w:sz w:val="24"/>
          <w:szCs w:val="24"/>
        </w:rPr>
        <w:t>I have sold for maintenanc</w:t>
      </w:r>
      <w:r w:rsidRPr="008E1644">
        <w:rPr>
          <w:rFonts w:asciiTheme="minorBidi" w:hAnsiTheme="minorBidi" w:cstheme="minorBidi"/>
          <w:sz w:val="24"/>
          <w:szCs w:val="24"/>
        </w:rPr>
        <w:t xml:space="preserve">e.” A divorcee, on the </w:t>
      </w:r>
      <w:r w:rsidR="00902D82" w:rsidRPr="008E1644">
        <w:rPr>
          <w:rFonts w:asciiTheme="minorBidi" w:hAnsiTheme="minorBidi" w:cstheme="minorBidi"/>
          <w:sz w:val="24"/>
          <w:szCs w:val="24"/>
        </w:rPr>
        <w:t>other</w:t>
      </w:r>
      <w:r w:rsidRPr="008E1644">
        <w:rPr>
          <w:rFonts w:asciiTheme="minorBidi" w:hAnsiTheme="minorBidi" w:cstheme="minorBidi"/>
          <w:sz w:val="24"/>
          <w:szCs w:val="24"/>
        </w:rPr>
        <w:t xml:space="preserve"> hand, may sell only in court. </w:t>
      </w:r>
    </w:p>
    <w:p w:rsidR="003C0031" w:rsidRPr="008E1644" w:rsidRDefault="003C0031" w:rsidP="00320433">
      <w:pPr>
        <w:widowControl w:val="0"/>
        <w:bidi w:val="0"/>
        <w:spacing w:after="0" w:line="240" w:lineRule="auto"/>
        <w:rPr>
          <w:rFonts w:asciiTheme="minorBidi" w:hAnsiTheme="minorBidi" w:cstheme="minorBidi"/>
          <w:sz w:val="24"/>
          <w:szCs w:val="24"/>
        </w:rPr>
      </w:pPr>
    </w:p>
    <w:p w:rsidR="00820DEC" w:rsidRPr="008E1644" w:rsidRDefault="00653369" w:rsidP="00320433">
      <w:pPr>
        <w:widowControl w:val="0"/>
        <w:bidi w:val="0"/>
        <w:spacing w:after="0" w:line="240" w:lineRule="auto"/>
        <w:rPr>
          <w:rFonts w:asciiTheme="minorBidi" w:hAnsiTheme="minorBidi" w:cstheme="minorBidi"/>
          <w:sz w:val="24"/>
          <w:szCs w:val="24"/>
        </w:rPr>
      </w:pPr>
      <w:r w:rsidRPr="008E1644">
        <w:rPr>
          <w:rFonts w:asciiTheme="minorBidi" w:hAnsiTheme="minorBidi" w:cstheme="minorBidi"/>
          <w:sz w:val="24"/>
          <w:szCs w:val="24"/>
        </w:rPr>
        <w:t>The commentators (</w:t>
      </w:r>
      <w:r w:rsidR="00D02EC4">
        <w:rPr>
          <w:rFonts w:asciiTheme="minorBidi" w:hAnsiTheme="minorBidi" w:cstheme="minorBidi"/>
          <w:sz w:val="24"/>
          <w:szCs w:val="24"/>
        </w:rPr>
        <w:t>e.g.</w:t>
      </w:r>
      <w:r w:rsidR="00AC6466">
        <w:rPr>
          <w:rFonts w:asciiTheme="minorBidi" w:hAnsiTheme="minorBidi" w:cstheme="minorBidi"/>
          <w:sz w:val="24"/>
          <w:szCs w:val="24"/>
        </w:rPr>
        <w:t>,</w:t>
      </w:r>
      <w:r w:rsidRPr="008E1644">
        <w:rPr>
          <w:rFonts w:asciiTheme="minorBidi" w:hAnsiTheme="minorBidi" w:cstheme="minorBidi"/>
          <w:sz w:val="24"/>
          <w:szCs w:val="24"/>
        </w:rPr>
        <w:t xml:space="preserve"> R. </w:t>
      </w:r>
      <w:r w:rsidR="00902D82" w:rsidRPr="008E1644">
        <w:rPr>
          <w:rFonts w:asciiTheme="minorBidi" w:hAnsiTheme="minorBidi" w:cstheme="minorBidi"/>
          <w:sz w:val="24"/>
          <w:szCs w:val="24"/>
        </w:rPr>
        <w:t>Ovadya</w:t>
      </w:r>
      <w:r w:rsidRPr="008E1644">
        <w:rPr>
          <w:rFonts w:asciiTheme="minorBidi" w:hAnsiTheme="minorBidi" w:cstheme="minorBidi"/>
          <w:sz w:val="24"/>
          <w:szCs w:val="24"/>
        </w:rPr>
        <w:t xml:space="preserve"> Bartenura)</w:t>
      </w:r>
      <w:r w:rsidR="00091536" w:rsidRPr="008E1644">
        <w:rPr>
          <w:rFonts w:asciiTheme="minorBidi" w:hAnsiTheme="minorBidi" w:cstheme="minorBidi"/>
          <w:sz w:val="24"/>
          <w:szCs w:val="24"/>
        </w:rPr>
        <w:t xml:space="preserve"> </w:t>
      </w:r>
      <w:r w:rsidRPr="008E1644">
        <w:rPr>
          <w:rFonts w:asciiTheme="minorBidi" w:hAnsiTheme="minorBidi" w:cstheme="minorBidi"/>
          <w:sz w:val="24"/>
          <w:szCs w:val="24"/>
        </w:rPr>
        <w:t xml:space="preserve">explain the difference </w:t>
      </w:r>
      <w:r w:rsidR="00902D82" w:rsidRPr="008E1644">
        <w:rPr>
          <w:rFonts w:asciiTheme="minorBidi" w:hAnsiTheme="minorBidi" w:cstheme="minorBidi"/>
          <w:sz w:val="24"/>
          <w:szCs w:val="24"/>
        </w:rPr>
        <w:t>between</w:t>
      </w:r>
      <w:r w:rsidRPr="008E1644">
        <w:rPr>
          <w:rFonts w:asciiTheme="minorBidi" w:hAnsiTheme="minorBidi" w:cstheme="minorBidi"/>
          <w:sz w:val="24"/>
          <w:szCs w:val="24"/>
        </w:rPr>
        <w:t xml:space="preserve"> a </w:t>
      </w:r>
      <w:r w:rsidR="00902D82" w:rsidRPr="008E1644">
        <w:rPr>
          <w:rFonts w:asciiTheme="minorBidi" w:hAnsiTheme="minorBidi" w:cstheme="minorBidi"/>
          <w:sz w:val="24"/>
          <w:szCs w:val="24"/>
        </w:rPr>
        <w:t>widow</w:t>
      </w:r>
      <w:r w:rsidRPr="008E1644">
        <w:rPr>
          <w:rFonts w:asciiTheme="minorBidi" w:hAnsiTheme="minorBidi" w:cstheme="minorBidi"/>
          <w:sz w:val="24"/>
          <w:szCs w:val="24"/>
        </w:rPr>
        <w:t xml:space="preserve"> and a divorcee based on the Talmud. The assumption </w:t>
      </w:r>
      <w:r w:rsidR="00902D82" w:rsidRPr="008E1644">
        <w:rPr>
          <w:rFonts w:asciiTheme="minorBidi" w:hAnsiTheme="minorBidi" w:cstheme="minorBidi"/>
          <w:sz w:val="24"/>
          <w:szCs w:val="24"/>
        </w:rPr>
        <w:t>concerning</w:t>
      </w:r>
      <w:r w:rsidRPr="008E1644">
        <w:rPr>
          <w:rFonts w:asciiTheme="minorBidi" w:hAnsiTheme="minorBidi" w:cstheme="minorBidi"/>
          <w:sz w:val="24"/>
          <w:szCs w:val="24"/>
        </w:rPr>
        <w:t xml:space="preserve"> the widow is that her </w:t>
      </w:r>
      <w:r w:rsidR="00902D82" w:rsidRPr="008E1644">
        <w:rPr>
          <w:rFonts w:asciiTheme="minorBidi" w:hAnsiTheme="minorBidi" w:cstheme="minorBidi"/>
          <w:sz w:val="24"/>
          <w:szCs w:val="24"/>
        </w:rPr>
        <w:t>deceased</w:t>
      </w:r>
      <w:r w:rsidRPr="008E1644">
        <w:rPr>
          <w:rFonts w:asciiTheme="minorBidi" w:hAnsiTheme="minorBidi" w:cstheme="minorBidi"/>
          <w:sz w:val="24"/>
          <w:szCs w:val="24"/>
        </w:rPr>
        <w:t xml:space="preserve"> husband would not want her </w:t>
      </w:r>
      <w:r w:rsidR="00231347" w:rsidRPr="008E1644">
        <w:rPr>
          <w:rFonts w:asciiTheme="minorBidi" w:hAnsiTheme="minorBidi" w:cstheme="minorBidi"/>
          <w:sz w:val="24"/>
          <w:szCs w:val="24"/>
        </w:rPr>
        <w:t xml:space="preserve">to be </w:t>
      </w:r>
      <w:r w:rsidRPr="008E1644">
        <w:rPr>
          <w:rFonts w:asciiTheme="minorBidi" w:hAnsiTheme="minorBidi" w:cstheme="minorBidi"/>
          <w:sz w:val="24"/>
          <w:szCs w:val="24"/>
        </w:rPr>
        <w:t>shamed by coming to court to support h</w:t>
      </w:r>
      <w:r w:rsidR="00231347" w:rsidRPr="008E1644">
        <w:rPr>
          <w:rFonts w:asciiTheme="minorBidi" w:hAnsiTheme="minorBidi" w:cstheme="minorBidi"/>
          <w:sz w:val="24"/>
          <w:szCs w:val="24"/>
        </w:rPr>
        <w:t xml:space="preserve">erself, and </w:t>
      </w:r>
      <w:r w:rsidR="00AC6466">
        <w:rPr>
          <w:rFonts w:asciiTheme="minorBidi" w:hAnsiTheme="minorBidi" w:cstheme="minorBidi"/>
          <w:sz w:val="24"/>
          <w:szCs w:val="24"/>
        </w:rPr>
        <w:t xml:space="preserve">the </w:t>
      </w:r>
      <w:r w:rsidR="00AC6466">
        <w:rPr>
          <w:rFonts w:asciiTheme="minorBidi" w:hAnsiTheme="minorBidi" w:cstheme="minorBidi"/>
          <w:i/>
          <w:iCs/>
          <w:sz w:val="24"/>
          <w:szCs w:val="24"/>
        </w:rPr>
        <w:t>Chakhamim</w:t>
      </w:r>
      <w:r w:rsidR="00AC6466">
        <w:rPr>
          <w:rFonts w:asciiTheme="minorBidi" w:hAnsiTheme="minorBidi" w:cstheme="minorBidi"/>
          <w:sz w:val="24"/>
          <w:szCs w:val="24"/>
        </w:rPr>
        <w:t xml:space="preserve"> </w:t>
      </w:r>
      <w:r w:rsidR="00231347" w:rsidRPr="008E1644">
        <w:rPr>
          <w:rFonts w:asciiTheme="minorBidi" w:hAnsiTheme="minorBidi" w:cstheme="minorBidi"/>
          <w:sz w:val="24"/>
          <w:szCs w:val="24"/>
        </w:rPr>
        <w:t>therefore rule</w:t>
      </w:r>
      <w:r w:rsidRPr="008E1644">
        <w:rPr>
          <w:rFonts w:asciiTheme="minorBidi" w:hAnsiTheme="minorBidi" w:cstheme="minorBidi"/>
          <w:sz w:val="24"/>
          <w:szCs w:val="24"/>
        </w:rPr>
        <w:t xml:space="preserve"> that she may sell the property without appearing in court</w:t>
      </w:r>
      <w:r w:rsidR="00AC6466">
        <w:rPr>
          <w:rFonts w:asciiTheme="minorBidi" w:hAnsiTheme="minorBidi" w:cstheme="minorBidi"/>
          <w:sz w:val="24"/>
          <w:szCs w:val="24"/>
        </w:rPr>
        <w:t>.</w:t>
      </w:r>
      <w:r w:rsidRPr="008E1644">
        <w:rPr>
          <w:rFonts w:asciiTheme="minorBidi" w:hAnsiTheme="minorBidi" w:cstheme="minorBidi"/>
          <w:sz w:val="24"/>
          <w:szCs w:val="24"/>
        </w:rPr>
        <w:t xml:space="preserve"> </w:t>
      </w:r>
      <w:r w:rsidR="00AC6466">
        <w:rPr>
          <w:rFonts w:asciiTheme="minorBidi" w:hAnsiTheme="minorBidi" w:cstheme="minorBidi"/>
          <w:sz w:val="24"/>
          <w:szCs w:val="24"/>
        </w:rPr>
        <w:t>H</w:t>
      </w:r>
      <w:r w:rsidR="00AC6466" w:rsidRPr="008E1644">
        <w:rPr>
          <w:rFonts w:asciiTheme="minorBidi" w:hAnsiTheme="minorBidi" w:cstheme="minorBidi"/>
          <w:sz w:val="24"/>
          <w:szCs w:val="24"/>
        </w:rPr>
        <w:t>owever</w:t>
      </w:r>
      <w:r w:rsidRPr="008E1644">
        <w:rPr>
          <w:rFonts w:asciiTheme="minorBidi" w:hAnsiTheme="minorBidi" w:cstheme="minorBidi"/>
          <w:sz w:val="24"/>
          <w:szCs w:val="24"/>
        </w:rPr>
        <w:t xml:space="preserve">, when it comes to the divorcee, the assumption is that her ex-husband would not care about her </w:t>
      </w:r>
      <w:r w:rsidR="00902D82" w:rsidRPr="008E1644">
        <w:rPr>
          <w:rFonts w:asciiTheme="minorBidi" w:hAnsiTheme="minorBidi" w:cstheme="minorBidi"/>
          <w:sz w:val="24"/>
          <w:szCs w:val="24"/>
        </w:rPr>
        <w:t>embarrassment</w:t>
      </w:r>
      <w:r w:rsidRPr="008E1644">
        <w:rPr>
          <w:rFonts w:asciiTheme="minorBidi" w:hAnsiTheme="minorBidi" w:cstheme="minorBidi"/>
          <w:sz w:val="24"/>
          <w:szCs w:val="24"/>
        </w:rPr>
        <w:t>.</w:t>
      </w:r>
    </w:p>
    <w:p w:rsidR="00653369" w:rsidRPr="008E1644" w:rsidRDefault="00653369" w:rsidP="00320433">
      <w:pPr>
        <w:widowControl w:val="0"/>
        <w:bidi w:val="0"/>
        <w:spacing w:after="0" w:line="240" w:lineRule="auto"/>
        <w:rPr>
          <w:rFonts w:asciiTheme="minorBidi" w:hAnsiTheme="minorBidi" w:cstheme="minorBidi"/>
          <w:sz w:val="24"/>
          <w:szCs w:val="24"/>
        </w:rPr>
      </w:pPr>
    </w:p>
    <w:p w:rsidR="00653369" w:rsidRPr="008E1644" w:rsidRDefault="00653369" w:rsidP="00320433">
      <w:pPr>
        <w:widowControl w:val="0"/>
        <w:bidi w:val="0"/>
        <w:spacing w:after="0" w:line="240" w:lineRule="auto"/>
        <w:rPr>
          <w:rFonts w:asciiTheme="minorBidi" w:hAnsiTheme="minorBidi" w:cstheme="minorBidi"/>
          <w:sz w:val="24"/>
          <w:szCs w:val="24"/>
        </w:rPr>
      </w:pPr>
      <w:r w:rsidRPr="008E1644">
        <w:rPr>
          <w:rFonts w:asciiTheme="minorBidi" w:hAnsiTheme="minorBidi" w:cstheme="minorBidi"/>
          <w:sz w:val="24"/>
          <w:szCs w:val="24"/>
        </w:rPr>
        <w:t xml:space="preserve">However, the Jerusalem </w:t>
      </w:r>
      <w:r w:rsidR="00902D82" w:rsidRPr="008E1644">
        <w:rPr>
          <w:rFonts w:asciiTheme="minorBidi" w:hAnsiTheme="minorBidi" w:cstheme="minorBidi"/>
          <w:sz w:val="24"/>
          <w:szCs w:val="24"/>
        </w:rPr>
        <w:t>Talmud</w:t>
      </w:r>
      <w:r w:rsidRPr="008E1644">
        <w:rPr>
          <w:rFonts w:asciiTheme="minorBidi" w:hAnsiTheme="minorBidi" w:cstheme="minorBidi"/>
          <w:sz w:val="24"/>
          <w:szCs w:val="24"/>
        </w:rPr>
        <w:t xml:space="preserve"> cites another view </w:t>
      </w:r>
      <w:r w:rsidR="00902D82" w:rsidRPr="008E1644">
        <w:rPr>
          <w:rFonts w:asciiTheme="minorBidi" w:hAnsiTheme="minorBidi" w:cstheme="minorBidi"/>
          <w:sz w:val="24"/>
          <w:szCs w:val="24"/>
        </w:rPr>
        <w:t>concerning</w:t>
      </w:r>
      <w:r w:rsidRPr="008E1644">
        <w:rPr>
          <w:rFonts w:asciiTheme="minorBidi" w:hAnsiTheme="minorBidi" w:cstheme="minorBidi"/>
          <w:sz w:val="24"/>
          <w:szCs w:val="24"/>
        </w:rPr>
        <w:t xml:space="preserve"> the divorcee:</w:t>
      </w:r>
    </w:p>
    <w:p w:rsidR="00653369" w:rsidRPr="008E1644" w:rsidRDefault="00653369" w:rsidP="00320433">
      <w:pPr>
        <w:widowControl w:val="0"/>
        <w:bidi w:val="0"/>
        <w:spacing w:after="0" w:line="240" w:lineRule="auto"/>
        <w:ind w:left="720"/>
        <w:rPr>
          <w:rFonts w:asciiTheme="minorBidi" w:hAnsiTheme="minorBidi" w:cstheme="minorBidi"/>
          <w:sz w:val="24"/>
          <w:szCs w:val="24"/>
        </w:rPr>
      </w:pPr>
    </w:p>
    <w:p w:rsidR="00653369" w:rsidRPr="008E1644" w:rsidRDefault="00AC6466" w:rsidP="00320433">
      <w:pPr>
        <w:widowControl w:val="0"/>
        <w:bidi w:val="0"/>
        <w:spacing w:after="0" w:line="240" w:lineRule="auto"/>
        <w:ind w:left="720"/>
        <w:rPr>
          <w:rFonts w:asciiTheme="minorBidi" w:hAnsiTheme="minorBidi" w:cstheme="minorBidi"/>
          <w:sz w:val="24"/>
          <w:szCs w:val="24"/>
        </w:rPr>
      </w:pPr>
      <w:r w:rsidRPr="008E1644">
        <w:rPr>
          <w:rFonts w:asciiTheme="minorBidi" w:hAnsiTheme="minorBidi" w:cstheme="minorBidi"/>
          <w:sz w:val="24"/>
          <w:szCs w:val="24"/>
        </w:rPr>
        <w:t>R</w:t>
      </w:r>
      <w:r>
        <w:rPr>
          <w:rFonts w:asciiTheme="minorBidi" w:hAnsiTheme="minorBidi" w:cstheme="minorBidi"/>
          <w:sz w:val="24"/>
          <w:szCs w:val="24"/>
        </w:rPr>
        <w:t>.</w:t>
      </w:r>
      <w:r w:rsidRPr="008E1644">
        <w:rPr>
          <w:rFonts w:asciiTheme="minorBidi" w:hAnsiTheme="minorBidi" w:cstheme="minorBidi"/>
          <w:sz w:val="24"/>
          <w:szCs w:val="24"/>
        </w:rPr>
        <w:t xml:space="preserve"> </w:t>
      </w:r>
      <w:r w:rsidR="00653369" w:rsidRPr="008E1644">
        <w:rPr>
          <w:rFonts w:asciiTheme="minorBidi" w:hAnsiTheme="minorBidi" w:cstheme="minorBidi"/>
          <w:sz w:val="24"/>
          <w:szCs w:val="24"/>
        </w:rPr>
        <w:t xml:space="preserve">Ya’akov bar Acha in the name of </w:t>
      </w:r>
      <w:r w:rsidRPr="008E1644">
        <w:rPr>
          <w:rFonts w:asciiTheme="minorBidi" w:hAnsiTheme="minorBidi" w:cstheme="minorBidi"/>
          <w:sz w:val="24"/>
          <w:szCs w:val="24"/>
        </w:rPr>
        <w:t>R</w:t>
      </w:r>
      <w:r>
        <w:rPr>
          <w:rFonts w:asciiTheme="minorBidi" w:hAnsiTheme="minorBidi" w:cstheme="minorBidi"/>
          <w:sz w:val="24"/>
          <w:szCs w:val="24"/>
        </w:rPr>
        <w:t>.</w:t>
      </w:r>
      <w:r w:rsidRPr="008E1644">
        <w:rPr>
          <w:rFonts w:asciiTheme="minorBidi" w:hAnsiTheme="minorBidi" w:cstheme="minorBidi"/>
          <w:sz w:val="24"/>
          <w:szCs w:val="24"/>
        </w:rPr>
        <w:t xml:space="preserve"> </w:t>
      </w:r>
      <w:r w:rsidR="00653369" w:rsidRPr="008E1644">
        <w:rPr>
          <w:rFonts w:asciiTheme="minorBidi" w:hAnsiTheme="minorBidi" w:cstheme="minorBidi"/>
          <w:sz w:val="24"/>
          <w:szCs w:val="24"/>
        </w:rPr>
        <w:t xml:space="preserve">Yochanan, </w:t>
      </w:r>
      <w:r w:rsidRPr="008E1644">
        <w:rPr>
          <w:rFonts w:asciiTheme="minorBidi" w:hAnsiTheme="minorBidi" w:cstheme="minorBidi"/>
          <w:sz w:val="24"/>
          <w:szCs w:val="24"/>
        </w:rPr>
        <w:t>R</w:t>
      </w:r>
      <w:r>
        <w:rPr>
          <w:rFonts w:asciiTheme="minorBidi" w:hAnsiTheme="minorBidi" w:cstheme="minorBidi"/>
          <w:sz w:val="24"/>
          <w:szCs w:val="24"/>
        </w:rPr>
        <w:t>.</w:t>
      </w:r>
      <w:r w:rsidRPr="008E1644">
        <w:rPr>
          <w:rFonts w:asciiTheme="minorBidi" w:hAnsiTheme="minorBidi" w:cstheme="minorBidi"/>
          <w:sz w:val="24"/>
          <w:szCs w:val="24"/>
        </w:rPr>
        <w:t xml:space="preserve"> </w:t>
      </w:r>
      <w:r w:rsidR="00653369" w:rsidRPr="008E1644">
        <w:rPr>
          <w:rFonts w:asciiTheme="minorBidi" w:hAnsiTheme="minorBidi" w:cstheme="minorBidi"/>
          <w:sz w:val="24"/>
          <w:szCs w:val="24"/>
        </w:rPr>
        <w:t xml:space="preserve">Hilla in the name of </w:t>
      </w:r>
      <w:r w:rsidRPr="008E1644">
        <w:rPr>
          <w:rFonts w:asciiTheme="minorBidi" w:hAnsiTheme="minorBidi" w:cstheme="minorBidi"/>
          <w:sz w:val="24"/>
          <w:szCs w:val="24"/>
        </w:rPr>
        <w:t>R</w:t>
      </w:r>
      <w:r>
        <w:rPr>
          <w:rFonts w:asciiTheme="minorBidi" w:hAnsiTheme="minorBidi" w:cstheme="minorBidi"/>
          <w:sz w:val="24"/>
          <w:szCs w:val="24"/>
        </w:rPr>
        <w:t>.</w:t>
      </w:r>
      <w:r w:rsidRPr="008E1644">
        <w:rPr>
          <w:rFonts w:asciiTheme="minorBidi" w:hAnsiTheme="minorBidi" w:cstheme="minorBidi"/>
          <w:sz w:val="24"/>
          <w:szCs w:val="24"/>
        </w:rPr>
        <w:t xml:space="preserve"> </w:t>
      </w:r>
      <w:r w:rsidR="00653369" w:rsidRPr="008E1644">
        <w:rPr>
          <w:rFonts w:asciiTheme="minorBidi" w:hAnsiTheme="minorBidi" w:cstheme="minorBidi"/>
          <w:sz w:val="24"/>
          <w:szCs w:val="24"/>
        </w:rPr>
        <w:t xml:space="preserve">Elazar: Just as a man </w:t>
      </w:r>
      <w:r w:rsidR="00902D82" w:rsidRPr="008E1644">
        <w:rPr>
          <w:rFonts w:asciiTheme="minorBidi" w:hAnsiTheme="minorBidi" w:cstheme="minorBidi"/>
          <w:sz w:val="24"/>
          <w:szCs w:val="24"/>
        </w:rPr>
        <w:t>is conc</w:t>
      </w:r>
      <w:r w:rsidR="00653369" w:rsidRPr="008E1644">
        <w:rPr>
          <w:rFonts w:asciiTheme="minorBidi" w:hAnsiTheme="minorBidi" w:cstheme="minorBidi"/>
          <w:sz w:val="24"/>
          <w:szCs w:val="24"/>
        </w:rPr>
        <w:t xml:space="preserve">erned with the dignity of his widow, he is </w:t>
      </w:r>
      <w:r w:rsidR="00902D82" w:rsidRPr="008E1644">
        <w:rPr>
          <w:rFonts w:asciiTheme="minorBidi" w:hAnsiTheme="minorBidi" w:cstheme="minorBidi"/>
          <w:sz w:val="24"/>
          <w:szCs w:val="24"/>
        </w:rPr>
        <w:t>concerned</w:t>
      </w:r>
      <w:r w:rsidR="00653369" w:rsidRPr="008E1644">
        <w:rPr>
          <w:rFonts w:asciiTheme="minorBidi" w:hAnsiTheme="minorBidi" w:cstheme="minorBidi"/>
          <w:sz w:val="24"/>
          <w:szCs w:val="24"/>
        </w:rPr>
        <w:t xml:space="preserve"> with the </w:t>
      </w:r>
      <w:r w:rsidR="00902D82" w:rsidRPr="008E1644">
        <w:rPr>
          <w:rFonts w:asciiTheme="minorBidi" w:hAnsiTheme="minorBidi" w:cstheme="minorBidi"/>
          <w:sz w:val="24"/>
          <w:szCs w:val="24"/>
        </w:rPr>
        <w:t>dignity</w:t>
      </w:r>
      <w:r w:rsidR="00653369" w:rsidRPr="008E1644">
        <w:rPr>
          <w:rFonts w:asciiTheme="minorBidi" w:hAnsiTheme="minorBidi" w:cstheme="minorBidi"/>
          <w:sz w:val="24"/>
          <w:szCs w:val="24"/>
        </w:rPr>
        <w:t xml:space="preserve"> of his ex-wife, as </w:t>
      </w:r>
      <w:r w:rsidR="00902D82" w:rsidRPr="008E1644">
        <w:rPr>
          <w:rFonts w:asciiTheme="minorBidi" w:hAnsiTheme="minorBidi" w:cstheme="minorBidi"/>
          <w:sz w:val="24"/>
          <w:szCs w:val="24"/>
        </w:rPr>
        <w:t>R</w:t>
      </w:r>
      <w:r>
        <w:rPr>
          <w:rFonts w:asciiTheme="minorBidi" w:hAnsiTheme="minorBidi" w:cstheme="minorBidi"/>
          <w:sz w:val="24"/>
          <w:szCs w:val="24"/>
        </w:rPr>
        <w:t>.</w:t>
      </w:r>
      <w:r w:rsidR="00653369" w:rsidRPr="008E1644">
        <w:rPr>
          <w:rFonts w:asciiTheme="minorBidi" w:hAnsiTheme="minorBidi" w:cstheme="minorBidi"/>
          <w:sz w:val="24"/>
          <w:szCs w:val="24"/>
        </w:rPr>
        <w:t xml:space="preserve"> Ya’akov bar Acha said in the </w:t>
      </w:r>
      <w:r w:rsidR="00902D82" w:rsidRPr="008E1644">
        <w:rPr>
          <w:rFonts w:asciiTheme="minorBidi" w:hAnsiTheme="minorBidi" w:cstheme="minorBidi"/>
          <w:sz w:val="24"/>
          <w:szCs w:val="24"/>
        </w:rPr>
        <w:t>name</w:t>
      </w:r>
      <w:r w:rsidR="00653369" w:rsidRPr="008E1644">
        <w:rPr>
          <w:rFonts w:asciiTheme="minorBidi" w:hAnsiTheme="minorBidi" w:cstheme="minorBidi"/>
          <w:sz w:val="24"/>
          <w:szCs w:val="24"/>
        </w:rPr>
        <w:t xml:space="preserve"> of R</w:t>
      </w:r>
      <w:r>
        <w:rPr>
          <w:rFonts w:asciiTheme="minorBidi" w:hAnsiTheme="minorBidi" w:cstheme="minorBidi"/>
          <w:sz w:val="24"/>
          <w:szCs w:val="24"/>
        </w:rPr>
        <w:t>.</w:t>
      </w:r>
      <w:r w:rsidR="00653369" w:rsidRPr="008E1644">
        <w:rPr>
          <w:rFonts w:asciiTheme="minorBidi" w:hAnsiTheme="minorBidi" w:cstheme="minorBidi"/>
          <w:sz w:val="24"/>
          <w:szCs w:val="24"/>
        </w:rPr>
        <w:t xml:space="preserve"> </w:t>
      </w:r>
      <w:r w:rsidR="003C0031" w:rsidRPr="008E1644">
        <w:rPr>
          <w:rFonts w:asciiTheme="minorBidi" w:hAnsiTheme="minorBidi" w:cstheme="minorBidi"/>
          <w:sz w:val="24"/>
          <w:szCs w:val="24"/>
        </w:rPr>
        <w:t>Elazar</w:t>
      </w:r>
      <w:r w:rsidR="00653369" w:rsidRPr="008E1644">
        <w:rPr>
          <w:rFonts w:asciiTheme="minorBidi" w:hAnsiTheme="minorBidi" w:cstheme="minorBidi"/>
          <w:sz w:val="24"/>
          <w:szCs w:val="24"/>
        </w:rPr>
        <w:t>:</w:t>
      </w:r>
      <w:r w:rsidR="00091536" w:rsidRPr="008E1644">
        <w:rPr>
          <w:rFonts w:asciiTheme="minorBidi" w:hAnsiTheme="minorBidi" w:cstheme="minorBidi"/>
          <w:sz w:val="24"/>
          <w:szCs w:val="24"/>
        </w:rPr>
        <w:t xml:space="preserve"> </w:t>
      </w:r>
      <w:r w:rsidR="00231347" w:rsidRPr="008E1644">
        <w:rPr>
          <w:rFonts w:asciiTheme="minorBidi" w:hAnsiTheme="minorBidi" w:cstheme="minorBidi"/>
          <w:sz w:val="24"/>
          <w:szCs w:val="24"/>
        </w:rPr>
        <w:t>“</w:t>
      </w:r>
      <w:r w:rsidR="00653369" w:rsidRPr="008E1644">
        <w:rPr>
          <w:rFonts w:asciiTheme="minorBidi" w:hAnsiTheme="minorBidi" w:cstheme="minorBidi"/>
          <w:sz w:val="24"/>
          <w:szCs w:val="24"/>
        </w:rPr>
        <w:t>And do not hide from your own flesh” — this refers to one’s ex-wife.</w:t>
      </w:r>
    </w:p>
    <w:p w:rsidR="003C0031" w:rsidRPr="008E1644" w:rsidRDefault="003C0031" w:rsidP="00320433">
      <w:pPr>
        <w:widowControl w:val="0"/>
        <w:bidi w:val="0"/>
        <w:spacing w:after="0" w:line="240" w:lineRule="auto"/>
        <w:ind w:left="720"/>
        <w:rPr>
          <w:rFonts w:asciiTheme="minorBidi" w:hAnsiTheme="minorBidi" w:cstheme="minorBidi"/>
          <w:sz w:val="24"/>
          <w:szCs w:val="24"/>
        </w:rPr>
      </w:pPr>
    </w:p>
    <w:p w:rsidR="0004211B" w:rsidRPr="008E1644" w:rsidRDefault="0004211B" w:rsidP="00320433">
      <w:pPr>
        <w:widowControl w:val="0"/>
        <w:bidi w:val="0"/>
        <w:spacing w:after="0" w:line="240" w:lineRule="auto"/>
        <w:rPr>
          <w:rFonts w:asciiTheme="minorBidi" w:hAnsiTheme="minorBidi" w:cstheme="minorBidi"/>
          <w:sz w:val="24"/>
          <w:szCs w:val="24"/>
        </w:rPr>
      </w:pPr>
      <w:r w:rsidRPr="008E1644">
        <w:rPr>
          <w:rFonts w:asciiTheme="minorBidi" w:hAnsiTheme="minorBidi" w:cstheme="minorBidi"/>
          <w:sz w:val="24"/>
          <w:szCs w:val="24"/>
        </w:rPr>
        <w:lastRenderedPageBreak/>
        <w:t xml:space="preserve">Immediately after the words of </w:t>
      </w:r>
      <w:r w:rsidR="00AC6466" w:rsidRPr="008E1644">
        <w:rPr>
          <w:rFonts w:asciiTheme="minorBidi" w:hAnsiTheme="minorBidi" w:cstheme="minorBidi"/>
          <w:sz w:val="24"/>
          <w:szCs w:val="24"/>
        </w:rPr>
        <w:t>R</w:t>
      </w:r>
      <w:r w:rsidR="00AC6466">
        <w:rPr>
          <w:rFonts w:asciiTheme="minorBidi" w:hAnsiTheme="minorBidi" w:cstheme="minorBidi"/>
          <w:sz w:val="24"/>
          <w:szCs w:val="24"/>
        </w:rPr>
        <w:t>.</w:t>
      </w:r>
      <w:r w:rsidR="00AC6466" w:rsidRPr="008E1644">
        <w:rPr>
          <w:rFonts w:asciiTheme="minorBidi" w:hAnsiTheme="minorBidi" w:cstheme="minorBidi"/>
          <w:sz w:val="24"/>
          <w:szCs w:val="24"/>
        </w:rPr>
        <w:t xml:space="preserve"> </w:t>
      </w:r>
      <w:r w:rsidRPr="008E1644">
        <w:rPr>
          <w:rFonts w:asciiTheme="minorBidi" w:hAnsiTheme="minorBidi" w:cstheme="minorBidi"/>
          <w:sz w:val="24"/>
          <w:szCs w:val="24"/>
        </w:rPr>
        <w:t xml:space="preserve">Ya’akov bar </w:t>
      </w:r>
      <w:r w:rsidR="00902D82" w:rsidRPr="008E1644">
        <w:rPr>
          <w:rFonts w:asciiTheme="minorBidi" w:hAnsiTheme="minorBidi" w:cstheme="minorBidi"/>
          <w:sz w:val="24"/>
          <w:szCs w:val="24"/>
        </w:rPr>
        <w:t>Acha</w:t>
      </w:r>
      <w:r w:rsidRPr="008E1644">
        <w:rPr>
          <w:rFonts w:asciiTheme="minorBidi" w:hAnsiTheme="minorBidi" w:cstheme="minorBidi"/>
          <w:sz w:val="24"/>
          <w:szCs w:val="24"/>
        </w:rPr>
        <w:t xml:space="preserve">, the story about R. Yossei the </w:t>
      </w:r>
      <w:r w:rsidR="00902D82" w:rsidRPr="008E1644">
        <w:rPr>
          <w:rFonts w:asciiTheme="minorBidi" w:hAnsiTheme="minorBidi" w:cstheme="minorBidi"/>
          <w:sz w:val="24"/>
          <w:szCs w:val="24"/>
        </w:rPr>
        <w:t>Galilean</w:t>
      </w:r>
      <w:r w:rsidRPr="008E1644">
        <w:rPr>
          <w:rFonts w:asciiTheme="minorBidi" w:hAnsiTheme="minorBidi" w:cstheme="minorBidi"/>
          <w:sz w:val="24"/>
          <w:szCs w:val="24"/>
        </w:rPr>
        <w:t xml:space="preserve"> and his wife is cited. Now, the question arises: What is the relationship between the narrative and its context? Does reading it in context influence the story?</w:t>
      </w:r>
      <w:r w:rsidR="00091536" w:rsidRPr="008E1644">
        <w:rPr>
          <w:rFonts w:asciiTheme="minorBidi" w:hAnsiTheme="minorBidi" w:cstheme="minorBidi"/>
          <w:sz w:val="24"/>
          <w:szCs w:val="24"/>
        </w:rPr>
        <w:t xml:space="preserve"> </w:t>
      </w:r>
    </w:p>
    <w:p w:rsidR="009E11C7" w:rsidRDefault="009E11C7" w:rsidP="00320433">
      <w:pPr>
        <w:widowControl w:val="0"/>
        <w:bidi w:val="0"/>
        <w:spacing w:after="0" w:line="240" w:lineRule="auto"/>
        <w:rPr>
          <w:rFonts w:asciiTheme="minorBidi" w:hAnsiTheme="minorBidi" w:cstheme="minorBidi"/>
          <w:sz w:val="24"/>
          <w:szCs w:val="24"/>
        </w:rPr>
      </w:pPr>
    </w:p>
    <w:p w:rsidR="0004211B" w:rsidRPr="008E1644" w:rsidRDefault="0004211B" w:rsidP="00320433">
      <w:pPr>
        <w:widowControl w:val="0"/>
        <w:bidi w:val="0"/>
        <w:spacing w:after="0" w:line="240" w:lineRule="auto"/>
        <w:rPr>
          <w:rFonts w:asciiTheme="minorBidi" w:hAnsiTheme="minorBidi" w:cstheme="minorBidi"/>
          <w:sz w:val="24"/>
          <w:szCs w:val="24"/>
        </w:rPr>
      </w:pPr>
      <w:r w:rsidRPr="008E1644">
        <w:rPr>
          <w:rFonts w:asciiTheme="minorBidi" w:hAnsiTheme="minorBidi" w:cstheme="minorBidi"/>
          <w:sz w:val="24"/>
          <w:szCs w:val="24"/>
        </w:rPr>
        <w:t>Professor Jonah Frankel, one of the greatest researchers of Aggada in the 20</w:t>
      </w:r>
      <w:r w:rsidRPr="008E1644">
        <w:rPr>
          <w:rFonts w:asciiTheme="minorBidi" w:hAnsiTheme="minorBidi" w:cstheme="minorBidi"/>
          <w:sz w:val="24"/>
          <w:szCs w:val="24"/>
          <w:vertAlign w:val="superscript"/>
        </w:rPr>
        <w:t>th</w:t>
      </w:r>
      <w:r w:rsidRPr="008E1644">
        <w:rPr>
          <w:rFonts w:asciiTheme="minorBidi" w:hAnsiTheme="minorBidi" w:cstheme="minorBidi"/>
          <w:sz w:val="24"/>
          <w:szCs w:val="24"/>
        </w:rPr>
        <w:t xml:space="preserve"> century, deals with this question and conclusively determines that the connection between the story and its context is purely technical </w:t>
      </w:r>
      <w:r w:rsidR="00AC23D7" w:rsidRPr="008E1644">
        <w:rPr>
          <w:rFonts w:asciiTheme="minorBidi" w:hAnsiTheme="minorBidi" w:cstheme="minorBidi"/>
          <w:sz w:val="24"/>
          <w:szCs w:val="24"/>
        </w:rPr>
        <w:t xml:space="preserve">and </w:t>
      </w:r>
      <w:r w:rsidR="00902D82" w:rsidRPr="008E1644">
        <w:rPr>
          <w:rFonts w:asciiTheme="minorBidi" w:hAnsiTheme="minorBidi" w:cstheme="minorBidi"/>
          <w:sz w:val="24"/>
          <w:szCs w:val="24"/>
        </w:rPr>
        <w:t>associative</w:t>
      </w:r>
      <w:r w:rsidR="00AC6466">
        <w:rPr>
          <w:rFonts w:asciiTheme="minorBidi" w:hAnsiTheme="minorBidi" w:cstheme="minorBidi"/>
          <w:sz w:val="24"/>
          <w:szCs w:val="24"/>
        </w:rPr>
        <w:t>.</w:t>
      </w:r>
      <w:r w:rsidR="00AC23D7" w:rsidRPr="008E1644">
        <w:rPr>
          <w:rFonts w:asciiTheme="minorBidi" w:hAnsiTheme="minorBidi" w:cstheme="minorBidi"/>
          <w:sz w:val="24"/>
          <w:szCs w:val="24"/>
        </w:rPr>
        <w:t xml:space="preserve"> </w:t>
      </w:r>
      <w:r w:rsidR="00AC6466">
        <w:rPr>
          <w:rFonts w:asciiTheme="minorBidi" w:hAnsiTheme="minorBidi" w:cstheme="minorBidi"/>
          <w:sz w:val="24"/>
          <w:szCs w:val="24"/>
        </w:rPr>
        <w:t>S</w:t>
      </w:r>
      <w:r w:rsidR="00AC6466" w:rsidRPr="008E1644">
        <w:rPr>
          <w:rFonts w:asciiTheme="minorBidi" w:hAnsiTheme="minorBidi" w:cstheme="minorBidi"/>
          <w:sz w:val="24"/>
          <w:szCs w:val="24"/>
        </w:rPr>
        <w:t xml:space="preserve">ince </w:t>
      </w:r>
      <w:r w:rsidR="00AC23D7" w:rsidRPr="008E1644">
        <w:rPr>
          <w:rFonts w:asciiTheme="minorBidi" w:hAnsiTheme="minorBidi" w:cstheme="minorBidi"/>
          <w:sz w:val="24"/>
          <w:szCs w:val="24"/>
        </w:rPr>
        <w:t>R</w:t>
      </w:r>
      <w:r w:rsidR="00AC6466">
        <w:rPr>
          <w:rFonts w:asciiTheme="minorBidi" w:hAnsiTheme="minorBidi" w:cstheme="minorBidi"/>
          <w:sz w:val="24"/>
          <w:szCs w:val="24"/>
        </w:rPr>
        <w:t>.</w:t>
      </w:r>
      <w:r w:rsidR="00231347" w:rsidRPr="008E1644">
        <w:rPr>
          <w:rFonts w:asciiTheme="minorBidi" w:hAnsiTheme="minorBidi" w:cstheme="minorBidi"/>
          <w:sz w:val="24"/>
          <w:szCs w:val="24"/>
        </w:rPr>
        <w:t xml:space="preserve"> Ya’akov bar</w:t>
      </w:r>
      <w:r w:rsidR="00AC23D7" w:rsidRPr="008E1644">
        <w:rPr>
          <w:rFonts w:asciiTheme="minorBidi" w:hAnsiTheme="minorBidi" w:cstheme="minorBidi"/>
          <w:sz w:val="24"/>
          <w:szCs w:val="24"/>
        </w:rPr>
        <w:t xml:space="preserve"> Acha</w:t>
      </w:r>
      <w:r w:rsidR="00091536" w:rsidRPr="008E1644">
        <w:rPr>
          <w:rFonts w:asciiTheme="minorBidi" w:hAnsiTheme="minorBidi" w:cstheme="minorBidi"/>
          <w:sz w:val="24"/>
          <w:szCs w:val="24"/>
        </w:rPr>
        <w:t xml:space="preserve"> </w:t>
      </w:r>
      <w:r w:rsidR="00AC23D7" w:rsidRPr="008E1644">
        <w:rPr>
          <w:rFonts w:asciiTheme="minorBidi" w:hAnsiTheme="minorBidi" w:cstheme="minorBidi"/>
          <w:sz w:val="24"/>
          <w:szCs w:val="24"/>
        </w:rPr>
        <w:t xml:space="preserve">cites the </w:t>
      </w:r>
      <w:r w:rsidR="00231347" w:rsidRPr="008E1644">
        <w:rPr>
          <w:rFonts w:asciiTheme="minorBidi" w:hAnsiTheme="minorBidi" w:cstheme="minorBidi"/>
          <w:i/>
          <w:sz w:val="24"/>
          <w:szCs w:val="24"/>
        </w:rPr>
        <w:t>derasha</w:t>
      </w:r>
      <w:r w:rsidR="00AC23D7" w:rsidRPr="008E1644">
        <w:rPr>
          <w:rFonts w:asciiTheme="minorBidi" w:hAnsiTheme="minorBidi" w:cstheme="minorBidi"/>
          <w:sz w:val="24"/>
          <w:szCs w:val="24"/>
        </w:rPr>
        <w:t xml:space="preserve"> in the name of </w:t>
      </w:r>
      <w:r w:rsidR="00AC6466" w:rsidRPr="008E1644">
        <w:rPr>
          <w:rFonts w:asciiTheme="minorBidi" w:hAnsiTheme="minorBidi" w:cstheme="minorBidi"/>
          <w:sz w:val="24"/>
          <w:szCs w:val="24"/>
        </w:rPr>
        <w:t>R</w:t>
      </w:r>
      <w:r w:rsidR="00AC6466">
        <w:rPr>
          <w:rFonts w:asciiTheme="minorBidi" w:hAnsiTheme="minorBidi" w:cstheme="minorBidi"/>
          <w:sz w:val="24"/>
          <w:szCs w:val="24"/>
        </w:rPr>
        <w:t>.</w:t>
      </w:r>
      <w:r w:rsidR="00AC6466" w:rsidRPr="008E1644">
        <w:rPr>
          <w:rFonts w:asciiTheme="minorBidi" w:hAnsiTheme="minorBidi" w:cstheme="minorBidi"/>
          <w:sz w:val="24"/>
          <w:szCs w:val="24"/>
        </w:rPr>
        <w:t xml:space="preserve"> </w:t>
      </w:r>
      <w:r w:rsidR="00AC23D7" w:rsidRPr="008E1644">
        <w:rPr>
          <w:rFonts w:asciiTheme="minorBidi" w:hAnsiTheme="minorBidi" w:cstheme="minorBidi"/>
          <w:sz w:val="24"/>
          <w:szCs w:val="24"/>
        </w:rPr>
        <w:t>Elazar,</w:t>
      </w:r>
      <w:r w:rsidR="00091536" w:rsidRPr="008E1644">
        <w:rPr>
          <w:rFonts w:asciiTheme="minorBidi" w:hAnsiTheme="minorBidi" w:cstheme="minorBidi"/>
          <w:sz w:val="24"/>
          <w:szCs w:val="24"/>
        </w:rPr>
        <w:t xml:space="preserve"> </w:t>
      </w:r>
      <w:r w:rsidR="00AC23D7" w:rsidRPr="008E1644">
        <w:rPr>
          <w:rFonts w:asciiTheme="minorBidi" w:hAnsiTheme="minorBidi" w:cstheme="minorBidi"/>
          <w:sz w:val="24"/>
          <w:szCs w:val="24"/>
        </w:rPr>
        <w:t xml:space="preserve">“‘And do not hide from your own flesh’ — this refers to one’s ex-wife,” the story of </w:t>
      </w:r>
      <w:r w:rsidR="00AC6466" w:rsidRPr="008E1644">
        <w:rPr>
          <w:rFonts w:asciiTheme="minorBidi" w:hAnsiTheme="minorBidi" w:cstheme="minorBidi"/>
          <w:sz w:val="24"/>
          <w:szCs w:val="24"/>
        </w:rPr>
        <w:t>R</w:t>
      </w:r>
      <w:r w:rsidR="00AC6466">
        <w:rPr>
          <w:rFonts w:asciiTheme="minorBidi" w:hAnsiTheme="minorBidi" w:cstheme="minorBidi"/>
          <w:sz w:val="24"/>
          <w:szCs w:val="24"/>
        </w:rPr>
        <w:t>.</w:t>
      </w:r>
      <w:r w:rsidR="00AC6466" w:rsidRPr="008E1644">
        <w:rPr>
          <w:rFonts w:asciiTheme="minorBidi" w:hAnsiTheme="minorBidi" w:cstheme="minorBidi"/>
          <w:sz w:val="24"/>
          <w:szCs w:val="24"/>
        </w:rPr>
        <w:t xml:space="preserve"> </w:t>
      </w:r>
      <w:r w:rsidR="00AC23D7" w:rsidRPr="008E1644">
        <w:rPr>
          <w:rFonts w:asciiTheme="minorBidi" w:hAnsiTheme="minorBidi" w:cstheme="minorBidi"/>
          <w:sz w:val="24"/>
          <w:szCs w:val="24"/>
        </w:rPr>
        <w:t xml:space="preserve">Yossei the </w:t>
      </w:r>
      <w:r w:rsidR="00902D82" w:rsidRPr="008E1644">
        <w:rPr>
          <w:rFonts w:asciiTheme="minorBidi" w:hAnsiTheme="minorBidi" w:cstheme="minorBidi"/>
          <w:sz w:val="24"/>
          <w:szCs w:val="24"/>
        </w:rPr>
        <w:t>Galilean</w:t>
      </w:r>
      <w:r w:rsidR="00AC23D7" w:rsidRPr="008E1644">
        <w:rPr>
          <w:rFonts w:asciiTheme="minorBidi" w:hAnsiTheme="minorBidi" w:cstheme="minorBidi"/>
          <w:sz w:val="24"/>
          <w:szCs w:val="24"/>
        </w:rPr>
        <w:t xml:space="preserve">, which also cites this </w:t>
      </w:r>
      <w:r w:rsidR="00231347" w:rsidRPr="008E1644">
        <w:rPr>
          <w:rFonts w:asciiTheme="minorBidi" w:hAnsiTheme="minorBidi" w:cstheme="minorBidi"/>
          <w:i/>
          <w:sz w:val="24"/>
          <w:szCs w:val="24"/>
        </w:rPr>
        <w:t>derasha</w:t>
      </w:r>
      <w:r w:rsidR="00231347" w:rsidRPr="008E1644">
        <w:rPr>
          <w:rFonts w:asciiTheme="minorBidi" w:hAnsiTheme="minorBidi" w:cstheme="minorBidi"/>
          <w:sz w:val="24"/>
          <w:szCs w:val="24"/>
        </w:rPr>
        <w:t>,</w:t>
      </w:r>
      <w:r w:rsidR="00AC23D7" w:rsidRPr="008E1644">
        <w:rPr>
          <w:rFonts w:asciiTheme="minorBidi" w:hAnsiTheme="minorBidi" w:cstheme="minorBidi"/>
          <w:sz w:val="24"/>
          <w:szCs w:val="24"/>
        </w:rPr>
        <w:t xml:space="preserve"> is mentioned</w:t>
      </w:r>
      <w:r w:rsidR="00231347" w:rsidRPr="008E1644">
        <w:rPr>
          <w:rFonts w:asciiTheme="minorBidi" w:hAnsiTheme="minorBidi" w:cstheme="minorBidi"/>
          <w:sz w:val="24"/>
          <w:szCs w:val="24"/>
        </w:rPr>
        <w:t xml:space="preserve"> as well</w:t>
      </w:r>
      <w:r w:rsidR="00AC23D7" w:rsidRPr="008E1644">
        <w:rPr>
          <w:rFonts w:asciiTheme="minorBidi" w:hAnsiTheme="minorBidi" w:cstheme="minorBidi"/>
          <w:sz w:val="24"/>
          <w:szCs w:val="24"/>
        </w:rPr>
        <w:t>. As Frankel writes:</w:t>
      </w:r>
    </w:p>
    <w:p w:rsidR="00AC23D7" w:rsidRPr="008E1644" w:rsidRDefault="00AC23D7" w:rsidP="00320433">
      <w:pPr>
        <w:widowControl w:val="0"/>
        <w:bidi w:val="0"/>
        <w:spacing w:after="0" w:line="240" w:lineRule="auto"/>
        <w:ind w:left="720"/>
        <w:rPr>
          <w:rFonts w:asciiTheme="minorBidi" w:hAnsiTheme="minorBidi" w:cstheme="minorBidi"/>
          <w:sz w:val="24"/>
          <w:szCs w:val="24"/>
        </w:rPr>
      </w:pPr>
    </w:p>
    <w:p w:rsidR="00AC23D7" w:rsidRPr="008E1644" w:rsidRDefault="00AC23D7" w:rsidP="00320433">
      <w:pPr>
        <w:widowControl w:val="0"/>
        <w:bidi w:val="0"/>
        <w:spacing w:after="0" w:line="240" w:lineRule="auto"/>
        <w:ind w:left="720"/>
        <w:rPr>
          <w:rFonts w:asciiTheme="minorBidi" w:hAnsiTheme="minorBidi" w:cstheme="minorBidi"/>
          <w:b/>
          <w:bCs/>
          <w:sz w:val="24"/>
          <w:szCs w:val="24"/>
        </w:rPr>
      </w:pPr>
      <w:r w:rsidRPr="008E1644">
        <w:rPr>
          <w:rFonts w:asciiTheme="minorBidi" w:hAnsiTheme="minorBidi" w:cstheme="minorBidi"/>
          <w:sz w:val="24"/>
          <w:szCs w:val="24"/>
        </w:rPr>
        <w:t xml:space="preserve">The </w:t>
      </w:r>
      <w:r w:rsidR="00902D82" w:rsidRPr="008E1644">
        <w:rPr>
          <w:rFonts w:asciiTheme="minorBidi" w:hAnsiTheme="minorBidi" w:cstheme="minorBidi"/>
          <w:sz w:val="24"/>
          <w:szCs w:val="24"/>
        </w:rPr>
        <w:t>Talmud</w:t>
      </w:r>
      <w:r w:rsidRPr="008E1644">
        <w:rPr>
          <w:rFonts w:asciiTheme="minorBidi" w:hAnsiTheme="minorBidi" w:cstheme="minorBidi"/>
          <w:sz w:val="24"/>
          <w:szCs w:val="24"/>
        </w:rPr>
        <w:t xml:space="preserve"> cites this without any connection to the laws in the </w:t>
      </w:r>
      <w:r w:rsidR="00AC6466" w:rsidRPr="00005846">
        <w:rPr>
          <w:rFonts w:asciiTheme="minorBidi" w:hAnsiTheme="minorBidi" w:cstheme="minorBidi"/>
          <w:i/>
          <w:iCs/>
          <w:sz w:val="24"/>
          <w:szCs w:val="24"/>
        </w:rPr>
        <w:t>m</w:t>
      </w:r>
      <w:r w:rsidRPr="00005846">
        <w:rPr>
          <w:rFonts w:asciiTheme="minorBidi" w:hAnsiTheme="minorBidi" w:cstheme="minorBidi"/>
          <w:i/>
          <w:iCs/>
          <w:sz w:val="24"/>
          <w:szCs w:val="24"/>
        </w:rPr>
        <w:t>ishna</w:t>
      </w:r>
      <w:r w:rsidRPr="008E1644">
        <w:rPr>
          <w:rFonts w:asciiTheme="minorBidi" w:hAnsiTheme="minorBidi" w:cstheme="minorBidi"/>
          <w:sz w:val="24"/>
          <w:szCs w:val="24"/>
        </w:rPr>
        <w:t xml:space="preserve"> (as the </w:t>
      </w:r>
      <w:r w:rsidR="00AC6466" w:rsidRPr="00005846">
        <w:rPr>
          <w:rFonts w:asciiTheme="minorBidi" w:hAnsiTheme="minorBidi" w:cstheme="minorBidi"/>
          <w:i/>
          <w:iCs/>
          <w:sz w:val="24"/>
          <w:szCs w:val="24"/>
        </w:rPr>
        <w:t>m</w:t>
      </w:r>
      <w:r w:rsidRPr="00005846">
        <w:rPr>
          <w:rFonts w:asciiTheme="minorBidi" w:hAnsiTheme="minorBidi" w:cstheme="minorBidi"/>
          <w:i/>
          <w:iCs/>
          <w:sz w:val="24"/>
          <w:szCs w:val="24"/>
        </w:rPr>
        <w:t>ishna</w:t>
      </w:r>
      <w:r w:rsidRPr="008E1644">
        <w:rPr>
          <w:rFonts w:asciiTheme="minorBidi" w:hAnsiTheme="minorBidi" w:cstheme="minorBidi"/>
          <w:sz w:val="24"/>
          <w:szCs w:val="24"/>
        </w:rPr>
        <w:t xml:space="preserve"> deals with cases in which the husband is no longer around to pay the </w:t>
      </w:r>
      <w:r w:rsidR="00231347" w:rsidRPr="008E1644">
        <w:rPr>
          <w:rFonts w:asciiTheme="minorBidi" w:hAnsiTheme="minorBidi" w:cstheme="minorBidi"/>
          <w:i/>
          <w:sz w:val="24"/>
          <w:szCs w:val="24"/>
        </w:rPr>
        <w:t>ketuba</w:t>
      </w:r>
      <w:r w:rsidR="00902D82" w:rsidRPr="008E1644">
        <w:rPr>
          <w:rFonts w:asciiTheme="minorBidi" w:hAnsiTheme="minorBidi" w:cstheme="minorBidi"/>
          <w:sz w:val="24"/>
          <w:szCs w:val="24"/>
        </w:rPr>
        <w:t>),</w:t>
      </w:r>
      <w:r w:rsidRPr="008E1644">
        <w:rPr>
          <w:rFonts w:asciiTheme="minorBidi" w:hAnsiTheme="minorBidi" w:cstheme="minorBidi"/>
          <w:sz w:val="24"/>
          <w:szCs w:val="24"/>
        </w:rPr>
        <w:t xml:space="preserve"> simply due to the verse from </w:t>
      </w:r>
      <w:r w:rsidR="00902D82" w:rsidRPr="008E1644">
        <w:rPr>
          <w:rFonts w:asciiTheme="minorBidi" w:hAnsiTheme="minorBidi" w:cstheme="minorBidi"/>
          <w:i/>
          <w:iCs/>
          <w:sz w:val="24"/>
          <w:szCs w:val="24"/>
        </w:rPr>
        <w:t>Yeshayahu</w:t>
      </w:r>
      <w:r w:rsidRPr="008E1644">
        <w:rPr>
          <w:rFonts w:asciiTheme="minorBidi" w:hAnsiTheme="minorBidi" w:cstheme="minorBidi"/>
          <w:sz w:val="24"/>
          <w:szCs w:val="24"/>
        </w:rPr>
        <w:t xml:space="preserve">. This is an associative-technical link. The Talmudic editors of the tractate certainly </w:t>
      </w:r>
      <w:r w:rsidR="00902D82" w:rsidRPr="008E1644">
        <w:rPr>
          <w:rFonts w:asciiTheme="minorBidi" w:hAnsiTheme="minorBidi" w:cstheme="minorBidi"/>
          <w:sz w:val="24"/>
          <w:szCs w:val="24"/>
        </w:rPr>
        <w:t>asked</w:t>
      </w:r>
      <w:r w:rsidRPr="008E1644">
        <w:rPr>
          <w:rFonts w:asciiTheme="minorBidi" w:hAnsiTheme="minorBidi" w:cstheme="minorBidi"/>
          <w:sz w:val="24"/>
          <w:szCs w:val="24"/>
        </w:rPr>
        <w:t xml:space="preserve"> </w:t>
      </w:r>
      <w:r w:rsidR="00902D82" w:rsidRPr="008E1644">
        <w:rPr>
          <w:rFonts w:asciiTheme="minorBidi" w:hAnsiTheme="minorBidi" w:cstheme="minorBidi"/>
          <w:sz w:val="24"/>
          <w:szCs w:val="24"/>
        </w:rPr>
        <w:t>themselves</w:t>
      </w:r>
      <w:r w:rsidRPr="008E1644">
        <w:rPr>
          <w:rFonts w:asciiTheme="minorBidi" w:hAnsiTheme="minorBidi" w:cstheme="minorBidi"/>
          <w:sz w:val="24"/>
          <w:szCs w:val="24"/>
        </w:rPr>
        <w:t xml:space="preserve"> if it was worthwhile to </w:t>
      </w:r>
      <w:r w:rsidR="00902D82" w:rsidRPr="008E1644">
        <w:rPr>
          <w:rFonts w:asciiTheme="minorBidi" w:hAnsiTheme="minorBidi" w:cstheme="minorBidi"/>
          <w:sz w:val="24"/>
          <w:szCs w:val="24"/>
        </w:rPr>
        <w:t>cite</w:t>
      </w:r>
      <w:r w:rsidRPr="008E1644">
        <w:rPr>
          <w:rFonts w:asciiTheme="minorBidi" w:hAnsiTheme="minorBidi" w:cstheme="minorBidi"/>
          <w:sz w:val="24"/>
          <w:szCs w:val="24"/>
        </w:rPr>
        <w:t xml:space="preserve"> this </w:t>
      </w:r>
      <w:r w:rsidR="00902D82" w:rsidRPr="008E1644">
        <w:rPr>
          <w:rFonts w:asciiTheme="minorBidi" w:hAnsiTheme="minorBidi" w:cstheme="minorBidi"/>
          <w:sz w:val="24"/>
          <w:szCs w:val="24"/>
        </w:rPr>
        <w:t>aggadic</w:t>
      </w:r>
      <w:r w:rsidRPr="008E1644">
        <w:rPr>
          <w:rFonts w:asciiTheme="minorBidi" w:hAnsiTheme="minorBidi" w:cstheme="minorBidi"/>
          <w:sz w:val="24"/>
          <w:szCs w:val="24"/>
        </w:rPr>
        <w:t xml:space="preserve"> passage, and their affirmative decision, despite the artificiality of the editing, testifies to how important </w:t>
      </w:r>
      <w:r w:rsidR="00902D82" w:rsidRPr="008E1644">
        <w:rPr>
          <w:rFonts w:asciiTheme="minorBidi" w:hAnsiTheme="minorBidi" w:cstheme="minorBidi"/>
          <w:sz w:val="24"/>
          <w:szCs w:val="24"/>
        </w:rPr>
        <w:t>their</w:t>
      </w:r>
      <w:r w:rsidRPr="008E1644">
        <w:rPr>
          <w:rFonts w:asciiTheme="minorBidi" w:hAnsiTheme="minorBidi" w:cstheme="minorBidi"/>
          <w:sz w:val="24"/>
          <w:szCs w:val="24"/>
        </w:rPr>
        <w:t xml:space="preserve"> aggadic passage was to them.</w:t>
      </w:r>
      <w:r w:rsidR="00091536" w:rsidRPr="008E1644">
        <w:rPr>
          <w:rFonts w:asciiTheme="minorBidi" w:hAnsiTheme="minorBidi" w:cstheme="minorBidi"/>
          <w:sz w:val="24"/>
          <w:szCs w:val="24"/>
        </w:rPr>
        <w:t xml:space="preserve"> </w:t>
      </w:r>
      <w:r w:rsidRPr="008E1644">
        <w:rPr>
          <w:rFonts w:asciiTheme="minorBidi" w:hAnsiTheme="minorBidi" w:cstheme="minorBidi"/>
          <w:b/>
          <w:bCs/>
          <w:sz w:val="24"/>
          <w:szCs w:val="24"/>
        </w:rPr>
        <w:t xml:space="preserve">This is the </w:t>
      </w:r>
      <w:r w:rsidR="00902D82" w:rsidRPr="008E1644">
        <w:rPr>
          <w:rFonts w:asciiTheme="minorBidi" w:hAnsiTheme="minorBidi" w:cstheme="minorBidi"/>
          <w:b/>
          <w:bCs/>
          <w:sz w:val="24"/>
          <w:szCs w:val="24"/>
        </w:rPr>
        <w:t>typical</w:t>
      </w:r>
      <w:r w:rsidRPr="008E1644">
        <w:rPr>
          <w:rFonts w:asciiTheme="minorBidi" w:hAnsiTheme="minorBidi" w:cstheme="minorBidi"/>
          <w:b/>
          <w:bCs/>
          <w:sz w:val="24"/>
          <w:szCs w:val="24"/>
        </w:rPr>
        <w:t xml:space="preserve"> </w:t>
      </w:r>
      <w:r w:rsidR="00902D82" w:rsidRPr="008E1644">
        <w:rPr>
          <w:rFonts w:asciiTheme="minorBidi" w:hAnsiTheme="minorBidi" w:cstheme="minorBidi"/>
          <w:b/>
          <w:bCs/>
          <w:sz w:val="24"/>
          <w:szCs w:val="24"/>
        </w:rPr>
        <w:t>phenomenon</w:t>
      </w:r>
      <w:r w:rsidRPr="008E1644">
        <w:rPr>
          <w:rFonts w:asciiTheme="minorBidi" w:hAnsiTheme="minorBidi" w:cstheme="minorBidi"/>
          <w:b/>
          <w:bCs/>
          <w:sz w:val="24"/>
          <w:szCs w:val="24"/>
        </w:rPr>
        <w:t xml:space="preserve"> of the </w:t>
      </w:r>
      <w:r w:rsidR="00902D82" w:rsidRPr="008E1644">
        <w:rPr>
          <w:rFonts w:asciiTheme="minorBidi" w:hAnsiTheme="minorBidi" w:cstheme="minorBidi"/>
          <w:b/>
          <w:bCs/>
          <w:sz w:val="24"/>
          <w:szCs w:val="24"/>
        </w:rPr>
        <w:t>placement</w:t>
      </w:r>
      <w:r w:rsidRPr="008E1644">
        <w:rPr>
          <w:rFonts w:asciiTheme="minorBidi" w:hAnsiTheme="minorBidi" w:cstheme="minorBidi"/>
          <w:b/>
          <w:bCs/>
          <w:sz w:val="24"/>
          <w:szCs w:val="24"/>
        </w:rPr>
        <w:t xml:space="preserve"> of </w:t>
      </w:r>
      <w:r w:rsidR="00D50E1C" w:rsidRPr="008E1644">
        <w:rPr>
          <w:rFonts w:asciiTheme="minorBidi" w:hAnsiTheme="minorBidi" w:cstheme="minorBidi"/>
          <w:b/>
          <w:bCs/>
          <w:sz w:val="24"/>
          <w:szCs w:val="24"/>
        </w:rPr>
        <w:t>A</w:t>
      </w:r>
      <w:r w:rsidRPr="008E1644">
        <w:rPr>
          <w:rFonts w:asciiTheme="minorBidi" w:hAnsiTheme="minorBidi" w:cstheme="minorBidi"/>
          <w:b/>
          <w:bCs/>
          <w:sz w:val="24"/>
          <w:szCs w:val="24"/>
        </w:rPr>
        <w:t>ggada in the Talmuds.</w:t>
      </w:r>
      <w:r w:rsidRPr="00005846">
        <w:rPr>
          <w:rStyle w:val="FootnoteReference"/>
          <w:rFonts w:asciiTheme="minorBidi" w:hAnsiTheme="minorBidi" w:cstheme="minorBidi"/>
          <w:sz w:val="16"/>
          <w:rtl/>
        </w:rPr>
        <w:footnoteReference w:id="1"/>
      </w:r>
      <w:r w:rsidRPr="008E1644">
        <w:rPr>
          <w:rFonts w:asciiTheme="minorBidi" w:hAnsiTheme="minorBidi" w:cstheme="minorBidi"/>
          <w:b/>
          <w:bCs/>
          <w:sz w:val="24"/>
          <w:szCs w:val="24"/>
        </w:rPr>
        <w:t xml:space="preserve"> </w:t>
      </w:r>
    </w:p>
    <w:p w:rsidR="00AC23D7" w:rsidRPr="008E1644" w:rsidRDefault="00AC23D7" w:rsidP="00320433">
      <w:pPr>
        <w:widowControl w:val="0"/>
        <w:bidi w:val="0"/>
        <w:spacing w:after="0" w:line="240" w:lineRule="auto"/>
        <w:rPr>
          <w:rFonts w:asciiTheme="minorBidi" w:hAnsiTheme="minorBidi" w:cstheme="minorBidi"/>
          <w:b/>
          <w:bCs/>
          <w:sz w:val="24"/>
          <w:szCs w:val="24"/>
        </w:rPr>
      </w:pPr>
    </w:p>
    <w:p w:rsidR="00AC6466" w:rsidRDefault="00AC6466" w:rsidP="00320433">
      <w:pPr>
        <w:widowControl w:val="0"/>
        <w:bidi w:val="0"/>
        <w:spacing w:after="0" w:line="240" w:lineRule="auto"/>
        <w:rPr>
          <w:rFonts w:asciiTheme="minorBidi" w:hAnsiTheme="minorBidi" w:cstheme="minorBidi"/>
          <w:sz w:val="24"/>
          <w:szCs w:val="24"/>
        </w:rPr>
      </w:pPr>
      <w:r>
        <w:rPr>
          <w:rFonts w:asciiTheme="minorBidi" w:hAnsiTheme="minorBidi" w:cstheme="minorBidi"/>
          <w:sz w:val="24"/>
          <w:szCs w:val="24"/>
        </w:rPr>
        <w:t>Frankel</w:t>
      </w:r>
      <w:r w:rsidR="00AC23D7" w:rsidRPr="008E1644">
        <w:rPr>
          <w:rFonts w:asciiTheme="minorBidi" w:hAnsiTheme="minorBidi" w:cstheme="minorBidi"/>
          <w:sz w:val="24"/>
          <w:szCs w:val="24"/>
        </w:rPr>
        <w:t xml:space="preserve"> expresses </w:t>
      </w:r>
      <w:r>
        <w:rPr>
          <w:rFonts w:asciiTheme="minorBidi" w:hAnsiTheme="minorBidi" w:cstheme="minorBidi"/>
          <w:sz w:val="24"/>
          <w:szCs w:val="24"/>
        </w:rPr>
        <w:t>his view</w:t>
      </w:r>
      <w:r w:rsidRPr="008E1644">
        <w:rPr>
          <w:rFonts w:asciiTheme="minorBidi" w:hAnsiTheme="minorBidi" w:cstheme="minorBidi"/>
          <w:sz w:val="24"/>
          <w:szCs w:val="24"/>
        </w:rPr>
        <w:t xml:space="preserve"> </w:t>
      </w:r>
      <w:r w:rsidR="00902D82" w:rsidRPr="008E1644">
        <w:rPr>
          <w:rFonts w:asciiTheme="minorBidi" w:hAnsiTheme="minorBidi" w:cstheme="minorBidi"/>
          <w:sz w:val="24"/>
          <w:szCs w:val="24"/>
        </w:rPr>
        <w:t>elsewhere</w:t>
      </w:r>
      <w:r w:rsidR="00AC23D7" w:rsidRPr="008E1644">
        <w:rPr>
          <w:rFonts w:asciiTheme="minorBidi" w:hAnsiTheme="minorBidi" w:cstheme="minorBidi"/>
          <w:sz w:val="24"/>
          <w:szCs w:val="24"/>
        </w:rPr>
        <w:t xml:space="preserve"> </w:t>
      </w:r>
      <w:r>
        <w:rPr>
          <w:rFonts w:asciiTheme="minorBidi" w:hAnsiTheme="minorBidi" w:cstheme="minorBidi"/>
          <w:sz w:val="24"/>
          <w:szCs w:val="24"/>
        </w:rPr>
        <w:t>with</w:t>
      </w:r>
      <w:r w:rsidRPr="008E1644">
        <w:rPr>
          <w:rFonts w:asciiTheme="minorBidi" w:hAnsiTheme="minorBidi" w:cstheme="minorBidi"/>
          <w:sz w:val="24"/>
          <w:szCs w:val="24"/>
        </w:rPr>
        <w:t xml:space="preserve"> </w:t>
      </w:r>
      <w:r w:rsidR="00AC23D7" w:rsidRPr="008E1644">
        <w:rPr>
          <w:rFonts w:asciiTheme="minorBidi" w:hAnsiTheme="minorBidi" w:cstheme="minorBidi"/>
          <w:sz w:val="24"/>
          <w:szCs w:val="24"/>
        </w:rPr>
        <w:t xml:space="preserve">regard to other </w:t>
      </w:r>
      <w:r w:rsidR="00231347" w:rsidRPr="008E1644">
        <w:rPr>
          <w:rFonts w:asciiTheme="minorBidi" w:hAnsiTheme="minorBidi" w:cstheme="minorBidi"/>
          <w:i/>
          <w:sz w:val="24"/>
          <w:szCs w:val="24"/>
        </w:rPr>
        <w:t>aggadot</w:t>
      </w:r>
      <w:r w:rsidR="00AC23D7" w:rsidRPr="008E1644">
        <w:rPr>
          <w:rFonts w:asciiTheme="minorBidi" w:hAnsiTheme="minorBidi" w:cstheme="minorBidi"/>
          <w:sz w:val="24"/>
          <w:szCs w:val="24"/>
        </w:rPr>
        <w:t>.</w:t>
      </w:r>
      <w:r w:rsidR="00091536" w:rsidRPr="008E1644">
        <w:rPr>
          <w:rFonts w:asciiTheme="minorBidi" w:hAnsiTheme="minorBidi" w:cstheme="minorBidi"/>
          <w:sz w:val="24"/>
          <w:szCs w:val="24"/>
        </w:rPr>
        <w:t xml:space="preserve"> </w:t>
      </w:r>
    </w:p>
    <w:p w:rsidR="00AC6466" w:rsidRDefault="00AC6466" w:rsidP="00320433">
      <w:pPr>
        <w:widowControl w:val="0"/>
        <w:bidi w:val="0"/>
        <w:spacing w:after="0" w:line="240" w:lineRule="auto"/>
        <w:rPr>
          <w:rFonts w:asciiTheme="minorBidi" w:hAnsiTheme="minorBidi" w:cstheme="minorBidi"/>
          <w:sz w:val="24"/>
          <w:szCs w:val="24"/>
        </w:rPr>
      </w:pPr>
    </w:p>
    <w:p w:rsidR="00AC23D7" w:rsidRPr="008E1644" w:rsidRDefault="00905D3E" w:rsidP="00320433">
      <w:pPr>
        <w:widowControl w:val="0"/>
        <w:bidi w:val="0"/>
        <w:spacing w:after="0" w:line="240" w:lineRule="auto"/>
        <w:rPr>
          <w:rFonts w:asciiTheme="minorBidi" w:hAnsiTheme="minorBidi" w:cstheme="minorBidi"/>
          <w:sz w:val="24"/>
          <w:szCs w:val="24"/>
        </w:rPr>
      </w:pPr>
      <w:r w:rsidRPr="008E1644">
        <w:rPr>
          <w:rFonts w:asciiTheme="minorBidi" w:hAnsiTheme="minorBidi" w:cstheme="minorBidi"/>
          <w:sz w:val="24"/>
          <w:szCs w:val="24"/>
        </w:rPr>
        <w:t>However, another researcher of Aggada, Prof. Ofra Meir, disputes this</w:t>
      </w:r>
      <w:r w:rsidR="00AC6466">
        <w:rPr>
          <w:rFonts w:asciiTheme="minorBidi" w:hAnsiTheme="minorBidi" w:cstheme="minorBidi"/>
          <w:sz w:val="24"/>
          <w:szCs w:val="24"/>
        </w:rPr>
        <w:t xml:space="preserve"> approach</w:t>
      </w:r>
      <w:r w:rsidRPr="008E1644">
        <w:rPr>
          <w:rFonts w:asciiTheme="minorBidi" w:hAnsiTheme="minorBidi" w:cstheme="minorBidi"/>
          <w:sz w:val="24"/>
          <w:szCs w:val="24"/>
        </w:rPr>
        <w:t xml:space="preserve">. In an article </w:t>
      </w:r>
      <w:r w:rsidR="00902D82" w:rsidRPr="008E1644">
        <w:rPr>
          <w:rFonts w:asciiTheme="minorBidi" w:hAnsiTheme="minorBidi" w:cstheme="minorBidi"/>
          <w:sz w:val="24"/>
          <w:szCs w:val="24"/>
        </w:rPr>
        <w:t>concerning</w:t>
      </w:r>
      <w:r w:rsidRPr="008E1644">
        <w:rPr>
          <w:rFonts w:asciiTheme="minorBidi" w:hAnsiTheme="minorBidi" w:cstheme="minorBidi"/>
          <w:sz w:val="24"/>
          <w:szCs w:val="24"/>
        </w:rPr>
        <w:t xml:space="preserve"> aggadic narrative,</w:t>
      </w:r>
      <w:r w:rsidRPr="00005846">
        <w:rPr>
          <w:rStyle w:val="FootnoteReference"/>
          <w:rFonts w:asciiTheme="minorBidi" w:hAnsiTheme="minorBidi" w:cstheme="minorBidi"/>
          <w:sz w:val="16"/>
          <w:rtl/>
        </w:rPr>
        <w:footnoteReference w:id="2"/>
      </w:r>
      <w:r w:rsidRPr="008E1644">
        <w:rPr>
          <w:rFonts w:asciiTheme="minorBidi" w:hAnsiTheme="minorBidi" w:cstheme="minorBidi"/>
          <w:sz w:val="24"/>
          <w:szCs w:val="24"/>
        </w:rPr>
        <w:t xml:space="preserve"> she also deals with the story of R. Yossei the </w:t>
      </w:r>
      <w:r w:rsidR="00902D82" w:rsidRPr="008E1644">
        <w:rPr>
          <w:rFonts w:asciiTheme="minorBidi" w:hAnsiTheme="minorBidi" w:cstheme="minorBidi"/>
          <w:sz w:val="24"/>
          <w:szCs w:val="24"/>
        </w:rPr>
        <w:t>Galilean</w:t>
      </w:r>
      <w:r w:rsidRPr="008E1644">
        <w:rPr>
          <w:rFonts w:asciiTheme="minorBidi" w:hAnsiTheme="minorBidi" w:cstheme="minorBidi"/>
          <w:sz w:val="24"/>
          <w:szCs w:val="24"/>
        </w:rPr>
        <w:t xml:space="preserve">, and her conclusions are </w:t>
      </w:r>
      <w:r w:rsidR="00902D82" w:rsidRPr="008E1644">
        <w:rPr>
          <w:rFonts w:asciiTheme="minorBidi" w:hAnsiTheme="minorBidi" w:cstheme="minorBidi"/>
          <w:sz w:val="24"/>
          <w:szCs w:val="24"/>
        </w:rPr>
        <w:t>diametrically</w:t>
      </w:r>
      <w:r w:rsidRPr="008E1644">
        <w:rPr>
          <w:rFonts w:asciiTheme="minorBidi" w:hAnsiTheme="minorBidi" w:cstheme="minorBidi"/>
          <w:sz w:val="24"/>
          <w:szCs w:val="24"/>
        </w:rPr>
        <w:t xml:space="preserve"> opposed. In her </w:t>
      </w:r>
      <w:r w:rsidR="00AC6466">
        <w:rPr>
          <w:rFonts w:asciiTheme="minorBidi" w:hAnsiTheme="minorBidi" w:cstheme="minorBidi"/>
          <w:sz w:val="24"/>
          <w:szCs w:val="24"/>
        </w:rPr>
        <w:t>view</w:t>
      </w:r>
      <w:r w:rsidRPr="008E1644">
        <w:rPr>
          <w:rFonts w:asciiTheme="minorBidi" w:hAnsiTheme="minorBidi" w:cstheme="minorBidi"/>
          <w:sz w:val="24"/>
          <w:szCs w:val="24"/>
        </w:rPr>
        <w:t>, the connection between the tale and the context is much more than technical</w:t>
      </w:r>
      <w:r w:rsidR="00AC6466">
        <w:rPr>
          <w:rFonts w:asciiTheme="minorBidi" w:hAnsiTheme="minorBidi" w:cstheme="minorBidi"/>
          <w:sz w:val="24"/>
          <w:szCs w:val="24"/>
        </w:rPr>
        <w:t>, as we shall see below.</w:t>
      </w:r>
      <w:r w:rsidRPr="008E1644">
        <w:rPr>
          <w:rFonts w:asciiTheme="minorBidi" w:hAnsiTheme="minorBidi" w:cstheme="minorBidi"/>
          <w:sz w:val="24"/>
          <w:szCs w:val="24"/>
        </w:rPr>
        <w:t xml:space="preserve"> </w:t>
      </w:r>
    </w:p>
    <w:p w:rsidR="00905D3E" w:rsidRPr="008E1644" w:rsidRDefault="00905D3E" w:rsidP="00320433">
      <w:pPr>
        <w:widowControl w:val="0"/>
        <w:bidi w:val="0"/>
        <w:spacing w:after="0" w:line="240" w:lineRule="auto"/>
        <w:rPr>
          <w:rFonts w:asciiTheme="minorBidi" w:hAnsiTheme="minorBidi" w:cstheme="minorBidi"/>
          <w:sz w:val="24"/>
          <w:szCs w:val="24"/>
        </w:rPr>
      </w:pPr>
    </w:p>
    <w:p w:rsidR="00905D3E" w:rsidRPr="008E1644" w:rsidRDefault="00AC6466" w:rsidP="00320433">
      <w:pPr>
        <w:widowControl w:val="0"/>
        <w:bidi w:val="0"/>
        <w:spacing w:after="0" w:line="240" w:lineRule="auto"/>
        <w:rPr>
          <w:rFonts w:asciiTheme="minorBidi" w:hAnsiTheme="minorBidi" w:cstheme="minorBidi"/>
          <w:sz w:val="24"/>
          <w:szCs w:val="24"/>
        </w:rPr>
      </w:pPr>
      <w:r>
        <w:rPr>
          <w:rFonts w:asciiTheme="minorBidi" w:hAnsiTheme="minorBidi" w:cstheme="minorBidi"/>
          <w:sz w:val="24"/>
          <w:szCs w:val="24"/>
        </w:rPr>
        <w:t>A</w:t>
      </w:r>
      <w:r w:rsidR="00905D3E" w:rsidRPr="008E1644">
        <w:rPr>
          <w:rFonts w:asciiTheme="minorBidi" w:hAnsiTheme="minorBidi" w:cstheme="minorBidi"/>
          <w:sz w:val="24"/>
          <w:szCs w:val="24"/>
        </w:rPr>
        <w:t xml:space="preserve">s we consider the </w:t>
      </w:r>
      <w:r w:rsidR="00D50E1C" w:rsidRPr="008E1644">
        <w:rPr>
          <w:rFonts w:asciiTheme="minorBidi" w:hAnsiTheme="minorBidi" w:cstheme="minorBidi"/>
          <w:i/>
          <w:sz w:val="24"/>
          <w:szCs w:val="24"/>
        </w:rPr>
        <w:t>sugya</w:t>
      </w:r>
      <w:r w:rsidR="00905D3E" w:rsidRPr="008E1644">
        <w:rPr>
          <w:rFonts w:asciiTheme="minorBidi" w:hAnsiTheme="minorBidi" w:cstheme="minorBidi"/>
          <w:sz w:val="24"/>
          <w:szCs w:val="24"/>
        </w:rPr>
        <w:t>, we</w:t>
      </w:r>
      <w:r w:rsidR="003E6B97" w:rsidRPr="008E1644">
        <w:rPr>
          <w:rFonts w:asciiTheme="minorBidi" w:hAnsiTheme="minorBidi" w:cstheme="minorBidi"/>
          <w:sz w:val="24"/>
          <w:szCs w:val="24"/>
        </w:rPr>
        <w:t xml:space="preserve"> see that the </w:t>
      </w:r>
      <w:r w:rsidR="003E6B97" w:rsidRPr="00005846">
        <w:rPr>
          <w:rFonts w:asciiTheme="minorBidi" w:hAnsiTheme="minorBidi" w:cstheme="minorBidi"/>
          <w:i/>
          <w:iCs/>
          <w:sz w:val="24"/>
          <w:szCs w:val="24"/>
        </w:rPr>
        <w:t>Amora</w:t>
      </w:r>
      <w:r>
        <w:rPr>
          <w:rFonts w:asciiTheme="minorBidi" w:hAnsiTheme="minorBidi" w:cstheme="minorBidi"/>
          <w:i/>
          <w:iCs/>
          <w:sz w:val="24"/>
          <w:szCs w:val="24"/>
        </w:rPr>
        <w:t>’</w:t>
      </w:r>
      <w:r w:rsidR="003E6B97" w:rsidRPr="00005846">
        <w:rPr>
          <w:rFonts w:asciiTheme="minorBidi" w:hAnsiTheme="minorBidi" w:cstheme="minorBidi"/>
          <w:i/>
          <w:iCs/>
          <w:sz w:val="24"/>
          <w:szCs w:val="24"/>
        </w:rPr>
        <w:t>im</w:t>
      </w:r>
      <w:r w:rsidR="003E6B97" w:rsidRPr="008E1644">
        <w:rPr>
          <w:rFonts w:asciiTheme="minorBidi" w:hAnsiTheme="minorBidi" w:cstheme="minorBidi"/>
          <w:sz w:val="24"/>
          <w:szCs w:val="24"/>
        </w:rPr>
        <w:t xml:space="preserve"> express an essential</w:t>
      </w:r>
      <w:r w:rsidR="00D50E1C" w:rsidRPr="008E1644">
        <w:rPr>
          <w:rFonts w:asciiTheme="minorBidi" w:hAnsiTheme="minorBidi" w:cstheme="minorBidi"/>
          <w:sz w:val="24"/>
          <w:szCs w:val="24"/>
        </w:rPr>
        <w:t xml:space="preserve"> position</w:t>
      </w:r>
      <w:r>
        <w:rPr>
          <w:rFonts w:asciiTheme="minorBidi" w:hAnsiTheme="minorBidi" w:cstheme="minorBidi"/>
          <w:sz w:val="24"/>
          <w:szCs w:val="24"/>
        </w:rPr>
        <w:t xml:space="preserve"> –</w:t>
      </w:r>
      <w:r w:rsidR="00D50E1C" w:rsidRPr="008E1644">
        <w:rPr>
          <w:rFonts w:asciiTheme="minorBidi" w:hAnsiTheme="minorBidi" w:cstheme="minorBidi"/>
          <w:sz w:val="24"/>
          <w:szCs w:val="24"/>
        </w:rPr>
        <w:t xml:space="preserve"> that every husband is concerned with his ex-wife’s dignity, despite the</w:t>
      </w:r>
      <w:r w:rsidR="00905D3E" w:rsidRPr="008E1644">
        <w:rPr>
          <w:rFonts w:asciiTheme="minorBidi" w:hAnsiTheme="minorBidi" w:cstheme="minorBidi"/>
          <w:sz w:val="24"/>
          <w:szCs w:val="24"/>
        </w:rPr>
        <w:t xml:space="preserve"> generally troubled relations</w:t>
      </w:r>
      <w:r w:rsidR="00D50E1C" w:rsidRPr="008E1644">
        <w:rPr>
          <w:rFonts w:asciiTheme="minorBidi" w:hAnsiTheme="minorBidi" w:cstheme="minorBidi"/>
          <w:sz w:val="24"/>
          <w:szCs w:val="24"/>
        </w:rPr>
        <w:t>hip</w:t>
      </w:r>
      <w:r w:rsidR="00905D3E" w:rsidRPr="008E1644">
        <w:rPr>
          <w:rFonts w:asciiTheme="minorBidi" w:hAnsiTheme="minorBidi" w:cstheme="minorBidi"/>
          <w:sz w:val="24"/>
          <w:szCs w:val="24"/>
        </w:rPr>
        <w:t xml:space="preserve"> </w:t>
      </w:r>
      <w:r w:rsidR="00902D82" w:rsidRPr="008E1644">
        <w:rPr>
          <w:rFonts w:asciiTheme="minorBidi" w:hAnsiTheme="minorBidi" w:cstheme="minorBidi"/>
          <w:sz w:val="24"/>
          <w:szCs w:val="24"/>
        </w:rPr>
        <w:t>between</w:t>
      </w:r>
      <w:r w:rsidR="00D50E1C" w:rsidRPr="008E1644">
        <w:rPr>
          <w:rFonts w:asciiTheme="minorBidi" w:hAnsiTheme="minorBidi" w:cstheme="minorBidi"/>
          <w:sz w:val="24"/>
          <w:szCs w:val="24"/>
        </w:rPr>
        <w:t xml:space="preserve"> them</w:t>
      </w:r>
      <w:r>
        <w:rPr>
          <w:rFonts w:asciiTheme="minorBidi" w:hAnsiTheme="minorBidi" w:cstheme="minorBidi"/>
          <w:sz w:val="24"/>
          <w:szCs w:val="24"/>
        </w:rPr>
        <w:t>.</w:t>
      </w:r>
      <w:r w:rsidR="00D50E1C" w:rsidRPr="008E1644">
        <w:rPr>
          <w:rFonts w:asciiTheme="minorBidi" w:hAnsiTheme="minorBidi" w:cstheme="minorBidi"/>
          <w:sz w:val="24"/>
          <w:szCs w:val="24"/>
        </w:rPr>
        <w:t xml:space="preserve"> </w:t>
      </w:r>
      <w:r>
        <w:rPr>
          <w:rFonts w:asciiTheme="minorBidi" w:hAnsiTheme="minorBidi" w:cstheme="minorBidi"/>
          <w:sz w:val="24"/>
          <w:szCs w:val="24"/>
        </w:rPr>
        <w:t xml:space="preserve">We may </w:t>
      </w:r>
      <w:r w:rsidR="00905D3E" w:rsidRPr="008E1644">
        <w:rPr>
          <w:rFonts w:asciiTheme="minorBidi" w:hAnsiTheme="minorBidi" w:cstheme="minorBidi"/>
          <w:sz w:val="24"/>
          <w:szCs w:val="24"/>
        </w:rPr>
        <w:t>therefore</w:t>
      </w:r>
      <w:r w:rsidR="00091536" w:rsidRPr="008E1644">
        <w:rPr>
          <w:rFonts w:asciiTheme="minorBidi" w:hAnsiTheme="minorBidi" w:cstheme="minorBidi"/>
          <w:sz w:val="24"/>
          <w:szCs w:val="24"/>
        </w:rPr>
        <w:t xml:space="preserve"> </w:t>
      </w:r>
      <w:r w:rsidR="003E6B97" w:rsidRPr="008E1644">
        <w:rPr>
          <w:rFonts w:asciiTheme="minorBidi" w:hAnsiTheme="minorBidi" w:cstheme="minorBidi"/>
          <w:sz w:val="24"/>
          <w:szCs w:val="24"/>
        </w:rPr>
        <w:t xml:space="preserve">assume that he would </w:t>
      </w:r>
      <w:r w:rsidR="00D50E1C" w:rsidRPr="008E1644">
        <w:rPr>
          <w:rFonts w:asciiTheme="minorBidi" w:hAnsiTheme="minorBidi" w:cstheme="minorBidi"/>
          <w:sz w:val="24"/>
          <w:szCs w:val="24"/>
        </w:rPr>
        <w:t xml:space="preserve">not </w:t>
      </w:r>
      <w:r w:rsidR="003E6B97" w:rsidRPr="008E1644">
        <w:rPr>
          <w:rFonts w:asciiTheme="minorBidi" w:hAnsiTheme="minorBidi" w:cstheme="minorBidi"/>
          <w:sz w:val="24"/>
          <w:szCs w:val="24"/>
        </w:rPr>
        <w:t xml:space="preserve">want her to be shamed, for example by being forced to appear in court in order to take care of her finances. The narrative, in this context, is not merely </w:t>
      </w:r>
      <w:r w:rsidR="00D50E1C" w:rsidRPr="008E1644">
        <w:rPr>
          <w:rFonts w:asciiTheme="minorBidi" w:hAnsiTheme="minorBidi" w:cstheme="minorBidi"/>
          <w:sz w:val="24"/>
          <w:szCs w:val="24"/>
        </w:rPr>
        <w:t>associative</w:t>
      </w:r>
      <w:r>
        <w:rPr>
          <w:rFonts w:asciiTheme="minorBidi" w:hAnsiTheme="minorBidi" w:cstheme="minorBidi"/>
          <w:sz w:val="24"/>
          <w:szCs w:val="24"/>
        </w:rPr>
        <w:t>;</w:t>
      </w:r>
      <w:r w:rsidR="003E6B97" w:rsidRPr="008E1644">
        <w:rPr>
          <w:rFonts w:asciiTheme="minorBidi" w:hAnsiTheme="minorBidi" w:cstheme="minorBidi"/>
          <w:sz w:val="24"/>
          <w:szCs w:val="24"/>
        </w:rPr>
        <w:t xml:space="preserve"> it buttresses the</w:t>
      </w:r>
      <w:r w:rsidR="00091536" w:rsidRPr="008E1644">
        <w:rPr>
          <w:rFonts w:asciiTheme="minorBidi" w:hAnsiTheme="minorBidi" w:cstheme="minorBidi"/>
          <w:sz w:val="24"/>
          <w:szCs w:val="24"/>
        </w:rPr>
        <w:t xml:space="preserve"> </w:t>
      </w:r>
      <w:r w:rsidR="003E6B97" w:rsidRPr="008E1644">
        <w:rPr>
          <w:rFonts w:asciiTheme="minorBidi" w:hAnsiTheme="minorBidi" w:cstheme="minorBidi"/>
          <w:sz w:val="24"/>
          <w:szCs w:val="24"/>
        </w:rPr>
        <w:t xml:space="preserve">words of these </w:t>
      </w:r>
      <w:r w:rsidR="00902D82" w:rsidRPr="00005846">
        <w:rPr>
          <w:rFonts w:asciiTheme="minorBidi" w:hAnsiTheme="minorBidi" w:cstheme="minorBidi"/>
          <w:i/>
          <w:iCs/>
          <w:sz w:val="24"/>
          <w:szCs w:val="24"/>
        </w:rPr>
        <w:t>Amora</w:t>
      </w:r>
      <w:r>
        <w:rPr>
          <w:rFonts w:asciiTheme="minorBidi" w:hAnsiTheme="minorBidi" w:cstheme="minorBidi"/>
          <w:i/>
          <w:iCs/>
          <w:sz w:val="24"/>
          <w:szCs w:val="24"/>
        </w:rPr>
        <w:t>’</w:t>
      </w:r>
      <w:r w:rsidR="00902D82" w:rsidRPr="00005846">
        <w:rPr>
          <w:rFonts w:asciiTheme="minorBidi" w:hAnsiTheme="minorBidi" w:cstheme="minorBidi"/>
          <w:i/>
          <w:iCs/>
          <w:sz w:val="24"/>
          <w:szCs w:val="24"/>
        </w:rPr>
        <w:t>im</w:t>
      </w:r>
      <w:r w:rsidR="003E6B97" w:rsidRPr="008E1644">
        <w:rPr>
          <w:rFonts w:asciiTheme="minorBidi" w:hAnsiTheme="minorBidi" w:cstheme="minorBidi"/>
          <w:sz w:val="24"/>
          <w:szCs w:val="24"/>
        </w:rPr>
        <w:t xml:space="preserve"> and their essential </w:t>
      </w:r>
      <w:r w:rsidR="00902D82" w:rsidRPr="008E1644">
        <w:rPr>
          <w:rFonts w:asciiTheme="minorBidi" w:hAnsiTheme="minorBidi" w:cstheme="minorBidi"/>
          <w:sz w:val="24"/>
          <w:szCs w:val="24"/>
        </w:rPr>
        <w:t>position</w:t>
      </w:r>
      <w:r w:rsidR="003E6B97" w:rsidRPr="008E1644">
        <w:rPr>
          <w:rFonts w:asciiTheme="minorBidi" w:hAnsiTheme="minorBidi" w:cstheme="minorBidi"/>
          <w:sz w:val="24"/>
          <w:szCs w:val="24"/>
        </w:rPr>
        <w:t xml:space="preserve">. </w:t>
      </w:r>
    </w:p>
    <w:p w:rsidR="009E11C7" w:rsidRDefault="009E11C7" w:rsidP="00320433">
      <w:pPr>
        <w:widowControl w:val="0"/>
        <w:bidi w:val="0"/>
        <w:spacing w:after="0" w:line="240" w:lineRule="auto"/>
        <w:rPr>
          <w:rFonts w:asciiTheme="minorBidi" w:hAnsiTheme="minorBidi" w:cstheme="minorBidi"/>
          <w:sz w:val="24"/>
          <w:szCs w:val="24"/>
        </w:rPr>
      </w:pPr>
    </w:p>
    <w:p w:rsidR="003E6B97" w:rsidRDefault="003E6B97" w:rsidP="00320433">
      <w:pPr>
        <w:widowControl w:val="0"/>
        <w:bidi w:val="0"/>
        <w:spacing w:after="0" w:line="240" w:lineRule="auto"/>
        <w:rPr>
          <w:rFonts w:asciiTheme="minorBidi" w:hAnsiTheme="minorBidi" w:cstheme="minorBidi"/>
          <w:sz w:val="24"/>
          <w:szCs w:val="24"/>
        </w:rPr>
      </w:pPr>
      <w:r w:rsidRPr="008E1644">
        <w:rPr>
          <w:rFonts w:asciiTheme="minorBidi" w:hAnsiTheme="minorBidi" w:cstheme="minorBidi"/>
          <w:sz w:val="24"/>
          <w:szCs w:val="24"/>
        </w:rPr>
        <w:t xml:space="preserve">But Ofra </w:t>
      </w:r>
      <w:r w:rsidR="00902D82" w:rsidRPr="008E1644">
        <w:rPr>
          <w:rFonts w:asciiTheme="minorBidi" w:hAnsiTheme="minorBidi" w:cstheme="minorBidi"/>
          <w:sz w:val="24"/>
          <w:szCs w:val="24"/>
        </w:rPr>
        <w:t>Meir</w:t>
      </w:r>
      <w:r w:rsidRPr="008E1644">
        <w:rPr>
          <w:rFonts w:asciiTheme="minorBidi" w:hAnsiTheme="minorBidi" w:cstheme="minorBidi"/>
          <w:sz w:val="24"/>
          <w:szCs w:val="24"/>
        </w:rPr>
        <w:t xml:space="preserve"> goes beyond this. In her view, reading the </w:t>
      </w:r>
      <w:r w:rsidR="00902D82" w:rsidRPr="008E1644">
        <w:rPr>
          <w:rFonts w:asciiTheme="minorBidi" w:hAnsiTheme="minorBidi" w:cstheme="minorBidi"/>
          <w:sz w:val="24"/>
          <w:szCs w:val="24"/>
        </w:rPr>
        <w:t>story</w:t>
      </w:r>
      <w:r w:rsidRPr="008E1644">
        <w:rPr>
          <w:rFonts w:asciiTheme="minorBidi" w:hAnsiTheme="minorBidi" w:cstheme="minorBidi"/>
          <w:sz w:val="24"/>
          <w:szCs w:val="24"/>
        </w:rPr>
        <w:t xml:space="preserve"> in this </w:t>
      </w:r>
      <w:r w:rsidR="007D0DDF">
        <w:rPr>
          <w:rFonts w:asciiTheme="minorBidi" w:hAnsiTheme="minorBidi" w:cstheme="minorBidi"/>
          <w:sz w:val="24"/>
          <w:szCs w:val="24"/>
        </w:rPr>
        <w:t>specific</w:t>
      </w:r>
      <w:r w:rsidR="007D0DDF" w:rsidRPr="008E1644">
        <w:rPr>
          <w:rFonts w:asciiTheme="minorBidi" w:hAnsiTheme="minorBidi" w:cstheme="minorBidi"/>
          <w:sz w:val="24"/>
          <w:szCs w:val="24"/>
        </w:rPr>
        <w:t xml:space="preserve"> </w:t>
      </w:r>
      <w:r w:rsidRPr="008E1644">
        <w:rPr>
          <w:rFonts w:asciiTheme="minorBidi" w:hAnsiTheme="minorBidi" w:cstheme="minorBidi"/>
          <w:sz w:val="24"/>
          <w:szCs w:val="24"/>
        </w:rPr>
        <w:t xml:space="preserve">context of the </w:t>
      </w:r>
      <w:r w:rsidR="00D50E1C" w:rsidRPr="008E1644">
        <w:rPr>
          <w:rFonts w:asciiTheme="minorBidi" w:hAnsiTheme="minorBidi" w:cstheme="minorBidi"/>
          <w:i/>
          <w:sz w:val="24"/>
          <w:szCs w:val="24"/>
        </w:rPr>
        <w:t>sugya</w:t>
      </w:r>
      <w:r w:rsidRPr="008E1644">
        <w:rPr>
          <w:rFonts w:asciiTheme="minorBidi" w:hAnsiTheme="minorBidi" w:cstheme="minorBidi"/>
          <w:sz w:val="24"/>
          <w:szCs w:val="24"/>
        </w:rPr>
        <w:t xml:space="preserve"> of the Jerusalem Talmud changes the focus of the narrative. When we read the story on its </w:t>
      </w:r>
      <w:r w:rsidR="00902D82" w:rsidRPr="008E1644">
        <w:rPr>
          <w:rFonts w:asciiTheme="minorBidi" w:hAnsiTheme="minorBidi" w:cstheme="minorBidi"/>
          <w:sz w:val="24"/>
          <w:szCs w:val="24"/>
        </w:rPr>
        <w:t>own</w:t>
      </w:r>
      <w:r w:rsidRPr="008E1644">
        <w:rPr>
          <w:rFonts w:asciiTheme="minorBidi" w:hAnsiTheme="minorBidi" w:cstheme="minorBidi"/>
          <w:sz w:val="24"/>
          <w:szCs w:val="24"/>
        </w:rPr>
        <w:t xml:space="preserve">, </w:t>
      </w:r>
      <w:r w:rsidR="007D0DDF">
        <w:rPr>
          <w:rFonts w:asciiTheme="minorBidi" w:hAnsiTheme="minorBidi" w:cstheme="minorBidi"/>
          <w:sz w:val="24"/>
          <w:szCs w:val="24"/>
        </w:rPr>
        <w:t xml:space="preserve">as a detached unit, </w:t>
      </w:r>
      <w:r w:rsidRPr="008E1644">
        <w:rPr>
          <w:rFonts w:asciiTheme="minorBidi" w:hAnsiTheme="minorBidi" w:cstheme="minorBidi"/>
          <w:sz w:val="24"/>
          <w:szCs w:val="24"/>
        </w:rPr>
        <w:t xml:space="preserve">the emphasis </w:t>
      </w:r>
      <w:r w:rsidR="00D50E1C" w:rsidRPr="008E1644">
        <w:rPr>
          <w:rFonts w:asciiTheme="minorBidi" w:hAnsiTheme="minorBidi" w:cstheme="minorBidi"/>
          <w:sz w:val="24"/>
          <w:szCs w:val="24"/>
        </w:rPr>
        <w:t xml:space="preserve">is upon </w:t>
      </w:r>
      <w:r w:rsidRPr="008E1644">
        <w:rPr>
          <w:rFonts w:asciiTheme="minorBidi" w:hAnsiTheme="minorBidi" w:cstheme="minorBidi"/>
          <w:sz w:val="24"/>
          <w:szCs w:val="24"/>
        </w:rPr>
        <w:t xml:space="preserve">the retribution for the woman due to her behavior. This is </w:t>
      </w:r>
      <w:r w:rsidR="00902D82" w:rsidRPr="008E1644">
        <w:rPr>
          <w:rFonts w:asciiTheme="minorBidi" w:hAnsiTheme="minorBidi" w:cstheme="minorBidi"/>
          <w:sz w:val="24"/>
          <w:szCs w:val="24"/>
        </w:rPr>
        <w:t>also</w:t>
      </w:r>
      <w:r w:rsidRPr="008E1644">
        <w:rPr>
          <w:rFonts w:asciiTheme="minorBidi" w:hAnsiTheme="minorBidi" w:cstheme="minorBidi"/>
          <w:sz w:val="24"/>
          <w:szCs w:val="24"/>
        </w:rPr>
        <w:t xml:space="preserve"> how Yona Frankel </w:t>
      </w:r>
      <w:r w:rsidR="00902D82" w:rsidRPr="008E1644">
        <w:rPr>
          <w:rFonts w:asciiTheme="minorBidi" w:hAnsiTheme="minorBidi" w:cstheme="minorBidi"/>
          <w:sz w:val="24"/>
          <w:szCs w:val="24"/>
        </w:rPr>
        <w:t>explains</w:t>
      </w:r>
      <w:r w:rsidRPr="008E1644">
        <w:rPr>
          <w:rFonts w:asciiTheme="minorBidi" w:hAnsiTheme="minorBidi" w:cstheme="minorBidi"/>
          <w:sz w:val="24"/>
          <w:szCs w:val="24"/>
        </w:rPr>
        <w:t xml:space="preserve"> the story.</w:t>
      </w:r>
      <w:r w:rsidR="00091536" w:rsidRPr="008E1644">
        <w:rPr>
          <w:rFonts w:asciiTheme="minorBidi" w:hAnsiTheme="minorBidi" w:cstheme="minorBidi"/>
          <w:sz w:val="24"/>
          <w:szCs w:val="24"/>
        </w:rPr>
        <w:t xml:space="preserve"> </w:t>
      </w:r>
      <w:r w:rsidRPr="008E1644">
        <w:rPr>
          <w:rFonts w:asciiTheme="minorBidi" w:hAnsiTheme="minorBidi" w:cstheme="minorBidi"/>
          <w:sz w:val="24"/>
          <w:szCs w:val="24"/>
        </w:rPr>
        <w:t xml:space="preserve">However, when the story is read in context, the focus is </w:t>
      </w:r>
      <w:r w:rsidRPr="008E1644">
        <w:rPr>
          <w:rFonts w:asciiTheme="minorBidi" w:hAnsiTheme="minorBidi" w:cstheme="minorBidi"/>
          <w:sz w:val="24"/>
          <w:szCs w:val="24"/>
        </w:rPr>
        <w:lastRenderedPageBreak/>
        <w:t>altered: we are now dealing with a man</w:t>
      </w:r>
      <w:r w:rsidR="00D50E1C" w:rsidRPr="008E1644">
        <w:rPr>
          <w:rFonts w:asciiTheme="minorBidi" w:hAnsiTheme="minorBidi" w:cstheme="minorBidi"/>
          <w:sz w:val="24"/>
          <w:szCs w:val="24"/>
        </w:rPr>
        <w:t>’s</w:t>
      </w:r>
      <w:r w:rsidRPr="008E1644">
        <w:rPr>
          <w:rFonts w:asciiTheme="minorBidi" w:hAnsiTheme="minorBidi" w:cstheme="minorBidi"/>
          <w:sz w:val="24"/>
          <w:szCs w:val="24"/>
        </w:rPr>
        <w:t xml:space="preserve"> concern for his wife after their divorce, and the attention of the reader is </w:t>
      </w:r>
      <w:r w:rsidR="00902D82" w:rsidRPr="008E1644">
        <w:rPr>
          <w:rFonts w:asciiTheme="minorBidi" w:hAnsiTheme="minorBidi" w:cstheme="minorBidi"/>
          <w:sz w:val="24"/>
          <w:szCs w:val="24"/>
        </w:rPr>
        <w:t>drawn</w:t>
      </w:r>
      <w:r w:rsidRPr="008E1644">
        <w:rPr>
          <w:rFonts w:asciiTheme="minorBidi" w:hAnsiTheme="minorBidi" w:cstheme="minorBidi"/>
          <w:sz w:val="24"/>
          <w:szCs w:val="24"/>
        </w:rPr>
        <w:t xml:space="preserve"> inexorably to this matter. R. Yossei the Galilean</w:t>
      </w:r>
      <w:r w:rsidR="00091536" w:rsidRPr="008E1644">
        <w:rPr>
          <w:rFonts w:asciiTheme="minorBidi" w:hAnsiTheme="minorBidi" w:cstheme="minorBidi"/>
          <w:sz w:val="24"/>
          <w:szCs w:val="24"/>
        </w:rPr>
        <w:t xml:space="preserve"> </w:t>
      </w:r>
      <w:r w:rsidRPr="008E1644">
        <w:rPr>
          <w:rFonts w:asciiTheme="minorBidi" w:hAnsiTheme="minorBidi" w:cstheme="minorBidi"/>
          <w:sz w:val="24"/>
          <w:szCs w:val="24"/>
        </w:rPr>
        <w:t xml:space="preserve">fulfills this expectation, above and beyond. He </w:t>
      </w:r>
      <w:r w:rsidR="00902D82" w:rsidRPr="008E1644">
        <w:rPr>
          <w:rFonts w:asciiTheme="minorBidi" w:hAnsiTheme="minorBidi" w:cstheme="minorBidi"/>
          <w:sz w:val="24"/>
          <w:szCs w:val="24"/>
        </w:rPr>
        <w:t>displays</w:t>
      </w:r>
      <w:r w:rsidRPr="008E1644">
        <w:rPr>
          <w:rFonts w:asciiTheme="minorBidi" w:hAnsiTheme="minorBidi" w:cstheme="minorBidi"/>
          <w:sz w:val="24"/>
          <w:szCs w:val="24"/>
        </w:rPr>
        <w:t xml:space="preserve"> great </w:t>
      </w:r>
      <w:r w:rsidR="00902D82" w:rsidRPr="008E1644">
        <w:rPr>
          <w:rFonts w:asciiTheme="minorBidi" w:hAnsiTheme="minorBidi" w:cstheme="minorBidi"/>
          <w:sz w:val="24"/>
          <w:szCs w:val="24"/>
        </w:rPr>
        <w:t>sensitivity</w:t>
      </w:r>
      <w:r w:rsidRPr="008E1644">
        <w:rPr>
          <w:rFonts w:asciiTheme="minorBidi" w:hAnsiTheme="minorBidi" w:cstheme="minorBidi"/>
          <w:sz w:val="24"/>
          <w:szCs w:val="24"/>
        </w:rPr>
        <w:t xml:space="preserve"> towards his ex-wife, despite her </w:t>
      </w:r>
      <w:r w:rsidR="00902D82" w:rsidRPr="008E1644">
        <w:rPr>
          <w:rFonts w:asciiTheme="minorBidi" w:hAnsiTheme="minorBidi" w:cstheme="minorBidi"/>
          <w:sz w:val="24"/>
          <w:szCs w:val="24"/>
        </w:rPr>
        <w:t>previous</w:t>
      </w:r>
      <w:r w:rsidRPr="008E1644">
        <w:rPr>
          <w:rFonts w:asciiTheme="minorBidi" w:hAnsiTheme="minorBidi" w:cstheme="minorBidi"/>
          <w:sz w:val="24"/>
          <w:szCs w:val="24"/>
        </w:rPr>
        <w:t xml:space="preserve"> shameful behavior towards him. He even </w:t>
      </w:r>
      <w:r w:rsidR="00902D82" w:rsidRPr="008E1644">
        <w:rPr>
          <w:rFonts w:asciiTheme="minorBidi" w:hAnsiTheme="minorBidi" w:cstheme="minorBidi"/>
          <w:sz w:val="24"/>
          <w:szCs w:val="24"/>
        </w:rPr>
        <w:t>supports</w:t>
      </w:r>
      <w:r w:rsidRPr="008E1644">
        <w:rPr>
          <w:rFonts w:asciiTheme="minorBidi" w:hAnsiTheme="minorBidi" w:cstheme="minorBidi"/>
          <w:sz w:val="24"/>
          <w:szCs w:val="24"/>
        </w:rPr>
        <w:t xml:space="preserve"> her financially. This becomes the </w:t>
      </w:r>
      <w:r w:rsidR="00902D82" w:rsidRPr="008E1644">
        <w:rPr>
          <w:rFonts w:asciiTheme="minorBidi" w:hAnsiTheme="minorBidi" w:cstheme="minorBidi"/>
          <w:sz w:val="24"/>
          <w:szCs w:val="24"/>
        </w:rPr>
        <w:t>most</w:t>
      </w:r>
      <w:r w:rsidR="00D50E1C" w:rsidRPr="008E1644">
        <w:rPr>
          <w:rFonts w:asciiTheme="minorBidi" w:hAnsiTheme="minorBidi" w:cstheme="minorBidi"/>
          <w:sz w:val="24"/>
          <w:szCs w:val="24"/>
        </w:rPr>
        <w:t xml:space="preserve"> prominent aspect of the story</w:t>
      </w:r>
      <w:r w:rsidRPr="008E1644">
        <w:rPr>
          <w:rFonts w:asciiTheme="minorBidi" w:hAnsiTheme="minorBidi" w:cstheme="minorBidi"/>
          <w:sz w:val="24"/>
          <w:szCs w:val="24"/>
        </w:rPr>
        <w:t xml:space="preserve"> when it is read in its context in the Jerusalem Talmud.</w:t>
      </w:r>
    </w:p>
    <w:p w:rsidR="009E11C7" w:rsidRPr="008E1644" w:rsidRDefault="009E11C7" w:rsidP="00320433">
      <w:pPr>
        <w:widowControl w:val="0"/>
        <w:bidi w:val="0"/>
        <w:spacing w:after="0" w:line="240" w:lineRule="auto"/>
        <w:rPr>
          <w:rFonts w:asciiTheme="minorBidi" w:hAnsiTheme="minorBidi" w:cstheme="minorBidi"/>
          <w:sz w:val="24"/>
          <w:szCs w:val="24"/>
        </w:rPr>
      </w:pPr>
    </w:p>
    <w:p w:rsidR="003E6B97" w:rsidRPr="008E1644" w:rsidRDefault="003E6B97" w:rsidP="00320433">
      <w:pPr>
        <w:widowControl w:val="0"/>
        <w:bidi w:val="0"/>
        <w:spacing w:after="0" w:line="240" w:lineRule="auto"/>
        <w:rPr>
          <w:rFonts w:asciiTheme="minorBidi" w:hAnsiTheme="minorBidi" w:cstheme="minorBidi"/>
          <w:sz w:val="24"/>
          <w:szCs w:val="24"/>
        </w:rPr>
      </w:pPr>
      <w:r w:rsidRPr="008E1644">
        <w:rPr>
          <w:rFonts w:asciiTheme="minorBidi" w:hAnsiTheme="minorBidi" w:cstheme="minorBidi"/>
          <w:sz w:val="24"/>
          <w:szCs w:val="24"/>
        </w:rPr>
        <w:t xml:space="preserve">In order to illustrate this point, Ofra Meir </w:t>
      </w:r>
      <w:r w:rsidR="00AC6466">
        <w:rPr>
          <w:rFonts w:asciiTheme="minorBidi" w:hAnsiTheme="minorBidi" w:cstheme="minorBidi"/>
          <w:sz w:val="24"/>
          <w:szCs w:val="24"/>
        </w:rPr>
        <w:t>leads</w:t>
      </w:r>
      <w:r w:rsidR="00AC6466" w:rsidRPr="008E1644">
        <w:rPr>
          <w:rFonts w:asciiTheme="minorBidi" w:hAnsiTheme="minorBidi" w:cstheme="minorBidi"/>
          <w:sz w:val="24"/>
          <w:szCs w:val="24"/>
        </w:rPr>
        <w:t xml:space="preserve"> </w:t>
      </w:r>
      <w:r w:rsidRPr="008E1644">
        <w:rPr>
          <w:rFonts w:asciiTheme="minorBidi" w:hAnsiTheme="minorBidi" w:cstheme="minorBidi"/>
          <w:sz w:val="24"/>
          <w:szCs w:val="24"/>
        </w:rPr>
        <w:t>us</w:t>
      </w:r>
      <w:r w:rsidR="00091536" w:rsidRPr="008E1644">
        <w:rPr>
          <w:rFonts w:asciiTheme="minorBidi" w:hAnsiTheme="minorBidi" w:cstheme="minorBidi"/>
          <w:sz w:val="24"/>
          <w:szCs w:val="24"/>
        </w:rPr>
        <w:t xml:space="preserve"> </w:t>
      </w:r>
      <w:r w:rsidR="00AC6466">
        <w:rPr>
          <w:rFonts w:asciiTheme="minorBidi" w:hAnsiTheme="minorBidi" w:cstheme="minorBidi"/>
          <w:sz w:val="24"/>
          <w:szCs w:val="24"/>
        </w:rPr>
        <w:t xml:space="preserve">to </w:t>
      </w:r>
      <w:r w:rsidR="00091536" w:rsidRPr="008E1644">
        <w:rPr>
          <w:rFonts w:asciiTheme="minorBidi" w:hAnsiTheme="minorBidi" w:cstheme="minorBidi"/>
          <w:sz w:val="24"/>
          <w:szCs w:val="24"/>
        </w:rPr>
        <w:t xml:space="preserve">consider this story as it appears in other contexts. The first context is in </w:t>
      </w:r>
      <w:r w:rsidR="00091536" w:rsidRPr="008E1644">
        <w:rPr>
          <w:rFonts w:asciiTheme="minorBidi" w:hAnsiTheme="minorBidi" w:cstheme="minorBidi"/>
          <w:i/>
          <w:iCs/>
          <w:sz w:val="24"/>
          <w:szCs w:val="24"/>
        </w:rPr>
        <w:t xml:space="preserve">Bereishit </w:t>
      </w:r>
      <w:r w:rsidR="00902D82" w:rsidRPr="008E1644">
        <w:rPr>
          <w:rFonts w:asciiTheme="minorBidi" w:hAnsiTheme="minorBidi" w:cstheme="minorBidi"/>
          <w:i/>
          <w:iCs/>
          <w:sz w:val="24"/>
          <w:szCs w:val="24"/>
        </w:rPr>
        <w:t>Rabba</w:t>
      </w:r>
      <w:r w:rsidR="00902D82" w:rsidRPr="008E1644">
        <w:rPr>
          <w:rFonts w:asciiTheme="minorBidi" w:hAnsiTheme="minorBidi" w:cstheme="minorBidi"/>
          <w:sz w:val="24"/>
          <w:szCs w:val="24"/>
        </w:rPr>
        <w:t>,</w:t>
      </w:r>
      <w:r w:rsidR="00091536" w:rsidRPr="008E1644">
        <w:rPr>
          <w:rFonts w:asciiTheme="minorBidi" w:hAnsiTheme="minorBidi" w:cstheme="minorBidi"/>
          <w:sz w:val="24"/>
          <w:szCs w:val="24"/>
        </w:rPr>
        <w:t xml:space="preserve"> </w:t>
      </w:r>
      <w:r w:rsidR="00AC6466">
        <w:rPr>
          <w:rFonts w:asciiTheme="minorBidi" w:hAnsiTheme="minorBidi" w:cstheme="minorBidi"/>
          <w:sz w:val="24"/>
          <w:szCs w:val="24"/>
        </w:rPr>
        <w:t>where</w:t>
      </w:r>
      <w:r w:rsidR="00AC6466" w:rsidRPr="008E1644">
        <w:rPr>
          <w:rFonts w:asciiTheme="minorBidi" w:hAnsiTheme="minorBidi" w:cstheme="minorBidi"/>
          <w:sz w:val="24"/>
          <w:szCs w:val="24"/>
        </w:rPr>
        <w:t xml:space="preserve"> </w:t>
      </w:r>
      <w:r w:rsidR="00091536" w:rsidRPr="008E1644">
        <w:rPr>
          <w:rFonts w:asciiTheme="minorBidi" w:hAnsiTheme="minorBidi" w:cstheme="minorBidi"/>
          <w:sz w:val="24"/>
          <w:szCs w:val="24"/>
        </w:rPr>
        <w:t xml:space="preserve">the </w:t>
      </w:r>
      <w:r w:rsidR="00AC6466" w:rsidRPr="00005846">
        <w:rPr>
          <w:rFonts w:asciiTheme="minorBidi" w:hAnsiTheme="minorBidi" w:cstheme="minorBidi"/>
          <w:i/>
          <w:iCs/>
          <w:sz w:val="24"/>
          <w:szCs w:val="24"/>
        </w:rPr>
        <w:t>m</w:t>
      </w:r>
      <w:r w:rsidR="00091536" w:rsidRPr="00005846">
        <w:rPr>
          <w:rFonts w:asciiTheme="minorBidi" w:hAnsiTheme="minorBidi" w:cstheme="minorBidi"/>
          <w:i/>
          <w:iCs/>
          <w:sz w:val="24"/>
          <w:szCs w:val="24"/>
        </w:rPr>
        <w:t>idrash</w:t>
      </w:r>
      <w:r w:rsidR="00091536" w:rsidRPr="008E1644">
        <w:rPr>
          <w:rFonts w:asciiTheme="minorBidi" w:hAnsiTheme="minorBidi" w:cstheme="minorBidi"/>
          <w:sz w:val="24"/>
          <w:szCs w:val="24"/>
        </w:rPr>
        <w:t xml:space="preserve"> considers the verse </w:t>
      </w:r>
      <w:r w:rsidR="00AC6466">
        <w:rPr>
          <w:rFonts w:asciiTheme="minorBidi" w:hAnsiTheme="minorBidi" w:cstheme="minorBidi"/>
          <w:sz w:val="24"/>
          <w:szCs w:val="24"/>
        </w:rPr>
        <w:t>that</w:t>
      </w:r>
      <w:r w:rsidR="00AC6466" w:rsidRPr="008E1644">
        <w:rPr>
          <w:rFonts w:asciiTheme="minorBidi" w:hAnsiTheme="minorBidi" w:cstheme="minorBidi"/>
          <w:sz w:val="24"/>
          <w:szCs w:val="24"/>
        </w:rPr>
        <w:t xml:space="preserve"> </w:t>
      </w:r>
      <w:r w:rsidR="00902D82" w:rsidRPr="008E1644">
        <w:rPr>
          <w:rFonts w:asciiTheme="minorBidi" w:hAnsiTheme="minorBidi" w:cstheme="minorBidi"/>
          <w:sz w:val="24"/>
          <w:szCs w:val="24"/>
        </w:rPr>
        <w:t>describes</w:t>
      </w:r>
      <w:r w:rsidR="00091536" w:rsidRPr="008E1644">
        <w:rPr>
          <w:rFonts w:asciiTheme="minorBidi" w:hAnsiTheme="minorBidi" w:cstheme="minorBidi"/>
          <w:sz w:val="24"/>
          <w:szCs w:val="24"/>
        </w:rPr>
        <w:t xml:space="preserve"> the creation of woman</w:t>
      </w:r>
      <w:r w:rsidR="005E3D6D">
        <w:rPr>
          <w:rFonts w:asciiTheme="minorBidi" w:hAnsiTheme="minorBidi" w:cstheme="minorBidi"/>
          <w:sz w:val="24"/>
          <w:szCs w:val="24"/>
        </w:rPr>
        <w:t xml:space="preserve">, </w:t>
      </w:r>
      <w:r w:rsidR="00091536" w:rsidRPr="008E1644">
        <w:rPr>
          <w:rFonts w:asciiTheme="minorBidi" w:hAnsiTheme="minorBidi" w:cstheme="minorBidi"/>
          <w:sz w:val="24"/>
          <w:szCs w:val="24"/>
        </w:rPr>
        <w:t>God</w:t>
      </w:r>
      <w:r w:rsidR="005E3D6D">
        <w:rPr>
          <w:rFonts w:asciiTheme="minorBidi" w:hAnsiTheme="minorBidi" w:cstheme="minorBidi"/>
          <w:sz w:val="24"/>
          <w:szCs w:val="24"/>
        </w:rPr>
        <w:t>’s</w:t>
      </w:r>
      <w:r w:rsidR="00091536" w:rsidRPr="008E1644">
        <w:rPr>
          <w:rFonts w:asciiTheme="minorBidi" w:hAnsiTheme="minorBidi" w:cstheme="minorBidi"/>
          <w:sz w:val="24"/>
          <w:szCs w:val="24"/>
        </w:rPr>
        <w:t xml:space="preserve"> state</w:t>
      </w:r>
      <w:r w:rsidR="005E3D6D">
        <w:rPr>
          <w:rFonts w:asciiTheme="minorBidi" w:hAnsiTheme="minorBidi" w:cstheme="minorBidi"/>
          <w:sz w:val="24"/>
          <w:szCs w:val="24"/>
        </w:rPr>
        <w:t>ment</w:t>
      </w:r>
      <w:r w:rsidR="00091536" w:rsidRPr="008E1644">
        <w:rPr>
          <w:rFonts w:asciiTheme="minorBidi" w:hAnsiTheme="minorBidi" w:cstheme="minorBidi"/>
          <w:sz w:val="24"/>
          <w:szCs w:val="24"/>
        </w:rPr>
        <w:t xml:space="preserve">, </w:t>
      </w:r>
      <w:r w:rsidR="00902D82" w:rsidRPr="008E1644">
        <w:rPr>
          <w:rFonts w:asciiTheme="minorBidi" w:hAnsiTheme="minorBidi" w:cstheme="minorBidi"/>
          <w:sz w:val="24"/>
          <w:szCs w:val="24"/>
        </w:rPr>
        <w:t>“I</w:t>
      </w:r>
      <w:r w:rsidR="00091536" w:rsidRPr="008E1644">
        <w:rPr>
          <w:rFonts w:asciiTheme="minorBidi" w:hAnsiTheme="minorBidi" w:cstheme="minorBidi"/>
          <w:sz w:val="24"/>
          <w:szCs w:val="24"/>
        </w:rPr>
        <w:t xml:space="preserve"> will make for him a </w:t>
      </w:r>
      <w:r w:rsidR="00902D82" w:rsidRPr="008E1644">
        <w:rPr>
          <w:rFonts w:asciiTheme="minorBidi" w:hAnsiTheme="minorBidi" w:cstheme="minorBidi"/>
          <w:sz w:val="24"/>
          <w:szCs w:val="24"/>
        </w:rPr>
        <w:t>helpmate</w:t>
      </w:r>
      <w:r w:rsidR="00091536" w:rsidRPr="008E1644">
        <w:rPr>
          <w:rFonts w:asciiTheme="minorBidi" w:hAnsiTheme="minorBidi" w:cstheme="minorBidi"/>
          <w:sz w:val="24"/>
          <w:szCs w:val="24"/>
        </w:rPr>
        <w:t xml:space="preserve"> opposite him”</w:t>
      </w:r>
      <w:r w:rsidR="005E3D6D">
        <w:rPr>
          <w:rFonts w:asciiTheme="minorBidi" w:hAnsiTheme="minorBidi" w:cstheme="minorBidi"/>
          <w:sz w:val="24"/>
          <w:szCs w:val="24"/>
        </w:rPr>
        <w:t xml:space="preserve"> </w:t>
      </w:r>
      <w:r w:rsidR="005E3D6D" w:rsidRPr="008E1644">
        <w:rPr>
          <w:rFonts w:asciiTheme="minorBidi" w:hAnsiTheme="minorBidi" w:cstheme="minorBidi"/>
          <w:sz w:val="24"/>
          <w:szCs w:val="24"/>
        </w:rPr>
        <w:t>(</w:t>
      </w:r>
      <w:r w:rsidR="005E3D6D" w:rsidRPr="008E1644">
        <w:rPr>
          <w:rFonts w:asciiTheme="minorBidi" w:hAnsiTheme="minorBidi" w:cstheme="minorBidi"/>
          <w:i/>
          <w:iCs/>
          <w:sz w:val="24"/>
          <w:szCs w:val="24"/>
        </w:rPr>
        <w:t>Bereishit</w:t>
      </w:r>
      <w:r w:rsidR="005E3D6D" w:rsidRPr="008E1644">
        <w:rPr>
          <w:rFonts w:asciiTheme="minorBidi" w:hAnsiTheme="minorBidi" w:cstheme="minorBidi"/>
          <w:sz w:val="24"/>
          <w:szCs w:val="24"/>
        </w:rPr>
        <w:t xml:space="preserve"> 2:18)</w:t>
      </w:r>
      <w:r w:rsidR="005E3D6D">
        <w:rPr>
          <w:rFonts w:asciiTheme="minorBidi" w:hAnsiTheme="minorBidi" w:cstheme="minorBidi"/>
          <w:sz w:val="24"/>
          <w:szCs w:val="24"/>
        </w:rPr>
        <w:t>.</w:t>
      </w:r>
      <w:r w:rsidR="00091536" w:rsidRPr="008E1644">
        <w:rPr>
          <w:rFonts w:asciiTheme="minorBidi" w:hAnsiTheme="minorBidi" w:cstheme="minorBidi"/>
          <w:sz w:val="24"/>
          <w:szCs w:val="24"/>
        </w:rPr>
        <w:t xml:space="preserve"> </w:t>
      </w:r>
    </w:p>
    <w:p w:rsidR="00091536" w:rsidRPr="008E1644" w:rsidRDefault="00091536" w:rsidP="00320433">
      <w:pPr>
        <w:widowControl w:val="0"/>
        <w:bidi w:val="0"/>
        <w:spacing w:after="0" w:line="240" w:lineRule="auto"/>
        <w:rPr>
          <w:rFonts w:asciiTheme="minorBidi" w:hAnsiTheme="minorBidi" w:cstheme="minorBidi"/>
          <w:sz w:val="24"/>
          <w:szCs w:val="24"/>
        </w:rPr>
      </w:pPr>
    </w:p>
    <w:p w:rsidR="00310C12" w:rsidRDefault="00902D82" w:rsidP="00320433">
      <w:pPr>
        <w:widowControl w:val="0"/>
        <w:bidi w:val="0"/>
        <w:spacing w:after="0" w:line="240" w:lineRule="auto"/>
        <w:ind w:left="720"/>
        <w:rPr>
          <w:rFonts w:asciiTheme="minorBidi" w:hAnsiTheme="minorBidi" w:cstheme="minorBidi"/>
          <w:sz w:val="24"/>
          <w:szCs w:val="24"/>
        </w:rPr>
      </w:pPr>
      <w:r w:rsidRPr="008E1644">
        <w:rPr>
          <w:rFonts w:asciiTheme="minorBidi" w:hAnsiTheme="minorBidi" w:cstheme="minorBidi"/>
          <w:sz w:val="24"/>
          <w:szCs w:val="24"/>
        </w:rPr>
        <w:t>“I</w:t>
      </w:r>
      <w:r w:rsidR="00091536" w:rsidRPr="008E1644">
        <w:rPr>
          <w:rFonts w:asciiTheme="minorBidi" w:hAnsiTheme="minorBidi" w:cstheme="minorBidi"/>
          <w:sz w:val="24"/>
          <w:szCs w:val="24"/>
        </w:rPr>
        <w:t xml:space="preserve"> will make for him a </w:t>
      </w:r>
      <w:r w:rsidRPr="008E1644">
        <w:rPr>
          <w:rFonts w:asciiTheme="minorBidi" w:hAnsiTheme="minorBidi" w:cstheme="minorBidi"/>
          <w:sz w:val="24"/>
          <w:szCs w:val="24"/>
        </w:rPr>
        <w:t>helpmate</w:t>
      </w:r>
      <w:r w:rsidR="00091536" w:rsidRPr="008E1644">
        <w:rPr>
          <w:rFonts w:asciiTheme="minorBidi" w:hAnsiTheme="minorBidi" w:cstheme="minorBidi"/>
          <w:sz w:val="24"/>
          <w:szCs w:val="24"/>
        </w:rPr>
        <w:t xml:space="preserve"> opposite him”</w:t>
      </w:r>
      <w:r w:rsidR="00D50E1C" w:rsidRPr="008E1644">
        <w:rPr>
          <w:rFonts w:asciiTheme="minorBidi" w:hAnsiTheme="minorBidi" w:cstheme="minorBidi"/>
          <w:sz w:val="24"/>
          <w:szCs w:val="24"/>
        </w:rPr>
        <w:t xml:space="preserve"> </w:t>
      </w:r>
      <w:r w:rsidR="00091536" w:rsidRPr="008E1644">
        <w:rPr>
          <w:rFonts w:asciiTheme="minorBidi" w:hAnsiTheme="minorBidi" w:cstheme="minorBidi"/>
          <w:sz w:val="24"/>
          <w:szCs w:val="24"/>
        </w:rPr>
        <w:t>—</w:t>
      </w:r>
      <w:r w:rsidR="00D50E1C" w:rsidRPr="008E1644">
        <w:rPr>
          <w:rFonts w:asciiTheme="minorBidi" w:hAnsiTheme="minorBidi" w:cstheme="minorBidi"/>
          <w:sz w:val="24"/>
          <w:szCs w:val="24"/>
        </w:rPr>
        <w:t xml:space="preserve"> </w:t>
      </w:r>
      <w:r w:rsidR="00091536" w:rsidRPr="008E1644">
        <w:rPr>
          <w:rFonts w:asciiTheme="minorBidi" w:hAnsiTheme="minorBidi" w:cstheme="minorBidi"/>
          <w:sz w:val="24"/>
          <w:szCs w:val="24"/>
        </w:rPr>
        <w:t xml:space="preserve">if he </w:t>
      </w:r>
      <w:r w:rsidR="00D868D5" w:rsidRPr="008E1644">
        <w:rPr>
          <w:rFonts w:asciiTheme="minorBidi" w:hAnsiTheme="minorBidi" w:cstheme="minorBidi"/>
          <w:sz w:val="24"/>
          <w:szCs w:val="24"/>
        </w:rPr>
        <w:t>succeeds</w:t>
      </w:r>
      <w:r w:rsidR="00091536" w:rsidRPr="008E1644">
        <w:rPr>
          <w:rFonts w:asciiTheme="minorBidi" w:hAnsiTheme="minorBidi" w:cstheme="minorBidi"/>
          <w:sz w:val="24"/>
          <w:szCs w:val="24"/>
        </w:rPr>
        <w:t xml:space="preserve">, she shall be “a helpmate;” if he does not, she </w:t>
      </w:r>
      <w:r w:rsidR="00903460">
        <w:rPr>
          <w:rFonts w:asciiTheme="minorBidi" w:hAnsiTheme="minorBidi" w:cstheme="minorBidi"/>
          <w:sz w:val="24"/>
          <w:szCs w:val="24"/>
        </w:rPr>
        <w:t>shall be “opposite him.” Said R</w:t>
      </w:r>
      <w:r w:rsidR="005E3D6D">
        <w:rPr>
          <w:rFonts w:asciiTheme="minorBidi" w:hAnsiTheme="minorBidi" w:cstheme="minorBidi"/>
          <w:sz w:val="24"/>
          <w:szCs w:val="24"/>
        </w:rPr>
        <w:t>.</w:t>
      </w:r>
      <w:r w:rsidR="00091536" w:rsidRPr="008E1644">
        <w:rPr>
          <w:rFonts w:asciiTheme="minorBidi" w:hAnsiTheme="minorBidi" w:cstheme="minorBidi"/>
          <w:sz w:val="24"/>
          <w:szCs w:val="24"/>
        </w:rPr>
        <w:t xml:space="preserve"> </w:t>
      </w:r>
      <w:r w:rsidRPr="008E1644">
        <w:rPr>
          <w:rFonts w:asciiTheme="minorBidi" w:hAnsiTheme="minorBidi" w:cstheme="minorBidi"/>
          <w:sz w:val="24"/>
          <w:szCs w:val="24"/>
        </w:rPr>
        <w:t>Yehoshua</w:t>
      </w:r>
      <w:r w:rsidR="00903460">
        <w:rPr>
          <w:rFonts w:asciiTheme="minorBidi" w:hAnsiTheme="minorBidi" w:cstheme="minorBidi"/>
          <w:sz w:val="24"/>
          <w:szCs w:val="24"/>
        </w:rPr>
        <w:t xml:space="preserve"> ben</w:t>
      </w:r>
      <w:r w:rsidR="008E1644">
        <w:rPr>
          <w:rFonts w:asciiTheme="minorBidi" w:hAnsiTheme="minorBidi" w:cstheme="minorBidi"/>
          <w:sz w:val="24"/>
          <w:szCs w:val="24"/>
        </w:rPr>
        <w:t xml:space="preserve"> Nechemya</w:t>
      </w:r>
      <w:r w:rsidR="00091536" w:rsidRPr="008E1644">
        <w:rPr>
          <w:rFonts w:asciiTheme="minorBidi" w:hAnsiTheme="minorBidi" w:cstheme="minorBidi"/>
          <w:sz w:val="24"/>
          <w:szCs w:val="24"/>
        </w:rPr>
        <w:t xml:space="preserve">: </w:t>
      </w:r>
      <w:r w:rsidR="005E3D6D">
        <w:rPr>
          <w:rFonts w:asciiTheme="minorBidi" w:hAnsiTheme="minorBidi" w:cstheme="minorBidi"/>
          <w:sz w:val="24"/>
          <w:szCs w:val="24"/>
        </w:rPr>
        <w:t>I</w:t>
      </w:r>
      <w:r w:rsidR="005E3D6D" w:rsidRPr="008E1644">
        <w:rPr>
          <w:rFonts w:asciiTheme="minorBidi" w:hAnsiTheme="minorBidi" w:cstheme="minorBidi"/>
          <w:sz w:val="24"/>
          <w:szCs w:val="24"/>
        </w:rPr>
        <w:t xml:space="preserve">f </w:t>
      </w:r>
      <w:r w:rsidR="00091536" w:rsidRPr="008E1644">
        <w:rPr>
          <w:rFonts w:asciiTheme="minorBidi" w:hAnsiTheme="minorBidi" w:cstheme="minorBidi"/>
          <w:sz w:val="24"/>
          <w:szCs w:val="24"/>
        </w:rPr>
        <w:t xml:space="preserve">he </w:t>
      </w:r>
      <w:r w:rsidR="00D868D5" w:rsidRPr="008E1644">
        <w:rPr>
          <w:rFonts w:asciiTheme="minorBidi" w:hAnsiTheme="minorBidi" w:cstheme="minorBidi"/>
          <w:sz w:val="24"/>
          <w:szCs w:val="24"/>
        </w:rPr>
        <w:t>succeeds</w:t>
      </w:r>
      <w:r w:rsidR="00091536" w:rsidRPr="008E1644">
        <w:rPr>
          <w:rFonts w:asciiTheme="minorBidi" w:hAnsiTheme="minorBidi" w:cstheme="minorBidi"/>
          <w:sz w:val="24"/>
          <w:szCs w:val="24"/>
        </w:rPr>
        <w:t xml:space="preserve">, she shall be like the wife of Chananya ben Chakhinai; if not, she </w:t>
      </w:r>
      <w:r w:rsidR="00D50E1C" w:rsidRPr="008E1644">
        <w:rPr>
          <w:rFonts w:asciiTheme="minorBidi" w:hAnsiTheme="minorBidi" w:cstheme="minorBidi"/>
          <w:sz w:val="24"/>
          <w:szCs w:val="24"/>
        </w:rPr>
        <w:t>sh</w:t>
      </w:r>
      <w:r w:rsidR="00091536" w:rsidRPr="008E1644">
        <w:rPr>
          <w:rFonts w:asciiTheme="minorBidi" w:hAnsiTheme="minorBidi" w:cstheme="minorBidi"/>
          <w:sz w:val="24"/>
          <w:szCs w:val="24"/>
        </w:rPr>
        <w:t xml:space="preserve">all be like the wife of </w:t>
      </w:r>
      <w:r w:rsidR="005E3D6D" w:rsidRPr="008E1644">
        <w:rPr>
          <w:rFonts w:asciiTheme="minorBidi" w:hAnsiTheme="minorBidi" w:cstheme="minorBidi"/>
          <w:sz w:val="24"/>
          <w:szCs w:val="24"/>
        </w:rPr>
        <w:t>R</w:t>
      </w:r>
      <w:r w:rsidR="005E3D6D">
        <w:rPr>
          <w:rFonts w:asciiTheme="minorBidi" w:hAnsiTheme="minorBidi" w:cstheme="minorBidi"/>
          <w:sz w:val="24"/>
          <w:szCs w:val="24"/>
        </w:rPr>
        <w:t>.</w:t>
      </w:r>
      <w:r w:rsidR="005E3D6D" w:rsidRPr="008E1644">
        <w:rPr>
          <w:rFonts w:asciiTheme="minorBidi" w:hAnsiTheme="minorBidi" w:cstheme="minorBidi"/>
          <w:sz w:val="24"/>
          <w:szCs w:val="24"/>
        </w:rPr>
        <w:t xml:space="preserve"> </w:t>
      </w:r>
      <w:r w:rsidR="00091536" w:rsidRPr="008E1644">
        <w:rPr>
          <w:rFonts w:asciiTheme="minorBidi" w:hAnsiTheme="minorBidi" w:cstheme="minorBidi"/>
          <w:sz w:val="24"/>
          <w:szCs w:val="24"/>
        </w:rPr>
        <w:t xml:space="preserve">Yossei the </w:t>
      </w:r>
      <w:r w:rsidRPr="008E1644">
        <w:rPr>
          <w:rFonts w:asciiTheme="minorBidi" w:hAnsiTheme="minorBidi" w:cstheme="minorBidi"/>
          <w:sz w:val="24"/>
          <w:szCs w:val="24"/>
        </w:rPr>
        <w:t>Galilean</w:t>
      </w:r>
      <w:r w:rsidR="005E3D6D">
        <w:rPr>
          <w:rFonts w:asciiTheme="minorBidi" w:hAnsiTheme="minorBidi" w:cstheme="minorBidi"/>
          <w:sz w:val="24"/>
          <w:szCs w:val="24"/>
        </w:rPr>
        <w:t>.</w:t>
      </w:r>
      <w:r w:rsidR="00091536" w:rsidRPr="008E1644">
        <w:rPr>
          <w:rFonts w:asciiTheme="minorBidi" w:hAnsiTheme="minorBidi" w:cstheme="minorBidi"/>
          <w:sz w:val="24"/>
          <w:szCs w:val="24"/>
        </w:rPr>
        <w:t xml:space="preserve"> </w:t>
      </w:r>
      <w:r w:rsidR="00D46C29" w:rsidRPr="008E1644">
        <w:rPr>
          <w:rFonts w:asciiTheme="minorBidi" w:hAnsiTheme="minorBidi" w:cstheme="minorBidi"/>
          <w:sz w:val="24"/>
          <w:szCs w:val="24"/>
        </w:rPr>
        <w:t>R</w:t>
      </w:r>
      <w:r w:rsidR="005E3D6D">
        <w:rPr>
          <w:rFonts w:asciiTheme="minorBidi" w:hAnsiTheme="minorBidi" w:cstheme="minorBidi"/>
          <w:sz w:val="24"/>
          <w:szCs w:val="24"/>
        </w:rPr>
        <w:t>.</w:t>
      </w:r>
      <w:r w:rsidR="003C0031" w:rsidRPr="008E1644">
        <w:rPr>
          <w:rFonts w:asciiTheme="minorBidi" w:hAnsiTheme="minorBidi" w:cstheme="minorBidi"/>
          <w:sz w:val="24"/>
          <w:szCs w:val="24"/>
        </w:rPr>
        <w:t xml:space="preserve"> Yossei</w:t>
      </w:r>
      <w:r w:rsidR="00D46C29" w:rsidRPr="008E1644">
        <w:rPr>
          <w:rFonts w:asciiTheme="minorBidi" w:hAnsiTheme="minorBidi" w:cstheme="minorBidi"/>
          <w:sz w:val="24"/>
          <w:szCs w:val="24"/>
        </w:rPr>
        <w:t xml:space="preserve"> the G</w:t>
      </w:r>
      <w:r w:rsidR="00D50E1C" w:rsidRPr="008E1644">
        <w:rPr>
          <w:rFonts w:asciiTheme="minorBidi" w:hAnsiTheme="minorBidi" w:cstheme="minorBidi"/>
          <w:sz w:val="24"/>
          <w:szCs w:val="24"/>
        </w:rPr>
        <w:t>alilean</w:t>
      </w:r>
      <w:r w:rsidR="00D46C29" w:rsidRPr="008E1644">
        <w:rPr>
          <w:rFonts w:asciiTheme="minorBidi" w:hAnsiTheme="minorBidi" w:cstheme="minorBidi"/>
          <w:sz w:val="24"/>
          <w:szCs w:val="24"/>
        </w:rPr>
        <w:t xml:space="preserve"> married his niece</w:t>
      </w:r>
      <w:r w:rsidR="00D50E1C" w:rsidRPr="008E1644">
        <w:rPr>
          <w:rFonts w:asciiTheme="minorBidi" w:hAnsiTheme="minorBidi" w:cstheme="minorBidi"/>
          <w:sz w:val="24"/>
          <w:szCs w:val="24"/>
        </w:rPr>
        <w:t xml:space="preserve"> — </w:t>
      </w:r>
      <w:r w:rsidR="00D46C29" w:rsidRPr="008E1644">
        <w:rPr>
          <w:rFonts w:asciiTheme="minorBidi" w:hAnsiTheme="minorBidi" w:cstheme="minorBidi"/>
          <w:sz w:val="24"/>
          <w:szCs w:val="24"/>
        </w:rPr>
        <w:t>his sister's daughter</w:t>
      </w:r>
      <w:r w:rsidR="00D50E1C" w:rsidRPr="008E1644">
        <w:rPr>
          <w:rFonts w:asciiTheme="minorBidi" w:hAnsiTheme="minorBidi" w:cstheme="minorBidi"/>
          <w:sz w:val="24"/>
          <w:szCs w:val="24"/>
        </w:rPr>
        <w:t xml:space="preserve"> — </w:t>
      </w:r>
      <w:r w:rsidR="00D46C29" w:rsidRPr="008E1644">
        <w:rPr>
          <w:rFonts w:asciiTheme="minorBidi" w:hAnsiTheme="minorBidi" w:cstheme="minorBidi"/>
          <w:sz w:val="24"/>
          <w:szCs w:val="24"/>
        </w:rPr>
        <w:t>who proved an exceedingly bad wife, and took a delight in abusing hi</w:t>
      </w:r>
      <w:r w:rsidR="00310C12" w:rsidRPr="008E1644">
        <w:rPr>
          <w:rFonts w:asciiTheme="minorBidi" w:hAnsiTheme="minorBidi" w:cstheme="minorBidi"/>
          <w:sz w:val="24"/>
          <w:szCs w:val="24"/>
        </w:rPr>
        <w:t xml:space="preserve">m in the presence of his pupils. They said to him: “Rabbi, divorce this bad woman, for she does not respect you!” But he </w:t>
      </w:r>
      <w:r w:rsidR="00903460" w:rsidRPr="008E1644">
        <w:rPr>
          <w:rFonts w:asciiTheme="minorBidi" w:hAnsiTheme="minorBidi" w:cstheme="minorBidi"/>
          <w:sz w:val="24"/>
          <w:szCs w:val="24"/>
        </w:rPr>
        <w:t>replied</w:t>
      </w:r>
      <w:r w:rsidR="00310C12" w:rsidRPr="008E1644">
        <w:rPr>
          <w:rFonts w:asciiTheme="minorBidi" w:hAnsiTheme="minorBidi" w:cstheme="minorBidi"/>
          <w:sz w:val="24"/>
          <w:szCs w:val="24"/>
        </w:rPr>
        <w:t>: “Her settlement is beyond me; I do not have enough to leave her.”</w:t>
      </w:r>
      <w:r w:rsidR="00D46C29" w:rsidRPr="008E1644">
        <w:rPr>
          <w:rFonts w:asciiTheme="minorBidi" w:hAnsiTheme="minorBidi" w:cstheme="minorBidi"/>
          <w:sz w:val="24"/>
          <w:szCs w:val="24"/>
        </w:rPr>
        <w:t xml:space="preserve"> </w:t>
      </w:r>
    </w:p>
    <w:p w:rsidR="009E11C7" w:rsidRPr="008E1644" w:rsidRDefault="009E11C7" w:rsidP="00320433">
      <w:pPr>
        <w:widowControl w:val="0"/>
        <w:bidi w:val="0"/>
        <w:spacing w:after="0" w:line="240" w:lineRule="auto"/>
        <w:ind w:left="720"/>
        <w:rPr>
          <w:rFonts w:asciiTheme="minorBidi" w:hAnsiTheme="minorBidi" w:cstheme="minorBidi"/>
          <w:sz w:val="24"/>
          <w:szCs w:val="24"/>
        </w:rPr>
      </w:pPr>
    </w:p>
    <w:p w:rsidR="008E1644" w:rsidRDefault="00310C12" w:rsidP="00320433">
      <w:pPr>
        <w:pStyle w:val="Quote"/>
        <w:widowControl w:val="0"/>
        <w:bidi w:val="0"/>
        <w:spacing w:after="0" w:line="240" w:lineRule="auto"/>
        <w:ind w:left="720"/>
        <w:rPr>
          <w:rFonts w:asciiTheme="minorBidi" w:hAnsiTheme="minorBidi" w:cstheme="minorBidi"/>
          <w:sz w:val="24"/>
          <w:szCs w:val="24"/>
        </w:rPr>
      </w:pPr>
      <w:r w:rsidRPr="008E1644">
        <w:rPr>
          <w:rFonts w:asciiTheme="minorBidi" w:hAnsiTheme="minorBidi" w:cstheme="minorBidi"/>
          <w:sz w:val="24"/>
          <w:szCs w:val="24"/>
        </w:rPr>
        <w:t xml:space="preserve">Now </w:t>
      </w:r>
      <w:r w:rsidR="008E1644">
        <w:rPr>
          <w:rFonts w:asciiTheme="minorBidi" w:hAnsiTheme="minorBidi" w:cstheme="minorBidi"/>
          <w:sz w:val="24"/>
          <w:szCs w:val="24"/>
        </w:rPr>
        <w:t>it happened once that he and R</w:t>
      </w:r>
      <w:r w:rsidR="005E3D6D">
        <w:rPr>
          <w:rFonts w:asciiTheme="minorBidi" w:hAnsiTheme="minorBidi" w:cstheme="minorBidi"/>
          <w:sz w:val="24"/>
          <w:szCs w:val="24"/>
        </w:rPr>
        <w:t>.</w:t>
      </w:r>
      <w:r w:rsidR="008E1644">
        <w:rPr>
          <w:rFonts w:asciiTheme="minorBidi" w:hAnsiTheme="minorBidi" w:cstheme="minorBidi"/>
          <w:sz w:val="24"/>
          <w:szCs w:val="24"/>
        </w:rPr>
        <w:t xml:space="preserve"> Elazar ben Azarya</w:t>
      </w:r>
      <w:r w:rsidRPr="008E1644">
        <w:rPr>
          <w:rFonts w:asciiTheme="minorBidi" w:hAnsiTheme="minorBidi" w:cstheme="minorBidi"/>
          <w:sz w:val="24"/>
          <w:szCs w:val="24"/>
        </w:rPr>
        <w:t xml:space="preserve"> were sitting and studying, and when they finished, the latter asked him</w:t>
      </w:r>
      <w:r w:rsidR="005E3D6D">
        <w:rPr>
          <w:rFonts w:asciiTheme="minorBidi" w:hAnsiTheme="minorBidi" w:cstheme="minorBidi"/>
          <w:sz w:val="24"/>
          <w:szCs w:val="24"/>
        </w:rPr>
        <w:t>:</w:t>
      </w:r>
      <w:r w:rsidRPr="008E1644">
        <w:rPr>
          <w:rFonts w:asciiTheme="minorBidi" w:hAnsiTheme="minorBidi" w:cstheme="minorBidi"/>
          <w:sz w:val="24"/>
          <w:szCs w:val="24"/>
        </w:rPr>
        <w:t xml:space="preserve"> </w:t>
      </w:r>
      <w:r w:rsidR="008E1644">
        <w:rPr>
          <w:rFonts w:asciiTheme="minorBidi" w:hAnsiTheme="minorBidi" w:cstheme="minorBidi"/>
          <w:sz w:val="24"/>
          <w:szCs w:val="24"/>
        </w:rPr>
        <w:t>“Rabbi</w:t>
      </w:r>
      <w:r w:rsidRPr="008E1644">
        <w:rPr>
          <w:rFonts w:asciiTheme="minorBidi" w:hAnsiTheme="minorBidi" w:cstheme="minorBidi"/>
          <w:sz w:val="24"/>
          <w:szCs w:val="24"/>
        </w:rPr>
        <w:t xml:space="preserve">, will you kindly permit that we go to </w:t>
      </w:r>
      <w:r w:rsidR="008E1644">
        <w:rPr>
          <w:rFonts w:asciiTheme="minorBidi" w:hAnsiTheme="minorBidi" w:cstheme="minorBidi"/>
          <w:sz w:val="24"/>
          <w:szCs w:val="24"/>
        </w:rPr>
        <w:t>your home together?” “Yes,”</w:t>
      </w:r>
      <w:r w:rsidRPr="008E1644">
        <w:rPr>
          <w:rFonts w:asciiTheme="minorBidi" w:hAnsiTheme="minorBidi" w:cstheme="minorBidi"/>
          <w:sz w:val="24"/>
          <w:szCs w:val="24"/>
        </w:rPr>
        <w:t xml:space="preserve"> </w:t>
      </w:r>
      <w:r w:rsidR="008E1644">
        <w:rPr>
          <w:rFonts w:asciiTheme="minorBidi" w:hAnsiTheme="minorBidi" w:cstheme="minorBidi"/>
          <w:sz w:val="24"/>
          <w:szCs w:val="24"/>
        </w:rPr>
        <w:t>he replied</w:t>
      </w:r>
      <w:r w:rsidRPr="008E1644">
        <w:rPr>
          <w:rFonts w:asciiTheme="minorBidi" w:hAnsiTheme="minorBidi" w:cstheme="minorBidi"/>
          <w:sz w:val="24"/>
          <w:szCs w:val="24"/>
        </w:rPr>
        <w:t xml:space="preserve">. </w:t>
      </w:r>
    </w:p>
    <w:p w:rsidR="009E11C7" w:rsidRDefault="009E11C7" w:rsidP="00320433">
      <w:pPr>
        <w:pStyle w:val="Quote"/>
        <w:widowControl w:val="0"/>
        <w:bidi w:val="0"/>
        <w:spacing w:after="0" w:line="240" w:lineRule="auto"/>
        <w:ind w:left="720"/>
        <w:rPr>
          <w:rFonts w:asciiTheme="minorBidi" w:hAnsiTheme="minorBidi" w:cstheme="minorBidi"/>
          <w:sz w:val="24"/>
          <w:szCs w:val="24"/>
        </w:rPr>
      </w:pPr>
    </w:p>
    <w:p w:rsidR="008E1644" w:rsidRDefault="00310C12" w:rsidP="00320433">
      <w:pPr>
        <w:pStyle w:val="Quote"/>
        <w:widowControl w:val="0"/>
        <w:bidi w:val="0"/>
        <w:spacing w:after="0" w:line="240" w:lineRule="auto"/>
        <w:ind w:left="720"/>
        <w:rPr>
          <w:rFonts w:asciiTheme="minorBidi" w:hAnsiTheme="minorBidi" w:cstheme="minorBidi"/>
          <w:sz w:val="24"/>
          <w:szCs w:val="24"/>
        </w:rPr>
      </w:pPr>
      <w:r w:rsidRPr="008E1644">
        <w:rPr>
          <w:rFonts w:asciiTheme="minorBidi" w:hAnsiTheme="minorBidi" w:cstheme="minorBidi"/>
          <w:sz w:val="24"/>
          <w:szCs w:val="24"/>
        </w:rPr>
        <w:t xml:space="preserve">As they entered, </w:t>
      </w:r>
      <w:r w:rsidR="00903460">
        <w:rPr>
          <w:rFonts w:asciiTheme="minorBidi" w:hAnsiTheme="minorBidi" w:cstheme="minorBidi"/>
          <w:sz w:val="24"/>
          <w:szCs w:val="24"/>
        </w:rPr>
        <w:t>[R. Yossei’s wife]</w:t>
      </w:r>
      <w:r w:rsidRPr="008E1644">
        <w:rPr>
          <w:rFonts w:asciiTheme="minorBidi" w:hAnsiTheme="minorBidi" w:cstheme="minorBidi"/>
          <w:sz w:val="24"/>
          <w:szCs w:val="24"/>
        </w:rPr>
        <w:t xml:space="preserve"> cast down her gaze [in anger] and was making her way out, when he look</w:t>
      </w:r>
      <w:r w:rsidR="008E1644">
        <w:rPr>
          <w:rFonts w:asciiTheme="minorBidi" w:hAnsiTheme="minorBidi" w:cstheme="minorBidi"/>
          <w:sz w:val="24"/>
          <w:szCs w:val="24"/>
        </w:rPr>
        <w:t xml:space="preserve">ed at a cauldron standing on the </w:t>
      </w:r>
      <w:r w:rsidR="007D0DDF">
        <w:rPr>
          <w:rFonts w:asciiTheme="minorBidi" w:hAnsiTheme="minorBidi" w:cstheme="minorBidi"/>
          <w:sz w:val="24"/>
          <w:szCs w:val="24"/>
        </w:rPr>
        <w:t>stove</w:t>
      </w:r>
      <w:r w:rsidR="007D0DDF" w:rsidRPr="008E1644">
        <w:rPr>
          <w:rFonts w:asciiTheme="minorBidi" w:hAnsiTheme="minorBidi" w:cstheme="minorBidi"/>
          <w:sz w:val="24"/>
          <w:szCs w:val="24"/>
        </w:rPr>
        <w:t xml:space="preserve"> </w:t>
      </w:r>
      <w:r w:rsidRPr="008E1644">
        <w:rPr>
          <w:rFonts w:asciiTheme="minorBidi" w:hAnsiTheme="minorBidi" w:cstheme="minorBidi"/>
          <w:sz w:val="24"/>
          <w:szCs w:val="24"/>
        </w:rPr>
        <w:t xml:space="preserve">and </w:t>
      </w:r>
      <w:r w:rsidR="008E1644">
        <w:rPr>
          <w:rFonts w:asciiTheme="minorBidi" w:hAnsiTheme="minorBidi" w:cstheme="minorBidi"/>
          <w:sz w:val="24"/>
          <w:szCs w:val="24"/>
        </w:rPr>
        <w:t>asked her</w:t>
      </w:r>
      <w:r w:rsidR="005E3D6D">
        <w:rPr>
          <w:rFonts w:asciiTheme="minorBidi" w:hAnsiTheme="minorBidi" w:cstheme="minorBidi"/>
          <w:sz w:val="24"/>
          <w:szCs w:val="24"/>
        </w:rPr>
        <w:t>:</w:t>
      </w:r>
      <w:r w:rsidR="008E1644">
        <w:rPr>
          <w:rFonts w:asciiTheme="minorBidi" w:hAnsiTheme="minorBidi" w:cstheme="minorBidi"/>
          <w:sz w:val="24"/>
          <w:szCs w:val="24"/>
        </w:rPr>
        <w:t xml:space="preserve"> “Is there anything in the cauldron?” “There is pottage (</w:t>
      </w:r>
      <w:r w:rsidR="008E1644" w:rsidRPr="008E1644">
        <w:rPr>
          <w:rFonts w:asciiTheme="minorBidi" w:hAnsiTheme="minorBidi" w:cstheme="minorBidi"/>
          <w:i/>
          <w:iCs/>
          <w:sz w:val="24"/>
          <w:szCs w:val="24"/>
        </w:rPr>
        <w:t>parparyan</w:t>
      </w:r>
      <w:r w:rsidR="008E1644">
        <w:rPr>
          <w:rFonts w:asciiTheme="minorBidi" w:hAnsiTheme="minorBidi" w:cstheme="minorBidi"/>
          <w:sz w:val="24"/>
          <w:szCs w:val="24"/>
        </w:rPr>
        <w:t>)</w:t>
      </w:r>
      <w:r w:rsidRPr="008E1644">
        <w:rPr>
          <w:rFonts w:asciiTheme="minorBidi" w:hAnsiTheme="minorBidi" w:cstheme="minorBidi"/>
          <w:sz w:val="24"/>
          <w:szCs w:val="24"/>
        </w:rPr>
        <w:t xml:space="preserve"> </w:t>
      </w:r>
      <w:r w:rsidR="008E1644">
        <w:rPr>
          <w:rFonts w:asciiTheme="minorBidi" w:hAnsiTheme="minorBidi" w:cstheme="minorBidi"/>
          <w:sz w:val="24"/>
          <w:szCs w:val="24"/>
        </w:rPr>
        <w:t>in it,”</w:t>
      </w:r>
      <w:r w:rsidRPr="008E1644">
        <w:rPr>
          <w:rFonts w:asciiTheme="minorBidi" w:hAnsiTheme="minorBidi" w:cstheme="minorBidi"/>
          <w:sz w:val="24"/>
          <w:szCs w:val="24"/>
        </w:rPr>
        <w:t xml:space="preserve"> she answered. He went and uncovered it, and found in it some </w:t>
      </w:r>
      <w:r w:rsidR="008E1644">
        <w:rPr>
          <w:rFonts w:asciiTheme="minorBidi" w:hAnsiTheme="minorBidi" w:cstheme="minorBidi"/>
          <w:sz w:val="24"/>
          <w:szCs w:val="24"/>
        </w:rPr>
        <w:t>pullets (</w:t>
      </w:r>
      <w:r w:rsidR="008E1644" w:rsidRPr="008E1644">
        <w:rPr>
          <w:rFonts w:asciiTheme="minorBidi" w:hAnsiTheme="minorBidi" w:cstheme="minorBidi"/>
          <w:i/>
          <w:iCs/>
          <w:sz w:val="24"/>
          <w:szCs w:val="24"/>
        </w:rPr>
        <w:t>pargeyan</w:t>
      </w:r>
      <w:r w:rsidR="008E1644">
        <w:rPr>
          <w:rFonts w:asciiTheme="minorBidi" w:hAnsiTheme="minorBidi" w:cstheme="minorBidi"/>
          <w:sz w:val="24"/>
          <w:szCs w:val="24"/>
        </w:rPr>
        <w:t xml:space="preserve">). Now </w:t>
      </w:r>
      <w:r w:rsidR="005E3D6D">
        <w:rPr>
          <w:rFonts w:asciiTheme="minorBidi" w:hAnsiTheme="minorBidi" w:cstheme="minorBidi"/>
          <w:sz w:val="24"/>
          <w:szCs w:val="24"/>
        </w:rPr>
        <w:t xml:space="preserve">R. </w:t>
      </w:r>
      <w:r w:rsidR="008E1644">
        <w:rPr>
          <w:rFonts w:asciiTheme="minorBidi" w:hAnsiTheme="minorBidi" w:cstheme="minorBidi"/>
          <w:sz w:val="24"/>
          <w:szCs w:val="24"/>
        </w:rPr>
        <w:t xml:space="preserve">Elazar ben </w:t>
      </w:r>
      <w:r w:rsidRPr="008E1644">
        <w:rPr>
          <w:rFonts w:asciiTheme="minorBidi" w:hAnsiTheme="minorBidi" w:cstheme="minorBidi"/>
          <w:sz w:val="24"/>
          <w:szCs w:val="24"/>
        </w:rPr>
        <w:t>Azar</w:t>
      </w:r>
      <w:r w:rsidR="008E1644">
        <w:rPr>
          <w:rFonts w:asciiTheme="minorBidi" w:hAnsiTheme="minorBidi" w:cstheme="minorBidi"/>
          <w:sz w:val="24"/>
          <w:szCs w:val="24"/>
        </w:rPr>
        <w:t>ya</w:t>
      </w:r>
      <w:r w:rsidRPr="008E1644">
        <w:rPr>
          <w:rFonts w:asciiTheme="minorBidi" w:hAnsiTheme="minorBidi" w:cstheme="minorBidi"/>
          <w:sz w:val="24"/>
          <w:szCs w:val="24"/>
        </w:rPr>
        <w:t xml:space="preserve"> knew </w:t>
      </w:r>
      <w:r w:rsidR="008E1644">
        <w:rPr>
          <w:rFonts w:asciiTheme="minorBidi" w:hAnsiTheme="minorBidi" w:cstheme="minorBidi"/>
          <w:sz w:val="24"/>
          <w:szCs w:val="24"/>
        </w:rPr>
        <w:t xml:space="preserve">what he had heard, </w:t>
      </w:r>
      <w:r w:rsidRPr="008E1644">
        <w:rPr>
          <w:rFonts w:asciiTheme="minorBidi" w:hAnsiTheme="minorBidi" w:cstheme="minorBidi"/>
          <w:sz w:val="24"/>
          <w:szCs w:val="24"/>
        </w:rPr>
        <w:t xml:space="preserve">and as they sat together and were </w:t>
      </w:r>
      <w:r w:rsidR="008E1644">
        <w:rPr>
          <w:rFonts w:asciiTheme="minorBidi" w:hAnsiTheme="minorBidi" w:cstheme="minorBidi"/>
          <w:sz w:val="24"/>
          <w:szCs w:val="24"/>
        </w:rPr>
        <w:t>eating he observed</w:t>
      </w:r>
      <w:r w:rsidR="005E3D6D">
        <w:rPr>
          <w:rFonts w:asciiTheme="minorBidi" w:hAnsiTheme="minorBidi" w:cstheme="minorBidi"/>
          <w:sz w:val="24"/>
          <w:szCs w:val="24"/>
        </w:rPr>
        <w:t>:</w:t>
      </w:r>
      <w:r w:rsidR="008E1644">
        <w:rPr>
          <w:rFonts w:asciiTheme="minorBidi" w:hAnsiTheme="minorBidi" w:cstheme="minorBidi"/>
          <w:sz w:val="24"/>
          <w:szCs w:val="24"/>
        </w:rPr>
        <w:t xml:space="preserve"> “Rabbi</w:t>
      </w:r>
      <w:r w:rsidRPr="008E1644">
        <w:rPr>
          <w:rFonts w:asciiTheme="minorBidi" w:hAnsiTheme="minorBidi" w:cstheme="minorBidi"/>
          <w:sz w:val="24"/>
          <w:szCs w:val="24"/>
        </w:rPr>
        <w:t xml:space="preserve">, did she not say it was </w:t>
      </w:r>
      <w:r w:rsidR="008E1644">
        <w:rPr>
          <w:rFonts w:asciiTheme="minorBidi" w:hAnsiTheme="minorBidi" w:cstheme="minorBidi"/>
          <w:sz w:val="24"/>
          <w:szCs w:val="24"/>
        </w:rPr>
        <w:t>pottage</w:t>
      </w:r>
      <w:r w:rsidRPr="008E1644">
        <w:rPr>
          <w:rFonts w:asciiTheme="minorBidi" w:hAnsiTheme="minorBidi" w:cstheme="minorBidi"/>
          <w:sz w:val="24"/>
          <w:szCs w:val="24"/>
        </w:rPr>
        <w:t xml:space="preserve">, yet we have found </w:t>
      </w:r>
      <w:r w:rsidR="008E1644">
        <w:rPr>
          <w:rFonts w:asciiTheme="minorBidi" w:hAnsiTheme="minorBidi" w:cstheme="minorBidi"/>
          <w:sz w:val="24"/>
          <w:szCs w:val="24"/>
        </w:rPr>
        <w:t>pullets?” “</w:t>
      </w:r>
      <w:r w:rsidRPr="008E1644">
        <w:rPr>
          <w:rFonts w:asciiTheme="minorBidi" w:hAnsiTheme="minorBidi" w:cstheme="minorBidi"/>
          <w:sz w:val="24"/>
          <w:szCs w:val="24"/>
        </w:rPr>
        <w:t xml:space="preserve">A miracle </w:t>
      </w:r>
      <w:r w:rsidR="008E1644">
        <w:rPr>
          <w:rFonts w:asciiTheme="minorBidi" w:hAnsiTheme="minorBidi" w:cstheme="minorBidi"/>
          <w:sz w:val="24"/>
          <w:szCs w:val="24"/>
        </w:rPr>
        <w:t>must have happened,”</w:t>
      </w:r>
      <w:r w:rsidRPr="008E1644">
        <w:rPr>
          <w:rFonts w:asciiTheme="minorBidi" w:hAnsiTheme="minorBidi" w:cstheme="minorBidi"/>
          <w:sz w:val="24"/>
          <w:szCs w:val="24"/>
        </w:rPr>
        <w:t xml:space="preserve"> </w:t>
      </w:r>
      <w:r w:rsidR="008E1644">
        <w:rPr>
          <w:rFonts w:asciiTheme="minorBidi" w:hAnsiTheme="minorBidi" w:cstheme="minorBidi"/>
          <w:sz w:val="24"/>
          <w:szCs w:val="24"/>
        </w:rPr>
        <w:t>he replied</w:t>
      </w:r>
      <w:r w:rsidRPr="008E1644">
        <w:rPr>
          <w:rFonts w:asciiTheme="minorBidi" w:hAnsiTheme="minorBidi" w:cstheme="minorBidi"/>
          <w:sz w:val="24"/>
          <w:szCs w:val="24"/>
        </w:rPr>
        <w:t xml:space="preserve">. </w:t>
      </w:r>
    </w:p>
    <w:p w:rsidR="009E11C7" w:rsidRDefault="009E11C7" w:rsidP="00320433">
      <w:pPr>
        <w:pStyle w:val="Quote"/>
        <w:widowControl w:val="0"/>
        <w:bidi w:val="0"/>
        <w:spacing w:after="0" w:line="240" w:lineRule="auto"/>
        <w:ind w:left="720"/>
        <w:rPr>
          <w:rFonts w:asciiTheme="minorBidi" w:hAnsiTheme="minorBidi" w:cstheme="minorBidi"/>
          <w:sz w:val="24"/>
          <w:szCs w:val="24"/>
        </w:rPr>
      </w:pPr>
    </w:p>
    <w:p w:rsidR="00903460" w:rsidRDefault="00310C12" w:rsidP="00320433">
      <w:pPr>
        <w:pStyle w:val="Quote"/>
        <w:widowControl w:val="0"/>
        <w:bidi w:val="0"/>
        <w:spacing w:after="0" w:line="240" w:lineRule="auto"/>
        <w:ind w:left="720"/>
        <w:rPr>
          <w:rFonts w:asciiTheme="minorBidi" w:hAnsiTheme="minorBidi" w:cstheme="minorBidi"/>
          <w:sz w:val="24"/>
          <w:szCs w:val="24"/>
        </w:rPr>
      </w:pPr>
      <w:r w:rsidRPr="008E1644">
        <w:rPr>
          <w:rFonts w:asciiTheme="minorBidi" w:hAnsiTheme="minorBidi" w:cstheme="minorBidi"/>
          <w:sz w:val="24"/>
          <w:szCs w:val="24"/>
        </w:rPr>
        <w:t xml:space="preserve">When they </w:t>
      </w:r>
      <w:r w:rsidR="008E1644">
        <w:rPr>
          <w:rFonts w:asciiTheme="minorBidi" w:hAnsiTheme="minorBidi" w:cstheme="minorBidi"/>
          <w:sz w:val="24"/>
          <w:szCs w:val="24"/>
        </w:rPr>
        <w:t>finished he said to him: "Rabbi</w:t>
      </w:r>
      <w:r w:rsidRPr="008E1644">
        <w:rPr>
          <w:rFonts w:asciiTheme="minorBidi" w:hAnsiTheme="minorBidi" w:cstheme="minorBidi"/>
          <w:sz w:val="24"/>
          <w:szCs w:val="24"/>
        </w:rPr>
        <w:t xml:space="preserve">, abandon this woman, for she does not treat you with </w:t>
      </w:r>
      <w:r w:rsidR="008E1644">
        <w:rPr>
          <w:rFonts w:asciiTheme="minorBidi" w:hAnsiTheme="minorBidi" w:cstheme="minorBidi"/>
          <w:sz w:val="24"/>
          <w:szCs w:val="24"/>
        </w:rPr>
        <w:t>proper respect.” But he replied</w:t>
      </w:r>
      <w:r w:rsidR="005E3D6D">
        <w:rPr>
          <w:rFonts w:asciiTheme="minorBidi" w:hAnsiTheme="minorBidi" w:cstheme="minorBidi"/>
          <w:sz w:val="24"/>
          <w:szCs w:val="24"/>
        </w:rPr>
        <w:t>:</w:t>
      </w:r>
      <w:r w:rsidR="008E1644">
        <w:rPr>
          <w:rFonts w:asciiTheme="minorBidi" w:hAnsiTheme="minorBidi" w:cstheme="minorBidi"/>
          <w:sz w:val="24"/>
          <w:szCs w:val="24"/>
        </w:rPr>
        <w:t xml:space="preserve"> </w:t>
      </w:r>
      <w:r w:rsidR="008E1644" w:rsidRPr="008E1644">
        <w:rPr>
          <w:rFonts w:asciiTheme="minorBidi" w:hAnsiTheme="minorBidi" w:cstheme="minorBidi"/>
          <w:sz w:val="24"/>
          <w:szCs w:val="24"/>
        </w:rPr>
        <w:t xml:space="preserve">“Her settlement is beyond me; I do not have enough to leave her.” </w:t>
      </w:r>
      <w:r w:rsidR="008E1644">
        <w:rPr>
          <w:rFonts w:asciiTheme="minorBidi" w:hAnsiTheme="minorBidi" w:cstheme="minorBidi"/>
          <w:sz w:val="24"/>
          <w:szCs w:val="24"/>
        </w:rPr>
        <w:t>“We [your pupils] will apportion her settlement</w:t>
      </w:r>
      <w:r w:rsidRPr="008E1644">
        <w:rPr>
          <w:rFonts w:asciiTheme="minorBidi" w:hAnsiTheme="minorBidi" w:cstheme="minorBidi"/>
          <w:sz w:val="24"/>
          <w:szCs w:val="24"/>
        </w:rPr>
        <w:t xml:space="preserve"> among ourselves,</w:t>
      </w:r>
      <w:r w:rsidR="008E1644">
        <w:rPr>
          <w:rFonts w:asciiTheme="minorBidi" w:hAnsiTheme="minorBidi" w:cstheme="minorBidi"/>
          <w:sz w:val="24"/>
          <w:szCs w:val="24"/>
        </w:rPr>
        <w:t xml:space="preserve"> so you can divorce her,” he declared.</w:t>
      </w:r>
      <w:r w:rsidRPr="008E1644">
        <w:rPr>
          <w:rFonts w:asciiTheme="minorBidi" w:hAnsiTheme="minorBidi" w:cstheme="minorBidi"/>
          <w:sz w:val="24"/>
          <w:szCs w:val="24"/>
        </w:rPr>
        <w:t xml:space="preserve"> And they did so for him; they </w:t>
      </w:r>
      <w:r w:rsidR="008E1644">
        <w:rPr>
          <w:rFonts w:asciiTheme="minorBidi" w:hAnsiTheme="minorBidi" w:cstheme="minorBidi"/>
          <w:sz w:val="24"/>
          <w:szCs w:val="24"/>
        </w:rPr>
        <w:t xml:space="preserve">apportioned her </w:t>
      </w:r>
      <w:r w:rsidR="00903460">
        <w:rPr>
          <w:rFonts w:asciiTheme="minorBidi" w:hAnsiTheme="minorBidi" w:cstheme="minorBidi"/>
          <w:sz w:val="24"/>
          <w:szCs w:val="24"/>
        </w:rPr>
        <w:t>settlement</w:t>
      </w:r>
      <w:r w:rsidRPr="008E1644">
        <w:rPr>
          <w:rFonts w:asciiTheme="minorBidi" w:hAnsiTheme="minorBidi" w:cstheme="minorBidi"/>
          <w:sz w:val="24"/>
          <w:szCs w:val="24"/>
        </w:rPr>
        <w:t xml:space="preserve"> and had her divorced from him, </w:t>
      </w:r>
      <w:r w:rsidR="008E1644">
        <w:rPr>
          <w:rFonts w:asciiTheme="minorBidi" w:hAnsiTheme="minorBidi" w:cstheme="minorBidi"/>
          <w:sz w:val="24"/>
          <w:szCs w:val="24"/>
        </w:rPr>
        <w:t xml:space="preserve">allowing </w:t>
      </w:r>
      <w:r w:rsidRPr="008E1644">
        <w:rPr>
          <w:rFonts w:asciiTheme="minorBidi" w:hAnsiTheme="minorBidi" w:cstheme="minorBidi"/>
          <w:sz w:val="24"/>
          <w:szCs w:val="24"/>
        </w:rPr>
        <w:t xml:space="preserve">him </w:t>
      </w:r>
      <w:r w:rsidR="008E1644">
        <w:rPr>
          <w:rFonts w:asciiTheme="minorBidi" w:hAnsiTheme="minorBidi" w:cstheme="minorBidi"/>
          <w:sz w:val="24"/>
          <w:szCs w:val="24"/>
        </w:rPr>
        <w:t xml:space="preserve">to </w:t>
      </w:r>
      <w:r w:rsidRPr="008E1644">
        <w:rPr>
          <w:rFonts w:asciiTheme="minorBidi" w:hAnsiTheme="minorBidi" w:cstheme="minorBidi"/>
          <w:sz w:val="24"/>
          <w:szCs w:val="24"/>
        </w:rPr>
        <w:t>marry anothe</w:t>
      </w:r>
      <w:r w:rsidR="008E1644">
        <w:rPr>
          <w:rFonts w:asciiTheme="minorBidi" w:hAnsiTheme="minorBidi" w:cstheme="minorBidi"/>
          <w:sz w:val="24"/>
          <w:szCs w:val="24"/>
        </w:rPr>
        <w:t>r and better wife.</w:t>
      </w:r>
    </w:p>
    <w:p w:rsidR="009E11C7" w:rsidRDefault="009E11C7" w:rsidP="00320433">
      <w:pPr>
        <w:pStyle w:val="Quote"/>
        <w:widowControl w:val="0"/>
        <w:bidi w:val="0"/>
        <w:spacing w:after="0" w:line="240" w:lineRule="auto"/>
        <w:ind w:left="720"/>
        <w:rPr>
          <w:rFonts w:asciiTheme="minorBidi" w:hAnsiTheme="minorBidi" w:cstheme="minorBidi"/>
          <w:sz w:val="24"/>
          <w:szCs w:val="24"/>
        </w:rPr>
      </w:pPr>
    </w:p>
    <w:p w:rsidR="00903460" w:rsidRDefault="008E1644" w:rsidP="00320433">
      <w:pPr>
        <w:pStyle w:val="Quote"/>
        <w:widowControl w:val="0"/>
        <w:bidi w:val="0"/>
        <w:spacing w:after="0" w:line="240" w:lineRule="auto"/>
        <w:ind w:left="720"/>
        <w:rPr>
          <w:rFonts w:asciiTheme="minorBidi" w:hAnsiTheme="minorBidi" w:cstheme="minorBidi"/>
          <w:sz w:val="24"/>
          <w:szCs w:val="24"/>
        </w:rPr>
      </w:pPr>
      <w:r>
        <w:rPr>
          <w:rFonts w:asciiTheme="minorBidi" w:hAnsiTheme="minorBidi" w:cstheme="minorBidi"/>
          <w:sz w:val="24"/>
          <w:szCs w:val="24"/>
        </w:rPr>
        <w:t>As a punish</w:t>
      </w:r>
      <w:r w:rsidR="00310C12" w:rsidRPr="008E1644">
        <w:rPr>
          <w:rFonts w:asciiTheme="minorBidi" w:hAnsiTheme="minorBidi" w:cstheme="minorBidi"/>
          <w:sz w:val="24"/>
          <w:szCs w:val="24"/>
        </w:rPr>
        <w:t>ment for her sins</w:t>
      </w:r>
      <w:r w:rsidR="00903460">
        <w:rPr>
          <w:rFonts w:asciiTheme="minorBidi" w:hAnsiTheme="minorBidi" w:cstheme="minorBidi"/>
          <w:sz w:val="24"/>
          <w:szCs w:val="24"/>
        </w:rPr>
        <w:t>,</w:t>
      </w:r>
      <w:r w:rsidR="00310C12" w:rsidRPr="008E1644">
        <w:rPr>
          <w:rFonts w:asciiTheme="minorBidi" w:hAnsiTheme="minorBidi" w:cstheme="minorBidi"/>
          <w:sz w:val="24"/>
          <w:szCs w:val="24"/>
        </w:rPr>
        <w:t xml:space="preserve"> [the first wife] became married to the town </w:t>
      </w:r>
      <w:r>
        <w:rPr>
          <w:rFonts w:asciiTheme="minorBidi" w:hAnsiTheme="minorBidi" w:cstheme="minorBidi"/>
          <w:sz w:val="24"/>
          <w:szCs w:val="24"/>
        </w:rPr>
        <w:t>sentry.</w:t>
      </w:r>
      <w:r w:rsidR="00903460">
        <w:rPr>
          <w:rFonts w:asciiTheme="minorBidi" w:hAnsiTheme="minorBidi" w:cstheme="minorBidi"/>
          <w:sz w:val="24"/>
          <w:szCs w:val="24"/>
        </w:rPr>
        <w:t xml:space="preserve"> After some time</w:t>
      </w:r>
      <w:r w:rsidR="005E3D6D">
        <w:rPr>
          <w:rFonts w:asciiTheme="minorBidi" w:hAnsiTheme="minorBidi" w:cstheme="minorBidi"/>
          <w:sz w:val="24"/>
          <w:szCs w:val="24"/>
        </w:rPr>
        <w:t>,</w:t>
      </w:r>
      <w:r w:rsidR="00903460">
        <w:rPr>
          <w:rFonts w:asciiTheme="minorBidi" w:hAnsiTheme="minorBidi" w:cstheme="minorBidi"/>
          <w:sz w:val="24"/>
          <w:szCs w:val="24"/>
        </w:rPr>
        <w:t xml:space="preserve"> [her second husband]</w:t>
      </w:r>
      <w:r w:rsidR="00310C12" w:rsidRPr="008E1644">
        <w:rPr>
          <w:rFonts w:asciiTheme="minorBidi" w:hAnsiTheme="minorBidi" w:cstheme="minorBidi"/>
          <w:sz w:val="24"/>
          <w:szCs w:val="24"/>
        </w:rPr>
        <w:t xml:space="preserve"> was visited with </w:t>
      </w:r>
      <w:r>
        <w:rPr>
          <w:rFonts w:asciiTheme="minorBidi" w:hAnsiTheme="minorBidi" w:cstheme="minorBidi"/>
          <w:sz w:val="24"/>
          <w:szCs w:val="24"/>
        </w:rPr>
        <w:t xml:space="preserve">affliction, </w:t>
      </w:r>
      <w:r w:rsidR="00310C12" w:rsidRPr="008E1644">
        <w:rPr>
          <w:rFonts w:asciiTheme="minorBidi" w:hAnsiTheme="minorBidi" w:cstheme="minorBidi"/>
          <w:sz w:val="24"/>
          <w:szCs w:val="24"/>
        </w:rPr>
        <w:t xml:space="preserve">and she went about leading him round the whole town, begging in every district, but on coming to where R. </w:t>
      </w:r>
      <w:r w:rsidR="00903460">
        <w:rPr>
          <w:rFonts w:asciiTheme="minorBidi" w:hAnsiTheme="minorBidi" w:cstheme="minorBidi"/>
          <w:sz w:val="24"/>
          <w:szCs w:val="24"/>
        </w:rPr>
        <w:t>Yossei</w:t>
      </w:r>
      <w:r w:rsidR="00310C12" w:rsidRPr="008E1644">
        <w:rPr>
          <w:rFonts w:asciiTheme="minorBidi" w:hAnsiTheme="minorBidi" w:cstheme="minorBidi"/>
          <w:sz w:val="24"/>
          <w:szCs w:val="24"/>
        </w:rPr>
        <w:t xml:space="preserve"> the Galilean lived she used to </w:t>
      </w:r>
      <w:r w:rsidR="00310C12" w:rsidRPr="008E1644">
        <w:rPr>
          <w:rFonts w:asciiTheme="minorBidi" w:hAnsiTheme="minorBidi" w:cstheme="minorBidi"/>
          <w:sz w:val="24"/>
          <w:szCs w:val="24"/>
        </w:rPr>
        <w:lastRenderedPageBreak/>
        <w:t xml:space="preserve">turn back. But since </w:t>
      </w:r>
      <w:r w:rsidR="00903460">
        <w:rPr>
          <w:rFonts w:asciiTheme="minorBidi" w:hAnsiTheme="minorBidi" w:cstheme="minorBidi"/>
          <w:sz w:val="24"/>
          <w:szCs w:val="24"/>
        </w:rPr>
        <w:t>[her husband] was well-</w:t>
      </w:r>
      <w:r w:rsidR="00310C12" w:rsidRPr="008E1644">
        <w:rPr>
          <w:rFonts w:asciiTheme="minorBidi" w:hAnsiTheme="minorBidi" w:cstheme="minorBidi"/>
          <w:sz w:val="24"/>
          <w:szCs w:val="24"/>
        </w:rPr>
        <w:t xml:space="preserve">acquainted with the town, </w:t>
      </w:r>
      <w:r>
        <w:rPr>
          <w:rFonts w:asciiTheme="minorBidi" w:hAnsiTheme="minorBidi" w:cstheme="minorBidi"/>
          <w:sz w:val="24"/>
          <w:szCs w:val="24"/>
        </w:rPr>
        <w:t>he said to her</w:t>
      </w:r>
      <w:r w:rsidR="005E3D6D">
        <w:rPr>
          <w:rFonts w:asciiTheme="minorBidi" w:hAnsiTheme="minorBidi" w:cstheme="minorBidi"/>
          <w:sz w:val="24"/>
          <w:szCs w:val="24"/>
        </w:rPr>
        <w:t>:</w:t>
      </w:r>
      <w:r>
        <w:rPr>
          <w:rFonts w:asciiTheme="minorBidi" w:hAnsiTheme="minorBidi" w:cstheme="minorBidi"/>
          <w:sz w:val="24"/>
          <w:szCs w:val="24"/>
        </w:rPr>
        <w:t xml:space="preserve"> “</w:t>
      </w:r>
      <w:r w:rsidR="00310C12" w:rsidRPr="008E1644">
        <w:rPr>
          <w:rFonts w:asciiTheme="minorBidi" w:hAnsiTheme="minorBidi" w:cstheme="minorBidi"/>
          <w:sz w:val="24"/>
          <w:szCs w:val="24"/>
        </w:rPr>
        <w:t xml:space="preserve">Why do you not lead me to the house of R. </w:t>
      </w:r>
      <w:r w:rsidR="00903460">
        <w:rPr>
          <w:rFonts w:asciiTheme="minorBidi" w:hAnsiTheme="minorBidi" w:cstheme="minorBidi"/>
          <w:sz w:val="24"/>
          <w:szCs w:val="24"/>
        </w:rPr>
        <w:t>Yossei</w:t>
      </w:r>
      <w:r w:rsidR="00310C12" w:rsidRPr="008E1644">
        <w:rPr>
          <w:rFonts w:asciiTheme="minorBidi" w:hAnsiTheme="minorBidi" w:cstheme="minorBidi"/>
          <w:sz w:val="24"/>
          <w:szCs w:val="24"/>
        </w:rPr>
        <w:t xml:space="preserve"> the Galilean, as I have heard that he is charitably </w:t>
      </w:r>
      <w:r>
        <w:rPr>
          <w:rFonts w:asciiTheme="minorBidi" w:hAnsiTheme="minorBidi" w:cstheme="minorBidi"/>
          <w:sz w:val="24"/>
          <w:szCs w:val="24"/>
        </w:rPr>
        <w:t>disposed?” “I am his ex-</w:t>
      </w:r>
      <w:r w:rsidR="00903460">
        <w:rPr>
          <w:rFonts w:asciiTheme="minorBidi" w:hAnsiTheme="minorBidi" w:cstheme="minorBidi"/>
          <w:sz w:val="24"/>
          <w:szCs w:val="24"/>
        </w:rPr>
        <w:t>wife</w:t>
      </w:r>
      <w:r>
        <w:rPr>
          <w:rFonts w:asciiTheme="minorBidi" w:hAnsiTheme="minorBidi" w:cstheme="minorBidi"/>
          <w:sz w:val="24"/>
          <w:szCs w:val="24"/>
        </w:rPr>
        <w:t>,” she confessed, “</w:t>
      </w:r>
      <w:r w:rsidR="00310C12" w:rsidRPr="008E1644">
        <w:rPr>
          <w:rFonts w:asciiTheme="minorBidi" w:hAnsiTheme="minorBidi" w:cstheme="minorBidi"/>
          <w:sz w:val="24"/>
          <w:szCs w:val="24"/>
        </w:rPr>
        <w:t>and I cannot br</w:t>
      </w:r>
      <w:r>
        <w:rPr>
          <w:rFonts w:asciiTheme="minorBidi" w:hAnsiTheme="minorBidi" w:cstheme="minorBidi"/>
          <w:sz w:val="24"/>
          <w:szCs w:val="24"/>
        </w:rPr>
        <w:t xml:space="preserve">ing myself to face him.” </w:t>
      </w:r>
    </w:p>
    <w:p w:rsidR="009E11C7" w:rsidRDefault="009E11C7" w:rsidP="00320433">
      <w:pPr>
        <w:pStyle w:val="Quote"/>
        <w:widowControl w:val="0"/>
        <w:bidi w:val="0"/>
        <w:spacing w:after="0" w:line="240" w:lineRule="auto"/>
        <w:ind w:left="720"/>
        <w:rPr>
          <w:rFonts w:asciiTheme="minorBidi" w:hAnsiTheme="minorBidi" w:cstheme="minorBidi"/>
          <w:sz w:val="24"/>
          <w:szCs w:val="24"/>
        </w:rPr>
      </w:pPr>
    </w:p>
    <w:p w:rsidR="00D46C29" w:rsidRPr="008E1644" w:rsidRDefault="00310C12" w:rsidP="00320433">
      <w:pPr>
        <w:pStyle w:val="Quote"/>
        <w:widowControl w:val="0"/>
        <w:bidi w:val="0"/>
        <w:spacing w:after="0" w:line="240" w:lineRule="auto"/>
        <w:ind w:left="720"/>
        <w:rPr>
          <w:rFonts w:asciiTheme="minorBidi" w:hAnsiTheme="minorBidi" w:cstheme="minorBidi"/>
          <w:sz w:val="24"/>
          <w:szCs w:val="24"/>
        </w:rPr>
      </w:pPr>
      <w:r w:rsidRPr="008E1644">
        <w:rPr>
          <w:rFonts w:asciiTheme="minorBidi" w:hAnsiTheme="minorBidi" w:cstheme="minorBidi"/>
          <w:sz w:val="24"/>
          <w:szCs w:val="24"/>
        </w:rPr>
        <w:t xml:space="preserve">On one occasion they came begging in the vicinity of R. </w:t>
      </w:r>
      <w:r w:rsidR="00903460">
        <w:rPr>
          <w:rFonts w:asciiTheme="minorBidi" w:hAnsiTheme="minorBidi" w:cstheme="minorBidi"/>
          <w:sz w:val="24"/>
          <w:szCs w:val="24"/>
        </w:rPr>
        <w:t>Yossei</w:t>
      </w:r>
      <w:r w:rsidRPr="008E1644">
        <w:rPr>
          <w:rFonts w:asciiTheme="minorBidi" w:hAnsiTheme="minorBidi" w:cstheme="minorBidi"/>
          <w:sz w:val="24"/>
          <w:szCs w:val="24"/>
        </w:rPr>
        <w:t xml:space="preserve"> the Galilean, when he began to maltreat her, and their cries brought a crowd and the whole town was shocked at them. Looking out, R. </w:t>
      </w:r>
      <w:r w:rsidR="00903460">
        <w:rPr>
          <w:rFonts w:asciiTheme="minorBidi" w:hAnsiTheme="minorBidi" w:cstheme="minorBidi"/>
          <w:sz w:val="24"/>
          <w:szCs w:val="24"/>
        </w:rPr>
        <w:t>Yossei</w:t>
      </w:r>
      <w:r w:rsidRPr="008E1644">
        <w:rPr>
          <w:rFonts w:asciiTheme="minorBidi" w:hAnsiTheme="minorBidi" w:cstheme="minorBidi"/>
          <w:sz w:val="24"/>
          <w:szCs w:val="24"/>
        </w:rPr>
        <w:t xml:space="preserve"> the Galilean saw how they were being jeered at in the streets, whereupon he t</w:t>
      </w:r>
      <w:r w:rsidR="00903460">
        <w:rPr>
          <w:rFonts w:asciiTheme="minorBidi" w:hAnsiTheme="minorBidi" w:cstheme="minorBidi"/>
          <w:sz w:val="24"/>
          <w:szCs w:val="24"/>
        </w:rPr>
        <w:t>ook and settled them in one of his houses</w:t>
      </w:r>
      <w:r w:rsidR="008E1644">
        <w:rPr>
          <w:rFonts w:asciiTheme="minorBidi" w:hAnsiTheme="minorBidi" w:cstheme="minorBidi"/>
          <w:sz w:val="24"/>
          <w:szCs w:val="24"/>
        </w:rPr>
        <w:t xml:space="preserve"> </w:t>
      </w:r>
      <w:r w:rsidRPr="008E1644">
        <w:rPr>
          <w:rFonts w:asciiTheme="minorBidi" w:hAnsiTheme="minorBidi" w:cstheme="minorBidi"/>
          <w:sz w:val="24"/>
          <w:szCs w:val="24"/>
        </w:rPr>
        <w:t xml:space="preserve">and supported them </w:t>
      </w:r>
      <w:r w:rsidR="00903460">
        <w:rPr>
          <w:rFonts w:asciiTheme="minorBidi" w:hAnsiTheme="minorBidi" w:cstheme="minorBidi"/>
          <w:sz w:val="24"/>
          <w:szCs w:val="24"/>
        </w:rPr>
        <w:t>until</w:t>
      </w:r>
      <w:r w:rsidR="00D46C29" w:rsidRPr="008E1644">
        <w:rPr>
          <w:rFonts w:asciiTheme="minorBidi" w:hAnsiTheme="minorBidi" w:cstheme="minorBidi"/>
          <w:sz w:val="24"/>
          <w:szCs w:val="24"/>
        </w:rPr>
        <w:t xml:space="preserve"> the last day of their lives, as it says</w:t>
      </w:r>
      <w:r w:rsidR="005E3D6D">
        <w:rPr>
          <w:rFonts w:asciiTheme="minorBidi" w:hAnsiTheme="minorBidi" w:cstheme="minorBidi"/>
          <w:sz w:val="24"/>
          <w:szCs w:val="24"/>
        </w:rPr>
        <w:t>:</w:t>
      </w:r>
      <w:r w:rsidR="00D46C29" w:rsidRPr="008E1644">
        <w:rPr>
          <w:rFonts w:asciiTheme="minorBidi" w:hAnsiTheme="minorBidi" w:cstheme="minorBidi"/>
          <w:sz w:val="24"/>
          <w:szCs w:val="24"/>
        </w:rPr>
        <w:t xml:space="preserve"> “And do not hid</w:t>
      </w:r>
      <w:r w:rsidR="003C0031" w:rsidRPr="008E1644">
        <w:rPr>
          <w:rFonts w:asciiTheme="minorBidi" w:hAnsiTheme="minorBidi" w:cstheme="minorBidi"/>
          <w:sz w:val="24"/>
          <w:szCs w:val="24"/>
        </w:rPr>
        <w:t>e from your own flesh.”</w:t>
      </w:r>
    </w:p>
    <w:p w:rsidR="003C0031" w:rsidRPr="008E1644" w:rsidRDefault="003C0031" w:rsidP="00320433">
      <w:pPr>
        <w:pStyle w:val="NormalWeb"/>
        <w:widowControl w:val="0"/>
        <w:spacing w:before="0" w:beforeAutospacing="0" w:after="0" w:afterAutospacing="0"/>
        <w:jc w:val="both"/>
        <w:rPr>
          <w:rFonts w:asciiTheme="minorBidi" w:hAnsiTheme="minorBidi" w:cstheme="minorBidi"/>
        </w:rPr>
      </w:pPr>
    </w:p>
    <w:p w:rsidR="00D46C29" w:rsidRDefault="00902D82" w:rsidP="00320433">
      <w:pPr>
        <w:pStyle w:val="NormalWeb"/>
        <w:widowControl w:val="0"/>
        <w:spacing w:before="0" w:beforeAutospacing="0" w:after="0" w:afterAutospacing="0"/>
        <w:jc w:val="both"/>
        <w:rPr>
          <w:rFonts w:asciiTheme="minorBidi" w:hAnsiTheme="minorBidi" w:cstheme="minorBidi"/>
        </w:rPr>
      </w:pPr>
      <w:r w:rsidRPr="008E1644">
        <w:rPr>
          <w:rFonts w:asciiTheme="minorBidi" w:hAnsiTheme="minorBidi" w:cstheme="minorBidi"/>
        </w:rPr>
        <w:t xml:space="preserve">We may point to a number of phenomena in the story as it appears in </w:t>
      </w:r>
      <w:r w:rsidRPr="00903460">
        <w:rPr>
          <w:rFonts w:asciiTheme="minorBidi" w:hAnsiTheme="minorBidi" w:cstheme="minorBidi"/>
          <w:i/>
          <w:iCs/>
        </w:rPr>
        <w:t>Bereishit Rabba</w:t>
      </w:r>
      <w:r w:rsidRPr="008E1644">
        <w:rPr>
          <w:rFonts w:asciiTheme="minorBidi" w:hAnsiTheme="minorBidi" w:cstheme="minorBidi"/>
        </w:rPr>
        <w:t>.</w:t>
      </w:r>
    </w:p>
    <w:p w:rsidR="009E11C7" w:rsidRPr="008E1644" w:rsidRDefault="009E11C7" w:rsidP="00320433">
      <w:pPr>
        <w:pStyle w:val="NormalWeb"/>
        <w:widowControl w:val="0"/>
        <w:spacing w:before="0" w:beforeAutospacing="0" w:after="0" w:afterAutospacing="0"/>
        <w:jc w:val="both"/>
        <w:rPr>
          <w:rFonts w:asciiTheme="minorBidi" w:hAnsiTheme="minorBidi" w:cstheme="minorBidi"/>
        </w:rPr>
      </w:pPr>
    </w:p>
    <w:p w:rsidR="00902D82" w:rsidRDefault="00902D82" w:rsidP="00320433">
      <w:pPr>
        <w:pStyle w:val="NormalWeb"/>
        <w:widowControl w:val="0"/>
        <w:spacing w:before="0" w:beforeAutospacing="0" w:after="0" w:afterAutospacing="0"/>
        <w:jc w:val="both"/>
        <w:rPr>
          <w:rFonts w:asciiTheme="minorBidi" w:hAnsiTheme="minorBidi" w:cstheme="minorBidi"/>
        </w:rPr>
      </w:pPr>
      <w:r w:rsidRPr="008E1644">
        <w:rPr>
          <w:rFonts w:asciiTheme="minorBidi" w:hAnsiTheme="minorBidi" w:cstheme="minorBidi"/>
        </w:rPr>
        <w:t xml:space="preserve">First of all, the context is very different from that in the Jerusalem Talmud. The </w:t>
      </w:r>
      <w:r w:rsidR="00231347" w:rsidRPr="008E1644">
        <w:rPr>
          <w:rFonts w:asciiTheme="minorBidi" w:hAnsiTheme="minorBidi" w:cstheme="minorBidi"/>
          <w:i/>
        </w:rPr>
        <w:t>derasha</w:t>
      </w:r>
      <w:r w:rsidRPr="008E1644">
        <w:rPr>
          <w:rFonts w:asciiTheme="minorBidi" w:hAnsiTheme="minorBidi" w:cstheme="minorBidi"/>
        </w:rPr>
        <w:t xml:space="preserve"> in </w:t>
      </w:r>
      <w:r w:rsidR="001514A9" w:rsidRPr="00903460">
        <w:rPr>
          <w:rFonts w:asciiTheme="minorBidi" w:hAnsiTheme="minorBidi" w:cstheme="minorBidi"/>
          <w:i/>
          <w:iCs/>
        </w:rPr>
        <w:t>Bereishit</w:t>
      </w:r>
      <w:r w:rsidRPr="00903460">
        <w:rPr>
          <w:rFonts w:asciiTheme="minorBidi" w:hAnsiTheme="minorBidi" w:cstheme="minorBidi"/>
          <w:i/>
          <w:iCs/>
        </w:rPr>
        <w:t xml:space="preserve"> Rabba</w:t>
      </w:r>
      <w:r w:rsidRPr="008E1644">
        <w:rPr>
          <w:rFonts w:asciiTheme="minorBidi" w:hAnsiTheme="minorBidi" w:cstheme="minorBidi"/>
        </w:rPr>
        <w:t xml:space="preserve"> makes an extremely bold statement. It expounds the verse</w:t>
      </w:r>
      <w:r w:rsidR="005E3D6D">
        <w:rPr>
          <w:rFonts w:asciiTheme="minorBidi" w:hAnsiTheme="minorBidi" w:cstheme="minorBidi"/>
        </w:rPr>
        <w:t>,</w:t>
      </w:r>
      <w:r w:rsidRPr="008E1644">
        <w:rPr>
          <w:rFonts w:asciiTheme="minorBidi" w:hAnsiTheme="minorBidi" w:cstheme="minorBidi"/>
        </w:rPr>
        <w:t xml:space="preserve"> “I will make for him a helpmate (</w:t>
      </w:r>
      <w:r w:rsidR="003C0031" w:rsidRPr="008E1644">
        <w:rPr>
          <w:rFonts w:asciiTheme="minorBidi" w:hAnsiTheme="minorBidi" w:cstheme="minorBidi"/>
          <w:i/>
        </w:rPr>
        <w:t>ezer</w:t>
      </w:r>
      <w:r w:rsidRPr="008E1644">
        <w:rPr>
          <w:rFonts w:asciiTheme="minorBidi" w:hAnsiTheme="minorBidi" w:cstheme="minorBidi"/>
        </w:rPr>
        <w:t>) opposite him (</w:t>
      </w:r>
      <w:r w:rsidR="003C0031" w:rsidRPr="008E1644">
        <w:rPr>
          <w:rFonts w:asciiTheme="minorBidi" w:hAnsiTheme="minorBidi" w:cstheme="minorBidi"/>
          <w:i/>
        </w:rPr>
        <w:t>kenegdo</w:t>
      </w:r>
      <w:r w:rsidRPr="008E1644">
        <w:rPr>
          <w:rFonts w:asciiTheme="minorBidi" w:hAnsiTheme="minorBidi" w:cstheme="minorBidi"/>
        </w:rPr>
        <w:t>)</w:t>
      </w:r>
      <w:r w:rsidR="005E3D6D">
        <w:rPr>
          <w:rFonts w:asciiTheme="minorBidi" w:hAnsiTheme="minorBidi" w:cstheme="minorBidi"/>
        </w:rPr>
        <w:t>,</w:t>
      </w:r>
      <w:r w:rsidRPr="008E1644">
        <w:rPr>
          <w:rFonts w:asciiTheme="minorBidi" w:hAnsiTheme="minorBidi" w:cstheme="minorBidi"/>
        </w:rPr>
        <w:t xml:space="preserve">” which appears in the context of the creation of the first human beings. Ostensibly, these two </w:t>
      </w:r>
      <w:r w:rsidR="001514A9" w:rsidRPr="008E1644">
        <w:rPr>
          <w:rFonts w:asciiTheme="minorBidi" w:hAnsiTheme="minorBidi" w:cstheme="minorBidi"/>
        </w:rPr>
        <w:t>words</w:t>
      </w:r>
      <w:r w:rsidRPr="008E1644">
        <w:rPr>
          <w:rFonts w:asciiTheme="minorBidi" w:hAnsiTheme="minorBidi" w:cstheme="minorBidi"/>
        </w:rPr>
        <w:t xml:space="preserve"> are contradictory. The </w:t>
      </w:r>
      <w:r w:rsidR="005E3D6D" w:rsidRPr="00005846">
        <w:rPr>
          <w:rFonts w:asciiTheme="minorBidi" w:hAnsiTheme="minorBidi" w:cstheme="minorBidi"/>
          <w:i/>
          <w:iCs/>
        </w:rPr>
        <w:t>m</w:t>
      </w:r>
      <w:r w:rsidRPr="00005846">
        <w:rPr>
          <w:rFonts w:asciiTheme="minorBidi" w:hAnsiTheme="minorBidi" w:cstheme="minorBidi"/>
          <w:i/>
          <w:iCs/>
        </w:rPr>
        <w:t>idrash</w:t>
      </w:r>
      <w:r w:rsidRPr="008E1644">
        <w:rPr>
          <w:rFonts w:asciiTheme="minorBidi" w:hAnsiTheme="minorBidi" w:cstheme="minorBidi"/>
        </w:rPr>
        <w:t xml:space="preserve"> sees this combination as expressing two paths or two situations. </w:t>
      </w:r>
      <w:r w:rsidR="00572419" w:rsidRPr="008E1644">
        <w:rPr>
          <w:rFonts w:asciiTheme="minorBidi" w:hAnsiTheme="minorBidi" w:cstheme="minorBidi"/>
        </w:rPr>
        <w:t xml:space="preserve">Sometimes, the spousal relationship is that of helpmates, </w:t>
      </w:r>
      <w:r w:rsidR="003C0031" w:rsidRPr="008E1644">
        <w:rPr>
          <w:rFonts w:asciiTheme="minorBidi" w:hAnsiTheme="minorBidi" w:cstheme="minorBidi"/>
          <w:i/>
        </w:rPr>
        <w:t>ezer</w:t>
      </w:r>
      <w:r w:rsidR="00572419" w:rsidRPr="008E1644">
        <w:rPr>
          <w:rFonts w:asciiTheme="minorBidi" w:hAnsiTheme="minorBidi" w:cstheme="minorBidi"/>
        </w:rPr>
        <w:t xml:space="preserve">; sometimes, the couple becomes estranged and the </w:t>
      </w:r>
      <w:r w:rsidR="001514A9" w:rsidRPr="008E1644">
        <w:rPr>
          <w:rFonts w:asciiTheme="minorBidi" w:hAnsiTheme="minorBidi" w:cstheme="minorBidi"/>
        </w:rPr>
        <w:t>relationship</w:t>
      </w:r>
      <w:r w:rsidR="00572419" w:rsidRPr="008E1644">
        <w:rPr>
          <w:rFonts w:asciiTheme="minorBidi" w:hAnsiTheme="minorBidi" w:cstheme="minorBidi"/>
        </w:rPr>
        <w:t xml:space="preserve"> may even become adversarial, oppositional, </w:t>
      </w:r>
      <w:r w:rsidR="003C0031" w:rsidRPr="008E1644">
        <w:rPr>
          <w:rFonts w:asciiTheme="minorBidi" w:hAnsiTheme="minorBidi" w:cstheme="minorBidi"/>
          <w:i/>
        </w:rPr>
        <w:t>kenegdo</w:t>
      </w:r>
      <w:r w:rsidR="00572419" w:rsidRPr="008E1644">
        <w:rPr>
          <w:rFonts w:asciiTheme="minorBidi" w:hAnsiTheme="minorBidi" w:cstheme="minorBidi"/>
        </w:rPr>
        <w:t xml:space="preserve">. What does this </w:t>
      </w:r>
      <w:r w:rsidR="001514A9" w:rsidRPr="008E1644">
        <w:rPr>
          <w:rFonts w:asciiTheme="minorBidi" w:hAnsiTheme="minorBidi" w:cstheme="minorBidi"/>
        </w:rPr>
        <w:t>depend</w:t>
      </w:r>
      <w:r w:rsidR="00572419" w:rsidRPr="008E1644">
        <w:rPr>
          <w:rFonts w:asciiTheme="minorBidi" w:hAnsiTheme="minorBidi" w:cstheme="minorBidi"/>
        </w:rPr>
        <w:t xml:space="preserve"> on? It is logical to see this as contingent on personal action, as the phrasing, “if he </w:t>
      </w:r>
      <w:r w:rsidR="00D868D5" w:rsidRPr="008E1644">
        <w:rPr>
          <w:rFonts w:asciiTheme="minorBidi" w:hAnsiTheme="minorBidi" w:cstheme="minorBidi"/>
        </w:rPr>
        <w:t>succeeds</w:t>
      </w:r>
      <w:r w:rsidR="00903460">
        <w:rPr>
          <w:rFonts w:asciiTheme="minorBidi" w:hAnsiTheme="minorBidi" w:cstheme="minorBidi"/>
        </w:rPr>
        <w:t>, she shall be ‘a helpmate</w:t>
      </w:r>
      <w:r w:rsidR="00572419" w:rsidRPr="008E1644">
        <w:rPr>
          <w:rFonts w:asciiTheme="minorBidi" w:hAnsiTheme="minorBidi" w:cstheme="minorBidi"/>
        </w:rPr>
        <w:t>’”</w:t>
      </w:r>
      <w:r w:rsidR="00903460">
        <w:rPr>
          <w:rFonts w:asciiTheme="minorBidi" w:hAnsiTheme="minorBidi" w:cstheme="minorBidi"/>
        </w:rPr>
        <w:t xml:space="preserve"> may be understood more literally as “if he merits (</w:t>
      </w:r>
      <w:r w:rsidR="00903460" w:rsidRPr="00903460">
        <w:rPr>
          <w:rFonts w:asciiTheme="minorBidi" w:hAnsiTheme="minorBidi" w:cstheme="minorBidi"/>
          <w:i/>
          <w:iCs/>
        </w:rPr>
        <w:t>zakha</w:t>
      </w:r>
      <w:r w:rsidR="00903460">
        <w:rPr>
          <w:rFonts w:asciiTheme="minorBidi" w:hAnsiTheme="minorBidi" w:cstheme="minorBidi"/>
        </w:rPr>
        <w:t>).”</w:t>
      </w:r>
      <w:r w:rsidR="00572419" w:rsidRPr="008E1644">
        <w:rPr>
          <w:rFonts w:asciiTheme="minorBidi" w:hAnsiTheme="minorBidi" w:cstheme="minorBidi"/>
        </w:rPr>
        <w:t xml:space="preserve"> A meritorious person deserves a good marriage, and so a virtuous man will find a wife who is a helpmate. If he does not meet this bar, his wife will oppose him, and his marriage will be a miserable one. However, the </w:t>
      </w:r>
      <w:r w:rsidR="005E3D6D" w:rsidRPr="00005846">
        <w:rPr>
          <w:rFonts w:asciiTheme="minorBidi" w:hAnsiTheme="minorBidi" w:cstheme="minorBidi"/>
          <w:i/>
          <w:iCs/>
        </w:rPr>
        <w:t>m</w:t>
      </w:r>
      <w:r w:rsidR="00572419" w:rsidRPr="00005846">
        <w:rPr>
          <w:rFonts w:asciiTheme="minorBidi" w:hAnsiTheme="minorBidi" w:cstheme="minorBidi"/>
          <w:i/>
          <w:iCs/>
        </w:rPr>
        <w:t>idrash</w:t>
      </w:r>
      <w:r w:rsidR="00572419" w:rsidRPr="008E1644">
        <w:rPr>
          <w:rFonts w:asciiTheme="minorBidi" w:hAnsiTheme="minorBidi" w:cstheme="minorBidi"/>
        </w:rPr>
        <w:t xml:space="preserve"> seeks to say something else and uses the story to express this</w:t>
      </w:r>
      <w:r w:rsidR="00903460">
        <w:rPr>
          <w:rFonts w:asciiTheme="minorBidi" w:hAnsiTheme="minorBidi" w:cstheme="minorBidi"/>
        </w:rPr>
        <w:t xml:space="preserve"> idea</w:t>
      </w:r>
      <w:r w:rsidR="00572419" w:rsidRPr="008E1644">
        <w:rPr>
          <w:rFonts w:asciiTheme="minorBidi" w:hAnsiTheme="minorBidi" w:cstheme="minorBidi"/>
        </w:rPr>
        <w:t xml:space="preserve">. The story shows precisely the opposite: the quality of one’s marriage may not reflect one’s virtue, as a paragon of virtue such as R. Yossei the Galilean, who treats his wife with a </w:t>
      </w:r>
      <w:r w:rsidR="00903460">
        <w:rPr>
          <w:rFonts w:asciiTheme="minorBidi" w:hAnsiTheme="minorBidi" w:cstheme="minorBidi"/>
        </w:rPr>
        <w:t>profound level of sensitivity, finds himself with</w:t>
      </w:r>
      <w:r w:rsidR="00572419" w:rsidRPr="008E1644">
        <w:rPr>
          <w:rFonts w:asciiTheme="minorBidi" w:hAnsiTheme="minorBidi" w:cstheme="minorBidi"/>
        </w:rPr>
        <w:t xml:space="preserve"> a bad wife—the very archetype of </w:t>
      </w:r>
      <w:r w:rsidR="003C0031" w:rsidRPr="008E1644">
        <w:rPr>
          <w:rFonts w:asciiTheme="minorBidi" w:hAnsiTheme="minorBidi" w:cstheme="minorBidi"/>
          <w:i/>
        </w:rPr>
        <w:t>kenegdo</w:t>
      </w:r>
      <w:r w:rsidR="00572419" w:rsidRPr="008E1644">
        <w:rPr>
          <w:rFonts w:asciiTheme="minorBidi" w:hAnsiTheme="minorBidi" w:cstheme="minorBidi"/>
        </w:rPr>
        <w:t xml:space="preserve">. </w:t>
      </w:r>
    </w:p>
    <w:p w:rsidR="009E11C7" w:rsidRPr="008E1644" w:rsidRDefault="009E11C7" w:rsidP="00320433">
      <w:pPr>
        <w:pStyle w:val="NormalWeb"/>
        <w:widowControl w:val="0"/>
        <w:spacing w:before="0" w:beforeAutospacing="0" w:after="0" w:afterAutospacing="0"/>
        <w:jc w:val="both"/>
        <w:rPr>
          <w:rFonts w:asciiTheme="minorBidi" w:hAnsiTheme="minorBidi" w:cstheme="minorBidi"/>
        </w:rPr>
      </w:pPr>
    </w:p>
    <w:p w:rsidR="005247A1" w:rsidRDefault="005247A1" w:rsidP="00320433">
      <w:pPr>
        <w:pStyle w:val="NormalWeb"/>
        <w:widowControl w:val="0"/>
        <w:spacing w:before="0" w:beforeAutospacing="0" w:after="0" w:afterAutospacing="0"/>
        <w:jc w:val="both"/>
        <w:rPr>
          <w:rFonts w:asciiTheme="minorBidi" w:hAnsiTheme="minorBidi" w:cstheme="minorBidi"/>
        </w:rPr>
      </w:pPr>
      <w:r w:rsidRPr="008E1644">
        <w:rPr>
          <w:rFonts w:asciiTheme="minorBidi" w:hAnsiTheme="minorBidi" w:cstheme="minorBidi"/>
        </w:rPr>
        <w:t xml:space="preserve">Indeed, as Meir points out, this idea is even more prominent in </w:t>
      </w:r>
      <w:r w:rsidRPr="00903460">
        <w:rPr>
          <w:rFonts w:asciiTheme="minorBidi" w:hAnsiTheme="minorBidi" w:cstheme="minorBidi"/>
          <w:i/>
          <w:iCs/>
        </w:rPr>
        <w:t>Midrash Rabba</w:t>
      </w:r>
      <w:r w:rsidRPr="008E1644">
        <w:rPr>
          <w:rFonts w:asciiTheme="minorBidi" w:hAnsiTheme="minorBidi" w:cstheme="minorBidi"/>
        </w:rPr>
        <w:t xml:space="preserve"> than in the Jerusalem </w:t>
      </w:r>
      <w:r w:rsidR="001514A9" w:rsidRPr="008E1644">
        <w:rPr>
          <w:rFonts w:asciiTheme="minorBidi" w:hAnsiTheme="minorBidi" w:cstheme="minorBidi"/>
        </w:rPr>
        <w:t>Talmud</w:t>
      </w:r>
      <w:r w:rsidRPr="008E1644">
        <w:rPr>
          <w:rFonts w:asciiTheme="minorBidi" w:hAnsiTheme="minorBidi" w:cstheme="minorBidi"/>
        </w:rPr>
        <w:t xml:space="preserve">. There are many slight variations between the stories, but they do not seem to be extremely significant. However, one distinction </w:t>
      </w:r>
      <w:r w:rsidR="005E3D6D">
        <w:rPr>
          <w:rFonts w:asciiTheme="minorBidi" w:hAnsiTheme="minorBidi" w:cstheme="minorBidi"/>
        </w:rPr>
        <w:t>that</w:t>
      </w:r>
      <w:r w:rsidR="005E3D6D" w:rsidRPr="008E1644">
        <w:rPr>
          <w:rFonts w:asciiTheme="minorBidi" w:hAnsiTheme="minorBidi" w:cstheme="minorBidi"/>
        </w:rPr>
        <w:t xml:space="preserve"> </w:t>
      </w:r>
      <w:r w:rsidRPr="008E1644">
        <w:rPr>
          <w:rFonts w:asciiTheme="minorBidi" w:hAnsiTheme="minorBidi" w:cstheme="minorBidi"/>
        </w:rPr>
        <w:t xml:space="preserve">no reader can ignore is the </w:t>
      </w:r>
      <w:r w:rsidR="001514A9" w:rsidRPr="008E1644">
        <w:rPr>
          <w:rFonts w:asciiTheme="minorBidi" w:hAnsiTheme="minorBidi" w:cstheme="minorBidi"/>
        </w:rPr>
        <w:t xml:space="preserve">cauldron </w:t>
      </w:r>
      <w:r w:rsidR="00624CC1" w:rsidRPr="008E1644">
        <w:rPr>
          <w:rFonts w:asciiTheme="minorBidi" w:hAnsiTheme="minorBidi" w:cstheme="minorBidi"/>
        </w:rPr>
        <w:t xml:space="preserve">of </w:t>
      </w:r>
      <w:r w:rsidR="00903460">
        <w:rPr>
          <w:rFonts w:asciiTheme="minorBidi" w:hAnsiTheme="minorBidi" w:cstheme="minorBidi"/>
        </w:rPr>
        <w:t>pott</w:t>
      </w:r>
      <w:r w:rsidR="001514A9" w:rsidRPr="008E1644">
        <w:rPr>
          <w:rFonts w:asciiTheme="minorBidi" w:hAnsiTheme="minorBidi" w:cstheme="minorBidi"/>
        </w:rPr>
        <w:t>age</w:t>
      </w:r>
      <w:r w:rsidR="00624CC1" w:rsidRPr="008E1644">
        <w:rPr>
          <w:rFonts w:asciiTheme="minorBidi" w:hAnsiTheme="minorBidi" w:cstheme="minorBidi"/>
        </w:rPr>
        <w:t xml:space="preserve">, which is unique to the </w:t>
      </w:r>
      <w:r w:rsidR="005E3D6D" w:rsidRPr="00005846">
        <w:rPr>
          <w:rFonts w:asciiTheme="minorBidi" w:hAnsiTheme="minorBidi" w:cstheme="minorBidi"/>
          <w:i/>
          <w:iCs/>
        </w:rPr>
        <w:t>m</w:t>
      </w:r>
      <w:r w:rsidR="00624CC1" w:rsidRPr="00005846">
        <w:rPr>
          <w:rFonts w:asciiTheme="minorBidi" w:hAnsiTheme="minorBidi" w:cstheme="minorBidi"/>
          <w:i/>
          <w:iCs/>
        </w:rPr>
        <w:t>idrash</w:t>
      </w:r>
      <w:r w:rsidR="00624CC1" w:rsidRPr="008E1644">
        <w:rPr>
          <w:rFonts w:asciiTheme="minorBidi" w:hAnsiTheme="minorBidi" w:cstheme="minorBidi"/>
        </w:rPr>
        <w:t>. Yona Frankel (elsewhere) points to the play on words in this exchange</w:t>
      </w:r>
      <w:r w:rsidR="00903460">
        <w:rPr>
          <w:rFonts w:asciiTheme="minorBidi" w:hAnsiTheme="minorBidi" w:cstheme="minorBidi"/>
        </w:rPr>
        <w:t xml:space="preserve"> (</w:t>
      </w:r>
      <w:r w:rsidR="00903460" w:rsidRPr="00903460">
        <w:rPr>
          <w:rFonts w:asciiTheme="minorBidi" w:hAnsiTheme="minorBidi" w:cstheme="minorBidi"/>
          <w:i/>
          <w:iCs/>
        </w:rPr>
        <w:t>parparyan</w:t>
      </w:r>
      <w:r w:rsidR="00903460">
        <w:rPr>
          <w:rFonts w:asciiTheme="minorBidi" w:hAnsiTheme="minorBidi" w:cstheme="minorBidi"/>
        </w:rPr>
        <w:t xml:space="preserve"> versus </w:t>
      </w:r>
      <w:r w:rsidR="00903460" w:rsidRPr="00903460">
        <w:rPr>
          <w:rFonts w:asciiTheme="minorBidi" w:hAnsiTheme="minorBidi" w:cstheme="minorBidi"/>
          <w:i/>
          <w:iCs/>
        </w:rPr>
        <w:t>pargeyan</w:t>
      </w:r>
      <w:r w:rsidR="00903460">
        <w:rPr>
          <w:rFonts w:asciiTheme="minorBidi" w:hAnsiTheme="minorBidi" w:cstheme="minorBidi"/>
        </w:rPr>
        <w:t>)</w:t>
      </w:r>
      <w:r w:rsidR="00624CC1" w:rsidRPr="008E1644">
        <w:rPr>
          <w:rFonts w:asciiTheme="minorBidi" w:hAnsiTheme="minorBidi" w:cstheme="minorBidi"/>
        </w:rPr>
        <w:t xml:space="preserve">, and it appears that this wordplay makes the story stand out in the eyes of the reader. </w:t>
      </w:r>
    </w:p>
    <w:p w:rsidR="009E11C7" w:rsidRPr="008E1644" w:rsidRDefault="009E11C7" w:rsidP="00320433">
      <w:pPr>
        <w:pStyle w:val="NormalWeb"/>
        <w:widowControl w:val="0"/>
        <w:spacing w:before="0" w:beforeAutospacing="0" w:after="0" w:afterAutospacing="0"/>
        <w:jc w:val="both"/>
        <w:rPr>
          <w:rFonts w:asciiTheme="minorBidi" w:hAnsiTheme="minorBidi" w:cstheme="minorBidi"/>
        </w:rPr>
      </w:pPr>
    </w:p>
    <w:p w:rsidR="001514A9" w:rsidRDefault="001514A9" w:rsidP="00320433">
      <w:pPr>
        <w:pStyle w:val="NormalWeb"/>
        <w:widowControl w:val="0"/>
        <w:spacing w:before="0" w:beforeAutospacing="0" w:after="0" w:afterAutospacing="0"/>
        <w:jc w:val="both"/>
        <w:rPr>
          <w:rFonts w:asciiTheme="minorBidi" w:hAnsiTheme="minorBidi" w:cstheme="minorBidi"/>
        </w:rPr>
      </w:pPr>
      <w:r w:rsidRPr="008E1644">
        <w:rPr>
          <w:rFonts w:asciiTheme="minorBidi" w:hAnsiTheme="minorBidi" w:cstheme="minorBidi"/>
        </w:rPr>
        <w:t xml:space="preserve">The short scene in R. Yossei’s kitchen broadens the </w:t>
      </w:r>
      <w:r w:rsidR="00903460">
        <w:rPr>
          <w:rFonts w:asciiTheme="minorBidi" w:hAnsiTheme="minorBidi" w:cstheme="minorBidi"/>
        </w:rPr>
        <w:t>fissure</w:t>
      </w:r>
      <w:r w:rsidRPr="008E1644">
        <w:rPr>
          <w:rFonts w:asciiTheme="minorBidi" w:hAnsiTheme="minorBidi" w:cstheme="minorBidi"/>
        </w:rPr>
        <w:t xml:space="preserve"> between the spouses. R. Yossei’s wife is not content to aggrieve him; she is also stingy, not </w:t>
      </w:r>
      <w:r w:rsidR="003C0031" w:rsidRPr="008E1644">
        <w:rPr>
          <w:rFonts w:asciiTheme="minorBidi" w:hAnsiTheme="minorBidi" w:cstheme="minorBidi"/>
        </w:rPr>
        <w:t>wanting</w:t>
      </w:r>
      <w:r w:rsidRPr="008E1644">
        <w:rPr>
          <w:rFonts w:asciiTheme="minorBidi" w:hAnsiTheme="minorBidi" w:cstheme="minorBidi"/>
        </w:rPr>
        <w:t xml:space="preserve"> to waste the </w:t>
      </w:r>
      <w:r w:rsidR="00903460">
        <w:rPr>
          <w:rFonts w:asciiTheme="minorBidi" w:hAnsiTheme="minorBidi" w:cstheme="minorBidi"/>
        </w:rPr>
        <w:t xml:space="preserve">tender </w:t>
      </w:r>
      <w:r w:rsidR="00295485">
        <w:rPr>
          <w:rFonts w:asciiTheme="minorBidi" w:hAnsiTheme="minorBidi" w:cstheme="minorBidi"/>
        </w:rPr>
        <w:t>young</w:t>
      </w:r>
      <w:r w:rsidR="00903460">
        <w:rPr>
          <w:rFonts w:asciiTheme="minorBidi" w:hAnsiTheme="minorBidi" w:cstheme="minorBidi"/>
        </w:rPr>
        <w:t xml:space="preserve"> chickens</w:t>
      </w:r>
      <w:r w:rsidRPr="008E1644">
        <w:rPr>
          <w:rFonts w:asciiTheme="minorBidi" w:hAnsiTheme="minorBidi" w:cstheme="minorBidi"/>
        </w:rPr>
        <w:t xml:space="preserve"> in the </w:t>
      </w:r>
      <w:r w:rsidR="00903460">
        <w:rPr>
          <w:rFonts w:asciiTheme="minorBidi" w:hAnsiTheme="minorBidi" w:cstheme="minorBidi"/>
        </w:rPr>
        <w:t>pot</w:t>
      </w:r>
      <w:r w:rsidRPr="008E1644">
        <w:rPr>
          <w:rFonts w:asciiTheme="minorBidi" w:hAnsiTheme="minorBidi" w:cstheme="minorBidi"/>
        </w:rPr>
        <w:t xml:space="preserve"> on her husband and his honored guest. She therefore claims that it is only </w:t>
      </w:r>
      <w:r w:rsidR="00903460">
        <w:rPr>
          <w:rFonts w:asciiTheme="minorBidi" w:hAnsiTheme="minorBidi" w:cstheme="minorBidi"/>
        </w:rPr>
        <w:t>pot</w:t>
      </w:r>
      <w:r w:rsidRPr="008E1644">
        <w:rPr>
          <w:rFonts w:asciiTheme="minorBidi" w:hAnsiTheme="minorBidi" w:cstheme="minorBidi"/>
        </w:rPr>
        <w:t xml:space="preserve">tage, a mash of vegetables </w:t>
      </w:r>
      <w:r w:rsidRPr="008E1644">
        <w:rPr>
          <w:rFonts w:asciiTheme="minorBidi" w:hAnsiTheme="minorBidi" w:cstheme="minorBidi"/>
        </w:rPr>
        <w:lastRenderedPageBreak/>
        <w:t>and grain, so they won’t be tempted to partake. R.</w:t>
      </w:r>
      <w:r w:rsidR="00903460">
        <w:rPr>
          <w:rFonts w:asciiTheme="minorBidi" w:hAnsiTheme="minorBidi" w:cstheme="minorBidi"/>
        </w:rPr>
        <w:t xml:space="preserve"> Yossei realizes what is up, as</w:t>
      </w:r>
      <w:r w:rsidRPr="008E1644">
        <w:rPr>
          <w:rFonts w:asciiTheme="minorBidi" w:hAnsiTheme="minorBidi" w:cstheme="minorBidi"/>
        </w:rPr>
        <w:t xml:space="preserve"> he is familiar with his wife’s sour attitude. </w:t>
      </w:r>
      <w:r w:rsidR="003C0031" w:rsidRPr="008E1644">
        <w:rPr>
          <w:rFonts w:asciiTheme="minorBidi" w:hAnsiTheme="minorBidi" w:cstheme="minorBidi"/>
        </w:rPr>
        <w:t>Nevertheless</w:t>
      </w:r>
      <w:r w:rsidRPr="008E1644">
        <w:rPr>
          <w:rFonts w:asciiTheme="minorBidi" w:hAnsiTheme="minorBidi" w:cstheme="minorBidi"/>
        </w:rPr>
        <w:t xml:space="preserve">, he wants to protect her dignity, and when R. Elazar b. Azarya remarks on the gap between </w:t>
      </w:r>
      <w:r w:rsidR="00903460">
        <w:rPr>
          <w:rFonts w:asciiTheme="minorBidi" w:hAnsiTheme="minorBidi" w:cstheme="minorBidi"/>
        </w:rPr>
        <w:t xml:space="preserve">the </w:t>
      </w:r>
      <w:r w:rsidRPr="008E1644">
        <w:rPr>
          <w:rFonts w:asciiTheme="minorBidi" w:hAnsiTheme="minorBidi" w:cstheme="minorBidi"/>
        </w:rPr>
        <w:t>mistress of the house’s</w:t>
      </w:r>
      <w:r w:rsidR="00903460">
        <w:rPr>
          <w:rFonts w:asciiTheme="minorBidi" w:hAnsiTheme="minorBidi" w:cstheme="minorBidi"/>
        </w:rPr>
        <w:t xml:space="preserve"> menu and the facts on the plate</w:t>
      </w:r>
      <w:r w:rsidRPr="008E1644">
        <w:rPr>
          <w:rFonts w:asciiTheme="minorBidi" w:hAnsiTheme="minorBidi" w:cstheme="minorBidi"/>
        </w:rPr>
        <w:t>, he</w:t>
      </w:r>
      <w:r w:rsidR="00A6304A" w:rsidRPr="008E1644">
        <w:rPr>
          <w:rFonts w:asciiTheme="minorBidi" w:hAnsiTheme="minorBidi" w:cstheme="minorBidi"/>
        </w:rPr>
        <w:t xml:space="preserve">r </w:t>
      </w:r>
      <w:r w:rsidR="003C0031" w:rsidRPr="008E1644">
        <w:rPr>
          <w:rFonts w:asciiTheme="minorBidi" w:hAnsiTheme="minorBidi" w:cstheme="minorBidi"/>
        </w:rPr>
        <w:t>husband</w:t>
      </w:r>
      <w:r w:rsidR="00A6304A" w:rsidRPr="008E1644">
        <w:rPr>
          <w:rFonts w:asciiTheme="minorBidi" w:hAnsiTheme="minorBidi" w:cstheme="minorBidi"/>
        </w:rPr>
        <w:t xml:space="preserve"> declares it to be divine intervention.</w:t>
      </w:r>
      <w:r w:rsidR="003C0031" w:rsidRPr="008E1644">
        <w:rPr>
          <w:rFonts w:asciiTheme="minorBidi" w:hAnsiTheme="minorBidi" w:cstheme="minorBidi"/>
        </w:rPr>
        <w:t xml:space="preserve"> </w:t>
      </w:r>
    </w:p>
    <w:p w:rsidR="009E11C7" w:rsidRPr="008E1644" w:rsidRDefault="009E11C7" w:rsidP="00320433">
      <w:pPr>
        <w:pStyle w:val="NormalWeb"/>
        <w:widowControl w:val="0"/>
        <w:spacing w:before="0" w:beforeAutospacing="0" w:after="0" w:afterAutospacing="0"/>
        <w:jc w:val="both"/>
        <w:rPr>
          <w:rFonts w:asciiTheme="minorBidi" w:hAnsiTheme="minorBidi" w:cstheme="minorBidi"/>
        </w:rPr>
      </w:pPr>
    </w:p>
    <w:p w:rsidR="00BD478A" w:rsidRDefault="00BD478A" w:rsidP="00320433">
      <w:pPr>
        <w:pStyle w:val="NormalWeb"/>
        <w:widowControl w:val="0"/>
        <w:spacing w:before="0" w:beforeAutospacing="0" w:after="0" w:afterAutospacing="0"/>
        <w:jc w:val="both"/>
        <w:rPr>
          <w:rFonts w:asciiTheme="minorBidi" w:hAnsiTheme="minorBidi" w:cstheme="minorBidi"/>
        </w:rPr>
      </w:pPr>
      <w:r w:rsidRPr="008E1644">
        <w:rPr>
          <w:rFonts w:asciiTheme="minorBidi" w:hAnsiTheme="minorBidi" w:cstheme="minorBidi"/>
        </w:rPr>
        <w:t>R. Yossei is not simply a man of great virtue; he is also extremely sensitive to his wife’s dignity while they are married, and he does everything to make their relationship good</w:t>
      </w:r>
      <w:r w:rsidR="005E3D6D">
        <w:rPr>
          <w:rFonts w:asciiTheme="minorBidi" w:hAnsiTheme="minorBidi" w:cstheme="minorBidi"/>
        </w:rPr>
        <w:t>.</w:t>
      </w:r>
      <w:r w:rsidRPr="008E1644">
        <w:rPr>
          <w:rFonts w:asciiTheme="minorBidi" w:hAnsiTheme="minorBidi" w:cstheme="minorBidi"/>
        </w:rPr>
        <w:t xml:space="preserve"> </w:t>
      </w:r>
      <w:r w:rsidR="005E3D6D">
        <w:rPr>
          <w:rFonts w:asciiTheme="minorBidi" w:hAnsiTheme="minorBidi" w:cstheme="minorBidi"/>
        </w:rPr>
        <w:t>D</w:t>
      </w:r>
      <w:r w:rsidRPr="008E1644">
        <w:rPr>
          <w:rFonts w:asciiTheme="minorBidi" w:hAnsiTheme="minorBidi" w:cstheme="minorBidi"/>
        </w:rPr>
        <w:t>espite this</w:t>
      </w:r>
      <w:r w:rsidR="005E3D6D">
        <w:rPr>
          <w:rFonts w:asciiTheme="minorBidi" w:hAnsiTheme="minorBidi" w:cstheme="minorBidi"/>
        </w:rPr>
        <w:t>,</w:t>
      </w:r>
      <w:r w:rsidRPr="008E1644">
        <w:rPr>
          <w:rFonts w:asciiTheme="minorBidi" w:hAnsiTheme="minorBidi" w:cstheme="minorBidi"/>
        </w:rPr>
        <w:t xml:space="preserve"> they have an execrable marriage. The message to be understood from this is that the quality of one’s relationship is not contingent on personal </w:t>
      </w:r>
      <w:r w:rsidR="003C0031" w:rsidRPr="008E1644">
        <w:rPr>
          <w:rFonts w:asciiTheme="minorBidi" w:hAnsiTheme="minorBidi" w:cstheme="minorBidi"/>
        </w:rPr>
        <w:t>investment</w:t>
      </w:r>
      <w:r w:rsidRPr="008E1644">
        <w:rPr>
          <w:rFonts w:asciiTheme="minorBidi" w:hAnsiTheme="minorBidi" w:cstheme="minorBidi"/>
        </w:rPr>
        <w:t xml:space="preserve">, despite </w:t>
      </w:r>
      <w:r w:rsidR="00295485">
        <w:rPr>
          <w:rFonts w:asciiTheme="minorBidi" w:hAnsiTheme="minorBidi" w:cstheme="minorBidi"/>
        </w:rPr>
        <w:t>attempts to improve the communication and interaction between husband and wife</w:t>
      </w:r>
      <w:r w:rsidR="00D868D5" w:rsidRPr="008E1644">
        <w:rPr>
          <w:rFonts w:asciiTheme="minorBidi" w:hAnsiTheme="minorBidi" w:cstheme="minorBidi"/>
        </w:rPr>
        <w:t>. I</w:t>
      </w:r>
      <w:r w:rsidR="00295485">
        <w:rPr>
          <w:rFonts w:asciiTheme="minorBidi" w:hAnsiTheme="minorBidi" w:cstheme="minorBidi"/>
        </w:rPr>
        <w:t>t is all in the hands of Heaven!</w:t>
      </w:r>
      <w:r w:rsidR="00D868D5" w:rsidRPr="008E1644">
        <w:rPr>
          <w:rFonts w:asciiTheme="minorBidi" w:hAnsiTheme="minorBidi" w:cstheme="minorBidi"/>
        </w:rPr>
        <w:t xml:space="preserve"> Some</w:t>
      </w:r>
      <w:r w:rsidR="00295485">
        <w:rPr>
          <w:rFonts w:asciiTheme="minorBidi" w:hAnsiTheme="minorBidi" w:cstheme="minorBidi"/>
        </w:rPr>
        <w:t xml:space="preserve"> marriages</w:t>
      </w:r>
      <w:r w:rsidR="00D868D5" w:rsidRPr="008E1644">
        <w:rPr>
          <w:rFonts w:asciiTheme="minorBidi" w:hAnsiTheme="minorBidi" w:cstheme="minorBidi"/>
        </w:rPr>
        <w:t xml:space="preserve"> succeed and some </w:t>
      </w:r>
      <w:r w:rsidR="003C0031" w:rsidRPr="008E1644">
        <w:rPr>
          <w:rFonts w:asciiTheme="minorBidi" w:hAnsiTheme="minorBidi" w:cstheme="minorBidi"/>
        </w:rPr>
        <w:t>fail</w:t>
      </w:r>
      <w:r w:rsidR="00D868D5" w:rsidRPr="008E1644">
        <w:rPr>
          <w:rFonts w:asciiTheme="minorBidi" w:hAnsiTheme="minorBidi" w:cstheme="minorBidi"/>
        </w:rPr>
        <w:t xml:space="preserve">, but the factors for </w:t>
      </w:r>
      <w:r w:rsidR="003C0031" w:rsidRPr="008E1644">
        <w:rPr>
          <w:rFonts w:asciiTheme="minorBidi" w:hAnsiTheme="minorBidi" w:cstheme="minorBidi"/>
        </w:rPr>
        <w:t>differentiating</w:t>
      </w:r>
      <w:r w:rsidR="00D868D5" w:rsidRPr="008E1644">
        <w:rPr>
          <w:rFonts w:asciiTheme="minorBidi" w:hAnsiTheme="minorBidi" w:cstheme="minorBidi"/>
        </w:rPr>
        <w:t xml:space="preserve"> between them are not at all </w:t>
      </w:r>
      <w:r w:rsidR="003C0031" w:rsidRPr="008E1644">
        <w:rPr>
          <w:rFonts w:asciiTheme="minorBidi" w:hAnsiTheme="minorBidi" w:cstheme="minorBidi"/>
        </w:rPr>
        <w:t>clear</w:t>
      </w:r>
      <w:r w:rsidR="00295485">
        <w:rPr>
          <w:rFonts w:asciiTheme="minorBidi" w:hAnsiTheme="minorBidi" w:cstheme="minorBidi"/>
        </w:rPr>
        <w:t>, and the reason for divorce certainly is</w:t>
      </w:r>
      <w:r w:rsidR="00D868D5" w:rsidRPr="008E1644">
        <w:rPr>
          <w:rFonts w:asciiTheme="minorBidi" w:hAnsiTheme="minorBidi" w:cstheme="minorBidi"/>
        </w:rPr>
        <w:t xml:space="preserve"> not as simple as how a person acts.</w:t>
      </w:r>
    </w:p>
    <w:p w:rsidR="009E11C7" w:rsidRPr="008E1644" w:rsidRDefault="009E11C7" w:rsidP="00320433">
      <w:pPr>
        <w:pStyle w:val="NormalWeb"/>
        <w:widowControl w:val="0"/>
        <w:spacing w:before="0" w:beforeAutospacing="0" w:after="0" w:afterAutospacing="0"/>
        <w:jc w:val="both"/>
        <w:rPr>
          <w:rFonts w:asciiTheme="minorBidi" w:hAnsiTheme="minorBidi" w:cstheme="minorBidi"/>
        </w:rPr>
      </w:pPr>
    </w:p>
    <w:p w:rsidR="00D868D5" w:rsidRDefault="00D868D5" w:rsidP="00320433">
      <w:pPr>
        <w:pStyle w:val="NormalWeb"/>
        <w:widowControl w:val="0"/>
        <w:spacing w:before="0" w:beforeAutospacing="0" w:after="0" w:afterAutospacing="0"/>
        <w:jc w:val="both"/>
        <w:rPr>
          <w:rFonts w:asciiTheme="minorBidi" w:hAnsiTheme="minorBidi" w:cstheme="minorBidi"/>
        </w:rPr>
      </w:pPr>
      <w:r w:rsidRPr="008E1644">
        <w:rPr>
          <w:rFonts w:asciiTheme="minorBidi" w:hAnsiTheme="minorBidi" w:cstheme="minorBidi"/>
        </w:rPr>
        <w:t xml:space="preserve">This means that the story greatly influences our </w:t>
      </w:r>
      <w:r w:rsidR="003C0031" w:rsidRPr="008E1644">
        <w:rPr>
          <w:rFonts w:asciiTheme="minorBidi" w:hAnsiTheme="minorBidi" w:cstheme="minorBidi"/>
        </w:rPr>
        <w:t>understanding</w:t>
      </w:r>
      <w:r w:rsidRPr="008E1644">
        <w:rPr>
          <w:rFonts w:asciiTheme="minorBidi" w:hAnsiTheme="minorBidi" w:cstheme="minorBidi"/>
        </w:rPr>
        <w:t xml:space="preserve"> of the </w:t>
      </w:r>
      <w:r w:rsidR="005E3D6D" w:rsidRPr="00005846">
        <w:rPr>
          <w:rFonts w:asciiTheme="minorBidi" w:hAnsiTheme="minorBidi" w:cstheme="minorBidi"/>
          <w:i/>
          <w:iCs/>
        </w:rPr>
        <w:t>m</w:t>
      </w:r>
      <w:r w:rsidRPr="00005846">
        <w:rPr>
          <w:rFonts w:asciiTheme="minorBidi" w:hAnsiTheme="minorBidi" w:cstheme="minorBidi"/>
          <w:i/>
          <w:iCs/>
        </w:rPr>
        <w:t>idrash</w:t>
      </w:r>
      <w:r w:rsidRPr="008E1644">
        <w:rPr>
          <w:rFonts w:asciiTheme="minorBidi" w:hAnsiTheme="minorBidi" w:cstheme="minorBidi"/>
        </w:rPr>
        <w:t xml:space="preserve">. If the </w:t>
      </w:r>
      <w:r w:rsidR="003C0031" w:rsidRPr="008E1644">
        <w:rPr>
          <w:rFonts w:asciiTheme="minorBidi" w:hAnsiTheme="minorBidi" w:cstheme="minorBidi"/>
        </w:rPr>
        <w:t>author’s</w:t>
      </w:r>
      <w:r w:rsidR="00295485">
        <w:rPr>
          <w:rFonts w:asciiTheme="minorBidi" w:hAnsiTheme="minorBidi" w:cstheme="minorBidi"/>
        </w:rPr>
        <w:t xml:space="preserve"> intent were</w:t>
      </w:r>
      <w:r w:rsidRPr="008E1644">
        <w:rPr>
          <w:rFonts w:asciiTheme="minorBidi" w:hAnsiTheme="minorBidi" w:cstheme="minorBidi"/>
        </w:rPr>
        <w:t xml:space="preserve"> </w:t>
      </w:r>
      <w:r w:rsidR="003C0031" w:rsidRPr="008E1644">
        <w:rPr>
          <w:rFonts w:asciiTheme="minorBidi" w:hAnsiTheme="minorBidi" w:cstheme="minorBidi"/>
        </w:rPr>
        <w:t>ambiguous</w:t>
      </w:r>
      <w:r w:rsidRPr="008E1644">
        <w:rPr>
          <w:rFonts w:asciiTheme="minorBidi" w:hAnsiTheme="minorBidi" w:cstheme="minorBidi"/>
        </w:rPr>
        <w:t xml:space="preserve">, the narrative cited settles the matter, as it is clear that “if he succeeds” is not a literal description of </w:t>
      </w:r>
      <w:r w:rsidR="003C0031" w:rsidRPr="008E1644">
        <w:rPr>
          <w:rFonts w:asciiTheme="minorBidi" w:hAnsiTheme="minorBidi" w:cstheme="minorBidi"/>
        </w:rPr>
        <w:t>meritorious</w:t>
      </w:r>
      <w:r w:rsidRPr="008E1644">
        <w:rPr>
          <w:rFonts w:asciiTheme="minorBidi" w:hAnsiTheme="minorBidi" w:cstheme="minorBidi"/>
        </w:rPr>
        <w:t xml:space="preserve"> activities, but rather describing that which is bestowed from Heaven, without our being able to understand the connection between one</w:t>
      </w:r>
      <w:r w:rsidR="00295485">
        <w:rPr>
          <w:rFonts w:asciiTheme="minorBidi" w:hAnsiTheme="minorBidi" w:cstheme="minorBidi"/>
        </w:rPr>
        <w:t>’s windfall and one’s action</w:t>
      </w:r>
      <w:r w:rsidRPr="008E1644">
        <w:rPr>
          <w:rFonts w:asciiTheme="minorBidi" w:hAnsiTheme="minorBidi" w:cstheme="minorBidi"/>
        </w:rPr>
        <w:t xml:space="preserve">. According to the </w:t>
      </w:r>
      <w:r w:rsidR="005E3D6D" w:rsidRPr="00005846">
        <w:rPr>
          <w:rFonts w:asciiTheme="minorBidi" w:hAnsiTheme="minorBidi" w:cstheme="minorBidi"/>
          <w:i/>
          <w:iCs/>
        </w:rPr>
        <w:t>m</w:t>
      </w:r>
      <w:r w:rsidRPr="00005846">
        <w:rPr>
          <w:rFonts w:asciiTheme="minorBidi" w:hAnsiTheme="minorBidi" w:cstheme="minorBidi"/>
          <w:i/>
          <w:iCs/>
        </w:rPr>
        <w:t>idrash</w:t>
      </w:r>
      <w:r w:rsidRPr="008E1644">
        <w:rPr>
          <w:rFonts w:asciiTheme="minorBidi" w:hAnsiTheme="minorBidi" w:cstheme="minorBidi"/>
        </w:rPr>
        <w:t xml:space="preserve">, no person has control over the quality of one’s marriage, because it is all in the hands of God. </w:t>
      </w:r>
    </w:p>
    <w:p w:rsidR="009E11C7" w:rsidRPr="008E1644" w:rsidRDefault="009E11C7" w:rsidP="00320433">
      <w:pPr>
        <w:pStyle w:val="NormalWeb"/>
        <w:widowControl w:val="0"/>
        <w:spacing w:before="0" w:beforeAutospacing="0" w:after="0" w:afterAutospacing="0"/>
        <w:jc w:val="both"/>
        <w:rPr>
          <w:rFonts w:asciiTheme="minorBidi" w:hAnsiTheme="minorBidi" w:cstheme="minorBidi"/>
        </w:rPr>
      </w:pPr>
    </w:p>
    <w:p w:rsidR="00A14525" w:rsidRDefault="00A14525" w:rsidP="00320433">
      <w:pPr>
        <w:pStyle w:val="NormalWeb"/>
        <w:widowControl w:val="0"/>
        <w:spacing w:before="0" w:beforeAutospacing="0" w:after="0" w:afterAutospacing="0"/>
        <w:jc w:val="both"/>
        <w:rPr>
          <w:rFonts w:asciiTheme="minorBidi" w:hAnsiTheme="minorBidi" w:cstheme="minorBidi"/>
        </w:rPr>
      </w:pPr>
      <w:r w:rsidRPr="008E1644">
        <w:rPr>
          <w:rFonts w:asciiTheme="minorBidi" w:hAnsiTheme="minorBidi" w:cstheme="minorBidi"/>
        </w:rPr>
        <w:t xml:space="preserve">The story is in turn influenced by its Midrashic context as well. First of all, adding the scene in the kitchen intensifies the good conduct of R. Yossei, which strengthens the message: there is no link between a person’s actions and the quality of that </w:t>
      </w:r>
      <w:r w:rsidR="003C0031" w:rsidRPr="008E1644">
        <w:rPr>
          <w:rFonts w:asciiTheme="minorBidi" w:hAnsiTheme="minorBidi" w:cstheme="minorBidi"/>
        </w:rPr>
        <w:t>individual’s</w:t>
      </w:r>
      <w:r w:rsidRPr="008E1644">
        <w:rPr>
          <w:rFonts w:asciiTheme="minorBidi" w:hAnsiTheme="minorBidi" w:cstheme="minorBidi"/>
        </w:rPr>
        <w:t xml:space="preserve"> relationship</w:t>
      </w:r>
      <w:r w:rsidR="00295485">
        <w:rPr>
          <w:rFonts w:asciiTheme="minorBidi" w:hAnsiTheme="minorBidi" w:cstheme="minorBidi"/>
        </w:rPr>
        <w:t>s</w:t>
      </w:r>
      <w:r w:rsidRPr="008E1644">
        <w:rPr>
          <w:rFonts w:asciiTheme="minorBidi" w:hAnsiTheme="minorBidi" w:cstheme="minorBidi"/>
        </w:rPr>
        <w:t xml:space="preserve">. It may be that this part of the story was added to the </w:t>
      </w:r>
      <w:r w:rsidR="005E3D6D" w:rsidRPr="00005846">
        <w:rPr>
          <w:rFonts w:asciiTheme="minorBidi" w:hAnsiTheme="minorBidi" w:cstheme="minorBidi"/>
          <w:i/>
          <w:iCs/>
        </w:rPr>
        <w:t>m</w:t>
      </w:r>
      <w:r w:rsidRPr="00005846">
        <w:rPr>
          <w:rFonts w:asciiTheme="minorBidi" w:hAnsiTheme="minorBidi" w:cstheme="minorBidi"/>
          <w:i/>
          <w:iCs/>
        </w:rPr>
        <w:t>idrash</w:t>
      </w:r>
      <w:r w:rsidRPr="008E1644">
        <w:rPr>
          <w:rFonts w:asciiTheme="minorBidi" w:hAnsiTheme="minorBidi" w:cstheme="minorBidi"/>
        </w:rPr>
        <w:t xml:space="preserve">, unlike that in the Jerusalem Talmud, for precisely this reason. </w:t>
      </w:r>
      <w:r w:rsidR="003C0031" w:rsidRPr="008E1644">
        <w:rPr>
          <w:rFonts w:asciiTheme="minorBidi" w:hAnsiTheme="minorBidi" w:cstheme="minorBidi"/>
        </w:rPr>
        <w:t>Nevertheless</w:t>
      </w:r>
      <w:r w:rsidRPr="008E1644">
        <w:rPr>
          <w:rFonts w:asciiTheme="minorBidi" w:hAnsiTheme="minorBidi" w:cstheme="minorBidi"/>
        </w:rPr>
        <w:t xml:space="preserve">, even </w:t>
      </w:r>
      <w:r w:rsidR="003C0031" w:rsidRPr="008E1644">
        <w:rPr>
          <w:rFonts w:asciiTheme="minorBidi" w:hAnsiTheme="minorBidi" w:cstheme="minorBidi"/>
        </w:rPr>
        <w:t>without</w:t>
      </w:r>
      <w:r w:rsidRPr="008E1644">
        <w:rPr>
          <w:rFonts w:asciiTheme="minorBidi" w:hAnsiTheme="minorBidi" w:cstheme="minorBidi"/>
        </w:rPr>
        <w:t xml:space="preserve"> this, Ofra Meir </w:t>
      </w:r>
      <w:r w:rsidR="005E3D6D">
        <w:rPr>
          <w:rFonts w:asciiTheme="minorBidi" w:hAnsiTheme="minorBidi" w:cstheme="minorBidi"/>
        </w:rPr>
        <w:t>notes that</w:t>
      </w:r>
      <w:r w:rsidRPr="008E1644">
        <w:rPr>
          <w:rFonts w:asciiTheme="minorBidi" w:hAnsiTheme="minorBidi" w:cstheme="minorBidi"/>
        </w:rPr>
        <w:t xml:space="preserve"> the very reading of the story in its Midrashic context changes its focus from what it is in the Jerusalem </w:t>
      </w:r>
      <w:r w:rsidR="003C0031" w:rsidRPr="008E1644">
        <w:rPr>
          <w:rFonts w:asciiTheme="minorBidi" w:hAnsiTheme="minorBidi" w:cstheme="minorBidi"/>
        </w:rPr>
        <w:t>Talmud</w:t>
      </w:r>
      <w:r w:rsidRPr="008E1644">
        <w:rPr>
          <w:rFonts w:asciiTheme="minorBidi" w:hAnsiTheme="minorBidi" w:cstheme="minorBidi"/>
        </w:rPr>
        <w:t xml:space="preserve">. </w:t>
      </w:r>
      <w:r w:rsidR="005E3D6D">
        <w:rPr>
          <w:rFonts w:asciiTheme="minorBidi" w:hAnsiTheme="minorBidi" w:cstheme="minorBidi"/>
        </w:rPr>
        <w:t>I</w:t>
      </w:r>
      <w:r w:rsidRPr="008E1644">
        <w:rPr>
          <w:rFonts w:asciiTheme="minorBidi" w:hAnsiTheme="minorBidi" w:cstheme="minorBidi"/>
        </w:rPr>
        <w:t xml:space="preserve">n the </w:t>
      </w:r>
      <w:r w:rsidR="005E3D6D" w:rsidRPr="00005846">
        <w:rPr>
          <w:rFonts w:asciiTheme="minorBidi" w:hAnsiTheme="minorBidi" w:cstheme="minorBidi"/>
          <w:i/>
          <w:iCs/>
        </w:rPr>
        <w:t>m</w:t>
      </w:r>
      <w:r w:rsidRPr="00005846">
        <w:rPr>
          <w:rFonts w:asciiTheme="minorBidi" w:hAnsiTheme="minorBidi" w:cstheme="minorBidi"/>
          <w:i/>
          <w:iCs/>
        </w:rPr>
        <w:t>idrash</w:t>
      </w:r>
      <w:r w:rsidRPr="008E1644">
        <w:rPr>
          <w:rFonts w:asciiTheme="minorBidi" w:hAnsiTheme="minorBidi" w:cstheme="minorBidi"/>
        </w:rPr>
        <w:t xml:space="preserve">, the reader focuses on the issue of intimate relationships: when does a person succeed in finding an </w:t>
      </w:r>
      <w:r w:rsidR="003C0031" w:rsidRPr="008E1644">
        <w:rPr>
          <w:rFonts w:asciiTheme="minorBidi" w:hAnsiTheme="minorBidi" w:cstheme="minorBidi"/>
          <w:i/>
        </w:rPr>
        <w:t>ezer</w:t>
      </w:r>
      <w:r w:rsidRPr="008E1644">
        <w:rPr>
          <w:rFonts w:asciiTheme="minorBidi" w:hAnsiTheme="minorBidi" w:cstheme="minorBidi"/>
        </w:rPr>
        <w:t xml:space="preserve">, and </w:t>
      </w:r>
      <w:r w:rsidR="00295485">
        <w:rPr>
          <w:rFonts w:asciiTheme="minorBidi" w:hAnsiTheme="minorBidi" w:cstheme="minorBidi"/>
        </w:rPr>
        <w:t>when does one’s spouse end up standing</w:t>
      </w:r>
      <w:r w:rsidRPr="008E1644">
        <w:rPr>
          <w:rFonts w:asciiTheme="minorBidi" w:hAnsiTheme="minorBidi" w:cstheme="minorBidi"/>
        </w:rPr>
        <w:t xml:space="preserve"> </w:t>
      </w:r>
      <w:r w:rsidR="003C0031" w:rsidRPr="008E1644">
        <w:rPr>
          <w:rFonts w:asciiTheme="minorBidi" w:hAnsiTheme="minorBidi" w:cstheme="minorBidi"/>
          <w:i/>
        </w:rPr>
        <w:t>kenegdo</w:t>
      </w:r>
      <w:r w:rsidRPr="008E1644">
        <w:rPr>
          <w:rFonts w:asciiTheme="minorBidi" w:hAnsiTheme="minorBidi" w:cstheme="minorBidi"/>
        </w:rPr>
        <w:t>? For the reader, the focus of the story changes to relationship dynamics, which means that this is what the reader will look for and pay attention to in the narrative.</w:t>
      </w:r>
    </w:p>
    <w:p w:rsidR="009E11C7" w:rsidRPr="008E1644" w:rsidRDefault="009E11C7" w:rsidP="00320433">
      <w:pPr>
        <w:pStyle w:val="NormalWeb"/>
        <w:widowControl w:val="0"/>
        <w:spacing w:before="0" w:beforeAutospacing="0" w:after="0" w:afterAutospacing="0"/>
        <w:jc w:val="both"/>
        <w:rPr>
          <w:rFonts w:asciiTheme="minorBidi" w:hAnsiTheme="minorBidi" w:cstheme="minorBidi"/>
        </w:rPr>
      </w:pPr>
    </w:p>
    <w:p w:rsidR="00A14525" w:rsidRPr="008E1644" w:rsidRDefault="00A14525" w:rsidP="00320433">
      <w:pPr>
        <w:pStyle w:val="NormalWeb"/>
        <w:widowControl w:val="0"/>
        <w:spacing w:before="0" w:beforeAutospacing="0" w:after="0" w:afterAutospacing="0"/>
        <w:jc w:val="both"/>
        <w:rPr>
          <w:rFonts w:asciiTheme="minorBidi" w:hAnsiTheme="minorBidi" w:cstheme="minorBidi"/>
        </w:rPr>
      </w:pPr>
      <w:r w:rsidRPr="008E1644">
        <w:rPr>
          <w:rFonts w:asciiTheme="minorBidi" w:hAnsiTheme="minorBidi" w:cstheme="minorBidi"/>
        </w:rPr>
        <w:t xml:space="preserve">Finally, there is a third context for this story in </w:t>
      </w:r>
      <w:r w:rsidRPr="00295485">
        <w:rPr>
          <w:rFonts w:asciiTheme="minorBidi" w:hAnsiTheme="minorBidi" w:cstheme="minorBidi"/>
          <w:i/>
          <w:iCs/>
        </w:rPr>
        <w:t>Vayikra Rabba</w:t>
      </w:r>
      <w:r w:rsidR="00C306A6" w:rsidRPr="008E1644">
        <w:rPr>
          <w:rFonts w:asciiTheme="minorBidi" w:hAnsiTheme="minorBidi" w:cstheme="minorBidi"/>
        </w:rPr>
        <w:t xml:space="preserve"> (34</w:t>
      </w:r>
      <w:r w:rsidR="00295485">
        <w:rPr>
          <w:rFonts w:asciiTheme="minorBidi" w:hAnsiTheme="minorBidi" w:cstheme="minorBidi"/>
        </w:rPr>
        <w:t>:14</w:t>
      </w:r>
      <w:r w:rsidR="00C306A6" w:rsidRPr="008E1644">
        <w:rPr>
          <w:rFonts w:asciiTheme="minorBidi" w:hAnsiTheme="minorBidi" w:cstheme="minorBidi"/>
        </w:rPr>
        <w:t>)</w:t>
      </w:r>
      <w:r w:rsidRPr="008E1644">
        <w:rPr>
          <w:rFonts w:asciiTheme="minorBidi" w:hAnsiTheme="minorBidi" w:cstheme="minorBidi"/>
        </w:rPr>
        <w:t xml:space="preserve">. The </w:t>
      </w:r>
      <w:r w:rsidR="005E3D6D" w:rsidRPr="00005846">
        <w:rPr>
          <w:rFonts w:asciiTheme="minorBidi" w:hAnsiTheme="minorBidi" w:cstheme="minorBidi"/>
          <w:i/>
          <w:iCs/>
        </w:rPr>
        <w:t>m</w:t>
      </w:r>
      <w:r w:rsidRPr="00005846">
        <w:rPr>
          <w:rFonts w:asciiTheme="minorBidi" w:hAnsiTheme="minorBidi" w:cstheme="minorBidi"/>
          <w:i/>
          <w:iCs/>
        </w:rPr>
        <w:t>idrash</w:t>
      </w:r>
      <w:r w:rsidRPr="008E1644">
        <w:rPr>
          <w:rFonts w:asciiTheme="minorBidi" w:hAnsiTheme="minorBidi" w:cstheme="minorBidi"/>
        </w:rPr>
        <w:t xml:space="preserve"> prefaces the story with the following </w:t>
      </w:r>
      <w:r w:rsidR="00231347" w:rsidRPr="008E1644">
        <w:rPr>
          <w:rFonts w:asciiTheme="minorBidi" w:hAnsiTheme="minorBidi" w:cstheme="minorBidi"/>
          <w:i/>
        </w:rPr>
        <w:t>derasha</w:t>
      </w:r>
      <w:r w:rsidRPr="008E1644">
        <w:rPr>
          <w:rFonts w:asciiTheme="minorBidi" w:hAnsiTheme="minorBidi" w:cstheme="minorBidi"/>
        </w:rPr>
        <w:t>:</w:t>
      </w:r>
    </w:p>
    <w:p w:rsidR="003C0031" w:rsidRPr="008E1644" w:rsidRDefault="003C0031" w:rsidP="00320433">
      <w:pPr>
        <w:pStyle w:val="NormalWeb"/>
        <w:widowControl w:val="0"/>
        <w:spacing w:before="0" w:beforeAutospacing="0" w:after="0" w:afterAutospacing="0"/>
        <w:ind w:left="720"/>
        <w:jc w:val="both"/>
        <w:rPr>
          <w:rFonts w:asciiTheme="minorBidi" w:hAnsiTheme="minorBidi" w:cstheme="minorBidi"/>
        </w:rPr>
      </w:pPr>
    </w:p>
    <w:p w:rsidR="00A14525" w:rsidRPr="008E1644" w:rsidRDefault="00A14525" w:rsidP="00320433">
      <w:pPr>
        <w:pStyle w:val="NormalWeb"/>
        <w:widowControl w:val="0"/>
        <w:spacing w:before="0" w:beforeAutospacing="0" w:after="0" w:afterAutospacing="0"/>
        <w:ind w:left="720"/>
        <w:jc w:val="both"/>
        <w:rPr>
          <w:rFonts w:asciiTheme="minorBidi" w:hAnsiTheme="minorBidi" w:cstheme="minorBidi"/>
        </w:rPr>
      </w:pPr>
      <w:r w:rsidRPr="008E1644">
        <w:rPr>
          <w:rFonts w:asciiTheme="minorBidi" w:hAnsiTheme="minorBidi" w:cstheme="minorBidi"/>
        </w:rPr>
        <w:t xml:space="preserve">“When you see the naked, clothe them… </w:t>
      </w:r>
      <w:r w:rsidR="0028284F" w:rsidRPr="008E1644">
        <w:rPr>
          <w:rFonts w:asciiTheme="minorBidi" w:hAnsiTheme="minorBidi" w:cstheme="minorBidi"/>
        </w:rPr>
        <w:t xml:space="preserve">And do not hide from your own flesh” — Bar Kappara says: You must see his flesh as your own flesh. As Bar Kappara taught: </w:t>
      </w:r>
      <w:r w:rsidR="005E3D6D">
        <w:rPr>
          <w:rFonts w:asciiTheme="minorBidi" w:hAnsiTheme="minorBidi" w:cstheme="minorBidi"/>
        </w:rPr>
        <w:t>T</w:t>
      </w:r>
      <w:r w:rsidR="0028284F" w:rsidRPr="008E1644">
        <w:rPr>
          <w:rFonts w:asciiTheme="minorBidi" w:hAnsiTheme="minorBidi" w:cstheme="minorBidi"/>
        </w:rPr>
        <w:t>here is no person who does not find himself in this situation eventually; if not he, then hi</w:t>
      </w:r>
      <w:r w:rsidR="00C306A6" w:rsidRPr="008E1644">
        <w:rPr>
          <w:rFonts w:asciiTheme="minorBidi" w:hAnsiTheme="minorBidi" w:cstheme="minorBidi"/>
        </w:rPr>
        <w:t xml:space="preserve">s son; if not his son, </w:t>
      </w:r>
      <w:r w:rsidR="008F37FB" w:rsidRPr="008E1644">
        <w:rPr>
          <w:rFonts w:asciiTheme="minorBidi" w:hAnsiTheme="minorBidi" w:cstheme="minorBidi"/>
        </w:rPr>
        <w:t xml:space="preserve">then his grandson. </w:t>
      </w:r>
      <w:r w:rsidR="005E3D6D" w:rsidRPr="008E1644">
        <w:rPr>
          <w:rFonts w:asciiTheme="minorBidi" w:hAnsiTheme="minorBidi" w:cstheme="minorBidi"/>
        </w:rPr>
        <w:t>R</w:t>
      </w:r>
      <w:r w:rsidR="005E3D6D">
        <w:rPr>
          <w:rFonts w:asciiTheme="minorBidi" w:hAnsiTheme="minorBidi" w:cstheme="minorBidi"/>
        </w:rPr>
        <w:t>.</w:t>
      </w:r>
      <w:r w:rsidR="005E3D6D" w:rsidRPr="008E1644">
        <w:rPr>
          <w:rFonts w:asciiTheme="minorBidi" w:hAnsiTheme="minorBidi" w:cstheme="minorBidi"/>
        </w:rPr>
        <w:t xml:space="preserve"> </w:t>
      </w:r>
      <w:r w:rsidR="008F37FB" w:rsidRPr="008E1644">
        <w:rPr>
          <w:rFonts w:asciiTheme="minorBidi" w:hAnsiTheme="minorBidi" w:cstheme="minorBidi"/>
        </w:rPr>
        <w:t xml:space="preserve">Ya’akov says in the name of </w:t>
      </w:r>
      <w:r w:rsidR="005E3D6D" w:rsidRPr="008E1644">
        <w:rPr>
          <w:rFonts w:asciiTheme="minorBidi" w:hAnsiTheme="minorBidi" w:cstheme="minorBidi"/>
        </w:rPr>
        <w:t>R</w:t>
      </w:r>
      <w:r w:rsidR="005E3D6D">
        <w:rPr>
          <w:rFonts w:asciiTheme="minorBidi" w:hAnsiTheme="minorBidi" w:cstheme="minorBidi"/>
        </w:rPr>
        <w:t>.</w:t>
      </w:r>
      <w:r w:rsidR="005E3D6D" w:rsidRPr="008E1644">
        <w:rPr>
          <w:rFonts w:asciiTheme="minorBidi" w:hAnsiTheme="minorBidi" w:cstheme="minorBidi"/>
        </w:rPr>
        <w:t xml:space="preserve"> </w:t>
      </w:r>
      <w:r w:rsidR="008F37FB" w:rsidRPr="008E1644">
        <w:rPr>
          <w:rFonts w:asciiTheme="minorBidi" w:hAnsiTheme="minorBidi" w:cstheme="minorBidi"/>
        </w:rPr>
        <w:t>Elazar:</w:t>
      </w:r>
      <w:r w:rsidR="00C306A6" w:rsidRPr="008E1644">
        <w:rPr>
          <w:rFonts w:asciiTheme="minorBidi" w:hAnsiTheme="minorBidi" w:cstheme="minorBidi"/>
        </w:rPr>
        <w:t xml:space="preserve"> “And do not hide from your own flesh” — t</w:t>
      </w:r>
      <w:r w:rsidR="0028284F" w:rsidRPr="008E1644">
        <w:rPr>
          <w:rFonts w:asciiTheme="minorBidi" w:hAnsiTheme="minorBidi" w:cstheme="minorBidi"/>
        </w:rPr>
        <w:t>his refers to one’s ex-wife.</w:t>
      </w:r>
      <w:r w:rsidR="0071386E" w:rsidRPr="008E1644">
        <w:rPr>
          <w:rFonts w:asciiTheme="minorBidi" w:hAnsiTheme="minorBidi" w:cstheme="minorBidi"/>
          <w:rtl/>
        </w:rPr>
        <w:t xml:space="preserve"> </w:t>
      </w:r>
      <w:r w:rsidR="008F37FB" w:rsidRPr="008E1644">
        <w:rPr>
          <w:rFonts w:asciiTheme="minorBidi" w:hAnsiTheme="minorBidi" w:cstheme="minorBidi"/>
        </w:rPr>
        <w:t xml:space="preserve">For </w:t>
      </w:r>
      <w:r w:rsidR="005E3D6D" w:rsidRPr="008E1644">
        <w:rPr>
          <w:rFonts w:asciiTheme="minorBidi" w:hAnsiTheme="minorBidi" w:cstheme="minorBidi"/>
        </w:rPr>
        <w:t>R</w:t>
      </w:r>
      <w:r w:rsidR="005E3D6D">
        <w:rPr>
          <w:rFonts w:asciiTheme="minorBidi" w:hAnsiTheme="minorBidi" w:cstheme="minorBidi"/>
        </w:rPr>
        <w:t>.</w:t>
      </w:r>
      <w:r w:rsidR="005E3D6D" w:rsidRPr="008E1644">
        <w:rPr>
          <w:rFonts w:asciiTheme="minorBidi" w:hAnsiTheme="minorBidi" w:cstheme="minorBidi"/>
        </w:rPr>
        <w:t xml:space="preserve"> </w:t>
      </w:r>
      <w:r w:rsidR="008F37FB" w:rsidRPr="008E1644">
        <w:rPr>
          <w:rFonts w:asciiTheme="minorBidi" w:hAnsiTheme="minorBidi" w:cstheme="minorBidi"/>
        </w:rPr>
        <w:t xml:space="preserve">Yossei the </w:t>
      </w:r>
      <w:r w:rsidR="008F37FB" w:rsidRPr="008E1644">
        <w:rPr>
          <w:rFonts w:asciiTheme="minorBidi" w:hAnsiTheme="minorBidi" w:cstheme="minorBidi"/>
        </w:rPr>
        <w:lastRenderedPageBreak/>
        <w:t>Galilean had a bad wife…</w:t>
      </w:r>
    </w:p>
    <w:p w:rsidR="003C0031" w:rsidRPr="008E1644" w:rsidRDefault="003C0031" w:rsidP="00320433">
      <w:pPr>
        <w:pStyle w:val="NormalWeb"/>
        <w:widowControl w:val="0"/>
        <w:spacing w:before="0" w:beforeAutospacing="0" w:after="0" w:afterAutospacing="0"/>
        <w:jc w:val="both"/>
        <w:rPr>
          <w:rFonts w:asciiTheme="minorBidi" w:hAnsiTheme="minorBidi" w:cstheme="minorBidi"/>
        </w:rPr>
      </w:pPr>
    </w:p>
    <w:p w:rsidR="005E3D6D" w:rsidRDefault="0071386E" w:rsidP="00320433">
      <w:pPr>
        <w:pStyle w:val="NormalWeb"/>
        <w:widowControl w:val="0"/>
        <w:spacing w:before="0" w:beforeAutospacing="0" w:after="0" w:afterAutospacing="0"/>
        <w:jc w:val="both"/>
        <w:rPr>
          <w:rFonts w:asciiTheme="minorBidi" w:hAnsiTheme="minorBidi" w:cstheme="minorBidi"/>
        </w:rPr>
      </w:pPr>
      <w:r w:rsidRPr="008E1644">
        <w:rPr>
          <w:rFonts w:asciiTheme="minorBidi" w:hAnsiTheme="minorBidi" w:cstheme="minorBidi"/>
        </w:rPr>
        <w:t xml:space="preserve">Ostensibly, we might say that the connection here is similar to that in the </w:t>
      </w:r>
      <w:r w:rsidR="003C0031" w:rsidRPr="008E1644">
        <w:rPr>
          <w:rFonts w:asciiTheme="minorBidi" w:hAnsiTheme="minorBidi" w:cstheme="minorBidi"/>
        </w:rPr>
        <w:t>Jerusalem</w:t>
      </w:r>
      <w:r w:rsidRPr="008E1644">
        <w:rPr>
          <w:rFonts w:asciiTheme="minorBidi" w:hAnsiTheme="minorBidi" w:cstheme="minorBidi"/>
        </w:rPr>
        <w:t xml:space="preserve"> Talmud, as it comes immediately after</w:t>
      </w:r>
      <w:r w:rsidR="005E3D6D">
        <w:rPr>
          <w:rFonts w:asciiTheme="minorBidi" w:hAnsiTheme="minorBidi" w:cstheme="minorBidi"/>
        </w:rPr>
        <w:t>,</w:t>
      </w:r>
      <w:r w:rsidRPr="008E1644">
        <w:rPr>
          <w:rFonts w:asciiTheme="minorBidi" w:hAnsiTheme="minorBidi" w:cstheme="minorBidi"/>
        </w:rPr>
        <w:t xml:space="preserve"> “‘And do not hide from your own flesh’ — this refers to one’s ex-wife.” Indeed, it may be read this way, and according to such a reading, the focus in the story would be the same as in the Jerusalem </w:t>
      </w:r>
      <w:r w:rsidR="003C0031" w:rsidRPr="008E1644">
        <w:rPr>
          <w:rFonts w:asciiTheme="minorBidi" w:hAnsiTheme="minorBidi" w:cstheme="minorBidi"/>
        </w:rPr>
        <w:t>Talmud</w:t>
      </w:r>
      <w:r w:rsidRPr="008E1644">
        <w:rPr>
          <w:rFonts w:asciiTheme="minorBidi" w:hAnsiTheme="minorBidi" w:cstheme="minorBidi"/>
        </w:rPr>
        <w:t xml:space="preserve">. </w:t>
      </w:r>
    </w:p>
    <w:p w:rsidR="005E3D6D" w:rsidRDefault="005E3D6D" w:rsidP="00320433">
      <w:pPr>
        <w:pStyle w:val="NormalWeb"/>
        <w:widowControl w:val="0"/>
        <w:spacing w:before="0" w:beforeAutospacing="0" w:after="0" w:afterAutospacing="0"/>
        <w:jc w:val="both"/>
        <w:rPr>
          <w:rFonts w:asciiTheme="minorBidi" w:hAnsiTheme="minorBidi" w:cstheme="minorBidi"/>
        </w:rPr>
      </w:pPr>
    </w:p>
    <w:p w:rsidR="005E3D6D" w:rsidRDefault="0071386E" w:rsidP="00320433">
      <w:pPr>
        <w:pStyle w:val="NormalWeb"/>
        <w:widowControl w:val="0"/>
        <w:spacing w:before="0" w:beforeAutospacing="0" w:after="0" w:afterAutospacing="0"/>
        <w:jc w:val="both"/>
        <w:rPr>
          <w:rFonts w:asciiTheme="minorBidi" w:hAnsiTheme="minorBidi" w:cstheme="minorBidi"/>
        </w:rPr>
      </w:pPr>
      <w:r w:rsidRPr="008E1644">
        <w:rPr>
          <w:rFonts w:asciiTheme="minorBidi" w:hAnsiTheme="minorBidi" w:cstheme="minorBidi"/>
        </w:rPr>
        <w:t>However, Ofra Meir suggests looking at the entire</w:t>
      </w:r>
      <w:r w:rsidR="00035881">
        <w:rPr>
          <w:rFonts w:asciiTheme="minorBidi" w:hAnsiTheme="minorBidi" w:cstheme="minorBidi"/>
        </w:rPr>
        <w:t xml:space="preserve"> homily (</w:t>
      </w:r>
      <w:r w:rsidR="00231347" w:rsidRPr="008E1644">
        <w:rPr>
          <w:rFonts w:asciiTheme="minorBidi" w:hAnsiTheme="minorBidi" w:cstheme="minorBidi"/>
          <w:i/>
        </w:rPr>
        <w:t>derasha</w:t>
      </w:r>
      <w:r w:rsidR="00035881">
        <w:rPr>
          <w:rFonts w:asciiTheme="minorBidi" w:hAnsiTheme="minorBidi" w:cstheme="minorBidi"/>
        </w:rPr>
        <w:t>)</w:t>
      </w:r>
      <w:r w:rsidRPr="008E1644">
        <w:rPr>
          <w:rFonts w:asciiTheme="minorBidi" w:hAnsiTheme="minorBidi" w:cstheme="minorBidi"/>
        </w:rPr>
        <w:t xml:space="preserve">, including the first view, based on the verse’s opening: “When you see the naked, clothe them… And do not hide from your own flesh.” Bar Kappara </w:t>
      </w:r>
      <w:r w:rsidR="008F37FB" w:rsidRPr="008E1644">
        <w:rPr>
          <w:rFonts w:asciiTheme="minorBidi" w:hAnsiTheme="minorBidi" w:cstheme="minorBidi"/>
        </w:rPr>
        <w:t>expounds the opening clause to strengthen the imperative to help those in need: whoever sees one in need of clothing must provide. He thus stresses the concept of the wheel of fortune. Today</w:t>
      </w:r>
      <w:r w:rsidR="005E3D6D">
        <w:rPr>
          <w:rFonts w:asciiTheme="minorBidi" w:hAnsiTheme="minorBidi" w:cstheme="minorBidi"/>
        </w:rPr>
        <w:t>,</w:t>
      </w:r>
      <w:r w:rsidR="008F37FB" w:rsidRPr="008E1644">
        <w:rPr>
          <w:rFonts w:asciiTheme="minorBidi" w:hAnsiTheme="minorBidi" w:cstheme="minorBidi"/>
        </w:rPr>
        <w:t xml:space="preserve"> you may be the one to see the pauper in the street shivering, while you are comfortable and warm</w:t>
      </w:r>
      <w:r w:rsidR="005E3D6D">
        <w:rPr>
          <w:rFonts w:asciiTheme="minorBidi" w:hAnsiTheme="minorBidi" w:cstheme="minorBidi"/>
        </w:rPr>
        <w:t>,</w:t>
      </w:r>
      <w:r w:rsidR="008F37FB" w:rsidRPr="008E1644">
        <w:rPr>
          <w:rFonts w:asciiTheme="minorBidi" w:hAnsiTheme="minorBidi" w:cstheme="minorBidi"/>
        </w:rPr>
        <w:t xml:space="preserve"> but tomorrow the situation may be reversed. In the view of Ofra Meir, the message of this homily is that the </w:t>
      </w:r>
      <w:r w:rsidR="003C0031" w:rsidRPr="008E1644">
        <w:rPr>
          <w:rFonts w:asciiTheme="minorBidi" w:hAnsiTheme="minorBidi" w:cstheme="minorBidi"/>
        </w:rPr>
        <w:t>wheel</w:t>
      </w:r>
      <w:r w:rsidR="008F37FB" w:rsidRPr="008E1644">
        <w:rPr>
          <w:rFonts w:asciiTheme="minorBidi" w:hAnsiTheme="minorBidi" w:cstheme="minorBidi"/>
        </w:rPr>
        <w:t xml:space="preserve"> of fortune never stops </w:t>
      </w:r>
      <w:r w:rsidR="003C0031" w:rsidRPr="008E1644">
        <w:rPr>
          <w:rFonts w:asciiTheme="minorBidi" w:hAnsiTheme="minorBidi" w:cstheme="minorBidi"/>
        </w:rPr>
        <w:t>turning</w:t>
      </w:r>
      <w:r w:rsidR="008F37FB" w:rsidRPr="008E1644">
        <w:rPr>
          <w:rFonts w:asciiTheme="minorBidi" w:hAnsiTheme="minorBidi" w:cstheme="minorBidi"/>
        </w:rPr>
        <w:t xml:space="preserve"> and the future is </w:t>
      </w:r>
      <w:r w:rsidR="003C0031" w:rsidRPr="008E1644">
        <w:rPr>
          <w:rFonts w:asciiTheme="minorBidi" w:hAnsiTheme="minorBidi" w:cstheme="minorBidi"/>
        </w:rPr>
        <w:t>unpredictable</w:t>
      </w:r>
      <w:r w:rsidR="008F37FB" w:rsidRPr="008E1644">
        <w:rPr>
          <w:rFonts w:asciiTheme="minorBidi" w:hAnsiTheme="minorBidi" w:cstheme="minorBidi"/>
        </w:rPr>
        <w:t xml:space="preserve">; one who now enjoys an advantageous </w:t>
      </w:r>
      <w:r w:rsidR="003C0031" w:rsidRPr="008E1644">
        <w:rPr>
          <w:rFonts w:asciiTheme="minorBidi" w:hAnsiTheme="minorBidi" w:cstheme="minorBidi"/>
        </w:rPr>
        <w:t>position</w:t>
      </w:r>
      <w:r w:rsidR="008F37FB" w:rsidRPr="008E1644">
        <w:rPr>
          <w:rFonts w:asciiTheme="minorBidi" w:hAnsiTheme="minorBidi" w:cstheme="minorBidi"/>
        </w:rPr>
        <w:t xml:space="preserve"> may fall </w:t>
      </w:r>
      <w:r w:rsidR="003C0031" w:rsidRPr="008E1644">
        <w:rPr>
          <w:rFonts w:asciiTheme="minorBidi" w:hAnsiTheme="minorBidi" w:cstheme="minorBidi"/>
        </w:rPr>
        <w:t>precipitously</w:t>
      </w:r>
      <w:r w:rsidR="008F37FB" w:rsidRPr="008E1644">
        <w:rPr>
          <w:rFonts w:asciiTheme="minorBidi" w:hAnsiTheme="minorBidi" w:cstheme="minorBidi"/>
        </w:rPr>
        <w:t xml:space="preserve">, and vice versa. </w:t>
      </w:r>
    </w:p>
    <w:p w:rsidR="005E3D6D" w:rsidRDefault="005E3D6D" w:rsidP="00320433">
      <w:pPr>
        <w:pStyle w:val="NormalWeb"/>
        <w:widowControl w:val="0"/>
        <w:spacing w:before="0" w:beforeAutospacing="0" w:after="0" w:afterAutospacing="0"/>
        <w:jc w:val="both"/>
        <w:rPr>
          <w:rFonts w:asciiTheme="minorBidi" w:hAnsiTheme="minorBidi" w:cstheme="minorBidi"/>
        </w:rPr>
      </w:pPr>
    </w:p>
    <w:p w:rsidR="0071386E" w:rsidRDefault="008F37FB" w:rsidP="00320433">
      <w:pPr>
        <w:pStyle w:val="NormalWeb"/>
        <w:widowControl w:val="0"/>
        <w:spacing w:before="0" w:beforeAutospacing="0" w:after="0" w:afterAutospacing="0"/>
        <w:jc w:val="both"/>
        <w:rPr>
          <w:rFonts w:asciiTheme="minorBidi" w:hAnsiTheme="minorBidi" w:cstheme="minorBidi"/>
        </w:rPr>
      </w:pPr>
      <w:r w:rsidRPr="008E1644">
        <w:rPr>
          <w:rFonts w:asciiTheme="minorBidi" w:hAnsiTheme="minorBidi" w:cstheme="minorBidi"/>
        </w:rPr>
        <w:t xml:space="preserve">In my view, it is possible to go </w:t>
      </w:r>
      <w:r w:rsidR="003C0031" w:rsidRPr="008E1644">
        <w:rPr>
          <w:rFonts w:asciiTheme="minorBidi" w:hAnsiTheme="minorBidi" w:cstheme="minorBidi"/>
        </w:rPr>
        <w:t>even</w:t>
      </w:r>
      <w:r w:rsidRPr="008E1644">
        <w:rPr>
          <w:rFonts w:asciiTheme="minorBidi" w:hAnsiTheme="minorBidi" w:cstheme="minorBidi"/>
        </w:rPr>
        <w:t xml:space="preserve"> </w:t>
      </w:r>
      <w:r w:rsidR="003C0031" w:rsidRPr="008E1644">
        <w:rPr>
          <w:rFonts w:asciiTheme="minorBidi" w:hAnsiTheme="minorBidi" w:cstheme="minorBidi"/>
        </w:rPr>
        <w:t>further</w:t>
      </w:r>
      <w:r w:rsidR="005E3D6D">
        <w:rPr>
          <w:rFonts w:asciiTheme="minorBidi" w:hAnsiTheme="minorBidi" w:cstheme="minorBidi"/>
        </w:rPr>
        <w:t>.</w:t>
      </w:r>
      <w:r w:rsidRPr="008E1644">
        <w:rPr>
          <w:rFonts w:asciiTheme="minorBidi" w:hAnsiTheme="minorBidi" w:cstheme="minorBidi"/>
        </w:rPr>
        <w:t xml:space="preserve"> </w:t>
      </w:r>
      <w:r w:rsidR="005E3D6D">
        <w:rPr>
          <w:rFonts w:asciiTheme="minorBidi" w:hAnsiTheme="minorBidi" w:cstheme="minorBidi"/>
        </w:rPr>
        <w:t>T</w:t>
      </w:r>
      <w:r w:rsidR="005E3D6D" w:rsidRPr="008E1644">
        <w:rPr>
          <w:rFonts w:asciiTheme="minorBidi" w:hAnsiTheme="minorBidi" w:cstheme="minorBidi"/>
        </w:rPr>
        <w:t xml:space="preserve">he </w:t>
      </w:r>
      <w:r w:rsidRPr="008E1644">
        <w:rPr>
          <w:rFonts w:asciiTheme="minorBidi" w:hAnsiTheme="minorBidi" w:cstheme="minorBidi"/>
        </w:rPr>
        <w:t>author seeks to bolster the motivation of one w</w:t>
      </w:r>
      <w:r w:rsidR="00045190" w:rsidRPr="008E1644">
        <w:rPr>
          <w:rFonts w:asciiTheme="minorBidi" w:hAnsiTheme="minorBidi" w:cstheme="minorBidi"/>
        </w:rPr>
        <w:t xml:space="preserve">ho wants to aid </w:t>
      </w:r>
      <w:r w:rsidR="003C0031" w:rsidRPr="008E1644">
        <w:rPr>
          <w:rFonts w:asciiTheme="minorBidi" w:hAnsiTheme="minorBidi" w:cstheme="minorBidi"/>
        </w:rPr>
        <w:t>another, in</w:t>
      </w:r>
      <w:r w:rsidRPr="008E1644">
        <w:rPr>
          <w:rFonts w:asciiTheme="minorBidi" w:hAnsiTheme="minorBidi" w:cstheme="minorBidi"/>
        </w:rPr>
        <w:t xml:space="preserve"> order to </w:t>
      </w:r>
      <w:r w:rsidR="003C0031" w:rsidRPr="008E1644">
        <w:rPr>
          <w:rFonts w:asciiTheme="minorBidi" w:hAnsiTheme="minorBidi" w:cstheme="minorBidi"/>
        </w:rPr>
        <w:t>create</w:t>
      </w:r>
      <w:r w:rsidRPr="008E1644">
        <w:rPr>
          <w:rFonts w:asciiTheme="minorBidi" w:hAnsiTheme="minorBidi" w:cstheme="minorBidi"/>
        </w:rPr>
        <w:t xml:space="preserve"> a more </w:t>
      </w:r>
      <w:r w:rsidR="003C0031" w:rsidRPr="008E1644">
        <w:rPr>
          <w:rFonts w:asciiTheme="minorBidi" w:hAnsiTheme="minorBidi" w:cstheme="minorBidi"/>
        </w:rPr>
        <w:t>perfect</w:t>
      </w:r>
      <w:r w:rsidRPr="008E1644">
        <w:rPr>
          <w:rFonts w:asciiTheme="minorBidi" w:hAnsiTheme="minorBidi" w:cstheme="minorBidi"/>
        </w:rPr>
        <w:t xml:space="preserve"> world of giving and loving-kindness, which will in turn benefit the giver in a future time of crisis.</w:t>
      </w:r>
    </w:p>
    <w:p w:rsidR="009E11C7" w:rsidRPr="008E1644" w:rsidRDefault="009E11C7" w:rsidP="00320433">
      <w:pPr>
        <w:pStyle w:val="NormalWeb"/>
        <w:widowControl w:val="0"/>
        <w:spacing w:before="0" w:beforeAutospacing="0" w:after="0" w:afterAutospacing="0"/>
        <w:jc w:val="both"/>
        <w:rPr>
          <w:rFonts w:asciiTheme="minorBidi" w:hAnsiTheme="minorBidi" w:cstheme="minorBidi"/>
        </w:rPr>
      </w:pPr>
    </w:p>
    <w:p w:rsidR="00295485" w:rsidRDefault="0008386C" w:rsidP="00320433">
      <w:pPr>
        <w:pStyle w:val="NormalWeb"/>
        <w:widowControl w:val="0"/>
        <w:spacing w:before="0" w:beforeAutospacing="0" w:after="0" w:afterAutospacing="0"/>
        <w:jc w:val="both"/>
        <w:rPr>
          <w:rFonts w:asciiTheme="minorBidi" w:hAnsiTheme="minorBidi" w:cstheme="minorBidi"/>
        </w:rPr>
      </w:pPr>
      <w:r w:rsidRPr="008E1644">
        <w:rPr>
          <w:rFonts w:asciiTheme="minorBidi" w:hAnsiTheme="minorBidi" w:cstheme="minorBidi"/>
        </w:rPr>
        <w:t xml:space="preserve">If we analyze the story in this context, </w:t>
      </w:r>
      <w:r w:rsidR="00295485">
        <w:rPr>
          <w:rFonts w:asciiTheme="minorBidi" w:hAnsiTheme="minorBidi" w:cstheme="minorBidi"/>
        </w:rPr>
        <w:t>we are compelled to reassess the narrative</w:t>
      </w:r>
      <w:r w:rsidR="005E3D6D">
        <w:rPr>
          <w:rFonts w:asciiTheme="minorBidi" w:hAnsiTheme="minorBidi" w:cstheme="minorBidi"/>
        </w:rPr>
        <w:t xml:space="preserve"> –</w:t>
      </w:r>
      <w:r w:rsidRPr="008E1644">
        <w:rPr>
          <w:rFonts w:asciiTheme="minorBidi" w:hAnsiTheme="minorBidi" w:cstheme="minorBidi"/>
        </w:rPr>
        <w:t xml:space="preserve"> </w:t>
      </w:r>
      <w:r w:rsidR="005E3D6D">
        <w:rPr>
          <w:rFonts w:asciiTheme="minorBidi" w:hAnsiTheme="minorBidi" w:cstheme="minorBidi"/>
        </w:rPr>
        <w:t>o</w:t>
      </w:r>
      <w:r w:rsidR="005E3D6D" w:rsidRPr="008E1644">
        <w:rPr>
          <w:rFonts w:asciiTheme="minorBidi" w:hAnsiTheme="minorBidi" w:cstheme="minorBidi"/>
        </w:rPr>
        <w:t xml:space="preserve">n </w:t>
      </w:r>
      <w:r w:rsidRPr="008E1644">
        <w:rPr>
          <w:rFonts w:asciiTheme="minorBidi" w:hAnsiTheme="minorBidi" w:cstheme="minorBidi"/>
        </w:rPr>
        <w:t xml:space="preserve">the one hand, R. Yossei the </w:t>
      </w:r>
      <w:r w:rsidR="003C0031" w:rsidRPr="008E1644">
        <w:rPr>
          <w:rFonts w:asciiTheme="minorBidi" w:hAnsiTheme="minorBidi" w:cstheme="minorBidi"/>
        </w:rPr>
        <w:t>Galilean’s</w:t>
      </w:r>
      <w:r w:rsidRPr="008E1644">
        <w:rPr>
          <w:rFonts w:asciiTheme="minorBidi" w:hAnsiTheme="minorBidi" w:cstheme="minorBidi"/>
        </w:rPr>
        <w:t xml:space="preserve"> first wife and her behavior; on the other hand, R. Yossei himself. </w:t>
      </w:r>
      <w:r w:rsidR="00045190" w:rsidRPr="008E1644">
        <w:rPr>
          <w:rFonts w:asciiTheme="minorBidi" w:hAnsiTheme="minorBidi" w:cstheme="minorBidi"/>
        </w:rPr>
        <w:t xml:space="preserve">His wife does not show generosity when she has the chance, and this ends up </w:t>
      </w:r>
      <w:r w:rsidR="005E3D6D">
        <w:rPr>
          <w:rFonts w:asciiTheme="minorBidi" w:hAnsiTheme="minorBidi" w:cstheme="minorBidi"/>
        </w:rPr>
        <w:t>exploding</w:t>
      </w:r>
      <w:r w:rsidR="00045190" w:rsidRPr="008E1644">
        <w:rPr>
          <w:rFonts w:asciiTheme="minorBidi" w:hAnsiTheme="minorBidi" w:cstheme="minorBidi"/>
        </w:rPr>
        <w:t xml:space="preserve"> in her face when she must beg in the streets, depending on the kindness of strangers. She may have some </w:t>
      </w:r>
      <w:r w:rsidR="003C0031" w:rsidRPr="008E1644">
        <w:rPr>
          <w:rFonts w:asciiTheme="minorBidi" w:hAnsiTheme="minorBidi" w:cstheme="minorBidi"/>
        </w:rPr>
        <w:t>fleeting</w:t>
      </w:r>
      <w:r w:rsidR="00045190" w:rsidRPr="008E1644">
        <w:rPr>
          <w:rFonts w:asciiTheme="minorBidi" w:hAnsiTheme="minorBidi" w:cstheme="minorBidi"/>
        </w:rPr>
        <w:t xml:space="preserve"> thoughts, certainly when some people shut the door in her face, that her </w:t>
      </w:r>
      <w:r w:rsidR="003C0031" w:rsidRPr="008E1644">
        <w:rPr>
          <w:rFonts w:asciiTheme="minorBidi" w:hAnsiTheme="minorBidi" w:cstheme="minorBidi"/>
        </w:rPr>
        <w:t>behavior</w:t>
      </w:r>
      <w:r w:rsidR="00045190" w:rsidRPr="008E1644">
        <w:rPr>
          <w:rFonts w:asciiTheme="minorBidi" w:hAnsiTheme="minorBidi" w:cstheme="minorBidi"/>
        </w:rPr>
        <w:t xml:space="preserve"> contributed to the </w:t>
      </w:r>
      <w:r w:rsidR="00295485">
        <w:rPr>
          <w:rFonts w:asciiTheme="minorBidi" w:hAnsiTheme="minorBidi" w:cstheme="minorBidi"/>
        </w:rPr>
        <w:t>building</w:t>
      </w:r>
      <w:r w:rsidR="00045190" w:rsidRPr="008E1644">
        <w:rPr>
          <w:rFonts w:asciiTheme="minorBidi" w:hAnsiTheme="minorBidi" w:cstheme="minorBidi"/>
        </w:rPr>
        <w:t xml:space="preserve"> of a world of alienation and parsimony. R. Yossei also finds his fortunes </w:t>
      </w:r>
      <w:r w:rsidR="003C0031" w:rsidRPr="008E1644">
        <w:rPr>
          <w:rFonts w:asciiTheme="minorBidi" w:hAnsiTheme="minorBidi" w:cstheme="minorBidi"/>
        </w:rPr>
        <w:t>turning</w:t>
      </w:r>
      <w:r w:rsidR="00045190" w:rsidRPr="008E1644">
        <w:rPr>
          <w:rFonts w:asciiTheme="minorBidi" w:hAnsiTheme="minorBidi" w:cstheme="minorBidi"/>
        </w:rPr>
        <w:t xml:space="preserve">, but in his case it is for the better. His </w:t>
      </w:r>
      <w:r w:rsidR="003C0031" w:rsidRPr="008E1644">
        <w:rPr>
          <w:rFonts w:asciiTheme="minorBidi" w:hAnsiTheme="minorBidi" w:cstheme="minorBidi"/>
        </w:rPr>
        <w:t>behavior</w:t>
      </w:r>
      <w:r w:rsidR="00045190" w:rsidRPr="008E1644">
        <w:rPr>
          <w:rFonts w:asciiTheme="minorBidi" w:hAnsiTheme="minorBidi" w:cstheme="minorBidi"/>
        </w:rPr>
        <w:t xml:space="preserve"> at the beginning of the narrative is generous, and it may be seen as </w:t>
      </w:r>
      <w:r w:rsidR="003C0031" w:rsidRPr="008E1644">
        <w:rPr>
          <w:rFonts w:asciiTheme="minorBidi" w:hAnsiTheme="minorBidi" w:cstheme="minorBidi"/>
        </w:rPr>
        <w:t>contributing</w:t>
      </w:r>
      <w:r w:rsidR="00045190" w:rsidRPr="008E1644">
        <w:rPr>
          <w:rFonts w:asciiTheme="minorBidi" w:hAnsiTheme="minorBidi" w:cstheme="minorBidi"/>
        </w:rPr>
        <w:t xml:space="preserve"> to the benefit of the world, which he enjoys twice</w:t>
      </w:r>
      <w:r w:rsidR="005E3D6D">
        <w:rPr>
          <w:rFonts w:asciiTheme="minorBidi" w:hAnsiTheme="minorBidi" w:cstheme="minorBidi"/>
        </w:rPr>
        <w:t xml:space="preserve"> –</w:t>
      </w:r>
      <w:r w:rsidR="00045190" w:rsidRPr="008E1644">
        <w:rPr>
          <w:rFonts w:asciiTheme="minorBidi" w:hAnsiTheme="minorBidi" w:cstheme="minorBidi"/>
        </w:rPr>
        <w:t xml:space="preserve"> first, when others whom he has treated with generosity help him to enlist the money to allow him to divorce his bad wife</w:t>
      </w:r>
      <w:r w:rsidR="005E3D6D">
        <w:rPr>
          <w:rFonts w:asciiTheme="minorBidi" w:hAnsiTheme="minorBidi" w:cstheme="minorBidi"/>
        </w:rPr>
        <w:t>, and</w:t>
      </w:r>
      <w:r w:rsidR="00045190" w:rsidRPr="008E1644">
        <w:rPr>
          <w:rFonts w:asciiTheme="minorBidi" w:hAnsiTheme="minorBidi" w:cstheme="minorBidi"/>
        </w:rPr>
        <w:t xml:space="preserve"> second, when he himself shows great munificence to his ex-wife. Indeed, the memory of his suffering in the past may </w:t>
      </w:r>
      <w:r w:rsidR="003C0031" w:rsidRPr="008E1644">
        <w:rPr>
          <w:rFonts w:asciiTheme="minorBidi" w:hAnsiTheme="minorBidi" w:cstheme="minorBidi"/>
        </w:rPr>
        <w:t>increase</w:t>
      </w:r>
      <w:r w:rsidR="00045190" w:rsidRPr="008E1644">
        <w:rPr>
          <w:rFonts w:asciiTheme="minorBidi" w:hAnsiTheme="minorBidi" w:cstheme="minorBidi"/>
        </w:rPr>
        <w:t xml:space="preserve"> his motivation to come to her aid.</w:t>
      </w:r>
    </w:p>
    <w:p w:rsidR="009E11C7" w:rsidRDefault="009E11C7" w:rsidP="00320433">
      <w:pPr>
        <w:pStyle w:val="NormalWeb"/>
        <w:widowControl w:val="0"/>
        <w:spacing w:before="0" w:beforeAutospacing="0" w:after="0" w:afterAutospacing="0"/>
        <w:jc w:val="both"/>
        <w:rPr>
          <w:rFonts w:asciiTheme="minorBidi" w:hAnsiTheme="minorBidi" w:cstheme="minorBidi"/>
        </w:rPr>
      </w:pPr>
    </w:p>
    <w:p w:rsidR="0008386C" w:rsidRDefault="0041374F" w:rsidP="00320433">
      <w:pPr>
        <w:pStyle w:val="NormalWeb"/>
        <w:widowControl w:val="0"/>
        <w:spacing w:before="0" w:beforeAutospacing="0" w:after="0" w:afterAutospacing="0"/>
        <w:jc w:val="both"/>
        <w:rPr>
          <w:rFonts w:asciiTheme="minorBidi" w:hAnsiTheme="minorBidi" w:cstheme="minorBidi"/>
        </w:rPr>
      </w:pPr>
      <w:r>
        <w:rPr>
          <w:rFonts w:asciiTheme="minorBidi" w:hAnsiTheme="minorBidi" w:cstheme="minorBidi"/>
        </w:rPr>
        <w:t>T</w:t>
      </w:r>
      <w:r w:rsidR="00045190" w:rsidRPr="008E1644">
        <w:rPr>
          <w:rFonts w:asciiTheme="minorBidi" w:hAnsiTheme="minorBidi" w:cstheme="minorBidi"/>
        </w:rPr>
        <w:t xml:space="preserve">his is a </w:t>
      </w:r>
      <w:r w:rsidR="003C0031" w:rsidRPr="008E1644">
        <w:rPr>
          <w:rFonts w:asciiTheme="minorBidi" w:hAnsiTheme="minorBidi" w:cstheme="minorBidi"/>
        </w:rPr>
        <w:t>fourth</w:t>
      </w:r>
      <w:r w:rsidR="00045190" w:rsidRPr="008E1644">
        <w:rPr>
          <w:rFonts w:asciiTheme="minorBidi" w:hAnsiTheme="minorBidi" w:cstheme="minorBidi"/>
        </w:rPr>
        <w:t xml:space="preserve"> point </w:t>
      </w:r>
      <w:r w:rsidR="00295485">
        <w:rPr>
          <w:rFonts w:asciiTheme="minorBidi" w:hAnsiTheme="minorBidi" w:cstheme="minorBidi"/>
        </w:rPr>
        <w:t>to be derived from</w:t>
      </w:r>
      <w:r w:rsidR="00045190" w:rsidRPr="008E1644">
        <w:rPr>
          <w:rFonts w:asciiTheme="minorBidi" w:hAnsiTheme="minorBidi" w:cstheme="minorBidi"/>
        </w:rPr>
        <w:t xml:space="preserve"> the story</w:t>
      </w:r>
      <w:r w:rsidR="005E3D6D">
        <w:rPr>
          <w:rFonts w:asciiTheme="minorBidi" w:hAnsiTheme="minorBidi" w:cstheme="minorBidi"/>
        </w:rPr>
        <w:t xml:space="preserve"> –</w:t>
      </w:r>
      <w:r w:rsidR="00045190" w:rsidRPr="008E1644">
        <w:rPr>
          <w:rFonts w:asciiTheme="minorBidi" w:hAnsiTheme="minorBidi" w:cstheme="minorBidi"/>
        </w:rPr>
        <w:t xml:space="preserve"> not the issue of </w:t>
      </w:r>
      <w:r w:rsidR="003C0031" w:rsidRPr="008E1644">
        <w:rPr>
          <w:rFonts w:asciiTheme="minorBidi" w:hAnsiTheme="minorBidi" w:cstheme="minorBidi"/>
        </w:rPr>
        <w:t>retribution</w:t>
      </w:r>
      <w:r w:rsidR="00045190" w:rsidRPr="008E1644">
        <w:rPr>
          <w:rFonts w:asciiTheme="minorBidi" w:hAnsiTheme="minorBidi" w:cstheme="minorBidi"/>
        </w:rPr>
        <w:t xml:space="preserve"> for his </w:t>
      </w:r>
      <w:r w:rsidR="003C0031" w:rsidRPr="008E1644">
        <w:rPr>
          <w:rFonts w:asciiTheme="minorBidi" w:hAnsiTheme="minorBidi" w:cstheme="minorBidi"/>
        </w:rPr>
        <w:t>first</w:t>
      </w:r>
      <w:r w:rsidR="00045190" w:rsidRPr="008E1644">
        <w:rPr>
          <w:rFonts w:asciiTheme="minorBidi" w:hAnsiTheme="minorBidi" w:cstheme="minorBidi"/>
        </w:rPr>
        <w:t xml:space="preserve"> wife’s bad acts, not the issue of R. Yossei’s behavior toward his ex-wife (his “flesh”), not </w:t>
      </w:r>
      <w:r w:rsidR="00295485">
        <w:rPr>
          <w:rFonts w:asciiTheme="minorBidi" w:hAnsiTheme="minorBidi" w:cstheme="minorBidi"/>
        </w:rPr>
        <w:t xml:space="preserve">even </w:t>
      </w:r>
      <w:r w:rsidR="00045190" w:rsidRPr="008E1644">
        <w:rPr>
          <w:rFonts w:asciiTheme="minorBidi" w:hAnsiTheme="minorBidi" w:cstheme="minorBidi"/>
        </w:rPr>
        <w:t xml:space="preserve">the issue of </w:t>
      </w:r>
      <w:r w:rsidR="003C0031" w:rsidRPr="008E1644">
        <w:rPr>
          <w:rFonts w:asciiTheme="minorBidi" w:hAnsiTheme="minorBidi" w:cstheme="minorBidi"/>
        </w:rPr>
        <w:t>the</w:t>
      </w:r>
      <w:r w:rsidR="00045190" w:rsidRPr="008E1644">
        <w:rPr>
          <w:rFonts w:asciiTheme="minorBidi" w:hAnsiTheme="minorBidi" w:cstheme="minorBidi"/>
        </w:rPr>
        <w:t xml:space="preserve"> </w:t>
      </w:r>
      <w:r w:rsidR="00035881" w:rsidRPr="008E1644">
        <w:rPr>
          <w:rFonts w:asciiTheme="minorBidi" w:hAnsiTheme="minorBidi" w:cstheme="minorBidi"/>
        </w:rPr>
        <w:t>po</w:t>
      </w:r>
      <w:r w:rsidR="00035881">
        <w:rPr>
          <w:rFonts w:asciiTheme="minorBidi" w:hAnsiTheme="minorBidi" w:cstheme="minorBidi"/>
        </w:rPr>
        <w:t>wer</w:t>
      </w:r>
      <w:r w:rsidR="00035881" w:rsidRPr="008E1644">
        <w:rPr>
          <w:rFonts w:asciiTheme="minorBidi" w:hAnsiTheme="minorBidi" w:cstheme="minorBidi"/>
        </w:rPr>
        <w:t>lessness</w:t>
      </w:r>
      <w:r w:rsidR="00045190" w:rsidRPr="008E1644">
        <w:rPr>
          <w:rFonts w:asciiTheme="minorBidi" w:hAnsiTheme="minorBidi" w:cstheme="minorBidi"/>
        </w:rPr>
        <w:t xml:space="preserve"> of man in terms </w:t>
      </w:r>
      <w:r w:rsidR="00295485">
        <w:rPr>
          <w:rFonts w:asciiTheme="minorBidi" w:hAnsiTheme="minorBidi" w:cstheme="minorBidi"/>
        </w:rPr>
        <w:t>of one’s</w:t>
      </w:r>
      <w:r w:rsidR="00045190" w:rsidRPr="008E1644">
        <w:rPr>
          <w:rFonts w:asciiTheme="minorBidi" w:hAnsiTheme="minorBidi" w:cstheme="minorBidi"/>
        </w:rPr>
        <w:t xml:space="preserve"> relationships. </w:t>
      </w:r>
      <w:r w:rsidR="003C0031" w:rsidRPr="008E1644">
        <w:rPr>
          <w:rFonts w:asciiTheme="minorBidi" w:hAnsiTheme="minorBidi" w:cstheme="minorBidi"/>
        </w:rPr>
        <w:t>Rather</w:t>
      </w:r>
      <w:r w:rsidR="00045190" w:rsidRPr="008E1644">
        <w:rPr>
          <w:rFonts w:asciiTheme="minorBidi" w:hAnsiTheme="minorBidi" w:cstheme="minorBidi"/>
        </w:rPr>
        <w:t xml:space="preserve">, the focus is on the need for a person to show generosity to the other, with the understanding that the wheel of </w:t>
      </w:r>
      <w:r w:rsidR="003C0031" w:rsidRPr="008E1644">
        <w:rPr>
          <w:rFonts w:asciiTheme="minorBidi" w:hAnsiTheme="minorBidi" w:cstheme="minorBidi"/>
        </w:rPr>
        <w:t>fortune</w:t>
      </w:r>
      <w:r w:rsidR="00045190" w:rsidRPr="008E1644">
        <w:rPr>
          <w:rFonts w:asciiTheme="minorBidi" w:hAnsiTheme="minorBidi" w:cstheme="minorBidi"/>
        </w:rPr>
        <w:t xml:space="preserve"> is always turning. </w:t>
      </w:r>
    </w:p>
    <w:p w:rsidR="009E11C7" w:rsidRDefault="009E11C7" w:rsidP="00320433">
      <w:pPr>
        <w:pStyle w:val="NormalWeb"/>
        <w:widowControl w:val="0"/>
        <w:spacing w:before="0" w:beforeAutospacing="0" w:after="0" w:afterAutospacing="0"/>
        <w:jc w:val="both"/>
        <w:rPr>
          <w:rFonts w:asciiTheme="minorBidi" w:hAnsiTheme="minorBidi" w:cstheme="minorBidi"/>
        </w:rPr>
      </w:pPr>
    </w:p>
    <w:p w:rsidR="009E11C7" w:rsidRPr="00C17CED" w:rsidRDefault="009E11C7" w:rsidP="00320433">
      <w:pPr>
        <w:widowControl w:val="0"/>
        <w:bidi w:val="0"/>
        <w:spacing w:after="0" w:line="240" w:lineRule="auto"/>
        <w:rPr>
          <w:rFonts w:asciiTheme="minorBidi" w:hAnsiTheme="minorBidi" w:cstheme="minorBidi"/>
          <w:sz w:val="24"/>
          <w:szCs w:val="24"/>
          <w:rtl/>
        </w:rPr>
      </w:pPr>
      <w:r>
        <w:rPr>
          <w:rFonts w:asciiTheme="minorBidi" w:hAnsiTheme="minorBidi" w:cstheme="minorBidi"/>
          <w:sz w:val="24"/>
          <w:szCs w:val="24"/>
        </w:rPr>
        <w:t>Translated by Yoseif Bloch</w:t>
      </w:r>
      <w:bookmarkStart w:id="0" w:name="_GoBack"/>
      <w:bookmarkEnd w:id="0"/>
    </w:p>
    <w:sectPr w:rsidR="009E11C7" w:rsidRPr="00C17CED" w:rsidSect="00320433">
      <w:type w:val="continuous"/>
      <w:pgSz w:w="12240" w:h="15840"/>
      <w:pgMar w:top="1440" w:right="1797" w:bottom="1440" w:left="1797" w:header="720" w:footer="720" w:gutter="0"/>
      <w:cols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393" w:rsidRDefault="004E3393" w:rsidP="0075394C">
      <w:r>
        <w:separator/>
      </w:r>
    </w:p>
    <w:p w:rsidR="004E3393" w:rsidRDefault="004E3393" w:rsidP="0075394C"/>
  </w:endnote>
  <w:endnote w:type="continuationSeparator" w:id="0">
    <w:p w:rsidR="004E3393" w:rsidRDefault="004E3393" w:rsidP="0075394C">
      <w:r>
        <w:continuationSeparator/>
      </w:r>
    </w:p>
    <w:p w:rsidR="004E3393" w:rsidRDefault="004E3393" w:rsidP="007539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uttman Drogolin">
    <w:panose1 w:val="02010401010101010101"/>
    <w:charset w:val="B1"/>
    <w:family w:val="auto"/>
    <w:pitch w:val="variable"/>
    <w:sig w:usb0="00000801" w:usb1="40000000" w:usb2="00000000" w:usb3="00000000" w:csb0="0000002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393" w:rsidRDefault="004E3393" w:rsidP="009E11C7">
      <w:pPr>
        <w:bidi w:val="0"/>
      </w:pPr>
      <w:r>
        <w:separator/>
      </w:r>
    </w:p>
  </w:footnote>
  <w:footnote w:type="continuationSeparator" w:id="0">
    <w:p w:rsidR="004E3393" w:rsidRDefault="004E3393" w:rsidP="0075394C">
      <w:r>
        <w:continuationSeparator/>
      </w:r>
    </w:p>
    <w:p w:rsidR="004E3393" w:rsidRDefault="004E3393" w:rsidP="0075394C"/>
  </w:footnote>
  <w:footnote w:id="1">
    <w:p w:rsidR="00D868D5" w:rsidRPr="00D50E1C" w:rsidRDefault="00D868D5" w:rsidP="00320433">
      <w:pPr>
        <w:pStyle w:val="FootnoteText"/>
        <w:bidi w:val="0"/>
        <w:spacing w:after="0" w:line="240" w:lineRule="auto"/>
        <w:ind w:right="0" w:firstLine="0"/>
        <w:rPr>
          <w:rFonts w:asciiTheme="minorBidi" w:hAnsiTheme="minorBidi" w:cstheme="minorBidi"/>
          <w:szCs w:val="20"/>
          <w:rtl/>
        </w:rPr>
      </w:pPr>
      <w:r w:rsidRPr="00D50E1C">
        <w:rPr>
          <w:rFonts w:asciiTheme="minorBidi" w:hAnsiTheme="minorBidi" w:cstheme="minorBidi"/>
          <w:szCs w:val="20"/>
        </w:rPr>
        <w:footnoteRef/>
      </w:r>
      <w:r w:rsidRPr="00D50E1C">
        <w:rPr>
          <w:rFonts w:asciiTheme="minorBidi" w:hAnsiTheme="minorBidi" w:cstheme="minorBidi"/>
          <w:szCs w:val="20"/>
          <w:rtl/>
        </w:rPr>
        <w:t xml:space="preserve"> </w:t>
      </w:r>
      <w:r w:rsidRPr="00D50E1C">
        <w:rPr>
          <w:rFonts w:asciiTheme="minorBidi" w:hAnsiTheme="minorBidi" w:cstheme="minorBidi"/>
          <w:szCs w:val="20"/>
          <w:rtl/>
        </w:rPr>
        <w:tab/>
      </w:r>
      <w:r w:rsidRPr="00D50E1C">
        <w:rPr>
          <w:rFonts w:asciiTheme="minorBidi" w:hAnsiTheme="minorBidi" w:cstheme="minorBidi"/>
          <w:szCs w:val="20"/>
        </w:rPr>
        <w:t xml:space="preserve">Yona Frankel, </w:t>
      </w:r>
      <w:r w:rsidRPr="00D50E1C">
        <w:rPr>
          <w:rFonts w:asciiTheme="minorBidi" w:hAnsiTheme="minorBidi" w:cstheme="minorBidi"/>
          <w:i/>
          <w:iCs/>
          <w:szCs w:val="20"/>
        </w:rPr>
        <w:t>Midrash Ve-</w:t>
      </w:r>
      <w:r w:rsidR="00AC6466">
        <w:rPr>
          <w:rFonts w:asciiTheme="minorBidi" w:hAnsiTheme="minorBidi" w:cstheme="minorBidi"/>
          <w:i/>
          <w:iCs/>
          <w:szCs w:val="20"/>
        </w:rPr>
        <w:t>A</w:t>
      </w:r>
      <w:r w:rsidRPr="00D50E1C">
        <w:rPr>
          <w:rFonts w:asciiTheme="minorBidi" w:hAnsiTheme="minorBidi" w:cstheme="minorBidi"/>
          <w:i/>
          <w:iCs/>
          <w:szCs w:val="20"/>
        </w:rPr>
        <w:t>ggada</w:t>
      </w:r>
      <w:r w:rsidRPr="00D50E1C">
        <w:rPr>
          <w:rFonts w:asciiTheme="minorBidi" w:hAnsiTheme="minorBidi" w:cstheme="minorBidi"/>
          <w:szCs w:val="20"/>
        </w:rPr>
        <w:t xml:space="preserve"> (Tel Aviv: Open University, 1996), p. 771.</w:t>
      </w:r>
    </w:p>
  </w:footnote>
  <w:footnote w:id="2">
    <w:p w:rsidR="00D868D5" w:rsidRPr="00D50E1C" w:rsidRDefault="00D868D5" w:rsidP="00320433">
      <w:pPr>
        <w:pStyle w:val="FootnoteText"/>
        <w:bidi w:val="0"/>
        <w:spacing w:after="0" w:line="240" w:lineRule="auto"/>
        <w:ind w:right="0" w:firstLine="0"/>
        <w:rPr>
          <w:rFonts w:asciiTheme="minorBidi" w:hAnsiTheme="minorBidi" w:cstheme="minorBidi"/>
          <w:szCs w:val="20"/>
        </w:rPr>
      </w:pPr>
      <w:r w:rsidRPr="00D50E1C">
        <w:rPr>
          <w:rFonts w:asciiTheme="minorBidi" w:hAnsiTheme="minorBidi" w:cstheme="minorBidi"/>
          <w:szCs w:val="20"/>
        </w:rPr>
        <w:footnoteRef/>
      </w:r>
      <w:r w:rsidRPr="00D50E1C">
        <w:rPr>
          <w:rFonts w:asciiTheme="minorBidi" w:hAnsiTheme="minorBidi" w:cstheme="minorBidi"/>
          <w:szCs w:val="20"/>
          <w:rtl/>
        </w:rPr>
        <w:t xml:space="preserve"> </w:t>
      </w:r>
      <w:r w:rsidRPr="00D50E1C">
        <w:rPr>
          <w:rFonts w:asciiTheme="minorBidi" w:hAnsiTheme="minorBidi" w:cstheme="minorBidi"/>
          <w:szCs w:val="20"/>
          <w:rtl/>
        </w:rPr>
        <w:tab/>
      </w:r>
      <w:r w:rsidRPr="00D50E1C">
        <w:rPr>
          <w:rStyle w:val="Emphasis"/>
          <w:rFonts w:asciiTheme="minorBidi" w:hAnsiTheme="minorBidi" w:cstheme="minorBidi"/>
          <w:i w:val="0"/>
          <w:iCs w:val="0"/>
          <w:szCs w:val="20"/>
        </w:rPr>
        <w:t>Ofra</w:t>
      </w:r>
      <w:r w:rsidRPr="00D50E1C">
        <w:rPr>
          <w:rStyle w:val="st"/>
          <w:rFonts w:asciiTheme="minorBidi" w:hAnsiTheme="minorBidi" w:cstheme="minorBidi"/>
          <w:szCs w:val="20"/>
        </w:rPr>
        <w:t xml:space="preserve"> Meir</w:t>
      </w:r>
      <w:r w:rsidR="00D50E1C">
        <w:rPr>
          <w:rStyle w:val="st"/>
          <w:rFonts w:asciiTheme="minorBidi" w:hAnsiTheme="minorBidi" w:cstheme="minorBidi"/>
          <w:szCs w:val="20"/>
        </w:rPr>
        <w:t>,</w:t>
      </w:r>
      <w:r w:rsidRPr="00D50E1C">
        <w:rPr>
          <w:rStyle w:val="st"/>
          <w:rFonts w:asciiTheme="minorBidi" w:hAnsiTheme="minorBidi" w:cstheme="minorBidi"/>
          <w:szCs w:val="20"/>
        </w:rPr>
        <w:t xml:space="preserve"> "Editorial Influence on the Weltanschauung</w:t>
      </w:r>
      <w:r w:rsidR="00D50E1C">
        <w:rPr>
          <w:rStyle w:val="st"/>
          <w:rFonts w:asciiTheme="minorBidi" w:hAnsiTheme="minorBidi" w:cstheme="minorBidi"/>
          <w:szCs w:val="20"/>
        </w:rPr>
        <w:t xml:space="preserve"> of Aggadic Narrative,"</w:t>
      </w:r>
      <w:r w:rsidRPr="00D50E1C">
        <w:rPr>
          <w:rStyle w:val="st"/>
          <w:rFonts w:asciiTheme="minorBidi" w:hAnsiTheme="minorBidi" w:cstheme="minorBidi"/>
          <w:szCs w:val="20"/>
        </w:rPr>
        <w:t xml:space="preserve"> </w:t>
      </w:r>
      <w:r w:rsidRPr="00D50E1C">
        <w:rPr>
          <w:rStyle w:val="Emphasis"/>
          <w:rFonts w:asciiTheme="minorBidi" w:hAnsiTheme="minorBidi" w:cstheme="minorBidi"/>
          <w:szCs w:val="20"/>
        </w:rPr>
        <w:t>Tura 3</w:t>
      </w:r>
      <w:r w:rsidRPr="00D50E1C">
        <w:rPr>
          <w:rStyle w:val="st"/>
          <w:rFonts w:asciiTheme="minorBidi" w:hAnsiTheme="minorBidi" w:cstheme="minorBidi"/>
          <w:szCs w:val="20"/>
        </w:rPr>
        <w:t xml:space="preserve"> (1994)</w:t>
      </w:r>
      <w:r w:rsidR="00D50E1C">
        <w:rPr>
          <w:rStyle w:val="st"/>
          <w:rFonts w:asciiTheme="minorBidi" w:hAnsiTheme="minorBidi" w:cstheme="minorBidi"/>
          <w:szCs w:val="20"/>
        </w:rPr>
        <w:t>, pp.</w:t>
      </w:r>
      <w:r w:rsidRPr="00D50E1C">
        <w:rPr>
          <w:rStyle w:val="st"/>
          <w:rFonts w:asciiTheme="minorBidi" w:hAnsiTheme="minorBidi" w:cstheme="minorBidi"/>
          <w:szCs w:val="20"/>
        </w:rPr>
        <w:t xml:space="preserve"> 67-84.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nsid w:val="02CD1901"/>
    <w:multiLevelType w:val="singleLevel"/>
    <w:tmpl w:val="EB384762"/>
    <w:lvl w:ilvl="0">
      <w:start w:val="1"/>
      <w:numFmt w:val="bullet"/>
      <w:lvlText w:val=""/>
      <w:lvlJc w:val="left"/>
      <w:pPr>
        <w:tabs>
          <w:tab w:val="num" w:pos="814"/>
        </w:tabs>
        <w:ind w:hanging="340"/>
      </w:pPr>
      <w:rPr>
        <w:rFonts w:ascii="Symbol" w:hAnsi="Symbol" w:hint="default"/>
        <w:sz w:val="24"/>
      </w:rPr>
    </w:lvl>
  </w:abstractNum>
  <w:abstractNum w:abstractNumId="2">
    <w:nsid w:val="11F52023"/>
    <w:multiLevelType w:val="hybridMultilevel"/>
    <w:tmpl w:val="830E299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nsid w:val="16F868BB"/>
    <w:multiLevelType w:val="singleLevel"/>
    <w:tmpl w:val="2634ECDA"/>
    <w:lvl w:ilvl="0">
      <w:start w:val="1"/>
      <w:numFmt w:val="bullet"/>
      <w:lvlText w:val=""/>
      <w:lvlJc w:val="left"/>
      <w:pPr>
        <w:tabs>
          <w:tab w:val="num" w:pos="814"/>
        </w:tabs>
        <w:ind w:firstLine="170"/>
      </w:pPr>
      <w:rPr>
        <w:rFonts w:ascii="Symbol" w:hAnsi="Symbol" w:hint="default"/>
        <w:sz w:val="24"/>
      </w:rPr>
    </w:lvl>
  </w:abstractNum>
  <w:abstractNum w:abstractNumId="4">
    <w:nsid w:val="1C773042"/>
    <w:multiLevelType w:val="singleLevel"/>
    <w:tmpl w:val="E2EC1328"/>
    <w:lvl w:ilvl="0">
      <w:start w:val="1"/>
      <w:numFmt w:val="bullet"/>
      <w:lvlText w:val=""/>
      <w:lvlJc w:val="left"/>
      <w:pPr>
        <w:tabs>
          <w:tab w:val="num" w:pos="814"/>
        </w:tabs>
        <w:ind w:hanging="340"/>
      </w:pPr>
      <w:rPr>
        <w:rFonts w:ascii="Times New Roman" w:hAnsi="Times New Roman" w:hint="default"/>
      </w:rPr>
    </w:lvl>
  </w:abstractNum>
  <w:abstractNum w:abstractNumId="5">
    <w:nsid w:val="245A467F"/>
    <w:multiLevelType w:val="hybridMultilevel"/>
    <w:tmpl w:val="12E2D40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nsid w:val="26083BE4"/>
    <w:multiLevelType w:val="singleLevel"/>
    <w:tmpl w:val="9950FA82"/>
    <w:lvl w:ilvl="0">
      <w:start w:val="1"/>
      <w:numFmt w:val="hebrew1"/>
      <w:lvlText w:val="%1."/>
      <w:lvlJc w:val="left"/>
      <w:pPr>
        <w:tabs>
          <w:tab w:val="num" w:pos="722"/>
        </w:tabs>
        <w:ind w:hanging="495"/>
      </w:pPr>
      <w:rPr>
        <w:rFonts w:cs="Narkisim" w:hint="cs"/>
        <w:sz w:val="22"/>
      </w:rPr>
    </w:lvl>
  </w:abstractNum>
  <w:abstractNum w:abstractNumId="7">
    <w:nsid w:val="26664326"/>
    <w:multiLevelType w:val="singleLevel"/>
    <w:tmpl w:val="0414B25E"/>
    <w:lvl w:ilvl="0">
      <w:start w:val="1"/>
      <w:numFmt w:val="bullet"/>
      <w:lvlText w:val=""/>
      <w:lvlJc w:val="left"/>
      <w:pPr>
        <w:tabs>
          <w:tab w:val="num" w:pos="814"/>
        </w:tabs>
        <w:ind w:hanging="311"/>
      </w:pPr>
      <w:rPr>
        <w:rFonts w:ascii="Times New Roman" w:hAnsi="Times New Roman" w:hint="default"/>
      </w:rPr>
    </w:lvl>
  </w:abstractNum>
  <w:abstractNum w:abstractNumId="8">
    <w:nsid w:val="343806FC"/>
    <w:multiLevelType w:val="singleLevel"/>
    <w:tmpl w:val="5A501D24"/>
    <w:lvl w:ilvl="0">
      <w:start w:val="1"/>
      <w:numFmt w:val="hebrew1"/>
      <w:lvlText w:val="%1."/>
      <w:lvlJc w:val="left"/>
      <w:pPr>
        <w:tabs>
          <w:tab w:val="num" w:pos="722"/>
        </w:tabs>
        <w:ind w:hanging="495"/>
      </w:pPr>
      <w:rPr>
        <w:rFonts w:cs="Narkisim" w:hint="cs"/>
        <w:sz w:val="22"/>
      </w:rPr>
    </w:lvl>
  </w:abstractNum>
  <w:abstractNum w:abstractNumId="9">
    <w:nsid w:val="36B914DC"/>
    <w:multiLevelType w:val="singleLevel"/>
    <w:tmpl w:val="364A03CE"/>
    <w:lvl w:ilvl="0">
      <w:start w:val="1"/>
      <w:numFmt w:val="bullet"/>
      <w:lvlText w:val=""/>
      <w:lvlJc w:val="left"/>
      <w:pPr>
        <w:tabs>
          <w:tab w:val="num" w:pos="814"/>
        </w:tabs>
        <w:ind w:hanging="113"/>
      </w:pPr>
      <w:rPr>
        <w:rFonts w:ascii="Symbol" w:hAnsi="Symbol" w:hint="default"/>
        <w:sz w:val="24"/>
      </w:rPr>
    </w:lvl>
  </w:abstractNum>
  <w:abstractNum w:abstractNumId="10">
    <w:nsid w:val="3BBF58F1"/>
    <w:multiLevelType w:val="singleLevel"/>
    <w:tmpl w:val="040D0013"/>
    <w:lvl w:ilvl="0">
      <w:start w:val="1"/>
      <w:numFmt w:val="hebrew1"/>
      <w:lvlText w:val="%1."/>
      <w:lvlJc w:val="center"/>
      <w:pPr>
        <w:tabs>
          <w:tab w:val="num" w:pos="648"/>
        </w:tabs>
        <w:ind w:hanging="360"/>
      </w:pPr>
      <w:rPr>
        <w:rFonts w:cs="Narkisim"/>
      </w:rPr>
    </w:lvl>
  </w:abstractNum>
  <w:abstractNum w:abstractNumId="11">
    <w:nsid w:val="3FD74CA8"/>
    <w:multiLevelType w:val="singleLevel"/>
    <w:tmpl w:val="E6FAB7BE"/>
    <w:lvl w:ilvl="0">
      <w:start w:val="1"/>
      <w:numFmt w:val="bullet"/>
      <w:lvlText w:val=""/>
      <w:lvlJc w:val="left"/>
      <w:pPr>
        <w:tabs>
          <w:tab w:val="num" w:pos="927"/>
        </w:tabs>
        <w:ind w:firstLine="283"/>
      </w:pPr>
      <w:rPr>
        <w:rFonts w:ascii="Symbol" w:hAnsi="Symbol" w:hint="default"/>
        <w:sz w:val="24"/>
      </w:rPr>
    </w:lvl>
  </w:abstractNum>
  <w:abstractNum w:abstractNumId="12">
    <w:nsid w:val="446524A5"/>
    <w:multiLevelType w:val="singleLevel"/>
    <w:tmpl w:val="09207BEA"/>
    <w:lvl w:ilvl="0">
      <w:start w:val="1"/>
      <w:numFmt w:val="hebrew1"/>
      <w:lvlText w:val="%1."/>
      <w:lvlJc w:val="center"/>
      <w:pPr>
        <w:tabs>
          <w:tab w:val="num" w:pos="360"/>
        </w:tabs>
      </w:pPr>
      <w:rPr>
        <w:rFonts w:cs="David" w:hint="cs"/>
        <w:bCs w:val="0"/>
        <w:iCs w:val="0"/>
        <w:szCs w:val="16"/>
      </w:rPr>
    </w:lvl>
  </w:abstractNum>
  <w:abstractNum w:abstractNumId="13">
    <w:nsid w:val="517A0672"/>
    <w:multiLevelType w:val="hybridMultilevel"/>
    <w:tmpl w:val="DC46E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A3567E"/>
    <w:multiLevelType w:val="singleLevel"/>
    <w:tmpl w:val="767E1F86"/>
    <w:lvl w:ilvl="0">
      <w:start w:val="1"/>
      <w:numFmt w:val="bullet"/>
      <w:lvlText w:val=""/>
      <w:lvlJc w:val="left"/>
      <w:pPr>
        <w:tabs>
          <w:tab w:val="num" w:pos="814"/>
        </w:tabs>
        <w:ind w:hanging="294"/>
      </w:pPr>
      <w:rPr>
        <w:rFonts w:ascii="Times New Roman" w:hAnsi="Times New Roman" w:hint="default"/>
      </w:rPr>
    </w:lvl>
  </w:abstractNum>
  <w:abstractNum w:abstractNumId="15">
    <w:nsid w:val="5D2F134F"/>
    <w:multiLevelType w:val="singleLevel"/>
    <w:tmpl w:val="C0DE8746"/>
    <w:lvl w:ilvl="0">
      <w:start w:val="1"/>
      <w:numFmt w:val="hebrew1"/>
      <w:lvlText w:val="%1."/>
      <w:lvlJc w:val="left"/>
      <w:pPr>
        <w:tabs>
          <w:tab w:val="num" w:pos="360"/>
        </w:tabs>
        <w:ind w:hanging="360"/>
      </w:pPr>
      <w:rPr>
        <w:rFonts w:cs="Narkisim" w:hint="cs"/>
        <w:sz w:val="24"/>
      </w:rPr>
    </w:lvl>
  </w:abstractNum>
  <w:abstractNum w:abstractNumId="16">
    <w:nsid w:val="5F0A5F08"/>
    <w:multiLevelType w:val="singleLevel"/>
    <w:tmpl w:val="1F0C91F6"/>
    <w:lvl w:ilvl="0">
      <w:start w:val="1"/>
      <w:numFmt w:val="bullet"/>
      <w:lvlText w:val=""/>
      <w:lvlJc w:val="left"/>
      <w:pPr>
        <w:tabs>
          <w:tab w:val="num" w:pos="1440"/>
        </w:tabs>
        <w:ind w:hanging="720"/>
      </w:pPr>
      <w:rPr>
        <w:rFonts w:ascii="Symbol" w:hAnsi="Symbol" w:hint="default"/>
        <w:sz w:val="24"/>
      </w:rPr>
    </w:lvl>
  </w:abstractNum>
  <w:abstractNum w:abstractNumId="17">
    <w:nsid w:val="630910C9"/>
    <w:multiLevelType w:val="singleLevel"/>
    <w:tmpl w:val="39223E26"/>
    <w:lvl w:ilvl="0">
      <w:start w:val="1"/>
      <w:numFmt w:val="bullet"/>
      <w:lvlText w:val=""/>
      <w:lvlJc w:val="left"/>
      <w:pPr>
        <w:tabs>
          <w:tab w:val="num" w:pos="814"/>
        </w:tabs>
        <w:ind w:firstLine="114"/>
      </w:pPr>
      <w:rPr>
        <w:rFonts w:ascii="Symbol" w:hAnsi="Symbol" w:hint="default"/>
        <w:sz w:val="24"/>
      </w:rPr>
    </w:lvl>
  </w:abstractNum>
  <w:abstractNum w:abstractNumId="18">
    <w:nsid w:val="69083095"/>
    <w:multiLevelType w:val="singleLevel"/>
    <w:tmpl w:val="C3784D46"/>
    <w:lvl w:ilvl="0">
      <w:start w:val="1"/>
      <w:numFmt w:val="bullet"/>
      <w:lvlText w:val=""/>
      <w:lvlJc w:val="left"/>
      <w:pPr>
        <w:tabs>
          <w:tab w:val="num" w:pos="814"/>
        </w:tabs>
        <w:ind w:hanging="328"/>
      </w:pPr>
      <w:rPr>
        <w:rFonts w:ascii="Times New Roman" w:hAnsi="Times New Roman" w:hint="default"/>
      </w:rPr>
    </w:lvl>
  </w:abstractNum>
  <w:abstractNum w:abstractNumId="19">
    <w:nsid w:val="6BC36226"/>
    <w:multiLevelType w:val="singleLevel"/>
    <w:tmpl w:val="449CA95E"/>
    <w:lvl w:ilvl="0">
      <w:start w:val="1"/>
      <w:numFmt w:val="decimal"/>
      <w:lvlText w:val="%1."/>
      <w:lvlJc w:val="right"/>
      <w:pPr>
        <w:tabs>
          <w:tab w:val="num" w:pos="397"/>
        </w:tabs>
        <w:ind w:hanging="113"/>
      </w:pPr>
      <w:rPr>
        <w:rFonts w:cs="David" w:hint="cs"/>
        <w:bCs/>
        <w:iCs w:val="0"/>
        <w:sz w:val="24"/>
        <w:szCs w:val="22"/>
      </w:rPr>
    </w:lvl>
  </w:abstractNum>
  <w:abstractNum w:abstractNumId="20">
    <w:nsid w:val="7CA05089"/>
    <w:multiLevelType w:val="multilevel"/>
    <w:tmpl w:val="2A9286B0"/>
    <w:lvl w:ilvl="0">
      <w:start w:val="1"/>
      <w:numFmt w:val="koreanLegal"/>
      <w:lvlText w:val="%1."/>
      <w:lvlJc w:val="left"/>
      <w:pPr>
        <w:tabs>
          <w:tab w:val="num" w:pos="720"/>
        </w:tabs>
        <w:ind w:left="720" w:hanging="360"/>
      </w:pPr>
      <w:rPr>
        <w:rFonts w:cs="Narkisim" w:hint="cs"/>
      </w:rPr>
    </w:lvl>
    <w:lvl w:ilvl="1">
      <w:start w:val="1"/>
      <w:numFmt w:val="lowerRoman"/>
      <w:lvlText w:val="%2."/>
      <w:lvlJc w:val="left"/>
      <w:pPr>
        <w:tabs>
          <w:tab w:val="num" w:pos="1440"/>
        </w:tabs>
        <w:ind w:left="1440" w:hanging="360"/>
      </w:pPr>
      <w:rPr>
        <w:rFonts w:cs="Narkisim"/>
      </w:rPr>
    </w:lvl>
    <w:lvl w:ilvl="2">
      <w:start w:val="1"/>
      <w:numFmt w:val="hebrew2"/>
      <w:lvlText w:val="%3."/>
      <w:lvlJc w:val="right"/>
      <w:pPr>
        <w:tabs>
          <w:tab w:val="num" w:pos="2160"/>
        </w:tabs>
        <w:ind w:left="2160" w:hanging="180"/>
      </w:pPr>
      <w:rPr>
        <w:rFonts w:cs="Narkisim"/>
      </w:rPr>
    </w:lvl>
    <w:lvl w:ilvl="3">
      <w:start w:val="1"/>
      <w:numFmt w:val="decimal"/>
      <w:lvlText w:val="%4."/>
      <w:lvlJc w:val="left"/>
      <w:pPr>
        <w:tabs>
          <w:tab w:val="num" w:pos="2880"/>
        </w:tabs>
        <w:ind w:left="2880" w:hanging="360"/>
      </w:pPr>
      <w:rPr>
        <w:rFonts w:cs="Narkisim"/>
      </w:rPr>
    </w:lvl>
    <w:lvl w:ilvl="4">
      <w:start w:val="1"/>
      <w:numFmt w:val="lowerRoman"/>
      <w:lvlText w:val="%5."/>
      <w:lvlJc w:val="left"/>
      <w:pPr>
        <w:tabs>
          <w:tab w:val="num" w:pos="3600"/>
        </w:tabs>
        <w:ind w:left="3600" w:hanging="360"/>
      </w:pPr>
      <w:rPr>
        <w:rFonts w:cs="Narkisim"/>
      </w:rPr>
    </w:lvl>
    <w:lvl w:ilvl="5">
      <w:start w:val="1"/>
      <w:numFmt w:val="hebrew2"/>
      <w:lvlText w:val="%6."/>
      <w:lvlJc w:val="right"/>
      <w:pPr>
        <w:tabs>
          <w:tab w:val="num" w:pos="4320"/>
        </w:tabs>
        <w:ind w:left="4320" w:hanging="180"/>
      </w:pPr>
      <w:rPr>
        <w:rFonts w:cs="Narkisim"/>
      </w:rPr>
    </w:lvl>
    <w:lvl w:ilvl="6">
      <w:start w:val="1"/>
      <w:numFmt w:val="decimal"/>
      <w:lvlText w:val="%7."/>
      <w:lvlJc w:val="left"/>
      <w:pPr>
        <w:tabs>
          <w:tab w:val="num" w:pos="5040"/>
        </w:tabs>
        <w:ind w:left="5040" w:hanging="360"/>
      </w:pPr>
      <w:rPr>
        <w:rFonts w:cs="Narkisim"/>
      </w:rPr>
    </w:lvl>
    <w:lvl w:ilvl="7">
      <w:start w:val="1"/>
      <w:numFmt w:val="lowerRoman"/>
      <w:lvlText w:val="%8."/>
      <w:lvlJc w:val="left"/>
      <w:pPr>
        <w:tabs>
          <w:tab w:val="num" w:pos="5760"/>
        </w:tabs>
        <w:ind w:left="5760" w:hanging="360"/>
      </w:pPr>
      <w:rPr>
        <w:rFonts w:cs="Narkisim"/>
      </w:rPr>
    </w:lvl>
    <w:lvl w:ilvl="8">
      <w:start w:val="1"/>
      <w:numFmt w:val="hebrew2"/>
      <w:lvlText w:val="%9."/>
      <w:lvlJc w:val="right"/>
      <w:pPr>
        <w:tabs>
          <w:tab w:val="num" w:pos="6480"/>
        </w:tabs>
        <w:ind w:left="6480" w:hanging="180"/>
      </w:pPr>
      <w:rPr>
        <w:rFonts w:cs="Narkisim"/>
      </w:rPr>
    </w:lvl>
  </w:abstractNum>
  <w:abstractNum w:abstractNumId="21">
    <w:nsid w:val="7E4327F4"/>
    <w:multiLevelType w:val="singleLevel"/>
    <w:tmpl w:val="D1425700"/>
    <w:lvl w:ilvl="0">
      <w:start w:val="1"/>
      <w:numFmt w:val="bullet"/>
      <w:lvlText w:val=""/>
      <w:lvlJc w:val="left"/>
      <w:pPr>
        <w:tabs>
          <w:tab w:val="num" w:pos="851"/>
        </w:tabs>
        <w:ind w:hanging="397"/>
      </w:pPr>
      <w:rPr>
        <w:rFonts w:ascii="Symbol" w:hAnsi="Symbol" w:hint="default"/>
        <w:sz w:val="24"/>
      </w:rPr>
    </w:lvl>
  </w:abstractNum>
  <w:abstractNum w:abstractNumId="22">
    <w:nsid w:val="7E735105"/>
    <w:multiLevelType w:val="singleLevel"/>
    <w:tmpl w:val="0F1040DE"/>
    <w:lvl w:ilvl="0">
      <w:start w:val="1"/>
      <w:numFmt w:val="bullet"/>
      <w:lvlText w:val=""/>
      <w:lvlJc w:val="left"/>
      <w:pPr>
        <w:tabs>
          <w:tab w:val="num" w:pos="1080"/>
        </w:tabs>
        <w:ind w:firstLine="436"/>
      </w:pPr>
      <w:rPr>
        <w:rFonts w:ascii="Symbol" w:hAnsi="Symbol" w:hint="default"/>
        <w:sz w:val="24"/>
      </w:rPr>
    </w:lvl>
  </w:abstractNum>
  <w:num w:numId="1">
    <w:abstractNumId w:val="19"/>
  </w:num>
  <w:num w:numId="2">
    <w:abstractNumId w:val="16"/>
  </w:num>
  <w:num w:numId="3">
    <w:abstractNumId w:val="22"/>
  </w:num>
  <w:num w:numId="4">
    <w:abstractNumId w:val="11"/>
  </w:num>
  <w:num w:numId="5">
    <w:abstractNumId w:val="3"/>
  </w:num>
  <w:num w:numId="6">
    <w:abstractNumId w:val="17"/>
  </w:num>
  <w:num w:numId="7">
    <w:abstractNumId w:val="9"/>
  </w:num>
  <w:num w:numId="8">
    <w:abstractNumId w:val="21"/>
  </w:num>
  <w:num w:numId="9">
    <w:abstractNumId w:val="1"/>
  </w:num>
  <w:num w:numId="10">
    <w:abstractNumId w:val="4"/>
  </w:num>
  <w:num w:numId="11">
    <w:abstractNumId w:val="18"/>
  </w:num>
  <w:num w:numId="12">
    <w:abstractNumId w:val="7"/>
  </w:num>
  <w:num w:numId="13">
    <w:abstractNumId w:val="14"/>
  </w:num>
  <w:num w:numId="14">
    <w:abstractNumId w:val="12"/>
  </w:num>
  <w:num w:numId="15">
    <w:abstractNumId w:val="15"/>
  </w:num>
  <w:num w:numId="16">
    <w:abstractNumId w:val="6"/>
  </w:num>
  <w:num w:numId="17">
    <w:abstractNumId w:val="8"/>
  </w:num>
  <w:num w:numId="18">
    <w:abstractNumId w:val="10"/>
  </w:num>
  <w:num w:numId="19">
    <w:abstractNumId w:val="20"/>
  </w:num>
  <w:num w:numId="20">
    <w:abstractNumId w:val="0"/>
  </w:num>
  <w:num w:numId="21">
    <w:abstractNumId w:val="13"/>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295"/>
    <w:rsid w:val="00005846"/>
    <w:rsid w:val="00031DDE"/>
    <w:rsid w:val="00035881"/>
    <w:rsid w:val="0004211B"/>
    <w:rsid w:val="00045190"/>
    <w:rsid w:val="000808F5"/>
    <w:rsid w:val="0008386C"/>
    <w:rsid w:val="00086DBB"/>
    <w:rsid w:val="00091536"/>
    <w:rsid w:val="000977C9"/>
    <w:rsid w:val="000B4152"/>
    <w:rsid w:val="000C4F52"/>
    <w:rsid w:val="000D4E46"/>
    <w:rsid w:val="000E363D"/>
    <w:rsid w:val="000E77BF"/>
    <w:rsid w:val="000F6DA2"/>
    <w:rsid w:val="00110984"/>
    <w:rsid w:val="00122778"/>
    <w:rsid w:val="001304C1"/>
    <w:rsid w:val="001514A9"/>
    <w:rsid w:val="0015157C"/>
    <w:rsid w:val="00160B6A"/>
    <w:rsid w:val="00164797"/>
    <w:rsid w:val="00187DBE"/>
    <w:rsid w:val="001B73BA"/>
    <w:rsid w:val="001D70F8"/>
    <w:rsid w:val="001E26B3"/>
    <w:rsid w:val="002170DA"/>
    <w:rsid w:val="00220B8F"/>
    <w:rsid w:val="002227FC"/>
    <w:rsid w:val="00224BA6"/>
    <w:rsid w:val="00231347"/>
    <w:rsid w:val="00244BFD"/>
    <w:rsid w:val="00253F87"/>
    <w:rsid w:val="0028284F"/>
    <w:rsid w:val="00290350"/>
    <w:rsid w:val="00294410"/>
    <w:rsid w:val="00295485"/>
    <w:rsid w:val="002B4196"/>
    <w:rsid w:val="002D378F"/>
    <w:rsid w:val="002D50D3"/>
    <w:rsid w:val="002E3173"/>
    <w:rsid w:val="002F55F8"/>
    <w:rsid w:val="002F6C20"/>
    <w:rsid w:val="00307A56"/>
    <w:rsid w:val="00310C12"/>
    <w:rsid w:val="0031726D"/>
    <w:rsid w:val="00320433"/>
    <w:rsid w:val="00325CA3"/>
    <w:rsid w:val="0033418D"/>
    <w:rsid w:val="00340D4E"/>
    <w:rsid w:val="00354D64"/>
    <w:rsid w:val="00356FA2"/>
    <w:rsid w:val="00370905"/>
    <w:rsid w:val="0037601D"/>
    <w:rsid w:val="003A35EA"/>
    <w:rsid w:val="003C0031"/>
    <w:rsid w:val="003C5AD7"/>
    <w:rsid w:val="003D3EFD"/>
    <w:rsid w:val="003E6B97"/>
    <w:rsid w:val="00400295"/>
    <w:rsid w:val="00410A86"/>
    <w:rsid w:val="0041374F"/>
    <w:rsid w:val="004215D9"/>
    <w:rsid w:val="00430616"/>
    <w:rsid w:val="00463458"/>
    <w:rsid w:val="00470086"/>
    <w:rsid w:val="0048398D"/>
    <w:rsid w:val="004874D3"/>
    <w:rsid w:val="004E3393"/>
    <w:rsid w:val="005247A1"/>
    <w:rsid w:val="00525293"/>
    <w:rsid w:val="00535514"/>
    <w:rsid w:val="0055748A"/>
    <w:rsid w:val="00563070"/>
    <w:rsid w:val="00567209"/>
    <w:rsid w:val="00572419"/>
    <w:rsid w:val="005E3D6D"/>
    <w:rsid w:val="00611B3E"/>
    <w:rsid w:val="0062069C"/>
    <w:rsid w:val="00624CC1"/>
    <w:rsid w:val="006460BD"/>
    <w:rsid w:val="006465D9"/>
    <w:rsid w:val="00653369"/>
    <w:rsid w:val="00682C8A"/>
    <w:rsid w:val="00695495"/>
    <w:rsid w:val="006A01DF"/>
    <w:rsid w:val="006F37B8"/>
    <w:rsid w:val="0070294B"/>
    <w:rsid w:val="00703D7F"/>
    <w:rsid w:val="0071386E"/>
    <w:rsid w:val="0072521D"/>
    <w:rsid w:val="007412ED"/>
    <w:rsid w:val="00745396"/>
    <w:rsid w:val="007527E2"/>
    <w:rsid w:val="0075394C"/>
    <w:rsid w:val="0075594A"/>
    <w:rsid w:val="007578EE"/>
    <w:rsid w:val="007731AC"/>
    <w:rsid w:val="00795351"/>
    <w:rsid w:val="007A213A"/>
    <w:rsid w:val="007B595C"/>
    <w:rsid w:val="007D0DDF"/>
    <w:rsid w:val="007F36E1"/>
    <w:rsid w:val="00820B7E"/>
    <w:rsid w:val="00820DEC"/>
    <w:rsid w:val="00874268"/>
    <w:rsid w:val="00893417"/>
    <w:rsid w:val="008A5D66"/>
    <w:rsid w:val="008B006C"/>
    <w:rsid w:val="008E1644"/>
    <w:rsid w:val="008E2E6D"/>
    <w:rsid w:val="008E57E2"/>
    <w:rsid w:val="008F37FB"/>
    <w:rsid w:val="008F3BD5"/>
    <w:rsid w:val="00902D82"/>
    <w:rsid w:val="00903460"/>
    <w:rsid w:val="00905D3E"/>
    <w:rsid w:val="00920360"/>
    <w:rsid w:val="0093029D"/>
    <w:rsid w:val="00942FD1"/>
    <w:rsid w:val="00950D52"/>
    <w:rsid w:val="00956AF7"/>
    <w:rsid w:val="00982354"/>
    <w:rsid w:val="0099503D"/>
    <w:rsid w:val="009C48DB"/>
    <w:rsid w:val="009D2C59"/>
    <w:rsid w:val="009E11C7"/>
    <w:rsid w:val="009F5862"/>
    <w:rsid w:val="00A0026F"/>
    <w:rsid w:val="00A14525"/>
    <w:rsid w:val="00A14558"/>
    <w:rsid w:val="00A37BB8"/>
    <w:rsid w:val="00A40913"/>
    <w:rsid w:val="00A542B1"/>
    <w:rsid w:val="00A6304A"/>
    <w:rsid w:val="00A939FA"/>
    <w:rsid w:val="00AA4212"/>
    <w:rsid w:val="00AC23D7"/>
    <w:rsid w:val="00AC2899"/>
    <w:rsid w:val="00AC356F"/>
    <w:rsid w:val="00AC4632"/>
    <w:rsid w:val="00AC6466"/>
    <w:rsid w:val="00AD2D28"/>
    <w:rsid w:val="00AD5F00"/>
    <w:rsid w:val="00AF54D8"/>
    <w:rsid w:val="00B615AE"/>
    <w:rsid w:val="00B739AC"/>
    <w:rsid w:val="00B92579"/>
    <w:rsid w:val="00B955C6"/>
    <w:rsid w:val="00BA46D0"/>
    <w:rsid w:val="00BB6553"/>
    <w:rsid w:val="00BC29F0"/>
    <w:rsid w:val="00BC5860"/>
    <w:rsid w:val="00BD478A"/>
    <w:rsid w:val="00BD7501"/>
    <w:rsid w:val="00BF2428"/>
    <w:rsid w:val="00BF7B98"/>
    <w:rsid w:val="00C01032"/>
    <w:rsid w:val="00C17935"/>
    <w:rsid w:val="00C22CB9"/>
    <w:rsid w:val="00C306A6"/>
    <w:rsid w:val="00C41D53"/>
    <w:rsid w:val="00C54193"/>
    <w:rsid w:val="00C56C1D"/>
    <w:rsid w:val="00C91FCB"/>
    <w:rsid w:val="00CA1708"/>
    <w:rsid w:val="00CB0525"/>
    <w:rsid w:val="00CB774A"/>
    <w:rsid w:val="00CB7B7A"/>
    <w:rsid w:val="00D02EC4"/>
    <w:rsid w:val="00D24E7B"/>
    <w:rsid w:val="00D254AA"/>
    <w:rsid w:val="00D46C29"/>
    <w:rsid w:val="00D50E1C"/>
    <w:rsid w:val="00D868D5"/>
    <w:rsid w:val="00DB4898"/>
    <w:rsid w:val="00E00CA2"/>
    <w:rsid w:val="00E13510"/>
    <w:rsid w:val="00E317DB"/>
    <w:rsid w:val="00E36A69"/>
    <w:rsid w:val="00E56B93"/>
    <w:rsid w:val="00E80C2A"/>
    <w:rsid w:val="00E80DA0"/>
    <w:rsid w:val="00E85915"/>
    <w:rsid w:val="00EB2260"/>
    <w:rsid w:val="00ED3C03"/>
    <w:rsid w:val="00ED3E16"/>
    <w:rsid w:val="00EF1785"/>
    <w:rsid w:val="00F04F73"/>
    <w:rsid w:val="00F06338"/>
    <w:rsid w:val="00F06967"/>
    <w:rsid w:val="00F2623F"/>
    <w:rsid w:val="00F42793"/>
    <w:rsid w:val="00F429CD"/>
    <w:rsid w:val="00F55218"/>
    <w:rsid w:val="00F71FA5"/>
    <w:rsid w:val="00F90F26"/>
    <w:rsid w:val="00FD45F4"/>
    <w:rsid w:val="00FD480B"/>
    <w:rsid w:val="00FE038B"/>
    <w:rsid w:val="00FE43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94C"/>
    <w:pPr>
      <w:autoSpaceDE w:val="0"/>
      <w:autoSpaceDN w:val="0"/>
      <w:bidi/>
      <w:spacing w:after="120" w:line="280" w:lineRule="exact"/>
      <w:jc w:val="both"/>
    </w:pPr>
    <w:rPr>
      <w:rFonts w:ascii="Times New Roman" w:hAnsi="Times New Roman" w:cs="Narkisim"/>
      <w:szCs w:val="22"/>
    </w:rPr>
  </w:style>
  <w:style w:type="paragraph" w:styleId="Heading1">
    <w:name w:val="heading 1"/>
    <w:basedOn w:val="a"/>
    <w:next w:val="Normal"/>
    <w:link w:val="Heading1Char"/>
    <w:uiPriority w:val="99"/>
    <w:qFormat/>
    <w:pPr>
      <w:outlineLvl w:val="0"/>
    </w:pPr>
    <w:rPr>
      <w:rFonts w:cs="Narkisim"/>
      <w:szCs w:val="40"/>
    </w:rPr>
  </w:style>
  <w:style w:type="paragraph" w:styleId="Heading2">
    <w:name w:val="heading 2"/>
    <w:basedOn w:val="2"/>
    <w:next w:val="Normal"/>
    <w:link w:val="Heading2Char"/>
    <w:uiPriority w:val="99"/>
    <w:qFormat/>
  </w:style>
  <w:style w:type="paragraph" w:styleId="Heading3">
    <w:name w:val="heading 3"/>
    <w:basedOn w:val="3"/>
    <w:next w:val="Normal"/>
    <w:link w:val="Heading3Char"/>
    <w:uiPriority w:val="99"/>
    <w:qFormat/>
    <w:pPr>
      <w:keepNext/>
      <w:outlineLvl w:val="2"/>
    </w:p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paragraph" w:styleId="FootnoteText">
    <w:name w:val="footnote text"/>
    <w:aliases w:val="הערות שוליים דוקטורט"/>
    <w:basedOn w:val="Normal"/>
    <w:link w:val="FootnoteTextChar"/>
    <w:pPr>
      <w:spacing w:line="210" w:lineRule="exact"/>
      <w:ind w:right="227" w:hanging="227"/>
    </w:pPr>
    <w:rPr>
      <w:position w:val="6"/>
      <w:szCs w:val="16"/>
    </w:rPr>
  </w:style>
  <w:style w:type="character" w:customStyle="1" w:styleId="FootnoteTextChar">
    <w:name w:val="Footnote Text Char"/>
    <w:aliases w:val="הערות שוליים דוקטורט Char"/>
    <w:link w:val="FootnoteText"/>
    <w:rPr>
      <w:rFonts w:ascii="Times New Roman" w:hAnsi="Times New Roman" w:cs="Narkisim"/>
      <w:sz w:val="20"/>
      <w:szCs w:val="20"/>
    </w:rPr>
  </w:style>
  <w:style w:type="character" w:styleId="FootnoteReference">
    <w:name w:val="footnote reference"/>
    <w:uiPriority w:val="99"/>
    <w:rPr>
      <w:rFonts w:cs="Narkisim"/>
      <w:position w:val="6"/>
      <w:szCs w:val="16"/>
      <w:lang w:bidi="he-IL"/>
    </w:rPr>
  </w:style>
  <w:style w:type="character" w:styleId="Hyperlink">
    <w:name w:val="Hyperlink"/>
    <w:uiPriority w:val="99"/>
    <w:rPr>
      <w:rFonts w:cs="Narkisim"/>
      <w:color w:val="0000FF"/>
      <w:u w:val="single"/>
      <w:lang w:bidi="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rPr>
      <w:rFonts w:ascii="Times New Roman" w:hAnsi="Times New Roman" w:cs="Narkisim"/>
      <w:sz w:val="20"/>
    </w:rPr>
  </w:style>
  <w:style w:type="paragraph" w:customStyle="1" w:styleId="a0">
    <w:name w:val="פרשה"/>
    <w:basedOn w:val="Heading1"/>
    <w:uiPriority w:val="99"/>
    <w:pPr>
      <w:spacing w:after="240" w:line="240" w:lineRule="auto"/>
      <w:jc w:val="center"/>
    </w:pPr>
    <w:rPr>
      <w:b w:val="0"/>
      <w:bCs w:val="0"/>
      <w:sz w:val="46"/>
      <w:szCs w:val="50"/>
    </w:rPr>
  </w:style>
  <w:style w:type="paragraph" w:styleId="Quote">
    <w:name w:val="Quote"/>
    <w:basedOn w:val="Normal"/>
    <w:link w:val="QuoteChar"/>
    <w:qFormat/>
    <w:rsid w:val="0075394C"/>
    <w:pPr>
      <w:tabs>
        <w:tab w:val="right" w:pos="4620"/>
      </w:tabs>
      <w:ind w:left="567"/>
    </w:pPr>
  </w:style>
  <w:style w:type="character" w:customStyle="1" w:styleId="QuoteChar">
    <w:name w:val="Quote Char"/>
    <w:link w:val="Quote"/>
    <w:rsid w:val="0075394C"/>
    <w:rPr>
      <w:rFonts w:ascii="Times New Roman" w:hAnsi="Times New Roman" w:cs="Narkisim"/>
      <w:szCs w:val="22"/>
    </w:rPr>
  </w:style>
  <w:style w:type="paragraph" w:customStyle="1" w:styleId="a">
    <w:name w:val="כותרת"/>
    <w:basedOn w:val="Normal"/>
    <w:uiPriority w:val="99"/>
    <w:pPr>
      <w:keepNext/>
      <w:spacing w:before="240" w:line="380" w:lineRule="exact"/>
      <w:ind w:right="-284"/>
      <w:outlineLvl w:val="1"/>
    </w:pPr>
    <w:rPr>
      <w:rFonts w:cs="Guttman Drogolin"/>
      <w:b/>
      <w:bCs/>
      <w:sz w:val="32"/>
      <w:szCs w:val="34"/>
    </w:rPr>
  </w:style>
  <w:style w:type="paragraph" w:customStyle="1" w:styleId="2">
    <w:name w:val="כותרת2"/>
    <w:basedOn w:val="a"/>
    <w:link w:val="20"/>
    <w:uiPriority w:val="99"/>
    <w:rsid w:val="0075394C"/>
    <w:pPr>
      <w:spacing w:before="120" w:after="60" w:line="360" w:lineRule="exact"/>
      <w:ind w:right="0"/>
      <w:jc w:val="center"/>
    </w:pPr>
    <w:rPr>
      <w:rFonts w:cs="Arial"/>
      <w:sz w:val="26"/>
      <w:szCs w:val="28"/>
    </w:rPr>
  </w:style>
  <w:style w:type="paragraph" w:customStyle="1" w:styleId="a1">
    <w:name w:val="לוגו תחתון"/>
    <w:basedOn w:val="Normal"/>
    <w:uiPriority w:val="99"/>
    <w:pPr>
      <w:tabs>
        <w:tab w:val="right" w:pos="3895"/>
      </w:tabs>
      <w:spacing w:after="0" w:line="240" w:lineRule="auto"/>
      <w:jc w:val="center"/>
    </w:pPr>
    <w:rPr>
      <w:rFonts w:ascii="Arial" w:hAnsi="Arial"/>
      <w:b/>
      <w:bCs/>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link w:val="Footer"/>
    <w:uiPriority w:val="99"/>
    <w:semiHidden/>
    <w:rPr>
      <w:rFonts w:ascii="Times New Roman" w:hAnsi="Times New Roman" w:cs="Narkisim"/>
      <w:sz w:val="20"/>
    </w:rPr>
  </w:style>
  <w:style w:type="paragraph" w:customStyle="1" w:styleId="3">
    <w:name w:val="כותרת3"/>
    <w:basedOn w:val="Normal"/>
    <w:uiPriority w:val="99"/>
    <w:pPr>
      <w:spacing w:before="120"/>
    </w:pPr>
    <w:rPr>
      <w:b/>
      <w:bCs/>
    </w:rPr>
  </w:style>
  <w:style w:type="paragraph" w:styleId="EndnoteText">
    <w:name w:val="endnote text"/>
    <w:basedOn w:val="Normal"/>
    <w:link w:val="EndnoteTextChar"/>
    <w:uiPriority w:val="99"/>
    <w:pPr>
      <w:spacing w:after="0" w:line="240" w:lineRule="auto"/>
      <w:jc w:val="left"/>
    </w:pPr>
    <w:rPr>
      <w:szCs w:val="20"/>
    </w:rPr>
  </w:style>
  <w:style w:type="character" w:customStyle="1" w:styleId="EndnoteTextChar">
    <w:name w:val="Endnote Text Char"/>
    <w:link w:val="EndnoteText"/>
    <w:uiPriority w:val="99"/>
    <w:semiHidden/>
    <w:rPr>
      <w:rFonts w:ascii="Times New Roman" w:hAnsi="Times New Roman" w:cs="Narkisim"/>
      <w:sz w:val="20"/>
      <w:szCs w:val="20"/>
    </w:rPr>
  </w:style>
  <w:style w:type="character" w:styleId="EndnoteReference">
    <w:name w:val="endnote reference"/>
    <w:uiPriority w:val="99"/>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customStyle="1" w:styleId="1">
    <w:name w:val="פיסקת רשימה1"/>
    <w:rsid w:val="00160B6A"/>
    <w:pPr>
      <w:widowControl w:val="0"/>
      <w:suppressAutoHyphens/>
      <w:spacing w:after="200" w:line="276" w:lineRule="auto"/>
      <w:ind w:left="720"/>
      <w:jc w:val="right"/>
    </w:pPr>
    <w:rPr>
      <w:rFonts w:ascii="Times New Roman" w:eastAsia="Tahoma" w:hAnsi="Times New Roman" w:cs="Calibri"/>
      <w:kern w:val="1"/>
      <w:sz w:val="24"/>
      <w:szCs w:val="24"/>
      <w:lang w:eastAsia="he-IL"/>
    </w:rPr>
  </w:style>
  <w:style w:type="paragraph" w:customStyle="1" w:styleId="a2">
    <w:name w:val="פרשה ומחבר"/>
    <w:basedOn w:val="Normal"/>
    <w:uiPriority w:val="99"/>
    <w:rsid w:val="0075394C"/>
    <w:pPr>
      <w:keepNext/>
      <w:tabs>
        <w:tab w:val="right" w:pos="9638"/>
      </w:tabs>
      <w:spacing w:before="120" w:after="0" w:line="240" w:lineRule="auto"/>
      <w:jc w:val="center"/>
      <w:outlineLvl w:val="0"/>
    </w:pPr>
    <w:rPr>
      <w:rFonts w:ascii="Arial" w:hAnsi="Arial" w:cs="Arial"/>
      <w:b/>
      <w:bCs/>
      <w:sz w:val="36"/>
      <w:szCs w:val="36"/>
    </w:rPr>
  </w:style>
  <w:style w:type="character" w:customStyle="1" w:styleId="20">
    <w:name w:val="כותרת2 תו"/>
    <w:link w:val="2"/>
    <w:rsid w:val="0075394C"/>
    <w:rPr>
      <w:rFonts w:ascii="Times New Roman" w:hAnsi="Times New Roman"/>
      <w:b/>
      <w:bCs/>
      <w:sz w:val="26"/>
      <w:szCs w:val="28"/>
    </w:rPr>
  </w:style>
  <w:style w:type="character" w:customStyle="1" w:styleId="10">
    <w:name w:val="ציטוט תו1"/>
    <w:rsid w:val="00470086"/>
    <w:rPr>
      <w:rFonts w:cs="Narkisim"/>
      <w:szCs w:val="22"/>
      <w:lang w:val="en-US" w:eastAsia="en-US" w:bidi="he-IL"/>
    </w:rPr>
  </w:style>
  <w:style w:type="character" w:customStyle="1" w:styleId="a3">
    <w:name w:val="מקור"/>
    <w:rsid w:val="00470086"/>
    <w:rPr>
      <w:rFonts w:cs="Narkisim"/>
      <w:sz w:val="16"/>
      <w:szCs w:val="16"/>
    </w:rPr>
  </w:style>
  <w:style w:type="character" w:styleId="CommentReference">
    <w:name w:val="annotation reference"/>
    <w:uiPriority w:val="99"/>
    <w:semiHidden/>
    <w:unhideWhenUsed/>
    <w:rsid w:val="002227FC"/>
    <w:rPr>
      <w:sz w:val="16"/>
      <w:szCs w:val="16"/>
    </w:rPr>
  </w:style>
  <w:style w:type="paragraph" w:styleId="CommentText">
    <w:name w:val="annotation text"/>
    <w:basedOn w:val="Normal"/>
    <w:link w:val="CommentTextChar"/>
    <w:uiPriority w:val="99"/>
    <w:semiHidden/>
    <w:unhideWhenUsed/>
    <w:rsid w:val="002227FC"/>
    <w:rPr>
      <w:szCs w:val="20"/>
    </w:rPr>
  </w:style>
  <w:style w:type="character" w:customStyle="1" w:styleId="CommentTextChar">
    <w:name w:val="Comment Text Char"/>
    <w:link w:val="CommentText"/>
    <w:uiPriority w:val="99"/>
    <w:semiHidden/>
    <w:rsid w:val="002227FC"/>
    <w:rPr>
      <w:rFonts w:ascii="Times New Roman" w:hAnsi="Times New Roman" w:cs="Narkisim"/>
    </w:rPr>
  </w:style>
  <w:style w:type="paragraph" w:styleId="CommentSubject">
    <w:name w:val="annotation subject"/>
    <w:basedOn w:val="CommentText"/>
    <w:next w:val="CommentText"/>
    <w:link w:val="CommentSubjectChar"/>
    <w:uiPriority w:val="99"/>
    <w:semiHidden/>
    <w:unhideWhenUsed/>
    <w:rsid w:val="002227FC"/>
    <w:rPr>
      <w:b/>
      <w:bCs/>
    </w:rPr>
  </w:style>
  <w:style w:type="character" w:customStyle="1" w:styleId="CommentSubjectChar">
    <w:name w:val="Comment Subject Char"/>
    <w:link w:val="CommentSubject"/>
    <w:uiPriority w:val="99"/>
    <w:semiHidden/>
    <w:rsid w:val="002227FC"/>
    <w:rPr>
      <w:rFonts w:ascii="Times New Roman" w:hAnsi="Times New Roman" w:cs="Narkisim"/>
      <w:b/>
      <w:bCs/>
    </w:rPr>
  </w:style>
  <w:style w:type="paragraph" w:styleId="BalloonText">
    <w:name w:val="Balloon Text"/>
    <w:basedOn w:val="Normal"/>
    <w:link w:val="BalloonTextChar"/>
    <w:uiPriority w:val="99"/>
    <w:semiHidden/>
    <w:unhideWhenUsed/>
    <w:rsid w:val="002227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227FC"/>
    <w:rPr>
      <w:rFonts w:ascii="Tahoma" w:hAnsi="Tahoma" w:cs="Tahoma"/>
      <w:sz w:val="16"/>
      <w:szCs w:val="16"/>
    </w:rPr>
  </w:style>
  <w:style w:type="table" w:styleId="TableGrid">
    <w:name w:val="Table Grid"/>
    <w:basedOn w:val="TableNormal"/>
    <w:uiPriority w:val="59"/>
    <w:rsid w:val="00535514"/>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DefaultParagraphFont"/>
    <w:rsid w:val="00A14558"/>
  </w:style>
  <w:style w:type="character" w:styleId="Strong">
    <w:name w:val="Strong"/>
    <w:basedOn w:val="DefaultParagraphFont"/>
    <w:uiPriority w:val="22"/>
    <w:qFormat/>
    <w:rsid w:val="00A14558"/>
    <w:rPr>
      <w:b/>
      <w:bCs/>
    </w:rPr>
  </w:style>
  <w:style w:type="paragraph" w:styleId="Revision">
    <w:name w:val="Revision"/>
    <w:hidden/>
    <w:uiPriority w:val="99"/>
    <w:semiHidden/>
    <w:rsid w:val="00C01032"/>
    <w:rPr>
      <w:rFonts w:ascii="Times New Roman" w:hAnsi="Times New Roman" w:cs="Narkisim"/>
      <w:szCs w:val="22"/>
    </w:rPr>
  </w:style>
  <w:style w:type="paragraph" w:styleId="BlockText">
    <w:name w:val="Block Text"/>
    <w:basedOn w:val="Normal"/>
    <w:link w:val="BlockTextChar"/>
    <w:uiPriority w:val="99"/>
    <w:rsid w:val="00410A86"/>
    <w:pPr>
      <w:spacing w:line="240" w:lineRule="auto"/>
      <w:ind w:left="720"/>
    </w:pPr>
    <w:rPr>
      <w:rFonts w:ascii="Arial" w:hAnsi="Arial"/>
      <w:sz w:val="24"/>
      <w:szCs w:val="24"/>
    </w:rPr>
  </w:style>
  <w:style w:type="character" w:customStyle="1" w:styleId="BlockTextChar">
    <w:name w:val="Block Text Char"/>
    <w:link w:val="BlockText"/>
    <w:uiPriority w:val="99"/>
    <w:locked/>
    <w:rsid w:val="00410A86"/>
    <w:rPr>
      <w:rFonts w:ascii="Arial" w:hAnsi="Arial" w:cs="Narkisim"/>
      <w:sz w:val="24"/>
      <w:szCs w:val="24"/>
    </w:rPr>
  </w:style>
  <w:style w:type="paragraph" w:styleId="NormalWeb">
    <w:name w:val="Normal (Web)"/>
    <w:basedOn w:val="Normal"/>
    <w:uiPriority w:val="99"/>
    <w:unhideWhenUsed/>
    <w:rsid w:val="00D46C29"/>
    <w:pPr>
      <w:autoSpaceDE/>
      <w:autoSpaceDN/>
      <w:bidi w:val="0"/>
      <w:spacing w:before="100" w:beforeAutospacing="1" w:after="100" w:afterAutospacing="1" w:line="240" w:lineRule="auto"/>
      <w:jc w:val="left"/>
    </w:pPr>
    <w:rPr>
      <w:rFonts w:cs="Times New Roman"/>
      <w:sz w:val="24"/>
      <w:szCs w:val="24"/>
    </w:rPr>
  </w:style>
  <w:style w:type="character" w:customStyle="1" w:styleId="st">
    <w:name w:val="st"/>
    <w:basedOn w:val="DefaultParagraphFont"/>
    <w:rsid w:val="0093029D"/>
  </w:style>
  <w:style w:type="character" w:styleId="Emphasis">
    <w:name w:val="Emphasis"/>
    <w:basedOn w:val="DefaultParagraphFont"/>
    <w:uiPriority w:val="20"/>
    <w:qFormat/>
    <w:rsid w:val="0093029D"/>
    <w:rPr>
      <w:i/>
      <w:iCs/>
    </w:rPr>
  </w:style>
  <w:style w:type="paragraph" w:styleId="HTMLPreformatted">
    <w:name w:val="HTML Preformatted"/>
    <w:basedOn w:val="Normal"/>
    <w:link w:val="HTMLPreformattedChar"/>
    <w:uiPriority w:val="99"/>
    <w:semiHidden/>
    <w:unhideWhenUsed/>
    <w:rsid w:val="00310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bidi w:val="0"/>
      <w:spacing w:after="0" w:line="240" w:lineRule="auto"/>
      <w:jc w:val="left"/>
    </w:pPr>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310C12"/>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94C"/>
    <w:pPr>
      <w:autoSpaceDE w:val="0"/>
      <w:autoSpaceDN w:val="0"/>
      <w:bidi/>
      <w:spacing w:after="120" w:line="280" w:lineRule="exact"/>
      <w:jc w:val="both"/>
    </w:pPr>
    <w:rPr>
      <w:rFonts w:ascii="Times New Roman" w:hAnsi="Times New Roman" w:cs="Narkisim"/>
      <w:szCs w:val="22"/>
    </w:rPr>
  </w:style>
  <w:style w:type="paragraph" w:styleId="Heading1">
    <w:name w:val="heading 1"/>
    <w:basedOn w:val="a"/>
    <w:next w:val="Normal"/>
    <w:link w:val="Heading1Char"/>
    <w:uiPriority w:val="99"/>
    <w:qFormat/>
    <w:pPr>
      <w:outlineLvl w:val="0"/>
    </w:pPr>
    <w:rPr>
      <w:rFonts w:cs="Narkisim"/>
      <w:szCs w:val="40"/>
    </w:rPr>
  </w:style>
  <w:style w:type="paragraph" w:styleId="Heading2">
    <w:name w:val="heading 2"/>
    <w:basedOn w:val="2"/>
    <w:next w:val="Normal"/>
    <w:link w:val="Heading2Char"/>
    <w:uiPriority w:val="99"/>
    <w:qFormat/>
  </w:style>
  <w:style w:type="paragraph" w:styleId="Heading3">
    <w:name w:val="heading 3"/>
    <w:basedOn w:val="3"/>
    <w:next w:val="Normal"/>
    <w:link w:val="Heading3Char"/>
    <w:uiPriority w:val="99"/>
    <w:qFormat/>
    <w:pPr>
      <w:keepNext/>
      <w:outlineLvl w:val="2"/>
    </w:p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paragraph" w:styleId="FootnoteText">
    <w:name w:val="footnote text"/>
    <w:aliases w:val="הערות שוליים דוקטורט"/>
    <w:basedOn w:val="Normal"/>
    <w:link w:val="FootnoteTextChar"/>
    <w:pPr>
      <w:spacing w:line="210" w:lineRule="exact"/>
      <w:ind w:right="227" w:hanging="227"/>
    </w:pPr>
    <w:rPr>
      <w:position w:val="6"/>
      <w:szCs w:val="16"/>
    </w:rPr>
  </w:style>
  <w:style w:type="character" w:customStyle="1" w:styleId="FootnoteTextChar">
    <w:name w:val="Footnote Text Char"/>
    <w:aliases w:val="הערות שוליים דוקטורט Char"/>
    <w:link w:val="FootnoteText"/>
    <w:rPr>
      <w:rFonts w:ascii="Times New Roman" w:hAnsi="Times New Roman" w:cs="Narkisim"/>
      <w:sz w:val="20"/>
      <w:szCs w:val="20"/>
    </w:rPr>
  </w:style>
  <w:style w:type="character" w:styleId="FootnoteReference">
    <w:name w:val="footnote reference"/>
    <w:uiPriority w:val="99"/>
    <w:rPr>
      <w:rFonts w:cs="Narkisim"/>
      <w:position w:val="6"/>
      <w:szCs w:val="16"/>
      <w:lang w:bidi="he-IL"/>
    </w:rPr>
  </w:style>
  <w:style w:type="character" w:styleId="Hyperlink">
    <w:name w:val="Hyperlink"/>
    <w:uiPriority w:val="99"/>
    <w:rPr>
      <w:rFonts w:cs="Narkisim"/>
      <w:color w:val="0000FF"/>
      <w:u w:val="single"/>
      <w:lang w:bidi="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rPr>
      <w:rFonts w:ascii="Times New Roman" w:hAnsi="Times New Roman" w:cs="Narkisim"/>
      <w:sz w:val="20"/>
    </w:rPr>
  </w:style>
  <w:style w:type="paragraph" w:customStyle="1" w:styleId="a0">
    <w:name w:val="פרשה"/>
    <w:basedOn w:val="Heading1"/>
    <w:uiPriority w:val="99"/>
    <w:pPr>
      <w:spacing w:after="240" w:line="240" w:lineRule="auto"/>
      <w:jc w:val="center"/>
    </w:pPr>
    <w:rPr>
      <w:b w:val="0"/>
      <w:bCs w:val="0"/>
      <w:sz w:val="46"/>
      <w:szCs w:val="50"/>
    </w:rPr>
  </w:style>
  <w:style w:type="paragraph" w:styleId="Quote">
    <w:name w:val="Quote"/>
    <w:basedOn w:val="Normal"/>
    <w:link w:val="QuoteChar"/>
    <w:qFormat/>
    <w:rsid w:val="0075394C"/>
    <w:pPr>
      <w:tabs>
        <w:tab w:val="right" w:pos="4620"/>
      </w:tabs>
      <w:ind w:left="567"/>
    </w:pPr>
  </w:style>
  <w:style w:type="character" w:customStyle="1" w:styleId="QuoteChar">
    <w:name w:val="Quote Char"/>
    <w:link w:val="Quote"/>
    <w:rsid w:val="0075394C"/>
    <w:rPr>
      <w:rFonts w:ascii="Times New Roman" w:hAnsi="Times New Roman" w:cs="Narkisim"/>
      <w:szCs w:val="22"/>
    </w:rPr>
  </w:style>
  <w:style w:type="paragraph" w:customStyle="1" w:styleId="a">
    <w:name w:val="כותרת"/>
    <w:basedOn w:val="Normal"/>
    <w:uiPriority w:val="99"/>
    <w:pPr>
      <w:keepNext/>
      <w:spacing w:before="240" w:line="380" w:lineRule="exact"/>
      <w:ind w:right="-284"/>
      <w:outlineLvl w:val="1"/>
    </w:pPr>
    <w:rPr>
      <w:rFonts w:cs="Guttman Drogolin"/>
      <w:b/>
      <w:bCs/>
      <w:sz w:val="32"/>
      <w:szCs w:val="34"/>
    </w:rPr>
  </w:style>
  <w:style w:type="paragraph" w:customStyle="1" w:styleId="2">
    <w:name w:val="כותרת2"/>
    <w:basedOn w:val="a"/>
    <w:link w:val="20"/>
    <w:uiPriority w:val="99"/>
    <w:rsid w:val="0075394C"/>
    <w:pPr>
      <w:spacing w:before="120" w:after="60" w:line="360" w:lineRule="exact"/>
      <w:ind w:right="0"/>
      <w:jc w:val="center"/>
    </w:pPr>
    <w:rPr>
      <w:rFonts w:cs="Arial"/>
      <w:sz w:val="26"/>
      <w:szCs w:val="28"/>
    </w:rPr>
  </w:style>
  <w:style w:type="paragraph" w:customStyle="1" w:styleId="a1">
    <w:name w:val="לוגו תחתון"/>
    <w:basedOn w:val="Normal"/>
    <w:uiPriority w:val="99"/>
    <w:pPr>
      <w:tabs>
        <w:tab w:val="right" w:pos="3895"/>
      </w:tabs>
      <w:spacing w:after="0" w:line="240" w:lineRule="auto"/>
      <w:jc w:val="center"/>
    </w:pPr>
    <w:rPr>
      <w:rFonts w:ascii="Arial" w:hAnsi="Arial"/>
      <w:b/>
      <w:bCs/>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link w:val="Footer"/>
    <w:uiPriority w:val="99"/>
    <w:semiHidden/>
    <w:rPr>
      <w:rFonts w:ascii="Times New Roman" w:hAnsi="Times New Roman" w:cs="Narkisim"/>
      <w:sz w:val="20"/>
    </w:rPr>
  </w:style>
  <w:style w:type="paragraph" w:customStyle="1" w:styleId="3">
    <w:name w:val="כותרת3"/>
    <w:basedOn w:val="Normal"/>
    <w:uiPriority w:val="99"/>
    <w:pPr>
      <w:spacing w:before="120"/>
    </w:pPr>
    <w:rPr>
      <w:b/>
      <w:bCs/>
    </w:rPr>
  </w:style>
  <w:style w:type="paragraph" w:styleId="EndnoteText">
    <w:name w:val="endnote text"/>
    <w:basedOn w:val="Normal"/>
    <w:link w:val="EndnoteTextChar"/>
    <w:uiPriority w:val="99"/>
    <w:pPr>
      <w:spacing w:after="0" w:line="240" w:lineRule="auto"/>
      <w:jc w:val="left"/>
    </w:pPr>
    <w:rPr>
      <w:szCs w:val="20"/>
    </w:rPr>
  </w:style>
  <w:style w:type="character" w:customStyle="1" w:styleId="EndnoteTextChar">
    <w:name w:val="Endnote Text Char"/>
    <w:link w:val="EndnoteText"/>
    <w:uiPriority w:val="99"/>
    <w:semiHidden/>
    <w:rPr>
      <w:rFonts w:ascii="Times New Roman" w:hAnsi="Times New Roman" w:cs="Narkisim"/>
      <w:sz w:val="20"/>
      <w:szCs w:val="20"/>
    </w:rPr>
  </w:style>
  <w:style w:type="character" w:styleId="EndnoteReference">
    <w:name w:val="endnote reference"/>
    <w:uiPriority w:val="99"/>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customStyle="1" w:styleId="1">
    <w:name w:val="פיסקת רשימה1"/>
    <w:rsid w:val="00160B6A"/>
    <w:pPr>
      <w:widowControl w:val="0"/>
      <w:suppressAutoHyphens/>
      <w:spacing w:after="200" w:line="276" w:lineRule="auto"/>
      <w:ind w:left="720"/>
      <w:jc w:val="right"/>
    </w:pPr>
    <w:rPr>
      <w:rFonts w:ascii="Times New Roman" w:eastAsia="Tahoma" w:hAnsi="Times New Roman" w:cs="Calibri"/>
      <w:kern w:val="1"/>
      <w:sz w:val="24"/>
      <w:szCs w:val="24"/>
      <w:lang w:eastAsia="he-IL"/>
    </w:rPr>
  </w:style>
  <w:style w:type="paragraph" w:customStyle="1" w:styleId="a2">
    <w:name w:val="פרשה ומחבר"/>
    <w:basedOn w:val="Normal"/>
    <w:uiPriority w:val="99"/>
    <w:rsid w:val="0075394C"/>
    <w:pPr>
      <w:keepNext/>
      <w:tabs>
        <w:tab w:val="right" w:pos="9638"/>
      </w:tabs>
      <w:spacing w:before="120" w:after="0" w:line="240" w:lineRule="auto"/>
      <w:jc w:val="center"/>
      <w:outlineLvl w:val="0"/>
    </w:pPr>
    <w:rPr>
      <w:rFonts w:ascii="Arial" w:hAnsi="Arial" w:cs="Arial"/>
      <w:b/>
      <w:bCs/>
      <w:sz w:val="36"/>
      <w:szCs w:val="36"/>
    </w:rPr>
  </w:style>
  <w:style w:type="character" w:customStyle="1" w:styleId="20">
    <w:name w:val="כותרת2 תו"/>
    <w:link w:val="2"/>
    <w:rsid w:val="0075394C"/>
    <w:rPr>
      <w:rFonts w:ascii="Times New Roman" w:hAnsi="Times New Roman"/>
      <w:b/>
      <w:bCs/>
      <w:sz w:val="26"/>
      <w:szCs w:val="28"/>
    </w:rPr>
  </w:style>
  <w:style w:type="character" w:customStyle="1" w:styleId="10">
    <w:name w:val="ציטוט תו1"/>
    <w:rsid w:val="00470086"/>
    <w:rPr>
      <w:rFonts w:cs="Narkisim"/>
      <w:szCs w:val="22"/>
      <w:lang w:val="en-US" w:eastAsia="en-US" w:bidi="he-IL"/>
    </w:rPr>
  </w:style>
  <w:style w:type="character" w:customStyle="1" w:styleId="a3">
    <w:name w:val="מקור"/>
    <w:rsid w:val="00470086"/>
    <w:rPr>
      <w:rFonts w:cs="Narkisim"/>
      <w:sz w:val="16"/>
      <w:szCs w:val="16"/>
    </w:rPr>
  </w:style>
  <w:style w:type="character" w:styleId="CommentReference">
    <w:name w:val="annotation reference"/>
    <w:uiPriority w:val="99"/>
    <w:semiHidden/>
    <w:unhideWhenUsed/>
    <w:rsid w:val="002227FC"/>
    <w:rPr>
      <w:sz w:val="16"/>
      <w:szCs w:val="16"/>
    </w:rPr>
  </w:style>
  <w:style w:type="paragraph" w:styleId="CommentText">
    <w:name w:val="annotation text"/>
    <w:basedOn w:val="Normal"/>
    <w:link w:val="CommentTextChar"/>
    <w:uiPriority w:val="99"/>
    <w:semiHidden/>
    <w:unhideWhenUsed/>
    <w:rsid w:val="002227FC"/>
    <w:rPr>
      <w:szCs w:val="20"/>
    </w:rPr>
  </w:style>
  <w:style w:type="character" w:customStyle="1" w:styleId="CommentTextChar">
    <w:name w:val="Comment Text Char"/>
    <w:link w:val="CommentText"/>
    <w:uiPriority w:val="99"/>
    <w:semiHidden/>
    <w:rsid w:val="002227FC"/>
    <w:rPr>
      <w:rFonts w:ascii="Times New Roman" w:hAnsi="Times New Roman" w:cs="Narkisim"/>
    </w:rPr>
  </w:style>
  <w:style w:type="paragraph" w:styleId="CommentSubject">
    <w:name w:val="annotation subject"/>
    <w:basedOn w:val="CommentText"/>
    <w:next w:val="CommentText"/>
    <w:link w:val="CommentSubjectChar"/>
    <w:uiPriority w:val="99"/>
    <w:semiHidden/>
    <w:unhideWhenUsed/>
    <w:rsid w:val="002227FC"/>
    <w:rPr>
      <w:b/>
      <w:bCs/>
    </w:rPr>
  </w:style>
  <w:style w:type="character" w:customStyle="1" w:styleId="CommentSubjectChar">
    <w:name w:val="Comment Subject Char"/>
    <w:link w:val="CommentSubject"/>
    <w:uiPriority w:val="99"/>
    <w:semiHidden/>
    <w:rsid w:val="002227FC"/>
    <w:rPr>
      <w:rFonts w:ascii="Times New Roman" w:hAnsi="Times New Roman" w:cs="Narkisim"/>
      <w:b/>
      <w:bCs/>
    </w:rPr>
  </w:style>
  <w:style w:type="paragraph" w:styleId="BalloonText">
    <w:name w:val="Balloon Text"/>
    <w:basedOn w:val="Normal"/>
    <w:link w:val="BalloonTextChar"/>
    <w:uiPriority w:val="99"/>
    <w:semiHidden/>
    <w:unhideWhenUsed/>
    <w:rsid w:val="002227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227FC"/>
    <w:rPr>
      <w:rFonts w:ascii="Tahoma" w:hAnsi="Tahoma" w:cs="Tahoma"/>
      <w:sz w:val="16"/>
      <w:szCs w:val="16"/>
    </w:rPr>
  </w:style>
  <w:style w:type="table" w:styleId="TableGrid">
    <w:name w:val="Table Grid"/>
    <w:basedOn w:val="TableNormal"/>
    <w:uiPriority w:val="59"/>
    <w:rsid w:val="00535514"/>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DefaultParagraphFont"/>
    <w:rsid w:val="00A14558"/>
  </w:style>
  <w:style w:type="character" w:styleId="Strong">
    <w:name w:val="Strong"/>
    <w:basedOn w:val="DefaultParagraphFont"/>
    <w:uiPriority w:val="22"/>
    <w:qFormat/>
    <w:rsid w:val="00A14558"/>
    <w:rPr>
      <w:b/>
      <w:bCs/>
    </w:rPr>
  </w:style>
  <w:style w:type="paragraph" w:styleId="Revision">
    <w:name w:val="Revision"/>
    <w:hidden/>
    <w:uiPriority w:val="99"/>
    <w:semiHidden/>
    <w:rsid w:val="00C01032"/>
    <w:rPr>
      <w:rFonts w:ascii="Times New Roman" w:hAnsi="Times New Roman" w:cs="Narkisim"/>
      <w:szCs w:val="22"/>
    </w:rPr>
  </w:style>
  <w:style w:type="paragraph" w:styleId="BlockText">
    <w:name w:val="Block Text"/>
    <w:basedOn w:val="Normal"/>
    <w:link w:val="BlockTextChar"/>
    <w:uiPriority w:val="99"/>
    <w:rsid w:val="00410A86"/>
    <w:pPr>
      <w:spacing w:line="240" w:lineRule="auto"/>
      <w:ind w:left="720"/>
    </w:pPr>
    <w:rPr>
      <w:rFonts w:ascii="Arial" w:hAnsi="Arial"/>
      <w:sz w:val="24"/>
      <w:szCs w:val="24"/>
    </w:rPr>
  </w:style>
  <w:style w:type="character" w:customStyle="1" w:styleId="BlockTextChar">
    <w:name w:val="Block Text Char"/>
    <w:link w:val="BlockText"/>
    <w:uiPriority w:val="99"/>
    <w:locked/>
    <w:rsid w:val="00410A86"/>
    <w:rPr>
      <w:rFonts w:ascii="Arial" w:hAnsi="Arial" w:cs="Narkisim"/>
      <w:sz w:val="24"/>
      <w:szCs w:val="24"/>
    </w:rPr>
  </w:style>
  <w:style w:type="paragraph" w:styleId="NormalWeb">
    <w:name w:val="Normal (Web)"/>
    <w:basedOn w:val="Normal"/>
    <w:uiPriority w:val="99"/>
    <w:unhideWhenUsed/>
    <w:rsid w:val="00D46C29"/>
    <w:pPr>
      <w:autoSpaceDE/>
      <w:autoSpaceDN/>
      <w:bidi w:val="0"/>
      <w:spacing w:before="100" w:beforeAutospacing="1" w:after="100" w:afterAutospacing="1" w:line="240" w:lineRule="auto"/>
      <w:jc w:val="left"/>
    </w:pPr>
    <w:rPr>
      <w:rFonts w:cs="Times New Roman"/>
      <w:sz w:val="24"/>
      <w:szCs w:val="24"/>
    </w:rPr>
  </w:style>
  <w:style w:type="character" w:customStyle="1" w:styleId="st">
    <w:name w:val="st"/>
    <w:basedOn w:val="DefaultParagraphFont"/>
    <w:rsid w:val="0093029D"/>
  </w:style>
  <w:style w:type="character" w:styleId="Emphasis">
    <w:name w:val="Emphasis"/>
    <w:basedOn w:val="DefaultParagraphFont"/>
    <w:uiPriority w:val="20"/>
    <w:qFormat/>
    <w:rsid w:val="0093029D"/>
    <w:rPr>
      <w:i/>
      <w:iCs/>
    </w:rPr>
  </w:style>
  <w:style w:type="paragraph" w:styleId="HTMLPreformatted">
    <w:name w:val="HTML Preformatted"/>
    <w:basedOn w:val="Normal"/>
    <w:link w:val="HTMLPreformattedChar"/>
    <w:uiPriority w:val="99"/>
    <w:semiHidden/>
    <w:unhideWhenUsed/>
    <w:rsid w:val="00310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bidi w:val="0"/>
      <w:spacing w:after="0" w:line="240" w:lineRule="auto"/>
      <w:jc w:val="left"/>
    </w:pPr>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310C12"/>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191483">
      <w:bodyDiv w:val="1"/>
      <w:marLeft w:val="0"/>
      <w:marRight w:val="0"/>
      <w:marTop w:val="0"/>
      <w:marBottom w:val="0"/>
      <w:divBdr>
        <w:top w:val="none" w:sz="0" w:space="0" w:color="auto"/>
        <w:left w:val="none" w:sz="0" w:space="0" w:color="auto"/>
        <w:bottom w:val="none" w:sz="0" w:space="0" w:color="auto"/>
        <w:right w:val="none" w:sz="0" w:space="0" w:color="auto"/>
      </w:divBdr>
    </w:div>
    <w:div w:id="660079610">
      <w:bodyDiv w:val="1"/>
      <w:marLeft w:val="0"/>
      <w:marRight w:val="0"/>
      <w:marTop w:val="0"/>
      <w:marBottom w:val="0"/>
      <w:divBdr>
        <w:top w:val="none" w:sz="0" w:space="0" w:color="auto"/>
        <w:left w:val="none" w:sz="0" w:space="0" w:color="auto"/>
        <w:bottom w:val="none" w:sz="0" w:space="0" w:color="auto"/>
        <w:right w:val="none" w:sz="0" w:space="0" w:color="auto"/>
      </w:divBdr>
    </w:div>
    <w:div w:id="753625543">
      <w:bodyDiv w:val="1"/>
      <w:marLeft w:val="0"/>
      <w:marRight w:val="0"/>
      <w:marTop w:val="0"/>
      <w:marBottom w:val="0"/>
      <w:divBdr>
        <w:top w:val="none" w:sz="0" w:space="0" w:color="auto"/>
        <w:left w:val="none" w:sz="0" w:space="0" w:color="auto"/>
        <w:bottom w:val="none" w:sz="0" w:space="0" w:color="auto"/>
        <w:right w:val="none" w:sz="0" w:space="0" w:color="auto"/>
      </w:divBdr>
    </w:div>
    <w:div w:id="1173494540">
      <w:bodyDiv w:val="1"/>
      <w:marLeft w:val="0"/>
      <w:marRight w:val="0"/>
      <w:marTop w:val="0"/>
      <w:marBottom w:val="0"/>
      <w:divBdr>
        <w:top w:val="none" w:sz="0" w:space="0" w:color="auto"/>
        <w:left w:val="none" w:sz="0" w:space="0" w:color="auto"/>
        <w:bottom w:val="none" w:sz="0" w:space="0" w:color="auto"/>
        <w:right w:val="none" w:sz="0" w:space="0" w:color="auto"/>
      </w:divBdr>
      <w:divsChild>
        <w:div w:id="269359379">
          <w:marLeft w:val="0"/>
          <w:marRight w:val="0"/>
          <w:marTop w:val="0"/>
          <w:marBottom w:val="0"/>
          <w:divBdr>
            <w:top w:val="none" w:sz="0" w:space="0" w:color="auto"/>
            <w:left w:val="none" w:sz="0" w:space="0" w:color="auto"/>
            <w:bottom w:val="none" w:sz="0" w:space="0" w:color="auto"/>
            <w:right w:val="none" w:sz="0" w:space="0" w:color="auto"/>
          </w:divBdr>
        </w:div>
        <w:div w:id="514927119">
          <w:marLeft w:val="0"/>
          <w:marRight w:val="0"/>
          <w:marTop w:val="0"/>
          <w:marBottom w:val="0"/>
          <w:divBdr>
            <w:top w:val="none" w:sz="0" w:space="0" w:color="auto"/>
            <w:left w:val="none" w:sz="0" w:space="0" w:color="auto"/>
            <w:bottom w:val="none" w:sz="0" w:space="0" w:color="auto"/>
            <w:right w:val="none" w:sz="0" w:space="0" w:color="auto"/>
          </w:divBdr>
        </w:div>
        <w:div w:id="611477514">
          <w:marLeft w:val="0"/>
          <w:marRight w:val="0"/>
          <w:marTop w:val="0"/>
          <w:marBottom w:val="0"/>
          <w:divBdr>
            <w:top w:val="none" w:sz="0" w:space="0" w:color="auto"/>
            <w:left w:val="none" w:sz="0" w:space="0" w:color="auto"/>
            <w:bottom w:val="none" w:sz="0" w:space="0" w:color="auto"/>
            <w:right w:val="none" w:sz="0" w:space="0" w:color="auto"/>
          </w:divBdr>
        </w:div>
        <w:div w:id="676421116">
          <w:marLeft w:val="0"/>
          <w:marRight w:val="0"/>
          <w:marTop w:val="0"/>
          <w:marBottom w:val="0"/>
          <w:divBdr>
            <w:top w:val="none" w:sz="0" w:space="0" w:color="auto"/>
            <w:left w:val="none" w:sz="0" w:space="0" w:color="auto"/>
            <w:bottom w:val="none" w:sz="0" w:space="0" w:color="auto"/>
            <w:right w:val="none" w:sz="0" w:space="0" w:color="auto"/>
          </w:divBdr>
        </w:div>
        <w:div w:id="692851578">
          <w:marLeft w:val="0"/>
          <w:marRight w:val="0"/>
          <w:marTop w:val="0"/>
          <w:marBottom w:val="0"/>
          <w:divBdr>
            <w:top w:val="none" w:sz="0" w:space="0" w:color="auto"/>
            <w:left w:val="none" w:sz="0" w:space="0" w:color="auto"/>
            <w:bottom w:val="none" w:sz="0" w:space="0" w:color="auto"/>
            <w:right w:val="none" w:sz="0" w:space="0" w:color="auto"/>
          </w:divBdr>
        </w:div>
        <w:div w:id="806826108">
          <w:marLeft w:val="0"/>
          <w:marRight w:val="0"/>
          <w:marTop w:val="0"/>
          <w:marBottom w:val="0"/>
          <w:divBdr>
            <w:top w:val="none" w:sz="0" w:space="0" w:color="auto"/>
            <w:left w:val="none" w:sz="0" w:space="0" w:color="auto"/>
            <w:bottom w:val="none" w:sz="0" w:space="0" w:color="auto"/>
            <w:right w:val="none" w:sz="0" w:space="0" w:color="auto"/>
          </w:divBdr>
        </w:div>
        <w:div w:id="910966345">
          <w:marLeft w:val="0"/>
          <w:marRight w:val="0"/>
          <w:marTop w:val="0"/>
          <w:marBottom w:val="0"/>
          <w:divBdr>
            <w:top w:val="none" w:sz="0" w:space="0" w:color="auto"/>
            <w:left w:val="none" w:sz="0" w:space="0" w:color="auto"/>
            <w:bottom w:val="none" w:sz="0" w:space="0" w:color="auto"/>
            <w:right w:val="none" w:sz="0" w:space="0" w:color="auto"/>
          </w:divBdr>
        </w:div>
        <w:div w:id="1184394142">
          <w:marLeft w:val="0"/>
          <w:marRight w:val="0"/>
          <w:marTop w:val="0"/>
          <w:marBottom w:val="0"/>
          <w:divBdr>
            <w:top w:val="none" w:sz="0" w:space="0" w:color="auto"/>
            <w:left w:val="none" w:sz="0" w:space="0" w:color="auto"/>
            <w:bottom w:val="none" w:sz="0" w:space="0" w:color="auto"/>
            <w:right w:val="none" w:sz="0" w:space="0" w:color="auto"/>
          </w:divBdr>
        </w:div>
        <w:div w:id="1266113429">
          <w:marLeft w:val="0"/>
          <w:marRight w:val="0"/>
          <w:marTop w:val="0"/>
          <w:marBottom w:val="0"/>
          <w:divBdr>
            <w:top w:val="none" w:sz="0" w:space="0" w:color="auto"/>
            <w:left w:val="none" w:sz="0" w:space="0" w:color="auto"/>
            <w:bottom w:val="none" w:sz="0" w:space="0" w:color="auto"/>
            <w:right w:val="none" w:sz="0" w:space="0" w:color="auto"/>
          </w:divBdr>
        </w:div>
        <w:div w:id="1456487445">
          <w:marLeft w:val="0"/>
          <w:marRight w:val="0"/>
          <w:marTop w:val="0"/>
          <w:marBottom w:val="0"/>
          <w:divBdr>
            <w:top w:val="none" w:sz="0" w:space="0" w:color="auto"/>
            <w:left w:val="none" w:sz="0" w:space="0" w:color="auto"/>
            <w:bottom w:val="none" w:sz="0" w:space="0" w:color="auto"/>
            <w:right w:val="none" w:sz="0" w:space="0" w:color="auto"/>
          </w:divBdr>
        </w:div>
        <w:div w:id="1905946357">
          <w:marLeft w:val="0"/>
          <w:marRight w:val="0"/>
          <w:marTop w:val="0"/>
          <w:marBottom w:val="0"/>
          <w:divBdr>
            <w:top w:val="none" w:sz="0" w:space="0" w:color="auto"/>
            <w:left w:val="none" w:sz="0" w:space="0" w:color="auto"/>
            <w:bottom w:val="none" w:sz="0" w:space="0" w:color="auto"/>
            <w:right w:val="none" w:sz="0" w:space="0" w:color="auto"/>
          </w:divBdr>
        </w:div>
        <w:div w:id="2125071515">
          <w:marLeft w:val="0"/>
          <w:marRight w:val="0"/>
          <w:marTop w:val="0"/>
          <w:marBottom w:val="0"/>
          <w:divBdr>
            <w:top w:val="none" w:sz="0" w:space="0" w:color="auto"/>
            <w:left w:val="none" w:sz="0" w:space="0" w:color="auto"/>
            <w:bottom w:val="none" w:sz="0" w:space="0" w:color="auto"/>
            <w:right w:val="none" w:sz="0" w:space="0" w:color="auto"/>
          </w:divBdr>
        </w:div>
        <w:div w:id="2145536363">
          <w:marLeft w:val="0"/>
          <w:marRight w:val="0"/>
          <w:marTop w:val="0"/>
          <w:marBottom w:val="0"/>
          <w:divBdr>
            <w:top w:val="none" w:sz="0" w:space="0" w:color="auto"/>
            <w:left w:val="none" w:sz="0" w:space="0" w:color="auto"/>
            <w:bottom w:val="none" w:sz="0" w:space="0" w:color="auto"/>
            <w:right w:val="none" w:sz="0" w:space="0" w:color="auto"/>
          </w:divBdr>
        </w:div>
      </w:divsChild>
    </w:div>
    <w:div w:id="1542131225">
      <w:bodyDiv w:val="1"/>
      <w:marLeft w:val="0"/>
      <w:marRight w:val="0"/>
      <w:marTop w:val="0"/>
      <w:marBottom w:val="0"/>
      <w:divBdr>
        <w:top w:val="none" w:sz="0" w:space="0" w:color="auto"/>
        <w:left w:val="none" w:sz="0" w:space="0" w:color="auto"/>
        <w:bottom w:val="none" w:sz="0" w:space="0" w:color="auto"/>
        <w:right w:val="none" w:sz="0" w:space="0" w:color="auto"/>
      </w:divBdr>
    </w:div>
    <w:div w:id="1783958697">
      <w:bodyDiv w:val="1"/>
      <w:marLeft w:val="0"/>
      <w:marRight w:val="0"/>
      <w:marTop w:val="0"/>
      <w:marBottom w:val="0"/>
      <w:divBdr>
        <w:top w:val="none" w:sz="0" w:space="0" w:color="auto"/>
        <w:left w:val="none" w:sz="0" w:space="0" w:color="auto"/>
        <w:bottom w:val="none" w:sz="0" w:space="0" w:color="auto"/>
        <w:right w:val="none" w:sz="0" w:space="0" w:color="auto"/>
      </w:divBdr>
      <w:divsChild>
        <w:div w:id="179856457">
          <w:marLeft w:val="0"/>
          <w:marRight w:val="0"/>
          <w:marTop w:val="0"/>
          <w:marBottom w:val="0"/>
          <w:divBdr>
            <w:top w:val="none" w:sz="0" w:space="0" w:color="auto"/>
            <w:left w:val="none" w:sz="0" w:space="0" w:color="auto"/>
            <w:bottom w:val="none" w:sz="0" w:space="0" w:color="auto"/>
            <w:right w:val="none" w:sz="0" w:space="0" w:color="auto"/>
          </w:divBdr>
        </w:div>
        <w:div w:id="593829210">
          <w:marLeft w:val="0"/>
          <w:marRight w:val="0"/>
          <w:marTop w:val="0"/>
          <w:marBottom w:val="0"/>
          <w:divBdr>
            <w:top w:val="none" w:sz="0" w:space="0" w:color="auto"/>
            <w:left w:val="none" w:sz="0" w:space="0" w:color="auto"/>
            <w:bottom w:val="none" w:sz="0" w:space="0" w:color="auto"/>
            <w:right w:val="none" w:sz="0" w:space="0" w:color="auto"/>
          </w:divBdr>
        </w:div>
        <w:div w:id="1656832935">
          <w:marLeft w:val="0"/>
          <w:marRight w:val="0"/>
          <w:marTop w:val="0"/>
          <w:marBottom w:val="0"/>
          <w:divBdr>
            <w:top w:val="none" w:sz="0" w:space="0" w:color="auto"/>
            <w:left w:val="none" w:sz="0" w:space="0" w:color="auto"/>
            <w:bottom w:val="none" w:sz="0" w:space="0" w:color="auto"/>
            <w:right w:val="none" w:sz="0" w:space="0" w:color="auto"/>
          </w:divBdr>
        </w:div>
        <w:div w:id="1954820811">
          <w:marLeft w:val="0"/>
          <w:marRight w:val="0"/>
          <w:marTop w:val="0"/>
          <w:marBottom w:val="0"/>
          <w:divBdr>
            <w:top w:val="none" w:sz="0" w:space="0" w:color="auto"/>
            <w:left w:val="none" w:sz="0" w:space="0" w:color="auto"/>
            <w:bottom w:val="none" w:sz="0" w:space="0" w:color="auto"/>
            <w:right w:val="none" w:sz="0" w:space="0" w:color="auto"/>
          </w:divBdr>
        </w:div>
      </w:divsChild>
    </w:div>
    <w:div w:id="1901477717">
      <w:bodyDiv w:val="1"/>
      <w:marLeft w:val="0"/>
      <w:marRight w:val="0"/>
      <w:marTop w:val="0"/>
      <w:marBottom w:val="0"/>
      <w:divBdr>
        <w:top w:val="none" w:sz="0" w:space="0" w:color="auto"/>
        <w:left w:val="none" w:sz="0" w:space="0" w:color="auto"/>
        <w:bottom w:val="none" w:sz="0" w:space="0" w:color="auto"/>
        <w:right w:val="none" w:sz="0" w:space="0" w:color="auto"/>
      </w:divBdr>
      <w:divsChild>
        <w:div w:id="44303956">
          <w:marLeft w:val="0"/>
          <w:marRight w:val="0"/>
          <w:marTop w:val="0"/>
          <w:marBottom w:val="0"/>
          <w:divBdr>
            <w:top w:val="none" w:sz="0" w:space="0" w:color="auto"/>
            <w:left w:val="none" w:sz="0" w:space="0" w:color="auto"/>
            <w:bottom w:val="none" w:sz="0" w:space="0" w:color="auto"/>
            <w:right w:val="none" w:sz="0" w:space="0" w:color="auto"/>
          </w:divBdr>
        </w:div>
        <w:div w:id="95637957">
          <w:marLeft w:val="0"/>
          <w:marRight w:val="0"/>
          <w:marTop w:val="0"/>
          <w:marBottom w:val="0"/>
          <w:divBdr>
            <w:top w:val="none" w:sz="0" w:space="0" w:color="auto"/>
            <w:left w:val="none" w:sz="0" w:space="0" w:color="auto"/>
            <w:bottom w:val="none" w:sz="0" w:space="0" w:color="auto"/>
            <w:right w:val="none" w:sz="0" w:space="0" w:color="auto"/>
          </w:divBdr>
        </w:div>
        <w:div w:id="520318236">
          <w:marLeft w:val="0"/>
          <w:marRight w:val="0"/>
          <w:marTop w:val="0"/>
          <w:marBottom w:val="0"/>
          <w:divBdr>
            <w:top w:val="none" w:sz="0" w:space="0" w:color="auto"/>
            <w:left w:val="none" w:sz="0" w:space="0" w:color="auto"/>
            <w:bottom w:val="none" w:sz="0" w:space="0" w:color="auto"/>
            <w:right w:val="none" w:sz="0" w:space="0" w:color="auto"/>
          </w:divBdr>
        </w:div>
        <w:div w:id="542062711">
          <w:marLeft w:val="0"/>
          <w:marRight w:val="0"/>
          <w:marTop w:val="0"/>
          <w:marBottom w:val="0"/>
          <w:divBdr>
            <w:top w:val="none" w:sz="0" w:space="0" w:color="auto"/>
            <w:left w:val="none" w:sz="0" w:space="0" w:color="auto"/>
            <w:bottom w:val="none" w:sz="0" w:space="0" w:color="auto"/>
            <w:right w:val="none" w:sz="0" w:space="0" w:color="auto"/>
          </w:divBdr>
        </w:div>
        <w:div w:id="642153892">
          <w:marLeft w:val="0"/>
          <w:marRight w:val="0"/>
          <w:marTop w:val="0"/>
          <w:marBottom w:val="0"/>
          <w:divBdr>
            <w:top w:val="none" w:sz="0" w:space="0" w:color="auto"/>
            <w:left w:val="none" w:sz="0" w:space="0" w:color="auto"/>
            <w:bottom w:val="none" w:sz="0" w:space="0" w:color="auto"/>
            <w:right w:val="none" w:sz="0" w:space="0" w:color="auto"/>
          </w:divBdr>
        </w:div>
        <w:div w:id="645941307">
          <w:marLeft w:val="0"/>
          <w:marRight w:val="0"/>
          <w:marTop w:val="0"/>
          <w:marBottom w:val="0"/>
          <w:divBdr>
            <w:top w:val="none" w:sz="0" w:space="0" w:color="auto"/>
            <w:left w:val="none" w:sz="0" w:space="0" w:color="auto"/>
            <w:bottom w:val="none" w:sz="0" w:space="0" w:color="auto"/>
            <w:right w:val="none" w:sz="0" w:space="0" w:color="auto"/>
          </w:divBdr>
        </w:div>
        <w:div w:id="729114067">
          <w:marLeft w:val="0"/>
          <w:marRight w:val="0"/>
          <w:marTop w:val="0"/>
          <w:marBottom w:val="0"/>
          <w:divBdr>
            <w:top w:val="none" w:sz="0" w:space="0" w:color="auto"/>
            <w:left w:val="none" w:sz="0" w:space="0" w:color="auto"/>
            <w:bottom w:val="none" w:sz="0" w:space="0" w:color="auto"/>
            <w:right w:val="none" w:sz="0" w:space="0" w:color="auto"/>
          </w:divBdr>
        </w:div>
        <w:div w:id="759834788">
          <w:marLeft w:val="0"/>
          <w:marRight w:val="0"/>
          <w:marTop w:val="0"/>
          <w:marBottom w:val="0"/>
          <w:divBdr>
            <w:top w:val="none" w:sz="0" w:space="0" w:color="auto"/>
            <w:left w:val="none" w:sz="0" w:space="0" w:color="auto"/>
            <w:bottom w:val="none" w:sz="0" w:space="0" w:color="auto"/>
            <w:right w:val="none" w:sz="0" w:space="0" w:color="auto"/>
          </w:divBdr>
        </w:div>
        <w:div w:id="818884341">
          <w:marLeft w:val="0"/>
          <w:marRight w:val="0"/>
          <w:marTop w:val="0"/>
          <w:marBottom w:val="0"/>
          <w:divBdr>
            <w:top w:val="none" w:sz="0" w:space="0" w:color="auto"/>
            <w:left w:val="none" w:sz="0" w:space="0" w:color="auto"/>
            <w:bottom w:val="none" w:sz="0" w:space="0" w:color="auto"/>
            <w:right w:val="none" w:sz="0" w:space="0" w:color="auto"/>
          </w:divBdr>
        </w:div>
        <w:div w:id="1122190859">
          <w:marLeft w:val="0"/>
          <w:marRight w:val="0"/>
          <w:marTop w:val="0"/>
          <w:marBottom w:val="0"/>
          <w:divBdr>
            <w:top w:val="none" w:sz="0" w:space="0" w:color="auto"/>
            <w:left w:val="none" w:sz="0" w:space="0" w:color="auto"/>
            <w:bottom w:val="none" w:sz="0" w:space="0" w:color="auto"/>
            <w:right w:val="none" w:sz="0" w:space="0" w:color="auto"/>
          </w:divBdr>
        </w:div>
        <w:div w:id="1127815142">
          <w:marLeft w:val="0"/>
          <w:marRight w:val="0"/>
          <w:marTop w:val="0"/>
          <w:marBottom w:val="0"/>
          <w:divBdr>
            <w:top w:val="none" w:sz="0" w:space="0" w:color="auto"/>
            <w:left w:val="none" w:sz="0" w:space="0" w:color="auto"/>
            <w:bottom w:val="none" w:sz="0" w:space="0" w:color="auto"/>
            <w:right w:val="none" w:sz="0" w:space="0" w:color="auto"/>
          </w:divBdr>
        </w:div>
        <w:div w:id="1362895474">
          <w:marLeft w:val="0"/>
          <w:marRight w:val="0"/>
          <w:marTop w:val="0"/>
          <w:marBottom w:val="0"/>
          <w:divBdr>
            <w:top w:val="none" w:sz="0" w:space="0" w:color="auto"/>
            <w:left w:val="none" w:sz="0" w:space="0" w:color="auto"/>
            <w:bottom w:val="none" w:sz="0" w:space="0" w:color="auto"/>
            <w:right w:val="none" w:sz="0" w:space="0" w:color="auto"/>
          </w:divBdr>
        </w:div>
        <w:div w:id="1474373716">
          <w:marLeft w:val="0"/>
          <w:marRight w:val="0"/>
          <w:marTop w:val="0"/>
          <w:marBottom w:val="0"/>
          <w:divBdr>
            <w:top w:val="none" w:sz="0" w:space="0" w:color="auto"/>
            <w:left w:val="none" w:sz="0" w:space="0" w:color="auto"/>
            <w:bottom w:val="none" w:sz="0" w:space="0" w:color="auto"/>
            <w:right w:val="none" w:sz="0" w:space="0" w:color="auto"/>
          </w:divBdr>
        </w:div>
        <w:div w:id="1504319148">
          <w:marLeft w:val="0"/>
          <w:marRight w:val="0"/>
          <w:marTop w:val="0"/>
          <w:marBottom w:val="0"/>
          <w:divBdr>
            <w:top w:val="none" w:sz="0" w:space="0" w:color="auto"/>
            <w:left w:val="none" w:sz="0" w:space="0" w:color="auto"/>
            <w:bottom w:val="none" w:sz="0" w:space="0" w:color="auto"/>
            <w:right w:val="none" w:sz="0" w:space="0" w:color="auto"/>
          </w:divBdr>
        </w:div>
        <w:div w:id="1534805340">
          <w:marLeft w:val="0"/>
          <w:marRight w:val="0"/>
          <w:marTop w:val="0"/>
          <w:marBottom w:val="0"/>
          <w:divBdr>
            <w:top w:val="none" w:sz="0" w:space="0" w:color="auto"/>
            <w:left w:val="none" w:sz="0" w:space="0" w:color="auto"/>
            <w:bottom w:val="none" w:sz="0" w:space="0" w:color="auto"/>
            <w:right w:val="none" w:sz="0" w:space="0" w:color="auto"/>
          </w:divBdr>
        </w:div>
        <w:div w:id="2078741387">
          <w:marLeft w:val="0"/>
          <w:marRight w:val="0"/>
          <w:marTop w:val="0"/>
          <w:marBottom w:val="0"/>
          <w:divBdr>
            <w:top w:val="none" w:sz="0" w:space="0" w:color="auto"/>
            <w:left w:val="none" w:sz="0" w:space="0" w:color="auto"/>
            <w:bottom w:val="none" w:sz="0" w:space="0" w:color="auto"/>
            <w:right w:val="none" w:sz="0" w:space="0" w:color="auto"/>
          </w:divBdr>
        </w:div>
        <w:div w:id="2135446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2BD9A-2205-4170-AFBB-E36D2BBB2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3426</Words>
  <Characters>16096</Characters>
  <Application>Microsoft Office Word</Application>
  <DocSecurity>0</DocSecurity>
  <Lines>134</Lines>
  <Paragraphs>38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LinksUpToDate>false</LinksUpToDate>
  <CharactersWithSpaces>19484</CharactersWithSpaces>
  <SharedDoc>false</SharedDoc>
  <HLinks>
    <vt:vector size="12" baseType="variant">
      <vt:variant>
        <vt:i4>1048688</vt:i4>
      </vt:variant>
      <vt:variant>
        <vt:i4>3</vt:i4>
      </vt:variant>
      <vt:variant>
        <vt:i4>0</vt:i4>
      </vt:variant>
      <vt:variant>
        <vt:i4>5</vt:i4>
      </vt:variant>
      <vt:variant>
        <vt:lpwstr>mailto:YHE@etzion.org.il</vt:lpwstr>
      </vt:variant>
      <vt:variant>
        <vt:lpwstr/>
      </vt:variant>
      <vt:variant>
        <vt:i4>6488144</vt:i4>
      </vt:variant>
      <vt:variant>
        <vt:i4>0</vt:i4>
      </vt:variant>
      <vt:variant>
        <vt:i4>0</vt:i4>
      </vt:variant>
      <vt:variant>
        <vt:i4>5</vt:i4>
      </vt:variant>
      <vt:variant>
        <vt:lpwstr>mailto:ekrumbein@yahoo.com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2017-11-16T10:14:00Z</dcterms:created>
  <dcterms:modified xsi:type="dcterms:W3CDTF">2017-11-16T10:14:00Z</dcterms:modified>
</cp:coreProperties>
</file>