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8408" w14:textId="77777777" w:rsidR="00000000" w:rsidRPr="009E06F0" w:rsidRDefault="00000000">
      <w:pPr>
        <w:pStyle w:val="CC"/>
        <w:keepLines w:val="0"/>
        <w:spacing w:after="0"/>
        <w:ind w:left="0" w:firstLine="0"/>
        <w:jc w:val="center"/>
        <w:rPr>
          <w:rFonts w:asciiTheme="minorBidi" w:hAnsiTheme="minorBidi" w:cstheme="minorBidi"/>
          <w:sz w:val="24"/>
          <w:szCs w:val="24"/>
          <w:lang w:val="en-GB"/>
        </w:rPr>
      </w:pPr>
      <w:r w:rsidRPr="009E06F0">
        <w:rPr>
          <w:rFonts w:asciiTheme="minorBidi" w:hAnsiTheme="minorBidi" w:cstheme="minorBidi"/>
          <w:sz w:val="24"/>
          <w:szCs w:val="24"/>
          <w:lang w:val="en-GB"/>
        </w:rPr>
        <w:t>YESHIVAT HAR ETZION</w:t>
      </w:r>
    </w:p>
    <w:p w14:paraId="756A1845" w14:textId="77777777" w:rsidR="00000000" w:rsidRPr="009E06F0" w:rsidRDefault="00000000">
      <w:pPr>
        <w:pStyle w:val="CC"/>
        <w:keepLines w:val="0"/>
        <w:spacing w:after="0"/>
        <w:ind w:left="0" w:firstLine="0"/>
        <w:jc w:val="center"/>
        <w:rPr>
          <w:rFonts w:asciiTheme="minorBidi" w:hAnsiTheme="minorBidi" w:cstheme="minorBidi"/>
          <w:sz w:val="24"/>
          <w:szCs w:val="24"/>
          <w:lang w:val="en-GB"/>
        </w:rPr>
      </w:pPr>
      <w:r w:rsidRPr="009E06F0">
        <w:rPr>
          <w:rFonts w:asciiTheme="minorBidi" w:hAnsiTheme="minorBidi" w:cstheme="minorBidi"/>
          <w:sz w:val="24"/>
          <w:szCs w:val="24"/>
          <w:lang w:val="en-GB"/>
        </w:rPr>
        <w:t>ISRAEL KOSCHITZKY VIRTUAL BEIT MIDRASH (VBM)</w:t>
      </w:r>
    </w:p>
    <w:p w14:paraId="02320874" w14:textId="77777777" w:rsidR="00000000" w:rsidRPr="009E06F0" w:rsidRDefault="00000000">
      <w:pPr>
        <w:bidi w:val="0"/>
        <w:jc w:val="center"/>
        <w:rPr>
          <w:rFonts w:asciiTheme="minorBidi" w:hAnsiTheme="minorBidi" w:cstheme="minorBidi"/>
        </w:rPr>
      </w:pPr>
      <w:r w:rsidRPr="009E06F0">
        <w:rPr>
          <w:rFonts w:asciiTheme="minorBidi" w:hAnsiTheme="minorBidi" w:cstheme="minorBidi"/>
          <w:lang w:val="en-GB"/>
        </w:rPr>
        <w:t>*********************************************************</w:t>
      </w:r>
    </w:p>
    <w:p w14:paraId="547B0782" w14:textId="77777777" w:rsidR="00000000" w:rsidRPr="009E06F0" w:rsidRDefault="00000000">
      <w:pPr>
        <w:bidi w:val="0"/>
        <w:jc w:val="center"/>
        <w:rPr>
          <w:rFonts w:asciiTheme="minorBidi" w:hAnsiTheme="minorBidi" w:cstheme="minorBidi"/>
        </w:rPr>
      </w:pPr>
    </w:p>
    <w:p w14:paraId="0EDBD701" w14:textId="77777777" w:rsidR="00000000" w:rsidRPr="009E06F0" w:rsidRDefault="00000000">
      <w:pPr>
        <w:bidi w:val="0"/>
        <w:jc w:val="center"/>
        <w:rPr>
          <w:rFonts w:asciiTheme="minorBidi" w:hAnsiTheme="minorBidi" w:cstheme="minorBidi"/>
        </w:rPr>
      </w:pPr>
      <w:r w:rsidRPr="009E06F0">
        <w:rPr>
          <w:rFonts w:asciiTheme="minorBidi" w:hAnsiTheme="minorBidi" w:cstheme="minorBidi"/>
        </w:rPr>
        <w:t>UNDERSTANDING AGGADA</w:t>
      </w:r>
    </w:p>
    <w:p w14:paraId="22D40480" w14:textId="77777777" w:rsidR="00000000" w:rsidRPr="009E06F0" w:rsidRDefault="00000000">
      <w:pPr>
        <w:bidi w:val="0"/>
        <w:jc w:val="center"/>
        <w:rPr>
          <w:rFonts w:asciiTheme="minorBidi" w:hAnsiTheme="minorBidi" w:cstheme="minorBidi"/>
        </w:rPr>
      </w:pPr>
      <w:r w:rsidRPr="009E06F0">
        <w:rPr>
          <w:rFonts w:asciiTheme="minorBidi" w:hAnsiTheme="minorBidi" w:cstheme="minorBidi"/>
        </w:rPr>
        <w:t xml:space="preserve">By Rav Yitzchak </w:t>
      </w:r>
      <w:proofErr w:type="spellStart"/>
      <w:r w:rsidRPr="009E06F0">
        <w:rPr>
          <w:rFonts w:asciiTheme="minorBidi" w:hAnsiTheme="minorBidi" w:cstheme="minorBidi"/>
        </w:rPr>
        <w:t>Blau</w:t>
      </w:r>
      <w:proofErr w:type="spellEnd"/>
    </w:p>
    <w:p w14:paraId="3ABD72C0" w14:textId="77777777" w:rsidR="00000000" w:rsidRPr="009E06F0" w:rsidRDefault="00000000">
      <w:pPr>
        <w:bidi w:val="0"/>
        <w:jc w:val="center"/>
        <w:rPr>
          <w:rFonts w:asciiTheme="minorBidi" w:hAnsiTheme="minorBidi" w:cstheme="minorBidi"/>
        </w:rPr>
      </w:pPr>
    </w:p>
    <w:p w14:paraId="1B80D1B8" w14:textId="77777777" w:rsidR="009E06F0" w:rsidRPr="009E06F0" w:rsidRDefault="009E06F0" w:rsidP="009E06F0">
      <w:pPr>
        <w:bidi w:val="0"/>
        <w:jc w:val="center"/>
        <w:rPr>
          <w:rFonts w:asciiTheme="minorBidi" w:hAnsiTheme="minorBidi" w:cstheme="minorBidi"/>
        </w:rPr>
      </w:pPr>
      <w:r w:rsidRPr="009E06F0">
        <w:rPr>
          <w:rFonts w:asciiTheme="minorBidi" w:hAnsiTheme="minorBidi" w:cstheme="minorBidi"/>
        </w:rPr>
        <w:t>In Loving Memory of</w:t>
      </w:r>
    </w:p>
    <w:p w14:paraId="37FA4A9F" w14:textId="77777777" w:rsidR="009E06F0" w:rsidRPr="009E06F0" w:rsidRDefault="009E06F0" w:rsidP="009E06F0">
      <w:pPr>
        <w:bidi w:val="0"/>
        <w:jc w:val="center"/>
        <w:rPr>
          <w:rFonts w:asciiTheme="minorBidi" w:hAnsiTheme="minorBidi" w:cstheme="minorBidi"/>
        </w:rPr>
      </w:pPr>
      <w:r w:rsidRPr="009E06F0">
        <w:rPr>
          <w:rFonts w:asciiTheme="minorBidi" w:hAnsiTheme="minorBidi" w:cstheme="minorBidi"/>
        </w:rPr>
        <w:t>Jeffrey Paul Friedman z"l</w:t>
      </w:r>
    </w:p>
    <w:p w14:paraId="180D9A3E" w14:textId="77777777" w:rsidR="009E06F0" w:rsidRPr="009E06F0" w:rsidRDefault="009E06F0" w:rsidP="009E06F0">
      <w:pPr>
        <w:bidi w:val="0"/>
        <w:jc w:val="center"/>
        <w:rPr>
          <w:rFonts w:asciiTheme="minorBidi" w:hAnsiTheme="minorBidi" w:cstheme="minorBidi"/>
        </w:rPr>
      </w:pPr>
      <w:r w:rsidRPr="009E06F0">
        <w:rPr>
          <w:rFonts w:asciiTheme="minorBidi" w:hAnsiTheme="minorBidi" w:cstheme="minorBidi"/>
        </w:rPr>
        <w:t>August 15, 1968 – July 29, 2012</w:t>
      </w:r>
    </w:p>
    <w:p w14:paraId="5CE30640" w14:textId="77777777" w:rsidR="009E06F0" w:rsidRPr="009E06F0" w:rsidRDefault="009E06F0" w:rsidP="009E06F0">
      <w:pPr>
        <w:bidi w:val="0"/>
        <w:jc w:val="center"/>
        <w:rPr>
          <w:rFonts w:asciiTheme="minorBidi" w:hAnsiTheme="minorBidi" w:cstheme="minorBidi"/>
          <w:rtl/>
        </w:rPr>
      </w:pPr>
      <w:r w:rsidRPr="009E06F0">
        <w:rPr>
          <w:rFonts w:asciiTheme="minorBidi" w:hAnsiTheme="minorBidi" w:cstheme="minorBidi"/>
          <w:rtl/>
        </w:rPr>
        <w:t>לע"נ יהודה פנחס בן הרב שרגא פייוועל ז"ל</w:t>
      </w:r>
    </w:p>
    <w:p w14:paraId="2E1B762E" w14:textId="0C73BB44" w:rsidR="00000000" w:rsidRPr="009E06F0" w:rsidRDefault="009E06F0" w:rsidP="009E06F0">
      <w:pPr>
        <w:bidi w:val="0"/>
        <w:jc w:val="center"/>
        <w:rPr>
          <w:rFonts w:asciiTheme="minorBidi" w:hAnsiTheme="minorBidi" w:cstheme="minorBidi"/>
        </w:rPr>
      </w:pPr>
      <w:r w:rsidRPr="009E06F0">
        <w:rPr>
          <w:rFonts w:asciiTheme="minorBidi" w:hAnsiTheme="minorBidi" w:cstheme="minorBidi"/>
          <w:rtl/>
        </w:rPr>
        <w:t>כ"ב אב תשכ"ח – י' אב תשע"ב</w:t>
      </w:r>
    </w:p>
    <w:p w14:paraId="6E918758" w14:textId="77777777" w:rsidR="00000000" w:rsidRPr="009E06F0" w:rsidRDefault="00000000">
      <w:pPr>
        <w:bidi w:val="0"/>
        <w:jc w:val="center"/>
        <w:rPr>
          <w:rFonts w:asciiTheme="minorBidi" w:hAnsiTheme="minorBidi" w:cstheme="minorBidi"/>
        </w:rPr>
      </w:pPr>
    </w:p>
    <w:p w14:paraId="6002237E" w14:textId="77777777" w:rsidR="00000000" w:rsidRPr="009E06F0" w:rsidRDefault="00000000">
      <w:pPr>
        <w:bidi w:val="0"/>
        <w:jc w:val="center"/>
        <w:rPr>
          <w:rFonts w:asciiTheme="minorBidi" w:hAnsiTheme="minorBidi" w:cstheme="minorBidi"/>
        </w:rPr>
      </w:pPr>
      <w:r w:rsidRPr="009E06F0">
        <w:rPr>
          <w:rFonts w:asciiTheme="minorBidi" w:hAnsiTheme="minorBidi" w:cstheme="minorBidi"/>
        </w:rPr>
        <w:t xml:space="preserve">Shiur #04a: Limitations on Lying </w:t>
      </w:r>
    </w:p>
    <w:p w14:paraId="4D188199" w14:textId="77777777" w:rsidR="00000000" w:rsidRPr="009E06F0" w:rsidRDefault="00000000">
      <w:pPr>
        <w:bidi w:val="0"/>
        <w:jc w:val="both"/>
        <w:rPr>
          <w:rFonts w:asciiTheme="minorBidi" w:hAnsiTheme="minorBidi" w:cstheme="minorBidi"/>
        </w:rPr>
      </w:pPr>
    </w:p>
    <w:p w14:paraId="4030A8D8" w14:textId="77777777" w:rsidR="00000000" w:rsidRPr="009E06F0" w:rsidRDefault="00000000">
      <w:pPr>
        <w:bidi w:val="0"/>
        <w:ind w:left="567"/>
        <w:jc w:val="both"/>
        <w:rPr>
          <w:rFonts w:asciiTheme="minorBidi" w:hAnsiTheme="minorBidi" w:cstheme="minorBidi"/>
        </w:rPr>
      </w:pPr>
    </w:p>
    <w:p w14:paraId="25CA2D47" w14:textId="77777777" w:rsidR="00000000" w:rsidRPr="009E06F0" w:rsidRDefault="00000000">
      <w:pPr>
        <w:bidi w:val="0"/>
        <w:ind w:left="567"/>
        <w:jc w:val="both"/>
        <w:rPr>
          <w:rFonts w:asciiTheme="minorBidi" w:hAnsiTheme="minorBidi" w:cstheme="minorBidi"/>
        </w:rPr>
      </w:pPr>
      <w:r w:rsidRPr="009E06F0">
        <w:rPr>
          <w:rFonts w:asciiTheme="minorBidi" w:hAnsiTheme="minorBidi" w:cstheme="minorBidi"/>
        </w:rPr>
        <w:t xml:space="preserve">Rav was being vexed by his wife.  If he asked her to make lentils, she made peas.  If he asked her to make peas, she made lentils.  When his son </w:t>
      </w:r>
      <w:proofErr w:type="spellStart"/>
      <w:r w:rsidRPr="009E06F0">
        <w:rPr>
          <w:rFonts w:asciiTheme="minorBidi" w:hAnsiTheme="minorBidi" w:cstheme="minorBidi"/>
        </w:rPr>
        <w:t>Chiya</w:t>
      </w:r>
      <w:proofErr w:type="spellEnd"/>
      <w:r w:rsidRPr="009E06F0">
        <w:rPr>
          <w:rFonts w:asciiTheme="minorBidi" w:hAnsiTheme="minorBidi" w:cstheme="minorBidi"/>
        </w:rPr>
        <w:t xml:space="preserve"> got older, he (</w:t>
      </w:r>
      <w:proofErr w:type="spellStart"/>
      <w:r w:rsidRPr="009E06F0">
        <w:rPr>
          <w:rFonts w:asciiTheme="minorBidi" w:hAnsiTheme="minorBidi" w:cstheme="minorBidi"/>
        </w:rPr>
        <w:t>Chiya</w:t>
      </w:r>
      <w:proofErr w:type="spellEnd"/>
      <w:r w:rsidRPr="009E06F0">
        <w:rPr>
          <w:rFonts w:asciiTheme="minorBidi" w:hAnsiTheme="minorBidi" w:cstheme="minorBidi"/>
        </w:rPr>
        <w:t xml:space="preserve">) would reverse the request (and then his mother would make what the father wanted).  </w:t>
      </w:r>
    </w:p>
    <w:p w14:paraId="5837C938" w14:textId="77777777" w:rsidR="00000000" w:rsidRPr="009E06F0" w:rsidRDefault="00000000">
      <w:pPr>
        <w:bidi w:val="0"/>
        <w:ind w:left="567"/>
        <w:jc w:val="both"/>
        <w:rPr>
          <w:rFonts w:asciiTheme="minorBidi" w:hAnsiTheme="minorBidi" w:cstheme="minorBidi"/>
        </w:rPr>
      </w:pPr>
      <w:r w:rsidRPr="009E06F0">
        <w:rPr>
          <w:rFonts w:asciiTheme="minorBidi" w:hAnsiTheme="minorBidi" w:cstheme="minorBidi"/>
        </w:rPr>
        <w:t xml:space="preserve">Rav said to his son: "Things are going better with your mother." </w:t>
      </w:r>
    </w:p>
    <w:p w14:paraId="6F2F4DAC" w14:textId="77777777" w:rsidR="00000000" w:rsidRPr="009E06F0" w:rsidRDefault="00000000">
      <w:pPr>
        <w:bidi w:val="0"/>
        <w:ind w:left="567"/>
        <w:jc w:val="both"/>
        <w:rPr>
          <w:rFonts w:asciiTheme="minorBidi" w:hAnsiTheme="minorBidi" w:cstheme="minorBidi"/>
        </w:rPr>
      </w:pPr>
      <w:proofErr w:type="spellStart"/>
      <w:r w:rsidRPr="009E06F0">
        <w:rPr>
          <w:rFonts w:asciiTheme="minorBidi" w:hAnsiTheme="minorBidi" w:cstheme="minorBidi"/>
        </w:rPr>
        <w:t>Chiya</w:t>
      </w:r>
      <w:proofErr w:type="spellEnd"/>
      <w:r w:rsidRPr="009E06F0">
        <w:rPr>
          <w:rFonts w:asciiTheme="minorBidi" w:hAnsiTheme="minorBidi" w:cstheme="minorBidi"/>
        </w:rPr>
        <w:t xml:space="preserve"> said: "I am reversing it for her." </w:t>
      </w:r>
    </w:p>
    <w:p w14:paraId="04C3A1A5" w14:textId="77777777" w:rsidR="00000000" w:rsidRPr="009E06F0" w:rsidRDefault="00000000">
      <w:pPr>
        <w:bidi w:val="0"/>
        <w:ind w:left="567"/>
        <w:jc w:val="both"/>
        <w:rPr>
          <w:rFonts w:asciiTheme="minorBidi" w:hAnsiTheme="minorBidi" w:cstheme="minorBidi"/>
        </w:rPr>
      </w:pPr>
      <w:r w:rsidRPr="009E06F0">
        <w:rPr>
          <w:rFonts w:asciiTheme="minorBidi" w:hAnsiTheme="minorBidi" w:cstheme="minorBidi"/>
        </w:rPr>
        <w:t xml:space="preserve">Rav said:  "This is what people say (a </w:t>
      </w:r>
      <w:proofErr w:type="spellStart"/>
      <w:r w:rsidRPr="009E06F0">
        <w:rPr>
          <w:rFonts w:asciiTheme="minorBidi" w:hAnsiTheme="minorBidi" w:cstheme="minorBidi"/>
        </w:rPr>
        <w:t>talmudic</w:t>
      </w:r>
      <w:proofErr w:type="spellEnd"/>
      <w:r w:rsidRPr="009E06F0">
        <w:rPr>
          <w:rFonts w:asciiTheme="minorBidi" w:hAnsiTheme="minorBidi" w:cstheme="minorBidi"/>
        </w:rPr>
        <w:t xml:space="preserve"> expression for a popular adage): The one who comes from you teaches you good sense.  You should not do this, as the verse says, 'They have taught their tongue to speak lies and weary themselves to commit iniquity' (</w:t>
      </w:r>
      <w:proofErr w:type="spellStart"/>
      <w:r w:rsidRPr="009E06F0">
        <w:rPr>
          <w:rFonts w:asciiTheme="minorBidi" w:hAnsiTheme="minorBidi" w:cstheme="minorBidi"/>
        </w:rPr>
        <w:t>Yirmiyahu</w:t>
      </w:r>
      <w:proofErr w:type="spellEnd"/>
      <w:r w:rsidRPr="009E06F0">
        <w:rPr>
          <w:rFonts w:asciiTheme="minorBidi" w:hAnsiTheme="minorBidi" w:cstheme="minorBidi"/>
        </w:rPr>
        <w:t xml:space="preserve"> 9:5)."  (</w:t>
      </w:r>
      <w:proofErr w:type="spellStart"/>
      <w:r w:rsidRPr="009E06F0">
        <w:rPr>
          <w:rFonts w:asciiTheme="minorBidi" w:hAnsiTheme="minorBidi" w:cstheme="minorBidi"/>
        </w:rPr>
        <w:t>Yevamot</w:t>
      </w:r>
      <w:proofErr w:type="spellEnd"/>
      <w:r w:rsidRPr="009E06F0">
        <w:rPr>
          <w:rFonts w:asciiTheme="minorBidi" w:hAnsiTheme="minorBidi" w:cstheme="minorBidi"/>
        </w:rPr>
        <w:t xml:space="preserve"> 63a)</w:t>
      </w:r>
    </w:p>
    <w:p w14:paraId="601CE89E" w14:textId="77777777" w:rsidR="00000000" w:rsidRPr="009E06F0" w:rsidRDefault="00000000">
      <w:pPr>
        <w:bidi w:val="0"/>
        <w:ind w:left="567"/>
        <w:jc w:val="both"/>
        <w:rPr>
          <w:rFonts w:asciiTheme="minorBidi" w:hAnsiTheme="minorBidi" w:cstheme="minorBidi"/>
        </w:rPr>
      </w:pPr>
    </w:p>
    <w:p w14:paraId="5014DFA5" w14:textId="77777777" w:rsidR="00000000" w:rsidRPr="009E06F0" w:rsidRDefault="00000000">
      <w:pPr>
        <w:bidi w:val="0"/>
        <w:ind w:firstLine="567"/>
        <w:jc w:val="both"/>
        <w:rPr>
          <w:rFonts w:asciiTheme="minorBidi" w:hAnsiTheme="minorBidi" w:cstheme="minorBidi"/>
        </w:rPr>
      </w:pPr>
      <w:r w:rsidRPr="009E06F0">
        <w:rPr>
          <w:rFonts w:asciiTheme="minorBidi" w:hAnsiTheme="minorBidi" w:cstheme="minorBidi"/>
        </w:rPr>
        <w:t xml:space="preserve">Rav apparently admires his son's clever strategy, as he mentions an adage about learning wisdom from children.   At the same time, he instructs his son not to continue misreporting to his mother.  </w:t>
      </w:r>
    </w:p>
    <w:p w14:paraId="4BD4AC82" w14:textId="77777777" w:rsidR="00000000" w:rsidRPr="009E06F0" w:rsidRDefault="00000000">
      <w:pPr>
        <w:bidi w:val="0"/>
        <w:ind w:firstLine="567"/>
        <w:jc w:val="both"/>
        <w:rPr>
          <w:rFonts w:asciiTheme="minorBidi" w:hAnsiTheme="minorBidi" w:cstheme="minorBidi"/>
        </w:rPr>
      </w:pPr>
    </w:p>
    <w:p w14:paraId="38EAE2D3" w14:textId="77777777" w:rsidR="00000000" w:rsidRPr="009E06F0" w:rsidRDefault="00000000">
      <w:pPr>
        <w:bidi w:val="0"/>
        <w:ind w:firstLine="567"/>
        <w:jc w:val="both"/>
        <w:rPr>
          <w:rFonts w:asciiTheme="minorBidi" w:hAnsiTheme="minorBidi" w:cstheme="minorBidi"/>
        </w:rPr>
      </w:pPr>
      <w:r w:rsidRPr="009E06F0">
        <w:rPr>
          <w:rFonts w:asciiTheme="minorBidi" w:hAnsiTheme="minorBidi" w:cstheme="minorBidi"/>
        </w:rPr>
        <w:t xml:space="preserve">Several commentators wonder why Rav tells </w:t>
      </w:r>
      <w:proofErr w:type="spellStart"/>
      <w:r w:rsidRPr="009E06F0">
        <w:rPr>
          <w:rFonts w:asciiTheme="minorBidi" w:hAnsiTheme="minorBidi" w:cstheme="minorBidi"/>
        </w:rPr>
        <w:t>Chiya</w:t>
      </w:r>
      <w:proofErr w:type="spellEnd"/>
      <w:r w:rsidRPr="009E06F0">
        <w:rPr>
          <w:rFonts w:asciiTheme="minorBidi" w:hAnsiTheme="minorBidi" w:cstheme="minorBidi"/>
        </w:rPr>
        <w:t xml:space="preserve"> to stop.  After all, it is a well-accepted halakhic principle that one is permitted to lie for the sake of preserving peace.  A few pages later in the very same tractate (</w:t>
      </w:r>
      <w:proofErr w:type="spellStart"/>
      <w:r w:rsidRPr="009E06F0">
        <w:rPr>
          <w:rFonts w:asciiTheme="minorBidi" w:hAnsiTheme="minorBidi" w:cstheme="minorBidi"/>
        </w:rPr>
        <w:t>Yevamot</w:t>
      </w:r>
      <w:proofErr w:type="spellEnd"/>
      <w:r w:rsidRPr="009E06F0">
        <w:rPr>
          <w:rFonts w:asciiTheme="minorBidi" w:hAnsiTheme="minorBidi" w:cstheme="minorBidi"/>
        </w:rPr>
        <w:t xml:space="preserve"> 65b), we learn that God Himself deviated from the strict truth to preserve harmony between Avraham and Sarah.  Why shouldn't </w:t>
      </w:r>
      <w:proofErr w:type="spellStart"/>
      <w:r w:rsidRPr="009E06F0">
        <w:rPr>
          <w:rFonts w:asciiTheme="minorBidi" w:hAnsiTheme="minorBidi" w:cstheme="minorBidi"/>
        </w:rPr>
        <w:t>Chiya</w:t>
      </w:r>
      <w:proofErr w:type="spellEnd"/>
      <w:r w:rsidRPr="009E06F0">
        <w:rPr>
          <w:rFonts w:asciiTheme="minorBidi" w:hAnsiTheme="minorBidi" w:cstheme="minorBidi"/>
        </w:rPr>
        <w:t xml:space="preserve"> employ the same principle?</w:t>
      </w:r>
    </w:p>
    <w:p w14:paraId="260C8C33" w14:textId="77777777" w:rsidR="00000000" w:rsidRPr="009E06F0" w:rsidRDefault="00000000">
      <w:pPr>
        <w:bidi w:val="0"/>
        <w:jc w:val="both"/>
        <w:rPr>
          <w:rFonts w:asciiTheme="minorBidi" w:hAnsiTheme="minorBidi" w:cstheme="minorBidi"/>
        </w:rPr>
      </w:pPr>
    </w:p>
    <w:p w14:paraId="4A6B484F" w14:textId="77777777" w:rsidR="00000000" w:rsidRPr="009E06F0" w:rsidRDefault="00000000">
      <w:pPr>
        <w:bidi w:val="0"/>
        <w:jc w:val="both"/>
        <w:rPr>
          <w:rFonts w:asciiTheme="minorBidi" w:hAnsiTheme="minorBidi" w:cstheme="minorBidi"/>
        </w:rPr>
      </w:pPr>
      <w:r w:rsidRPr="009E06F0">
        <w:rPr>
          <w:rFonts w:asciiTheme="minorBidi" w:hAnsiTheme="minorBidi" w:cstheme="minorBidi"/>
          <w:rtl/>
        </w:rPr>
        <w:tab/>
      </w:r>
      <w:r w:rsidRPr="009E06F0">
        <w:rPr>
          <w:rFonts w:asciiTheme="minorBidi" w:hAnsiTheme="minorBidi" w:cstheme="minorBidi"/>
        </w:rPr>
        <w:t xml:space="preserve">R. Shmuel </w:t>
      </w:r>
      <w:proofErr w:type="spellStart"/>
      <w:r w:rsidRPr="009E06F0">
        <w:rPr>
          <w:rFonts w:asciiTheme="minorBidi" w:hAnsiTheme="minorBidi" w:cstheme="minorBidi"/>
        </w:rPr>
        <w:t>Edels</w:t>
      </w:r>
      <w:proofErr w:type="spellEnd"/>
      <w:r w:rsidRPr="009E06F0">
        <w:rPr>
          <w:rFonts w:asciiTheme="minorBidi" w:hAnsiTheme="minorBidi" w:cstheme="minorBidi"/>
        </w:rPr>
        <w:t xml:space="preserve"> (</w:t>
      </w:r>
      <w:proofErr w:type="spellStart"/>
      <w:r w:rsidRPr="009E06F0">
        <w:rPr>
          <w:rFonts w:asciiTheme="minorBidi" w:hAnsiTheme="minorBidi" w:cstheme="minorBidi"/>
        </w:rPr>
        <w:t>Maharsha</w:t>
      </w:r>
      <w:proofErr w:type="spellEnd"/>
      <w:r w:rsidRPr="009E06F0">
        <w:rPr>
          <w:rFonts w:asciiTheme="minorBidi" w:hAnsiTheme="minorBidi" w:cstheme="minorBidi"/>
        </w:rPr>
        <w:t xml:space="preserve">) sees the verse cited from </w:t>
      </w:r>
      <w:proofErr w:type="spellStart"/>
      <w:r w:rsidRPr="009E06F0">
        <w:rPr>
          <w:rFonts w:asciiTheme="minorBidi" w:hAnsiTheme="minorBidi" w:cstheme="minorBidi"/>
        </w:rPr>
        <w:t>Yirmiyahu</w:t>
      </w:r>
      <w:proofErr w:type="spellEnd"/>
      <w:r w:rsidRPr="009E06F0">
        <w:rPr>
          <w:rFonts w:asciiTheme="minorBidi" w:hAnsiTheme="minorBidi" w:cstheme="minorBidi"/>
        </w:rPr>
        <w:t xml:space="preserve"> as the key to the answer.  The prophet there speaks about learning to prevaricate.  A situation in which </w:t>
      </w:r>
      <w:proofErr w:type="spellStart"/>
      <w:r w:rsidRPr="009E06F0">
        <w:rPr>
          <w:rFonts w:asciiTheme="minorBidi" w:hAnsiTheme="minorBidi" w:cstheme="minorBidi"/>
        </w:rPr>
        <w:t>Chiya</w:t>
      </w:r>
      <w:proofErr w:type="spellEnd"/>
      <w:r w:rsidRPr="009E06F0">
        <w:rPr>
          <w:rFonts w:asciiTheme="minorBidi" w:hAnsiTheme="minorBidi" w:cstheme="minorBidi"/>
        </w:rPr>
        <w:t xml:space="preserve"> would constantly lie to his mother would train him for a life of deceit.  While the occasional lie to protect someone's feelings will not have a negative educational impact, an ongoing pattern of falsehood will.  Therefore, Rav directs </w:t>
      </w:r>
      <w:proofErr w:type="spellStart"/>
      <w:r w:rsidRPr="009E06F0">
        <w:rPr>
          <w:rFonts w:asciiTheme="minorBidi" w:hAnsiTheme="minorBidi" w:cstheme="minorBidi"/>
        </w:rPr>
        <w:t>Chiya</w:t>
      </w:r>
      <w:proofErr w:type="spellEnd"/>
      <w:r w:rsidRPr="009E06F0">
        <w:rPr>
          <w:rFonts w:asciiTheme="minorBidi" w:hAnsiTheme="minorBidi" w:cstheme="minorBidi"/>
        </w:rPr>
        <w:t xml:space="preserve"> to stop.</w:t>
      </w:r>
    </w:p>
    <w:p w14:paraId="10C1D8FE" w14:textId="77777777" w:rsidR="00000000" w:rsidRPr="009E06F0" w:rsidRDefault="00000000">
      <w:pPr>
        <w:bidi w:val="0"/>
        <w:jc w:val="both"/>
        <w:rPr>
          <w:rFonts w:asciiTheme="minorBidi" w:hAnsiTheme="minorBidi" w:cstheme="minorBidi"/>
        </w:rPr>
      </w:pPr>
    </w:p>
    <w:p w14:paraId="77AE3707" w14:textId="77777777" w:rsidR="00000000" w:rsidRPr="009E06F0" w:rsidRDefault="00000000">
      <w:pPr>
        <w:bidi w:val="0"/>
        <w:ind w:firstLine="720"/>
        <w:jc w:val="both"/>
        <w:rPr>
          <w:rFonts w:asciiTheme="minorBidi" w:hAnsiTheme="minorBidi" w:cstheme="minorBidi"/>
        </w:rPr>
      </w:pPr>
      <w:r w:rsidRPr="009E06F0">
        <w:rPr>
          <w:rFonts w:asciiTheme="minorBidi" w:hAnsiTheme="minorBidi" w:cstheme="minorBidi"/>
        </w:rPr>
        <w:t xml:space="preserve">The </w:t>
      </w:r>
      <w:proofErr w:type="spellStart"/>
      <w:r w:rsidRPr="009E06F0">
        <w:rPr>
          <w:rFonts w:asciiTheme="minorBidi" w:hAnsiTheme="minorBidi" w:cstheme="minorBidi"/>
        </w:rPr>
        <w:t>Iyun</w:t>
      </w:r>
      <w:proofErr w:type="spellEnd"/>
      <w:r w:rsidRPr="009E06F0">
        <w:rPr>
          <w:rFonts w:asciiTheme="minorBidi" w:hAnsiTheme="minorBidi" w:cstheme="minorBidi"/>
        </w:rPr>
        <w:t xml:space="preserve"> Yaakov (a commentary by R. Yaakov </w:t>
      </w:r>
      <w:proofErr w:type="spellStart"/>
      <w:r w:rsidRPr="009E06F0">
        <w:rPr>
          <w:rFonts w:asciiTheme="minorBidi" w:hAnsiTheme="minorBidi" w:cstheme="minorBidi"/>
        </w:rPr>
        <w:t>Reisher</w:t>
      </w:r>
      <w:proofErr w:type="spellEnd"/>
      <w:r w:rsidRPr="009E06F0">
        <w:rPr>
          <w:rFonts w:asciiTheme="minorBidi" w:hAnsiTheme="minorBidi" w:cstheme="minorBidi"/>
        </w:rPr>
        <w:t xml:space="preserve"> found in the Ein Yaakov) mentions a different suggestion.  He argues that in situations where the truth will invariably come to light, one should not lie.  In such a case, the lie will only bring temporary relief until the full truth emerges, and then the deceived individual will respond with even greater anger.  </w:t>
      </w:r>
    </w:p>
    <w:p w14:paraId="7181EE91" w14:textId="77777777" w:rsidR="00000000" w:rsidRPr="009E06F0" w:rsidRDefault="00000000">
      <w:pPr>
        <w:bidi w:val="0"/>
        <w:ind w:firstLine="720"/>
        <w:jc w:val="both"/>
        <w:rPr>
          <w:rFonts w:asciiTheme="minorBidi" w:hAnsiTheme="minorBidi" w:cstheme="minorBidi"/>
        </w:rPr>
      </w:pPr>
    </w:p>
    <w:p w14:paraId="20AA2797" w14:textId="77777777" w:rsidR="00000000" w:rsidRPr="009E06F0" w:rsidRDefault="00000000">
      <w:pPr>
        <w:bidi w:val="0"/>
        <w:ind w:firstLine="720"/>
        <w:jc w:val="both"/>
        <w:rPr>
          <w:rFonts w:asciiTheme="minorBidi" w:hAnsiTheme="minorBidi" w:cstheme="minorBidi"/>
        </w:rPr>
      </w:pPr>
      <w:r w:rsidRPr="009E06F0">
        <w:rPr>
          <w:rFonts w:asciiTheme="minorBidi" w:hAnsiTheme="minorBidi" w:cstheme="minorBidi"/>
        </w:rPr>
        <w:lastRenderedPageBreak/>
        <w:t xml:space="preserve">We can understand that the </w:t>
      </w:r>
      <w:proofErr w:type="spellStart"/>
      <w:r w:rsidRPr="009E06F0">
        <w:rPr>
          <w:rFonts w:asciiTheme="minorBidi" w:hAnsiTheme="minorBidi" w:cstheme="minorBidi"/>
        </w:rPr>
        <w:t>Iyun</w:t>
      </w:r>
      <w:proofErr w:type="spellEnd"/>
      <w:r w:rsidRPr="009E06F0">
        <w:rPr>
          <w:rFonts w:asciiTheme="minorBidi" w:hAnsiTheme="minorBidi" w:cstheme="minorBidi"/>
        </w:rPr>
        <w:t xml:space="preserve"> Yaakov is making more than the pragmatic point of "Lie only when you can get away with it." Rather, he is also pointing out how often the spreader of falsehood becomes trapped in webs of his or her own making, and ultimately cannot keep the falsehood going.  As a result, it behooves us to think carefully about lying, even when we do so for a good cause.</w:t>
      </w:r>
    </w:p>
    <w:p w14:paraId="3ABD8986" w14:textId="77777777" w:rsidR="00000000" w:rsidRPr="009E06F0" w:rsidRDefault="00000000">
      <w:pPr>
        <w:bidi w:val="0"/>
        <w:jc w:val="both"/>
        <w:rPr>
          <w:rFonts w:asciiTheme="minorBidi" w:hAnsiTheme="minorBidi" w:cstheme="minorBidi"/>
        </w:rPr>
      </w:pPr>
    </w:p>
    <w:p w14:paraId="14519FF7" w14:textId="77777777" w:rsidR="00000000" w:rsidRPr="009E06F0" w:rsidRDefault="00000000">
      <w:pPr>
        <w:bidi w:val="0"/>
        <w:jc w:val="both"/>
        <w:rPr>
          <w:rFonts w:asciiTheme="minorBidi" w:hAnsiTheme="minorBidi" w:cstheme="minorBidi"/>
        </w:rPr>
      </w:pPr>
      <w:r w:rsidRPr="009E06F0">
        <w:rPr>
          <w:rFonts w:asciiTheme="minorBidi" w:hAnsiTheme="minorBidi" w:cstheme="minorBidi"/>
          <w:rtl/>
        </w:rPr>
        <w:tab/>
      </w:r>
      <w:r w:rsidRPr="009E06F0">
        <w:rPr>
          <w:rFonts w:asciiTheme="minorBidi" w:hAnsiTheme="minorBidi" w:cstheme="minorBidi"/>
        </w:rPr>
        <w:t xml:space="preserve">R. </w:t>
      </w:r>
      <w:proofErr w:type="spellStart"/>
      <w:r w:rsidRPr="009E06F0">
        <w:rPr>
          <w:rFonts w:asciiTheme="minorBidi" w:hAnsiTheme="minorBidi" w:cstheme="minorBidi"/>
        </w:rPr>
        <w:t>Shelomo</w:t>
      </w:r>
      <w:proofErr w:type="spellEnd"/>
      <w:r w:rsidRPr="009E06F0">
        <w:rPr>
          <w:rFonts w:asciiTheme="minorBidi" w:hAnsiTheme="minorBidi" w:cstheme="minorBidi"/>
        </w:rPr>
        <w:t xml:space="preserve"> Luria (Yam Shel </w:t>
      </w:r>
      <w:proofErr w:type="spellStart"/>
      <w:r w:rsidRPr="009E06F0">
        <w:rPr>
          <w:rFonts w:asciiTheme="minorBidi" w:hAnsiTheme="minorBidi" w:cstheme="minorBidi"/>
        </w:rPr>
        <w:t>Shelomo</w:t>
      </w:r>
      <w:proofErr w:type="spellEnd"/>
      <w:r w:rsidRPr="009E06F0">
        <w:rPr>
          <w:rFonts w:asciiTheme="minorBidi" w:hAnsiTheme="minorBidi" w:cstheme="minorBidi"/>
        </w:rPr>
        <w:t xml:space="preserve">) says that lying for the sake of peace is permitted only for the occasional lie, but not for a consistent policy of lying.  While we could understand his point as being identical with that of </w:t>
      </w:r>
      <w:proofErr w:type="spellStart"/>
      <w:r w:rsidRPr="009E06F0">
        <w:rPr>
          <w:rFonts w:asciiTheme="minorBidi" w:hAnsiTheme="minorBidi" w:cstheme="minorBidi"/>
        </w:rPr>
        <w:t>Maharsha</w:t>
      </w:r>
      <w:proofErr w:type="spellEnd"/>
      <w:r w:rsidRPr="009E06F0">
        <w:rPr>
          <w:rFonts w:asciiTheme="minorBidi" w:hAnsiTheme="minorBidi" w:cstheme="minorBidi"/>
        </w:rPr>
        <w:t xml:space="preserve">, R. Luria says nothing about training the child in deceit.  Perhaps he intends to make a different point.  If a relationship depends upon an ongoing pattern of falsehood, then the falsehood is not truly repairing the relationship, but only covering up the fact that something in the relationship is rotten.  The occasional lie can be reconciled with a healthy and meaningful relationship, but not a lifetime of falsehood.  Rav understands that </w:t>
      </w:r>
      <w:proofErr w:type="spellStart"/>
      <w:r w:rsidRPr="009E06F0">
        <w:rPr>
          <w:rFonts w:asciiTheme="minorBidi" w:hAnsiTheme="minorBidi" w:cstheme="minorBidi"/>
        </w:rPr>
        <w:t>Chiya's</w:t>
      </w:r>
      <w:proofErr w:type="spellEnd"/>
      <w:r w:rsidRPr="009E06F0">
        <w:rPr>
          <w:rFonts w:asciiTheme="minorBidi" w:hAnsiTheme="minorBidi" w:cstheme="minorBidi"/>
        </w:rPr>
        <w:t xml:space="preserve"> strategy does not truly address the tension between him and his wife, and he instructs </w:t>
      </w:r>
      <w:proofErr w:type="spellStart"/>
      <w:r w:rsidRPr="009E06F0">
        <w:rPr>
          <w:rFonts w:asciiTheme="minorBidi" w:hAnsiTheme="minorBidi" w:cstheme="minorBidi"/>
        </w:rPr>
        <w:t>Chiya</w:t>
      </w:r>
      <w:proofErr w:type="spellEnd"/>
      <w:r w:rsidRPr="009E06F0">
        <w:rPr>
          <w:rFonts w:asciiTheme="minorBidi" w:hAnsiTheme="minorBidi" w:cstheme="minorBidi"/>
        </w:rPr>
        <w:t xml:space="preserve"> to desist.</w:t>
      </w:r>
    </w:p>
    <w:p w14:paraId="1A7288BF" w14:textId="77777777" w:rsidR="00000000" w:rsidRPr="009E06F0" w:rsidRDefault="00000000">
      <w:pPr>
        <w:bidi w:val="0"/>
        <w:jc w:val="both"/>
        <w:rPr>
          <w:rFonts w:asciiTheme="minorBidi" w:hAnsiTheme="minorBidi" w:cstheme="minorBidi"/>
        </w:rPr>
      </w:pPr>
    </w:p>
    <w:p w14:paraId="36F4BBD6" w14:textId="77777777" w:rsidR="00000000" w:rsidRPr="009E06F0" w:rsidRDefault="00000000">
      <w:pPr>
        <w:bidi w:val="0"/>
        <w:jc w:val="both"/>
        <w:rPr>
          <w:rFonts w:asciiTheme="minorBidi" w:hAnsiTheme="minorBidi" w:cstheme="minorBidi"/>
        </w:rPr>
      </w:pPr>
      <w:r w:rsidRPr="009E06F0">
        <w:rPr>
          <w:rFonts w:asciiTheme="minorBidi" w:hAnsiTheme="minorBidi" w:cstheme="minorBidi"/>
          <w:rtl/>
        </w:rPr>
        <w:tab/>
      </w:r>
      <w:r w:rsidRPr="009E06F0">
        <w:rPr>
          <w:rFonts w:asciiTheme="minorBidi" w:hAnsiTheme="minorBidi" w:cstheme="minorBidi"/>
        </w:rPr>
        <w:t xml:space="preserve">The author of the Ben </w:t>
      </w:r>
      <w:proofErr w:type="spellStart"/>
      <w:r w:rsidRPr="009E06F0">
        <w:rPr>
          <w:rFonts w:asciiTheme="minorBidi" w:hAnsiTheme="minorBidi" w:cstheme="minorBidi"/>
        </w:rPr>
        <w:t>Ish</w:t>
      </w:r>
      <w:proofErr w:type="spellEnd"/>
      <w:r w:rsidRPr="009E06F0">
        <w:rPr>
          <w:rFonts w:asciiTheme="minorBidi" w:hAnsiTheme="minorBidi" w:cstheme="minorBidi"/>
        </w:rPr>
        <w:t xml:space="preserve"> Chai, R. Yosef Chayim, also wrote a commentary on the </w:t>
      </w:r>
      <w:proofErr w:type="spellStart"/>
      <w:r w:rsidRPr="009E06F0">
        <w:rPr>
          <w:rFonts w:asciiTheme="minorBidi" w:hAnsiTheme="minorBidi" w:cstheme="minorBidi"/>
        </w:rPr>
        <w:t>aggada</w:t>
      </w:r>
      <w:proofErr w:type="spellEnd"/>
      <w:r w:rsidRPr="009E06F0">
        <w:rPr>
          <w:rFonts w:asciiTheme="minorBidi" w:hAnsiTheme="minorBidi" w:cstheme="minorBidi"/>
        </w:rPr>
        <w:t xml:space="preserve">, called Ben </w:t>
      </w:r>
      <w:proofErr w:type="spellStart"/>
      <w:r w:rsidRPr="009E06F0">
        <w:rPr>
          <w:rFonts w:asciiTheme="minorBidi" w:hAnsiTheme="minorBidi" w:cstheme="minorBidi"/>
        </w:rPr>
        <w:t>Yehoyada</w:t>
      </w:r>
      <w:proofErr w:type="spellEnd"/>
      <w:r w:rsidRPr="009E06F0">
        <w:rPr>
          <w:rFonts w:asciiTheme="minorBidi" w:hAnsiTheme="minorBidi" w:cstheme="minorBidi"/>
        </w:rPr>
        <w:t xml:space="preserve">.  There, he adds a point that works well with our understanding in the previous paragraph.  He asks: Why did </w:t>
      </w:r>
      <w:proofErr w:type="spellStart"/>
      <w:r w:rsidRPr="009E06F0">
        <w:rPr>
          <w:rFonts w:asciiTheme="minorBidi" w:hAnsiTheme="minorBidi" w:cstheme="minorBidi"/>
        </w:rPr>
        <w:t>Chiya</w:t>
      </w:r>
      <w:proofErr w:type="spellEnd"/>
      <w:r w:rsidRPr="009E06F0">
        <w:rPr>
          <w:rFonts w:asciiTheme="minorBidi" w:hAnsiTheme="minorBidi" w:cstheme="minorBidi"/>
        </w:rPr>
        <w:t xml:space="preserve"> tell the truth to his father, and not just lie to him as well?  </w:t>
      </w:r>
    </w:p>
    <w:p w14:paraId="65D6E046" w14:textId="77777777" w:rsidR="00000000" w:rsidRPr="009E06F0" w:rsidRDefault="00000000">
      <w:pPr>
        <w:bidi w:val="0"/>
        <w:jc w:val="both"/>
        <w:rPr>
          <w:rFonts w:asciiTheme="minorBidi" w:hAnsiTheme="minorBidi" w:cstheme="minorBidi"/>
        </w:rPr>
      </w:pPr>
    </w:p>
    <w:p w14:paraId="7F66CDF8" w14:textId="77777777" w:rsidR="00000000" w:rsidRPr="009E06F0" w:rsidRDefault="00000000">
      <w:pPr>
        <w:bidi w:val="0"/>
        <w:jc w:val="both"/>
        <w:rPr>
          <w:rFonts w:asciiTheme="minorBidi" w:hAnsiTheme="minorBidi" w:cstheme="minorBidi"/>
        </w:rPr>
      </w:pPr>
      <w:r w:rsidRPr="009E06F0">
        <w:rPr>
          <w:rFonts w:asciiTheme="minorBidi" w:hAnsiTheme="minorBidi" w:cstheme="minorBidi"/>
          <w:rtl/>
        </w:rPr>
        <w:tab/>
      </w:r>
      <w:r w:rsidRPr="009E06F0">
        <w:rPr>
          <w:rFonts w:asciiTheme="minorBidi" w:hAnsiTheme="minorBidi" w:cstheme="minorBidi"/>
        </w:rPr>
        <w:t xml:space="preserve">We might answer that in these situations of tension between spouses, the children often feel responsible for the problem, attempt to bring reconciliation, and sometimes also end up choosing sides.  Ben </w:t>
      </w:r>
      <w:proofErr w:type="spellStart"/>
      <w:r w:rsidRPr="009E06F0">
        <w:rPr>
          <w:rFonts w:asciiTheme="minorBidi" w:hAnsiTheme="minorBidi" w:cstheme="minorBidi"/>
        </w:rPr>
        <w:t>Yehoyada</w:t>
      </w:r>
      <w:proofErr w:type="spellEnd"/>
      <w:r w:rsidRPr="009E06F0">
        <w:rPr>
          <w:rFonts w:asciiTheme="minorBidi" w:hAnsiTheme="minorBidi" w:cstheme="minorBidi"/>
        </w:rPr>
        <w:t xml:space="preserve"> explains that not telling Rav would lead to calamity.  Rav would think that the rift is repaired and would return to the former intimacy with his wife, including revealing his innermost secrets.   If his wife remains angry with him, she will use those secrets to hurt Rav.  </w:t>
      </w:r>
      <w:proofErr w:type="spellStart"/>
      <w:r w:rsidRPr="009E06F0">
        <w:rPr>
          <w:rFonts w:asciiTheme="minorBidi" w:hAnsiTheme="minorBidi" w:cstheme="minorBidi"/>
        </w:rPr>
        <w:t>Chiya</w:t>
      </w:r>
      <w:proofErr w:type="spellEnd"/>
      <w:r w:rsidRPr="009E06F0">
        <w:rPr>
          <w:rFonts w:asciiTheme="minorBidi" w:hAnsiTheme="minorBidi" w:cstheme="minorBidi"/>
        </w:rPr>
        <w:t xml:space="preserve"> understands that Rav must know the truth so that </w:t>
      </w:r>
      <w:proofErr w:type="spellStart"/>
      <w:r w:rsidRPr="009E06F0">
        <w:rPr>
          <w:rFonts w:asciiTheme="minorBidi" w:hAnsiTheme="minorBidi" w:cstheme="minorBidi"/>
        </w:rPr>
        <w:t>Chiya's</w:t>
      </w:r>
      <w:proofErr w:type="spellEnd"/>
      <w:r w:rsidRPr="009E06F0">
        <w:rPr>
          <w:rFonts w:asciiTheme="minorBidi" w:hAnsiTheme="minorBidi" w:cstheme="minorBidi"/>
        </w:rPr>
        <w:t xml:space="preserve"> strategy </w:t>
      </w:r>
      <w:proofErr w:type="gramStart"/>
      <w:r w:rsidRPr="009E06F0">
        <w:rPr>
          <w:rFonts w:asciiTheme="minorBidi" w:hAnsiTheme="minorBidi" w:cstheme="minorBidi"/>
        </w:rPr>
        <w:t>not damage</w:t>
      </w:r>
      <w:proofErr w:type="gramEnd"/>
      <w:r w:rsidRPr="009E06F0">
        <w:rPr>
          <w:rFonts w:asciiTheme="minorBidi" w:hAnsiTheme="minorBidi" w:cstheme="minorBidi"/>
        </w:rPr>
        <w:t xml:space="preserve"> his father.  </w:t>
      </w:r>
    </w:p>
    <w:p w14:paraId="25F89C8E" w14:textId="77777777" w:rsidR="00000000" w:rsidRPr="009E06F0" w:rsidRDefault="00000000">
      <w:pPr>
        <w:bidi w:val="0"/>
        <w:jc w:val="both"/>
        <w:rPr>
          <w:rFonts w:asciiTheme="minorBidi" w:hAnsiTheme="minorBidi" w:cstheme="minorBidi"/>
        </w:rPr>
      </w:pPr>
    </w:p>
    <w:p w14:paraId="4D9AB7FF" w14:textId="77777777" w:rsidR="00000000" w:rsidRPr="009E06F0" w:rsidRDefault="00000000">
      <w:pPr>
        <w:bidi w:val="0"/>
        <w:jc w:val="both"/>
        <w:rPr>
          <w:rFonts w:asciiTheme="minorBidi" w:hAnsiTheme="minorBidi" w:cstheme="minorBidi"/>
        </w:rPr>
      </w:pPr>
      <w:r w:rsidRPr="009E06F0">
        <w:rPr>
          <w:rFonts w:asciiTheme="minorBidi" w:hAnsiTheme="minorBidi" w:cstheme="minorBidi"/>
          <w:rtl/>
        </w:rPr>
        <w:tab/>
      </w:r>
      <w:r w:rsidRPr="009E06F0">
        <w:rPr>
          <w:rFonts w:asciiTheme="minorBidi" w:hAnsiTheme="minorBidi" w:cstheme="minorBidi"/>
        </w:rPr>
        <w:t xml:space="preserve">This explanation also strengthens our interpretation of the Yam Shel </w:t>
      </w:r>
      <w:proofErr w:type="spellStart"/>
      <w:r w:rsidRPr="009E06F0">
        <w:rPr>
          <w:rFonts w:asciiTheme="minorBidi" w:hAnsiTheme="minorBidi" w:cstheme="minorBidi"/>
        </w:rPr>
        <w:t>Shlomo's</w:t>
      </w:r>
      <w:proofErr w:type="spellEnd"/>
      <w:r w:rsidRPr="009E06F0">
        <w:rPr>
          <w:rFonts w:asciiTheme="minorBidi" w:hAnsiTheme="minorBidi" w:cstheme="minorBidi"/>
        </w:rPr>
        <w:t xml:space="preserve"> position, namely, that false solutions often cause more harm than good.  Although not every rift can be healed, falsehood is no substitute for true resolution.</w:t>
      </w:r>
    </w:p>
    <w:p w14:paraId="43918542" w14:textId="77777777" w:rsidR="00000000" w:rsidRPr="009E06F0" w:rsidRDefault="00000000">
      <w:pPr>
        <w:bidi w:val="0"/>
        <w:jc w:val="both"/>
        <w:rPr>
          <w:rFonts w:asciiTheme="minorBidi" w:hAnsiTheme="minorBidi" w:cstheme="minorBidi"/>
        </w:rPr>
      </w:pPr>
    </w:p>
    <w:p w14:paraId="40B203BA" w14:textId="77777777" w:rsidR="00000000" w:rsidRPr="009E06F0" w:rsidRDefault="00000000">
      <w:pPr>
        <w:bidi w:val="0"/>
        <w:jc w:val="both"/>
        <w:rPr>
          <w:rFonts w:asciiTheme="minorBidi" w:hAnsiTheme="minorBidi" w:cstheme="minorBidi"/>
        </w:rPr>
      </w:pPr>
      <w:r w:rsidRPr="009E06F0">
        <w:rPr>
          <w:rFonts w:asciiTheme="minorBidi" w:hAnsiTheme="minorBidi" w:cstheme="minorBidi"/>
          <w:rtl/>
        </w:rPr>
        <w:tab/>
      </w:r>
      <w:r w:rsidRPr="009E06F0">
        <w:rPr>
          <w:rFonts w:asciiTheme="minorBidi" w:hAnsiTheme="minorBidi" w:cstheme="minorBidi"/>
        </w:rPr>
        <w:t>It emerges that while Halakha does allow lying for the sake of peace, a few significant restrictions apply.  One should not do so if such lying will train a person in falsehood, if the lie only brings temporary relief, or if the fabrication glosses over the real issues that need to be addressed.</w:t>
      </w:r>
    </w:p>
    <w:p w14:paraId="0845CCBE" w14:textId="77777777" w:rsidR="00000000" w:rsidRPr="009E06F0" w:rsidRDefault="00000000">
      <w:pPr>
        <w:bidi w:val="0"/>
        <w:jc w:val="both"/>
        <w:rPr>
          <w:rFonts w:asciiTheme="minorBidi" w:hAnsiTheme="minorBidi" w:cstheme="minorBidi"/>
        </w:rPr>
      </w:pPr>
    </w:p>
    <w:p w14:paraId="78CC4426" w14:textId="77777777" w:rsidR="00E21B8D" w:rsidRPr="009E06F0" w:rsidRDefault="00E21B8D">
      <w:pPr>
        <w:bidi w:val="0"/>
        <w:jc w:val="both"/>
        <w:rPr>
          <w:rFonts w:asciiTheme="minorBidi" w:hAnsiTheme="minorBidi" w:cstheme="minorBidi"/>
        </w:rPr>
      </w:pPr>
    </w:p>
    <w:sectPr w:rsidR="00E21B8D" w:rsidRPr="009E06F0">
      <w:pgSz w:w="11906" w:h="16838"/>
      <w:pgMar w:top="1440" w:right="1440" w:bottom="1440" w:left="144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55C42"/>
    <w:multiLevelType w:val="singleLevel"/>
    <w:tmpl w:val="FFFFFFFF"/>
    <w:lvl w:ilvl="0">
      <w:start w:val="1"/>
      <w:numFmt w:val="lowerRoman"/>
      <w:lvlText w:val="%1."/>
      <w:lvlJc w:val="left"/>
      <w:pPr>
        <w:tabs>
          <w:tab w:val="num" w:pos="405"/>
        </w:tabs>
        <w:ind w:left="405" w:hanging="405"/>
      </w:pPr>
      <w:rPr>
        <w:rFonts w:cs="Miriam" w:hint="default"/>
      </w:rPr>
    </w:lvl>
  </w:abstractNum>
  <w:num w:numId="1" w16cid:durableId="1567111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F0"/>
    <w:rsid w:val="000A446D"/>
    <w:rsid w:val="009E06F0"/>
    <w:rsid w:val="00E21B8D"/>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4BFBB8"/>
  <w14:defaultImageDpi w14:val="0"/>
  <w15:docId w15:val="{840A11F4-6F2C-4D83-A93C-8148BC23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0" w:line="240" w:lineRule="auto"/>
    </w:pPr>
    <w:rPr>
      <w:rFonts w:ascii="Times New Roman" w:hAnsi="Times New Roman" w:cs="Miriam"/>
      <w:sz w:val="24"/>
      <w:szCs w:val="24"/>
      <w:lang w:val="en-US"/>
    </w:rPr>
  </w:style>
  <w:style w:type="paragraph" w:styleId="Heading1">
    <w:name w:val="heading 1"/>
    <w:basedOn w:val="Normal"/>
    <w:next w:val="Normal"/>
    <w:link w:val="Heading1Char"/>
    <w:uiPriority w:val="99"/>
    <w:qFormat/>
    <w:pPr>
      <w:keepNext/>
      <w:bidi w:val="0"/>
      <w:spacing w:line="360" w:lineRule="auto"/>
      <w:jc w:val="center"/>
      <w:outlineLvl w:val="0"/>
    </w:pPr>
    <w:rPr>
      <w:rFonts w:ascii="Courier New" w:hAnsi="Courier New" w:cs="Courier New"/>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paragraph" w:styleId="BodyText2">
    <w:name w:val="Body Text 2"/>
    <w:basedOn w:val="Normal"/>
    <w:link w:val="BodyText2Char"/>
    <w:uiPriority w:val="99"/>
    <w:pPr>
      <w:bidi w:val="0"/>
      <w:ind w:left="567" w:firstLine="720"/>
    </w:pPr>
  </w:style>
  <w:style w:type="character" w:customStyle="1" w:styleId="BodyText2Char">
    <w:name w:val="Body Text 2 Char"/>
    <w:basedOn w:val="DefaultParagraphFont"/>
    <w:link w:val="BodyText2"/>
    <w:uiPriority w:val="99"/>
    <w:semiHidden/>
    <w:rPr>
      <w:rFonts w:ascii="Times New Roman" w:hAnsi="Times New Roman" w:cs="Miriam"/>
      <w:sz w:val="24"/>
      <w:szCs w:val="24"/>
      <w:lang w:val="en-US"/>
    </w:rPr>
  </w:style>
  <w:style w:type="paragraph" w:customStyle="1" w:styleId="CC">
    <w:name w:val="CC"/>
    <w:basedOn w:val="BodyText"/>
    <w:uiPriority w:val="99"/>
    <w:pPr>
      <w:keepLines/>
      <w:bidi w:val="0"/>
      <w:spacing w:after="160"/>
      <w:ind w:left="360" w:hanging="360"/>
    </w:pPr>
    <w:rPr>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Miriam"/>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Rav was being vexed by his wife</vt:lpstr>
    </vt:vector>
  </TitlesOfParts>
  <Company>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 was being vexed by his wife</dc:title>
  <dc:subject/>
  <dc:creator>Name</dc:creator>
  <cp:keywords/>
  <dc:description/>
  <cp:lastModifiedBy>אנדי ריפקין</cp:lastModifiedBy>
  <cp:revision>2</cp:revision>
  <dcterms:created xsi:type="dcterms:W3CDTF">2022-08-08T07:14:00Z</dcterms:created>
  <dcterms:modified xsi:type="dcterms:W3CDTF">2022-08-08T07:14:00Z</dcterms:modified>
</cp:coreProperties>
</file>