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46A6" w14:textId="77777777" w:rsidR="00E76CBA" w:rsidRPr="00516CAC" w:rsidRDefault="00E76CBA">
      <w:pPr>
        <w:pStyle w:val="BlockText"/>
        <w:jc w:val="center"/>
        <w:rPr>
          <w:rFonts w:ascii="Arial" w:hAnsi="Arial" w:cs="Arial"/>
          <w:caps/>
          <w:sz w:val="24"/>
          <w:szCs w:val="24"/>
        </w:rPr>
      </w:pPr>
      <w:r w:rsidRPr="00516CAC">
        <w:rPr>
          <w:rFonts w:ascii="Arial" w:hAnsi="Arial" w:cs="Arial"/>
          <w:caps/>
          <w:sz w:val="24"/>
          <w:szCs w:val="24"/>
          <w:lang w:val="en-GB" w:eastAsia="en-GB"/>
        </w:rPr>
        <w:t>YESHIVAT HAR ETZION</w:t>
      </w:r>
    </w:p>
    <w:p w14:paraId="04531005" w14:textId="77777777" w:rsidR="00E76CBA" w:rsidRPr="00516CAC" w:rsidRDefault="00E76CBA">
      <w:pPr>
        <w:spacing w:line="240" w:lineRule="auto"/>
        <w:jc w:val="center"/>
        <w:rPr>
          <w:rFonts w:ascii="Arial" w:hAnsi="Arial" w:cs="Arial"/>
          <w:caps/>
          <w:sz w:val="24"/>
          <w:szCs w:val="24"/>
          <w:lang w:val="en-GB" w:eastAsia="en-GB"/>
        </w:rPr>
      </w:pPr>
      <w:r w:rsidRPr="00516CAC">
        <w:rPr>
          <w:rFonts w:ascii="Arial" w:hAnsi="Arial" w:cs="Arial"/>
          <w:caps/>
          <w:sz w:val="24"/>
          <w:szCs w:val="24"/>
          <w:lang w:val="en-GB" w:eastAsia="en-GB"/>
        </w:rPr>
        <w:t>ISRAEL KOSCHITZKY VIRTUAL BEIT MIDRASH (VBM)</w:t>
      </w:r>
    </w:p>
    <w:p w14:paraId="019A4EC3" w14:textId="77777777" w:rsidR="00E76CBA" w:rsidRPr="00516CAC" w:rsidRDefault="00E76CBA">
      <w:pPr>
        <w:spacing w:line="240" w:lineRule="auto"/>
        <w:jc w:val="center"/>
        <w:rPr>
          <w:rFonts w:ascii="Arial" w:hAnsi="Arial" w:cs="Arial"/>
          <w:caps/>
          <w:sz w:val="24"/>
          <w:szCs w:val="24"/>
          <w:lang w:val="en-GB" w:eastAsia="en-GB"/>
        </w:rPr>
      </w:pPr>
      <w:r w:rsidRPr="00516CAC">
        <w:rPr>
          <w:rFonts w:ascii="Arial" w:hAnsi="Arial" w:cs="Arial"/>
          <w:caps/>
          <w:sz w:val="24"/>
          <w:szCs w:val="24"/>
          <w:lang w:val="en-GB" w:eastAsia="en-GB"/>
        </w:rPr>
        <w:t>*********************************************************</w:t>
      </w:r>
    </w:p>
    <w:p w14:paraId="17CC3222" w14:textId="77777777" w:rsidR="00E76CBA" w:rsidRPr="00516CAC" w:rsidRDefault="00E76CBA">
      <w:pPr>
        <w:jc w:val="center"/>
        <w:rPr>
          <w:rFonts w:ascii="Arial" w:hAnsi="Arial" w:cs="Arial"/>
          <w:caps/>
          <w:sz w:val="24"/>
          <w:szCs w:val="24"/>
        </w:rPr>
      </w:pPr>
    </w:p>
    <w:p w14:paraId="0FAC0B09" w14:textId="77777777" w:rsidR="00E76CBA" w:rsidRPr="00516CAC" w:rsidRDefault="00E76CBA">
      <w:pPr>
        <w:pStyle w:val="Heading1"/>
        <w:rPr>
          <w:rFonts w:ascii="Arial" w:hAnsi="Arial" w:cs="Arial"/>
          <w:i w:val="0"/>
          <w:iCs w:val="0"/>
          <w:sz w:val="24"/>
          <w:szCs w:val="24"/>
        </w:rPr>
      </w:pPr>
      <w:r w:rsidRPr="00516CAC">
        <w:rPr>
          <w:rFonts w:ascii="Arial" w:hAnsi="Arial" w:cs="Arial"/>
          <w:i w:val="0"/>
          <w:iCs w:val="0"/>
          <w:sz w:val="24"/>
          <w:szCs w:val="24"/>
        </w:rPr>
        <w:t>Tehil</w:t>
      </w:r>
      <w:r w:rsidR="00516CAC" w:rsidRPr="00516CAC">
        <w:rPr>
          <w:rFonts w:ascii="Arial" w:hAnsi="Arial" w:cs="Arial"/>
          <w:i w:val="0"/>
          <w:iCs w:val="0"/>
          <w:sz w:val="24"/>
          <w:szCs w:val="24"/>
        </w:rPr>
        <w:t>l</w:t>
      </w:r>
      <w:r w:rsidRPr="00516CAC">
        <w:rPr>
          <w:rFonts w:ascii="Arial" w:hAnsi="Arial" w:cs="Arial"/>
          <w:i w:val="0"/>
          <w:iCs w:val="0"/>
          <w:sz w:val="24"/>
          <w:szCs w:val="24"/>
        </w:rPr>
        <w:t>im</w:t>
      </w:r>
    </w:p>
    <w:p w14:paraId="2E2F0964" w14:textId="77777777" w:rsidR="00516CAC" w:rsidRPr="00516CAC" w:rsidRDefault="00516CAC" w:rsidP="00516CAC"/>
    <w:p w14:paraId="5D881EFD" w14:textId="77777777" w:rsidR="00E76CBA" w:rsidRPr="00516CAC" w:rsidRDefault="00E76CBA">
      <w:pPr>
        <w:jc w:val="center"/>
        <w:rPr>
          <w:rFonts w:ascii="Arial" w:hAnsi="Arial" w:cs="Arial"/>
          <w:caps/>
          <w:sz w:val="24"/>
          <w:szCs w:val="24"/>
        </w:rPr>
      </w:pPr>
      <w:r w:rsidRPr="00516CAC">
        <w:rPr>
          <w:rFonts w:ascii="Arial" w:hAnsi="Arial" w:cs="Arial"/>
          <w:caps/>
          <w:sz w:val="24"/>
          <w:szCs w:val="24"/>
        </w:rPr>
        <w:t>Lecture 22: "</w:t>
      </w:r>
      <w:r w:rsidRPr="00516CAC">
        <w:rPr>
          <w:rFonts w:ascii="Arial" w:hAnsi="Arial" w:cs="Arial"/>
          <w:i/>
          <w:iCs/>
          <w:caps/>
          <w:sz w:val="24"/>
          <w:szCs w:val="24"/>
        </w:rPr>
        <w:t>Nafshi</w:t>
      </w:r>
      <w:r w:rsidRPr="00516CAC">
        <w:rPr>
          <w:rFonts w:ascii="Arial" w:hAnsi="Arial" w:cs="Arial"/>
          <w:caps/>
          <w:sz w:val="24"/>
          <w:szCs w:val="24"/>
        </w:rPr>
        <w:t>" and "</w:t>
      </w:r>
      <w:r w:rsidRPr="00516CAC">
        <w:rPr>
          <w:rFonts w:ascii="Arial" w:hAnsi="Arial" w:cs="Arial"/>
          <w:i/>
          <w:iCs/>
          <w:caps/>
          <w:sz w:val="24"/>
          <w:szCs w:val="24"/>
        </w:rPr>
        <w:t>Ani</w:t>
      </w:r>
      <w:r w:rsidRPr="00516CAC">
        <w:rPr>
          <w:rFonts w:ascii="Arial" w:hAnsi="Arial" w:cs="Arial"/>
          <w:caps/>
          <w:sz w:val="24"/>
          <w:szCs w:val="24"/>
        </w:rPr>
        <w:t>"</w:t>
      </w:r>
    </w:p>
    <w:p w14:paraId="4A19ABB2" w14:textId="77777777" w:rsidR="00E76CBA" w:rsidRPr="00516CAC" w:rsidRDefault="00E76CBA">
      <w:pPr>
        <w:jc w:val="center"/>
        <w:rPr>
          <w:rFonts w:ascii="Arial" w:hAnsi="Arial" w:cs="Arial"/>
          <w:caps/>
          <w:sz w:val="24"/>
          <w:szCs w:val="24"/>
        </w:rPr>
      </w:pPr>
      <w:r w:rsidRPr="00516CAC">
        <w:rPr>
          <w:rFonts w:ascii="Arial" w:hAnsi="Arial" w:cs="Arial"/>
          <w:caps/>
          <w:sz w:val="24"/>
          <w:szCs w:val="24"/>
        </w:rPr>
        <w:t xml:space="preserve"> Psalm 131 according to A.L. Strauss (Part III)</w:t>
      </w:r>
    </w:p>
    <w:p w14:paraId="55DCB90F" w14:textId="77777777" w:rsidR="00E76CBA" w:rsidRPr="00516CAC" w:rsidRDefault="00E76CBA">
      <w:pPr>
        <w:jc w:val="center"/>
        <w:rPr>
          <w:rFonts w:ascii="Arial" w:hAnsi="Arial" w:cs="Arial"/>
          <w:sz w:val="24"/>
          <w:szCs w:val="24"/>
        </w:rPr>
      </w:pPr>
      <w:proofErr w:type="spellStart"/>
      <w:r w:rsidRPr="00516CAC">
        <w:rPr>
          <w:rFonts w:ascii="Arial" w:hAnsi="Arial" w:cs="Arial"/>
          <w:caps/>
          <w:sz w:val="24"/>
          <w:szCs w:val="24"/>
        </w:rPr>
        <w:t>R</w:t>
      </w:r>
      <w:r w:rsidRPr="00516CAC">
        <w:rPr>
          <w:rFonts w:ascii="Arial" w:hAnsi="Arial" w:cs="Arial"/>
          <w:sz w:val="24"/>
          <w:szCs w:val="24"/>
        </w:rPr>
        <w:t>av</w:t>
      </w:r>
      <w:proofErr w:type="spellEnd"/>
      <w:r w:rsidRPr="00516CAC">
        <w:rPr>
          <w:rFonts w:ascii="Arial" w:hAnsi="Arial" w:cs="Arial"/>
          <w:sz w:val="24"/>
          <w:szCs w:val="24"/>
        </w:rPr>
        <w:t xml:space="preserve"> </w:t>
      </w:r>
      <w:proofErr w:type="spellStart"/>
      <w:r w:rsidRPr="00516CAC">
        <w:rPr>
          <w:rFonts w:ascii="Arial" w:hAnsi="Arial" w:cs="Arial"/>
          <w:sz w:val="24"/>
          <w:szCs w:val="24"/>
        </w:rPr>
        <w:t>Elchanan</w:t>
      </w:r>
      <w:proofErr w:type="spellEnd"/>
      <w:r w:rsidRPr="00516CAC">
        <w:rPr>
          <w:rFonts w:ascii="Arial" w:hAnsi="Arial" w:cs="Arial"/>
          <w:sz w:val="24"/>
          <w:szCs w:val="24"/>
        </w:rPr>
        <w:t xml:space="preserve"> </w:t>
      </w:r>
      <w:proofErr w:type="spellStart"/>
      <w:r w:rsidRPr="00516CAC">
        <w:rPr>
          <w:rFonts w:ascii="Arial" w:hAnsi="Arial" w:cs="Arial"/>
          <w:sz w:val="24"/>
          <w:szCs w:val="24"/>
        </w:rPr>
        <w:t>Samet</w:t>
      </w:r>
      <w:proofErr w:type="spellEnd"/>
    </w:p>
    <w:p w14:paraId="0FB455C9" w14:textId="77777777" w:rsidR="00E76CBA" w:rsidRPr="00516CAC" w:rsidRDefault="00E76CBA">
      <w:pPr>
        <w:jc w:val="center"/>
        <w:rPr>
          <w:rFonts w:ascii="Arial" w:hAnsi="Arial" w:cs="Arial"/>
          <w:sz w:val="24"/>
          <w:szCs w:val="24"/>
        </w:rPr>
      </w:pPr>
    </w:p>
    <w:p w14:paraId="144BB1A0"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ab/>
        <w:t>(1)</w:t>
      </w:r>
      <w:r w:rsidRPr="00516CAC">
        <w:rPr>
          <w:rFonts w:ascii="Arial" w:hAnsi="Arial" w:cs="Arial"/>
          <w:sz w:val="24"/>
          <w:szCs w:val="24"/>
        </w:rPr>
        <w:tab/>
        <w:t>A Song of Ascents of David.</w:t>
      </w:r>
    </w:p>
    <w:p w14:paraId="36EA040B" w14:textId="77777777" w:rsidR="00E76CBA" w:rsidRPr="00516CAC" w:rsidRDefault="00E76CBA">
      <w:pPr>
        <w:tabs>
          <w:tab w:val="left" w:pos="851"/>
          <w:tab w:val="left" w:pos="1418"/>
        </w:tabs>
        <w:rPr>
          <w:rFonts w:ascii="Arial" w:hAnsi="Arial" w:cs="Arial"/>
          <w:sz w:val="24"/>
          <w:szCs w:val="24"/>
        </w:rPr>
      </w:pPr>
    </w:p>
    <w:p w14:paraId="4AA9E752"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ab/>
      </w:r>
      <w:r w:rsidRPr="00516CAC">
        <w:rPr>
          <w:rFonts w:ascii="Arial" w:hAnsi="Arial" w:cs="Arial"/>
          <w:sz w:val="24"/>
          <w:szCs w:val="24"/>
        </w:rPr>
        <w:tab/>
        <w:t>O Lord,</w:t>
      </w:r>
    </w:p>
    <w:p w14:paraId="731C2002"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1</w:t>
      </w:r>
      <w:r w:rsidRPr="00516CAC">
        <w:rPr>
          <w:rFonts w:ascii="Arial" w:hAnsi="Arial" w:cs="Arial"/>
          <w:sz w:val="24"/>
          <w:szCs w:val="24"/>
        </w:rPr>
        <w:tab/>
      </w:r>
      <w:r w:rsidRPr="00516CAC">
        <w:rPr>
          <w:rFonts w:ascii="Arial" w:hAnsi="Arial" w:cs="Arial"/>
          <w:sz w:val="24"/>
          <w:szCs w:val="24"/>
        </w:rPr>
        <w:tab/>
        <w:t>My heart was not haughty,</w:t>
      </w:r>
    </w:p>
    <w:p w14:paraId="1904EA29"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ab/>
      </w:r>
      <w:r w:rsidRPr="00516CAC">
        <w:rPr>
          <w:rFonts w:ascii="Arial" w:hAnsi="Arial" w:cs="Arial"/>
          <w:sz w:val="24"/>
          <w:szCs w:val="24"/>
        </w:rPr>
        <w:tab/>
        <w:t>Nor were my eyes lofty.</w:t>
      </w:r>
    </w:p>
    <w:p w14:paraId="6C97DD11" w14:textId="77777777" w:rsidR="00E76CBA" w:rsidRPr="00516CAC" w:rsidRDefault="00E76CBA">
      <w:pPr>
        <w:tabs>
          <w:tab w:val="left" w:pos="851"/>
          <w:tab w:val="left" w:pos="1418"/>
        </w:tabs>
        <w:rPr>
          <w:rFonts w:ascii="Arial" w:hAnsi="Arial" w:cs="Arial"/>
          <w:sz w:val="24"/>
          <w:szCs w:val="24"/>
        </w:rPr>
      </w:pPr>
    </w:p>
    <w:p w14:paraId="1908BB88"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2</w:t>
      </w:r>
      <w:r w:rsidRPr="00516CAC">
        <w:rPr>
          <w:rFonts w:ascii="Arial" w:hAnsi="Arial" w:cs="Arial"/>
          <w:sz w:val="24"/>
          <w:szCs w:val="24"/>
        </w:rPr>
        <w:tab/>
      </w:r>
      <w:r w:rsidRPr="00516CAC">
        <w:rPr>
          <w:rFonts w:ascii="Arial" w:hAnsi="Arial" w:cs="Arial"/>
          <w:sz w:val="24"/>
          <w:szCs w:val="24"/>
        </w:rPr>
        <w:tab/>
        <w:t>And I did not occupy myself with great things,</w:t>
      </w:r>
    </w:p>
    <w:p w14:paraId="7F0F08AD"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ab/>
      </w:r>
      <w:r w:rsidRPr="00516CAC">
        <w:rPr>
          <w:rFonts w:ascii="Arial" w:hAnsi="Arial" w:cs="Arial"/>
          <w:sz w:val="24"/>
          <w:szCs w:val="24"/>
        </w:rPr>
        <w:tab/>
        <w:t>Or with things beyond my power.</w:t>
      </w:r>
    </w:p>
    <w:p w14:paraId="7ECCBE7E" w14:textId="77777777" w:rsidR="00E76CBA" w:rsidRPr="00516CAC" w:rsidRDefault="00E76CBA">
      <w:pPr>
        <w:tabs>
          <w:tab w:val="left" w:pos="851"/>
          <w:tab w:val="left" w:pos="1418"/>
        </w:tabs>
        <w:rPr>
          <w:rFonts w:ascii="Arial" w:hAnsi="Arial" w:cs="Arial"/>
          <w:sz w:val="24"/>
          <w:szCs w:val="24"/>
        </w:rPr>
      </w:pPr>
    </w:p>
    <w:p w14:paraId="0FB4EC7A"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3</w:t>
      </w:r>
      <w:r w:rsidRPr="00516CAC">
        <w:rPr>
          <w:rFonts w:ascii="Arial" w:hAnsi="Arial" w:cs="Arial"/>
          <w:sz w:val="24"/>
          <w:szCs w:val="24"/>
        </w:rPr>
        <w:tab/>
        <w:t>(2)</w:t>
      </w:r>
      <w:r w:rsidRPr="00516CAC">
        <w:rPr>
          <w:rFonts w:ascii="Arial" w:hAnsi="Arial" w:cs="Arial"/>
          <w:sz w:val="24"/>
          <w:szCs w:val="24"/>
        </w:rPr>
        <w:tab/>
        <w:t>Surely ("</w:t>
      </w:r>
      <w:proofErr w:type="spellStart"/>
      <w:r w:rsidRPr="00516CAC">
        <w:rPr>
          <w:rFonts w:ascii="Arial" w:hAnsi="Arial" w:cs="Arial"/>
          <w:i/>
          <w:iCs/>
          <w:sz w:val="24"/>
          <w:szCs w:val="24"/>
        </w:rPr>
        <w:t>im</w:t>
      </w:r>
      <w:proofErr w:type="spellEnd"/>
      <w:r w:rsidRPr="00516CAC">
        <w:rPr>
          <w:rFonts w:ascii="Arial" w:hAnsi="Arial" w:cs="Arial"/>
          <w:i/>
          <w:iCs/>
          <w:sz w:val="24"/>
          <w:szCs w:val="24"/>
        </w:rPr>
        <w:t xml:space="preserve"> lo</w:t>
      </w:r>
      <w:r w:rsidRPr="00516CAC">
        <w:rPr>
          <w:rFonts w:ascii="Arial" w:hAnsi="Arial" w:cs="Arial"/>
          <w:sz w:val="24"/>
          <w:szCs w:val="24"/>
        </w:rPr>
        <w:t>," lit. "if not")</w:t>
      </w:r>
      <w:r w:rsidRPr="00516CAC">
        <w:rPr>
          <w:rFonts w:ascii="Arial" w:hAnsi="Arial" w:cs="Arial"/>
          <w:i/>
          <w:iCs/>
          <w:sz w:val="24"/>
          <w:szCs w:val="24"/>
        </w:rPr>
        <w:t xml:space="preserve"> </w:t>
      </w:r>
      <w:r w:rsidRPr="00516CAC">
        <w:rPr>
          <w:rFonts w:ascii="Arial" w:hAnsi="Arial" w:cs="Arial"/>
          <w:sz w:val="24"/>
          <w:szCs w:val="24"/>
        </w:rPr>
        <w:t>I composed</w:t>
      </w:r>
    </w:p>
    <w:p w14:paraId="2AE0ABCF"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ab/>
      </w:r>
      <w:r w:rsidRPr="00516CAC">
        <w:rPr>
          <w:rFonts w:ascii="Arial" w:hAnsi="Arial" w:cs="Arial"/>
          <w:sz w:val="24"/>
          <w:szCs w:val="24"/>
        </w:rPr>
        <w:tab/>
        <w:t>And stilled my soul.</w:t>
      </w:r>
    </w:p>
    <w:p w14:paraId="082BF37A" w14:textId="77777777" w:rsidR="00E76CBA" w:rsidRPr="00516CAC" w:rsidRDefault="00E76CBA">
      <w:pPr>
        <w:tabs>
          <w:tab w:val="left" w:pos="851"/>
          <w:tab w:val="left" w:pos="1418"/>
        </w:tabs>
        <w:rPr>
          <w:rFonts w:ascii="Arial" w:hAnsi="Arial" w:cs="Arial"/>
          <w:sz w:val="24"/>
          <w:szCs w:val="24"/>
        </w:rPr>
      </w:pPr>
    </w:p>
    <w:p w14:paraId="1928498B"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4</w:t>
      </w:r>
      <w:r w:rsidRPr="00516CAC">
        <w:rPr>
          <w:rFonts w:ascii="Arial" w:hAnsi="Arial" w:cs="Arial"/>
          <w:sz w:val="24"/>
          <w:szCs w:val="24"/>
        </w:rPr>
        <w:tab/>
      </w:r>
      <w:r w:rsidRPr="00516CAC">
        <w:rPr>
          <w:rFonts w:ascii="Arial" w:hAnsi="Arial" w:cs="Arial"/>
          <w:sz w:val="24"/>
          <w:szCs w:val="24"/>
        </w:rPr>
        <w:tab/>
        <w:t>Like a weaned child beside its mother:</w:t>
      </w:r>
    </w:p>
    <w:p w14:paraId="399A1225"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ab/>
      </w:r>
      <w:r w:rsidRPr="00516CAC">
        <w:rPr>
          <w:rFonts w:ascii="Arial" w:hAnsi="Arial" w:cs="Arial"/>
          <w:sz w:val="24"/>
          <w:szCs w:val="24"/>
        </w:rPr>
        <w:tab/>
        <w:t>My soul is to me like a weaned child.</w:t>
      </w:r>
    </w:p>
    <w:p w14:paraId="66B6D534" w14:textId="77777777" w:rsidR="00E76CBA" w:rsidRPr="00516CAC" w:rsidRDefault="00E76CBA">
      <w:pPr>
        <w:tabs>
          <w:tab w:val="left" w:pos="851"/>
          <w:tab w:val="left" w:pos="1418"/>
        </w:tabs>
        <w:rPr>
          <w:rFonts w:ascii="Arial" w:hAnsi="Arial" w:cs="Arial"/>
          <w:sz w:val="24"/>
          <w:szCs w:val="24"/>
        </w:rPr>
      </w:pPr>
    </w:p>
    <w:p w14:paraId="0F1E1BD6"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ab/>
        <w:t>(3)</w:t>
      </w:r>
      <w:r w:rsidRPr="00516CAC">
        <w:rPr>
          <w:rFonts w:ascii="Arial" w:hAnsi="Arial" w:cs="Arial"/>
          <w:sz w:val="24"/>
          <w:szCs w:val="24"/>
        </w:rPr>
        <w:tab/>
        <w:t>Israel, hope for the Lord,</w:t>
      </w:r>
    </w:p>
    <w:p w14:paraId="111EA275"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tab/>
      </w:r>
      <w:r w:rsidRPr="00516CAC">
        <w:rPr>
          <w:rFonts w:ascii="Arial" w:hAnsi="Arial" w:cs="Arial"/>
          <w:sz w:val="24"/>
          <w:szCs w:val="24"/>
        </w:rPr>
        <w:tab/>
        <w:t xml:space="preserve">From now and </w:t>
      </w:r>
      <w:proofErr w:type="spellStart"/>
      <w:r w:rsidRPr="00516CAC">
        <w:rPr>
          <w:rFonts w:ascii="Arial" w:hAnsi="Arial" w:cs="Arial"/>
          <w:sz w:val="24"/>
          <w:szCs w:val="24"/>
        </w:rPr>
        <w:t>for ever</w:t>
      </w:r>
      <w:proofErr w:type="spellEnd"/>
      <w:r w:rsidRPr="00516CAC">
        <w:rPr>
          <w:rFonts w:ascii="Arial" w:hAnsi="Arial" w:cs="Arial"/>
          <w:sz w:val="24"/>
          <w:szCs w:val="24"/>
        </w:rPr>
        <w:t>.</w:t>
      </w:r>
    </w:p>
    <w:p w14:paraId="5F4B2171" w14:textId="77777777" w:rsidR="00E76CBA" w:rsidRPr="00516CAC" w:rsidRDefault="00E76CBA">
      <w:pPr>
        <w:jc w:val="center"/>
        <w:rPr>
          <w:rFonts w:ascii="Arial" w:hAnsi="Arial" w:cs="Arial"/>
          <w:sz w:val="24"/>
          <w:szCs w:val="24"/>
        </w:rPr>
      </w:pPr>
    </w:p>
    <w:p w14:paraId="604EDC11" w14:textId="77777777" w:rsidR="00E76CBA" w:rsidRPr="00516CAC" w:rsidRDefault="00E76CBA" w:rsidP="006A323D">
      <w:pPr>
        <w:pStyle w:val="Heading3"/>
        <w:numPr>
          <w:ilvl w:val="0"/>
          <w:numId w:val="2"/>
        </w:numPr>
        <w:ind w:right="0" w:firstLine="0"/>
        <w:rPr>
          <w:rFonts w:ascii="Arial" w:hAnsi="Arial" w:cs="Arial"/>
          <w:sz w:val="24"/>
          <w:szCs w:val="24"/>
        </w:rPr>
      </w:pPr>
      <w:r w:rsidRPr="00516CAC">
        <w:rPr>
          <w:rFonts w:ascii="Arial" w:hAnsi="Arial" w:cs="Arial"/>
          <w:sz w:val="24"/>
          <w:szCs w:val="24"/>
        </w:rPr>
        <w:t>Stanza 4 – the poem's climax</w:t>
      </w:r>
    </w:p>
    <w:p w14:paraId="4C5D6738" w14:textId="77777777" w:rsidR="00E76CBA" w:rsidRPr="00516CAC" w:rsidRDefault="00E76CBA">
      <w:pPr>
        <w:rPr>
          <w:rFonts w:ascii="Arial" w:hAnsi="Arial" w:cs="Arial"/>
          <w:sz w:val="24"/>
          <w:szCs w:val="24"/>
        </w:rPr>
      </w:pPr>
    </w:p>
    <w:p w14:paraId="364DB087" w14:textId="77777777" w:rsidR="00E76CBA" w:rsidRPr="00516CAC" w:rsidRDefault="00E76CBA">
      <w:pPr>
        <w:pStyle w:val="BlockText"/>
        <w:rPr>
          <w:rFonts w:ascii="Arial" w:hAnsi="Arial" w:cs="Arial"/>
          <w:sz w:val="24"/>
          <w:szCs w:val="24"/>
        </w:rPr>
      </w:pPr>
      <w:r w:rsidRPr="00516CAC">
        <w:rPr>
          <w:rFonts w:ascii="Arial" w:hAnsi="Arial" w:cs="Arial"/>
          <w:sz w:val="24"/>
          <w:szCs w:val="24"/>
        </w:rPr>
        <w:t>This composition proclaims that we are drawing close to the goal, which is achieved in the last stanza. And it is only this stanza, the climax and conclusion, that is emphasized through the use of an analogy - an original analogy that is not likely to be forgotten and that paints an entire picture.</w:t>
      </w:r>
    </w:p>
    <w:p w14:paraId="5D79F512" w14:textId="77777777" w:rsidR="00E76CBA" w:rsidRPr="00516CAC" w:rsidRDefault="00E76CBA">
      <w:pPr>
        <w:pStyle w:val="BlockText"/>
        <w:rPr>
          <w:rFonts w:ascii="Arial" w:hAnsi="Arial" w:cs="Arial"/>
          <w:sz w:val="24"/>
          <w:szCs w:val="24"/>
        </w:rPr>
      </w:pPr>
      <w:r w:rsidRPr="00516CAC">
        <w:rPr>
          <w:rFonts w:ascii="Arial" w:hAnsi="Arial" w:cs="Arial"/>
          <w:sz w:val="24"/>
          <w:szCs w:val="24"/>
        </w:rPr>
        <w:lastRenderedPageBreak/>
        <w:t>Thus far, the poem's language is metaphoric, but there is no explicit analogy and no development of an illustrative image.</w:t>
      </w:r>
      <w:r w:rsidRPr="00516CAC">
        <w:rPr>
          <w:rStyle w:val="FootnoteReference"/>
          <w:rFonts w:ascii="Arial" w:hAnsi="Arial" w:cs="Arial"/>
          <w:sz w:val="24"/>
          <w:szCs w:val="24"/>
        </w:rPr>
        <w:footnoteReference w:id="1"/>
      </w:r>
      <w:r w:rsidRPr="00516CAC">
        <w:rPr>
          <w:rFonts w:ascii="Arial" w:hAnsi="Arial" w:cs="Arial"/>
          <w:sz w:val="24"/>
          <w:szCs w:val="24"/>
        </w:rPr>
        <w:t xml:space="preserve"> The shadowy and undeveloped pictures that we might imagine when we read the first three stanzas reveal a tendency of descent from the heights to the plain. The transition from the verbs </w:t>
      </w:r>
      <w:r w:rsidRPr="00516CAC">
        <w:rPr>
          <w:rFonts w:ascii="Arial" w:hAnsi="Arial" w:cs="Arial"/>
          <w:i/>
          <w:iCs/>
          <w:sz w:val="24"/>
          <w:szCs w:val="24"/>
        </w:rPr>
        <w:t>"</w:t>
      </w:r>
      <w:proofErr w:type="spellStart"/>
      <w:r w:rsidRPr="00516CAC">
        <w:rPr>
          <w:rFonts w:ascii="Arial" w:hAnsi="Arial" w:cs="Arial"/>
          <w:i/>
          <w:iCs/>
          <w:sz w:val="24"/>
          <w:szCs w:val="24"/>
        </w:rPr>
        <w:t>gava</w:t>
      </w:r>
      <w:proofErr w:type="spellEnd"/>
      <w:r w:rsidRPr="00516CAC">
        <w:rPr>
          <w:rFonts w:ascii="Arial" w:hAnsi="Arial" w:cs="Arial"/>
          <w:sz w:val="24"/>
          <w:szCs w:val="24"/>
        </w:rPr>
        <w:t>" ("be haughty") and "</w:t>
      </w:r>
      <w:proofErr w:type="spellStart"/>
      <w:r w:rsidRPr="00516CAC">
        <w:rPr>
          <w:rFonts w:ascii="Arial" w:hAnsi="Arial" w:cs="Arial"/>
          <w:i/>
          <w:iCs/>
          <w:sz w:val="24"/>
          <w:szCs w:val="24"/>
        </w:rPr>
        <w:t>ramu</w:t>
      </w:r>
      <w:proofErr w:type="spellEnd"/>
      <w:r w:rsidRPr="00516CAC">
        <w:rPr>
          <w:rFonts w:ascii="Arial" w:hAnsi="Arial" w:cs="Arial"/>
          <w:sz w:val="24"/>
          <w:szCs w:val="24"/>
        </w:rPr>
        <w:t>" ("be lofty") to "</w:t>
      </w:r>
      <w:proofErr w:type="spellStart"/>
      <w:r w:rsidRPr="00516CAC">
        <w:rPr>
          <w:rFonts w:ascii="Arial" w:hAnsi="Arial" w:cs="Arial"/>
          <w:i/>
          <w:iCs/>
          <w:sz w:val="24"/>
          <w:szCs w:val="24"/>
        </w:rPr>
        <w:t>hilakhti</w:t>
      </w:r>
      <w:proofErr w:type="spellEnd"/>
      <w:r w:rsidRPr="00516CAC">
        <w:rPr>
          <w:rFonts w:ascii="Arial" w:hAnsi="Arial" w:cs="Arial"/>
          <w:sz w:val="24"/>
          <w:szCs w:val="24"/>
        </w:rPr>
        <w:t>" ("occupy oneself," " walk in"), already give us the feeling of going down from an act of ascent to movement on an even level. This descent achieves its goal with the verbs "</w:t>
      </w:r>
      <w:proofErr w:type="spellStart"/>
      <w:r w:rsidRPr="00516CAC">
        <w:rPr>
          <w:rFonts w:ascii="Arial" w:hAnsi="Arial" w:cs="Arial"/>
          <w:i/>
          <w:iCs/>
          <w:sz w:val="24"/>
          <w:szCs w:val="24"/>
        </w:rPr>
        <w:t>shiviti</w:t>
      </w:r>
      <w:proofErr w:type="spellEnd"/>
      <w:r w:rsidRPr="00516CAC">
        <w:rPr>
          <w:rFonts w:ascii="Arial" w:hAnsi="Arial" w:cs="Arial"/>
          <w:sz w:val="24"/>
          <w:szCs w:val="24"/>
        </w:rPr>
        <w:t>" ("composed") and "</w:t>
      </w:r>
      <w:proofErr w:type="spellStart"/>
      <w:r w:rsidRPr="00516CAC">
        <w:rPr>
          <w:rFonts w:ascii="Arial" w:hAnsi="Arial" w:cs="Arial"/>
          <w:i/>
          <w:iCs/>
          <w:sz w:val="24"/>
          <w:szCs w:val="24"/>
        </w:rPr>
        <w:t>domamti</w:t>
      </w:r>
      <w:proofErr w:type="spellEnd"/>
      <w:r w:rsidRPr="00516CAC">
        <w:rPr>
          <w:rFonts w:ascii="Arial" w:hAnsi="Arial" w:cs="Arial"/>
          <w:i/>
          <w:iCs/>
          <w:sz w:val="24"/>
          <w:szCs w:val="24"/>
        </w:rPr>
        <w:t xml:space="preserve">" </w:t>
      </w:r>
      <w:r w:rsidRPr="00516CAC">
        <w:rPr>
          <w:rFonts w:ascii="Arial" w:hAnsi="Arial" w:cs="Arial"/>
          <w:sz w:val="24"/>
          <w:szCs w:val="24"/>
        </w:rPr>
        <w:t>("stilled") which denote a leveling action.</w:t>
      </w:r>
    </w:p>
    <w:p w14:paraId="2ABB9F10" w14:textId="77777777" w:rsidR="00E76CBA" w:rsidRPr="00516CAC" w:rsidRDefault="00E76CBA">
      <w:pPr>
        <w:pStyle w:val="BlockText"/>
        <w:rPr>
          <w:rFonts w:ascii="Arial" w:hAnsi="Arial" w:cs="Arial"/>
          <w:sz w:val="24"/>
          <w:szCs w:val="24"/>
        </w:rPr>
      </w:pPr>
      <w:r w:rsidRPr="00516CAC">
        <w:rPr>
          <w:rFonts w:ascii="Arial" w:hAnsi="Arial" w:cs="Arial"/>
          <w:sz w:val="24"/>
          <w:szCs w:val="24"/>
        </w:rPr>
        <w:t xml:space="preserve">Against the background of these shadows, on the plain, a background achieved in the third stanza, what stands out in the final stanza is the only developed picture in the poem, the picture of the weaned child in its mother's lap. At the beginning, in the first line, </w:t>
      </w:r>
      <w:r w:rsidR="00092F23" w:rsidRPr="00516CAC">
        <w:rPr>
          <w:rFonts w:ascii="Arial" w:hAnsi="Arial" w:cs="Arial"/>
          <w:sz w:val="24"/>
          <w:szCs w:val="24"/>
        </w:rPr>
        <w:t>the image is still somewhat vague</w:t>
      </w:r>
      <w:r w:rsidRPr="00516CAC">
        <w:rPr>
          <w:rFonts w:ascii="Arial" w:hAnsi="Arial" w:cs="Arial"/>
          <w:sz w:val="24"/>
          <w:szCs w:val="24"/>
        </w:rPr>
        <w:t>: "like a weaned child" ("</w:t>
      </w:r>
      <w:proofErr w:type="spellStart"/>
      <w:r w:rsidRPr="00516CAC">
        <w:rPr>
          <w:rFonts w:ascii="Arial" w:hAnsi="Arial" w:cs="Arial"/>
          <w:i/>
          <w:iCs/>
          <w:sz w:val="24"/>
          <w:szCs w:val="24"/>
        </w:rPr>
        <w:t>ke-gamul</w:t>
      </w:r>
      <w:proofErr w:type="spellEnd"/>
      <w:r w:rsidRPr="00516CAC">
        <w:rPr>
          <w:rFonts w:ascii="Arial" w:hAnsi="Arial" w:cs="Arial"/>
          <w:sz w:val="24"/>
          <w:szCs w:val="24"/>
        </w:rPr>
        <w:t>"); with the insertion of the definite article in the following line – "</w:t>
      </w:r>
      <w:r w:rsidRPr="00516CAC">
        <w:rPr>
          <w:rFonts w:ascii="Arial" w:hAnsi="Arial" w:cs="Arial"/>
          <w:i/>
          <w:iCs/>
          <w:sz w:val="24"/>
          <w:szCs w:val="24"/>
        </w:rPr>
        <w:t>ka-</w:t>
      </w:r>
      <w:proofErr w:type="spellStart"/>
      <w:r w:rsidRPr="00516CAC">
        <w:rPr>
          <w:rFonts w:ascii="Arial" w:hAnsi="Arial" w:cs="Arial"/>
          <w:i/>
          <w:iCs/>
          <w:sz w:val="24"/>
          <w:szCs w:val="24"/>
        </w:rPr>
        <w:t>gamul</w:t>
      </w:r>
      <w:proofErr w:type="spellEnd"/>
      <w:r w:rsidRPr="00516CAC">
        <w:rPr>
          <w:rFonts w:ascii="Arial" w:hAnsi="Arial" w:cs="Arial"/>
          <w:sz w:val="24"/>
          <w:szCs w:val="24"/>
        </w:rPr>
        <w:t xml:space="preserve">" – it assumes a much more vigorous form. Its outlines become more fixed and striking, as if the poet-artist were drawing its contours a second time with a heavier line, in order to present the image of the weaned child on its mother's lap as the image of the serene soul on the lap of the "I". This reinforced repetition of a single word, i.e., of a single image, allows us to share in the creation of the picture. Moreover, it expresses the profound satisfaction of the soul, the homey and maternal peace that encompasses it, the feeling of return to its eternal home that arises within it, when it makes peace with its lot, after having previously striven for the infinite and for the overcoming of all </w:t>
      </w:r>
      <w:r w:rsidRPr="00516CAC">
        <w:rPr>
          <w:rFonts w:ascii="Arial" w:hAnsi="Arial" w:cs="Arial"/>
          <w:sz w:val="24"/>
          <w:szCs w:val="24"/>
        </w:rPr>
        <w:lastRenderedPageBreak/>
        <w:t>constriction – and in the end it recognizes that it is to its advantage to accept its constriction.</w:t>
      </w:r>
    </w:p>
    <w:p w14:paraId="7AD1F563" w14:textId="77777777" w:rsidR="00E76CBA" w:rsidRPr="00516CAC" w:rsidRDefault="00E76CBA">
      <w:pPr>
        <w:pStyle w:val="BlockText"/>
        <w:rPr>
          <w:rFonts w:ascii="Arial" w:hAnsi="Arial" w:cs="Arial"/>
          <w:sz w:val="24"/>
          <w:szCs w:val="24"/>
        </w:rPr>
      </w:pPr>
      <w:r w:rsidRPr="00516CAC">
        <w:rPr>
          <w:rFonts w:ascii="Arial" w:hAnsi="Arial" w:cs="Arial"/>
          <w:sz w:val="24"/>
          <w:szCs w:val="24"/>
        </w:rPr>
        <w:t>This stage of the process shaped in our poem contains the surprise of the self-evident – the same surprise that is aroused when something close and familiar reveals itself to us in an abundance of concealed meaning and brings us to what we had been vainly seeking in distant places. This surprise of the self-evident is found in the analogy, which is new and innovative upon every reading, but at the same time appears to us as something known by virtue of the nature of our existence.</w:t>
      </w:r>
    </w:p>
    <w:p w14:paraId="63BFC93B" w14:textId="77777777" w:rsidR="00E76CBA" w:rsidRPr="00516CAC" w:rsidRDefault="00E76CBA">
      <w:pPr>
        <w:pStyle w:val="BlockText"/>
        <w:rPr>
          <w:rFonts w:ascii="Arial" w:hAnsi="Arial" w:cs="Arial"/>
          <w:sz w:val="24"/>
          <w:szCs w:val="24"/>
        </w:rPr>
      </w:pPr>
    </w:p>
    <w:p w14:paraId="4F97B66C" w14:textId="77777777" w:rsidR="00E76CBA" w:rsidRPr="00516CAC" w:rsidRDefault="00E76CBA">
      <w:pPr>
        <w:rPr>
          <w:rFonts w:ascii="Arial" w:hAnsi="Arial" w:cs="Arial"/>
          <w:sz w:val="24"/>
          <w:szCs w:val="24"/>
        </w:rPr>
      </w:pPr>
      <w:r w:rsidRPr="00516CAC">
        <w:rPr>
          <w:rFonts w:ascii="Arial" w:hAnsi="Arial" w:cs="Arial"/>
          <w:sz w:val="24"/>
          <w:szCs w:val="24"/>
        </w:rPr>
        <w:tab/>
        <w:t xml:space="preserve">There are times that the analysis of poetry so excels that it itself turns into a poem. It is as if the poem confers of its spirit upon its interpreter and elevates his words to the level of poetry. Let it be noted once again: never before had a psalm in </w:t>
      </w:r>
      <w:proofErr w:type="spellStart"/>
      <w:r w:rsidRPr="00516CAC">
        <w:rPr>
          <w:rFonts w:ascii="Arial" w:hAnsi="Arial" w:cs="Arial"/>
          <w:i/>
          <w:iCs/>
          <w:sz w:val="24"/>
          <w:szCs w:val="24"/>
        </w:rPr>
        <w:t>Tehilim</w:t>
      </w:r>
      <w:proofErr w:type="spellEnd"/>
      <w:r w:rsidRPr="00516CAC">
        <w:rPr>
          <w:rFonts w:ascii="Arial" w:hAnsi="Arial" w:cs="Arial"/>
          <w:i/>
          <w:iCs/>
          <w:sz w:val="24"/>
          <w:szCs w:val="24"/>
        </w:rPr>
        <w:t xml:space="preserve"> </w:t>
      </w:r>
      <w:r w:rsidRPr="00516CAC">
        <w:rPr>
          <w:rFonts w:ascii="Arial" w:hAnsi="Arial" w:cs="Arial"/>
          <w:sz w:val="24"/>
          <w:szCs w:val="24"/>
        </w:rPr>
        <w:t>merited such a commentary, and only one who himself is a poet could have authored such words.</w:t>
      </w:r>
    </w:p>
    <w:p w14:paraId="0A3E2CD9" w14:textId="77777777" w:rsidR="00E76CBA" w:rsidRPr="00516CAC" w:rsidRDefault="00E76CBA">
      <w:pPr>
        <w:rPr>
          <w:rFonts w:ascii="Arial" w:hAnsi="Arial" w:cs="Arial"/>
          <w:sz w:val="24"/>
          <w:szCs w:val="24"/>
        </w:rPr>
      </w:pPr>
    </w:p>
    <w:p w14:paraId="0E4B2B9F" w14:textId="77777777" w:rsidR="00E76CBA" w:rsidRPr="00516CAC" w:rsidRDefault="00E76CBA">
      <w:pPr>
        <w:ind w:firstLine="720"/>
        <w:rPr>
          <w:rFonts w:ascii="Arial" w:hAnsi="Arial" w:cs="Arial"/>
          <w:sz w:val="24"/>
          <w:szCs w:val="24"/>
        </w:rPr>
      </w:pPr>
      <w:r w:rsidRPr="00516CAC">
        <w:rPr>
          <w:rFonts w:ascii="Arial" w:hAnsi="Arial" w:cs="Arial"/>
          <w:sz w:val="24"/>
          <w:szCs w:val="24"/>
        </w:rPr>
        <w:t>The analogy of the serene soul in relation to the "I" to "a weaned child beside its mother" requires a bit of expansion: What is "a weaned child"? This term usually refers to a child who has been weaned from its mother's milk. Accordingly, the reference is to a two- or three-year old child.</w:t>
      </w:r>
      <w:r w:rsidRPr="00516CAC">
        <w:rPr>
          <w:rStyle w:val="FootnoteReference"/>
          <w:rFonts w:ascii="Arial" w:hAnsi="Arial" w:cs="Arial"/>
          <w:sz w:val="24"/>
          <w:szCs w:val="24"/>
        </w:rPr>
        <w:footnoteReference w:id="2"/>
      </w:r>
    </w:p>
    <w:p w14:paraId="74D51B5F" w14:textId="77777777" w:rsidR="00E76CBA" w:rsidRPr="00516CAC" w:rsidRDefault="00E76CBA">
      <w:pPr>
        <w:rPr>
          <w:rFonts w:ascii="Arial" w:hAnsi="Arial" w:cs="Arial"/>
          <w:sz w:val="24"/>
          <w:szCs w:val="24"/>
        </w:rPr>
      </w:pPr>
      <w:r w:rsidRPr="00516CAC">
        <w:rPr>
          <w:rFonts w:ascii="Arial" w:hAnsi="Arial" w:cs="Arial"/>
          <w:sz w:val="24"/>
          <w:szCs w:val="24"/>
        </w:rPr>
        <w:tab/>
      </w:r>
    </w:p>
    <w:p w14:paraId="2E87F696" w14:textId="77777777" w:rsidR="00E76CBA" w:rsidRPr="00516CAC" w:rsidRDefault="00E76CBA">
      <w:pPr>
        <w:rPr>
          <w:rFonts w:ascii="Arial" w:hAnsi="Arial" w:cs="Arial"/>
          <w:sz w:val="24"/>
          <w:szCs w:val="24"/>
        </w:rPr>
      </w:pPr>
      <w:r w:rsidRPr="00516CAC">
        <w:rPr>
          <w:rFonts w:ascii="Arial" w:hAnsi="Arial" w:cs="Arial"/>
          <w:sz w:val="24"/>
          <w:szCs w:val="24"/>
        </w:rPr>
        <w:lastRenderedPageBreak/>
        <w:tab/>
        <w:t>Would it not have been more appropriate to compare the serene soul to a younger infant?</w:t>
      </w:r>
      <w:r w:rsidRPr="00516CAC">
        <w:rPr>
          <w:rStyle w:val="FootnoteReference"/>
          <w:rFonts w:ascii="Arial" w:hAnsi="Arial" w:cs="Arial"/>
          <w:sz w:val="24"/>
          <w:szCs w:val="24"/>
        </w:rPr>
        <w:footnoteReference w:id="3"/>
      </w:r>
    </w:p>
    <w:p w14:paraId="310BA1B3" w14:textId="77777777" w:rsidR="00E76CBA" w:rsidRPr="00516CAC" w:rsidRDefault="00E76CBA">
      <w:pPr>
        <w:rPr>
          <w:rFonts w:ascii="Arial" w:hAnsi="Arial" w:cs="Arial"/>
          <w:sz w:val="24"/>
          <w:szCs w:val="24"/>
        </w:rPr>
      </w:pPr>
    </w:p>
    <w:p w14:paraId="26471543" w14:textId="77777777" w:rsidR="00E76CBA" w:rsidRPr="00516CAC" w:rsidRDefault="00E76CBA">
      <w:pPr>
        <w:rPr>
          <w:rFonts w:ascii="Arial" w:hAnsi="Arial" w:cs="Arial"/>
          <w:sz w:val="24"/>
          <w:szCs w:val="24"/>
        </w:rPr>
      </w:pPr>
      <w:r w:rsidRPr="00516CAC">
        <w:rPr>
          <w:rFonts w:ascii="Arial" w:hAnsi="Arial" w:cs="Arial"/>
          <w:sz w:val="24"/>
          <w:szCs w:val="24"/>
        </w:rPr>
        <w:tab/>
        <w:t>The analogy to a nursing infant suffers from two opposite deficiencies: a nursing child makes constant demands upon its mother, whose milk it always desires. Would this have served as an appropriate image for "the serene soul on the lap of the 'I'"? Surely the soul's embrace of the "I" expresses "making peace with its lot"!</w:t>
      </w:r>
    </w:p>
    <w:p w14:paraId="10077EE3" w14:textId="77777777" w:rsidR="00E76CBA" w:rsidRPr="00516CAC" w:rsidRDefault="00E76CBA">
      <w:pPr>
        <w:rPr>
          <w:rFonts w:ascii="Arial" w:hAnsi="Arial" w:cs="Arial"/>
          <w:sz w:val="24"/>
          <w:szCs w:val="24"/>
        </w:rPr>
      </w:pPr>
    </w:p>
    <w:p w14:paraId="0A9B9240" w14:textId="77777777" w:rsidR="00E76CBA" w:rsidRPr="00516CAC" w:rsidRDefault="00E76CBA">
      <w:pPr>
        <w:rPr>
          <w:rFonts w:ascii="Arial" w:hAnsi="Arial" w:cs="Arial"/>
          <w:sz w:val="24"/>
          <w:szCs w:val="24"/>
        </w:rPr>
      </w:pPr>
      <w:r w:rsidRPr="00516CAC">
        <w:rPr>
          <w:rFonts w:ascii="Arial" w:hAnsi="Arial" w:cs="Arial"/>
          <w:sz w:val="24"/>
          <w:szCs w:val="24"/>
        </w:rPr>
        <w:tab/>
        <w:t>The other disadvantage of the image of a nursing child is its utter powerlessness, its absolute dependence upon its mother. But surely, this "soul," which is likened to a child, "had previously striven for the infinite and for the overcoming of all constriction," that is to say, it had been independent and wayward. Only that in the end it returns reconciled to the "I" – to the mother, upon whose lap it lies out of reconciliation that involves no weakness or dependence, but also no demands.</w:t>
      </w:r>
    </w:p>
    <w:p w14:paraId="0D46552E" w14:textId="77777777" w:rsidR="00E76CBA" w:rsidRPr="00516CAC" w:rsidRDefault="00E76CBA">
      <w:pPr>
        <w:rPr>
          <w:rFonts w:ascii="Arial" w:hAnsi="Arial" w:cs="Arial"/>
          <w:sz w:val="24"/>
          <w:szCs w:val="24"/>
        </w:rPr>
      </w:pPr>
    </w:p>
    <w:p w14:paraId="5E3E7477" w14:textId="77777777" w:rsidR="00E76CBA" w:rsidRPr="00516CAC" w:rsidRDefault="00E76CBA">
      <w:pPr>
        <w:rPr>
          <w:rFonts w:ascii="Arial" w:hAnsi="Arial" w:cs="Arial"/>
          <w:sz w:val="24"/>
          <w:szCs w:val="24"/>
        </w:rPr>
      </w:pPr>
      <w:r w:rsidRPr="00516CAC">
        <w:rPr>
          <w:rFonts w:ascii="Arial" w:hAnsi="Arial" w:cs="Arial"/>
          <w:sz w:val="24"/>
          <w:szCs w:val="24"/>
        </w:rPr>
        <w:tab/>
        <w:t>The age of the "weaned" child – about three years old – is exceedingly appropriate for the goal of the analogy in our psalm. This is a child in whom signs of independence, and even rebelliousness and stubbornness</w:t>
      </w:r>
      <w:r w:rsidR="00092F23" w:rsidRPr="00516CAC">
        <w:rPr>
          <w:rFonts w:ascii="Arial" w:hAnsi="Arial" w:cs="Arial"/>
          <w:sz w:val="24"/>
          <w:szCs w:val="24"/>
        </w:rPr>
        <w:t>,</w:t>
      </w:r>
      <w:r w:rsidRPr="00516CAC">
        <w:rPr>
          <w:rFonts w:ascii="Arial" w:hAnsi="Arial" w:cs="Arial"/>
          <w:sz w:val="24"/>
          <w:szCs w:val="24"/>
        </w:rPr>
        <w:t xml:space="preserve"> are already evident. A three-year old is likely to be a mischievous child, who is drawn to diverse adventures inside his home and outside of it.</w:t>
      </w:r>
    </w:p>
    <w:p w14:paraId="1D06E042" w14:textId="77777777" w:rsidR="00E76CBA" w:rsidRPr="00516CAC" w:rsidRDefault="00E76CBA">
      <w:pPr>
        <w:rPr>
          <w:rFonts w:ascii="Arial" w:hAnsi="Arial" w:cs="Arial"/>
          <w:sz w:val="24"/>
          <w:szCs w:val="24"/>
        </w:rPr>
      </w:pPr>
    </w:p>
    <w:p w14:paraId="2BD61473" w14:textId="77777777" w:rsidR="00E76CBA" w:rsidRPr="00516CAC" w:rsidRDefault="00E76CBA">
      <w:pPr>
        <w:ind w:firstLine="720"/>
        <w:rPr>
          <w:rFonts w:ascii="Arial" w:hAnsi="Arial" w:cs="Arial"/>
          <w:sz w:val="24"/>
          <w:szCs w:val="24"/>
        </w:rPr>
      </w:pPr>
      <w:r w:rsidRPr="00516CAC">
        <w:rPr>
          <w:rFonts w:ascii="Arial" w:hAnsi="Arial" w:cs="Arial"/>
          <w:sz w:val="24"/>
          <w:szCs w:val="24"/>
        </w:rPr>
        <w:t xml:space="preserve">These adventures end, however, with the child returning to its mother and her love, "the homey and maternal peace" with which she surrounds him. The "weaned child beside its mother" is a most perfect analogy for the soul's </w:t>
      </w:r>
      <w:r w:rsidRPr="00516CAC">
        <w:rPr>
          <w:rFonts w:ascii="Arial" w:hAnsi="Arial" w:cs="Arial"/>
          <w:sz w:val="24"/>
          <w:szCs w:val="24"/>
        </w:rPr>
        <w:lastRenderedPageBreak/>
        <w:t>reconciliation with the "I" – reconciliation that involves satisfaction and is reached by conscious choice and with no demands.</w:t>
      </w:r>
      <w:r w:rsidRPr="00516CAC">
        <w:rPr>
          <w:rStyle w:val="FootnoteReference"/>
          <w:rFonts w:ascii="Arial" w:hAnsi="Arial" w:cs="Arial"/>
          <w:sz w:val="24"/>
          <w:szCs w:val="24"/>
        </w:rPr>
        <w:footnoteReference w:id="4"/>
      </w:r>
    </w:p>
    <w:p w14:paraId="4EDB5CC3" w14:textId="77777777" w:rsidR="00E76CBA" w:rsidRPr="00516CAC" w:rsidRDefault="00E76CBA">
      <w:pPr>
        <w:ind w:firstLine="720"/>
        <w:rPr>
          <w:rFonts w:ascii="Arial" w:hAnsi="Arial" w:cs="Arial"/>
          <w:sz w:val="24"/>
          <w:szCs w:val="24"/>
        </w:rPr>
      </w:pPr>
    </w:p>
    <w:p w14:paraId="50828EA3" w14:textId="77777777" w:rsidR="00E76CBA" w:rsidRPr="00516CAC" w:rsidRDefault="00E76CBA">
      <w:pPr>
        <w:ind w:firstLine="720"/>
        <w:rPr>
          <w:rFonts w:ascii="Arial" w:hAnsi="Arial" w:cs="Arial"/>
          <w:sz w:val="24"/>
          <w:szCs w:val="24"/>
        </w:rPr>
      </w:pPr>
      <w:r w:rsidRPr="00516CAC">
        <w:rPr>
          <w:rFonts w:ascii="Arial" w:hAnsi="Arial" w:cs="Arial"/>
          <w:sz w:val="24"/>
          <w:szCs w:val="24"/>
        </w:rPr>
        <w:t>The distinction that our psalm makes between the "soul" and the "I," to the point that the soul is likened to a weaned child and the "I" to its mother, raises a question: Isn't the "I" identical with the "soul"? Can they really be separated?</w:t>
      </w:r>
    </w:p>
    <w:p w14:paraId="3BA6EF56" w14:textId="77777777" w:rsidR="00E76CBA" w:rsidRPr="00516CAC" w:rsidRDefault="00E76CBA">
      <w:pPr>
        <w:ind w:firstLine="720"/>
        <w:rPr>
          <w:rFonts w:ascii="Arial" w:hAnsi="Arial" w:cs="Arial"/>
          <w:sz w:val="24"/>
          <w:szCs w:val="24"/>
        </w:rPr>
      </w:pPr>
    </w:p>
    <w:p w14:paraId="0E389435" w14:textId="77777777" w:rsidR="00E76CBA" w:rsidRPr="00516CAC" w:rsidRDefault="00E76CBA">
      <w:pPr>
        <w:ind w:firstLine="720"/>
        <w:rPr>
          <w:rFonts w:ascii="Arial" w:hAnsi="Arial" w:cs="Arial"/>
          <w:sz w:val="24"/>
          <w:szCs w:val="24"/>
        </w:rPr>
      </w:pPr>
      <w:r w:rsidRPr="00516CAC">
        <w:rPr>
          <w:rFonts w:ascii="Arial" w:hAnsi="Arial" w:cs="Arial"/>
          <w:sz w:val="24"/>
          <w:szCs w:val="24"/>
        </w:rPr>
        <w:t>Indeed, our psalm does not identify the one with the other, as is evident even before we reach stanza 4, when the speaker vows: "Surely I composed and stilled my soul"! We see then that the soul is an inner force that wishes to burst forth with no limits, whereas man, who rules his inner forces just as he rules his outer limbs, is expected to harness and subdue his wayward soul, until it turns into a serene soul which finds itself in an ideal mutual relationship with its master, "like a weaned child beside its mother."</w:t>
      </w:r>
    </w:p>
    <w:p w14:paraId="2B9A6030" w14:textId="77777777" w:rsidR="00E76CBA" w:rsidRPr="00516CAC" w:rsidRDefault="00E76CBA">
      <w:pPr>
        <w:ind w:firstLine="720"/>
        <w:rPr>
          <w:rFonts w:ascii="Arial" w:hAnsi="Arial" w:cs="Arial"/>
          <w:sz w:val="24"/>
          <w:szCs w:val="24"/>
        </w:rPr>
      </w:pPr>
    </w:p>
    <w:p w14:paraId="5C68EE59" w14:textId="77777777" w:rsidR="00E76CBA" w:rsidRPr="00516CAC" w:rsidRDefault="00E76CBA">
      <w:pPr>
        <w:ind w:firstLine="720"/>
        <w:rPr>
          <w:rFonts w:ascii="Arial" w:hAnsi="Arial" w:cs="Arial"/>
          <w:sz w:val="24"/>
          <w:szCs w:val="24"/>
        </w:rPr>
      </w:pPr>
      <w:r w:rsidRPr="00516CAC">
        <w:rPr>
          <w:rFonts w:ascii="Arial" w:hAnsi="Arial" w:cs="Arial"/>
          <w:sz w:val="24"/>
          <w:szCs w:val="24"/>
        </w:rPr>
        <w:t>We find a similar distinction between the "I" and that stormy and wayward inner force inside the "I" in an amazing midrash (</w:t>
      </w:r>
      <w:proofErr w:type="spellStart"/>
      <w:r w:rsidRPr="00516CAC">
        <w:rPr>
          <w:rFonts w:ascii="Arial" w:hAnsi="Arial" w:cs="Arial"/>
          <w:i/>
          <w:iCs/>
          <w:sz w:val="24"/>
          <w:szCs w:val="24"/>
        </w:rPr>
        <w:t>Bereishit</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Rabba</w:t>
      </w:r>
      <w:proofErr w:type="spellEnd"/>
      <w:r w:rsidRPr="00516CAC">
        <w:rPr>
          <w:rFonts w:ascii="Arial" w:hAnsi="Arial" w:cs="Arial"/>
          <w:i/>
          <w:iCs/>
          <w:sz w:val="24"/>
          <w:szCs w:val="24"/>
        </w:rPr>
        <w:t xml:space="preserve"> </w:t>
      </w:r>
      <w:r w:rsidRPr="00516CAC">
        <w:rPr>
          <w:rFonts w:ascii="Arial" w:hAnsi="Arial" w:cs="Arial"/>
          <w:sz w:val="24"/>
          <w:szCs w:val="24"/>
        </w:rPr>
        <w:t>16, 5, and parallels), which deals with the question who are those persons who rule over that inner force called "heart" (so too at the beginning of our psalm), and who are those persons who are ruled by it. The midrash builds its distinctions on a comparison between two types of verses appearing in Scripture:</w:t>
      </w:r>
    </w:p>
    <w:p w14:paraId="408CAF2A" w14:textId="77777777" w:rsidR="00E76CBA" w:rsidRPr="00516CAC" w:rsidRDefault="00E76CBA">
      <w:pPr>
        <w:ind w:firstLine="720"/>
        <w:rPr>
          <w:rFonts w:ascii="Arial" w:hAnsi="Arial" w:cs="Arial"/>
          <w:sz w:val="24"/>
          <w:szCs w:val="24"/>
        </w:rPr>
      </w:pPr>
    </w:p>
    <w:p w14:paraId="7028A822" w14:textId="77777777" w:rsidR="00E76CBA" w:rsidRPr="00516CAC" w:rsidRDefault="00E76CBA">
      <w:pPr>
        <w:pStyle w:val="BlockText"/>
        <w:rPr>
          <w:rFonts w:ascii="Arial" w:hAnsi="Arial" w:cs="Arial"/>
          <w:sz w:val="24"/>
          <w:szCs w:val="24"/>
        </w:rPr>
      </w:pPr>
      <w:r w:rsidRPr="00516CAC">
        <w:rPr>
          <w:rFonts w:ascii="Arial" w:hAnsi="Arial" w:cs="Arial"/>
          <w:sz w:val="24"/>
          <w:szCs w:val="24"/>
        </w:rPr>
        <w:t>The wicked are controlled by their hearts:</w:t>
      </w:r>
    </w:p>
    <w:p w14:paraId="62C7244C" w14:textId="77777777" w:rsidR="00E76CBA" w:rsidRPr="00516CAC" w:rsidRDefault="00E76CBA">
      <w:pPr>
        <w:pStyle w:val="BlockText"/>
        <w:rPr>
          <w:rFonts w:ascii="Arial" w:hAnsi="Arial" w:cs="Arial"/>
          <w:sz w:val="24"/>
          <w:szCs w:val="24"/>
        </w:rPr>
      </w:pPr>
      <w:r w:rsidRPr="00516CAC">
        <w:rPr>
          <w:rFonts w:ascii="Arial" w:hAnsi="Arial" w:cs="Arial"/>
          <w:sz w:val="24"/>
          <w:szCs w:val="24"/>
        </w:rPr>
        <w:t xml:space="preserve">The fool has said </w:t>
      </w:r>
      <w:r w:rsidRPr="00516CAC">
        <w:rPr>
          <w:rFonts w:ascii="Arial" w:hAnsi="Arial" w:cs="Arial"/>
          <w:b/>
          <w:bCs/>
          <w:sz w:val="24"/>
          <w:szCs w:val="24"/>
        </w:rPr>
        <w:t xml:space="preserve">in his heart… </w:t>
      </w:r>
      <w:r w:rsidRPr="00516CAC">
        <w:rPr>
          <w:rFonts w:ascii="Arial" w:hAnsi="Arial" w:cs="Arial"/>
          <w:sz w:val="24"/>
          <w:szCs w:val="24"/>
        </w:rPr>
        <w:t>(</w:t>
      </w:r>
      <w:proofErr w:type="spellStart"/>
      <w:r w:rsidRPr="00516CAC">
        <w:rPr>
          <w:rFonts w:ascii="Arial" w:hAnsi="Arial" w:cs="Arial"/>
          <w:i/>
          <w:iCs/>
          <w:sz w:val="24"/>
          <w:szCs w:val="24"/>
        </w:rPr>
        <w:t>Tehilim</w:t>
      </w:r>
      <w:proofErr w:type="spellEnd"/>
      <w:r w:rsidRPr="00516CAC">
        <w:rPr>
          <w:rFonts w:ascii="Arial" w:hAnsi="Arial" w:cs="Arial"/>
          <w:sz w:val="24"/>
          <w:szCs w:val="24"/>
        </w:rPr>
        <w:t xml:space="preserve"> 14:1)</w:t>
      </w:r>
    </w:p>
    <w:p w14:paraId="0CC872DF" w14:textId="77777777" w:rsidR="00E76CBA" w:rsidRPr="00516CAC" w:rsidRDefault="00E76CBA">
      <w:pPr>
        <w:pStyle w:val="BlockText"/>
        <w:rPr>
          <w:rFonts w:ascii="Arial" w:hAnsi="Arial" w:cs="Arial"/>
          <w:sz w:val="24"/>
          <w:szCs w:val="24"/>
        </w:rPr>
      </w:pPr>
      <w:r w:rsidRPr="00516CAC">
        <w:rPr>
          <w:rFonts w:ascii="Arial" w:hAnsi="Arial" w:cs="Arial"/>
          <w:sz w:val="24"/>
          <w:szCs w:val="24"/>
        </w:rPr>
        <w:t xml:space="preserve">And </w:t>
      </w:r>
      <w:proofErr w:type="spellStart"/>
      <w:r w:rsidRPr="00516CAC">
        <w:rPr>
          <w:rFonts w:ascii="Arial" w:hAnsi="Arial" w:cs="Arial"/>
          <w:sz w:val="24"/>
          <w:szCs w:val="24"/>
        </w:rPr>
        <w:t>Esav</w:t>
      </w:r>
      <w:proofErr w:type="spellEnd"/>
      <w:r w:rsidRPr="00516CAC">
        <w:rPr>
          <w:rFonts w:ascii="Arial" w:hAnsi="Arial" w:cs="Arial"/>
          <w:sz w:val="24"/>
          <w:szCs w:val="24"/>
        </w:rPr>
        <w:t xml:space="preserve"> said </w:t>
      </w:r>
      <w:r w:rsidRPr="00516CAC">
        <w:rPr>
          <w:rFonts w:ascii="Arial" w:hAnsi="Arial" w:cs="Arial"/>
          <w:b/>
          <w:bCs/>
          <w:sz w:val="24"/>
          <w:szCs w:val="24"/>
        </w:rPr>
        <w:t xml:space="preserve">in his heart… </w:t>
      </w:r>
      <w:r w:rsidRPr="00516CAC">
        <w:rPr>
          <w:rFonts w:ascii="Arial" w:hAnsi="Arial" w:cs="Arial"/>
          <w:sz w:val="24"/>
          <w:szCs w:val="24"/>
        </w:rPr>
        <w:t>(</w:t>
      </w:r>
      <w:proofErr w:type="spellStart"/>
      <w:r w:rsidRPr="00516CAC">
        <w:rPr>
          <w:rFonts w:ascii="Arial" w:hAnsi="Arial" w:cs="Arial"/>
          <w:i/>
          <w:iCs/>
          <w:sz w:val="24"/>
          <w:szCs w:val="24"/>
        </w:rPr>
        <w:t>Bereishit</w:t>
      </w:r>
      <w:proofErr w:type="spellEnd"/>
      <w:r w:rsidRPr="00516CAC">
        <w:rPr>
          <w:rFonts w:ascii="Arial" w:hAnsi="Arial" w:cs="Arial"/>
          <w:sz w:val="24"/>
          <w:szCs w:val="24"/>
        </w:rPr>
        <w:t xml:space="preserve"> 27:41)</w:t>
      </w:r>
    </w:p>
    <w:p w14:paraId="00EB80C6" w14:textId="77777777" w:rsidR="00E76CBA" w:rsidRPr="00516CAC" w:rsidRDefault="00E76CBA">
      <w:pPr>
        <w:pStyle w:val="BlockText"/>
        <w:rPr>
          <w:rFonts w:ascii="Arial" w:hAnsi="Arial" w:cs="Arial"/>
          <w:sz w:val="24"/>
          <w:szCs w:val="24"/>
        </w:rPr>
      </w:pPr>
      <w:r w:rsidRPr="00516CAC">
        <w:rPr>
          <w:rFonts w:ascii="Arial" w:hAnsi="Arial" w:cs="Arial"/>
          <w:sz w:val="24"/>
          <w:szCs w:val="24"/>
        </w:rPr>
        <w:t xml:space="preserve">And </w:t>
      </w:r>
      <w:proofErr w:type="spellStart"/>
      <w:r w:rsidRPr="00516CAC">
        <w:rPr>
          <w:rFonts w:ascii="Arial" w:hAnsi="Arial" w:cs="Arial"/>
          <w:sz w:val="24"/>
          <w:szCs w:val="24"/>
        </w:rPr>
        <w:t>Yerov'am</w:t>
      </w:r>
      <w:proofErr w:type="spellEnd"/>
      <w:r w:rsidRPr="00516CAC">
        <w:rPr>
          <w:rFonts w:ascii="Arial" w:hAnsi="Arial" w:cs="Arial"/>
          <w:sz w:val="24"/>
          <w:szCs w:val="24"/>
        </w:rPr>
        <w:t xml:space="preserve"> said </w:t>
      </w:r>
      <w:r w:rsidRPr="00516CAC">
        <w:rPr>
          <w:rFonts w:ascii="Arial" w:hAnsi="Arial" w:cs="Arial"/>
          <w:b/>
          <w:bCs/>
          <w:sz w:val="24"/>
          <w:szCs w:val="24"/>
        </w:rPr>
        <w:t xml:space="preserve">in his heart… </w:t>
      </w:r>
      <w:r w:rsidRPr="00516CAC">
        <w:rPr>
          <w:rFonts w:ascii="Arial" w:hAnsi="Arial" w:cs="Arial"/>
          <w:sz w:val="24"/>
          <w:szCs w:val="24"/>
        </w:rPr>
        <w:t xml:space="preserve">(I </w:t>
      </w:r>
      <w:r w:rsidRPr="00516CAC">
        <w:rPr>
          <w:rFonts w:ascii="Arial" w:hAnsi="Arial" w:cs="Arial"/>
          <w:i/>
          <w:iCs/>
          <w:sz w:val="24"/>
          <w:szCs w:val="24"/>
        </w:rPr>
        <w:t>Melakhim</w:t>
      </w:r>
      <w:r w:rsidRPr="00516CAC">
        <w:rPr>
          <w:rFonts w:ascii="Arial" w:hAnsi="Arial" w:cs="Arial"/>
          <w:sz w:val="24"/>
          <w:szCs w:val="24"/>
        </w:rPr>
        <w:t xml:space="preserve"> 12:26)</w:t>
      </w:r>
    </w:p>
    <w:p w14:paraId="65B7E267" w14:textId="77777777" w:rsidR="00E76CBA" w:rsidRPr="00516CAC" w:rsidRDefault="00E76CBA">
      <w:pPr>
        <w:pStyle w:val="BlockText"/>
        <w:rPr>
          <w:rFonts w:ascii="Arial" w:hAnsi="Arial" w:cs="Arial"/>
          <w:sz w:val="24"/>
          <w:szCs w:val="24"/>
        </w:rPr>
      </w:pPr>
      <w:r w:rsidRPr="00516CAC">
        <w:rPr>
          <w:rFonts w:ascii="Arial" w:hAnsi="Arial" w:cs="Arial"/>
          <w:sz w:val="24"/>
          <w:szCs w:val="24"/>
        </w:rPr>
        <w:t>But the righteous are in control of their hearts:</w:t>
      </w:r>
    </w:p>
    <w:p w14:paraId="5A756548" w14:textId="77777777" w:rsidR="00E76CBA" w:rsidRPr="00516CAC" w:rsidRDefault="00E76CBA">
      <w:pPr>
        <w:pStyle w:val="BlockText"/>
        <w:rPr>
          <w:rFonts w:ascii="Arial" w:hAnsi="Arial" w:cs="Arial"/>
          <w:sz w:val="24"/>
          <w:szCs w:val="24"/>
        </w:rPr>
      </w:pPr>
      <w:r w:rsidRPr="00516CAC">
        <w:rPr>
          <w:rFonts w:ascii="Arial" w:hAnsi="Arial" w:cs="Arial"/>
          <w:sz w:val="24"/>
          <w:szCs w:val="24"/>
        </w:rPr>
        <w:t xml:space="preserve">Now Chana spoke </w:t>
      </w:r>
      <w:r w:rsidRPr="00516CAC">
        <w:rPr>
          <w:rFonts w:ascii="Arial" w:hAnsi="Arial" w:cs="Arial"/>
          <w:b/>
          <w:bCs/>
          <w:sz w:val="24"/>
          <w:szCs w:val="24"/>
        </w:rPr>
        <w:t xml:space="preserve">in her heart… </w:t>
      </w:r>
      <w:r w:rsidRPr="00516CAC">
        <w:rPr>
          <w:rFonts w:ascii="Arial" w:hAnsi="Arial" w:cs="Arial"/>
          <w:sz w:val="24"/>
          <w:szCs w:val="24"/>
        </w:rPr>
        <w:t xml:space="preserve">(I </w:t>
      </w:r>
      <w:proofErr w:type="spellStart"/>
      <w:r w:rsidRPr="00516CAC">
        <w:rPr>
          <w:rFonts w:ascii="Arial" w:hAnsi="Arial" w:cs="Arial"/>
          <w:i/>
          <w:iCs/>
          <w:sz w:val="24"/>
          <w:szCs w:val="24"/>
        </w:rPr>
        <w:t>Shemuel</w:t>
      </w:r>
      <w:proofErr w:type="spellEnd"/>
      <w:r w:rsidRPr="00516CAC">
        <w:rPr>
          <w:rFonts w:ascii="Arial" w:hAnsi="Arial" w:cs="Arial"/>
          <w:i/>
          <w:iCs/>
          <w:sz w:val="24"/>
          <w:szCs w:val="24"/>
        </w:rPr>
        <w:t xml:space="preserve"> </w:t>
      </w:r>
      <w:r w:rsidRPr="00516CAC">
        <w:rPr>
          <w:rFonts w:ascii="Arial" w:hAnsi="Arial" w:cs="Arial"/>
          <w:sz w:val="24"/>
          <w:szCs w:val="24"/>
        </w:rPr>
        <w:t>1:13)</w:t>
      </w:r>
    </w:p>
    <w:p w14:paraId="64BB549E" w14:textId="77777777" w:rsidR="00E76CBA" w:rsidRPr="00516CAC" w:rsidRDefault="00E76CBA">
      <w:pPr>
        <w:pStyle w:val="BlockText"/>
        <w:rPr>
          <w:rFonts w:ascii="Arial" w:hAnsi="Arial" w:cs="Arial"/>
          <w:sz w:val="24"/>
          <w:szCs w:val="24"/>
        </w:rPr>
      </w:pPr>
      <w:r w:rsidRPr="00516CAC">
        <w:rPr>
          <w:rFonts w:ascii="Arial" w:hAnsi="Arial" w:cs="Arial"/>
          <w:sz w:val="24"/>
          <w:szCs w:val="24"/>
        </w:rPr>
        <w:lastRenderedPageBreak/>
        <w:t xml:space="preserve">And David said </w:t>
      </w:r>
      <w:r w:rsidRPr="00516CAC">
        <w:rPr>
          <w:rFonts w:ascii="Arial" w:hAnsi="Arial" w:cs="Arial"/>
          <w:b/>
          <w:bCs/>
          <w:sz w:val="24"/>
          <w:szCs w:val="24"/>
        </w:rPr>
        <w:t xml:space="preserve">in his heart… </w:t>
      </w:r>
      <w:r w:rsidRPr="00516CAC">
        <w:rPr>
          <w:rFonts w:ascii="Arial" w:hAnsi="Arial" w:cs="Arial"/>
          <w:sz w:val="24"/>
          <w:szCs w:val="24"/>
        </w:rPr>
        <w:t>(ibid. 27:1)</w:t>
      </w:r>
    </w:p>
    <w:p w14:paraId="01AA2CF6" w14:textId="77777777" w:rsidR="00E76CBA" w:rsidRPr="00516CAC" w:rsidRDefault="00E76CBA">
      <w:pPr>
        <w:pStyle w:val="BlockText"/>
        <w:rPr>
          <w:rFonts w:ascii="Arial" w:hAnsi="Arial" w:cs="Arial"/>
          <w:sz w:val="24"/>
          <w:szCs w:val="24"/>
        </w:rPr>
      </w:pPr>
      <w:r w:rsidRPr="00516CAC">
        <w:rPr>
          <w:rFonts w:ascii="Arial" w:hAnsi="Arial" w:cs="Arial"/>
          <w:sz w:val="24"/>
          <w:szCs w:val="24"/>
        </w:rPr>
        <w:t xml:space="preserve">But </w:t>
      </w:r>
      <w:proofErr w:type="spellStart"/>
      <w:r w:rsidRPr="00516CAC">
        <w:rPr>
          <w:rFonts w:ascii="Arial" w:hAnsi="Arial" w:cs="Arial"/>
          <w:sz w:val="24"/>
          <w:szCs w:val="24"/>
        </w:rPr>
        <w:t>Daniyel</w:t>
      </w:r>
      <w:proofErr w:type="spellEnd"/>
      <w:r w:rsidRPr="00516CAC">
        <w:rPr>
          <w:rFonts w:ascii="Arial" w:hAnsi="Arial" w:cs="Arial"/>
          <w:sz w:val="24"/>
          <w:szCs w:val="24"/>
        </w:rPr>
        <w:t xml:space="preserve"> purposed </w:t>
      </w:r>
      <w:r w:rsidRPr="00516CAC">
        <w:rPr>
          <w:rFonts w:ascii="Arial" w:hAnsi="Arial" w:cs="Arial"/>
          <w:b/>
          <w:bCs/>
          <w:sz w:val="24"/>
          <w:szCs w:val="24"/>
        </w:rPr>
        <w:t xml:space="preserve">in his heart… </w:t>
      </w:r>
      <w:r w:rsidRPr="00516CAC">
        <w:rPr>
          <w:rFonts w:ascii="Arial" w:hAnsi="Arial" w:cs="Arial"/>
          <w:sz w:val="24"/>
          <w:szCs w:val="24"/>
        </w:rPr>
        <w:t>(</w:t>
      </w:r>
      <w:proofErr w:type="spellStart"/>
      <w:r w:rsidRPr="00516CAC">
        <w:rPr>
          <w:rFonts w:ascii="Arial" w:hAnsi="Arial" w:cs="Arial"/>
          <w:i/>
          <w:iCs/>
          <w:sz w:val="24"/>
          <w:szCs w:val="24"/>
        </w:rPr>
        <w:t>Daniyel</w:t>
      </w:r>
      <w:proofErr w:type="spellEnd"/>
      <w:r w:rsidRPr="00516CAC">
        <w:rPr>
          <w:rFonts w:ascii="Arial" w:hAnsi="Arial" w:cs="Arial"/>
          <w:i/>
          <w:iCs/>
          <w:sz w:val="24"/>
          <w:szCs w:val="24"/>
        </w:rPr>
        <w:t xml:space="preserve"> </w:t>
      </w:r>
      <w:r w:rsidRPr="00516CAC">
        <w:rPr>
          <w:rFonts w:ascii="Arial" w:hAnsi="Arial" w:cs="Arial"/>
          <w:sz w:val="24"/>
          <w:szCs w:val="24"/>
        </w:rPr>
        <w:t>1:8)</w:t>
      </w:r>
    </w:p>
    <w:p w14:paraId="788B7AA2" w14:textId="77777777" w:rsidR="00E76CBA" w:rsidRPr="00516CAC" w:rsidRDefault="00E76CBA">
      <w:pPr>
        <w:pStyle w:val="BlockText"/>
        <w:rPr>
          <w:rFonts w:ascii="Arial" w:hAnsi="Arial" w:cs="Arial"/>
          <w:sz w:val="24"/>
          <w:szCs w:val="24"/>
        </w:rPr>
      </w:pPr>
      <w:r w:rsidRPr="00516CAC">
        <w:rPr>
          <w:rFonts w:ascii="Arial" w:hAnsi="Arial" w:cs="Arial"/>
          <w:sz w:val="24"/>
          <w:szCs w:val="24"/>
        </w:rPr>
        <w:t>They are similar to their Creator:</w:t>
      </w:r>
    </w:p>
    <w:p w14:paraId="19EC8B92" w14:textId="77777777" w:rsidR="00E76CBA" w:rsidRPr="00516CAC" w:rsidRDefault="00E76CBA">
      <w:pPr>
        <w:pStyle w:val="BlockText"/>
        <w:rPr>
          <w:rFonts w:ascii="Arial" w:hAnsi="Arial" w:cs="Arial"/>
          <w:sz w:val="24"/>
          <w:szCs w:val="24"/>
        </w:rPr>
      </w:pPr>
      <w:r w:rsidRPr="00516CAC">
        <w:rPr>
          <w:rFonts w:ascii="Arial" w:hAnsi="Arial" w:cs="Arial"/>
          <w:sz w:val="24"/>
          <w:szCs w:val="24"/>
        </w:rPr>
        <w:t xml:space="preserve">And the Lord said </w:t>
      </w:r>
      <w:r w:rsidRPr="00516CAC">
        <w:rPr>
          <w:rFonts w:ascii="Arial" w:hAnsi="Arial" w:cs="Arial"/>
          <w:b/>
          <w:bCs/>
          <w:sz w:val="24"/>
          <w:szCs w:val="24"/>
        </w:rPr>
        <w:t xml:space="preserve">in his heart… </w:t>
      </w:r>
      <w:r w:rsidRPr="00516CAC">
        <w:rPr>
          <w:rFonts w:ascii="Arial" w:hAnsi="Arial" w:cs="Arial"/>
          <w:sz w:val="24"/>
          <w:szCs w:val="24"/>
        </w:rPr>
        <w:t>(</w:t>
      </w:r>
      <w:proofErr w:type="spellStart"/>
      <w:r w:rsidRPr="00516CAC">
        <w:rPr>
          <w:rFonts w:ascii="Arial" w:hAnsi="Arial" w:cs="Arial"/>
          <w:i/>
          <w:iCs/>
          <w:sz w:val="24"/>
          <w:szCs w:val="24"/>
        </w:rPr>
        <w:t>Bereishit</w:t>
      </w:r>
      <w:proofErr w:type="spellEnd"/>
      <w:r w:rsidRPr="00516CAC">
        <w:rPr>
          <w:rFonts w:ascii="Arial" w:hAnsi="Arial" w:cs="Arial"/>
          <w:sz w:val="24"/>
          <w:szCs w:val="24"/>
        </w:rPr>
        <w:t xml:space="preserve"> 8:21)</w:t>
      </w:r>
      <w:r w:rsidRPr="00516CAC">
        <w:rPr>
          <w:rStyle w:val="FootnoteReference"/>
          <w:rFonts w:ascii="Arial" w:hAnsi="Arial" w:cs="Arial"/>
          <w:sz w:val="24"/>
          <w:szCs w:val="24"/>
        </w:rPr>
        <w:footnoteReference w:id="5"/>
      </w:r>
    </w:p>
    <w:p w14:paraId="22B322A7" w14:textId="77777777" w:rsidR="00E76CBA" w:rsidRPr="00516CAC" w:rsidRDefault="00E76CBA">
      <w:pPr>
        <w:pStyle w:val="BlockText"/>
        <w:rPr>
          <w:rFonts w:ascii="Arial" w:hAnsi="Arial" w:cs="Arial"/>
          <w:sz w:val="24"/>
          <w:szCs w:val="24"/>
        </w:rPr>
      </w:pPr>
    </w:p>
    <w:p w14:paraId="4D452680" w14:textId="77777777" w:rsidR="00E76CBA" w:rsidRPr="00516CAC" w:rsidRDefault="00E76CBA" w:rsidP="006A323D">
      <w:pPr>
        <w:pStyle w:val="Heading3"/>
        <w:numPr>
          <w:ilvl w:val="0"/>
          <w:numId w:val="2"/>
        </w:numPr>
        <w:ind w:right="0" w:firstLine="0"/>
        <w:jc w:val="both"/>
        <w:rPr>
          <w:rFonts w:ascii="Arial" w:hAnsi="Arial" w:cs="Arial"/>
          <w:sz w:val="24"/>
          <w:szCs w:val="24"/>
        </w:rPr>
      </w:pPr>
      <w:r w:rsidRPr="00516CAC">
        <w:rPr>
          <w:rFonts w:ascii="Arial" w:hAnsi="Arial" w:cs="Arial"/>
          <w:sz w:val="24"/>
          <w:szCs w:val="24"/>
        </w:rPr>
        <w:t>The various types of Parallelism in the Poem: From the simple parallelism in Stanza 1 to the complex Parallelism in Stanza 4</w:t>
      </w:r>
    </w:p>
    <w:p w14:paraId="70E2E16D" w14:textId="77777777" w:rsidR="00E76CBA" w:rsidRPr="00516CAC" w:rsidRDefault="00E76CBA">
      <w:pPr>
        <w:rPr>
          <w:rFonts w:ascii="Arial" w:hAnsi="Arial" w:cs="Arial"/>
          <w:sz w:val="24"/>
          <w:szCs w:val="24"/>
        </w:rPr>
      </w:pPr>
    </w:p>
    <w:p w14:paraId="4AEF0623" w14:textId="77777777" w:rsidR="00E76CBA" w:rsidRPr="00516CAC" w:rsidRDefault="00E76CBA">
      <w:pPr>
        <w:pStyle w:val="BodyTextIndent2"/>
        <w:rPr>
          <w:rFonts w:ascii="Arial" w:hAnsi="Arial" w:cs="Arial"/>
          <w:sz w:val="24"/>
          <w:szCs w:val="24"/>
        </w:rPr>
      </w:pPr>
      <w:r w:rsidRPr="00516CAC">
        <w:rPr>
          <w:rFonts w:ascii="Arial" w:hAnsi="Arial" w:cs="Arial"/>
          <w:sz w:val="24"/>
          <w:szCs w:val="24"/>
        </w:rPr>
        <w:t>Strauss opens his discussion regarding the parallels in our psalm with the following assertion: "All four stanzas are built on parallelism between the two lines of which each is comprised." Is this really true?</w:t>
      </w:r>
    </w:p>
    <w:p w14:paraId="4ECB4A26" w14:textId="77777777" w:rsidR="00E76CBA" w:rsidRPr="00516CAC" w:rsidRDefault="00E76CBA">
      <w:pPr>
        <w:ind w:firstLine="720"/>
        <w:rPr>
          <w:rFonts w:ascii="Arial" w:hAnsi="Arial" w:cs="Arial"/>
          <w:sz w:val="24"/>
          <w:szCs w:val="24"/>
        </w:rPr>
      </w:pPr>
    </w:p>
    <w:p w14:paraId="67E8810C" w14:textId="77777777" w:rsidR="00E76CBA" w:rsidRPr="00516CAC" w:rsidRDefault="00E76CBA">
      <w:pPr>
        <w:ind w:firstLine="720"/>
        <w:rPr>
          <w:rFonts w:ascii="Arial" w:hAnsi="Arial" w:cs="Arial"/>
          <w:sz w:val="24"/>
          <w:szCs w:val="24"/>
        </w:rPr>
      </w:pPr>
      <w:r w:rsidRPr="00516CAC">
        <w:rPr>
          <w:rFonts w:ascii="Arial" w:hAnsi="Arial" w:cs="Arial"/>
          <w:sz w:val="24"/>
          <w:szCs w:val="24"/>
        </w:rPr>
        <w:t>There is no doubt about the matter regarding stanzas 1 and 4, and later in this section we will bring Strauss's comments on the nature of the parallelism in each of them. Regarding stanzas 2-3, however, the matter is not so clear: it would have been possible to see each of these stanzas as a consecutive statement containing no parallelism.</w:t>
      </w:r>
    </w:p>
    <w:p w14:paraId="5DABA31E" w14:textId="77777777" w:rsidR="00E76CBA" w:rsidRPr="00516CAC" w:rsidRDefault="00E76CBA">
      <w:pPr>
        <w:ind w:firstLine="720"/>
        <w:rPr>
          <w:rFonts w:ascii="Arial" w:hAnsi="Arial" w:cs="Arial"/>
          <w:sz w:val="24"/>
          <w:szCs w:val="24"/>
        </w:rPr>
      </w:pPr>
    </w:p>
    <w:p w14:paraId="1C9D961C" w14:textId="77777777" w:rsidR="00E76CBA" w:rsidRPr="00516CAC" w:rsidRDefault="00E76CBA">
      <w:pPr>
        <w:rPr>
          <w:rFonts w:ascii="Arial" w:hAnsi="Arial" w:cs="Arial"/>
          <w:sz w:val="24"/>
          <w:szCs w:val="24"/>
        </w:rPr>
      </w:pPr>
      <w:r w:rsidRPr="00516CAC">
        <w:rPr>
          <w:rFonts w:ascii="Arial" w:hAnsi="Arial" w:cs="Arial"/>
          <w:sz w:val="24"/>
          <w:szCs w:val="24"/>
        </w:rPr>
        <w:tab/>
        <w:t>It seems, however, that Strauss is right. In both stanzas 2 and 3 we find a similar phenomenon: At the center of each stanza there are two synonymous terms: "</w:t>
      </w:r>
      <w:r w:rsidRPr="00516CAC">
        <w:rPr>
          <w:rFonts w:ascii="Arial" w:hAnsi="Arial" w:cs="Arial"/>
          <w:i/>
          <w:iCs/>
          <w:sz w:val="24"/>
          <w:szCs w:val="24"/>
        </w:rPr>
        <w:t>bi-</w:t>
      </w:r>
      <w:proofErr w:type="spellStart"/>
      <w:r w:rsidRPr="00516CAC">
        <w:rPr>
          <w:rFonts w:ascii="Arial" w:hAnsi="Arial" w:cs="Arial"/>
          <w:i/>
          <w:iCs/>
          <w:sz w:val="24"/>
          <w:szCs w:val="24"/>
        </w:rPr>
        <w:t>gedolot</w:t>
      </w:r>
      <w:proofErr w:type="spellEnd"/>
      <w:r w:rsidRPr="00516CAC">
        <w:rPr>
          <w:rFonts w:ascii="Arial" w:hAnsi="Arial" w:cs="Arial"/>
          <w:sz w:val="24"/>
          <w:szCs w:val="24"/>
        </w:rPr>
        <w:t>"/"</w:t>
      </w:r>
      <w:r w:rsidRPr="00516CAC">
        <w:rPr>
          <w:rFonts w:ascii="Arial" w:hAnsi="Arial" w:cs="Arial"/>
          <w:i/>
          <w:iCs/>
          <w:sz w:val="24"/>
          <w:szCs w:val="24"/>
        </w:rPr>
        <w:t>u-be-</w:t>
      </w:r>
      <w:proofErr w:type="spellStart"/>
      <w:r w:rsidRPr="00516CAC">
        <w:rPr>
          <w:rFonts w:ascii="Arial" w:hAnsi="Arial" w:cs="Arial"/>
          <w:i/>
          <w:iCs/>
          <w:sz w:val="24"/>
          <w:szCs w:val="24"/>
        </w:rPr>
        <w:t>nifla'ot</w:t>
      </w:r>
      <w:proofErr w:type="spellEnd"/>
      <w:r w:rsidRPr="00516CAC">
        <w:rPr>
          <w:rFonts w:ascii="Arial" w:hAnsi="Arial" w:cs="Arial"/>
          <w:sz w:val="24"/>
          <w:szCs w:val="24"/>
        </w:rPr>
        <w:t>" – "great things"/"things beyond my power"; "</w:t>
      </w:r>
      <w:proofErr w:type="spellStart"/>
      <w:r w:rsidRPr="00516CAC">
        <w:rPr>
          <w:rFonts w:ascii="Arial" w:hAnsi="Arial" w:cs="Arial"/>
          <w:i/>
          <w:iCs/>
          <w:sz w:val="24"/>
          <w:szCs w:val="24"/>
        </w:rPr>
        <w:t>shiviti</w:t>
      </w:r>
      <w:proofErr w:type="spellEnd"/>
      <w:r w:rsidRPr="00516CAC">
        <w:rPr>
          <w:rFonts w:ascii="Arial" w:hAnsi="Arial" w:cs="Arial"/>
          <w:sz w:val="24"/>
          <w:szCs w:val="24"/>
        </w:rPr>
        <w:t>"/"</w:t>
      </w:r>
      <w:proofErr w:type="spellStart"/>
      <w:r w:rsidRPr="00516CAC">
        <w:rPr>
          <w:rFonts w:ascii="Arial" w:hAnsi="Arial" w:cs="Arial"/>
          <w:i/>
          <w:iCs/>
          <w:sz w:val="24"/>
          <w:szCs w:val="24"/>
        </w:rPr>
        <w:t>ve-domamti</w:t>
      </w:r>
      <w:proofErr w:type="spellEnd"/>
      <w:r w:rsidRPr="00516CAC">
        <w:rPr>
          <w:rFonts w:ascii="Arial" w:hAnsi="Arial" w:cs="Arial"/>
          <w:sz w:val="24"/>
          <w:szCs w:val="24"/>
        </w:rPr>
        <w:t>" – "I composed"/"and I stilled." This phenomenon alludes to the poetic parallelism found in each of these stanzas.</w:t>
      </w:r>
    </w:p>
    <w:p w14:paraId="64946C56" w14:textId="77777777" w:rsidR="00E76CBA" w:rsidRPr="00516CAC" w:rsidRDefault="00E76CBA">
      <w:pPr>
        <w:rPr>
          <w:rFonts w:ascii="Arial" w:hAnsi="Arial" w:cs="Arial"/>
          <w:sz w:val="24"/>
          <w:szCs w:val="24"/>
        </w:rPr>
      </w:pPr>
    </w:p>
    <w:p w14:paraId="2D0D19FA" w14:textId="77777777" w:rsidR="00E76CBA" w:rsidRPr="00516CAC" w:rsidRDefault="00E76CBA">
      <w:pPr>
        <w:rPr>
          <w:rFonts w:ascii="Arial" w:hAnsi="Arial" w:cs="Arial"/>
          <w:sz w:val="24"/>
          <w:szCs w:val="24"/>
        </w:rPr>
      </w:pPr>
      <w:r w:rsidRPr="00516CAC">
        <w:rPr>
          <w:rFonts w:ascii="Arial" w:hAnsi="Arial" w:cs="Arial"/>
          <w:sz w:val="24"/>
          <w:szCs w:val="24"/>
        </w:rPr>
        <w:tab/>
        <w:t>The fact that these two stanzas are surrounded by stanzas in which the parallelism is clear and striking also strengthens the reasonability that all four of the psalm's stanzas are built upon the parallelism between their two lines.</w:t>
      </w:r>
    </w:p>
    <w:p w14:paraId="6AAA5386" w14:textId="77777777" w:rsidR="00E76CBA" w:rsidRPr="00516CAC" w:rsidRDefault="00E76CBA">
      <w:pPr>
        <w:tabs>
          <w:tab w:val="left" w:pos="851"/>
          <w:tab w:val="left" w:pos="1418"/>
        </w:tabs>
        <w:rPr>
          <w:rFonts w:ascii="Arial" w:hAnsi="Arial" w:cs="Arial"/>
          <w:sz w:val="24"/>
          <w:szCs w:val="24"/>
        </w:rPr>
      </w:pPr>
    </w:p>
    <w:p w14:paraId="2353355E" w14:textId="77777777" w:rsidR="00E76CBA" w:rsidRPr="00516CAC" w:rsidRDefault="00E76CBA">
      <w:pPr>
        <w:tabs>
          <w:tab w:val="left" w:pos="851"/>
          <w:tab w:val="left" w:pos="1418"/>
        </w:tabs>
        <w:rPr>
          <w:rFonts w:ascii="Arial" w:hAnsi="Arial" w:cs="Arial"/>
          <w:sz w:val="24"/>
          <w:szCs w:val="24"/>
        </w:rPr>
      </w:pPr>
      <w:r w:rsidRPr="00516CAC">
        <w:rPr>
          <w:rFonts w:ascii="Arial" w:hAnsi="Arial" w:cs="Arial"/>
          <w:sz w:val="24"/>
          <w:szCs w:val="24"/>
        </w:rPr>
        <w:lastRenderedPageBreak/>
        <w:tab/>
        <w:t>Let us now consider the nature of the parallelism in each of the four stanzas, following</w:t>
      </w:r>
      <w:r w:rsidR="008A4EFD" w:rsidRPr="00516CAC">
        <w:rPr>
          <w:rFonts w:ascii="Arial" w:hAnsi="Arial" w:cs="Arial"/>
          <w:sz w:val="24"/>
          <w:szCs w:val="24"/>
        </w:rPr>
        <w:t>,</w:t>
      </w:r>
      <w:r w:rsidRPr="00516CAC">
        <w:rPr>
          <w:rFonts w:ascii="Arial" w:hAnsi="Arial" w:cs="Arial"/>
          <w:sz w:val="24"/>
          <w:szCs w:val="24"/>
        </w:rPr>
        <w:t xml:space="preserve"> of course</w:t>
      </w:r>
      <w:r w:rsidR="008A4EFD" w:rsidRPr="00516CAC">
        <w:rPr>
          <w:rFonts w:ascii="Arial" w:hAnsi="Arial" w:cs="Arial"/>
          <w:sz w:val="24"/>
          <w:szCs w:val="24"/>
        </w:rPr>
        <w:t>,</w:t>
      </w:r>
      <w:r w:rsidRPr="00516CAC">
        <w:rPr>
          <w:rFonts w:ascii="Arial" w:hAnsi="Arial" w:cs="Arial"/>
          <w:sz w:val="24"/>
          <w:szCs w:val="24"/>
        </w:rPr>
        <w:t xml:space="preserve"> in the footsteps of Strauss:</w:t>
      </w:r>
    </w:p>
    <w:p w14:paraId="4A330A06" w14:textId="77777777" w:rsidR="00E76CBA" w:rsidRPr="00516CAC" w:rsidRDefault="00E76CBA">
      <w:pPr>
        <w:tabs>
          <w:tab w:val="left" w:pos="851"/>
          <w:tab w:val="left" w:pos="1418"/>
        </w:tabs>
        <w:rPr>
          <w:rFonts w:ascii="Arial" w:hAnsi="Arial" w:cs="Arial"/>
          <w:sz w:val="24"/>
          <w:szCs w:val="24"/>
        </w:rPr>
      </w:pPr>
    </w:p>
    <w:p w14:paraId="23146ED5" w14:textId="77777777" w:rsidR="00E76CBA" w:rsidRPr="00516CAC" w:rsidRDefault="00E76CBA">
      <w:pPr>
        <w:pStyle w:val="BlockText"/>
        <w:rPr>
          <w:rFonts w:ascii="Arial" w:hAnsi="Arial" w:cs="Arial"/>
          <w:sz w:val="24"/>
          <w:szCs w:val="24"/>
        </w:rPr>
      </w:pPr>
      <w:r w:rsidRPr="00516CAC">
        <w:rPr>
          <w:rFonts w:ascii="Arial" w:hAnsi="Arial" w:cs="Arial"/>
          <w:sz w:val="24"/>
          <w:szCs w:val="24"/>
        </w:rPr>
        <w:t>The parallelism in stanza 1 is synonymous, direct and complete:</w:t>
      </w:r>
      <w:r w:rsidRPr="00516CAC">
        <w:rPr>
          <w:rStyle w:val="FootnoteReference"/>
          <w:rFonts w:ascii="Arial" w:hAnsi="Arial" w:cs="Arial"/>
          <w:sz w:val="24"/>
          <w:szCs w:val="24"/>
        </w:rPr>
        <w:footnoteReference w:id="6"/>
      </w:r>
    </w:p>
    <w:p w14:paraId="61ECB55F" w14:textId="77777777" w:rsidR="00E76CBA" w:rsidRPr="00516CAC" w:rsidRDefault="00E76CBA">
      <w:pPr>
        <w:pStyle w:val="BlockText"/>
        <w:rPr>
          <w:rFonts w:ascii="Arial" w:hAnsi="Arial" w:cs="Arial"/>
          <w:sz w:val="24"/>
          <w:szCs w:val="24"/>
        </w:rPr>
      </w:pPr>
    </w:p>
    <w:p w14:paraId="50F6EF1A" w14:textId="77777777" w:rsidR="00E76CBA" w:rsidRPr="00516CAC" w:rsidRDefault="00E76CBA">
      <w:pPr>
        <w:pStyle w:val="BlockText"/>
        <w:rPr>
          <w:rFonts w:ascii="Arial" w:hAnsi="Arial" w:cs="Arial"/>
          <w:sz w:val="24"/>
          <w:szCs w:val="24"/>
        </w:rPr>
      </w:pPr>
      <w:r w:rsidRPr="00516CAC">
        <w:rPr>
          <w:rFonts w:ascii="Arial" w:hAnsi="Arial" w:cs="Arial"/>
          <w:i/>
          <w:iCs/>
          <w:sz w:val="24"/>
          <w:szCs w:val="24"/>
        </w:rPr>
        <w:t xml:space="preserve">Lo     </w:t>
      </w:r>
      <w:proofErr w:type="spellStart"/>
      <w:r w:rsidRPr="00516CAC">
        <w:rPr>
          <w:rFonts w:ascii="Arial" w:hAnsi="Arial" w:cs="Arial"/>
          <w:i/>
          <w:iCs/>
          <w:sz w:val="24"/>
          <w:szCs w:val="24"/>
        </w:rPr>
        <w:t>gava</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libi</w:t>
      </w:r>
      <w:proofErr w:type="spellEnd"/>
      <w:r w:rsidRPr="00516CAC">
        <w:rPr>
          <w:rFonts w:ascii="Arial" w:hAnsi="Arial" w:cs="Arial"/>
          <w:i/>
          <w:iCs/>
          <w:sz w:val="24"/>
          <w:szCs w:val="24"/>
        </w:rPr>
        <w:t xml:space="preserve">   (</w:t>
      </w:r>
      <w:r w:rsidRPr="00516CAC">
        <w:rPr>
          <w:rFonts w:ascii="Arial" w:hAnsi="Arial" w:cs="Arial"/>
          <w:sz w:val="24"/>
          <w:szCs w:val="24"/>
        </w:rPr>
        <w:t>"My heart was not haughty")</w:t>
      </w:r>
    </w:p>
    <w:p w14:paraId="2C3FA05F" w14:textId="50B862D3" w:rsidR="00E76CBA" w:rsidRPr="00516CAC" w:rsidRDefault="00E944FF">
      <w:pPr>
        <w:pStyle w:val="BlockText"/>
        <w:rPr>
          <w:rFonts w:ascii="Arial" w:hAnsi="Arial" w:cs="Arial"/>
          <w:i/>
          <w:iCs/>
          <w:sz w:val="24"/>
          <w:szCs w:val="24"/>
        </w:rPr>
      </w:pPr>
      <w:r w:rsidRPr="00516CAC">
        <w:rPr>
          <w:rFonts w:ascii="Arial" w:hAnsi="Arial" w:cs="Arial"/>
          <w:i/>
          <w:iCs/>
          <w:noProof/>
          <w:sz w:val="24"/>
          <w:szCs w:val="24"/>
        </w:rPr>
        <mc:AlternateContent>
          <mc:Choice Requires="wps">
            <w:drawing>
              <wp:anchor distT="0" distB="0" distL="114300" distR="114300" simplePos="0" relativeHeight="251655680" behindDoc="0" locked="0" layoutInCell="0" allowOverlap="1" wp14:anchorId="306A5E89" wp14:editId="0BA19406">
                <wp:simplePos x="0" y="0"/>
                <wp:positionH relativeFrom="column">
                  <wp:posOffset>1874520</wp:posOffset>
                </wp:positionH>
                <wp:positionV relativeFrom="paragraph">
                  <wp:posOffset>121920</wp:posOffset>
                </wp:positionV>
                <wp:extent cx="0" cy="365760"/>
                <wp:effectExtent l="55245" t="13335" r="59055" b="2095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CFE0A" id="Line 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9.6pt" to="147.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" o:allowincell="f">
                <v:stroke endarrow="block"/>
                <w10:wrap type="topAndBottom"/>
              </v:line>
            </w:pict>
          </mc:Fallback>
        </mc:AlternateContent>
      </w:r>
      <w:r w:rsidRPr="00516CAC">
        <w:rPr>
          <w:rFonts w:ascii="Arial" w:hAnsi="Arial" w:cs="Arial"/>
          <w:i/>
          <w:iCs/>
          <w:noProof/>
          <w:sz w:val="24"/>
          <w:szCs w:val="24"/>
        </w:rPr>
        <mc:AlternateContent>
          <mc:Choice Requires="wps">
            <w:drawing>
              <wp:anchor distT="0" distB="0" distL="114300" distR="114300" simplePos="0" relativeHeight="251654656" behindDoc="0" locked="0" layoutInCell="0" allowOverlap="1" wp14:anchorId="7BB975B3" wp14:editId="6A55FD1C">
                <wp:simplePos x="0" y="0"/>
                <wp:positionH relativeFrom="column">
                  <wp:posOffset>1143000</wp:posOffset>
                </wp:positionH>
                <wp:positionV relativeFrom="paragraph">
                  <wp:posOffset>121920</wp:posOffset>
                </wp:positionV>
                <wp:extent cx="0" cy="365760"/>
                <wp:effectExtent l="57150" t="13335" r="57150" b="2095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6F1A2" id="Line 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pt" to="9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" o:allowincell="f">
                <v:stroke endarrow="block"/>
                <w10:wrap type="topAndBottom"/>
              </v:line>
            </w:pict>
          </mc:Fallback>
        </mc:AlternateContent>
      </w:r>
      <w:r w:rsidRPr="00516CAC">
        <w:rPr>
          <w:rFonts w:ascii="Arial" w:hAnsi="Arial" w:cs="Arial"/>
          <w:i/>
          <w:iCs/>
          <w:noProof/>
          <w:sz w:val="24"/>
          <w:szCs w:val="24"/>
        </w:rPr>
        <mc:AlternateContent>
          <mc:Choice Requires="wps">
            <w:drawing>
              <wp:anchor distT="0" distB="0" distL="114300" distR="114300" simplePos="0" relativeHeight="251653632" behindDoc="0" locked="0" layoutInCell="0" allowOverlap="1" wp14:anchorId="14E53C41" wp14:editId="39839A1A">
                <wp:simplePos x="0" y="0"/>
                <wp:positionH relativeFrom="column">
                  <wp:posOffset>502920</wp:posOffset>
                </wp:positionH>
                <wp:positionV relativeFrom="paragraph">
                  <wp:posOffset>-7741920</wp:posOffset>
                </wp:positionV>
                <wp:extent cx="0" cy="365760"/>
                <wp:effectExtent l="55245" t="11430" r="59055" b="2286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3E002"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09.6pt" to="39.6pt,-5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" o:allowincell="f">
                <v:stroke endarrow="block"/>
                <w10:wrap type="topAndBottom"/>
              </v:line>
            </w:pict>
          </mc:Fallback>
        </mc:AlternateContent>
      </w:r>
      <w:r w:rsidRPr="00516CAC">
        <w:rPr>
          <w:rFonts w:ascii="Arial" w:hAnsi="Arial" w:cs="Arial"/>
          <w:i/>
          <w:iCs/>
          <w:noProof/>
          <w:sz w:val="24"/>
          <w:szCs w:val="24"/>
        </w:rPr>
        <mc:AlternateContent>
          <mc:Choice Requires="wps">
            <w:drawing>
              <wp:anchor distT="0" distB="0" distL="114300" distR="114300" simplePos="0" relativeHeight="251652608" behindDoc="0" locked="0" layoutInCell="0" allowOverlap="1" wp14:anchorId="39455691" wp14:editId="22E47DF0">
                <wp:simplePos x="0" y="0"/>
                <wp:positionH relativeFrom="column">
                  <wp:posOffset>502920</wp:posOffset>
                </wp:positionH>
                <wp:positionV relativeFrom="paragraph">
                  <wp:posOffset>121920</wp:posOffset>
                </wp:positionV>
                <wp:extent cx="0" cy="365760"/>
                <wp:effectExtent l="55245" t="13335" r="59055" b="2095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13E7"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6pt" to="39.6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" o:allowincell="f">
                <v:stroke endarrow="block"/>
                <w10:wrap type="topAndBottom"/>
              </v:line>
            </w:pict>
          </mc:Fallback>
        </mc:AlternateContent>
      </w:r>
      <w:r w:rsidR="00E76CBA" w:rsidRPr="00516CAC">
        <w:rPr>
          <w:rFonts w:ascii="Arial" w:hAnsi="Arial" w:cs="Arial"/>
          <w:i/>
          <w:iCs/>
          <w:sz w:val="24"/>
          <w:szCs w:val="24"/>
        </w:rPr>
        <w:t xml:space="preserve">        </w:t>
      </w:r>
    </w:p>
    <w:p w14:paraId="1FF833E1" w14:textId="77777777" w:rsidR="00E76CBA" w:rsidRPr="00516CAC" w:rsidRDefault="00E76CBA">
      <w:pPr>
        <w:pStyle w:val="BlockText"/>
        <w:rPr>
          <w:rFonts w:ascii="Arial" w:hAnsi="Arial" w:cs="Arial"/>
          <w:sz w:val="24"/>
          <w:szCs w:val="24"/>
        </w:rPr>
      </w:pPr>
      <w:proofErr w:type="spellStart"/>
      <w:r w:rsidRPr="00516CAC">
        <w:rPr>
          <w:rFonts w:ascii="Arial" w:hAnsi="Arial" w:cs="Arial"/>
          <w:i/>
          <w:iCs/>
          <w:sz w:val="24"/>
          <w:szCs w:val="24"/>
        </w:rPr>
        <w:t>Ve</w:t>
      </w:r>
      <w:proofErr w:type="spellEnd"/>
      <w:r w:rsidRPr="00516CAC">
        <w:rPr>
          <w:rFonts w:ascii="Arial" w:hAnsi="Arial" w:cs="Arial"/>
          <w:i/>
          <w:iCs/>
          <w:sz w:val="24"/>
          <w:szCs w:val="24"/>
        </w:rPr>
        <w:t xml:space="preserve">-lo  </w:t>
      </w:r>
      <w:proofErr w:type="spellStart"/>
      <w:r w:rsidRPr="00516CAC">
        <w:rPr>
          <w:rFonts w:ascii="Arial" w:hAnsi="Arial" w:cs="Arial"/>
          <w:i/>
          <w:iCs/>
          <w:sz w:val="24"/>
          <w:szCs w:val="24"/>
        </w:rPr>
        <w:t>ramu</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einay</w:t>
      </w:r>
      <w:proofErr w:type="spellEnd"/>
      <w:r w:rsidRPr="00516CAC">
        <w:rPr>
          <w:rFonts w:ascii="Arial" w:hAnsi="Arial" w:cs="Arial"/>
          <w:i/>
          <w:iCs/>
          <w:sz w:val="24"/>
          <w:szCs w:val="24"/>
        </w:rPr>
        <w:t xml:space="preserve">   </w:t>
      </w:r>
      <w:r w:rsidRPr="00516CAC">
        <w:rPr>
          <w:rFonts w:ascii="Arial" w:hAnsi="Arial" w:cs="Arial"/>
          <w:sz w:val="24"/>
          <w:szCs w:val="24"/>
        </w:rPr>
        <w:t>("nor were my eyes lofty")</w:t>
      </w:r>
    </w:p>
    <w:p w14:paraId="0FEB10A3" w14:textId="77777777" w:rsidR="00E76CBA" w:rsidRPr="00516CAC" w:rsidRDefault="00E76CBA">
      <w:pPr>
        <w:pStyle w:val="BlockText"/>
        <w:rPr>
          <w:rFonts w:ascii="Arial" w:hAnsi="Arial" w:cs="Arial"/>
          <w:i/>
          <w:iCs/>
          <w:sz w:val="24"/>
          <w:szCs w:val="24"/>
        </w:rPr>
      </w:pPr>
    </w:p>
    <w:p w14:paraId="47EA0525" w14:textId="77777777" w:rsidR="00E76CBA" w:rsidRPr="00516CAC" w:rsidRDefault="00E76CBA" w:rsidP="008A4EFD">
      <w:pPr>
        <w:pStyle w:val="BlockText"/>
        <w:ind w:left="0" w:firstLine="567"/>
        <w:rPr>
          <w:rFonts w:ascii="Arial" w:hAnsi="Arial" w:cs="Arial"/>
          <w:sz w:val="24"/>
          <w:szCs w:val="24"/>
        </w:rPr>
      </w:pPr>
      <w:r w:rsidRPr="00516CAC">
        <w:rPr>
          <w:rFonts w:ascii="Arial" w:hAnsi="Arial" w:cs="Arial"/>
          <w:sz w:val="24"/>
          <w:szCs w:val="24"/>
        </w:rPr>
        <w:t>In the next two stanza</w:t>
      </w:r>
      <w:r w:rsidR="008A4EFD" w:rsidRPr="00516CAC">
        <w:rPr>
          <w:rFonts w:ascii="Arial" w:hAnsi="Arial" w:cs="Arial"/>
          <w:sz w:val="24"/>
          <w:szCs w:val="24"/>
        </w:rPr>
        <w:t>s the parallelism is synonymous</w:t>
      </w:r>
      <w:r w:rsidRPr="00516CAC">
        <w:rPr>
          <w:rFonts w:ascii="Arial" w:hAnsi="Arial" w:cs="Arial"/>
          <w:sz w:val="24"/>
          <w:szCs w:val="24"/>
        </w:rPr>
        <w:t xml:space="preserve"> but incomplete.</w:t>
      </w:r>
      <w:r w:rsidRPr="00516CAC">
        <w:rPr>
          <w:rStyle w:val="FootnoteReference"/>
          <w:rFonts w:ascii="Arial" w:hAnsi="Arial" w:cs="Arial"/>
          <w:sz w:val="24"/>
          <w:szCs w:val="24"/>
        </w:rPr>
        <w:footnoteReference w:id="7"/>
      </w:r>
      <w:r w:rsidRPr="00516CAC">
        <w:rPr>
          <w:rFonts w:ascii="Arial" w:hAnsi="Arial" w:cs="Arial"/>
          <w:sz w:val="24"/>
          <w:szCs w:val="24"/>
        </w:rPr>
        <w:t xml:space="preserve"> In stanza 2, the second line is missing an element, and it is completed by the first line:</w:t>
      </w:r>
    </w:p>
    <w:p w14:paraId="77D444AA" w14:textId="77777777" w:rsidR="00E76CBA" w:rsidRPr="00516CAC" w:rsidRDefault="00E76CBA">
      <w:pPr>
        <w:pStyle w:val="BlockText"/>
        <w:rPr>
          <w:rFonts w:ascii="Arial" w:hAnsi="Arial" w:cs="Arial"/>
          <w:sz w:val="24"/>
          <w:szCs w:val="24"/>
        </w:rPr>
      </w:pPr>
    </w:p>
    <w:p w14:paraId="255B2100" w14:textId="56D99602" w:rsidR="00E76CBA" w:rsidRPr="00516CAC" w:rsidRDefault="00E944FF">
      <w:pPr>
        <w:pStyle w:val="BlockText"/>
        <w:tabs>
          <w:tab w:val="left" w:pos="5670"/>
        </w:tabs>
        <w:rPr>
          <w:rFonts w:ascii="Arial" w:hAnsi="Arial" w:cs="Arial"/>
          <w:sz w:val="24"/>
          <w:szCs w:val="24"/>
        </w:rPr>
      </w:pPr>
      <w:r w:rsidRPr="00516CAC">
        <w:rPr>
          <w:rFonts w:ascii="Arial" w:hAnsi="Arial" w:cs="Arial"/>
          <w:noProof/>
          <w:sz w:val="24"/>
          <w:szCs w:val="24"/>
        </w:rPr>
        <mc:AlternateContent>
          <mc:Choice Requires="wps">
            <w:drawing>
              <wp:anchor distT="0" distB="0" distL="114300" distR="114300" simplePos="0" relativeHeight="251656704" behindDoc="0" locked="0" layoutInCell="0" allowOverlap="1" wp14:anchorId="3416C10F" wp14:editId="640960F5">
                <wp:simplePos x="0" y="0"/>
                <wp:positionH relativeFrom="column">
                  <wp:posOffset>2331720</wp:posOffset>
                </wp:positionH>
                <wp:positionV relativeFrom="paragraph">
                  <wp:posOffset>404495</wp:posOffset>
                </wp:positionV>
                <wp:extent cx="0" cy="274320"/>
                <wp:effectExtent l="55245" t="12065" r="59055" b="1841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61D8"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1.85pt" to="183.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" o:allowincell="f">
                <v:stroke endarrow="block"/>
                <w10:wrap type="topAndBottom"/>
              </v:line>
            </w:pict>
          </mc:Fallback>
        </mc:AlternateContent>
      </w:r>
      <w:proofErr w:type="spellStart"/>
      <w:r w:rsidR="00E76CBA" w:rsidRPr="00516CAC">
        <w:rPr>
          <w:rFonts w:ascii="Arial" w:hAnsi="Arial" w:cs="Arial"/>
          <w:i/>
          <w:iCs/>
          <w:sz w:val="24"/>
          <w:szCs w:val="24"/>
        </w:rPr>
        <w:t>Ve</w:t>
      </w:r>
      <w:proofErr w:type="spellEnd"/>
      <w:r w:rsidR="00E76CBA" w:rsidRPr="00516CAC">
        <w:rPr>
          <w:rFonts w:ascii="Arial" w:hAnsi="Arial" w:cs="Arial"/>
          <w:i/>
          <w:iCs/>
          <w:sz w:val="24"/>
          <w:szCs w:val="24"/>
        </w:rPr>
        <w:t xml:space="preserve">-lo </w:t>
      </w:r>
      <w:proofErr w:type="spellStart"/>
      <w:r w:rsidR="00E76CBA" w:rsidRPr="00516CAC">
        <w:rPr>
          <w:rFonts w:ascii="Arial" w:hAnsi="Arial" w:cs="Arial"/>
          <w:i/>
          <w:iCs/>
          <w:sz w:val="24"/>
          <w:szCs w:val="24"/>
        </w:rPr>
        <w:t>hilakhti</w:t>
      </w:r>
      <w:proofErr w:type="spellEnd"/>
      <w:r w:rsidR="00E76CBA" w:rsidRPr="00516CAC">
        <w:rPr>
          <w:rFonts w:ascii="Arial" w:hAnsi="Arial" w:cs="Arial"/>
          <w:i/>
          <w:iCs/>
          <w:sz w:val="24"/>
          <w:szCs w:val="24"/>
        </w:rPr>
        <w:t xml:space="preserve">   bi-</w:t>
      </w:r>
      <w:proofErr w:type="spellStart"/>
      <w:r w:rsidR="00E76CBA" w:rsidRPr="00516CAC">
        <w:rPr>
          <w:rFonts w:ascii="Arial" w:hAnsi="Arial" w:cs="Arial"/>
          <w:i/>
          <w:iCs/>
          <w:sz w:val="24"/>
          <w:szCs w:val="24"/>
        </w:rPr>
        <w:t>gedolot</w:t>
      </w:r>
      <w:proofErr w:type="spellEnd"/>
      <w:r w:rsidR="00E76CBA" w:rsidRPr="00516CAC">
        <w:rPr>
          <w:rFonts w:ascii="Arial" w:hAnsi="Arial" w:cs="Arial"/>
          <w:i/>
          <w:iCs/>
          <w:sz w:val="24"/>
          <w:szCs w:val="24"/>
        </w:rPr>
        <w:tab/>
      </w:r>
      <w:r w:rsidR="00E76CBA" w:rsidRPr="00516CAC">
        <w:rPr>
          <w:rFonts w:ascii="Arial" w:hAnsi="Arial" w:cs="Arial"/>
          <w:sz w:val="24"/>
          <w:szCs w:val="24"/>
        </w:rPr>
        <w:t>("And I did not</w:t>
      </w:r>
      <w:r w:rsidR="00E76CBA" w:rsidRPr="00516CAC">
        <w:rPr>
          <w:rFonts w:ascii="Arial" w:hAnsi="Arial" w:cs="Arial"/>
          <w:i/>
          <w:iCs/>
          <w:sz w:val="24"/>
          <w:szCs w:val="24"/>
        </w:rPr>
        <w:t xml:space="preserve">                                        </w:t>
      </w:r>
      <w:r w:rsidR="00E76CBA" w:rsidRPr="00516CAC">
        <w:rPr>
          <w:rFonts w:ascii="Arial" w:hAnsi="Arial" w:cs="Arial"/>
          <w:i/>
          <w:iCs/>
          <w:sz w:val="24"/>
          <w:szCs w:val="24"/>
        </w:rPr>
        <w:tab/>
      </w:r>
      <w:r w:rsidR="00E76CBA" w:rsidRPr="00516CAC">
        <w:rPr>
          <w:rFonts w:ascii="Arial" w:hAnsi="Arial" w:cs="Arial"/>
          <w:sz w:val="24"/>
          <w:szCs w:val="24"/>
        </w:rPr>
        <w:t xml:space="preserve">occupy myself                      </w:t>
      </w:r>
      <w:r w:rsidR="00E76CBA" w:rsidRPr="00516CAC">
        <w:rPr>
          <w:rFonts w:ascii="Arial" w:hAnsi="Arial" w:cs="Arial"/>
          <w:sz w:val="24"/>
          <w:szCs w:val="24"/>
        </w:rPr>
        <w:tab/>
        <w:t xml:space="preserve">with great </w:t>
      </w:r>
      <w:r w:rsidR="00E76CBA" w:rsidRPr="00516CAC">
        <w:rPr>
          <w:rFonts w:ascii="Arial" w:hAnsi="Arial" w:cs="Arial"/>
          <w:sz w:val="24"/>
          <w:szCs w:val="24"/>
        </w:rPr>
        <w:tab/>
        <w:t>things")</w:t>
      </w:r>
    </w:p>
    <w:p w14:paraId="340DBE90" w14:textId="77777777" w:rsidR="00E76CBA" w:rsidRPr="00516CAC" w:rsidRDefault="00E76CBA">
      <w:pPr>
        <w:pStyle w:val="BlockText"/>
        <w:tabs>
          <w:tab w:val="left" w:pos="5670"/>
        </w:tabs>
        <w:ind w:left="5760" w:hanging="5100"/>
        <w:rPr>
          <w:rFonts w:ascii="Arial" w:hAnsi="Arial" w:cs="Arial"/>
          <w:sz w:val="24"/>
          <w:szCs w:val="24"/>
        </w:rPr>
      </w:pPr>
      <w:proofErr w:type="spellStart"/>
      <w:r w:rsidRPr="00516CAC">
        <w:rPr>
          <w:rFonts w:ascii="Arial" w:hAnsi="Arial" w:cs="Arial"/>
          <w:i/>
          <w:iCs/>
          <w:sz w:val="24"/>
          <w:szCs w:val="24"/>
        </w:rPr>
        <w:t>ve</w:t>
      </w:r>
      <w:proofErr w:type="spellEnd"/>
      <w:r w:rsidRPr="00516CAC">
        <w:rPr>
          <w:rFonts w:ascii="Arial" w:hAnsi="Arial" w:cs="Arial"/>
          <w:i/>
          <w:iCs/>
          <w:sz w:val="24"/>
          <w:szCs w:val="24"/>
        </w:rPr>
        <w:t>-</w:t>
      </w:r>
      <w:r w:rsidR="008A4EFD" w:rsidRPr="00516CAC">
        <w:rPr>
          <w:rFonts w:ascii="Arial" w:hAnsi="Arial" w:cs="Arial"/>
          <w:sz w:val="24"/>
          <w:szCs w:val="24"/>
        </w:rPr>
        <w:t>(</w:t>
      </w:r>
      <w:r w:rsidRPr="00516CAC">
        <w:rPr>
          <w:rFonts w:ascii="Arial" w:hAnsi="Arial" w:cs="Arial"/>
          <w:i/>
          <w:iCs/>
          <w:sz w:val="24"/>
          <w:szCs w:val="24"/>
        </w:rPr>
        <w:t xml:space="preserve">lo </w:t>
      </w:r>
      <w:proofErr w:type="spellStart"/>
      <w:r w:rsidRPr="00516CAC">
        <w:rPr>
          <w:rFonts w:ascii="Arial" w:hAnsi="Arial" w:cs="Arial"/>
          <w:i/>
          <w:iCs/>
          <w:sz w:val="24"/>
          <w:szCs w:val="24"/>
        </w:rPr>
        <w:t>hilakhti</w:t>
      </w:r>
      <w:proofErr w:type="spellEnd"/>
      <w:r w:rsidRPr="00516CAC">
        <w:rPr>
          <w:rFonts w:ascii="Arial" w:hAnsi="Arial" w:cs="Arial"/>
          <w:sz w:val="24"/>
          <w:szCs w:val="24"/>
        </w:rPr>
        <w:t xml:space="preserve">) </w:t>
      </w:r>
      <w:r w:rsidRPr="00516CAC">
        <w:rPr>
          <w:rFonts w:ascii="Arial" w:hAnsi="Arial" w:cs="Arial"/>
          <w:i/>
          <w:iCs/>
          <w:sz w:val="24"/>
          <w:szCs w:val="24"/>
        </w:rPr>
        <w:t>be-</w:t>
      </w:r>
      <w:proofErr w:type="spellStart"/>
      <w:r w:rsidRPr="00516CAC">
        <w:rPr>
          <w:rFonts w:ascii="Arial" w:hAnsi="Arial" w:cs="Arial"/>
          <w:i/>
          <w:iCs/>
          <w:sz w:val="24"/>
          <w:szCs w:val="24"/>
        </w:rPr>
        <w:t>nifla'ot</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mimeni</w:t>
      </w:r>
      <w:proofErr w:type="spellEnd"/>
      <w:r w:rsidRPr="00516CAC">
        <w:rPr>
          <w:rFonts w:ascii="Arial" w:hAnsi="Arial" w:cs="Arial"/>
          <w:i/>
          <w:iCs/>
          <w:sz w:val="24"/>
          <w:szCs w:val="24"/>
        </w:rPr>
        <w:tab/>
      </w:r>
      <w:r w:rsidRPr="00516CAC">
        <w:rPr>
          <w:rFonts w:ascii="Arial" w:hAnsi="Arial" w:cs="Arial"/>
          <w:sz w:val="24"/>
          <w:szCs w:val="24"/>
        </w:rPr>
        <w:t>("or with things beyond my power")</w:t>
      </w:r>
    </w:p>
    <w:p w14:paraId="0E5471AF" w14:textId="77777777" w:rsidR="00E76CBA" w:rsidRPr="00516CAC" w:rsidRDefault="00E76CBA">
      <w:pPr>
        <w:pStyle w:val="BlockText"/>
        <w:tabs>
          <w:tab w:val="left" w:pos="5670"/>
        </w:tabs>
        <w:ind w:left="5760" w:hanging="5100"/>
        <w:rPr>
          <w:rFonts w:ascii="Arial" w:hAnsi="Arial" w:cs="Arial"/>
          <w:sz w:val="24"/>
          <w:szCs w:val="24"/>
        </w:rPr>
      </w:pPr>
    </w:p>
    <w:p w14:paraId="5899F21B" w14:textId="77777777" w:rsidR="00E76CBA" w:rsidRPr="00516CAC" w:rsidRDefault="00E76CBA" w:rsidP="008A4EFD">
      <w:pPr>
        <w:pStyle w:val="BlockText"/>
        <w:ind w:left="0" w:firstLine="660"/>
        <w:rPr>
          <w:rFonts w:ascii="Arial" w:hAnsi="Arial" w:cs="Arial"/>
          <w:sz w:val="24"/>
          <w:szCs w:val="24"/>
        </w:rPr>
      </w:pPr>
      <w:r w:rsidRPr="00516CAC">
        <w:rPr>
          <w:rFonts w:ascii="Arial" w:hAnsi="Arial" w:cs="Arial"/>
          <w:sz w:val="24"/>
          <w:szCs w:val="24"/>
        </w:rPr>
        <w:t>In stanza 3, both lines are missing elements and they complete each other:</w:t>
      </w:r>
    </w:p>
    <w:p w14:paraId="24E9E41B" w14:textId="77777777" w:rsidR="00E76CBA" w:rsidRPr="00516CAC" w:rsidRDefault="00E76CBA">
      <w:pPr>
        <w:pStyle w:val="BlockText"/>
        <w:ind w:left="709" w:hanging="49"/>
        <w:rPr>
          <w:rFonts w:ascii="Arial" w:hAnsi="Arial" w:cs="Arial"/>
          <w:sz w:val="24"/>
          <w:szCs w:val="24"/>
        </w:rPr>
      </w:pPr>
    </w:p>
    <w:p w14:paraId="3BE0A1AC" w14:textId="77777777" w:rsidR="00E76CBA" w:rsidRPr="00516CAC" w:rsidRDefault="00E76CBA">
      <w:pPr>
        <w:pStyle w:val="BlockText"/>
        <w:tabs>
          <w:tab w:val="left" w:pos="5387"/>
        </w:tabs>
        <w:ind w:left="709" w:hanging="49"/>
        <w:rPr>
          <w:rFonts w:ascii="Arial" w:hAnsi="Arial" w:cs="Arial"/>
          <w:sz w:val="24"/>
          <w:szCs w:val="24"/>
        </w:rPr>
      </w:pPr>
      <w:proofErr w:type="spellStart"/>
      <w:r w:rsidRPr="00516CAC">
        <w:rPr>
          <w:rFonts w:ascii="Arial" w:hAnsi="Arial" w:cs="Arial"/>
          <w:i/>
          <w:iCs/>
          <w:sz w:val="24"/>
          <w:szCs w:val="24"/>
        </w:rPr>
        <w:t>Im</w:t>
      </w:r>
      <w:proofErr w:type="spellEnd"/>
      <w:r w:rsidRPr="00516CAC">
        <w:rPr>
          <w:rFonts w:ascii="Arial" w:hAnsi="Arial" w:cs="Arial"/>
          <w:i/>
          <w:iCs/>
          <w:sz w:val="24"/>
          <w:szCs w:val="24"/>
        </w:rPr>
        <w:t xml:space="preserve"> lo     </w:t>
      </w:r>
      <w:proofErr w:type="spellStart"/>
      <w:r w:rsidRPr="00516CAC">
        <w:rPr>
          <w:rFonts w:ascii="Arial" w:hAnsi="Arial" w:cs="Arial"/>
          <w:i/>
          <w:iCs/>
          <w:sz w:val="24"/>
          <w:szCs w:val="24"/>
        </w:rPr>
        <w:t>shiviti</w:t>
      </w:r>
      <w:proofErr w:type="spellEnd"/>
      <w:r w:rsidRPr="00516CAC">
        <w:rPr>
          <w:rFonts w:ascii="Arial" w:hAnsi="Arial" w:cs="Arial"/>
          <w:i/>
          <w:iCs/>
          <w:sz w:val="24"/>
          <w:szCs w:val="24"/>
        </w:rPr>
        <w:t xml:space="preserve">    </w:t>
      </w:r>
      <w:r w:rsidRPr="00516CAC">
        <w:rPr>
          <w:rFonts w:ascii="Arial" w:hAnsi="Arial" w:cs="Arial"/>
          <w:sz w:val="24"/>
          <w:szCs w:val="24"/>
        </w:rPr>
        <w:t>(</w:t>
      </w:r>
      <w:proofErr w:type="spellStart"/>
      <w:r w:rsidRPr="00516CAC">
        <w:rPr>
          <w:rFonts w:ascii="Arial" w:hAnsi="Arial" w:cs="Arial"/>
          <w:i/>
          <w:iCs/>
          <w:sz w:val="24"/>
          <w:szCs w:val="24"/>
        </w:rPr>
        <w:t>nafshi</w:t>
      </w:r>
      <w:proofErr w:type="spellEnd"/>
      <w:r w:rsidRPr="00516CAC">
        <w:rPr>
          <w:rFonts w:ascii="Arial" w:hAnsi="Arial" w:cs="Arial"/>
          <w:sz w:val="24"/>
          <w:szCs w:val="24"/>
        </w:rPr>
        <w:t>)</w:t>
      </w:r>
      <w:r w:rsidRPr="00516CAC">
        <w:rPr>
          <w:rFonts w:ascii="Arial" w:hAnsi="Arial" w:cs="Arial"/>
          <w:sz w:val="24"/>
          <w:szCs w:val="24"/>
        </w:rPr>
        <w:tab/>
        <w:t>("Surely I composed")</w:t>
      </w:r>
    </w:p>
    <w:p w14:paraId="33A7105D" w14:textId="5B0E4A1F" w:rsidR="00E76CBA" w:rsidRPr="00516CAC" w:rsidRDefault="00E944FF">
      <w:pPr>
        <w:pStyle w:val="BlockText"/>
        <w:tabs>
          <w:tab w:val="left" w:pos="5387"/>
        </w:tabs>
        <w:ind w:left="709" w:hanging="49"/>
        <w:rPr>
          <w:rFonts w:ascii="Arial" w:hAnsi="Arial" w:cs="Arial"/>
          <w:i/>
          <w:iCs/>
          <w:sz w:val="24"/>
          <w:szCs w:val="24"/>
        </w:rPr>
      </w:pPr>
      <w:r w:rsidRPr="00516CAC">
        <w:rPr>
          <w:rFonts w:ascii="Arial" w:hAnsi="Arial" w:cs="Arial"/>
          <w:i/>
          <w:iCs/>
          <w:noProof/>
          <w:sz w:val="24"/>
          <w:szCs w:val="24"/>
        </w:rPr>
        <w:lastRenderedPageBreak/>
        <mc:AlternateContent>
          <mc:Choice Requires="wps">
            <w:drawing>
              <wp:anchor distT="0" distB="0" distL="114300" distR="114300" simplePos="0" relativeHeight="251658752" behindDoc="0" locked="0" layoutInCell="0" allowOverlap="1" wp14:anchorId="67F921C1" wp14:editId="6A1C4EF7">
                <wp:simplePos x="0" y="0"/>
                <wp:positionH relativeFrom="page">
                  <wp:posOffset>3566160</wp:posOffset>
                </wp:positionH>
                <wp:positionV relativeFrom="paragraph">
                  <wp:posOffset>149860</wp:posOffset>
                </wp:positionV>
                <wp:extent cx="0" cy="274320"/>
                <wp:effectExtent l="60960" t="18415" r="53340" b="1206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7C775"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0.8pt,11.8pt" to="280.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" o:allowincell="f">
                <v:stroke endarrow="block"/>
                <w10:wrap anchorx="page"/>
              </v:line>
            </w:pict>
          </mc:Fallback>
        </mc:AlternateContent>
      </w:r>
      <w:r w:rsidRPr="00516CAC">
        <w:rPr>
          <w:rFonts w:ascii="Arial" w:hAnsi="Arial" w:cs="Arial"/>
          <w:i/>
          <w:iCs/>
          <w:noProof/>
          <w:sz w:val="24"/>
          <w:szCs w:val="24"/>
        </w:rPr>
        <mc:AlternateContent>
          <mc:Choice Requires="wps">
            <w:drawing>
              <wp:anchor distT="0" distB="0" distL="114300" distR="114300" simplePos="0" relativeHeight="251657728" behindDoc="0" locked="0" layoutInCell="0" allowOverlap="1" wp14:anchorId="5B90E9FD" wp14:editId="5676D6EA">
                <wp:simplePos x="0" y="0"/>
                <wp:positionH relativeFrom="page">
                  <wp:posOffset>2651760</wp:posOffset>
                </wp:positionH>
                <wp:positionV relativeFrom="paragraph">
                  <wp:posOffset>149860</wp:posOffset>
                </wp:positionV>
                <wp:extent cx="0" cy="274320"/>
                <wp:effectExtent l="60960" t="8890" r="53340" b="2159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FB28"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8pt,11.8pt" to="208.8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" o:allowincell="f">
                <v:stroke endarrow="block"/>
                <w10:wrap anchorx="page"/>
              </v:line>
            </w:pict>
          </mc:Fallback>
        </mc:AlternateContent>
      </w:r>
      <w:r w:rsidR="00E76CBA" w:rsidRPr="00516CAC">
        <w:rPr>
          <w:rFonts w:ascii="Arial" w:hAnsi="Arial" w:cs="Arial"/>
          <w:i/>
          <w:iCs/>
          <w:sz w:val="24"/>
          <w:szCs w:val="24"/>
        </w:rPr>
        <w:tab/>
        <w:t xml:space="preserve">            </w:t>
      </w:r>
      <w:r w:rsidR="00E76CBA" w:rsidRPr="00516CAC">
        <w:rPr>
          <w:rFonts w:ascii="Arial" w:hAnsi="Arial" w:cs="Arial"/>
          <w:i/>
          <w:iCs/>
          <w:sz w:val="24"/>
          <w:szCs w:val="24"/>
        </w:rPr>
        <w:tab/>
      </w:r>
    </w:p>
    <w:p w14:paraId="2B2B8133" w14:textId="77777777" w:rsidR="00E76CBA" w:rsidRPr="00516CAC" w:rsidRDefault="00E76CBA">
      <w:pPr>
        <w:pStyle w:val="BlockText"/>
        <w:tabs>
          <w:tab w:val="left" w:pos="5387"/>
        </w:tabs>
        <w:ind w:left="709" w:hanging="49"/>
        <w:rPr>
          <w:rFonts w:ascii="Arial" w:hAnsi="Arial" w:cs="Arial"/>
          <w:i/>
          <w:iCs/>
          <w:sz w:val="24"/>
          <w:szCs w:val="24"/>
        </w:rPr>
      </w:pPr>
    </w:p>
    <w:p w14:paraId="3F084AF5" w14:textId="77777777" w:rsidR="00E76CBA" w:rsidRPr="00516CAC" w:rsidRDefault="00E76CBA">
      <w:pPr>
        <w:pStyle w:val="BlockText"/>
        <w:tabs>
          <w:tab w:val="left" w:pos="5387"/>
        </w:tabs>
        <w:ind w:left="709" w:hanging="49"/>
        <w:rPr>
          <w:rFonts w:ascii="Arial" w:hAnsi="Arial" w:cs="Arial"/>
          <w:i/>
          <w:iCs/>
          <w:sz w:val="24"/>
          <w:szCs w:val="24"/>
        </w:rPr>
      </w:pPr>
    </w:p>
    <w:p w14:paraId="3C307325" w14:textId="77777777" w:rsidR="00E76CBA" w:rsidRPr="00516CAC" w:rsidRDefault="00E76CBA">
      <w:pPr>
        <w:pStyle w:val="BlockText"/>
        <w:tabs>
          <w:tab w:val="left" w:pos="5387"/>
        </w:tabs>
        <w:ind w:left="709" w:hanging="49"/>
        <w:rPr>
          <w:rFonts w:ascii="Arial" w:hAnsi="Arial" w:cs="Arial"/>
          <w:sz w:val="24"/>
          <w:szCs w:val="24"/>
        </w:rPr>
      </w:pPr>
      <w:r w:rsidRPr="00516CAC">
        <w:rPr>
          <w:rFonts w:ascii="Arial" w:hAnsi="Arial" w:cs="Arial"/>
          <w:i/>
          <w:iCs/>
          <w:sz w:val="24"/>
          <w:szCs w:val="24"/>
        </w:rPr>
        <w:tab/>
      </w:r>
      <w:proofErr w:type="spellStart"/>
      <w:r w:rsidRPr="00516CAC">
        <w:rPr>
          <w:rFonts w:ascii="Arial" w:hAnsi="Arial" w:cs="Arial"/>
          <w:i/>
          <w:iCs/>
          <w:sz w:val="24"/>
          <w:szCs w:val="24"/>
        </w:rPr>
        <w:t>Ve</w:t>
      </w:r>
      <w:proofErr w:type="spellEnd"/>
      <w:r w:rsidRPr="00516CAC">
        <w:rPr>
          <w:rFonts w:ascii="Arial" w:hAnsi="Arial" w:cs="Arial"/>
          <w:i/>
          <w:iCs/>
          <w:sz w:val="24"/>
          <w:szCs w:val="24"/>
        </w:rPr>
        <w:t>-</w:t>
      </w:r>
      <w:r w:rsidR="008A4EFD" w:rsidRPr="00516CAC">
        <w:rPr>
          <w:rFonts w:ascii="Arial" w:hAnsi="Arial" w:cs="Arial"/>
          <w:sz w:val="24"/>
          <w:szCs w:val="24"/>
        </w:rPr>
        <w:t>(</w:t>
      </w:r>
      <w:proofErr w:type="spellStart"/>
      <w:r w:rsidRPr="00516CAC">
        <w:rPr>
          <w:rFonts w:ascii="Arial" w:hAnsi="Arial" w:cs="Arial"/>
          <w:i/>
          <w:iCs/>
          <w:sz w:val="24"/>
          <w:szCs w:val="24"/>
        </w:rPr>
        <w:t>im</w:t>
      </w:r>
      <w:proofErr w:type="spellEnd"/>
      <w:r w:rsidRPr="00516CAC">
        <w:rPr>
          <w:rFonts w:ascii="Arial" w:hAnsi="Arial" w:cs="Arial"/>
          <w:i/>
          <w:iCs/>
          <w:sz w:val="24"/>
          <w:szCs w:val="24"/>
        </w:rPr>
        <w:t xml:space="preserve"> lo</w:t>
      </w:r>
      <w:r w:rsidRPr="00516CAC">
        <w:rPr>
          <w:rFonts w:ascii="Arial" w:hAnsi="Arial" w:cs="Arial"/>
          <w:sz w:val="24"/>
          <w:szCs w:val="24"/>
        </w:rPr>
        <w:t>)</w:t>
      </w:r>
      <w:r w:rsidRPr="00516CAC">
        <w:rPr>
          <w:rFonts w:ascii="Arial" w:hAnsi="Arial" w:cs="Arial"/>
          <w:i/>
          <w:iCs/>
          <w:sz w:val="24"/>
          <w:szCs w:val="24"/>
        </w:rPr>
        <w:t xml:space="preserve"> </w:t>
      </w:r>
      <w:proofErr w:type="spellStart"/>
      <w:r w:rsidRPr="00516CAC">
        <w:rPr>
          <w:rFonts w:ascii="Arial" w:hAnsi="Arial" w:cs="Arial"/>
          <w:i/>
          <w:iCs/>
          <w:sz w:val="24"/>
          <w:szCs w:val="24"/>
        </w:rPr>
        <w:t>domamti</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nafshi</w:t>
      </w:r>
      <w:proofErr w:type="spellEnd"/>
      <w:r w:rsidRPr="00516CAC">
        <w:rPr>
          <w:rFonts w:ascii="Arial" w:hAnsi="Arial" w:cs="Arial"/>
          <w:sz w:val="24"/>
          <w:szCs w:val="24"/>
        </w:rPr>
        <w:tab/>
        <w:t>("And stilled my</w:t>
      </w:r>
    </w:p>
    <w:p w14:paraId="29BE19A0" w14:textId="77777777" w:rsidR="00E76CBA" w:rsidRPr="00516CAC" w:rsidRDefault="00E76CBA">
      <w:pPr>
        <w:pStyle w:val="BlockText"/>
        <w:tabs>
          <w:tab w:val="left" w:pos="5387"/>
        </w:tabs>
        <w:ind w:left="709" w:hanging="49"/>
        <w:rPr>
          <w:rFonts w:ascii="Arial" w:hAnsi="Arial" w:cs="Arial"/>
          <w:sz w:val="24"/>
          <w:szCs w:val="24"/>
        </w:rPr>
      </w:pPr>
      <w:r w:rsidRPr="00516CAC">
        <w:rPr>
          <w:rFonts w:ascii="Arial" w:hAnsi="Arial" w:cs="Arial"/>
          <w:sz w:val="24"/>
          <w:szCs w:val="24"/>
        </w:rPr>
        <w:tab/>
      </w:r>
      <w:r w:rsidRPr="00516CAC">
        <w:rPr>
          <w:rFonts w:ascii="Arial" w:hAnsi="Arial" w:cs="Arial"/>
          <w:sz w:val="24"/>
          <w:szCs w:val="24"/>
        </w:rPr>
        <w:tab/>
        <w:t>soul")</w:t>
      </w:r>
    </w:p>
    <w:p w14:paraId="7CE9D807" w14:textId="77777777" w:rsidR="00E76CBA" w:rsidRPr="00516CAC" w:rsidRDefault="00E76CBA">
      <w:pPr>
        <w:pStyle w:val="BlockText"/>
        <w:tabs>
          <w:tab w:val="left" w:pos="5387"/>
        </w:tabs>
        <w:ind w:left="709" w:hanging="49"/>
        <w:rPr>
          <w:rFonts w:ascii="Arial" w:hAnsi="Arial" w:cs="Arial"/>
          <w:sz w:val="24"/>
          <w:szCs w:val="24"/>
        </w:rPr>
      </w:pPr>
    </w:p>
    <w:p w14:paraId="32117AA2" w14:textId="77777777" w:rsidR="00E76CBA" w:rsidRPr="00516CAC" w:rsidRDefault="00E76CBA" w:rsidP="008A4EFD">
      <w:pPr>
        <w:pStyle w:val="BlockText"/>
        <w:tabs>
          <w:tab w:val="left" w:pos="5387"/>
        </w:tabs>
        <w:ind w:left="0"/>
        <w:rPr>
          <w:rFonts w:ascii="Arial" w:hAnsi="Arial" w:cs="Arial"/>
          <w:sz w:val="24"/>
          <w:szCs w:val="24"/>
        </w:rPr>
      </w:pPr>
      <w:r w:rsidRPr="00516CAC">
        <w:rPr>
          <w:rFonts w:ascii="Arial" w:hAnsi="Arial" w:cs="Arial"/>
          <w:sz w:val="24"/>
          <w:szCs w:val="24"/>
        </w:rPr>
        <w:t>These two middle stanzas give a false impression of chiastic parallelism because the parallel words meet at the seam of the two lines:</w:t>
      </w:r>
    </w:p>
    <w:p w14:paraId="639A5684" w14:textId="77777777" w:rsidR="00E76CBA" w:rsidRPr="00516CAC" w:rsidRDefault="00E76CBA">
      <w:pPr>
        <w:pStyle w:val="BlockText"/>
        <w:tabs>
          <w:tab w:val="left" w:pos="5387"/>
        </w:tabs>
        <w:ind w:left="709" w:hanging="49"/>
        <w:rPr>
          <w:rFonts w:ascii="Arial" w:hAnsi="Arial" w:cs="Arial"/>
          <w:sz w:val="24"/>
          <w:szCs w:val="24"/>
        </w:rPr>
      </w:pPr>
    </w:p>
    <w:p w14:paraId="32F5F29A" w14:textId="77777777" w:rsidR="00E76CBA" w:rsidRPr="00516CAC" w:rsidRDefault="00E76CBA">
      <w:pPr>
        <w:pStyle w:val="BlockText"/>
        <w:tabs>
          <w:tab w:val="left" w:pos="5387"/>
        </w:tabs>
        <w:ind w:left="709" w:hanging="49"/>
        <w:rPr>
          <w:rFonts w:ascii="Arial" w:hAnsi="Arial" w:cs="Arial"/>
          <w:sz w:val="24"/>
          <w:szCs w:val="24"/>
        </w:rPr>
      </w:pPr>
      <w:r w:rsidRPr="00516CAC">
        <w:rPr>
          <w:rFonts w:ascii="Arial" w:hAnsi="Arial" w:cs="Arial"/>
          <w:i/>
          <w:iCs/>
          <w:sz w:val="24"/>
          <w:szCs w:val="24"/>
        </w:rPr>
        <w:t>"</w:t>
      </w:r>
      <w:proofErr w:type="spellStart"/>
      <w:r w:rsidRPr="00516CAC">
        <w:rPr>
          <w:rFonts w:ascii="Arial" w:hAnsi="Arial" w:cs="Arial"/>
          <w:i/>
          <w:iCs/>
          <w:sz w:val="24"/>
          <w:szCs w:val="24"/>
        </w:rPr>
        <w:t>Ve</w:t>
      </w:r>
      <w:proofErr w:type="spellEnd"/>
      <w:r w:rsidRPr="00516CAC">
        <w:rPr>
          <w:rFonts w:ascii="Arial" w:hAnsi="Arial" w:cs="Arial"/>
          <w:i/>
          <w:iCs/>
          <w:sz w:val="24"/>
          <w:szCs w:val="24"/>
        </w:rPr>
        <w:t xml:space="preserve">-lo </w:t>
      </w:r>
      <w:proofErr w:type="spellStart"/>
      <w:r w:rsidRPr="00516CAC">
        <w:rPr>
          <w:rFonts w:ascii="Arial" w:hAnsi="Arial" w:cs="Arial"/>
          <w:i/>
          <w:iCs/>
          <w:sz w:val="24"/>
          <w:szCs w:val="24"/>
        </w:rPr>
        <w:t>hilakhti</w:t>
      </w:r>
      <w:proofErr w:type="spellEnd"/>
      <w:r w:rsidRPr="00516CAC">
        <w:rPr>
          <w:rFonts w:ascii="Arial" w:hAnsi="Arial" w:cs="Arial"/>
          <w:i/>
          <w:iCs/>
          <w:sz w:val="24"/>
          <w:szCs w:val="24"/>
        </w:rPr>
        <w:t xml:space="preserve"> </w:t>
      </w:r>
      <w:r w:rsidRPr="00516CAC">
        <w:rPr>
          <w:rFonts w:ascii="Arial" w:hAnsi="Arial" w:cs="Arial"/>
          <w:i/>
          <w:iCs/>
          <w:sz w:val="24"/>
          <w:szCs w:val="24"/>
          <w:u w:val="single"/>
        </w:rPr>
        <w:t>bi-</w:t>
      </w:r>
      <w:proofErr w:type="spellStart"/>
      <w:r w:rsidRPr="00516CAC">
        <w:rPr>
          <w:rFonts w:ascii="Arial" w:hAnsi="Arial" w:cs="Arial"/>
          <w:i/>
          <w:iCs/>
          <w:sz w:val="24"/>
          <w:szCs w:val="24"/>
          <w:u w:val="single"/>
        </w:rPr>
        <w:t>gedolot</w:t>
      </w:r>
      <w:proofErr w:type="spellEnd"/>
      <w:r w:rsidRPr="00516CAC">
        <w:rPr>
          <w:rFonts w:ascii="Arial" w:hAnsi="Arial" w:cs="Arial"/>
          <w:sz w:val="24"/>
          <w:szCs w:val="24"/>
        </w:rPr>
        <w:t>,</w:t>
      </w:r>
    </w:p>
    <w:p w14:paraId="2068BFF6" w14:textId="77777777" w:rsidR="00E76CBA" w:rsidRPr="00516CAC" w:rsidRDefault="00E76CBA">
      <w:pPr>
        <w:pStyle w:val="BlockText"/>
        <w:tabs>
          <w:tab w:val="left" w:pos="5387"/>
        </w:tabs>
        <w:ind w:left="709" w:hanging="49"/>
        <w:rPr>
          <w:rFonts w:ascii="Arial" w:hAnsi="Arial" w:cs="Arial"/>
          <w:i/>
          <w:iCs/>
          <w:sz w:val="24"/>
          <w:szCs w:val="24"/>
        </w:rPr>
      </w:pPr>
      <w:r w:rsidRPr="00516CAC">
        <w:rPr>
          <w:rFonts w:ascii="Arial" w:hAnsi="Arial" w:cs="Arial"/>
          <w:i/>
          <w:iCs/>
          <w:sz w:val="24"/>
          <w:szCs w:val="24"/>
          <w:u w:val="single"/>
        </w:rPr>
        <w:t>u-be-</w:t>
      </w:r>
      <w:proofErr w:type="spellStart"/>
      <w:r w:rsidRPr="00516CAC">
        <w:rPr>
          <w:rFonts w:ascii="Arial" w:hAnsi="Arial" w:cs="Arial"/>
          <w:i/>
          <w:iCs/>
          <w:sz w:val="24"/>
          <w:szCs w:val="24"/>
          <w:u w:val="single"/>
        </w:rPr>
        <w:t>nifla'ot</w:t>
      </w:r>
      <w:proofErr w:type="spellEnd"/>
      <w:r w:rsidRPr="00516CAC">
        <w:rPr>
          <w:rFonts w:ascii="Arial" w:hAnsi="Arial" w:cs="Arial"/>
          <w:i/>
          <w:iCs/>
          <w:sz w:val="24"/>
          <w:szCs w:val="24"/>
          <w:u w:val="single"/>
        </w:rPr>
        <w:t xml:space="preserve"> </w:t>
      </w:r>
      <w:proofErr w:type="spellStart"/>
      <w:r w:rsidRPr="00516CAC">
        <w:rPr>
          <w:rFonts w:ascii="Arial" w:hAnsi="Arial" w:cs="Arial"/>
          <w:i/>
          <w:iCs/>
          <w:sz w:val="24"/>
          <w:szCs w:val="24"/>
        </w:rPr>
        <w:t>mimeni</w:t>
      </w:r>
      <w:proofErr w:type="spellEnd"/>
      <w:r w:rsidRPr="00516CAC">
        <w:rPr>
          <w:rFonts w:ascii="Arial" w:hAnsi="Arial" w:cs="Arial"/>
          <w:i/>
          <w:iCs/>
          <w:sz w:val="24"/>
          <w:szCs w:val="24"/>
        </w:rPr>
        <w:t>.</w:t>
      </w:r>
    </w:p>
    <w:p w14:paraId="6D98F4D1" w14:textId="77777777" w:rsidR="00E76CBA" w:rsidRPr="00516CAC" w:rsidRDefault="00E76CBA">
      <w:pPr>
        <w:pStyle w:val="BlockText"/>
        <w:tabs>
          <w:tab w:val="left" w:pos="5387"/>
        </w:tabs>
        <w:ind w:left="709" w:hanging="49"/>
        <w:rPr>
          <w:rFonts w:ascii="Arial" w:hAnsi="Arial" w:cs="Arial"/>
          <w:i/>
          <w:iCs/>
          <w:sz w:val="24"/>
          <w:szCs w:val="24"/>
          <w:u w:val="single"/>
        </w:rPr>
      </w:pPr>
    </w:p>
    <w:p w14:paraId="1FF4D576" w14:textId="77777777" w:rsidR="00E76CBA" w:rsidRPr="00516CAC" w:rsidRDefault="00E76CBA">
      <w:pPr>
        <w:pStyle w:val="BlockText"/>
        <w:tabs>
          <w:tab w:val="left" w:pos="5387"/>
        </w:tabs>
        <w:ind w:left="709" w:hanging="49"/>
        <w:rPr>
          <w:rFonts w:ascii="Arial" w:hAnsi="Arial" w:cs="Arial"/>
          <w:i/>
          <w:iCs/>
          <w:sz w:val="24"/>
          <w:szCs w:val="24"/>
        </w:rPr>
      </w:pPr>
      <w:proofErr w:type="spellStart"/>
      <w:r w:rsidRPr="00516CAC">
        <w:rPr>
          <w:rFonts w:ascii="Arial" w:hAnsi="Arial" w:cs="Arial"/>
          <w:i/>
          <w:iCs/>
          <w:sz w:val="24"/>
          <w:szCs w:val="24"/>
        </w:rPr>
        <w:t>Im</w:t>
      </w:r>
      <w:proofErr w:type="spellEnd"/>
      <w:r w:rsidRPr="00516CAC">
        <w:rPr>
          <w:rFonts w:ascii="Arial" w:hAnsi="Arial" w:cs="Arial"/>
          <w:i/>
          <w:iCs/>
          <w:sz w:val="24"/>
          <w:szCs w:val="24"/>
        </w:rPr>
        <w:t xml:space="preserve"> lo </w:t>
      </w:r>
      <w:proofErr w:type="spellStart"/>
      <w:r w:rsidRPr="00516CAC">
        <w:rPr>
          <w:rFonts w:ascii="Arial" w:hAnsi="Arial" w:cs="Arial"/>
          <w:i/>
          <w:iCs/>
          <w:sz w:val="24"/>
          <w:szCs w:val="24"/>
          <w:u w:val="single"/>
        </w:rPr>
        <w:t>shiviti</w:t>
      </w:r>
      <w:proofErr w:type="spellEnd"/>
    </w:p>
    <w:p w14:paraId="0EADDA20" w14:textId="77777777" w:rsidR="00E76CBA" w:rsidRPr="00516CAC" w:rsidRDefault="00E76CBA">
      <w:pPr>
        <w:pStyle w:val="BlockText"/>
        <w:tabs>
          <w:tab w:val="left" w:pos="5387"/>
        </w:tabs>
        <w:rPr>
          <w:rFonts w:ascii="Arial" w:hAnsi="Arial" w:cs="Arial"/>
          <w:i/>
          <w:iCs/>
          <w:sz w:val="24"/>
          <w:szCs w:val="24"/>
        </w:rPr>
      </w:pPr>
      <w:r w:rsidRPr="00516CAC">
        <w:rPr>
          <w:rFonts w:ascii="Arial" w:hAnsi="Arial" w:cs="Arial"/>
          <w:sz w:val="24"/>
          <w:szCs w:val="24"/>
        </w:rPr>
        <w:t xml:space="preserve"> </w:t>
      </w:r>
      <w:proofErr w:type="spellStart"/>
      <w:r w:rsidRPr="00516CAC">
        <w:rPr>
          <w:rFonts w:ascii="Arial" w:hAnsi="Arial" w:cs="Arial"/>
          <w:i/>
          <w:iCs/>
          <w:sz w:val="24"/>
          <w:szCs w:val="24"/>
          <w:u w:val="single"/>
        </w:rPr>
        <w:t>Ve-domamti</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nafshi</w:t>
      </w:r>
      <w:proofErr w:type="spellEnd"/>
      <w:r w:rsidRPr="00516CAC">
        <w:rPr>
          <w:rFonts w:ascii="Arial" w:hAnsi="Arial" w:cs="Arial"/>
          <w:i/>
          <w:iCs/>
          <w:sz w:val="24"/>
          <w:szCs w:val="24"/>
        </w:rPr>
        <w:t>.</w:t>
      </w:r>
      <w:r w:rsidRPr="00516CAC">
        <w:rPr>
          <w:rStyle w:val="FootnoteReference"/>
          <w:rFonts w:ascii="Arial" w:hAnsi="Arial" w:cs="Arial"/>
          <w:i/>
          <w:iCs/>
          <w:sz w:val="24"/>
          <w:szCs w:val="24"/>
        </w:rPr>
        <w:footnoteReference w:id="8"/>
      </w:r>
    </w:p>
    <w:p w14:paraId="3E95B153" w14:textId="77777777" w:rsidR="00E76CBA" w:rsidRPr="00516CAC" w:rsidRDefault="00E76CBA">
      <w:pPr>
        <w:pStyle w:val="BlockText"/>
        <w:tabs>
          <w:tab w:val="left" w:pos="5387"/>
        </w:tabs>
        <w:rPr>
          <w:rFonts w:ascii="Arial" w:hAnsi="Arial" w:cs="Arial"/>
          <w:i/>
          <w:iCs/>
          <w:sz w:val="24"/>
          <w:szCs w:val="24"/>
          <w:u w:val="single"/>
        </w:rPr>
      </w:pPr>
    </w:p>
    <w:p w14:paraId="0FC0A3BC" w14:textId="77777777" w:rsidR="00E76CBA" w:rsidRPr="00516CAC" w:rsidRDefault="00E76CBA">
      <w:pPr>
        <w:pStyle w:val="BlockText"/>
        <w:tabs>
          <w:tab w:val="left" w:pos="5387"/>
        </w:tabs>
        <w:rPr>
          <w:rFonts w:ascii="Arial" w:hAnsi="Arial" w:cs="Arial"/>
          <w:sz w:val="24"/>
          <w:szCs w:val="24"/>
        </w:rPr>
      </w:pPr>
      <w:r w:rsidRPr="00516CAC">
        <w:rPr>
          <w:rFonts w:ascii="Arial" w:hAnsi="Arial" w:cs="Arial"/>
          <w:sz w:val="24"/>
          <w:szCs w:val="24"/>
        </w:rPr>
        <w:t xml:space="preserve">The truth is that chiastic parallelism is found only in the last stanza, and there it is hidden. That stanza, in which the poem reaches its climax, both in terms of its contents and in terms of the power of the description, stands out also in the nature of its parallelism, because only in that stanza </w:t>
      </w:r>
      <w:proofErr w:type="gramStart"/>
      <w:r w:rsidRPr="00516CAC">
        <w:rPr>
          <w:rFonts w:ascii="Arial" w:hAnsi="Arial" w:cs="Arial"/>
          <w:sz w:val="24"/>
          <w:szCs w:val="24"/>
        </w:rPr>
        <w:t>do</w:t>
      </w:r>
      <w:proofErr w:type="gramEnd"/>
      <w:r w:rsidRPr="00516CAC">
        <w:rPr>
          <w:rFonts w:ascii="Arial" w:hAnsi="Arial" w:cs="Arial"/>
          <w:sz w:val="24"/>
          <w:szCs w:val="24"/>
        </w:rPr>
        <w:t xml:space="preserve"> we find synthetic parallelism (parallelism involving an analogy and the object of the analogy), and the structure of this parallelism is exceedingly complicated and delicate. </w:t>
      </w:r>
      <w:r w:rsidRPr="00516CAC">
        <w:rPr>
          <w:rFonts w:ascii="Arial" w:hAnsi="Arial" w:cs="Arial"/>
          <w:i/>
          <w:iCs/>
          <w:sz w:val="24"/>
          <w:szCs w:val="24"/>
        </w:rPr>
        <w:t>"Ki-</w:t>
      </w:r>
      <w:proofErr w:type="spellStart"/>
      <w:r w:rsidRPr="00516CAC">
        <w:rPr>
          <w:rFonts w:ascii="Arial" w:hAnsi="Arial" w:cs="Arial"/>
          <w:i/>
          <w:iCs/>
          <w:sz w:val="24"/>
          <w:szCs w:val="24"/>
        </w:rPr>
        <w:t>gemul</w:t>
      </w:r>
      <w:proofErr w:type="spellEnd"/>
      <w:r w:rsidRPr="00516CAC">
        <w:rPr>
          <w:rFonts w:ascii="Arial" w:hAnsi="Arial" w:cs="Arial"/>
          <w:sz w:val="24"/>
          <w:szCs w:val="24"/>
        </w:rPr>
        <w:t>" in the first line parallels "</w:t>
      </w:r>
      <w:proofErr w:type="spellStart"/>
      <w:r w:rsidRPr="00516CAC">
        <w:rPr>
          <w:rFonts w:ascii="Arial" w:hAnsi="Arial" w:cs="Arial"/>
          <w:i/>
          <w:iCs/>
          <w:sz w:val="24"/>
          <w:szCs w:val="24"/>
        </w:rPr>
        <w:t>nafshi</w:t>
      </w:r>
      <w:proofErr w:type="spellEnd"/>
      <w:r w:rsidRPr="00516CAC">
        <w:rPr>
          <w:rFonts w:ascii="Arial" w:hAnsi="Arial" w:cs="Arial"/>
          <w:sz w:val="24"/>
          <w:szCs w:val="24"/>
        </w:rPr>
        <w:t>" in the second line," and "</w:t>
      </w:r>
      <w:proofErr w:type="spellStart"/>
      <w:r w:rsidRPr="00516CAC">
        <w:rPr>
          <w:rFonts w:ascii="Arial" w:hAnsi="Arial" w:cs="Arial"/>
          <w:i/>
          <w:iCs/>
          <w:sz w:val="24"/>
          <w:szCs w:val="24"/>
        </w:rPr>
        <w:t>alei</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imo</w:t>
      </w:r>
      <w:proofErr w:type="spellEnd"/>
      <w:r w:rsidRPr="00516CAC">
        <w:rPr>
          <w:rFonts w:ascii="Arial" w:hAnsi="Arial" w:cs="Arial"/>
          <w:sz w:val="24"/>
          <w:szCs w:val="24"/>
        </w:rPr>
        <w:t>" in the first line parallels "</w:t>
      </w:r>
      <w:r w:rsidRPr="00516CAC">
        <w:rPr>
          <w:rFonts w:ascii="Arial" w:hAnsi="Arial" w:cs="Arial"/>
          <w:i/>
          <w:iCs/>
          <w:sz w:val="24"/>
          <w:szCs w:val="24"/>
        </w:rPr>
        <w:t>alai</w:t>
      </w:r>
      <w:r w:rsidRPr="00516CAC">
        <w:rPr>
          <w:rFonts w:ascii="Arial" w:hAnsi="Arial" w:cs="Arial"/>
          <w:sz w:val="24"/>
          <w:szCs w:val="24"/>
        </w:rPr>
        <w:t>" in the second line:</w:t>
      </w:r>
    </w:p>
    <w:p w14:paraId="6C5609F5" w14:textId="77777777" w:rsidR="00E76CBA" w:rsidRPr="00516CAC" w:rsidRDefault="00E76CBA">
      <w:pPr>
        <w:pStyle w:val="BlockText"/>
        <w:tabs>
          <w:tab w:val="left" w:pos="5387"/>
        </w:tabs>
        <w:rPr>
          <w:rFonts w:ascii="Arial" w:hAnsi="Arial" w:cs="Arial"/>
          <w:sz w:val="24"/>
          <w:szCs w:val="24"/>
        </w:rPr>
      </w:pPr>
    </w:p>
    <w:p w14:paraId="3BC8F1B8" w14:textId="56F49FC3" w:rsidR="00E76CBA" w:rsidRPr="00516CAC" w:rsidRDefault="006A323D">
      <w:pPr>
        <w:pStyle w:val="BlockText"/>
        <w:tabs>
          <w:tab w:val="left" w:pos="5387"/>
        </w:tabs>
        <w:rPr>
          <w:rFonts w:ascii="Arial" w:hAnsi="Arial" w:cs="Arial"/>
          <w:i/>
          <w:iCs/>
          <w:sz w:val="24"/>
          <w:szCs w:val="24"/>
        </w:rPr>
      </w:pPr>
      <w:r w:rsidRPr="00516CAC">
        <w:rPr>
          <w:rFonts w:ascii="Arial" w:hAnsi="Arial" w:cs="Arial"/>
          <w:i/>
          <w:iCs/>
          <w:noProof/>
          <w:sz w:val="24"/>
          <w:szCs w:val="24"/>
        </w:rPr>
        <mc:AlternateContent>
          <mc:Choice Requires="wps">
            <w:drawing>
              <wp:anchor distT="0" distB="0" distL="114300" distR="114300" simplePos="0" relativeHeight="251659776" behindDoc="0" locked="0" layoutInCell="0" allowOverlap="1" wp14:anchorId="3FC5437D" wp14:editId="47DA495F">
                <wp:simplePos x="0" y="0"/>
                <wp:positionH relativeFrom="page">
                  <wp:posOffset>1722120</wp:posOffset>
                </wp:positionH>
                <wp:positionV relativeFrom="paragraph">
                  <wp:posOffset>238125</wp:posOffset>
                </wp:positionV>
                <wp:extent cx="1188720" cy="182880"/>
                <wp:effectExtent l="7620" t="12700" r="22860" b="6159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4BC1F"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6pt,18.75pt" to="229.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" o:allowincell="f">
                <v:stroke endarrow="block"/>
                <w10:wrap anchorx="page"/>
              </v:line>
            </w:pict>
          </mc:Fallback>
        </mc:AlternateContent>
      </w:r>
      <w:r w:rsidRPr="00516CAC">
        <w:rPr>
          <w:rFonts w:ascii="Arial" w:hAnsi="Arial" w:cs="Arial"/>
          <w:i/>
          <w:iCs/>
          <w:noProof/>
          <w:sz w:val="24"/>
          <w:szCs w:val="24"/>
        </w:rPr>
        <mc:AlternateContent>
          <mc:Choice Requires="wps">
            <w:drawing>
              <wp:anchor distT="0" distB="0" distL="114300" distR="114300" simplePos="0" relativeHeight="251660800" behindDoc="0" locked="0" layoutInCell="0" allowOverlap="1" wp14:anchorId="616D78EF" wp14:editId="4D2B1B4B">
                <wp:simplePos x="0" y="0"/>
                <wp:positionH relativeFrom="page">
                  <wp:posOffset>1607820</wp:posOffset>
                </wp:positionH>
                <wp:positionV relativeFrom="paragraph">
                  <wp:posOffset>238125</wp:posOffset>
                </wp:positionV>
                <wp:extent cx="1188720" cy="182880"/>
                <wp:effectExtent l="26670" t="12700" r="13335" b="6159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8241" id="Line 11"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6pt,18.75pt" to="220.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" o:allowincell="f">
                <v:stroke endarrow="block"/>
                <w10:wrap anchorx="page"/>
              </v:line>
            </w:pict>
          </mc:Fallback>
        </mc:AlternateContent>
      </w:r>
      <w:r w:rsidR="00E76CBA" w:rsidRPr="00516CAC">
        <w:rPr>
          <w:rFonts w:ascii="Arial" w:hAnsi="Arial" w:cs="Arial"/>
          <w:i/>
          <w:iCs/>
          <w:sz w:val="24"/>
          <w:szCs w:val="24"/>
        </w:rPr>
        <w:t>Ki-</w:t>
      </w:r>
      <w:proofErr w:type="spellStart"/>
      <w:r w:rsidR="00E76CBA" w:rsidRPr="00516CAC">
        <w:rPr>
          <w:rFonts w:ascii="Arial" w:hAnsi="Arial" w:cs="Arial"/>
          <w:i/>
          <w:iCs/>
          <w:sz w:val="24"/>
          <w:szCs w:val="24"/>
        </w:rPr>
        <w:t>gemul</w:t>
      </w:r>
      <w:proofErr w:type="spellEnd"/>
      <w:r w:rsidR="00E76CBA" w:rsidRPr="00516CAC">
        <w:rPr>
          <w:rFonts w:ascii="Arial" w:hAnsi="Arial" w:cs="Arial"/>
          <w:i/>
          <w:iCs/>
          <w:sz w:val="24"/>
          <w:szCs w:val="24"/>
        </w:rPr>
        <w:t xml:space="preserve">           </w:t>
      </w:r>
      <w:proofErr w:type="spellStart"/>
      <w:r w:rsidR="00E76CBA" w:rsidRPr="00516CAC">
        <w:rPr>
          <w:rFonts w:ascii="Arial" w:hAnsi="Arial" w:cs="Arial"/>
          <w:i/>
          <w:iCs/>
          <w:sz w:val="24"/>
          <w:szCs w:val="24"/>
        </w:rPr>
        <w:t>alei</w:t>
      </w:r>
      <w:proofErr w:type="spellEnd"/>
      <w:r w:rsidR="00E76CBA" w:rsidRPr="00516CAC">
        <w:rPr>
          <w:rFonts w:ascii="Arial" w:hAnsi="Arial" w:cs="Arial"/>
          <w:i/>
          <w:iCs/>
          <w:sz w:val="24"/>
          <w:szCs w:val="24"/>
        </w:rPr>
        <w:t xml:space="preserve"> </w:t>
      </w:r>
      <w:proofErr w:type="spellStart"/>
      <w:r w:rsidR="00E76CBA" w:rsidRPr="00516CAC">
        <w:rPr>
          <w:rFonts w:ascii="Arial" w:hAnsi="Arial" w:cs="Arial"/>
          <w:i/>
          <w:iCs/>
          <w:sz w:val="24"/>
          <w:szCs w:val="24"/>
        </w:rPr>
        <w:t>imo</w:t>
      </w:r>
      <w:proofErr w:type="spellEnd"/>
    </w:p>
    <w:p w14:paraId="26EDE11C" w14:textId="0CDB5FBD" w:rsidR="00E76CBA" w:rsidRPr="00516CAC" w:rsidRDefault="00E76CBA">
      <w:pPr>
        <w:pStyle w:val="BlockText"/>
        <w:tabs>
          <w:tab w:val="left" w:pos="5387"/>
        </w:tabs>
        <w:rPr>
          <w:rFonts w:ascii="Arial" w:hAnsi="Arial" w:cs="Arial"/>
          <w:i/>
          <w:iCs/>
          <w:sz w:val="24"/>
          <w:szCs w:val="24"/>
        </w:rPr>
      </w:pPr>
      <w:r w:rsidRPr="00516CAC">
        <w:rPr>
          <w:rFonts w:ascii="Arial" w:hAnsi="Arial" w:cs="Arial"/>
          <w:i/>
          <w:iCs/>
          <w:sz w:val="24"/>
          <w:szCs w:val="24"/>
        </w:rPr>
        <w:t xml:space="preserve">    </w:t>
      </w:r>
    </w:p>
    <w:p w14:paraId="0EE1AAAB" w14:textId="50C3762C" w:rsidR="00E76CBA" w:rsidRPr="00516CAC" w:rsidRDefault="00E76CBA">
      <w:pPr>
        <w:pStyle w:val="BlockText"/>
        <w:tabs>
          <w:tab w:val="left" w:pos="5387"/>
        </w:tabs>
        <w:rPr>
          <w:rFonts w:ascii="Arial" w:hAnsi="Arial" w:cs="Arial"/>
          <w:i/>
          <w:iCs/>
          <w:sz w:val="24"/>
          <w:szCs w:val="24"/>
        </w:rPr>
      </w:pPr>
      <w:r w:rsidRPr="00516CAC">
        <w:rPr>
          <w:rFonts w:ascii="Arial" w:hAnsi="Arial" w:cs="Arial"/>
          <w:i/>
          <w:iCs/>
          <w:sz w:val="24"/>
          <w:szCs w:val="24"/>
        </w:rPr>
        <w:t xml:space="preserve">Alai               </w:t>
      </w:r>
      <w:r w:rsidR="006A323D">
        <w:rPr>
          <w:rFonts w:ascii="Arial" w:hAnsi="Arial" w:cs="Arial"/>
          <w:i/>
          <w:iCs/>
          <w:sz w:val="24"/>
          <w:szCs w:val="24"/>
        </w:rPr>
        <w:t xml:space="preserve">    </w:t>
      </w:r>
      <w:proofErr w:type="spellStart"/>
      <w:r w:rsidRPr="00516CAC">
        <w:rPr>
          <w:rFonts w:ascii="Arial" w:hAnsi="Arial" w:cs="Arial"/>
          <w:i/>
          <w:iCs/>
          <w:sz w:val="24"/>
          <w:szCs w:val="24"/>
        </w:rPr>
        <w:t>nafshi</w:t>
      </w:r>
      <w:proofErr w:type="spellEnd"/>
    </w:p>
    <w:p w14:paraId="025D1E25" w14:textId="77777777" w:rsidR="00E76CBA" w:rsidRPr="00516CAC" w:rsidRDefault="00E76CBA">
      <w:pPr>
        <w:pStyle w:val="BlockText"/>
        <w:tabs>
          <w:tab w:val="left" w:pos="5387"/>
        </w:tabs>
        <w:rPr>
          <w:rFonts w:ascii="Arial" w:hAnsi="Arial" w:cs="Arial"/>
          <w:i/>
          <w:iCs/>
          <w:sz w:val="24"/>
          <w:szCs w:val="24"/>
        </w:rPr>
      </w:pPr>
    </w:p>
    <w:p w14:paraId="495A1183" w14:textId="77777777" w:rsidR="00E76CBA" w:rsidRPr="00516CAC" w:rsidRDefault="00E76CBA">
      <w:pPr>
        <w:pStyle w:val="BlockText"/>
        <w:tabs>
          <w:tab w:val="left" w:pos="5387"/>
        </w:tabs>
        <w:rPr>
          <w:rFonts w:ascii="Arial" w:hAnsi="Arial" w:cs="Arial"/>
          <w:sz w:val="24"/>
          <w:szCs w:val="24"/>
        </w:rPr>
      </w:pPr>
      <w:r w:rsidRPr="00516CAC">
        <w:rPr>
          <w:rFonts w:ascii="Arial" w:hAnsi="Arial" w:cs="Arial"/>
          <w:sz w:val="24"/>
          <w:szCs w:val="24"/>
        </w:rPr>
        <w:lastRenderedPageBreak/>
        <w:t>The chiastic order of the parallelism is blurred by two deceptive phenomena: the repetition of the word "</w:t>
      </w:r>
      <w:proofErr w:type="spellStart"/>
      <w:r w:rsidRPr="00516CAC">
        <w:rPr>
          <w:rFonts w:ascii="Arial" w:hAnsi="Arial" w:cs="Arial"/>
          <w:i/>
          <w:iCs/>
          <w:sz w:val="24"/>
          <w:szCs w:val="24"/>
        </w:rPr>
        <w:t>gemul</w:t>
      </w:r>
      <w:proofErr w:type="spellEnd"/>
      <w:r w:rsidRPr="00516CAC">
        <w:rPr>
          <w:rFonts w:ascii="Arial" w:hAnsi="Arial" w:cs="Arial"/>
          <w:sz w:val="24"/>
          <w:szCs w:val="24"/>
        </w:rPr>
        <w:t>" and the similarity in sound between the words "</w:t>
      </w:r>
      <w:proofErr w:type="spellStart"/>
      <w:r w:rsidRPr="00516CAC">
        <w:rPr>
          <w:rFonts w:ascii="Arial" w:hAnsi="Arial" w:cs="Arial"/>
          <w:i/>
          <w:iCs/>
          <w:sz w:val="24"/>
          <w:szCs w:val="24"/>
        </w:rPr>
        <w:t>alei</w:t>
      </w:r>
      <w:proofErr w:type="spellEnd"/>
      <w:r w:rsidRPr="00516CAC">
        <w:rPr>
          <w:rFonts w:ascii="Arial" w:hAnsi="Arial" w:cs="Arial"/>
          <w:sz w:val="24"/>
          <w:szCs w:val="24"/>
        </w:rPr>
        <w:t>" and "</w:t>
      </w:r>
      <w:r w:rsidRPr="00516CAC">
        <w:rPr>
          <w:rFonts w:ascii="Arial" w:hAnsi="Arial" w:cs="Arial"/>
          <w:i/>
          <w:iCs/>
          <w:sz w:val="24"/>
          <w:szCs w:val="24"/>
        </w:rPr>
        <w:t>alai</w:t>
      </w:r>
      <w:r w:rsidRPr="00516CAC">
        <w:rPr>
          <w:rFonts w:ascii="Arial" w:hAnsi="Arial" w:cs="Arial"/>
          <w:sz w:val="24"/>
          <w:szCs w:val="24"/>
        </w:rPr>
        <w:t>": both of them give the impression of parallelism of the type found in stanza 1 – direct parallelism.</w:t>
      </w:r>
    </w:p>
    <w:p w14:paraId="1F5E9E8B" w14:textId="77777777" w:rsidR="00E76CBA" w:rsidRPr="00516CAC" w:rsidRDefault="00E76CBA">
      <w:pPr>
        <w:pStyle w:val="BlockText"/>
        <w:tabs>
          <w:tab w:val="left" w:pos="5387"/>
        </w:tabs>
        <w:rPr>
          <w:rFonts w:ascii="Arial" w:hAnsi="Arial" w:cs="Arial"/>
          <w:sz w:val="24"/>
          <w:szCs w:val="24"/>
        </w:rPr>
      </w:pPr>
    </w:p>
    <w:p w14:paraId="0BF4FDB6" w14:textId="77777777" w:rsidR="00E76CBA" w:rsidRPr="00516CAC" w:rsidRDefault="00E76CBA">
      <w:pPr>
        <w:pStyle w:val="BlockText"/>
        <w:tabs>
          <w:tab w:val="left" w:pos="5387"/>
        </w:tabs>
        <w:rPr>
          <w:rFonts w:ascii="Arial" w:hAnsi="Arial" w:cs="Arial"/>
          <w:i/>
          <w:iCs/>
          <w:sz w:val="24"/>
          <w:szCs w:val="24"/>
        </w:rPr>
      </w:pPr>
      <w:proofErr w:type="spellStart"/>
      <w:r w:rsidRPr="00516CAC">
        <w:rPr>
          <w:rFonts w:ascii="Arial" w:hAnsi="Arial" w:cs="Arial"/>
          <w:i/>
          <w:iCs/>
          <w:sz w:val="24"/>
          <w:szCs w:val="24"/>
        </w:rPr>
        <w:t>Ke-gamul</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alei</w:t>
      </w:r>
      <w:proofErr w:type="spellEnd"/>
      <w:r w:rsidRPr="00516CAC">
        <w:rPr>
          <w:rFonts w:ascii="Arial" w:hAnsi="Arial" w:cs="Arial"/>
          <w:i/>
          <w:iCs/>
          <w:sz w:val="24"/>
          <w:szCs w:val="24"/>
        </w:rPr>
        <w:t xml:space="preserve">      </w:t>
      </w:r>
      <w:proofErr w:type="spellStart"/>
      <w:r w:rsidRPr="00516CAC">
        <w:rPr>
          <w:rFonts w:ascii="Arial" w:hAnsi="Arial" w:cs="Arial"/>
          <w:i/>
          <w:iCs/>
          <w:sz w:val="24"/>
          <w:szCs w:val="24"/>
        </w:rPr>
        <w:t>imo</w:t>
      </w:r>
      <w:proofErr w:type="spellEnd"/>
    </w:p>
    <w:p w14:paraId="50B5DFF8" w14:textId="0FA8CE2C" w:rsidR="00E76CBA" w:rsidRPr="00516CAC" w:rsidRDefault="00E944FF">
      <w:pPr>
        <w:pStyle w:val="BlockText"/>
        <w:tabs>
          <w:tab w:val="left" w:pos="5387"/>
        </w:tabs>
        <w:rPr>
          <w:rFonts w:ascii="Arial" w:hAnsi="Arial" w:cs="Arial"/>
          <w:i/>
          <w:iCs/>
          <w:sz w:val="24"/>
          <w:szCs w:val="24"/>
        </w:rPr>
      </w:pPr>
      <w:r w:rsidRPr="00516CAC">
        <w:rPr>
          <w:rFonts w:ascii="Arial" w:hAnsi="Arial" w:cs="Arial"/>
          <w:i/>
          <w:iCs/>
          <w:noProof/>
          <w:sz w:val="24"/>
          <w:szCs w:val="24"/>
        </w:rPr>
        <mc:AlternateContent>
          <mc:Choice Requires="wps">
            <w:drawing>
              <wp:anchor distT="0" distB="0" distL="114300" distR="114300" simplePos="0" relativeHeight="251662848" behindDoc="0" locked="0" layoutInCell="0" allowOverlap="1" wp14:anchorId="0DBAE403" wp14:editId="7B3DDF34">
                <wp:simplePos x="0" y="0"/>
                <wp:positionH relativeFrom="page">
                  <wp:posOffset>2834640</wp:posOffset>
                </wp:positionH>
                <wp:positionV relativeFrom="paragraph">
                  <wp:posOffset>118110</wp:posOffset>
                </wp:positionV>
                <wp:extent cx="0" cy="274320"/>
                <wp:effectExtent l="53340" t="5715" r="60960" b="1524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C547"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9.3pt" to="223.2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" o:allowincell="f">
                <v:stroke endarrow="block"/>
                <w10:wrap anchorx="page"/>
              </v:line>
            </w:pict>
          </mc:Fallback>
        </mc:AlternateContent>
      </w:r>
      <w:r w:rsidRPr="00516CAC">
        <w:rPr>
          <w:rFonts w:ascii="Arial" w:hAnsi="Arial" w:cs="Arial"/>
          <w:i/>
          <w:iCs/>
          <w:noProof/>
          <w:sz w:val="24"/>
          <w:szCs w:val="24"/>
        </w:rPr>
        <mc:AlternateContent>
          <mc:Choice Requires="wps">
            <w:drawing>
              <wp:anchor distT="0" distB="0" distL="114300" distR="114300" simplePos="0" relativeHeight="251661824" behindDoc="0" locked="0" layoutInCell="0" allowOverlap="1" wp14:anchorId="55C9F326" wp14:editId="7154AC53">
                <wp:simplePos x="0" y="0"/>
                <wp:positionH relativeFrom="page">
                  <wp:posOffset>1828800</wp:posOffset>
                </wp:positionH>
                <wp:positionV relativeFrom="paragraph">
                  <wp:posOffset>118110</wp:posOffset>
                </wp:positionV>
                <wp:extent cx="0" cy="274320"/>
                <wp:effectExtent l="57150" t="5715" r="57150" b="1524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D30C"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9.3pt" to="2in,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" o:allowincell="f">
                <v:stroke endarrow="block"/>
                <w10:wrap anchorx="page"/>
              </v:line>
            </w:pict>
          </mc:Fallback>
        </mc:AlternateContent>
      </w:r>
    </w:p>
    <w:p w14:paraId="6C5E176A" w14:textId="77777777" w:rsidR="00E76CBA" w:rsidRPr="00516CAC" w:rsidRDefault="00E76CBA">
      <w:pPr>
        <w:pStyle w:val="BlockText"/>
        <w:tabs>
          <w:tab w:val="left" w:pos="5387"/>
        </w:tabs>
        <w:rPr>
          <w:rFonts w:ascii="Arial" w:hAnsi="Arial" w:cs="Arial"/>
          <w:i/>
          <w:iCs/>
          <w:sz w:val="24"/>
          <w:szCs w:val="24"/>
        </w:rPr>
      </w:pPr>
    </w:p>
    <w:p w14:paraId="70B5340B" w14:textId="77777777" w:rsidR="00E76CBA" w:rsidRPr="00516CAC" w:rsidRDefault="00E76CBA">
      <w:pPr>
        <w:pStyle w:val="BlockText"/>
        <w:tabs>
          <w:tab w:val="left" w:pos="5387"/>
        </w:tabs>
        <w:rPr>
          <w:rFonts w:ascii="Arial" w:hAnsi="Arial" w:cs="Arial"/>
          <w:i/>
          <w:iCs/>
          <w:sz w:val="24"/>
          <w:szCs w:val="24"/>
        </w:rPr>
      </w:pPr>
      <w:r w:rsidRPr="00516CAC">
        <w:rPr>
          <w:rFonts w:ascii="Arial" w:hAnsi="Arial" w:cs="Arial"/>
          <w:i/>
          <w:iCs/>
          <w:sz w:val="24"/>
          <w:szCs w:val="24"/>
        </w:rPr>
        <w:t>Ka-</w:t>
      </w:r>
      <w:proofErr w:type="spellStart"/>
      <w:r w:rsidRPr="00516CAC">
        <w:rPr>
          <w:rFonts w:ascii="Arial" w:hAnsi="Arial" w:cs="Arial"/>
          <w:i/>
          <w:iCs/>
          <w:sz w:val="24"/>
          <w:szCs w:val="24"/>
        </w:rPr>
        <w:t>gamul</w:t>
      </w:r>
      <w:proofErr w:type="spellEnd"/>
      <w:r w:rsidRPr="00516CAC">
        <w:rPr>
          <w:rFonts w:ascii="Arial" w:hAnsi="Arial" w:cs="Arial"/>
          <w:i/>
          <w:iCs/>
          <w:sz w:val="24"/>
          <w:szCs w:val="24"/>
        </w:rPr>
        <w:t xml:space="preserve">      alai      </w:t>
      </w:r>
      <w:proofErr w:type="spellStart"/>
      <w:r w:rsidRPr="00516CAC">
        <w:rPr>
          <w:rFonts w:ascii="Arial" w:hAnsi="Arial" w:cs="Arial"/>
          <w:i/>
          <w:iCs/>
          <w:sz w:val="24"/>
          <w:szCs w:val="24"/>
        </w:rPr>
        <w:t>nafshi</w:t>
      </w:r>
      <w:proofErr w:type="spellEnd"/>
      <w:r w:rsidRPr="00516CAC">
        <w:rPr>
          <w:rFonts w:ascii="Arial" w:hAnsi="Arial" w:cs="Arial"/>
          <w:i/>
          <w:iCs/>
          <w:sz w:val="24"/>
          <w:szCs w:val="24"/>
        </w:rPr>
        <w:t>.</w:t>
      </w:r>
      <w:r w:rsidRPr="00516CAC">
        <w:rPr>
          <w:rStyle w:val="FootnoteReference"/>
          <w:rFonts w:ascii="Arial" w:hAnsi="Arial" w:cs="Arial"/>
          <w:i/>
          <w:iCs/>
          <w:sz w:val="24"/>
          <w:szCs w:val="24"/>
        </w:rPr>
        <w:footnoteReference w:id="9"/>
      </w:r>
    </w:p>
    <w:p w14:paraId="729A719F" w14:textId="77777777" w:rsidR="00E76CBA" w:rsidRPr="00516CAC" w:rsidRDefault="00E76CBA">
      <w:pPr>
        <w:pStyle w:val="BlockText"/>
        <w:tabs>
          <w:tab w:val="left" w:pos="5387"/>
        </w:tabs>
        <w:rPr>
          <w:rFonts w:ascii="Arial" w:hAnsi="Arial" w:cs="Arial"/>
          <w:i/>
          <w:iCs/>
          <w:sz w:val="24"/>
          <w:szCs w:val="24"/>
        </w:rPr>
      </w:pPr>
    </w:p>
    <w:p w14:paraId="2A05C2B2" w14:textId="77777777" w:rsidR="00E76CBA" w:rsidRPr="00516CAC" w:rsidRDefault="00E76CBA">
      <w:pPr>
        <w:pStyle w:val="BlockText"/>
        <w:rPr>
          <w:rFonts w:ascii="Arial" w:hAnsi="Arial" w:cs="Arial"/>
          <w:sz w:val="24"/>
          <w:szCs w:val="24"/>
        </w:rPr>
      </w:pPr>
      <w:r w:rsidRPr="00516CAC">
        <w:rPr>
          <w:rFonts w:ascii="Arial" w:hAnsi="Arial" w:cs="Arial"/>
          <w:sz w:val="24"/>
          <w:szCs w:val="24"/>
        </w:rPr>
        <w:t>The similarity in sound, which in stanza 4 joins the first two words in the first line to the first two words in the second line, blurs the parallelism between the word "</w:t>
      </w:r>
      <w:proofErr w:type="spellStart"/>
      <w:r w:rsidRPr="00516CAC">
        <w:rPr>
          <w:rFonts w:ascii="Arial" w:hAnsi="Arial" w:cs="Arial"/>
          <w:i/>
          <w:iCs/>
          <w:sz w:val="24"/>
          <w:szCs w:val="24"/>
        </w:rPr>
        <w:t>imo</w:t>
      </w:r>
      <w:proofErr w:type="spellEnd"/>
      <w:r w:rsidRPr="00516CAC">
        <w:rPr>
          <w:rFonts w:ascii="Arial" w:hAnsi="Arial" w:cs="Arial"/>
          <w:sz w:val="24"/>
          <w:szCs w:val="24"/>
        </w:rPr>
        <w:t>" and the word "</w:t>
      </w:r>
      <w:r w:rsidRPr="00516CAC">
        <w:rPr>
          <w:rFonts w:ascii="Arial" w:hAnsi="Arial" w:cs="Arial"/>
          <w:i/>
          <w:iCs/>
          <w:sz w:val="24"/>
          <w:szCs w:val="24"/>
        </w:rPr>
        <w:t>alai</w:t>
      </w:r>
      <w:r w:rsidRPr="00516CAC">
        <w:rPr>
          <w:rFonts w:ascii="Arial" w:hAnsi="Arial" w:cs="Arial"/>
          <w:sz w:val="24"/>
          <w:szCs w:val="24"/>
        </w:rPr>
        <w:t>" and between the word "</w:t>
      </w:r>
      <w:proofErr w:type="spellStart"/>
      <w:r w:rsidRPr="00516CAC">
        <w:rPr>
          <w:rFonts w:ascii="Arial" w:hAnsi="Arial" w:cs="Arial"/>
          <w:i/>
          <w:iCs/>
          <w:sz w:val="24"/>
          <w:szCs w:val="24"/>
        </w:rPr>
        <w:t>nafshi</w:t>
      </w:r>
      <w:proofErr w:type="spellEnd"/>
      <w:r w:rsidRPr="00516CAC">
        <w:rPr>
          <w:rFonts w:ascii="Arial" w:hAnsi="Arial" w:cs="Arial"/>
          <w:sz w:val="24"/>
          <w:szCs w:val="24"/>
        </w:rPr>
        <w:t>" and the word "</w:t>
      </w:r>
      <w:proofErr w:type="spellStart"/>
      <w:r w:rsidRPr="00516CAC">
        <w:rPr>
          <w:rFonts w:ascii="Arial" w:hAnsi="Arial" w:cs="Arial"/>
          <w:i/>
          <w:iCs/>
          <w:sz w:val="24"/>
          <w:szCs w:val="24"/>
        </w:rPr>
        <w:t>gemul</w:t>
      </w:r>
      <w:proofErr w:type="spellEnd"/>
      <w:r w:rsidRPr="00516CAC">
        <w:rPr>
          <w:rFonts w:ascii="Arial" w:hAnsi="Arial" w:cs="Arial"/>
          <w:sz w:val="24"/>
          <w:szCs w:val="24"/>
        </w:rPr>
        <w:t>," so that the words "</w:t>
      </w:r>
      <w:proofErr w:type="spellStart"/>
      <w:r w:rsidRPr="00516CAC">
        <w:rPr>
          <w:rFonts w:ascii="Arial" w:hAnsi="Arial" w:cs="Arial"/>
          <w:i/>
          <w:iCs/>
          <w:sz w:val="24"/>
          <w:szCs w:val="24"/>
        </w:rPr>
        <w:t>imo</w:t>
      </w:r>
      <w:proofErr w:type="spellEnd"/>
      <w:r w:rsidRPr="00516CAC">
        <w:rPr>
          <w:rFonts w:ascii="Arial" w:hAnsi="Arial" w:cs="Arial"/>
          <w:sz w:val="24"/>
          <w:szCs w:val="24"/>
        </w:rPr>
        <w:t>" and "</w:t>
      </w:r>
      <w:proofErr w:type="spellStart"/>
      <w:r w:rsidRPr="00516CAC">
        <w:rPr>
          <w:rFonts w:ascii="Arial" w:hAnsi="Arial" w:cs="Arial"/>
          <w:i/>
          <w:iCs/>
          <w:sz w:val="24"/>
          <w:szCs w:val="24"/>
        </w:rPr>
        <w:t>nafshi</w:t>
      </w:r>
      <w:proofErr w:type="spellEnd"/>
      <w:r w:rsidRPr="00516CAC">
        <w:rPr>
          <w:rFonts w:ascii="Arial" w:hAnsi="Arial" w:cs="Arial"/>
          <w:sz w:val="24"/>
          <w:szCs w:val="24"/>
        </w:rPr>
        <w:t xml:space="preserve">" appear to stand on their own at the end of </w:t>
      </w:r>
      <w:r w:rsidR="008A4EFD" w:rsidRPr="00516CAC">
        <w:rPr>
          <w:rFonts w:ascii="Arial" w:hAnsi="Arial" w:cs="Arial"/>
          <w:sz w:val="24"/>
          <w:szCs w:val="24"/>
        </w:rPr>
        <w:t xml:space="preserve">their lines, and therefore </w:t>
      </w:r>
      <w:r w:rsidRPr="00516CAC">
        <w:rPr>
          <w:rFonts w:ascii="Arial" w:hAnsi="Arial" w:cs="Arial"/>
          <w:sz w:val="24"/>
          <w:szCs w:val="24"/>
        </w:rPr>
        <w:t>are stressed more strongly. The stressing of the word "</w:t>
      </w:r>
      <w:proofErr w:type="spellStart"/>
      <w:r w:rsidRPr="00516CAC">
        <w:rPr>
          <w:rFonts w:ascii="Arial" w:hAnsi="Arial" w:cs="Arial"/>
          <w:i/>
          <w:iCs/>
          <w:sz w:val="24"/>
          <w:szCs w:val="24"/>
        </w:rPr>
        <w:t>imo</w:t>
      </w:r>
      <w:proofErr w:type="spellEnd"/>
      <w:r w:rsidRPr="00516CAC">
        <w:rPr>
          <w:rFonts w:ascii="Arial" w:hAnsi="Arial" w:cs="Arial"/>
          <w:sz w:val="24"/>
          <w:szCs w:val="24"/>
        </w:rPr>
        <w:t>" is important in that it strengthens the feeling of returning to the serenity of childhood that is concealed in motherhood.</w:t>
      </w:r>
    </w:p>
    <w:p w14:paraId="3A0AE9BA" w14:textId="77777777" w:rsidR="00E76CBA" w:rsidRPr="00516CAC" w:rsidRDefault="00E76CBA">
      <w:pPr>
        <w:pStyle w:val="BlockText"/>
        <w:tabs>
          <w:tab w:val="left" w:pos="5387"/>
        </w:tabs>
        <w:ind w:left="0"/>
        <w:rPr>
          <w:rFonts w:ascii="Arial" w:hAnsi="Arial" w:cs="Arial"/>
          <w:sz w:val="24"/>
          <w:szCs w:val="24"/>
        </w:rPr>
      </w:pPr>
    </w:p>
    <w:p w14:paraId="4FB54DD9" w14:textId="77777777" w:rsidR="00E76CBA" w:rsidRPr="00516CAC" w:rsidRDefault="00E76CBA" w:rsidP="006A323D">
      <w:pPr>
        <w:pStyle w:val="Heading3"/>
        <w:numPr>
          <w:ilvl w:val="0"/>
          <w:numId w:val="2"/>
        </w:numPr>
        <w:ind w:right="0" w:firstLine="0"/>
        <w:jc w:val="both"/>
        <w:rPr>
          <w:rFonts w:ascii="Arial" w:hAnsi="Arial" w:cs="Arial"/>
          <w:sz w:val="24"/>
          <w:szCs w:val="24"/>
        </w:rPr>
      </w:pPr>
      <w:r w:rsidRPr="00516CAC">
        <w:rPr>
          <w:rFonts w:ascii="Arial" w:hAnsi="Arial" w:cs="Arial"/>
          <w:sz w:val="24"/>
          <w:szCs w:val="24"/>
        </w:rPr>
        <w:t>The word "</w:t>
      </w:r>
      <w:r w:rsidRPr="00516CAC">
        <w:rPr>
          <w:rFonts w:ascii="Arial" w:hAnsi="Arial" w:cs="Arial"/>
          <w:i/>
          <w:iCs/>
          <w:sz w:val="24"/>
          <w:szCs w:val="24"/>
        </w:rPr>
        <w:t>Nafshi</w:t>
      </w:r>
      <w:r w:rsidRPr="00516CAC">
        <w:rPr>
          <w:rFonts w:ascii="Arial" w:hAnsi="Arial" w:cs="Arial"/>
          <w:sz w:val="24"/>
          <w:szCs w:val="24"/>
        </w:rPr>
        <w:t>" ("My soul") in the psalm's concluding Line proclaims the psalm's topic</w:t>
      </w:r>
    </w:p>
    <w:p w14:paraId="79787065" w14:textId="77777777" w:rsidR="00E76CBA" w:rsidRPr="00516CAC" w:rsidRDefault="00E76CBA">
      <w:pPr>
        <w:rPr>
          <w:rFonts w:ascii="Arial" w:hAnsi="Arial" w:cs="Arial"/>
          <w:sz w:val="24"/>
          <w:szCs w:val="24"/>
        </w:rPr>
      </w:pPr>
    </w:p>
    <w:p w14:paraId="1C7CC87B" w14:textId="77777777" w:rsidR="00E76CBA" w:rsidRPr="00516CAC" w:rsidRDefault="00E76CBA">
      <w:pPr>
        <w:pStyle w:val="BlockText"/>
        <w:rPr>
          <w:rFonts w:ascii="Arial" w:hAnsi="Arial" w:cs="Arial"/>
          <w:sz w:val="24"/>
          <w:szCs w:val="24"/>
        </w:rPr>
      </w:pPr>
      <w:r w:rsidRPr="00516CAC">
        <w:rPr>
          <w:rFonts w:ascii="Arial" w:hAnsi="Arial" w:cs="Arial"/>
          <w:sz w:val="24"/>
          <w:szCs w:val="24"/>
        </w:rPr>
        <w:t>Stronger than this stress [= on the word "</w:t>
      </w:r>
      <w:proofErr w:type="spellStart"/>
      <w:r w:rsidRPr="00516CAC">
        <w:rPr>
          <w:rFonts w:ascii="Arial" w:hAnsi="Arial" w:cs="Arial"/>
          <w:i/>
          <w:iCs/>
          <w:sz w:val="24"/>
          <w:szCs w:val="24"/>
        </w:rPr>
        <w:t>imo</w:t>
      </w:r>
      <w:proofErr w:type="spellEnd"/>
      <w:r w:rsidRPr="00516CAC">
        <w:rPr>
          <w:rFonts w:ascii="Arial" w:hAnsi="Arial" w:cs="Arial"/>
          <w:sz w:val="24"/>
          <w:szCs w:val="24"/>
        </w:rPr>
        <w:t>"] is the stress on the word "</w:t>
      </w:r>
      <w:proofErr w:type="spellStart"/>
      <w:r w:rsidRPr="00516CAC">
        <w:rPr>
          <w:rFonts w:ascii="Arial" w:hAnsi="Arial" w:cs="Arial"/>
          <w:i/>
          <w:iCs/>
          <w:sz w:val="24"/>
          <w:szCs w:val="24"/>
        </w:rPr>
        <w:t>nafshi</w:t>
      </w:r>
      <w:proofErr w:type="spellEnd"/>
      <w:r w:rsidRPr="00516CAC">
        <w:rPr>
          <w:rFonts w:ascii="Arial" w:hAnsi="Arial" w:cs="Arial"/>
          <w:sz w:val="24"/>
          <w:szCs w:val="24"/>
        </w:rPr>
        <w:t>," ("my soul"); it is not only because this word is located at the end of the entire poem, but also because it already appeared at the end of stanza 3.</w:t>
      </w:r>
    </w:p>
    <w:p w14:paraId="7A23DED6" w14:textId="77777777" w:rsidR="00E76CBA" w:rsidRPr="00516CAC" w:rsidRDefault="00E76CBA">
      <w:pPr>
        <w:pStyle w:val="BlockText"/>
        <w:rPr>
          <w:rFonts w:ascii="Arial" w:hAnsi="Arial" w:cs="Arial"/>
          <w:sz w:val="24"/>
          <w:szCs w:val="24"/>
        </w:rPr>
      </w:pPr>
      <w:r w:rsidRPr="00516CAC">
        <w:rPr>
          <w:rFonts w:ascii="Arial" w:hAnsi="Arial" w:cs="Arial"/>
          <w:sz w:val="24"/>
          <w:szCs w:val="24"/>
        </w:rPr>
        <w:lastRenderedPageBreak/>
        <w:t>All of the words in the last line are stressed by virtue of the fact that they repeat words or at least sounds that were already heard in the two previous lines. This is not the repetition of an entire clause in the same form, but rather the bringing together of elements that had already appeared as isolated elements into a new connection – and therefore this repetition does not have the rhetorical character of a repeated clause.</w:t>
      </w:r>
    </w:p>
    <w:p w14:paraId="4D28B4DF" w14:textId="77777777" w:rsidR="00E76CBA" w:rsidRPr="00516CAC" w:rsidRDefault="00E76CBA">
      <w:pPr>
        <w:pStyle w:val="BlockText"/>
        <w:rPr>
          <w:rFonts w:ascii="Arial" w:hAnsi="Arial" w:cs="Arial"/>
          <w:sz w:val="24"/>
          <w:szCs w:val="24"/>
        </w:rPr>
      </w:pPr>
      <w:r w:rsidRPr="00516CAC">
        <w:rPr>
          <w:rFonts w:ascii="Arial" w:hAnsi="Arial" w:cs="Arial"/>
          <w:sz w:val="24"/>
          <w:szCs w:val="24"/>
        </w:rPr>
        <w:t>The word "</w:t>
      </w:r>
      <w:proofErr w:type="spellStart"/>
      <w:r w:rsidRPr="00516CAC">
        <w:rPr>
          <w:rFonts w:ascii="Arial" w:hAnsi="Arial" w:cs="Arial"/>
          <w:i/>
          <w:iCs/>
          <w:sz w:val="24"/>
          <w:szCs w:val="24"/>
        </w:rPr>
        <w:t>nafshi</w:t>
      </w:r>
      <w:proofErr w:type="spellEnd"/>
      <w:r w:rsidRPr="00516CAC">
        <w:rPr>
          <w:rFonts w:ascii="Arial" w:hAnsi="Arial" w:cs="Arial"/>
          <w:sz w:val="24"/>
          <w:szCs w:val="24"/>
        </w:rPr>
        <w:t>' repeats a word found at a greater distance from it than the distances between the rest of the words in the line and the sounds that they repeat. But it conquers this distance, for already in its first appearance this word had been given a place of prominence - just as a very old memory can be the determining memory.</w:t>
      </w:r>
    </w:p>
    <w:p w14:paraId="2DAFB60A" w14:textId="77777777" w:rsidR="00E76CBA" w:rsidRPr="00516CAC" w:rsidRDefault="00E76CBA">
      <w:pPr>
        <w:pStyle w:val="BlockText"/>
        <w:rPr>
          <w:rFonts w:ascii="Arial" w:hAnsi="Arial" w:cs="Arial"/>
          <w:sz w:val="24"/>
          <w:szCs w:val="24"/>
        </w:rPr>
      </w:pPr>
      <w:r w:rsidRPr="00516CAC">
        <w:rPr>
          <w:rFonts w:ascii="Arial" w:hAnsi="Arial" w:cs="Arial"/>
          <w:sz w:val="24"/>
          <w:szCs w:val="24"/>
        </w:rPr>
        <w:t>"</w:t>
      </w:r>
      <w:proofErr w:type="spellStart"/>
      <w:r w:rsidRPr="00516CAC">
        <w:rPr>
          <w:rFonts w:ascii="Arial" w:hAnsi="Arial" w:cs="Arial"/>
          <w:i/>
          <w:iCs/>
          <w:sz w:val="24"/>
          <w:szCs w:val="24"/>
        </w:rPr>
        <w:t>Nafshi</w:t>
      </w:r>
      <w:proofErr w:type="spellEnd"/>
      <w:r w:rsidRPr="00516CAC">
        <w:rPr>
          <w:rFonts w:ascii="Arial" w:hAnsi="Arial" w:cs="Arial"/>
          <w:sz w:val="24"/>
          <w:szCs w:val="24"/>
        </w:rPr>
        <w:t>," the word that is stressed by way of its imaginary isolation from the parallel structure, by way of its place at the end of the psalm, by way of the memory of the same word in another important place in our poem – proclaims the subject of the entire poem. At first it hides in the word "</w:t>
      </w:r>
      <w:proofErr w:type="spellStart"/>
      <w:r w:rsidRPr="00516CAC">
        <w:rPr>
          <w:rFonts w:ascii="Arial" w:hAnsi="Arial" w:cs="Arial"/>
          <w:i/>
          <w:iCs/>
          <w:sz w:val="24"/>
          <w:szCs w:val="24"/>
        </w:rPr>
        <w:t>libi</w:t>
      </w:r>
      <w:proofErr w:type="spellEnd"/>
      <w:r w:rsidRPr="00516CAC">
        <w:rPr>
          <w:rFonts w:ascii="Arial" w:hAnsi="Arial" w:cs="Arial"/>
          <w:sz w:val="24"/>
          <w:szCs w:val="24"/>
        </w:rPr>
        <w:t>," "my heart," at the end of the first line, and then it becomes revealed at the end of stanza 3 as the soul that submits itself to the "I" that composes and stills it – and it reappears at the end of the poem as the soul that sits on the lap of the "I" without rebelling, without thirst, without demands, like a weaned child on its mother's lap.</w:t>
      </w:r>
    </w:p>
    <w:p w14:paraId="48E76E1B" w14:textId="77777777" w:rsidR="00E76CBA" w:rsidRPr="00516CAC" w:rsidRDefault="00E76CBA">
      <w:pPr>
        <w:pStyle w:val="BlockText"/>
        <w:rPr>
          <w:rFonts w:ascii="Arial" w:hAnsi="Arial" w:cs="Arial"/>
          <w:sz w:val="24"/>
          <w:szCs w:val="24"/>
        </w:rPr>
      </w:pPr>
    </w:p>
    <w:p w14:paraId="7177DECB" w14:textId="77777777" w:rsidR="00E76CBA" w:rsidRPr="00516CAC" w:rsidRDefault="00E76CBA">
      <w:pPr>
        <w:rPr>
          <w:rFonts w:ascii="Arial" w:hAnsi="Arial" w:cs="Arial"/>
          <w:sz w:val="24"/>
          <w:szCs w:val="24"/>
        </w:rPr>
      </w:pPr>
      <w:r w:rsidRPr="00516CAC">
        <w:rPr>
          <w:rFonts w:ascii="Arial" w:hAnsi="Arial" w:cs="Arial"/>
          <w:sz w:val="24"/>
          <w:szCs w:val="24"/>
        </w:rPr>
        <w:tab/>
        <w:t>Toward the end of his words,</w:t>
      </w:r>
      <w:r w:rsidRPr="00516CAC">
        <w:rPr>
          <w:rStyle w:val="FootnoteReference"/>
          <w:rFonts w:ascii="Arial" w:hAnsi="Arial" w:cs="Arial"/>
          <w:sz w:val="24"/>
          <w:szCs w:val="24"/>
        </w:rPr>
        <w:footnoteReference w:id="10"/>
      </w:r>
      <w:r w:rsidRPr="00516CAC">
        <w:rPr>
          <w:rFonts w:ascii="Arial" w:hAnsi="Arial" w:cs="Arial"/>
          <w:sz w:val="24"/>
          <w:szCs w:val="24"/>
        </w:rPr>
        <w:t xml:space="preserve"> Strauss summarizes everything that he had demonstrated thus far regarding stanza 4, which is the climax and the objective of the entire poem:</w:t>
      </w:r>
    </w:p>
    <w:p w14:paraId="1EAAFB8C" w14:textId="77777777" w:rsidR="00E76CBA" w:rsidRPr="00516CAC" w:rsidRDefault="00E76CBA">
      <w:pPr>
        <w:rPr>
          <w:rFonts w:ascii="Arial" w:hAnsi="Arial" w:cs="Arial"/>
          <w:sz w:val="24"/>
          <w:szCs w:val="24"/>
        </w:rPr>
      </w:pPr>
    </w:p>
    <w:p w14:paraId="2080EF9F" w14:textId="77777777" w:rsidR="00E76CBA" w:rsidRPr="00516CAC" w:rsidRDefault="00E76CBA">
      <w:pPr>
        <w:pStyle w:val="BlockText"/>
        <w:rPr>
          <w:rFonts w:ascii="Arial" w:hAnsi="Arial" w:cs="Arial"/>
          <w:sz w:val="24"/>
          <w:szCs w:val="24"/>
        </w:rPr>
      </w:pPr>
      <w:r w:rsidRPr="00516CAC">
        <w:rPr>
          <w:rFonts w:ascii="Arial" w:hAnsi="Arial" w:cs="Arial"/>
          <w:sz w:val="24"/>
          <w:szCs w:val="24"/>
        </w:rPr>
        <w:t>With the emphasis on the concluding stanza as the climax of the poem… all the elements of its being come and join together: the inner movement and the forms of expression, the order of the words and the forms of parallelism, the composition and descriptiveness, the rhythm and the sound.</w:t>
      </w:r>
    </w:p>
    <w:p w14:paraId="6AB1C0B7" w14:textId="77777777" w:rsidR="00E76CBA" w:rsidRPr="00516CAC" w:rsidRDefault="00E76CBA">
      <w:pPr>
        <w:rPr>
          <w:rFonts w:ascii="Arial" w:hAnsi="Arial" w:cs="Arial"/>
          <w:sz w:val="24"/>
          <w:szCs w:val="24"/>
        </w:rPr>
      </w:pPr>
      <w:r w:rsidRPr="00516CAC">
        <w:rPr>
          <w:rFonts w:ascii="Arial" w:hAnsi="Arial" w:cs="Arial"/>
          <w:sz w:val="24"/>
          <w:szCs w:val="24"/>
        </w:rPr>
        <w:lastRenderedPageBreak/>
        <w:tab/>
        <w:t>Strauss dedicates his closing line to a final assessment of the poem from an artistic perspective, and even though it is not our practice to evaluate the psalms that we study, it is interesting to see the view of an expert on the matter:</w:t>
      </w:r>
    </w:p>
    <w:p w14:paraId="403B2FC1" w14:textId="77777777" w:rsidR="00E76CBA" w:rsidRPr="00516CAC" w:rsidRDefault="00E76CBA">
      <w:pPr>
        <w:rPr>
          <w:rFonts w:ascii="Arial" w:hAnsi="Arial" w:cs="Arial"/>
          <w:sz w:val="24"/>
          <w:szCs w:val="24"/>
        </w:rPr>
      </w:pPr>
    </w:p>
    <w:p w14:paraId="39A3E1F2" w14:textId="77777777" w:rsidR="00E76CBA" w:rsidRPr="00516CAC" w:rsidRDefault="00E76CBA">
      <w:pPr>
        <w:pStyle w:val="BlockText"/>
        <w:rPr>
          <w:rFonts w:ascii="Arial" w:hAnsi="Arial" w:cs="Arial"/>
          <w:sz w:val="24"/>
          <w:szCs w:val="24"/>
        </w:rPr>
      </w:pPr>
      <w:r w:rsidRPr="00516CAC">
        <w:rPr>
          <w:rFonts w:ascii="Arial" w:hAnsi="Arial" w:cs="Arial"/>
          <w:sz w:val="24"/>
          <w:szCs w:val="24"/>
        </w:rPr>
        <w:t>Like several of the finest creations of world lyrical poetry, our poem joins together extreme simplicity and the qualities of a delicate and ramified artistic organism. It has nothing of the transient; it speaks wholly of necessity, regularity and unity.</w:t>
      </w:r>
    </w:p>
    <w:p w14:paraId="5F1FCACB" w14:textId="77777777" w:rsidR="00E76CBA" w:rsidRPr="00516CAC" w:rsidRDefault="00E76CBA">
      <w:pPr>
        <w:pStyle w:val="BlockText"/>
        <w:rPr>
          <w:rFonts w:ascii="Arial" w:hAnsi="Arial" w:cs="Arial"/>
          <w:sz w:val="24"/>
          <w:szCs w:val="24"/>
        </w:rPr>
      </w:pPr>
    </w:p>
    <w:p w14:paraId="61B3AB54" w14:textId="77777777" w:rsidR="00E76CBA" w:rsidRPr="00516CAC" w:rsidRDefault="00E76CBA" w:rsidP="006A323D">
      <w:pPr>
        <w:pStyle w:val="Heading3"/>
        <w:numPr>
          <w:ilvl w:val="0"/>
          <w:numId w:val="2"/>
        </w:numPr>
        <w:ind w:right="0" w:firstLine="0"/>
        <w:rPr>
          <w:rFonts w:ascii="Arial" w:hAnsi="Arial" w:cs="Arial"/>
          <w:sz w:val="24"/>
          <w:szCs w:val="24"/>
        </w:rPr>
      </w:pPr>
      <w:r w:rsidRPr="00516CAC">
        <w:rPr>
          <w:rFonts w:ascii="Arial" w:hAnsi="Arial" w:cs="Arial"/>
          <w:sz w:val="24"/>
          <w:szCs w:val="24"/>
        </w:rPr>
        <w:t>Appendix: "A song of Ascents of David"</w:t>
      </w:r>
    </w:p>
    <w:p w14:paraId="44C0B0B3" w14:textId="77777777" w:rsidR="00E76CBA" w:rsidRPr="00516CAC" w:rsidRDefault="00E76CBA">
      <w:pPr>
        <w:ind w:firstLine="720"/>
        <w:rPr>
          <w:rFonts w:ascii="Arial" w:hAnsi="Arial" w:cs="Arial"/>
          <w:sz w:val="24"/>
          <w:szCs w:val="24"/>
        </w:rPr>
      </w:pPr>
      <w:r w:rsidRPr="00516CAC">
        <w:rPr>
          <w:rFonts w:ascii="Arial" w:hAnsi="Arial" w:cs="Arial"/>
          <w:sz w:val="24"/>
          <w:szCs w:val="24"/>
        </w:rPr>
        <w:t xml:space="preserve"> </w:t>
      </w:r>
    </w:p>
    <w:p w14:paraId="2F478E2F" w14:textId="77777777" w:rsidR="00E76CBA" w:rsidRPr="00516CAC" w:rsidRDefault="00E76CBA">
      <w:pPr>
        <w:ind w:firstLine="720"/>
        <w:rPr>
          <w:rFonts w:ascii="Arial" w:hAnsi="Arial" w:cs="Arial"/>
          <w:sz w:val="24"/>
          <w:szCs w:val="24"/>
        </w:rPr>
      </w:pPr>
      <w:r w:rsidRPr="00516CAC">
        <w:rPr>
          <w:rFonts w:ascii="Arial" w:hAnsi="Arial" w:cs="Arial"/>
          <w:sz w:val="24"/>
          <w:szCs w:val="24"/>
        </w:rPr>
        <w:t xml:space="preserve">The psalms of </w:t>
      </w:r>
      <w:proofErr w:type="spellStart"/>
      <w:r w:rsidRPr="00516CAC">
        <w:rPr>
          <w:rFonts w:ascii="Arial" w:hAnsi="Arial" w:cs="Arial"/>
          <w:i/>
          <w:iCs/>
          <w:sz w:val="24"/>
          <w:szCs w:val="24"/>
        </w:rPr>
        <w:t>Tehilim</w:t>
      </w:r>
      <w:proofErr w:type="spellEnd"/>
      <w:r w:rsidRPr="00516CAC">
        <w:rPr>
          <w:rFonts w:ascii="Arial" w:hAnsi="Arial" w:cs="Arial"/>
          <w:sz w:val="24"/>
          <w:szCs w:val="24"/>
        </w:rPr>
        <w:t>, even when their headings attribute them to a specific author, and even to a specific event in the life of that author, bear a general nature that make them appropriate for varied human situations. Therefore, anyone coming to explain a particular psalm is not required to limit his explanation so that it accords with one personality or one event. On the contrary, he must broaden his explanation so that it will suit anyone finding himself in the situation described by the psalm.</w:t>
      </w:r>
    </w:p>
    <w:p w14:paraId="67265BAB" w14:textId="77777777" w:rsidR="00E76CBA" w:rsidRPr="00516CAC" w:rsidRDefault="00E76CBA">
      <w:pPr>
        <w:ind w:firstLine="720"/>
        <w:rPr>
          <w:rFonts w:ascii="Arial" w:hAnsi="Arial" w:cs="Arial"/>
          <w:sz w:val="24"/>
          <w:szCs w:val="24"/>
        </w:rPr>
      </w:pPr>
    </w:p>
    <w:p w14:paraId="45978A9C" w14:textId="77777777" w:rsidR="00E76CBA" w:rsidRPr="00516CAC" w:rsidRDefault="00E76CBA">
      <w:pPr>
        <w:ind w:firstLine="720"/>
        <w:rPr>
          <w:rFonts w:ascii="Arial" w:hAnsi="Arial" w:cs="Arial"/>
          <w:sz w:val="24"/>
          <w:szCs w:val="24"/>
        </w:rPr>
      </w:pPr>
      <w:r w:rsidRPr="00516CAC">
        <w:rPr>
          <w:rFonts w:ascii="Arial" w:hAnsi="Arial" w:cs="Arial"/>
          <w:sz w:val="24"/>
          <w:szCs w:val="24"/>
        </w:rPr>
        <w:t>There are times, however, when it is advantageous to match the contents of a psalm to a specific character (usually the one mentioned in the psalm's heading) and his life. Such an approach is likely to concretize the ideas expressed in the psalm, which at times are very abstract or indefinite.</w:t>
      </w:r>
    </w:p>
    <w:p w14:paraId="61AD5431" w14:textId="77777777" w:rsidR="00E76CBA" w:rsidRPr="00516CAC" w:rsidRDefault="00E76CBA">
      <w:pPr>
        <w:ind w:firstLine="720"/>
        <w:rPr>
          <w:rFonts w:ascii="Arial" w:hAnsi="Arial" w:cs="Arial"/>
          <w:sz w:val="24"/>
          <w:szCs w:val="24"/>
        </w:rPr>
      </w:pPr>
    </w:p>
    <w:p w14:paraId="5183CD9E" w14:textId="77777777" w:rsidR="00E76CBA" w:rsidRPr="00516CAC" w:rsidRDefault="00E76CBA">
      <w:pPr>
        <w:ind w:firstLine="720"/>
        <w:rPr>
          <w:rFonts w:ascii="Arial" w:hAnsi="Arial" w:cs="Arial"/>
          <w:sz w:val="24"/>
          <w:szCs w:val="24"/>
        </w:rPr>
      </w:pPr>
      <w:r w:rsidRPr="00516CAC">
        <w:rPr>
          <w:rFonts w:ascii="Arial" w:hAnsi="Arial" w:cs="Arial"/>
          <w:sz w:val="24"/>
          <w:szCs w:val="24"/>
        </w:rPr>
        <w:t>Psalm 131's heading reads "A Song of Ascents of David." Is there an event in David's life that accords with the contents of the psalm and can shed light on it, or perhaps the reverse, can we see David in a new light thanks to what is stated in the psalm?</w:t>
      </w:r>
    </w:p>
    <w:p w14:paraId="4873FCDE" w14:textId="77777777" w:rsidR="00E76CBA" w:rsidRPr="00516CAC" w:rsidRDefault="00E76CBA">
      <w:pPr>
        <w:ind w:firstLine="720"/>
        <w:rPr>
          <w:rFonts w:ascii="Arial" w:hAnsi="Arial" w:cs="Arial"/>
          <w:sz w:val="24"/>
          <w:szCs w:val="24"/>
        </w:rPr>
      </w:pPr>
    </w:p>
    <w:p w14:paraId="24B89BA7" w14:textId="77777777" w:rsidR="00E76CBA" w:rsidRPr="00516CAC" w:rsidRDefault="00E76CBA">
      <w:pPr>
        <w:ind w:firstLine="720"/>
        <w:rPr>
          <w:rFonts w:ascii="Arial" w:hAnsi="Arial" w:cs="Arial"/>
          <w:sz w:val="24"/>
          <w:szCs w:val="24"/>
        </w:rPr>
      </w:pPr>
      <w:r w:rsidRPr="00516CAC">
        <w:rPr>
          <w:rFonts w:ascii="Arial" w:hAnsi="Arial" w:cs="Arial"/>
          <w:sz w:val="24"/>
          <w:szCs w:val="24"/>
        </w:rPr>
        <w:t>An amazing midrash provides an affirmative answer to this question: It is not one particular event, but David's stormy life as a whole that serves as a backdrop for our psalm, sheds light on it and is illuminated by way of it.</w:t>
      </w:r>
    </w:p>
    <w:p w14:paraId="593828B0" w14:textId="77777777" w:rsidR="00E76CBA" w:rsidRPr="00516CAC" w:rsidRDefault="00E76CBA">
      <w:pPr>
        <w:ind w:firstLine="720"/>
        <w:rPr>
          <w:rFonts w:ascii="Arial" w:hAnsi="Arial" w:cs="Arial"/>
          <w:sz w:val="24"/>
          <w:szCs w:val="24"/>
        </w:rPr>
      </w:pPr>
    </w:p>
    <w:p w14:paraId="5A7DCBAA" w14:textId="77777777" w:rsidR="00E76CBA" w:rsidRPr="00516CAC" w:rsidRDefault="00E76CBA">
      <w:pPr>
        <w:ind w:firstLine="720"/>
        <w:rPr>
          <w:rFonts w:ascii="Arial" w:hAnsi="Arial" w:cs="Arial"/>
          <w:sz w:val="24"/>
          <w:szCs w:val="24"/>
        </w:rPr>
      </w:pPr>
      <w:r w:rsidRPr="00516CAC">
        <w:rPr>
          <w:rFonts w:ascii="Arial" w:hAnsi="Arial" w:cs="Arial"/>
          <w:sz w:val="24"/>
          <w:szCs w:val="24"/>
        </w:rPr>
        <w:lastRenderedPageBreak/>
        <w:t>It may indeed be asked: what other biblical personality was graced with such a stormy soul and with life experiences providing such great temptation to come to a haughty heart and lofty eyes? Who else but David is described as given to moments of test in which the question is raised whether his soul will dictate his actions, or he will subdue his soul and still it? And who else but David emerged victorious from such tests?</w:t>
      </w:r>
    </w:p>
    <w:p w14:paraId="26FB2FE5" w14:textId="77777777" w:rsidR="00E76CBA" w:rsidRPr="00516CAC" w:rsidRDefault="00E76CBA">
      <w:pPr>
        <w:ind w:firstLine="720"/>
        <w:rPr>
          <w:rFonts w:ascii="Arial" w:hAnsi="Arial" w:cs="Arial"/>
          <w:sz w:val="24"/>
          <w:szCs w:val="24"/>
        </w:rPr>
      </w:pPr>
    </w:p>
    <w:p w14:paraId="0D6936B1" w14:textId="77777777" w:rsidR="00E76CBA" w:rsidRPr="00516CAC" w:rsidRDefault="00E76CBA">
      <w:pPr>
        <w:ind w:firstLine="720"/>
        <w:rPr>
          <w:rFonts w:ascii="Arial" w:hAnsi="Arial" w:cs="Arial"/>
          <w:sz w:val="24"/>
          <w:szCs w:val="24"/>
        </w:rPr>
      </w:pPr>
      <w:r w:rsidRPr="00516CAC">
        <w:rPr>
          <w:rFonts w:ascii="Arial" w:hAnsi="Arial" w:cs="Arial"/>
          <w:sz w:val="24"/>
          <w:szCs w:val="24"/>
        </w:rPr>
        <w:t>David is one of the great humble men in Scripture. His humility, however, was not a natural trait. Nor did the marvelous circumstances of his life help develop it, but rather the opposite: they put his humility to difficult tests. But David, the great warrior, fought also against his soul, and after he subdued it, merited the ideal life of the soul: "like a weaned child beside its mother," so</w:t>
      </w:r>
      <w:r w:rsidR="00F1717A" w:rsidRPr="00516CAC">
        <w:rPr>
          <w:rFonts w:ascii="Arial" w:hAnsi="Arial" w:cs="Arial"/>
          <w:sz w:val="24"/>
          <w:szCs w:val="24"/>
        </w:rPr>
        <w:t>,</w:t>
      </w:r>
      <w:r w:rsidRPr="00516CAC">
        <w:rPr>
          <w:rFonts w:ascii="Arial" w:hAnsi="Arial" w:cs="Arial"/>
          <w:sz w:val="24"/>
          <w:szCs w:val="24"/>
        </w:rPr>
        <w:t xml:space="preserve"> too</w:t>
      </w:r>
      <w:r w:rsidR="00F1717A" w:rsidRPr="00516CAC">
        <w:rPr>
          <w:rFonts w:ascii="Arial" w:hAnsi="Arial" w:cs="Arial"/>
          <w:sz w:val="24"/>
          <w:szCs w:val="24"/>
        </w:rPr>
        <w:t>,</w:t>
      </w:r>
      <w:r w:rsidRPr="00516CAC">
        <w:rPr>
          <w:rFonts w:ascii="Arial" w:hAnsi="Arial" w:cs="Arial"/>
          <w:sz w:val="24"/>
          <w:szCs w:val="24"/>
        </w:rPr>
        <w:t xml:space="preserve"> his soul.</w:t>
      </w:r>
    </w:p>
    <w:p w14:paraId="1863D741" w14:textId="77777777" w:rsidR="00E76CBA" w:rsidRPr="00516CAC" w:rsidRDefault="00E76CBA">
      <w:pPr>
        <w:ind w:firstLine="720"/>
        <w:rPr>
          <w:rFonts w:ascii="Arial" w:hAnsi="Arial" w:cs="Arial"/>
          <w:sz w:val="24"/>
          <w:szCs w:val="24"/>
        </w:rPr>
      </w:pPr>
    </w:p>
    <w:p w14:paraId="49459FDF" w14:textId="77777777" w:rsidR="00E76CBA" w:rsidRPr="00516CAC" w:rsidRDefault="00E76CBA">
      <w:pPr>
        <w:ind w:firstLine="720"/>
        <w:rPr>
          <w:rFonts w:ascii="Arial" w:hAnsi="Arial" w:cs="Arial"/>
          <w:sz w:val="24"/>
          <w:szCs w:val="24"/>
        </w:rPr>
      </w:pPr>
      <w:r w:rsidRPr="00516CAC">
        <w:rPr>
          <w:rFonts w:ascii="Arial" w:hAnsi="Arial" w:cs="Arial"/>
          <w:sz w:val="24"/>
          <w:szCs w:val="24"/>
        </w:rPr>
        <w:t>Indeed, it is fitting for David to confess before his God and say, "My heart was not haughty, nor were my eyes lofty…" until the end of the psalm, and this short psalm is fitting to serve as a summation of David's stormy life.</w:t>
      </w:r>
    </w:p>
    <w:p w14:paraId="0F12FDE3" w14:textId="77777777" w:rsidR="00E76CBA" w:rsidRPr="00516CAC" w:rsidRDefault="00E76CBA">
      <w:pPr>
        <w:ind w:firstLine="720"/>
        <w:rPr>
          <w:rFonts w:ascii="Arial" w:hAnsi="Arial" w:cs="Arial"/>
          <w:sz w:val="24"/>
          <w:szCs w:val="24"/>
        </w:rPr>
      </w:pPr>
    </w:p>
    <w:p w14:paraId="66A2B911" w14:textId="77777777" w:rsidR="00E76CBA" w:rsidRPr="00516CAC" w:rsidRDefault="00E76CBA">
      <w:pPr>
        <w:ind w:firstLine="720"/>
        <w:rPr>
          <w:rFonts w:ascii="Arial" w:hAnsi="Arial" w:cs="Arial"/>
          <w:sz w:val="24"/>
          <w:szCs w:val="24"/>
        </w:rPr>
      </w:pPr>
      <w:r w:rsidRPr="00516CAC">
        <w:rPr>
          <w:rFonts w:ascii="Arial" w:hAnsi="Arial" w:cs="Arial"/>
          <w:sz w:val="24"/>
          <w:szCs w:val="24"/>
        </w:rPr>
        <w:t>This is what is stated by a midrash, brought in the Jerusalem Talmud (</w:t>
      </w:r>
      <w:r w:rsidRPr="00516CAC">
        <w:rPr>
          <w:rFonts w:ascii="Arial" w:hAnsi="Arial" w:cs="Arial"/>
          <w:i/>
          <w:iCs/>
          <w:sz w:val="24"/>
          <w:szCs w:val="24"/>
        </w:rPr>
        <w:t>Sanhedrin</w:t>
      </w:r>
      <w:r w:rsidRPr="00516CAC">
        <w:rPr>
          <w:rFonts w:ascii="Arial" w:hAnsi="Arial" w:cs="Arial"/>
          <w:sz w:val="24"/>
          <w:szCs w:val="24"/>
        </w:rPr>
        <w:t xml:space="preserve"> 2:4, 20b):</w:t>
      </w:r>
    </w:p>
    <w:p w14:paraId="0BA2A595" w14:textId="77777777" w:rsidR="00E76CBA" w:rsidRPr="00516CAC" w:rsidRDefault="00E76CBA">
      <w:pPr>
        <w:ind w:firstLine="720"/>
        <w:rPr>
          <w:rFonts w:ascii="Arial" w:hAnsi="Arial" w:cs="Arial"/>
          <w:sz w:val="24"/>
          <w:szCs w:val="24"/>
        </w:rPr>
      </w:pPr>
    </w:p>
    <w:p w14:paraId="79B707E3" w14:textId="77777777" w:rsidR="00E76CBA" w:rsidRPr="00516CAC" w:rsidRDefault="00E76CBA">
      <w:pPr>
        <w:pStyle w:val="BlockText"/>
        <w:rPr>
          <w:rFonts w:ascii="Arial" w:hAnsi="Arial" w:cs="Arial"/>
          <w:sz w:val="24"/>
          <w:szCs w:val="24"/>
        </w:rPr>
      </w:pPr>
      <w:r w:rsidRPr="00516CAC">
        <w:rPr>
          <w:rFonts w:ascii="Arial" w:hAnsi="Arial" w:cs="Arial"/>
          <w:sz w:val="24"/>
          <w:szCs w:val="24"/>
        </w:rPr>
        <w:t xml:space="preserve">It is written: "A Song of Ascents of David. O Lord, my heart was not haughty" – when </w:t>
      </w:r>
      <w:proofErr w:type="spellStart"/>
      <w:r w:rsidRPr="00516CAC">
        <w:rPr>
          <w:rFonts w:ascii="Arial" w:hAnsi="Arial" w:cs="Arial"/>
          <w:sz w:val="24"/>
          <w:szCs w:val="24"/>
        </w:rPr>
        <w:t>Shemuel</w:t>
      </w:r>
      <w:proofErr w:type="spellEnd"/>
      <w:r w:rsidRPr="00516CAC">
        <w:rPr>
          <w:rFonts w:ascii="Arial" w:hAnsi="Arial" w:cs="Arial"/>
          <w:sz w:val="24"/>
          <w:szCs w:val="24"/>
        </w:rPr>
        <w:t xml:space="preserve"> anointed me [as king].</w:t>
      </w:r>
      <w:r w:rsidRPr="00516CAC">
        <w:rPr>
          <w:rStyle w:val="FootnoteReference"/>
          <w:rFonts w:ascii="Arial" w:hAnsi="Arial" w:cs="Arial"/>
          <w:sz w:val="24"/>
          <w:szCs w:val="24"/>
        </w:rPr>
        <w:footnoteReference w:id="11"/>
      </w:r>
    </w:p>
    <w:p w14:paraId="7DB68998" w14:textId="77777777" w:rsidR="00E76CBA" w:rsidRPr="00516CAC" w:rsidRDefault="00E76CBA">
      <w:pPr>
        <w:pStyle w:val="BlockText"/>
        <w:rPr>
          <w:rFonts w:ascii="Arial" w:hAnsi="Arial" w:cs="Arial"/>
          <w:sz w:val="24"/>
          <w:szCs w:val="24"/>
        </w:rPr>
      </w:pPr>
      <w:r w:rsidRPr="00516CAC">
        <w:rPr>
          <w:rFonts w:ascii="Arial" w:hAnsi="Arial" w:cs="Arial"/>
          <w:sz w:val="24"/>
          <w:szCs w:val="24"/>
        </w:rPr>
        <w:lastRenderedPageBreak/>
        <w:t xml:space="preserve">"Nor were my eyes lofty" – when I killed </w:t>
      </w:r>
      <w:proofErr w:type="spellStart"/>
      <w:r w:rsidRPr="00516CAC">
        <w:rPr>
          <w:rFonts w:ascii="Arial" w:hAnsi="Arial" w:cs="Arial"/>
          <w:sz w:val="24"/>
          <w:szCs w:val="24"/>
        </w:rPr>
        <w:t>Golyat</w:t>
      </w:r>
      <w:proofErr w:type="spellEnd"/>
      <w:r w:rsidRPr="00516CAC">
        <w:rPr>
          <w:rFonts w:ascii="Arial" w:hAnsi="Arial" w:cs="Arial"/>
          <w:sz w:val="24"/>
          <w:szCs w:val="24"/>
        </w:rPr>
        <w:t>.</w:t>
      </w:r>
      <w:r w:rsidRPr="00516CAC">
        <w:rPr>
          <w:rStyle w:val="FootnoteReference"/>
          <w:rFonts w:ascii="Arial" w:hAnsi="Arial" w:cs="Arial"/>
          <w:sz w:val="24"/>
          <w:szCs w:val="24"/>
        </w:rPr>
        <w:footnoteReference w:id="12"/>
      </w:r>
    </w:p>
    <w:p w14:paraId="5EC98F6B" w14:textId="77777777" w:rsidR="00E76CBA" w:rsidRPr="00516CAC" w:rsidRDefault="00E76CBA">
      <w:pPr>
        <w:pStyle w:val="BlockText"/>
        <w:rPr>
          <w:rFonts w:ascii="Arial" w:hAnsi="Arial" w:cs="Arial"/>
          <w:sz w:val="24"/>
          <w:szCs w:val="24"/>
        </w:rPr>
      </w:pPr>
      <w:r w:rsidRPr="00516CAC">
        <w:rPr>
          <w:rFonts w:ascii="Arial" w:hAnsi="Arial" w:cs="Arial"/>
          <w:sz w:val="24"/>
          <w:szCs w:val="24"/>
        </w:rPr>
        <w:t>"And I did not occupy myself with great things" – when I brought the ark up.</w:t>
      </w:r>
      <w:r w:rsidRPr="00516CAC">
        <w:rPr>
          <w:rStyle w:val="FootnoteReference"/>
          <w:rFonts w:ascii="Arial" w:hAnsi="Arial" w:cs="Arial"/>
          <w:sz w:val="24"/>
          <w:szCs w:val="24"/>
        </w:rPr>
        <w:footnoteReference w:id="13"/>
      </w:r>
    </w:p>
    <w:p w14:paraId="758FD7CE" w14:textId="77777777" w:rsidR="00E76CBA" w:rsidRPr="00516CAC" w:rsidRDefault="00E76CBA">
      <w:pPr>
        <w:pStyle w:val="BlockText"/>
        <w:rPr>
          <w:rFonts w:ascii="Arial" w:hAnsi="Arial" w:cs="Arial"/>
          <w:sz w:val="24"/>
          <w:szCs w:val="24"/>
        </w:rPr>
      </w:pPr>
      <w:r w:rsidRPr="00516CAC">
        <w:rPr>
          <w:rFonts w:ascii="Arial" w:hAnsi="Arial" w:cs="Arial"/>
          <w:sz w:val="24"/>
          <w:szCs w:val="24"/>
        </w:rPr>
        <w:t>"Or with things beyond my power" – when I was returned to my kingdom.</w:t>
      </w:r>
      <w:r w:rsidRPr="00516CAC">
        <w:rPr>
          <w:rStyle w:val="FootnoteReference"/>
          <w:rFonts w:ascii="Arial" w:hAnsi="Arial" w:cs="Arial"/>
          <w:sz w:val="24"/>
          <w:szCs w:val="24"/>
        </w:rPr>
        <w:footnoteReference w:id="14"/>
      </w:r>
    </w:p>
    <w:p w14:paraId="2A56F52B" w14:textId="77777777" w:rsidR="00E76CBA" w:rsidRPr="00516CAC" w:rsidRDefault="00E76CBA">
      <w:pPr>
        <w:pStyle w:val="BlockText"/>
        <w:rPr>
          <w:rFonts w:ascii="Arial" w:hAnsi="Arial" w:cs="Arial"/>
          <w:sz w:val="24"/>
          <w:szCs w:val="24"/>
        </w:rPr>
      </w:pPr>
      <w:r w:rsidRPr="00516CAC">
        <w:rPr>
          <w:rFonts w:ascii="Arial" w:hAnsi="Arial" w:cs="Arial"/>
          <w:sz w:val="24"/>
          <w:szCs w:val="24"/>
        </w:rPr>
        <w:lastRenderedPageBreak/>
        <w:t>Rather, "Surely I composed and stilled my soul, like a weaned child beside its mother: my soul is to me like a weaned child" – like a child who emerged from his mother's womb – so was my soul to me.</w:t>
      </w:r>
      <w:r w:rsidRPr="00516CAC">
        <w:rPr>
          <w:rStyle w:val="FootnoteReference"/>
          <w:rFonts w:ascii="Arial" w:hAnsi="Arial" w:cs="Arial"/>
          <w:sz w:val="24"/>
          <w:szCs w:val="24"/>
        </w:rPr>
        <w:footnoteReference w:id="15"/>
      </w:r>
    </w:p>
    <w:p w14:paraId="65084BDC" w14:textId="77777777" w:rsidR="00E76CBA" w:rsidRPr="00516CAC" w:rsidRDefault="00E76CBA">
      <w:pPr>
        <w:pStyle w:val="BlockText"/>
        <w:rPr>
          <w:rFonts w:ascii="Arial" w:hAnsi="Arial" w:cs="Arial"/>
          <w:sz w:val="24"/>
          <w:szCs w:val="24"/>
        </w:rPr>
      </w:pPr>
    </w:p>
    <w:p w14:paraId="0A531D94" w14:textId="77777777" w:rsidR="00E76CBA" w:rsidRPr="00516CAC" w:rsidRDefault="00E76CBA">
      <w:pPr>
        <w:rPr>
          <w:rFonts w:ascii="Arial" w:hAnsi="Arial" w:cs="Arial"/>
          <w:sz w:val="24"/>
          <w:szCs w:val="24"/>
        </w:rPr>
      </w:pPr>
      <w:r w:rsidRPr="00516CAC">
        <w:rPr>
          <w:rFonts w:ascii="Arial" w:hAnsi="Arial" w:cs="Arial"/>
          <w:sz w:val="24"/>
          <w:szCs w:val="24"/>
        </w:rPr>
        <w:tab/>
        <w:t xml:space="preserve">This midrash mentions four important stations in David's life, in each of which he achieved extraordinary greatness: from the first time that David is mentioned in Scripture – when </w:t>
      </w:r>
      <w:proofErr w:type="spellStart"/>
      <w:r w:rsidRPr="00516CAC">
        <w:rPr>
          <w:rFonts w:ascii="Arial" w:hAnsi="Arial" w:cs="Arial"/>
          <w:sz w:val="24"/>
          <w:szCs w:val="24"/>
        </w:rPr>
        <w:t>Shemuel</w:t>
      </w:r>
      <w:proofErr w:type="spellEnd"/>
      <w:r w:rsidRPr="00516CAC">
        <w:rPr>
          <w:rFonts w:ascii="Arial" w:hAnsi="Arial" w:cs="Arial"/>
          <w:sz w:val="24"/>
          <w:szCs w:val="24"/>
        </w:rPr>
        <w:t xml:space="preserve"> anointed him as king when he was still a young lad, and until his return to the throne following </w:t>
      </w:r>
      <w:proofErr w:type="spellStart"/>
      <w:r w:rsidRPr="00516CAC">
        <w:rPr>
          <w:rFonts w:ascii="Arial" w:hAnsi="Arial" w:cs="Arial"/>
          <w:sz w:val="24"/>
          <w:szCs w:val="24"/>
        </w:rPr>
        <w:t>Avshalom's</w:t>
      </w:r>
      <w:proofErr w:type="spellEnd"/>
      <w:r w:rsidRPr="00516CAC">
        <w:rPr>
          <w:rFonts w:ascii="Arial" w:hAnsi="Arial" w:cs="Arial"/>
          <w:sz w:val="24"/>
          <w:szCs w:val="24"/>
        </w:rPr>
        <w:t xml:space="preserve"> failed rebellion, when David was already approaching the end of his life. The common denominator of these four events is that they provided great temptation for arrogance and haughtiness. Scripture, however, testifies to David's great modesty even after these impressive successes, whereas the attribution of the confession in our psalm to David attests that this humility was the product of a difficult internal struggle, a struggle in which David emerged victorious.</w:t>
      </w:r>
    </w:p>
    <w:p w14:paraId="31A26466" w14:textId="77777777" w:rsidR="00E76CBA" w:rsidRPr="00516CAC" w:rsidRDefault="00E76CBA">
      <w:pPr>
        <w:rPr>
          <w:rFonts w:ascii="Arial" w:hAnsi="Arial" w:cs="Arial"/>
          <w:sz w:val="24"/>
          <w:szCs w:val="24"/>
        </w:rPr>
      </w:pPr>
    </w:p>
    <w:p w14:paraId="3DF26848" w14:textId="77777777" w:rsidR="00E76CBA" w:rsidRPr="00516CAC" w:rsidRDefault="00E76CBA">
      <w:pPr>
        <w:ind w:firstLine="720"/>
        <w:rPr>
          <w:rFonts w:ascii="Arial" w:hAnsi="Arial" w:cs="Arial"/>
          <w:sz w:val="24"/>
          <w:szCs w:val="24"/>
        </w:rPr>
      </w:pPr>
      <w:r w:rsidRPr="00516CAC">
        <w:rPr>
          <w:rFonts w:ascii="Arial" w:hAnsi="Arial" w:cs="Arial"/>
          <w:sz w:val="24"/>
          <w:szCs w:val="24"/>
        </w:rPr>
        <w:t>In this way, this short two-verse psalm, turns into a summary of David's stormy life, a life which has no parallel in Scripture for the description of the life of the soul and internal struggle.</w:t>
      </w:r>
    </w:p>
    <w:p w14:paraId="17977A16" w14:textId="77777777" w:rsidR="00E76CBA" w:rsidRPr="00516CAC" w:rsidRDefault="00E76CBA">
      <w:pPr>
        <w:rPr>
          <w:rFonts w:ascii="Arial" w:hAnsi="Arial" w:cs="Arial"/>
          <w:sz w:val="24"/>
          <w:szCs w:val="24"/>
        </w:rPr>
      </w:pPr>
    </w:p>
    <w:p w14:paraId="29334EFF" w14:textId="77777777" w:rsidR="00E76CBA" w:rsidRPr="00516CAC" w:rsidRDefault="00E76CBA">
      <w:pPr>
        <w:rPr>
          <w:rFonts w:ascii="Arial" w:hAnsi="Arial" w:cs="Arial"/>
          <w:sz w:val="24"/>
          <w:szCs w:val="24"/>
        </w:rPr>
      </w:pPr>
      <w:r w:rsidRPr="00516CAC">
        <w:rPr>
          <w:rFonts w:ascii="Arial" w:hAnsi="Arial" w:cs="Arial"/>
          <w:sz w:val="24"/>
          <w:szCs w:val="24"/>
        </w:rPr>
        <w:lastRenderedPageBreak/>
        <w:t>(Translated by David Strauss)</w:t>
      </w:r>
    </w:p>
    <w:sectPr w:rsidR="00E76CBA" w:rsidRPr="00516CAC">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D3F3" w14:textId="77777777" w:rsidR="001B64DC" w:rsidRDefault="001B64DC">
      <w:r>
        <w:separator/>
      </w:r>
    </w:p>
  </w:endnote>
  <w:endnote w:type="continuationSeparator" w:id="0">
    <w:p w14:paraId="189B9CF3" w14:textId="77777777" w:rsidR="001B64DC" w:rsidRDefault="001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3D576" w14:textId="77777777" w:rsidR="001B64DC" w:rsidRDefault="001B64DC">
      <w:r>
        <w:separator/>
      </w:r>
    </w:p>
  </w:footnote>
  <w:footnote w:type="continuationSeparator" w:id="0">
    <w:p w14:paraId="65895513" w14:textId="77777777" w:rsidR="001B64DC" w:rsidRDefault="001B64DC">
      <w:r>
        <w:continuationSeparator/>
      </w:r>
    </w:p>
  </w:footnote>
  <w:footnote w:id="1">
    <w:p w14:paraId="04A407DC"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"A metaphor involves a binding together of two words… one of which preserves its original, literal meaning, while the other is given a new and different meaning, which is no longer exclusively literal" (Yosef Even, </w:t>
      </w:r>
      <w:proofErr w:type="spellStart"/>
      <w:r w:rsidRPr="00516CAC">
        <w:rPr>
          <w:rFonts w:ascii="Arial" w:hAnsi="Arial" w:cs="Arial"/>
          <w:i/>
          <w:iCs/>
        </w:rPr>
        <w:t>Milon</w:t>
      </w:r>
      <w:proofErr w:type="spellEnd"/>
      <w:r w:rsidRPr="00516CAC">
        <w:rPr>
          <w:rFonts w:ascii="Arial" w:hAnsi="Arial" w:cs="Arial"/>
          <w:i/>
          <w:iCs/>
        </w:rPr>
        <w:t xml:space="preserve"> </w:t>
      </w:r>
      <w:proofErr w:type="spellStart"/>
      <w:r w:rsidRPr="00516CAC">
        <w:rPr>
          <w:rFonts w:ascii="Arial" w:hAnsi="Arial" w:cs="Arial"/>
          <w:i/>
          <w:iCs/>
        </w:rPr>
        <w:t>Munachei</w:t>
      </w:r>
      <w:proofErr w:type="spellEnd"/>
      <w:r w:rsidRPr="00516CAC">
        <w:rPr>
          <w:rFonts w:ascii="Arial" w:hAnsi="Arial" w:cs="Arial"/>
          <w:i/>
          <w:iCs/>
        </w:rPr>
        <w:t xml:space="preserve"> ha-</w:t>
      </w:r>
      <w:proofErr w:type="spellStart"/>
      <w:r w:rsidRPr="00516CAC">
        <w:rPr>
          <w:rFonts w:ascii="Arial" w:hAnsi="Arial" w:cs="Arial"/>
          <w:i/>
          <w:iCs/>
        </w:rPr>
        <w:t>Sifrut</w:t>
      </w:r>
      <w:proofErr w:type="spellEnd"/>
      <w:r w:rsidRPr="00516CAC">
        <w:rPr>
          <w:rFonts w:ascii="Arial" w:hAnsi="Arial" w:cs="Arial"/>
        </w:rPr>
        <w:t xml:space="preserve">, </w:t>
      </w:r>
      <w:proofErr w:type="spellStart"/>
      <w:r w:rsidRPr="00516CAC">
        <w:rPr>
          <w:rFonts w:ascii="Arial" w:hAnsi="Arial" w:cs="Arial"/>
        </w:rPr>
        <w:t>s.v.</w:t>
      </w:r>
      <w:proofErr w:type="spellEnd"/>
      <w:r w:rsidRPr="00516CAC">
        <w:rPr>
          <w:rFonts w:ascii="Arial" w:hAnsi="Arial" w:cs="Arial"/>
        </w:rPr>
        <w:t xml:space="preserve"> </w:t>
      </w:r>
      <w:proofErr w:type="spellStart"/>
      <w:r w:rsidRPr="00516CAC">
        <w:rPr>
          <w:rFonts w:ascii="Arial" w:hAnsi="Arial" w:cs="Arial"/>
          <w:i/>
          <w:iCs/>
        </w:rPr>
        <w:t>metaphorah</w:t>
      </w:r>
      <w:proofErr w:type="spellEnd"/>
      <w:r w:rsidRPr="00516CAC">
        <w:rPr>
          <w:rFonts w:ascii="Arial" w:hAnsi="Arial" w:cs="Arial"/>
        </w:rPr>
        <w:t>). "Haughty (</w:t>
      </w:r>
      <w:proofErr w:type="spellStart"/>
      <w:r w:rsidRPr="00516CAC">
        <w:rPr>
          <w:rFonts w:ascii="Arial" w:hAnsi="Arial" w:cs="Arial"/>
          <w:i/>
          <w:iCs/>
        </w:rPr>
        <w:t>gavoha</w:t>
      </w:r>
      <w:proofErr w:type="spellEnd"/>
      <w:r w:rsidRPr="00516CAC">
        <w:rPr>
          <w:rFonts w:ascii="Arial" w:hAnsi="Arial" w:cs="Arial"/>
        </w:rPr>
        <w:t>) heart" and "lofty (</w:t>
      </w:r>
      <w:proofErr w:type="spellStart"/>
      <w:r w:rsidRPr="00516CAC">
        <w:rPr>
          <w:rFonts w:ascii="Arial" w:hAnsi="Arial" w:cs="Arial"/>
          <w:i/>
          <w:iCs/>
        </w:rPr>
        <w:t>ramot</w:t>
      </w:r>
      <w:proofErr w:type="spellEnd"/>
      <w:r w:rsidRPr="00516CAC">
        <w:rPr>
          <w:rFonts w:ascii="Arial" w:hAnsi="Arial" w:cs="Arial"/>
        </w:rPr>
        <w:t>) eyes" are metaphors, because "</w:t>
      </w:r>
      <w:proofErr w:type="spellStart"/>
      <w:r w:rsidRPr="00516CAC">
        <w:rPr>
          <w:rFonts w:ascii="Arial" w:hAnsi="Arial" w:cs="Arial"/>
          <w:i/>
          <w:iCs/>
        </w:rPr>
        <w:t>gavoha</w:t>
      </w:r>
      <w:proofErr w:type="spellEnd"/>
      <w:r w:rsidRPr="00516CAC">
        <w:rPr>
          <w:rFonts w:ascii="Arial" w:hAnsi="Arial" w:cs="Arial"/>
        </w:rPr>
        <w:t>" and "</w:t>
      </w:r>
      <w:proofErr w:type="spellStart"/>
      <w:r w:rsidRPr="00516CAC">
        <w:rPr>
          <w:rFonts w:ascii="Arial" w:hAnsi="Arial" w:cs="Arial"/>
          <w:i/>
          <w:iCs/>
        </w:rPr>
        <w:t>ramot</w:t>
      </w:r>
      <w:proofErr w:type="spellEnd"/>
      <w:r w:rsidRPr="00516CAC">
        <w:rPr>
          <w:rFonts w:ascii="Arial" w:hAnsi="Arial" w:cs="Arial"/>
        </w:rPr>
        <w:t xml:space="preserve">" describe places in the concrete world, but when they are joined to "heart" and "eyes," they express an inner world, and their usage is borrowed. As opposed to an analogy, a metaphor does not raise a concrete image in the reader or listener's imagination, certainly not in the case of a trite metaphor, i.e., one that has entered everyday speech, so that nobody even notices that it is a metaphor. </w:t>
      </w:r>
    </w:p>
  </w:footnote>
  <w:footnote w:id="2">
    <w:p w14:paraId="23CE37D3" w14:textId="77777777" w:rsidR="00E76CBA" w:rsidRPr="00516CAC" w:rsidRDefault="00E76CBA" w:rsidP="00092F23">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w:t>
      </w:r>
      <w:proofErr w:type="spellStart"/>
      <w:r w:rsidRPr="00516CAC">
        <w:rPr>
          <w:rFonts w:ascii="Arial" w:hAnsi="Arial" w:cs="Arial"/>
          <w:i/>
          <w:iCs/>
        </w:rPr>
        <w:t>Gemul</w:t>
      </w:r>
      <w:proofErr w:type="spellEnd"/>
      <w:r w:rsidRPr="00516CAC">
        <w:rPr>
          <w:rFonts w:ascii="Arial" w:hAnsi="Arial" w:cs="Arial"/>
        </w:rPr>
        <w:t xml:space="preserve">" is mentioned elsewhere in Scripture, outside of our psalm, in </w:t>
      </w:r>
      <w:r w:rsidRPr="00516CAC">
        <w:rPr>
          <w:rFonts w:ascii="Arial" w:hAnsi="Arial" w:cs="Arial"/>
          <w:i/>
          <w:iCs/>
        </w:rPr>
        <w:t xml:space="preserve">Yeshayahu </w:t>
      </w:r>
      <w:r w:rsidRPr="00516CAC">
        <w:rPr>
          <w:rFonts w:ascii="Arial" w:hAnsi="Arial" w:cs="Arial"/>
        </w:rPr>
        <w:t>11:8, and there we find a parallelism between "</w:t>
      </w:r>
      <w:proofErr w:type="spellStart"/>
      <w:r w:rsidRPr="00516CAC">
        <w:rPr>
          <w:rFonts w:ascii="Arial" w:hAnsi="Arial" w:cs="Arial"/>
          <w:i/>
          <w:iCs/>
        </w:rPr>
        <w:t>yonek</w:t>
      </w:r>
      <w:proofErr w:type="spellEnd"/>
      <w:r w:rsidRPr="00516CAC">
        <w:rPr>
          <w:rFonts w:ascii="Arial" w:hAnsi="Arial" w:cs="Arial"/>
        </w:rPr>
        <w:t>" (sucking infant) and "</w:t>
      </w:r>
      <w:proofErr w:type="spellStart"/>
      <w:r w:rsidRPr="00516CAC">
        <w:rPr>
          <w:rFonts w:ascii="Arial" w:hAnsi="Arial" w:cs="Arial"/>
          <w:i/>
          <w:iCs/>
        </w:rPr>
        <w:t>gemul</w:t>
      </w:r>
      <w:proofErr w:type="spellEnd"/>
      <w:r w:rsidRPr="00516CAC">
        <w:rPr>
          <w:rFonts w:ascii="Arial" w:hAnsi="Arial" w:cs="Arial"/>
        </w:rPr>
        <w:t>," something that does not necessarily indicate that the two are identical. All instances of "</w:t>
      </w:r>
      <w:proofErr w:type="spellStart"/>
      <w:r w:rsidRPr="00516CAC">
        <w:rPr>
          <w:rFonts w:ascii="Arial" w:hAnsi="Arial" w:cs="Arial"/>
          <w:i/>
          <w:iCs/>
        </w:rPr>
        <w:t>gemila</w:t>
      </w:r>
      <w:proofErr w:type="spellEnd"/>
      <w:r w:rsidRPr="00516CAC">
        <w:rPr>
          <w:rFonts w:ascii="Arial" w:hAnsi="Arial" w:cs="Arial"/>
        </w:rPr>
        <w:t xml:space="preserve">" in Scripture refer to a child's cessation from </w:t>
      </w:r>
      <w:r w:rsidR="00092F23" w:rsidRPr="00516CAC">
        <w:rPr>
          <w:rFonts w:ascii="Arial" w:hAnsi="Arial" w:cs="Arial"/>
        </w:rPr>
        <w:t>nursing</w:t>
      </w:r>
      <w:r w:rsidRPr="00516CAC">
        <w:rPr>
          <w:rFonts w:ascii="Arial" w:hAnsi="Arial" w:cs="Arial"/>
        </w:rPr>
        <w:t>. For example, "Those that are weaned ("</w:t>
      </w:r>
      <w:proofErr w:type="spellStart"/>
      <w:r w:rsidRPr="00516CAC">
        <w:rPr>
          <w:rFonts w:ascii="Arial" w:hAnsi="Arial" w:cs="Arial"/>
          <w:i/>
          <w:iCs/>
        </w:rPr>
        <w:t>gemulei</w:t>
      </w:r>
      <w:proofErr w:type="spellEnd"/>
      <w:r w:rsidRPr="00516CAC">
        <w:rPr>
          <w:rFonts w:ascii="Arial" w:hAnsi="Arial" w:cs="Arial"/>
        </w:rPr>
        <w:t>") from the milk, and removed from the breasts" (</w:t>
      </w:r>
      <w:r w:rsidRPr="00516CAC">
        <w:rPr>
          <w:rFonts w:ascii="Arial" w:hAnsi="Arial" w:cs="Arial"/>
          <w:i/>
          <w:iCs/>
        </w:rPr>
        <w:t>Yeshayahu</w:t>
      </w:r>
      <w:r w:rsidRPr="00516CAC">
        <w:rPr>
          <w:rFonts w:ascii="Arial" w:hAnsi="Arial" w:cs="Arial"/>
        </w:rPr>
        <w:t xml:space="preserve"> 28:9). The age of weaning is discussed in </w:t>
      </w:r>
      <w:proofErr w:type="spellStart"/>
      <w:r w:rsidRPr="00516CAC">
        <w:rPr>
          <w:rFonts w:ascii="Arial" w:hAnsi="Arial" w:cs="Arial"/>
          <w:i/>
          <w:iCs/>
        </w:rPr>
        <w:t>Ketubot</w:t>
      </w:r>
      <w:proofErr w:type="spellEnd"/>
      <w:r w:rsidRPr="00516CAC">
        <w:rPr>
          <w:rFonts w:ascii="Arial" w:hAnsi="Arial" w:cs="Arial"/>
        </w:rPr>
        <w:t xml:space="preserve"> 60a-b, and from there it appears that the norm was not before two years old, though there were those who were weaned only much later. It is reasonable to assume that the situation during the biblical period was no different. </w:t>
      </w:r>
    </w:p>
  </w:footnote>
  <w:footnote w:id="3">
    <w:p w14:paraId="39405645"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Indeed, </w:t>
      </w:r>
      <w:proofErr w:type="spellStart"/>
      <w:r w:rsidRPr="00516CAC">
        <w:rPr>
          <w:rFonts w:ascii="Arial" w:hAnsi="Arial" w:cs="Arial"/>
        </w:rPr>
        <w:t>Rashi</w:t>
      </w:r>
      <w:proofErr w:type="spellEnd"/>
      <w:r w:rsidRPr="00516CAC">
        <w:rPr>
          <w:rFonts w:ascii="Arial" w:hAnsi="Arial" w:cs="Arial"/>
        </w:rPr>
        <w:t xml:space="preserve"> understands "</w:t>
      </w:r>
      <w:proofErr w:type="spellStart"/>
      <w:r w:rsidRPr="00516CAC">
        <w:rPr>
          <w:rFonts w:ascii="Arial" w:hAnsi="Arial" w:cs="Arial"/>
          <w:i/>
          <w:iCs/>
        </w:rPr>
        <w:t>gemul</w:t>
      </w:r>
      <w:proofErr w:type="spellEnd"/>
      <w:r w:rsidRPr="00516CAC">
        <w:rPr>
          <w:rFonts w:ascii="Arial" w:hAnsi="Arial" w:cs="Arial"/>
        </w:rPr>
        <w:t xml:space="preserve">" as a nursing infant. The </w:t>
      </w:r>
      <w:proofErr w:type="spellStart"/>
      <w:r w:rsidRPr="00516CAC">
        <w:rPr>
          <w:rFonts w:ascii="Arial" w:hAnsi="Arial" w:cs="Arial"/>
        </w:rPr>
        <w:t>Radak</w:t>
      </w:r>
      <w:proofErr w:type="spellEnd"/>
      <w:r w:rsidRPr="00516CAC">
        <w:rPr>
          <w:rFonts w:ascii="Arial" w:hAnsi="Arial" w:cs="Arial"/>
        </w:rPr>
        <w:t xml:space="preserve"> and the </w:t>
      </w:r>
      <w:proofErr w:type="spellStart"/>
      <w:r w:rsidRPr="00516CAC">
        <w:rPr>
          <w:rFonts w:ascii="Arial" w:hAnsi="Arial" w:cs="Arial"/>
        </w:rPr>
        <w:t>Meiri</w:t>
      </w:r>
      <w:proofErr w:type="spellEnd"/>
      <w:r w:rsidRPr="00516CAC">
        <w:rPr>
          <w:rFonts w:ascii="Arial" w:hAnsi="Arial" w:cs="Arial"/>
        </w:rPr>
        <w:t>, on the other hand, understand that the reference here is to a child who has been weaned from its mother's breast. They explain that this analogy was chosen because the weaned child is weak and dependent upon his mother for walking and eating.</w:t>
      </w:r>
    </w:p>
  </w:footnote>
  <w:footnote w:id="4">
    <w:p w14:paraId="743A6CE1"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Strauss's original interpretation of stanza 4 is unlike that of the early commentators (whose works he apparently did not examine, just as he never studied the works of the modern commentators). They understood the "mother" in the analogy as referring to God (R. Yeshaya) or to teachers and tradition (</w:t>
      </w:r>
      <w:proofErr w:type="spellStart"/>
      <w:r w:rsidRPr="00516CAC">
        <w:rPr>
          <w:rFonts w:ascii="Arial" w:hAnsi="Arial" w:cs="Arial"/>
        </w:rPr>
        <w:t>Radak</w:t>
      </w:r>
      <w:proofErr w:type="spellEnd"/>
      <w:r w:rsidRPr="00516CAC">
        <w:rPr>
          <w:rFonts w:ascii="Arial" w:hAnsi="Arial" w:cs="Arial"/>
        </w:rPr>
        <w:t>), or the like.</w:t>
      </w:r>
    </w:p>
  </w:footnote>
  <w:footnote w:id="5">
    <w:p w14:paraId="006FEF73"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Regarding this midrash and the issue discussed here in general, see my </w:t>
      </w:r>
      <w:proofErr w:type="spellStart"/>
      <w:r w:rsidRPr="00516CAC">
        <w:rPr>
          <w:rFonts w:ascii="Arial" w:hAnsi="Arial" w:cs="Arial"/>
          <w:i/>
          <w:iCs/>
        </w:rPr>
        <w:t>Iyyunim</w:t>
      </w:r>
      <w:proofErr w:type="spellEnd"/>
      <w:r w:rsidRPr="00516CAC">
        <w:rPr>
          <w:rFonts w:ascii="Arial" w:hAnsi="Arial" w:cs="Arial"/>
          <w:i/>
          <w:iCs/>
        </w:rPr>
        <w:t xml:space="preserve"> le-</w:t>
      </w:r>
      <w:proofErr w:type="spellStart"/>
      <w:r w:rsidRPr="00516CAC">
        <w:rPr>
          <w:rFonts w:ascii="Arial" w:hAnsi="Arial" w:cs="Arial"/>
          <w:i/>
          <w:iCs/>
        </w:rPr>
        <w:t>Parashat</w:t>
      </w:r>
      <w:proofErr w:type="spellEnd"/>
      <w:r w:rsidRPr="00516CAC">
        <w:rPr>
          <w:rFonts w:ascii="Arial" w:hAnsi="Arial" w:cs="Arial"/>
          <w:i/>
          <w:iCs/>
        </w:rPr>
        <w:t xml:space="preserve"> ha-</w:t>
      </w:r>
      <w:proofErr w:type="spellStart"/>
      <w:r w:rsidRPr="00516CAC">
        <w:rPr>
          <w:rFonts w:ascii="Arial" w:hAnsi="Arial" w:cs="Arial"/>
          <w:i/>
          <w:iCs/>
        </w:rPr>
        <w:t>Shavu'a</w:t>
      </w:r>
      <w:proofErr w:type="spellEnd"/>
      <w:r w:rsidRPr="00516CAC">
        <w:rPr>
          <w:rFonts w:ascii="Arial" w:hAnsi="Arial" w:cs="Arial"/>
        </w:rPr>
        <w:t xml:space="preserve">, second series, </w:t>
      </w:r>
      <w:proofErr w:type="spellStart"/>
      <w:r w:rsidRPr="00516CAC">
        <w:rPr>
          <w:rFonts w:ascii="Arial" w:hAnsi="Arial" w:cs="Arial"/>
          <w:i/>
          <w:iCs/>
        </w:rPr>
        <w:t>Parashat</w:t>
      </w:r>
      <w:proofErr w:type="spellEnd"/>
      <w:r w:rsidRPr="00516CAC">
        <w:rPr>
          <w:rFonts w:ascii="Arial" w:hAnsi="Arial" w:cs="Arial"/>
          <w:i/>
          <w:iCs/>
        </w:rPr>
        <w:t xml:space="preserve"> Yitro</w:t>
      </w:r>
      <w:r w:rsidRPr="00516CAC">
        <w:rPr>
          <w:rFonts w:ascii="Arial" w:hAnsi="Arial" w:cs="Arial"/>
        </w:rPr>
        <w:t>, pp. 319-320.</w:t>
      </w:r>
    </w:p>
  </w:footnote>
  <w:footnote w:id="6">
    <w:p w14:paraId="6141BE0E"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The meaning of these three terms was explained in our study of psalm 127, section 1, notes 5-7.</w:t>
      </w:r>
    </w:p>
  </w:footnote>
  <w:footnote w:id="7">
    <w:p w14:paraId="32251088"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We refer to parallelism that is not complete as "incomplete parallelism"; see the reference cited in the previous note. The question whether these parallelisms are direct or chiastic will be discussed below. </w:t>
      </w:r>
    </w:p>
  </w:footnote>
  <w:footnote w:id="8">
    <w:p w14:paraId="52F7F07F"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We noted a similar phenomenon in our study of psalm 127: The verse: "Behold, the heritage of God – children/ And reward - fruit of the womb" displays direct parallelism. But owing to the internal structure of each line, it gives the impression of chiastic parallelism.</w:t>
      </w:r>
    </w:p>
  </w:footnote>
  <w:footnote w:id="9">
    <w:p w14:paraId="0CD20FBB"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Here Strauss discusses the composition of the poem from the perspective of the nature of the parallelism found in each of its four stanzas: Is the compos</w:t>
      </w:r>
      <w:r w:rsidR="008A4EFD" w:rsidRPr="00516CAC">
        <w:rPr>
          <w:rFonts w:ascii="Arial" w:hAnsi="Arial" w:cs="Arial"/>
        </w:rPr>
        <w:t>i</w:t>
      </w:r>
      <w:r w:rsidRPr="00516CAC">
        <w:rPr>
          <w:rFonts w:ascii="Arial" w:hAnsi="Arial" w:cs="Arial"/>
        </w:rPr>
        <w:t>tion centralized and symmetric (stanza 1 paralleling stanza 4, and stanzas 2-3 paralleling each other) or does the composition advance toward the conclusion – toward the climax in stanza 4 (stanza 1 – simple parallelism; stanzas 2-3 – more complicated parallelism; stanza 4 – the most complicated parall</w:t>
      </w:r>
      <w:r w:rsidR="008A4EFD" w:rsidRPr="00516CAC">
        <w:rPr>
          <w:rFonts w:ascii="Arial" w:hAnsi="Arial" w:cs="Arial"/>
        </w:rPr>
        <w:t>el</w:t>
      </w:r>
      <w:r w:rsidRPr="00516CAC">
        <w:rPr>
          <w:rFonts w:ascii="Arial" w:hAnsi="Arial" w:cs="Arial"/>
        </w:rPr>
        <w:t xml:space="preserve">ism in the poem). </w:t>
      </w:r>
    </w:p>
  </w:footnote>
  <w:footnote w:id="10">
    <w:p w14:paraId="71B2395F"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We have omitted an entire section of Strauss's article in which he analyzes the psalm from the perspective of meter and accent. We did this because his comments would require a broad introduction that would be inappropriate in this forum. </w:t>
      </w:r>
    </w:p>
  </w:footnote>
  <w:footnote w:id="11">
    <w:p w14:paraId="5D4FD371"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David's anointing as king is described in I </w:t>
      </w:r>
      <w:proofErr w:type="spellStart"/>
      <w:r w:rsidRPr="00516CAC">
        <w:rPr>
          <w:rFonts w:ascii="Arial" w:hAnsi="Arial" w:cs="Arial"/>
          <w:i/>
          <w:iCs/>
        </w:rPr>
        <w:t>Shemuel</w:t>
      </w:r>
      <w:proofErr w:type="spellEnd"/>
      <w:r w:rsidRPr="00516CAC">
        <w:rPr>
          <w:rFonts w:ascii="Arial" w:hAnsi="Arial" w:cs="Arial"/>
          <w:i/>
          <w:iCs/>
        </w:rPr>
        <w:t xml:space="preserve"> </w:t>
      </w:r>
      <w:r w:rsidRPr="00516CAC">
        <w:rPr>
          <w:rFonts w:ascii="Arial" w:hAnsi="Arial" w:cs="Arial"/>
        </w:rPr>
        <w:t>16:1-13. The potential for arrogance at this stage follows not only from the fact that God chose David to be anointed as king, but also because David was the youngest of Yishai's sons, and he was anointed after his older brothers were all rejected.</w:t>
      </w:r>
    </w:p>
    <w:p w14:paraId="5A6F7F79" w14:textId="77777777" w:rsidR="00E76CBA" w:rsidRPr="00516CAC" w:rsidRDefault="00E76CBA">
      <w:pPr>
        <w:pStyle w:val="FootnoteText"/>
        <w:rPr>
          <w:rFonts w:ascii="Arial" w:hAnsi="Arial" w:cs="Arial"/>
        </w:rPr>
      </w:pPr>
      <w:r w:rsidRPr="00516CAC">
        <w:rPr>
          <w:rFonts w:ascii="Arial" w:hAnsi="Arial" w:cs="Arial"/>
        </w:rPr>
        <w:t xml:space="preserve">"A haughty heart" is inner arrogance that is not displayed outwards. It is precisely this quality that fits that event which took place in a concealed manner (following the commentary of </w:t>
      </w:r>
      <w:r w:rsidRPr="00516CAC">
        <w:rPr>
          <w:rFonts w:ascii="Arial" w:hAnsi="Arial" w:cs="Arial"/>
          <w:i/>
          <w:iCs/>
        </w:rPr>
        <w:t>Korban ha-</w:t>
      </w:r>
      <w:proofErr w:type="spellStart"/>
      <w:r w:rsidRPr="00516CAC">
        <w:rPr>
          <w:rFonts w:ascii="Arial" w:hAnsi="Arial" w:cs="Arial"/>
          <w:i/>
          <w:iCs/>
        </w:rPr>
        <w:t>Eida</w:t>
      </w:r>
      <w:proofErr w:type="spellEnd"/>
      <w:r w:rsidRPr="00516CAC">
        <w:rPr>
          <w:rFonts w:ascii="Arial" w:hAnsi="Arial" w:cs="Arial"/>
        </w:rPr>
        <w:t>).</w:t>
      </w:r>
    </w:p>
    <w:p w14:paraId="027A349B" w14:textId="77777777" w:rsidR="00E76CBA" w:rsidRPr="00516CAC" w:rsidRDefault="00E76CBA">
      <w:pPr>
        <w:pStyle w:val="FootnoteText"/>
        <w:rPr>
          <w:rFonts w:ascii="Arial" w:hAnsi="Arial" w:cs="Arial"/>
        </w:rPr>
      </w:pPr>
      <w:r w:rsidRPr="00516CAC">
        <w:rPr>
          <w:rFonts w:ascii="Arial" w:hAnsi="Arial" w:cs="Arial"/>
        </w:rPr>
        <w:t xml:space="preserve">David's modesty is evident from his conduct later in that very chapter: He stands before </w:t>
      </w:r>
      <w:proofErr w:type="spellStart"/>
      <w:r w:rsidRPr="00516CAC">
        <w:rPr>
          <w:rFonts w:ascii="Arial" w:hAnsi="Arial" w:cs="Arial"/>
        </w:rPr>
        <w:t>Shaul</w:t>
      </w:r>
      <w:proofErr w:type="spellEnd"/>
      <w:r w:rsidRPr="00516CAC">
        <w:rPr>
          <w:rFonts w:ascii="Arial" w:hAnsi="Arial" w:cs="Arial"/>
        </w:rPr>
        <w:t xml:space="preserve"> as his arms-bearer, and plays music in order to remove the evil spirit from him.</w:t>
      </w:r>
    </w:p>
  </w:footnote>
  <w:footnote w:id="12">
    <w:p w14:paraId="2540C426"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The killing of </w:t>
      </w:r>
      <w:proofErr w:type="spellStart"/>
      <w:r w:rsidRPr="00516CAC">
        <w:rPr>
          <w:rFonts w:ascii="Arial" w:hAnsi="Arial" w:cs="Arial"/>
        </w:rPr>
        <w:t>Golyat</w:t>
      </w:r>
      <w:proofErr w:type="spellEnd"/>
      <w:r w:rsidRPr="00516CAC">
        <w:rPr>
          <w:rFonts w:ascii="Arial" w:hAnsi="Arial" w:cs="Arial"/>
        </w:rPr>
        <w:t xml:space="preserve"> is described in I </w:t>
      </w:r>
      <w:proofErr w:type="spellStart"/>
      <w:r w:rsidRPr="00516CAC">
        <w:rPr>
          <w:rFonts w:ascii="Arial" w:hAnsi="Arial" w:cs="Arial"/>
          <w:i/>
          <w:iCs/>
        </w:rPr>
        <w:t>Shemuel</w:t>
      </w:r>
      <w:proofErr w:type="spellEnd"/>
      <w:r w:rsidRPr="00516CAC">
        <w:rPr>
          <w:rFonts w:ascii="Arial" w:hAnsi="Arial" w:cs="Arial"/>
        </w:rPr>
        <w:t xml:space="preserve"> 17, and since it took place in the presence of all of </w:t>
      </w:r>
      <w:smartTag w:uri="urn:schemas-microsoft-com:office:smarttags" w:element="country-region">
        <w:smartTag w:uri="urn:schemas-microsoft-com:office:smarttags" w:element="place">
          <w:r w:rsidRPr="00516CAC">
            <w:rPr>
              <w:rFonts w:ascii="Arial" w:hAnsi="Arial" w:cs="Arial"/>
            </w:rPr>
            <w:t>Israel</w:t>
          </w:r>
        </w:smartTag>
      </w:smartTag>
      <w:r w:rsidRPr="00516CAC">
        <w:rPr>
          <w:rFonts w:ascii="Arial" w:hAnsi="Arial" w:cs="Arial"/>
        </w:rPr>
        <w:t xml:space="preserve">, it had the potential to lead to arrogance and haughtiness displayed outwards, or as our psalm calls it – "lofty eyes." David's modesty is evident in his answer to </w:t>
      </w:r>
      <w:proofErr w:type="spellStart"/>
      <w:r w:rsidRPr="00516CAC">
        <w:rPr>
          <w:rFonts w:ascii="Arial" w:hAnsi="Arial" w:cs="Arial"/>
        </w:rPr>
        <w:t>Shaul's</w:t>
      </w:r>
      <w:proofErr w:type="spellEnd"/>
      <w:r w:rsidRPr="00516CAC">
        <w:rPr>
          <w:rFonts w:ascii="Arial" w:hAnsi="Arial" w:cs="Arial"/>
        </w:rPr>
        <w:t xml:space="preserve"> question: "Whose son are you, lad" – "And David answered, I am the son of your servant Yishai the Bet-</w:t>
      </w:r>
      <w:proofErr w:type="spellStart"/>
      <w:r w:rsidRPr="00516CAC">
        <w:rPr>
          <w:rFonts w:ascii="Arial" w:hAnsi="Arial" w:cs="Arial"/>
        </w:rPr>
        <w:t>Lechemite</w:t>
      </w:r>
      <w:proofErr w:type="spellEnd"/>
      <w:r w:rsidRPr="00516CAC">
        <w:rPr>
          <w:rFonts w:ascii="Arial" w:hAnsi="Arial" w:cs="Arial"/>
        </w:rPr>
        <w:t xml:space="preserve">" (I </w:t>
      </w:r>
      <w:proofErr w:type="spellStart"/>
      <w:r w:rsidRPr="00516CAC">
        <w:rPr>
          <w:rFonts w:ascii="Arial" w:hAnsi="Arial" w:cs="Arial"/>
          <w:i/>
          <w:iCs/>
        </w:rPr>
        <w:t>Shemuel</w:t>
      </w:r>
      <w:proofErr w:type="spellEnd"/>
      <w:r w:rsidRPr="00516CAC">
        <w:rPr>
          <w:rFonts w:ascii="Arial" w:hAnsi="Arial" w:cs="Arial"/>
          <w:i/>
          <w:iCs/>
        </w:rPr>
        <w:t xml:space="preserve"> </w:t>
      </w:r>
      <w:r w:rsidRPr="00516CAC">
        <w:rPr>
          <w:rFonts w:ascii="Arial" w:hAnsi="Arial" w:cs="Arial"/>
        </w:rPr>
        <w:t>17:58).</w:t>
      </w:r>
    </w:p>
  </w:footnote>
  <w:footnote w:id="13">
    <w:p w14:paraId="40B1B53B"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The second time the ark is brought up is described in II </w:t>
      </w:r>
      <w:proofErr w:type="spellStart"/>
      <w:r w:rsidRPr="00516CAC">
        <w:rPr>
          <w:rFonts w:ascii="Arial" w:hAnsi="Arial" w:cs="Arial"/>
          <w:i/>
          <w:iCs/>
        </w:rPr>
        <w:t>Shemuel</w:t>
      </w:r>
      <w:proofErr w:type="spellEnd"/>
      <w:r w:rsidRPr="00516CAC">
        <w:rPr>
          <w:rFonts w:ascii="Arial" w:hAnsi="Arial" w:cs="Arial"/>
          <w:i/>
          <w:iCs/>
        </w:rPr>
        <w:t xml:space="preserve"> </w:t>
      </w:r>
      <w:r w:rsidRPr="00516CAC">
        <w:rPr>
          <w:rFonts w:ascii="Arial" w:hAnsi="Arial" w:cs="Arial"/>
        </w:rPr>
        <w:t>6:12-23. From David's perspective, this was an opportunity to display his royal dignity before the people – "to occupy himself with great things." But David "danced and leaped before the Lord," causing Michal to despise him in her heart and to mock him later with her words. David's modesty is displayed not only in his very dancing before the people, but also in his answer to Michal: "And I will yet be more lightly esteemed than this, holding myself lowly; and of the maid</w:t>
      </w:r>
      <w:r w:rsidR="00F1717A" w:rsidRPr="00516CAC">
        <w:rPr>
          <w:rFonts w:ascii="Arial" w:hAnsi="Arial" w:cs="Arial"/>
        </w:rPr>
        <w:t>servants of whom you have spoken</w:t>
      </w:r>
      <w:r w:rsidRPr="00516CAC">
        <w:rPr>
          <w:rFonts w:ascii="Arial" w:hAnsi="Arial" w:cs="Arial"/>
        </w:rPr>
        <w:t>, of them shall I be had in honor" (v. 22).</w:t>
      </w:r>
    </w:p>
  </w:footnote>
  <w:footnote w:id="14">
    <w:p w14:paraId="7C827797"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David's return to the throne is described in II </w:t>
      </w:r>
      <w:proofErr w:type="spellStart"/>
      <w:r w:rsidRPr="00516CAC">
        <w:rPr>
          <w:rFonts w:ascii="Arial" w:hAnsi="Arial" w:cs="Arial"/>
          <w:i/>
          <w:iCs/>
        </w:rPr>
        <w:t>Shemuel</w:t>
      </w:r>
      <w:proofErr w:type="spellEnd"/>
      <w:r w:rsidRPr="00516CAC">
        <w:rPr>
          <w:rFonts w:ascii="Arial" w:hAnsi="Arial" w:cs="Arial"/>
          <w:i/>
          <w:iCs/>
        </w:rPr>
        <w:t xml:space="preserve"> </w:t>
      </w:r>
      <w:r w:rsidRPr="00516CAC">
        <w:rPr>
          <w:rFonts w:ascii="Arial" w:hAnsi="Arial" w:cs="Arial"/>
        </w:rPr>
        <w:t xml:space="preserve">19:10-44. When he crosses the </w:t>
      </w:r>
      <w:smartTag w:uri="urn:schemas-microsoft-com:office:smarttags" w:element="country-region">
        <w:r w:rsidRPr="00516CAC">
          <w:rPr>
            <w:rFonts w:ascii="Arial" w:hAnsi="Arial" w:cs="Arial"/>
          </w:rPr>
          <w:t>Jordan</w:t>
        </w:r>
      </w:smartTag>
      <w:r w:rsidRPr="00516CAC">
        <w:rPr>
          <w:rFonts w:ascii="Arial" w:hAnsi="Arial" w:cs="Arial"/>
        </w:rPr>
        <w:t xml:space="preserve">, David is received by representatives of all the tribes of </w:t>
      </w:r>
      <w:smartTag w:uri="urn:schemas-microsoft-com:office:smarttags" w:element="country-region">
        <w:r w:rsidRPr="00516CAC">
          <w:rPr>
            <w:rFonts w:ascii="Arial" w:hAnsi="Arial" w:cs="Arial"/>
          </w:rPr>
          <w:t>Israel</w:t>
        </w:r>
      </w:smartTag>
      <w:r w:rsidRPr="00516CAC">
        <w:rPr>
          <w:rFonts w:ascii="Arial" w:hAnsi="Arial" w:cs="Arial"/>
        </w:rPr>
        <w:t xml:space="preserve"> and of the tribe of Yehuda, and also by </w:t>
      </w:r>
      <w:proofErr w:type="spellStart"/>
      <w:r w:rsidRPr="00516CAC">
        <w:rPr>
          <w:rFonts w:ascii="Arial" w:hAnsi="Arial" w:cs="Arial"/>
        </w:rPr>
        <w:t>Shim'i</w:t>
      </w:r>
      <w:proofErr w:type="spellEnd"/>
      <w:r w:rsidRPr="00516CAC">
        <w:rPr>
          <w:rFonts w:ascii="Arial" w:hAnsi="Arial" w:cs="Arial"/>
        </w:rPr>
        <w:t xml:space="preserve"> ben </w:t>
      </w:r>
      <w:smartTag w:uri="urn:schemas-microsoft-com:office:smarttags" w:element="City">
        <w:smartTag w:uri="urn:schemas-microsoft-com:office:smarttags" w:element="place">
          <w:r w:rsidRPr="00516CAC">
            <w:rPr>
              <w:rFonts w:ascii="Arial" w:hAnsi="Arial" w:cs="Arial"/>
            </w:rPr>
            <w:t>Gera</w:t>
          </w:r>
        </w:smartTag>
      </w:smartTag>
      <w:r w:rsidRPr="00516CAC">
        <w:rPr>
          <w:rFonts w:ascii="Arial" w:hAnsi="Arial" w:cs="Arial"/>
        </w:rPr>
        <w:t xml:space="preserve">, who comes to plead for his life. David could have exploited his success and settle accounts with </w:t>
      </w:r>
      <w:proofErr w:type="spellStart"/>
      <w:r w:rsidRPr="00516CAC">
        <w:rPr>
          <w:rFonts w:ascii="Arial" w:hAnsi="Arial" w:cs="Arial"/>
        </w:rPr>
        <w:t>Shim'i</w:t>
      </w:r>
      <w:proofErr w:type="spellEnd"/>
      <w:r w:rsidRPr="00516CAC">
        <w:rPr>
          <w:rFonts w:ascii="Arial" w:hAnsi="Arial" w:cs="Arial"/>
        </w:rPr>
        <w:t xml:space="preserve"> ben </w:t>
      </w:r>
      <w:smartTag w:uri="urn:schemas-microsoft-com:office:smarttags" w:element="City">
        <w:smartTag w:uri="urn:schemas-microsoft-com:office:smarttags" w:element="place">
          <w:r w:rsidRPr="00516CAC">
            <w:rPr>
              <w:rFonts w:ascii="Arial" w:hAnsi="Arial" w:cs="Arial"/>
            </w:rPr>
            <w:t>Gera</w:t>
          </w:r>
        </w:smartTag>
      </w:smartTag>
      <w:r w:rsidRPr="00516CAC">
        <w:rPr>
          <w:rFonts w:ascii="Arial" w:hAnsi="Arial" w:cs="Arial"/>
        </w:rPr>
        <w:t xml:space="preserve"> and the rest of his enemies, but he refrains from doing so and vigorously rejects </w:t>
      </w:r>
      <w:proofErr w:type="spellStart"/>
      <w:r w:rsidRPr="00516CAC">
        <w:rPr>
          <w:rFonts w:ascii="Arial" w:hAnsi="Arial" w:cs="Arial"/>
        </w:rPr>
        <w:t>Avishai's</w:t>
      </w:r>
      <w:proofErr w:type="spellEnd"/>
      <w:r w:rsidRPr="00516CAC">
        <w:rPr>
          <w:rFonts w:ascii="Arial" w:hAnsi="Arial" w:cs="Arial"/>
        </w:rPr>
        <w:t xml:space="preserve"> proposal that he </w:t>
      </w:r>
      <w:proofErr w:type="gramStart"/>
      <w:r w:rsidRPr="00516CAC">
        <w:rPr>
          <w:rFonts w:ascii="Arial" w:hAnsi="Arial" w:cs="Arial"/>
        </w:rPr>
        <w:t>kill</w:t>
      </w:r>
      <w:proofErr w:type="gramEnd"/>
      <w:r w:rsidRPr="00516CAC">
        <w:rPr>
          <w:rFonts w:ascii="Arial" w:hAnsi="Arial" w:cs="Arial"/>
        </w:rPr>
        <w:t xml:space="preserve"> </w:t>
      </w:r>
      <w:proofErr w:type="spellStart"/>
      <w:r w:rsidRPr="00516CAC">
        <w:rPr>
          <w:rFonts w:ascii="Arial" w:hAnsi="Arial" w:cs="Arial"/>
        </w:rPr>
        <w:t>Shim'i</w:t>
      </w:r>
      <w:proofErr w:type="spellEnd"/>
      <w:r w:rsidRPr="00516CAC">
        <w:rPr>
          <w:rFonts w:ascii="Arial" w:hAnsi="Arial" w:cs="Arial"/>
        </w:rPr>
        <w:t>.</w:t>
      </w:r>
    </w:p>
    <w:p w14:paraId="3432CFEC" w14:textId="77777777" w:rsidR="00E76CBA" w:rsidRPr="00516CAC" w:rsidRDefault="00E76CBA">
      <w:pPr>
        <w:pStyle w:val="FootnoteText"/>
        <w:rPr>
          <w:rFonts w:ascii="Arial" w:hAnsi="Arial" w:cs="Arial"/>
        </w:rPr>
      </w:pPr>
      <w:r w:rsidRPr="00516CAC">
        <w:rPr>
          <w:rFonts w:ascii="Arial" w:hAnsi="Arial" w:cs="Arial"/>
        </w:rPr>
        <w:t xml:space="preserve">It is difficult to understand the midrash's association to this event of the words in our psalm, "or with things beyond my power." Indeed, the </w:t>
      </w:r>
      <w:proofErr w:type="spellStart"/>
      <w:r w:rsidRPr="00516CAC">
        <w:rPr>
          <w:rFonts w:ascii="Arial" w:hAnsi="Arial" w:cs="Arial"/>
        </w:rPr>
        <w:t>Radak</w:t>
      </w:r>
      <w:proofErr w:type="spellEnd"/>
      <w:r w:rsidRPr="00516CAC">
        <w:rPr>
          <w:rFonts w:ascii="Arial" w:hAnsi="Arial" w:cs="Arial"/>
        </w:rPr>
        <w:t xml:space="preserve"> had a different reading of the </w:t>
      </w:r>
      <w:proofErr w:type="spellStart"/>
      <w:r w:rsidRPr="00516CAC">
        <w:rPr>
          <w:rFonts w:ascii="Arial" w:hAnsi="Arial" w:cs="Arial"/>
          <w:i/>
          <w:iCs/>
        </w:rPr>
        <w:t>Yerushalmi</w:t>
      </w:r>
      <w:proofErr w:type="spellEnd"/>
      <w:r w:rsidRPr="00516CAC">
        <w:rPr>
          <w:rFonts w:ascii="Arial" w:hAnsi="Arial" w:cs="Arial"/>
        </w:rPr>
        <w:t>, which reverses the order: "'And I did not occupy myself with great things' – when I was returned to my kingdom; 'Or with things beyond my power' – when I brought the ark up." According to this reading, the words, "or with things beyond my power (</w:t>
      </w:r>
      <w:r w:rsidRPr="00516CAC">
        <w:rPr>
          <w:rFonts w:ascii="Arial" w:hAnsi="Arial" w:cs="Arial"/>
          <w:i/>
          <w:iCs/>
        </w:rPr>
        <w:t>u-be-</w:t>
      </w:r>
      <w:proofErr w:type="spellStart"/>
      <w:r w:rsidRPr="00516CAC">
        <w:rPr>
          <w:rFonts w:ascii="Arial" w:hAnsi="Arial" w:cs="Arial"/>
          <w:i/>
          <w:iCs/>
        </w:rPr>
        <w:t>nifla'ot</w:t>
      </w:r>
      <w:proofErr w:type="spellEnd"/>
      <w:r w:rsidRPr="00516CAC">
        <w:rPr>
          <w:rFonts w:ascii="Arial" w:hAnsi="Arial" w:cs="Arial"/>
        </w:rPr>
        <w:t>)," refer to the ark itself, which David brought up in awe, guarding its being "</w:t>
      </w:r>
      <w:proofErr w:type="spellStart"/>
      <w:r w:rsidRPr="00516CAC">
        <w:rPr>
          <w:rFonts w:ascii="Arial" w:hAnsi="Arial" w:cs="Arial"/>
          <w:i/>
          <w:iCs/>
        </w:rPr>
        <w:t>mufla</w:t>
      </w:r>
      <w:proofErr w:type="spellEnd"/>
      <w:r w:rsidRPr="00516CAC">
        <w:rPr>
          <w:rFonts w:ascii="Arial" w:hAnsi="Arial" w:cs="Arial"/>
        </w:rPr>
        <w:t xml:space="preserve">" – hidden and concealed, rather than in the way it was handled by the people of Bet-Shemesh (I </w:t>
      </w:r>
      <w:proofErr w:type="spellStart"/>
      <w:r w:rsidRPr="00516CAC">
        <w:rPr>
          <w:rFonts w:ascii="Arial" w:hAnsi="Arial" w:cs="Arial"/>
          <w:i/>
          <w:iCs/>
        </w:rPr>
        <w:t>Shemuel</w:t>
      </w:r>
      <w:proofErr w:type="spellEnd"/>
      <w:r w:rsidRPr="00516CAC">
        <w:rPr>
          <w:rFonts w:ascii="Arial" w:hAnsi="Arial" w:cs="Arial"/>
          <w:i/>
          <w:iCs/>
        </w:rPr>
        <w:t xml:space="preserve"> </w:t>
      </w:r>
      <w:r w:rsidRPr="00516CAC">
        <w:rPr>
          <w:rFonts w:ascii="Arial" w:hAnsi="Arial" w:cs="Arial"/>
        </w:rPr>
        <w:t>6:19.)</w:t>
      </w:r>
    </w:p>
    <w:p w14:paraId="1C5F5226" w14:textId="77777777" w:rsidR="00E76CBA" w:rsidRPr="00516CAC" w:rsidRDefault="00E76CBA">
      <w:pPr>
        <w:pStyle w:val="FootnoteText"/>
        <w:rPr>
          <w:rFonts w:ascii="Arial" w:hAnsi="Arial" w:cs="Arial"/>
        </w:rPr>
      </w:pPr>
      <w:r w:rsidRPr="00516CAC">
        <w:rPr>
          <w:rFonts w:ascii="Arial" w:hAnsi="Arial" w:cs="Arial"/>
        </w:rPr>
        <w:t xml:space="preserve">According to the </w:t>
      </w:r>
      <w:proofErr w:type="spellStart"/>
      <w:r w:rsidRPr="00516CAC">
        <w:rPr>
          <w:rFonts w:ascii="Arial" w:hAnsi="Arial" w:cs="Arial"/>
        </w:rPr>
        <w:t>Radak's</w:t>
      </w:r>
      <w:proofErr w:type="spellEnd"/>
      <w:r w:rsidRPr="00516CAC">
        <w:rPr>
          <w:rFonts w:ascii="Arial" w:hAnsi="Arial" w:cs="Arial"/>
        </w:rPr>
        <w:t xml:space="preserve"> reading, the event of being "returned to his kingdom" should be understood as referring not to what happened after the failed rebellion of </w:t>
      </w:r>
      <w:proofErr w:type="spellStart"/>
      <w:r w:rsidRPr="00516CAC">
        <w:rPr>
          <w:rFonts w:ascii="Arial" w:hAnsi="Arial" w:cs="Arial"/>
        </w:rPr>
        <w:t>Avshalom</w:t>
      </w:r>
      <w:proofErr w:type="spellEnd"/>
      <w:r w:rsidRPr="00516CAC">
        <w:rPr>
          <w:rFonts w:ascii="Arial" w:hAnsi="Arial" w:cs="Arial"/>
        </w:rPr>
        <w:t xml:space="preserve">, but to David's being anointed as king over all of Israel, as is described in II </w:t>
      </w:r>
      <w:proofErr w:type="spellStart"/>
      <w:r w:rsidRPr="00516CAC">
        <w:rPr>
          <w:rFonts w:ascii="Arial" w:hAnsi="Arial" w:cs="Arial"/>
          <w:i/>
          <w:iCs/>
        </w:rPr>
        <w:t>Shemuel</w:t>
      </w:r>
      <w:proofErr w:type="spellEnd"/>
      <w:r w:rsidRPr="00516CAC">
        <w:rPr>
          <w:rFonts w:ascii="Arial" w:hAnsi="Arial" w:cs="Arial"/>
          <w:i/>
          <w:iCs/>
        </w:rPr>
        <w:t xml:space="preserve"> </w:t>
      </w:r>
      <w:r w:rsidRPr="00516CAC">
        <w:rPr>
          <w:rFonts w:ascii="Arial" w:hAnsi="Arial" w:cs="Arial"/>
        </w:rPr>
        <w:t xml:space="preserve">5:1-3, for according to the other explanation, the events are not arranged in proper chronological order. </w:t>
      </w:r>
    </w:p>
    <w:p w14:paraId="0FDF453D" w14:textId="77777777" w:rsidR="00E76CBA" w:rsidRPr="00516CAC" w:rsidRDefault="00E76CBA">
      <w:pPr>
        <w:pStyle w:val="FootnoteText"/>
        <w:rPr>
          <w:rFonts w:ascii="Arial" w:hAnsi="Arial" w:cs="Arial"/>
          <w:i/>
          <w:iCs/>
        </w:rPr>
      </w:pPr>
      <w:r w:rsidRPr="00516CAC">
        <w:rPr>
          <w:rFonts w:ascii="Arial" w:hAnsi="Arial" w:cs="Arial"/>
        </w:rPr>
        <w:t xml:space="preserve">There are two striking difficulties with the </w:t>
      </w:r>
      <w:proofErr w:type="spellStart"/>
      <w:r w:rsidRPr="00516CAC">
        <w:rPr>
          <w:rFonts w:ascii="Arial" w:hAnsi="Arial" w:cs="Arial"/>
        </w:rPr>
        <w:t>Radak's</w:t>
      </w:r>
      <w:proofErr w:type="spellEnd"/>
      <w:r w:rsidRPr="00516CAC">
        <w:rPr>
          <w:rFonts w:ascii="Arial" w:hAnsi="Arial" w:cs="Arial"/>
        </w:rPr>
        <w:t xml:space="preserve"> reading: First, the word "</w:t>
      </w:r>
      <w:proofErr w:type="spellStart"/>
      <w:r w:rsidRPr="00516CAC">
        <w:rPr>
          <w:rFonts w:ascii="Arial" w:hAnsi="Arial" w:cs="Arial"/>
          <w:i/>
          <w:iCs/>
        </w:rPr>
        <w:t>hecheziruni</w:t>
      </w:r>
      <w:proofErr w:type="spellEnd"/>
      <w:r w:rsidRPr="00516CAC">
        <w:rPr>
          <w:rFonts w:ascii="Arial" w:hAnsi="Arial" w:cs="Arial"/>
          <w:i/>
          <w:iCs/>
        </w:rPr>
        <w:t xml:space="preserve">" </w:t>
      </w:r>
      <w:r w:rsidRPr="00516CAC">
        <w:rPr>
          <w:rFonts w:ascii="Arial" w:hAnsi="Arial" w:cs="Arial"/>
        </w:rPr>
        <w:t xml:space="preserve">is inappropriate in connection with David's being anointed for the first time as king of </w:t>
      </w:r>
      <w:smartTag w:uri="urn:schemas-microsoft-com:office:smarttags" w:element="country-region">
        <w:smartTag w:uri="urn:schemas-microsoft-com:office:smarttags" w:element="place">
          <w:r w:rsidRPr="00516CAC">
            <w:rPr>
              <w:rFonts w:ascii="Arial" w:hAnsi="Arial" w:cs="Arial"/>
            </w:rPr>
            <w:t>Israel</w:t>
          </w:r>
        </w:smartTag>
      </w:smartTag>
      <w:r w:rsidRPr="00516CAC">
        <w:rPr>
          <w:rFonts w:ascii="Arial" w:hAnsi="Arial" w:cs="Arial"/>
        </w:rPr>
        <w:t xml:space="preserve">. Second, according to this reading, the four stations in David's life are limited to the first half of his life. </w:t>
      </w:r>
    </w:p>
  </w:footnote>
  <w:footnote w:id="15">
    <w:p w14:paraId="036FE8F1" w14:textId="77777777" w:rsidR="00E76CBA" w:rsidRPr="00516CAC" w:rsidRDefault="00E76CBA">
      <w:pPr>
        <w:pStyle w:val="FootnoteText"/>
        <w:rPr>
          <w:rFonts w:ascii="Arial" w:hAnsi="Arial" w:cs="Arial"/>
        </w:rPr>
      </w:pPr>
      <w:r w:rsidRPr="00516CAC">
        <w:rPr>
          <w:rStyle w:val="FootnoteReference"/>
          <w:rFonts w:ascii="Arial" w:hAnsi="Arial" w:cs="Arial"/>
        </w:rPr>
        <w:footnoteRef/>
      </w:r>
      <w:r w:rsidRPr="00516CAC">
        <w:rPr>
          <w:rFonts w:ascii="Arial" w:hAnsi="Arial" w:cs="Arial"/>
        </w:rPr>
        <w:t xml:space="preserve"> The end of the midrash leads to two conclusions regarding its understanding of the fourth stanza of the poem:</w:t>
      </w:r>
    </w:p>
    <w:p w14:paraId="7748065E" w14:textId="77777777" w:rsidR="00E76CBA" w:rsidRPr="00516CAC" w:rsidRDefault="00E76CBA">
      <w:pPr>
        <w:pStyle w:val="FootnoteText"/>
        <w:numPr>
          <w:ilvl w:val="0"/>
          <w:numId w:val="3"/>
        </w:numPr>
        <w:rPr>
          <w:rFonts w:ascii="Arial" w:hAnsi="Arial" w:cs="Arial"/>
        </w:rPr>
      </w:pPr>
      <w:r w:rsidRPr="00516CAC">
        <w:rPr>
          <w:rFonts w:ascii="Arial" w:hAnsi="Arial" w:cs="Arial"/>
        </w:rPr>
        <w:t>It seems to have understood the word "</w:t>
      </w:r>
      <w:proofErr w:type="spellStart"/>
      <w:r w:rsidRPr="00516CAC">
        <w:rPr>
          <w:rFonts w:ascii="Arial" w:hAnsi="Arial" w:cs="Arial"/>
          <w:i/>
          <w:iCs/>
        </w:rPr>
        <w:t>gemul</w:t>
      </w:r>
      <w:proofErr w:type="spellEnd"/>
      <w:r w:rsidRPr="00516CAC">
        <w:rPr>
          <w:rFonts w:ascii="Arial" w:hAnsi="Arial" w:cs="Arial"/>
        </w:rPr>
        <w:t>" as denoting a newborn infant, rather than a weaned child, as was proposed in our study.</w:t>
      </w:r>
    </w:p>
    <w:p w14:paraId="2129336B" w14:textId="77777777" w:rsidR="00E76CBA" w:rsidRPr="00516CAC" w:rsidRDefault="00E76CBA">
      <w:pPr>
        <w:pStyle w:val="FootnoteText"/>
        <w:numPr>
          <w:ilvl w:val="0"/>
          <w:numId w:val="3"/>
        </w:numPr>
        <w:rPr>
          <w:rFonts w:ascii="Arial" w:hAnsi="Arial" w:cs="Arial"/>
        </w:rPr>
      </w:pPr>
      <w:r w:rsidRPr="00516CAC">
        <w:rPr>
          <w:rFonts w:ascii="Arial" w:hAnsi="Arial" w:cs="Arial"/>
        </w:rPr>
        <w:t xml:space="preserve">It seems to have understood the parallelism, "Like a weaned child beside its mother/ My soul is to me like a weaned child," in the same way as Strauss did: "like a child… so was my soul to me," and not in the way it was understood by the </w:t>
      </w:r>
      <w:proofErr w:type="spellStart"/>
      <w:r w:rsidRPr="00516CAC">
        <w:rPr>
          <w:rFonts w:ascii="Arial" w:hAnsi="Arial" w:cs="Arial"/>
          <w:i/>
          <w:iCs/>
        </w:rPr>
        <w:t>Rishonim</w:t>
      </w:r>
      <w:proofErr w:type="spellEnd"/>
      <w:r w:rsidRPr="00516CAC">
        <w:rPr>
          <w:rFonts w:ascii="Arial" w:hAnsi="Arial" w:cs="Arial"/>
          <w:i/>
          <w:iCs/>
        </w:rPr>
        <w:t xml:space="preserve"> </w:t>
      </w:r>
      <w:r w:rsidRPr="00516CAC">
        <w:rPr>
          <w:rFonts w:ascii="Arial" w:hAnsi="Arial" w:cs="Arial"/>
        </w:rPr>
        <w:t>(see note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494"/>
    <w:multiLevelType w:val="singleLevel"/>
    <w:tmpl w:val="D2B64D2C"/>
    <w:lvl w:ilvl="0">
      <w:start w:val="6"/>
      <w:numFmt w:val="upperRoman"/>
      <w:lvlText w:val="%1."/>
      <w:lvlJc w:val="left"/>
      <w:pPr>
        <w:tabs>
          <w:tab w:val="num" w:pos="720"/>
        </w:tabs>
        <w:ind w:right="720" w:hanging="720"/>
      </w:pPr>
      <w:rPr>
        <w:rFonts w:hint="default"/>
      </w:rPr>
    </w:lvl>
  </w:abstractNum>
  <w:abstractNum w:abstractNumId="1" w15:restartNumberingAfterBreak="0">
    <w:nsid w:val="44BD5549"/>
    <w:multiLevelType w:val="singleLevel"/>
    <w:tmpl w:val="2B5CB73A"/>
    <w:lvl w:ilvl="0">
      <w:start w:val="1"/>
      <w:numFmt w:val="decimal"/>
      <w:lvlText w:val="%1)"/>
      <w:lvlJc w:val="left"/>
      <w:pPr>
        <w:tabs>
          <w:tab w:val="num" w:pos="420"/>
        </w:tabs>
        <w:ind w:right="420" w:hanging="420"/>
      </w:pPr>
      <w:rPr>
        <w:rFonts w:hint="default"/>
      </w:rPr>
    </w:lvl>
  </w:abstractNum>
  <w:abstractNum w:abstractNumId="2"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23"/>
    <w:rsid w:val="00092F23"/>
    <w:rsid w:val="001B64DC"/>
    <w:rsid w:val="003569EC"/>
    <w:rsid w:val="00516CAC"/>
    <w:rsid w:val="006A323D"/>
    <w:rsid w:val="008A4EFD"/>
    <w:rsid w:val="00910ECC"/>
    <w:rsid w:val="00E76CBA"/>
    <w:rsid w:val="00E944FF"/>
    <w:rsid w:val="00F171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A481AD7"/>
  <w15:chartTrackingRefBased/>
  <w15:docId w15:val="{BAC72006-F7C1-4AAD-A16C-257979EC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rPr>
      <w:b/>
      <w:bCs/>
      <w:caps/>
      <w:szCs w:val="22"/>
    </w:rPr>
  </w:style>
  <w:style w:type="character" w:customStyle="1" w:styleId="a1">
    <w:name w:val="מקור"/>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2675</Words>
  <Characters>15252</Characters>
  <Application>Microsoft Office Word</Application>
  <DocSecurity>0</DocSecurity>
  <Lines>127</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17892</CharactersWithSpaces>
  <SharedDoc>false</SharedDoc>
  <HLinks>
    <vt:vector size="6" baseType="variant">
      <vt:variant>
        <vt:i4>6422589</vt:i4>
      </vt:variant>
      <vt:variant>
        <vt:i4>0</vt:i4>
      </vt:variant>
      <vt:variant>
        <vt:i4>0</vt:i4>
      </vt:variant>
      <vt:variant>
        <vt:i4>5</vt:i4>
      </vt:variant>
      <vt:variant>
        <vt:lpwstr>http://vbm-torah.org/archive/tehillim69/22tehillim.htm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3</cp:revision>
  <dcterms:created xsi:type="dcterms:W3CDTF">2023-03-27T18:52:00Z</dcterms:created>
  <dcterms:modified xsi:type="dcterms:W3CDTF">2023-03-27T19:27:00Z</dcterms:modified>
</cp:coreProperties>
</file>