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0F" w:rsidRPr="003A79B4" w:rsidRDefault="007C6B0F" w:rsidP="007C6B0F">
      <w:pPr>
        <w:spacing w:line="240" w:lineRule="auto"/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</w:pPr>
      <w:bookmarkStart w:id="0" w:name="_Toc351265378"/>
      <w:r w:rsidRPr="003A79B4">
        <w:rPr>
          <w:rFonts w:asciiTheme="minorBidi" w:hAnsiTheme="minorBidi" w:cstheme="minorBidi"/>
          <w:b/>
          <w:bCs/>
          <w:sz w:val="36"/>
          <w:szCs w:val="36"/>
          <w:rtl/>
        </w:rPr>
        <w:t>נביאים מול מעצמות</w:t>
      </w:r>
    </w:p>
    <w:p w:rsidR="007C6B0F" w:rsidRPr="003E445C" w:rsidRDefault="007C6B0F" w:rsidP="00B15610">
      <w:pPr>
        <w:pStyle w:val="2"/>
        <w:rPr>
          <w:rtl/>
        </w:rPr>
      </w:pPr>
      <w:r w:rsidRPr="003E445C">
        <w:rPr>
          <w:rFonts w:hint="cs"/>
          <w:rtl/>
        </w:rPr>
        <w:t>ישעיהו, הושע ומיכה בימי חזקיהו</w:t>
      </w:r>
    </w:p>
    <w:bookmarkEnd w:id="0"/>
    <w:p w:rsidR="00BF5EE2" w:rsidRDefault="00BF5EE2" w:rsidP="00B15610">
      <w:pPr>
        <w:pStyle w:val="2"/>
        <w:rPr>
          <w:rtl/>
        </w:rPr>
      </w:pPr>
      <w:r>
        <w:rPr>
          <w:rFonts w:hint="cs"/>
          <w:rtl/>
        </w:rPr>
        <w:t>חלק י"ב</w:t>
      </w:r>
    </w:p>
    <w:p w:rsidR="00B15610" w:rsidRDefault="00BF5EE2" w:rsidP="008904FD">
      <w:pPr>
        <w:pStyle w:val="2"/>
        <w:rPr>
          <w:rtl/>
        </w:rPr>
      </w:pPr>
      <w:r>
        <w:rPr>
          <w:rFonts w:hint="cs"/>
          <w:rtl/>
        </w:rPr>
        <w:t>למה חזקיהו לא אמר שירה?</w:t>
      </w:r>
      <w:r w:rsidR="00B15610">
        <w:rPr>
          <w:rFonts w:hint="cs"/>
          <w:rtl/>
        </w:rPr>
        <w:t xml:space="preserve"> </w:t>
      </w:r>
      <w:bookmarkStart w:id="1" w:name="_GoBack"/>
      <w:bookmarkEnd w:id="1"/>
    </w:p>
    <w:p w:rsidR="00BF5EE2" w:rsidRPr="00B15610" w:rsidRDefault="00BF5EE2" w:rsidP="00B15610">
      <w:pPr>
        <w:pStyle w:val="2"/>
        <w:rPr>
          <w:rtl/>
        </w:rPr>
      </w:pPr>
      <w:r w:rsidRPr="00B15610">
        <w:rPr>
          <w:rFonts w:hint="cs"/>
          <w:rtl/>
        </w:rPr>
        <w:t>תוספת</w:t>
      </w:r>
    </w:p>
    <w:p w:rsidR="00BF5EE2" w:rsidRPr="00B15610" w:rsidRDefault="00BF5EE2" w:rsidP="00E416EB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B15610">
        <w:rPr>
          <w:rFonts w:asciiTheme="minorBidi" w:hAnsiTheme="minorBidi" w:cstheme="minorBidi"/>
          <w:b/>
          <w:bCs/>
          <w:sz w:val="28"/>
          <w:szCs w:val="28"/>
          <w:rtl/>
        </w:rPr>
        <w:t>חורבן לכיש או הצלת ירושלִַם?</w:t>
      </w:r>
    </w:p>
    <w:p w:rsidR="00BF5EE2" w:rsidRDefault="00BF5EE2" w:rsidP="00B15610">
      <w:pPr>
        <w:rPr>
          <w:rtl/>
        </w:rPr>
      </w:pPr>
      <w:r>
        <w:rPr>
          <w:rFonts w:hint="cs"/>
          <w:rtl/>
        </w:rPr>
        <w:t xml:space="preserve">סנחריב בנה ארמון חדש והציב בו את תבליט הניצחון הגדול שלו בהחרבת לכיש. את הכישלון בירושלִַם הוא הצניע </w:t>
      </w:r>
      <w:r>
        <w:rPr>
          <w:rtl/>
        </w:rPr>
        <w:t>–</w:t>
      </w:r>
      <w:r>
        <w:rPr>
          <w:rFonts w:hint="cs"/>
          <w:rtl/>
        </w:rPr>
        <w:t xml:space="preserve"> "ואת חזקיהו היהודי אשר לא נתן </w:t>
      </w:r>
      <w:proofErr w:type="spellStart"/>
      <w:r>
        <w:rPr>
          <w:rFonts w:hint="cs"/>
          <w:rtl/>
        </w:rPr>
        <w:t>צוארו</w:t>
      </w:r>
      <w:proofErr w:type="spellEnd"/>
      <w:r>
        <w:rPr>
          <w:rFonts w:hint="cs"/>
          <w:rtl/>
        </w:rPr>
        <w:t xml:space="preserve"> בעולי, סגרתי בירושלִַם עיר מלכותו כציפור בכלוב..." </w:t>
      </w:r>
      <w:r w:rsidRPr="00354A73">
        <w:rPr>
          <w:rFonts w:hint="cs"/>
          <w:rtl/>
        </w:rPr>
        <w:t>(מתוך כתובת סנחריב).</w:t>
      </w:r>
    </w:p>
    <w:p w:rsidR="00BF5EE2" w:rsidRDefault="00BF5EE2" w:rsidP="00B15610">
      <w:pPr>
        <w:rPr>
          <w:rtl/>
        </w:rPr>
      </w:pPr>
      <w:r>
        <w:rPr>
          <w:rFonts w:hint="cs"/>
          <w:rtl/>
        </w:rPr>
        <w:t xml:space="preserve">ה' הושיע את ירושלִַם </w:t>
      </w:r>
      <w:r w:rsidRPr="00B15610">
        <w:rPr>
          <w:rFonts w:ascii="Narkisim" w:hAnsi="Narkisim"/>
          <w:rtl/>
        </w:rPr>
        <w:t xml:space="preserve">"כְּצִפּרים עָפוֹת... גָנוֹן והִציל, </w:t>
      </w:r>
      <w:proofErr w:type="spellStart"/>
      <w:r w:rsidRPr="00B15610">
        <w:rPr>
          <w:rFonts w:ascii="Narkisim" w:hAnsi="Narkisim"/>
          <w:rtl/>
        </w:rPr>
        <w:t>פָּסוֹח</w:t>
      </w:r>
      <w:proofErr w:type="spellEnd"/>
      <w:r w:rsidRPr="00B15610">
        <w:rPr>
          <w:rFonts w:ascii="Narkisim" w:hAnsi="Narkisim"/>
          <w:rtl/>
        </w:rPr>
        <w:t xml:space="preserve"> והִמליט"</w:t>
      </w:r>
      <w:r w:rsidRPr="000934D0">
        <w:rPr>
          <w:rFonts w:hint="cs"/>
          <w:szCs w:val="20"/>
          <w:rtl/>
        </w:rPr>
        <w:t>,</w:t>
      </w:r>
      <w:r w:rsidR="001C0D12">
        <w:rPr>
          <w:rStyle w:val="a5"/>
          <w:rtl/>
        </w:rPr>
        <w:footnoteReference w:id="1"/>
      </w:r>
      <w:r>
        <w:rPr>
          <w:rFonts w:hint="cs"/>
          <w:rtl/>
        </w:rPr>
        <w:t xml:space="preserve"> וחזקיהו היה אמור לשיר את השיר הגדול על הצלת </w:t>
      </w:r>
      <w:r w:rsidRPr="00B15610">
        <w:rPr>
          <w:rFonts w:ascii="Narkisim" w:hAnsi="Narkisim"/>
          <w:rtl/>
        </w:rPr>
        <w:t>"עיר הא-לֹהים"</w:t>
      </w:r>
      <w:r w:rsidRPr="000934D0">
        <w:rPr>
          <w:rFonts w:cs="David" w:hint="cs"/>
          <w:rtl/>
        </w:rPr>
        <w:t>,</w:t>
      </w:r>
      <w:r>
        <w:rPr>
          <w:rFonts w:hint="cs"/>
          <w:rtl/>
        </w:rPr>
        <w:t xml:space="preserve"> כפי שרק ה</w:t>
      </w:r>
      <w:r w:rsidR="001C0D12">
        <w:rPr>
          <w:rFonts w:hint="cs"/>
          <w:rtl/>
        </w:rPr>
        <w:t xml:space="preserve">וא ידע להתפלל ולשיר. אולם הכאב </w:t>
      </w:r>
      <w:r>
        <w:rPr>
          <w:rFonts w:hint="cs"/>
          <w:rtl/>
        </w:rPr>
        <w:t>העמוק על המוני לוחמים שנפלו, ורגשי האשמה על המוני יהודים שגלו מלכיש ומערי השפלה, לא נתנו לחזקיהו כוח לומר שירה בעצמו.</w:t>
      </w:r>
    </w:p>
    <w:p w:rsidR="00BF5EE2" w:rsidRDefault="00BF5EE2" w:rsidP="001C0D12">
      <w:pPr>
        <w:rPr>
          <w:rtl/>
        </w:rPr>
      </w:pPr>
      <w:r>
        <w:rPr>
          <w:rFonts w:hint="cs"/>
          <w:rtl/>
        </w:rPr>
        <w:t xml:space="preserve">חמור מזה </w:t>
      </w:r>
      <w:r>
        <w:rPr>
          <w:rtl/>
        </w:rPr>
        <w:t>–</w:t>
      </w:r>
      <w:r>
        <w:rPr>
          <w:rFonts w:hint="cs"/>
          <w:rtl/>
        </w:rPr>
        <w:t xml:space="preserve"> בחבורה המובילה בבית המלוכה, נאלמו דום תומכי חזקיהו, ותומכי המדיניות המתבוללת של אחז, חזרו והרימו ראש.</w:t>
      </w:r>
      <w:r w:rsidR="001C0D12">
        <w:rPr>
          <w:rFonts w:hint="cs"/>
          <w:rtl/>
        </w:rPr>
        <w:t xml:space="preserve"> מנשה היה ילד בן שתים עשרה</w:t>
      </w:r>
      <w:r w:rsidR="001C0D12">
        <w:rPr>
          <w:rStyle w:val="a5"/>
          <w:rtl/>
        </w:rPr>
        <w:footnoteReference w:id="2"/>
      </w:r>
      <w:r>
        <w:rPr>
          <w:rFonts w:hint="cs"/>
          <w:rtl/>
        </w:rPr>
        <w:t xml:space="preserve"> כאשר ישב על </w:t>
      </w:r>
      <w:proofErr w:type="spellStart"/>
      <w:r>
        <w:rPr>
          <w:rFonts w:hint="cs"/>
          <w:rtl/>
        </w:rPr>
        <w:t>כסא</w:t>
      </w:r>
      <w:proofErr w:type="spellEnd"/>
      <w:r>
        <w:rPr>
          <w:rFonts w:hint="cs"/>
          <w:rtl/>
        </w:rPr>
        <w:t xml:space="preserve"> אביו, ואלה שהובילו אותו היו השרים שמסביבו. </w:t>
      </w:r>
    </w:p>
    <w:p w:rsidR="00BF5EE2" w:rsidRDefault="00BF5EE2" w:rsidP="001C0D12">
      <w:pPr>
        <w:rPr>
          <w:rtl/>
        </w:rPr>
      </w:pPr>
      <w:r>
        <w:rPr>
          <w:rFonts w:hint="cs"/>
          <w:rtl/>
        </w:rPr>
        <w:t xml:space="preserve">אבל היו ונשמעו בירושלִַם גם קולות אחרים </w:t>
      </w:r>
      <w:r>
        <w:rPr>
          <w:rtl/>
        </w:rPr>
        <w:t>–</w:t>
      </w:r>
      <w:r>
        <w:rPr>
          <w:rFonts w:hint="cs"/>
          <w:rtl/>
        </w:rPr>
        <w:t xml:space="preserve"> כמו השיר המשוקע בנבואות ישעיהו, יש גם מזמור תהילים מופלא </w:t>
      </w:r>
      <w:r w:rsidRPr="000934D0">
        <w:rPr>
          <w:rFonts w:hint="cs"/>
          <w:rtl/>
        </w:rPr>
        <w:t>(פ"ז),</w:t>
      </w:r>
      <w:r>
        <w:rPr>
          <w:rFonts w:hint="cs"/>
          <w:rtl/>
        </w:rPr>
        <w:t xml:space="preserve"> שעל פי ידיעותינו כיום עלינו לפרש אותו כשיר </w:t>
      </w:r>
      <w:r w:rsidRPr="001C0D12">
        <w:rPr>
          <w:rFonts w:ascii="Narkisim" w:hAnsi="Narkisim"/>
          <w:rtl/>
        </w:rPr>
        <w:t>אהבה ל"עיר הא-לֹהים"</w:t>
      </w:r>
      <w:r>
        <w:rPr>
          <w:rFonts w:hint="cs"/>
          <w:rtl/>
        </w:rPr>
        <w:t xml:space="preserve"> שנושעה ביד ה'.  </w:t>
      </w:r>
    </w:p>
    <w:p w:rsidR="00BF5EE2" w:rsidRDefault="00BF5EE2" w:rsidP="00E416EB">
      <w:pPr>
        <w:rPr>
          <w:rFonts w:asciiTheme="minorBidi" w:hAnsiTheme="minorBidi" w:hint="cs"/>
          <w:b/>
          <w:bCs/>
          <w:sz w:val="24"/>
          <w:rtl/>
        </w:rPr>
      </w:pPr>
      <w:r w:rsidRPr="00ED7321">
        <w:rPr>
          <w:rFonts w:asciiTheme="minorBidi" w:hAnsiTheme="minorBidi" w:hint="cs"/>
          <w:sz w:val="24"/>
          <w:rtl/>
        </w:rPr>
        <w:t xml:space="preserve">שירי אהבה </w:t>
      </w:r>
      <w:r w:rsidRPr="001C0D12">
        <w:rPr>
          <w:rFonts w:ascii="Narkisim" w:hAnsi="Narkisim"/>
          <w:sz w:val="24"/>
          <w:rtl/>
        </w:rPr>
        <w:t xml:space="preserve">לירושלים נכתבים והולכים מימי דוד ועד היום – מה התחדש "לִבְנֵי קֹרַח" באהבת ציון, </w:t>
      </w:r>
      <w:proofErr w:type="spellStart"/>
      <w:r w:rsidRPr="001C0D12">
        <w:rPr>
          <w:rFonts w:ascii="Narkisim" w:hAnsi="Narkisim"/>
          <w:sz w:val="24"/>
          <w:rtl/>
        </w:rPr>
        <w:t>ב"מִזְמוֹר</w:t>
      </w:r>
      <w:proofErr w:type="spellEnd"/>
      <w:r w:rsidRPr="001C0D12">
        <w:rPr>
          <w:rFonts w:ascii="Narkisim" w:hAnsi="Narkisim"/>
          <w:sz w:val="24"/>
          <w:rtl/>
        </w:rPr>
        <w:t xml:space="preserve"> </w:t>
      </w:r>
      <w:r w:rsidRPr="001C0D12">
        <w:rPr>
          <w:rFonts w:ascii="Narkisim" w:hAnsi="Narkisim"/>
          <w:sz w:val="24"/>
          <w:rtl/>
        </w:rPr>
        <w:t>שִׁיר" אשר "</w:t>
      </w:r>
      <w:proofErr w:type="spellStart"/>
      <w:r w:rsidRPr="001C0D12">
        <w:rPr>
          <w:rFonts w:ascii="Narkisim" w:hAnsi="Narkisim"/>
          <w:sz w:val="24"/>
          <w:rtl/>
        </w:rPr>
        <w:t>יְסוּדָתו</w:t>
      </w:r>
      <w:proofErr w:type="spellEnd"/>
      <w:r w:rsidRPr="001C0D12">
        <w:rPr>
          <w:rFonts w:ascii="Narkisim" w:hAnsi="Narkisim"/>
          <w:sz w:val="24"/>
          <w:rtl/>
        </w:rPr>
        <w:t>ֹ בְּהַרְרֵי קֹדֶשׁ", ואשר סיפק השראה לדורות רבים של אוהבי ציון?</w:t>
      </w:r>
    </w:p>
    <w:p w:rsidR="00BF5EE2" w:rsidRDefault="00BF5EE2" w:rsidP="001C0D12">
      <w:pPr>
        <w:rPr>
          <w:rtl/>
        </w:rPr>
      </w:pPr>
      <w:r>
        <w:rPr>
          <w:rFonts w:hint="cs"/>
          <w:rtl/>
        </w:rPr>
        <w:t xml:space="preserve">בפסוק אחד מוסבר הרקע המדויק למזמור, </w:t>
      </w:r>
      <w:r w:rsidRPr="00ED7321">
        <w:rPr>
          <w:rFonts w:hint="cs"/>
          <w:rtl/>
        </w:rPr>
        <w:t>אלא, שדורות של פרשנים לא יכלו לפענח צופן, שהיום הוא גלוי</w:t>
      </w:r>
      <w:r>
        <w:rPr>
          <w:rFonts w:hint="cs"/>
          <w:rtl/>
        </w:rPr>
        <w:t xml:space="preserve"> (בכתובות שנחשפו)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1C0D12">
        <w:rPr>
          <w:rFonts w:ascii="Narkisim" w:hAnsi="Narkisim"/>
          <w:rtl/>
        </w:rPr>
        <w:t>"אַזְכִּיר רַהַב וּבָבֶל </w:t>
      </w:r>
      <w:proofErr w:type="spellStart"/>
      <w:r w:rsidRPr="001C0D12">
        <w:rPr>
          <w:rFonts w:ascii="Narkisim" w:hAnsi="Narkisim"/>
          <w:rtl/>
        </w:rPr>
        <w:t>לְיֹדְעָי</w:t>
      </w:r>
      <w:proofErr w:type="spellEnd"/>
      <w:r w:rsidRPr="001C0D12">
        <w:rPr>
          <w:rFonts w:ascii="Narkisim" w:hAnsi="Narkisim"/>
          <w:rtl/>
        </w:rPr>
        <w:t>, הִנֵּה פְלֶשֶׁת וְצֹר עִם כּוּשׁ" –</w:t>
      </w:r>
      <w:r>
        <w:rPr>
          <w:rFonts w:cs="David" w:hint="cs"/>
          <w:rtl/>
        </w:rPr>
        <w:t xml:space="preserve"> </w:t>
      </w:r>
    </w:p>
    <w:p w:rsidR="00BF5EE2" w:rsidRDefault="00BF5EE2" w:rsidP="001C0D12">
      <w:pPr>
        <w:rPr>
          <w:rtl/>
        </w:rPr>
      </w:pPr>
      <w:r w:rsidRPr="001C0D12">
        <w:rPr>
          <w:rFonts w:ascii="Narkisim" w:hAnsi="Narkisim"/>
          <w:rtl/>
        </w:rPr>
        <w:t>הזכרת "כּוּשׁ" עם "פְּלֶשֶׁת וְצֹר" מסמנת</w:t>
      </w:r>
      <w:r>
        <w:rPr>
          <w:rFonts w:hint="cs"/>
          <w:rtl/>
        </w:rPr>
        <w:t xml:space="preserve"> זמן ברור </w:t>
      </w:r>
      <w:r>
        <w:rPr>
          <w:rtl/>
        </w:rPr>
        <w:t>–</w:t>
      </w:r>
      <w:r>
        <w:rPr>
          <w:rFonts w:hint="cs"/>
          <w:rtl/>
        </w:rPr>
        <w:t xml:space="preserve"> </w:t>
      </w:r>
    </w:p>
    <w:p w:rsidR="00BF5EE2" w:rsidRPr="00DE47AE" w:rsidRDefault="00BF5EE2" w:rsidP="00EA181D">
      <w:pPr>
        <w:rPr>
          <w:rFonts w:ascii="Narkisim" w:hAnsi="Narkisim"/>
          <w:sz w:val="24"/>
          <w:rtl/>
        </w:rPr>
      </w:pPr>
      <w:r>
        <w:rPr>
          <w:rFonts w:hint="cs"/>
          <w:rtl/>
        </w:rPr>
        <w:t>בימי חזקיהו, השתלטו על מצרים 'הפַּרעונים השחורים' מכּוּש</w:t>
      </w:r>
      <w:r w:rsidR="00DE47AE">
        <w:rPr>
          <w:rFonts w:hint="cs"/>
          <w:rtl/>
        </w:rPr>
        <w:t>;</w:t>
      </w:r>
      <w:r w:rsidRPr="00DE47AE">
        <w:rPr>
          <w:rStyle w:val="a5"/>
          <w:b/>
          <w:rtl/>
        </w:rPr>
        <w:footnoteReference w:id="3"/>
      </w:r>
      <w:r>
        <w:rPr>
          <w:rFonts w:hint="cs"/>
          <w:rtl/>
        </w:rPr>
        <w:t xml:space="preserve"> אחד מהם היה </w:t>
      </w:r>
      <w:r w:rsidRPr="00DE47AE">
        <w:rPr>
          <w:rFonts w:ascii="Narkisim" w:hAnsi="Narkisim"/>
          <w:sz w:val="24"/>
          <w:rtl/>
        </w:rPr>
        <w:t>פַּרעֹה "</w:t>
      </w:r>
      <w:proofErr w:type="spellStart"/>
      <w:r w:rsidRPr="00DE47AE">
        <w:rPr>
          <w:rFonts w:ascii="Narkisim" w:hAnsi="Narkisim"/>
          <w:sz w:val="24"/>
          <w:rtl/>
        </w:rPr>
        <w:t>תִּרְהָקָה</w:t>
      </w:r>
      <w:proofErr w:type="spellEnd"/>
      <w:r w:rsidRPr="00DE47AE">
        <w:rPr>
          <w:rFonts w:ascii="Narkisim" w:hAnsi="Narkisim"/>
          <w:sz w:val="24"/>
          <w:rtl/>
        </w:rPr>
        <w:t xml:space="preserve"> מֶלֶךְ כּוּשׁ",</w:t>
      </w:r>
      <w:r w:rsidR="00DE47AE">
        <w:rPr>
          <w:rStyle w:val="a5"/>
          <w:rtl/>
        </w:rPr>
        <w:footnoteReference w:id="4"/>
      </w:r>
      <w:r w:rsidRPr="00DE47AE">
        <w:rPr>
          <w:rFonts w:ascii="Narkisim" w:hAnsi="Narkisim"/>
          <w:sz w:val="24"/>
          <w:rtl/>
        </w:rPr>
        <w:t xml:space="preserve"> שעלה ממצרים</w:t>
      </w:r>
      <w:r>
        <w:rPr>
          <w:rFonts w:hint="cs"/>
          <w:rtl/>
        </w:rPr>
        <w:t xml:space="preserve"> עם כוח צבאי נגד סנחריב מלך אשור, בזמן המצור האשורי על ירושלִַם </w:t>
      </w:r>
      <w:r>
        <w:rPr>
          <w:rtl/>
        </w:rPr>
        <w:t>–</w:t>
      </w:r>
      <w:r>
        <w:rPr>
          <w:rFonts w:hint="cs"/>
          <w:rtl/>
        </w:rPr>
        <w:t xml:space="preserve"> המורדים נגד אשור בצור </w:t>
      </w:r>
      <w:proofErr w:type="spellStart"/>
      <w:r>
        <w:rPr>
          <w:rFonts w:hint="cs"/>
          <w:rtl/>
        </w:rPr>
        <w:t>ובפלשת</w:t>
      </w:r>
      <w:proofErr w:type="spellEnd"/>
      <w:r>
        <w:rPr>
          <w:rFonts w:hint="cs"/>
          <w:rtl/>
        </w:rPr>
        <w:t xml:space="preserve"> סמכו </w:t>
      </w:r>
      <w:r w:rsidRPr="00DE47AE">
        <w:rPr>
          <w:rFonts w:ascii="Narkisim" w:hAnsi="Narkisim"/>
          <w:sz w:val="24"/>
          <w:rtl/>
        </w:rPr>
        <w:t>על עזרה מצרית, וגם "</w:t>
      </w:r>
      <w:proofErr w:type="spellStart"/>
      <w:r w:rsidRPr="00DE47AE">
        <w:rPr>
          <w:rFonts w:ascii="Narkisim" w:hAnsi="Narkisim"/>
          <w:sz w:val="24"/>
          <w:rtl/>
        </w:rPr>
        <w:t>מְרֹאדַך</w:t>
      </w:r>
      <w:proofErr w:type="spellEnd"/>
      <w:r w:rsidRPr="00DE47AE">
        <w:rPr>
          <w:rFonts w:ascii="Narkisim" w:hAnsi="Narkisim"/>
          <w:sz w:val="24"/>
          <w:rtl/>
        </w:rPr>
        <w:t>ְ בַּלְאֲדָן"</w:t>
      </w:r>
      <w:r w:rsidR="00EA181D">
        <w:rPr>
          <w:rFonts w:ascii="Narkisim" w:hAnsi="Narkisim" w:hint="cs"/>
          <w:sz w:val="24"/>
          <w:rtl/>
        </w:rPr>
        <w:t>,</w:t>
      </w:r>
      <w:r w:rsidR="00EA181D">
        <w:rPr>
          <w:rStyle w:val="a5"/>
          <w:rtl/>
        </w:rPr>
        <w:footnoteReference w:id="5"/>
      </w:r>
      <w:r w:rsidR="00EA181D">
        <w:rPr>
          <w:rFonts w:ascii="Narkisim" w:hAnsi="Narkisim"/>
          <w:sz w:val="24"/>
          <w:rtl/>
        </w:rPr>
        <w:t xml:space="preserve"> </w:t>
      </w:r>
      <w:r w:rsidRPr="00DE47AE">
        <w:rPr>
          <w:rFonts w:ascii="Narkisim" w:hAnsi="Narkisim"/>
          <w:sz w:val="24"/>
          <w:rtl/>
        </w:rPr>
        <w:t>המורד מבבל</w:t>
      </w:r>
      <w:r w:rsidR="00EA181D">
        <w:rPr>
          <w:rFonts w:ascii="Narkisim" w:hAnsi="Narkisim" w:hint="cs"/>
          <w:sz w:val="24"/>
          <w:rtl/>
        </w:rPr>
        <w:t>,</w:t>
      </w:r>
      <w:r w:rsidRPr="00DE47AE">
        <w:rPr>
          <w:rStyle w:val="a5"/>
          <w:rtl/>
        </w:rPr>
        <w:footnoteReference w:id="6"/>
      </w:r>
      <w:r w:rsidRPr="00DE47AE">
        <w:rPr>
          <w:rFonts w:ascii="Narkisim" w:hAnsi="Narkisim"/>
          <w:sz w:val="24"/>
          <w:rtl/>
        </w:rPr>
        <w:t xml:space="preserve"> שלח שליחים אל חזקיהו, הוא </w:t>
      </w:r>
      <w:proofErr w:type="spellStart"/>
      <w:r w:rsidRPr="00DE47AE">
        <w:rPr>
          <w:rFonts w:ascii="Narkisim" w:hAnsi="Narkisim"/>
          <w:sz w:val="24"/>
          <w:rtl/>
        </w:rPr>
        <w:t>ה"אִיש</w:t>
      </w:r>
      <w:proofErr w:type="spellEnd"/>
      <w:r w:rsidRPr="00DE47AE">
        <w:rPr>
          <w:rFonts w:ascii="Narkisim" w:hAnsi="Narkisim"/>
          <w:sz w:val="24"/>
          <w:rtl/>
        </w:rPr>
        <w:t>ׁ יֻלַּד בָּהּ, וְהוּא יְכוֹנְנֶהָ..."</w:t>
      </w:r>
      <w:r w:rsidR="00EA181D">
        <w:rPr>
          <w:rFonts w:ascii="Narkisim" w:hAnsi="Narkisim" w:hint="cs"/>
          <w:sz w:val="24"/>
          <w:rtl/>
        </w:rPr>
        <w:t>,</w:t>
      </w:r>
      <w:r w:rsidRPr="00DE47AE">
        <w:rPr>
          <w:rStyle w:val="a5"/>
          <w:rtl/>
        </w:rPr>
        <w:footnoteReference w:id="7"/>
      </w:r>
      <w:r w:rsidRPr="00DE47AE">
        <w:rPr>
          <w:rFonts w:ascii="Narkisim" w:hAnsi="Narkisim"/>
          <w:sz w:val="24"/>
          <w:rtl/>
        </w:rPr>
        <w:t xml:space="preserve"> אשר תחת הנהגתו ובזכות תפילתו לפני ה'</w:t>
      </w:r>
      <w:r w:rsidR="00EA181D">
        <w:rPr>
          <w:rFonts w:ascii="Narkisim" w:hAnsi="Narkisim" w:hint="cs"/>
          <w:sz w:val="24"/>
          <w:rtl/>
        </w:rPr>
        <w:t>,</w:t>
      </w:r>
      <w:r w:rsidR="00EA181D">
        <w:rPr>
          <w:rStyle w:val="a5"/>
          <w:rtl/>
        </w:rPr>
        <w:footnoteReference w:id="8"/>
      </w:r>
      <w:r w:rsidR="00EA181D">
        <w:rPr>
          <w:rFonts w:ascii="Narkisim" w:hAnsi="Narkisim"/>
          <w:sz w:val="24"/>
          <w:rtl/>
        </w:rPr>
        <w:t xml:space="preserve"> </w:t>
      </w:r>
      <w:r w:rsidRPr="00DE47AE">
        <w:rPr>
          <w:rFonts w:ascii="Narkisim" w:hAnsi="Narkisim"/>
          <w:sz w:val="24"/>
          <w:rtl/>
        </w:rPr>
        <w:t xml:space="preserve">ניצלה "עִיר הָאֱ-לֹהִים".  </w:t>
      </w:r>
    </w:p>
    <w:p w:rsidR="00BF5EE2" w:rsidRPr="00DE47AE" w:rsidRDefault="00BF5EE2" w:rsidP="00EA181D">
      <w:pPr>
        <w:rPr>
          <w:rFonts w:ascii="Narkisim" w:hAnsi="Narkisim"/>
          <w:sz w:val="24"/>
          <w:rtl/>
        </w:rPr>
      </w:pPr>
      <w:r w:rsidRPr="00DE47AE">
        <w:rPr>
          <w:rFonts w:ascii="Narkisim" w:hAnsi="Narkisim"/>
          <w:sz w:val="24"/>
          <w:rtl/>
        </w:rPr>
        <w:t xml:space="preserve">לפנינו שיר הלל על הצלת ירושלִַם מיד סנחריב, הוא </w:t>
      </w:r>
      <w:proofErr w:type="spellStart"/>
      <w:r w:rsidRPr="00DE47AE">
        <w:rPr>
          <w:rFonts w:ascii="Narkisim" w:hAnsi="Narkisim"/>
          <w:sz w:val="24"/>
          <w:rtl/>
        </w:rPr>
        <w:t>ה"רַהַב</w:t>
      </w:r>
      <w:proofErr w:type="spellEnd"/>
      <w:r w:rsidRPr="00DE47AE">
        <w:rPr>
          <w:rFonts w:ascii="Narkisim" w:hAnsi="Narkisim"/>
          <w:sz w:val="24"/>
          <w:rtl/>
        </w:rPr>
        <w:t>"</w:t>
      </w:r>
      <w:r w:rsidRPr="00DE47AE">
        <w:rPr>
          <w:rStyle w:val="a5"/>
          <w:rtl/>
        </w:rPr>
        <w:footnoteReference w:id="9"/>
      </w:r>
      <w:r w:rsidRPr="00DE47AE">
        <w:rPr>
          <w:rFonts w:ascii="Narkisim" w:hAnsi="Narkisim"/>
          <w:sz w:val="24"/>
          <w:rtl/>
        </w:rPr>
        <w:t xml:space="preserve"> </w:t>
      </w:r>
      <w:proofErr w:type="spellStart"/>
      <w:r w:rsidRPr="00DE47AE">
        <w:rPr>
          <w:rFonts w:ascii="Narkisim" w:hAnsi="Narkisim"/>
          <w:sz w:val="24"/>
          <w:rtl/>
        </w:rPr>
        <w:t>המעצמתי</w:t>
      </w:r>
      <w:proofErr w:type="spellEnd"/>
      <w:r w:rsidRPr="00DE47AE">
        <w:rPr>
          <w:rFonts w:ascii="Narkisim" w:hAnsi="Narkisim"/>
          <w:sz w:val="24"/>
          <w:rtl/>
        </w:rPr>
        <w:t xml:space="preserve"> בעת ההיא, כפי שגלוי לכל קורא בנאומי "</w:t>
      </w:r>
      <w:proofErr w:type="spellStart"/>
      <w:r w:rsidRPr="00DE47AE">
        <w:rPr>
          <w:rFonts w:ascii="Narkisim" w:hAnsi="Narkisim"/>
          <w:sz w:val="24"/>
          <w:rtl/>
        </w:rPr>
        <w:t>רַבְשָׁקֵה</w:t>
      </w:r>
      <w:proofErr w:type="spellEnd"/>
      <w:r w:rsidRPr="00DE47AE">
        <w:rPr>
          <w:rFonts w:ascii="Narkisim" w:hAnsi="Narkisim"/>
          <w:sz w:val="24"/>
          <w:rtl/>
        </w:rPr>
        <w:t>" מול חומות ירושלִַם</w:t>
      </w:r>
      <w:r w:rsidR="00EA181D">
        <w:rPr>
          <w:rFonts w:ascii="Narkisim" w:hAnsi="Narkisim" w:hint="cs"/>
          <w:sz w:val="24"/>
          <w:rtl/>
        </w:rPr>
        <w:t>.</w:t>
      </w:r>
      <w:r w:rsidR="00EA181D">
        <w:rPr>
          <w:rStyle w:val="a5"/>
          <w:rtl/>
        </w:rPr>
        <w:footnoteReference w:id="10"/>
      </w:r>
      <w:r w:rsidRPr="00DE47AE">
        <w:rPr>
          <w:rFonts w:ascii="Narkisim" w:hAnsi="Narkisim"/>
          <w:sz w:val="24"/>
          <w:rtl/>
        </w:rPr>
        <w:t xml:space="preserve">       </w:t>
      </w:r>
    </w:p>
    <w:p w:rsidR="00BF5EE2" w:rsidRPr="000A7876" w:rsidRDefault="00EA181D" w:rsidP="00E416EB">
      <w:pPr>
        <w:jc w:val="center"/>
        <w:rPr>
          <w:rFonts w:ascii="Narkisim" w:hAnsi="Narkisim"/>
          <w:b/>
          <w:bCs/>
          <w:color w:val="44546A" w:themeColor="text2"/>
          <w:sz w:val="24"/>
          <w:rtl/>
        </w:rPr>
      </w:pPr>
      <w:r w:rsidRPr="000A7876">
        <w:rPr>
          <w:rFonts w:ascii="Narkisim" w:hAnsi="Narkisim"/>
          <w:b/>
          <w:bCs/>
          <w:color w:val="44546A" w:themeColor="text2"/>
          <w:sz w:val="24"/>
          <w:rtl/>
        </w:rPr>
        <w:t>"</w:t>
      </w:r>
      <w:r w:rsidR="00BF5EE2" w:rsidRPr="000A7876">
        <w:rPr>
          <w:rFonts w:ascii="Narkisim" w:hAnsi="Narkisim"/>
          <w:b/>
          <w:bCs/>
          <w:color w:val="44546A" w:themeColor="text2"/>
          <w:sz w:val="24"/>
          <w:rtl/>
        </w:rPr>
        <w:t xml:space="preserve">לִבְנֵי קֹרַח מִזְמוֹר שִׁיר, </w:t>
      </w:r>
    </w:p>
    <w:p w:rsidR="00BF5EE2" w:rsidRPr="000A7876" w:rsidRDefault="00BF5EE2" w:rsidP="00E416EB">
      <w:pPr>
        <w:jc w:val="center"/>
        <w:rPr>
          <w:rFonts w:ascii="Narkisim" w:hAnsi="Narkisim"/>
          <w:b/>
          <w:bCs/>
          <w:color w:val="44546A" w:themeColor="text2"/>
          <w:sz w:val="24"/>
          <w:rtl/>
        </w:rPr>
      </w:pPr>
      <w:proofErr w:type="spellStart"/>
      <w:r w:rsidRPr="000A7876">
        <w:rPr>
          <w:rFonts w:ascii="Narkisim" w:hAnsi="Narkisim"/>
          <w:b/>
          <w:bCs/>
          <w:color w:val="44546A" w:themeColor="text2"/>
          <w:sz w:val="24"/>
          <w:rtl/>
        </w:rPr>
        <w:t>יְסוּדָתו</w:t>
      </w:r>
      <w:proofErr w:type="spellEnd"/>
      <w:r w:rsidRPr="000A7876">
        <w:rPr>
          <w:rFonts w:ascii="Narkisim" w:hAnsi="Narkisim"/>
          <w:b/>
          <w:bCs/>
          <w:color w:val="44546A" w:themeColor="text2"/>
          <w:sz w:val="24"/>
          <w:rtl/>
        </w:rPr>
        <w:t xml:space="preserve">ֹ בְּהַרְרֵי קֹדֶשׁ –  </w:t>
      </w:r>
    </w:p>
    <w:p w:rsidR="00BF5EE2" w:rsidRPr="000A7876" w:rsidRDefault="00BF5EE2" w:rsidP="00E416EB">
      <w:pPr>
        <w:jc w:val="center"/>
        <w:rPr>
          <w:rFonts w:ascii="Narkisim" w:hAnsi="Narkisim"/>
          <w:b/>
          <w:bCs/>
          <w:color w:val="44546A" w:themeColor="text2"/>
          <w:sz w:val="24"/>
          <w:rtl/>
        </w:rPr>
      </w:pPr>
      <w:r w:rsidRPr="000A7876">
        <w:rPr>
          <w:rFonts w:ascii="Narkisim" w:hAnsi="Narkisim"/>
          <w:b/>
          <w:bCs/>
          <w:color w:val="44546A" w:themeColor="text2"/>
          <w:sz w:val="24"/>
          <w:rtl/>
        </w:rPr>
        <w:t xml:space="preserve">אֹהֵב ה' שַׁעֲרֵי צִיּוֹן מִכֹּל מִשְׁכְּנוֹת יַעֲקֹב –  </w:t>
      </w:r>
    </w:p>
    <w:p w:rsidR="00BF5EE2" w:rsidRPr="000A7876" w:rsidRDefault="00BF5EE2" w:rsidP="00E416EB">
      <w:pPr>
        <w:jc w:val="center"/>
        <w:rPr>
          <w:rFonts w:ascii="Narkisim" w:hAnsi="Narkisim"/>
          <w:b/>
          <w:bCs/>
          <w:color w:val="44546A" w:themeColor="text2"/>
          <w:sz w:val="24"/>
          <w:rtl/>
        </w:rPr>
      </w:pPr>
      <w:r w:rsidRPr="000A7876">
        <w:rPr>
          <w:rFonts w:ascii="Narkisim" w:hAnsi="Narkisim"/>
          <w:b/>
          <w:bCs/>
          <w:color w:val="44546A" w:themeColor="text2"/>
          <w:sz w:val="24"/>
          <w:rtl/>
        </w:rPr>
        <w:t>נִכְבָּדוֹת מְדֻבָּר בָּךְ עִיר הָאֱ-לֹהִים</w:t>
      </w:r>
      <w:r w:rsidRPr="000A7876">
        <w:rPr>
          <w:rFonts w:ascii="Narkisim" w:hAnsi="Narkisim"/>
          <w:color w:val="44546A" w:themeColor="text2"/>
          <w:szCs w:val="20"/>
          <w:rtl/>
        </w:rPr>
        <w:t xml:space="preserve"> [בדברי הנבואה]</w:t>
      </w:r>
      <w:r w:rsidRPr="000A7876">
        <w:rPr>
          <w:rFonts w:ascii="Narkisim" w:hAnsi="Narkisim"/>
          <w:b/>
          <w:bCs/>
          <w:color w:val="44546A" w:themeColor="text2"/>
          <w:sz w:val="24"/>
          <w:rtl/>
        </w:rPr>
        <w:t xml:space="preserve">, </w:t>
      </w:r>
    </w:p>
    <w:p w:rsidR="00BF5EE2" w:rsidRPr="000A7876" w:rsidRDefault="00BF5EE2" w:rsidP="00E416EB">
      <w:pPr>
        <w:jc w:val="center"/>
        <w:rPr>
          <w:rFonts w:ascii="Narkisim" w:hAnsi="Narkisim"/>
          <w:b/>
          <w:bCs/>
          <w:sz w:val="24"/>
          <w:rtl/>
        </w:rPr>
      </w:pPr>
      <w:r w:rsidRPr="000A7876">
        <w:rPr>
          <w:rFonts w:ascii="Narkisim" w:hAnsi="Narkisim"/>
          <w:b/>
          <w:bCs/>
          <w:color w:val="44546A" w:themeColor="text2"/>
          <w:sz w:val="24"/>
          <w:rtl/>
        </w:rPr>
        <w:t xml:space="preserve">סֶלָה – </w:t>
      </w:r>
      <w:r w:rsidRPr="000A7876">
        <w:rPr>
          <w:rFonts w:ascii="Narkisim" w:hAnsi="Narkisim"/>
          <w:b/>
          <w:bCs/>
          <w:sz w:val="24"/>
          <w:rtl/>
        </w:rPr>
        <w:t xml:space="preserve"> </w:t>
      </w:r>
    </w:p>
    <w:p w:rsidR="00BF5EE2" w:rsidRPr="000A7876" w:rsidRDefault="00BF5EE2" w:rsidP="00E416EB">
      <w:pPr>
        <w:jc w:val="center"/>
        <w:rPr>
          <w:rFonts w:ascii="Narkisim" w:hAnsi="Narkisim"/>
          <w:b/>
          <w:bCs/>
          <w:sz w:val="16"/>
          <w:szCs w:val="16"/>
          <w:rtl/>
        </w:rPr>
      </w:pPr>
    </w:p>
    <w:p w:rsidR="00BF5EE2" w:rsidRPr="000A7876" w:rsidRDefault="00BF5EE2" w:rsidP="00E416EB">
      <w:pPr>
        <w:jc w:val="center"/>
        <w:rPr>
          <w:rFonts w:ascii="Narkisim" w:hAnsi="Narkisim"/>
          <w:b/>
          <w:bCs/>
          <w:color w:val="5B9BD5" w:themeColor="accent1"/>
          <w:sz w:val="24"/>
          <w:rtl/>
        </w:rPr>
      </w:pPr>
      <w:r w:rsidRPr="000A7876">
        <w:rPr>
          <w:rFonts w:ascii="Narkisim" w:hAnsi="Narkisim"/>
          <w:b/>
          <w:bCs/>
          <w:color w:val="5B9BD5" w:themeColor="accent1"/>
          <w:sz w:val="24"/>
          <w:rtl/>
        </w:rPr>
        <w:t>אַזְכִּיר</w:t>
      </w:r>
      <w:r w:rsidRPr="000A7876">
        <w:rPr>
          <w:rFonts w:ascii="Narkisim" w:hAnsi="Narkisim"/>
          <w:color w:val="5B9BD5" w:themeColor="accent1"/>
          <w:szCs w:val="20"/>
          <w:rtl/>
        </w:rPr>
        <w:t xml:space="preserve"> (=אשפוט)</w:t>
      </w:r>
      <w:r w:rsidRPr="000A7876">
        <w:rPr>
          <w:rFonts w:ascii="Narkisim" w:hAnsi="Narkisim"/>
          <w:b/>
          <w:bCs/>
          <w:color w:val="5B9BD5" w:themeColor="accent1"/>
          <w:sz w:val="24"/>
          <w:rtl/>
        </w:rPr>
        <w:t xml:space="preserve"> רַהַב</w:t>
      </w:r>
      <w:r w:rsidRPr="000A7876">
        <w:rPr>
          <w:rFonts w:ascii="Narkisim" w:hAnsi="Narkisim"/>
          <w:color w:val="5B9BD5" w:themeColor="accent1"/>
          <w:szCs w:val="20"/>
          <w:rtl/>
        </w:rPr>
        <w:t xml:space="preserve"> (=סנחריב)</w:t>
      </w:r>
      <w:r w:rsidRPr="000A7876">
        <w:rPr>
          <w:rFonts w:ascii="Narkisim" w:hAnsi="Narkisim"/>
          <w:b/>
          <w:bCs/>
          <w:color w:val="5B9BD5" w:themeColor="accent1"/>
          <w:sz w:val="24"/>
          <w:rtl/>
        </w:rPr>
        <w:t xml:space="preserve"> וּבָבֶל</w:t>
      </w:r>
      <w:r w:rsidRPr="000A7876">
        <w:rPr>
          <w:rFonts w:ascii="Narkisim" w:hAnsi="Narkisim"/>
          <w:color w:val="5B9BD5" w:themeColor="accent1"/>
          <w:szCs w:val="20"/>
          <w:rtl/>
        </w:rPr>
        <w:t xml:space="preserve"> (=</w:t>
      </w:r>
      <w:proofErr w:type="spellStart"/>
      <w:r w:rsidRPr="000A7876">
        <w:rPr>
          <w:rFonts w:ascii="Narkisim" w:hAnsi="Narkisim"/>
          <w:color w:val="5B9BD5" w:themeColor="accent1"/>
          <w:szCs w:val="20"/>
          <w:rtl/>
        </w:rPr>
        <w:t>מְרֹאדַך</w:t>
      </w:r>
      <w:proofErr w:type="spellEnd"/>
      <w:r w:rsidRPr="000A7876">
        <w:rPr>
          <w:rFonts w:ascii="Narkisim" w:hAnsi="Narkisim"/>
          <w:color w:val="5B9BD5" w:themeColor="accent1"/>
          <w:szCs w:val="20"/>
          <w:rtl/>
        </w:rPr>
        <w:t xml:space="preserve"> בַּלאֲדָן)</w:t>
      </w:r>
      <w:r w:rsidRPr="000A7876">
        <w:rPr>
          <w:rFonts w:ascii="Narkisim" w:hAnsi="Narkisim"/>
          <w:b/>
          <w:bCs/>
          <w:color w:val="5B9BD5" w:themeColor="accent1"/>
          <w:sz w:val="24"/>
          <w:rtl/>
        </w:rPr>
        <w:t>, </w:t>
      </w:r>
    </w:p>
    <w:p w:rsidR="00BF5EE2" w:rsidRPr="000A7876" w:rsidRDefault="00BF5EE2" w:rsidP="00E416EB">
      <w:pPr>
        <w:jc w:val="center"/>
        <w:rPr>
          <w:rFonts w:ascii="Narkisim" w:hAnsi="Narkisim"/>
          <w:b/>
          <w:bCs/>
          <w:color w:val="5B9BD5" w:themeColor="accent1"/>
          <w:sz w:val="24"/>
          <w:rtl/>
        </w:rPr>
      </w:pPr>
      <w:proofErr w:type="spellStart"/>
      <w:r w:rsidRPr="000A7876">
        <w:rPr>
          <w:rFonts w:ascii="Narkisim" w:hAnsi="Narkisim"/>
          <w:b/>
          <w:bCs/>
          <w:color w:val="5B9BD5" w:themeColor="accent1"/>
          <w:sz w:val="24"/>
          <w:rtl/>
        </w:rPr>
        <w:t>לְיֹדְעָי</w:t>
      </w:r>
      <w:proofErr w:type="spellEnd"/>
      <w:r w:rsidRPr="000A7876">
        <w:rPr>
          <w:rFonts w:ascii="Narkisim" w:hAnsi="Narkisim"/>
          <w:color w:val="5B9BD5" w:themeColor="accent1"/>
          <w:szCs w:val="20"/>
          <w:rtl/>
        </w:rPr>
        <w:t xml:space="preserve"> (=לפי הנביאים, ישעיהו)</w:t>
      </w:r>
      <w:r w:rsidRPr="000A7876">
        <w:rPr>
          <w:rFonts w:ascii="Narkisim" w:hAnsi="Narkisim"/>
          <w:b/>
          <w:bCs/>
          <w:color w:val="5B9BD5" w:themeColor="accent1"/>
          <w:sz w:val="24"/>
          <w:rtl/>
        </w:rPr>
        <w:t xml:space="preserve">, </w:t>
      </w:r>
    </w:p>
    <w:p w:rsidR="00BF5EE2" w:rsidRPr="000A7876" w:rsidRDefault="00BF5EE2" w:rsidP="00E416EB">
      <w:pPr>
        <w:jc w:val="center"/>
        <w:rPr>
          <w:rFonts w:ascii="Narkisim" w:hAnsi="Narkisim"/>
          <w:b/>
          <w:bCs/>
          <w:color w:val="5B9BD5" w:themeColor="accent1"/>
          <w:sz w:val="24"/>
          <w:rtl/>
        </w:rPr>
      </w:pPr>
      <w:r w:rsidRPr="000A7876">
        <w:rPr>
          <w:rFonts w:ascii="Narkisim" w:hAnsi="Narkisim"/>
          <w:b/>
          <w:bCs/>
          <w:color w:val="5B9BD5" w:themeColor="accent1"/>
          <w:sz w:val="24"/>
          <w:rtl/>
        </w:rPr>
        <w:t>הִנֵּה פְלֶשֶׁת וְצֹר</w:t>
      </w:r>
      <w:r w:rsidRPr="000A7876">
        <w:rPr>
          <w:rFonts w:ascii="Narkisim" w:hAnsi="Narkisim"/>
          <w:color w:val="5B9BD5" w:themeColor="accent1"/>
          <w:szCs w:val="20"/>
          <w:rtl/>
        </w:rPr>
        <w:t xml:space="preserve"> [המורדות באשור]</w:t>
      </w:r>
      <w:r w:rsidRPr="000A7876">
        <w:rPr>
          <w:rFonts w:ascii="Narkisim" w:hAnsi="Narkisim"/>
          <w:b/>
          <w:bCs/>
          <w:color w:val="5B9BD5" w:themeColor="accent1"/>
          <w:sz w:val="24"/>
          <w:rtl/>
        </w:rPr>
        <w:t xml:space="preserve"> עִם כּוּשׁ, </w:t>
      </w:r>
    </w:p>
    <w:p w:rsidR="00BF5EE2" w:rsidRPr="000A7876" w:rsidRDefault="00BF5EE2" w:rsidP="00E416EB">
      <w:pPr>
        <w:jc w:val="center"/>
        <w:rPr>
          <w:rFonts w:ascii="Narkisim" w:hAnsi="Narkisim"/>
          <w:b/>
          <w:bCs/>
          <w:color w:val="5B9BD5" w:themeColor="accent1"/>
          <w:sz w:val="24"/>
          <w:rtl/>
        </w:rPr>
      </w:pPr>
      <w:r w:rsidRPr="000A7876">
        <w:rPr>
          <w:rFonts w:ascii="Narkisim" w:hAnsi="Narkisim"/>
          <w:b/>
          <w:bCs/>
          <w:color w:val="5B9BD5" w:themeColor="accent1"/>
          <w:sz w:val="24"/>
          <w:rtl/>
        </w:rPr>
        <w:t>זֶה</w:t>
      </w:r>
      <w:r w:rsidRPr="000A7876">
        <w:rPr>
          <w:rFonts w:ascii="Narkisim" w:hAnsi="Narkisim"/>
          <w:color w:val="5B9BD5" w:themeColor="accent1"/>
          <w:szCs w:val="20"/>
          <w:rtl/>
        </w:rPr>
        <w:t xml:space="preserve"> (=פרעה הכושי]</w:t>
      </w:r>
      <w:r w:rsidRPr="000A7876">
        <w:rPr>
          <w:rFonts w:ascii="Narkisim" w:hAnsi="Narkisim"/>
          <w:b/>
          <w:bCs/>
          <w:color w:val="5B9BD5" w:themeColor="accent1"/>
          <w:sz w:val="24"/>
          <w:rtl/>
        </w:rPr>
        <w:t xml:space="preserve"> יֻלַּד שָׁם</w:t>
      </w:r>
      <w:r w:rsidRPr="000A7876">
        <w:rPr>
          <w:rFonts w:ascii="Narkisim" w:hAnsi="Narkisim"/>
          <w:color w:val="5B9BD5" w:themeColor="accent1"/>
          <w:szCs w:val="20"/>
          <w:rtl/>
        </w:rPr>
        <w:t xml:space="preserve"> [ולא יושיע]</w:t>
      </w:r>
      <w:r w:rsidRPr="000A7876">
        <w:rPr>
          <w:rFonts w:ascii="Narkisim" w:hAnsi="Narkisim"/>
          <w:b/>
          <w:bCs/>
          <w:color w:val="5B9BD5" w:themeColor="accent1"/>
          <w:sz w:val="24"/>
          <w:rtl/>
        </w:rPr>
        <w:t xml:space="preserve">; </w:t>
      </w:r>
    </w:p>
    <w:p w:rsidR="00BF5EE2" w:rsidRPr="000A7876" w:rsidRDefault="00BF5EE2" w:rsidP="00E416EB">
      <w:pPr>
        <w:jc w:val="center"/>
        <w:rPr>
          <w:rFonts w:ascii="Narkisim" w:hAnsi="Narkisim"/>
          <w:b/>
          <w:bCs/>
          <w:color w:val="5B9BD5" w:themeColor="accent1"/>
          <w:sz w:val="24"/>
          <w:rtl/>
        </w:rPr>
      </w:pPr>
      <w:r w:rsidRPr="000A7876">
        <w:rPr>
          <w:rFonts w:ascii="Narkisim" w:hAnsi="Narkisim"/>
          <w:b/>
          <w:bCs/>
          <w:color w:val="5B9BD5" w:themeColor="accent1"/>
          <w:sz w:val="24"/>
          <w:rtl/>
        </w:rPr>
        <w:t>וּלְצִיּוֹן יֵאָמַר אִישׁ, וְאִישׁ יֻלַּד בָּהּ</w:t>
      </w:r>
      <w:r w:rsidRPr="000A7876">
        <w:rPr>
          <w:rFonts w:ascii="Narkisim" w:hAnsi="Narkisim"/>
          <w:color w:val="5B9BD5" w:themeColor="accent1"/>
          <w:szCs w:val="20"/>
          <w:rtl/>
        </w:rPr>
        <w:t xml:space="preserve"> (=חזקיהו)</w:t>
      </w:r>
      <w:r w:rsidRPr="000A7876">
        <w:rPr>
          <w:rFonts w:ascii="Narkisim" w:hAnsi="Narkisim"/>
          <w:b/>
          <w:bCs/>
          <w:color w:val="5B9BD5" w:themeColor="accent1"/>
          <w:sz w:val="24"/>
          <w:rtl/>
        </w:rPr>
        <w:t xml:space="preserve">, </w:t>
      </w:r>
    </w:p>
    <w:p w:rsidR="00BF5EE2" w:rsidRPr="000A7876" w:rsidRDefault="00BF5EE2" w:rsidP="00E416EB">
      <w:pPr>
        <w:jc w:val="center"/>
        <w:rPr>
          <w:rFonts w:ascii="Narkisim" w:hAnsi="Narkisim"/>
          <w:b/>
          <w:bCs/>
          <w:color w:val="5B9BD5" w:themeColor="accent1"/>
          <w:sz w:val="24"/>
          <w:rtl/>
        </w:rPr>
      </w:pPr>
      <w:r w:rsidRPr="000A7876">
        <w:rPr>
          <w:rFonts w:ascii="Narkisim" w:hAnsi="Narkisim"/>
          <w:b/>
          <w:bCs/>
          <w:color w:val="5B9BD5" w:themeColor="accent1"/>
          <w:sz w:val="24"/>
          <w:rtl/>
        </w:rPr>
        <w:t>וְהוּא יְכוֹנְנֶהָ</w:t>
      </w:r>
      <w:r w:rsidRPr="000A7876">
        <w:rPr>
          <w:rFonts w:ascii="Narkisim" w:hAnsi="Narkisim"/>
          <w:color w:val="5B9BD5" w:themeColor="accent1"/>
          <w:szCs w:val="20"/>
          <w:rtl/>
        </w:rPr>
        <w:t xml:space="preserve"> [מִכוח]</w:t>
      </w:r>
      <w:r w:rsidRPr="000A7876">
        <w:rPr>
          <w:rFonts w:ascii="Narkisim" w:hAnsi="Narkisim"/>
          <w:b/>
          <w:bCs/>
          <w:color w:val="5B9BD5" w:themeColor="accent1"/>
          <w:sz w:val="24"/>
          <w:rtl/>
        </w:rPr>
        <w:t xml:space="preserve"> עֶלְיוֹן;</w:t>
      </w:r>
    </w:p>
    <w:p w:rsidR="00BF5EE2" w:rsidRPr="000A7876" w:rsidRDefault="00BF5EE2" w:rsidP="00E416EB">
      <w:pPr>
        <w:jc w:val="center"/>
        <w:rPr>
          <w:rFonts w:ascii="Narkisim" w:hAnsi="Narkisim"/>
          <w:b/>
          <w:bCs/>
          <w:color w:val="5B9BD5" w:themeColor="accent1"/>
          <w:sz w:val="24"/>
          <w:rtl/>
        </w:rPr>
      </w:pPr>
      <w:r w:rsidRPr="000A7876">
        <w:rPr>
          <w:rFonts w:ascii="Narkisim" w:hAnsi="Narkisim"/>
          <w:color w:val="5B9BD5" w:themeColor="accent1"/>
          <w:szCs w:val="20"/>
          <w:rtl/>
        </w:rPr>
        <w:lastRenderedPageBreak/>
        <w:t xml:space="preserve">[כי] </w:t>
      </w:r>
      <w:r w:rsidRPr="000A7876">
        <w:rPr>
          <w:rFonts w:ascii="Narkisim" w:hAnsi="Narkisim"/>
          <w:b/>
          <w:bCs/>
          <w:color w:val="5B9BD5" w:themeColor="accent1"/>
          <w:sz w:val="24"/>
          <w:rtl/>
        </w:rPr>
        <w:t>ה' יִסְפֹּר בִּכְתוֹב עַמִּים</w:t>
      </w:r>
      <w:r w:rsidRPr="000A7876">
        <w:rPr>
          <w:rStyle w:val="a5"/>
          <w:b/>
          <w:color w:val="5B9BD5" w:themeColor="accent1"/>
          <w:rtl/>
        </w:rPr>
        <w:footnoteReference w:id="11"/>
      </w:r>
      <w:r w:rsidRPr="000A7876">
        <w:rPr>
          <w:rFonts w:ascii="Narkisim" w:hAnsi="Narkisim"/>
          <w:color w:val="5B9BD5" w:themeColor="accent1"/>
          <w:sz w:val="18"/>
          <w:szCs w:val="18"/>
          <w:rtl/>
        </w:rPr>
        <w:t xml:space="preserve"> </w:t>
      </w:r>
      <w:r w:rsidRPr="000A7876">
        <w:rPr>
          <w:rFonts w:ascii="Narkisim" w:hAnsi="Narkisim"/>
          <w:color w:val="5B9BD5" w:themeColor="accent1"/>
          <w:szCs w:val="20"/>
          <w:rtl/>
        </w:rPr>
        <w:t>[למשפט]</w:t>
      </w:r>
      <w:r w:rsidRPr="000A7876">
        <w:rPr>
          <w:rFonts w:ascii="Narkisim" w:hAnsi="Narkisim"/>
          <w:b/>
          <w:bCs/>
          <w:color w:val="5B9BD5" w:themeColor="accent1"/>
          <w:sz w:val="24"/>
          <w:rtl/>
        </w:rPr>
        <w:t xml:space="preserve">, </w:t>
      </w:r>
    </w:p>
    <w:p w:rsidR="00BF5EE2" w:rsidRPr="000A7876" w:rsidRDefault="00BF5EE2" w:rsidP="00E416EB">
      <w:pPr>
        <w:jc w:val="center"/>
        <w:rPr>
          <w:rFonts w:ascii="Narkisim" w:hAnsi="Narkisim"/>
          <w:b/>
          <w:bCs/>
          <w:color w:val="5B9BD5" w:themeColor="accent1"/>
          <w:sz w:val="24"/>
          <w:rtl/>
        </w:rPr>
      </w:pPr>
      <w:r w:rsidRPr="000A7876">
        <w:rPr>
          <w:rFonts w:ascii="Narkisim" w:hAnsi="Narkisim"/>
          <w:b/>
          <w:bCs/>
          <w:color w:val="5B9BD5" w:themeColor="accent1"/>
          <w:sz w:val="24"/>
          <w:rtl/>
        </w:rPr>
        <w:t>זֶה</w:t>
      </w:r>
      <w:r w:rsidRPr="000A7876">
        <w:rPr>
          <w:rFonts w:ascii="Narkisim" w:hAnsi="Narkisim"/>
          <w:color w:val="5B9BD5" w:themeColor="accent1"/>
          <w:szCs w:val="20"/>
          <w:rtl/>
        </w:rPr>
        <w:t xml:space="preserve"> (=סנחריב)</w:t>
      </w:r>
      <w:r w:rsidRPr="000A7876">
        <w:rPr>
          <w:rFonts w:ascii="Narkisim" w:hAnsi="Narkisim"/>
          <w:b/>
          <w:bCs/>
          <w:color w:val="5B9BD5" w:themeColor="accent1"/>
          <w:sz w:val="24"/>
          <w:rtl/>
        </w:rPr>
        <w:t xml:space="preserve"> יֻלַּד שָׁם</w:t>
      </w:r>
      <w:r w:rsidRPr="000A7876">
        <w:rPr>
          <w:rFonts w:ascii="Narkisim" w:hAnsi="Narkisim"/>
          <w:color w:val="5B9BD5" w:themeColor="accent1"/>
          <w:szCs w:val="20"/>
          <w:rtl/>
        </w:rPr>
        <w:t xml:space="preserve"> (=בנינוה) [ושָם </w:t>
      </w:r>
      <w:proofErr w:type="spellStart"/>
      <w:r w:rsidRPr="000A7876">
        <w:rPr>
          <w:rFonts w:ascii="Narkisim" w:hAnsi="Narkisim"/>
          <w:color w:val="5B9BD5" w:themeColor="accent1"/>
          <w:szCs w:val="20"/>
          <w:rtl/>
        </w:rPr>
        <w:t>יִשָפֵט</w:t>
      </w:r>
      <w:proofErr w:type="spellEnd"/>
      <w:r w:rsidRPr="000A7876">
        <w:rPr>
          <w:rFonts w:ascii="Narkisim" w:hAnsi="Narkisim"/>
          <w:color w:val="5B9BD5" w:themeColor="accent1"/>
          <w:szCs w:val="20"/>
          <w:rtl/>
        </w:rPr>
        <w:t>]</w:t>
      </w:r>
      <w:r w:rsidRPr="000A7876">
        <w:rPr>
          <w:rFonts w:ascii="Narkisim" w:hAnsi="Narkisim"/>
          <w:b/>
          <w:bCs/>
          <w:color w:val="5B9BD5" w:themeColor="accent1"/>
          <w:sz w:val="24"/>
          <w:rtl/>
        </w:rPr>
        <w:t xml:space="preserve">, </w:t>
      </w:r>
    </w:p>
    <w:p w:rsidR="00BF5EE2" w:rsidRPr="000A7876" w:rsidRDefault="00BF5EE2" w:rsidP="00E416EB">
      <w:pPr>
        <w:jc w:val="center"/>
        <w:rPr>
          <w:rFonts w:ascii="Narkisim" w:hAnsi="Narkisim"/>
          <w:b/>
          <w:bCs/>
          <w:sz w:val="24"/>
          <w:rtl/>
        </w:rPr>
      </w:pPr>
      <w:r w:rsidRPr="000A7876">
        <w:rPr>
          <w:rFonts w:ascii="Narkisim" w:hAnsi="Narkisim"/>
          <w:b/>
          <w:bCs/>
          <w:color w:val="5B9BD5" w:themeColor="accent1"/>
          <w:sz w:val="24"/>
          <w:rtl/>
        </w:rPr>
        <w:t xml:space="preserve">סֶלָה. </w:t>
      </w:r>
    </w:p>
    <w:p w:rsidR="00BF5EE2" w:rsidRPr="000A7876" w:rsidRDefault="00BF5EE2" w:rsidP="00E416EB">
      <w:pPr>
        <w:jc w:val="center"/>
        <w:rPr>
          <w:rFonts w:ascii="Narkisim" w:hAnsi="Narkisim"/>
          <w:b/>
          <w:bCs/>
          <w:sz w:val="24"/>
          <w:rtl/>
        </w:rPr>
      </w:pPr>
    </w:p>
    <w:p w:rsidR="00BF5EE2" w:rsidRPr="000A7876" w:rsidRDefault="00BF5EE2" w:rsidP="00E416EB">
      <w:pPr>
        <w:jc w:val="center"/>
        <w:rPr>
          <w:rFonts w:ascii="Narkisim" w:hAnsi="Narkisim"/>
          <w:b/>
          <w:bCs/>
          <w:sz w:val="24"/>
          <w:rtl/>
        </w:rPr>
      </w:pPr>
      <w:r w:rsidRPr="000A7876">
        <w:rPr>
          <w:rFonts w:ascii="Narkisim" w:hAnsi="Narkisim"/>
          <w:b/>
          <w:bCs/>
          <w:sz w:val="24"/>
          <w:rtl/>
        </w:rPr>
        <w:t>וְשָׁרִים כְּחֹלְלִים</w:t>
      </w:r>
      <w:r w:rsidRPr="000A7876">
        <w:rPr>
          <w:rStyle w:val="a5"/>
          <w:b/>
          <w:rtl/>
        </w:rPr>
        <w:footnoteReference w:id="12"/>
      </w:r>
      <w:r w:rsidRPr="000A7876">
        <w:rPr>
          <w:rFonts w:ascii="Narkisim" w:hAnsi="Narkisim"/>
          <w:szCs w:val="20"/>
          <w:rtl/>
        </w:rPr>
        <w:t xml:space="preserve"> (=ובעת המחולות) [בהצלת העיר]</w:t>
      </w:r>
      <w:r w:rsidRPr="000A7876">
        <w:rPr>
          <w:rFonts w:ascii="Narkisim" w:hAnsi="Narkisim"/>
          <w:b/>
          <w:bCs/>
          <w:sz w:val="24"/>
          <w:rtl/>
        </w:rPr>
        <w:t>, </w:t>
      </w:r>
    </w:p>
    <w:p w:rsidR="00BF5EE2" w:rsidRDefault="00BF5EE2" w:rsidP="00BF5EE2">
      <w:pPr>
        <w:jc w:val="center"/>
        <w:rPr>
          <w:rFonts w:ascii="Narkisim" w:hAnsi="Narkisim"/>
          <w:rtl/>
        </w:rPr>
      </w:pPr>
      <w:r w:rsidRPr="000A7876">
        <w:rPr>
          <w:rFonts w:ascii="Narkisim" w:hAnsi="Narkisim"/>
          <w:b/>
          <w:bCs/>
          <w:sz w:val="24"/>
          <w:rtl/>
        </w:rPr>
        <w:t>כָּל מַעְיָנַי</w:t>
      </w:r>
      <w:r w:rsidRPr="000A7876">
        <w:rPr>
          <w:rFonts w:ascii="Narkisim" w:hAnsi="Narkisim"/>
          <w:szCs w:val="20"/>
          <w:rtl/>
        </w:rPr>
        <w:t xml:space="preserve"> (=זרימת תקוותי)</w:t>
      </w:r>
      <w:r w:rsidRPr="000A7876">
        <w:rPr>
          <w:rFonts w:ascii="Narkisim" w:hAnsi="Narkisim"/>
          <w:b/>
          <w:bCs/>
          <w:sz w:val="24"/>
          <w:rtl/>
        </w:rPr>
        <w:t xml:space="preserve"> בָּךְ</w:t>
      </w:r>
      <w:r w:rsidRPr="000A7876">
        <w:rPr>
          <w:rFonts w:ascii="Narkisim" w:hAnsi="Narkisim"/>
          <w:szCs w:val="20"/>
          <w:rtl/>
        </w:rPr>
        <w:t xml:space="preserve"> (=בה')</w:t>
      </w:r>
      <w:r w:rsidR="000A7876">
        <w:rPr>
          <w:rFonts w:ascii="Narkisim" w:hAnsi="Narkisim" w:hint="cs"/>
          <w:b/>
          <w:bCs/>
          <w:sz w:val="24"/>
          <w:rtl/>
        </w:rPr>
        <w:t>"</w:t>
      </w:r>
      <w:r w:rsidRPr="000A7876">
        <w:rPr>
          <w:rFonts w:ascii="Narkisim" w:hAnsi="Narkisim"/>
          <w:b/>
          <w:bCs/>
          <w:sz w:val="24"/>
          <w:rtl/>
        </w:rPr>
        <w:t>.</w:t>
      </w:r>
    </w:p>
    <w:p w:rsidR="00794FFF" w:rsidRDefault="00794FFF" w:rsidP="00BF5EE2">
      <w:pPr>
        <w:jc w:val="center"/>
        <w:rPr>
          <w:rFonts w:ascii="Narkisim" w:hAnsi="Narkisim"/>
          <w:rtl/>
        </w:rPr>
      </w:pPr>
    </w:p>
    <w:p w:rsidR="00794FFF" w:rsidRPr="00794FFF" w:rsidRDefault="00794FFF" w:rsidP="00BF5EE2">
      <w:pPr>
        <w:jc w:val="center"/>
        <w:rPr>
          <w:rFonts w:ascii="Narkisim" w:hAnsi="Narkisim"/>
          <w:szCs w:val="20"/>
        </w:rPr>
      </w:pPr>
      <w:r w:rsidRPr="00794FFF">
        <w:rPr>
          <w:rFonts w:ascii="Narkisim" w:hAnsi="Narkisim" w:hint="cs"/>
          <w:szCs w:val="20"/>
          <w:rtl/>
        </w:rPr>
        <w:t>(תהילים פ"ז)</w:t>
      </w:r>
    </w:p>
    <w:tbl>
      <w:tblPr>
        <w:tblpPr w:leftFromText="180" w:rightFromText="180" w:vertAnchor="text" w:horzAnchor="margin" w:tblpXSpec="right" w:tblpY="1748"/>
        <w:bidiVisual/>
        <w:tblW w:w="4678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9841DC" w:rsidRPr="003A79B4" w:rsidTr="000A7876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841DC" w:rsidRPr="003A79B4" w:rsidRDefault="009841DC" w:rsidP="000A7876">
            <w:pPr>
              <w:pStyle w:val="ab"/>
              <w:rPr>
                <w:rFonts w:ascii="Narkisim" w:hAnsi="Narkisim"/>
                <w:noProof w:val="0"/>
              </w:rPr>
            </w:pPr>
            <w:r w:rsidRPr="003A79B4">
              <w:rPr>
                <w:rFonts w:ascii="Narkisim" w:hAnsi="Narkisim"/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841DC" w:rsidRPr="003A79B4" w:rsidRDefault="009841DC" w:rsidP="000A7876">
            <w:pPr>
              <w:pStyle w:val="ab"/>
              <w:ind w:left="-170" w:right="-170"/>
              <w:rPr>
                <w:rFonts w:ascii="Narkisim" w:hAnsi="Narkisim"/>
                <w:noProof w:val="0"/>
              </w:rPr>
            </w:pPr>
            <w:r w:rsidRPr="003A79B4">
              <w:rPr>
                <w:rFonts w:ascii="Narkisim" w:hAnsi="Narkisim"/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41DC" w:rsidRPr="003A79B4" w:rsidRDefault="009841DC" w:rsidP="000A7876">
            <w:pPr>
              <w:pStyle w:val="ab"/>
              <w:rPr>
                <w:rFonts w:ascii="Narkisim" w:hAnsi="Narkisim"/>
                <w:noProof w:val="0"/>
              </w:rPr>
            </w:pPr>
            <w:r w:rsidRPr="003A79B4">
              <w:rPr>
                <w:rFonts w:ascii="Narkisim" w:hAnsi="Narkisim"/>
                <w:noProof w:val="0"/>
                <w:rtl/>
              </w:rPr>
              <w:t>*</w:t>
            </w:r>
          </w:p>
        </w:tc>
      </w:tr>
      <w:tr w:rsidR="009841DC" w:rsidRPr="003A79B4" w:rsidTr="000A7876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841DC" w:rsidRPr="003A79B4" w:rsidRDefault="009841DC" w:rsidP="000A7876">
            <w:pPr>
              <w:pStyle w:val="ab"/>
              <w:rPr>
                <w:rFonts w:ascii="Narkisim" w:hAnsi="Narkisim"/>
                <w:noProof w:val="0"/>
              </w:rPr>
            </w:pPr>
            <w:r w:rsidRPr="003A79B4">
              <w:rPr>
                <w:rFonts w:ascii="Narkisim" w:hAnsi="Narkisim"/>
                <w:noProof w:val="0"/>
                <w:rtl/>
              </w:rPr>
              <w:t>* * * * * * * * * 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841DC" w:rsidRPr="003A79B4" w:rsidRDefault="009841DC" w:rsidP="000A7876">
            <w:pPr>
              <w:pStyle w:val="ab"/>
              <w:spacing w:line="276" w:lineRule="auto"/>
              <w:rPr>
                <w:rFonts w:ascii="Narkisim" w:hAnsi="Narkisim"/>
                <w:noProof w:val="0"/>
                <w:rtl/>
              </w:rPr>
            </w:pPr>
            <w:r w:rsidRPr="003A79B4">
              <w:rPr>
                <w:rFonts w:ascii="Narkisim" w:hAnsi="Narkisim"/>
                <w:noProof w:val="0"/>
                <w:rtl/>
              </w:rPr>
              <w:t>כל הזכויות שמורות לישיבת הר עציון ולרב יואל בן-נון</w:t>
            </w:r>
          </w:p>
          <w:p w:rsidR="009841DC" w:rsidRPr="003A79B4" w:rsidRDefault="009841DC" w:rsidP="000A7876">
            <w:pPr>
              <w:pStyle w:val="ab"/>
              <w:spacing w:line="276" w:lineRule="auto"/>
              <w:rPr>
                <w:rFonts w:ascii="Narkisim" w:hAnsi="Narkisim"/>
                <w:noProof w:val="0"/>
                <w:rtl/>
              </w:rPr>
            </w:pPr>
            <w:r w:rsidRPr="003A79B4">
              <w:rPr>
                <w:rFonts w:ascii="Narkisim" w:hAnsi="Narkisim"/>
                <w:noProof w:val="0"/>
                <w:rtl/>
              </w:rPr>
              <w:t>עורך: אלישע אורון, תשע"ז</w:t>
            </w:r>
          </w:p>
          <w:p w:rsidR="009841DC" w:rsidRPr="003A79B4" w:rsidRDefault="009841DC" w:rsidP="000A7876">
            <w:pPr>
              <w:pStyle w:val="ab"/>
              <w:rPr>
                <w:rFonts w:ascii="Narkisim" w:hAnsi="Narkisim"/>
                <w:noProof w:val="0"/>
                <w:rtl/>
              </w:rPr>
            </w:pPr>
            <w:r w:rsidRPr="003A79B4">
              <w:rPr>
                <w:rFonts w:ascii="Narkisim" w:hAnsi="Narkisim"/>
                <w:noProof w:val="0"/>
                <w:rtl/>
              </w:rPr>
              <w:t>*******************************************************</w:t>
            </w:r>
          </w:p>
          <w:p w:rsidR="009841DC" w:rsidRPr="003A79B4" w:rsidRDefault="009841DC" w:rsidP="000A7876">
            <w:pPr>
              <w:pStyle w:val="ab"/>
              <w:rPr>
                <w:rFonts w:ascii="Narkisim" w:hAnsi="Narkisim"/>
                <w:noProof w:val="0"/>
                <w:rtl/>
              </w:rPr>
            </w:pPr>
          </w:p>
          <w:p w:rsidR="009841DC" w:rsidRPr="003A79B4" w:rsidRDefault="009841DC" w:rsidP="000A7876">
            <w:pPr>
              <w:pStyle w:val="ab"/>
              <w:rPr>
                <w:rFonts w:ascii="Narkisim" w:hAnsi="Narkisim"/>
                <w:noProof w:val="0"/>
                <w:rtl/>
              </w:rPr>
            </w:pPr>
            <w:r w:rsidRPr="003A79B4">
              <w:rPr>
                <w:rFonts w:ascii="Narkisim" w:hAnsi="Narkisim"/>
                <w:noProof w:val="0"/>
                <w:rtl/>
              </w:rPr>
              <w:t xml:space="preserve">בית המדרש </w:t>
            </w:r>
            <w:proofErr w:type="spellStart"/>
            <w:r w:rsidRPr="003A79B4">
              <w:rPr>
                <w:rFonts w:ascii="Narkisim" w:hAnsi="Narkisim"/>
                <w:noProof w:val="0"/>
                <w:rtl/>
              </w:rPr>
              <w:t>הוירטואלי</w:t>
            </w:r>
            <w:proofErr w:type="spellEnd"/>
            <w:r w:rsidRPr="003A79B4">
              <w:rPr>
                <w:rFonts w:ascii="Narkisim" w:hAnsi="Narkisim"/>
                <w:noProof w:val="0"/>
                <w:rtl/>
              </w:rPr>
              <w:t xml:space="preserve"> שליד ישיבת הר עציון</w:t>
            </w:r>
          </w:p>
          <w:p w:rsidR="009841DC" w:rsidRPr="003A79B4" w:rsidRDefault="009841DC" w:rsidP="000A7876">
            <w:pPr>
              <w:pStyle w:val="ab"/>
              <w:rPr>
                <w:rFonts w:ascii="Narkisim" w:hAnsi="Narkisim"/>
                <w:noProof w:val="0"/>
                <w:rtl/>
              </w:rPr>
            </w:pPr>
            <w:r w:rsidRPr="003A79B4">
              <w:rPr>
                <w:rFonts w:ascii="Narkisim" w:hAnsi="Narkisim"/>
                <w:noProof w:val="0"/>
                <w:rtl/>
              </w:rPr>
              <w:t>האתר בעברית:</w:t>
            </w:r>
            <w:r w:rsidRPr="003A79B4">
              <w:rPr>
                <w:rFonts w:ascii="Narkisim" w:hAnsi="Narkisim"/>
                <w:noProof w:val="0"/>
                <w:rtl/>
              </w:rPr>
              <w:tab/>
            </w:r>
            <w:hyperlink r:id="rId8" w:history="1">
              <w:r w:rsidRPr="003A79B4">
                <w:rPr>
                  <w:rStyle w:val="Hyperlink"/>
                  <w:rFonts w:ascii="Narkisim" w:hAnsi="Narkisim"/>
                </w:rPr>
                <w:t>http://www.etzion.org.il/vbm</w:t>
              </w:r>
            </w:hyperlink>
          </w:p>
          <w:p w:rsidR="009841DC" w:rsidRPr="003A79B4" w:rsidRDefault="009841DC" w:rsidP="000A7876">
            <w:pPr>
              <w:pStyle w:val="ab"/>
              <w:rPr>
                <w:rFonts w:ascii="Narkisim" w:hAnsi="Narkisim"/>
                <w:noProof w:val="0"/>
                <w:rtl/>
              </w:rPr>
            </w:pPr>
            <w:r w:rsidRPr="003A79B4">
              <w:rPr>
                <w:rFonts w:ascii="Narkisim" w:hAnsi="Narkisim"/>
                <w:noProof w:val="0"/>
                <w:rtl/>
              </w:rPr>
              <w:t>האתר באנגלית:</w:t>
            </w:r>
            <w:r w:rsidRPr="003A79B4">
              <w:rPr>
                <w:rFonts w:ascii="Narkisim" w:hAnsi="Narkisim"/>
                <w:noProof w:val="0"/>
                <w:rtl/>
              </w:rPr>
              <w:tab/>
            </w:r>
            <w:hyperlink r:id="rId9" w:history="1">
              <w:r w:rsidRPr="003A79B4">
                <w:rPr>
                  <w:rStyle w:val="Hyperlink"/>
                  <w:rFonts w:ascii="Narkisim" w:hAnsi="Narkisim"/>
                </w:rPr>
                <w:t>http://www.vbm-torah.org</w:t>
              </w:r>
            </w:hyperlink>
          </w:p>
          <w:p w:rsidR="009841DC" w:rsidRPr="003A79B4" w:rsidRDefault="009841DC" w:rsidP="000A7876">
            <w:pPr>
              <w:pStyle w:val="ab"/>
              <w:rPr>
                <w:rFonts w:ascii="Narkisim" w:hAnsi="Narkisim"/>
                <w:noProof w:val="0"/>
                <w:rtl/>
              </w:rPr>
            </w:pPr>
          </w:p>
          <w:p w:rsidR="009841DC" w:rsidRPr="003A79B4" w:rsidRDefault="009841DC" w:rsidP="000A7876">
            <w:pPr>
              <w:pStyle w:val="ab"/>
              <w:rPr>
                <w:rFonts w:ascii="Narkisim" w:hAnsi="Narkisim"/>
                <w:noProof w:val="0"/>
                <w:rtl/>
              </w:rPr>
            </w:pPr>
            <w:r w:rsidRPr="003A79B4">
              <w:rPr>
                <w:rFonts w:ascii="Narkisim" w:hAnsi="Narkisim"/>
                <w:noProof w:val="0"/>
                <w:rtl/>
              </w:rPr>
              <w:t xml:space="preserve">משרדי בית המדרש </w:t>
            </w:r>
            <w:proofErr w:type="spellStart"/>
            <w:r w:rsidRPr="003A79B4">
              <w:rPr>
                <w:rFonts w:ascii="Narkisim" w:hAnsi="Narkisim"/>
                <w:noProof w:val="0"/>
                <w:rtl/>
              </w:rPr>
              <w:t>הוירטואלי</w:t>
            </w:r>
            <w:proofErr w:type="spellEnd"/>
            <w:r w:rsidRPr="003A79B4">
              <w:rPr>
                <w:rFonts w:ascii="Narkisim" w:hAnsi="Narkisim"/>
                <w:noProof w:val="0"/>
                <w:rtl/>
              </w:rPr>
              <w:t xml:space="preserve">: 02-9937300 שלוחה 5 </w:t>
            </w:r>
          </w:p>
          <w:p w:rsidR="009841DC" w:rsidRPr="003A79B4" w:rsidRDefault="009841DC" w:rsidP="000A7876">
            <w:pPr>
              <w:pStyle w:val="ab"/>
              <w:rPr>
                <w:rFonts w:ascii="Narkisim" w:hAnsi="Narkisim"/>
                <w:noProof w:val="0"/>
              </w:rPr>
            </w:pPr>
            <w:r w:rsidRPr="003A79B4">
              <w:rPr>
                <w:rFonts w:ascii="Narkisim" w:hAnsi="Narkisim"/>
                <w:noProof w:val="0"/>
                <w:rtl/>
              </w:rPr>
              <w:t xml:space="preserve">דואל: </w:t>
            </w:r>
            <w:hyperlink r:id="rId10" w:history="1">
              <w:r w:rsidRPr="003A79B4">
                <w:rPr>
                  <w:rStyle w:val="Hyperlink"/>
                  <w:rFonts w:ascii="Narkisim" w:hAnsi="Narkisim"/>
                </w:rPr>
                <w:t>office@etzion.org.il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41DC" w:rsidRPr="003A79B4" w:rsidRDefault="009841DC" w:rsidP="000A7876">
            <w:pPr>
              <w:pStyle w:val="ab"/>
              <w:rPr>
                <w:rFonts w:ascii="Narkisim" w:hAnsi="Narkisim"/>
                <w:noProof w:val="0"/>
              </w:rPr>
            </w:pPr>
            <w:r w:rsidRPr="003A79B4">
              <w:rPr>
                <w:rFonts w:ascii="Narkisim" w:hAnsi="Narkisim"/>
                <w:noProof w:val="0"/>
                <w:rtl/>
              </w:rPr>
              <w:t xml:space="preserve">* * * * * * * * * * </w:t>
            </w:r>
          </w:p>
        </w:tc>
      </w:tr>
      <w:tr w:rsidR="009841DC" w:rsidRPr="003A79B4" w:rsidTr="000A7876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841DC" w:rsidRPr="003A79B4" w:rsidRDefault="009841DC" w:rsidP="000A7876">
            <w:pPr>
              <w:pStyle w:val="ab"/>
              <w:rPr>
                <w:rFonts w:ascii="Narkisim" w:hAnsi="Narkisim"/>
                <w:noProof w:val="0"/>
              </w:rPr>
            </w:pPr>
            <w:r w:rsidRPr="003A79B4">
              <w:rPr>
                <w:rFonts w:ascii="Narkisim" w:hAnsi="Narkisim"/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841DC" w:rsidRPr="003A79B4" w:rsidRDefault="009841DC" w:rsidP="000A7876">
            <w:pPr>
              <w:pStyle w:val="ab"/>
              <w:ind w:left="-227" w:right="-227"/>
              <w:rPr>
                <w:rFonts w:ascii="Narkisim" w:hAnsi="Narkisim"/>
                <w:noProof w:val="0"/>
              </w:rPr>
            </w:pPr>
            <w:r w:rsidRPr="003A79B4">
              <w:rPr>
                <w:rFonts w:ascii="Narkisim" w:hAnsi="Narkisim"/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41DC" w:rsidRPr="003A79B4" w:rsidRDefault="009841DC" w:rsidP="000A7876">
            <w:pPr>
              <w:pStyle w:val="ab"/>
              <w:rPr>
                <w:rFonts w:ascii="Narkisim" w:hAnsi="Narkisim"/>
                <w:noProof w:val="0"/>
                <w:rtl/>
              </w:rPr>
            </w:pPr>
            <w:r w:rsidRPr="003A79B4">
              <w:rPr>
                <w:rFonts w:ascii="Narkisim" w:hAnsi="Narkisim"/>
                <w:noProof w:val="0"/>
                <w:rtl/>
              </w:rPr>
              <w:t>*</w:t>
            </w:r>
          </w:p>
        </w:tc>
      </w:tr>
    </w:tbl>
    <w:p w:rsidR="009424A4" w:rsidRDefault="009424A4" w:rsidP="007201B6">
      <w:pPr>
        <w:pStyle w:val="aff"/>
        <w:rPr>
          <w:rtl/>
        </w:rPr>
      </w:pPr>
    </w:p>
    <w:p w:rsidR="009424A4" w:rsidRDefault="009424A4" w:rsidP="007201B6">
      <w:pPr>
        <w:pStyle w:val="aff"/>
        <w:rPr>
          <w:rtl/>
        </w:rPr>
      </w:pPr>
    </w:p>
    <w:sectPr w:rsidR="009424A4">
      <w:headerReference w:type="default" r:id="rId11"/>
      <w:headerReference w:type="first" r:id="rId12"/>
      <w:type w:val="continuous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741" w:rsidRDefault="00FE7741">
      <w:r>
        <w:separator/>
      </w:r>
    </w:p>
  </w:endnote>
  <w:endnote w:type="continuationSeparator" w:id="0">
    <w:p w:rsidR="00FE7741" w:rsidRDefault="00FE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ttman Keren"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741" w:rsidRDefault="00FE7741">
      <w:r>
        <w:separator/>
      </w:r>
    </w:p>
  </w:footnote>
  <w:footnote w:type="continuationSeparator" w:id="0">
    <w:p w:rsidR="00FE7741" w:rsidRDefault="00FE7741">
      <w:r>
        <w:continuationSeparator/>
      </w:r>
    </w:p>
  </w:footnote>
  <w:footnote w:id="1">
    <w:p w:rsidR="001C0D12" w:rsidRPr="00DE47AE" w:rsidRDefault="001C0D12">
      <w:pPr>
        <w:pStyle w:val="a3"/>
        <w:rPr>
          <w:rFonts w:ascii="Narkisim" w:hAnsi="Narkisim"/>
        </w:rPr>
      </w:pPr>
      <w:r w:rsidRPr="00DE47AE">
        <w:rPr>
          <w:rStyle w:val="a5"/>
          <w:sz w:val="20"/>
          <w:szCs w:val="20"/>
        </w:rPr>
        <w:footnoteRef/>
      </w:r>
      <w:r w:rsidRPr="00DE47AE">
        <w:rPr>
          <w:rFonts w:ascii="Narkisim" w:hAnsi="Narkisim"/>
          <w:rtl/>
        </w:rPr>
        <w:t xml:space="preserve"> ישעיהו ל"א, ה.</w:t>
      </w:r>
    </w:p>
  </w:footnote>
  <w:footnote w:id="2">
    <w:p w:rsidR="001C0D12" w:rsidRPr="00DE47AE" w:rsidRDefault="001C0D12">
      <w:pPr>
        <w:pStyle w:val="a3"/>
        <w:rPr>
          <w:rFonts w:ascii="Narkisim" w:hAnsi="Narkisim"/>
        </w:rPr>
      </w:pPr>
      <w:r w:rsidRPr="00DE47AE">
        <w:rPr>
          <w:rStyle w:val="a5"/>
          <w:sz w:val="20"/>
          <w:szCs w:val="20"/>
        </w:rPr>
        <w:footnoteRef/>
      </w:r>
      <w:r w:rsidRPr="00DE47AE">
        <w:rPr>
          <w:rFonts w:ascii="Narkisim" w:hAnsi="Narkisim"/>
          <w:rtl/>
        </w:rPr>
        <w:t xml:space="preserve"> </w:t>
      </w:r>
      <w:r w:rsidRPr="00DE47AE">
        <w:rPr>
          <w:rFonts w:ascii="Narkisim" w:hAnsi="Narkisim"/>
          <w:rtl/>
        </w:rPr>
        <w:t>מלכים-ב כ"א, א.</w:t>
      </w:r>
    </w:p>
  </w:footnote>
  <w:footnote w:id="3">
    <w:p w:rsidR="00BF5EE2" w:rsidRPr="00DE47AE" w:rsidRDefault="00BF5EE2" w:rsidP="00BF5EE2">
      <w:pPr>
        <w:pStyle w:val="a3"/>
        <w:rPr>
          <w:rFonts w:ascii="Narkisim" w:hAnsi="Narkisim"/>
        </w:rPr>
      </w:pPr>
      <w:r w:rsidRPr="00DE47AE">
        <w:rPr>
          <w:rStyle w:val="a5"/>
          <w:sz w:val="20"/>
          <w:szCs w:val="20"/>
        </w:rPr>
        <w:footnoteRef/>
      </w:r>
      <w:r w:rsidRPr="00DE47AE">
        <w:rPr>
          <w:rFonts w:ascii="Narkisim" w:hAnsi="Narkisim"/>
          <w:rtl/>
        </w:rPr>
        <w:t xml:space="preserve"> </w:t>
      </w:r>
      <w:r w:rsidRPr="00DE47AE">
        <w:rPr>
          <w:rFonts w:ascii="Narkisim" w:hAnsi="Narkisim"/>
          <w:rtl/>
        </w:rPr>
        <w:t xml:space="preserve">בספרי, עם הרב בני לאו, ישעיהו – כציפורים עפות, עמ' 203, הבאנו את תמצית האירועים כרקע לישעיהו (כ'), כשהנביא הלך "עָרוֹם וְיָחֵף שָׁלֹשׁ שָׁנִים, אוֹת וּמוֹפֵת עַל מִצְרַיִם וְעַל כּוּשׁ", ושם הפניות.  </w:t>
      </w:r>
    </w:p>
  </w:footnote>
  <w:footnote w:id="4">
    <w:p w:rsidR="00DE47AE" w:rsidRDefault="00DE47AE" w:rsidP="00DE47AE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="00BF5EE2" w:rsidRPr="00DE47AE">
        <w:rPr>
          <w:rFonts w:hint="cs"/>
          <w:rtl/>
        </w:rPr>
        <w:t>מלכים-ב י"ט, ט; ישעיהו ל"ז, ט</w:t>
      </w:r>
      <w:r>
        <w:rPr>
          <w:rFonts w:hint="cs"/>
          <w:rtl/>
        </w:rPr>
        <w:t>.</w:t>
      </w:r>
    </w:p>
  </w:footnote>
  <w:footnote w:id="5">
    <w:p w:rsidR="00EA181D" w:rsidRDefault="00EA181D" w:rsidP="00EA181D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="00BF5EE2" w:rsidRPr="00EA181D">
        <w:rPr>
          <w:rFonts w:hint="cs"/>
          <w:rtl/>
        </w:rPr>
        <w:t>מלכים-ב כ'; ישעיהו ל"ט</w:t>
      </w:r>
      <w:r>
        <w:rPr>
          <w:rFonts w:hint="cs"/>
          <w:rtl/>
        </w:rPr>
        <w:t>.</w:t>
      </w:r>
    </w:p>
  </w:footnote>
  <w:footnote w:id="6">
    <w:p w:rsidR="00BF5EE2" w:rsidRPr="00DE47AE" w:rsidRDefault="00BF5EE2" w:rsidP="00BF5EE2">
      <w:pPr>
        <w:pStyle w:val="a3"/>
        <w:rPr>
          <w:rFonts w:ascii="Narkisim" w:hAnsi="Narkisim"/>
          <w:rtl/>
        </w:rPr>
      </w:pPr>
      <w:r w:rsidRPr="00DE47AE">
        <w:rPr>
          <w:rStyle w:val="a5"/>
          <w:sz w:val="20"/>
          <w:szCs w:val="20"/>
        </w:rPr>
        <w:footnoteRef/>
      </w:r>
      <w:r w:rsidRPr="00DE47AE">
        <w:rPr>
          <w:rFonts w:ascii="Narkisim" w:hAnsi="Narkisim"/>
          <w:rtl/>
        </w:rPr>
        <w:t xml:space="preserve"> </w:t>
      </w:r>
      <w:r w:rsidRPr="00DE47AE">
        <w:rPr>
          <w:rFonts w:ascii="Narkisim" w:hAnsi="Narkisim"/>
          <w:rtl/>
        </w:rPr>
        <w:t>ראו בספרנו הנ"ל, עמ' 221-217.</w:t>
      </w:r>
    </w:p>
  </w:footnote>
  <w:footnote w:id="7">
    <w:p w:rsidR="00BF5EE2" w:rsidRPr="00DE47AE" w:rsidRDefault="00BF5EE2" w:rsidP="00BF5EE2">
      <w:pPr>
        <w:pStyle w:val="a3"/>
        <w:rPr>
          <w:rFonts w:ascii="Narkisim" w:hAnsi="Narkisim"/>
          <w:rtl/>
        </w:rPr>
      </w:pPr>
      <w:r w:rsidRPr="00DE47AE">
        <w:rPr>
          <w:rStyle w:val="a5"/>
          <w:sz w:val="20"/>
          <w:szCs w:val="20"/>
        </w:rPr>
        <w:footnoteRef/>
      </w:r>
      <w:r w:rsidRPr="00DE47AE">
        <w:rPr>
          <w:rFonts w:ascii="Narkisim" w:hAnsi="Narkisim"/>
          <w:rtl/>
        </w:rPr>
        <w:t xml:space="preserve"> </w:t>
      </w:r>
      <w:r w:rsidRPr="00DE47AE">
        <w:rPr>
          <w:rFonts w:ascii="Narkisim" w:hAnsi="Narkisim"/>
          <w:rtl/>
        </w:rPr>
        <w:t xml:space="preserve">כדברי ישעיהו (ט', ה-ו) – "כִּי יֶלֶד יֻלַּד לָנוּ... עַל </w:t>
      </w:r>
      <w:proofErr w:type="spellStart"/>
      <w:r w:rsidRPr="00DE47AE">
        <w:rPr>
          <w:rFonts w:ascii="Narkisim" w:hAnsi="Narkisim"/>
          <w:rtl/>
        </w:rPr>
        <w:t>כִּסֵּא</w:t>
      </w:r>
      <w:proofErr w:type="spellEnd"/>
      <w:r w:rsidRPr="00DE47AE">
        <w:rPr>
          <w:rFonts w:ascii="Narkisim" w:hAnsi="Narkisim"/>
          <w:rtl/>
        </w:rPr>
        <w:t xml:space="preserve"> דָוִד וְעַל מַמְלַכְתּוֹ, לְהָכִין אֹתָהּ..."; וראו בספרנו הנ"ל, עמ' 166. </w:t>
      </w:r>
    </w:p>
  </w:footnote>
  <w:footnote w:id="8">
    <w:p w:rsidR="00EA181D" w:rsidRDefault="00EA181D" w:rsidP="00EA181D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="00BF5EE2" w:rsidRPr="00EA181D">
        <w:rPr>
          <w:rFonts w:hint="cs"/>
          <w:rtl/>
        </w:rPr>
        <w:t>מלכים-ב י"ט; ישעיהו ל"ז</w:t>
      </w:r>
      <w:r>
        <w:rPr>
          <w:rFonts w:hint="cs"/>
          <w:rtl/>
        </w:rPr>
        <w:t>.</w:t>
      </w:r>
    </w:p>
  </w:footnote>
  <w:footnote w:id="9">
    <w:p w:rsidR="00BF5EE2" w:rsidRPr="00DE47AE" w:rsidRDefault="00BF5EE2" w:rsidP="00BF5EE2">
      <w:pPr>
        <w:pStyle w:val="a3"/>
        <w:rPr>
          <w:rFonts w:ascii="Narkisim" w:hAnsi="Narkisim"/>
          <w:rtl/>
        </w:rPr>
      </w:pPr>
      <w:r w:rsidRPr="00DE47AE">
        <w:rPr>
          <w:rStyle w:val="a5"/>
          <w:sz w:val="20"/>
          <w:szCs w:val="20"/>
        </w:rPr>
        <w:footnoteRef/>
      </w:r>
      <w:r w:rsidRPr="00DE47AE">
        <w:rPr>
          <w:rFonts w:ascii="Narkisim" w:hAnsi="Narkisim"/>
          <w:rtl/>
        </w:rPr>
        <w:t xml:space="preserve"> </w:t>
      </w:r>
      <w:r w:rsidRPr="00DE47AE">
        <w:rPr>
          <w:rFonts w:ascii="Narkisim" w:hAnsi="Narkisim"/>
          <w:rtl/>
        </w:rPr>
        <w:t>רוב הפרשנים זיהו "רַהַב" עם מצרים, לפי ישעיהו (ל', ז), אבל כעבור זמן (ישעיהו נ"א, ט), זו בבל; במזמור פ"ז נזכרת מצרים בתור "כּוּש", ובבל ידועה; לכן "רַהַב" הוא סנחריב מלך אשור, שדבריו דברי רהב, גם בכתובות שלו, וגם בתנ"ך.</w:t>
      </w:r>
    </w:p>
  </w:footnote>
  <w:footnote w:id="10">
    <w:p w:rsidR="00EA181D" w:rsidRDefault="00EA181D" w:rsidP="00EA181D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EA181D">
        <w:rPr>
          <w:rFonts w:hint="cs"/>
          <w:rtl/>
        </w:rPr>
        <w:t>מלכים-ב י"ח-י"ט; ישעיהו ל"ו-ל"ז</w:t>
      </w:r>
      <w:r>
        <w:rPr>
          <w:rFonts w:hint="cs"/>
          <w:rtl/>
        </w:rPr>
        <w:t>.</w:t>
      </w:r>
    </w:p>
  </w:footnote>
  <w:footnote w:id="11">
    <w:p w:rsidR="00BF5EE2" w:rsidRPr="00DE47AE" w:rsidRDefault="00BF5EE2" w:rsidP="00BF5EE2">
      <w:pPr>
        <w:pStyle w:val="a3"/>
        <w:rPr>
          <w:rFonts w:ascii="Narkisim" w:hAnsi="Narkisim"/>
          <w:rtl/>
        </w:rPr>
      </w:pPr>
      <w:r w:rsidRPr="00DE47AE">
        <w:rPr>
          <w:rStyle w:val="a5"/>
          <w:sz w:val="20"/>
          <w:szCs w:val="20"/>
        </w:rPr>
        <w:footnoteRef/>
      </w:r>
      <w:r w:rsidRPr="00DE47AE">
        <w:rPr>
          <w:rFonts w:ascii="Narkisim" w:hAnsi="Narkisim"/>
          <w:rtl/>
        </w:rPr>
        <w:t xml:space="preserve"> </w:t>
      </w:r>
      <w:r w:rsidRPr="00DE47AE">
        <w:rPr>
          <w:rFonts w:ascii="Narkisim" w:hAnsi="Narkisim"/>
          <w:rtl/>
        </w:rPr>
        <w:t>"...כָּל הַכָּתוּב לַחַיִּים בִּירוּשָׁלִַם" (ישעיהו ד', ג); וראו 'כתיבה' בישעיהו (ח', א; ל', ח).</w:t>
      </w:r>
    </w:p>
  </w:footnote>
  <w:footnote w:id="12">
    <w:p w:rsidR="00BF5EE2" w:rsidRPr="00DE47AE" w:rsidRDefault="00BF5EE2" w:rsidP="00BF5EE2">
      <w:pPr>
        <w:pStyle w:val="a3"/>
        <w:rPr>
          <w:rFonts w:ascii="Narkisim" w:hAnsi="Narkisim"/>
        </w:rPr>
      </w:pPr>
      <w:r w:rsidRPr="00DE47AE">
        <w:rPr>
          <w:rStyle w:val="a5"/>
          <w:sz w:val="20"/>
          <w:szCs w:val="20"/>
        </w:rPr>
        <w:footnoteRef/>
      </w:r>
      <w:r w:rsidRPr="00DE47AE">
        <w:rPr>
          <w:rFonts w:ascii="Narkisim" w:hAnsi="Narkisim"/>
          <w:rtl/>
        </w:rPr>
        <w:t xml:space="preserve"> </w:t>
      </w:r>
      <w:r w:rsidRPr="00DE47AE">
        <w:rPr>
          <w:rFonts w:ascii="Narkisim" w:hAnsi="Narkisim"/>
          <w:rtl/>
        </w:rPr>
        <w:t xml:space="preserve">"הַשִּׁיר יִהְיֶה לָכֶם כְּלֵיל הִתְקַדֶּשׁ חָג, וְשִׂמְחַת לֵבָב כַּהוֹלֵךְ בֶּחָלִיל, לָבוֹא בְהַר ה' אֶל צוּר יִשְׂרָאֵל" (ישעיהו ל', </w:t>
      </w:r>
      <w:proofErr w:type="spellStart"/>
      <w:r w:rsidRPr="00DE47AE">
        <w:rPr>
          <w:rFonts w:ascii="Narkisim" w:hAnsi="Narkisim"/>
          <w:rtl/>
        </w:rPr>
        <w:t>כט</w:t>
      </w:r>
      <w:proofErr w:type="spellEnd"/>
      <w:r w:rsidRPr="00DE47AE">
        <w:rPr>
          <w:rFonts w:ascii="Narkisim" w:hAnsi="Narkisim"/>
          <w:rtl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804" w:rsidRDefault="00572804">
    <w:pPr>
      <w:pStyle w:val="a6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21"/>
        <w:rtl/>
      </w:rPr>
    </w:pPr>
    <w:r>
      <w:rPr>
        <w:b/>
        <w:bCs/>
        <w:sz w:val="21"/>
        <w:rtl/>
      </w:rPr>
      <w:t xml:space="preserve">- </w:t>
    </w:r>
    <w:r>
      <w:rPr>
        <w:b/>
        <w:bCs/>
        <w:sz w:val="21"/>
        <w:rtl/>
      </w:rPr>
      <w:fldChar w:fldCharType="begin"/>
    </w:r>
    <w:r>
      <w:rPr>
        <w:b/>
        <w:bCs/>
        <w:sz w:val="21"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sz w:val="21"/>
        <w:rtl/>
      </w:rPr>
      <w:instrText xml:space="preserve"> </w:instrText>
    </w:r>
    <w:r>
      <w:rPr>
        <w:b/>
        <w:bCs/>
        <w:sz w:val="21"/>
        <w:rtl/>
      </w:rPr>
      <w:fldChar w:fldCharType="separate"/>
    </w:r>
    <w:r w:rsidR="00794FFF">
      <w:rPr>
        <w:b/>
        <w:bCs/>
        <w:noProof/>
        <w:sz w:val="21"/>
        <w:rtl/>
      </w:rPr>
      <w:t>2</w:t>
    </w:r>
    <w:r>
      <w:rPr>
        <w:b/>
        <w:bCs/>
        <w:sz w:val="21"/>
        <w:rtl/>
      </w:rPr>
      <w:fldChar w:fldCharType="end"/>
    </w:r>
    <w:r>
      <w:rPr>
        <w:b/>
        <w:bCs/>
        <w:sz w:val="21"/>
        <w:rtl/>
      </w:rPr>
      <w:t xml:space="preserve"> -</w:t>
    </w:r>
  </w:p>
  <w:p w:rsidR="00572804" w:rsidRDefault="005728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Ind w:w="108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572804"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572804" w:rsidRDefault="00572804">
          <w:pPr>
            <w:pStyle w:val="a6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 xml:space="preserve">בית המדרש </w:t>
          </w:r>
          <w:proofErr w:type="spellStart"/>
          <w:r>
            <w:rPr>
              <w:sz w:val="21"/>
              <w:rtl/>
            </w:rPr>
            <w:t>הוירטואלי</w:t>
          </w:r>
          <w:proofErr w:type="spellEnd"/>
          <w:r>
            <w:rPr>
              <w:sz w:val="21"/>
              <w:rtl/>
            </w:rPr>
            <w:t xml:space="preserve"> (</w:t>
          </w:r>
          <w:r>
            <w:t>V.B.M</w:t>
          </w:r>
          <w:r>
            <w:rPr>
              <w:sz w:val="21"/>
              <w:rtl/>
            </w:rPr>
            <w:t xml:space="preserve">) </w:t>
          </w:r>
          <w:r>
            <w:rPr>
              <w:rFonts w:hint="cs"/>
              <w:sz w:val="21"/>
              <w:rtl/>
            </w:rPr>
            <w:t xml:space="preserve">ע"ש ישראל </w:t>
          </w:r>
          <w:proofErr w:type="spellStart"/>
          <w:r>
            <w:rPr>
              <w:rFonts w:hint="cs"/>
              <w:sz w:val="21"/>
              <w:rtl/>
            </w:rPr>
            <w:t>קושיצקי</w:t>
          </w:r>
          <w:proofErr w:type="spellEnd"/>
        </w:p>
        <w:p w:rsidR="00572804" w:rsidRDefault="00572804">
          <w:pPr>
            <w:pStyle w:val="a6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>שליד ישיבת הר עציון</w:t>
          </w:r>
        </w:p>
        <w:p w:rsidR="00572804" w:rsidRDefault="00572804">
          <w:pPr>
            <w:pStyle w:val="a6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</w:rPr>
          </w:pPr>
          <w:r>
            <w:rPr>
              <w:rFonts w:hint="cs"/>
              <w:sz w:val="21"/>
              <w:rtl/>
            </w:rPr>
            <w:t>נביאים מול מעצמות מאת הרב יואל בן-נון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:rsidR="00572804" w:rsidRDefault="00572804">
          <w:pPr>
            <w:pStyle w:val="a6"/>
            <w:tabs>
              <w:tab w:val="clear" w:pos="4153"/>
              <w:tab w:val="clear" w:pos="8306"/>
              <w:tab w:val="right" w:pos="8220"/>
            </w:tabs>
            <w:bidi w:val="0"/>
            <w:spacing w:after="0" w:line="240" w:lineRule="auto"/>
            <w:jc w:val="left"/>
            <w:rPr>
              <w:sz w:val="28"/>
            </w:rPr>
          </w:pPr>
          <w:r>
            <w:rPr>
              <w:b/>
              <w:bCs/>
              <w:sz w:val="28"/>
            </w:rPr>
            <w:t>www.etzion.org.il/vbm</w:t>
          </w:r>
        </w:p>
      </w:tc>
    </w:tr>
  </w:tbl>
  <w:p w:rsidR="00572804" w:rsidRDefault="00572804">
    <w:pPr>
      <w:pStyle w:val="a6"/>
      <w:rPr>
        <w:sz w:val="21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42D9"/>
    <w:multiLevelType w:val="hybridMultilevel"/>
    <w:tmpl w:val="A79ECB84"/>
    <w:lvl w:ilvl="0" w:tplc="1A78CDCC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228DC"/>
    <w:multiLevelType w:val="hybridMultilevel"/>
    <w:tmpl w:val="30B05612"/>
    <w:lvl w:ilvl="0" w:tplc="63401C54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50F9"/>
    <w:multiLevelType w:val="multilevel"/>
    <w:tmpl w:val="430C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AF417F"/>
    <w:multiLevelType w:val="multilevel"/>
    <w:tmpl w:val="E3C6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C40DFB"/>
    <w:multiLevelType w:val="multilevel"/>
    <w:tmpl w:val="24E2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A87673"/>
    <w:multiLevelType w:val="hybridMultilevel"/>
    <w:tmpl w:val="4FACD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6523C"/>
    <w:multiLevelType w:val="hybridMultilevel"/>
    <w:tmpl w:val="C0EEE6F0"/>
    <w:lvl w:ilvl="0" w:tplc="989AEF3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E3C80"/>
    <w:multiLevelType w:val="hybridMultilevel"/>
    <w:tmpl w:val="ABCE9B7C"/>
    <w:lvl w:ilvl="0" w:tplc="66FEAC6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D12BE"/>
    <w:multiLevelType w:val="multilevel"/>
    <w:tmpl w:val="A890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1C35F6"/>
    <w:multiLevelType w:val="multilevel"/>
    <w:tmpl w:val="DA78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244B24"/>
    <w:multiLevelType w:val="hybridMultilevel"/>
    <w:tmpl w:val="A61888E2"/>
    <w:lvl w:ilvl="0" w:tplc="E71CB7B8">
      <w:start w:val="1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441B05D0"/>
    <w:multiLevelType w:val="hybridMultilevel"/>
    <w:tmpl w:val="58AE961A"/>
    <w:lvl w:ilvl="0" w:tplc="A886A0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54B94"/>
    <w:multiLevelType w:val="hybridMultilevel"/>
    <w:tmpl w:val="4962BE40"/>
    <w:lvl w:ilvl="0" w:tplc="A45039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0031E"/>
    <w:multiLevelType w:val="hybridMultilevel"/>
    <w:tmpl w:val="981C0DF2"/>
    <w:lvl w:ilvl="0" w:tplc="C4CEB19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40B72"/>
    <w:multiLevelType w:val="hybridMultilevel"/>
    <w:tmpl w:val="1046CFBE"/>
    <w:lvl w:ilvl="0" w:tplc="A3C8BC7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B302C9"/>
    <w:multiLevelType w:val="multilevel"/>
    <w:tmpl w:val="FDC2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6532B9"/>
    <w:multiLevelType w:val="multilevel"/>
    <w:tmpl w:val="FC38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D9137B"/>
    <w:multiLevelType w:val="hybridMultilevel"/>
    <w:tmpl w:val="0114A610"/>
    <w:lvl w:ilvl="0" w:tplc="58F8A3B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14ACE"/>
    <w:multiLevelType w:val="multilevel"/>
    <w:tmpl w:val="30E2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203E12"/>
    <w:multiLevelType w:val="hybridMultilevel"/>
    <w:tmpl w:val="F8F697D4"/>
    <w:lvl w:ilvl="0" w:tplc="683E86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B4C92"/>
    <w:multiLevelType w:val="hybridMultilevel"/>
    <w:tmpl w:val="20B2A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55369E"/>
    <w:multiLevelType w:val="multilevel"/>
    <w:tmpl w:val="08AA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BD742B"/>
    <w:multiLevelType w:val="hybridMultilevel"/>
    <w:tmpl w:val="D1C62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3303"/>
    <w:multiLevelType w:val="hybridMultilevel"/>
    <w:tmpl w:val="E6E457D2"/>
    <w:lvl w:ilvl="0" w:tplc="6AA2277A">
      <w:start w:val="710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79AE5FC0"/>
    <w:multiLevelType w:val="multilevel"/>
    <w:tmpl w:val="0522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E518C3"/>
    <w:multiLevelType w:val="hybridMultilevel"/>
    <w:tmpl w:val="93104A42"/>
    <w:lvl w:ilvl="0" w:tplc="86F02D5C">
      <w:start w:val="2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D696D"/>
    <w:multiLevelType w:val="multilevel"/>
    <w:tmpl w:val="9DE0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2"/>
  </w:num>
  <w:num w:numId="5">
    <w:abstractNumId w:val="18"/>
  </w:num>
  <w:num w:numId="6">
    <w:abstractNumId w:val="26"/>
  </w:num>
  <w:num w:numId="7">
    <w:abstractNumId w:val="21"/>
  </w:num>
  <w:num w:numId="8">
    <w:abstractNumId w:val="3"/>
  </w:num>
  <w:num w:numId="9">
    <w:abstractNumId w:val="4"/>
  </w:num>
  <w:num w:numId="10">
    <w:abstractNumId w:val="9"/>
  </w:num>
  <w:num w:numId="11">
    <w:abstractNumId w:val="24"/>
  </w:num>
  <w:num w:numId="12">
    <w:abstractNumId w:val="20"/>
  </w:num>
  <w:num w:numId="13">
    <w:abstractNumId w:val="5"/>
  </w:num>
  <w:num w:numId="14">
    <w:abstractNumId w:val="19"/>
  </w:num>
  <w:num w:numId="15">
    <w:abstractNumId w:val="8"/>
  </w:num>
  <w:num w:numId="16">
    <w:abstractNumId w:val="17"/>
  </w:num>
  <w:num w:numId="17">
    <w:abstractNumId w:val="14"/>
  </w:num>
  <w:num w:numId="18">
    <w:abstractNumId w:val="11"/>
  </w:num>
  <w:num w:numId="19">
    <w:abstractNumId w:val="10"/>
  </w:num>
  <w:num w:numId="20">
    <w:abstractNumId w:val="23"/>
  </w:num>
  <w:num w:numId="21">
    <w:abstractNumId w:val="0"/>
  </w:num>
  <w:num w:numId="22">
    <w:abstractNumId w:val="25"/>
  </w:num>
  <w:num w:numId="23">
    <w:abstractNumId w:val="22"/>
  </w:num>
  <w:num w:numId="24">
    <w:abstractNumId w:val="12"/>
  </w:num>
  <w:num w:numId="25">
    <w:abstractNumId w:val="13"/>
  </w:num>
  <w:num w:numId="26">
    <w:abstractNumId w:val="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FA"/>
    <w:rsid w:val="000002C8"/>
    <w:rsid w:val="00006527"/>
    <w:rsid w:val="000078B4"/>
    <w:rsid w:val="00007EA8"/>
    <w:rsid w:val="000105FB"/>
    <w:rsid w:val="00015C4E"/>
    <w:rsid w:val="00021ED7"/>
    <w:rsid w:val="00022658"/>
    <w:rsid w:val="00023549"/>
    <w:rsid w:val="00040A95"/>
    <w:rsid w:val="00042973"/>
    <w:rsid w:val="000445EE"/>
    <w:rsid w:val="00044FE0"/>
    <w:rsid w:val="00045221"/>
    <w:rsid w:val="00050593"/>
    <w:rsid w:val="0005777D"/>
    <w:rsid w:val="00062C83"/>
    <w:rsid w:val="0006305C"/>
    <w:rsid w:val="00063249"/>
    <w:rsid w:val="00066F65"/>
    <w:rsid w:val="00067BC2"/>
    <w:rsid w:val="00070291"/>
    <w:rsid w:val="0007188C"/>
    <w:rsid w:val="00075098"/>
    <w:rsid w:val="000773F4"/>
    <w:rsid w:val="00081CA4"/>
    <w:rsid w:val="00082272"/>
    <w:rsid w:val="00083214"/>
    <w:rsid w:val="000A06B4"/>
    <w:rsid w:val="000A3149"/>
    <w:rsid w:val="000A5D16"/>
    <w:rsid w:val="000A7876"/>
    <w:rsid w:val="000C0597"/>
    <w:rsid w:val="000C1FC8"/>
    <w:rsid w:val="000D41CA"/>
    <w:rsid w:val="000E2C8F"/>
    <w:rsid w:val="000E3057"/>
    <w:rsid w:val="000F0142"/>
    <w:rsid w:val="000F0878"/>
    <w:rsid w:val="00100A93"/>
    <w:rsid w:val="001025CC"/>
    <w:rsid w:val="001051EE"/>
    <w:rsid w:val="0010540C"/>
    <w:rsid w:val="00121995"/>
    <w:rsid w:val="00130F07"/>
    <w:rsid w:val="001323B8"/>
    <w:rsid w:val="001339D9"/>
    <w:rsid w:val="00141720"/>
    <w:rsid w:val="00144BE6"/>
    <w:rsid w:val="0015475E"/>
    <w:rsid w:val="001615CD"/>
    <w:rsid w:val="00161707"/>
    <w:rsid w:val="001703EB"/>
    <w:rsid w:val="00177E9E"/>
    <w:rsid w:val="00185FAF"/>
    <w:rsid w:val="00186714"/>
    <w:rsid w:val="001918CA"/>
    <w:rsid w:val="00193F59"/>
    <w:rsid w:val="00194BB3"/>
    <w:rsid w:val="001952A0"/>
    <w:rsid w:val="0019552D"/>
    <w:rsid w:val="001975B0"/>
    <w:rsid w:val="00197AAE"/>
    <w:rsid w:val="001A535C"/>
    <w:rsid w:val="001A5762"/>
    <w:rsid w:val="001A641A"/>
    <w:rsid w:val="001B21B5"/>
    <w:rsid w:val="001B44E6"/>
    <w:rsid w:val="001B7AE8"/>
    <w:rsid w:val="001C0D12"/>
    <w:rsid w:val="001C1CAA"/>
    <w:rsid w:val="001C2F5F"/>
    <w:rsid w:val="001C4E63"/>
    <w:rsid w:val="001D3123"/>
    <w:rsid w:val="001D35A1"/>
    <w:rsid w:val="001E1AB2"/>
    <w:rsid w:val="001E3883"/>
    <w:rsid w:val="001E50B3"/>
    <w:rsid w:val="001F19CA"/>
    <w:rsid w:val="001F4089"/>
    <w:rsid w:val="001F5FE7"/>
    <w:rsid w:val="001F655C"/>
    <w:rsid w:val="00207092"/>
    <w:rsid w:val="00211354"/>
    <w:rsid w:val="00214CA2"/>
    <w:rsid w:val="00222718"/>
    <w:rsid w:val="00222A39"/>
    <w:rsid w:val="00224D9B"/>
    <w:rsid w:val="00235B55"/>
    <w:rsid w:val="0023756B"/>
    <w:rsid w:val="0024779B"/>
    <w:rsid w:val="00253E46"/>
    <w:rsid w:val="0026211C"/>
    <w:rsid w:val="00264B72"/>
    <w:rsid w:val="00267532"/>
    <w:rsid w:val="00267AB5"/>
    <w:rsid w:val="00276314"/>
    <w:rsid w:val="0028575C"/>
    <w:rsid w:val="00293BED"/>
    <w:rsid w:val="002A448E"/>
    <w:rsid w:val="002B1AD0"/>
    <w:rsid w:val="002B517A"/>
    <w:rsid w:val="002B6061"/>
    <w:rsid w:val="002C05EA"/>
    <w:rsid w:val="002C1E14"/>
    <w:rsid w:val="002D22C4"/>
    <w:rsid w:val="002D5EDF"/>
    <w:rsid w:val="002E0D3F"/>
    <w:rsid w:val="002E378A"/>
    <w:rsid w:val="002E6990"/>
    <w:rsid w:val="002E7729"/>
    <w:rsid w:val="002F3766"/>
    <w:rsid w:val="002F60D0"/>
    <w:rsid w:val="00301F1F"/>
    <w:rsid w:val="003045B6"/>
    <w:rsid w:val="00306BE8"/>
    <w:rsid w:val="00307245"/>
    <w:rsid w:val="00310479"/>
    <w:rsid w:val="003128B3"/>
    <w:rsid w:val="00312A7F"/>
    <w:rsid w:val="00313A73"/>
    <w:rsid w:val="00333C36"/>
    <w:rsid w:val="003403F3"/>
    <w:rsid w:val="00351974"/>
    <w:rsid w:val="00356508"/>
    <w:rsid w:val="003572FF"/>
    <w:rsid w:val="003602DF"/>
    <w:rsid w:val="00370C5A"/>
    <w:rsid w:val="003723E4"/>
    <w:rsid w:val="00375295"/>
    <w:rsid w:val="0037776B"/>
    <w:rsid w:val="003824F5"/>
    <w:rsid w:val="00383BEA"/>
    <w:rsid w:val="00384064"/>
    <w:rsid w:val="00386BE5"/>
    <w:rsid w:val="00387FDF"/>
    <w:rsid w:val="0039164B"/>
    <w:rsid w:val="0039430C"/>
    <w:rsid w:val="003A0215"/>
    <w:rsid w:val="003A79B4"/>
    <w:rsid w:val="003B10E1"/>
    <w:rsid w:val="003B3D09"/>
    <w:rsid w:val="003B53DD"/>
    <w:rsid w:val="003C07F9"/>
    <w:rsid w:val="003C081F"/>
    <w:rsid w:val="003C708C"/>
    <w:rsid w:val="003E3654"/>
    <w:rsid w:val="003E445C"/>
    <w:rsid w:val="003F037D"/>
    <w:rsid w:val="003F37FA"/>
    <w:rsid w:val="003F4354"/>
    <w:rsid w:val="00402122"/>
    <w:rsid w:val="00404ADE"/>
    <w:rsid w:val="00410F0D"/>
    <w:rsid w:val="00412BA8"/>
    <w:rsid w:val="004148C3"/>
    <w:rsid w:val="00420A7D"/>
    <w:rsid w:val="00431FA5"/>
    <w:rsid w:val="00444194"/>
    <w:rsid w:val="0044469D"/>
    <w:rsid w:val="004525F8"/>
    <w:rsid w:val="00460922"/>
    <w:rsid w:val="00461E1B"/>
    <w:rsid w:val="0046604E"/>
    <w:rsid w:val="004663E3"/>
    <w:rsid w:val="00473538"/>
    <w:rsid w:val="00475741"/>
    <w:rsid w:val="00485C1A"/>
    <w:rsid w:val="00487820"/>
    <w:rsid w:val="0049788A"/>
    <w:rsid w:val="004A4313"/>
    <w:rsid w:val="004A6E36"/>
    <w:rsid w:val="004A7438"/>
    <w:rsid w:val="004B11C3"/>
    <w:rsid w:val="004B307F"/>
    <w:rsid w:val="004B7076"/>
    <w:rsid w:val="004C36DA"/>
    <w:rsid w:val="004D1D4F"/>
    <w:rsid w:val="004D2532"/>
    <w:rsid w:val="004D5469"/>
    <w:rsid w:val="004E3B62"/>
    <w:rsid w:val="004E5CAB"/>
    <w:rsid w:val="004E613C"/>
    <w:rsid w:val="004F00B6"/>
    <w:rsid w:val="004F0C09"/>
    <w:rsid w:val="004F49E4"/>
    <w:rsid w:val="004F5BEE"/>
    <w:rsid w:val="004F7707"/>
    <w:rsid w:val="00510946"/>
    <w:rsid w:val="00510F2D"/>
    <w:rsid w:val="00521AA6"/>
    <w:rsid w:val="005250D6"/>
    <w:rsid w:val="00527203"/>
    <w:rsid w:val="00533B69"/>
    <w:rsid w:val="0054316C"/>
    <w:rsid w:val="005565BE"/>
    <w:rsid w:val="00560789"/>
    <w:rsid w:val="00563CAD"/>
    <w:rsid w:val="00570547"/>
    <w:rsid w:val="00572804"/>
    <w:rsid w:val="00573692"/>
    <w:rsid w:val="0057732C"/>
    <w:rsid w:val="00582AEC"/>
    <w:rsid w:val="0059025D"/>
    <w:rsid w:val="0059033A"/>
    <w:rsid w:val="005A298C"/>
    <w:rsid w:val="005A3ECF"/>
    <w:rsid w:val="005C41BF"/>
    <w:rsid w:val="005C532B"/>
    <w:rsid w:val="005C5617"/>
    <w:rsid w:val="005D06DE"/>
    <w:rsid w:val="005E2DBE"/>
    <w:rsid w:val="005F02BD"/>
    <w:rsid w:val="005F49C4"/>
    <w:rsid w:val="00603B7F"/>
    <w:rsid w:val="0061031D"/>
    <w:rsid w:val="00622528"/>
    <w:rsid w:val="0062477E"/>
    <w:rsid w:val="00633D2B"/>
    <w:rsid w:val="0063577C"/>
    <w:rsid w:val="00640895"/>
    <w:rsid w:val="00647729"/>
    <w:rsid w:val="0065100F"/>
    <w:rsid w:val="00651A31"/>
    <w:rsid w:val="00651F0E"/>
    <w:rsid w:val="00653AC6"/>
    <w:rsid w:val="006555A3"/>
    <w:rsid w:val="00674215"/>
    <w:rsid w:val="00676A73"/>
    <w:rsid w:val="0067753D"/>
    <w:rsid w:val="00680CBB"/>
    <w:rsid w:val="006829B6"/>
    <w:rsid w:val="0069067B"/>
    <w:rsid w:val="00691201"/>
    <w:rsid w:val="00691445"/>
    <w:rsid w:val="00694A82"/>
    <w:rsid w:val="00697520"/>
    <w:rsid w:val="006A23B2"/>
    <w:rsid w:val="006A294E"/>
    <w:rsid w:val="006C0D70"/>
    <w:rsid w:val="006C38FF"/>
    <w:rsid w:val="006C6C58"/>
    <w:rsid w:val="006C7D89"/>
    <w:rsid w:val="006D3AC2"/>
    <w:rsid w:val="006E0B01"/>
    <w:rsid w:val="006E666C"/>
    <w:rsid w:val="006E7873"/>
    <w:rsid w:val="006F3664"/>
    <w:rsid w:val="006F6998"/>
    <w:rsid w:val="00700347"/>
    <w:rsid w:val="00705400"/>
    <w:rsid w:val="0070542F"/>
    <w:rsid w:val="00705BBB"/>
    <w:rsid w:val="007067DB"/>
    <w:rsid w:val="007118F3"/>
    <w:rsid w:val="007201B6"/>
    <w:rsid w:val="00722370"/>
    <w:rsid w:val="007224DC"/>
    <w:rsid w:val="00726331"/>
    <w:rsid w:val="00731FFA"/>
    <w:rsid w:val="00737AA4"/>
    <w:rsid w:val="00740037"/>
    <w:rsid w:val="00741EB7"/>
    <w:rsid w:val="00750A00"/>
    <w:rsid w:val="007518CA"/>
    <w:rsid w:val="007520D8"/>
    <w:rsid w:val="00754067"/>
    <w:rsid w:val="00756CED"/>
    <w:rsid w:val="00757583"/>
    <w:rsid w:val="00767AF0"/>
    <w:rsid w:val="00770DBE"/>
    <w:rsid w:val="00772F62"/>
    <w:rsid w:val="007738DC"/>
    <w:rsid w:val="0077446D"/>
    <w:rsid w:val="00782F1D"/>
    <w:rsid w:val="00787A24"/>
    <w:rsid w:val="007915D4"/>
    <w:rsid w:val="00794FFF"/>
    <w:rsid w:val="00797E1E"/>
    <w:rsid w:val="007A3EDF"/>
    <w:rsid w:val="007A5EEF"/>
    <w:rsid w:val="007A70BA"/>
    <w:rsid w:val="007A7C63"/>
    <w:rsid w:val="007B19F7"/>
    <w:rsid w:val="007C0A98"/>
    <w:rsid w:val="007C0DC9"/>
    <w:rsid w:val="007C2346"/>
    <w:rsid w:val="007C6B0F"/>
    <w:rsid w:val="007D1329"/>
    <w:rsid w:val="007D6BE3"/>
    <w:rsid w:val="007D76CA"/>
    <w:rsid w:val="007E07C7"/>
    <w:rsid w:val="007E33A1"/>
    <w:rsid w:val="007E69BB"/>
    <w:rsid w:val="007E69C9"/>
    <w:rsid w:val="007F15A4"/>
    <w:rsid w:val="007F17DE"/>
    <w:rsid w:val="007F2229"/>
    <w:rsid w:val="00803540"/>
    <w:rsid w:val="00804038"/>
    <w:rsid w:val="00814376"/>
    <w:rsid w:val="00822019"/>
    <w:rsid w:val="00823A2C"/>
    <w:rsid w:val="0082725A"/>
    <w:rsid w:val="0082734F"/>
    <w:rsid w:val="0083630A"/>
    <w:rsid w:val="008377E6"/>
    <w:rsid w:val="00850DA5"/>
    <w:rsid w:val="008521B9"/>
    <w:rsid w:val="0085296F"/>
    <w:rsid w:val="00862372"/>
    <w:rsid w:val="00862A13"/>
    <w:rsid w:val="00865B30"/>
    <w:rsid w:val="00867EDE"/>
    <w:rsid w:val="008706A9"/>
    <w:rsid w:val="008829E3"/>
    <w:rsid w:val="00885500"/>
    <w:rsid w:val="008858B2"/>
    <w:rsid w:val="008904FD"/>
    <w:rsid w:val="00890769"/>
    <w:rsid w:val="00891486"/>
    <w:rsid w:val="00894B71"/>
    <w:rsid w:val="008A0C18"/>
    <w:rsid w:val="008A4D00"/>
    <w:rsid w:val="008A7ABF"/>
    <w:rsid w:val="008B1E50"/>
    <w:rsid w:val="008B2473"/>
    <w:rsid w:val="008B2511"/>
    <w:rsid w:val="008B34A0"/>
    <w:rsid w:val="008B3FD1"/>
    <w:rsid w:val="008B5A5B"/>
    <w:rsid w:val="008B6C98"/>
    <w:rsid w:val="008C1332"/>
    <w:rsid w:val="008D774B"/>
    <w:rsid w:val="008E1B98"/>
    <w:rsid w:val="008E5EE0"/>
    <w:rsid w:val="008F05F2"/>
    <w:rsid w:val="008F121E"/>
    <w:rsid w:val="008F30A1"/>
    <w:rsid w:val="00900E63"/>
    <w:rsid w:val="0091659D"/>
    <w:rsid w:val="009175E2"/>
    <w:rsid w:val="00921354"/>
    <w:rsid w:val="00942396"/>
    <w:rsid w:val="009424A4"/>
    <w:rsid w:val="009433E6"/>
    <w:rsid w:val="0094617E"/>
    <w:rsid w:val="009466E3"/>
    <w:rsid w:val="00951BE4"/>
    <w:rsid w:val="00953E9D"/>
    <w:rsid w:val="00955F8D"/>
    <w:rsid w:val="009565EF"/>
    <w:rsid w:val="00966D50"/>
    <w:rsid w:val="009737F2"/>
    <w:rsid w:val="00973E71"/>
    <w:rsid w:val="009836B5"/>
    <w:rsid w:val="009841DC"/>
    <w:rsid w:val="0099063B"/>
    <w:rsid w:val="009920B3"/>
    <w:rsid w:val="009A0FB2"/>
    <w:rsid w:val="009A4FFD"/>
    <w:rsid w:val="009B0168"/>
    <w:rsid w:val="009C1793"/>
    <w:rsid w:val="009C2C8D"/>
    <w:rsid w:val="009C419C"/>
    <w:rsid w:val="009C5E17"/>
    <w:rsid w:val="009C7DBD"/>
    <w:rsid w:val="009D166C"/>
    <w:rsid w:val="009D1784"/>
    <w:rsid w:val="009D760F"/>
    <w:rsid w:val="009E5A5D"/>
    <w:rsid w:val="009F3B00"/>
    <w:rsid w:val="009F5976"/>
    <w:rsid w:val="00A01DBD"/>
    <w:rsid w:val="00A03CAB"/>
    <w:rsid w:val="00A043CF"/>
    <w:rsid w:val="00A04A59"/>
    <w:rsid w:val="00A11F57"/>
    <w:rsid w:val="00A14F0F"/>
    <w:rsid w:val="00A17BB8"/>
    <w:rsid w:val="00A20E6C"/>
    <w:rsid w:val="00A25C5E"/>
    <w:rsid w:val="00A3721F"/>
    <w:rsid w:val="00A40240"/>
    <w:rsid w:val="00A40CD0"/>
    <w:rsid w:val="00A442D4"/>
    <w:rsid w:val="00A47B1D"/>
    <w:rsid w:val="00A509B3"/>
    <w:rsid w:val="00A53DAB"/>
    <w:rsid w:val="00A5403D"/>
    <w:rsid w:val="00A54316"/>
    <w:rsid w:val="00A62C3A"/>
    <w:rsid w:val="00A64D23"/>
    <w:rsid w:val="00A70ABB"/>
    <w:rsid w:val="00A715A8"/>
    <w:rsid w:val="00A734D3"/>
    <w:rsid w:val="00A8284F"/>
    <w:rsid w:val="00A83076"/>
    <w:rsid w:val="00A84424"/>
    <w:rsid w:val="00A91AB8"/>
    <w:rsid w:val="00A95D93"/>
    <w:rsid w:val="00AA02B7"/>
    <w:rsid w:val="00AA48DD"/>
    <w:rsid w:val="00AA4FCC"/>
    <w:rsid w:val="00AA5CED"/>
    <w:rsid w:val="00AB1938"/>
    <w:rsid w:val="00AB1CED"/>
    <w:rsid w:val="00AB53EB"/>
    <w:rsid w:val="00AB5B31"/>
    <w:rsid w:val="00AB6820"/>
    <w:rsid w:val="00AC4920"/>
    <w:rsid w:val="00AC6731"/>
    <w:rsid w:val="00AD2233"/>
    <w:rsid w:val="00AD29B8"/>
    <w:rsid w:val="00AD4B11"/>
    <w:rsid w:val="00AD5544"/>
    <w:rsid w:val="00AE101F"/>
    <w:rsid w:val="00AE5145"/>
    <w:rsid w:val="00AE6D9C"/>
    <w:rsid w:val="00AE6E56"/>
    <w:rsid w:val="00AE7C75"/>
    <w:rsid w:val="00AF3B8A"/>
    <w:rsid w:val="00AF3C7C"/>
    <w:rsid w:val="00B10C64"/>
    <w:rsid w:val="00B147DE"/>
    <w:rsid w:val="00B14D0E"/>
    <w:rsid w:val="00B15610"/>
    <w:rsid w:val="00B24235"/>
    <w:rsid w:val="00B24B69"/>
    <w:rsid w:val="00B33F5A"/>
    <w:rsid w:val="00B3747A"/>
    <w:rsid w:val="00B43420"/>
    <w:rsid w:val="00B54F86"/>
    <w:rsid w:val="00B72A21"/>
    <w:rsid w:val="00B7354F"/>
    <w:rsid w:val="00B74501"/>
    <w:rsid w:val="00B8009A"/>
    <w:rsid w:val="00B84AA3"/>
    <w:rsid w:val="00B93197"/>
    <w:rsid w:val="00B96058"/>
    <w:rsid w:val="00BA2BB9"/>
    <w:rsid w:val="00BA42FC"/>
    <w:rsid w:val="00BA7552"/>
    <w:rsid w:val="00BB0832"/>
    <w:rsid w:val="00BB2AC8"/>
    <w:rsid w:val="00BB2B53"/>
    <w:rsid w:val="00BB3B92"/>
    <w:rsid w:val="00BC134D"/>
    <w:rsid w:val="00BC3938"/>
    <w:rsid w:val="00BC4DCE"/>
    <w:rsid w:val="00BC725C"/>
    <w:rsid w:val="00BD4879"/>
    <w:rsid w:val="00BE0E59"/>
    <w:rsid w:val="00BE3AB8"/>
    <w:rsid w:val="00BF08BD"/>
    <w:rsid w:val="00BF5682"/>
    <w:rsid w:val="00BF5EE2"/>
    <w:rsid w:val="00BF6F97"/>
    <w:rsid w:val="00C008DA"/>
    <w:rsid w:val="00C01926"/>
    <w:rsid w:val="00C03C4A"/>
    <w:rsid w:val="00C05E21"/>
    <w:rsid w:val="00C13865"/>
    <w:rsid w:val="00C15D5A"/>
    <w:rsid w:val="00C220C7"/>
    <w:rsid w:val="00C25877"/>
    <w:rsid w:val="00C27596"/>
    <w:rsid w:val="00C3287C"/>
    <w:rsid w:val="00C350FF"/>
    <w:rsid w:val="00C444B9"/>
    <w:rsid w:val="00C4492F"/>
    <w:rsid w:val="00C44E57"/>
    <w:rsid w:val="00C5501D"/>
    <w:rsid w:val="00C55677"/>
    <w:rsid w:val="00C5614D"/>
    <w:rsid w:val="00C61F70"/>
    <w:rsid w:val="00C6382C"/>
    <w:rsid w:val="00C665D5"/>
    <w:rsid w:val="00C67483"/>
    <w:rsid w:val="00C72129"/>
    <w:rsid w:val="00C8221B"/>
    <w:rsid w:val="00C859AE"/>
    <w:rsid w:val="00C90452"/>
    <w:rsid w:val="00C91F2A"/>
    <w:rsid w:val="00C9449C"/>
    <w:rsid w:val="00CA5EE2"/>
    <w:rsid w:val="00CB0AE4"/>
    <w:rsid w:val="00CB2FAC"/>
    <w:rsid w:val="00CB4C85"/>
    <w:rsid w:val="00CB7B6C"/>
    <w:rsid w:val="00CC25D2"/>
    <w:rsid w:val="00CC5E77"/>
    <w:rsid w:val="00CD0F16"/>
    <w:rsid w:val="00CD20C7"/>
    <w:rsid w:val="00CD36CB"/>
    <w:rsid w:val="00CD6476"/>
    <w:rsid w:val="00CD7181"/>
    <w:rsid w:val="00CE08FA"/>
    <w:rsid w:val="00CE268C"/>
    <w:rsid w:val="00CF0A7F"/>
    <w:rsid w:val="00CF32B7"/>
    <w:rsid w:val="00D015F7"/>
    <w:rsid w:val="00D050A7"/>
    <w:rsid w:val="00D05DD6"/>
    <w:rsid w:val="00D05E48"/>
    <w:rsid w:val="00D067BA"/>
    <w:rsid w:val="00D0716C"/>
    <w:rsid w:val="00D14021"/>
    <w:rsid w:val="00D1709C"/>
    <w:rsid w:val="00D2135D"/>
    <w:rsid w:val="00D21C26"/>
    <w:rsid w:val="00D23060"/>
    <w:rsid w:val="00D232AA"/>
    <w:rsid w:val="00D23708"/>
    <w:rsid w:val="00D31CE7"/>
    <w:rsid w:val="00D4253C"/>
    <w:rsid w:val="00D469BB"/>
    <w:rsid w:val="00D503EB"/>
    <w:rsid w:val="00D53D8F"/>
    <w:rsid w:val="00D602E3"/>
    <w:rsid w:val="00D6215F"/>
    <w:rsid w:val="00D702B2"/>
    <w:rsid w:val="00D73B06"/>
    <w:rsid w:val="00D774DD"/>
    <w:rsid w:val="00D83492"/>
    <w:rsid w:val="00D87C3B"/>
    <w:rsid w:val="00D932FA"/>
    <w:rsid w:val="00DA0136"/>
    <w:rsid w:val="00DB248C"/>
    <w:rsid w:val="00DB6772"/>
    <w:rsid w:val="00DC0791"/>
    <w:rsid w:val="00DC182F"/>
    <w:rsid w:val="00DC3163"/>
    <w:rsid w:val="00DC49BC"/>
    <w:rsid w:val="00DC7661"/>
    <w:rsid w:val="00DD036B"/>
    <w:rsid w:val="00DD1A71"/>
    <w:rsid w:val="00DD4848"/>
    <w:rsid w:val="00DE0A58"/>
    <w:rsid w:val="00DE47AE"/>
    <w:rsid w:val="00DE545D"/>
    <w:rsid w:val="00DF055D"/>
    <w:rsid w:val="00E031C8"/>
    <w:rsid w:val="00E04F6E"/>
    <w:rsid w:val="00E11790"/>
    <w:rsid w:val="00E120DD"/>
    <w:rsid w:val="00E13C7F"/>
    <w:rsid w:val="00E339ED"/>
    <w:rsid w:val="00E411BF"/>
    <w:rsid w:val="00E55649"/>
    <w:rsid w:val="00E55A03"/>
    <w:rsid w:val="00E56468"/>
    <w:rsid w:val="00E605C6"/>
    <w:rsid w:val="00E61642"/>
    <w:rsid w:val="00E63D88"/>
    <w:rsid w:val="00E6422A"/>
    <w:rsid w:val="00E644E5"/>
    <w:rsid w:val="00E83678"/>
    <w:rsid w:val="00E84C14"/>
    <w:rsid w:val="00E854F1"/>
    <w:rsid w:val="00E87086"/>
    <w:rsid w:val="00E87838"/>
    <w:rsid w:val="00E9025E"/>
    <w:rsid w:val="00EA181D"/>
    <w:rsid w:val="00EB4697"/>
    <w:rsid w:val="00EC0A4F"/>
    <w:rsid w:val="00ED642E"/>
    <w:rsid w:val="00ED7C7A"/>
    <w:rsid w:val="00ED7E69"/>
    <w:rsid w:val="00EE07E4"/>
    <w:rsid w:val="00EE0D66"/>
    <w:rsid w:val="00EE2098"/>
    <w:rsid w:val="00EE2EDC"/>
    <w:rsid w:val="00EE5D3E"/>
    <w:rsid w:val="00EE6A8A"/>
    <w:rsid w:val="00EF0CC4"/>
    <w:rsid w:val="00EF296C"/>
    <w:rsid w:val="00EF4850"/>
    <w:rsid w:val="00EF4EDC"/>
    <w:rsid w:val="00EF501E"/>
    <w:rsid w:val="00EF60C6"/>
    <w:rsid w:val="00F01B37"/>
    <w:rsid w:val="00F04BA8"/>
    <w:rsid w:val="00F13141"/>
    <w:rsid w:val="00F13AD6"/>
    <w:rsid w:val="00F23BEC"/>
    <w:rsid w:val="00F34FA2"/>
    <w:rsid w:val="00F3664E"/>
    <w:rsid w:val="00F36FFD"/>
    <w:rsid w:val="00F415B2"/>
    <w:rsid w:val="00F44CF4"/>
    <w:rsid w:val="00F47979"/>
    <w:rsid w:val="00F53E4F"/>
    <w:rsid w:val="00F55124"/>
    <w:rsid w:val="00F57159"/>
    <w:rsid w:val="00F57ED1"/>
    <w:rsid w:val="00F64068"/>
    <w:rsid w:val="00F65FA8"/>
    <w:rsid w:val="00F70CCB"/>
    <w:rsid w:val="00F7494E"/>
    <w:rsid w:val="00F76CBF"/>
    <w:rsid w:val="00F76F1B"/>
    <w:rsid w:val="00F81ED0"/>
    <w:rsid w:val="00F85B08"/>
    <w:rsid w:val="00F90046"/>
    <w:rsid w:val="00F920A0"/>
    <w:rsid w:val="00F9250A"/>
    <w:rsid w:val="00F96183"/>
    <w:rsid w:val="00FA1C47"/>
    <w:rsid w:val="00FA35FA"/>
    <w:rsid w:val="00FB3F17"/>
    <w:rsid w:val="00FC5A3D"/>
    <w:rsid w:val="00FC63C1"/>
    <w:rsid w:val="00FC7251"/>
    <w:rsid w:val="00FE352F"/>
    <w:rsid w:val="00FE72A8"/>
    <w:rsid w:val="00FE7741"/>
    <w:rsid w:val="00FF159D"/>
    <w:rsid w:val="00FF41F2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chartTrackingRefBased/>
  <w15:docId w15:val="{99E40CD9-A515-46C4-A626-D93F461E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9ED"/>
    <w:pPr>
      <w:autoSpaceDE w:val="0"/>
      <w:autoSpaceDN w:val="0"/>
      <w:bidi/>
      <w:spacing w:after="120" w:line="280" w:lineRule="exact"/>
      <w:jc w:val="both"/>
    </w:pPr>
    <w:rPr>
      <w:rFonts w:cs="Narkisim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120" w:after="240" w:line="240" w:lineRule="auto"/>
      <w:jc w:val="center"/>
      <w:outlineLvl w:val="0"/>
    </w:pPr>
    <w:rPr>
      <w:rFonts w:ascii="Arial" w:hAnsi="Arial" w:cs="Arial"/>
      <w:bCs/>
      <w:szCs w:val="44"/>
    </w:rPr>
  </w:style>
  <w:style w:type="paragraph" w:styleId="2">
    <w:name w:val="heading 2"/>
    <w:basedOn w:val="1"/>
    <w:next w:val="a"/>
    <w:link w:val="20"/>
    <w:autoRedefine/>
    <w:uiPriority w:val="9"/>
    <w:qFormat/>
    <w:rsid w:val="00B15610"/>
    <w:pPr>
      <w:spacing w:before="200" w:after="160"/>
      <w:outlineLvl w:val="1"/>
    </w:pPr>
    <w:rPr>
      <w:b/>
      <w:sz w:val="32"/>
      <w:szCs w:val="32"/>
    </w:rPr>
  </w:style>
  <w:style w:type="paragraph" w:styleId="3">
    <w:name w:val="heading 3"/>
    <w:basedOn w:val="2"/>
    <w:next w:val="a"/>
    <w:link w:val="30"/>
    <w:autoRedefine/>
    <w:uiPriority w:val="9"/>
    <w:qFormat/>
    <w:rsid w:val="0061031D"/>
    <w:pPr>
      <w:spacing w:after="120" w:line="360" w:lineRule="auto"/>
      <w:outlineLvl w:val="2"/>
    </w:pPr>
    <w:rPr>
      <w:rFonts w:asciiTheme="minorBidi" w:hAnsiTheme="minorBidi" w:cstheme="minorBidi"/>
      <w:b w:val="0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 w:line="288" w:lineRule="auto"/>
      <w:outlineLvl w:val="3"/>
    </w:pPr>
    <w:rPr>
      <w:rFonts w:ascii="Arial" w:hAnsi="Arial"/>
      <w:b/>
      <w:bCs/>
      <w:sz w:val="24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021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link w:val="2"/>
    <w:uiPriority w:val="9"/>
    <w:rsid w:val="00B15610"/>
    <w:rPr>
      <w:rFonts w:ascii="Arial" w:hAnsi="Arial" w:cs="Arial"/>
      <w:b/>
      <w:bCs/>
      <w:sz w:val="32"/>
      <w:szCs w:val="32"/>
    </w:rPr>
  </w:style>
  <w:style w:type="character" w:customStyle="1" w:styleId="30">
    <w:name w:val="כותרת 3 תו"/>
    <w:link w:val="3"/>
    <w:uiPriority w:val="9"/>
    <w:rsid w:val="0061031D"/>
    <w:rPr>
      <w:rFonts w:asciiTheme="minorBidi" w:hAnsiTheme="minorBidi" w:cstheme="minorBidi"/>
      <w:bCs/>
      <w:sz w:val="24"/>
      <w:szCs w:val="28"/>
    </w:rPr>
  </w:style>
  <w:style w:type="character" w:customStyle="1" w:styleId="40">
    <w:name w:val="כותרת 4 תו"/>
    <w:link w:val="4"/>
    <w:uiPriority w:val="9"/>
    <w:rPr>
      <w:rFonts w:ascii="Calibri" w:eastAsia="Times New Roman" w:hAnsi="Calibri" w:cs="Arial"/>
      <w:b/>
      <w:bCs/>
      <w:sz w:val="28"/>
      <w:szCs w:val="28"/>
    </w:rPr>
  </w:style>
  <w:style w:type="character" w:customStyle="1" w:styleId="50">
    <w:name w:val="כותרת 5 תו"/>
    <w:link w:val="5"/>
    <w:uiPriority w:val="99"/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a3">
    <w:name w:val="footnote text"/>
    <w:aliases w:val="פומבה,תו,מאיר-הערות שוליים,טקסט הערות שוליים תו תו תו,טקסט הערות שוליים1,מאיר-הערות שוליים1 תו תו תו,מאיר-הערות שוליים1 תו תו תו תו תו,מאיר-הערות שוליים1 תו,מאיר-הערות שוליים1 תו תו תו תו תו תו תו,מאיר-הערות שוליים1 תו תו תו תו תו תו"/>
    <w:basedOn w:val="a"/>
    <w:link w:val="a4"/>
    <w:autoRedefine/>
    <w:uiPriority w:val="99"/>
    <w:qFormat/>
    <w:rsid w:val="003F037D"/>
    <w:pPr>
      <w:spacing w:before="160" w:line="276" w:lineRule="auto"/>
      <w:ind w:left="284" w:hanging="284"/>
    </w:pPr>
    <w:rPr>
      <w:position w:val="6"/>
      <w:szCs w:val="20"/>
    </w:rPr>
  </w:style>
  <w:style w:type="character" w:customStyle="1" w:styleId="a4">
    <w:name w:val="טקסט הערת שוליים תו"/>
    <w:aliases w:val="פומבה תו,תו תו,מאיר-הערות שוליים תו,טקסט הערות שוליים תו תו תו תו,טקסט הערות שוליים1 תו,מאיר-הערות שוליים1 תו תו תו תו,מאיר-הערות שוליים1 תו תו תו תו תו תו1,מאיר-הערות שוליים1 תו תו,מאיר-הערות שוליים1 תו תו תו תו תו תו תו תו"/>
    <w:link w:val="a3"/>
    <w:uiPriority w:val="99"/>
    <w:rsid w:val="003F037D"/>
    <w:rPr>
      <w:rFonts w:cs="Narkisim"/>
      <w:position w:val="6"/>
    </w:rPr>
  </w:style>
  <w:style w:type="character" w:styleId="a5">
    <w:name w:val="footnote reference"/>
    <w:aliases w:val="ה&quot;ש"/>
    <w:uiPriority w:val="99"/>
    <w:rPr>
      <w:rFonts w:ascii="Narkisim" w:eastAsia="Times New Roman" w:hAnsi="Narkisim" w:cs="Narkisim"/>
      <w:position w:val="6"/>
      <w:sz w:val="18"/>
      <w:szCs w:val="18"/>
      <w:lang w:bidi="he-IL"/>
    </w:rPr>
  </w:style>
  <w:style w:type="character" w:styleId="Hyperlink">
    <w:name w:val="Hyperlink"/>
    <w:uiPriority w:val="99"/>
    <w:rPr>
      <w:rFonts w:cs="Narkisim"/>
      <w:color w:val="0000FF"/>
      <w:u w:val="single"/>
      <w:lang w:bidi="he-IL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uiPriority w:val="99"/>
    <w:rPr>
      <w:rFonts w:cs="Narkisim"/>
      <w:sz w:val="20"/>
    </w:rPr>
  </w:style>
  <w:style w:type="paragraph" w:customStyle="1" w:styleId="a8">
    <w:name w:val="פרשה"/>
    <w:basedOn w:val="1"/>
    <w:uiPriority w:val="99"/>
    <w:pPr>
      <w:spacing w:before="0" w:after="60"/>
      <w:jc w:val="left"/>
    </w:pPr>
    <w:rPr>
      <w:rFonts w:ascii="Times New Roman" w:hAnsi="Times New Roman"/>
      <w:b/>
      <w:sz w:val="46"/>
      <w:szCs w:val="24"/>
    </w:rPr>
  </w:style>
  <w:style w:type="paragraph" w:styleId="a9">
    <w:name w:val="Quote"/>
    <w:basedOn w:val="a"/>
    <w:link w:val="aa"/>
    <w:autoRedefine/>
    <w:uiPriority w:val="29"/>
    <w:qFormat/>
    <w:rsid w:val="007201B6"/>
    <w:pPr>
      <w:tabs>
        <w:tab w:val="right" w:pos="4620"/>
      </w:tabs>
      <w:spacing w:before="160" w:after="160" w:line="276" w:lineRule="auto"/>
      <w:ind w:left="680"/>
    </w:pPr>
    <w:rPr>
      <w:b/>
      <w:bCs/>
    </w:rPr>
  </w:style>
  <w:style w:type="character" w:customStyle="1" w:styleId="aa">
    <w:name w:val="ציטוט תו"/>
    <w:link w:val="a9"/>
    <w:uiPriority w:val="29"/>
    <w:rsid w:val="007201B6"/>
    <w:rPr>
      <w:rFonts w:cs="Narkisim"/>
      <w:b/>
      <w:bCs/>
      <w:szCs w:val="24"/>
    </w:rPr>
  </w:style>
  <w:style w:type="paragraph" w:customStyle="1" w:styleId="ab">
    <w:name w:val="לוגו תחתון"/>
    <w:basedOn w:val="a"/>
    <w:uiPriority w:val="99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  <w:rPr>
      <w:szCs w:val="20"/>
    </w:rPr>
  </w:style>
  <w:style w:type="character" w:customStyle="1" w:styleId="ad">
    <w:name w:val="כותרת תחתונה תו"/>
    <w:link w:val="ac"/>
    <w:uiPriority w:val="99"/>
    <w:rPr>
      <w:rFonts w:cs="Narkisim"/>
      <w:sz w:val="20"/>
    </w:rPr>
  </w:style>
  <w:style w:type="character" w:styleId="ae">
    <w:name w:val="page number"/>
    <w:uiPriority w:val="99"/>
    <w:rPr>
      <w:rFonts w:cs="Narkisim"/>
      <w:sz w:val="16"/>
      <w:szCs w:val="16"/>
      <w:lang w:bidi="he-IL"/>
    </w:rPr>
  </w:style>
  <w:style w:type="paragraph" w:customStyle="1" w:styleId="NormalPar">
    <w:name w:val="NormalPar"/>
    <w:uiPriority w:val="99"/>
    <w:rsid w:val="007915D4"/>
    <w:pPr>
      <w:autoSpaceDE w:val="0"/>
      <w:autoSpaceDN w:val="0"/>
      <w:bidi/>
      <w:adjustRightInd w:val="0"/>
      <w:jc w:val="right"/>
    </w:pPr>
    <w:rPr>
      <w:sz w:val="24"/>
      <w:szCs w:val="24"/>
    </w:rPr>
  </w:style>
  <w:style w:type="character" w:customStyle="1" w:styleId="HebrewChar">
    <w:name w:val="Hebrew_Char"/>
    <w:uiPriority w:val="99"/>
    <w:rsid w:val="007915D4"/>
  </w:style>
  <w:style w:type="paragraph" w:customStyle="1" w:styleId="Quote1">
    <w:name w:val="Quote1"/>
    <w:basedOn w:val="a"/>
    <w:rsid w:val="001C4E63"/>
    <w:pPr>
      <w:autoSpaceDE/>
      <w:autoSpaceDN/>
      <w:spacing w:after="50" w:line="240" w:lineRule="atLeast"/>
      <w:ind w:left="227"/>
    </w:pPr>
    <w:rPr>
      <w:rFonts w:cs="Guttman Keren" w:hint="cs"/>
      <w:b/>
      <w:bCs/>
      <w:szCs w:val="20"/>
    </w:rPr>
  </w:style>
  <w:style w:type="paragraph" w:customStyle="1" w:styleId="quote10">
    <w:name w:val="quote1"/>
    <w:basedOn w:val="a"/>
    <w:rsid w:val="002E0D3F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character" w:customStyle="1" w:styleId="apple-converted-space">
    <w:name w:val="apple-converted-space"/>
    <w:rsid w:val="001615CD"/>
  </w:style>
  <w:style w:type="character" w:customStyle="1" w:styleId="apple-style-span">
    <w:name w:val="apple-style-span"/>
    <w:rsid w:val="001615CD"/>
  </w:style>
  <w:style w:type="paragraph" w:styleId="af">
    <w:name w:val="List Paragraph"/>
    <w:basedOn w:val="a"/>
    <w:uiPriority w:val="34"/>
    <w:qFormat/>
    <w:rsid w:val="009A0FB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af0">
    <w:name w:val="פסוק"/>
    <w:basedOn w:val="a"/>
    <w:rsid w:val="009565EF"/>
    <w:pPr>
      <w:tabs>
        <w:tab w:val="left" w:pos="1418"/>
      </w:tabs>
      <w:spacing w:before="90" w:after="90" w:line="300" w:lineRule="atLeast"/>
      <w:ind w:left="338"/>
    </w:pPr>
    <w:rPr>
      <w:rFonts w:ascii="Arial" w:hAnsi="Arial"/>
      <w:sz w:val="24"/>
    </w:rPr>
  </w:style>
  <w:style w:type="character" w:customStyle="1" w:styleId="11">
    <w:name w:val="ציטוט תו1"/>
    <w:uiPriority w:val="29"/>
    <w:rsid w:val="009565EF"/>
    <w:rPr>
      <w:rFonts w:cs="Narkisim"/>
      <w:szCs w:val="22"/>
      <w:lang w:val="en-US" w:eastAsia="en-US" w:bidi="he-IL"/>
    </w:rPr>
  </w:style>
  <w:style w:type="character" w:customStyle="1" w:styleId="af1">
    <w:name w:val="מקור"/>
    <w:rsid w:val="004148C3"/>
    <w:rPr>
      <w:rFonts w:cs="Narkisim"/>
      <w:sz w:val="16"/>
      <w:szCs w:val="16"/>
    </w:rPr>
  </w:style>
  <w:style w:type="paragraph" w:customStyle="1" w:styleId="NormalWeb1">
    <w:name w:val="Normal (Web)‎1"/>
    <w:basedOn w:val="a"/>
    <w:next w:val="a9"/>
    <w:qFormat/>
    <w:rsid w:val="00D015F7"/>
    <w:pPr>
      <w:autoSpaceDE/>
      <w:autoSpaceDN/>
      <w:snapToGrid w:val="0"/>
      <w:spacing w:line="360" w:lineRule="auto"/>
      <w:ind w:left="851"/>
    </w:pPr>
    <w:rPr>
      <w:rFonts w:cs="David"/>
      <w:sz w:val="24"/>
      <w:lang w:eastAsia="he-IL"/>
    </w:rPr>
  </w:style>
  <w:style w:type="character" w:customStyle="1" w:styleId="tocnumber">
    <w:name w:val="tocnumber"/>
    <w:basedOn w:val="a0"/>
    <w:rsid w:val="00D015F7"/>
  </w:style>
  <w:style w:type="character" w:customStyle="1" w:styleId="toctext">
    <w:name w:val="toctext"/>
    <w:basedOn w:val="a0"/>
    <w:rsid w:val="00D015F7"/>
  </w:style>
  <w:style w:type="character" w:customStyle="1" w:styleId="editsection">
    <w:name w:val="editsection"/>
    <w:basedOn w:val="a0"/>
    <w:rsid w:val="00D015F7"/>
  </w:style>
  <w:style w:type="character" w:customStyle="1" w:styleId="mw-headline">
    <w:name w:val="mw-headline"/>
    <w:basedOn w:val="a0"/>
    <w:rsid w:val="00D015F7"/>
  </w:style>
  <w:style w:type="paragraph" w:styleId="af2">
    <w:name w:val="Balloon Text"/>
    <w:basedOn w:val="a"/>
    <w:link w:val="af3"/>
    <w:uiPriority w:val="99"/>
    <w:semiHidden/>
    <w:unhideWhenUsed/>
    <w:rsid w:val="00D015F7"/>
    <w:pPr>
      <w:autoSpaceDE/>
      <w:autoSpaceDN/>
      <w:spacing w:after="0" w:line="240" w:lineRule="auto"/>
      <w:jc w:val="left"/>
    </w:pPr>
    <w:rPr>
      <w:rFonts w:ascii="Tahoma" w:eastAsia="Calibri" w:hAnsi="Tahoma" w:cs="Times New Roman"/>
      <w:sz w:val="16"/>
      <w:szCs w:val="16"/>
    </w:rPr>
  </w:style>
  <w:style w:type="character" w:customStyle="1" w:styleId="af3">
    <w:name w:val="טקסט בלונים תו"/>
    <w:basedOn w:val="a0"/>
    <w:link w:val="af2"/>
    <w:uiPriority w:val="99"/>
    <w:semiHidden/>
    <w:rsid w:val="00D015F7"/>
    <w:rPr>
      <w:rFonts w:ascii="Tahoma" w:eastAsia="Calibri" w:hAnsi="Tahoma"/>
      <w:sz w:val="16"/>
      <w:szCs w:val="16"/>
    </w:rPr>
  </w:style>
  <w:style w:type="paragraph" w:styleId="af4">
    <w:name w:val="No Spacing"/>
    <w:uiPriority w:val="1"/>
    <w:qFormat/>
    <w:rsid w:val="00D015F7"/>
    <w:pPr>
      <w:bidi/>
    </w:pPr>
    <w:rPr>
      <w:rFonts w:ascii="Calibri" w:eastAsia="Calibri" w:hAnsi="Calibri" w:cs="Arial"/>
      <w:sz w:val="22"/>
      <w:szCs w:val="22"/>
    </w:rPr>
  </w:style>
  <w:style w:type="character" w:styleId="af5">
    <w:name w:val="Strong"/>
    <w:uiPriority w:val="22"/>
    <w:qFormat/>
    <w:rsid w:val="00D015F7"/>
    <w:rPr>
      <w:b/>
      <w:bCs/>
    </w:rPr>
  </w:style>
  <w:style w:type="paragraph" w:customStyle="1" w:styleId="a90">
    <w:name w:val="a9"/>
    <w:basedOn w:val="a"/>
    <w:rsid w:val="00D015F7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ascii="Verdana" w:hAnsi="Verdana" w:cs="Times New Roman"/>
      <w:color w:val="333333"/>
      <w:sz w:val="13"/>
      <w:szCs w:val="13"/>
    </w:rPr>
  </w:style>
  <w:style w:type="paragraph" w:customStyle="1" w:styleId="12">
    <w:name w:val="1"/>
    <w:basedOn w:val="a"/>
    <w:next w:val="NormalWeb"/>
    <w:uiPriority w:val="99"/>
    <w:unhideWhenUsed/>
    <w:rsid w:val="00D015F7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af6">
    <w:name w:val="ציטוט מקור"/>
    <w:basedOn w:val="a"/>
    <w:link w:val="af7"/>
    <w:rsid w:val="00D015F7"/>
    <w:pPr>
      <w:overflowPunct w:val="0"/>
      <w:autoSpaceDE/>
      <w:autoSpaceDN/>
      <w:spacing w:before="100" w:beforeAutospacing="1" w:after="100" w:afterAutospacing="1" w:line="360" w:lineRule="auto"/>
      <w:ind w:left="720"/>
      <w:textAlignment w:val="baseline"/>
    </w:pPr>
    <w:rPr>
      <w:rFonts w:cs="Times New Roman"/>
      <w:sz w:val="24"/>
      <w:lang w:eastAsia="he-IL"/>
    </w:rPr>
  </w:style>
  <w:style w:type="character" w:customStyle="1" w:styleId="af7">
    <w:name w:val="ציטוט מקור תו"/>
    <w:link w:val="af6"/>
    <w:rsid w:val="00D015F7"/>
    <w:rPr>
      <w:sz w:val="24"/>
      <w:szCs w:val="24"/>
      <w:lang w:eastAsia="he-IL"/>
    </w:rPr>
  </w:style>
  <w:style w:type="character" w:customStyle="1" w:styleId="toctoggle">
    <w:name w:val="toctoggle"/>
    <w:rsid w:val="00D015F7"/>
  </w:style>
  <w:style w:type="character" w:customStyle="1" w:styleId="s2">
    <w:name w:val="s2"/>
    <w:rsid w:val="00D015F7"/>
    <w:rPr>
      <w:rFonts w:ascii="Arial" w:hAnsi="Arial" w:cs="Arial" w:hint="default"/>
      <w:b/>
      <w:bCs/>
      <w:color w:val="000000"/>
      <w:sz w:val="20"/>
      <w:szCs w:val="20"/>
    </w:rPr>
  </w:style>
  <w:style w:type="paragraph" w:styleId="TOC1">
    <w:name w:val="toc 1"/>
    <w:basedOn w:val="a"/>
    <w:next w:val="a"/>
    <w:autoRedefine/>
    <w:uiPriority w:val="39"/>
    <w:unhideWhenUsed/>
    <w:rsid w:val="00D015F7"/>
    <w:pPr>
      <w:autoSpaceDE/>
      <w:autoSpaceDN/>
      <w:spacing w:after="100" w:line="276" w:lineRule="auto"/>
      <w:jc w:val="left"/>
    </w:pPr>
    <w:rPr>
      <w:rFonts w:ascii="Calibri" w:eastAsia="Calibri" w:hAnsi="Calibri" w:cs="Arial"/>
      <w:sz w:val="22"/>
      <w:szCs w:val="22"/>
    </w:rPr>
  </w:style>
  <w:style w:type="paragraph" w:styleId="TOC2">
    <w:name w:val="toc 2"/>
    <w:basedOn w:val="a"/>
    <w:next w:val="a"/>
    <w:autoRedefine/>
    <w:uiPriority w:val="39"/>
    <w:unhideWhenUsed/>
    <w:rsid w:val="00D015F7"/>
    <w:pPr>
      <w:autoSpaceDE/>
      <w:autoSpaceDN/>
      <w:spacing w:after="100" w:line="276" w:lineRule="auto"/>
      <w:ind w:left="220"/>
      <w:jc w:val="left"/>
    </w:pPr>
    <w:rPr>
      <w:rFonts w:ascii="Calibri" w:eastAsia="Calibri" w:hAnsi="Calibri" w:cs="Arial"/>
      <w:sz w:val="22"/>
      <w:szCs w:val="22"/>
    </w:rPr>
  </w:style>
  <w:style w:type="paragraph" w:styleId="TOC3">
    <w:name w:val="toc 3"/>
    <w:basedOn w:val="a"/>
    <w:next w:val="a"/>
    <w:autoRedefine/>
    <w:uiPriority w:val="39"/>
    <w:unhideWhenUsed/>
    <w:rsid w:val="00D015F7"/>
    <w:pPr>
      <w:autoSpaceDE/>
      <w:autoSpaceDN/>
      <w:spacing w:after="100" w:line="276" w:lineRule="auto"/>
      <w:ind w:left="440"/>
      <w:jc w:val="left"/>
    </w:pPr>
    <w:rPr>
      <w:rFonts w:ascii="Calibri" w:eastAsia="Calibri" w:hAnsi="Calibri" w:cs="Arial"/>
      <w:sz w:val="22"/>
      <w:szCs w:val="22"/>
    </w:rPr>
  </w:style>
  <w:style w:type="paragraph" w:styleId="TOC4">
    <w:name w:val="toc 4"/>
    <w:basedOn w:val="a"/>
    <w:next w:val="a"/>
    <w:autoRedefine/>
    <w:uiPriority w:val="39"/>
    <w:unhideWhenUsed/>
    <w:rsid w:val="00D015F7"/>
    <w:pPr>
      <w:autoSpaceDE/>
      <w:autoSpaceDN/>
      <w:spacing w:after="100" w:line="276" w:lineRule="auto"/>
      <w:ind w:left="660"/>
      <w:jc w:val="left"/>
    </w:pPr>
    <w:rPr>
      <w:rFonts w:ascii="Calibri" w:eastAsia="Calibri" w:hAnsi="Calibri" w:cs="Arial"/>
      <w:sz w:val="22"/>
      <w:szCs w:val="22"/>
    </w:rPr>
  </w:style>
  <w:style w:type="paragraph" w:styleId="TOC5">
    <w:name w:val="toc 5"/>
    <w:basedOn w:val="a"/>
    <w:next w:val="a"/>
    <w:autoRedefine/>
    <w:uiPriority w:val="39"/>
    <w:unhideWhenUsed/>
    <w:rsid w:val="00D015F7"/>
    <w:pPr>
      <w:autoSpaceDE/>
      <w:autoSpaceDN/>
      <w:spacing w:after="100" w:line="276" w:lineRule="auto"/>
      <w:ind w:left="880"/>
      <w:jc w:val="left"/>
    </w:pPr>
    <w:rPr>
      <w:rFonts w:ascii="Calibri" w:hAnsi="Calibri" w:cs="Arial"/>
      <w:sz w:val="22"/>
      <w:szCs w:val="22"/>
    </w:rPr>
  </w:style>
  <w:style w:type="paragraph" w:styleId="TOC6">
    <w:name w:val="toc 6"/>
    <w:basedOn w:val="a"/>
    <w:next w:val="a"/>
    <w:autoRedefine/>
    <w:uiPriority w:val="39"/>
    <w:unhideWhenUsed/>
    <w:rsid w:val="00D015F7"/>
    <w:pPr>
      <w:autoSpaceDE/>
      <w:autoSpaceDN/>
      <w:spacing w:after="100" w:line="276" w:lineRule="auto"/>
      <w:ind w:left="1100"/>
      <w:jc w:val="left"/>
    </w:pPr>
    <w:rPr>
      <w:rFonts w:ascii="Calibri" w:hAnsi="Calibri" w:cs="Arial"/>
      <w:sz w:val="22"/>
      <w:szCs w:val="22"/>
    </w:rPr>
  </w:style>
  <w:style w:type="paragraph" w:styleId="TOC7">
    <w:name w:val="toc 7"/>
    <w:basedOn w:val="a"/>
    <w:next w:val="a"/>
    <w:autoRedefine/>
    <w:uiPriority w:val="39"/>
    <w:unhideWhenUsed/>
    <w:rsid w:val="00D015F7"/>
    <w:pPr>
      <w:autoSpaceDE/>
      <w:autoSpaceDN/>
      <w:spacing w:after="100" w:line="276" w:lineRule="auto"/>
      <w:ind w:left="1320"/>
      <w:jc w:val="left"/>
    </w:pPr>
    <w:rPr>
      <w:rFonts w:ascii="Calibri" w:hAnsi="Calibri" w:cs="Arial"/>
      <w:sz w:val="22"/>
      <w:szCs w:val="22"/>
    </w:rPr>
  </w:style>
  <w:style w:type="paragraph" w:styleId="TOC8">
    <w:name w:val="toc 8"/>
    <w:basedOn w:val="a"/>
    <w:next w:val="a"/>
    <w:autoRedefine/>
    <w:uiPriority w:val="39"/>
    <w:unhideWhenUsed/>
    <w:rsid w:val="00D015F7"/>
    <w:pPr>
      <w:autoSpaceDE/>
      <w:autoSpaceDN/>
      <w:spacing w:after="100" w:line="276" w:lineRule="auto"/>
      <w:ind w:left="1540"/>
      <w:jc w:val="left"/>
    </w:pPr>
    <w:rPr>
      <w:rFonts w:ascii="Calibri" w:hAnsi="Calibri" w:cs="Arial"/>
      <w:sz w:val="22"/>
      <w:szCs w:val="22"/>
    </w:rPr>
  </w:style>
  <w:style w:type="paragraph" w:styleId="TOC9">
    <w:name w:val="toc 9"/>
    <w:basedOn w:val="a"/>
    <w:next w:val="a"/>
    <w:autoRedefine/>
    <w:uiPriority w:val="39"/>
    <w:unhideWhenUsed/>
    <w:rsid w:val="00D015F7"/>
    <w:pPr>
      <w:autoSpaceDE/>
      <w:autoSpaceDN/>
      <w:spacing w:after="100" w:line="276" w:lineRule="auto"/>
      <w:ind w:left="1760"/>
      <w:jc w:val="left"/>
    </w:pPr>
    <w:rPr>
      <w:rFonts w:ascii="Calibri" w:hAnsi="Calibri" w:cs="Arial"/>
      <w:sz w:val="22"/>
      <w:szCs w:val="22"/>
    </w:rPr>
  </w:style>
  <w:style w:type="character" w:styleId="af8">
    <w:name w:val="annotation reference"/>
    <w:uiPriority w:val="99"/>
    <w:semiHidden/>
    <w:unhideWhenUsed/>
    <w:rsid w:val="00D015F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D015F7"/>
    <w:pPr>
      <w:autoSpaceDE/>
      <w:autoSpaceDN/>
      <w:spacing w:after="200" w:line="276" w:lineRule="auto"/>
      <w:jc w:val="left"/>
    </w:pPr>
    <w:rPr>
      <w:rFonts w:ascii="Calibri" w:eastAsia="Calibri" w:hAnsi="Calibri" w:cs="Arial"/>
      <w:szCs w:val="20"/>
    </w:rPr>
  </w:style>
  <w:style w:type="character" w:customStyle="1" w:styleId="afa">
    <w:name w:val="טקסט הערה תו"/>
    <w:basedOn w:val="a0"/>
    <w:link w:val="af9"/>
    <w:uiPriority w:val="99"/>
    <w:semiHidden/>
    <w:rsid w:val="00D015F7"/>
    <w:rPr>
      <w:rFonts w:ascii="Calibri" w:eastAsia="Calibri" w:hAnsi="Calibri" w:cs="Arial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015F7"/>
    <w:rPr>
      <w:rFonts w:cs="Times New Roman"/>
      <w:b/>
      <w:bCs/>
    </w:rPr>
  </w:style>
  <w:style w:type="character" w:customStyle="1" w:styleId="afc">
    <w:name w:val="נושא הערה תו"/>
    <w:basedOn w:val="afa"/>
    <w:link w:val="afb"/>
    <w:uiPriority w:val="99"/>
    <w:semiHidden/>
    <w:rsid w:val="00D015F7"/>
    <w:rPr>
      <w:rFonts w:ascii="Calibri" w:eastAsia="Calibri" w:hAnsi="Calibri" w:cs="Arial"/>
      <w:b/>
      <w:bCs/>
    </w:rPr>
  </w:style>
  <w:style w:type="paragraph" w:styleId="afd">
    <w:name w:val="Revision"/>
    <w:hidden/>
    <w:uiPriority w:val="99"/>
    <w:semiHidden/>
    <w:rsid w:val="00D015F7"/>
    <w:rPr>
      <w:rFonts w:ascii="Calibri" w:eastAsia="Calibri" w:hAnsi="Calibri" w:cs="Arial"/>
      <w:sz w:val="22"/>
      <w:szCs w:val="22"/>
    </w:rPr>
  </w:style>
  <w:style w:type="character" w:customStyle="1" w:styleId="psk">
    <w:name w:val="psk"/>
    <w:basedOn w:val="a0"/>
    <w:rsid w:val="00D015F7"/>
  </w:style>
  <w:style w:type="character" w:styleId="afe">
    <w:name w:val="Emphasis"/>
    <w:uiPriority w:val="20"/>
    <w:qFormat/>
    <w:rsid w:val="00D015F7"/>
    <w:rPr>
      <w:i/>
      <w:iCs/>
    </w:rPr>
  </w:style>
  <w:style w:type="character" w:customStyle="1" w:styleId="hebrewquotation">
    <w:name w:val="hebrewquotation"/>
    <w:rsid w:val="00D015F7"/>
  </w:style>
  <w:style w:type="paragraph" w:styleId="NormalWeb">
    <w:name w:val="Normal (Web)"/>
    <w:basedOn w:val="a"/>
    <w:uiPriority w:val="99"/>
    <w:semiHidden/>
    <w:unhideWhenUsed/>
    <w:rsid w:val="00D015F7"/>
    <w:pPr>
      <w:autoSpaceDE/>
      <w:autoSpaceDN/>
      <w:spacing w:after="200" w:line="276" w:lineRule="auto"/>
      <w:jc w:val="left"/>
    </w:pPr>
    <w:rPr>
      <w:rFonts w:eastAsia="Calibri" w:cs="Times New Roman"/>
      <w:sz w:val="24"/>
    </w:rPr>
  </w:style>
  <w:style w:type="character" w:customStyle="1" w:styleId="70">
    <w:name w:val="כותרת 7 תו"/>
    <w:basedOn w:val="a0"/>
    <w:link w:val="7"/>
    <w:uiPriority w:val="9"/>
    <w:rsid w:val="00402122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paragraph" w:customStyle="1" w:styleId="aff">
    <w:name w:val="טימון"/>
    <w:basedOn w:val="a9"/>
    <w:link w:val="aff0"/>
    <w:autoRedefine/>
    <w:qFormat/>
    <w:rsid w:val="007201B6"/>
    <w:pPr>
      <w:jc w:val="right"/>
    </w:pPr>
    <w:rPr>
      <w:b w:val="0"/>
      <w:bCs w:val="0"/>
      <w:szCs w:val="20"/>
    </w:rPr>
  </w:style>
  <w:style w:type="character" w:customStyle="1" w:styleId="aff0">
    <w:name w:val="טימון תו"/>
    <w:basedOn w:val="aa"/>
    <w:link w:val="aff"/>
    <w:rsid w:val="007201B6"/>
    <w:rPr>
      <w:rFonts w:cs="Narkisim"/>
      <w:b w:val="0"/>
      <w:bCs w:val="0"/>
      <w:szCs w:val="24"/>
    </w:rPr>
  </w:style>
  <w:style w:type="character" w:customStyle="1" w:styleId="psk1">
    <w:name w:val="psk1"/>
    <w:basedOn w:val="a0"/>
    <w:rsid w:val="003723E4"/>
    <w:rPr>
      <w:rFonts w:cs="David" w:hint="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0437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71881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3548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4032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569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6622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60335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3833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3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4252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8430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1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zion.org.il/vb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fice@etzion.org.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bm-tora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60AE6-FBDD-467D-BE7B-4F0D14BB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558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פרשת לך לך</vt:lpstr>
    </vt:vector>
  </TitlesOfParts>
  <Company/>
  <LinksUpToDate>false</LinksUpToDate>
  <CharactersWithSpaces>3342</CharactersWithSpaces>
  <SharedDoc>false</SharedDoc>
  <HLinks>
    <vt:vector size="24" baseType="variant">
      <vt:variant>
        <vt:i4>5898274</vt:i4>
      </vt:variant>
      <vt:variant>
        <vt:i4>9</vt:i4>
      </vt:variant>
      <vt:variant>
        <vt:i4>0</vt:i4>
      </vt:variant>
      <vt:variant>
        <vt:i4>5</vt:i4>
      </vt:variant>
      <vt:variant>
        <vt:lpwstr>mailto:office@etzion.org.il</vt:lpwstr>
      </vt:variant>
      <vt:variant>
        <vt:lpwstr/>
      </vt:variant>
      <vt:variant>
        <vt:i4>5636173</vt:i4>
      </vt:variant>
      <vt:variant>
        <vt:i4>6</vt:i4>
      </vt:variant>
      <vt:variant>
        <vt:i4>0</vt:i4>
      </vt:variant>
      <vt:variant>
        <vt:i4>5</vt:i4>
      </vt:variant>
      <vt:variant>
        <vt:lpwstr>http://www.vbm-torah.org/</vt:lpwstr>
      </vt:variant>
      <vt:variant>
        <vt:lpwstr/>
      </vt:variant>
      <vt:variant>
        <vt:i4>6160399</vt:i4>
      </vt:variant>
      <vt:variant>
        <vt:i4>3</vt:i4>
      </vt:variant>
      <vt:variant>
        <vt:i4>0</vt:i4>
      </vt:variant>
      <vt:variant>
        <vt:i4>5</vt:i4>
      </vt:variant>
      <vt:variant>
        <vt:lpwstr>http://www.etzion.org.il/vbm</vt:lpwstr>
      </vt:variant>
      <vt:variant>
        <vt:lpwstr/>
      </vt:variant>
      <vt:variant>
        <vt:i4>4522009</vt:i4>
      </vt:variant>
      <vt:variant>
        <vt:i4>0</vt:i4>
      </vt:variant>
      <vt:variant>
        <vt:i4>0</vt:i4>
      </vt:variant>
      <vt:variant>
        <vt:i4>5</vt:i4>
      </vt:variant>
      <vt:variant>
        <vt:lpwstr>C:\Users\debra\AppData\Local\Microsoft\Program Files\Torat Emet\Temp\his_temp_1_3.htm</vt:lpwstr>
      </vt:variant>
      <vt:variant>
        <vt:lpwstr>E90,0,דברים פרק-כח^^101064!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פרשת לך לך</dc:title>
  <dc:subject/>
  <dc:creator>איתיאל</dc:creator>
  <cp:keywords/>
  <dc:description/>
  <cp:lastModifiedBy>Elisha</cp:lastModifiedBy>
  <cp:revision>4</cp:revision>
  <cp:lastPrinted>2001-10-24T11:13:00Z</cp:lastPrinted>
  <dcterms:created xsi:type="dcterms:W3CDTF">2017-06-25T09:32:00Z</dcterms:created>
  <dcterms:modified xsi:type="dcterms:W3CDTF">2017-06-25T10:00:00Z</dcterms:modified>
</cp:coreProperties>
</file>