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31B" w:rsidRPr="00B63838" w:rsidRDefault="00B7131B" w:rsidP="00B7131B">
      <w:pPr>
        <w:pStyle w:val="BlockText"/>
        <w:widowControl w:val="0"/>
        <w:ind w:left="0" w:right="0"/>
        <w:jc w:val="center"/>
        <w:rPr>
          <w:rFonts w:asciiTheme="minorBidi" w:hAnsiTheme="minorBidi" w:cstheme="minorBidi"/>
          <w:b/>
          <w:bCs/>
          <w:caps/>
          <w:sz w:val="24"/>
          <w:szCs w:val="24"/>
        </w:rPr>
      </w:pPr>
      <w:bookmarkStart w:id="0" w:name="_GoBack"/>
      <w:bookmarkEnd w:id="0"/>
      <w:r w:rsidRPr="00B63838">
        <w:rPr>
          <w:rFonts w:asciiTheme="minorBidi" w:hAnsiTheme="minorBidi" w:cstheme="minorBidi"/>
          <w:b/>
          <w:bCs/>
          <w:caps/>
          <w:sz w:val="24"/>
          <w:szCs w:val="24"/>
          <w:lang w:eastAsia="en-GB"/>
        </w:rPr>
        <w:t>YESHIVAT HAR ETZION</w:t>
      </w:r>
    </w:p>
    <w:p w:rsidR="00B7131B" w:rsidRPr="00B63838" w:rsidRDefault="00B7131B" w:rsidP="00B7131B">
      <w:pPr>
        <w:widowControl w:val="0"/>
        <w:bidi w:val="0"/>
        <w:spacing w:after="0" w:line="240" w:lineRule="auto"/>
        <w:jc w:val="center"/>
        <w:rPr>
          <w:rFonts w:asciiTheme="minorBidi" w:hAnsiTheme="minorBidi"/>
          <w:b/>
          <w:bCs/>
          <w:caps/>
          <w:sz w:val="24"/>
          <w:szCs w:val="24"/>
          <w:lang w:eastAsia="en-GB"/>
        </w:rPr>
      </w:pPr>
      <w:r w:rsidRPr="00B63838">
        <w:rPr>
          <w:rFonts w:asciiTheme="minorBidi" w:hAnsiTheme="minorBidi"/>
          <w:b/>
          <w:bCs/>
          <w:caps/>
          <w:sz w:val="24"/>
          <w:szCs w:val="24"/>
          <w:lang w:eastAsia="en-GB"/>
        </w:rPr>
        <w:t>ISRAEL KOSCHITZKY VIRTUAL BEIT MIDRASH (VBM)</w:t>
      </w:r>
    </w:p>
    <w:p w:rsidR="00B7131B" w:rsidRPr="00B63838" w:rsidRDefault="00B7131B" w:rsidP="00B7131B">
      <w:pPr>
        <w:widowControl w:val="0"/>
        <w:bidi w:val="0"/>
        <w:spacing w:after="0" w:line="240" w:lineRule="auto"/>
        <w:jc w:val="center"/>
        <w:rPr>
          <w:rFonts w:asciiTheme="minorBidi" w:hAnsiTheme="minorBidi"/>
          <w:b/>
          <w:bCs/>
          <w:caps/>
          <w:sz w:val="24"/>
          <w:szCs w:val="24"/>
          <w:lang w:eastAsia="en-GB"/>
        </w:rPr>
      </w:pPr>
      <w:r w:rsidRPr="00B63838">
        <w:rPr>
          <w:rFonts w:asciiTheme="minorBidi" w:hAnsiTheme="minorBidi"/>
          <w:b/>
          <w:bCs/>
          <w:caps/>
          <w:sz w:val="24"/>
          <w:szCs w:val="24"/>
          <w:lang w:eastAsia="en-GB"/>
        </w:rPr>
        <w:t>*********************************************************</w:t>
      </w:r>
    </w:p>
    <w:p w:rsidR="00B7131B" w:rsidRPr="00B63838" w:rsidRDefault="00B7131B" w:rsidP="00B7131B">
      <w:pPr>
        <w:widowControl w:val="0"/>
        <w:bidi w:val="0"/>
        <w:spacing w:after="0" w:line="240" w:lineRule="auto"/>
        <w:jc w:val="center"/>
        <w:rPr>
          <w:rFonts w:asciiTheme="minorBidi" w:hAnsiTheme="minorBidi"/>
          <w:b/>
          <w:bCs/>
          <w:sz w:val="24"/>
          <w:szCs w:val="24"/>
        </w:rPr>
      </w:pPr>
    </w:p>
    <w:p w:rsidR="00B7131B" w:rsidRPr="00B63838" w:rsidRDefault="00B7131B" w:rsidP="00B7131B">
      <w:pPr>
        <w:widowControl w:val="0"/>
        <w:bidi w:val="0"/>
        <w:spacing w:after="0" w:line="240" w:lineRule="auto"/>
        <w:jc w:val="center"/>
        <w:rPr>
          <w:rFonts w:asciiTheme="minorBidi" w:hAnsiTheme="minorBidi"/>
          <w:b/>
          <w:bCs/>
          <w:caps/>
          <w:sz w:val="24"/>
          <w:szCs w:val="24"/>
        </w:rPr>
      </w:pPr>
      <w:r w:rsidRPr="00B63838">
        <w:rPr>
          <w:rFonts w:asciiTheme="minorBidi" w:hAnsiTheme="minorBidi"/>
          <w:b/>
          <w:bCs/>
          <w:caps/>
          <w:sz w:val="24"/>
          <w:szCs w:val="24"/>
        </w:rPr>
        <w:t xml:space="preserve">THE PHILOSOPHY OF </w:t>
      </w:r>
      <w:r w:rsidRPr="00B63838">
        <w:rPr>
          <w:rFonts w:asciiTheme="minorBidi" w:hAnsiTheme="minorBidi"/>
          <w:b/>
          <w:bCs/>
          <w:i/>
          <w:iCs/>
          <w:caps/>
          <w:sz w:val="24"/>
          <w:szCs w:val="24"/>
        </w:rPr>
        <w:t>SHEMITTA</w:t>
      </w:r>
    </w:p>
    <w:p w:rsidR="00B7131B" w:rsidRPr="00B63838" w:rsidRDefault="00B7131B" w:rsidP="00B7131B">
      <w:pPr>
        <w:pStyle w:val="NoSpacing"/>
        <w:bidi w:val="0"/>
        <w:jc w:val="center"/>
        <w:rPr>
          <w:rFonts w:asciiTheme="minorBidi" w:hAnsiTheme="minorBidi"/>
          <w:b/>
          <w:bCs/>
          <w:sz w:val="24"/>
          <w:szCs w:val="24"/>
        </w:rPr>
      </w:pPr>
      <w:r w:rsidRPr="00B63838">
        <w:rPr>
          <w:rFonts w:asciiTheme="minorBidi" w:hAnsiTheme="minorBidi"/>
          <w:b/>
          <w:bCs/>
          <w:sz w:val="24"/>
          <w:szCs w:val="24"/>
        </w:rPr>
        <w:t>By Rav Binyamin Zimmerman</w:t>
      </w:r>
    </w:p>
    <w:p w:rsidR="00B7131B" w:rsidRDefault="00B7131B" w:rsidP="00B7131B">
      <w:pPr>
        <w:pStyle w:val="NoSpacing"/>
        <w:bidi w:val="0"/>
        <w:jc w:val="both"/>
        <w:rPr>
          <w:rFonts w:asciiTheme="minorBidi" w:hAnsiTheme="minorBidi"/>
          <w:sz w:val="24"/>
          <w:szCs w:val="24"/>
        </w:rPr>
      </w:pPr>
    </w:p>
    <w:p w:rsidR="00B7131B" w:rsidRDefault="00B7131B" w:rsidP="00B7131B">
      <w:pPr>
        <w:pStyle w:val="NoSpacing"/>
        <w:bidi w:val="0"/>
        <w:jc w:val="both"/>
        <w:rPr>
          <w:rFonts w:asciiTheme="minorBidi" w:hAnsiTheme="minorBidi"/>
          <w:sz w:val="24"/>
          <w:szCs w:val="24"/>
        </w:rPr>
      </w:pPr>
    </w:p>
    <w:p w:rsidR="0004069B" w:rsidRPr="007E3058" w:rsidRDefault="007E3058" w:rsidP="007E3058">
      <w:pPr>
        <w:pStyle w:val="NoSpacing"/>
        <w:bidi w:val="0"/>
        <w:jc w:val="center"/>
        <w:rPr>
          <w:rFonts w:asciiTheme="minorBidi" w:hAnsiTheme="minorBidi"/>
          <w:b/>
          <w:bCs/>
          <w:sz w:val="24"/>
          <w:szCs w:val="24"/>
        </w:rPr>
      </w:pPr>
      <w:r w:rsidRPr="007E3058">
        <w:rPr>
          <w:rFonts w:asciiTheme="minorBidi" w:hAnsiTheme="minorBidi"/>
          <w:b/>
          <w:bCs/>
          <w:sz w:val="24"/>
          <w:szCs w:val="24"/>
        </w:rPr>
        <w:t>Shiur #</w:t>
      </w:r>
      <w:r w:rsidR="00C7690C" w:rsidRPr="007E3058">
        <w:rPr>
          <w:rFonts w:asciiTheme="minorBidi" w:hAnsiTheme="minorBidi"/>
          <w:b/>
          <w:bCs/>
          <w:sz w:val="24"/>
          <w:szCs w:val="24"/>
        </w:rPr>
        <w:t>23</w:t>
      </w:r>
      <w:r w:rsidRPr="007E3058">
        <w:rPr>
          <w:rFonts w:asciiTheme="minorBidi" w:hAnsiTheme="minorBidi"/>
          <w:b/>
          <w:bCs/>
          <w:sz w:val="24"/>
          <w:szCs w:val="24"/>
        </w:rPr>
        <w:t xml:space="preserve">: </w:t>
      </w:r>
      <w:r w:rsidR="00F322A8" w:rsidRPr="007E3058">
        <w:rPr>
          <w:rFonts w:asciiTheme="minorBidi" w:hAnsiTheme="minorBidi"/>
          <w:b/>
          <w:bCs/>
          <w:i/>
          <w:iCs/>
          <w:sz w:val="24"/>
          <w:szCs w:val="24"/>
        </w:rPr>
        <w:t>Shabbat Ha</w:t>
      </w:r>
      <w:r w:rsidRPr="007E3058">
        <w:rPr>
          <w:rFonts w:asciiTheme="minorBidi" w:hAnsiTheme="minorBidi"/>
          <w:b/>
          <w:bCs/>
          <w:i/>
          <w:iCs/>
          <w:sz w:val="24"/>
          <w:szCs w:val="24"/>
        </w:rPr>
        <w:t>-a</w:t>
      </w:r>
      <w:r w:rsidR="00F322A8" w:rsidRPr="007E3058">
        <w:rPr>
          <w:rFonts w:asciiTheme="minorBidi" w:hAnsiTheme="minorBidi"/>
          <w:b/>
          <w:bCs/>
          <w:i/>
          <w:iCs/>
          <w:sz w:val="24"/>
          <w:szCs w:val="24"/>
        </w:rPr>
        <w:t>retz</w:t>
      </w:r>
      <w:r w:rsidR="00F322A8" w:rsidRPr="007E3058">
        <w:rPr>
          <w:rFonts w:asciiTheme="minorBidi" w:hAnsiTheme="minorBidi"/>
          <w:b/>
          <w:bCs/>
          <w:sz w:val="24"/>
          <w:szCs w:val="24"/>
        </w:rPr>
        <w:t xml:space="preserve"> </w:t>
      </w:r>
      <w:r w:rsidR="0061502D" w:rsidRPr="007E3058">
        <w:rPr>
          <w:rFonts w:asciiTheme="minorBidi" w:hAnsiTheme="minorBidi"/>
          <w:b/>
          <w:bCs/>
          <w:sz w:val="24"/>
          <w:szCs w:val="24"/>
        </w:rPr>
        <w:t xml:space="preserve">and </w:t>
      </w:r>
      <w:r w:rsidR="00785804">
        <w:rPr>
          <w:rFonts w:asciiTheme="minorBidi" w:hAnsiTheme="minorBidi"/>
          <w:b/>
          <w:bCs/>
          <w:sz w:val="24"/>
          <w:szCs w:val="24"/>
        </w:rPr>
        <w:t>Mount Sinai</w:t>
      </w:r>
      <w:r w:rsidR="0061502D" w:rsidRPr="007E3058">
        <w:rPr>
          <w:rFonts w:asciiTheme="minorBidi" w:hAnsiTheme="minorBidi"/>
          <w:b/>
          <w:bCs/>
          <w:sz w:val="24"/>
          <w:szCs w:val="24"/>
        </w:rPr>
        <w:t xml:space="preserve"> in </w:t>
      </w:r>
      <w:r w:rsidR="00277974">
        <w:rPr>
          <w:rFonts w:asciiTheme="minorBidi" w:hAnsiTheme="minorBidi"/>
          <w:b/>
          <w:bCs/>
          <w:i/>
          <w:iCs/>
          <w:sz w:val="24"/>
          <w:szCs w:val="24"/>
        </w:rPr>
        <w:t>Parashat B</w:t>
      </w:r>
      <w:r w:rsidR="0061502D" w:rsidRPr="007E3058">
        <w:rPr>
          <w:rFonts w:asciiTheme="minorBidi" w:hAnsiTheme="minorBidi"/>
          <w:b/>
          <w:bCs/>
          <w:i/>
          <w:iCs/>
          <w:sz w:val="24"/>
          <w:szCs w:val="24"/>
        </w:rPr>
        <w:t>ehar</w:t>
      </w:r>
    </w:p>
    <w:p w:rsidR="0061502D" w:rsidRDefault="0061502D" w:rsidP="00B7131B">
      <w:pPr>
        <w:pStyle w:val="NoSpacing"/>
        <w:bidi w:val="0"/>
        <w:jc w:val="both"/>
        <w:rPr>
          <w:rFonts w:asciiTheme="minorBidi" w:hAnsiTheme="minorBidi"/>
          <w:sz w:val="24"/>
          <w:szCs w:val="24"/>
        </w:rPr>
      </w:pPr>
    </w:p>
    <w:p w:rsidR="007E3058" w:rsidRPr="00B7131B" w:rsidRDefault="007E3058" w:rsidP="007E3058">
      <w:pPr>
        <w:pStyle w:val="NoSpacing"/>
        <w:bidi w:val="0"/>
        <w:jc w:val="both"/>
        <w:rPr>
          <w:rFonts w:asciiTheme="minorBidi" w:hAnsiTheme="minorBidi"/>
          <w:sz w:val="24"/>
          <w:szCs w:val="24"/>
        </w:rPr>
      </w:pPr>
    </w:p>
    <w:p w:rsidR="00AD0897" w:rsidRPr="00B7131B" w:rsidRDefault="00AD0897" w:rsidP="00B7131B">
      <w:pPr>
        <w:pStyle w:val="NoSpacing"/>
        <w:bidi w:val="0"/>
        <w:jc w:val="both"/>
        <w:rPr>
          <w:rFonts w:asciiTheme="minorBidi" w:hAnsiTheme="minorBidi"/>
          <w:sz w:val="24"/>
          <w:szCs w:val="24"/>
        </w:rPr>
      </w:pPr>
      <w:r w:rsidRPr="00B7131B">
        <w:rPr>
          <w:rFonts w:asciiTheme="minorBidi" w:hAnsiTheme="minorBidi"/>
          <w:b/>
          <w:bCs/>
          <w:sz w:val="24"/>
          <w:szCs w:val="24"/>
        </w:rPr>
        <w:t>Introduction</w:t>
      </w:r>
    </w:p>
    <w:p w:rsidR="007E3058" w:rsidRDefault="007E3058" w:rsidP="00B7131B">
      <w:pPr>
        <w:pStyle w:val="NoSpacing"/>
        <w:bidi w:val="0"/>
        <w:jc w:val="both"/>
        <w:rPr>
          <w:rFonts w:asciiTheme="minorBidi" w:hAnsiTheme="minorBidi"/>
          <w:sz w:val="24"/>
          <w:szCs w:val="24"/>
        </w:rPr>
      </w:pPr>
    </w:p>
    <w:p w:rsidR="009E04E8" w:rsidRPr="00B7131B" w:rsidRDefault="009E04E8" w:rsidP="00277974">
      <w:pPr>
        <w:pStyle w:val="NoSpacing"/>
        <w:bidi w:val="0"/>
        <w:ind w:firstLine="720"/>
        <w:jc w:val="both"/>
        <w:rPr>
          <w:rFonts w:asciiTheme="minorBidi" w:eastAsia="Times New Roman" w:hAnsiTheme="minorBidi"/>
          <w:color w:val="000000"/>
          <w:sz w:val="24"/>
          <w:szCs w:val="24"/>
        </w:rPr>
      </w:pPr>
      <w:r w:rsidRPr="00B7131B">
        <w:rPr>
          <w:rFonts w:asciiTheme="minorBidi" w:hAnsiTheme="minorBidi"/>
          <w:sz w:val="24"/>
          <w:szCs w:val="24"/>
        </w:rPr>
        <w:t xml:space="preserve">The largest discussion of the </w:t>
      </w:r>
      <w:r w:rsidRPr="007E3058">
        <w:rPr>
          <w:rFonts w:asciiTheme="minorBidi" w:hAnsiTheme="minorBidi"/>
          <w:i/>
          <w:iCs/>
          <w:sz w:val="24"/>
          <w:szCs w:val="24"/>
        </w:rPr>
        <w:t>mitzvot</w:t>
      </w:r>
      <w:r w:rsidRPr="00B7131B">
        <w:rPr>
          <w:rFonts w:asciiTheme="minorBidi" w:hAnsiTheme="minorBidi"/>
          <w:sz w:val="24"/>
          <w:szCs w:val="24"/>
        </w:rPr>
        <w:t xml:space="preserve"> of </w:t>
      </w:r>
      <w:r w:rsidR="0080087A">
        <w:rPr>
          <w:rFonts w:asciiTheme="minorBidi" w:hAnsiTheme="minorBidi"/>
          <w:i/>
          <w:iCs/>
          <w:sz w:val="24"/>
          <w:szCs w:val="24"/>
        </w:rPr>
        <w:t>shemitta</w:t>
      </w:r>
      <w:r w:rsidR="00277974">
        <w:rPr>
          <w:rFonts w:asciiTheme="minorBidi" w:hAnsiTheme="minorBidi"/>
          <w:sz w:val="24"/>
          <w:szCs w:val="24"/>
        </w:rPr>
        <w:t xml:space="preserve"> in the Torah is </w:t>
      </w:r>
      <w:r w:rsidRPr="00B7131B">
        <w:rPr>
          <w:rFonts w:asciiTheme="minorBidi" w:hAnsiTheme="minorBidi"/>
          <w:sz w:val="24"/>
          <w:szCs w:val="24"/>
        </w:rPr>
        <w:t>i</w:t>
      </w:r>
      <w:r w:rsidRPr="00B7131B">
        <w:rPr>
          <w:rFonts w:asciiTheme="minorBidi" w:eastAsia="Times New Roman" w:hAnsiTheme="minorBidi"/>
          <w:color w:val="000000"/>
          <w:sz w:val="24"/>
          <w:szCs w:val="24"/>
        </w:rPr>
        <w:t>n</w:t>
      </w:r>
      <w:r w:rsidR="007E3058">
        <w:rPr>
          <w:rFonts w:asciiTheme="minorBidi" w:eastAsia="Times New Roman" w:hAnsiTheme="minorBidi"/>
          <w:color w:val="000000"/>
          <w:sz w:val="24"/>
          <w:szCs w:val="24"/>
        </w:rPr>
        <w:t xml:space="preserve"> </w:t>
      </w:r>
      <w:r w:rsidRPr="00B7131B">
        <w:rPr>
          <w:rFonts w:asciiTheme="minorBidi" w:eastAsia="Times New Roman" w:hAnsiTheme="minorBidi"/>
          <w:i/>
          <w:iCs/>
          <w:color w:val="000000"/>
          <w:sz w:val="24"/>
          <w:szCs w:val="24"/>
        </w:rPr>
        <w:t>Parashat Behar.</w:t>
      </w:r>
      <w:r w:rsidRPr="00B7131B">
        <w:rPr>
          <w:rFonts w:asciiTheme="minorBidi" w:eastAsia="Times New Roman" w:hAnsiTheme="minorBidi"/>
          <w:color w:val="000000"/>
          <w:sz w:val="24"/>
          <w:szCs w:val="24"/>
        </w:rPr>
        <w:t xml:space="preserve"> </w:t>
      </w:r>
      <w:r w:rsidR="00277974">
        <w:rPr>
          <w:rFonts w:asciiTheme="minorBidi" w:eastAsia="Times New Roman" w:hAnsiTheme="minorBidi"/>
          <w:color w:val="000000"/>
          <w:sz w:val="24"/>
          <w:szCs w:val="24"/>
        </w:rPr>
        <w:t>Firstly, i</w:t>
      </w:r>
      <w:r w:rsidR="00990F00" w:rsidRPr="00B7131B">
        <w:rPr>
          <w:rFonts w:asciiTheme="minorBidi" w:eastAsia="Times New Roman" w:hAnsiTheme="minorBidi"/>
          <w:color w:val="000000"/>
          <w:sz w:val="24"/>
          <w:szCs w:val="24"/>
        </w:rPr>
        <w:t xml:space="preserve">t provides the directives for a number of very significant </w:t>
      </w:r>
      <w:r w:rsidR="00990F00" w:rsidRPr="007E3058">
        <w:rPr>
          <w:rFonts w:asciiTheme="minorBidi" w:eastAsia="Times New Roman" w:hAnsiTheme="minorBidi"/>
          <w:i/>
          <w:iCs/>
          <w:color w:val="000000"/>
          <w:sz w:val="24"/>
          <w:szCs w:val="24"/>
        </w:rPr>
        <w:t>mitzvot</w:t>
      </w:r>
      <w:r w:rsidR="00990F00" w:rsidRPr="00B7131B">
        <w:rPr>
          <w:rFonts w:asciiTheme="minorBidi" w:eastAsia="Times New Roman" w:hAnsiTheme="minorBidi"/>
          <w:color w:val="000000"/>
          <w:sz w:val="24"/>
          <w:szCs w:val="24"/>
        </w:rPr>
        <w:t xml:space="preserve"> involving the laws of </w:t>
      </w:r>
      <w:r w:rsidR="0080087A">
        <w:rPr>
          <w:rFonts w:asciiTheme="minorBidi" w:eastAsia="Times New Roman" w:hAnsiTheme="minorBidi"/>
          <w:i/>
          <w:iCs/>
          <w:color w:val="000000"/>
          <w:sz w:val="24"/>
          <w:szCs w:val="24"/>
        </w:rPr>
        <w:t>shemitta</w:t>
      </w:r>
      <w:r w:rsidR="00990F00" w:rsidRPr="00B7131B">
        <w:rPr>
          <w:rFonts w:asciiTheme="minorBidi" w:eastAsia="Times New Roman" w:hAnsiTheme="minorBidi"/>
          <w:color w:val="000000"/>
          <w:sz w:val="24"/>
          <w:szCs w:val="24"/>
        </w:rPr>
        <w:t xml:space="preserve">. Secondly, its presentation of </w:t>
      </w:r>
      <w:r w:rsidR="0080087A">
        <w:rPr>
          <w:rFonts w:asciiTheme="minorBidi" w:eastAsia="Times New Roman" w:hAnsiTheme="minorBidi"/>
          <w:i/>
          <w:iCs/>
          <w:color w:val="000000"/>
          <w:sz w:val="24"/>
          <w:szCs w:val="24"/>
        </w:rPr>
        <w:t>shemitta</w:t>
      </w:r>
      <w:r w:rsidR="00990F00" w:rsidRPr="00B7131B">
        <w:rPr>
          <w:rFonts w:asciiTheme="minorBidi" w:eastAsia="Times New Roman" w:hAnsiTheme="minorBidi"/>
          <w:color w:val="000000"/>
          <w:sz w:val="24"/>
          <w:szCs w:val="24"/>
        </w:rPr>
        <w:t xml:space="preserve"> involves a context and terminology that highlights </w:t>
      </w:r>
      <w:r w:rsidR="0080087A">
        <w:rPr>
          <w:rFonts w:asciiTheme="minorBidi" w:eastAsia="Times New Roman" w:hAnsiTheme="minorBidi"/>
          <w:i/>
          <w:iCs/>
          <w:color w:val="000000"/>
          <w:sz w:val="24"/>
          <w:szCs w:val="24"/>
        </w:rPr>
        <w:t>shemitta</w:t>
      </w:r>
      <w:r w:rsidR="00990F00" w:rsidRPr="007E3058">
        <w:rPr>
          <w:rFonts w:asciiTheme="minorBidi" w:eastAsia="Times New Roman" w:hAnsiTheme="minorBidi"/>
          <w:i/>
          <w:iCs/>
          <w:color w:val="000000"/>
          <w:sz w:val="24"/>
          <w:szCs w:val="24"/>
        </w:rPr>
        <w:t>'s</w:t>
      </w:r>
      <w:r w:rsidR="00990F00" w:rsidRPr="00B7131B">
        <w:rPr>
          <w:rFonts w:asciiTheme="minorBidi" w:eastAsia="Times New Roman" w:hAnsiTheme="minorBidi"/>
          <w:color w:val="000000"/>
          <w:sz w:val="24"/>
          <w:szCs w:val="24"/>
        </w:rPr>
        <w:t xml:space="preserve"> importance in the overall framework of </w:t>
      </w:r>
      <w:r w:rsidR="007E3058">
        <w:rPr>
          <w:rFonts w:asciiTheme="minorBidi" w:eastAsia="Times New Roman" w:hAnsiTheme="minorBidi"/>
          <w:i/>
          <w:iCs/>
          <w:color w:val="000000"/>
          <w:sz w:val="24"/>
          <w:szCs w:val="24"/>
        </w:rPr>
        <w:t>m</w:t>
      </w:r>
      <w:r w:rsidR="00990F00" w:rsidRPr="007E3058">
        <w:rPr>
          <w:rFonts w:asciiTheme="minorBidi" w:eastAsia="Times New Roman" w:hAnsiTheme="minorBidi"/>
          <w:i/>
          <w:iCs/>
          <w:color w:val="000000"/>
          <w:sz w:val="24"/>
          <w:szCs w:val="24"/>
        </w:rPr>
        <w:t>itzvot</w:t>
      </w:r>
      <w:r w:rsidR="00990F00" w:rsidRPr="00B7131B">
        <w:rPr>
          <w:rFonts w:asciiTheme="minorBidi" w:eastAsia="Times New Roman" w:hAnsiTheme="minorBidi"/>
          <w:color w:val="000000"/>
          <w:sz w:val="24"/>
          <w:szCs w:val="24"/>
        </w:rPr>
        <w:t>.</w:t>
      </w:r>
      <w:r w:rsidR="003F773E">
        <w:rPr>
          <w:rFonts w:asciiTheme="minorBidi" w:eastAsia="Times New Roman" w:hAnsiTheme="minorBidi"/>
          <w:color w:val="000000"/>
          <w:sz w:val="24"/>
          <w:szCs w:val="24"/>
        </w:rPr>
        <w:t xml:space="preserve"> </w:t>
      </w:r>
    </w:p>
    <w:p w:rsidR="00293E25" w:rsidRPr="00B7131B" w:rsidRDefault="00293E25" w:rsidP="00B7131B">
      <w:pPr>
        <w:pStyle w:val="NoSpacing"/>
        <w:bidi w:val="0"/>
        <w:jc w:val="both"/>
        <w:rPr>
          <w:rFonts w:asciiTheme="minorBidi" w:hAnsiTheme="minorBidi"/>
          <w:sz w:val="24"/>
          <w:szCs w:val="24"/>
        </w:rPr>
      </w:pPr>
    </w:p>
    <w:p w:rsidR="00293E25" w:rsidRPr="00B7131B" w:rsidRDefault="00277974" w:rsidP="00277974">
      <w:pPr>
        <w:pStyle w:val="NoSpacing"/>
        <w:bidi w:val="0"/>
        <w:ind w:firstLine="720"/>
        <w:jc w:val="both"/>
        <w:rPr>
          <w:rFonts w:asciiTheme="minorBidi" w:eastAsia="Times New Roman" w:hAnsiTheme="minorBidi"/>
          <w:sz w:val="24"/>
          <w:szCs w:val="24"/>
        </w:rPr>
      </w:pPr>
      <w:r>
        <w:rPr>
          <w:rFonts w:asciiTheme="minorBidi" w:hAnsiTheme="minorBidi"/>
          <w:sz w:val="24"/>
          <w:szCs w:val="24"/>
        </w:rPr>
        <w:t>The name of th</w:t>
      </w:r>
      <w:r w:rsidR="00F5160F">
        <w:rPr>
          <w:rFonts w:asciiTheme="minorBidi" w:hAnsiTheme="minorBidi"/>
          <w:sz w:val="24"/>
          <w:szCs w:val="24"/>
        </w:rPr>
        <w:t>e portion comes from its</w:t>
      </w:r>
      <w:r>
        <w:rPr>
          <w:rFonts w:asciiTheme="minorBidi" w:hAnsiTheme="minorBidi"/>
          <w:sz w:val="24"/>
          <w:szCs w:val="24"/>
        </w:rPr>
        <w:t xml:space="preserve"> first verse </w:t>
      </w:r>
      <w:r w:rsidRPr="00B7131B">
        <w:rPr>
          <w:rFonts w:asciiTheme="minorBidi" w:hAnsiTheme="minorBidi"/>
          <w:sz w:val="24"/>
          <w:szCs w:val="24"/>
        </w:rPr>
        <w:t>(</w:t>
      </w:r>
      <w:r w:rsidRPr="007E3058">
        <w:rPr>
          <w:rFonts w:asciiTheme="minorBidi" w:hAnsiTheme="minorBidi"/>
          <w:i/>
          <w:iCs/>
          <w:sz w:val="24"/>
          <w:szCs w:val="24"/>
        </w:rPr>
        <w:t>Vayikra</w:t>
      </w:r>
      <w:r>
        <w:rPr>
          <w:rFonts w:asciiTheme="minorBidi" w:hAnsiTheme="minorBidi"/>
          <w:sz w:val="24"/>
          <w:szCs w:val="24"/>
        </w:rPr>
        <w:t xml:space="preserve"> 25:1), which tells us that “</w:t>
      </w:r>
      <w:r w:rsidRPr="00B7131B">
        <w:rPr>
          <w:rFonts w:asciiTheme="minorBidi" w:hAnsiTheme="minorBidi"/>
          <w:sz w:val="24"/>
          <w:szCs w:val="24"/>
        </w:rPr>
        <w:t xml:space="preserve">God spoke to Moshe </w:t>
      </w:r>
      <w:r w:rsidRPr="00B7131B">
        <w:rPr>
          <w:rFonts w:asciiTheme="minorBidi" w:hAnsiTheme="minorBidi"/>
          <w:i/>
          <w:iCs/>
          <w:sz w:val="24"/>
          <w:szCs w:val="24"/>
        </w:rPr>
        <w:t>be</w:t>
      </w:r>
      <w:r>
        <w:rPr>
          <w:rFonts w:asciiTheme="minorBidi" w:hAnsiTheme="minorBidi"/>
          <w:i/>
          <w:iCs/>
          <w:sz w:val="24"/>
          <w:szCs w:val="24"/>
        </w:rPr>
        <w:t>-har Sinai</w:t>
      </w:r>
      <w:r w:rsidRPr="00B7131B">
        <w:rPr>
          <w:rFonts w:asciiTheme="minorBidi" w:hAnsiTheme="minorBidi"/>
          <w:i/>
          <w:iCs/>
          <w:sz w:val="24"/>
          <w:szCs w:val="24"/>
        </w:rPr>
        <w:t xml:space="preserve"> </w:t>
      </w:r>
      <w:r>
        <w:rPr>
          <w:rFonts w:asciiTheme="minorBidi" w:hAnsiTheme="minorBidi"/>
          <w:i/>
          <w:iCs/>
          <w:sz w:val="24"/>
          <w:szCs w:val="24"/>
        </w:rPr>
        <w:t>(</w:t>
      </w:r>
      <w:r>
        <w:rPr>
          <w:rFonts w:asciiTheme="minorBidi" w:hAnsiTheme="minorBidi"/>
          <w:sz w:val="24"/>
          <w:szCs w:val="24"/>
        </w:rPr>
        <w:t xml:space="preserve">on the mountain of </w:t>
      </w:r>
      <w:r w:rsidRPr="00B7131B">
        <w:rPr>
          <w:rFonts w:asciiTheme="minorBidi" w:hAnsiTheme="minorBidi"/>
          <w:sz w:val="24"/>
          <w:szCs w:val="24"/>
        </w:rPr>
        <w:t>Sinai</w:t>
      </w:r>
      <w:r>
        <w:rPr>
          <w:rFonts w:asciiTheme="minorBidi" w:hAnsiTheme="minorBidi"/>
          <w:sz w:val="24"/>
          <w:szCs w:val="24"/>
        </w:rPr>
        <w:t>).” The B</w:t>
      </w:r>
      <w:r w:rsidR="00293E25" w:rsidRPr="00B7131B">
        <w:rPr>
          <w:rFonts w:asciiTheme="minorBidi" w:hAnsiTheme="minorBidi"/>
          <w:sz w:val="24"/>
          <w:szCs w:val="24"/>
        </w:rPr>
        <w:t>ook of</w:t>
      </w:r>
      <w:r w:rsidR="001011CE" w:rsidRPr="00B7131B">
        <w:rPr>
          <w:rFonts w:asciiTheme="minorBidi" w:hAnsiTheme="minorBidi"/>
          <w:sz w:val="24"/>
          <w:szCs w:val="24"/>
        </w:rPr>
        <w:t xml:space="preserve"> </w:t>
      </w:r>
      <w:r w:rsidR="001011CE" w:rsidRPr="007E3058">
        <w:rPr>
          <w:rFonts w:asciiTheme="minorBidi" w:hAnsiTheme="minorBidi"/>
          <w:i/>
          <w:iCs/>
          <w:sz w:val="24"/>
          <w:szCs w:val="24"/>
        </w:rPr>
        <w:t>Vayikra</w:t>
      </w:r>
      <w:r>
        <w:rPr>
          <w:rFonts w:asciiTheme="minorBidi" w:hAnsiTheme="minorBidi"/>
          <w:sz w:val="24"/>
          <w:szCs w:val="24"/>
        </w:rPr>
        <w:t xml:space="preserve"> </w:t>
      </w:r>
      <w:r w:rsidR="00081B35">
        <w:rPr>
          <w:rFonts w:asciiTheme="minorBidi" w:hAnsiTheme="minorBidi"/>
          <w:sz w:val="24"/>
          <w:szCs w:val="24"/>
        </w:rPr>
        <w:t>opens</w:t>
      </w:r>
      <w:r>
        <w:rPr>
          <w:rFonts w:asciiTheme="minorBidi" w:hAnsiTheme="minorBidi"/>
          <w:sz w:val="24"/>
          <w:szCs w:val="24"/>
        </w:rPr>
        <w:t xml:space="preserve"> with similar phrasing but a different location:</w:t>
      </w:r>
    </w:p>
    <w:p w:rsidR="00293E25" w:rsidRPr="00B7131B" w:rsidRDefault="00293E25" w:rsidP="00B7131B">
      <w:pPr>
        <w:pStyle w:val="NoSpacing"/>
        <w:bidi w:val="0"/>
        <w:jc w:val="both"/>
        <w:rPr>
          <w:rFonts w:asciiTheme="minorBidi" w:eastAsia="Times New Roman" w:hAnsiTheme="minorBidi"/>
          <w:sz w:val="24"/>
          <w:szCs w:val="24"/>
        </w:rPr>
      </w:pPr>
    </w:p>
    <w:p w:rsidR="001011CE" w:rsidRPr="00B7131B" w:rsidRDefault="001011CE" w:rsidP="0080087A">
      <w:pPr>
        <w:pStyle w:val="NoSpacing"/>
        <w:bidi w:val="0"/>
        <w:ind w:left="720"/>
        <w:jc w:val="both"/>
        <w:rPr>
          <w:rFonts w:asciiTheme="minorBidi" w:hAnsiTheme="minorBidi"/>
          <w:sz w:val="24"/>
          <w:szCs w:val="24"/>
        </w:rPr>
      </w:pPr>
      <w:r w:rsidRPr="00B7131B">
        <w:rPr>
          <w:rFonts w:asciiTheme="minorBidi" w:eastAsia="Times New Roman" w:hAnsiTheme="minorBidi"/>
          <w:sz w:val="24"/>
          <w:szCs w:val="24"/>
        </w:rPr>
        <w:t xml:space="preserve">God called Moshe and spoke to him in the </w:t>
      </w:r>
      <w:r w:rsidR="0080087A">
        <w:rPr>
          <w:rFonts w:asciiTheme="minorBidi" w:eastAsia="Times New Roman" w:hAnsiTheme="minorBidi"/>
          <w:sz w:val="24"/>
          <w:szCs w:val="24"/>
        </w:rPr>
        <w:t>Tent of Meeting</w:t>
      </w:r>
      <w:r w:rsidR="00277974">
        <w:rPr>
          <w:rFonts w:asciiTheme="minorBidi" w:eastAsia="Times New Roman" w:hAnsiTheme="minorBidi"/>
          <w:sz w:val="24"/>
          <w:szCs w:val="24"/>
        </w:rPr>
        <w:t>.</w:t>
      </w:r>
    </w:p>
    <w:p w:rsidR="001011CE" w:rsidRPr="00B7131B" w:rsidRDefault="001011CE" w:rsidP="00B7131B">
      <w:pPr>
        <w:pStyle w:val="NoSpacing"/>
        <w:bidi w:val="0"/>
        <w:jc w:val="both"/>
        <w:rPr>
          <w:rFonts w:asciiTheme="minorBidi" w:hAnsiTheme="minorBidi"/>
          <w:sz w:val="24"/>
          <w:szCs w:val="24"/>
        </w:rPr>
      </w:pPr>
    </w:p>
    <w:p w:rsidR="001011CE" w:rsidRPr="00B7131B" w:rsidRDefault="00277974" w:rsidP="00F5160F">
      <w:pPr>
        <w:pStyle w:val="NoSpacing"/>
        <w:bidi w:val="0"/>
        <w:ind w:firstLine="720"/>
        <w:jc w:val="both"/>
        <w:rPr>
          <w:rFonts w:asciiTheme="minorBidi" w:hAnsiTheme="minorBidi"/>
          <w:sz w:val="24"/>
          <w:szCs w:val="24"/>
        </w:rPr>
      </w:pPr>
      <w:r>
        <w:rPr>
          <w:rFonts w:asciiTheme="minorBidi" w:hAnsiTheme="minorBidi"/>
          <w:sz w:val="24"/>
          <w:szCs w:val="24"/>
        </w:rPr>
        <w:t xml:space="preserve">Both Chapter 26 and 27 conclude by saying that the above laws were given on Mount Sinai. </w:t>
      </w:r>
      <w:r w:rsidR="001011CE" w:rsidRPr="00B7131B">
        <w:rPr>
          <w:rFonts w:asciiTheme="minorBidi" w:eastAsia="Times New Roman" w:hAnsiTheme="minorBidi"/>
          <w:sz w:val="24"/>
          <w:szCs w:val="24"/>
        </w:rPr>
        <w:t xml:space="preserve">In other words, </w:t>
      </w:r>
      <w:r w:rsidR="007C735C" w:rsidRPr="00B7131B">
        <w:rPr>
          <w:rFonts w:asciiTheme="minorBidi" w:eastAsia="Times New Roman" w:hAnsiTheme="minorBidi"/>
          <w:sz w:val="24"/>
          <w:szCs w:val="24"/>
        </w:rPr>
        <w:t xml:space="preserve">despite the book of </w:t>
      </w:r>
      <w:r w:rsidR="007C735C" w:rsidRPr="007E3058">
        <w:rPr>
          <w:rFonts w:asciiTheme="minorBidi" w:eastAsia="Times New Roman" w:hAnsiTheme="minorBidi"/>
          <w:i/>
          <w:iCs/>
          <w:sz w:val="24"/>
          <w:szCs w:val="24"/>
        </w:rPr>
        <w:t>Vayikra</w:t>
      </w:r>
      <w:r w:rsidR="007C735C" w:rsidRPr="00B7131B">
        <w:rPr>
          <w:rFonts w:asciiTheme="minorBidi" w:eastAsia="Times New Roman" w:hAnsiTheme="minorBidi"/>
          <w:sz w:val="24"/>
          <w:szCs w:val="24"/>
        </w:rPr>
        <w:t xml:space="preserve"> beg</w:t>
      </w:r>
      <w:r w:rsidR="00F5160F">
        <w:rPr>
          <w:rFonts w:asciiTheme="minorBidi" w:eastAsia="Times New Roman" w:hAnsiTheme="minorBidi"/>
          <w:sz w:val="24"/>
          <w:szCs w:val="24"/>
        </w:rPr>
        <w:t>inning with laws taught in the T</w:t>
      </w:r>
      <w:r w:rsidR="007C735C" w:rsidRPr="00B7131B">
        <w:rPr>
          <w:rFonts w:asciiTheme="minorBidi" w:eastAsia="Times New Roman" w:hAnsiTheme="minorBidi"/>
          <w:sz w:val="24"/>
          <w:szCs w:val="24"/>
        </w:rPr>
        <w:t xml:space="preserve">abernacle, </w:t>
      </w:r>
      <w:r w:rsidR="001011CE" w:rsidRPr="00F5160F">
        <w:rPr>
          <w:rFonts w:asciiTheme="minorBidi" w:eastAsia="Times New Roman" w:hAnsiTheme="minorBidi"/>
          <w:i/>
          <w:iCs/>
          <w:sz w:val="24"/>
          <w:szCs w:val="24"/>
        </w:rPr>
        <w:t>Behar</w:t>
      </w:r>
      <w:r w:rsidR="00F5160F">
        <w:rPr>
          <w:rFonts w:asciiTheme="minorBidi" w:eastAsia="Times New Roman" w:hAnsiTheme="minorBidi"/>
          <w:sz w:val="24"/>
          <w:szCs w:val="24"/>
        </w:rPr>
        <w:t xml:space="preserve"> and</w:t>
      </w:r>
      <w:r w:rsidR="001011CE" w:rsidRPr="00B7131B">
        <w:rPr>
          <w:rFonts w:asciiTheme="minorBidi" w:eastAsia="Times New Roman" w:hAnsiTheme="minorBidi"/>
          <w:sz w:val="24"/>
          <w:szCs w:val="24"/>
        </w:rPr>
        <w:t xml:space="preserve"> </w:t>
      </w:r>
      <w:r w:rsidR="001011CE" w:rsidRPr="007E3058">
        <w:rPr>
          <w:rFonts w:asciiTheme="minorBidi" w:eastAsia="Times New Roman" w:hAnsiTheme="minorBidi"/>
          <w:i/>
          <w:iCs/>
          <w:sz w:val="24"/>
          <w:szCs w:val="24"/>
        </w:rPr>
        <w:t>Be</w:t>
      </w:r>
      <w:r w:rsidR="0080087A">
        <w:rPr>
          <w:rFonts w:asciiTheme="minorBidi" w:eastAsia="Times New Roman" w:hAnsiTheme="minorBidi"/>
          <w:i/>
          <w:iCs/>
          <w:sz w:val="24"/>
          <w:szCs w:val="24"/>
        </w:rPr>
        <w:t>chukko</w:t>
      </w:r>
      <w:r w:rsidR="001011CE" w:rsidRPr="007E3058">
        <w:rPr>
          <w:rFonts w:asciiTheme="minorBidi" w:eastAsia="Times New Roman" w:hAnsiTheme="minorBidi"/>
          <w:i/>
          <w:iCs/>
          <w:sz w:val="24"/>
          <w:szCs w:val="24"/>
        </w:rPr>
        <w:t>tai</w:t>
      </w:r>
      <w:r w:rsidR="003F773E">
        <w:rPr>
          <w:rFonts w:asciiTheme="minorBidi" w:eastAsia="Times New Roman" w:hAnsiTheme="minorBidi"/>
          <w:sz w:val="24"/>
          <w:szCs w:val="24"/>
        </w:rPr>
        <w:t xml:space="preserve"> </w:t>
      </w:r>
      <w:r w:rsidR="00F5160F">
        <w:rPr>
          <w:rFonts w:asciiTheme="minorBidi" w:eastAsia="Times New Roman" w:hAnsiTheme="minorBidi"/>
          <w:sz w:val="24"/>
          <w:szCs w:val="24"/>
        </w:rPr>
        <w:t>are</w:t>
      </w:r>
      <w:r w:rsidR="001011CE" w:rsidRPr="00B7131B">
        <w:rPr>
          <w:rFonts w:asciiTheme="minorBidi" w:eastAsia="Times New Roman" w:hAnsiTheme="minorBidi"/>
          <w:sz w:val="24"/>
          <w:szCs w:val="24"/>
        </w:rPr>
        <w:t xml:space="preserve"> a complete section</w:t>
      </w:r>
      <w:r w:rsidR="00F5160F">
        <w:rPr>
          <w:rFonts w:asciiTheme="minorBidi" w:eastAsia="Times New Roman" w:hAnsiTheme="minorBidi"/>
          <w:sz w:val="24"/>
          <w:szCs w:val="24"/>
        </w:rPr>
        <w:t xml:space="preserve"> </w:t>
      </w:r>
      <w:r w:rsidR="001011CE" w:rsidRPr="00B7131B">
        <w:rPr>
          <w:rFonts w:asciiTheme="minorBidi" w:eastAsia="Times New Roman" w:hAnsiTheme="minorBidi"/>
          <w:sz w:val="24"/>
          <w:szCs w:val="24"/>
        </w:rPr>
        <w:t xml:space="preserve">transmitted to Moshe at </w:t>
      </w:r>
      <w:r w:rsidR="00785804">
        <w:rPr>
          <w:rFonts w:asciiTheme="minorBidi" w:eastAsia="Times New Roman" w:hAnsiTheme="minorBidi"/>
          <w:sz w:val="24"/>
          <w:szCs w:val="24"/>
        </w:rPr>
        <w:t>Mount Sinai</w:t>
      </w:r>
      <w:r w:rsidR="00BD76BD" w:rsidRPr="00B7131B">
        <w:rPr>
          <w:rFonts w:asciiTheme="minorBidi" w:eastAsia="Times New Roman" w:hAnsiTheme="minorBidi"/>
          <w:sz w:val="24"/>
          <w:szCs w:val="24"/>
        </w:rPr>
        <w:t xml:space="preserve">. </w:t>
      </w:r>
      <w:r w:rsidR="00F5160F" w:rsidRPr="00F5160F">
        <w:rPr>
          <w:rFonts w:asciiTheme="minorBidi" w:eastAsia="Times New Roman" w:hAnsiTheme="minorBidi"/>
          <w:i/>
          <w:iCs/>
          <w:sz w:val="24"/>
          <w:szCs w:val="24"/>
        </w:rPr>
        <w:t xml:space="preserve">Shemitta </w:t>
      </w:r>
      <w:r w:rsidR="00F5160F" w:rsidRPr="00F5160F">
        <w:rPr>
          <w:rFonts w:asciiTheme="minorBidi" w:eastAsia="Times New Roman" w:hAnsiTheme="minorBidi"/>
          <w:sz w:val="24"/>
          <w:szCs w:val="24"/>
        </w:rPr>
        <w:t>and</w:t>
      </w:r>
      <w:r w:rsidR="00F5160F" w:rsidRPr="00F5160F">
        <w:rPr>
          <w:rFonts w:asciiTheme="minorBidi" w:eastAsia="Times New Roman" w:hAnsiTheme="minorBidi"/>
          <w:i/>
          <w:iCs/>
          <w:sz w:val="24"/>
          <w:szCs w:val="24"/>
        </w:rPr>
        <w:t xml:space="preserve"> yovel </w:t>
      </w:r>
      <w:r w:rsidR="00F5160F">
        <w:rPr>
          <w:rFonts w:asciiTheme="minorBidi" w:eastAsia="Times New Roman" w:hAnsiTheme="minorBidi"/>
          <w:sz w:val="24"/>
          <w:szCs w:val="24"/>
        </w:rPr>
        <w:t xml:space="preserve">figure prominently in this unit as laws to be kept, under pain of severe penalty. </w:t>
      </w:r>
      <w:r w:rsidR="00F5160F" w:rsidRPr="00F5160F">
        <w:rPr>
          <w:rFonts w:asciiTheme="minorBidi" w:eastAsia="Times New Roman" w:hAnsiTheme="minorBidi"/>
          <w:i/>
          <w:iCs/>
          <w:sz w:val="24"/>
          <w:szCs w:val="24"/>
        </w:rPr>
        <w:t>Shemitta</w:t>
      </w:r>
      <w:r w:rsidR="00F5160F">
        <w:rPr>
          <w:rFonts w:asciiTheme="minorBidi" w:eastAsia="Times New Roman" w:hAnsiTheme="minorBidi"/>
          <w:sz w:val="24"/>
          <w:szCs w:val="24"/>
        </w:rPr>
        <w:t xml:space="preserve"> is known from </w:t>
      </w:r>
      <w:r w:rsidR="00F5160F" w:rsidRPr="00F5160F">
        <w:rPr>
          <w:rFonts w:asciiTheme="minorBidi" w:eastAsia="Times New Roman" w:hAnsiTheme="minorBidi"/>
          <w:i/>
          <w:iCs/>
          <w:sz w:val="24"/>
          <w:szCs w:val="24"/>
        </w:rPr>
        <w:t>Shemot</w:t>
      </w:r>
      <w:r w:rsidR="00F5160F">
        <w:rPr>
          <w:rFonts w:asciiTheme="minorBidi" w:eastAsia="Times New Roman" w:hAnsiTheme="minorBidi"/>
          <w:sz w:val="24"/>
          <w:szCs w:val="24"/>
        </w:rPr>
        <w:t xml:space="preserve">, but </w:t>
      </w:r>
      <w:r w:rsidR="00F5160F" w:rsidRPr="00F5160F">
        <w:rPr>
          <w:rFonts w:asciiTheme="minorBidi" w:eastAsia="Times New Roman" w:hAnsiTheme="minorBidi"/>
          <w:i/>
          <w:iCs/>
          <w:sz w:val="24"/>
          <w:szCs w:val="24"/>
        </w:rPr>
        <w:t>Vayikra</w:t>
      </w:r>
      <w:r w:rsidR="00F5160F">
        <w:rPr>
          <w:rFonts w:asciiTheme="minorBidi" w:eastAsia="Times New Roman" w:hAnsiTheme="minorBidi"/>
          <w:sz w:val="24"/>
          <w:szCs w:val="24"/>
        </w:rPr>
        <w:t xml:space="preserve"> stresses its Sinaitic provenance.</w:t>
      </w:r>
    </w:p>
    <w:p w:rsidR="00B41A7B" w:rsidRPr="00B7131B" w:rsidRDefault="00B41A7B" w:rsidP="00B7131B">
      <w:pPr>
        <w:pStyle w:val="NoSpacing"/>
        <w:bidi w:val="0"/>
        <w:jc w:val="both"/>
        <w:rPr>
          <w:rFonts w:asciiTheme="minorBidi" w:hAnsiTheme="minorBidi"/>
          <w:sz w:val="24"/>
          <w:szCs w:val="24"/>
        </w:rPr>
      </w:pPr>
    </w:p>
    <w:p w:rsidR="0061502D" w:rsidRPr="0080087A" w:rsidRDefault="0080087A" w:rsidP="00B7131B">
      <w:pPr>
        <w:pStyle w:val="NoSpacing"/>
        <w:bidi w:val="0"/>
        <w:jc w:val="both"/>
        <w:rPr>
          <w:rFonts w:asciiTheme="minorBidi" w:hAnsiTheme="minorBidi"/>
          <w:b/>
          <w:bCs/>
          <w:i/>
          <w:iCs/>
          <w:sz w:val="24"/>
          <w:szCs w:val="24"/>
        </w:rPr>
      </w:pPr>
      <w:r>
        <w:rPr>
          <w:rFonts w:asciiTheme="minorBidi" w:eastAsia="Times New Roman" w:hAnsiTheme="minorBidi"/>
          <w:b/>
          <w:bCs/>
          <w:color w:val="000000"/>
          <w:sz w:val="24"/>
          <w:szCs w:val="24"/>
        </w:rPr>
        <w:t>“</w:t>
      </w:r>
      <w:r w:rsidRPr="0080087A">
        <w:rPr>
          <w:rFonts w:asciiTheme="minorBidi" w:eastAsia="Times New Roman" w:hAnsiTheme="minorBidi"/>
          <w:b/>
          <w:bCs/>
          <w:color w:val="000000"/>
          <w:sz w:val="24"/>
          <w:szCs w:val="24"/>
        </w:rPr>
        <w:t>What does the sabbatical year have to do with Mount Sinai?</w:t>
      </w:r>
      <w:r>
        <w:rPr>
          <w:rFonts w:asciiTheme="minorBidi" w:eastAsia="Times New Roman" w:hAnsiTheme="minorBidi"/>
          <w:b/>
          <w:bCs/>
          <w:color w:val="000000"/>
          <w:sz w:val="24"/>
          <w:szCs w:val="24"/>
        </w:rPr>
        <w:t>”</w:t>
      </w:r>
    </w:p>
    <w:p w:rsidR="001011CE" w:rsidRPr="00B7131B" w:rsidRDefault="001011CE" w:rsidP="00B7131B">
      <w:pPr>
        <w:pStyle w:val="NoSpacing"/>
        <w:bidi w:val="0"/>
        <w:jc w:val="both"/>
        <w:rPr>
          <w:rFonts w:asciiTheme="minorBidi" w:hAnsiTheme="minorBidi"/>
          <w:sz w:val="24"/>
          <w:szCs w:val="24"/>
        </w:rPr>
      </w:pPr>
    </w:p>
    <w:p w:rsidR="00F5160F" w:rsidRDefault="00F5160F" w:rsidP="00F5160F">
      <w:pPr>
        <w:pStyle w:val="NoSpacing"/>
        <w:bidi w:val="0"/>
        <w:ind w:firstLine="720"/>
        <w:jc w:val="both"/>
        <w:rPr>
          <w:rFonts w:asciiTheme="minorBidi" w:hAnsiTheme="minorBidi"/>
          <w:sz w:val="24"/>
          <w:szCs w:val="24"/>
        </w:rPr>
      </w:pPr>
      <w:r>
        <w:rPr>
          <w:rFonts w:asciiTheme="minorBidi" w:hAnsiTheme="minorBidi"/>
          <w:sz w:val="24"/>
          <w:szCs w:val="24"/>
        </w:rPr>
        <w:t xml:space="preserve">Rashi (ad loc.) asks a famous question which </w:t>
      </w:r>
      <w:r w:rsidR="008855B4" w:rsidRPr="00B7131B">
        <w:rPr>
          <w:rFonts w:asciiTheme="minorBidi" w:eastAsia="Times New Roman" w:hAnsiTheme="minorBidi"/>
          <w:color w:val="000000"/>
          <w:sz w:val="24"/>
          <w:szCs w:val="24"/>
        </w:rPr>
        <w:t>has be</w:t>
      </w:r>
      <w:r>
        <w:rPr>
          <w:rFonts w:asciiTheme="minorBidi" w:eastAsia="Times New Roman" w:hAnsiTheme="minorBidi"/>
          <w:color w:val="000000"/>
          <w:sz w:val="24"/>
          <w:szCs w:val="24"/>
        </w:rPr>
        <w:t>come a colloquialism for off</w:t>
      </w:r>
      <w:r w:rsidR="008855B4" w:rsidRPr="00B7131B">
        <w:rPr>
          <w:rFonts w:asciiTheme="minorBidi" w:eastAsia="Times New Roman" w:hAnsiTheme="minorBidi"/>
          <w:color w:val="000000"/>
          <w:sz w:val="24"/>
          <w:szCs w:val="24"/>
        </w:rPr>
        <w:t xml:space="preserve">-topic discussions, </w:t>
      </w:r>
      <w:r>
        <w:rPr>
          <w:rFonts w:asciiTheme="minorBidi" w:eastAsia="Times New Roman" w:hAnsiTheme="minorBidi"/>
          <w:color w:val="000000"/>
          <w:sz w:val="24"/>
          <w:szCs w:val="24"/>
        </w:rPr>
        <w:t xml:space="preserve">based on </w:t>
      </w:r>
      <w:r w:rsidRPr="00F5160F">
        <w:rPr>
          <w:rFonts w:asciiTheme="minorBidi" w:eastAsia="Times New Roman" w:hAnsiTheme="minorBidi"/>
          <w:i/>
          <w:iCs/>
          <w:color w:val="000000"/>
          <w:sz w:val="24"/>
          <w:szCs w:val="24"/>
        </w:rPr>
        <w:t>Torat Kohanim</w:t>
      </w:r>
      <w:r>
        <w:rPr>
          <w:rFonts w:asciiTheme="minorBidi" w:eastAsia="Times New Roman" w:hAnsiTheme="minorBidi"/>
          <w:color w:val="000000"/>
          <w:sz w:val="24"/>
          <w:szCs w:val="24"/>
        </w:rPr>
        <w:t>: “</w:t>
      </w:r>
      <w:r w:rsidR="008855B4" w:rsidRPr="00B7131B">
        <w:rPr>
          <w:rFonts w:asciiTheme="minorBidi" w:hAnsiTheme="minorBidi"/>
          <w:sz w:val="24"/>
          <w:szCs w:val="24"/>
        </w:rPr>
        <w:t xml:space="preserve">What is the connection between </w:t>
      </w:r>
      <w:r w:rsidR="008855B4" w:rsidRPr="007E3058">
        <w:rPr>
          <w:rFonts w:asciiTheme="minorBidi" w:hAnsiTheme="minorBidi"/>
          <w:i/>
          <w:iCs/>
          <w:sz w:val="24"/>
          <w:szCs w:val="24"/>
        </w:rPr>
        <w:t>shemitta</w:t>
      </w:r>
      <w:r w:rsidR="008855B4" w:rsidRPr="00B7131B">
        <w:rPr>
          <w:rFonts w:asciiTheme="minorBidi" w:hAnsiTheme="minorBidi"/>
          <w:sz w:val="24"/>
          <w:szCs w:val="24"/>
        </w:rPr>
        <w:t xml:space="preserve"> and </w:t>
      </w:r>
      <w:r w:rsidR="00785804">
        <w:rPr>
          <w:rFonts w:asciiTheme="minorBidi" w:hAnsiTheme="minorBidi"/>
          <w:sz w:val="24"/>
          <w:szCs w:val="24"/>
        </w:rPr>
        <w:t>Mount Sinai</w:t>
      </w:r>
      <w:r>
        <w:rPr>
          <w:rFonts w:asciiTheme="minorBidi" w:hAnsiTheme="minorBidi"/>
          <w:sz w:val="24"/>
          <w:szCs w:val="24"/>
        </w:rPr>
        <w:t>?” W</w:t>
      </w:r>
      <w:r w:rsidR="008855B4" w:rsidRPr="00B7131B">
        <w:rPr>
          <w:rFonts w:asciiTheme="minorBidi" w:hAnsiTheme="minorBidi"/>
          <w:sz w:val="24"/>
          <w:szCs w:val="24"/>
        </w:rPr>
        <w:t xml:space="preserve">hy are we told explicitly, before the laws of </w:t>
      </w:r>
      <w:r w:rsidR="008855B4" w:rsidRPr="007E3058">
        <w:rPr>
          <w:rFonts w:asciiTheme="minorBidi" w:hAnsiTheme="minorBidi"/>
          <w:i/>
          <w:iCs/>
          <w:sz w:val="24"/>
          <w:szCs w:val="24"/>
        </w:rPr>
        <w:t>shemitta</w:t>
      </w:r>
      <w:r w:rsidR="008855B4" w:rsidRPr="00B7131B">
        <w:rPr>
          <w:rFonts w:asciiTheme="minorBidi" w:hAnsiTheme="minorBidi"/>
          <w:sz w:val="24"/>
          <w:szCs w:val="24"/>
        </w:rPr>
        <w:t xml:space="preserve"> a</w:t>
      </w:r>
      <w:r>
        <w:rPr>
          <w:rFonts w:asciiTheme="minorBidi" w:hAnsiTheme="minorBidi"/>
          <w:sz w:val="24"/>
          <w:szCs w:val="24"/>
        </w:rPr>
        <w:t>re set out, that God said this “</w:t>
      </w:r>
      <w:r w:rsidR="008855B4" w:rsidRPr="00B7131B">
        <w:rPr>
          <w:rFonts w:asciiTheme="minorBidi" w:hAnsiTheme="minorBidi"/>
          <w:sz w:val="24"/>
          <w:szCs w:val="24"/>
        </w:rPr>
        <w:t xml:space="preserve">at </w:t>
      </w:r>
      <w:r w:rsidR="00785804">
        <w:rPr>
          <w:rFonts w:asciiTheme="minorBidi" w:hAnsiTheme="minorBidi"/>
          <w:sz w:val="24"/>
          <w:szCs w:val="24"/>
        </w:rPr>
        <w:t>Mount Sinai</w:t>
      </w:r>
      <w:r>
        <w:rPr>
          <w:rFonts w:asciiTheme="minorBidi" w:hAnsiTheme="minorBidi"/>
          <w:sz w:val="24"/>
          <w:szCs w:val="24"/>
        </w:rPr>
        <w:t>”? “</w:t>
      </w:r>
      <w:r w:rsidR="008855B4" w:rsidRPr="00B7131B">
        <w:rPr>
          <w:rFonts w:asciiTheme="minorBidi" w:hAnsiTheme="minorBidi"/>
          <w:sz w:val="24"/>
          <w:szCs w:val="24"/>
        </w:rPr>
        <w:t>Were not all the laws taught at Sinai?</w:t>
      </w:r>
      <w:r>
        <w:rPr>
          <w:rFonts w:asciiTheme="minorBidi" w:hAnsiTheme="minorBidi"/>
          <w:sz w:val="24"/>
          <w:szCs w:val="24"/>
        </w:rPr>
        <w:t xml:space="preserve">” </w:t>
      </w:r>
    </w:p>
    <w:p w:rsidR="00F5160F" w:rsidRDefault="00F5160F" w:rsidP="00F5160F">
      <w:pPr>
        <w:pStyle w:val="NoSpacing"/>
        <w:bidi w:val="0"/>
        <w:ind w:firstLine="720"/>
        <w:jc w:val="both"/>
        <w:rPr>
          <w:rFonts w:asciiTheme="minorBidi" w:hAnsiTheme="minorBidi"/>
          <w:sz w:val="24"/>
          <w:szCs w:val="24"/>
        </w:rPr>
      </w:pPr>
    </w:p>
    <w:p w:rsidR="005C4B06" w:rsidRPr="00B7131B" w:rsidRDefault="00F5160F" w:rsidP="00E576D4">
      <w:pPr>
        <w:pStyle w:val="NoSpacing"/>
        <w:bidi w:val="0"/>
        <w:ind w:firstLine="720"/>
        <w:jc w:val="both"/>
        <w:rPr>
          <w:rFonts w:asciiTheme="minorBidi" w:hAnsiTheme="minorBidi"/>
          <w:sz w:val="24"/>
          <w:szCs w:val="24"/>
        </w:rPr>
      </w:pPr>
      <w:r>
        <w:rPr>
          <w:rFonts w:asciiTheme="minorBidi" w:hAnsiTheme="minorBidi"/>
          <w:sz w:val="24"/>
          <w:szCs w:val="24"/>
        </w:rPr>
        <w:t>The Rashbam replies rather straightforwardly: the</w:t>
      </w:r>
      <w:r w:rsidR="005C4B06" w:rsidRPr="00B7131B">
        <w:rPr>
          <w:rFonts w:asciiTheme="minorBidi" w:eastAsia="Times New Roman" w:hAnsiTheme="minorBidi"/>
          <w:sz w:val="24"/>
          <w:szCs w:val="24"/>
        </w:rPr>
        <w:t xml:space="preserve"> Torah is indicating that these laws were taught earlier, "before the erection of the Tabernacle."</w:t>
      </w:r>
      <w:r>
        <w:rPr>
          <w:rFonts w:asciiTheme="minorBidi" w:eastAsia="Times New Roman" w:hAnsiTheme="minorBidi"/>
          <w:sz w:val="24"/>
          <w:szCs w:val="24"/>
        </w:rPr>
        <w:t xml:space="preserve"> Why do we need to know this?</w:t>
      </w:r>
      <w:r w:rsidR="005C4B06" w:rsidRPr="00B7131B">
        <w:rPr>
          <w:rFonts w:asciiTheme="minorBidi" w:hAnsiTheme="minorBidi"/>
          <w:sz w:val="24"/>
          <w:szCs w:val="24"/>
        </w:rPr>
        <w:t xml:space="preserve"> Rav Yoni Grossman explains that choosing this no</w:t>
      </w:r>
      <w:r>
        <w:rPr>
          <w:rFonts w:asciiTheme="minorBidi" w:hAnsiTheme="minorBidi"/>
          <w:sz w:val="24"/>
          <w:szCs w:val="24"/>
        </w:rPr>
        <w:t>n-chronological order allows the reader</w:t>
      </w:r>
      <w:r w:rsidR="005C4B06" w:rsidRPr="00B7131B">
        <w:rPr>
          <w:rFonts w:asciiTheme="minorBidi" w:hAnsiTheme="minorBidi"/>
          <w:sz w:val="24"/>
          <w:szCs w:val="24"/>
        </w:rPr>
        <w:t xml:space="preserve"> to maintain focus and realize that holiness is not restricted</w:t>
      </w:r>
      <w:r>
        <w:rPr>
          <w:rFonts w:asciiTheme="minorBidi" w:hAnsiTheme="minorBidi"/>
          <w:sz w:val="24"/>
          <w:szCs w:val="24"/>
        </w:rPr>
        <w:t xml:space="preserve"> to the T</w:t>
      </w:r>
      <w:r w:rsidR="00E576D4">
        <w:rPr>
          <w:rFonts w:asciiTheme="minorBidi" w:hAnsiTheme="minorBidi"/>
          <w:sz w:val="24"/>
          <w:szCs w:val="24"/>
        </w:rPr>
        <w:t>abernacle, though</w:t>
      </w:r>
      <w:r w:rsidR="005C4B06" w:rsidRPr="00B7131B">
        <w:rPr>
          <w:rFonts w:asciiTheme="minorBidi" w:hAnsiTheme="minorBidi"/>
          <w:sz w:val="24"/>
          <w:szCs w:val="24"/>
        </w:rPr>
        <w:t xml:space="preserve"> it begins with laws of holiness that are fo</w:t>
      </w:r>
      <w:r w:rsidR="00E576D4">
        <w:rPr>
          <w:rFonts w:asciiTheme="minorBidi" w:hAnsiTheme="minorBidi"/>
          <w:sz w:val="24"/>
          <w:szCs w:val="24"/>
        </w:rPr>
        <w:t>cused on a specific place, the T</w:t>
      </w:r>
      <w:r w:rsidR="005C4B06" w:rsidRPr="00B7131B">
        <w:rPr>
          <w:rFonts w:asciiTheme="minorBidi" w:hAnsiTheme="minorBidi"/>
          <w:sz w:val="24"/>
          <w:szCs w:val="24"/>
        </w:rPr>
        <w:t xml:space="preserve">abernacle, and primarily regarding specific individuals, the </w:t>
      </w:r>
      <w:r w:rsidR="00B81C9E">
        <w:rPr>
          <w:rFonts w:asciiTheme="minorBidi" w:hAnsiTheme="minorBidi"/>
          <w:i/>
          <w:iCs/>
          <w:sz w:val="24"/>
          <w:szCs w:val="24"/>
        </w:rPr>
        <w:t>k</w:t>
      </w:r>
      <w:r w:rsidR="005C4B06" w:rsidRPr="007E3058">
        <w:rPr>
          <w:rFonts w:asciiTheme="minorBidi" w:hAnsiTheme="minorBidi"/>
          <w:i/>
          <w:iCs/>
          <w:sz w:val="24"/>
          <w:szCs w:val="24"/>
        </w:rPr>
        <w:t>ohanim</w:t>
      </w:r>
      <w:r w:rsidR="00E576D4">
        <w:rPr>
          <w:rFonts w:asciiTheme="minorBidi" w:hAnsiTheme="minorBidi"/>
          <w:sz w:val="24"/>
          <w:szCs w:val="24"/>
        </w:rPr>
        <w:t>:</w:t>
      </w:r>
    </w:p>
    <w:p w:rsidR="005C4B06" w:rsidRPr="00B7131B" w:rsidRDefault="005C4B06" w:rsidP="00B7131B">
      <w:pPr>
        <w:pStyle w:val="NoSpacing"/>
        <w:bidi w:val="0"/>
        <w:jc w:val="both"/>
        <w:rPr>
          <w:rFonts w:asciiTheme="minorBidi" w:eastAsia="Times New Roman" w:hAnsiTheme="minorBidi"/>
          <w:sz w:val="24"/>
          <w:szCs w:val="24"/>
        </w:rPr>
      </w:pPr>
    </w:p>
    <w:p w:rsidR="005C4B06" w:rsidRPr="00B7131B" w:rsidRDefault="005C4B06" w:rsidP="00B7131B">
      <w:pPr>
        <w:pStyle w:val="NoSpacing"/>
        <w:bidi w:val="0"/>
        <w:ind w:left="720"/>
        <w:jc w:val="both"/>
        <w:rPr>
          <w:rFonts w:asciiTheme="minorBidi" w:eastAsia="Times New Roman" w:hAnsiTheme="minorBidi"/>
          <w:sz w:val="24"/>
          <w:szCs w:val="24"/>
        </w:rPr>
      </w:pPr>
      <w:r w:rsidRPr="00B7131B">
        <w:rPr>
          <w:rFonts w:asciiTheme="minorBidi" w:eastAsia="Times New Roman" w:hAnsiTheme="minorBidi"/>
          <w:sz w:val="24"/>
          <w:szCs w:val="24"/>
        </w:rPr>
        <w:lastRenderedPageBreak/>
        <w:t>Here the discussion</w:t>
      </w:r>
      <w:r w:rsidR="00E576D4">
        <w:rPr>
          <w:rFonts w:asciiTheme="minorBidi" w:eastAsia="Times New Roman" w:hAnsiTheme="minorBidi"/>
          <w:sz w:val="24"/>
          <w:szCs w:val="24"/>
        </w:rPr>
        <w:t xml:space="preserve"> concerns the sanctity of place</w:t>
      </w:r>
      <w:r w:rsidRPr="00B7131B">
        <w:rPr>
          <w:rFonts w:asciiTheme="minorBidi" w:eastAsia="Times New Roman" w:hAnsiTheme="minorBidi"/>
          <w:sz w:val="24"/>
          <w:szCs w:val="24"/>
        </w:rPr>
        <w:t xml:space="preserve"> and necessitates specific conduct. There may be a specific place where God causes His presence to be manifest, but by the same token "the whole earth is </w:t>
      </w:r>
      <w:r w:rsidR="00B81C9E" w:rsidRPr="00B7131B">
        <w:rPr>
          <w:rFonts w:asciiTheme="minorBidi" w:eastAsia="Times New Roman" w:hAnsiTheme="minorBidi"/>
          <w:sz w:val="24"/>
          <w:szCs w:val="24"/>
        </w:rPr>
        <w:t>mine</w:t>
      </w:r>
      <w:r w:rsidRPr="00B7131B">
        <w:rPr>
          <w:rFonts w:asciiTheme="minorBidi" w:eastAsia="Times New Roman" w:hAnsiTheme="minorBidi"/>
          <w:sz w:val="24"/>
          <w:szCs w:val="24"/>
        </w:rPr>
        <w:t>." Through these laws, every tiller of the land must realize that the entire world belongs to God and that by His will alone it is given to man to work it and to derive sustenance. When the nation as a whole desists from working the land every seventh year, it indicates God's ownership of the whole earth, and not only the place of the Temple where His presence is manifest.</w:t>
      </w:r>
    </w:p>
    <w:p w:rsidR="005C4B06" w:rsidRPr="00B7131B" w:rsidRDefault="005C4B06" w:rsidP="00B7131B">
      <w:pPr>
        <w:pStyle w:val="NoSpacing"/>
        <w:bidi w:val="0"/>
        <w:jc w:val="both"/>
        <w:rPr>
          <w:rFonts w:asciiTheme="minorBidi" w:hAnsiTheme="minorBidi"/>
          <w:sz w:val="24"/>
          <w:szCs w:val="24"/>
        </w:rPr>
      </w:pPr>
    </w:p>
    <w:p w:rsidR="008F1D75" w:rsidRPr="00B7131B" w:rsidRDefault="00E576D4" w:rsidP="00E576D4">
      <w:pPr>
        <w:pStyle w:val="NoSpacing"/>
        <w:bidi w:val="0"/>
        <w:ind w:firstLine="720"/>
        <w:jc w:val="both"/>
        <w:rPr>
          <w:rFonts w:asciiTheme="minorBidi" w:hAnsiTheme="minorBidi"/>
          <w:sz w:val="24"/>
          <w:szCs w:val="24"/>
        </w:rPr>
      </w:pPr>
      <w:r>
        <w:rPr>
          <w:rFonts w:asciiTheme="minorBidi" w:hAnsiTheme="minorBidi"/>
          <w:sz w:val="24"/>
          <w:szCs w:val="24"/>
        </w:rPr>
        <w:t xml:space="preserve">Rashi, </w:t>
      </w:r>
      <w:r w:rsidR="005C4B06" w:rsidRPr="00B7131B">
        <w:rPr>
          <w:rFonts w:asciiTheme="minorBidi" w:hAnsiTheme="minorBidi"/>
          <w:sz w:val="24"/>
          <w:szCs w:val="24"/>
        </w:rPr>
        <w:t xml:space="preserve">however, </w:t>
      </w:r>
      <w:r>
        <w:rPr>
          <w:rFonts w:asciiTheme="minorBidi" w:hAnsiTheme="minorBidi"/>
          <w:sz w:val="24"/>
          <w:szCs w:val="24"/>
        </w:rPr>
        <w:t xml:space="preserve">gives the </w:t>
      </w:r>
      <w:r w:rsidR="00B81C9E" w:rsidRPr="00B7131B">
        <w:rPr>
          <w:rFonts w:asciiTheme="minorBidi" w:hAnsiTheme="minorBidi"/>
          <w:sz w:val="24"/>
          <w:szCs w:val="24"/>
        </w:rPr>
        <w:t>Midrash</w:t>
      </w:r>
      <w:r>
        <w:rPr>
          <w:rFonts w:asciiTheme="minorBidi" w:hAnsiTheme="minorBidi"/>
          <w:sz w:val="24"/>
          <w:szCs w:val="24"/>
        </w:rPr>
        <w:t>ic answer</w:t>
      </w:r>
      <w:r w:rsidR="008F1D75" w:rsidRPr="00B7131B">
        <w:rPr>
          <w:rFonts w:asciiTheme="minorBidi" w:hAnsiTheme="minorBidi"/>
          <w:sz w:val="24"/>
          <w:szCs w:val="24"/>
        </w:rPr>
        <w:t xml:space="preserve">. </w:t>
      </w:r>
    </w:p>
    <w:p w:rsidR="008F1D75" w:rsidRPr="00B7131B" w:rsidRDefault="008F1D75" w:rsidP="00B7131B">
      <w:pPr>
        <w:pStyle w:val="NoSpacing"/>
        <w:bidi w:val="0"/>
        <w:ind w:left="720"/>
        <w:jc w:val="both"/>
        <w:rPr>
          <w:rFonts w:asciiTheme="minorBidi" w:hAnsiTheme="minorBidi"/>
          <w:sz w:val="24"/>
          <w:szCs w:val="24"/>
        </w:rPr>
      </w:pPr>
    </w:p>
    <w:p w:rsidR="008855B4" w:rsidRPr="00B7131B" w:rsidRDefault="008855B4" w:rsidP="00E576D4">
      <w:pPr>
        <w:pStyle w:val="NoSpacing"/>
        <w:bidi w:val="0"/>
        <w:ind w:left="720"/>
        <w:jc w:val="both"/>
        <w:rPr>
          <w:rFonts w:asciiTheme="minorBidi" w:hAnsiTheme="minorBidi"/>
          <w:sz w:val="24"/>
          <w:szCs w:val="24"/>
        </w:rPr>
      </w:pPr>
      <w:r w:rsidRPr="00B7131B">
        <w:rPr>
          <w:rFonts w:asciiTheme="minorBidi" w:hAnsiTheme="minorBidi"/>
          <w:sz w:val="24"/>
          <w:szCs w:val="24"/>
        </w:rPr>
        <w:t>[It teaches us that] just as the</w:t>
      </w:r>
      <w:r w:rsidR="00E576D4">
        <w:rPr>
          <w:rFonts w:asciiTheme="minorBidi" w:hAnsiTheme="minorBidi"/>
          <w:sz w:val="24"/>
          <w:szCs w:val="24"/>
        </w:rPr>
        <w:t xml:space="preserve"> generalities, specifics and details of the sabbatical year were taught at Sinai, so </w:t>
      </w:r>
      <w:r w:rsidRPr="00B7131B">
        <w:rPr>
          <w:rFonts w:asciiTheme="minorBidi" w:hAnsiTheme="minorBidi"/>
          <w:sz w:val="24"/>
          <w:szCs w:val="24"/>
        </w:rPr>
        <w:t>general</w:t>
      </w:r>
      <w:r w:rsidR="00E576D4">
        <w:rPr>
          <w:rFonts w:asciiTheme="minorBidi" w:hAnsiTheme="minorBidi"/>
          <w:sz w:val="24"/>
          <w:szCs w:val="24"/>
        </w:rPr>
        <w:t>ities and details of all the commandments were taught at Sinai.</w:t>
      </w:r>
    </w:p>
    <w:p w:rsidR="008855B4" w:rsidRPr="00B7131B" w:rsidRDefault="008855B4" w:rsidP="00B7131B">
      <w:pPr>
        <w:pStyle w:val="NoSpacing"/>
        <w:bidi w:val="0"/>
        <w:ind w:left="720"/>
        <w:jc w:val="both"/>
        <w:rPr>
          <w:rFonts w:asciiTheme="minorBidi" w:hAnsiTheme="minorBidi"/>
          <w:sz w:val="24"/>
          <w:szCs w:val="24"/>
        </w:rPr>
      </w:pPr>
    </w:p>
    <w:p w:rsidR="00F073D5" w:rsidRPr="00B7131B" w:rsidRDefault="00E576D4" w:rsidP="00E576D4">
      <w:pPr>
        <w:pStyle w:val="NoSpacing"/>
        <w:bidi w:val="0"/>
        <w:ind w:firstLine="720"/>
        <w:jc w:val="both"/>
        <w:rPr>
          <w:rFonts w:asciiTheme="minorBidi" w:hAnsiTheme="minorBidi"/>
          <w:color w:val="000000"/>
          <w:sz w:val="24"/>
          <w:szCs w:val="24"/>
        </w:rPr>
      </w:pPr>
      <w:r>
        <w:rPr>
          <w:rFonts w:asciiTheme="minorBidi" w:hAnsiTheme="minorBidi"/>
          <w:sz w:val="24"/>
          <w:szCs w:val="24"/>
        </w:rPr>
        <w:t xml:space="preserve">Rashi goes on to explain that </w:t>
      </w:r>
      <w:r w:rsidR="00F035D0" w:rsidRPr="00B7131B">
        <w:rPr>
          <w:rFonts w:asciiTheme="minorBidi" w:hAnsiTheme="minorBidi"/>
          <w:sz w:val="24"/>
          <w:szCs w:val="24"/>
        </w:rPr>
        <w:t>e</w:t>
      </w:r>
      <w:r w:rsidR="00F073D5" w:rsidRPr="00B7131B">
        <w:rPr>
          <w:rFonts w:asciiTheme="minorBidi" w:hAnsiTheme="minorBidi"/>
          <w:color w:val="000000"/>
          <w:sz w:val="24"/>
          <w:szCs w:val="24"/>
        </w:rPr>
        <w:t xml:space="preserve">ven those </w:t>
      </w:r>
      <w:r w:rsidR="00F073D5" w:rsidRPr="007E3058">
        <w:rPr>
          <w:rFonts w:asciiTheme="minorBidi" w:hAnsiTheme="minorBidi"/>
          <w:i/>
          <w:iCs/>
          <w:color w:val="000000"/>
          <w:sz w:val="24"/>
          <w:szCs w:val="24"/>
        </w:rPr>
        <w:t>mitzvot</w:t>
      </w:r>
      <w:r>
        <w:rPr>
          <w:rFonts w:asciiTheme="minorBidi" w:hAnsiTheme="minorBidi"/>
          <w:color w:val="000000"/>
          <w:sz w:val="24"/>
          <w:szCs w:val="24"/>
        </w:rPr>
        <w:t xml:space="preserve"> which</w:t>
      </w:r>
      <w:r w:rsidR="00F073D5" w:rsidRPr="00B7131B">
        <w:rPr>
          <w:rFonts w:asciiTheme="minorBidi" w:hAnsiTheme="minorBidi"/>
          <w:color w:val="000000"/>
          <w:sz w:val="24"/>
          <w:szCs w:val="24"/>
        </w:rPr>
        <w:t xml:space="preserve"> t</w:t>
      </w:r>
      <w:r>
        <w:rPr>
          <w:rFonts w:asciiTheme="minorBidi" w:hAnsiTheme="minorBidi"/>
          <w:color w:val="000000"/>
          <w:sz w:val="24"/>
          <w:szCs w:val="24"/>
        </w:rPr>
        <w:t>he Torah mentions at the P</w:t>
      </w:r>
      <w:r w:rsidR="00F073D5" w:rsidRPr="00B7131B">
        <w:rPr>
          <w:rFonts w:asciiTheme="minorBidi" w:hAnsiTheme="minorBidi"/>
          <w:color w:val="000000"/>
          <w:sz w:val="24"/>
          <w:szCs w:val="24"/>
        </w:rPr>
        <w:t xml:space="preserve">lains of </w:t>
      </w:r>
      <w:r w:rsidR="00B81C9E">
        <w:rPr>
          <w:rFonts w:asciiTheme="minorBidi" w:hAnsiTheme="minorBidi"/>
          <w:color w:val="000000"/>
          <w:sz w:val="24"/>
          <w:szCs w:val="24"/>
        </w:rPr>
        <w:t>Moab</w:t>
      </w:r>
      <w:r w:rsidR="00F073D5" w:rsidRPr="00B7131B">
        <w:rPr>
          <w:rFonts w:asciiTheme="minorBidi" w:hAnsiTheme="minorBidi"/>
          <w:color w:val="000000"/>
          <w:sz w:val="24"/>
          <w:szCs w:val="24"/>
        </w:rPr>
        <w:t xml:space="preserve"> (at the end of the forty-year journey) were initially taught in full detail at Sinai</w:t>
      </w:r>
      <w:r>
        <w:rPr>
          <w:rFonts w:asciiTheme="minorBidi" w:hAnsiTheme="minorBidi"/>
          <w:color w:val="000000"/>
          <w:sz w:val="24"/>
          <w:szCs w:val="24"/>
        </w:rPr>
        <w:t xml:space="preserve"> and repeated at the P</w:t>
      </w:r>
      <w:r w:rsidR="00802CFD" w:rsidRPr="00B7131B">
        <w:rPr>
          <w:rFonts w:asciiTheme="minorBidi" w:hAnsiTheme="minorBidi"/>
          <w:color w:val="000000"/>
          <w:sz w:val="24"/>
          <w:szCs w:val="24"/>
        </w:rPr>
        <w:t xml:space="preserve">lains of </w:t>
      </w:r>
      <w:r w:rsidR="00B81C9E">
        <w:rPr>
          <w:rFonts w:asciiTheme="minorBidi" w:hAnsiTheme="minorBidi"/>
          <w:color w:val="000000"/>
          <w:sz w:val="24"/>
          <w:szCs w:val="24"/>
        </w:rPr>
        <w:t>Moab</w:t>
      </w:r>
      <w:r w:rsidR="00F073D5" w:rsidRPr="00B7131B">
        <w:rPr>
          <w:rFonts w:asciiTheme="minorBidi" w:hAnsiTheme="minorBidi"/>
          <w:color w:val="000000"/>
          <w:sz w:val="24"/>
          <w:szCs w:val="24"/>
        </w:rPr>
        <w:t xml:space="preserve">. </w:t>
      </w:r>
    </w:p>
    <w:p w:rsidR="00F073D5" w:rsidRPr="00B7131B" w:rsidRDefault="00F073D5" w:rsidP="00B7131B">
      <w:pPr>
        <w:pStyle w:val="NoSpacing"/>
        <w:bidi w:val="0"/>
        <w:jc w:val="both"/>
        <w:rPr>
          <w:rFonts w:asciiTheme="minorBidi" w:hAnsiTheme="minorBidi"/>
          <w:color w:val="000000"/>
          <w:sz w:val="24"/>
          <w:szCs w:val="24"/>
        </w:rPr>
      </w:pPr>
    </w:p>
    <w:p w:rsidR="00F073D5" w:rsidRPr="00B7131B" w:rsidRDefault="00F073D5" w:rsidP="00E576D4">
      <w:pPr>
        <w:pStyle w:val="NoSpacing"/>
        <w:bidi w:val="0"/>
        <w:ind w:firstLine="720"/>
        <w:jc w:val="both"/>
        <w:rPr>
          <w:rFonts w:asciiTheme="minorBidi" w:hAnsiTheme="minorBidi"/>
          <w:sz w:val="24"/>
          <w:szCs w:val="24"/>
        </w:rPr>
      </w:pPr>
      <w:r w:rsidRPr="00B7131B">
        <w:rPr>
          <w:rFonts w:asciiTheme="minorBidi" w:hAnsiTheme="minorBidi"/>
          <w:color w:val="000000"/>
          <w:sz w:val="24"/>
          <w:szCs w:val="24"/>
        </w:rPr>
        <w:t xml:space="preserve">The Ramban, on the other hand, follows a </w:t>
      </w:r>
      <w:r w:rsidR="00E576D4">
        <w:rPr>
          <w:rFonts w:asciiTheme="minorBidi" w:hAnsiTheme="minorBidi"/>
          <w:color w:val="000000"/>
          <w:sz w:val="24"/>
          <w:szCs w:val="24"/>
        </w:rPr>
        <w:t xml:space="preserve">more literal interpretation of </w:t>
      </w:r>
      <w:r w:rsidRPr="00E576D4">
        <w:rPr>
          <w:rFonts w:asciiTheme="minorBidi" w:hAnsiTheme="minorBidi"/>
          <w:i/>
          <w:iCs/>
          <w:color w:val="000000"/>
          <w:sz w:val="24"/>
          <w:szCs w:val="24"/>
        </w:rPr>
        <w:t>Torat Kohanim</w:t>
      </w:r>
      <w:r w:rsidR="00E576D4">
        <w:rPr>
          <w:rFonts w:asciiTheme="minorBidi" w:hAnsiTheme="minorBidi"/>
          <w:color w:val="000000"/>
          <w:sz w:val="24"/>
          <w:szCs w:val="24"/>
        </w:rPr>
        <w:t xml:space="preserve">: </w:t>
      </w:r>
      <w:r w:rsidR="0080087A">
        <w:rPr>
          <w:rFonts w:asciiTheme="minorBidi" w:hAnsiTheme="minorBidi"/>
          <w:i/>
          <w:iCs/>
          <w:sz w:val="24"/>
          <w:szCs w:val="24"/>
        </w:rPr>
        <w:t>shemitta</w:t>
      </w:r>
      <w:r w:rsidR="00BC6A38" w:rsidRPr="00B7131B">
        <w:rPr>
          <w:rFonts w:asciiTheme="minorBidi" w:hAnsiTheme="minorBidi"/>
          <w:sz w:val="24"/>
          <w:szCs w:val="24"/>
        </w:rPr>
        <w:t xml:space="preserve"> was chosen as an example to indicate that just as </w:t>
      </w:r>
      <w:r w:rsidR="0080087A">
        <w:rPr>
          <w:rFonts w:asciiTheme="minorBidi" w:hAnsiTheme="minorBidi"/>
          <w:i/>
          <w:iCs/>
          <w:sz w:val="24"/>
          <w:szCs w:val="24"/>
        </w:rPr>
        <w:t>shemitta</w:t>
      </w:r>
      <w:r w:rsidR="00BC6A38" w:rsidRPr="007E3058">
        <w:rPr>
          <w:rFonts w:asciiTheme="minorBidi" w:hAnsiTheme="minorBidi"/>
          <w:i/>
          <w:iCs/>
          <w:sz w:val="24"/>
          <w:szCs w:val="24"/>
        </w:rPr>
        <w:t>'s</w:t>
      </w:r>
      <w:r w:rsidR="00BC6A38" w:rsidRPr="00B7131B">
        <w:rPr>
          <w:rFonts w:asciiTheme="minorBidi" w:hAnsiTheme="minorBidi"/>
          <w:sz w:val="24"/>
          <w:szCs w:val="24"/>
        </w:rPr>
        <w:t xml:space="preserve"> general principles were taught at Sinai, as mentioned in </w:t>
      </w:r>
      <w:r w:rsidR="00BC6A38" w:rsidRPr="007E3058">
        <w:rPr>
          <w:rFonts w:asciiTheme="minorBidi" w:hAnsiTheme="minorBidi"/>
          <w:i/>
          <w:iCs/>
          <w:sz w:val="24"/>
          <w:szCs w:val="24"/>
        </w:rPr>
        <w:t>Parashat Mishpatim</w:t>
      </w:r>
      <w:r w:rsidR="00BC6A38" w:rsidRPr="00B7131B">
        <w:rPr>
          <w:rFonts w:asciiTheme="minorBidi" w:hAnsiTheme="minorBidi"/>
          <w:sz w:val="24"/>
          <w:szCs w:val="24"/>
        </w:rPr>
        <w:t xml:space="preserve">, so too were </w:t>
      </w:r>
      <w:r w:rsidR="0080087A">
        <w:rPr>
          <w:rFonts w:asciiTheme="minorBidi" w:hAnsiTheme="minorBidi"/>
          <w:i/>
          <w:iCs/>
          <w:sz w:val="24"/>
          <w:szCs w:val="24"/>
        </w:rPr>
        <w:t>shemitta</w:t>
      </w:r>
      <w:r w:rsidR="00BC6A38" w:rsidRPr="007E3058">
        <w:rPr>
          <w:rFonts w:asciiTheme="minorBidi" w:hAnsiTheme="minorBidi"/>
          <w:i/>
          <w:iCs/>
          <w:sz w:val="24"/>
          <w:szCs w:val="24"/>
        </w:rPr>
        <w:t>'s</w:t>
      </w:r>
      <w:r w:rsidR="00BC6A38" w:rsidRPr="00B7131B">
        <w:rPr>
          <w:rFonts w:asciiTheme="minorBidi" w:hAnsiTheme="minorBidi"/>
          <w:sz w:val="24"/>
          <w:szCs w:val="24"/>
        </w:rPr>
        <w:t xml:space="preserve"> details, as recorded in </w:t>
      </w:r>
      <w:r w:rsidR="00BC6A38" w:rsidRPr="00E576D4">
        <w:rPr>
          <w:rFonts w:asciiTheme="minorBidi" w:hAnsiTheme="minorBidi"/>
          <w:i/>
          <w:iCs/>
          <w:sz w:val="24"/>
          <w:szCs w:val="24"/>
        </w:rPr>
        <w:t>Parashat Behar</w:t>
      </w:r>
      <w:r w:rsidR="00BC6A38" w:rsidRPr="00B7131B">
        <w:rPr>
          <w:rFonts w:asciiTheme="minorBidi" w:hAnsiTheme="minorBidi"/>
          <w:sz w:val="24"/>
          <w:szCs w:val="24"/>
        </w:rPr>
        <w:t xml:space="preserve">. This then serves as an indication that all other </w:t>
      </w:r>
      <w:r w:rsidR="00BC6A38" w:rsidRPr="007E3058">
        <w:rPr>
          <w:rFonts w:asciiTheme="minorBidi" w:hAnsiTheme="minorBidi"/>
          <w:i/>
          <w:iCs/>
          <w:sz w:val="24"/>
          <w:szCs w:val="24"/>
        </w:rPr>
        <w:t>mitzvot</w:t>
      </w:r>
      <w:r w:rsidR="00BC6A38" w:rsidRPr="00B7131B">
        <w:rPr>
          <w:rFonts w:asciiTheme="minorBidi" w:hAnsiTheme="minorBidi"/>
          <w:sz w:val="24"/>
          <w:szCs w:val="24"/>
        </w:rPr>
        <w:t xml:space="preserve"> as well were taught at Sinai, both their details and their specifics. </w:t>
      </w:r>
    </w:p>
    <w:p w:rsidR="004C75D4" w:rsidRPr="00E576D4" w:rsidRDefault="004C75D4" w:rsidP="00B7131B">
      <w:pPr>
        <w:pStyle w:val="NoSpacing"/>
        <w:bidi w:val="0"/>
        <w:jc w:val="both"/>
        <w:rPr>
          <w:rFonts w:asciiTheme="minorBidi" w:hAnsiTheme="minorBidi"/>
          <w:sz w:val="24"/>
          <w:szCs w:val="24"/>
        </w:rPr>
      </w:pPr>
    </w:p>
    <w:p w:rsidR="00553C8F" w:rsidRPr="00E576D4" w:rsidRDefault="00553C8F" w:rsidP="00B7131B">
      <w:pPr>
        <w:pStyle w:val="NoSpacing"/>
        <w:bidi w:val="0"/>
        <w:jc w:val="both"/>
        <w:rPr>
          <w:rFonts w:asciiTheme="minorBidi" w:hAnsiTheme="minorBidi"/>
          <w:b/>
          <w:bCs/>
          <w:sz w:val="24"/>
          <w:szCs w:val="24"/>
        </w:rPr>
      </w:pPr>
      <w:r w:rsidRPr="00E576D4">
        <w:rPr>
          <w:rFonts w:asciiTheme="minorBidi" w:hAnsiTheme="minorBidi"/>
          <w:b/>
          <w:bCs/>
          <w:sz w:val="24"/>
          <w:szCs w:val="24"/>
        </w:rPr>
        <w:t xml:space="preserve">The Importance of the </w:t>
      </w:r>
      <w:r w:rsidR="003F773E" w:rsidRPr="00E576D4">
        <w:rPr>
          <w:rFonts w:asciiTheme="minorBidi" w:hAnsiTheme="minorBidi"/>
          <w:b/>
          <w:bCs/>
          <w:sz w:val="24"/>
          <w:szCs w:val="24"/>
        </w:rPr>
        <w:t>Generalities</w:t>
      </w:r>
      <w:r w:rsidRPr="00E576D4">
        <w:rPr>
          <w:rFonts w:asciiTheme="minorBidi" w:hAnsiTheme="minorBidi"/>
          <w:b/>
          <w:bCs/>
          <w:sz w:val="24"/>
          <w:szCs w:val="24"/>
        </w:rPr>
        <w:t xml:space="preserve"> and </w:t>
      </w:r>
      <w:r w:rsidR="003F773E" w:rsidRPr="00E576D4">
        <w:rPr>
          <w:rFonts w:asciiTheme="minorBidi" w:hAnsiTheme="minorBidi"/>
          <w:b/>
          <w:bCs/>
          <w:sz w:val="24"/>
          <w:szCs w:val="24"/>
        </w:rPr>
        <w:t>Specifics</w:t>
      </w:r>
    </w:p>
    <w:p w:rsidR="00553C8F" w:rsidRPr="00B7131B" w:rsidRDefault="00553C8F" w:rsidP="00B7131B">
      <w:pPr>
        <w:pStyle w:val="NoSpacing"/>
        <w:bidi w:val="0"/>
        <w:jc w:val="both"/>
        <w:rPr>
          <w:rFonts w:asciiTheme="minorBidi" w:hAnsiTheme="minorBidi"/>
          <w:sz w:val="24"/>
          <w:szCs w:val="24"/>
        </w:rPr>
      </w:pPr>
    </w:p>
    <w:p w:rsidR="00553C8F" w:rsidRPr="00B7131B" w:rsidRDefault="00553C8F" w:rsidP="00081B35">
      <w:pPr>
        <w:pStyle w:val="NoSpacing"/>
        <w:bidi w:val="0"/>
        <w:ind w:firstLine="720"/>
        <w:jc w:val="both"/>
        <w:rPr>
          <w:rFonts w:asciiTheme="minorBidi" w:hAnsiTheme="minorBidi"/>
          <w:sz w:val="24"/>
          <w:szCs w:val="24"/>
        </w:rPr>
      </w:pPr>
      <w:r w:rsidRPr="00B7131B">
        <w:rPr>
          <w:rFonts w:asciiTheme="minorBidi" w:hAnsiTheme="minorBidi"/>
          <w:sz w:val="24"/>
          <w:szCs w:val="24"/>
        </w:rPr>
        <w:t xml:space="preserve">To gain a better understanding </w:t>
      </w:r>
      <w:r w:rsidR="00081B35">
        <w:rPr>
          <w:rFonts w:asciiTheme="minorBidi" w:hAnsiTheme="minorBidi"/>
          <w:sz w:val="24"/>
          <w:szCs w:val="24"/>
        </w:rPr>
        <w:t>of Rashi's response, it i</w:t>
      </w:r>
      <w:r w:rsidRPr="00E576D4">
        <w:rPr>
          <w:rFonts w:asciiTheme="minorBidi" w:hAnsiTheme="minorBidi"/>
          <w:sz w:val="24"/>
          <w:szCs w:val="24"/>
        </w:rPr>
        <w:t xml:space="preserve">s important to identify the significance of the </w:t>
      </w:r>
      <w:r w:rsidR="003F773E" w:rsidRPr="00E576D4">
        <w:rPr>
          <w:rFonts w:asciiTheme="minorBidi" w:hAnsiTheme="minorBidi"/>
          <w:sz w:val="24"/>
          <w:szCs w:val="24"/>
        </w:rPr>
        <w:t>generalities</w:t>
      </w:r>
      <w:r w:rsidRPr="00E576D4">
        <w:rPr>
          <w:rFonts w:asciiTheme="minorBidi" w:hAnsiTheme="minorBidi"/>
          <w:sz w:val="24"/>
          <w:szCs w:val="24"/>
        </w:rPr>
        <w:t xml:space="preserve"> and </w:t>
      </w:r>
      <w:r w:rsidR="003F773E" w:rsidRPr="00E576D4">
        <w:rPr>
          <w:rFonts w:asciiTheme="minorBidi" w:hAnsiTheme="minorBidi"/>
          <w:sz w:val="24"/>
          <w:szCs w:val="24"/>
        </w:rPr>
        <w:t>specifics</w:t>
      </w:r>
      <w:r w:rsidRPr="00B7131B">
        <w:rPr>
          <w:rFonts w:asciiTheme="minorBidi" w:hAnsiTheme="minorBidi"/>
          <w:sz w:val="24"/>
          <w:szCs w:val="24"/>
        </w:rPr>
        <w:t>. Many people can identify with the overall outlook of Torah, but find the particulars to be difficult to comprehend or even distressing. If God wants me to perform a mitzva is the precision with which it is commanded really part of His will? To this, the Torah responds</w:t>
      </w:r>
      <w:r w:rsidR="00081B35">
        <w:rPr>
          <w:rFonts w:asciiTheme="minorBidi" w:hAnsiTheme="minorBidi"/>
          <w:sz w:val="24"/>
          <w:szCs w:val="24"/>
        </w:rPr>
        <w:t>,</w:t>
      </w:r>
      <w:r w:rsidRPr="00B7131B">
        <w:rPr>
          <w:rFonts w:asciiTheme="minorBidi" w:hAnsiTheme="minorBidi"/>
          <w:sz w:val="24"/>
          <w:szCs w:val="24"/>
        </w:rPr>
        <w:t xml:space="preserve"> in the context of </w:t>
      </w:r>
      <w:r w:rsidR="0080087A">
        <w:rPr>
          <w:rFonts w:asciiTheme="minorBidi" w:hAnsiTheme="minorBidi"/>
          <w:i/>
          <w:iCs/>
          <w:sz w:val="24"/>
          <w:szCs w:val="24"/>
        </w:rPr>
        <w:t>shemitta</w:t>
      </w:r>
      <w:r w:rsidRPr="00B7131B">
        <w:rPr>
          <w:rFonts w:asciiTheme="minorBidi" w:hAnsiTheme="minorBidi"/>
          <w:sz w:val="24"/>
          <w:szCs w:val="24"/>
        </w:rPr>
        <w:t>, an astounding: Yes!</w:t>
      </w:r>
      <w:r w:rsidR="00081B35">
        <w:rPr>
          <w:rFonts w:asciiTheme="minorBidi" w:hAnsiTheme="minorBidi"/>
          <w:sz w:val="24"/>
          <w:szCs w:val="24"/>
        </w:rPr>
        <w:t xml:space="preserve"> </w:t>
      </w:r>
      <w:r w:rsidRPr="00B7131B">
        <w:rPr>
          <w:rFonts w:asciiTheme="minorBidi" w:hAnsiTheme="minorBidi"/>
          <w:sz w:val="24"/>
          <w:szCs w:val="24"/>
        </w:rPr>
        <w:t xml:space="preserve">In fact, in a world where </w:t>
      </w:r>
      <w:r w:rsidR="00081B35">
        <w:rPr>
          <w:rFonts w:asciiTheme="minorBidi" w:hAnsiTheme="minorBidi"/>
          <w:sz w:val="24"/>
          <w:szCs w:val="24"/>
        </w:rPr>
        <w:t xml:space="preserve">our knowledge grows daily, </w:t>
      </w:r>
      <w:r w:rsidRPr="00B7131B">
        <w:rPr>
          <w:rFonts w:asciiTheme="minorBidi" w:hAnsiTheme="minorBidi"/>
          <w:sz w:val="24"/>
          <w:szCs w:val="24"/>
        </w:rPr>
        <w:t xml:space="preserve">despite being a small fraction of true understanding, </w:t>
      </w:r>
      <w:r w:rsidR="00081B35">
        <w:rPr>
          <w:rFonts w:asciiTheme="minorBidi" w:hAnsiTheme="minorBidi"/>
          <w:sz w:val="24"/>
          <w:szCs w:val="24"/>
        </w:rPr>
        <w:t>we recognize</w:t>
      </w:r>
      <w:r w:rsidRPr="00B7131B">
        <w:rPr>
          <w:rFonts w:asciiTheme="minorBidi" w:hAnsiTheme="minorBidi"/>
          <w:sz w:val="24"/>
          <w:szCs w:val="24"/>
        </w:rPr>
        <w:t xml:space="preserve"> that God created a world of intense depth and exactness, with meticulous accuracy. This a</w:t>
      </w:r>
      <w:r w:rsidR="003F773E">
        <w:rPr>
          <w:rFonts w:asciiTheme="minorBidi" w:hAnsiTheme="minorBidi"/>
          <w:sz w:val="24"/>
          <w:szCs w:val="24"/>
        </w:rPr>
        <w:t>pplies to His Torah as well, as “</w:t>
      </w:r>
      <w:r w:rsidRPr="00B7131B">
        <w:rPr>
          <w:rFonts w:asciiTheme="minorBidi" w:hAnsiTheme="minorBidi"/>
          <w:sz w:val="24"/>
          <w:szCs w:val="24"/>
        </w:rPr>
        <w:t>God used the Torah as the blueprint of Creation.</w:t>
      </w:r>
      <w:r w:rsidR="003F773E">
        <w:rPr>
          <w:rFonts w:asciiTheme="minorBidi" w:hAnsiTheme="minorBidi"/>
          <w:sz w:val="24"/>
          <w:szCs w:val="24"/>
        </w:rPr>
        <w:t>”</w:t>
      </w:r>
      <w:r w:rsidRPr="00B7131B">
        <w:rPr>
          <w:rFonts w:asciiTheme="minorBidi" w:hAnsiTheme="minorBidi"/>
          <w:sz w:val="24"/>
          <w:szCs w:val="24"/>
        </w:rPr>
        <w:t xml:space="preserve"> </w:t>
      </w:r>
    </w:p>
    <w:p w:rsidR="00553C8F" w:rsidRPr="00B7131B" w:rsidRDefault="00553C8F" w:rsidP="00B7131B">
      <w:pPr>
        <w:pStyle w:val="NoSpacing"/>
        <w:bidi w:val="0"/>
        <w:jc w:val="both"/>
        <w:rPr>
          <w:rFonts w:asciiTheme="minorBidi" w:hAnsiTheme="minorBidi"/>
          <w:sz w:val="24"/>
          <w:szCs w:val="24"/>
        </w:rPr>
      </w:pPr>
    </w:p>
    <w:p w:rsidR="00553C8F" w:rsidRPr="00B7131B" w:rsidRDefault="00081B35" w:rsidP="00081B35">
      <w:pPr>
        <w:pStyle w:val="NoSpacing"/>
        <w:bidi w:val="0"/>
        <w:ind w:firstLine="720"/>
        <w:jc w:val="both"/>
        <w:rPr>
          <w:rFonts w:asciiTheme="minorBidi" w:hAnsiTheme="minorBidi"/>
          <w:sz w:val="24"/>
          <w:szCs w:val="24"/>
        </w:rPr>
      </w:pPr>
      <w:r>
        <w:rPr>
          <w:rFonts w:asciiTheme="minorBidi" w:hAnsiTheme="minorBidi"/>
          <w:sz w:val="24"/>
          <w:szCs w:val="24"/>
        </w:rPr>
        <w:t xml:space="preserve">In </w:t>
      </w:r>
      <w:r w:rsidRPr="00081B35">
        <w:rPr>
          <w:rFonts w:asciiTheme="minorBidi" w:hAnsiTheme="minorBidi"/>
          <w:i/>
          <w:iCs/>
          <w:sz w:val="24"/>
          <w:szCs w:val="24"/>
        </w:rPr>
        <w:t>Orot Ha-Torah</w:t>
      </w:r>
      <w:r>
        <w:rPr>
          <w:rFonts w:asciiTheme="minorBidi" w:hAnsiTheme="minorBidi"/>
          <w:sz w:val="24"/>
          <w:szCs w:val="24"/>
        </w:rPr>
        <w:t xml:space="preserve"> 3:8, Rav A.Y.</w:t>
      </w:r>
      <w:r w:rsidR="00553C8F" w:rsidRPr="00B7131B">
        <w:rPr>
          <w:rFonts w:asciiTheme="minorBidi" w:hAnsiTheme="minorBidi"/>
          <w:sz w:val="24"/>
          <w:szCs w:val="24"/>
        </w:rPr>
        <w:t xml:space="preserve"> Kook </w:t>
      </w:r>
      <w:r>
        <w:rPr>
          <w:rFonts w:asciiTheme="minorBidi" w:hAnsiTheme="minorBidi"/>
          <w:sz w:val="24"/>
          <w:szCs w:val="24"/>
        </w:rPr>
        <w:t>cites th</w:t>
      </w:r>
      <w:r w:rsidR="003D2195" w:rsidRPr="00B7131B">
        <w:rPr>
          <w:rFonts w:asciiTheme="minorBidi" w:hAnsiTheme="minorBidi"/>
          <w:sz w:val="24"/>
          <w:szCs w:val="24"/>
        </w:rPr>
        <w:t xml:space="preserve">e </w:t>
      </w:r>
      <w:r>
        <w:rPr>
          <w:rFonts w:asciiTheme="minorBidi" w:hAnsiTheme="minorBidi"/>
          <w:sz w:val="24"/>
          <w:szCs w:val="24"/>
        </w:rPr>
        <w:t xml:space="preserve">idea of the </w:t>
      </w:r>
      <w:r w:rsidR="003D2195" w:rsidRPr="00B7131B">
        <w:rPr>
          <w:rFonts w:asciiTheme="minorBidi" w:hAnsiTheme="minorBidi"/>
          <w:sz w:val="24"/>
          <w:szCs w:val="24"/>
        </w:rPr>
        <w:t xml:space="preserve">Kuzari (1:68-9) </w:t>
      </w:r>
      <w:r w:rsidR="00553C8F" w:rsidRPr="00B7131B">
        <w:rPr>
          <w:rFonts w:asciiTheme="minorBidi" w:hAnsiTheme="minorBidi"/>
          <w:sz w:val="24"/>
          <w:szCs w:val="24"/>
        </w:rPr>
        <w:t xml:space="preserve">that </w:t>
      </w:r>
      <w:r>
        <w:rPr>
          <w:rFonts w:asciiTheme="minorBidi" w:hAnsiTheme="minorBidi"/>
          <w:sz w:val="24"/>
          <w:szCs w:val="24"/>
        </w:rPr>
        <w:t xml:space="preserve">just as </w:t>
      </w:r>
      <w:r w:rsidR="00553C8F" w:rsidRPr="00B7131B">
        <w:rPr>
          <w:rFonts w:asciiTheme="minorBidi" w:hAnsiTheme="minorBidi"/>
          <w:sz w:val="24"/>
          <w:szCs w:val="24"/>
        </w:rPr>
        <w:t>we recognize the greatness and vastness of God's creation, we must recognize the beauty in His precision and exactness.</w:t>
      </w:r>
      <w:r w:rsidR="00466C62" w:rsidRPr="00B7131B">
        <w:rPr>
          <w:rFonts w:asciiTheme="minorBidi" w:hAnsiTheme="minorBidi"/>
          <w:sz w:val="24"/>
          <w:szCs w:val="24"/>
        </w:rPr>
        <w:t xml:space="preserve"> He cites the verse in </w:t>
      </w:r>
      <w:r w:rsidR="00466C62" w:rsidRPr="007E3058">
        <w:rPr>
          <w:rFonts w:asciiTheme="minorBidi" w:hAnsiTheme="minorBidi"/>
          <w:i/>
          <w:iCs/>
          <w:sz w:val="24"/>
          <w:szCs w:val="24"/>
        </w:rPr>
        <w:t>Tehillim</w:t>
      </w:r>
      <w:r>
        <w:rPr>
          <w:rFonts w:asciiTheme="minorBidi" w:hAnsiTheme="minorBidi"/>
          <w:sz w:val="24"/>
          <w:szCs w:val="24"/>
        </w:rPr>
        <w:t xml:space="preserve"> (92:6)</w:t>
      </w:r>
      <w:r w:rsidR="00B81C9E">
        <w:rPr>
          <w:rFonts w:asciiTheme="minorBidi" w:hAnsiTheme="minorBidi"/>
          <w:sz w:val="24"/>
          <w:szCs w:val="24"/>
        </w:rPr>
        <w:t>:</w:t>
      </w:r>
      <w:r>
        <w:rPr>
          <w:rFonts w:asciiTheme="minorBidi" w:hAnsiTheme="minorBidi"/>
          <w:sz w:val="24"/>
          <w:szCs w:val="24"/>
        </w:rPr>
        <w:t xml:space="preserve"> “H</w:t>
      </w:r>
      <w:r w:rsidR="00466C62" w:rsidRPr="00B7131B">
        <w:rPr>
          <w:rFonts w:asciiTheme="minorBidi" w:hAnsiTheme="minorBidi"/>
          <w:sz w:val="24"/>
          <w:szCs w:val="24"/>
        </w:rPr>
        <w:t>ow great are your actions, God</w:t>
      </w:r>
      <w:r>
        <w:rPr>
          <w:rFonts w:asciiTheme="minorBidi" w:hAnsiTheme="minorBidi"/>
          <w:sz w:val="24"/>
          <w:szCs w:val="24"/>
        </w:rPr>
        <w:t>!” He adds that one must also say: How precise — to the smallest detail — are your actions, God!</w:t>
      </w:r>
    </w:p>
    <w:p w:rsidR="00466C62" w:rsidRPr="00B7131B" w:rsidRDefault="00466C62" w:rsidP="00B7131B">
      <w:pPr>
        <w:pStyle w:val="NoSpacing"/>
        <w:bidi w:val="0"/>
        <w:jc w:val="both"/>
        <w:rPr>
          <w:rFonts w:asciiTheme="minorBidi" w:hAnsiTheme="minorBidi"/>
          <w:sz w:val="24"/>
          <w:szCs w:val="24"/>
        </w:rPr>
      </w:pPr>
    </w:p>
    <w:p w:rsidR="00466C62" w:rsidRPr="00B7131B" w:rsidRDefault="00466C62" w:rsidP="00081B35">
      <w:pPr>
        <w:pStyle w:val="NoSpacing"/>
        <w:bidi w:val="0"/>
        <w:ind w:left="720"/>
        <w:jc w:val="both"/>
        <w:rPr>
          <w:rFonts w:asciiTheme="minorBidi" w:hAnsiTheme="minorBidi"/>
          <w:sz w:val="24"/>
          <w:szCs w:val="24"/>
        </w:rPr>
      </w:pPr>
      <w:r w:rsidRPr="00B7131B">
        <w:rPr>
          <w:rFonts w:asciiTheme="minorBidi" w:hAnsiTheme="minorBidi"/>
          <w:sz w:val="24"/>
          <w:szCs w:val="24"/>
        </w:rPr>
        <w:t>In the same manner in which we are overcome with</w:t>
      </w:r>
      <w:r w:rsidR="00081B35">
        <w:rPr>
          <w:rFonts w:asciiTheme="minorBidi" w:hAnsiTheme="minorBidi"/>
          <w:sz w:val="24"/>
          <w:szCs w:val="24"/>
        </w:rPr>
        <w:t xml:space="preserve"> wonder at the great luminaries, the </w:t>
      </w:r>
      <w:r w:rsidR="007E3058" w:rsidRPr="00B7131B">
        <w:rPr>
          <w:rFonts w:asciiTheme="minorBidi" w:hAnsiTheme="minorBidi"/>
          <w:sz w:val="24"/>
          <w:szCs w:val="24"/>
        </w:rPr>
        <w:t>wondrous</w:t>
      </w:r>
      <w:r w:rsidRPr="00B7131B">
        <w:rPr>
          <w:rFonts w:asciiTheme="minorBidi" w:hAnsiTheme="minorBidi"/>
          <w:sz w:val="24"/>
          <w:szCs w:val="24"/>
        </w:rPr>
        <w:t xml:space="preserve"> expanses</w:t>
      </w:r>
      <w:r w:rsidR="00081B35">
        <w:rPr>
          <w:rFonts w:asciiTheme="minorBidi" w:hAnsiTheme="minorBidi"/>
          <w:sz w:val="24"/>
          <w:szCs w:val="24"/>
        </w:rPr>
        <w:t xml:space="preserve"> filling the amazing universe,</w:t>
      </w:r>
      <w:r w:rsidR="00397F36" w:rsidRPr="00B7131B">
        <w:rPr>
          <w:rFonts w:asciiTheme="minorBidi" w:hAnsiTheme="minorBidi"/>
          <w:sz w:val="24"/>
          <w:szCs w:val="24"/>
        </w:rPr>
        <w:t xml:space="preserve"> </w:t>
      </w:r>
      <w:r w:rsidR="00081B35">
        <w:rPr>
          <w:rFonts w:asciiTheme="minorBidi" w:hAnsiTheme="minorBidi"/>
          <w:sz w:val="24"/>
          <w:szCs w:val="24"/>
        </w:rPr>
        <w:t>and the powerful natural forces,</w:t>
      </w:r>
      <w:r w:rsidR="00397F36" w:rsidRPr="00B7131B">
        <w:rPr>
          <w:rFonts w:asciiTheme="minorBidi" w:hAnsiTheme="minorBidi"/>
          <w:sz w:val="24"/>
          <w:szCs w:val="24"/>
        </w:rPr>
        <w:t xml:space="preserve"> so too, we are overcome with wonderment when looking at the depth of precision in all aspects of </w:t>
      </w:r>
      <w:r w:rsidR="00397F36" w:rsidRPr="00B7131B">
        <w:rPr>
          <w:rFonts w:asciiTheme="minorBidi" w:hAnsiTheme="minorBidi"/>
          <w:sz w:val="24"/>
          <w:szCs w:val="24"/>
        </w:rPr>
        <w:lastRenderedPageBreak/>
        <w:t>creation, in the details seen in the limbs of the smallest creatures</w:t>
      </w:r>
      <w:r w:rsidR="00081B35">
        <w:rPr>
          <w:rFonts w:asciiTheme="minorBidi" w:hAnsiTheme="minorBidi"/>
          <w:sz w:val="24"/>
          <w:szCs w:val="24"/>
        </w:rPr>
        <w:t>,</w:t>
      </w:r>
      <w:r w:rsidR="00397F36" w:rsidRPr="00B7131B">
        <w:rPr>
          <w:rFonts w:asciiTheme="minorBidi" w:hAnsiTheme="minorBidi"/>
          <w:sz w:val="24"/>
          <w:szCs w:val="24"/>
        </w:rPr>
        <w:t xml:space="preserve"> etc. And through this complete analysis of the two extremes [the </w:t>
      </w:r>
      <w:r w:rsidR="00081B35">
        <w:rPr>
          <w:rFonts w:asciiTheme="minorBidi" w:hAnsiTheme="minorBidi"/>
          <w:sz w:val="24"/>
          <w:szCs w:val="24"/>
        </w:rPr>
        <w:t>big picture and the small detail</w:t>
      </w:r>
      <w:r w:rsidR="00397F36" w:rsidRPr="00B7131B">
        <w:rPr>
          <w:rFonts w:asciiTheme="minorBidi" w:hAnsiTheme="minorBidi"/>
          <w:sz w:val="24"/>
          <w:szCs w:val="24"/>
        </w:rPr>
        <w:t>], the</w:t>
      </w:r>
      <w:r w:rsidR="00081B35">
        <w:rPr>
          <w:rFonts w:asciiTheme="minorBidi" w:hAnsiTheme="minorBidi"/>
          <w:sz w:val="24"/>
          <w:szCs w:val="24"/>
        </w:rPr>
        <w:t xml:space="preserve"> image</w:t>
      </w:r>
      <w:r w:rsidR="00397F36" w:rsidRPr="00B7131B">
        <w:rPr>
          <w:rFonts w:asciiTheme="minorBidi" w:hAnsiTheme="minorBidi"/>
          <w:sz w:val="24"/>
          <w:szCs w:val="24"/>
        </w:rPr>
        <w:t xml:space="preserve"> of reality will become full in one's heart. </w:t>
      </w:r>
    </w:p>
    <w:p w:rsidR="00397F36" w:rsidRPr="00B7131B" w:rsidRDefault="00397F36" w:rsidP="00B7131B">
      <w:pPr>
        <w:pStyle w:val="NoSpacing"/>
        <w:bidi w:val="0"/>
        <w:jc w:val="both"/>
        <w:rPr>
          <w:rFonts w:asciiTheme="minorBidi" w:hAnsiTheme="minorBidi"/>
          <w:sz w:val="24"/>
          <w:szCs w:val="24"/>
        </w:rPr>
      </w:pPr>
    </w:p>
    <w:p w:rsidR="00397F36" w:rsidRPr="00B7131B" w:rsidRDefault="00BE0324" w:rsidP="00744AF3">
      <w:pPr>
        <w:pStyle w:val="NoSpacing"/>
        <w:bidi w:val="0"/>
        <w:ind w:firstLine="720"/>
        <w:jc w:val="both"/>
        <w:rPr>
          <w:rFonts w:asciiTheme="minorBidi" w:hAnsiTheme="minorBidi"/>
          <w:sz w:val="24"/>
          <w:szCs w:val="24"/>
        </w:rPr>
      </w:pPr>
      <w:r w:rsidRPr="00B7131B">
        <w:rPr>
          <w:rFonts w:asciiTheme="minorBidi" w:hAnsiTheme="minorBidi"/>
          <w:sz w:val="24"/>
          <w:szCs w:val="24"/>
        </w:rPr>
        <w:t xml:space="preserve">Then Rav Kook </w:t>
      </w:r>
      <w:r w:rsidR="00744AF3" w:rsidRPr="00744AF3">
        <w:rPr>
          <w:rFonts w:asciiTheme="minorBidi" w:hAnsiTheme="minorBidi"/>
          <w:sz w:val="24"/>
          <w:szCs w:val="24"/>
        </w:rPr>
        <w:t>goes on to say</w:t>
      </w:r>
      <w:r w:rsidRPr="00744AF3">
        <w:rPr>
          <w:rFonts w:asciiTheme="minorBidi" w:hAnsiTheme="minorBidi"/>
          <w:sz w:val="24"/>
          <w:szCs w:val="24"/>
        </w:rPr>
        <w:t xml:space="preserve"> that in the same way that o</w:t>
      </w:r>
      <w:r w:rsidR="00744AF3" w:rsidRPr="00744AF3">
        <w:rPr>
          <w:rFonts w:asciiTheme="minorBidi" w:hAnsiTheme="minorBidi"/>
          <w:sz w:val="24"/>
          <w:szCs w:val="24"/>
        </w:rPr>
        <w:t>ne can become enamored with</w:t>
      </w:r>
      <w:r w:rsidRPr="00744AF3">
        <w:rPr>
          <w:rFonts w:asciiTheme="minorBidi" w:hAnsiTheme="minorBidi"/>
          <w:sz w:val="24"/>
          <w:szCs w:val="24"/>
        </w:rPr>
        <w:t xml:space="preserve"> these two aspects of the natural world, the </w:t>
      </w:r>
      <w:r w:rsidR="00744AF3">
        <w:rPr>
          <w:rFonts w:asciiTheme="minorBidi" w:hAnsiTheme="minorBidi"/>
          <w:sz w:val="24"/>
          <w:szCs w:val="24"/>
        </w:rPr>
        <w:t>general</w:t>
      </w:r>
      <w:r w:rsidRPr="00744AF3">
        <w:rPr>
          <w:rFonts w:asciiTheme="minorBidi" w:hAnsiTheme="minorBidi"/>
          <w:sz w:val="24"/>
          <w:szCs w:val="24"/>
        </w:rPr>
        <w:t xml:space="preserve"> and the </w:t>
      </w:r>
      <w:r w:rsidR="003F773E" w:rsidRPr="00744AF3">
        <w:rPr>
          <w:rFonts w:asciiTheme="minorBidi" w:hAnsiTheme="minorBidi"/>
          <w:sz w:val="24"/>
          <w:szCs w:val="24"/>
        </w:rPr>
        <w:t>specific</w:t>
      </w:r>
      <w:r w:rsidR="00744AF3">
        <w:rPr>
          <w:rFonts w:asciiTheme="minorBidi" w:hAnsiTheme="minorBidi"/>
          <w:sz w:val="24"/>
          <w:szCs w:val="24"/>
        </w:rPr>
        <w:t xml:space="preserve">, one may see </w:t>
      </w:r>
      <w:r w:rsidRPr="00744AF3">
        <w:rPr>
          <w:rFonts w:asciiTheme="minorBidi" w:hAnsiTheme="minorBidi"/>
          <w:sz w:val="24"/>
          <w:szCs w:val="24"/>
        </w:rPr>
        <w:t>the wonderful principles which are explicated in the Torah regarding how one should</w:t>
      </w:r>
      <w:r w:rsidR="00744AF3">
        <w:rPr>
          <w:rFonts w:asciiTheme="minorBidi" w:hAnsiTheme="minorBidi"/>
          <w:sz w:val="24"/>
          <w:szCs w:val="24"/>
        </w:rPr>
        <w:t xml:space="preserve"> think of the ways of righteousness and </w:t>
      </w:r>
      <w:r w:rsidRPr="00B7131B">
        <w:rPr>
          <w:rFonts w:asciiTheme="minorBidi" w:hAnsiTheme="minorBidi"/>
          <w:sz w:val="24"/>
          <w:szCs w:val="24"/>
        </w:rPr>
        <w:t xml:space="preserve">spiritual wisdom. He makes reference to a </w:t>
      </w:r>
      <w:r w:rsidR="003F773E">
        <w:rPr>
          <w:rFonts w:asciiTheme="minorBidi" w:hAnsiTheme="minorBidi"/>
          <w:sz w:val="24"/>
          <w:szCs w:val="24"/>
        </w:rPr>
        <w:t>Talmudic passage</w:t>
      </w:r>
      <w:r w:rsidR="00744AF3">
        <w:rPr>
          <w:rFonts w:asciiTheme="minorBidi" w:hAnsiTheme="minorBidi"/>
          <w:sz w:val="24"/>
          <w:szCs w:val="24"/>
        </w:rPr>
        <w:t xml:space="preserve"> which depicts Rabbi </w:t>
      </w:r>
      <w:r w:rsidR="000E2BCE">
        <w:rPr>
          <w:rFonts w:asciiTheme="minorBidi" w:hAnsiTheme="minorBidi"/>
          <w:sz w:val="24"/>
          <w:szCs w:val="24"/>
        </w:rPr>
        <w:t>Aki</w:t>
      </w:r>
      <w:r w:rsidR="000E2BCE" w:rsidRPr="00B7131B">
        <w:rPr>
          <w:rFonts w:asciiTheme="minorBidi" w:hAnsiTheme="minorBidi"/>
          <w:sz w:val="24"/>
          <w:szCs w:val="24"/>
        </w:rPr>
        <w:t>va</w:t>
      </w:r>
      <w:r w:rsidRPr="00B7131B">
        <w:rPr>
          <w:rFonts w:asciiTheme="minorBidi" w:hAnsiTheme="minorBidi"/>
          <w:sz w:val="24"/>
          <w:szCs w:val="24"/>
        </w:rPr>
        <w:t xml:space="preserve"> </w:t>
      </w:r>
      <w:r w:rsidR="000E2BCE">
        <w:rPr>
          <w:rFonts w:asciiTheme="minorBidi" w:hAnsiTheme="minorBidi"/>
          <w:sz w:val="24"/>
          <w:szCs w:val="24"/>
        </w:rPr>
        <w:t>deriving</w:t>
      </w:r>
      <w:r w:rsidRPr="00B7131B">
        <w:rPr>
          <w:rFonts w:asciiTheme="minorBidi" w:hAnsiTheme="minorBidi"/>
          <w:sz w:val="24"/>
          <w:szCs w:val="24"/>
        </w:rPr>
        <w:t xml:space="preserve"> mountains of </w:t>
      </w:r>
      <w:r w:rsidR="003F773E" w:rsidRPr="00744AF3">
        <w:rPr>
          <w:rFonts w:asciiTheme="minorBidi" w:hAnsiTheme="minorBidi"/>
          <w:sz w:val="24"/>
          <w:szCs w:val="24"/>
        </w:rPr>
        <w:t>laws</w:t>
      </w:r>
      <w:r w:rsidR="00744AF3">
        <w:rPr>
          <w:rFonts w:asciiTheme="minorBidi" w:hAnsiTheme="minorBidi"/>
          <w:sz w:val="24"/>
          <w:szCs w:val="24"/>
        </w:rPr>
        <w:t xml:space="preserve"> from every jot and tittle of</w:t>
      </w:r>
      <w:r w:rsidRPr="00B7131B">
        <w:rPr>
          <w:rFonts w:asciiTheme="minorBidi" w:hAnsiTheme="minorBidi"/>
          <w:sz w:val="24"/>
          <w:szCs w:val="24"/>
        </w:rPr>
        <w:t xml:space="preserve"> the Torah. Torah greatn</w:t>
      </w:r>
      <w:r w:rsidR="00744AF3">
        <w:rPr>
          <w:rFonts w:asciiTheme="minorBidi" w:hAnsiTheme="minorBidi"/>
          <w:sz w:val="24"/>
          <w:szCs w:val="24"/>
        </w:rPr>
        <w:t>ess requires the whole scene: the big picture of the forest</w:t>
      </w:r>
      <w:r w:rsidRPr="00B7131B">
        <w:rPr>
          <w:rFonts w:asciiTheme="minorBidi" w:hAnsiTheme="minorBidi"/>
          <w:sz w:val="24"/>
          <w:szCs w:val="24"/>
        </w:rPr>
        <w:t xml:space="preserve"> as well as the </w:t>
      </w:r>
      <w:r w:rsidR="00744AF3">
        <w:rPr>
          <w:rFonts w:asciiTheme="minorBidi" w:hAnsiTheme="minorBidi"/>
          <w:sz w:val="24"/>
          <w:szCs w:val="24"/>
        </w:rPr>
        <w:t>detailed aspects</w:t>
      </w:r>
      <w:r w:rsidR="003D2195" w:rsidRPr="00B7131B">
        <w:rPr>
          <w:rFonts w:asciiTheme="minorBidi" w:hAnsiTheme="minorBidi"/>
          <w:sz w:val="24"/>
          <w:szCs w:val="24"/>
        </w:rPr>
        <w:t xml:space="preserve"> of the trees. </w:t>
      </w:r>
    </w:p>
    <w:p w:rsidR="003D2195" w:rsidRPr="00B7131B" w:rsidRDefault="003D2195" w:rsidP="00B7131B">
      <w:pPr>
        <w:pStyle w:val="NoSpacing"/>
        <w:bidi w:val="0"/>
        <w:jc w:val="both"/>
        <w:rPr>
          <w:rFonts w:asciiTheme="minorBidi" w:hAnsiTheme="minorBidi"/>
          <w:sz w:val="24"/>
          <w:szCs w:val="24"/>
        </w:rPr>
      </w:pPr>
    </w:p>
    <w:p w:rsidR="00AB41F8" w:rsidRPr="00B7131B" w:rsidRDefault="00744AF3" w:rsidP="00744AF3">
      <w:pPr>
        <w:pStyle w:val="NoSpacing"/>
        <w:bidi w:val="0"/>
        <w:ind w:firstLine="720"/>
        <w:jc w:val="both"/>
        <w:rPr>
          <w:rFonts w:asciiTheme="minorBidi" w:hAnsiTheme="minorBidi"/>
          <w:sz w:val="24"/>
          <w:szCs w:val="24"/>
        </w:rPr>
      </w:pPr>
      <w:r>
        <w:rPr>
          <w:rFonts w:asciiTheme="minorBidi" w:hAnsiTheme="minorBidi" w:hint="cs"/>
          <w:sz w:val="24"/>
          <w:szCs w:val="24"/>
        </w:rPr>
        <w:t>T</w:t>
      </w:r>
      <w:r>
        <w:rPr>
          <w:rFonts w:asciiTheme="minorBidi" w:hAnsiTheme="minorBidi"/>
          <w:sz w:val="24"/>
          <w:szCs w:val="24"/>
        </w:rPr>
        <w:t>his is reminiscent of passage at the end of T</w:t>
      </w:r>
      <w:r w:rsidR="003D2195" w:rsidRPr="00B7131B">
        <w:rPr>
          <w:rFonts w:asciiTheme="minorBidi" w:hAnsiTheme="minorBidi"/>
          <w:sz w:val="24"/>
          <w:szCs w:val="24"/>
        </w:rPr>
        <w:t xml:space="preserve">ractate </w:t>
      </w:r>
      <w:r w:rsidR="003D2195" w:rsidRPr="00B81C9E">
        <w:rPr>
          <w:rFonts w:asciiTheme="minorBidi" w:hAnsiTheme="minorBidi"/>
          <w:i/>
          <w:iCs/>
          <w:sz w:val="24"/>
          <w:szCs w:val="24"/>
        </w:rPr>
        <w:t>Megilla</w:t>
      </w:r>
      <w:r>
        <w:rPr>
          <w:rFonts w:asciiTheme="minorBidi" w:hAnsiTheme="minorBidi"/>
          <w:sz w:val="24"/>
          <w:szCs w:val="24"/>
        </w:rPr>
        <w:t xml:space="preserve"> (31a) </w:t>
      </w:r>
      <w:r w:rsidR="003D2195" w:rsidRPr="00B7131B">
        <w:rPr>
          <w:rFonts w:asciiTheme="minorBidi" w:hAnsiTheme="minorBidi"/>
          <w:sz w:val="24"/>
          <w:szCs w:val="24"/>
        </w:rPr>
        <w:t xml:space="preserve">which </w:t>
      </w:r>
      <w:r>
        <w:rPr>
          <w:rFonts w:asciiTheme="minorBidi" w:hAnsiTheme="minorBidi"/>
          <w:sz w:val="24"/>
          <w:szCs w:val="24"/>
        </w:rPr>
        <w:t xml:space="preserve">states: </w:t>
      </w:r>
      <w:r w:rsidR="003D2195" w:rsidRPr="00B7131B">
        <w:rPr>
          <w:rFonts w:asciiTheme="minorBidi" w:hAnsiTheme="minorBidi"/>
          <w:sz w:val="24"/>
          <w:szCs w:val="24"/>
        </w:rPr>
        <w:t>"Any place in which you find the g</w:t>
      </w:r>
      <w:r>
        <w:rPr>
          <w:rFonts w:asciiTheme="minorBidi" w:hAnsiTheme="minorBidi"/>
          <w:sz w:val="24"/>
          <w:szCs w:val="24"/>
        </w:rPr>
        <w:t>reatness of God there you find His humility,</w:t>
      </w:r>
      <w:r w:rsidR="003D2195" w:rsidRPr="00B7131B">
        <w:rPr>
          <w:rFonts w:asciiTheme="minorBidi" w:hAnsiTheme="minorBidi"/>
          <w:sz w:val="24"/>
          <w:szCs w:val="24"/>
        </w:rPr>
        <w:t>"</w:t>
      </w:r>
      <w:r>
        <w:rPr>
          <w:rFonts w:asciiTheme="minorBidi" w:hAnsiTheme="minorBidi"/>
          <w:sz w:val="24"/>
          <w:szCs w:val="24"/>
        </w:rPr>
        <w:t xml:space="preserve"> proving this from various verses. </w:t>
      </w:r>
      <w:r w:rsidR="003D2195" w:rsidRPr="00B7131B">
        <w:rPr>
          <w:rFonts w:asciiTheme="minorBidi" w:hAnsiTheme="minorBidi"/>
          <w:sz w:val="24"/>
          <w:szCs w:val="24"/>
        </w:rPr>
        <w:t xml:space="preserve">This idea is repeated </w:t>
      </w:r>
      <w:r w:rsidR="00AB41F8" w:rsidRPr="00B7131B">
        <w:rPr>
          <w:rFonts w:asciiTheme="minorBidi" w:hAnsiTheme="minorBidi"/>
          <w:sz w:val="24"/>
          <w:szCs w:val="24"/>
        </w:rPr>
        <w:t xml:space="preserve">throughout </w:t>
      </w:r>
      <w:r>
        <w:rPr>
          <w:rFonts w:asciiTheme="minorBidi" w:hAnsiTheme="minorBidi"/>
          <w:sz w:val="24"/>
          <w:szCs w:val="24"/>
        </w:rPr>
        <w:t>Tanakh, showing that the same precision with which God c</w:t>
      </w:r>
      <w:r w:rsidR="00AB41F8" w:rsidRPr="00B7131B">
        <w:rPr>
          <w:rFonts w:asciiTheme="minorBidi" w:hAnsiTheme="minorBidi"/>
          <w:sz w:val="24"/>
          <w:szCs w:val="24"/>
        </w:rPr>
        <w:t>reates the solar system, He applies to caring for the orphan and the widow.</w:t>
      </w:r>
      <w:r>
        <w:rPr>
          <w:rFonts w:asciiTheme="minorBidi" w:hAnsiTheme="minorBidi"/>
          <w:sz w:val="24"/>
          <w:szCs w:val="24"/>
        </w:rPr>
        <w:t xml:space="preserve"> This p</w:t>
      </w:r>
      <w:r w:rsidR="003F773E">
        <w:rPr>
          <w:rFonts w:asciiTheme="minorBidi" w:hAnsiTheme="minorBidi"/>
          <w:sz w:val="24"/>
          <w:szCs w:val="24"/>
        </w:rPr>
        <w:t>assage</w:t>
      </w:r>
      <w:r>
        <w:rPr>
          <w:rFonts w:asciiTheme="minorBidi" w:hAnsiTheme="minorBidi"/>
          <w:sz w:val="24"/>
          <w:szCs w:val="24"/>
        </w:rPr>
        <w:t xml:space="preserve"> is often </w:t>
      </w:r>
      <w:r w:rsidR="00AB41F8" w:rsidRPr="00B7131B">
        <w:rPr>
          <w:rFonts w:asciiTheme="minorBidi" w:hAnsiTheme="minorBidi"/>
          <w:sz w:val="24"/>
          <w:szCs w:val="24"/>
        </w:rPr>
        <w:t xml:space="preserve">quoted by </w:t>
      </w:r>
      <w:r w:rsidR="003F773E">
        <w:rPr>
          <w:rFonts w:asciiTheme="minorBidi" w:hAnsiTheme="minorBidi"/>
          <w:sz w:val="24"/>
          <w:szCs w:val="24"/>
        </w:rPr>
        <w:t>HaRav Yehuda Amital</w:t>
      </w:r>
      <w:r w:rsidR="00AB41F8" w:rsidRPr="00B7131B">
        <w:rPr>
          <w:rFonts w:asciiTheme="minorBidi" w:hAnsiTheme="minorBidi"/>
          <w:sz w:val="24"/>
          <w:szCs w:val="24"/>
        </w:rPr>
        <w:t xml:space="preserve">, </w:t>
      </w:r>
      <w:r>
        <w:rPr>
          <w:rFonts w:asciiTheme="minorBidi" w:hAnsiTheme="minorBidi"/>
          <w:sz w:val="24"/>
          <w:szCs w:val="24"/>
        </w:rPr>
        <w:t>who writes:</w:t>
      </w:r>
    </w:p>
    <w:p w:rsidR="00AB41F8" w:rsidRPr="00B7131B" w:rsidRDefault="00AB41F8" w:rsidP="00B7131B">
      <w:pPr>
        <w:pStyle w:val="NoSpacing"/>
        <w:bidi w:val="0"/>
        <w:jc w:val="both"/>
        <w:rPr>
          <w:rFonts w:asciiTheme="minorBidi" w:hAnsiTheme="minorBidi"/>
          <w:sz w:val="24"/>
          <w:szCs w:val="24"/>
        </w:rPr>
      </w:pPr>
    </w:p>
    <w:p w:rsidR="00980F5E" w:rsidRPr="00B7131B" w:rsidRDefault="00AB41F8" w:rsidP="00B7131B">
      <w:pPr>
        <w:pStyle w:val="NoSpacing"/>
        <w:bidi w:val="0"/>
        <w:ind w:left="720"/>
        <w:jc w:val="both"/>
        <w:rPr>
          <w:rFonts w:asciiTheme="minorBidi" w:hAnsiTheme="minorBidi"/>
          <w:color w:val="000000"/>
          <w:sz w:val="24"/>
          <w:szCs w:val="24"/>
        </w:rPr>
      </w:pPr>
      <w:r w:rsidRPr="00B7131B">
        <w:rPr>
          <w:rFonts w:asciiTheme="minorBidi" w:hAnsiTheme="minorBidi"/>
          <w:sz w:val="24"/>
          <w:szCs w:val="24"/>
        </w:rPr>
        <w:t>It seems that the Torah was concerned with the possibility that people would observe the general principles but not the details. People are sometimes prepared to accept the general principles of the Torah, but when it comes to the smaller details, whose relation to the overall idea is not immediately apparent, they have difficulty in fulfilling them. The general principles of Judaism are easy enough to "sell," but the details present much greater difficulty.</w:t>
      </w:r>
    </w:p>
    <w:p w:rsidR="00980F5E" w:rsidRPr="00B7131B" w:rsidRDefault="00980F5E" w:rsidP="00B7131B">
      <w:pPr>
        <w:pStyle w:val="NoSpacing"/>
        <w:bidi w:val="0"/>
        <w:ind w:left="720"/>
        <w:jc w:val="both"/>
        <w:rPr>
          <w:rFonts w:asciiTheme="minorBidi" w:hAnsiTheme="minorBidi"/>
          <w:sz w:val="24"/>
          <w:szCs w:val="24"/>
        </w:rPr>
      </w:pPr>
    </w:p>
    <w:p w:rsidR="00AB41F8" w:rsidRPr="00B7131B" w:rsidRDefault="00AB41F8" w:rsidP="00B7131B">
      <w:pPr>
        <w:pStyle w:val="NoSpacing"/>
        <w:bidi w:val="0"/>
        <w:ind w:left="720"/>
        <w:jc w:val="both"/>
        <w:rPr>
          <w:rFonts w:asciiTheme="minorBidi" w:hAnsiTheme="minorBidi"/>
          <w:sz w:val="24"/>
          <w:szCs w:val="24"/>
        </w:rPr>
      </w:pPr>
      <w:r w:rsidRPr="00B7131B">
        <w:rPr>
          <w:rFonts w:asciiTheme="minorBidi" w:hAnsiTheme="minorBidi"/>
          <w:sz w:val="24"/>
          <w:szCs w:val="24"/>
        </w:rPr>
        <w:t>Let us take, for example, the laws of Shabbat. The idea of one day of rest from work every week is accepted and practiced today worldwide, but if it also entails a prohibition of switching on lights, etc., the whole package becomes less attractive. Rav Kook writes that the reason for secularization in his generation was not contempt for the ideals of the Torah, but rather that people were not prepared to live up to the detailed daily demands of the law.</w:t>
      </w:r>
    </w:p>
    <w:p w:rsidR="00980F5E" w:rsidRPr="00B7131B" w:rsidRDefault="00980F5E" w:rsidP="00B7131B">
      <w:pPr>
        <w:pStyle w:val="NoSpacing"/>
        <w:bidi w:val="0"/>
        <w:jc w:val="both"/>
        <w:rPr>
          <w:rFonts w:asciiTheme="minorBidi" w:hAnsiTheme="minorBidi"/>
          <w:color w:val="000000"/>
          <w:sz w:val="24"/>
          <w:szCs w:val="24"/>
        </w:rPr>
      </w:pPr>
    </w:p>
    <w:p w:rsidR="00980F5E" w:rsidRPr="00B7131B" w:rsidRDefault="003F773E" w:rsidP="00744AF3">
      <w:pPr>
        <w:pStyle w:val="NoSpacing"/>
        <w:bidi w:val="0"/>
        <w:ind w:firstLine="720"/>
        <w:jc w:val="both"/>
        <w:rPr>
          <w:rFonts w:asciiTheme="minorBidi" w:hAnsiTheme="minorBidi"/>
          <w:sz w:val="24"/>
          <w:szCs w:val="24"/>
        </w:rPr>
      </w:pPr>
      <w:r>
        <w:rPr>
          <w:rFonts w:asciiTheme="minorBidi" w:hAnsiTheme="minorBidi"/>
          <w:sz w:val="24"/>
          <w:szCs w:val="24"/>
        </w:rPr>
        <w:t>HaRav Amital</w:t>
      </w:r>
      <w:r w:rsidR="00980F5E" w:rsidRPr="00B7131B">
        <w:rPr>
          <w:rFonts w:asciiTheme="minorBidi" w:hAnsiTheme="minorBidi"/>
          <w:sz w:val="24"/>
          <w:szCs w:val="24"/>
        </w:rPr>
        <w:t xml:space="preserve"> </w:t>
      </w:r>
      <w:r w:rsidR="00744AF3">
        <w:rPr>
          <w:rFonts w:asciiTheme="minorBidi" w:hAnsiTheme="minorBidi"/>
          <w:sz w:val="24"/>
          <w:szCs w:val="24"/>
        </w:rPr>
        <w:t>goes on to say</w:t>
      </w:r>
      <w:r w:rsidR="00980F5E" w:rsidRPr="00B7131B">
        <w:rPr>
          <w:rFonts w:asciiTheme="minorBidi" w:hAnsiTheme="minorBidi"/>
          <w:sz w:val="24"/>
          <w:szCs w:val="24"/>
        </w:rPr>
        <w:t>, however, that the opposite perspective,</w:t>
      </w:r>
      <w:r w:rsidR="00744AF3">
        <w:rPr>
          <w:rFonts w:asciiTheme="minorBidi" w:hAnsiTheme="minorBidi"/>
          <w:sz w:val="24"/>
          <w:szCs w:val="24"/>
        </w:rPr>
        <w:t xml:space="preserve"> losing sight of the forest for the trees,</w:t>
      </w:r>
      <w:r w:rsidR="00980F5E" w:rsidRPr="00B7131B">
        <w:rPr>
          <w:rFonts w:asciiTheme="minorBidi" w:hAnsiTheme="minorBidi"/>
          <w:sz w:val="24"/>
          <w:szCs w:val="24"/>
        </w:rPr>
        <w:t xml:space="preserve"> is also a major flaw.</w:t>
      </w:r>
    </w:p>
    <w:p w:rsidR="00980F5E" w:rsidRPr="00B7131B" w:rsidRDefault="00980F5E" w:rsidP="00B7131B">
      <w:pPr>
        <w:pStyle w:val="NoSpacing"/>
        <w:bidi w:val="0"/>
        <w:jc w:val="both"/>
        <w:rPr>
          <w:rFonts w:asciiTheme="minorBidi" w:hAnsiTheme="minorBidi"/>
          <w:color w:val="000000"/>
          <w:sz w:val="24"/>
          <w:szCs w:val="24"/>
        </w:rPr>
      </w:pPr>
    </w:p>
    <w:p w:rsidR="00AB41F8" w:rsidRPr="00B7131B" w:rsidRDefault="00AB41F8" w:rsidP="00B7131B">
      <w:pPr>
        <w:pStyle w:val="NoSpacing"/>
        <w:bidi w:val="0"/>
        <w:ind w:left="720"/>
        <w:jc w:val="both"/>
        <w:rPr>
          <w:rFonts w:asciiTheme="minorBidi" w:hAnsiTheme="minorBidi"/>
          <w:color w:val="000000"/>
          <w:sz w:val="24"/>
          <w:szCs w:val="24"/>
        </w:rPr>
      </w:pPr>
      <w:r w:rsidRPr="00B7131B">
        <w:rPr>
          <w:rFonts w:asciiTheme="minorBidi" w:hAnsiTheme="minorBidi"/>
          <w:sz w:val="24"/>
          <w:szCs w:val="24"/>
        </w:rPr>
        <w:t xml:space="preserve">On the other hand, the reverse phenomenon also exists: there are people who are so engrossed in the details that they lose sight of the general principles. Today, the search </w:t>
      </w:r>
      <w:r w:rsidR="00744AF3">
        <w:rPr>
          <w:rFonts w:asciiTheme="minorBidi" w:hAnsiTheme="minorBidi"/>
          <w:sz w:val="24"/>
          <w:szCs w:val="24"/>
        </w:rPr>
        <w:t xml:space="preserve">for </w:t>
      </w:r>
      <w:r w:rsidRPr="00B7131B">
        <w:rPr>
          <w:rFonts w:asciiTheme="minorBidi" w:hAnsiTheme="minorBidi"/>
          <w:sz w:val="24"/>
          <w:szCs w:val="24"/>
        </w:rPr>
        <w:t xml:space="preserve">extra stringencies and the desire to set up new "boundaries around the Torah" has sometimes led people to ignore the goals of the </w:t>
      </w:r>
      <w:r w:rsidRPr="007E3058">
        <w:rPr>
          <w:rFonts w:asciiTheme="minorBidi" w:hAnsiTheme="minorBidi"/>
          <w:i/>
          <w:iCs/>
          <w:sz w:val="24"/>
          <w:szCs w:val="24"/>
        </w:rPr>
        <w:t>mitzvot</w:t>
      </w:r>
      <w:r w:rsidRPr="00B7131B">
        <w:rPr>
          <w:rFonts w:asciiTheme="minorBidi" w:hAnsiTheme="minorBidi"/>
          <w:sz w:val="24"/>
          <w:szCs w:val="24"/>
        </w:rPr>
        <w:t>.</w:t>
      </w:r>
      <w:r w:rsidR="00980F5E" w:rsidRPr="00B7131B">
        <w:rPr>
          <w:rFonts w:asciiTheme="minorBidi" w:hAnsiTheme="minorBidi"/>
          <w:color w:val="000000"/>
          <w:sz w:val="24"/>
          <w:szCs w:val="24"/>
        </w:rPr>
        <w:t xml:space="preserve"> </w:t>
      </w:r>
      <w:r w:rsidRPr="00B7131B">
        <w:rPr>
          <w:rFonts w:asciiTheme="minorBidi" w:hAnsiTheme="minorBidi"/>
          <w:color w:val="000000"/>
          <w:sz w:val="24"/>
          <w:szCs w:val="24"/>
        </w:rPr>
        <w:t>The Torah thus wished to stress the importance of both the general principles and the nitty-gritty details.</w:t>
      </w:r>
    </w:p>
    <w:p w:rsidR="00AB41F8" w:rsidRPr="00B7131B" w:rsidRDefault="00AB41F8" w:rsidP="00B7131B">
      <w:pPr>
        <w:pStyle w:val="NoSpacing"/>
        <w:bidi w:val="0"/>
        <w:jc w:val="both"/>
        <w:rPr>
          <w:rFonts w:asciiTheme="minorBidi" w:hAnsiTheme="minorBidi"/>
          <w:sz w:val="24"/>
          <w:szCs w:val="24"/>
        </w:rPr>
      </w:pPr>
    </w:p>
    <w:p w:rsidR="00980F5E" w:rsidRPr="00B7131B" w:rsidRDefault="00980F5E" w:rsidP="00B7131B">
      <w:pPr>
        <w:pStyle w:val="NoSpacing"/>
        <w:bidi w:val="0"/>
        <w:jc w:val="both"/>
        <w:rPr>
          <w:rFonts w:asciiTheme="minorBidi" w:hAnsiTheme="minorBidi"/>
          <w:b/>
          <w:bCs/>
          <w:sz w:val="24"/>
          <w:szCs w:val="24"/>
        </w:rPr>
      </w:pPr>
      <w:r w:rsidRPr="00B7131B">
        <w:rPr>
          <w:rFonts w:asciiTheme="minorBidi" w:hAnsiTheme="minorBidi"/>
          <w:b/>
          <w:bCs/>
          <w:sz w:val="24"/>
          <w:szCs w:val="24"/>
        </w:rPr>
        <w:t>The Difficulty</w:t>
      </w:r>
    </w:p>
    <w:p w:rsidR="00980F5E" w:rsidRPr="00B7131B" w:rsidRDefault="00980F5E" w:rsidP="00B7131B">
      <w:pPr>
        <w:pStyle w:val="NoSpacing"/>
        <w:bidi w:val="0"/>
        <w:jc w:val="both"/>
        <w:rPr>
          <w:rFonts w:asciiTheme="minorBidi" w:hAnsiTheme="minorBidi"/>
          <w:sz w:val="24"/>
          <w:szCs w:val="24"/>
        </w:rPr>
      </w:pPr>
    </w:p>
    <w:p w:rsidR="00C52D8C" w:rsidRPr="00B7131B" w:rsidRDefault="00980F5E" w:rsidP="007E3058">
      <w:pPr>
        <w:pStyle w:val="NoSpacing"/>
        <w:bidi w:val="0"/>
        <w:ind w:firstLine="720"/>
        <w:jc w:val="both"/>
        <w:rPr>
          <w:rFonts w:asciiTheme="minorBidi" w:hAnsiTheme="minorBidi"/>
          <w:sz w:val="24"/>
          <w:szCs w:val="24"/>
        </w:rPr>
      </w:pPr>
      <w:r w:rsidRPr="00B7131B">
        <w:rPr>
          <w:rFonts w:asciiTheme="minorBidi" w:hAnsiTheme="minorBidi"/>
          <w:sz w:val="24"/>
          <w:szCs w:val="24"/>
        </w:rPr>
        <w:lastRenderedPageBreak/>
        <w:t xml:space="preserve">This statement of the </w:t>
      </w:r>
      <w:r w:rsidR="00B81C9E" w:rsidRPr="00B7131B">
        <w:rPr>
          <w:rFonts w:asciiTheme="minorBidi" w:hAnsiTheme="minorBidi"/>
          <w:sz w:val="24"/>
          <w:szCs w:val="24"/>
        </w:rPr>
        <w:t>Midrash</w:t>
      </w:r>
      <w:r w:rsidRPr="00B7131B">
        <w:rPr>
          <w:rFonts w:asciiTheme="minorBidi" w:hAnsiTheme="minorBidi"/>
          <w:sz w:val="24"/>
          <w:szCs w:val="24"/>
        </w:rPr>
        <w:t xml:space="preserve">, however understood, </w:t>
      </w:r>
      <w:r w:rsidR="003F773E" w:rsidRPr="00B7131B">
        <w:rPr>
          <w:rFonts w:asciiTheme="minorBidi" w:hAnsiTheme="minorBidi"/>
          <w:sz w:val="24"/>
          <w:szCs w:val="24"/>
        </w:rPr>
        <w:t>would initially</w:t>
      </w:r>
      <w:r w:rsidRPr="00B7131B">
        <w:rPr>
          <w:rFonts w:asciiTheme="minorBidi" w:hAnsiTheme="minorBidi"/>
          <w:sz w:val="24"/>
          <w:szCs w:val="24"/>
        </w:rPr>
        <w:t xml:space="preserve"> indicate that in fact, there is no major connection between </w:t>
      </w:r>
      <w:r w:rsidR="0080087A">
        <w:rPr>
          <w:rFonts w:asciiTheme="minorBidi" w:hAnsiTheme="minorBidi"/>
          <w:i/>
          <w:iCs/>
          <w:sz w:val="24"/>
          <w:szCs w:val="24"/>
        </w:rPr>
        <w:t>shemitta</w:t>
      </w:r>
      <w:r w:rsidRPr="00B7131B">
        <w:rPr>
          <w:rFonts w:asciiTheme="minorBidi" w:hAnsiTheme="minorBidi"/>
          <w:sz w:val="24"/>
          <w:szCs w:val="24"/>
        </w:rPr>
        <w:t xml:space="preserve"> and Sinai. After all, </w:t>
      </w:r>
      <w:r w:rsidR="0080087A">
        <w:rPr>
          <w:rFonts w:asciiTheme="minorBidi" w:hAnsiTheme="minorBidi"/>
          <w:i/>
          <w:iCs/>
          <w:sz w:val="24"/>
          <w:szCs w:val="24"/>
        </w:rPr>
        <w:t>shemitta</w:t>
      </w:r>
      <w:r w:rsidR="00A4323E">
        <w:rPr>
          <w:rFonts w:asciiTheme="minorBidi" w:hAnsiTheme="minorBidi"/>
          <w:sz w:val="24"/>
          <w:szCs w:val="24"/>
        </w:rPr>
        <w:t xml:space="preserve"> is </w:t>
      </w:r>
      <w:r w:rsidRPr="00B7131B">
        <w:rPr>
          <w:rFonts w:asciiTheme="minorBidi" w:hAnsiTheme="minorBidi"/>
          <w:sz w:val="24"/>
          <w:szCs w:val="24"/>
        </w:rPr>
        <w:t xml:space="preserve">used for illustrative purposes to indicate that all </w:t>
      </w:r>
      <w:r w:rsidRPr="007E3058">
        <w:rPr>
          <w:rFonts w:asciiTheme="minorBidi" w:hAnsiTheme="minorBidi"/>
          <w:i/>
          <w:iCs/>
          <w:sz w:val="24"/>
          <w:szCs w:val="24"/>
        </w:rPr>
        <w:t>mitzvot</w:t>
      </w:r>
      <w:r w:rsidR="00A4323E">
        <w:rPr>
          <w:rFonts w:asciiTheme="minorBidi" w:hAnsiTheme="minorBidi"/>
          <w:sz w:val="24"/>
          <w:szCs w:val="24"/>
        </w:rPr>
        <w:t xml:space="preserve"> were </w:t>
      </w:r>
      <w:r w:rsidRPr="00B7131B">
        <w:rPr>
          <w:rFonts w:asciiTheme="minorBidi" w:hAnsiTheme="minorBidi"/>
          <w:sz w:val="24"/>
          <w:szCs w:val="24"/>
        </w:rPr>
        <w:t xml:space="preserve">taught in great detail at Sinai. </w:t>
      </w:r>
      <w:r w:rsidR="00C52D8C" w:rsidRPr="00B7131B">
        <w:rPr>
          <w:rFonts w:asciiTheme="minorBidi" w:hAnsiTheme="minorBidi"/>
          <w:sz w:val="24"/>
          <w:szCs w:val="24"/>
        </w:rPr>
        <w:t xml:space="preserve">It teaches us the importance of the </w:t>
      </w:r>
      <w:r w:rsidR="003F773E" w:rsidRPr="00A4323E">
        <w:rPr>
          <w:rFonts w:asciiTheme="minorBidi" w:hAnsiTheme="minorBidi"/>
          <w:sz w:val="24"/>
          <w:szCs w:val="24"/>
        </w:rPr>
        <w:t>generalities</w:t>
      </w:r>
      <w:r w:rsidR="00C52D8C" w:rsidRPr="00B7131B">
        <w:rPr>
          <w:rFonts w:asciiTheme="minorBidi" w:hAnsiTheme="minorBidi"/>
          <w:i/>
          <w:iCs/>
          <w:sz w:val="24"/>
          <w:szCs w:val="24"/>
        </w:rPr>
        <w:t xml:space="preserve"> </w:t>
      </w:r>
      <w:r w:rsidR="00C52D8C" w:rsidRPr="00B7131B">
        <w:rPr>
          <w:rFonts w:asciiTheme="minorBidi" w:hAnsiTheme="minorBidi"/>
          <w:sz w:val="24"/>
          <w:szCs w:val="24"/>
        </w:rPr>
        <w:t xml:space="preserve">and the </w:t>
      </w:r>
      <w:r w:rsidR="003F773E" w:rsidRPr="00A4323E">
        <w:rPr>
          <w:rFonts w:asciiTheme="minorBidi" w:hAnsiTheme="minorBidi"/>
          <w:sz w:val="24"/>
          <w:szCs w:val="24"/>
        </w:rPr>
        <w:t>specifics</w:t>
      </w:r>
      <w:r w:rsidR="00A4323E">
        <w:rPr>
          <w:rFonts w:asciiTheme="minorBidi" w:hAnsiTheme="minorBidi"/>
          <w:sz w:val="24"/>
          <w:szCs w:val="24"/>
        </w:rPr>
        <w:t xml:space="preserve">, </w:t>
      </w:r>
      <w:r w:rsidR="00C52D8C" w:rsidRPr="00B7131B">
        <w:rPr>
          <w:rFonts w:asciiTheme="minorBidi" w:hAnsiTheme="minorBidi"/>
          <w:sz w:val="24"/>
          <w:szCs w:val="24"/>
        </w:rPr>
        <w:t>the need to see the big picture of the Torah's forest, and to analyze the beauty of every tree. On the other hand, it indicates that one must not</w:t>
      </w:r>
      <w:r w:rsidR="00A4323E">
        <w:rPr>
          <w:rFonts w:asciiTheme="minorBidi" w:hAnsiTheme="minorBidi"/>
          <w:sz w:val="24"/>
          <w:szCs w:val="24"/>
        </w:rPr>
        <w:t xml:space="preserve"> become lost in the details.</w:t>
      </w:r>
      <w:r w:rsidR="00C52D8C" w:rsidRPr="00B7131B">
        <w:rPr>
          <w:rFonts w:asciiTheme="minorBidi" w:hAnsiTheme="minorBidi"/>
          <w:sz w:val="24"/>
          <w:szCs w:val="24"/>
        </w:rPr>
        <w:t xml:space="preserve"> </w:t>
      </w:r>
    </w:p>
    <w:p w:rsidR="00C52D8C" w:rsidRPr="00B7131B" w:rsidRDefault="00C52D8C" w:rsidP="00B7131B">
      <w:pPr>
        <w:pStyle w:val="NoSpacing"/>
        <w:bidi w:val="0"/>
        <w:jc w:val="both"/>
        <w:rPr>
          <w:rFonts w:asciiTheme="minorBidi" w:hAnsiTheme="minorBidi"/>
          <w:sz w:val="24"/>
          <w:szCs w:val="24"/>
        </w:rPr>
      </w:pPr>
    </w:p>
    <w:p w:rsidR="00980F5E" w:rsidRPr="00B7131B" w:rsidRDefault="00C52D8C" w:rsidP="000E2BCE">
      <w:pPr>
        <w:pStyle w:val="NoSpacing"/>
        <w:bidi w:val="0"/>
        <w:ind w:firstLine="720"/>
        <w:jc w:val="both"/>
        <w:rPr>
          <w:rFonts w:asciiTheme="minorBidi" w:hAnsiTheme="minorBidi"/>
          <w:sz w:val="24"/>
          <w:szCs w:val="24"/>
        </w:rPr>
      </w:pPr>
      <w:r w:rsidRPr="00B7131B">
        <w:rPr>
          <w:rFonts w:asciiTheme="minorBidi" w:hAnsiTheme="minorBidi"/>
          <w:sz w:val="24"/>
          <w:szCs w:val="24"/>
        </w:rPr>
        <w:t xml:space="preserve">This is truly an important lesson, </w:t>
      </w:r>
      <w:r w:rsidR="000E2BCE">
        <w:rPr>
          <w:rFonts w:asciiTheme="minorBidi" w:hAnsiTheme="minorBidi"/>
          <w:sz w:val="24"/>
          <w:szCs w:val="24"/>
        </w:rPr>
        <w:t xml:space="preserve">but why associate it with </w:t>
      </w:r>
      <w:r w:rsidR="0080087A">
        <w:rPr>
          <w:rFonts w:asciiTheme="minorBidi" w:hAnsiTheme="minorBidi"/>
          <w:i/>
          <w:iCs/>
          <w:sz w:val="24"/>
          <w:szCs w:val="24"/>
        </w:rPr>
        <w:t>shemitta</w:t>
      </w:r>
      <w:r w:rsidR="00980F5E" w:rsidRPr="00B7131B">
        <w:rPr>
          <w:rFonts w:asciiTheme="minorBidi" w:hAnsiTheme="minorBidi"/>
          <w:sz w:val="24"/>
          <w:szCs w:val="24"/>
        </w:rPr>
        <w:t xml:space="preserve">? Is there in fact no inherent connection between </w:t>
      </w:r>
      <w:r w:rsidR="0080087A">
        <w:rPr>
          <w:rFonts w:asciiTheme="minorBidi" w:hAnsiTheme="minorBidi"/>
          <w:i/>
          <w:iCs/>
          <w:sz w:val="24"/>
          <w:szCs w:val="24"/>
        </w:rPr>
        <w:t>shemitta</w:t>
      </w:r>
      <w:r w:rsidR="000E2BCE">
        <w:rPr>
          <w:rFonts w:asciiTheme="minorBidi" w:hAnsiTheme="minorBidi"/>
          <w:sz w:val="24"/>
          <w:szCs w:val="24"/>
        </w:rPr>
        <w:t xml:space="preserve"> and Sinai? I</w:t>
      </w:r>
      <w:r w:rsidR="00980F5E" w:rsidRPr="00B7131B">
        <w:rPr>
          <w:rFonts w:asciiTheme="minorBidi" w:hAnsiTheme="minorBidi"/>
          <w:sz w:val="24"/>
          <w:szCs w:val="24"/>
        </w:rPr>
        <w:t>f so, surely another mitzva could be used for the</w:t>
      </w:r>
      <w:r w:rsidR="000E2BCE">
        <w:rPr>
          <w:rFonts w:asciiTheme="minorBidi" w:hAnsiTheme="minorBidi"/>
          <w:sz w:val="24"/>
          <w:szCs w:val="24"/>
        </w:rPr>
        <w:t>se illustrative purposes; e</w:t>
      </w:r>
      <w:r w:rsidR="00980F5E" w:rsidRPr="00B7131B">
        <w:rPr>
          <w:rFonts w:asciiTheme="minorBidi" w:hAnsiTheme="minorBidi"/>
          <w:sz w:val="24"/>
          <w:szCs w:val="24"/>
        </w:rPr>
        <w:t xml:space="preserve">ssentially Rashi's question </w:t>
      </w:r>
      <w:r w:rsidR="003F773E">
        <w:rPr>
          <w:rFonts w:asciiTheme="minorBidi" w:hAnsiTheme="minorBidi"/>
          <w:sz w:val="24"/>
          <w:szCs w:val="24"/>
        </w:rPr>
        <w:t>ha</w:t>
      </w:r>
      <w:r w:rsidR="000E2BCE">
        <w:rPr>
          <w:rFonts w:asciiTheme="minorBidi" w:hAnsiTheme="minorBidi"/>
          <w:sz w:val="24"/>
          <w:szCs w:val="24"/>
        </w:rPr>
        <w:t>s not been fully answered!</w:t>
      </w:r>
    </w:p>
    <w:p w:rsidR="00CE1CB0" w:rsidRPr="00B7131B" w:rsidRDefault="00CE1CB0" w:rsidP="00B7131B">
      <w:pPr>
        <w:pStyle w:val="NoSpacing"/>
        <w:bidi w:val="0"/>
        <w:jc w:val="both"/>
        <w:rPr>
          <w:rFonts w:asciiTheme="minorBidi" w:hAnsiTheme="minorBidi"/>
          <w:sz w:val="24"/>
          <w:szCs w:val="24"/>
        </w:rPr>
      </w:pPr>
    </w:p>
    <w:p w:rsidR="00522C03" w:rsidRPr="00B7131B" w:rsidRDefault="00CE1CB0" w:rsidP="00B94F64">
      <w:pPr>
        <w:pStyle w:val="NoSpacing"/>
        <w:bidi w:val="0"/>
        <w:ind w:firstLine="720"/>
        <w:jc w:val="both"/>
        <w:rPr>
          <w:rFonts w:asciiTheme="minorBidi" w:hAnsiTheme="minorBidi"/>
          <w:sz w:val="24"/>
          <w:szCs w:val="24"/>
        </w:rPr>
      </w:pPr>
      <w:r w:rsidRPr="00B7131B">
        <w:rPr>
          <w:rFonts w:asciiTheme="minorBidi" w:hAnsiTheme="minorBidi"/>
          <w:sz w:val="24"/>
          <w:szCs w:val="24"/>
        </w:rPr>
        <w:t>Ibn</w:t>
      </w:r>
      <w:r w:rsidR="000E2BCE">
        <w:rPr>
          <w:rFonts w:asciiTheme="minorBidi" w:hAnsiTheme="minorBidi"/>
          <w:sz w:val="24"/>
          <w:szCs w:val="24"/>
        </w:rPr>
        <w:t xml:space="preserve"> Ezra, for instance, explains </w:t>
      </w:r>
      <w:r w:rsidRPr="00B7131B">
        <w:rPr>
          <w:rFonts w:asciiTheme="minorBidi" w:hAnsiTheme="minorBidi"/>
          <w:sz w:val="24"/>
          <w:szCs w:val="24"/>
        </w:rPr>
        <w:t xml:space="preserve">that </w:t>
      </w:r>
      <w:r w:rsidR="0080087A">
        <w:rPr>
          <w:rFonts w:asciiTheme="minorBidi" w:hAnsiTheme="minorBidi"/>
          <w:i/>
          <w:iCs/>
          <w:sz w:val="24"/>
          <w:szCs w:val="24"/>
        </w:rPr>
        <w:t>shemitta</w:t>
      </w:r>
      <w:r w:rsidR="00B94F64">
        <w:rPr>
          <w:rFonts w:asciiTheme="minorBidi" w:hAnsiTheme="minorBidi"/>
          <w:sz w:val="24"/>
          <w:szCs w:val="24"/>
        </w:rPr>
        <w:t xml:space="preserve">‘s association with </w:t>
      </w:r>
      <w:r w:rsidR="00785804">
        <w:rPr>
          <w:rFonts w:asciiTheme="minorBidi" w:hAnsiTheme="minorBidi"/>
          <w:sz w:val="24"/>
          <w:szCs w:val="24"/>
        </w:rPr>
        <w:t>Mount Sinai</w:t>
      </w:r>
      <w:r w:rsidRPr="00B7131B">
        <w:rPr>
          <w:rFonts w:asciiTheme="minorBidi" w:hAnsiTheme="minorBidi"/>
          <w:sz w:val="24"/>
          <w:szCs w:val="24"/>
        </w:rPr>
        <w:t xml:space="preserve"> is indicative of it</w:t>
      </w:r>
      <w:r w:rsidR="000E2BCE">
        <w:rPr>
          <w:rFonts w:asciiTheme="minorBidi" w:hAnsiTheme="minorBidi"/>
          <w:sz w:val="24"/>
          <w:szCs w:val="24"/>
        </w:rPr>
        <w:t>s</w:t>
      </w:r>
      <w:r w:rsidRPr="00B7131B">
        <w:rPr>
          <w:rFonts w:asciiTheme="minorBidi" w:hAnsiTheme="minorBidi"/>
          <w:sz w:val="24"/>
          <w:szCs w:val="24"/>
        </w:rPr>
        <w:t xml:space="preserve"> being taught bef</w:t>
      </w:r>
      <w:r w:rsidR="000E2BCE">
        <w:rPr>
          <w:rFonts w:asciiTheme="minorBidi" w:hAnsiTheme="minorBidi"/>
          <w:sz w:val="24"/>
          <w:szCs w:val="24"/>
        </w:rPr>
        <w:t>ore the rest of the B</w:t>
      </w:r>
      <w:r w:rsidRPr="00B7131B">
        <w:rPr>
          <w:rFonts w:asciiTheme="minorBidi" w:hAnsiTheme="minorBidi"/>
          <w:sz w:val="24"/>
          <w:szCs w:val="24"/>
        </w:rPr>
        <w:t xml:space="preserve">ook of </w:t>
      </w:r>
      <w:r w:rsidRPr="007E3058">
        <w:rPr>
          <w:rFonts w:asciiTheme="minorBidi" w:hAnsiTheme="minorBidi"/>
          <w:i/>
          <w:iCs/>
          <w:sz w:val="24"/>
          <w:szCs w:val="24"/>
        </w:rPr>
        <w:t>Vayikra</w:t>
      </w:r>
      <w:r w:rsidRPr="00B7131B">
        <w:rPr>
          <w:rFonts w:asciiTheme="minorBidi" w:hAnsiTheme="minorBidi"/>
          <w:sz w:val="24"/>
          <w:szCs w:val="24"/>
        </w:rPr>
        <w:t xml:space="preserve">. </w:t>
      </w:r>
      <w:r w:rsidR="00522C03" w:rsidRPr="00B7131B">
        <w:rPr>
          <w:rFonts w:asciiTheme="minorBidi" w:hAnsiTheme="minorBidi"/>
          <w:sz w:val="24"/>
          <w:szCs w:val="24"/>
        </w:rPr>
        <w:t xml:space="preserve">He explains that it is particularly because </w:t>
      </w:r>
      <w:r w:rsidR="0080087A">
        <w:rPr>
          <w:rFonts w:asciiTheme="minorBidi" w:hAnsiTheme="minorBidi"/>
          <w:i/>
          <w:iCs/>
          <w:sz w:val="24"/>
          <w:szCs w:val="24"/>
        </w:rPr>
        <w:t>shemitta</w:t>
      </w:r>
      <w:r w:rsidR="000E2BCE">
        <w:rPr>
          <w:rFonts w:asciiTheme="minorBidi" w:hAnsiTheme="minorBidi"/>
          <w:sz w:val="24"/>
          <w:szCs w:val="24"/>
        </w:rPr>
        <w:t xml:space="preserve"> appears</w:t>
      </w:r>
      <w:r w:rsidR="00522C03" w:rsidRPr="00B7131B">
        <w:rPr>
          <w:rFonts w:asciiTheme="minorBidi" w:hAnsiTheme="minorBidi"/>
          <w:sz w:val="24"/>
          <w:szCs w:val="24"/>
        </w:rPr>
        <w:t xml:space="preserve"> in </w:t>
      </w:r>
      <w:r w:rsidR="00522C03" w:rsidRPr="007E3058">
        <w:rPr>
          <w:rFonts w:asciiTheme="minorBidi" w:hAnsiTheme="minorBidi"/>
          <w:i/>
          <w:iCs/>
          <w:sz w:val="24"/>
          <w:szCs w:val="24"/>
        </w:rPr>
        <w:t>Mishpatim</w:t>
      </w:r>
      <w:r w:rsidR="00522C03" w:rsidRPr="00B7131B">
        <w:rPr>
          <w:rFonts w:asciiTheme="minorBidi" w:hAnsiTheme="minorBidi"/>
          <w:sz w:val="24"/>
          <w:szCs w:val="24"/>
        </w:rPr>
        <w:t xml:space="preserve"> that </w:t>
      </w:r>
      <w:r w:rsidR="00B94F64">
        <w:rPr>
          <w:rFonts w:asciiTheme="minorBidi" w:hAnsiTheme="minorBidi"/>
          <w:sz w:val="24"/>
          <w:szCs w:val="24"/>
        </w:rPr>
        <w:t xml:space="preserve">it </w:t>
      </w:r>
      <w:r w:rsidR="00522C03" w:rsidRPr="00B7131B">
        <w:rPr>
          <w:rFonts w:asciiTheme="minorBidi" w:hAnsiTheme="minorBidi"/>
          <w:sz w:val="24"/>
          <w:szCs w:val="24"/>
        </w:rPr>
        <w:t xml:space="preserve">must be taught at Sinai. </w:t>
      </w:r>
      <w:r w:rsidR="00B94F64">
        <w:rPr>
          <w:rFonts w:asciiTheme="minorBidi" w:hAnsiTheme="minorBidi"/>
          <w:sz w:val="24"/>
          <w:szCs w:val="24"/>
        </w:rPr>
        <w:t xml:space="preserve">After discussing the </w:t>
      </w:r>
      <w:r w:rsidR="00522C03" w:rsidRPr="00B7131B">
        <w:rPr>
          <w:rFonts w:asciiTheme="minorBidi" w:hAnsiTheme="minorBidi"/>
          <w:sz w:val="24"/>
          <w:szCs w:val="24"/>
        </w:rPr>
        <w:t>licentious relationships</w:t>
      </w:r>
      <w:r w:rsidR="00B94F64">
        <w:rPr>
          <w:rFonts w:asciiTheme="minorBidi" w:hAnsiTheme="minorBidi"/>
          <w:sz w:val="24"/>
          <w:szCs w:val="24"/>
        </w:rPr>
        <w:t xml:space="preserve"> and other sins that bring about exile in Chapters 18-20, the Torah discusses </w:t>
      </w:r>
      <w:r w:rsidR="00B94F64" w:rsidRPr="00B94F64">
        <w:rPr>
          <w:rFonts w:asciiTheme="minorBidi" w:hAnsiTheme="minorBidi"/>
          <w:i/>
          <w:iCs/>
          <w:sz w:val="24"/>
          <w:szCs w:val="24"/>
        </w:rPr>
        <w:t xml:space="preserve">shemitta </w:t>
      </w:r>
      <w:r w:rsidR="00B94F64" w:rsidRPr="00B94F64">
        <w:rPr>
          <w:rFonts w:asciiTheme="minorBidi" w:hAnsiTheme="minorBidi"/>
          <w:sz w:val="24"/>
          <w:szCs w:val="24"/>
        </w:rPr>
        <w:t>and</w:t>
      </w:r>
      <w:r w:rsidR="00B94F64" w:rsidRPr="00B94F64">
        <w:rPr>
          <w:rFonts w:asciiTheme="minorBidi" w:hAnsiTheme="minorBidi"/>
          <w:i/>
          <w:iCs/>
          <w:sz w:val="24"/>
          <w:szCs w:val="24"/>
        </w:rPr>
        <w:t xml:space="preserve"> yovel </w:t>
      </w:r>
      <w:r w:rsidR="00B94F64" w:rsidRPr="00B94F64">
        <w:rPr>
          <w:rFonts w:asciiTheme="minorBidi" w:hAnsiTheme="minorBidi"/>
          <w:sz w:val="24"/>
          <w:szCs w:val="24"/>
        </w:rPr>
        <w:t>in</w:t>
      </w:r>
      <w:r w:rsidR="00B94F64" w:rsidRPr="00B94F64">
        <w:rPr>
          <w:rFonts w:asciiTheme="minorBidi" w:hAnsiTheme="minorBidi"/>
          <w:i/>
          <w:iCs/>
          <w:sz w:val="24"/>
          <w:szCs w:val="24"/>
        </w:rPr>
        <w:t xml:space="preserve"> Behar</w:t>
      </w:r>
      <w:r w:rsidR="00B94F64">
        <w:rPr>
          <w:rFonts w:asciiTheme="minorBidi" w:hAnsiTheme="minorBidi"/>
          <w:sz w:val="24"/>
          <w:szCs w:val="24"/>
        </w:rPr>
        <w:t xml:space="preserve"> and then blessings and </w:t>
      </w:r>
      <w:r w:rsidR="00522C03" w:rsidRPr="00B7131B">
        <w:rPr>
          <w:rFonts w:asciiTheme="minorBidi" w:hAnsiTheme="minorBidi"/>
          <w:sz w:val="24"/>
          <w:szCs w:val="24"/>
        </w:rPr>
        <w:t xml:space="preserve">curses </w:t>
      </w:r>
      <w:r w:rsidR="00B94F64">
        <w:rPr>
          <w:rFonts w:asciiTheme="minorBidi" w:hAnsiTheme="minorBidi"/>
          <w:sz w:val="24"/>
          <w:szCs w:val="24"/>
        </w:rPr>
        <w:t>in</w:t>
      </w:r>
      <w:r w:rsidR="00522C03" w:rsidRPr="00B7131B">
        <w:rPr>
          <w:rFonts w:asciiTheme="minorBidi" w:hAnsiTheme="minorBidi"/>
          <w:sz w:val="24"/>
          <w:szCs w:val="24"/>
        </w:rPr>
        <w:t xml:space="preserve"> </w:t>
      </w:r>
      <w:r w:rsidR="00522C03" w:rsidRPr="007E3058">
        <w:rPr>
          <w:rFonts w:asciiTheme="minorBidi" w:hAnsiTheme="minorBidi"/>
          <w:i/>
          <w:iCs/>
          <w:sz w:val="24"/>
          <w:szCs w:val="24"/>
        </w:rPr>
        <w:t>Be</w:t>
      </w:r>
      <w:r w:rsidR="0080087A">
        <w:rPr>
          <w:rFonts w:asciiTheme="minorBidi" w:hAnsiTheme="minorBidi"/>
          <w:i/>
          <w:iCs/>
          <w:sz w:val="24"/>
          <w:szCs w:val="24"/>
        </w:rPr>
        <w:t>chukko</w:t>
      </w:r>
      <w:r w:rsidR="00522C03" w:rsidRPr="007E3058">
        <w:rPr>
          <w:rFonts w:asciiTheme="minorBidi" w:hAnsiTheme="minorBidi"/>
          <w:i/>
          <w:iCs/>
          <w:sz w:val="24"/>
          <w:szCs w:val="24"/>
        </w:rPr>
        <w:t>tai</w:t>
      </w:r>
      <w:r w:rsidR="00B94F64">
        <w:rPr>
          <w:rFonts w:asciiTheme="minorBidi" w:hAnsiTheme="minorBidi"/>
          <w:sz w:val="24"/>
          <w:szCs w:val="24"/>
        </w:rPr>
        <w:t>, to indicate that</w:t>
      </w:r>
      <w:r w:rsidR="00522C03" w:rsidRPr="00B7131B">
        <w:rPr>
          <w:rFonts w:asciiTheme="minorBidi" w:hAnsiTheme="minorBidi"/>
          <w:sz w:val="24"/>
          <w:szCs w:val="24"/>
        </w:rPr>
        <w:t xml:space="preserve"> our covenan</w:t>
      </w:r>
      <w:r w:rsidR="00B94F64">
        <w:rPr>
          <w:rFonts w:asciiTheme="minorBidi" w:hAnsiTheme="minorBidi"/>
          <w:sz w:val="24"/>
          <w:szCs w:val="24"/>
        </w:rPr>
        <w:t xml:space="preserve">t at Sinai includes the observance of </w:t>
      </w:r>
      <w:r w:rsidR="0080087A">
        <w:rPr>
          <w:rFonts w:asciiTheme="minorBidi" w:hAnsiTheme="minorBidi"/>
          <w:i/>
          <w:iCs/>
          <w:sz w:val="24"/>
          <w:szCs w:val="24"/>
        </w:rPr>
        <w:t>shemitta</w:t>
      </w:r>
      <w:r w:rsidR="00522C03" w:rsidRPr="00B7131B">
        <w:rPr>
          <w:rFonts w:asciiTheme="minorBidi" w:hAnsiTheme="minorBidi"/>
          <w:sz w:val="24"/>
          <w:szCs w:val="24"/>
        </w:rPr>
        <w:t xml:space="preserve"> </w:t>
      </w:r>
      <w:r w:rsidR="00B94F64">
        <w:rPr>
          <w:rFonts w:asciiTheme="minorBidi" w:hAnsiTheme="minorBidi"/>
          <w:sz w:val="24"/>
          <w:szCs w:val="24"/>
        </w:rPr>
        <w:t>as a precondition for remaining in the La</w:t>
      </w:r>
      <w:r w:rsidR="00522C03" w:rsidRPr="00B7131B">
        <w:rPr>
          <w:rFonts w:asciiTheme="minorBidi" w:hAnsiTheme="minorBidi"/>
          <w:sz w:val="24"/>
          <w:szCs w:val="24"/>
        </w:rPr>
        <w:t>nd of Israel.</w:t>
      </w:r>
    </w:p>
    <w:p w:rsidR="00522C03" w:rsidRPr="00B7131B" w:rsidRDefault="00522C03" w:rsidP="00B7131B">
      <w:pPr>
        <w:pStyle w:val="NoSpacing"/>
        <w:bidi w:val="0"/>
        <w:jc w:val="both"/>
        <w:rPr>
          <w:rFonts w:asciiTheme="minorBidi" w:hAnsiTheme="minorBidi"/>
          <w:sz w:val="24"/>
          <w:szCs w:val="24"/>
        </w:rPr>
      </w:pPr>
    </w:p>
    <w:p w:rsidR="00522C03" w:rsidRPr="00B7131B" w:rsidRDefault="00522C03" w:rsidP="00B94F64">
      <w:pPr>
        <w:pStyle w:val="NoSpacing"/>
        <w:bidi w:val="0"/>
        <w:ind w:firstLine="720"/>
        <w:jc w:val="both"/>
        <w:rPr>
          <w:rFonts w:asciiTheme="minorBidi" w:hAnsiTheme="minorBidi"/>
          <w:sz w:val="24"/>
          <w:szCs w:val="24"/>
        </w:rPr>
      </w:pPr>
      <w:r w:rsidRPr="00B7131B">
        <w:rPr>
          <w:rFonts w:asciiTheme="minorBidi" w:hAnsiTheme="minorBidi"/>
          <w:sz w:val="24"/>
          <w:szCs w:val="24"/>
        </w:rPr>
        <w:t xml:space="preserve">The idea of </w:t>
      </w:r>
      <w:r w:rsidR="0080087A">
        <w:rPr>
          <w:rFonts w:asciiTheme="minorBidi" w:hAnsiTheme="minorBidi"/>
          <w:i/>
          <w:iCs/>
          <w:sz w:val="24"/>
          <w:szCs w:val="24"/>
        </w:rPr>
        <w:t>shemitta</w:t>
      </w:r>
      <w:r w:rsidRPr="007E3058">
        <w:rPr>
          <w:rFonts w:asciiTheme="minorBidi" w:hAnsiTheme="minorBidi"/>
          <w:i/>
          <w:iCs/>
          <w:sz w:val="24"/>
          <w:szCs w:val="24"/>
        </w:rPr>
        <w:t>'s</w:t>
      </w:r>
      <w:r w:rsidRPr="00B7131B">
        <w:rPr>
          <w:rFonts w:asciiTheme="minorBidi" w:hAnsiTheme="minorBidi"/>
          <w:sz w:val="24"/>
          <w:szCs w:val="24"/>
        </w:rPr>
        <w:t xml:space="preserve"> central role in the cov</w:t>
      </w:r>
      <w:r w:rsidR="00B94F64">
        <w:rPr>
          <w:rFonts w:asciiTheme="minorBidi" w:hAnsiTheme="minorBidi"/>
          <w:sz w:val="24"/>
          <w:szCs w:val="24"/>
        </w:rPr>
        <w:t>enant at Sinai is also stated by</w:t>
      </w:r>
      <w:r w:rsidRPr="00B7131B">
        <w:rPr>
          <w:rFonts w:asciiTheme="minorBidi" w:hAnsiTheme="minorBidi"/>
          <w:sz w:val="24"/>
          <w:szCs w:val="24"/>
        </w:rPr>
        <w:t xml:space="preserve"> the </w:t>
      </w:r>
      <w:r w:rsidR="00B81C9E" w:rsidRPr="00B7131B">
        <w:rPr>
          <w:rFonts w:asciiTheme="minorBidi" w:hAnsiTheme="minorBidi"/>
          <w:sz w:val="24"/>
          <w:szCs w:val="24"/>
        </w:rPr>
        <w:t>Midrash</w:t>
      </w:r>
      <w:r w:rsidRPr="00B7131B">
        <w:rPr>
          <w:rFonts w:asciiTheme="minorBidi" w:hAnsiTheme="minorBidi"/>
          <w:sz w:val="24"/>
          <w:szCs w:val="24"/>
        </w:rPr>
        <w:t xml:space="preserve"> (</w:t>
      </w:r>
      <w:r w:rsidRPr="007E3058">
        <w:rPr>
          <w:rFonts w:asciiTheme="minorBidi" w:hAnsiTheme="minorBidi"/>
          <w:i/>
          <w:iCs/>
          <w:sz w:val="24"/>
          <w:szCs w:val="24"/>
        </w:rPr>
        <w:t>Me</w:t>
      </w:r>
      <w:r w:rsidR="007E3058" w:rsidRPr="007E3058">
        <w:rPr>
          <w:rFonts w:asciiTheme="minorBidi" w:hAnsiTheme="minorBidi"/>
          <w:i/>
          <w:iCs/>
          <w:sz w:val="24"/>
          <w:szCs w:val="24"/>
        </w:rPr>
        <w:t>k</w:t>
      </w:r>
      <w:r w:rsidRPr="007E3058">
        <w:rPr>
          <w:rFonts w:asciiTheme="minorBidi" w:hAnsiTheme="minorBidi"/>
          <w:i/>
          <w:iCs/>
          <w:sz w:val="24"/>
          <w:szCs w:val="24"/>
        </w:rPr>
        <w:t>hilta Yitro</w:t>
      </w:r>
      <w:r w:rsidRPr="00B7131B">
        <w:rPr>
          <w:rFonts w:asciiTheme="minorBidi" w:hAnsiTheme="minorBidi"/>
          <w:sz w:val="24"/>
          <w:szCs w:val="24"/>
        </w:rPr>
        <w:t xml:space="preserve"> 3), which cites Rabbi Yishmael</w:t>
      </w:r>
      <w:r w:rsidR="00B94F64">
        <w:rPr>
          <w:rFonts w:asciiTheme="minorBidi" w:hAnsiTheme="minorBidi"/>
          <w:sz w:val="24"/>
          <w:szCs w:val="24"/>
        </w:rPr>
        <w:t>’s view</w:t>
      </w:r>
      <w:r w:rsidRPr="00B7131B">
        <w:rPr>
          <w:rFonts w:asciiTheme="minorBidi" w:hAnsiTheme="minorBidi"/>
          <w:sz w:val="24"/>
          <w:szCs w:val="24"/>
        </w:rPr>
        <w:t xml:space="preserve"> that only</w:t>
      </w:r>
      <w:r w:rsidR="00B94F64">
        <w:rPr>
          <w:rFonts w:asciiTheme="minorBidi" w:hAnsiTheme="minorBidi"/>
          <w:sz w:val="24"/>
          <w:szCs w:val="24"/>
        </w:rPr>
        <w:t xml:space="preserve"> once the Jewish people accepted</w:t>
      </w:r>
      <w:r w:rsidRPr="00B7131B">
        <w:rPr>
          <w:rFonts w:asciiTheme="minorBidi" w:hAnsiTheme="minorBidi"/>
          <w:sz w:val="24"/>
          <w:szCs w:val="24"/>
        </w:rPr>
        <w:t xml:space="preserve"> </w:t>
      </w:r>
      <w:r w:rsidR="0080087A">
        <w:rPr>
          <w:rFonts w:asciiTheme="minorBidi" w:hAnsiTheme="minorBidi"/>
          <w:i/>
          <w:iCs/>
          <w:sz w:val="24"/>
          <w:szCs w:val="24"/>
        </w:rPr>
        <w:t>shemitta</w:t>
      </w:r>
      <w:r w:rsidRPr="00B7131B">
        <w:rPr>
          <w:rFonts w:asciiTheme="minorBidi" w:hAnsiTheme="minorBidi"/>
          <w:sz w:val="24"/>
          <w:szCs w:val="24"/>
        </w:rPr>
        <w:t xml:space="preserve"> and </w:t>
      </w:r>
      <w:r w:rsidR="0080087A">
        <w:rPr>
          <w:rFonts w:asciiTheme="minorBidi" w:hAnsiTheme="minorBidi"/>
          <w:i/>
          <w:iCs/>
          <w:sz w:val="24"/>
          <w:szCs w:val="24"/>
        </w:rPr>
        <w:t>yovel</w:t>
      </w:r>
      <w:r w:rsidRPr="00B7131B">
        <w:rPr>
          <w:rFonts w:asciiTheme="minorBidi" w:hAnsiTheme="minorBidi"/>
          <w:sz w:val="24"/>
          <w:szCs w:val="24"/>
        </w:rPr>
        <w:t>, a</w:t>
      </w:r>
      <w:r w:rsidR="00B94F64">
        <w:rPr>
          <w:rFonts w:asciiTheme="minorBidi" w:hAnsiTheme="minorBidi"/>
          <w:sz w:val="24"/>
          <w:szCs w:val="24"/>
        </w:rPr>
        <w:t xml:space="preserve">long with </w:t>
      </w:r>
      <w:r w:rsidRPr="00B7131B">
        <w:rPr>
          <w:rFonts w:asciiTheme="minorBidi" w:hAnsiTheme="minorBidi"/>
          <w:sz w:val="24"/>
          <w:szCs w:val="24"/>
        </w:rPr>
        <w:t>the blessings and curses associ</w:t>
      </w:r>
      <w:r w:rsidR="0040485E" w:rsidRPr="00B7131B">
        <w:rPr>
          <w:rFonts w:asciiTheme="minorBidi" w:hAnsiTheme="minorBidi"/>
          <w:sz w:val="24"/>
          <w:szCs w:val="24"/>
        </w:rPr>
        <w:t>ated with their fulfillment, was God willing</w:t>
      </w:r>
      <w:r w:rsidR="00B94F64">
        <w:rPr>
          <w:rFonts w:asciiTheme="minorBidi" w:hAnsiTheme="minorBidi"/>
          <w:sz w:val="24"/>
          <w:szCs w:val="24"/>
        </w:rPr>
        <w:t xml:space="preserve"> to give the Torah to them</w:t>
      </w:r>
      <w:r w:rsidR="0040485E" w:rsidRPr="00B7131B">
        <w:rPr>
          <w:rFonts w:asciiTheme="minorBidi" w:hAnsiTheme="minorBidi"/>
          <w:sz w:val="24"/>
          <w:szCs w:val="24"/>
        </w:rPr>
        <w:t xml:space="preserve">. </w:t>
      </w:r>
    </w:p>
    <w:p w:rsidR="0040485E" w:rsidRPr="00B7131B" w:rsidRDefault="0040485E" w:rsidP="00B7131B">
      <w:pPr>
        <w:pStyle w:val="NoSpacing"/>
        <w:bidi w:val="0"/>
        <w:jc w:val="both"/>
        <w:rPr>
          <w:rFonts w:asciiTheme="minorBidi" w:hAnsiTheme="minorBidi"/>
          <w:sz w:val="24"/>
          <w:szCs w:val="24"/>
        </w:rPr>
      </w:pPr>
    </w:p>
    <w:p w:rsidR="0040485E" w:rsidRPr="00B7131B" w:rsidRDefault="00B94F64" w:rsidP="007E3058">
      <w:pPr>
        <w:pStyle w:val="NoSpacing"/>
        <w:bidi w:val="0"/>
        <w:ind w:firstLine="720"/>
        <w:jc w:val="both"/>
        <w:rPr>
          <w:rFonts w:asciiTheme="minorBidi" w:hAnsiTheme="minorBidi"/>
          <w:sz w:val="24"/>
          <w:szCs w:val="24"/>
        </w:rPr>
      </w:pPr>
      <w:r>
        <w:rPr>
          <w:rFonts w:asciiTheme="minorBidi" w:hAnsiTheme="minorBidi"/>
          <w:sz w:val="24"/>
          <w:szCs w:val="24"/>
        </w:rPr>
        <w:t>While</w:t>
      </w:r>
      <w:r w:rsidR="0040485E" w:rsidRPr="00B7131B">
        <w:rPr>
          <w:rFonts w:asciiTheme="minorBidi" w:hAnsiTheme="minorBidi"/>
          <w:sz w:val="24"/>
          <w:szCs w:val="24"/>
        </w:rPr>
        <w:t xml:space="preserve"> Ibn Ezra's approach is certainly different from that of Rashi, </w:t>
      </w:r>
      <w:r>
        <w:rPr>
          <w:rFonts w:asciiTheme="minorBidi" w:hAnsiTheme="minorBidi"/>
          <w:sz w:val="24"/>
          <w:szCs w:val="24"/>
        </w:rPr>
        <w:t>a similar question still arises</w:t>
      </w:r>
      <w:r w:rsidR="0040485E" w:rsidRPr="00B7131B">
        <w:rPr>
          <w:rFonts w:asciiTheme="minorBidi" w:hAnsiTheme="minorBidi"/>
          <w:sz w:val="24"/>
          <w:szCs w:val="24"/>
        </w:rPr>
        <w:t xml:space="preserve">. What is it about </w:t>
      </w:r>
      <w:r w:rsidR="0080087A">
        <w:rPr>
          <w:rFonts w:asciiTheme="minorBidi" w:hAnsiTheme="minorBidi"/>
          <w:i/>
          <w:iCs/>
          <w:sz w:val="24"/>
          <w:szCs w:val="24"/>
        </w:rPr>
        <w:t>shemitta</w:t>
      </w:r>
      <w:r w:rsidR="0040485E" w:rsidRPr="00B7131B">
        <w:rPr>
          <w:rFonts w:asciiTheme="minorBidi" w:hAnsiTheme="minorBidi"/>
          <w:sz w:val="24"/>
          <w:szCs w:val="24"/>
        </w:rPr>
        <w:t xml:space="preserve"> that is so connected to Sinai and so central to the Sinaitic covenant?</w:t>
      </w:r>
    </w:p>
    <w:p w:rsidR="00522C03" w:rsidRPr="00B7131B" w:rsidRDefault="00522C03" w:rsidP="00B7131B">
      <w:pPr>
        <w:pStyle w:val="NoSpacing"/>
        <w:bidi w:val="0"/>
        <w:jc w:val="both"/>
        <w:rPr>
          <w:rFonts w:asciiTheme="minorBidi" w:hAnsiTheme="minorBidi"/>
          <w:sz w:val="24"/>
          <w:szCs w:val="24"/>
        </w:rPr>
      </w:pPr>
    </w:p>
    <w:p w:rsidR="00CE1CB0" w:rsidRPr="00B7131B" w:rsidRDefault="00CE1CB0" w:rsidP="00B7131B">
      <w:pPr>
        <w:pStyle w:val="NoSpacing"/>
        <w:bidi w:val="0"/>
        <w:jc w:val="both"/>
        <w:rPr>
          <w:rFonts w:asciiTheme="minorBidi" w:hAnsiTheme="minorBidi"/>
          <w:b/>
          <w:bCs/>
          <w:sz w:val="24"/>
          <w:szCs w:val="24"/>
        </w:rPr>
      </w:pPr>
      <w:r w:rsidRPr="00B7131B">
        <w:rPr>
          <w:rFonts w:asciiTheme="minorBidi" w:hAnsiTheme="minorBidi"/>
          <w:b/>
          <w:bCs/>
          <w:sz w:val="24"/>
          <w:szCs w:val="24"/>
        </w:rPr>
        <w:t>The Context</w:t>
      </w:r>
    </w:p>
    <w:p w:rsidR="00CE1CB0" w:rsidRPr="00B7131B" w:rsidRDefault="00CE1CB0" w:rsidP="00B7131B">
      <w:pPr>
        <w:pStyle w:val="NoSpacing"/>
        <w:bidi w:val="0"/>
        <w:jc w:val="both"/>
        <w:rPr>
          <w:rFonts w:asciiTheme="minorBidi" w:hAnsiTheme="minorBidi"/>
          <w:sz w:val="24"/>
          <w:szCs w:val="24"/>
        </w:rPr>
      </w:pPr>
    </w:p>
    <w:p w:rsidR="00CE1CB0" w:rsidRPr="00B7131B" w:rsidRDefault="0040485E" w:rsidP="00B94F64">
      <w:pPr>
        <w:pStyle w:val="NoSpacing"/>
        <w:bidi w:val="0"/>
        <w:ind w:firstLine="720"/>
        <w:jc w:val="both"/>
        <w:rPr>
          <w:rFonts w:asciiTheme="minorBidi" w:hAnsiTheme="minorBidi"/>
          <w:sz w:val="24"/>
          <w:szCs w:val="24"/>
        </w:rPr>
      </w:pPr>
      <w:r w:rsidRPr="00B7131B">
        <w:rPr>
          <w:rFonts w:asciiTheme="minorBidi" w:hAnsiTheme="minorBidi"/>
          <w:sz w:val="24"/>
          <w:szCs w:val="24"/>
        </w:rPr>
        <w:t xml:space="preserve">Rav Hirsch also makes reference to the context of </w:t>
      </w:r>
      <w:r w:rsidRPr="00B94F64">
        <w:rPr>
          <w:rFonts w:asciiTheme="minorBidi" w:hAnsiTheme="minorBidi"/>
          <w:i/>
          <w:iCs/>
          <w:sz w:val="24"/>
          <w:szCs w:val="24"/>
        </w:rPr>
        <w:t>Behar</w:t>
      </w:r>
      <w:r w:rsidRPr="00B7131B">
        <w:rPr>
          <w:rFonts w:asciiTheme="minorBidi" w:hAnsiTheme="minorBidi"/>
          <w:sz w:val="24"/>
          <w:szCs w:val="24"/>
        </w:rPr>
        <w:t xml:space="preserve">, explaining the connection between </w:t>
      </w:r>
      <w:r w:rsidR="0080087A">
        <w:rPr>
          <w:rFonts w:asciiTheme="minorBidi" w:hAnsiTheme="minorBidi"/>
          <w:i/>
          <w:iCs/>
          <w:sz w:val="24"/>
          <w:szCs w:val="24"/>
        </w:rPr>
        <w:t>shemitta</w:t>
      </w:r>
      <w:r w:rsidRPr="00B7131B">
        <w:rPr>
          <w:rFonts w:asciiTheme="minorBidi" w:hAnsiTheme="minorBidi"/>
          <w:sz w:val="24"/>
          <w:szCs w:val="24"/>
        </w:rPr>
        <w:t xml:space="preserve"> and the p</w:t>
      </w:r>
      <w:r w:rsidR="002753E2" w:rsidRPr="00B7131B">
        <w:rPr>
          <w:rFonts w:asciiTheme="minorBidi" w:hAnsiTheme="minorBidi"/>
          <w:sz w:val="24"/>
          <w:szCs w:val="24"/>
        </w:rPr>
        <w:t>revious chapter in the Torah which concludes</w:t>
      </w:r>
      <w:r w:rsidR="00CE1CB0" w:rsidRPr="00B7131B">
        <w:rPr>
          <w:rFonts w:asciiTheme="minorBidi" w:hAnsiTheme="minorBidi"/>
          <w:sz w:val="24"/>
          <w:szCs w:val="24"/>
        </w:rPr>
        <w:t xml:space="preserve"> </w:t>
      </w:r>
      <w:r w:rsidR="002753E2" w:rsidRPr="007E3058">
        <w:rPr>
          <w:rFonts w:asciiTheme="minorBidi" w:hAnsiTheme="minorBidi"/>
          <w:i/>
          <w:iCs/>
          <w:sz w:val="24"/>
          <w:szCs w:val="24"/>
        </w:rPr>
        <w:t>Parashat Emor</w:t>
      </w:r>
      <w:r w:rsidR="002753E2" w:rsidRPr="00B7131B">
        <w:rPr>
          <w:rFonts w:asciiTheme="minorBidi" w:hAnsiTheme="minorBidi"/>
          <w:sz w:val="24"/>
          <w:szCs w:val="24"/>
        </w:rPr>
        <w:t>, i.e., the epi</w:t>
      </w:r>
      <w:r w:rsidR="00CE1CB0" w:rsidRPr="00B7131B">
        <w:rPr>
          <w:rFonts w:asciiTheme="minorBidi" w:hAnsiTheme="minorBidi"/>
          <w:sz w:val="24"/>
          <w:szCs w:val="24"/>
        </w:rPr>
        <w:t>s</w:t>
      </w:r>
      <w:r w:rsidR="002753E2" w:rsidRPr="00B7131B">
        <w:rPr>
          <w:rFonts w:asciiTheme="minorBidi" w:hAnsiTheme="minorBidi"/>
          <w:sz w:val="24"/>
          <w:szCs w:val="24"/>
        </w:rPr>
        <w:t>o</w:t>
      </w:r>
      <w:r w:rsidR="00CE1CB0" w:rsidRPr="00B7131B">
        <w:rPr>
          <w:rFonts w:asciiTheme="minorBidi" w:hAnsiTheme="minorBidi"/>
          <w:sz w:val="24"/>
          <w:szCs w:val="24"/>
        </w:rPr>
        <w:t xml:space="preserve">de of the </w:t>
      </w:r>
      <w:r w:rsidR="00B94F64">
        <w:rPr>
          <w:rFonts w:asciiTheme="minorBidi" w:hAnsiTheme="minorBidi"/>
          <w:sz w:val="24"/>
          <w:szCs w:val="24"/>
        </w:rPr>
        <w:t>blasphemer</w:t>
      </w:r>
      <w:r w:rsidR="00CE1CB0" w:rsidRPr="00B7131B">
        <w:rPr>
          <w:rFonts w:asciiTheme="minorBidi" w:hAnsiTheme="minorBidi"/>
          <w:sz w:val="24"/>
          <w:szCs w:val="24"/>
        </w:rPr>
        <w:t xml:space="preserve">. </w:t>
      </w:r>
    </w:p>
    <w:p w:rsidR="0040485E" w:rsidRPr="00B7131B" w:rsidRDefault="0040485E" w:rsidP="00B7131B">
      <w:pPr>
        <w:pStyle w:val="NoSpacing"/>
        <w:bidi w:val="0"/>
        <w:jc w:val="both"/>
        <w:rPr>
          <w:rFonts w:asciiTheme="minorBidi" w:hAnsiTheme="minorBidi"/>
          <w:sz w:val="24"/>
          <w:szCs w:val="24"/>
        </w:rPr>
      </w:pPr>
    </w:p>
    <w:p w:rsidR="00CE1CB0" w:rsidRPr="00B7131B" w:rsidRDefault="00CE1CB0" w:rsidP="00B94F64">
      <w:pPr>
        <w:pStyle w:val="NoSpacing"/>
        <w:bidi w:val="0"/>
        <w:ind w:left="720"/>
        <w:jc w:val="both"/>
        <w:rPr>
          <w:rFonts w:asciiTheme="minorBidi" w:hAnsiTheme="minorBidi"/>
          <w:sz w:val="24"/>
          <w:szCs w:val="24"/>
        </w:rPr>
      </w:pPr>
      <w:r w:rsidRPr="00B7131B">
        <w:rPr>
          <w:rFonts w:asciiTheme="minorBidi" w:hAnsiTheme="minorBidi"/>
          <w:sz w:val="24"/>
          <w:szCs w:val="24"/>
        </w:rPr>
        <w:t>The concluding verse</w:t>
      </w:r>
      <w:r w:rsidR="00B94F64">
        <w:rPr>
          <w:rFonts w:asciiTheme="minorBidi" w:hAnsiTheme="minorBidi"/>
          <w:sz w:val="24"/>
          <w:szCs w:val="24"/>
        </w:rPr>
        <w:t>s</w:t>
      </w:r>
      <w:r w:rsidRPr="00B7131B">
        <w:rPr>
          <w:rFonts w:asciiTheme="minorBidi" w:hAnsiTheme="minorBidi"/>
          <w:sz w:val="24"/>
          <w:szCs w:val="24"/>
        </w:rPr>
        <w:t xml:space="preserve"> of the preceding chapter teach us that God is the source of all justice; the personality of God is the basis for all the laws governing the rights of men and pertaining to the things men mark out as their property. The present chapter deals with the narrower sphere of agrarian law, and it teaches us that the Land of Israel and every man of Israel and his property are owned by God alone; and on the basis of this legal principle, it develops a code of agrarian, personal, and property law. </w:t>
      </w:r>
      <w:r w:rsidR="00B81C9E">
        <w:rPr>
          <w:rFonts w:asciiTheme="minorBidi" w:hAnsiTheme="minorBidi"/>
          <w:i/>
          <w:iCs/>
          <w:sz w:val="24"/>
          <w:szCs w:val="24"/>
        </w:rPr>
        <w:t>Shemitta</w:t>
      </w:r>
      <w:r w:rsidRPr="00B7131B">
        <w:rPr>
          <w:rFonts w:asciiTheme="minorBidi" w:hAnsiTheme="minorBidi"/>
          <w:sz w:val="24"/>
          <w:szCs w:val="24"/>
        </w:rPr>
        <w:t xml:space="preserve"> and </w:t>
      </w:r>
      <w:r w:rsidR="0080087A">
        <w:rPr>
          <w:rFonts w:asciiTheme="minorBidi" w:hAnsiTheme="minorBidi"/>
          <w:i/>
          <w:iCs/>
          <w:sz w:val="24"/>
          <w:szCs w:val="24"/>
        </w:rPr>
        <w:t>yovel</w:t>
      </w:r>
      <w:r w:rsidRPr="00B7131B">
        <w:rPr>
          <w:rFonts w:asciiTheme="minorBidi" w:hAnsiTheme="minorBidi"/>
          <w:sz w:val="24"/>
          <w:szCs w:val="24"/>
        </w:rPr>
        <w:t>, the redempti</w:t>
      </w:r>
      <w:r w:rsidR="00B94F64">
        <w:rPr>
          <w:rFonts w:asciiTheme="minorBidi" w:hAnsiTheme="minorBidi"/>
          <w:sz w:val="24"/>
          <w:szCs w:val="24"/>
        </w:rPr>
        <w:t>on of land, houses and servants, the laws of usury — th</w:t>
      </w:r>
      <w:r w:rsidRPr="00B7131B">
        <w:rPr>
          <w:rFonts w:asciiTheme="minorBidi" w:hAnsiTheme="minorBidi"/>
          <w:sz w:val="24"/>
          <w:szCs w:val="24"/>
        </w:rPr>
        <w:t>es</w:t>
      </w:r>
      <w:r w:rsidR="002753E2" w:rsidRPr="00B7131B">
        <w:rPr>
          <w:rFonts w:asciiTheme="minorBidi" w:hAnsiTheme="minorBidi"/>
          <w:sz w:val="24"/>
          <w:szCs w:val="24"/>
        </w:rPr>
        <w:t>e</w:t>
      </w:r>
      <w:r w:rsidRPr="00B7131B">
        <w:rPr>
          <w:rFonts w:asciiTheme="minorBidi" w:hAnsiTheme="minorBidi"/>
          <w:sz w:val="24"/>
          <w:szCs w:val="24"/>
        </w:rPr>
        <w:t xml:space="preserve"> are all logical outgrowths of one legal principle: Israel and its land belong to God, Who has the sole legitimate claim to them. </w:t>
      </w:r>
    </w:p>
    <w:p w:rsidR="00CE1CB0" w:rsidRPr="00B7131B" w:rsidRDefault="00CE1CB0" w:rsidP="00B7131B">
      <w:pPr>
        <w:pStyle w:val="NoSpacing"/>
        <w:bidi w:val="0"/>
        <w:jc w:val="both"/>
        <w:rPr>
          <w:rFonts w:asciiTheme="minorBidi" w:hAnsiTheme="minorBidi"/>
          <w:sz w:val="24"/>
          <w:szCs w:val="24"/>
        </w:rPr>
      </w:pPr>
    </w:p>
    <w:p w:rsidR="002753E2" w:rsidRPr="00B7131B" w:rsidRDefault="002753E2" w:rsidP="00730B22">
      <w:pPr>
        <w:pStyle w:val="NoSpacing"/>
        <w:bidi w:val="0"/>
        <w:ind w:firstLine="720"/>
        <w:jc w:val="both"/>
        <w:rPr>
          <w:rFonts w:asciiTheme="minorBidi" w:hAnsiTheme="minorBidi"/>
          <w:sz w:val="24"/>
          <w:szCs w:val="24"/>
        </w:rPr>
      </w:pPr>
      <w:r w:rsidRPr="00B7131B">
        <w:rPr>
          <w:rFonts w:asciiTheme="minorBidi" w:hAnsiTheme="minorBidi"/>
          <w:sz w:val="24"/>
          <w:szCs w:val="24"/>
        </w:rPr>
        <w:lastRenderedPageBreak/>
        <w:t xml:space="preserve">Rav Hirsch </w:t>
      </w:r>
      <w:r w:rsidR="00B94F64">
        <w:rPr>
          <w:rFonts w:asciiTheme="minorBidi" w:hAnsiTheme="minorBidi"/>
          <w:sz w:val="24"/>
          <w:szCs w:val="24"/>
        </w:rPr>
        <w:t xml:space="preserve">notes that in the episode of the blasphemer, </w:t>
      </w:r>
      <w:r w:rsidR="00DE48DD">
        <w:rPr>
          <w:rFonts w:asciiTheme="minorBidi" w:hAnsiTheme="minorBidi"/>
          <w:sz w:val="24"/>
          <w:szCs w:val="24"/>
        </w:rPr>
        <w:t>Moshe</w:t>
      </w:r>
      <w:r w:rsidR="00B94F64">
        <w:rPr>
          <w:rFonts w:asciiTheme="minorBidi" w:hAnsiTheme="minorBidi"/>
          <w:sz w:val="24"/>
          <w:szCs w:val="24"/>
        </w:rPr>
        <w:t xml:space="preserve"> has to consult God to find </w:t>
      </w:r>
      <w:r w:rsidR="00DE48DD">
        <w:rPr>
          <w:rFonts w:asciiTheme="minorBidi" w:hAnsiTheme="minorBidi"/>
          <w:sz w:val="24"/>
          <w:szCs w:val="24"/>
        </w:rPr>
        <w:t>out</w:t>
      </w:r>
      <w:r w:rsidR="00B94F64">
        <w:rPr>
          <w:rFonts w:asciiTheme="minorBidi" w:hAnsiTheme="minorBidi"/>
          <w:sz w:val="24"/>
          <w:szCs w:val="24"/>
        </w:rPr>
        <w:t xml:space="preserve"> the penalty. </w:t>
      </w:r>
      <w:r w:rsidR="00527015" w:rsidRPr="00B7131B">
        <w:rPr>
          <w:rFonts w:asciiTheme="minorBidi" w:hAnsiTheme="minorBidi"/>
          <w:sz w:val="24"/>
          <w:szCs w:val="24"/>
        </w:rPr>
        <w:t xml:space="preserve">Therefore, the Torah stresses that the </w:t>
      </w:r>
      <w:r w:rsidR="00527015" w:rsidRPr="007E3058">
        <w:rPr>
          <w:rFonts w:asciiTheme="minorBidi" w:hAnsiTheme="minorBidi"/>
          <w:i/>
          <w:iCs/>
          <w:sz w:val="24"/>
          <w:szCs w:val="24"/>
        </w:rPr>
        <w:t>mitzvot</w:t>
      </w:r>
      <w:r w:rsidR="00527015" w:rsidRPr="00B7131B">
        <w:rPr>
          <w:rFonts w:asciiTheme="minorBidi" w:hAnsiTheme="minorBidi"/>
          <w:sz w:val="24"/>
          <w:szCs w:val="24"/>
        </w:rPr>
        <w:t xml:space="preserve"> of </w:t>
      </w:r>
      <w:r w:rsidR="0080087A">
        <w:rPr>
          <w:rFonts w:asciiTheme="minorBidi" w:hAnsiTheme="minorBidi"/>
          <w:i/>
          <w:iCs/>
          <w:sz w:val="24"/>
          <w:szCs w:val="24"/>
        </w:rPr>
        <w:t>shemitta</w:t>
      </w:r>
      <w:r w:rsidR="00527015" w:rsidRPr="00B7131B">
        <w:rPr>
          <w:rFonts w:asciiTheme="minorBidi" w:hAnsiTheme="minorBidi"/>
          <w:sz w:val="24"/>
          <w:szCs w:val="24"/>
        </w:rPr>
        <w:t>, although not applicab</w:t>
      </w:r>
      <w:r w:rsidR="00730B22">
        <w:rPr>
          <w:rFonts w:asciiTheme="minorBidi" w:hAnsiTheme="minorBidi"/>
          <w:sz w:val="24"/>
          <w:szCs w:val="24"/>
        </w:rPr>
        <w:t xml:space="preserve">le until the Jewish people </w:t>
      </w:r>
      <w:r w:rsidR="00DE48DD">
        <w:rPr>
          <w:rFonts w:asciiTheme="minorBidi" w:hAnsiTheme="minorBidi"/>
          <w:sz w:val="24"/>
          <w:szCs w:val="24"/>
        </w:rPr>
        <w:t>inha</w:t>
      </w:r>
      <w:r w:rsidR="00DE48DD" w:rsidRPr="00B7131B">
        <w:rPr>
          <w:rFonts w:asciiTheme="minorBidi" w:hAnsiTheme="minorBidi"/>
          <w:sz w:val="24"/>
          <w:szCs w:val="24"/>
        </w:rPr>
        <w:t>bit</w:t>
      </w:r>
      <w:r w:rsidR="00527015" w:rsidRPr="00B7131B">
        <w:rPr>
          <w:rFonts w:asciiTheme="minorBidi" w:hAnsiTheme="minorBidi"/>
          <w:sz w:val="24"/>
          <w:szCs w:val="24"/>
        </w:rPr>
        <w:t xml:space="preserve"> the land of Israel, was taught with all it</w:t>
      </w:r>
      <w:r w:rsidR="00730B22">
        <w:rPr>
          <w:rFonts w:asciiTheme="minorBidi" w:hAnsiTheme="minorBidi"/>
          <w:sz w:val="24"/>
          <w:szCs w:val="24"/>
        </w:rPr>
        <w:t>s principles and specifics at</w:t>
      </w:r>
      <w:r w:rsidR="00527015" w:rsidRPr="00B7131B">
        <w:rPr>
          <w:rFonts w:asciiTheme="minorBidi" w:hAnsiTheme="minorBidi"/>
          <w:sz w:val="24"/>
          <w:szCs w:val="24"/>
        </w:rPr>
        <w:t xml:space="preserve"> Sinai, to indicate that all </w:t>
      </w:r>
      <w:r w:rsidR="00527015" w:rsidRPr="007E3058">
        <w:rPr>
          <w:rFonts w:asciiTheme="minorBidi" w:hAnsiTheme="minorBidi"/>
          <w:i/>
          <w:iCs/>
          <w:sz w:val="24"/>
          <w:szCs w:val="24"/>
        </w:rPr>
        <w:t>mitzvot</w:t>
      </w:r>
      <w:r w:rsidR="00527015" w:rsidRPr="00B7131B">
        <w:rPr>
          <w:rFonts w:asciiTheme="minorBidi" w:hAnsiTheme="minorBidi"/>
          <w:sz w:val="24"/>
          <w:szCs w:val="24"/>
        </w:rPr>
        <w:t xml:space="preserve"> other than </w:t>
      </w:r>
      <w:r w:rsidR="00730B22">
        <w:rPr>
          <w:rFonts w:asciiTheme="minorBidi" w:hAnsiTheme="minorBidi"/>
          <w:sz w:val="24"/>
          <w:szCs w:val="24"/>
        </w:rPr>
        <w:t>blasphemy</w:t>
      </w:r>
      <w:r w:rsidR="00527015" w:rsidRPr="00B7131B">
        <w:rPr>
          <w:rFonts w:asciiTheme="minorBidi" w:hAnsiTheme="minorBidi"/>
          <w:sz w:val="24"/>
          <w:szCs w:val="24"/>
        </w:rPr>
        <w:t xml:space="preserve"> were taught in this manner. It was only in reference to </w:t>
      </w:r>
      <w:r w:rsidR="00730B22">
        <w:rPr>
          <w:rFonts w:asciiTheme="minorBidi" w:hAnsiTheme="minorBidi"/>
          <w:sz w:val="24"/>
          <w:szCs w:val="24"/>
        </w:rPr>
        <w:t>blasphemy (</w:t>
      </w:r>
      <w:r w:rsidR="00C504C8" w:rsidRPr="00B7131B">
        <w:rPr>
          <w:rFonts w:asciiTheme="minorBidi" w:hAnsiTheme="minorBidi"/>
          <w:sz w:val="24"/>
          <w:szCs w:val="24"/>
        </w:rPr>
        <w:t xml:space="preserve">evidently the Torah did not want to </w:t>
      </w:r>
      <w:r w:rsidR="00730B22">
        <w:rPr>
          <w:rFonts w:asciiTheme="minorBidi" w:hAnsiTheme="minorBidi"/>
          <w:sz w:val="24"/>
          <w:szCs w:val="24"/>
        </w:rPr>
        <w:t>raise</w:t>
      </w:r>
      <w:r w:rsidR="00C504C8" w:rsidRPr="00B7131B">
        <w:rPr>
          <w:rFonts w:asciiTheme="minorBidi" w:hAnsiTheme="minorBidi"/>
          <w:sz w:val="24"/>
          <w:szCs w:val="24"/>
        </w:rPr>
        <w:t xml:space="preserve"> the possibility that such a grave</w:t>
      </w:r>
      <w:r w:rsidR="00730B22">
        <w:rPr>
          <w:rFonts w:asciiTheme="minorBidi" w:hAnsiTheme="minorBidi"/>
          <w:sz w:val="24"/>
          <w:szCs w:val="24"/>
        </w:rPr>
        <w:t xml:space="preserve"> offense would occur)</w:t>
      </w:r>
      <w:r w:rsidR="00C504C8" w:rsidRPr="00B7131B">
        <w:rPr>
          <w:rFonts w:asciiTheme="minorBidi" w:hAnsiTheme="minorBidi"/>
          <w:sz w:val="24"/>
          <w:szCs w:val="24"/>
        </w:rPr>
        <w:t xml:space="preserve"> that it left the matter as a general principl</w:t>
      </w:r>
      <w:r w:rsidR="00730B22">
        <w:rPr>
          <w:rFonts w:asciiTheme="minorBidi" w:hAnsiTheme="minorBidi"/>
          <w:sz w:val="24"/>
          <w:szCs w:val="24"/>
        </w:rPr>
        <w:t xml:space="preserve">e without teaching its </w:t>
      </w:r>
      <w:r w:rsidR="00C504C8" w:rsidRPr="00B7131B">
        <w:rPr>
          <w:rFonts w:asciiTheme="minorBidi" w:hAnsiTheme="minorBidi"/>
          <w:sz w:val="24"/>
          <w:szCs w:val="24"/>
        </w:rPr>
        <w:t>details until history made it necessary.</w:t>
      </w:r>
    </w:p>
    <w:p w:rsidR="00AB41F8" w:rsidRPr="00B7131B" w:rsidRDefault="00AB41F8" w:rsidP="00B7131B">
      <w:pPr>
        <w:pStyle w:val="NoSpacing"/>
        <w:bidi w:val="0"/>
        <w:jc w:val="both"/>
        <w:rPr>
          <w:rFonts w:asciiTheme="minorBidi" w:hAnsiTheme="minorBidi"/>
          <w:sz w:val="24"/>
          <w:szCs w:val="24"/>
        </w:rPr>
      </w:pPr>
    </w:p>
    <w:p w:rsidR="005F7DD9" w:rsidRPr="00B7131B" w:rsidRDefault="002753E2" w:rsidP="007E3058">
      <w:pPr>
        <w:pStyle w:val="NoSpacing"/>
        <w:bidi w:val="0"/>
        <w:ind w:firstLine="720"/>
        <w:jc w:val="both"/>
        <w:rPr>
          <w:rFonts w:asciiTheme="minorBidi" w:hAnsiTheme="minorBidi"/>
          <w:sz w:val="24"/>
          <w:szCs w:val="24"/>
        </w:rPr>
      </w:pPr>
      <w:r w:rsidRPr="00B7131B">
        <w:rPr>
          <w:rFonts w:asciiTheme="minorBidi" w:hAnsiTheme="minorBidi"/>
          <w:sz w:val="24"/>
          <w:szCs w:val="24"/>
        </w:rPr>
        <w:t>Rav Hirsch</w:t>
      </w:r>
      <w:r w:rsidR="003F773E">
        <w:rPr>
          <w:rFonts w:asciiTheme="minorBidi" w:hAnsiTheme="minorBidi"/>
          <w:sz w:val="24"/>
          <w:szCs w:val="24"/>
        </w:rPr>
        <w:t xml:space="preserve"> </w:t>
      </w:r>
      <w:r w:rsidR="00C504C8" w:rsidRPr="00B7131B">
        <w:rPr>
          <w:rFonts w:asciiTheme="minorBidi" w:hAnsiTheme="minorBidi"/>
          <w:sz w:val="24"/>
          <w:szCs w:val="24"/>
        </w:rPr>
        <w:t>indicate</w:t>
      </w:r>
      <w:r w:rsidR="00730B22">
        <w:rPr>
          <w:rFonts w:asciiTheme="minorBidi" w:hAnsiTheme="minorBidi"/>
          <w:sz w:val="24"/>
          <w:szCs w:val="24"/>
        </w:rPr>
        <w:t>s</w:t>
      </w:r>
      <w:r w:rsidR="00C504C8" w:rsidRPr="00B7131B">
        <w:rPr>
          <w:rFonts w:asciiTheme="minorBidi" w:hAnsiTheme="minorBidi"/>
          <w:sz w:val="24"/>
          <w:szCs w:val="24"/>
        </w:rPr>
        <w:t xml:space="preserve"> that </w:t>
      </w:r>
      <w:r w:rsidR="0080087A">
        <w:rPr>
          <w:rFonts w:asciiTheme="minorBidi" w:hAnsiTheme="minorBidi"/>
          <w:i/>
          <w:iCs/>
          <w:sz w:val="24"/>
          <w:szCs w:val="24"/>
        </w:rPr>
        <w:t>shemitta</w:t>
      </w:r>
      <w:r w:rsidR="00C504C8" w:rsidRPr="007E3058">
        <w:rPr>
          <w:rFonts w:asciiTheme="minorBidi" w:hAnsiTheme="minorBidi"/>
          <w:i/>
          <w:iCs/>
          <w:sz w:val="24"/>
          <w:szCs w:val="24"/>
        </w:rPr>
        <w:t>'s</w:t>
      </w:r>
      <w:r w:rsidR="00C504C8" w:rsidRPr="00B7131B">
        <w:rPr>
          <w:rFonts w:asciiTheme="minorBidi" w:hAnsiTheme="minorBidi"/>
          <w:sz w:val="24"/>
          <w:szCs w:val="24"/>
        </w:rPr>
        <w:t xml:space="preserve"> connection to Sinai</w:t>
      </w:r>
      <w:r w:rsidR="00730B22">
        <w:rPr>
          <w:rFonts w:asciiTheme="minorBidi" w:hAnsiTheme="minorBidi"/>
          <w:sz w:val="24"/>
          <w:szCs w:val="24"/>
        </w:rPr>
        <w:t xml:space="preserve"> is only that it</w:t>
      </w:r>
      <w:r w:rsidR="005F7DD9" w:rsidRPr="00B7131B">
        <w:rPr>
          <w:rFonts w:asciiTheme="minorBidi" w:hAnsiTheme="minorBidi"/>
          <w:sz w:val="24"/>
          <w:szCs w:val="24"/>
        </w:rPr>
        <w:t>s lack of direct connection to immediate relevance</w:t>
      </w:r>
      <w:r w:rsidR="00730B22">
        <w:rPr>
          <w:rFonts w:asciiTheme="minorBidi" w:hAnsiTheme="minorBidi"/>
          <w:sz w:val="24"/>
          <w:szCs w:val="24"/>
        </w:rPr>
        <w:t xml:space="preserve"> when the Torah was given allowed</w:t>
      </w:r>
      <w:r w:rsidR="005F7DD9" w:rsidRPr="00B7131B">
        <w:rPr>
          <w:rFonts w:asciiTheme="minorBidi" w:hAnsiTheme="minorBidi"/>
          <w:sz w:val="24"/>
          <w:szCs w:val="24"/>
        </w:rPr>
        <w:t xml:space="preserve"> it to serve as a model for indicating that the general principles and specifics of all </w:t>
      </w:r>
      <w:r w:rsidR="005F7DD9" w:rsidRPr="007E3058">
        <w:rPr>
          <w:rFonts w:asciiTheme="minorBidi" w:hAnsiTheme="minorBidi"/>
          <w:i/>
          <w:iCs/>
          <w:sz w:val="24"/>
          <w:szCs w:val="24"/>
        </w:rPr>
        <w:t>mitzvot</w:t>
      </w:r>
      <w:r w:rsidR="00730B22">
        <w:rPr>
          <w:rFonts w:asciiTheme="minorBidi" w:hAnsiTheme="minorBidi"/>
          <w:sz w:val="24"/>
          <w:szCs w:val="24"/>
        </w:rPr>
        <w:t xml:space="preserve"> were</w:t>
      </w:r>
      <w:r w:rsidR="005F7DD9" w:rsidRPr="00B7131B">
        <w:rPr>
          <w:rFonts w:asciiTheme="minorBidi" w:hAnsiTheme="minorBidi"/>
          <w:sz w:val="24"/>
          <w:szCs w:val="24"/>
        </w:rPr>
        <w:t xml:space="preserve"> taught at</w:t>
      </w:r>
      <w:r w:rsidR="00730B22">
        <w:rPr>
          <w:rFonts w:asciiTheme="minorBidi" w:hAnsiTheme="minorBidi"/>
          <w:sz w:val="24"/>
          <w:szCs w:val="24"/>
        </w:rPr>
        <w:t xml:space="preserve"> Sinai. Others, however, find</w:t>
      </w:r>
      <w:r w:rsidR="005F7DD9" w:rsidRPr="00B7131B">
        <w:rPr>
          <w:rFonts w:asciiTheme="minorBidi" w:hAnsiTheme="minorBidi"/>
          <w:sz w:val="24"/>
          <w:szCs w:val="24"/>
        </w:rPr>
        <w:t xml:space="preserve"> a more direct connection either between the principles and specifics of </w:t>
      </w:r>
      <w:r w:rsidR="0080087A">
        <w:rPr>
          <w:rFonts w:asciiTheme="minorBidi" w:hAnsiTheme="minorBidi"/>
          <w:i/>
          <w:iCs/>
          <w:sz w:val="24"/>
          <w:szCs w:val="24"/>
        </w:rPr>
        <w:t>shemitta</w:t>
      </w:r>
      <w:r w:rsidR="005F7DD9" w:rsidRPr="00B7131B">
        <w:rPr>
          <w:rFonts w:asciiTheme="minorBidi" w:hAnsiTheme="minorBidi"/>
          <w:sz w:val="24"/>
          <w:szCs w:val="24"/>
        </w:rPr>
        <w:t xml:space="preserve"> or regarding the connection between </w:t>
      </w:r>
      <w:r w:rsidR="0080087A">
        <w:rPr>
          <w:rFonts w:asciiTheme="minorBidi" w:hAnsiTheme="minorBidi"/>
          <w:i/>
          <w:iCs/>
          <w:sz w:val="24"/>
          <w:szCs w:val="24"/>
        </w:rPr>
        <w:t>shemitta</w:t>
      </w:r>
      <w:r w:rsidR="005F7DD9" w:rsidRPr="00B7131B">
        <w:rPr>
          <w:rFonts w:asciiTheme="minorBidi" w:hAnsiTheme="minorBidi"/>
          <w:sz w:val="24"/>
          <w:szCs w:val="24"/>
        </w:rPr>
        <w:t xml:space="preserve"> and </w:t>
      </w:r>
      <w:r w:rsidR="00785804">
        <w:rPr>
          <w:rFonts w:asciiTheme="minorBidi" w:hAnsiTheme="minorBidi"/>
          <w:sz w:val="24"/>
          <w:szCs w:val="24"/>
        </w:rPr>
        <w:t>Mount Sinai</w:t>
      </w:r>
      <w:r w:rsidR="005F7DD9" w:rsidRPr="00B7131B">
        <w:rPr>
          <w:rFonts w:asciiTheme="minorBidi" w:hAnsiTheme="minorBidi"/>
          <w:sz w:val="24"/>
          <w:szCs w:val="24"/>
        </w:rPr>
        <w:t>.</w:t>
      </w:r>
    </w:p>
    <w:p w:rsidR="005F7DD9" w:rsidRPr="00B7131B" w:rsidRDefault="005F7DD9" w:rsidP="00B7131B">
      <w:pPr>
        <w:pStyle w:val="NoSpacing"/>
        <w:bidi w:val="0"/>
        <w:jc w:val="both"/>
        <w:rPr>
          <w:rFonts w:asciiTheme="minorBidi" w:hAnsiTheme="minorBidi"/>
          <w:sz w:val="24"/>
          <w:szCs w:val="24"/>
        </w:rPr>
      </w:pPr>
    </w:p>
    <w:p w:rsidR="00AB41F8" w:rsidRPr="00B7131B" w:rsidRDefault="003F773E" w:rsidP="007E3058">
      <w:pPr>
        <w:pStyle w:val="NoSpacing"/>
        <w:bidi w:val="0"/>
        <w:ind w:firstLine="720"/>
        <w:jc w:val="both"/>
        <w:rPr>
          <w:rFonts w:asciiTheme="minorBidi" w:hAnsiTheme="minorBidi"/>
          <w:color w:val="000000"/>
          <w:sz w:val="24"/>
          <w:szCs w:val="24"/>
        </w:rPr>
      </w:pPr>
      <w:r>
        <w:rPr>
          <w:rFonts w:asciiTheme="minorBidi" w:hAnsiTheme="minorBidi"/>
          <w:sz w:val="24"/>
          <w:szCs w:val="24"/>
        </w:rPr>
        <w:t>HaRav Amital</w:t>
      </w:r>
      <w:r w:rsidR="007E3058">
        <w:rPr>
          <w:rFonts w:asciiTheme="minorBidi" w:hAnsiTheme="minorBidi"/>
          <w:sz w:val="24"/>
          <w:szCs w:val="24"/>
        </w:rPr>
        <w:t xml:space="preserve"> </w:t>
      </w:r>
      <w:r w:rsidR="002753E2" w:rsidRPr="00B7131B">
        <w:rPr>
          <w:rFonts w:asciiTheme="minorBidi" w:hAnsiTheme="minorBidi"/>
          <w:sz w:val="24"/>
          <w:szCs w:val="24"/>
        </w:rPr>
        <w:t xml:space="preserve">elsewhere </w:t>
      </w:r>
      <w:r w:rsidR="00AB41F8" w:rsidRPr="00B7131B">
        <w:rPr>
          <w:rFonts w:asciiTheme="minorBidi" w:hAnsiTheme="minorBidi"/>
          <w:sz w:val="24"/>
          <w:szCs w:val="24"/>
        </w:rPr>
        <w:t xml:space="preserve">explains why </w:t>
      </w:r>
      <w:r w:rsidR="00DE3476" w:rsidRPr="00B7131B">
        <w:rPr>
          <w:rFonts w:asciiTheme="minorBidi" w:hAnsiTheme="minorBidi"/>
          <w:sz w:val="24"/>
          <w:szCs w:val="24"/>
        </w:rPr>
        <w:t xml:space="preserve">specifically </w:t>
      </w:r>
      <w:r w:rsidR="0080087A">
        <w:rPr>
          <w:rFonts w:asciiTheme="minorBidi" w:hAnsiTheme="minorBidi"/>
          <w:i/>
          <w:iCs/>
          <w:sz w:val="24"/>
          <w:szCs w:val="24"/>
        </w:rPr>
        <w:t>shemitta</w:t>
      </w:r>
      <w:r w:rsidR="00730B22">
        <w:rPr>
          <w:rFonts w:asciiTheme="minorBidi" w:hAnsiTheme="minorBidi"/>
          <w:sz w:val="24"/>
          <w:szCs w:val="24"/>
        </w:rPr>
        <w:t xml:space="preserve"> is chosen as the topic</w:t>
      </w:r>
      <w:r w:rsidR="00AB41F8" w:rsidRPr="00B7131B">
        <w:rPr>
          <w:rFonts w:asciiTheme="minorBidi" w:hAnsiTheme="minorBidi"/>
          <w:sz w:val="24"/>
          <w:szCs w:val="24"/>
        </w:rPr>
        <w:t xml:space="preserve"> to teach</w:t>
      </w:r>
      <w:r w:rsidR="00DE3476" w:rsidRPr="00B7131B">
        <w:rPr>
          <w:rFonts w:asciiTheme="minorBidi" w:hAnsiTheme="minorBidi"/>
          <w:sz w:val="24"/>
          <w:szCs w:val="24"/>
        </w:rPr>
        <w:t xml:space="preserve"> the significance of the general principles as well as the details. He notes that many search for reasons for </w:t>
      </w:r>
      <w:r w:rsidR="0080087A">
        <w:rPr>
          <w:rFonts w:asciiTheme="minorBidi" w:hAnsiTheme="minorBidi"/>
          <w:i/>
          <w:iCs/>
          <w:sz w:val="24"/>
          <w:szCs w:val="24"/>
        </w:rPr>
        <w:t>shemitta</w:t>
      </w:r>
      <w:r w:rsidR="00DE3476" w:rsidRPr="00B7131B">
        <w:rPr>
          <w:rFonts w:asciiTheme="minorBidi" w:hAnsiTheme="minorBidi"/>
          <w:sz w:val="24"/>
          <w:szCs w:val="24"/>
        </w:rPr>
        <w:t xml:space="preserve">, but a basic reason already appears in </w:t>
      </w:r>
      <w:r w:rsidR="00DE3476" w:rsidRPr="00B7131B">
        <w:rPr>
          <w:rFonts w:asciiTheme="minorBidi" w:hAnsiTheme="minorBidi"/>
          <w:color w:val="000000"/>
          <w:sz w:val="24"/>
          <w:szCs w:val="24"/>
        </w:rPr>
        <w:t xml:space="preserve">the </w:t>
      </w:r>
      <w:r w:rsidR="00730B22">
        <w:rPr>
          <w:rFonts w:asciiTheme="minorBidi" w:hAnsiTheme="minorBidi"/>
          <w:color w:val="000000"/>
          <w:sz w:val="24"/>
          <w:szCs w:val="24"/>
        </w:rPr>
        <w:t>Talmud</w:t>
      </w:r>
      <w:r w:rsidR="00DE3476" w:rsidRPr="00B7131B">
        <w:rPr>
          <w:rFonts w:asciiTheme="minorBidi" w:hAnsiTheme="minorBidi"/>
          <w:color w:val="000000"/>
          <w:sz w:val="24"/>
          <w:szCs w:val="24"/>
        </w:rPr>
        <w:t xml:space="preserve"> itself</w:t>
      </w:r>
      <w:r w:rsidR="00AB41F8" w:rsidRPr="00B7131B">
        <w:rPr>
          <w:rFonts w:asciiTheme="minorBidi" w:hAnsiTheme="minorBidi"/>
          <w:color w:val="000000"/>
          <w:sz w:val="24"/>
          <w:szCs w:val="24"/>
        </w:rPr>
        <w:t>:</w:t>
      </w:r>
    </w:p>
    <w:p w:rsidR="00DE3476" w:rsidRPr="00B7131B" w:rsidRDefault="00DE3476" w:rsidP="00B7131B">
      <w:pPr>
        <w:pStyle w:val="NoSpacing"/>
        <w:bidi w:val="0"/>
        <w:jc w:val="both"/>
        <w:rPr>
          <w:rFonts w:asciiTheme="minorBidi" w:hAnsiTheme="minorBidi"/>
          <w:color w:val="000000"/>
          <w:sz w:val="24"/>
          <w:szCs w:val="24"/>
        </w:rPr>
      </w:pPr>
    </w:p>
    <w:p w:rsidR="00AB41F8" w:rsidRPr="00B7131B" w:rsidRDefault="00AB41F8" w:rsidP="00B7131B">
      <w:pPr>
        <w:pStyle w:val="NoSpacing"/>
        <w:bidi w:val="0"/>
        <w:ind w:left="720"/>
        <w:jc w:val="both"/>
        <w:rPr>
          <w:rFonts w:asciiTheme="minorBidi" w:hAnsiTheme="minorBidi"/>
          <w:color w:val="000000"/>
          <w:sz w:val="24"/>
          <w:szCs w:val="24"/>
        </w:rPr>
      </w:pPr>
      <w:r w:rsidRPr="00B7131B">
        <w:rPr>
          <w:rFonts w:asciiTheme="minorBidi" w:hAnsiTheme="minorBidi"/>
          <w:color w:val="000000"/>
          <w:sz w:val="24"/>
          <w:szCs w:val="24"/>
        </w:rPr>
        <w:t xml:space="preserve">God said to Israel: Plant for six years and let it lie fallow the seventh so that you will know that </w:t>
      </w:r>
      <w:r w:rsidR="00730B22">
        <w:rPr>
          <w:rFonts w:asciiTheme="minorBidi" w:hAnsiTheme="minorBidi"/>
          <w:color w:val="000000"/>
          <w:sz w:val="24"/>
          <w:szCs w:val="24"/>
        </w:rPr>
        <w:t>the land is Mine.</w:t>
      </w:r>
      <w:r w:rsidRPr="00B7131B">
        <w:rPr>
          <w:rFonts w:asciiTheme="minorBidi" w:hAnsiTheme="minorBidi"/>
          <w:color w:val="000000"/>
          <w:sz w:val="24"/>
          <w:szCs w:val="24"/>
        </w:rPr>
        <w:t xml:space="preserve"> (</w:t>
      </w:r>
      <w:r w:rsidRPr="007E3058">
        <w:rPr>
          <w:rFonts w:asciiTheme="minorBidi" w:hAnsiTheme="minorBidi"/>
          <w:i/>
          <w:iCs/>
          <w:color w:val="000000"/>
          <w:sz w:val="24"/>
          <w:szCs w:val="24"/>
        </w:rPr>
        <w:t>Sanhedrin</w:t>
      </w:r>
      <w:r w:rsidRPr="00B7131B">
        <w:rPr>
          <w:rFonts w:asciiTheme="minorBidi" w:hAnsiTheme="minorBidi"/>
          <w:color w:val="000000"/>
          <w:sz w:val="24"/>
          <w:szCs w:val="24"/>
        </w:rPr>
        <w:t xml:space="preserve"> 39a)</w:t>
      </w:r>
    </w:p>
    <w:p w:rsidR="00DE3476" w:rsidRPr="00B7131B" w:rsidRDefault="00DE3476" w:rsidP="007E3058">
      <w:pPr>
        <w:pStyle w:val="NoSpacing"/>
        <w:tabs>
          <w:tab w:val="left" w:pos="6000"/>
        </w:tabs>
        <w:bidi w:val="0"/>
        <w:jc w:val="both"/>
        <w:rPr>
          <w:rFonts w:asciiTheme="minorBidi" w:hAnsiTheme="minorBidi"/>
          <w:color w:val="000000"/>
          <w:sz w:val="24"/>
          <w:szCs w:val="24"/>
        </w:rPr>
      </w:pPr>
    </w:p>
    <w:p w:rsidR="00AB41F8" w:rsidRPr="00B7131B" w:rsidRDefault="00AB41F8" w:rsidP="00730B22">
      <w:pPr>
        <w:pStyle w:val="NoSpacing"/>
        <w:bidi w:val="0"/>
        <w:ind w:firstLine="720"/>
        <w:jc w:val="both"/>
        <w:rPr>
          <w:rFonts w:asciiTheme="minorBidi" w:hAnsiTheme="minorBidi"/>
          <w:color w:val="000000"/>
          <w:sz w:val="24"/>
          <w:szCs w:val="24"/>
        </w:rPr>
      </w:pPr>
      <w:r w:rsidRPr="00B7131B">
        <w:rPr>
          <w:rFonts w:asciiTheme="minorBidi" w:hAnsiTheme="minorBidi"/>
          <w:color w:val="000000"/>
          <w:sz w:val="24"/>
          <w:szCs w:val="24"/>
        </w:rPr>
        <w:t xml:space="preserve">Rashi there (s.v. </w:t>
      </w:r>
      <w:r w:rsidRPr="00B81C9E">
        <w:rPr>
          <w:rFonts w:asciiTheme="minorBidi" w:hAnsiTheme="minorBidi"/>
          <w:i/>
          <w:iCs/>
          <w:color w:val="000000"/>
          <w:sz w:val="24"/>
          <w:szCs w:val="24"/>
        </w:rPr>
        <w:t>Kedei</w:t>
      </w:r>
      <w:r w:rsidRPr="00B7131B">
        <w:rPr>
          <w:rFonts w:asciiTheme="minorBidi" w:hAnsiTheme="minorBidi"/>
          <w:color w:val="000000"/>
          <w:sz w:val="24"/>
          <w:szCs w:val="24"/>
        </w:rPr>
        <w:t>) explains:</w:t>
      </w:r>
    </w:p>
    <w:p w:rsidR="00DE3476" w:rsidRPr="00B7131B" w:rsidRDefault="00DE3476" w:rsidP="00B7131B">
      <w:pPr>
        <w:pStyle w:val="NoSpacing"/>
        <w:bidi w:val="0"/>
        <w:jc w:val="both"/>
        <w:rPr>
          <w:rFonts w:asciiTheme="minorBidi" w:hAnsiTheme="minorBidi"/>
          <w:color w:val="000000"/>
          <w:sz w:val="24"/>
          <w:szCs w:val="24"/>
        </w:rPr>
      </w:pPr>
    </w:p>
    <w:p w:rsidR="00AB41F8" w:rsidRPr="00B7131B" w:rsidRDefault="00AB41F8" w:rsidP="00B7131B">
      <w:pPr>
        <w:pStyle w:val="NoSpacing"/>
        <w:bidi w:val="0"/>
        <w:ind w:left="720"/>
        <w:jc w:val="both"/>
        <w:rPr>
          <w:rFonts w:asciiTheme="minorBidi" w:hAnsiTheme="minorBidi"/>
          <w:color w:val="000000"/>
          <w:sz w:val="24"/>
          <w:szCs w:val="24"/>
        </w:rPr>
      </w:pPr>
      <w:r w:rsidRPr="00B7131B">
        <w:rPr>
          <w:rFonts w:asciiTheme="minorBidi" w:hAnsiTheme="minorBidi"/>
          <w:color w:val="000000"/>
          <w:sz w:val="24"/>
          <w:szCs w:val="24"/>
        </w:rPr>
        <w:t>So that your heart will not grow haughty with the prosperity of your land, leading you to f</w:t>
      </w:r>
      <w:r w:rsidR="00730B22">
        <w:rPr>
          <w:rFonts w:asciiTheme="minorBidi" w:hAnsiTheme="minorBidi"/>
          <w:color w:val="000000"/>
          <w:sz w:val="24"/>
          <w:szCs w:val="24"/>
        </w:rPr>
        <w:t>orget the Yoke of His Kingship.</w:t>
      </w:r>
    </w:p>
    <w:p w:rsidR="00DE3476" w:rsidRPr="00B7131B" w:rsidRDefault="00DE3476" w:rsidP="00B7131B">
      <w:pPr>
        <w:pStyle w:val="NoSpacing"/>
        <w:bidi w:val="0"/>
        <w:jc w:val="both"/>
        <w:rPr>
          <w:rFonts w:asciiTheme="minorBidi" w:hAnsiTheme="minorBidi"/>
          <w:color w:val="000000"/>
          <w:sz w:val="24"/>
          <w:szCs w:val="24"/>
        </w:rPr>
      </w:pPr>
    </w:p>
    <w:p w:rsidR="00AB41F8" w:rsidRPr="00B7131B" w:rsidRDefault="00DE3476" w:rsidP="00730B22">
      <w:pPr>
        <w:pStyle w:val="NoSpacing"/>
        <w:bidi w:val="0"/>
        <w:ind w:firstLine="720"/>
        <w:jc w:val="both"/>
        <w:rPr>
          <w:rFonts w:asciiTheme="minorBidi" w:hAnsiTheme="minorBidi"/>
          <w:color w:val="000000"/>
          <w:sz w:val="24"/>
          <w:szCs w:val="24"/>
        </w:rPr>
      </w:pPr>
      <w:r w:rsidRPr="00B7131B">
        <w:rPr>
          <w:rFonts w:asciiTheme="minorBidi" w:hAnsiTheme="minorBidi"/>
          <w:color w:val="000000"/>
          <w:sz w:val="24"/>
          <w:szCs w:val="24"/>
        </w:rPr>
        <w:t xml:space="preserve">The </w:t>
      </w:r>
      <w:r w:rsidR="003F773E">
        <w:rPr>
          <w:rFonts w:asciiTheme="minorBidi" w:hAnsiTheme="minorBidi"/>
          <w:color w:val="000000"/>
          <w:sz w:val="24"/>
          <w:szCs w:val="24"/>
        </w:rPr>
        <w:t>Talmudic passage</w:t>
      </w:r>
      <w:r w:rsidRPr="00B7131B">
        <w:rPr>
          <w:rFonts w:asciiTheme="minorBidi" w:hAnsiTheme="minorBidi"/>
          <w:color w:val="000000"/>
          <w:sz w:val="24"/>
          <w:szCs w:val="24"/>
        </w:rPr>
        <w:t xml:space="preserve"> is explicating an idea that is e</w:t>
      </w:r>
      <w:r w:rsidR="00AB41F8" w:rsidRPr="00B7131B">
        <w:rPr>
          <w:rFonts w:asciiTheme="minorBidi" w:hAnsiTheme="minorBidi"/>
          <w:color w:val="000000"/>
          <w:sz w:val="24"/>
          <w:szCs w:val="24"/>
        </w:rPr>
        <w:t>ssentially</w:t>
      </w:r>
      <w:r w:rsidRPr="00B7131B">
        <w:rPr>
          <w:rFonts w:asciiTheme="minorBidi" w:hAnsiTheme="minorBidi"/>
          <w:color w:val="000000"/>
          <w:sz w:val="24"/>
          <w:szCs w:val="24"/>
        </w:rPr>
        <w:t xml:space="preserve"> expressed</w:t>
      </w:r>
      <w:r w:rsidR="00AB41F8" w:rsidRPr="00B7131B">
        <w:rPr>
          <w:rFonts w:asciiTheme="minorBidi" w:hAnsiTheme="minorBidi"/>
          <w:color w:val="000000"/>
          <w:sz w:val="24"/>
          <w:szCs w:val="24"/>
        </w:rPr>
        <w:t xml:space="preserve"> in the Torah itself:</w:t>
      </w:r>
    </w:p>
    <w:p w:rsidR="00DE3476" w:rsidRPr="00B7131B" w:rsidRDefault="00DE3476" w:rsidP="00B7131B">
      <w:pPr>
        <w:pStyle w:val="NoSpacing"/>
        <w:bidi w:val="0"/>
        <w:jc w:val="both"/>
        <w:rPr>
          <w:rFonts w:asciiTheme="minorBidi" w:hAnsiTheme="minorBidi"/>
          <w:color w:val="000000"/>
          <w:sz w:val="24"/>
          <w:szCs w:val="24"/>
        </w:rPr>
      </w:pPr>
    </w:p>
    <w:p w:rsidR="00AB41F8" w:rsidRPr="00B7131B" w:rsidRDefault="00AB41F8" w:rsidP="00730B22">
      <w:pPr>
        <w:pStyle w:val="NoSpacing"/>
        <w:bidi w:val="0"/>
        <w:ind w:left="720"/>
        <w:jc w:val="both"/>
        <w:rPr>
          <w:rFonts w:asciiTheme="minorBidi" w:hAnsiTheme="minorBidi"/>
          <w:color w:val="000000"/>
          <w:sz w:val="24"/>
          <w:szCs w:val="24"/>
        </w:rPr>
      </w:pPr>
      <w:r w:rsidRPr="00B7131B">
        <w:rPr>
          <w:rFonts w:asciiTheme="minorBidi" w:hAnsiTheme="minorBidi"/>
          <w:color w:val="000000"/>
          <w:sz w:val="24"/>
          <w:szCs w:val="24"/>
        </w:rPr>
        <w:t>And the land shall not be</w:t>
      </w:r>
      <w:r w:rsidR="00730B22">
        <w:rPr>
          <w:rFonts w:asciiTheme="minorBidi" w:hAnsiTheme="minorBidi"/>
          <w:color w:val="000000"/>
          <w:sz w:val="24"/>
          <w:szCs w:val="24"/>
        </w:rPr>
        <w:t xml:space="preserve"> sold for eternity, for </w:t>
      </w:r>
      <w:r w:rsidRPr="00B7131B">
        <w:rPr>
          <w:rFonts w:asciiTheme="minorBidi" w:hAnsiTheme="minorBidi"/>
          <w:color w:val="000000"/>
          <w:sz w:val="24"/>
          <w:szCs w:val="24"/>
        </w:rPr>
        <w:t>the land</w:t>
      </w:r>
      <w:r w:rsidR="00730B22">
        <w:rPr>
          <w:rFonts w:asciiTheme="minorBidi" w:hAnsiTheme="minorBidi"/>
          <w:color w:val="000000"/>
          <w:sz w:val="24"/>
          <w:szCs w:val="24"/>
        </w:rPr>
        <w:t xml:space="preserve"> is Mine</w:t>
      </w:r>
      <w:r w:rsidRPr="00B7131B">
        <w:rPr>
          <w:rFonts w:asciiTheme="minorBidi" w:hAnsiTheme="minorBidi"/>
          <w:color w:val="000000"/>
          <w:sz w:val="24"/>
          <w:szCs w:val="24"/>
        </w:rPr>
        <w:t>, for you are s</w:t>
      </w:r>
      <w:r w:rsidR="00730B22">
        <w:rPr>
          <w:rFonts w:asciiTheme="minorBidi" w:hAnsiTheme="minorBidi"/>
          <w:color w:val="000000"/>
          <w:sz w:val="24"/>
          <w:szCs w:val="24"/>
        </w:rPr>
        <w:t>trangers and sojourners with Me.</w:t>
      </w:r>
      <w:r w:rsidRPr="00B7131B">
        <w:rPr>
          <w:rFonts w:asciiTheme="minorBidi" w:hAnsiTheme="minorBidi"/>
          <w:color w:val="000000"/>
          <w:sz w:val="24"/>
          <w:szCs w:val="24"/>
        </w:rPr>
        <w:t xml:space="preserve"> (</w:t>
      </w:r>
      <w:r w:rsidRPr="007E3058">
        <w:rPr>
          <w:rFonts w:asciiTheme="minorBidi" w:hAnsiTheme="minorBidi"/>
          <w:i/>
          <w:iCs/>
          <w:color w:val="000000"/>
          <w:sz w:val="24"/>
          <w:szCs w:val="24"/>
        </w:rPr>
        <w:t>Vayikra</w:t>
      </w:r>
      <w:r w:rsidRPr="00B7131B">
        <w:rPr>
          <w:rFonts w:asciiTheme="minorBidi" w:hAnsiTheme="minorBidi"/>
          <w:color w:val="000000"/>
          <w:sz w:val="24"/>
          <w:szCs w:val="24"/>
        </w:rPr>
        <w:t xml:space="preserve"> 25:23)</w:t>
      </w:r>
    </w:p>
    <w:p w:rsidR="00DE3476" w:rsidRPr="00B7131B" w:rsidRDefault="00DE3476" w:rsidP="00B7131B">
      <w:pPr>
        <w:pStyle w:val="NoSpacing"/>
        <w:bidi w:val="0"/>
        <w:jc w:val="both"/>
        <w:rPr>
          <w:rFonts w:asciiTheme="minorBidi" w:hAnsiTheme="minorBidi"/>
          <w:color w:val="000000"/>
          <w:sz w:val="24"/>
          <w:szCs w:val="24"/>
        </w:rPr>
      </w:pPr>
    </w:p>
    <w:p w:rsidR="00AB41F8" w:rsidRPr="00B7131B" w:rsidRDefault="00DE3476" w:rsidP="00730B22">
      <w:pPr>
        <w:pStyle w:val="NoSpacing"/>
        <w:bidi w:val="0"/>
        <w:ind w:firstLine="720"/>
        <w:jc w:val="both"/>
        <w:rPr>
          <w:rFonts w:asciiTheme="minorBidi" w:hAnsiTheme="minorBidi"/>
          <w:color w:val="000000"/>
          <w:sz w:val="24"/>
          <w:szCs w:val="24"/>
        </w:rPr>
      </w:pPr>
      <w:r w:rsidRPr="00B7131B">
        <w:rPr>
          <w:rFonts w:asciiTheme="minorBidi" w:hAnsiTheme="minorBidi"/>
          <w:color w:val="000000"/>
          <w:sz w:val="24"/>
          <w:szCs w:val="24"/>
        </w:rPr>
        <w:t xml:space="preserve">The Torah is indicating that </w:t>
      </w:r>
      <w:r w:rsidR="0080087A">
        <w:rPr>
          <w:rFonts w:asciiTheme="minorBidi" w:hAnsiTheme="minorBidi"/>
          <w:i/>
          <w:iCs/>
          <w:color w:val="000000"/>
          <w:sz w:val="24"/>
          <w:szCs w:val="24"/>
        </w:rPr>
        <w:t>shemitta</w:t>
      </w:r>
      <w:r w:rsidR="00AB41F8" w:rsidRPr="00B7131B">
        <w:rPr>
          <w:rFonts w:asciiTheme="minorBidi" w:hAnsiTheme="minorBidi"/>
          <w:color w:val="000000"/>
          <w:sz w:val="24"/>
          <w:szCs w:val="24"/>
        </w:rPr>
        <w:t xml:space="preserve"> comes to teach us that even if one works the lan</w:t>
      </w:r>
      <w:r w:rsidR="00730B22">
        <w:rPr>
          <w:rFonts w:asciiTheme="minorBidi" w:hAnsiTheme="minorBidi"/>
          <w:color w:val="000000"/>
          <w:sz w:val="24"/>
          <w:szCs w:val="24"/>
        </w:rPr>
        <w:t xml:space="preserve">d </w:t>
      </w:r>
      <w:r w:rsidR="00AB41F8" w:rsidRPr="00B7131B">
        <w:rPr>
          <w:rFonts w:asciiTheme="minorBidi" w:hAnsiTheme="minorBidi"/>
          <w:color w:val="000000"/>
          <w:sz w:val="24"/>
          <w:szCs w:val="24"/>
        </w:rPr>
        <w:t>it yield</w:t>
      </w:r>
      <w:r w:rsidR="00730B22">
        <w:rPr>
          <w:rFonts w:asciiTheme="minorBidi" w:hAnsiTheme="minorBidi"/>
          <w:color w:val="000000"/>
          <w:sz w:val="24"/>
          <w:szCs w:val="24"/>
        </w:rPr>
        <w:t>s</w:t>
      </w:r>
      <w:r w:rsidR="00AB41F8" w:rsidRPr="00B7131B">
        <w:rPr>
          <w:rFonts w:asciiTheme="minorBidi" w:hAnsiTheme="minorBidi"/>
          <w:color w:val="000000"/>
          <w:sz w:val="24"/>
          <w:szCs w:val="24"/>
        </w:rPr>
        <w:t xml:space="preserve"> fruit, he must always recall that he is not its owner; it belongs to God.</w:t>
      </w:r>
      <w:r w:rsidRPr="00B7131B">
        <w:rPr>
          <w:rFonts w:asciiTheme="minorBidi" w:hAnsiTheme="minorBidi"/>
          <w:color w:val="000000"/>
          <w:sz w:val="24"/>
          <w:szCs w:val="24"/>
        </w:rPr>
        <w:t xml:space="preserve"> </w:t>
      </w:r>
      <w:r w:rsidR="003F773E">
        <w:rPr>
          <w:rFonts w:asciiTheme="minorBidi" w:hAnsiTheme="minorBidi"/>
          <w:color w:val="000000"/>
          <w:sz w:val="24"/>
          <w:szCs w:val="24"/>
        </w:rPr>
        <w:t>HaRav Amital</w:t>
      </w:r>
      <w:r w:rsidR="00730B22">
        <w:rPr>
          <w:rFonts w:asciiTheme="minorBidi" w:hAnsiTheme="minorBidi"/>
          <w:color w:val="000000"/>
          <w:sz w:val="24"/>
          <w:szCs w:val="24"/>
        </w:rPr>
        <w:t xml:space="preserve"> goes on to say</w:t>
      </w:r>
      <w:r w:rsidRPr="00B7131B">
        <w:rPr>
          <w:rFonts w:asciiTheme="minorBidi" w:hAnsiTheme="minorBidi"/>
          <w:color w:val="000000"/>
          <w:sz w:val="24"/>
          <w:szCs w:val="24"/>
        </w:rPr>
        <w:t xml:space="preserve"> that if this is the goal of </w:t>
      </w:r>
      <w:r w:rsidR="0080087A">
        <w:rPr>
          <w:rFonts w:asciiTheme="minorBidi" w:hAnsiTheme="minorBidi"/>
          <w:i/>
          <w:iCs/>
          <w:color w:val="000000"/>
          <w:sz w:val="24"/>
          <w:szCs w:val="24"/>
        </w:rPr>
        <w:t>shemitta</w:t>
      </w:r>
      <w:r w:rsidRPr="00B7131B">
        <w:rPr>
          <w:rFonts w:asciiTheme="minorBidi" w:hAnsiTheme="minorBidi"/>
          <w:color w:val="000000"/>
          <w:sz w:val="24"/>
          <w:szCs w:val="24"/>
        </w:rPr>
        <w:t>, then it is easy to identify the connection between its specific laws and this general principle.</w:t>
      </w:r>
    </w:p>
    <w:p w:rsidR="00DE3476" w:rsidRPr="00B7131B" w:rsidRDefault="00DE3476" w:rsidP="00B7131B">
      <w:pPr>
        <w:pStyle w:val="NoSpacing"/>
        <w:bidi w:val="0"/>
        <w:jc w:val="both"/>
        <w:rPr>
          <w:rFonts w:asciiTheme="minorBidi" w:hAnsiTheme="minorBidi"/>
          <w:color w:val="000000"/>
          <w:sz w:val="24"/>
          <w:szCs w:val="24"/>
        </w:rPr>
      </w:pPr>
    </w:p>
    <w:p w:rsidR="00AB41F8" w:rsidRPr="00B7131B" w:rsidRDefault="00AB41F8" w:rsidP="00B7131B">
      <w:pPr>
        <w:pStyle w:val="NoSpacing"/>
        <w:bidi w:val="0"/>
        <w:ind w:left="720"/>
        <w:jc w:val="both"/>
        <w:rPr>
          <w:rFonts w:asciiTheme="minorBidi" w:hAnsiTheme="minorBidi"/>
          <w:color w:val="000000"/>
          <w:sz w:val="24"/>
          <w:szCs w:val="24"/>
        </w:rPr>
      </w:pPr>
      <w:r w:rsidRPr="00B7131B">
        <w:rPr>
          <w:rFonts w:asciiTheme="minorBidi" w:hAnsiTheme="minorBidi"/>
          <w:color w:val="000000"/>
          <w:sz w:val="24"/>
          <w:szCs w:val="24"/>
        </w:rPr>
        <w:t xml:space="preserve">In light of all of this, it is understandable why the Torah chooses the laws of </w:t>
      </w:r>
      <w:r w:rsidR="0080087A">
        <w:rPr>
          <w:rFonts w:asciiTheme="minorBidi" w:hAnsiTheme="minorBidi"/>
          <w:i/>
          <w:iCs/>
          <w:color w:val="000000"/>
          <w:sz w:val="24"/>
          <w:szCs w:val="24"/>
        </w:rPr>
        <w:t>shemitta</w:t>
      </w:r>
      <w:r w:rsidRPr="00B7131B">
        <w:rPr>
          <w:rFonts w:asciiTheme="minorBidi" w:hAnsiTheme="minorBidi"/>
          <w:color w:val="000000"/>
          <w:sz w:val="24"/>
          <w:szCs w:val="24"/>
        </w:rPr>
        <w:t xml:space="preserve"> as the opportunity to teach us that we are obligated to observe not only the general principles but also the details. </w:t>
      </w:r>
      <w:r w:rsidR="00B81C9E">
        <w:rPr>
          <w:rFonts w:asciiTheme="minorBidi" w:hAnsiTheme="minorBidi"/>
          <w:i/>
          <w:iCs/>
          <w:color w:val="000000"/>
          <w:sz w:val="24"/>
          <w:szCs w:val="24"/>
        </w:rPr>
        <w:t>Shemitta</w:t>
      </w:r>
      <w:r w:rsidRPr="00B7131B">
        <w:rPr>
          <w:rFonts w:asciiTheme="minorBidi" w:hAnsiTheme="minorBidi"/>
          <w:color w:val="000000"/>
          <w:sz w:val="24"/>
          <w:szCs w:val="24"/>
        </w:rPr>
        <w:t xml:space="preserve"> is one of the very few </w:t>
      </w:r>
      <w:r w:rsidRPr="007E3058">
        <w:rPr>
          <w:rFonts w:asciiTheme="minorBidi" w:hAnsiTheme="minorBidi"/>
          <w:i/>
          <w:iCs/>
          <w:color w:val="000000"/>
          <w:sz w:val="24"/>
          <w:szCs w:val="24"/>
        </w:rPr>
        <w:t>mitzvot</w:t>
      </w:r>
      <w:r w:rsidRPr="00B7131B">
        <w:rPr>
          <w:rFonts w:asciiTheme="minorBidi" w:hAnsiTheme="minorBidi"/>
          <w:color w:val="000000"/>
          <w:sz w:val="24"/>
          <w:szCs w:val="24"/>
        </w:rPr>
        <w:t xml:space="preserve"> where the function of every detail is understood - the Torah forbids us to sow, reap, prune, etc., in order that we should remember that we are not the real owners of the land. Every detail comes to teach the same lesson: that only God decides what will happen to the land, because the land is in fact His and not ours. Therefore, the Torah wishes to tell us that just as in the case of </w:t>
      </w:r>
      <w:r w:rsidRPr="00B7131B">
        <w:rPr>
          <w:rFonts w:asciiTheme="minorBidi" w:hAnsiTheme="minorBidi"/>
          <w:color w:val="000000"/>
          <w:sz w:val="24"/>
          <w:szCs w:val="24"/>
        </w:rPr>
        <w:lastRenderedPageBreak/>
        <w:t xml:space="preserve">the mitzva of </w:t>
      </w:r>
      <w:r w:rsidR="0080087A">
        <w:rPr>
          <w:rFonts w:asciiTheme="minorBidi" w:hAnsiTheme="minorBidi"/>
          <w:i/>
          <w:iCs/>
          <w:color w:val="000000"/>
          <w:sz w:val="24"/>
          <w:szCs w:val="24"/>
        </w:rPr>
        <w:t>shemitta</w:t>
      </w:r>
      <w:r w:rsidRPr="00B7131B">
        <w:rPr>
          <w:rFonts w:asciiTheme="minorBidi" w:hAnsiTheme="minorBidi"/>
          <w:color w:val="000000"/>
          <w:sz w:val="24"/>
          <w:szCs w:val="24"/>
        </w:rPr>
        <w:t xml:space="preserve"> it is understood that we are to fulfill both the principle and all the details, likewise when it comes to all the other </w:t>
      </w:r>
      <w:r w:rsidRPr="00730B22">
        <w:rPr>
          <w:rFonts w:asciiTheme="minorBidi" w:hAnsiTheme="minorBidi"/>
          <w:i/>
          <w:iCs/>
          <w:color w:val="000000"/>
          <w:sz w:val="24"/>
          <w:szCs w:val="24"/>
        </w:rPr>
        <w:t>mitzvot</w:t>
      </w:r>
      <w:r w:rsidRPr="00B7131B">
        <w:rPr>
          <w:rFonts w:asciiTheme="minorBidi" w:hAnsiTheme="minorBidi"/>
          <w:color w:val="000000"/>
          <w:sz w:val="24"/>
          <w:szCs w:val="24"/>
        </w:rPr>
        <w:t xml:space="preserve">, </w:t>
      </w:r>
      <w:r w:rsidR="00730B22">
        <w:rPr>
          <w:rFonts w:asciiTheme="minorBidi" w:hAnsiTheme="minorBidi"/>
          <w:color w:val="000000"/>
          <w:sz w:val="24"/>
          <w:szCs w:val="24"/>
        </w:rPr>
        <w:t xml:space="preserve">both aspects must be observed </w:t>
      </w:r>
      <w:r w:rsidRPr="00B7131B">
        <w:rPr>
          <w:rFonts w:asciiTheme="minorBidi" w:hAnsiTheme="minorBidi"/>
          <w:color w:val="000000"/>
          <w:sz w:val="24"/>
          <w:szCs w:val="24"/>
        </w:rPr>
        <w:t>even though sometimes the connection between them is less clear to us.</w:t>
      </w:r>
    </w:p>
    <w:p w:rsidR="004C75D4" w:rsidRPr="00B7131B" w:rsidRDefault="004C75D4" w:rsidP="00B7131B">
      <w:pPr>
        <w:pStyle w:val="NoSpacing"/>
        <w:bidi w:val="0"/>
        <w:jc w:val="both"/>
        <w:rPr>
          <w:rFonts w:asciiTheme="minorBidi" w:hAnsiTheme="minorBidi"/>
          <w:sz w:val="24"/>
          <w:szCs w:val="24"/>
        </w:rPr>
      </w:pPr>
    </w:p>
    <w:p w:rsidR="00553C8F" w:rsidRPr="00B7131B" w:rsidRDefault="00DE3476" w:rsidP="00B7131B">
      <w:pPr>
        <w:pStyle w:val="NoSpacing"/>
        <w:bidi w:val="0"/>
        <w:jc w:val="both"/>
        <w:rPr>
          <w:rFonts w:asciiTheme="minorBidi" w:hAnsiTheme="minorBidi"/>
          <w:b/>
          <w:bCs/>
          <w:sz w:val="24"/>
          <w:szCs w:val="24"/>
        </w:rPr>
      </w:pPr>
      <w:r w:rsidRPr="00B7131B">
        <w:rPr>
          <w:rFonts w:asciiTheme="minorBidi" w:hAnsiTheme="minorBidi"/>
          <w:b/>
          <w:bCs/>
          <w:sz w:val="24"/>
          <w:szCs w:val="24"/>
        </w:rPr>
        <w:t>An Indication of Importance</w:t>
      </w:r>
    </w:p>
    <w:p w:rsidR="00553C8F" w:rsidRPr="00B7131B" w:rsidRDefault="00553C8F" w:rsidP="00B7131B">
      <w:pPr>
        <w:pStyle w:val="NoSpacing"/>
        <w:bidi w:val="0"/>
        <w:jc w:val="both"/>
        <w:rPr>
          <w:rFonts w:asciiTheme="minorBidi" w:hAnsiTheme="minorBidi"/>
          <w:sz w:val="24"/>
          <w:szCs w:val="24"/>
        </w:rPr>
      </w:pPr>
    </w:p>
    <w:p w:rsidR="007E44A5" w:rsidRPr="00B7131B" w:rsidRDefault="007E44A5" w:rsidP="00730B22">
      <w:pPr>
        <w:pStyle w:val="NoSpacing"/>
        <w:bidi w:val="0"/>
        <w:ind w:firstLine="720"/>
        <w:jc w:val="both"/>
        <w:rPr>
          <w:rFonts w:asciiTheme="minorBidi" w:hAnsiTheme="minorBidi"/>
          <w:sz w:val="24"/>
          <w:szCs w:val="24"/>
        </w:rPr>
      </w:pPr>
      <w:r w:rsidRPr="00B7131B">
        <w:rPr>
          <w:rFonts w:asciiTheme="minorBidi" w:hAnsiTheme="minorBidi"/>
          <w:sz w:val="24"/>
          <w:szCs w:val="24"/>
        </w:rPr>
        <w:t>While all this is true, there are a number of commenta</w:t>
      </w:r>
      <w:r w:rsidR="00730B22">
        <w:rPr>
          <w:rFonts w:asciiTheme="minorBidi" w:hAnsiTheme="minorBidi"/>
          <w:sz w:val="24"/>
          <w:szCs w:val="24"/>
        </w:rPr>
        <w:t>tors who</w:t>
      </w:r>
      <w:r w:rsidRPr="00B7131B">
        <w:rPr>
          <w:rFonts w:asciiTheme="minorBidi" w:hAnsiTheme="minorBidi"/>
          <w:sz w:val="24"/>
          <w:szCs w:val="24"/>
        </w:rPr>
        <w:t xml:space="preserve"> note that the reason </w:t>
      </w:r>
      <w:r w:rsidR="0080087A">
        <w:rPr>
          <w:rFonts w:asciiTheme="minorBidi" w:hAnsiTheme="minorBidi"/>
          <w:i/>
          <w:iCs/>
          <w:sz w:val="24"/>
          <w:szCs w:val="24"/>
        </w:rPr>
        <w:t>shemitta</w:t>
      </w:r>
      <w:r w:rsidRPr="00B7131B">
        <w:rPr>
          <w:rFonts w:asciiTheme="minorBidi" w:hAnsiTheme="minorBidi"/>
          <w:sz w:val="24"/>
          <w:szCs w:val="24"/>
        </w:rPr>
        <w:t xml:space="preserve"> is rooted in Sinai, an essential part of the covenant, and the place to teach the importance of both</w:t>
      </w:r>
      <w:r w:rsidR="00730B22">
        <w:rPr>
          <w:rFonts w:asciiTheme="minorBidi" w:hAnsiTheme="minorBidi"/>
          <w:sz w:val="24"/>
          <w:szCs w:val="24"/>
        </w:rPr>
        <w:t xml:space="preserve"> the principles and the details</w:t>
      </w:r>
      <w:r w:rsidRPr="00B7131B">
        <w:rPr>
          <w:rFonts w:asciiTheme="minorBidi" w:hAnsiTheme="minorBidi"/>
          <w:sz w:val="24"/>
          <w:szCs w:val="24"/>
        </w:rPr>
        <w:t xml:space="preserve"> is due to the importance and centrality of the </w:t>
      </w:r>
      <w:r w:rsidRPr="007E3058">
        <w:rPr>
          <w:rFonts w:asciiTheme="minorBidi" w:hAnsiTheme="minorBidi"/>
          <w:i/>
          <w:iCs/>
          <w:sz w:val="24"/>
          <w:szCs w:val="24"/>
        </w:rPr>
        <w:t>mitzvot</w:t>
      </w:r>
      <w:r w:rsidRPr="00B7131B">
        <w:rPr>
          <w:rFonts w:asciiTheme="minorBidi" w:hAnsiTheme="minorBidi"/>
          <w:sz w:val="24"/>
          <w:szCs w:val="24"/>
        </w:rPr>
        <w:t xml:space="preserve"> of </w:t>
      </w:r>
      <w:r w:rsidR="0080087A">
        <w:rPr>
          <w:rFonts w:asciiTheme="minorBidi" w:hAnsiTheme="minorBidi"/>
          <w:i/>
          <w:iCs/>
          <w:sz w:val="24"/>
          <w:szCs w:val="24"/>
        </w:rPr>
        <w:t>shemitta</w:t>
      </w:r>
      <w:r w:rsidRPr="00B7131B">
        <w:rPr>
          <w:rFonts w:asciiTheme="minorBidi" w:hAnsiTheme="minorBidi"/>
          <w:sz w:val="24"/>
          <w:szCs w:val="24"/>
        </w:rPr>
        <w:t xml:space="preserve">. </w:t>
      </w:r>
    </w:p>
    <w:p w:rsidR="007E44A5" w:rsidRPr="00B7131B" w:rsidRDefault="007E44A5" w:rsidP="00B7131B">
      <w:pPr>
        <w:pStyle w:val="NoSpacing"/>
        <w:bidi w:val="0"/>
        <w:jc w:val="both"/>
        <w:rPr>
          <w:rFonts w:asciiTheme="minorBidi" w:hAnsiTheme="minorBidi"/>
          <w:sz w:val="24"/>
          <w:szCs w:val="24"/>
        </w:rPr>
      </w:pPr>
    </w:p>
    <w:p w:rsidR="004C75D4" w:rsidRPr="00B7131B" w:rsidRDefault="004C75D4" w:rsidP="00730B22">
      <w:pPr>
        <w:pStyle w:val="NoSpacing"/>
        <w:bidi w:val="0"/>
        <w:ind w:firstLine="720"/>
        <w:jc w:val="both"/>
        <w:rPr>
          <w:rFonts w:asciiTheme="minorBidi" w:hAnsiTheme="minorBidi"/>
          <w:sz w:val="24"/>
          <w:szCs w:val="24"/>
        </w:rPr>
      </w:pPr>
      <w:r w:rsidRPr="00B7131B">
        <w:rPr>
          <w:rFonts w:asciiTheme="minorBidi" w:hAnsiTheme="minorBidi"/>
          <w:sz w:val="24"/>
          <w:szCs w:val="24"/>
        </w:rPr>
        <w:t xml:space="preserve">Rav Shlomo Yosef Zevin explains based on what we saw in </w:t>
      </w:r>
      <w:r w:rsidR="00785804">
        <w:rPr>
          <w:rFonts w:asciiTheme="minorBidi" w:hAnsiTheme="minorBidi"/>
          <w:sz w:val="24"/>
          <w:szCs w:val="24"/>
        </w:rPr>
        <w:t>Shiur #07</w:t>
      </w:r>
      <w:r w:rsidRPr="00B7131B">
        <w:rPr>
          <w:rFonts w:asciiTheme="minorBidi" w:hAnsiTheme="minorBidi"/>
          <w:sz w:val="24"/>
          <w:szCs w:val="24"/>
        </w:rPr>
        <w:t xml:space="preserve">. It is specifically because </w:t>
      </w:r>
      <w:r w:rsidR="0080087A">
        <w:rPr>
          <w:rFonts w:asciiTheme="minorBidi" w:hAnsiTheme="minorBidi"/>
          <w:i/>
          <w:iCs/>
          <w:sz w:val="24"/>
          <w:szCs w:val="24"/>
        </w:rPr>
        <w:t>shemitta</w:t>
      </w:r>
      <w:r w:rsidRPr="00F60543">
        <w:rPr>
          <w:rFonts w:asciiTheme="minorBidi" w:hAnsiTheme="minorBidi"/>
          <w:i/>
          <w:iCs/>
          <w:sz w:val="24"/>
          <w:szCs w:val="24"/>
        </w:rPr>
        <w:t>'s</w:t>
      </w:r>
      <w:r w:rsidRPr="00B7131B">
        <w:rPr>
          <w:rFonts w:asciiTheme="minorBidi" w:hAnsiTheme="minorBidi"/>
          <w:sz w:val="24"/>
          <w:szCs w:val="24"/>
        </w:rPr>
        <w:t xml:space="preserve"> message is so broad, containing </w:t>
      </w:r>
      <w:r w:rsidR="00B81C9E">
        <w:rPr>
          <w:rFonts w:asciiTheme="minorBidi" w:hAnsiTheme="minorBidi"/>
          <w:i/>
          <w:iCs/>
          <w:sz w:val="24"/>
          <w:szCs w:val="24"/>
        </w:rPr>
        <w:t>bein adam la</w:t>
      </w:r>
      <w:r w:rsidR="00F60543">
        <w:rPr>
          <w:rFonts w:asciiTheme="minorBidi" w:hAnsiTheme="minorBidi"/>
          <w:i/>
          <w:iCs/>
          <w:sz w:val="24"/>
          <w:szCs w:val="24"/>
        </w:rPr>
        <w:t>-</w:t>
      </w:r>
      <w:r w:rsidRPr="00B7131B">
        <w:rPr>
          <w:rFonts w:asciiTheme="minorBidi" w:hAnsiTheme="minorBidi"/>
          <w:i/>
          <w:iCs/>
          <w:sz w:val="24"/>
          <w:szCs w:val="24"/>
        </w:rPr>
        <w:t>Makom</w:t>
      </w:r>
      <w:r w:rsidRPr="00B7131B">
        <w:rPr>
          <w:rFonts w:asciiTheme="minorBidi" w:hAnsiTheme="minorBidi"/>
          <w:sz w:val="24"/>
          <w:szCs w:val="24"/>
        </w:rPr>
        <w:t xml:space="preserve">, </w:t>
      </w:r>
      <w:r w:rsidR="00F60543">
        <w:rPr>
          <w:rFonts w:asciiTheme="minorBidi" w:hAnsiTheme="minorBidi"/>
          <w:i/>
          <w:iCs/>
          <w:sz w:val="24"/>
          <w:szCs w:val="24"/>
        </w:rPr>
        <w:t>l</w:t>
      </w:r>
      <w:r w:rsidRPr="00B7131B">
        <w:rPr>
          <w:rFonts w:asciiTheme="minorBidi" w:hAnsiTheme="minorBidi"/>
          <w:i/>
          <w:iCs/>
          <w:sz w:val="24"/>
          <w:szCs w:val="24"/>
        </w:rPr>
        <w:t>e</w:t>
      </w:r>
      <w:r w:rsidR="00F60543">
        <w:rPr>
          <w:rFonts w:asciiTheme="minorBidi" w:hAnsiTheme="minorBidi"/>
          <w:i/>
          <w:iCs/>
          <w:sz w:val="24"/>
          <w:szCs w:val="24"/>
        </w:rPr>
        <w:t>-c</w:t>
      </w:r>
      <w:r w:rsidRPr="00B7131B">
        <w:rPr>
          <w:rFonts w:asciiTheme="minorBidi" w:hAnsiTheme="minorBidi"/>
          <w:i/>
          <w:iCs/>
          <w:sz w:val="24"/>
          <w:szCs w:val="24"/>
        </w:rPr>
        <w:t>havero,</w:t>
      </w:r>
      <w:r w:rsidRPr="00B7131B">
        <w:rPr>
          <w:rFonts w:asciiTheme="minorBidi" w:hAnsiTheme="minorBidi"/>
          <w:sz w:val="24"/>
          <w:szCs w:val="24"/>
        </w:rPr>
        <w:t xml:space="preserve"> an</w:t>
      </w:r>
      <w:r w:rsidR="00F116F3" w:rsidRPr="00B7131B">
        <w:rPr>
          <w:rFonts w:asciiTheme="minorBidi" w:hAnsiTheme="minorBidi"/>
          <w:sz w:val="24"/>
          <w:szCs w:val="24"/>
        </w:rPr>
        <w:t>d</w:t>
      </w:r>
      <w:r w:rsidR="00F116F3" w:rsidRPr="00B7131B">
        <w:rPr>
          <w:rFonts w:asciiTheme="minorBidi" w:hAnsiTheme="minorBidi"/>
          <w:i/>
          <w:iCs/>
          <w:sz w:val="24"/>
          <w:szCs w:val="24"/>
        </w:rPr>
        <w:t xml:space="preserve"> </w:t>
      </w:r>
      <w:r w:rsidR="00F60543">
        <w:rPr>
          <w:rFonts w:asciiTheme="minorBidi" w:hAnsiTheme="minorBidi"/>
          <w:i/>
          <w:iCs/>
          <w:sz w:val="24"/>
          <w:szCs w:val="24"/>
        </w:rPr>
        <w:t>l</w:t>
      </w:r>
      <w:r w:rsidR="00F116F3" w:rsidRPr="00B7131B">
        <w:rPr>
          <w:rFonts w:asciiTheme="minorBidi" w:hAnsiTheme="minorBidi"/>
          <w:i/>
          <w:iCs/>
          <w:sz w:val="24"/>
          <w:szCs w:val="24"/>
        </w:rPr>
        <w:t>e</w:t>
      </w:r>
      <w:r w:rsidR="00F60543">
        <w:rPr>
          <w:rFonts w:asciiTheme="minorBidi" w:hAnsiTheme="minorBidi"/>
          <w:i/>
          <w:iCs/>
          <w:sz w:val="24"/>
          <w:szCs w:val="24"/>
        </w:rPr>
        <w:t>-a</w:t>
      </w:r>
      <w:r w:rsidR="00F116F3" w:rsidRPr="00B7131B">
        <w:rPr>
          <w:rFonts w:asciiTheme="minorBidi" w:hAnsiTheme="minorBidi"/>
          <w:i/>
          <w:iCs/>
          <w:sz w:val="24"/>
          <w:szCs w:val="24"/>
        </w:rPr>
        <w:t>tzmo</w:t>
      </w:r>
      <w:r w:rsidR="00F116F3" w:rsidRPr="00B7131B">
        <w:rPr>
          <w:rFonts w:asciiTheme="minorBidi" w:hAnsiTheme="minorBidi"/>
          <w:sz w:val="24"/>
          <w:szCs w:val="24"/>
        </w:rPr>
        <w:t xml:space="preserve"> </w:t>
      </w:r>
      <w:r w:rsidR="00730B22">
        <w:rPr>
          <w:rFonts w:asciiTheme="minorBidi" w:hAnsiTheme="minorBidi"/>
          <w:sz w:val="24"/>
          <w:szCs w:val="24"/>
        </w:rPr>
        <w:t xml:space="preserve">elements, </w:t>
      </w:r>
      <w:r w:rsidR="00F116F3" w:rsidRPr="00B7131B">
        <w:rPr>
          <w:rFonts w:asciiTheme="minorBidi" w:hAnsiTheme="minorBidi"/>
          <w:sz w:val="24"/>
          <w:szCs w:val="24"/>
        </w:rPr>
        <w:t xml:space="preserve">that </w:t>
      </w:r>
      <w:r w:rsidR="0080087A">
        <w:rPr>
          <w:rFonts w:asciiTheme="minorBidi" w:hAnsiTheme="minorBidi"/>
          <w:i/>
          <w:iCs/>
          <w:sz w:val="24"/>
          <w:szCs w:val="24"/>
        </w:rPr>
        <w:t>shemitta</w:t>
      </w:r>
      <w:r w:rsidR="00F116F3" w:rsidRPr="00B7131B">
        <w:rPr>
          <w:rFonts w:asciiTheme="minorBidi" w:hAnsiTheme="minorBidi"/>
          <w:sz w:val="24"/>
          <w:szCs w:val="24"/>
        </w:rPr>
        <w:t xml:space="preserve"> was cho</w:t>
      </w:r>
      <w:r w:rsidRPr="00B7131B">
        <w:rPr>
          <w:rFonts w:asciiTheme="minorBidi" w:hAnsiTheme="minorBidi"/>
          <w:sz w:val="24"/>
          <w:szCs w:val="24"/>
        </w:rPr>
        <w:t>sen</w:t>
      </w:r>
      <w:r w:rsidR="00F116F3" w:rsidRPr="00B7131B">
        <w:rPr>
          <w:rFonts w:asciiTheme="minorBidi" w:hAnsiTheme="minorBidi"/>
          <w:sz w:val="24"/>
          <w:szCs w:val="24"/>
        </w:rPr>
        <w:t xml:space="preserve"> for these purposes</w:t>
      </w:r>
      <w:r w:rsidRPr="00B7131B">
        <w:rPr>
          <w:rFonts w:asciiTheme="minorBidi" w:hAnsiTheme="minorBidi"/>
          <w:sz w:val="24"/>
          <w:szCs w:val="24"/>
        </w:rPr>
        <w:t xml:space="preserve">. </w:t>
      </w:r>
    </w:p>
    <w:p w:rsidR="00F116F3" w:rsidRPr="00B7131B" w:rsidRDefault="00F116F3" w:rsidP="00B7131B">
      <w:pPr>
        <w:pStyle w:val="NoSpacing"/>
        <w:bidi w:val="0"/>
        <w:jc w:val="both"/>
        <w:rPr>
          <w:rFonts w:asciiTheme="minorBidi" w:hAnsiTheme="minorBidi"/>
          <w:sz w:val="24"/>
          <w:szCs w:val="24"/>
        </w:rPr>
      </w:pPr>
    </w:p>
    <w:p w:rsidR="00F116F3" w:rsidRPr="00B7131B" w:rsidRDefault="00F116F3" w:rsidP="00730B22">
      <w:pPr>
        <w:pStyle w:val="NoSpacing"/>
        <w:bidi w:val="0"/>
        <w:ind w:firstLine="720"/>
        <w:jc w:val="both"/>
        <w:rPr>
          <w:rFonts w:asciiTheme="minorBidi" w:hAnsiTheme="minorBidi"/>
          <w:sz w:val="24"/>
          <w:szCs w:val="24"/>
          <w:rtl/>
        </w:rPr>
      </w:pPr>
      <w:r w:rsidRPr="00B7131B">
        <w:rPr>
          <w:rFonts w:asciiTheme="minorBidi" w:hAnsiTheme="minorBidi"/>
          <w:sz w:val="24"/>
          <w:szCs w:val="24"/>
        </w:rPr>
        <w:t>This idea is expressed a little earlier in glorious terminology by the Ketav Sofer</w:t>
      </w:r>
      <w:r w:rsidR="00E51CE5" w:rsidRPr="00B7131B">
        <w:rPr>
          <w:rFonts w:asciiTheme="minorBidi" w:hAnsiTheme="minorBidi"/>
          <w:sz w:val="24"/>
          <w:szCs w:val="24"/>
        </w:rPr>
        <w:t xml:space="preserve"> (</w:t>
      </w:r>
      <w:r w:rsidR="00E51CE5" w:rsidRPr="00F60543">
        <w:rPr>
          <w:rFonts w:asciiTheme="minorBidi" w:hAnsiTheme="minorBidi"/>
          <w:i/>
          <w:iCs/>
          <w:sz w:val="24"/>
          <w:szCs w:val="24"/>
        </w:rPr>
        <w:t>Behar</w:t>
      </w:r>
      <w:r w:rsidR="00E51CE5" w:rsidRPr="00B7131B">
        <w:rPr>
          <w:rFonts w:asciiTheme="minorBidi" w:hAnsiTheme="minorBidi"/>
          <w:sz w:val="24"/>
          <w:szCs w:val="24"/>
        </w:rPr>
        <w:t>)</w:t>
      </w:r>
      <w:r w:rsidRPr="00B7131B">
        <w:rPr>
          <w:rFonts w:asciiTheme="minorBidi" w:hAnsiTheme="minorBidi"/>
          <w:sz w:val="24"/>
          <w:szCs w:val="24"/>
        </w:rPr>
        <w:t>. He</w:t>
      </w:r>
      <w:r w:rsidR="00730B22">
        <w:rPr>
          <w:rFonts w:asciiTheme="minorBidi" w:hAnsiTheme="minorBidi"/>
          <w:iCs/>
          <w:sz w:val="24"/>
          <w:szCs w:val="24"/>
        </w:rPr>
        <w:t xml:space="preserve"> notes that </w:t>
      </w:r>
      <w:r w:rsidR="0080087A">
        <w:rPr>
          <w:rFonts w:asciiTheme="minorBidi" w:hAnsiTheme="minorBidi"/>
          <w:i/>
          <w:sz w:val="24"/>
          <w:szCs w:val="24"/>
        </w:rPr>
        <w:t>shemitta</w:t>
      </w:r>
      <w:r w:rsidR="00730B22">
        <w:rPr>
          <w:rFonts w:asciiTheme="minorBidi" w:hAnsiTheme="minorBidi"/>
          <w:iCs/>
          <w:sz w:val="24"/>
          <w:szCs w:val="24"/>
        </w:rPr>
        <w:t xml:space="preserve"> </w:t>
      </w:r>
      <w:r w:rsidR="00DE48DD">
        <w:rPr>
          <w:rFonts w:asciiTheme="minorBidi" w:hAnsiTheme="minorBidi"/>
          <w:iCs/>
          <w:sz w:val="24"/>
          <w:szCs w:val="24"/>
        </w:rPr>
        <w:t>encompasses</w:t>
      </w:r>
      <w:r w:rsidRPr="00B7131B">
        <w:rPr>
          <w:rFonts w:asciiTheme="minorBidi" w:hAnsiTheme="minorBidi"/>
          <w:iCs/>
          <w:sz w:val="24"/>
          <w:szCs w:val="24"/>
        </w:rPr>
        <w:t xml:space="preserve"> such fundamental lessons that it is only appropriate that it be taught at </w:t>
      </w:r>
      <w:r w:rsidR="00785804">
        <w:rPr>
          <w:rFonts w:asciiTheme="minorBidi" w:hAnsiTheme="minorBidi"/>
          <w:iCs/>
          <w:sz w:val="24"/>
          <w:szCs w:val="24"/>
        </w:rPr>
        <w:t>Mount Sinai</w:t>
      </w:r>
      <w:r w:rsidR="00730B22">
        <w:rPr>
          <w:rFonts w:asciiTheme="minorBidi" w:hAnsiTheme="minorBidi"/>
          <w:iCs/>
          <w:sz w:val="24"/>
          <w:szCs w:val="24"/>
        </w:rPr>
        <w:t>. I</w:t>
      </w:r>
      <w:r w:rsidRPr="00B7131B">
        <w:rPr>
          <w:rFonts w:asciiTheme="minorBidi" w:hAnsiTheme="minorBidi"/>
          <w:iCs/>
          <w:sz w:val="24"/>
          <w:szCs w:val="24"/>
        </w:rPr>
        <w:t xml:space="preserve">t represents the pillars </w:t>
      </w:r>
      <w:r w:rsidR="00730B22">
        <w:rPr>
          <w:rFonts w:asciiTheme="minorBidi" w:hAnsiTheme="minorBidi"/>
          <w:iCs/>
          <w:sz w:val="24"/>
          <w:szCs w:val="24"/>
        </w:rPr>
        <w:t xml:space="preserve">of all aspects of Jewish ideals: faith, </w:t>
      </w:r>
      <w:r w:rsidRPr="00B7131B">
        <w:rPr>
          <w:rFonts w:asciiTheme="minorBidi" w:hAnsiTheme="minorBidi"/>
          <w:iCs/>
          <w:sz w:val="24"/>
          <w:szCs w:val="24"/>
        </w:rPr>
        <w:t>humility, kindness</w:t>
      </w:r>
      <w:r w:rsidR="00730B22">
        <w:rPr>
          <w:rFonts w:asciiTheme="minorBidi" w:hAnsiTheme="minorBidi"/>
          <w:iCs/>
          <w:sz w:val="24"/>
          <w:szCs w:val="24"/>
        </w:rPr>
        <w:t>: “</w:t>
      </w:r>
      <w:r w:rsidR="00F60543">
        <w:rPr>
          <w:rFonts w:asciiTheme="minorBidi" w:hAnsiTheme="minorBidi"/>
          <w:iCs/>
          <w:sz w:val="24"/>
          <w:szCs w:val="24"/>
        </w:rPr>
        <w:t>It seems that this mitzva</w:t>
      </w:r>
      <w:r w:rsidRPr="00B7131B">
        <w:rPr>
          <w:rFonts w:asciiTheme="minorBidi" w:hAnsiTheme="minorBidi"/>
          <w:iCs/>
          <w:sz w:val="24"/>
          <w:szCs w:val="24"/>
        </w:rPr>
        <w:t xml:space="preserve"> is</w:t>
      </w:r>
      <w:r w:rsidR="00730B22">
        <w:rPr>
          <w:rFonts w:asciiTheme="minorBidi" w:hAnsiTheme="minorBidi"/>
          <w:iCs/>
          <w:sz w:val="24"/>
          <w:szCs w:val="24"/>
        </w:rPr>
        <w:t xml:space="preserve"> the</w:t>
      </w:r>
      <w:r w:rsidRPr="00B7131B">
        <w:rPr>
          <w:rFonts w:asciiTheme="minorBidi" w:hAnsiTheme="minorBidi"/>
          <w:iCs/>
          <w:sz w:val="24"/>
          <w:szCs w:val="24"/>
        </w:rPr>
        <w:t xml:space="preserve"> basis and foundation of all</w:t>
      </w:r>
      <w:r w:rsidR="00730B22">
        <w:rPr>
          <w:rFonts w:asciiTheme="minorBidi" w:hAnsiTheme="minorBidi"/>
          <w:iCs/>
          <w:sz w:val="24"/>
          <w:szCs w:val="24"/>
        </w:rPr>
        <w:t xml:space="preserve"> commandments</w:t>
      </w:r>
      <w:r w:rsidR="00F60543">
        <w:rPr>
          <w:rFonts w:asciiTheme="minorBidi" w:hAnsiTheme="minorBidi"/>
          <w:iCs/>
          <w:sz w:val="24"/>
          <w:szCs w:val="24"/>
        </w:rPr>
        <w:t>.”</w:t>
      </w:r>
    </w:p>
    <w:p w:rsidR="00F116F3" w:rsidRPr="00B7131B" w:rsidRDefault="00F116F3" w:rsidP="00B7131B">
      <w:pPr>
        <w:pStyle w:val="NoSpacing"/>
        <w:bidi w:val="0"/>
        <w:jc w:val="both"/>
        <w:rPr>
          <w:rFonts w:asciiTheme="minorBidi" w:hAnsiTheme="minorBidi"/>
          <w:sz w:val="24"/>
          <w:szCs w:val="24"/>
        </w:rPr>
      </w:pPr>
    </w:p>
    <w:p w:rsidR="00F116F3" w:rsidRPr="00B7131B" w:rsidRDefault="00730B22" w:rsidP="00F60543">
      <w:pPr>
        <w:pStyle w:val="NoSpacing"/>
        <w:bidi w:val="0"/>
        <w:ind w:firstLine="720"/>
        <w:jc w:val="both"/>
        <w:rPr>
          <w:rFonts w:asciiTheme="minorBidi" w:hAnsiTheme="minorBidi"/>
          <w:sz w:val="24"/>
          <w:szCs w:val="24"/>
        </w:rPr>
      </w:pPr>
      <w:r>
        <w:rPr>
          <w:rFonts w:asciiTheme="minorBidi" w:hAnsiTheme="minorBidi"/>
          <w:sz w:val="24"/>
          <w:szCs w:val="24"/>
        </w:rPr>
        <w:t xml:space="preserve">Firstly, he quotes his father, </w:t>
      </w:r>
      <w:r w:rsidR="00F116F3" w:rsidRPr="00B7131B">
        <w:rPr>
          <w:rFonts w:asciiTheme="minorBidi" w:hAnsiTheme="minorBidi"/>
          <w:sz w:val="24"/>
          <w:szCs w:val="24"/>
        </w:rPr>
        <w:t>the Chatam Sofer</w:t>
      </w:r>
      <w:r>
        <w:rPr>
          <w:rFonts w:asciiTheme="minorBidi" w:hAnsiTheme="minorBidi"/>
          <w:sz w:val="24"/>
          <w:szCs w:val="24"/>
        </w:rPr>
        <w:t>,</w:t>
      </w:r>
      <w:r w:rsidR="00F116F3" w:rsidRPr="00B7131B">
        <w:rPr>
          <w:rFonts w:asciiTheme="minorBidi" w:hAnsiTheme="minorBidi"/>
          <w:sz w:val="24"/>
          <w:szCs w:val="24"/>
        </w:rPr>
        <w:t xml:space="preserve"> who describes </w:t>
      </w:r>
      <w:r w:rsidR="0080087A">
        <w:rPr>
          <w:rFonts w:asciiTheme="minorBidi" w:hAnsiTheme="minorBidi"/>
          <w:i/>
          <w:iCs/>
          <w:sz w:val="24"/>
          <w:szCs w:val="24"/>
        </w:rPr>
        <w:t>shemitta</w:t>
      </w:r>
      <w:r w:rsidR="00F116F3" w:rsidRPr="00F60543">
        <w:rPr>
          <w:rFonts w:asciiTheme="minorBidi" w:hAnsiTheme="minorBidi"/>
          <w:i/>
          <w:iCs/>
          <w:sz w:val="24"/>
          <w:szCs w:val="24"/>
        </w:rPr>
        <w:t>'s</w:t>
      </w:r>
      <w:r w:rsidR="00F116F3" w:rsidRPr="00B7131B">
        <w:rPr>
          <w:rFonts w:asciiTheme="minorBidi" w:hAnsiTheme="minorBidi"/>
          <w:sz w:val="24"/>
          <w:szCs w:val="24"/>
        </w:rPr>
        <w:t xml:space="preserve"> central role in providing lessons of </w:t>
      </w:r>
      <w:r w:rsidR="00F60543">
        <w:rPr>
          <w:rFonts w:asciiTheme="minorBidi" w:hAnsiTheme="minorBidi"/>
          <w:i/>
          <w:iCs/>
          <w:sz w:val="24"/>
          <w:szCs w:val="24"/>
        </w:rPr>
        <w:t>e</w:t>
      </w:r>
      <w:r w:rsidR="00F116F3" w:rsidRPr="00F60543">
        <w:rPr>
          <w:rFonts w:asciiTheme="minorBidi" w:hAnsiTheme="minorBidi"/>
          <w:i/>
          <w:iCs/>
          <w:sz w:val="24"/>
          <w:szCs w:val="24"/>
        </w:rPr>
        <w:t>muna</w:t>
      </w:r>
      <w:r w:rsidR="00F116F3" w:rsidRPr="00B7131B">
        <w:rPr>
          <w:rFonts w:asciiTheme="minorBidi" w:hAnsiTheme="minorBidi"/>
          <w:sz w:val="24"/>
          <w:szCs w:val="24"/>
        </w:rPr>
        <w:t xml:space="preserve"> and </w:t>
      </w:r>
      <w:r w:rsidR="00785804">
        <w:rPr>
          <w:rFonts w:asciiTheme="minorBidi" w:hAnsiTheme="minorBidi"/>
          <w:i/>
          <w:iCs/>
          <w:sz w:val="24"/>
          <w:szCs w:val="24"/>
        </w:rPr>
        <w:t>bitach</w:t>
      </w:r>
      <w:r w:rsidR="00F116F3" w:rsidRPr="00B7131B">
        <w:rPr>
          <w:rFonts w:asciiTheme="minorBidi" w:hAnsiTheme="minorBidi"/>
          <w:i/>
          <w:iCs/>
          <w:sz w:val="24"/>
          <w:szCs w:val="24"/>
        </w:rPr>
        <w:t>on</w:t>
      </w:r>
      <w:r w:rsidR="00F116F3" w:rsidRPr="00B7131B">
        <w:rPr>
          <w:rFonts w:asciiTheme="minorBidi" w:hAnsiTheme="minorBidi"/>
          <w:sz w:val="24"/>
          <w:szCs w:val="24"/>
        </w:rPr>
        <w:t>:</w:t>
      </w:r>
    </w:p>
    <w:p w:rsidR="00F116F3" w:rsidRPr="00B7131B" w:rsidRDefault="00F116F3" w:rsidP="00B7131B">
      <w:pPr>
        <w:pStyle w:val="NoSpacing"/>
        <w:bidi w:val="0"/>
        <w:jc w:val="both"/>
        <w:rPr>
          <w:rFonts w:asciiTheme="minorBidi" w:hAnsiTheme="minorBidi"/>
          <w:sz w:val="24"/>
          <w:szCs w:val="24"/>
        </w:rPr>
      </w:pPr>
    </w:p>
    <w:p w:rsidR="00F116F3" w:rsidRPr="00B7131B" w:rsidRDefault="00F116F3" w:rsidP="00B7131B">
      <w:pPr>
        <w:pStyle w:val="NoSpacing"/>
        <w:bidi w:val="0"/>
        <w:ind w:left="720"/>
        <w:jc w:val="both"/>
        <w:rPr>
          <w:rFonts w:asciiTheme="minorBidi" w:hAnsiTheme="minorBidi"/>
          <w:sz w:val="24"/>
          <w:szCs w:val="24"/>
        </w:rPr>
      </w:pPr>
      <w:r w:rsidRPr="00B7131B">
        <w:rPr>
          <w:rFonts w:asciiTheme="minorBidi" w:hAnsiTheme="minorBidi"/>
          <w:sz w:val="24"/>
          <w:szCs w:val="24"/>
        </w:rPr>
        <w:t>I he</w:t>
      </w:r>
      <w:r w:rsidR="00730B22">
        <w:rPr>
          <w:rFonts w:asciiTheme="minorBidi" w:hAnsiTheme="minorBidi"/>
          <w:sz w:val="24"/>
          <w:szCs w:val="24"/>
        </w:rPr>
        <w:t>ard in the name of Father, the L</w:t>
      </w:r>
      <w:r w:rsidRPr="00B7131B">
        <w:rPr>
          <w:rFonts w:asciiTheme="minorBidi" w:hAnsiTheme="minorBidi"/>
          <w:sz w:val="24"/>
          <w:szCs w:val="24"/>
        </w:rPr>
        <w:t xml:space="preserve">ight of the Exile (let the memory of the righteous be blessed) that </w:t>
      </w:r>
      <w:r w:rsidRPr="00B7131B">
        <w:rPr>
          <w:rFonts w:asciiTheme="minorBidi" w:hAnsiTheme="minorBidi"/>
          <w:i/>
          <w:sz w:val="24"/>
          <w:szCs w:val="24"/>
        </w:rPr>
        <w:t>shemitta</w:t>
      </w:r>
      <w:r w:rsidRPr="00B7131B">
        <w:rPr>
          <w:rFonts w:asciiTheme="minorBidi" w:hAnsiTheme="minorBidi"/>
          <w:sz w:val="24"/>
          <w:szCs w:val="24"/>
        </w:rPr>
        <w:t xml:space="preserve"> makes visible to the eyes of all that the Torah is from heaven and Moshe did not proclaim it of his own accord, for how would it have been possible for him to promise, "it shall produce the crop of the three years," which is unnatural? Rather, the Torah surely is from heaven. </w:t>
      </w:r>
    </w:p>
    <w:p w:rsidR="00E51CE5" w:rsidRPr="00B7131B" w:rsidRDefault="00E51CE5" w:rsidP="00B7131B">
      <w:pPr>
        <w:pStyle w:val="NoSpacing"/>
        <w:bidi w:val="0"/>
        <w:jc w:val="both"/>
        <w:rPr>
          <w:rFonts w:asciiTheme="minorBidi" w:hAnsiTheme="minorBidi"/>
          <w:sz w:val="24"/>
          <w:szCs w:val="24"/>
        </w:rPr>
      </w:pPr>
    </w:p>
    <w:p w:rsidR="00E51CE5" w:rsidRPr="00B7131B" w:rsidRDefault="00E51CE5" w:rsidP="00730B22">
      <w:pPr>
        <w:pStyle w:val="NoSpacing"/>
        <w:bidi w:val="0"/>
        <w:ind w:firstLine="720"/>
        <w:jc w:val="both"/>
        <w:rPr>
          <w:rFonts w:asciiTheme="minorBidi" w:hAnsiTheme="minorBidi"/>
          <w:sz w:val="24"/>
          <w:szCs w:val="24"/>
        </w:rPr>
      </w:pPr>
      <w:r w:rsidRPr="00B7131B">
        <w:rPr>
          <w:rFonts w:asciiTheme="minorBidi" w:hAnsiTheme="minorBidi"/>
          <w:sz w:val="24"/>
          <w:szCs w:val="24"/>
        </w:rPr>
        <w:t xml:space="preserve">The Ketav Sofer himself personally adds that </w:t>
      </w:r>
      <w:r w:rsidR="0080087A">
        <w:rPr>
          <w:rFonts w:asciiTheme="minorBidi" w:hAnsiTheme="minorBidi"/>
          <w:i/>
          <w:iCs/>
          <w:sz w:val="24"/>
          <w:szCs w:val="24"/>
        </w:rPr>
        <w:t>shemitta</w:t>
      </w:r>
      <w:r w:rsidRPr="00B7131B">
        <w:rPr>
          <w:rFonts w:asciiTheme="minorBidi" w:hAnsiTheme="minorBidi"/>
          <w:sz w:val="24"/>
          <w:szCs w:val="24"/>
        </w:rPr>
        <w:t xml:space="preserve"> also teaches one humility, a tremendous pillar of the Torah, and somethin</w:t>
      </w:r>
      <w:r w:rsidR="00730B22">
        <w:rPr>
          <w:rFonts w:asciiTheme="minorBidi" w:hAnsiTheme="minorBidi"/>
          <w:sz w:val="24"/>
          <w:szCs w:val="24"/>
        </w:rPr>
        <w:t xml:space="preserve">g connected to the humble mountaintop </w:t>
      </w:r>
      <w:r w:rsidRPr="00B7131B">
        <w:rPr>
          <w:rFonts w:asciiTheme="minorBidi" w:hAnsiTheme="minorBidi"/>
          <w:sz w:val="24"/>
          <w:szCs w:val="24"/>
        </w:rPr>
        <w:t>which God chose for the giving of the Torah. It therefore serves as a lesson for all aspects of the Torah</w:t>
      </w:r>
      <w:r w:rsidR="00730B22">
        <w:rPr>
          <w:rFonts w:asciiTheme="minorBidi" w:hAnsiTheme="minorBidi"/>
          <w:sz w:val="24"/>
          <w:szCs w:val="24"/>
        </w:rPr>
        <w:t>, which also require m</w:t>
      </w:r>
      <w:r w:rsidRPr="00B7131B">
        <w:rPr>
          <w:rFonts w:asciiTheme="minorBidi" w:hAnsiTheme="minorBidi"/>
          <w:sz w:val="24"/>
          <w:szCs w:val="24"/>
        </w:rPr>
        <w:t>uch humility. In his next piece, however, the Ketav Sofer goes even fu</w:t>
      </w:r>
      <w:r w:rsidR="00A931BF" w:rsidRPr="00B7131B">
        <w:rPr>
          <w:rFonts w:asciiTheme="minorBidi" w:hAnsiTheme="minorBidi"/>
          <w:sz w:val="24"/>
          <w:szCs w:val="24"/>
        </w:rPr>
        <w:t>r</w:t>
      </w:r>
      <w:r w:rsidRPr="00B7131B">
        <w:rPr>
          <w:rFonts w:asciiTheme="minorBidi" w:hAnsiTheme="minorBidi"/>
          <w:sz w:val="24"/>
          <w:szCs w:val="24"/>
        </w:rPr>
        <w:t>ther:</w:t>
      </w:r>
    </w:p>
    <w:p w:rsidR="00E51CE5" w:rsidRPr="00B7131B" w:rsidRDefault="00E51CE5" w:rsidP="00B7131B">
      <w:pPr>
        <w:pStyle w:val="NoSpacing"/>
        <w:bidi w:val="0"/>
        <w:jc w:val="both"/>
        <w:rPr>
          <w:rFonts w:asciiTheme="minorBidi" w:hAnsiTheme="minorBidi"/>
          <w:sz w:val="24"/>
          <w:szCs w:val="24"/>
          <w:rtl/>
        </w:rPr>
      </w:pPr>
    </w:p>
    <w:p w:rsidR="00F116F3" w:rsidRPr="00B7131B" w:rsidRDefault="00F116F3" w:rsidP="00DE48DD">
      <w:pPr>
        <w:pStyle w:val="NoSpacing"/>
        <w:bidi w:val="0"/>
        <w:ind w:left="720"/>
        <w:jc w:val="both"/>
        <w:rPr>
          <w:rFonts w:asciiTheme="minorBidi" w:hAnsiTheme="minorBidi"/>
          <w:sz w:val="24"/>
          <w:szCs w:val="24"/>
        </w:rPr>
      </w:pPr>
      <w:r w:rsidRPr="00B7131B">
        <w:rPr>
          <w:rFonts w:asciiTheme="minorBidi" w:hAnsiTheme="minorBidi"/>
          <w:sz w:val="24"/>
          <w:szCs w:val="24"/>
        </w:rPr>
        <w:t>"</w:t>
      </w:r>
      <w:r w:rsidR="00785804">
        <w:rPr>
          <w:rFonts w:asciiTheme="minorBidi" w:hAnsiTheme="minorBidi"/>
          <w:sz w:val="24"/>
          <w:szCs w:val="24"/>
        </w:rPr>
        <w:t xml:space="preserve">At </w:t>
      </w:r>
      <w:r w:rsidR="00B81C9E">
        <w:rPr>
          <w:rFonts w:asciiTheme="minorBidi" w:hAnsiTheme="minorBidi"/>
          <w:sz w:val="24"/>
          <w:szCs w:val="24"/>
        </w:rPr>
        <w:t>Mount S</w:t>
      </w:r>
      <w:r w:rsidRPr="00B7131B">
        <w:rPr>
          <w:rFonts w:asciiTheme="minorBidi" w:hAnsiTheme="minorBidi"/>
          <w:sz w:val="24"/>
          <w:szCs w:val="24"/>
        </w:rPr>
        <w:t>inai, saying</w:t>
      </w:r>
      <w:r w:rsidRPr="00B81C9E">
        <w:rPr>
          <w:rFonts w:asciiTheme="minorBidi" w:hAnsiTheme="minorBidi"/>
          <w:sz w:val="24"/>
          <w:szCs w:val="24"/>
        </w:rPr>
        <w:t xml:space="preserve">." </w:t>
      </w:r>
      <w:r w:rsidR="00B81C9E" w:rsidRPr="00B81C9E">
        <w:rPr>
          <w:rFonts w:asciiTheme="minorBidi" w:eastAsia="Times New Roman" w:hAnsiTheme="minorBidi"/>
          <w:color w:val="000000"/>
          <w:sz w:val="24"/>
          <w:szCs w:val="24"/>
        </w:rPr>
        <w:t>“What does the sabbatical ye</w:t>
      </w:r>
      <w:r w:rsidR="00B81C9E">
        <w:rPr>
          <w:rFonts w:asciiTheme="minorBidi" w:eastAsia="Times New Roman" w:hAnsiTheme="minorBidi"/>
          <w:color w:val="000000"/>
          <w:sz w:val="24"/>
          <w:szCs w:val="24"/>
        </w:rPr>
        <w:t>ar have to do with Mount Sinai…?”</w:t>
      </w:r>
      <w:r w:rsidR="00B81C9E" w:rsidRPr="00B81C9E">
        <w:rPr>
          <w:rFonts w:asciiTheme="minorBidi" w:eastAsia="Times New Roman" w:hAnsiTheme="minorBidi"/>
          <w:color w:val="000000"/>
          <w:sz w:val="24"/>
          <w:szCs w:val="24"/>
        </w:rPr>
        <w:t xml:space="preserve"> </w:t>
      </w:r>
      <w:r w:rsidRPr="00B81C9E">
        <w:rPr>
          <w:rFonts w:asciiTheme="minorBidi" w:hAnsiTheme="minorBidi"/>
          <w:sz w:val="24"/>
          <w:szCs w:val="24"/>
        </w:rPr>
        <w:t xml:space="preserve">The question is, it is indisputable that the Torah was given </w:t>
      </w:r>
      <w:r w:rsidR="00785804" w:rsidRPr="00B81C9E">
        <w:rPr>
          <w:rFonts w:asciiTheme="minorBidi" w:hAnsiTheme="minorBidi"/>
          <w:sz w:val="24"/>
          <w:szCs w:val="24"/>
        </w:rPr>
        <w:t xml:space="preserve">at </w:t>
      </w:r>
      <w:r w:rsidR="00B81C9E" w:rsidRPr="00B81C9E">
        <w:rPr>
          <w:rFonts w:asciiTheme="minorBidi" w:hAnsiTheme="minorBidi"/>
          <w:sz w:val="24"/>
          <w:szCs w:val="24"/>
        </w:rPr>
        <w:t>Mount S</w:t>
      </w:r>
      <w:r w:rsidRPr="00B81C9E">
        <w:rPr>
          <w:rFonts w:asciiTheme="minorBidi" w:hAnsiTheme="minorBidi"/>
          <w:sz w:val="24"/>
          <w:szCs w:val="24"/>
        </w:rPr>
        <w:t>inai</w:t>
      </w:r>
      <w:r w:rsidRPr="00B7131B">
        <w:rPr>
          <w:rFonts w:asciiTheme="minorBidi" w:hAnsiTheme="minorBidi"/>
          <w:sz w:val="24"/>
          <w:szCs w:val="24"/>
        </w:rPr>
        <w:t>.</w:t>
      </w:r>
      <w:r w:rsidR="00DE48DD">
        <w:rPr>
          <w:rFonts w:asciiTheme="minorBidi" w:hAnsiTheme="minorBidi"/>
          <w:sz w:val="24"/>
          <w:szCs w:val="24"/>
        </w:rPr>
        <w:t xml:space="preserve"> Why, then, did He specify here</w:t>
      </w:r>
      <w:r w:rsidRPr="00B7131B">
        <w:rPr>
          <w:rFonts w:asciiTheme="minorBidi" w:hAnsiTheme="minorBidi"/>
          <w:sz w:val="24"/>
          <w:szCs w:val="24"/>
        </w:rPr>
        <w:t xml:space="preserve"> "</w:t>
      </w:r>
      <w:r w:rsidR="00785804">
        <w:rPr>
          <w:rFonts w:asciiTheme="minorBidi" w:hAnsiTheme="minorBidi"/>
          <w:sz w:val="24"/>
          <w:szCs w:val="24"/>
        </w:rPr>
        <w:t xml:space="preserve">at </w:t>
      </w:r>
      <w:r w:rsidR="00B81C9E">
        <w:rPr>
          <w:rFonts w:asciiTheme="minorBidi" w:hAnsiTheme="minorBidi"/>
          <w:sz w:val="24"/>
          <w:szCs w:val="24"/>
        </w:rPr>
        <w:t>Mount S</w:t>
      </w:r>
      <w:r w:rsidRPr="00B7131B">
        <w:rPr>
          <w:rFonts w:asciiTheme="minorBidi" w:hAnsiTheme="minorBidi"/>
          <w:sz w:val="24"/>
          <w:szCs w:val="24"/>
        </w:rPr>
        <w:t xml:space="preserve">inai"? </w:t>
      </w:r>
      <w:r w:rsidRPr="00B7131B">
        <w:rPr>
          <w:rFonts w:asciiTheme="minorBidi" w:hAnsiTheme="minorBidi"/>
          <w:b/>
          <w:bCs/>
          <w:sz w:val="24"/>
          <w:szCs w:val="24"/>
        </w:rPr>
        <w:t xml:space="preserve">Because this </w:t>
      </w:r>
      <w:r w:rsidR="00F60543">
        <w:rPr>
          <w:rFonts w:asciiTheme="minorBidi" w:hAnsiTheme="minorBidi"/>
          <w:b/>
          <w:bCs/>
          <w:i/>
          <w:sz w:val="24"/>
          <w:szCs w:val="24"/>
        </w:rPr>
        <w:t>mitzva</w:t>
      </w:r>
      <w:r w:rsidR="00DE48DD">
        <w:rPr>
          <w:rFonts w:asciiTheme="minorBidi" w:hAnsiTheme="minorBidi"/>
          <w:b/>
          <w:bCs/>
          <w:sz w:val="24"/>
          <w:szCs w:val="24"/>
        </w:rPr>
        <w:t xml:space="preserve"> is the</w:t>
      </w:r>
      <w:r w:rsidRPr="00B7131B">
        <w:rPr>
          <w:rFonts w:asciiTheme="minorBidi" w:hAnsiTheme="minorBidi"/>
          <w:b/>
          <w:bCs/>
          <w:sz w:val="24"/>
          <w:szCs w:val="24"/>
        </w:rPr>
        <w:t xml:space="preserve"> basis and foundation of all</w:t>
      </w:r>
      <w:r w:rsidR="00DE48DD">
        <w:rPr>
          <w:rFonts w:asciiTheme="minorBidi" w:hAnsiTheme="minorBidi"/>
          <w:b/>
          <w:bCs/>
          <w:sz w:val="24"/>
          <w:szCs w:val="24"/>
        </w:rPr>
        <w:t xml:space="preserve"> commandments</w:t>
      </w:r>
      <w:r w:rsidR="00DE48DD">
        <w:rPr>
          <w:rFonts w:asciiTheme="minorBidi" w:hAnsiTheme="minorBidi"/>
          <w:sz w:val="24"/>
          <w:szCs w:val="24"/>
        </w:rPr>
        <w:t>,</w:t>
      </w:r>
      <w:r w:rsidRPr="00B7131B">
        <w:rPr>
          <w:rFonts w:asciiTheme="minorBidi" w:hAnsiTheme="minorBidi"/>
          <w:sz w:val="24"/>
          <w:szCs w:val="24"/>
        </w:rPr>
        <w:t xml:space="preserve"> he writes here that it was proclaimed from Sinai and inclusive of all </w:t>
      </w:r>
      <w:r w:rsidR="00DE48DD">
        <w:rPr>
          <w:rFonts w:asciiTheme="minorBidi" w:hAnsiTheme="minorBidi"/>
          <w:sz w:val="24"/>
          <w:szCs w:val="24"/>
        </w:rPr>
        <w:t>commandments</w:t>
      </w:r>
      <w:r w:rsidRPr="00B7131B">
        <w:rPr>
          <w:rFonts w:asciiTheme="minorBidi" w:hAnsiTheme="minorBidi"/>
          <w:sz w:val="24"/>
          <w:szCs w:val="24"/>
        </w:rPr>
        <w:t xml:space="preserve">. </w:t>
      </w:r>
    </w:p>
    <w:p w:rsidR="00E51CE5" w:rsidRPr="00B7131B" w:rsidRDefault="00E51CE5" w:rsidP="00B7131B">
      <w:pPr>
        <w:pStyle w:val="NoSpacing"/>
        <w:bidi w:val="0"/>
        <w:ind w:left="720"/>
        <w:jc w:val="both"/>
        <w:rPr>
          <w:rFonts w:asciiTheme="minorBidi" w:hAnsiTheme="minorBidi"/>
          <w:sz w:val="24"/>
          <w:szCs w:val="24"/>
          <w:rtl/>
        </w:rPr>
      </w:pPr>
    </w:p>
    <w:p w:rsidR="00F116F3" w:rsidRPr="00B7131B" w:rsidRDefault="00E51CE5" w:rsidP="00DE48DD">
      <w:pPr>
        <w:pStyle w:val="NoSpacing"/>
        <w:bidi w:val="0"/>
        <w:ind w:firstLine="720"/>
        <w:jc w:val="both"/>
        <w:rPr>
          <w:rFonts w:asciiTheme="minorBidi" w:hAnsiTheme="minorBidi"/>
          <w:sz w:val="24"/>
          <w:szCs w:val="24"/>
        </w:rPr>
      </w:pPr>
      <w:r w:rsidRPr="00B7131B">
        <w:rPr>
          <w:rFonts w:asciiTheme="minorBidi" w:hAnsiTheme="minorBidi"/>
          <w:sz w:val="24"/>
          <w:szCs w:val="24"/>
        </w:rPr>
        <w:t xml:space="preserve">He goes on to describe many of </w:t>
      </w:r>
      <w:r w:rsidR="0080087A">
        <w:rPr>
          <w:rFonts w:asciiTheme="minorBidi" w:hAnsiTheme="minorBidi"/>
          <w:i/>
          <w:iCs/>
          <w:sz w:val="24"/>
          <w:szCs w:val="24"/>
        </w:rPr>
        <w:t>shemitta</w:t>
      </w:r>
      <w:r w:rsidRPr="00F60543">
        <w:rPr>
          <w:rFonts w:asciiTheme="minorBidi" w:hAnsiTheme="minorBidi"/>
          <w:i/>
          <w:iCs/>
          <w:sz w:val="24"/>
          <w:szCs w:val="24"/>
        </w:rPr>
        <w:t>'s</w:t>
      </w:r>
      <w:r w:rsidRPr="00B7131B">
        <w:rPr>
          <w:rFonts w:asciiTheme="minorBidi" w:hAnsiTheme="minorBidi"/>
          <w:sz w:val="24"/>
          <w:szCs w:val="24"/>
        </w:rPr>
        <w:t xml:space="preserve"> lessons which we have already discussed in the past. The centrality of </w:t>
      </w:r>
      <w:r w:rsidR="0080087A">
        <w:rPr>
          <w:rFonts w:asciiTheme="minorBidi" w:hAnsiTheme="minorBidi"/>
          <w:i/>
          <w:iCs/>
          <w:sz w:val="24"/>
          <w:szCs w:val="24"/>
        </w:rPr>
        <w:t>shemitta</w:t>
      </w:r>
      <w:r w:rsidR="00DE48DD">
        <w:rPr>
          <w:rFonts w:asciiTheme="minorBidi" w:hAnsiTheme="minorBidi"/>
          <w:sz w:val="24"/>
          <w:szCs w:val="24"/>
        </w:rPr>
        <w:t xml:space="preserve">, </w:t>
      </w:r>
      <w:r w:rsidRPr="00B7131B">
        <w:rPr>
          <w:rFonts w:asciiTheme="minorBidi" w:hAnsiTheme="minorBidi"/>
          <w:sz w:val="24"/>
          <w:szCs w:val="24"/>
        </w:rPr>
        <w:t>its connection to Sinai</w:t>
      </w:r>
      <w:r w:rsidR="00DE48DD">
        <w:rPr>
          <w:rFonts w:asciiTheme="minorBidi" w:hAnsiTheme="minorBidi"/>
          <w:sz w:val="24"/>
          <w:szCs w:val="24"/>
        </w:rPr>
        <w:t>,</w:t>
      </w:r>
      <w:r w:rsidRPr="00B7131B">
        <w:rPr>
          <w:rFonts w:asciiTheme="minorBidi" w:hAnsiTheme="minorBidi"/>
          <w:sz w:val="24"/>
          <w:szCs w:val="24"/>
        </w:rPr>
        <w:t xml:space="preserve"> is due to it</w:t>
      </w:r>
      <w:r w:rsidR="00DE48DD">
        <w:rPr>
          <w:rFonts w:asciiTheme="minorBidi" w:hAnsiTheme="minorBidi"/>
          <w:sz w:val="24"/>
          <w:szCs w:val="24"/>
        </w:rPr>
        <w:t>s</w:t>
      </w:r>
      <w:r w:rsidRPr="00B7131B">
        <w:rPr>
          <w:rFonts w:asciiTheme="minorBidi" w:hAnsiTheme="minorBidi"/>
          <w:sz w:val="24"/>
          <w:szCs w:val="24"/>
        </w:rPr>
        <w:t xml:space="preserve"> being the foundation of all </w:t>
      </w:r>
      <w:r w:rsidRPr="00F60543">
        <w:rPr>
          <w:rFonts w:asciiTheme="minorBidi" w:hAnsiTheme="minorBidi"/>
          <w:i/>
          <w:iCs/>
          <w:sz w:val="24"/>
          <w:szCs w:val="24"/>
        </w:rPr>
        <w:t>mitzvot</w:t>
      </w:r>
      <w:r w:rsidR="00DE48DD">
        <w:rPr>
          <w:rFonts w:asciiTheme="minorBidi" w:hAnsiTheme="minorBidi"/>
          <w:sz w:val="24"/>
          <w:szCs w:val="24"/>
        </w:rPr>
        <w:t>,</w:t>
      </w:r>
      <w:r w:rsidRPr="00B7131B">
        <w:rPr>
          <w:rFonts w:asciiTheme="minorBidi" w:hAnsiTheme="minorBidi"/>
          <w:sz w:val="24"/>
          <w:szCs w:val="24"/>
        </w:rPr>
        <w:t xml:space="preserve"> something which clearly should inspire us to want to know more about</w:t>
      </w:r>
      <w:r w:rsidR="00DE48DD">
        <w:rPr>
          <w:rFonts w:asciiTheme="minorBidi" w:hAnsiTheme="minorBidi"/>
          <w:sz w:val="24"/>
          <w:szCs w:val="24"/>
        </w:rPr>
        <w:t xml:space="preserve"> it</w:t>
      </w:r>
      <w:r w:rsidRPr="00B7131B">
        <w:rPr>
          <w:rFonts w:asciiTheme="minorBidi" w:hAnsiTheme="minorBidi"/>
          <w:sz w:val="24"/>
          <w:szCs w:val="24"/>
        </w:rPr>
        <w:t>.</w:t>
      </w:r>
    </w:p>
    <w:p w:rsidR="00F116F3" w:rsidRPr="00B7131B" w:rsidRDefault="00F116F3" w:rsidP="00B7131B">
      <w:pPr>
        <w:pStyle w:val="NoSpacing"/>
        <w:bidi w:val="0"/>
        <w:jc w:val="both"/>
        <w:rPr>
          <w:rFonts w:asciiTheme="minorBidi" w:hAnsiTheme="minorBidi"/>
          <w:sz w:val="24"/>
          <w:szCs w:val="24"/>
        </w:rPr>
      </w:pPr>
    </w:p>
    <w:p w:rsidR="00E51CE5" w:rsidRPr="00B7131B" w:rsidRDefault="00DE48DD" w:rsidP="00B7131B">
      <w:pPr>
        <w:pStyle w:val="NoSpacing"/>
        <w:bidi w:val="0"/>
        <w:jc w:val="both"/>
        <w:rPr>
          <w:rFonts w:asciiTheme="minorBidi" w:hAnsiTheme="minorBidi"/>
          <w:b/>
          <w:bCs/>
          <w:sz w:val="24"/>
          <w:szCs w:val="24"/>
        </w:rPr>
      </w:pPr>
      <w:r>
        <w:rPr>
          <w:rFonts w:asciiTheme="minorBidi" w:hAnsiTheme="minorBidi"/>
          <w:b/>
          <w:bCs/>
          <w:sz w:val="24"/>
          <w:szCs w:val="24"/>
        </w:rPr>
        <w:t>C</w:t>
      </w:r>
      <w:r w:rsidR="00E51CE5" w:rsidRPr="00B7131B">
        <w:rPr>
          <w:rFonts w:asciiTheme="minorBidi" w:hAnsiTheme="minorBidi"/>
          <w:b/>
          <w:bCs/>
          <w:sz w:val="24"/>
          <w:szCs w:val="24"/>
        </w:rPr>
        <w:t>onnection to Torah and Sinai</w:t>
      </w:r>
    </w:p>
    <w:p w:rsidR="00F116F3" w:rsidRPr="00B7131B" w:rsidRDefault="00F116F3" w:rsidP="00B7131B">
      <w:pPr>
        <w:pStyle w:val="NoSpacing"/>
        <w:bidi w:val="0"/>
        <w:jc w:val="both"/>
        <w:rPr>
          <w:rFonts w:asciiTheme="minorBidi" w:hAnsiTheme="minorBidi"/>
          <w:sz w:val="24"/>
          <w:szCs w:val="24"/>
        </w:rPr>
      </w:pPr>
    </w:p>
    <w:p w:rsidR="004C75D4" w:rsidRPr="00B81C9E" w:rsidRDefault="00DE48DD" w:rsidP="00DE48DD">
      <w:pPr>
        <w:pStyle w:val="NoSpacing"/>
        <w:bidi w:val="0"/>
        <w:ind w:firstLine="720"/>
        <w:jc w:val="both"/>
        <w:rPr>
          <w:rFonts w:asciiTheme="minorBidi" w:hAnsiTheme="minorBidi"/>
          <w:b/>
          <w:bCs/>
          <w:i/>
          <w:iCs/>
          <w:sz w:val="24"/>
          <w:szCs w:val="24"/>
        </w:rPr>
      </w:pPr>
      <w:r>
        <w:rPr>
          <w:rFonts w:asciiTheme="minorBidi" w:hAnsiTheme="minorBidi"/>
          <w:sz w:val="24"/>
          <w:szCs w:val="24"/>
        </w:rPr>
        <w:t>Let us return to the original question:</w:t>
      </w:r>
      <w:r w:rsidR="007A12AC" w:rsidRPr="00B81C9E">
        <w:rPr>
          <w:rFonts w:asciiTheme="minorBidi" w:hAnsiTheme="minorBidi"/>
          <w:sz w:val="24"/>
          <w:szCs w:val="24"/>
        </w:rPr>
        <w:t xml:space="preserve"> </w:t>
      </w:r>
      <w:r w:rsidR="00B81C9E" w:rsidRPr="00B81C9E">
        <w:rPr>
          <w:rFonts w:asciiTheme="minorBidi" w:eastAsia="Times New Roman" w:hAnsiTheme="minorBidi"/>
          <w:color w:val="000000"/>
          <w:sz w:val="24"/>
          <w:szCs w:val="24"/>
        </w:rPr>
        <w:t>“What does the sabbatical year have to do with Mount Sinai?”</w:t>
      </w:r>
      <w:r w:rsidR="00B81C9E" w:rsidRPr="00B81C9E">
        <w:rPr>
          <w:rFonts w:asciiTheme="minorBidi" w:hAnsiTheme="minorBidi"/>
          <w:i/>
          <w:iCs/>
          <w:sz w:val="24"/>
          <w:szCs w:val="24"/>
        </w:rPr>
        <w:t xml:space="preserve"> </w:t>
      </w:r>
      <w:r w:rsidR="007A12AC" w:rsidRPr="00B81C9E">
        <w:rPr>
          <w:rFonts w:asciiTheme="minorBidi" w:hAnsiTheme="minorBidi"/>
          <w:sz w:val="24"/>
          <w:szCs w:val="24"/>
        </w:rPr>
        <w:t>The ans</w:t>
      </w:r>
      <w:r>
        <w:rPr>
          <w:rFonts w:asciiTheme="minorBidi" w:hAnsiTheme="minorBidi"/>
          <w:sz w:val="24"/>
          <w:szCs w:val="24"/>
        </w:rPr>
        <w:t>wer: e</w:t>
      </w:r>
      <w:r w:rsidR="007A12AC" w:rsidRPr="00B7131B">
        <w:rPr>
          <w:rFonts w:asciiTheme="minorBidi" w:hAnsiTheme="minorBidi"/>
          <w:sz w:val="24"/>
          <w:szCs w:val="24"/>
        </w:rPr>
        <w:t>verything.</w:t>
      </w:r>
    </w:p>
    <w:p w:rsidR="00CE1CB0" w:rsidRPr="00B7131B" w:rsidRDefault="00CE1CB0" w:rsidP="00B7131B">
      <w:pPr>
        <w:pStyle w:val="NoSpacing"/>
        <w:bidi w:val="0"/>
        <w:jc w:val="both"/>
        <w:rPr>
          <w:rFonts w:asciiTheme="minorBidi" w:hAnsiTheme="minorBidi"/>
          <w:sz w:val="24"/>
          <w:szCs w:val="24"/>
        </w:rPr>
      </w:pPr>
    </w:p>
    <w:p w:rsidR="007A12AC" w:rsidRPr="00B7131B" w:rsidRDefault="007A12AC" w:rsidP="00F60543">
      <w:pPr>
        <w:pStyle w:val="NoSpacing"/>
        <w:bidi w:val="0"/>
        <w:ind w:firstLine="720"/>
        <w:jc w:val="both"/>
        <w:rPr>
          <w:rFonts w:asciiTheme="minorBidi" w:hAnsiTheme="minorBidi"/>
          <w:sz w:val="24"/>
          <w:szCs w:val="24"/>
        </w:rPr>
      </w:pPr>
      <w:r w:rsidRPr="00B7131B">
        <w:rPr>
          <w:rFonts w:asciiTheme="minorBidi" w:hAnsiTheme="minorBidi"/>
          <w:sz w:val="24"/>
          <w:szCs w:val="24"/>
        </w:rPr>
        <w:t xml:space="preserve">For both practical and fundamental reasons, </w:t>
      </w:r>
      <w:r w:rsidR="0080087A">
        <w:rPr>
          <w:rFonts w:asciiTheme="minorBidi" w:hAnsiTheme="minorBidi"/>
          <w:i/>
          <w:iCs/>
          <w:sz w:val="24"/>
          <w:szCs w:val="24"/>
        </w:rPr>
        <w:t>shemitta</w:t>
      </w:r>
      <w:r w:rsidRPr="00B7131B">
        <w:rPr>
          <w:rFonts w:asciiTheme="minorBidi" w:hAnsiTheme="minorBidi"/>
          <w:sz w:val="24"/>
          <w:szCs w:val="24"/>
        </w:rPr>
        <w:t xml:space="preserve"> affords an opportunity for the </w:t>
      </w:r>
      <w:r w:rsidR="00A931BF" w:rsidRPr="00B7131B">
        <w:rPr>
          <w:rFonts w:asciiTheme="minorBidi" w:hAnsiTheme="minorBidi"/>
          <w:sz w:val="24"/>
          <w:szCs w:val="24"/>
        </w:rPr>
        <w:t>J</w:t>
      </w:r>
      <w:r w:rsidRPr="00B7131B">
        <w:rPr>
          <w:rFonts w:asciiTheme="minorBidi" w:hAnsiTheme="minorBidi"/>
          <w:sz w:val="24"/>
          <w:szCs w:val="24"/>
        </w:rPr>
        <w:t xml:space="preserve">ew to reconnect with </w:t>
      </w:r>
      <w:r w:rsidR="00785804">
        <w:rPr>
          <w:rFonts w:asciiTheme="minorBidi" w:hAnsiTheme="minorBidi"/>
          <w:sz w:val="24"/>
          <w:szCs w:val="24"/>
        </w:rPr>
        <w:t>Mount Sinai</w:t>
      </w:r>
      <w:r w:rsidRPr="00B7131B">
        <w:rPr>
          <w:rFonts w:asciiTheme="minorBidi" w:hAnsiTheme="minorBidi"/>
          <w:sz w:val="24"/>
          <w:szCs w:val="24"/>
        </w:rPr>
        <w:t>, and its lessons of not only learning Torah but</w:t>
      </w:r>
      <w:r w:rsidR="00DE48DD">
        <w:rPr>
          <w:rFonts w:asciiTheme="minorBidi" w:hAnsiTheme="minorBidi"/>
          <w:sz w:val="24"/>
          <w:szCs w:val="24"/>
        </w:rPr>
        <w:t xml:space="preserve"> re-experiencing the revolutionary </w:t>
      </w:r>
      <w:r w:rsidRPr="00B7131B">
        <w:rPr>
          <w:rFonts w:asciiTheme="minorBidi" w:hAnsiTheme="minorBidi"/>
          <w:sz w:val="24"/>
          <w:szCs w:val="24"/>
        </w:rPr>
        <w:t xml:space="preserve">event </w:t>
      </w:r>
      <w:r w:rsidR="00A931BF" w:rsidRPr="00B7131B">
        <w:rPr>
          <w:rFonts w:asciiTheme="minorBidi" w:hAnsiTheme="minorBidi"/>
          <w:sz w:val="24"/>
          <w:szCs w:val="24"/>
        </w:rPr>
        <w:t xml:space="preserve">of the Sinai experience </w:t>
      </w:r>
      <w:r w:rsidRPr="00B7131B">
        <w:rPr>
          <w:rFonts w:asciiTheme="minorBidi" w:hAnsiTheme="minorBidi"/>
          <w:sz w:val="24"/>
          <w:szCs w:val="24"/>
        </w:rPr>
        <w:t xml:space="preserve">that is so central to our identity. </w:t>
      </w:r>
    </w:p>
    <w:p w:rsidR="00A152E0" w:rsidRPr="00B7131B" w:rsidRDefault="00A152E0" w:rsidP="00B7131B">
      <w:pPr>
        <w:pStyle w:val="NoSpacing"/>
        <w:bidi w:val="0"/>
        <w:jc w:val="both"/>
        <w:rPr>
          <w:rFonts w:asciiTheme="minorBidi" w:hAnsiTheme="minorBidi"/>
          <w:sz w:val="24"/>
          <w:szCs w:val="24"/>
        </w:rPr>
      </w:pPr>
    </w:p>
    <w:p w:rsidR="004C75D4" w:rsidRPr="00B7131B" w:rsidRDefault="00A931BF" w:rsidP="00DE48DD">
      <w:pPr>
        <w:pStyle w:val="NoSpacing"/>
        <w:bidi w:val="0"/>
        <w:ind w:firstLine="720"/>
        <w:jc w:val="both"/>
        <w:rPr>
          <w:rFonts w:asciiTheme="minorBidi" w:hAnsiTheme="minorBidi"/>
          <w:sz w:val="24"/>
          <w:szCs w:val="24"/>
        </w:rPr>
      </w:pPr>
      <w:r w:rsidRPr="00B7131B">
        <w:rPr>
          <w:rFonts w:asciiTheme="minorBidi" w:hAnsiTheme="minorBidi"/>
          <w:sz w:val="24"/>
          <w:szCs w:val="24"/>
        </w:rPr>
        <w:t>A number of the practical reasons we discussed earlier</w:t>
      </w:r>
      <w:r w:rsidR="00DE48DD">
        <w:rPr>
          <w:rFonts w:asciiTheme="minorBidi" w:hAnsiTheme="minorBidi"/>
          <w:sz w:val="24"/>
          <w:szCs w:val="24"/>
        </w:rPr>
        <w:t>,</w:t>
      </w:r>
      <w:r w:rsidRPr="00B7131B">
        <w:rPr>
          <w:rFonts w:asciiTheme="minorBidi" w:hAnsiTheme="minorBidi"/>
          <w:sz w:val="24"/>
          <w:szCs w:val="24"/>
        </w:rPr>
        <w:t xml:space="preserve"> in </w:t>
      </w:r>
      <w:r w:rsidR="00DE48DD">
        <w:rPr>
          <w:rFonts w:asciiTheme="minorBidi" w:hAnsiTheme="minorBidi"/>
          <w:sz w:val="24"/>
          <w:szCs w:val="24"/>
        </w:rPr>
        <w:t>Shiur #0</w:t>
      </w:r>
      <w:r w:rsidRPr="00B7131B">
        <w:rPr>
          <w:rFonts w:asciiTheme="minorBidi" w:hAnsiTheme="minorBidi"/>
          <w:sz w:val="24"/>
          <w:szCs w:val="24"/>
        </w:rPr>
        <w:t xml:space="preserve">9. </w:t>
      </w:r>
      <w:r w:rsidR="00DE48DD">
        <w:rPr>
          <w:rFonts w:asciiTheme="minorBidi" w:hAnsiTheme="minorBidi"/>
          <w:sz w:val="24"/>
          <w:szCs w:val="24"/>
        </w:rPr>
        <w:t>The sabbatical year is</w:t>
      </w:r>
      <w:r w:rsidR="004C75D4" w:rsidRPr="00B7131B">
        <w:rPr>
          <w:rFonts w:asciiTheme="minorBidi" w:hAnsiTheme="minorBidi"/>
          <w:sz w:val="24"/>
          <w:szCs w:val="24"/>
        </w:rPr>
        <w:t xml:space="preserve"> a year off of work, a</w:t>
      </w:r>
      <w:r w:rsidR="00DE48DD">
        <w:rPr>
          <w:rFonts w:asciiTheme="minorBidi" w:hAnsiTheme="minorBidi"/>
          <w:sz w:val="24"/>
          <w:szCs w:val="24"/>
        </w:rPr>
        <w:t>ffording</w:t>
      </w:r>
      <w:r w:rsidR="004C75D4" w:rsidRPr="00B7131B">
        <w:rPr>
          <w:rFonts w:asciiTheme="minorBidi" w:hAnsiTheme="minorBidi"/>
          <w:sz w:val="24"/>
          <w:szCs w:val="24"/>
        </w:rPr>
        <w:t xml:space="preserve"> the opportunity </w:t>
      </w:r>
      <w:r w:rsidR="00DE48DD">
        <w:rPr>
          <w:rFonts w:asciiTheme="minorBidi" w:hAnsiTheme="minorBidi"/>
          <w:sz w:val="24"/>
          <w:szCs w:val="24"/>
        </w:rPr>
        <w:t>to reconnect</w:t>
      </w:r>
      <w:r w:rsidR="004C75D4" w:rsidRPr="00B7131B">
        <w:rPr>
          <w:rFonts w:asciiTheme="minorBidi" w:hAnsiTheme="minorBidi"/>
          <w:sz w:val="24"/>
          <w:szCs w:val="24"/>
        </w:rPr>
        <w:t xml:space="preserve"> to </w:t>
      </w:r>
      <w:r w:rsidRPr="00B7131B">
        <w:rPr>
          <w:rFonts w:asciiTheme="minorBidi" w:hAnsiTheme="minorBidi"/>
          <w:sz w:val="24"/>
          <w:szCs w:val="24"/>
        </w:rPr>
        <w:t xml:space="preserve">Torah </w:t>
      </w:r>
      <w:r w:rsidR="004C75D4" w:rsidRPr="00B7131B">
        <w:rPr>
          <w:rFonts w:asciiTheme="minorBidi" w:hAnsiTheme="minorBidi"/>
          <w:sz w:val="24"/>
          <w:szCs w:val="24"/>
        </w:rPr>
        <w:t>learning</w:t>
      </w:r>
      <w:r w:rsidRPr="00B7131B">
        <w:rPr>
          <w:rFonts w:asciiTheme="minorBidi" w:hAnsiTheme="minorBidi"/>
          <w:sz w:val="24"/>
          <w:szCs w:val="24"/>
        </w:rPr>
        <w:t xml:space="preserve">. </w:t>
      </w:r>
      <w:r w:rsidR="00433669" w:rsidRPr="00B7131B">
        <w:rPr>
          <w:rFonts w:asciiTheme="minorBidi" w:hAnsiTheme="minorBidi"/>
          <w:sz w:val="24"/>
          <w:szCs w:val="24"/>
        </w:rPr>
        <w:t xml:space="preserve">The </w:t>
      </w:r>
      <w:r w:rsidR="00DE48DD">
        <w:rPr>
          <w:rFonts w:asciiTheme="minorBidi" w:hAnsiTheme="minorBidi"/>
          <w:sz w:val="24"/>
          <w:szCs w:val="24"/>
        </w:rPr>
        <w:t>awe-inspiring</w:t>
      </w:r>
      <w:r w:rsidR="00433669" w:rsidRPr="00B7131B">
        <w:rPr>
          <w:rFonts w:asciiTheme="minorBidi" w:hAnsiTheme="minorBidi"/>
          <w:sz w:val="24"/>
          <w:szCs w:val="24"/>
        </w:rPr>
        <w:t xml:space="preserve"> experience of </w:t>
      </w:r>
      <w:r w:rsidR="0080087A">
        <w:rPr>
          <w:rFonts w:asciiTheme="minorBidi" w:hAnsiTheme="minorBidi"/>
          <w:i/>
          <w:iCs/>
          <w:sz w:val="24"/>
          <w:szCs w:val="24"/>
        </w:rPr>
        <w:t>shemitta</w:t>
      </w:r>
      <w:r w:rsidR="00433669" w:rsidRPr="00B7131B">
        <w:rPr>
          <w:rFonts w:asciiTheme="minorBidi" w:hAnsiTheme="minorBidi"/>
          <w:sz w:val="24"/>
          <w:szCs w:val="24"/>
        </w:rPr>
        <w:t xml:space="preserve"> also ensures </w:t>
      </w:r>
      <w:r w:rsidR="00DE48DD">
        <w:rPr>
          <w:rFonts w:asciiTheme="minorBidi" w:hAnsiTheme="minorBidi"/>
          <w:sz w:val="24"/>
          <w:szCs w:val="24"/>
        </w:rPr>
        <w:t>this study will be undertaken humbly, which</w:t>
      </w:r>
      <w:r w:rsidR="00433669" w:rsidRPr="00B7131B">
        <w:rPr>
          <w:rFonts w:asciiTheme="minorBidi" w:hAnsiTheme="minorBidi"/>
          <w:sz w:val="24"/>
          <w:szCs w:val="24"/>
        </w:rPr>
        <w:t xml:space="preserve"> is so essential (as the Ketav Sofer notes).</w:t>
      </w:r>
    </w:p>
    <w:p w:rsidR="004C75D4" w:rsidRPr="00B7131B" w:rsidRDefault="004C75D4" w:rsidP="00B7131B">
      <w:pPr>
        <w:pStyle w:val="NoSpacing"/>
        <w:bidi w:val="0"/>
        <w:jc w:val="both"/>
        <w:rPr>
          <w:rFonts w:asciiTheme="minorBidi" w:hAnsiTheme="minorBidi"/>
          <w:sz w:val="24"/>
          <w:szCs w:val="24"/>
        </w:rPr>
      </w:pPr>
    </w:p>
    <w:p w:rsidR="00591AC0" w:rsidRPr="00B7131B" w:rsidRDefault="00B81C9E" w:rsidP="00DE48DD">
      <w:pPr>
        <w:pStyle w:val="NoSpacing"/>
        <w:bidi w:val="0"/>
        <w:ind w:firstLine="720"/>
        <w:jc w:val="both"/>
        <w:rPr>
          <w:rFonts w:asciiTheme="minorBidi" w:hAnsiTheme="minorBidi"/>
          <w:sz w:val="24"/>
          <w:szCs w:val="24"/>
        </w:rPr>
      </w:pPr>
      <w:r>
        <w:rPr>
          <w:rFonts w:asciiTheme="minorBidi" w:hAnsiTheme="minorBidi"/>
          <w:sz w:val="24"/>
          <w:szCs w:val="24"/>
        </w:rPr>
        <w:t>Additionally, Abarban</w:t>
      </w:r>
      <w:r w:rsidR="00591AC0" w:rsidRPr="00B7131B">
        <w:rPr>
          <w:rFonts w:asciiTheme="minorBidi" w:hAnsiTheme="minorBidi"/>
          <w:sz w:val="24"/>
          <w:szCs w:val="24"/>
        </w:rPr>
        <w:t>el (</w:t>
      </w:r>
      <w:r w:rsidR="00591AC0" w:rsidRPr="00B81C9E">
        <w:rPr>
          <w:rFonts w:asciiTheme="minorBidi" w:hAnsiTheme="minorBidi"/>
          <w:i/>
          <w:iCs/>
          <w:sz w:val="24"/>
          <w:szCs w:val="24"/>
        </w:rPr>
        <w:t>Behar</w:t>
      </w:r>
      <w:r>
        <w:rPr>
          <w:rFonts w:asciiTheme="minorBidi" w:hAnsiTheme="minorBidi"/>
          <w:sz w:val="24"/>
          <w:szCs w:val="24"/>
        </w:rPr>
        <w:t xml:space="preserve"> II</w:t>
      </w:r>
      <w:r w:rsidR="00591AC0" w:rsidRPr="00B7131B">
        <w:rPr>
          <w:rFonts w:asciiTheme="minorBidi" w:hAnsiTheme="minorBidi"/>
          <w:sz w:val="24"/>
          <w:szCs w:val="24"/>
        </w:rPr>
        <w:t xml:space="preserve">) notes </w:t>
      </w:r>
      <w:r w:rsidR="00DE48DD">
        <w:rPr>
          <w:rFonts w:asciiTheme="minorBidi" w:hAnsiTheme="minorBidi"/>
          <w:sz w:val="24"/>
          <w:szCs w:val="24"/>
        </w:rPr>
        <w:t>that</w:t>
      </w:r>
      <w:r w:rsidR="00591AC0" w:rsidRPr="00B7131B">
        <w:rPr>
          <w:rFonts w:asciiTheme="minorBidi" w:hAnsiTheme="minorBidi"/>
          <w:sz w:val="24"/>
          <w:szCs w:val="24"/>
        </w:rPr>
        <w:t xml:space="preserve"> </w:t>
      </w:r>
      <w:r w:rsidR="0080087A">
        <w:rPr>
          <w:rFonts w:asciiTheme="minorBidi" w:hAnsiTheme="minorBidi"/>
          <w:i/>
          <w:iCs/>
          <w:sz w:val="24"/>
          <w:szCs w:val="24"/>
        </w:rPr>
        <w:t>shemitta</w:t>
      </w:r>
      <w:r w:rsidR="00591AC0" w:rsidRPr="00B7131B">
        <w:rPr>
          <w:rFonts w:asciiTheme="minorBidi" w:hAnsiTheme="minorBidi"/>
          <w:sz w:val="24"/>
          <w:szCs w:val="24"/>
        </w:rPr>
        <w:t xml:space="preserve"> allows one to realize that man's days on earth are numbered, where many individuals only have 50 years of active life after their first 20 years of youth. He writes:</w:t>
      </w:r>
    </w:p>
    <w:p w:rsidR="005234D0" w:rsidRPr="00B7131B" w:rsidRDefault="005234D0" w:rsidP="00B7131B">
      <w:pPr>
        <w:pStyle w:val="NoSpacing"/>
        <w:bidi w:val="0"/>
        <w:jc w:val="both"/>
        <w:rPr>
          <w:rFonts w:asciiTheme="minorBidi" w:hAnsiTheme="minorBidi"/>
          <w:sz w:val="24"/>
          <w:szCs w:val="24"/>
        </w:rPr>
      </w:pPr>
    </w:p>
    <w:p w:rsidR="005234D0" w:rsidRPr="00B7131B" w:rsidRDefault="005234D0" w:rsidP="00DE48DD">
      <w:pPr>
        <w:pStyle w:val="NoSpacing"/>
        <w:bidi w:val="0"/>
        <w:ind w:firstLine="720"/>
        <w:jc w:val="both"/>
        <w:rPr>
          <w:rFonts w:asciiTheme="minorBidi" w:hAnsiTheme="minorBidi"/>
          <w:sz w:val="24"/>
          <w:szCs w:val="24"/>
        </w:rPr>
      </w:pPr>
      <w:r w:rsidRPr="00B7131B">
        <w:rPr>
          <w:rFonts w:asciiTheme="minorBidi" w:hAnsiTheme="minorBidi"/>
          <w:sz w:val="24"/>
          <w:szCs w:val="24"/>
        </w:rPr>
        <w:t xml:space="preserve">While the farmer relies on God to provide his needs, he is free to </w:t>
      </w:r>
      <w:r w:rsidR="00DE48DD">
        <w:rPr>
          <w:rFonts w:asciiTheme="minorBidi" w:hAnsiTheme="minorBidi"/>
          <w:sz w:val="24"/>
          <w:szCs w:val="24"/>
        </w:rPr>
        <w:t>occupy himself with other matters,</w:t>
      </w:r>
      <w:r w:rsidRPr="00B7131B">
        <w:rPr>
          <w:rFonts w:asciiTheme="minorBidi" w:hAnsiTheme="minorBidi"/>
          <w:sz w:val="24"/>
          <w:szCs w:val="24"/>
        </w:rPr>
        <w:t xml:space="preserve"> possibly even extremely important matters that one doesn't normally have the proper time to contemplate:</w:t>
      </w:r>
    </w:p>
    <w:p w:rsidR="005234D0" w:rsidRPr="00B7131B" w:rsidRDefault="005234D0" w:rsidP="00B7131B">
      <w:pPr>
        <w:pStyle w:val="NoSpacing"/>
        <w:bidi w:val="0"/>
        <w:jc w:val="both"/>
        <w:rPr>
          <w:rFonts w:asciiTheme="minorBidi" w:hAnsiTheme="minorBidi"/>
          <w:sz w:val="24"/>
          <w:szCs w:val="24"/>
        </w:rPr>
      </w:pPr>
      <w:r w:rsidRPr="00B7131B">
        <w:rPr>
          <w:rFonts w:asciiTheme="minorBidi" w:hAnsiTheme="minorBidi"/>
          <w:sz w:val="24"/>
          <w:szCs w:val="24"/>
        </w:rPr>
        <w:t xml:space="preserve"> </w:t>
      </w:r>
    </w:p>
    <w:p w:rsidR="005234D0" w:rsidRPr="00B7131B" w:rsidRDefault="005234D0" w:rsidP="00DE48DD">
      <w:pPr>
        <w:pStyle w:val="NoSpacing"/>
        <w:bidi w:val="0"/>
        <w:ind w:left="720"/>
        <w:jc w:val="both"/>
        <w:rPr>
          <w:rFonts w:asciiTheme="minorBidi" w:hAnsiTheme="minorBidi"/>
          <w:sz w:val="24"/>
          <w:szCs w:val="24"/>
        </w:rPr>
      </w:pPr>
      <w:r w:rsidRPr="00B7131B">
        <w:rPr>
          <w:rFonts w:asciiTheme="minorBidi" w:hAnsiTheme="minorBidi"/>
          <w:sz w:val="24"/>
          <w:szCs w:val="24"/>
        </w:rPr>
        <w:t>… it is appropriate that wholesome people be more concerned with loss of their time than with loss of all possessions and money that they have, for the days of one's years and one's life are the path in which one walks to attain his perfection, …It therefore is appropria</w:t>
      </w:r>
      <w:r w:rsidR="00DE48DD">
        <w:rPr>
          <w:rFonts w:asciiTheme="minorBidi" w:hAnsiTheme="minorBidi"/>
          <w:sz w:val="24"/>
          <w:szCs w:val="24"/>
        </w:rPr>
        <w:t>te that one not waste his time</w:t>
      </w:r>
      <w:r w:rsidRPr="00B7131B">
        <w:rPr>
          <w:rFonts w:asciiTheme="minorBidi" w:hAnsiTheme="minorBidi"/>
          <w:sz w:val="24"/>
          <w:szCs w:val="24"/>
        </w:rPr>
        <w:t>…</w:t>
      </w:r>
      <w:r w:rsidR="00DE48DD">
        <w:rPr>
          <w:rFonts w:asciiTheme="minorBidi" w:hAnsiTheme="minorBidi"/>
          <w:sz w:val="24"/>
          <w:szCs w:val="24"/>
        </w:rPr>
        <w:t xml:space="preserve"> </w:t>
      </w:r>
      <w:r w:rsidRPr="00B7131B">
        <w:rPr>
          <w:rFonts w:asciiTheme="minorBidi" w:hAnsiTheme="minorBidi"/>
          <w:sz w:val="24"/>
          <w:szCs w:val="24"/>
        </w:rPr>
        <w:t xml:space="preserve">In order that one always keep this in mind, divine wisdom saw fit to awaken him through its </w:t>
      </w:r>
      <w:r w:rsidRPr="00B7131B">
        <w:rPr>
          <w:rFonts w:asciiTheme="minorBidi" w:hAnsiTheme="minorBidi"/>
          <w:i/>
          <w:sz w:val="24"/>
          <w:szCs w:val="24"/>
        </w:rPr>
        <w:t>mitzvot</w:t>
      </w:r>
      <w:r w:rsidRPr="00B7131B">
        <w:rPr>
          <w:rFonts w:asciiTheme="minorBidi" w:hAnsiTheme="minorBidi"/>
          <w:sz w:val="24"/>
          <w:szCs w:val="24"/>
        </w:rPr>
        <w:t xml:space="preserve"> to the brevity of his days and the limited number of his years. … Indeed, for this very reason, He (may He be blessed) </w:t>
      </w:r>
      <w:r w:rsidR="00DE48DD">
        <w:rPr>
          <w:rFonts w:asciiTheme="minorBidi" w:hAnsiTheme="minorBidi"/>
          <w:sz w:val="24"/>
          <w:szCs w:val="24"/>
        </w:rPr>
        <w:t>gave us the commands of</w:t>
      </w:r>
      <w:r w:rsidRPr="00B7131B">
        <w:rPr>
          <w:rFonts w:asciiTheme="minorBidi" w:hAnsiTheme="minorBidi"/>
          <w:sz w:val="24"/>
          <w:szCs w:val="24"/>
        </w:rPr>
        <w:t xml:space="preserve"> </w:t>
      </w:r>
      <w:r w:rsidR="00F60543">
        <w:rPr>
          <w:rFonts w:asciiTheme="minorBidi" w:hAnsiTheme="minorBidi"/>
          <w:i/>
          <w:sz w:val="24"/>
          <w:szCs w:val="24"/>
        </w:rPr>
        <w:t>shemitta</w:t>
      </w:r>
      <w:r w:rsidR="00DE48DD">
        <w:rPr>
          <w:rFonts w:asciiTheme="minorBidi" w:hAnsiTheme="minorBidi"/>
          <w:sz w:val="24"/>
          <w:szCs w:val="24"/>
        </w:rPr>
        <w:t xml:space="preserve"> and </w:t>
      </w:r>
      <w:r w:rsidRPr="00B7131B">
        <w:rPr>
          <w:rFonts w:asciiTheme="minorBidi" w:hAnsiTheme="minorBidi"/>
          <w:sz w:val="24"/>
          <w:szCs w:val="24"/>
        </w:rPr>
        <w:t xml:space="preserve">of </w:t>
      </w:r>
      <w:r w:rsidR="00F60543">
        <w:rPr>
          <w:rFonts w:asciiTheme="minorBidi" w:hAnsiTheme="minorBidi"/>
          <w:i/>
          <w:sz w:val="24"/>
          <w:szCs w:val="24"/>
        </w:rPr>
        <w:t>yove</w:t>
      </w:r>
      <w:r w:rsidRPr="00B7131B">
        <w:rPr>
          <w:rFonts w:asciiTheme="minorBidi" w:hAnsiTheme="minorBidi"/>
          <w:i/>
          <w:sz w:val="24"/>
          <w:szCs w:val="24"/>
        </w:rPr>
        <w:t>l</w:t>
      </w:r>
      <w:r w:rsidRPr="00B7131B">
        <w:rPr>
          <w:rFonts w:asciiTheme="minorBidi" w:hAnsiTheme="minorBidi"/>
          <w:sz w:val="24"/>
          <w:szCs w:val="24"/>
        </w:rPr>
        <w:t xml:space="preserve">, for in the </w:t>
      </w:r>
      <w:r w:rsidR="00F60543">
        <w:rPr>
          <w:rFonts w:asciiTheme="minorBidi" w:hAnsiTheme="minorBidi"/>
          <w:i/>
          <w:sz w:val="24"/>
          <w:szCs w:val="24"/>
        </w:rPr>
        <w:t>shemitta</w:t>
      </w:r>
      <w:r w:rsidRPr="00B7131B">
        <w:rPr>
          <w:rFonts w:asciiTheme="minorBidi" w:hAnsiTheme="minorBidi"/>
          <w:sz w:val="24"/>
          <w:szCs w:val="24"/>
        </w:rPr>
        <w:t xml:space="preserve"> [cycle] there are six years of cultivating the land and in the seventh year is comprehensive rest, which serves to awaken and imply that the</w:t>
      </w:r>
      <w:r w:rsidR="00DE48DD">
        <w:rPr>
          <w:rFonts w:asciiTheme="minorBidi" w:hAnsiTheme="minorBidi"/>
          <w:sz w:val="24"/>
          <w:szCs w:val="24"/>
        </w:rPr>
        <w:t xml:space="preserve"> span of one’s life is seventy years</w:t>
      </w:r>
      <w:r w:rsidRPr="00B7131B">
        <w:rPr>
          <w:rFonts w:asciiTheme="minorBidi" w:hAnsiTheme="minorBidi"/>
          <w:sz w:val="24"/>
          <w:szCs w:val="24"/>
        </w:rPr>
        <w:t>…</w:t>
      </w:r>
    </w:p>
    <w:p w:rsidR="005234D0" w:rsidRPr="00B7131B" w:rsidRDefault="005234D0" w:rsidP="00B7131B">
      <w:pPr>
        <w:pStyle w:val="NoSpacing"/>
        <w:bidi w:val="0"/>
        <w:jc w:val="both"/>
        <w:rPr>
          <w:rFonts w:asciiTheme="minorBidi" w:hAnsiTheme="minorBidi"/>
          <w:sz w:val="24"/>
          <w:szCs w:val="24"/>
        </w:rPr>
      </w:pPr>
    </w:p>
    <w:p w:rsidR="005234D0" w:rsidRPr="00B7131B" w:rsidRDefault="00DE48DD" w:rsidP="00DE48DD">
      <w:pPr>
        <w:pStyle w:val="NoSpacing"/>
        <w:bidi w:val="0"/>
        <w:ind w:firstLine="720"/>
        <w:jc w:val="both"/>
        <w:rPr>
          <w:rFonts w:asciiTheme="minorBidi" w:hAnsiTheme="minorBidi"/>
          <w:sz w:val="24"/>
          <w:szCs w:val="24"/>
        </w:rPr>
      </w:pPr>
      <w:r>
        <w:rPr>
          <w:rFonts w:asciiTheme="minorBidi" w:hAnsiTheme="minorBidi"/>
          <w:sz w:val="24"/>
          <w:szCs w:val="24"/>
        </w:rPr>
        <w:t>He goes on to say</w:t>
      </w:r>
      <w:r w:rsidR="005234D0" w:rsidRPr="00B7131B">
        <w:rPr>
          <w:rFonts w:asciiTheme="minorBidi" w:hAnsiTheme="minorBidi"/>
          <w:sz w:val="24"/>
          <w:szCs w:val="24"/>
        </w:rPr>
        <w:t xml:space="preserve"> that the mitzva allows man </w:t>
      </w:r>
      <w:r w:rsidR="007F0343" w:rsidRPr="00B7131B">
        <w:rPr>
          <w:rFonts w:asciiTheme="minorBidi" w:hAnsiTheme="minorBidi"/>
          <w:sz w:val="24"/>
          <w:szCs w:val="24"/>
        </w:rPr>
        <w:t xml:space="preserve">to realize that life is too short to focus on merely attaining wealth, especially in that it won't remain with one after death. </w:t>
      </w:r>
    </w:p>
    <w:p w:rsidR="005234D0" w:rsidRPr="00B7131B" w:rsidRDefault="005234D0" w:rsidP="00B7131B">
      <w:pPr>
        <w:pStyle w:val="NoSpacing"/>
        <w:bidi w:val="0"/>
        <w:jc w:val="both"/>
        <w:rPr>
          <w:rFonts w:asciiTheme="minorBidi" w:hAnsiTheme="minorBidi"/>
          <w:sz w:val="24"/>
          <w:szCs w:val="24"/>
        </w:rPr>
      </w:pPr>
    </w:p>
    <w:p w:rsidR="004C75D4" w:rsidRPr="00B7131B" w:rsidRDefault="004C75D4" w:rsidP="00F60543">
      <w:pPr>
        <w:pStyle w:val="NoSpacing"/>
        <w:bidi w:val="0"/>
        <w:ind w:firstLine="720"/>
        <w:jc w:val="both"/>
        <w:rPr>
          <w:rFonts w:asciiTheme="minorBidi" w:hAnsiTheme="minorBidi"/>
          <w:sz w:val="24"/>
          <w:szCs w:val="24"/>
        </w:rPr>
      </w:pPr>
      <w:r w:rsidRPr="00B7131B">
        <w:rPr>
          <w:rFonts w:asciiTheme="minorBidi" w:hAnsiTheme="minorBidi"/>
          <w:sz w:val="24"/>
          <w:szCs w:val="24"/>
        </w:rPr>
        <w:t xml:space="preserve">While few will argue with this reality, there is good reason to believe that beyond the practical utility of the </w:t>
      </w:r>
      <w:r w:rsidR="00DE48DD">
        <w:rPr>
          <w:rFonts w:asciiTheme="minorBidi" w:hAnsiTheme="minorBidi"/>
          <w:sz w:val="24"/>
          <w:szCs w:val="24"/>
        </w:rPr>
        <w:t>sabbatical year</w:t>
      </w:r>
      <w:r w:rsidRPr="00B7131B">
        <w:rPr>
          <w:rFonts w:asciiTheme="minorBidi" w:hAnsiTheme="minorBidi"/>
          <w:sz w:val="24"/>
          <w:szCs w:val="24"/>
        </w:rPr>
        <w:t xml:space="preserve">, there is also a fundamental connection between the Torah of Sinai and the </w:t>
      </w:r>
      <w:r w:rsidR="00DE48DD">
        <w:rPr>
          <w:rFonts w:asciiTheme="minorBidi" w:hAnsiTheme="minorBidi"/>
          <w:sz w:val="24"/>
          <w:szCs w:val="24"/>
        </w:rPr>
        <w:t>sabbatical year</w:t>
      </w:r>
      <w:r w:rsidRPr="00B7131B">
        <w:rPr>
          <w:rFonts w:asciiTheme="minorBidi" w:hAnsiTheme="minorBidi"/>
          <w:sz w:val="24"/>
          <w:szCs w:val="24"/>
        </w:rPr>
        <w:t>.</w:t>
      </w:r>
    </w:p>
    <w:p w:rsidR="004C75D4" w:rsidRPr="00B7131B" w:rsidRDefault="004C75D4" w:rsidP="00B7131B">
      <w:pPr>
        <w:pStyle w:val="NoSpacing"/>
        <w:bidi w:val="0"/>
        <w:jc w:val="both"/>
        <w:rPr>
          <w:rFonts w:asciiTheme="minorBidi" w:hAnsiTheme="minorBidi"/>
          <w:sz w:val="24"/>
          <w:szCs w:val="24"/>
        </w:rPr>
      </w:pPr>
    </w:p>
    <w:p w:rsidR="00AD0897" w:rsidRPr="00B7131B" w:rsidRDefault="00433669" w:rsidP="00DE48DD">
      <w:pPr>
        <w:pStyle w:val="NoSpacing"/>
        <w:bidi w:val="0"/>
        <w:ind w:firstLine="720"/>
        <w:jc w:val="both"/>
        <w:rPr>
          <w:rFonts w:asciiTheme="minorBidi" w:hAnsiTheme="minorBidi"/>
          <w:sz w:val="24"/>
          <w:szCs w:val="24"/>
        </w:rPr>
      </w:pPr>
      <w:r w:rsidRPr="00B7131B">
        <w:rPr>
          <w:rFonts w:asciiTheme="minorBidi" w:hAnsiTheme="minorBidi"/>
          <w:sz w:val="24"/>
          <w:szCs w:val="24"/>
        </w:rPr>
        <w:t xml:space="preserve">The unifying elements of </w:t>
      </w:r>
      <w:r w:rsidR="0080087A">
        <w:rPr>
          <w:rFonts w:asciiTheme="minorBidi" w:hAnsiTheme="minorBidi"/>
          <w:i/>
          <w:iCs/>
          <w:sz w:val="24"/>
          <w:szCs w:val="24"/>
        </w:rPr>
        <w:t>shemitta</w:t>
      </w:r>
      <w:r w:rsidRPr="00B7131B">
        <w:rPr>
          <w:rFonts w:asciiTheme="minorBidi" w:hAnsiTheme="minorBidi"/>
          <w:sz w:val="24"/>
          <w:szCs w:val="24"/>
        </w:rPr>
        <w:t xml:space="preserve"> </w:t>
      </w:r>
      <w:r w:rsidR="00591AC0" w:rsidRPr="00B7131B">
        <w:rPr>
          <w:rFonts w:asciiTheme="minorBidi" w:hAnsiTheme="minorBidi"/>
          <w:sz w:val="24"/>
          <w:szCs w:val="24"/>
        </w:rPr>
        <w:t>break down class barriers and</w:t>
      </w:r>
      <w:r w:rsidRPr="00B7131B">
        <w:rPr>
          <w:rFonts w:asciiTheme="minorBidi" w:hAnsiTheme="minorBidi"/>
          <w:sz w:val="24"/>
          <w:szCs w:val="24"/>
        </w:rPr>
        <w:t xml:space="preserve"> </w:t>
      </w:r>
      <w:r w:rsidR="004C75D4" w:rsidRPr="00B7131B">
        <w:rPr>
          <w:rFonts w:asciiTheme="minorBidi" w:hAnsiTheme="minorBidi"/>
          <w:sz w:val="24"/>
          <w:szCs w:val="24"/>
        </w:rPr>
        <w:t>a</w:t>
      </w:r>
      <w:r w:rsidR="00591AC0" w:rsidRPr="00B7131B">
        <w:rPr>
          <w:rFonts w:asciiTheme="minorBidi" w:hAnsiTheme="minorBidi"/>
          <w:sz w:val="24"/>
          <w:szCs w:val="24"/>
        </w:rPr>
        <w:t>llow</w:t>
      </w:r>
      <w:r w:rsidRPr="00B7131B">
        <w:rPr>
          <w:rFonts w:asciiTheme="minorBidi" w:hAnsiTheme="minorBidi"/>
          <w:sz w:val="24"/>
          <w:szCs w:val="24"/>
        </w:rPr>
        <w:t xml:space="preserve"> people to unite </w:t>
      </w:r>
      <w:r w:rsidR="003F773E">
        <w:rPr>
          <w:rFonts w:asciiTheme="minorBidi" w:hAnsiTheme="minorBidi"/>
          <w:sz w:val="24"/>
          <w:szCs w:val="24"/>
        </w:rPr>
        <w:t xml:space="preserve">“as </w:t>
      </w:r>
      <w:r w:rsidR="00B81C9E">
        <w:rPr>
          <w:rFonts w:asciiTheme="minorBidi" w:hAnsiTheme="minorBidi"/>
          <w:sz w:val="24"/>
          <w:szCs w:val="24"/>
        </w:rPr>
        <w:t>one man with one heart</w:t>
      </w:r>
      <w:r w:rsidR="00DE48DD">
        <w:rPr>
          <w:rFonts w:asciiTheme="minorBidi" w:hAnsiTheme="minorBidi"/>
          <w:sz w:val="24"/>
          <w:szCs w:val="24"/>
        </w:rPr>
        <w:t>,</w:t>
      </w:r>
      <w:r w:rsidR="00B81C9E">
        <w:rPr>
          <w:rFonts w:asciiTheme="minorBidi" w:hAnsiTheme="minorBidi"/>
          <w:sz w:val="24"/>
          <w:szCs w:val="24"/>
        </w:rPr>
        <w:t>”</w:t>
      </w:r>
      <w:r w:rsidR="003F773E">
        <w:rPr>
          <w:rFonts w:asciiTheme="minorBidi" w:hAnsiTheme="minorBidi"/>
          <w:sz w:val="24"/>
          <w:szCs w:val="24"/>
        </w:rPr>
        <w:t xml:space="preserve"> </w:t>
      </w:r>
      <w:r w:rsidRPr="00B7131B">
        <w:rPr>
          <w:rFonts w:asciiTheme="minorBidi" w:hAnsiTheme="minorBidi"/>
          <w:sz w:val="24"/>
          <w:szCs w:val="24"/>
        </w:rPr>
        <w:t xml:space="preserve">as happened at Sinai. </w:t>
      </w:r>
      <w:r w:rsidR="007F0343" w:rsidRPr="00B7131B">
        <w:rPr>
          <w:rFonts w:asciiTheme="minorBidi" w:hAnsiTheme="minorBidi"/>
          <w:sz w:val="24"/>
          <w:szCs w:val="24"/>
        </w:rPr>
        <w:t>Most of all</w:t>
      </w:r>
      <w:r w:rsidR="003F773E">
        <w:rPr>
          <w:rFonts w:asciiTheme="minorBidi" w:hAnsiTheme="minorBidi"/>
          <w:sz w:val="24"/>
          <w:szCs w:val="24"/>
        </w:rPr>
        <w:t>,</w:t>
      </w:r>
      <w:r w:rsidR="007F0343" w:rsidRPr="00B7131B">
        <w:rPr>
          <w:rFonts w:asciiTheme="minorBidi" w:hAnsiTheme="minorBidi"/>
          <w:sz w:val="24"/>
          <w:szCs w:val="24"/>
        </w:rPr>
        <w:t xml:space="preserve"> the Sukkot after the </w:t>
      </w:r>
      <w:r w:rsidR="0080087A">
        <w:rPr>
          <w:rFonts w:asciiTheme="minorBidi" w:hAnsiTheme="minorBidi"/>
          <w:i/>
          <w:iCs/>
          <w:sz w:val="24"/>
          <w:szCs w:val="24"/>
        </w:rPr>
        <w:t>shemitta</w:t>
      </w:r>
      <w:r w:rsidR="00DE48DD">
        <w:rPr>
          <w:rFonts w:asciiTheme="minorBidi" w:hAnsiTheme="minorBidi"/>
          <w:sz w:val="24"/>
          <w:szCs w:val="24"/>
        </w:rPr>
        <w:t xml:space="preserve"> year features</w:t>
      </w:r>
      <w:r w:rsidR="007F0343" w:rsidRPr="00B7131B">
        <w:rPr>
          <w:rFonts w:asciiTheme="minorBidi" w:hAnsiTheme="minorBidi"/>
          <w:sz w:val="24"/>
          <w:szCs w:val="24"/>
        </w:rPr>
        <w:t xml:space="preserve"> the mitzva of </w:t>
      </w:r>
      <w:r w:rsidR="007F0343" w:rsidRPr="00F60543">
        <w:rPr>
          <w:rFonts w:asciiTheme="minorBidi" w:hAnsiTheme="minorBidi"/>
          <w:i/>
          <w:iCs/>
          <w:sz w:val="24"/>
          <w:szCs w:val="24"/>
        </w:rPr>
        <w:t>Hakhel</w:t>
      </w:r>
      <w:r w:rsidR="00DE48DD">
        <w:rPr>
          <w:rFonts w:asciiTheme="minorBidi" w:hAnsiTheme="minorBidi"/>
          <w:i/>
          <w:iCs/>
          <w:sz w:val="24"/>
          <w:szCs w:val="24"/>
        </w:rPr>
        <w:t>,</w:t>
      </w:r>
      <w:r w:rsidR="007F0343" w:rsidRPr="00B7131B">
        <w:rPr>
          <w:rFonts w:asciiTheme="minorBidi" w:hAnsiTheme="minorBidi"/>
          <w:sz w:val="24"/>
          <w:szCs w:val="24"/>
        </w:rPr>
        <w:t xml:space="preserve"> which is a reen</w:t>
      </w:r>
      <w:r w:rsidR="00DE48DD">
        <w:rPr>
          <w:rFonts w:asciiTheme="minorBidi" w:hAnsiTheme="minorBidi"/>
          <w:sz w:val="24"/>
          <w:szCs w:val="24"/>
        </w:rPr>
        <w:t>actment of the Sinai experience</w:t>
      </w:r>
      <w:r w:rsidR="007F0343" w:rsidRPr="00B7131B">
        <w:rPr>
          <w:rFonts w:asciiTheme="minorBidi" w:hAnsiTheme="minorBidi"/>
          <w:sz w:val="24"/>
          <w:szCs w:val="24"/>
        </w:rPr>
        <w:t xml:space="preserve"> and acts a fitting culmination </w:t>
      </w:r>
      <w:r w:rsidR="00DE48DD">
        <w:rPr>
          <w:rFonts w:asciiTheme="minorBidi" w:hAnsiTheme="minorBidi"/>
          <w:sz w:val="24"/>
          <w:szCs w:val="24"/>
        </w:rPr>
        <w:t xml:space="preserve">of </w:t>
      </w:r>
      <w:r w:rsidR="007F0343" w:rsidRPr="00B7131B">
        <w:rPr>
          <w:rFonts w:asciiTheme="minorBidi" w:hAnsiTheme="minorBidi"/>
          <w:sz w:val="24"/>
          <w:szCs w:val="24"/>
        </w:rPr>
        <w:t xml:space="preserve">the </w:t>
      </w:r>
      <w:r w:rsidR="0080087A">
        <w:rPr>
          <w:rFonts w:asciiTheme="minorBidi" w:hAnsiTheme="minorBidi"/>
          <w:i/>
          <w:iCs/>
          <w:sz w:val="24"/>
          <w:szCs w:val="24"/>
        </w:rPr>
        <w:t>shemitta</w:t>
      </w:r>
      <w:r w:rsidR="007F0343" w:rsidRPr="00B7131B">
        <w:rPr>
          <w:rFonts w:asciiTheme="minorBidi" w:hAnsiTheme="minorBidi"/>
          <w:sz w:val="24"/>
          <w:szCs w:val="24"/>
        </w:rPr>
        <w:t xml:space="preserve"> year.</w:t>
      </w:r>
    </w:p>
    <w:p w:rsidR="007F0343" w:rsidRPr="00B7131B" w:rsidRDefault="007F0343" w:rsidP="00B7131B">
      <w:pPr>
        <w:pStyle w:val="NoSpacing"/>
        <w:bidi w:val="0"/>
        <w:jc w:val="both"/>
        <w:rPr>
          <w:rFonts w:asciiTheme="minorBidi" w:hAnsiTheme="minorBidi"/>
          <w:sz w:val="24"/>
          <w:szCs w:val="24"/>
        </w:rPr>
      </w:pPr>
    </w:p>
    <w:p w:rsidR="00AD0897" w:rsidRPr="00B7131B" w:rsidRDefault="007F0343" w:rsidP="00DE48DD">
      <w:pPr>
        <w:pStyle w:val="NoSpacing"/>
        <w:bidi w:val="0"/>
        <w:ind w:firstLine="720"/>
        <w:jc w:val="both"/>
        <w:rPr>
          <w:rFonts w:asciiTheme="minorBidi" w:hAnsiTheme="minorBidi"/>
          <w:sz w:val="24"/>
          <w:szCs w:val="24"/>
        </w:rPr>
      </w:pPr>
      <w:r w:rsidRPr="00B7131B">
        <w:rPr>
          <w:rFonts w:asciiTheme="minorBidi" w:hAnsiTheme="minorBidi"/>
          <w:sz w:val="24"/>
          <w:szCs w:val="24"/>
        </w:rPr>
        <w:t xml:space="preserve">While much more could be said about </w:t>
      </w:r>
      <w:r w:rsidR="0080087A">
        <w:rPr>
          <w:rFonts w:asciiTheme="minorBidi" w:hAnsiTheme="minorBidi"/>
          <w:i/>
          <w:iCs/>
          <w:sz w:val="24"/>
          <w:szCs w:val="24"/>
        </w:rPr>
        <w:t>shemitta</w:t>
      </w:r>
      <w:r w:rsidRPr="00F60543">
        <w:rPr>
          <w:rFonts w:asciiTheme="minorBidi" w:hAnsiTheme="minorBidi"/>
          <w:i/>
          <w:iCs/>
          <w:sz w:val="24"/>
          <w:szCs w:val="24"/>
        </w:rPr>
        <w:t>'s</w:t>
      </w:r>
      <w:r w:rsidRPr="00B7131B">
        <w:rPr>
          <w:rFonts w:asciiTheme="minorBidi" w:hAnsiTheme="minorBidi"/>
          <w:sz w:val="24"/>
          <w:szCs w:val="24"/>
        </w:rPr>
        <w:t xml:space="preserve"> connection to Sinai, in truth, the </w:t>
      </w:r>
      <w:r w:rsidR="003F773E" w:rsidRPr="00B7131B">
        <w:rPr>
          <w:rFonts w:asciiTheme="minorBidi" w:hAnsiTheme="minorBidi"/>
          <w:sz w:val="24"/>
          <w:szCs w:val="24"/>
        </w:rPr>
        <w:t>Midrash’s</w:t>
      </w:r>
      <w:r w:rsidRPr="00B7131B">
        <w:rPr>
          <w:rFonts w:asciiTheme="minorBidi" w:hAnsiTheme="minorBidi"/>
          <w:sz w:val="24"/>
          <w:szCs w:val="24"/>
        </w:rPr>
        <w:t xml:space="preserve"> question m</w:t>
      </w:r>
      <w:r w:rsidR="00DE48DD">
        <w:rPr>
          <w:rFonts w:asciiTheme="minorBidi" w:hAnsiTheme="minorBidi"/>
          <w:sz w:val="24"/>
          <w:szCs w:val="24"/>
        </w:rPr>
        <w:t xml:space="preserve">ay </w:t>
      </w:r>
      <w:r w:rsidRPr="00B7131B">
        <w:rPr>
          <w:rFonts w:asciiTheme="minorBidi" w:hAnsiTheme="minorBidi"/>
          <w:sz w:val="24"/>
          <w:szCs w:val="24"/>
        </w:rPr>
        <w:t>be formulated a little differently</w:t>
      </w:r>
      <w:r w:rsidR="00DE48DD">
        <w:rPr>
          <w:rFonts w:asciiTheme="minorBidi" w:hAnsiTheme="minorBidi"/>
          <w:sz w:val="24"/>
          <w:szCs w:val="24"/>
        </w:rPr>
        <w:t xml:space="preserve"> — perhaps causing the </w:t>
      </w:r>
      <w:r w:rsidRPr="00B7131B">
        <w:rPr>
          <w:rFonts w:asciiTheme="minorBidi" w:hAnsiTheme="minorBidi"/>
          <w:sz w:val="24"/>
          <w:szCs w:val="24"/>
        </w:rPr>
        <w:t xml:space="preserve">question </w:t>
      </w:r>
      <w:r w:rsidR="00DE48DD">
        <w:rPr>
          <w:rFonts w:asciiTheme="minorBidi" w:hAnsiTheme="minorBidi"/>
          <w:sz w:val="24"/>
          <w:szCs w:val="24"/>
        </w:rPr>
        <w:t>to</w:t>
      </w:r>
      <w:r w:rsidRPr="00B7131B">
        <w:rPr>
          <w:rFonts w:asciiTheme="minorBidi" w:hAnsiTheme="minorBidi"/>
          <w:sz w:val="24"/>
          <w:szCs w:val="24"/>
        </w:rPr>
        <w:t xml:space="preserve"> fall aside totally. Stay tuned for </w:t>
      </w:r>
      <w:r w:rsidR="00DE48DD">
        <w:rPr>
          <w:rFonts w:asciiTheme="minorBidi" w:hAnsiTheme="minorBidi"/>
          <w:sz w:val="24"/>
          <w:szCs w:val="24"/>
        </w:rPr>
        <w:t xml:space="preserve">our </w:t>
      </w:r>
      <w:r w:rsidRPr="00B7131B">
        <w:rPr>
          <w:rFonts w:asciiTheme="minorBidi" w:hAnsiTheme="minorBidi"/>
          <w:sz w:val="24"/>
          <w:szCs w:val="24"/>
        </w:rPr>
        <w:t>next lesson</w:t>
      </w:r>
      <w:r w:rsidR="00DE48DD">
        <w:rPr>
          <w:rFonts w:asciiTheme="minorBidi" w:hAnsiTheme="minorBidi"/>
          <w:sz w:val="24"/>
          <w:szCs w:val="24"/>
        </w:rPr>
        <w:t>,</w:t>
      </w:r>
      <w:r w:rsidRPr="00B7131B">
        <w:rPr>
          <w:rFonts w:asciiTheme="minorBidi" w:hAnsiTheme="minorBidi"/>
          <w:sz w:val="24"/>
          <w:szCs w:val="24"/>
        </w:rPr>
        <w:t xml:space="preserve"> as we'll introduce the </w:t>
      </w:r>
      <w:r w:rsidRPr="00F60543">
        <w:rPr>
          <w:rFonts w:asciiTheme="minorBidi" w:hAnsiTheme="minorBidi"/>
          <w:i/>
          <w:iCs/>
          <w:sz w:val="24"/>
          <w:szCs w:val="24"/>
        </w:rPr>
        <w:t>mitzvot</w:t>
      </w:r>
      <w:r w:rsidRPr="00B7131B">
        <w:rPr>
          <w:rFonts w:asciiTheme="minorBidi" w:hAnsiTheme="minorBidi"/>
          <w:sz w:val="24"/>
          <w:szCs w:val="24"/>
        </w:rPr>
        <w:t xml:space="preserve"> of </w:t>
      </w:r>
      <w:r w:rsidRPr="00F60543">
        <w:rPr>
          <w:rFonts w:asciiTheme="minorBidi" w:hAnsiTheme="minorBidi"/>
          <w:i/>
          <w:iCs/>
          <w:sz w:val="24"/>
          <w:szCs w:val="24"/>
        </w:rPr>
        <w:t>Parashat</w:t>
      </w:r>
      <w:r w:rsidRPr="00B7131B">
        <w:rPr>
          <w:rFonts w:asciiTheme="minorBidi" w:hAnsiTheme="minorBidi"/>
          <w:sz w:val="24"/>
          <w:szCs w:val="24"/>
        </w:rPr>
        <w:t xml:space="preserve"> </w:t>
      </w:r>
      <w:r w:rsidRPr="00F60543">
        <w:rPr>
          <w:rFonts w:asciiTheme="minorBidi" w:hAnsiTheme="minorBidi"/>
          <w:i/>
          <w:iCs/>
          <w:sz w:val="24"/>
          <w:szCs w:val="24"/>
        </w:rPr>
        <w:t>Behar</w:t>
      </w:r>
      <w:r w:rsidR="00DE48DD">
        <w:rPr>
          <w:rFonts w:asciiTheme="minorBidi" w:hAnsiTheme="minorBidi"/>
          <w:sz w:val="24"/>
          <w:szCs w:val="24"/>
        </w:rPr>
        <w:t xml:space="preserve"> with what very well might</w:t>
      </w:r>
      <w:r w:rsidRPr="00B7131B">
        <w:rPr>
          <w:rFonts w:asciiTheme="minorBidi" w:hAnsiTheme="minorBidi"/>
          <w:sz w:val="24"/>
          <w:szCs w:val="24"/>
        </w:rPr>
        <w:t xml:space="preserve"> be an explicit answer to this question in the Torah.</w:t>
      </w:r>
    </w:p>
    <w:sectPr w:rsidR="00AD0897" w:rsidRPr="00B7131B" w:rsidSect="009B028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639" w:rsidRDefault="00F40639" w:rsidP="00AD0897">
      <w:pPr>
        <w:spacing w:after="0" w:line="240" w:lineRule="auto"/>
      </w:pPr>
      <w:r>
        <w:separator/>
      </w:r>
    </w:p>
  </w:endnote>
  <w:endnote w:type="continuationSeparator" w:id="0">
    <w:p w:rsidR="00F40639" w:rsidRDefault="00F40639" w:rsidP="00AD0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iriam">
    <w:charset w:val="00"/>
    <w:family w:val="swiss"/>
    <w:pitch w:val="variable"/>
    <w:sig w:usb0="00000803" w:usb1="00000000" w:usb2="00000000" w:usb3="00000000" w:csb0="00000021" w:csb1="00000000"/>
  </w:font>
  <w:font w:name="Tahoma">
    <w:panose1 w:val="00000000000000000000"/>
    <w:charset w:val="00"/>
    <w:family w:val="swiss"/>
    <w:notTrueType/>
    <w:pitch w:val="variable"/>
    <w:sig w:usb0="00000003" w:usb1="00000000" w:usb2="00000000" w:usb3="00000000" w:csb0="00000001" w:csb1="00000000"/>
  </w:font>
  <w:font w:name="Narkisim">
    <w:charset w:val="00"/>
    <w:family w:val="swiss"/>
    <w:pitch w:val="variable"/>
    <w:sig w:usb0="00000803" w:usb1="00000000" w:usb2="00000000" w:usb3="00000000" w:csb0="00000021" w:csb1="00000000"/>
  </w:font>
  <w:font w:name="FrankRuehl">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639" w:rsidRDefault="00F40639" w:rsidP="00AD0897">
      <w:pPr>
        <w:spacing w:after="0" w:line="240" w:lineRule="auto"/>
      </w:pPr>
      <w:r>
        <w:separator/>
      </w:r>
    </w:p>
  </w:footnote>
  <w:footnote w:type="continuationSeparator" w:id="0">
    <w:p w:rsidR="00F40639" w:rsidRDefault="00F40639" w:rsidP="00AD08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45C3"/>
    <w:multiLevelType w:val="hybridMultilevel"/>
    <w:tmpl w:val="9934D5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2B6047AC"/>
    <w:multiLevelType w:val="hybridMultilevel"/>
    <w:tmpl w:val="4C0E3C48"/>
    <w:lvl w:ilvl="0" w:tplc="D1DEE0F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DC0059"/>
    <w:multiLevelType w:val="hybridMultilevel"/>
    <w:tmpl w:val="3440C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9336E31"/>
    <w:multiLevelType w:val="hybridMultilevel"/>
    <w:tmpl w:val="10E6A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90C"/>
    <w:rsid w:val="0004069B"/>
    <w:rsid w:val="00081B35"/>
    <w:rsid w:val="000E2BCE"/>
    <w:rsid w:val="001011CE"/>
    <w:rsid w:val="00125C94"/>
    <w:rsid w:val="00135415"/>
    <w:rsid w:val="001E6392"/>
    <w:rsid w:val="00257DD2"/>
    <w:rsid w:val="002753E2"/>
    <w:rsid w:val="00277974"/>
    <w:rsid w:val="00293E25"/>
    <w:rsid w:val="002F12CA"/>
    <w:rsid w:val="0032038B"/>
    <w:rsid w:val="00397F36"/>
    <w:rsid w:val="003D2195"/>
    <w:rsid w:val="003E4A81"/>
    <w:rsid w:val="003F773E"/>
    <w:rsid w:val="0040485E"/>
    <w:rsid w:val="00422780"/>
    <w:rsid w:val="00433669"/>
    <w:rsid w:val="00466C0F"/>
    <w:rsid w:val="00466C62"/>
    <w:rsid w:val="004C75D4"/>
    <w:rsid w:val="004D59FB"/>
    <w:rsid w:val="00522C03"/>
    <w:rsid w:val="005234D0"/>
    <w:rsid w:val="00527015"/>
    <w:rsid w:val="00553C8F"/>
    <w:rsid w:val="00591AC0"/>
    <w:rsid w:val="005C4B06"/>
    <w:rsid w:val="005F7DD9"/>
    <w:rsid w:val="0061502D"/>
    <w:rsid w:val="00730B22"/>
    <w:rsid w:val="00744AF3"/>
    <w:rsid w:val="00785804"/>
    <w:rsid w:val="007A12AC"/>
    <w:rsid w:val="007A38A5"/>
    <w:rsid w:val="007C735C"/>
    <w:rsid w:val="007D2292"/>
    <w:rsid w:val="007E3058"/>
    <w:rsid w:val="007E44A5"/>
    <w:rsid w:val="007F0343"/>
    <w:rsid w:val="0080087A"/>
    <w:rsid w:val="00802CFD"/>
    <w:rsid w:val="008855B4"/>
    <w:rsid w:val="008D4EB6"/>
    <w:rsid w:val="008F1D75"/>
    <w:rsid w:val="00933F00"/>
    <w:rsid w:val="00980F5E"/>
    <w:rsid w:val="00990F00"/>
    <w:rsid w:val="009B0284"/>
    <w:rsid w:val="009E04E8"/>
    <w:rsid w:val="00A0352E"/>
    <w:rsid w:val="00A152E0"/>
    <w:rsid w:val="00A17AE0"/>
    <w:rsid w:val="00A25243"/>
    <w:rsid w:val="00A3351F"/>
    <w:rsid w:val="00A4323E"/>
    <w:rsid w:val="00A931BF"/>
    <w:rsid w:val="00AB41F8"/>
    <w:rsid w:val="00AD0897"/>
    <w:rsid w:val="00AD33D2"/>
    <w:rsid w:val="00AD44E7"/>
    <w:rsid w:val="00B064D8"/>
    <w:rsid w:val="00B41A7B"/>
    <w:rsid w:val="00B7131B"/>
    <w:rsid w:val="00B81C9E"/>
    <w:rsid w:val="00B94F64"/>
    <w:rsid w:val="00BC6A38"/>
    <w:rsid w:val="00BD76BD"/>
    <w:rsid w:val="00BE0324"/>
    <w:rsid w:val="00C504C8"/>
    <w:rsid w:val="00C52D8C"/>
    <w:rsid w:val="00C7690C"/>
    <w:rsid w:val="00CE1CB0"/>
    <w:rsid w:val="00DD04C4"/>
    <w:rsid w:val="00DE3476"/>
    <w:rsid w:val="00DE48DD"/>
    <w:rsid w:val="00E51CE5"/>
    <w:rsid w:val="00E576D4"/>
    <w:rsid w:val="00F035D0"/>
    <w:rsid w:val="00F073D5"/>
    <w:rsid w:val="00F116F3"/>
    <w:rsid w:val="00F322A8"/>
    <w:rsid w:val="00F40639"/>
    <w:rsid w:val="00F46F69"/>
    <w:rsid w:val="00F5160F"/>
    <w:rsid w:val="00F605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F322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4A81"/>
    <w:pPr>
      <w:keepNext/>
      <w:keepLines/>
      <w:bidi w:val="0"/>
      <w:spacing w:before="40" w:after="0" w:line="256" w:lineRule="auto"/>
      <w:outlineLvl w:val="1"/>
    </w:pPr>
    <w:rPr>
      <w:rFonts w:asciiTheme="majorHAnsi" w:eastAsiaTheme="majorEastAsia" w:hAnsiTheme="majorHAnsi" w:cstheme="majorBidi"/>
      <w:color w:val="365F91" w:themeColor="accent1" w:themeShade="BF"/>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4A81"/>
    <w:rPr>
      <w:rFonts w:asciiTheme="majorHAnsi" w:eastAsiaTheme="majorEastAsia" w:hAnsiTheme="majorHAnsi" w:cstheme="majorBidi"/>
      <w:color w:val="365F91" w:themeColor="accent1" w:themeShade="BF"/>
      <w:sz w:val="26"/>
      <w:szCs w:val="26"/>
      <w:lang w:bidi="ar-SA"/>
    </w:rPr>
  </w:style>
  <w:style w:type="paragraph" w:styleId="NoSpacing">
    <w:name w:val="No Spacing"/>
    <w:uiPriority w:val="1"/>
    <w:qFormat/>
    <w:rsid w:val="003E4A81"/>
    <w:pPr>
      <w:bidi/>
      <w:spacing w:after="0" w:line="240" w:lineRule="auto"/>
    </w:pPr>
  </w:style>
  <w:style w:type="character" w:customStyle="1" w:styleId="FootnoteTextChar">
    <w:name w:val="Footnote Text Char"/>
    <w:basedOn w:val="DefaultParagraphFont"/>
    <w:link w:val="FootnoteText"/>
    <w:uiPriority w:val="99"/>
    <w:semiHidden/>
    <w:rsid w:val="003E4A81"/>
    <w:rPr>
      <w:rFonts w:ascii="Courier New" w:eastAsia="Times New Roman" w:hAnsi="Courier New" w:cs="Miriam"/>
      <w:sz w:val="20"/>
      <w:szCs w:val="16"/>
      <w:lang w:eastAsia="he-IL"/>
    </w:rPr>
  </w:style>
  <w:style w:type="paragraph" w:styleId="FootnoteText">
    <w:name w:val="footnote text"/>
    <w:basedOn w:val="Normal"/>
    <w:link w:val="FootnoteTextChar"/>
    <w:uiPriority w:val="99"/>
    <w:semiHidden/>
    <w:unhideWhenUsed/>
    <w:rsid w:val="003E4A81"/>
    <w:pPr>
      <w:bidi w:val="0"/>
      <w:spacing w:after="0" w:line="360" w:lineRule="auto"/>
      <w:jc w:val="both"/>
    </w:pPr>
    <w:rPr>
      <w:rFonts w:ascii="Courier New" w:eastAsia="Times New Roman" w:hAnsi="Courier New" w:cs="Miriam"/>
      <w:sz w:val="20"/>
      <w:szCs w:val="16"/>
      <w:lang w:eastAsia="he-IL"/>
    </w:rPr>
  </w:style>
  <w:style w:type="character" w:customStyle="1" w:styleId="FootnoteTextChar1">
    <w:name w:val="Footnote Text Char1"/>
    <w:basedOn w:val="DefaultParagraphFont"/>
    <w:semiHidden/>
    <w:rsid w:val="003E4A81"/>
    <w:rPr>
      <w:sz w:val="20"/>
      <w:szCs w:val="20"/>
    </w:rPr>
  </w:style>
  <w:style w:type="character" w:customStyle="1" w:styleId="BodyText2Char">
    <w:name w:val="Body Text 2 Char"/>
    <w:basedOn w:val="DefaultParagraphFont"/>
    <w:link w:val="BodyText2"/>
    <w:uiPriority w:val="99"/>
    <w:semiHidden/>
    <w:rsid w:val="003E4A81"/>
    <w:rPr>
      <w:rFonts w:ascii="Courier New" w:eastAsia="Times New Roman" w:hAnsi="Courier New" w:cs="Courier New"/>
    </w:rPr>
  </w:style>
  <w:style w:type="paragraph" w:styleId="BodyText2">
    <w:name w:val="Body Text 2"/>
    <w:basedOn w:val="Normal"/>
    <w:link w:val="BodyText2Char"/>
    <w:uiPriority w:val="99"/>
    <w:semiHidden/>
    <w:unhideWhenUsed/>
    <w:rsid w:val="003E4A81"/>
    <w:pPr>
      <w:autoSpaceDE w:val="0"/>
      <w:autoSpaceDN w:val="0"/>
      <w:bidi w:val="0"/>
      <w:spacing w:after="0" w:line="360" w:lineRule="auto"/>
      <w:ind w:firstLine="720"/>
      <w:jc w:val="both"/>
    </w:pPr>
    <w:rPr>
      <w:rFonts w:ascii="Courier New" w:eastAsia="Times New Roman" w:hAnsi="Courier New" w:cs="Courier New"/>
    </w:rPr>
  </w:style>
  <w:style w:type="character" w:customStyle="1" w:styleId="BodyText2Char1">
    <w:name w:val="Body Text 2 Char1"/>
    <w:basedOn w:val="DefaultParagraphFont"/>
    <w:uiPriority w:val="99"/>
    <w:semiHidden/>
    <w:rsid w:val="003E4A81"/>
  </w:style>
  <w:style w:type="character" w:styleId="CommentReference">
    <w:name w:val="annotation reference"/>
    <w:basedOn w:val="DefaultParagraphFont"/>
    <w:uiPriority w:val="99"/>
    <w:semiHidden/>
    <w:unhideWhenUsed/>
    <w:rsid w:val="003E4A81"/>
    <w:rPr>
      <w:sz w:val="16"/>
      <w:szCs w:val="16"/>
    </w:rPr>
  </w:style>
  <w:style w:type="paragraph" w:styleId="CommentText">
    <w:name w:val="annotation text"/>
    <w:basedOn w:val="Normal"/>
    <w:link w:val="CommentTextChar"/>
    <w:uiPriority w:val="99"/>
    <w:semiHidden/>
    <w:unhideWhenUsed/>
    <w:rsid w:val="003E4A81"/>
    <w:pPr>
      <w:spacing w:line="240" w:lineRule="auto"/>
    </w:pPr>
    <w:rPr>
      <w:sz w:val="20"/>
      <w:szCs w:val="20"/>
    </w:rPr>
  </w:style>
  <w:style w:type="character" w:customStyle="1" w:styleId="CommentTextChar">
    <w:name w:val="Comment Text Char"/>
    <w:basedOn w:val="DefaultParagraphFont"/>
    <w:link w:val="CommentText"/>
    <w:uiPriority w:val="99"/>
    <w:semiHidden/>
    <w:rsid w:val="003E4A81"/>
    <w:rPr>
      <w:sz w:val="20"/>
      <w:szCs w:val="20"/>
    </w:rPr>
  </w:style>
  <w:style w:type="character" w:customStyle="1" w:styleId="BodyTextChar">
    <w:name w:val="Body Text Char"/>
    <w:basedOn w:val="DefaultParagraphFont"/>
    <w:link w:val="BodyText"/>
    <w:uiPriority w:val="99"/>
    <w:rsid w:val="003E4A81"/>
  </w:style>
  <w:style w:type="paragraph" w:styleId="BodyText">
    <w:name w:val="Body Text"/>
    <w:basedOn w:val="Normal"/>
    <w:link w:val="BodyTextChar"/>
    <w:uiPriority w:val="99"/>
    <w:unhideWhenUsed/>
    <w:rsid w:val="003E4A81"/>
    <w:pPr>
      <w:spacing w:after="120"/>
    </w:pPr>
  </w:style>
  <w:style w:type="character" w:customStyle="1" w:styleId="BodyTextChar1">
    <w:name w:val="Body Text Char1"/>
    <w:basedOn w:val="DefaultParagraphFont"/>
    <w:uiPriority w:val="99"/>
    <w:semiHidden/>
    <w:rsid w:val="003E4A81"/>
  </w:style>
  <w:style w:type="paragraph" w:styleId="BalloonText">
    <w:name w:val="Balloon Text"/>
    <w:basedOn w:val="Normal"/>
    <w:link w:val="BalloonTextChar"/>
    <w:uiPriority w:val="99"/>
    <w:semiHidden/>
    <w:unhideWhenUsed/>
    <w:rsid w:val="003E4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A81"/>
    <w:rPr>
      <w:rFonts w:ascii="Tahoma" w:hAnsi="Tahoma" w:cs="Tahoma"/>
      <w:sz w:val="16"/>
      <w:szCs w:val="16"/>
    </w:rPr>
  </w:style>
  <w:style w:type="paragraph" w:customStyle="1" w:styleId="QtxDos">
    <w:name w:val="QtxDos"/>
    <w:rsid w:val="003E4A81"/>
    <w:pPr>
      <w:widowControl w:val="0"/>
      <w:autoSpaceDE w:val="0"/>
      <w:autoSpaceDN w:val="0"/>
      <w:adjustRightInd w:val="0"/>
      <w:spacing w:after="0" w:line="240" w:lineRule="auto"/>
    </w:pPr>
    <w:rPr>
      <w:rFonts w:ascii="Arial" w:eastAsia="Times New Roman" w:hAnsi="Arial" w:cs="Arial"/>
      <w:sz w:val="20"/>
      <w:szCs w:val="20"/>
      <w:lang w:eastAsia="he-IL"/>
    </w:rPr>
  </w:style>
  <w:style w:type="paragraph" w:styleId="ListParagraph">
    <w:name w:val="List Paragraph"/>
    <w:basedOn w:val="Normal"/>
    <w:uiPriority w:val="34"/>
    <w:qFormat/>
    <w:rsid w:val="003E4A81"/>
    <w:pPr>
      <w:ind w:left="720"/>
      <w:contextualSpacing/>
    </w:pPr>
  </w:style>
  <w:style w:type="paragraph" w:styleId="Title">
    <w:name w:val="Title"/>
    <w:basedOn w:val="Normal"/>
    <w:next w:val="Normal"/>
    <w:link w:val="TitleChar"/>
    <w:uiPriority w:val="10"/>
    <w:qFormat/>
    <w:rsid w:val="003E4A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E4A81"/>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unhideWhenUsed/>
    <w:rsid w:val="003E4A81"/>
    <w:rPr>
      <w:color w:val="0000FF"/>
      <w:u w:val="single"/>
    </w:rPr>
  </w:style>
  <w:style w:type="character" w:customStyle="1" w:styleId="coversetext">
    <w:name w:val="co_versetext"/>
    <w:basedOn w:val="DefaultParagraphFont"/>
    <w:rsid w:val="003E4A81"/>
  </w:style>
  <w:style w:type="character" w:styleId="FollowedHyperlink">
    <w:name w:val="FollowedHyperlink"/>
    <w:basedOn w:val="DefaultParagraphFont"/>
    <w:uiPriority w:val="99"/>
    <w:semiHidden/>
    <w:unhideWhenUsed/>
    <w:rsid w:val="003E4A81"/>
    <w:rPr>
      <w:color w:val="800080" w:themeColor="followedHyperlink"/>
      <w:u w:val="single"/>
    </w:rPr>
  </w:style>
  <w:style w:type="character" w:customStyle="1" w:styleId="Heading1Char">
    <w:name w:val="Heading 1 Char"/>
    <w:basedOn w:val="DefaultParagraphFont"/>
    <w:link w:val="Heading1"/>
    <w:uiPriority w:val="9"/>
    <w:rsid w:val="00F322A8"/>
    <w:rPr>
      <w:rFonts w:asciiTheme="majorHAnsi" w:eastAsiaTheme="majorEastAsia" w:hAnsiTheme="majorHAnsi" w:cstheme="majorBidi"/>
      <w:b/>
      <w:bCs/>
      <w:color w:val="365F91" w:themeColor="accent1" w:themeShade="BF"/>
      <w:sz w:val="28"/>
      <w:szCs w:val="28"/>
    </w:rPr>
  </w:style>
  <w:style w:type="paragraph" w:styleId="PlainText">
    <w:name w:val="Plain Text"/>
    <w:basedOn w:val="Normal"/>
    <w:link w:val="PlainTextChar"/>
    <w:uiPriority w:val="99"/>
    <w:semiHidden/>
    <w:unhideWhenUsed/>
    <w:rsid w:val="00F322A8"/>
    <w:pPr>
      <w:autoSpaceDE w:val="0"/>
      <w:autoSpaceDN w:val="0"/>
      <w:bidi w:val="0"/>
      <w:spacing w:after="0" w:line="240" w:lineRule="auto"/>
    </w:pPr>
    <w:rPr>
      <w:rFonts w:ascii="Times New Roman" w:eastAsia="Times New Roman" w:hAnsi="Times New Roman" w:cs="Miriam"/>
      <w:sz w:val="20"/>
      <w:szCs w:val="20"/>
    </w:rPr>
  </w:style>
  <w:style w:type="character" w:customStyle="1" w:styleId="PlainTextChar">
    <w:name w:val="Plain Text Char"/>
    <w:basedOn w:val="DefaultParagraphFont"/>
    <w:link w:val="PlainText"/>
    <w:uiPriority w:val="99"/>
    <w:semiHidden/>
    <w:rsid w:val="00F322A8"/>
    <w:rPr>
      <w:rFonts w:ascii="Times New Roman" w:eastAsia="Times New Roman" w:hAnsi="Times New Roman" w:cs="Miriam"/>
      <w:sz w:val="20"/>
      <w:szCs w:val="20"/>
    </w:rPr>
  </w:style>
  <w:style w:type="paragraph" w:customStyle="1" w:styleId="CC">
    <w:name w:val="CC"/>
    <w:basedOn w:val="BodyText"/>
    <w:uiPriority w:val="99"/>
    <w:rsid w:val="00F322A8"/>
    <w:pPr>
      <w:keepLines/>
      <w:autoSpaceDE w:val="0"/>
      <w:autoSpaceDN w:val="0"/>
      <w:bidi w:val="0"/>
      <w:spacing w:after="160" w:line="240" w:lineRule="auto"/>
      <w:ind w:left="360" w:hanging="360"/>
    </w:pPr>
    <w:rPr>
      <w:rFonts w:ascii="Times New Roman" w:eastAsia="Times New Roman" w:hAnsi="Times New Roman" w:cs="Miriam"/>
      <w:sz w:val="20"/>
      <w:szCs w:val="32"/>
    </w:rPr>
  </w:style>
  <w:style w:type="paragraph" w:styleId="NormalWeb">
    <w:name w:val="Normal (Web)"/>
    <w:basedOn w:val="Normal"/>
    <w:uiPriority w:val="99"/>
    <w:semiHidden/>
    <w:unhideWhenUsed/>
    <w:rsid w:val="00AD089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ציטוט"/>
    <w:basedOn w:val="Normal"/>
    <w:uiPriority w:val="99"/>
    <w:rsid w:val="00AD0897"/>
    <w:pPr>
      <w:tabs>
        <w:tab w:val="right" w:pos="4621"/>
      </w:tabs>
      <w:autoSpaceDE w:val="0"/>
      <w:autoSpaceDN w:val="0"/>
      <w:spacing w:after="80" w:line="280" w:lineRule="exact"/>
      <w:ind w:left="567"/>
      <w:jc w:val="both"/>
    </w:pPr>
    <w:rPr>
      <w:rFonts w:ascii="Times New Roman" w:eastAsia="Times New Roman" w:hAnsi="Times New Roman" w:cs="Narkisim"/>
      <w:sz w:val="20"/>
    </w:rPr>
  </w:style>
  <w:style w:type="paragraph" w:customStyle="1" w:styleId="a0">
    <w:name w:val="טקסט רגיל בפרק"/>
    <w:basedOn w:val="Normal"/>
    <w:uiPriority w:val="99"/>
    <w:semiHidden/>
    <w:rsid w:val="00AD0897"/>
    <w:pPr>
      <w:spacing w:after="0" w:line="312" w:lineRule="auto"/>
      <w:jc w:val="both"/>
    </w:pPr>
    <w:rPr>
      <w:rFonts w:ascii="Times New Roman" w:eastAsia="Times New Roman" w:hAnsi="Times New Roman" w:cs="FrankRuehl"/>
      <w:sz w:val="27"/>
      <w:szCs w:val="27"/>
    </w:rPr>
  </w:style>
  <w:style w:type="paragraph" w:customStyle="1" w:styleId="a1">
    <w:name w:val="כותרת אות"/>
    <w:basedOn w:val="Normal"/>
    <w:uiPriority w:val="99"/>
    <w:semiHidden/>
    <w:rsid w:val="00AD0897"/>
    <w:pPr>
      <w:spacing w:after="0" w:line="360" w:lineRule="auto"/>
      <w:jc w:val="center"/>
    </w:pPr>
    <w:rPr>
      <w:rFonts w:ascii="Times New Roman" w:eastAsia="Times New Roman" w:hAnsi="Times New Roman" w:cs="FrankRuehl"/>
      <w:sz w:val="27"/>
      <w:szCs w:val="27"/>
    </w:rPr>
  </w:style>
  <w:style w:type="character" w:styleId="FootnoteReference">
    <w:name w:val="footnote reference"/>
    <w:basedOn w:val="DefaultParagraphFont"/>
    <w:semiHidden/>
    <w:unhideWhenUsed/>
    <w:rsid w:val="00AD0897"/>
    <w:rPr>
      <w:rFonts w:ascii="Times New Roman" w:hAnsi="Times New Roman" w:cs="Times New Roman" w:hint="default"/>
      <w:vertAlign w:val="superscript"/>
    </w:rPr>
  </w:style>
  <w:style w:type="paragraph" w:styleId="Header">
    <w:name w:val="header"/>
    <w:basedOn w:val="Normal"/>
    <w:link w:val="HeaderChar"/>
    <w:uiPriority w:val="99"/>
    <w:unhideWhenUsed/>
    <w:rsid w:val="00B7131B"/>
    <w:pPr>
      <w:tabs>
        <w:tab w:val="center" w:pos="4320"/>
        <w:tab w:val="right" w:pos="8640"/>
      </w:tabs>
      <w:spacing w:after="0" w:line="240" w:lineRule="auto"/>
    </w:pPr>
  </w:style>
  <w:style w:type="character" w:customStyle="1" w:styleId="HeaderChar">
    <w:name w:val="Header Char"/>
    <w:basedOn w:val="DefaultParagraphFont"/>
    <w:link w:val="Header"/>
    <w:uiPriority w:val="99"/>
    <w:rsid w:val="00B7131B"/>
  </w:style>
  <w:style w:type="paragraph" w:styleId="Footer">
    <w:name w:val="footer"/>
    <w:basedOn w:val="Normal"/>
    <w:link w:val="FooterChar"/>
    <w:uiPriority w:val="99"/>
    <w:unhideWhenUsed/>
    <w:rsid w:val="00B7131B"/>
    <w:pPr>
      <w:tabs>
        <w:tab w:val="center" w:pos="4320"/>
        <w:tab w:val="right" w:pos="8640"/>
      </w:tabs>
      <w:spacing w:after="0" w:line="240" w:lineRule="auto"/>
    </w:pPr>
  </w:style>
  <w:style w:type="character" w:customStyle="1" w:styleId="FooterChar">
    <w:name w:val="Footer Char"/>
    <w:basedOn w:val="DefaultParagraphFont"/>
    <w:link w:val="Footer"/>
    <w:uiPriority w:val="99"/>
    <w:rsid w:val="00B7131B"/>
  </w:style>
  <w:style w:type="paragraph" w:styleId="BlockText">
    <w:name w:val="Block Text"/>
    <w:basedOn w:val="Normal"/>
    <w:link w:val="BlockTextChar"/>
    <w:semiHidden/>
    <w:unhideWhenUsed/>
    <w:rsid w:val="00B7131B"/>
    <w:pPr>
      <w:bidi w:val="0"/>
      <w:spacing w:after="0" w:line="360" w:lineRule="auto"/>
      <w:ind w:left="567" w:right="567"/>
      <w:jc w:val="both"/>
    </w:pPr>
    <w:rPr>
      <w:rFonts w:ascii="Courier New" w:eastAsia="Times New Roman" w:hAnsi="Courier New" w:cs="Miriam"/>
      <w:noProof/>
      <w:szCs w:val="16"/>
      <w:lang w:eastAsia="he-IL"/>
    </w:rPr>
  </w:style>
  <w:style w:type="character" w:customStyle="1" w:styleId="BlockTextChar">
    <w:name w:val="Block Text Char"/>
    <w:link w:val="BlockText"/>
    <w:semiHidden/>
    <w:locked/>
    <w:rsid w:val="00B7131B"/>
    <w:rPr>
      <w:rFonts w:ascii="Courier New" w:eastAsia="Times New Roman" w:hAnsi="Courier New" w:cs="Miriam"/>
      <w:noProof/>
      <w:szCs w:val="16"/>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F322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4A81"/>
    <w:pPr>
      <w:keepNext/>
      <w:keepLines/>
      <w:bidi w:val="0"/>
      <w:spacing w:before="40" w:after="0" w:line="256" w:lineRule="auto"/>
      <w:outlineLvl w:val="1"/>
    </w:pPr>
    <w:rPr>
      <w:rFonts w:asciiTheme="majorHAnsi" w:eastAsiaTheme="majorEastAsia" w:hAnsiTheme="majorHAnsi" w:cstheme="majorBidi"/>
      <w:color w:val="365F91" w:themeColor="accent1" w:themeShade="BF"/>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4A81"/>
    <w:rPr>
      <w:rFonts w:asciiTheme="majorHAnsi" w:eastAsiaTheme="majorEastAsia" w:hAnsiTheme="majorHAnsi" w:cstheme="majorBidi"/>
      <w:color w:val="365F91" w:themeColor="accent1" w:themeShade="BF"/>
      <w:sz w:val="26"/>
      <w:szCs w:val="26"/>
      <w:lang w:bidi="ar-SA"/>
    </w:rPr>
  </w:style>
  <w:style w:type="paragraph" w:styleId="NoSpacing">
    <w:name w:val="No Spacing"/>
    <w:uiPriority w:val="1"/>
    <w:qFormat/>
    <w:rsid w:val="003E4A81"/>
    <w:pPr>
      <w:bidi/>
      <w:spacing w:after="0" w:line="240" w:lineRule="auto"/>
    </w:pPr>
  </w:style>
  <w:style w:type="character" w:customStyle="1" w:styleId="FootnoteTextChar">
    <w:name w:val="Footnote Text Char"/>
    <w:basedOn w:val="DefaultParagraphFont"/>
    <w:link w:val="FootnoteText"/>
    <w:uiPriority w:val="99"/>
    <w:semiHidden/>
    <w:rsid w:val="003E4A81"/>
    <w:rPr>
      <w:rFonts w:ascii="Courier New" w:eastAsia="Times New Roman" w:hAnsi="Courier New" w:cs="Miriam"/>
      <w:sz w:val="20"/>
      <w:szCs w:val="16"/>
      <w:lang w:eastAsia="he-IL"/>
    </w:rPr>
  </w:style>
  <w:style w:type="paragraph" w:styleId="FootnoteText">
    <w:name w:val="footnote text"/>
    <w:basedOn w:val="Normal"/>
    <w:link w:val="FootnoteTextChar"/>
    <w:uiPriority w:val="99"/>
    <w:semiHidden/>
    <w:unhideWhenUsed/>
    <w:rsid w:val="003E4A81"/>
    <w:pPr>
      <w:bidi w:val="0"/>
      <w:spacing w:after="0" w:line="360" w:lineRule="auto"/>
      <w:jc w:val="both"/>
    </w:pPr>
    <w:rPr>
      <w:rFonts w:ascii="Courier New" w:eastAsia="Times New Roman" w:hAnsi="Courier New" w:cs="Miriam"/>
      <w:sz w:val="20"/>
      <w:szCs w:val="16"/>
      <w:lang w:eastAsia="he-IL"/>
    </w:rPr>
  </w:style>
  <w:style w:type="character" w:customStyle="1" w:styleId="FootnoteTextChar1">
    <w:name w:val="Footnote Text Char1"/>
    <w:basedOn w:val="DefaultParagraphFont"/>
    <w:semiHidden/>
    <w:rsid w:val="003E4A81"/>
    <w:rPr>
      <w:sz w:val="20"/>
      <w:szCs w:val="20"/>
    </w:rPr>
  </w:style>
  <w:style w:type="character" w:customStyle="1" w:styleId="BodyText2Char">
    <w:name w:val="Body Text 2 Char"/>
    <w:basedOn w:val="DefaultParagraphFont"/>
    <w:link w:val="BodyText2"/>
    <w:uiPriority w:val="99"/>
    <w:semiHidden/>
    <w:rsid w:val="003E4A81"/>
    <w:rPr>
      <w:rFonts w:ascii="Courier New" w:eastAsia="Times New Roman" w:hAnsi="Courier New" w:cs="Courier New"/>
    </w:rPr>
  </w:style>
  <w:style w:type="paragraph" w:styleId="BodyText2">
    <w:name w:val="Body Text 2"/>
    <w:basedOn w:val="Normal"/>
    <w:link w:val="BodyText2Char"/>
    <w:uiPriority w:val="99"/>
    <w:semiHidden/>
    <w:unhideWhenUsed/>
    <w:rsid w:val="003E4A81"/>
    <w:pPr>
      <w:autoSpaceDE w:val="0"/>
      <w:autoSpaceDN w:val="0"/>
      <w:bidi w:val="0"/>
      <w:spacing w:after="0" w:line="360" w:lineRule="auto"/>
      <w:ind w:firstLine="720"/>
      <w:jc w:val="both"/>
    </w:pPr>
    <w:rPr>
      <w:rFonts w:ascii="Courier New" w:eastAsia="Times New Roman" w:hAnsi="Courier New" w:cs="Courier New"/>
    </w:rPr>
  </w:style>
  <w:style w:type="character" w:customStyle="1" w:styleId="BodyText2Char1">
    <w:name w:val="Body Text 2 Char1"/>
    <w:basedOn w:val="DefaultParagraphFont"/>
    <w:uiPriority w:val="99"/>
    <w:semiHidden/>
    <w:rsid w:val="003E4A81"/>
  </w:style>
  <w:style w:type="character" w:styleId="CommentReference">
    <w:name w:val="annotation reference"/>
    <w:basedOn w:val="DefaultParagraphFont"/>
    <w:uiPriority w:val="99"/>
    <w:semiHidden/>
    <w:unhideWhenUsed/>
    <w:rsid w:val="003E4A81"/>
    <w:rPr>
      <w:sz w:val="16"/>
      <w:szCs w:val="16"/>
    </w:rPr>
  </w:style>
  <w:style w:type="paragraph" w:styleId="CommentText">
    <w:name w:val="annotation text"/>
    <w:basedOn w:val="Normal"/>
    <w:link w:val="CommentTextChar"/>
    <w:uiPriority w:val="99"/>
    <w:semiHidden/>
    <w:unhideWhenUsed/>
    <w:rsid w:val="003E4A81"/>
    <w:pPr>
      <w:spacing w:line="240" w:lineRule="auto"/>
    </w:pPr>
    <w:rPr>
      <w:sz w:val="20"/>
      <w:szCs w:val="20"/>
    </w:rPr>
  </w:style>
  <w:style w:type="character" w:customStyle="1" w:styleId="CommentTextChar">
    <w:name w:val="Comment Text Char"/>
    <w:basedOn w:val="DefaultParagraphFont"/>
    <w:link w:val="CommentText"/>
    <w:uiPriority w:val="99"/>
    <w:semiHidden/>
    <w:rsid w:val="003E4A81"/>
    <w:rPr>
      <w:sz w:val="20"/>
      <w:szCs w:val="20"/>
    </w:rPr>
  </w:style>
  <w:style w:type="character" w:customStyle="1" w:styleId="BodyTextChar">
    <w:name w:val="Body Text Char"/>
    <w:basedOn w:val="DefaultParagraphFont"/>
    <w:link w:val="BodyText"/>
    <w:uiPriority w:val="99"/>
    <w:rsid w:val="003E4A81"/>
  </w:style>
  <w:style w:type="paragraph" w:styleId="BodyText">
    <w:name w:val="Body Text"/>
    <w:basedOn w:val="Normal"/>
    <w:link w:val="BodyTextChar"/>
    <w:uiPriority w:val="99"/>
    <w:unhideWhenUsed/>
    <w:rsid w:val="003E4A81"/>
    <w:pPr>
      <w:spacing w:after="120"/>
    </w:pPr>
  </w:style>
  <w:style w:type="character" w:customStyle="1" w:styleId="BodyTextChar1">
    <w:name w:val="Body Text Char1"/>
    <w:basedOn w:val="DefaultParagraphFont"/>
    <w:uiPriority w:val="99"/>
    <w:semiHidden/>
    <w:rsid w:val="003E4A81"/>
  </w:style>
  <w:style w:type="paragraph" w:styleId="BalloonText">
    <w:name w:val="Balloon Text"/>
    <w:basedOn w:val="Normal"/>
    <w:link w:val="BalloonTextChar"/>
    <w:uiPriority w:val="99"/>
    <w:semiHidden/>
    <w:unhideWhenUsed/>
    <w:rsid w:val="003E4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A81"/>
    <w:rPr>
      <w:rFonts w:ascii="Tahoma" w:hAnsi="Tahoma" w:cs="Tahoma"/>
      <w:sz w:val="16"/>
      <w:szCs w:val="16"/>
    </w:rPr>
  </w:style>
  <w:style w:type="paragraph" w:customStyle="1" w:styleId="QtxDos">
    <w:name w:val="QtxDos"/>
    <w:rsid w:val="003E4A81"/>
    <w:pPr>
      <w:widowControl w:val="0"/>
      <w:autoSpaceDE w:val="0"/>
      <w:autoSpaceDN w:val="0"/>
      <w:adjustRightInd w:val="0"/>
      <w:spacing w:after="0" w:line="240" w:lineRule="auto"/>
    </w:pPr>
    <w:rPr>
      <w:rFonts w:ascii="Arial" w:eastAsia="Times New Roman" w:hAnsi="Arial" w:cs="Arial"/>
      <w:sz w:val="20"/>
      <w:szCs w:val="20"/>
      <w:lang w:eastAsia="he-IL"/>
    </w:rPr>
  </w:style>
  <w:style w:type="paragraph" w:styleId="ListParagraph">
    <w:name w:val="List Paragraph"/>
    <w:basedOn w:val="Normal"/>
    <w:uiPriority w:val="34"/>
    <w:qFormat/>
    <w:rsid w:val="003E4A81"/>
    <w:pPr>
      <w:ind w:left="720"/>
      <w:contextualSpacing/>
    </w:pPr>
  </w:style>
  <w:style w:type="paragraph" w:styleId="Title">
    <w:name w:val="Title"/>
    <w:basedOn w:val="Normal"/>
    <w:next w:val="Normal"/>
    <w:link w:val="TitleChar"/>
    <w:uiPriority w:val="10"/>
    <w:qFormat/>
    <w:rsid w:val="003E4A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E4A81"/>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unhideWhenUsed/>
    <w:rsid w:val="003E4A81"/>
    <w:rPr>
      <w:color w:val="0000FF"/>
      <w:u w:val="single"/>
    </w:rPr>
  </w:style>
  <w:style w:type="character" w:customStyle="1" w:styleId="coversetext">
    <w:name w:val="co_versetext"/>
    <w:basedOn w:val="DefaultParagraphFont"/>
    <w:rsid w:val="003E4A81"/>
  </w:style>
  <w:style w:type="character" w:styleId="FollowedHyperlink">
    <w:name w:val="FollowedHyperlink"/>
    <w:basedOn w:val="DefaultParagraphFont"/>
    <w:uiPriority w:val="99"/>
    <w:semiHidden/>
    <w:unhideWhenUsed/>
    <w:rsid w:val="003E4A81"/>
    <w:rPr>
      <w:color w:val="800080" w:themeColor="followedHyperlink"/>
      <w:u w:val="single"/>
    </w:rPr>
  </w:style>
  <w:style w:type="character" w:customStyle="1" w:styleId="Heading1Char">
    <w:name w:val="Heading 1 Char"/>
    <w:basedOn w:val="DefaultParagraphFont"/>
    <w:link w:val="Heading1"/>
    <w:uiPriority w:val="9"/>
    <w:rsid w:val="00F322A8"/>
    <w:rPr>
      <w:rFonts w:asciiTheme="majorHAnsi" w:eastAsiaTheme="majorEastAsia" w:hAnsiTheme="majorHAnsi" w:cstheme="majorBidi"/>
      <w:b/>
      <w:bCs/>
      <w:color w:val="365F91" w:themeColor="accent1" w:themeShade="BF"/>
      <w:sz w:val="28"/>
      <w:szCs w:val="28"/>
    </w:rPr>
  </w:style>
  <w:style w:type="paragraph" w:styleId="PlainText">
    <w:name w:val="Plain Text"/>
    <w:basedOn w:val="Normal"/>
    <w:link w:val="PlainTextChar"/>
    <w:uiPriority w:val="99"/>
    <w:semiHidden/>
    <w:unhideWhenUsed/>
    <w:rsid w:val="00F322A8"/>
    <w:pPr>
      <w:autoSpaceDE w:val="0"/>
      <w:autoSpaceDN w:val="0"/>
      <w:bidi w:val="0"/>
      <w:spacing w:after="0" w:line="240" w:lineRule="auto"/>
    </w:pPr>
    <w:rPr>
      <w:rFonts w:ascii="Times New Roman" w:eastAsia="Times New Roman" w:hAnsi="Times New Roman" w:cs="Miriam"/>
      <w:sz w:val="20"/>
      <w:szCs w:val="20"/>
    </w:rPr>
  </w:style>
  <w:style w:type="character" w:customStyle="1" w:styleId="PlainTextChar">
    <w:name w:val="Plain Text Char"/>
    <w:basedOn w:val="DefaultParagraphFont"/>
    <w:link w:val="PlainText"/>
    <w:uiPriority w:val="99"/>
    <w:semiHidden/>
    <w:rsid w:val="00F322A8"/>
    <w:rPr>
      <w:rFonts w:ascii="Times New Roman" w:eastAsia="Times New Roman" w:hAnsi="Times New Roman" w:cs="Miriam"/>
      <w:sz w:val="20"/>
      <w:szCs w:val="20"/>
    </w:rPr>
  </w:style>
  <w:style w:type="paragraph" w:customStyle="1" w:styleId="CC">
    <w:name w:val="CC"/>
    <w:basedOn w:val="BodyText"/>
    <w:uiPriority w:val="99"/>
    <w:rsid w:val="00F322A8"/>
    <w:pPr>
      <w:keepLines/>
      <w:autoSpaceDE w:val="0"/>
      <w:autoSpaceDN w:val="0"/>
      <w:bidi w:val="0"/>
      <w:spacing w:after="160" w:line="240" w:lineRule="auto"/>
      <w:ind w:left="360" w:hanging="360"/>
    </w:pPr>
    <w:rPr>
      <w:rFonts w:ascii="Times New Roman" w:eastAsia="Times New Roman" w:hAnsi="Times New Roman" w:cs="Miriam"/>
      <w:sz w:val="20"/>
      <w:szCs w:val="32"/>
    </w:rPr>
  </w:style>
  <w:style w:type="paragraph" w:styleId="NormalWeb">
    <w:name w:val="Normal (Web)"/>
    <w:basedOn w:val="Normal"/>
    <w:uiPriority w:val="99"/>
    <w:semiHidden/>
    <w:unhideWhenUsed/>
    <w:rsid w:val="00AD089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ציטוט"/>
    <w:basedOn w:val="Normal"/>
    <w:uiPriority w:val="99"/>
    <w:rsid w:val="00AD0897"/>
    <w:pPr>
      <w:tabs>
        <w:tab w:val="right" w:pos="4621"/>
      </w:tabs>
      <w:autoSpaceDE w:val="0"/>
      <w:autoSpaceDN w:val="0"/>
      <w:spacing w:after="80" w:line="280" w:lineRule="exact"/>
      <w:ind w:left="567"/>
      <w:jc w:val="both"/>
    </w:pPr>
    <w:rPr>
      <w:rFonts w:ascii="Times New Roman" w:eastAsia="Times New Roman" w:hAnsi="Times New Roman" w:cs="Narkisim"/>
      <w:sz w:val="20"/>
    </w:rPr>
  </w:style>
  <w:style w:type="paragraph" w:customStyle="1" w:styleId="a0">
    <w:name w:val="טקסט רגיל בפרק"/>
    <w:basedOn w:val="Normal"/>
    <w:uiPriority w:val="99"/>
    <w:semiHidden/>
    <w:rsid w:val="00AD0897"/>
    <w:pPr>
      <w:spacing w:after="0" w:line="312" w:lineRule="auto"/>
      <w:jc w:val="both"/>
    </w:pPr>
    <w:rPr>
      <w:rFonts w:ascii="Times New Roman" w:eastAsia="Times New Roman" w:hAnsi="Times New Roman" w:cs="FrankRuehl"/>
      <w:sz w:val="27"/>
      <w:szCs w:val="27"/>
    </w:rPr>
  </w:style>
  <w:style w:type="paragraph" w:customStyle="1" w:styleId="a1">
    <w:name w:val="כותרת אות"/>
    <w:basedOn w:val="Normal"/>
    <w:uiPriority w:val="99"/>
    <w:semiHidden/>
    <w:rsid w:val="00AD0897"/>
    <w:pPr>
      <w:spacing w:after="0" w:line="360" w:lineRule="auto"/>
      <w:jc w:val="center"/>
    </w:pPr>
    <w:rPr>
      <w:rFonts w:ascii="Times New Roman" w:eastAsia="Times New Roman" w:hAnsi="Times New Roman" w:cs="FrankRuehl"/>
      <w:sz w:val="27"/>
      <w:szCs w:val="27"/>
    </w:rPr>
  </w:style>
  <w:style w:type="character" w:styleId="FootnoteReference">
    <w:name w:val="footnote reference"/>
    <w:basedOn w:val="DefaultParagraphFont"/>
    <w:semiHidden/>
    <w:unhideWhenUsed/>
    <w:rsid w:val="00AD0897"/>
    <w:rPr>
      <w:rFonts w:ascii="Times New Roman" w:hAnsi="Times New Roman" w:cs="Times New Roman" w:hint="default"/>
      <w:vertAlign w:val="superscript"/>
    </w:rPr>
  </w:style>
  <w:style w:type="paragraph" w:styleId="Header">
    <w:name w:val="header"/>
    <w:basedOn w:val="Normal"/>
    <w:link w:val="HeaderChar"/>
    <w:uiPriority w:val="99"/>
    <w:unhideWhenUsed/>
    <w:rsid w:val="00B7131B"/>
    <w:pPr>
      <w:tabs>
        <w:tab w:val="center" w:pos="4320"/>
        <w:tab w:val="right" w:pos="8640"/>
      </w:tabs>
      <w:spacing w:after="0" w:line="240" w:lineRule="auto"/>
    </w:pPr>
  </w:style>
  <w:style w:type="character" w:customStyle="1" w:styleId="HeaderChar">
    <w:name w:val="Header Char"/>
    <w:basedOn w:val="DefaultParagraphFont"/>
    <w:link w:val="Header"/>
    <w:uiPriority w:val="99"/>
    <w:rsid w:val="00B7131B"/>
  </w:style>
  <w:style w:type="paragraph" w:styleId="Footer">
    <w:name w:val="footer"/>
    <w:basedOn w:val="Normal"/>
    <w:link w:val="FooterChar"/>
    <w:uiPriority w:val="99"/>
    <w:unhideWhenUsed/>
    <w:rsid w:val="00B7131B"/>
    <w:pPr>
      <w:tabs>
        <w:tab w:val="center" w:pos="4320"/>
        <w:tab w:val="right" w:pos="8640"/>
      </w:tabs>
      <w:spacing w:after="0" w:line="240" w:lineRule="auto"/>
    </w:pPr>
  </w:style>
  <w:style w:type="character" w:customStyle="1" w:styleId="FooterChar">
    <w:name w:val="Footer Char"/>
    <w:basedOn w:val="DefaultParagraphFont"/>
    <w:link w:val="Footer"/>
    <w:uiPriority w:val="99"/>
    <w:rsid w:val="00B7131B"/>
  </w:style>
  <w:style w:type="paragraph" w:styleId="BlockText">
    <w:name w:val="Block Text"/>
    <w:basedOn w:val="Normal"/>
    <w:link w:val="BlockTextChar"/>
    <w:semiHidden/>
    <w:unhideWhenUsed/>
    <w:rsid w:val="00B7131B"/>
    <w:pPr>
      <w:bidi w:val="0"/>
      <w:spacing w:after="0" w:line="360" w:lineRule="auto"/>
      <w:ind w:left="567" w:right="567"/>
      <w:jc w:val="both"/>
    </w:pPr>
    <w:rPr>
      <w:rFonts w:ascii="Courier New" w:eastAsia="Times New Roman" w:hAnsi="Courier New" w:cs="Miriam"/>
      <w:noProof/>
      <w:szCs w:val="16"/>
      <w:lang w:eastAsia="he-IL"/>
    </w:rPr>
  </w:style>
  <w:style w:type="character" w:customStyle="1" w:styleId="BlockTextChar">
    <w:name w:val="Block Text Char"/>
    <w:link w:val="BlockText"/>
    <w:semiHidden/>
    <w:locked/>
    <w:rsid w:val="00B7131B"/>
    <w:rPr>
      <w:rFonts w:ascii="Courier New" w:eastAsia="Times New Roman" w:hAnsi="Courier New" w:cs="Miriam"/>
      <w:noProof/>
      <w:szCs w:val="1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734763">
      <w:bodyDiv w:val="1"/>
      <w:marLeft w:val="0"/>
      <w:marRight w:val="0"/>
      <w:marTop w:val="0"/>
      <w:marBottom w:val="0"/>
      <w:divBdr>
        <w:top w:val="none" w:sz="0" w:space="0" w:color="auto"/>
        <w:left w:val="none" w:sz="0" w:space="0" w:color="auto"/>
        <w:bottom w:val="none" w:sz="0" w:space="0" w:color="auto"/>
        <w:right w:val="none" w:sz="0" w:space="0" w:color="auto"/>
      </w:divBdr>
    </w:div>
    <w:div w:id="744953140">
      <w:bodyDiv w:val="1"/>
      <w:marLeft w:val="0"/>
      <w:marRight w:val="0"/>
      <w:marTop w:val="0"/>
      <w:marBottom w:val="0"/>
      <w:divBdr>
        <w:top w:val="none" w:sz="0" w:space="0" w:color="auto"/>
        <w:left w:val="none" w:sz="0" w:space="0" w:color="auto"/>
        <w:bottom w:val="none" w:sz="0" w:space="0" w:color="auto"/>
        <w:right w:val="none" w:sz="0" w:space="0" w:color="auto"/>
      </w:divBdr>
    </w:div>
    <w:div w:id="921060995">
      <w:bodyDiv w:val="1"/>
      <w:marLeft w:val="0"/>
      <w:marRight w:val="0"/>
      <w:marTop w:val="0"/>
      <w:marBottom w:val="0"/>
      <w:divBdr>
        <w:top w:val="none" w:sz="0" w:space="0" w:color="auto"/>
        <w:left w:val="none" w:sz="0" w:space="0" w:color="auto"/>
        <w:bottom w:val="none" w:sz="0" w:space="0" w:color="auto"/>
        <w:right w:val="none" w:sz="0" w:space="0" w:color="auto"/>
      </w:divBdr>
    </w:div>
    <w:div w:id="953823099">
      <w:bodyDiv w:val="1"/>
      <w:marLeft w:val="0"/>
      <w:marRight w:val="0"/>
      <w:marTop w:val="0"/>
      <w:marBottom w:val="0"/>
      <w:divBdr>
        <w:top w:val="none" w:sz="0" w:space="0" w:color="auto"/>
        <w:left w:val="none" w:sz="0" w:space="0" w:color="auto"/>
        <w:bottom w:val="none" w:sz="0" w:space="0" w:color="auto"/>
        <w:right w:val="none" w:sz="0" w:space="0" w:color="auto"/>
      </w:divBdr>
    </w:div>
    <w:div w:id="1155802518">
      <w:bodyDiv w:val="1"/>
      <w:marLeft w:val="0"/>
      <w:marRight w:val="0"/>
      <w:marTop w:val="0"/>
      <w:marBottom w:val="0"/>
      <w:divBdr>
        <w:top w:val="none" w:sz="0" w:space="0" w:color="auto"/>
        <w:left w:val="none" w:sz="0" w:space="0" w:color="auto"/>
        <w:bottom w:val="none" w:sz="0" w:space="0" w:color="auto"/>
        <w:right w:val="none" w:sz="0" w:space="0" w:color="auto"/>
      </w:divBdr>
    </w:div>
    <w:div w:id="1242448090">
      <w:bodyDiv w:val="1"/>
      <w:marLeft w:val="0"/>
      <w:marRight w:val="0"/>
      <w:marTop w:val="0"/>
      <w:marBottom w:val="0"/>
      <w:divBdr>
        <w:top w:val="none" w:sz="0" w:space="0" w:color="auto"/>
        <w:left w:val="none" w:sz="0" w:space="0" w:color="auto"/>
        <w:bottom w:val="none" w:sz="0" w:space="0" w:color="auto"/>
        <w:right w:val="none" w:sz="0" w:space="0" w:color="auto"/>
      </w:divBdr>
    </w:div>
    <w:div w:id="1344742400">
      <w:bodyDiv w:val="1"/>
      <w:marLeft w:val="0"/>
      <w:marRight w:val="0"/>
      <w:marTop w:val="0"/>
      <w:marBottom w:val="0"/>
      <w:divBdr>
        <w:top w:val="none" w:sz="0" w:space="0" w:color="auto"/>
        <w:left w:val="none" w:sz="0" w:space="0" w:color="auto"/>
        <w:bottom w:val="none" w:sz="0" w:space="0" w:color="auto"/>
        <w:right w:val="none" w:sz="0" w:space="0" w:color="auto"/>
      </w:divBdr>
    </w:div>
    <w:div w:id="1561018887">
      <w:bodyDiv w:val="1"/>
      <w:marLeft w:val="0"/>
      <w:marRight w:val="0"/>
      <w:marTop w:val="0"/>
      <w:marBottom w:val="0"/>
      <w:divBdr>
        <w:top w:val="none" w:sz="0" w:space="0" w:color="auto"/>
        <w:left w:val="none" w:sz="0" w:space="0" w:color="auto"/>
        <w:bottom w:val="none" w:sz="0" w:space="0" w:color="auto"/>
        <w:right w:val="none" w:sz="0" w:space="0" w:color="auto"/>
      </w:divBdr>
    </w:div>
    <w:div w:id="1733961119">
      <w:bodyDiv w:val="1"/>
      <w:marLeft w:val="0"/>
      <w:marRight w:val="0"/>
      <w:marTop w:val="0"/>
      <w:marBottom w:val="0"/>
      <w:divBdr>
        <w:top w:val="none" w:sz="0" w:space="0" w:color="auto"/>
        <w:left w:val="none" w:sz="0" w:space="0" w:color="auto"/>
        <w:bottom w:val="none" w:sz="0" w:space="0" w:color="auto"/>
        <w:right w:val="none" w:sz="0" w:space="0" w:color="auto"/>
      </w:divBdr>
    </w:div>
    <w:div w:id="1796481926">
      <w:bodyDiv w:val="1"/>
      <w:marLeft w:val="0"/>
      <w:marRight w:val="0"/>
      <w:marTop w:val="0"/>
      <w:marBottom w:val="0"/>
      <w:divBdr>
        <w:top w:val="none" w:sz="0" w:space="0" w:color="auto"/>
        <w:left w:val="none" w:sz="0" w:space="0" w:color="auto"/>
        <w:bottom w:val="none" w:sz="0" w:space="0" w:color="auto"/>
        <w:right w:val="none" w:sz="0" w:space="0" w:color="auto"/>
      </w:divBdr>
    </w:div>
    <w:div w:id="1891651205">
      <w:bodyDiv w:val="1"/>
      <w:marLeft w:val="0"/>
      <w:marRight w:val="0"/>
      <w:marTop w:val="0"/>
      <w:marBottom w:val="0"/>
      <w:divBdr>
        <w:top w:val="none" w:sz="0" w:space="0" w:color="auto"/>
        <w:left w:val="none" w:sz="0" w:space="0" w:color="auto"/>
        <w:bottom w:val="none" w:sz="0" w:space="0" w:color="auto"/>
        <w:right w:val="none" w:sz="0" w:space="0" w:color="auto"/>
      </w:divBdr>
    </w:div>
    <w:div w:id="202180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2871</Words>
  <Characters>16370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Binyamin</dc:creator>
  <cp:lastModifiedBy>tmpUser</cp:lastModifiedBy>
  <cp:revision>2</cp:revision>
  <dcterms:created xsi:type="dcterms:W3CDTF">2015-04-30T07:02:00Z</dcterms:created>
  <dcterms:modified xsi:type="dcterms:W3CDTF">2015-04-30T07:02:00Z</dcterms:modified>
</cp:coreProperties>
</file>