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BC5418">
      <w:pPr>
        <w:pStyle w:val="a8"/>
        <w:contextualSpacing/>
        <w:rPr>
          <w:rtl/>
        </w:rPr>
      </w:pPr>
      <w:r>
        <w:rPr>
          <w:rFonts w:hint="cs"/>
          <w:rtl/>
        </w:rPr>
        <w:t xml:space="preserve">פרופ' </w:t>
      </w:r>
      <w:r w:rsidR="00BC5418">
        <w:rPr>
          <w:rFonts w:hint="cs"/>
          <w:rtl/>
        </w:rPr>
        <w:t>יונתן גרוסמן</w:t>
      </w:r>
    </w:p>
    <w:p w14:paraId="063007BD" w14:textId="77777777" w:rsidR="009D5639" w:rsidRPr="00C1023C" w:rsidRDefault="009D5639" w:rsidP="00BC5418">
      <w:pPr>
        <w:pStyle w:val="a8"/>
        <w:contextualSpacing/>
        <w:rPr>
          <w:rtl/>
        </w:rPr>
      </w:pPr>
    </w:p>
    <w:p w14:paraId="1E7660BB" w14:textId="03C96E68" w:rsidR="00BD0D01" w:rsidRDefault="007F35DF" w:rsidP="00651C3E">
      <w:pPr>
        <w:pStyle w:val="1"/>
        <w:contextualSpacing/>
        <w:rPr>
          <w:rtl/>
        </w:rPr>
      </w:pPr>
      <w:r>
        <w:rPr>
          <w:rFonts w:hint="cs"/>
          <w:rtl/>
        </w:rPr>
        <w:t>3</w:t>
      </w:r>
      <w:r w:rsidR="00651C3E">
        <w:rPr>
          <w:rFonts w:hint="cs"/>
          <w:rtl/>
        </w:rPr>
        <w:t>4</w:t>
      </w:r>
      <w:r w:rsidR="00C12029">
        <w:rPr>
          <w:rFonts w:hint="cs"/>
          <w:rtl/>
        </w:rPr>
        <w:t xml:space="preserve"> </w:t>
      </w:r>
      <w:r w:rsidR="00651C3E" w:rsidRPr="00651C3E">
        <w:rPr>
          <w:rtl/>
        </w:rPr>
        <w:t>חטאת עוף של עני</w:t>
      </w:r>
    </w:p>
    <w:p w14:paraId="41D6E121" w14:textId="77777777" w:rsidR="00437A07" w:rsidRDefault="00437A07" w:rsidP="00651C3E">
      <w:pPr>
        <w:rPr>
          <w:rtl/>
        </w:rPr>
      </w:pPr>
    </w:p>
    <w:p w14:paraId="63B7F280" w14:textId="77777777" w:rsidR="00651C3E" w:rsidRDefault="00651C3E" w:rsidP="00651C3E">
      <w:pPr>
        <w:rPr>
          <w:rFonts w:ascii="David" w:hAnsi="David"/>
          <w:rtl/>
        </w:rPr>
      </w:pPr>
      <w:r w:rsidRPr="00A71099">
        <w:rPr>
          <w:rFonts w:ascii="David" w:hAnsi="David" w:hint="cs"/>
          <w:rtl/>
        </w:rPr>
        <w:t xml:space="preserve">האפשרות </w:t>
      </w:r>
      <w:r>
        <w:rPr>
          <w:rFonts w:ascii="David" w:hAnsi="David" w:hint="cs"/>
          <w:rtl/>
        </w:rPr>
        <w:t xml:space="preserve">העדיפה למי שחטא באחד משלושת המקרים המנויים בפרשייה היא להביא כבשה או שעירה ככל </w:t>
      </w:r>
      <w:r w:rsidRPr="00F60D04">
        <w:rPr>
          <w:rFonts w:ascii="David" w:hAnsi="David" w:hint="cs"/>
          <w:rtl/>
        </w:rPr>
        <w:t>חטאת: "</w:t>
      </w:r>
      <w:r w:rsidRPr="00F60D04">
        <w:rPr>
          <w:rFonts w:ascii="David" w:hAnsi="David"/>
          <w:rtl/>
        </w:rPr>
        <w:t xml:space="preserve">וְהֵבִיא אֶת אֲשָׁמוֹ לַה' עַל חַטָּאתוֹ אֲשֶׁר חָטָא נְקֵבָה מִן הַצֹּאן כִּשְׂבָּה אוֹ </w:t>
      </w:r>
      <w:proofErr w:type="spellStart"/>
      <w:r w:rsidRPr="00F60D04">
        <w:rPr>
          <w:rFonts w:ascii="David" w:hAnsi="David"/>
          <w:rtl/>
        </w:rPr>
        <w:t>שְׂעִירַת</w:t>
      </w:r>
      <w:proofErr w:type="spellEnd"/>
      <w:r w:rsidRPr="00F60D04">
        <w:rPr>
          <w:rFonts w:ascii="David" w:hAnsi="David"/>
          <w:rtl/>
        </w:rPr>
        <w:t xml:space="preserve"> עִזִּים לְחַטָּאת וְכִפֶּר עָלָיו הַכֹּהֵן מֵחַטָּאתוֹ</w:t>
      </w:r>
      <w:r w:rsidRPr="00F60D04">
        <w:rPr>
          <w:rFonts w:ascii="David" w:hAnsi="David" w:hint="cs"/>
          <w:rtl/>
        </w:rPr>
        <w:t xml:space="preserve">" </w:t>
      </w:r>
      <w:r w:rsidRPr="00651C3E">
        <w:rPr>
          <w:rFonts w:ascii="David" w:hAnsi="David" w:hint="cs"/>
          <w:sz w:val="20"/>
          <w:szCs w:val="20"/>
          <w:rtl/>
        </w:rPr>
        <w:t>(ה', ו)</w:t>
      </w:r>
      <w:r w:rsidRPr="00F60D04">
        <w:rPr>
          <w:rFonts w:ascii="David" w:hAnsi="David" w:hint="cs"/>
          <w:rtl/>
        </w:rPr>
        <w:t>.</w:t>
      </w:r>
      <w:r w:rsidRPr="00F60D04">
        <w:rPr>
          <w:rFonts w:ascii="David" w:hAnsi="David"/>
          <w:rtl/>
        </w:rPr>
        <w:t xml:space="preserve"> </w:t>
      </w:r>
      <w:r>
        <w:rPr>
          <w:rFonts w:ascii="David" w:hAnsi="David" w:hint="cs"/>
          <w:rtl/>
        </w:rPr>
        <w:t xml:space="preserve">אך אם החוטא אינו יכול להרשות לעצמו להביא שעירה או כבשה, מתירה לו התורה להביא שתי </w:t>
      </w:r>
      <w:r w:rsidRPr="00F60D04">
        <w:rPr>
          <w:rFonts w:ascii="David" w:hAnsi="David" w:hint="cs"/>
          <w:rtl/>
        </w:rPr>
        <w:t>ציפורים: "</w:t>
      </w:r>
      <w:r w:rsidRPr="00F60D04">
        <w:rPr>
          <w:rFonts w:ascii="David" w:hAnsi="David"/>
          <w:rtl/>
        </w:rPr>
        <w:t>וְאִם לֹא תַגִּיעַ יָדוֹ דֵּי שֶׂה וְהֵבִיא אֶת אֲשָׁמוֹ אֲשֶׁר חָטָא שְׁתֵּי תֹרִים אוֹ שְׁנֵי בְנֵי יוֹנָה לַה' אֶחָד לְחַטָּאת וְאֶחָד לְעֹלָה</w:t>
      </w:r>
      <w:r w:rsidRPr="00F60D04">
        <w:rPr>
          <w:rFonts w:ascii="David" w:hAnsi="David" w:hint="cs"/>
          <w:rtl/>
        </w:rPr>
        <w:t xml:space="preserve">" </w:t>
      </w:r>
      <w:r w:rsidRPr="00651C3E">
        <w:rPr>
          <w:rFonts w:ascii="David" w:hAnsi="David" w:hint="cs"/>
          <w:sz w:val="20"/>
          <w:szCs w:val="20"/>
          <w:rtl/>
        </w:rPr>
        <w:t>(ה', ז)</w:t>
      </w:r>
      <w:r w:rsidRPr="00F60D04">
        <w:rPr>
          <w:rFonts w:ascii="David" w:hAnsi="David" w:hint="cs"/>
          <w:rtl/>
        </w:rPr>
        <w:t xml:space="preserve">. </w:t>
      </w:r>
    </w:p>
    <w:p w14:paraId="148A7002" w14:textId="404E4B1D" w:rsidR="003349E8" w:rsidRDefault="00651C3E" w:rsidP="00581F75">
      <w:pPr>
        <w:rPr>
          <w:rFonts w:ascii="David" w:hAnsi="David"/>
          <w:rtl/>
        </w:rPr>
      </w:pPr>
      <w:r>
        <w:rPr>
          <w:rFonts w:ascii="David" w:hAnsi="David" w:hint="cs"/>
          <w:rtl/>
        </w:rPr>
        <w:t xml:space="preserve">על עצם ההקלה שהקל כאן הכתוב עם החוטא כבר דנו, אולם הפתעה נוספת משולבת באופציה זו: לצד ציפור לחטאת, על החוטא להביא גם ציפור לעולה. באופציה </w:t>
      </w:r>
      <w:r w:rsidR="00581F75">
        <w:rPr>
          <w:rFonts w:ascii="David" w:hAnsi="David" w:hint="cs"/>
          <w:rtl/>
        </w:rPr>
        <w:t xml:space="preserve">היקרה </w:t>
      </w:r>
      <w:r>
        <w:rPr>
          <w:rFonts w:ascii="David" w:hAnsi="David" w:hint="cs"/>
          <w:rtl/>
        </w:rPr>
        <w:t xml:space="preserve">של </w:t>
      </w:r>
      <w:r w:rsidR="00581F75">
        <w:rPr>
          <w:rFonts w:ascii="David" w:hAnsi="David" w:hint="cs"/>
          <w:rtl/>
        </w:rPr>
        <w:t>ה</w:t>
      </w:r>
      <w:r w:rsidRPr="00F60D04">
        <w:rPr>
          <w:rFonts w:ascii="David" w:hAnsi="David"/>
          <w:rtl/>
        </w:rPr>
        <w:t xml:space="preserve">עשיר </w:t>
      </w:r>
      <w:r>
        <w:rPr>
          <w:rFonts w:ascii="David" w:hAnsi="David" w:hint="cs"/>
          <w:rtl/>
        </w:rPr>
        <w:t>יש רק ק</w:t>
      </w:r>
      <w:r w:rsidR="00581F75">
        <w:rPr>
          <w:rFonts w:ascii="David" w:hAnsi="David" w:hint="cs"/>
          <w:rtl/>
        </w:rPr>
        <w:t>ו</w:t>
      </w:r>
      <w:r>
        <w:rPr>
          <w:rFonts w:ascii="David" w:hAnsi="David" w:hint="cs"/>
          <w:rtl/>
        </w:rPr>
        <w:t xml:space="preserve">רבן חטאת </w:t>
      </w:r>
      <w:r>
        <w:rPr>
          <w:rFonts w:ascii="David" w:hAnsi="David"/>
          <w:rtl/>
        </w:rPr>
        <w:t>–</w:t>
      </w:r>
      <w:r>
        <w:rPr>
          <w:rFonts w:ascii="David" w:hAnsi="David" w:hint="cs"/>
          <w:rtl/>
        </w:rPr>
        <w:t xml:space="preserve"> כבשה או שעירה; </w:t>
      </w:r>
      <w:r w:rsidR="00581F75">
        <w:rPr>
          <w:rFonts w:ascii="David" w:hAnsi="David" w:hint="cs"/>
          <w:rtl/>
        </w:rPr>
        <w:t>ו</w:t>
      </w:r>
      <w:r>
        <w:rPr>
          <w:rFonts w:ascii="David" w:hAnsi="David" w:hint="cs"/>
          <w:rtl/>
        </w:rPr>
        <w:t xml:space="preserve">גם באופציה השלישית </w:t>
      </w:r>
      <w:r>
        <w:rPr>
          <w:rFonts w:ascii="David" w:hAnsi="David"/>
          <w:rtl/>
        </w:rPr>
        <w:t>–</w:t>
      </w:r>
      <w:r>
        <w:rPr>
          <w:rFonts w:ascii="David" w:hAnsi="David" w:hint="cs"/>
          <w:rtl/>
        </w:rPr>
        <w:t xml:space="preserve"> של דלי-דלות, יש רק ק</w:t>
      </w:r>
      <w:r w:rsidR="00581F75">
        <w:rPr>
          <w:rFonts w:ascii="David" w:hAnsi="David" w:hint="cs"/>
          <w:rtl/>
        </w:rPr>
        <w:t>ו</w:t>
      </w:r>
      <w:r>
        <w:rPr>
          <w:rFonts w:ascii="David" w:hAnsi="David" w:hint="cs"/>
          <w:rtl/>
        </w:rPr>
        <w:t xml:space="preserve">רבן חטאת שבא מהסולת. משום מה, באופציה האמצעית </w:t>
      </w:r>
      <w:r>
        <w:rPr>
          <w:rFonts w:ascii="David" w:hAnsi="David"/>
          <w:rtl/>
        </w:rPr>
        <w:t>–</w:t>
      </w:r>
      <w:r>
        <w:rPr>
          <w:rFonts w:ascii="David" w:hAnsi="David" w:hint="cs"/>
          <w:rtl/>
        </w:rPr>
        <w:t xml:space="preserve"> של העני שאיננו עני גמור </w:t>
      </w:r>
      <w:r>
        <w:rPr>
          <w:rFonts w:ascii="David" w:hAnsi="David"/>
          <w:rtl/>
        </w:rPr>
        <w:t>–</w:t>
      </w:r>
      <w:r>
        <w:rPr>
          <w:rFonts w:ascii="David" w:hAnsi="David" w:hint="cs"/>
          <w:rtl/>
        </w:rPr>
        <w:t xml:space="preserve"> יש צורך להביא שתי ציפורים כדי שתוקרב גם עולה לצד החטאת! מהיכן צמח החיוב להביא גם עולה? </w:t>
      </w:r>
    </w:p>
    <w:p w14:paraId="4393FC87" w14:textId="77777777" w:rsidR="003349E8" w:rsidRDefault="00651C3E" w:rsidP="00581F75">
      <w:pPr>
        <w:rPr>
          <w:rFonts w:ascii="David" w:hAnsi="David"/>
          <w:rtl/>
        </w:rPr>
      </w:pPr>
      <w:r>
        <w:rPr>
          <w:rFonts w:ascii="David" w:hAnsi="David" w:hint="cs"/>
          <w:rtl/>
        </w:rPr>
        <w:t>דבר זה כה מפתיע, עד שהיו בין הפרשנים המודרניים שהציעו שאם זהו הדין בק</w:t>
      </w:r>
      <w:r w:rsidR="00581F75">
        <w:rPr>
          <w:rFonts w:ascii="David" w:hAnsi="David" w:hint="cs"/>
          <w:rtl/>
        </w:rPr>
        <w:t>ו</w:t>
      </w:r>
      <w:r>
        <w:rPr>
          <w:rFonts w:ascii="David" w:hAnsi="David" w:hint="cs"/>
          <w:rtl/>
        </w:rPr>
        <w:t>רבנו של העני, ככל הנראה התורה מתכוונת שגם העשיר צריך להביא עולה לצד החטאת שלו ויש לראות בזה דין כללי בכל החטאות כולן.</w:t>
      </w:r>
      <w:r>
        <w:rPr>
          <w:rStyle w:val="a5"/>
          <w:rFonts w:ascii="David" w:hAnsi="David"/>
          <w:sz w:val="24"/>
          <w:rtl/>
        </w:rPr>
        <w:footnoteReference w:id="1"/>
      </w:r>
      <w:r>
        <w:rPr>
          <w:rFonts w:ascii="David" w:hAnsi="David" w:hint="cs"/>
          <w:rtl/>
        </w:rPr>
        <w:t xml:space="preserve"> </w:t>
      </w:r>
    </w:p>
    <w:p w14:paraId="22DF000E" w14:textId="1F4B9426" w:rsidR="00651C3E" w:rsidRDefault="00651C3E" w:rsidP="00581F75">
      <w:pPr>
        <w:rPr>
          <w:rFonts w:ascii="David" w:hAnsi="David"/>
          <w:rtl/>
        </w:rPr>
      </w:pPr>
      <w:r>
        <w:rPr>
          <w:rFonts w:ascii="David" w:hAnsi="David" w:hint="cs"/>
          <w:rtl/>
        </w:rPr>
        <w:t xml:space="preserve">קריאה זו אמנם פותרת את הקושי מדוע דווקא הדל צריך להוסיף עולה, אולם היא בלתי אפשרית בפסוקים. העולה כאמור לא נזכרת בעשיר שמביא כבשה, ולא באופציית הדלי-דלות שמביא סולת אלא דווקא אצל הדל שמביא ציפור. קשה להניח שהתורה מתכוונת שכל </w:t>
      </w:r>
      <w:proofErr w:type="spellStart"/>
      <w:r>
        <w:rPr>
          <w:rFonts w:ascii="David" w:hAnsi="David" w:hint="cs"/>
          <w:rtl/>
        </w:rPr>
        <w:t>מביאי</w:t>
      </w:r>
      <w:proofErr w:type="spellEnd"/>
      <w:r>
        <w:rPr>
          <w:rFonts w:ascii="David" w:hAnsi="David" w:hint="cs"/>
          <w:rtl/>
        </w:rPr>
        <w:t xml:space="preserve"> החטאת צריכים להביא גם עולה והיא אינה כותבת זאת. מדוע אם כן דווקא הדל, מביא הציפור, צריך להביא גם עולה?</w:t>
      </w:r>
    </w:p>
    <w:p w14:paraId="317F25C3" w14:textId="77777777" w:rsidR="003349E8" w:rsidRDefault="003349E8" w:rsidP="00651C3E">
      <w:pPr>
        <w:rPr>
          <w:rFonts w:ascii="David" w:hAnsi="David"/>
          <w:rtl/>
        </w:rPr>
      </w:pPr>
    </w:p>
    <w:p w14:paraId="6011CD9C" w14:textId="77777777" w:rsidR="00651C3E" w:rsidRPr="00A71099" w:rsidRDefault="00651C3E" w:rsidP="00651C3E">
      <w:pPr>
        <w:rPr>
          <w:rFonts w:ascii="David" w:hAnsi="David"/>
          <w:rtl/>
        </w:rPr>
      </w:pPr>
      <w:proofErr w:type="spellStart"/>
      <w:r>
        <w:rPr>
          <w:rFonts w:ascii="David" w:hAnsi="David" w:hint="cs"/>
          <w:rtl/>
        </w:rPr>
        <w:t>ראב"ע</w:t>
      </w:r>
      <w:proofErr w:type="spellEnd"/>
      <w:r>
        <w:rPr>
          <w:rFonts w:ascii="David" w:hAnsi="David" w:hint="cs"/>
          <w:rtl/>
        </w:rPr>
        <w:t xml:space="preserve"> הציע לביאור התופעה שני הסברים. תחילה הוא מעלה את האפשרות שהעולה באה לכפר על הרהוריו של העני שנוספו כעת לעצם חטאו שבעקבותיו התחייב בעולה ויורד:</w:t>
      </w:r>
    </w:p>
    <w:p w14:paraId="25BB242F" w14:textId="77777777" w:rsidR="00651C3E" w:rsidRDefault="00651C3E" w:rsidP="00651C3E">
      <w:pPr>
        <w:ind w:left="720"/>
        <w:rPr>
          <w:rFonts w:ascii="David" w:hAnsi="David"/>
          <w:rtl/>
        </w:rPr>
      </w:pPr>
      <w:r>
        <w:rPr>
          <w:rFonts w:ascii="David" w:hAnsi="David" w:hint="cs"/>
          <w:rtl/>
        </w:rPr>
        <w:t>"</w:t>
      </w:r>
      <w:r w:rsidRPr="00F60D04">
        <w:rPr>
          <w:rFonts w:ascii="David" w:hAnsi="David"/>
          <w:rtl/>
        </w:rPr>
        <w:t>ויאמר רב יצחק, כי טעם אחד עולה, בעבור שלא תגיע ידו, אולי עלה על רוחו מחשבה</w:t>
      </w:r>
      <w:r>
        <w:rPr>
          <w:rFonts w:ascii="David" w:hAnsi="David" w:hint="cs"/>
          <w:rtl/>
        </w:rPr>
        <w:t>"</w:t>
      </w:r>
    </w:p>
    <w:p w14:paraId="2609C02D" w14:textId="070AA59F" w:rsidR="00651C3E" w:rsidRPr="00A71099" w:rsidRDefault="00651C3E" w:rsidP="00651C3E">
      <w:pPr>
        <w:ind w:left="720"/>
        <w:rPr>
          <w:rFonts w:ascii="David" w:hAnsi="David"/>
          <w:rtl/>
        </w:rPr>
      </w:pPr>
      <w:r>
        <w:rPr>
          <w:rFonts w:ascii="David" w:hAnsi="David"/>
          <w:rtl/>
        </w:rPr>
        <w:tab/>
      </w:r>
      <w:r>
        <w:rPr>
          <w:rFonts w:ascii="David" w:hAnsi="David" w:hint="cs"/>
          <w:rtl/>
        </w:rPr>
        <w:t xml:space="preserve"> </w:t>
      </w:r>
      <w:r w:rsidRPr="00651C3E">
        <w:rPr>
          <w:rFonts w:ascii="David" w:hAnsi="David" w:hint="cs"/>
          <w:sz w:val="20"/>
          <w:szCs w:val="20"/>
          <w:rtl/>
        </w:rPr>
        <w:t>(</w:t>
      </w:r>
      <w:proofErr w:type="spellStart"/>
      <w:r w:rsidRPr="00651C3E">
        <w:rPr>
          <w:rFonts w:ascii="David" w:hAnsi="David" w:hint="cs"/>
          <w:sz w:val="20"/>
          <w:szCs w:val="20"/>
          <w:rtl/>
        </w:rPr>
        <w:t>ראב"ע</w:t>
      </w:r>
      <w:proofErr w:type="spellEnd"/>
      <w:r w:rsidRPr="00651C3E">
        <w:rPr>
          <w:rFonts w:ascii="David" w:hAnsi="David" w:hint="cs"/>
          <w:sz w:val="20"/>
          <w:szCs w:val="20"/>
          <w:rtl/>
        </w:rPr>
        <w:t xml:space="preserve"> </w:t>
      </w:r>
      <w:proofErr w:type="spellStart"/>
      <w:r w:rsidRPr="00651C3E">
        <w:rPr>
          <w:rFonts w:ascii="David" w:hAnsi="David" w:hint="cs"/>
          <w:sz w:val="20"/>
          <w:szCs w:val="20"/>
          <w:rtl/>
        </w:rPr>
        <w:t>לויקרא</w:t>
      </w:r>
      <w:proofErr w:type="spellEnd"/>
      <w:r w:rsidRPr="00651C3E">
        <w:rPr>
          <w:rFonts w:ascii="David" w:hAnsi="David" w:hint="cs"/>
          <w:sz w:val="20"/>
          <w:szCs w:val="20"/>
          <w:rtl/>
        </w:rPr>
        <w:t xml:space="preserve"> ה', ז)</w:t>
      </w:r>
    </w:p>
    <w:p w14:paraId="5F1E4467" w14:textId="33BA7B34" w:rsidR="00651C3E" w:rsidRDefault="00651C3E" w:rsidP="003349E8">
      <w:pPr>
        <w:rPr>
          <w:rFonts w:ascii="David" w:hAnsi="David"/>
          <w:rtl/>
        </w:rPr>
      </w:pPr>
      <w:proofErr w:type="spellStart"/>
      <w:r>
        <w:rPr>
          <w:rFonts w:ascii="David" w:hAnsi="David" w:hint="cs"/>
          <w:rtl/>
        </w:rPr>
        <w:t>ראב"ע</w:t>
      </w:r>
      <w:proofErr w:type="spellEnd"/>
      <w:r>
        <w:rPr>
          <w:rFonts w:ascii="David" w:hAnsi="David" w:hint="cs"/>
          <w:rtl/>
        </w:rPr>
        <w:t xml:space="preserve"> נאמן לשיטתו, שק</w:t>
      </w:r>
      <w:r w:rsidR="003349E8">
        <w:rPr>
          <w:rFonts w:ascii="David" w:hAnsi="David" w:hint="cs"/>
          <w:rtl/>
        </w:rPr>
        <w:t>ו</w:t>
      </w:r>
      <w:r>
        <w:rPr>
          <w:rFonts w:ascii="David" w:hAnsi="David" w:hint="cs"/>
          <w:rtl/>
        </w:rPr>
        <w:t xml:space="preserve">רבן עולה בכל מקום </w:t>
      </w:r>
      <w:r w:rsidRPr="00A71099">
        <w:rPr>
          <w:rFonts w:ascii="David" w:hAnsi="David"/>
          <w:rtl/>
        </w:rPr>
        <w:t xml:space="preserve">מכפר על </w:t>
      </w:r>
      <w:r>
        <w:rPr>
          <w:rFonts w:ascii="David" w:hAnsi="David" w:hint="cs"/>
          <w:rtl/>
        </w:rPr>
        <w:t>'</w:t>
      </w:r>
      <w:r>
        <w:rPr>
          <w:rFonts w:ascii="David" w:hAnsi="David"/>
          <w:rtl/>
        </w:rPr>
        <w:t>העולה על הרוח</w:t>
      </w:r>
      <w:r>
        <w:rPr>
          <w:rFonts w:ascii="David" w:hAnsi="David" w:hint="cs"/>
          <w:rtl/>
        </w:rPr>
        <w:t>', כלומר על ה</w:t>
      </w:r>
      <w:r w:rsidRPr="00A71099">
        <w:rPr>
          <w:rFonts w:ascii="David" w:hAnsi="David"/>
          <w:rtl/>
        </w:rPr>
        <w:t xml:space="preserve">רהורי הלב, </w:t>
      </w:r>
      <w:r w:rsidRPr="00A71099">
        <w:rPr>
          <w:rFonts w:ascii="David" w:hAnsi="David" w:hint="cs"/>
          <w:rtl/>
        </w:rPr>
        <w:t>ו</w:t>
      </w:r>
      <w:r>
        <w:rPr>
          <w:rFonts w:ascii="David" w:hAnsi="David" w:hint="cs"/>
          <w:rtl/>
        </w:rPr>
        <w:t xml:space="preserve">על כן יש למצוא את הרהורי החטא שהיו לאדם שמחייבים אותו להביא עולה. לפי </w:t>
      </w:r>
      <w:proofErr w:type="spellStart"/>
      <w:r>
        <w:rPr>
          <w:rFonts w:ascii="David" w:hAnsi="David" w:hint="cs"/>
          <w:rtl/>
        </w:rPr>
        <w:t>ראב"ע</w:t>
      </w:r>
      <w:proofErr w:type="spellEnd"/>
      <w:r>
        <w:rPr>
          <w:rFonts w:ascii="David" w:hAnsi="David" w:hint="cs"/>
          <w:rtl/>
        </w:rPr>
        <w:t>, באותו הרגע שעל החוטא להביא ק</w:t>
      </w:r>
      <w:r w:rsidR="003349E8">
        <w:rPr>
          <w:rFonts w:ascii="David" w:hAnsi="David" w:hint="cs"/>
          <w:rtl/>
        </w:rPr>
        <w:t>ו</w:t>
      </w:r>
      <w:r>
        <w:rPr>
          <w:rFonts w:ascii="David" w:hAnsi="David" w:hint="cs"/>
          <w:rtl/>
        </w:rPr>
        <w:t xml:space="preserve">רבן חטאת והוא לא יכול להרשות לעצמו </w:t>
      </w:r>
      <w:r w:rsidR="003349E8">
        <w:rPr>
          <w:rFonts w:ascii="David" w:hAnsi="David"/>
          <w:rtl/>
        </w:rPr>
        <w:t>–</w:t>
      </w:r>
      <w:r w:rsidR="003349E8">
        <w:rPr>
          <w:rFonts w:ascii="David" w:hAnsi="David" w:hint="cs"/>
          <w:rtl/>
        </w:rPr>
        <w:t xml:space="preserve"> </w:t>
      </w:r>
      <w:proofErr w:type="spellStart"/>
      <w:r w:rsidR="003349E8">
        <w:rPr>
          <w:rFonts w:ascii="David" w:hAnsi="David" w:hint="cs"/>
          <w:rtl/>
        </w:rPr>
        <w:t>מונכחת</w:t>
      </w:r>
      <w:proofErr w:type="spellEnd"/>
      <w:r w:rsidR="003349E8">
        <w:rPr>
          <w:rFonts w:ascii="David" w:hAnsi="David" w:hint="cs"/>
          <w:rtl/>
        </w:rPr>
        <w:t xml:space="preserve"> מולו העובדה </w:t>
      </w:r>
      <w:r>
        <w:rPr>
          <w:rFonts w:ascii="David" w:hAnsi="David" w:hint="cs"/>
          <w:rtl/>
        </w:rPr>
        <w:t>שיש לו פחות ממה שיש לחבריו. מאחר שהעני נפגש עם מציאות חייו העגומה, ייתכן שעלו הרהורים בלבו על דרכי ההשגחה ועל הצדק האלוהי. כדי לכפר על הרהורים אלו מצווה עליו התורה להביא ק</w:t>
      </w:r>
      <w:r w:rsidR="003349E8">
        <w:rPr>
          <w:rFonts w:ascii="David" w:hAnsi="David" w:hint="cs"/>
          <w:rtl/>
        </w:rPr>
        <w:t>ו</w:t>
      </w:r>
      <w:r>
        <w:rPr>
          <w:rFonts w:ascii="David" w:hAnsi="David" w:hint="cs"/>
          <w:rtl/>
        </w:rPr>
        <w:t>רבן עולה (בנוסף לחטאת שתכפר על עצם החטא).</w:t>
      </w:r>
    </w:p>
    <w:p w14:paraId="27331D41" w14:textId="1415377C" w:rsidR="00651C3E" w:rsidRDefault="00651C3E" w:rsidP="003349E8">
      <w:pPr>
        <w:rPr>
          <w:rFonts w:ascii="David" w:hAnsi="David"/>
          <w:rtl/>
        </w:rPr>
      </w:pPr>
      <w:r w:rsidRPr="00A71099">
        <w:rPr>
          <w:rFonts w:ascii="David" w:hAnsi="David" w:hint="cs"/>
          <w:rtl/>
        </w:rPr>
        <w:t>הצעה זו קשה</w:t>
      </w:r>
      <w:r>
        <w:rPr>
          <w:rFonts w:ascii="David" w:hAnsi="David" w:hint="cs"/>
          <w:rtl/>
        </w:rPr>
        <w:t xml:space="preserve"> בשל שתי סיבות: ראשית, הרי האדם העני עוד יותר ("דלי דלות") אינו מביא עולה</w:t>
      </w:r>
      <w:r w:rsidRPr="00A71099">
        <w:rPr>
          <w:rFonts w:ascii="David" w:hAnsi="David" w:hint="cs"/>
          <w:rtl/>
        </w:rPr>
        <w:t>,</w:t>
      </w:r>
      <w:r>
        <w:rPr>
          <w:rFonts w:ascii="David" w:hAnsi="David" w:hint="cs"/>
          <w:rtl/>
        </w:rPr>
        <w:t xml:space="preserve"> וסביר שאם יש חשש מהרהוריו של העני </w:t>
      </w:r>
      <w:r w:rsidR="003349E8">
        <w:rPr>
          <w:rFonts w:ascii="David" w:hAnsi="David"/>
          <w:rtl/>
        </w:rPr>
        <w:t>–</w:t>
      </w:r>
      <w:r w:rsidR="003349E8">
        <w:rPr>
          <w:rFonts w:ascii="David" w:hAnsi="David" w:hint="cs"/>
          <w:rtl/>
        </w:rPr>
        <w:t xml:space="preserve"> ודאי יש </w:t>
      </w:r>
      <w:r>
        <w:rPr>
          <w:rFonts w:ascii="David" w:hAnsi="David" w:hint="cs"/>
          <w:rtl/>
        </w:rPr>
        <w:t>חשש כפול ומכופל מהרהוריו של העני הגמור שאף ציפורים אינו יכול להרשות לעצמו. א</w:t>
      </w:r>
      <w:r w:rsidR="003349E8">
        <w:rPr>
          <w:rFonts w:ascii="David" w:hAnsi="David" w:hint="cs"/>
          <w:rtl/>
        </w:rPr>
        <w:t>ו</w:t>
      </w:r>
      <w:r>
        <w:rPr>
          <w:rFonts w:ascii="David" w:hAnsi="David" w:hint="cs"/>
          <w:rtl/>
        </w:rPr>
        <w:t>מנם ניתן היה לומר שדווקא 'מעמד הביניים' משו</w:t>
      </w:r>
      <w:r w:rsidR="003349E8">
        <w:rPr>
          <w:rFonts w:ascii="David" w:hAnsi="David" w:hint="cs"/>
          <w:rtl/>
        </w:rPr>
        <w:t>ו</w:t>
      </w:r>
      <w:r>
        <w:rPr>
          <w:rFonts w:ascii="David" w:hAnsi="David" w:hint="cs"/>
          <w:rtl/>
        </w:rPr>
        <w:t>ה את עצמו לאלו שיש להם ועל כן דווקא אצלם באים הרהורם שכאלו, אך הדבר נראה כבר רחוק מן הדעת. שנית, עצם הביאור הזה לק</w:t>
      </w:r>
      <w:r w:rsidR="003349E8">
        <w:rPr>
          <w:rFonts w:ascii="David" w:hAnsi="David" w:hint="cs"/>
          <w:rtl/>
        </w:rPr>
        <w:t>ו</w:t>
      </w:r>
      <w:r>
        <w:rPr>
          <w:rFonts w:ascii="David" w:hAnsi="David" w:hint="cs"/>
          <w:rtl/>
        </w:rPr>
        <w:t>רבן קשה. הדבר מזכיר את הביאור של ר' שמעון בר יוחאי לק</w:t>
      </w:r>
      <w:r w:rsidR="003349E8">
        <w:rPr>
          <w:rFonts w:ascii="David" w:hAnsi="David" w:hint="cs"/>
          <w:rtl/>
        </w:rPr>
        <w:t>ו</w:t>
      </w:r>
      <w:r>
        <w:rPr>
          <w:rFonts w:ascii="David" w:hAnsi="David" w:hint="cs"/>
          <w:rtl/>
        </w:rPr>
        <w:t>רבנות ה</w:t>
      </w:r>
      <w:r w:rsidRPr="00A71099">
        <w:rPr>
          <w:rFonts w:ascii="David" w:hAnsi="David"/>
          <w:rtl/>
        </w:rPr>
        <w:t>יולדת</w:t>
      </w:r>
      <w:r>
        <w:rPr>
          <w:rFonts w:ascii="David" w:hAnsi="David" w:hint="cs"/>
          <w:rtl/>
        </w:rPr>
        <w:t>. לשיטתו, ק</w:t>
      </w:r>
      <w:r w:rsidR="003349E8">
        <w:rPr>
          <w:rFonts w:ascii="David" w:hAnsi="David" w:hint="cs"/>
          <w:rtl/>
        </w:rPr>
        <w:t>ו</w:t>
      </w:r>
      <w:r>
        <w:rPr>
          <w:rFonts w:ascii="David" w:hAnsi="David" w:hint="cs"/>
          <w:rtl/>
        </w:rPr>
        <w:t>רבנות אלו הם תולדה של השבועה שאולי היולדת נשבעה בעת הלידה: "</w:t>
      </w:r>
      <w:r w:rsidRPr="003602CA">
        <w:rPr>
          <w:rFonts w:ascii="David" w:hAnsi="David" w:hint="cs"/>
          <w:rtl/>
        </w:rPr>
        <w:t>שאלו</w:t>
      </w:r>
      <w:r w:rsidRPr="003602CA">
        <w:rPr>
          <w:rFonts w:ascii="David" w:hAnsi="David"/>
          <w:rtl/>
        </w:rPr>
        <w:t xml:space="preserve"> </w:t>
      </w:r>
      <w:r w:rsidRPr="003602CA">
        <w:rPr>
          <w:rFonts w:ascii="David" w:hAnsi="David" w:hint="cs"/>
          <w:rtl/>
        </w:rPr>
        <w:t>תלמידיו</w:t>
      </w:r>
      <w:r w:rsidRPr="003602CA">
        <w:rPr>
          <w:rFonts w:ascii="David" w:hAnsi="David"/>
          <w:rtl/>
        </w:rPr>
        <w:t xml:space="preserve"> </w:t>
      </w:r>
      <w:r w:rsidRPr="003602CA">
        <w:rPr>
          <w:rFonts w:ascii="David" w:hAnsi="David" w:hint="cs"/>
          <w:rtl/>
        </w:rPr>
        <w:t>את</w:t>
      </w:r>
      <w:r w:rsidRPr="003602CA">
        <w:rPr>
          <w:rFonts w:ascii="David" w:hAnsi="David"/>
          <w:rtl/>
        </w:rPr>
        <w:t xml:space="preserve"> </w:t>
      </w:r>
      <w:r w:rsidRPr="003602CA">
        <w:rPr>
          <w:rFonts w:ascii="David" w:hAnsi="David" w:hint="cs"/>
          <w:rtl/>
        </w:rPr>
        <w:t>רבי</w:t>
      </w:r>
      <w:r w:rsidRPr="003602CA">
        <w:rPr>
          <w:rFonts w:ascii="David" w:hAnsi="David"/>
          <w:rtl/>
        </w:rPr>
        <w:t xml:space="preserve"> </w:t>
      </w:r>
      <w:r w:rsidRPr="003602CA">
        <w:rPr>
          <w:rFonts w:ascii="David" w:hAnsi="David" w:hint="cs"/>
          <w:rtl/>
        </w:rPr>
        <w:t>שמעון</w:t>
      </w:r>
      <w:r w:rsidRPr="003602CA">
        <w:rPr>
          <w:rFonts w:ascii="David" w:hAnsi="David"/>
          <w:rtl/>
        </w:rPr>
        <w:t xml:space="preserve"> </w:t>
      </w:r>
      <w:r w:rsidRPr="003602CA">
        <w:rPr>
          <w:rFonts w:ascii="David" w:hAnsi="David" w:hint="cs"/>
          <w:rtl/>
        </w:rPr>
        <w:t>בן</w:t>
      </w:r>
      <w:r w:rsidRPr="003602CA">
        <w:rPr>
          <w:rFonts w:ascii="David" w:hAnsi="David"/>
          <w:rtl/>
        </w:rPr>
        <w:t xml:space="preserve"> </w:t>
      </w:r>
      <w:r w:rsidRPr="003602CA">
        <w:rPr>
          <w:rFonts w:ascii="David" w:hAnsi="David" w:hint="cs"/>
          <w:rtl/>
        </w:rPr>
        <w:t>יוחי</w:t>
      </w:r>
      <w:r>
        <w:rPr>
          <w:rFonts w:ascii="David" w:hAnsi="David" w:hint="cs"/>
          <w:rtl/>
        </w:rPr>
        <w:t>:</w:t>
      </w:r>
      <w:r w:rsidRPr="003602CA">
        <w:rPr>
          <w:rFonts w:ascii="David" w:hAnsi="David"/>
          <w:rtl/>
        </w:rPr>
        <w:t xml:space="preserve"> </w:t>
      </w:r>
      <w:r w:rsidRPr="003602CA">
        <w:rPr>
          <w:rFonts w:ascii="David" w:hAnsi="David" w:hint="cs"/>
          <w:rtl/>
        </w:rPr>
        <w:t>מפני</w:t>
      </w:r>
      <w:r w:rsidRPr="003602CA">
        <w:rPr>
          <w:rFonts w:ascii="David" w:hAnsi="David"/>
          <w:rtl/>
        </w:rPr>
        <w:t xml:space="preserve"> </w:t>
      </w:r>
      <w:r w:rsidRPr="003602CA">
        <w:rPr>
          <w:rFonts w:ascii="David" w:hAnsi="David" w:hint="cs"/>
          <w:rtl/>
        </w:rPr>
        <w:t>מה</w:t>
      </w:r>
      <w:r w:rsidRPr="003602CA">
        <w:rPr>
          <w:rFonts w:ascii="David" w:hAnsi="David"/>
          <w:rtl/>
        </w:rPr>
        <w:t xml:space="preserve"> </w:t>
      </w:r>
      <w:r w:rsidRPr="003602CA">
        <w:rPr>
          <w:rFonts w:ascii="David" w:hAnsi="David" w:hint="cs"/>
          <w:rtl/>
        </w:rPr>
        <w:t>אמרה</w:t>
      </w:r>
      <w:r w:rsidRPr="003602CA">
        <w:rPr>
          <w:rFonts w:ascii="David" w:hAnsi="David"/>
          <w:rtl/>
        </w:rPr>
        <w:t xml:space="preserve"> </w:t>
      </w:r>
      <w:r w:rsidRPr="003602CA">
        <w:rPr>
          <w:rFonts w:ascii="David" w:hAnsi="David" w:hint="cs"/>
          <w:rtl/>
        </w:rPr>
        <w:t>תורה</w:t>
      </w:r>
      <w:r w:rsidRPr="003602CA">
        <w:rPr>
          <w:rFonts w:ascii="David" w:hAnsi="David"/>
          <w:rtl/>
        </w:rPr>
        <w:t xml:space="preserve"> </w:t>
      </w:r>
      <w:r w:rsidRPr="003602CA">
        <w:rPr>
          <w:rFonts w:ascii="David" w:hAnsi="David" w:hint="cs"/>
          <w:rtl/>
        </w:rPr>
        <w:t>יולדת</w:t>
      </w:r>
      <w:r w:rsidRPr="003602CA">
        <w:rPr>
          <w:rFonts w:ascii="David" w:hAnsi="David"/>
          <w:rtl/>
        </w:rPr>
        <w:t xml:space="preserve"> </w:t>
      </w:r>
      <w:r w:rsidRPr="003602CA">
        <w:rPr>
          <w:rFonts w:ascii="David" w:hAnsi="David" w:hint="cs"/>
          <w:rtl/>
        </w:rPr>
        <w:t>מביאה</w:t>
      </w:r>
      <w:r w:rsidRPr="003602CA">
        <w:rPr>
          <w:rFonts w:ascii="David" w:hAnsi="David"/>
          <w:rtl/>
        </w:rPr>
        <w:t xml:space="preserve"> </w:t>
      </w:r>
      <w:r w:rsidRPr="003602CA">
        <w:rPr>
          <w:rFonts w:ascii="David" w:hAnsi="David" w:hint="cs"/>
          <w:rtl/>
        </w:rPr>
        <w:t>קרבן</w:t>
      </w:r>
      <w:r>
        <w:rPr>
          <w:rFonts w:ascii="David" w:hAnsi="David" w:hint="cs"/>
          <w:rtl/>
        </w:rPr>
        <w:t>?</w:t>
      </w:r>
      <w:r w:rsidRPr="003602CA">
        <w:rPr>
          <w:rFonts w:ascii="David" w:hAnsi="David"/>
          <w:rtl/>
        </w:rPr>
        <w:t xml:space="preserve"> </w:t>
      </w:r>
      <w:r w:rsidRPr="003602CA">
        <w:rPr>
          <w:rFonts w:ascii="David" w:hAnsi="David" w:hint="cs"/>
          <w:rtl/>
        </w:rPr>
        <w:t>אמר</w:t>
      </w:r>
      <w:r w:rsidRPr="003602CA">
        <w:rPr>
          <w:rFonts w:ascii="David" w:hAnsi="David"/>
          <w:rtl/>
        </w:rPr>
        <w:t xml:space="preserve"> </w:t>
      </w:r>
      <w:r w:rsidRPr="003602CA">
        <w:rPr>
          <w:rFonts w:ascii="David" w:hAnsi="David" w:hint="cs"/>
          <w:rtl/>
        </w:rPr>
        <w:t>להן</w:t>
      </w:r>
      <w:r w:rsidRPr="003602CA">
        <w:rPr>
          <w:rFonts w:ascii="David" w:hAnsi="David"/>
          <w:rtl/>
        </w:rPr>
        <w:t xml:space="preserve"> </w:t>
      </w:r>
      <w:r w:rsidRPr="003602CA">
        <w:rPr>
          <w:rFonts w:ascii="David" w:hAnsi="David" w:hint="cs"/>
          <w:rtl/>
        </w:rPr>
        <w:t>בשעה</w:t>
      </w:r>
      <w:r w:rsidRPr="003602CA">
        <w:rPr>
          <w:rFonts w:ascii="David" w:hAnsi="David"/>
          <w:rtl/>
        </w:rPr>
        <w:t xml:space="preserve"> </w:t>
      </w:r>
      <w:r w:rsidRPr="003602CA">
        <w:rPr>
          <w:rFonts w:ascii="David" w:hAnsi="David" w:hint="cs"/>
          <w:rtl/>
        </w:rPr>
        <w:t>שכורעת</w:t>
      </w:r>
      <w:r w:rsidRPr="003602CA">
        <w:rPr>
          <w:rFonts w:ascii="David" w:hAnsi="David"/>
          <w:rtl/>
        </w:rPr>
        <w:t xml:space="preserve"> </w:t>
      </w:r>
      <w:r w:rsidRPr="003602CA">
        <w:rPr>
          <w:rFonts w:ascii="David" w:hAnsi="David" w:hint="cs"/>
          <w:rtl/>
        </w:rPr>
        <w:t>לילד</w:t>
      </w:r>
      <w:r w:rsidRPr="003602CA">
        <w:rPr>
          <w:rFonts w:ascii="David" w:hAnsi="David"/>
          <w:rtl/>
        </w:rPr>
        <w:t xml:space="preserve"> </w:t>
      </w:r>
      <w:r w:rsidRPr="003602CA">
        <w:rPr>
          <w:rFonts w:ascii="David" w:hAnsi="David" w:hint="cs"/>
          <w:rtl/>
        </w:rPr>
        <w:t>קופצת</w:t>
      </w:r>
      <w:r w:rsidRPr="003602CA">
        <w:rPr>
          <w:rFonts w:ascii="David" w:hAnsi="David"/>
          <w:rtl/>
        </w:rPr>
        <w:t xml:space="preserve"> </w:t>
      </w:r>
      <w:r w:rsidRPr="003602CA">
        <w:rPr>
          <w:rFonts w:ascii="David" w:hAnsi="David" w:hint="cs"/>
          <w:rtl/>
        </w:rPr>
        <w:t>ונשבעת</w:t>
      </w:r>
      <w:r w:rsidRPr="003602CA">
        <w:rPr>
          <w:rFonts w:ascii="David" w:hAnsi="David"/>
          <w:rtl/>
        </w:rPr>
        <w:t xml:space="preserve"> </w:t>
      </w:r>
      <w:r w:rsidRPr="003602CA">
        <w:rPr>
          <w:rFonts w:ascii="David" w:hAnsi="David" w:hint="cs"/>
          <w:rtl/>
        </w:rPr>
        <w:t>שלא</w:t>
      </w:r>
      <w:r w:rsidRPr="003602CA">
        <w:rPr>
          <w:rFonts w:ascii="David" w:hAnsi="David"/>
          <w:rtl/>
        </w:rPr>
        <w:t xml:space="preserve"> </w:t>
      </w:r>
      <w:r w:rsidRPr="003602CA">
        <w:rPr>
          <w:rFonts w:ascii="David" w:hAnsi="David" w:hint="cs"/>
          <w:rtl/>
        </w:rPr>
        <w:t>תזקק</w:t>
      </w:r>
      <w:r w:rsidRPr="003602CA">
        <w:rPr>
          <w:rFonts w:ascii="David" w:hAnsi="David"/>
          <w:rtl/>
        </w:rPr>
        <w:t xml:space="preserve"> </w:t>
      </w:r>
      <w:r w:rsidRPr="003602CA">
        <w:rPr>
          <w:rFonts w:ascii="David" w:hAnsi="David" w:hint="cs"/>
          <w:rtl/>
        </w:rPr>
        <w:t>לבעלה</w:t>
      </w:r>
      <w:r w:rsidRPr="003602CA">
        <w:rPr>
          <w:rFonts w:ascii="David" w:hAnsi="David"/>
          <w:rtl/>
        </w:rPr>
        <w:t xml:space="preserve"> </w:t>
      </w:r>
      <w:r w:rsidRPr="003602CA">
        <w:rPr>
          <w:rFonts w:ascii="David" w:hAnsi="David" w:hint="cs"/>
          <w:rtl/>
        </w:rPr>
        <w:t>לפיכך</w:t>
      </w:r>
      <w:r w:rsidRPr="003602CA">
        <w:rPr>
          <w:rFonts w:ascii="David" w:hAnsi="David"/>
          <w:rtl/>
        </w:rPr>
        <w:t xml:space="preserve"> </w:t>
      </w:r>
      <w:r w:rsidRPr="003602CA">
        <w:rPr>
          <w:rFonts w:ascii="David" w:hAnsi="David" w:hint="cs"/>
          <w:rtl/>
        </w:rPr>
        <w:t>אמרה</w:t>
      </w:r>
      <w:r w:rsidRPr="003602CA">
        <w:rPr>
          <w:rFonts w:ascii="David" w:hAnsi="David"/>
          <w:rtl/>
        </w:rPr>
        <w:t xml:space="preserve"> </w:t>
      </w:r>
      <w:r w:rsidRPr="003602CA">
        <w:rPr>
          <w:rFonts w:ascii="David" w:hAnsi="David" w:hint="cs"/>
          <w:rtl/>
        </w:rPr>
        <w:t>תורה</w:t>
      </w:r>
      <w:r w:rsidRPr="003602CA">
        <w:rPr>
          <w:rFonts w:ascii="David" w:hAnsi="David"/>
          <w:rtl/>
        </w:rPr>
        <w:t xml:space="preserve"> </w:t>
      </w:r>
      <w:r w:rsidRPr="003602CA">
        <w:rPr>
          <w:rFonts w:ascii="David" w:hAnsi="David" w:hint="cs"/>
          <w:rtl/>
        </w:rPr>
        <w:t>תביא</w:t>
      </w:r>
      <w:r w:rsidRPr="003602CA">
        <w:rPr>
          <w:rFonts w:ascii="David" w:hAnsi="David"/>
          <w:rtl/>
        </w:rPr>
        <w:t xml:space="preserve"> </w:t>
      </w:r>
      <w:r w:rsidRPr="003602CA">
        <w:rPr>
          <w:rFonts w:ascii="David" w:hAnsi="David" w:hint="cs"/>
          <w:rtl/>
        </w:rPr>
        <w:t>קרבן</w:t>
      </w:r>
      <w:r>
        <w:rPr>
          <w:rFonts w:ascii="David" w:hAnsi="David" w:hint="cs"/>
          <w:rtl/>
        </w:rPr>
        <w:t xml:space="preserve">" </w:t>
      </w:r>
      <w:r w:rsidRPr="00651C3E">
        <w:rPr>
          <w:rFonts w:ascii="David" w:hAnsi="David" w:hint="cs"/>
          <w:sz w:val="20"/>
          <w:szCs w:val="20"/>
          <w:rtl/>
        </w:rPr>
        <w:t>(בבלי, נידה דף ל"א ע"ב)</w:t>
      </w:r>
      <w:r>
        <w:rPr>
          <w:rFonts w:ascii="David" w:hAnsi="David" w:hint="cs"/>
          <w:rtl/>
        </w:rPr>
        <w:t>.</w:t>
      </w:r>
    </w:p>
    <w:p w14:paraId="6EF6076C" w14:textId="38882B47" w:rsidR="00651C3E" w:rsidRDefault="00651C3E" w:rsidP="0097343D">
      <w:pPr>
        <w:rPr>
          <w:rFonts w:ascii="David" w:hAnsi="David"/>
          <w:rtl/>
        </w:rPr>
      </w:pPr>
      <w:r w:rsidRPr="00A71099">
        <w:rPr>
          <w:rFonts w:ascii="David" w:hAnsi="David"/>
          <w:rtl/>
        </w:rPr>
        <w:t>ז</w:t>
      </w:r>
      <w:r>
        <w:rPr>
          <w:rFonts w:ascii="David" w:hAnsi="David" w:hint="cs"/>
          <w:rtl/>
        </w:rPr>
        <w:t>והי</w:t>
      </w:r>
      <w:r w:rsidRPr="00A71099">
        <w:rPr>
          <w:rFonts w:ascii="David" w:hAnsi="David"/>
          <w:rtl/>
        </w:rPr>
        <w:t xml:space="preserve"> קריאה </w:t>
      </w:r>
      <w:r>
        <w:rPr>
          <w:rFonts w:ascii="David" w:hAnsi="David" w:hint="cs"/>
          <w:rtl/>
        </w:rPr>
        <w:t>מוזרה למדי: חיוב הק</w:t>
      </w:r>
      <w:r w:rsidR="003349E8">
        <w:rPr>
          <w:rFonts w:ascii="David" w:hAnsi="David" w:hint="cs"/>
          <w:rtl/>
        </w:rPr>
        <w:t>ו</w:t>
      </w:r>
      <w:r>
        <w:rPr>
          <w:rFonts w:ascii="David" w:hAnsi="David" w:hint="cs"/>
          <w:rtl/>
        </w:rPr>
        <w:t xml:space="preserve">רבן הוא </w:t>
      </w:r>
      <w:r w:rsidR="003349E8">
        <w:rPr>
          <w:rFonts w:ascii="David" w:hAnsi="David" w:hint="cs"/>
          <w:rtl/>
        </w:rPr>
        <w:t xml:space="preserve">שמא </w:t>
      </w:r>
      <w:r>
        <w:rPr>
          <w:rFonts w:ascii="David" w:hAnsi="David" w:hint="cs"/>
          <w:rtl/>
        </w:rPr>
        <w:t>היולדת חטאה</w:t>
      </w:r>
      <w:r w:rsidRPr="00A71099">
        <w:rPr>
          <w:rFonts w:ascii="David" w:hAnsi="David"/>
          <w:rtl/>
        </w:rPr>
        <w:t>?</w:t>
      </w:r>
      <w:r>
        <w:rPr>
          <w:rFonts w:ascii="David" w:hAnsi="David" w:hint="cs"/>
          <w:rtl/>
        </w:rPr>
        <w:t xml:space="preserve"> ואם היולדת לא אמרה מאומה </w:t>
      </w:r>
      <w:r w:rsidR="003349E8">
        <w:rPr>
          <w:rFonts w:ascii="David" w:hAnsi="David"/>
          <w:rtl/>
        </w:rPr>
        <w:t>–</w:t>
      </w:r>
      <w:r w:rsidR="003349E8">
        <w:rPr>
          <w:rFonts w:ascii="David" w:hAnsi="David" w:hint="cs"/>
          <w:rtl/>
        </w:rPr>
        <w:t xml:space="preserve"> </w:t>
      </w:r>
      <w:r>
        <w:rPr>
          <w:rFonts w:ascii="David" w:hAnsi="David" w:hint="cs"/>
          <w:rtl/>
        </w:rPr>
        <w:t>ק</w:t>
      </w:r>
      <w:r w:rsidR="003349E8">
        <w:rPr>
          <w:rFonts w:ascii="David" w:hAnsi="David" w:hint="cs"/>
          <w:rtl/>
        </w:rPr>
        <w:t>ו</w:t>
      </w:r>
      <w:r>
        <w:rPr>
          <w:rFonts w:ascii="David" w:hAnsi="David" w:hint="cs"/>
          <w:rtl/>
        </w:rPr>
        <w:t>רבן החטאת מיותר? (כבר בגמרא שם רב יוסף מתקיף עמדה זו בשאלות נוספות</w:t>
      </w:r>
      <w:r w:rsidR="003349E8">
        <w:rPr>
          <w:rFonts w:ascii="David" w:hAnsi="David" w:hint="cs"/>
          <w:rtl/>
        </w:rPr>
        <w:t>.</w:t>
      </w:r>
      <w:r>
        <w:rPr>
          <w:rFonts w:ascii="David" w:hAnsi="David" w:hint="cs"/>
          <w:rtl/>
        </w:rPr>
        <w:t>) אם אכן תוספת הציפור לעולה קשור</w:t>
      </w:r>
      <w:r w:rsidR="00102A1E">
        <w:rPr>
          <w:rFonts w:ascii="David" w:hAnsi="David" w:hint="cs"/>
          <w:rtl/>
        </w:rPr>
        <w:t>ה</w:t>
      </w:r>
      <w:r>
        <w:rPr>
          <w:rFonts w:ascii="David" w:hAnsi="David" w:hint="cs"/>
          <w:rtl/>
        </w:rPr>
        <w:t xml:space="preserve"> בהרהורי</w:t>
      </w:r>
      <w:r w:rsidR="00102A1E">
        <w:rPr>
          <w:rFonts w:ascii="David" w:hAnsi="David" w:hint="cs"/>
          <w:rtl/>
        </w:rPr>
        <w:t>ם</w:t>
      </w:r>
      <w:r>
        <w:rPr>
          <w:rFonts w:ascii="David" w:hAnsi="David" w:hint="cs"/>
          <w:rtl/>
        </w:rPr>
        <w:t xml:space="preserve"> שאולי עלו לאדם</w:t>
      </w:r>
      <w:r w:rsidR="0097343D">
        <w:rPr>
          <w:rFonts w:ascii="David" w:hAnsi="David" w:hint="cs"/>
          <w:rtl/>
        </w:rPr>
        <w:t>,</w:t>
      </w:r>
      <w:r>
        <w:rPr>
          <w:rFonts w:ascii="David" w:hAnsi="David" w:hint="cs"/>
          <w:rtl/>
        </w:rPr>
        <w:t xml:space="preserve"> היינו מצפים שהדבר ייאמר בכתוב בפירוש ושיישאר מותנה, שהרי ברור שהרהורים אלו לא עולים אצל כולם. למעשה, כפי שכבר הערתי בדיון על </w:t>
      </w:r>
      <w:r w:rsidRPr="00A71099">
        <w:rPr>
          <w:rFonts w:ascii="David" w:hAnsi="David" w:hint="cs"/>
          <w:rtl/>
        </w:rPr>
        <w:t>ק</w:t>
      </w:r>
      <w:r w:rsidR="0097343D">
        <w:rPr>
          <w:rFonts w:ascii="David" w:hAnsi="David" w:hint="cs"/>
          <w:rtl/>
        </w:rPr>
        <w:t>ו</w:t>
      </w:r>
      <w:r w:rsidRPr="00A71099">
        <w:rPr>
          <w:rFonts w:ascii="David" w:hAnsi="David" w:hint="cs"/>
          <w:rtl/>
        </w:rPr>
        <w:t>רבן עולה</w:t>
      </w:r>
      <w:r>
        <w:rPr>
          <w:rFonts w:ascii="David" w:hAnsi="David" w:hint="cs"/>
          <w:rtl/>
        </w:rPr>
        <w:t xml:space="preserve">, עצם העמדה שעולה באה על הרהורי הלב אינה </w:t>
      </w:r>
      <w:r w:rsidR="0097343D">
        <w:rPr>
          <w:rFonts w:ascii="David" w:hAnsi="David" w:hint="cs"/>
          <w:rtl/>
        </w:rPr>
        <w:t xml:space="preserve">מתיישבת </w:t>
      </w:r>
      <w:r>
        <w:rPr>
          <w:rFonts w:ascii="David" w:hAnsi="David" w:hint="cs"/>
          <w:rtl/>
        </w:rPr>
        <w:t xml:space="preserve">בפשטות </w:t>
      </w:r>
      <w:r w:rsidR="0097343D">
        <w:rPr>
          <w:rFonts w:ascii="David" w:hAnsi="David" w:hint="cs"/>
          <w:rtl/>
        </w:rPr>
        <w:t xml:space="preserve">עם </w:t>
      </w:r>
      <w:r>
        <w:rPr>
          <w:rFonts w:ascii="David" w:hAnsi="David" w:hint="cs"/>
          <w:rtl/>
        </w:rPr>
        <w:t xml:space="preserve">הכתובים. </w:t>
      </w:r>
    </w:p>
    <w:p w14:paraId="6F87BF01" w14:textId="0147104D" w:rsidR="00651C3E" w:rsidRDefault="00651C3E" w:rsidP="0097343D">
      <w:pPr>
        <w:rPr>
          <w:rFonts w:ascii="David" w:hAnsi="David"/>
          <w:rtl/>
        </w:rPr>
      </w:pPr>
      <w:r>
        <w:rPr>
          <w:rFonts w:ascii="David" w:hAnsi="David" w:hint="cs"/>
          <w:rtl/>
        </w:rPr>
        <w:t xml:space="preserve">ככל הנראה גם </w:t>
      </w:r>
      <w:proofErr w:type="spellStart"/>
      <w:r>
        <w:rPr>
          <w:rFonts w:ascii="David" w:hAnsi="David" w:hint="cs"/>
          <w:rtl/>
        </w:rPr>
        <w:t>ראב"ע</w:t>
      </w:r>
      <w:proofErr w:type="spellEnd"/>
      <w:r>
        <w:rPr>
          <w:rFonts w:ascii="David" w:hAnsi="David" w:hint="cs"/>
          <w:rtl/>
        </w:rPr>
        <w:t xml:space="preserve"> לא הרגיש בנוח עם הביאור זה כי הוא מיד מעלה אפשרות אחרת שהוא מבכר על פני הראשונה: "</w:t>
      </w:r>
      <w:r w:rsidRPr="003911B3">
        <w:rPr>
          <w:rFonts w:ascii="David" w:hAnsi="David"/>
          <w:rtl/>
        </w:rPr>
        <w:t>והקרוב אלי</w:t>
      </w:r>
      <w:r>
        <w:rPr>
          <w:rFonts w:ascii="David" w:hAnsi="David" w:hint="cs"/>
          <w:rtl/>
        </w:rPr>
        <w:t>,</w:t>
      </w:r>
      <w:r w:rsidRPr="003911B3">
        <w:rPr>
          <w:rFonts w:ascii="David" w:hAnsi="David"/>
          <w:rtl/>
        </w:rPr>
        <w:t xml:space="preserve"> שהאחד כנגד האמורים, והשני חטאת כמשפט</w:t>
      </w:r>
      <w:r>
        <w:rPr>
          <w:rFonts w:ascii="David" w:hAnsi="David" w:hint="cs"/>
          <w:rtl/>
        </w:rPr>
        <w:t>"</w:t>
      </w:r>
      <w:r w:rsidRPr="003911B3">
        <w:rPr>
          <w:rFonts w:ascii="David" w:hAnsi="David" w:hint="cs"/>
          <w:rtl/>
        </w:rPr>
        <w:t xml:space="preserve"> </w:t>
      </w:r>
      <w:r w:rsidRPr="0097343D">
        <w:rPr>
          <w:rFonts w:ascii="David" w:hAnsi="David" w:hint="cs"/>
          <w:sz w:val="20"/>
          <w:szCs w:val="20"/>
          <w:rtl/>
        </w:rPr>
        <w:t xml:space="preserve">(המשך דברי </w:t>
      </w:r>
      <w:proofErr w:type="spellStart"/>
      <w:r w:rsidRPr="0097343D">
        <w:rPr>
          <w:rFonts w:ascii="David" w:hAnsi="David" w:hint="cs"/>
          <w:sz w:val="20"/>
          <w:szCs w:val="20"/>
          <w:rtl/>
        </w:rPr>
        <w:t>ראב"ע</w:t>
      </w:r>
      <w:proofErr w:type="spellEnd"/>
      <w:r w:rsidRPr="0097343D">
        <w:rPr>
          <w:rFonts w:ascii="David" w:hAnsi="David" w:hint="cs"/>
          <w:sz w:val="20"/>
          <w:szCs w:val="20"/>
          <w:rtl/>
        </w:rPr>
        <w:t xml:space="preserve"> שם)</w:t>
      </w:r>
      <w:r>
        <w:rPr>
          <w:rFonts w:ascii="David" w:hAnsi="David" w:hint="cs"/>
          <w:rtl/>
        </w:rPr>
        <w:t xml:space="preserve">. </w:t>
      </w:r>
      <w:proofErr w:type="spellStart"/>
      <w:r>
        <w:rPr>
          <w:rFonts w:ascii="David" w:hAnsi="David" w:hint="cs"/>
          <w:rtl/>
        </w:rPr>
        <w:t>ראב"ע</w:t>
      </w:r>
      <w:proofErr w:type="spellEnd"/>
      <w:r>
        <w:rPr>
          <w:rFonts w:ascii="David" w:hAnsi="David" w:hint="cs"/>
          <w:rtl/>
        </w:rPr>
        <w:t xml:space="preserve"> מניח </w:t>
      </w:r>
      <w:r>
        <w:rPr>
          <w:rFonts w:ascii="David" w:hAnsi="David" w:hint="cs"/>
          <w:rtl/>
        </w:rPr>
        <w:lastRenderedPageBreak/>
        <w:t>בתשובה זו שיש חסרון קבוע בחטאת העוף שבשרה</w:t>
      </w:r>
      <w:r w:rsidR="0097343D">
        <w:rPr>
          <w:rFonts w:ascii="David" w:hAnsi="David" w:hint="cs"/>
          <w:rtl/>
        </w:rPr>
        <w:t>ּ</w:t>
      </w:r>
      <w:r>
        <w:rPr>
          <w:rFonts w:ascii="David" w:hAnsi="David" w:hint="cs"/>
          <w:rtl/>
        </w:rPr>
        <w:t xml:space="preserve"> אינה </w:t>
      </w:r>
      <w:proofErr w:type="spellStart"/>
      <w:r>
        <w:rPr>
          <w:rFonts w:ascii="David" w:hAnsi="David" w:hint="cs"/>
          <w:rtl/>
        </w:rPr>
        <w:t>מוקטר</w:t>
      </w:r>
      <w:proofErr w:type="spellEnd"/>
      <w:r>
        <w:rPr>
          <w:rFonts w:ascii="David" w:hAnsi="David" w:hint="cs"/>
          <w:rtl/>
        </w:rPr>
        <w:t xml:space="preserve"> על גבי המזבח</w:t>
      </w:r>
      <w:r w:rsidR="0097343D">
        <w:rPr>
          <w:rFonts w:ascii="David" w:hAnsi="David" w:hint="cs"/>
          <w:rtl/>
        </w:rPr>
        <w:t>.</w:t>
      </w:r>
      <w:r>
        <w:rPr>
          <w:rStyle w:val="a5"/>
          <w:rFonts w:ascii="David" w:hAnsi="David"/>
          <w:sz w:val="24"/>
          <w:rtl/>
        </w:rPr>
        <w:footnoteReference w:id="2"/>
      </w:r>
      <w:r>
        <w:rPr>
          <w:rFonts w:ascii="David" w:hAnsi="David" w:hint="cs"/>
          <w:rtl/>
        </w:rPr>
        <w:t xml:space="preserve"> מאחר שיש צורך גם ב'עבודת בשר'</w:t>
      </w:r>
      <w:r w:rsidR="0097343D">
        <w:rPr>
          <w:rFonts w:ascii="David" w:hAnsi="David" w:hint="cs"/>
          <w:rtl/>
        </w:rPr>
        <w:t>,</w:t>
      </w:r>
      <w:r>
        <w:rPr>
          <w:rFonts w:ascii="David" w:hAnsi="David" w:hint="cs"/>
          <w:rtl/>
        </w:rPr>
        <w:t xml:space="preserve"> יש להוסיף עולת עוף </w:t>
      </w:r>
      <w:proofErr w:type="spellStart"/>
      <w:r>
        <w:rPr>
          <w:rFonts w:ascii="David" w:hAnsi="David" w:hint="cs"/>
          <w:rtl/>
        </w:rPr>
        <w:t>שתוקטר</w:t>
      </w:r>
      <w:proofErr w:type="spellEnd"/>
      <w:r>
        <w:rPr>
          <w:rFonts w:ascii="David" w:hAnsi="David" w:hint="cs"/>
          <w:rtl/>
        </w:rPr>
        <w:t xml:space="preserve"> על גבי המזבח ותשלים את החיסרון שיש בחטאת העוף. הסבר זה יוכל לבאר מדוע בכל המקרים שבהם אדם מתחייב להביא חטאת עוף, הוא באמת מביא לצדה גם עולת עוף; כך הזב </w:t>
      </w:r>
      <w:r w:rsidRPr="00651C3E">
        <w:rPr>
          <w:rFonts w:ascii="David" w:hAnsi="David" w:hint="cs"/>
          <w:sz w:val="20"/>
          <w:szCs w:val="20"/>
          <w:rtl/>
        </w:rPr>
        <w:t>(ויקרא ט"ו, טו)</w:t>
      </w:r>
      <w:r>
        <w:rPr>
          <w:rFonts w:ascii="David" w:hAnsi="David" w:hint="cs"/>
          <w:rtl/>
        </w:rPr>
        <w:t xml:space="preserve">; הזבה </w:t>
      </w:r>
      <w:r w:rsidRPr="00651C3E">
        <w:rPr>
          <w:rFonts w:ascii="David" w:hAnsi="David" w:hint="cs"/>
          <w:sz w:val="20"/>
          <w:szCs w:val="20"/>
          <w:rtl/>
        </w:rPr>
        <w:t>(ויקרא ט"ו, ל)</w:t>
      </w:r>
      <w:r>
        <w:rPr>
          <w:rFonts w:ascii="David" w:hAnsi="David" w:hint="cs"/>
          <w:rtl/>
        </w:rPr>
        <w:t xml:space="preserve">; </w:t>
      </w:r>
      <w:r w:rsidRPr="00A71099">
        <w:rPr>
          <w:rFonts w:ascii="David" w:hAnsi="David"/>
          <w:rtl/>
        </w:rPr>
        <w:t>יולדת עני</w:t>
      </w:r>
      <w:r w:rsidR="0097343D">
        <w:rPr>
          <w:rFonts w:ascii="David" w:hAnsi="David" w:hint="cs"/>
          <w:rtl/>
        </w:rPr>
        <w:t>י</w:t>
      </w:r>
      <w:r w:rsidRPr="00A71099">
        <w:rPr>
          <w:rFonts w:ascii="David" w:hAnsi="David"/>
          <w:rtl/>
        </w:rPr>
        <w:t>ה</w:t>
      </w:r>
      <w:r w:rsidRPr="00A71099">
        <w:rPr>
          <w:rFonts w:ascii="David" w:hAnsi="David" w:hint="cs"/>
          <w:rtl/>
        </w:rPr>
        <w:t xml:space="preserve"> </w:t>
      </w:r>
      <w:r w:rsidRPr="00651C3E">
        <w:rPr>
          <w:rFonts w:ascii="David" w:hAnsi="David" w:hint="cs"/>
          <w:sz w:val="20"/>
          <w:szCs w:val="20"/>
          <w:rtl/>
        </w:rPr>
        <w:t>(ויקרא י"ב, ח)</w:t>
      </w:r>
      <w:r>
        <w:rPr>
          <w:rFonts w:ascii="David" w:hAnsi="David" w:hint="cs"/>
          <w:rtl/>
        </w:rPr>
        <w:t xml:space="preserve">; </w:t>
      </w:r>
      <w:r w:rsidRPr="00A71099">
        <w:rPr>
          <w:rFonts w:ascii="David" w:hAnsi="David"/>
          <w:rtl/>
        </w:rPr>
        <w:t>מצורע עני</w:t>
      </w:r>
      <w:r w:rsidRPr="00A71099">
        <w:rPr>
          <w:rFonts w:ascii="David" w:hAnsi="David" w:hint="cs"/>
          <w:rtl/>
        </w:rPr>
        <w:t xml:space="preserve"> </w:t>
      </w:r>
      <w:r w:rsidRPr="00651C3E">
        <w:rPr>
          <w:rFonts w:ascii="David" w:hAnsi="David" w:hint="cs"/>
          <w:sz w:val="20"/>
          <w:szCs w:val="20"/>
          <w:rtl/>
        </w:rPr>
        <w:t xml:space="preserve">(ויקרא י"ד, </w:t>
      </w:r>
      <w:proofErr w:type="spellStart"/>
      <w:r w:rsidRPr="00651C3E">
        <w:rPr>
          <w:rFonts w:ascii="David" w:hAnsi="David" w:hint="cs"/>
          <w:sz w:val="20"/>
          <w:szCs w:val="20"/>
          <w:rtl/>
        </w:rPr>
        <w:t>כב</w:t>
      </w:r>
      <w:proofErr w:type="spellEnd"/>
      <w:r w:rsidRPr="00651C3E">
        <w:rPr>
          <w:rFonts w:ascii="David" w:hAnsi="David" w:hint="cs"/>
          <w:sz w:val="20"/>
          <w:szCs w:val="20"/>
          <w:rtl/>
        </w:rPr>
        <w:t>)</w:t>
      </w:r>
      <w:r>
        <w:rPr>
          <w:rFonts w:ascii="David" w:hAnsi="David" w:hint="cs"/>
          <w:rtl/>
        </w:rPr>
        <w:t xml:space="preserve"> ונזיר שנטמא </w:t>
      </w:r>
      <w:r w:rsidRPr="00651C3E">
        <w:rPr>
          <w:rFonts w:ascii="David" w:hAnsi="David" w:hint="cs"/>
          <w:sz w:val="20"/>
          <w:szCs w:val="20"/>
          <w:rtl/>
        </w:rPr>
        <w:t>(במדבר ו', י-יא)</w:t>
      </w:r>
      <w:r>
        <w:rPr>
          <w:rFonts w:ascii="David" w:hAnsi="David" w:hint="cs"/>
          <w:rtl/>
        </w:rPr>
        <w:t>.</w:t>
      </w:r>
    </w:p>
    <w:p w14:paraId="45B78478" w14:textId="713741BC" w:rsidR="00651C3E" w:rsidRDefault="00651C3E" w:rsidP="00E31AC1">
      <w:pPr>
        <w:rPr>
          <w:rFonts w:ascii="David" w:hAnsi="David"/>
          <w:rtl/>
        </w:rPr>
      </w:pPr>
      <w:r>
        <w:rPr>
          <w:rFonts w:ascii="David" w:hAnsi="David" w:hint="cs"/>
          <w:rtl/>
        </w:rPr>
        <w:t>א</w:t>
      </w:r>
      <w:r w:rsidR="0097343D">
        <w:rPr>
          <w:rFonts w:ascii="David" w:hAnsi="David" w:hint="cs"/>
          <w:rtl/>
        </w:rPr>
        <w:t>ו</w:t>
      </w:r>
      <w:r>
        <w:rPr>
          <w:rFonts w:ascii="David" w:hAnsi="David" w:hint="cs"/>
          <w:rtl/>
        </w:rPr>
        <w:t xml:space="preserve">מנם לא נאמר בפירוש שבשר החטאת אינו </w:t>
      </w:r>
      <w:proofErr w:type="spellStart"/>
      <w:r>
        <w:rPr>
          <w:rFonts w:ascii="David" w:hAnsi="David" w:hint="cs"/>
          <w:rtl/>
        </w:rPr>
        <w:t>מוקטר</w:t>
      </w:r>
      <w:proofErr w:type="spellEnd"/>
      <w:r>
        <w:rPr>
          <w:rFonts w:ascii="David" w:hAnsi="David" w:hint="cs"/>
          <w:rtl/>
        </w:rPr>
        <w:t xml:space="preserve">, אך מעבר לעובדה שאי הזכרת הקטרתו כבר מלמדת שהוא לא </w:t>
      </w:r>
      <w:proofErr w:type="spellStart"/>
      <w:r>
        <w:rPr>
          <w:rFonts w:ascii="David" w:hAnsi="David" w:hint="cs"/>
          <w:rtl/>
        </w:rPr>
        <w:t>מוקטר</w:t>
      </w:r>
      <w:proofErr w:type="spellEnd"/>
      <w:r>
        <w:rPr>
          <w:rFonts w:ascii="David" w:hAnsi="David" w:hint="cs"/>
          <w:rtl/>
        </w:rPr>
        <w:t xml:space="preserve">, דומני </w:t>
      </w:r>
      <w:r w:rsidR="00E31AC1">
        <w:rPr>
          <w:rFonts w:ascii="David" w:hAnsi="David" w:hint="cs"/>
          <w:rtl/>
        </w:rPr>
        <w:t xml:space="preserve">שאפשר </w:t>
      </w:r>
      <w:r>
        <w:rPr>
          <w:rFonts w:ascii="David" w:hAnsi="David" w:hint="cs"/>
          <w:rtl/>
        </w:rPr>
        <w:t xml:space="preserve">להוכיח דבר זה מדין ייחודי </w:t>
      </w:r>
      <w:r w:rsidR="00E31AC1">
        <w:rPr>
          <w:rFonts w:ascii="David" w:hAnsi="David" w:hint="cs"/>
          <w:rtl/>
        </w:rPr>
        <w:t>ה</w:t>
      </w:r>
      <w:r>
        <w:rPr>
          <w:rFonts w:ascii="David" w:hAnsi="David" w:hint="cs"/>
          <w:rtl/>
        </w:rPr>
        <w:t>מבדיל בין חטאת העוף לעולת העוף. בחטאת העוף מדגישה התורה שבזמן המליקה (המקבילה לשחיטה) אין להפריד את הראש מהגוף: "</w:t>
      </w:r>
      <w:r w:rsidRPr="00AF5CCF">
        <w:rPr>
          <w:rFonts w:ascii="David" w:hAnsi="David" w:hint="cs"/>
          <w:rtl/>
        </w:rPr>
        <w:t>וּמָלַק</w:t>
      </w:r>
      <w:r w:rsidRPr="00AF5CCF">
        <w:rPr>
          <w:rFonts w:ascii="David" w:hAnsi="David"/>
          <w:rtl/>
        </w:rPr>
        <w:t xml:space="preserve"> </w:t>
      </w:r>
      <w:r w:rsidRPr="00AF5CCF">
        <w:rPr>
          <w:rFonts w:ascii="David" w:hAnsi="David" w:hint="cs"/>
          <w:rtl/>
        </w:rPr>
        <w:t>אֶת</w:t>
      </w:r>
      <w:r w:rsidRPr="00AF5CCF">
        <w:rPr>
          <w:rFonts w:ascii="David" w:hAnsi="David"/>
          <w:rtl/>
        </w:rPr>
        <w:t xml:space="preserve"> </w:t>
      </w:r>
      <w:r w:rsidRPr="00AF5CCF">
        <w:rPr>
          <w:rFonts w:ascii="David" w:hAnsi="David" w:hint="cs"/>
          <w:rtl/>
        </w:rPr>
        <w:t>רֹאשׁוֹ</w:t>
      </w:r>
      <w:r w:rsidRPr="00AF5CCF">
        <w:rPr>
          <w:rFonts w:ascii="David" w:hAnsi="David"/>
          <w:rtl/>
        </w:rPr>
        <w:t xml:space="preserve"> </w:t>
      </w:r>
      <w:r w:rsidRPr="00AF5CCF">
        <w:rPr>
          <w:rFonts w:ascii="David" w:hAnsi="David" w:hint="cs"/>
          <w:rtl/>
        </w:rPr>
        <w:t>מִמּוּל</w:t>
      </w:r>
      <w:r w:rsidRPr="00AF5CCF">
        <w:rPr>
          <w:rFonts w:ascii="David" w:hAnsi="David"/>
          <w:rtl/>
        </w:rPr>
        <w:t xml:space="preserve"> </w:t>
      </w:r>
      <w:r w:rsidRPr="00AF5CCF">
        <w:rPr>
          <w:rFonts w:ascii="David" w:hAnsi="David" w:hint="cs"/>
          <w:rtl/>
        </w:rPr>
        <w:t>עָרְפּוֹ</w:t>
      </w:r>
      <w:r w:rsidRPr="00AF5CCF">
        <w:rPr>
          <w:rFonts w:ascii="David" w:hAnsi="David"/>
          <w:rtl/>
        </w:rPr>
        <w:t xml:space="preserve"> </w:t>
      </w:r>
      <w:r w:rsidRPr="00AF5CCF">
        <w:rPr>
          <w:rFonts w:ascii="David" w:hAnsi="David" w:hint="cs"/>
          <w:rtl/>
        </w:rPr>
        <w:t>וְלֹא</w:t>
      </w:r>
      <w:r w:rsidRPr="00AF5CCF">
        <w:rPr>
          <w:rFonts w:ascii="David" w:hAnsi="David"/>
          <w:rtl/>
        </w:rPr>
        <w:t xml:space="preserve"> </w:t>
      </w:r>
      <w:r w:rsidRPr="00AF5CCF">
        <w:rPr>
          <w:rFonts w:ascii="David" w:hAnsi="David" w:hint="cs"/>
          <w:rtl/>
        </w:rPr>
        <w:t>יַבְדִּיל</w:t>
      </w:r>
      <w:r>
        <w:rPr>
          <w:rFonts w:ascii="David" w:hAnsi="David" w:hint="cs"/>
          <w:rtl/>
        </w:rPr>
        <w:t xml:space="preserve">" </w:t>
      </w:r>
      <w:r w:rsidRPr="00651C3E">
        <w:rPr>
          <w:rFonts w:ascii="David" w:hAnsi="David" w:hint="cs"/>
          <w:sz w:val="20"/>
          <w:szCs w:val="20"/>
          <w:rtl/>
        </w:rPr>
        <w:t>(ה', ח)</w:t>
      </w:r>
      <w:r>
        <w:rPr>
          <w:rFonts w:ascii="David" w:hAnsi="David" w:hint="cs"/>
          <w:rtl/>
        </w:rPr>
        <w:t>. יש צורך בהדגשה זו, שהרי בעולת העוף דווקא היה צורך להפריד את הראש מהגוף: "</w:t>
      </w:r>
      <w:r w:rsidRPr="00AF5CCF">
        <w:rPr>
          <w:rFonts w:ascii="David" w:hAnsi="David" w:hint="cs"/>
          <w:rtl/>
        </w:rPr>
        <w:t>וְהִקְרִיבוֹ</w:t>
      </w:r>
      <w:r w:rsidRPr="00AF5CCF">
        <w:rPr>
          <w:rFonts w:ascii="David" w:hAnsi="David"/>
          <w:rtl/>
        </w:rPr>
        <w:t xml:space="preserve"> </w:t>
      </w:r>
      <w:r w:rsidRPr="00AF5CCF">
        <w:rPr>
          <w:rFonts w:ascii="David" w:hAnsi="David" w:hint="cs"/>
          <w:rtl/>
        </w:rPr>
        <w:t>הַכֹּהֵן</w:t>
      </w:r>
      <w:r w:rsidRPr="00AF5CCF">
        <w:rPr>
          <w:rFonts w:ascii="David" w:hAnsi="David"/>
          <w:rtl/>
        </w:rPr>
        <w:t xml:space="preserve"> </w:t>
      </w:r>
      <w:r w:rsidRPr="00AF5CCF">
        <w:rPr>
          <w:rFonts w:ascii="David" w:hAnsi="David" w:hint="cs"/>
          <w:rtl/>
        </w:rPr>
        <w:t>אֶל</w:t>
      </w:r>
      <w:r w:rsidRPr="00AF5CCF">
        <w:rPr>
          <w:rFonts w:ascii="David" w:hAnsi="David"/>
          <w:rtl/>
        </w:rPr>
        <w:t xml:space="preserve"> </w:t>
      </w:r>
      <w:r w:rsidRPr="00AF5CCF">
        <w:rPr>
          <w:rFonts w:ascii="David" w:hAnsi="David" w:hint="cs"/>
          <w:rtl/>
        </w:rPr>
        <w:t>הַמִּזְבֵּחַ</w:t>
      </w:r>
      <w:r w:rsidRPr="00AF5CCF">
        <w:rPr>
          <w:rFonts w:ascii="David" w:hAnsi="David"/>
          <w:rtl/>
        </w:rPr>
        <w:t xml:space="preserve"> </w:t>
      </w:r>
      <w:r w:rsidRPr="00AF5CCF">
        <w:rPr>
          <w:rFonts w:ascii="David" w:hAnsi="David" w:hint="cs"/>
          <w:rtl/>
        </w:rPr>
        <w:t>וּמָלַק</w:t>
      </w:r>
      <w:r w:rsidRPr="00AF5CCF">
        <w:rPr>
          <w:rFonts w:ascii="David" w:hAnsi="David"/>
          <w:rtl/>
        </w:rPr>
        <w:t xml:space="preserve"> </w:t>
      </w:r>
      <w:r w:rsidRPr="00AF5CCF">
        <w:rPr>
          <w:rFonts w:ascii="David" w:hAnsi="David" w:hint="cs"/>
          <w:rtl/>
        </w:rPr>
        <w:t>אֶת</w:t>
      </w:r>
      <w:r w:rsidRPr="00AF5CCF">
        <w:rPr>
          <w:rFonts w:ascii="David" w:hAnsi="David"/>
          <w:rtl/>
        </w:rPr>
        <w:t xml:space="preserve"> </w:t>
      </w:r>
      <w:r w:rsidRPr="00AF5CCF">
        <w:rPr>
          <w:rFonts w:ascii="David" w:hAnsi="David" w:hint="cs"/>
          <w:rtl/>
        </w:rPr>
        <w:t>רֹאשׁוֹ</w:t>
      </w:r>
      <w:r w:rsidRPr="00AF5CCF">
        <w:rPr>
          <w:rFonts w:ascii="David" w:hAnsi="David"/>
          <w:rtl/>
        </w:rPr>
        <w:t xml:space="preserve"> </w:t>
      </w:r>
      <w:r w:rsidRPr="00AF5CCF">
        <w:rPr>
          <w:rFonts w:ascii="David" w:hAnsi="David" w:hint="cs"/>
          <w:rtl/>
        </w:rPr>
        <w:t>וְהִקְטִיר</w:t>
      </w:r>
      <w:r w:rsidRPr="00AF5CCF">
        <w:rPr>
          <w:rFonts w:ascii="David" w:hAnsi="David"/>
          <w:rtl/>
        </w:rPr>
        <w:t xml:space="preserve"> </w:t>
      </w:r>
      <w:proofErr w:type="spellStart"/>
      <w:r w:rsidRPr="00AF5CCF">
        <w:rPr>
          <w:rFonts w:ascii="David" w:hAnsi="David" w:hint="cs"/>
          <w:rtl/>
        </w:rPr>
        <w:t>הַמִּזְבֵּחָה</w:t>
      </w:r>
      <w:proofErr w:type="spellEnd"/>
      <w:r w:rsidRPr="00AF5CCF">
        <w:rPr>
          <w:rFonts w:ascii="David" w:hAnsi="David"/>
          <w:rtl/>
        </w:rPr>
        <w:t xml:space="preserve"> </w:t>
      </w:r>
      <w:r w:rsidRPr="00AF5CCF">
        <w:rPr>
          <w:rFonts w:ascii="David" w:hAnsi="David" w:hint="cs"/>
          <w:rtl/>
        </w:rPr>
        <w:t>וְנִמְצָה</w:t>
      </w:r>
      <w:r w:rsidRPr="00AF5CCF">
        <w:rPr>
          <w:rFonts w:ascii="David" w:hAnsi="David"/>
          <w:rtl/>
        </w:rPr>
        <w:t xml:space="preserve"> </w:t>
      </w:r>
      <w:r w:rsidRPr="00AF5CCF">
        <w:rPr>
          <w:rFonts w:ascii="David" w:hAnsi="David" w:hint="cs"/>
          <w:rtl/>
        </w:rPr>
        <w:t>דָמוֹ</w:t>
      </w:r>
      <w:r w:rsidRPr="00AF5CCF">
        <w:rPr>
          <w:rFonts w:ascii="David" w:hAnsi="David"/>
          <w:rtl/>
        </w:rPr>
        <w:t xml:space="preserve"> </w:t>
      </w:r>
      <w:r w:rsidRPr="00AF5CCF">
        <w:rPr>
          <w:rFonts w:ascii="David" w:hAnsi="David" w:hint="cs"/>
          <w:rtl/>
        </w:rPr>
        <w:t>עַל</w:t>
      </w:r>
      <w:r w:rsidRPr="00AF5CCF">
        <w:rPr>
          <w:rFonts w:ascii="David" w:hAnsi="David"/>
          <w:rtl/>
        </w:rPr>
        <w:t xml:space="preserve"> </w:t>
      </w:r>
      <w:r w:rsidRPr="00AF5CCF">
        <w:rPr>
          <w:rFonts w:ascii="David" w:hAnsi="David" w:hint="cs"/>
          <w:rtl/>
        </w:rPr>
        <w:t>קִיר</w:t>
      </w:r>
      <w:r w:rsidRPr="00AF5CCF">
        <w:rPr>
          <w:rFonts w:ascii="David" w:hAnsi="David"/>
          <w:rtl/>
        </w:rPr>
        <w:t xml:space="preserve"> </w:t>
      </w:r>
      <w:r w:rsidRPr="00AF5CCF">
        <w:rPr>
          <w:rFonts w:ascii="David" w:hAnsi="David" w:hint="cs"/>
          <w:rtl/>
        </w:rPr>
        <w:t>הַמִּזְבֵּחַ</w:t>
      </w:r>
      <w:r>
        <w:rPr>
          <w:rFonts w:ascii="David" w:hAnsi="David" w:hint="cs"/>
          <w:rtl/>
        </w:rPr>
        <w:t xml:space="preserve">... </w:t>
      </w:r>
      <w:r w:rsidRPr="00AF5CCF">
        <w:rPr>
          <w:rFonts w:ascii="David" w:hAnsi="David" w:hint="cs"/>
          <w:rtl/>
        </w:rPr>
        <w:t>וְשִׁסַּע</w:t>
      </w:r>
      <w:r w:rsidRPr="00AF5CCF">
        <w:rPr>
          <w:rFonts w:ascii="David" w:hAnsi="David"/>
          <w:rtl/>
        </w:rPr>
        <w:t xml:space="preserve"> </w:t>
      </w:r>
      <w:r w:rsidRPr="00AF5CCF">
        <w:rPr>
          <w:rFonts w:ascii="David" w:hAnsi="David" w:hint="cs"/>
          <w:rtl/>
        </w:rPr>
        <w:t>אֹתוֹ</w:t>
      </w:r>
      <w:r w:rsidRPr="00AF5CCF">
        <w:rPr>
          <w:rFonts w:ascii="David" w:hAnsi="David"/>
          <w:rtl/>
        </w:rPr>
        <w:t xml:space="preserve"> </w:t>
      </w:r>
      <w:r w:rsidRPr="00AF5CCF">
        <w:rPr>
          <w:rFonts w:ascii="David" w:hAnsi="David" w:hint="cs"/>
          <w:rtl/>
        </w:rPr>
        <w:t>בִכְנָפָיו</w:t>
      </w:r>
      <w:r w:rsidRPr="00AF5CCF">
        <w:rPr>
          <w:rFonts w:ascii="David" w:hAnsi="David"/>
          <w:rtl/>
        </w:rPr>
        <w:t xml:space="preserve"> </w:t>
      </w:r>
      <w:r w:rsidRPr="00AF5CCF">
        <w:rPr>
          <w:rFonts w:ascii="David" w:hAnsi="David" w:hint="cs"/>
          <w:rtl/>
        </w:rPr>
        <w:t>לֹא</w:t>
      </w:r>
      <w:r w:rsidRPr="00AF5CCF">
        <w:rPr>
          <w:rFonts w:ascii="David" w:hAnsi="David"/>
          <w:rtl/>
        </w:rPr>
        <w:t xml:space="preserve"> </w:t>
      </w:r>
      <w:r w:rsidRPr="00AF5CCF">
        <w:rPr>
          <w:rFonts w:ascii="David" w:hAnsi="David" w:hint="cs"/>
          <w:rtl/>
        </w:rPr>
        <w:t>יַבְדִּיל</w:t>
      </w:r>
      <w:r w:rsidRPr="00AF5CCF">
        <w:rPr>
          <w:rFonts w:ascii="David" w:hAnsi="David"/>
          <w:rtl/>
        </w:rPr>
        <w:t xml:space="preserve"> </w:t>
      </w:r>
      <w:r w:rsidRPr="00AF5CCF">
        <w:rPr>
          <w:rFonts w:ascii="David" w:hAnsi="David" w:hint="cs"/>
          <w:rtl/>
        </w:rPr>
        <w:t>וְהִקְטִיר</w:t>
      </w:r>
      <w:r w:rsidRPr="00AF5CCF">
        <w:rPr>
          <w:rFonts w:ascii="David" w:hAnsi="David"/>
          <w:rtl/>
        </w:rPr>
        <w:t xml:space="preserve"> </w:t>
      </w:r>
      <w:r w:rsidRPr="00AF5CCF">
        <w:rPr>
          <w:rFonts w:ascii="David" w:hAnsi="David" w:hint="cs"/>
          <w:rtl/>
        </w:rPr>
        <w:t>אֹתוֹ</w:t>
      </w:r>
      <w:r w:rsidRPr="00AF5CCF">
        <w:rPr>
          <w:rFonts w:ascii="David" w:hAnsi="David"/>
          <w:rtl/>
        </w:rPr>
        <w:t xml:space="preserve"> </w:t>
      </w:r>
      <w:r w:rsidRPr="00AF5CCF">
        <w:rPr>
          <w:rFonts w:ascii="David" w:hAnsi="David" w:hint="cs"/>
          <w:rtl/>
        </w:rPr>
        <w:t>הַכֹּהֵן</w:t>
      </w:r>
      <w:r w:rsidRPr="00AF5CCF">
        <w:rPr>
          <w:rFonts w:ascii="David" w:hAnsi="David"/>
          <w:rtl/>
        </w:rPr>
        <w:t xml:space="preserve"> </w:t>
      </w:r>
      <w:proofErr w:type="spellStart"/>
      <w:r w:rsidRPr="00AF5CCF">
        <w:rPr>
          <w:rFonts w:ascii="David" w:hAnsi="David" w:hint="cs"/>
          <w:rtl/>
        </w:rPr>
        <w:t>הַמִּזְבֵּחָה</w:t>
      </w:r>
      <w:proofErr w:type="spellEnd"/>
      <w:r>
        <w:rPr>
          <w:rFonts w:ascii="David" w:hAnsi="David" w:hint="cs"/>
          <w:rtl/>
        </w:rPr>
        <w:t xml:space="preserve">" </w:t>
      </w:r>
      <w:r w:rsidRPr="00651C3E">
        <w:rPr>
          <w:rFonts w:ascii="David" w:hAnsi="David" w:hint="cs"/>
          <w:sz w:val="20"/>
          <w:szCs w:val="20"/>
          <w:rtl/>
        </w:rPr>
        <w:t>(א', טו-</w:t>
      </w:r>
      <w:proofErr w:type="spellStart"/>
      <w:r w:rsidRPr="00651C3E">
        <w:rPr>
          <w:rFonts w:ascii="David" w:hAnsi="David" w:hint="cs"/>
          <w:sz w:val="20"/>
          <w:szCs w:val="20"/>
          <w:rtl/>
        </w:rPr>
        <w:t>יז</w:t>
      </w:r>
      <w:proofErr w:type="spellEnd"/>
      <w:r w:rsidRPr="00651C3E">
        <w:rPr>
          <w:rFonts w:ascii="David" w:hAnsi="David" w:hint="cs"/>
          <w:sz w:val="20"/>
          <w:szCs w:val="20"/>
          <w:rtl/>
        </w:rPr>
        <w:t>)</w:t>
      </w:r>
      <w:r>
        <w:rPr>
          <w:rFonts w:ascii="David" w:hAnsi="David" w:hint="cs"/>
          <w:rtl/>
        </w:rPr>
        <w:t xml:space="preserve">. מדוע בעולת העוף הראש </w:t>
      </w:r>
      <w:proofErr w:type="spellStart"/>
      <w:r>
        <w:rPr>
          <w:rFonts w:ascii="David" w:hAnsi="David" w:hint="cs"/>
          <w:rtl/>
        </w:rPr>
        <w:t>מוקטר</w:t>
      </w:r>
      <w:proofErr w:type="spellEnd"/>
      <w:r>
        <w:rPr>
          <w:rFonts w:ascii="David" w:hAnsi="David" w:hint="cs"/>
          <w:rtl/>
        </w:rPr>
        <w:t xml:space="preserve"> בנפרד מהגוף ואילו בחטאת העוף אין להפרידם זה מעל זה בזמן המליקה?</w:t>
      </w:r>
    </w:p>
    <w:p w14:paraId="2C61DA38" w14:textId="1B6924D2" w:rsidR="00651C3E" w:rsidRDefault="00651C3E" w:rsidP="00D27C12">
      <w:pPr>
        <w:rPr>
          <w:rFonts w:ascii="David" w:hAnsi="David"/>
          <w:rtl/>
        </w:rPr>
      </w:pPr>
      <w:r>
        <w:rPr>
          <w:rFonts w:ascii="David" w:hAnsi="David" w:hint="cs"/>
          <w:rtl/>
        </w:rPr>
        <w:t xml:space="preserve">דומני שההסבר הפשוט ביותר לתופעה הוא שבשר עולת העוף </w:t>
      </w:r>
      <w:proofErr w:type="spellStart"/>
      <w:r>
        <w:rPr>
          <w:rFonts w:ascii="David" w:hAnsi="David" w:hint="cs"/>
          <w:rtl/>
        </w:rPr>
        <w:t>מוקטר</w:t>
      </w:r>
      <w:proofErr w:type="spellEnd"/>
      <w:r>
        <w:rPr>
          <w:rFonts w:ascii="David" w:hAnsi="David" w:hint="cs"/>
          <w:rtl/>
        </w:rPr>
        <w:t xml:space="preserve"> על גבי המזבח ובתור שכזה יש לנתח את האברים </w:t>
      </w:r>
      <w:r>
        <w:rPr>
          <w:rFonts w:ascii="David" w:hAnsi="David"/>
          <w:rtl/>
        </w:rPr>
        <w:t>–</w:t>
      </w:r>
      <w:r>
        <w:rPr>
          <w:rFonts w:ascii="David" w:hAnsi="David" w:hint="cs"/>
          <w:rtl/>
        </w:rPr>
        <w:t xml:space="preserve"> בדיוק כפי שעושים בכל בשר עולה </w:t>
      </w:r>
      <w:proofErr w:type="spellStart"/>
      <w:r>
        <w:rPr>
          <w:rFonts w:ascii="David" w:hAnsi="David" w:hint="cs"/>
          <w:rtl/>
        </w:rPr>
        <w:t>שמוקטר</w:t>
      </w:r>
      <w:proofErr w:type="spellEnd"/>
      <w:r>
        <w:rPr>
          <w:rFonts w:ascii="David" w:hAnsi="David" w:hint="cs"/>
          <w:rtl/>
        </w:rPr>
        <w:t xml:space="preserve"> כולו על גבי המזבח </w:t>
      </w:r>
      <w:r w:rsidRPr="00CF255F">
        <w:rPr>
          <w:rFonts w:ascii="David" w:hAnsi="David" w:hint="cs"/>
          <w:sz w:val="20"/>
          <w:szCs w:val="20"/>
          <w:rtl/>
        </w:rPr>
        <w:t xml:space="preserve">(א', ו; א', </w:t>
      </w:r>
      <w:proofErr w:type="spellStart"/>
      <w:r w:rsidRPr="00CF255F">
        <w:rPr>
          <w:rFonts w:ascii="David" w:hAnsi="David" w:hint="cs"/>
          <w:sz w:val="20"/>
          <w:szCs w:val="20"/>
          <w:rtl/>
        </w:rPr>
        <w:t>יב</w:t>
      </w:r>
      <w:proofErr w:type="spellEnd"/>
      <w:r w:rsidRPr="00CF255F">
        <w:rPr>
          <w:rFonts w:ascii="David" w:hAnsi="David" w:hint="cs"/>
          <w:sz w:val="20"/>
          <w:szCs w:val="20"/>
          <w:rtl/>
        </w:rPr>
        <w:t>)</w:t>
      </w:r>
      <w:r>
        <w:rPr>
          <w:rFonts w:ascii="David" w:hAnsi="David" w:hint="cs"/>
          <w:rtl/>
        </w:rPr>
        <w:t xml:space="preserve">. אולם בשר </w:t>
      </w:r>
      <w:r w:rsidR="00B65450">
        <w:rPr>
          <w:rFonts w:ascii="David" w:hAnsi="David" w:hint="cs"/>
          <w:rtl/>
        </w:rPr>
        <w:t xml:space="preserve">חטאת העוף </w:t>
      </w:r>
      <w:r>
        <w:rPr>
          <w:rFonts w:ascii="David" w:hAnsi="David" w:hint="cs"/>
          <w:rtl/>
        </w:rPr>
        <w:t xml:space="preserve">שאינו </w:t>
      </w:r>
      <w:proofErr w:type="spellStart"/>
      <w:r>
        <w:rPr>
          <w:rFonts w:ascii="David" w:hAnsi="David" w:hint="cs"/>
          <w:rtl/>
        </w:rPr>
        <w:t>מוקטר</w:t>
      </w:r>
      <w:proofErr w:type="spellEnd"/>
      <w:r>
        <w:rPr>
          <w:rFonts w:ascii="David" w:hAnsi="David" w:hint="cs"/>
          <w:rtl/>
        </w:rPr>
        <w:t xml:space="preserve"> על גבי המזבח </w:t>
      </w:r>
      <w:r w:rsidR="00B65450">
        <w:rPr>
          <w:rFonts w:ascii="David" w:hAnsi="David"/>
          <w:rtl/>
        </w:rPr>
        <w:t>–</w:t>
      </w:r>
      <w:r w:rsidR="00B65450">
        <w:rPr>
          <w:rFonts w:ascii="David" w:hAnsi="David" w:hint="cs"/>
          <w:rtl/>
        </w:rPr>
        <w:t xml:space="preserve"> </w:t>
      </w:r>
      <w:r>
        <w:rPr>
          <w:rFonts w:ascii="David" w:hAnsi="David" w:hint="cs"/>
          <w:rtl/>
        </w:rPr>
        <w:t xml:space="preserve">אינו מנותח לנתחיו אלא עוזב את המזבח כמקשה אחת. כלומר, הבדלת הראש </w:t>
      </w:r>
      <w:r w:rsidR="00B65450">
        <w:rPr>
          <w:rFonts w:ascii="David" w:hAnsi="David" w:hint="cs"/>
          <w:rtl/>
        </w:rPr>
        <w:t>מ</w:t>
      </w:r>
      <w:r>
        <w:rPr>
          <w:rFonts w:ascii="David" w:hAnsi="David" w:hint="cs"/>
          <w:rtl/>
        </w:rPr>
        <w:t>הגוף קשורה במישרין להקרבתם ו</w:t>
      </w:r>
      <w:r w:rsidR="00B65450">
        <w:rPr>
          <w:rFonts w:ascii="David" w:hAnsi="David" w:hint="cs"/>
          <w:rtl/>
        </w:rPr>
        <w:t>העדר אזכור ההבדלה ב</w:t>
      </w:r>
      <w:r>
        <w:rPr>
          <w:rFonts w:ascii="David" w:hAnsi="David" w:hint="cs"/>
          <w:rtl/>
        </w:rPr>
        <w:t xml:space="preserve">חטאת העוף </w:t>
      </w:r>
      <w:r w:rsidR="00B65450">
        <w:rPr>
          <w:rFonts w:ascii="David" w:hAnsi="David"/>
          <w:rtl/>
        </w:rPr>
        <w:t>–</w:t>
      </w:r>
      <w:r w:rsidR="00B65450">
        <w:rPr>
          <w:rFonts w:ascii="David" w:hAnsi="David" w:hint="cs"/>
          <w:rtl/>
        </w:rPr>
        <w:t xml:space="preserve"> </w:t>
      </w:r>
      <w:r>
        <w:rPr>
          <w:rFonts w:ascii="David" w:hAnsi="David" w:hint="cs"/>
          <w:rtl/>
        </w:rPr>
        <w:t xml:space="preserve">מלמד שבשרה אינו </w:t>
      </w:r>
      <w:proofErr w:type="spellStart"/>
      <w:r>
        <w:rPr>
          <w:rFonts w:ascii="David" w:hAnsi="David" w:hint="cs"/>
          <w:rtl/>
        </w:rPr>
        <w:t>מוקטר</w:t>
      </w:r>
      <w:proofErr w:type="spellEnd"/>
      <w:r>
        <w:rPr>
          <w:rFonts w:ascii="David" w:hAnsi="David" w:hint="cs"/>
          <w:rtl/>
        </w:rPr>
        <w:t xml:space="preserve"> כלל.</w:t>
      </w:r>
    </w:p>
    <w:p w14:paraId="40FD5C07" w14:textId="5E583439" w:rsidR="00651C3E" w:rsidRDefault="00651C3E" w:rsidP="00212A5E">
      <w:pPr>
        <w:rPr>
          <w:rFonts w:ascii="David" w:hAnsi="David"/>
          <w:rtl/>
        </w:rPr>
      </w:pPr>
      <w:r>
        <w:rPr>
          <w:rFonts w:ascii="David" w:hAnsi="David" w:hint="cs"/>
          <w:rtl/>
        </w:rPr>
        <w:t xml:space="preserve">להסבר זה יש משמעות דרמטית בהבנת תהליך כל חטאת, ולא רק חטאת העוף. מסתבר, שבכל חטאת יש שני מוקדים ויש צורך </w:t>
      </w:r>
      <w:r w:rsidR="00212A5E">
        <w:rPr>
          <w:rFonts w:ascii="David" w:hAnsi="David" w:hint="cs"/>
          <w:rtl/>
        </w:rPr>
        <w:t>בשניהם</w:t>
      </w:r>
      <w:r>
        <w:rPr>
          <w:rFonts w:ascii="David" w:hAnsi="David" w:hint="cs"/>
          <w:rtl/>
        </w:rPr>
        <w:t xml:space="preserve">: עבודת הדם המחטאת ועבודת הבשר (הקטרת </w:t>
      </w:r>
      <w:proofErr w:type="spellStart"/>
      <w:r>
        <w:rPr>
          <w:rFonts w:ascii="David" w:hAnsi="David" w:hint="cs"/>
          <w:rtl/>
        </w:rPr>
        <w:t>החלבים</w:t>
      </w:r>
      <w:proofErr w:type="spellEnd"/>
      <w:r>
        <w:rPr>
          <w:rFonts w:ascii="David" w:hAnsi="David" w:hint="cs"/>
          <w:rtl/>
        </w:rPr>
        <w:t xml:space="preserve">). חטאת העוף יכולה להחליף כראוי את עבודת הדם מפני שדם הציפור אכן מוזה על גבי המזבח, אולם בשר חטאת העוף </w:t>
      </w:r>
      <w:r w:rsidR="00212A5E">
        <w:rPr>
          <w:rFonts w:ascii="David" w:hAnsi="David" w:hint="cs"/>
          <w:rtl/>
        </w:rPr>
        <w:t xml:space="preserve">אינו </w:t>
      </w:r>
      <w:r>
        <w:rPr>
          <w:rFonts w:ascii="David" w:hAnsi="David" w:hint="cs"/>
          <w:rtl/>
        </w:rPr>
        <w:t xml:space="preserve">מוגש למזבח. הרי בכל בהמת חטאת רק </w:t>
      </w:r>
      <w:proofErr w:type="spellStart"/>
      <w:r>
        <w:rPr>
          <w:rFonts w:ascii="David" w:hAnsi="David" w:hint="cs"/>
          <w:rtl/>
        </w:rPr>
        <w:t>החלבים</w:t>
      </w:r>
      <w:proofErr w:type="spellEnd"/>
      <w:r>
        <w:rPr>
          <w:rFonts w:ascii="David" w:hAnsi="David" w:hint="cs"/>
          <w:rtl/>
        </w:rPr>
        <w:t xml:space="preserve"> </w:t>
      </w:r>
      <w:proofErr w:type="spellStart"/>
      <w:r>
        <w:rPr>
          <w:rFonts w:ascii="David" w:hAnsi="David" w:hint="cs"/>
          <w:rtl/>
        </w:rPr>
        <w:t>מוקטרים</w:t>
      </w:r>
      <w:proofErr w:type="spellEnd"/>
      <w:r>
        <w:rPr>
          <w:rFonts w:ascii="David" w:hAnsi="David" w:hint="cs"/>
          <w:rtl/>
        </w:rPr>
        <w:t xml:space="preserve"> ו</w:t>
      </w:r>
      <w:r w:rsidR="00212A5E">
        <w:rPr>
          <w:rFonts w:ascii="David" w:hAnsi="David" w:hint="cs"/>
          <w:rtl/>
        </w:rPr>
        <w:t xml:space="preserve">אילו </w:t>
      </w:r>
      <w:r>
        <w:rPr>
          <w:rFonts w:ascii="David" w:hAnsi="David" w:hint="cs"/>
          <w:rtl/>
        </w:rPr>
        <w:t xml:space="preserve">הבשר הולך לכוהנים </w:t>
      </w:r>
      <w:r w:rsidRPr="00651C3E">
        <w:rPr>
          <w:rFonts w:ascii="David" w:hAnsi="David" w:hint="cs"/>
          <w:sz w:val="20"/>
          <w:szCs w:val="20"/>
          <w:rtl/>
        </w:rPr>
        <w:t xml:space="preserve">(ו', </w:t>
      </w:r>
      <w:proofErr w:type="spellStart"/>
      <w:r w:rsidRPr="00651C3E">
        <w:rPr>
          <w:rFonts w:ascii="David" w:hAnsi="David" w:hint="cs"/>
          <w:sz w:val="20"/>
          <w:szCs w:val="20"/>
          <w:rtl/>
        </w:rPr>
        <w:t>יט</w:t>
      </w:r>
      <w:proofErr w:type="spellEnd"/>
      <w:r w:rsidRPr="00651C3E">
        <w:rPr>
          <w:rFonts w:ascii="David" w:hAnsi="David" w:hint="cs"/>
          <w:sz w:val="20"/>
          <w:szCs w:val="20"/>
          <w:rtl/>
        </w:rPr>
        <w:t>)</w:t>
      </w:r>
      <w:r>
        <w:rPr>
          <w:rFonts w:ascii="David" w:hAnsi="David" w:hint="cs"/>
          <w:rtl/>
        </w:rPr>
        <w:t>, וממילא בחטאת העוף ש</w:t>
      </w:r>
      <w:r w:rsidR="00212A5E">
        <w:rPr>
          <w:rFonts w:ascii="David" w:hAnsi="David" w:hint="cs"/>
          <w:rtl/>
        </w:rPr>
        <w:t xml:space="preserve">בה </w:t>
      </w:r>
      <w:r>
        <w:rPr>
          <w:rFonts w:ascii="David" w:hAnsi="David" w:hint="cs"/>
          <w:rtl/>
        </w:rPr>
        <w:t xml:space="preserve">אין </w:t>
      </w:r>
      <w:proofErr w:type="spellStart"/>
      <w:r>
        <w:rPr>
          <w:rFonts w:ascii="David" w:hAnsi="David" w:hint="cs"/>
          <w:rtl/>
        </w:rPr>
        <w:t>חלבים</w:t>
      </w:r>
      <w:proofErr w:type="spellEnd"/>
      <w:r>
        <w:rPr>
          <w:rFonts w:ascii="David" w:hAnsi="David" w:hint="cs"/>
          <w:rtl/>
        </w:rPr>
        <w:t xml:space="preserve"> </w:t>
      </w:r>
      <w:r>
        <w:rPr>
          <w:rFonts w:ascii="David" w:hAnsi="David"/>
          <w:rtl/>
        </w:rPr>
        <w:t>–</w:t>
      </w:r>
      <w:r>
        <w:rPr>
          <w:rFonts w:ascii="David" w:hAnsi="David" w:hint="cs"/>
          <w:rtl/>
        </w:rPr>
        <w:t xml:space="preserve"> הבשר כולו הולך לכוהנים ומאומה לא </w:t>
      </w:r>
      <w:proofErr w:type="spellStart"/>
      <w:r>
        <w:rPr>
          <w:rFonts w:ascii="David" w:hAnsi="David" w:hint="cs"/>
          <w:rtl/>
        </w:rPr>
        <w:t>מוקטר</w:t>
      </w:r>
      <w:proofErr w:type="spellEnd"/>
      <w:r>
        <w:rPr>
          <w:rFonts w:ascii="David" w:hAnsi="David" w:hint="cs"/>
          <w:rtl/>
        </w:rPr>
        <w:t xml:space="preserve"> על גבי המזבח. כיצד </w:t>
      </w:r>
      <w:r w:rsidR="00212A5E">
        <w:rPr>
          <w:rFonts w:ascii="David" w:hAnsi="David" w:hint="cs"/>
          <w:rtl/>
        </w:rPr>
        <w:t xml:space="preserve">יכולה אפוא </w:t>
      </w:r>
      <w:r>
        <w:rPr>
          <w:rFonts w:ascii="David" w:hAnsi="David" w:hint="cs"/>
          <w:rtl/>
        </w:rPr>
        <w:t xml:space="preserve">ציפור החטאת של העני להחליף את הבהמה? לשם כך </w:t>
      </w:r>
      <w:r>
        <w:rPr>
          <w:rFonts w:ascii="David" w:hAnsi="David" w:hint="cs"/>
          <w:rtl/>
        </w:rPr>
        <w:t xml:space="preserve">יש לצרף ציפור נוספת ולהתייחס אליה כאל עולה, כלומר להקטיר את כולה על גבי המזבח. בכך מצטרף הבשר אל הדם של הציפור הראשונה, ושתי ציפורים אלו יחדו יכולות להמיר את הכבשה שהעני </w:t>
      </w:r>
      <w:r w:rsidR="00212A5E">
        <w:rPr>
          <w:rFonts w:ascii="David" w:hAnsi="David" w:hint="cs"/>
          <w:rtl/>
        </w:rPr>
        <w:t xml:space="preserve">אינו </w:t>
      </w:r>
      <w:r>
        <w:rPr>
          <w:rFonts w:ascii="David" w:hAnsi="David" w:hint="cs"/>
          <w:rtl/>
        </w:rPr>
        <w:t>יכול להרשות לעצמו.</w:t>
      </w:r>
    </w:p>
    <w:p w14:paraId="52C04F89" w14:textId="194E2DF7" w:rsidR="00651C3E" w:rsidRDefault="00651C3E" w:rsidP="006B4E71">
      <w:pPr>
        <w:rPr>
          <w:rFonts w:ascii="David" w:hAnsi="David"/>
          <w:rtl/>
        </w:rPr>
      </w:pPr>
      <w:r>
        <w:rPr>
          <w:rFonts w:ascii="David" w:hAnsi="David" w:hint="cs"/>
          <w:rtl/>
        </w:rPr>
        <w:t xml:space="preserve">אולם מבין השורות למדנו דבר מה חשוב על אופי עבודת הבשר בחטאת. כבר שיערנו בדיונים קודמים שבעוד תפקיד הדם לחטא את המשכן, הבשר מבטא כבר את הפיוס החדש שחל בין החוטא </w:t>
      </w:r>
      <w:proofErr w:type="spellStart"/>
      <w:r w:rsidR="00212A5E">
        <w:rPr>
          <w:rFonts w:ascii="David" w:hAnsi="David" w:hint="cs"/>
          <w:rtl/>
        </w:rPr>
        <w:t>ל</w:t>
      </w:r>
      <w:r>
        <w:rPr>
          <w:rFonts w:ascii="David" w:hAnsi="David" w:hint="cs"/>
          <w:rtl/>
        </w:rPr>
        <w:t>קונו</w:t>
      </w:r>
      <w:proofErr w:type="spellEnd"/>
      <w:r>
        <w:rPr>
          <w:rFonts w:ascii="David" w:hAnsi="David" w:hint="cs"/>
          <w:rtl/>
        </w:rPr>
        <w:t xml:space="preserve">. המימוש הבולט </w:t>
      </w:r>
      <w:r w:rsidR="00212A5E">
        <w:rPr>
          <w:rFonts w:ascii="David" w:hAnsi="David" w:hint="cs"/>
          <w:rtl/>
        </w:rPr>
        <w:t xml:space="preserve">לכך </w:t>
      </w:r>
      <w:r>
        <w:rPr>
          <w:rFonts w:ascii="David" w:hAnsi="David" w:hint="cs"/>
          <w:rtl/>
        </w:rPr>
        <w:t xml:space="preserve">היה אפיון הקטרת בשר חטאת היחיד כ"ריח ניחוח" וכבר הזכרנו </w:t>
      </w:r>
      <w:r w:rsidR="00212A5E">
        <w:rPr>
          <w:rFonts w:ascii="David" w:hAnsi="David" w:hint="cs"/>
          <w:rtl/>
        </w:rPr>
        <w:t>זאת</w:t>
      </w:r>
      <w:r>
        <w:rPr>
          <w:rFonts w:ascii="David" w:hAnsi="David" w:hint="cs"/>
          <w:rtl/>
        </w:rPr>
        <w:t>. העובדה שק</w:t>
      </w:r>
      <w:r w:rsidR="006B4E71">
        <w:rPr>
          <w:rFonts w:ascii="David" w:hAnsi="David" w:hint="cs"/>
          <w:rtl/>
        </w:rPr>
        <w:t>ו</w:t>
      </w:r>
      <w:r>
        <w:rPr>
          <w:rFonts w:ascii="David" w:hAnsi="David" w:hint="cs"/>
          <w:rtl/>
        </w:rPr>
        <w:t>רבן עולה יכול להחליף את בשר החטאת החסר בחטאת עוף, מלמד</w:t>
      </w:r>
      <w:r w:rsidR="006B4E71">
        <w:rPr>
          <w:rFonts w:ascii="David" w:hAnsi="David" w:hint="cs"/>
          <w:rtl/>
        </w:rPr>
        <w:t>ת</w:t>
      </w:r>
      <w:r>
        <w:rPr>
          <w:rFonts w:ascii="David" w:hAnsi="David" w:hint="cs"/>
          <w:rtl/>
        </w:rPr>
        <w:t xml:space="preserve"> שאכן אופי הקטרת הבשר בחטאות דומה לאופי הקטרת הבשר בעולות</w:t>
      </w:r>
      <w:r w:rsidR="006B4E71">
        <w:rPr>
          <w:rFonts w:ascii="David" w:hAnsi="David" w:hint="cs"/>
          <w:rtl/>
        </w:rPr>
        <w:t>;</w:t>
      </w:r>
      <w:r>
        <w:rPr>
          <w:rFonts w:ascii="David" w:hAnsi="David" w:hint="cs"/>
          <w:rtl/>
        </w:rPr>
        <w:t xml:space="preserve"> </w:t>
      </w:r>
      <w:r w:rsidR="006B4E71">
        <w:rPr>
          <w:rFonts w:ascii="David" w:hAnsi="David" w:hint="cs"/>
          <w:rtl/>
        </w:rPr>
        <w:t xml:space="preserve">זו </w:t>
      </w:r>
      <w:r>
        <w:rPr>
          <w:rFonts w:ascii="David" w:hAnsi="David" w:hint="cs"/>
          <w:rtl/>
        </w:rPr>
        <w:t xml:space="preserve">הקטרה שיש בה 'ריח ניחוח', </w:t>
      </w:r>
      <w:r w:rsidR="006B4E71">
        <w:rPr>
          <w:rFonts w:ascii="David" w:hAnsi="David" w:hint="cs"/>
          <w:rtl/>
        </w:rPr>
        <w:t>ו</w:t>
      </w:r>
      <w:r>
        <w:rPr>
          <w:rFonts w:ascii="David" w:hAnsi="David" w:hint="cs"/>
          <w:rtl/>
        </w:rPr>
        <w:t xml:space="preserve">הבשר מוגש כמתנה לה' ולא כחומר חיטוי </w:t>
      </w:r>
      <w:r w:rsidR="006B4E71">
        <w:rPr>
          <w:rFonts w:ascii="David" w:hAnsi="David" w:hint="cs"/>
          <w:rtl/>
        </w:rPr>
        <w:t xml:space="preserve">או </w:t>
      </w:r>
      <w:r>
        <w:rPr>
          <w:rFonts w:ascii="David" w:hAnsi="David" w:hint="cs"/>
          <w:rtl/>
        </w:rPr>
        <w:t>כאמצעי טהרה וכפרה.</w:t>
      </w:r>
      <w:r>
        <w:rPr>
          <w:rStyle w:val="a5"/>
          <w:rFonts w:ascii="David" w:hAnsi="David"/>
          <w:sz w:val="24"/>
          <w:rtl/>
        </w:rPr>
        <w:footnoteReference w:id="3"/>
      </w:r>
    </w:p>
    <w:p w14:paraId="5CBC1C10" w14:textId="77777777" w:rsidR="00651C3E" w:rsidRDefault="00651C3E" w:rsidP="00651C3E">
      <w:pPr>
        <w:rPr>
          <w:rFonts w:ascii="David" w:hAnsi="David"/>
          <w:rtl/>
        </w:rPr>
      </w:pPr>
    </w:p>
    <w:p w14:paraId="36B81030" w14:textId="77777777" w:rsidR="00651C3E" w:rsidRDefault="00651C3E" w:rsidP="00651C3E">
      <w:pPr>
        <w:pStyle w:val="2"/>
      </w:pPr>
      <w:bookmarkStart w:id="0" w:name="_Toc478423281"/>
      <w:r>
        <w:rPr>
          <w:rFonts w:hint="cs"/>
          <w:rtl/>
        </w:rPr>
        <w:t>הקטרת עוף החטאת</w:t>
      </w:r>
      <w:bookmarkEnd w:id="0"/>
    </w:p>
    <w:p w14:paraId="47336847" w14:textId="10314094" w:rsidR="005E146F" w:rsidRDefault="00651C3E" w:rsidP="005E146F">
      <w:pPr>
        <w:rPr>
          <w:rFonts w:ascii="David" w:hAnsi="David"/>
          <w:rtl/>
        </w:rPr>
      </w:pPr>
      <w:r w:rsidRPr="00177339">
        <w:rPr>
          <w:rFonts w:ascii="David" w:hAnsi="David" w:hint="cs"/>
          <w:rtl/>
        </w:rPr>
        <w:t>לסיום</w:t>
      </w:r>
      <w:r>
        <w:rPr>
          <w:rFonts w:ascii="David" w:hAnsi="David" w:hint="cs"/>
          <w:rtl/>
        </w:rPr>
        <w:t xml:space="preserve"> הדיון באופציית חטאת העני יש לעמוד על שני פרטים הנוגעים בתהליך הקרבת העופות. מאחר שמדובר בשתי ציפורים </w:t>
      </w:r>
      <w:r>
        <w:rPr>
          <w:rFonts w:ascii="David" w:hAnsi="David"/>
          <w:rtl/>
        </w:rPr>
        <w:t>–</w:t>
      </w:r>
      <w:r>
        <w:rPr>
          <w:rFonts w:ascii="David" w:hAnsi="David" w:hint="cs"/>
          <w:rtl/>
        </w:rPr>
        <w:t xml:space="preserve"> אחת לעולה וא</w:t>
      </w:r>
      <w:r w:rsidR="00870E8C">
        <w:rPr>
          <w:rFonts w:ascii="David" w:hAnsi="David" w:hint="cs"/>
          <w:rtl/>
        </w:rPr>
        <w:t>ח</w:t>
      </w:r>
      <w:r>
        <w:rPr>
          <w:rFonts w:ascii="David" w:hAnsi="David" w:hint="cs"/>
          <w:rtl/>
        </w:rPr>
        <w:t xml:space="preserve">ת לחטאת עולה שאלת סדר הקרבתם. מהפסוקים עולה שיש להקריב את החטאת תחילה ורק אחריה </w:t>
      </w:r>
      <w:r w:rsidRPr="00177339">
        <w:rPr>
          <w:rFonts w:ascii="David" w:hAnsi="David" w:hint="cs"/>
          <w:rtl/>
        </w:rPr>
        <w:t>את העולה: "וְהֵבִיא</w:t>
      </w:r>
      <w:r w:rsidRPr="00177339">
        <w:rPr>
          <w:rFonts w:ascii="David" w:hAnsi="David"/>
          <w:rtl/>
        </w:rPr>
        <w:t xml:space="preserve"> </w:t>
      </w:r>
      <w:r w:rsidRPr="00177339">
        <w:rPr>
          <w:rFonts w:ascii="David" w:hAnsi="David" w:hint="cs"/>
          <w:rtl/>
        </w:rPr>
        <w:t>אֹתָם</w:t>
      </w:r>
      <w:r w:rsidRPr="00177339">
        <w:rPr>
          <w:rFonts w:ascii="David" w:hAnsi="David"/>
          <w:rtl/>
        </w:rPr>
        <w:t xml:space="preserve"> </w:t>
      </w:r>
      <w:r w:rsidRPr="00177339">
        <w:rPr>
          <w:rFonts w:ascii="David" w:hAnsi="David" w:hint="cs"/>
          <w:rtl/>
        </w:rPr>
        <w:t>אֶל</w:t>
      </w:r>
      <w:r w:rsidRPr="00177339">
        <w:rPr>
          <w:rFonts w:ascii="David" w:hAnsi="David"/>
          <w:rtl/>
        </w:rPr>
        <w:t xml:space="preserve"> </w:t>
      </w:r>
      <w:r w:rsidRPr="00177339">
        <w:rPr>
          <w:rFonts w:ascii="David" w:hAnsi="David" w:hint="cs"/>
          <w:rtl/>
        </w:rPr>
        <w:t>הַכֹּהֵן</w:t>
      </w:r>
      <w:r w:rsidRPr="00177339">
        <w:rPr>
          <w:rFonts w:ascii="David" w:hAnsi="David"/>
          <w:rtl/>
        </w:rPr>
        <w:t xml:space="preserve"> </w:t>
      </w:r>
      <w:r w:rsidRPr="00177339">
        <w:rPr>
          <w:rFonts w:ascii="David" w:hAnsi="David" w:hint="cs"/>
          <w:rtl/>
        </w:rPr>
        <w:t>וְהִקְרִיב</w:t>
      </w:r>
      <w:r w:rsidRPr="00177339">
        <w:rPr>
          <w:rFonts w:ascii="David" w:hAnsi="David"/>
          <w:rtl/>
        </w:rPr>
        <w:t xml:space="preserve"> </w:t>
      </w:r>
      <w:r w:rsidRPr="00177339">
        <w:rPr>
          <w:rFonts w:ascii="David" w:hAnsi="David" w:hint="cs"/>
          <w:rtl/>
        </w:rPr>
        <w:t>אֶת</w:t>
      </w:r>
      <w:r w:rsidRPr="00177339">
        <w:rPr>
          <w:rFonts w:ascii="David" w:hAnsi="David"/>
          <w:rtl/>
        </w:rPr>
        <w:t xml:space="preserve"> </w:t>
      </w:r>
      <w:r w:rsidRPr="00177339">
        <w:rPr>
          <w:rFonts w:ascii="David" w:hAnsi="David" w:hint="cs"/>
          <w:rtl/>
        </w:rPr>
        <w:t>אֲשֶׁר</w:t>
      </w:r>
      <w:r w:rsidRPr="00177339">
        <w:rPr>
          <w:rFonts w:ascii="David" w:hAnsi="David"/>
          <w:rtl/>
        </w:rPr>
        <w:t xml:space="preserve"> </w:t>
      </w:r>
      <w:r w:rsidRPr="00177339">
        <w:rPr>
          <w:rFonts w:ascii="David" w:hAnsi="David" w:hint="cs"/>
          <w:rtl/>
        </w:rPr>
        <w:t>לַחַטָּאת</w:t>
      </w:r>
      <w:r w:rsidRPr="00177339">
        <w:rPr>
          <w:rFonts w:ascii="David" w:hAnsi="David"/>
          <w:rtl/>
        </w:rPr>
        <w:t xml:space="preserve"> </w:t>
      </w:r>
      <w:r w:rsidRPr="00177339">
        <w:rPr>
          <w:rFonts w:ascii="David" w:hAnsi="David" w:hint="cs"/>
          <w:rtl/>
        </w:rPr>
        <w:t>רִאשׁוֹנָה... וְאֶת</w:t>
      </w:r>
      <w:r w:rsidRPr="00177339">
        <w:rPr>
          <w:rFonts w:ascii="David" w:hAnsi="David"/>
          <w:rtl/>
        </w:rPr>
        <w:t xml:space="preserve"> </w:t>
      </w:r>
      <w:r w:rsidRPr="00177339">
        <w:rPr>
          <w:rFonts w:ascii="David" w:hAnsi="David" w:hint="cs"/>
          <w:rtl/>
        </w:rPr>
        <w:t>הַשֵּׁנִי</w:t>
      </w:r>
      <w:r w:rsidRPr="00177339">
        <w:rPr>
          <w:rFonts w:ascii="David" w:hAnsi="David"/>
          <w:rtl/>
        </w:rPr>
        <w:t xml:space="preserve"> </w:t>
      </w:r>
      <w:r w:rsidRPr="00177339">
        <w:rPr>
          <w:rFonts w:ascii="David" w:hAnsi="David" w:hint="cs"/>
          <w:rtl/>
        </w:rPr>
        <w:t>יַעֲשֶׂה</w:t>
      </w:r>
      <w:r w:rsidRPr="00177339">
        <w:rPr>
          <w:rFonts w:ascii="David" w:hAnsi="David"/>
          <w:rtl/>
        </w:rPr>
        <w:t xml:space="preserve"> </w:t>
      </w:r>
      <w:r w:rsidRPr="00177339">
        <w:rPr>
          <w:rFonts w:ascii="David" w:hAnsi="David" w:hint="cs"/>
          <w:rtl/>
        </w:rPr>
        <w:t>עֹלָה</w:t>
      </w:r>
      <w:r w:rsidRPr="00177339">
        <w:rPr>
          <w:rFonts w:ascii="David" w:hAnsi="David"/>
          <w:rtl/>
        </w:rPr>
        <w:t xml:space="preserve"> </w:t>
      </w:r>
      <w:r w:rsidRPr="00177339">
        <w:rPr>
          <w:rFonts w:ascii="David" w:hAnsi="David" w:hint="cs"/>
          <w:rtl/>
        </w:rPr>
        <w:t>כַּמִּשְׁפָּט</w:t>
      </w:r>
      <w:r w:rsidRPr="00177339">
        <w:rPr>
          <w:rFonts w:ascii="David" w:hAnsi="David"/>
          <w:rtl/>
        </w:rPr>
        <w:t xml:space="preserve"> </w:t>
      </w:r>
      <w:r w:rsidRPr="00177339">
        <w:rPr>
          <w:rFonts w:ascii="David" w:hAnsi="David" w:hint="cs"/>
          <w:rtl/>
        </w:rPr>
        <w:t>וְכִפֶּר</w:t>
      </w:r>
      <w:r w:rsidRPr="00177339">
        <w:rPr>
          <w:rFonts w:ascii="David" w:hAnsi="David"/>
          <w:rtl/>
        </w:rPr>
        <w:t xml:space="preserve"> </w:t>
      </w:r>
      <w:r w:rsidRPr="00177339">
        <w:rPr>
          <w:rFonts w:ascii="David" w:hAnsi="David" w:hint="cs"/>
          <w:rtl/>
        </w:rPr>
        <w:t>עָלָיו</w:t>
      </w:r>
      <w:r w:rsidRPr="00177339">
        <w:rPr>
          <w:rFonts w:ascii="David" w:hAnsi="David"/>
          <w:rtl/>
        </w:rPr>
        <w:t xml:space="preserve"> </w:t>
      </w:r>
      <w:r w:rsidRPr="00177339">
        <w:rPr>
          <w:rFonts w:ascii="David" w:hAnsi="David" w:hint="cs"/>
          <w:rtl/>
        </w:rPr>
        <w:t>הַכֹּהֵן</w:t>
      </w:r>
      <w:r w:rsidRPr="00177339">
        <w:rPr>
          <w:rFonts w:ascii="David" w:hAnsi="David"/>
          <w:rtl/>
        </w:rPr>
        <w:t xml:space="preserve"> </w:t>
      </w:r>
      <w:r w:rsidRPr="00177339">
        <w:rPr>
          <w:rFonts w:ascii="David" w:hAnsi="David" w:hint="cs"/>
          <w:rtl/>
        </w:rPr>
        <w:t>מֵחַטָּאתוֹ</w:t>
      </w:r>
      <w:r w:rsidRPr="00177339">
        <w:rPr>
          <w:rFonts w:ascii="David" w:hAnsi="David"/>
          <w:rtl/>
        </w:rPr>
        <w:t xml:space="preserve"> </w:t>
      </w:r>
      <w:r w:rsidRPr="00177339">
        <w:rPr>
          <w:rFonts w:ascii="David" w:hAnsi="David" w:hint="cs"/>
          <w:rtl/>
        </w:rPr>
        <w:t>אֲשֶׁר</w:t>
      </w:r>
      <w:r w:rsidRPr="00177339">
        <w:rPr>
          <w:rFonts w:ascii="David" w:hAnsi="David"/>
          <w:rtl/>
        </w:rPr>
        <w:t xml:space="preserve"> </w:t>
      </w:r>
      <w:r w:rsidRPr="00177339">
        <w:rPr>
          <w:rFonts w:ascii="David" w:hAnsi="David" w:hint="cs"/>
          <w:rtl/>
        </w:rPr>
        <w:t>חָטָא</w:t>
      </w:r>
      <w:r w:rsidRPr="00177339">
        <w:rPr>
          <w:rFonts w:ascii="David" w:hAnsi="David"/>
          <w:rtl/>
        </w:rPr>
        <w:t xml:space="preserve"> </w:t>
      </w:r>
      <w:r w:rsidRPr="00177339">
        <w:rPr>
          <w:rFonts w:ascii="David" w:hAnsi="David" w:hint="cs"/>
          <w:rtl/>
        </w:rPr>
        <w:t>וְנִסְלַח</w:t>
      </w:r>
      <w:r w:rsidRPr="00177339">
        <w:rPr>
          <w:rFonts w:ascii="David" w:hAnsi="David"/>
          <w:rtl/>
        </w:rPr>
        <w:t xml:space="preserve"> </w:t>
      </w:r>
      <w:r w:rsidRPr="00177339">
        <w:rPr>
          <w:rFonts w:ascii="David" w:hAnsi="David" w:hint="cs"/>
          <w:rtl/>
        </w:rPr>
        <w:t>לוֹ</w:t>
      </w:r>
      <w:r>
        <w:rPr>
          <w:rFonts w:ascii="David" w:hAnsi="David" w:hint="cs"/>
          <w:rtl/>
        </w:rPr>
        <w:t>"</w:t>
      </w:r>
      <w:r w:rsidRPr="00177339">
        <w:rPr>
          <w:rFonts w:ascii="David" w:hAnsi="David" w:hint="cs"/>
          <w:rtl/>
        </w:rPr>
        <w:t xml:space="preserve"> </w:t>
      </w:r>
      <w:r w:rsidRPr="006B4E71">
        <w:rPr>
          <w:rFonts w:ascii="David" w:hAnsi="David" w:hint="cs"/>
          <w:sz w:val="20"/>
          <w:szCs w:val="20"/>
          <w:rtl/>
        </w:rPr>
        <w:t>(ה', ח-י)</w:t>
      </w:r>
      <w:r>
        <w:rPr>
          <w:rFonts w:ascii="David" w:hAnsi="David" w:hint="cs"/>
          <w:rtl/>
        </w:rPr>
        <w:t>. דין זה תקף בכל ק</w:t>
      </w:r>
      <w:r w:rsidR="00870E8C">
        <w:rPr>
          <w:rFonts w:ascii="David" w:hAnsi="David" w:hint="cs"/>
          <w:rtl/>
        </w:rPr>
        <w:t>ו</w:t>
      </w:r>
      <w:r>
        <w:rPr>
          <w:rFonts w:ascii="David" w:hAnsi="David" w:hint="cs"/>
          <w:rtl/>
        </w:rPr>
        <w:t xml:space="preserve">רבנות העופות שבאים כצמד </w:t>
      </w:r>
      <w:r>
        <w:rPr>
          <w:rFonts w:ascii="David" w:hAnsi="David"/>
          <w:rtl/>
        </w:rPr>
        <w:t>–</w:t>
      </w:r>
      <w:r>
        <w:rPr>
          <w:rFonts w:ascii="David" w:hAnsi="David" w:hint="cs"/>
          <w:rtl/>
        </w:rPr>
        <w:t xml:space="preserve"> אחד כחטאת ואחד </w:t>
      </w:r>
      <w:r w:rsidR="005E146F">
        <w:rPr>
          <w:rFonts w:ascii="David" w:hAnsi="David" w:hint="cs"/>
          <w:rtl/>
        </w:rPr>
        <w:t>כ</w:t>
      </w:r>
      <w:r>
        <w:rPr>
          <w:rFonts w:ascii="David" w:hAnsi="David" w:hint="cs"/>
          <w:rtl/>
        </w:rPr>
        <w:t xml:space="preserve">עולה </w:t>
      </w:r>
      <w:r>
        <w:rPr>
          <w:rFonts w:ascii="David" w:hAnsi="David"/>
          <w:rtl/>
        </w:rPr>
        <w:t>–</w:t>
      </w:r>
      <w:r>
        <w:rPr>
          <w:rFonts w:ascii="David" w:hAnsi="David" w:hint="cs"/>
          <w:rtl/>
        </w:rPr>
        <w:t xml:space="preserve"> תמיד החטאת מקדימה את העולה. </w:t>
      </w:r>
    </w:p>
    <w:p w14:paraId="4E51DDF9" w14:textId="0494B992" w:rsidR="00651C3E" w:rsidRPr="00177339" w:rsidRDefault="00651C3E" w:rsidP="005E146F">
      <w:pPr>
        <w:rPr>
          <w:rFonts w:ascii="David" w:hAnsi="David"/>
          <w:rtl/>
        </w:rPr>
      </w:pPr>
      <w:r>
        <w:rPr>
          <w:rFonts w:ascii="David" w:hAnsi="David" w:hint="cs"/>
          <w:rtl/>
        </w:rPr>
        <w:t>ביאור העניין הוא כפי שכבר עולה בגמרא</w:t>
      </w:r>
      <w:r w:rsidR="005E146F">
        <w:rPr>
          <w:rFonts w:ascii="David" w:hAnsi="David" w:hint="cs"/>
          <w:rtl/>
        </w:rPr>
        <w:t xml:space="preserve"> </w:t>
      </w:r>
      <w:r w:rsidR="005E146F">
        <w:rPr>
          <w:rFonts w:ascii="David" w:hAnsi="David"/>
          <w:rtl/>
        </w:rPr>
        <w:t>–</w:t>
      </w:r>
      <w:r>
        <w:rPr>
          <w:rFonts w:ascii="David" w:hAnsi="David" w:hint="cs"/>
          <w:rtl/>
        </w:rPr>
        <w:t xml:space="preserve"> יש לסור מן הרע לפני שמרבים בטוב: "ריצה פרקליט, נכנס דורון אחריו" </w:t>
      </w:r>
      <w:r w:rsidRPr="00651C3E">
        <w:rPr>
          <w:rFonts w:ascii="David" w:hAnsi="David" w:hint="cs"/>
          <w:sz w:val="20"/>
          <w:szCs w:val="20"/>
          <w:rtl/>
        </w:rPr>
        <w:t>(זבחים, דף ז' ע"ב)</w:t>
      </w:r>
      <w:r>
        <w:rPr>
          <w:rFonts w:ascii="David" w:hAnsi="David" w:hint="cs"/>
          <w:rtl/>
        </w:rPr>
        <w:t xml:space="preserve">. החטאת מחטא את המזבח ומכפר על החטא, והעולה היא הדורון שמבטא את הפיוס והעמידה החדשה של החוטא מול קונו. לאור </w:t>
      </w:r>
      <w:r w:rsidR="005E146F">
        <w:rPr>
          <w:rFonts w:ascii="David" w:hAnsi="David" w:hint="cs"/>
          <w:rtl/>
        </w:rPr>
        <w:t>האמור</w:t>
      </w:r>
      <w:r>
        <w:rPr>
          <w:rFonts w:ascii="David" w:hAnsi="David" w:hint="cs"/>
          <w:rtl/>
        </w:rPr>
        <w:t xml:space="preserve">, שעוף החטאת מקביל לעבודת הדם המחטא ועוף העולה מקביל </w:t>
      </w:r>
      <w:proofErr w:type="spellStart"/>
      <w:r>
        <w:rPr>
          <w:rFonts w:ascii="David" w:hAnsi="David" w:hint="cs"/>
          <w:rtl/>
        </w:rPr>
        <w:t>לחלבים</w:t>
      </w:r>
      <w:proofErr w:type="spellEnd"/>
      <w:r>
        <w:rPr>
          <w:rFonts w:ascii="David" w:hAnsi="David" w:hint="cs"/>
          <w:rtl/>
        </w:rPr>
        <w:t xml:space="preserve">, </w:t>
      </w:r>
      <w:r w:rsidR="005E146F">
        <w:rPr>
          <w:rFonts w:ascii="David" w:hAnsi="David" w:hint="cs"/>
          <w:rtl/>
        </w:rPr>
        <w:t>ה</w:t>
      </w:r>
      <w:r>
        <w:rPr>
          <w:rFonts w:ascii="David" w:hAnsi="David" w:hint="cs"/>
          <w:rtl/>
        </w:rPr>
        <w:t>דבר מקבל משמעות רחבה. הרי תמיד עבודת הדם קודמת לעבודת הבשר, כי תחילה מגישים למזבח את החיים עצמם ורק אחר כך מגישים את הבשר, את הגוף. בחטאת הדבר חשוב עוד יותר, שהרי הדם הוא המחטא, ותמיד עבודת הבשר המעידה על הפיוס המחודש מאוחרת לחיטוי שנעשה על ידי הדם.</w:t>
      </w:r>
    </w:p>
    <w:p w14:paraId="35BD7FCF" w14:textId="67B9A21B" w:rsidR="00651C3E" w:rsidRDefault="00651C3E" w:rsidP="00B84799">
      <w:pPr>
        <w:rPr>
          <w:rFonts w:ascii="David" w:hAnsi="David"/>
          <w:rtl/>
        </w:rPr>
      </w:pPr>
      <w:r>
        <w:rPr>
          <w:rFonts w:ascii="David" w:hAnsi="David" w:hint="cs"/>
          <w:rtl/>
        </w:rPr>
        <w:lastRenderedPageBreak/>
        <w:t xml:space="preserve">נתון נוסף שיש להעיר עליו </w:t>
      </w:r>
      <w:r w:rsidR="00570081">
        <w:rPr>
          <w:rFonts w:ascii="David" w:hAnsi="David" w:hint="cs"/>
          <w:rtl/>
        </w:rPr>
        <w:t xml:space="preserve">ואף הוא </w:t>
      </w:r>
      <w:r>
        <w:rPr>
          <w:rFonts w:ascii="David" w:hAnsi="David" w:hint="cs"/>
          <w:rtl/>
        </w:rPr>
        <w:t xml:space="preserve">קשור לאמור עד </w:t>
      </w:r>
      <w:r w:rsidR="00570081">
        <w:rPr>
          <w:rFonts w:ascii="David" w:hAnsi="David" w:hint="cs"/>
          <w:rtl/>
        </w:rPr>
        <w:t xml:space="preserve">כה, </w:t>
      </w:r>
      <w:r>
        <w:rPr>
          <w:rFonts w:ascii="David" w:hAnsi="David" w:hint="cs"/>
          <w:rtl/>
        </w:rPr>
        <w:t xml:space="preserve">הוא עבודת הדם של חטאת העוף: </w:t>
      </w:r>
      <w:r w:rsidRPr="00185836">
        <w:rPr>
          <w:rFonts w:ascii="David" w:hAnsi="David" w:hint="cs"/>
          <w:rtl/>
        </w:rPr>
        <w:t>"</w:t>
      </w:r>
      <w:r w:rsidRPr="00185836">
        <w:rPr>
          <w:rFonts w:ascii="David" w:hAnsi="David"/>
          <w:rtl/>
        </w:rPr>
        <w:t>וְהִזָּה מִדַּם הַחַטָּאת עַל קִיר הַמִּזְבֵּחַ</w:t>
      </w:r>
      <w:r w:rsidRPr="00185836">
        <w:rPr>
          <w:rFonts w:ascii="David" w:hAnsi="David" w:hint="cs"/>
          <w:rtl/>
        </w:rPr>
        <w:t>"</w:t>
      </w:r>
      <w:r>
        <w:rPr>
          <w:rFonts w:ascii="David" w:hAnsi="David" w:hint="cs"/>
          <w:rtl/>
        </w:rPr>
        <w:t xml:space="preserve">. על פניו, </w:t>
      </w:r>
      <w:r w:rsidR="00570081">
        <w:rPr>
          <w:rFonts w:ascii="David" w:hAnsi="David" w:hint="cs"/>
          <w:rtl/>
        </w:rPr>
        <w:t xml:space="preserve">אפשר </w:t>
      </w:r>
      <w:r>
        <w:rPr>
          <w:rFonts w:ascii="David" w:hAnsi="David" w:hint="cs"/>
          <w:rtl/>
        </w:rPr>
        <w:t xml:space="preserve">היה לצפות </w:t>
      </w:r>
      <w:r w:rsidR="00570081">
        <w:rPr>
          <w:rFonts w:ascii="David" w:hAnsi="David" w:hint="cs"/>
          <w:rtl/>
        </w:rPr>
        <w:t xml:space="preserve">לניסוח </w:t>
      </w:r>
      <w:r>
        <w:rPr>
          <w:rFonts w:ascii="David" w:hAnsi="David" w:hint="cs"/>
          <w:rtl/>
        </w:rPr>
        <w:t xml:space="preserve">"ונתן את דמו" </w:t>
      </w:r>
      <w:r>
        <w:rPr>
          <w:rFonts w:ascii="David" w:hAnsi="David"/>
          <w:rtl/>
        </w:rPr>
        <w:t>–</w:t>
      </w:r>
      <w:r>
        <w:rPr>
          <w:rFonts w:ascii="David" w:hAnsi="David" w:hint="cs"/>
          <w:rtl/>
        </w:rPr>
        <w:t xml:space="preserve"> כפי שנזכר בחטאות היחיד </w:t>
      </w:r>
      <w:r w:rsidRPr="00651C3E">
        <w:rPr>
          <w:rFonts w:ascii="David" w:hAnsi="David" w:hint="cs"/>
          <w:sz w:val="20"/>
          <w:szCs w:val="20"/>
          <w:rtl/>
        </w:rPr>
        <w:t>(ד', ל, לד)</w:t>
      </w:r>
      <w:r>
        <w:rPr>
          <w:rFonts w:ascii="David" w:hAnsi="David" w:hint="cs"/>
          <w:rtl/>
        </w:rPr>
        <w:t>. כפי שכבר הערנו בעבודת דם הפר, הפועל 'להזות' מחליף את הפועל 'לתת', כשלא ניתן לגשת בדיוק אל המקום שבו מבקשים לתת מן הדם. בחטאות הפנימיות היזה הכ</w:t>
      </w:r>
      <w:r w:rsidR="00B84799">
        <w:rPr>
          <w:rFonts w:ascii="David" w:hAnsi="David" w:hint="cs"/>
          <w:rtl/>
        </w:rPr>
        <w:t>ו</w:t>
      </w:r>
      <w:r>
        <w:rPr>
          <w:rFonts w:ascii="David" w:hAnsi="David" w:hint="cs"/>
          <w:rtl/>
        </w:rPr>
        <w:t>הן מן הדם מול הפרוכת כמכוון למקום הכפורת והכרובים; כאן הכ</w:t>
      </w:r>
      <w:r w:rsidR="00B84799">
        <w:rPr>
          <w:rFonts w:ascii="David" w:hAnsi="David" w:hint="cs"/>
          <w:rtl/>
        </w:rPr>
        <w:t>ו</w:t>
      </w:r>
      <w:r>
        <w:rPr>
          <w:rFonts w:ascii="David" w:hAnsi="David" w:hint="cs"/>
          <w:rtl/>
        </w:rPr>
        <w:t xml:space="preserve">הן עומד על המזבח, ובכל זאת עליו להזות מן הדם, כלומר הוא אינו יכול לגשת את המקום שבו הוא היה רוצה לתת דם. מהו אותו מקום? סביר להניח שגם חטאת העוף מבקשת לחטא את המזבח על ארבע קרנותיו </w:t>
      </w:r>
      <w:r>
        <w:rPr>
          <w:rFonts w:ascii="David" w:hAnsi="David"/>
          <w:rtl/>
        </w:rPr>
        <w:t>–</w:t>
      </w:r>
      <w:r>
        <w:rPr>
          <w:rFonts w:ascii="David" w:hAnsi="David" w:hint="cs"/>
          <w:rtl/>
        </w:rPr>
        <w:t xml:space="preserve"> כמו עבודת הדם בבהמת חטאת. אולם בשל מיעוט הדם שיש בעוף, אין כלל תהליך של קבלת דם בכלי והולכתו אל המזבח. מיד לאחר המליקה</w:t>
      </w:r>
      <w:r w:rsidR="00B84799">
        <w:rPr>
          <w:rFonts w:ascii="David" w:hAnsi="David" w:hint="cs"/>
          <w:rtl/>
        </w:rPr>
        <w:t>, מהר ככל שניתן,</w:t>
      </w:r>
      <w:r>
        <w:rPr>
          <w:rFonts w:ascii="David" w:hAnsi="David" w:hint="cs"/>
          <w:rtl/>
        </w:rPr>
        <w:t xml:space="preserve"> מזה הכהן את הדם מהציפור עצמה (לא מכלי ולא באצבע); הכהן "אוחז בראש ובגוף ומזה על קיר המזבח" </w:t>
      </w:r>
      <w:r w:rsidRPr="00651C3E">
        <w:rPr>
          <w:rFonts w:ascii="David" w:hAnsi="David" w:hint="cs"/>
          <w:sz w:val="20"/>
          <w:szCs w:val="20"/>
          <w:rtl/>
        </w:rPr>
        <w:t>(זבחים ס"ד ע"ב)</w:t>
      </w:r>
      <w:r>
        <w:rPr>
          <w:rFonts w:ascii="David" w:hAnsi="David" w:hint="cs"/>
          <w:rtl/>
        </w:rPr>
        <w:t xml:space="preserve">, כמבקש להגיע אל קרנות המזבח ולחטא בכך את המזבח כולו. מאחר שהוא אינו יכול לעשות זאת </w:t>
      </w:r>
      <w:r>
        <w:rPr>
          <w:rFonts w:ascii="David" w:hAnsi="David"/>
          <w:rtl/>
        </w:rPr>
        <w:t>–</w:t>
      </w:r>
      <w:r>
        <w:rPr>
          <w:rFonts w:ascii="David" w:hAnsi="David" w:hint="cs"/>
          <w:rtl/>
        </w:rPr>
        <w:t xml:space="preserve"> כי הדם </w:t>
      </w:r>
      <w:proofErr w:type="spellStart"/>
      <w:r>
        <w:rPr>
          <w:rFonts w:ascii="David" w:hAnsi="David" w:hint="cs"/>
          <w:rtl/>
        </w:rPr>
        <w:t>יאזל</w:t>
      </w:r>
      <w:proofErr w:type="spellEnd"/>
      <w:r>
        <w:rPr>
          <w:rFonts w:ascii="David" w:hAnsi="David" w:hint="cs"/>
          <w:rtl/>
        </w:rPr>
        <w:t xml:space="preserve"> עד שיגיע לכל הק</w:t>
      </w:r>
      <w:r w:rsidR="00B84799">
        <w:rPr>
          <w:rFonts w:ascii="David" w:hAnsi="David" w:hint="cs"/>
          <w:rtl/>
        </w:rPr>
        <w:t>ו</w:t>
      </w:r>
      <w:r>
        <w:rPr>
          <w:rFonts w:ascii="David" w:hAnsi="David" w:hint="cs"/>
          <w:rtl/>
        </w:rPr>
        <w:t xml:space="preserve">רבנות </w:t>
      </w:r>
      <w:r>
        <w:rPr>
          <w:rFonts w:ascii="David" w:hAnsi="David"/>
          <w:rtl/>
        </w:rPr>
        <w:t>–</w:t>
      </w:r>
      <w:r>
        <w:rPr>
          <w:rFonts w:ascii="David" w:hAnsi="David" w:hint="cs"/>
          <w:rtl/>
        </w:rPr>
        <w:t xml:space="preserve"> הוא מזה על הקיר ומצביע בכך על חיטוי המזבח כולו שהוא היה רוצה לעשות.</w:t>
      </w:r>
    </w:p>
    <w:p w14:paraId="41DD06AF" w14:textId="77777777" w:rsidR="00651C3E" w:rsidRDefault="00651C3E" w:rsidP="00651C3E">
      <w:pPr>
        <w:rPr>
          <w:rFonts w:ascii="David" w:hAnsi="David"/>
          <w:rtl/>
        </w:rPr>
      </w:pPr>
      <w:r>
        <w:rPr>
          <w:rFonts w:ascii="David" w:hAnsi="David" w:hint="cs"/>
          <w:rtl/>
        </w:rPr>
        <w:t xml:space="preserve">לאחר הזאת הדם יש למצות את שאריות הדם שיש בעוף אל יסוד המזבח ("וזו עבודה קשה שבמקדש" </w:t>
      </w:r>
      <w:r>
        <w:rPr>
          <w:rFonts w:ascii="David" w:hAnsi="David"/>
          <w:rtl/>
        </w:rPr>
        <w:t>–</w:t>
      </w:r>
      <w:r>
        <w:rPr>
          <w:rFonts w:ascii="David" w:hAnsi="David" w:hint="cs"/>
          <w:rtl/>
        </w:rPr>
        <w:t xml:space="preserve"> זבחים ס"ד ע"ב), והדבר נראה כמקביל לשפיכת שיירי הדם אל יסוד המזבח בחטאת בהמה.</w:t>
      </w:r>
    </w:p>
    <w:p w14:paraId="7F5CCE10" w14:textId="77777777" w:rsidR="001E5152" w:rsidRPr="006945E2" w:rsidRDefault="001E5152" w:rsidP="007F35DF">
      <w:pPr>
        <w:rPr>
          <w:rtl/>
        </w:rPr>
      </w:pPr>
      <w:bookmarkStart w:id="1" w:name="_GoBack"/>
      <w:bookmarkEnd w:id="1"/>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036D7" w14:textId="77777777" w:rsidR="0039677C" w:rsidRDefault="0039677C" w:rsidP="00405665">
      <w:r>
        <w:separator/>
      </w:r>
    </w:p>
  </w:endnote>
  <w:endnote w:type="continuationSeparator" w:id="0">
    <w:p w14:paraId="4F13801F" w14:textId="77777777" w:rsidR="0039677C" w:rsidRDefault="0039677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3CE3" w14:textId="77777777" w:rsidR="007F2FEF" w:rsidRDefault="007F2FE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8012" w14:textId="77777777" w:rsidR="007F2FEF" w:rsidRDefault="007F2FE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8320" w14:textId="77777777" w:rsidR="007F2FEF" w:rsidRDefault="007F2FE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7D635" w14:textId="77777777" w:rsidR="0039677C" w:rsidRDefault="0039677C" w:rsidP="00405665">
      <w:r>
        <w:separator/>
      </w:r>
    </w:p>
  </w:footnote>
  <w:footnote w:type="continuationSeparator" w:id="0">
    <w:p w14:paraId="3C8590D0" w14:textId="77777777" w:rsidR="0039677C" w:rsidRDefault="0039677C" w:rsidP="00405665">
      <w:r>
        <w:continuationSeparator/>
      </w:r>
    </w:p>
  </w:footnote>
  <w:footnote w:id="1">
    <w:p w14:paraId="23602DF3" w14:textId="77DB058A" w:rsidR="00651C3E" w:rsidRPr="00651C3E" w:rsidRDefault="00651C3E" w:rsidP="00651C3E">
      <w:pPr>
        <w:pStyle w:val="a3"/>
        <w:rPr>
          <w:rtl/>
        </w:rPr>
      </w:pPr>
      <w:r w:rsidRPr="00651C3E">
        <w:rPr>
          <w:rStyle w:val="a5"/>
          <w:rFonts w:eastAsia="Narkisim"/>
        </w:rPr>
        <w:footnoteRef/>
      </w:r>
      <w:r>
        <w:rPr>
          <w:rtl/>
        </w:rPr>
        <w:tab/>
      </w:r>
      <w:proofErr w:type="spellStart"/>
      <w:r>
        <w:rPr>
          <w:rFonts w:hint="cs"/>
          <w:rtl/>
        </w:rPr>
        <w:t>ו</w:t>
      </w:r>
      <w:r w:rsidRPr="00651C3E">
        <w:rPr>
          <w:rFonts w:hint="cs"/>
          <w:rtl/>
        </w:rPr>
        <w:t>נהאם</w:t>
      </w:r>
      <w:proofErr w:type="spellEnd"/>
      <w:r w:rsidRPr="00651C3E">
        <w:rPr>
          <w:rFonts w:hint="cs"/>
          <w:rtl/>
        </w:rPr>
        <w:t>, ויקרא, עמ' 100</w:t>
      </w:r>
      <w:r w:rsidRPr="00651C3E">
        <w:rPr>
          <w:rtl/>
        </w:rPr>
        <w:softHyphen/>
      </w:r>
      <w:r w:rsidRPr="00651C3E">
        <w:rPr>
          <w:rFonts w:hint="cs"/>
          <w:rtl/>
        </w:rPr>
        <w:t>-101.</w:t>
      </w:r>
    </w:p>
  </w:footnote>
  <w:footnote w:id="2">
    <w:p w14:paraId="3BCF825E" w14:textId="7C92F1DA" w:rsidR="00651C3E" w:rsidRPr="00651C3E" w:rsidRDefault="00651C3E" w:rsidP="00651C3E">
      <w:pPr>
        <w:pStyle w:val="a3"/>
        <w:rPr>
          <w:rtl/>
        </w:rPr>
      </w:pPr>
      <w:r w:rsidRPr="00651C3E">
        <w:rPr>
          <w:rStyle w:val="a5"/>
          <w:rFonts w:eastAsia="Narkisim"/>
        </w:rPr>
        <w:footnoteRef/>
      </w:r>
      <w:r>
        <w:rPr>
          <w:rtl/>
        </w:rPr>
        <w:tab/>
      </w:r>
      <w:r w:rsidRPr="00651C3E">
        <w:rPr>
          <w:rFonts w:hint="cs"/>
          <w:rtl/>
        </w:rPr>
        <w:t>"חַטַּאת</w:t>
      </w:r>
      <w:r w:rsidRPr="00651C3E">
        <w:rPr>
          <w:rtl/>
        </w:rPr>
        <w:t xml:space="preserve"> </w:t>
      </w:r>
      <w:r w:rsidRPr="00651C3E">
        <w:rPr>
          <w:rFonts w:hint="cs"/>
          <w:rtl/>
        </w:rPr>
        <w:t>הָעוֹף</w:t>
      </w:r>
      <w:r w:rsidRPr="00651C3E">
        <w:rPr>
          <w:rtl/>
        </w:rPr>
        <w:t xml:space="preserve"> </w:t>
      </w:r>
      <w:r w:rsidRPr="00651C3E">
        <w:rPr>
          <w:rFonts w:hint="cs"/>
          <w:rtl/>
        </w:rPr>
        <w:t>כֵּיצַד</w:t>
      </w:r>
      <w:r w:rsidRPr="00651C3E">
        <w:rPr>
          <w:rtl/>
        </w:rPr>
        <w:t xml:space="preserve"> </w:t>
      </w:r>
      <w:proofErr w:type="spellStart"/>
      <w:r w:rsidRPr="00651C3E">
        <w:rPr>
          <w:rFonts w:hint="cs"/>
          <w:rtl/>
        </w:rPr>
        <w:t>הָיְתָה</w:t>
      </w:r>
      <w:proofErr w:type="spellEnd"/>
      <w:r w:rsidRPr="00651C3E">
        <w:rPr>
          <w:rtl/>
        </w:rPr>
        <w:t xml:space="preserve"> </w:t>
      </w:r>
      <w:r w:rsidRPr="00651C3E">
        <w:rPr>
          <w:rFonts w:hint="cs"/>
          <w:rtl/>
        </w:rPr>
        <w:t>נַעֲשֵׂית:</w:t>
      </w:r>
      <w:r w:rsidRPr="00651C3E">
        <w:rPr>
          <w:rtl/>
        </w:rPr>
        <w:t xml:space="preserve"> </w:t>
      </w:r>
      <w:r w:rsidRPr="00651C3E">
        <w:rPr>
          <w:rFonts w:hint="cs"/>
          <w:rtl/>
        </w:rPr>
        <w:t>הָיָה</w:t>
      </w:r>
      <w:r w:rsidRPr="00651C3E">
        <w:rPr>
          <w:rtl/>
        </w:rPr>
        <w:t xml:space="preserve"> </w:t>
      </w:r>
      <w:r w:rsidRPr="00651C3E">
        <w:rPr>
          <w:rFonts w:hint="cs"/>
          <w:rtl/>
        </w:rPr>
        <w:t>מוֹלֵק</w:t>
      </w:r>
      <w:r w:rsidRPr="00651C3E">
        <w:rPr>
          <w:rtl/>
        </w:rPr>
        <w:t xml:space="preserve"> </w:t>
      </w:r>
      <w:r w:rsidRPr="00651C3E">
        <w:rPr>
          <w:rFonts w:hint="cs"/>
          <w:rtl/>
        </w:rPr>
        <w:t>אֶת</w:t>
      </w:r>
      <w:r w:rsidRPr="00651C3E">
        <w:rPr>
          <w:rtl/>
        </w:rPr>
        <w:t xml:space="preserve"> </w:t>
      </w:r>
      <w:r w:rsidRPr="00651C3E">
        <w:rPr>
          <w:rFonts w:hint="cs"/>
          <w:rtl/>
        </w:rPr>
        <w:t>רֹאשָׁהּ</w:t>
      </w:r>
      <w:r w:rsidRPr="00651C3E">
        <w:rPr>
          <w:rtl/>
        </w:rPr>
        <w:t xml:space="preserve"> </w:t>
      </w:r>
      <w:r w:rsidRPr="00651C3E">
        <w:rPr>
          <w:rFonts w:hint="cs"/>
          <w:rtl/>
        </w:rPr>
        <w:t>מִמּוּל</w:t>
      </w:r>
      <w:r w:rsidRPr="00651C3E">
        <w:rPr>
          <w:rtl/>
        </w:rPr>
        <w:t xml:space="preserve"> </w:t>
      </w:r>
      <w:r w:rsidRPr="00651C3E">
        <w:rPr>
          <w:rFonts w:hint="cs"/>
          <w:rtl/>
        </w:rPr>
        <w:t>עָרְפָּהּ</w:t>
      </w:r>
      <w:r w:rsidRPr="00651C3E">
        <w:rPr>
          <w:rtl/>
        </w:rPr>
        <w:t xml:space="preserve"> </w:t>
      </w:r>
      <w:r w:rsidRPr="00651C3E">
        <w:rPr>
          <w:rFonts w:hint="cs"/>
          <w:rtl/>
        </w:rPr>
        <w:t>וְאֵינוֹ</w:t>
      </w:r>
      <w:r w:rsidRPr="00651C3E">
        <w:rPr>
          <w:rtl/>
        </w:rPr>
        <w:t xml:space="preserve"> </w:t>
      </w:r>
      <w:r w:rsidRPr="00651C3E">
        <w:rPr>
          <w:rFonts w:hint="cs"/>
          <w:rtl/>
        </w:rPr>
        <w:t>מַבְדִּיל</w:t>
      </w:r>
      <w:r w:rsidRPr="00651C3E">
        <w:rPr>
          <w:rtl/>
        </w:rPr>
        <w:t xml:space="preserve">, </w:t>
      </w:r>
      <w:r w:rsidRPr="00651C3E">
        <w:rPr>
          <w:rFonts w:hint="cs"/>
          <w:rtl/>
        </w:rPr>
        <w:t>וּמַזֶּה</w:t>
      </w:r>
      <w:r w:rsidRPr="00651C3E">
        <w:rPr>
          <w:rtl/>
        </w:rPr>
        <w:t xml:space="preserve"> </w:t>
      </w:r>
      <w:r w:rsidRPr="00651C3E">
        <w:rPr>
          <w:rFonts w:hint="cs"/>
          <w:rtl/>
        </w:rPr>
        <w:t>מִדָּמָהּ</w:t>
      </w:r>
      <w:r w:rsidRPr="00651C3E">
        <w:rPr>
          <w:rtl/>
        </w:rPr>
        <w:t xml:space="preserve"> </w:t>
      </w:r>
      <w:r w:rsidRPr="00651C3E">
        <w:rPr>
          <w:rFonts w:hint="cs"/>
          <w:rtl/>
        </w:rPr>
        <w:t>עַל</w:t>
      </w:r>
      <w:r w:rsidRPr="00651C3E">
        <w:rPr>
          <w:rtl/>
        </w:rPr>
        <w:t xml:space="preserve"> </w:t>
      </w:r>
      <w:r w:rsidRPr="00651C3E">
        <w:rPr>
          <w:rFonts w:hint="cs"/>
          <w:rtl/>
        </w:rPr>
        <w:t>קִיר</w:t>
      </w:r>
      <w:r w:rsidRPr="00651C3E">
        <w:rPr>
          <w:rtl/>
        </w:rPr>
        <w:t xml:space="preserve"> </w:t>
      </w:r>
      <w:r w:rsidRPr="00651C3E">
        <w:rPr>
          <w:rFonts w:hint="cs"/>
          <w:rtl/>
        </w:rPr>
        <w:t>הַמִּזְבֵּחַ</w:t>
      </w:r>
      <w:r w:rsidRPr="00651C3E">
        <w:rPr>
          <w:rtl/>
        </w:rPr>
        <w:t xml:space="preserve">. </w:t>
      </w:r>
      <w:r w:rsidRPr="00651C3E">
        <w:rPr>
          <w:rFonts w:hint="cs"/>
          <w:rtl/>
        </w:rPr>
        <w:t>שְׁיָרֵי</w:t>
      </w:r>
      <w:r w:rsidRPr="00651C3E">
        <w:rPr>
          <w:rtl/>
        </w:rPr>
        <w:t xml:space="preserve"> </w:t>
      </w:r>
      <w:r w:rsidRPr="00651C3E">
        <w:rPr>
          <w:rFonts w:hint="cs"/>
          <w:rtl/>
        </w:rPr>
        <w:t>הַדָּם</w:t>
      </w:r>
      <w:r w:rsidRPr="00651C3E">
        <w:rPr>
          <w:rtl/>
        </w:rPr>
        <w:t xml:space="preserve">, </w:t>
      </w:r>
      <w:r w:rsidRPr="00651C3E">
        <w:rPr>
          <w:rFonts w:hint="cs"/>
          <w:rtl/>
        </w:rPr>
        <w:t>הָיָה</w:t>
      </w:r>
      <w:r w:rsidRPr="00651C3E">
        <w:rPr>
          <w:rtl/>
        </w:rPr>
        <w:t xml:space="preserve"> </w:t>
      </w:r>
      <w:r w:rsidRPr="00651C3E">
        <w:rPr>
          <w:rFonts w:hint="cs"/>
          <w:rtl/>
        </w:rPr>
        <w:t>מִתְמַצֶּה</w:t>
      </w:r>
      <w:r w:rsidRPr="00651C3E">
        <w:rPr>
          <w:rtl/>
        </w:rPr>
        <w:t xml:space="preserve"> </w:t>
      </w:r>
      <w:r w:rsidRPr="00651C3E">
        <w:rPr>
          <w:rFonts w:hint="cs"/>
          <w:rtl/>
        </w:rPr>
        <w:t>עַל</w:t>
      </w:r>
      <w:r w:rsidRPr="00651C3E">
        <w:rPr>
          <w:rtl/>
        </w:rPr>
        <w:t xml:space="preserve"> </w:t>
      </w:r>
      <w:r w:rsidRPr="00651C3E">
        <w:rPr>
          <w:rFonts w:hint="cs"/>
          <w:rtl/>
        </w:rPr>
        <w:t>הַיְסוֹד</w:t>
      </w:r>
      <w:r w:rsidRPr="00651C3E">
        <w:rPr>
          <w:rtl/>
        </w:rPr>
        <w:t xml:space="preserve">. </w:t>
      </w:r>
      <w:r w:rsidRPr="00651C3E">
        <w:rPr>
          <w:rFonts w:hint="cs"/>
          <w:rtl/>
        </w:rPr>
        <w:t>אֵין</w:t>
      </w:r>
      <w:r w:rsidRPr="00651C3E">
        <w:rPr>
          <w:rtl/>
        </w:rPr>
        <w:t xml:space="preserve"> </w:t>
      </w:r>
      <w:r w:rsidRPr="00651C3E">
        <w:rPr>
          <w:rFonts w:hint="cs"/>
          <w:rtl/>
        </w:rPr>
        <w:t>לַמִּזְבֵּחַ</w:t>
      </w:r>
      <w:r w:rsidRPr="00651C3E">
        <w:rPr>
          <w:rtl/>
        </w:rPr>
        <w:t xml:space="preserve"> </w:t>
      </w:r>
      <w:r w:rsidRPr="00651C3E">
        <w:rPr>
          <w:rFonts w:hint="cs"/>
          <w:rtl/>
        </w:rPr>
        <w:t>אֶלָּא</w:t>
      </w:r>
      <w:r w:rsidRPr="00651C3E">
        <w:rPr>
          <w:rtl/>
        </w:rPr>
        <w:t xml:space="preserve"> </w:t>
      </w:r>
      <w:r w:rsidRPr="00651C3E">
        <w:rPr>
          <w:rFonts w:hint="cs"/>
          <w:rtl/>
        </w:rPr>
        <w:t>דָמָהּ</w:t>
      </w:r>
      <w:r w:rsidRPr="00651C3E">
        <w:rPr>
          <w:rtl/>
        </w:rPr>
        <w:t xml:space="preserve">, </w:t>
      </w:r>
      <w:r w:rsidRPr="00651C3E">
        <w:rPr>
          <w:rFonts w:hint="cs"/>
          <w:rtl/>
        </w:rPr>
        <w:t>וְכֻלָּהּ</w:t>
      </w:r>
      <w:r w:rsidRPr="00651C3E">
        <w:rPr>
          <w:rtl/>
        </w:rPr>
        <w:t xml:space="preserve"> </w:t>
      </w:r>
      <w:proofErr w:type="spellStart"/>
      <w:r w:rsidRPr="00651C3E">
        <w:rPr>
          <w:rFonts w:hint="cs"/>
          <w:rtl/>
        </w:rPr>
        <w:t>לַכֹּהֲנִים</w:t>
      </w:r>
      <w:proofErr w:type="spellEnd"/>
      <w:r w:rsidRPr="00651C3E">
        <w:rPr>
          <w:rFonts w:hint="cs"/>
          <w:rtl/>
        </w:rPr>
        <w:t xml:space="preserve">" </w:t>
      </w:r>
      <w:r w:rsidRPr="00212A5E">
        <w:rPr>
          <w:rFonts w:hint="cs"/>
          <w:sz w:val="16"/>
          <w:szCs w:val="16"/>
          <w:rtl/>
        </w:rPr>
        <w:t>(משנה זבחים, פ"ו, מ"ד)</w:t>
      </w:r>
      <w:r w:rsidRPr="00651C3E">
        <w:rPr>
          <w:rFonts w:hint="cs"/>
          <w:rtl/>
        </w:rPr>
        <w:t>.</w:t>
      </w:r>
    </w:p>
  </w:footnote>
  <w:footnote w:id="3">
    <w:p w14:paraId="1A066477" w14:textId="2A9AC312" w:rsidR="00651C3E" w:rsidRPr="00651C3E" w:rsidRDefault="00651C3E" w:rsidP="00570081">
      <w:pPr>
        <w:pStyle w:val="a3"/>
        <w:rPr>
          <w:rtl/>
        </w:rPr>
      </w:pPr>
      <w:r w:rsidRPr="00651C3E">
        <w:rPr>
          <w:rStyle w:val="a5"/>
          <w:rFonts w:eastAsia="Narkisim"/>
        </w:rPr>
        <w:footnoteRef/>
      </w:r>
      <w:r>
        <w:rPr>
          <w:rtl/>
        </w:rPr>
        <w:tab/>
      </w:r>
      <w:r w:rsidRPr="00651C3E">
        <w:rPr>
          <w:rFonts w:hint="cs"/>
          <w:rtl/>
        </w:rPr>
        <w:t xml:space="preserve">לכן נראה לי </w:t>
      </w:r>
      <w:proofErr w:type="spellStart"/>
      <w:r w:rsidRPr="00651C3E">
        <w:rPr>
          <w:rFonts w:hint="cs"/>
          <w:rtl/>
        </w:rPr>
        <w:t>שמילגרום</w:t>
      </w:r>
      <w:proofErr w:type="spellEnd"/>
      <w:r w:rsidRPr="00651C3E">
        <w:rPr>
          <w:rFonts w:hint="cs"/>
          <w:rtl/>
        </w:rPr>
        <w:t xml:space="preserve"> אינו צודק כשחשב </w:t>
      </w:r>
      <w:r w:rsidR="00570081">
        <w:rPr>
          <w:rFonts w:hint="cs"/>
          <w:rtl/>
        </w:rPr>
        <w:t xml:space="preserve">כי </w:t>
      </w:r>
      <w:r w:rsidRPr="00651C3E">
        <w:rPr>
          <w:rFonts w:hint="cs"/>
          <w:rtl/>
        </w:rPr>
        <w:t xml:space="preserve">תוספת עוף העולה </w:t>
      </w:r>
      <w:r w:rsidR="00570081">
        <w:rPr>
          <w:rFonts w:hint="cs"/>
          <w:rtl/>
        </w:rPr>
        <w:t>היא</w:t>
      </w:r>
      <w:r w:rsidR="00570081" w:rsidRPr="00651C3E">
        <w:rPr>
          <w:rFonts w:hint="cs"/>
          <w:rtl/>
        </w:rPr>
        <w:t xml:space="preserve"> </w:t>
      </w:r>
      <w:r w:rsidRPr="00651C3E">
        <w:rPr>
          <w:rFonts w:hint="cs"/>
          <w:rtl/>
        </w:rPr>
        <w:t>כדי שהק</w:t>
      </w:r>
      <w:r w:rsidR="00570081">
        <w:rPr>
          <w:rFonts w:hint="cs"/>
          <w:rtl/>
        </w:rPr>
        <w:t>ו</w:t>
      </w:r>
      <w:r w:rsidRPr="00651C3E">
        <w:rPr>
          <w:rFonts w:hint="cs"/>
          <w:rtl/>
        </w:rPr>
        <w:t xml:space="preserve">רבן </w:t>
      </w:r>
      <w:r w:rsidR="00570081">
        <w:rPr>
          <w:rFonts w:hint="cs"/>
          <w:rtl/>
        </w:rPr>
        <w:t xml:space="preserve">הסופי </w:t>
      </w:r>
      <w:r w:rsidRPr="00651C3E">
        <w:rPr>
          <w:rFonts w:hint="cs"/>
          <w:rtl/>
        </w:rPr>
        <w:t xml:space="preserve">יהיה מכובד </w:t>
      </w:r>
      <w:r w:rsidRPr="00651C3E">
        <w:rPr>
          <w:rtl/>
        </w:rPr>
        <w:t>–</w:t>
      </w:r>
      <w:r w:rsidRPr="00651C3E">
        <w:rPr>
          <w:rFonts w:hint="cs"/>
          <w:rtl/>
        </w:rPr>
        <w:t xml:space="preserve"> שיהיה בשר </w:t>
      </w:r>
      <w:proofErr w:type="spellStart"/>
      <w:r w:rsidRPr="00651C3E">
        <w:rPr>
          <w:rFonts w:hint="cs"/>
          <w:rtl/>
        </w:rPr>
        <w:t>שמוקטר</w:t>
      </w:r>
      <w:proofErr w:type="spellEnd"/>
      <w:r w:rsidRPr="00651C3E">
        <w:rPr>
          <w:rFonts w:hint="cs"/>
          <w:rtl/>
        </w:rPr>
        <w:t xml:space="preserve"> על גבי המזבח </w:t>
      </w:r>
      <w:r w:rsidRPr="00651C3E">
        <w:rPr>
          <w:rFonts w:hint="cs"/>
          <w:sz w:val="16"/>
          <w:szCs w:val="16"/>
          <w:rtl/>
        </w:rPr>
        <w:t>(ויקרא, חלק א, עמ' 304)</w:t>
      </w:r>
      <w:r w:rsidRPr="00651C3E">
        <w:rPr>
          <w:rFonts w:hint="cs"/>
          <w:rtl/>
        </w:rPr>
        <w:t>. אין מדובר רק ב'כבוד המזבח', אלא בפונקציות שהק</w:t>
      </w:r>
      <w:r w:rsidR="00570081">
        <w:rPr>
          <w:rFonts w:hint="cs"/>
          <w:rtl/>
        </w:rPr>
        <w:t>ו</w:t>
      </w:r>
      <w:r w:rsidRPr="00651C3E">
        <w:rPr>
          <w:rFonts w:hint="cs"/>
          <w:rtl/>
        </w:rPr>
        <w:t>רבן ממלא ובעצם מהותו של הק</w:t>
      </w:r>
      <w:r w:rsidR="00570081">
        <w:rPr>
          <w:rFonts w:hint="cs"/>
          <w:rtl/>
        </w:rPr>
        <w:t>ו</w:t>
      </w:r>
      <w:r w:rsidRPr="00651C3E">
        <w:rPr>
          <w:rFonts w:hint="cs"/>
          <w:rtl/>
        </w:rPr>
        <w:t>רבן.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B2C9" w14:textId="77777777" w:rsidR="007F2FEF" w:rsidRDefault="007F2F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04B32">
      <w:rPr>
        <w:noProof/>
        <w:rtl/>
      </w:rPr>
      <w:t>2</w:t>
    </w:r>
    <w:r>
      <w:rPr>
        <w:rtl/>
      </w:rPr>
      <w:fldChar w:fldCharType="end"/>
    </w:r>
    <w:r>
      <w:rPr>
        <w:rtl/>
      </w:rPr>
      <w:t xml:space="preserve"> -</w:t>
    </w:r>
  </w:p>
  <w:p w14:paraId="453574CA" w14:textId="77777777" w:rsidR="002B0904" w:rsidRDefault="002B0904" w:rsidP="004056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6"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40"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48"/>
  </w:num>
  <w:num w:numId="4">
    <w:abstractNumId w:val="7"/>
  </w:num>
  <w:num w:numId="5">
    <w:abstractNumId w:val="37"/>
  </w:num>
  <w:num w:numId="6">
    <w:abstractNumId w:val="28"/>
  </w:num>
  <w:num w:numId="7">
    <w:abstractNumId w:val="14"/>
  </w:num>
  <w:num w:numId="8">
    <w:abstractNumId w:val="25"/>
  </w:num>
  <w:num w:numId="9">
    <w:abstractNumId w:val="34"/>
  </w:num>
  <w:num w:numId="10">
    <w:abstractNumId w:val="18"/>
  </w:num>
  <w:num w:numId="11">
    <w:abstractNumId w:val="42"/>
  </w:num>
  <w:num w:numId="12">
    <w:abstractNumId w:val="33"/>
  </w:num>
  <w:num w:numId="13">
    <w:abstractNumId w:val="2"/>
  </w:num>
  <w:num w:numId="14">
    <w:abstractNumId w:val="30"/>
  </w:num>
  <w:num w:numId="15">
    <w:abstractNumId w:val="16"/>
  </w:num>
  <w:num w:numId="16">
    <w:abstractNumId w:val="40"/>
  </w:num>
  <w:num w:numId="17">
    <w:abstractNumId w:val="32"/>
  </w:num>
  <w:num w:numId="18">
    <w:abstractNumId w:val="20"/>
  </w:num>
  <w:num w:numId="19">
    <w:abstractNumId w:val="4"/>
  </w:num>
  <w:num w:numId="20">
    <w:abstractNumId w:val="10"/>
  </w:num>
  <w:num w:numId="21">
    <w:abstractNumId w:val="47"/>
  </w:num>
  <w:num w:numId="22">
    <w:abstractNumId w:val="22"/>
  </w:num>
  <w:num w:numId="23">
    <w:abstractNumId w:val="12"/>
  </w:num>
  <w:num w:numId="24">
    <w:abstractNumId w:val="41"/>
  </w:num>
  <w:num w:numId="25">
    <w:abstractNumId w:val="38"/>
  </w:num>
  <w:num w:numId="26">
    <w:abstractNumId w:val="11"/>
  </w:num>
  <w:num w:numId="27">
    <w:abstractNumId w:val="44"/>
  </w:num>
  <w:num w:numId="28">
    <w:abstractNumId w:val="43"/>
  </w:num>
  <w:num w:numId="29">
    <w:abstractNumId w:val="21"/>
  </w:num>
  <w:num w:numId="30">
    <w:abstractNumId w:val="19"/>
  </w:num>
  <w:num w:numId="31">
    <w:abstractNumId w:val="15"/>
  </w:num>
  <w:num w:numId="32">
    <w:abstractNumId w:val="3"/>
  </w:num>
  <w:num w:numId="33">
    <w:abstractNumId w:val="46"/>
  </w:num>
  <w:num w:numId="34">
    <w:abstractNumId w:val="27"/>
  </w:num>
  <w:num w:numId="35">
    <w:abstractNumId w:val="23"/>
  </w:num>
  <w:num w:numId="36">
    <w:abstractNumId w:val="24"/>
  </w:num>
  <w:num w:numId="37">
    <w:abstractNumId w:val="39"/>
  </w:num>
  <w:num w:numId="38">
    <w:abstractNumId w:val="6"/>
  </w:num>
  <w:num w:numId="39">
    <w:abstractNumId w:val="35"/>
  </w:num>
  <w:num w:numId="40">
    <w:abstractNumId w:val="17"/>
  </w:num>
  <w:num w:numId="41">
    <w:abstractNumId w:val="9"/>
  </w:num>
  <w:num w:numId="42">
    <w:abstractNumId w:val="45"/>
  </w:num>
  <w:num w:numId="43">
    <w:abstractNumId w:val="31"/>
  </w:num>
  <w:num w:numId="44">
    <w:abstractNumId w:val="36"/>
  </w:num>
  <w:num w:numId="45">
    <w:abstractNumId w:val="8"/>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13"/>
  </w:num>
  <w:num w:numId="49">
    <w:abstractNumId w:val="2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65D7"/>
    <w:rsid w:val="003D7E06"/>
    <w:rsid w:val="003E3654"/>
    <w:rsid w:val="003E6B7E"/>
    <w:rsid w:val="003E7DF7"/>
    <w:rsid w:val="003F0F92"/>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51C66"/>
    <w:rsid w:val="0045432D"/>
    <w:rsid w:val="00460362"/>
    <w:rsid w:val="00460E6D"/>
    <w:rsid w:val="00464F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1EEB"/>
    <w:rsid w:val="009038BC"/>
    <w:rsid w:val="00904182"/>
    <w:rsid w:val="009078BC"/>
    <w:rsid w:val="0091527C"/>
    <w:rsid w:val="009179AD"/>
    <w:rsid w:val="0092030C"/>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8DC"/>
    <w:rsid w:val="009C7DF2"/>
    <w:rsid w:val="009D18C3"/>
    <w:rsid w:val="009D49AE"/>
    <w:rsid w:val="009D5639"/>
    <w:rsid w:val="009D5EF8"/>
    <w:rsid w:val="009D72D0"/>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E97"/>
    <w:rsid w:val="00BE35D3"/>
    <w:rsid w:val="00BE62BC"/>
    <w:rsid w:val="00BF08BD"/>
    <w:rsid w:val="00BF251F"/>
    <w:rsid w:val="00BF58B6"/>
    <w:rsid w:val="00C00364"/>
    <w:rsid w:val="00C028C7"/>
    <w:rsid w:val="00C02AD6"/>
    <w:rsid w:val="00C02D94"/>
    <w:rsid w:val="00C03545"/>
    <w:rsid w:val="00C04B32"/>
    <w:rsid w:val="00C1023C"/>
    <w:rsid w:val="00C12029"/>
    <w:rsid w:val="00C20987"/>
    <w:rsid w:val="00C26085"/>
    <w:rsid w:val="00C320DF"/>
    <w:rsid w:val="00C354A3"/>
    <w:rsid w:val="00C36DAD"/>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67A5"/>
    <w:rsid w:val="00D02643"/>
    <w:rsid w:val="00D037D3"/>
    <w:rsid w:val="00D0716C"/>
    <w:rsid w:val="00D10B8A"/>
    <w:rsid w:val="00D139EF"/>
    <w:rsid w:val="00D151FC"/>
    <w:rsid w:val="00D25526"/>
    <w:rsid w:val="00D27C12"/>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291E"/>
    <w:rsid w:val="00D72C26"/>
    <w:rsid w:val="00D72CBA"/>
    <w:rsid w:val="00D73A0A"/>
    <w:rsid w:val="00D774DD"/>
    <w:rsid w:val="00D84B04"/>
    <w:rsid w:val="00D8770D"/>
    <w:rsid w:val="00D87FB2"/>
    <w:rsid w:val="00D93018"/>
    <w:rsid w:val="00D9632B"/>
    <w:rsid w:val="00DA0136"/>
    <w:rsid w:val="00DA077C"/>
    <w:rsid w:val="00DA07D3"/>
    <w:rsid w:val="00DB0322"/>
    <w:rsid w:val="00DB6C23"/>
    <w:rsid w:val="00DB71CD"/>
    <w:rsid w:val="00DB7921"/>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A120-2510-4AD6-B90E-E11BAA3C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1486</Words>
  <Characters>7430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8899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5</cp:revision>
  <cp:lastPrinted>2001-10-24T10:13:00Z</cp:lastPrinted>
  <dcterms:created xsi:type="dcterms:W3CDTF">2018-06-05T01:50:00Z</dcterms:created>
  <dcterms:modified xsi:type="dcterms:W3CDTF">2018-06-05T19:47:00Z</dcterms:modified>
</cp:coreProperties>
</file>