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20D0" w:rsidRPr="006A20D0" w:rsidRDefault="006A20D0" w:rsidP="00362901">
      <w:pPr>
        <w:pStyle w:val="CC"/>
        <w:keepLines w:val="0"/>
        <w:spacing w:after="0"/>
        <w:ind w:left="0" w:right="0" w:firstLine="0"/>
        <w:jc w:val="center"/>
        <w:rPr>
          <w:rFonts w:asciiTheme="minorBidi" w:hAnsiTheme="minorBidi" w:cstheme="minorBidi"/>
          <w:sz w:val="24"/>
          <w:szCs w:val="24"/>
          <w:lang w:val="en-GB"/>
        </w:rPr>
      </w:pPr>
      <w:r w:rsidRPr="006A20D0">
        <w:rPr>
          <w:rFonts w:asciiTheme="minorBidi" w:hAnsiTheme="minorBidi" w:cstheme="minorBidi"/>
          <w:sz w:val="24"/>
          <w:szCs w:val="24"/>
          <w:lang w:val="en-GB"/>
        </w:rPr>
        <w:t>YESHIVAT HAR ETZION</w:t>
      </w:r>
    </w:p>
    <w:p w:rsidR="006A20D0" w:rsidRPr="006A20D0" w:rsidRDefault="006A20D0" w:rsidP="00362901">
      <w:pPr>
        <w:pStyle w:val="CC"/>
        <w:keepLines w:val="0"/>
        <w:spacing w:after="0"/>
        <w:ind w:left="0" w:right="0" w:firstLine="0"/>
        <w:jc w:val="center"/>
        <w:rPr>
          <w:rFonts w:asciiTheme="minorBidi" w:hAnsiTheme="minorBidi" w:cstheme="minorBidi"/>
          <w:sz w:val="24"/>
          <w:szCs w:val="24"/>
          <w:lang w:val="en-GB"/>
        </w:rPr>
      </w:pPr>
      <w:r w:rsidRPr="006A20D0">
        <w:rPr>
          <w:rFonts w:asciiTheme="minorBidi" w:hAnsiTheme="minorBidi" w:cstheme="minorBidi"/>
          <w:sz w:val="24"/>
          <w:szCs w:val="24"/>
          <w:lang w:val="en-GB"/>
        </w:rPr>
        <w:t>ISRAEL KOSCHITZKY VIRTUAL BEIT MIDRASH (VBM)</w:t>
      </w:r>
    </w:p>
    <w:p w:rsidR="006A20D0" w:rsidRPr="006A20D0" w:rsidRDefault="006A20D0" w:rsidP="00362901">
      <w:pPr>
        <w:pStyle w:val="CC"/>
        <w:keepLines w:val="0"/>
        <w:spacing w:after="0"/>
        <w:ind w:left="0" w:right="0" w:firstLine="0"/>
        <w:jc w:val="center"/>
        <w:rPr>
          <w:rFonts w:asciiTheme="minorBidi" w:hAnsiTheme="minorBidi" w:cstheme="minorBidi"/>
          <w:sz w:val="24"/>
          <w:szCs w:val="24"/>
          <w:lang w:val="en-GB"/>
        </w:rPr>
      </w:pPr>
      <w:r w:rsidRPr="006A20D0">
        <w:rPr>
          <w:rFonts w:asciiTheme="minorBidi" w:hAnsiTheme="minorBidi" w:cstheme="minorBidi"/>
          <w:sz w:val="24"/>
          <w:szCs w:val="24"/>
          <w:lang w:val="en-GB"/>
        </w:rPr>
        <w:t>*********************************************************</w:t>
      </w:r>
    </w:p>
    <w:p w:rsidR="006A20D0" w:rsidRPr="006A20D0" w:rsidRDefault="006A20D0" w:rsidP="00362901">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i/>
          <w:iCs/>
          <w:sz w:val="24"/>
          <w:szCs w:val="24"/>
        </w:rPr>
      </w:pPr>
    </w:p>
    <w:p w:rsidR="006A20D0" w:rsidRPr="006A20D0" w:rsidRDefault="006A20D0" w:rsidP="00362901">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6A20D0">
        <w:rPr>
          <w:rFonts w:asciiTheme="minorBidi" w:hAnsiTheme="minorBidi" w:cstheme="minorBidi"/>
          <w:sz w:val="24"/>
          <w:szCs w:val="24"/>
        </w:rPr>
        <w:t>THE LAWS OF SHABBAT</w:t>
      </w:r>
    </w:p>
    <w:p w:rsidR="006A20D0" w:rsidRPr="006A20D0" w:rsidRDefault="006A20D0" w:rsidP="00362901">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6A20D0">
        <w:rPr>
          <w:rFonts w:asciiTheme="minorBidi" w:hAnsiTheme="minorBidi" w:cstheme="minorBidi"/>
          <w:sz w:val="24"/>
          <w:szCs w:val="24"/>
        </w:rPr>
        <w:t>By Rav Yosef Zvi Rimon</w:t>
      </w:r>
    </w:p>
    <w:p w:rsidR="006A20D0" w:rsidRPr="006A20D0" w:rsidRDefault="006A20D0" w:rsidP="00362901">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sz w:val="24"/>
          <w:szCs w:val="24"/>
        </w:rPr>
      </w:pPr>
    </w:p>
    <w:p w:rsidR="006A20D0" w:rsidRPr="006A20D0" w:rsidRDefault="006A20D0" w:rsidP="00362901">
      <w:pPr>
        <w:widowControl w:val="0"/>
        <w:bidi w:val="0"/>
        <w:spacing w:after="0" w:line="240" w:lineRule="auto"/>
        <w:jc w:val="center"/>
        <w:rPr>
          <w:rFonts w:asciiTheme="minorBidi" w:hAnsiTheme="minorBidi" w:cstheme="minorBidi"/>
          <w:sz w:val="24"/>
          <w:szCs w:val="24"/>
        </w:rPr>
      </w:pPr>
      <w:r w:rsidRPr="006A20D0">
        <w:rPr>
          <w:rFonts w:asciiTheme="minorBidi" w:hAnsiTheme="minorBidi" w:cstheme="minorBidi"/>
          <w:sz w:val="24"/>
          <w:szCs w:val="24"/>
        </w:rPr>
        <w:t xml:space="preserve">For easy printing go to: </w:t>
      </w:r>
      <w:r w:rsidRPr="006A20D0">
        <w:rPr>
          <w:rFonts w:asciiTheme="minorBidi" w:hAnsiTheme="minorBidi" w:cstheme="minorBidi"/>
          <w:sz w:val="24"/>
          <w:szCs w:val="24"/>
        </w:rPr>
        <w:br/>
      </w:r>
      <w:hyperlink r:id="rId9" w:history="1">
        <w:r w:rsidRPr="006A20D0">
          <w:rPr>
            <w:rStyle w:val="Hyperlink"/>
            <w:rFonts w:asciiTheme="minorBidi" w:hAnsiTheme="minorBidi" w:cstheme="minorBidi"/>
            <w:sz w:val="24"/>
            <w:szCs w:val="24"/>
          </w:rPr>
          <w:t>www.vbm-torah.org/archive/hilshabbat/34hilshabbat.htm</w:t>
        </w:r>
      </w:hyperlink>
    </w:p>
    <w:p w:rsidR="006A20D0" w:rsidRPr="006A20D0" w:rsidRDefault="006A20D0" w:rsidP="00362901">
      <w:pPr>
        <w:widowControl w:val="0"/>
        <w:bidi w:val="0"/>
        <w:spacing w:after="0" w:line="240" w:lineRule="auto"/>
        <w:jc w:val="center"/>
        <w:rPr>
          <w:rFonts w:asciiTheme="minorBidi" w:hAnsiTheme="minorBidi" w:cstheme="minorBidi"/>
          <w:sz w:val="24"/>
          <w:szCs w:val="24"/>
        </w:rPr>
      </w:pPr>
    </w:p>
    <w:p w:rsidR="006A20D0" w:rsidRPr="006A20D0" w:rsidRDefault="006A20D0" w:rsidP="00362901">
      <w:pPr>
        <w:widowControl w:val="0"/>
        <w:bidi w:val="0"/>
        <w:spacing w:after="0" w:line="240" w:lineRule="auto"/>
        <w:jc w:val="center"/>
        <w:rPr>
          <w:rFonts w:asciiTheme="minorBidi" w:hAnsiTheme="minorBidi" w:cstheme="minorBidi"/>
          <w:sz w:val="24"/>
          <w:szCs w:val="24"/>
        </w:rPr>
      </w:pPr>
    </w:p>
    <w:p w:rsidR="006A20D0" w:rsidRPr="006A20D0" w:rsidRDefault="006A20D0" w:rsidP="00362901">
      <w:pPr>
        <w:pStyle w:val="a0"/>
        <w:keepNext w:val="0"/>
        <w:widowControl w:val="0"/>
        <w:bidi w:val="0"/>
        <w:spacing w:before="0" w:after="0"/>
        <w:rPr>
          <w:rFonts w:asciiTheme="minorBidi" w:hAnsiTheme="minorBidi" w:cstheme="minorBidi"/>
          <w:sz w:val="24"/>
          <w:szCs w:val="24"/>
        </w:rPr>
      </w:pPr>
      <w:r w:rsidRPr="006A20D0">
        <w:rPr>
          <w:rFonts w:asciiTheme="minorBidi" w:hAnsiTheme="minorBidi" w:cstheme="minorBidi"/>
          <w:sz w:val="24"/>
          <w:szCs w:val="24"/>
        </w:rPr>
        <w:t>Shiur #34:</w:t>
      </w:r>
      <w:r w:rsidRPr="006A20D0">
        <w:rPr>
          <w:rStyle w:val="FootnoteCharacters"/>
          <w:rFonts w:asciiTheme="minorBidi" w:hAnsiTheme="minorBidi" w:cstheme="minorBidi"/>
          <w:sz w:val="24"/>
          <w:szCs w:val="24"/>
        </w:rPr>
        <w:t xml:space="preserve"> </w:t>
      </w:r>
    </w:p>
    <w:p w:rsidR="00440EF4" w:rsidRPr="006A20D0" w:rsidRDefault="00440EF4" w:rsidP="00362901">
      <w:pPr>
        <w:pStyle w:val="a0"/>
        <w:keepNext w:val="0"/>
        <w:widowControl w:val="0"/>
        <w:bidi w:val="0"/>
        <w:spacing w:before="0" w:after="0"/>
        <w:rPr>
          <w:rFonts w:asciiTheme="minorBidi" w:hAnsiTheme="minorBidi" w:cstheme="minorBidi"/>
          <w:sz w:val="24"/>
          <w:szCs w:val="24"/>
        </w:rPr>
      </w:pPr>
      <w:r w:rsidRPr="006A20D0">
        <w:rPr>
          <w:rFonts w:asciiTheme="minorBidi" w:hAnsiTheme="minorBidi" w:cstheme="minorBidi"/>
          <w:i/>
          <w:sz w:val="24"/>
          <w:szCs w:val="24"/>
        </w:rPr>
        <w:t>Kotzer</w:t>
      </w:r>
      <w:r w:rsidRPr="006A20D0">
        <w:rPr>
          <w:rFonts w:asciiTheme="minorBidi" w:hAnsiTheme="minorBidi" w:cstheme="minorBidi"/>
          <w:sz w:val="24"/>
          <w:szCs w:val="24"/>
        </w:rPr>
        <w:t>, Part II</w:t>
      </w:r>
    </w:p>
    <w:p w:rsidR="00440EF4" w:rsidRPr="006A20D0" w:rsidRDefault="00440EF4" w:rsidP="00362901">
      <w:pPr>
        <w:pStyle w:val="a0"/>
        <w:keepNext w:val="0"/>
        <w:widowControl w:val="0"/>
        <w:bidi w:val="0"/>
        <w:spacing w:before="0" w:after="0"/>
        <w:rPr>
          <w:rFonts w:asciiTheme="minorBidi" w:hAnsiTheme="minorBidi" w:cstheme="minorBidi"/>
          <w:sz w:val="24"/>
          <w:szCs w:val="24"/>
        </w:rPr>
      </w:pPr>
    </w:p>
    <w:p w:rsidR="00440EF4" w:rsidRPr="006A20D0" w:rsidRDefault="00440EF4" w:rsidP="00362901">
      <w:pPr>
        <w:pStyle w:val="a0"/>
        <w:keepNext w:val="0"/>
        <w:widowControl w:val="0"/>
        <w:bidi w:val="0"/>
        <w:spacing w:before="0" w:after="0"/>
        <w:rPr>
          <w:rFonts w:asciiTheme="minorBidi" w:hAnsiTheme="minorBidi" w:cstheme="minorBidi"/>
          <w:sz w:val="24"/>
          <w:szCs w:val="24"/>
        </w:rPr>
      </w:pPr>
      <w:r w:rsidRPr="006A20D0">
        <w:rPr>
          <w:rFonts w:asciiTheme="minorBidi" w:hAnsiTheme="minorBidi" w:cstheme="minorBidi"/>
          <w:sz w:val="24"/>
          <w:szCs w:val="24"/>
        </w:rPr>
        <w:t>III) Rabbinic Decrees: Using a Tree</w:t>
      </w:r>
    </w:p>
    <w:p w:rsidR="00440EF4" w:rsidRDefault="00440EF4" w:rsidP="00362901">
      <w:pPr>
        <w:pStyle w:val="a0"/>
        <w:keepNext w:val="0"/>
        <w:widowControl w:val="0"/>
        <w:bidi w:val="0"/>
        <w:spacing w:before="0" w:after="0"/>
        <w:rPr>
          <w:rFonts w:asciiTheme="minorBidi" w:hAnsiTheme="minorBidi" w:cstheme="minorBidi"/>
          <w:sz w:val="24"/>
          <w:szCs w:val="24"/>
        </w:rPr>
      </w:pPr>
    </w:p>
    <w:p w:rsidR="00362901" w:rsidRDefault="00362901" w:rsidP="00362901">
      <w:pPr>
        <w:pStyle w:val="a0"/>
        <w:keepNext w:val="0"/>
        <w:widowControl w:val="0"/>
        <w:bidi w:val="0"/>
        <w:spacing w:before="0" w:after="0"/>
        <w:rPr>
          <w:rFonts w:asciiTheme="minorBidi" w:hAnsiTheme="minorBidi" w:cstheme="minorBidi"/>
          <w:sz w:val="24"/>
          <w:szCs w:val="24"/>
        </w:rPr>
      </w:pPr>
    </w:p>
    <w:p w:rsidR="00440EF4" w:rsidRPr="006A20D0" w:rsidRDefault="00440EF4" w:rsidP="00362901">
      <w:pPr>
        <w:pStyle w:val="a0"/>
        <w:keepNext w:val="0"/>
        <w:widowControl w:val="0"/>
        <w:bidi w:val="0"/>
        <w:spacing w:before="0" w:after="0"/>
        <w:rPr>
          <w:rFonts w:asciiTheme="minorBidi" w:hAnsiTheme="minorBidi" w:cstheme="minorBidi"/>
          <w:sz w:val="24"/>
          <w:szCs w:val="24"/>
        </w:rPr>
      </w:pPr>
      <w:r w:rsidRPr="006A20D0">
        <w:rPr>
          <w:rFonts w:asciiTheme="minorBidi" w:hAnsiTheme="minorBidi" w:cstheme="minorBidi"/>
          <w:sz w:val="24"/>
          <w:szCs w:val="24"/>
        </w:rPr>
        <w:t>CLIMBING A TREE</w:t>
      </w:r>
    </w:p>
    <w:p w:rsidR="006A20D0" w:rsidRDefault="006A20D0" w:rsidP="00362901">
      <w:pPr>
        <w:widowControl w:val="0"/>
        <w:bidi w:val="0"/>
        <w:spacing w:after="0" w:line="240" w:lineRule="auto"/>
        <w:ind w:firstLine="360"/>
        <w:rPr>
          <w:rFonts w:asciiTheme="minorBidi" w:hAnsiTheme="minorBidi" w:cstheme="minorBidi"/>
          <w:bCs/>
          <w:sz w:val="24"/>
          <w:szCs w:val="24"/>
        </w:rPr>
      </w:pPr>
    </w:p>
    <w:p w:rsidR="00362901" w:rsidRDefault="00362901" w:rsidP="00362901">
      <w:pPr>
        <w:widowControl w:val="0"/>
        <w:bidi w:val="0"/>
        <w:spacing w:after="0" w:line="240" w:lineRule="auto"/>
        <w:ind w:firstLine="36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The Sages made a number of decrees lest one come to detach a fruit or branch from a tree.  The </w:t>
      </w:r>
      <w:r w:rsidRPr="00362901">
        <w:rPr>
          <w:rFonts w:asciiTheme="minorBidi" w:hAnsiTheme="minorBidi" w:cstheme="minorBidi"/>
          <w:sz w:val="24"/>
          <w:szCs w:val="24"/>
        </w:rPr>
        <w:t>Mishna</w:t>
      </w:r>
      <w:r w:rsidRPr="006A20D0">
        <w:rPr>
          <w:rFonts w:asciiTheme="minorBidi" w:hAnsiTheme="minorBidi" w:cstheme="minorBidi"/>
          <w:bCs/>
          <w:sz w:val="24"/>
          <w:szCs w:val="24"/>
        </w:rPr>
        <w:t xml:space="preserve"> in </w:t>
      </w:r>
      <w:r w:rsidRPr="006A20D0">
        <w:rPr>
          <w:rFonts w:asciiTheme="minorBidi" w:hAnsiTheme="minorBidi" w:cstheme="minorBidi"/>
          <w:bCs/>
          <w:i/>
          <w:iCs/>
          <w:sz w:val="24"/>
          <w:szCs w:val="24"/>
        </w:rPr>
        <w:t>Beitza</w:t>
      </w:r>
      <w:r w:rsidRPr="006A20D0">
        <w:rPr>
          <w:rFonts w:asciiTheme="minorBidi" w:hAnsiTheme="minorBidi" w:cstheme="minorBidi"/>
          <w:bCs/>
          <w:sz w:val="24"/>
          <w:szCs w:val="24"/>
        </w:rPr>
        <w:t xml:space="preserve"> (36b) states:</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bCs/>
          <w:sz w:val="24"/>
          <w:szCs w:val="24"/>
        </w:rPr>
        <w:t xml:space="preserve">The following are forbidden as a </w:t>
      </w:r>
      <w:r w:rsidRPr="006A20D0">
        <w:rPr>
          <w:rFonts w:asciiTheme="minorBidi" w:hAnsiTheme="minorBidi" w:cstheme="minorBidi"/>
          <w:bCs/>
          <w:i/>
          <w:iCs/>
          <w:sz w:val="24"/>
          <w:szCs w:val="24"/>
        </w:rPr>
        <w:t>shevut</w:t>
      </w:r>
      <w:r w:rsidRPr="006A20D0">
        <w:rPr>
          <w:rFonts w:asciiTheme="minorBidi" w:hAnsiTheme="minorBidi" w:cstheme="minorBidi"/>
          <w:bCs/>
          <w:sz w:val="24"/>
          <w:szCs w:val="24"/>
        </w:rPr>
        <w:t>: one may not climb a tree; one may not ride an animal…</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In other words, the Sages banned climbing a tree or riding an animal on Shabbat lest one come to violate an actual </w:t>
      </w:r>
      <w:r w:rsidRPr="006A20D0">
        <w:rPr>
          <w:rFonts w:asciiTheme="minorBidi" w:hAnsiTheme="minorBidi" w:cstheme="minorBidi"/>
          <w:bCs/>
          <w:i/>
          <w:sz w:val="24"/>
          <w:szCs w:val="24"/>
        </w:rPr>
        <w:t>melakha</w:t>
      </w:r>
      <w:r w:rsidRPr="006A20D0">
        <w:rPr>
          <w:rFonts w:asciiTheme="minorBidi" w:hAnsiTheme="minorBidi" w:cstheme="minorBidi"/>
          <w:bCs/>
          <w:sz w:val="24"/>
          <w:szCs w:val="24"/>
        </w:rPr>
        <w:t xml:space="preserve">, a type of decree known as a </w:t>
      </w:r>
      <w:r w:rsidRPr="006A20D0">
        <w:rPr>
          <w:rFonts w:asciiTheme="minorBidi" w:hAnsiTheme="minorBidi" w:cstheme="minorBidi"/>
          <w:bCs/>
          <w:i/>
          <w:sz w:val="24"/>
          <w:szCs w:val="24"/>
        </w:rPr>
        <w:t>shevut</w:t>
      </w:r>
      <w:r w:rsidRPr="006A20D0">
        <w:rPr>
          <w:rFonts w:asciiTheme="minorBidi" w:hAnsiTheme="minorBidi" w:cstheme="minorBidi"/>
          <w:bCs/>
          <w:sz w:val="24"/>
          <w:szCs w:val="24"/>
        </w:rPr>
        <w:t xml:space="preserve">.  The </w:t>
      </w:r>
      <w:r w:rsidRPr="00362901">
        <w:rPr>
          <w:rFonts w:asciiTheme="minorBidi" w:hAnsiTheme="minorBidi" w:cstheme="minorBidi"/>
          <w:sz w:val="24"/>
          <w:szCs w:val="24"/>
        </w:rPr>
        <w:t>Gemara</w:t>
      </w:r>
      <w:r w:rsidRPr="006A20D0">
        <w:rPr>
          <w:rFonts w:asciiTheme="minorBidi" w:hAnsiTheme="minorBidi" w:cstheme="minorBidi"/>
          <w:bCs/>
          <w:sz w:val="24"/>
          <w:szCs w:val="24"/>
        </w:rPr>
        <w:t xml:space="preserve"> (ibid.) explains the reason for the prohibition:</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bCs/>
          <w:sz w:val="24"/>
          <w:szCs w:val="24"/>
        </w:rPr>
        <w:t>“One may not climb a tree” — this was banned lest one detach.</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bCs/>
          <w:sz w:val="24"/>
          <w:szCs w:val="24"/>
        </w:rPr>
        <w:t xml:space="preserve">“One may not ride an animal…” — this was banned lest one remove a branch. </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In other words, </w:t>
      </w:r>
      <w:r w:rsidRPr="006A20D0">
        <w:rPr>
          <w:rFonts w:asciiTheme="minorBidi" w:hAnsiTheme="minorBidi" w:cstheme="minorBidi"/>
          <w:b/>
          <w:sz w:val="24"/>
          <w:szCs w:val="24"/>
        </w:rPr>
        <w:t>it is forbidden to climb a tree</w:t>
      </w:r>
      <w:r w:rsidRPr="006A20D0">
        <w:rPr>
          <w:rFonts w:asciiTheme="minorBidi" w:hAnsiTheme="minorBidi" w:cstheme="minorBidi"/>
          <w:bCs/>
          <w:sz w:val="24"/>
          <w:szCs w:val="24"/>
        </w:rPr>
        <w:t xml:space="preserve"> lest one come to detach a branch or leaf (see </w:t>
      </w:r>
      <w:r w:rsidRPr="00362901">
        <w:rPr>
          <w:rFonts w:asciiTheme="minorBidi" w:hAnsiTheme="minorBidi" w:cstheme="minorBidi"/>
          <w:bCs/>
          <w:sz w:val="24"/>
          <w:szCs w:val="24"/>
        </w:rPr>
        <w:t>OC</w:t>
      </w:r>
      <w:r w:rsidRPr="006A20D0">
        <w:rPr>
          <w:rFonts w:asciiTheme="minorBidi" w:hAnsiTheme="minorBidi" w:cstheme="minorBidi"/>
          <w:bCs/>
          <w:sz w:val="24"/>
          <w:szCs w:val="24"/>
        </w:rPr>
        <w:t xml:space="preserve"> 336:1).</w:t>
      </w:r>
      <w:r w:rsidRPr="006A20D0">
        <w:rPr>
          <w:rStyle w:val="FootnoteCharacters"/>
          <w:rFonts w:asciiTheme="minorBidi" w:hAnsiTheme="minorBidi" w:cstheme="minorBidi"/>
          <w:sz w:val="20"/>
          <w:szCs w:val="20"/>
        </w:rPr>
        <w:footnoteReference w:id="1"/>
      </w:r>
      <w:r w:rsidRPr="006A20D0">
        <w:rPr>
          <w:rFonts w:asciiTheme="minorBidi" w:hAnsiTheme="minorBidi" w:cstheme="minorBidi"/>
          <w:bCs/>
          <w:sz w:val="24"/>
          <w:szCs w:val="24"/>
        </w:rPr>
        <w:t xml:space="preserve">  Similarly, </w:t>
      </w:r>
      <w:r w:rsidRPr="006A20D0">
        <w:rPr>
          <w:rFonts w:asciiTheme="minorBidi" w:hAnsiTheme="minorBidi" w:cstheme="minorBidi"/>
          <w:b/>
          <w:sz w:val="24"/>
          <w:szCs w:val="24"/>
        </w:rPr>
        <w:t>it is forbidden to ride on an animal</w:t>
      </w:r>
      <w:r w:rsidRPr="006A20D0">
        <w:rPr>
          <w:rFonts w:asciiTheme="minorBidi" w:hAnsiTheme="minorBidi" w:cstheme="minorBidi"/>
          <w:bCs/>
          <w:sz w:val="24"/>
          <w:szCs w:val="24"/>
        </w:rPr>
        <w:t>, lest one come to remove a branch to direct and guide the animal (</w:t>
      </w:r>
      <w:r w:rsidRPr="00362901">
        <w:rPr>
          <w:rFonts w:asciiTheme="minorBidi" w:hAnsiTheme="minorBidi" w:cstheme="minorBidi"/>
          <w:bCs/>
          <w:sz w:val="24"/>
          <w:szCs w:val="24"/>
        </w:rPr>
        <w:t>OC</w:t>
      </w:r>
      <w:r w:rsidRPr="006A20D0">
        <w:rPr>
          <w:rFonts w:asciiTheme="minorBidi" w:hAnsiTheme="minorBidi" w:cstheme="minorBidi"/>
          <w:bCs/>
          <w:sz w:val="24"/>
          <w:szCs w:val="24"/>
        </w:rPr>
        <w:t xml:space="preserve"> 305:18).</w:t>
      </w:r>
    </w:p>
    <w:p w:rsidR="006A20D0" w:rsidRDefault="006A20D0" w:rsidP="00362901">
      <w:pPr>
        <w:widowControl w:val="0"/>
        <w:bidi w:val="0"/>
        <w:spacing w:after="0" w:line="240" w:lineRule="auto"/>
        <w:ind w:firstLine="36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From the </w:t>
      </w:r>
      <w:r w:rsidRPr="00362901">
        <w:rPr>
          <w:rFonts w:asciiTheme="minorBidi" w:hAnsiTheme="minorBidi" w:cstheme="minorBidi"/>
          <w:sz w:val="24"/>
          <w:szCs w:val="24"/>
        </w:rPr>
        <w:t>Gemara</w:t>
      </w:r>
      <w:r w:rsidRPr="006A20D0">
        <w:rPr>
          <w:rFonts w:asciiTheme="minorBidi" w:hAnsiTheme="minorBidi" w:cstheme="minorBidi"/>
          <w:bCs/>
          <w:sz w:val="24"/>
          <w:szCs w:val="24"/>
        </w:rPr>
        <w:t xml:space="preserve"> in </w:t>
      </w:r>
      <w:r w:rsidRPr="00362901">
        <w:rPr>
          <w:rFonts w:asciiTheme="minorBidi" w:hAnsiTheme="minorBidi" w:cstheme="minorBidi"/>
          <w:bCs/>
          <w:sz w:val="24"/>
          <w:szCs w:val="24"/>
        </w:rPr>
        <w:t>Eruvin</w:t>
      </w:r>
      <w:r w:rsidRPr="006A20D0">
        <w:rPr>
          <w:rFonts w:asciiTheme="minorBidi" w:hAnsiTheme="minorBidi" w:cstheme="minorBidi"/>
          <w:bCs/>
          <w:sz w:val="24"/>
          <w:szCs w:val="24"/>
        </w:rPr>
        <w:t xml:space="preserve"> (100a), it arises that the rabbinic prohibition </w:t>
      </w:r>
      <w:r w:rsidRPr="006A20D0">
        <w:rPr>
          <w:rFonts w:asciiTheme="minorBidi" w:hAnsiTheme="minorBidi" w:cstheme="minorBidi"/>
          <w:bCs/>
          <w:sz w:val="24"/>
          <w:szCs w:val="24"/>
        </w:rPr>
        <w:lastRenderedPageBreak/>
        <w:t>extends beyond climbing a tree or riding an animal to using them in other ways:</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bCs/>
          <w:sz w:val="24"/>
          <w:szCs w:val="24"/>
        </w:rPr>
        <w:t xml:space="preserve">The roots of the tree that are three handbreadths above the ground… one may not sit on them, because one may not climb a tree; one may not be suspended from a tree; one may not lean on a tree; and one may not climb a tree while it is still day [Friday] and sit there throughout the entire day.  The same applies to a tree or any animal.  </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If so, one should not make any use of a tree or other plant with a height of </w:t>
      </w:r>
      <w:r w:rsidRPr="00362901">
        <w:rPr>
          <w:rFonts w:asciiTheme="minorBidi" w:hAnsiTheme="minorBidi" w:cstheme="minorBidi"/>
          <w:bCs/>
          <w:sz w:val="24"/>
          <w:szCs w:val="24"/>
        </w:rPr>
        <w:t>three handbreadths (about 24 centimeters or 9.4 inches) or more: one may not lean on it or be suspended from it, one may not leave objects on it (Mishna Berura ad loc. 3, according to Rashi and Tosafot, Shabbat 154b), and one may not tie an animal to it (Mishna Berura ibid., according to the Gemara in Eruvin 63a).  Only a plant which is lower than three handbreadths — e.g., a stump or roots protruding from the ground — may be used, since they are considered like the contours of the ground itself (Eruvin 100a</w:t>
      </w:r>
      <w:r w:rsidRPr="006A20D0">
        <w:rPr>
          <w:rFonts w:asciiTheme="minorBidi" w:hAnsiTheme="minorBidi" w:cstheme="minorBidi"/>
          <w:bCs/>
          <w:sz w:val="24"/>
          <w:szCs w:val="24"/>
        </w:rPr>
        <w:t xml:space="preserve">).  </w:t>
      </w:r>
    </w:p>
    <w:p w:rsidR="006A20D0" w:rsidRPr="006A20D0" w:rsidRDefault="006A20D0" w:rsidP="00362901">
      <w:pPr>
        <w:widowControl w:val="0"/>
        <w:bidi w:val="0"/>
        <w:spacing w:after="0" w:line="240" w:lineRule="auto"/>
        <w:ind w:firstLine="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We must emphasize that the problem is not in moving or shaking the plant, but rather in the very fact of making use of it, and therefore these actions are forbidden even if the tree is very strong and there is no concern that it will move.</w:t>
      </w:r>
    </w:p>
    <w:p w:rsidR="006A20D0" w:rsidRDefault="006A20D0" w:rsidP="00362901">
      <w:pPr>
        <w:widowControl w:val="0"/>
        <w:bidi w:val="0"/>
        <w:spacing w:after="0" w:line="240" w:lineRule="auto"/>
        <w:ind w:firstLine="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However, the </w:t>
      </w:r>
      <w:r w:rsidRPr="00362901">
        <w:rPr>
          <w:rFonts w:asciiTheme="minorBidi" w:hAnsiTheme="minorBidi" w:cstheme="minorBidi"/>
          <w:sz w:val="24"/>
          <w:szCs w:val="24"/>
        </w:rPr>
        <w:t>Gemara</w:t>
      </w:r>
      <w:r w:rsidRPr="006A20D0">
        <w:rPr>
          <w:rFonts w:asciiTheme="minorBidi" w:hAnsiTheme="minorBidi" w:cstheme="minorBidi"/>
          <w:bCs/>
          <w:sz w:val="24"/>
          <w:szCs w:val="24"/>
        </w:rPr>
        <w:t xml:space="preserve"> in </w:t>
      </w:r>
      <w:r w:rsidRPr="00362901">
        <w:rPr>
          <w:rFonts w:asciiTheme="minorBidi" w:hAnsiTheme="minorBidi" w:cstheme="minorBidi"/>
          <w:bCs/>
          <w:sz w:val="24"/>
          <w:szCs w:val="24"/>
        </w:rPr>
        <w:t>Chagiga</w:t>
      </w:r>
      <w:r w:rsidRPr="006A20D0">
        <w:rPr>
          <w:rFonts w:asciiTheme="minorBidi" w:hAnsiTheme="minorBidi" w:cstheme="minorBidi"/>
          <w:bCs/>
          <w:sz w:val="24"/>
          <w:szCs w:val="24"/>
        </w:rPr>
        <w:t xml:space="preserve"> (16b) indicates that the prohibition to lean on animals or trees applies only when one leans with all one’s strength, but gentle leaning is not considered to be making use of them.  This is also indicated by the </w:t>
      </w:r>
      <w:r w:rsidRPr="00362901">
        <w:rPr>
          <w:rFonts w:asciiTheme="minorBidi" w:hAnsiTheme="minorBidi" w:cstheme="minorBidi"/>
          <w:bCs/>
          <w:sz w:val="24"/>
          <w:szCs w:val="24"/>
        </w:rPr>
        <w:t>Yerushalmi (Beitza</w:t>
      </w:r>
      <w:r w:rsidRPr="006A20D0">
        <w:rPr>
          <w:rFonts w:asciiTheme="minorBidi" w:hAnsiTheme="minorBidi" w:cstheme="minorBidi"/>
          <w:bCs/>
          <w:sz w:val="24"/>
          <w:szCs w:val="24"/>
        </w:rPr>
        <w:t xml:space="preserve"> 5:2), which says specifically that a weak person may not lean, since such a person leans with all of his or her strength, and this is cited by the </w:t>
      </w:r>
      <w:r w:rsidRPr="00362901">
        <w:rPr>
          <w:rFonts w:asciiTheme="minorBidi" w:hAnsiTheme="minorBidi" w:cstheme="minorBidi"/>
          <w:bCs/>
          <w:sz w:val="24"/>
          <w:szCs w:val="24"/>
        </w:rPr>
        <w:t xml:space="preserve">Or Zarua (Vol. II, Ch. 366) and the Me’iri (Shabbat 154b).  The Mishna Berura (336:63, Bei’ur Halakha ibid. 13, s.v. </w:t>
      </w:r>
      <w:r w:rsidRPr="00362901">
        <w:rPr>
          <w:rFonts w:asciiTheme="minorBidi" w:hAnsiTheme="minorBidi" w:cstheme="minorBidi"/>
          <w:bCs/>
          <w:i/>
          <w:iCs/>
          <w:sz w:val="24"/>
          <w:szCs w:val="24"/>
        </w:rPr>
        <w:t>U-muttar</w:t>
      </w:r>
      <w:r w:rsidRPr="00362901">
        <w:rPr>
          <w:rFonts w:asciiTheme="minorBidi" w:hAnsiTheme="minorBidi" w:cstheme="minorBidi"/>
          <w:bCs/>
          <w:sz w:val="24"/>
          <w:szCs w:val="24"/>
        </w:rPr>
        <w:t>) rules accordingly</w:t>
      </w:r>
      <w:r w:rsidRPr="006A20D0">
        <w:rPr>
          <w:rFonts w:asciiTheme="minorBidi" w:hAnsiTheme="minorBidi" w:cstheme="minorBidi"/>
          <w:bCs/>
          <w:sz w:val="24"/>
          <w:szCs w:val="24"/>
        </w:rPr>
        <w:t>:</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bCs/>
          <w:sz w:val="24"/>
          <w:szCs w:val="24"/>
        </w:rPr>
        <w:t xml:space="preserve">One may lean on a tree if one is healthy, but for a weakened person, this is forbidden.  The reason is that a healthy person only leans on it a bit, so that it is not considered to be making use of something attached to the ground, but one who is weakened must lean on it with all of his or her strength, and this is called using something which is attached to the ground and is therefore forbidden. This applies even when one does not cause it to move.  Indeed, this is forbidden even for a healthy person if one causes it to move, as this is considered to be use [of the tree].  </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If so, a healthy person may lean lightly on a tree, as long as he or she does not move it all.</w:t>
      </w:r>
    </w:p>
    <w:p w:rsidR="00440EF4" w:rsidRPr="006A20D0" w:rsidRDefault="00440EF4" w:rsidP="00362901">
      <w:pPr>
        <w:widowControl w:val="0"/>
        <w:bidi w:val="0"/>
        <w:spacing w:after="0" w:line="240" w:lineRule="auto"/>
        <w:ind w:firstLine="36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360"/>
        <w:jc w:val="center"/>
        <w:rPr>
          <w:rFonts w:asciiTheme="minorBidi" w:hAnsiTheme="minorBidi" w:cstheme="minorBidi"/>
          <w:b/>
          <w:sz w:val="24"/>
          <w:szCs w:val="24"/>
        </w:rPr>
      </w:pPr>
      <w:r w:rsidRPr="006A20D0">
        <w:rPr>
          <w:rFonts w:asciiTheme="minorBidi" w:hAnsiTheme="minorBidi" w:cstheme="minorBidi"/>
          <w:b/>
          <w:sz w:val="24"/>
          <w:szCs w:val="24"/>
        </w:rPr>
        <w:t>DESCENDING FROM A TREE</w:t>
      </w:r>
    </w:p>
    <w:p w:rsidR="006A20D0" w:rsidRDefault="006A20D0" w:rsidP="00362901">
      <w:pPr>
        <w:widowControl w:val="0"/>
        <w:bidi w:val="0"/>
        <w:spacing w:after="0" w:line="240" w:lineRule="auto"/>
        <w:ind w:firstLine="36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The aforementioned </w:t>
      </w:r>
      <w:r w:rsidRPr="00362901">
        <w:rPr>
          <w:rFonts w:asciiTheme="minorBidi" w:hAnsiTheme="minorBidi" w:cstheme="minorBidi"/>
          <w:sz w:val="24"/>
          <w:szCs w:val="24"/>
        </w:rPr>
        <w:t>Gemara in Eruvin</w:t>
      </w:r>
      <w:r w:rsidRPr="006A20D0">
        <w:rPr>
          <w:rFonts w:asciiTheme="minorBidi" w:hAnsiTheme="minorBidi" w:cstheme="minorBidi"/>
          <w:bCs/>
          <w:sz w:val="24"/>
          <w:szCs w:val="24"/>
        </w:rPr>
        <w:t xml:space="preserve"> (100a) discusses the case of someone who climbs a tree before or on Shabbat and then wants to climb down </w:t>
      </w:r>
      <w:r w:rsidRPr="006A20D0">
        <w:rPr>
          <w:rFonts w:asciiTheme="minorBidi" w:hAnsiTheme="minorBidi" w:cstheme="minorBidi"/>
          <w:bCs/>
          <w:sz w:val="24"/>
          <w:szCs w:val="24"/>
        </w:rPr>
        <w:lastRenderedPageBreak/>
        <w:t xml:space="preserve">on Shabbat.  This situation is problematic because in the midst of climbing down, the person is using the tree; at the same time, remaining in the tree also constitutes making use of it.  The </w:t>
      </w:r>
      <w:r w:rsidRPr="00362901">
        <w:rPr>
          <w:rFonts w:asciiTheme="minorBidi" w:hAnsiTheme="minorBidi" w:cstheme="minorBidi"/>
          <w:sz w:val="24"/>
          <w:szCs w:val="24"/>
        </w:rPr>
        <w:t>Gemara’s</w:t>
      </w:r>
      <w:r w:rsidRPr="006A20D0">
        <w:rPr>
          <w:rFonts w:asciiTheme="minorBidi" w:hAnsiTheme="minorBidi" w:cstheme="minorBidi"/>
          <w:bCs/>
          <w:sz w:val="24"/>
          <w:szCs w:val="24"/>
        </w:rPr>
        <w:t xml:space="preserve"> conclusion is that one who climbs a tree purposely on Shabbat is punished by the Sages and compelled to remain there until the end of Shabbat; however if one climbs the tree while it is still daytime on Friday or on Shabbat itself inadvertently (i.e., without realizing that this act is forbidden or forgetting that today is Shabbat), one may come down. The </w:t>
      </w:r>
      <w:r w:rsidRPr="00362901">
        <w:rPr>
          <w:rFonts w:asciiTheme="minorBidi" w:hAnsiTheme="minorBidi" w:cstheme="minorBidi"/>
          <w:sz w:val="24"/>
          <w:szCs w:val="24"/>
        </w:rPr>
        <w:t>Shulchan Arukh</w:t>
      </w:r>
      <w:r w:rsidRPr="006A20D0">
        <w:rPr>
          <w:rFonts w:asciiTheme="minorBidi" w:hAnsiTheme="minorBidi" w:cstheme="minorBidi"/>
          <w:bCs/>
          <w:sz w:val="24"/>
          <w:szCs w:val="24"/>
        </w:rPr>
        <w:t xml:space="preserve"> (336:1) rules accordingly:</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bCs/>
          <w:sz w:val="24"/>
          <w:szCs w:val="24"/>
        </w:rPr>
        <w:t xml:space="preserve"> </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bCs/>
          <w:sz w:val="24"/>
          <w:szCs w:val="24"/>
        </w:rPr>
        <w:t>If one climbs a tree inadvertently on Shabbat, one may climb down; if one does this on purpose, it is forbidden to climb down.  If one climbs a tree while it still day [on Friday], in any case it one may climb down once it has grown dark.</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rPr>
          <w:rFonts w:asciiTheme="minorBidi" w:hAnsiTheme="minorBidi" w:cstheme="minorBidi"/>
          <w:bCs/>
          <w:sz w:val="24"/>
          <w:szCs w:val="24"/>
        </w:rPr>
      </w:pPr>
      <w:r w:rsidRPr="006A20D0">
        <w:rPr>
          <w:rFonts w:asciiTheme="minorBidi" w:hAnsiTheme="minorBidi" w:cstheme="minorBidi"/>
          <w:bCs/>
          <w:sz w:val="24"/>
          <w:szCs w:val="24"/>
        </w:rPr>
        <w:t xml:space="preserve">The </w:t>
      </w:r>
      <w:r w:rsidRPr="00362901">
        <w:rPr>
          <w:rFonts w:asciiTheme="minorBidi" w:hAnsiTheme="minorBidi" w:cstheme="minorBidi"/>
          <w:bCs/>
          <w:sz w:val="24"/>
          <w:szCs w:val="24"/>
        </w:rPr>
        <w:t>Eglei Tal</w:t>
      </w:r>
      <w:r w:rsidRPr="006A20D0">
        <w:rPr>
          <w:rFonts w:asciiTheme="minorBidi" w:hAnsiTheme="minorBidi" w:cstheme="minorBidi"/>
          <w:bCs/>
          <w:sz w:val="24"/>
          <w:szCs w:val="24"/>
        </w:rPr>
        <w:t xml:space="preserve"> (</w:t>
      </w:r>
      <w:r w:rsidRPr="006A20D0">
        <w:rPr>
          <w:rFonts w:asciiTheme="minorBidi" w:hAnsiTheme="minorBidi" w:cstheme="minorBidi"/>
          <w:bCs/>
          <w:i/>
          <w:sz w:val="24"/>
          <w:szCs w:val="24"/>
        </w:rPr>
        <w:t>Kotzer</w:t>
      </w:r>
      <w:r w:rsidRPr="006A20D0">
        <w:rPr>
          <w:rFonts w:asciiTheme="minorBidi" w:hAnsiTheme="minorBidi" w:cstheme="minorBidi"/>
          <w:bCs/>
          <w:sz w:val="24"/>
          <w:szCs w:val="24"/>
        </w:rPr>
        <w:t xml:space="preserve"> 24) writes that one who climbs inadvertently or before Shabbat is not only allowed to descend, but in fact obligated to do so immediately, because remaining there would constitute use of a tree</w:t>
      </w:r>
      <w:r w:rsidRPr="00362901">
        <w:rPr>
          <w:rFonts w:asciiTheme="minorBidi" w:hAnsiTheme="minorBidi" w:cstheme="minorBidi"/>
          <w:bCs/>
          <w:sz w:val="24"/>
          <w:szCs w:val="24"/>
        </w:rPr>
        <w:t xml:space="preserve">.  Rav S.Z. Auerbach </w:t>
      </w:r>
      <w:r w:rsidRPr="006A20D0">
        <w:rPr>
          <w:rFonts w:asciiTheme="minorBidi" w:hAnsiTheme="minorBidi" w:cstheme="minorBidi"/>
          <w:bCs/>
          <w:sz w:val="24"/>
          <w:szCs w:val="24"/>
        </w:rPr>
        <w:t>adds (</w:t>
      </w:r>
      <w:r w:rsidR="00362901">
        <w:rPr>
          <w:rFonts w:asciiTheme="minorBidi" w:hAnsiTheme="minorBidi" w:cstheme="minorBidi"/>
          <w:bCs/>
          <w:i/>
          <w:sz w:val="24"/>
          <w:szCs w:val="24"/>
        </w:rPr>
        <w:t>Shemirat Shabbat Ke-hilkhata</w:t>
      </w:r>
      <w:r w:rsidRPr="006A20D0">
        <w:rPr>
          <w:rFonts w:asciiTheme="minorBidi" w:hAnsiTheme="minorBidi" w:cstheme="minorBidi"/>
          <w:bCs/>
          <w:sz w:val="24"/>
          <w:szCs w:val="24"/>
        </w:rPr>
        <w:t>, Ch. 26, n. 42) that even one who climbs a tree on purpose on Shabbat itself, if he or she can make it down from the tree with a single jump, that person should do so, because one does not use the tree in climbing down, while in remaining there, one is using the tree.</w:t>
      </w:r>
    </w:p>
    <w:p w:rsidR="00440EF4" w:rsidRPr="006A20D0" w:rsidRDefault="00440EF4" w:rsidP="00362901">
      <w:pPr>
        <w:widowControl w:val="0"/>
        <w:bidi w:val="0"/>
        <w:spacing w:after="0" w:line="240" w:lineRule="auto"/>
        <w:ind w:firstLine="36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360"/>
        <w:jc w:val="center"/>
        <w:rPr>
          <w:rFonts w:asciiTheme="minorBidi" w:hAnsiTheme="minorBidi" w:cstheme="minorBidi"/>
          <w:b/>
          <w:sz w:val="24"/>
          <w:szCs w:val="24"/>
        </w:rPr>
      </w:pPr>
      <w:r w:rsidRPr="006A20D0">
        <w:rPr>
          <w:rFonts w:asciiTheme="minorBidi" w:hAnsiTheme="minorBidi" w:cstheme="minorBidi"/>
          <w:b/>
          <w:sz w:val="24"/>
          <w:szCs w:val="24"/>
        </w:rPr>
        <w:t>FREEING AN OBJECT FROM A TREE</w:t>
      </w:r>
    </w:p>
    <w:p w:rsidR="00362901" w:rsidRDefault="00362901" w:rsidP="00362901">
      <w:pPr>
        <w:widowControl w:val="0"/>
        <w:bidi w:val="0"/>
        <w:spacing w:after="0" w:line="240" w:lineRule="auto"/>
        <w:ind w:firstLine="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The </w:t>
      </w:r>
      <w:r w:rsidRPr="00362901">
        <w:rPr>
          <w:rFonts w:asciiTheme="minorBidi" w:hAnsiTheme="minorBidi" w:cstheme="minorBidi"/>
          <w:sz w:val="24"/>
          <w:szCs w:val="24"/>
        </w:rPr>
        <w:t>Gemara</w:t>
      </w:r>
      <w:r w:rsidRPr="006A20D0">
        <w:rPr>
          <w:rFonts w:asciiTheme="minorBidi" w:hAnsiTheme="minorBidi" w:cstheme="minorBidi"/>
          <w:bCs/>
          <w:sz w:val="24"/>
          <w:szCs w:val="24"/>
        </w:rPr>
        <w:t xml:space="preserve"> (45a) says that one may not put a lamp on a palm tree before Yom Tov, since there is a concern that after it goes out (on Yom Tov itself), one may remove the lamp and violate the prohibition of using a tree.  </w:t>
      </w:r>
      <w:r w:rsidRPr="00362901">
        <w:rPr>
          <w:rFonts w:asciiTheme="minorBidi" w:hAnsiTheme="minorBidi" w:cstheme="minorBidi"/>
          <w:sz w:val="24"/>
          <w:szCs w:val="24"/>
        </w:rPr>
        <w:t>Rashi</w:t>
      </w:r>
      <w:r w:rsidRPr="006A20D0">
        <w:rPr>
          <w:rFonts w:asciiTheme="minorBidi" w:hAnsiTheme="minorBidi" w:cstheme="minorBidi"/>
          <w:bCs/>
          <w:sz w:val="24"/>
          <w:szCs w:val="24"/>
        </w:rPr>
        <w:t xml:space="preserve"> (ad loc., s.v. </w:t>
      </w:r>
      <w:r w:rsidRPr="006A20D0">
        <w:rPr>
          <w:rFonts w:asciiTheme="minorBidi" w:hAnsiTheme="minorBidi" w:cstheme="minorBidi"/>
          <w:bCs/>
          <w:i/>
          <w:iCs/>
          <w:sz w:val="24"/>
          <w:szCs w:val="24"/>
        </w:rPr>
        <w:t>Al Gabbei Dekel</w:t>
      </w:r>
      <w:r w:rsidRPr="006A20D0">
        <w:rPr>
          <w:rFonts w:asciiTheme="minorBidi" w:hAnsiTheme="minorBidi" w:cstheme="minorBidi"/>
          <w:bCs/>
          <w:sz w:val="24"/>
          <w:szCs w:val="24"/>
        </w:rPr>
        <w:t xml:space="preserve">) indicates that the very removal of the lamp is considered using the tree, while the </w:t>
      </w:r>
      <w:r w:rsidRPr="00362901">
        <w:rPr>
          <w:rFonts w:asciiTheme="minorBidi" w:hAnsiTheme="minorBidi" w:cstheme="minorBidi"/>
          <w:bCs/>
          <w:sz w:val="24"/>
          <w:szCs w:val="24"/>
        </w:rPr>
        <w:t>Rosh</w:t>
      </w:r>
      <w:r w:rsidRPr="006A20D0">
        <w:rPr>
          <w:rFonts w:asciiTheme="minorBidi" w:hAnsiTheme="minorBidi" w:cstheme="minorBidi"/>
          <w:bCs/>
          <w:sz w:val="24"/>
          <w:szCs w:val="24"/>
        </w:rPr>
        <w:t xml:space="preserve"> (5:2) writes that taking an object out of a tree is not in itself considered a use of a tree, and the decree is based on a concern that someone may climb the tree in order to remove the object.  </w:t>
      </w:r>
    </w:p>
    <w:p w:rsidR="006A20D0" w:rsidRDefault="006A20D0" w:rsidP="00362901">
      <w:pPr>
        <w:widowControl w:val="0"/>
        <w:bidi w:val="0"/>
        <w:spacing w:after="0" w:line="240" w:lineRule="auto"/>
        <w:ind w:firstLine="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The </w:t>
      </w:r>
      <w:r w:rsidRPr="00362901">
        <w:rPr>
          <w:rFonts w:asciiTheme="minorBidi" w:hAnsiTheme="minorBidi" w:cstheme="minorBidi"/>
          <w:bCs/>
          <w:sz w:val="24"/>
          <w:szCs w:val="24"/>
        </w:rPr>
        <w:t>Rashba (Eruvin</w:t>
      </w:r>
      <w:r w:rsidRPr="006A20D0">
        <w:rPr>
          <w:rFonts w:asciiTheme="minorBidi" w:hAnsiTheme="minorBidi" w:cstheme="minorBidi"/>
          <w:bCs/>
          <w:sz w:val="24"/>
          <w:szCs w:val="24"/>
        </w:rPr>
        <w:t xml:space="preserve"> 100a) explains that we only allow descending from a tree for a person who has actively climbed it, as every moment that he or she remains there, the tree is being utilized; but when it comes to an object left on a tree before Shabbat, one should not bring it down from there on Shabbat, since leaving an object there is not considered making use of the tree.  The </w:t>
      </w:r>
      <w:r w:rsidRPr="00362901">
        <w:rPr>
          <w:rFonts w:asciiTheme="minorBidi" w:hAnsiTheme="minorBidi" w:cstheme="minorBidi"/>
          <w:sz w:val="24"/>
          <w:szCs w:val="24"/>
        </w:rPr>
        <w:t>Rema</w:t>
      </w:r>
      <w:r w:rsidRPr="006A20D0">
        <w:rPr>
          <w:rFonts w:asciiTheme="minorBidi" w:hAnsiTheme="minorBidi" w:cstheme="minorBidi"/>
          <w:bCs/>
          <w:sz w:val="24"/>
          <w:szCs w:val="24"/>
        </w:rPr>
        <w:t xml:space="preserve"> (336:1) rules in accordance with this view:</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bCs/>
          <w:sz w:val="24"/>
          <w:szCs w:val="24"/>
        </w:rPr>
        <w:t>This applies only to a person who climbs up there, but if one leaves an object there while it is still day [Friday], one may not take it on Shabbat.</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Therefore, if a ball or other object lands in a tree or bush higher than three handbreadths from the ground, whether the object falls there before Shabbat or on Shabbat itself, one may not get it down on Shabbat, either manually or with a </w:t>
      </w:r>
      <w:r w:rsidRPr="006A20D0">
        <w:rPr>
          <w:rFonts w:asciiTheme="minorBidi" w:hAnsiTheme="minorBidi" w:cstheme="minorBidi"/>
          <w:bCs/>
          <w:sz w:val="24"/>
          <w:szCs w:val="24"/>
        </w:rPr>
        <w:lastRenderedPageBreak/>
        <w:t>pole.</w:t>
      </w:r>
      <w:r w:rsidRPr="006A20D0">
        <w:rPr>
          <w:rStyle w:val="FootnoteCharacters"/>
          <w:rFonts w:asciiTheme="minorBidi" w:hAnsiTheme="minorBidi" w:cstheme="minorBidi"/>
          <w:sz w:val="20"/>
          <w:szCs w:val="20"/>
        </w:rPr>
        <w:footnoteReference w:id="2"/>
      </w:r>
      <w:r w:rsidRPr="006A20D0">
        <w:rPr>
          <w:rFonts w:asciiTheme="minorBidi" w:hAnsiTheme="minorBidi" w:cstheme="minorBidi"/>
          <w:bCs/>
          <w:szCs w:val="20"/>
        </w:rPr>
        <w:t xml:space="preserve"> </w:t>
      </w:r>
    </w:p>
    <w:p w:rsidR="006A20D0" w:rsidRDefault="006A20D0" w:rsidP="00362901">
      <w:pPr>
        <w:widowControl w:val="0"/>
        <w:bidi w:val="0"/>
        <w:spacing w:after="0" w:line="240" w:lineRule="auto"/>
        <w:ind w:firstLine="720"/>
        <w:rPr>
          <w:rFonts w:asciiTheme="minorBidi" w:hAnsiTheme="minorBidi" w:cstheme="minorBidi"/>
          <w:bCs/>
          <w:sz w:val="24"/>
          <w:szCs w:val="24"/>
        </w:rPr>
      </w:pPr>
    </w:p>
    <w:p w:rsidR="00440EF4" w:rsidRPr="006A20D0" w:rsidRDefault="00440EF4" w:rsidP="009D1E8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As we have said, the Sages also forbid leaving an object on a tree before Shabbat lest one come to take it down on Shabbat.  Therefore, it is forbidden, for example, to hang a towel on a tree before Shabbat.  However, one may put on the tree before Shabbat objects which have the status of </w:t>
      </w:r>
      <w:r w:rsidR="00362901">
        <w:rPr>
          <w:rFonts w:asciiTheme="minorBidi" w:hAnsiTheme="minorBidi" w:cstheme="minorBidi"/>
          <w:bCs/>
          <w:i/>
          <w:iCs/>
          <w:sz w:val="24"/>
          <w:szCs w:val="24"/>
        </w:rPr>
        <w:t>muktze</w:t>
      </w:r>
      <w:r w:rsidRPr="006A20D0">
        <w:rPr>
          <w:rFonts w:asciiTheme="minorBidi" w:hAnsiTheme="minorBidi" w:cstheme="minorBidi"/>
          <w:bCs/>
          <w:sz w:val="24"/>
          <w:szCs w:val="24"/>
        </w:rPr>
        <w:t xml:space="preserve">, as it is forbidden to move them on Shabbat, so there is no concern that one may take them down from the tree (Gemara 45a; OC 277:4).  Similarly, one may put on a tree items which usually remain upon it before Shabbat, as there is no concern that one may come to remove them on Shabbat (Tehilla </w:t>
      </w:r>
      <w:r w:rsidR="006A20D0" w:rsidRPr="006A20D0">
        <w:rPr>
          <w:rFonts w:asciiTheme="minorBidi" w:hAnsiTheme="minorBidi" w:cstheme="minorBidi"/>
          <w:bCs/>
          <w:sz w:val="24"/>
          <w:szCs w:val="24"/>
        </w:rPr>
        <w:t>L</w:t>
      </w:r>
      <w:r w:rsidRPr="006A20D0">
        <w:rPr>
          <w:rFonts w:asciiTheme="minorBidi" w:hAnsiTheme="minorBidi" w:cstheme="minorBidi"/>
          <w:bCs/>
          <w:sz w:val="24"/>
          <w:szCs w:val="24"/>
        </w:rPr>
        <w:t>e-</w:t>
      </w:r>
      <w:r w:rsidR="009D1E81">
        <w:rPr>
          <w:rFonts w:asciiTheme="minorBidi" w:hAnsiTheme="minorBidi" w:cstheme="minorBidi"/>
          <w:bCs/>
          <w:sz w:val="24"/>
          <w:szCs w:val="24"/>
        </w:rPr>
        <w:t>D</w:t>
      </w:r>
      <w:r w:rsidRPr="006A20D0">
        <w:rPr>
          <w:rFonts w:asciiTheme="minorBidi" w:hAnsiTheme="minorBidi" w:cstheme="minorBidi"/>
          <w:bCs/>
          <w:sz w:val="24"/>
          <w:szCs w:val="24"/>
        </w:rPr>
        <w:t>avid 277:7).</w:t>
      </w:r>
    </w:p>
    <w:p w:rsidR="00440EF4" w:rsidRPr="006A20D0" w:rsidRDefault="00440EF4" w:rsidP="00362901">
      <w:pPr>
        <w:widowControl w:val="0"/>
        <w:bidi w:val="0"/>
        <w:spacing w:after="0" w:line="240" w:lineRule="auto"/>
        <w:ind w:firstLine="360"/>
        <w:rPr>
          <w:rFonts w:asciiTheme="minorBidi" w:hAnsiTheme="minorBidi" w:cstheme="minorBidi"/>
          <w:bCs/>
          <w:sz w:val="24"/>
          <w:szCs w:val="24"/>
        </w:rPr>
      </w:pPr>
      <w:r w:rsidRPr="006A20D0">
        <w:rPr>
          <w:rFonts w:asciiTheme="minorBidi" w:hAnsiTheme="minorBidi" w:cstheme="minorBidi"/>
          <w:bCs/>
          <w:sz w:val="24"/>
          <w:szCs w:val="24"/>
        </w:rPr>
        <w:br w:type="page"/>
      </w:r>
    </w:p>
    <w:p w:rsidR="00440EF4" w:rsidRPr="006A20D0" w:rsidRDefault="00440EF4" w:rsidP="00362901">
      <w:pPr>
        <w:widowControl w:val="0"/>
        <w:bidi w:val="0"/>
        <w:spacing w:after="0" w:line="240" w:lineRule="auto"/>
        <w:ind w:firstLine="360"/>
        <w:jc w:val="center"/>
        <w:rPr>
          <w:rFonts w:asciiTheme="minorBidi" w:hAnsiTheme="minorBidi" w:cstheme="minorBidi"/>
          <w:b/>
          <w:sz w:val="24"/>
          <w:szCs w:val="24"/>
        </w:rPr>
      </w:pPr>
      <w:r w:rsidRPr="006A20D0">
        <w:rPr>
          <w:rFonts w:asciiTheme="minorBidi" w:hAnsiTheme="minorBidi" w:cstheme="minorBidi"/>
          <w:b/>
          <w:sz w:val="24"/>
          <w:szCs w:val="24"/>
        </w:rPr>
        <w:t>IV) Rabbinic Decrees: Indirect Use of Trees and Plants</w:t>
      </w:r>
    </w:p>
    <w:p w:rsidR="00440EF4" w:rsidRPr="006A20D0" w:rsidRDefault="00440EF4" w:rsidP="00362901">
      <w:pPr>
        <w:widowControl w:val="0"/>
        <w:bidi w:val="0"/>
        <w:spacing w:after="0" w:line="240" w:lineRule="auto"/>
        <w:ind w:firstLine="360"/>
        <w:jc w:val="center"/>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360"/>
        <w:jc w:val="center"/>
        <w:rPr>
          <w:rFonts w:asciiTheme="minorBidi" w:hAnsiTheme="minorBidi" w:cstheme="minorBidi"/>
          <w:b/>
          <w:i/>
          <w:iCs/>
          <w:sz w:val="24"/>
          <w:szCs w:val="24"/>
        </w:rPr>
      </w:pPr>
      <w:r w:rsidRPr="006A20D0">
        <w:rPr>
          <w:rFonts w:asciiTheme="minorBidi" w:hAnsiTheme="minorBidi" w:cstheme="minorBidi"/>
          <w:b/>
          <w:sz w:val="24"/>
          <w:szCs w:val="24"/>
        </w:rPr>
        <w:t>ITEMS SUPPORTED BY THE TREE OR ITS SIDES</w:t>
      </w:r>
    </w:p>
    <w:p w:rsidR="00362901" w:rsidRDefault="00362901" w:rsidP="00362901">
      <w:pPr>
        <w:widowControl w:val="0"/>
        <w:bidi w:val="0"/>
        <w:spacing w:after="0" w:line="240" w:lineRule="auto"/>
        <w:ind w:firstLine="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The </w:t>
      </w:r>
      <w:r w:rsidRPr="006A20D0">
        <w:rPr>
          <w:rFonts w:asciiTheme="minorBidi" w:hAnsiTheme="minorBidi" w:cstheme="minorBidi"/>
          <w:b/>
          <w:bCs/>
          <w:sz w:val="24"/>
          <w:szCs w:val="24"/>
        </w:rPr>
        <w:t>Gemara</w:t>
      </w:r>
      <w:r w:rsidRPr="006A20D0">
        <w:rPr>
          <w:rFonts w:asciiTheme="minorBidi" w:hAnsiTheme="minorBidi" w:cstheme="minorBidi"/>
          <w:bCs/>
          <w:sz w:val="24"/>
          <w:szCs w:val="24"/>
        </w:rPr>
        <w:t xml:space="preserve"> (155a) addresses the question of whether one may use the sides of the tree, i.e., things which are attached to the tree or are supported by it.  The Gemara concludes by distinguishing between different cases:</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left="720"/>
        <w:rPr>
          <w:rFonts w:asciiTheme="minorBidi" w:hAnsiTheme="minorBidi" w:cstheme="minorBidi"/>
          <w:sz w:val="24"/>
          <w:szCs w:val="24"/>
        </w:rPr>
      </w:pPr>
      <w:r w:rsidRPr="006A20D0">
        <w:rPr>
          <w:rFonts w:asciiTheme="minorBidi" w:hAnsiTheme="minorBidi" w:cstheme="minorBidi"/>
          <w:sz w:val="24"/>
          <w:szCs w:val="24"/>
        </w:rPr>
        <w:t>The law is that the sides (</w:t>
      </w:r>
      <w:r w:rsidRPr="006A20D0">
        <w:rPr>
          <w:rFonts w:asciiTheme="minorBidi" w:hAnsiTheme="minorBidi" w:cstheme="minorBidi"/>
          <w:i/>
          <w:sz w:val="24"/>
          <w:szCs w:val="24"/>
        </w:rPr>
        <w:t>tzedadin</w:t>
      </w:r>
      <w:r w:rsidRPr="006A20D0">
        <w:rPr>
          <w:rFonts w:asciiTheme="minorBidi" w:hAnsiTheme="minorBidi" w:cstheme="minorBidi"/>
          <w:sz w:val="24"/>
          <w:szCs w:val="24"/>
        </w:rPr>
        <w:t>) are forbidden, but the sides of the sides (</w:t>
      </w:r>
      <w:r w:rsidRPr="006A20D0">
        <w:rPr>
          <w:rFonts w:asciiTheme="minorBidi" w:hAnsiTheme="minorBidi" w:cstheme="minorBidi"/>
          <w:i/>
          <w:sz w:val="24"/>
          <w:szCs w:val="24"/>
        </w:rPr>
        <w:t>tziddei</w:t>
      </w:r>
      <w:r w:rsidRPr="006A20D0">
        <w:rPr>
          <w:rFonts w:asciiTheme="minorBidi" w:hAnsiTheme="minorBidi" w:cstheme="minorBidi"/>
          <w:sz w:val="24"/>
          <w:szCs w:val="24"/>
        </w:rPr>
        <w:t xml:space="preserve"> </w:t>
      </w:r>
      <w:r w:rsidRPr="006A20D0">
        <w:rPr>
          <w:rFonts w:asciiTheme="minorBidi" w:hAnsiTheme="minorBidi" w:cstheme="minorBidi"/>
          <w:i/>
          <w:sz w:val="24"/>
          <w:szCs w:val="24"/>
        </w:rPr>
        <w:t>tzedadin</w:t>
      </w:r>
      <w:r w:rsidRPr="006A20D0">
        <w:rPr>
          <w:rFonts w:asciiTheme="minorBidi" w:hAnsiTheme="minorBidi" w:cstheme="minorBidi"/>
          <w:sz w:val="24"/>
          <w:szCs w:val="24"/>
        </w:rPr>
        <w:t xml:space="preserve">) are permitted.  </w:t>
      </w:r>
    </w:p>
    <w:p w:rsidR="006A20D0" w:rsidRDefault="006A20D0" w:rsidP="00362901">
      <w:pPr>
        <w:widowControl w:val="0"/>
        <w:bidi w:val="0"/>
        <w:spacing w:after="0" w:line="240" w:lineRule="auto"/>
        <w:ind w:left="720"/>
        <w:rPr>
          <w:rFonts w:asciiTheme="minorBidi" w:hAnsiTheme="minorBidi" w:cstheme="minorBidi"/>
          <w:sz w:val="24"/>
          <w:szCs w:val="24"/>
        </w:rPr>
      </w:pP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sz w:val="24"/>
          <w:szCs w:val="24"/>
        </w:rPr>
        <w:t>Rav Ashi said: “Now that you have ruled that the sides are forbidden, one must not rest a ladder on a palm tree, because that is like the sides; one must rest it on pegs extruding from the tree, and when one ascends, one must place the foot not on the pegs, but on the rungs.”</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Thus, the prohibition of use does not relate solely to the plant itself.  It is also forbidden to make us of items </w:t>
      </w:r>
      <w:r w:rsidRPr="006A20D0">
        <w:rPr>
          <w:rFonts w:asciiTheme="minorBidi" w:hAnsiTheme="minorBidi" w:cstheme="minorBidi"/>
          <w:b/>
          <w:sz w:val="24"/>
          <w:szCs w:val="24"/>
        </w:rPr>
        <w:t>which are attached to or supported by plants in the ground</w:t>
      </w:r>
      <w:r w:rsidRPr="006A20D0">
        <w:rPr>
          <w:rFonts w:asciiTheme="minorBidi" w:hAnsiTheme="minorBidi" w:cstheme="minorBidi"/>
          <w:bCs/>
          <w:sz w:val="24"/>
          <w:szCs w:val="24"/>
        </w:rPr>
        <w:t xml:space="preserve"> (</w:t>
      </w:r>
      <w:r w:rsidRPr="00362901">
        <w:rPr>
          <w:rFonts w:asciiTheme="minorBidi" w:hAnsiTheme="minorBidi" w:cstheme="minorBidi"/>
          <w:bCs/>
          <w:sz w:val="24"/>
          <w:szCs w:val="24"/>
        </w:rPr>
        <w:t>OC</w:t>
      </w:r>
      <w:r w:rsidRPr="006A20D0">
        <w:rPr>
          <w:rFonts w:asciiTheme="minorBidi" w:hAnsiTheme="minorBidi" w:cstheme="minorBidi"/>
          <w:bCs/>
          <w:sz w:val="24"/>
          <w:szCs w:val="24"/>
        </w:rPr>
        <w:t xml:space="preserve"> 336:13).  Therefore, it is forbidden to climb a ladder which is leaning on a tree or to climb pegs which are stuck in a tree, even if one will not touch or move the tree at all.  Similarly, one may not hang a garment on a nail stuck in a tree or leave a vessel on a shelf which is attached to the tree.  In addition, one may not take down objects which are located on the sides of a tree (e.g., a coat which is hanging on a nail stuck in a tree), just as one may not take objects down from the tree itself </w:t>
      </w:r>
      <w:r w:rsidRPr="00362901">
        <w:rPr>
          <w:rFonts w:asciiTheme="minorBidi" w:hAnsiTheme="minorBidi" w:cstheme="minorBidi"/>
          <w:bCs/>
          <w:sz w:val="24"/>
          <w:szCs w:val="24"/>
        </w:rPr>
        <w:t>(Mishna Berura</w:t>
      </w:r>
      <w:r w:rsidRPr="006A20D0">
        <w:rPr>
          <w:rFonts w:asciiTheme="minorBidi" w:hAnsiTheme="minorBidi" w:cstheme="minorBidi"/>
          <w:bCs/>
          <w:sz w:val="24"/>
          <w:szCs w:val="24"/>
        </w:rPr>
        <w:t xml:space="preserve"> 336:63).</w:t>
      </w:r>
    </w:p>
    <w:p w:rsidR="006A20D0" w:rsidRDefault="006A20D0" w:rsidP="00362901">
      <w:pPr>
        <w:widowControl w:val="0"/>
        <w:bidi w:val="0"/>
        <w:spacing w:after="0" w:line="240" w:lineRule="auto"/>
        <w:ind w:firstLine="720"/>
        <w:rPr>
          <w:rFonts w:asciiTheme="minorBidi" w:hAnsiTheme="minorBidi" w:cstheme="minorBidi"/>
          <w:bCs/>
          <w:sz w:val="24"/>
          <w:szCs w:val="24"/>
        </w:rPr>
      </w:pPr>
    </w:p>
    <w:p w:rsidR="00440EF4"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However, one may use on Shabbat what is defined as “</w:t>
      </w:r>
      <w:r w:rsidRPr="006A20D0">
        <w:rPr>
          <w:rFonts w:asciiTheme="minorBidi" w:hAnsiTheme="minorBidi" w:cstheme="minorBidi"/>
          <w:bCs/>
          <w:i/>
          <w:sz w:val="24"/>
          <w:szCs w:val="24"/>
        </w:rPr>
        <w:t>tziddei</w:t>
      </w:r>
      <w:r w:rsidRPr="006A20D0">
        <w:rPr>
          <w:rFonts w:asciiTheme="minorBidi" w:hAnsiTheme="minorBidi" w:cstheme="minorBidi"/>
          <w:bCs/>
          <w:sz w:val="24"/>
          <w:szCs w:val="24"/>
        </w:rPr>
        <w:t xml:space="preserve"> </w:t>
      </w:r>
      <w:r w:rsidRPr="006A20D0">
        <w:rPr>
          <w:rFonts w:asciiTheme="minorBidi" w:hAnsiTheme="minorBidi" w:cstheme="minorBidi"/>
          <w:bCs/>
          <w:i/>
          <w:sz w:val="24"/>
          <w:szCs w:val="24"/>
        </w:rPr>
        <w:t>tzedadin</w:t>
      </w:r>
      <w:r w:rsidR="009D1E81">
        <w:rPr>
          <w:rFonts w:asciiTheme="minorBidi" w:hAnsiTheme="minorBidi" w:cstheme="minorBidi"/>
          <w:bCs/>
          <w:i/>
          <w:sz w:val="24"/>
          <w:szCs w:val="24"/>
        </w:rPr>
        <w:t>,</w:t>
      </w:r>
      <w:r w:rsidR="009D1E81">
        <w:rPr>
          <w:rFonts w:asciiTheme="minorBidi" w:hAnsiTheme="minorBidi" w:cstheme="minorBidi"/>
          <w:bCs/>
          <w:sz w:val="24"/>
          <w:szCs w:val="24"/>
        </w:rPr>
        <w:t>”</w:t>
      </w:r>
      <w:r w:rsidRPr="006A20D0">
        <w:rPr>
          <w:rFonts w:asciiTheme="minorBidi" w:hAnsiTheme="minorBidi" w:cstheme="minorBidi"/>
          <w:bCs/>
          <w:sz w:val="24"/>
          <w:szCs w:val="24"/>
        </w:rPr>
        <w:t xml:space="preserve"> i.e., </w:t>
      </w:r>
      <w:r w:rsidRPr="006A20D0">
        <w:rPr>
          <w:rFonts w:asciiTheme="minorBidi" w:hAnsiTheme="minorBidi" w:cstheme="minorBidi"/>
          <w:b/>
          <w:sz w:val="24"/>
          <w:szCs w:val="24"/>
        </w:rPr>
        <w:t xml:space="preserve">items attached to or supported by the sides of plants </w:t>
      </w:r>
      <w:r w:rsidRPr="006A20D0">
        <w:rPr>
          <w:rFonts w:asciiTheme="minorBidi" w:hAnsiTheme="minorBidi" w:cstheme="minorBidi"/>
          <w:bCs/>
          <w:sz w:val="24"/>
          <w:szCs w:val="24"/>
        </w:rPr>
        <w:t>(</w:t>
      </w:r>
      <w:r w:rsidRPr="00362901">
        <w:rPr>
          <w:rFonts w:asciiTheme="minorBidi" w:hAnsiTheme="minorBidi" w:cstheme="minorBidi"/>
          <w:bCs/>
          <w:sz w:val="24"/>
          <w:szCs w:val="24"/>
        </w:rPr>
        <w:t>OC</w:t>
      </w:r>
      <w:r w:rsidRPr="006A20D0">
        <w:rPr>
          <w:rFonts w:asciiTheme="minorBidi" w:hAnsiTheme="minorBidi" w:cstheme="minorBidi"/>
          <w:bCs/>
          <w:sz w:val="24"/>
          <w:szCs w:val="24"/>
        </w:rPr>
        <w:t xml:space="preserve"> ibid.).  If, for example, a string is attached to a nail and the nail is stuck in a tree, it is permissible to hang an object on the string.  According to this, it would be forbidden to hang a basket on a nail which is attached to a tree, but if the basket was already hanging on the nail before Shabbat, one may put things in the basket or take things out from it on Shabbat.  Similarly, it is indeed forbidden to hang a towel on a string which is attached to a tree, but if the towel is hanging on a string such as this before Shabbat, one may dry one’s hands on it (but one may not take the towel itself down, as then one is using the string, as </w:t>
      </w:r>
      <w:r w:rsidRPr="00362901">
        <w:rPr>
          <w:rFonts w:asciiTheme="minorBidi" w:hAnsiTheme="minorBidi" w:cstheme="minorBidi"/>
          <w:bCs/>
          <w:sz w:val="24"/>
          <w:szCs w:val="24"/>
        </w:rPr>
        <w:t>the Mishna Berura</w:t>
      </w:r>
      <w:r w:rsidRPr="006A20D0">
        <w:rPr>
          <w:rFonts w:asciiTheme="minorBidi" w:hAnsiTheme="minorBidi" w:cstheme="minorBidi"/>
          <w:bCs/>
          <w:sz w:val="24"/>
          <w:szCs w:val="24"/>
        </w:rPr>
        <w:t xml:space="preserve"> ibid. states</w:t>
      </w:r>
      <w:r w:rsidR="006A20D0">
        <w:rPr>
          <w:rFonts w:asciiTheme="minorBidi" w:hAnsiTheme="minorBidi" w:cstheme="minorBidi"/>
          <w:bCs/>
          <w:sz w:val="24"/>
          <w:szCs w:val="24"/>
        </w:rPr>
        <w:t>).</w:t>
      </w:r>
    </w:p>
    <w:p w:rsidR="006A20D0" w:rsidRPr="006A20D0" w:rsidRDefault="006A20D0" w:rsidP="00362901">
      <w:pPr>
        <w:widowControl w:val="0"/>
        <w:bidi w:val="0"/>
        <w:spacing w:after="0" w:line="240" w:lineRule="auto"/>
        <w:ind w:firstLine="72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Similarly, it is forbidden to swing on a hammock which is tied to a tree directly, but one may swing in a hammock which is tied to a nail which is stuck in the tree.  However, use such as this is allowed only on the condition that during the time of using the hammock, the tree itself does not shake </w:t>
      </w:r>
      <w:r w:rsidRPr="00362901">
        <w:rPr>
          <w:rFonts w:asciiTheme="minorBidi" w:hAnsiTheme="minorBidi" w:cstheme="minorBidi"/>
          <w:bCs/>
          <w:sz w:val="24"/>
          <w:szCs w:val="24"/>
        </w:rPr>
        <w:t>(Mishna Berura</w:t>
      </w:r>
      <w:r w:rsidRPr="006A20D0">
        <w:rPr>
          <w:rFonts w:asciiTheme="minorBidi" w:hAnsiTheme="minorBidi" w:cstheme="minorBidi"/>
          <w:bCs/>
          <w:sz w:val="24"/>
          <w:szCs w:val="24"/>
        </w:rPr>
        <w:t xml:space="preserve"> ibid.).  </w:t>
      </w:r>
    </w:p>
    <w:p w:rsidR="00440EF4" w:rsidRPr="006A20D0" w:rsidRDefault="00440EF4" w:rsidP="00362901">
      <w:pPr>
        <w:widowControl w:val="0"/>
        <w:bidi w:val="0"/>
        <w:spacing w:after="0" w:line="240" w:lineRule="auto"/>
        <w:ind w:firstLine="360"/>
        <w:rPr>
          <w:rFonts w:asciiTheme="minorBidi" w:hAnsiTheme="minorBidi" w:cstheme="minorBidi"/>
          <w:bCs/>
          <w:sz w:val="24"/>
          <w:szCs w:val="24"/>
        </w:rPr>
      </w:pPr>
    </w:p>
    <w:p w:rsidR="00440EF4" w:rsidRPr="006A20D0" w:rsidRDefault="00440EF4" w:rsidP="00362901">
      <w:pPr>
        <w:widowControl w:val="0"/>
        <w:bidi w:val="0"/>
        <w:spacing w:after="0" w:line="240" w:lineRule="auto"/>
        <w:jc w:val="center"/>
        <w:rPr>
          <w:rFonts w:asciiTheme="minorBidi" w:hAnsiTheme="minorBidi" w:cstheme="minorBidi"/>
          <w:b/>
          <w:sz w:val="24"/>
          <w:szCs w:val="24"/>
        </w:rPr>
      </w:pPr>
      <w:r w:rsidRPr="006A20D0">
        <w:rPr>
          <w:rFonts w:asciiTheme="minorBidi" w:hAnsiTheme="minorBidi" w:cstheme="minorBidi"/>
          <w:b/>
          <w:sz w:val="24"/>
          <w:szCs w:val="24"/>
        </w:rPr>
        <w:t>USING GRASS OR SOFT BRANCHES</w:t>
      </w:r>
    </w:p>
    <w:p w:rsidR="006A20D0" w:rsidRDefault="006A20D0" w:rsidP="00362901">
      <w:pPr>
        <w:widowControl w:val="0"/>
        <w:bidi w:val="0"/>
        <w:spacing w:after="0" w:line="240" w:lineRule="auto"/>
        <w:ind w:firstLine="360"/>
        <w:rPr>
          <w:rFonts w:asciiTheme="minorBidi" w:hAnsiTheme="minorBidi" w:cstheme="minorBidi"/>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bCs/>
          <w:sz w:val="24"/>
          <w:szCs w:val="24"/>
        </w:rPr>
      </w:pPr>
      <w:r w:rsidRPr="006A20D0">
        <w:rPr>
          <w:rFonts w:asciiTheme="minorBidi" w:hAnsiTheme="minorBidi" w:cstheme="minorBidi"/>
          <w:bCs/>
          <w:sz w:val="24"/>
          <w:szCs w:val="24"/>
        </w:rPr>
        <w:t xml:space="preserve">The prohibition of using plants attached to the ground applies only to plants as hard as trees; soft branches or vegetables and the like may be used while they are attached to the ground.  This distinction is cited by the </w:t>
      </w:r>
      <w:r w:rsidRPr="00362901">
        <w:rPr>
          <w:rFonts w:asciiTheme="minorBidi" w:hAnsiTheme="minorBidi" w:cstheme="minorBidi"/>
          <w:sz w:val="24"/>
          <w:szCs w:val="24"/>
        </w:rPr>
        <w:t>Rema</w:t>
      </w:r>
      <w:r w:rsidRPr="006A20D0">
        <w:rPr>
          <w:rFonts w:asciiTheme="minorBidi" w:hAnsiTheme="minorBidi" w:cstheme="minorBidi"/>
          <w:bCs/>
          <w:sz w:val="24"/>
          <w:szCs w:val="24"/>
        </w:rPr>
        <w:t xml:space="preserve">: </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r w:rsidRPr="006A20D0">
        <w:rPr>
          <w:rFonts w:asciiTheme="minorBidi" w:hAnsiTheme="minorBidi" w:cstheme="minorBidi"/>
          <w:bCs/>
          <w:sz w:val="24"/>
          <w:szCs w:val="24"/>
        </w:rPr>
        <w:t xml:space="preserve">This is all true about a tree and the like, but branches which are as soft as vegetables may be used even though they are attached to the ground; there is no prohibition to use a vegetable.  </w:t>
      </w:r>
    </w:p>
    <w:p w:rsidR="00440EF4" w:rsidRPr="006A20D0" w:rsidRDefault="00440EF4" w:rsidP="00362901">
      <w:pPr>
        <w:widowControl w:val="0"/>
        <w:bidi w:val="0"/>
        <w:spacing w:after="0" w:line="240" w:lineRule="auto"/>
        <w:ind w:left="720"/>
        <w:rPr>
          <w:rFonts w:asciiTheme="minorBidi" w:hAnsiTheme="minorBidi" w:cstheme="minorBidi"/>
          <w:bCs/>
          <w:sz w:val="24"/>
          <w:szCs w:val="24"/>
        </w:rPr>
      </w:pPr>
    </w:p>
    <w:p w:rsidR="00440EF4" w:rsidRPr="006A20D0" w:rsidRDefault="00440EF4" w:rsidP="00362901">
      <w:pPr>
        <w:widowControl w:val="0"/>
        <w:bidi w:val="0"/>
        <w:spacing w:after="0" w:line="240" w:lineRule="auto"/>
        <w:rPr>
          <w:rFonts w:asciiTheme="minorBidi" w:hAnsiTheme="minorBidi" w:cstheme="minorBidi"/>
          <w:sz w:val="24"/>
          <w:szCs w:val="24"/>
        </w:rPr>
      </w:pPr>
      <w:r w:rsidRPr="006A20D0">
        <w:rPr>
          <w:rFonts w:asciiTheme="minorBidi" w:hAnsiTheme="minorBidi" w:cstheme="minorBidi"/>
          <w:bCs/>
          <w:sz w:val="24"/>
          <w:szCs w:val="24"/>
        </w:rPr>
        <w:t xml:space="preserve">The </w:t>
      </w:r>
      <w:r w:rsidRPr="00362901">
        <w:rPr>
          <w:rFonts w:asciiTheme="minorBidi" w:hAnsiTheme="minorBidi" w:cstheme="minorBidi"/>
          <w:sz w:val="24"/>
          <w:szCs w:val="24"/>
        </w:rPr>
        <w:t xml:space="preserve">Taz </w:t>
      </w:r>
      <w:r w:rsidRPr="006A20D0">
        <w:rPr>
          <w:rFonts w:asciiTheme="minorBidi" w:hAnsiTheme="minorBidi" w:cstheme="minorBidi"/>
          <w:bCs/>
          <w:sz w:val="24"/>
          <w:szCs w:val="24"/>
        </w:rPr>
        <w:t xml:space="preserve">(4) disputes this and rules stringently about every attached plant; however, most </w:t>
      </w:r>
      <w:r w:rsidRPr="006A20D0">
        <w:rPr>
          <w:rFonts w:asciiTheme="minorBidi" w:hAnsiTheme="minorBidi" w:cstheme="minorBidi"/>
          <w:bCs/>
          <w:i/>
          <w:iCs/>
          <w:sz w:val="24"/>
          <w:szCs w:val="24"/>
        </w:rPr>
        <w:t>Acharonim</w:t>
      </w:r>
      <w:r w:rsidRPr="006A20D0">
        <w:rPr>
          <w:rFonts w:asciiTheme="minorBidi" w:hAnsiTheme="minorBidi" w:cstheme="minorBidi"/>
          <w:bCs/>
          <w:sz w:val="24"/>
          <w:szCs w:val="24"/>
        </w:rPr>
        <w:t xml:space="preserve"> accept the Rema’s ruling, including the </w:t>
      </w:r>
      <w:r w:rsidRPr="00362901">
        <w:rPr>
          <w:rFonts w:asciiTheme="minorBidi" w:hAnsiTheme="minorBidi" w:cstheme="minorBidi"/>
          <w:sz w:val="24"/>
          <w:szCs w:val="24"/>
        </w:rPr>
        <w:t>Mishna Berura</w:t>
      </w:r>
      <w:r w:rsidRPr="006A20D0">
        <w:rPr>
          <w:rFonts w:asciiTheme="minorBidi" w:hAnsiTheme="minorBidi" w:cstheme="minorBidi"/>
          <w:bCs/>
          <w:sz w:val="24"/>
          <w:szCs w:val="24"/>
        </w:rPr>
        <w:t xml:space="preserve"> (15).  Therefore, it is permitted </w:t>
      </w:r>
      <w:r w:rsidRPr="006A20D0">
        <w:rPr>
          <w:rFonts w:asciiTheme="minorBidi" w:hAnsiTheme="minorBidi" w:cstheme="minorBidi"/>
          <w:b/>
          <w:sz w:val="24"/>
          <w:szCs w:val="24"/>
        </w:rPr>
        <w:t>to sit or lie down on grass</w:t>
      </w:r>
      <w:r w:rsidRPr="006A20D0">
        <w:rPr>
          <w:rFonts w:asciiTheme="minorBidi" w:hAnsiTheme="minorBidi" w:cstheme="minorBidi"/>
          <w:bCs/>
          <w:sz w:val="24"/>
          <w:szCs w:val="24"/>
        </w:rPr>
        <w:t>, even if it is longer than three handbreadths.  It is also permissible to move the grass with one’s hand, if it is attached (</w:t>
      </w:r>
      <w:r w:rsidRPr="00362901">
        <w:rPr>
          <w:rFonts w:asciiTheme="minorBidi" w:hAnsiTheme="minorBidi" w:cstheme="minorBidi"/>
          <w:sz w:val="24"/>
          <w:szCs w:val="24"/>
        </w:rPr>
        <w:t>Mishna Berura</w:t>
      </w:r>
      <w:r w:rsidRPr="006A20D0">
        <w:rPr>
          <w:rFonts w:asciiTheme="minorBidi" w:hAnsiTheme="minorBidi" w:cstheme="minorBidi"/>
          <w:bCs/>
          <w:sz w:val="24"/>
          <w:szCs w:val="24"/>
        </w:rPr>
        <w:t xml:space="preserve"> 312:17, 19); however, once the grass has been uprooted, it is </w:t>
      </w:r>
      <w:r w:rsidR="009D1E81">
        <w:rPr>
          <w:rFonts w:asciiTheme="minorBidi" w:hAnsiTheme="minorBidi" w:cstheme="minorBidi"/>
          <w:i/>
          <w:iCs/>
          <w:sz w:val="24"/>
          <w:szCs w:val="24"/>
        </w:rPr>
        <w:t>muktze</w:t>
      </w:r>
      <w:r w:rsidRPr="006A20D0">
        <w:rPr>
          <w:rFonts w:asciiTheme="minorBidi" w:hAnsiTheme="minorBidi" w:cstheme="minorBidi"/>
          <w:sz w:val="24"/>
          <w:szCs w:val="24"/>
        </w:rPr>
        <w:t xml:space="preserve"> </w:t>
      </w:r>
      <w:r w:rsidRPr="006A20D0">
        <w:rPr>
          <w:rFonts w:asciiTheme="minorBidi" w:hAnsiTheme="minorBidi" w:cstheme="minorBidi"/>
          <w:i/>
          <w:iCs/>
          <w:sz w:val="24"/>
          <w:szCs w:val="24"/>
        </w:rPr>
        <w:t xml:space="preserve">mechamat </w:t>
      </w:r>
      <w:r w:rsidRPr="006A20D0">
        <w:rPr>
          <w:rStyle w:val="il"/>
          <w:rFonts w:asciiTheme="minorBidi" w:hAnsiTheme="minorBidi" w:cstheme="minorBidi"/>
          <w:i/>
          <w:iCs/>
          <w:sz w:val="24"/>
          <w:szCs w:val="24"/>
        </w:rPr>
        <w:t>gufo</w:t>
      </w:r>
      <w:r w:rsidRPr="006A20D0">
        <w:rPr>
          <w:rFonts w:asciiTheme="minorBidi" w:hAnsiTheme="minorBidi" w:cstheme="minorBidi"/>
          <w:sz w:val="24"/>
          <w:szCs w:val="24"/>
        </w:rPr>
        <w:t xml:space="preserve"> (set aside due to its lack of designated permitted use, like sticks and stones) and one may not move it.</w:t>
      </w:r>
    </w:p>
    <w:p w:rsidR="00362901" w:rsidRDefault="00362901" w:rsidP="00362901">
      <w:pPr>
        <w:widowControl w:val="0"/>
        <w:bidi w:val="0"/>
        <w:spacing w:after="0" w:line="240" w:lineRule="auto"/>
        <w:ind w:firstLine="720"/>
        <w:rPr>
          <w:rFonts w:asciiTheme="minorBidi" w:hAnsiTheme="minorBidi" w:cstheme="minorBidi"/>
          <w:b/>
          <w:bCs/>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sz w:val="24"/>
          <w:szCs w:val="24"/>
        </w:rPr>
      </w:pPr>
      <w:r w:rsidRPr="006A20D0">
        <w:rPr>
          <w:rFonts w:asciiTheme="minorBidi" w:hAnsiTheme="minorBidi" w:cstheme="minorBidi"/>
          <w:b/>
          <w:bCs/>
          <w:sz w:val="24"/>
          <w:szCs w:val="24"/>
        </w:rPr>
        <w:t xml:space="preserve">It is also permitted to walk on grass on Shabbat, </w:t>
      </w:r>
      <w:r w:rsidRPr="006A20D0">
        <w:rPr>
          <w:rFonts w:asciiTheme="minorBidi" w:hAnsiTheme="minorBidi" w:cstheme="minorBidi"/>
          <w:sz w:val="24"/>
          <w:szCs w:val="24"/>
        </w:rPr>
        <w:t xml:space="preserve">even though it may be that some blades will become detached, since one has no intention for thus, and there is no inevitability (i.e., no </w:t>
      </w:r>
      <w:r w:rsidRPr="006A20D0">
        <w:rPr>
          <w:rFonts w:asciiTheme="minorBidi" w:hAnsiTheme="minorBidi" w:cstheme="minorBidi"/>
          <w:i/>
          <w:sz w:val="24"/>
          <w:szCs w:val="24"/>
        </w:rPr>
        <w:t>pesik reisha</w:t>
      </w:r>
      <w:r w:rsidRPr="006A20D0">
        <w:rPr>
          <w:rFonts w:asciiTheme="minorBidi" w:hAnsiTheme="minorBidi" w:cstheme="minorBidi"/>
          <w:sz w:val="24"/>
          <w:szCs w:val="24"/>
        </w:rPr>
        <w:t xml:space="preserve">) that one will uproot grass (OC 336:3).  However, if the grass is long, one should walk gingerly and not run, in order to avoid a situation in which some blades of grass will certainly be detached </w:t>
      </w:r>
      <w:r w:rsidRPr="00362901">
        <w:rPr>
          <w:rFonts w:asciiTheme="minorBidi" w:hAnsiTheme="minorBidi" w:cstheme="minorBidi"/>
          <w:sz w:val="24"/>
          <w:szCs w:val="24"/>
        </w:rPr>
        <w:t>(Mishna Berura</w:t>
      </w:r>
      <w:r w:rsidRPr="006A20D0">
        <w:rPr>
          <w:rFonts w:asciiTheme="minorBidi" w:hAnsiTheme="minorBidi" w:cstheme="minorBidi"/>
          <w:sz w:val="24"/>
          <w:szCs w:val="24"/>
        </w:rPr>
        <w:t xml:space="preserve"> ad loc. 25).</w:t>
      </w:r>
      <w:r w:rsidRPr="009D1E81">
        <w:rPr>
          <w:rStyle w:val="FootnoteCharacters"/>
          <w:rFonts w:asciiTheme="minorBidi" w:hAnsiTheme="minorBidi" w:cstheme="minorBidi"/>
          <w:sz w:val="20"/>
          <w:szCs w:val="20"/>
        </w:rPr>
        <w:footnoteReference w:id="3"/>
      </w:r>
    </w:p>
    <w:p w:rsidR="00440EF4" w:rsidRPr="006A20D0" w:rsidRDefault="00440EF4" w:rsidP="00362901">
      <w:pPr>
        <w:widowControl w:val="0"/>
        <w:bidi w:val="0"/>
        <w:spacing w:after="0" w:line="240" w:lineRule="auto"/>
        <w:ind w:firstLine="360"/>
        <w:rPr>
          <w:rFonts w:asciiTheme="minorBidi" w:hAnsiTheme="minorBidi" w:cstheme="minorBidi"/>
          <w:sz w:val="24"/>
          <w:szCs w:val="24"/>
        </w:rPr>
      </w:pPr>
    </w:p>
    <w:p w:rsidR="00440EF4" w:rsidRPr="006A20D0" w:rsidRDefault="00440EF4" w:rsidP="00362901">
      <w:pPr>
        <w:widowControl w:val="0"/>
        <w:bidi w:val="0"/>
        <w:spacing w:after="0" w:line="240" w:lineRule="auto"/>
        <w:jc w:val="center"/>
        <w:rPr>
          <w:rFonts w:asciiTheme="minorBidi" w:hAnsiTheme="minorBidi" w:cstheme="minorBidi"/>
          <w:b/>
          <w:bCs/>
          <w:sz w:val="24"/>
          <w:szCs w:val="24"/>
        </w:rPr>
      </w:pPr>
      <w:r w:rsidRPr="006A20D0">
        <w:rPr>
          <w:rFonts w:asciiTheme="minorBidi" w:hAnsiTheme="minorBidi" w:cstheme="minorBidi"/>
          <w:b/>
          <w:bCs/>
          <w:sz w:val="24"/>
          <w:szCs w:val="24"/>
        </w:rPr>
        <w:t>SMELLING A PLANT WHICH IS ATTACHED</w:t>
      </w:r>
    </w:p>
    <w:p w:rsidR="00362901" w:rsidRDefault="00362901" w:rsidP="00362901">
      <w:pPr>
        <w:widowControl w:val="0"/>
        <w:bidi w:val="0"/>
        <w:spacing w:after="0" w:line="240" w:lineRule="auto"/>
        <w:ind w:firstLine="360"/>
        <w:rPr>
          <w:rFonts w:asciiTheme="minorBidi" w:hAnsiTheme="minorBidi" w:cstheme="minorBidi"/>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sz w:val="24"/>
          <w:szCs w:val="24"/>
        </w:rPr>
      </w:pPr>
      <w:r w:rsidRPr="006A20D0">
        <w:rPr>
          <w:rFonts w:asciiTheme="minorBidi" w:hAnsiTheme="minorBidi" w:cstheme="minorBidi"/>
          <w:sz w:val="24"/>
          <w:szCs w:val="24"/>
        </w:rPr>
        <w:t xml:space="preserve">The Sages forbid </w:t>
      </w:r>
      <w:r w:rsidRPr="006A20D0">
        <w:rPr>
          <w:rFonts w:asciiTheme="minorBidi" w:hAnsiTheme="minorBidi" w:cstheme="minorBidi"/>
          <w:b/>
          <w:bCs/>
          <w:sz w:val="24"/>
          <w:szCs w:val="24"/>
        </w:rPr>
        <w:t>sniffing a fruit</w:t>
      </w:r>
      <w:r w:rsidRPr="006A20D0">
        <w:rPr>
          <w:rFonts w:asciiTheme="minorBidi" w:hAnsiTheme="minorBidi" w:cstheme="minorBidi"/>
          <w:sz w:val="24"/>
          <w:szCs w:val="24"/>
        </w:rPr>
        <w:t xml:space="preserve"> which is attached to a tree lest one make a mistake and pick it on Shabbat in order to eat it.  </w:t>
      </w:r>
      <w:r w:rsidRPr="00362901">
        <w:rPr>
          <w:rFonts w:asciiTheme="minorBidi" w:hAnsiTheme="minorBidi" w:cstheme="minorBidi"/>
          <w:sz w:val="24"/>
          <w:szCs w:val="24"/>
        </w:rPr>
        <w:t>The Gemara in Sukka</w:t>
      </w:r>
      <w:r w:rsidRPr="006A20D0">
        <w:rPr>
          <w:rFonts w:asciiTheme="minorBidi" w:hAnsiTheme="minorBidi" w:cstheme="minorBidi"/>
          <w:sz w:val="24"/>
          <w:szCs w:val="24"/>
        </w:rPr>
        <w:t xml:space="preserve"> (37b) states in this regard:</w:t>
      </w:r>
    </w:p>
    <w:p w:rsidR="00440EF4" w:rsidRPr="006A20D0" w:rsidRDefault="00440EF4" w:rsidP="00362901">
      <w:pPr>
        <w:widowControl w:val="0"/>
        <w:bidi w:val="0"/>
        <w:spacing w:after="0" w:line="240" w:lineRule="auto"/>
        <w:ind w:left="720"/>
        <w:rPr>
          <w:rFonts w:asciiTheme="minorBidi" w:hAnsiTheme="minorBidi" w:cstheme="minorBidi"/>
          <w:sz w:val="24"/>
          <w:szCs w:val="24"/>
        </w:rPr>
      </w:pPr>
    </w:p>
    <w:p w:rsidR="00440EF4" w:rsidRPr="006A20D0" w:rsidRDefault="00440EF4" w:rsidP="00362901">
      <w:pPr>
        <w:widowControl w:val="0"/>
        <w:bidi w:val="0"/>
        <w:spacing w:after="0" w:line="240" w:lineRule="auto"/>
        <w:ind w:left="720"/>
        <w:rPr>
          <w:rFonts w:asciiTheme="minorBidi" w:hAnsiTheme="minorBidi" w:cstheme="minorBidi"/>
          <w:sz w:val="24"/>
          <w:szCs w:val="24"/>
        </w:rPr>
      </w:pPr>
      <w:r w:rsidRPr="006A20D0">
        <w:rPr>
          <w:rFonts w:asciiTheme="minorBidi" w:hAnsiTheme="minorBidi" w:cstheme="minorBidi"/>
          <w:sz w:val="24"/>
          <w:szCs w:val="24"/>
        </w:rPr>
        <w:t xml:space="preserve">Rabba said: “An attached myrtle may be sniffed, but an attached citron </w:t>
      </w:r>
      <w:r w:rsidRPr="006A20D0">
        <w:rPr>
          <w:rFonts w:asciiTheme="minorBidi" w:hAnsiTheme="minorBidi" w:cstheme="minorBidi"/>
          <w:sz w:val="24"/>
          <w:szCs w:val="24"/>
        </w:rPr>
        <w:lastRenderedPageBreak/>
        <w:t xml:space="preserve">may not be sniffed.” </w:t>
      </w:r>
    </w:p>
    <w:p w:rsidR="00362901" w:rsidRDefault="00362901" w:rsidP="00362901">
      <w:pPr>
        <w:widowControl w:val="0"/>
        <w:bidi w:val="0"/>
        <w:spacing w:after="0" w:line="240" w:lineRule="auto"/>
        <w:ind w:left="720"/>
        <w:rPr>
          <w:rFonts w:asciiTheme="minorBidi" w:hAnsiTheme="minorBidi" w:cstheme="minorBidi"/>
          <w:sz w:val="24"/>
          <w:szCs w:val="24"/>
        </w:rPr>
      </w:pPr>
    </w:p>
    <w:p w:rsidR="00440EF4" w:rsidRPr="006A20D0" w:rsidRDefault="00440EF4" w:rsidP="00362901">
      <w:pPr>
        <w:widowControl w:val="0"/>
        <w:bidi w:val="0"/>
        <w:spacing w:after="0" w:line="240" w:lineRule="auto"/>
        <w:ind w:left="720"/>
        <w:rPr>
          <w:rFonts w:asciiTheme="minorBidi" w:hAnsiTheme="minorBidi" w:cstheme="minorBidi"/>
          <w:sz w:val="24"/>
          <w:szCs w:val="24"/>
        </w:rPr>
      </w:pPr>
      <w:r w:rsidRPr="006A20D0">
        <w:rPr>
          <w:rFonts w:asciiTheme="minorBidi" w:hAnsiTheme="minorBidi" w:cstheme="minorBidi"/>
          <w:sz w:val="24"/>
          <w:szCs w:val="24"/>
        </w:rPr>
        <w:t xml:space="preserve">What is the reason?  A myrtle is destined to be sniffed, so if one is allowed to sniff it, one will not come to pick it; a citron is destined to be eaten, so if one is allowed to sniff it, one will come to pick it.  </w:t>
      </w:r>
    </w:p>
    <w:p w:rsidR="00440EF4" w:rsidRPr="006A20D0" w:rsidRDefault="00440EF4" w:rsidP="00362901">
      <w:pPr>
        <w:widowControl w:val="0"/>
        <w:bidi w:val="0"/>
        <w:spacing w:after="0" w:line="240" w:lineRule="auto"/>
        <w:ind w:left="720"/>
        <w:rPr>
          <w:rFonts w:asciiTheme="minorBidi" w:hAnsiTheme="minorBidi" w:cstheme="minorBidi"/>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sz w:val="24"/>
          <w:szCs w:val="24"/>
        </w:rPr>
      </w:pPr>
      <w:r w:rsidRPr="006A20D0">
        <w:rPr>
          <w:rFonts w:asciiTheme="minorBidi" w:hAnsiTheme="minorBidi" w:cstheme="minorBidi"/>
          <w:sz w:val="24"/>
          <w:szCs w:val="24"/>
        </w:rPr>
        <w:t xml:space="preserve">In other words, an edible fruit may not be sniffed while it is attached lest one come to pluck it in order to eat it, while flowers or aromatic plants which are not edible may be smelled while they are attached, because we have no concern that one may pick it; one is able to enjoy their scent in the same measure without picking them.  The </w:t>
      </w:r>
      <w:r w:rsidRPr="00362901">
        <w:rPr>
          <w:rFonts w:asciiTheme="minorBidi" w:hAnsiTheme="minorBidi" w:cstheme="minorBidi"/>
          <w:bCs/>
          <w:sz w:val="24"/>
          <w:szCs w:val="24"/>
        </w:rPr>
        <w:t xml:space="preserve">Shulchan Arukh (336:10) rules accordingly.  The Mishna Berura (ad loc. 48; </w:t>
      </w:r>
      <w:r w:rsidRPr="00362901">
        <w:rPr>
          <w:rFonts w:asciiTheme="minorBidi" w:hAnsiTheme="minorBidi" w:cstheme="minorBidi"/>
          <w:bCs/>
          <w:i/>
          <w:iCs/>
          <w:sz w:val="24"/>
          <w:szCs w:val="24"/>
        </w:rPr>
        <w:t>Sh</w:t>
      </w:r>
      <w:r w:rsidRPr="006A20D0">
        <w:rPr>
          <w:rFonts w:asciiTheme="minorBidi" w:hAnsiTheme="minorBidi" w:cstheme="minorBidi"/>
          <w:i/>
          <w:iCs/>
          <w:sz w:val="24"/>
          <w:szCs w:val="24"/>
        </w:rPr>
        <w:t xml:space="preserve">aar </w:t>
      </w:r>
      <w:r w:rsidR="00362901">
        <w:rPr>
          <w:rFonts w:asciiTheme="minorBidi" w:hAnsiTheme="minorBidi" w:cstheme="minorBidi"/>
          <w:i/>
          <w:iCs/>
          <w:sz w:val="24"/>
          <w:szCs w:val="24"/>
        </w:rPr>
        <w:t>H</w:t>
      </w:r>
      <w:r w:rsidRPr="006A20D0">
        <w:rPr>
          <w:rFonts w:asciiTheme="minorBidi" w:hAnsiTheme="minorBidi" w:cstheme="minorBidi"/>
          <w:i/>
          <w:iCs/>
          <w:sz w:val="24"/>
          <w:szCs w:val="24"/>
        </w:rPr>
        <w:t>a-</w:t>
      </w:r>
      <w:r w:rsidR="00362901">
        <w:rPr>
          <w:rFonts w:asciiTheme="minorBidi" w:hAnsiTheme="minorBidi" w:cstheme="minorBidi"/>
          <w:i/>
          <w:iCs/>
          <w:sz w:val="24"/>
          <w:szCs w:val="24"/>
        </w:rPr>
        <w:t>t</w:t>
      </w:r>
      <w:r w:rsidRPr="006A20D0">
        <w:rPr>
          <w:rFonts w:asciiTheme="minorBidi" w:hAnsiTheme="minorBidi" w:cstheme="minorBidi"/>
          <w:i/>
          <w:iCs/>
          <w:sz w:val="24"/>
          <w:szCs w:val="24"/>
        </w:rPr>
        <w:t>ziyun</w:t>
      </w:r>
      <w:r w:rsidRPr="006A20D0">
        <w:rPr>
          <w:rFonts w:asciiTheme="minorBidi" w:hAnsiTheme="minorBidi" w:cstheme="minorBidi"/>
          <w:sz w:val="24"/>
          <w:szCs w:val="24"/>
        </w:rPr>
        <w:t xml:space="preserve"> 42) adds that one is even allowed to touch these plants and move them if there is no concern that one may come to detach, disputing the views of two </w:t>
      </w:r>
      <w:r w:rsidRPr="006A20D0">
        <w:rPr>
          <w:rFonts w:asciiTheme="minorBidi" w:hAnsiTheme="minorBidi" w:cstheme="minorBidi"/>
          <w:i/>
          <w:iCs/>
          <w:sz w:val="24"/>
          <w:szCs w:val="24"/>
        </w:rPr>
        <w:t>Acharonim</w:t>
      </w:r>
      <w:r w:rsidRPr="006A20D0">
        <w:rPr>
          <w:rFonts w:asciiTheme="minorBidi" w:hAnsiTheme="minorBidi" w:cstheme="minorBidi"/>
          <w:sz w:val="24"/>
          <w:szCs w:val="24"/>
        </w:rPr>
        <w:t xml:space="preserve"> who forbid this: the </w:t>
      </w:r>
      <w:r w:rsidRPr="00362901">
        <w:rPr>
          <w:rFonts w:asciiTheme="minorBidi" w:hAnsiTheme="minorBidi" w:cstheme="minorBidi"/>
          <w:bCs/>
          <w:sz w:val="24"/>
          <w:szCs w:val="24"/>
        </w:rPr>
        <w:t>Taz (ad</w:t>
      </w:r>
      <w:r w:rsidRPr="006A20D0">
        <w:rPr>
          <w:rFonts w:asciiTheme="minorBidi" w:hAnsiTheme="minorBidi" w:cstheme="minorBidi"/>
          <w:sz w:val="24"/>
          <w:szCs w:val="24"/>
        </w:rPr>
        <w:t xml:space="preserve"> loc. 10), who rules stringently about this because one is making use of the tree (according to his above-mentioned view, that the prohibition applies also to soft branches), and </w:t>
      </w:r>
      <w:r w:rsidRPr="00362901">
        <w:rPr>
          <w:rFonts w:asciiTheme="minorBidi" w:hAnsiTheme="minorBidi" w:cstheme="minorBidi"/>
          <w:sz w:val="24"/>
          <w:szCs w:val="24"/>
        </w:rPr>
        <w:t xml:space="preserve">the Magen Avraham (312:6), who rules stringently about this because of the prohibition of </w:t>
      </w:r>
      <w:r w:rsidR="00362901" w:rsidRPr="00362901">
        <w:rPr>
          <w:rFonts w:asciiTheme="minorBidi" w:hAnsiTheme="minorBidi" w:cstheme="minorBidi"/>
          <w:i/>
          <w:iCs/>
          <w:sz w:val="24"/>
          <w:szCs w:val="24"/>
        </w:rPr>
        <w:t>muktze</w:t>
      </w:r>
      <w:r w:rsidRPr="00362901">
        <w:rPr>
          <w:rFonts w:asciiTheme="minorBidi" w:hAnsiTheme="minorBidi" w:cstheme="minorBidi"/>
          <w:sz w:val="24"/>
          <w:szCs w:val="24"/>
        </w:rPr>
        <w:t xml:space="preserve">.  The view advanced by the </w:t>
      </w:r>
      <w:r w:rsidRPr="00362901">
        <w:rPr>
          <w:rFonts w:asciiTheme="minorBidi" w:hAnsiTheme="minorBidi" w:cstheme="minorBidi"/>
          <w:i/>
          <w:iCs/>
          <w:sz w:val="24"/>
          <w:szCs w:val="24"/>
        </w:rPr>
        <w:t>Mishna Berura</w:t>
      </w:r>
      <w:r w:rsidRPr="00362901">
        <w:rPr>
          <w:rFonts w:asciiTheme="minorBidi" w:hAnsiTheme="minorBidi" w:cstheme="minorBidi"/>
          <w:sz w:val="24"/>
          <w:szCs w:val="24"/>
        </w:rPr>
        <w:t xml:space="preserve"> has a precedent in the Me’iri (ibid</w:t>
      </w:r>
      <w:r w:rsidRPr="006A20D0">
        <w:rPr>
          <w:rFonts w:asciiTheme="minorBidi" w:hAnsiTheme="minorBidi" w:cstheme="minorBidi"/>
          <w:sz w:val="24"/>
          <w:szCs w:val="24"/>
        </w:rPr>
        <w:t xml:space="preserve">.), who allows touching the myrtle and moving it while one smells it, and this approach is also followed by </w:t>
      </w:r>
      <w:r w:rsidRPr="00362901">
        <w:rPr>
          <w:rFonts w:asciiTheme="minorBidi" w:hAnsiTheme="minorBidi" w:cstheme="minorBidi"/>
          <w:bCs/>
          <w:sz w:val="24"/>
          <w:szCs w:val="24"/>
        </w:rPr>
        <w:t>Rav Ovadya Yosef</w:t>
      </w:r>
      <w:r w:rsidRPr="006A20D0">
        <w:rPr>
          <w:rFonts w:asciiTheme="minorBidi" w:hAnsiTheme="minorBidi" w:cstheme="minorBidi"/>
          <w:sz w:val="24"/>
          <w:szCs w:val="24"/>
        </w:rPr>
        <w:t xml:space="preserve"> (</w:t>
      </w:r>
      <w:r w:rsidRPr="006A20D0">
        <w:rPr>
          <w:rFonts w:asciiTheme="minorBidi" w:hAnsiTheme="minorBidi" w:cstheme="minorBidi"/>
          <w:i/>
          <w:iCs/>
          <w:sz w:val="24"/>
          <w:szCs w:val="24"/>
        </w:rPr>
        <w:t>Yabbia Omer</w:t>
      </w:r>
      <w:r w:rsidRPr="006A20D0">
        <w:rPr>
          <w:rFonts w:asciiTheme="minorBidi" w:hAnsiTheme="minorBidi" w:cstheme="minorBidi"/>
          <w:sz w:val="24"/>
          <w:szCs w:val="24"/>
        </w:rPr>
        <w:t>, Vol. V, OC, 26:2).</w:t>
      </w:r>
    </w:p>
    <w:p w:rsidR="00440EF4" w:rsidRPr="006A20D0" w:rsidRDefault="00440EF4" w:rsidP="00362901">
      <w:pPr>
        <w:widowControl w:val="0"/>
        <w:bidi w:val="0"/>
        <w:spacing w:after="0" w:line="240" w:lineRule="auto"/>
        <w:rPr>
          <w:rFonts w:asciiTheme="minorBidi" w:hAnsiTheme="minorBidi" w:cstheme="minorBidi"/>
          <w:sz w:val="24"/>
          <w:szCs w:val="24"/>
          <w:u w:val="single"/>
        </w:rPr>
      </w:pPr>
    </w:p>
    <w:p w:rsidR="00440EF4" w:rsidRPr="00362901" w:rsidRDefault="00440EF4" w:rsidP="00362901">
      <w:pPr>
        <w:widowControl w:val="0"/>
        <w:bidi w:val="0"/>
        <w:spacing w:after="0" w:line="240" w:lineRule="auto"/>
        <w:rPr>
          <w:rFonts w:asciiTheme="minorBidi" w:hAnsiTheme="minorBidi" w:cstheme="minorBidi"/>
          <w:b/>
          <w:bCs/>
          <w:sz w:val="24"/>
          <w:szCs w:val="24"/>
        </w:rPr>
      </w:pPr>
      <w:r w:rsidRPr="00362901">
        <w:rPr>
          <w:rFonts w:asciiTheme="minorBidi" w:hAnsiTheme="minorBidi" w:cstheme="minorBidi"/>
          <w:b/>
          <w:bCs/>
          <w:sz w:val="24"/>
          <w:szCs w:val="24"/>
        </w:rPr>
        <w:t>A Final Philosophical Note:</w:t>
      </w:r>
    </w:p>
    <w:p w:rsidR="00362901" w:rsidRDefault="00362901" w:rsidP="00362901">
      <w:pPr>
        <w:widowControl w:val="0"/>
        <w:bidi w:val="0"/>
        <w:spacing w:after="0" w:line="240" w:lineRule="auto"/>
        <w:ind w:firstLine="360"/>
        <w:rPr>
          <w:rFonts w:asciiTheme="minorBidi" w:hAnsiTheme="minorBidi" w:cstheme="minorBidi"/>
          <w:sz w:val="24"/>
          <w:szCs w:val="24"/>
        </w:rPr>
      </w:pPr>
    </w:p>
    <w:p w:rsidR="00440EF4" w:rsidRPr="006A20D0" w:rsidRDefault="00440EF4" w:rsidP="00362901">
      <w:pPr>
        <w:widowControl w:val="0"/>
        <w:bidi w:val="0"/>
        <w:spacing w:after="0" w:line="240" w:lineRule="auto"/>
        <w:ind w:firstLine="720"/>
        <w:rPr>
          <w:rFonts w:asciiTheme="minorBidi" w:hAnsiTheme="minorBidi" w:cstheme="minorBidi"/>
          <w:sz w:val="24"/>
          <w:szCs w:val="24"/>
        </w:rPr>
      </w:pPr>
      <w:r w:rsidRPr="006A20D0">
        <w:rPr>
          <w:rFonts w:asciiTheme="minorBidi" w:hAnsiTheme="minorBidi" w:cstheme="minorBidi"/>
          <w:sz w:val="24"/>
          <w:szCs w:val="24"/>
        </w:rPr>
        <w:t>There is a famous story about Rav Yaakov Yisrael Kanievsky, known as the Steipler Gaon or simply “the Steipler”, who was forced to serve in the Russian Red Army as a young man.  One time he had guard duty on Shabbat, and he realized that the soldier who had the watch before him had hung his coat on a tree.  Though it was viciously cold, the Steipler decided that there was no threat to his life and he should leave the coat on the tree, as the Sages forbade taking objects down from a tree on Shabbat.  He served his watch in cold and misery.  Later in his life, it become clear that his ears had been savaged by the frigid weather, and this caused him to be hard of hearing.</w:t>
      </w:r>
    </w:p>
    <w:p w:rsidR="00362901" w:rsidRDefault="00362901" w:rsidP="00362901">
      <w:pPr>
        <w:widowControl w:val="0"/>
        <w:bidi w:val="0"/>
        <w:spacing w:after="0" w:line="240" w:lineRule="auto"/>
        <w:ind w:firstLine="720"/>
        <w:rPr>
          <w:rFonts w:asciiTheme="minorBidi" w:hAnsiTheme="minorBidi" w:cstheme="minorBidi"/>
          <w:sz w:val="24"/>
          <w:szCs w:val="24"/>
        </w:rPr>
      </w:pPr>
    </w:p>
    <w:p w:rsidR="00440EF4" w:rsidRDefault="00440EF4" w:rsidP="00362901">
      <w:pPr>
        <w:widowControl w:val="0"/>
        <w:bidi w:val="0"/>
        <w:spacing w:after="0" w:line="240" w:lineRule="auto"/>
        <w:ind w:firstLine="720"/>
        <w:rPr>
          <w:rFonts w:asciiTheme="minorBidi" w:hAnsiTheme="minorBidi" w:cstheme="minorBidi"/>
          <w:sz w:val="24"/>
          <w:szCs w:val="24"/>
        </w:rPr>
      </w:pPr>
      <w:r w:rsidRPr="006A20D0">
        <w:rPr>
          <w:rFonts w:asciiTheme="minorBidi" w:hAnsiTheme="minorBidi" w:cstheme="minorBidi"/>
          <w:sz w:val="24"/>
          <w:szCs w:val="24"/>
        </w:rPr>
        <w:t xml:space="preserve">When I went to visit him in his final years, one could not speak with him directly.  I wrote my questions on a piece of paper, and the Steipler voiced his responses.  The Steipler was a great Torah scholar who wrote about the entirety of the Talmud.  When I spoke with him, it was easy to see the powerful love and unique holiness radiated by this great righteous man. </w:t>
      </w:r>
    </w:p>
    <w:p w:rsidR="004C0CAC" w:rsidRDefault="004C0CAC" w:rsidP="004C0CAC">
      <w:pPr>
        <w:widowControl w:val="0"/>
        <w:bidi w:val="0"/>
        <w:spacing w:after="0" w:line="240" w:lineRule="auto"/>
        <w:rPr>
          <w:rFonts w:asciiTheme="minorBidi" w:hAnsiTheme="minorBidi" w:cstheme="minorBidi"/>
          <w:sz w:val="24"/>
          <w:szCs w:val="24"/>
        </w:rPr>
      </w:pPr>
    </w:p>
    <w:p w:rsidR="004C0CAC" w:rsidRDefault="004C0CAC" w:rsidP="004C0CAC">
      <w:pPr>
        <w:widowControl w:val="0"/>
        <w:bidi w:val="0"/>
        <w:spacing w:after="0" w:line="240" w:lineRule="auto"/>
        <w:rPr>
          <w:rFonts w:asciiTheme="minorBidi" w:hAnsiTheme="minorBidi" w:cstheme="minorBidi"/>
          <w:sz w:val="24"/>
          <w:szCs w:val="24"/>
        </w:rPr>
      </w:pPr>
    </w:p>
    <w:p w:rsidR="004C0CAC" w:rsidRPr="006A20D0" w:rsidRDefault="004C0CAC" w:rsidP="004C0CAC">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Rav</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bookmarkStart w:id="0" w:name="_GoBack"/>
      <w:bookmarkEnd w:id="0"/>
    </w:p>
    <w:p w:rsidR="00440EF4" w:rsidRPr="006A20D0" w:rsidRDefault="00440EF4" w:rsidP="00362901">
      <w:pPr>
        <w:widowControl w:val="0"/>
        <w:spacing w:after="240" w:line="240" w:lineRule="auto"/>
        <w:ind w:firstLine="360"/>
        <w:rPr>
          <w:rFonts w:asciiTheme="minorBidi" w:hAnsiTheme="minorBidi" w:cstheme="minorBidi"/>
          <w:sz w:val="24"/>
          <w:szCs w:val="24"/>
          <w:rtl/>
        </w:rPr>
      </w:pPr>
      <w:r w:rsidRPr="006A20D0">
        <w:rPr>
          <w:rFonts w:asciiTheme="minorBidi" w:hAnsiTheme="minorBidi" w:cstheme="minorBidi"/>
          <w:sz w:val="24"/>
          <w:szCs w:val="24"/>
          <w:rtl/>
        </w:rPr>
        <w:br w:type="page"/>
      </w:r>
    </w:p>
    <w:p w:rsidR="00440EF4" w:rsidRPr="006A20D0" w:rsidRDefault="004C0CAC" w:rsidP="00362901">
      <w:pPr>
        <w:pStyle w:val="20"/>
        <w:widowControl w:val="0"/>
        <w:spacing w:before="0" w:after="240" w:line="240" w:lineRule="auto"/>
        <w:ind w:firstLine="357"/>
        <w:rPr>
          <w:rFonts w:asciiTheme="minorBidi" w:hAnsiTheme="minorBidi" w:cstheme="minorBidi"/>
          <w:sz w:val="24"/>
          <w:szCs w:val="24"/>
          <w:rtl/>
        </w:rPr>
      </w:pPr>
      <w:r w:rsidRPr="006A20D0">
        <w:rPr>
          <w:rFonts w:asciiTheme="minorBidi" w:hAnsiTheme="minorBidi" w:cstheme="minorBidi"/>
          <w:noProof/>
          <w:sz w:val="24"/>
          <w:szCs w:val="24"/>
          <w:rtl/>
          <w:lang w:eastAsia="en-US"/>
        </w:rPr>
        <w:pict>
          <v:shapetype id="_x0000_t202" coordsize="21600,21600" o:spt="202" path="m,l,21600r21600,l21600,xe">
            <v:stroke joinstyle="miter"/>
            <v:path gradientshapeok="t" o:connecttype="rect"/>
          </v:shapetype>
          <v:shape id="_x0000_s1026" type="#_x0000_t202" style="position:absolute;left:0;text-align:left;margin-left:124.95pt;margin-top:-7.8pt;width:207pt;height:27pt;z-index:251649536">
            <v:textbox style="mso-next-textbox:#_x0000_s1026">
              <w:txbxContent>
                <w:p w:rsidR="006A20D0" w:rsidRPr="00002358" w:rsidRDefault="006A20D0" w:rsidP="001F5F3C">
                  <w:pPr>
                    <w:pStyle w:val="1"/>
                    <w:spacing w:before="0"/>
                    <w:ind w:firstLine="0"/>
                    <w:rPr>
                      <w:rFonts w:ascii="Courier New" w:hAnsi="Courier New" w:cs="Courier New"/>
                      <w:b/>
                      <w:sz w:val="22"/>
                      <w:szCs w:val="22"/>
                      <w:rtl/>
                      <w:lang w:eastAsia="en-US"/>
                    </w:rPr>
                  </w:pPr>
                  <w:r>
                    <w:rPr>
                      <w:rFonts w:ascii="Courier New" w:hAnsi="Courier New" w:cs="Courier New"/>
                      <w:b/>
                      <w:sz w:val="22"/>
                      <w:szCs w:val="22"/>
                      <w:lang w:eastAsia="en-US"/>
                    </w:rPr>
                    <w:t>Using a Tree on Shabbat</w:t>
                  </w:r>
                </w:p>
              </w:txbxContent>
            </v:textbox>
            <w10:wrap anchorx="page"/>
          </v:shape>
        </w:pict>
      </w:r>
      <w:r w:rsidRPr="006A20D0">
        <w:rPr>
          <w:rFonts w:asciiTheme="minorBidi" w:hAnsiTheme="minorBidi" w:cstheme="minorBidi"/>
          <w:noProof/>
          <w:sz w:val="24"/>
          <w:szCs w:val="24"/>
          <w:rtl/>
          <w:lang w:eastAsia="en-US"/>
        </w:rPr>
        <w:pict>
          <v:line id="_x0000_s1028" style="position:absolute;left:0;text-align:left;z-index:251652608" from="228pt,20.3pt" to="356.85pt,44.95pt">
            <v:stroke endarrow="block"/>
          </v:line>
        </w:pict>
      </w:r>
      <w:r w:rsidRPr="006A20D0">
        <w:rPr>
          <w:rFonts w:asciiTheme="minorBidi" w:hAnsiTheme="minorBidi" w:cstheme="minorBidi"/>
          <w:noProof/>
          <w:sz w:val="24"/>
          <w:szCs w:val="24"/>
          <w:rtl/>
          <w:lang w:eastAsia="en-US"/>
        </w:rPr>
        <w:pict>
          <v:line id="_x0000_s1029" style="position:absolute;left:0;text-align:left;z-index:251665920" from="228pt,19.35pt" to="265.25pt,45.45pt">
            <v:stroke endarrow="block"/>
          </v:line>
        </w:pict>
      </w:r>
      <w:r w:rsidRPr="006A20D0">
        <w:rPr>
          <w:rFonts w:asciiTheme="minorBidi" w:hAnsiTheme="minorBidi" w:cstheme="minorBidi"/>
          <w:noProof/>
          <w:sz w:val="24"/>
          <w:szCs w:val="24"/>
          <w:rtl/>
          <w:lang w:eastAsia="en-US"/>
        </w:rPr>
        <w:pict>
          <v:line id="_x0000_s1030" style="position:absolute;left:0;text-align:left;flip:x;z-index:251655680" from="176.55pt,19.35pt" to="228.75pt,45.45pt">
            <v:stroke endarrow="block"/>
          </v:line>
        </w:pict>
      </w:r>
      <w:r w:rsidRPr="006A20D0">
        <w:rPr>
          <w:rFonts w:asciiTheme="minorBidi" w:hAnsiTheme="minorBidi" w:cstheme="minorBidi"/>
          <w:noProof/>
          <w:sz w:val="24"/>
          <w:szCs w:val="24"/>
          <w:lang w:eastAsia="en-US"/>
        </w:rPr>
        <w:pict>
          <v:shape id="_x0000_s1041" type="#_x0000_t202" style="position:absolute;left:0;text-align:left;margin-left:216.15pt;margin-top:102.65pt;width:96pt;height:505pt;z-index:251657728">
            <v:textbox style="mso-next-textbox:#_x0000_s1041">
              <w:txbxContent>
                <w:p w:rsidR="006A20D0" w:rsidRPr="00C2240A" w:rsidRDefault="006A20D0" w:rsidP="0040044F">
                  <w:pPr>
                    <w:pStyle w:val="Date"/>
                    <w:bidi w:val="0"/>
                    <w:rPr>
                      <w:rFonts w:ascii="Courier New" w:hAnsi="Courier New" w:cs="Courier New"/>
                      <w:sz w:val="22"/>
                      <w:szCs w:val="22"/>
                      <w:lang w:eastAsia="en-US"/>
                    </w:rPr>
                  </w:pPr>
                  <w:r>
                    <w:rPr>
                      <w:rFonts w:ascii="Courier New" w:hAnsi="Courier New" w:cs="Courier New"/>
                      <w:sz w:val="22"/>
                      <w:szCs w:val="22"/>
                    </w:rPr>
                    <w:t xml:space="preserve">One may not put things </w:t>
                  </w:r>
                  <w:r w:rsidRPr="00C2240A">
                    <w:rPr>
                      <w:rFonts w:ascii="Courier New" w:hAnsi="Courier New" w:cs="Courier New"/>
                      <w:sz w:val="22"/>
                      <w:szCs w:val="22"/>
                    </w:rPr>
                    <w:t xml:space="preserve">on something </w:t>
                  </w:r>
                  <w:r>
                    <w:rPr>
                      <w:rFonts w:ascii="Courier New" w:hAnsi="Courier New" w:cs="Courier New"/>
                      <w:sz w:val="22"/>
                      <w:szCs w:val="22"/>
                    </w:rPr>
                    <w:t xml:space="preserve">attached to </w:t>
                  </w:r>
                  <w:r w:rsidRPr="00C2240A">
                    <w:rPr>
                      <w:rFonts w:ascii="Courier New" w:hAnsi="Courier New" w:cs="Courier New"/>
                      <w:sz w:val="22"/>
                      <w:szCs w:val="22"/>
                    </w:rPr>
                    <w:t>or rest</w:t>
                  </w:r>
                  <w:r>
                    <w:rPr>
                      <w:rFonts w:ascii="Courier New" w:hAnsi="Courier New" w:cs="Courier New"/>
                      <w:sz w:val="22"/>
                      <w:szCs w:val="22"/>
                    </w:rPr>
                    <w:t>ing</w:t>
                  </w:r>
                  <w:r w:rsidRPr="00C2240A">
                    <w:rPr>
                      <w:rFonts w:ascii="Courier New" w:hAnsi="Courier New" w:cs="Courier New"/>
                      <w:sz w:val="22"/>
                      <w:szCs w:val="22"/>
                    </w:rPr>
                    <w:t xml:space="preserve"> on </w:t>
                  </w:r>
                  <w:r>
                    <w:rPr>
                      <w:rFonts w:ascii="Courier New" w:hAnsi="Courier New" w:cs="Courier New"/>
                      <w:sz w:val="22"/>
                      <w:szCs w:val="22"/>
                    </w:rPr>
                    <w:t xml:space="preserve">a tree.  </w:t>
                  </w:r>
                  <w:r w:rsidRPr="00C2240A">
                    <w:rPr>
                      <w:rFonts w:ascii="Courier New" w:hAnsi="Courier New" w:cs="Courier New"/>
                      <w:sz w:val="22"/>
                      <w:szCs w:val="22"/>
                    </w:rPr>
                    <w:t xml:space="preserve">Therefore, one </w:t>
                  </w:r>
                  <w:r>
                    <w:rPr>
                      <w:rFonts w:ascii="Courier New" w:hAnsi="Courier New" w:cs="Courier New"/>
                      <w:sz w:val="22"/>
                      <w:szCs w:val="22"/>
                    </w:rPr>
                    <w:t>may</w:t>
                  </w:r>
                  <w:r w:rsidRPr="00C2240A">
                    <w:rPr>
                      <w:rFonts w:ascii="Courier New" w:hAnsi="Courier New" w:cs="Courier New"/>
                      <w:sz w:val="22"/>
                      <w:szCs w:val="22"/>
                    </w:rPr>
                    <w:t xml:space="preserve"> not hang a towel on </w:t>
                  </w:r>
                  <w:r>
                    <w:rPr>
                      <w:rFonts w:ascii="Courier New" w:hAnsi="Courier New" w:cs="Courier New"/>
                      <w:sz w:val="22"/>
                      <w:szCs w:val="22"/>
                    </w:rPr>
                    <w:t xml:space="preserve">or take it off </w:t>
                  </w:r>
                  <w:r w:rsidRPr="00C2240A">
                    <w:rPr>
                      <w:rFonts w:ascii="Courier New" w:hAnsi="Courier New" w:cs="Courier New"/>
                      <w:sz w:val="22"/>
                      <w:szCs w:val="22"/>
                    </w:rPr>
                    <w:t>a nail stuck in a tree.</w:t>
                  </w:r>
                  <w:r>
                    <w:rPr>
                      <w:rFonts w:ascii="Courier New" w:hAnsi="Courier New" w:cs="Courier New"/>
                      <w:sz w:val="22"/>
                      <w:szCs w:val="22"/>
                    </w:rPr>
                    <w:t xml:space="preserve"> One may</w:t>
                  </w:r>
                  <w:r w:rsidRPr="00C2240A">
                    <w:rPr>
                      <w:rFonts w:ascii="Courier New" w:hAnsi="Courier New" w:cs="Courier New"/>
                      <w:sz w:val="22"/>
                      <w:szCs w:val="22"/>
                    </w:rPr>
                    <w:t xml:space="preserve"> not climb a ladder leaning on a tree.</w:t>
                  </w:r>
                  <w:r>
                    <w:rPr>
                      <w:rFonts w:ascii="Courier New" w:hAnsi="Courier New" w:cs="Courier New"/>
                      <w:sz w:val="22"/>
                      <w:szCs w:val="22"/>
                    </w:rPr>
                    <w:t xml:space="preserve"> </w:t>
                  </w:r>
                  <w:r w:rsidRPr="00C2240A">
                    <w:rPr>
                      <w:rFonts w:ascii="Courier New" w:hAnsi="Courier New" w:cs="Courier New"/>
                      <w:sz w:val="22"/>
                      <w:szCs w:val="22"/>
                    </w:rPr>
                    <w:t xml:space="preserve">One </w:t>
                  </w:r>
                  <w:r>
                    <w:rPr>
                      <w:rFonts w:ascii="Courier New" w:hAnsi="Courier New" w:cs="Courier New"/>
                      <w:sz w:val="22"/>
                      <w:szCs w:val="22"/>
                    </w:rPr>
                    <w:t>may</w:t>
                  </w:r>
                  <w:r w:rsidRPr="00C2240A">
                    <w:rPr>
                      <w:rFonts w:ascii="Courier New" w:hAnsi="Courier New" w:cs="Courier New"/>
                      <w:sz w:val="22"/>
                      <w:szCs w:val="22"/>
                    </w:rPr>
                    <w:t xml:space="preserve"> not take </w:t>
                  </w:r>
                  <w:r>
                    <w:rPr>
                      <w:rFonts w:ascii="Courier New" w:hAnsi="Courier New" w:cs="Courier New"/>
                      <w:sz w:val="22"/>
                      <w:szCs w:val="22"/>
                    </w:rPr>
                    <w:t xml:space="preserve">items out of </w:t>
                  </w:r>
                  <w:r w:rsidRPr="00C2240A">
                    <w:rPr>
                      <w:rFonts w:ascii="Courier New" w:hAnsi="Courier New" w:cs="Courier New"/>
                      <w:sz w:val="22"/>
                      <w:szCs w:val="22"/>
                    </w:rPr>
                    <w:t>a coat hanging on a tree</w:t>
                  </w:r>
                  <w:r>
                    <w:rPr>
                      <w:rFonts w:ascii="Courier New" w:hAnsi="Courier New" w:cs="Courier New"/>
                      <w:sz w:val="22"/>
                      <w:szCs w:val="22"/>
                    </w:rPr>
                    <w:t xml:space="preserve">.  </w:t>
                  </w:r>
                  <w:r w:rsidRPr="00C2240A">
                    <w:rPr>
                      <w:rFonts w:ascii="Courier New" w:hAnsi="Courier New" w:cs="Courier New"/>
                      <w:sz w:val="22"/>
                      <w:szCs w:val="22"/>
                    </w:rPr>
                    <w:t xml:space="preserve">One should not </w:t>
                  </w:r>
                  <w:r>
                    <w:rPr>
                      <w:rFonts w:ascii="Courier New" w:hAnsi="Courier New" w:cs="Courier New"/>
                      <w:sz w:val="22"/>
                      <w:szCs w:val="22"/>
                    </w:rPr>
                    <w:t xml:space="preserve">use </w:t>
                  </w:r>
                  <w:r w:rsidRPr="00C2240A">
                    <w:rPr>
                      <w:rFonts w:ascii="Courier New" w:hAnsi="Courier New" w:cs="Courier New"/>
                      <w:sz w:val="22"/>
                      <w:szCs w:val="22"/>
                    </w:rPr>
                    <w:t>a swing attached to a tree.</w:t>
                  </w:r>
                </w:p>
              </w:txbxContent>
            </v:textbox>
            <w10:wrap anchorx="page"/>
          </v:shape>
        </w:pict>
      </w:r>
      <w:r w:rsidR="006A20D0" w:rsidRPr="006A20D0">
        <w:rPr>
          <w:rFonts w:asciiTheme="minorBidi" w:hAnsiTheme="minorBidi" w:cstheme="minorBidi"/>
          <w:noProof/>
          <w:sz w:val="24"/>
          <w:szCs w:val="24"/>
          <w:rtl/>
          <w:lang w:eastAsia="en-US"/>
        </w:rPr>
        <w:pict>
          <v:line id="_x0000_s1027" style="position:absolute;left:0;text-align:left;flip:x;z-index:251656704" from="69.4pt,19.35pt" to="228.75pt,44.95pt">
            <v:stroke endarrow="block"/>
          </v:line>
        </w:pict>
      </w:r>
    </w:p>
    <w:p w:rsidR="00440EF4" w:rsidRPr="006A20D0" w:rsidRDefault="006A20D0" w:rsidP="00362901">
      <w:pPr>
        <w:pStyle w:val="20"/>
        <w:widowControl w:val="0"/>
        <w:spacing w:before="0" w:after="240" w:line="240" w:lineRule="auto"/>
        <w:ind w:firstLine="357"/>
        <w:rPr>
          <w:rFonts w:asciiTheme="minorBidi" w:hAnsiTheme="minorBidi" w:cstheme="minorBidi"/>
          <w:sz w:val="24"/>
          <w:szCs w:val="24"/>
          <w:rtl/>
        </w:rPr>
      </w:pPr>
      <w:r w:rsidRPr="006A20D0">
        <w:rPr>
          <w:rFonts w:asciiTheme="minorBidi" w:hAnsiTheme="minorBidi" w:cstheme="minorBidi"/>
          <w:noProof/>
          <w:sz w:val="24"/>
          <w:szCs w:val="24"/>
          <w:rtl/>
          <w:lang w:eastAsia="en-US"/>
        </w:rPr>
        <w:pict>
          <v:shape id="_x0000_s1031" type="#_x0000_t202" style="position:absolute;left:0;text-align:left;margin-left:327.45pt;margin-top:20.25pt;width:136.05pt;height:38.55pt;z-index:251663872">
            <v:textbox style="mso-next-textbox:#_x0000_s1031">
              <w:txbxContent>
                <w:p w:rsidR="006A20D0" w:rsidRPr="006104A9" w:rsidRDefault="006A20D0" w:rsidP="0059672A">
                  <w:pPr>
                    <w:bidi w:val="0"/>
                    <w:rPr>
                      <w:rFonts w:ascii="Courier New" w:hAnsi="Courier New" w:cs="Courier New"/>
                      <w:sz w:val="22"/>
                      <w:lang w:eastAsia="en-US"/>
                    </w:rPr>
                  </w:pPr>
                  <w:r>
                    <w:rPr>
                      <w:rFonts w:ascii="Courier New" w:hAnsi="Courier New" w:cs="Courier New"/>
                      <w:sz w:val="22"/>
                      <w:lang w:eastAsia="en-US"/>
                    </w:rPr>
                    <w:t>One may</w:t>
                  </w:r>
                  <w:r w:rsidRPr="006104A9">
                    <w:rPr>
                      <w:rFonts w:ascii="Courier New" w:hAnsi="Courier New" w:cs="Courier New"/>
                      <w:sz w:val="22"/>
                      <w:lang w:eastAsia="en-US"/>
                    </w:rPr>
                    <w:t xml:space="preserve"> use the sides</w:t>
                  </w:r>
                  <w:r>
                    <w:rPr>
                      <w:rFonts w:ascii="Courier New" w:hAnsi="Courier New" w:cs="Courier New"/>
                      <w:sz w:val="22"/>
                      <w:lang w:eastAsia="en-US"/>
                    </w:rPr>
                    <w:t xml:space="preserve"> indirectly</w:t>
                  </w:r>
                </w:p>
              </w:txbxContent>
            </v:textbox>
            <w10:wrap anchorx="page"/>
          </v:shape>
        </w:pict>
      </w:r>
      <w:r w:rsidRPr="006A20D0">
        <w:rPr>
          <w:rFonts w:asciiTheme="minorBidi" w:hAnsiTheme="minorBidi" w:cstheme="minorBidi"/>
          <w:noProof/>
          <w:sz w:val="24"/>
          <w:szCs w:val="24"/>
          <w:rtl/>
          <w:lang w:eastAsia="en-US"/>
        </w:rPr>
        <w:pict>
          <v:shape id="_x0000_s1032" type="#_x0000_t202" style="position:absolute;left:0;text-align:left;margin-left:198.5pt;margin-top:20.75pt;width:115.25pt;height:39.55pt;z-index:251664896">
            <v:textbox style="mso-next-textbox:#_x0000_s1032">
              <w:txbxContent>
                <w:p w:rsidR="006A20D0" w:rsidRPr="00DB0C06" w:rsidRDefault="006A20D0" w:rsidP="0059672A">
                  <w:pPr>
                    <w:bidi w:val="0"/>
                    <w:rPr>
                      <w:rFonts w:ascii="Courier New" w:hAnsi="Courier New" w:cs="Courier New"/>
                      <w:sz w:val="22"/>
                      <w:lang w:eastAsia="en-US"/>
                    </w:rPr>
                  </w:pPr>
                  <w:r>
                    <w:rPr>
                      <w:rFonts w:ascii="Courier New" w:hAnsi="Courier New" w:cs="Courier New"/>
                      <w:sz w:val="22"/>
                      <w:lang w:eastAsia="en-US"/>
                    </w:rPr>
                    <w:t>One may not use a tree’s sides</w:t>
                  </w:r>
                </w:p>
              </w:txbxContent>
            </v:textbox>
            <w10:wrap anchorx="page"/>
          </v:shape>
        </w:pict>
      </w:r>
      <w:r w:rsidRPr="006A20D0">
        <w:rPr>
          <w:rFonts w:asciiTheme="minorBidi" w:hAnsiTheme="minorBidi" w:cstheme="minorBidi"/>
          <w:noProof/>
          <w:sz w:val="24"/>
          <w:szCs w:val="24"/>
          <w:rtl/>
          <w:lang w:eastAsia="en-US"/>
        </w:rPr>
        <w:pict>
          <v:shape id="_x0000_s1033" type="#_x0000_t202" style="position:absolute;left:0;text-align:left;margin-left:89.15pt;margin-top:20.75pt;width:102.05pt;height:39.55pt;z-index:251653632">
            <v:textbox style="mso-next-textbox:#_x0000_s1033">
              <w:txbxContent>
                <w:p w:rsidR="006A20D0" w:rsidRPr="00E44D19" w:rsidRDefault="006A20D0" w:rsidP="00023114">
                  <w:pPr>
                    <w:bidi w:val="0"/>
                    <w:rPr>
                      <w:rFonts w:ascii="Courier New" w:hAnsi="Courier New" w:cs="Courier New"/>
                      <w:sz w:val="22"/>
                      <w:lang w:eastAsia="en-US"/>
                    </w:rPr>
                  </w:pPr>
                  <w:r>
                    <w:rPr>
                      <w:rFonts w:ascii="Courier New" w:hAnsi="Courier New" w:cs="Courier New"/>
                      <w:sz w:val="22"/>
                      <w:lang w:eastAsia="en-US"/>
                    </w:rPr>
                    <w:t>One may not use a tree</w:t>
                  </w:r>
                </w:p>
              </w:txbxContent>
            </v:textbox>
            <w10:wrap anchorx="page"/>
          </v:shape>
        </w:pict>
      </w:r>
      <w:r w:rsidRPr="006A20D0">
        <w:rPr>
          <w:rFonts w:asciiTheme="minorBidi" w:hAnsiTheme="minorBidi" w:cstheme="minorBidi"/>
          <w:noProof/>
          <w:sz w:val="24"/>
          <w:szCs w:val="24"/>
          <w:rtl/>
          <w:lang w:eastAsia="en-US"/>
        </w:rPr>
        <w:pict>
          <v:shape id="_x0000_s1034" type="#_x0000_t202" style="position:absolute;left:0;text-align:left;margin-left:-27pt;margin-top:20.75pt;width:103.2pt;height:36.65pt;z-index:251654656">
            <v:textbox style="mso-next-textbox:#_x0000_s1034">
              <w:txbxContent>
                <w:p w:rsidR="006A20D0" w:rsidRPr="006104A9" w:rsidRDefault="006A20D0" w:rsidP="0059672A">
                  <w:pPr>
                    <w:bidi w:val="0"/>
                    <w:rPr>
                      <w:sz w:val="22"/>
                      <w:rtl/>
                      <w:lang w:eastAsia="en-US"/>
                    </w:rPr>
                  </w:pPr>
                  <w:r>
                    <w:rPr>
                      <w:rFonts w:ascii="Courier New" w:hAnsi="Courier New" w:cs="Courier New"/>
                      <w:sz w:val="22"/>
                      <w:lang w:eastAsia="en-US"/>
                    </w:rPr>
                    <w:t>One may not</w:t>
                  </w:r>
                  <w:r w:rsidRPr="006104A9">
                    <w:rPr>
                      <w:rFonts w:ascii="Courier New" w:hAnsi="Courier New" w:cs="Courier New"/>
                      <w:sz w:val="22"/>
                      <w:lang w:eastAsia="en-US"/>
                    </w:rPr>
                    <w:t xml:space="preserve"> climb a tree</w:t>
                  </w:r>
                </w:p>
              </w:txbxContent>
            </v:textbox>
            <w10:wrap anchorx="page"/>
          </v:shape>
        </w:pict>
      </w:r>
    </w:p>
    <w:p w:rsidR="00440EF4" w:rsidRPr="006A20D0" w:rsidRDefault="00440EF4" w:rsidP="00362901">
      <w:pPr>
        <w:pStyle w:val="a0"/>
        <w:keepNext w:val="0"/>
        <w:widowControl w:val="0"/>
        <w:bidi w:val="0"/>
        <w:spacing w:before="0"/>
        <w:ind w:firstLine="357"/>
        <w:rPr>
          <w:rFonts w:asciiTheme="minorBidi" w:hAnsiTheme="minorBidi" w:cstheme="minorBidi"/>
          <w:sz w:val="24"/>
          <w:szCs w:val="24"/>
        </w:rPr>
      </w:pPr>
    </w:p>
    <w:p w:rsidR="00440EF4" w:rsidRPr="006A20D0" w:rsidRDefault="006A20D0" w:rsidP="00362901">
      <w:pPr>
        <w:pStyle w:val="a0"/>
        <w:keepNext w:val="0"/>
        <w:widowControl w:val="0"/>
        <w:bidi w:val="0"/>
        <w:spacing w:before="0" w:after="120"/>
        <w:ind w:firstLine="357"/>
        <w:jc w:val="both"/>
        <w:rPr>
          <w:rFonts w:asciiTheme="minorBidi" w:hAnsiTheme="minorBidi" w:cstheme="minorBidi"/>
          <w:sz w:val="24"/>
          <w:szCs w:val="24"/>
        </w:rPr>
      </w:pPr>
      <w:r w:rsidRPr="006A20D0">
        <w:rPr>
          <w:rFonts w:asciiTheme="minorBidi" w:hAnsiTheme="minorBidi" w:cstheme="minorBidi"/>
          <w:noProof/>
          <w:sz w:val="24"/>
          <w:szCs w:val="24"/>
          <w:lang w:eastAsia="en-US"/>
        </w:rPr>
        <w:pict>
          <v:line id="_x0000_s1035" style="position:absolute;left:0;text-align:left;z-index:251662848" from="59.9pt,8.05pt" to="59.9pt,30.15pt">
            <v:stroke endarrow="block"/>
          </v:line>
        </w:pict>
      </w:r>
      <w:r w:rsidRPr="006A20D0">
        <w:rPr>
          <w:rFonts w:asciiTheme="minorBidi" w:hAnsiTheme="minorBidi" w:cstheme="minorBidi"/>
          <w:noProof/>
          <w:sz w:val="24"/>
          <w:szCs w:val="24"/>
          <w:lang w:eastAsia="en-US"/>
        </w:rPr>
        <w:pict>
          <v:line id="_x0000_s1036" style="position:absolute;left:0;text-align:left;z-index:251651584" from="353.1pt,10.95pt" to="353.1pt,30.15pt">
            <v:stroke endarrow="block"/>
          </v:line>
        </w:pict>
      </w:r>
      <w:r w:rsidRPr="006A20D0">
        <w:rPr>
          <w:rFonts w:asciiTheme="minorBidi" w:hAnsiTheme="minorBidi" w:cstheme="minorBidi"/>
          <w:noProof/>
          <w:sz w:val="24"/>
          <w:szCs w:val="24"/>
          <w:lang w:eastAsia="en-US"/>
        </w:rPr>
        <w:pict>
          <v:line id="_x0000_s1037" style="position:absolute;left:0;text-align:left;flip:x;z-index:251660800" from="172.8pt,10.95pt" to="172.8pt,30.15pt">
            <v:stroke endarrow="block"/>
          </v:line>
        </w:pict>
      </w:r>
      <w:r w:rsidRPr="006A20D0">
        <w:rPr>
          <w:rFonts w:asciiTheme="minorBidi" w:hAnsiTheme="minorBidi" w:cstheme="minorBidi"/>
          <w:noProof/>
          <w:sz w:val="24"/>
          <w:szCs w:val="24"/>
          <w:lang w:eastAsia="en-US"/>
        </w:rPr>
        <w:pict>
          <v:line id="_x0000_s1038" style="position:absolute;left:0;text-align:left;flip:x;z-index:251659776" from="257.5pt,10.95pt" to="257.5pt,30.15pt">
            <v:stroke endarrow="block"/>
          </v:line>
        </w:pict>
      </w:r>
    </w:p>
    <w:p w:rsidR="00440EF4" w:rsidRPr="006A20D0" w:rsidRDefault="006A20D0" w:rsidP="00362901">
      <w:pPr>
        <w:widowControl w:val="0"/>
        <w:spacing w:line="240" w:lineRule="auto"/>
        <w:ind w:firstLine="357"/>
        <w:rPr>
          <w:rFonts w:asciiTheme="minorBidi" w:hAnsiTheme="minorBidi" w:cstheme="minorBidi"/>
          <w:sz w:val="24"/>
          <w:szCs w:val="24"/>
        </w:rPr>
      </w:pPr>
      <w:r w:rsidRPr="006A20D0">
        <w:rPr>
          <w:rFonts w:asciiTheme="minorBidi" w:hAnsiTheme="minorBidi" w:cstheme="minorBidi"/>
          <w:noProof/>
          <w:sz w:val="24"/>
          <w:szCs w:val="24"/>
          <w:lang w:eastAsia="en-US"/>
        </w:rPr>
        <w:pict>
          <v:shape id="_x0000_s1039" type="#_x0000_t202" style="position:absolute;left:0;text-align:left;margin-left:108.15pt;margin-top:5.45pt;width:104.25pt;height:505pt;z-index:251658752">
            <v:textbox style="mso-next-textbox:#_x0000_s1039">
              <w:txbxContent>
                <w:p w:rsidR="006A20D0" w:rsidRPr="00C2240A" w:rsidRDefault="006A20D0" w:rsidP="0040044F">
                  <w:pPr>
                    <w:pStyle w:val="Date"/>
                    <w:bidi w:val="0"/>
                    <w:rPr>
                      <w:rFonts w:ascii="Courier New" w:hAnsi="Courier New" w:cs="Courier New"/>
                      <w:sz w:val="22"/>
                      <w:szCs w:val="22"/>
                    </w:rPr>
                  </w:pPr>
                  <w:r>
                    <w:rPr>
                      <w:rFonts w:ascii="Courier New" w:hAnsi="Courier New" w:cs="Courier New"/>
                      <w:sz w:val="22"/>
                      <w:szCs w:val="22"/>
                    </w:rPr>
                    <w:t xml:space="preserve">This is forbidden even if one does not climb.  </w:t>
                  </w:r>
                  <w:r w:rsidRPr="00C2240A">
                    <w:rPr>
                      <w:rFonts w:ascii="Courier New" w:hAnsi="Courier New" w:cs="Courier New"/>
                      <w:sz w:val="22"/>
                      <w:szCs w:val="22"/>
                    </w:rPr>
                    <w:t xml:space="preserve">Therefore, </w:t>
                  </w:r>
                  <w:r>
                    <w:rPr>
                      <w:rFonts w:ascii="Courier New" w:hAnsi="Courier New" w:cs="Courier New"/>
                      <w:sz w:val="22"/>
                      <w:szCs w:val="22"/>
                    </w:rPr>
                    <w:t xml:space="preserve">one may not </w:t>
                  </w:r>
                  <w:r w:rsidRPr="00C2240A">
                    <w:rPr>
                      <w:rFonts w:ascii="Courier New" w:hAnsi="Courier New" w:cs="Courier New"/>
                      <w:sz w:val="22"/>
                      <w:szCs w:val="22"/>
                    </w:rPr>
                    <w:t xml:space="preserve">hang a coat or towel on a tree, and if a ball </w:t>
                  </w:r>
                  <w:r>
                    <w:rPr>
                      <w:rFonts w:ascii="Courier New" w:hAnsi="Courier New" w:cs="Courier New"/>
                      <w:sz w:val="22"/>
                      <w:szCs w:val="22"/>
                    </w:rPr>
                    <w:t>lands in a</w:t>
                  </w:r>
                  <w:r w:rsidRPr="00C2240A">
                    <w:rPr>
                      <w:rFonts w:ascii="Courier New" w:hAnsi="Courier New" w:cs="Courier New"/>
                      <w:sz w:val="22"/>
                      <w:szCs w:val="22"/>
                    </w:rPr>
                    <w:t xml:space="preserve"> tree, </w:t>
                  </w:r>
                  <w:r>
                    <w:rPr>
                      <w:rFonts w:ascii="Courier New" w:hAnsi="Courier New" w:cs="Courier New"/>
                      <w:sz w:val="22"/>
                      <w:szCs w:val="22"/>
                    </w:rPr>
                    <w:t>one may not</w:t>
                  </w:r>
                  <w:r w:rsidRPr="00C2240A">
                    <w:rPr>
                      <w:rFonts w:ascii="Courier New" w:hAnsi="Courier New" w:cs="Courier New"/>
                      <w:sz w:val="22"/>
                      <w:szCs w:val="22"/>
                    </w:rPr>
                    <w:t xml:space="preserve"> bring it down.</w:t>
                  </w:r>
                  <w:r>
                    <w:rPr>
                      <w:rFonts w:ascii="Courier New" w:hAnsi="Courier New" w:cs="Courier New"/>
                      <w:sz w:val="22"/>
                      <w:szCs w:val="22"/>
                    </w:rPr>
                    <w:t xml:space="preserve">  One may not </w:t>
                  </w:r>
                  <w:r w:rsidRPr="00C2240A">
                    <w:rPr>
                      <w:rFonts w:ascii="Courier New" w:hAnsi="Courier New" w:cs="Courier New"/>
                      <w:sz w:val="22"/>
                      <w:szCs w:val="22"/>
                    </w:rPr>
                    <w:t xml:space="preserve">hang </w:t>
                  </w:r>
                  <w:r>
                    <w:rPr>
                      <w:rFonts w:ascii="Courier New" w:hAnsi="Courier New" w:cs="Courier New"/>
                      <w:sz w:val="22"/>
                      <w:szCs w:val="22"/>
                    </w:rPr>
                    <w:t>things on a tree bef</w:t>
                  </w:r>
                  <w:r w:rsidRPr="00C2240A">
                    <w:rPr>
                      <w:rFonts w:ascii="Courier New" w:hAnsi="Courier New" w:cs="Courier New"/>
                      <w:sz w:val="22"/>
                      <w:szCs w:val="22"/>
                    </w:rPr>
                    <w:t>ore Shabbat, lest one come to bring it down on Shabbat</w:t>
                  </w:r>
                  <w:r>
                    <w:rPr>
                      <w:rFonts w:ascii="Courier New" w:hAnsi="Courier New" w:cs="Courier New"/>
                      <w:sz w:val="22"/>
                      <w:szCs w:val="22"/>
                    </w:rPr>
                    <w:t xml:space="preserve">.  </w:t>
                  </w:r>
                </w:p>
                <w:p w:rsidR="006A20D0" w:rsidRPr="00C2240A" w:rsidRDefault="006A20D0" w:rsidP="00A543DD">
                  <w:pPr>
                    <w:pStyle w:val="Date"/>
                    <w:bidi w:val="0"/>
                    <w:rPr>
                      <w:rFonts w:ascii="Courier New" w:hAnsi="Courier New" w:cs="Courier New"/>
                      <w:sz w:val="22"/>
                      <w:szCs w:val="22"/>
                      <w:rtl/>
                      <w:lang w:eastAsia="en-US"/>
                    </w:rPr>
                  </w:pPr>
                  <w:r w:rsidRPr="00C2240A">
                    <w:rPr>
                      <w:rFonts w:ascii="Courier New" w:hAnsi="Courier New" w:cs="Courier New"/>
                      <w:sz w:val="22"/>
                      <w:szCs w:val="22"/>
                    </w:rPr>
                    <w:t xml:space="preserve">However, </w:t>
                  </w:r>
                  <w:r>
                    <w:rPr>
                      <w:rFonts w:ascii="Courier New" w:hAnsi="Courier New" w:cs="Courier New"/>
                      <w:sz w:val="22"/>
                      <w:szCs w:val="22"/>
                    </w:rPr>
                    <w:t>one may</w:t>
                  </w:r>
                  <w:r w:rsidRPr="00C2240A">
                    <w:rPr>
                      <w:rFonts w:ascii="Courier New" w:hAnsi="Courier New" w:cs="Courier New"/>
                      <w:sz w:val="22"/>
                      <w:szCs w:val="22"/>
                    </w:rPr>
                    <w:t xml:space="preserve"> lean on a tree as long as it does not shake.</w:t>
                  </w:r>
                </w:p>
              </w:txbxContent>
            </v:textbox>
            <w10:wrap anchorx="page"/>
          </v:shape>
        </w:pict>
      </w:r>
      <w:r w:rsidRPr="006A20D0">
        <w:rPr>
          <w:rFonts w:asciiTheme="minorBidi" w:hAnsiTheme="minorBidi" w:cstheme="minorBidi"/>
          <w:noProof/>
          <w:sz w:val="24"/>
          <w:szCs w:val="24"/>
          <w:lang w:eastAsia="en-US"/>
        </w:rPr>
        <w:pict>
          <v:shape id="_x0000_s1040" type="#_x0000_t202" style="position:absolute;left:0;text-align:left;margin-left:-44.95pt;margin-top:5.45pt;width:141.9pt;height:505pt;z-index:251661824">
            <v:textbox style="mso-next-textbox:#_x0000_s1040">
              <w:txbxContent>
                <w:p w:rsidR="006A20D0" w:rsidRPr="00A543DD" w:rsidRDefault="006A20D0" w:rsidP="00541EEC">
                  <w:pPr>
                    <w:pStyle w:val="Date"/>
                    <w:bidi w:val="0"/>
                    <w:rPr>
                      <w:rFonts w:ascii="Courier New" w:hAnsi="Courier New" w:cs="Courier New"/>
                      <w:sz w:val="22"/>
                      <w:szCs w:val="22"/>
                      <w:lang w:eastAsia="en-US"/>
                    </w:rPr>
                  </w:pPr>
                  <w:r w:rsidRPr="00A543DD">
                    <w:rPr>
                      <w:rFonts w:ascii="Courier New" w:hAnsi="Courier New" w:cs="Courier New"/>
                      <w:sz w:val="22"/>
                      <w:szCs w:val="22"/>
                    </w:rPr>
                    <w:t>This is banned lest one detach</w:t>
                  </w:r>
                  <w:r>
                    <w:rPr>
                      <w:rFonts w:ascii="Courier New" w:hAnsi="Courier New" w:cs="Courier New"/>
                      <w:sz w:val="22"/>
                      <w:szCs w:val="22"/>
                    </w:rPr>
                    <w:t>; o</w:t>
                  </w:r>
                  <w:r w:rsidRPr="00A543DD">
                    <w:rPr>
                      <w:rFonts w:ascii="Courier New" w:hAnsi="Courier New" w:cs="Courier New"/>
                      <w:sz w:val="22"/>
                      <w:szCs w:val="22"/>
                    </w:rPr>
                    <w:t xml:space="preserve">ne may not climb </w:t>
                  </w:r>
                  <w:r>
                    <w:rPr>
                      <w:rFonts w:ascii="Courier New" w:hAnsi="Courier New" w:cs="Courier New"/>
                      <w:sz w:val="22"/>
                      <w:szCs w:val="22"/>
                    </w:rPr>
                    <w:t xml:space="preserve">even </w:t>
                  </w:r>
                  <w:r w:rsidRPr="00A543DD">
                    <w:rPr>
                      <w:rFonts w:ascii="Courier New" w:hAnsi="Courier New" w:cs="Courier New"/>
                      <w:sz w:val="22"/>
                      <w:szCs w:val="22"/>
                    </w:rPr>
                    <w:t xml:space="preserve">a dry tree.  If one </w:t>
                  </w:r>
                  <w:r>
                    <w:rPr>
                      <w:rFonts w:ascii="Courier New" w:hAnsi="Courier New" w:cs="Courier New"/>
                      <w:sz w:val="22"/>
                      <w:szCs w:val="22"/>
                    </w:rPr>
                    <w:t>climbs</w:t>
                  </w:r>
                  <w:r w:rsidRPr="00A543DD">
                    <w:rPr>
                      <w:rFonts w:ascii="Courier New" w:hAnsi="Courier New" w:cs="Courier New"/>
                      <w:sz w:val="22"/>
                      <w:szCs w:val="22"/>
                    </w:rPr>
                    <w:t xml:space="preserve"> on purpose, one must stay there; </w:t>
                  </w:r>
                  <w:r>
                    <w:rPr>
                      <w:rFonts w:ascii="Courier New" w:hAnsi="Courier New" w:cs="Courier New"/>
                      <w:sz w:val="22"/>
                      <w:szCs w:val="22"/>
                    </w:rPr>
                    <w:t>if by accident</w:t>
                  </w:r>
                  <w:r w:rsidRPr="00A543DD">
                    <w:rPr>
                      <w:rFonts w:ascii="Courier New" w:hAnsi="Courier New" w:cs="Courier New"/>
                      <w:sz w:val="22"/>
                      <w:szCs w:val="22"/>
                    </w:rPr>
                    <w:t>, one may come down.</w:t>
                  </w:r>
                  <w:r>
                    <w:rPr>
                      <w:rFonts w:ascii="Courier New" w:hAnsi="Courier New" w:cs="Courier New"/>
                      <w:sz w:val="22"/>
                      <w:szCs w:val="22"/>
                    </w:rPr>
                    <w:t xml:space="preserve"> </w:t>
                  </w:r>
                  <w:r w:rsidRPr="00A543DD">
                    <w:rPr>
                      <w:rFonts w:ascii="Courier New" w:hAnsi="Courier New" w:cs="Courier New"/>
                      <w:sz w:val="22"/>
                      <w:szCs w:val="22"/>
                    </w:rPr>
                    <w:t xml:space="preserve"> One may us</w:t>
                  </w:r>
                  <w:r>
                    <w:rPr>
                      <w:rFonts w:ascii="Courier New" w:hAnsi="Courier New" w:cs="Courier New"/>
                      <w:sz w:val="22"/>
                      <w:szCs w:val="22"/>
                    </w:rPr>
                    <w:t xml:space="preserve">e grass or soft branches; </w:t>
                  </w:r>
                  <w:r w:rsidRPr="00A543DD">
                    <w:rPr>
                      <w:rFonts w:ascii="Courier New" w:hAnsi="Courier New" w:cs="Courier New"/>
                      <w:sz w:val="22"/>
                      <w:szCs w:val="22"/>
                    </w:rPr>
                    <w:t>one may</w:t>
                  </w:r>
                  <w:r>
                    <w:rPr>
                      <w:rFonts w:ascii="Courier New" w:hAnsi="Courier New" w:cs="Courier New"/>
                      <w:sz w:val="22"/>
                      <w:szCs w:val="22"/>
                    </w:rPr>
                    <w:t xml:space="preserve"> even sleep on </w:t>
                  </w:r>
                  <w:r w:rsidRPr="00A543DD">
                    <w:rPr>
                      <w:rFonts w:ascii="Courier New" w:hAnsi="Courier New" w:cs="Courier New"/>
                      <w:sz w:val="22"/>
                      <w:szCs w:val="22"/>
                    </w:rPr>
                    <w:t xml:space="preserve">grass.  One may touch leaves or flowers and move them, </w:t>
                  </w:r>
                  <w:r>
                    <w:rPr>
                      <w:rFonts w:ascii="Courier New" w:hAnsi="Courier New" w:cs="Courier New"/>
                      <w:sz w:val="22"/>
                      <w:szCs w:val="22"/>
                    </w:rPr>
                    <w:t>as long as they will not be detached</w:t>
                  </w:r>
                  <w:r w:rsidRPr="00A543DD">
                    <w:rPr>
                      <w:rFonts w:ascii="Courier New" w:hAnsi="Courier New" w:cs="Courier New"/>
                      <w:sz w:val="22"/>
                      <w:szCs w:val="22"/>
                    </w:rPr>
                    <w:t xml:space="preserve">, but one may not sniff an attached fruit, lest one pluck it to eat it. </w:t>
                  </w:r>
                  <w:r>
                    <w:rPr>
                      <w:rFonts w:ascii="Courier New" w:hAnsi="Courier New" w:cs="Courier New"/>
                      <w:sz w:val="22"/>
                      <w:szCs w:val="22"/>
                    </w:rPr>
                    <w:t xml:space="preserve"> </w:t>
                  </w:r>
                  <w:r w:rsidRPr="00A543DD">
                    <w:rPr>
                      <w:rFonts w:ascii="Courier New" w:hAnsi="Courier New" w:cs="Courier New"/>
                      <w:sz w:val="22"/>
                      <w:szCs w:val="22"/>
                    </w:rPr>
                    <w:t>One may walk on the grass on Shabbat, but if it is very high, one should walk gently.</w:t>
                  </w:r>
                </w:p>
              </w:txbxContent>
            </v:textbox>
            <w10:wrap anchorx="page"/>
          </v:shape>
        </w:pict>
      </w:r>
      <w:r w:rsidRPr="006A20D0">
        <w:rPr>
          <w:rFonts w:asciiTheme="minorBidi" w:hAnsiTheme="minorBidi" w:cstheme="minorBidi"/>
          <w:noProof/>
          <w:sz w:val="24"/>
          <w:szCs w:val="24"/>
          <w:lang w:eastAsia="en-US"/>
        </w:rPr>
        <w:pict>
          <v:shape id="_x0000_s1042" type="#_x0000_t202" style="position:absolute;left:0;text-align:left;margin-left:313.75pt;margin-top:5.45pt;width:146.75pt;height:505pt;z-index:251650560">
            <v:textbox style="mso-next-textbox:#_x0000_s1042">
              <w:txbxContent>
                <w:p w:rsidR="006A20D0" w:rsidRPr="00C2240A" w:rsidRDefault="006A20D0" w:rsidP="0040044F">
                  <w:pPr>
                    <w:pStyle w:val="Date"/>
                    <w:bidi w:val="0"/>
                    <w:rPr>
                      <w:rFonts w:ascii="Courier New" w:hAnsi="Courier New" w:cs="Courier New"/>
                      <w:sz w:val="22"/>
                      <w:szCs w:val="22"/>
                      <w:rtl/>
                      <w:lang w:eastAsia="en-US"/>
                    </w:rPr>
                  </w:pPr>
                  <w:r>
                    <w:rPr>
                      <w:rFonts w:ascii="Courier New" w:hAnsi="Courier New" w:cs="Courier New"/>
                      <w:sz w:val="22"/>
                      <w:szCs w:val="22"/>
                    </w:rPr>
                    <w:t>One may put items in or take items out of a</w:t>
                  </w:r>
                  <w:r w:rsidRPr="00C2240A">
                    <w:rPr>
                      <w:rFonts w:ascii="Courier New" w:hAnsi="Courier New" w:cs="Courier New"/>
                      <w:sz w:val="22"/>
                      <w:szCs w:val="22"/>
                    </w:rPr>
                    <w:t xml:space="preserve"> basket which is hung before Shabbat on a nail in </w:t>
                  </w:r>
                  <w:r>
                    <w:rPr>
                      <w:rFonts w:ascii="Courier New" w:hAnsi="Courier New" w:cs="Courier New"/>
                      <w:sz w:val="22"/>
                      <w:szCs w:val="22"/>
                    </w:rPr>
                    <w:t>a</w:t>
                  </w:r>
                  <w:r w:rsidRPr="00C2240A">
                    <w:rPr>
                      <w:rFonts w:ascii="Courier New" w:hAnsi="Courier New" w:cs="Courier New"/>
                      <w:sz w:val="22"/>
                      <w:szCs w:val="22"/>
                    </w:rPr>
                    <w:t xml:space="preserve"> tree</w:t>
                  </w:r>
                  <w:r>
                    <w:rPr>
                      <w:rFonts w:ascii="Courier New" w:hAnsi="Courier New" w:cs="Courier New"/>
                      <w:sz w:val="22"/>
                      <w:szCs w:val="22"/>
                    </w:rPr>
                    <w:t xml:space="preserve"> </w:t>
                  </w:r>
                  <w:r w:rsidRPr="00C2240A">
                    <w:rPr>
                      <w:rFonts w:ascii="Courier New" w:hAnsi="Courier New" w:cs="Courier New"/>
                      <w:sz w:val="22"/>
                      <w:szCs w:val="22"/>
                    </w:rPr>
                    <w:t xml:space="preserve">(but </w:t>
                  </w:r>
                  <w:r>
                    <w:rPr>
                      <w:rFonts w:ascii="Courier New" w:hAnsi="Courier New" w:cs="Courier New"/>
                      <w:sz w:val="22"/>
                      <w:szCs w:val="22"/>
                    </w:rPr>
                    <w:t>one may not</w:t>
                  </w:r>
                  <w:r w:rsidRPr="00C2240A">
                    <w:rPr>
                      <w:rFonts w:ascii="Courier New" w:hAnsi="Courier New" w:cs="Courier New"/>
                      <w:sz w:val="22"/>
                      <w:szCs w:val="22"/>
                    </w:rPr>
                    <w:t xml:space="preserve"> remove </w:t>
                  </w:r>
                  <w:r>
                    <w:rPr>
                      <w:rFonts w:ascii="Courier New" w:hAnsi="Courier New" w:cs="Courier New"/>
                      <w:sz w:val="22"/>
                      <w:szCs w:val="22"/>
                    </w:rPr>
                    <w:t>the baske</w:t>
                  </w:r>
                  <w:r w:rsidRPr="00C2240A">
                    <w:rPr>
                      <w:rFonts w:ascii="Courier New" w:hAnsi="Courier New" w:cs="Courier New"/>
                      <w:sz w:val="22"/>
                      <w:szCs w:val="22"/>
                    </w:rPr>
                    <w:t>t)</w:t>
                  </w:r>
                  <w:r>
                    <w:rPr>
                      <w:rFonts w:ascii="Courier New" w:hAnsi="Courier New" w:cs="Courier New"/>
                      <w:sz w:val="22"/>
                      <w:szCs w:val="22"/>
                    </w:rPr>
                    <w:t>. One may not</w:t>
                  </w:r>
                  <w:r w:rsidRPr="00C2240A">
                    <w:rPr>
                      <w:rFonts w:ascii="Courier New" w:hAnsi="Courier New" w:cs="Courier New"/>
                      <w:sz w:val="22"/>
                      <w:szCs w:val="22"/>
                    </w:rPr>
                    <w:t xml:space="preserve"> hang a towel on a </w:t>
                  </w:r>
                  <w:r>
                    <w:rPr>
                      <w:rFonts w:ascii="Courier New" w:hAnsi="Courier New" w:cs="Courier New"/>
                      <w:sz w:val="22"/>
                      <w:szCs w:val="22"/>
                    </w:rPr>
                    <w:t>string</w:t>
                  </w:r>
                  <w:r w:rsidRPr="00C2240A">
                    <w:rPr>
                      <w:rFonts w:ascii="Courier New" w:hAnsi="Courier New" w:cs="Courier New"/>
                      <w:sz w:val="22"/>
                      <w:szCs w:val="22"/>
                    </w:rPr>
                    <w:t xml:space="preserve"> attached to a tree, but if the towel </w:t>
                  </w:r>
                  <w:r>
                    <w:rPr>
                      <w:rFonts w:ascii="Courier New" w:hAnsi="Courier New" w:cs="Courier New"/>
                      <w:sz w:val="22"/>
                      <w:szCs w:val="22"/>
                    </w:rPr>
                    <w:t>is hung</w:t>
                  </w:r>
                  <w:r w:rsidRPr="00C2240A">
                    <w:rPr>
                      <w:rFonts w:ascii="Courier New" w:hAnsi="Courier New" w:cs="Courier New"/>
                      <w:sz w:val="22"/>
                      <w:szCs w:val="22"/>
                    </w:rPr>
                    <w:t xml:space="preserve"> on it while it is still day, it is allowed to dry one’s hands on it.</w:t>
                  </w:r>
                  <w:r>
                    <w:rPr>
                      <w:rFonts w:ascii="Courier New" w:hAnsi="Courier New" w:cs="Courier New"/>
                      <w:sz w:val="22"/>
                      <w:szCs w:val="22"/>
                    </w:rPr>
                    <w:t xml:space="preserve"> One may</w:t>
                  </w:r>
                  <w:r w:rsidRPr="00C2240A">
                    <w:rPr>
                      <w:rFonts w:ascii="Courier New" w:hAnsi="Courier New" w:cs="Courier New"/>
                      <w:sz w:val="22"/>
                      <w:szCs w:val="22"/>
                    </w:rPr>
                    <w:t xml:space="preserve"> swing in a hammock which is attached to a nail stuck in </w:t>
                  </w:r>
                  <w:r>
                    <w:rPr>
                      <w:rFonts w:ascii="Courier New" w:hAnsi="Courier New" w:cs="Courier New"/>
                      <w:sz w:val="22"/>
                      <w:szCs w:val="22"/>
                    </w:rPr>
                    <w:t>a</w:t>
                  </w:r>
                  <w:r w:rsidRPr="00C2240A">
                    <w:rPr>
                      <w:rFonts w:ascii="Courier New" w:hAnsi="Courier New" w:cs="Courier New"/>
                      <w:sz w:val="22"/>
                      <w:szCs w:val="22"/>
                    </w:rPr>
                    <w:t xml:space="preserve"> tree (on the condition that </w:t>
                  </w:r>
                  <w:r>
                    <w:rPr>
                      <w:rFonts w:ascii="Courier New" w:hAnsi="Courier New" w:cs="Courier New"/>
                      <w:sz w:val="22"/>
                      <w:szCs w:val="22"/>
                    </w:rPr>
                    <w:t>it was set up b</w:t>
                  </w:r>
                  <w:r w:rsidRPr="00C2240A">
                    <w:rPr>
                      <w:rFonts w:ascii="Courier New" w:hAnsi="Courier New" w:cs="Courier New"/>
                      <w:sz w:val="22"/>
                      <w:szCs w:val="22"/>
                    </w:rPr>
                    <w:t xml:space="preserve">efore Shabbat), if the tree does not shake as a result of </w:t>
                  </w:r>
                  <w:r>
                    <w:rPr>
                      <w:rFonts w:ascii="Courier New" w:hAnsi="Courier New" w:cs="Courier New"/>
                      <w:sz w:val="22"/>
                      <w:szCs w:val="22"/>
                    </w:rPr>
                    <w:t xml:space="preserve">one’s </w:t>
                  </w:r>
                  <w:r w:rsidRPr="00C2240A">
                    <w:rPr>
                      <w:rFonts w:ascii="Courier New" w:hAnsi="Courier New" w:cs="Courier New"/>
                      <w:sz w:val="22"/>
                      <w:szCs w:val="22"/>
                    </w:rPr>
                    <w:t>using the hammock.</w:t>
                  </w:r>
                </w:p>
              </w:txbxContent>
            </v:textbox>
            <w10:wrap anchorx="page"/>
          </v:shape>
        </w:pict>
      </w:r>
    </w:p>
    <w:p w:rsidR="00440EF4" w:rsidRPr="006A20D0" w:rsidRDefault="00440EF4" w:rsidP="00362901">
      <w:pPr>
        <w:widowControl w:val="0"/>
        <w:spacing w:line="240" w:lineRule="auto"/>
        <w:ind w:firstLine="357"/>
        <w:rPr>
          <w:rFonts w:asciiTheme="minorBidi" w:hAnsiTheme="minorBidi" w:cstheme="minorBidi"/>
          <w:sz w:val="24"/>
          <w:szCs w:val="24"/>
        </w:rPr>
      </w:pPr>
    </w:p>
    <w:p w:rsidR="00440EF4" w:rsidRPr="006A20D0" w:rsidRDefault="00440EF4" w:rsidP="00362901">
      <w:pPr>
        <w:widowControl w:val="0"/>
        <w:bidi w:val="0"/>
        <w:spacing w:line="240" w:lineRule="auto"/>
        <w:ind w:firstLine="357"/>
        <w:rPr>
          <w:rFonts w:asciiTheme="minorBidi" w:hAnsiTheme="minorBidi" w:cstheme="minorBidi"/>
          <w:bCs/>
          <w:sz w:val="24"/>
          <w:szCs w:val="24"/>
        </w:rPr>
      </w:pPr>
    </w:p>
    <w:p w:rsidR="00440EF4" w:rsidRPr="006A20D0" w:rsidRDefault="00440EF4" w:rsidP="00362901">
      <w:pPr>
        <w:pStyle w:val="CC"/>
        <w:keepLines w:val="0"/>
        <w:spacing w:after="0"/>
        <w:ind w:left="0" w:right="0" w:firstLine="360"/>
        <w:rPr>
          <w:rFonts w:asciiTheme="minorBidi" w:hAnsiTheme="minorBidi" w:cstheme="minorBidi"/>
          <w:sz w:val="24"/>
          <w:szCs w:val="24"/>
        </w:rPr>
      </w:pPr>
    </w:p>
    <w:sectPr w:rsidR="00440EF4" w:rsidRPr="006A20D0" w:rsidSect="00F17242">
      <w:head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D0" w:rsidRDefault="006A20D0">
      <w:pPr>
        <w:spacing w:after="0" w:line="240" w:lineRule="auto"/>
      </w:pPr>
      <w:r>
        <w:separator/>
      </w:r>
    </w:p>
  </w:endnote>
  <w:endnote w:type="continuationSeparator" w:id="0">
    <w:p w:rsidR="006A20D0" w:rsidRDefault="006A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D0" w:rsidRDefault="006A20D0" w:rsidP="006A20D0">
      <w:pPr>
        <w:bidi w:val="0"/>
        <w:spacing w:after="0" w:line="240" w:lineRule="auto"/>
      </w:pPr>
      <w:r>
        <w:separator/>
      </w:r>
    </w:p>
  </w:footnote>
  <w:footnote w:type="continuationSeparator" w:id="0">
    <w:p w:rsidR="006A20D0" w:rsidRDefault="006A20D0">
      <w:pPr>
        <w:spacing w:after="0" w:line="240" w:lineRule="auto"/>
      </w:pPr>
      <w:r>
        <w:continuationSeparator/>
      </w:r>
    </w:p>
  </w:footnote>
  <w:footnote w:id="1">
    <w:p w:rsidR="006A20D0" w:rsidRPr="006A20D0" w:rsidRDefault="006A20D0" w:rsidP="009D1E81">
      <w:pPr>
        <w:pStyle w:val="FootnoteText"/>
        <w:tabs>
          <w:tab w:val="left" w:pos="425"/>
        </w:tabs>
        <w:bidi w:val="0"/>
        <w:spacing w:after="0" w:line="240" w:lineRule="auto"/>
        <w:ind w:left="0" w:firstLine="0"/>
        <w:rPr>
          <w:rFonts w:asciiTheme="minorBidi" w:hAnsiTheme="minorBidi" w:cstheme="minorBidi"/>
        </w:rPr>
      </w:pPr>
      <w:r w:rsidRPr="006A20D0">
        <w:rPr>
          <w:rStyle w:val="FootnoteCharacters"/>
          <w:rFonts w:asciiTheme="minorBidi" w:hAnsiTheme="minorBidi" w:cstheme="minorBidi"/>
          <w:sz w:val="20"/>
          <w:szCs w:val="20"/>
        </w:rPr>
        <w:footnoteRef/>
      </w:r>
      <w:r w:rsidRPr="006A20D0">
        <w:rPr>
          <w:rFonts w:asciiTheme="minorBidi" w:hAnsiTheme="minorBidi" w:cstheme="minorBidi"/>
          <w:sz w:val="20"/>
          <w:szCs w:val="20"/>
        </w:rPr>
        <w:t xml:space="preserve"> What about climbing a tree that is completely dried out?  As we have noted in our previous </w:t>
      </w:r>
      <w:r w:rsidRPr="006A20D0">
        <w:rPr>
          <w:rFonts w:asciiTheme="minorBidi" w:hAnsiTheme="minorBidi" w:cstheme="minorBidi"/>
          <w:i/>
          <w:sz w:val="20"/>
          <w:szCs w:val="20"/>
        </w:rPr>
        <w:t>shiur</w:t>
      </w:r>
      <w:r w:rsidRPr="006A20D0">
        <w:rPr>
          <w:rFonts w:asciiTheme="minorBidi" w:hAnsiTheme="minorBidi" w:cstheme="minorBidi"/>
          <w:sz w:val="20"/>
          <w:szCs w:val="20"/>
        </w:rPr>
        <w:t xml:space="preserve">, the </w:t>
      </w:r>
      <w:r w:rsidRPr="006A20D0">
        <w:rPr>
          <w:rFonts w:asciiTheme="minorBidi" w:hAnsiTheme="minorBidi" w:cstheme="minorBidi"/>
          <w:i/>
          <w:iCs/>
          <w:sz w:val="20"/>
          <w:szCs w:val="20"/>
        </w:rPr>
        <w:t>Rishonim</w:t>
      </w:r>
      <w:r w:rsidRPr="006A20D0">
        <w:rPr>
          <w:rFonts w:asciiTheme="minorBidi" w:hAnsiTheme="minorBidi" w:cstheme="minorBidi"/>
          <w:sz w:val="20"/>
          <w:szCs w:val="20"/>
        </w:rPr>
        <w:t xml:space="preserve"> dispute whether the rabbinic prohibition applies to such a tree, which depends, among other factors, on the question of whether the Torah prohibition of </w:t>
      </w:r>
      <w:r w:rsidRPr="006A20D0">
        <w:rPr>
          <w:rFonts w:asciiTheme="minorBidi" w:hAnsiTheme="minorBidi" w:cstheme="minorBidi"/>
          <w:i/>
          <w:sz w:val="20"/>
          <w:szCs w:val="20"/>
        </w:rPr>
        <w:t>kotzer</w:t>
      </w:r>
      <w:r w:rsidRPr="006A20D0">
        <w:rPr>
          <w:rFonts w:asciiTheme="minorBidi" w:hAnsiTheme="minorBidi" w:cstheme="minorBidi"/>
          <w:sz w:val="20"/>
          <w:szCs w:val="20"/>
        </w:rPr>
        <w:t xml:space="preserve"> is relevant to such a tree.  Halakhically, the </w:t>
      </w:r>
      <w:r w:rsidRPr="00362901">
        <w:rPr>
          <w:rFonts w:asciiTheme="minorBidi" w:hAnsiTheme="minorBidi" w:cstheme="minorBidi"/>
          <w:bCs/>
          <w:sz w:val="20"/>
          <w:szCs w:val="20"/>
        </w:rPr>
        <w:t>Shulchan Arukh</w:t>
      </w:r>
      <w:r w:rsidRPr="006A20D0">
        <w:rPr>
          <w:rFonts w:asciiTheme="minorBidi" w:hAnsiTheme="minorBidi" w:cstheme="minorBidi"/>
          <w:sz w:val="20"/>
          <w:szCs w:val="20"/>
        </w:rPr>
        <w:t xml:space="preserve"> (OC 336:1) rules, following the Rambam, that one must not climb any tree, and we have already mentioned there that there are differing views about this question: does the Rambam understand that the prohibition of </w:t>
      </w:r>
      <w:r w:rsidRPr="006A20D0">
        <w:rPr>
          <w:rFonts w:asciiTheme="minorBidi" w:hAnsiTheme="minorBidi" w:cstheme="minorBidi"/>
          <w:i/>
          <w:sz w:val="20"/>
          <w:szCs w:val="20"/>
        </w:rPr>
        <w:t>kotzer</w:t>
      </w:r>
      <w:r w:rsidRPr="006A20D0">
        <w:rPr>
          <w:rFonts w:asciiTheme="minorBidi" w:hAnsiTheme="minorBidi" w:cstheme="minorBidi"/>
          <w:sz w:val="20"/>
          <w:szCs w:val="20"/>
        </w:rPr>
        <w:t xml:space="preserve"> applies to a desiccated tree, or does he rule stringently about climbing such a tree only because of a precaution, even though the prohibition of </w:t>
      </w:r>
      <w:r w:rsidRPr="006A20D0">
        <w:rPr>
          <w:rFonts w:asciiTheme="minorBidi" w:hAnsiTheme="minorBidi" w:cstheme="minorBidi"/>
          <w:i/>
          <w:sz w:val="20"/>
          <w:szCs w:val="20"/>
        </w:rPr>
        <w:t>kotzer</w:t>
      </w:r>
      <w:r w:rsidRPr="006A20D0">
        <w:rPr>
          <w:rFonts w:asciiTheme="minorBidi" w:hAnsiTheme="minorBidi" w:cstheme="minorBidi"/>
          <w:sz w:val="20"/>
          <w:szCs w:val="20"/>
        </w:rPr>
        <w:t xml:space="preserve"> does not apply to it?</w:t>
      </w:r>
    </w:p>
  </w:footnote>
  <w:footnote w:id="2">
    <w:p w:rsidR="006A20D0" w:rsidRPr="006A20D0" w:rsidRDefault="006A20D0" w:rsidP="009D1E81">
      <w:pPr>
        <w:pStyle w:val="FootnoteText"/>
        <w:tabs>
          <w:tab w:val="left" w:pos="425"/>
        </w:tabs>
        <w:bidi w:val="0"/>
        <w:spacing w:after="0" w:line="240" w:lineRule="auto"/>
        <w:ind w:left="0" w:firstLine="0"/>
        <w:rPr>
          <w:rFonts w:asciiTheme="minorBidi" w:hAnsiTheme="minorBidi" w:cstheme="minorBidi"/>
        </w:rPr>
      </w:pPr>
      <w:r w:rsidRPr="006A20D0">
        <w:rPr>
          <w:rStyle w:val="FootnoteCharacters"/>
          <w:rFonts w:asciiTheme="minorBidi" w:hAnsiTheme="minorBidi" w:cstheme="minorBidi"/>
          <w:sz w:val="20"/>
          <w:szCs w:val="20"/>
        </w:rPr>
        <w:footnoteRef/>
      </w:r>
      <w:r w:rsidRPr="006A20D0">
        <w:rPr>
          <w:rFonts w:asciiTheme="minorBidi" w:hAnsiTheme="minorBidi" w:cstheme="minorBidi"/>
          <w:sz w:val="20"/>
          <w:szCs w:val="20"/>
        </w:rPr>
        <w:tab/>
        <w:t>What about using a ball which falls from a tree?  If the ball falls out of the tree on its own after getting stuck in the tree on Shabbat itself, one is permitted to use it after it falls to the ground (</w:t>
      </w:r>
      <w:r>
        <w:rPr>
          <w:rFonts w:asciiTheme="minorBidi" w:hAnsiTheme="minorBidi" w:cstheme="minorBidi"/>
          <w:i/>
          <w:sz w:val="20"/>
          <w:szCs w:val="20"/>
        </w:rPr>
        <w:t>Shemirat Shabbat Ke-hilkhata</w:t>
      </w:r>
      <w:r w:rsidRPr="006A20D0">
        <w:rPr>
          <w:rFonts w:asciiTheme="minorBidi" w:hAnsiTheme="minorBidi" w:cstheme="minorBidi"/>
          <w:sz w:val="20"/>
          <w:szCs w:val="20"/>
        </w:rPr>
        <w:t xml:space="preserve">, Ch. 16, n. 20, in the name of </w:t>
      </w:r>
      <w:r w:rsidRPr="00362901">
        <w:rPr>
          <w:rFonts w:asciiTheme="minorBidi" w:hAnsiTheme="minorBidi" w:cstheme="minorBidi"/>
          <w:bCs/>
          <w:sz w:val="20"/>
          <w:szCs w:val="20"/>
        </w:rPr>
        <w:t>Rav S.Z. Auerbach</w:t>
      </w:r>
      <w:r w:rsidRPr="006A20D0">
        <w:rPr>
          <w:rFonts w:asciiTheme="minorBidi" w:hAnsiTheme="minorBidi" w:cstheme="minorBidi"/>
          <w:sz w:val="20"/>
          <w:szCs w:val="20"/>
        </w:rPr>
        <w:t xml:space="preserve">).  However, if it lands in the tree before Shabbat, it becomes </w:t>
      </w:r>
      <w:r w:rsidR="009D1E81">
        <w:rPr>
          <w:rFonts w:asciiTheme="minorBidi" w:hAnsiTheme="minorBidi" w:cstheme="minorBidi"/>
          <w:i/>
          <w:iCs/>
          <w:sz w:val="20"/>
          <w:szCs w:val="20"/>
        </w:rPr>
        <w:t>muktze</w:t>
      </w:r>
      <w:r w:rsidRPr="006A20D0">
        <w:rPr>
          <w:rFonts w:asciiTheme="minorBidi" w:hAnsiTheme="minorBidi" w:cstheme="minorBidi"/>
          <w:sz w:val="20"/>
          <w:szCs w:val="20"/>
        </w:rPr>
        <w:t xml:space="preserve"> for all of Shabbat at sunset, and even if it falls afterward to the ground, one should not use it (ibid. 26:15).</w:t>
      </w:r>
    </w:p>
  </w:footnote>
  <w:footnote w:id="3">
    <w:p w:rsidR="006A20D0" w:rsidRPr="006A20D0" w:rsidRDefault="006A20D0" w:rsidP="009D1E81">
      <w:pPr>
        <w:pStyle w:val="FootnoteText"/>
        <w:tabs>
          <w:tab w:val="left" w:pos="425"/>
        </w:tabs>
        <w:bidi w:val="0"/>
        <w:spacing w:after="0" w:line="240" w:lineRule="auto"/>
        <w:ind w:left="0" w:firstLine="0"/>
        <w:rPr>
          <w:rFonts w:asciiTheme="minorBidi" w:hAnsiTheme="minorBidi" w:cstheme="minorBidi"/>
        </w:rPr>
      </w:pPr>
      <w:r w:rsidRPr="006A20D0">
        <w:rPr>
          <w:rStyle w:val="FootnoteCharacters"/>
          <w:rFonts w:asciiTheme="minorBidi" w:hAnsiTheme="minorBidi" w:cstheme="minorBidi"/>
          <w:sz w:val="20"/>
          <w:szCs w:val="20"/>
        </w:rPr>
        <w:footnoteRef/>
      </w:r>
      <w:r w:rsidRPr="006A20D0">
        <w:rPr>
          <w:rFonts w:asciiTheme="minorBidi" w:hAnsiTheme="minorBidi" w:cstheme="minorBidi"/>
          <w:sz w:val="20"/>
          <w:szCs w:val="20"/>
        </w:rPr>
        <w:tab/>
        <w:t xml:space="preserve">We should consider what the law would be if it is clear to one that some grass will be uprooted in the course of one’s walking, but not by each step.  </w:t>
      </w:r>
      <w:r w:rsidRPr="00362901">
        <w:rPr>
          <w:rFonts w:asciiTheme="minorBidi" w:hAnsiTheme="minorBidi" w:cstheme="minorBidi"/>
          <w:bCs/>
          <w:sz w:val="20"/>
          <w:szCs w:val="20"/>
        </w:rPr>
        <w:t>Rav S.Z. Auerbach</w:t>
      </w:r>
      <w:r w:rsidRPr="006A20D0">
        <w:rPr>
          <w:rFonts w:asciiTheme="minorBidi" w:hAnsiTheme="minorBidi" w:cstheme="minorBidi"/>
          <w:sz w:val="20"/>
          <w:szCs w:val="20"/>
        </w:rPr>
        <w:t xml:space="preserve"> (</w:t>
      </w:r>
      <w:r w:rsidR="00362901">
        <w:rPr>
          <w:rFonts w:asciiTheme="minorBidi" w:hAnsiTheme="minorBidi" w:cstheme="minorBidi"/>
          <w:i/>
          <w:sz w:val="20"/>
          <w:szCs w:val="20"/>
        </w:rPr>
        <w:t>Shemirat Shabbat Ke-hilkhata</w:t>
      </w:r>
      <w:r w:rsidRPr="006A20D0">
        <w:rPr>
          <w:rFonts w:asciiTheme="minorBidi" w:hAnsiTheme="minorBidi" w:cstheme="minorBidi"/>
          <w:sz w:val="20"/>
          <w:szCs w:val="20"/>
        </w:rPr>
        <w:t xml:space="preserve">, Ch. 26, n. 62, as well as </w:t>
      </w:r>
      <w:r w:rsidRPr="006A20D0">
        <w:rPr>
          <w:rFonts w:asciiTheme="minorBidi" w:hAnsiTheme="minorBidi" w:cstheme="minorBidi"/>
          <w:i/>
          <w:iCs/>
          <w:sz w:val="20"/>
          <w:szCs w:val="20"/>
        </w:rPr>
        <w:t>Tikkunim u-Millu’im</w:t>
      </w:r>
      <w:r w:rsidRPr="006A20D0">
        <w:rPr>
          <w:rFonts w:asciiTheme="minorBidi" w:hAnsiTheme="minorBidi" w:cstheme="minorBidi"/>
          <w:sz w:val="20"/>
          <w:szCs w:val="20"/>
        </w:rPr>
        <w:t xml:space="preserve"> ibid.) writes that this should be allowed because in each step there is no </w:t>
      </w:r>
      <w:r w:rsidRPr="006A20D0">
        <w:rPr>
          <w:rFonts w:asciiTheme="minorBidi" w:hAnsiTheme="minorBidi" w:cstheme="minorBidi"/>
          <w:i/>
          <w:sz w:val="20"/>
          <w:szCs w:val="20"/>
        </w:rPr>
        <w:t>pesik reisha</w:t>
      </w:r>
      <w:r w:rsidRPr="006A20D0">
        <w:rPr>
          <w:rFonts w:asciiTheme="minorBidi" w:hAnsiTheme="minorBidi" w:cstheme="minorBidi"/>
          <w:sz w:val="20"/>
          <w:szCs w:val="20"/>
        </w:rPr>
        <w:t xml:space="preserve"> that grass will be pulled out.  However, combing with a comb or a thick brush is forbidden on Shabbat, even though the certainty that one will pull out hairs is not in every sweep, but rather in the overall process of combing.  Rav Auerbach explains that combing is forbidden because the result may be seen as intentional.  However, the </w:t>
      </w:r>
      <w:r w:rsidRPr="00362901">
        <w:rPr>
          <w:rFonts w:asciiTheme="minorBidi" w:hAnsiTheme="minorBidi" w:cstheme="minorBidi"/>
          <w:sz w:val="20"/>
          <w:szCs w:val="20"/>
        </w:rPr>
        <w:t>Rivash (</w:t>
      </w:r>
      <w:r w:rsidRPr="006A20D0">
        <w:rPr>
          <w:rFonts w:asciiTheme="minorBidi" w:hAnsiTheme="minorBidi" w:cstheme="minorBidi"/>
          <w:i/>
          <w:iCs/>
          <w:sz w:val="20"/>
          <w:szCs w:val="20"/>
        </w:rPr>
        <w:t>Responsa</w:t>
      </w:r>
      <w:r w:rsidRPr="006A20D0">
        <w:rPr>
          <w:rFonts w:asciiTheme="minorBidi" w:hAnsiTheme="minorBidi" w:cstheme="minorBidi"/>
          <w:sz w:val="20"/>
          <w:szCs w:val="20"/>
        </w:rPr>
        <w:t xml:space="preserve">, Ch. 394) explains that combing is forbidden because we see all of it as one prolonged action.  It may be that concerning walking on grass there is more of a reason to be lenient, because the detachment is done in an irregular way, and is also considered to be an act of </w:t>
      </w:r>
      <w:r w:rsidRPr="006A20D0">
        <w:rPr>
          <w:rStyle w:val="il"/>
          <w:rFonts w:asciiTheme="minorBidi" w:hAnsiTheme="minorBidi" w:cstheme="minorBidi"/>
          <w:i/>
          <w:iCs/>
          <w:sz w:val="20"/>
          <w:szCs w:val="20"/>
        </w:rPr>
        <w:t>kilkul</w:t>
      </w:r>
      <w:r w:rsidRPr="006A20D0">
        <w:rPr>
          <w:rFonts w:asciiTheme="minorBidi" w:hAnsiTheme="minorBidi" w:cstheme="minorBidi"/>
          <w:sz w:val="20"/>
          <w:szCs w:val="20"/>
        </w:rPr>
        <w:t xml:space="preserve"> (ruination); beyond this, it is a </w:t>
      </w:r>
      <w:r w:rsidRPr="006A20D0">
        <w:rPr>
          <w:rFonts w:asciiTheme="minorBidi" w:hAnsiTheme="minorBidi" w:cstheme="minorBidi"/>
          <w:i/>
          <w:sz w:val="20"/>
          <w:szCs w:val="20"/>
        </w:rPr>
        <w:t>pesik reisha</w:t>
      </w:r>
      <w:r w:rsidRPr="006A20D0">
        <w:rPr>
          <w:rFonts w:asciiTheme="minorBidi" w:hAnsiTheme="minorBidi" w:cstheme="minorBidi"/>
          <w:sz w:val="20"/>
          <w:szCs w:val="20"/>
        </w:rPr>
        <w:t xml:space="preserve"> which one is not interested in, and if so, naturally there is good reason to argue to allow it (the confluence of a </w:t>
      </w:r>
      <w:r w:rsidRPr="006A20D0">
        <w:rPr>
          <w:rFonts w:asciiTheme="minorBidi" w:hAnsiTheme="minorBidi" w:cstheme="minorBidi"/>
          <w:i/>
          <w:sz w:val="20"/>
          <w:szCs w:val="20"/>
        </w:rPr>
        <w:t>pesik reisha</w:t>
      </w:r>
      <w:r w:rsidRPr="006A20D0">
        <w:rPr>
          <w:rFonts w:asciiTheme="minorBidi" w:hAnsiTheme="minorBidi" w:cstheme="minorBidi"/>
          <w:sz w:val="20"/>
          <w:szCs w:val="20"/>
        </w:rPr>
        <w:t xml:space="preserve"> which one is not interested and two separate mitigating rabbinic factors, because it is both irregular and ruinous).  Indeed, the </w:t>
      </w:r>
      <w:r w:rsidRPr="00362901">
        <w:rPr>
          <w:rFonts w:asciiTheme="minorBidi" w:hAnsiTheme="minorBidi" w:cstheme="minorBidi"/>
          <w:bCs/>
          <w:sz w:val="20"/>
          <w:szCs w:val="20"/>
        </w:rPr>
        <w:t>Mishna Berura</w:t>
      </w:r>
      <w:r w:rsidRPr="006A20D0">
        <w:rPr>
          <w:rFonts w:asciiTheme="minorBidi" w:hAnsiTheme="minorBidi" w:cstheme="minorBidi"/>
          <w:sz w:val="20"/>
          <w:szCs w:val="20"/>
        </w:rPr>
        <w:t xml:space="preserve"> forbids running on grass when there is a </w:t>
      </w:r>
      <w:r w:rsidRPr="006A20D0">
        <w:rPr>
          <w:rFonts w:asciiTheme="minorBidi" w:hAnsiTheme="minorBidi" w:cstheme="minorBidi"/>
          <w:i/>
          <w:sz w:val="20"/>
          <w:szCs w:val="20"/>
        </w:rPr>
        <w:t>pesik reisha</w:t>
      </w:r>
      <w:r w:rsidRPr="006A20D0">
        <w:rPr>
          <w:rFonts w:asciiTheme="minorBidi" w:hAnsiTheme="minorBidi" w:cstheme="minorBidi"/>
          <w:sz w:val="20"/>
          <w:szCs w:val="20"/>
        </w:rPr>
        <w:t xml:space="preserve"> that one will detach some blades, perhaps because of the suspicion that one will get stuck on a blade of grass and the detachment will fall into the category of desirable (</w:t>
      </w:r>
      <w:r w:rsidRPr="00362901">
        <w:rPr>
          <w:rFonts w:asciiTheme="minorBidi" w:hAnsiTheme="minorBidi" w:cstheme="minorBidi"/>
          <w:bCs/>
          <w:sz w:val="20"/>
          <w:szCs w:val="20"/>
        </w:rPr>
        <w:t>Rav S.Z. Auerbach</w:t>
      </w:r>
      <w:r w:rsidRPr="006A20D0">
        <w:rPr>
          <w:rFonts w:asciiTheme="minorBidi" w:hAnsiTheme="minorBidi" w:cstheme="minorBidi"/>
          <w:sz w:val="20"/>
          <w:szCs w:val="20"/>
        </w:rPr>
        <w:t xml:space="preserve"> ibid., n. 64).  However, practically speaking, as it is not clear that something will be uprooted in each step, the tendency is to be lenient about this.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D0" w:rsidRDefault="006A20D0">
    <w:pPr>
      <w:tabs>
        <w:tab w:val="center" w:pos="4818"/>
        <w:tab w:val="right" w:pos="8220"/>
      </w:tabs>
      <w:spacing w:after="0" w:line="240" w:lineRule="auto"/>
      <w:rPr>
        <w:sz w:val="10"/>
        <w:szCs w:val="1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339502A"/>
    <w:multiLevelType w:val="hybridMultilevel"/>
    <w:tmpl w:val="4B50CE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7D039B"/>
    <w:multiLevelType w:val="hybridMultilevel"/>
    <w:tmpl w:val="F9A27E5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81348A6"/>
    <w:multiLevelType w:val="hybridMultilevel"/>
    <w:tmpl w:val="B87E4F12"/>
    <w:lvl w:ilvl="0" w:tplc="3B6614BC">
      <w:start w:val="1"/>
      <w:numFmt w:val="hebrew1"/>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E6B2233"/>
    <w:multiLevelType w:val="hybridMultilevel"/>
    <w:tmpl w:val="85D602DA"/>
    <w:lvl w:ilvl="0" w:tplc="7DA47E30">
      <w:start w:val="1"/>
      <w:numFmt w:val="hebrew1"/>
      <w:lvlText w:val="%1."/>
      <w:lvlJc w:val="left"/>
      <w:pPr>
        <w:tabs>
          <w:tab w:val="num" w:pos="720"/>
        </w:tabs>
        <w:ind w:left="720" w:hanging="360"/>
      </w:pPr>
      <w:rPr>
        <w:rFonts w:cs="Times New Roman"/>
        <w:sz w:val="2"/>
        <w:szCs w:val="22"/>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6">
    <w:nsid w:val="1E752167"/>
    <w:multiLevelType w:val="hybridMultilevel"/>
    <w:tmpl w:val="2B3E72F8"/>
    <w:lvl w:ilvl="0" w:tplc="B7B896C0">
      <w:start w:val="1"/>
      <w:numFmt w:val="hebrew1"/>
      <w:lvlText w:val="%1."/>
      <w:lvlJc w:val="left"/>
      <w:pPr>
        <w:tabs>
          <w:tab w:val="num" w:pos="360"/>
        </w:tabs>
        <w:ind w:left="357" w:hanging="357"/>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237ABF"/>
    <w:multiLevelType w:val="hybridMultilevel"/>
    <w:tmpl w:val="89A871D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219222D"/>
    <w:multiLevelType w:val="hybridMultilevel"/>
    <w:tmpl w:val="A7E0DD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3C550B4"/>
    <w:multiLevelType w:val="hybridMultilevel"/>
    <w:tmpl w:val="A23C6AA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4E874E2"/>
    <w:multiLevelType w:val="hybridMultilevel"/>
    <w:tmpl w:val="98B4B114"/>
    <w:lvl w:ilvl="0" w:tplc="D42C4048">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7C711F"/>
    <w:multiLevelType w:val="hybridMultilevel"/>
    <w:tmpl w:val="F5A0BE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3EA7F35"/>
    <w:multiLevelType w:val="hybridMultilevel"/>
    <w:tmpl w:val="D55813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4A34434"/>
    <w:multiLevelType w:val="hybridMultilevel"/>
    <w:tmpl w:val="CF440C1A"/>
    <w:lvl w:ilvl="0" w:tplc="96140FF6">
      <w:start w:val="1"/>
      <w:numFmt w:val="hebrew1"/>
      <w:pStyle w:val="a"/>
      <w:lvlText w:val="%1."/>
      <w:lvlJc w:val="left"/>
      <w:pPr>
        <w:tabs>
          <w:tab w:val="num" w:pos="439"/>
        </w:tabs>
        <w:ind w:firstLine="79"/>
      </w:pPr>
      <w:rPr>
        <w:rFonts w:cs="Times New Roman" w:hint="default"/>
        <w:b/>
        <w:bCs/>
        <w:iCs w:val="0"/>
        <w:sz w:val="2"/>
        <w:szCs w:val="22"/>
      </w:rPr>
    </w:lvl>
    <w:lvl w:ilvl="1" w:tplc="2F66E1BE">
      <w:start w:val="1"/>
      <w:numFmt w:val="decimal"/>
      <w:lvlText w:val="%2."/>
      <w:lvlJc w:val="left"/>
      <w:pPr>
        <w:tabs>
          <w:tab w:val="num" w:pos="1440"/>
        </w:tabs>
        <w:ind w:left="1440" w:hanging="360"/>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4">
    <w:nsid w:val="691F1A0E"/>
    <w:multiLevelType w:val="hybridMultilevel"/>
    <w:tmpl w:val="9E3AAD7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B5B4627"/>
    <w:multiLevelType w:val="hybridMultilevel"/>
    <w:tmpl w:val="B064579C"/>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16">
    <w:nsid w:val="6E754A42"/>
    <w:multiLevelType w:val="hybridMultilevel"/>
    <w:tmpl w:val="2C006250"/>
    <w:lvl w:ilvl="0" w:tplc="6BAAFBCA">
      <w:start w:val="1"/>
      <w:numFmt w:val="hebrew1"/>
      <w:lvlText w:val="%1."/>
      <w:lvlJc w:val="left"/>
      <w:pPr>
        <w:tabs>
          <w:tab w:val="num" w:pos="360"/>
        </w:tabs>
        <w:ind w:left="357" w:hanging="357"/>
      </w:pPr>
      <w:rPr>
        <w:rFonts w:cs="Times New Roman" w:hint="cs"/>
        <w:sz w:val="2"/>
        <w:szCs w:val="22"/>
      </w:rPr>
    </w:lvl>
    <w:lvl w:ilvl="1" w:tplc="D7C89A82">
      <w:start w:val="1"/>
      <w:numFmt w:val="decimal"/>
      <w:lvlText w:val="%2."/>
      <w:lvlJc w:val="left"/>
      <w:pPr>
        <w:tabs>
          <w:tab w:val="num" w:pos="360"/>
        </w:tabs>
        <w:ind w:left="357" w:hanging="357"/>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7">
    <w:nsid w:val="74BB6905"/>
    <w:multiLevelType w:val="hybridMultilevel"/>
    <w:tmpl w:val="AAB679B4"/>
    <w:lvl w:ilvl="0" w:tplc="31168D08">
      <w:start w:val="1"/>
      <w:numFmt w:val="bullet"/>
      <w:lvlText w:val=""/>
      <w:lvlJc w:val="left"/>
      <w:pPr>
        <w:tabs>
          <w:tab w:val="num" w:pos="360"/>
        </w:tabs>
      </w:pPr>
      <w:rPr>
        <w:rFonts w:ascii="Wingdings" w:eastAsia="Times New Roman" w:hAnsi="Wingdings" w:hint="default"/>
        <w:b/>
      </w:rPr>
    </w:lvl>
    <w:lvl w:ilvl="1" w:tplc="43DEFB1E">
      <w:start w:val="1"/>
      <w:numFmt w:val="decimal"/>
      <w:lvlText w:val="%2."/>
      <w:lvlJc w:val="left"/>
      <w:pPr>
        <w:tabs>
          <w:tab w:val="num" w:pos="439"/>
        </w:tabs>
        <w:ind w:firstLine="79"/>
      </w:pPr>
      <w:rPr>
        <w:rFonts w:cs="Times New Roman"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8">
    <w:nsid w:val="75B7374E"/>
    <w:multiLevelType w:val="hybridMultilevel"/>
    <w:tmpl w:val="2A3806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7"/>
  </w:num>
  <w:num w:numId="4">
    <w:abstractNumId w:val="10"/>
  </w:num>
  <w:num w:numId="5">
    <w:abstractNumId w:val="15"/>
  </w:num>
  <w:num w:numId="6">
    <w:abstractNumId w:val="13"/>
  </w:num>
  <w:num w:numId="7">
    <w:abstractNumId w:val="16"/>
  </w:num>
  <w:num w:numId="8">
    <w:abstractNumId w:val="13"/>
    <w:lvlOverride w:ilvl="0">
      <w:startOverride w:val="1"/>
    </w:lvlOverride>
  </w:num>
  <w:num w:numId="9">
    <w:abstractNumId w:val="8"/>
  </w:num>
  <w:num w:numId="10">
    <w:abstractNumId w:val="11"/>
  </w:num>
  <w:num w:numId="11">
    <w:abstractNumId w:val="14"/>
  </w:num>
  <w:num w:numId="12">
    <w:abstractNumId w:val="6"/>
  </w:num>
  <w:num w:numId="13">
    <w:abstractNumId w:val="12"/>
  </w:num>
  <w:num w:numId="14">
    <w:abstractNumId w:val="2"/>
  </w:num>
  <w:num w:numId="15">
    <w:abstractNumId w:val="3"/>
  </w:num>
  <w:num w:numId="16">
    <w:abstractNumId w:val="17"/>
    <w:lvlOverride w:ilvl="0"/>
    <w:lvlOverride w:ilvl="1">
      <w:startOverride w:val="1"/>
    </w:lvlOverride>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836"/>
    <w:rsid w:val="0000055E"/>
    <w:rsid w:val="000005C1"/>
    <w:rsid w:val="00002358"/>
    <w:rsid w:val="00005062"/>
    <w:rsid w:val="00005872"/>
    <w:rsid w:val="00013DAA"/>
    <w:rsid w:val="00023114"/>
    <w:rsid w:val="00025E06"/>
    <w:rsid w:val="00030E58"/>
    <w:rsid w:val="00033627"/>
    <w:rsid w:val="0003696B"/>
    <w:rsid w:val="000419B0"/>
    <w:rsid w:val="00046083"/>
    <w:rsid w:val="00046DF0"/>
    <w:rsid w:val="0005612D"/>
    <w:rsid w:val="00080512"/>
    <w:rsid w:val="0009593F"/>
    <w:rsid w:val="0009661C"/>
    <w:rsid w:val="000A15F8"/>
    <w:rsid w:val="000B6012"/>
    <w:rsid w:val="000C06F1"/>
    <w:rsid w:val="000D0452"/>
    <w:rsid w:val="000D2FD8"/>
    <w:rsid w:val="000D37CA"/>
    <w:rsid w:val="000D4D01"/>
    <w:rsid w:val="000D6D5E"/>
    <w:rsid w:val="000D76F8"/>
    <w:rsid w:val="000E2D16"/>
    <w:rsid w:val="000E6C70"/>
    <w:rsid w:val="000F3D49"/>
    <w:rsid w:val="000F5A39"/>
    <w:rsid w:val="000F778C"/>
    <w:rsid w:val="00100CA2"/>
    <w:rsid w:val="0011183C"/>
    <w:rsid w:val="00115B0F"/>
    <w:rsid w:val="00117887"/>
    <w:rsid w:val="00121152"/>
    <w:rsid w:val="0013794A"/>
    <w:rsid w:val="001424AF"/>
    <w:rsid w:val="00147DAA"/>
    <w:rsid w:val="00151541"/>
    <w:rsid w:val="001522D9"/>
    <w:rsid w:val="00154270"/>
    <w:rsid w:val="00154BF1"/>
    <w:rsid w:val="00185FD7"/>
    <w:rsid w:val="00196B6C"/>
    <w:rsid w:val="001A542B"/>
    <w:rsid w:val="001B1FCA"/>
    <w:rsid w:val="001B2ABD"/>
    <w:rsid w:val="001B3349"/>
    <w:rsid w:val="001B3D2E"/>
    <w:rsid w:val="001D0D78"/>
    <w:rsid w:val="001D211C"/>
    <w:rsid w:val="001E0130"/>
    <w:rsid w:val="001E44B6"/>
    <w:rsid w:val="001F5F3C"/>
    <w:rsid w:val="001F6B97"/>
    <w:rsid w:val="00202366"/>
    <w:rsid w:val="00212145"/>
    <w:rsid w:val="0021587D"/>
    <w:rsid w:val="00225B84"/>
    <w:rsid w:val="0022790B"/>
    <w:rsid w:val="0023361C"/>
    <w:rsid w:val="00233FAC"/>
    <w:rsid w:val="0024244E"/>
    <w:rsid w:val="00255F1B"/>
    <w:rsid w:val="00257CA5"/>
    <w:rsid w:val="00265670"/>
    <w:rsid w:val="00275543"/>
    <w:rsid w:val="00277276"/>
    <w:rsid w:val="002869BE"/>
    <w:rsid w:val="002925AB"/>
    <w:rsid w:val="002940B2"/>
    <w:rsid w:val="00297E97"/>
    <w:rsid w:val="002A5B87"/>
    <w:rsid w:val="002B342D"/>
    <w:rsid w:val="002C00FA"/>
    <w:rsid w:val="002C0A43"/>
    <w:rsid w:val="002D0443"/>
    <w:rsid w:val="002D77A6"/>
    <w:rsid w:val="002E3643"/>
    <w:rsid w:val="002E4130"/>
    <w:rsid w:val="002F177A"/>
    <w:rsid w:val="002F37FF"/>
    <w:rsid w:val="002F65BE"/>
    <w:rsid w:val="00311EFB"/>
    <w:rsid w:val="00322E8F"/>
    <w:rsid w:val="003256D4"/>
    <w:rsid w:val="003304A8"/>
    <w:rsid w:val="00330F92"/>
    <w:rsid w:val="003534F3"/>
    <w:rsid w:val="00362901"/>
    <w:rsid w:val="00373A98"/>
    <w:rsid w:val="003778B7"/>
    <w:rsid w:val="0038180B"/>
    <w:rsid w:val="00396361"/>
    <w:rsid w:val="003A11C7"/>
    <w:rsid w:val="003A581B"/>
    <w:rsid w:val="003A6138"/>
    <w:rsid w:val="003A69C8"/>
    <w:rsid w:val="003B2901"/>
    <w:rsid w:val="003B77BB"/>
    <w:rsid w:val="003D27A6"/>
    <w:rsid w:val="003E0881"/>
    <w:rsid w:val="003E4CFB"/>
    <w:rsid w:val="003E5F39"/>
    <w:rsid w:val="0040044F"/>
    <w:rsid w:val="004030E7"/>
    <w:rsid w:val="00414B7C"/>
    <w:rsid w:val="004160B8"/>
    <w:rsid w:val="004339F8"/>
    <w:rsid w:val="00440978"/>
    <w:rsid w:val="00440EF4"/>
    <w:rsid w:val="00444DA3"/>
    <w:rsid w:val="00451D81"/>
    <w:rsid w:val="004625AE"/>
    <w:rsid w:val="00465339"/>
    <w:rsid w:val="0047125D"/>
    <w:rsid w:val="00476528"/>
    <w:rsid w:val="004809BD"/>
    <w:rsid w:val="004A186C"/>
    <w:rsid w:val="004A5937"/>
    <w:rsid w:val="004C0CAC"/>
    <w:rsid w:val="004C3192"/>
    <w:rsid w:val="004D4A2C"/>
    <w:rsid w:val="004D5661"/>
    <w:rsid w:val="004E06D8"/>
    <w:rsid w:val="004F6C15"/>
    <w:rsid w:val="00500C1F"/>
    <w:rsid w:val="0051013E"/>
    <w:rsid w:val="00512D3E"/>
    <w:rsid w:val="00512D90"/>
    <w:rsid w:val="00512F01"/>
    <w:rsid w:val="005169A8"/>
    <w:rsid w:val="0052673D"/>
    <w:rsid w:val="0054010C"/>
    <w:rsid w:val="00541EEC"/>
    <w:rsid w:val="00544858"/>
    <w:rsid w:val="00547AE4"/>
    <w:rsid w:val="00562569"/>
    <w:rsid w:val="005678AC"/>
    <w:rsid w:val="005766A3"/>
    <w:rsid w:val="005815B6"/>
    <w:rsid w:val="005923BA"/>
    <w:rsid w:val="00594634"/>
    <w:rsid w:val="00595AA2"/>
    <w:rsid w:val="0059672A"/>
    <w:rsid w:val="005A1F00"/>
    <w:rsid w:val="005C2359"/>
    <w:rsid w:val="005C4233"/>
    <w:rsid w:val="005D0E50"/>
    <w:rsid w:val="005D2A6C"/>
    <w:rsid w:val="005F150F"/>
    <w:rsid w:val="005F1AA3"/>
    <w:rsid w:val="005F2831"/>
    <w:rsid w:val="005F7DD3"/>
    <w:rsid w:val="00600CE5"/>
    <w:rsid w:val="006035F9"/>
    <w:rsid w:val="00605A06"/>
    <w:rsid w:val="00605D5B"/>
    <w:rsid w:val="006104A9"/>
    <w:rsid w:val="00621C03"/>
    <w:rsid w:val="00625F91"/>
    <w:rsid w:val="00634793"/>
    <w:rsid w:val="00644068"/>
    <w:rsid w:val="00644DB8"/>
    <w:rsid w:val="006532B5"/>
    <w:rsid w:val="00655043"/>
    <w:rsid w:val="00657BBC"/>
    <w:rsid w:val="00663AB0"/>
    <w:rsid w:val="00687780"/>
    <w:rsid w:val="00690456"/>
    <w:rsid w:val="0069548C"/>
    <w:rsid w:val="006967F6"/>
    <w:rsid w:val="006A20D0"/>
    <w:rsid w:val="006A32EA"/>
    <w:rsid w:val="006B060D"/>
    <w:rsid w:val="006C5C48"/>
    <w:rsid w:val="006F7008"/>
    <w:rsid w:val="0070107B"/>
    <w:rsid w:val="00711376"/>
    <w:rsid w:val="007115C9"/>
    <w:rsid w:val="00712D93"/>
    <w:rsid w:val="007177FA"/>
    <w:rsid w:val="0072247E"/>
    <w:rsid w:val="00730882"/>
    <w:rsid w:val="007328A6"/>
    <w:rsid w:val="007333BD"/>
    <w:rsid w:val="0075275C"/>
    <w:rsid w:val="00757625"/>
    <w:rsid w:val="00761483"/>
    <w:rsid w:val="007621AD"/>
    <w:rsid w:val="00790089"/>
    <w:rsid w:val="007A308B"/>
    <w:rsid w:val="007A6356"/>
    <w:rsid w:val="007B0DA8"/>
    <w:rsid w:val="007C4063"/>
    <w:rsid w:val="007C641B"/>
    <w:rsid w:val="007E0634"/>
    <w:rsid w:val="007E1C24"/>
    <w:rsid w:val="007E360A"/>
    <w:rsid w:val="007E6E69"/>
    <w:rsid w:val="007F0093"/>
    <w:rsid w:val="00804661"/>
    <w:rsid w:val="00805A60"/>
    <w:rsid w:val="0081021A"/>
    <w:rsid w:val="00812085"/>
    <w:rsid w:val="008377AB"/>
    <w:rsid w:val="00840C35"/>
    <w:rsid w:val="00850D6A"/>
    <w:rsid w:val="00851D71"/>
    <w:rsid w:val="00861972"/>
    <w:rsid w:val="00865392"/>
    <w:rsid w:val="0086749E"/>
    <w:rsid w:val="0087164D"/>
    <w:rsid w:val="00875089"/>
    <w:rsid w:val="00877F16"/>
    <w:rsid w:val="00885E23"/>
    <w:rsid w:val="008862D2"/>
    <w:rsid w:val="00887B6F"/>
    <w:rsid w:val="00890F74"/>
    <w:rsid w:val="0089162B"/>
    <w:rsid w:val="008A078E"/>
    <w:rsid w:val="008A3B20"/>
    <w:rsid w:val="008A4F14"/>
    <w:rsid w:val="008A6540"/>
    <w:rsid w:val="008D0A13"/>
    <w:rsid w:val="008D107C"/>
    <w:rsid w:val="008D12F5"/>
    <w:rsid w:val="008D3F80"/>
    <w:rsid w:val="008E543E"/>
    <w:rsid w:val="008F0614"/>
    <w:rsid w:val="009051B0"/>
    <w:rsid w:val="0092044C"/>
    <w:rsid w:val="00923A33"/>
    <w:rsid w:val="009253A3"/>
    <w:rsid w:val="00930385"/>
    <w:rsid w:val="009401CA"/>
    <w:rsid w:val="00956361"/>
    <w:rsid w:val="00956D2F"/>
    <w:rsid w:val="00960AD6"/>
    <w:rsid w:val="009635FC"/>
    <w:rsid w:val="00972945"/>
    <w:rsid w:val="009729D8"/>
    <w:rsid w:val="00990441"/>
    <w:rsid w:val="009913F4"/>
    <w:rsid w:val="00991E64"/>
    <w:rsid w:val="009A259E"/>
    <w:rsid w:val="009A4996"/>
    <w:rsid w:val="009A6ADA"/>
    <w:rsid w:val="009B49F9"/>
    <w:rsid w:val="009B68BB"/>
    <w:rsid w:val="009C3B86"/>
    <w:rsid w:val="009C5462"/>
    <w:rsid w:val="009D1325"/>
    <w:rsid w:val="009D1E81"/>
    <w:rsid w:val="009D5DFB"/>
    <w:rsid w:val="009E4CAC"/>
    <w:rsid w:val="009E657F"/>
    <w:rsid w:val="009E6A9F"/>
    <w:rsid w:val="009F7980"/>
    <w:rsid w:val="00A01B29"/>
    <w:rsid w:val="00A068A9"/>
    <w:rsid w:val="00A121B5"/>
    <w:rsid w:val="00A12DCD"/>
    <w:rsid w:val="00A170C0"/>
    <w:rsid w:val="00A247C3"/>
    <w:rsid w:val="00A31A44"/>
    <w:rsid w:val="00A3773F"/>
    <w:rsid w:val="00A528D9"/>
    <w:rsid w:val="00A543DD"/>
    <w:rsid w:val="00A60016"/>
    <w:rsid w:val="00A677AA"/>
    <w:rsid w:val="00A77B78"/>
    <w:rsid w:val="00A83132"/>
    <w:rsid w:val="00A83CAB"/>
    <w:rsid w:val="00A848DE"/>
    <w:rsid w:val="00A855B8"/>
    <w:rsid w:val="00A9248F"/>
    <w:rsid w:val="00A925FA"/>
    <w:rsid w:val="00AA1289"/>
    <w:rsid w:val="00AA2AD4"/>
    <w:rsid w:val="00AB0F03"/>
    <w:rsid w:val="00AB38C0"/>
    <w:rsid w:val="00AD1EDF"/>
    <w:rsid w:val="00AD2C69"/>
    <w:rsid w:val="00AD33C6"/>
    <w:rsid w:val="00AD646D"/>
    <w:rsid w:val="00AF0C26"/>
    <w:rsid w:val="00AF54E4"/>
    <w:rsid w:val="00B05A3F"/>
    <w:rsid w:val="00B07EF8"/>
    <w:rsid w:val="00B11888"/>
    <w:rsid w:val="00B14846"/>
    <w:rsid w:val="00B203DA"/>
    <w:rsid w:val="00B2087A"/>
    <w:rsid w:val="00B302C3"/>
    <w:rsid w:val="00B33AA4"/>
    <w:rsid w:val="00B36139"/>
    <w:rsid w:val="00B4342D"/>
    <w:rsid w:val="00B451D0"/>
    <w:rsid w:val="00B47629"/>
    <w:rsid w:val="00B5059E"/>
    <w:rsid w:val="00B50B76"/>
    <w:rsid w:val="00B54942"/>
    <w:rsid w:val="00B67478"/>
    <w:rsid w:val="00B70A4C"/>
    <w:rsid w:val="00B75A87"/>
    <w:rsid w:val="00B7720C"/>
    <w:rsid w:val="00B801B6"/>
    <w:rsid w:val="00B915E7"/>
    <w:rsid w:val="00B91A18"/>
    <w:rsid w:val="00B948B1"/>
    <w:rsid w:val="00B97969"/>
    <w:rsid w:val="00BA0369"/>
    <w:rsid w:val="00BA0470"/>
    <w:rsid w:val="00BA2114"/>
    <w:rsid w:val="00BB055D"/>
    <w:rsid w:val="00BD53B4"/>
    <w:rsid w:val="00BF23E7"/>
    <w:rsid w:val="00C00E78"/>
    <w:rsid w:val="00C01D92"/>
    <w:rsid w:val="00C13E3F"/>
    <w:rsid w:val="00C16E58"/>
    <w:rsid w:val="00C17B5F"/>
    <w:rsid w:val="00C2186F"/>
    <w:rsid w:val="00C2240A"/>
    <w:rsid w:val="00C26819"/>
    <w:rsid w:val="00C30683"/>
    <w:rsid w:val="00C331CD"/>
    <w:rsid w:val="00C3702F"/>
    <w:rsid w:val="00C374A3"/>
    <w:rsid w:val="00C43540"/>
    <w:rsid w:val="00C45A82"/>
    <w:rsid w:val="00C46948"/>
    <w:rsid w:val="00C4785C"/>
    <w:rsid w:val="00C56D56"/>
    <w:rsid w:val="00C578CE"/>
    <w:rsid w:val="00C61F18"/>
    <w:rsid w:val="00C753EE"/>
    <w:rsid w:val="00C8121F"/>
    <w:rsid w:val="00C91827"/>
    <w:rsid w:val="00C927E1"/>
    <w:rsid w:val="00CA073C"/>
    <w:rsid w:val="00CA43B4"/>
    <w:rsid w:val="00CA5D07"/>
    <w:rsid w:val="00CB27FB"/>
    <w:rsid w:val="00CB4A77"/>
    <w:rsid w:val="00CB5EE1"/>
    <w:rsid w:val="00CD5084"/>
    <w:rsid w:val="00CD77A0"/>
    <w:rsid w:val="00CF011C"/>
    <w:rsid w:val="00CF097D"/>
    <w:rsid w:val="00CF273C"/>
    <w:rsid w:val="00CF4FC1"/>
    <w:rsid w:val="00CF55F9"/>
    <w:rsid w:val="00CF7736"/>
    <w:rsid w:val="00D13923"/>
    <w:rsid w:val="00D234C8"/>
    <w:rsid w:val="00D252A4"/>
    <w:rsid w:val="00D27F63"/>
    <w:rsid w:val="00D468F6"/>
    <w:rsid w:val="00D471B4"/>
    <w:rsid w:val="00D50C16"/>
    <w:rsid w:val="00D51028"/>
    <w:rsid w:val="00D64FAF"/>
    <w:rsid w:val="00D66AEF"/>
    <w:rsid w:val="00D72094"/>
    <w:rsid w:val="00D77E01"/>
    <w:rsid w:val="00D820D8"/>
    <w:rsid w:val="00D8588D"/>
    <w:rsid w:val="00DA1AB3"/>
    <w:rsid w:val="00DA46EA"/>
    <w:rsid w:val="00DB0C06"/>
    <w:rsid w:val="00DB464C"/>
    <w:rsid w:val="00DB4772"/>
    <w:rsid w:val="00DB6451"/>
    <w:rsid w:val="00DB6639"/>
    <w:rsid w:val="00DC300C"/>
    <w:rsid w:val="00DD6316"/>
    <w:rsid w:val="00DD69FC"/>
    <w:rsid w:val="00DE03C4"/>
    <w:rsid w:val="00DF3348"/>
    <w:rsid w:val="00DF50BF"/>
    <w:rsid w:val="00DF71E8"/>
    <w:rsid w:val="00DF77A7"/>
    <w:rsid w:val="00E00680"/>
    <w:rsid w:val="00E12454"/>
    <w:rsid w:val="00E22836"/>
    <w:rsid w:val="00E24AD4"/>
    <w:rsid w:val="00E27494"/>
    <w:rsid w:val="00E3144C"/>
    <w:rsid w:val="00E33AAC"/>
    <w:rsid w:val="00E3597A"/>
    <w:rsid w:val="00E44D19"/>
    <w:rsid w:val="00E45303"/>
    <w:rsid w:val="00E54090"/>
    <w:rsid w:val="00E62453"/>
    <w:rsid w:val="00E635AE"/>
    <w:rsid w:val="00E64035"/>
    <w:rsid w:val="00E67244"/>
    <w:rsid w:val="00E7071D"/>
    <w:rsid w:val="00E7309D"/>
    <w:rsid w:val="00E7419F"/>
    <w:rsid w:val="00E750B7"/>
    <w:rsid w:val="00E814E4"/>
    <w:rsid w:val="00E815AA"/>
    <w:rsid w:val="00E909F0"/>
    <w:rsid w:val="00E90B4C"/>
    <w:rsid w:val="00E9374C"/>
    <w:rsid w:val="00E9513F"/>
    <w:rsid w:val="00E96CED"/>
    <w:rsid w:val="00EA2925"/>
    <w:rsid w:val="00EA3D4F"/>
    <w:rsid w:val="00EA6D40"/>
    <w:rsid w:val="00EB171D"/>
    <w:rsid w:val="00EB79B7"/>
    <w:rsid w:val="00EC2034"/>
    <w:rsid w:val="00EC3D60"/>
    <w:rsid w:val="00EC7728"/>
    <w:rsid w:val="00ED1598"/>
    <w:rsid w:val="00ED1C73"/>
    <w:rsid w:val="00ED36FC"/>
    <w:rsid w:val="00EF08B0"/>
    <w:rsid w:val="00EF0A8C"/>
    <w:rsid w:val="00EF559C"/>
    <w:rsid w:val="00EF752C"/>
    <w:rsid w:val="00F01289"/>
    <w:rsid w:val="00F112FC"/>
    <w:rsid w:val="00F13727"/>
    <w:rsid w:val="00F15038"/>
    <w:rsid w:val="00F16E98"/>
    <w:rsid w:val="00F17242"/>
    <w:rsid w:val="00F26A2A"/>
    <w:rsid w:val="00F32E60"/>
    <w:rsid w:val="00F431E5"/>
    <w:rsid w:val="00F4669E"/>
    <w:rsid w:val="00F46858"/>
    <w:rsid w:val="00F5794D"/>
    <w:rsid w:val="00F64BC5"/>
    <w:rsid w:val="00F6625E"/>
    <w:rsid w:val="00F876C2"/>
    <w:rsid w:val="00F90D7C"/>
    <w:rsid w:val="00FD6A29"/>
    <w:rsid w:val="00FE4C90"/>
    <w:rsid w:val="00FF205F"/>
    <w:rsid w:val="00FF4293"/>
    <w:rsid w:val="00FF4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7242"/>
    <w:pPr>
      <w:suppressAutoHyphens/>
      <w:autoSpaceDE w:val="0"/>
      <w:bidi/>
      <w:spacing w:after="120" w:line="300" w:lineRule="exact"/>
      <w:jc w:val="both"/>
    </w:pPr>
    <w:rPr>
      <w:rFonts w:cs="Narkisim"/>
      <w:sz w:val="20"/>
      <w:lang w:eastAsia="he-IL"/>
    </w:rPr>
  </w:style>
  <w:style w:type="paragraph" w:styleId="Heading1">
    <w:name w:val="heading 1"/>
    <w:basedOn w:val="Normal"/>
    <w:next w:val="Normal"/>
    <w:link w:val="Heading1Char"/>
    <w:qFormat/>
    <w:rsid w:val="00F17242"/>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2869B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F17242"/>
    <w:pPr>
      <w:keepNext/>
      <w:tabs>
        <w:tab w:val="num" w:pos="0"/>
      </w:tabs>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116"/>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9"/>
    <w:semiHidden/>
    <w:locked/>
    <w:rsid w:val="002869BE"/>
    <w:rPr>
      <w:rFonts w:ascii="Cambria" w:hAnsi="Cambria"/>
      <w:b/>
      <w:i/>
      <w:sz w:val="28"/>
      <w:lang w:eastAsia="he-IL" w:bidi="he-IL"/>
    </w:rPr>
  </w:style>
  <w:style w:type="character" w:customStyle="1" w:styleId="Heading3Char">
    <w:name w:val="Heading 3 Char"/>
    <w:basedOn w:val="DefaultParagraphFont"/>
    <w:link w:val="Heading3"/>
    <w:uiPriority w:val="9"/>
    <w:semiHidden/>
    <w:rsid w:val="00602116"/>
    <w:rPr>
      <w:rFonts w:asciiTheme="majorHAnsi" w:eastAsiaTheme="majorEastAsia" w:hAnsiTheme="majorHAnsi" w:cstheme="majorBidi"/>
      <w:b/>
      <w:bCs/>
      <w:sz w:val="26"/>
      <w:szCs w:val="26"/>
      <w:lang w:eastAsia="he-IL"/>
    </w:rPr>
  </w:style>
  <w:style w:type="character" w:customStyle="1" w:styleId="Absatz-Standardschriftart">
    <w:name w:val="Absatz-Standardschriftart"/>
    <w:uiPriority w:val="99"/>
    <w:rsid w:val="00F17242"/>
  </w:style>
  <w:style w:type="character" w:customStyle="1" w:styleId="WW-Absatz-Standardschriftart">
    <w:name w:val="WW-Absatz-Standardschriftart"/>
    <w:uiPriority w:val="99"/>
    <w:rsid w:val="00F17242"/>
  </w:style>
  <w:style w:type="character" w:customStyle="1" w:styleId="WW8Num1z0">
    <w:name w:val="WW8Num1z0"/>
    <w:uiPriority w:val="99"/>
    <w:rsid w:val="00F17242"/>
  </w:style>
  <w:style w:type="character" w:customStyle="1" w:styleId="WW8Num8z0">
    <w:name w:val="WW8Num8z0"/>
    <w:uiPriority w:val="99"/>
    <w:rsid w:val="00F17242"/>
    <w:rPr>
      <w:rFonts w:ascii="Symbol" w:hAnsi="Symbol"/>
    </w:rPr>
  </w:style>
  <w:style w:type="character" w:customStyle="1" w:styleId="WW8Num8z1">
    <w:name w:val="WW8Num8z1"/>
    <w:uiPriority w:val="99"/>
    <w:rsid w:val="00F17242"/>
    <w:rPr>
      <w:rFonts w:ascii="Courier New" w:hAnsi="Courier New"/>
    </w:rPr>
  </w:style>
  <w:style w:type="character" w:customStyle="1" w:styleId="WW8Num8z2">
    <w:name w:val="WW8Num8z2"/>
    <w:uiPriority w:val="99"/>
    <w:rsid w:val="00F17242"/>
    <w:rPr>
      <w:rFonts w:ascii="Wingdings" w:hAnsi="Wingdings"/>
    </w:rPr>
  </w:style>
  <w:style w:type="character" w:customStyle="1" w:styleId="WW8Num11z0">
    <w:name w:val="WW8Num11z0"/>
    <w:uiPriority w:val="99"/>
    <w:rsid w:val="00F17242"/>
    <w:rPr>
      <w:rFonts w:ascii="Symbol" w:hAnsi="Symbol"/>
    </w:rPr>
  </w:style>
  <w:style w:type="character" w:customStyle="1" w:styleId="WW8Num11z1">
    <w:name w:val="WW8Num11z1"/>
    <w:uiPriority w:val="99"/>
    <w:rsid w:val="00F17242"/>
    <w:rPr>
      <w:rFonts w:ascii="Courier New" w:hAnsi="Courier New"/>
    </w:rPr>
  </w:style>
  <w:style w:type="character" w:customStyle="1" w:styleId="WW8Num11z2">
    <w:name w:val="WW8Num11z2"/>
    <w:uiPriority w:val="99"/>
    <w:rsid w:val="00F17242"/>
    <w:rPr>
      <w:rFonts w:ascii="Wingdings" w:hAnsi="Wingdings"/>
    </w:rPr>
  </w:style>
  <w:style w:type="character" w:customStyle="1" w:styleId="WW8Num18z1">
    <w:name w:val="WW8Num18z1"/>
    <w:uiPriority w:val="99"/>
    <w:rsid w:val="00F17242"/>
    <w:rPr>
      <w:rFonts w:ascii="Courier New" w:hAnsi="Courier New"/>
    </w:rPr>
  </w:style>
  <w:style w:type="character" w:customStyle="1" w:styleId="WW8Num18z2">
    <w:name w:val="WW8Num18z2"/>
    <w:uiPriority w:val="99"/>
    <w:rsid w:val="00F17242"/>
    <w:rPr>
      <w:rFonts w:ascii="Wingdings" w:hAnsi="Wingdings"/>
    </w:rPr>
  </w:style>
  <w:style w:type="character" w:customStyle="1" w:styleId="WW8Num18z3">
    <w:name w:val="WW8Num18z3"/>
    <w:uiPriority w:val="99"/>
    <w:rsid w:val="00F17242"/>
    <w:rPr>
      <w:rFonts w:ascii="Symbol" w:hAnsi="Symbol"/>
    </w:rPr>
  </w:style>
  <w:style w:type="character" w:customStyle="1" w:styleId="WW8Num20z0">
    <w:name w:val="WW8Num20z0"/>
    <w:uiPriority w:val="99"/>
    <w:rsid w:val="00F17242"/>
    <w:rPr>
      <w:rFonts w:ascii="Symbol" w:hAnsi="Symbol"/>
    </w:rPr>
  </w:style>
  <w:style w:type="character" w:customStyle="1" w:styleId="WW8Num22z0">
    <w:name w:val="WW8Num22z0"/>
    <w:uiPriority w:val="99"/>
    <w:rsid w:val="00F17242"/>
    <w:rPr>
      <w:rFonts w:ascii="Symbol" w:hAnsi="Symbol"/>
    </w:rPr>
  </w:style>
  <w:style w:type="character" w:customStyle="1" w:styleId="WW8Num22z1">
    <w:name w:val="WW8Num22z1"/>
    <w:uiPriority w:val="99"/>
    <w:rsid w:val="00F17242"/>
    <w:rPr>
      <w:rFonts w:ascii="Courier New" w:hAnsi="Courier New"/>
    </w:rPr>
  </w:style>
  <w:style w:type="character" w:customStyle="1" w:styleId="WW8Num22z2">
    <w:name w:val="WW8Num22z2"/>
    <w:uiPriority w:val="99"/>
    <w:rsid w:val="00F17242"/>
    <w:rPr>
      <w:rFonts w:ascii="Wingdings" w:hAnsi="Wingdings"/>
    </w:rPr>
  </w:style>
  <w:style w:type="character" w:customStyle="1" w:styleId="FootnoteCharacters">
    <w:name w:val="Footnote Characters"/>
    <w:uiPriority w:val="99"/>
    <w:rsid w:val="00F17242"/>
    <w:rPr>
      <w:position w:val="3"/>
      <w:sz w:val="17"/>
      <w:lang w:eastAsia="he-IL" w:bidi="he-IL"/>
    </w:rPr>
  </w:style>
  <w:style w:type="character" w:customStyle="1" w:styleId="reftext">
    <w:name w:val="reftext"/>
    <w:basedOn w:val="DefaultParagraphFont"/>
    <w:uiPriority w:val="99"/>
    <w:rsid w:val="00F17242"/>
    <w:rPr>
      <w:rFonts w:cs="Times New Roman"/>
    </w:rPr>
  </w:style>
  <w:style w:type="character" w:styleId="Hyperlink">
    <w:name w:val="Hyperlink"/>
    <w:basedOn w:val="DefaultParagraphFont"/>
    <w:uiPriority w:val="99"/>
    <w:rsid w:val="00F17242"/>
    <w:rPr>
      <w:rFonts w:cs="Times New Roman"/>
      <w:color w:val="0000FF"/>
      <w:u w:val="single"/>
    </w:rPr>
  </w:style>
  <w:style w:type="character" w:customStyle="1" w:styleId="secondary-bf">
    <w:name w:val="secondary-bf"/>
    <w:basedOn w:val="DefaultParagraphFont"/>
    <w:uiPriority w:val="99"/>
    <w:rsid w:val="00F17242"/>
    <w:rPr>
      <w:rFonts w:cs="Times New Roman"/>
    </w:rPr>
  </w:style>
  <w:style w:type="character" w:customStyle="1" w:styleId="nivsmallcaps">
    <w:name w:val="nivsmallcaps"/>
    <w:basedOn w:val="DefaultParagraphFont"/>
    <w:uiPriority w:val="99"/>
    <w:rsid w:val="00F17242"/>
    <w:rPr>
      <w:rFonts w:cs="Times New Roman"/>
    </w:rPr>
  </w:style>
  <w:style w:type="character" w:customStyle="1" w:styleId="nivfootnote">
    <w:name w:val="nivfootnote"/>
    <w:basedOn w:val="DefaultParagraphFont"/>
    <w:uiPriority w:val="99"/>
    <w:rsid w:val="00F17242"/>
    <w:rPr>
      <w:rFonts w:cs="Times New Roman"/>
    </w:rPr>
  </w:style>
  <w:style w:type="character" w:customStyle="1" w:styleId="hps">
    <w:name w:val="hps"/>
    <w:basedOn w:val="DefaultParagraphFont"/>
    <w:uiPriority w:val="99"/>
    <w:rsid w:val="00F17242"/>
    <w:rPr>
      <w:rFonts w:cs="Times New Roman"/>
    </w:rPr>
  </w:style>
  <w:style w:type="character" w:styleId="FootnoteReference">
    <w:name w:val="footnote reference"/>
    <w:basedOn w:val="DefaultParagraphFont"/>
    <w:uiPriority w:val="99"/>
    <w:rsid w:val="00F17242"/>
    <w:rPr>
      <w:rFonts w:cs="Times New Roman"/>
      <w:vertAlign w:val="superscript"/>
    </w:rPr>
  </w:style>
  <w:style w:type="character" w:customStyle="1" w:styleId="EndnoteCharacters">
    <w:name w:val="Endnote Characters"/>
    <w:uiPriority w:val="99"/>
    <w:rsid w:val="00F17242"/>
    <w:rPr>
      <w:vertAlign w:val="superscript"/>
    </w:rPr>
  </w:style>
  <w:style w:type="character" w:customStyle="1" w:styleId="WW-EndnoteCharacters">
    <w:name w:val="WW-Endnote Characters"/>
    <w:uiPriority w:val="99"/>
    <w:rsid w:val="00F17242"/>
  </w:style>
  <w:style w:type="character" w:customStyle="1" w:styleId="NumberingSymbols">
    <w:name w:val="Numbering Symbols"/>
    <w:uiPriority w:val="99"/>
    <w:rsid w:val="00F17242"/>
  </w:style>
  <w:style w:type="character" w:customStyle="1" w:styleId="Bullets">
    <w:name w:val="Bullets"/>
    <w:uiPriority w:val="99"/>
    <w:rsid w:val="00F17242"/>
    <w:rPr>
      <w:rFonts w:ascii="OpenSymbol" w:eastAsia="Times New Roman" w:hAnsi="OpenSymbol"/>
    </w:rPr>
  </w:style>
  <w:style w:type="character" w:styleId="EndnoteReference">
    <w:name w:val="endnote reference"/>
    <w:basedOn w:val="DefaultParagraphFont"/>
    <w:uiPriority w:val="99"/>
    <w:rsid w:val="00F17242"/>
    <w:rPr>
      <w:rFonts w:cs="Times New Roman"/>
      <w:vertAlign w:val="superscript"/>
    </w:rPr>
  </w:style>
  <w:style w:type="paragraph" w:customStyle="1" w:styleId="Heading">
    <w:name w:val="Heading"/>
    <w:basedOn w:val="Normal"/>
    <w:next w:val="BodyText"/>
    <w:uiPriority w:val="99"/>
    <w:rsid w:val="00F17242"/>
    <w:pPr>
      <w:keepNext/>
      <w:spacing w:before="240"/>
    </w:pPr>
    <w:rPr>
      <w:rFonts w:ascii="Arial" w:hAnsi="Arial" w:cs="Tahoma"/>
      <w:sz w:val="28"/>
      <w:szCs w:val="28"/>
    </w:rPr>
  </w:style>
  <w:style w:type="paragraph" w:styleId="BodyText">
    <w:name w:val="Body Text"/>
    <w:basedOn w:val="Normal"/>
    <w:link w:val="BodyTextChar"/>
    <w:uiPriority w:val="99"/>
    <w:rsid w:val="00F17242"/>
  </w:style>
  <w:style w:type="character" w:customStyle="1" w:styleId="BodyTextChar">
    <w:name w:val="Body Text Char"/>
    <w:basedOn w:val="DefaultParagraphFont"/>
    <w:link w:val="BodyText"/>
    <w:uiPriority w:val="99"/>
    <w:semiHidden/>
    <w:rsid w:val="00602116"/>
    <w:rPr>
      <w:rFonts w:cs="Narkisim"/>
      <w:sz w:val="20"/>
      <w:lang w:eastAsia="he-IL"/>
    </w:rPr>
  </w:style>
  <w:style w:type="paragraph" w:styleId="List">
    <w:name w:val="List"/>
    <w:basedOn w:val="BodyText"/>
    <w:uiPriority w:val="99"/>
    <w:rsid w:val="00F17242"/>
    <w:rPr>
      <w:rFonts w:cs="Tahoma"/>
    </w:rPr>
  </w:style>
  <w:style w:type="paragraph" w:styleId="Caption">
    <w:name w:val="caption"/>
    <w:basedOn w:val="Normal"/>
    <w:uiPriority w:val="99"/>
    <w:qFormat/>
    <w:rsid w:val="00F17242"/>
    <w:pPr>
      <w:suppressLineNumbers/>
      <w:spacing w:before="120"/>
    </w:pPr>
    <w:rPr>
      <w:rFonts w:cs="Tahoma"/>
      <w:i/>
      <w:iCs/>
      <w:sz w:val="24"/>
      <w:szCs w:val="24"/>
    </w:rPr>
  </w:style>
  <w:style w:type="paragraph" w:customStyle="1" w:styleId="Index">
    <w:name w:val="Index"/>
    <w:basedOn w:val="Normal"/>
    <w:uiPriority w:val="99"/>
    <w:rsid w:val="00F17242"/>
    <w:pPr>
      <w:suppressLineNumbers/>
    </w:pPr>
    <w:rPr>
      <w:rFonts w:cs="Tahoma"/>
    </w:rPr>
  </w:style>
  <w:style w:type="paragraph" w:styleId="FootnoteText">
    <w:name w:val="footnote text"/>
    <w:aliases w:val="הערות שוליים דוקטורט,ע"/>
    <w:basedOn w:val="Normal"/>
    <w:link w:val="FootnoteTextChar"/>
    <w:uiPriority w:val="99"/>
    <w:rsid w:val="00F17242"/>
    <w:pPr>
      <w:spacing w:line="260" w:lineRule="exact"/>
      <w:ind w:left="227" w:hanging="227"/>
    </w:pPr>
    <w:rPr>
      <w:rFonts w:cs="Times New Roman"/>
      <w:position w:val="4"/>
      <w:sz w:val="16"/>
      <w:szCs w:val="18"/>
    </w:rPr>
  </w:style>
  <w:style w:type="character" w:customStyle="1" w:styleId="FootnoteTextChar">
    <w:name w:val="Footnote Text Char"/>
    <w:aliases w:val="הערות שוליים דוקטורט Char,ע Char"/>
    <w:basedOn w:val="DefaultParagraphFont"/>
    <w:link w:val="FootnoteText"/>
    <w:uiPriority w:val="99"/>
    <w:locked/>
    <w:rsid w:val="00B7720C"/>
    <w:rPr>
      <w:position w:val="4"/>
      <w:sz w:val="18"/>
      <w:lang w:eastAsia="he-IL" w:bidi="he-IL"/>
    </w:rPr>
  </w:style>
  <w:style w:type="paragraph" w:customStyle="1" w:styleId="CC">
    <w:name w:val="CC"/>
    <w:basedOn w:val="BodyText"/>
    <w:rsid w:val="00F17242"/>
    <w:pPr>
      <w:keepLines/>
      <w:widowControl w:val="0"/>
      <w:bidi w:val="0"/>
      <w:spacing w:after="160" w:line="240" w:lineRule="auto"/>
      <w:ind w:left="360" w:right="360" w:hanging="360"/>
      <w:jc w:val="left"/>
    </w:pPr>
    <w:rPr>
      <w:rFonts w:cs="Miriam"/>
      <w:szCs w:val="20"/>
    </w:rPr>
  </w:style>
  <w:style w:type="paragraph" w:customStyle="1" w:styleId="a0">
    <w:name w:val="פרשה"/>
    <w:basedOn w:val="Heading1"/>
    <w:uiPriority w:val="99"/>
    <w:rsid w:val="00F17242"/>
    <w:pPr>
      <w:tabs>
        <w:tab w:val="clear" w:pos="0"/>
      </w:tabs>
      <w:spacing w:before="120" w:after="240" w:line="240" w:lineRule="auto"/>
      <w:jc w:val="center"/>
    </w:pPr>
    <w:rPr>
      <w:rFonts w:ascii="Times New Roman" w:hAnsi="Times New Roman"/>
      <w:sz w:val="46"/>
      <w:szCs w:val="50"/>
    </w:rPr>
  </w:style>
  <w:style w:type="paragraph" w:customStyle="1" w:styleId="2">
    <w:name w:val="כותרת2"/>
    <w:basedOn w:val="Normal"/>
    <w:uiPriority w:val="99"/>
    <w:rsid w:val="00F17242"/>
    <w:pPr>
      <w:keepNext/>
      <w:spacing w:before="120" w:after="60" w:line="360" w:lineRule="exact"/>
      <w:jc w:val="center"/>
    </w:pPr>
    <w:rPr>
      <w:rFonts w:cs="Arial"/>
      <w:b/>
      <w:bCs/>
      <w:sz w:val="26"/>
      <w:szCs w:val="28"/>
    </w:rPr>
  </w:style>
  <w:style w:type="paragraph" w:customStyle="1" w:styleId="txttwo">
    <w:name w:val="txttwo"/>
    <w:basedOn w:val="Normal"/>
    <w:uiPriority w:val="99"/>
    <w:rsid w:val="00F17242"/>
    <w:pPr>
      <w:autoSpaceDE/>
      <w:bidi w:val="0"/>
      <w:spacing w:before="280" w:after="280" w:line="240" w:lineRule="auto"/>
      <w:jc w:val="left"/>
    </w:pPr>
    <w:rPr>
      <w:rFonts w:cs="Times New Roman"/>
      <w:sz w:val="24"/>
      <w:szCs w:val="24"/>
    </w:rPr>
  </w:style>
  <w:style w:type="paragraph" w:customStyle="1" w:styleId="vrsonehalf">
    <w:name w:val="vrsonehalf"/>
    <w:basedOn w:val="Normal"/>
    <w:uiPriority w:val="99"/>
    <w:rsid w:val="00F17242"/>
    <w:pPr>
      <w:autoSpaceDE/>
      <w:bidi w:val="0"/>
      <w:spacing w:before="280" w:after="280" w:line="240" w:lineRule="auto"/>
      <w:jc w:val="left"/>
    </w:pPr>
    <w:rPr>
      <w:rFonts w:cs="Times New Roman"/>
      <w:sz w:val="24"/>
      <w:szCs w:val="24"/>
    </w:rPr>
  </w:style>
  <w:style w:type="paragraph" w:customStyle="1" w:styleId="vrsone">
    <w:name w:val="vrsone"/>
    <w:basedOn w:val="Normal"/>
    <w:uiPriority w:val="99"/>
    <w:rsid w:val="00F17242"/>
    <w:pPr>
      <w:autoSpaceDE/>
      <w:bidi w:val="0"/>
      <w:spacing w:before="280" w:after="280" w:line="240" w:lineRule="auto"/>
      <w:jc w:val="left"/>
    </w:pPr>
    <w:rPr>
      <w:rFonts w:cs="Times New Roman"/>
      <w:sz w:val="24"/>
      <w:szCs w:val="24"/>
    </w:rPr>
  </w:style>
  <w:style w:type="paragraph" w:styleId="NormalWeb">
    <w:name w:val="Normal (Web)"/>
    <w:basedOn w:val="Normal"/>
    <w:uiPriority w:val="99"/>
    <w:rsid w:val="00F17242"/>
    <w:pPr>
      <w:autoSpaceDE/>
      <w:bidi w:val="0"/>
      <w:spacing w:before="280" w:after="280" w:line="240" w:lineRule="auto"/>
      <w:jc w:val="left"/>
    </w:pPr>
    <w:rPr>
      <w:rFonts w:cs="Times New Roman"/>
      <w:sz w:val="24"/>
      <w:szCs w:val="24"/>
    </w:rPr>
  </w:style>
  <w:style w:type="paragraph" w:customStyle="1" w:styleId="npst">
    <w:name w:val="npst"/>
    <w:basedOn w:val="Normal"/>
    <w:uiPriority w:val="99"/>
    <w:rsid w:val="00F17242"/>
    <w:pPr>
      <w:autoSpaceDE/>
      <w:bidi w:val="0"/>
      <w:spacing w:before="280" w:after="280" w:line="240" w:lineRule="auto"/>
      <w:jc w:val="left"/>
    </w:pPr>
    <w:rPr>
      <w:rFonts w:cs="Times New Roman"/>
      <w:sz w:val="24"/>
      <w:szCs w:val="24"/>
    </w:rPr>
  </w:style>
  <w:style w:type="paragraph" w:customStyle="1" w:styleId="a1">
    <w:name w:val="לוגו תחתון"/>
    <w:basedOn w:val="Normal"/>
    <w:uiPriority w:val="99"/>
    <w:rsid w:val="00F17242"/>
    <w:pPr>
      <w:tabs>
        <w:tab w:val="right" w:pos="3895"/>
      </w:tabs>
      <w:spacing w:after="0" w:line="240" w:lineRule="auto"/>
      <w:jc w:val="center"/>
    </w:pPr>
    <w:rPr>
      <w:rFonts w:ascii="Arial" w:hAnsi="Arial"/>
      <w:b/>
      <w:bCs/>
      <w:sz w:val="16"/>
      <w:szCs w:val="16"/>
    </w:rPr>
  </w:style>
  <w:style w:type="paragraph" w:customStyle="1" w:styleId="standardtop">
    <w:name w:val="standardtop"/>
    <w:basedOn w:val="Normal"/>
    <w:uiPriority w:val="99"/>
    <w:rsid w:val="00F17242"/>
    <w:pPr>
      <w:autoSpaceDE/>
      <w:bidi w:val="0"/>
      <w:spacing w:before="280" w:after="280" w:line="240" w:lineRule="auto"/>
      <w:jc w:val="left"/>
    </w:pPr>
    <w:rPr>
      <w:rFonts w:cs="Times New Roman"/>
      <w:sz w:val="24"/>
      <w:szCs w:val="24"/>
    </w:rPr>
  </w:style>
  <w:style w:type="paragraph" w:customStyle="1" w:styleId="listahalf">
    <w:name w:val="listahalf"/>
    <w:basedOn w:val="Normal"/>
    <w:uiPriority w:val="99"/>
    <w:rsid w:val="00F17242"/>
    <w:pPr>
      <w:autoSpaceDE/>
      <w:bidi w:val="0"/>
      <w:spacing w:before="280" w:after="280" w:line="240" w:lineRule="auto"/>
      <w:jc w:val="left"/>
    </w:pPr>
    <w:rPr>
      <w:rFonts w:cs="Times New Roman"/>
      <w:sz w:val="24"/>
      <w:szCs w:val="24"/>
    </w:rPr>
  </w:style>
  <w:style w:type="paragraph" w:customStyle="1" w:styleId="a2">
    <w:name w:val="הערות שוליים"/>
    <w:basedOn w:val="Normal"/>
    <w:uiPriority w:val="99"/>
    <w:rsid w:val="00F17242"/>
    <w:pPr>
      <w:autoSpaceDE/>
      <w:spacing w:after="0" w:line="360" w:lineRule="auto"/>
    </w:pPr>
    <w:rPr>
      <w:rFonts w:cs="David"/>
      <w:szCs w:val="20"/>
    </w:rPr>
  </w:style>
  <w:style w:type="paragraph" w:customStyle="1" w:styleId="subatop">
    <w:name w:val="subatop"/>
    <w:basedOn w:val="Normal"/>
    <w:uiPriority w:val="99"/>
    <w:rsid w:val="00F17242"/>
    <w:pPr>
      <w:autoSpaceDE/>
      <w:bidi w:val="0"/>
      <w:spacing w:before="280" w:after="280" w:line="240" w:lineRule="auto"/>
      <w:jc w:val="left"/>
    </w:pPr>
    <w:rPr>
      <w:rFonts w:cs="Times New Roman"/>
      <w:sz w:val="24"/>
      <w:szCs w:val="24"/>
    </w:rPr>
  </w:style>
  <w:style w:type="paragraph" w:customStyle="1" w:styleId="npstindenthalf">
    <w:name w:val="npstindenthalf"/>
    <w:basedOn w:val="Normal"/>
    <w:uiPriority w:val="99"/>
    <w:rsid w:val="00F17242"/>
    <w:pPr>
      <w:autoSpaceDE/>
      <w:bidi w:val="0"/>
      <w:spacing w:before="280" w:after="280" w:line="240" w:lineRule="auto"/>
      <w:jc w:val="left"/>
    </w:pPr>
    <w:rPr>
      <w:rFonts w:cs="Times New Roman"/>
      <w:sz w:val="24"/>
      <w:szCs w:val="24"/>
    </w:rPr>
  </w:style>
  <w:style w:type="paragraph" w:customStyle="1" w:styleId="npsthalf">
    <w:name w:val="npsthalf"/>
    <w:basedOn w:val="Normal"/>
    <w:uiPriority w:val="99"/>
    <w:rsid w:val="00F17242"/>
    <w:pPr>
      <w:autoSpaceDE/>
      <w:bidi w:val="0"/>
      <w:spacing w:before="280" w:after="280" w:line="240" w:lineRule="auto"/>
      <w:jc w:val="left"/>
    </w:pPr>
    <w:rPr>
      <w:rFonts w:cs="Times New Roman"/>
      <w:sz w:val="24"/>
      <w:szCs w:val="24"/>
    </w:rPr>
  </w:style>
  <w:style w:type="paragraph" w:customStyle="1" w:styleId="suba">
    <w:name w:val="suba"/>
    <w:basedOn w:val="Normal"/>
    <w:uiPriority w:val="99"/>
    <w:rsid w:val="00F17242"/>
    <w:pPr>
      <w:autoSpaceDE/>
      <w:bidi w:val="0"/>
      <w:spacing w:before="280" w:after="280" w:line="240" w:lineRule="auto"/>
      <w:jc w:val="left"/>
    </w:pPr>
    <w:rPr>
      <w:rFonts w:cs="Times New Roman"/>
      <w:sz w:val="24"/>
      <w:szCs w:val="24"/>
    </w:rPr>
  </w:style>
  <w:style w:type="paragraph" w:styleId="Header">
    <w:name w:val="header"/>
    <w:basedOn w:val="Normal"/>
    <w:link w:val="HeaderChar"/>
    <w:uiPriority w:val="99"/>
    <w:rsid w:val="00F17242"/>
    <w:pPr>
      <w:suppressLineNumbers/>
      <w:tabs>
        <w:tab w:val="center" w:pos="4986"/>
        <w:tab w:val="right" w:pos="9972"/>
      </w:tabs>
    </w:pPr>
  </w:style>
  <w:style w:type="character" w:customStyle="1" w:styleId="HeaderChar">
    <w:name w:val="Header Char"/>
    <w:basedOn w:val="DefaultParagraphFont"/>
    <w:link w:val="Header"/>
    <w:uiPriority w:val="99"/>
    <w:semiHidden/>
    <w:rsid w:val="00602116"/>
    <w:rPr>
      <w:rFonts w:cs="Narkisim"/>
      <w:sz w:val="20"/>
      <w:lang w:eastAsia="he-IL"/>
    </w:rPr>
  </w:style>
  <w:style w:type="paragraph" w:styleId="Footer">
    <w:name w:val="footer"/>
    <w:basedOn w:val="Normal"/>
    <w:link w:val="FooterChar"/>
    <w:uiPriority w:val="99"/>
    <w:rsid w:val="00F17242"/>
    <w:pPr>
      <w:suppressLineNumbers/>
      <w:tabs>
        <w:tab w:val="center" w:pos="4986"/>
        <w:tab w:val="right" w:pos="9972"/>
      </w:tabs>
    </w:pPr>
    <w:rPr>
      <w:rFonts w:cs="Times New Roman"/>
    </w:rPr>
  </w:style>
  <w:style w:type="character" w:customStyle="1" w:styleId="FooterChar">
    <w:name w:val="Footer Char"/>
    <w:basedOn w:val="DefaultParagraphFont"/>
    <w:link w:val="Footer"/>
    <w:uiPriority w:val="99"/>
    <w:locked/>
    <w:rsid w:val="00EF559C"/>
    <w:rPr>
      <w:sz w:val="22"/>
      <w:lang w:eastAsia="he-IL" w:bidi="he-IL"/>
    </w:rPr>
  </w:style>
  <w:style w:type="paragraph" w:customStyle="1" w:styleId="20">
    <w:name w:val="כותרת 2"/>
    <w:basedOn w:val="Normal"/>
    <w:uiPriority w:val="99"/>
    <w:rsid w:val="00F17242"/>
    <w:pPr>
      <w:spacing w:before="120" w:after="0"/>
    </w:pPr>
    <w:rPr>
      <w:bCs/>
      <w:szCs w:val="32"/>
    </w:rPr>
  </w:style>
  <w:style w:type="paragraph" w:customStyle="1" w:styleId="1">
    <w:name w:val="כותרת 1"/>
    <w:basedOn w:val="Normal"/>
    <w:uiPriority w:val="99"/>
    <w:rsid w:val="00F17242"/>
    <w:pPr>
      <w:spacing w:before="120" w:after="0"/>
      <w:ind w:firstLine="357"/>
      <w:jc w:val="center"/>
    </w:pPr>
    <w:rPr>
      <w:bCs/>
      <w:szCs w:val="40"/>
    </w:rPr>
  </w:style>
  <w:style w:type="paragraph" w:customStyle="1" w:styleId="a3">
    <w:name w:val="כותרת צד"/>
    <w:basedOn w:val="Normal"/>
    <w:uiPriority w:val="99"/>
    <w:rsid w:val="00F17242"/>
    <w:rPr>
      <w:rFonts w:cs="Arial"/>
      <w:color w:val="008080"/>
      <w:szCs w:val="20"/>
    </w:rPr>
  </w:style>
  <w:style w:type="paragraph" w:customStyle="1" w:styleId="a4">
    <w:name w:val="שאלת פתיחה"/>
    <w:basedOn w:val="a3"/>
    <w:uiPriority w:val="99"/>
    <w:rsid w:val="00F17242"/>
    <w:rPr>
      <w:color w:val="FF6600"/>
    </w:rPr>
  </w:style>
  <w:style w:type="paragraph" w:customStyle="1" w:styleId="a5">
    <w:name w:val="ציטוט"/>
    <w:basedOn w:val="Normal"/>
    <w:uiPriority w:val="99"/>
    <w:rsid w:val="00F17242"/>
    <w:pPr>
      <w:tabs>
        <w:tab w:val="right" w:pos="7768"/>
      </w:tabs>
      <w:spacing w:before="120"/>
      <w:ind w:left="567" w:right="567"/>
    </w:pPr>
    <w:rPr>
      <w:sz w:val="22"/>
    </w:rPr>
  </w:style>
  <w:style w:type="paragraph" w:customStyle="1" w:styleId="3">
    <w:name w:val="גוף טקסט 3"/>
    <w:basedOn w:val="Normal"/>
    <w:uiPriority w:val="99"/>
    <w:rsid w:val="00F17242"/>
    <w:pPr>
      <w:jc w:val="center"/>
    </w:pPr>
  </w:style>
  <w:style w:type="paragraph" w:customStyle="1" w:styleId="a6">
    <w:name w:val="מסקנה"/>
    <w:basedOn w:val="Normal"/>
    <w:uiPriority w:val="99"/>
    <w:rsid w:val="00F17242"/>
    <w:pPr>
      <w:tabs>
        <w:tab w:val="num" w:pos="720"/>
      </w:tabs>
      <w:ind w:firstLine="357"/>
    </w:pPr>
  </w:style>
  <w:style w:type="paragraph" w:customStyle="1" w:styleId="Framecontents">
    <w:name w:val="Frame contents"/>
    <w:basedOn w:val="BodyText"/>
    <w:uiPriority w:val="99"/>
    <w:rsid w:val="00F17242"/>
  </w:style>
  <w:style w:type="paragraph" w:customStyle="1" w:styleId="a7">
    <w:name w:val="מספור"/>
    <w:basedOn w:val="Normal"/>
    <w:uiPriority w:val="99"/>
    <w:rsid w:val="002869BE"/>
    <w:pPr>
      <w:tabs>
        <w:tab w:val="num" w:pos="357"/>
      </w:tabs>
      <w:suppressAutoHyphens w:val="0"/>
      <w:autoSpaceDE/>
      <w:spacing w:after="0" w:line="360" w:lineRule="auto"/>
      <w:ind w:firstLine="79"/>
    </w:pPr>
    <w:rPr>
      <w:sz w:val="24"/>
      <w:szCs w:val="24"/>
    </w:rPr>
  </w:style>
  <w:style w:type="paragraph" w:styleId="BalloonText">
    <w:name w:val="Balloon Text"/>
    <w:basedOn w:val="Normal"/>
    <w:link w:val="BalloonTextChar"/>
    <w:uiPriority w:val="99"/>
    <w:semiHidden/>
    <w:rsid w:val="00AB38C0"/>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B38C0"/>
    <w:rPr>
      <w:rFonts w:ascii="Tahoma" w:hAnsi="Tahoma"/>
      <w:sz w:val="16"/>
      <w:lang w:eastAsia="he-IL" w:bidi="he-IL"/>
    </w:rPr>
  </w:style>
  <w:style w:type="paragraph" w:customStyle="1" w:styleId="a">
    <w:name w:val="מספור משנה"/>
    <w:basedOn w:val="Normal"/>
    <w:uiPriority w:val="99"/>
    <w:rsid w:val="00C16E58"/>
    <w:pPr>
      <w:numPr>
        <w:numId w:val="6"/>
      </w:numPr>
      <w:tabs>
        <w:tab w:val="left" w:pos="357"/>
      </w:tabs>
      <w:suppressAutoHyphens w:val="0"/>
      <w:autoSpaceDE/>
      <w:spacing w:after="0" w:line="360" w:lineRule="auto"/>
    </w:pPr>
    <w:rPr>
      <w:sz w:val="24"/>
      <w:szCs w:val="24"/>
      <w:lang w:eastAsia="en-US"/>
    </w:rPr>
  </w:style>
  <w:style w:type="paragraph" w:styleId="ListParagraph">
    <w:name w:val="List Paragraph"/>
    <w:basedOn w:val="Normal"/>
    <w:uiPriority w:val="99"/>
    <w:qFormat/>
    <w:rsid w:val="005C2359"/>
    <w:pPr>
      <w:ind w:left="720"/>
    </w:pPr>
  </w:style>
  <w:style w:type="character" w:customStyle="1" w:styleId="il">
    <w:name w:val="il"/>
    <w:uiPriority w:val="99"/>
    <w:rsid w:val="00991E64"/>
  </w:style>
  <w:style w:type="character" w:customStyle="1" w:styleId="a8">
    <w:name w:val="מקור"/>
    <w:uiPriority w:val="99"/>
    <w:rsid w:val="00B5059E"/>
    <w:rPr>
      <w:color w:val="auto"/>
      <w:sz w:val="16"/>
    </w:rPr>
  </w:style>
  <w:style w:type="paragraph" w:styleId="BodyTextIndent">
    <w:name w:val="Body Text Indent"/>
    <w:basedOn w:val="Normal"/>
    <w:link w:val="BodyTextIndentChar"/>
    <w:uiPriority w:val="99"/>
    <w:semiHidden/>
    <w:rsid w:val="00EF559C"/>
    <w:pPr>
      <w:ind w:left="360"/>
    </w:pPr>
    <w:rPr>
      <w:rFonts w:cs="Times New Roman"/>
    </w:rPr>
  </w:style>
  <w:style w:type="character" w:customStyle="1" w:styleId="BodyTextIndentChar">
    <w:name w:val="Body Text Indent Char"/>
    <w:basedOn w:val="DefaultParagraphFont"/>
    <w:link w:val="BodyTextIndent"/>
    <w:uiPriority w:val="99"/>
    <w:semiHidden/>
    <w:locked/>
    <w:rsid w:val="00EF559C"/>
    <w:rPr>
      <w:sz w:val="22"/>
      <w:lang w:eastAsia="he-IL" w:bidi="he-IL"/>
    </w:rPr>
  </w:style>
  <w:style w:type="paragraph" w:styleId="BodyTextIndent2">
    <w:name w:val="Body Text Indent 2"/>
    <w:basedOn w:val="Normal"/>
    <w:link w:val="BodyTextIndent2Char"/>
    <w:uiPriority w:val="99"/>
    <w:semiHidden/>
    <w:rsid w:val="00EF559C"/>
    <w:pPr>
      <w:spacing w:line="480" w:lineRule="auto"/>
      <w:ind w:left="360"/>
    </w:pPr>
    <w:rPr>
      <w:rFonts w:cs="Times New Roman"/>
    </w:rPr>
  </w:style>
  <w:style w:type="character" w:customStyle="1" w:styleId="BodyTextIndent2Char">
    <w:name w:val="Body Text Indent 2 Char"/>
    <w:basedOn w:val="DefaultParagraphFont"/>
    <w:link w:val="BodyTextIndent2"/>
    <w:uiPriority w:val="99"/>
    <w:semiHidden/>
    <w:locked/>
    <w:rsid w:val="00EF559C"/>
    <w:rPr>
      <w:sz w:val="22"/>
      <w:lang w:eastAsia="he-IL" w:bidi="he-IL"/>
    </w:rPr>
  </w:style>
  <w:style w:type="paragraph" w:styleId="Quote">
    <w:name w:val="Quote"/>
    <w:basedOn w:val="Normal"/>
    <w:link w:val="QuoteChar"/>
    <w:uiPriority w:val="99"/>
    <w:qFormat/>
    <w:rsid w:val="00A83CAB"/>
    <w:pPr>
      <w:tabs>
        <w:tab w:val="right" w:pos="7768"/>
      </w:tabs>
      <w:suppressAutoHyphens w:val="0"/>
      <w:autoSpaceDE/>
      <w:spacing w:before="120" w:line="360" w:lineRule="auto"/>
      <w:ind w:left="567" w:right="567"/>
    </w:pPr>
    <w:rPr>
      <w:rFonts w:cs="Times New Roman"/>
      <w:sz w:val="22"/>
      <w:szCs w:val="24"/>
    </w:rPr>
  </w:style>
  <w:style w:type="character" w:customStyle="1" w:styleId="QuoteChar">
    <w:name w:val="Quote Char"/>
    <w:basedOn w:val="DefaultParagraphFont"/>
    <w:link w:val="Quote"/>
    <w:uiPriority w:val="99"/>
    <w:locked/>
    <w:rsid w:val="00A83CAB"/>
    <w:rPr>
      <w:sz w:val="24"/>
      <w:lang w:eastAsia="he-IL" w:bidi="he-IL"/>
    </w:rPr>
  </w:style>
  <w:style w:type="paragraph" w:styleId="Date">
    <w:name w:val="Date"/>
    <w:basedOn w:val="Normal"/>
    <w:link w:val="DateChar"/>
    <w:uiPriority w:val="99"/>
    <w:rsid w:val="00202366"/>
    <w:pPr>
      <w:suppressAutoHyphens w:val="0"/>
      <w:autoSpaceDE/>
      <w:spacing w:after="0" w:line="360" w:lineRule="auto"/>
    </w:pPr>
    <w:rPr>
      <w:rFonts w:cs="Times New Roman"/>
      <w:sz w:val="24"/>
      <w:szCs w:val="24"/>
    </w:rPr>
  </w:style>
  <w:style w:type="character" w:customStyle="1" w:styleId="DateChar">
    <w:name w:val="Date Char"/>
    <w:basedOn w:val="DefaultParagraphFont"/>
    <w:link w:val="Date"/>
    <w:uiPriority w:val="99"/>
    <w:locked/>
    <w:rsid w:val="00202366"/>
    <w:rPr>
      <w:sz w:val="24"/>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693">
      <w:marLeft w:val="0"/>
      <w:marRight w:val="0"/>
      <w:marTop w:val="0"/>
      <w:marBottom w:val="0"/>
      <w:divBdr>
        <w:top w:val="none" w:sz="0" w:space="0" w:color="auto"/>
        <w:left w:val="none" w:sz="0" w:space="0" w:color="auto"/>
        <w:bottom w:val="none" w:sz="0" w:space="0" w:color="auto"/>
        <w:right w:val="none" w:sz="0" w:space="0" w:color="auto"/>
      </w:divBdr>
    </w:div>
    <w:div w:id="186601694">
      <w:marLeft w:val="0"/>
      <w:marRight w:val="0"/>
      <w:marTop w:val="0"/>
      <w:marBottom w:val="0"/>
      <w:divBdr>
        <w:top w:val="none" w:sz="0" w:space="0" w:color="auto"/>
        <w:left w:val="none" w:sz="0" w:space="0" w:color="auto"/>
        <w:bottom w:val="none" w:sz="0" w:space="0" w:color="auto"/>
        <w:right w:val="none" w:sz="0" w:space="0" w:color="auto"/>
      </w:divBdr>
    </w:div>
    <w:div w:id="186601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hilshabbat/34hil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A8AA-B31A-4F36-9918-190B4750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Joseph S. Bloch</dc:creator>
  <cp:keywords/>
  <dc:description/>
  <cp:lastModifiedBy>tmpUser</cp:lastModifiedBy>
  <cp:revision>42</cp:revision>
  <cp:lastPrinted>1900-12-31T22:00:00Z</cp:lastPrinted>
  <dcterms:created xsi:type="dcterms:W3CDTF">2011-06-16T10:27:00Z</dcterms:created>
  <dcterms:modified xsi:type="dcterms:W3CDTF">2011-07-05T09:48:00Z</dcterms:modified>
</cp:coreProperties>
</file>