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D0" w:rsidRDefault="004F75D0" w:rsidP="0087166D">
      <w:pPr>
        <w:rPr>
          <w:rFonts w:hint="cs"/>
          <w:rtl/>
        </w:rPr>
      </w:pPr>
    </w:p>
    <w:p w:rsidR="00C367AA" w:rsidRDefault="00C367AA" w:rsidP="00C367AA">
      <w:pPr>
        <w:pStyle w:val="1"/>
      </w:pPr>
      <w:r>
        <w:rPr>
          <w:rFonts w:hint="cs"/>
          <w:rtl/>
        </w:rPr>
        <w:t xml:space="preserve">מרד יהוא (מל"ב ט', א–י', ל) </w:t>
      </w:r>
    </w:p>
    <w:p w:rsidR="00047F88" w:rsidRDefault="004F75D0" w:rsidP="00C367AA">
      <w:pPr>
        <w:pStyle w:val="2"/>
        <w:rPr>
          <w:rtl/>
        </w:rPr>
      </w:pPr>
      <w:r>
        <w:rPr>
          <w:rFonts w:hint="cs"/>
          <w:rtl/>
        </w:rPr>
        <w:t>ח. נאום יהוא בסמוך לחלקת נבות היזרעאלי</w:t>
      </w:r>
      <w:r w:rsidR="00EB68A8">
        <w:rPr>
          <w:rFonts w:hint="cs"/>
          <w:rtl/>
        </w:rPr>
        <w:t xml:space="preserve"> (</w:t>
      </w:r>
      <w:r w:rsidR="00EB68A8">
        <w:rPr>
          <w:rtl/>
        </w:rPr>
        <w:t>–</w:t>
      </w:r>
      <w:r w:rsidR="00EB68A8">
        <w:rPr>
          <w:rFonts w:hint="cs"/>
          <w:rtl/>
        </w:rPr>
        <w:t xml:space="preserve"> המשך)</w:t>
      </w:r>
    </w:p>
    <w:p w:rsidR="004F75D0" w:rsidRDefault="00711110" w:rsidP="004F75D0">
      <w:pPr>
        <w:pStyle w:val="aa"/>
        <w:rPr>
          <w:rtl/>
        </w:rPr>
      </w:pPr>
      <w:r>
        <w:rPr>
          <w:rFonts w:hint="cs"/>
          <w:rtl/>
        </w:rPr>
        <w:t xml:space="preserve">    </w:t>
      </w:r>
      <w:r w:rsidR="004F75D0">
        <w:rPr>
          <w:rtl/>
        </w:rPr>
        <w:t xml:space="preserve">כה </w:t>
      </w:r>
      <w:r w:rsidR="004F75D0">
        <w:rPr>
          <w:rtl/>
        </w:rPr>
        <w:tab/>
      </w:r>
      <w:r w:rsidR="004F75D0">
        <w:rPr>
          <w:rtl/>
        </w:rPr>
        <w:tab/>
        <w:t>וַיֹּאמֶר אֶל בִּדְקַר שָׁלִשׁוֹ</w:t>
      </w:r>
      <w:r w:rsidR="004F75D0">
        <w:rPr>
          <w:rFonts w:hint="cs"/>
          <w:rtl/>
        </w:rPr>
        <w:t>:</w:t>
      </w:r>
      <w:r w:rsidR="004F75D0">
        <w:rPr>
          <w:rtl/>
        </w:rPr>
        <w:t xml:space="preserve"> </w:t>
      </w:r>
    </w:p>
    <w:p w:rsidR="004F75D0" w:rsidRDefault="004F75D0" w:rsidP="004F75D0">
      <w:pPr>
        <w:pStyle w:val="aa"/>
        <w:ind w:left="1440" w:firstLine="720"/>
        <w:rPr>
          <w:rtl/>
        </w:rPr>
      </w:pPr>
      <w:r>
        <w:rPr>
          <w:rtl/>
        </w:rPr>
        <w:t>שָׂא הַשְׁלִכֵהוּ בְּחֶלְקַת שְׂדֵה נָבוֹת הַיִּזְרְעֵאלִי</w:t>
      </w:r>
      <w:r>
        <w:rPr>
          <w:rFonts w:hint="cs"/>
          <w:rtl/>
        </w:rPr>
        <w:t>!</w:t>
      </w:r>
      <w:r>
        <w:rPr>
          <w:rtl/>
        </w:rPr>
        <w:t xml:space="preserve"> </w:t>
      </w:r>
    </w:p>
    <w:p w:rsidR="004F75D0" w:rsidRDefault="004F75D0" w:rsidP="004F75D0">
      <w:pPr>
        <w:pStyle w:val="aa"/>
        <w:ind w:left="1440" w:firstLine="720"/>
        <w:rPr>
          <w:rtl/>
        </w:rPr>
      </w:pPr>
      <w:r>
        <w:rPr>
          <w:rtl/>
        </w:rPr>
        <w:t xml:space="preserve">כִּי זְכֹר אֲנִי וָאַתָּה אֵת רֹכְבִים צְמָדִים אַחֲרֵי אַחְאָב אָבִיו </w:t>
      </w:r>
    </w:p>
    <w:p w:rsidR="004F75D0" w:rsidRDefault="004F75D0" w:rsidP="004F75D0">
      <w:pPr>
        <w:pStyle w:val="aa"/>
        <w:ind w:left="1440" w:firstLine="720"/>
        <w:rPr>
          <w:rtl/>
        </w:rPr>
      </w:pPr>
      <w:r>
        <w:rPr>
          <w:rtl/>
        </w:rPr>
        <w:t>וַה' נָשָׂא עָלָיו אֶת הַמַּשָּׂא הַזֶּה:</w:t>
      </w:r>
    </w:p>
    <w:p w:rsidR="004F75D0" w:rsidRDefault="00711110" w:rsidP="004F75D0">
      <w:pPr>
        <w:pStyle w:val="aa"/>
        <w:rPr>
          <w:rtl/>
        </w:rPr>
      </w:pPr>
      <w:r>
        <w:rPr>
          <w:rFonts w:hint="cs"/>
          <w:rtl/>
        </w:rPr>
        <w:t xml:space="preserve">    </w:t>
      </w:r>
      <w:r w:rsidR="004F75D0">
        <w:rPr>
          <w:rtl/>
        </w:rPr>
        <w:t xml:space="preserve">כו </w:t>
      </w:r>
      <w:r w:rsidR="004F75D0">
        <w:rPr>
          <w:rtl/>
        </w:rPr>
        <w:tab/>
      </w:r>
      <w:r w:rsidR="004F75D0">
        <w:rPr>
          <w:rtl/>
        </w:rPr>
        <w:tab/>
        <w:t xml:space="preserve">אִם לֹא אֶת דְּמֵי נָבוֹת וְאֶת דְּמֵי בָנָיו רָאִיתִי אֶמֶשׁ נְאֻם ה' </w:t>
      </w:r>
    </w:p>
    <w:p w:rsidR="004F75D0" w:rsidRDefault="004F75D0" w:rsidP="004F75D0">
      <w:pPr>
        <w:pStyle w:val="aa"/>
        <w:ind w:left="1440" w:firstLine="720"/>
        <w:rPr>
          <w:rtl/>
        </w:rPr>
      </w:pPr>
      <w:r>
        <w:rPr>
          <w:rtl/>
        </w:rPr>
        <w:t xml:space="preserve">וְשִׁלַּמְתִּי לְךָ בַּחֶלְקָה הַזֹּאת נְאֻם  ה' </w:t>
      </w:r>
    </w:p>
    <w:p w:rsidR="004F75D0" w:rsidRDefault="004F75D0" w:rsidP="004F75D0">
      <w:pPr>
        <w:pStyle w:val="aa"/>
        <w:ind w:left="1440" w:firstLine="720"/>
        <w:rPr>
          <w:rtl/>
        </w:rPr>
      </w:pPr>
      <w:r>
        <w:rPr>
          <w:rtl/>
        </w:rPr>
        <w:t>וְעַתָּה</w:t>
      </w:r>
      <w:r>
        <w:rPr>
          <w:rFonts w:hint="cs"/>
          <w:rtl/>
        </w:rPr>
        <w:t>,</w:t>
      </w:r>
      <w:r>
        <w:rPr>
          <w:rtl/>
        </w:rPr>
        <w:t xml:space="preserve"> שָׂא הַשְׁלִכֵהוּ בַּחֶלְקָה כִּדְבַר ה'</w:t>
      </w:r>
      <w:r>
        <w:rPr>
          <w:rFonts w:hint="cs"/>
          <w:rtl/>
        </w:rPr>
        <w:t>.</w:t>
      </w:r>
    </w:p>
    <w:p w:rsidR="00EB68A8" w:rsidRPr="004F75D0" w:rsidRDefault="00EB68A8" w:rsidP="004F75D0">
      <w:pPr>
        <w:pStyle w:val="aa"/>
        <w:ind w:left="1440" w:firstLine="720"/>
        <w:rPr>
          <w:rtl/>
        </w:rPr>
      </w:pPr>
    </w:p>
    <w:p w:rsidR="00F84820" w:rsidRDefault="00461454" w:rsidP="00C367AA">
      <w:pPr>
        <w:pStyle w:val="3"/>
        <w:rPr>
          <w:rtl/>
        </w:rPr>
      </w:pPr>
      <w:r>
        <w:rPr>
          <w:rFonts w:hint="cs"/>
          <w:rtl/>
        </w:rPr>
        <w:t>4</w:t>
      </w:r>
      <w:r w:rsidR="00C367AA">
        <w:rPr>
          <w:rFonts w:hint="cs"/>
          <w:rtl/>
        </w:rPr>
        <w:t xml:space="preserve">. </w:t>
      </w:r>
      <w:r w:rsidR="0052774C">
        <w:rPr>
          <w:rFonts w:hint="cs"/>
          <w:rtl/>
        </w:rPr>
        <w:t>בין נבואת אליהו לציטוטה בפי יהוא</w:t>
      </w:r>
    </w:p>
    <w:p w:rsidR="002D3B5E" w:rsidRDefault="002D3B5E" w:rsidP="00EB68A8">
      <w:pPr>
        <w:rPr>
          <w:rtl/>
        </w:rPr>
      </w:pPr>
      <w:r>
        <w:rPr>
          <w:rFonts w:hint="cs"/>
          <w:rtl/>
        </w:rPr>
        <w:t>עלינו</w:t>
      </w:r>
      <w:r w:rsidRPr="002D3B5E">
        <w:rPr>
          <w:rFonts w:hint="cs"/>
          <w:rtl/>
        </w:rPr>
        <w:t xml:space="preserve"> </w:t>
      </w:r>
      <w:r>
        <w:rPr>
          <w:rFonts w:hint="cs"/>
          <w:rtl/>
        </w:rPr>
        <w:t>לברר מה</w:t>
      </w:r>
      <w:r w:rsidRPr="002D3B5E">
        <w:rPr>
          <w:rFonts w:hint="cs"/>
          <w:rtl/>
        </w:rPr>
        <w:t xml:space="preserve"> בין תיאור </w:t>
      </w:r>
      <w:r w:rsidR="00530F21">
        <w:rPr>
          <w:rFonts w:hint="cs"/>
          <w:rtl/>
        </w:rPr>
        <w:t xml:space="preserve">הנבואה שנאמרה לאחאב </w:t>
      </w:r>
      <w:r w:rsidRPr="002D3B5E">
        <w:rPr>
          <w:rFonts w:hint="cs"/>
          <w:rtl/>
        </w:rPr>
        <w:t>במקומ</w:t>
      </w:r>
      <w:r w:rsidR="00530F21">
        <w:rPr>
          <w:rFonts w:hint="cs"/>
          <w:rtl/>
        </w:rPr>
        <w:t>ה</w:t>
      </w:r>
      <w:r w:rsidRPr="002D3B5E">
        <w:rPr>
          <w:rFonts w:hint="cs"/>
          <w:rtl/>
        </w:rPr>
        <w:t xml:space="preserve"> </w:t>
      </w:r>
      <w:r w:rsidRPr="002D3B5E">
        <w:rPr>
          <w:rtl/>
        </w:rPr>
        <w:t>–</w:t>
      </w:r>
      <w:r w:rsidRPr="002D3B5E">
        <w:rPr>
          <w:rFonts w:hint="cs"/>
          <w:rtl/>
        </w:rPr>
        <w:t xml:space="preserve"> במהלך סיפור כרם נבות, לבין ההיזכרות של יהוא באותו </w:t>
      </w:r>
      <w:r w:rsidR="00530F21">
        <w:rPr>
          <w:rFonts w:hint="cs"/>
          <w:rtl/>
        </w:rPr>
        <w:t>'משא'</w:t>
      </w:r>
      <w:r w:rsidRPr="002D3B5E">
        <w:rPr>
          <w:rFonts w:hint="cs"/>
          <w:rtl/>
        </w:rPr>
        <w:t xml:space="preserve"> בסיפורנו.</w:t>
      </w:r>
      <w:r>
        <w:rPr>
          <w:rFonts w:hint="cs"/>
          <w:rtl/>
        </w:rPr>
        <w:t xml:space="preserve"> הבה נעמיד את תוכן הנבואות בשני המקומות ז</w:t>
      </w:r>
      <w:r w:rsidR="00EB68A8">
        <w:rPr>
          <w:rFonts w:hint="cs"/>
          <w:rtl/>
        </w:rPr>
        <w:t>ה</w:t>
      </w:r>
      <w:r>
        <w:rPr>
          <w:rFonts w:hint="cs"/>
          <w:rtl/>
        </w:rPr>
        <w:t xml:space="preserve"> מול ז</w:t>
      </w:r>
      <w:r w:rsidR="00EB68A8">
        <w:rPr>
          <w:rFonts w:hint="cs"/>
          <w:rtl/>
        </w:rPr>
        <w:t>ה</w:t>
      </w:r>
      <w:r>
        <w:rPr>
          <w:rFonts w:hint="cs"/>
          <w:rtl/>
        </w:rPr>
        <w:t>:</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4357"/>
      </w:tblGrid>
      <w:tr w:rsidR="002D3B5E" w:rsidRPr="002D3B5E" w:rsidTr="00711110">
        <w:trPr>
          <w:trHeight w:val="284"/>
          <w:jc w:val="center"/>
        </w:trPr>
        <w:tc>
          <w:tcPr>
            <w:tcW w:w="3898" w:type="dxa"/>
          </w:tcPr>
          <w:p w:rsidR="002D3B5E" w:rsidRPr="00711110" w:rsidRDefault="002D3B5E" w:rsidP="00711110">
            <w:pPr>
              <w:spacing w:after="0"/>
              <w:ind w:firstLine="0"/>
              <w:rPr>
                <w:b/>
                <w:bCs/>
                <w:rtl/>
              </w:rPr>
            </w:pPr>
            <w:r w:rsidRPr="00711110">
              <w:rPr>
                <w:rFonts w:hint="cs"/>
                <w:b/>
                <w:bCs/>
                <w:rtl/>
              </w:rPr>
              <w:t>נבואת</w:t>
            </w:r>
            <w:r w:rsidRPr="00711110">
              <w:rPr>
                <w:b/>
                <w:bCs/>
                <w:rtl/>
              </w:rPr>
              <w:t xml:space="preserve"> </w:t>
            </w:r>
            <w:r w:rsidRPr="00711110">
              <w:rPr>
                <w:rFonts w:hint="cs"/>
                <w:b/>
                <w:bCs/>
                <w:rtl/>
              </w:rPr>
              <w:t>אליהו</w:t>
            </w:r>
            <w:r w:rsidRPr="00711110">
              <w:rPr>
                <w:b/>
                <w:bCs/>
                <w:rtl/>
              </w:rPr>
              <w:t xml:space="preserve"> </w:t>
            </w:r>
            <w:r w:rsidRPr="00711110">
              <w:rPr>
                <w:rFonts w:hint="cs"/>
                <w:b/>
                <w:bCs/>
                <w:rtl/>
              </w:rPr>
              <w:t>לאחאב</w:t>
            </w:r>
          </w:p>
          <w:p w:rsidR="002D3B5E" w:rsidRPr="00F72EDE" w:rsidRDefault="002D3B5E" w:rsidP="00711110">
            <w:pPr>
              <w:spacing w:after="0"/>
              <w:ind w:firstLine="0"/>
              <w:rPr>
                <w:rtl/>
              </w:rPr>
            </w:pPr>
            <w:r w:rsidRPr="00F72EDE">
              <w:rPr>
                <w:rFonts w:hint="cs"/>
                <w:rtl/>
              </w:rPr>
              <w:t>כֹּה</w:t>
            </w:r>
            <w:r w:rsidRPr="00F72EDE">
              <w:rPr>
                <w:rtl/>
              </w:rPr>
              <w:t xml:space="preserve"> </w:t>
            </w:r>
            <w:r w:rsidRPr="00F72EDE">
              <w:rPr>
                <w:rFonts w:hint="cs"/>
                <w:rtl/>
              </w:rPr>
              <w:t>אָמַר</w:t>
            </w:r>
            <w:r w:rsidRPr="00F72EDE">
              <w:rPr>
                <w:rtl/>
              </w:rPr>
              <w:t xml:space="preserve"> </w:t>
            </w:r>
            <w:r w:rsidRPr="00F72EDE">
              <w:rPr>
                <w:rFonts w:hint="cs"/>
                <w:rtl/>
              </w:rPr>
              <w:t>ה</w:t>
            </w:r>
            <w:r w:rsidRPr="00F72EDE">
              <w:rPr>
                <w:rtl/>
              </w:rPr>
              <w:t xml:space="preserve">', </w:t>
            </w:r>
            <w:r w:rsidRPr="00F72EDE">
              <w:rPr>
                <w:rFonts w:hint="cs"/>
                <w:rtl/>
              </w:rPr>
              <w:t>הֲרָצַחְתָּ</w:t>
            </w:r>
            <w:r w:rsidRPr="00F72EDE">
              <w:rPr>
                <w:rtl/>
              </w:rPr>
              <w:t xml:space="preserve"> </w:t>
            </w:r>
            <w:r w:rsidRPr="00F72EDE">
              <w:rPr>
                <w:rFonts w:hint="cs"/>
                <w:rtl/>
              </w:rPr>
              <w:t>וְגַם</w:t>
            </w:r>
            <w:r w:rsidRPr="00F72EDE">
              <w:rPr>
                <w:rtl/>
              </w:rPr>
              <w:t xml:space="preserve"> </w:t>
            </w:r>
            <w:r w:rsidRPr="00F72EDE">
              <w:rPr>
                <w:rFonts w:hint="cs"/>
                <w:rtl/>
              </w:rPr>
              <w:t>יָרָשְׁתָּ</w:t>
            </w:r>
            <w:r w:rsidRPr="00F72EDE">
              <w:rPr>
                <w:rtl/>
              </w:rPr>
              <w:t>?...</w:t>
            </w:r>
          </w:p>
          <w:p w:rsidR="002D3B5E" w:rsidRPr="00F72EDE" w:rsidRDefault="002D3B5E" w:rsidP="00711110">
            <w:pPr>
              <w:spacing w:after="0"/>
              <w:ind w:firstLine="0"/>
              <w:rPr>
                <w:rtl/>
              </w:rPr>
            </w:pPr>
            <w:r w:rsidRPr="00F72EDE">
              <w:rPr>
                <w:rFonts w:hint="cs"/>
                <w:rtl/>
              </w:rPr>
              <w:t>כֹּה</w:t>
            </w:r>
            <w:r w:rsidRPr="00F72EDE">
              <w:rPr>
                <w:rtl/>
              </w:rPr>
              <w:t xml:space="preserve"> </w:t>
            </w:r>
            <w:r w:rsidRPr="00F72EDE">
              <w:rPr>
                <w:rFonts w:hint="cs"/>
                <w:rtl/>
              </w:rPr>
              <w:t>אָמַר</w:t>
            </w:r>
            <w:r w:rsidRPr="00F72EDE">
              <w:rPr>
                <w:rtl/>
              </w:rPr>
              <w:t xml:space="preserve"> </w:t>
            </w:r>
            <w:r w:rsidRPr="00F72EDE">
              <w:rPr>
                <w:rFonts w:hint="cs"/>
                <w:rtl/>
              </w:rPr>
              <w:t>ה</w:t>
            </w:r>
            <w:r w:rsidRPr="00F72EDE">
              <w:rPr>
                <w:rtl/>
              </w:rPr>
              <w:t xml:space="preserve">' </w:t>
            </w:r>
          </w:p>
          <w:p w:rsidR="002D3B5E" w:rsidRPr="00F72EDE" w:rsidRDefault="002D3B5E" w:rsidP="00711110">
            <w:pPr>
              <w:spacing w:after="0"/>
              <w:ind w:firstLine="0"/>
              <w:rPr>
                <w:rtl/>
              </w:rPr>
            </w:pPr>
            <w:r w:rsidRPr="00711110">
              <w:rPr>
                <w:rFonts w:hint="cs"/>
                <w:rtl/>
              </w:rPr>
              <w:t>בִּמְקוֹם</w:t>
            </w:r>
            <w:r w:rsidRPr="00711110">
              <w:rPr>
                <w:rtl/>
              </w:rPr>
              <w:t xml:space="preserve"> </w:t>
            </w:r>
            <w:r w:rsidRPr="00711110">
              <w:rPr>
                <w:rFonts w:hint="cs"/>
                <w:rtl/>
              </w:rPr>
              <w:t>אֲשֶׁר</w:t>
            </w:r>
            <w:r w:rsidRPr="00711110">
              <w:rPr>
                <w:rtl/>
              </w:rPr>
              <w:t xml:space="preserve"> </w:t>
            </w:r>
            <w:r w:rsidRPr="00711110">
              <w:rPr>
                <w:rFonts w:hint="cs"/>
                <w:rtl/>
              </w:rPr>
              <w:t>לָקְקוּ</w:t>
            </w:r>
            <w:r w:rsidRPr="00711110">
              <w:rPr>
                <w:rtl/>
              </w:rPr>
              <w:t xml:space="preserve"> </w:t>
            </w:r>
            <w:r w:rsidRPr="00711110">
              <w:rPr>
                <w:rFonts w:hint="cs"/>
                <w:rtl/>
              </w:rPr>
              <w:t>הַכְּלָבִים</w:t>
            </w:r>
            <w:r w:rsidRPr="00711110">
              <w:rPr>
                <w:rtl/>
              </w:rPr>
              <w:t xml:space="preserve"> </w:t>
            </w:r>
            <w:r w:rsidRPr="00711110">
              <w:rPr>
                <w:rFonts w:hint="cs"/>
                <w:rtl/>
              </w:rPr>
              <w:t>אֶת</w:t>
            </w:r>
            <w:r w:rsidRPr="00711110">
              <w:rPr>
                <w:rtl/>
              </w:rPr>
              <w:t xml:space="preserve">  </w:t>
            </w:r>
            <w:r w:rsidRPr="00711110">
              <w:rPr>
                <w:rFonts w:hint="cs"/>
                <w:rtl/>
              </w:rPr>
              <w:t>דַּם</w:t>
            </w:r>
            <w:r w:rsidRPr="00711110">
              <w:rPr>
                <w:rtl/>
              </w:rPr>
              <w:t xml:space="preserve"> </w:t>
            </w:r>
            <w:r w:rsidRPr="00711110">
              <w:rPr>
                <w:rFonts w:hint="cs"/>
                <w:rtl/>
              </w:rPr>
              <w:t>נָבוֹת</w:t>
            </w:r>
            <w:r w:rsidRPr="00711110">
              <w:rPr>
                <w:rtl/>
              </w:rPr>
              <w:t xml:space="preserve"> </w:t>
            </w:r>
          </w:p>
          <w:p w:rsidR="002D3B5E" w:rsidRPr="002D3B5E" w:rsidRDefault="002D3B5E" w:rsidP="00711110">
            <w:pPr>
              <w:spacing w:after="0"/>
              <w:ind w:firstLine="0"/>
              <w:rPr>
                <w:rtl/>
              </w:rPr>
            </w:pPr>
            <w:r w:rsidRPr="00F72EDE">
              <w:rPr>
                <w:rFonts w:hint="cs"/>
                <w:rtl/>
              </w:rPr>
              <w:t>יָלֹקּוּ</w:t>
            </w:r>
            <w:r w:rsidRPr="00F72EDE">
              <w:rPr>
                <w:rtl/>
              </w:rPr>
              <w:t xml:space="preserve"> </w:t>
            </w:r>
            <w:r w:rsidRPr="00F72EDE">
              <w:rPr>
                <w:rFonts w:hint="cs"/>
                <w:rtl/>
              </w:rPr>
              <w:t>הַכְּלָבִים</w:t>
            </w:r>
            <w:r w:rsidRPr="00F72EDE">
              <w:rPr>
                <w:rtl/>
              </w:rPr>
              <w:t xml:space="preserve"> </w:t>
            </w:r>
            <w:r w:rsidRPr="00F72EDE">
              <w:rPr>
                <w:rFonts w:hint="cs"/>
                <w:rtl/>
              </w:rPr>
              <w:t>אֶת</w:t>
            </w:r>
            <w:r w:rsidRPr="00F72EDE">
              <w:rPr>
                <w:rtl/>
              </w:rPr>
              <w:t xml:space="preserve"> </w:t>
            </w:r>
            <w:r w:rsidRPr="00F72EDE">
              <w:rPr>
                <w:rFonts w:hint="cs"/>
                <w:rtl/>
              </w:rPr>
              <w:t>דָּמְךָ</w:t>
            </w:r>
            <w:r w:rsidRPr="00F72EDE">
              <w:rPr>
                <w:rtl/>
              </w:rPr>
              <w:t xml:space="preserve"> </w:t>
            </w:r>
            <w:r w:rsidRPr="00F72EDE">
              <w:rPr>
                <w:rFonts w:hint="cs"/>
                <w:rtl/>
              </w:rPr>
              <w:t>גַּם</w:t>
            </w:r>
            <w:r w:rsidRPr="00F72EDE">
              <w:rPr>
                <w:rtl/>
              </w:rPr>
              <w:t xml:space="preserve"> </w:t>
            </w:r>
            <w:r w:rsidRPr="00F72EDE">
              <w:rPr>
                <w:rFonts w:hint="cs"/>
                <w:rtl/>
              </w:rPr>
              <w:t>אָתָּה</w:t>
            </w:r>
            <w:r w:rsidRPr="00F72EDE">
              <w:rPr>
                <w:rtl/>
              </w:rPr>
              <w:t>.</w:t>
            </w:r>
          </w:p>
        </w:tc>
        <w:tc>
          <w:tcPr>
            <w:tcW w:w="4357" w:type="dxa"/>
          </w:tcPr>
          <w:p w:rsidR="002D3B5E" w:rsidRPr="00711110" w:rsidRDefault="002D3B5E" w:rsidP="00711110">
            <w:pPr>
              <w:spacing w:after="0"/>
              <w:ind w:firstLine="0"/>
              <w:rPr>
                <w:b/>
                <w:bCs/>
                <w:rtl/>
              </w:rPr>
            </w:pPr>
            <w:r w:rsidRPr="00711110">
              <w:rPr>
                <w:rFonts w:hint="cs"/>
                <w:b/>
                <w:bCs/>
                <w:rtl/>
              </w:rPr>
              <w:t>ציטוט</w:t>
            </w:r>
            <w:r w:rsidRPr="00711110">
              <w:rPr>
                <w:b/>
                <w:bCs/>
                <w:rtl/>
              </w:rPr>
              <w:t xml:space="preserve"> </w:t>
            </w:r>
            <w:r w:rsidRPr="00711110">
              <w:rPr>
                <w:rFonts w:hint="cs"/>
                <w:b/>
                <w:bCs/>
                <w:rtl/>
              </w:rPr>
              <w:t>נבואת</w:t>
            </w:r>
            <w:r w:rsidRPr="00711110">
              <w:rPr>
                <w:b/>
                <w:bCs/>
                <w:rtl/>
              </w:rPr>
              <w:t xml:space="preserve"> </w:t>
            </w:r>
            <w:r w:rsidRPr="00711110">
              <w:rPr>
                <w:rFonts w:hint="cs"/>
                <w:b/>
                <w:bCs/>
                <w:rtl/>
              </w:rPr>
              <w:t>אליהו</w:t>
            </w:r>
            <w:r w:rsidRPr="00711110">
              <w:rPr>
                <w:b/>
                <w:bCs/>
                <w:rtl/>
              </w:rPr>
              <w:t xml:space="preserve"> </w:t>
            </w:r>
            <w:r w:rsidRPr="00711110">
              <w:rPr>
                <w:rFonts w:hint="cs"/>
                <w:b/>
                <w:bCs/>
                <w:rtl/>
              </w:rPr>
              <w:t>בפי</w:t>
            </w:r>
            <w:r w:rsidRPr="00711110">
              <w:rPr>
                <w:b/>
                <w:bCs/>
                <w:rtl/>
              </w:rPr>
              <w:t xml:space="preserve"> </w:t>
            </w:r>
            <w:r w:rsidRPr="00711110">
              <w:rPr>
                <w:rFonts w:hint="cs"/>
                <w:b/>
                <w:bCs/>
                <w:rtl/>
              </w:rPr>
              <w:t>יהוא</w:t>
            </w:r>
          </w:p>
          <w:p w:rsidR="002D3B5E" w:rsidRPr="00F72EDE" w:rsidRDefault="002D3B5E" w:rsidP="00711110">
            <w:pPr>
              <w:spacing w:after="0"/>
              <w:ind w:firstLine="0"/>
              <w:rPr>
                <w:rtl/>
              </w:rPr>
            </w:pPr>
            <w:r w:rsidRPr="00F72EDE">
              <w:rPr>
                <w:rFonts w:hint="cs"/>
                <w:rtl/>
              </w:rPr>
              <w:t>אִם</w:t>
            </w:r>
            <w:r w:rsidRPr="00F72EDE">
              <w:rPr>
                <w:rtl/>
              </w:rPr>
              <w:t xml:space="preserve"> </w:t>
            </w:r>
            <w:r w:rsidRPr="00F72EDE">
              <w:rPr>
                <w:rFonts w:hint="cs"/>
                <w:rtl/>
              </w:rPr>
              <w:t>לֹא</w:t>
            </w:r>
            <w:r w:rsidRPr="00F72EDE">
              <w:rPr>
                <w:rtl/>
              </w:rPr>
              <w:t xml:space="preserve"> </w:t>
            </w:r>
            <w:r w:rsidRPr="00F72EDE">
              <w:rPr>
                <w:rFonts w:hint="cs"/>
                <w:rtl/>
              </w:rPr>
              <w:t>אֶת</w:t>
            </w:r>
            <w:r w:rsidRPr="00F72EDE">
              <w:rPr>
                <w:rtl/>
              </w:rPr>
              <w:t xml:space="preserve"> </w:t>
            </w:r>
            <w:r w:rsidRPr="00F72EDE">
              <w:rPr>
                <w:rFonts w:hint="cs"/>
                <w:rtl/>
              </w:rPr>
              <w:t>דְּמֵי</w:t>
            </w:r>
            <w:r w:rsidRPr="00F72EDE">
              <w:rPr>
                <w:rtl/>
              </w:rPr>
              <w:t xml:space="preserve"> </w:t>
            </w:r>
            <w:r w:rsidRPr="00F72EDE">
              <w:rPr>
                <w:rFonts w:hint="cs"/>
                <w:rtl/>
              </w:rPr>
              <w:t>נָבוֹת</w:t>
            </w:r>
            <w:r w:rsidRPr="00F72EDE">
              <w:rPr>
                <w:rtl/>
              </w:rPr>
              <w:t xml:space="preserve"> </w:t>
            </w:r>
            <w:r w:rsidRPr="00F72EDE">
              <w:rPr>
                <w:rFonts w:hint="cs"/>
                <w:rtl/>
              </w:rPr>
              <w:t>וְאֶת</w:t>
            </w:r>
            <w:r w:rsidRPr="00F72EDE">
              <w:rPr>
                <w:rtl/>
              </w:rPr>
              <w:t xml:space="preserve"> </w:t>
            </w:r>
            <w:r w:rsidRPr="00F72EDE">
              <w:rPr>
                <w:rFonts w:hint="cs"/>
                <w:rtl/>
              </w:rPr>
              <w:t>דְּמֵי</w:t>
            </w:r>
            <w:r w:rsidRPr="00F72EDE">
              <w:rPr>
                <w:rtl/>
              </w:rPr>
              <w:t xml:space="preserve"> </w:t>
            </w:r>
            <w:r w:rsidRPr="00F72EDE">
              <w:rPr>
                <w:rFonts w:hint="cs"/>
                <w:rtl/>
              </w:rPr>
              <w:t>בָנָיו</w:t>
            </w:r>
            <w:r w:rsidRPr="00F72EDE">
              <w:rPr>
                <w:rtl/>
              </w:rPr>
              <w:t xml:space="preserve"> </w:t>
            </w:r>
            <w:r w:rsidRPr="00F72EDE">
              <w:rPr>
                <w:rFonts w:hint="cs"/>
                <w:rtl/>
              </w:rPr>
              <w:t>רָאִיתִי</w:t>
            </w:r>
            <w:r w:rsidRPr="00F72EDE">
              <w:rPr>
                <w:rtl/>
              </w:rPr>
              <w:t xml:space="preserve"> </w:t>
            </w:r>
            <w:r w:rsidRPr="00F72EDE">
              <w:rPr>
                <w:rFonts w:hint="cs"/>
                <w:rtl/>
              </w:rPr>
              <w:t>אֶמֶשׁ</w:t>
            </w:r>
            <w:r w:rsidR="00461454">
              <w:rPr>
                <w:rStyle w:val="a9"/>
                <w:rtl/>
              </w:rPr>
              <w:footnoteReference w:id="1"/>
            </w:r>
          </w:p>
          <w:p w:rsidR="002D3B5E" w:rsidRPr="00F72EDE" w:rsidRDefault="002D3B5E" w:rsidP="00711110">
            <w:pPr>
              <w:spacing w:after="0"/>
              <w:ind w:firstLine="0"/>
              <w:rPr>
                <w:rtl/>
              </w:rPr>
            </w:pPr>
            <w:r w:rsidRPr="00F72EDE">
              <w:rPr>
                <w:rFonts w:hint="cs"/>
                <w:rtl/>
              </w:rPr>
              <w:t>נְאֻם</w:t>
            </w:r>
            <w:r w:rsidRPr="00F72EDE">
              <w:rPr>
                <w:rtl/>
              </w:rPr>
              <w:t xml:space="preserve"> </w:t>
            </w:r>
            <w:r w:rsidRPr="00F72EDE">
              <w:rPr>
                <w:rFonts w:hint="cs"/>
                <w:rtl/>
              </w:rPr>
              <w:t>ה</w:t>
            </w:r>
            <w:r w:rsidRPr="00F72EDE">
              <w:rPr>
                <w:rtl/>
              </w:rPr>
              <w:t xml:space="preserve">' </w:t>
            </w:r>
          </w:p>
          <w:p w:rsidR="002D3B5E" w:rsidRPr="00711110" w:rsidRDefault="002D3B5E" w:rsidP="00711110">
            <w:pPr>
              <w:spacing w:after="0"/>
              <w:ind w:firstLine="0"/>
              <w:rPr>
                <w:rtl/>
              </w:rPr>
            </w:pPr>
            <w:r w:rsidRPr="00F72EDE">
              <w:rPr>
                <w:rFonts w:hint="cs"/>
                <w:rtl/>
              </w:rPr>
              <w:t>וְשִׁלַּמְתִּי</w:t>
            </w:r>
            <w:r w:rsidRPr="00F72EDE">
              <w:rPr>
                <w:rtl/>
              </w:rPr>
              <w:t xml:space="preserve"> </w:t>
            </w:r>
            <w:r w:rsidRPr="00F72EDE">
              <w:rPr>
                <w:rFonts w:hint="cs"/>
                <w:rtl/>
              </w:rPr>
              <w:t>לְךָ</w:t>
            </w:r>
            <w:r w:rsidRPr="00F72EDE">
              <w:rPr>
                <w:rtl/>
              </w:rPr>
              <w:t xml:space="preserve"> </w:t>
            </w:r>
            <w:r w:rsidRPr="00F72EDE">
              <w:rPr>
                <w:rFonts w:hint="cs"/>
                <w:rtl/>
              </w:rPr>
              <w:t>בַּחֶלְקָה</w:t>
            </w:r>
            <w:r w:rsidRPr="00F72EDE">
              <w:rPr>
                <w:rtl/>
              </w:rPr>
              <w:t xml:space="preserve"> </w:t>
            </w:r>
            <w:r w:rsidRPr="00F72EDE">
              <w:rPr>
                <w:rFonts w:hint="cs"/>
                <w:rtl/>
              </w:rPr>
              <w:t>הַזֹּאת</w:t>
            </w:r>
          </w:p>
          <w:p w:rsidR="002D3B5E" w:rsidRPr="002D3B5E" w:rsidRDefault="002D3B5E" w:rsidP="00711110">
            <w:pPr>
              <w:spacing w:after="0"/>
              <w:ind w:firstLine="0"/>
              <w:rPr>
                <w:rtl/>
              </w:rPr>
            </w:pPr>
            <w:r w:rsidRPr="00F72EDE">
              <w:rPr>
                <w:rFonts w:hint="cs"/>
                <w:rtl/>
              </w:rPr>
              <w:t>נְאֻם</w:t>
            </w:r>
            <w:r w:rsidRPr="00F72EDE">
              <w:rPr>
                <w:rtl/>
              </w:rPr>
              <w:t xml:space="preserve"> </w:t>
            </w:r>
            <w:r w:rsidRPr="00F72EDE">
              <w:rPr>
                <w:rFonts w:hint="cs"/>
                <w:rtl/>
              </w:rPr>
              <w:t>ה</w:t>
            </w:r>
            <w:r w:rsidRPr="00F72EDE">
              <w:rPr>
                <w:rtl/>
              </w:rPr>
              <w:t>'.</w:t>
            </w:r>
          </w:p>
        </w:tc>
      </w:tr>
    </w:tbl>
    <w:p w:rsidR="002D3B5E" w:rsidRPr="002D3B5E" w:rsidRDefault="002D3B5E" w:rsidP="00711110">
      <w:pPr>
        <w:rPr>
          <w:rtl/>
        </w:rPr>
      </w:pPr>
    </w:p>
    <w:p w:rsidR="0052774C" w:rsidRDefault="0052774C" w:rsidP="00487E8B">
      <w:pPr>
        <w:rPr>
          <w:rtl/>
        </w:rPr>
      </w:pPr>
      <w:r>
        <w:rPr>
          <w:rFonts w:hint="cs"/>
          <w:rtl/>
        </w:rPr>
        <w:t xml:space="preserve">קיימים הבדלים אחדים בין </w:t>
      </w:r>
      <w:r w:rsidR="00F72EDE">
        <w:rPr>
          <w:rFonts w:hint="cs"/>
          <w:rtl/>
        </w:rPr>
        <w:t xml:space="preserve">התוכן </w:t>
      </w:r>
      <w:r>
        <w:rPr>
          <w:rFonts w:hint="cs"/>
          <w:rtl/>
        </w:rPr>
        <w:t>המקורי</w:t>
      </w:r>
      <w:r w:rsidR="00F72EDE">
        <w:rPr>
          <w:rFonts w:hint="cs"/>
          <w:rtl/>
        </w:rPr>
        <w:t xml:space="preserve"> המופיע בסיפור כרם נבות</w:t>
      </w:r>
      <w:r>
        <w:rPr>
          <w:rFonts w:hint="cs"/>
          <w:rtl/>
        </w:rPr>
        <w:t xml:space="preserve"> </w:t>
      </w:r>
      <w:r w:rsidR="00F72EDE">
        <w:rPr>
          <w:rFonts w:hint="cs"/>
          <w:rtl/>
        </w:rPr>
        <w:t xml:space="preserve">ובין </w:t>
      </w:r>
      <w:r>
        <w:rPr>
          <w:rFonts w:hint="cs"/>
          <w:rtl/>
        </w:rPr>
        <w:t>החזרה עליו בפיו של יהוא</w:t>
      </w:r>
      <w:r w:rsidR="00530F21">
        <w:rPr>
          <w:rFonts w:hint="cs"/>
          <w:rtl/>
        </w:rPr>
        <w:t>.</w:t>
      </w:r>
      <w:r>
        <w:rPr>
          <w:rStyle w:val="a9"/>
          <w:rtl/>
        </w:rPr>
        <w:footnoteReference w:id="2"/>
      </w:r>
      <w:r>
        <w:rPr>
          <w:rFonts w:hint="cs"/>
          <w:rtl/>
        </w:rPr>
        <w:t xml:space="preserve"> הבה נמנה הבדלים אלו, ו</w:t>
      </w:r>
      <w:r w:rsidR="00B52947">
        <w:rPr>
          <w:rFonts w:hint="cs"/>
          <w:rtl/>
        </w:rPr>
        <w:t xml:space="preserve">בהערות </w:t>
      </w:r>
      <w:r>
        <w:rPr>
          <w:rFonts w:hint="cs"/>
          <w:rtl/>
        </w:rPr>
        <w:t>נביע דעתנו ביחס אל</w:t>
      </w:r>
      <w:r w:rsidR="00487E8B">
        <w:rPr>
          <w:rFonts w:hint="cs"/>
          <w:rtl/>
        </w:rPr>
        <w:t>יהם</w:t>
      </w:r>
      <w:r>
        <w:rPr>
          <w:rFonts w:hint="cs"/>
          <w:rtl/>
        </w:rPr>
        <w:t>:</w:t>
      </w:r>
    </w:p>
    <w:p w:rsidR="00B52947" w:rsidRDefault="0052774C" w:rsidP="00530F21">
      <w:pPr>
        <w:pStyle w:val="aa"/>
        <w:numPr>
          <w:ilvl w:val="0"/>
          <w:numId w:val="4"/>
        </w:numPr>
      </w:pPr>
      <w:r>
        <w:rPr>
          <w:rFonts w:hint="cs"/>
          <w:rtl/>
        </w:rPr>
        <w:t xml:space="preserve">המינוח ביחס לנחלתו של נבות שונה בשני המקומות: בסיפור </w:t>
      </w:r>
      <w:r w:rsidR="00530F21">
        <w:rPr>
          <w:rFonts w:hint="cs"/>
          <w:rtl/>
        </w:rPr>
        <w:t>המקורי</w:t>
      </w:r>
      <w:r>
        <w:rPr>
          <w:rFonts w:hint="cs"/>
          <w:rtl/>
        </w:rPr>
        <w:t xml:space="preserve"> המונח החוזר הוא 'כרם' נבות</w:t>
      </w:r>
      <w:r w:rsidR="00B52947">
        <w:rPr>
          <w:rFonts w:hint="cs"/>
          <w:rtl/>
        </w:rPr>
        <w:t>. אולם</w:t>
      </w:r>
      <w:r>
        <w:rPr>
          <w:rFonts w:hint="cs"/>
          <w:rtl/>
        </w:rPr>
        <w:t xml:space="preserve"> בדברי יהוא חוזר המונח 'חלקה' שלוש פעמים </w:t>
      </w:r>
      <w:r w:rsidR="00D65866">
        <w:rPr>
          <w:rFonts w:hint="cs"/>
          <w:rtl/>
        </w:rPr>
        <w:t>(ופעם נוספת בלשון הכתוב בפס' כא), ואילו ה</w:t>
      </w:r>
      <w:r w:rsidR="00B52947">
        <w:rPr>
          <w:rFonts w:hint="cs"/>
          <w:rtl/>
        </w:rPr>
        <w:t>מונח '</w:t>
      </w:r>
      <w:r w:rsidR="00D65866">
        <w:rPr>
          <w:rFonts w:hint="cs"/>
          <w:rtl/>
        </w:rPr>
        <w:t>כרם' לא נזכר כלל.</w:t>
      </w:r>
      <w:r w:rsidR="00B52947">
        <w:rPr>
          <w:rStyle w:val="a9"/>
          <w:rtl/>
        </w:rPr>
        <w:footnoteReference w:id="3"/>
      </w:r>
    </w:p>
    <w:p w:rsidR="00D65866" w:rsidRDefault="00487E8B" w:rsidP="00711110">
      <w:pPr>
        <w:pStyle w:val="aa"/>
        <w:numPr>
          <w:ilvl w:val="0"/>
          <w:numId w:val="4"/>
        </w:numPr>
      </w:pPr>
      <w:r>
        <w:rPr>
          <w:rFonts w:hint="cs"/>
          <w:rtl/>
        </w:rPr>
        <w:lastRenderedPageBreak/>
        <w:t xml:space="preserve">בסיפור </w:t>
      </w:r>
      <w:r w:rsidR="00D65866">
        <w:rPr>
          <w:rFonts w:hint="cs"/>
          <w:rtl/>
        </w:rPr>
        <w:t>כרם נבות נאשם אחאב ברציחתו של נבות לבדו: "</w:t>
      </w:r>
      <w:r w:rsidR="00D65866">
        <w:rPr>
          <w:rtl/>
        </w:rPr>
        <w:t>הֲרָצַחְתָּ וְגַם יָרָשְׁתָּ</w:t>
      </w:r>
      <w:r w:rsidR="00D65866">
        <w:rPr>
          <w:rFonts w:hint="cs"/>
          <w:rtl/>
        </w:rPr>
        <w:t xml:space="preserve">", והנה בדברי יהוא הוא נאשם ברציחת נבות </w:t>
      </w:r>
      <w:r w:rsidR="00D65866" w:rsidRPr="00B52947">
        <w:rPr>
          <w:rFonts w:hint="cs"/>
          <w:b/>
          <w:bCs/>
          <w:rtl/>
        </w:rPr>
        <w:t>ובניו</w:t>
      </w:r>
      <w:r w:rsidR="00D65866">
        <w:rPr>
          <w:rFonts w:hint="cs"/>
          <w:rtl/>
        </w:rPr>
        <w:t xml:space="preserve"> </w:t>
      </w:r>
      <w:r w:rsidR="00D65866">
        <w:rPr>
          <w:rtl/>
        </w:rPr>
        <w:t>–</w:t>
      </w:r>
      <w:r w:rsidR="00D65866">
        <w:rPr>
          <w:rFonts w:hint="cs"/>
          <w:rtl/>
        </w:rPr>
        <w:t xml:space="preserve"> "</w:t>
      </w:r>
      <w:r w:rsidR="00D65866">
        <w:rPr>
          <w:rtl/>
        </w:rPr>
        <w:t xml:space="preserve">אִם לֹא אֶת דְּמֵי נָבוֹת </w:t>
      </w:r>
      <w:r w:rsidR="00D65866" w:rsidRPr="00711110">
        <w:rPr>
          <w:rFonts w:hint="cs"/>
          <w:b/>
          <w:bCs/>
          <w:rtl/>
        </w:rPr>
        <w:t>וְאֶת</w:t>
      </w:r>
      <w:r w:rsidR="00D65866" w:rsidRPr="00711110">
        <w:rPr>
          <w:b/>
          <w:bCs/>
          <w:rtl/>
        </w:rPr>
        <w:t xml:space="preserve"> </w:t>
      </w:r>
      <w:r w:rsidR="00D65866" w:rsidRPr="00711110">
        <w:rPr>
          <w:rFonts w:hint="cs"/>
          <w:b/>
          <w:bCs/>
          <w:rtl/>
        </w:rPr>
        <w:t>דְּמֵי</w:t>
      </w:r>
      <w:r w:rsidR="00D65866" w:rsidRPr="00711110">
        <w:rPr>
          <w:b/>
          <w:bCs/>
          <w:rtl/>
        </w:rPr>
        <w:t xml:space="preserve"> </w:t>
      </w:r>
      <w:r w:rsidR="00D65866" w:rsidRPr="00711110">
        <w:rPr>
          <w:rFonts w:hint="cs"/>
          <w:b/>
          <w:bCs/>
          <w:rtl/>
        </w:rPr>
        <w:t>בָנָיו</w:t>
      </w:r>
      <w:r w:rsidR="00D65866">
        <w:rPr>
          <w:rtl/>
        </w:rPr>
        <w:t xml:space="preserve"> רָאִיתִי אֶמֶשׁ</w:t>
      </w:r>
      <w:r w:rsidR="00D65866">
        <w:rPr>
          <w:rFonts w:hint="cs"/>
          <w:rtl/>
        </w:rPr>
        <w:t>"</w:t>
      </w:r>
      <w:r w:rsidR="00D65866">
        <w:rPr>
          <w:rStyle w:val="a9"/>
          <w:rtl/>
        </w:rPr>
        <w:footnoteReference w:id="4"/>
      </w:r>
      <w:r w:rsidR="00D65866">
        <w:rPr>
          <w:rFonts w:hint="cs"/>
          <w:rtl/>
        </w:rPr>
        <w:t>.</w:t>
      </w:r>
    </w:p>
    <w:p w:rsidR="00D65866" w:rsidRDefault="00D65866" w:rsidP="00711110">
      <w:pPr>
        <w:pStyle w:val="aa"/>
        <w:numPr>
          <w:ilvl w:val="0"/>
          <w:numId w:val="4"/>
        </w:numPr>
      </w:pPr>
      <w:r>
        <w:rPr>
          <w:rFonts w:hint="cs"/>
          <w:rtl/>
        </w:rPr>
        <w:t>הגמול המדויק של 'מ</w:t>
      </w:r>
      <w:r w:rsidR="00B52947">
        <w:rPr>
          <w:rFonts w:hint="cs"/>
          <w:rtl/>
        </w:rPr>
        <w:t>י</w:t>
      </w:r>
      <w:r>
        <w:rPr>
          <w:rFonts w:hint="cs"/>
          <w:rtl/>
        </w:rPr>
        <w:t>דה כנגד מ</w:t>
      </w:r>
      <w:r w:rsidR="00B52947">
        <w:rPr>
          <w:rFonts w:hint="cs"/>
          <w:rtl/>
        </w:rPr>
        <w:t>י</w:t>
      </w:r>
      <w:r>
        <w:rPr>
          <w:rFonts w:hint="cs"/>
          <w:rtl/>
        </w:rPr>
        <w:t xml:space="preserve">דה' בדברי אליהו מתבטא בלקיקת הכלבים את דם אחאב באותו מקום שלקקו את דם נבות. והנה גמול זה מתחלף </w:t>
      </w:r>
      <w:r w:rsidR="007A02F4">
        <w:rPr>
          <w:rFonts w:hint="cs"/>
          <w:rtl/>
        </w:rPr>
        <w:t xml:space="preserve">בדברי יהוא בביטוי </w:t>
      </w:r>
      <w:r w:rsidR="00530F21">
        <w:rPr>
          <w:rFonts w:hint="cs"/>
          <w:rtl/>
        </w:rPr>
        <w:t>כללי ו</w:t>
      </w:r>
      <w:r w:rsidR="007A02F4">
        <w:rPr>
          <w:rFonts w:hint="cs"/>
          <w:rtl/>
        </w:rPr>
        <w:t>חלש בהרבה, המתייחס אך למקום העונש, אך לא למהותו: "</w:t>
      </w:r>
      <w:r w:rsidR="007A02F4">
        <w:rPr>
          <w:rtl/>
        </w:rPr>
        <w:t>וְשִׁלַּמְתִּי לְךָ בַּחֶלְקָה הַזֹּאת</w:t>
      </w:r>
      <w:r w:rsidR="007A02F4">
        <w:rPr>
          <w:rFonts w:hint="cs"/>
          <w:rtl/>
        </w:rPr>
        <w:t xml:space="preserve">" </w:t>
      </w:r>
      <w:r w:rsidR="007A02F4">
        <w:rPr>
          <w:rtl/>
        </w:rPr>
        <w:t>–</w:t>
      </w:r>
      <w:r w:rsidR="007A02F4">
        <w:rPr>
          <w:rFonts w:hint="cs"/>
          <w:rtl/>
        </w:rPr>
        <w:t xml:space="preserve"> בלא שנאמר מה</w:t>
      </w:r>
      <w:r w:rsidR="00B52947">
        <w:rPr>
          <w:rFonts w:hint="cs"/>
          <w:rtl/>
        </w:rPr>
        <w:t xml:space="preserve">ו אותו </w:t>
      </w:r>
      <w:r w:rsidR="007A02F4">
        <w:rPr>
          <w:rFonts w:hint="cs"/>
          <w:rtl/>
        </w:rPr>
        <w:t>'תשלום'.</w:t>
      </w:r>
    </w:p>
    <w:p w:rsidR="007A02F4" w:rsidRDefault="007A02F4" w:rsidP="00354B83">
      <w:pPr>
        <w:pStyle w:val="aa"/>
        <w:numPr>
          <w:ilvl w:val="0"/>
          <w:numId w:val="4"/>
        </w:numPr>
      </w:pPr>
      <w:r>
        <w:rPr>
          <w:rFonts w:hint="cs"/>
          <w:rtl/>
        </w:rPr>
        <w:t xml:space="preserve">'המקום' שעליו מדבר אליהו הוא מקום הוצאתו להורג של נבות מחוץ לעיר יזרעאל; המקום </w:t>
      </w:r>
      <w:r w:rsidR="00530F21">
        <w:rPr>
          <w:rFonts w:hint="cs"/>
          <w:rtl/>
        </w:rPr>
        <w:t>ש</w:t>
      </w:r>
      <w:r>
        <w:rPr>
          <w:rFonts w:hint="cs"/>
          <w:rtl/>
        </w:rPr>
        <w:t xml:space="preserve">עליו מדבר יהוא הוא </w:t>
      </w:r>
      <w:r w:rsidR="00354B83">
        <w:rPr>
          <w:rFonts w:hint="cs"/>
          <w:b/>
          <w:bCs/>
          <w:rtl/>
        </w:rPr>
        <w:t>"</w:t>
      </w:r>
      <w:r w:rsidR="00354B83" w:rsidRPr="00354B83">
        <w:rPr>
          <w:rtl/>
        </w:rPr>
        <w:t>חֶלְקַת שְׂדֵה נָבוֹת הַיִּזְרְעֵאלִי</w:t>
      </w:r>
      <w:r w:rsidR="00354B83">
        <w:rPr>
          <w:rFonts w:hint="cs"/>
          <w:rtl/>
        </w:rPr>
        <w:t>"</w:t>
      </w:r>
      <w:r>
        <w:rPr>
          <w:rFonts w:hint="cs"/>
          <w:rtl/>
        </w:rPr>
        <w:t xml:space="preserve"> הגזולה בידי אחאב. האם זהו אותו מקום?</w:t>
      </w:r>
      <w:r>
        <w:rPr>
          <w:rStyle w:val="a9"/>
          <w:rtl/>
        </w:rPr>
        <w:footnoteReference w:id="5"/>
      </w:r>
    </w:p>
    <w:p w:rsidR="00487E8B" w:rsidRDefault="007A02F4" w:rsidP="00487E8B">
      <w:pPr>
        <w:rPr>
          <w:rtl/>
        </w:rPr>
      </w:pPr>
      <w:r>
        <w:rPr>
          <w:rFonts w:hint="cs"/>
          <w:rtl/>
        </w:rPr>
        <w:t xml:space="preserve">ניתן לנסות ליישב </w:t>
      </w:r>
      <w:r w:rsidR="001E5BC9">
        <w:rPr>
          <w:rFonts w:hint="cs"/>
          <w:rtl/>
        </w:rPr>
        <w:t>כל אחת מהסתירות שמנינו,</w:t>
      </w:r>
      <w:r>
        <w:rPr>
          <w:rFonts w:hint="cs"/>
          <w:rtl/>
        </w:rPr>
        <w:t xml:space="preserve"> </w:t>
      </w:r>
      <w:r w:rsidR="00455133">
        <w:rPr>
          <w:rFonts w:hint="cs"/>
          <w:rtl/>
        </w:rPr>
        <w:t xml:space="preserve">כפי שעשינו בהערות, </w:t>
      </w:r>
      <w:r>
        <w:rPr>
          <w:rFonts w:hint="cs"/>
          <w:rtl/>
        </w:rPr>
        <w:t>אולם הדרך הנאותה ליישוב ההבדלים שונה היא</w:t>
      </w:r>
      <w:r w:rsidR="00487E8B">
        <w:rPr>
          <w:rFonts w:hint="cs"/>
          <w:rtl/>
        </w:rPr>
        <w:t xml:space="preserve">: ראוי </w:t>
      </w:r>
      <w:r w:rsidR="00F72EDE">
        <w:rPr>
          <w:rFonts w:hint="cs"/>
          <w:rtl/>
        </w:rPr>
        <w:t xml:space="preserve">לתת </w:t>
      </w:r>
      <w:r w:rsidR="00487E8B">
        <w:rPr>
          <w:rFonts w:hint="cs"/>
          <w:rtl/>
        </w:rPr>
        <w:t xml:space="preserve">להם </w:t>
      </w:r>
      <w:r w:rsidR="00F72EDE">
        <w:rPr>
          <w:rFonts w:hint="cs"/>
          <w:rtl/>
        </w:rPr>
        <w:t xml:space="preserve">הסבר </w:t>
      </w:r>
      <w:r w:rsidR="00487E8B">
        <w:rPr>
          <w:rFonts w:hint="cs"/>
          <w:rtl/>
        </w:rPr>
        <w:t>כולל</w:t>
      </w:r>
      <w:r w:rsidR="00F72EDE">
        <w:rPr>
          <w:rFonts w:hint="cs"/>
          <w:rtl/>
        </w:rPr>
        <w:t>.</w:t>
      </w:r>
      <w:r>
        <w:rPr>
          <w:rFonts w:hint="cs"/>
          <w:rtl/>
        </w:rPr>
        <w:t xml:space="preserve"> </w:t>
      </w:r>
    </w:p>
    <w:p w:rsidR="007A02F4" w:rsidRDefault="007A02F4" w:rsidP="00487E8B">
      <w:pPr>
        <w:rPr>
          <w:rtl/>
        </w:rPr>
      </w:pPr>
      <w:r>
        <w:rPr>
          <w:rFonts w:hint="cs"/>
          <w:rtl/>
        </w:rPr>
        <w:t>'הבטה לאחור' בפי דמות בסיפור כמעט תמיד שונה במעט או בהרבה מ</w:t>
      </w:r>
      <w:r w:rsidR="00F611F2">
        <w:rPr>
          <w:rFonts w:hint="cs"/>
          <w:rtl/>
        </w:rPr>
        <w:t>ה</w:t>
      </w:r>
      <w:r>
        <w:rPr>
          <w:rFonts w:hint="cs"/>
          <w:rtl/>
        </w:rPr>
        <w:t>תיאור</w:t>
      </w:r>
      <w:r w:rsidR="00F611F2">
        <w:rPr>
          <w:rFonts w:hint="cs"/>
          <w:rtl/>
        </w:rPr>
        <w:t xml:space="preserve"> המקורי של</w:t>
      </w:r>
      <w:r>
        <w:rPr>
          <w:rFonts w:hint="cs"/>
          <w:rtl/>
        </w:rPr>
        <w:t xml:space="preserve"> אותו אירוע בסיפור ק</w:t>
      </w:r>
      <w:r w:rsidR="00F611F2">
        <w:rPr>
          <w:rFonts w:hint="cs"/>
          <w:rtl/>
        </w:rPr>
        <w:t>ו</w:t>
      </w:r>
      <w:r>
        <w:rPr>
          <w:rFonts w:hint="cs"/>
          <w:rtl/>
        </w:rPr>
        <w:t>דם, משום שהיא מותאמת לצ</w:t>
      </w:r>
      <w:r w:rsidR="001E5BC9">
        <w:rPr>
          <w:rFonts w:hint="cs"/>
          <w:rtl/>
        </w:rPr>
        <w:t>ו</w:t>
      </w:r>
      <w:r>
        <w:rPr>
          <w:rFonts w:hint="cs"/>
          <w:rtl/>
        </w:rPr>
        <w:t>רכי אותה דמות ולצ</w:t>
      </w:r>
      <w:r w:rsidR="001E5BC9">
        <w:rPr>
          <w:rFonts w:hint="cs"/>
          <w:rtl/>
        </w:rPr>
        <w:t>ו</w:t>
      </w:r>
      <w:r>
        <w:rPr>
          <w:rFonts w:hint="cs"/>
          <w:rtl/>
        </w:rPr>
        <w:t>רכי ה'הווה הסיפורי' שאליו מוחדר הזיכרון מן העבר</w:t>
      </w:r>
      <w:r w:rsidR="00455133">
        <w:rPr>
          <w:rFonts w:hint="cs"/>
          <w:rtl/>
        </w:rPr>
        <w:t>.</w:t>
      </w:r>
      <w:r w:rsidRPr="00711110">
        <w:rPr>
          <w:vertAlign w:val="superscript"/>
          <w:rtl/>
        </w:rPr>
        <w:footnoteReference w:id="6"/>
      </w:r>
      <w:r>
        <w:rPr>
          <w:rFonts w:hint="cs"/>
          <w:rtl/>
        </w:rPr>
        <w:t xml:space="preserve"> לפיכך השאלה החשובה שעלינו לשאול היא</w:t>
      </w:r>
      <w:r w:rsidR="00487E8B">
        <w:rPr>
          <w:rFonts w:hint="cs"/>
          <w:rtl/>
        </w:rPr>
        <w:t>,</w:t>
      </w:r>
      <w:r>
        <w:rPr>
          <w:rFonts w:hint="cs"/>
          <w:rtl/>
        </w:rPr>
        <w:t xml:space="preserve"> </w:t>
      </w:r>
      <w:r w:rsidRPr="00487E8B">
        <w:rPr>
          <w:rFonts w:hint="cs"/>
          <w:b/>
          <w:bCs/>
          <w:rtl/>
        </w:rPr>
        <w:t>מדוע</w:t>
      </w:r>
      <w:r>
        <w:rPr>
          <w:rFonts w:hint="cs"/>
          <w:rtl/>
        </w:rPr>
        <w:t xml:space="preserve"> מ</w:t>
      </w:r>
      <w:r w:rsidR="00F72EDE">
        <w:rPr>
          <w:rFonts w:hint="cs"/>
          <w:rtl/>
        </w:rPr>
        <w:t xml:space="preserve">תאר </w:t>
      </w:r>
      <w:r>
        <w:rPr>
          <w:rFonts w:hint="cs"/>
          <w:rtl/>
        </w:rPr>
        <w:t xml:space="preserve">יהוא </w:t>
      </w:r>
      <w:r w:rsidR="00F72EDE">
        <w:rPr>
          <w:rFonts w:hint="cs"/>
          <w:rtl/>
        </w:rPr>
        <w:t>את</w:t>
      </w:r>
      <w:r>
        <w:rPr>
          <w:rFonts w:hint="cs"/>
          <w:rtl/>
        </w:rPr>
        <w:t xml:space="preserve"> העבר </w:t>
      </w:r>
      <w:r w:rsidR="00F72EDE">
        <w:rPr>
          <w:rFonts w:hint="cs"/>
          <w:rtl/>
        </w:rPr>
        <w:t xml:space="preserve">בשונה מכפי </w:t>
      </w:r>
      <w:r>
        <w:rPr>
          <w:rFonts w:hint="cs"/>
          <w:rtl/>
        </w:rPr>
        <w:t xml:space="preserve">שהוא נמסר בסיפור המקורי? </w:t>
      </w:r>
      <w:r w:rsidR="00F72EDE">
        <w:rPr>
          <w:rFonts w:hint="cs"/>
          <w:rtl/>
        </w:rPr>
        <w:t>ומה</w:t>
      </w:r>
      <w:r w:rsidR="00487E8B">
        <w:rPr>
          <w:rFonts w:hint="cs"/>
          <w:rtl/>
        </w:rPr>
        <w:t>י</w:t>
      </w:r>
      <w:r w:rsidR="00F72EDE">
        <w:rPr>
          <w:rFonts w:hint="cs"/>
          <w:rtl/>
        </w:rPr>
        <w:t xml:space="preserve"> מטר</w:t>
      </w:r>
      <w:r w:rsidR="00487E8B">
        <w:rPr>
          <w:rFonts w:hint="cs"/>
          <w:rtl/>
        </w:rPr>
        <w:t>תו בעשיית</w:t>
      </w:r>
      <w:r w:rsidR="00F72EDE">
        <w:rPr>
          <w:rFonts w:hint="cs"/>
          <w:rtl/>
        </w:rPr>
        <w:t xml:space="preserve"> שינויים אלו</w:t>
      </w:r>
      <w:r w:rsidR="00354B83">
        <w:rPr>
          <w:rFonts w:hint="cs"/>
          <w:rtl/>
        </w:rPr>
        <w:t xml:space="preserve"> שעמדנו עליהם</w:t>
      </w:r>
      <w:r w:rsidR="00F72EDE">
        <w:rPr>
          <w:rFonts w:hint="cs"/>
          <w:rtl/>
        </w:rPr>
        <w:t xml:space="preserve">? </w:t>
      </w:r>
    </w:p>
    <w:p w:rsidR="007A02F4" w:rsidRDefault="00F72EDE" w:rsidP="00487E8B">
      <w:pPr>
        <w:rPr>
          <w:rtl/>
        </w:rPr>
      </w:pPr>
      <w:r>
        <w:rPr>
          <w:rFonts w:hint="cs"/>
          <w:rtl/>
        </w:rPr>
        <w:t>תחילה נשאל</w:t>
      </w:r>
      <w:r w:rsidR="00354B83">
        <w:rPr>
          <w:rFonts w:hint="cs"/>
          <w:rtl/>
        </w:rPr>
        <w:t>:</w:t>
      </w:r>
      <w:r w:rsidR="007A02F4">
        <w:rPr>
          <w:rFonts w:hint="cs"/>
          <w:rtl/>
        </w:rPr>
        <w:t xml:space="preserve"> </w:t>
      </w:r>
      <w:r w:rsidR="00E41749">
        <w:rPr>
          <w:rFonts w:hint="cs"/>
          <w:rtl/>
        </w:rPr>
        <w:t xml:space="preserve">מדוע בכלל </w:t>
      </w:r>
      <w:r w:rsidR="00A0153E">
        <w:rPr>
          <w:rFonts w:hint="cs"/>
          <w:rtl/>
        </w:rPr>
        <w:t xml:space="preserve">מעלה יהוא </w:t>
      </w:r>
      <w:r w:rsidR="00E41749">
        <w:rPr>
          <w:rFonts w:hint="cs"/>
          <w:rtl/>
        </w:rPr>
        <w:t>תמונה זו מן העבר בסיפורנו</w:t>
      </w:r>
      <w:r w:rsidR="00354B83">
        <w:rPr>
          <w:rFonts w:hint="cs"/>
          <w:rtl/>
        </w:rPr>
        <w:t>?</w:t>
      </w:r>
      <w:r w:rsidR="00E41749">
        <w:rPr>
          <w:rFonts w:hint="cs"/>
          <w:rtl/>
        </w:rPr>
        <w:t xml:space="preserve"> התשובה על כך היא שתזכורת זו מן העבר </w:t>
      </w:r>
      <w:r w:rsidR="00A0153E">
        <w:rPr>
          <w:rFonts w:hint="cs"/>
          <w:rtl/>
        </w:rPr>
        <w:t>היא ההנמקה ל</w:t>
      </w:r>
      <w:r w:rsidR="00E41749">
        <w:rPr>
          <w:rFonts w:hint="cs"/>
          <w:rtl/>
        </w:rPr>
        <w:t>הוראת</w:t>
      </w:r>
      <w:r w:rsidR="00A0153E">
        <w:rPr>
          <w:rFonts w:hint="cs"/>
          <w:rtl/>
        </w:rPr>
        <w:t xml:space="preserve"> יהוא</w:t>
      </w:r>
      <w:r w:rsidR="00E41749">
        <w:rPr>
          <w:rFonts w:hint="cs"/>
          <w:rtl/>
        </w:rPr>
        <w:t xml:space="preserve"> לבדקר שלישו להשליך את גופתו של יורם ההרוג בחלקת נבות. הוראה זו 'עוטפת' את ההבטה לאחור מלפניה ומאחריה, כפי שראינו בהציגנו את נאום יהוא</w:t>
      </w:r>
      <w:r w:rsidR="00F611F2">
        <w:rPr>
          <w:rFonts w:hint="cs"/>
          <w:rtl/>
        </w:rPr>
        <w:t xml:space="preserve"> בסעיף</w:t>
      </w:r>
      <w:r w:rsidR="00A0153E">
        <w:rPr>
          <w:rFonts w:hint="cs"/>
          <w:rtl/>
        </w:rPr>
        <w:t xml:space="preserve"> 2</w:t>
      </w:r>
      <w:r w:rsidR="00E41749">
        <w:rPr>
          <w:rFonts w:hint="cs"/>
          <w:rtl/>
        </w:rPr>
        <w:t xml:space="preserve">. </w:t>
      </w:r>
      <w:r w:rsidR="00354B83">
        <w:rPr>
          <w:rFonts w:hint="cs"/>
          <w:rtl/>
        </w:rPr>
        <w:t>ההבטה לאחור מוכיחה</w:t>
      </w:r>
      <w:r w:rsidR="00487E8B">
        <w:rPr>
          <w:rFonts w:hint="cs"/>
          <w:rtl/>
        </w:rPr>
        <w:t xml:space="preserve"> </w:t>
      </w:r>
      <w:r w:rsidR="00354B83">
        <w:rPr>
          <w:rFonts w:hint="cs"/>
          <w:rtl/>
        </w:rPr>
        <w:t xml:space="preserve">כי </w:t>
      </w:r>
      <w:r w:rsidR="00E41749">
        <w:rPr>
          <w:rFonts w:hint="cs"/>
          <w:rtl/>
        </w:rPr>
        <w:t xml:space="preserve">הוראתו של יהוא לשלישו אינה </w:t>
      </w:r>
      <w:r w:rsidR="00F611F2">
        <w:rPr>
          <w:rFonts w:hint="cs"/>
          <w:rtl/>
        </w:rPr>
        <w:t xml:space="preserve">הוראה סתמית </w:t>
      </w:r>
      <w:r w:rsidR="00487E8B">
        <w:rPr>
          <w:rFonts w:hint="cs"/>
          <w:rtl/>
        </w:rPr>
        <w:t>שעלתה בדעתו ברגע זה</w:t>
      </w:r>
      <w:r w:rsidR="00E41749">
        <w:rPr>
          <w:rFonts w:hint="cs"/>
          <w:rtl/>
        </w:rPr>
        <w:t xml:space="preserve">, אלא היא </w:t>
      </w:r>
      <w:r w:rsidR="00354B83">
        <w:rPr>
          <w:rFonts w:hint="cs"/>
          <w:rtl/>
        </w:rPr>
        <w:t>בעלת משמעות דתית, והיא מיועדת</w:t>
      </w:r>
      <w:r w:rsidR="00E41749">
        <w:rPr>
          <w:rFonts w:hint="cs"/>
          <w:rtl/>
        </w:rPr>
        <w:t xml:space="preserve"> למלא את ד</w:t>
      </w:r>
      <w:r w:rsidR="00354B83">
        <w:rPr>
          <w:rFonts w:hint="cs"/>
          <w:rtl/>
        </w:rPr>
        <w:t>בר ה' בפי אליהו. ע</w:t>
      </w:r>
      <w:r w:rsidR="00E41749">
        <w:rPr>
          <w:rFonts w:hint="cs"/>
          <w:rtl/>
        </w:rPr>
        <w:t>ל כן מסיים יהוא את נאומו במילים "</w:t>
      </w:r>
      <w:r w:rsidR="00E41749">
        <w:rPr>
          <w:rtl/>
        </w:rPr>
        <w:t>כִּדְבַר ה'</w:t>
      </w:r>
      <w:r w:rsidR="00E41749" w:rsidRPr="00711110">
        <w:rPr>
          <w:spacing w:val="20"/>
          <w:rtl/>
        </w:rPr>
        <w:t>"</w:t>
      </w:r>
      <w:r w:rsidR="00E41749">
        <w:rPr>
          <w:rFonts w:hint="cs"/>
          <w:rtl/>
        </w:rPr>
        <w:t>.</w:t>
      </w:r>
    </w:p>
    <w:p w:rsidR="00E41749" w:rsidRDefault="00487E8B" w:rsidP="00487E8B">
      <w:pPr>
        <w:rPr>
          <w:rtl/>
        </w:rPr>
      </w:pPr>
      <w:r>
        <w:rPr>
          <w:rFonts w:hint="cs"/>
          <w:rtl/>
        </w:rPr>
        <w:t xml:space="preserve">אמנם, </w:t>
      </w:r>
      <w:r w:rsidR="00F611F2">
        <w:rPr>
          <w:rFonts w:hint="cs"/>
          <w:rtl/>
        </w:rPr>
        <w:t xml:space="preserve">בדברי הנער הנביא </w:t>
      </w:r>
      <w:r w:rsidR="00E41749">
        <w:rPr>
          <w:rFonts w:hint="cs"/>
          <w:rtl/>
        </w:rPr>
        <w:t>יהוא לא נצטווה לעשות מעשה זה</w:t>
      </w:r>
      <w:r w:rsidR="00F611F2">
        <w:rPr>
          <w:rFonts w:hint="cs"/>
          <w:rtl/>
        </w:rPr>
        <w:t xml:space="preserve"> של השלכת </w:t>
      </w:r>
      <w:r>
        <w:rPr>
          <w:rFonts w:hint="cs"/>
          <w:rtl/>
        </w:rPr>
        <w:t>גופתו של יורם</w:t>
      </w:r>
      <w:r w:rsidR="00A0153E">
        <w:rPr>
          <w:rFonts w:hint="cs"/>
          <w:rtl/>
        </w:rPr>
        <w:t xml:space="preserve"> בחלקת נבות</w:t>
      </w:r>
      <w:r w:rsidR="00E41749">
        <w:rPr>
          <w:rFonts w:hint="cs"/>
          <w:rtl/>
        </w:rPr>
        <w:t xml:space="preserve">, אך מפגשו </w:t>
      </w:r>
      <w:r w:rsidR="00A0153E">
        <w:rPr>
          <w:rFonts w:hint="cs"/>
          <w:rtl/>
        </w:rPr>
        <w:t xml:space="preserve">של יהוא </w:t>
      </w:r>
      <w:r w:rsidR="00E41749">
        <w:rPr>
          <w:rFonts w:hint="cs"/>
          <w:rtl/>
        </w:rPr>
        <w:t>עם יורם בסמוך לעיר יזרעאל "</w:t>
      </w:r>
      <w:r w:rsidR="00E41749">
        <w:rPr>
          <w:rtl/>
        </w:rPr>
        <w:t>בְּחֶלְקַת נָבוֹת הַיִּזְרְעֵאלִי</w:t>
      </w:r>
      <w:r w:rsidR="00E41749">
        <w:rPr>
          <w:rFonts w:hint="cs"/>
          <w:rtl/>
        </w:rPr>
        <w:t xml:space="preserve">" (פסוק כא), </w:t>
      </w:r>
      <w:r w:rsidR="00354B83">
        <w:rPr>
          <w:rFonts w:hint="cs"/>
          <w:rtl/>
        </w:rPr>
        <w:t>והריגתו את יורם דווקא במקום זה, מ</w:t>
      </w:r>
      <w:r>
        <w:rPr>
          <w:rFonts w:hint="cs"/>
          <w:rtl/>
        </w:rPr>
        <w:t>ת</w:t>
      </w:r>
      <w:r w:rsidR="00354B83">
        <w:rPr>
          <w:rFonts w:hint="cs"/>
          <w:rtl/>
        </w:rPr>
        <w:t>קשרת בתודעת יהוא עם</w:t>
      </w:r>
      <w:r w:rsidR="00E41749">
        <w:rPr>
          <w:rFonts w:hint="cs"/>
          <w:rtl/>
        </w:rPr>
        <w:t xml:space="preserve"> רצח נבות</w:t>
      </w:r>
      <w:r>
        <w:rPr>
          <w:rFonts w:hint="cs"/>
          <w:rtl/>
        </w:rPr>
        <w:t xml:space="preserve"> שאירע במקום זה</w:t>
      </w:r>
      <w:r w:rsidR="00E41749">
        <w:rPr>
          <w:rFonts w:hint="cs"/>
          <w:rtl/>
        </w:rPr>
        <w:t xml:space="preserve"> ו</w:t>
      </w:r>
      <w:r w:rsidR="00354B83">
        <w:rPr>
          <w:rFonts w:hint="cs"/>
          <w:rtl/>
        </w:rPr>
        <w:t>עם</w:t>
      </w:r>
      <w:r w:rsidR="00E41749">
        <w:rPr>
          <w:rFonts w:hint="cs"/>
          <w:rtl/>
        </w:rPr>
        <w:t xml:space="preserve"> נבואת אליהו </w:t>
      </w:r>
      <w:r w:rsidR="00A0153E">
        <w:rPr>
          <w:rFonts w:hint="cs"/>
          <w:rtl/>
        </w:rPr>
        <w:t>ש</w:t>
      </w:r>
      <w:r>
        <w:rPr>
          <w:rFonts w:hint="cs"/>
          <w:rtl/>
        </w:rPr>
        <w:t xml:space="preserve">יהוא </w:t>
      </w:r>
      <w:r w:rsidR="00E41749">
        <w:rPr>
          <w:rFonts w:hint="cs"/>
          <w:rtl/>
        </w:rPr>
        <w:t xml:space="preserve">היה עד לנשיאתה במקום זה לפני שנים רבות. יהוא ראה </w:t>
      </w:r>
      <w:r w:rsidR="00354B83">
        <w:rPr>
          <w:rFonts w:hint="cs"/>
          <w:rtl/>
        </w:rPr>
        <w:t xml:space="preserve">בסיטואציה זו של מפגש עם יורם </w:t>
      </w:r>
      <w:r>
        <w:rPr>
          <w:rFonts w:hint="cs"/>
          <w:rtl/>
        </w:rPr>
        <w:t xml:space="preserve">דווקא </w:t>
      </w:r>
      <w:r w:rsidR="00354B83">
        <w:rPr>
          <w:rFonts w:hint="cs"/>
          <w:rtl/>
        </w:rPr>
        <w:t>במקום זה</w:t>
      </w:r>
      <w:r w:rsidR="00E41749">
        <w:rPr>
          <w:rFonts w:hint="cs"/>
          <w:rtl/>
        </w:rPr>
        <w:t xml:space="preserve"> </w:t>
      </w:r>
      <w:r>
        <w:rPr>
          <w:rFonts w:hint="cs"/>
          <w:rtl/>
        </w:rPr>
        <w:t>רמז לכך שמוטלת עליו</w:t>
      </w:r>
      <w:r w:rsidR="00A0153E">
        <w:rPr>
          <w:rFonts w:hint="cs"/>
          <w:rtl/>
        </w:rPr>
        <w:t xml:space="preserve"> חובה</w:t>
      </w:r>
      <w:r w:rsidR="00E41749">
        <w:rPr>
          <w:rFonts w:hint="cs"/>
          <w:rtl/>
        </w:rPr>
        <w:t xml:space="preserve"> לממש את נבואת אליהו</w:t>
      </w:r>
      <w:r>
        <w:rPr>
          <w:rFonts w:hint="cs"/>
          <w:rtl/>
        </w:rPr>
        <w:t xml:space="preserve"> בנסיבות העכשוויות</w:t>
      </w:r>
      <w:r w:rsidR="00E41749">
        <w:rPr>
          <w:rFonts w:hint="cs"/>
          <w:rtl/>
        </w:rPr>
        <w:t xml:space="preserve">, ומכאן הוראתו לבדקר שלישו. </w:t>
      </w:r>
    </w:p>
    <w:p w:rsidR="00E41749" w:rsidRDefault="00E41749" w:rsidP="00E41749">
      <w:pPr>
        <w:rPr>
          <w:rtl/>
        </w:rPr>
      </w:pPr>
      <w:r>
        <w:rPr>
          <w:rFonts w:hint="cs"/>
          <w:rtl/>
        </w:rPr>
        <w:t xml:space="preserve">כך מתקיים ב'הבטה לאחור' מה שאמר מ' ויס לגביה כי "העבר לא רק </w:t>
      </w:r>
      <w:r>
        <w:rPr>
          <w:rFonts w:hint="cs"/>
          <w:b/>
          <w:bCs/>
          <w:rtl/>
        </w:rPr>
        <w:t>נמסר במאוחר</w:t>
      </w:r>
      <w:r>
        <w:rPr>
          <w:rFonts w:hint="cs"/>
          <w:rtl/>
        </w:rPr>
        <w:t xml:space="preserve"> בתוך ההווה, אלא הוא </w:t>
      </w:r>
      <w:r>
        <w:rPr>
          <w:rFonts w:hint="cs"/>
          <w:b/>
          <w:bCs/>
          <w:rtl/>
        </w:rPr>
        <w:t>מוחדר</w:t>
      </w:r>
      <w:r>
        <w:rPr>
          <w:rFonts w:hint="cs"/>
          <w:rtl/>
        </w:rPr>
        <w:t xml:space="preserve"> לתוכו: עבר והווה פולשים זה לתוך זה".</w:t>
      </w:r>
    </w:p>
    <w:p w:rsidR="00D65866" w:rsidRDefault="00E41749" w:rsidP="00487E8B">
      <w:pPr>
        <w:rPr>
          <w:rtl/>
        </w:rPr>
      </w:pPr>
      <w:r>
        <w:rPr>
          <w:rtl/>
        </w:rPr>
        <w:lastRenderedPageBreak/>
        <w:t xml:space="preserve">אלא </w:t>
      </w:r>
      <w:r w:rsidR="00F273E7">
        <w:rPr>
          <w:rFonts w:hint="cs"/>
          <w:rtl/>
        </w:rPr>
        <w:t xml:space="preserve">שבפני </w:t>
      </w:r>
      <w:r>
        <w:rPr>
          <w:rFonts w:hint="cs"/>
          <w:rtl/>
        </w:rPr>
        <w:t>יהוא עומדת עתה אי-התאמה בולטת בין נבואת העונש שבפי אליהו למימוש ש</w:t>
      </w:r>
      <w:r w:rsidR="00A0153E">
        <w:rPr>
          <w:rFonts w:hint="cs"/>
          <w:rtl/>
        </w:rPr>
        <w:t xml:space="preserve">הוא </w:t>
      </w:r>
      <w:r w:rsidR="00487E8B">
        <w:rPr>
          <w:rFonts w:hint="cs"/>
          <w:rtl/>
        </w:rPr>
        <w:t>מממשה</w:t>
      </w:r>
      <w:r>
        <w:rPr>
          <w:rFonts w:hint="cs"/>
          <w:rtl/>
        </w:rPr>
        <w:t xml:space="preserve"> בשעה זו: אליהו גזר את העונש על אחאב עצמו, אולם אחאב מת לפני שנים רבות </w:t>
      </w:r>
      <w:r w:rsidR="00354B83">
        <w:rPr>
          <w:rFonts w:hint="cs"/>
          <w:rtl/>
        </w:rPr>
        <w:t>מות גבורה במלחמה ברמות גלעד וזכה לקבורה מכובדת בשומרון</w:t>
      </w:r>
      <w:r>
        <w:rPr>
          <w:rFonts w:hint="cs"/>
          <w:rtl/>
        </w:rPr>
        <w:t>.</w:t>
      </w:r>
      <w:r>
        <w:rPr>
          <w:rStyle w:val="a9"/>
          <w:rtl/>
        </w:rPr>
        <w:footnoteReference w:id="7"/>
      </w:r>
      <w:r>
        <w:rPr>
          <w:rFonts w:hint="cs"/>
          <w:rtl/>
        </w:rPr>
        <w:t xml:space="preserve"> ואילו יהוא </w:t>
      </w:r>
      <w:r w:rsidR="00F273E7">
        <w:rPr>
          <w:rFonts w:hint="cs"/>
          <w:rtl/>
        </w:rPr>
        <w:t xml:space="preserve">מממש עתה </w:t>
      </w:r>
      <w:r>
        <w:rPr>
          <w:rFonts w:hint="cs"/>
          <w:rtl/>
        </w:rPr>
        <w:t>את נבואת אליהו ביחס ליורם בנו של אחאב!</w:t>
      </w:r>
    </w:p>
    <w:p w:rsidR="00D65866" w:rsidRDefault="00D65866" w:rsidP="00354B83">
      <w:pPr>
        <w:rPr>
          <w:rtl/>
        </w:rPr>
      </w:pPr>
      <w:r>
        <w:rPr>
          <w:rFonts w:hint="cs"/>
          <w:rtl/>
        </w:rPr>
        <w:t xml:space="preserve">אנו, קוראי הסיפור המכירים את סיפור כרם נבות עד לסיומו, אולי לא נתקשה בכך. הרי </w:t>
      </w:r>
      <w:r w:rsidR="00F273E7">
        <w:rPr>
          <w:rFonts w:hint="cs"/>
          <w:rtl/>
        </w:rPr>
        <w:t>ה</w:t>
      </w:r>
      <w:r>
        <w:rPr>
          <w:rFonts w:hint="cs"/>
          <w:rtl/>
        </w:rPr>
        <w:t>תשוב</w:t>
      </w:r>
      <w:r w:rsidR="00F273E7">
        <w:rPr>
          <w:rFonts w:hint="cs"/>
          <w:rtl/>
        </w:rPr>
        <w:t>ה</w:t>
      </w:r>
      <w:r>
        <w:rPr>
          <w:rFonts w:hint="cs"/>
          <w:rtl/>
        </w:rPr>
        <w:t xml:space="preserve"> (החלקית) ש</w:t>
      </w:r>
      <w:r w:rsidR="00F273E7">
        <w:rPr>
          <w:rFonts w:hint="cs"/>
          <w:rtl/>
        </w:rPr>
        <w:t>עשה</w:t>
      </w:r>
      <w:r>
        <w:rPr>
          <w:rFonts w:hint="cs"/>
          <w:rtl/>
        </w:rPr>
        <w:t xml:space="preserve"> אחאב לאחר ששמע את נבואת אליהו ריככה את גזר דינו:</w:t>
      </w:r>
    </w:p>
    <w:p w:rsidR="00D65866" w:rsidRDefault="00D65866" w:rsidP="003713F1">
      <w:pPr>
        <w:pStyle w:val="aa"/>
        <w:rPr>
          <w:rtl/>
        </w:rPr>
      </w:pPr>
      <w:r>
        <w:rPr>
          <w:rtl/>
        </w:rPr>
        <w:t>מל</w:t>
      </w:r>
      <w:r>
        <w:rPr>
          <w:rFonts w:hint="cs"/>
          <w:rtl/>
        </w:rPr>
        <w:t>"א כ"</w:t>
      </w:r>
      <w:r w:rsidR="00663959">
        <w:rPr>
          <w:rFonts w:hint="cs"/>
          <w:rtl/>
        </w:rPr>
        <w:t>א, כח</w:t>
      </w:r>
      <w:r w:rsidR="00663959">
        <w:rPr>
          <w:rtl/>
        </w:rPr>
        <w:t>–</w:t>
      </w:r>
      <w:r>
        <w:rPr>
          <w:rFonts w:hint="cs"/>
          <w:rtl/>
        </w:rPr>
        <w:t xml:space="preserve">כט </w:t>
      </w:r>
      <w:r w:rsidR="00663959">
        <w:rPr>
          <w:rtl/>
        </w:rPr>
        <w:tab/>
      </w:r>
      <w:r>
        <w:rPr>
          <w:rtl/>
        </w:rPr>
        <w:t>וַיְהִי דְּבַר ה' אֶל אֵלִיָּהוּ הַתִּשְׁבִּי לֵאמֹר:</w:t>
      </w:r>
    </w:p>
    <w:p w:rsidR="00663959" w:rsidRDefault="00D65866" w:rsidP="00663959">
      <w:pPr>
        <w:pStyle w:val="aa"/>
        <w:ind w:left="2160" w:firstLine="720"/>
        <w:rPr>
          <w:rtl/>
        </w:rPr>
      </w:pPr>
      <w:r>
        <w:rPr>
          <w:rtl/>
        </w:rPr>
        <w:t>הֲרָאִיתָ כִּי נִכְנַע אַחְאָב מִלְּפָנָי</w:t>
      </w:r>
      <w:r w:rsidR="00663959">
        <w:rPr>
          <w:rFonts w:hint="cs"/>
          <w:rtl/>
        </w:rPr>
        <w:t>?</w:t>
      </w:r>
      <w:r>
        <w:rPr>
          <w:rtl/>
        </w:rPr>
        <w:t xml:space="preserve"> </w:t>
      </w:r>
    </w:p>
    <w:p w:rsidR="00663959" w:rsidRDefault="00D65866" w:rsidP="003713F1">
      <w:pPr>
        <w:pStyle w:val="aa"/>
        <w:ind w:left="2160" w:firstLine="720"/>
        <w:rPr>
          <w:rtl/>
        </w:rPr>
      </w:pPr>
      <w:r>
        <w:rPr>
          <w:rtl/>
        </w:rPr>
        <w:t xml:space="preserve">יַעַן כִּי נִכְנַע מִפָּנַי לֹא אָבִיא הָרָעָה בְּיָמָיו </w:t>
      </w:r>
    </w:p>
    <w:p w:rsidR="00D65866" w:rsidRDefault="00D65866" w:rsidP="00663959">
      <w:pPr>
        <w:pStyle w:val="aa"/>
        <w:ind w:left="2160" w:firstLine="720"/>
        <w:rPr>
          <w:rtl/>
        </w:rPr>
      </w:pPr>
      <w:r w:rsidRPr="00711110">
        <w:rPr>
          <w:rFonts w:hint="cs"/>
          <w:b/>
          <w:bCs/>
          <w:rtl/>
        </w:rPr>
        <w:t>בִּימֵי</w:t>
      </w:r>
      <w:r>
        <w:rPr>
          <w:rtl/>
        </w:rPr>
        <w:t xml:space="preserve"> </w:t>
      </w:r>
      <w:r w:rsidRPr="00711110">
        <w:rPr>
          <w:rFonts w:hint="cs"/>
          <w:b/>
          <w:bCs/>
          <w:rtl/>
        </w:rPr>
        <w:t>בְנוֹ</w:t>
      </w:r>
      <w:r>
        <w:rPr>
          <w:rtl/>
        </w:rPr>
        <w:t xml:space="preserve"> אָבִיא הָרָעָה עַל בֵּיתוֹ</w:t>
      </w:r>
      <w:r w:rsidR="00663959">
        <w:rPr>
          <w:rFonts w:hint="cs"/>
          <w:rtl/>
        </w:rPr>
        <w:t>.</w:t>
      </w:r>
    </w:p>
    <w:p w:rsidR="0052774C" w:rsidRDefault="00663959" w:rsidP="00354B83">
      <w:pPr>
        <w:rPr>
          <w:rtl/>
        </w:rPr>
      </w:pPr>
      <w:r>
        <w:rPr>
          <w:rFonts w:hint="cs"/>
          <w:rtl/>
        </w:rPr>
        <w:t xml:space="preserve">נראה כי דברים אלו נאמרו לאליהו לאחר זמן, </w:t>
      </w:r>
      <w:r w:rsidR="00A0153E">
        <w:rPr>
          <w:rFonts w:hint="cs"/>
          <w:rtl/>
        </w:rPr>
        <w:t xml:space="preserve">ואין אנו יודעים אם </w:t>
      </w:r>
      <w:r>
        <w:rPr>
          <w:rFonts w:hint="cs"/>
          <w:rtl/>
        </w:rPr>
        <w:t xml:space="preserve">הם </w:t>
      </w:r>
      <w:r w:rsidR="00F273E7">
        <w:rPr>
          <w:rFonts w:hint="cs"/>
          <w:rtl/>
        </w:rPr>
        <w:t>נמסרו</w:t>
      </w:r>
      <w:r>
        <w:rPr>
          <w:rFonts w:hint="cs"/>
          <w:rtl/>
        </w:rPr>
        <w:t xml:space="preserve"> לאחאב עצמו. על כל פנים, </w:t>
      </w:r>
      <w:r w:rsidR="00354B83">
        <w:rPr>
          <w:rFonts w:hint="cs"/>
          <w:rtl/>
        </w:rPr>
        <w:t>נראה כי</w:t>
      </w:r>
      <w:r>
        <w:rPr>
          <w:rFonts w:hint="cs"/>
          <w:rtl/>
        </w:rPr>
        <w:t xml:space="preserve"> יהוא</w:t>
      </w:r>
      <w:r w:rsidR="00354B83">
        <w:rPr>
          <w:rFonts w:hint="cs"/>
          <w:rtl/>
        </w:rPr>
        <w:t xml:space="preserve"> כלל</w:t>
      </w:r>
      <w:r>
        <w:rPr>
          <w:rFonts w:hint="cs"/>
          <w:rtl/>
        </w:rPr>
        <w:t xml:space="preserve"> אינו מודע לנבואה זו, ועל כן הוא מנסה להתאים את נבואת אליהו כפי שהוא שמע אותה בהיותו בכרם נבות, עם פעולתו הנוכחית. לשם התאמה זו הוא עורך כמה שינויים (והללו נעשים מדעת או שלא מדעת):</w:t>
      </w:r>
      <w:r w:rsidR="007A02F4">
        <w:rPr>
          <w:rFonts w:hint="cs"/>
          <w:rtl/>
        </w:rPr>
        <w:t xml:space="preserve"> </w:t>
      </w:r>
    </w:p>
    <w:p w:rsidR="00663959" w:rsidRDefault="00663959" w:rsidP="00616CCB">
      <w:r>
        <w:rPr>
          <w:rFonts w:hint="cs"/>
          <w:rtl/>
        </w:rPr>
        <w:t xml:space="preserve">ב'נוסח יהוא' </w:t>
      </w:r>
      <w:r w:rsidR="00A0153E">
        <w:rPr>
          <w:rFonts w:hint="cs"/>
          <w:rtl/>
        </w:rPr>
        <w:t>לנבואת אליהו מואשם אחאב ב</w:t>
      </w:r>
      <w:r>
        <w:rPr>
          <w:rFonts w:hint="cs"/>
          <w:rtl/>
        </w:rPr>
        <w:t>כך ששפך "</w:t>
      </w:r>
      <w:r>
        <w:rPr>
          <w:rtl/>
        </w:rPr>
        <w:t>אֶת דְּמֵי נָבוֹת וְאֶת דְּמֵי בָנָיו</w:t>
      </w:r>
      <w:r>
        <w:rPr>
          <w:rFonts w:hint="cs"/>
          <w:rtl/>
        </w:rPr>
        <w:t xml:space="preserve">". </w:t>
      </w:r>
      <w:r w:rsidR="00354B83">
        <w:rPr>
          <w:rFonts w:hint="cs"/>
          <w:rtl/>
        </w:rPr>
        <w:t>אזכור</w:t>
      </w:r>
      <w:r>
        <w:rPr>
          <w:rFonts w:hint="cs"/>
          <w:rtl/>
        </w:rPr>
        <w:t xml:space="preserve"> הריגת בני נבות נועדה להצדיק את עונשו של אחאב המתבטא עתה בהריגת בנו </w:t>
      </w:r>
      <w:r>
        <w:rPr>
          <w:rtl/>
        </w:rPr>
        <w:t>–</w:t>
      </w:r>
      <w:r>
        <w:rPr>
          <w:rFonts w:hint="cs"/>
          <w:rtl/>
        </w:rPr>
        <w:t xml:space="preserve"> מידה כנגד מידה.</w:t>
      </w:r>
    </w:p>
    <w:p w:rsidR="00FA3A3B" w:rsidRPr="00461454" w:rsidRDefault="00616CCB" w:rsidP="007233E4">
      <w:r>
        <w:rPr>
          <w:rFonts w:hint="cs"/>
          <w:rtl/>
        </w:rPr>
        <w:t xml:space="preserve">כיוון שלא מתקיים כאן הגמול המדויק שתואר על ידי אליהו (לקיקת הכלבים את דם </w:t>
      </w:r>
      <w:r w:rsidRPr="00487E8B">
        <w:rPr>
          <w:rFonts w:hint="cs"/>
          <w:b/>
          <w:bCs/>
          <w:rtl/>
        </w:rPr>
        <w:t>אחאב</w:t>
      </w:r>
      <w:r>
        <w:rPr>
          <w:rFonts w:hint="cs"/>
          <w:rtl/>
        </w:rPr>
        <w:t xml:space="preserve"> במקום </w:t>
      </w:r>
      <w:r w:rsidR="00487E8B">
        <w:rPr>
          <w:rFonts w:hint="cs"/>
          <w:rtl/>
        </w:rPr>
        <w:t>שבו לקקו את</w:t>
      </w:r>
      <w:r>
        <w:rPr>
          <w:rFonts w:hint="cs"/>
          <w:rtl/>
        </w:rPr>
        <w:t xml:space="preserve"> דם נבות), מבליט יהוא את האלמנט המתקיים כאן, והוא האלמנט הגיאוגרפי: </w:t>
      </w:r>
      <w:r w:rsidR="00FA3A3B" w:rsidRPr="00461454">
        <w:rPr>
          <w:rtl/>
        </w:rPr>
        <w:t>'</w:t>
      </w:r>
      <w:r w:rsidR="00FA3A3B" w:rsidRPr="00461454">
        <w:rPr>
          <w:rFonts w:hint="cs"/>
          <w:rtl/>
        </w:rPr>
        <w:t>החלקה</w:t>
      </w:r>
      <w:r w:rsidR="00FA3A3B" w:rsidRPr="00461454">
        <w:rPr>
          <w:rtl/>
        </w:rPr>
        <w:t xml:space="preserve"> </w:t>
      </w:r>
      <w:r w:rsidR="00FA3A3B" w:rsidRPr="00461454">
        <w:rPr>
          <w:rFonts w:hint="cs"/>
          <w:rtl/>
        </w:rPr>
        <w:t>הזאת</w:t>
      </w:r>
      <w:r w:rsidR="00FA3A3B" w:rsidRPr="00461454">
        <w:rPr>
          <w:rtl/>
        </w:rPr>
        <w:t>'</w:t>
      </w:r>
      <w:r w:rsidR="007233E4">
        <w:rPr>
          <w:rFonts w:hint="cs"/>
          <w:rtl/>
        </w:rPr>
        <w:t>,</w:t>
      </w:r>
      <w:r w:rsidR="00FA3A3B" w:rsidRPr="00461454">
        <w:rPr>
          <w:rtl/>
        </w:rPr>
        <w:t xml:space="preserve"> </w:t>
      </w:r>
      <w:r w:rsidR="00FA3A3B" w:rsidRPr="00461454">
        <w:rPr>
          <w:rFonts w:hint="cs"/>
          <w:rtl/>
        </w:rPr>
        <w:t>היא</w:t>
      </w:r>
      <w:r w:rsidR="00FA3A3B" w:rsidRPr="00461454">
        <w:rPr>
          <w:rtl/>
        </w:rPr>
        <w:t xml:space="preserve"> </w:t>
      </w:r>
      <w:r w:rsidR="00FA3A3B" w:rsidRPr="00461454">
        <w:rPr>
          <w:rFonts w:hint="cs"/>
          <w:rtl/>
        </w:rPr>
        <w:t>שדה</w:t>
      </w:r>
      <w:r w:rsidR="00FA3A3B" w:rsidRPr="00461454">
        <w:rPr>
          <w:rtl/>
        </w:rPr>
        <w:t xml:space="preserve"> </w:t>
      </w:r>
      <w:r w:rsidR="00FA3A3B" w:rsidRPr="00461454">
        <w:rPr>
          <w:rFonts w:hint="cs"/>
          <w:rtl/>
        </w:rPr>
        <w:t>נבות</w:t>
      </w:r>
      <w:r w:rsidR="00FA3A3B" w:rsidRPr="00461454">
        <w:rPr>
          <w:rtl/>
        </w:rPr>
        <w:t xml:space="preserve"> </w:t>
      </w:r>
      <w:r w:rsidR="00FA3A3B" w:rsidRPr="00461454">
        <w:rPr>
          <w:rFonts w:hint="cs"/>
          <w:rtl/>
        </w:rPr>
        <w:t>היזרעאלי</w:t>
      </w:r>
      <w:r w:rsidR="00FA3A3B" w:rsidRPr="00461454">
        <w:rPr>
          <w:rtl/>
        </w:rPr>
        <w:t xml:space="preserve"> </w:t>
      </w:r>
      <w:r w:rsidR="00FA3A3B" w:rsidRPr="00461454">
        <w:rPr>
          <w:rFonts w:hint="cs"/>
          <w:rtl/>
        </w:rPr>
        <w:t>שנגזל</w:t>
      </w:r>
      <w:r w:rsidR="00FA3A3B" w:rsidRPr="00461454">
        <w:rPr>
          <w:rtl/>
        </w:rPr>
        <w:t xml:space="preserve"> </w:t>
      </w:r>
      <w:r w:rsidR="00FA3A3B" w:rsidRPr="00461454">
        <w:rPr>
          <w:rFonts w:hint="cs"/>
          <w:rtl/>
        </w:rPr>
        <w:t>בידי</w:t>
      </w:r>
      <w:r w:rsidR="00FA3A3B" w:rsidRPr="00461454">
        <w:rPr>
          <w:rtl/>
        </w:rPr>
        <w:t xml:space="preserve"> </w:t>
      </w:r>
      <w:r w:rsidR="00FA3A3B" w:rsidRPr="00461454">
        <w:rPr>
          <w:rFonts w:hint="cs"/>
          <w:rtl/>
        </w:rPr>
        <w:t>אחאב</w:t>
      </w:r>
      <w:r>
        <w:rPr>
          <w:rFonts w:hint="cs"/>
          <w:rtl/>
        </w:rPr>
        <w:t>, היא המקום שאליו</w:t>
      </w:r>
      <w:r w:rsidR="00FA3A3B" w:rsidRPr="00461454">
        <w:rPr>
          <w:rtl/>
        </w:rPr>
        <w:t xml:space="preserve"> </w:t>
      </w:r>
      <w:r w:rsidR="00FA3A3B" w:rsidRPr="00461454">
        <w:rPr>
          <w:rFonts w:hint="cs"/>
          <w:rtl/>
        </w:rPr>
        <w:t>זימנה</w:t>
      </w:r>
      <w:r w:rsidR="00FA3A3B" w:rsidRPr="00461454">
        <w:rPr>
          <w:rtl/>
        </w:rPr>
        <w:t xml:space="preserve"> </w:t>
      </w:r>
      <w:r w:rsidR="00FA3A3B" w:rsidRPr="00461454">
        <w:rPr>
          <w:rFonts w:hint="cs"/>
          <w:rtl/>
        </w:rPr>
        <w:t>ההשגחה</w:t>
      </w:r>
      <w:r w:rsidR="00FA3A3B" w:rsidRPr="00461454">
        <w:rPr>
          <w:rtl/>
        </w:rPr>
        <w:t xml:space="preserve"> </w:t>
      </w:r>
      <w:r w:rsidR="00FA3A3B" w:rsidRPr="00461454">
        <w:rPr>
          <w:rFonts w:hint="cs"/>
          <w:rtl/>
        </w:rPr>
        <w:t>הא</w:t>
      </w:r>
      <w:r w:rsidR="00FA3A3B" w:rsidRPr="00461454">
        <w:rPr>
          <w:rtl/>
        </w:rPr>
        <w:t>-</w:t>
      </w:r>
      <w:r w:rsidR="00FA3A3B" w:rsidRPr="00461454">
        <w:rPr>
          <w:rFonts w:hint="cs"/>
          <w:rtl/>
        </w:rPr>
        <w:t>לוהית</w:t>
      </w:r>
      <w:r w:rsidR="00FA3A3B" w:rsidRPr="00461454">
        <w:rPr>
          <w:rtl/>
        </w:rPr>
        <w:t xml:space="preserve"> </w:t>
      </w:r>
      <w:r w:rsidR="00FA3A3B" w:rsidRPr="00461454">
        <w:rPr>
          <w:rFonts w:hint="cs"/>
          <w:rtl/>
        </w:rPr>
        <w:t>את</w:t>
      </w:r>
      <w:r w:rsidR="00FA3A3B" w:rsidRPr="00461454">
        <w:rPr>
          <w:rtl/>
        </w:rPr>
        <w:t xml:space="preserve"> </w:t>
      </w:r>
      <w:r w:rsidR="00FA3A3B" w:rsidRPr="00461454">
        <w:rPr>
          <w:rFonts w:hint="cs"/>
          <w:rtl/>
        </w:rPr>
        <w:t>יהוא</w:t>
      </w:r>
      <w:r w:rsidR="00FA3A3B" w:rsidRPr="00461454">
        <w:rPr>
          <w:rtl/>
        </w:rPr>
        <w:t xml:space="preserve"> </w:t>
      </w:r>
      <w:r w:rsidR="00FA3A3B" w:rsidRPr="00461454">
        <w:rPr>
          <w:rFonts w:hint="cs"/>
          <w:rtl/>
        </w:rPr>
        <w:t>ואת</w:t>
      </w:r>
      <w:r w:rsidR="00FA3A3B" w:rsidRPr="00461454">
        <w:rPr>
          <w:rtl/>
        </w:rPr>
        <w:t xml:space="preserve"> </w:t>
      </w:r>
      <w:r w:rsidR="00FA3A3B" w:rsidRPr="00461454">
        <w:rPr>
          <w:rFonts w:hint="cs"/>
          <w:rtl/>
        </w:rPr>
        <w:t>יורם</w:t>
      </w:r>
      <w:r w:rsidR="00FA3A3B" w:rsidRPr="00461454">
        <w:rPr>
          <w:rtl/>
        </w:rPr>
        <w:t xml:space="preserve"> </w:t>
      </w:r>
      <w:r w:rsidR="00FA3A3B" w:rsidRPr="00461454">
        <w:rPr>
          <w:rFonts w:hint="cs"/>
          <w:rtl/>
        </w:rPr>
        <w:t>בשעה</w:t>
      </w:r>
      <w:r w:rsidR="00FA3A3B" w:rsidRPr="00461454">
        <w:rPr>
          <w:rtl/>
        </w:rPr>
        <w:t xml:space="preserve"> </w:t>
      </w:r>
      <w:r w:rsidR="00FA3A3B" w:rsidRPr="00461454">
        <w:rPr>
          <w:rFonts w:hint="cs"/>
          <w:rtl/>
        </w:rPr>
        <w:t>זו</w:t>
      </w:r>
      <w:r w:rsidR="00FA3A3B" w:rsidRPr="00461454">
        <w:rPr>
          <w:rtl/>
        </w:rPr>
        <w:t xml:space="preserve">, </w:t>
      </w:r>
      <w:r>
        <w:rPr>
          <w:rFonts w:hint="cs"/>
          <w:rtl/>
        </w:rPr>
        <w:t>על מנת לממש דווקא בה את</w:t>
      </w:r>
      <w:r w:rsidR="00461454" w:rsidRPr="00461454">
        <w:rPr>
          <w:rtl/>
        </w:rPr>
        <w:t xml:space="preserve"> </w:t>
      </w:r>
      <w:r w:rsidR="00FA3A3B" w:rsidRPr="00461454">
        <w:rPr>
          <w:rFonts w:hint="cs"/>
          <w:rtl/>
        </w:rPr>
        <w:t>עונשו</w:t>
      </w:r>
      <w:r w:rsidR="00FA3A3B" w:rsidRPr="00461454">
        <w:rPr>
          <w:rtl/>
        </w:rPr>
        <w:t xml:space="preserve"> </w:t>
      </w:r>
      <w:r w:rsidR="00FA3A3B" w:rsidRPr="00461454">
        <w:rPr>
          <w:rFonts w:hint="cs"/>
          <w:rtl/>
        </w:rPr>
        <w:t>של</w:t>
      </w:r>
      <w:r w:rsidR="00FA3A3B" w:rsidRPr="00461454">
        <w:rPr>
          <w:rtl/>
        </w:rPr>
        <w:t xml:space="preserve"> </w:t>
      </w:r>
      <w:r w:rsidR="00FA3A3B" w:rsidRPr="00461454">
        <w:rPr>
          <w:rFonts w:hint="cs"/>
          <w:rtl/>
        </w:rPr>
        <w:t>אחאב</w:t>
      </w:r>
      <w:r>
        <w:rPr>
          <w:rFonts w:hint="cs"/>
          <w:rtl/>
        </w:rPr>
        <w:t xml:space="preserve"> ב</w:t>
      </w:r>
      <w:r w:rsidR="007233E4">
        <w:rPr>
          <w:rFonts w:hint="cs"/>
          <w:rtl/>
        </w:rPr>
        <w:t xml:space="preserve">אמצעות הריגת </w:t>
      </w:r>
      <w:r>
        <w:rPr>
          <w:rFonts w:hint="cs"/>
          <w:rtl/>
        </w:rPr>
        <w:t>בנו</w:t>
      </w:r>
      <w:r w:rsidR="00FA3A3B" w:rsidRPr="00461454">
        <w:rPr>
          <w:rtl/>
        </w:rPr>
        <w:t>.</w:t>
      </w:r>
    </w:p>
    <w:p w:rsidR="00FA3A3B" w:rsidRDefault="00FA3A3B" w:rsidP="007233E4">
      <w:pPr>
        <w:rPr>
          <w:rtl/>
        </w:rPr>
      </w:pPr>
      <w:r>
        <w:rPr>
          <w:rFonts w:hint="cs"/>
          <w:rtl/>
        </w:rPr>
        <w:t>ז</w:t>
      </w:r>
      <w:r w:rsidR="00F273E7">
        <w:rPr>
          <w:rFonts w:hint="cs"/>
          <w:rtl/>
        </w:rPr>
        <w:t>י</w:t>
      </w:r>
      <w:r>
        <w:rPr>
          <w:rFonts w:hint="cs"/>
          <w:rtl/>
        </w:rPr>
        <w:t>כרון העב</w:t>
      </w:r>
      <w:r w:rsidR="00F273E7">
        <w:rPr>
          <w:rFonts w:hint="cs"/>
          <w:rtl/>
        </w:rPr>
        <w:t>ר</w:t>
      </w:r>
      <w:r>
        <w:rPr>
          <w:rFonts w:hint="cs"/>
          <w:rtl/>
        </w:rPr>
        <w:t xml:space="preserve"> עולה </w:t>
      </w:r>
      <w:r w:rsidR="00461454">
        <w:rPr>
          <w:rFonts w:hint="cs"/>
          <w:rtl/>
        </w:rPr>
        <w:t xml:space="preserve">אם כן </w:t>
      </w:r>
      <w:r w:rsidR="007233E4">
        <w:rPr>
          <w:rFonts w:hint="cs"/>
          <w:rtl/>
        </w:rPr>
        <w:t>ב'</w:t>
      </w:r>
      <w:r>
        <w:rPr>
          <w:rFonts w:hint="cs"/>
          <w:rtl/>
        </w:rPr>
        <w:t>הווה הסיפורי</w:t>
      </w:r>
      <w:r w:rsidR="007233E4">
        <w:rPr>
          <w:rFonts w:hint="cs"/>
          <w:rtl/>
        </w:rPr>
        <w:t>'</w:t>
      </w:r>
      <w:r>
        <w:rPr>
          <w:rFonts w:hint="cs"/>
          <w:rtl/>
        </w:rPr>
        <w:t xml:space="preserve"> בהתאמה לצ</w:t>
      </w:r>
      <w:r w:rsidR="00461454">
        <w:rPr>
          <w:rFonts w:hint="cs"/>
          <w:rtl/>
        </w:rPr>
        <w:t>ו</w:t>
      </w:r>
      <w:r>
        <w:rPr>
          <w:rFonts w:hint="cs"/>
          <w:rtl/>
        </w:rPr>
        <w:t>רכי ההווה</w:t>
      </w:r>
      <w:r w:rsidR="00461454">
        <w:rPr>
          <w:rFonts w:hint="cs"/>
          <w:rtl/>
        </w:rPr>
        <w:t xml:space="preserve">, </w:t>
      </w:r>
      <w:r w:rsidR="00D43719">
        <w:rPr>
          <w:rFonts w:hint="cs"/>
          <w:rtl/>
        </w:rPr>
        <w:t>והוא</w:t>
      </w:r>
      <w:r w:rsidR="006B4754">
        <w:rPr>
          <w:rFonts w:hint="cs"/>
          <w:rtl/>
        </w:rPr>
        <w:t xml:space="preserve"> </w:t>
      </w:r>
      <w:r w:rsidR="00D43719">
        <w:rPr>
          <w:rFonts w:hint="cs"/>
          <w:rtl/>
        </w:rPr>
        <w:t>משתנה</w:t>
      </w:r>
      <w:r w:rsidR="00461454">
        <w:rPr>
          <w:rFonts w:hint="cs"/>
          <w:rtl/>
        </w:rPr>
        <w:t xml:space="preserve"> מעט </w:t>
      </w:r>
      <w:r w:rsidR="00D43719">
        <w:rPr>
          <w:rFonts w:hint="cs"/>
          <w:rtl/>
        </w:rPr>
        <w:t xml:space="preserve">ומנוסח מחדש </w:t>
      </w:r>
      <w:r w:rsidR="00461454">
        <w:rPr>
          <w:rFonts w:hint="cs"/>
          <w:rtl/>
        </w:rPr>
        <w:t>על פי הנסיבות שבגינן הוא עולה</w:t>
      </w:r>
      <w:r>
        <w:rPr>
          <w:rFonts w:hint="cs"/>
          <w:rtl/>
        </w:rPr>
        <w:t>. דבר זה נכון לא רק בספרות אלא גם בחיים: העבר פושט צורה ולובש צורה ללא הרף בהתאמה לצורכי אלו המעלים אותו, ודבר זה נעשה בדרך כלל בטבעיות ומבלי משים.</w:t>
      </w:r>
    </w:p>
    <w:p w:rsidR="00FA3A3B" w:rsidRDefault="00461454" w:rsidP="00711110">
      <w:pPr>
        <w:pStyle w:val="3"/>
        <w:rPr>
          <w:rtl/>
        </w:rPr>
      </w:pPr>
      <w:r>
        <w:rPr>
          <w:rFonts w:hint="cs"/>
          <w:rtl/>
        </w:rPr>
        <w:t>5</w:t>
      </w:r>
      <w:r w:rsidR="00C367AA">
        <w:rPr>
          <w:rFonts w:hint="cs"/>
          <w:rtl/>
        </w:rPr>
        <w:t xml:space="preserve">. </w:t>
      </w:r>
      <w:r>
        <w:rPr>
          <w:rFonts w:hint="cs"/>
          <w:rtl/>
        </w:rPr>
        <w:t xml:space="preserve">היעדר שמו של אליהו </w:t>
      </w:r>
      <w:r w:rsidR="006B4754">
        <w:rPr>
          <w:rFonts w:hint="cs"/>
          <w:rtl/>
        </w:rPr>
        <w:t>מנאום יהוא</w:t>
      </w:r>
    </w:p>
    <w:p w:rsidR="00523751" w:rsidRDefault="00523751" w:rsidP="007233E4">
      <w:r>
        <w:rPr>
          <w:rFonts w:hint="cs"/>
          <w:rtl/>
        </w:rPr>
        <w:t>לפלא הדבר ששמו של אליהו אינו נזכר כלל בנאומו של יהוא. הרי ברור שבא</w:t>
      </w:r>
      <w:r w:rsidR="00616CCB">
        <w:rPr>
          <w:rFonts w:hint="cs"/>
          <w:rtl/>
        </w:rPr>
        <w:t>ו</w:t>
      </w:r>
      <w:r>
        <w:rPr>
          <w:rFonts w:hint="cs"/>
          <w:rtl/>
        </w:rPr>
        <w:t>מרו "</w:t>
      </w:r>
      <w:r w:rsidRPr="00523751">
        <w:rPr>
          <w:b/>
          <w:bCs/>
          <w:rtl/>
        </w:rPr>
        <w:t>וַה'</w:t>
      </w:r>
      <w:r>
        <w:rPr>
          <w:rtl/>
        </w:rPr>
        <w:t xml:space="preserve"> נָשָׂא עָלָיו אֶת הַמַּשָּׂא הַזֶּה</w:t>
      </w:r>
      <w:r>
        <w:rPr>
          <w:rFonts w:hint="cs"/>
          <w:rtl/>
        </w:rPr>
        <w:t xml:space="preserve">" מתכוון יהוא ש'משא' זה נאמר בידי </w:t>
      </w:r>
      <w:r w:rsidRPr="00523751">
        <w:rPr>
          <w:rFonts w:hint="cs"/>
          <w:b/>
          <w:bCs/>
          <w:rtl/>
        </w:rPr>
        <w:t>נביא ה'</w:t>
      </w:r>
      <w:r>
        <w:rPr>
          <w:rFonts w:hint="cs"/>
          <w:rtl/>
        </w:rPr>
        <w:t>, וכפי שהשלים רש"י (ור' יוסף קרא בעקבותיו) "</w:t>
      </w:r>
      <w:r>
        <w:rPr>
          <w:rtl/>
        </w:rPr>
        <w:t>וה' נשא עליו – ביד</w:t>
      </w:r>
      <w:r w:rsidR="007233E4">
        <w:rPr>
          <w:rFonts w:hint="cs"/>
          <w:rtl/>
        </w:rPr>
        <w:t>י</w:t>
      </w:r>
      <w:r>
        <w:rPr>
          <w:rtl/>
        </w:rPr>
        <w:t xml:space="preserve"> אליהו</w:t>
      </w:r>
      <w:r>
        <w:rPr>
          <w:rFonts w:hint="cs"/>
          <w:rtl/>
        </w:rPr>
        <w:t>;</w:t>
      </w:r>
      <w:r>
        <w:rPr>
          <w:rtl/>
        </w:rPr>
        <w:t xml:space="preserve"> </w:t>
      </w:r>
      <w:r w:rsidR="007233E4">
        <w:rPr>
          <w:rFonts w:hint="cs"/>
          <w:rtl/>
        </w:rPr>
        <w:t xml:space="preserve">את </w:t>
      </w:r>
      <w:r>
        <w:rPr>
          <w:rtl/>
        </w:rPr>
        <w:t>המשא הזה –</w:t>
      </w:r>
      <w:r>
        <w:rPr>
          <w:rFonts w:hint="cs"/>
          <w:rtl/>
        </w:rPr>
        <w:t xml:space="preserve"> </w:t>
      </w:r>
      <w:r>
        <w:rPr>
          <w:rtl/>
        </w:rPr>
        <w:t>ואנחנו שמענו</w:t>
      </w:r>
      <w:r>
        <w:rPr>
          <w:rFonts w:hint="cs"/>
          <w:rtl/>
        </w:rPr>
        <w:t xml:space="preserve">". ובכן, מדוע אין יהוא אומר מפורשות </w:t>
      </w:r>
      <w:r w:rsidR="006B4754">
        <w:rPr>
          <w:rFonts w:hint="cs"/>
          <w:rtl/>
        </w:rPr>
        <w:t xml:space="preserve">כי 'אליהו נשא עליו את המשא הזה בשם ה'' </w:t>
      </w:r>
      <w:r>
        <w:rPr>
          <w:rFonts w:hint="cs"/>
          <w:rtl/>
        </w:rPr>
        <w:t xml:space="preserve">(כפי שהוא עתיד </w:t>
      </w:r>
      <w:r w:rsidR="006B4754">
        <w:rPr>
          <w:rFonts w:hint="cs"/>
          <w:rtl/>
        </w:rPr>
        <w:t xml:space="preserve">להזכיר את אליהו </w:t>
      </w:r>
      <w:r>
        <w:rPr>
          <w:rFonts w:hint="cs"/>
          <w:rtl/>
        </w:rPr>
        <w:t>בהמשך</w:t>
      </w:r>
      <w:r w:rsidR="00616CCB">
        <w:rPr>
          <w:rFonts w:hint="cs"/>
          <w:rtl/>
        </w:rPr>
        <w:t xml:space="preserve"> הסיפור </w:t>
      </w:r>
      <w:r w:rsidR="00616CCB">
        <w:rPr>
          <w:rtl/>
        </w:rPr>
        <w:t>–</w:t>
      </w:r>
      <w:r w:rsidR="00616CCB">
        <w:rPr>
          <w:rFonts w:hint="cs"/>
          <w:rtl/>
        </w:rPr>
        <w:t xml:space="preserve"> </w:t>
      </w:r>
      <w:r w:rsidR="006B4754">
        <w:rPr>
          <w:rFonts w:hint="cs"/>
          <w:rtl/>
        </w:rPr>
        <w:t>בפסוק לו ובפרק י' פסוק י</w:t>
      </w:r>
      <w:r>
        <w:rPr>
          <w:rFonts w:hint="cs"/>
          <w:rtl/>
        </w:rPr>
        <w:t>)?</w:t>
      </w:r>
    </w:p>
    <w:p w:rsidR="00523751" w:rsidRDefault="00523751" w:rsidP="00711110">
      <w:pPr>
        <w:rPr>
          <w:rtl/>
        </w:rPr>
      </w:pPr>
      <w:r>
        <w:rPr>
          <w:rFonts w:hint="cs"/>
          <w:rtl/>
        </w:rPr>
        <w:t xml:space="preserve">אין בידנו תשובה מניחה את הדעת לתמיהה זו, אך עלינו לשבצה במסגרת רחבה יותר מראשיתו </w:t>
      </w:r>
      <w:r w:rsidR="006B4754">
        <w:rPr>
          <w:rFonts w:hint="cs"/>
          <w:rtl/>
        </w:rPr>
        <w:t xml:space="preserve">של סיפורנו </w:t>
      </w:r>
      <w:r>
        <w:rPr>
          <w:rFonts w:hint="cs"/>
          <w:rtl/>
        </w:rPr>
        <w:t>ועד הנה: דמותו של אליהו ונבואותיו השונות מרחפות מעל סיפורנו ממש מראשיתו בנקודות מכריעות במהלכו, בלא ששמו ייזכר:</w:t>
      </w:r>
    </w:p>
    <w:p w:rsidR="00873F47" w:rsidRDefault="00873F47" w:rsidP="007233E4">
      <w:pPr>
        <w:pStyle w:val="aa"/>
        <w:numPr>
          <w:ilvl w:val="0"/>
          <w:numId w:val="7"/>
        </w:numPr>
        <w:ind w:left="587"/>
      </w:pPr>
      <w:r>
        <w:rPr>
          <w:rFonts w:hint="cs"/>
          <w:rtl/>
        </w:rPr>
        <w:t>י</w:t>
      </w:r>
      <w:r w:rsidR="006B4754">
        <w:rPr>
          <w:rFonts w:hint="cs"/>
          <w:rtl/>
        </w:rPr>
        <w:t>ו</w:t>
      </w:r>
      <w:r>
        <w:rPr>
          <w:rFonts w:hint="cs"/>
          <w:rtl/>
        </w:rPr>
        <w:t xml:space="preserve">זמתו של אלישע לשלוח את אחד מבני הנביאים למשוח את יהוא (בלא שנצטווה על כך), מקורה </w:t>
      </w:r>
      <w:r w:rsidR="007233E4">
        <w:rPr>
          <w:rFonts w:hint="cs"/>
          <w:rtl/>
        </w:rPr>
        <w:t xml:space="preserve">כמסתבר </w:t>
      </w:r>
      <w:r>
        <w:rPr>
          <w:rFonts w:hint="cs"/>
          <w:rtl/>
        </w:rPr>
        <w:t>בנבואה שנאמרה לאליהו בהר חורב</w:t>
      </w:r>
      <w:r w:rsidR="00E532D7">
        <w:rPr>
          <w:rFonts w:hint="cs"/>
          <w:rtl/>
        </w:rPr>
        <w:t>:</w:t>
      </w:r>
      <w:r>
        <w:rPr>
          <w:rFonts w:hint="cs"/>
          <w:rtl/>
        </w:rPr>
        <w:t xml:space="preserve"> </w:t>
      </w:r>
      <w:r w:rsidRPr="007233E4">
        <w:rPr>
          <w:rFonts w:hint="cs"/>
          <w:rtl/>
        </w:rPr>
        <w:t>"</w:t>
      </w:r>
      <w:r w:rsidR="007233E4" w:rsidRPr="007233E4">
        <w:rPr>
          <w:rFonts w:hint="cs"/>
          <w:rtl/>
        </w:rPr>
        <w:t>וּ</w:t>
      </w:r>
      <w:r w:rsidR="007233E4" w:rsidRPr="007233E4">
        <w:rPr>
          <w:rtl/>
        </w:rPr>
        <w:t>בָאתָ וּמָשַׁחְתָּ אֶת חֲזָאֵל</w:t>
      </w:r>
      <w:r w:rsidR="007233E4" w:rsidRPr="007233E4">
        <w:t> </w:t>
      </w:r>
      <w:r w:rsidR="007233E4" w:rsidRPr="007233E4">
        <w:rPr>
          <w:rtl/>
        </w:rPr>
        <w:t>לְמֶלֶךְ עַל אֲרָם</w:t>
      </w:r>
      <w:r w:rsidR="007233E4">
        <w:rPr>
          <w:rFonts w:hint="cs"/>
          <w:rtl/>
        </w:rPr>
        <w:t xml:space="preserve">. </w:t>
      </w:r>
      <w:r>
        <w:rPr>
          <w:rtl/>
        </w:rPr>
        <w:t>וְאֵת יֵהוּא בֶן נִמְשִׁי תִּמְשַׁח לְמֶלֶךְ עַל יִשְׂרָאֵל</w:t>
      </w:r>
      <w:r>
        <w:rPr>
          <w:rFonts w:hint="cs"/>
          <w:rtl/>
        </w:rPr>
        <w:t>"</w:t>
      </w:r>
      <w:r w:rsidR="00E532D7">
        <w:rPr>
          <w:rFonts w:hint="cs"/>
          <w:rtl/>
        </w:rPr>
        <w:t xml:space="preserve"> (מל"א י"ט, </w:t>
      </w:r>
      <w:r w:rsidR="007233E4">
        <w:rPr>
          <w:rFonts w:hint="cs"/>
          <w:rtl/>
        </w:rPr>
        <w:t>טו</w:t>
      </w:r>
      <w:r w:rsidR="007233E4">
        <w:rPr>
          <w:rtl/>
        </w:rPr>
        <w:t>–</w:t>
      </w:r>
      <w:r w:rsidR="00E532D7">
        <w:rPr>
          <w:rFonts w:hint="cs"/>
          <w:rtl/>
        </w:rPr>
        <w:t>טז)</w:t>
      </w:r>
      <w:r>
        <w:rPr>
          <w:rFonts w:hint="cs"/>
          <w:rtl/>
        </w:rPr>
        <w:t>. אליהו לא קיים צו זה, ואליש</w:t>
      </w:r>
      <w:r w:rsidR="006B4754">
        <w:rPr>
          <w:rFonts w:hint="cs"/>
          <w:rtl/>
        </w:rPr>
        <w:t>ע</w:t>
      </w:r>
      <w:r>
        <w:rPr>
          <w:rFonts w:hint="cs"/>
          <w:rtl/>
        </w:rPr>
        <w:t xml:space="preserve"> מקיים את מה שנצטווה בו רבו באותה נבואה </w:t>
      </w:r>
      <w:r>
        <w:rPr>
          <w:rtl/>
        </w:rPr>
        <w:t>–</w:t>
      </w:r>
      <w:r>
        <w:rPr>
          <w:rFonts w:hint="cs"/>
          <w:rtl/>
        </w:rPr>
        <w:t xml:space="preserve"> </w:t>
      </w:r>
      <w:r w:rsidR="00E532D7">
        <w:rPr>
          <w:rFonts w:hint="cs"/>
          <w:rtl/>
        </w:rPr>
        <w:t>וממליך את</w:t>
      </w:r>
      <w:r>
        <w:rPr>
          <w:rFonts w:hint="cs"/>
          <w:rtl/>
        </w:rPr>
        <w:t xml:space="preserve"> חזאל (מל"ב ח', ז</w:t>
      </w:r>
      <w:r>
        <w:rPr>
          <w:rtl/>
        </w:rPr>
        <w:t>–</w:t>
      </w:r>
      <w:r>
        <w:rPr>
          <w:rFonts w:hint="cs"/>
          <w:rtl/>
        </w:rPr>
        <w:t xml:space="preserve">טו) ואת יהוא. אף על פי כן, בהטילו </w:t>
      </w:r>
      <w:r w:rsidR="00E532D7">
        <w:rPr>
          <w:rFonts w:hint="cs"/>
          <w:rtl/>
        </w:rPr>
        <w:t xml:space="preserve">על הנער הנביא </w:t>
      </w:r>
      <w:r>
        <w:rPr>
          <w:rFonts w:hint="cs"/>
          <w:rtl/>
        </w:rPr>
        <w:t xml:space="preserve">את המשימה הבאה מכוחו </w:t>
      </w:r>
      <w:r w:rsidR="006B4754">
        <w:rPr>
          <w:rFonts w:hint="cs"/>
          <w:rtl/>
        </w:rPr>
        <w:t>של אליהו,</w:t>
      </w:r>
      <w:r w:rsidR="006B4754" w:rsidRPr="006B4754">
        <w:rPr>
          <w:rFonts w:hint="cs"/>
          <w:rtl/>
        </w:rPr>
        <w:t xml:space="preserve"> </w:t>
      </w:r>
      <w:r w:rsidR="006B4754">
        <w:rPr>
          <w:rFonts w:hint="cs"/>
          <w:rtl/>
        </w:rPr>
        <w:t>אין אלישע מזכיר את שמו של אליהו</w:t>
      </w:r>
      <w:r>
        <w:rPr>
          <w:rFonts w:hint="cs"/>
          <w:rtl/>
        </w:rPr>
        <w:t>.</w:t>
      </w:r>
    </w:p>
    <w:p w:rsidR="00873F47" w:rsidRDefault="00873F47" w:rsidP="007233E4">
      <w:pPr>
        <w:pStyle w:val="aa"/>
        <w:numPr>
          <w:ilvl w:val="0"/>
          <w:numId w:val="7"/>
        </w:numPr>
        <w:ind w:left="587"/>
      </w:pPr>
      <w:r>
        <w:rPr>
          <w:rFonts w:hint="cs"/>
          <w:rtl/>
        </w:rPr>
        <w:t xml:space="preserve">אף הנער הנביא </w:t>
      </w:r>
      <w:r w:rsidR="006B4754">
        <w:rPr>
          <w:rFonts w:hint="cs"/>
          <w:rtl/>
        </w:rPr>
        <w:t xml:space="preserve">במשחו את יהוא </w:t>
      </w:r>
      <w:r>
        <w:rPr>
          <w:rFonts w:hint="cs"/>
          <w:rtl/>
        </w:rPr>
        <w:t xml:space="preserve">אינו מזכיר את נבואת אליהו שנאמרה בהר חורב. </w:t>
      </w:r>
      <w:r w:rsidR="007233E4">
        <w:rPr>
          <w:rFonts w:hint="cs"/>
          <w:rtl/>
        </w:rPr>
        <w:t>אך יתרה מזאת:</w:t>
      </w:r>
      <w:r w:rsidR="00E532D7">
        <w:rPr>
          <w:rFonts w:hint="cs"/>
          <w:rtl/>
        </w:rPr>
        <w:t xml:space="preserve"> </w:t>
      </w:r>
      <w:r>
        <w:rPr>
          <w:rFonts w:hint="cs"/>
          <w:rtl/>
        </w:rPr>
        <w:t xml:space="preserve">הלה מוסיף ציווי נבואי על יהוא: לכלות את בית אחאב ולהינקם באיזבל. </w:t>
      </w:r>
      <w:r w:rsidRPr="007233E4">
        <w:rPr>
          <w:rFonts w:hint="cs"/>
          <w:rtl/>
        </w:rPr>
        <w:t>בעיון ה</w:t>
      </w:r>
      <w:r w:rsidRPr="007233E4">
        <w:rPr>
          <w:vertAlign w:val="subscript"/>
          <w:rtl/>
        </w:rPr>
        <w:t>2</w:t>
      </w:r>
      <w:r>
        <w:rPr>
          <w:rFonts w:hint="cs"/>
          <w:rtl/>
        </w:rPr>
        <w:t xml:space="preserve"> </w:t>
      </w:r>
      <w:r w:rsidR="006B4754">
        <w:rPr>
          <w:rFonts w:hint="cs"/>
          <w:rtl/>
        </w:rPr>
        <w:t xml:space="preserve">ערכנו טבלת השוואה בין </w:t>
      </w:r>
      <w:r w:rsidR="00E532D7">
        <w:rPr>
          <w:rFonts w:hint="cs"/>
          <w:rtl/>
        </w:rPr>
        <w:t>תוספת זו של הנער</w:t>
      </w:r>
      <w:r w:rsidR="006B4754">
        <w:rPr>
          <w:rFonts w:hint="cs"/>
          <w:rtl/>
        </w:rPr>
        <w:t xml:space="preserve"> הנביא </w:t>
      </w:r>
      <w:r w:rsidR="00E532D7">
        <w:rPr>
          <w:rFonts w:hint="cs"/>
          <w:rtl/>
        </w:rPr>
        <w:t xml:space="preserve">ובין </w:t>
      </w:r>
      <w:r w:rsidR="006B4754">
        <w:rPr>
          <w:rFonts w:hint="cs"/>
          <w:rtl/>
        </w:rPr>
        <w:t>נבו</w:t>
      </w:r>
      <w:r w:rsidR="00E532D7">
        <w:rPr>
          <w:rFonts w:hint="cs"/>
          <w:rtl/>
        </w:rPr>
        <w:t>א</w:t>
      </w:r>
      <w:r w:rsidR="006B4754">
        <w:rPr>
          <w:rFonts w:hint="cs"/>
          <w:rtl/>
        </w:rPr>
        <w:t>ת אליהו</w:t>
      </w:r>
      <w:r w:rsidR="00E532D7">
        <w:rPr>
          <w:rFonts w:hint="cs"/>
          <w:rtl/>
        </w:rPr>
        <w:t xml:space="preserve"> לאחאב בכרם נבות (מל"א כ"א, כא</w:t>
      </w:r>
      <w:r w:rsidR="00E532D7">
        <w:rPr>
          <w:rtl/>
        </w:rPr>
        <w:t>–</w:t>
      </w:r>
      <w:r w:rsidR="00E532D7">
        <w:rPr>
          <w:rFonts w:hint="cs"/>
          <w:rtl/>
        </w:rPr>
        <w:t>כג)</w:t>
      </w:r>
      <w:r w:rsidR="006B4754">
        <w:rPr>
          <w:rFonts w:hint="cs"/>
          <w:rtl/>
        </w:rPr>
        <w:t>, ו</w:t>
      </w:r>
      <w:r>
        <w:rPr>
          <w:rFonts w:hint="cs"/>
          <w:rtl/>
        </w:rPr>
        <w:t>עמדנו על כך שמקור דברי הנער הנביא הוא</w:t>
      </w:r>
      <w:r w:rsidR="00E532D7">
        <w:rPr>
          <w:rFonts w:hint="cs"/>
          <w:rtl/>
        </w:rPr>
        <w:t xml:space="preserve"> ללא ספק</w:t>
      </w:r>
      <w:r>
        <w:rPr>
          <w:rFonts w:hint="cs"/>
          <w:rtl/>
        </w:rPr>
        <w:t xml:space="preserve"> בנבואת אליהו. אף על פי כן, אין הנער הנביא מזכיר את שמו של אליהו.</w:t>
      </w:r>
      <w:r w:rsidR="006B4754">
        <w:rPr>
          <w:rFonts w:hint="cs"/>
          <w:rtl/>
        </w:rPr>
        <w:t xml:space="preserve"> </w:t>
      </w:r>
    </w:p>
    <w:p w:rsidR="00873F47" w:rsidRDefault="00873F47" w:rsidP="00EE765B">
      <w:pPr>
        <w:pStyle w:val="aa"/>
        <w:numPr>
          <w:ilvl w:val="0"/>
          <w:numId w:val="7"/>
        </w:numPr>
        <w:ind w:left="587"/>
        <w:rPr>
          <w:rtl/>
        </w:rPr>
      </w:pPr>
      <w:r>
        <w:rPr>
          <w:rFonts w:hint="cs"/>
          <w:rtl/>
        </w:rPr>
        <w:t>סיפורנו מציין שמפגשם של יורם ואחזיהו עם יהוא נערך "</w:t>
      </w:r>
      <w:r>
        <w:rPr>
          <w:rtl/>
        </w:rPr>
        <w:t>בְּחֶלְקַת נָבוֹת הַיִּזְרְעֵאלִי</w:t>
      </w:r>
      <w:r>
        <w:rPr>
          <w:rFonts w:hint="cs"/>
          <w:rtl/>
        </w:rPr>
        <w:t>"</w:t>
      </w:r>
      <w:r w:rsidR="00EE765B">
        <w:rPr>
          <w:rFonts w:hint="cs"/>
          <w:rtl/>
        </w:rPr>
        <w:t xml:space="preserve"> </w:t>
      </w:r>
      <w:r w:rsidR="00EE765B">
        <w:rPr>
          <w:rtl/>
        </w:rPr>
        <w:t>–</w:t>
      </w:r>
      <w:r w:rsidR="00EE765B">
        <w:rPr>
          <w:rFonts w:hint="cs"/>
          <w:rtl/>
        </w:rPr>
        <w:t xml:space="preserve"> בסמוך אליה </w:t>
      </w:r>
      <w:r>
        <w:rPr>
          <w:rFonts w:hint="cs"/>
          <w:rtl/>
        </w:rPr>
        <w:t>(כא). כפי שמתברר מהמשך הסיפור, מנאומו של יהוא לפני בדקר, מודע יהוא למשמעות המקום הזה, ומסתבר שבהשראת המיקום והז</w:t>
      </w:r>
      <w:r w:rsidR="006B4754">
        <w:rPr>
          <w:rFonts w:hint="cs"/>
          <w:rtl/>
        </w:rPr>
        <w:t>י</w:t>
      </w:r>
      <w:r>
        <w:rPr>
          <w:rFonts w:hint="cs"/>
          <w:rtl/>
        </w:rPr>
        <w:t xml:space="preserve">כרונות שעלו בו </w:t>
      </w:r>
      <w:r w:rsidR="00E532D7">
        <w:rPr>
          <w:rFonts w:hint="cs"/>
          <w:rtl/>
        </w:rPr>
        <w:t xml:space="preserve">הטיח </w:t>
      </w:r>
      <w:r>
        <w:rPr>
          <w:rFonts w:hint="cs"/>
          <w:rtl/>
        </w:rPr>
        <w:t>יהוא ביורם (כב): "</w:t>
      </w:r>
      <w:r>
        <w:rPr>
          <w:rtl/>
        </w:rPr>
        <w:t>מָה הַשָּׁלוֹם עַד זְנוּנֵי אִיזֶבֶל אִמְּךָ וּכְשָׁפֶיהָ הָרַבִּים</w:t>
      </w:r>
      <w:r>
        <w:rPr>
          <w:rFonts w:hint="cs"/>
          <w:rtl/>
        </w:rPr>
        <w:t>!".</w:t>
      </w:r>
      <w:r w:rsidR="006B4754">
        <w:rPr>
          <w:rFonts w:hint="cs"/>
          <w:rtl/>
        </w:rPr>
        <w:t xml:space="preserve"> </w:t>
      </w:r>
      <w:r>
        <w:rPr>
          <w:rFonts w:hint="cs"/>
          <w:rtl/>
        </w:rPr>
        <w:t xml:space="preserve">דברים אלו של יהוא </w:t>
      </w:r>
      <w:r>
        <w:rPr>
          <w:rFonts w:hint="cs"/>
          <w:rtl/>
        </w:rPr>
        <w:lastRenderedPageBreak/>
        <w:t xml:space="preserve">נאמרים אף הם </w:t>
      </w:r>
      <w:r w:rsidR="00E532D7">
        <w:rPr>
          <w:rFonts w:hint="cs"/>
          <w:rtl/>
        </w:rPr>
        <w:t xml:space="preserve">כמסתבר </w:t>
      </w:r>
      <w:r>
        <w:rPr>
          <w:rFonts w:hint="cs"/>
          <w:rtl/>
        </w:rPr>
        <w:t xml:space="preserve">בהשראת נבואתו של אליהו בכרם נבות שיהוא היה עד לה, ובהשראת </w:t>
      </w:r>
      <w:r w:rsidR="006B4754">
        <w:rPr>
          <w:rFonts w:hint="cs"/>
          <w:rtl/>
        </w:rPr>
        <w:t>מאבקו</w:t>
      </w:r>
      <w:r w:rsidR="003B3A7A">
        <w:rPr>
          <w:rFonts w:hint="cs"/>
          <w:rtl/>
        </w:rPr>
        <w:t xml:space="preserve"> </w:t>
      </w:r>
      <w:r>
        <w:rPr>
          <w:rFonts w:hint="cs"/>
          <w:rtl/>
        </w:rPr>
        <w:t xml:space="preserve">המתמשך </w:t>
      </w:r>
      <w:r w:rsidR="006B4754">
        <w:rPr>
          <w:rFonts w:hint="cs"/>
          <w:rtl/>
        </w:rPr>
        <w:t>של אליהו ב</w:t>
      </w:r>
      <w:r>
        <w:rPr>
          <w:rFonts w:hint="cs"/>
          <w:rtl/>
        </w:rPr>
        <w:t xml:space="preserve">איזבל </w:t>
      </w:r>
      <w:r w:rsidR="006B4754">
        <w:rPr>
          <w:rFonts w:hint="cs"/>
          <w:rtl/>
        </w:rPr>
        <w:t>ובעבודת הבעל</w:t>
      </w:r>
      <w:r>
        <w:rPr>
          <w:rFonts w:hint="cs"/>
          <w:rtl/>
        </w:rPr>
        <w:t>. אך</w:t>
      </w:r>
      <w:r w:rsidR="006B4754">
        <w:rPr>
          <w:rFonts w:hint="cs"/>
          <w:rtl/>
        </w:rPr>
        <w:t xml:space="preserve"> גם כאן</w:t>
      </w:r>
      <w:r>
        <w:rPr>
          <w:rFonts w:hint="cs"/>
          <w:rtl/>
        </w:rPr>
        <w:t xml:space="preserve"> שמו של הנביא </w:t>
      </w:r>
      <w:r>
        <w:rPr>
          <w:rtl/>
        </w:rPr>
        <w:t>–</w:t>
      </w:r>
      <w:r>
        <w:rPr>
          <w:rFonts w:hint="cs"/>
          <w:rtl/>
        </w:rPr>
        <w:t xml:space="preserve"> נעדר.</w:t>
      </w:r>
    </w:p>
    <w:p w:rsidR="00873F47" w:rsidRDefault="00873F47" w:rsidP="00EE765B">
      <w:pPr>
        <w:pStyle w:val="aa"/>
        <w:numPr>
          <w:ilvl w:val="0"/>
          <w:numId w:val="7"/>
        </w:numPr>
        <w:ind w:left="587"/>
      </w:pPr>
      <w:r>
        <w:rPr>
          <w:rFonts w:hint="cs"/>
          <w:rtl/>
        </w:rPr>
        <w:t xml:space="preserve">ולבסוף </w:t>
      </w:r>
      <w:r>
        <w:rPr>
          <w:rtl/>
        </w:rPr>
        <w:t>–</w:t>
      </w:r>
      <w:r>
        <w:rPr>
          <w:rFonts w:hint="cs"/>
          <w:rtl/>
        </w:rPr>
        <w:t xml:space="preserve"> נאומו של יהוא </w:t>
      </w:r>
      <w:r w:rsidR="00616CCB">
        <w:rPr>
          <w:rFonts w:hint="cs"/>
          <w:rtl/>
        </w:rPr>
        <w:t>שדנו בו</w:t>
      </w:r>
      <w:r>
        <w:rPr>
          <w:rFonts w:hint="cs"/>
          <w:rtl/>
        </w:rPr>
        <w:t xml:space="preserve"> בעיון זה אינו אלא חזרה</w:t>
      </w:r>
      <w:r w:rsidR="00CE5218">
        <w:rPr>
          <w:rFonts w:hint="cs"/>
          <w:rtl/>
        </w:rPr>
        <w:t xml:space="preserve"> </w:t>
      </w:r>
      <w:r>
        <w:rPr>
          <w:rFonts w:hint="cs"/>
          <w:rtl/>
        </w:rPr>
        <w:t>לנבואת אליהו בכרם נבות</w:t>
      </w:r>
      <w:r w:rsidR="00C07F7D">
        <w:rPr>
          <w:rFonts w:hint="cs"/>
          <w:rtl/>
        </w:rPr>
        <w:t>,</w:t>
      </w:r>
      <w:r>
        <w:rPr>
          <w:rFonts w:hint="cs"/>
          <w:rtl/>
        </w:rPr>
        <w:t xml:space="preserve"> ושוב נעדר שמו של </w:t>
      </w:r>
      <w:r w:rsidR="007A02F4">
        <w:rPr>
          <w:rFonts w:hint="cs"/>
          <w:rtl/>
        </w:rPr>
        <w:t>הנביא מדברי יהוא, כפי שנעדר לפני כן מדברי הנער הנביא ומדברי אלישע, ואף מדברי הכתוב עצמו נ</w:t>
      </w:r>
      <w:r w:rsidR="003B3A7A">
        <w:rPr>
          <w:rFonts w:hint="cs"/>
          <w:rtl/>
        </w:rPr>
        <w:t>ע</w:t>
      </w:r>
      <w:r w:rsidR="007A02F4">
        <w:rPr>
          <w:rFonts w:hint="cs"/>
          <w:rtl/>
        </w:rPr>
        <w:t>דר שמו של אליהו.</w:t>
      </w:r>
    </w:p>
    <w:p w:rsidR="007A02F4" w:rsidRDefault="007A02F4" w:rsidP="00711110">
      <w:pPr>
        <w:rPr>
          <w:rtl/>
        </w:rPr>
      </w:pPr>
      <w:r>
        <w:rPr>
          <w:rFonts w:hint="cs"/>
          <w:rtl/>
        </w:rPr>
        <w:t>אלא שה</w:t>
      </w:r>
      <w:r w:rsidR="003B3A7A">
        <w:rPr>
          <w:rFonts w:hint="cs"/>
          <w:rtl/>
        </w:rPr>
        <w:t>י</w:t>
      </w:r>
      <w:r>
        <w:rPr>
          <w:rFonts w:hint="cs"/>
          <w:rtl/>
        </w:rPr>
        <w:t>עדר שמו של הנביא הגדול, שדמות</w:t>
      </w:r>
      <w:r w:rsidR="006B4754">
        <w:rPr>
          <w:rFonts w:hint="cs"/>
          <w:rtl/>
        </w:rPr>
        <w:t>ו</w:t>
      </w:r>
      <w:r>
        <w:rPr>
          <w:rFonts w:hint="cs"/>
          <w:rtl/>
        </w:rPr>
        <w:t xml:space="preserve"> ודברי נבואתו חופפים על סיפורנו מראשיתו, ה</w:t>
      </w:r>
      <w:r w:rsidR="003B3A7A">
        <w:rPr>
          <w:rFonts w:hint="cs"/>
          <w:rtl/>
        </w:rPr>
        <w:t>י</w:t>
      </w:r>
      <w:r>
        <w:rPr>
          <w:rFonts w:hint="cs"/>
          <w:rtl/>
        </w:rPr>
        <w:t>עדר זמני הוא. בהמשך הסיפור, בעוד זמן לא רב, יפרוץ שמו של אליהו ויחזור בסיפורנו פעם אחר פעם.</w:t>
      </w:r>
    </w:p>
    <w:p w:rsidR="00C07F7D" w:rsidRDefault="00C07F7D" w:rsidP="00711110"/>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873F47">
        <w:tc>
          <w:tcPr>
            <w:tcW w:w="284" w:type="dxa"/>
            <w:tcBorders>
              <w:top w:val="nil"/>
              <w:left w:val="nil"/>
              <w:bottom w:val="nil"/>
              <w:right w:val="nil"/>
            </w:tcBorders>
          </w:tcPr>
          <w:p w:rsidR="0072464C" w:rsidRPr="0072464C" w:rsidRDefault="004665B5"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Pr>
                <w:rtl/>
              </w:rPr>
              <w:br/>
            </w:r>
            <w:r w:rsidR="0072464C"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873F4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C2009" w:rsidRDefault="0072464C" w:rsidP="007C2009">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7C2009" w:rsidRPr="007C2009">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8"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0"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873F4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2A" w:rsidRDefault="009B762A" w:rsidP="0072464C">
      <w:r>
        <w:separator/>
      </w:r>
    </w:p>
  </w:endnote>
  <w:endnote w:type="continuationSeparator" w:id="0">
    <w:p w:rsidR="009B762A" w:rsidRDefault="009B762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5" w:rsidRDefault="002978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5" w:rsidRDefault="002978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5" w:rsidRDefault="002978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2A" w:rsidRDefault="009B762A" w:rsidP="0072464C">
      <w:r>
        <w:separator/>
      </w:r>
    </w:p>
  </w:footnote>
  <w:footnote w:type="continuationSeparator" w:id="0">
    <w:p w:rsidR="009B762A" w:rsidRDefault="009B762A" w:rsidP="0072464C">
      <w:r>
        <w:continuationSeparator/>
      </w:r>
    </w:p>
  </w:footnote>
  <w:footnote w:id="1">
    <w:p w:rsidR="00354B83" w:rsidRDefault="00354B83" w:rsidP="00711110">
      <w:pPr>
        <w:pStyle w:val="a7"/>
        <w:rPr>
          <w:rtl/>
        </w:rPr>
      </w:pPr>
      <w:r>
        <w:rPr>
          <w:rStyle w:val="a9"/>
        </w:rPr>
        <w:footnoteRef/>
      </w:r>
      <w:r>
        <w:rPr>
          <w:rtl/>
        </w:rPr>
        <w:t xml:space="preserve"> </w:t>
      </w:r>
      <w:r w:rsidRPr="00461454">
        <w:rPr>
          <w:rFonts w:hint="cs"/>
          <w:rtl/>
        </w:rPr>
        <w:t>יהוא 'מצטט' את המשא שנשא ה' על אחאב: "</w:t>
      </w:r>
      <w:r w:rsidRPr="00461454">
        <w:rPr>
          <w:rtl/>
        </w:rPr>
        <w:t xml:space="preserve">אִם לֹא אֶת דְּמֵי נָבוֹת וְאֶת דְּמֵי בָנָיו רָאִיתִי </w:t>
      </w:r>
      <w:r w:rsidRPr="00461454">
        <w:rPr>
          <w:b/>
          <w:bCs/>
          <w:rtl/>
        </w:rPr>
        <w:t>אֶמֶשׁ</w:t>
      </w:r>
      <w:r w:rsidRPr="00461454">
        <w:rPr>
          <w:rFonts w:hint="cs"/>
          <w:rtl/>
        </w:rPr>
        <w:t xml:space="preserve">" </w:t>
      </w:r>
      <w:r w:rsidRPr="00461454">
        <w:rPr>
          <w:rtl/>
        </w:rPr>
        <w:t>–</w:t>
      </w:r>
      <w:r w:rsidRPr="00461454">
        <w:rPr>
          <w:rFonts w:hint="cs"/>
          <w:rtl/>
        </w:rPr>
        <w:t xml:space="preserve"> '</w:t>
      </w:r>
      <w:r w:rsidRPr="00461454">
        <w:rPr>
          <w:rtl/>
        </w:rPr>
        <w:t>אֶמֶשׁ</w:t>
      </w:r>
      <w:r w:rsidRPr="00461454">
        <w:rPr>
          <w:rFonts w:hint="cs"/>
          <w:rtl/>
        </w:rPr>
        <w:t>' פירושו בלילה שעבר</w:t>
      </w:r>
      <w:r>
        <w:rPr>
          <w:rFonts w:hint="cs"/>
          <w:rtl/>
        </w:rPr>
        <w:t xml:space="preserve"> (בראשית י"ט, לד; שם ל"ד, כט ו-מב)</w:t>
      </w:r>
      <w:r w:rsidRPr="00461454">
        <w:rPr>
          <w:rFonts w:hint="cs"/>
          <w:rtl/>
        </w:rPr>
        <w:t>, אולם נבות נהרג בוודאי ביום</w:t>
      </w:r>
      <w:r>
        <w:rPr>
          <w:rFonts w:hint="cs"/>
          <w:rtl/>
        </w:rPr>
        <w:t>,</w:t>
      </w:r>
      <w:r w:rsidRPr="00461454">
        <w:rPr>
          <w:rFonts w:hint="cs"/>
          <w:rtl/>
        </w:rPr>
        <w:t xml:space="preserve"> שהרי משפט נעשה אך ביום</w:t>
      </w:r>
      <w:r>
        <w:rPr>
          <w:rFonts w:hint="cs"/>
          <w:rtl/>
        </w:rPr>
        <w:t xml:space="preserve"> (</w:t>
      </w:r>
      <w:r w:rsidRPr="00473D62">
        <w:rPr>
          <w:rFonts w:hint="cs"/>
          <w:rtl/>
        </w:rPr>
        <w:t xml:space="preserve">כפי ששנוי במשנה </w:t>
      </w:r>
      <w:r>
        <w:rPr>
          <w:rFonts w:hint="cs"/>
          <w:rtl/>
        </w:rPr>
        <w:t>סנהדרין פ"ד מ"א</w:t>
      </w:r>
      <w:r w:rsidRPr="00473D62">
        <w:rPr>
          <w:rFonts w:hint="cs"/>
          <w:rtl/>
        </w:rPr>
        <w:t xml:space="preserve">: "דיני נפשות דנין ביום וגומרים ביום" והגמרא </w:t>
      </w:r>
      <w:r>
        <w:rPr>
          <w:rFonts w:hint="cs"/>
          <w:rtl/>
        </w:rPr>
        <w:t>בדף לד ע"ב</w:t>
      </w:r>
      <w:r w:rsidRPr="00473D62">
        <w:rPr>
          <w:rFonts w:hint="cs"/>
          <w:rtl/>
        </w:rPr>
        <w:t xml:space="preserve"> לומדת זאת מן הפסוק</w:t>
      </w:r>
      <w:r>
        <w:rPr>
          <w:rFonts w:hint="cs"/>
          <w:rtl/>
        </w:rPr>
        <w:t xml:space="preserve"> ב</w:t>
      </w:r>
      <w:r w:rsidRPr="00473D62">
        <w:rPr>
          <w:rFonts w:hint="cs"/>
          <w:rtl/>
        </w:rPr>
        <w:t>במדבר כ"ה, ד</w:t>
      </w:r>
      <w:r>
        <w:rPr>
          <w:rFonts w:hint="cs"/>
          <w:rtl/>
        </w:rPr>
        <w:t>:</w:t>
      </w:r>
      <w:r w:rsidRPr="00473D62">
        <w:rPr>
          <w:rFonts w:hint="cs"/>
          <w:rtl/>
        </w:rPr>
        <w:t xml:space="preserve"> "</w:t>
      </w:r>
      <w:r w:rsidRPr="00473D62">
        <w:rPr>
          <w:rtl/>
        </w:rPr>
        <w:t xml:space="preserve">וְהוֹקַע אוֹתָם לַה' </w:t>
      </w:r>
      <w:r w:rsidRPr="00473D62">
        <w:rPr>
          <w:b/>
          <w:bCs/>
          <w:rtl/>
        </w:rPr>
        <w:t>נֶגֶד הַשָּׁמֶשׁ</w:t>
      </w:r>
      <w:r w:rsidRPr="00473D62">
        <w:rPr>
          <w:rFonts w:hint="cs"/>
          <w:rtl/>
        </w:rPr>
        <w:t>". ומסתבר שזו הלכה עתיקה שנהגה גם בימי המקרא</w:t>
      </w:r>
      <w:r>
        <w:rPr>
          <w:rFonts w:hint="cs"/>
          <w:rtl/>
        </w:rPr>
        <w:t>). ו</w:t>
      </w:r>
      <w:r w:rsidRPr="00461454">
        <w:rPr>
          <w:rFonts w:hint="cs"/>
          <w:rtl/>
        </w:rPr>
        <w:t xml:space="preserve">מיד לאחר שנודע לאחאב על הריגתו, </w:t>
      </w:r>
      <w:r>
        <w:rPr>
          <w:rFonts w:hint="cs"/>
          <w:rtl/>
        </w:rPr>
        <w:t>נאמר ש</w:t>
      </w:r>
      <w:r w:rsidRPr="00461454">
        <w:rPr>
          <w:rFonts w:hint="cs"/>
          <w:rtl/>
        </w:rPr>
        <w:t>ירד אל כרם נבות לרשתו (מל"א כ"א, טז)</w:t>
      </w:r>
      <w:r>
        <w:rPr>
          <w:rFonts w:hint="cs"/>
          <w:rtl/>
        </w:rPr>
        <w:t xml:space="preserve">, ואם כן למה אומר יהוא שה' ראה את דמי נבות בליל אתמול? </w:t>
      </w:r>
    </w:p>
    <w:p w:rsidR="00354B83" w:rsidRPr="00461454" w:rsidRDefault="00354B83" w:rsidP="00711110">
      <w:pPr>
        <w:pStyle w:val="a7"/>
      </w:pPr>
      <w:r w:rsidRPr="00461454">
        <w:rPr>
          <w:rFonts w:hint="cs"/>
          <w:rtl/>
        </w:rPr>
        <w:t xml:space="preserve">ובכן, קריאה מדויקת בסיפור כרם נבות תגלה כי לא ייתכן הדבר שאחאב ירד לרשת את כרם נבות באותו יום שבו נהרג נבות: אחאב ואיזבל מצויים בארמון </w:t>
      </w:r>
      <w:r w:rsidRPr="00461454">
        <w:rPr>
          <w:rFonts w:hint="cs"/>
          <w:b/>
          <w:bCs/>
          <w:rtl/>
        </w:rPr>
        <w:t>בשומרון</w:t>
      </w:r>
      <w:r w:rsidRPr="00461454">
        <w:rPr>
          <w:rFonts w:hint="cs"/>
          <w:rtl/>
        </w:rPr>
        <w:t xml:space="preserve"> בעת משפטו של נבות. שהרי מסתבר שמשם </w:t>
      </w:r>
      <w:r w:rsidRPr="00461454">
        <w:rPr>
          <w:rFonts w:hint="cs"/>
          <w:b/>
          <w:bCs/>
          <w:rtl/>
        </w:rPr>
        <w:t>שולחת</w:t>
      </w:r>
      <w:r w:rsidRPr="00461454">
        <w:rPr>
          <w:rFonts w:hint="cs"/>
          <w:rtl/>
        </w:rPr>
        <w:t xml:space="preserve"> איזבל ספרים אל זקני יזרעאל (מל"א כ"א, ח), ולשם </w:t>
      </w:r>
      <w:r w:rsidRPr="00461454">
        <w:rPr>
          <w:rFonts w:hint="cs"/>
          <w:b/>
          <w:bCs/>
          <w:rtl/>
        </w:rPr>
        <w:t>שולחים</w:t>
      </w:r>
      <w:r w:rsidRPr="00461454">
        <w:rPr>
          <w:rFonts w:hint="cs"/>
          <w:rtl/>
        </w:rPr>
        <w:t xml:space="preserve"> הללו אישור לאיזבל כי "</w:t>
      </w:r>
      <w:r w:rsidRPr="00461454">
        <w:rPr>
          <w:rtl/>
        </w:rPr>
        <w:t>סֻקַּל נָבוֹת וַיָּמֹת</w:t>
      </w:r>
      <w:r w:rsidRPr="00461454">
        <w:rPr>
          <w:rFonts w:hint="cs"/>
          <w:rtl/>
        </w:rPr>
        <w:t>" (שם פס' יד). אחאב יורד אפוא משומרון ליזרעאל כדי לרשת את כרם נבות</w:t>
      </w:r>
      <w:r>
        <w:rPr>
          <w:rFonts w:hint="cs"/>
          <w:rtl/>
        </w:rPr>
        <w:t xml:space="preserve"> רק</w:t>
      </w:r>
      <w:r w:rsidRPr="00461454">
        <w:rPr>
          <w:rFonts w:hint="cs"/>
          <w:rtl/>
        </w:rPr>
        <w:t xml:space="preserve"> </w:t>
      </w:r>
      <w:r w:rsidRPr="00461454">
        <w:rPr>
          <w:rFonts w:hint="cs"/>
          <w:b/>
          <w:bCs/>
          <w:rtl/>
        </w:rPr>
        <w:t>למחרת</w:t>
      </w:r>
      <w:r w:rsidRPr="00461454">
        <w:rPr>
          <w:rFonts w:hint="cs"/>
          <w:rtl/>
        </w:rPr>
        <w:t xml:space="preserve"> הריגתו של נבות, שהרי האישור על הריגתו הגיע לשומרון בודאי בסוף אותו יום שבו נהרג.</w:t>
      </w:r>
      <w:r>
        <w:rPr>
          <w:rFonts w:hint="cs"/>
          <w:rtl/>
        </w:rPr>
        <w:t xml:space="preserve"> </w:t>
      </w:r>
      <w:r w:rsidRPr="00461454">
        <w:rPr>
          <w:rFonts w:hint="cs"/>
          <w:rtl/>
        </w:rPr>
        <w:t>הלילה שבין יום הריגת נבות והריגת בניו לבין יום ירידת אחאב לכרם נבות לרשתו "</w:t>
      </w:r>
      <w:r w:rsidRPr="00461454">
        <w:rPr>
          <w:rtl/>
        </w:rPr>
        <w:t>לֵיל שִׁמֻּרִים הוּא לַה'</w:t>
      </w:r>
      <w:r w:rsidRPr="00461454">
        <w:rPr>
          <w:rFonts w:hint="cs"/>
          <w:rtl/>
        </w:rPr>
        <w:t xml:space="preserve">" </w:t>
      </w:r>
      <w:r w:rsidRPr="00461454">
        <w:rPr>
          <w:rtl/>
        </w:rPr>
        <w:t>–</w:t>
      </w:r>
      <w:r w:rsidRPr="00461454">
        <w:rPr>
          <w:rFonts w:hint="cs"/>
          <w:rtl/>
        </w:rPr>
        <w:t xml:space="preserve"> ליל עשיית חשבון של העוולות שנעשו ביום שלפניו, לקראת שליחת אליהו אל אחאב ביום שלאחריו.</w:t>
      </w:r>
      <w:r>
        <w:rPr>
          <w:rFonts w:hint="cs"/>
          <w:rtl/>
        </w:rPr>
        <w:t xml:space="preserve"> </w:t>
      </w:r>
      <w:r w:rsidRPr="00461454">
        <w:rPr>
          <w:rFonts w:hint="cs"/>
          <w:rtl/>
        </w:rPr>
        <w:t>וכך פירש רד"ק את המילים בסיפורנו "</w:t>
      </w:r>
      <w:r w:rsidRPr="00461454">
        <w:rPr>
          <w:rtl/>
        </w:rPr>
        <w:t>רָאִיתִי אֶמֶשׁ</w:t>
      </w:r>
      <w:r w:rsidRPr="00461454">
        <w:rPr>
          <w:rFonts w:hint="cs"/>
          <w:rtl/>
        </w:rPr>
        <w:t>":</w:t>
      </w:r>
    </w:p>
    <w:p w:rsidR="00354B83" w:rsidRDefault="00354B83" w:rsidP="00EB68A8">
      <w:pPr>
        <w:pStyle w:val="a7"/>
        <w:ind w:left="720"/>
        <w:rPr>
          <w:rtl/>
        </w:rPr>
      </w:pPr>
      <w:r w:rsidRPr="00461454">
        <w:rPr>
          <w:rFonts w:hint="cs"/>
          <w:rtl/>
        </w:rPr>
        <w:t>יש לפרש '</w:t>
      </w:r>
      <w:r w:rsidRPr="00461454">
        <w:rPr>
          <w:rtl/>
        </w:rPr>
        <w:t>אמש</w:t>
      </w:r>
      <w:r w:rsidRPr="00461454">
        <w:rPr>
          <w:rFonts w:hint="cs"/>
          <w:rtl/>
        </w:rPr>
        <w:t>'</w:t>
      </w:r>
      <w:r w:rsidRPr="00461454">
        <w:rPr>
          <w:rtl/>
        </w:rPr>
        <w:t xml:space="preserve"> כמשמעו –</w:t>
      </w:r>
      <w:r w:rsidRPr="00461454">
        <w:rPr>
          <w:rFonts w:hint="cs"/>
          <w:rtl/>
        </w:rPr>
        <w:t xml:space="preserve"> </w:t>
      </w:r>
      <w:r w:rsidRPr="00461454">
        <w:rPr>
          <w:rtl/>
        </w:rPr>
        <w:t>הלילה שעבר</w:t>
      </w:r>
      <w:r w:rsidRPr="00461454">
        <w:rPr>
          <w:rFonts w:hint="cs"/>
          <w:rtl/>
        </w:rPr>
        <w:t xml:space="preserve"> (</w:t>
      </w:r>
      <w:r>
        <w:rPr>
          <w:rtl/>
        </w:rPr>
        <w:t>–</w:t>
      </w:r>
      <w:r>
        <w:rPr>
          <w:rFonts w:hint="cs"/>
          <w:rtl/>
        </w:rPr>
        <w:t xml:space="preserve"> </w:t>
      </w:r>
      <w:r w:rsidRPr="00461454">
        <w:rPr>
          <w:rFonts w:hint="cs"/>
          <w:rtl/>
        </w:rPr>
        <w:t>זאת בניגוד לתרגום יונתן שהביא לפני כן).</w:t>
      </w:r>
      <w:r w:rsidRPr="00461454">
        <w:rPr>
          <w:rtl/>
        </w:rPr>
        <w:t xml:space="preserve"> ואמר </w:t>
      </w:r>
      <w:r w:rsidRPr="00461454">
        <w:rPr>
          <w:rFonts w:hint="cs"/>
          <w:rtl/>
        </w:rPr>
        <w:t>(</w:t>
      </w:r>
      <w:r w:rsidRPr="006C6425">
        <w:rPr>
          <w:rFonts w:hint="cs"/>
          <w:rtl/>
        </w:rPr>
        <w:t>–</w:t>
      </w:r>
      <w:r w:rsidRPr="00461454">
        <w:rPr>
          <w:rFonts w:hint="cs"/>
          <w:rtl/>
        </w:rPr>
        <w:t xml:space="preserve"> ה') </w:t>
      </w:r>
      <w:r w:rsidRPr="00461454">
        <w:rPr>
          <w:rtl/>
        </w:rPr>
        <w:t>לאליהו ממחרת שמת נבות הנבואה הזאת</w:t>
      </w:r>
      <w:r w:rsidRPr="00461454">
        <w:rPr>
          <w:rFonts w:hint="cs"/>
          <w:rtl/>
        </w:rPr>
        <w:t>.</w:t>
      </w:r>
      <w:r w:rsidRPr="00461454">
        <w:rPr>
          <w:rtl/>
        </w:rPr>
        <w:t xml:space="preserve"> כי ביום שמת נבות שלחו </w:t>
      </w:r>
      <w:r w:rsidRPr="00461454">
        <w:rPr>
          <w:rFonts w:hint="cs"/>
          <w:rtl/>
        </w:rPr>
        <w:t>(</w:t>
      </w:r>
      <w:r w:rsidRPr="006C6425">
        <w:rPr>
          <w:rFonts w:hint="cs"/>
          <w:rtl/>
        </w:rPr>
        <w:t>–</w:t>
      </w:r>
      <w:r w:rsidRPr="00461454">
        <w:rPr>
          <w:rFonts w:hint="cs"/>
          <w:rtl/>
        </w:rPr>
        <w:t xml:space="preserve"> זקני יזרעאל) </w:t>
      </w:r>
      <w:r w:rsidRPr="00461454">
        <w:rPr>
          <w:rtl/>
        </w:rPr>
        <w:t>אל איזבל</w:t>
      </w:r>
      <w:r w:rsidRPr="00461454">
        <w:rPr>
          <w:rFonts w:hint="cs"/>
          <w:rtl/>
        </w:rPr>
        <w:t>,</w:t>
      </w:r>
      <w:r w:rsidRPr="00461454">
        <w:rPr>
          <w:rtl/>
        </w:rPr>
        <w:t xml:space="preserve"> ולא ירד לכרם לרשתו עד למחרת</w:t>
      </w:r>
      <w:r w:rsidRPr="00461454">
        <w:rPr>
          <w:rFonts w:hint="cs"/>
          <w:rtl/>
        </w:rPr>
        <w:t>.</w:t>
      </w:r>
      <w:r w:rsidRPr="00461454">
        <w:rPr>
          <w:rtl/>
        </w:rPr>
        <w:t xml:space="preserve"> </w:t>
      </w:r>
      <w:r w:rsidRPr="00461454">
        <w:rPr>
          <w:rFonts w:hint="cs"/>
          <w:rtl/>
        </w:rPr>
        <w:t>ו</w:t>
      </w:r>
      <w:r w:rsidRPr="00461454">
        <w:rPr>
          <w:rtl/>
        </w:rPr>
        <w:t>הנבואה באה אל אחאב בו ביום שהיה אחאב בכרם</w:t>
      </w:r>
      <w:r w:rsidRPr="00461454">
        <w:rPr>
          <w:rFonts w:hint="cs"/>
          <w:rtl/>
        </w:rPr>
        <w:t>,</w:t>
      </w:r>
      <w:r w:rsidRPr="00461454">
        <w:rPr>
          <w:rtl/>
        </w:rPr>
        <w:t xml:space="preserve"> ואמר לו</w:t>
      </w:r>
      <w:r w:rsidRPr="00461454">
        <w:rPr>
          <w:rFonts w:hint="cs"/>
          <w:rtl/>
        </w:rPr>
        <w:t>:</w:t>
      </w:r>
      <w:r w:rsidRPr="00461454">
        <w:rPr>
          <w:rtl/>
        </w:rPr>
        <w:t xml:space="preserve"> </w:t>
      </w:r>
      <w:r w:rsidRPr="00461454">
        <w:rPr>
          <w:rFonts w:hint="cs"/>
          <w:rtl/>
        </w:rPr>
        <w:t>'</w:t>
      </w:r>
      <w:r w:rsidRPr="00461454">
        <w:rPr>
          <w:rtl/>
        </w:rPr>
        <w:t xml:space="preserve">ראיתי </w:t>
      </w:r>
      <w:r w:rsidRPr="00461454">
        <w:rPr>
          <w:b/>
          <w:bCs/>
          <w:rtl/>
        </w:rPr>
        <w:t>הלילה</w:t>
      </w:r>
      <w:r w:rsidRPr="00461454">
        <w:rPr>
          <w:rtl/>
        </w:rPr>
        <w:t xml:space="preserve"> דמי נבות ודמי בניו</w:t>
      </w:r>
      <w:r w:rsidRPr="00461454">
        <w:rPr>
          <w:rFonts w:hint="cs"/>
          <w:rtl/>
        </w:rPr>
        <w:t>'</w:t>
      </w:r>
      <w:r w:rsidRPr="00461454">
        <w:rPr>
          <w:rtl/>
        </w:rPr>
        <w:t xml:space="preserve"> על דרך </w:t>
      </w:r>
      <w:r w:rsidRPr="00461454">
        <w:rPr>
          <w:rFonts w:hint="cs"/>
          <w:rtl/>
        </w:rPr>
        <w:t>"</w:t>
      </w:r>
      <w:r w:rsidRPr="00461454">
        <w:rPr>
          <w:rtl/>
        </w:rPr>
        <w:t>קוֹל דְּמֵי אָחִיךָ צֹעֲקִים אֵלַי מִן הָאֲדָמָה</w:t>
      </w:r>
      <w:r w:rsidRPr="00461454">
        <w:rPr>
          <w:rFonts w:hint="cs"/>
          <w:rtl/>
        </w:rPr>
        <w:t>" (בראשית ד', י).</w:t>
      </w:r>
      <w:r>
        <w:rPr>
          <w:rFonts w:hint="cs"/>
          <w:rtl/>
        </w:rPr>
        <w:t xml:space="preserve"> </w:t>
      </w:r>
    </w:p>
  </w:footnote>
  <w:footnote w:id="2">
    <w:p w:rsidR="00354B83" w:rsidRDefault="00354B83" w:rsidP="00530F21">
      <w:pPr>
        <w:pStyle w:val="a7"/>
        <w:rPr>
          <w:rtl/>
        </w:rPr>
      </w:pPr>
      <w:r>
        <w:rPr>
          <w:rStyle w:val="a9"/>
        </w:rPr>
        <w:footnoteRef/>
      </w:r>
      <w:r>
        <w:rPr>
          <w:rtl/>
        </w:rPr>
        <w:t xml:space="preserve"> </w:t>
      </w:r>
      <w:r w:rsidR="00487E8B">
        <w:rPr>
          <w:rFonts w:hint="cs"/>
          <w:rtl/>
        </w:rPr>
        <w:t xml:space="preserve">מפני הבדלים אלו </w:t>
      </w:r>
      <w:r w:rsidRPr="00530F21">
        <w:rPr>
          <w:rFonts w:hint="cs"/>
          <w:rtl/>
        </w:rPr>
        <w:t xml:space="preserve">יש מן הפרשנים החדשים שפקפקו </w:t>
      </w:r>
      <w:r>
        <w:rPr>
          <w:rFonts w:hint="cs"/>
          <w:rtl/>
        </w:rPr>
        <w:t>בכך שיהוא</w:t>
      </w:r>
      <w:r w:rsidRPr="00530F21">
        <w:rPr>
          <w:rFonts w:hint="cs"/>
          <w:rtl/>
        </w:rPr>
        <w:t xml:space="preserve"> אכן מתייחס</w:t>
      </w:r>
      <w:r>
        <w:rPr>
          <w:rFonts w:hint="cs"/>
          <w:rtl/>
        </w:rPr>
        <w:t xml:space="preserve"> </w:t>
      </w:r>
      <w:r w:rsidRPr="00530F21">
        <w:rPr>
          <w:rFonts w:hint="cs"/>
          <w:rtl/>
        </w:rPr>
        <w:t>אל סיפור כרם נבות כפי שהוא לפנינו.</w:t>
      </w:r>
      <w:r>
        <w:rPr>
          <w:rFonts w:hint="cs"/>
          <w:rtl/>
        </w:rPr>
        <w:t xml:space="preserve"> ראה דברי א' רופא בספרו 'סיפורי נביאים</w:t>
      </w:r>
      <w:r>
        <w:rPr>
          <w:rtl/>
        </w:rPr>
        <w:t>'</w:t>
      </w:r>
      <w:r>
        <w:rPr>
          <w:rFonts w:hint="cs"/>
          <w:rtl/>
        </w:rPr>
        <w:t xml:space="preserve"> (ירושלים תשמ"ו) עמ' 75</w:t>
      </w:r>
      <w:r>
        <w:rPr>
          <w:rtl/>
        </w:rPr>
        <w:t>–</w:t>
      </w:r>
      <w:r>
        <w:rPr>
          <w:rFonts w:hint="cs"/>
          <w:rtl/>
        </w:rPr>
        <w:t>76, והספרות שהזכיר בהערה 28. חלק מהסתירות שהזכיר שם אינן קשות.</w:t>
      </w:r>
      <w:r w:rsidR="00487E8B">
        <w:rPr>
          <w:rFonts w:hint="cs"/>
          <w:rtl/>
        </w:rPr>
        <w:t xml:space="preserve"> אחת מהן נידונה בהערה הקודמת.</w:t>
      </w:r>
    </w:p>
  </w:footnote>
  <w:footnote w:id="3">
    <w:p w:rsidR="00354B83" w:rsidRPr="00B52947" w:rsidRDefault="00354B83" w:rsidP="00711110">
      <w:pPr>
        <w:pStyle w:val="a7"/>
        <w:rPr>
          <w:rtl/>
        </w:rPr>
      </w:pPr>
      <w:r>
        <w:rPr>
          <w:rStyle w:val="a9"/>
        </w:rPr>
        <w:footnoteRef/>
      </w:r>
      <w:r>
        <w:rPr>
          <w:rtl/>
        </w:rPr>
        <w:t xml:space="preserve"> </w:t>
      </w:r>
      <w:r w:rsidRPr="00B52947">
        <w:rPr>
          <w:rFonts w:hint="cs"/>
          <w:rtl/>
        </w:rPr>
        <w:t>אפשר כי הבדל זה משקף את השינוי שחל במציאות מאז אותו סיפור. הרי אחאב חפץ בכרם נבות כדי להפכו לגן ירק (כ"א, ב), ואם כן לאחר שירש את הכרם אפשר שביצע את תכניתו, ובעת מרד יהוא היה שטח אדמה זה 'חלקת שדה' (פס' כה).</w:t>
      </w:r>
    </w:p>
  </w:footnote>
  <w:footnote w:id="4">
    <w:p w:rsidR="00354B83" w:rsidRDefault="00354B83" w:rsidP="00530F21">
      <w:pPr>
        <w:pStyle w:val="a7"/>
        <w:rPr>
          <w:rtl/>
        </w:rPr>
      </w:pPr>
      <w:r>
        <w:rPr>
          <w:rStyle w:val="a9"/>
        </w:rPr>
        <w:footnoteRef/>
      </w:r>
      <w:r>
        <w:rPr>
          <w:rtl/>
        </w:rPr>
        <w:t xml:space="preserve"> </w:t>
      </w:r>
      <w:r>
        <w:rPr>
          <w:rFonts w:hint="cs"/>
          <w:rtl/>
        </w:rPr>
        <w:t>בשאלה זו נחלקו תנאים בברייתא המובאת בסנהדרין מח ע"ב: לדעת רבי יהודה יש ללמוד מדברי יהוא הללו כי "אותו ואת בניו הרג" אחאב; לדעת חכמים שם יש לפרש את דברי יהוא ביחס ל"בנים הראויים לצאת ממנו". פשט דברי יהוא הוא כרבי יהודה. אולם מדוע שאחאב יהרוג את בני נבות? נבות נהרג כמורד במלכות, שהרי עדי השקר העידו עליו "</w:t>
      </w:r>
      <w:r>
        <w:rPr>
          <w:rtl/>
        </w:rPr>
        <w:t xml:space="preserve">בֵּרַךְ נָבוֹת אֱלֹהִים </w:t>
      </w:r>
      <w:r w:rsidRPr="00487E8B">
        <w:rPr>
          <w:b/>
          <w:bCs/>
          <w:rtl/>
        </w:rPr>
        <w:t>וָמֶלֶךְ</w:t>
      </w:r>
      <w:r>
        <w:rPr>
          <w:rFonts w:hint="cs"/>
          <w:rtl/>
        </w:rPr>
        <w:t xml:space="preserve">" (כ"א, יג), ומחמת היותו מורד במלכות ירש אחאב את כרמו, שהרי "הרוגי מלכות </w:t>
      </w:r>
      <w:r>
        <w:rPr>
          <w:rtl/>
        </w:rPr>
        <w:t>–</w:t>
      </w:r>
      <w:r>
        <w:rPr>
          <w:rFonts w:hint="cs"/>
          <w:rtl/>
        </w:rPr>
        <w:t xml:space="preserve"> נכסיהן למלך" (כדעת חכמים בברייתא הנזכרת). והנה נאמר ביחס לאמציה מלך יהודה (מל"ב י"ד, ה </w:t>
      </w:r>
      <w:r>
        <w:rPr>
          <w:rtl/>
        </w:rPr>
        <w:t>–</w:t>
      </w:r>
      <w:r>
        <w:rPr>
          <w:rFonts w:hint="cs"/>
          <w:rtl/>
        </w:rPr>
        <w:t xml:space="preserve"> ו) "...</w:t>
      </w:r>
      <w:r>
        <w:rPr>
          <w:rtl/>
        </w:rPr>
        <w:t>וַיַּךְ אֶת עֲבָדָיו הַמַּכִּים אֶת הַמֶּלֶךְ אָבִיו</w:t>
      </w:r>
      <w:r>
        <w:rPr>
          <w:rFonts w:hint="cs"/>
          <w:rtl/>
        </w:rPr>
        <w:t>.</w:t>
      </w:r>
      <w:r>
        <w:rPr>
          <w:rtl/>
        </w:rPr>
        <w:t xml:space="preserve"> וְאֶת בְּנֵי הַמַּכִּים לֹא הֵמִית</w:t>
      </w:r>
      <w:r>
        <w:rPr>
          <w:rFonts w:hint="cs"/>
          <w:rtl/>
        </w:rPr>
        <w:t>,</w:t>
      </w:r>
      <w:r>
        <w:rPr>
          <w:rtl/>
        </w:rPr>
        <w:t xml:space="preserve"> כַּכָּתוּב בְּסֵפֶר תּוֹרַת מֹשֶׁה</w:t>
      </w:r>
      <w:r>
        <w:rPr>
          <w:rFonts w:hint="cs"/>
          <w:rtl/>
        </w:rPr>
        <w:t>...</w:t>
      </w:r>
      <w:r>
        <w:rPr>
          <w:rtl/>
        </w:rPr>
        <w:t xml:space="preserve"> לֹא יוּמְתוּ אָבוֹת עַל בָּנִים וּבָנִים לֹא יוּמְתוּ עַל אָבוֹת</w:t>
      </w:r>
      <w:r>
        <w:rPr>
          <w:rFonts w:hint="cs"/>
          <w:rtl/>
        </w:rPr>
        <w:t xml:space="preserve">...". </w:t>
      </w:r>
      <w:r>
        <w:rPr>
          <w:rtl/>
        </w:rPr>
        <w:t xml:space="preserve">משמע </w:t>
      </w:r>
      <w:r>
        <w:rPr>
          <w:rFonts w:hint="cs"/>
          <w:rtl/>
        </w:rPr>
        <w:t>מכאן ש"כפי הנראה היה הפשע הזה, להרוג בנים בעוון אבות נפוץ ביותר בין המלכים, שבשעה שהרגו את האבות, חששו מפני נקמת הבנים ועל כן הרגו גם את הבנים, ולפעמים אף משפחות שלמות. על כן בא הכתוב לספר בשבחו של אמציהו הצדיק, שקיים את דברי התורה אף בדבר זה" (רד"צ הופמן בביאורו לדברים כ"ד, טז). אין הדבר מופרך, אם כן, שהריגת נבות כמורד במלכות גררה אף את הריגת בניו בידי אחאב, אף שהדבר לא נזכר בסיפור כרם נבות. יהוא מנסח את האשמת אחאב על פי הידוע לו.</w:t>
      </w:r>
    </w:p>
  </w:footnote>
  <w:footnote w:id="5">
    <w:p w:rsidR="00354B83" w:rsidRDefault="00354B83" w:rsidP="003713F1">
      <w:pPr>
        <w:pStyle w:val="a7"/>
        <w:rPr>
          <w:rtl/>
        </w:rPr>
      </w:pPr>
      <w:r>
        <w:rPr>
          <w:rStyle w:val="a9"/>
        </w:rPr>
        <w:footnoteRef/>
      </w:r>
      <w:r>
        <w:rPr>
          <w:rtl/>
        </w:rPr>
        <w:t xml:space="preserve"> </w:t>
      </w:r>
      <w:r>
        <w:rPr>
          <w:rFonts w:hint="cs"/>
          <w:rtl/>
        </w:rPr>
        <w:t xml:space="preserve">אפשר אכן שזהו אותו מקום עצמו. מסיפורנו נראה כי 'כרם נבות' </w:t>
      </w:r>
      <w:r>
        <w:rPr>
          <w:rtl/>
        </w:rPr>
        <w:t>–</w:t>
      </w:r>
      <w:r>
        <w:rPr>
          <w:rFonts w:hint="cs"/>
          <w:rtl/>
        </w:rPr>
        <w:t xml:space="preserve"> 'חלקת שדה נבות' שכן מחוץ לעיר יזרעאל, אך בסמוך לחומתה (ואולי גם סמוך לשער העיר) שהרי היה "</w:t>
      </w:r>
      <w:r>
        <w:rPr>
          <w:rtl/>
        </w:rPr>
        <w:t>אֵצֶל הֵיכַל אַחְאָב</w:t>
      </w:r>
      <w:r>
        <w:rPr>
          <w:rFonts w:hint="cs"/>
          <w:rtl/>
        </w:rPr>
        <w:t>". הוצאת נבות להורג נערכה אף היא מחוץ לעיר (מל"א כ"א, יג) במקום סמוך לשערה. ואם כן נראה סביר שהמקום שעליו מדבר אליהו בנבואתו הוא 'החלקה הזאת' שאותה מזכיר יהוא.</w:t>
      </w:r>
    </w:p>
  </w:footnote>
  <w:footnote w:id="6">
    <w:p w:rsidR="00354B83" w:rsidRDefault="00354B83" w:rsidP="00EE765B">
      <w:pPr>
        <w:pStyle w:val="a7"/>
      </w:pPr>
      <w:r>
        <w:rPr>
          <w:rStyle w:val="a9"/>
        </w:rPr>
        <w:footnoteRef/>
      </w:r>
      <w:r>
        <w:rPr>
          <w:rtl/>
        </w:rPr>
        <w:t xml:space="preserve"> </w:t>
      </w:r>
      <w:r>
        <w:rPr>
          <w:rFonts w:hint="cs"/>
          <w:rtl/>
        </w:rPr>
        <w:t xml:space="preserve">ראה דוגמה לכך בהבטות לאחור הנידונות </w:t>
      </w:r>
      <w:r w:rsidR="00EE765B" w:rsidRPr="00EE765B">
        <w:rPr>
          <w:rFonts w:hint="cs"/>
          <w:rtl/>
        </w:rPr>
        <w:t xml:space="preserve">ב'עיונים בפרשות השבוע', סדרה ראשונה, פרשת מקץ, </w:t>
      </w:r>
      <w:r>
        <w:rPr>
          <w:rFonts w:hint="cs"/>
          <w:rtl/>
        </w:rPr>
        <w:t>בסעיף ה שם 'תרומת ההבטה לאחור להבנת ההווה הסיפורי'.</w:t>
      </w:r>
    </w:p>
  </w:footnote>
  <w:footnote w:id="7">
    <w:p w:rsidR="00354B83" w:rsidRDefault="00354B83" w:rsidP="00354B83">
      <w:pPr>
        <w:pStyle w:val="a7"/>
      </w:pPr>
      <w:r>
        <w:rPr>
          <w:rStyle w:val="a9"/>
        </w:rPr>
        <w:footnoteRef/>
      </w:r>
      <w:r>
        <w:rPr>
          <w:rtl/>
        </w:rPr>
        <w:t xml:space="preserve"> </w:t>
      </w:r>
      <w:r>
        <w:rPr>
          <w:rFonts w:hint="cs"/>
          <w:rtl/>
        </w:rPr>
        <w:t>על טעם המתקת הגזירה שנגזרה על אחאב ראה מה שכתבנו בסדרת העיונים למל"א כ"ב 'מלחמת רמות גלעד', עיון טו</w:t>
      </w:r>
      <w:r>
        <w:rPr>
          <w:rFonts w:hint="cs"/>
          <w:vertAlign w:val="subscript"/>
          <w:rtl/>
        </w:rPr>
        <w:t>2</w:t>
      </w:r>
      <w:r>
        <w:rPr>
          <w:rFonts w:hint="cs"/>
          <w:rtl/>
        </w:rPr>
        <w:t xml:space="preserve"> 'מות אחאב וקבורתו'.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5" w:rsidRDefault="002978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354B83" w:rsidRPr="00BC4313" w:rsidRDefault="00354B8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97855" w:rsidRPr="00297855">
          <w:rPr>
            <w:b/>
            <w:bCs/>
            <w:noProof/>
            <w:sz w:val="24"/>
            <w:szCs w:val="24"/>
            <w:rtl/>
            <w:lang w:val="he-IL"/>
          </w:rPr>
          <w:t>4</w:t>
        </w:r>
        <w:r w:rsidRPr="00BC4313">
          <w:rPr>
            <w:b/>
            <w:bCs/>
            <w:sz w:val="24"/>
            <w:szCs w:val="24"/>
          </w:rPr>
          <w:fldChar w:fldCharType="end"/>
        </w:r>
      </w:p>
    </w:sdtContent>
  </w:sdt>
  <w:p w:rsidR="00354B83" w:rsidRDefault="00354B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354B83" w:rsidRPr="00BC4313" w:rsidTr="00873F47">
      <w:tc>
        <w:tcPr>
          <w:tcW w:w="4927" w:type="dxa"/>
          <w:tcBorders>
            <w:top w:val="nil"/>
            <w:left w:val="nil"/>
            <w:bottom w:val="double" w:sz="4" w:space="0" w:color="auto"/>
            <w:right w:val="nil"/>
          </w:tcBorders>
        </w:tcPr>
        <w:p w:rsidR="00354B83" w:rsidRPr="00BC431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354B8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354B83" w:rsidRPr="00BC4313" w:rsidRDefault="00354B83" w:rsidP="00297855">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297855">
            <w:rPr>
              <w:rFonts w:ascii="Times New Roman" w:eastAsia="Times New Roman" w:hAnsi="Times New Roman" w:hint="cs"/>
              <w:rtl/>
            </w:rPr>
            <w:t>78</w:t>
          </w:r>
          <w:bookmarkStart w:id="0" w:name="_GoBack"/>
          <w:bookmarkEnd w:id="0"/>
        </w:p>
        <w:p w:rsidR="00354B83" w:rsidRPr="00BC431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354B83" w:rsidRPr="00BC4313" w:rsidRDefault="00354B8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354B83" w:rsidRPr="00BC4313" w:rsidRDefault="00354B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53B1"/>
    <w:multiLevelType w:val="hybridMultilevel"/>
    <w:tmpl w:val="9D264F66"/>
    <w:lvl w:ilvl="0" w:tplc="768423D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15:restartNumberingAfterBreak="0">
    <w:nsid w:val="4315379F"/>
    <w:multiLevelType w:val="hybridMultilevel"/>
    <w:tmpl w:val="4D9A8AC0"/>
    <w:lvl w:ilvl="0" w:tplc="6C02188E">
      <w:start w:val="1"/>
      <w:numFmt w:val="hebrew1"/>
      <w:lvlText w:val="%1."/>
      <w:lvlJc w:val="left"/>
      <w:pPr>
        <w:ind w:left="587" w:hanging="360"/>
      </w:pPr>
      <w:rPr>
        <w:rFonts w:hint="default"/>
        <w:strike w:val="0"/>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4B3F712D"/>
    <w:multiLevelType w:val="hybridMultilevel"/>
    <w:tmpl w:val="4D565C0C"/>
    <w:lvl w:ilvl="0" w:tplc="1AF80328">
      <w:start w:val="1"/>
      <w:numFmt w:val="hebrew1"/>
      <w:lvlText w:val="%1."/>
      <w:lvlJc w:val="left"/>
      <w:pPr>
        <w:ind w:left="587" w:hanging="360"/>
      </w:pPr>
      <w:rPr>
        <w:rFonts w:hint="default"/>
        <w:color w:val="auto"/>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51514803"/>
    <w:multiLevelType w:val="hybridMultilevel"/>
    <w:tmpl w:val="F1B445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54034BBA"/>
    <w:multiLevelType w:val="hybridMultilevel"/>
    <w:tmpl w:val="D6A2AE5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618F0696"/>
    <w:multiLevelType w:val="hybridMultilevel"/>
    <w:tmpl w:val="92BE1AE2"/>
    <w:lvl w:ilvl="0" w:tplc="198EAC90">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D38AB"/>
    <w:rsid w:val="001010B2"/>
    <w:rsid w:val="00136C8E"/>
    <w:rsid w:val="001639EF"/>
    <w:rsid w:val="001652E6"/>
    <w:rsid w:val="001D0530"/>
    <w:rsid w:val="001D5CA4"/>
    <w:rsid w:val="001E5BC9"/>
    <w:rsid w:val="00212127"/>
    <w:rsid w:val="002468DE"/>
    <w:rsid w:val="00297855"/>
    <w:rsid w:val="002C6049"/>
    <w:rsid w:val="002D3B5E"/>
    <w:rsid w:val="002D7437"/>
    <w:rsid w:val="002F5BDF"/>
    <w:rsid w:val="003118E9"/>
    <w:rsid w:val="00354B83"/>
    <w:rsid w:val="003713F1"/>
    <w:rsid w:val="003B3A7A"/>
    <w:rsid w:val="00402112"/>
    <w:rsid w:val="00455133"/>
    <w:rsid w:val="00461454"/>
    <w:rsid w:val="004665B5"/>
    <w:rsid w:val="00473D62"/>
    <w:rsid w:val="00487E8B"/>
    <w:rsid w:val="004E17F0"/>
    <w:rsid w:val="004F75D0"/>
    <w:rsid w:val="00522E79"/>
    <w:rsid w:val="00523751"/>
    <w:rsid w:val="0052774C"/>
    <w:rsid w:val="00530F21"/>
    <w:rsid w:val="00540536"/>
    <w:rsid w:val="00597515"/>
    <w:rsid w:val="005F7EEF"/>
    <w:rsid w:val="0060100D"/>
    <w:rsid w:val="00616CCB"/>
    <w:rsid w:val="00663959"/>
    <w:rsid w:val="00667DF3"/>
    <w:rsid w:val="00686F30"/>
    <w:rsid w:val="006B4754"/>
    <w:rsid w:val="006C169B"/>
    <w:rsid w:val="006C6425"/>
    <w:rsid w:val="006D3B2A"/>
    <w:rsid w:val="00711110"/>
    <w:rsid w:val="007233E4"/>
    <w:rsid w:val="0072464C"/>
    <w:rsid w:val="007A02F4"/>
    <w:rsid w:val="007C2009"/>
    <w:rsid w:val="007C2759"/>
    <w:rsid w:val="007D4189"/>
    <w:rsid w:val="00822A42"/>
    <w:rsid w:val="008260F7"/>
    <w:rsid w:val="00846CCB"/>
    <w:rsid w:val="0087166D"/>
    <w:rsid w:val="00873F47"/>
    <w:rsid w:val="00877BB8"/>
    <w:rsid w:val="008F3D75"/>
    <w:rsid w:val="0091316B"/>
    <w:rsid w:val="00921672"/>
    <w:rsid w:val="009B762A"/>
    <w:rsid w:val="00A0153E"/>
    <w:rsid w:val="00A73C1E"/>
    <w:rsid w:val="00AB40B6"/>
    <w:rsid w:val="00AC536B"/>
    <w:rsid w:val="00B33E52"/>
    <w:rsid w:val="00B44895"/>
    <w:rsid w:val="00B50646"/>
    <w:rsid w:val="00B52947"/>
    <w:rsid w:val="00BC4313"/>
    <w:rsid w:val="00C07F7D"/>
    <w:rsid w:val="00C31054"/>
    <w:rsid w:val="00C367AA"/>
    <w:rsid w:val="00C56858"/>
    <w:rsid w:val="00C817AC"/>
    <w:rsid w:val="00CA20DF"/>
    <w:rsid w:val="00CB2C7E"/>
    <w:rsid w:val="00CB3FC4"/>
    <w:rsid w:val="00CD6DBC"/>
    <w:rsid w:val="00CE5218"/>
    <w:rsid w:val="00CF6B74"/>
    <w:rsid w:val="00D13394"/>
    <w:rsid w:val="00D43719"/>
    <w:rsid w:val="00D6129B"/>
    <w:rsid w:val="00D65866"/>
    <w:rsid w:val="00D9144A"/>
    <w:rsid w:val="00E017CC"/>
    <w:rsid w:val="00E26A0C"/>
    <w:rsid w:val="00E30D3B"/>
    <w:rsid w:val="00E31063"/>
    <w:rsid w:val="00E31AE8"/>
    <w:rsid w:val="00E41749"/>
    <w:rsid w:val="00E532D7"/>
    <w:rsid w:val="00E831F1"/>
    <w:rsid w:val="00EB68A8"/>
    <w:rsid w:val="00EC33B2"/>
    <w:rsid w:val="00EC3C79"/>
    <w:rsid w:val="00EE765B"/>
    <w:rsid w:val="00F273E7"/>
    <w:rsid w:val="00F27933"/>
    <w:rsid w:val="00F43969"/>
    <w:rsid w:val="00F50815"/>
    <w:rsid w:val="00F529F1"/>
    <w:rsid w:val="00F611F2"/>
    <w:rsid w:val="00F72EDE"/>
    <w:rsid w:val="00F83E5D"/>
    <w:rsid w:val="00F84820"/>
    <w:rsid w:val="00F91020"/>
    <w:rsid w:val="00FA3A3B"/>
    <w:rsid w:val="00FB46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AB54E-82B5-437F-AA9E-E4CF660E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unhideWhenUsed/>
    <w:rsid w:val="0052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D5CA4"/>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1D5C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2F31BB-F755-4BF5-B76F-92D0AEC6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1</Pages>
  <Words>1360</Words>
  <Characters>6805</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3</cp:revision>
  <dcterms:created xsi:type="dcterms:W3CDTF">2018-02-13T20:08:00Z</dcterms:created>
  <dcterms:modified xsi:type="dcterms:W3CDTF">2018-02-13T20:08:00Z</dcterms:modified>
</cp:coreProperties>
</file>