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68" w:rsidRPr="00963C68" w:rsidRDefault="003920C5" w:rsidP="003920C5">
      <w:pPr>
        <w:pStyle w:val="1"/>
      </w:pPr>
      <w:r>
        <w:rPr>
          <w:rFonts w:hint="cs"/>
          <w:rtl/>
        </w:rPr>
        <w:t>הקדמה לסדרת השיעורים בספר תהילים</w:t>
      </w:r>
    </w:p>
    <w:p w:rsidR="00963C68" w:rsidRPr="00963C68" w:rsidRDefault="00963C68" w:rsidP="003920C5">
      <w:pPr>
        <w:ind w:left="4774"/>
        <w:rPr>
          <w:bCs/>
          <w:rtl/>
        </w:rPr>
      </w:pPr>
      <w:r w:rsidRPr="00963C68">
        <w:rPr>
          <w:rFonts w:hint="cs"/>
          <w:bCs/>
          <w:rtl/>
        </w:rPr>
        <w:t>חוֹבַת כָּל הַיְצוּרִים לְפָנֶיךָ ה' אֱ</w:t>
      </w:r>
      <w:r w:rsidR="005F6D0F">
        <w:rPr>
          <w:rFonts w:hint="cs"/>
          <w:bCs/>
          <w:rtl/>
        </w:rPr>
        <w:t>-</w:t>
      </w:r>
      <w:r w:rsidRPr="00963C68">
        <w:rPr>
          <w:rFonts w:hint="cs"/>
          <w:bCs/>
          <w:rtl/>
        </w:rPr>
        <w:t xml:space="preserve">לֹהֵינוּ </w:t>
      </w:r>
      <w:proofErr w:type="spellStart"/>
      <w:r w:rsidRPr="00963C68">
        <w:rPr>
          <w:rFonts w:hint="cs"/>
          <w:bCs/>
          <w:rtl/>
        </w:rPr>
        <w:t>וֵא</w:t>
      </w:r>
      <w:r w:rsidR="005F6D0F">
        <w:rPr>
          <w:rFonts w:hint="cs"/>
          <w:bCs/>
          <w:rtl/>
        </w:rPr>
        <w:t>-</w:t>
      </w:r>
      <w:r w:rsidRPr="00963C68">
        <w:rPr>
          <w:rFonts w:hint="cs"/>
          <w:bCs/>
          <w:rtl/>
        </w:rPr>
        <w:t>לֹהֵי</w:t>
      </w:r>
      <w:proofErr w:type="spellEnd"/>
      <w:r w:rsidRPr="00963C68">
        <w:rPr>
          <w:rFonts w:hint="cs"/>
          <w:bCs/>
          <w:rtl/>
        </w:rPr>
        <w:t xml:space="preserve"> אֲבוֹתֵינוּ</w:t>
      </w:r>
    </w:p>
    <w:p w:rsidR="00963C68" w:rsidRPr="00963C68" w:rsidRDefault="00963C68" w:rsidP="003920C5">
      <w:pPr>
        <w:ind w:left="4774"/>
        <w:rPr>
          <w:bCs/>
        </w:rPr>
      </w:pPr>
      <w:r w:rsidRPr="00963C68">
        <w:rPr>
          <w:rFonts w:hint="cs"/>
          <w:bCs/>
          <w:rtl/>
        </w:rPr>
        <w:t>לְהוֹדוֹת לְהַלֵּל לְשַׁבֵּחַ לְפָאֵר לְרוֹמֵם לְהַדֵּר לְבָרֵךְ לְעַלֵּה וּלְקַלֵּס</w:t>
      </w:r>
    </w:p>
    <w:p w:rsidR="00963C68" w:rsidRPr="00963C68" w:rsidRDefault="00963C68" w:rsidP="003920C5">
      <w:pPr>
        <w:ind w:left="4774"/>
        <w:rPr>
          <w:bCs/>
        </w:rPr>
      </w:pPr>
      <w:r w:rsidRPr="00963C68">
        <w:rPr>
          <w:rFonts w:hint="cs"/>
          <w:bCs/>
          <w:rtl/>
        </w:rPr>
        <w:t>עַל כָּל דִּבְרֵי שִׁירוֹת וְתִשְׁבְּחוֹת דָּוִד בֶּן יִשַׁי עַבְדְּךָ מְשִׁיחֶךָ.</w:t>
      </w:r>
    </w:p>
    <w:p w:rsidR="00963C68" w:rsidRPr="003920C5" w:rsidRDefault="00963C68" w:rsidP="003920C5">
      <w:pPr>
        <w:ind w:left="4774"/>
        <w:jc w:val="right"/>
        <w:rPr>
          <w:b/>
          <w:sz w:val="20"/>
          <w:szCs w:val="20"/>
        </w:rPr>
      </w:pPr>
      <w:r w:rsidRPr="003920C5">
        <w:rPr>
          <w:rFonts w:hint="cs"/>
          <w:b/>
          <w:sz w:val="20"/>
          <w:szCs w:val="20"/>
          <w:rtl/>
        </w:rPr>
        <w:t xml:space="preserve"> (סיום תפילת 'נשמת כל חי')</w:t>
      </w:r>
    </w:p>
    <w:p w:rsidR="003920C5" w:rsidRDefault="00963C68" w:rsidP="00963C68">
      <w:pPr>
        <w:rPr>
          <w:b/>
          <w:rtl/>
        </w:rPr>
      </w:pPr>
      <w:r w:rsidRPr="00963C68">
        <w:rPr>
          <w:rFonts w:hint="cs"/>
          <w:b/>
          <w:rtl/>
        </w:rPr>
        <w:tab/>
      </w:r>
    </w:p>
    <w:p w:rsidR="00963C68" w:rsidRPr="00963C68" w:rsidRDefault="00963C68" w:rsidP="00963C68">
      <w:pPr>
        <w:rPr>
          <w:b/>
          <w:rtl/>
        </w:rPr>
      </w:pPr>
      <w:r w:rsidRPr="00963C68">
        <w:rPr>
          <w:rFonts w:hint="cs"/>
          <w:b/>
          <w:rtl/>
        </w:rPr>
        <w:t xml:space="preserve">ספר תהילים, "דִּבְרֵי שִׁירוֹת וְתִשְׁבְּחוֹת דָּוִד בֶּן יִשַׁי", הוא ספר תפילותיו של עם ישראל מימי קדם ועד היום הזה. מלבד 'דברי שירות ותשבחות', מצויים בו גם דברי תחינה, דברי תלונה, דברי הודאה ודברי הגות, הנוגעים לחיי היחיד ולחיי העם. כל קשת המבעים של תפילת האדם לאלוהיו מוצאת את ביטויָהּ במזמורי הספר.  </w:t>
      </w:r>
    </w:p>
    <w:p w:rsidR="00963C68" w:rsidRPr="00963C68" w:rsidRDefault="00963C68" w:rsidP="00963C68">
      <w:pPr>
        <w:rPr>
          <w:b/>
          <w:rtl/>
        </w:rPr>
      </w:pPr>
      <w:r w:rsidRPr="00963C68">
        <w:rPr>
          <w:rFonts w:hint="cs"/>
          <w:b/>
          <w:rtl/>
        </w:rPr>
        <w:t xml:space="preserve">כמחצית מן המזמורים הכלולים בספר תהילים משוקעים בסידור התפילה שבידנו, והם נאמרים בהזדמנויות שונות: יש מהם הנאמרים מדי יום ביומו, ויש הנאמרים בשבתות ובימים טובים; יש הנאמרים במועדים מסוימים במעגל השנה, ויש הנאמרים באירועים שונים במעגל חייו של האדם. רבים נוהגים לקרוא בספר תהילים באופן קבוע או לעת </w:t>
      </w:r>
      <w:proofErr w:type="spellStart"/>
      <w:r w:rsidRPr="00963C68">
        <w:rPr>
          <w:rFonts w:hint="cs"/>
          <w:b/>
          <w:rtl/>
        </w:rPr>
        <w:t>מצוא</w:t>
      </w:r>
      <w:proofErr w:type="spellEnd"/>
      <w:r w:rsidRPr="00963C68">
        <w:rPr>
          <w:rFonts w:hint="cs"/>
          <w:b/>
          <w:rtl/>
        </w:rPr>
        <w:t>, ובכך הם מתוודעים גם לאותו חלק בספר שאינו כלול בסידור התפילה.</w:t>
      </w:r>
    </w:p>
    <w:p w:rsidR="00963C68" w:rsidRPr="00963C68" w:rsidRDefault="00963C68" w:rsidP="00963C68">
      <w:pPr>
        <w:rPr>
          <w:b/>
          <w:rtl/>
        </w:rPr>
      </w:pPr>
      <w:r w:rsidRPr="00963C68">
        <w:rPr>
          <w:rFonts w:hint="cs"/>
          <w:b/>
          <w:rtl/>
        </w:rPr>
        <w:t>ראוי הוא אפוא ספר תהילים, בהיותו ספר תפילותיו של עם ישראל, ללימוד שיטתי ולעיון מעמיק. אמירת מזמוריו ראוי שתהא מלווה בהבנת תוכנו של כל מזמור ובהפנמה של רעיונותיו. ואכן מצאנו בספר תהילים עצמו ובדברי רבותינו ז"ל השוואה בין לימוד התורה לבין לימוד ספר תהילים. במדרש תהילים על מזמור א' נאמר: "משה נתן חמישה חומשי תורה לישראל, ודוד נתן חמישה ספרים שבתהילים לישראל." על הפסוק "הַאֲזִינָה עַמִּי תּוֹרָתִי, הַטּוּ אָזְנְכֶם לְאִמְרֵי פִי" (תהילים ע"ח, א) אומר מדרש תהילים: "שלא יאמר לך אדם 'אין מִזְמוֹרוֹת תורה' – אלא תורה הם!"</w:t>
      </w:r>
    </w:p>
    <w:p w:rsidR="00963C68" w:rsidRPr="00963C68" w:rsidRDefault="00963C68" w:rsidP="00963C68">
      <w:pPr>
        <w:rPr>
          <w:b/>
          <w:rtl/>
        </w:rPr>
      </w:pPr>
      <w:r w:rsidRPr="00963C68">
        <w:rPr>
          <w:rFonts w:hint="cs"/>
          <w:b/>
          <w:rtl/>
        </w:rPr>
        <w:t>מזמורי תהילים – תורה הם, וכמו דברי תורה – לימוד הם צריכים. אולם כדי להבינם לעומקם אין די בביאור מילותיהם, ואף לא בפירושם פסוק אחר פסוק. יש לפרש כל מזמור כיחידה שלמה, תוך חתירה לחשיפת נושאו ומגמתו</w:t>
      </w:r>
      <w:r w:rsidR="003920C5">
        <w:rPr>
          <w:rFonts w:hint="cs"/>
          <w:b/>
          <w:rtl/>
        </w:rPr>
        <w:t xml:space="preserve"> של המזמור</w:t>
      </w:r>
      <w:r w:rsidRPr="00963C68">
        <w:rPr>
          <w:rFonts w:hint="cs"/>
          <w:b/>
          <w:rtl/>
        </w:rPr>
        <w:t xml:space="preserve">. </w:t>
      </w:r>
    </w:p>
    <w:p w:rsidR="003920C5" w:rsidRDefault="003920C5" w:rsidP="003920C5">
      <w:pPr>
        <w:jc w:val="center"/>
        <w:rPr>
          <w:b/>
          <w:rtl/>
        </w:rPr>
      </w:pPr>
      <w:r>
        <w:rPr>
          <w:rFonts w:hint="cs"/>
          <w:b/>
          <w:rtl/>
        </w:rPr>
        <w:t>***</w:t>
      </w:r>
    </w:p>
    <w:p w:rsidR="003920C5" w:rsidRDefault="003920C5" w:rsidP="003920C5">
      <w:pPr>
        <w:rPr>
          <w:b/>
          <w:rtl/>
        </w:rPr>
      </w:pPr>
      <w:r>
        <w:rPr>
          <w:rFonts w:hint="cs"/>
          <w:b/>
          <w:rtl/>
        </w:rPr>
        <w:t>בשנת תשס"ח ניתנה במסגרת בית המדרש הווירטואלי סדרת שיעורים ראשונה בספר תהילים. במהלך שנת הלימודים ההיא עסקנו בביאורם של תשעה עשר מזמורים. בחורף תשע"ב יצאו לאור עיונים אלו (למעט אחד) בספר 'עיונים במזמורי תהילים' (בהוצאת ידיעות ספרים) לאחר שעברו שינויים ועריכה יסודית.</w:t>
      </w:r>
    </w:p>
    <w:p w:rsidR="003920C5" w:rsidRDefault="003920C5" w:rsidP="003920C5">
      <w:pPr>
        <w:rPr>
          <w:b/>
          <w:rtl/>
        </w:rPr>
      </w:pPr>
      <w:r>
        <w:rPr>
          <w:rFonts w:hint="cs"/>
          <w:b/>
          <w:rtl/>
        </w:rPr>
        <w:t xml:space="preserve">סדרת השיעורים הנוכחית, הנכתבת שמונה שנים לאחר קודמתה, ממשיכה בשיטת העיון שננקטה בסדרה הקודמת ומתבססת על אותם היסודות שהנחנו אז. שיטת הניתוח בעיונינו אלה נשענת הן על הפרשנות המסורתית, והן על כלי ניתוח ופרשנות </w:t>
      </w:r>
      <w:proofErr w:type="spellStart"/>
      <w:r>
        <w:rPr>
          <w:rFonts w:hint="cs"/>
          <w:b/>
          <w:rtl/>
        </w:rPr>
        <w:t>שנתחדשו</w:t>
      </w:r>
      <w:proofErr w:type="spellEnd"/>
      <w:r>
        <w:rPr>
          <w:rFonts w:hint="cs"/>
          <w:b/>
          <w:rtl/>
        </w:rPr>
        <w:t xml:space="preserve"> בדורות האחרונים. </w:t>
      </w:r>
      <w:r w:rsidRPr="00963C68">
        <w:rPr>
          <w:rFonts w:hint="cs"/>
          <w:b/>
          <w:rtl/>
        </w:rPr>
        <w:t>השימוש בכלי הניתוח הספרותי בלימוד המזמור מוביל להבנה מעמיקה יותר שלו, ולעתים הוא שופך אור חדש על המזמור.</w:t>
      </w:r>
    </w:p>
    <w:p w:rsidR="003920C5" w:rsidRDefault="003920C5" w:rsidP="005F6D0F">
      <w:pPr>
        <w:rPr>
          <w:b/>
          <w:rtl/>
        </w:rPr>
      </w:pPr>
      <w:r w:rsidRPr="005F6D0F">
        <w:rPr>
          <w:rFonts w:hint="cs"/>
          <w:b/>
          <w:rtl/>
        </w:rPr>
        <w:t>סדרה זו מיועדת כמובן גם למי שאינו מכיר את הסדרה הראשונה</w:t>
      </w:r>
      <w:r>
        <w:rPr>
          <w:rFonts w:hint="cs"/>
          <w:b/>
          <w:rtl/>
        </w:rPr>
        <w:t>. בשיעור הראשון, שיעור המבוא המובא להלן, נפרט עקרונות אחדים של שיטת ניתוח המזמורים שבה נקטנו בעבר, ושב</w:t>
      </w:r>
      <w:r w:rsidR="005F6D0F">
        <w:rPr>
          <w:rFonts w:hint="cs"/>
          <w:b/>
          <w:rtl/>
        </w:rPr>
        <w:t xml:space="preserve">ה ננקוט גם בסדרה זו, ונסביר </w:t>
      </w:r>
      <w:r>
        <w:rPr>
          <w:rFonts w:hint="cs"/>
          <w:b/>
          <w:rtl/>
        </w:rPr>
        <w:t xml:space="preserve">מונחים </w:t>
      </w:r>
      <w:r w:rsidR="005F6D0F">
        <w:rPr>
          <w:rFonts w:hint="cs"/>
          <w:b/>
          <w:rtl/>
        </w:rPr>
        <w:t>אחד</w:t>
      </w:r>
      <w:r>
        <w:rPr>
          <w:rFonts w:hint="cs"/>
          <w:b/>
          <w:rtl/>
        </w:rPr>
        <w:t xml:space="preserve">ים שניתקל בהם </w:t>
      </w:r>
      <w:r w:rsidR="005F6D0F">
        <w:rPr>
          <w:rFonts w:hint="cs"/>
          <w:b/>
          <w:rtl/>
        </w:rPr>
        <w:t xml:space="preserve">בתדירות יחסית </w:t>
      </w:r>
      <w:r>
        <w:rPr>
          <w:rFonts w:hint="cs"/>
          <w:b/>
          <w:rtl/>
        </w:rPr>
        <w:t xml:space="preserve">במהלך השיעורים הבאים. הדברים הובאו במבוא שבראש הספר, וכאן נביאם בגרסה מעט שונה ומעודכנת יותר. </w:t>
      </w:r>
    </w:p>
    <w:p w:rsidR="003920C5" w:rsidRDefault="003920C5" w:rsidP="003920C5">
      <w:pPr>
        <w:rPr>
          <w:b/>
          <w:rtl/>
        </w:rPr>
      </w:pPr>
      <w:r>
        <w:rPr>
          <w:rFonts w:hint="cs"/>
          <w:b/>
          <w:rtl/>
        </w:rPr>
        <w:t>מובן הדבר שבמהלך סדרת השיעורים הנוכחית ירבו ההפניות לעיונים הקודמים. הפניות אלה יהיו אל מראי מקום בספר (ולא אל גרסת האינטרנט).</w:t>
      </w:r>
    </w:p>
    <w:p w:rsidR="003920C5" w:rsidRDefault="00963C68" w:rsidP="003920C5">
      <w:pPr>
        <w:pStyle w:val="1"/>
        <w:rPr>
          <w:rtl/>
        </w:rPr>
      </w:pPr>
      <w:r w:rsidRPr="00963C68">
        <w:rPr>
          <w:rFonts w:hint="cs"/>
          <w:rtl/>
        </w:rPr>
        <w:tab/>
      </w:r>
      <w:r w:rsidRPr="00963C68">
        <w:rPr>
          <w:rFonts w:hint="cs"/>
          <w:rtl/>
        </w:rPr>
        <w:tab/>
      </w:r>
    </w:p>
    <w:p w:rsidR="003920C5" w:rsidRDefault="003920C5" w:rsidP="003920C5">
      <w:pPr>
        <w:bidi w:val="0"/>
        <w:rPr>
          <w:sz w:val="36"/>
          <w:szCs w:val="36"/>
          <w:rtl/>
        </w:rPr>
      </w:pPr>
      <w:r>
        <w:rPr>
          <w:rtl/>
        </w:rPr>
        <w:br w:type="page"/>
      </w:r>
    </w:p>
    <w:p w:rsidR="00963C68" w:rsidRDefault="00963C68" w:rsidP="003920C5">
      <w:pPr>
        <w:pStyle w:val="1"/>
        <w:rPr>
          <w:rtl/>
        </w:rPr>
      </w:pPr>
      <w:r w:rsidRPr="00963C68">
        <w:rPr>
          <w:rFonts w:hint="cs"/>
          <w:rtl/>
        </w:rPr>
        <w:lastRenderedPageBreak/>
        <w:t>מבוא</w:t>
      </w:r>
    </w:p>
    <w:p w:rsidR="00963C68" w:rsidRPr="00963C68" w:rsidRDefault="003920C5" w:rsidP="003920C5">
      <w:pPr>
        <w:pStyle w:val="1"/>
        <w:rPr>
          <w:rtl/>
        </w:rPr>
      </w:pPr>
      <w:r>
        <w:rPr>
          <w:rFonts w:hint="cs"/>
          <w:rtl/>
        </w:rPr>
        <w:t xml:space="preserve">עקרונות אחדים של שיטת </w:t>
      </w:r>
      <w:r w:rsidR="00963C68" w:rsidRPr="00963C68">
        <w:rPr>
          <w:rFonts w:hint="cs"/>
          <w:rtl/>
        </w:rPr>
        <w:t>ניתוח ה</w:t>
      </w:r>
      <w:r>
        <w:rPr>
          <w:rFonts w:hint="cs"/>
          <w:rtl/>
        </w:rPr>
        <w:t xml:space="preserve">מזמורים </w:t>
      </w:r>
    </w:p>
    <w:p w:rsidR="00963C68" w:rsidRPr="00963C68" w:rsidRDefault="00963C68" w:rsidP="003920C5">
      <w:pPr>
        <w:pStyle w:val="2"/>
        <w:rPr>
          <w:rtl/>
        </w:rPr>
      </w:pPr>
      <w:r w:rsidRPr="00963C68">
        <w:rPr>
          <w:rFonts w:hint="cs"/>
          <w:rtl/>
        </w:rPr>
        <w:t>א. כתיבת המזמור כשיר</w:t>
      </w:r>
    </w:p>
    <w:p w:rsidR="00963C68" w:rsidRPr="00963C68" w:rsidRDefault="00963C68" w:rsidP="003920C5">
      <w:pPr>
        <w:rPr>
          <w:b/>
          <w:rtl/>
        </w:rPr>
      </w:pPr>
      <w:r w:rsidRPr="00963C68">
        <w:rPr>
          <w:rFonts w:hint="cs"/>
          <w:b/>
          <w:rtl/>
        </w:rPr>
        <w:t>המזמור בספר תהילים הוא שיר. צורת הכתיבה של דברי שירה שונה מזו של דברי פרוזה. דבר</w:t>
      </w:r>
      <w:r w:rsidR="003920C5">
        <w:rPr>
          <w:rFonts w:hint="cs"/>
          <w:b/>
          <w:rtl/>
        </w:rPr>
        <w:t xml:space="preserve"> זה בא לידי ביטוי במסורת כתיבת </w:t>
      </w:r>
      <w:r w:rsidRPr="00963C68">
        <w:rPr>
          <w:rFonts w:hint="cs"/>
          <w:b/>
          <w:rtl/>
        </w:rPr>
        <w:t xml:space="preserve">שירות </w:t>
      </w:r>
      <w:r w:rsidR="003920C5">
        <w:rPr>
          <w:rFonts w:hint="cs"/>
          <w:b/>
          <w:rtl/>
        </w:rPr>
        <w:t>אחדות שבמקרא, כגון</w:t>
      </w:r>
      <w:r w:rsidRPr="00963C68">
        <w:rPr>
          <w:rFonts w:hint="cs"/>
          <w:b/>
          <w:rtl/>
        </w:rPr>
        <w:t xml:space="preserve"> שירת הים ושירת האזינו. השירות הללו כתובות בשורות קצרות המבליטות את אופיין השירי. ביחס ל</w:t>
      </w:r>
      <w:r w:rsidR="003920C5">
        <w:rPr>
          <w:rFonts w:hint="cs"/>
          <w:b/>
          <w:rtl/>
        </w:rPr>
        <w:t>רוב</w:t>
      </w:r>
      <w:r w:rsidRPr="00963C68">
        <w:rPr>
          <w:rFonts w:hint="cs"/>
          <w:b/>
          <w:rtl/>
        </w:rPr>
        <w:t xml:space="preserve"> דברי השיר שבמקרא לא קבעה המסורה שיש לכתוב אותם כדברי שירה, ועל כן הם נדפסים </w:t>
      </w:r>
      <w:proofErr w:type="spellStart"/>
      <w:r w:rsidRPr="00963C68">
        <w:rPr>
          <w:rFonts w:hint="cs"/>
          <w:b/>
          <w:rtl/>
        </w:rPr>
        <w:t>בתנכי"ם</w:t>
      </w:r>
      <w:proofErr w:type="spellEnd"/>
      <w:r w:rsidRPr="00963C68">
        <w:rPr>
          <w:rFonts w:hint="cs"/>
          <w:b/>
          <w:rtl/>
        </w:rPr>
        <w:t xml:space="preserve"> רבים בשורות ארוכות וברצף, כשם שנכתבים במקרא דברי פרוזה.</w:t>
      </w:r>
    </w:p>
    <w:p w:rsidR="00963C68" w:rsidRPr="00963C68" w:rsidRDefault="00963C68" w:rsidP="00963C68">
      <w:pPr>
        <w:rPr>
          <w:b/>
          <w:rtl/>
        </w:rPr>
      </w:pPr>
      <w:r w:rsidRPr="00963C68">
        <w:rPr>
          <w:rFonts w:hint="cs"/>
          <w:b/>
          <w:rtl/>
        </w:rPr>
        <w:t xml:space="preserve">צורת הכתיבה של שיר איננה עניין טכני בלבד: היא הקובעת את האופן שבו מגיע השיר לתודעתו של הקורא. כשם שאותיותיו ותיבותיו של השיר הן הנושאות את משמעו, ובלעדיהן לא תיתכן תקשורת בין המשורר ובין המאזין או הקורא את השיר, כך גם חלוקת השיר לשורות קצרות ולבתים היא מדרכי ההעברה החיוניות של השיר אל תודעת קוראו. מסיבה זו עמלו משוררים שונים על עיצובם החזותי של ספריהם ושל שיריהם. </w:t>
      </w:r>
    </w:p>
    <w:p w:rsidR="00963C68" w:rsidRPr="00963C68" w:rsidRDefault="00963C68" w:rsidP="00963C68">
      <w:pPr>
        <w:rPr>
          <w:b/>
          <w:rtl/>
        </w:rPr>
      </w:pPr>
      <w:r w:rsidRPr="00963C68">
        <w:rPr>
          <w:rFonts w:hint="cs"/>
          <w:b/>
          <w:rtl/>
        </w:rPr>
        <w:t xml:space="preserve">אמנם דברי שירה שנכתבים כדברי פרוזה אינם מפסיקים בשל כך להיות דברי שירה, אולם צורת כתיבתם כפרוזה מהווה מחסום בפני הקורא, והיא עשויה למנוע ממנו את קליטת השיר כפי שעלה במחשבת יוצרו ומחברו. </w:t>
      </w:r>
    </w:p>
    <w:p w:rsidR="00963C68" w:rsidRPr="00963C68" w:rsidRDefault="00963C68" w:rsidP="003920C5">
      <w:pPr>
        <w:rPr>
          <w:b/>
          <w:rtl/>
        </w:rPr>
      </w:pPr>
      <w:r w:rsidRPr="00963C68">
        <w:rPr>
          <w:rFonts w:hint="cs"/>
          <w:b/>
          <w:rtl/>
        </w:rPr>
        <w:t>יש להניח שכשנאמרו מזמורי תהילים בשירה ובזמרה, נשמרה צורתם השירית בדרך אמירתם: כל שורה קצרה של המזמור נאמרה בפני עצמה, ונעשתה הפסקה בין בית לבית, כך שחלוקת המזמור לשורות ולבתים הייתה ניכרת לשומע.</w:t>
      </w:r>
      <w:r w:rsidR="003920C5">
        <w:rPr>
          <w:rStyle w:val="a9"/>
          <w:b/>
          <w:rtl/>
        </w:rPr>
        <w:footnoteReference w:id="1"/>
      </w:r>
      <w:r w:rsidR="003920C5">
        <w:rPr>
          <w:rFonts w:hint="cs"/>
          <w:b/>
          <w:rtl/>
        </w:rPr>
        <w:t xml:space="preserve"> </w:t>
      </w:r>
    </w:p>
    <w:p w:rsidR="00963C68" w:rsidRPr="00963C68" w:rsidRDefault="00963C68" w:rsidP="00963C68">
      <w:pPr>
        <w:rPr>
          <w:b/>
          <w:rtl/>
        </w:rPr>
      </w:pPr>
      <w:r w:rsidRPr="00963C68">
        <w:rPr>
          <w:rFonts w:hint="cs"/>
          <w:b/>
          <w:rtl/>
        </w:rPr>
        <w:t xml:space="preserve">על הלומד את ספר תהילים בימינו מוטל להתגבר על מחסום צורת הכתיבה הפרוזאית של המזמורים </w:t>
      </w:r>
      <w:r w:rsidRPr="00963C68">
        <w:rPr>
          <w:rFonts w:hint="cs"/>
          <w:b/>
          <w:rtl/>
        </w:rPr>
        <w:softHyphen/>
        <w:t>– עליו להשיב למזמור את צורתו השירית באמצעות כתיבתו מחדש כדרך שנכתב שיר – בשורות קצרות ובהבחנה בין בתי השיר. משימה זו דורשת שיקול דעת פרשני. עבודת השחזור הזאת מלווה לעתים בהתלבטויות, ומובן שייתכנו הצעות שונות לדרך הכתיבה הנאותה של המזמור.</w:t>
      </w:r>
    </w:p>
    <w:p w:rsidR="00963C68" w:rsidRPr="00963C68" w:rsidRDefault="00963C68" w:rsidP="00963C68">
      <w:pPr>
        <w:rPr>
          <w:b/>
          <w:rtl/>
        </w:rPr>
      </w:pPr>
      <w:r w:rsidRPr="00963C68">
        <w:rPr>
          <w:rFonts w:hint="cs"/>
          <w:b/>
          <w:rtl/>
        </w:rPr>
        <w:t xml:space="preserve">נמצא כי כתיבת המזמור כדרך שנכתב שיר היא עצמה כבר תחילת פרשנותו של המזמור, אך בד בבד היא התשתית להמשך הניתוח הספרותי שלו: לבירור מבנהו ולהבנת משמעותו. </w:t>
      </w:r>
    </w:p>
    <w:p w:rsidR="00963C68" w:rsidRPr="00963C68" w:rsidRDefault="003920C5" w:rsidP="005F6D0F">
      <w:pPr>
        <w:rPr>
          <w:b/>
          <w:rtl/>
        </w:rPr>
      </w:pPr>
      <w:r>
        <w:rPr>
          <w:rFonts w:hint="cs"/>
          <w:b/>
          <w:rtl/>
        </w:rPr>
        <w:t xml:space="preserve">לפיכך, </w:t>
      </w:r>
      <w:r w:rsidR="00963C68" w:rsidRPr="00963C68">
        <w:rPr>
          <w:rFonts w:hint="cs"/>
          <w:b/>
          <w:rtl/>
        </w:rPr>
        <w:t>בראש כל אחד מן העיונים בס</w:t>
      </w:r>
      <w:r>
        <w:rPr>
          <w:rFonts w:hint="cs"/>
          <w:b/>
          <w:rtl/>
        </w:rPr>
        <w:t>דרה</w:t>
      </w:r>
      <w:r w:rsidR="00963C68" w:rsidRPr="00963C68">
        <w:rPr>
          <w:rFonts w:hint="cs"/>
          <w:b/>
          <w:rtl/>
        </w:rPr>
        <w:t xml:space="preserve"> </w:t>
      </w:r>
      <w:r>
        <w:rPr>
          <w:rFonts w:hint="cs"/>
          <w:b/>
          <w:rtl/>
        </w:rPr>
        <w:t>זו נ</w:t>
      </w:r>
      <w:r w:rsidR="00963C68" w:rsidRPr="00963C68">
        <w:rPr>
          <w:rFonts w:hint="cs"/>
          <w:b/>
          <w:rtl/>
        </w:rPr>
        <w:t xml:space="preserve">רשום </w:t>
      </w:r>
      <w:r>
        <w:rPr>
          <w:rFonts w:hint="cs"/>
          <w:b/>
          <w:rtl/>
        </w:rPr>
        <w:t xml:space="preserve">את </w:t>
      </w:r>
      <w:r w:rsidR="00963C68" w:rsidRPr="00963C68">
        <w:rPr>
          <w:rFonts w:hint="cs"/>
          <w:b/>
          <w:rtl/>
        </w:rPr>
        <w:t>המזמור הנידון באותו עיון כפי שנרשם שיר. רישום זה של המזמור כש</w:t>
      </w:r>
      <w:r>
        <w:rPr>
          <w:rFonts w:hint="cs"/>
          <w:b/>
          <w:rtl/>
        </w:rPr>
        <w:t>יר הוא אפוא מכשיר חיוני למעיין</w:t>
      </w:r>
      <w:r w:rsidR="00963C68" w:rsidRPr="00963C68">
        <w:rPr>
          <w:rFonts w:hint="cs"/>
          <w:b/>
          <w:rtl/>
        </w:rPr>
        <w:t>. הוא אמור לשרת את המעיין הן בקריאה הראשונה של המזמור, בטרם ייכנס לגוף העיון, והן בחזרה אל המזמור הנעשית כפעם בפעם במהלך לימודו.</w:t>
      </w:r>
    </w:p>
    <w:p w:rsidR="00963C68" w:rsidRPr="00963C68" w:rsidRDefault="00963C68" w:rsidP="003920C5">
      <w:pPr>
        <w:rPr>
          <w:b/>
          <w:rtl/>
        </w:rPr>
      </w:pPr>
      <w:r w:rsidRPr="00963C68">
        <w:rPr>
          <w:rFonts w:hint="cs"/>
          <w:b/>
          <w:rtl/>
        </w:rPr>
        <w:t xml:space="preserve">ברישומנו את המזמור לא </w:t>
      </w:r>
      <w:r w:rsidR="003920C5">
        <w:rPr>
          <w:rFonts w:hint="cs"/>
          <w:b/>
          <w:rtl/>
        </w:rPr>
        <w:t>נסתפק</w:t>
      </w:r>
      <w:r w:rsidRPr="00963C68">
        <w:rPr>
          <w:rFonts w:hint="cs"/>
          <w:b/>
          <w:rtl/>
        </w:rPr>
        <w:t xml:space="preserve"> בחלוקתו לשורות קצרות (כפי שנעשה במהדורות אחדות של התנ"ך), אלא </w:t>
      </w:r>
      <w:r w:rsidR="003920C5">
        <w:rPr>
          <w:rFonts w:hint="cs"/>
          <w:b/>
          <w:rtl/>
        </w:rPr>
        <w:t>ננסה</w:t>
      </w:r>
      <w:r w:rsidRPr="00963C68">
        <w:rPr>
          <w:rFonts w:hint="cs"/>
          <w:b/>
          <w:rtl/>
        </w:rPr>
        <w:t xml:space="preserve"> להתאים את רישומו של כל מזמור למבנהו. לפיכך </w:t>
      </w:r>
      <w:r w:rsidR="003920C5">
        <w:rPr>
          <w:rFonts w:hint="cs"/>
          <w:b/>
          <w:rtl/>
        </w:rPr>
        <w:t>נציג</w:t>
      </w:r>
      <w:r w:rsidRPr="00963C68">
        <w:rPr>
          <w:rFonts w:hint="cs"/>
          <w:b/>
          <w:rtl/>
        </w:rPr>
        <w:t xml:space="preserve"> גם את חלקיו הגדולים יותר של המזמור – הבתים והמחציות. החלוקה לבתים והחלוקה למחציות הן השלבים הבאים</w:t>
      </w:r>
      <w:r w:rsidR="003920C5">
        <w:rPr>
          <w:rFonts w:hint="cs"/>
          <w:b/>
          <w:rtl/>
        </w:rPr>
        <w:t xml:space="preserve"> בניתוח המזמור, ולהלן נתאר א</w:t>
      </w:r>
      <w:r w:rsidRPr="00963C68">
        <w:rPr>
          <w:rFonts w:hint="cs"/>
          <w:b/>
          <w:rtl/>
        </w:rPr>
        <w:t>ת</w:t>
      </w:r>
      <w:r w:rsidR="003920C5">
        <w:rPr>
          <w:rFonts w:hint="cs"/>
          <w:b/>
          <w:rtl/>
        </w:rPr>
        <w:t xml:space="preserve"> הדרך להגיע אליהן</w:t>
      </w:r>
      <w:r w:rsidRPr="00963C68">
        <w:rPr>
          <w:rFonts w:hint="cs"/>
          <w:b/>
          <w:rtl/>
        </w:rPr>
        <w:t xml:space="preserve">. אולם בשלב ראשון עלינו לדון באופן חלוקת המזמור לשורות, נושא הקשור בסגנון </w:t>
      </w:r>
      <w:proofErr w:type="spellStart"/>
      <w:r w:rsidRPr="00963C68">
        <w:rPr>
          <w:rFonts w:hint="cs"/>
          <w:b/>
          <w:rtl/>
        </w:rPr>
        <w:t>התקבולתי</w:t>
      </w:r>
      <w:proofErr w:type="spellEnd"/>
      <w:r w:rsidRPr="00963C68">
        <w:rPr>
          <w:rFonts w:hint="cs"/>
          <w:b/>
          <w:rtl/>
        </w:rPr>
        <w:t xml:space="preserve"> של השירה המקראית.</w:t>
      </w:r>
    </w:p>
    <w:p w:rsidR="003920C5" w:rsidRDefault="003920C5">
      <w:pPr>
        <w:bidi w:val="0"/>
        <w:spacing w:after="200" w:line="276" w:lineRule="auto"/>
        <w:ind w:firstLine="0"/>
        <w:jc w:val="left"/>
        <w:rPr>
          <w:b/>
          <w:bCs/>
          <w:sz w:val="28"/>
          <w:szCs w:val="28"/>
          <w:rtl/>
        </w:rPr>
      </w:pPr>
      <w:r>
        <w:rPr>
          <w:rtl/>
        </w:rPr>
        <w:br w:type="page"/>
      </w:r>
    </w:p>
    <w:p w:rsidR="00963C68" w:rsidRPr="00963C68" w:rsidRDefault="00963C68" w:rsidP="003920C5">
      <w:pPr>
        <w:pStyle w:val="2"/>
        <w:rPr>
          <w:rtl/>
        </w:rPr>
      </w:pPr>
      <w:r w:rsidRPr="00963C68">
        <w:rPr>
          <w:rFonts w:hint="cs"/>
          <w:rtl/>
        </w:rPr>
        <w:lastRenderedPageBreak/>
        <w:t xml:space="preserve">ב. חלוקת המזמור לשורות – התקבולת בשירה המקראית </w:t>
      </w:r>
    </w:p>
    <w:p w:rsidR="00963C68" w:rsidRPr="00963C68" w:rsidRDefault="00963C68" w:rsidP="003920C5">
      <w:pPr>
        <w:rPr>
          <w:b/>
          <w:rtl/>
        </w:rPr>
      </w:pPr>
      <w:r w:rsidRPr="00963C68">
        <w:rPr>
          <w:rFonts w:hint="cs"/>
          <w:b/>
          <w:rtl/>
        </w:rPr>
        <w:t xml:space="preserve"> המאפיין הבולט ביותר של השירה במקרא, המבדיל אותה בבירור מן הפרוזה המקראית, הוא התקבולת</w:t>
      </w:r>
      <w:r w:rsidR="003920C5">
        <w:rPr>
          <w:rFonts w:hint="cs"/>
          <w:b/>
          <w:rtl/>
        </w:rPr>
        <w:t>.</w:t>
      </w:r>
      <w:r w:rsidRPr="00963C68">
        <w:rPr>
          <w:b/>
          <w:vertAlign w:val="superscript"/>
          <w:rtl/>
        </w:rPr>
        <w:footnoteReference w:id="2"/>
      </w:r>
      <w:r w:rsidRPr="00963C68">
        <w:rPr>
          <w:rFonts w:hint="cs"/>
          <w:b/>
          <w:rtl/>
        </w:rPr>
        <w:t xml:space="preserve"> התקבולת היא הקובעת </w:t>
      </w:r>
      <w:r w:rsidR="003920C5">
        <w:rPr>
          <w:rFonts w:hint="cs"/>
          <w:b/>
          <w:rtl/>
        </w:rPr>
        <w:t xml:space="preserve">בדרך כלל </w:t>
      </w:r>
      <w:r w:rsidRPr="00963C68">
        <w:rPr>
          <w:rFonts w:hint="cs"/>
          <w:b/>
          <w:rtl/>
        </w:rPr>
        <w:t>את אופן חלוקת השיר לשורות קצרות</w:t>
      </w:r>
      <w:r w:rsidR="003920C5">
        <w:rPr>
          <w:rFonts w:hint="cs"/>
          <w:b/>
          <w:rtl/>
        </w:rPr>
        <w:t xml:space="preserve">, כאשר </w:t>
      </w:r>
      <w:r w:rsidRPr="00963C68">
        <w:rPr>
          <w:rFonts w:hint="cs"/>
          <w:b/>
          <w:rtl/>
        </w:rPr>
        <w:t>כל צלע בתקבולת היא שורת שיר.</w:t>
      </w:r>
    </w:p>
    <w:p w:rsidR="00963C68" w:rsidRPr="00963C68" w:rsidRDefault="00963C68" w:rsidP="003920C5">
      <w:pPr>
        <w:rPr>
          <w:b/>
          <w:rtl/>
        </w:rPr>
      </w:pPr>
      <w:r w:rsidRPr="00963C68">
        <w:rPr>
          <w:rFonts w:hint="cs"/>
          <w:b/>
          <w:rtl/>
        </w:rPr>
        <w:t>בעוד צורת הביטוי הפרוזאית הרווחת במקרא חותרת אל הצמצום ואל הקיצור האפשרי</w:t>
      </w:r>
      <w:r w:rsidR="003920C5">
        <w:rPr>
          <w:rFonts w:hint="cs"/>
          <w:b/>
          <w:rtl/>
        </w:rPr>
        <w:t>ים</w:t>
      </w:r>
      <w:r w:rsidRPr="00963C68">
        <w:rPr>
          <w:rFonts w:hint="cs"/>
          <w:b/>
          <w:rtl/>
        </w:rPr>
        <w:t xml:space="preserve">, הרי שצורת הביטוי השירית במקרא מאופיינת בכפילויות ובחזרות שיטתיות במסגרת הסגנון </w:t>
      </w:r>
      <w:proofErr w:type="spellStart"/>
      <w:r w:rsidRPr="00963C68">
        <w:rPr>
          <w:rFonts w:hint="cs"/>
          <w:b/>
          <w:rtl/>
        </w:rPr>
        <w:t>התקבולתי</w:t>
      </w:r>
      <w:proofErr w:type="spellEnd"/>
      <w:r w:rsidRPr="00963C68">
        <w:rPr>
          <w:rFonts w:hint="cs"/>
          <w:b/>
          <w:rtl/>
        </w:rPr>
        <w:t xml:space="preserve">. </w:t>
      </w:r>
      <w:r w:rsidR="003920C5">
        <w:rPr>
          <w:rFonts w:hint="cs"/>
          <w:b/>
          <w:rtl/>
        </w:rPr>
        <w:t>סיבת הדבר היא בכך ש</w:t>
      </w:r>
      <w:r w:rsidRPr="00963C68">
        <w:rPr>
          <w:rFonts w:hint="cs"/>
          <w:b/>
          <w:rtl/>
        </w:rPr>
        <w:t xml:space="preserve">ההבעה השירית במקרא, בייחוד בשירה הלירית, חותרת לתיאור נאמן </w:t>
      </w:r>
      <w:r w:rsidR="003920C5">
        <w:rPr>
          <w:rFonts w:hint="cs"/>
          <w:b/>
          <w:rtl/>
        </w:rPr>
        <w:t>ומדו</w:t>
      </w:r>
      <w:r w:rsidRPr="00963C68">
        <w:rPr>
          <w:rFonts w:hint="cs"/>
          <w:b/>
          <w:rtl/>
        </w:rPr>
        <w:t xml:space="preserve">יק של הלך הנפש הפואטי, על גווניו ועל התפתחותו הפנימית. התקבולת היא כלי רב ערך </w:t>
      </w:r>
      <w:r w:rsidR="003920C5">
        <w:rPr>
          <w:rFonts w:hint="cs"/>
          <w:b/>
          <w:rtl/>
        </w:rPr>
        <w:t>לדרך</w:t>
      </w:r>
      <w:r w:rsidRPr="00963C68">
        <w:rPr>
          <w:rFonts w:hint="cs"/>
          <w:b/>
          <w:rtl/>
        </w:rPr>
        <w:t xml:space="preserve"> הביטוי הזאת. </w:t>
      </w:r>
    </w:p>
    <w:p w:rsidR="00963C68" w:rsidRPr="00963C68" w:rsidRDefault="00963C68" w:rsidP="005F6D0F">
      <w:pPr>
        <w:rPr>
          <w:b/>
          <w:rtl/>
        </w:rPr>
      </w:pPr>
      <w:r w:rsidRPr="00963C68">
        <w:rPr>
          <w:rFonts w:hint="cs"/>
          <w:b/>
          <w:rtl/>
        </w:rPr>
        <w:t>במקומות רבים</w:t>
      </w:r>
      <w:r w:rsidR="003920C5">
        <w:rPr>
          <w:rFonts w:hint="cs"/>
          <w:b/>
          <w:rtl/>
        </w:rPr>
        <w:t xml:space="preserve"> בעיונינו נדון</w:t>
      </w:r>
      <w:r w:rsidRPr="00963C68">
        <w:rPr>
          <w:rFonts w:hint="cs"/>
          <w:b/>
          <w:rtl/>
        </w:rPr>
        <w:t xml:space="preserve"> </w:t>
      </w:r>
      <w:r w:rsidR="003920C5">
        <w:rPr>
          <w:rFonts w:hint="cs"/>
          <w:b/>
          <w:rtl/>
        </w:rPr>
        <w:t>ב</w:t>
      </w:r>
      <w:r w:rsidRPr="00963C68">
        <w:rPr>
          <w:rFonts w:hint="cs"/>
          <w:b/>
          <w:rtl/>
        </w:rPr>
        <w:t>תקבולות מסוגים שונים. המונחים המשמשים להגדרת סוג</w:t>
      </w:r>
      <w:r w:rsidR="003920C5">
        <w:rPr>
          <w:rFonts w:hint="cs"/>
          <w:b/>
          <w:rtl/>
        </w:rPr>
        <w:t>ֵ</w:t>
      </w:r>
      <w:r w:rsidRPr="00963C68">
        <w:rPr>
          <w:rFonts w:hint="cs"/>
          <w:b/>
          <w:rtl/>
        </w:rPr>
        <w:t xml:space="preserve">יה השונים של התקבולת אינם אחידים </w:t>
      </w:r>
      <w:r w:rsidR="003920C5">
        <w:rPr>
          <w:rFonts w:hint="cs"/>
          <w:b/>
          <w:rtl/>
        </w:rPr>
        <w:t>בספרות המחקר, לפיכך</w:t>
      </w:r>
      <w:r w:rsidRPr="00963C68">
        <w:rPr>
          <w:rFonts w:hint="cs"/>
          <w:b/>
          <w:rtl/>
        </w:rPr>
        <w:t xml:space="preserve"> עלינו להבהיר את המונחים ואת הסימונים שבהם נשתמש </w:t>
      </w:r>
      <w:r w:rsidR="003920C5">
        <w:rPr>
          <w:rFonts w:hint="cs"/>
          <w:b/>
          <w:rtl/>
        </w:rPr>
        <w:t>בעיונינו.</w:t>
      </w:r>
      <w:r w:rsidRPr="00963C68">
        <w:rPr>
          <w:b/>
          <w:vertAlign w:val="superscript"/>
          <w:rtl/>
        </w:rPr>
        <w:footnoteReference w:id="3"/>
      </w:r>
      <w:r w:rsidRPr="00963C68">
        <w:rPr>
          <w:rFonts w:hint="cs"/>
          <w:b/>
          <w:rtl/>
        </w:rPr>
        <w:t xml:space="preserve"> ישנם סוגים שונים של יחסי הקבלה בין צלעות התקבולת. כל תקבולת ניתנת לסיווג על פי שלושה פרמטרים שונים</w:t>
      </w:r>
      <w:r w:rsidR="003920C5">
        <w:rPr>
          <w:rFonts w:hint="cs"/>
          <w:b/>
          <w:rtl/>
        </w:rPr>
        <w:t>,</w:t>
      </w:r>
      <w:r w:rsidRPr="00963C68">
        <w:rPr>
          <w:rFonts w:hint="cs"/>
          <w:b/>
          <w:rtl/>
        </w:rPr>
        <w:t xml:space="preserve"> שניים הם פרמטרים מבניים, ואחד הוא פרמטר הקשור בתוכן:</w:t>
      </w:r>
    </w:p>
    <w:p w:rsidR="00963C68" w:rsidRPr="00963C68" w:rsidRDefault="003920C5" w:rsidP="003920C5">
      <w:pPr>
        <w:pStyle w:val="3"/>
        <w:rPr>
          <w:rtl/>
        </w:rPr>
      </w:pPr>
      <w:r>
        <w:rPr>
          <w:rFonts w:hint="cs"/>
          <w:rtl/>
        </w:rPr>
        <w:t xml:space="preserve">1. פרמטר ראשון </w:t>
      </w:r>
      <w:r>
        <w:rPr>
          <w:rtl/>
        </w:rPr>
        <w:t>–</w:t>
      </w:r>
      <w:r>
        <w:rPr>
          <w:rFonts w:hint="cs"/>
          <w:rtl/>
        </w:rPr>
        <w:t xml:space="preserve"> </w:t>
      </w:r>
      <w:r w:rsidR="00963C68" w:rsidRPr="00963C68">
        <w:rPr>
          <w:rFonts w:hint="cs"/>
          <w:rtl/>
        </w:rPr>
        <w:t>סדר הרכיבים התחביריים בשתי הצלעות המקבילות:</w:t>
      </w:r>
    </w:p>
    <w:p w:rsidR="00963C68" w:rsidRPr="00963C68" w:rsidRDefault="00963C68" w:rsidP="003920C5">
      <w:pPr>
        <w:pStyle w:val="4"/>
        <w:rPr>
          <w:rtl/>
        </w:rPr>
      </w:pPr>
      <w:r w:rsidRPr="00963C68">
        <w:rPr>
          <w:rFonts w:hint="cs"/>
          <w:rtl/>
        </w:rPr>
        <w:t xml:space="preserve">א. תקבולת ישרה </w:t>
      </w:r>
    </w:p>
    <w:p w:rsidR="00963C68" w:rsidRPr="00963C68" w:rsidRDefault="00963C68" w:rsidP="003920C5">
      <w:pPr>
        <w:rPr>
          <w:rtl/>
        </w:rPr>
      </w:pPr>
      <w:r w:rsidRPr="00963C68">
        <w:rPr>
          <w:rFonts w:hint="cs"/>
          <w:rtl/>
        </w:rPr>
        <w:t xml:space="preserve">כאשר סדר הרכיבים התחביריים זהה בשתי הצלעות, התקבולת היא </w:t>
      </w:r>
      <w:r w:rsidRPr="00963C68">
        <w:rPr>
          <w:rFonts w:hint="cs"/>
          <w:bCs/>
          <w:rtl/>
        </w:rPr>
        <w:t>'תקבולת ישרה'</w:t>
      </w:r>
      <w:r w:rsidRPr="00963C68">
        <w:rPr>
          <w:rFonts w:hint="cs"/>
          <w:rtl/>
        </w:rPr>
        <w:t>, ונסמן את הרכיבים המקבילים בקווים אנכיים:</w:t>
      </w:r>
    </w:p>
    <w:p w:rsidR="00963C68" w:rsidRDefault="003920C5" w:rsidP="00963C68">
      <w:pPr>
        <w:rPr>
          <w:b/>
          <w:rtl/>
        </w:rPr>
      </w:pPr>
      <w:r w:rsidRPr="00963C68">
        <w:rPr>
          <w:rFonts w:hint="cs"/>
          <w:b/>
          <w:noProof/>
          <w:rtl/>
        </w:rPr>
        <mc:AlternateContent>
          <mc:Choice Requires="wps">
            <w:drawing>
              <wp:anchor distT="0" distB="0" distL="114300" distR="114300" simplePos="0" relativeHeight="251661312" behindDoc="0" locked="0" layoutInCell="1" allowOverlap="1" wp14:anchorId="78BE9F0A" wp14:editId="43E8295C">
                <wp:simplePos x="0" y="0"/>
                <wp:positionH relativeFrom="column">
                  <wp:posOffset>3839845</wp:posOffset>
                </wp:positionH>
                <wp:positionV relativeFrom="paragraph">
                  <wp:posOffset>223520</wp:posOffset>
                </wp:positionV>
                <wp:extent cx="0" cy="243840"/>
                <wp:effectExtent l="0" t="0" r="19050" b="22860"/>
                <wp:wrapNone/>
                <wp:docPr id="22"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מחבר חץ ישר 22" o:spid="_x0000_s1026" type="#_x0000_t32" style="position:absolute;left:0;text-align:left;margin-left:302.35pt;margin-top:17.6pt;width:0;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"/>
            </w:pict>
          </mc:Fallback>
        </mc:AlternateContent>
      </w:r>
      <w:r w:rsidRPr="00963C68">
        <w:rPr>
          <w:rFonts w:hint="cs"/>
          <w:b/>
          <w:noProof/>
          <w:rtl/>
        </w:rPr>
        <mc:AlternateContent>
          <mc:Choice Requires="wps">
            <w:drawing>
              <wp:anchor distT="0" distB="0" distL="114300" distR="114300" simplePos="0" relativeHeight="251660288" behindDoc="0" locked="0" layoutInCell="1" allowOverlap="1" wp14:anchorId="63AD1074" wp14:editId="015D1367">
                <wp:simplePos x="0" y="0"/>
                <wp:positionH relativeFrom="column">
                  <wp:posOffset>4450080</wp:posOffset>
                </wp:positionH>
                <wp:positionV relativeFrom="paragraph">
                  <wp:posOffset>193040</wp:posOffset>
                </wp:positionV>
                <wp:extent cx="0" cy="274320"/>
                <wp:effectExtent l="0" t="0" r="19050" b="11430"/>
                <wp:wrapNone/>
                <wp:docPr id="23"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23" o:spid="_x0000_s1026" type="#_x0000_t32" style="position:absolute;left:0;text-align:left;margin-left:350.4pt;margin-top:15.2pt;width:0;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"/>
            </w:pict>
          </mc:Fallback>
        </mc:AlternateContent>
      </w:r>
      <w:r w:rsidRPr="00963C68">
        <w:rPr>
          <w:rFonts w:hint="cs"/>
          <w:b/>
          <w:noProof/>
          <w:rtl/>
        </w:rPr>
        <mc:AlternateContent>
          <mc:Choice Requires="wps">
            <w:drawing>
              <wp:anchor distT="0" distB="0" distL="114300" distR="114300" simplePos="0" relativeHeight="251659264" behindDoc="0" locked="0" layoutInCell="1" allowOverlap="1" wp14:anchorId="6ABE010D" wp14:editId="163B3721">
                <wp:simplePos x="0" y="0"/>
                <wp:positionH relativeFrom="column">
                  <wp:posOffset>5094605</wp:posOffset>
                </wp:positionH>
                <wp:positionV relativeFrom="paragraph">
                  <wp:posOffset>200660</wp:posOffset>
                </wp:positionV>
                <wp:extent cx="0" cy="274320"/>
                <wp:effectExtent l="0" t="0" r="19050" b="11430"/>
                <wp:wrapNone/>
                <wp:docPr id="21" name="מחבר חץ ישר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21" o:spid="_x0000_s1026" type="#_x0000_t32" style="position:absolute;left:0;text-align:left;margin-left:401.15pt;margin-top:15.8pt;width:0;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"/>
            </w:pict>
          </mc:Fallback>
        </mc:AlternateContent>
      </w:r>
      <w:r w:rsidR="00963C68" w:rsidRPr="00963C68">
        <w:rPr>
          <w:b/>
          <w:rtl/>
        </w:rPr>
        <w:tab/>
      </w:r>
      <w:r w:rsidR="00963C68" w:rsidRPr="00963C68">
        <w:rPr>
          <w:rFonts w:hint="cs"/>
          <w:b/>
          <w:rtl/>
        </w:rPr>
        <w:t>י"ט, ח</w:t>
      </w:r>
      <w:r w:rsidR="00963C68" w:rsidRPr="00963C68">
        <w:rPr>
          <w:b/>
          <w:rtl/>
        </w:rPr>
        <w:tab/>
      </w:r>
      <w:r w:rsidR="00963C68" w:rsidRPr="00963C68">
        <w:rPr>
          <w:rFonts w:hint="cs"/>
          <w:b/>
          <w:rtl/>
        </w:rPr>
        <w:t>תּוֹרַת  ה'       תְּמִימָה     מְשִׁיבַת  נָפֶשׁ</w:t>
      </w:r>
    </w:p>
    <w:p w:rsidR="003920C5" w:rsidRPr="00963C68" w:rsidRDefault="003920C5" w:rsidP="00963C68">
      <w:pPr>
        <w:rPr>
          <w:b/>
          <w:rtl/>
        </w:rPr>
      </w:pPr>
    </w:p>
    <w:p w:rsidR="00963C68" w:rsidRPr="00963C68" w:rsidRDefault="00963C68" w:rsidP="003920C5">
      <w:pPr>
        <w:rPr>
          <w:b/>
          <w:rtl/>
        </w:rPr>
      </w:pPr>
      <w:r w:rsidRPr="00963C68">
        <w:rPr>
          <w:rFonts w:hint="cs"/>
          <w:b/>
          <w:rtl/>
        </w:rPr>
        <w:t xml:space="preserve">  </w:t>
      </w:r>
      <w:r w:rsidR="003920C5">
        <w:rPr>
          <w:rFonts w:hint="cs"/>
          <w:b/>
          <w:rtl/>
        </w:rPr>
        <w:tab/>
      </w:r>
      <w:r w:rsidR="003920C5">
        <w:rPr>
          <w:rFonts w:hint="cs"/>
          <w:b/>
          <w:rtl/>
        </w:rPr>
        <w:tab/>
      </w:r>
      <w:r w:rsidRPr="00963C68">
        <w:rPr>
          <w:rFonts w:hint="cs"/>
          <w:b/>
          <w:rtl/>
        </w:rPr>
        <w:t xml:space="preserve">עֵדוּת  ה'        נֶאֱמָנָה     </w:t>
      </w:r>
      <w:proofErr w:type="spellStart"/>
      <w:r w:rsidRPr="00963C68">
        <w:rPr>
          <w:rFonts w:hint="cs"/>
          <w:b/>
          <w:rtl/>
        </w:rPr>
        <w:t>מַחְכִּימַת</w:t>
      </w:r>
      <w:proofErr w:type="spellEnd"/>
      <w:r w:rsidRPr="00963C68">
        <w:rPr>
          <w:rFonts w:hint="cs"/>
          <w:b/>
          <w:rtl/>
        </w:rPr>
        <w:t xml:space="preserve">  פֶּתִי</w:t>
      </w:r>
      <w:r w:rsidR="003920C5">
        <w:rPr>
          <w:rFonts w:hint="cs"/>
          <w:b/>
          <w:rtl/>
        </w:rPr>
        <w:t>.</w:t>
      </w:r>
      <w:r w:rsidRPr="00963C68">
        <w:rPr>
          <w:rFonts w:hint="cs"/>
          <w:b/>
          <w:rtl/>
        </w:rPr>
        <w:t xml:space="preserve">        </w:t>
      </w:r>
    </w:p>
    <w:p w:rsidR="00963C68" w:rsidRPr="00963C68" w:rsidRDefault="00963C68" w:rsidP="00963C68">
      <w:pPr>
        <w:rPr>
          <w:b/>
          <w:rtl/>
        </w:rPr>
      </w:pPr>
      <w:r w:rsidRPr="00963C68">
        <w:rPr>
          <w:rFonts w:hint="cs"/>
          <w:b/>
          <w:rtl/>
        </w:rPr>
        <w:t xml:space="preserve"> הקבלה ישרה היא הגדרה מבנית-תחבירית, ואינה מחייבת זהות מבחינת התוכן של שתי הצלעות המקבילות.</w:t>
      </w:r>
      <w:r w:rsidRPr="00963C68">
        <w:rPr>
          <w:rFonts w:hint="cs"/>
          <w:bCs/>
          <w:rtl/>
        </w:rPr>
        <w:t xml:space="preserve"> </w:t>
      </w:r>
      <w:r w:rsidRPr="00963C68">
        <w:rPr>
          <w:rFonts w:hint="cs"/>
          <w:b/>
          <w:rtl/>
        </w:rPr>
        <w:t>גם תקבולת שצלעותיה מביעות תוכן ניגודי (להלן: 'תקבולת ניגודית'), יכולה להיות תקבולת ישרה</w:t>
      </w:r>
      <w:r w:rsidR="003920C5">
        <w:rPr>
          <w:rFonts w:hint="cs"/>
          <w:b/>
          <w:rtl/>
        </w:rPr>
        <w:t xml:space="preserve"> (</w:t>
      </w:r>
      <w:r w:rsidR="005F6D0F">
        <w:rPr>
          <w:rFonts w:hint="cs"/>
          <w:b/>
          <w:rtl/>
        </w:rPr>
        <w:t xml:space="preserve">דוגמה לכך </w:t>
      </w:r>
      <w:r w:rsidR="003920C5">
        <w:rPr>
          <w:rFonts w:hint="cs"/>
          <w:b/>
          <w:rtl/>
        </w:rPr>
        <w:t xml:space="preserve">ראה להלן </w:t>
      </w:r>
      <w:proofErr w:type="spellStart"/>
      <w:r w:rsidR="003920C5">
        <w:rPr>
          <w:rFonts w:hint="cs"/>
          <w:b/>
          <w:rtl/>
        </w:rPr>
        <w:t>3</w:t>
      </w:r>
      <w:r w:rsidR="003920C5" w:rsidRPr="003920C5">
        <w:rPr>
          <w:rFonts w:hint="cs"/>
          <w:b/>
          <w:vertAlign w:val="subscript"/>
          <w:rtl/>
        </w:rPr>
        <w:t>ב</w:t>
      </w:r>
      <w:proofErr w:type="spellEnd"/>
      <w:r w:rsidR="003920C5">
        <w:rPr>
          <w:rFonts w:hint="cs"/>
          <w:b/>
          <w:rtl/>
        </w:rPr>
        <w:t>)</w:t>
      </w:r>
      <w:r w:rsidRPr="00963C68">
        <w:rPr>
          <w:rFonts w:hint="cs"/>
          <w:b/>
          <w:rtl/>
        </w:rPr>
        <w:t>.</w:t>
      </w:r>
    </w:p>
    <w:p w:rsidR="00963C68" w:rsidRPr="00963C68" w:rsidRDefault="00963C68" w:rsidP="003920C5">
      <w:pPr>
        <w:pStyle w:val="4"/>
        <w:rPr>
          <w:rtl/>
        </w:rPr>
      </w:pPr>
      <w:r w:rsidRPr="00963C68">
        <w:rPr>
          <w:rFonts w:hint="cs"/>
          <w:rtl/>
        </w:rPr>
        <w:t>ב. תקבולת כיאסטית</w:t>
      </w:r>
    </w:p>
    <w:p w:rsidR="00963C68" w:rsidRPr="00963C68" w:rsidRDefault="00963C68" w:rsidP="00963C68">
      <w:pPr>
        <w:rPr>
          <w:b/>
          <w:rtl/>
        </w:rPr>
      </w:pPr>
      <w:r w:rsidRPr="00963C68">
        <w:rPr>
          <w:rFonts w:hint="cs"/>
          <w:b/>
          <w:rtl/>
        </w:rPr>
        <w:t xml:space="preserve">כאשר הסדר התחבירי מתהפך בצלע השנייה מהסדר שהופיע בצלע הראשונה, התקבולת היא </w:t>
      </w:r>
      <w:r w:rsidRPr="00963C68">
        <w:rPr>
          <w:rFonts w:hint="cs"/>
          <w:bCs/>
          <w:rtl/>
        </w:rPr>
        <w:t>'תקבולת כיאסטית'</w:t>
      </w:r>
      <w:r w:rsidRPr="00963C68">
        <w:rPr>
          <w:rFonts w:hint="cs"/>
          <w:b/>
          <w:rtl/>
        </w:rPr>
        <w:t xml:space="preserve"> ונסמן אותה בקווים מצטלבים:</w:t>
      </w:r>
    </w:p>
    <w:p w:rsidR="003920C5" w:rsidRDefault="003920C5" w:rsidP="00963C68">
      <w:pPr>
        <w:rPr>
          <w:b/>
          <w:rtl/>
        </w:rPr>
      </w:pPr>
      <w:r w:rsidRPr="00963C68">
        <w:rPr>
          <w:rFonts w:hint="cs"/>
          <w:b/>
          <w:noProof/>
          <w:rtl/>
        </w:rPr>
        <mc:AlternateContent>
          <mc:Choice Requires="wps">
            <w:drawing>
              <wp:anchor distT="0" distB="0" distL="114300" distR="114300" simplePos="0" relativeHeight="251678720" behindDoc="0" locked="0" layoutInCell="1" allowOverlap="1" wp14:anchorId="6E7349FF" wp14:editId="57EAA030">
                <wp:simplePos x="0" y="0"/>
                <wp:positionH relativeFrom="column">
                  <wp:posOffset>4404360</wp:posOffset>
                </wp:positionH>
                <wp:positionV relativeFrom="paragraph">
                  <wp:posOffset>144145</wp:posOffset>
                </wp:positionV>
                <wp:extent cx="532765" cy="309880"/>
                <wp:effectExtent l="0" t="0" r="19685" b="33020"/>
                <wp:wrapNone/>
                <wp:docPr id="19"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30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9" o:spid="_x0000_s1026" type="#_x0000_t32" style="position:absolute;left:0;text-align:left;margin-left:346.8pt;margin-top:11.35pt;width:41.95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"/>
            </w:pict>
          </mc:Fallback>
        </mc:AlternateContent>
      </w:r>
      <w:r w:rsidRPr="00963C68">
        <w:rPr>
          <w:rFonts w:hint="cs"/>
          <w:b/>
          <w:noProof/>
          <w:rtl/>
        </w:rPr>
        <mc:AlternateContent>
          <mc:Choice Requires="wps">
            <w:drawing>
              <wp:anchor distT="0" distB="0" distL="114300" distR="114300" simplePos="0" relativeHeight="251677696" behindDoc="0" locked="0" layoutInCell="1" allowOverlap="1" wp14:anchorId="2B68A34A" wp14:editId="684D0986">
                <wp:simplePos x="0" y="0"/>
                <wp:positionH relativeFrom="column">
                  <wp:posOffset>4404360</wp:posOffset>
                </wp:positionH>
                <wp:positionV relativeFrom="paragraph">
                  <wp:posOffset>144145</wp:posOffset>
                </wp:positionV>
                <wp:extent cx="532766" cy="309880"/>
                <wp:effectExtent l="0" t="0" r="19685" b="33020"/>
                <wp:wrapNone/>
                <wp:docPr id="20" name="מחבר חץ ישר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6" cy="30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20" o:spid="_x0000_s1026" type="#_x0000_t32" style="position:absolute;left:0;text-align:left;margin-left:346.8pt;margin-top:11.35pt;width:41.95pt;height:24.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"/>
            </w:pict>
          </mc:Fallback>
        </mc:AlternateContent>
      </w:r>
      <w:r w:rsidR="00963C68" w:rsidRPr="00963C68">
        <w:rPr>
          <w:rFonts w:hint="cs"/>
          <w:b/>
          <w:rtl/>
        </w:rPr>
        <w:t>פ"ב, ג</w:t>
      </w:r>
      <w:r w:rsidR="00963C68" w:rsidRPr="00963C68">
        <w:rPr>
          <w:rFonts w:hint="cs"/>
          <w:b/>
          <w:rtl/>
        </w:rPr>
        <w:tab/>
      </w:r>
      <w:r w:rsidR="00963C68" w:rsidRPr="00963C68">
        <w:rPr>
          <w:rFonts w:hint="cs"/>
          <w:b/>
          <w:rtl/>
        </w:rPr>
        <w:tab/>
        <w:t xml:space="preserve">שִׁפְטוּ </w:t>
      </w:r>
      <w:r w:rsidR="00963C68" w:rsidRPr="00963C68">
        <w:rPr>
          <w:rFonts w:hint="cs"/>
          <w:b/>
          <w:rtl/>
        </w:rPr>
        <w:tab/>
      </w:r>
      <w:r w:rsidR="00963C68" w:rsidRPr="00963C68">
        <w:rPr>
          <w:rFonts w:hint="cs"/>
          <w:b/>
          <w:rtl/>
        </w:rPr>
        <w:tab/>
        <w:t>דַל וְיָתוֹם</w:t>
      </w:r>
    </w:p>
    <w:p w:rsidR="00963C68" w:rsidRPr="00963C68" w:rsidRDefault="00963C68" w:rsidP="00963C68">
      <w:pPr>
        <w:rPr>
          <w:b/>
          <w:rtl/>
        </w:rPr>
      </w:pPr>
      <w:r w:rsidRPr="00963C68">
        <w:rPr>
          <w:rFonts w:hint="cs"/>
          <w:b/>
          <w:rtl/>
        </w:rPr>
        <w:t xml:space="preserve"> </w:t>
      </w:r>
    </w:p>
    <w:p w:rsidR="00963C68" w:rsidRDefault="00963C68" w:rsidP="003920C5">
      <w:pPr>
        <w:ind w:left="720" w:firstLine="720"/>
        <w:rPr>
          <w:b/>
          <w:rtl/>
        </w:rPr>
      </w:pPr>
      <w:r w:rsidRPr="00963C68">
        <w:rPr>
          <w:rFonts w:hint="cs"/>
          <w:b/>
          <w:rtl/>
        </w:rPr>
        <w:t xml:space="preserve">עָנִי וָרָשׁ </w:t>
      </w:r>
      <w:r w:rsidRPr="00963C68">
        <w:rPr>
          <w:rFonts w:hint="cs"/>
          <w:b/>
          <w:rtl/>
        </w:rPr>
        <w:tab/>
      </w:r>
      <w:r w:rsidRPr="00963C68">
        <w:rPr>
          <w:rFonts w:hint="cs"/>
          <w:b/>
          <w:rtl/>
        </w:rPr>
        <w:tab/>
        <w:t>הַצְדִּיקוּ</w:t>
      </w:r>
      <w:r w:rsidR="003920C5">
        <w:rPr>
          <w:rFonts w:hint="cs"/>
          <w:b/>
          <w:rtl/>
        </w:rPr>
        <w:t>.</w:t>
      </w:r>
      <w:r w:rsidRPr="00963C68">
        <w:rPr>
          <w:rFonts w:hint="cs"/>
          <w:b/>
          <w:rtl/>
        </w:rPr>
        <w:t xml:space="preserve"> </w:t>
      </w:r>
    </w:p>
    <w:p w:rsidR="003920C5" w:rsidRPr="00963C68" w:rsidRDefault="003920C5" w:rsidP="003920C5">
      <w:pPr>
        <w:ind w:left="720" w:firstLine="720"/>
        <w:rPr>
          <w:b/>
          <w:rtl/>
        </w:rPr>
      </w:pPr>
    </w:p>
    <w:p w:rsidR="00963C68" w:rsidRPr="00963C68" w:rsidRDefault="00963C68" w:rsidP="00963C68">
      <w:pPr>
        <w:rPr>
          <w:b/>
          <w:rtl/>
        </w:rPr>
      </w:pPr>
      <w:r w:rsidRPr="00963C68">
        <w:rPr>
          <w:rFonts w:hint="cs"/>
          <w:b/>
          <w:rtl/>
        </w:rPr>
        <w:t>הקבלה כיאסטית יכולה להופיע במבנה משוכלל יותר:</w:t>
      </w:r>
    </w:p>
    <w:p w:rsidR="00963C68" w:rsidRDefault="003920C5" w:rsidP="003920C5">
      <w:pPr>
        <w:rPr>
          <w:b/>
          <w:rtl/>
        </w:rPr>
      </w:pPr>
      <w:r w:rsidRPr="00963C68">
        <w:rPr>
          <w:rFonts w:hint="cs"/>
          <w:b/>
          <w:noProof/>
          <w:rtl/>
        </w:rPr>
        <mc:AlternateContent>
          <mc:Choice Requires="wps">
            <w:drawing>
              <wp:anchor distT="0" distB="0" distL="114300" distR="114300" simplePos="0" relativeHeight="251676672" behindDoc="0" locked="0" layoutInCell="1" allowOverlap="1" wp14:anchorId="7D8593FF" wp14:editId="088B8950">
                <wp:simplePos x="0" y="0"/>
                <wp:positionH relativeFrom="column">
                  <wp:posOffset>4221480</wp:posOffset>
                </wp:positionH>
                <wp:positionV relativeFrom="paragraph">
                  <wp:posOffset>159385</wp:posOffset>
                </wp:positionV>
                <wp:extent cx="7620" cy="284480"/>
                <wp:effectExtent l="0" t="0" r="30480" b="20320"/>
                <wp:wrapNone/>
                <wp:docPr id="17" name="מחבר חץ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7" o:spid="_x0000_s1026" type="#_x0000_t32" style="position:absolute;left:0;text-align:left;margin-left:332.4pt;margin-top:12.55pt;width:.6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"/>
            </w:pict>
          </mc:Fallback>
        </mc:AlternateContent>
      </w:r>
      <w:r w:rsidRPr="00963C68">
        <w:rPr>
          <w:rFonts w:hint="cs"/>
          <w:b/>
          <w:noProof/>
          <w:rtl/>
        </w:rPr>
        <mc:AlternateContent>
          <mc:Choice Requires="wps">
            <w:drawing>
              <wp:anchor distT="0" distB="0" distL="114300" distR="114300" simplePos="0" relativeHeight="251662336" behindDoc="0" locked="0" layoutInCell="1" allowOverlap="1" wp14:anchorId="38371C2A" wp14:editId="35404436">
                <wp:simplePos x="0" y="0"/>
                <wp:positionH relativeFrom="column">
                  <wp:posOffset>3505200</wp:posOffset>
                </wp:positionH>
                <wp:positionV relativeFrom="paragraph">
                  <wp:posOffset>151765</wp:posOffset>
                </wp:positionV>
                <wp:extent cx="1341120" cy="284480"/>
                <wp:effectExtent l="0" t="0" r="30480" b="20320"/>
                <wp:wrapNone/>
                <wp:docPr id="16" name="מחבר חץ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112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6" o:spid="_x0000_s1026" type="#_x0000_t32" style="position:absolute;left:0;text-align:left;margin-left:276pt;margin-top:11.95pt;width:105.6pt;height:22.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"/>
            </w:pict>
          </mc:Fallback>
        </mc:AlternateContent>
      </w:r>
      <w:r w:rsidRPr="00963C68">
        <w:rPr>
          <w:rFonts w:hint="cs"/>
          <w:b/>
          <w:noProof/>
          <w:rtl/>
        </w:rPr>
        <mc:AlternateContent>
          <mc:Choice Requires="wps">
            <w:drawing>
              <wp:anchor distT="0" distB="0" distL="114300" distR="114300" simplePos="0" relativeHeight="251663360" behindDoc="0" locked="0" layoutInCell="1" allowOverlap="1" wp14:anchorId="3C481285" wp14:editId="33FB3C6D">
                <wp:simplePos x="0" y="0"/>
                <wp:positionH relativeFrom="column">
                  <wp:posOffset>3458210</wp:posOffset>
                </wp:positionH>
                <wp:positionV relativeFrom="paragraph">
                  <wp:posOffset>154940</wp:posOffset>
                </wp:positionV>
                <wp:extent cx="1386840" cy="243840"/>
                <wp:effectExtent l="0" t="0" r="22860" b="22860"/>
                <wp:wrapNone/>
                <wp:docPr id="18"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8" o:spid="_x0000_s1026" type="#_x0000_t32" style="position:absolute;left:0;text-align:left;margin-left:272.3pt;margin-top:12.2pt;width:109.2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"/>
            </w:pict>
          </mc:Fallback>
        </mc:AlternateContent>
      </w:r>
      <w:r w:rsidR="00963C68" w:rsidRPr="00963C68">
        <w:rPr>
          <w:rFonts w:hint="cs"/>
          <w:b/>
          <w:rtl/>
        </w:rPr>
        <w:t>י"ט, ב</w:t>
      </w:r>
      <w:r w:rsidR="00963C68" w:rsidRPr="00963C68">
        <w:rPr>
          <w:rFonts w:hint="cs"/>
          <w:b/>
          <w:rtl/>
        </w:rPr>
        <w:tab/>
        <w:t>הַשָּׁמַיִם</w:t>
      </w:r>
      <w:r>
        <w:rPr>
          <w:rFonts w:hint="cs"/>
          <w:b/>
          <w:rtl/>
        </w:rPr>
        <w:tab/>
      </w:r>
      <w:r>
        <w:rPr>
          <w:rFonts w:hint="cs"/>
          <w:b/>
          <w:rtl/>
        </w:rPr>
        <w:tab/>
      </w:r>
      <w:r w:rsidR="00963C68" w:rsidRPr="00963C68">
        <w:rPr>
          <w:rFonts w:hint="cs"/>
          <w:b/>
          <w:rtl/>
        </w:rPr>
        <w:t xml:space="preserve">מְסַפְּרִים </w:t>
      </w:r>
      <w:r w:rsidR="00963C68" w:rsidRPr="00963C68">
        <w:rPr>
          <w:rFonts w:hint="cs"/>
          <w:b/>
          <w:rtl/>
        </w:rPr>
        <w:tab/>
      </w:r>
      <w:r>
        <w:rPr>
          <w:rFonts w:hint="cs"/>
          <w:b/>
          <w:rtl/>
        </w:rPr>
        <w:tab/>
      </w:r>
      <w:r w:rsidR="00963C68" w:rsidRPr="00963C68">
        <w:rPr>
          <w:rFonts w:hint="cs"/>
          <w:b/>
          <w:rtl/>
        </w:rPr>
        <w:t>כְּבוֹד אֵל</w:t>
      </w:r>
    </w:p>
    <w:p w:rsidR="003920C5" w:rsidRPr="00963C68" w:rsidRDefault="003920C5" w:rsidP="00963C68">
      <w:pPr>
        <w:rPr>
          <w:b/>
          <w:rtl/>
        </w:rPr>
      </w:pPr>
    </w:p>
    <w:p w:rsidR="00963C68" w:rsidRDefault="00963C68" w:rsidP="003920C5">
      <w:pPr>
        <w:rPr>
          <w:b/>
          <w:rtl/>
        </w:rPr>
      </w:pPr>
      <w:r w:rsidRPr="00963C68">
        <w:rPr>
          <w:rFonts w:hint="cs"/>
          <w:b/>
          <w:rtl/>
        </w:rPr>
        <w:t xml:space="preserve">                         וּמַעֲשֵׂה יָדָיו </w:t>
      </w:r>
      <w:r w:rsidRPr="00963C68">
        <w:rPr>
          <w:rFonts w:hint="cs"/>
          <w:b/>
          <w:rtl/>
        </w:rPr>
        <w:tab/>
        <w:t xml:space="preserve">מַגִּיד              </w:t>
      </w:r>
      <w:r w:rsidR="003920C5">
        <w:rPr>
          <w:rFonts w:hint="cs"/>
          <w:b/>
          <w:rtl/>
        </w:rPr>
        <w:tab/>
      </w:r>
      <w:r w:rsidRPr="00963C68">
        <w:rPr>
          <w:rFonts w:hint="cs"/>
          <w:b/>
          <w:rtl/>
        </w:rPr>
        <w:t>הָרָקִיעַ</w:t>
      </w:r>
      <w:r w:rsidR="003920C5">
        <w:rPr>
          <w:rFonts w:hint="cs"/>
          <w:b/>
          <w:rtl/>
        </w:rPr>
        <w:t>.</w:t>
      </w:r>
    </w:p>
    <w:p w:rsidR="003920C5" w:rsidRPr="00963C68" w:rsidRDefault="003920C5" w:rsidP="003920C5">
      <w:pPr>
        <w:rPr>
          <w:b/>
          <w:rtl/>
        </w:rPr>
      </w:pPr>
    </w:p>
    <w:p w:rsidR="00963C68" w:rsidRDefault="00963C68" w:rsidP="00963C68">
      <w:pPr>
        <w:rPr>
          <w:b/>
          <w:rtl/>
        </w:rPr>
      </w:pPr>
      <w:r w:rsidRPr="00963C68">
        <w:rPr>
          <w:rFonts w:hint="cs"/>
          <w:b/>
          <w:rtl/>
        </w:rPr>
        <w:t>בין שתי הצלעות המקבילות יכולה להיות גם הקבלה מורכבת: חלק מן הרכיבים המקבילים יכולים לעמוד בהקבלה ישרה וחלקם בהקבלה כיאסטית.</w:t>
      </w:r>
    </w:p>
    <w:p w:rsidR="003920C5" w:rsidRPr="00963C68" w:rsidRDefault="003920C5" w:rsidP="00963C68">
      <w:pPr>
        <w:rPr>
          <w:b/>
          <w:rtl/>
        </w:rPr>
      </w:pPr>
    </w:p>
    <w:p w:rsidR="00963C68" w:rsidRPr="00963C68" w:rsidRDefault="003920C5" w:rsidP="003920C5">
      <w:pPr>
        <w:rPr>
          <w:bCs/>
          <w:rtl/>
        </w:rPr>
      </w:pPr>
      <w:r>
        <w:rPr>
          <w:rFonts w:hint="cs"/>
          <w:bCs/>
          <w:rtl/>
        </w:rPr>
        <w:lastRenderedPageBreak/>
        <w:t xml:space="preserve">2. פרמטר שני </w:t>
      </w:r>
      <w:r>
        <w:rPr>
          <w:bCs/>
          <w:rtl/>
        </w:rPr>
        <w:t>–</w:t>
      </w:r>
      <w:r>
        <w:rPr>
          <w:rFonts w:hint="cs"/>
          <w:bCs/>
          <w:rtl/>
        </w:rPr>
        <w:t xml:space="preserve"> </w:t>
      </w:r>
      <w:r w:rsidR="00963C68" w:rsidRPr="00963C68">
        <w:rPr>
          <w:rFonts w:hint="cs"/>
          <w:bCs/>
          <w:rtl/>
        </w:rPr>
        <w:t xml:space="preserve">שלמות הרכיבים בצלעות המקבילות </w:t>
      </w:r>
    </w:p>
    <w:p w:rsidR="00963C68" w:rsidRPr="00963C68" w:rsidRDefault="00963C68" w:rsidP="003920C5">
      <w:pPr>
        <w:pStyle w:val="4"/>
        <w:rPr>
          <w:rtl/>
        </w:rPr>
      </w:pPr>
      <w:r w:rsidRPr="00963C68">
        <w:rPr>
          <w:rFonts w:hint="cs"/>
          <w:rtl/>
        </w:rPr>
        <w:t>א. תקבולת שלמה</w:t>
      </w:r>
    </w:p>
    <w:p w:rsidR="00963C68" w:rsidRPr="00963C68" w:rsidRDefault="00963C68" w:rsidP="00963C68">
      <w:pPr>
        <w:rPr>
          <w:b/>
          <w:rtl/>
        </w:rPr>
      </w:pPr>
      <w:r w:rsidRPr="00963C68">
        <w:rPr>
          <w:rFonts w:hint="cs"/>
          <w:b/>
          <w:rtl/>
        </w:rPr>
        <w:t xml:space="preserve">כאשר שתי הצלעות המקבילות מכילות רכיבים תחביריים המקבילים אלו לאלו במלואם, זוהי </w:t>
      </w:r>
      <w:r w:rsidRPr="00963C68">
        <w:rPr>
          <w:rFonts w:hint="cs"/>
          <w:bCs/>
          <w:rtl/>
        </w:rPr>
        <w:t>'תקבולת שלמה'</w:t>
      </w:r>
      <w:r w:rsidRPr="00963C68">
        <w:rPr>
          <w:rFonts w:hint="cs"/>
          <w:b/>
          <w:rtl/>
        </w:rPr>
        <w:t xml:space="preserve">. כל התקבולות שהובאו לעיל הן תקבולות שלמות, שכן לכל מילה או צירוף מילים בצלע האחת יש מילה מקבילה או צירוף מילים מקביל בצלע האחרת. </w:t>
      </w:r>
    </w:p>
    <w:p w:rsidR="00963C68" w:rsidRPr="00963C68" w:rsidRDefault="00963C68" w:rsidP="003920C5">
      <w:pPr>
        <w:pStyle w:val="4"/>
        <w:rPr>
          <w:rtl/>
        </w:rPr>
      </w:pPr>
      <w:r w:rsidRPr="00963C68">
        <w:rPr>
          <w:rFonts w:hint="cs"/>
          <w:rtl/>
        </w:rPr>
        <w:t>ב. תקבולת חסרה</w:t>
      </w:r>
    </w:p>
    <w:p w:rsidR="00963C68" w:rsidRPr="00963C68" w:rsidRDefault="00963C68" w:rsidP="00963C68">
      <w:pPr>
        <w:rPr>
          <w:b/>
          <w:rtl/>
        </w:rPr>
      </w:pPr>
      <w:r w:rsidRPr="00963C68">
        <w:rPr>
          <w:rFonts w:hint="cs"/>
          <w:b/>
          <w:rtl/>
        </w:rPr>
        <w:t xml:space="preserve">אופייה של התקבולת מאפשר קיצור של אחת הצלעות מתוך הסתמכות על חברתה. הקיצור נעשה בדרך כלל לצורך שמירת על משקל קבוע בצלעות המקבילות אך גם מטעמים אחרים. בדרך כלל יבוא הקיצור בצלע השנייה, אך לעתים יכולה גם הראשונה להיות מקוצרת, ועל הקורא להשלים במחשבתו את החסר מן הצלע המלאה אל זו החסרה. תקבולת מסוג זה היא </w:t>
      </w:r>
      <w:r w:rsidRPr="00963C68">
        <w:rPr>
          <w:rFonts w:hint="cs"/>
          <w:bCs/>
          <w:rtl/>
        </w:rPr>
        <w:t>'תקבולת</w:t>
      </w:r>
      <w:r w:rsidRPr="00963C68">
        <w:rPr>
          <w:rFonts w:hint="cs"/>
          <w:b/>
          <w:rtl/>
        </w:rPr>
        <w:t xml:space="preserve"> </w:t>
      </w:r>
      <w:r w:rsidRPr="00963C68">
        <w:rPr>
          <w:rFonts w:hint="cs"/>
          <w:bCs/>
          <w:rtl/>
        </w:rPr>
        <w:t>חסרה'</w:t>
      </w:r>
      <w:r w:rsidRPr="00963C68">
        <w:rPr>
          <w:rFonts w:hint="cs"/>
          <w:b/>
          <w:rtl/>
        </w:rPr>
        <w:t xml:space="preserve">, ונסמן אותה באמצעות חץ שראשו מורה על כיוון ההעברה מן הצלע המלאה אל זו החסרה: </w:t>
      </w:r>
    </w:p>
    <w:p w:rsidR="00963C68" w:rsidRDefault="003920C5" w:rsidP="003920C5">
      <w:pPr>
        <w:rPr>
          <w:b/>
          <w:rtl/>
        </w:rPr>
      </w:pPr>
      <w:r w:rsidRPr="00963C68">
        <w:rPr>
          <w:rFonts w:hint="cs"/>
          <w:b/>
          <w:noProof/>
        </w:rPr>
        <mc:AlternateContent>
          <mc:Choice Requires="wps">
            <w:drawing>
              <wp:anchor distT="0" distB="0" distL="114300" distR="114300" simplePos="0" relativeHeight="251666432" behindDoc="0" locked="0" layoutInCell="1" allowOverlap="1" wp14:anchorId="36A0C5B0" wp14:editId="50CCBDE3">
                <wp:simplePos x="0" y="0"/>
                <wp:positionH relativeFrom="column">
                  <wp:posOffset>4239895</wp:posOffset>
                </wp:positionH>
                <wp:positionV relativeFrom="paragraph">
                  <wp:posOffset>259080</wp:posOffset>
                </wp:positionV>
                <wp:extent cx="0" cy="284480"/>
                <wp:effectExtent l="76200" t="0" r="57150" b="58420"/>
                <wp:wrapNone/>
                <wp:docPr id="14" name="מחבר חץ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4" o:spid="_x0000_s1026" type="#_x0000_t32" style="position:absolute;left:0;text-align:left;margin-left:333.85pt;margin-top:20.4pt;width:0;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">
                <v:stroke endarrow="block"/>
              </v:shape>
            </w:pict>
          </mc:Fallback>
        </mc:AlternateContent>
      </w:r>
      <w:r w:rsidRPr="00963C68">
        <w:rPr>
          <w:rFonts w:hint="cs"/>
          <w:b/>
          <w:noProof/>
        </w:rPr>
        <mc:AlternateContent>
          <mc:Choice Requires="wps">
            <w:drawing>
              <wp:anchor distT="0" distB="0" distL="114300" distR="114300" simplePos="0" relativeHeight="251664384" behindDoc="0" locked="0" layoutInCell="1" allowOverlap="1" wp14:anchorId="4306A800" wp14:editId="7167CFEE">
                <wp:simplePos x="0" y="0"/>
                <wp:positionH relativeFrom="column">
                  <wp:posOffset>3310890</wp:posOffset>
                </wp:positionH>
                <wp:positionV relativeFrom="paragraph">
                  <wp:posOffset>182880</wp:posOffset>
                </wp:positionV>
                <wp:extent cx="0" cy="284480"/>
                <wp:effectExtent l="0" t="0" r="19050" b="20320"/>
                <wp:wrapNone/>
                <wp:docPr id="13"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3" o:spid="_x0000_s1026" type="#_x0000_t32" style="position:absolute;left:0;text-align:left;margin-left:260.7pt;margin-top:14.4pt;width:0;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"/>
            </w:pict>
          </mc:Fallback>
        </mc:AlternateContent>
      </w:r>
      <w:r w:rsidR="00963C68" w:rsidRPr="00963C68">
        <w:rPr>
          <w:rFonts w:hint="cs"/>
          <w:b/>
          <w:noProof/>
        </w:rPr>
        <mc:AlternateContent>
          <mc:Choice Requires="wps">
            <w:drawing>
              <wp:anchor distT="0" distB="0" distL="114300" distR="114300" simplePos="0" relativeHeight="251665408" behindDoc="0" locked="0" layoutInCell="1" allowOverlap="1" wp14:anchorId="624A78C4" wp14:editId="5E07D264">
                <wp:simplePos x="0" y="0"/>
                <wp:positionH relativeFrom="column">
                  <wp:posOffset>5156835</wp:posOffset>
                </wp:positionH>
                <wp:positionV relativeFrom="paragraph">
                  <wp:posOffset>184785</wp:posOffset>
                </wp:positionV>
                <wp:extent cx="0" cy="284480"/>
                <wp:effectExtent l="0" t="0" r="19050" b="20320"/>
                <wp:wrapNone/>
                <wp:docPr id="15" name="מחבר חץ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5" o:spid="_x0000_s1026" type="#_x0000_t32" style="position:absolute;left:0;text-align:left;margin-left:406.05pt;margin-top:14.55pt;width:0;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"/>
            </w:pict>
          </mc:Fallback>
        </mc:AlternateContent>
      </w:r>
      <w:r w:rsidR="00963C68" w:rsidRPr="00963C68">
        <w:rPr>
          <w:rFonts w:hint="cs"/>
          <w:b/>
        </w:rPr>
        <w:t> </w:t>
      </w:r>
      <w:r w:rsidR="00963C68" w:rsidRPr="00963C68">
        <w:rPr>
          <w:rFonts w:hint="cs"/>
          <w:b/>
          <w:rtl/>
        </w:rPr>
        <w:t>קי"ד, ג</w:t>
      </w:r>
      <w:r w:rsidR="00963C68" w:rsidRPr="00963C68">
        <w:rPr>
          <w:rFonts w:hint="cs"/>
          <w:b/>
          <w:rtl/>
        </w:rPr>
        <w:tab/>
        <w:t>הַיָּם</w:t>
      </w:r>
      <w:r>
        <w:rPr>
          <w:rFonts w:hint="cs"/>
          <w:b/>
          <w:rtl/>
        </w:rPr>
        <w:tab/>
      </w:r>
      <w:r>
        <w:rPr>
          <w:rFonts w:hint="cs"/>
          <w:b/>
          <w:rtl/>
        </w:rPr>
        <w:tab/>
      </w:r>
      <w:r w:rsidR="00963C68" w:rsidRPr="00963C68">
        <w:rPr>
          <w:rFonts w:hint="cs"/>
          <w:b/>
          <w:rtl/>
        </w:rPr>
        <w:t>רָאָה</w:t>
      </w:r>
      <w:r>
        <w:rPr>
          <w:rFonts w:hint="cs"/>
          <w:b/>
          <w:rtl/>
        </w:rPr>
        <w:tab/>
      </w:r>
      <w:r>
        <w:rPr>
          <w:rFonts w:hint="cs"/>
          <w:b/>
          <w:rtl/>
        </w:rPr>
        <w:tab/>
      </w:r>
      <w:proofErr w:type="spellStart"/>
      <w:r w:rsidR="00963C68" w:rsidRPr="00963C68">
        <w:rPr>
          <w:rFonts w:hint="cs"/>
          <w:b/>
          <w:rtl/>
        </w:rPr>
        <w:t>וַיָּנֹס</w:t>
      </w:r>
      <w:proofErr w:type="spellEnd"/>
      <w:r w:rsidR="00963C68" w:rsidRPr="00963C68">
        <w:rPr>
          <w:rFonts w:hint="cs"/>
          <w:b/>
          <w:rtl/>
        </w:rPr>
        <w:t xml:space="preserve"> </w:t>
      </w:r>
    </w:p>
    <w:p w:rsidR="003920C5" w:rsidRPr="00963C68" w:rsidRDefault="003920C5" w:rsidP="003920C5">
      <w:pPr>
        <w:rPr>
          <w:b/>
          <w:rtl/>
        </w:rPr>
      </w:pPr>
    </w:p>
    <w:p w:rsidR="00963C68" w:rsidRDefault="00963C68" w:rsidP="003920C5">
      <w:pPr>
        <w:ind w:left="720" w:firstLine="720"/>
        <w:rPr>
          <w:b/>
          <w:rtl/>
        </w:rPr>
      </w:pPr>
      <w:r w:rsidRPr="00963C68">
        <w:rPr>
          <w:rFonts w:hint="cs"/>
          <w:b/>
          <w:rtl/>
        </w:rPr>
        <w:t xml:space="preserve">הַיַּרְדֵּן  </w:t>
      </w:r>
      <w:r w:rsidR="003920C5">
        <w:rPr>
          <w:rFonts w:hint="cs"/>
          <w:b/>
          <w:rtl/>
        </w:rPr>
        <w:tab/>
      </w:r>
      <w:r w:rsidR="003920C5">
        <w:rPr>
          <w:rFonts w:hint="cs"/>
          <w:b/>
          <w:rtl/>
        </w:rPr>
        <w:tab/>
      </w:r>
      <w:r w:rsidRPr="00963C68">
        <w:rPr>
          <w:rFonts w:hint="cs"/>
          <w:b/>
          <w:rtl/>
        </w:rPr>
        <w:t xml:space="preserve"> ___ </w:t>
      </w:r>
      <w:r w:rsidR="003920C5">
        <w:rPr>
          <w:rFonts w:hint="cs"/>
          <w:b/>
          <w:rtl/>
        </w:rPr>
        <w:tab/>
      </w:r>
      <w:r w:rsidR="003920C5">
        <w:rPr>
          <w:rFonts w:hint="cs"/>
          <w:b/>
          <w:rtl/>
        </w:rPr>
        <w:tab/>
      </w:r>
      <w:r w:rsidRPr="00963C68">
        <w:rPr>
          <w:rFonts w:hint="cs"/>
          <w:b/>
          <w:rtl/>
        </w:rPr>
        <w:t xml:space="preserve">יִסֹּב לְאָחוֹר.   </w:t>
      </w:r>
    </w:p>
    <w:p w:rsidR="003920C5" w:rsidRPr="00963C68" w:rsidRDefault="003920C5" w:rsidP="003920C5">
      <w:pPr>
        <w:ind w:left="720" w:firstLine="720"/>
        <w:rPr>
          <w:b/>
          <w:rtl/>
        </w:rPr>
      </w:pPr>
    </w:p>
    <w:p w:rsidR="00963C68" w:rsidRPr="00963C68" w:rsidRDefault="00963C68" w:rsidP="00963C68">
      <w:pPr>
        <w:rPr>
          <w:b/>
          <w:rtl/>
        </w:rPr>
      </w:pPr>
      <w:r w:rsidRPr="00963C68">
        <w:rPr>
          <w:rFonts w:hint="cs"/>
          <w:b/>
          <w:rtl/>
        </w:rPr>
        <w:t xml:space="preserve">והנה תקבולת חסרה שבה שתי הצלעות משלימות זו את חסרונה של זו: </w:t>
      </w:r>
    </w:p>
    <w:p w:rsidR="00963C68" w:rsidRDefault="003920C5" w:rsidP="003920C5">
      <w:pPr>
        <w:rPr>
          <w:b/>
          <w:rtl/>
        </w:rPr>
      </w:pPr>
      <w:r w:rsidRPr="00963C68">
        <w:rPr>
          <w:rFonts w:hint="cs"/>
          <w:b/>
          <w:noProof/>
          <w:rtl/>
        </w:rPr>
        <mc:AlternateContent>
          <mc:Choice Requires="wps">
            <w:drawing>
              <wp:anchor distT="0" distB="0" distL="114300" distR="114300" simplePos="0" relativeHeight="251668480" behindDoc="0" locked="0" layoutInCell="1" allowOverlap="1" wp14:anchorId="576E3606" wp14:editId="3A1B64D6">
                <wp:simplePos x="0" y="0"/>
                <wp:positionH relativeFrom="column">
                  <wp:posOffset>4434840</wp:posOffset>
                </wp:positionH>
                <wp:positionV relativeFrom="paragraph">
                  <wp:posOffset>168910</wp:posOffset>
                </wp:positionV>
                <wp:extent cx="429260" cy="411480"/>
                <wp:effectExtent l="38100" t="0" r="27940" b="64770"/>
                <wp:wrapNone/>
                <wp:docPr id="11" name="מחבר חץ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26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1" o:spid="_x0000_s1026" type="#_x0000_t32" style="position:absolute;left:0;text-align:left;margin-left:349.2pt;margin-top:13.3pt;width:33.8pt;height:32.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">
                <v:stroke endarrow="block"/>
              </v:shape>
            </w:pict>
          </mc:Fallback>
        </mc:AlternateContent>
      </w:r>
      <w:r w:rsidRPr="00963C68">
        <w:rPr>
          <w:rFonts w:hint="cs"/>
          <w:b/>
          <w:noProof/>
          <w:rtl/>
        </w:rPr>
        <mc:AlternateContent>
          <mc:Choice Requires="wps">
            <w:drawing>
              <wp:anchor distT="0" distB="0" distL="114300" distR="114300" simplePos="0" relativeHeight="251667456" behindDoc="0" locked="0" layoutInCell="1" allowOverlap="1" wp14:anchorId="4F327C09" wp14:editId="5ECD3A76">
                <wp:simplePos x="0" y="0"/>
                <wp:positionH relativeFrom="column">
                  <wp:posOffset>4495800</wp:posOffset>
                </wp:positionH>
                <wp:positionV relativeFrom="paragraph">
                  <wp:posOffset>168910</wp:posOffset>
                </wp:positionV>
                <wp:extent cx="368300" cy="355600"/>
                <wp:effectExtent l="0" t="0" r="31750" b="25400"/>
                <wp:wrapNone/>
                <wp:docPr id="12"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35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2" o:spid="_x0000_s1026" type="#_x0000_t32" style="position:absolute;left:0;text-align:left;margin-left:354pt;margin-top:13.3pt;width:29pt;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"/>
            </w:pict>
          </mc:Fallback>
        </mc:AlternateContent>
      </w:r>
      <w:r w:rsidRPr="00963C68">
        <w:rPr>
          <w:rFonts w:hint="cs"/>
          <w:b/>
          <w:noProof/>
          <w:rtl/>
        </w:rPr>
        <mc:AlternateContent>
          <mc:Choice Requires="wps">
            <w:drawing>
              <wp:anchor distT="0" distB="0" distL="114300" distR="114300" simplePos="0" relativeHeight="251670528" behindDoc="0" locked="0" layoutInCell="1" allowOverlap="1" wp14:anchorId="0248AEDE" wp14:editId="396920A3">
                <wp:simplePos x="0" y="0"/>
                <wp:positionH relativeFrom="column">
                  <wp:posOffset>2381885</wp:posOffset>
                </wp:positionH>
                <wp:positionV relativeFrom="paragraph">
                  <wp:posOffset>185420</wp:posOffset>
                </wp:positionV>
                <wp:extent cx="635" cy="264160"/>
                <wp:effectExtent l="0" t="0" r="37465" b="21590"/>
                <wp:wrapNone/>
                <wp:docPr id="9"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9" o:spid="_x0000_s1026" type="#_x0000_t32" style="position:absolute;left:0;text-align:left;margin-left:187.55pt;margin-top:14.6pt;width:.05pt;height:2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"/>
            </w:pict>
          </mc:Fallback>
        </mc:AlternateContent>
      </w:r>
      <w:r w:rsidRPr="00963C68">
        <w:rPr>
          <w:rFonts w:hint="cs"/>
          <w:b/>
          <w:noProof/>
          <w:rtl/>
        </w:rPr>
        <mc:AlternateContent>
          <mc:Choice Requires="wps">
            <w:drawing>
              <wp:anchor distT="0" distB="0" distL="114300" distR="114300" simplePos="0" relativeHeight="251669504" behindDoc="0" locked="0" layoutInCell="1" allowOverlap="1" wp14:anchorId="1115EA95" wp14:editId="10D506B0">
                <wp:simplePos x="0" y="0"/>
                <wp:positionH relativeFrom="column">
                  <wp:posOffset>3308350</wp:posOffset>
                </wp:positionH>
                <wp:positionV relativeFrom="paragraph">
                  <wp:posOffset>195580</wp:posOffset>
                </wp:positionV>
                <wp:extent cx="635" cy="259080"/>
                <wp:effectExtent l="76200" t="38100" r="75565" b="26670"/>
                <wp:wrapNone/>
                <wp:docPr id="10" name="מחבר חץ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0" o:spid="_x0000_s1026" type="#_x0000_t32" style="position:absolute;left:0;text-align:left;margin-left:260.5pt;margin-top:15.4pt;width:.05pt;height:20.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">
                <v:stroke endarrow="block"/>
              </v:shape>
            </w:pict>
          </mc:Fallback>
        </mc:AlternateContent>
      </w:r>
      <w:r w:rsidR="00963C68" w:rsidRPr="00963C68">
        <w:rPr>
          <w:rFonts w:hint="cs"/>
          <w:b/>
          <w:rtl/>
        </w:rPr>
        <w:t>ישעיהו א, ג</w:t>
      </w:r>
      <w:r w:rsidR="00963C68" w:rsidRPr="00963C68">
        <w:rPr>
          <w:rFonts w:hint="cs"/>
          <w:b/>
          <w:rtl/>
        </w:rPr>
        <w:tab/>
        <w:t xml:space="preserve">יָדַע     </w:t>
      </w:r>
      <w:r>
        <w:rPr>
          <w:rFonts w:hint="cs"/>
          <w:b/>
          <w:rtl/>
        </w:rPr>
        <w:tab/>
      </w:r>
      <w:r>
        <w:rPr>
          <w:rFonts w:hint="cs"/>
          <w:b/>
          <w:rtl/>
        </w:rPr>
        <w:tab/>
      </w:r>
      <w:r w:rsidR="00963C68" w:rsidRPr="00963C68">
        <w:rPr>
          <w:rFonts w:hint="cs"/>
          <w:b/>
          <w:rtl/>
        </w:rPr>
        <w:t xml:space="preserve">שׁוֹר        </w:t>
      </w:r>
      <w:r>
        <w:rPr>
          <w:rFonts w:hint="cs"/>
          <w:b/>
          <w:rtl/>
        </w:rPr>
        <w:tab/>
      </w:r>
      <w:r>
        <w:rPr>
          <w:rFonts w:hint="cs"/>
          <w:b/>
          <w:rtl/>
        </w:rPr>
        <w:tab/>
      </w:r>
      <w:r w:rsidR="00963C68" w:rsidRPr="00963C68">
        <w:rPr>
          <w:rFonts w:hint="cs"/>
          <w:b/>
          <w:rtl/>
        </w:rPr>
        <w:t xml:space="preserve">____      </w:t>
      </w:r>
      <w:r>
        <w:rPr>
          <w:rFonts w:hint="cs"/>
          <w:b/>
          <w:rtl/>
        </w:rPr>
        <w:tab/>
      </w:r>
      <w:r w:rsidR="00963C68" w:rsidRPr="00963C68">
        <w:rPr>
          <w:rFonts w:hint="cs"/>
          <w:b/>
          <w:rtl/>
        </w:rPr>
        <w:t xml:space="preserve">קֹנֵהוּ </w:t>
      </w:r>
    </w:p>
    <w:p w:rsidR="003920C5" w:rsidRPr="00963C68" w:rsidRDefault="003920C5" w:rsidP="003920C5">
      <w:pPr>
        <w:rPr>
          <w:b/>
          <w:rtl/>
        </w:rPr>
      </w:pPr>
    </w:p>
    <w:p w:rsidR="00963C68" w:rsidRPr="00963C68" w:rsidRDefault="00963C68" w:rsidP="003920C5">
      <w:pPr>
        <w:ind w:left="720" w:firstLine="720"/>
        <w:rPr>
          <w:b/>
          <w:rtl/>
        </w:rPr>
      </w:pPr>
      <w:r w:rsidRPr="00963C68">
        <w:rPr>
          <w:rFonts w:hint="cs"/>
          <w:b/>
          <w:rtl/>
        </w:rPr>
        <w:t xml:space="preserve">וַחֲמוֹר </w:t>
      </w:r>
      <w:r w:rsidR="003920C5">
        <w:rPr>
          <w:rFonts w:hint="cs"/>
          <w:b/>
          <w:rtl/>
        </w:rPr>
        <w:tab/>
      </w:r>
      <w:r w:rsidR="003920C5">
        <w:rPr>
          <w:rFonts w:hint="cs"/>
          <w:b/>
          <w:rtl/>
        </w:rPr>
        <w:tab/>
      </w:r>
      <w:r w:rsidRPr="00963C68">
        <w:rPr>
          <w:rFonts w:hint="cs"/>
          <w:b/>
          <w:rtl/>
        </w:rPr>
        <w:t xml:space="preserve"> ___      </w:t>
      </w:r>
      <w:r w:rsidR="003920C5">
        <w:rPr>
          <w:rFonts w:hint="cs"/>
          <w:b/>
          <w:rtl/>
        </w:rPr>
        <w:tab/>
      </w:r>
      <w:r w:rsidR="003920C5">
        <w:rPr>
          <w:rFonts w:hint="cs"/>
          <w:b/>
          <w:rtl/>
        </w:rPr>
        <w:tab/>
      </w:r>
      <w:r w:rsidRPr="00963C68">
        <w:rPr>
          <w:rFonts w:hint="cs"/>
          <w:b/>
          <w:rtl/>
        </w:rPr>
        <w:t xml:space="preserve">אֵבוּס      </w:t>
      </w:r>
      <w:r w:rsidR="003920C5">
        <w:rPr>
          <w:rFonts w:hint="cs"/>
          <w:b/>
          <w:rtl/>
        </w:rPr>
        <w:tab/>
      </w:r>
      <w:r w:rsidR="003920C5">
        <w:rPr>
          <w:rFonts w:hint="cs"/>
          <w:b/>
          <w:rtl/>
        </w:rPr>
        <w:tab/>
      </w:r>
      <w:r w:rsidRPr="00963C68">
        <w:rPr>
          <w:rFonts w:hint="cs"/>
          <w:b/>
          <w:rtl/>
        </w:rPr>
        <w:t>בְּעָלָיו.</w:t>
      </w:r>
      <w:r w:rsidRPr="00963C68">
        <w:rPr>
          <w:rFonts w:hint="cs"/>
          <w:b/>
        </w:rPr>
        <w:t> </w:t>
      </w:r>
      <w:r w:rsidRPr="00963C68">
        <w:rPr>
          <w:rFonts w:hint="cs"/>
          <w:b/>
          <w:rtl/>
        </w:rPr>
        <w:tab/>
      </w:r>
    </w:p>
    <w:p w:rsidR="00963C68" w:rsidRDefault="00963C68" w:rsidP="003920C5">
      <w:pPr>
        <w:rPr>
          <w:b/>
          <w:rtl/>
        </w:rPr>
      </w:pPr>
      <w:r w:rsidRPr="00963C68">
        <w:rPr>
          <w:rFonts w:hint="cs"/>
          <w:b/>
          <w:rtl/>
        </w:rPr>
        <w:t>מובן ש</w:t>
      </w:r>
      <w:r w:rsidR="003920C5">
        <w:rPr>
          <w:rFonts w:hint="cs"/>
          <w:b/>
          <w:rtl/>
        </w:rPr>
        <w:t xml:space="preserve">הן </w:t>
      </w:r>
      <w:r w:rsidRPr="00963C68">
        <w:rPr>
          <w:rFonts w:hint="cs"/>
          <w:b/>
          <w:rtl/>
        </w:rPr>
        <w:t xml:space="preserve">תקבולת </w:t>
      </w:r>
      <w:r w:rsidR="003920C5">
        <w:rPr>
          <w:rFonts w:hint="cs"/>
          <w:b/>
          <w:rtl/>
        </w:rPr>
        <w:t xml:space="preserve">שלמה והן תקבולת </w:t>
      </w:r>
      <w:r w:rsidRPr="00963C68">
        <w:rPr>
          <w:rFonts w:hint="cs"/>
          <w:b/>
          <w:rtl/>
        </w:rPr>
        <w:t>חסרה יכול</w:t>
      </w:r>
      <w:r w:rsidR="003920C5">
        <w:rPr>
          <w:rFonts w:hint="cs"/>
          <w:b/>
          <w:rtl/>
        </w:rPr>
        <w:t>ות</w:t>
      </w:r>
      <w:r w:rsidRPr="00963C68">
        <w:rPr>
          <w:rFonts w:hint="cs"/>
          <w:b/>
          <w:rtl/>
        </w:rPr>
        <w:t xml:space="preserve"> להיות ישר</w:t>
      </w:r>
      <w:r w:rsidR="003920C5">
        <w:rPr>
          <w:rFonts w:hint="cs"/>
          <w:b/>
          <w:rtl/>
        </w:rPr>
        <w:t>ות</w:t>
      </w:r>
      <w:r w:rsidRPr="00963C68">
        <w:rPr>
          <w:rFonts w:hint="cs"/>
          <w:b/>
          <w:rtl/>
        </w:rPr>
        <w:t xml:space="preserve"> או כיאסטי</w:t>
      </w:r>
      <w:r w:rsidR="003920C5">
        <w:rPr>
          <w:rFonts w:hint="cs"/>
          <w:b/>
          <w:rtl/>
        </w:rPr>
        <w:t>ו</w:t>
      </w:r>
      <w:r w:rsidRPr="00963C68">
        <w:rPr>
          <w:rFonts w:hint="cs"/>
          <w:b/>
          <w:rtl/>
        </w:rPr>
        <w:t xml:space="preserve">ת. </w:t>
      </w:r>
    </w:p>
    <w:p w:rsidR="003920C5" w:rsidRPr="00963C68" w:rsidRDefault="003920C5" w:rsidP="00963C68">
      <w:pPr>
        <w:rPr>
          <w:b/>
          <w:rtl/>
        </w:rPr>
      </w:pPr>
    </w:p>
    <w:p w:rsidR="00963C68" w:rsidRPr="00963C68" w:rsidRDefault="003920C5" w:rsidP="003920C5">
      <w:pPr>
        <w:pStyle w:val="3"/>
        <w:rPr>
          <w:rtl/>
        </w:rPr>
      </w:pPr>
      <w:r>
        <w:rPr>
          <w:rFonts w:hint="cs"/>
          <w:rtl/>
        </w:rPr>
        <w:t xml:space="preserve">3. פרמטר שלישי </w:t>
      </w:r>
      <w:r>
        <w:rPr>
          <w:rtl/>
        </w:rPr>
        <w:t>–</w:t>
      </w:r>
      <w:r w:rsidR="00963C68" w:rsidRPr="00963C68">
        <w:rPr>
          <w:rFonts w:hint="cs"/>
          <w:rtl/>
        </w:rPr>
        <w:t xml:space="preserve"> יחסי התוכן בין הצלעות המקבילות</w:t>
      </w:r>
    </w:p>
    <w:p w:rsidR="00963C68" w:rsidRPr="00963C68" w:rsidRDefault="00963C68" w:rsidP="003920C5">
      <w:pPr>
        <w:pStyle w:val="4"/>
        <w:rPr>
          <w:rtl/>
        </w:rPr>
      </w:pPr>
      <w:r w:rsidRPr="00963C68">
        <w:rPr>
          <w:rFonts w:hint="cs"/>
          <w:rtl/>
        </w:rPr>
        <w:t>א. תקבולת נרדפת</w:t>
      </w:r>
    </w:p>
    <w:p w:rsidR="00963C68" w:rsidRPr="00963C68" w:rsidRDefault="00963C68" w:rsidP="00963C68">
      <w:pPr>
        <w:rPr>
          <w:b/>
          <w:rtl/>
        </w:rPr>
      </w:pPr>
      <w:r w:rsidRPr="00963C68">
        <w:rPr>
          <w:rFonts w:hint="cs"/>
          <w:b/>
          <w:rtl/>
        </w:rPr>
        <w:t xml:space="preserve">כאשר שתי הצלעות המקבילות מביעות תוכן זהה במילים שונות ומקבילות, זוהי </w:t>
      </w:r>
      <w:r w:rsidRPr="00963C68">
        <w:rPr>
          <w:rFonts w:hint="cs"/>
          <w:bCs/>
          <w:rtl/>
        </w:rPr>
        <w:t>'תקבולת נרדפת'</w:t>
      </w:r>
      <w:r w:rsidRPr="00963C68">
        <w:rPr>
          <w:rFonts w:hint="cs"/>
          <w:b/>
          <w:rtl/>
        </w:rPr>
        <w:t xml:space="preserve">. כל הדוגמאות שהובאו עד עתה הן תקבולות נרדפות מבחינת תוכנן. </w:t>
      </w:r>
    </w:p>
    <w:p w:rsidR="00963C68" w:rsidRPr="00963C68" w:rsidRDefault="00963C68" w:rsidP="003920C5">
      <w:pPr>
        <w:pStyle w:val="4"/>
        <w:rPr>
          <w:rtl/>
        </w:rPr>
      </w:pPr>
      <w:r w:rsidRPr="00963C68">
        <w:rPr>
          <w:rFonts w:hint="cs"/>
          <w:rtl/>
        </w:rPr>
        <w:t>ב. תקבולת ניגודית</w:t>
      </w:r>
    </w:p>
    <w:p w:rsidR="00963C68" w:rsidRPr="00963C68" w:rsidRDefault="00963C68" w:rsidP="00963C68">
      <w:pPr>
        <w:rPr>
          <w:b/>
          <w:rtl/>
        </w:rPr>
      </w:pPr>
      <w:r w:rsidRPr="00963C68">
        <w:rPr>
          <w:rFonts w:hint="cs"/>
          <w:b/>
          <w:rtl/>
        </w:rPr>
        <w:t xml:space="preserve">לעתים קרובות שתי הצלעות מביעות תוכן ניגודי, ואז התקבולת היא </w:t>
      </w:r>
      <w:r w:rsidRPr="00963C68">
        <w:rPr>
          <w:rFonts w:hint="cs"/>
          <w:bCs/>
          <w:rtl/>
        </w:rPr>
        <w:t>'תקבולת ניגודית'</w:t>
      </w:r>
      <w:r w:rsidRPr="00963C68">
        <w:rPr>
          <w:rFonts w:hint="cs"/>
          <w:b/>
          <w:rtl/>
        </w:rPr>
        <w:t>, ונסמן אותה באמצעות חץ דו-ראשי המקשר בין הביטויים המנוגדים.</w:t>
      </w:r>
    </w:p>
    <w:p w:rsidR="00963C68" w:rsidRPr="00963C68" w:rsidRDefault="00963C68" w:rsidP="00963C68">
      <w:pPr>
        <w:rPr>
          <w:b/>
          <w:rtl/>
        </w:rPr>
      </w:pPr>
      <w:r w:rsidRPr="00963C68">
        <w:rPr>
          <w:rFonts w:hint="cs"/>
          <w:b/>
          <w:rtl/>
        </w:rPr>
        <w:t>תקבולת ישרה ניגודית:</w:t>
      </w:r>
    </w:p>
    <w:p w:rsidR="00963C68" w:rsidRDefault="003920C5" w:rsidP="00963C68">
      <w:pPr>
        <w:rPr>
          <w:b/>
          <w:rtl/>
        </w:rPr>
      </w:pPr>
      <w:r w:rsidRPr="00963C68">
        <w:rPr>
          <w:rFonts w:hint="cs"/>
          <w:b/>
          <w:noProof/>
          <w:rtl/>
        </w:rPr>
        <mc:AlternateContent>
          <mc:Choice Requires="wps">
            <w:drawing>
              <wp:anchor distT="0" distB="0" distL="114300" distR="114300" simplePos="0" relativeHeight="251673600" behindDoc="0" locked="0" layoutInCell="1" allowOverlap="1" wp14:anchorId="5AC896B0" wp14:editId="5C49D140">
                <wp:simplePos x="0" y="0"/>
                <wp:positionH relativeFrom="column">
                  <wp:posOffset>3325495</wp:posOffset>
                </wp:positionH>
                <wp:positionV relativeFrom="paragraph">
                  <wp:posOffset>180340</wp:posOffset>
                </wp:positionV>
                <wp:extent cx="0" cy="228600"/>
                <wp:effectExtent l="76200" t="38100" r="57150" b="5715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6" o:spid="_x0000_s1026" type="#_x0000_t32" style="position:absolute;left:0;text-align:left;margin-left:261.85pt;margin-top:14.2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">
                <v:stroke startarrow="block" endarrow="block"/>
              </v:shape>
            </w:pict>
          </mc:Fallback>
        </mc:AlternateContent>
      </w:r>
      <w:r w:rsidRPr="00963C68">
        <w:rPr>
          <w:rFonts w:hint="cs"/>
          <w:b/>
          <w:noProof/>
          <w:rtl/>
        </w:rPr>
        <mc:AlternateContent>
          <mc:Choice Requires="wps">
            <w:drawing>
              <wp:anchor distT="0" distB="0" distL="114300" distR="114300" simplePos="0" relativeHeight="251671552" behindDoc="0" locked="0" layoutInCell="1" allowOverlap="1" wp14:anchorId="691B18A2" wp14:editId="4F8CED38">
                <wp:simplePos x="0" y="0"/>
                <wp:positionH relativeFrom="column">
                  <wp:posOffset>4248150</wp:posOffset>
                </wp:positionH>
                <wp:positionV relativeFrom="paragraph">
                  <wp:posOffset>180340</wp:posOffset>
                </wp:positionV>
                <wp:extent cx="0" cy="228600"/>
                <wp:effectExtent l="76200" t="38100" r="57150" b="57150"/>
                <wp:wrapNone/>
                <wp:docPr id="8"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8" o:spid="_x0000_s1026" type="#_x0000_t32" style="position:absolute;left:0;text-align:left;margin-left:334.5pt;margin-top:14.2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">
                <v:stroke startarrow="block" endarrow="block"/>
              </v:shape>
            </w:pict>
          </mc:Fallback>
        </mc:AlternateContent>
      </w:r>
      <w:r w:rsidRPr="00963C68">
        <w:rPr>
          <w:rFonts w:hint="cs"/>
          <w:b/>
          <w:noProof/>
          <w:rtl/>
        </w:rPr>
        <mc:AlternateContent>
          <mc:Choice Requires="wps">
            <w:drawing>
              <wp:anchor distT="0" distB="0" distL="114300" distR="114300" simplePos="0" relativeHeight="251672576" behindDoc="0" locked="0" layoutInCell="1" allowOverlap="1" wp14:anchorId="6C756C89" wp14:editId="6FD1B2E3">
                <wp:simplePos x="0" y="0"/>
                <wp:positionH relativeFrom="column">
                  <wp:posOffset>5156835</wp:posOffset>
                </wp:positionH>
                <wp:positionV relativeFrom="paragraph">
                  <wp:posOffset>180340</wp:posOffset>
                </wp:positionV>
                <wp:extent cx="0" cy="228600"/>
                <wp:effectExtent l="76200" t="38100" r="57150" b="57150"/>
                <wp:wrapNone/>
                <wp:docPr id="7" name="מחבר חץ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7" o:spid="_x0000_s1026" type="#_x0000_t32" style="position:absolute;left:0;text-align:left;margin-left:406.05pt;margin-top:14.2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">
                <v:stroke startarrow="block" endarrow="block"/>
              </v:shape>
            </w:pict>
          </mc:Fallback>
        </mc:AlternateContent>
      </w:r>
      <w:r w:rsidR="00963C68" w:rsidRPr="00963C68">
        <w:rPr>
          <w:rFonts w:hint="cs"/>
          <w:b/>
          <w:rtl/>
        </w:rPr>
        <w:t>כ', ט</w:t>
      </w:r>
      <w:r w:rsidR="00963C68" w:rsidRPr="00963C68">
        <w:rPr>
          <w:rFonts w:hint="cs"/>
          <w:b/>
          <w:rtl/>
        </w:rPr>
        <w:tab/>
      </w:r>
      <w:r w:rsidR="00963C68" w:rsidRPr="00963C68">
        <w:rPr>
          <w:rFonts w:hint="cs"/>
          <w:b/>
          <w:rtl/>
        </w:rPr>
        <w:tab/>
        <w:t xml:space="preserve"> הֵמָּה</w:t>
      </w:r>
      <w:r>
        <w:rPr>
          <w:rFonts w:hint="cs"/>
          <w:b/>
          <w:rtl/>
        </w:rPr>
        <w:tab/>
      </w:r>
      <w:r>
        <w:rPr>
          <w:rFonts w:hint="cs"/>
          <w:b/>
          <w:rtl/>
        </w:rPr>
        <w:tab/>
      </w:r>
      <w:r w:rsidR="00963C68" w:rsidRPr="00963C68">
        <w:rPr>
          <w:rFonts w:hint="cs"/>
          <w:b/>
          <w:rtl/>
        </w:rPr>
        <w:t xml:space="preserve">כָּרְעוּ    </w:t>
      </w:r>
      <w:r>
        <w:rPr>
          <w:rFonts w:hint="cs"/>
          <w:b/>
          <w:rtl/>
        </w:rPr>
        <w:tab/>
      </w:r>
      <w:r>
        <w:rPr>
          <w:rFonts w:hint="cs"/>
          <w:b/>
          <w:rtl/>
        </w:rPr>
        <w:tab/>
      </w:r>
      <w:r w:rsidR="00963C68" w:rsidRPr="00963C68">
        <w:rPr>
          <w:rFonts w:hint="cs"/>
          <w:b/>
          <w:rtl/>
        </w:rPr>
        <w:t xml:space="preserve">וְנָפָלוּ </w:t>
      </w:r>
    </w:p>
    <w:p w:rsidR="003920C5" w:rsidRPr="00963C68" w:rsidRDefault="003920C5" w:rsidP="00963C68">
      <w:pPr>
        <w:rPr>
          <w:b/>
          <w:rtl/>
        </w:rPr>
      </w:pPr>
    </w:p>
    <w:p w:rsidR="00963C68" w:rsidRDefault="00963C68" w:rsidP="00963C68">
      <w:pPr>
        <w:rPr>
          <w:b/>
          <w:rtl/>
        </w:rPr>
      </w:pPr>
      <w:r w:rsidRPr="00963C68">
        <w:rPr>
          <w:rFonts w:hint="cs"/>
          <w:b/>
          <w:rtl/>
        </w:rPr>
        <w:t xml:space="preserve"> </w:t>
      </w:r>
      <w:r w:rsidRPr="00963C68">
        <w:rPr>
          <w:rFonts w:hint="cs"/>
          <w:b/>
          <w:rtl/>
        </w:rPr>
        <w:tab/>
      </w:r>
      <w:r w:rsidR="003920C5">
        <w:rPr>
          <w:rFonts w:hint="cs"/>
          <w:b/>
          <w:rtl/>
        </w:rPr>
        <w:tab/>
      </w:r>
      <w:r w:rsidRPr="00963C68">
        <w:rPr>
          <w:rFonts w:hint="cs"/>
          <w:b/>
          <w:rtl/>
        </w:rPr>
        <w:t xml:space="preserve">וַאֲנַחְנוּ   </w:t>
      </w:r>
      <w:r w:rsidR="003920C5">
        <w:rPr>
          <w:rFonts w:hint="cs"/>
          <w:b/>
          <w:rtl/>
        </w:rPr>
        <w:tab/>
      </w:r>
      <w:r w:rsidR="003920C5">
        <w:rPr>
          <w:rFonts w:hint="cs"/>
          <w:b/>
          <w:rtl/>
        </w:rPr>
        <w:tab/>
      </w:r>
      <w:r w:rsidRPr="00963C68">
        <w:rPr>
          <w:rFonts w:hint="cs"/>
          <w:b/>
          <w:rtl/>
        </w:rPr>
        <w:t xml:space="preserve">קַּמְנוּ    </w:t>
      </w:r>
      <w:r w:rsidR="003920C5">
        <w:rPr>
          <w:rFonts w:hint="cs"/>
          <w:b/>
          <w:rtl/>
        </w:rPr>
        <w:tab/>
      </w:r>
      <w:r w:rsidR="003920C5">
        <w:rPr>
          <w:rFonts w:hint="cs"/>
          <w:b/>
          <w:rtl/>
        </w:rPr>
        <w:tab/>
      </w:r>
      <w:r w:rsidRPr="00963C68">
        <w:rPr>
          <w:rFonts w:hint="cs"/>
          <w:b/>
          <w:rtl/>
        </w:rPr>
        <w:t xml:space="preserve">וַנִּתְעוֹדָד.    </w:t>
      </w:r>
    </w:p>
    <w:p w:rsidR="003920C5" w:rsidRPr="00963C68" w:rsidRDefault="003920C5" w:rsidP="00963C68">
      <w:pPr>
        <w:rPr>
          <w:b/>
          <w:rtl/>
        </w:rPr>
      </w:pPr>
    </w:p>
    <w:p w:rsidR="00963C68" w:rsidRPr="00963C68" w:rsidRDefault="00963C68" w:rsidP="00963C68">
      <w:pPr>
        <w:rPr>
          <w:b/>
          <w:rtl/>
        </w:rPr>
      </w:pPr>
      <w:r w:rsidRPr="00963C68">
        <w:rPr>
          <w:rFonts w:hint="cs"/>
          <w:b/>
          <w:rtl/>
        </w:rPr>
        <w:t>תקבולת כיאסטית ניגודית:</w:t>
      </w:r>
    </w:p>
    <w:p w:rsidR="003920C5" w:rsidRDefault="003920C5" w:rsidP="00963C68">
      <w:pPr>
        <w:rPr>
          <w:b/>
          <w:rtl/>
        </w:rPr>
      </w:pPr>
      <w:r w:rsidRPr="00963C68">
        <w:rPr>
          <w:rFonts w:hint="cs"/>
          <w:b/>
          <w:noProof/>
          <w:rtl/>
        </w:rPr>
        <mc:AlternateContent>
          <mc:Choice Requires="wps">
            <w:drawing>
              <wp:anchor distT="0" distB="0" distL="114300" distR="114300" simplePos="0" relativeHeight="251675648" behindDoc="0" locked="0" layoutInCell="1" allowOverlap="1" wp14:anchorId="19780049" wp14:editId="2BAF9CF4">
                <wp:simplePos x="0" y="0"/>
                <wp:positionH relativeFrom="column">
                  <wp:posOffset>4358640</wp:posOffset>
                </wp:positionH>
                <wp:positionV relativeFrom="paragraph">
                  <wp:posOffset>139700</wp:posOffset>
                </wp:positionV>
                <wp:extent cx="502920" cy="254000"/>
                <wp:effectExtent l="38100" t="38100" r="49530" b="50800"/>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254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5" o:spid="_x0000_s1026" type="#_x0000_t32" style="position:absolute;left:0;text-align:left;margin-left:343.2pt;margin-top:11pt;width:39.6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">
                <v:stroke startarrow="block" endarrow="block"/>
              </v:shape>
            </w:pict>
          </mc:Fallback>
        </mc:AlternateContent>
      </w:r>
      <w:r w:rsidRPr="00963C68">
        <w:rPr>
          <w:rFonts w:hint="cs"/>
          <w:b/>
          <w:noProof/>
          <w:rtl/>
        </w:rPr>
        <mc:AlternateContent>
          <mc:Choice Requires="wps">
            <w:drawing>
              <wp:anchor distT="0" distB="0" distL="114300" distR="114300" simplePos="0" relativeHeight="251674624" behindDoc="0" locked="0" layoutInCell="1" allowOverlap="1" wp14:anchorId="06EE2155" wp14:editId="78817525">
                <wp:simplePos x="0" y="0"/>
                <wp:positionH relativeFrom="column">
                  <wp:posOffset>4324985</wp:posOffset>
                </wp:positionH>
                <wp:positionV relativeFrom="paragraph">
                  <wp:posOffset>147320</wp:posOffset>
                </wp:positionV>
                <wp:extent cx="537845" cy="254000"/>
                <wp:effectExtent l="38100" t="38100" r="52705" b="50800"/>
                <wp:wrapNone/>
                <wp:docPr id="4"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845" cy="254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4" o:spid="_x0000_s1026" type="#_x0000_t32" style="position:absolute;left:0;text-align:left;margin-left:340.55pt;margin-top:11.6pt;width:42.35pt;height:20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">
                <v:stroke startarrow="block" endarrow="block"/>
              </v:shape>
            </w:pict>
          </mc:Fallback>
        </mc:AlternateContent>
      </w:r>
      <w:r>
        <w:rPr>
          <w:rFonts w:hint="cs"/>
          <w:b/>
          <w:rtl/>
        </w:rPr>
        <w:t>קכ"ו, ה</w:t>
      </w:r>
      <w:r>
        <w:rPr>
          <w:rFonts w:hint="cs"/>
          <w:b/>
          <w:rtl/>
        </w:rPr>
        <w:tab/>
      </w:r>
      <w:r w:rsidR="00963C68" w:rsidRPr="00963C68">
        <w:rPr>
          <w:rFonts w:hint="cs"/>
          <w:b/>
          <w:rtl/>
        </w:rPr>
        <w:t xml:space="preserve">הַזֹּרְעִים   </w:t>
      </w:r>
      <w:r>
        <w:rPr>
          <w:rFonts w:hint="cs"/>
          <w:b/>
          <w:rtl/>
        </w:rPr>
        <w:tab/>
      </w:r>
      <w:r w:rsidR="00963C68" w:rsidRPr="00963C68">
        <w:rPr>
          <w:rFonts w:hint="cs"/>
          <w:b/>
          <w:rtl/>
        </w:rPr>
        <w:t>בְּדִמְעָה  </w:t>
      </w:r>
    </w:p>
    <w:p w:rsidR="00963C68" w:rsidRPr="00963C68" w:rsidRDefault="00963C68" w:rsidP="00963C68">
      <w:pPr>
        <w:rPr>
          <w:b/>
          <w:rtl/>
        </w:rPr>
      </w:pPr>
      <w:r w:rsidRPr="00963C68">
        <w:rPr>
          <w:rFonts w:hint="cs"/>
          <w:b/>
          <w:rtl/>
        </w:rPr>
        <w:t xml:space="preserve">  </w:t>
      </w:r>
    </w:p>
    <w:p w:rsidR="00963C68" w:rsidRDefault="00963C68" w:rsidP="003920C5">
      <w:pPr>
        <w:ind w:left="720" w:firstLine="720"/>
        <w:rPr>
          <w:b/>
          <w:rtl/>
        </w:rPr>
      </w:pPr>
      <w:r w:rsidRPr="00963C68">
        <w:rPr>
          <w:rFonts w:hint="cs"/>
          <w:b/>
          <w:rtl/>
        </w:rPr>
        <w:t xml:space="preserve">בְּרִנָּה       </w:t>
      </w:r>
      <w:r w:rsidR="003920C5">
        <w:rPr>
          <w:rFonts w:hint="cs"/>
          <w:b/>
          <w:rtl/>
        </w:rPr>
        <w:tab/>
      </w:r>
      <w:r w:rsidRPr="00963C68">
        <w:rPr>
          <w:rFonts w:hint="cs"/>
          <w:b/>
          <w:rtl/>
        </w:rPr>
        <w:t xml:space="preserve"> יִקְצֹרוּ.</w:t>
      </w:r>
    </w:p>
    <w:p w:rsidR="003920C5" w:rsidRDefault="003920C5" w:rsidP="003920C5">
      <w:pPr>
        <w:ind w:left="720" w:firstLine="720"/>
        <w:rPr>
          <w:b/>
          <w:rtl/>
        </w:rPr>
      </w:pPr>
    </w:p>
    <w:p w:rsidR="003920C5" w:rsidRPr="00963C68" w:rsidRDefault="003920C5" w:rsidP="003920C5">
      <w:pPr>
        <w:ind w:left="720" w:firstLine="720"/>
        <w:rPr>
          <w:b/>
          <w:rtl/>
        </w:rPr>
      </w:pPr>
    </w:p>
    <w:p w:rsidR="00963C68" w:rsidRPr="00963C68" w:rsidRDefault="00963C68" w:rsidP="00963C68">
      <w:pPr>
        <w:rPr>
          <w:b/>
          <w:rtl/>
        </w:rPr>
      </w:pPr>
      <w:r w:rsidRPr="00963C68">
        <w:rPr>
          <w:rFonts w:hint="cs"/>
          <w:b/>
          <w:rtl/>
        </w:rPr>
        <w:lastRenderedPageBreak/>
        <w:t>כאשר התקבולת הניגודית היא גם תקבולת חסרה, יש להשלים בצלע החסרה מילה או צירוף מילים שהוא ניגוד לרכיב המקביל בצלע המלאה:</w:t>
      </w:r>
    </w:p>
    <w:p w:rsidR="00963C68" w:rsidRDefault="003920C5" w:rsidP="003920C5">
      <w:pPr>
        <w:rPr>
          <w:b/>
          <w:rtl/>
        </w:rPr>
      </w:pPr>
      <w:r w:rsidRPr="00963C68">
        <w:rPr>
          <w:rFonts w:hint="cs"/>
          <w:b/>
          <w:noProof/>
          <w:rtl/>
        </w:rPr>
        <mc:AlternateContent>
          <mc:Choice Requires="wps">
            <w:drawing>
              <wp:anchor distT="0" distB="0" distL="114300" distR="114300" simplePos="0" relativeHeight="251683840" behindDoc="0" locked="0" layoutInCell="1" allowOverlap="1" wp14:anchorId="77589258" wp14:editId="1BF322A5">
                <wp:simplePos x="0" y="0"/>
                <wp:positionH relativeFrom="column">
                  <wp:posOffset>4251325</wp:posOffset>
                </wp:positionH>
                <wp:positionV relativeFrom="paragraph">
                  <wp:posOffset>194310</wp:posOffset>
                </wp:positionV>
                <wp:extent cx="635" cy="238125"/>
                <wp:effectExtent l="76200" t="38100" r="75565" b="47625"/>
                <wp:wrapNone/>
                <wp:docPr id="24" name="מחבר חץ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24" o:spid="_x0000_s1026" type="#_x0000_t32" style="position:absolute;left:0;text-align:left;margin-left:334.75pt;margin-top:15.3pt;width:.0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">
                <v:stroke startarrow="block" endarrow="block"/>
              </v:shape>
            </w:pict>
          </mc:Fallback>
        </mc:AlternateContent>
      </w:r>
      <w:r w:rsidRPr="00963C68">
        <w:rPr>
          <w:rFonts w:hint="cs"/>
          <w:b/>
          <w:noProof/>
          <w:rtl/>
        </w:rPr>
        <mc:AlternateContent>
          <mc:Choice Requires="wps">
            <w:drawing>
              <wp:anchor distT="0" distB="0" distL="114300" distR="114300" simplePos="0" relativeHeight="251681792" behindDoc="0" locked="0" layoutInCell="1" allowOverlap="1" wp14:anchorId="07B47870" wp14:editId="317D24F3">
                <wp:simplePos x="0" y="0"/>
                <wp:positionH relativeFrom="column">
                  <wp:posOffset>3336925</wp:posOffset>
                </wp:positionH>
                <wp:positionV relativeFrom="paragraph">
                  <wp:posOffset>196850</wp:posOffset>
                </wp:positionV>
                <wp:extent cx="635" cy="238125"/>
                <wp:effectExtent l="76200" t="38100" r="75565" b="47625"/>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3" o:spid="_x0000_s1026" type="#_x0000_t32" style="position:absolute;left:0;text-align:left;margin-left:262.75pt;margin-top:15.5pt;width:.0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">
                <v:stroke startarrow="block" endarrow="block"/>
              </v:shape>
            </w:pict>
          </mc:Fallback>
        </mc:AlternateContent>
      </w:r>
      <w:r w:rsidRPr="00963C68">
        <w:rPr>
          <w:rFonts w:hint="cs"/>
          <w:b/>
          <w:noProof/>
          <w:rtl/>
        </w:rPr>
        <mc:AlternateContent>
          <mc:Choice Requires="wps">
            <w:drawing>
              <wp:anchor distT="0" distB="0" distL="114300" distR="114300" simplePos="0" relativeHeight="251679744" behindDoc="0" locked="0" layoutInCell="1" allowOverlap="1" wp14:anchorId="30E698A3" wp14:editId="197A6655">
                <wp:simplePos x="0" y="0"/>
                <wp:positionH relativeFrom="column">
                  <wp:posOffset>5113020</wp:posOffset>
                </wp:positionH>
                <wp:positionV relativeFrom="paragraph">
                  <wp:posOffset>194945</wp:posOffset>
                </wp:positionV>
                <wp:extent cx="0" cy="257175"/>
                <wp:effectExtent l="76200" t="38100" r="76200" b="47625"/>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מחבר חץ ישר 1" o:spid="_x0000_s1026" type="#_x0000_t32" style="position:absolute;left:0;text-align:left;margin-left:402.6pt;margin-top:15.35pt;width:0;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">
                <v:stroke startarrow="block" endarrow="block"/>
              </v:shape>
            </w:pict>
          </mc:Fallback>
        </mc:AlternateContent>
      </w:r>
      <w:r w:rsidR="00963C68" w:rsidRPr="00963C68">
        <w:rPr>
          <w:rFonts w:hint="cs"/>
          <w:b/>
          <w:rtl/>
        </w:rPr>
        <w:t>ל', ו</w:t>
      </w:r>
      <w:r w:rsidR="00963C68" w:rsidRPr="00963C68">
        <w:rPr>
          <w:rFonts w:hint="cs"/>
          <w:b/>
          <w:rtl/>
        </w:rPr>
        <w:tab/>
      </w:r>
      <w:r w:rsidR="00963C68" w:rsidRPr="00963C68">
        <w:rPr>
          <w:rFonts w:hint="cs"/>
          <w:b/>
          <w:rtl/>
        </w:rPr>
        <w:tab/>
        <w:t xml:space="preserve">בָּעֶרֶב           </w:t>
      </w:r>
      <w:r>
        <w:rPr>
          <w:rFonts w:hint="cs"/>
          <w:b/>
          <w:rtl/>
        </w:rPr>
        <w:tab/>
      </w:r>
      <w:r w:rsidR="00963C68" w:rsidRPr="00963C68">
        <w:rPr>
          <w:rFonts w:hint="cs"/>
          <w:b/>
          <w:rtl/>
        </w:rPr>
        <w:t xml:space="preserve">יָלִין </w:t>
      </w:r>
      <w:r w:rsidR="00963C68" w:rsidRPr="00963C68">
        <w:rPr>
          <w:rFonts w:hint="cs"/>
          <w:b/>
          <w:rtl/>
        </w:rPr>
        <w:tab/>
        <w:t xml:space="preserve">          </w:t>
      </w:r>
      <w:r>
        <w:rPr>
          <w:rFonts w:hint="cs"/>
          <w:b/>
          <w:rtl/>
        </w:rPr>
        <w:tab/>
      </w:r>
      <w:r w:rsidR="00963C68" w:rsidRPr="00963C68">
        <w:rPr>
          <w:rFonts w:hint="cs"/>
          <w:b/>
          <w:rtl/>
        </w:rPr>
        <w:t xml:space="preserve">בֶּכִי </w:t>
      </w:r>
    </w:p>
    <w:p w:rsidR="003920C5" w:rsidRPr="00963C68" w:rsidRDefault="003920C5" w:rsidP="003920C5">
      <w:pPr>
        <w:rPr>
          <w:b/>
          <w:rtl/>
        </w:rPr>
      </w:pPr>
    </w:p>
    <w:p w:rsidR="00963C68" w:rsidRPr="00963C68" w:rsidRDefault="00963C68" w:rsidP="003920C5">
      <w:pPr>
        <w:ind w:left="720" w:firstLine="720"/>
        <w:rPr>
          <w:b/>
          <w:rtl/>
        </w:rPr>
      </w:pPr>
      <w:r w:rsidRPr="00963C68">
        <w:rPr>
          <w:rFonts w:hint="cs"/>
          <w:b/>
          <w:rtl/>
        </w:rPr>
        <w:t xml:space="preserve">וְלַבֹּקֶר </w:t>
      </w:r>
      <w:r w:rsidRPr="00963C68">
        <w:rPr>
          <w:rFonts w:hint="cs"/>
          <w:b/>
          <w:rtl/>
        </w:rPr>
        <w:tab/>
        <w:t xml:space="preserve">    </w:t>
      </w:r>
      <w:r w:rsidR="003920C5">
        <w:rPr>
          <w:rFonts w:hint="cs"/>
          <w:b/>
          <w:rtl/>
        </w:rPr>
        <w:tab/>
      </w:r>
      <w:r w:rsidRPr="00963C68">
        <w:rPr>
          <w:rFonts w:hint="cs"/>
          <w:b/>
          <w:rtl/>
        </w:rPr>
        <w:t xml:space="preserve">[תקום]        </w:t>
      </w:r>
      <w:r w:rsidR="003920C5">
        <w:rPr>
          <w:rFonts w:hint="cs"/>
          <w:b/>
          <w:rtl/>
        </w:rPr>
        <w:tab/>
      </w:r>
      <w:r w:rsidRPr="00963C68">
        <w:rPr>
          <w:rFonts w:hint="cs"/>
          <w:b/>
          <w:rtl/>
        </w:rPr>
        <w:t>רִנָּה</w:t>
      </w:r>
    </w:p>
    <w:p w:rsidR="00963C68" w:rsidRPr="00963C68" w:rsidRDefault="003920C5" w:rsidP="003920C5">
      <w:pPr>
        <w:pStyle w:val="3"/>
        <w:rPr>
          <w:rtl/>
        </w:rPr>
      </w:pPr>
      <w:r>
        <w:rPr>
          <w:rFonts w:hint="cs"/>
          <w:rtl/>
        </w:rPr>
        <w:t xml:space="preserve">4. תקבולות אחרות </w:t>
      </w:r>
      <w:r>
        <w:rPr>
          <w:rtl/>
        </w:rPr>
        <w:t>–</w:t>
      </w:r>
      <w:r>
        <w:rPr>
          <w:rFonts w:hint="cs"/>
          <w:rtl/>
        </w:rPr>
        <w:t xml:space="preserve"> שלוש הערות השלמה</w:t>
      </w:r>
    </w:p>
    <w:p w:rsidR="00963C68" w:rsidRPr="00963C68" w:rsidRDefault="00963C68" w:rsidP="003920C5">
      <w:pPr>
        <w:rPr>
          <w:b/>
          <w:rtl/>
        </w:rPr>
      </w:pPr>
      <w:r w:rsidRPr="00963C68">
        <w:rPr>
          <w:rFonts w:hint="cs"/>
          <w:b/>
          <w:rtl/>
        </w:rPr>
        <w:t xml:space="preserve">לבסוף נעיר </w:t>
      </w:r>
      <w:r w:rsidR="003920C5">
        <w:rPr>
          <w:rFonts w:hint="cs"/>
          <w:b/>
          <w:rtl/>
        </w:rPr>
        <w:t>שלוש</w:t>
      </w:r>
      <w:r w:rsidRPr="00963C68">
        <w:rPr>
          <w:rFonts w:hint="cs"/>
          <w:b/>
          <w:rtl/>
        </w:rPr>
        <w:t xml:space="preserve"> הערות השלמה:</w:t>
      </w:r>
    </w:p>
    <w:p w:rsidR="00963C68" w:rsidRPr="00963C68" w:rsidRDefault="00963C68" w:rsidP="00963C68">
      <w:pPr>
        <w:numPr>
          <w:ilvl w:val="0"/>
          <w:numId w:val="2"/>
        </w:numPr>
        <w:rPr>
          <w:b/>
        </w:rPr>
      </w:pPr>
      <w:r w:rsidRPr="00963C68">
        <w:rPr>
          <w:rFonts w:hint="cs"/>
          <w:b/>
          <w:rtl/>
        </w:rPr>
        <w:t xml:space="preserve">כל האמור ביחס לתקבולת בת שתי צלעות נכון גם ביחס לתקבולת של שלוש צלעות ויותר. במקרה כזה סוג ההקבלה בין הצלע הראשונה לשנייה יכול להיות שונה מסוג ההקבלה בין הצלע השנייה לשלישית, וכן הלאה.  </w:t>
      </w:r>
    </w:p>
    <w:p w:rsidR="005F6D0F" w:rsidRDefault="00963C68" w:rsidP="005F6D0F">
      <w:pPr>
        <w:numPr>
          <w:ilvl w:val="0"/>
          <w:numId w:val="2"/>
        </w:numPr>
        <w:rPr>
          <w:b/>
        </w:rPr>
      </w:pPr>
      <w:r w:rsidRPr="00963C68">
        <w:rPr>
          <w:rFonts w:hint="cs"/>
          <w:b/>
          <w:rtl/>
        </w:rPr>
        <w:t xml:space="preserve">ישנם סוגים של </w:t>
      </w:r>
      <w:r w:rsidR="003920C5">
        <w:rPr>
          <w:rFonts w:hint="cs"/>
          <w:b/>
          <w:rtl/>
        </w:rPr>
        <w:t>פסוקים בעלי שתי צלעות ויותר</w:t>
      </w:r>
      <w:r w:rsidRPr="00963C68">
        <w:rPr>
          <w:rFonts w:hint="cs"/>
          <w:b/>
          <w:rtl/>
        </w:rPr>
        <w:t xml:space="preserve"> בשירה המקראית</w:t>
      </w:r>
      <w:r w:rsidR="003920C5">
        <w:rPr>
          <w:rFonts w:hint="cs"/>
          <w:b/>
          <w:rtl/>
        </w:rPr>
        <w:t>,</w:t>
      </w:r>
      <w:r w:rsidRPr="00963C68">
        <w:rPr>
          <w:rFonts w:hint="cs"/>
          <w:b/>
          <w:rtl/>
        </w:rPr>
        <w:t xml:space="preserve"> שהפרמטרים הללו אינם מתאימים לבחינתם ולהגדרתם. </w:t>
      </w:r>
      <w:r w:rsidRPr="00963C68">
        <w:rPr>
          <w:b/>
          <w:rtl/>
        </w:rPr>
        <w:t xml:space="preserve">לעתים הפסוק הבודד אמנם בנוי משתי צלעות </w:t>
      </w:r>
      <w:r w:rsidRPr="00963C68">
        <w:rPr>
          <w:rFonts w:hint="cs"/>
          <w:b/>
          <w:rtl/>
        </w:rPr>
        <w:t>בעלות משקל דומה שהן</w:t>
      </w:r>
      <w:r w:rsidRPr="00963C68">
        <w:rPr>
          <w:b/>
          <w:rtl/>
        </w:rPr>
        <w:t xml:space="preserve"> יחידה ריתמית אחת, אך בין שתי הצלעות אין הקבלה ממשית, אלא התפתחות רעיונית. ספק אם ניתן לכנות זאת תקבולת. אף על פי כן ברור שגם פסוקים </w:t>
      </w:r>
      <w:r w:rsidRPr="00963C68">
        <w:rPr>
          <w:rFonts w:hint="cs"/>
          <w:b/>
          <w:rtl/>
        </w:rPr>
        <w:t>כ</w:t>
      </w:r>
      <w:r w:rsidRPr="00963C68">
        <w:rPr>
          <w:b/>
          <w:rtl/>
        </w:rPr>
        <w:t xml:space="preserve">אלו </w:t>
      </w:r>
      <w:proofErr w:type="spellStart"/>
      <w:r w:rsidRPr="00963C68">
        <w:rPr>
          <w:b/>
          <w:rtl/>
        </w:rPr>
        <w:t>ניצוקו</w:t>
      </w:r>
      <w:proofErr w:type="spellEnd"/>
      <w:r w:rsidRPr="00963C68">
        <w:rPr>
          <w:b/>
          <w:rtl/>
        </w:rPr>
        <w:t xml:space="preserve"> במתכונתם של פסוקי השירה המקראית</w:t>
      </w:r>
      <w:r w:rsidR="003920C5">
        <w:rPr>
          <w:rFonts w:hint="cs"/>
          <w:b/>
          <w:rtl/>
        </w:rPr>
        <w:t>.</w:t>
      </w:r>
      <w:r w:rsidRPr="00963C68">
        <w:rPr>
          <w:b/>
          <w:vertAlign w:val="superscript"/>
          <w:rtl/>
        </w:rPr>
        <w:footnoteReference w:id="4"/>
      </w:r>
    </w:p>
    <w:p w:rsidR="003920C5" w:rsidRPr="005F6D0F" w:rsidRDefault="007533D2" w:rsidP="005F6D0F">
      <w:pPr>
        <w:numPr>
          <w:ilvl w:val="0"/>
          <w:numId w:val="2"/>
        </w:numPr>
        <w:spacing w:after="0"/>
        <w:ind w:left="1491" w:hanging="357"/>
        <w:rPr>
          <w:b/>
          <w:rtl/>
        </w:rPr>
      </w:pPr>
      <w:r w:rsidRPr="00963C68">
        <w:rPr>
          <w:rFonts w:hint="cs"/>
          <w:b/>
          <w:noProof/>
        </w:rPr>
        <mc:AlternateContent>
          <mc:Choice Requires="wps">
            <w:drawing>
              <wp:anchor distT="0" distB="0" distL="114300" distR="114300" simplePos="0" relativeHeight="251685888" behindDoc="0" locked="0" layoutInCell="1" allowOverlap="1" wp14:anchorId="5A3DF1CE" wp14:editId="157255A3">
                <wp:simplePos x="0" y="0"/>
                <wp:positionH relativeFrom="column">
                  <wp:posOffset>4328160</wp:posOffset>
                </wp:positionH>
                <wp:positionV relativeFrom="paragraph">
                  <wp:posOffset>753110</wp:posOffset>
                </wp:positionV>
                <wp:extent cx="0" cy="243840"/>
                <wp:effectExtent l="0" t="0" r="19050" b="22860"/>
                <wp:wrapNone/>
                <wp:docPr id="25" name="מחבר חץ ישר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מחבר חץ ישר 25" o:spid="_x0000_s1026" type="#_x0000_t32" style="position:absolute;left:0;text-align:left;margin-left:340.8pt;margin-top:59.3pt;width:0;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"/>
            </w:pict>
          </mc:Fallback>
        </mc:AlternateContent>
      </w:r>
      <w:r w:rsidR="003920C5" w:rsidRPr="005F6D0F">
        <w:rPr>
          <w:rFonts w:hint="cs"/>
          <w:b/>
          <w:rtl/>
        </w:rPr>
        <w:t xml:space="preserve">סוג נוסף של תקבולת מיוחדת בשירה המקראית היא תקבולת המכונה 'תקבולת </w:t>
      </w:r>
      <w:proofErr w:type="spellStart"/>
      <w:r w:rsidR="003920C5" w:rsidRPr="005F6D0F">
        <w:rPr>
          <w:rFonts w:hint="cs"/>
          <w:b/>
          <w:rtl/>
        </w:rPr>
        <w:t>ק</w:t>
      </w:r>
      <w:r w:rsidR="005F6D0F">
        <w:rPr>
          <w:rFonts w:hint="cs"/>
          <w:b/>
          <w:rtl/>
        </w:rPr>
        <w:t>לי</w:t>
      </w:r>
      <w:r w:rsidR="003920C5" w:rsidRPr="005F6D0F">
        <w:rPr>
          <w:rFonts w:hint="cs"/>
          <w:b/>
          <w:rtl/>
        </w:rPr>
        <w:t>מקטית</w:t>
      </w:r>
      <w:proofErr w:type="spellEnd"/>
      <w:r w:rsidR="003920C5" w:rsidRPr="005F6D0F">
        <w:rPr>
          <w:rFonts w:hint="cs"/>
          <w:b/>
          <w:rtl/>
        </w:rPr>
        <w:t>': תחילתה של הצלע השנייה חוזרת באופן מילולי על תחילתה של הצלע הראשונה, אך בהמשכה, מוסיפה הצלע השנייה חידוש שאין לו הקבלה בצלע הראשונה, ובכך מגיעה התקבולת לשיאה.</w:t>
      </w:r>
      <w:r w:rsidR="003920C5">
        <w:rPr>
          <w:rStyle w:val="a9"/>
          <w:b/>
          <w:rtl/>
        </w:rPr>
        <w:footnoteReference w:id="5"/>
      </w:r>
      <w:r w:rsidRPr="005F6D0F">
        <w:rPr>
          <w:rFonts w:hint="cs"/>
          <w:b/>
          <w:rtl/>
        </w:rPr>
        <w:t xml:space="preserve"> </w:t>
      </w:r>
      <w:r w:rsidR="003920C5" w:rsidRPr="005F6D0F">
        <w:rPr>
          <w:rFonts w:hint="cs"/>
          <w:b/>
          <w:rtl/>
        </w:rPr>
        <w:t xml:space="preserve">נוסחתה של תקבולת זו: </w:t>
      </w:r>
      <w:r w:rsidR="005F6D0F">
        <w:rPr>
          <w:rFonts w:hint="cs"/>
          <w:b/>
          <w:rtl/>
        </w:rPr>
        <w:tab/>
      </w:r>
      <w:r w:rsidR="003920C5" w:rsidRPr="005F6D0F">
        <w:rPr>
          <w:rFonts w:hint="cs"/>
          <w:b/>
          <w:rtl/>
        </w:rPr>
        <w:tab/>
        <w:t>א</w:t>
      </w:r>
      <w:r w:rsidR="003920C5" w:rsidRPr="005F6D0F">
        <w:rPr>
          <w:rFonts w:hint="cs"/>
          <w:b/>
          <w:rtl/>
        </w:rPr>
        <w:tab/>
        <w:t>ב</w:t>
      </w:r>
    </w:p>
    <w:p w:rsidR="005F6D0F" w:rsidRDefault="005F6D0F" w:rsidP="007533D2">
      <w:pPr>
        <w:ind w:left="2160" w:firstLine="720"/>
        <w:rPr>
          <w:rFonts w:hint="cs"/>
          <w:b/>
          <w:rtl/>
        </w:rPr>
      </w:pPr>
    </w:p>
    <w:p w:rsidR="003920C5" w:rsidRDefault="003920C5" w:rsidP="005F6D0F">
      <w:pPr>
        <w:ind w:left="2160" w:firstLine="720"/>
        <w:rPr>
          <w:rFonts w:hint="cs"/>
          <w:b/>
          <w:rtl/>
        </w:rPr>
      </w:pPr>
      <w:r>
        <w:rPr>
          <w:rFonts w:hint="cs"/>
          <w:b/>
          <w:rtl/>
        </w:rPr>
        <w:t>א</w:t>
      </w:r>
      <w:r>
        <w:rPr>
          <w:rFonts w:hint="cs"/>
          <w:b/>
          <w:rtl/>
        </w:rPr>
        <w:tab/>
        <w:t>ג</w:t>
      </w:r>
    </w:p>
    <w:p w:rsidR="005F6D0F" w:rsidRDefault="005F6D0F" w:rsidP="005F6D0F">
      <w:pPr>
        <w:ind w:left="2160" w:firstLine="720"/>
        <w:rPr>
          <w:b/>
          <w:rtl/>
        </w:rPr>
      </w:pPr>
    </w:p>
    <w:p w:rsidR="00963C68" w:rsidRPr="00963C68" w:rsidRDefault="00963C68" w:rsidP="003920C5">
      <w:pPr>
        <w:pStyle w:val="2"/>
        <w:rPr>
          <w:rtl/>
        </w:rPr>
      </w:pPr>
      <w:r w:rsidRPr="00963C68">
        <w:rPr>
          <w:rFonts w:hint="cs"/>
          <w:rtl/>
        </w:rPr>
        <w:t>ג. חלוקת המזמור ל'בתים'</w:t>
      </w:r>
    </w:p>
    <w:p w:rsidR="00963C68" w:rsidRPr="00963C68" w:rsidRDefault="00963C68" w:rsidP="00963C68">
      <w:pPr>
        <w:rPr>
          <w:b/>
          <w:rtl/>
        </w:rPr>
      </w:pPr>
      <w:r w:rsidRPr="00963C68">
        <w:rPr>
          <w:rFonts w:hint="cs"/>
          <w:b/>
          <w:rtl/>
        </w:rPr>
        <w:t>א"ל שטראוס, מחלוצי הגישה הספרותית בלימודם של מזמורי תהילים (</w:t>
      </w:r>
      <w:r w:rsidR="003920C5">
        <w:rPr>
          <w:rFonts w:hint="cs"/>
          <w:b/>
          <w:rtl/>
        </w:rPr>
        <w:t xml:space="preserve">על מפעלו </w:t>
      </w:r>
      <w:r w:rsidRPr="00963C68">
        <w:rPr>
          <w:rFonts w:hint="cs"/>
          <w:b/>
          <w:rtl/>
        </w:rPr>
        <w:t>ראה עיוננו למזמור קל"א</w:t>
      </w:r>
      <w:r w:rsidR="003920C5">
        <w:rPr>
          <w:rFonts w:hint="cs"/>
          <w:b/>
          <w:rtl/>
        </w:rPr>
        <w:t xml:space="preserve"> בספר</w:t>
      </w:r>
      <w:r w:rsidRPr="00963C68">
        <w:rPr>
          <w:rFonts w:hint="cs"/>
          <w:b/>
          <w:rtl/>
        </w:rPr>
        <w:t xml:space="preserve">), שבהשפעתו אימצנו את שיטת הרישום של המזמורים כשיר, הגדיר מהו "בית" במזמור תהילים. בסוף מבואו הקצר לחיבורו "על שלושה מזמורים בספר תהילים" הוא כותב: </w:t>
      </w:r>
    </w:p>
    <w:p w:rsidR="00963C68" w:rsidRPr="00963C68" w:rsidRDefault="00963C68" w:rsidP="007533D2">
      <w:pPr>
        <w:pStyle w:val="ab"/>
        <w:spacing w:after="120"/>
        <w:ind w:left="1440" w:firstLine="0"/>
        <w:rPr>
          <w:rtl/>
        </w:rPr>
      </w:pPr>
      <w:r w:rsidRPr="00963C68">
        <w:rPr>
          <w:rFonts w:hint="cs"/>
          <w:rtl/>
        </w:rPr>
        <w:t>"בית" קראתי לכל יחידה ריתמית הכוללת למעלה מטור אחד (</w:t>
      </w:r>
      <w:r w:rsidRPr="00963C68">
        <w:rPr>
          <w:rFonts w:hint="eastAsia"/>
          <w:rtl/>
        </w:rPr>
        <w:t xml:space="preserve">– </w:t>
      </w:r>
      <w:r w:rsidRPr="00963C68">
        <w:rPr>
          <w:rFonts w:hint="cs"/>
          <w:rtl/>
        </w:rPr>
        <w:t xml:space="preserve">משורת שיר אחת) </w:t>
      </w:r>
      <w:r w:rsidRPr="00963C68">
        <w:rPr>
          <w:rtl/>
        </w:rPr>
        <w:t>–</w:t>
      </w:r>
      <w:r w:rsidRPr="00963C68">
        <w:rPr>
          <w:rFonts w:hint="cs"/>
          <w:rtl/>
        </w:rPr>
        <w:t xml:space="preserve"> בדרך כלל לזוג טורים מקבילים, אבל פעמים גם לשלושה או לארבעה טורים, שהם תמונה ריתמית חתומה.   </w:t>
      </w:r>
    </w:p>
    <w:p w:rsidR="00963C68" w:rsidRPr="00963C68" w:rsidRDefault="00963C68" w:rsidP="00963C68">
      <w:pPr>
        <w:rPr>
          <w:b/>
          <w:rtl/>
        </w:rPr>
      </w:pPr>
      <w:r w:rsidRPr="00963C68">
        <w:rPr>
          <w:rFonts w:hint="cs"/>
          <w:b/>
          <w:rtl/>
        </w:rPr>
        <w:t xml:space="preserve">שטראוס, שעסק </w:t>
      </w:r>
      <w:proofErr w:type="spellStart"/>
      <w:r w:rsidRPr="00963C68">
        <w:rPr>
          <w:rFonts w:hint="cs"/>
          <w:b/>
          <w:rtl/>
        </w:rPr>
        <w:t>בפרוזודיה</w:t>
      </w:r>
      <w:proofErr w:type="spellEnd"/>
      <w:r w:rsidRPr="00963C68">
        <w:rPr>
          <w:rFonts w:hint="cs"/>
          <w:b/>
          <w:rtl/>
        </w:rPr>
        <w:t xml:space="preserve"> (</w:t>
      </w:r>
      <w:r w:rsidRPr="00963C68">
        <w:rPr>
          <w:rFonts w:hint="eastAsia"/>
          <w:b/>
          <w:rtl/>
        </w:rPr>
        <w:t>–</w:t>
      </w:r>
      <w:r w:rsidRPr="00963C68">
        <w:rPr>
          <w:rFonts w:hint="cs"/>
          <w:b/>
          <w:rtl/>
        </w:rPr>
        <w:t xml:space="preserve"> תורת המשקלים בשירה), יישם את מומחיותו בתחום זה גם בעיסוקו במזמורי תהילים, ועל פי זאת הגדיר מהו 'בית'. </w:t>
      </w:r>
    </w:p>
    <w:p w:rsidR="00963C68" w:rsidRPr="00963C68" w:rsidRDefault="00963C68" w:rsidP="00963C68">
      <w:pPr>
        <w:rPr>
          <w:b/>
          <w:rtl/>
        </w:rPr>
      </w:pPr>
      <w:r w:rsidRPr="00963C68">
        <w:rPr>
          <w:rFonts w:hint="cs"/>
          <w:b/>
          <w:rtl/>
        </w:rPr>
        <w:lastRenderedPageBreak/>
        <w:t>אנו נרחיב את הגדרתו מן התחום הריתמי אל התחום התוכני והסגנוני: 'בית' הוא צירוף שתי שורות שיר לפחות, אך לעיתים גם שלוש או ארבע שורות, המהוות אמירה מגובשת, רעיון אחד, אשר מובע במילים ובצירופי מילים המעניקים לבית ייחוד סגנוני. לעיתים מילים אלו או צירופי מילים אלו חוזרים יותר מפעם אחת באותו בית, ועל כל פנים ניכרת ק</w:t>
      </w:r>
      <w:r w:rsidRPr="00963C68">
        <w:rPr>
          <w:rFonts w:hint="eastAsia"/>
          <w:b/>
          <w:rtl/>
        </w:rPr>
        <w:t>ִ</w:t>
      </w:r>
      <w:r w:rsidRPr="00963C68">
        <w:rPr>
          <w:rFonts w:hint="cs"/>
          <w:b/>
          <w:rtl/>
        </w:rPr>
        <w:t xml:space="preserve">רבה סמנטית בין המילים המרכיבות את הבית. </w:t>
      </w:r>
    </w:p>
    <w:p w:rsidR="00963C68" w:rsidRPr="00963C68" w:rsidRDefault="00963C68" w:rsidP="007533D2">
      <w:pPr>
        <w:rPr>
          <w:b/>
          <w:rtl/>
        </w:rPr>
      </w:pPr>
      <w:r w:rsidRPr="00963C68">
        <w:rPr>
          <w:rFonts w:hint="cs"/>
          <w:b/>
          <w:rtl/>
        </w:rPr>
        <w:t xml:space="preserve">שטראוס כתב את דבריו במבוא לחיבור שבו ניתח שלושה מזמורים קצרים בספר תהילים (כ"ג; קכ"ד; קל"א). </w:t>
      </w:r>
      <w:r w:rsidR="007533D2">
        <w:rPr>
          <w:rFonts w:hint="cs"/>
          <w:b/>
          <w:rtl/>
        </w:rPr>
        <w:t>ואכן הגדרתו</w:t>
      </w:r>
      <w:r w:rsidRPr="00963C68">
        <w:rPr>
          <w:rFonts w:hint="cs"/>
          <w:b/>
          <w:rtl/>
        </w:rPr>
        <w:t xml:space="preserve"> ל'בית' מתאימה ביותר למזמורים קצרים אלו </w:t>
      </w:r>
      <w:proofErr w:type="spellStart"/>
      <w:r w:rsidRPr="00963C68">
        <w:rPr>
          <w:rFonts w:hint="cs"/>
          <w:b/>
          <w:rtl/>
        </w:rPr>
        <w:t>ולשכמותם</w:t>
      </w:r>
      <w:proofErr w:type="spellEnd"/>
      <w:r w:rsidRPr="00963C68">
        <w:rPr>
          <w:rFonts w:hint="cs"/>
          <w:b/>
          <w:rtl/>
        </w:rPr>
        <w:t xml:space="preserve">. במזמורים אלו 'הבתים' עפ"י הגדרתם המוצעת לעיל, הם אבני היסוד שמהן בנוי השיר השלם. </w:t>
      </w:r>
    </w:p>
    <w:p w:rsidR="00963C68" w:rsidRPr="00963C68" w:rsidRDefault="00963C68" w:rsidP="007533D2">
      <w:pPr>
        <w:rPr>
          <w:b/>
          <w:rtl/>
        </w:rPr>
      </w:pPr>
      <w:r w:rsidRPr="00963C68">
        <w:rPr>
          <w:rFonts w:hint="cs"/>
          <w:b/>
          <w:rtl/>
        </w:rPr>
        <w:t xml:space="preserve">אולם במזמורים הארוכים יותר בספר תהילים, בני כעשרים פסוקים פחות או יותר, 'אורך הנשימה' של המשורר ממושך יותר. חלוקה של המזמור לבתים זעירים של שתיים עד ארבע שורות, אף שהיא תקפה גם ביחס אליהם, אינה יעילה לבחינת מבנהו של המזמור השלם. במזמורים מעין אלו כל אחד מן הרעיונות המגובשים מתפרס על פני צירוף של 'בתים' זעירים אחדים המהווים יחדיו 'פסקה' בתוך השיר. בעיונים שבהם נידונים מזמורים כאלו, השתמשנו בדרך כלל במונח 'פסקה' כדי לתאר את חלקיו הגדולים של השיר השלם. </w:t>
      </w:r>
    </w:p>
    <w:p w:rsidR="00963C68" w:rsidRPr="00963C68" w:rsidRDefault="00963C68" w:rsidP="007533D2">
      <w:pPr>
        <w:rPr>
          <w:b/>
          <w:rtl/>
        </w:rPr>
      </w:pPr>
      <w:r w:rsidRPr="00963C68">
        <w:rPr>
          <w:rFonts w:hint="cs"/>
          <w:b/>
          <w:rtl/>
        </w:rPr>
        <w:t xml:space="preserve">ברישומם של המזמורים בראש כל עיון, </w:t>
      </w:r>
      <w:r w:rsidR="003920C5">
        <w:rPr>
          <w:rFonts w:hint="cs"/>
          <w:b/>
          <w:rtl/>
        </w:rPr>
        <w:t xml:space="preserve">נסמן בדרך כלל </w:t>
      </w:r>
      <w:r w:rsidRPr="00963C68">
        <w:rPr>
          <w:rFonts w:hint="cs"/>
          <w:b/>
          <w:rtl/>
        </w:rPr>
        <w:t>את החלוקה לבתים (במזמורים הקצרים) או לפסקאות (במזמורים הארוכים) ב</w:t>
      </w:r>
      <w:r w:rsidR="003920C5">
        <w:rPr>
          <w:rFonts w:hint="cs"/>
          <w:b/>
          <w:rtl/>
        </w:rPr>
        <w:t>אמצעות אות</w:t>
      </w:r>
      <w:r w:rsidRPr="00963C68">
        <w:rPr>
          <w:rFonts w:hint="cs"/>
          <w:b/>
          <w:rtl/>
        </w:rPr>
        <w:t xml:space="preserve"> גדולה ומודגשת</w:t>
      </w:r>
      <w:r w:rsidR="003920C5">
        <w:rPr>
          <w:rFonts w:hint="cs"/>
          <w:b/>
          <w:rtl/>
        </w:rPr>
        <w:t xml:space="preserve"> המציינת את מספר הבית או הפסקה</w:t>
      </w:r>
      <w:r w:rsidRPr="00963C68">
        <w:rPr>
          <w:rFonts w:hint="cs"/>
          <w:b/>
          <w:rtl/>
        </w:rPr>
        <w:t xml:space="preserve">. </w:t>
      </w:r>
    </w:p>
    <w:p w:rsidR="00963C68" w:rsidRPr="00963C68" w:rsidRDefault="00963C68" w:rsidP="00963C68">
      <w:pPr>
        <w:rPr>
          <w:bCs/>
          <w:rtl/>
        </w:rPr>
      </w:pPr>
      <w:r w:rsidRPr="00963C68">
        <w:rPr>
          <w:rFonts w:hint="cs"/>
          <w:bCs/>
          <w:rtl/>
        </w:rPr>
        <w:t xml:space="preserve">             </w:t>
      </w:r>
    </w:p>
    <w:p w:rsidR="00963C68" w:rsidRPr="00963C68" w:rsidRDefault="00963C68" w:rsidP="003920C5">
      <w:pPr>
        <w:pStyle w:val="2"/>
        <w:rPr>
          <w:rtl/>
        </w:rPr>
      </w:pPr>
      <w:r w:rsidRPr="00963C68">
        <w:rPr>
          <w:rFonts w:hint="cs"/>
          <w:rtl/>
        </w:rPr>
        <w:t xml:space="preserve">ד. מבנה המזמור השלם </w:t>
      </w:r>
    </w:p>
    <w:p w:rsidR="00963C68" w:rsidRPr="00963C68" w:rsidRDefault="00963C68" w:rsidP="003920C5">
      <w:pPr>
        <w:pStyle w:val="3"/>
        <w:rPr>
          <w:rtl/>
        </w:rPr>
      </w:pPr>
      <w:r w:rsidRPr="00963C68">
        <w:rPr>
          <w:rFonts w:hint="cs"/>
          <w:rtl/>
        </w:rPr>
        <w:t>1. החלוקה למחציות</w:t>
      </w:r>
    </w:p>
    <w:p w:rsidR="00963C68" w:rsidRPr="00963C68" w:rsidRDefault="00963C68" w:rsidP="00963C68">
      <w:pPr>
        <w:rPr>
          <w:b/>
          <w:rtl/>
        </w:rPr>
      </w:pPr>
      <w:r w:rsidRPr="00963C68">
        <w:rPr>
          <w:rFonts w:hint="cs"/>
          <w:b/>
          <w:rtl/>
        </w:rPr>
        <w:t xml:space="preserve">מזמור תהילים, בהיותו שיר, הוא בעל מבנה אמנותי. מבנה </w:t>
      </w:r>
      <w:r w:rsidR="003920C5">
        <w:rPr>
          <w:rFonts w:hint="cs"/>
          <w:b/>
          <w:rtl/>
        </w:rPr>
        <w:t>ה</w:t>
      </w:r>
      <w:r w:rsidRPr="00963C68">
        <w:rPr>
          <w:rFonts w:hint="cs"/>
          <w:b/>
          <w:rtl/>
        </w:rPr>
        <w:t>שיר (הקומפוזיציה שלו) הוא אופן החיבור בין חלקיו השונים. המבנה מבטא את 'תכנית הכתיבה' של המזמור, ובו באה לידי ביטוי בדרך המובהקת ביותר האידיאה העומדת ביסודו. לפיכך חשיפת המבנה של המזמור חיונית ביותר לשם עמידה על כוונתו. שחזור צורתו השירית של המזמור וחלוקתו לבתים או לפסקאות נועדו, בין השאר, לסייע בחשיפת מבנה זה.</w:t>
      </w:r>
      <w:r w:rsidRPr="00963C68" w:rsidDel="0007236D">
        <w:rPr>
          <w:rFonts w:hint="cs"/>
          <w:b/>
          <w:rtl/>
        </w:rPr>
        <w:t xml:space="preserve"> </w:t>
      </w:r>
    </w:p>
    <w:p w:rsidR="00963C68" w:rsidRPr="00963C68" w:rsidRDefault="00963C68" w:rsidP="005F6D0F">
      <w:pPr>
        <w:rPr>
          <w:b/>
          <w:rtl/>
        </w:rPr>
      </w:pPr>
      <w:r w:rsidRPr="00963C68">
        <w:rPr>
          <w:rFonts w:hint="cs"/>
          <w:b/>
          <w:rtl/>
        </w:rPr>
        <w:t xml:space="preserve">כפי שייווכח המעיין </w:t>
      </w:r>
      <w:r w:rsidR="003920C5">
        <w:rPr>
          <w:rFonts w:hint="cs"/>
          <w:b/>
          <w:rtl/>
        </w:rPr>
        <w:t>בעיונינו</w:t>
      </w:r>
      <w:r w:rsidRPr="00963C68">
        <w:rPr>
          <w:rFonts w:hint="cs"/>
          <w:b/>
          <w:rtl/>
        </w:rPr>
        <w:t xml:space="preserve">, </w:t>
      </w:r>
      <w:r w:rsidR="005F6D0F">
        <w:rPr>
          <w:rFonts w:hint="cs"/>
          <w:b/>
          <w:rtl/>
        </w:rPr>
        <w:t xml:space="preserve">רוב </w:t>
      </w:r>
      <w:r w:rsidRPr="00963C68">
        <w:rPr>
          <w:rFonts w:hint="cs"/>
          <w:b/>
          <w:rtl/>
        </w:rPr>
        <w:t xml:space="preserve">המזמורים הנידונים בנויים בשיטה דומה. בדרך כלל </w:t>
      </w:r>
      <w:r w:rsidRPr="00963C68">
        <w:rPr>
          <w:rFonts w:hint="cs"/>
          <w:bCs/>
          <w:rtl/>
        </w:rPr>
        <w:t>נחלק המזמור לשתי מחציות שוות באורכן.</w:t>
      </w:r>
      <w:r w:rsidRPr="00963C68">
        <w:rPr>
          <w:rFonts w:hint="cs"/>
          <w:b/>
          <w:rtl/>
        </w:rPr>
        <w:t xml:space="preserve"> ההבחנה בין שתי המחציות ניכרת </w:t>
      </w:r>
      <w:r w:rsidR="003920C5">
        <w:rPr>
          <w:rFonts w:hint="cs"/>
          <w:b/>
          <w:rtl/>
        </w:rPr>
        <w:t>במזמור כזה</w:t>
      </w:r>
      <w:r w:rsidRPr="00963C68">
        <w:rPr>
          <w:rFonts w:hint="cs"/>
          <w:b/>
          <w:rtl/>
        </w:rPr>
        <w:t xml:space="preserve"> ללא קושי: לעתים משתנה הנושא הנידון במזמור באופן בולט (מזמורים י"ט ו-קכ"ז). יש שהשינוי הוא באווירה, ושינוי זה מתבטא הן בתוכן והן בסגנון המתחלפים בראש המחצית השנייה (מזמורים ו' ו-כ"ז). ישנם מקרים שהדבר המסמן את פתיחת המחצית השנייה הוא דווקא חזרתה על פתיחת המחצית הראשונה של המזמור, ונראה כאילו המזמור כופל את דבריו בשתי המחציות (מזמורים צ"א ו-קכ"ח). דרכי ההבחנה שונות ממזמור למזמור, אולם התוצאה אחת היא בדרך כלל: לפני המעיין ניצבים שני חלקיו העיקריים של המזמור הדומים באורכם זה לזה, ולעתים הם שווים ממש במספר מילותיהם. </w:t>
      </w:r>
    </w:p>
    <w:p w:rsidR="00963C68" w:rsidRPr="00963C68" w:rsidRDefault="00963C68" w:rsidP="00963C68">
      <w:pPr>
        <w:rPr>
          <w:b/>
          <w:rtl/>
        </w:rPr>
      </w:pPr>
      <w:r w:rsidRPr="00963C68">
        <w:rPr>
          <w:rFonts w:hint="cs"/>
          <w:b/>
          <w:rtl/>
        </w:rPr>
        <w:t xml:space="preserve">עיקרון </w:t>
      </w:r>
      <w:proofErr w:type="spellStart"/>
      <w:r w:rsidRPr="00963C68">
        <w:rPr>
          <w:rFonts w:hint="cs"/>
          <w:b/>
          <w:rtl/>
        </w:rPr>
        <w:t>קומפוזיציוני</w:t>
      </w:r>
      <w:proofErr w:type="spellEnd"/>
      <w:r w:rsidRPr="00963C68">
        <w:rPr>
          <w:rFonts w:hint="cs"/>
          <w:b/>
          <w:rtl/>
        </w:rPr>
        <w:t xml:space="preserve"> זה, "עיקרון החצייה", אינו מיוחד למזמורי תהילים. הוא רווח בכל הסוגות הספרותיות במקרא. היחידה הספרותית השלמה </w:t>
      </w:r>
      <w:r w:rsidRPr="00963C68">
        <w:rPr>
          <w:rFonts w:hint="eastAsia"/>
          <w:b/>
          <w:rtl/>
        </w:rPr>
        <w:t>–</w:t>
      </w:r>
      <w:r w:rsidRPr="00963C68">
        <w:rPr>
          <w:rFonts w:hint="cs"/>
          <w:b/>
          <w:rtl/>
        </w:rPr>
        <w:t xml:space="preserve"> הסיפור, הנאום, הפרשה ההלכתית וכיוצא בכך – נחלקת על פי רוב לשתי מחציות שוות. וכבר הדגמתי עיקרון זה ביחידות ספרותיות מסוגים שונים, וגם עמדתי על חשיבותו הרבה לניתוח הספרותי של אותן יחידות. ראה בספריי "עיונים בפרשות השבוע", "פרקי אליהו" ו"פרקי אלישע".  </w:t>
      </w:r>
    </w:p>
    <w:p w:rsidR="00963C68" w:rsidRPr="00963C68" w:rsidRDefault="00963C68" w:rsidP="003920C5">
      <w:pPr>
        <w:pStyle w:val="3"/>
        <w:rPr>
          <w:rtl/>
        </w:rPr>
      </w:pPr>
      <w:r w:rsidRPr="00963C68">
        <w:rPr>
          <w:rFonts w:hint="cs"/>
          <w:rtl/>
        </w:rPr>
        <w:t>2. הקבלת המחציות</w:t>
      </w:r>
    </w:p>
    <w:p w:rsidR="00963C68" w:rsidRPr="00963C68" w:rsidRDefault="00963C68" w:rsidP="00963C68">
      <w:pPr>
        <w:rPr>
          <w:b/>
          <w:rtl/>
        </w:rPr>
      </w:pPr>
      <w:r w:rsidRPr="00963C68">
        <w:rPr>
          <w:rFonts w:hint="cs"/>
          <w:b/>
          <w:rtl/>
        </w:rPr>
        <w:t xml:space="preserve">איזו מטרה משרת עיקרון </w:t>
      </w:r>
      <w:proofErr w:type="spellStart"/>
      <w:r w:rsidRPr="00963C68">
        <w:rPr>
          <w:rFonts w:hint="cs"/>
          <w:b/>
          <w:rtl/>
        </w:rPr>
        <w:t>קומפוזיציוני</w:t>
      </w:r>
      <w:proofErr w:type="spellEnd"/>
      <w:r w:rsidRPr="00963C68">
        <w:rPr>
          <w:rFonts w:hint="cs"/>
          <w:b/>
          <w:rtl/>
        </w:rPr>
        <w:t xml:space="preserve"> זה – עיקרון החצייה – שעל פיו נחלקת היחידה הספרותית במקרא לשתי מחציות? לאיזה צורך נועדה חלוקה זו?</w:t>
      </w:r>
    </w:p>
    <w:p w:rsidR="00963C68" w:rsidRPr="00963C68" w:rsidRDefault="00963C68" w:rsidP="003920C5">
      <w:pPr>
        <w:rPr>
          <w:b/>
          <w:rtl/>
        </w:rPr>
      </w:pPr>
      <w:r w:rsidRPr="00963C68">
        <w:rPr>
          <w:rFonts w:hint="cs"/>
          <w:b/>
          <w:rtl/>
        </w:rPr>
        <w:t xml:space="preserve">התשובה על כך חשובה ביותר: שיטה זו משרתת את </w:t>
      </w:r>
      <w:r w:rsidRPr="00963C68">
        <w:rPr>
          <w:rFonts w:hint="cs"/>
          <w:bCs/>
          <w:rtl/>
        </w:rPr>
        <w:t>עיקרון ההקבלה</w:t>
      </w:r>
      <w:r w:rsidRPr="00963C68">
        <w:rPr>
          <w:rFonts w:hint="cs"/>
          <w:b/>
          <w:rtl/>
        </w:rPr>
        <w:t xml:space="preserve">. </w:t>
      </w:r>
      <w:r w:rsidRPr="00963C68">
        <w:rPr>
          <w:b/>
          <w:rtl/>
        </w:rPr>
        <w:t>האמירה ה</w:t>
      </w:r>
      <w:r w:rsidRPr="00963C68">
        <w:rPr>
          <w:rFonts w:hint="cs"/>
          <w:b/>
          <w:rtl/>
        </w:rPr>
        <w:t>מובעת ביחידה הספרותית השלמה ב</w:t>
      </w:r>
      <w:r w:rsidRPr="00963C68">
        <w:rPr>
          <w:b/>
          <w:rtl/>
        </w:rPr>
        <w:t>מקרא אינה נשלמת במילים ובמשפטים המפורשים והגלויים</w:t>
      </w:r>
      <w:r w:rsidRPr="00963C68">
        <w:rPr>
          <w:rFonts w:hint="cs"/>
          <w:b/>
          <w:rtl/>
        </w:rPr>
        <w:t xml:space="preserve"> הכלולים בה</w:t>
      </w:r>
      <w:r w:rsidRPr="00963C68">
        <w:rPr>
          <w:b/>
          <w:rtl/>
        </w:rPr>
        <w:t xml:space="preserve">, אלא </w:t>
      </w:r>
      <w:r w:rsidRPr="00963C68">
        <w:rPr>
          <w:rFonts w:hint="cs"/>
          <w:b/>
          <w:rtl/>
        </w:rPr>
        <w:t>היא חבויה בקשרים ובהקבלות שבין</w:t>
      </w:r>
      <w:r w:rsidRPr="00963C68">
        <w:rPr>
          <w:b/>
          <w:rtl/>
        </w:rPr>
        <w:t xml:space="preserve"> חלקי</w:t>
      </w:r>
      <w:r w:rsidRPr="00963C68">
        <w:rPr>
          <w:rFonts w:hint="cs"/>
          <w:b/>
          <w:rtl/>
        </w:rPr>
        <w:t>ה.</w:t>
      </w:r>
      <w:r w:rsidRPr="00963C68">
        <w:rPr>
          <w:b/>
          <w:rtl/>
        </w:rPr>
        <w:t xml:space="preserve"> בהקבל</w:t>
      </w:r>
      <w:r w:rsidRPr="00963C68">
        <w:rPr>
          <w:rFonts w:hint="cs"/>
          <w:b/>
          <w:rtl/>
        </w:rPr>
        <w:t>ות אלה</w:t>
      </w:r>
      <w:r w:rsidRPr="00963C68">
        <w:rPr>
          <w:b/>
          <w:rtl/>
        </w:rPr>
        <w:t xml:space="preserve"> מתגלה לעתים משמעות נסתרת, אשר אינ</w:t>
      </w:r>
      <w:r w:rsidRPr="00963C68">
        <w:rPr>
          <w:rFonts w:hint="cs"/>
          <w:b/>
          <w:rtl/>
        </w:rPr>
        <w:t>ה</w:t>
      </w:r>
      <w:r w:rsidRPr="00963C68">
        <w:rPr>
          <w:b/>
          <w:rtl/>
        </w:rPr>
        <w:t xml:space="preserve"> </w:t>
      </w:r>
      <w:r w:rsidRPr="00963C68">
        <w:rPr>
          <w:rFonts w:hint="cs"/>
          <w:b/>
          <w:rtl/>
        </w:rPr>
        <w:t>עולה</w:t>
      </w:r>
      <w:r w:rsidRPr="00963C68">
        <w:rPr>
          <w:b/>
          <w:rtl/>
        </w:rPr>
        <w:t xml:space="preserve"> מ</w:t>
      </w:r>
      <w:r w:rsidRPr="00963C68">
        <w:rPr>
          <w:rFonts w:hint="cs"/>
          <w:b/>
          <w:rtl/>
        </w:rPr>
        <w:t>ן</w:t>
      </w:r>
      <w:r w:rsidRPr="00963C68">
        <w:rPr>
          <w:b/>
          <w:rtl/>
        </w:rPr>
        <w:t xml:space="preserve"> האמירה הגלויה.</w:t>
      </w:r>
      <w:r w:rsidRPr="00963C68">
        <w:rPr>
          <w:rFonts w:hint="cs"/>
          <w:b/>
          <w:rtl/>
        </w:rPr>
        <w:t xml:space="preserve"> הדרך לחשוף את המסר הנסתר הזה היא להשוות בין המחציות, לעמוד על היחס ביניהן ועל מערכת ההקבלות בין רכיביהן. בעקבות זאת מתגלה משמעותה של היחידה השלמה. </w:t>
      </w:r>
    </w:p>
    <w:p w:rsidR="00963C68" w:rsidRPr="00963C68" w:rsidRDefault="00963C68" w:rsidP="00963C68">
      <w:pPr>
        <w:rPr>
          <w:b/>
          <w:rtl/>
        </w:rPr>
      </w:pPr>
      <w:r w:rsidRPr="00963C68">
        <w:rPr>
          <w:rFonts w:hint="cs"/>
          <w:b/>
          <w:rtl/>
        </w:rPr>
        <w:t xml:space="preserve">בספר תהילים ובשירה המקראית בכלל, עיקרון ההקבלה בא לידי ביטוי לא רק במזמור השלם, אלא אף ברמת הפסוק הבודד, הבנוי בדרך כלל כתקבולת, כמבואר לעיל. כפי שהסברנו, ההקבלה בפסוק הבודד משרתת את הצרכים הפואטיים של </w:t>
      </w:r>
      <w:r w:rsidRPr="00963C68">
        <w:rPr>
          <w:rFonts w:hint="cs"/>
          <w:b/>
          <w:rtl/>
        </w:rPr>
        <w:lastRenderedPageBreak/>
        <w:t xml:space="preserve">המשורר בכך שהיא מאפשרת לו לחדד את ביטויו, לדייק בתיאור רגשותיו והגות לבו, ולאפשר לו אמירה שיש בה התפתחות פנימית. </w:t>
      </w:r>
    </w:p>
    <w:p w:rsidR="00963C68" w:rsidRPr="00963C68" w:rsidRDefault="00963C68" w:rsidP="00963C68">
      <w:pPr>
        <w:rPr>
          <w:b/>
          <w:rtl/>
        </w:rPr>
      </w:pPr>
      <w:r w:rsidRPr="00963C68">
        <w:rPr>
          <w:rFonts w:hint="cs"/>
          <w:b/>
          <w:rtl/>
        </w:rPr>
        <w:t xml:space="preserve">אותם צרכים פואטיים הקיימים בתקבולת הבודדת, קיימים גם בהקבלת שתי מחציותיו של המזמור. הקומפוזיציה של המזמור השלם אינה אלא התרחבות של עיקרון ההקבלה בפסוק הבודד, השולט בסגנון השירה המקראית. וכשם שיש סוגים שונים של תקבולות בפסוק הבודד, כך ישנם סוגים שונים של הקבלות בין מחציותיו של המזמור השלם. </w:t>
      </w:r>
    </w:p>
    <w:p w:rsidR="00963C68" w:rsidRPr="00963C68" w:rsidRDefault="00963C68" w:rsidP="007533D2">
      <w:pPr>
        <w:rPr>
          <w:b/>
          <w:rtl/>
        </w:rPr>
      </w:pPr>
      <w:r w:rsidRPr="00963C68">
        <w:rPr>
          <w:rFonts w:hint="cs"/>
          <w:b/>
          <w:rtl/>
        </w:rPr>
        <w:t xml:space="preserve">ההשוואה בין שתי מחציות המזמור יכולה להובילנו למסקנה כי המחציות מקבילות הקבלה נרדפת מבחינת תוכנן, ואז נדמה כי המחצית השנייה חוזרת במילים שונות על זו הראשונה (במקרה כזה תהא ההקבלה בין שתי המחציות בדרך כלל גם הקבלה ישרה מבחינת סדר הרכיבים בכל מחצית). וכשם שבתקבולת הנרדפת אין לקבל את ההנחה כי לפנינו 'כפל עניין במילים שונות', אלא יש לחתור אחר ההתפתחות הפנימית בין שתי צלעות התקבולת, כך, ועוד יותר מכך, ביחס לשתי מחציותיו של המזמור. על המעיין להשוות בתשומת לב </w:t>
      </w:r>
      <w:r w:rsidR="007533D2">
        <w:rPr>
          <w:rFonts w:hint="cs"/>
          <w:b/>
          <w:rtl/>
        </w:rPr>
        <w:t>בין</w:t>
      </w:r>
      <w:r w:rsidRPr="00963C68">
        <w:rPr>
          <w:rFonts w:hint="cs"/>
          <w:b/>
          <w:rtl/>
        </w:rPr>
        <w:t xml:space="preserve"> שתי המחציות הדומות בתוכנן, ולחשוף את ההתקדמות הנסתרת או הגלויה במחצית השנייה ביחס לראשונה. רק עמידה על התפתחות זו במהלך המזמור תחשוף לפנינו את משמעותו של המזמור השלם.</w:t>
      </w:r>
    </w:p>
    <w:p w:rsidR="00963C68" w:rsidRPr="00963C68" w:rsidRDefault="00963C68" w:rsidP="00963C68">
      <w:pPr>
        <w:rPr>
          <w:b/>
          <w:rtl/>
        </w:rPr>
      </w:pPr>
      <w:r w:rsidRPr="00963C68">
        <w:rPr>
          <w:rFonts w:hint="cs"/>
          <w:b/>
          <w:rtl/>
        </w:rPr>
        <w:t xml:space="preserve">ההקבלה בין שתי מחציות המזמור יכולה להיות ניגודית, ואף אז מוטל על המעיין להשוות את שתי מחציותיו של המזמור בתשומת לב, כדי לעמוד על היקף הניגודים ביניהן ועל עומקם. אף במקרה זה, רק הקבלת המחציות תאפשר למעיין לעמוד על כוונת המזמור השלם ועל נושאו. </w:t>
      </w:r>
    </w:p>
    <w:p w:rsidR="00963C68" w:rsidRPr="00963C68" w:rsidRDefault="00963C68" w:rsidP="003920C5">
      <w:pPr>
        <w:rPr>
          <w:b/>
          <w:rtl/>
        </w:rPr>
      </w:pPr>
      <w:r w:rsidRPr="00963C68">
        <w:rPr>
          <w:rFonts w:hint="cs"/>
          <w:b/>
          <w:rtl/>
        </w:rPr>
        <w:t>וכשם שישנה תקבולת בת שלוש צלע</w:t>
      </w:r>
      <w:r w:rsidR="003920C5">
        <w:rPr>
          <w:rFonts w:hint="cs"/>
          <w:b/>
          <w:rtl/>
        </w:rPr>
        <w:t xml:space="preserve">ות המקבילות זו לזו, קיימים בין </w:t>
      </w:r>
      <w:r w:rsidRPr="00963C68">
        <w:rPr>
          <w:rFonts w:hint="cs"/>
          <w:b/>
          <w:rtl/>
        </w:rPr>
        <w:t>מזמורי</w:t>
      </w:r>
      <w:r w:rsidR="003920C5">
        <w:rPr>
          <w:rFonts w:hint="cs"/>
          <w:b/>
          <w:rtl/>
        </w:rPr>
        <w:t xml:space="preserve"> תהילים כאלה </w:t>
      </w:r>
      <w:r w:rsidRPr="00963C68">
        <w:rPr>
          <w:rFonts w:hint="cs"/>
          <w:b/>
          <w:rtl/>
        </w:rPr>
        <w:t>שאינם נחלקים לשתי מחציות אלא דווקא לשלושה חלקים</w:t>
      </w:r>
      <w:r w:rsidR="003920C5">
        <w:rPr>
          <w:rFonts w:hint="cs"/>
          <w:b/>
          <w:rtl/>
        </w:rPr>
        <w:t xml:space="preserve"> </w:t>
      </w:r>
      <w:r w:rsidR="003920C5" w:rsidRPr="00963C68">
        <w:rPr>
          <w:rFonts w:hint="cs"/>
          <w:b/>
          <w:rtl/>
        </w:rPr>
        <w:t>(</w:t>
      </w:r>
      <w:r w:rsidR="003920C5">
        <w:rPr>
          <w:rFonts w:hint="cs"/>
          <w:b/>
          <w:rtl/>
        </w:rPr>
        <w:t xml:space="preserve">לדוגמה מזמורים </w:t>
      </w:r>
      <w:r w:rsidR="003920C5" w:rsidRPr="00963C68">
        <w:rPr>
          <w:rFonts w:hint="cs"/>
          <w:b/>
          <w:rtl/>
        </w:rPr>
        <w:t>מ"ז ו-קי"ב</w:t>
      </w:r>
      <w:r w:rsidR="003920C5">
        <w:rPr>
          <w:rFonts w:hint="cs"/>
          <w:b/>
          <w:rtl/>
        </w:rPr>
        <w:t xml:space="preserve"> הנידונים בספר</w:t>
      </w:r>
      <w:r w:rsidR="003920C5" w:rsidRPr="00963C68">
        <w:rPr>
          <w:rFonts w:hint="cs"/>
          <w:b/>
          <w:rtl/>
        </w:rPr>
        <w:t>)</w:t>
      </w:r>
      <w:r w:rsidRPr="00963C68">
        <w:rPr>
          <w:rFonts w:hint="cs"/>
          <w:b/>
          <w:rtl/>
        </w:rPr>
        <w:t xml:space="preserve">. אולם גם במקרים נדירים אלו, חשיפת המבנה בעל שלושת החלקים לא נועדה אלא כדי להקביל בין שלושתם, ועל ידי כך להכיר בדמיון ובשוני שביניהם, ובהתקדמות נושא המזמור מחלק לחלק עד להשלמתו בסיומו. </w:t>
      </w:r>
    </w:p>
    <w:p w:rsidR="00963C68" w:rsidRPr="00963C68" w:rsidRDefault="00963C68" w:rsidP="003920C5">
      <w:pPr>
        <w:rPr>
          <w:b/>
          <w:rtl/>
        </w:rPr>
      </w:pPr>
      <w:r w:rsidRPr="00963C68">
        <w:rPr>
          <w:rFonts w:hint="cs"/>
          <w:b/>
          <w:rtl/>
        </w:rPr>
        <w:t>לעתים בין שתי מחציותיו של המזמור אין הקבלה נרדפת ואף אין הקבלה ניגודית, אלא ישנה התפתחות רעיונית</w:t>
      </w:r>
      <w:r w:rsidR="003920C5">
        <w:rPr>
          <w:rFonts w:hint="cs"/>
          <w:b/>
          <w:rtl/>
        </w:rPr>
        <w:t xml:space="preserve">. </w:t>
      </w:r>
      <w:r w:rsidRPr="00963C68">
        <w:rPr>
          <w:rFonts w:hint="cs"/>
          <w:b/>
          <w:rtl/>
        </w:rPr>
        <w:t>לדוגמה</w:t>
      </w:r>
      <w:r w:rsidR="003920C5">
        <w:rPr>
          <w:rFonts w:hint="cs"/>
          <w:b/>
          <w:rtl/>
        </w:rPr>
        <w:t>, יחס של סיבה ותוצאה.</w:t>
      </w:r>
      <w:r w:rsidRPr="00963C68">
        <w:rPr>
          <w:rFonts w:hint="cs"/>
          <w:b/>
          <w:rtl/>
        </w:rPr>
        <w:t xml:space="preserve"> </w:t>
      </w:r>
      <w:r w:rsidR="003920C5" w:rsidRPr="00963C68">
        <w:rPr>
          <w:rFonts w:hint="cs"/>
          <w:b/>
          <w:rtl/>
        </w:rPr>
        <w:t xml:space="preserve">תופעה דומה קיימת גם בפסוק הבודד הבנוי בסגנון תקבולתי, כפי שציינו לעיל בסוף סעיף ב. </w:t>
      </w:r>
      <w:r w:rsidRPr="00963C68">
        <w:rPr>
          <w:rFonts w:hint="cs"/>
          <w:b/>
          <w:rtl/>
        </w:rPr>
        <w:t xml:space="preserve">לעתים </w:t>
      </w:r>
      <w:r w:rsidR="003920C5">
        <w:rPr>
          <w:rFonts w:hint="cs"/>
          <w:b/>
          <w:rtl/>
        </w:rPr>
        <w:t xml:space="preserve">בין שני חלקי המזמור </w:t>
      </w:r>
      <w:r w:rsidRPr="00963C68">
        <w:rPr>
          <w:rFonts w:hint="cs"/>
          <w:b/>
          <w:rtl/>
        </w:rPr>
        <w:t xml:space="preserve">גם אין ניכרת התפתחות רעיונית, אלא מעבר חריף לנושא חדש. אף במקרים אלה, </w:t>
      </w:r>
      <w:r w:rsidR="003920C5" w:rsidRPr="00963C68">
        <w:rPr>
          <w:rFonts w:hint="cs"/>
          <w:b/>
          <w:rtl/>
        </w:rPr>
        <w:t xml:space="preserve">נדרשת </w:t>
      </w:r>
      <w:r w:rsidRPr="00963C68">
        <w:rPr>
          <w:rFonts w:hint="cs"/>
          <w:b/>
          <w:rtl/>
        </w:rPr>
        <w:t>הקבלת המחציות כדי לעמוד על אופי הקשר ביניהן וכדי לזהות את התקדמות נושא המזמור השלם מן המחצית הראשונה אל זו השנייה</w:t>
      </w:r>
      <w:r w:rsidR="007533D2">
        <w:rPr>
          <w:rFonts w:hint="cs"/>
          <w:b/>
          <w:rtl/>
        </w:rPr>
        <w:t xml:space="preserve">. </w:t>
      </w:r>
      <w:r w:rsidR="003920C5">
        <w:rPr>
          <w:rFonts w:hint="cs"/>
          <w:b/>
          <w:rtl/>
        </w:rPr>
        <w:t xml:space="preserve">במקרים אלו </w:t>
      </w:r>
      <w:r w:rsidRPr="00963C68">
        <w:rPr>
          <w:rFonts w:hint="cs"/>
          <w:b/>
          <w:rtl/>
        </w:rPr>
        <w:t xml:space="preserve">הקבלת המחציות </w:t>
      </w:r>
      <w:r w:rsidR="003920C5">
        <w:rPr>
          <w:rFonts w:hint="cs"/>
          <w:b/>
          <w:rtl/>
        </w:rPr>
        <w:t>עשויה לתת בידינו את</w:t>
      </w:r>
      <w:r w:rsidRPr="00963C68">
        <w:rPr>
          <w:rFonts w:hint="cs"/>
          <w:b/>
          <w:rtl/>
        </w:rPr>
        <w:t xml:space="preserve"> המפתח לתפיסת אחדותו של המזמו</w:t>
      </w:r>
      <w:r w:rsidR="003920C5">
        <w:rPr>
          <w:rFonts w:hint="cs"/>
          <w:b/>
          <w:rtl/>
        </w:rPr>
        <w:t>ר השלם ולגילוי משמעותו (וראה עיוננו למזמור י"ט).</w:t>
      </w:r>
    </w:p>
    <w:p w:rsidR="00963C68" w:rsidRPr="00963C68" w:rsidRDefault="00963C68" w:rsidP="003920C5">
      <w:pPr>
        <w:pStyle w:val="3"/>
        <w:rPr>
          <w:rtl/>
        </w:rPr>
      </w:pPr>
      <w:r w:rsidRPr="00963C68">
        <w:rPr>
          <w:rFonts w:hint="cs"/>
          <w:rtl/>
        </w:rPr>
        <w:t>3.</w:t>
      </w:r>
      <w:r w:rsidR="003920C5">
        <w:rPr>
          <w:rFonts w:hint="cs"/>
          <w:rtl/>
        </w:rPr>
        <w:t xml:space="preserve"> </w:t>
      </w:r>
      <w:r w:rsidRPr="00963C68">
        <w:rPr>
          <w:rFonts w:hint="cs"/>
          <w:rtl/>
        </w:rPr>
        <w:t>רכיבים ייחודיים ב</w:t>
      </w:r>
      <w:r w:rsidR="005F6D0F">
        <w:rPr>
          <w:rFonts w:hint="cs"/>
          <w:rtl/>
        </w:rPr>
        <w:t>מבנה ה</w:t>
      </w:r>
      <w:r w:rsidRPr="00963C68">
        <w:rPr>
          <w:rFonts w:hint="cs"/>
          <w:rtl/>
        </w:rPr>
        <w:t xml:space="preserve">מזמור </w:t>
      </w:r>
      <w:r w:rsidRPr="00963C68">
        <w:rPr>
          <w:rtl/>
        </w:rPr>
        <w:t>–</w:t>
      </w:r>
      <w:r w:rsidR="003920C5" w:rsidRPr="00963C68">
        <w:rPr>
          <w:rFonts w:hint="cs"/>
          <w:rtl/>
        </w:rPr>
        <w:t xml:space="preserve"> </w:t>
      </w:r>
      <w:r w:rsidRPr="00963C68">
        <w:rPr>
          <w:rFonts w:hint="cs"/>
          <w:rtl/>
        </w:rPr>
        <w:t>'ציר מרכזי', חתימה</w:t>
      </w:r>
      <w:r w:rsidR="003920C5">
        <w:rPr>
          <w:rFonts w:hint="cs"/>
          <w:rtl/>
        </w:rPr>
        <w:t>,</w:t>
      </w:r>
      <w:r w:rsidRPr="00963C68">
        <w:rPr>
          <w:rFonts w:hint="cs"/>
          <w:rtl/>
        </w:rPr>
        <w:t xml:space="preserve"> </w:t>
      </w:r>
      <w:r w:rsidR="003920C5">
        <w:rPr>
          <w:rFonts w:hint="cs"/>
          <w:rtl/>
        </w:rPr>
        <w:t>פתיחה</w:t>
      </w:r>
    </w:p>
    <w:p w:rsidR="003920C5" w:rsidRDefault="00963C68" w:rsidP="005F6D0F">
      <w:pPr>
        <w:rPr>
          <w:b/>
          <w:rtl/>
        </w:rPr>
      </w:pPr>
      <w:r w:rsidRPr="00963C68">
        <w:rPr>
          <w:rFonts w:hint="cs"/>
          <w:b/>
          <w:rtl/>
        </w:rPr>
        <w:t xml:space="preserve">לבסוף נעיר על תופעה הקשורה במבנה המזמור השלם שאיננה קיימת בתקבולת בפסוק הבודד. </w:t>
      </w:r>
      <w:r w:rsidR="005F6D0F">
        <w:rPr>
          <w:rFonts w:hint="cs"/>
          <w:b/>
          <w:rtl/>
        </w:rPr>
        <w:t>לעתים מופיע ב</w:t>
      </w:r>
      <w:r w:rsidRPr="00963C68">
        <w:rPr>
          <w:rFonts w:hint="cs"/>
          <w:b/>
          <w:rtl/>
        </w:rPr>
        <w:t xml:space="preserve">מזמור רכיב שאינו שייך לאף אחת משתי המחציות, אך יש לו תפקיד ייחודי במבנה המזמור. </w:t>
      </w:r>
      <w:r w:rsidR="003920C5">
        <w:rPr>
          <w:rFonts w:hint="cs"/>
          <w:b/>
          <w:rtl/>
        </w:rPr>
        <w:t>רכיבים כאלה מופיעים גם בסיפור המקראי.</w:t>
      </w:r>
    </w:p>
    <w:p w:rsidR="00963C68" w:rsidRPr="00963C68" w:rsidRDefault="003920C5" w:rsidP="003920C5">
      <w:pPr>
        <w:rPr>
          <w:b/>
          <w:rtl/>
        </w:rPr>
      </w:pPr>
      <w:r>
        <w:rPr>
          <w:rFonts w:hint="cs"/>
          <w:b/>
          <w:rtl/>
        </w:rPr>
        <w:t xml:space="preserve">כאשר אותו רכיב מצוי </w:t>
      </w:r>
      <w:r w:rsidRPr="003920C5">
        <w:rPr>
          <w:rFonts w:hint="cs"/>
          <w:bCs/>
          <w:rtl/>
        </w:rPr>
        <w:t>בין</w:t>
      </w:r>
      <w:r>
        <w:rPr>
          <w:rFonts w:hint="cs"/>
          <w:b/>
          <w:rtl/>
        </w:rPr>
        <w:t xml:space="preserve"> שתי מחציותיו של המזמור אנו מכנים אותו 'ציר מרכזי'. </w:t>
      </w:r>
      <w:r w:rsidRPr="00963C68">
        <w:rPr>
          <w:rFonts w:hint="cs"/>
          <w:b/>
          <w:rtl/>
        </w:rPr>
        <w:t>תפקיד</w:t>
      </w:r>
      <w:r>
        <w:rPr>
          <w:rFonts w:hint="cs"/>
          <w:b/>
          <w:rtl/>
        </w:rPr>
        <w:t xml:space="preserve"> הציר המרכזי</w:t>
      </w:r>
      <w:r w:rsidRPr="00963C68">
        <w:rPr>
          <w:rFonts w:hint="cs"/>
          <w:b/>
          <w:rtl/>
        </w:rPr>
        <w:t xml:space="preserve"> לשמש חוליית מעבר המתווכת בין המחצית הראשונה לזו השנייה (</w:t>
      </w:r>
      <w:r>
        <w:rPr>
          <w:rFonts w:hint="cs"/>
          <w:b/>
          <w:rtl/>
        </w:rPr>
        <w:t xml:space="preserve">דוגמאות לסוגים שונים של ציר מרכזי: </w:t>
      </w:r>
      <w:r w:rsidRPr="00963C68">
        <w:rPr>
          <w:rFonts w:hint="cs"/>
          <w:b/>
          <w:rtl/>
        </w:rPr>
        <w:t>מזמורים ו'</w:t>
      </w:r>
      <w:r>
        <w:rPr>
          <w:rFonts w:hint="cs"/>
          <w:b/>
          <w:rtl/>
        </w:rPr>
        <w:t xml:space="preserve">, </w:t>
      </w:r>
      <w:r w:rsidRPr="00963C68">
        <w:rPr>
          <w:rFonts w:hint="cs"/>
          <w:b/>
          <w:rtl/>
        </w:rPr>
        <w:t>קכ"ז</w:t>
      </w:r>
      <w:r>
        <w:rPr>
          <w:rFonts w:hint="cs"/>
          <w:b/>
          <w:rtl/>
        </w:rPr>
        <w:t xml:space="preserve"> ו-קל"ז</w:t>
      </w:r>
      <w:r w:rsidRPr="00963C68">
        <w:rPr>
          <w:rFonts w:hint="cs"/>
          <w:b/>
          <w:rtl/>
        </w:rPr>
        <w:t xml:space="preserve">). </w:t>
      </w:r>
      <w:r w:rsidR="00963C68" w:rsidRPr="00963C68">
        <w:rPr>
          <w:rFonts w:hint="cs"/>
          <w:b/>
          <w:rtl/>
        </w:rPr>
        <w:t xml:space="preserve">תופעה זו נדירה למדי במזמורי תהילים אף </w:t>
      </w:r>
      <w:r>
        <w:rPr>
          <w:rFonts w:hint="cs"/>
          <w:b/>
          <w:rtl/>
        </w:rPr>
        <w:t>ש</w:t>
      </w:r>
      <w:r w:rsidRPr="00963C68">
        <w:rPr>
          <w:rFonts w:hint="cs"/>
          <w:b/>
          <w:rtl/>
        </w:rPr>
        <w:t xml:space="preserve">היא רווחת </w:t>
      </w:r>
      <w:r w:rsidR="00963C68" w:rsidRPr="00963C68">
        <w:rPr>
          <w:rFonts w:hint="cs"/>
          <w:b/>
          <w:rtl/>
        </w:rPr>
        <w:t xml:space="preserve">בסיפור המקראי. </w:t>
      </w:r>
    </w:p>
    <w:p w:rsidR="00963C68" w:rsidRDefault="003920C5" w:rsidP="005F6D0F">
      <w:pPr>
        <w:rPr>
          <w:b/>
          <w:rtl/>
        </w:rPr>
      </w:pPr>
      <w:r>
        <w:rPr>
          <w:rFonts w:hint="cs"/>
          <w:b/>
          <w:rtl/>
        </w:rPr>
        <w:t xml:space="preserve">כאשר הרכיב הנוסף מצוי בסופו של המזמור אנו מכנים אותו </w:t>
      </w:r>
      <w:r w:rsidR="00963C68" w:rsidRPr="00963C68">
        <w:rPr>
          <w:rFonts w:hint="cs"/>
          <w:b/>
          <w:rtl/>
        </w:rPr>
        <w:t>'חתימה'</w:t>
      </w:r>
      <w:r>
        <w:rPr>
          <w:rFonts w:hint="cs"/>
          <w:b/>
          <w:rtl/>
        </w:rPr>
        <w:t>.</w:t>
      </w:r>
      <w:r w:rsidR="00963C68" w:rsidRPr="00963C68">
        <w:rPr>
          <w:rFonts w:hint="cs"/>
          <w:b/>
          <w:rtl/>
        </w:rPr>
        <w:t xml:space="preserve"> חתימות מסוגים שונים מופיעות </w:t>
      </w:r>
      <w:r>
        <w:rPr>
          <w:rFonts w:hint="cs"/>
          <w:b/>
          <w:rtl/>
        </w:rPr>
        <w:t>במזמורי תהילים רבים אך נדירות בסיפור המקראי. החתימה אינה שייכת ל</w:t>
      </w:r>
      <w:r w:rsidR="00963C68" w:rsidRPr="00963C68">
        <w:rPr>
          <w:rFonts w:hint="cs"/>
          <w:b/>
          <w:rtl/>
        </w:rPr>
        <w:t>אחת מ</w:t>
      </w:r>
      <w:r>
        <w:rPr>
          <w:rFonts w:hint="cs"/>
          <w:b/>
          <w:rtl/>
        </w:rPr>
        <w:t>שתי מחציותיו של המזמור אלא עומד</w:t>
      </w:r>
      <w:r w:rsidR="00963C68" w:rsidRPr="00963C68">
        <w:rPr>
          <w:rFonts w:hint="cs"/>
          <w:b/>
          <w:rtl/>
        </w:rPr>
        <w:t xml:space="preserve">ת </w:t>
      </w:r>
      <w:r>
        <w:rPr>
          <w:rFonts w:hint="cs"/>
          <w:b/>
          <w:rtl/>
        </w:rPr>
        <w:t>בפני עצמה</w:t>
      </w:r>
      <w:r w:rsidR="00963C68" w:rsidRPr="00963C68">
        <w:rPr>
          <w:rFonts w:hint="cs"/>
          <w:b/>
          <w:rtl/>
        </w:rPr>
        <w:t>. לעתים</w:t>
      </w:r>
      <w:r>
        <w:rPr>
          <w:rFonts w:hint="cs"/>
          <w:b/>
          <w:rtl/>
        </w:rPr>
        <w:t xml:space="preserve"> היא</w:t>
      </w:r>
      <w:r w:rsidR="00963C68" w:rsidRPr="00963C68">
        <w:rPr>
          <w:rFonts w:hint="cs"/>
          <w:b/>
          <w:rtl/>
        </w:rPr>
        <w:t xml:space="preserve"> משמשת כסיכום משותף לשתי המחציות, ולעתים עו</w:t>
      </w:r>
      <w:r>
        <w:rPr>
          <w:rFonts w:hint="cs"/>
          <w:b/>
          <w:rtl/>
        </w:rPr>
        <w:t>סק</w:t>
      </w:r>
      <w:r w:rsidR="00963C68" w:rsidRPr="00963C68">
        <w:rPr>
          <w:rFonts w:hint="cs"/>
          <w:b/>
          <w:rtl/>
        </w:rPr>
        <w:t>ת החתימה ב</w:t>
      </w:r>
      <w:r>
        <w:rPr>
          <w:rFonts w:hint="cs"/>
          <w:b/>
          <w:rtl/>
        </w:rPr>
        <w:t>עניין חדש</w:t>
      </w:r>
      <w:r w:rsidR="00963C68" w:rsidRPr="00963C68">
        <w:rPr>
          <w:rFonts w:hint="cs"/>
          <w:b/>
          <w:rtl/>
        </w:rPr>
        <w:t xml:space="preserve">. יש לדון על סיבת קביעתה של כל חתימה </w:t>
      </w:r>
      <w:r>
        <w:rPr>
          <w:rFonts w:hint="cs"/>
          <w:b/>
          <w:rtl/>
        </w:rPr>
        <w:t>ב</w:t>
      </w:r>
      <w:r w:rsidR="00963C68" w:rsidRPr="00963C68">
        <w:rPr>
          <w:rFonts w:hint="cs"/>
          <w:b/>
          <w:rtl/>
        </w:rPr>
        <w:t>הקשר</w:t>
      </w:r>
      <w:r>
        <w:rPr>
          <w:rFonts w:hint="cs"/>
          <w:b/>
          <w:rtl/>
        </w:rPr>
        <w:t xml:space="preserve"> למזמור שבו היא מופיעה. </w:t>
      </w:r>
      <w:r w:rsidR="007533D2">
        <w:rPr>
          <w:rFonts w:hint="cs"/>
          <w:b/>
          <w:rtl/>
        </w:rPr>
        <w:t>(</w:t>
      </w:r>
      <w:r w:rsidR="00963C68" w:rsidRPr="00963C68">
        <w:rPr>
          <w:rFonts w:hint="cs"/>
          <w:b/>
          <w:rtl/>
        </w:rPr>
        <w:t>הרחבנו את דברינו ביחס ל</w:t>
      </w:r>
      <w:r>
        <w:rPr>
          <w:rFonts w:hint="cs"/>
          <w:b/>
          <w:rtl/>
        </w:rPr>
        <w:t xml:space="preserve">חתימות במזמורי תהילים בעיון למזמור ק"ל </w:t>
      </w:r>
      <w:r w:rsidR="007533D2">
        <w:rPr>
          <w:rFonts w:hint="cs"/>
          <w:b/>
          <w:rtl/>
        </w:rPr>
        <w:t xml:space="preserve">בספר </w:t>
      </w:r>
      <w:r>
        <w:rPr>
          <w:rFonts w:hint="cs"/>
          <w:b/>
          <w:rtl/>
        </w:rPr>
        <w:t>וכן</w:t>
      </w:r>
      <w:r w:rsidR="00963C68" w:rsidRPr="00963C68">
        <w:rPr>
          <w:rFonts w:hint="cs"/>
          <w:b/>
          <w:rtl/>
        </w:rPr>
        <w:t xml:space="preserve"> </w:t>
      </w:r>
      <w:r w:rsidR="005F6D0F">
        <w:rPr>
          <w:rFonts w:hint="cs"/>
          <w:b/>
          <w:rtl/>
        </w:rPr>
        <w:t>בעיונים ל</w:t>
      </w:r>
      <w:r w:rsidR="00963C68" w:rsidRPr="00963C68">
        <w:rPr>
          <w:rFonts w:hint="cs"/>
          <w:b/>
          <w:rtl/>
        </w:rPr>
        <w:t>מזמורים נוספים.</w:t>
      </w:r>
      <w:r w:rsidR="007533D2">
        <w:rPr>
          <w:rFonts w:hint="cs"/>
          <w:b/>
          <w:rtl/>
        </w:rPr>
        <w:t>)</w:t>
      </w:r>
      <w:r w:rsidR="00963C68" w:rsidRPr="00963C68">
        <w:rPr>
          <w:rFonts w:hint="cs"/>
          <w:b/>
          <w:rtl/>
        </w:rPr>
        <w:t xml:space="preserve"> </w:t>
      </w:r>
    </w:p>
    <w:p w:rsidR="003920C5" w:rsidRDefault="003920C5" w:rsidP="007533D2">
      <w:pPr>
        <w:rPr>
          <w:b/>
          <w:rtl/>
        </w:rPr>
      </w:pPr>
      <w:r>
        <w:rPr>
          <w:rFonts w:hint="cs"/>
          <w:b/>
          <w:rtl/>
        </w:rPr>
        <w:t xml:space="preserve">תופעה נדירה יותר בספר תהילים (וגם בסיפור המקראי), היא 'פתיחה' המופיעה בראש המזמור ונועדה להקדים את שתי מחציותיו כאחת. אין כוונתנו לכותרת המזמור (שאיננה חלק מגופו) אלא לרכיב המהווה חלק מגופו של המזמור, ובכל זאת איננו שייך לאחת משתי המחציות, אלא מקדים את שתיהן. </w:t>
      </w:r>
      <w:r w:rsidR="007533D2">
        <w:rPr>
          <w:rFonts w:hint="cs"/>
          <w:b/>
          <w:rtl/>
        </w:rPr>
        <w:t>(</w:t>
      </w:r>
      <w:r>
        <w:rPr>
          <w:rFonts w:hint="cs"/>
          <w:b/>
          <w:rtl/>
        </w:rPr>
        <w:t>דוגמה לכך היא במזמור קי"א, ודוגמה למזמור נוסף כזה שלא נידון בספר היא מזמור מ"ט, שבו פתיחה רחבה בת ארבעה פסוקים, וכן מזמור קמ"ב</w:t>
      </w:r>
      <w:r w:rsidR="005F6D0F">
        <w:rPr>
          <w:rFonts w:hint="cs"/>
          <w:b/>
          <w:rtl/>
        </w:rPr>
        <w:t xml:space="preserve"> שבו נדון באחד השיעורים הבאים</w:t>
      </w:r>
      <w:r w:rsidR="007533D2">
        <w:rPr>
          <w:rFonts w:hint="cs"/>
          <w:b/>
          <w:rtl/>
        </w:rPr>
        <w:t>)</w:t>
      </w:r>
      <w:r>
        <w:rPr>
          <w:rFonts w:hint="cs"/>
          <w:b/>
          <w:rtl/>
        </w:rPr>
        <w:t>.</w:t>
      </w:r>
    </w:p>
    <w:p w:rsidR="003920C5" w:rsidRDefault="003920C5" w:rsidP="005F6D0F">
      <w:pPr>
        <w:rPr>
          <w:b/>
          <w:rtl/>
        </w:rPr>
      </w:pPr>
      <w:r>
        <w:rPr>
          <w:rFonts w:hint="cs"/>
          <w:b/>
          <w:rtl/>
        </w:rPr>
        <w:t xml:space="preserve">מזמור יכול </w:t>
      </w:r>
      <w:r w:rsidR="005F6D0F">
        <w:rPr>
          <w:rFonts w:hint="cs"/>
          <w:b/>
          <w:rtl/>
        </w:rPr>
        <w:t>כמובן</w:t>
      </w:r>
      <w:r w:rsidR="005F6D0F">
        <w:rPr>
          <w:rFonts w:hint="cs"/>
          <w:b/>
          <w:rtl/>
        </w:rPr>
        <w:t xml:space="preserve"> </w:t>
      </w:r>
      <w:r>
        <w:rPr>
          <w:rFonts w:hint="cs"/>
          <w:b/>
          <w:rtl/>
        </w:rPr>
        <w:t>להכיל יותר מרכיב אחד</w:t>
      </w:r>
      <w:r w:rsidRPr="003920C5">
        <w:rPr>
          <w:rFonts w:hint="cs"/>
          <w:b/>
          <w:rtl/>
        </w:rPr>
        <w:t xml:space="preserve"> </w:t>
      </w:r>
      <w:r w:rsidR="005F6D0F">
        <w:rPr>
          <w:rFonts w:hint="cs"/>
          <w:b/>
          <w:rtl/>
        </w:rPr>
        <w:t>מאלו שהזכרנו</w:t>
      </w:r>
      <w:bookmarkStart w:id="0" w:name="_GoBack"/>
      <w:bookmarkEnd w:id="0"/>
      <w:r>
        <w:rPr>
          <w:rFonts w:hint="cs"/>
          <w:b/>
          <w:rtl/>
        </w:rPr>
        <w:t>, וישנם מקרים נדירים של מזמורים שבהם מופיעים כל שלושת הרכיבים (לדוגמה מזמור קמ"ה).</w:t>
      </w:r>
      <w:r w:rsidR="005F6D0F">
        <w:rPr>
          <w:rFonts w:hint="cs"/>
          <w:b/>
          <w:rtl/>
        </w:rPr>
        <w:t xml:space="preserve"> </w:t>
      </w:r>
    </w:p>
    <w:p w:rsidR="00F16BC2" w:rsidRPr="00963C68" w:rsidRDefault="00F16BC2" w:rsidP="003920C5">
      <w:pPr>
        <w:rPr>
          <w:b/>
          <w:rtl/>
        </w:rPr>
      </w:pPr>
    </w:p>
    <w:p w:rsidR="00963C68" w:rsidRPr="00963C68" w:rsidRDefault="00963C68" w:rsidP="00963C68">
      <w:pPr>
        <w:rPr>
          <w:b/>
          <w:rtl/>
        </w:rPr>
      </w:pPr>
      <w:r w:rsidRPr="00963C68">
        <w:rPr>
          <w:rFonts w:hint="cs"/>
          <w:b/>
          <w:rtl/>
        </w:rPr>
        <w:t xml:space="preserve">     </w:t>
      </w:r>
    </w:p>
    <w:p w:rsidR="00963C68" w:rsidRPr="00963C68" w:rsidRDefault="00963C68" w:rsidP="00963C68">
      <w:pPr>
        <w:rPr>
          <w:b/>
        </w:rPr>
      </w:pPr>
      <w:r w:rsidRPr="00963C68">
        <w:rPr>
          <w:rFonts w:hint="cs"/>
          <w:b/>
          <w:rtl/>
        </w:rPr>
        <w:t xml:space="preserve">   </w:t>
      </w:r>
    </w:p>
    <w:tbl>
      <w:tblPr>
        <w:tblW w:w="0" w:type="auto"/>
        <w:tblInd w:w="2539" w:type="dxa"/>
        <w:tblLayout w:type="fixed"/>
        <w:tblLook w:val="0000" w:firstRow="0" w:lastRow="0" w:firstColumn="0" w:lastColumn="0" w:noHBand="0" w:noVBand="0"/>
      </w:tblPr>
      <w:tblGrid>
        <w:gridCol w:w="284"/>
        <w:gridCol w:w="4111"/>
        <w:gridCol w:w="283"/>
      </w:tblGrid>
      <w:tr w:rsidR="00F16BC2" w:rsidRPr="00821AC7" w:rsidTr="008D214F">
        <w:tc>
          <w:tcPr>
            <w:tcW w:w="284" w:type="dxa"/>
            <w:tcBorders>
              <w:top w:val="nil"/>
              <w:left w:val="nil"/>
              <w:bottom w:val="nil"/>
              <w:right w:val="nil"/>
            </w:tcBorders>
          </w:tcPr>
          <w:p w:rsidR="00F16BC2" w:rsidRPr="00821AC7" w:rsidRDefault="00F16BC2" w:rsidP="008D21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F16BC2" w:rsidRPr="00821AC7" w:rsidRDefault="00F16BC2" w:rsidP="008D21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F16BC2" w:rsidRPr="00821AC7" w:rsidRDefault="00F16BC2" w:rsidP="008D21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r w:rsidR="00F16BC2" w:rsidRPr="00821AC7" w:rsidTr="008D214F">
        <w:tc>
          <w:tcPr>
            <w:tcW w:w="284" w:type="dxa"/>
            <w:tcBorders>
              <w:top w:val="nil"/>
              <w:left w:val="nil"/>
              <w:bottom w:val="nil"/>
              <w:right w:val="nil"/>
            </w:tcBorders>
          </w:tcPr>
          <w:p w:rsidR="00F16BC2" w:rsidRPr="00821AC7" w:rsidRDefault="00F16BC2" w:rsidP="008D21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F16BC2" w:rsidRPr="00821AC7" w:rsidRDefault="00F16BC2" w:rsidP="00F16BC2">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כל הזכויות שמורות לישיבת הר עציון ולרב אלחנן סמט, תש</w:t>
            </w:r>
            <w:r w:rsidRPr="00821AC7">
              <w:rPr>
                <w:rFonts w:ascii="Arial" w:eastAsia="Times New Roman" w:hAnsi="Arial" w:cs="Narkisim" w:hint="cs"/>
                <w:b/>
                <w:bCs/>
                <w:sz w:val="16"/>
                <w:szCs w:val="16"/>
                <w:rtl/>
              </w:rPr>
              <w:t>ע"</w:t>
            </w:r>
            <w:r>
              <w:rPr>
                <w:rFonts w:ascii="Arial" w:eastAsia="Times New Roman" w:hAnsi="Arial" w:cs="Narkisim" w:hint="cs"/>
                <w:b/>
                <w:bCs/>
                <w:sz w:val="16"/>
                <w:szCs w:val="16"/>
                <w:rtl/>
              </w:rPr>
              <w:t>ו</w:t>
            </w:r>
          </w:p>
          <w:p w:rsidR="00F16BC2" w:rsidRPr="00821AC7" w:rsidRDefault="00F16BC2" w:rsidP="008D21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עורכת: </w:t>
            </w:r>
            <w:r w:rsidRPr="00821AC7">
              <w:rPr>
                <w:rFonts w:ascii="Arial" w:eastAsia="Times New Roman" w:hAnsi="Arial" w:cs="Narkisim" w:hint="cs"/>
                <w:b/>
                <w:bCs/>
                <w:sz w:val="16"/>
                <w:szCs w:val="16"/>
                <w:rtl/>
              </w:rPr>
              <w:t xml:space="preserve">נחמה בן אדרת  </w:t>
            </w:r>
          </w:p>
          <w:p w:rsidR="00F16BC2" w:rsidRPr="00821AC7" w:rsidRDefault="00F16BC2" w:rsidP="008D21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w:t>
            </w:r>
          </w:p>
          <w:p w:rsidR="00F16BC2" w:rsidRPr="00821AC7" w:rsidRDefault="00F16BC2" w:rsidP="008D21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בית המדרש הוירטואלי שליד ישיבת הר עציון</w:t>
            </w:r>
          </w:p>
          <w:p w:rsidR="00F16BC2" w:rsidRPr="00821AC7" w:rsidRDefault="00F16BC2" w:rsidP="008D21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בעברית:</w:t>
            </w:r>
            <w:r w:rsidRPr="00821AC7">
              <w:rPr>
                <w:rFonts w:ascii="Arial" w:eastAsia="Times New Roman" w:hAnsi="Arial" w:cs="Narkisim"/>
                <w:b/>
                <w:bCs/>
                <w:sz w:val="16"/>
                <w:szCs w:val="16"/>
                <w:rtl/>
              </w:rPr>
              <w:tab/>
            </w:r>
            <w:hyperlink r:id="rId9" w:history="1">
              <w:r w:rsidRPr="00821AC7">
                <w:rPr>
                  <w:rFonts w:ascii="Arial" w:eastAsia="Times New Roman" w:hAnsi="Arial" w:cs="Narkisim"/>
                  <w:b/>
                  <w:bCs/>
                  <w:color w:val="0000FF"/>
                  <w:sz w:val="16"/>
                  <w:szCs w:val="16"/>
                  <w:u w:val="single"/>
                  <w:lang w:val="x-none" w:eastAsia="x-none"/>
                </w:rPr>
                <w:t>http://</w:t>
              </w:r>
              <w:proofErr w:type="spellStart"/>
              <w:r w:rsidRPr="00821AC7">
                <w:rPr>
                  <w:rFonts w:ascii="Arial" w:eastAsia="Times New Roman" w:hAnsi="Arial" w:cs="Narkisim"/>
                  <w:b/>
                  <w:bCs/>
                  <w:color w:val="0000FF"/>
                  <w:sz w:val="16"/>
                  <w:szCs w:val="16"/>
                  <w:u w:val="single"/>
                  <w:lang w:val="x-none" w:eastAsia="x-none"/>
                </w:rPr>
                <w:t>www.etzion.org.il</w:t>
              </w:r>
              <w:proofErr w:type="spellEnd"/>
              <w:r w:rsidRPr="00821AC7">
                <w:rPr>
                  <w:rFonts w:ascii="Arial" w:eastAsia="Times New Roman" w:hAnsi="Arial" w:cs="Narkisim"/>
                  <w:b/>
                  <w:bCs/>
                  <w:color w:val="0000FF"/>
                  <w:sz w:val="16"/>
                  <w:szCs w:val="16"/>
                  <w:u w:val="single"/>
                  <w:lang w:val="x-none" w:eastAsia="x-none"/>
                </w:rPr>
                <w:t>/</w:t>
              </w:r>
              <w:proofErr w:type="spellStart"/>
              <w:r w:rsidRPr="00821AC7">
                <w:rPr>
                  <w:rFonts w:ascii="Arial" w:eastAsia="Times New Roman" w:hAnsi="Arial" w:cs="Narkisim"/>
                  <w:b/>
                  <w:bCs/>
                  <w:color w:val="0000FF"/>
                  <w:sz w:val="16"/>
                  <w:szCs w:val="16"/>
                  <w:u w:val="single"/>
                  <w:lang w:val="x-none" w:eastAsia="x-none"/>
                </w:rPr>
                <w:t>vbm</w:t>
              </w:r>
              <w:proofErr w:type="spellEnd"/>
            </w:hyperlink>
          </w:p>
          <w:p w:rsidR="00F16BC2" w:rsidRPr="00821AC7" w:rsidRDefault="00F16BC2" w:rsidP="008D21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באנגלית:</w:t>
            </w:r>
            <w:r w:rsidRPr="00821AC7">
              <w:rPr>
                <w:rFonts w:ascii="Arial" w:eastAsia="Times New Roman" w:hAnsi="Arial" w:cs="Narkisim"/>
                <w:b/>
                <w:bCs/>
                <w:sz w:val="16"/>
                <w:szCs w:val="16"/>
                <w:rtl/>
              </w:rPr>
              <w:tab/>
            </w:r>
            <w:hyperlink r:id="rId10" w:history="1">
              <w:r w:rsidRPr="00821AC7">
                <w:rPr>
                  <w:rFonts w:ascii="Arial" w:eastAsia="Times New Roman" w:hAnsi="Arial" w:cs="Narkisim"/>
                  <w:b/>
                  <w:bCs/>
                  <w:color w:val="0000FF"/>
                  <w:sz w:val="16"/>
                  <w:szCs w:val="16"/>
                  <w:u w:val="single"/>
                  <w:lang w:val="x-none" w:eastAsia="x-none"/>
                </w:rPr>
                <w:t>http://</w:t>
              </w:r>
              <w:proofErr w:type="spellStart"/>
              <w:r w:rsidRPr="00821AC7">
                <w:rPr>
                  <w:rFonts w:ascii="Arial" w:eastAsia="Times New Roman" w:hAnsi="Arial" w:cs="Narkisim"/>
                  <w:b/>
                  <w:bCs/>
                  <w:color w:val="0000FF"/>
                  <w:sz w:val="16"/>
                  <w:szCs w:val="16"/>
                  <w:u w:val="single"/>
                  <w:lang w:val="x-none" w:eastAsia="x-none"/>
                </w:rPr>
                <w:t>www.vbm-torah.org</w:t>
              </w:r>
              <w:proofErr w:type="spellEnd"/>
            </w:hyperlink>
          </w:p>
          <w:p w:rsidR="00F16BC2" w:rsidRPr="00821AC7" w:rsidRDefault="00F16BC2" w:rsidP="008D214F">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משרדי בית המדרש הוירטואלי: 02-</w:t>
            </w:r>
            <w:r w:rsidRPr="00821AC7">
              <w:rPr>
                <w:rFonts w:ascii="Arial" w:eastAsia="Times New Roman" w:hAnsi="Arial" w:cs="Narkisim" w:hint="cs"/>
                <w:b/>
                <w:bCs/>
                <w:sz w:val="16"/>
                <w:szCs w:val="16"/>
                <w:rtl/>
              </w:rPr>
              <w:t>9937300</w:t>
            </w:r>
            <w:r w:rsidRPr="00821AC7">
              <w:rPr>
                <w:rFonts w:ascii="Arial" w:eastAsia="Times New Roman" w:hAnsi="Arial" w:cs="Narkisim"/>
                <w:b/>
                <w:bCs/>
                <w:sz w:val="16"/>
                <w:szCs w:val="16"/>
                <w:rtl/>
              </w:rPr>
              <w:t xml:space="preserve"> שלוחה 5 </w:t>
            </w:r>
          </w:p>
          <w:p w:rsidR="00F16BC2" w:rsidRPr="00821AC7" w:rsidRDefault="00F16BC2" w:rsidP="008D21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דוא</w:t>
            </w:r>
            <w:r w:rsidRPr="00821AC7">
              <w:rPr>
                <w:rFonts w:ascii="Arial" w:eastAsia="Times New Roman" w:hAnsi="Arial" w:cs="Narkisim" w:hint="cs"/>
                <w:b/>
                <w:bCs/>
                <w:sz w:val="16"/>
                <w:szCs w:val="16"/>
                <w:rtl/>
              </w:rPr>
              <w:t>"</w:t>
            </w:r>
            <w:r w:rsidRPr="00821AC7">
              <w:rPr>
                <w:rFonts w:ascii="Arial" w:eastAsia="Times New Roman" w:hAnsi="Arial" w:cs="Narkisim"/>
                <w:b/>
                <w:bCs/>
                <w:sz w:val="16"/>
                <w:szCs w:val="16"/>
                <w:rtl/>
              </w:rPr>
              <w:t xml:space="preserve">ל: </w:t>
            </w:r>
            <w:hyperlink r:id="rId11" w:history="1">
              <w:proofErr w:type="spellStart"/>
              <w:r w:rsidRPr="00821AC7">
                <w:rPr>
                  <w:rFonts w:ascii="Arial" w:eastAsia="Times New Roman" w:hAnsi="Arial" w:cs="Narkisim"/>
                  <w:b/>
                  <w:bCs/>
                  <w:color w:val="0000FF"/>
                  <w:sz w:val="16"/>
                  <w:szCs w:val="16"/>
                  <w:u w:val="single"/>
                  <w:lang w:val="x-none" w:eastAsia="x-none"/>
                </w:rPr>
                <w:t>office@etzion.org.il</w:t>
              </w:r>
              <w:proofErr w:type="spellEnd"/>
            </w:hyperlink>
          </w:p>
        </w:tc>
        <w:tc>
          <w:tcPr>
            <w:tcW w:w="283" w:type="dxa"/>
            <w:tcBorders>
              <w:top w:val="nil"/>
              <w:left w:val="nil"/>
              <w:bottom w:val="nil"/>
              <w:right w:val="nil"/>
            </w:tcBorders>
          </w:tcPr>
          <w:p w:rsidR="00F16BC2" w:rsidRPr="00821AC7" w:rsidRDefault="00F16BC2" w:rsidP="008D21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r>
      <w:tr w:rsidR="00F16BC2" w:rsidRPr="00821AC7" w:rsidTr="008D214F">
        <w:trPr>
          <w:trHeight w:val="171"/>
        </w:trPr>
        <w:tc>
          <w:tcPr>
            <w:tcW w:w="284" w:type="dxa"/>
            <w:tcBorders>
              <w:top w:val="nil"/>
              <w:left w:val="nil"/>
              <w:bottom w:val="nil"/>
              <w:right w:val="nil"/>
            </w:tcBorders>
          </w:tcPr>
          <w:p w:rsidR="00F16BC2" w:rsidRPr="00821AC7" w:rsidRDefault="00F16BC2" w:rsidP="008D21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F16BC2" w:rsidRPr="00821AC7" w:rsidRDefault="00F16BC2" w:rsidP="008D21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F16BC2" w:rsidRPr="00821AC7" w:rsidRDefault="00F16BC2" w:rsidP="008D214F">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bl>
    <w:p w:rsidR="00963C68" w:rsidRPr="00963C68" w:rsidRDefault="00963C68" w:rsidP="004D2C0D">
      <w:pPr>
        <w:rPr>
          <w:rtl/>
        </w:rPr>
      </w:pPr>
    </w:p>
    <w:sectPr w:rsidR="00963C68" w:rsidRPr="00963C68"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7F" w:rsidRDefault="0015797F" w:rsidP="00714017">
      <w:r>
        <w:separator/>
      </w:r>
    </w:p>
    <w:p w:rsidR="0015797F" w:rsidRDefault="0015797F" w:rsidP="00714017"/>
  </w:endnote>
  <w:endnote w:type="continuationSeparator" w:id="0">
    <w:p w:rsidR="0015797F" w:rsidRDefault="0015797F" w:rsidP="00714017">
      <w:r>
        <w:continuationSeparator/>
      </w:r>
    </w:p>
    <w:p w:rsidR="0015797F" w:rsidRDefault="0015797F"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7F" w:rsidRDefault="0015797F" w:rsidP="00714017">
      <w:r>
        <w:separator/>
      </w:r>
    </w:p>
    <w:p w:rsidR="0015797F" w:rsidRDefault="0015797F" w:rsidP="00714017"/>
  </w:footnote>
  <w:footnote w:type="continuationSeparator" w:id="0">
    <w:p w:rsidR="0015797F" w:rsidRDefault="0015797F" w:rsidP="00714017">
      <w:r>
        <w:continuationSeparator/>
      </w:r>
    </w:p>
    <w:p w:rsidR="0015797F" w:rsidRDefault="0015797F" w:rsidP="00714017"/>
  </w:footnote>
  <w:footnote w:id="1">
    <w:p w:rsidR="003920C5" w:rsidRDefault="003920C5" w:rsidP="005F6D0F">
      <w:pPr>
        <w:pStyle w:val="a7"/>
      </w:pPr>
      <w:r>
        <w:rPr>
          <w:rStyle w:val="a9"/>
        </w:rPr>
        <w:footnoteRef/>
      </w:r>
      <w:r>
        <w:rPr>
          <w:rtl/>
        </w:rPr>
        <w:t xml:space="preserve"> </w:t>
      </w:r>
      <w:r>
        <w:rPr>
          <w:rFonts w:hint="cs"/>
          <w:b/>
          <w:rtl/>
        </w:rPr>
        <w:t>משהו מדברים אלו נשתמר בדרך אמירת פרקי ההלל כפי שמנחה התלמוד לאמרם (סוכה לח ע"ב) וכפי שהם נאמרים עד היום בעדת יוצאי תימן.</w:t>
      </w:r>
      <w:r>
        <w:rPr>
          <w:rFonts w:hint="cs"/>
          <w:rtl/>
        </w:rPr>
        <w:t xml:space="preserve"> ועיין ברמב"ם הלכות מגילה וחנוכה פ"ג הלכות </w:t>
      </w:r>
      <w:proofErr w:type="spellStart"/>
      <w:r>
        <w:rPr>
          <w:rFonts w:hint="cs"/>
          <w:rtl/>
        </w:rPr>
        <w:t>יב</w:t>
      </w:r>
      <w:proofErr w:type="spellEnd"/>
      <w:r>
        <w:rPr>
          <w:rtl/>
        </w:rPr>
        <w:t>–</w:t>
      </w:r>
      <w:proofErr w:type="spellStart"/>
      <w:r w:rsidR="005F6D0F">
        <w:rPr>
          <w:rFonts w:hint="cs"/>
          <w:rtl/>
        </w:rPr>
        <w:t>יג</w:t>
      </w:r>
      <w:proofErr w:type="spellEnd"/>
      <w:r w:rsidR="005F6D0F">
        <w:rPr>
          <w:rFonts w:hint="cs"/>
          <w:rtl/>
        </w:rPr>
        <w:t>.</w:t>
      </w:r>
    </w:p>
  </w:footnote>
  <w:footnote w:id="2">
    <w:p w:rsidR="00963C68" w:rsidRDefault="00963C68" w:rsidP="00963C68">
      <w:pPr>
        <w:pStyle w:val="a7"/>
        <w:rPr>
          <w:rtl/>
        </w:rPr>
      </w:pPr>
      <w:r>
        <w:rPr>
          <w:rStyle w:val="a9"/>
        </w:rPr>
        <w:footnoteRef/>
      </w:r>
      <w:r>
        <w:rPr>
          <w:rtl/>
        </w:rPr>
        <w:t xml:space="preserve"> </w:t>
      </w:r>
      <w:r>
        <w:rPr>
          <w:rFonts w:hint="cs"/>
          <w:rtl/>
        </w:rPr>
        <w:t>ב'מילון מונחי הסיפורת' של יוסף אבן מוגדרת התקבולת כך: "התקבולת היא תבנית סימטרית הבנויה משתי קבוצות מילים, או משני משפטים, המקבילים זה לזה מבחינה סמאנטית ומבחינה תחבירית."</w:t>
      </w:r>
    </w:p>
  </w:footnote>
  <w:footnote w:id="3">
    <w:p w:rsidR="00963C68" w:rsidRDefault="00963C68" w:rsidP="00963C68">
      <w:pPr>
        <w:pStyle w:val="a7"/>
        <w:rPr>
          <w:rtl/>
        </w:rPr>
      </w:pPr>
      <w:r>
        <w:rPr>
          <w:rStyle w:val="a9"/>
        </w:rPr>
        <w:footnoteRef/>
      </w:r>
      <w:r>
        <w:rPr>
          <w:rtl/>
        </w:rPr>
        <w:t xml:space="preserve"> </w:t>
      </w:r>
      <w:r>
        <w:rPr>
          <w:rFonts w:hint="cs"/>
          <w:rtl/>
        </w:rPr>
        <w:t>אימצנו כאן את המונחים לסוגי התקבולות שהציעה בת-שבע ברוש במאמרה 'הוראת התקבולת בשירה המקראית' על הפרק 1, 1984, עמ' 61-51.</w:t>
      </w:r>
    </w:p>
  </w:footnote>
  <w:footnote w:id="4">
    <w:p w:rsidR="00963C68" w:rsidRDefault="00963C68" w:rsidP="003920C5">
      <w:pPr>
        <w:pStyle w:val="a7"/>
        <w:rPr>
          <w:rtl/>
        </w:rPr>
      </w:pPr>
      <w:r>
        <w:rPr>
          <w:rStyle w:val="a9"/>
        </w:rPr>
        <w:footnoteRef/>
      </w:r>
      <w:r>
        <w:rPr>
          <w:rtl/>
        </w:rPr>
        <w:t xml:space="preserve"> </w:t>
      </w:r>
      <w:r w:rsidRPr="00091651">
        <w:rPr>
          <w:rtl/>
        </w:rPr>
        <w:t xml:space="preserve">בת שבע ברוש (ראה הערה </w:t>
      </w:r>
      <w:r>
        <w:rPr>
          <w:rFonts w:hint="cs"/>
          <w:rtl/>
        </w:rPr>
        <w:t>2</w:t>
      </w:r>
      <w:r w:rsidRPr="00091651">
        <w:rPr>
          <w:rtl/>
        </w:rPr>
        <w:t>) הציעה לכנות זאת 'תקבולת משלימה רעיונית' – שם מסורבל מעט. הנה דוגמה לסוג כזה של 'תקבולת' שהיא מביאה: "</w:t>
      </w:r>
      <w:r w:rsidRPr="00CC33E3">
        <w:rPr>
          <w:rtl/>
        </w:rPr>
        <w:t>אָשִׁירָה</w:t>
      </w:r>
      <w:r w:rsidRPr="00CC33E3">
        <w:t> </w:t>
      </w:r>
      <w:r w:rsidRPr="00CC33E3">
        <w:rPr>
          <w:rtl/>
        </w:rPr>
        <w:t>לַה</w:t>
      </w:r>
      <w:r>
        <w:rPr>
          <w:rFonts w:hint="cs"/>
          <w:rtl/>
        </w:rPr>
        <w:t>'</w:t>
      </w:r>
      <w:r>
        <w:t xml:space="preserve"> </w:t>
      </w:r>
      <w:r w:rsidRPr="00CC33E3">
        <w:rPr>
          <w:rtl/>
        </w:rPr>
        <w:t>כִּי</w:t>
      </w:r>
      <w:r w:rsidRPr="00CC33E3">
        <w:t> </w:t>
      </w:r>
      <w:r w:rsidRPr="00CC33E3">
        <w:rPr>
          <w:rtl/>
        </w:rPr>
        <w:t>גָאֹה</w:t>
      </w:r>
      <w:r w:rsidRPr="00CC33E3">
        <w:t> </w:t>
      </w:r>
      <w:r w:rsidRPr="00CC33E3">
        <w:rPr>
          <w:rtl/>
        </w:rPr>
        <w:t>גָּאָה</w:t>
      </w:r>
      <w:r>
        <w:rPr>
          <w:rFonts w:hint="cs"/>
          <w:rtl/>
        </w:rPr>
        <w:t xml:space="preserve"> /</w:t>
      </w:r>
      <w:r w:rsidRPr="00CC33E3">
        <w:t> </w:t>
      </w:r>
      <w:r w:rsidRPr="00CC33E3">
        <w:rPr>
          <w:rtl/>
        </w:rPr>
        <w:t>סוּס וְרֹכְבוֹ רָמָה בַיָּם</w:t>
      </w:r>
      <w:r>
        <w:rPr>
          <w:rFonts w:hint="cs"/>
          <w:rtl/>
        </w:rPr>
        <w:t>.</w:t>
      </w:r>
      <w:r w:rsidRPr="00091651">
        <w:rPr>
          <w:rtl/>
        </w:rPr>
        <w:t>"</w:t>
      </w:r>
      <w:r w:rsidR="003920C5">
        <w:rPr>
          <w:rFonts w:hint="cs"/>
          <w:rtl/>
        </w:rPr>
        <w:t xml:space="preserve"> בספר תהילים ישנם מזמורים שרוב פסוקיהם בנויים בדרך זו. כך למשל רוב שירי המעלות.</w:t>
      </w:r>
    </w:p>
  </w:footnote>
  <w:footnote w:id="5">
    <w:p w:rsidR="003920C5" w:rsidRPr="007533D2" w:rsidRDefault="003920C5" w:rsidP="003920C5">
      <w:pPr>
        <w:spacing w:after="0"/>
        <w:rPr>
          <w:b/>
          <w:sz w:val="20"/>
          <w:szCs w:val="20"/>
          <w:rtl/>
        </w:rPr>
      </w:pPr>
      <w:r>
        <w:rPr>
          <w:rStyle w:val="a9"/>
        </w:rPr>
        <w:footnoteRef/>
      </w:r>
      <w:r>
        <w:rPr>
          <w:rtl/>
        </w:rPr>
        <w:t xml:space="preserve"> </w:t>
      </w:r>
      <w:r w:rsidRPr="007533D2">
        <w:rPr>
          <w:rFonts w:hint="cs"/>
          <w:b/>
          <w:sz w:val="20"/>
          <w:szCs w:val="20"/>
          <w:rtl/>
        </w:rPr>
        <w:t xml:space="preserve">הנה שתי דוגמאות: </w:t>
      </w:r>
      <w:r w:rsidRPr="007533D2">
        <w:rPr>
          <w:rFonts w:hint="cs"/>
          <w:b/>
          <w:sz w:val="20"/>
          <w:szCs w:val="20"/>
          <w:rtl/>
        </w:rPr>
        <w:tab/>
        <w:t xml:space="preserve">כ"ט, א </w:t>
      </w:r>
      <w:r w:rsidRPr="007533D2">
        <w:rPr>
          <w:rFonts w:hint="cs"/>
          <w:b/>
          <w:sz w:val="20"/>
          <w:szCs w:val="20"/>
          <w:rtl/>
        </w:rPr>
        <w:tab/>
      </w:r>
      <w:proofErr w:type="spellStart"/>
      <w:r w:rsidRPr="007533D2">
        <w:rPr>
          <w:rFonts w:hint="cs"/>
          <w:b/>
          <w:sz w:val="20"/>
          <w:szCs w:val="20"/>
          <w:rtl/>
        </w:rPr>
        <w:t>הָבו</w:t>
      </w:r>
      <w:proofErr w:type="spellEnd"/>
      <w:r w:rsidRPr="007533D2">
        <w:rPr>
          <w:rFonts w:hint="cs"/>
          <w:b/>
          <w:sz w:val="20"/>
          <w:szCs w:val="20"/>
          <w:rtl/>
        </w:rPr>
        <w:t>ּ לַה</w:t>
      </w:r>
      <w:r w:rsidRPr="007533D2">
        <w:rPr>
          <w:b/>
          <w:sz w:val="20"/>
          <w:szCs w:val="20"/>
          <w:rtl/>
        </w:rPr>
        <w:t>'</w:t>
      </w:r>
      <w:r w:rsidRPr="007533D2">
        <w:rPr>
          <w:rFonts w:hint="cs"/>
          <w:b/>
          <w:sz w:val="20"/>
          <w:szCs w:val="20"/>
          <w:rtl/>
        </w:rPr>
        <w:tab/>
      </w:r>
      <w:r w:rsidRPr="007533D2">
        <w:rPr>
          <w:rFonts w:hint="cs"/>
          <w:b/>
          <w:sz w:val="20"/>
          <w:szCs w:val="20"/>
          <w:rtl/>
        </w:rPr>
        <w:tab/>
        <w:t>בְּנֵי אֵלִים</w:t>
      </w:r>
    </w:p>
    <w:p w:rsidR="003920C5" w:rsidRPr="007533D2" w:rsidRDefault="003920C5" w:rsidP="003920C5">
      <w:pPr>
        <w:rPr>
          <w:b/>
          <w:sz w:val="20"/>
          <w:szCs w:val="20"/>
          <w:rtl/>
        </w:rPr>
      </w:pPr>
      <w:r w:rsidRPr="007533D2">
        <w:rPr>
          <w:rFonts w:hint="cs"/>
          <w:b/>
          <w:sz w:val="20"/>
          <w:szCs w:val="20"/>
          <w:rtl/>
        </w:rPr>
        <w:tab/>
      </w:r>
      <w:r w:rsidRPr="007533D2">
        <w:rPr>
          <w:rFonts w:hint="cs"/>
          <w:b/>
          <w:sz w:val="20"/>
          <w:szCs w:val="20"/>
          <w:rtl/>
        </w:rPr>
        <w:tab/>
      </w:r>
      <w:r w:rsidRPr="007533D2">
        <w:rPr>
          <w:rFonts w:hint="cs"/>
          <w:b/>
          <w:sz w:val="20"/>
          <w:szCs w:val="20"/>
          <w:rtl/>
        </w:rPr>
        <w:tab/>
      </w:r>
      <w:r w:rsidRPr="007533D2">
        <w:rPr>
          <w:rFonts w:hint="cs"/>
          <w:b/>
          <w:sz w:val="20"/>
          <w:szCs w:val="20"/>
          <w:rtl/>
        </w:rPr>
        <w:tab/>
      </w:r>
      <w:proofErr w:type="spellStart"/>
      <w:r w:rsidRPr="007533D2">
        <w:rPr>
          <w:rFonts w:hint="cs"/>
          <w:b/>
          <w:sz w:val="20"/>
          <w:szCs w:val="20"/>
          <w:rtl/>
        </w:rPr>
        <w:t>הָבו</w:t>
      </w:r>
      <w:proofErr w:type="spellEnd"/>
      <w:r w:rsidRPr="007533D2">
        <w:rPr>
          <w:rFonts w:hint="cs"/>
          <w:b/>
          <w:sz w:val="20"/>
          <w:szCs w:val="20"/>
          <w:rtl/>
        </w:rPr>
        <w:t>ּ לַה</w:t>
      </w:r>
      <w:r w:rsidRPr="007533D2">
        <w:rPr>
          <w:b/>
          <w:sz w:val="20"/>
          <w:szCs w:val="20"/>
          <w:rtl/>
        </w:rPr>
        <w:t>'</w:t>
      </w:r>
      <w:r w:rsidRPr="007533D2">
        <w:rPr>
          <w:rFonts w:hint="cs"/>
          <w:b/>
          <w:sz w:val="20"/>
          <w:szCs w:val="20"/>
          <w:rtl/>
        </w:rPr>
        <w:t xml:space="preserve"> </w:t>
      </w:r>
      <w:r w:rsidRPr="007533D2">
        <w:rPr>
          <w:rFonts w:hint="cs"/>
          <w:b/>
          <w:sz w:val="20"/>
          <w:szCs w:val="20"/>
          <w:rtl/>
        </w:rPr>
        <w:tab/>
      </w:r>
      <w:r w:rsidRPr="007533D2">
        <w:rPr>
          <w:rFonts w:hint="cs"/>
          <w:b/>
          <w:sz w:val="20"/>
          <w:szCs w:val="20"/>
          <w:rtl/>
        </w:rPr>
        <w:tab/>
        <w:t>כָּבוֹד וָעֹז</w:t>
      </w:r>
    </w:p>
    <w:p w:rsidR="003920C5" w:rsidRPr="007533D2" w:rsidRDefault="003920C5" w:rsidP="003920C5">
      <w:pPr>
        <w:spacing w:after="0"/>
        <w:rPr>
          <w:b/>
          <w:sz w:val="20"/>
          <w:szCs w:val="20"/>
          <w:rtl/>
        </w:rPr>
      </w:pPr>
      <w:r w:rsidRPr="007533D2">
        <w:rPr>
          <w:rFonts w:hint="cs"/>
          <w:b/>
          <w:sz w:val="20"/>
          <w:szCs w:val="20"/>
          <w:rtl/>
        </w:rPr>
        <w:tab/>
      </w:r>
      <w:r w:rsidRPr="007533D2">
        <w:rPr>
          <w:rFonts w:hint="cs"/>
          <w:b/>
          <w:sz w:val="20"/>
          <w:szCs w:val="20"/>
          <w:rtl/>
        </w:rPr>
        <w:tab/>
      </w:r>
      <w:r w:rsidRPr="007533D2">
        <w:rPr>
          <w:rFonts w:hint="cs"/>
          <w:b/>
          <w:sz w:val="20"/>
          <w:szCs w:val="20"/>
          <w:rtl/>
        </w:rPr>
        <w:tab/>
        <w:t>קי</w:t>
      </w:r>
      <w:r w:rsidRPr="007533D2">
        <w:rPr>
          <w:b/>
          <w:sz w:val="20"/>
          <w:szCs w:val="20"/>
          <w:rtl/>
        </w:rPr>
        <w:t>"</w:t>
      </w:r>
      <w:r w:rsidRPr="007533D2">
        <w:rPr>
          <w:rFonts w:hint="cs"/>
          <w:b/>
          <w:sz w:val="20"/>
          <w:szCs w:val="20"/>
          <w:rtl/>
        </w:rPr>
        <w:t>ג, א</w:t>
      </w:r>
      <w:r w:rsidRPr="007533D2">
        <w:rPr>
          <w:rFonts w:hint="cs"/>
          <w:b/>
          <w:sz w:val="20"/>
          <w:szCs w:val="20"/>
          <w:rtl/>
        </w:rPr>
        <w:tab/>
        <w:t>הַלְלוּ</w:t>
      </w:r>
      <w:r w:rsidRPr="007533D2">
        <w:rPr>
          <w:rFonts w:hint="cs"/>
          <w:b/>
          <w:sz w:val="20"/>
          <w:szCs w:val="20"/>
          <w:rtl/>
        </w:rPr>
        <w:tab/>
      </w:r>
      <w:r w:rsidRPr="007533D2">
        <w:rPr>
          <w:rFonts w:hint="cs"/>
          <w:b/>
          <w:sz w:val="20"/>
          <w:szCs w:val="20"/>
          <w:rtl/>
        </w:rPr>
        <w:tab/>
        <w:t>עַבְדֵי ה</w:t>
      </w:r>
      <w:r w:rsidRPr="007533D2">
        <w:rPr>
          <w:b/>
          <w:sz w:val="20"/>
          <w:szCs w:val="20"/>
          <w:rtl/>
        </w:rPr>
        <w:t>'</w:t>
      </w:r>
    </w:p>
    <w:p w:rsidR="003920C5" w:rsidRPr="007533D2" w:rsidRDefault="003920C5" w:rsidP="003920C5">
      <w:pPr>
        <w:rPr>
          <w:b/>
          <w:sz w:val="20"/>
          <w:szCs w:val="20"/>
          <w:rtl/>
        </w:rPr>
      </w:pPr>
      <w:r w:rsidRPr="007533D2">
        <w:rPr>
          <w:rFonts w:hint="cs"/>
          <w:b/>
          <w:sz w:val="20"/>
          <w:szCs w:val="20"/>
          <w:rtl/>
        </w:rPr>
        <w:tab/>
      </w:r>
      <w:r w:rsidRPr="007533D2">
        <w:rPr>
          <w:rFonts w:hint="cs"/>
          <w:b/>
          <w:sz w:val="20"/>
          <w:szCs w:val="20"/>
          <w:rtl/>
        </w:rPr>
        <w:tab/>
      </w:r>
      <w:r w:rsidRPr="007533D2">
        <w:rPr>
          <w:rFonts w:hint="cs"/>
          <w:b/>
          <w:sz w:val="20"/>
          <w:szCs w:val="20"/>
          <w:rtl/>
        </w:rPr>
        <w:tab/>
      </w:r>
      <w:r w:rsidRPr="007533D2">
        <w:rPr>
          <w:rFonts w:hint="cs"/>
          <w:b/>
          <w:sz w:val="20"/>
          <w:szCs w:val="20"/>
          <w:rtl/>
        </w:rPr>
        <w:tab/>
        <w:t>הַלְלוּ</w:t>
      </w:r>
      <w:r w:rsidRPr="007533D2">
        <w:rPr>
          <w:rFonts w:hint="cs"/>
          <w:b/>
          <w:sz w:val="20"/>
          <w:szCs w:val="20"/>
          <w:rtl/>
        </w:rPr>
        <w:tab/>
      </w:r>
      <w:r w:rsidRPr="007533D2">
        <w:rPr>
          <w:rFonts w:hint="cs"/>
          <w:b/>
          <w:sz w:val="20"/>
          <w:szCs w:val="20"/>
          <w:rtl/>
        </w:rPr>
        <w:tab/>
        <w:t>אֶת שֵׁם ה</w:t>
      </w:r>
      <w:r w:rsidRPr="007533D2">
        <w:rPr>
          <w:b/>
          <w:sz w:val="20"/>
          <w:szCs w:val="20"/>
          <w:rtl/>
        </w:rPr>
        <w:t>'</w:t>
      </w:r>
    </w:p>
    <w:p w:rsidR="003920C5" w:rsidRPr="007533D2" w:rsidRDefault="003920C5" w:rsidP="003920C5">
      <w:pPr>
        <w:rPr>
          <w:b/>
          <w:sz w:val="20"/>
          <w:szCs w:val="20"/>
        </w:rPr>
      </w:pPr>
      <w:r w:rsidRPr="007533D2">
        <w:rPr>
          <w:rFonts w:hint="cs"/>
          <w:b/>
          <w:sz w:val="20"/>
          <w:szCs w:val="20"/>
          <w:rtl/>
        </w:rPr>
        <w:t xml:space="preserve">פסוקים מעין אלו יכולים היו להתנסח כמשפט פרוזאי פשוט בעל שלושה חלקים: 'בני אלים, </w:t>
      </w:r>
      <w:proofErr w:type="spellStart"/>
      <w:r w:rsidRPr="007533D2">
        <w:rPr>
          <w:rFonts w:hint="cs"/>
          <w:b/>
          <w:sz w:val="20"/>
          <w:szCs w:val="20"/>
          <w:rtl/>
        </w:rPr>
        <w:t>הבו</w:t>
      </w:r>
      <w:proofErr w:type="spellEnd"/>
      <w:r w:rsidRPr="007533D2">
        <w:rPr>
          <w:rFonts w:hint="cs"/>
          <w:b/>
          <w:sz w:val="20"/>
          <w:szCs w:val="20"/>
          <w:rtl/>
        </w:rPr>
        <w:t xml:space="preserve"> לה' כבוד ועוז'; 'עבדי ה', הללו את שם ה'</w:t>
      </w:r>
      <w:r w:rsidRPr="007533D2">
        <w:rPr>
          <w:rFonts w:hint="cs"/>
          <w:b/>
          <w:spacing w:val="20"/>
          <w:sz w:val="20"/>
          <w:szCs w:val="20"/>
          <w:rtl/>
        </w:rPr>
        <w:t>'.</w:t>
      </w:r>
      <w:r w:rsidR="005F6D0F">
        <w:rPr>
          <w:rFonts w:hint="cs"/>
          <w:b/>
          <w:sz w:val="20"/>
          <w:szCs w:val="20"/>
          <w:rtl/>
        </w:rPr>
        <w:t xml:space="preserve"> </w:t>
      </w:r>
      <w:r w:rsidRPr="007533D2">
        <w:rPr>
          <w:rFonts w:hint="cs"/>
          <w:b/>
          <w:sz w:val="20"/>
          <w:szCs w:val="20"/>
          <w:rtl/>
        </w:rPr>
        <w:t>אולם לצורך האופי השירי-תקבולתי פורק כל אחד מהמשפטים, וחלקו האמצעי יוחד כצלע פותחת בשתי צלעות התקבולת.</w:t>
      </w:r>
    </w:p>
    <w:p w:rsidR="003920C5" w:rsidRDefault="003920C5">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550AF6" w:rsidRPr="004D2C0D" w:rsidRDefault="00550AF6"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5F6D0F" w:rsidRPr="005F6D0F">
          <w:rPr>
            <w:b/>
            <w:bCs/>
            <w:noProof/>
            <w:sz w:val="24"/>
            <w:szCs w:val="24"/>
            <w:rtl/>
            <w:lang w:val="he-IL"/>
          </w:rPr>
          <w:t>7</w:t>
        </w:r>
        <w:r w:rsidRPr="004D2C0D">
          <w:rPr>
            <w:b/>
            <w:bCs/>
            <w:sz w:val="24"/>
            <w:szCs w:val="24"/>
          </w:rPr>
          <w:fldChar w:fldCharType="end"/>
        </w:r>
      </w:p>
    </w:sdtContent>
  </w:sdt>
  <w:p w:rsidR="00550AF6" w:rsidRDefault="00550AF6" w:rsidP="00714017">
    <w:pPr>
      <w:pStyle w:val="a3"/>
    </w:pPr>
  </w:p>
  <w:p w:rsidR="00984816" w:rsidRDefault="00984816"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4D2C0D" w:rsidRPr="004D2C0D" w:rsidTr="00E85BD6">
      <w:tc>
        <w:tcPr>
          <w:tcW w:w="4927" w:type="dxa"/>
          <w:tcBorders>
            <w:top w:val="nil"/>
            <w:left w:val="nil"/>
            <w:bottom w:val="double" w:sz="4" w:space="0" w:color="auto"/>
            <w:right w:val="nil"/>
          </w:tcBorders>
        </w:tcPr>
        <w:p w:rsidR="004D2C0D" w:rsidRPr="004D2C0D" w:rsidRDefault="004D2C0D"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4D2C0D" w:rsidRPr="004D2C0D" w:rsidRDefault="004D2C0D" w:rsidP="00963C68">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00963C68">
            <w:rPr>
              <w:rFonts w:ascii="Times New Roman" w:eastAsia="Times New Roman" w:hAnsi="Times New Roman" w:hint="cs"/>
              <w:rtl/>
            </w:rPr>
            <w:t>עיונים במזמורי תהילים</w:t>
          </w:r>
          <w:r w:rsidR="003920C5">
            <w:rPr>
              <w:rFonts w:ascii="Times New Roman" w:eastAsia="Times New Roman" w:hAnsi="Times New Roman" w:hint="cs"/>
              <w:rtl/>
            </w:rPr>
            <w:t xml:space="preserve"> שיעור 1</w:t>
          </w:r>
        </w:p>
        <w:p w:rsidR="004D2C0D" w:rsidRPr="004D2C0D" w:rsidRDefault="004D2C0D"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 xml:space="preserve"> מאת הרב אלחנן סמט</w:t>
          </w:r>
        </w:p>
      </w:tc>
      <w:tc>
        <w:tcPr>
          <w:tcW w:w="4927" w:type="dxa"/>
          <w:tcBorders>
            <w:top w:val="nil"/>
            <w:left w:val="nil"/>
            <w:bottom w:val="double" w:sz="4" w:space="0" w:color="auto"/>
            <w:right w:val="nil"/>
          </w:tcBorders>
          <w:vAlign w:val="center"/>
        </w:tcPr>
        <w:p w:rsidR="004D2C0D" w:rsidRPr="004D2C0D" w:rsidRDefault="004D2C0D"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4D2C0D">
            <w:rPr>
              <w:rFonts w:ascii="Times New Roman" w:eastAsia="Times New Roman" w:hAnsi="Times New Roman"/>
              <w:b/>
              <w:bCs/>
              <w:sz w:val="28"/>
              <w:szCs w:val="28"/>
            </w:rPr>
            <w:t>http://www.etzion.org.il/vbm/</w:t>
          </w:r>
        </w:p>
      </w:tc>
    </w:tr>
  </w:tbl>
  <w:p w:rsidR="004D2C0D" w:rsidRPr="004D2C0D" w:rsidRDefault="004D2C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109B"/>
    <w:multiLevelType w:val="hybridMultilevel"/>
    <w:tmpl w:val="723E153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68"/>
    <w:rsid w:val="00134D97"/>
    <w:rsid w:val="00136F95"/>
    <w:rsid w:val="0015797F"/>
    <w:rsid w:val="00233E01"/>
    <w:rsid w:val="003920C5"/>
    <w:rsid w:val="00413A0C"/>
    <w:rsid w:val="004D2C0D"/>
    <w:rsid w:val="00550AF6"/>
    <w:rsid w:val="005F6D0F"/>
    <w:rsid w:val="0065700F"/>
    <w:rsid w:val="00714017"/>
    <w:rsid w:val="007533D2"/>
    <w:rsid w:val="00963C68"/>
    <w:rsid w:val="00984816"/>
    <w:rsid w:val="00A92325"/>
    <w:rsid w:val="00BA647D"/>
    <w:rsid w:val="00D5792F"/>
    <w:rsid w:val="00F16BC2"/>
    <w:rsid w:val="00F637E3"/>
    <w:rsid w:val="00F97D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017"/>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00F"/>
    <w:pPr>
      <w:tabs>
        <w:tab w:val="center" w:pos="4153"/>
        <w:tab w:val="right" w:pos="8306"/>
      </w:tabs>
      <w:spacing w:after="0" w:line="240" w:lineRule="auto"/>
    </w:pPr>
  </w:style>
  <w:style w:type="character" w:customStyle="1" w:styleId="a4">
    <w:name w:val="כותרת עליונה תו"/>
    <w:basedOn w:val="a0"/>
    <w:link w:val="a3"/>
    <w:uiPriority w:val="99"/>
    <w:rsid w:val="0065700F"/>
  </w:style>
  <w:style w:type="paragraph" w:styleId="a5">
    <w:name w:val="footer"/>
    <w:basedOn w:val="a"/>
    <w:link w:val="a6"/>
    <w:uiPriority w:val="99"/>
    <w:unhideWhenUsed/>
    <w:rsid w:val="0065700F"/>
    <w:pPr>
      <w:tabs>
        <w:tab w:val="center" w:pos="4153"/>
        <w:tab w:val="right" w:pos="8306"/>
      </w:tabs>
      <w:spacing w:after="0" w:line="240" w:lineRule="auto"/>
    </w:pPr>
  </w:style>
  <w:style w:type="character" w:customStyle="1" w:styleId="a6">
    <w:name w:val="כותרת תחתונה תו"/>
    <w:basedOn w:val="a0"/>
    <w:link w:val="a5"/>
    <w:uiPriority w:val="99"/>
    <w:rsid w:val="0065700F"/>
  </w:style>
  <w:style w:type="paragraph" w:styleId="a7">
    <w:name w:val="footnote text"/>
    <w:basedOn w:val="a"/>
    <w:link w:val="a8"/>
    <w:uiPriority w:val="99"/>
    <w:unhideWhenUsed/>
    <w:rsid w:val="00550AF6"/>
    <w:pPr>
      <w:spacing w:after="0" w:line="240" w:lineRule="auto"/>
    </w:pPr>
    <w:rPr>
      <w:sz w:val="20"/>
      <w:szCs w:val="20"/>
    </w:rPr>
  </w:style>
  <w:style w:type="character" w:customStyle="1" w:styleId="a8">
    <w:name w:val="טקסט הערת שוליים תו"/>
    <w:basedOn w:val="a0"/>
    <w:link w:val="a7"/>
    <w:uiPriority w:val="99"/>
    <w:rsid w:val="00550AF6"/>
    <w:rPr>
      <w:rFonts w:eastAsia="Calibri"/>
      <w:sz w:val="20"/>
      <w:szCs w:val="20"/>
    </w:rPr>
  </w:style>
  <w:style w:type="character" w:styleId="a9">
    <w:name w:val="footnote reference"/>
    <w:basedOn w:val="a0"/>
    <w:uiPriority w:val="99"/>
    <w:semiHidden/>
    <w:unhideWhenUsed/>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uiPriority w:val="29"/>
    <w:qFormat/>
    <w:rsid w:val="00714017"/>
    <w:pPr>
      <w:spacing w:after="0"/>
      <w:ind w:firstLine="720"/>
    </w:pPr>
  </w:style>
  <w:style w:type="character" w:customStyle="1" w:styleId="ac">
    <w:name w:val="ציטוט תו"/>
    <w:basedOn w:val="a0"/>
    <w:link w:val="ab"/>
    <w:uiPriority w:val="29"/>
    <w:rsid w:val="00714017"/>
    <w:rPr>
      <w:rFonts w:ascii="Calibri" w:eastAsia="Calibri" w:hAnsi="Calibri" w:cs="Dav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017"/>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00F"/>
    <w:pPr>
      <w:tabs>
        <w:tab w:val="center" w:pos="4153"/>
        <w:tab w:val="right" w:pos="8306"/>
      </w:tabs>
      <w:spacing w:after="0" w:line="240" w:lineRule="auto"/>
    </w:pPr>
  </w:style>
  <w:style w:type="character" w:customStyle="1" w:styleId="a4">
    <w:name w:val="כותרת עליונה תו"/>
    <w:basedOn w:val="a0"/>
    <w:link w:val="a3"/>
    <w:uiPriority w:val="99"/>
    <w:rsid w:val="0065700F"/>
  </w:style>
  <w:style w:type="paragraph" w:styleId="a5">
    <w:name w:val="footer"/>
    <w:basedOn w:val="a"/>
    <w:link w:val="a6"/>
    <w:uiPriority w:val="99"/>
    <w:unhideWhenUsed/>
    <w:rsid w:val="0065700F"/>
    <w:pPr>
      <w:tabs>
        <w:tab w:val="center" w:pos="4153"/>
        <w:tab w:val="right" w:pos="8306"/>
      </w:tabs>
      <w:spacing w:after="0" w:line="240" w:lineRule="auto"/>
    </w:pPr>
  </w:style>
  <w:style w:type="character" w:customStyle="1" w:styleId="a6">
    <w:name w:val="כותרת תחתונה תו"/>
    <w:basedOn w:val="a0"/>
    <w:link w:val="a5"/>
    <w:uiPriority w:val="99"/>
    <w:rsid w:val="0065700F"/>
  </w:style>
  <w:style w:type="paragraph" w:styleId="a7">
    <w:name w:val="footnote text"/>
    <w:basedOn w:val="a"/>
    <w:link w:val="a8"/>
    <w:uiPriority w:val="99"/>
    <w:unhideWhenUsed/>
    <w:rsid w:val="00550AF6"/>
    <w:pPr>
      <w:spacing w:after="0" w:line="240" w:lineRule="auto"/>
    </w:pPr>
    <w:rPr>
      <w:sz w:val="20"/>
      <w:szCs w:val="20"/>
    </w:rPr>
  </w:style>
  <w:style w:type="character" w:customStyle="1" w:styleId="a8">
    <w:name w:val="טקסט הערת שוליים תו"/>
    <w:basedOn w:val="a0"/>
    <w:link w:val="a7"/>
    <w:uiPriority w:val="99"/>
    <w:rsid w:val="00550AF6"/>
    <w:rPr>
      <w:rFonts w:eastAsia="Calibri"/>
      <w:sz w:val="20"/>
      <w:szCs w:val="20"/>
    </w:rPr>
  </w:style>
  <w:style w:type="character" w:styleId="a9">
    <w:name w:val="footnote reference"/>
    <w:basedOn w:val="a0"/>
    <w:uiPriority w:val="99"/>
    <w:semiHidden/>
    <w:unhideWhenUsed/>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uiPriority w:val="29"/>
    <w:qFormat/>
    <w:rsid w:val="00714017"/>
    <w:pPr>
      <w:spacing w:after="0"/>
      <w:ind w:firstLine="720"/>
    </w:pPr>
  </w:style>
  <w:style w:type="character" w:customStyle="1" w:styleId="ac">
    <w:name w:val="ציטוט תו"/>
    <w:basedOn w:val="a0"/>
    <w:link w:val="ab"/>
    <w:uiPriority w:val="29"/>
    <w:rsid w:val="00714017"/>
    <w:rPr>
      <w:rFonts w:ascii="Calibri" w:eastAsia="Calibri" w:hAnsi="Calibr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F198C3-703B-47AA-A04E-0D351928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במלכים.dotx</Template>
  <TotalTime>257</TotalTime>
  <Pages>8</Pages>
  <Words>3007</Words>
  <Characters>15039</Characters>
  <Application>Microsoft Office Word</Application>
  <DocSecurity>0</DocSecurity>
  <Lines>125</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2015-10-13T07:27:00Z</dcterms:created>
  <dcterms:modified xsi:type="dcterms:W3CDTF">2015-10-13T20:09:00Z</dcterms:modified>
</cp:coreProperties>
</file>