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B1" w:rsidRPr="005D01B1" w:rsidRDefault="005D01B1" w:rsidP="000431D7">
      <w:pPr>
        <w:pStyle w:val="CC"/>
        <w:keepLines w:val="0"/>
        <w:spacing w:after="0"/>
        <w:ind w:left="0" w:firstLine="0"/>
        <w:jc w:val="center"/>
        <w:rPr>
          <w:rFonts w:asciiTheme="minorBidi" w:hAnsiTheme="minorBidi" w:cstheme="minorBidi"/>
          <w:sz w:val="24"/>
          <w:szCs w:val="24"/>
          <w:lang w:val="de-DE"/>
        </w:rPr>
      </w:pPr>
      <w:r w:rsidRPr="005D01B1">
        <w:rPr>
          <w:rFonts w:asciiTheme="minorBidi" w:hAnsiTheme="minorBidi" w:cstheme="minorBidi"/>
          <w:sz w:val="24"/>
          <w:szCs w:val="24"/>
          <w:lang w:val="de-DE"/>
        </w:rPr>
        <w:t>YESHIVAT HAR ETZION</w:t>
      </w:r>
    </w:p>
    <w:p w:rsidR="005D01B1" w:rsidRPr="005D01B1" w:rsidRDefault="005D01B1" w:rsidP="000431D7">
      <w:pPr>
        <w:pStyle w:val="CC"/>
        <w:keepLines w:val="0"/>
        <w:spacing w:after="0"/>
        <w:ind w:left="0" w:firstLine="0"/>
        <w:jc w:val="center"/>
        <w:rPr>
          <w:rFonts w:asciiTheme="minorBidi" w:hAnsiTheme="minorBidi" w:cstheme="minorBidi"/>
          <w:sz w:val="24"/>
          <w:szCs w:val="24"/>
          <w:lang w:val="de-DE"/>
        </w:rPr>
      </w:pPr>
      <w:r w:rsidRPr="005D01B1">
        <w:rPr>
          <w:rFonts w:asciiTheme="minorBidi" w:hAnsiTheme="minorBidi" w:cstheme="minorBidi"/>
          <w:sz w:val="24"/>
          <w:szCs w:val="24"/>
          <w:lang w:val="de-DE"/>
        </w:rPr>
        <w:t>ISRAEL KOSCHITZKY VIRTUAL BEIT MIDRASH (VBM)</w:t>
      </w:r>
    </w:p>
    <w:p w:rsidR="005D01B1" w:rsidRPr="005D01B1" w:rsidRDefault="005D01B1" w:rsidP="000431D7">
      <w:pPr>
        <w:pStyle w:val="CC"/>
        <w:keepLines w:val="0"/>
        <w:spacing w:after="0"/>
        <w:ind w:left="0" w:firstLine="0"/>
        <w:jc w:val="center"/>
        <w:rPr>
          <w:rFonts w:asciiTheme="minorBidi" w:hAnsiTheme="minorBidi" w:cstheme="minorBidi"/>
          <w:sz w:val="24"/>
          <w:szCs w:val="24"/>
          <w:lang w:val="en-GB"/>
        </w:rPr>
      </w:pPr>
      <w:r w:rsidRPr="005D01B1">
        <w:rPr>
          <w:rFonts w:asciiTheme="minorBidi" w:hAnsiTheme="minorBidi" w:cstheme="minorBidi"/>
          <w:sz w:val="24"/>
          <w:szCs w:val="24"/>
          <w:lang w:val="en-GB"/>
        </w:rPr>
        <w:t>*********************************************************</w:t>
      </w:r>
    </w:p>
    <w:p w:rsidR="005D01B1" w:rsidRPr="005D01B1" w:rsidRDefault="005D01B1" w:rsidP="000431D7">
      <w:pPr>
        <w:pStyle w:val="CC"/>
        <w:keepLines w:val="0"/>
        <w:spacing w:after="0"/>
        <w:ind w:left="0" w:firstLine="0"/>
        <w:jc w:val="center"/>
        <w:rPr>
          <w:rFonts w:asciiTheme="minorBidi" w:hAnsiTheme="minorBidi" w:cstheme="minorBidi"/>
          <w:sz w:val="24"/>
          <w:szCs w:val="24"/>
          <w:lang w:val="en-GB"/>
        </w:rPr>
      </w:pPr>
    </w:p>
    <w:p w:rsidR="005D01B1" w:rsidRDefault="005D01B1" w:rsidP="000431D7">
      <w:pPr>
        <w:spacing w:line="240" w:lineRule="auto"/>
        <w:jc w:val="center"/>
        <w:rPr>
          <w:rFonts w:asciiTheme="minorBidi" w:hAnsiTheme="minorBidi" w:cstheme="minorBidi"/>
          <w:b/>
          <w:bCs/>
        </w:rPr>
      </w:pPr>
      <w:r w:rsidRPr="005D01B1">
        <w:rPr>
          <w:rFonts w:asciiTheme="minorBidi" w:hAnsiTheme="minorBidi" w:cstheme="minorBidi"/>
          <w:b/>
          <w:bCs/>
        </w:rPr>
        <w:t xml:space="preserve">BEFORE THE EARTHQUAKE: </w:t>
      </w:r>
    </w:p>
    <w:p w:rsidR="002F4A6A" w:rsidRPr="005D01B1" w:rsidRDefault="005D01B1" w:rsidP="000431D7">
      <w:pPr>
        <w:spacing w:line="240" w:lineRule="auto"/>
        <w:jc w:val="center"/>
        <w:rPr>
          <w:rFonts w:asciiTheme="minorBidi" w:hAnsiTheme="minorBidi" w:cstheme="minorBidi"/>
          <w:b/>
          <w:bCs/>
        </w:rPr>
      </w:pPr>
      <w:r w:rsidRPr="005D01B1">
        <w:rPr>
          <w:rFonts w:asciiTheme="minorBidi" w:hAnsiTheme="minorBidi" w:cstheme="minorBidi"/>
          <w:b/>
          <w:bCs/>
        </w:rPr>
        <w:t>THE PROPHECIES OF HOSHEA AND AMOS</w:t>
      </w:r>
    </w:p>
    <w:p w:rsidR="000431D7" w:rsidRDefault="000431D7" w:rsidP="000431D7">
      <w:pPr>
        <w:spacing w:line="240" w:lineRule="auto"/>
        <w:jc w:val="center"/>
        <w:rPr>
          <w:rFonts w:asciiTheme="minorBidi" w:hAnsiTheme="minorBidi" w:cstheme="minorBidi"/>
          <w:b/>
          <w:bCs/>
        </w:rPr>
      </w:pPr>
    </w:p>
    <w:p w:rsidR="00744467" w:rsidRDefault="005D01B1" w:rsidP="000431D7">
      <w:pPr>
        <w:spacing w:line="240" w:lineRule="auto"/>
        <w:jc w:val="center"/>
        <w:rPr>
          <w:rFonts w:asciiTheme="minorBidi" w:hAnsiTheme="minorBidi" w:cstheme="minorBidi"/>
          <w:b/>
          <w:bCs/>
        </w:rPr>
      </w:pPr>
      <w:r w:rsidRPr="005D01B1">
        <w:rPr>
          <w:rFonts w:asciiTheme="minorBidi" w:hAnsiTheme="minorBidi" w:cstheme="minorBidi"/>
          <w:b/>
          <w:bCs/>
        </w:rPr>
        <w:t xml:space="preserve">By Rav </w:t>
      </w:r>
      <w:r w:rsidR="00744467" w:rsidRPr="005D01B1">
        <w:rPr>
          <w:rFonts w:asciiTheme="minorBidi" w:hAnsiTheme="minorBidi" w:cstheme="minorBidi"/>
          <w:b/>
          <w:bCs/>
        </w:rPr>
        <w:t>Yitzchak Etshalom</w:t>
      </w:r>
    </w:p>
    <w:p w:rsidR="000431D7" w:rsidRPr="005D01B1" w:rsidRDefault="000431D7" w:rsidP="000431D7">
      <w:pPr>
        <w:spacing w:line="240" w:lineRule="auto"/>
        <w:jc w:val="center"/>
        <w:rPr>
          <w:rFonts w:asciiTheme="minorBidi" w:hAnsiTheme="minorBidi" w:cstheme="minorBidi"/>
          <w:b/>
          <w:bCs/>
        </w:rPr>
      </w:pPr>
    </w:p>
    <w:p w:rsidR="000431D7" w:rsidRDefault="000431D7" w:rsidP="000431D7">
      <w:pPr>
        <w:spacing w:line="240" w:lineRule="auto"/>
        <w:jc w:val="center"/>
        <w:rPr>
          <w:rFonts w:ascii="Arial" w:hAnsi="Arial" w:cs="Arial"/>
          <w:color w:val="222222"/>
          <w:shd w:val="clear" w:color="auto" w:fill="FFFFFF"/>
        </w:rPr>
      </w:pPr>
      <w:r>
        <w:rPr>
          <w:rFonts w:ascii="Arial" w:hAnsi="Arial" w:cs="Arial"/>
          <w:color w:val="222222"/>
          <w:shd w:val="clear" w:color="auto" w:fill="FFFFFF"/>
        </w:rPr>
        <w:t>******************************************************************</w:t>
      </w:r>
    </w:p>
    <w:p w:rsidR="000431D7" w:rsidRDefault="000431D7" w:rsidP="000431D7">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 xml:space="preserve">Dedicated by Steven Weiner and Lisa Wise with prayers for Refuah Shelemah for all who require healing, comfort and peace </w:t>
      </w:r>
      <w:r>
        <w:rPr>
          <w:rFonts w:ascii="Arial" w:hAnsi="Arial" w:cs="Arial"/>
          <w:color w:val="222222"/>
          <w:shd w:val="clear" w:color="auto" w:fill="FFFFFF"/>
        </w:rPr>
        <w:t>–</w:t>
      </w:r>
      <w:r w:rsidRPr="00F76118">
        <w:rPr>
          <w:rFonts w:ascii="Arial" w:hAnsi="Arial" w:cs="Arial"/>
          <w:color w:val="222222"/>
          <w:shd w:val="clear" w:color="auto" w:fill="FFFFFF"/>
        </w:rPr>
        <w:t xml:space="preserve"> </w:t>
      </w:r>
    </w:p>
    <w:p w:rsidR="000431D7" w:rsidRDefault="000431D7" w:rsidP="000431D7">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 xml:space="preserve">those battling illnesses visibly and invisibly, publicly and privately. </w:t>
      </w:r>
    </w:p>
    <w:p w:rsidR="000431D7" w:rsidRDefault="000431D7" w:rsidP="000431D7">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May Hashem mercifully grant us strength, courage and compassion.</w:t>
      </w:r>
    </w:p>
    <w:p w:rsidR="004344C1" w:rsidRPr="004344C1" w:rsidRDefault="004344C1" w:rsidP="004344C1">
      <w:pPr>
        <w:spacing w:line="240" w:lineRule="auto"/>
        <w:jc w:val="center"/>
        <w:rPr>
          <w:rFonts w:asciiTheme="minorBidi" w:hAnsiTheme="minorBidi" w:cstheme="minorBidi"/>
        </w:rPr>
      </w:pPr>
      <w:r w:rsidRPr="004344C1">
        <w:rPr>
          <w:rFonts w:asciiTheme="minorBidi" w:hAnsiTheme="minorBidi" w:cstheme="minorBidi"/>
        </w:rPr>
        <w:t>*******************************</w:t>
      </w:r>
      <w:bookmarkStart w:id="0" w:name="_GoBack"/>
      <w:bookmarkEnd w:id="0"/>
      <w:r w:rsidRPr="004344C1">
        <w:rPr>
          <w:rFonts w:asciiTheme="minorBidi" w:hAnsiTheme="minorBidi" w:cstheme="minorBidi"/>
        </w:rPr>
        <w:t>***********************************</w:t>
      </w:r>
    </w:p>
    <w:p w:rsidR="004344C1" w:rsidRPr="004344C1" w:rsidRDefault="004344C1" w:rsidP="004344C1">
      <w:pPr>
        <w:spacing w:line="240" w:lineRule="auto"/>
        <w:jc w:val="center"/>
        <w:rPr>
          <w:rFonts w:asciiTheme="minorBidi" w:hAnsiTheme="minorBidi" w:cstheme="minorBidi"/>
        </w:rPr>
      </w:pPr>
      <w:r w:rsidRPr="004344C1">
        <w:rPr>
          <w:rFonts w:asciiTheme="minorBidi" w:hAnsiTheme="minorBidi" w:cstheme="minorBidi"/>
        </w:rPr>
        <w:t>In honor of Oma Ina Sondheim, our matriarch,</w:t>
      </w:r>
    </w:p>
    <w:p w:rsidR="004344C1" w:rsidRPr="004344C1" w:rsidRDefault="004344C1" w:rsidP="004344C1">
      <w:pPr>
        <w:spacing w:line="240" w:lineRule="auto"/>
        <w:jc w:val="center"/>
        <w:rPr>
          <w:rFonts w:asciiTheme="minorBidi" w:hAnsiTheme="minorBidi" w:cstheme="minorBidi"/>
        </w:rPr>
      </w:pPr>
      <w:proofErr w:type="gramStart"/>
      <w:r w:rsidRPr="004344C1">
        <w:rPr>
          <w:rFonts w:asciiTheme="minorBidi" w:hAnsiTheme="minorBidi" w:cstheme="minorBidi"/>
        </w:rPr>
        <w:t>from</w:t>
      </w:r>
      <w:proofErr w:type="gramEnd"/>
      <w:r w:rsidRPr="004344C1">
        <w:rPr>
          <w:rFonts w:asciiTheme="minorBidi" w:hAnsiTheme="minorBidi" w:cstheme="minorBidi"/>
        </w:rPr>
        <w:t xml:space="preserve"> her children, grandchildren and great - grandchildren,</w:t>
      </w:r>
    </w:p>
    <w:p w:rsidR="004344C1" w:rsidRPr="004344C1" w:rsidRDefault="004344C1" w:rsidP="004344C1">
      <w:pPr>
        <w:spacing w:line="240" w:lineRule="auto"/>
        <w:jc w:val="center"/>
        <w:rPr>
          <w:rFonts w:asciiTheme="minorBidi" w:hAnsiTheme="minorBidi" w:cstheme="minorBidi"/>
        </w:rPr>
      </w:pPr>
      <w:proofErr w:type="gramStart"/>
      <w:r w:rsidRPr="004344C1">
        <w:rPr>
          <w:rFonts w:asciiTheme="minorBidi" w:hAnsiTheme="minorBidi" w:cstheme="minorBidi"/>
        </w:rPr>
        <w:t>who</w:t>
      </w:r>
      <w:proofErr w:type="gramEnd"/>
      <w:r w:rsidRPr="004344C1">
        <w:rPr>
          <w:rFonts w:asciiTheme="minorBidi" w:hAnsiTheme="minorBidi" w:cstheme="minorBidi"/>
        </w:rPr>
        <w:t xml:space="preserve"> all love her and are davening for her refuah shelaymah</w:t>
      </w:r>
    </w:p>
    <w:p w:rsidR="004344C1" w:rsidRPr="004344C1" w:rsidRDefault="004344C1" w:rsidP="004344C1">
      <w:pPr>
        <w:spacing w:line="240" w:lineRule="auto"/>
        <w:jc w:val="center"/>
        <w:rPr>
          <w:rFonts w:asciiTheme="minorBidi" w:hAnsiTheme="minorBidi" w:cstheme="minorBidi"/>
        </w:rPr>
      </w:pPr>
      <w:proofErr w:type="gramStart"/>
      <w:r w:rsidRPr="004344C1">
        <w:rPr>
          <w:rFonts w:asciiTheme="minorBidi" w:hAnsiTheme="minorBidi" w:cstheme="minorBidi"/>
        </w:rPr>
        <w:t>so</w:t>
      </w:r>
      <w:proofErr w:type="gramEnd"/>
      <w:r w:rsidRPr="004344C1">
        <w:rPr>
          <w:rFonts w:asciiTheme="minorBidi" w:hAnsiTheme="minorBidi" w:cstheme="minorBidi"/>
        </w:rPr>
        <w:t xml:space="preserve"> that she can continue to share her wisdom, insight and wit with all of us.</w:t>
      </w:r>
    </w:p>
    <w:p w:rsidR="00586E96" w:rsidRPr="004344C1" w:rsidRDefault="004344C1" w:rsidP="004344C1">
      <w:pPr>
        <w:spacing w:line="240" w:lineRule="auto"/>
        <w:jc w:val="center"/>
        <w:rPr>
          <w:rFonts w:asciiTheme="minorBidi" w:hAnsiTheme="minorBidi" w:cstheme="minorBidi"/>
        </w:rPr>
      </w:pPr>
      <w:r w:rsidRPr="004344C1">
        <w:rPr>
          <w:rFonts w:asciiTheme="minorBidi" w:hAnsiTheme="minorBidi" w:cstheme="minorBidi"/>
        </w:rPr>
        <w:t>******************************************************************</w:t>
      </w:r>
    </w:p>
    <w:p w:rsidR="000431D7" w:rsidRPr="005D01B1" w:rsidRDefault="000431D7" w:rsidP="000431D7">
      <w:pPr>
        <w:spacing w:line="240" w:lineRule="auto"/>
        <w:rPr>
          <w:rFonts w:asciiTheme="minorBidi" w:hAnsiTheme="minorBidi" w:cstheme="minorBidi"/>
          <w:b/>
          <w:bCs/>
        </w:rPr>
      </w:pPr>
    </w:p>
    <w:p w:rsidR="00744467" w:rsidRPr="005D01B1" w:rsidRDefault="00547BC2" w:rsidP="000431D7">
      <w:pPr>
        <w:spacing w:line="240" w:lineRule="auto"/>
        <w:jc w:val="center"/>
        <w:rPr>
          <w:rFonts w:asciiTheme="minorBidi" w:hAnsiTheme="minorBidi" w:cstheme="minorBidi"/>
          <w:b/>
          <w:bCs/>
        </w:rPr>
      </w:pPr>
      <w:r>
        <w:rPr>
          <w:rFonts w:asciiTheme="minorBidi" w:hAnsiTheme="minorBidi" w:cstheme="minorBidi"/>
          <w:b/>
          <w:bCs/>
        </w:rPr>
        <w:t>Shiur #</w:t>
      </w:r>
      <w:r w:rsidR="005D01B1" w:rsidRPr="005D01B1">
        <w:rPr>
          <w:rFonts w:asciiTheme="minorBidi" w:hAnsiTheme="minorBidi" w:cstheme="minorBidi"/>
          <w:b/>
          <w:bCs/>
        </w:rPr>
        <w:t xml:space="preserve">01: </w:t>
      </w:r>
      <w:r w:rsidR="00744467" w:rsidRPr="005D01B1">
        <w:rPr>
          <w:rFonts w:asciiTheme="minorBidi" w:hAnsiTheme="minorBidi" w:cstheme="minorBidi"/>
          <w:b/>
          <w:bCs/>
        </w:rPr>
        <w:t>Introduction to the Prophets</w:t>
      </w:r>
    </w:p>
    <w:p w:rsidR="00BE070E" w:rsidRDefault="00BE070E" w:rsidP="000431D7">
      <w:pPr>
        <w:spacing w:line="240" w:lineRule="auto"/>
        <w:rPr>
          <w:rFonts w:asciiTheme="minorBidi" w:hAnsiTheme="minorBidi" w:cstheme="minorBidi"/>
          <w:b/>
          <w:bCs/>
        </w:rPr>
      </w:pPr>
    </w:p>
    <w:p w:rsidR="005D01B1" w:rsidRPr="005D01B1" w:rsidRDefault="005D01B1" w:rsidP="000431D7">
      <w:pPr>
        <w:spacing w:line="240" w:lineRule="auto"/>
        <w:rPr>
          <w:rFonts w:asciiTheme="minorBidi" w:hAnsiTheme="minorBidi" w:cstheme="minorBidi"/>
          <w:b/>
          <w:bCs/>
        </w:rPr>
      </w:pPr>
    </w:p>
    <w:p w:rsidR="00AB2DA3" w:rsidRPr="005D01B1" w:rsidRDefault="008D6B43" w:rsidP="000431D7">
      <w:pPr>
        <w:spacing w:line="240" w:lineRule="auto"/>
        <w:rPr>
          <w:rFonts w:asciiTheme="minorBidi" w:hAnsiTheme="minorBidi" w:cstheme="minorBidi"/>
        </w:rPr>
      </w:pPr>
      <w:r w:rsidRPr="005D01B1">
        <w:rPr>
          <w:rFonts w:asciiTheme="minorBidi" w:hAnsiTheme="minorBidi" w:cstheme="minorBidi"/>
        </w:rPr>
        <w:t xml:space="preserve">In this </w:t>
      </w:r>
      <w:r w:rsidR="00BB0CDD">
        <w:rPr>
          <w:rFonts w:asciiTheme="minorBidi" w:hAnsiTheme="minorBidi" w:cstheme="minorBidi"/>
        </w:rPr>
        <w:t>introduction</w:t>
      </w:r>
      <w:r w:rsidRPr="005D01B1">
        <w:rPr>
          <w:rFonts w:asciiTheme="minorBidi" w:hAnsiTheme="minorBidi" w:cstheme="minorBidi"/>
        </w:rPr>
        <w:t>,</w:t>
      </w:r>
      <w:r w:rsidR="00AB2DA3" w:rsidRPr="005D01B1">
        <w:rPr>
          <w:rFonts w:asciiTheme="minorBidi" w:hAnsiTheme="minorBidi" w:cstheme="minorBidi"/>
        </w:rPr>
        <w:t xml:space="preserve"> I will</w:t>
      </w:r>
      <w:r w:rsidR="0046752B" w:rsidRPr="005D01B1">
        <w:rPr>
          <w:rFonts w:asciiTheme="minorBidi" w:hAnsiTheme="minorBidi" w:cstheme="minorBidi"/>
        </w:rPr>
        <w:t xml:space="preserve"> present an </w:t>
      </w:r>
      <w:r w:rsidR="00586E96" w:rsidRPr="005D01B1">
        <w:rPr>
          <w:rFonts w:asciiTheme="minorBidi" w:hAnsiTheme="minorBidi" w:cstheme="minorBidi"/>
        </w:rPr>
        <w:t xml:space="preserve">overview of </w:t>
      </w:r>
      <w:r w:rsidR="00586E96" w:rsidRPr="005D01B1">
        <w:rPr>
          <w:rFonts w:asciiTheme="minorBidi" w:hAnsiTheme="minorBidi" w:cstheme="minorBidi"/>
          <w:i/>
          <w:iCs/>
        </w:rPr>
        <w:t>nevua</w:t>
      </w:r>
      <w:r w:rsidR="00586E96" w:rsidRPr="005D01B1">
        <w:rPr>
          <w:rFonts w:asciiTheme="minorBidi" w:hAnsiTheme="minorBidi" w:cstheme="minorBidi"/>
        </w:rPr>
        <w:t xml:space="preserve"> (prophecy)</w:t>
      </w:r>
      <w:r w:rsidR="00AB2DA3" w:rsidRPr="005D01B1">
        <w:rPr>
          <w:rFonts w:asciiTheme="minorBidi" w:hAnsiTheme="minorBidi" w:cstheme="minorBidi"/>
        </w:rPr>
        <w:t xml:space="preserve"> throughout the </w:t>
      </w:r>
      <w:r w:rsidR="00E76AA3">
        <w:rPr>
          <w:rFonts w:asciiTheme="minorBidi" w:hAnsiTheme="minorBidi" w:cstheme="minorBidi"/>
        </w:rPr>
        <w:t>b</w:t>
      </w:r>
      <w:r w:rsidR="00AB2DA3" w:rsidRPr="005D01B1">
        <w:rPr>
          <w:rFonts w:asciiTheme="minorBidi" w:hAnsiTheme="minorBidi" w:cstheme="minorBidi"/>
        </w:rPr>
        <w:t>iblical period. As such, it will be overly broad</w:t>
      </w:r>
      <w:r w:rsidR="00E76AA3">
        <w:rPr>
          <w:rFonts w:asciiTheme="minorBidi" w:hAnsiTheme="minorBidi" w:cstheme="minorBidi"/>
        </w:rPr>
        <w:t>,</w:t>
      </w:r>
      <w:r w:rsidR="00AB2DA3" w:rsidRPr="005D01B1">
        <w:rPr>
          <w:rFonts w:asciiTheme="minorBidi" w:hAnsiTheme="minorBidi" w:cstheme="minorBidi"/>
        </w:rPr>
        <w:t xml:space="preserve"> with a goal to refining our understanding of the role of the prophets whose works we will study together. </w:t>
      </w:r>
    </w:p>
    <w:p w:rsidR="00AB2DA3" w:rsidRPr="005D01B1" w:rsidRDefault="00AB2DA3" w:rsidP="000431D7">
      <w:pPr>
        <w:spacing w:line="240" w:lineRule="auto"/>
        <w:rPr>
          <w:rFonts w:asciiTheme="minorBidi" w:hAnsiTheme="minorBidi" w:cstheme="minorBidi"/>
        </w:rPr>
      </w:pPr>
    </w:p>
    <w:p w:rsidR="00BE070E" w:rsidRPr="005D01B1" w:rsidRDefault="00551B24" w:rsidP="000431D7">
      <w:pPr>
        <w:spacing w:line="240" w:lineRule="auto"/>
        <w:rPr>
          <w:rFonts w:asciiTheme="minorBidi" w:hAnsiTheme="minorBidi" w:cstheme="minorBidi"/>
        </w:rPr>
      </w:pPr>
      <w:r w:rsidRPr="005D01B1">
        <w:rPr>
          <w:rFonts w:asciiTheme="minorBidi" w:hAnsiTheme="minorBidi" w:cstheme="minorBidi"/>
        </w:rPr>
        <w:t>Prophecy is as old as the creation of Man. God spe</w:t>
      </w:r>
      <w:r w:rsidR="00E76AA3">
        <w:rPr>
          <w:rFonts w:asciiTheme="minorBidi" w:hAnsiTheme="minorBidi" w:cstheme="minorBidi"/>
        </w:rPr>
        <w:t>aks</w:t>
      </w:r>
      <w:r w:rsidRPr="005D01B1">
        <w:rPr>
          <w:rFonts w:asciiTheme="minorBidi" w:hAnsiTheme="minorBidi" w:cstheme="minorBidi"/>
        </w:rPr>
        <w:t xml:space="preserve"> with Adam and, as such, Adam </w:t>
      </w:r>
      <w:r w:rsidR="00586E96" w:rsidRPr="005D01B1">
        <w:rPr>
          <w:rFonts w:asciiTheme="minorBidi" w:hAnsiTheme="minorBidi" w:cstheme="minorBidi"/>
        </w:rPr>
        <w:t xml:space="preserve">might be considered a </w:t>
      </w:r>
      <w:r w:rsidR="00586E96" w:rsidRPr="005D01B1">
        <w:rPr>
          <w:rFonts w:asciiTheme="minorBidi" w:hAnsiTheme="minorBidi" w:cstheme="minorBidi"/>
          <w:i/>
          <w:iCs/>
        </w:rPr>
        <w:t>navi</w:t>
      </w:r>
      <w:r w:rsidRPr="005D01B1">
        <w:rPr>
          <w:rFonts w:asciiTheme="minorBidi" w:hAnsiTheme="minorBidi" w:cstheme="minorBidi"/>
        </w:rPr>
        <w:t>. From another perspective, prophecy only begins with Mos</w:t>
      </w:r>
      <w:r w:rsidR="00E76AA3">
        <w:rPr>
          <w:rFonts w:asciiTheme="minorBidi" w:hAnsiTheme="minorBidi" w:cstheme="minorBidi"/>
        </w:rPr>
        <w:t>he</w:t>
      </w:r>
      <w:r w:rsidRPr="005D01B1">
        <w:rPr>
          <w:rFonts w:asciiTheme="minorBidi" w:hAnsiTheme="minorBidi" w:cstheme="minorBidi"/>
        </w:rPr>
        <w:t xml:space="preserve">; yet it may be argued that the onset of the prophetic experience in Israel happens when </w:t>
      </w:r>
      <w:r w:rsidR="00E76AA3">
        <w:rPr>
          <w:rFonts w:asciiTheme="minorBidi" w:hAnsiTheme="minorBidi" w:cstheme="minorBidi"/>
        </w:rPr>
        <w:t>Shemuel</w:t>
      </w:r>
      <w:r w:rsidRPr="005D01B1">
        <w:rPr>
          <w:rFonts w:asciiTheme="minorBidi" w:hAnsiTheme="minorBidi" w:cstheme="minorBidi"/>
        </w:rPr>
        <w:t xml:space="preserve"> anoints S</w:t>
      </w:r>
      <w:r w:rsidR="00586E96" w:rsidRPr="005D01B1">
        <w:rPr>
          <w:rFonts w:asciiTheme="minorBidi" w:hAnsiTheme="minorBidi" w:cstheme="minorBidi"/>
        </w:rPr>
        <w:t>h</w:t>
      </w:r>
      <w:r w:rsidRPr="005D01B1">
        <w:rPr>
          <w:rFonts w:asciiTheme="minorBidi" w:hAnsiTheme="minorBidi" w:cstheme="minorBidi"/>
        </w:rPr>
        <w:t>aul. The popular approach posits the prophets of the mid-8</w:t>
      </w:r>
      <w:r w:rsidRPr="005D01B1">
        <w:rPr>
          <w:rFonts w:asciiTheme="minorBidi" w:hAnsiTheme="minorBidi" w:cstheme="minorBidi"/>
          <w:vertAlign w:val="superscript"/>
        </w:rPr>
        <w:t>th</w:t>
      </w:r>
      <w:r w:rsidRPr="005D01B1">
        <w:rPr>
          <w:rFonts w:asciiTheme="minorBidi" w:hAnsiTheme="minorBidi" w:cstheme="minorBidi"/>
        </w:rPr>
        <w:t xml:space="preserve"> century BCE</w:t>
      </w:r>
      <w:r w:rsidR="005D01B1">
        <w:rPr>
          <w:rFonts w:asciiTheme="minorBidi" w:hAnsiTheme="minorBidi" w:cstheme="minorBidi"/>
        </w:rPr>
        <w:t xml:space="preserve"> – </w:t>
      </w:r>
      <w:r w:rsidR="00753CDB" w:rsidRPr="005D01B1">
        <w:rPr>
          <w:rFonts w:asciiTheme="minorBidi" w:hAnsiTheme="minorBidi" w:cstheme="minorBidi"/>
        </w:rPr>
        <w:t>Hos</w:t>
      </w:r>
      <w:r w:rsidR="00586E96" w:rsidRPr="005D01B1">
        <w:rPr>
          <w:rFonts w:asciiTheme="minorBidi" w:hAnsiTheme="minorBidi" w:cstheme="minorBidi"/>
        </w:rPr>
        <w:t>h</w:t>
      </w:r>
      <w:r w:rsidR="00753CDB" w:rsidRPr="005D01B1">
        <w:rPr>
          <w:rFonts w:asciiTheme="minorBidi" w:hAnsiTheme="minorBidi" w:cstheme="minorBidi"/>
        </w:rPr>
        <w:t xml:space="preserve">ea, Amos, </w:t>
      </w:r>
      <w:r w:rsidR="00E76AA3">
        <w:rPr>
          <w:rFonts w:asciiTheme="minorBidi" w:hAnsiTheme="minorBidi" w:cstheme="minorBidi"/>
        </w:rPr>
        <w:t>Mikha</w:t>
      </w:r>
      <w:r w:rsidR="00586E96" w:rsidRPr="005D01B1">
        <w:rPr>
          <w:rFonts w:asciiTheme="minorBidi" w:hAnsiTheme="minorBidi" w:cstheme="minorBidi"/>
        </w:rPr>
        <w:t xml:space="preserve"> and </w:t>
      </w:r>
      <w:r w:rsidR="00A85E16" w:rsidRPr="005D01B1">
        <w:rPr>
          <w:rFonts w:asciiTheme="minorBidi" w:hAnsiTheme="minorBidi" w:cstheme="minorBidi"/>
        </w:rPr>
        <w:t>Yeshayahu</w:t>
      </w:r>
      <w:r w:rsidR="005D01B1">
        <w:rPr>
          <w:rFonts w:asciiTheme="minorBidi" w:hAnsiTheme="minorBidi" w:cstheme="minorBidi"/>
        </w:rPr>
        <w:t xml:space="preserve"> – </w:t>
      </w:r>
      <w:r w:rsidRPr="005D01B1">
        <w:rPr>
          <w:rFonts w:asciiTheme="minorBidi" w:hAnsiTheme="minorBidi" w:cstheme="minorBidi"/>
        </w:rPr>
        <w:t xml:space="preserve">as the </w:t>
      </w:r>
      <w:r w:rsidR="00753CDB" w:rsidRPr="005D01B1">
        <w:rPr>
          <w:rFonts w:asciiTheme="minorBidi" w:hAnsiTheme="minorBidi" w:cstheme="minorBidi"/>
        </w:rPr>
        <w:t xml:space="preserve">first era of </w:t>
      </w:r>
      <w:r w:rsidR="00586E96" w:rsidRPr="005D01B1">
        <w:rPr>
          <w:rFonts w:asciiTheme="minorBidi" w:hAnsiTheme="minorBidi" w:cstheme="minorBidi"/>
          <w:i/>
          <w:iCs/>
        </w:rPr>
        <w:t>nevua</w:t>
      </w:r>
      <w:r w:rsidR="00753CDB" w:rsidRPr="005D01B1">
        <w:rPr>
          <w:rFonts w:asciiTheme="minorBidi" w:hAnsiTheme="minorBidi" w:cstheme="minorBidi"/>
        </w:rPr>
        <w:t xml:space="preserve">. Indeed, each of these claims is accurate and depends, to a large extent, on our definition of prophecy. </w:t>
      </w:r>
    </w:p>
    <w:p w:rsidR="00586E96" w:rsidRPr="005D01B1" w:rsidRDefault="00586E96" w:rsidP="000431D7">
      <w:pPr>
        <w:spacing w:line="240" w:lineRule="auto"/>
        <w:rPr>
          <w:rFonts w:asciiTheme="minorBidi" w:hAnsiTheme="minorBidi" w:cstheme="minorBidi"/>
        </w:rPr>
      </w:pPr>
    </w:p>
    <w:p w:rsidR="00586E96" w:rsidRPr="005D01B1" w:rsidRDefault="00586E96" w:rsidP="000431D7">
      <w:pPr>
        <w:spacing w:line="240" w:lineRule="auto"/>
        <w:rPr>
          <w:rFonts w:asciiTheme="minorBidi" w:hAnsiTheme="minorBidi" w:cstheme="minorBidi"/>
        </w:rPr>
      </w:pPr>
      <w:r w:rsidRPr="005D01B1">
        <w:rPr>
          <w:rFonts w:asciiTheme="minorBidi" w:hAnsiTheme="minorBidi" w:cstheme="minorBidi"/>
        </w:rPr>
        <w:t xml:space="preserve">I will </w:t>
      </w:r>
      <w:r w:rsidR="00E76AA3">
        <w:rPr>
          <w:rFonts w:asciiTheme="minorBidi" w:hAnsiTheme="minorBidi" w:cstheme="minorBidi"/>
        </w:rPr>
        <w:t>examine eight</w:t>
      </w:r>
      <w:r w:rsidRPr="005D01B1">
        <w:rPr>
          <w:rFonts w:asciiTheme="minorBidi" w:hAnsiTheme="minorBidi" w:cstheme="minorBidi"/>
        </w:rPr>
        <w:t xml:space="preserve"> possible definitions of prophe</w:t>
      </w:r>
      <w:r w:rsidR="00E76AA3">
        <w:rPr>
          <w:rFonts w:asciiTheme="minorBidi" w:hAnsiTheme="minorBidi" w:cstheme="minorBidi"/>
        </w:rPr>
        <w:t>cy</w:t>
      </w:r>
      <w:r w:rsidRPr="005D01B1">
        <w:rPr>
          <w:rFonts w:asciiTheme="minorBidi" w:hAnsiTheme="minorBidi" w:cstheme="minorBidi"/>
        </w:rPr>
        <w:t xml:space="preserve">, each of which is reasonable and anchored in traditional sources. This will provide an overview of the range of </w:t>
      </w:r>
      <w:r w:rsidRPr="005D01B1">
        <w:rPr>
          <w:rFonts w:asciiTheme="minorBidi" w:hAnsiTheme="minorBidi" w:cstheme="minorBidi"/>
          <w:i/>
          <w:iCs/>
        </w:rPr>
        <w:t>nevua</w:t>
      </w:r>
      <w:r w:rsidRPr="005D01B1">
        <w:rPr>
          <w:rFonts w:asciiTheme="minorBidi" w:hAnsiTheme="minorBidi" w:cstheme="minorBidi"/>
        </w:rPr>
        <w:t xml:space="preserve"> within </w:t>
      </w:r>
      <w:r w:rsidR="00E76AA3">
        <w:rPr>
          <w:rFonts w:asciiTheme="minorBidi" w:hAnsiTheme="minorBidi" w:cstheme="minorBidi"/>
        </w:rPr>
        <w:t>b</w:t>
      </w:r>
      <w:r w:rsidRPr="005D01B1">
        <w:rPr>
          <w:rFonts w:asciiTheme="minorBidi" w:hAnsiTheme="minorBidi" w:cstheme="minorBidi"/>
        </w:rPr>
        <w:t xml:space="preserve">iblical history. </w:t>
      </w:r>
    </w:p>
    <w:p w:rsidR="00A266E4" w:rsidRPr="005D01B1" w:rsidRDefault="00A266E4" w:rsidP="000431D7">
      <w:pPr>
        <w:spacing w:line="240" w:lineRule="auto"/>
        <w:rPr>
          <w:rFonts w:asciiTheme="minorBidi" w:hAnsiTheme="minorBidi" w:cstheme="minorBidi"/>
        </w:rPr>
      </w:pPr>
    </w:p>
    <w:p w:rsidR="00A266E4" w:rsidRPr="000431D7" w:rsidRDefault="00A266E4" w:rsidP="000431D7">
      <w:pPr>
        <w:spacing w:line="240" w:lineRule="auto"/>
        <w:rPr>
          <w:rFonts w:asciiTheme="minorBidi" w:hAnsiTheme="minorBidi" w:cstheme="minorBidi"/>
          <w:b/>
          <w:bCs/>
        </w:rPr>
      </w:pPr>
      <w:r w:rsidRPr="000431D7">
        <w:rPr>
          <w:rFonts w:asciiTheme="minorBidi" w:hAnsiTheme="minorBidi" w:cstheme="minorBidi"/>
          <w:b/>
          <w:bCs/>
        </w:rPr>
        <w:t>A: Communication with the Divine</w:t>
      </w:r>
    </w:p>
    <w:p w:rsidR="005D01B1" w:rsidRDefault="005D01B1" w:rsidP="000431D7">
      <w:pPr>
        <w:spacing w:line="240" w:lineRule="auto"/>
        <w:rPr>
          <w:rFonts w:asciiTheme="minorBidi" w:hAnsiTheme="minorBidi" w:cstheme="minorBidi"/>
        </w:rPr>
      </w:pPr>
    </w:p>
    <w:p w:rsidR="00A266E4" w:rsidRPr="005D01B1" w:rsidRDefault="00586E96" w:rsidP="000431D7">
      <w:pPr>
        <w:spacing w:line="240" w:lineRule="auto"/>
        <w:rPr>
          <w:rFonts w:asciiTheme="minorBidi" w:hAnsiTheme="minorBidi" w:cstheme="minorBidi"/>
        </w:rPr>
      </w:pPr>
      <w:r w:rsidRPr="005D01B1">
        <w:rPr>
          <w:rFonts w:asciiTheme="minorBidi" w:hAnsiTheme="minorBidi" w:cstheme="minorBidi"/>
        </w:rPr>
        <w:t>In pure Maimonidean terms, prophecy</w:t>
      </w:r>
      <w:r w:rsidR="003F2FD8" w:rsidRPr="005D01B1">
        <w:rPr>
          <w:rFonts w:asciiTheme="minorBidi" w:hAnsiTheme="minorBidi" w:cstheme="minorBidi"/>
        </w:rPr>
        <w:t xml:space="preserve"> </w:t>
      </w:r>
      <w:r w:rsidR="00E76AA3">
        <w:rPr>
          <w:rFonts w:asciiTheme="minorBidi" w:hAnsiTheme="minorBidi" w:cstheme="minorBidi"/>
        </w:rPr>
        <w:t>demands</w:t>
      </w:r>
      <w:r w:rsidR="003F2FD8" w:rsidRPr="005D01B1">
        <w:rPr>
          <w:rFonts w:asciiTheme="minorBidi" w:hAnsiTheme="minorBidi" w:cstheme="minorBidi"/>
        </w:rPr>
        <w:t xml:space="preserve"> a preternaturally sensitive personality with intelligence and spiritual sensitivity to match. </w:t>
      </w:r>
      <w:r w:rsidR="00942983" w:rsidRPr="005D01B1">
        <w:rPr>
          <w:rFonts w:asciiTheme="minorBidi" w:hAnsiTheme="minorBidi" w:cstheme="minorBidi"/>
        </w:rPr>
        <w:t>To</w:t>
      </w:r>
      <w:r w:rsidR="003F2FD8" w:rsidRPr="005D01B1">
        <w:rPr>
          <w:rFonts w:asciiTheme="minorBidi" w:hAnsiTheme="minorBidi" w:cstheme="minorBidi"/>
        </w:rPr>
        <w:t xml:space="preserve"> perceive and receive God’s word, </w:t>
      </w:r>
      <w:r w:rsidR="00942983" w:rsidRPr="005D01B1">
        <w:rPr>
          <w:rFonts w:asciiTheme="minorBidi" w:hAnsiTheme="minorBidi" w:cstheme="minorBidi"/>
        </w:rPr>
        <w:t>the individual must start out with a sterling intellect and superior morals and then be t</w:t>
      </w:r>
      <w:r w:rsidRPr="005D01B1">
        <w:rPr>
          <w:rFonts w:asciiTheme="minorBidi" w:hAnsiTheme="minorBidi" w:cstheme="minorBidi"/>
        </w:rPr>
        <w:t xml:space="preserve">rained in the ways of prophecy </w:t>
      </w:r>
      <w:r w:rsidR="00AB2DA3" w:rsidRPr="005D01B1">
        <w:rPr>
          <w:rFonts w:asciiTheme="minorBidi" w:hAnsiTheme="minorBidi" w:cstheme="minorBidi"/>
        </w:rPr>
        <w:t xml:space="preserve">(see </w:t>
      </w:r>
      <w:r w:rsidR="00AB2DA3" w:rsidRPr="006A4309">
        <w:rPr>
          <w:rFonts w:asciiTheme="minorBidi" w:hAnsiTheme="minorBidi" w:cstheme="minorBidi"/>
          <w:i/>
          <w:iCs/>
        </w:rPr>
        <w:t>Guide</w:t>
      </w:r>
      <w:r w:rsidR="00AB2DA3" w:rsidRPr="005D01B1">
        <w:rPr>
          <w:rFonts w:asciiTheme="minorBidi" w:hAnsiTheme="minorBidi" w:cstheme="minorBidi"/>
        </w:rPr>
        <w:t xml:space="preserve"> II, 32-</w:t>
      </w:r>
      <w:r w:rsidR="00AB2DA3" w:rsidRPr="005D01B1">
        <w:rPr>
          <w:rFonts w:asciiTheme="minorBidi" w:hAnsiTheme="minorBidi" w:cstheme="minorBidi"/>
        </w:rPr>
        <w:lastRenderedPageBreak/>
        <w:t xml:space="preserve">46). </w:t>
      </w:r>
      <w:r w:rsidR="00942983" w:rsidRPr="005D01B1">
        <w:rPr>
          <w:rFonts w:asciiTheme="minorBidi" w:hAnsiTheme="minorBidi" w:cstheme="minorBidi"/>
        </w:rPr>
        <w:t xml:space="preserve">This would mean that </w:t>
      </w:r>
      <w:r w:rsidR="001D2CBA" w:rsidRPr="005D01B1">
        <w:rPr>
          <w:rFonts w:asciiTheme="minorBidi" w:hAnsiTheme="minorBidi" w:cstheme="minorBidi"/>
        </w:rPr>
        <w:t>those men and women with whom God sp</w:t>
      </w:r>
      <w:r w:rsidR="00E76AA3">
        <w:rPr>
          <w:rFonts w:asciiTheme="minorBidi" w:hAnsiTheme="minorBidi" w:cstheme="minorBidi"/>
        </w:rPr>
        <w:t>eaks</w:t>
      </w:r>
      <w:r w:rsidR="001D2CBA" w:rsidRPr="005D01B1">
        <w:rPr>
          <w:rFonts w:asciiTheme="minorBidi" w:hAnsiTheme="minorBidi" w:cstheme="minorBidi"/>
        </w:rPr>
        <w:t xml:space="preserve"> at any point would be </w:t>
      </w:r>
      <w:r w:rsidRPr="005D01B1">
        <w:rPr>
          <w:rFonts w:asciiTheme="minorBidi" w:hAnsiTheme="minorBidi" w:cstheme="minorBidi"/>
        </w:rPr>
        <w:t>considered “prophets”; Adam, Chava</w:t>
      </w:r>
      <w:r w:rsidR="00E76AA3">
        <w:rPr>
          <w:rFonts w:asciiTheme="minorBidi" w:hAnsiTheme="minorBidi" w:cstheme="minorBidi"/>
        </w:rPr>
        <w:t xml:space="preserve"> and</w:t>
      </w:r>
      <w:r w:rsidR="001D2CBA" w:rsidRPr="005D01B1">
        <w:rPr>
          <w:rFonts w:asciiTheme="minorBidi" w:hAnsiTheme="minorBidi" w:cstheme="minorBidi"/>
        </w:rPr>
        <w:t xml:space="preserve"> Noa</w:t>
      </w:r>
      <w:r w:rsidRPr="005D01B1">
        <w:rPr>
          <w:rFonts w:asciiTheme="minorBidi" w:hAnsiTheme="minorBidi" w:cstheme="minorBidi"/>
        </w:rPr>
        <w:t>c</w:t>
      </w:r>
      <w:r w:rsidR="001D2CBA" w:rsidRPr="005D01B1">
        <w:rPr>
          <w:rFonts w:asciiTheme="minorBidi" w:hAnsiTheme="minorBidi" w:cstheme="minorBidi"/>
        </w:rPr>
        <w:t xml:space="preserve">h are </w:t>
      </w:r>
      <w:r w:rsidR="00E76AA3">
        <w:rPr>
          <w:rFonts w:asciiTheme="minorBidi" w:hAnsiTheme="minorBidi" w:cstheme="minorBidi"/>
        </w:rPr>
        <w:t xml:space="preserve">all </w:t>
      </w:r>
      <w:r w:rsidR="001D2CBA" w:rsidRPr="005D01B1">
        <w:rPr>
          <w:rFonts w:asciiTheme="minorBidi" w:hAnsiTheme="minorBidi" w:cstheme="minorBidi"/>
        </w:rPr>
        <w:t xml:space="preserve">prophets. </w:t>
      </w:r>
      <w:r w:rsidR="00AB2DA3" w:rsidRPr="005D01B1">
        <w:rPr>
          <w:rFonts w:asciiTheme="minorBidi" w:hAnsiTheme="minorBidi" w:cstheme="minorBidi"/>
        </w:rPr>
        <w:t xml:space="preserve">This approach forces Maimonides to explain God’s word coming to some less-than-stellar </w:t>
      </w:r>
      <w:r w:rsidR="00BB0CDD">
        <w:rPr>
          <w:rFonts w:asciiTheme="minorBidi" w:hAnsiTheme="minorBidi" w:cstheme="minorBidi"/>
        </w:rPr>
        <w:t>individuals</w:t>
      </w:r>
      <w:r w:rsidR="00E76AA3">
        <w:rPr>
          <w:rFonts w:asciiTheme="minorBidi" w:hAnsiTheme="minorBidi" w:cstheme="minorBidi"/>
        </w:rPr>
        <w:t xml:space="preserve">, </w:t>
      </w:r>
      <w:r w:rsidRPr="005D01B1">
        <w:rPr>
          <w:rFonts w:asciiTheme="minorBidi" w:hAnsiTheme="minorBidi" w:cstheme="minorBidi"/>
        </w:rPr>
        <w:t>such as Lavan, Avimele</w:t>
      </w:r>
      <w:r w:rsidR="00A85E16">
        <w:rPr>
          <w:rFonts w:asciiTheme="minorBidi" w:hAnsiTheme="minorBidi" w:cstheme="minorBidi"/>
        </w:rPr>
        <w:t>k</w:t>
      </w:r>
      <w:r w:rsidRPr="005D01B1">
        <w:rPr>
          <w:rFonts w:asciiTheme="minorBidi" w:hAnsiTheme="minorBidi" w:cstheme="minorBidi"/>
        </w:rPr>
        <w:t>h, Bila</w:t>
      </w:r>
      <w:r w:rsidR="001D2CBA" w:rsidRPr="005D01B1">
        <w:rPr>
          <w:rFonts w:asciiTheme="minorBidi" w:hAnsiTheme="minorBidi" w:cstheme="minorBidi"/>
        </w:rPr>
        <w:t>m and</w:t>
      </w:r>
      <w:r w:rsidR="00E76AA3">
        <w:rPr>
          <w:rFonts w:asciiTheme="minorBidi" w:hAnsiTheme="minorBidi" w:cstheme="minorBidi"/>
        </w:rPr>
        <w:t>, perhaps most strikingly, t</w:t>
      </w:r>
      <w:r w:rsidR="001D2CBA" w:rsidRPr="005D01B1">
        <w:rPr>
          <w:rFonts w:asciiTheme="minorBidi" w:hAnsiTheme="minorBidi" w:cstheme="minorBidi"/>
        </w:rPr>
        <w:t>he serpent</w:t>
      </w:r>
      <w:r w:rsidR="00E76AA3">
        <w:rPr>
          <w:rFonts w:asciiTheme="minorBidi" w:hAnsiTheme="minorBidi" w:cstheme="minorBidi"/>
        </w:rPr>
        <w:t xml:space="preserve"> in Eden</w:t>
      </w:r>
      <w:r w:rsidR="001D2CBA" w:rsidRPr="005D01B1">
        <w:rPr>
          <w:rFonts w:asciiTheme="minorBidi" w:hAnsiTheme="minorBidi" w:cstheme="minorBidi"/>
        </w:rPr>
        <w:t xml:space="preserve">! </w:t>
      </w:r>
      <w:r w:rsidRPr="005D01B1">
        <w:rPr>
          <w:rFonts w:asciiTheme="minorBidi" w:hAnsiTheme="minorBidi" w:cstheme="minorBidi"/>
        </w:rPr>
        <w:t>(Bil</w:t>
      </w:r>
      <w:r w:rsidR="001A37AD" w:rsidRPr="005D01B1">
        <w:rPr>
          <w:rFonts w:asciiTheme="minorBidi" w:hAnsiTheme="minorBidi" w:cstheme="minorBidi"/>
        </w:rPr>
        <w:t>am’s donkey doesn’t rate according to Maimonides, as that enti</w:t>
      </w:r>
      <w:r w:rsidRPr="005D01B1">
        <w:rPr>
          <w:rFonts w:asciiTheme="minorBidi" w:hAnsiTheme="minorBidi" w:cstheme="minorBidi"/>
        </w:rPr>
        <w:t>re scene may just be Bil</w:t>
      </w:r>
      <w:r w:rsidR="001A37AD" w:rsidRPr="005D01B1">
        <w:rPr>
          <w:rFonts w:asciiTheme="minorBidi" w:hAnsiTheme="minorBidi" w:cstheme="minorBidi"/>
        </w:rPr>
        <w:t>am’s vision</w:t>
      </w:r>
      <w:r w:rsidR="00E76AA3">
        <w:rPr>
          <w:rFonts w:asciiTheme="minorBidi" w:hAnsiTheme="minorBidi" w:cstheme="minorBidi"/>
        </w:rPr>
        <w:t>.</w:t>
      </w:r>
      <w:r w:rsidR="001A37AD" w:rsidRPr="005D01B1">
        <w:rPr>
          <w:rFonts w:asciiTheme="minorBidi" w:hAnsiTheme="minorBidi" w:cstheme="minorBidi"/>
        </w:rPr>
        <w:t xml:space="preserve">) </w:t>
      </w:r>
      <w:r w:rsidR="00F04E5D" w:rsidRPr="005D01B1">
        <w:rPr>
          <w:rFonts w:asciiTheme="minorBidi" w:hAnsiTheme="minorBidi" w:cstheme="minorBidi"/>
        </w:rPr>
        <w:t xml:space="preserve">Nonetheless, the notion that a person could reach a sufficiently sublime level to receive </w:t>
      </w:r>
      <w:r w:rsidR="00E76AA3">
        <w:rPr>
          <w:rFonts w:asciiTheme="minorBidi" w:hAnsiTheme="minorBidi" w:cstheme="minorBidi"/>
        </w:rPr>
        <w:t>d</w:t>
      </w:r>
      <w:r w:rsidR="00F04E5D" w:rsidRPr="005D01B1">
        <w:rPr>
          <w:rFonts w:asciiTheme="minorBidi" w:hAnsiTheme="minorBidi" w:cstheme="minorBidi"/>
        </w:rPr>
        <w:t>ivine communi</w:t>
      </w:r>
      <w:r w:rsidRPr="005D01B1">
        <w:rPr>
          <w:rFonts w:asciiTheme="minorBidi" w:hAnsiTheme="minorBidi" w:cstheme="minorBidi"/>
        </w:rPr>
        <w:t>cation may qualify as prophecy</w:t>
      </w:r>
      <w:r w:rsidR="00F04E5D" w:rsidRPr="005D01B1">
        <w:rPr>
          <w:rFonts w:asciiTheme="minorBidi" w:hAnsiTheme="minorBidi" w:cstheme="minorBidi"/>
        </w:rPr>
        <w:t xml:space="preserve">. </w:t>
      </w:r>
    </w:p>
    <w:p w:rsidR="003F2FD8" w:rsidRDefault="003F2FD8" w:rsidP="000431D7">
      <w:pPr>
        <w:spacing w:line="240" w:lineRule="auto"/>
        <w:rPr>
          <w:rFonts w:asciiTheme="minorBidi" w:hAnsiTheme="minorBidi" w:cstheme="minorBidi"/>
        </w:rPr>
      </w:pPr>
    </w:p>
    <w:p w:rsidR="00A266E4" w:rsidRPr="000431D7" w:rsidRDefault="00A266E4" w:rsidP="000431D7">
      <w:pPr>
        <w:spacing w:line="240" w:lineRule="auto"/>
        <w:rPr>
          <w:rFonts w:asciiTheme="minorBidi" w:hAnsiTheme="minorBidi" w:cstheme="minorBidi"/>
          <w:b/>
          <w:bCs/>
        </w:rPr>
      </w:pPr>
      <w:r w:rsidRPr="000431D7">
        <w:rPr>
          <w:rFonts w:asciiTheme="minorBidi" w:hAnsiTheme="minorBidi" w:cstheme="minorBidi"/>
          <w:b/>
          <w:bCs/>
        </w:rPr>
        <w:t>B: Representative of the Divine Message</w:t>
      </w:r>
    </w:p>
    <w:p w:rsidR="005D01B1" w:rsidRDefault="005D01B1" w:rsidP="000431D7">
      <w:pPr>
        <w:spacing w:line="240" w:lineRule="auto"/>
        <w:rPr>
          <w:rFonts w:asciiTheme="minorBidi" w:hAnsiTheme="minorBidi" w:cstheme="minorBidi"/>
        </w:rPr>
      </w:pPr>
    </w:p>
    <w:p w:rsidR="00A0660E" w:rsidRPr="005D01B1" w:rsidRDefault="00634804" w:rsidP="000431D7">
      <w:pPr>
        <w:spacing w:line="240" w:lineRule="auto"/>
        <w:rPr>
          <w:rFonts w:asciiTheme="minorBidi" w:hAnsiTheme="minorBidi" w:cstheme="minorBidi"/>
        </w:rPr>
      </w:pPr>
      <w:r w:rsidRPr="005D01B1">
        <w:rPr>
          <w:rFonts w:asciiTheme="minorBidi" w:hAnsiTheme="minorBidi" w:cstheme="minorBidi"/>
        </w:rPr>
        <w:t xml:space="preserve">The only </w:t>
      </w:r>
      <w:r w:rsidR="00543EC2" w:rsidRPr="005D01B1">
        <w:rPr>
          <w:rFonts w:asciiTheme="minorBidi" w:hAnsiTheme="minorBidi" w:cstheme="minorBidi"/>
          <w:i/>
          <w:iCs/>
        </w:rPr>
        <w:t>navi</w:t>
      </w:r>
      <w:r w:rsidRPr="005D01B1">
        <w:rPr>
          <w:rFonts w:asciiTheme="minorBidi" w:hAnsiTheme="minorBidi" w:cstheme="minorBidi"/>
        </w:rPr>
        <w:t xml:space="preserve"> identified </w:t>
      </w:r>
      <w:r w:rsidR="00F0577C" w:rsidRPr="005D01B1">
        <w:rPr>
          <w:rFonts w:asciiTheme="minorBidi" w:hAnsiTheme="minorBidi" w:cstheme="minorBidi"/>
        </w:rPr>
        <w:t>as such in</w:t>
      </w:r>
      <w:r w:rsidR="00543EC2" w:rsidRPr="005D01B1">
        <w:rPr>
          <w:rFonts w:asciiTheme="minorBidi" w:hAnsiTheme="minorBidi" w:cstheme="minorBidi"/>
        </w:rPr>
        <w:t xml:space="preserve"> </w:t>
      </w:r>
      <w:r w:rsidR="00E76AA3" w:rsidRPr="00E76AA3">
        <w:rPr>
          <w:rFonts w:asciiTheme="minorBidi" w:hAnsiTheme="minorBidi" w:cstheme="minorBidi"/>
          <w:i/>
        </w:rPr>
        <w:t>Bereishit</w:t>
      </w:r>
      <w:r w:rsidR="00543EC2" w:rsidRPr="005D01B1">
        <w:rPr>
          <w:rFonts w:asciiTheme="minorBidi" w:hAnsiTheme="minorBidi" w:cstheme="minorBidi"/>
        </w:rPr>
        <w:t xml:space="preserve"> is Av</w:t>
      </w:r>
      <w:r w:rsidRPr="005D01B1">
        <w:rPr>
          <w:rFonts w:asciiTheme="minorBidi" w:hAnsiTheme="minorBidi" w:cstheme="minorBidi"/>
        </w:rPr>
        <w:t xml:space="preserve">raham. When Sara </w:t>
      </w:r>
      <w:r w:rsidR="00543EC2" w:rsidRPr="005D01B1">
        <w:rPr>
          <w:rFonts w:asciiTheme="minorBidi" w:hAnsiTheme="minorBidi" w:cstheme="minorBidi"/>
        </w:rPr>
        <w:t>is taken by Av</w:t>
      </w:r>
      <w:r w:rsidRPr="005D01B1">
        <w:rPr>
          <w:rFonts w:asciiTheme="minorBidi" w:hAnsiTheme="minorBidi" w:cstheme="minorBidi"/>
        </w:rPr>
        <w:t>imelekh</w:t>
      </w:r>
      <w:r w:rsidR="00543EC2" w:rsidRPr="005D01B1">
        <w:rPr>
          <w:rFonts w:asciiTheme="minorBidi" w:hAnsiTheme="minorBidi" w:cstheme="minorBidi"/>
        </w:rPr>
        <w:t xml:space="preserve"> (</w:t>
      </w:r>
      <w:r w:rsidR="00E76AA3" w:rsidRPr="00E76AA3">
        <w:rPr>
          <w:rFonts w:asciiTheme="minorBidi" w:hAnsiTheme="minorBidi" w:cstheme="minorBidi"/>
          <w:i/>
        </w:rPr>
        <w:t>Bereishit</w:t>
      </w:r>
      <w:r w:rsidR="00543EC2" w:rsidRPr="005D01B1">
        <w:rPr>
          <w:rFonts w:asciiTheme="minorBidi" w:hAnsiTheme="minorBidi" w:cstheme="minorBidi"/>
        </w:rPr>
        <w:t xml:space="preserve"> 20), God appears to Av</w:t>
      </w:r>
      <w:r w:rsidR="007D6CAE" w:rsidRPr="005D01B1">
        <w:rPr>
          <w:rFonts w:asciiTheme="minorBidi" w:hAnsiTheme="minorBidi" w:cstheme="minorBidi"/>
        </w:rPr>
        <w:t xml:space="preserve">imelekh in a dream (!) and orders him to “return the woman of that man (i.e. married woman) </w:t>
      </w:r>
      <w:r w:rsidR="000A14C7" w:rsidRPr="005D01B1">
        <w:rPr>
          <w:rFonts w:asciiTheme="minorBidi" w:hAnsiTheme="minorBidi" w:cstheme="minorBidi"/>
          <w:u w:val="words"/>
        </w:rPr>
        <w:t>because he</w:t>
      </w:r>
      <w:r w:rsidR="00543EC2" w:rsidRPr="005D01B1">
        <w:rPr>
          <w:rFonts w:asciiTheme="minorBidi" w:hAnsiTheme="minorBidi" w:cstheme="minorBidi"/>
          <w:u w:val="words"/>
        </w:rPr>
        <w:t xml:space="preserve"> (Av</w:t>
      </w:r>
      <w:r w:rsidR="00AD17B6" w:rsidRPr="005D01B1">
        <w:rPr>
          <w:rFonts w:asciiTheme="minorBidi" w:hAnsiTheme="minorBidi" w:cstheme="minorBidi"/>
          <w:u w:val="words"/>
        </w:rPr>
        <w:t>raham)</w:t>
      </w:r>
      <w:r w:rsidR="00543EC2" w:rsidRPr="005D01B1">
        <w:rPr>
          <w:rFonts w:asciiTheme="minorBidi" w:hAnsiTheme="minorBidi" w:cstheme="minorBidi"/>
          <w:u w:val="words"/>
        </w:rPr>
        <w:t xml:space="preserve"> is a</w:t>
      </w:r>
      <w:r w:rsidR="00543EC2" w:rsidRPr="005D01B1">
        <w:rPr>
          <w:rFonts w:asciiTheme="minorBidi" w:hAnsiTheme="minorBidi" w:cstheme="minorBidi"/>
          <w:i/>
          <w:iCs/>
        </w:rPr>
        <w:t xml:space="preserve"> </w:t>
      </w:r>
      <w:r w:rsidR="00543EC2" w:rsidRPr="005D01B1">
        <w:rPr>
          <w:rFonts w:asciiTheme="minorBidi" w:hAnsiTheme="minorBidi" w:cstheme="minorBidi"/>
          <w:i/>
          <w:iCs/>
          <w:u w:val="words"/>
        </w:rPr>
        <w:t>n</w:t>
      </w:r>
      <w:r w:rsidR="000A14C7" w:rsidRPr="005D01B1">
        <w:rPr>
          <w:rFonts w:asciiTheme="minorBidi" w:hAnsiTheme="minorBidi" w:cstheme="minorBidi"/>
          <w:i/>
          <w:iCs/>
          <w:u w:val="words"/>
        </w:rPr>
        <w:t xml:space="preserve">avi </w:t>
      </w:r>
      <w:r w:rsidR="000A14C7" w:rsidRPr="005D01B1">
        <w:rPr>
          <w:rFonts w:asciiTheme="minorBidi" w:hAnsiTheme="minorBidi" w:cstheme="minorBidi"/>
          <w:u w:val="words"/>
        </w:rPr>
        <w:t>and he will pray for you</w:t>
      </w:r>
      <w:r w:rsidR="000A14C7" w:rsidRPr="005D01B1">
        <w:rPr>
          <w:rFonts w:asciiTheme="minorBidi" w:hAnsiTheme="minorBidi" w:cstheme="minorBidi"/>
        </w:rPr>
        <w:t xml:space="preserve"> and you will be </w:t>
      </w:r>
      <w:r w:rsidR="00F0577C" w:rsidRPr="005D01B1">
        <w:rPr>
          <w:rFonts w:asciiTheme="minorBidi" w:hAnsiTheme="minorBidi" w:cstheme="minorBidi"/>
        </w:rPr>
        <w:t>revived</w:t>
      </w:r>
      <w:r w:rsidR="00E76AA3">
        <w:rPr>
          <w:rFonts w:asciiTheme="minorBidi" w:hAnsiTheme="minorBidi" w:cstheme="minorBidi"/>
        </w:rPr>
        <w:t>.”</w:t>
      </w:r>
      <w:r w:rsidR="00F96FD3" w:rsidRPr="005D01B1">
        <w:rPr>
          <w:rFonts w:asciiTheme="minorBidi" w:hAnsiTheme="minorBidi" w:cstheme="minorBidi"/>
        </w:rPr>
        <w:t xml:space="preserve"> </w:t>
      </w:r>
      <w:r w:rsidR="000C17E3" w:rsidRPr="005D01B1">
        <w:rPr>
          <w:rFonts w:asciiTheme="minorBidi" w:hAnsiTheme="minorBidi" w:cstheme="minorBidi"/>
        </w:rPr>
        <w:t xml:space="preserve"> As the commentators point out</w:t>
      </w:r>
      <w:r w:rsidR="00543EC2" w:rsidRPr="005D01B1">
        <w:rPr>
          <w:rFonts w:asciiTheme="minorBidi" w:hAnsiTheme="minorBidi" w:cstheme="minorBidi"/>
        </w:rPr>
        <w:t xml:space="preserve"> (following </w:t>
      </w:r>
      <w:r w:rsidR="00E76AA3" w:rsidRPr="00E76AA3">
        <w:rPr>
          <w:rFonts w:asciiTheme="minorBidi" w:hAnsiTheme="minorBidi" w:cstheme="minorBidi"/>
          <w:i/>
        </w:rPr>
        <w:t>Bava Kama</w:t>
      </w:r>
      <w:r w:rsidR="00543EC2" w:rsidRPr="005D01B1">
        <w:rPr>
          <w:rFonts w:asciiTheme="minorBidi" w:hAnsiTheme="minorBidi" w:cstheme="minorBidi"/>
        </w:rPr>
        <w:t xml:space="preserve"> 92a), A</w:t>
      </w:r>
      <w:r w:rsidR="00E76AA3">
        <w:rPr>
          <w:rFonts w:asciiTheme="minorBidi" w:hAnsiTheme="minorBidi" w:cstheme="minorBidi"/>
        </w:rPr>
        <w:t>v</w:t>
      </w:r>
      <w:r w:rsidR="00543EC2" w:rsidRPr="005D01B1">
        <w:rPr>
          <w:rFonts w:asciiTheme="minorBidi" w:hAnsiTheme="minorBidi" w:cstheme="minorBidi"/>
        </w:rPr>
        <w:t>raham</w:t>
      </w:r>
      <w:r w:rsidR="00E76AA3">
        <w:rPr>
          <w:rFonts w:asciiTheme="minorBidi" w:hAnsiTheme="minorBidi" w:cstheme="minorBidi"/>
        </w:rPr>
        <w:t>’s</w:t>
      </w:r>
      <w:r w:rsidR="00543EC2" w:rsidRPr="005D01B1">
        <w:rPr>
          <w:rFonts w:asciiTheme="minorBidi" w:hAnsiTheme="minorBidi" w:cstheme="minorBidi"/>
        </w:rPr>
        <w:t xml:space="preserve"> being a </w:t>
      </w:r>
      <w:r w:rsidR="00543EC2" w:rsidRPr="005D01B1">
        <w:rPr>
          <w:rFonts w:asciiTheme="minorBidi" w:hAnsiTheme="minorBidi" w:cstheme="minorBidi"/>
          <w:i/>
          <w:iCs/>
        </w:rPr>
        <w:t>navi</w:t>
      </w:r>
      <w:r w:rsidR="00981479" w:rsidRPr="005D01B1">
        <w:rPr>
          <w:rFonts w:asciiTheme="minorBidi" w:hAnsiTheme="minorBidi" w:cstheme="minorBidi"/>
        </w:rPr>
        <w:t xml:space="preserve"> </w:t>
      </w:r>
      <w:r w:rsidR="00543EC2" w:rsidRPr="005D01B1">
        <w:rPr>
          <w:rFonts w:asciiTheme="minorBidi" w:hAnsiTheme="minorBidi" w:cstheme="minorBidi"/>
        </w:rPr>
        <w:t>isn’t the reason provided for Av</w:t>
      </w:r>
      <w:r w:rsidR="00981479" w:rsidRPr="005D01B1">
        <w:rPr>
          <w:rFonts w:asciiTheme="minorBidi" w:hAnsiTheme="minorBidi" w:cstheme="minorBidi"/>
        </w:rPr>
        <w:t xml:space="preserve">imelekh </w:t>
      </w:r>
      <w:r w:rsidR="00543EC2" w:rsidRPr="005D01B1">
        <w:rPr>
          <w:rFonts w:asciiTheme="minorBidi" w:hAnsiTheme="minorBidi" w:cstheme="minorBidi"/>
        </w:rPr>
        <w:t>to return his wife</w:t>
      </w:r>
      <w:r w:rsidR="00023E53">
        <w:rPr>
          <w:rFonts w:asciiTheme="minorBidi" w:hAnsiTheme="minorBidi" w:cstheme="minorBidi"/>
        </w:rPr>
        <w:t>;</w:t>
      </w:r>
      <w:r w:rsidR="00E76AA3">
        <w:rPr>
          <w:rFonts w:asciiTheme="minorBidi" w:hAnsiTheme="minorBidi" w:cstheme="minorBidi"/>
        </w:rPr>
        <w:t xml:space="preserve"> rather,</w:t>
      </w:r>
      <w:r w:rsidR="00543EC2" w:rsidRPr="005D01B1">
        <w:rPr>
          <w:rFonts w:asciiTheme="minorBidi" w:hAnsiTheme="minorBidi" w:cstheme="minorBidi"/>
        </w:rPr>
        <w:t xml:space="preserve"> </w:t>
      </w:r>
      <w:r w:rsidR="00E76AA3">
        <w:rPr>
          <w:rFonts w:asciiTheme="minorBidi" w:hAnsiTheme="minorBidi" w:cstheme="minorBidi"/>
        </w:rPr>
        <w:t>b</w:t>
      </w:r>
      <w:r w:rsidR="00543EC2" w:rsidRPr="005D01B1">
        <w:rPr>
          <w:rFonts w:asciiTheme="minorBidi" w:hAnsiTheme="minorBidi" w:cstheme="minorBidi"/>
        </w:rPr>
        <w:t xml:space="preserve">eing a </w:t>
      </w:r>
      <w:r w:rsidR="00543EC2" w:rsidRPr="005D01B1">
        <w:rPr>
          <w:rFonts w:asciiTheme="minorBidi" w:hAnsiTheme="minorBidi" w:cstheme="minorBidi"/>
          <w:i/>
          <w:iCs/>
        </w:rPr>
        <w:t>navi</w:t>
      </w:r>
      <w:r w:rsidR="00543EC2" w:rsidRPr="005D01B1">
        <w:rPr>
          <w:rFonts w:asciiTheme="minorBidi" w:hAnsiTheme="minorBidi" w:cstheme="minorBidi"/>
        </w:rPr>
        <w:t>, Av</w:t>
      </w:r>
      <w:r w:rsidR="00981479" w:rsidRPr="005D01B1">
        <w:rPr>
          <w:rFonts w:asciiTheme="minorBidi" w:hAnsiTheme="minorBidi" w:cstheme="minorBidi"/>
        </w:rPr>
        <w:t>raham’s prayers will</w:t>
      </w:r>
      <w:r w:rsidR="00543EC2" w:rsidRPr="005D01B1">
        <w:rPr>
          <w:rFonts w:asciiTheme="minorBidi" w:hAnsiTheme="minorBidi" w:cstheme="minorBidi"/>
        </w:rPr>
        <w:t xml:space="preserve"> be most effective in healing Av</w:t>
      </w:r>
      <w:r w:rsidR="00D02A07" w:rsidRPr="005D01B1">
        <w:rPr>
          <w:rFonts w:asciiTheme="minorBidi" w:hAnsiTheme="minorBidi" w:cstheme="minorBidi"/>
        </w:rPr>
        <w:t xml:space="preserve">imelekh (e.g. </w:t>
      </w:r>
      <w:r w:rsidR="00A85E16" w:rsidRPr="005D01B1">
        <w:rPr>
          <w:rFonts w:asciiTheme="minorBidi" w:hAnsiTheme="minorBidi" w:cstheme="minorBidi"/>
        </w:rPr>
        <w:t>Saadia</w:t>
      </w:r>
      <w:r w:rsidR="00D02A07" w:rsidRPr="005D01B1">
        <w:rPr>
          <w:rFonts w:asciiTheme="minorBidi" w:hAnsiTheme="minorBidi" w:cstheme="minorBidi"/>
        </w:rPr>
        <w:t xml:space="preserve"> Gaon</w:t>
      </w:r>
      <w:r w:rsidR="00E76AA3">
        <w:rPr>
          <w:rFonts w:asciiTheme="minorBidi" w:hAnsiTheme="minorBidi" w:cstheme="minorBidi"/>
        </w:rPr>
        <w:t>,</w:t>
      </w:r>
      <w:r w:rsidR="00D02A07" w:rsidRPr="005D01B1">
        <w:rPr>
          <w:rFonts w:asciiTheme="minorBidi" w:hAnsiTheme="minorBidi" w:cstheme="minorBidi"/>
        </w:rPr>
        <w:t xml:space="preserve"> Rashbam, </w:t>
      </w:r>
      <w:r w:rsidR="00E76AA3" w:rsidRPr="00E76AA3">
        <w:rPr>
          <w:rFonts w:asciiTheme="minorBidi" w:hAnsiTheme="minorBidi" w:cstheme="minorBidi"/>
          <w:i/>
        </w:rPr>
        <w:t>Bereishit</w:t>
      </w:r>
      <w:r w:rsidR="00D02A07" w:rsidRPr="005D01B1">
        <w:rPr>
          <w:rFonts w:asciiTheme="minorBidi" w:hAnsiTheme="minorBidi" w:cstheme="minorBidi"/>
        </w:rPr>
        <w:t xml:space="preserve"> 20:7</w:t>
      </w:r>
      <w:r w:rsidR="00981479" w:rsidRPr="005D01B1">
        <w:rPr>
          <w:rFonts w:asciiTheme="minorBidi" w:hAnsiTheme="minorBidi" w:cstheme="minorBidi"/>
        </w:rPr>
        <w:t>).</w:t>
      </w:r>
      <w:r w:rsidR="00D02A07" w:rsidRPr="005D01B1">
        <w:rPr>
          <w:rFonts w:asciiTheme="minorBidi" w:hAnsiTheme="minorBidi" w:cstheme="minorBidi"/>
        </w:rPr>
        <w:t xml:space="preserve"> Alternatively, since he is a </w:t>
      </w:r>
      <w:r w:rsidR="00D02A07" w:rsidRPr="005D01B1">
        <w:rPr>
          <w:rFonts w:asciiTheme="minorBidi" w:hAnsiTheme="minorBidi" w:cstheme="minorBidi"/>
          <w:i/>
          <w:iCs/>
        </w:rPr>
        <w:t>navi</w:t>
      </w:r>
      <w:r w:rsidR="00981479" w:rsidRPr="005D01B1">
        <w:rPr>
          <w:rFonts w:asciiTheme="minorBidi" w:hAnsiTheme="minorBidi" w:cstheme="minorBidi"/>
        </w:rPr>
        <w:t>,</w:t>
      </w:r>
      <w:r w:rsidR="00D02A07" w:rsidRPr="005D01B1">
        <w:rPr>
          <w:rFonts w:asciiTheme="minorBidi" w:hAnsiTheme="minorBidi" w:cstheme="minorBidi"/>
        </w:rPr>
        <w:t xml:space="preserve"> he knows that Av</w:t>
      </w:r>
      <w:r w:rsidR="00981479" w:rsidRPr="005D01B1">
        <w:rPr>
          <w:rFonts w:asciiTheme="minorBidi" w:hAnsiTheme="minorBidi" w:cstheme="minorBidi"/>
        </w:rPr>
        <w:t xml:space="preserve">imelekh </w:t>
      </w:r>
      <w:r w:rsidR="00E76AA3">
        <w:rPr>
          <w:rFonts w:asciiTheme="minorBidi" w:hAnsiTheme="minorBidi" w:cstheme="minorBidi"/>
        </w:rPr>
        <w:t>i</w:t>
      </w:r>
      <w:r w:rsidR="00981479" w:rsidRPr="005D01B1">
        <w:rPr>
          <w:rFonts w:asciiTheme="minorBidi" w:hAnsiTheme="minorBidi" w:cstheme="minorBidi"/>
        </w:rPr>
        <w:t>s innocent of sexual advances (Rashi, Bekhor Shor</w:t>
      </w:r>
      <w:r w:rsidR="00E76AA3">
        <w:rPr>
          <w:rFonts w:asciiTheme="minorBidi" w:hAnsiTheme="minorBidi" w:cstheme="minorBidi"/>
        </w:rPr>
        <w:t>,</w:t>
      </w:r>
      <w:r w:rsidR="00981479" w:rsidRPr="005D01B1">
        <w:rPr>
          <w:rFonts w:asciiTheme="minorBidi" w:hAnsiTheme="minorBidi" w:cstheme="minorBidi"/>
        </w:rPr>
        <w:t xml:space="preserve"> </w:t>
      </w:r>
      <w:r w:rsidR="00D02A07" w:rsidRPr="005D01B1">
        <w:rPr>
          <w:rFonts w:asciiTheme="minorBidi" w:hAnsiTheme="minorBidi" w:cstheme="minorBidi"/>
          <w:i/>
          <w:iCs/>
        </w:rPr>
        <w:t>ibid</w:t>
      </w:r>
      <w:r w:rsidR="00981479" w:rsidRPr="005D01B1">
        <w:rPr>
          <w:rFonts w:asciiTheme="minorBidi" w:hAnsiTheme="minorBidi" w:cstheme="minorBidi"/>
        </w:rPr>
        <w:t xml:space="preserve">). </w:t>
      </w:r>
      <w:r w:rsidR="00297FCA" w:rsidRPr="005D01B1">
        <w:rPr>
          <w:rFonts w:asciiTheme="minorBidi" w:hAnsiTheme="minorBidi" w:cstheme="minorBidi"/>
        </w:rPr>
        <w:t>In other wor</w:t>
      </w:r>
      <w:r w:rsidR="00D02A07" w:rsidRPr="005D01B1">
        <w:rPr>
          <w:rFonts w:asciiTheme="minorBidi" w:hAnsiTheme="minorBidi" w:cstheme="minorBidi"/>
        </w:rPr>
        <w:t xml:space="preserve">ds, a </w:t>
      </w:r>
      <w:r w:rsidR="00D02A07" w:rsidRPr="005D01B1">
        <w:rPr>
          <w:rFonts w:asciiTheme="minorBidi" w:hAnsiTheme="minorBidi" w:cstheme="minorBidi"/>
          <w:i/>
          <w:iCs/>
        </w:rPr>
        <w:t>navi</w:t>
      </w:r>
      <w:r w:rsidR="00297FCA" w:rsidRPr="005D01B1">
        <w:rPr>
          <w:rFonts w:asciiTheme="minorBidi" w:hAnsiTheme="minorBidi" w:cstheme="minorBidi"/>
        </w:rPr>
        <w:t xml:space="preserve"> is someone who not only (</w:t>
      </w:r>
      <w:r w:rsidR="00E76AA3">
        <w:rPr>
          <w:rFonts w:asciiTheme="minorBidi" w:hAnsiTheme="minorBidi" w:cstheme="minorBidi"/>
        </w:rPr>
        <w:t>perhaps</w:t>
      </w:r>
      <w:r w:rsidR="00297FCA" w:rsidRPr="005D01B1">
        <w:rPr>
          <w:rFonts w:asciiTheme="minorBidi" w:hAnsiTheme="minorBidi" w:cstheme="minorBidi"/>
        </w:rPr>
        <w:t xml:space="preserve"> not necessarily) receives </w:t>
      </w:r>
      <w:r w:rsidR="00E76AA3">
        <w:rPr>
          <w:rFonts w:asciiTheme="minorBidi" w:hAnsiTheme="minorBidi" w:cstheme="minorBidi"/>
        </w:rPr>
        <w:t>d</w:t>
      </w:r>
      <w:r w:rsidR="00297FCA" w:rsidRPr="005D01B1">
        <w:rPr>
          <w:rFonts w:asciiTheme="minorBidi" w:hAnsiTheme="minorBidi" w:cstheme="minorBidi"/>
        </w:rPr>
        <w:t xml:space="preserve">ivine communication. He is chiefly a representative of God, someone whose entreaties to God are received on high as well as someone who has </w:t>
      </w:r>
      <w:r w:rsidR="00A97226" w:rsidRPr="005D01B1">
        <w:rPr>
          <w:rFonts w:asciiTheme="minorBidi" w:hAnsiTheme="minorBidi" w:cstheme="minorBidi"/>
        </w:rPr>
        <w:t>intimate knowledge of event</w:t>
      </w:r>
      <w:r w:rsidR="00A0660E" w:rsidRPr="005D01B1">
        <w:rPr>
          <w:rFonts w:asciiTheme="minorBidi" w:hAnsiTheme="minorBidi" w:cstheme="minorBidi"/>
        </w:rPr>
        <w:t xml:space="preserve">s outside of </w:t>
      </w:r>
      <w:r w:rsidR="00EF77DB" w:rsidRPr="005D01B1">
        <w:rPr>
          <w:rFonts w:asciiTheme="minorBidi" w:hAnsiTheme="minorBidi" w:cstheme="minorBidi"/>
        </w:rPr>
        <w:t xml:space="preserve">the purview of his </w:t>
      </w:r>
      <w:r w:rsidR="00E76AA3">
        <w:rPr>
          <w:rFonts w:asciiTheme="minorBidi" w:hAnsiTheme="minorBidi" w:cstheme="minorBidi"/>
        </w:rPr>
        <w:t xml:space="preserve">physical </w:t>
      </w:r>
      <w:r w:rsidR="00EF77DB" w:rsidRPr="005D01B1">
        <w:rPr>
          <w:rFonts w:asciiTheme="minorBidi" w:hAnsiTheme="minorBidi" w:cstheme="minorBidi"/>
        </w:rPr>
        <w:t xml:space="preserve">senses. </w:t>
      </w:r>
    </w:p>
    <w:p w:rsidR="00634804" w:rsidRDefault="00634804" w:rsidP="000431D7">
      <w:pPr>
        <w:spacing w:line="240" w:lineRule="auto"/>
        <w:rPr>
          <w:rFonts w:asciiTheme="minorBidi" w:hAnsiTheme="minorBidi" w:cstheme="minorBidi"/>
        </w:rPr>
      </w:pPr>
    </w:p>
    <w:p w:rsidR="00A266E4" w:rsidRPr="000431D7" w:rsidRDefault="00A266E4" w:rsidP="000431D7">
      <w:pPr>
        <w:spacing w:line="240" w:lineRule="auto"/>
        <w:rPr>
          <w:rFonts w:asciiTheme="minorBidi" w:hAnsiTheme="minorBidi" w:cstheme="minorBidi"/>
          <w:b/>
          <w:bCs/>
        </w:rPr>
      </w:pPr>
      <w:r w:rsidRPr="000431D7">
        <w:rPr>
          <w:rFonts w:asciiTheme="minorBidi" w:hAnsiTheme="minorBidi" w:cstheme="minorBidi"/>
          <w:b/>
          <w:bCs/>
        </w:rPr>
        <w:t xml:space="preserve">C: </w:t>
      </w:r>
      <w:r w:rsidR="00B300DB" w:rsidRPr="000431D7">
        <w:rPr>
          <w:rFonts w:asciiTheme="minorBidi" w:hAnsiTheme="minorBidi" w:cstheme="minorBidi"/>
          <w:b/>
          <w:bCs/>
        </w:rPr>
        <w:t xml:space="preserve">The </w:t>
      </w:r>
      <w:r w:rsidRPr="000431D7">
        <w:rPr>
          <w:rFonts w:asciiTheme="minorBidi" w:hAnsiTheme="minorBidi" w:cstheme="minorBidi"/>
          <w:b/>
          <w:bCs/>
        </w:rPr>
        <w:t>Me</w:t>
      </w:r>
      <w:r w:rsidR="005875B1" w:rsidRPr="000431D7">
        <w:rPr>
          <w:rFonts w:asciiTheme="minorBidi" w:hAnsiTheme="minorBidi" w:cstheme="minorBidi"/>
          <w:b/>
          <w:bCs/>
        </w:rPr>
        <w:t>ssenger</w:t>
      </w:r>
    </w:p>
    <w:p w:rsidR="005D01B1" w:rsidRDefault="005D01B1" w:rsidP="000431D7">
      <w:pPr>
        <w:spacing w:line="240" w:lineRule="auto"/>
        <w:rPr>
          <w:rFonts w:asciiTheme="minorBidi" w:hAnsiTheme="minorBidi" w:cstheme="minorBidi"/>
        </w:rPr>
      </w:pPr>
    </w:p>
    <w:p w:rsidR="00C01D7C" w:rsidRPr="005D01B1" w:rsidRDefault="001C695F" w:rsidP="000431D7">
      <w:pPr>
        <w:spacing w:line="240" w:lineRule="auto"/>
        <w:rPr>
          <w:rFonts w:asciiTheme="minorBidi" w:hAnsiTheme="minorBidi" w:cstheme="minorBidi"/>
        </w:rPr>
      </w:pPr>
      <w:r w:rsidRPr="005D01B1">
        <w:rPr>
          <w:rFonts w:asciiTheme="minorBidi" w:hAnsiTheme="minorBidi" w:cstheme="minorBidi"/>
        </w:rPr>
        <w:t xml:space="preserve">Although God speaks with numerous individuals before </w:t>
      </w:r>
      <w:r w:rsidR="00E76AA3">
        <w:rPr>
          <w:rFonts w:asciiTheme="minorBidi" w:hAnsiTheme="minorBidi" w:cstheme="minorBidi"/>
        </w:rPr>
        <w:t>Moshe</w:t>
      </w:r>
      <w:r w:rsidRPr="005D01B1">
        <w:rPr>
          <w:rFonts w:asciiTheme="minorBidi" w:hAnsiTheme="minorBidi" w:cstheme="minorBidi"/>
        </w:rPr>
        <w:t xml:space="preserve">, none of them is entrusted with an explicit </w:t>
      </w:r>
      <w:r w:rsidR="007C7933" w:rsidRPr="005D01B1">
        <w:rPr>
          <w:rFonts w:asciiTheme="minorBidi" w:hAnsiTheme="minorBidi" w:cstheme="minorBidi"/>
        </w:rPr>
        <w:t xml:space="preserve">oratory </w:t>
      </w:r>
      <w:r w:rsidRPr="005D01B1">
        <w:rPr>
          <w:rFonts w:asciiTheme="minorBidi" w:hAnsiTheme="minorBidi" w:cstheme="minorBidi"/>
        </w:rPr>
        <w:t>mission. The wo</w:t>
      </w:r>
      <w:r w:rsidR="007C7933" w:rsidRPr="005D01B1">
        <w:rPr>
          <w:rFonts w:asciiTheme="minorBidi" w:hAnsiTheme="minorBidi" w:cstheme="minorBidi"/>
        </w:rPr>
        <w:t xml:space="preserve">rds are dictated to </w:t>
      </w:r>
      <w:r w:rsidRPr="005D01B1">
        <w:rPr>
          <w:rFonts w:asciiTheme="minorBidi" w:hAnsiTheme="minorBidi" w:cstheme="minorBidi"/>
        </w:rPr>
        <w:t>them as commands, warnings, chastisements, punishments, promises, exhortatio</w:t>
      </w:r>
      <w:r w:rsidR="007C7933" w:rsidRPr="005D01B1">
        <w:rPr>
          <w:rFonts w:asciiTheme="minorBidi" w:hAnsiTheme="minorBidi" w:cstheme="minorBidi"/>
        </w:rPr>
        <w:t xml:space="preserve">ns and covenants – but at no point are these words to be transmitted further. </w:t>
      </w:r>
      <w:r w:rsidR="00502FD0" w:rsidRPr="005D01B1">
        <w:rPr>
          <w:rFonts w:asciiTheme="minorBidi" w:hAnsiTheme="minorBidi" w:cstheme="minorBidi"/>
        </w:rPr>
        <w:t xml:space="preserve">All of these communications </w:t>
      </w:r>
      <w:r w:rsidR="00257AA5">
        <w:rPr>
          <w:rFonts w:asciiTheme="minorBidi" w:hAnsiTheme="minorBidi" w:cstheme="minorBidi"/>
        </w:rPr>
        <w:t>a</w:t>
      </w:r>
      <w:r w:rsidR="00502FD0" w:rsidRPr="005D01B1">
        <w:rPr>
          <w:rFonts w:asciiTheme="minorBidi" w:hAnsiTheme="minorBidi" w:cstheme="minorBidi"/>
        </w:rPr>
        <w:t>re intended for the recipient alone, or as a means of protect</w:t>
      </w:r>
      <w:r w:rsidR="00D02A07" w:rsidRPr="005D01B1">
        <w:rPr>
          <w:rFonts w:asciiTheme="minorBidi" w:hAnsiTheme="minorBidi" w:cstheme="minorBidi"/>
        </w:rPr>
        <w:t xml:space="preserve">ing God’s “favored” one (e.g. Avimelekh to protect </w:t>
      </w:r>
      <w:r w:rsidR="00E76AA3">
        <w:rPr>
          <w:rFonts w:asciiTheme="minorBidi" w:hAnsiTheme="minorBidi" w:cstheme="minorBidi"/>
        </w:rPr>
        <w:t>Sara</w:t>
      </w:r>
      <w:r w:rsidR="00D02A07" w:rsidRPr="005D01B1">
        <w:rPr>
          <w:rFonts w:asciiTheme="minorBidi" w:hAnsiTheme="minorBidi" w:cstheme="minorBidi"/>
        </w:rPr>
        <w:t xml:space="preserve">, Lavan to protect </w:t>
      </w:r>
      <w:r w:rsidR="00E76AA3">
        <w:rPr>
          <w:rFonts w:asciiTheme="minorBidi" w:hAnsiTheme="minorBidi" w:cstheme="minorBidi"/>
        </w:rPr>
        <w:t>Ya’akov</w:t>
      </w:r>
      <w:r w:rsidR="00502FD0" w:rsidRPr="005D01B1">
        <w:rPr>
          <w:rFonts w:asciiTheme="minorBidi" w:hAnsiTheme="minorBidi" w:cstheme="minorBidi"/>
        </w:rPr>
        <w:t xml:space="preserve">). </w:t>
      </w:r>
      <w:r w:rsidR="007C7933" w:rsidRPr="005D01B1">
        <w:rPr>
          <w:rFonts w:asciiTheme="minorBidi" w:hAnsiTheme="minorBidi" w:cstheme="minorBidi"/>
        </w:rPr>
        <w:t>Indeed, it seems that at le</w:t>
      </w:r>
      <w:r w:rsidR="00D02A07" w:rsidRPr="005D01B1">
        <w:rPr>
          <w:rFonts w:asciiTheme="minorBidi" w:hAnsiTheme="minorBidi" w:cstheme="minorBidi"/>
        </w:rPr>
        <w:t xml:space="preserve">ast in several cases, the </w:t>
      </w:r>
      <w:r w:rsidR="00D02A07" w:rsidRPr="005D01B1">
        <w:rPr>
          <w:rFonts w:asciiTheme="minorBidi" w:hAnsiTheme="minorBidi" w:cstheme="minorBidi"/>
          <w:i/>
          <w:iCs/>
        </w:rPr>
        <w:t>navi</w:t>
      </w:r>
      <w:r w:rsidR="007C7933" w:rsidRPr="005D01B1">
        <w:rPr>
          <w:rFonts w:asciiTheme="minorBidi" w:hAnsiTheme="minorBidi" w:cstheme="minorBidi"/>
        </w:rPr>
        <w:t xml:space="preserve"> ke</w:t>
      </w:r>
      <w:r w:rsidR="00257AA5">
        <w:rPr>
          <w:rFonts w:asciiTheme="minorBidi" w:hAnsiTheme="minorBidi" w:cstheme="minorBidi"/>
        </w:rPr>
        <w:t>eps</w:t>
      </w:r>
      <w:r w:rsidR="007C7933" w:rsidRPr="005D01B1">
        <w:rPr>
          <w:rFonts w:asciiTheme="minorBidi" w:hAnsiTheme="minorBidi" w:cstheme="minorBidi"/>
        </w:rPr>
        <w:t xml:space="preserve"> God’s words to himself or he</w:t>
      </w:r>
      <w:r w:rsidR="00D02A07" w:rsidRPr="005D01B1">
        <w:rPr>
          <w:rFonts w:asciiTheme="minorBidi" w:hAnsiTheme="minorBidi" w:cstheme="minorBidi"/>
        </w:rPr>
        <w:t>rself (as in the case of Rivka</w:t>
      </w:r>
      <w:r w:rsidR="007C7933" w:rsidRPr="005D01B1">
        <w:rPr>
          <w:rFonts w:asciiTheme="minorBidi" w:hAnsiTheme="minorBidi" w:cstheme="minorBidi"/>
        </w:rPr>
        <w:t xml:space="preserve"> and the prophecy about her children). </w:t>
      </w:r>
      <w:r w:rsidR="00C01D7C" w:rsidRPr="005D01B1">
        <w:rPr>
          <w:rFonts w:asciiTheme="minorBidi" w:hAnsiTheme="minorBidi" w:cstheme="minorBidi"/>
        </w:rPr>
        <w:t xml:space="preserve"> </w:t>
      </w:r>
    </w:p>
    <w:p w:rsidR="004C76ED" w:rsidRPr="005D01B1" w:rsidRDefault="004C76ED" w:rsidP="000431D7">
      <w:pPr>
        <w:spacing w:line="240" w:lineRule="auto"/>
        <w:rPr>
          <w:rFonts w:asciiTheme="minorBidi" w:hAnsiTheme="minorBidi" w:cstheme="minorBidi"/>
        </w:rPr>
      </w:pPr>
    </w:p>
    <w:p w:rsidR="004C76ED" w:rsidRDefault="00D02A07" w:rsidP="000431D7">
      <w:pPr>
        <w:spacing w:line="240" w:lineRule="auto"/>
        <w:rPr>
          <w:rFonts w:asciiTheme="minorBidi" w:hAnsiTheme="minorBidi" w:cstheme="minorBidi"/>
        </w:rPr>
      </w:pPr>
      <w:r w:rsidRPr="005D01B1">
        <w:rPr>
          <w:rFonts w:asciiTheme="minorBidi" w:hAnsiTheme="minorBidi" w:cstheme="minorBidi"/>
        </w:rPr>
        <w:t>Moshe i</w:t>
      </w:r>
      <w:r w:rsidR="00C01D7C" w:rsidRPr="005D01B1">
        <w:rPr>
          <w:rFonts w:asciiTheme="minorBidi" w:hAnsiTheme="minorBidi" w:cstheme="minorBidi"/>
        </w:rPr>
        <w:t>s the first prophet to</w:t>
      </w:r>
      <w:r w:rsidRPr="005D01B1">
        <w:rPr>
          <w:rFonts w:asciiTheme="minorBidi" w:hAnsiTheme="minorBidi" w:cstheme="minorBidi"/>
        </w:rPr>
        <w:t xml:space="preserve"> undergo an in</w:t>
      </w:r>
      <w:r w:rsidR="00257AA5">
        <w:rPr>
          <w:rFonts w:asciiTheme="minorBidi" w:hAnsiTheme="minorBidi" w:cstheme="minorBidi"/>
        </w:rPr>
        <w:t>iti</w:t>
      </w:r>
      <w:r w:rsidRPr="005D01B1">
        <w:rPr>
          <w:rFonts w:asciiTheme="minorBidi" w:hAnsiTheme="minorBidi" w:cstheme="minorBidi"/>
        </w:rPr>
        <w:t>ation (</w:t>
      </w:r>
      <w:r w:rsidR="00E76AA3" w:rsidRPr="00E76AA3">
        <w:rPr>
          <w:rFonts w:asciiTheme="minorBidi" w:hAnsiTheme="minorBidi" w:cstheme="minorBidi"/>
          <w:i/>
        </w:rPr>
        <w:t>Shemot</w:t>
      </w:r>
      <w:r w:rsidR="00C01D7C" w:rsidRPr="005D01B1">
        <w:rPr>
          <w:rFonts w:asciiTheme="minorBidi" w:hAnsiTheme="minorBidi" w:cstheme="minorBidi"/>
        </w:rPr>
        <w:t xml:space="preserve"> 3:1-4:17) and his first encounter </w:t>
      </w:r>
      <w:r w:rsidR="007B5575" w:rsidRPr="005D01B1">
        <w:rPr>
          <w:rFonts w:asciiTheme="minorBidi" w:hAnsiTheme="minorBidi" w:cstheme="minorBidi"/>
        </w:rPr>
        <w:t>with the Infinite</w:t>
      </w:r>
      <w:r w:rsidR="00C01D7C" w:rsidRPr="005D01B1">
        <w:rPr>
          <w:rFonts w:asciiTheme="minorBidi" w:hAnsiTheme="minorBidi" w:cstheme="minorBidi"/>
        </w:rPr>
        <w:t xml:space="preserve"> is all about a mission. It is </w:t>
      </w:r>
      <w:r w:rsidR="007B5575" w:rsidRPr="005D01B1">
        <w:rPr>
          <w:rFonts w:asciiTheme="minorBidi" w:hAnsiTheme="minorBidi" w:cstheme="minorBidi"/>
        </w:rPr>
        <w:t>his job not only to face off against Pharaoh</w:t>
      </w:r>
      <w:r w:rsidR="00257AA5">
        <w:rPr>
          <w:rFonts w:asciiTheme="minorBidi" w:hAnsiTheme="minorBidi" w:cstheme="minorBidi"/>
        </w:rPr>
        <w:t xml:space="preserve"> and </w:t>
      </w:r>
      <w:r w:rsidR="007B5575" w:rsidRPr="005D01B1">
        <w:rPr>
          <w:rFonts w:asciiTheme="minorBidi" w:hAnsiTheme="minorBidi" w:cstheme="minorBidi"/>
        </w:rPr>
        <w:t xml:space="preserve">to lead God’s people out of Egypt – but also to deliver a specific and explicit </w:t>
      </w:r>
      <w:r w:rsidR="00257AA5">
        <w:rPr>
          <w:rFonts w:asciiTheme="minorBidi" w:hAnsiTheme="minorBidi" w:cstheme="minorBidi"/>
        </w:rPr>
        <w:t>d</w:t>
      </w:r>
      <w:r w:rsidR="007B5575" w:rsidRPr="005D01B1">
        <w:rPr>
          <w:rFonts w:asciiTheme="minorBidi" w:hAnsiTheme="minorBidi" w:cstheme="minorBidi"/>
        </w:rPr>
        <w:t xml:space="preserve">ivine message to both addressees. He is to tell the elders of </w:t>
      </w:r>
      <w:r w:rsidR="00257AA5">
        <w:rPr>
          <w:rFonts w:asciiTheme="minorBidi" w:hAnsiTheme="minorBidi" w:cstheme="minorBidi"/>
        </w:rPr>
        <w:t>Israel</w:t>
      </w:r>
      <w:r w:rsidR="007B5575" w:rsidRPr="005D01B1">
        <w:rPr>
          <w:rFonts w:asciiTheme="minorBidi" w:hAnsiTheme="minorBidi" w:cstheme="minorBidi"/>
        </w:rPr>
        <w:t xml:space="preserve"> that God has “remembered” them and will take them out. He is to tell the king of Egypt that the God of the Hebrews has sent him with a clear message about His people and His plans for them. </w:t>
      </w:r>
      <w:r w:rsidRPr="005D01B1">
        <w:rPr>
          <w:rFonts w:asciiTheme="minorBidi" w:hAnsiTheme="minorBidi" w:cstheme="minorBidi"/>
        </w:rPr>
        <w:t>Moshe</w:t>
      </w:r>
      <w:r w:rsidR="00E70F8B" w:rsidRPr="005D01B1">
        <w:rPr>
          <w:rFonts w:asciiTheme="minorBidi" w:hAnsiTheme="minorBidi" w:cstheme="minorBidi"/>
        </w:rPr>
        <w:t>’</w:t>
      </w:r>
      <w:r w:rsidRPr="005D01B1">
        <w:rPr>
          <w:rFonts w:asciiTheme="minorBidi" w:hAnsiTheme="minorBidi" w:cstheme="minorBidi"/>
        </w:rPr>
        <w:t>s</w:t>
      </w:r>
      <w:r w:rsidR="00E70F8B" w:rsidRPr="005D01B1">
        <w:rPr>
          <w:rFonts w:asciiTheme="minorBidi" w:hAnsiTheme="minorBidi" w:cstheme="minorBidi"/>
        </w:rPr>
        <w:t xml:space="preserve"> agency is the first time that the formulaic “</w:t>
      </w:r>
      <w:r w:rsidR="00257AA5">
        <w:rPr>
          <w:rFonts w:asciiTheme="minorBidi" w:hAnsiTheme="minorBidi" w:cstheme="minorBidi"/>
          <w:i/>
          <w:iCs/>
        </w:rPr>
        <w:t>K</w:t>
      </w:r>
      <w:r w:rsidRPr="005D01B1">
        <w:rPr>
          <w:rFonts w:asciiTheme="minorBidi" w:hAnsiTheme="minorBidi" w:cstheme="minorBidi"/>
          <w:i/>
          <w:iCs/>
        </w:rPr>
        <w:t>o a</w:t>
      </w:r>
      <w:r w:rsidR="00E70F8B" w:rsidRPr="005D01B1">
        <w:rPr>
          <w:rFonts w:asciiTheme="minorBidi" w:hAnsiTheme="minorBidi" w:cstheme="minorBidi"/>
          <w:i/>
          <w:iCs/>
        </w:rPr>
        <w:t>mar</w:t>
      </w:r>
      <w:r w:rsidR="00E70F8B" w:rsidRPr="005D01B1">
        <w:rPr>
          <w:rFonts w:asciiTheme="minorBidi" w:hAnsiTheme="minorBidi" w:cstheme="minorBidi"/>
        </w:rPr>
        <w:t>” (the messenger formula; to wit</w:t>
      </w:r>
      <w:r w:rsidR="00257AA5">
        <w:rPr>
          <w:rFonts w:asciiTheme="minorBidi" w:hAnsiTheme="minorBidi" w:cstheme="minorBidi"/>
        </w:rPr>
        <w:t>,</w:t>
      </w:r>
      <w:r w:rsidR="00E70F8B" w:rsidRPr="005D01B1">
        <w:rPr>
          <w:rFonts w:asciiTheme="minorBidi" w:hAnsiTheme="minorBidi" w:cstheme="minorBidi"/>
        </w:rPr>
        <w:t xml:space="preserve"> “Thus says”) is used in reference to God. </w:t>
      </w:r>
      <w:r w:rsidR="006670E9" w:rsidRPr="005D01B1">
        <w:rPr>
          <w:rFonts w:asciiTheme="minorBidi" w:hAnsiTheme="minorBidi" w:cstheme="minorBidi"/>
        </w:rPr>
        <w:t xml:space="preserve"> If we define a prophet as </w:t>
      </w:r>
      <w:r w:rsidRPr="005D01B1">
        <w:rPr>
          <w:rFonts w:asciiTheme="minorBidi" w:hAnsiTheme="minorBidi" w:cstheme="minorBidi"/>
        </w:rPr>
        <w:t>a messenger of God’s word, Moshe</w:t>
      </w:r>
      <w:r w:rsidR="006670E9" w:rsidRPr="005D01B1">
        <w:rPr>
          <w:rFonts w:asciiTheme="minorBidi" w:hAnsiTheme="minorBidi" w:cstheme="minorBidi"/>
        </w:rPr>
        <w:t xml:space="preserve"> </w:t>
      </w:r>
      <w:r w:rsidR="006670E9" w:rsidRPr="005D01B1">
        <w:rPr>
          <w:rFonts w:asciiTheme="minorBidi" w:hAnsiTheme="minorBidi" w:cstheme="minorBidi"/>
        </w:rPr>
        <w:lastRenderedPageBreak/>
        <w:t xml:space="preserve">is certainly the first; to </w:t>
      </w:r>
      <w:r w:rsidRPr="005D01B1">
        <w:rPr>
          <w:rFonts w:asciiTheme="minorBidi" w:hAnsiTheme="minorBidi" w:cstheme="minorBidi"/>
        </w:rPr>
        <w:t xml:space="preserve">use the </w:t>
      </w:r>
      <w:r w:rsidR="00E76AA3">
        <w:rPr>
          <w:rFonts w:asciiTheme="minorBidi" w:hAnsiTheme="minorBidi" w:cstheme="minorBidi"/>
        </w:rPr>
        <w:t>r</w:t>
      </w:r>
      <w:r w:rsidRPr="005D01B1">
        <w:rPr>
          <w:rFonts w:asciiTheme="minorBidi" w:hAnsiTheme="minorBidi" w:cstheme="minorBidi"/>
        </w:rPr>
        <w:t>abbinic</w:t>
      </w:r>
      <w:r w:rsidR="00E76AA3">
        <w:rPr>
          <w:rFonts w:asciiTheme="minorBidi" w:hAnsiTheme="minorBidi" w:cstheme="minorBidi"/>
        </w:rPr>
        <w:t>al</w:t>
      </w:r>
      <w:r w:rsidRPr="005D01B1">
        <w:rPr>
          <w:rFonts w:asciiTheme="minorBidi" w:hAnsiTheme="minorBidi" w:cstheme="minorBidi"/>
        </w:rPr>
        <w:t xml:space="preserve"> phrase, he is </w:t>
      </w:r>
      <w:r w:rsidR="00A85E16">
        <w:rPr>
          <w:rFonts w:asciiTheme="minorBidi" w:hAnsiTheme="minorBidi" w:cstheme="minorBidi"/>
          <w:i/>
          <w:iCs/>
        </w:rPr>
        <w:t>a</w:t>
      </w:r>
      <w:r w:rsidR="006670E9" w:rsidRPr="005D01B1">
        <w:rPr>
          <w:rFonts w:asciiTheme="minorBidi" w:hAnsiTheme="minorBidi" w:cstheme="minorBidi"/>
          <w:i/>
          <w:iCs/>
        </w:rPr>
        <w:t>v la</w:t>
      </w:r>
      <w:r w:rsidR="00A85E16">
        <w:rPr>
          <w:rFonts w:asciiTheme="minorBidi" w:hAnsiTheme="minorBidi" w:cstheme="minorBidi"/>
          <w:i/>
          <w:iCs/>
        </w:rPr>
        <w:t>-n</w:t>
      </w:r>
      <w:r w:rsidR="008903E3">
        <w:rPr>
          <w:rFonts w:asciiTheme="minorBidi" w:hAnsiTheme="minorBidi" w:cstheme="minorBidi"/>
          <w:i/>
          <w:iCs/>
        </w:rPr>
        <w:t>e</w:t>
      </w:r>
      <w:r w:rsidR="006670E9" w:rsidRPr="005D01B1">
        <w:rPr>
          <w:rFonts w:asciiTheme="minorBidi" w:hAnsiTheme="minorBidi" w:cstheme="minorBidi"/>
          <w:i/>
          <w:iCs/>
        </w:rPr>
        <w:t>vi’im</w:t>
      </w:r>
      <w:r w:rsidR="00E91F24" w:rsidRPr="005D01B1">
        <w:rPr>
          <w:rFonts w:asciiTheme="minorBidi" w:hAnsiTheme="minorBidi" w:cstheme="minorBidi"/>
        </w:rPr>
        <w:t xml:space="preserve"> (father of </w:t>
      </w:r>
      <w:r w:rsidR="00E76AA3">
        <w:rPr>
          <w:rFonts w:asciiTheme="minorBidi" w:hAnsiTheme="minorBidi" w:cstheme="minorBidi"/>
        </w:rPr>
        <w:t xml:space="preserve">the </w:t>
      </w:r>
      <w:r w:rsidR="00E91F24" w:rsidRPr="005D01B1">
        <w:rPr>
          <w:rFonts w:asciiTheme="minorBidi" w:hAnsiTheme="minorBidi" w:cstheme="minorBidi"/>
        </w:rPr>
        <w:t>prophets</w:t>
      </w:r>
      <w:r w:rsidR="00E76AA3">
        <w:rPr>
          <w:rFonts w:asciiTheme="minorBidi" w:hAnsiTheme="minorBidi" w:cstheme="minorBidi"/>
        </w:rPr>
        <w:t>,</w:t>
      </w:r>
      <w:r w:rsidR="00E91F24" w:rsidRPr="005D01B1">
        <w:rPr>
          <w:rFonts w:asciiTheme="minorBidi" w:hAnsiTheme="minorBidi" w:cstheme="minorBidi"/>
        </w:rPr>
        <w:t xml:space="preserve"> </w:t>
      </w:r>
      <w:r w:rsidR="00E91F24" w:rsidRPr="006A4309">
        <w:rPr>
          <w:rFonts w:asciiTheme="minorBidi" w:hAnsiTheme="minorBidi" w:cstheme="minorBidi"/>
          <w:i/>
          <w:iCs/>
        </w:rPr>
        <w:t xml:space="preserve">Midrash </w:t>
      </w:r>
      <w:r w:rsidR="00A85E16" w:rsidRPr="006A4309">
        <w:rPr>
          <w:rFonts w:asciiTheme="minorBidi" w:hAnsiTheme="minorBidi" w:cstheme="minorBidi"/>
          <w:i/>
          <w:iCs/>
        </w:rPr>
        <w:t>Tehillim</w:t>
      </w:r>
      <w:r w:rsidR="00E91F24" w:rsidRPr="005D01B1">
        <w:rPr>
          <w:rFonts w:asciiTheme="minorBidi" w:hAnsiTheme="minorBidi" w:cstheme="minorBidi"/>
        </w:rPr>
        <w:t xml:space="preserve"> 90). </w:t>
      </w:r>
    </w:p>
    <w:p w:rsidR="00E76AA3" w:rsidRPr="005D01B1" w:rsidRDefault="00E76AA3" w:rsidP="000431D7">
      <w:pPr>
        <w:spacing w:line="240" w:lineRule="auto"/>
        <w:rPr>
          <w:rFonts w:asciiTheme="minorBidi" w:hAnsiTheme="minorBidi" w:cstheme="minorBidi"/>
        </w:rPr>
      </w:pPr>
    </w:p>
    <w:p w:rsidR="005875B1" w:rsidRPr="000431D7" w:rsidRDefault="005875B1" w:rsidP="000431D7">
      <w:pPr>
        <w:spacing w:line="240" w:lineRule="auto"/>
        <w:rPr>
          <w:rFonts w:asciiTheme="minorBidi" w:hAnsiTheme="minorBidi" w:cstheme="minorBidi"/>
          <w:b/>
          <w:bCs/>
        </w:rPr>
      </w:pPr>
      <w:r w:rsidRPr="000431D7">
        <w:rPr>
          <w:rFonts w:asciiTheme="minorBidi" w:hAnsiTheme="minorBidi" w:cstheme="minorBidi"/>
          <w:b/>
          <w:bCs/>
        </w:rPr>
        <w:t xml:space="preserve">D: </w:t>
      </w:r>
      <w:r w:rsidR="00B300DB" w:rsidRPr="000431D7">
        <w:rPr>
          <w:rFonts w:asciiTheme="minorBidi" w:hAnsiTheme="minorBidi" w:cstheme="minorBidi"/>
          <w:b/>
          <w:bCs/>
        </w:rPr>
        <w:t xml:space="preserve">The </w:t>
      </w:r>
      <w:r w:rsidRPr="000431D7">
        <w:rPr>
          <w:rFonts w:asciiTheme="minorBidi" w:hAnsiTheme="minorBidi" w:cstheme="minorBidi"/>
          <w:b/>
          <w:bCs/>
        </w:rPr>
        <w:t>Lawgiver</w:t>
      </w:r>
    </w:p>
    <w:p w:rsidR="005D01B1" w:rsidRDefault="005D01B1" w:rsidP="000431D7">
      <w:pPr>
        <w:spacing w:line="240" w:lineRule="auto"/>
        <w:rPr>
          <w:rFonts w:asciiTheme="minorBidi" w:hAnsiTheme="minorBidi" w:cstheme="minorBidi"/>
        </w:rPr>
      </w:pPr>
    </w:p>
    <w:p w:rsidR="00693C0C" w:rsidRPr="005D01B1" w:rsidRDefault="00693C0C" w:rsidP="000431D7">
      <w:pPr>
        <w:spacing w:line="240" w:lineRule="auto"/>
        <w:rPr>
          <w:rFonts w:asciiTheme="minorBidi" w:hAnsiTheme="minorBidi" w:cstheme="minorBidi"/>
        </w:rPr>
      </w:pPr>
      <w:r w:rsidRPr="005D01B1">
        <w:rPr>
          <w:rFonts w:asciiTheme="minorBidi" w:hAnsiTheme="minorBidi" w:cstheme="minorBidi"/>
        </w:rPr>
        <w:t>Beyond the sea chan</w:t>
      </w:r>
      <w:r w:rsidR="00D02A07" w:rsidRPr="005D01B1">
        <w:rPr>
          <w:rFonts w:asciiTheme="minorBidi" w:hAnsiTheme="minorBidi" w:cstheme="minorBidi"/>
        </w:rPr>
        <w:t xml:space="preserve">ge in the </w:t>
      </w:r>
      <w:r w:rsidR="00257AA5">
        <w:rPr>
          <w:rFonts w:asciiTheme="minorBidi" w:hAnsiTheme="minorBidi" w:cstheme="minorBidi"/>
        </w:rPr>
        <w:t>d</w:t>
      </w:r>
      <w:r w:rsidR="00D02A07" w:rsidRPr="005D01B1">
        <w:rPr>
          <w:rFonts w:asciiTheme="minorBidi" w:hAnsiTheme="minorBidi" w:cstheme="minorBidi"/>
        </w:rPr>
        <w:t>ivine word that Moshe</w:t>
      </w:r>
      <w:r w:rsidRPr="005D01B1">
        <w:rPr>
          <w:rFonts w:asciiTheme="minorBidi" w:hAnsiTheme="minorBidi" w:cstheme="minorBidi"/>
        </w:rPr>
        <w:t>’</w:t>
      </w:r>
      <w:r w:rsidR="00D02A07" w:rsidRPr="005D01B1">
        <w:rPr>
          <w:rFonts w:asciiTheme="minorBidi" w:hAnsiTheme="minorBidi" w:cstheme="minorBidi"/>
        </w:rPr>
        <w:t>s</w:t>
      </w:r>
      <w:r w:rsidRPr="005D01B1">
        <w:rPr>
          <w:rFonts w:asciiTheme="minorBidi" w:hAnsiTheme="minorBidi" w:cstheme="minorBidi"/>
        </w:rPr>
        <w:t xml:space="preserve"> agency signals, he serves another unique prophetic fun</w:t>
      </w:r>
      <w:r w:rsidR="00D02A07" w:rsidRPr="005D01B1">
        <w:rPr>
          <w:rFonts w:asciiTheme="minorBidi" w:hAnsiTheme="minorBidi" w:cstheme="minorBidi"/>
        </w:rPr>
        <w:t>ction. Alone among humans, Moshe</w:t>
      </w:r>
      <w:r w:rsidRPr="005D01B1">
        <w:rPr>
          <w:rFonts w:asciiTheme="minorBidi" w:hAnsiTheme="minorBidi" w:cstheme="minorBidi"/>
        </w:rPr>
        <w:t xml:space="preserve"> is a lawgiver. Not only does he transmit God’s word about history and destiny, he receives God’s eternal law and enforces its integration into the national ethos. Viewed through the lens</w:t>
      </w:r>
      <w:r w:rsidR="00D02A07" w:rsidRPr="005D01B1">
        <w:rPr>
          <w:rFonts w:asciiTheme="minorBidi" w:hAnsiTheme="minorBidi" w:cstheme="minorBidi"/>
        </w:rPr>
        <w:t xml:space="preserve"> of the rest of the canon, Moshe</w:t>
      </w:r>
      <w:r w:rsidRPr="005D01B1">
        <w:rPr>
          <w:rFonts w:asciiTheme="minorBidi" w:hAnsiTheme="minorBidi" w:cstheme="minorBidi"/>
        </w:rPr>
        <w:t xml:space="preserve"> is the only </w:t>
      </w:r>
      <w:r w:rsidR="00D02A07" w:rsidRPr="005D01B1">
        <w:rPr>
          <w:rFonts w:asciiTheme="minorBidi" w:hAnsiTheme="minorBidi" w:cstheme="minorBidi"/>
        </w:rPr>
        <w:t>lawgiver (</w:t>
      </w:r>
      <w:r w:rsidR="00A85E16">
        <w:rPr>
          <w:rFonts w:asciiTheme="minorBidi" w:hAnsiTheme="minorBidi" w:cstheme="minorBidi"/>
          <w:i/>
          <w:iCs/>
        </w:rPr>
        <w:t>m</w:t>
      </w:r>
      <w:r w:rsidRPr="005D01B1">
        <w:rPr>
          <w:rFonts w:asciiTheme="minorBidi" w:hAnsiTheme="minorBidi" w:cstheme="minorBidi"/>
          <w:i/>
          <w:iCs/>
        </w:rPr>
        <w:t>e</w:t>
      </w:r>
      <w:r w:rsidR="00A85E16">
        <w:rPr>
          <w:rFonts w:asciiTheme="minorBidi" w:hAnsiTheme="minorBidi" w:cstheme="minorBidi"/>
          <w:i/>
          <w:iCs/>
        </w:rPr>
        <w:t>c</w:t>
      </w:r>
      <w:r w:rsidRPr="005D01B1">
        <w:rPr>
          <w:rFonts w:asciiTheme="minorBidi" w:hAnsiTheme="minorBidi" w:cstheme="minorBidi"/>
          <w:i/>
          <w:iCs/>
        </w:rPr>
        <w:t>hokek</w:t>
      </w:r>
      <w:r w:rsidR="00D02A07" w:rsidRPr="005D01B1">
        <w:rPr>
          <w:rFonts w:asciiTheme="minorBidi" w:hAnsiTheme="minorBidi" w:cstheme="minorBidi"/>
        </w:rPr>
        <w:t>)</w:t>
      </w:r>
      <w:r w:rsidRPr="005D01B1">
        <w:rPr>
          <w:rFonts w:asciiTheme="minorBidi" w:hAnsiTheme="minorBidi" w:cstheme="minorBidi"/>
        </w:rPr>
        <w:t>, in spite of v</w:t>
      </w:r>
      <w:r w:rsidR="00D02A07" w:rsidRPr="005D01B1">
        <w:rPr>
          <w:rFonts w:asciiTheme="minorBidi" w:hAnsiTheme="minorBidi" w:cstheme="minorBidi"/>
        </w:rPr>
        <w:t>arious reforms instituted by Ye</w:t>
      </w:r>
      <w:r w:rsidR="00257AA5">
        <w:rPr>
          <w:rFonts w:asciiTheme="minorBidi" w:hAnsiTheme="minorBidi" w:cstheme="minorBidi"/>
        </w:rPr>
        <w:t>c</w:t>
      </w:r>
      <w:r w:rsidR="00D02A07" w:rsidRPr="005D01B1">
        <w:rPr>
          <w:rFonts w:asciiTheme="minorBidi" w:hAnsiTheme="minorBidi" w:cstheme="minorBidi"/>
        </w:rPr>
        <w:t>hezkel</w:t>
      </w:r>
      <w:r w:rsidRPr="005D01B1">
        <w:rPr>
          <w:rFonts w:asciiTheme="minorBidi" w:hAnsiTheme="minorBidi" w:cstheme="minorBidi"/>
        </w:rPr>
        <w:t xml:space="preserve"> a</w:t>
      </w:r>
      <w:r w:rsidR="00D02A07" w:rsidRPr="005D01B1">
        <w:rPr>
          <w:rFonts w:asciiTheme="minorBidi" w:hAnsiTheme="minorBidi" w:cstheme="minorBidi"/>
        </w:rPr>
        <w:t xml:space="preserve">nd Ezra (and, quite possibly, </w:t>
      </w:r>
      <w:r w:rsidR="00E76AA3">
        <w:rPr>
          <w:rFonts w:asciiTheme="minorBidi" w:hAnsiTheme="minorBidi" w:cstheme="minorBidi"/>
        </w:rPr>
        <w:t>Shemuel</w:t>
      </w:r>
      <w:r w:rsidRPr="005D01B1">
        <w:rPr>
          <w:rFonts w:asciiTheme="minorBidi" w:hAnsiTheme="minorBidi" w:cstheme="minorBidi"/>
        </w:rPr>
        <w:t xml:space="preserve"> and others). Indeed, the rabbinic</w:t>
      </w:r>
      <w:r w:rsidR="00257AA5">
        <w:rPr>
          <w:rFonts w:asciiTheme="minorBidi" w:hAnsiTheme="minorBidi" w:cstheme="minorBidi"/>
        </w:rPr>
        <w:t>al</w:t>
      </w:r>
      <w:r w:rsidRPr="005D01B1">
        <w:rPr>
          <w:rFonts w:asciiTheme="minorBidi" w:hAnsiTheme="minorBidi" w:cstheme="minorBidi"/>
        </w:rPr>
        <w:t xml:space="preserve"> read</w:t>
      </w:r>
      <w:r w:rsidR="00257AA5">
        <w:rPr>
          <w:rFonts w:asciiTheme="minorBidi" w:hAnsiTheme="minorBidi" w:cstheme="minorBidi"/>
        </w:rPr>
        <w:t>ing</w:t>
      </w:r>
      <w:r w:rsidRPr="005D01B1">
        <w:rPr>
          <w:rFonts w:asciiTheme="minorBidi" w:hAnsiTheme="minorBidi" w:cstheme="minorBidi"/>
        </w:rPr>
        <w:t xml:space="preserve"> of the </w:t>
      </w:r>
      <w:r w:rsidR="00257AA5" w:rsidRPr="005D01B1">
        <w:rPr>
          <w:rFonts w:asciiTheme="minorBidi" w:hAnsiTheme="minorBidi" w:cstheme="minorBidi"/>
        </w:rPr>
        <w:t>summa</w:t>
      </w:r>
      <w:r w:rsidR="00257AA5">
        <w:rPr>
          <w:rFonts w:asciiTheme="minorBidi" w:hAnsiTheme="minorBidi" w:cstheme="minorBidi"/>
        </w:rPr>
        <w:t>ry</w:t>
      </w:r>
      <w:r w:rsidR="00257AA5" w:rsidRPr="005D01B1">
        <w:rPr>
          <w:rFonts w:asciiTheme="minorBidi" w:hAnsiTheme="minorBidi" w:cstheme="minorBidi"/>
        </w:rPr>
        <w:t xml:space="preserve"> </w:t>
      </w:r>
      <w:r w:rsidRPr="005D01B1">
        <w:rPr>
          <w:rFonts w:asciiTheme="minorBidi" w:hAnsiTheme="minorBidi" w:cstheme="minorBidi"/>
        </w:rPr>
        <w:t xml:space="preserve">verse at the end of </w:t>
      </w:r>
      <w:r w:rsidR="00A85E16" w:rsidRPr="006A4309">
        <w:rPr>
          <w:rFonts w:asciiTheme="minorBidi" w:hAnsiTheme="minorBidi" w:cstheme="minorBidi"/>
          <w:i/>
          <w:iCs/>
        </w:rPr>
        <w:t>Vayikra</w:t>
      </w:r>
      <w:r w:rsidR="00257AA5">
        <w:rPr>
          <w:rFonts w:asciiTheme="minorBidi" w:hAnsiTheme="minorBidi" w:cstheme="minorBidi"/>
        </w:rPr>
        <w:t xml:space="preserve">, </w:t>
      </w:r>
      <w:r w:rsidRPr="005D01B1">
        <w:rPr>
          <w:rFonts w:asciiTheme="minorBidi" w:hAnsiTheme="minorBidi" w:cstheme="minorBidi"/>
        </w:rPr>
        <w:t>“</w:t>
      </w:r>
      <w:r w:rsidR="00257AA5">
        <w:rPr>
          <w:rFonts w:asciiTheme="minorBidi" w:hAnsiTheme="minorBidi" w:cstheme="minorBidi"/>
        </w:rPr>
        <w:t>T</w:t>
      </w:r>
      <w:r w:rsidRPr="005D01B1">
        <w:rPr>
          <w:rFonts w:asciiTheme="minorBidi" w:hAnsiTheme="minorBidi" w:cstheme="minorBidi"/>
        </w:rPr>
        <w:t>hese are the statute</w:t>
      </w:r>
      <w:r w:rsidR="00257AA5">
        <w:rPr>
          <w:rFonts w:asciiTheme="minorBidi" w:hAnsiTheme="minorBidi" w:cstheme="minorBidi"/>
        </w:rPr>
        <w:t>,</w:t>
      </w:r>
      <w:r w:rsidRPr="005D01B1">
        <w:rPr>
          <w:rFonts w:asciiTheme="minorBidi" w:hAnsiTheme="minorBidi" w:cstheme="minorBidi"/>
        </w:rPr>
        <w:t xml:space="preserve">” is “that </w:t>
      </w:r>
      <w:r w:rsidR="00257AA5">
        <w:rPr>
          <w:rFonts w:asciiTheme="minorBidi" w:hAnsiTheme="minorBidi" w:cstheme="minorBidi"/>
        </w:rPr>
        <w:t>N</w:t>
      </w:r>
      <w:r w:rsidRPr="005D01B1">
        <w:rPr>
          <w:rFonts w:asciiTheme="minorBidi" w:hAnsiTheme="minorBidi" w:cstheme="minorBidi"/>
        </w:rPr>
        <w:t xml:space="preserve">o prophet may innovate any new law </w:t>
      </w:r>
      <w:r w:rsidR="00257AA5">
        <w:rPr>
          <w:rFonts w:asciiTheme="minorBidi" w:hAnsiTheme="minorBidi" w:cstheme="minorBidi"/>
        </w:rPr>
        <w:t>henceforth</w:t>
      </w:r>
      <w:r w:rsidRPr="005D01B1">
        <w:rPr>
          <w:rFonts w:asciiTheme="minorBidi" w:hAnsiTheme="minorBidi" w:cstheme="minorBidi"/>
        </w:rPr>
        <w:t>”</w:t>
      </w:r>
      <w:r w:rsidR="00C7381A" w:rsidRPr="005D01B1">
        <w:rPr>
          <w:rFonts w:asciiTheme="minorBidi" w:hAnsiTheme="minorBidi" w:cstheme="minorBidi"/>
        </w:rPr>
        <w:t xml:space="preserve"> (</w:t>
      </w:r>
      <w:r w:rsidR="00C7381A" w:rsidRPr="006A4309">
        <w:rPr>
          <w:rFonts w:asciiTheme="minorBidi" w:hAnsiTheme="minorBidi" w:cstheme="minorBidi"/>
          <w:i/>
          <w:iCs/>
        </w:rPr>
        <w:t>Megi</w:t>
      </w:r>
      <w:r w:rsidR="00A85E16" w:rsidRPr="006A4309">
        <w:rPr>
          <w:rFonts w:asciiTheme="minorBidi" w:hAnsiTheme="minorBidi" w:cstheme="minorBidi"/>
          <w:i/>
          <w:iCs/>
        </w:rPr>
        <w:t>l</w:t>
      </w:r>
      <w:r w:rsidR="00C7381A" w:rsidRPr="006A4309">
        <w:rPr>
          <w:rFonts w:asciiTheme="minorBidi" w:hAnsiTheme="minorBidi" w:cstheme="minorBidi"/>
          <w:i/>
          <w:iCs/>
        </w:rPr>
        <w:t>la</w:t>
      </w:r>
      <w:r w:rsidR="00C7381A" w:rsidRPr="005D01B1">
        <w:rPr>
          <w:rFonts w:asciiTheme="minorBidi" w:hAnsiTheme="minorBidi" w:cstheme="minorBidi"/>
        </w:rPr>
        <w:t xml:space="preserve"> 3a)</w:t>
      </w:r>
      <w:r w:rsidR="00D02A07" w:rsidRPr="005D01B1">
        <w:rPr>
          <w:rFonts w:asciiTheme="minorBidi" w:hAnsiTheme="minorBidi" w:cstheme="minorBidi"/>
        </w:rPr>
        <w:t>. Moshe</w:t>
      </w:r>
      <w:r w:rsidRPr="005D01B1">
        <w:rPr>
          <w:rFonts w:asciiTheme="minorBidi" w:hAnsiTheme="minorBidi" w:cstheme="minorBidi"/>
        </w:rPr>
        <w:t xml:space="preserve"> is the beginning as well as the end of legislation. </w:t>
      </w:r>
    </w:p>
    <w:p w:rsidR="00C37487" w:rsidRPr="005D01B1" w:rsidRDefault="00C37487" w:rsidP="000431D7">
      <w:pPr>
        <w:spacing w:line="240" w:lineRule="auto"/>
        <w:rPr>
          <w:rFonts w:asciiTheme="minorBidi" w:hAnsiTheme="minorBidi" w:cstheme="minorBidi"/>
        </w:rPr>
      </w:pPr>
    </w:p>
    <w:p w:rsidR="00C37487" w:rsidRPr="005D01B1" w:rsidRDefault="00D02A07" w:rsidP="000431D7">
      <w:pPr>
        <w:spacing w:line="240" w:lineRule="auto"/>
        <w:rPr>
          <w:rFonts w:asciiTheme="minorBidi" w:hAnsiTheme="minorBidi" w:cstheme="minorBidi"/>
        </w:rPr>
      </w:pPr>
      <w:r w:rsidRPr="005D01B1">
        <w:rPr>
          <w:rFonts w:asciiTheme="minorBidi" w:hAnsiTheme="minorBidi" w:cstheme="minorBidi"/>
        </w:rPr>
        <w:t>In any case, Moshe’s</w:t>
      </w:r>
      <w:r w:rsidR="00C37487" w:rsidRPr="005D01B1">
        <w:rPr>
          <w:rFonts w:asciiTheme="minorBidi" w:hAnsiTheme="minorBidi" w:cstheme="minorBidi"/>
        </w:rPr>
        <w:t xml:space="preserve"> position in history as “prophet” is assuredly unique</w:t>
      </w:r>
      <w:r w:rsidR="004D5154" w:rsidRPr="005D01B1">
        <w:rPr>
          <w:rFonts w:asciiTheme="minorBidi" w:hAnsiTheme="minorBidi" w:cstheme="minorBidi"/>
        </w:rPr>
        <w:t xml:space="preserve"> and its uniqueness assured</w:t>
      </w:r>
      <w:r w:rsidR="00C37487" w:rsidRPr="005D01B1">
        <w:rPr>
          <w:rFonts w:asciiTheme="minorBidi" w:hAnsiTheme="minorBidi" w:cstheme="minorBidi"/>
        </w:rPr>
        <w:t xml:space="preserve">. God defines the impossibility of </w:t>
      </w:r>
      <w:r w:rsidR="00565DEA" w:rsidRPr="005D01B1">
        <w:rPr>
          <w:rFonts w:asciiTheme="minorBidi" w:hAnsiTheme="minorBidi" w:cstheme="minorBidi"/>
        </w:rPr>
        <w:t>comparison</w:t>
      </w:r>
      <w:r w:rsidR="00C37487" w:rsidRPr="005D01B1">
        <w:rPr>
          <w:rFonts w:asciiTheme="minorBidi" w:hAnsiTheme="minorBidi" w:cstheme="minorBidi"/>
        </w:rPr>
        <w:t xml:space="preserve"> in His famous chastisement of A</w:t>
      </w:r>
      <w:r w:rsidRPr="005D01B1">
        <w:rPr>
          <w:rFonts w:asciiTheme="minorBidi" w:hAnsiTheme="minorBidi" w:cstheme="minorBidi"/>
        </w:rPr>
        <w:t xml:space="preserve">haron and Miriam in </w:t>
      </w:r>
      <w:r w:rsidRPr="006A4309">
        <w:rPr>
          <w:rFonts w:asciiTheme="minorBidi" w:hAnsiTheme="minorBidi" w:cstheme="minorBidi"/>
          <w:i/>
          <w:iCs/>
        </w:rPr>
        <w:t>Bamidba</w:t>
      </w:r>
      <w:r w:rsidR="00C37487" w:rsidRPr="006A4309">
        <w:rPr>
          <w:rFonts w:asciiTheme="minorBidi" w:hAnsiTheme="minorBidi" w:cstheme="minorBidi"/>
          <w:i/>
          <w:iCs/>
        </w:rPr>
        <w:t>r</w:t>
      </w:r>
      <w:r w:rsidR="00C37487" w:rsidRPr="005D01B1">
        <w:rPr>
          <w:rFonts w:asciiTheme="minorBidi" w:hAnsiTheme="minorBidi" w:cstheme="minorBidi"/>
        </w:rPr>
        <w:t xml:space="preserve"> 12. </w:t>
      </w:r>
    </w:p>
    <w:p w:rsidR="00EC5AD1" w:rsidRPr="005D01B1" w:rsidRDefault="00EC5AD1" w:rsidP="000431D7">
      <w:pPr>
        <w:spacing w:line="240" w:lineRule="auto"/>
        <w:rPr>
          <w:rFonts w:asciiTheme="minorBidi" w:hAnsiTheme="minorBidi" w:cstheme="minorBidi"/>
        </w:rPr>
      </w:pPr>
    </w:p>
    <w:p w:rsidR="00EC5AD1" w:rsidRPr="005D01B1" w:rsidRDefault="00EC5AD1" w:rsidP="000431D7">
      <w:pPr>
        <w:spacing w:line="240" w:lineRule="auto"/>
        <w:rPr>
          <w:rFonts w:asciiTheme="minorBidi" w:hAnsiTheme="minorBidi" w:cstheme="minorBidi"/>
        </w:rPr>
      </w:pPr>
      <w:r w:rsidRPr="005D01B1">
        <w:rPr>
          <w:rFonts w:asciiTheme="minorBidi" w:hAnsiTheme="minorBidi" w:cstheme="minorBidi"/>
        </w:rPr>
        <w:t>One critical footnote to our too-brief tre</w:t>
      </w:r>
      <w:r w:rsidR="00D02A07" w:rsidRPr="005D01B1">
        <w:rPr>
          <w:rFonts w:asciiTheme="minorBidi" w:hAnsiTheme="minorBidi" w:cstheme="minorBidi"/>
        </w:rPr>
        <w:t>atment of Mosaic prophecy: Moshe himself is not called “</w:t>
      </w:r>
      <w:r w:rsidR="00D02A07" w:rsidRPr="005D01B1">
        <w:rPr>
          <w:rFonts w:asciiTheme="minorBidi" w:hAnsiTheme="minorBidi" w:cstheme="minorBidi"/>
          <w:i/>
          <w:iCs/>
        </w:rPr>
        <w:t>navi</w:t>
      </w:r>
      <w:r w:rsidR="00D02A07" w:rsidRPr="005D01B1">
        <w:rPr>
          <w:rFonts w:asciiTheme="minorBidi" w:hAnsiTheme="minorBidi" w:cstheme="minorBidi"/>
        </w:rPr>
        <w:t>”</w:t>
      </w:r>
      <w:r w:rsidRPr="005D01B1">
        <w:rPr>
          <w:rFonts w:asciiTheme="minorBidi" w:hAnsiTheme="minorBidi" w:cstheme="minorBidi"/>
        </w:rPr>
        <w:t xml:space="preserve"> until </w:t>
      </w:r>
      <w:r w:rsidR="00D02A07" w:rsidRPr="005D01B1">
        <w:rPr>
          <w:rFonts w:asciiTheme="minorBidi" w:hAnsiTheme="minorBidi" w:cstheme="minorBidi"/>
        </w:rPr>
        <w:t xml:space="preserve">he is eulogized in the final passage in </w:t>
      </w:r>
      <w:r w:rsidR="00E76AA3" w:rsidRPr="00E76AA3">
        <w:rPr>
          <w:rFonts w:asciiTheme="minorBidi" w:hAnsiTheme="minorBidi" w:cstheme="minorBidi"/>
          <w:i/>
        </w:rPr>
        <w:t>Devarim</w:t>
      </w:r>
      <w:r w:rsidR="00D02A07" w:rsidRPr="005D01B1">
        <w:rPr>
          <w:rFonts w:asciiTheme="minorBidi" w:hAnsiTheme="minorBidi" w:cstheme="minorBidi"/>
        </w:rPr>
        <w:t xml:space="preserve">. The one instance of </w:t>
      </w:r>
      <w:r w:rsidR="00D02A07" w:rsidRPr="005D01B1">
        <w:rPr>
          <w:rFonts w:asciiTheme="minorBidi" w:hAnsiTheme="minorBidi" w:cstheme="minorBidi"/>
          <w:i/>
          <w:iCs/>
        </w:rPr>
        <w:t>navi</w:t>
      </w:r>
      <w:r w:rsidR="00D02A07" w:rsidRPr="005D01B1">
        <w:rPr>
          <w:rFonts w:asciiTheme="minorBidi" w:hAnsiTheme="minorBidi" w:cstheme="minorBidi"/>
        </w:rPr>
        <w:t xml:space="preserve"> i</w:t>
      </w:r>
      <w:r w:rsidRPr="005D01B1">
        <w:rPr>
          <w:rFonts w:asciiTheme="minorBidi" w:hAnsiTheme="minorBidi" w:cstheme="minorBidi"/>
        </w:rPr>
        <w:t xml:space="preserve">n </w:t>
      </w:r>
      <w:r w:rsidR="00E76AA3" w:rsidRPr="00E76AA3">
        <w:rPr>
          <w:rFonts w:asciiTheme="minorBidi" w:hAnsiTheme="minorBidi" w:cstheme="minorBidi"/>
          <w:i/>
        </w:rPr>
        <w:t>Shemot</w:t>
      </w:r>
      <w:r w:rsidR="00D02A07" w:rsidRPr="005D01B1">
        <w:rPr>
          <w:rFonts w:asciiTheme="minorBidi" w:hAnsiTheme="minorBidi" w:cstheme="minorBidi"/>
        </w:rPr>
        <w:t xml:space="preserve"> refers to</w:t>
      </w:r>
      <w:r w:rsidRPr="005D01B1">
        <w:rPr>
          <w:rFonts w:asciiTheme="minorBidi" w:hAnsiTheme="minorBidi" w:cstheme="minorBidi"/>
        </w:rPr>
        <w:t xml:space="preserve"> A</w:t>
      </w:r>
      <w:r w:rsidR="00D02A07" w:rsidRPr="005D01B1">
        <w:rPr>
          <w:rFonts w:asciiTheme="minorBidi" w:hAnsiTheme="minorBidi" w:cstheme="minorBidi"/>
        </w:rPr>
        <w:t xml:space="preserve">haron as Moshe’s </w:t>
      </w:r>
      <w:r w:rsidR="00D02A07" w:rsidRPr="005D01B1">
        <w:rPr>
          <w:rFonts w:asciiTheme="minorBidi" w:hAnsiTheme="minorBidi" w:cstheme="minorBidi"/>
          <w:i/>
          <w:iCs/>
        </w:rPr>
        <w:t>navi</w:t>
      </w:r>
      <w:r w:rsidR="00D02A07" w:rsidRPr="005D01B1">
        <w:rPr>
          <w:rFonts w:asciiTheme="minorBidi" w:hAnsiTheme="minorBidi" w:cstheme="minorBidi"/>
        </w:rPr>
        <w:t xml:space="preserve"> (!)</w:t>
      </w:r>
      <w:r w:rsidR="00257AA5">
        <w:rPr>
          <w:rFonts w:asciiTheme="minorBidi" w:hAnsiTheme="minorBidi" w:cstheme="minorBidi"/>
        </w:rPr>
        <w:t>. T</w:t>
      </w:r>
      <w:r w:rsidR="00D02A07" w:rsidRPr="005D01B1">
        <w:rPr>
          <w:rFonts w:asciiTheme="minorBidi" w:hAnsiTheme="minorBidi" w:cstheme="minorBidi"/>
        </w:rPr>
        <w:t>here</w:t>
      </w:r>
      <w:r w:rsidR="00257AA5">
        <w:rPr>
          <w:rFonts w:asciiTheme="minorBidi" w:hAnsiTheme="minorBidi" w:cstheme="minorBidi"/>
        </w:rPr>
        <w:t>,</w:t>
      </w:r>
      <w:r w:rsidR="00D02A07" w:rsidRPr="005D01B1">
        <w:rPr>
          <w:rFonts w:asciiTheme="minorBidi" w:hAnsiTheme="minorBidi" w:cstheme="minorBidi"/>
        </w:rPr>
        <w:t xml:space="preserve"> </w:t>
      </w:r>
      <w:r w:rsidR="00257AA5">
        <w:rPr>
          <w:rFonts w:asciiTheme="minorBidi" w:hAnsiTheme="minorBidi" w:cstheme="minorBidi"/>
        </w:rPr>
        <w:t>“</w:t>
      </w:r>
      <w:r w:rsidR="00D02A07" w:rsidRPr="005D01B1">
        <w:rPr>
          <w:rFonts w:asciiTheme="minorBidi" w:hAnsiTheme="minorBidi" w:cstheme="minorBidi"/>
          <w:i/>
          <w:iCs/>
        </w:rPr>
        <w:t>navi</w:t>
      </w:r>
      <w:r w:rsidR="00257AA5">
        <w:rPr>
          <w:rFonts w:asciiTheme="minorBidi" w:hAnsiTheme="minorBidi" w:cstheme="minorBidi"/>
          <w:i/>
          <w:iCs/>
        </w:rPr>
        <w:t>”</w:t>
      </w:r>
      <w:r w:rsidRPr="005D01B1">
        <w:rPr>
          <w:rFonts w:asciiTheme="minorBidi" w:hAnsiTheme="minorBidi" w:cstheme="minorBidi"/>
        </w:rPr>
        <w:t xml:space="preserve"> clearly </w:t>
      </w:r>
      <w:r w:rsidR="00257AA5">
        <w:rPr>
          <w:rFonts w:asciiTheme="minorBidi" w:hAnsiTheme="minorBidi" w:cstheme="minorBidi"/>
        </w:rPr>
        <w:t xml:space="preserve">means </w:t>
      </w:r>
      <w:r w:rsidRPr="005D01B1">
        <w:rPr>
          <w:rFonts w:asciiTheme="minorBidi" w:hAnsiTheme="minorBidi" w:cstheme="minorBidi"/>
        </w:rPr>
        <w:t xml:space="preserve">spokesperson and implies nothing about spiritual character or communication with the Divine. </w:t>
      </w:r>
      <w:r w:rsidR="00257AA5">
        <w:rPr>
          <w:rFonts w:asciiTheme="minorBidi" w:hAnsiTheme="minorBidi" w:cstheme="minorBidi"/>
        </w:rPr>
        <w:t xml:space="preserve">Absent from </w:t>
      </w:r>
      <w:r w:rsidR="00257AA5" w:rsidRPr="006A4309">
        <w:rPr>
          <w:rFonts w:asciiTheme="minorBidi" w:hAnsiTheme="minorBidi" w:cstheme="minorBidi"/>
          <w:i/>
          <w:iCs/>
        </w:rPr>
        <w:t>Vayikra</w:t>
      </w:r>
      <w:r w:rsidR="00257AA5">
        <w:rPr>
          <w:rFonts w:asciiTheme="minorBidi" w:hAnsiTheme="minorBidi" w:cstheme="minorBidi"/>
        </w:rPr>
        <w:t>, t</w:t>
      </w:r>
      <w:r w:rsidR="00BC3690" w:rsidRPr="005D01B1">
        <w:rPr>
          <w:rFonts w:asciiTheme="minorBidi" w:hAnsiTheme="minorBidi" w:cstheme="minorBidi"/>
        </w:rPr>
        <w:t xml:space="preserve">he word appears </w:t>
      </w:r>
      <w:r w:rsidR="00C96CAF" w:rsidRPr="005D01B1">
        <w:rPr>
          <w:rFonts w:asciiTheme="minorBidi" w:hAnsiTheme="minorBidi" w:cstheme="minorBidi"/>
        </w:rPr>
        <w:t>five</w:t>
      </w:r>
      <w:r w:rsidR="00BC3690" w:rsidRPr="005D01B1">
        <w:rPr>
          <w:rFonts w:asciiTheme="minorBidi" w:hAnsiTheme="minorBidi" w:cstheme="minorBidi"/>
        </w:rPr>
        <w:t xml:space="preserve"> times in </w:t>
      </w:r>
      <w:r w:rsidR="00D02A07" w:rsidRPr="006A4309">
        <w:rPr>
          <w:rFonts w:asciiTheme="minorBidi" w:hAnsiTheme="minorBidi" w:cstheme="minorBidi"/>
          <w:i/>
          <w:iCs/>
        </w:rPr>
        <w:t>Bamidbar</w:t>
      </w:r>
      <w:r w:rsidR="00C96CAF" w:rsidRPr="005D01B1">
        <w:rPr>
          <w:rFonts w:asciiTheme="minorBidi" w:hAnsiTheme="minorBidi" w:cstheme="minorBidi"/>
        </w:rPr>
        <w:t>. Four of these appear</w:t>
      </w:r>
      <w:r w:rsidR="00D02A07" w:rsidRPr="005D01B1">
        <w:rPr>
          <w:rFonts w:asciiTheme="minorBidi" w:hAnsiTheme="minorBidi" w:cstheme="minorBidi"/>
        </w:rPr>
        <w:t xml:space="preserve"> in reference to the two </w:t>
      </w:r>
      <w:r w:rsidR="00D02A07" w:rsidRPr="005D01B1">
        <w:rPr>
          <w:rFonts w:asciiTheme="minorBidi" w:hAnsiTheme="minorBidi" w:cstheme="minorBidi"/>
          <w:i/>
          <w:iCs/>
        </w:rPr>
        <w:t>nevi’im</w:t>
      </w:r>
      <w:r w:rsidR="00BC3690" w:rsidRPr="005D01B1">
        <w:rPr>
          <w:rFonts w:asciiTheme="minorBidi" w:hAnsiTheme="minorBidi" w:cstheme="minorBidi"/>
        </w:rPr>
        <w:t xml:space="preserve"> in the camp – Eldad and Me</w:t>
      </w:r>
      <w:r w:rsidR="00A85E16">
        <w:rPr>
          <w:rFonts w:asciiTheme="minorBidi" w:hAnsiTheme="minorBidi" w:cstheme="minorBidi"/>
        </w:rPr>
        <w:t>i</w:t>
      </w:r>
      <w:r w:rsidR="00BC3690" w:rsidRPr="005D01B1">
        <w:rPr>
          <w:rFonts w:asciiTheme="minorBidi" w:hAnsiTheme="minorBidi" w:cstheme="minorBidi"/>
        </w:rPr>
        <w:t>dad – and in Mos</w:t>
      </w:r>
      <w:r w:rsidR="00D02A07" w:rsidRPr="005D01B1">
        <w:rPr>
          <w:rFonts w:asciiTheme="minorBidi" w:hAnsiTheme="minorBidi" w:cstheme="minorBidi"/>
        </w:rPr>
        <w:t>h</w:t>
      </w:r>
      <w:r w:rsidR="00BC3690" w:rsidRPr="005D01B1">
        <w:rPr>
          <w:rFonts w:asciiTheme="minorBidi" w:hAnsiTheme="minorBidi" w:cstheme="minorBidi"/>
        </w:rPr>
        <w:t>e</w:t>
      </w:r>
      <w:r w:rsidR="00D02A07" w:rsidRPr="005D01B1">
        <w:rPr>
          <w:rFonts w:asciiTheme="minorBidi" w:hAnsiTheme="minorBidi" w:cstheme="minorBidi"/>
        </w:rPr>
        <w:t>’s</w:t>
      </w:r>
      <w:r w:rsidR="00BC3690" w:rsidRPr="005D01B1">
        <w:rPr>
          <w:rFonts w:asciiTheme="minorBidi" w:hAnsiTheme="minorBidi" w:cstheme="minorBidi"/>
        </w:rPr>
        <w:t xml:space="preserve"> fervent wish that all </w:t>
      </w:r>
      <w:r w:rsidR="00D02A07" w:rsidRPr="005D01B1">
        <w:rPr>
          <w:rFonts w:asciiTheme="minorBidi" w:hAnsiTheme="minorBidi" w:cstheme="minorBidi"/>
        </w:rPr>
        <w:t xml:space="preserve">of the people would be </w:t>
      </w:r>
      <w:r w:rsidR="00D02A07" w:rsidRPr="005D01B1">
        <w:rPr>
          <w:rFonts w:asciiTheme="minorBidi" w:hAnsiTheme="minorBidi" w:cstheme="minorBidi"/>
          <w:i/>
          <w:iCs/>
        </w:rPr>
        <w:t>nevi’im</w:t>
      </w:r>
      <w:r w:rsidR="00BC3690" w:rsidRPr="005D01B1">
        <w:rPr>
          <w:rFonts w:asciiTheme="minorBidi" w:hAnsiTheme="minorBidi" w:cstheme="minorBidi"/>
        </w:rPr>
        <w:t xml:space="preserve"> (</w:t>
      </w:r>
      <w:r w:rsidR="00D02A07" w:rsidRPr="005D01B1">
        <w:rPr>
          <w:rFonts w:asciiTheme="minorBidi" w:hAnsiTheme="minorBidi" w:cstheme="minorBidi"/>
        </w:rPr>
        <w:t>Bamidbar</w:t>
      </w:r>
      <w:r w:rsidR="00BC3690" w:rsidRPr="005D01B1">
        <w:rPr>
          <w:rFonts w:asciiTheme="minorBidi" w:hAnsiTheme="minorBidi" w:cstheme="minorBidi"/>
        </w:rPr>
        <w:t xml:space="preserve"> 11</w:t>
      </w:r>
      <w:r w:rsidR="00257AA5">
        <w:rPr>
          <w:rFonts w:asciiTheme="minorBidi" w:hAnsiTheme="minorBidi" w:cstheme="minorBidi"/>
        </w:rPr>
        <w:t>:</w:t>
      </w:r>
      <w:r w:rsidR="00BC3690" w:rsidRPr="005D01B1">
        <w:rPr>
          <w:rFonts w:asciiTheme="minorBidi" w:hAnsiTheme="minorBidi" w:cstheme="minorBidi"/>
        </w:rPr>
        <w:t xml:space="preserve">25-29). </w:t>
      </w:r>
      <w:r w:rsidR="00C96CAF" w:rsidRPr="005D01B1">
        <w:rPr>
          <w:rFonts w:asciiTheme="minorBidi" w:hAnsiTheme="minorBidi" w:cstheme="minorBidi"/>
        </w:rPr>
        <w:t>The final mention is in God’s words to A</w:t>
      </w:r>
      <w:r w:rsidR="006D404D" w:rsidRPr="005D01B1">
        <w:rPr>
          <w:rFonts w:asciiTheme="minorBidi" w:hAnsiTheme="minorBidi" w:cstheme="minorBidi"/>
        </w:rPr>
        <w:t>h</w:t>
      </w:r>
      <w:r w:rsidR="00C96CAF" w:rsidRPr="005D01B1">
        <w:rPr>
          <w:rFonts w:asciiTheme="minorBidi" w:hAnsiTheme="minorBidi" w:cstheme="minorBidi"/>
        </w:rPr>
        <w:t xml:space="preserve">aron and Miriam about </w:t>
      </w:r>
      <w:r w:rsidR="00C96CAF" w:rsidRPr="006A4309">
        <w:rPr>
          <w:rFonts w:asciiTheme="minorBidi" w:hAnsiTheme="minorBidi" w:cstheme="minorBidi"/>
          <w:b/>
          <w:bCs/>
        </w:rPr>
        <w:t>other</w:t>
      </w:r>
      <w:r w:rsidR="00C96CAF" w:rsidRPr="005D01B1">
        <w:rPr>
          <w:rFonts w:asciiTheme="minorBidi" w:hAnsiTheme="minorBidi" w:cstheme="minorBidi"/>
          <w:i/>
          <w:iCs/>
        </w:rPr>
        <w:t xml:space="preserve"> </w:t>
      </w:r>
      <w:r w:rsidR="00C96CAF" w:rsidRPr="005D01B1">
        <w:rPr>
          <w:rFonts w:asciiTheme="minorBidi" w:hAnsiTheme="minorBidi" w:cstheme="minorBidi"/>
        </w:rPr>
        <w:t xml:space="preserve">prophets </w:t>
      </w:r>
      <w:r w:rsidR="00257AA5" w:rsidRPr="006A4309">
        <w:rPr>
          <w:rFonts w:asciiTheme="minorBidi" w:hAnsiTheme="minorBidi" w:cstheme="minorBidi"/>
          <w:b/>
          <w:bCs/>
        </w:rPr>
        <w:t>aside from</w:t>
      </w:r>
      <w:r w:rsidR="006D404D" w:rsidRPr="005D01B1">
        <w:rPr>
          <w:rFonts w:asciiTheme="minorBidi" w:hAnsiTheme="minorBidi" w:cstheme="minorBidi"/>
        </w:rPr>
        <w:t xml:space="preserve"> Moshe</w:t>
      </w:r>
      <w:r w:rsidR="00C96CAF" w:rsidRPr="005D01B1">
        <w:rPr>
          <w:rFonts w:asciiTheme="minorBidi" w:hAnsiTheme="minorBidi" w:cstheme="minorBidi"/>
        </w:rPr>
        <w:t xml:space="preserve"> (</w:t>
      </w:r>
      <w:r w:rsidR="006D404D" w:rsidRPr="005D01B1">
        <w:rPr>
          <w:rFonts w:asciiTheme="minorBidi" w:hAnsiTheme="minorBidi" w:cstheme="minorBidi"/>
        </w:rPr>
        <w:t>ibid</w:t>
      </w:r>
      <w:r w:rsidR="00257AA5">
        <w:rPr>
          <w:rFonts w:asciiTheme="minorBidi" w:hAnsiTheme="minorBidi" w:cstheme="minorBidi"/>
        </w:rPr>
        <w:t>.</w:t>
      </w:r>
      <w:r w:rsidR="006D404D" w:rsidRPr="005D01B1">
        <w:rPr>
          <w:rFonts w:asciiTheme="minorBidi" w:hAnsiTheme="minorBidi" w:cstheme="minorBidi"/>
        </w:rPr>
        <w:t xml:space="preserve"> </w:t>
      </w:r>
      <w:r w:rsidR="00B611C9" w:rsidRPr="005D01B1">
        <w:rPr>
          <w:rFonts w:asciiTheme="minorBidi" w:hAnsiTheme="minorBidi" w:cstheme="minorBidi"/>
        </w:rPr>
        <w:t>12:</w:t>
      </w:r>
      <w:r w:rsidR="00C96CAF" w:rsidRPr="005D01B1">
        <w:rPr>
          <w:rFonts w:asciiTheme="minorBidi" w:hAnsiTheme="minorBidi" w:cstheme="minorBidi"/>
        </w:rPr>
        <w:t>6)</w:t>
      </w:r>
      <w:r w:rsidR="00257AA5">
        <w:rPr>
          <w:rFonts w:asciiTheme="minorBidi" w:hAnsiTheme="minorBidi" w:cstheme="minorBidi"/>
        </w:rPr>
        <w:t>.</w:t>
      </w:r>
      <w:r w:rsidR="00C96CAF" w:rsidRPr="005D01B1">
        <w:rPr>
          <w:rFonts w:asciiTheme="minorBidi" w:hAnsiTheme="minorBidi" w:cstheme="minorBidi"/>
        </w:rPr>
        <w:t xml:space="preserve"> </w:t>
      </w:r>
      <w:r w:rsidR="006D404D" w:rsidRPr="005D01B1">
        <w:rPr>
          <w:rFonts w:asciiTheme="minorBidi" w:hAnsiTheme="minorBidi" w:cstheme="minorBidi"/>
        </w:rPr>
        <w:t>In both passages, Moshe</w:t>
      </w:r>
      <w:r w:rsidR="00B611C9" w:rsidRPr="005D01B1">
        <w:rPr>
          <w:rFonts w:asciiTheme="minorBidi" w:hAnsiTheme="minorBidi" w:cstheme="minorBidi"/>
        </w:rPr>
        <w:t xml:space="preserve"> is the assumed</w:t>
      </w:r>
      <w:r w:rsidR="006D404D" w:rsidRPr="005D01B1">
        <w:rPr>
          <w:rFonts w:asciiTheme="minorBidi" w:hAnsiTheme="minorBidi" w:cstheme="minorBidi"/>
        </w:rPr>
        <w:t xml:space="preserve"> model for </w:t>
      </w:r>
      <w:r w:rsidR="006D404D" w:rsidRPr="005D01B1">
        <w:rPr>
          <w:rFonts w:asciiTheme="minorBidi" w:hAnsiTheme="minorBidi" w:cstheme="minorBidi"/>
          <w:i/>
          <w:iCs/>
        </w:rPr>
        <w:t>nevua</w:t>
      </w:r>
      <w:r w:rsidR="00257AA5">
        <w:rPr>
          <w:rFonts w:asciiTheme="minorBidi" w:hAnsiTheme="minorBidi" w:cstheme="minorBidi"/>
        </w:rPr>
        <w:t>,</w:t>
      </w:r>
      <w:r w:rsidR="00B611C9" w:rsidRPr="005D01B1">
        <w:rPr>
          <w:rFonts w:asciiTheme="minorBidi" w:hAnsiTheme="minorBidi" w:cstheme="minorBidi"/>
        </w:rPr>
        <w:t xml:space="preserve"> but never refe</w:t>
      </w:r>
      <w:r w:rsidR="00E73192" w:rsidRPr="005D01B1">
        <w:rPr>
          <w:rFonts w:asciiTheme="minorBidi" w:hAnsiTheme="minorBidi" w:cstheme="minorBidi"/>
        </w:rPr>
        <w:t>re</w:t>
      </w:r>
      <w:r w:rsidR="00B611C9" w:rsidRPr="005D01B1">
        <w:rPr>
          <w:rFonts w:asciiTheme="minorBidi" w:hAnsiTheme="minorBidi" w:cstheme="minorBidi"/>
        </w:rPr>
        <w:t>nced explicitly</w:t>
      </w:r>
      <w:r w:rsidR="00257AA5">
        <w:rPr>
          <w:rFonts w:asciiTheme="minorBidi" w:hAnsiTheme="minorBidi" w:cstheme="minorBidi"/>
        </w:rPr>
        <w:t xml:space="preserve"> as a </w:t>
      </w:r>
      <w:r w:rsidR="00257AA5" w:rsidRPr="006A4309">
        <w:rPr>
          <w:rFonts w:asciiTheme="minorBidi" w:hAnsiTheme="minorBidi" w:cstheme="minorBidi"/>
          <w:i/>
          <w:iCs/>
        </w:rPr>
        <w:t>navi</w:t>
      </w:r>
      <w:r w:rsidR="00B611C9" w:rsidRPr="005D01B1">
        <w:rPr>
          <w:rFonts w:asciiTheme="minorBidi" w:hAnsiTheme="minorBidi" w:cstheme="minorBidi"/>
        </w:rPr>
        <w:t xml:space="preserve">. </w:t>
      </w:r>
      <w:r w:rsidR="006D404D" w:rsidRPr="005D01B1">
        <w:rPr>
          <w:rFonts w:asciiTheme="minorBidi" w:hAnsiTheme="minorBidi" w:cstheme="minorBidi"/>
        </w:rPr>
        <w:t xml:space="preserve">In </w:t>
      </w:r>
      <w:r w:rsidR="00E76AA3" w:rsidRPr="00E76AA3">
        <w:rPr>
          <w:rFonts w:asciiTheme="minorBidi" w:hAnsiTheme="minorBidi" w:cstheme="minorBidi"/>
          <w:i/>
        </w:rPr>
        <w:t>Devarim</w:t>
      </w:r>
      <w:r w:rsidR="00E73192" w:rsidRPr="005D01B1">
        <w:rPr>
          <w:rFonts w:asciiTheme="minorBidi" w:hAnsiTheme="minorBidi" w:cstheme="minorBidi"/>
        </w:rPr>
        <w:t>, all reference</w:t>
      </w:r>
      <w:r w:rsidR="00257AA5">
        <w:rPr>
          <w:rFonts w:asciiTheme="minorBidi" w:hAnsiTheme="minorBidi" w:cstheme="minorBidi"/>
        </w:rPr>
        <w:t>s</w:t>
      </w:r>
      <w:r w:rsidR="00E73192" w:rsidRPr="005D01B1">
        <w:rPr>
          <w:rFonts w:asciiTheme="minorBidi" w:hAnsiTheme="minorBidi" w:cstheme="minorBidi"/>
        </w:rPr>
        <w:t xml:space="preserve"> </w:t>
      </w:r>
      <w:r w:rsidR="00257AA5" w:rsidRPr="005D01B1">
        <w:rPr>
          <w:rFonts w:asciiTheme="minorBidi" w:hAnsiTheme="minorBidi" w:cstheme="minorBidi"/>
        </w:rPr>
        <w:t xml:space="preserve">but one </w:t>
      </w:r>
      <w:r w:rsidR="00E73192" w:rsidRPr="005D01B1">
        <w:rPr>
          <w:rFonts w:asciiTheme="minorBidi" w:hAnsiTheme="minorBidi" w:cstheme="minorBidi"/>
        </w:rPr>
        <w:t xml:space="preserve">are to prophets </w:t>
      </w:r>
      <w:r w:rsidR="00E73192" w:rsidRPr="006A4309">
        <w:rPr>
          <w:rFonts w:asciiTheme="minorBidi" w:hAnsiTheme="minorBidi" w:cstheme="minorBidi"/>
          <w:b/>
          <w:bCs/>
        </w:rPr>
        <w:t>other</w:t>
      </w:r>
      <w:r w:rsidR="00C52B13" w:rsidRPr="005D01B1">
        <w:rPr>
          <w:rFonts w:asciiTheme="minorBidi" w:hAnsiTheme="minorBidi" w:cstheme="minorBidi"/>
        </w:rPr>
        <w:t xml:space="preserve"> than Moshe</w:t>
      </w:r>
      <w:r w:rsidR="00257AA5">
        <w:rPr>
          <w:rFonts w:asciiTheme="minorBidi" w:hAnsiTheme="minorBidi" w:cstheme="minorBidi"/>
        </w:rPr>
        <w:t xml:space="preserve">: </w:t>
      </w:r>
      <w:r w:rsidR="00E73192" w:rsidRPr="005D01B1">
        <w:rPr>
          <w:rFonts w:asciiTheme="minorBidi" w:hAnsiTheme="minorBidi" w:cstheme="minorBidi"/>
        </w:rPr>
        <w:t xml:space="preserve"> </w:t>
      </w:r>
      <w:r w:rsidR="00257AA5">
        <w:rPr>
          <w:rFonts w:asciiTheme="minorBidi" w:hAnsiTheme="minorBidi" w:cstheme="minorBidi"/>
        </w:rPr>
        <w:t>f</w:t>
      </w:r>
      <w:r w:rsidR="00E73192" w:rsidRPr="005D01B1">
        <w:rPr>
          <w:rFonts w:asciiTheme="minorBidi" w:hAnsiTheme="minorBidi" w:cstheme="minorBidi"/>
        </w:rPr>
        <w:t xml:space="preserve">alse prophets </w:t>
      </w:r>
      <w:r w:rsidR="00C52B13" w:rsidRPr="005D01B1">
        <w:rPr>
          <w:rFonts w:asciiTheme="minorBidi" w:hAnsiTheme="minorBidi" w:cstheme="minorBidi"/>
        </w:rPr>
        <w:t>or prophets in the mold of Moshe</w:t>
      </w:r>
      <w:r w:rsidR="00257AA5">
        <w:rPr>
          <w:rFonts w:asciiTheme="minorBidi" w:hAnsiTheme="minorBidi" w:cstheme="minorBidi"/>
        </w:rPr>
        <w:t>,</w:t>
      </w:r>
      <w:r w:rsidR="00C52B13" w:rsidRPr="005D01B1">
        <w:rPr>
          <w:rFonts w:asciiTheme="minorBidi" w:hAnsiTheme="minorBidi" w:cstheme="minorBidi"/>
        </w:rPr>
        <w:t xml:space="preserve"> but never Moshe</w:t>
      </w:r>
      <w:r w:rsidR="00E73192" w:rsidRPr="005D01B1">
        <w:rPr>
          <w:rFonts w:asciiTheme="minorBidi" w:hAnsiTheme="minorBidi" w:cstheme="minorBidi"/>
        </w:rPr>
        <w:t xml:space="preserve"> </w:t>
      </w:r>
      <w:r w:rsidR="00C52B13" w:rsidRPr="005D01B1">
        <w:rPr>
          <w:rFonts w:asciiTheme="minorBidi" w:hAnsiTheme="minorBidi" w:cstheme="minorBidi"/>
        </w:rPr>
        <w:t xml:space="preserve">himself. The one time that Moshe earns the sobriquet </w:t>
      </w:r>
      <w:r w:rsidR="00C52B13" w:rsidRPr="005D01B1">
        <w:rPr>
          <w:rFonts w:asciiTheme="minorBidi" w:hAnsiTheme="minorBidi" w:cstheme="minorBidi"/>
          <w:i/>
          <w:iCs/>
        </w:rPr>
        <w:t>n</w:t>
      </w:r>
      <w:r w:rsidR="00E73192" w:rsidRPr="005D01B1">
        <w:rPr>
          <w:rFonts w:asciiTheme="minorBidi" w:hAnsiTheme="minorBidi" w:cstheme="minorBidi"/>
          <w:i/>
          <w:iCs/>
        </w:rPr>
        <w:t>avi</w:t>
      </w:r>
      <w:r w:rsidR="00E73192" w:rsidRPr="005D01B1">
        <w:rPr>
          <w:rFonts w:asciiTheme="minorBidi" w:hAnsiTheme="minorBidi" w:cstheme="minorBidi"/>
        </w:rPr>
        <w:t xml:space="preserve"> is in his eulogy – when we are told that “no </w:t>
      </w:r>
      <w:r w:rsidR="00C52B13" w:rsidRPr="005D01B1">
        <w:rPr>
          <w:rFonts w:asciiTheme="minorBidi" w:hAnsiTheme="minorBidi" w:cstheme="minorBidi"/>
          <w:i/>
          <w:iCs/>
        </w:rPr>
        <w:t>n</w:t>
      </w:r>
      <w:r w:rsidR="00E73192" w:rsidRPr="005D01B1">
        <w:rPr>
          <w:rFonts w:asciiTheme="minorBidi" w:hAnsiTheme="minorBidi" w:cstheme="minorBidi"/>
          <w:i/>
          <w:iCs/>
        </w:rPr>
        <w:t>avi</w:t>
      </w:r>
      <w:r w:rsidR="00E73192" w:rsidRPr="005D01B1">
        <w:rPr>
          <w:rFonts w:asciiTheme="minorBidi" w:hAnsiTheme="minorBidi" w:cstheme="minorBidi"/>
        </w:rPr>
        <w:t xml:space="preserve"> ever arose in </w:t>
      </w:r>
      <w:r w:rsidR="00257AA5">
        <w:rPr>
          <w:rFonts w:asciiTheme="minorBidi" w:hAnsiTheme="minorBidi" w:cstheme="minorBidi"/>
        </w:rPr>
        <w:t>Israel</w:t>
      </w:r>
      <w:r w:rsidR="00C52B13" w:rsidRPr="005D01B1">
        <w:rPr>
          <w:rFonts w:asciiTheme="minorBidi" w:hAnsiTheme="minorBidi" w:cstheme="minorBidi"/>
        </w:rPr>
        <w:t xml:space="preserve"> like Moshe</w:t>
      </w:r>
      <w:r w:rsidR="00E73192" w:rsidRPr="005D01B1">
        <w:rPr>
          <w:rFonts w:asciiTheme="minorBidi" w:hAnsiTheme="minorBidi" w:cstheme="minorBidi"/>
        </w:rPr>
        <w:t xml:space="preserve"> whom God knew face to face” (34:11). </w:t>
      </w:r>
    </w:p>
    <w:p w:rsidR="008A0C49" w:rsidRPr="005D01B1" w:rsidRDefault="008A0C49" w:rsidP="000431D7">
      <w:pPr>
        <w:spacing w:line="240" w:lineRule="auto"/>
        <w:rPr>
          <w:rFonts w:asciiTheme="minorBidi" w:hAnsiTheme="minorBidi" w:cstheme="minorBidi"/>
        </w:rPr>
      </w:pPr>
    </w:p>
    <w:p w:rsidR="008A0C49" w:rsidRPr="005D01B1" w:rsidRDefault="00257AA5" w:rsidP="000431D7">
      <w:pPr>
        <w:spacing w:line="240" w:lineRule="auto"/>
        <w:rPr>
          <w:rFonts w:asciiTheme="minorBidi" w:hAnsiTheme="minorBidi" w:cstheme="minorBidi"/>
        </w:rPr>
      </w:pPr>
      <w:r>
        <w:rPr>
          <w:rFonts w:asciiTheme="minorBidi" w:hAnsiTheme="minorBidi" w:cstheme="minorBidi"/>
        </w:rPr>
        <w:t>Let us consider o</w:t>
      </w:r>
      <w:r w:rsidR="00C52B13" w:rsidRPr="005D01B1">
        <w:rPr>
          <w:rFonts w:asciiTheme="minorBidi" w:hAnsiTheme="minorBidi" w:cstheme="minorBidi"/>
        </w:rPr>
        <w:t>ne final footnote. Yeh</w:t>
      </w:r>
      <w:r w:rsidR="008A0C49" w:rsidRPr="005D01B1">
        <w:rPr>
          <w:rFonts w:asciiTheme="minorBidi" w:hAnsiTheme="minorBidi" w:cstheme="minorBidi"/>
        </w:rPr>
        <w:t xml:space="preserve">oshua, whose </w:t>
      </w:r>
      <w:r w:rsidR="002C4246" w:rsidRPr="005D01B1">
        <w:rPr>
          <w:rFonts w:asciiTheme="minorBidi" w:hAnsiTheme="minorBidi" w:cstheme="minorBidi"/>
        </w:rPr>
        <w:t>prophetic sta</w:t>
      </w:r>
      <w:r w:rsidR="00C52B13" w:rsidRPr="005D01B1">
        <w:rPr>
          <w:rFonts w:asciiTheme="minorBidi" w:hAnsiTheme="minorBidi" w:cstheme="minorBidi"/>
        </w:rPr>
        <w:t>tus is ensured by dint of Moshe’s “laying of hands” on him (</w:t>
      </w:r>
      <w:r w:rsidR="00C52B13" w:rsidRPr="006A4309">
        <w:rPr>
          <w:rFonts w:asciiTheme="minorBidi" w:hAnsiTheme="minorBidi" w:cstheme="minorBidi"/>
          <w:i/>
          <w:iCs/>
        </w:rPr>
        <w:t>Bamidbar</w:t>
      </w:r>
      <w:r w:rsidR="00C52B13" w:rsidRPr="005D01B1">
        <w:rPr>
          <w:rFonts w:asciiTheme="minorBidi" w:hAnsiTheme="minorBidi" w:cstheme="minorBidi"/>
        </w:rPr>
        <w:t xml:space="preserve"> </w:t>
      </w:r>
      <w:r w:rsidR="002C4246" w:rsidRPr="005D01B1">
        <w:rPr>
          <w:rFonts w:asciiTheme="minorBidi" w:hAnsiTheme="minorBidi" w:cstheme="minorBidi"/>
        </w:rPr>
        <w:t>27</w:t>
      </w:r>
      <w:r w:rsidR="00C52B13" w:rsidRPr="005D01B1">
        <w:rPr>
          <w:rFonts w:asciiTheme="minorBidi" w:hAnsiTheme="minorBidi" w:cstheme="minorBidi"/>
        </w:rPr>
        <w:t>:23</w:t>
      </w:r>
      <w:r w:rsidR="002C4246" w:rsidRPr="005D01B1">
        <w:rPr>
          <w:rFonts w:asciiTheme="minorBidi" w:hAnsiTheme="minorBidi" w:cstheme="minorBidi"/>
        </w:rPr>
        <w:t>)</w:t>
      </w:r>
      <w:r w:rsidR="00714A1E" w:rsidRPr="005D01B1">
        <w:rPr>
          <w:rFonts w:asciiTheme="minorBidi" w:hAnsiTheme="minorBidi" w:cstheme="minorBidi"/>
        </w:rPr>
        <w:t xml:space="preserve"> enjoys a spectacular career. Yet </w:t>
      </w:r>
      <w:r w:rsidR="00D161EF" w:rsidRPr="005D01B1">
        <w:rPr>
          <w:rFonts w:asciiTheme="minorBidi" w:hAnsiTheme="minorBidi" w:cstheme="minorBidi"/>
        </w:rPr>
        <w:t xml:space="preserve">from the vantage point of prophecy, </w:t>
      </w:r>
      <w:r w:rsidR="00714A1E" w:rsidRPr="005D01B1">
        <w:rPr>
          <w:rFonts w:asciiTheme="minorBidi" w:hAnsiTheme="minorBidi" w:cstheme="minorBidi"/>
        </w:rPr>
        <w:t xml:space="preserve">he seems to be a “throwback” to the </w:t>
      </w:r>
      <w:r w:rsidR="00D161EF" w:rsidRPr="005D01B1">
        <w:rPr>
          <w:rFonts w:asciiTheme="minorBidi" w:hAnsiTheme="minorBidi" w:cstheme="minorBidi"/>
        </w:rPr>
        <w:t>pre-Mosaic era. He is never given explicit messages to transmit to the people</w:t>
      </w:r>
      <w:r w:rsidR="006F4C32" w:rsidRPr="005D01B1">
        <w:rPr>
          <w:rFonts w:asciiTheme="minorBidi" w:hAnsiTheme="minorBidi" w:cstheme="minorBidi"/>
        </w:rPr>
        <w:t xml:space="preserve"> and the nature of the Divine communication to him all falls under the rubric of supporting and guiding his military leadership. </w:t>
      </w:r>
    </w:p>
    <w:p w:rsidR="00693C0C" w:rsidRPr="005D01B1" w:rsidRDefault="00693C0C" w:rsidP="000431D7">
      <w:pPr>
        <w:spacing w:line="240" w:lineRule="auto"/>
        <w:rPr>
          <w:rFonts w:asciiTheme="minorBidi" w:hAnsiTheme="minorBidi" w:cstheme="minorBidi"/>
        </w:rPr>
      </w:pPr>
    </w:p>
    <w:p w:rsidR="00883C2F" w:rsidRPr="005D01B1" w:rsidRDefault="008A0C49" w:rsidP="000431D7">
      <w:pPr>
        <w:spacing w:line="240" w:lineRule="auto"/>
        <w:rPr>
          <w:rFonts w:asciiTheme="minorBidi" w:hAnsiTheme="minorBidi" w:cstheme="minorBidi"/>
        </w:rPr>
      </w:pPr>
      <w:r w:rsidRPr="005D01B1">
        <w:rPr>
          <w:rFonts w:asciiTheme="minorBidi" w:hAnsiTheme="minorBidi" w:cstheme="minorBidi"/>
        </w:rPr>
        <w:t>Although there are several “</w:t>
      </w:r>
      <w:r w:rsidR="00257AA5">
        <w:rPr>
          <w:rFonts w:asciiTheme="minorBidi" w:hAnsiTheme="minorBidi" w:cstheme="minorBidi"/>
        </w:rPr>
        <w:t>d</w:t>
      </w:r>
      <w:r w:rsidRPr="005D01B1">
        <w:rPr>
          <w:rFonts w:asciiTheme="minorBidi" w:hAnsiTheme="minorBidi" w:cstheme="minorBidi"/>
        </w:rPr>
        <w:t xml:space="preserve">ivine messengers” </w:t>
      </w:r>
      <w:r w:rsidR="000463D5" w:rsidRPr="005D01B1">
        <w:rPr>
          <w:rFonts w:asciiTheme="minorBidi" w:hAnsiTheme="minorBidi" w:cstheme="minorBidi"/>
        </w:rPr>
        <w:t xml:space="preserve">mentioned in the period between </w:t>
      </w:r>
      <w:r w:rsidR="00C52B13" w:rsidRPr="005D01B1">
        <w:rPr>
          <w:rFonts w:asciiTheme="minorBidi" w:hAnsiTheme="minorBidi" w:cstheme="minorBidi"/>
        </w:rPr>
        <w:t xml:space="preserve">Yehoshua and </w:t>
      </w:r>
      <w:r w:rsidR="00E76AA3">
        <w:rPr>
          <w:rFonts w:asciiTheme="minorBidi" w:hAnsiTheme="minorBidi" w:cstheme="minorBidi"/>
        </w:rPr>
        <w:t>Shemuel</w:t>
      </w:r>
      <w:r w:rsidR="000463D5" w:rsidRPr="005D01B1">
        <w:rPr>
          <w:rFonts w:asciiTheme="minorBidi" w:hAnsiTheme="minorBidi" w:cstheme="minorBidi"/>
        </w:rPr>
        <w:t xml:space="preserve">, </w:t>
      </w:r>
      <w:r w:rsidR="00A035F3" w:rsidRPr="005D01B1">
        <w:rPr>
          <w:rFonts w:asciiTheme="minorBidi" w:hAnsiTheme="minorBidi" w:cstheme="minorBidi"/>
        </w:rPr>
        <w:t>two</w:t>
      </w:r>
      <w:r w:rsidR="000463D5" w:rsidRPr="005D01B1">
        <w:rPr>
          <w:rFonts w:asciiTheme="minorBidi" w:hAnsiTheme="minorBidi" w:cstheme="minorBidi"/>
        </w:rPr>
        <w:t xml:space="preserve"> of them (</w:t>
      </w:r>
      <w:r w:rsidR="00E76AA3" w:rsidRPr="00E76AA3">
        <w:rPr>
          <w:rFonts w:asciiTheme="minorBidi" w:hAnsiTheme="minorBidi" w:cstheme="minorBidi"/>
          <w:i/>
        </w:rPr>
        <w:t>Shoftim</w:t>
      </w:r>
      <w:r w:rsidR="000463D5" w:rsidRPr="005D01B1">
        <w:rPr>
          <w:rFonts w:asciiTheme="minorBidi" w:hAnsiTheme="minorBidi" w:cstheme="minorBidi"/>
        </w:rPr>
        <w:t xml:space="preserve"> 6:11ff</w:t>
      </w:r>
      <w:r w:rsidR="00257AA5">
        <w:rPr>
          <w:rFonts w:asciiTheme="minorBidi" w:hAnsiTheme="minorBidi" w:cstheme="minorBidi"/>
        </w:rPr>
        <w:t>,</w:t>
      </w:r>
      <w:r w:rsidR="000463D5" w:rsidRPr="005D01B1">
        <w:rPr>
          <w:rFonts w:asciiTheme="minorBidi" w:hAnsiTheme="minorBidi" w:cstheme="minorBidi"/>
        </w:rPr>
        <w:t xml:space="preserve"> 13:3ff) are clearly</w:t>
      </w:r>
      <w:r w:rsidR="00A035F3" w:rsidRPr="005D01B1">
        <w:rPr>
          <w:rFonts w:asciiTheme="minorBidi" w:hAnsiTheme="minorBidi" w:cstheme="minorBidi"/>
        </w:rPr>
        <w:t xml:space="preserve"> and explicitly</w:t>
      </w:r>
      <w:r w:rsidR="000463D5" w:rsidRPr="005D01B1">
        <w:rPr>
          <w:rFonts w:asciiTheme="minorBidi" w:hAnsiTheme="minorBidi" w:cstheme="minorBidi"/>
        </w:rPr>
        <w:t xml:space="preserve"> angelic beings</w:t>
      </w:r>
      <w:r w:rsidR="00A035F3" w:rsidRPr="005D01B1">
        <w:rPr>
          <w:rFonts w:asciiTheme="minorBidi" w:hAnsiTheme="minorBidi" w:cstheme="minorBidi"/>
        </w:rPr>
        <w:t xml:space="preserve">. Both of them disappear in the flame of an offering and in </w:t>
      </w:r>
      <w:r w:rsidR="00A035F3" w:rsidRPr="005D01B1">
        <w:rPr>
          <w:rFonts w:asciiTheme="minorBidi" w:hAnsiTheme="minorBidi" w:cstheme="minorBidi"/>
        </w:rPr>
        <w:lastRenderedPageBreak/>
        <w:t xml:space="preserve">both cases, the individuals to whom they </w:t>
      </w:r>
      <w:r w:rsidR="00257AA5">
        <w:rPr>
          <w:rFonts w:asciiTheme="minorBidi" w:hAnsiTheme="minorBidi" w:cstheme="minorBidi"/>
        </w:rPr>
        <w:t xml:space="preserve">have </w:t>
      </w:r>
      <w:r w:rsidR="00A035F3" w:rsidRPr="005D01B1">
        <w:rPr>
          <w:rFonts w:asciiTheme="minorBidi" w:hAnsiTheme="minorBidi" w:cstheme="minorBidi"/>
        </w:rPr>
        <w:t>appear</w:t>
      </w:r>
      <w:r w:rsidR="00257AA5">
        <w:rPr>
          <w:rFonts w:asciiTheme="minorBidi" w:hAnsiTheme="minorBidi" w:cstheme="minorBidi"/>
        </w:rPr>
        <w:t>ed</w:t>
      </w:r>
      <w:r w:rsidR="00A035F3" w:rsidRPr="005D01B1">
        <w:rPr>
          <w:rFonts w:asciiTheme="minorBidi" w:hAnsiTheme="minorBidi" w:cstheme="minorBidi"/>
        </w:rPr>
        <w:t xml:space="preserve"> fear</w:t>
      </w:r>
      <w:r w:rsidR="00257AA5">
        <w:rPr>
          <w:rFonts w:asciiTheme="minorBidi" w:hAnsiTheme="minorBidi" w:cstheme="minorBidi"/>
        </w:rPr>
        <w:t xml:space="preserve"> </w:t>
      </w:r>
      <w:r w:rsidR="00A035F3" w:rsidRPr="005D01B1">
        <w:rPr>
          <w:rFonts w:asciiTheme="minorBidi" w:hAnsiTheme="minorBidi" w:cstheme="minorBidi"/>
        </w:rPr>
        <w:t xml:space="preserve">for their lives as a result of seeing the Divine. </w:t>
      </w:r>
    </w:p>
    <w:p w:rsidR="00883C2F" w:rsidRPr="005D01B1" w:rsidRDefault="00883C2F" w:rsidP="000431D7">
      <w:pPr>
        <w:spacing w:line="240" w:lineRule="auto"/>
        <w:rPr>
          <w:rFonts w:asciiTheme="minorBidi" w:hAnsiTheme="minorBidi" w:cstheme="minorBidi"/>
        </w:rPr>
      </w:pPr>
    </w:p>
    <w:p w:rsidR="008A0C49" w:rsidRDefault="000463D5" w:rsidP="000431D7">
      <w:pPr>
        <w:spacing w:line="240" w:lineRule="auto"/>
        <w:rPr>
          <w:rFonts w:asciiTheme="minorBidi" w:hAnsiTheme="minorBidi" w:cstheme="minorBidi"/>
        </w:rPr>
      </w:pPr>
      <w:r w:rsidRPr="005D01B1">
        <w:rPr>
          <w:rFonts w:asciiTheme="minorBidi" w:hAnsiTheme="minorBidi" w:cstheme="minorBidi"/>
        </w:rPr>
        <w:t>The third (</w:t>
      </w:r>
      <w:r w:rsidR="00E76AA3" w:rsidRPr="00E76AA3">
        <w:rPr>
          <w:rFonts w:asciiTheme="minorBidi" w:hAnsiTheme="minorBidi" w:cstheme="minorBidi"/>
          <w:i/>
        </w:rPr>
        <w:t>Shoftim</w:t>
      </w:r>
      <w:r w:rsidRPr="005D01B1">
        <w:rPr>
          <w:rFonts w:asciiTheme="minorBidi" w:hAnsiTheme="minorBidi" w:cstheme="minorBidi"/>
        </w:rPr>
        <w:t xml:space="preserve"> 2:1) is h</w:t>
      </w:r>
      <w:r w:rsidR="00C52B13" w:rsidRPr="005D01B1">
        <w:rPr>
          <w:rFonts w:asciiTheme="minorBidi" w:hAnsiTheme="minorBidi" w:cstheme="minorBidi"/>
        </w:rPr>
        <w:t>ard to identify</w:t>
      </w:r>
      <w:r w:rsidR="005342CA">
        <w:rPr>
          <w:rFonts w:asciiTheme="minorBidi" w:hAnsiTheme="minorBidi" w:cstheme="minorBidi"/>
        </w:rPr>
        <w:t>, though</w:t>
      </w:r>
      <w:r w:rsidR="00C52B13" w:rsidRPr="005D01B1">
        <w:rPr>
          <w:rFonts w:asciiTheme="minorBidi" w:hAnsiTheme="minorBidi" w:cstheme="minorBidi"/>
        </w:rPr>
        <w:t xml:space="preserve"> he is called </w:t>
      </w:r>
      <w:r w:rsidR="00C52B13" w:rsidRPr="005D01B1">
        <w:rPr>
          <w:rFonts w:asciiTheme="minorBidi" w:hAnsiTheme="minorBidi" w:cstheme="minorBidi"/>
          <w:i/>
          <w:iCs/>
        </w:rPr>
        <w:t>malakh Hashem</w:t>
      </w:r>
      <w:r w:rsidRPr="005D01B1">
        <w:rPr>
          <w:rFonts w:asciiTheme="minorBidi" w:hAnsiTheme="minorBidi" w:cstheme="minorBidi"/>
        </w:rPr>
        <w:t xml:space="preserve">. </w:t>
      </w:r>
      <w:r w:rsidR="008F6CC2" w:rsidRPr="005D01B1">
        <w:rPr>
          <w:rFonts w:asciiTheme="minorBidi" w:hAnsiTheme="minorBidi" w:cstheme="minorBidi"/>
        </w:rPr>
        <w:t xml:space="preserve"> In spite of the </w:t>
      </w:r>
      <w:r w:rsidRPr="005D01B1">
        <w:rPr>
          <w:rFonts w:asciiTheme="minorBidi" w:hAnsiTheme="minorBidi" w:cstheme="minorBidi"/>
        </w:rPr>
        <w:t>Midrashic tradition</w:t>
      </w:r>
      <w:r w:rsidR="00C52B13" w:rsidRPr="005D01B1">
        <w:rPr>
          <w:rFonts w:asciiTheme="minorBidi" w:hAnsiTheme="minorBidi" w:cstheme="minorBidi"/>
        </w:rPr>
        <w:t xml:space="preserve"> that identifies him with </w:t>
      </w:r>
      <w:proofErr w:type="spellStart"/>
      <w:r w:rsidR="000431D7">
        <w:rPr>
          <w:rFonts w:asciiTheme="minorBidi" w:hAnsiTheme="minorBidi" w:cstheme="minorBidi"/>
        </w:rPr>
        <w:t>Pin</w:t>
      </w:r>
      <w:r w:rsidR="00A85E16" w:rsidRPr="005D01B1">
        <w:rPr>
          <w:rFonts w:asciiTheme="minorBidi" w:hAnsiTheme="minorBidi" w:cstheme="minorBidi"/>
        </w:rPr>
        <w:t>chas</w:t>
      </w:r>
      <w:proofErr w:type="spellEnd"/>
      <w:r w:rsidR="008F6CC2" w:rsidRPr="005D01B1">
        <w:rPr>
          <w:rFonts w:asciiTheme="minorBidi" w:hAnsiTheme="minorBidi" w:cstheme="minorBidi"/>
        </w:rPr>
        <w:t xml:space="preserve"> (</w:t>
      </w:r>
      <w:r w:rsidRPr="005D01B1">
        <w:rPr>
          <w:rFonts w:asciiTheme="minorBidi" w:hAnsiTheme="minorBidi" w:cstheme="minorBidi"/>
        </w:rPr>
        <w:t>which would make him the second person in history sent to the people with a specific message</w:t>
      </w:r>
      <w:r w:rsidR="008F6CC2" w:rsidRPr="005D01B1">
        <w:rPr>
          <w:rFonts w:asciiTheme="minorBidi" w:hAnsiTheme="minorBidi" w:cstheme="minorBidi"/>
        </w:rPr>
        <w:t>), the rhetorical style militates in favor of yet another angelic being</w:t>
      </w:r>
      <w:r w:rsidRPr="005D01B1">
        <w:rPr>
          <w:rFonts w:asciiTheme="minorBidi" w:hAnsiTheme="minorBidi" w:cstheme="minorBidi"/>
        </w:rPr>
        <w:t>. Unlike Mos</w:t>
      </w:r>
      <w:r w:rsidR="00C52B13" w:rsidRPr="005D01B1">
        <w:rPr>
          <w:rFonts w:asciiTheme="minorBidi" w:hAnsiTheme="minorBidi" w:cstheme="minorBidi"/>
        </w:rPr>
        <w:t xml:space="preserve">he, this </w:t>
      </w:r>
      <w:r w:rsidR="00C52B13" w:rsidRPr="005D01B1">
        <w:rPr>
          <w:rFonts w:asciiTheme="minorBidi" w:hAnsiTheme="minorBidi" w:cstheme="minorBidi"/>
          <w:i/>
          <w:iCs/>
        </w:rPr>
        <w:t>malakh</w:t>
      </w:r>
      <w:r w:rsidRPr="005D01B1">
        <w:rPr>
          <w:rFonts w:asciiTheme="minorBidi" w:hAnsiTheme="minorBidi" w:cstheme="minorBidi"/>
        </w:rPr>
        <w:t xml:space="preserve"> speaks as God (as </w:t>
      </w:r>
      <w:r w:rsidR="004E02FD" w:rsidRPr="005D01B1">
        <w:rPr>
          <w:rFonts w:asciiTheme="minorBidi" w:hAnsiTheme="minorBidi" w:cstheme="minorBidi"/>
        </w:rPr>
        <w:t xml:space="preserve">do the two aforementioned </w:t>
      </w:r>
      <w:r w:rsidR="005342CA">
        <w:rPr>
          <w:rFonts w:asciiTheme="minorBidi" w:hAnsiTheme="minorBidi" w:cstheme="minorBidi"/>
        </w:rPr>
        <w:t>d</w:t>
      </w:r>
      <w:r w:rsidR="004E02FD" w:rsidRPr="005D01B1">
        <w:rPr>
          <w:rFonts w:asciiTheme="minorBidi" w:hAnsiTheme="minorBidi" w:cstheme="minorBidi"/>
        </w:rPr>
        <w:t>ivine agents) and doesn’</w:t>
      </w:r>
      <w:r w:rsidR="008F6CC2" w:rsidRPr="005D01B1">
        <w:rPr>
          <w:rFonts w:asciiTheme="minorBidi" w:hAnsiTheme="minorBidi" w:cstheme="minorBidi"/>
        </w:rPr>
        <w:t>t quote his dispatcher: “I have brought you up out of Egypt and brought you into the Land which I swore to your fathers. I said: ‘I will never break my covenant with you and you shall make no covenant with the dwellers of the Land</w:t>
      </w:r>
      <w:r w:rsidR="005342CA">
        <w:rPr>
          <w:rFonts w:asciiTheme="minorBidi" w:hAnsiTheme="minorBidi" w:cstheme="minorBidi"/>
        </w:rPr>
        <w:t xml:space="preserve">; </w:t>
      </w:r>
      <w:r w:rsidR="008F6CC2" w:rsidRPr="005D01B1">
        <w:rPr>
          <w:rFonts w:asciiTheme="minorBidi" w:hAnsiTheme="minorBidi" w:cstheme="minorBidi"/>
        </w:rPr>
        <w:t>you shall break down their altars’ but you did not listen to My voice</w:t>
      </w:r>
      <w:r w:rsidR="009E250B">
        <w:rPr>
          <w:rFonts w:asciiTheme="minorBidi" w:hAnsiTheme="minorBidi" w:cstheme="minorBidi"/>
        </w:rPr>
        <w:t>. W</w:t>
      </w:r>
      <w:r w:rsidR="008F6CC2" w:rsidRPr="005D01B1">
        <w:rPr>
          <w:rFonts w:asciiTheme="minorBidi" w:hAnsiTheme="minorBidi" w:cstheme="minorBidi"/>
        </w:rPr>
        <w:t>hat have you done? Therefore, I said that I will not drive them out from before you</w:t>
      </w:r>
      <w:r w:rsidR="009E250B">
        <w:rPr>
          <w:rFonts w:asciiTheme="minorBidi" w:hAnsiTheme="minorBidi" w:cstheme="minorBidi"/>
        </w:rPr>
        <w:t>,</w:t>
      </w:r>
      <w:r w:rsidR="008F6CC2" w:rsidRPr="005D01B1">
        <w:rPr>
          <w:rFonts w:asciiTheme="minorBidi" w:hAnsiTheme="minorBidi" w:cstheme="minorBidi"/>
        </w:rPr>
        <w:t xml:space="preserve"> but they shall be snares to you and their gods will be a trap to you.”  </w:t>
      </w:r>
    </w:p>
    <w:p w:rsidR="005342CA" w:rsidRPr="005D01B1" w:rsidRDefault="005342CA" w:rsidP="000431D7">
      <w:pPr>
        <w:spacing w:line="240" w:lineRule="auto"/>
        <w:rPr>
          <w:rFonts w:asciiTheme="minorBidi" w:hAnsiTheme="minorBidi" w:cstheme="minorBidi"/>
        </w:rPr>
      </w:pPr>
    </w:p>
    <w:p w:rsidR="00A035F3" w:rsidRPr="000431D7" w:rsidRDefault="00A035F3" w:rsidP="000431D7">
      <w:pPr>
        <w:spacing w:line="240" w:lineRule="auto"/>
        <w:rPr>
          <w:rFonts w:asciiTheme="minorBidi" w:hAnsiTheme="minorBidi" w:cstheme="minorBidi"/>
          <w:b/>
          <w:bCs/>
        </w:rPr>
      </w:pPr>
      <w:r w:rsidRPr="000431D7">
        <w:rPr>
          <w:rFonts w:asciiTheme="minorBidi" w:hAnsiTheme="minorBidi" w:cstheme="minorBidi"/>
          <w:b/>
          <w:bCs/>
        </w:rPr>
        <w:t xml:space="preserve">E: </w:t>
      </w:r>
      <w:r w:rsidR="00B300DB" w:rsidRPr="000431D7">
        <w:rPr>
          <w:rFonts w:asciiTheme="minorBidi" w:hAnsiTheme="minorBidi" w:cstheme="minorBidi"/>
          <w:b/>
          <w:bCs/>
        </w:rPr>
        <w:t xml:space="preserve">The </w:t>
      </w:r>
      <w:r w:rsidRPr="000431D7">
        <w:rPr>
          <w:rFonts w:asciiTheme="minorBidi" w:hAnsiTheme="minorBidi" w:cstheme="minorBidi"/>
          <w:b/>
          <w:bCs/>
        </w:rPr>
        <w:t xml:space="preserve">Court Prophet </w:t>
      </w:r>
    </w:p>
    <w:p w:rsidR="005D01B1" w:rsidRDefault="005D01B1" w:rsidP="000431D7">
      <w:pPr>
        <w:spacing w:line="240" w:lineRule="auto"/>
        <w:rPr>
          <w:rFonts w:asciiTheme="minorBidi" w:hAnsiTheme="minorBidi" w:cstheme="minorBidi"/>
        </w:rPr>
      </w:pPr>
    </w:p>
    <w:p w:rsidR="008F6CC2" w:rsidRPr="005D01B1" w:rsidRDefault="00F17F73" w:rsidP="000431D7">
      <w:pPr>
        <w:spacing w:line="240" w:lineRule="auto"/>
        <w:rPr>
          <w:rFonts w:asciiTheme="minorBidi" w:hAnsiTheme="minorBidi" w:cstheme="minorBidi"/>
        </w:rPr>
      </w:pPr>
      <w:r w:rsidRPr="005D01B1">
        <w:rPr>
          <w:rFonts w:asciiTheme="minorBidi" w:hAnsiTheme="minorBidi" w:cstheme="minorBidi"/>
        </w:rPr>
        <w:t xml:space="preserve">It might be argued that </w:t>
      </w:r>
      <w:r w:rsidR="00E76AA3">
        <w:rPr>
          <w:rFonts w:asciiTheme="minorBidi" w:hAnsiTheme="minorBidi" w:cstheme="minorBidi"/>
        </w:rPr>
        <w:t>Shemuel</w:t>
      </w:r>
      <w:r w:rsidRPr="005D01B1">
        <w:rPr>
          <w:rFonts w:asciiTheme="minorBidi" w:hAnsiTheme="minorBidi" w:cstheme="minorBidi"/>
        </w:rPr>
        <w:t xml:space="preserve"> ranks as the second mo</w:t>
      </w:r>
      <w:r w:rsidR="002F00A5" w:rsidRPr="005D01B1">
        <w:rPr>
          <w:rFonts w:asciiTheme="minorBidi" w:hAnsiTheme="minorBidi" w:cstheme="minorBidi"/>
        </w:rPr>
        <w:t xml:space="preserve">st empowered prophet after Moshe; his being </w:t>
      </w:r>
      <w:r w:rsidR="009E250B">
        <w:rPr>
          <w:rFonts w:asciiTheme="minorBidi" w:hAnsiTheme="minorBidi" w:cstheme="minorBidi"/>
        </w:rPr>
        <w:t xml:space="preserve">listed </w:t>
      </w:r>
      <w:r w:rsidR="002F00A5" w:rsidRPr="005D01B1">
        <w:rPr>
          <w:rFonts w:asciiTheme="minorBidi" w:hAnsiTheme="minorBidi" w:cstheme="minorBidi"/>
        </w:rPr>
        <w:t>with Moshe</w:t>
      </w:r>
      <w:r w:rsidR="00641EFD" w:rsidRPr="005D01B1">
        <w:rPr>
          <w:rFonts w:asciiTheme="minorBidi" w:hAnsiTheme="minorBidi" w:cstheme="minorBidi"/>
        </w:rPr>
        <w:t xml:space="preserve"> </w:t>
      </w:r>
      <w:r w:rsidRPr="005D01B1">
        <w:rPr>
          <w:rFonts w:asciiTheme="minorBidi" w:hAnsiTheme="minorBidi" w:cstheme="minorBidi"/>
        </w:rPr>
        <w:t xml:space="preserve">in </w:t>
      </w:r>
      <w:r w:rsidR="00A85E16" w:rsidRPr="006A4309">
        <w:rPr>
          <w:rFonts w:asciiTheme="minorBidi" w:hAnsiTheme="minorBidi" w:cstheme="minorBidi"/>
          <w:i/>
          <w:iCs/>
        </w:rPr>
        <w:t>Yirmeyahu</w:t>
      </w:r>
      <w:r w:rsidR="002F00A5" w:rsidRPr="005D01B1">
        <w:rPr>
          <w:rFonts w:asciiTheme="minorBidi" w:hAnsiTheme="minorBidi" w:cstheme="minorBidi"/>
        </w:rPr>
        <w:t xml:space="preserve"> 15</w:t>
      </w:r>
      <w:r w:rsidR="009E250B">
        <w:rPr>
          <w:rFonts w:asciiTheme="minorBidi" w:hAnsiTheme="minorBidi" w:cstheme="minorBidi"/>
        </w:rPr>
        <w:t>:</w:t>
      </w:r>
      <w:r w:rsidR="002F00A5" w:rsidRPr="005D01B1">
        <w:rPr>
          <w:rFonts w:asciiTheme="minorBidi" w:hAnsiTheme="minorBidi" w:cstheme="minorBidi"/>
        </w:rPr>
        <w:t xml:space="preserve">1 (and, poetically, in </w:t>
      </w:r>
      <w:r w:rsidR="002F00A5" w:rsidRPr="006A4309">
        <w:rPr>
          <w:rFonts w:asciiTheme="minorBidi" w:hAnsiTheme="minorBidi" w:cstheme="minorBidi"/>
          <w:i/>
          <w:iCs/>
        </w:rPr>
        <w:t>Tehillim</w:t>
      </w:r>
      <w:r w:rsidRPr="005D01B1">
        <w:rPr>
          <w:rFonts w:asciiTheme="minorBidi" w:hAnsiTheme="minorBidi" w:cstheme="minorBidi"/>
        </w:rPr>
        <w:t xml:space="preserve"> 99:6</w:t>
      </w:r>
      <w:r w:rsidR="00641EFD" w:rsidRPr="005D01B1">
        <w:rPr>
          <w:rFonts w:asciiTheme="minorBidi" w:hAnsiTheme="minorBidi" w:cstheme="minorBidi"/>
        </w:rPr>
        <w:t xml:space="preserve"> with Moshe and Aharon</w:t>
      </w:r>
      <w:r w:rsidRPr="005D01B1">
        <w:rPr>
          <w:rFonts w:asciiTheme="minorBidi" w:hAnsiTheme="minorBidi" w:cstheme="minorBidi"/>
        </w:rPr>
        <w:t>) support</w:t>
      </w:r>
      <w:r w:rsidR="009E250B">
        <w:rPr>
          <w:rFonts w:asciiTheme="minorBidi" w:hAnsiTheme="minorBidi" w:cstheme="minorBidi"/>
        </w:rPr>
        <w:t>s</w:t>
      </w:r>
      <w:r w:rsidRPr="005D01B1">
        <w:rPr>
          <w:rFonts w:asciiTheme="minorBidi" w:hAnsiTheme="minorBidi" w:cstheme="minorBidi"/>
        </w:rPr>
        <w:t xml:space="preserve"> this argument. Although </w:t>
      </w:r>
      <w:r w:rsidR="0060757C">
        <w:rPr>
          <w:rFonts w:asciiTheme="minorBidi" w:hAnsiTheme="minorBidi" w:cstheme="minorBidi"/>
        </w:rPr>
        <w:t xml:space="preserve">it may be </w:t>
      </w:r>
      <w:r w:rsidRPr="005D01B1">
        <w:rPr>
          <w:rFonts w:asciiTheme="minorBidi" w:hAnsiTheme="minorBidi" w:cstheme="minorBidi"/>
        </w:rPr>
        <w:t>a bit premature t</w:t>
      </w:r>
      <w:r w:rsidR="002F00A5" w:rsidRPr="005D01B1">
        <w:rPr>
          <w:rFonts w:asciiTheme="minorBidi" w:hAnsiTheme="minorBidi" w:cstheme="minorBidi"/>
        </w:rPr>
        <w:t>o call him a “court prophet</w:t>
      </w:r>
      <w:r w:rsidR="00023E53">
        <w:rPr>
          <w:rFonts w:asciiTheme="minorBidi" w:hAnsiTheme="minorBidi" w:cstheme="minorBidi"/>
        </w:rPr>
        <w:t>,”</w:t>
      </w:r>
      <w:r w:rsidR="002F00A5" w:rsidRPr="005D01B1">
        <w:rPr>
          <w:rFonts w:asciiTheme="minorBidi" w:hAnsiTheme="minorBidi" w:cstheme="minorBidi"/>
        </w:rPr>
        <w:t xml:space="preserve"> </w:t>
      </w:r>
      <w:r w:rsidR="00E76AA3">
        <w:rPr>
          <w:rFonts w:asciiTheme="minorBidi" w:hAnsiTheme="minorBidi" w:cstheme="minorBidi"/>
        </w:rPr>
        <w:t>Shemuel</w:t>
      </w:r>
      <w:r w:rsidRPr="005D01B1">
        <w:rPr>
          <w:rFonts w:asciiTheme="minorBidi" w:hAnsiTheme="minorBidi" w:cstheme="minorBidi"/>
        </w:rPr>
        <w:t xml:space="preserve"> is the first whose mission involves anointment of kings and whose destiny </w:t>
      </w:r>
      <w:r w:rsidR="0060757C">
        <w:rPr>
          <w:rFonts w:asciiTheme="minorBidi" w:hAnsiTheme="minorBidi" w:cstheme="minorBidi"/>
        </w:rPr>
        <w:t>i</w:t>
      </w:r>
      <w:r w:rsidRPr="005D01B1">
        <w:rPr>
          <w:rFonts w:asciiTheme="minorBidi" w:hAnsiTheme="minorBidi" w:cstheme="minorBidi"/>
        </w:rPr>
        <w:t>s to be the vehicle of change from prophetic/</w:t>
      </w:r>
      <w:r w:rsidR="0060757C">
        <w:rPr>
          <w:rFonts w:asciiTheme="minorBidi" w:hAnsiTheme="minorBidi" w:cstheme="minorBidi"/>
        </w:rPr>
        <w:t xml:space="preserve"> </w:t>
      </w:r>
      <w:r w:rsidRPr="005D01B1">
        <w:rPr>
          <w:rFonts w:asciiTheme="minorBidi" w:hAnsiTheme="minorBidi" w:cstheme="minorBidi"/>
        </w:rPr>
        <w:t>dynamic leadership to monarchic/</w:t>
      </w:r>
      <w:r w:rsidR="0060757C">
        <w:rPr>
          <w:rFonts w:asciiTheme="minorBidi" w:hAnsiTheme="minorBidi" w:cstheme="minorBidi"/>
        </w:rPr>
        <w:t xml:space="preserve"> </w:t>
      </w:r>
      <w:r w:rsidR="002F00A5" w:rsidRPr="005D01B1">
        <w:rPr>
          <w:rFonts w:asciiTheme="minorBidi" w:hAnsiTheme="minorBidi" w:cstheme="minorBidi"/>
        </w:rPr>
        <w:t xml:space="preserve">dynastic government. Although </w:t>
      </w:r>
      <w:r w:rsidR="00E76AA3">
        <w:rPr>
          <w:rFonts w:asciiTheme="minorBidi" w:hAnsiTheme="minorBidi" w:cstheme="minorBidi"/>
        </w:rPr>
        <w:t>Shemuel</w:t>
      </w:r>
      <w:r w:rsidRPr="005D01B1">
        <w:rPr>
          <w:rFonts w:asciiTheme="minorBidi" w:hAnsiTheme="minorBidi" w:cstheme="minorBidi"/>
        </w:rPr>
        <w:t xml:space="preserve"> never serve</w:t>
      </w:r>
      <w:r w:rsidR="0060757C">
        <w:rPr>
          <w:rFonts w:asciiTheme="minorBidi" w:hAnsiTheme="minorBidi" w:cstheme="minorBidi"/>
        </w:rPr>
        <w:t>s</w:t>
      </w:r>
      <w:r w:rsidRPr="005D01B1">
        <w:rPr>
          <w:rFonts w:asciiTheme="minorBidi" w:hAnsiTheme="minorBidi" w:cstheme="minorBidi"/>
        </w:rPr>
        <w:t xml:space="preserve"> formally in anyone’s court, he act</w:t>
      </w:r>
      <w:r w:rsidR="0060757C">
        <w:rPr>
          <w:rFonts w:asciiTheme="minorBidi" w:hAnsiTheme="minorBidi" w:cstheme="minorBidi"/>
        </w:rPr>
        <w:t>s</w:t>
      </w:r>
      <w:r w:rsidRPr="005D01B1">
        <w:rPr>
          <w:rFonts w:asciiTheme="minorBidi" w:hAnsiTheme="minorBidi" w:cstheme="minorBidi"/>
        </w:rPr>
        <w:t xml:space="preserve"> as S</w:t>
      </w:r>
      <w:r w:rsidR="002F00A5" w:rsidRPr="005D01B1">
        <w:rPr>
          <w:rFonts w:asciiTheme="minorBidi" w:hAnsiTheme="minorBidi" w:cstheme="minorBidi"/>
        </w:rPr>
        <w:t>h</w:t>
      </w:r>
      <w:r w:rsidRPr="005D01B1">
        <w:rPr>
          <w:rFonts w:asciiTheme="minorBidi" w:hAnsiTheme="minorBidi" w:cstheme="minorBidi"/>
        </w:rPr>
        <w:t>aul’s assumed superior, chastising him for violating God’s word and twice announcing S</w:t>
      </w:r>
      <w:r w:rsidR="002F00A5" w:rsidRPr="005D01B1">
        <w:rPr>
          <w:rFonts w:asciiTheme="minorBidi" w:hAnsiTheme="minorBidi" w:cstheme="minorBidi"/>
        </w:rPr>
        <w:t>h</w:t>
      </w:r>
      <w:r w:rsidRPr="005D01B1">
        <w:rPr>
          <w:rFonts w:asciiTheme="minorBidi" w:hAnsiTheme="minorBidi" w:cstheme="minorBidi"/>
        </w:rPr>
        <w:t>aul’s demotion – first fr</w:t>
      </w:r>
      <w:r w:rsidR="002F00A5" w:rsidRPr="005D01B1">
        <w:rPr>
          <w:rFonts w:asciiTheme="minorBidi" w:hAnsiTheme="minorBidi" w:cstheme="minorBidi"/>
        </w:rPr>
        <w:t>om the father of a dynasty (</w:t>
      </w:r>
      <w:r w:rsidR="0060757C" w:rsidRPr="006A4309">
        <w:rPr>
          <w:rFonts w:asciiTheme="minorBidi" w:hAnsiTheme="minorBidi" w:cstheme="minorBidi"/>
          <w:i/>
          <w:iCs/>
        </w:rPr>
        <w:t>I</w:t>
      </w:r>
      <w:r w:rsidR="002F00A5" w:rsidRPr="006A4309">
        <w:rPr>
          <w:rFonts w:asciiTheme="minorBidi" w:hAnsiTheme="minorBidi" w:cstheme="minorBidi"/>
          <w:i/>
          <w:iCs/>
        </w:rPr>
        <w:t xml:space="preserve"> </w:t>
      </w:r>
      <w:r w:rsidR="00E76AA3" w:rsidRPr="006A4309">
        <w:rPr>
          <w:rFonts w:asciiTheme="minorBidi" w:hAnsiTheme="minorBidi" w:cstheme="minorBidi"/>
          <w:i/>
          <w:iCs/>
        </w:rPr>
        <w:t>Shemuel</w:t>
      </w:r>
      <w:r w:rsidRPr="006A4309">
        <w:rPr>
          <w:rFonts w:asciiTheme="minorBidi" w:hAnsiTheme="minorBidi" w:cstheme="minorBidi"/>
          <w:i/>
          <w:iCs/>
        </w:rPr>
        <w:t xml:space="preserve"> </w:t>
      </w:r>
      <w:r w:rsidRPr="005D01B1">
        <w:rPr>
          <w:rFonts w:asciiTheme="minorBidi" w:hAnsiTheme="minorBidi" w:cstheme="minorBidi"/>
        </w:rPr>
        <w:t>13</w:t>
      </w:r>
      <w:r w:rsidR="002F00A5" w:rsidRPr="005D01B1">
        <w:rPr>
          <w:rFonts w:asciiTheme="minorBidi" w:hAnsiTheme="minorBidi" w:cstheme="minorBidi"/>
        </w:rPr>
        <w:t>:14</w:t>
      </w:r>
      <w:r w:rsidRPr="005D01B1">
        <w:rPr>
          <w:rFonts w:asciiTheme="minorBidi" w:hAnsiTheme="minorBidi" w:cstheme="minorBidi"/>
        </w:rPr>
        <w:t>) and then, famously, stri</w:t>
      </w:r>
      <w:r w:rsidR="002F00A5" w:rsidRPr="005D01B1">
        <w:rPr>
          <w:rFonts w:asciiTheme="minorBidi" w:hAnsiTheme="minorBidi" w:cstheme="minorBidi"/>
        </w:rPr>
        <w:t>pping him of the monarchy (</w:t>
      </w:r>
      <w:r w:rsidR="002F00A5" w:rsidRPr="006A4309">
        <w:rPr>
          <w:rFonts w:asciiTheme="minorBidi" w:hAnsiTheme="minorBidi" w:cstheme="minorBidi"/>
        </w:rPr>
        <w:t>ibid</w:t>
      </w:r>
      <w:r w:rsidR="0060757C">
        <w:rPr>
          <w:rFonts w:asciiTheme="minorBidi" w:hAnsiTheme="minorBidi" w:cstheme="minorBidi"/>
          <w:i/>
          <w:iCs/>
        </w:rPr>
        <w:t>.</w:t>
      </w:r>
      <w:r w:rsidRPr="005D01B1">
        <w:rPr>
          <w:rFonts w:asciiTheme="minorBidi" w:hAnsiTheme="minorBidi" w:cstheme="minorBidi"/>
        </w:rPr>
        <w:t xml:space="preserve"> 15</w:t>
      </w:r>
      <w:r w:rsidR="002F00A5" w:rsidRPr="005D01B1">
        <w:rPr>
          <w:rFonts w:asciiTheme="minorBidi" w:hAnsiTheme="minorBidi" w:cstheme="minorBidi"/>
        </w:rPr>
        <w:t>:23</w:t>
      </w:r>
      <w:r w:rsidRPr="005D01B1">
        <w:rPr>
          <w:rFonts w:asciiTheme="minorBidi" w:hAnsiTheme="minorBidi" w:cstheme="minorBidi"/>
        </w:rPr>
        <w:t xml:space="preserve">). </w:t>
      </w:r>
      <w:r w:rsidR="00B52335" w:rsidRPr="005D01B1">
        <w:rPr>
          <w:rFonts w:asciiTheme="minorBidi" w:hAnsiTheme="minorBidi" w:cstheme="minorBidi"/>
        </w:rPr>
        <w:t xml:space="preserve">He also serves, in one famous scene, as a sort of prophet for David when the </w:t>
      </w:r>
      <w:r w:rsidR="002F00A5" w:rsidRPr="005D01B1">
        <w:rPr>
          <w:rFonts w:asciiTheme="minorBidi" w:hAnsiTheme="minorBidi" w:cstheme="minorBidi"/>
        </w:rPr>
        <w:t xml:space="preserve">latter flees to Ramah to seek </w:t>
      </w:r>
      <w:r w:rsidR="00E76AA3">
        <w:rPr>
          <w:rFonts w:asciiTheme="minorBidi" w:hAnsiTheme="minorBidi" w:cstheme="minorBidi"/>
        </w:rPr>
        <w:t>Shemuel</w:t>
      </w:r>
      <w:r w:rsidR="00B52335" w:rsidRPr="005D01B1">
        <w:rPr>
          <w:rFonts w:asciiTheme="minorBidi" w:hAnsiTheme="minorBidi" w:cstheme="minorBidi"/>
        </w:rPr>
        <w:t>’s protection from S</w:t>
      </w:r>
      <w:r w:rsidR="002F00A5" w:rsidRPr="005D01B1">
        <w:rPr>
          <w:rFonts w:asciiTheme="minorBidi" w:hAnsiTheme="minorBidi" w:cstheme="minorBidi"/>
        </w:rPr>
        <w:t>h</w:t>
      </w:r>
      <w:r w:rsidR="00B52335" w:rsidRPr="005D01B1">
        <w:rPr>
          <w:rFonts w:asciiTheme="minorBidi" w:hAnsiTheme="minorBidi" w:cstheme="minorBidi"/>
        </w:rPr>
        <w:t>aul (</w:t>
      </w:r>
      <w:r w:rsidR="00B52335" w:rsidRPr="006A4309">
        <w:rPr>
          <w:rFonts w:asciiTheme="minorBidi" w:hAnsiTheme="minorBidi" w:cstheme="minorBidi"/>
        </w:rPr>
        <w:t>ibid</w:t>
      </w:r>
      <w:r w:rsidR="0060757C">
        <w:rPr>
          <w:rFonts w:asciiTheme="minorBidi" w:hAnsiTheme="minorBidi" w:cstheme="minorBidi"/>
          <w:i/>
          <w:iCs/>
        </w:rPr>
        <w:t>.</w:t>
      </w:r>
      <w:r w:rsidR="002F00A5" w:rsidRPr="005D01B1">
        <w:rPr>
          <w:rFonts w:asciiTheme="minorBidi" w:hAnsiTheme="minorBidi" w:cstheme="minorBidi"/>
        </w:rPr>
        <w:t xml:space="preserve"> </w:t>
      </w:r>
      <w:r w:rsidR="00B52335" w:rsidRPr="005D01B1">
        <w:rPr>
          <w:rFonts w:asciiTheme="minorBidi" w:hAnsiTheme="minorBidi" w:cstheme="minorBidi"/>
        </w:rPr>
        <w:t>19</w:t>
      </w:r>
      <w:r w:rsidR="002F00A5" w:rsidRPr="005D01B1">
        <w:rPr>
          <w:rFonts w:asciiTheme="minorBidi" w:hAnsiTheme="minorBidi" w:cstheme="minorBidi"/>
        </w:rPr>
        <w:t>:18ff</w:t>
      </w:r>
      <w:r w:rsidR="00B52335" w:rsidRPr="005D01B1">
        <w:rPr>
          <w:rFonts w:asciiTheme="minorBidi" w:hAnsiTheme="minorBidi" w:cstheme="minorBidi"/>
        </w:rPr>
        <w:t xml:space="preserve">). </w:t>
      </w:r>
    </w:p>
    <w:p w:rsidR="005D01B1" w:rsidRDefault="005D01B1" w:rsidP="000431D7">
      <w:pPr>
        <w:spacing w:line="240" w:lineRule="auto"/>
        <w:rPr>
          <w:rFonts w:asciiTheme="minorBidi" w:hAnsiTheme="minorBidi" w:cstheme="minorBidi"/>
        </w:rPr>
      </w:pPr>
    </w:p>
    <w:p w:rsidR="009D5B40" w:rsidRPr="005D01B1" w:rsidRDefault="00E9059E" w:rsidP="000431D7">
      <w:pPr>
        <w:spacing w:line="240" w:lineRule="auto"/>
        <w:rPr>
          <w:rFonts w:asciiTheme="minorBidi" w:hAnsiTheme="minorBidi" w:cstheme="minorBidi"/>
        </w:rPr>
      </w:pPr>
      <w:r w:rsidRPr="005D01B1">
        <w:rPr>
          <w:rFonts w:asciiTheme="minorBidi" w:hAnsiTheme="minorBidi" w:cstheme="minorBidi"/>
        </w:rPr>
        <w:t>David, however, is the first to have court prophets</w:t>
      </w:r>
      <w:r w:rsidR="0060757C">
        <w:rPr>
          <w:rFonts w:asciiTheme="minorBidi" w:hAnsiTheme="minorBidi" w:cstheme="minorBidi"/>
        </w:rPr>
        <w:t>,</w:t>
      </w:r>
      <w:r w:rsidRPr="005D01B1">
        <w:rPr>
          <w:rFonts w:asciiTheme="minorBidi" w:hAnsiTheme="minorBidi" w:cstheme="minorBidi"/>
        </w:rPr>
        <w:t xml:space="preserve"> and these prove to be the last true prophets who serve in a court. Gad the Seer joins David early on in his flight from S</w:t>
      </w:r>
      <w:r w:rsidR="002341BD" w:rsidRPr="005D01B1">
        <w:rPr>
          <w:rFonts w:asciiTheme="minorBidi" w:hAnsiTheme="minorBidi" w:cstheme="minorBidi"/>
        </w:rPr>
        <w:t>h</w:t>
      </w:r>
      <w:r w:rsidRPr="005D01B1">
        <w:rPr>
          <w:rFonts w:asciiTheme="minorBidi" w:hAnsiTheme="minorBidi" w:cstheme="minorBidi"/>
        </w:rPr>
        <w:t>aul</w:t>
      </w:r>
      <w:r w:rsidR="0060757C">
        <w:rPr>
          <w:rFonts w:asciiTheme="minorBidi" w:hAnsiTheme="minorBidi" w:cstheme="minorBidi"/>
        </w:rPr>
        <w:t>,</w:t>
      </w:r>
      <w:r w:rsidRPr="005D01B1">
        <w:rPr>
          <w:rFonts w:asciiTheme="minorBidi" w:hAnsiTheme="minorBidi" w:cstheme="minorBidi"/>
        </w:rPr>
        <w:t xml:space="preserve"> and Natan remains with him and in </w:t>
      </w:r>
      <w:r w:rsidR="00C36FBA">
        <w:rPr>
          <w:rFonts w:asciiTheme="minorBidi" w:hAnsiTheme="minorBidi" w:cstheme="minorBidi"/>
        </w:rPr>
        <w:t xml:space="preserve">the royal </w:t>
      </w:r>
      <w:r w:rsidRPr="005D01B1">
        <w:rPr>
          <w:rFonts w:asciiTheme="minorBidi" w:hAnsiTheme="minorBidi" w:cstheme="minorBidi"/>
        </w:rPr>
        <w:t xml:space="preserve">court after David’s death. </w:t>
      </w:r>
      <w:r w:rsidR="00286066" w:rsidRPr="005D01B1">
        <w:rPr>
          <w:rFonts w:asciiTheme="minorBidi" w:hAnsiTheme="minorBidi" w:cstheme="minorBidi"/>
        </w:rPr>
        <w:t>Their job seems to be to keep the king “in check” and ensure that he is acting according to God’s directive and not allowing the excesses and power</w:t>
      </w:r>
      <w:r w:rsidR="00C36FBA">
        <w:rPr>
          <w:rFonts w:asciiTheme="minorBidi" w:hAnsiTheme="minorBidi" w:cstheme="minorBidi"/>
        </w:rPr>
        <w:t>s</w:t>
      </w:r>
      <w:r w:rsidR="00286066" w:rsidRPr="005D01B1">
        <w:rPr>
          <w:rFonts w:asciiTheme="minorBidi" w:hAnsiTheme="minorBidi" w:cstheme="minorBidi"/>
        </w:rPr>
        <w:t xml:space="preserve"> of the office to sway </w:t>
      </w:r>
      <w:r w:rsidR="00DB7CC0" w:rsidRPr="005D01B1">
        <w:rPr>
          <w:rFonts w:asciiTheme="minorBidi" w:hAnsiTheme="minorBidi" w:cstheme="minorBidi"/>
        </w:rPr>
        <w:t>him from obe</w:t>
      </w:r>
      <w:r w:rsidR="00C36FBA">
        <w:rPr>
          <w:rFonts w:asciiTheme="minorBidi" w:hAnsiTheme="minorBidi" w:cstheme="minorBidi"/>
        </w:rPr>
        <w:t>dien</w:t>
      </w:r>
      <w:r w:rsidR="00DB7CC0" w:rsidRPr="005D01B1">
        <w:rPr>
          <w:rFonts w:asciiTheme="minorBidi" w:hAnsiTheme="minorBidi" w:cstheme="minorBidi"/>
        </w:rPr>
        <w:t xml:space="preserve">ce to God. </w:t>
      </w:r>
    </w:p>
    <w:p w:rsidR="005D01B1" w:rsidRDefault="005D01B1" w:rsidP="000431D7">
      <w:pPr>
        <w:spacing w:line="240" w:lineRule="auto"/>
        <w:rPr>
          <w:rFonts w:asciiTheme="minorBidi" w:hAnsiTheme="minorBidi" w:cstheme="minorBidi"/>
        </w:rPr>
      </w:pPr>
    </w:p>
    <w:p w:rsidR="00E9059E" w:rsidRPr="005D01B1" w:rsidRDefault="009D5B40" w:rsidP="000431D7">
      <w:pPr>
        <w:spacing w:line="240" w:lineRule="auto"/>
        <w:rPr>
          <w:rFonts w:asciiTheme="minorBidi" w:hAnsiTheme="minorBidi" w:cstheme="minorBidi"/>
        </w:rPr>
      </w:pPr>
      <w:r w:rsidRPr="005D01B1">
        <w:rPr>
          <w:rFonts w:asciiTheme="minorBidi" w:hAnsiTheme="minorBidi" w:cstheme="minorBidi"/>
        </w:rPr>
        <w:t xml:space="preserve">A definition is in order: </w:t>
      </w:r>
      <w:r w:rsidR="00C36FBA">
        <w:rPr>
          <w:rFonts w:asciiTheme="minorBidi" w:hAnsiTheme="minorBidi" w:cstheme="minorBidi"/>
        </w:rPr>
        <w:t>b</w:t>
      </w:r>
      <w:r w:rsidRPr="005D01B1">
        <w:rPr>
          <w:rFonts w:asciiTheme="minorBidi" w:hAnsiTheme="minorBidi" w:cstheme="minorBidi"/>
        </w:rPr>
        <w:t>y “court prophet</w:t>
      </w:r>
      <w:r w:rsidR="00023E53">
        <w:rPr>
          <w:rFonts w:asciiTheme="minorBidi" w:hAnsiTheme="minorBidi" w:cstheme="minorBidi"/>
        </w:rPr>
        <w:t>,”</w:t>
      </w:r>
      <w:r w:rsidRPr="005D01B1">
        <w:rPr>
          <w:rFonts w:asciiTheme="minorBidi" w:hAnsiTheme="minorBidi" w:cstheme="minorBidi"/>
        </w:rPr>
        <w:t xml:space="preserve"> I mean someone who is employed by the court, whose job is </w:t>
      </w:r>
      <w:r w:rsidR="00C36FBA">
        <w:rPr>
          <w:rFonts w:asciiTheme="minorBidi" w:hAnsiTheme="minorBidi" w:cstheme="minorBidi"/>
        </w:rPr>
        <w:t xml:space="preserve">to be an </w:t>
      </w:r>
      <w:r w:rsidRPr="005D01B1">
        <w:rPr>
          <w:rFonts w:asciiTheme="minorBidi" w:hAnsiTheme="minorBidi" w:cstheme="minorBidi"/>
        </w:rPr>
        <w:t xml:space="preserve">advisor to the king and, to borrow the </w:t>
      </w:r>
      <w:r w:rsidR="00C36FBA">
        <w:rPr>
          <w:rFonts w:asciiTheme="minorBidi" w:hAnsiTheme="minorBidi" w:cstheme="minorBidi"/>
        </w:rPr>
        <w:t>b</w:t>
      </w:r>
      <w:r w:rsidRPr="005D01B1">
        <w:rPr>
          <w:rFonts w:asciiTheme="minorBidi" w:hAnsiTheme="minorBidi" w:cstheme="minorBidi"/>
        </w:rPr>
        <w:t xml:space="preserve">iblical parlance, “eats at the kings table.” </w:t>
      </w:r>
      <w:r w:rsidR="00AA7ADB" w:rsidRPr="005D01B1">
        <w:rPr>
          <w:rFonts w:asciiTheme="minorBidi" w:hAnsiTheme="minorBidi" w:cstheme="minorBidi"/>
        </w:rPr>
        <w:t xml:space="preserve">For purposes of our categorization scheme, we will only include those court prophets who were, from the perspective of the text, proper and “true” prophets.  </w:t>
      </w:r>
    </w:p>
    <w:p w:rsidR="005D01B1" w:rsidRDefault="005D01B1" w:rsidP="000431D7">
      <w:pPr>
        <w:spacing w:line="240" w:lineRule="auto"/>
        <w:rPr>
          <w:rFonts w:asciiTheme="minorBidi" w:hAnsiTheme="minorBidi" w:cstheme="minorBidi"/>
        </w:rPr>
      </w:pPr>
    </w:p>
    <w:p w:rsidR="00AA7ADB" w:rsidRDefault="00AA7ADB" w:rsidP="000431D7">
      <w:pPr>
        <w:spacing w:line="240" w:lineRule="auto"/>
        <w:rPr>
          <w:rFonts w:asciiTheme="minorBidi" w:hAnsiTheme="minorBidi" w:cstheme="minorBidi"/>
        </w:rPr>
      </w:pPr>
      <w:r w:rsidRPr="005D01B1">
        <w:rPr>
          <w:rFonts w:asciiTheme="minorBidi" w:hAnsiTheme="minorBidi" w:cstheme="minorBidi"/>
        </w:rPr>
        <w:t>The only possible candidate for “court prophet” subse</w:t>
      </w:r>
      <w:r w:rsidR="00220211" w:rsidRPr="005D01B1">
        <w:rPr>
          <w:rFonts w:asciiTheme="minorBidi" w:hAnsiTheme="minorBidi" w:cstheme="minorBidi"/>
        </w:rPr>
        <w:t>quent to Natan might be Shemaya</w:t>
      </w:r>
      <w:r w:rsidRPr="005D01B1">
        <w:rPr>
          <w:rFonts w:asciiTheme="minorBidi" w:hAnsiTheme="minorBidi" w:cstheme="minorBidi"/>
        </w:rPr>
        <w:t>, who is sent by God</w:t>
      </w:r>
      <w:r w:rsidR="00220211" w:rsidRPr="005D01B1">
        <w:rPr>
          <w:rFonts w:asciiTheme="minorBidi" w:hAnsiTheme="minorBidi" w:cstheme="minorBidi"/>
        </w:rPr>
        <w:t xml:space="preserve"> to restrain Reh</w:t>
      </w:r>
      <w:r w:rsidR="00A85E16">
        <w:rPr>
          <w:rFonts w:asciiTheme="minorBidi" w:hAnsiTheme="minorBidi" w:cstheme="minorBidi"/>
        </w:rPr>
        <w:t>a</w:t>
      </w:r>
      <w:r w:rsidR="00220211" w:rsidRPr="005D01B1">
        <w:rPr>
          <w:rFonts w:asciiTheme="minorBidi" w:hAnsiTheme="minorBidi" w:cstheme="minorBidi"/>
        </w:rPr>
        <w:t>v</w:t>
      </w:r>
      <w:r w:rsidRPr="005D01B1">
        <w:rPr>
          <w:rFonts w:asciiTheme="minorBidi" w:hAnsiTheme="minorBidi" w:cstheme="minorBidi"/>
        </w:rPr>
        <w:t xml:space="preserve">am from attacking </w:t>
      </w:r>
      <w:r w:rsidR="00F724B1" w:rsidRPr="005D01B1">
        <w:rPr>
          <w:rFonts w:asciiTheme="minorBidi" w:hAnsiTheme="minorBidi" w:cstheme="minorBidi"/>
        </w:rPr>
        <w:t xml:space="preserve">the northern tribes </w:t>
      </w:r>
      <w:r w:rsidRPr="005D01B1">
        <w:rPr>
          <w:rFonts w:asciiTheme="minorBidi" w:hAnsiTheme="minorBidi" w:cstheme="minorBidi"/>
        </w:rPr>
        <w:t>after the tax rebellion at the core of the</w:t>
      </w:r>
      <w:r w:rsidR="00F724B1">
        <w:rPr>
          <w:rFonts w:asciiTheme="minorBidi" w:hAnsiTheme="minorBidi" w:cstheme="minorBidi"/>
        </w:rPr>
        <w:t>ir</w:t>
      </w:r>
      <w:r w:rsidRPr="005D01B1">
        <w:rPr>
          <w:rFonts w:asciiTheme="minorBidi" w:hAnsiTheme="minorBidi" w:cstheme="minorBidi"/>
        </w:rPr>
        <w:t xml:space="preserve"> secession (</w:t>
      </w:r>
      <w:r w:rsidR="00C36FBA">
        <w:rPr>
          <w:rFonts w:asciiTheme="minorBidi" w:hAnsiTheme="minorBidi" w:cstheme="minorBidi"/>
          <w:i/>
        </w:rPr>
        <w:t>M</w:t>
      </w:r>
      <w:r w:rsidR="00E76AA3" w:rsidRPr="00E76AA3">
        <w:rPr>
          <w:rFonts w:asciiTheme="minorBidi" w:hAnsiTheme="minorBidi" w:cstheme="minorBidi"/>
          <w:i/>
        </w:rPr>
        <w:t>elakhim</w:t>
      </w:r>
      <w:r w:rsidRPr="005D01B1">
        <w:rPr>
          <w:rFonts w:asciiTheme="minorBidi" w:hAnsiTheme="minorBidi" w:cstheme="minorBidi"/>
        </w:rPr>
        <w:t xml:space="preserve"> 12</w:t>
      </w:r>
      <w:r w:rsidR="00220211" w:rsidRPr="005D01B1">
        <w:rPr>
          <w:rFonts w:asciiTheme="minorBidi" w:hAnsiTheme="minorBidi" w:cstheme="minorBidi"/>
        </w:rPr>
        <w:t>:22ff</w:t>
      </w:r>
      <w:r w:rsidRPr="005D01B1">
        <w:rPr>
          <w:rFonts w:asciiTheme="minorBidi" w:hAnsiTheme="minorBidi" w:cstheme="minorBidi"/>
        </w:rPr>
        <w:t xml:space="preserve">). </w:t>
      </w:r>
      <w:r w:rsidR="00502FD0" w:rsidRPr="005D01B1">
        <w:rPr>
          <w:rFonts w:asciiTheme="minorBidi" w:hAnsiTheme="minorBidi" w:cstheme="minorBidi"/>
        </w:rPr>
        <w:lastRenderedPageBreak/>
        <w:t>After that point, the court prophets all appear to be royal lackeys who simply declare, in the name of prophecy, what the king want</w:t>
      </w:r>
      <w:r w:rsidR="00C36FBA">
        <w:rPr>
          <w:rFonts w:asciiTheme="minorBidi" w:hAnsiTheme="minorBidi" w:cstheme="minorBidi"/>
        </w:rPr>
        <w:t>s</w:t>
      </w:r>
      <w:r w:rsidR="00502FD0" w:rsidRPr="005D01B1">
        <w:rPr>
          <w:rFonts w:asciiTheme="minorBidi" w:hAnsiTheme="minorBidi" w:cstheme="minorBidi"/>
        </w:rPr>
        <w:t xml:space="preserve"> to hear. A clear example of this is the dichotomy between the court</w:t>
      </w:r>
      <w:r w:rsidR="00220211" w:rsidRPr="005D01B1">
        <w:rPr>
          <w:rFonts w:asciiTheme="minorBidi" w:hAnsiTheme="minorBidi" w:cstheme="minorBidi"/>
        </w:rPr>
        <w:t xml:space="preserve"> prophets and Mi</w:t>
      </w:r>
      <w:r w:rsidR="00A85E16">
        <w:rPr>
          <w:rFonts w:asciiTheme="minorBidi" w:hAnsiTheme="minorBidi" w:cstheme="minorBidi"/>
        </w:rPr>
        <w:t>khayhu</w:t>
      </w:r>
      <w:r w:rsidR="00220211" w:rsidRPr="005D01B1">
        <w:rPr>
          <w:rFonts w:asciiTheme="minorBidi" w:hAnsiTheme="minorBidi" w:cstheme="minorBidi"/>
        </w:rPr>
        <w:t xml:space="preserve"> ben Yimla</w:t>
      </w:r>
      <w:r w:rsidR="00502FD0" w:rsidRPr="005D01B1">
        <w:rPr>
          <w:rFonts w:asciiTheme="minorBidi" w:hAnsiTheme="minorBidi" w:cstheme="minorBidi"/>
        </w:rPr>
        <w:t xml:space="preserve"> in </w:t>
      </w:r>
      <w:r w:rsidR="00C36FBA">
        <w:rPr>
          <w:rFonts w:asciiTheme="minorBidi" w:hAnsiTheme="minorBidi" w:cstheme="minorBidi"/>
          <w:i/>
        </w:rPr>
        <w:t>I M</w:t>
      </w:r>
      <w:r w:rsidR="00E76AA3" w:rsidRPr="00E76AA3">
        <w:rPr>
          <w:rFonts w:asciiTheme="minorBidi" w:hAnsiTheme="minorBidi" w:cstheme="minorBidi"/>
          <w:i/>
        </w:rPr>
        <w:t>elakhim</w:t>
      </w:r>
      <w:r w:rsidR="00502FD0" w:rsidRPr="005D01B1">
        <w:rPr>
          <w:rFonts w:asciiTheme="minorBidi" w:hAnsiTheme="minorBidi" w:cstheme="minorBidi"/>
        </w:rPr>
        <w:t xml:space="preserve"> 20. In other words, the court prophets </w:t>
      </w:r>
      <w:r w:rsidR="00C36FBA">
        <w:rPr>
          <w:rFonts w:asciiTheme="minorBidi" w:hAnsiTheme="minorBidi" w:cstheme="minorBidi"/>
        </w:rPr>
        <w:t>a</w:t>
      </w:r>
      <w:r w:rsidR="00502FD0" w:rsidRPr="005D01B1">
        <w:rPr>
          <w:rFonts w:asciiTheme="minorBidi" w:hAnsiTheme="minorBidi" w:cstheme="minorBidi"/>
        </w:rPr>
        <w:t>re anything but</w:t>
      </w:r>
      <w:r w:rsidR="00C36FBA">
        <w:rPr>
          <w:rFonts w:asciiTheme="minorBidi" w:hAnsiTheme="minorBidi" w:cstheme="minorBidi"/>
        </w:rPr>
        <w:t xml:space="preserve"> </w:t>
      </w:r>
      <w:r w:rsidR="00C36FBA" w:rsidRPr="006A4309">
        <w:rPr>
          <w:rFonts w:asciiTheme="minorBidi" w:hAnsiTheme="minorBidi" w:cstheme="minorBidi"/>
          <w:i/>
          <w:iCs/>
        </w:rPr>
        <w:t>nevi’im</w:t>
      </w:r>
      <w:r w:rsidR="00C36FBA">
        <w:rPr>
          <w:rFonts w:asciiTheme="minorBidi" w:hAnsiTheme="minorBidi" w:cstheme="minorBidi"/>
        </w:rPr>
        <w:t>; they</w:t>
      </w:r>
      <w:r w:rsidR="00502FD0" w:rsidRPr="005D01B1">
        <w:rPr>
          <w:rFonts w:asciiTheme="minorBidi" w:hAnsiTheme="minorBidi" w:cstheme="minorBidi"/>
        </w:rPr>
        <w:t xml:space="preserve"> serv</w:t>
      </w:r>
      <w:r w:rsidR="00C36FBA">
        <w:rPr>
          <w:rFonts w:asciiTheme="minorBidi" w:hAnsiTheme="minorBidi" w:cstheme="minorBidi"/>
        </w:rPr>
        <w:t xml:space="preserve">e </w:t>
      </w:r>
      <w:r w:rsidR="00502FD0" w:rsidRPr="005D01B1">
        <w:rPr>
          <w:rFonts w:asciiTheme="minorBidi" w:hAnsiTheme="minorBidi" w:cstheme="minorBidi"/>
        </w:rPr>
        <w:t xml:space="preserve">not the </w:t>
      </w:r>
      <w:r w:rsidR="00C36FBA">
        <w:rPr>
          <w:rFonts w:asciiTheme="minorBidi" w:hAnsiTheme="minorBidi" w:cstheme="minorBidi"/>
        </w:rPr>
        <w:t>d</w:t>
      </w:r>
      <w:r w:rsidR="00502FD0" w:rsidRPr="005D01B1">
        <w:rPr>
          <w:rFonts w:asciiTheme="minorBidi" w:hAnsiTheme="minorBidi" w:cstheme="minorBidi"/>
        </w:rPr>
        <w:t>ivine word</w:t>
      </w:r>
      <w:r w:rsidR="00C36FBA">
        <w:rPr>
          <w:rFonts w:asciiTheme="minorBidi" w:hAnsiTheme="minorBidi" w:cstheme="minorBidi"/>
        </w:rPr>
        <w:t>,</w:t>
      </w:r>
      <w:r w:rsidR="00502FD0" w:rsidRPr="005D01B1">
        <w:rPr>
          <w:rFonts w:asciiTheme="minorBidi" w:hAnsiTheme="minorBidi" w:cstheme="minorBidi"/>
        </w:rPr>
        <w:t xml:space="preserve"> but royal abuses and corruption. </w:t>
      </w:r>
    </w:p>
    <w:p w:rsidR="00565DEA" w:rsidRPr="005D01B1" w:rsidRDefault="00565DEA" w:rsidP="000431D7">
      <w:pPr>
        <w:spacing w:line="240" w:lineRule="auto"/>
        <w:rPr>
          <w:rFonts w:asciiTheme="minorBidi" w:hAnsiTheme="minorBidi" w:cstheme="minorBidi"/>
        </w:rPr>
      </w:pPr>
    </w:p>
    <w:p w:rsidR="00A266E4" w:rsidRPr="000431D7" w:rsidRDefault="005875B1" w:rsidP="000431D7">
      <w:pPr>
        <w:spacing w:line="240" w:lineRule="auto"/>
        <w:rPr>
          <w:rFonts w:asciiTheme="minorBidi" w:hAnsiTheme="minorBidi" w:cstheme="minorBidi"/>
          <w:b/>
          <w:bCs/>
        </w:rPr>
      </w:pPr>
      <w:r w:rsidRPr="000431D7">
        <w:rPr>
          <w:rFonts w:asciiTheme="minorBidi" w:hAnsiTheme="minorBidi" w:cstheme="minorBidi"/>
          <w:b/>
          <w:bCs/>
        </w:rPr>
        <w:t>F</w:t>
      </w:r>
      <w:r w:rsidR="00A266E4" w:rsidRPr="000431D7">
        <w:rPr>
          <w:rFonts w:asciiTheme="minorBidi" w:hAnsiTheme="minorBidi" w:cstheme="minorBidi"/>
          <w:b/>
          <w:bCs/>
        </w:rPr>
        <w:t xml:space="preserve">: </w:t>
      </w:r>
      <w:r w:rsidR="00B300DB" w:rsidRPr="000431D7">
        <w:rPr>
          <w:rFonts w:asciiTheme="minorBidi" w:hAnsiTheme="minorBidi" w:cstheme="minorBidi"/>
          <w:b/>
          <w:bCs/>
        </w:rPr>
        <w:t xml:space="preserve">The </w:t>
      </w:r>
      <w:r w:rsidR="00693C0C" w:rsidRPr="000431D7">
        <w:rPr>
          <w:rFonts w:asciiTheme="minorBidi" w:hAnsiTheme="minorBidi" w:cstheme="minorBidi"/>
          <w:b/>
          <w:bCs/>
        </w:rPr>
        <w:t>Charismatic</w:t>
      </w:r>
    </w:p>
    <w:p w:rsidR="005D01B1" w:rsidRDefault="005D01B1" w:rsidP="000431D7">
      <w:pPr>
        <w:spacing w:line="240" w:lineRule="auto"/>
        <w:rPr>
          <w:rFonts w:asciiTheme="minorBidi" w:hAnsiTheme="minorBidi" w:cstheme="minorBidi"/>
        </w:rPr>
      </w:pPr>
    </w:p>
    <w:p w:rsidR="00AB14B4" w:rsidRPr="005D01B1" w:rsidRDefault="00AB14B4" w:rsidP="000431D7">
      <w:pPr>
        <w:spacing w:line="240" w:lineRule="auto"/>
        <w:rPr>
          <w:rFonts w:asciiTheme="minorBidi" w:hAnsiTheme="minorBidi" w:cstheme="minorBidi"/>
        </w:rPr>
      </w:pPr>
      <w:r w:rsidRPr="005D01B1">
        <w:rPr>
          <w:rFonts w:asciiTheme="minorBidi" w:hAnsiTheme="minorBidi" w:cstheme="minorBidi"/>
        </w:rPr>
        <w:t xml:space="preserve">With the loss of proper court prophets, a new type of </w:t>
      </w:r>
      <w:r w:rsidR="005B7330" w:rsidRPr="006A4309">
        <w:rPr>
          <w:rFonts w:asciiTheme="minorBidi" w:hAnsiTheme="minorBidi" w:cstheme="minorBidi"/>
          <w:i/>
          <w:iCs/>
        </w:rPr>
        <w:t>navi</w:t>
      </w:r>
      <w:r w:rsidRPr="005D01B1">
        <w:rPr>
          <w:rFonts w:asciiTheme="minorBidi" w:hAnsiTheme="minorBidi" w:cstheme="minorBidi"/>
        </w:rPr>
        <w:t xml:space="preserve"> appear</w:t>
      </w:r>
      <w:r w:rsidR="005B7330">
        <w:rPr>
          <w:rFonts w:asciiTheme="minorBidi" w:hAnsiTheme="minorBidi" w:cstheme="minorBidi"/>
        </w:rPr>
        <w:t>s</w:t>
      </w:r>
      <w:r w:rsidRPr="005D01B1">
        <w:rPr>
          <w:rFonts w:asciiTheme="minorBidi" w:hAnsiTheme="minorBidi" w:cstheme="minorBidi"/>
        </w:rPr>
        <w:t xml:space="preserve"> – the charismatic prophet.  T</w:t>
      </w:r>
      <w:r w:rsidR="00E66345" w:rsidRPr="005D01B1">
        <w:rPr>
          <w:rFonts w:asciiTheme="minorBidi" w:hAnsiTheme="minorBidi" w:cstheme="minorBidi"/>
        </w:rPr>
        <w:t>he most famous of these are Eliy</w:t>
      </w:r>
      <w:r w:rsidRPr="005D01B1">
        <w:rPr>
          <w:rFonts w:asciiTheme="minorBidi" w:hAnsiTheme="minorBidi" w:cstheme="minorBidi"/>
        </w:rPr>
        <w:t>ah</w:t>
      </w:r>
      <w:r w:rsidR="00E66345" w:rsidRPr="005D01B1">
        <w:rPr>
          <w:rFonts w:asciiTheme="minorBidi" w:hAnsiTheme="minorBidi" w:cstheme="minorBidi"/>
        </w:rPr>
        <w:t>u</w:t>
      </w:r>
      <w:r w:rsidRPr="005D01B1">
        <w:rPr>
          <w:rFonts w:asciiTheme="minorBidi" w:hAnsiTheme="minorBidi" w:cstheme="minorBidi"/>
        </w:rPr>
        <w:t xml:space="preserve"> and his disciple Elisha, who operate outside of the purview of the court and essentially as opponents to the roya</w:t>
      </w:r>
      <w:r w:rsidR="00E66345" w:rsidRPr="005D01B1">
        <w:rPr>
          <w:rFonts w:asciiTheme="minorBidi" w:hAnsiTheme="minorBidi" w:cstheme="minorBidi"/>
        </w:rPr>
        <w:t xml:space="preserve">l house. The enmity between </w:t>
      </w:r>
      <w:r w:rsidR="00A85E16" w:rsidRPr="005D01B1">
        <w:rPr>
          <w:rFonts w:asciiTheme="minorBidi" w:hAnsiTheme="minorBidi" w:cstheme="minorBidi"/>
        </w:rPr>
        <w:t>Achav</w:t>
      </w:r>
      <w:r w:rsidR="00E66345" w:rsidRPr="005D01B1">
        <w:rPr>
          <w:rFonts w:asciiTheme="minorBidi" w:hAnsiTheme="minorBidi" w:cstheme="minorBidi"/>
        </w:rPr>
        <w:t xml:space="preserve"> and his wife Izevel to Eliy</w:t>
      </w:r>
      <w:r w:rsidRPr="005D01B1">
        <w:rPr>
          <w:rFonts w:asciiTheme="minorBidi" w:hAnsiTheme="minorBidi" w:cstheme="minorBidi"/>
        </w:rPr>
        <w:t>ah</w:t>
      </w:r>
      <w:r w:rsidR="00E66345" w:rsidRPr="005D01B1">
        <w:rPr>
          <w:rFonts w:asciiTheme="minorBidi" w:hAnsiTheme="minorBidi" w:cstheme="minorBidi"/>
        </w:rPr>
        <w:t>u</w:t>
      </w:r>
      <w:r w:rsidRPr="005D01B1">
        <w:rPr>
          <w:rFonts w:asciiTheme="minorBidi" w:hAnsiTheme="minorBidi" w:cstheme="minorBidi"/>
        </w:rPr>
        <w:t xml:space="preserve"> couldn’</w:t>
      </w:r>
      <w:r w:rsidR="00E66345" w:rsidRPr="005D01B1">
        <w:rPr>
          <w:rFonts w:asciiTheme="minorBidi" w:hAnsiTheme="minorBidi" w:cstheme="minorBidi"/>
        </w:rPr>
        <w:t>t be clearer and A</w:t>
      </w:r>
      <w:r w:rsidR="00A85E16">
        <w:rPr>
          <w:rFonts w:asciiTheme="minorBidi" w:hAnsiTheme="minorBidi" w:cstheme="minorBidi"/>
        </w:rPr>
        <w:t>c</w:t>
      </w:r>
      <w:r w:rsidR="00E66345" w:rsidRPr="005D01B1">
        <w:rPr>
          <w:rFonts w:asciiTheme="minorBidi" w:hAnsiTheme="minorBidi" w:cstheme="minorBidi"/>
        </w:rPr>
        <w:t>hav</w:t>
      </w:r>
      <w:r w:rsidR="00E92E09" w:rsidRPr="005D01B1">
        <w:rPr>
          <w:rFonts w:asciiTheme="minorBidi" w:hAnsiTheme="minorBidi" w:cstheme="minorBidi"/>
        </w:rPr>
        <w:t>’s son Yehoram’s</w:t>
      </w:r>
      <w:r w:rsidRPr="005D01B1">
        <w:rPr>
          <w:rFonts w:asciiTheme="minorBidi" w:hAnsiTheme="minorBidi" w:cstheme="minorBidi"/>
        </w:rPr>
        <w:t xml:space="preserve"> hatred for Elisha and his desire to have the prophet killed plays out </w:t>
      </w:r>
      <w:r w:rsidR="00BB0CDD">
        <w:rPr>
          <w:rFonts w:asciiTheme="minorBidi" w:hAnsiTheme="minorBidi" w:cstheme="minorBidi"/>
        </w:rPr>
        <w:t>explicitly</w:t>
      </w:r>
      <w:r w:rsidR="00E66345" w:rsidRPr="005D01B1">
        <w:rPr>
          <w:rFonts w:asciiTheme="minorBidi" w:hAnsiTheme="minorBidi" w:cstheme="minorBidi"/>
        </w:rPr>
        <w:t xml:space="preserve"> in </w:t>
      </w:r>
      <w:r w:rsidR="005B7330">
        <w:rPr>
          <w:rFonts w:asciiTheme="minorBidi" w:hAnsiTheme="minorBidi" w:cstheme="minorBidi"/>
          <w:i/>
        </w:rPr>
        <w:t>II M</w:t>
      </w:r>
      <w:r w:rsidR="00E76AA3" w:rsidRPr="00E76AA3">
        <w:rPr>
          <w:rFonts w:asciiTheme="minorBidi" w:hAnsiTheme="minorBidi" w:cstheme="minorBidi"/>
          <w:i/>
        </w:rPr>
        <w:t>elakhim</w:t>
      </w:r>
      <w:r w:rsidRPr="005D01B1">
        <w:rPr>
          <w:rFonts w:asciiTheme="minorBidi" w:hAnsiTheme="minorBidi" w:cstheme="minorBidi"/>
        </w:rPr>
        <w:t xml:space="preserve"> </w:t>
      </w:r>
      <w:r w:rsidR="00E92E09" w:rsidRPr="005D01B1">
        <w:rPr>
          <w:rFonts w:asciiTheme="minorBidi" w:hAnsiTheme="minorBidi" w:cstheme="minorBidi"/>
        </w:rPr>
        <w:t>6</w:t>
      </w:r>
      <w:r w:rsidRPr="005D01B1">
        <w:rPr>
          <w:rFonts w:asciiTheme="minorBidi" w:hAnsiTheme="minorBidi" w:cstheme="minorBidi"/>
        </w:rPr>
        <w:t xml:space="preserve">. </w:t>
      </w:r>
      <w:r w:rsidR="002177B2" w:rsidRPr="005D01B1">
        <w:rPr>
          <w:rFonts w:asciiTheme="minorBidi" w:hAnsiTheme="minorBidi" w:cstheme="minorBidi"/>
        </w:rPr>
        <w:t xml:space="preserve">Along with various anonymous prophets (such as the </w:t>
      </w:r>
      <w:r w:rsidR="007C05AF" w:rsidRPr="005D01B1">
        <w:rPr>
          <w:rFonts w:asciiTheme="minorBidi" w:hAnsiTheme="minorBidi" w:cstheme="minorBidi"/>
        </w:rPr>
        <w:t xml:space="preserve">“man of God” who addresses </w:t>
      </w:r>
      <w:r w:rsidR="00A85E16" w:rsidRPr="005D01B1">
        <w:rPr>
          <w:rFonts w:asciiTheme="minorBidi" w:hAnsiTheme="minorBidi" w:cstheme="minorBidi"/>
        </w:rPr>
        <w:t>Yeravam</w:t>
      </w:r>
      <w:r w:rsidR="007C05AF" w:rsidRPr="005D01B1">
        <w:rPr>
          <w:rFonts w:asciiTheme="minorBidi" w:hAnsiTheme="minorBidi" w:cstheme="minorBidi"/>
        </w:rPr>
        <w:t xml:space="preserve"> ben Nev</w:t>
      </w:r>
      <w:r w:rsidR="002177B2" w:rsidRPr="005D01B1">
        <w:rPr>
          <w:rFonts w:asciiTheme="minorBidi" w:hAnsiTheme="minorBidi" w:cstheme="minorBidi"/>
        </w:rPr>
        <w:t xml:space="preserve">at </w:t>
      </w:r>
      <w:r w:rsidR="005B7330">
        <w:rPr>
          <w:rFonts w:asciiTheme="minorBidi" w:hAnsiTheme="minorBidi" w:cstheme="minorBidi"/>
        </w:rPr>
        <w:t>at</w:t>
      </w:r>
      <w:r w:rsidR="007C05AF" w:rsidRPr="005D01B1">
        <w:rPr>
          <w:rFonts w:asciiTheme="minorBidi" w:hAnsiTheme="minorBidi" w:cstheme="minorBidi"/>
        </w:rPr>
        <w:t xml:space="preserve"> the altar in Beit</w:t>
      </w:r>
      <w:r w:rsidR="005B7330">
        <w:rPr>
          <w:rFonts w:asciiTheme="minorBidi" w:hAnsiTheme="minorBidi" w:cstheme="minorBidi"/>
        </w:rPr>
        <w:t xml:space="preserve"> </w:t>
      </w:r>
      <w:r w:rsidR="007C05AF" w:rsidRPr="005D01B1">
        <w:rPr>
          <w:rFonts w:asciiTheme="minorBidi" w:hAnsiTheme="minorBidi" w:cstheme="minorBidi"/>
        </w:rPr>
        <w:t>El</w:t>
      </w:r>
      <w:r w:rsidR="005B7330">
        <w:rPr>
          <w:rFonts w:asciiTheme="minorBidi" w:hAnsiTheme="minorBidi" w:cstheme="minorBidi"/>
        </w:rPr>
        <w:t xml:space="preserve">, </w:t>
      </w:r>
      <w:r w:rsidR="005B7330">
        <w:rPr>
          <w:rFonts w:asciiTheme="minorBidi" w:hAnsiTheme="minorBidi" w:cstheme="minorBidi"/>
          <w:i/>
        </w:rPr>
        <w:t>I M</w:t>
      </w:r>
      <w:r w:rsidR="00E76AA3" w:rsidRPr="00E76AA3">
        <w:rPr>
          <w:rFonts w:asciiTheme="minorBidi" w:hAnsiTheme="minorBidi" w:cstheme="minorBidi"/>
          <w:i/>
        </w:rPr>
        <w:t>elakhim</w:t>
      </w:r>
      <w:r w:rsidR="002177B2" w:rsidRPr="005D01B1">
        <w:rPr>
          <w:rFonts w:asciiTheme="minorBidi" w:hAnsiTheme="minorBidi" w:cstheme="minorBidi"/>
        </w:rPr>
        <w:t xml:space="preserve"> 13</w:t>
      </w:r>
      <w:r w:rsidR="001975DB" w:rsidRPr="005D01B1">
        <w:rPr>
          <w:rFonts w:asciiTheme="minorBidi" w:hAnsiTheme="minorBidi" w:cstheme="minorBidi"/>
        </w:rPr>
        <w:t>:2-3</w:t>
      </w:r>
      <w:r w:rsidR="002177B2" w:rsidRPr="005D01B1">
        <w:rPr>
          <w:rFonts w:asciiTheme="minorBidi" w:hAnsiTheme="minorBidi" w:cstheme="minorBidi"/>
        </w:rPr>
        <w:t xml:space="preserve">), these </w:t>
      </w:r>
      <w:r w:rsidR="005B1DFB" w:rsidRPr="005D01B1">
        <w:rPr>
          <w:rFonts w:asciiTheme="minorBidi" w:hAnsiTheme="minorBidi" w:cstheme="minorBidi"/>
        </w:rPr>
        <w:t xml:space="preserve">charismatic prophets seem to part of a larger band of the “sons of prophets” who practice prophetic trances and live ascetic lives. Their chief impact on the nation and the leadership is in their miraculous deeds – such as </w:t>
      </w:r>
      <w:r w:rsidR="005B7330">
        <w:rPr>
          <w:rFonts w:asciiTheme="minorBidi" w:hAnsiTheme="minorBidi" w:cstheme="minorBidi"/>
        </w:rPr>
        <w:t xml:space="preserve">bringing and ending </w:t>
      </w:r>
      <w:r w:rsidR="005B1DFB" w:rsidRPr="005D01B1">
        <w:rPr>
          <w:rFonts w:asciiTheme="minorBidi" w:hAnsiTheme="minorBidi" w:cstheme="minorBidi"/>
        </w:rPr>
        <w:t xml:space="preserve">famines, </w:t>
      </w:r>
      <w:r w:rsidR="005B7330">
        <w:rPr>
          <w:rFonts w:asciiTheme="minorBidi" w:hAnsiTheme="minorBidi" w:cstheme="minorBidi"/>
        </w:rPr>
        <w:t xml:space="preserve">providing </w:t>
      </w:r>
      <w:r w:rsidR="005B1DFB" w:rsidRPr="005D01B1">
        <w:rPr>
          <w:rFonts w:asciiTheme="minorBidi" w:hAnsiTheme="minorBidi" w:cstheme="minorBidi"/>
        </w:rPr>
        <w:t xml:space="preserve">unexpected military victories and reviving (nearly?) dead children. </w:t>
      </w:r>
      <w:r w:rsidR="00662E76" w:rsidRPr="005D01B1">
        <w:rPr>
          <w:rFonts w:asciiTheme="minorBidi" w:hAnsiTheme="minorBidi" w:cstheme="minorBidi"/>
        </w:rPr>
        <w:t>This phenomenon seems to be an exclusively northern one as we find no charismatic prophets in Judea. It is interesting to note that this regional distinction continues into the rabbinic period whe</w:t>
      </w:r>
      <w:r w:rsidR="005B7330">
        <w:rPr>
          <w:rFonts w:asciiTheme="minorBidi" w:hAnsiTheme="minorBidi" w:cstheme="minorBidi"/>
        </w:rPr>
        <w:t>n</w:t>
      </w:r>
      <w:r w:rsidR="00662E76" w:rsidRPr="005D01B1">
        <w:rPr>
          <w:rFonts w:asciiTheme="minorBidi" w:hAnsiTheme="minorBidi" w:cstheme="minorBidi"/>
        </w:rPr>
        <w:t xml:space="preserve"> the famous charismatics such as </w:t>
      </w:r>
      <w:r w:rsidR="00A85E16">
        <w:rPr>
          <w:rFonts w:asciiTheme="minorBidi" w:hAnsiTheme="minorBidi" w:cstheme="minorBidi"/>
        </w:rPr>
        <w:t>Ch</w:t>
      </w:r>
      <w:r w:rsidR="00662E76" w:rsidRPr="005D01B1">
        <w:rPr>
          <w:rFonts w:asciiTheme="minorBidi" w:hAnsiTheme="minorBidi" w:cstheme="minorBidi"/>
        </w:rPr>
        <w:t xml:space="preserve">oni </w:t>
      </w:r>
      <w:r w:rsidR="005B7330">
        <w:rPr>
          <w:rFonts w:asciiTheme="minorBidi" w:hAnsiTheme="minorBidi" w:cstheme="minorBidi"/>
        </w:rPr>
        <w:t xml:space="preserve">the Circler </w:t>
      </w:r>
      <w:r w:rsidR="00662E76" w:rsidRPr="005D01B1">
        <w:rPr>
          <w:rFonts w:asciiTheme="minorBidi" w:hAnsiTheme="minorBidi" w:cstheme="minorBidi"/>
        </w:rPr>
        <w:t xml:space="preserve">and R. </w:t>
      </w:r>
      <w:r w:rsidR="00A85E16">
        <w:rPr>
          <w:rFonts w:asciiTheme="minorBidi" w:hAnsiTheme="minorBidi" w:cstheme="minorBidi"/>
        </w:rPr>
        <w:t>Ch</w:t>
      </w:r>
      <w:r w:rsidR="00662E76" w:rsidRPr="005D01B1">
        <w:rPr>
          <w:rFonts w:asciiTheme="minorBidi" w:hAnsiTheme="minorBidi" w:cstheme="minorBidi"/>
        </w:rPr>
        <w:t xml:space="preserve">anina b. Dosa all hail from the Galilee. </w:t>
      </w:r>
    </w:p>
    <w:p w:rsidR="00234A5A" w:rsidRPr="005D01B1" w:rsidRDefault="00234A5A" w:rsidP="000431D7">
      <w:pPr>
        <w:spacing w:line="240" w:lineRule="auto"/>
        <w:rPr>
          <w:rFonts w:asciiTheme="minorBidi" w:hAnsiTheme="minorBidi" w:cstheme="minorBidi"/>
        </w:rPr>
      </w:pPr>
    </w:p>
    <w:p w:rsidR="00234A5A" w:rsidRPr="005D01B1" w:rsidRDefault="00234A5A" w:rsidP="000431D7">
      <w:pPr>
        <w:spacing w:line="240" w:lineRule="auto"/>
        <w:rPr>
          <w:rFonts w:asciiTheme="minorBidi" w:hAnsiTheme="minorBidi" w:cstheme="minorBidi"/>
        </w:rPr>
      </w:pPr>
      <w:r w:rsidRPr="005D01B1">
        <w:rPr>
          <w:rFonts w:asciiTheme="minorBidi" w:hAnsiTheme="minorBidi" w:cstheme="minorBidi"/>
        </w:rPr>
        <w:t>Taking a panoramic</w:t>
      </w:r>
      <w:r w:rsidR="005B7330">
        <w:rPr>
          <w:rFonts w:asciiTheme="minorBidi" w:hAnsiTheme="minorBidi" w:cstheme="minorBidi"/>
        </w:rPr>
        <w:t xml:space="preserve"> view for a</w:t>
      </w:r>
      <w:r w:rsidRPr="005D01B1">
        <w:rPr>
          <w:rFonts w:asciiTheme="minorBidi" w:hAnsiTheme="minorBidi" w:cstheme="minorBidi"/>
        </w:rPr>
        <w:t xml:space="preserve"> moment, we are struck by a huge</w:t>
      </w:r>
      <w:r w:rsidR="001975DB" w:rsidRPr="005D01B1">
        <w:rPr>
          <w:rFonts w:asciiTheme="minorBidi" w:hAnsiTheme="minorBidi" w:cstheme="minorBidi"/>
        </w:rPr>
        <w:t xml:space="preserve"> omission. Whereas we think of </w:t>
      </w:r>
      <w:r w:rsidR="001975DB" w:rsidRPr="005D01B1">
        <w:rPr>
          <w:rFonts w:asciiTheme="minorBidi" w:hAnsiTheme="minorBidi" w:cstheme="minorBidi"/>
          <w:i/>
          <w:iCs/>
        </w:rPr>
        <w:t>nevi’im</w:t>
      </w:r>
      <w:r w:rsidRPr="005D01B1">
        <w:rPr>
          <w:rFonts w:asciiTheme="minorBidi" w:hAnsiTheme="minorBidi" w:cstheme="minorBidi"/>
        </w:rPr>
        <w:t xml:space="preserve"> as having an impressive and impactful literary output, with words that inspire, frighten, console and exhort</w:t>
      </w:r>
      <w:r w:rsidR="005B7330">
        <w:rPr>
          <w:rFonts w:asciiTheme="minorBidi" w:hAnsiTheme="minorBidi" w:cstheme="minorBidi"/>
        </w:rPr>
        <w:t xml:space="preserve">, </w:t>
      </w:r>
      <w:r w:rsidRPr="005D01B1">
        <w:rPr>
          <w:rFonts w:asciiTheme="minorBidi" w:hAnsiTheme="minorBidi" w:cstheme="minorBidi"/>
        </w:rPr>
        <w:t>we’ve seen little of that</w:t>
      </w:r>
      <w:r w:rsidR="005B7330">
        <w:rPr>
          <w:rFonts w:asciiTheme="minorBidi" w:hAnsiTheme="minorBidi" w:cstheme="minorBidi"/>
        </w:rPr>
        <w:t xml:space="preserve"> </w:t>
      </w:r>
      <w:r w:rsidR="005B7330" w:rsidRPr="005D01B1">
        <w:rPr>
          <w:rFonts w:asciiTheme="minorBidi" w:hAnsiTheme="minorBidi" w:cstheme="minorBidi"/>
        </w:rPr>
        <w:t>so far</w:t>
      </w:r>
      <w:r w:rsidR="005B7330">
        <w:rPr>
          <w:rFonts w:asciiTheme="minorBidi" w:hAnsiTheme="minorBidi" w:cstheme="minorBidi"/>
        </w:rPr>
        <w:t xml:space="preserve"> in our survey</w:t>
      </w:r>
      <w:r w:rsidRPr="005D01B1">
        <w:rPr>
          <w:rFonts w:asciiTheme="minorBidi" w:hAnsiTheme="minorBidi" w:cstheme="minorBidi"/>
        </w:rPr>
        <w:t xml:space="preserve">. With the exception of </w:t>
      </w:r>
      <w:r w:rsidR="00E76AA3">
        <w:rPr>
          <w:rFonts w:asciiTheme="minorBidi" w:hAnsiTheme="minorBidi" w:cstheme="minorBidi"/>
        </w:rPr>
        <w:t>Moshe</w:t>
      </w:r>
      <w:r w:rsidRPr="005D01B1">
        <w:rPr>
          <w:rFonts w:asciiTheme="minorBidi" w:hAnsiTheme="minorBidi" w:cstheme="minorBidi"/>
        </w:rPr>
        <w:t xml:space="preserve"> – and he will always be the exception – the prophetic leaders we’ve assayed so far have little to say</w:t>
      </w:r>
      <w:r w:rsidR="005B7330">
        <w:rPr>
          <w:rFonts w:asciiTheme="minorBidi" w:hAnsiTheme="minorBidi" w:cstheme="minorBidi"/>
        </w:rPr>
        <w:t>,</w:t>
      </w:r>
      <w:r w:rsidRPr="005D01B1">
        <w:rPr>
          <w:rFonts w:asciiTheme="minorBidi" w:hAnsiTheme="minorBidi" w:cstheme="minorBidi"/>
        </w:rPr>
        <w:t xml:space="preserve"> but much to do. T</w:t>
      </w:r>
      <w:r w:rsidR="001829B7" w:rsidRPr="005D01B1">
        <w:rPr>
          <w:rFonts w:asciiTheme="minorBidi" w:hAnsiTheme="minorBidi" w:cstheme="minorBidi"/>
        </w:rPr>
        <w:t xml:space="preserve">he few powerful messages that </w:t>
      </w:r>
      <w:r w:rsidR="00E76AA3">
        <w:rPr>
          <w:rFonts w:asciiTheme="minorBidi" w:hAnsiTheme="minorBidi" w:cstheme="minorBidi"/>
        </w:rPr>
        <w:t>Shemuel</w:t>
      </w:r>
      <w:r w:rsidRPr="005D01B1">
        <w:rPr>
          <w:rFonts w:asciiTheme="minorBidi" w:hAnsiTheme="minorBidi" w:cstheme="minorBidi"/>
        </w:rPr>
        <w:t xml:space="preserve"> delivers to S</w:t>
      </w:r>
      <w:r w:rsidR="001829B7" w:rsidRPr="005D01B1">
        <w:rPr>
          <w:rFonts w:asciiTheme="minorBidi" w:hAnsiTheme="minorBidi" w:cstheme="minorBidi"/>
        </w:rPr>
        <w:t>h</w:t>
      </w:r>
      <w:r w:rsidRPr="005D01B1">
        <w:rPr>
          <w:rFonts w:asciiTheme="minorBidi" w:hAnsiTheme="minorBidi" w:cstheme="minorBidi"/>
        </w:rPr>
        <w:t>aul in the after</w:t>
      </w:r>
      <w:r w:rsidR="001829B7" w:rsidRPr="005D01B1">
        <w:rPr>
          <w:rFonts w:asciiTheme="minorBidi" w:hAnsiTheme="minorBidi" w:cstheme="minorBidi"/>
        </w:rPr>
        <w:t>math of his Amalek</w:t>
      </w:r>
      <w:r w:rsidR="005B7330">
        <w:rPr>
          <w:rFonts w:asciiTheme="minorBidi" w:hAnsiTheme="minorBidi" w:cstheme="minorBidi"/>
        </w:rPr>
        <w:t xml:space="preserve"> </w:t>
      </w:r>
      <w:r w:rsidR="001829B7" w:rsidRPr="005D01B1">
        <w:rPr>
          <w:rFonts w:asciiTheme="minorBidi" w:hAnsiTheme="minorBidi" w:cstheme="minorBidi"/>
        </w:rPr>
        <w:t>debacle (</w:t>
      </w:r>
      <w:r w:rsidR="005B7330" w:rsidRPr="006A4309">
        <w:rPr>
          <w:rFonts w:asciiTheme="minorBidi" w:hAnsiTheme="minorBidi" w:cstheme="minorBidi"/>
          <w:i/>
          <w:iCs/>
        </w:rPr>
        <w:t xml:space="preserve">I </w:t>
      </w:r>
      <w:r w:rsidR="00E76AA3" w:rsidRPr="006A4309">
        <w:rPr>
          <w:rFonts w:asciiTheme="minorBidi" w:hAnsiTheme="minorBidi" w:cstheme="minorBidi"/>
          <w:i/>
          <w:iCs/>
        </w:rPr>
        <w:t>Shemuel</w:t>
      </w:r>
      <w:r w:rsidRPr="005D01B1">
        <w:rPr>
          <w:rFonts w:asciiTheme="minorBidi" w:hAnsiTheme="minorBidi" w:cstheme="minorBidi"/>
        </w:rPr>
        <w:t xml:space="preserve"> 15</w:t>
      </w:r>
      <w:r w:rsidR="001829B7" w:rsidRPr="005D01B1">
        <w:rPr>
          <w:rFonts w:asciiTheme="minorBidi" w:hAnsiTheme="minorBidi" w:cstheme="minorBidi"/>
        </w:rPr>
        <w:t>:22-23</w:t>
      </w:r>
      <w:r w:rsidRPr="005D01B1">
        <w:rPr>
          <w:rFonts w:asciiTheme="minorBidi" w:hAnsiTheme="minorBidi" w:cstheme="minorBidi"/>
        </w:rPr>
        <w:t xml:space="preserve">) can hardly be called a significant literary output. That these leaders had much to say is likely and that their messages were of </w:t>
      </w:r>
      <w:r w:rsidR="005B7330">
        <w:rPr>
          <w:rFonts w:asciiTheme="minorBidi" w:hAnsiTheme="minorBidi" w:cstheme="minorBidi"/>
        </w:rPr>
        <w:t>d</w:t>
      </w:r>
      <w:r w:rsidRPr="005D01B1">
        <w:rPr>
          <w:rFonts w:asciiTheme="minorBidi" w:hAnsiTheme="minorBidi" w:cstheme="minorBidi"/>
        </w:rPr>
        <w:t>ivine origin and spirit is also a reasonable proposal</w:t>
      </w:r>
      <w:r w:rsidR="005B7330">
        <w:rPr>
          <w:rFonts w:asciiTheme="minorBidi" w:hAnsiTheme="minorBidi" w:cstheme="minorBidi"/>
        </w:rPr>
        <w:t>; y</w:t>
      </w:r>
      <w:r w:rsidRPr="005D01B1">
        <w:rPr>
          <w:rFonts w:asciiTheme="minorBidi" w:hAnsiTheme="minorBidi" w:cstheme="minorBidi"/>
        </w:rPr>
        <w:t>et we have little of that literature in our canon</w:t>
      </w:r>
      <w:r w:rsidR="005B7330">
        <w:rPr>
          <w:rFonts w:asciiTheme="minorBidi" w:hAnsiTheme="minorBidi" w:cstheme="minorBidi"/>
        </w:rPr>
        <w:t>, s</w:t>
      </w:r>
      <w:r w:rsidRPr="005D01B1">
        <w:rPr>
          <w:rFonts w:asciiTheme="minorBidi" w:hAnsiTheme="minorBidi" w:cstheme="minorBidi"/>
        </w:rPr>
        <w:t xml:space="preserve">o far as we know. </w:t>
      </w:r>
    </w:p>
    <w:p w:rsidR="005D01B1" w:rsidRDefault="005D01B1" w:rsidP="000431D7">
      <w:pPr>
        <w:spacing w:line="240" w:lineRule="auto"/>
        <w:rPr>
          <w:rFonts w:asciiTheme="minorBidi" w:hAnsiTheme="minorBidi" w:cstheme="minorBidi"/>
        </w:rPr>
      </w:pPr>
    </w:p>
    <w:p w:rsidR="00234A5A" w:rsidRPr="005D01B1" w:rsidRDefault="00234A5A" w:rsidP="000431D7">
      <w:pPr>
        <w:spacing w:line="240" w:lineRule="auto"/>
        <w:rPr>
          <w:rFonts w:asciiTheme="minorBidi" w:hAnsiTheme="minorBidi" w:cstheme="minorBidi"/>
        </w:rPr>
      </w:pPr>
      <w:r w:rsidRPr="005D01B1">
        <w:rPr>
          <w:rFonts w:asciiTheme="minorBidi" w:hAnsiTheme="minorBidi" w:cstheme="minorBidi"/>
        </w:rPr>
        <w:t xml:space="preserve">As such, when we study the books we commonly refer to as </w:t>
      </w:r>
      <w:r w:rsidR="001829B7" w:rsidRPr="005D01B1">
        <w:rPr>
          <w:rFonts w:asciiTheme="minorBidi" w:hAnsiTheme="minorBidi" w:cstheme="minorBidi"/>
          <w:i/>
          <w:iCs/>
        </w:rPr>
        <w:t>Nevi’im</w:t>
      </w:r>
      <w:r w:rsidRPr="005D01B1">
        <w:rPr>
          <w:rFonts w:asciiTheme="minorBidi" w:hAnsiTheme="minorBidi" w:cstheme="minorBidi"/>
        </w:rPr>
        <w:t xml:space="preserve"> </w:t>
      </w:r>
      <w:r w:rsidRPr="005D01B1">
        <w:rPr>
          <w:rFonts w:asciiTheme="minorBidi" w:hAnsiTheme="minorBidi" w:cstheme="minorBidi"/>
          <w:i/>
          <w:iCs/>
        </w:rPr>
        <w:t>Rishonim</w:t>
      </w:r>
      <w:r w:rsidRPr="005D01B1">
        <w:rPr>
          <w:rFonts w:asciiTheme="minorBidi" w:hAnsiTheme="minorBidi" w:cstheme="minorBidi"/>
        </w:rPr>
        <w:t xml:space="preserve"> (</w:t>
      </w:r>
      <w:r w:rsidR="005B7330">
        <w:rPr>
          <w:rFonts w:asciiTheme="minorBidi" w:hAnsiTheme="minorBidi" w:cstheme="minorBidi"/>
        </w:rPr>
        <w:t>E</w:t>
      </w:r>
      <w:r w:rsidRPr="005D01B1">
        <w:rPr>
          <w:rFonts w:asciiTheme="minorBidi" w:hAnsiTheme="minorBidi" w:cstheme="minorBidi"/>
        </w:rPr>
        <w:t xml:space="preserve">arly </w:t>
      </w:r>
      <w:r w:rsidR="005B7330">
        <w:rPr>
          <w:rFonts w:asciiTheme="minorBidi" w:hAnsiTheme="minorBidi" w:cstheme="minorBidi"/>
        </w:rPr>
        <w:t>Pr</w:t>
      </w:r>
      <w:r w:rsidRPr="005D01B1">
        <w:rPr>
          <w:rFonts w:asciiTheme="minorBidi" w:hAnsiTheme="minorBidi" w:cstheme="minorBidi"/>
        </w:rPr>
        <w:t>ophets</w:t>
      </w:r>
      <w:r w:rsidR="005B7330">
        <w:rPr>
          <w:rFonts w:asciiTheme="minorBidi" w:hAnsiTheme="minorBidi" w:cstheme="minorBidi"/>
        </w:rPr>
        <w:t xml:space="preserve">, </w:t>
      </w:r>
      <w:r w:rsidR="00BB0CDD">
        <w:rPr>
          <w:rFonts w:asciiTheme="minorBidi" w:hAnsiTheme="minorBidi" w:cstheme="minorBidi"/>
          <w:i/>
          <w:iCs/>
        </w:rPr>
        <w:t>Yehoshua</w:t>
      </w:r>
      <w:r w:rsidR="005B7330">
        <w:rPr>
          <w:rFonts w:asciiTheme="minorBidi" w:hAnsiTheme="minorBidi" w:cstheme="minorBidi"/>
          <w:i/>
          <w:iCs/>
        </w:rPr>
        <w:t xml:space="preserve"> </w:t>
      </w:r>
      <w:r w:rsidR="005B7330">
        <w:rPr>
          <w:rFonts w:asciiTheme="minorBidi" w:hAnsiTheme="minorBidi" w:cstheme="minorBidi"/>
        </w:rPr>
        <w:t xml:space="preserve">to </w:t>
      </w:r>
      <w:r w:rsidR="005B7330" w:rsidRPr="006A4309">
        <w:rPr>
          <w:rFonts w:asciiTheme="minorBidi" w:hAnsiTheme="minorBidi" w:cstheme="minorBidi"/>
          <w:i/>
          <w:iCs/>
        </w:rPr>
        <w:t>Melakhim</w:t>
      </w:r>
      <w:r w:rsidRPr="005D01B1">
        <w:rPr>
          <w:rFonts w:asciiTheme="minorBidi" w:hAnsiTheme="minorBidi" w:cstheme="minorBidi"/>
        </w:rPr>
        <w:t>)</w:t>
      </w:r>
      <w:r w:rsidR="005B7330">
        <w:rPr>
          <w:rFonts w:asciiTheme="minorBidi" w:hAnsiTheme="minorBidi" w:cstheme="minorBidi"/>
        </w:rPr>
        <w:t>,</w:t>
      </w:r>
      <w:r w:rsidRPr="005D01B1">
        <w:rPr>
          <w:rFonts w:asciiTheme="minorBidi" w:hAnsiTheme="minorBidi" w:cstheme="minorBidi"/>
        </w:rPr>
        <w:t xml:space="preserve"> there is little prophetic rhetoric that we encounter. David, who is not generally considered a prophet (within the oeuvre)</w:t>
      </w:r>
      <w:r w:rsidR="005B7330">
        <w:rPr>
          <w:rFonts w:asciiTheme="minorBidi" w:hAnsiTheme="minorBidi" w:cstheme="minorBidi"/>
        </w:rPr>
        <w:t>,</w:t>
      </w:r>
      <w:r w:rsidRPr="005D01B1">
        <w:rPr>
          <w:rFonts w:asciiTheme="minorBidi" w:hAnsiTheme="minorBidi" w:cstheme="minorBidi"/>
        </w:rPr>
        <w:t xml:space="preserve"> </w:t>
      </w:r>
      <w:r w:rsidR="005B7330">
        <w:rPr>
          <w:rFonts w:asciiTheme="minorBidi" w:hAnsiTheme="minorBidi" w:cstheme="minorBidi"/>
        </w:rPr>
        <w:t xml:space="preserve">delivers more </w:t>
      </w:r>
      <w:r w:rsidR="00BB0CDD">
        <w:rPr>
          <w:rFonts w:asciiTheme="minorBidi" w:hAnsiTheme="minorBidi" w:cstheme="minorBidi"/>
        </w:rPr>
        <w:t>prophetic</w:t>
      </w:r>
      <w:r w:rsidR="005B7330">
        <w:rPr>
          <w:rFonts w:asciiTheme="minorBidi" w:hAnsiTheme="minorBidi" w:cstheme="minorBidi"/>
        </w:rPr>
        <w:t xml:space="preserve"> content </w:t>
      </w:r>
      <w:r w:rsidR="00C74073" w:rsidRPr="005D01B1">
        <w:rPr>
          <w:rFonts w:asciiTheme="minorBidi" w:hAnsiTheme="minorBidi" w:cstheme="minorBidi"/>
        </w:rPr>
        <w:t>in his “famous last words” (</w:t>
      </w:r>
      <w:r w:rsidR="005B7330" w:rsidRPr="006A4309">
        <w:rPr>
          <w:rFonts w:asciiTheme="minorBidi" w:hAnsiTheme="minorBidi" w:cstheme="minorBidi"/>
          <w:i/>
          <w:iCs/>
        </w:rPr>
        <w:t>II</w:t>
      </w:r>
      <w:r w:rsidR="00C74073" w:rsidRPr="006A4309">
        <w:rPr>
          <w:rFonts w:asciiTheme="minorBidi" w:hAnsiTheme="minorBidi" w:cstheme="minorBidi"/>
          <w:i/>
          <w:iCs/>
        </w:rPr>
        <w:t xml:space="preserve"> </w:t>
      </w:r>
      <w:r w:rsidR="00E76AA3" w:rsidRPr="006A4309">
        <w:rPr>
          <w:rFonts w:asciiTheme="minorBidi" w:hAnsiTheme="minorBidi" w:cstheme="minorBidi"/>
          <w:i/>
          <w:iCs/>
        </w:rPr>
        <w:t>Shemuel</w:t>
      </w:r>
      <w:r w:rsidRPr="006A4309">
        <w:rPr>
          <w:rFonts w:asciiTheme="minorBidi" w:hAnsiTheme="minorBidi" w:cstheme="minorBidi"/>
          <w:i/>
          <w:iCs/>
        </w:rPr>
        <w:t xml:space="preserve"> 23</w:t>
      </w:r>
      <w:r w:rsidRPr="005D01B1">
        <w:rPr>
          <w:rFonts w:asciiTheme="minorBidi" w:hAnsiTheme="minorBidi" w:cstheme="minorBidi"/>
        </w:rPr>
        <w:t xml:space="preserve">) than anyone else in his time. </w:t>
      </w:r>
      <w:r w:rsidR="002B61CE" w:rsidRPr="005D01B1">
        <w:rPr>
          <w:rFonts w:asciiTheme="minorBidi" w:hAnsiTheme="minorBidi" w:cstheme="minorBidi"/>
        </w:rPr>
        <w:t>The reality is that when we think of prophets as great orators, we are hard-pressed to point t</w:t>
      </w:r>
      <w:r w:rsidR="00C74073" w:rsidRPr="005D01B1">
        <w:rPr>
          <w:rFonts w:asciiTheme="minorBidi" w:hAnsiTheme="minorBidi" w:cstheme="minorBidi"/>
        </w:rPr>
        <w:t>o anyone found in these books</w:t>
      </w:r>
      <w:r w:rsidR="002B61CE" w:rsidRPr="005D01B1">
        <w:rPr>
          <w:rFonts w:asciiTheme="minorBidi" w:hAnsiTheme="minorBidi" w:cstheme="minorBidi"/>
        </w:rPr>
        <w:t xml:space="preserve"> who fits that bill. </w:t>
      </w:r>
    </w:p>
    <w:p w:rsidR="00197D52" w:rsidRPr="005D01B1" w:rsidRDefault="00197D52" w:rsidP="000431D7">
      <w:pPr>
        <w:spacing w:line="240" w:lineRule="auto"/>
        <w:rPr>
          <w:rFonts w:asciiTheme="minorBidi" w:hAnsiTheme="minorBidi" w:cstheme="minorBidi"/>
        </w:rPr>
      </w:pPr>
    </w:p>
    <w:p w:rsidR="00197D52" w:rsidRPr="005D01B1" w:rsidRDefault="005B7330" w:rsidP="000431D7">
      <w:pPr>
        <w:spacing w:line="240" w:lineRule="auto"/>
        <w:rPr>
          <w:rFonts w:asciiTheme="minorBidi" w:hAnsiTheme="minorBidi" w:cstheme="minorBidi"/>
        </w:rPr>
      </w:pPr>
      <w:r>
        <w:rPr>
          <w:rFonts w:asciiTheme="minorBidi" w:hAnsiTheme="minorBidi" w:cstheme="minorBidi"/>
        </w:rPr>
        <w:t>Let us make o</w:t>
      </w:r>
      <w:r w:rsidR="00197D52" w:rsidRPr="005D01B1">
        <w:rPr>
          <w:rFonts w:asciiTheme="minorBidi" w:hAnsiTheme="minorBidi" w:cstheme="minorBidi"/>
        </w:rPr>
        <w:t xml:space="preserve">ne last comment </w:t>
      </w:r>
      <w:r>
        <w:rPr>
          <w:rFonts w:asciiTheme="minorBidi" w:hAnsiTheme="minorBidi" w:cstheme="minorBidi"/>
        </w:rPr>
        <w:t>about</w:t>
      </w:r>
      <w:r w:rsidR="00197D52" w:rsidRPr="005D01B1">
        <w:rPr>
          <w:rFonts w:asciiTheme="minorBidi" w:hAnsiTheme="minorBidi" w:cstheme="minorBidi"/>
        </w:rPr>
        <w:t xml:space="preserve"> this period. We note that prophets appear on the national and regional scene at turning points. As</w:t>
      </w:r>
      <w:r w:rsidR="00C57CB6" w:rsidRPr="005D01B1">
        <w:rPr>
          <w:rFonts w:asciiTheme="minorBidi" w:hAnsiTheme="minorBidi" w:cstheme="minorBidi"/>
        </w:rPr>
        <w:t xml:space="preserve"> the monarchy is </w:t>
      </w:r>
      <w:r w:rsidR="00C57CB6" w:rsidRPr="005D01B1">
        <w:rPr>
          <w:rFonts w:asciiTheme="minorBidi" w:hAnsiTheme="minorBidi" w:cstheme="minorBidi"/>
        </w:rPr>
        <w:lastRenderedPageBreak/>
        <w:t xml:space="preserve">established, </w:t>
      </w:r>
      <w:r w:rsidR="00E76AA3">
        <w:rPr>
          <w:rFonts w:asciiTheme="minorBidi" w:hAnsiTheme="minorBidi" w:cstheme="minorBidi"/>
        </w:rPr>
        <w:t>Shemuel</w:t>
      </w:r>
      <w:r w:rsidR="00197D52" w:rsidRPr="005D01B1">
        <w:rPr>
          <w:rFonts w:asciiTheme="minorBidi" w:hAnsiTheme="minorBidi" w:cstheme="minorBidi"/>
        </w:rPr>
        <w:t xml:space="preserve"> makes his entrance onto the stage of Jewish history. As the kingdom splits, several “minor” prophets appear</w:t>
      </w:r>
      <w:r>
        <w:rPr>
          <w:rFonts w:asciiTheme="minorBidi" w:hAnsiTheme="minorBidi" w:cstheme="minorBidi"/>
        </w:rPr>
        <w:t>,</w:t>
      </w:r>
      <w:r w:rsidR="00197D52" w:rsidRPr="005D01B1">
        <w:rPr>
          <w:rFonts w:asciiTheme="minorBidi" w:hAnsiTheme="minorBidi" w:cstheme="minorBidi"/>
        </w:rPr>
        <w:t xml:space="preserve"> and at decisive points of war, prophetic warnings and/</w:t>
      </w:r>
      <w:r>
        <w:rPr>
          <w:rFonts w:asciiTheme="minorBidi" w:hAnsiTheme="minorBidi" w:cstheme="minorBidi"/>
        </w:rPr>
        <w:t xml:space="preserve"> </w:t>
      </w:r>
      <w:r w:rsidR="00197D52" w:rsidRPr="005D01B1">
        <w:rPr>
          <w:rFonts w:asciiTheme="minorBidi" w:hAnsiTheme="minorBidi" w:cstheme="minorBidi"/>
        </w:rPr>
        <w:t xml:space="preserve">or </w:t>
      </w:r>
      <w:r>
        <w:rPr>
          <w:rFonts w:asciiTheme="minorBidi" w:hAnsiTheme="minorBidi" w:cstheme="minorBidi"/>
        </w:rPr>
        <w:t xml:space="preserve">messages of </w:t>
      </w:r>
      <w:r w:rsidR="00197D52" w:rsidRPr="005D01B1">
        <w:rPr>
          <w:rFonts w:asciiTheme="minorBidi" w:hAnsiTheme="minorBidi" w:cstheme="minorBidi"/>
        </w:rPr>
        <w:t xml:space="preserve">encouragement are heard. Famine is heralded and resolved by the charismatics and the state-sponsored idolatry of </w:t>
      </w:r>
      <w:r w:rsidR="00C57CB6" w:rsidRPr="005D01B1">
        <w:rPr>
          <w:rFonts w:asciiTheme="minorBidi" w:hAnsiTheme="minorBidi" w:cstheme="minorBidi"/>
        </w:rPr>
        <w:t>Izevel’s</w:t>
      </w:r>
      <w:r w:rsidR="00197D52" w:rsidRPr="005D01B1">
        <w:rPr>
          <w:rFonts w:asciiTheme="minorBidi" w:hAnsiTheme="minorBidi" w:cstheme="minorBidi"/>
        </w:rPr>
        <w:t xml:space="preserve"> house provokes prophets to speak up and, </w:t>
      </w:r>
      <w:r w:rsidR="00F724B1">
        <w:rPr>
          <w:rFonts w:asciiTheme="minorBidi" w:hAnsiTheme="minorBidi" w:cstheme="minorBidi"/>
        </w:rPr>
        <w:t>by</w:t>
      </w:r>
      <w:r w:rsidR="00197D52" w:rsidRPr="005D01B1">
        <w:rPr>
          <w:rFonts w:asciiTheme="minorBidi" w:hAnsiTheme="minorBidi" w:cstheme="minorBidi"/>
        </w:rPr>
        <w:t xml:space="preserve"> their actions, protest the court’s sinfulness </w:t>
      </w:r>
      <w:r w:rsidR="00F724B1">
        <w:rPr>
          <w:rFonts w:asciiTheme="minorBidi" w:hAnsiTheme="minorBidi" w:cstheme="minorBidi"/>
        </w:rPr>
        <w:t>in</w:t>
      </w:r>
      <w:r w:rsidR="00197D52" w:rsidRPr="005D01B1">
        <w:rPr>
          <w:rFonts w:asciiTheme="minorBidi" w:hAnsiTheme="minorBidi" w:cstheme="minorBidi"/>
        </w:rPr>
        <w:t xml:space="preserve"> God’s Name. </w:t>
      </w:r>
    </w:p>
    <w:p w:rsidR="00AB14B4" w:rsidRDefault="00AB14B4" w:rsidP="000431D7">
      <w:pPr>
        <w:spacing w:line="240" w:lineRule="auto"/>
        <w:rPr>
          <w:rFonts w:asciiTheme="minorBidi" w:hAnsiTheme="minorBidi" w:cstheme="minorBidi"/>
        </w:rPr>
      </w:pPr>
    </w:p>
    <w:p w:rsidR="00D23AD0" w:rsidRPr="000431D7" w:rsidRDefault="005875B1" w:rsidP="000431D7">
      <w:pPr>
        <w:spacing w:line="240" w:lineRule="auto"/>
        <w:rPr>
          <w:rFonts w:asciiTheme="minorBidi" w:hAnsiTheme="minorBidi" w:cstheme="minorBidi"/>
          <w:b/>
          <w:bCs/>
        </w:rPr>
      </w:pPr>
      <w:r w:rsidRPr="000431D7">
        <w:rPr>
          <w:rFonts w:asciiTheme="minorBidi" w:hAnsiTheme="minorBidi" w:cstheme="minorBidi"/>
          <w:b/>
          <w:bCs/>
        </w:rPr>
        <w:t>G</w:t>
      </w:r>
      <w:r w:rsidR="00B34F2C" w:rsidRPr="000431D7">
        <w:rPr>
          <w:rFonts w:asciiTheme="minorBidi" w:hAnsiTheme="minorBidi" w:cstheme="minorBidi"/>
          <w:b/>
          <w:bCs/>
        </w:rPr>
        <w:t xml:space="preserve">: </w:t>
      </w:r>
      <w:r w:rsidR="00723196" w:rsidRPr="000431D7">
        <w:rPr>
          <w:rFonts w:asciiTheme="minorBidi" w:hAnsiTheme="minorBidi" w:cstheme="minorBidi"/>
          <w:b/>
          <w:bCs/>
        </w:rPr>
        <w:t xml:space="preserve">The </w:t>
      </w:r>
      <w:r w:rsidR="00D23AD0" w:rsidRPr="000431D7">
        <w:rPr>
          <w:rFonts w:asciiTheme="minorBidi" w:hAnsiTheme="minorBidi" w:cstheme="minorBidi"/>
          <w:b/>
          <w:bCs/>
        </w:rPr>
        <w:t>Independent (Non</w:t>
      </w:r>
      <w:r w:rsidR="00723196" w:rsidRPr="000431D7">
        <w:rPr>
          <w:rFonts w:asciiTheme="minorBidi" w:hAnsiTheme="minorBidi" w:cstheme="minorBidi"/>
          <w:b/>
          <w:bCs/>
        </w:rPr>
        <w:t>-Court</w:t>
      </w:r>
      <w:r w:rsidR="00D23AD0" w:rsidRPr="000431D7">
        <w:rPr>
          <w:rFonts w:asciiTheme="minorBidi" w:hAnsiTheme="minorBidi" w:cstheme="minorBidi"/>
          <w:b/>
          <w:bCs/>
        </w:rPr>
        <w:t>)</w:t>
      </w:r>
      <w:r w:rsidR="00723196" w:rsidRPr="000431D7">
        <w:rPr>
          <w:rFonts w:asciiTheme="minorBidi" w:hAnsiTheme="minorBidi" w:cstheme="minorBidi"/>
          <w:b/>
          <w:bCs/>
        </w:rPr>
        <w:t xml:space="preserve"> Prophet</w:t>
      </w:r>
    </w:p>
    <w:p w:rsidR="00D23AD0" w:rsidRPr="005D01B1" w:rsidRDefault="00D23AD0" w:rsidP="000431D7">
      <w:pPr>
        <w:spacing w:line="240" w:lineRule="auto"/>
        <w:rPr>
          <w:rFonts w:asciiTheme="minorBidi" w:hAnsiTheme="minorBidi" w:cstheme="minorBidi"/>
        </w:rPr>
      </w:pPr>
    </w:p>
    <w:p w:rsidR="00723196" w:rsidRDefault="00445211" w:rsidP="000431D7">
      <w:pPr>
        <w:spacing w:line="240" w:lineRule="auto"/>
        <w:rPr>
          <w:rFonts w:asciiTheme="minorBidi" w:hAnsiTheme="minorBidi" w:cstheme="minorBidi"/>
        </w:rPr>
      </w:pPr>
      <w:r w:rsidRPr="005D01B1">
        <w:rPr>
          <w:rFonts w:asciiTheme="minorBidi" w:hAnsiTheme="minorBidi" w:cstheme="minorBidi"/>
        </w:rPr>
        <w:t>The middle of the 8</w:t>
      </w:r>
      <w:r w:rsidRPr="005D01B1">
        <w:rPr>
          <w:rFonts w:asciiTheme="minorBidi" w:hAnsiTheme="minorBidi" w:cstheme="minorBidi"/>
          <w:vertAlign w:val="superscript"/>
        </w:rPr>
        <w:t>th</w:t>
      </w:r>
      <w:r w:rsidRPr="005D01B1">
        <w:rPr>
          <w:rFonts w:asciiTheme="minorBidi" w:hAnsiTheme="minorBidi" w:cstheme="minorBidi"/>
        </w:rPr>
        <w:t xml:space="preserve"> century BCE br</w:t>
      </w:r>
      <w:r w:rsidR="00F724B1">
        <w:rPr>
          <w:rFonts w:asciiTheme="minorBidi" w:hAnsiTheme="minorBidi" w:cstheme="minorBidi"/>
        </w:rPr>
        <w:t>ings</w:t>
      </w:r>
      <w:r w:rsidRPr="005D01B1">
        <w:rPr>
          <w:rFonts w:asciiTheme="minorBidi" w:hAnsiTheme="minorBidi" w:cstheme="minorBidi"/>
        </w:rPr>
        <w:t xml:space="preserve"> earth-shattering changes to the region. The Assyrian empire, </w:t>
      </w:r>
      <w:r w:rsidR="009C4B3E" w:rsidRPr="005D01B1">
        <w:rPr>
          <w:rFonts w:asciiTheme="minorBidi" w:hAnsiTheme="minorBidi" w:cstheme="minorBidi"/>
        </w:rPr>
        <w:t>which</w:t>
      </w:r>
      <w:r w:rsidRPr="005D01B1">
        <w:rPr>
          <w:rFonts w:asciiTheme="minorBidi" w:hAnsiTheme="minorBidi" w:cstheme="minorBidi"/>
        </w:rPr>
        <w:t xml:space="preserve"> ha</w:t>
      </w:r>
      <w:r w:rsidR="00F724B1">
        <w:rPr>
          <w:rFonts w:asciiTheme="minorBidi" w:hAnsiTheme="minorBidi" w:cstheme="minorBidi"/>
        </w:rPr>
        <w:t>s</w:t>
      </w:r>
      <w:r w:rsidRPr="005D01B1">
        <w:rPr>
          <w:rFonts w:asciiTheme="minorBidi" w:hAnsiTheme="minorBidi" w:cstheme="minorBidi"/>
        </w:rPr>
        <w:t xml:space="preserve"> made inroads west but ha</w:t>
      </w:r>
      <w:r w:rsidR="00F724B1">
        <w:rPr>
          <w:rFonts w:asciiTheme="minorBidi" w:hAnsiTheme="minorBidi" w:cstheme="minorBidi"/>
        </w:rPr>
        <w:t>s</w:t>
      </w:r>
      <w:r w:rsidRPr="005D01B1">
        <w:rPr>
          <w:rFonts w:asciiTheme="minorBidi" w:hAnsiTheme="minorBidi" w:cstheme="minorBidi"/>
        </w:rPr>
        <w:t xml:space="preserve"> been rebuffed in the previ</w:t>
      </w:r>
      <w:r w:rsidR="009C4B3E" w:rsidRPr="005D01B1">
        <w:rPr>
          <w:rFonts w:asciiTheme="minorBidi" w:hAnsiTheme="minorBidi" w:cstheme="minorBidi"/>
        </w:rPr>
        <w:t xml:space="preserve">ous century (by a coalition of </w:t>
      </w:r>
      <w:r w:rsidR="00257AA5">
        <w:rPr>
          <w:rFonts w:asciiTheme="minorBidi" w:hAnsiTheme="minorBidi" w:cstheme="minorBidi"/>
        </w:rPr>
        <w:t>Israel</w:t>
      </w:r>
      <w:r w:rsidRPr="005D01B1">
        <w:rPr>
          <w:rFonts w:asciiTheme="minorBidi" w:hAnsiTheme="minorBidi" w:cstheme="minorBidi"/>
        </w:rPr>
        <w:t xml:space="preserve">, </w:t>
      </w:r>
      <w:r w:rsidR="00F724B1">
        <w:rPr>
          <w:rFonts w:asciiTheme="minorBidi" w:hAnsiTheme="minorBidi" w:cstheme="minorBidi"/>
        </w:rPr>
        <w:t>Judea</w:t>
      </w:r>
      <w:r w:rsidRPr="005D01B1">
        <w:rPr>
          <w:rFonts w:asciiTheme="minorBidi" w:hAnsiTheme="minorBidi" w:cstheme="minorBidi"/>
        </w:rPr>
        <w:t>, Aram, Ammon and others!)</w:t>
      </w:r>
      <w:r w:rsidR="00F724B1">
        <w:rPr>
          <w:rFonts w:asciiTheme="minorBidi" w:hAnsiTheme="minorBidi" w:cstheme="minorBidi"/>
        </w:rPr>
        <w:t>, is</w:t>
      </w:r>
      <w:r w:rsidRPr="005D01B1">
        <w:rPr>
          <w:rFonts w:asciiTheme="minorBidi" w:hAnsiTheme="minorBidi" w:cstheme="minorBidi"/>
        </w:rPr>
        <w:t xml:space="preserve"> rearing its ravenous head toward the kingdom of </w:t>
      </w:r>
      <w:r w:rsidR="00257AA5">
        <w:rPr>
          <w:rFonts w:asciiTheme="minorBidi" w:hAnsiTheme="minorBidi" w:cstheme="minorBidi"/>
        </w:rPr>
        <w:t>Israel</w:t>
      </w:r>
      <w:r w:rsidRPr="005D01B1">
        <w:rPr>
          <w:rFonts w:asciiTheme="minorBidi" w:hAnsiTheme="minorBidi" w:cstheme="minorBidi"/>
        </w:rPr>
        <w:t xml:space="preserve">. By the </w:t>
      </w:r>
      <w:r w:rsidR="00022A73" w:rsidRPr="005D01B1">
        <w:rPr>
          <w:rFonts w:asciiTheme="minorBidi" w:hAnsiTheme="minorBidi" w:cstheme="minorBidi"/>
        </w:rPr>
        <w:t>latter third</w:t>
      </w:r>
      <w:r w:rsidR="00F724B1">
        <w:rPr>
          <w:rFonts w:asciiTheme="minorBidi" w:hAnsiTheme="minorBidi" w:cstheme="minorBidi"/>
        </w:rPr>
        <w:t xml:space="preserve"> of the century, </w:t>
      </w:r>
      <w:r w:rsidRPr="005D01B1">
        <w:rPr>
          <w:rFonts w:asciiTheme="minorBidi" w:hAnsiTheme="minorBidi" w:cstheme="minorBidi"/>
        </w:rPr>
        <w:t xml:space="preserve">the threat </w:t>
      </w:r>
      <w:r w:rsidR="00F724B1">
        <w:rPr>
          <w:rFonts w:asciiTheme="minorBidi" w:hAnsiTheme="minorBidi" w:cstheme="minorBidi"/>
        </w:rPr>
        <w:t>i</w:t>
      </w:r>
      <w:r w:rsidRPr="005D01B1">
        <w:rPr>
          <w:rFonts w:asciiTheme="minorBidi" w:hAnsiTheme="minorBidi" w:cstheme="minorBidi"/>
        </w:rPr>
        <w:t>s palpable and, as if to underscore the dire times ahead, a devastating earthquake str</w:t>
      </w:r>
      <w:r w:rsidR="00F724B1">
        <w:rPr>
          <w:rFonts w:asciiTheme="minorBidi" w:hAnsiTheme="minorBidi" w:cstheme="minorBidi"/>
        </w:rPr>
        <w:t>ikes</w:t>
      </w:r>
      <w:r w:rsidRPr="005D01B1">
        <w:rPr>
          <w:rFonts w:asciiTheme="minorBidi" w:hAnsiTheme="minorBidi" w:cstheme="minorBidi"/>
        </w:rPr>
        <w:t xml:space="preserve"> the region. </w:t>
      </w:r>
      <w:r w:rsidR="00435C89" w:rsidRPr="005D01B1">
        <w:rPr>
          <w:rFonts w:asciiTheme="minorBidi" w:hAnsiTheme="minorBidi" w:cstheme="minorBidi"/>
        </w:rPr>
        <w:t xml:space="preserve">It </w:t>
      </w:r>
      <w:r w:rsidR="00F724B1">
        <w:rPr>
          <w:rFonts w:asciiTheme="minorBidi" w:hAnsiTheme="minorBidi" w:cstheme="minorBidi"/>
        </w:rPr>
        <w:t>i</w:t>
      </w:r>
      <w:r w:rsidR="00435C89" w:rsidRPr="005D01B1">
        <w:rPr>
          <w:rFonts w:asciiTheme="minorBidi" w:hAnsiTheme="minorBidi" w:cstheme="minorBidi"/>
        </w:rPr>
        <w:t xml:space="preserve">s </w:t>
      </w:r>
      <w:r w:rsidR="00022A73" w:rsidRPr="005D01B1">
        <w:rPr>
          <w:rFonts w:asciiTheme="minorBidi" w:hAnsiTheme="minorBidi" w:cstheme="minorBidi"/>
        </w:rPr>
        <w:t xml:space="preserve">just ahead of </w:t>
      </w:r>
      <w:r w:rsidR="00435C89" w:rsidRPr="005D01B1">
        <w:rPr>
          <w:rFonts w:asciiTheme="minorBidi" w:hAnsiTheme="minorBidi" w:cstheme="minorBidi"/>
        </w:rPr>
        <w:t xml:space="preserve">this period that </w:t>
      </w:r>
      <w:r w:rsidR="007E2728" w:rsidRPr="005D01B1">
        <w:rPr>
          <w:rFonts w:asciiTheme="minorBidi" w:hAnsiTheme="minorBidi" w:cstheme="minorBidi"/>
        </w:rPr>
        <w:t>“</w:t>
      </w:r>
      <w:r w:rsidR="00435C89" w:rsidRPr="005D01B1">
        <w:rPr>
          <w:rFonts w:asciiTheme="minorBidi" w:hAnsiTheme="minorBidi" w:cstheme="minorBidi"/>
        </w:rPr>
        <w:t>literary</w:t>
      </w:r>
      <w:r w:rsidR="007E2728" w:rsidRPr="005D01B1">
        <w:rPr>
          <w:rFonts w:asciiTheme="minorBidi" w:hAnsiTheme="minorBidi" w:cstheme="minorBidi"/>
        </w:rPr>
        <w:t>”</w:t>
      </w:r>
      <w:r w:rsidR="00435C89" w:rsidRPr="005D01B1">
        <w:rPr>
          <w:rFonts w:asciiTheme="minorBidi" w:hAnsiTheme="minorBidi" w:cstheme="minorBidi"/>
        </w:rPr>
        <w:t xml:space="preserve"> prophets first appeared in the streets, in the palaces and in the courts of Israel. </w:t>
      </w:r>
      <w:r w:rsidR="007D7CF3" w:rsidRPr="005D01B1">
        <w:rPr>
          <w:rFonts w:asciiTheme="minorBidi" w:hAnsiTheme="minorBidi" w:cstheme="minorBidi"/>
        </w:rPr>
        <w:t xml:space="preserve"> For the first time, we meet orato</w:t>
      </w:r>
      <w:r w:rsidR="00836C19" w:rsidRPr="005D01B1">
        <w:rPr>
          <w:rFonts w:asciiTheme="minorBidi" w:hAnsiTheme="minorBidi" w:cstheme="minorBidi"/>
        </w:rPr>
        <w:t xml:space="preserve">rs whose main form of leadership and </w:t>
      </w:r>
      <w:r w:rsidR="00F724B1">
        <w:rPr>
          <w:rFonts w:asciiTheme="minorBidi" w:hAnsiTheme="minorBidi" w:cstheme="minorBidi"/>
        </w:rPr>
        <w:t>per</w:t>
      </w:r>
      <w:r w:rsidR="00836C19" w:rsidRPr="005D01B1">
        <w:rPr>
          <w:rFonts w:asciiTheme="minorBidi" w:hAnsiTheme="minorBidi" w:cstheme="minorBidi"/>
        </w:rPr>
        <w:t>suasion</w:t>
      </w:r>
      <w:r w:rsidR="007D7CF3" w:rsidRPr="005D01B1">
        <w:rPr>
          <w:rFonts w:asciiTheme="minorBidi" w:hAnsiTheme="minorBidi" w:cstheme="minorBidi"/>
        </w:rPr>
        <w:t xml:space="preserve"> is rhetorical. </w:t>
      </w:r>
      <w:r w:rsidR="007E2728" w:rsidRPr="005D01B1">
        <w:rPr>
          <w:rFonts w:asciiTheme="minorBidi" w:hAnsiTheme="minorBidi" w:cstheme="minorBidi"/>
        </w:rPr>
        <w:t xml:space="preserve">Whether they intend their words to be committed to writing or not is debatable (and is still debated). </w:t>
      </w:r>
      <w:r w:rsidR="007D7CF3" w:rsidRPr="005D01B1">
        <w:rPr>
          <w:rFonts w:asciiTheme="minorBidi" w:hAnsiTheme="minorBidi" w:cstheme="minorBidi"/>
        </w:rPr>
        <w:t>Although we have numerous biographical and autobiographical passages about these prophets, their main impact is through their words. And oh, what amazing words they sp</w:t>
      </w:r>
      <w:r w:rsidR="00F724B1">
        <w:rPr>
          <w:rFonts w:asciiTheme="minorBidi" w:hAnsiTheme="minorBidi" w:cstheme="minorBidi"/>
        </w:rPr>
        <w:t>eak</w:t>
      </w:r>
      <w:r w:rsidR="007D7CF3" w:rsidRPr="005D01B1">
        <w:rPr>
          <w:rFonts w:asciiTheme="minorBidi" w:hAnsiTheme="minorBidi" w:cstheme="minorBidi"/>
        </w:rPr>
        <w:t xml:space="preserve">. The drama of hearing </w:t>
      </w:r>
      <w:r w:rsidR="002D2E02" w:rsidRPr="005D01B1">
        <w:rPr>
          <w:rFonts w:asciiTheme="minorBidi" w:hAnsiTheme="minorBidi" w:cstheme="minorBidi"/>
        </w:rPr>
        <w:t>Yeshayahu</w:t>
      </w:r>
      <w:r w:rsidR="007D7CF3" w:rsidRPr="005D01B1">
        <w:rPr>
          <w:rFonts w:asciiTheme="minorBidi" w:hAnsiTheme="minorBidi" w:cstheme="minorBidi"/>
        </w:rPr>
        <w:t xml:space="preserve"> thunder about the </w:t>
      </w:r>
      <w:r w:rsidR="002D2E02" w:rsidRPr="005D01B1">
        <w:rPr>
          <w:rFonts w:asciiTheme="minorBidi" w:hAnsiTheme="minorBidi" w:cstheme="minorBidi"/>
        </w:rPr>
        <w:t xml:space="preserve">flirtatious </w:t>
      </w:r>
      <w:r w:rsidR="007D7CF3" w:rsidRPr="005D01B1">
        <w:rPr>
          <w:rFonts w:asciiTheme="minorBidi" w:hAnsiTheme="minorBidi" w:cstheme="minorBidi"/>
        </w:rPr>
        <w:t xml:space="preserve">women of </w:t>
      </w:r>
      <w:r w:rsidR="002D2E02" w:rsidRPr="005D01B1">
        <w:rPr>
          <w:rFonts w:asciiTheme="minorBidi" w:hAnsiTheme="minorBidi" w:cstheme="minorBidi"/>
        </w:rPr>
        <w:t>Yerushalayim</w:t>
      </w:r>
      <w:r w:rsidR="007D7CF3" w:rsidRPr="005D01B1">
        <w:rPr>
          <w:rFonts w:asciiTheme="minorBidi" w:hAnsiTheme="minorBidi" w:cstheme="minorBidi"/>
        </w:rPr>
        <w:t>, the soothing voice of Hos</w:t>
      </w:r>
      <w:r w:rsidR="004C7573" w:rsidRPr="005D01B1">
        <w:rPr>
          <w:rFonts w:asciiTheme="minorBidi" w:hAnsiTheme="minorBidi" w:cstheme="minorBidi"/>
        </w:rPr>
        <w:t>h</w:t>
      </w:r>
      <w:r w:rsidR="007D7CF3" w:rsidRPr="005D01B1">
        <w:rPr>
          <w:rFonts w:asciiTheme="minorBidi" w:hAnsiTheme="minorBidi" w:cstheme="minorBidi"/>
        </w:rPr>
        <w:t>ea promising that the people’s repentance will be joyfully accepted, Amos’ challenge to the “cows of the Bashan” who encourage their husbands to extort more from the poor and Mi</w:t>
      </w:r>
      <w:r w:rsidR="00A85E16">
        <w:rPr>
          <w:rFonts w:asciiTheme="minorBidi" w:hAnsiTheme="minorBidi" w:cstheme="minorBidi"/>
        </w:rPr>
        <w:t>kha</w:t>
      </w:r>
      <w:r w:rsidR="007D7CF3" w:rsidRPr="005D01B1">
        <w:rPr>
          <w:rFonts w:asciiTheme="minorBidi" w:hAnsiTheme="minorBidi" w:cstheme="minorBidi"/>
        </w:rPr>
        <w:t xml:space="preserve">’s </w:t>
      </w:r>
      <w:r w:rsidR="00A7235E" w:rsidRPr="005D01B1">
        <w:rPr>
          <w:rFonts w:asciiTheme="minorBidi" w:hAnsiTheme="minorBidi" w:cstheme="minorBidi"/>
        </w:rPr>
        <w:t xml:space="preserve">beautiful description of </w:t>
      </w:r>
      <w:r w:rsidR="004C7573" w:rsidRPr="005D01B1">
        <w:rPr>
          <w:rFonts w:asciiTheme="minorBidi" w:hAnsiTheme="minorBidi" w:cstheme="minorBidi"/>
        </w:rPr>
        <w:t>Ya</w:t>
      </w:r>
      <w:r w:rsidR="00A85E16">
        <w:rPr>
          <w:rFonts w:asciiTheme="minorBidi" w:hAnsiTheme="minorBidi" w:cstheme="minorBidi"/>
        </w:rPr>
        <w:t>’</w:t>
      </w:r>
      <w:r w:rsidR="004C7573" w:rsidRPr="005D01B1">
        <w:rPr>
          <w:rFonts w:asciiTheme="minorBidi" w:hAnsiTheme="minorBidi" w:cstheme="minorBidi"/>
        </w:rPr>
        <w:t>akov’s</w:t>
      </w:r>
      <w:r w:rsidR="00A7235E" w:rsidRPr="005D01B1">
        <w:rPr>
          <w:rFonts w:asciiTheme="minorBidi" w:hAnsiTheme="minorBidi" w:cstheme="minorBidi"/>
        </w:rPr>
        <w:t xml:space="preserve"> travails all speak to true rhetorical artis</w:t>
      </w:r>
      <w:r w:rsidR="00F724B1">
        <w:rPr>
          <w:rFonts w:asciiTheme="minorBidi" w:hAnsiTheme="minorBidi" w:cstheme="minorBidi"/>
        </w:rPr>
        <w:t>try</w:t>
      </w:r>
      <w:r w:rsidR="00A7235E" w:rsidRPr="005D01B1">
        <w:rPr>
          <w:rFonts w:asciiTheme="minorBidi" w:hAnsiTheme="minorBidi" w:cstheme="minorBidi"/>
        </w:rPr>
        <w:t xml:space="preserve">. </w:t>
      </w:r>
    </w:p>
    <w:p w:rsidR="00023E53" w:rsidRPr="005D01B1" w:rsidRDefault="00023E53" w:rsidP="000431D7">
      <w:pPr>
        <w:spacing w:line="240" w:lineRule="auto"/>
        <w:rPr>
          <w:rFonts w:asciiTheme="minorBidi" w:hAnsiTheme="minorBidi" w:cstheme="minorBidi"/>
        </w:rPr>
      </w:pPr>
    </w:p>
    <w:p w:rsidR="00A7235E" w:rsidRDefault="00A7235E" w:rsidP="000431D7">
      <w:pPr>
        <w:spacing w:line="240" w:lineRule="auto"/>
        <w:rPr>
          <w:rFonts w:asciiTheme="minorBidi" w:hAnsiTheme="minorBidi" w:cstheme="minorBidi"/>
        </w:rPr>
      </w:pPr>
      <w:r w:rsidRPr="005D01B1">
        <w:rPr>
          <w:rFonts w:asciiTheme="minorBidi" w:hAnsiTheme="minorBidi" w:cstheme="minorBidi"/>
        </w:rPr>
        <w:t>These “anti-establishment” prophets c</w:t>
      </w:r>
      <w:r w:rsidR="00F724B1">
        <w:rPr>
          <w:rFonts w:asciiTheme="minorBidi" w:hAnsiTheme="minorBidi" w:cstheme="minorBidi"/>
        </w:rPr>
        <w:t>o</w:t>
      </w:r>
      <w:r w:rsidRPr="005D01B1">
        <w:rPr>
          <w:rFonts w:asciiTheme="minorBidi" w:hAnsiTheme="minorBidi" w:cstheme="minorBidi"/>
        </w:rPr>
        <w:t xml:space="preserve">me in two large waves – one prior to the demise of </w:t>
      </w:r>
      <w:r w:rsidR="0074596B" w:rsidRPr="005D01B1">
        <w:rPr>
          <w:rFonts w:asciiTheme="minorBidi" w:hAnsiTheme="minorBidi" w:cstheme="minorBidi"/>
        </w:rPr>
        <w:t>the northern kingdom of</w:t>
      </w:r>
      <w:r w:rsidR="00F724B1">
        <w:rPr>
          <w:rFonts w:asciiTheme="minorBidi" w:hAnsiTheme="minorBidi" w:cstheme="minorBidi"/>
        </w:rPr>
        <w:t xml:space="preserve"> Israel</w:t>
      </w:r>
      <w:r w:rsidRPr="005D01B1">
        <w:rPr>
          <w:rFonts w:asciiTheme="minorBidi" w:hAnsiTheme="minorBidi" w:cstheme="minorBidi"/>
        </w:rPr>
        <w:t xml:space="preserve">, the other prior to the fall of </w:t>
      </w:r>
      <w:r w:rsidR="0074596B" w:rsidRPr="005D01B1">
        <w:rPr>
          <w:rFonts w:asciiTheme="minorBidi" w:hAnsiTheme="minorBidi" w:cstheme="minorBidi"/>
        </w:rPr>
        <w:t xml:space="preserve">the southern kingdom of </w:t>
      </w:r>
      <w:r w:rsidR="00F724B1">
        <w:rPr>
          <w:rFonts w:asciiTheme="minorBidi" w:hAnsiTheme="minorBidi" w:cstheme="minorBidi"/>
        </w:rPr>
        <w:t>Judea</w:t>
      </w:r>
      <w:r w:rsidRPr="005D01B1">
        <w:rPr>
          <w:rFonts w:asciiTheme="minorBidi" w:hAnsiTheme="minorBidi" w:cstheme="minorBidi"/>
        </w:rPr>
        <w:t xml:space="preserve">. And it is no wonder. Their job – a hopeless and thankless one – </w:t>
      </w:r>
      <w:r w:rsidR="00F724B1">
        <w:rPr>
          <w:rFonts w:asciiTheme="minorBidi" w:hAnsiTheme="minorBidi" w:cstheme="minorBidi"/>
        </w:rPr>
        <w:t>i</w:t>
      </w:r>
      <w:r w:rsidRPr="005D01B1">
        <w:rPr>
          <w:rFonts w:asciiTheme="minorBidi" w:hAnsiTheme="minorBidi" w:cstheme="minorBidi"/>
        </w:rPr>
        <w:t>s to warn the people and to save them from their impending doom. But, alas, the prophet is heeded only when it is too late – or hundreds of years later by his admirers who, with the safety of time and distance, can safely recognize the truth of his words at no cost.</w:t>
      </w:r>
      <w:r w:rsidR="00F211C3" w:rsidRPr="005D01B1">
        <w:rPr>
          <w:rFonts w:asciiTheme="minorBidi" w:hAnsiTheme="minorBidi" w:cstheme="minorBidi"/>
        </w:rPr>
        <w:t xml:space="preserve">  During these 170 years or so, the focus of the </w:t>
      </w:r>
      <w:r w:rsidR="00F724B1">
        <w:rPr>
          <w:rFonts w:asciiTheme="minorBidi" w:hAnsiTheme="minorBidi" w:cstheme="minorBidi"/>
        </w:rPr>
        <w:t>d</w:t>
      </w:r>
      <w:r w:rsidR="00F211C3" w:rsidRPr="005D01B1">
        <w:rPr>
          <w:rFonts w:asciiTheme="minorBidi" w:hAnsiTheme="minorBidi" w:cstheme="minorBidi"/>
        </w:rPr>
        <w:t>ivine mission to the people shift</w:t>
      </w:r>
      <w:r w:rsidR="00F724B1">
        <w:rPr>
          <w:rFonts w:asciiTheme="minorBidi" w:hAnsiTheme="minorBidi" w:cstheme="minorBidi"/>
        </w:rPr>
        <w:t xml:space="preserve">s </w:t>
      </w:r>
      <w:r w:rsidR="00F211C3" w:rsidRPr="005D01B1">
        <w:rPr>
          <w:rFonts w:asciiTheme="minorBidi" w:hAnsiTheme="minorBidi" w:cstheme="minorBidi"/>
        </w:rPr>
        <w:t xml:space="preserve">from prophetic leaders, to charismatics, </w:t>
      </w:r>
      <w:r w:rsidR="00F724B1">
        <w:rPr>
          <w:rFonts w:asciiTheme="minorBidi" w:hAnsiTheme="minorBidi" w:cstheme="minorBidi"/>
        </w:rPr>
        <w:t xml:space="preserve">and then </w:t>
      </w:r>
      <w:r w:rsidR="00F211C3" w:rsidRPr="005D01B1">
        <w:rPr>
          <w:rFonts w:asciiTheme="minorBidi" w:hAnsiTheme="minorBidi" w:cstheme="minorBidi"/>
        </w:rPr>
        <w:t xml:space="preserve">to powerful orators. In each case, it </w:t>
      </w:r>
      <w:r w:rsidR="00F724B1">
        <w:rPr>
          <w:rFonts w:asciiTheme="minorBidi" w:hAnsiTheme="minorBidi" w:cstheme="minorBidi"/>
        </w:rPr>
        <w:t>i</w:t>
      </w:r>
      <w:r w:rsidR="00F211C3" w:rsidRPr="005D01B1">
        <w:rPr>
          <w:rFonts w:asciiTheme="minorBidi" w:hAnsiTheme="minorBidi" w:cstheme="minorBidi"/>
        </w:rPr>
        <w:t xml:space="preserve">s the </w:t>
      </w:r>
      <w:r w:rsidR="00F724B1">
        <w:rPr>
          <w:rFonts w:asciiTheme="minorBidi" w:hAnsiTheme="minorBidi" w:cstheme="minorBidi"/>
          <w:i/>
          <w:iCs/>
        </w:rPr>
        <w:t>navi</w:t>
      </w:r>
      <w:r w:rsidR="00F724B1" w:rsidRPr="005D01B1">
        <w:rPr>
          <w:rFonts w:asciiTheme="minorBidi" w:hAnsiTheme="minorBidi" w:cstheme="minorBidi"/>
        </w:rPr>
        <w:t xml:space="preserve">’s </w:t>
      </w:r>
      <w:r w:rsidR="00F211C3" w:rsidRPr="005D01B1">
        <w:rPr>
          <w:rFonts w:asciiTheme="minorBidi" w:hAnsiTheme="minorBidi" w:cstheme="minorBidi"/>
        </w:rPr>
        <w:t>job to remind the leadership, the upper class, the priestly class and sometimes the people</w:t>
      </w:r>
      <w:r w:rsidR="00F724B1">
        <w:rPr>
          <w:rFonts w:asciiTheme="minorBidi" w:hAnsiTheme="minorBidi" w:cstheme="minorBidi"/>
        </w:rPr>
        <w:t>,</w:t>
      </w:r>
      <w:r w:rsidR="00C86042" w:rsidRPr="005D01B1">
        <w:rPr>
          <w:rFonts w:asciiTheme="minorBidi" w:hAnsiTheme="minorBidi" w:cstheme="minorBidi"/>
        </w:rPr>
        <w:t xml:space="preserve"> of God’s word and their mission. </w:t>
      </w:r>
    </w:p>
    <w:p w:rsidR="009200BC" w:rsidRDefault="009200BC" w:rsidP="000431D7">
      <w:pPr>
        <w:spacing w:line="240" w:lineRule="auto"/>
        <w:rPr>
          <w:rFonts w:asciiTheme="minorBidi" w:hAnsiTheme="minorBidi" w:cstheme="minorBidi"/>
        </w:rPr>
      </w:pPr>
    </w:p>
    <w:p w:rsidR="00F3062A" w:rsidRPr="00C34F00" w:rsidRDefault="00F3062A" w:rsidP="000431D7">
      <w:pPr>
        <w:spacing w:line="240" w:lineRule="auto"/>
        <w:rPr>
          <w:rFonts w:asciiTheme="minorBidi" w:hAnsiTheme="minorBidi" w:cstheme="minorBidi"/>
          <w:iCs/>
        </w:rPr>
      </w:pPr>
      <w:r>
        <w:rPr>
          <w:rFonts w:asciiTheme="minorBidi" w:hAnsiTheme="minorBidi" w:cstheme="minorBidi"/>
        </w:rPr>
        <w:t>The prophets whose works we will study, Hoshea and Amos, belong to this era and type. Both prophesied during the mid-late 8</w:t>
      </w:r>
      <w:r w:rsidRPr="00C34F00">
        <w:rPr>
          <w:rFonts w:asciiTheme="minorBidi" w:hAnsiTheme="minorBidi" w:cstheme="minorBidi"/>
          <w:vertAlign w:val="superscript"/>
        </w:rPr>
        <w:t>th</w:t>
      </w:r>
      <w:r>
        <w:rPr>
          <w:rFonts w:asciiTheme="minorBidi" w:hAnsiTheme="minorBidi" w:cstheme="minorBidi"/>
        </w:rPr>
        <w:t xml:space="preserve"> century BCE and stood independently of the court and delivered their </w:t>
      </w:r>
      <w:r w:rsidR="009200BC">
        <w:rPr>
          <w:rFonts w:asciiTheme="minorBidi" w:hAnsiTheme="minorBidi" w:cstheme="minorBidi"/>
          <w:iCs/>
        </w:rPr>
        <w:t>prophecies</w:t>
      </w:r>
      <w:r>
        <w:rPr>
          <w:rFonts w:asciiTheme="minorBidi" w:hAnsiTheme="minorBidi" w:cstheme="minorBidi"/>
          <w:iCs/>
        </w:rPr>
        <w:t xml:space="preserve"> against the elite of the Samarian (and, in a few cases, Judean) society. </w:t>
      </w:r>
    </w:p>
    <w:p w:rsidR="001660E0" w:rsidRDefault="001660E0" w:rsidP="000431D7">
      <w:pPr>
        <w:spacing w:line="240" w:lineRule="auto"/>
        <w:rPr>
          <w:rFonts w:asciiTheme="minorBidi" w:hAnsiTheme="minorBidi" w:cstheme="minorBidi"/>
        </w:rPr>
      </w:pPr>
    </w:p>
    <w:p w:rsidR="00A266E4" w:rsidRPr="000431D7" w:rsidRDefault="005875B1" w:rsidP="000431D7">
      <w:pPr>
        <w:spacing w:line="240" w:lineRule="auto"/>
        <w:rPr>
          <w:rFonts w:asciiTheme="minorBidi" w:hAnsiTheme="minorBidi" w:cstheme="minorBidi"/>
          <w:b/>
          <w:bCs/>
        </w:rPr>
      </w:pPr>
      <w:r w:rsidRPr="000431D7">
        <w:rPr>
          <w:rFonts w:asciiTheme="minorBidi" w:hAnsiTheme="minorBidi" w:cstheme="minorBidi"/>
          <w:b/>
          <w:bCs/>
        </w:rPr>
        <w:t>H</w:t>
      </w:r>
      <w:r w:rsidR="00A266E4" w:rsidRPr="000431D7">
        <w:rPr>
          <w:rFonts w:asciiTheme="minorBidi" w:hAnsiTheme="minorBidi" w:cstheme="minorBidi"/>
          <w:b/>
          <w:bCs/>
        </w:rPr>
        <w:t xml:space="preserve">: The People’s Prophet </w:t>
      </w:r>
    </w:p>
    <w:p w:rsidR="005D01B1" w:rsidRDefault="005D01B1" w:rsidP="000431D7">
      <w:pPr>
        <w:spacing w:line="240" w:lineRule="auto"/>
        <w:rPr>
          <w:rFonts w:asciiTheme="minorBidi" w:hAnsiTheme="minorBidi" w:cstheme="minorBidi"/>
        </w:rPr>
      </w:pPr>
    </w:p>
    <w:p w:rsidR="00744467" w:rsidRPr="005D01B1" w:rsidRDefault="00590D09" w:rsidP="000431D7">
      <w:pPr>
        <w:spacing w:line="240" w:lineRule="auto"/>
        <w:rPr>
          <w:rFonts w:asciiTheme="minorBidi" w:hAnsiTheme="minorBidi" w:cstheme="minorBidi"/>
        </w:rPr>
      </w:pPr>
      <w:r w:rsidRPr="005D01B1">
        <w:rPr>
          <w:rFonts w:asciiTheme="minorBidi" w:hAnsiTheme="minorBidi" w:cstheme="minorBidi"/>
        </w:rPr>
        <w:lastRenderedPageBreak/>
        <w:t xml:space="preserve">There </w:t>
      </w:r>
      <w:r w:rsidR="00F724B1">
        <w:rPr>
          <w:rFonts w:asciiTheme="minorBidi" w:hAnsiTheme="minorBidi" w:cstheme="minorBidi"/>
        </w:rPr>
        <w:t>i</w:t>
      </w:r>
      <w:r w:rsidRPr="005D01B1">
        <w:rPr>
          <w:rFonts w:asciiTheme="minorBidi" w:hAnsiTheme="minorBidi" w:cstheme="minorBidi"/>
        </w:rPr>
        <w:t xml:space="preserve">s one </w:t>
      </w:r>
      <w:r w:rsidR="00F724B1">
        <w:rPr>
          <w:rFonts w:asciiTheme="minorBidi" w:hAnsiTheme="minorBidi" w:cstheme="minorBidi"/>
        </w:rPr>
        <w:t>final</w:t>
      </w:r>
      <w:r w:rsidRPr="005D01B1">
        <w:rPr>
          <w:rFonts w:asciiTheme="minorBidi" w:hAnsiTheme="minorBidi" w:cstheme="minorBidi"/>
        </w:rPr>
        <w:t xml:space="preserve"> period of prophecy</w:t>
      </w:r>
      <w:r w:rsidR="00F724B1">
        <w:rPr>
          <w:rFonts w:asciiTheme="minorBidi" w:hAnsiTheme="minorBidi" w:cstheme="minorBidi"/>
        </w:rPr>
        <w:t xml:space="preserve">: </w:t>
      </w:r>
      <w:r w:rsidRPr="005D01B1">
        <w:rPr>
          <w:rFonts w:asciiTheme="minorBidi" w:hAnsiTheme="minorBidi" w:cstheme="minorBidi"/>
        </w:rPr>
        <w:t xml:space="preserve">the period of consolation and rebuilding. This period is broadly called </w:t>
      </w:r>
      <w:r w:rsidRPr="006A4309">
        <w:rPr>
          <w:rFonts w:asciiTheme="minorBidi" w:hAnsiTheme="minorBidi" w:cstheme="minorBidi"/>
          <w:i/>
          <w:iCs/>
        </w:rPr>
        <w:t xml:space="preserve">Shivat </w:t>
      </w:r>
      <w:r w:rsidR="00F724B1" w:rsidRPr="006A4309">
        <w:rPr>
          <w:rFonts w:asciiTheme="minorBidi" w:hAnsiTheme="minorBidi" w:cstheme="minorBidi"/>
          <w:i/>
          <w:iCs/>
        </w:rPr>
        <w:t>Tz</w:t>
      </w:r>
      <w:r w:rsidRPr="006A4309">
        <w:rPr>
          <w:rFonts w:asciiTheme="minorBidi" w:hAnsiTheme="minorBidi" w:cstheme="minorBidi"/>
          <w:i/>
          <w:iCs/>
        </w:rPr>
        <w:t>i</w:t>
      </w:r>
      <w:r w:rsidR="00F724B1" w:rsidRPr="006A4309">
        <w:rPr>
          <w:rFonts w:asciiTheme="minorBidi" w:hAnsiTheme="minorBidi" w:cstheme="minorBidi"/>
          <w:i/>
          <w:iCs/>
        </w:rPr>
        <w:t>y</w:t>
      </w:r>
      <w:r w:rsidRPr="006A4309">
        <w:rPr>
          <w:rFonts w:asciiTheme="minorBidi" w:hAnsiTheme="minorBidi" w:cstheme="minorBidi"/>
          <w:i/>
          <w:iCs/>
        </w:rPr>
        <w:t>on</w:t>
      </w:r>
      <w:r w:rsidRPr="005D01B1">
        <w:rPr>
          <w:rFonts w:asciiTheme="minorBidi" w:hAnsiTheme="minorBidi" w:cstheme="minorBidi"/>
        </w:rPr>
        <w:t xml:space="preserve"> or the period of national renaissance. </w:t>
      </w:r>
      <w:r w:rsidR="00F724B1">
        <w:rPr>
          <w:rFonts w:asciiTheme="minorBidi" w:hAnsiTheme="minorBidi" w:cstheme="minorBidi"/>
        </w:rPr>
        <w:t>In the prophecies of t</w:t>
      </w:r>
      <w:r w:rsidRPr="005D01B1">
        <w:rPr>
          <w:rFonts w:asciiTheme="minorBidi" w:hAnsiTheme="minorBidi" w:cstheme="minorBidi"/>
        </w:rPr>
        <w:t xml:space="preserve">he second half of </w:t>
      </w:r>
      <w:r w:rsidR="002031B4" w:rsidRPr="006A4309">
        <w:rPr>
          <w:rFonts w:asciiTheme="minorBidi" w:hAnsiTheme="minorBidi" w:cstheme="minorBidi"/>
          <w:i/>
          <w:iCs/>
        </w:rPr>
        <w:t>Yeshayahu, Ze</w:t>
      </w:r>
      <w:r w:rsidR="00A85E16" w:rsidRPr="006A4309">
        <w:rPr>
          <w:rFonts w:asciiTheme="minorBidi" w:hAnsiTheme="minorBidi" w:cstheme="minorBidi"/>
          <w:i/>
          <w:iCs/>
        </w:rPr>
        <w:t>kharya</w:t>
      </w:r>
      <w:r w:rsidRPr="006A4309">
        <w:rPr>
          <w:rFonts w:asciiTheme="minorBidi" w:hAnsiTheme="minorBidi" w:cstheme="minorBidi"/>
          <w:i/>
          <w:iCs/>
        </w:rPr>
        <w:t>, Ha</w:t>
      </w:r>
      <w:r w:rsidR="002031B4" w:rsidRPr="006A4309">
        <w:rPr>
          <w:rFonts w:asciiTheme="minorBidi" w:hAnsiTheme="minorBidi" w:cstheme="minorBidi"/>
          <w:i/>
          <w:iCs/>
        </w:rPr>
        <w:t>g</w:t>
      </w:r>
      <w:r w:rsidRPr="006A4309">
        <w:rPr>
          <w:rFonts w:asciiTheme="minorBidi" w:hAnsiTheme="minorBidi" w:cstheme="minorBidi"/>
          <w:i/>
          <w:iCs/>
        </w:rPr>
        <w:t xml:space="preserve">gai </w:t>
      </w:r>
      <w:r w:rsidRPr="00F724B1">
        <w:rPr>
          <w:rFonts w:asciiTheme="minorBidi" w:hAnsiTheme="minorBidi" w:cstheme="minorBidi"/>
        </w:rPr>
        <w:t>and later</w:t>
      </w:r>
      <w:r w:rsidRPr="006A4309">
        <w:rPr>
          <w:rFonts w:asciiTheme="minorBidi" w:hAnsiTheme="minorBidi" w:cstheme="minorBidi"/>
          <w:i/>
          <w:iCs/>
        </w:rPr>
        <w:t xml:space="preserve"> Malakhi</w:t>
      </w:r>
      <w:r w:rsidR="00F724B1">
        <w:rPr>
          <w:rFonts w:asciiTheme="minorBidi" w:hAnsiTheme="minorBidi" w:cstheme="minorBidi"/>
          <w:i/>
          <w:iCs/>
        </w:rPr>
        <w:t>,</w:t>
      </w:r>
      <w:r w:rsidRPr="005D01B1">
        <w:rPr>
          <w:rFonts w:asciiTheme="minorBidi" w:hAnsiTheme="minorBidi" w:cstheme="minorBidi"/>
        </w:rPr>
        <w:t xml:space="preserve"> </w:t>
      </w:r>
      <w:r w:rsidR="00F724B1">
        <w:rPr>
          <w:rFonts w:asciiTheme="minorBidi" w:hAnsiTheme="minorBidi" w:cstheme="minorBidi"/>
        </w:rPr>
        <w:t>we find</w:t>
      </w:r>
      <w:r w:rsidRPr="005D01B1">
        <w:rPr>
          <w:rFonts w:asciiTheme="minorBidi" w:hAnsiTheme="minorBidi" w:cstheme="minorBidi"/>
        </w:rPr>
        <w:t xml:space="preserve"> words of encouragement, some </w:t>
      </w:r>
      <w:r w:rsidR="00F724B1">
        <w:rPr>
          <w:rFonts w:asciiTheme="minorBidi" w:hAnsiTheme="minorBidi" w:cstheme="minorBidi"/>
        </w:rPr>
        <w:t xml:space="preserve">of </w:t>
      </w:r>
      <w:r w:rsidRPr="005D01B1">
        <w:rPr>
          <w:rFonts w:asciiTheme="minorBidi" w:hAnsiTheme="minorBidi" w:cstheme="minorBidi"/>
        </w:rPr>
        <w:t xml:space="preserve">chastisement but </w:t>
      </w:r>
      <w:r w:rsidR="00F724B1">
        <w:rPr>
          <w:rFonts w:asciiTheme="minorBidi" w:hAnsiTheme="minorBidi" w:cstheme="minorBidi"/>
        </w:rPr>
        <w:t xml:space="preserve">mostly those of </w:t>
      </w:r>
      <w:r w:rsidRPr="005D01B1">
        <w:rPr>
          <w:rFonts w:asciiTheme="minorBidi" w:hAnsiTheme="minorBidi" w:cstheme="minorBidi"/>
        </w:rPr>
        <w:t xml:space="preserve">consolation </w:t>
      </w:r>
      <w:r w:rsidR="00F724B1">
        <w:rPr>
          <w:rFonts w:asciiTheme="minorBidi" w:hAnsiTheme="minorBidi" w:cstheme="minorBidi"/>
        </w:rPr>
        <w:t>for</w:t>
      </w:r>
      <w:r w:rsidR="00F724B1" w:rsidRPr="005D01B1">
        <w:rPr>
          <w:rFonts w:asciiTheme="minorBidi" w:hAnsiTheme="minorBidi" w:cstheme="minorBidi"/>
        </w:rPr>
        <w:t xml:space="preserve"> </w:t>
      </w:r>
      <w:r w:rsidRPr="005D01B1">
        <w:rPr>
          <w:rFonts w:asciiTheme="minorBidi" w:hAnsiTheme="minorBidi" w:cstheme="minorBidi"/>
        </w:rPr>
        <w:t xml:space="preserve">a battered and exiled people who have been given a chance to return, to restore and </w:t>
      </w:r>
      <w:r w:rsidR="00F724B1">
        <w:rPr>
          <w:rFonts w:asciiTheme="minorBidi" w:hAnsiTheme="minorBidi" w:cstheme="minorBidi"/>
        </w:rPr>
        <w:t xml:space="preserve">to </w:t>
      </w:r>
      <w:r w:rsidRPr="005D01B1">
        <w:rPr>
          <w:rFonts w:asciiTheme="minorBidi" w:hAnsiTheme="minorBidi" w:cstheme="minorBidi"/>
        </w:rPr>
        <w:t xml:space="preserve">rebuild. </w:t>
      </w:r>
      <w:r w:rsidR="00D10BEE" w:rsidRPr="005D01B1">
        <w:rPr>
          <w:rFonts w:asciiTheme="minorBidi" w:hAnsiTheme="minorBidi" w:cstheme="minorBidi"/>
        </w:rPr>
        <w:t xml:space="preserve">Although these prophets used the same rhetorical flourishes as their </w:t>
      </w:r>
      <w:r w:rsidR="00BB0CDD">
        <w:rPr>
          <w:rFonts w:asciiTheme="minorBidi" w:hAnsiTheme="minorBidi" w:cstheme="minorBidi"/>
        </w:rPr>
        <w:t>predecessors</w:t>
      </w:r>
      <w:r w:rsidR="00D10BEE" w:rsidRPr="005D01B1">
        <w:rPr>
          <w:rFonts w:asciiTheme="minorBidi" w:hAnsiTheme="minorBidi" w:cstheme="minorBidi"/>
        </w:rPr>
        <w:t xml:space="preserve">, the message and tone </w:t>
      </w:r>
      <w:r w:rsidR="00BB0CDD">
        <w:rPr>
          <w:rFonts w:asciiTheme="minorBidi" w:hAnsiTheme="minorBidi" w:cstheme="minorBidi"/>
        </w:rPr>
        <w:t xml:space="preserve">are </w:t>
      </w:r>
      <w:r w:rsidR="00D10BEE" w:rsidRPr="005D01B1">
        <w:rPr>
          <w:rFonts w:asciiTheme="minorBidi" w:hAnsiTheme="minorBidi" w:cstheme="minorBidi"/>
        </w:rPr>
        <w:t>decidedly different</w:t>
      </w:r>
      <w:r w:rsidR="00F724B1">
        <w:rPr>
          <w:rFonts w:asciiTheme="minorBidi" w:hAnsiTheme="minorBidi" w:cstheme="minorBidi"/>
        </w:rPr>
        <w:t>,</w:t>
      </w:r>
      <w:r w:rsidR="00D10BEE" w:rsidRPr="005D01B1">
        <w:rPr>
          <w:rFonts w:asciiTheme="minorBidi" w:hAnsiTheme="minorBidi" w:cstheme="minorBidi"/>
        </w:rPr>
        <w:t xml:space="preserve"> as they </w:t>
      </w:r>
      <w:r w:rsidR="00F724B1">
        <w:rPr>
          <w:rFonts w:asciiTheme="minorBidi" w:hAnsiTheme="minorBidi" w:cstheme="minorBidi"/>
        </w:rPr>
        <w:t>a</w:t>
      </w:r>
      <w:r w:rsidR="00D10BEE" w:rsidRPr="005D01B1">
        <w:rPr>
          <w:rFonts w:asciiTheme="minorBidi" w:hAnsiTheme="minorBidi" w:cstheme="minorBidi"/>
        </w:rPr>
        <w:t xml:space="preserve">re addressing </w:t>
      </w:r>
      <w:r w:rsidR="00F724B1">
        <w:rPr>
          <w:rFonts w:asciiTheme="minorBidi" w:hAnsiTheme="minorBidi" w:cstheme="minorBidi"/>
        </w:rPr>
        <w:t xml:space="preserve">the </w:t>
      </w:r>
      <w:r w:rsidR="00D10BEE" w:rsidRPr="005D01B1">
        <w:rPr>
          <w:rFonts w:asciiTheme="minorBidi" w:hAnsiTheme="minorBidi" w:cstheme="minorBidi"/>
        </w:rPr>
        <w:t xml:space="preserve">nation at </w:t>
      </w:r>
      <w:r w:rsidR="00BB0CDD">
        <w:rPr>
          <w:rFonts w:asciiTheme="minorBidi" w:hAnsiTheme="minorBidi" w:cstheme="minorBidi"/>
        </w:rPr>
        <w:t xml:space="preserve">the </w:t>
      </w:r>
      <w:r w:rsidR="00D10BEE" w:rsidRPr="005D01B1">
        <w:rPr>
          <w:rFonts w:asciiTheme="minorBidi" w:hAnsiTheme="minorBidi" w:cstheme="minorBidi"/>
        </w:rPr>
        <w:t>nearly</w:t>
      </w:r>
      <w:r w:rsidR="00BB0CDD">
        <w:rPr>
          <w:rFonts w:asciiTheme="minorBidi" w:hAnsiTheme="minorBidi" w:cstheme="minorBidi"/>
        </w:rPr>
        <w:t xml:space="preserve"> opposite point of</w:t>
      </w:r>
      <w:r w:rsidR="00D10BEE" w:rsidRPr="005D01B1">
        <w:rPr>
          <w:rFonts w:asciiTheme="minorBidi" w:hAnsiTheme="minorBidi" w:cstheme="minorBidi"/>
        </w:rPr>
        <w:t xml:space="preserve"> its trajectory. The prophet says what needs to be heard at </w:t>
      </w:r>
      <w:r w:rsidR="00BB0CDD">
        <w:rPr>
          <w:rFonts w:asciiTheme="minorBidi" w:hAnsiTheme="minorBidi" w:cstheme="minorBidi"/>
        </w:rPr>
        <w:t>each moment,</w:t>
      </w:r>
      <w:r w:rsidR="00D10BEE" w:rsidRPr="005D01B1">
        <w:rPr>
          <w:rFonts w:asciiTheme="minorBidi" w:hAnsiTheme="minorBidi" w:cstheme="minorBidi"/>
        </w:rPr>
        <w:t xml:space="preserve"> and that always means saying the least obvious thing. In times of plenty</w:t>
      </w:r>
      <w:r w:rsidR="00BB0CDD">
        <w:rPr>
          <w:rFonts w:asciiTheme="minorBidi" w:hAnsiTheme="minorBidi" w:cstheme="minorBidi"/>
        </w:rPr>
        <w:t>, this means</w:t>
      </w:r>
      <w:r w:rsidR="00D10BEE" w:rsidRPr="005D01B1">
        <w:rPr>
          <w:rFonts w:asciiTheme="minorBidi" w:hAnsiTheme="minorBidi" w:cstheme="minorBidi"/>
        </w:rPr>
        <w:t xml:space="preserve"> a warning about the corruption of power. In times of trouble</w:t>
      </w:r>
      <w:r w:rsidR="00BB0CDD">
        <w:rPr>
          <w:rFonts w:asciiTheme="minorBidi" w:hAnsiTheme="minorBidi" w:cstheme="minorBidi"/>
        </w:rPr>
        <w:t xml:space="preserve">, this means </w:t>
      </w:r>
      <w:r w:rsidR="00D10BEE" w:rsidRPr="005D01B1">
        <w:rPr>
          <w:rFonts w:asciiTheme="minorBidi" w:hAnsiTheme="minorBidi" w:cstheme="minorBidi"/>
        </w:rPr>
        <w:t xml:space="preserve">the hope and promise of God’s eternal covenant. </w:t>
      </w:r>
    </w:p>
    <w:p w:rsidR="00D10BEE" w:rsidRPr="005D01B1" w:rsidRDefault="00D10BEE" w:rsidP="000431D7">
      <w:pPr>
        <w:spacing w:line="240" w:lineRule="auto"/>
        <w:rPr>
          <w:rFonts w:asciiTheme="minorBidi" w:hAnsiTheme="minorBidi" w:cstheme="minorBidi"/>
        </w:rPr>
      </w:pPr>
    </w:p>
    <w:p w:rsidR="00D10BEE" w:rsidRPr="005D01B1" w:rsidRDefault="00D10BEE" w:rsidP="000431D7">
      <w:pPr>
        <w:spacing w:line="240" w:lineRule="auto"/>
        <w:rPr>
          <w:rFonts w:asciiTheme="minorBidi" w:hAnsiTheme="minorBidi" w:cstheme="minorBidi"/>
          <w:u w:val="single"/>
        </w:rPr>
      </w:pPr>
      <w:r w:rsidRPr="005D01B1">
        <w:rPr>
          <w:rFonts w:asciiTheme="minorBidi" w:hAnsiTheme="minorBidi" w:cstheme="minorBidi"/>
        </w:rPr>
        <w:t xml:space="preserve">In this series, we will focus on two of the “literary prophets” from the first wave of that period. We are in for a delightful, challenging and uplifting meeting with two monumental figures who </w:t>
      </w:r>
      <w:r w:rsidR="00BB0CDD" w:rsidRPr="005D01B1">
        <w:rPr>
          <w:rFonts w:asciiTheme="minorBidi" w:hAnsiTheme="minorBidi" w:cstheme="minorBidi"/>
        </w:rPr>
        <w:t>s</w:t>
      </w:r>
      <w:r w:rsidR="00BB0CDD">
        <w:rPr>
          <w:rFonts w:asciiTheme="minorBidi" w:hAnsiTheme="minorBidi" w:cstheme="minorBidi"/>
        </w:rPr>
        <w:t xml:space="preserve">peak </w:t>
      </w:r>
      <w:r w:rsidRPr="005D01B1">
        <w:rPr>
          <w:rFonts w:asciiTheme="minorBidi" w:hAnsiTheme="minorBidi" w:cstheme="minorBidi"/>
        </w:rPr>
        <w:t>harsh words to a soft people and whose words, sadly but predictably, were treasured far more when they mattered far less. Nonetheless, as our tradition teaches, any prophecy that was included in the canon has eternal import</w:t>
      </w:r>
      <w:r w:rsidR="00BB0CDD">
        <w:rPr>
          <w:rFonts w:asciiTheme="minorBidi" w:hAnsiTheme="minorBidi" w:cstheme="minorBidi"/>
        </w:rPr>
        <w:t>:</w:t>
      </w:r>
      <w:r w:rsidRPr="005D01B1">
        <w:rPr>
          <w:rFonts w:asciiTheme="minorBidi" w:hAnsiTheme="minorBidi" w:cstheme="minorBidi"/>
        </w:rPr>
        <w:t xml:space="preserve"> “A prophecy needed for the generations was committed to writing”</w:t>
      </w:r>
      <w:r w:rsidR="00C7381A" w:rsidRPr="005D01B1">
        <w:rPr>
          <w:rFonts w:asciiTheme="minorBidi" w:hAnsiTheme="minorBidi" w:cstheme="minorBidi"/>
        </w:rPr>
        <w:t xml:space="preserve"> (</w:t>
      </w:r>
      <w:r w:rsidR="00C7381A" w:rsidRPr="006A4309">
        <w:rPr>
          <w:rFonts w:asciiTheme="minorBidi" w:hAnsiTheme="minorBidi" w:cstheme="minorBidi"/>
          <w:i/>
          <w:iCs/>
        </w:rPr>
        <w:t xml:space="preserve">Shir </w:t>
      </w:r>
      <w:r w:rsidR="00A85E16" w:rsidRPr="006A4309">
        <w:rPr>
          <w:rFonts w:asciiTheme="minorBidi" w:hAnsiTheme="minorBidi" w:cstheme="minorBidi"/>
          <w:i/>
          <w:iCs/>
        </w:rPr>
        <w:t>Ha-s</w:t>
      </w:r>
      <w:r w:rsidR="00C7381A" w:rsidRPr="006A4309">
        <w:rPr>
          <w:rFonts w:asciiTheme="minorBidi" w:hAnsiTheme="minorBidi" w:cstheme="minorBidi"/>
          <w:i/>
          <w:iCs/>
        </w:rPr>
        <w:t>hirim Rabba</w:t>
      </w:r>
      <w:r w:rsidR="00A85E16">
        <w:rPr>
          <w:rFonts w:asciiTheme="minorBidi" w:hAnsiTheme="minorBidi" w:cstheme="minorBidi"/>
        </w:rPr>
        <w:t xml:space="preserve"> </w:t>
      </w:r>
      <w:r w:rsidR="00C7381A" w:rsidRPr="005D01B1">
        <w:rPr>
          <w:rFonts w:asciiTheme="minorBidi" w:hAnsiTheme="minorBidi" w:cstheme="minorBidi"/>
        </w:rPr>
        <w:t>4:11)</w:t>
      </w:r>
      <w:r w:rsidRPr="005D01B1">
        <w:rPr>
          <w:rFonts w:asciiTheme="minorBidi" w:hAnsiTheme="minorBidi" w:cstheme="minorBidi"/>
        </w:rPr>
        <w:t xml:space="preserve">. We will study </w:t>
      </w:r>
      <w:r w:rsidR="00BB0CDD">
        <w:rPr>
          <w:rFonts w:asciiTheme="minorBidi" w:hAnsiTheme="minorBidi" w:cstheme="minorBidi"/>
        </w:rPr>
        <w:t xml:space="preserve">them </w:t>
      </w:r>
      <w:r w:rsidRPr="005D01B1">
        <w:rPr>
          <w:rFonts w:asciiTheme="minorBidi" w:hAnsiTheme="minorBidi" w:cstheme="minorBidi"/>
        </w:rPr>
        <w:t>with an eye to the eternal messages of th</w:t>
      </w:r>
      <w:r w:rsidR="00BB0CDD">
        <w:rPr>
          <w:rFonts w:asciiTheme="minorBidi" w:hAnsiTheme="minorBidi" w:cstheme="minorBidi"/>
        </w:rPr>
        <w:t>ese</w:t>
      </w:r>
      <w:r w:rsidRPr="005D01B1">
        <w:rPr>
          <w:rFonts w:asciiTheme="minorBidi" w:hAnsiTheme="minorBidi" w:cstheme="minorBidi"/>
        </w:rPr>
        <w:t xml:space="preserve"> time</w:t>
      </w:r>
      <w:r w:rsidR="00BB0CDD">
        <w:rPr>
          <w:rFonts w:asciiTheme="minorBidi" w:hAnsiTheme="minorBidi" w:cstheme="minorBidi"/>
        </w:rPr>
        <w:t>ly</w:t>
      </w:r>
      <w:r w:rsidRPr="005D01B1">
        <w:rPr>
          <w:rFonts w:asciiTheme="minorBidi" w:hAnsiTheme="minorBidi" w:cstheme="minorBidi"/>
        </w:rPr>
        <w:t xml:space="preserve"> yet timeless prophetic texts. </w:t>
      </w:r>
    </w:p>
    <w:p w:rsidR="002341BD" w:rsidRDefault="002341BD" w:rsidP="000431D7">
      <w:pPr>
        <w:spacing w:line="240" w:lineRule="auto"/>
        <w:rPr>
          <w:rFonts w:asciiTheme="minorBidi" w:hAnsiTheme="minorBidi" w:cstheme="minorBidi"/>
          <w:u w:val="single"/>
        </w:rPr>
      </w:pPr>
    </w:p>
    <w:p w:rsidR="002341BD" w:rsidRPr="005D01B1" w:rsidRDefault="002341BD" w:rsidP="000431D7">
      <w:pPr>
        <w:spacing w:line="240" w:lineRule="auto"/>
        <w:rPr>
          <w:rFonts w:asciiTheme="minorBidi" w:hAnsiTheme="minorBidi" w:cstheme="minorBidi"/>
          <w:u w:val="single"/>
        </w:rPr>
      </w:pPr>
      <w:r w:rsidRPr="005D01B1">
        <w:rPr>
          <w:rFonts w:asciiTheme="minorBidi" w:hAnsiTheme="minorBidi" w:cstheme="minorBidi"/>
          <w:u w:val="single"/>
        </w:rPr>
        <w:t xml:space="preserve">For further study: </w:t>
      </w:r>
    </w:p>
    <w:p w:rsidR="005D01B1" w:rsidRDefault="005D01B1" w:rsidP="000431D7">
      <w:pPr>
        <w:spacing w:line="240" w:lineRule="auto"/>
        <w:rPr>
          <w:rFonts w:asciiTheme="minorBidi" w:hAnsiTheme="minorBidi" w:cstheme="minorBidi"/>
        </w:rPr>
      </w:pPr>
    </w:p>
    <w:p w:rsidR="00957A09" w:rsidRPr="005D01B1" w:rsidRDefault="00F724B1" w:rsidP="000431D7">
      <w:pPr>
        <w:pStyle w:val="ListParagraph"/>
        <w:numPr>
          <w:ilvl w:val="0"/>
          <w:numId w:val="1"/>
        </w:numPr>
        <w:spacing w:line="240" w:lineRule="auto"/>
        <w:rPr>
          <w:rFonts w:asciiTheme="minorBidi" w:hAnsiTheme="minorBidi" w:cstheme="minorBidi"/>
        </w:rPr>
      </w:pPr>
      <w:r>
        <w:rPr>
          <w:rFonts w:asciiTheme="minorBidi" w:hAnsiTheme="minorBidi" w:cstheme="minorBidi"/>
        </w:rPr>
        <w:t>For a g</w:t>
      </w:r>
      <w:r w:rsidR="00957A09" w:rsidRPr="005D01B1">
        <w:rPr>
          <w:rFonts w:asciiTheme="minorBidi" w:hAnsiTheme="minorBidi" w:cstheme="minorBidi"/>
        </w:rPr>
        <w:t>eneral introduction and overview of prophecy</w:t>
      </w:r>
      <w:r>
        <w:rPr>
          <w:rFonts w:asciiTheme="minorBidi" w:hAnsiTheme="minorBidi" w:cstheme="minorBidi"/>
        </w:rPr>
        <w:t>, see</w:t>
      </w:r>
      <w:r w:rsidR="00957A09" w:rsidRPr="005D01B1">
        <w:rPr>
          <w:rFonts w:asciiTheme="minorBidi" w:hAnsiTheme="minorBidi" w:cstheme="minorBidi"/>
        </w:rPr>
        <w:t xml:space="preserve">: </w:t>
      </w:r>
      <w:r w:rsidRPr="006A4309">
        <w:rPr>
          <w:rFonts w:asciiTheme="minorBidi" w:hAnsiTheme="minorBidi" w:cstheme="minorBidi"/>
          <w:i/>
          <w:iCs/>
        </w:rPr>
        <w:t xml:space="preserve">Hilkhot </w:t>
      </w:r>
      <w:r w:rsidR="00957A09" w:rsidRPr="006A4309">
        <w:rPr>
          <w:rFonts w:asciiTheme="minorBidi" w:hAnsiTheme="minorBidi" w:cstheme="minorBidi"/>
          <w:i/>
          <w:iCs/>
        </w:rPr>
        <w:t xml:space="preserve">Yesodei </w:t>
      </w:r>
      <w:r w:rsidR="00A85E16" w:rsidRPr="006A4309">
        <w:rPr>
          <w:rFonts w:asciiTheme="minorBidi" w:hAnsiTheme="minorBidi" w:cstheme="minorBidi"/>
          <w:i/>
          <w:iCs/>
        </w:rPr>
        <w:t>Ha-</w:t>
      </w:r>
      <w:r w:rsidR="00957A09" w:rsidRPr="006A4309">
        <w:rPr>
          <w:rFonts w:asciiTheme="minorBidi" w:hAnsiTheme="minorBidi" w:cstheme="minorBidi"/>
          <w:i/>
          <w:iCs/>
        </w:rPr>
        <w:t>Torah</w:t>
      </w:r>
      <w:r>
        <w:rPr>
          <w:rFonts w:asciiTheme="minorBidi" w:hAnsiTheme="minorBidi" w:cstheme="minorBidi"/>
        </w:rPr>
        <w:t>,</w:t>
      </w:r>
      <w:r w:rsidR="00957A09" w:rsidRPr="00F724B1">
        <w:rPr>
          <w:rFonts w:asciiTheme="minorBidi" w:hAnsiTheme="minorBidi" w:cstheme="minorBidi"/>
        </w:rPr>
        <w:t xml:space="preserve"> </w:t>
      </w:r>
      <w:r>
        <w:rPr>
          <w:rFonts w:asciiTheme="minorBidi" w:hAnsiTheme="minorBidi" w:cstheme="minorBidi"/>
        </w:rPr>
        <w:t>C</w:t>
      </w:r>
      <w:r w:rsidR="00957A09" w:rsidRPr="005D01B1">
        <w:rPr>
          <w:rFonts w:asciiTheme="minorBidi" w:hAnsiTheme="minorBidi" w:cstheme="minorBidi"/>
        </w:rPr>
        <w:t>hapter 7</w:t>
      </w:r>
      <w:r>
        <w:rPr>
          <w:rFonts w:asciiTheme="minorBidi" w:hAnsiTheme="minorBidi" w:cstheme="minorBidi"/>
        </w:rPr>
        <w:t>;</w:t>
      </w:r>
      <w:r w:rsidR="00957A09" w:rsidRPr="005D01B1">
        <w:rPr>
          <w:rFonts w:asciiTheme="minorBidi" w:hAnsiTheme="minorBidi" w:cstheme="minorBidi"/>
        </w:rPr>
        <w:t xml:space="preserve"> Guide II: 32ff. </w:t>
      </w:r>
    </w:p>
    <w:p w:rsidR="00A410D2" w:rsidRPr="005D01B1" w:rsidRDefault="00A410D2" w:rsidP="000431D7">
      <w:pPr>
        <w:pStyle w:val="ListParagraph"/>
        <w:numPr>
          <w:ilvl w:val="0"/>
          <w:numId w:val="1"/>
        </w:numPr>
        <w:spacing w:line="240" w:lineRule="auto"/>
        <w:rPr>
          <w:rFonts w:asciiTheme="minorBidi" w:hAnsiTheme="minorBidi" w:cstheme="minorBidi"/>
        </w:rPr>
      </w:pPr>
      <w:r w:rsidRPr="005D01B1">
        <w:rPr>
          <w:rFonts w:asciiTheme="minorBidi" w:hAnsiTheme="minorBidi" w:cstheme="minorBidi"/>
        </w:rPr>
        <w:t>On the complicated role of a court prophet</w:t>
      </w:r>
      <w:r w:rsidR="00F724B1">
        <w:rPr>
          <w:rFonts w:asciiTheme="minorBidi" w:hAnsiTheme="minorBidi" w:cstheme="minorBidi"/>
        </w:rPr>
        <w:t>, see</w:t>
      </w:r>
      <w:r w:rsidRPr="005D01B1">
        <w:rPr>
          <w:rFonts w:asciiTheme="minorBidi" w:hAnsiTheme="minorBidi" w:cstheme="minorBidi"/>
        </w:rPr>
        <w:t>:</w:t>
      </w:r>
      <w:r w:rsidR="005D01B1" w:rsidRPr="005D01B1">
        <w:rPr>
          <w:rFonts w:asciiTheme="minorBidi" w:hAnsiTheme="minorBidi" w:cstheme="minorBidi"/>
        </w:rPr>
        <w:t xml:space="preserve"> </w:t>
      </w:r>
      <w:hyperlink r:id="rId6" w:history="1">
        <w:r w:rsidRPr="005D01B1">
          <w:rPr>
            <w:rFonts w:asciiTheme="minorBidi" w:hAnsiTheme="minorBidi" w:cstheme="minorBidi"/>
          </w:rPr>
          <w:t>Wetter, Anne-Mareike</w:t>
        </w:r>
      </w:hyperlink>
      <w:r w:rsidRPr="005D01B1">
        <w:rPr>
          <w:rFonts w:asciiTheme="minorBidi" w:hAnsiTheme="minorBidi" w:cstheme="minorBidi"/>
        </w:rPr>
        <w:t xml:space="preserve">: </w:t>
      </w:r>
      <w:r w:rsidR="005D01B1">
        <w:rPr>
          <w:rFonts w:asciiTheme="minorBidi" w:hAnsiTheme="minorBidi" w:cstheme="minorBidi"/>
        </w:rPr>
        <w:t>“</w:t>
      </w:r>
      <w:r w:rsidRPr="005D01B1">
        <w:rPr>
          <w:rFonts w:asciiTheme="minorBidi" w:hAnsiTheme="minorBidi" w:cstheme="minorBidi"/>
        </w:rPr>
        <w:t xml:space="preserve">The </w:t>
      </w:r>
      <w:r w:rsidR="005D01B1">
        <w:rPr>
          <w:rFonts w:asciiTheme="minorBidi" w:hAnsiTheme="minorBidi" w:cstheme="minorBidi"/>
        </w:rPr>
        <w:t>Prophet and the King</w:t>
      </w:r>
      <w:r w:rsidRPr="005D01B1">
        <w:rPr>
          <w:rFonts w:asciiTheme="minorBidi" w:hAnsiTheme="minorBidi" w:cstheme="minorBidi"/>
        </w:rPr>
        <w:t>: Is There Such a Thing as Free Prophetic Speech?</w:t>
      </w:r>
      <w:r w:rsidR="005D01B1">
        <w:rPr>
          <w:rFonts w:asciiTheme="minorBidi" w:hAnsiTheme="minorBidi" w:cstheme="minorBidi"/>
        </w:rPr>
        <w:t>”</w:t>
      </w:r>
      <w:r w:rsidRPr="005D01B1">
        <w:rPr>
          <w:rFonts w:asciiTheme="minorBidi" w:hAnsiTheme="minorBidi" w:cstheme="minorBidi"/>
        </w:rPr>
        <w:t xml:space="preserve"> In: </w:t>
      </w:r>
      <w:hyperlink r:id="rId7" w:history="1">
        <w:r w:rsidRPr="005D01B1">
          <w:rPr>
            <w:rFonts w:asciiTheme="minorBidi" w:hAnsiTheme="minorBidi" w:cstheme="minorBidi"/>
            <w:i/>
            <w:iCs/>
          </w:rPr>
          <w:t>Prophecy and Prophets in Stories. Papers Read at the Fifth Meeting of the Edinburgh Prophecy Network, Utrecht, October 2013.</w:t>
        </w:r>
        <w:r w:rsidRPr="005D01B1">
          <w:rPr>
            <w:rFonts w:asciiTheme="minorBidi" w:hAnsiTheme="minorBidi" w:cstheme="minorBidi"/>
          </w:rPr>
          <w:t xml:space="preserve"> Edited by Bob Becking, Hans M. Barstad. Leiden: Brill, 2015</w:t>
        </w:r>
      </w:hyperlink>
      <w:r w:rsidR="00F724B1">
        <w:rPr>
          <w:rFonts w:asciiTheme="minorBidi" w:hAnsiTheme="minorBidi" w:cstheme="minorBidi"/>
        </w:rPr>
        <w:t>.</w:t>
      </w:r>
    </w:p>
    <w:p w:rsidR="00A410D2" w:rsidRPr="005D01B1" w:rsidRDefault="00A410D2" w:rsidP="000431D7">
      <w:pPr>
        <w:spacing w:line="240" w:lineRule="auto"/>
        <w:rPr>
          <w:rFonts w:asciiTheme="minorBidi" w:eastAsia="Times New Roman" w:hAnsiTheme="minorBidi" w:cstheme="minorBidi"/>
          <w:color w:val="212063"/>
        </w:rPr>
      </w:pPr>
    </w:p>
    <w:sectPr w:rsidR="00A410D2" w:rsidRPr="005D01B1" w:rsidSect="000431D7">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610F"/>
    <w:multiLevelType w:val="hybridMultilevel"/>
    <w:tmpl w:val="9DDC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tzchak Etshalom">
    <w15:presenceInfo w15:providerId="None" w15:userId="Yitzchak Etshal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67"/>
    <w:rsid w:val="00022A73"/>
    <w:rsid w:val="00023E53"/>
    <w:rsid w:val="000431D7"/>
    <w:rsid w:val="00043D54"/>
    <w:rsid w:val="000463D5"/>
    <w:rsid w:val="000A14C7"/>
    <w:rsid w:val="000C17E3"/>
    <w:rsid w:val="000C51FE"/>
    <w:rsid w:val="000D5FC8"/>
    <w:rsid w:val="001660E0"/>
    <w:rsid w:val="001829B7"/>
    <w:rsid w:val="001975DB"/>
    <w:rsid w:val="00197D52"/>
    <w:rsid w:val="001A37AD"/>
    <w:rsid w:val="001C695F"/>
    <w:rsid w:val="001D2CBA"/>
    <w:rsid w:val="002031B4"/>
    <w:rsid w:val="002177B2"/>
    <w:rsid w:val="00220211"/>
    <w:rsid w:val="00220362"/>
    <w:rsid w:val="002341BD"/>
    <w:rsid w:val="00234A5A"/>
    <w:rsid w:val="00245ADA"/>
    <w:rsid w:val="00250B4F"/>
    <w:rsid w:val="00257AA5"/>
    <w:rsid w:val="00286066"/>
    <w:rsid w:val="00297FCA"/>
    <w:rsid w:val="002B1B46"/>
    <w:rsid w:val="002B61CE"/>
    <w:rsid w:val="002C4246"/>
    <w:rsid w:val="002D2E02"/>
    <w:rsid w:val="002F00A5"/>
    <w:rsid w:val="002F4A6A"/>
    <w:rsid w:val="00332662"/>
    <w:rsid w:val="0036002E"/>
    <w:rsid w:val="003F2FD8"/>
    <w:rsid w:val="003F47E7"/>
    <w:rsid w:val="004344C1"/>
    <w:rsid w:val="00435C89"/>
    <w:rsid w:val="00445211"/>
    <w:rsid w:val="0046752B"/>
    <w:rsid w:val="004C7573"/>
    <w:rsid w:val="004C76ED"/>
    <w:rsid w:val="004D5154"/>
    <w:rsid w:val="004E02FD"/>
    <w:rsid w:val="00502FD0"/>
    <w:rsid w:val="005342CA"/>
    <w:rsid w:val="00543EC2"/>
    <w:rsid w:val="00547BC2"/>
    <w:rsid w:val="00551B24"/>
    <w:rsid w:val="00565DEA"/>
    <w:rsid w:val="00586E96"/>
    <w:rsid w:val="005875B1"/>
    <w:rsid w:val="00590D09"/>
    <w:rsid w:val="005B1DFB"/>
    <w:rsid w:val="005B7330"/>
    <w:rsid w:val="005D01B1"/>
    <w:rsid w:val="0060757C"/>
    <w:rsid w:val="00634804"/>
    <w:rsid w:val="00641EFD"/>
    <w:rsid w:val="00662E76"/>
    <w:rsid w:val="006670E9"/>
    <w:rsid w:val="00693C0C"/>
    <w:rsid w:val="006A4309"/>
    <w:rsid w:val="006D404D"/>
    <w:rsid w:val="006F4C32"/>
    <w:rsid w:val="00714A1E"/>
    <w:rsid w:val="00723196"/>
    <w:rsid w:val="007253A2"/>
    <w:rsid w:val="00744467"/>
    <w:rsid w:val="0074596B"/>
    <w:rsid w:val="00753CDB"/>
    <w:rsid w:val="0078775A"/>
    <w:rsid w:val="007B5575"/>
    <w:rsid w:val="007C05AF"/>
    <w:rsid w:val="007C7933"/>
    <w:rsid w:val="007D6CAE"/>
    <w:rsid w:val="007D7CF3"/>
    <w:rsid w:val="007E2728"/>
    <w:rsid w:val="007E66E6"/>
    <w:rsid w:val="00836C19"/>
    <w:rsid w:val="00845843"/>
    <w:rsid w:val="00883C2F"/>
    <w:rsid w:val="008903E3"/>
    <w:rsid w:val="008A0C49"/>
    <w:rsid w:val="008D6B43"/>
    <w:rsid w:val="008F6CC2"/>
    <w:rsid w:val="009200BC"/>
    <w:rsid w:val="00930F8A"/>
    <w:rsid w:val="00942983"/>
    <w:rsid w:val="00957A09"/>
    <w:rsid w:val="00981479"/>
    <w:rsid w:val="009C4B3E"/>
    <w:rsid w:val="009D5B40"/>
    <w:rsid w:val="009E250B"/>
    <w:rsid w:val="00A035F3"/>
    <w:rsid w:val="00A0660E"/>
    <w:rsid w:val="00A266E4"/>
    <w:rsid w:val="00A410D2"/>
    <w:rsid w:val="00A7235E"/>
    <w:rsid w:val="00A85E16"/>
    <w:rsid w:val="00A97226"/>
    <w:rsid w:val="00AA7ADB"/>
    <w:rsid w:val="00AB14B4"/>
    <w:rsid w:val="00AB2DA3"/>
    <w:rsid w:val="00AD17B6"/>
    <w:rsid w:val="00AE0779"/>
    <w:rsid w:val="00B300DB"/>
    <w:rsid w:val="00B34F2C"/>
    <w:rsid w:val="00B52335"/>
    <w:rsid w:val="00B611C9"/>
    <w:rsid w:val="00B739BE"/>
    <w:rsid w:val="00BA2DED"/>
    <w:rsid w:val="00BB0CDD"/>
    <w:rsid w:val="00BC3690"/>
    <w:rsid w:val="00BD767A"/>
    <w:rsid w:val="00BE070E"/>
    <w:rsid w:val="00BE7778"/>
    <w:rsid w:val="00C01D7C"/>
    <w:rsid w:val="00C34F00"/>
    <w:rsid w:val="00C36FBA"/>
    <w:rsid w:val="00C37487"/>
    <w:rsid w:val="00C52B13"/>
    <w:rsid w:val="00C57CB6"/>
    <w:rsid w:val="00C57D68"/>
    <w:rsid w:val="00C7381A"/>
    <w:rsid w:val="00C74073"/>
    <w:rsid w:val="00C86042"/>
    <w:rsid w:val="00C90AB5"/>
    <w:rsid w:val="00C96CAF"/>
    <w:rsid w:val="00D02A07"/>
    <w:rsid w:val="00D10BEE"/>
    <w:rsid w:val="00D161EF"/>
    <w:rsid w:val="00D23AD0"/>
    <w:rsid w:val="00DB7CC0"/>
    <w:rsid w:val="00E06C9B"/>
    <w:rsid w:val="00E66345"/>
    <w:rsid w:val="00E70F8B"/>
    <w:rsid w:val="00E73192"/>
    <w:rsid w:val="00E74225"/>
    <w:rsid w:val="00E76AA3"/>
    <w:rsid w:val="00E9059E"/>
    <w:rsid w:val="00E91F24"/>
    <w:rsid w:val="00E92E09"/>
    <w:rsid w:val="00EC5AD1"/>
    <w:rsid w:val="00EF77DB"/>
    <w:rsid w:val="00F04E5D"/>
    <w:rsid w:val="00F0577C"/>
    <w:rsid w:val="00F17F73"/>
    <w:rsid w:val="00F211C3"/>
    <w:rsid w:val="00F3062A"/>
    <w:rsid w:val="00F412AB"/>
    <w:rsid w:val="00F42277"/>
    <w:rsid w:val="00F724B1"/>
    <w:rsid w:val="00F96F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CC2"/>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A410D2"/>
    <w:rPr>
      <w:color w:val="0000FF"/>
      <w:u w:val="single"/>
    </w:rPr>
  </w:style>
  <w:style w:type="paragraph" w:customStyle="1" w:styleId="a">
    <w:name w:val="מחבר"/>
    <w:basedOn w:val="Normal"/>
    <w:rsid w:val="005D01B1"/>
    <w:pPr>
      <w:keepNext/>
      <w:widowControl w:val="0"/>
      <w:autoSpaceDE w:val="0"/>
      <w:autoSpaceDN w:val="0"/>
      <w:bidi/>
      <w:spacing w:before="240" w:line="240" w:lineRule="auto"/>
      <w:jc w:val="left"/>
    </w:pPr>
    <w:rPr>
      <w:rFonts w:ascii="Times New Roman" w:eastAsia="Times New Roman" w:hAnsi="Times New Roman" w:cs="Times New Roman"/>
      <w:b/>
      <w:bCs/>
      <w:sz w:val="26"/>
      <w:szCs w:val="26"/>
    </w:rPr>
  </w:style>
  <w:style w:type="paragraph" w:customStyle="1" w:styleId="CC">
    <w:name w:val="CC"/>
    <w:basedOn w:val="BodyText"/>
    <w:rsid w:val="005D01B1"/>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5D01B1"/>
    <w:pPr>
      <w:spacing w:after="120"/>
    </w:pPr>
  </w:style>
  <w:style w:type="character" w:customStyle="1" w:styleId="BodyTextChar">
    <w:name w:val="Body Text Char"/>
    <w:basedOn w:val="DefaultParagraphFont"/>
    <w:link w:val="BodyText"/>
    <w:uiPriority w:val="99"/>
    <w:semiHidden/>
    <w:rsid w:val="005D01B1"/>
  </w:style>
  <w:style w:type="paragraph" w:styleId="ListParagraph">
    <w:name w:val="List Paragraph"/>
    <w:basedOn w:val="Normal"/>
    <w:uiPriority w:val="34"/>
    <w:qFormat/>
    <w:rsid w:val="005D01B1"/>
    <w:pPr>
      <w:ind w:left="720"/>
      <w:contextualSpacing/>
    </w:pPr>
  </w:style>
  <w:style w:type="paragraph" w:styleId="BalloonText">
    <w:name w:val="Balloon Text"/>
    <w:basedOn w:val="Normal"/>
    <w:link w:val="BalloonTextChar"/>
    <w:uiPriority w:val="99"/>
    <w:semiHidden/>
    <w:unhideWhenUsed/>
    <w:rsid w:val="00023E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CC2"/>
    <w:pPr>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A410D2"/>
    <w:rPr>
      <w:color w:val="0000FF"/>
      <w:u w:val="single"/>
    </w:rPr>
  </w:style>
  <w:style w:type="paragraph" w:customStyle="1" w:styleId="a">
    <w:name w:val="מחבר"/>
    <w:basedOn w:val="Normal"/>
    <w:rsid w:val="005D01B1"/>
    <w:pPr>
      <w:keepNext/>
      <w:widowControl w:val="0"/>
      <w:autoSpaceDE w:val="0"/>
      <w:autoSpaceDN w:val="0"/>
      <w:bidi/>
      <w:spacing w:before="240" w:line="240" w:lineRule="auto"/>
      <w:jc w:val="left"/>
    </w:pPr>
    <w:rPr>
      <w:rFonts w:ascii="Times New Roman" w:eastAsia="Times New Roman" w:hAnsi="Times New Roman" w:cs="Times New Roman"/>
      <w:b/>
      <w:bCs/>
      <w:sz w:val="26"/>
      <w:szCs w:val="26"/>
    </w:rPr>
  </w:style>
  <w:style w:type="paragraph" w:customStyle="1" w:styleId="CC">
    <w:name w:val="CC"/>
    <w:basedOn w:val="BodyText"/>
    <w:rsid w:val="005D01B1"/>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5D01B1"/>
    <w:pPr>
      <w:spacing w:after="120"/>
    </w:pPr>
  </w:style>
  <w:style w:type="character" w:customStyle="1" w:styleId="BodyTextChar">
    <w:name w:val="Body Text Char"/>
    <w:basedOn w:val="DefaultParagraphFont"/>
    <w:link w:val="BodyText"/>
    <w:uiPriority w:val="99"/>
    <w:semiHidden/>
    <w:rsid w:val="005D01B1"/>
  </w:style>
  <w:style w:type="paragraph" w:styleId="ListParagraph">
    <w:name w:val="List Paragraph"/>
    <w:basedOn w:val="Normal"/>
    <w:uiPriority w:val="34"/>
    <w:qFormat/>
    <w:rsid w:val="005D01B1"/>
    <w:pPr>
      <w:ind w:left="720"/>
      <w:contextualSpacing/>
    </w:pPr>
  </w:style>
  <w:style w:type="paragraph" w:styleId="BalloonText">
    <w:name w:val="Balloon Text"/>
    <w:basedOn w:val="Normal"/>
    <w:link w:val="BalloonTextChar"/>
    <w:uiPriority w:val="99"/>
    <w:semiHidden/>
    <w:unhideWhenUsed/>
    <w:rsid w:val="00023E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7381">
      <w:bodyDiv w:val="1"/>
      <w:marLeft w:val="0"/>
      <w:marRight w:val="0"/>
      <w:marTop w:val="0"/>
      <w:marBottom w:val="0"/>
      <w:divBdr>
        <w:top w:val="none" w:sz="0" w:space="0" w:color="auto"/>
        <w:left w:val="none" w:sz="0" w:space="0" w:color="auto"/>
        <w:bottom w:val="none" w:sz="0" w:space="0" w:color="auto"/>
        <w:right w:val="none" w:sz="0" w:space="0" w:color="auto"/>
      </w:divBdr>
    </w:div>
    <w:div w:id="1349021825">
      <w:bodyDiv w:val="1"/>
      <w:marLeft w:val="0"/>
      <w:marRight w:val="0"/>
      <w:marTop w:val="0"/>
      <w:marBottom w:val="0"/>
      <w:divBdr>
        <w:top w:val="none" w:sz="0" w:space="0" w:color="auto"/>
        <w:left w:val="none" w:sz="0" w:space="0" w:color="auto"/>
        <w:bottom w:val="none" w:sz="0" w:space="0" w:color="auto"/>
        <w:right w:val="none" w:sz="0" w:space="0" w:color="auto"/>
      </w:divBdr>
    </w:div>
    <w:div w:id="1710647745">
      <w:bodyDiv w:val="1"/>
      <w:marLeft w:val="0"/>
      <w:marRight w:val="0"/>
      <w:marTop w:val="0"/>
      <w:marBottom w:val="0"/>
      <w:divBdr>
        <w:top w:val="none" w:sz="0" w:space="0" w:color="auto"/>
        <w:left w:val="none" w:sz="0" w:space="0" w:color="auto"/>
        <w:bottom w:val="none" w:sz="0" w:space="0" w:color="auto"/>
        <w:right w:val="none" w:sz="0" w:space="0" w:color="auto"/>
      </w:divBdr>
    </w:div>
    <w:div w:id="19356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open_window(%22http://aleph.nli.org.il:80/F/F1UTKSJRHQEFYVS2DVNF32NYXLHV4VXEU8PF2LIR554AHXFHLR-18820?func=service&amp;doc_number=000562834&amp;line_number=0015&amp;service_type=TA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_window(%22http://aleph.nli.org.il:80/F/F1UTKSJRHQEFYVS2DVNF32NYXLHV4VXEU8PF2LIR554AHXFHLR-18814?func=service&amp;doc_number=000562834&amp;line_number=0007&amp;service_type=TAG%22);"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2017-10-19T08:18:00Z</dcterms:created>
  <dcterms:modified xsi:type="dcterms:W3CDTF">2017-10-24T09:30:00Z</dcterms:modified>
</cp:coreProperties>
</file>