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9A6FD" w14:textId="77777777" w:rsidR="00E82C40" w:rsidRPr="00630079" w:rsidRDefault="00E82C40" w:rsidP="00630079">
      <w:pPr>
        <w:pStyle w:val="BlockText"/>
        <w:widowControl w:val="0"/>
        <w:spacing w:line="240" w:lineRule="auto"/>
        <w:ind w:left="0"/>
        <w:jc w:val="center"/>
        <w:rPr>
          <w:rFonts w:ascii="Arial" w:hAnsi="Arial" w:cs="Arial"/>
          <w:caps/>
          <w:sz w:val="24"/>
          <w:szCs w:val="24"/>
        </w:rPr>
      </w:pPr>
      <w:bookmarkStart w:id="0" w:name="_GoBack"/>
      <w:bookmarkEnd w:id="0"/>
      <w:r w:rsidRPr="00630079">
        <w:rPr>
          <w:rFonts w:ascii="Arial" w:hAnsi="Arial" w:cs="Arial"/>
          <w:caps/>
          <w:sz w:val="24"/>
          <w:szCs w:val="24"/>
          <w:lang w:val="en-GB"/>
        </w:rPr>
        <w:t>YESHIVAT HAR ETZION</w:t>
      </w:r>
    </w:p>
    <w:p w14:paraId="32E82289" w14:textId="77777777" w:rsidR="00E82C40" w:rsidRPr="00630079" w:rsidRDefault="00E82C40" w:rsidP="00630079">
      <w:pPr>
        <w:widowControl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val="en-GB"/>
        </w:rPr>
      </w:pPr>
      <w:r w:rsidRPr="00630079">
        <w:rPr>
          <w:rFonts w:ascii="Arial" w:hAnsi="Arial" w:cs="Arial"/>
          <w:caps/>
          <w:sz w:val="24"/>
          <w:szCs w:val="24"/>
          <w:lang w:val="en-GB"/>
        </w:rPr>
        <w:t>ISRAEL KOSCHITZKY VIRTUAL BEIT MIDRASH (VBM)</w:t>
      </w:r>
    </w:p>
    <w:p w14:paraId="0E81A775" w14:textId="77777777" w:rsidR="00E82C40" w:rsidRPr="00B57A2B" w:rsidRDefault="00E82C40" w:rsidP="00630079">
      <w:pPr>
        <w:widowControl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val="en-GB"/>
        </w:rPr>
      </w:pPr>
      <w:r w:rsidRPr="00B57A2B">
        <w:rPr>
          <w:rFonts w:ascii="Arial" w:hAnsi="Arial" w:cs="Arial"/>
          <w:caps/>
          <w:sz w:val="24"/>
          <w:szCs w:val="24"/>
          <w:lang w:val="en-GB"/>
        </w:rPr>
        <w:t>*********************************************************</w:t>
      </w:r>
    </w:p>
    <w:p w14:paraId="1F01E422" w14:textId="77777777" w:rsidR="00E82C40" w:rsidRPr="00E82C40" w:rsidRDefault="00E82C40" w:rsidP="00630079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222222"/>
          <w:sz w:val="24"/>
          <w:szCs w:val="24"/>
        </w:rPr>
      </w:pPr>
    </w:p>
    <w:p w14:paraId="2699C1C6" w14:textId="77777777" w:rsidR="00E82C40" w:rsidRPr="00E82C40" w:rsidRDefault="00E82C40" w:rsidP="00630079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222222"/>
          <w:sz w:val="24"/>
          <w:szCs w:val="24"/>
        </w:rPr>
      </w:pPr>
      <w:r w:rsidRPr="00E82C40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The Path of the Piaseczner Rebbe</w:t>
      </w:r>
    </w:p>
    <w:p w14:paraId="73AB7F1A" w14:textId="77777777" w:rsidR="00E82C40" w:rsidRDefault="00E82C40" w:rsidP="00630079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222222"/>
          <w:sz w:val="24"/>
          <w:szCs w:val="24"/>
        </w:rPr>
      </w:pPr>
    </w:p>
    <w:p w14:paraId="1537EECD" w14:textId="77777777" w:rsidR="00E82C40" w:rsidRPr="00E82C40" w:rsidRDefault="00E82C40" w:rsidP="00630079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222222"/>
          <w:sz w:val="24"/>
          <w:szCs w:val="24"/>
        </w:rPr>
      </w:pPr>
      <w:r w:rsidRPr="00E82C40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By Dr. Ron Wacks</w:t>
      </w:r>
    </w:p>
    <w:p w14:paraId="1DD0E6BF" w14:textId="77777777" w:rsidR="00E82C40" w:rsidRPr="00E82C40" w:rsidRDefault="00E82C40" w:rsidP="00630079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</w:p>
    <w:p w14:paraId="0E248A67" w14:textId="7286A5A3" w:rsidR="00F03F84" w:rsidRDefault="00630079" w:rsidP="00630079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>
        <w:rPr>
          <w:rFonts w:asciiTheme="minorBidi" w:hAnsiTheme="minorBidi"/>
          <w:b/>
          <w:bCs/>
          <w:sz w:val="24"/>
          <w:szCs w:val="24"/>
          <w:lang w:val="en-GB"/>
        </w:rPr>
        <w:t xml:space="preserve">01: </w:t>
      </w:r>
      <w:r w:rsidR="00F03F84" w:rsidRPr="00E82C40">
        <w:rPr>
          <w:rFonts w:asciiTheme="minorBidi" w:hAnsiTheme="minorBidi"/>
          <w:b/>
          <w:bCs/>
          <w:sz w:val="24"/>
          <w:szCs w:val="24"/>
          <w:lang w:val="en-GB"/>
        </w:rPr>
        <w:t>Introduction</w:t>
      </w:r>
    </w:p>
    <w:p w14:paraId="2ADE4293" w14:textId="77777777" w:rsidR="00E82C40" w:rsidRDefault="00E82C40" w:rsidP="00630079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</w:p>
    <w:p w14:paraId="328D4026" w14:textId="77777777" w:rsidR="00630079" w:rsidRPr="00E82C40" w:rsidRDefault="00630079" w:rsidP="00630079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</w:p>
    <w:p w14:paraId="2BACBAE0" w14:textId="46EDF25D" w:rsidR="00F03F84" w:rsidRDefault="0058248C" w:rsidP="00630079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  <w:r w:rsidRPr="00E82C40">
        <w:rPr>
          <w:rFonts w:asciiTheme="minorBidi" w:hAnsiTheme="minorBidi"/>
          <w:sz w:val="24"/>
          <w:szCs w:val="24"/>
          <w:lang w:val="en-GB"/>
        </w:rPr>
        <w:t>The</w:t>
      </w:r>
      <w:r w:rsidR="00F03F84" w:rsidRPr="00E82C40">
        <w:rPr>
          <w:rFonts w:asciiTheme="minorBidi" w:hAnsiTheme="minorBidi"/>
          <w:sz w:val="24"/>
          <w:szCs w:val="24"/>
          <w:lang w:val="en-GB"/>
        </w:rPr>
        <w:t xml:space="preserve"> young </w:t>
      </w:r>
      <w:r w:rsidRPr="00E82C40">
        <w:rPr>
          <w:rFonts w:asciiTheme="minorBidi" w:hAnsiTheme="minorBidi"/>
          <w:sz w:val="24"/>
          <w:szCs w:val="24"/>
          <w:lang w:val="en-GB"/>
        </w:rPr>
        <w:t>R. Shne</w:t>
      </w:r>
      <w:r w:rsidR="00FF75F9">
        <w:rPr>
          <w:rFonts w:asciiTheme="minorBidi" w:hAnsiTheme="minorBidi"/>
          <w:sz w:val="24"/>
          <w:szCs w:val="24"/>
          <w:lang w:val="en-GB"/>
        </w:rPr>
        <w:t>u</w:t>
      </w:r>
      <w:r w:rsidRPr="00E82C40">
        <w:rPr>
          <w:rFonts w:asciiTheme="minorBidi" w:hAnsiTheme="minorBidi"/>
          <w:sz w:val="24"/>
          <w:szCs w:val="24"/>
          <w:lang w:val="en-GB"/>
        </w:rPr>
        <w:t xml:space="preserve">r Zalman </w:t>
      </w:r>
      <w:r w:rsidR="00F03F84" w:rsidRPr="00E82C40">
        <w:rPr>
          <w:rFonts w:asciiTheme="minorBidi" w:hAnsiTheme="minorBidi"/>
          <w:sz w:val="24"/>
          <w:szCs w:val="24"/>
          <w:lang w:val="en-GB"/>
        </w:rPr>
        <w:t>stands at a crossroads.</w:t>
      </w:r>
      <w:r w:rsidR="00C7368C" w:rsidRPr="00E82C40">
        <w:rPr>
          <w:rFonts w:asciiTheme="minorBidi" w:hAnsiTheme="minorBidi"/>
          <w:sz w:val="24"/>
          <w:szCs w:val="24"/>
          <w:lang w:val="en-GB"/>
        </w:rPr>
        <w:t xml:space="preserve"> In the distant future</w:t>
      </w:r>
      <w:r w:rsidR="00F03F84" w:rsidRPr="00E82C40">
        <w:rPr>
          <w:rFonts w:asciiTheme="minorBidi" w:hAnsiTheme="minorBidi"/>
          <w:sz w:val="24"/>
          <w:szCs w:val="24"/>
          <w:lang w:val="en-GB"/>
        </w:rPr>
        <w:t xml:space="preserve">, </w:t>
      </w:r>
      <w:r w:rsidRPr="00E82C40">
        <w:rPr>
          <w:rFonts w:asciiTheme="minorBidi" w:hAnsiTheme="minorBidi"/>
          <w:sz w:val="24"/>
          <w:szCs w:val="24"/>
          <w:lang w:val="en-GB"/>
        </w:rPr>
        <w:t xml:space="preserve">he </w:t>
      </w:r>
      <w:r w:rsidR="00F03F84" w:rsidRPr="00E82C40">
        <w:rPr>
          <w:rFonts w:asciiTheme="minorBidi" w:hAnsiTheme="minorBidi"/>
          <w:sz w:val="24"/>
          <w:szCs w:val="24"/>
          <w:lang w:val="en-GB"/>
        </w:rPr>
        <w:t xml:space="preserve">will </w:t>
      </w:r>
      <w:r w:rsidRPr="00E82C40">
        <w:rPr>
          <w:rFonts w:asciiTheme="minorBidi" w:hAnsiTheme="minorBidi"/>
          <w:sz w:val="24"/>
          <w:szCs w:val="24"/>
          <w:lang w:val="en-GB"/>
        </w:rPr>
        <w:t xml:space="preserve">be </w:t>
      </w:r>
      <w:r w:rsidR="005A3C0D" w:rsidRPr="00E82C40">
        <w:rPr>
          <w:rFonts w:asciiTheme="minorBidi" w:hAnsiTheme="minorBidi"/>
          <w:sz w:val="24"/>
          <w:szCs w:val="24"/>
          <w:lang w:val="en-GB"/>
        </w:rPr>
        <w:t xml:space="preserve">the renowned </w:t>
      </w:r>
      <w:r w:rsidR="00630079">
        <w:rPr>
          <w:rFonts w:asciiTheme="minorBidi" w:hAnsiTheme="minorBidi"/>
          <w:sz w:val="24"/>
          <w:szCs w:val="24"/>
          <w:lang w:val="en-GB"/>
        </w:rPr>
        <w:t>Alter Rebbe (Admor Ha-Zaken)</w:t>
      </w:r>
      <w:r w:rsidR="00F03F84" w:rsidRPr="00E82C40">
        <w:rPr>
          <w:rFonts w:asciiTheme="minorBidi" w:hAnsiTheme="minorBidi"/>
          <w:sz w:val="24"/>
          <w:szCs w:val="24"/>
          <w:lang w:val="en-GB"/>
        </w:rPr>
        <w:t xml:space="preserve">, author of </w:t>
      </w:r>
      <w:r w:rsidR="00F03F84" w:rsidRPr="00E82C40">
        <w:rPr>
          <w:rFonts w:asciiTheme="minorBidi" w:hAnsiTheme="minorBidi"/>
          <w:i/>
          <w:iCs/>
          <w:sz w:val="24"/>
          <w:szCs w:val="24"/>
          <w:lang w:val="en-GB"/>
        </w:rPr>
        <w:t xml:space="preserve">Sefer </w:t>
      </w:r>
      <w:r w:rsidR="00FF75F9">
        <w:rPr>
          <w:rFonts w:asciiTheme="minorBidi" w:hAnsiTheme="minorBidi"/>
          <w:i/>
          <w:iCs/>
          <w:sz w:val="24"/>
          <w:szCs w:val="24"/>
          <w:lang w:val="en-GB"/>
        </w:rPr>
        <w:t>H</w:t>
      </w:r>
      <w:r w:rsidR="00F03F84" w:rsidRPr="00E82C40">
        <w:rPr>
          <w:rFonts w:asciiTheme="minorBidi" w:hAnsiTheme="minorBidi"/>
          <w:i/>
          <w:iCs/>
          <w:sz w:val="24"/>
          <w:szCs w:val="24"/>
          <w:lang w:val="en-GB"/>
        </w:rPr>
        <w:t>a-Tanya</w:t>
      </w:r>
      <w:r w:rsidR="00F03F84" w:rsidRPr="00E82C40">
        <w:rPr>
          <w:rFonts w:asciiTheme="minorBidi" w:hAnsiTheme="minorBidi"/>
          <w:sz w:val="24"/>
          <w:szCs w:val="24"/>
          <w:lang w:val="en-GB"/>
        </w:rPr>
        <w:t xml:space="preserve"> and founder of Chabad </w:t>
      </w:r>
      <w:r w:rsidR="00FF75F9">
        <w:rPr>
          <w:rFonts w:asciiTheme="minorBidi" w:hAnsiTheme="minorBidi"/>
          <w:i/>
          <w:iCs/>
          <w:sz w:val="24"/>
          <w:szCs w:val="24"/>
          <w:lang w:val="en-GB"/>
        </w:rPr>
        <w:t>chassidut</w:t>
      </w:r>
      <w:r w:rsidR="00F03F84" w:rsidRPr="00E82C40">
        <w:rPr>
          <w:rFonts w:asciiTheme="minorBidi" w:hAnsiTheme="minorBidi"/>
          <w:sz w:val="24"/>
          <w:szCs w:val="24"/>
          <w:lang w:val="en-GB"/>
        </w:rPr>
        <w:t xml:space="preserve">. </w:t>
      </w:r>
      <w:r w:rsidR="00FF75F9">
        <w:rPr>
          <w:rFonts w:asciiTheme="minorBidi" w:hAnsiTheme="minorBidi"/>
          <w:sz w:val="24"/>
          <w:szCs w:val="24"/>
          <w:lang w:val="en-GB"/>
        </w:rPr>
        <w:t xml:space="preserve">At the moment, </w:t>
      </w:r>
      <w:r w:rsidR="00F03F84" w:rsidRPr="00E82C40">
        <w:rPr>
          <w:rFonts w:asciiTheme="minorBidi" w:hAnsiTheme="minorBidi"/>
          <w:sz w:val="24"/>
          <w:szCs w:val="24"/>
          <w:lang w:val="en-GB"/>
        </w:rPr>
        <w:t xml:space="preserve">he is </w:t>
      </w:r>
      <w:r w:rsidR="005A3C0D" w:rsidRPr="00E82C40">
        <w:rPr>
          <w:rFonts w:asciiTheme="minorBidi" w:hAnsiTheme="minorBidi"/>
          <w:sz w:val="24"/>
          <w:szCs w:val="24"/>
          <w:lang w:val="en-GB"/>
        </w:rPr>
        <w:t xml:space="preserve">deliberating </w:t>
      </w:r>
      <w:r w:rsidR="00F03F84" w:rsidRPr="00E82C40">
        <w:rPr>
          <w:rFonts w:asciiTheme="minorBidi" w:hAnsiTheme="minorBidi"/>
          <w:sz w:val="24"/>
          <w:szCs w:val="24"/>
          <w:lang w:val="en-GB"/>
        </w:rPr>
        <w:t>whether to head for Vilna to study Torah, or to join the followers of the Maggid, R. Dov Ber of Mezerit</w:t>
      </w:r>
      <w:r w:rsidR="00FF75F9">
        <w:rPr>
          <w:rFonts w:asciiTheme="minorBidi" w:hAnsiTheme="minorBidi"/>
          <w:sz w:val="24"/>
          <w:szCs w:val="24"/>
          <w:lang w:val="en-GB"/>
        </w:rPr>
        <w:t>c</w:t>
      </w:r>
      <w:r w:rsidR="00F03F84" w:rsidRPr="00E82C40">
        <w:rPr>
          <w:rFonts w:asciiTheme="minorBidi" w:hAnsiTheme="minorBidi"/>
          <w:sz w:val="24"/>
          <w:szCs w:val="24"/>
          <w:lang w:val="en-GB"/>
        </w:rPr>
        <w:t xml:space="preserve">h, the disciple of R. Yisrael Ba’al Shem Tov (the Besht), </w:t>
      </w:r>
      <w:r w:rsidR="005C6D22" w:rsidRPr="00E82C40">
        <w:rPr>
          <w:rFonts w:asciiTheme="minorBidi" w:hAnsiTheme="minorBidi"/>
          <w:sz w:val="24"/>
          <w:szCs w:val="24"/>
          <w:lang w:val="en-GB"/>
        </w:rPr>
        <w:t>and learn how to pray. Ultimately, he chooses in favor of Mezerit</w:t>
      </w:r>
      <w:r w:rsidR="00FF75F9">
        <w:rPr>
          <w:rFonts w:asciiTheme="minorBidi" w:hAnsiTheme="minorBidi"/>
          <w:sz w:val="24"/>
          <w:szCs w:val="24"/>
          <w:lang w:val="en-GB"/>
        </w:rPr>
        <w:t>c</w:t>
      </w:r>
      <w:r w:rsidR="005C6D22" w:rsidRPr="00E82C40">
        <w:rPr>
          <w:rFonts w:asciiTheme="minorBidi" w:hAnsiTheme="minorBidi"/>
          <w:sz w:val="24"/>
          <w:szCs w:val="24"/>
          <w:lang w:val="en-GB"/>
        </w:rPr>
        <w:t>h.</w:t>
      </w:r>
      <w:r w:rsidR="00C7368C" w:rsidRPr="00E82C40">
        <w:rPr>
          <w:rStyle w:val="FootnoteReference"/>
          <w:rFonts w:asciiTheme="minorBidi" w:hAnsiTheme="minorBidi"/>
          <w:sz w:val="24"/>
          <w:szCs w:val="24"/>
          <w:lang w:val="en-GB"/>
        </w:rPr>
        <w:footnoteReference w:id="1"/>
      </w:r>
    </w:p>
    <w:p w14:paraId="1C89E311" w14:textId="77777777" w:rsidR="00E82C40" w:rsidRPr="00E82C40" w:rsidRDefault="00E82C40" w:rsidP="00630079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</w:p>
    <w:p w14:paraId="70D8C5C9" w14:textId="6B269A12" w:rsidR="00C7368C" w:rsidRDefault="00C7368C" w:rsidP="00630079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  <w:r w:rsidRPr="00E82C40">
        <w:rPr>
          <w:rFonts w:asciiTheme="minorBidi" w:hAnsiTheme="minorBidi"/>
          <w:sz w:val="24"/>
          <w:szCs w:val="24"/>
          <w:lang w:val="en-GB"/>
        </w:rPr>
        <w:t xml:space="preserve">This </w:t>
      </w:r>
      <w:r w:rsidR="005A3C0D" w:rsidRPr="00E82C40">
        <w:rPr>
          <w:rFonts w:asciiTheme="minorBidi" w:hAnsiTheme="minorBidi"/>
          <w:sz w:val="24"/>
          <w:szCs w:val="24"/>
          <w:lang w:val="en-GB"/>
        </w:rPr>
        <w:t xml:space="preserve">vignette </w:t>
      </w:r>
      <w:r w:rsidRPr="00E82C40">
        <w:rPr>
          <w:rFonts w:asciiTheme="minorBidi" w:hAnsiTheme="minorBidi"/>
          <w:sz w:val="24"/>
          <w:szCs w:val="24"/>
          <w:lang w:val="en-GB"/>
        </w:rPr>
        <w:t xml:space="preserve">illustrates a </w:t>
      </w:r>
      <w:r w:rsidR="005A3C0D" w:rsidRPr="00E82C40">
        <w:rPr>
          <w:rFonts w:asciiTheme="minorBidi" w:hAnsiTheme="minorBidi"/>
          <w:sz w:val="24"/>
          <w:szCs w:val="24"/>
          <w:lang w:val="en-GB"/>
        </w:rPr>
        <w:t xml:space="preserve">rule </w:t>
      </w:r>
      <w:r w:rsidRPr="00E82C40">
        <w:rPr>
          <w:rFonts w:asciiTheme="minorBidi" w:hAnsiTheme="minorBidi"/>
          <w:sz w:val="24"/>
          <w:szCs w:val="24"/>
          <w:lang w:val="en-GB"/>
        </w:rPr>
        <w:t xml:space="preserve">that many people have long forgotten: </w:t>
      </w:r>
      <w:r w:rsidR="00FF75F9">
        <w:rPr>
          <w:rFonts w:asciiTheme="minorBidi" w:hAnsiTheme="minorBidi"/>
          <w:sz w:val="24"/>
          <w:szCs w:val="24"/>
          <w:lang w:val="en-GB"/>
        </w:rPr>
        <w:t>“</w:t>
      </w:r>
      <w:r w:rsidRPr="00E82C40">
        <w:rPr>
          <w:rFonts w:asciiTheme="minorBidi" w:hAnsiTheme="minorBidi"/>
          <w:sz w:val="24"/>
          <w:szCs w:val="24"/>
          <w:lang w:val="en-GB"/>
        </w:rPr>
        <w:t>service of the heart</w:t>
      </w:r>
      <w:r w:rsidR="00FF75F9">
        <w:rPr>
          <w:rFonts w:asciiTheme="minorBidi" w:hAnsiTheme="minorBidi"/>
          <w:sz w:val="24"/>
          <w:szCs w:val="24"/>
          <w:lang w:val="en-GB"/>
        </w:rPr>
        <w:t>”</w:t>
      </w:r>
      <w:r w:rsidRPr="00E82C40">
        <w:rPr>
          <w:rFonts w:asciiTheme="minorBidi" w:hAnsiTheme="minorBidi"/>
          <w:sz w:val="24"/>
          <w:szCs w:val="24"/>
          <w:lang w:val="en-GB"/>
        </w:rPr>
        <w:t xml:space="preserve"> requires study. It is clear to all that Torah study is a serious, </w:t>
      </w:r>
      <w:r w:rsidR="005A3C0D" w:rsidRPr="00E82C40">
        <w:rPr>
          <w:rFonts w:asciiTheme="minorBidi" w:hAnsiTheme="minorBidi"/>
          <w:sz w:val="24"/>
          <w:szCs w:val="24"/>
          <w:lang w:val="en-GB"/>
        </w:rPr>
        <w:t xml:space="preserve">primary </w:t>
      </w:r>
      <w:r w:rsidRPr="00E82C40">
        <w:rPr>
          <w:rFonts w:asciiTheme="minorBidi" w:hAnsiTheme="minorBidi"/>
          <w:sz w:val="24"/>
          <w:szCs w:val="24"/>
          <w:lang w:val="en-GB"/>
        </w:rPr>
        <w:t>pursuit and that one has to learn</w:t>
      </w:r>
      <w:r w:rsidR="00FF75F9">
        <w:rPr>
          <w:rFonts w:asciiTheme="minorBidi" w:hAnsiTheme="minorBidi"/>
          <w:sz w:val="24"/>
          <w:szCs w:val="24"/>
          <w:lang w:val="en-GB"/>
        </w:rPr>
        <w:t>.</w:t>
      </w:r>
      <w:r w:rsidRPr="00E82C40">
        <w:rPr>
          <w:rFonts w:asciiTheme="minorBidi" w:hAnsiTheme="minorBidi"/>
          <w:sz w:val="24"/>
          <w:szCs w:val="24"/>
          <w:lang w:val="en-GB"/>
        </w:rPr>
        <w:t xml:space="preserve"> </w:t>
      </w:r>
      <w:r w:rsidR="00FF75F9">
        <w:rPr>
          <w:rFonts w:asciiTheme="minorBidi" w:hAnsiTheme="minorBidi"/>
          <w:sz w:val="24"/>
          <w:szCs w:val="24"/>
          <w:lang w:val="en-GB"/>
        </w:rPr>
        <w:t>B</w:t>
      </w:r>
      <w:r w:rsidR="00FF75F9" w:rsidRPr="00E82C40">
        <w:rPr>
          <w:rFonts w:asciiTheme="minorBidi" w:hAnsiTheme="minorBidi"/>
          <w:sz w:val="24"/>
          <w:szCs w:val="24"/>
          <w:lang w:val="en-GB"/>
        </w:rPr>
        <w:t xml:space="preserve">ut </w:t>
      </w:r>
      <w:r w:rsidRPr="00E82C40">
        <w:rPr>
          <w:rFonts w:asciiTheme="minorBidi" w:hAnsiTheme="minorBidi"/>
          <w:sz w:val="24"/>
          <w:szCs w:val="24"/>
          <w:lang w:val="en-GB"/>
        </w:rPr>
        <w:t>when it comes to prayer</w:t>
      </w:r>
      <w:r w:rsidR="00FF75F9">
        <w:rPr>
          <w:rFonts w:asciiTheme="minorBidi" w:hAnsiTheme="minorBidi"/>
          <w:sz w:val="24"/>
          <w:szCs w:val="24"/>
          <w:lang w:val="en-GB"/>
        </w:rPr>
        <w:t>,</w:t>
      </w:r>
      <w:r w:rsidRPr="00E82C40">
        <w:rPr>
          <w:rFonts w:asciiTheme="minorBidi" w:hAnsiTheme="minorBidi"/>
          <w:sz w:val="24"/>
          <w:szCs w:val="24"/>
          <w:lang w:val="en-GB"/>
        </w:rPr>
        <w:t xml:space="preserve"> what is there to learn? </w:t>
      </w:r>
      <w:r w:rsidR="005A3C0D" w:rsidRPr="00E82C40">
        <w:rPr>
          <w:rFonts w:asciiTheme="minorBidi" w:hAnsiTheme="minorBidi"/>
          <w:sz w:val="24"/>
          <w:szCs w:val="24"/>
          <w:lang w:val="en-GB"/>
        </w:rPr>
        <w:t xml:space="preserve">It is simply a matter of opening </w:t>
      </w:r>
      <w:r w:rsidRPr="00E82C40">
        <w:rPr>
          <w:rFonts w:asciiTheme="minorBidi" w:hAnsiTheme="minorBidi"/>
          <w:sz w:val="24"/>
          <w:szCs w:val="24"/>
          <w:lang w:val="en-GB"/>
        </w:rPr>
        <w:t xml:space="preserve">the </w:t>
      </w:r>
      <w:r w:rsidRPr="00630079">
        <w:rPr>
          <w:rFonts w:asciiTheme="minorBidi" w:hAnsiTheme="minorBidi"/>
          <w:i/>
          <w:iCs/>
          <w:sz w:val="24"/>
          <w:szCs w:val="24"/>
          <w:lang w:val="en-GB"/>
        </w:rPr>
        <w:t>siddur</w:t>
      </w:r>
      <w:r w:rsidRPr="00E82C40">
        <w:rPr>
          <w:rFonts w:asciiTheme="minorBidi" w:hAnsiTheme="minorBidi"/>
          <w:sz w:val="24"/>
          <w:szCs w:val="24"/>
          <w:lang w:val="en-GB"/>
        </w:rPr>
        <w:t xml:space="preserve"> and </w:t>
      </w:r>
      <w:r w:rsidR="005A3C0D" w:rsidRPr="00E82C40">
        <w:rPr>
          <w:rFonts w:asciiTheme="minorBidi" w:hAnsiTheme="minorBidi"/>
          <w:sz w:val="24"/>
          <w:szCs w:val="24"/>
          <w:lang w:val="en-GB"/>
        </w:rPr>
        <w:t xml:space="preserve">reciting </w:t>
      </w:r>
      <w:r w:rsidRPr="00E82C40">
        <w:rPr>
          <w:rFonts w:asciiTheme="minorBidi" w:hAnsiTheme="minorBidi"/>
          <w:sz w:val="24"/>
          <w:szCs w:val="24"/>
          <w:lang w:val="en-GB"/>
        </w:rPr>
        <w:t>the words</w:t>
      </w:r>
      <w:r w:rsidR="00FF75F9">
        <w:rPr>
          <w:rFonts w:asciiTheme="minorBidi" w:hAnsiTheme="minorBidi"/>
          <w:sz w:val="24"/>
          <w:szCs w:val="24"/>
          <w:lang w:val="en-GB"/>
        </w:rPr>
        <w:t>!</w:t>
      </w:r>
      <w:r w:rsidRPr="00E82C40">
        <w:rPr>
          <w:rFonts w:asciiTheme="minorBidi" w:hAnsiTheme="minorBidi"/>
          <w:sz w:val="24"/>
          <w:szCs w:val="24"/>
          <w:lang w:val="en-GB"/>
        </w:rPr>
        <w:t xml:space="preserve"> Was it really necessary, just for the sake of prayer, </w:t>
      </w:r>
      <w:r w:rsidR="005A3C0D" w:rsidRPr="00E82C40">
        <w:rPr>
          <w:rFonts w:asciiTheme="minorBidi" w:hAnsiTheme="minorBidi"/>
          <w:sz w:val="24"/>
          <w:szCs w:val="24"/>
          <w:lang w:val="en-GB"/>
        </w:rPr>
        <w:t>for the future A</w:t>
      </w:r>
      <w:r w:rsidR="00630079">
        <w:rPr>
          <w:rFonts w:asciiTheme="minorBidi" w:hAnsiTheme="minorBidi"/>
          <w:sz w:val="24"/>
          <w:szCs w:val="24"/>
          <w:lang w:val="en-GB"/>
        </w:rPr>
        <w:t>lter Rebbe</w:t>
      </w:r>
      <w:r w:rsidR="005A3C0D" w:rsidRPr="00E82C40">
        <w:rPr>
          <w:rFonts w:asciiTheme="minorBidi" w:hAnsiTheme="minorBidi"/>
          <w:sz w:val="24"/>
          <w:szCs w:val="24"/>
          <w:lang w:val="en-GB"/>
        </w:rPr>
        <w:t xml:space="preserve"> </w:t>
      </w:r>
      <w:r w:rsidRPr="00E82C40">
        <w:rPr>
          <w:rFonts w:asciiTheme="minorBidi" w:hAnsiTheme="minorBidi"/>
          <w:sz w:val="24"/>
          <w:szCs w:val="24"/>
          <w:lang w:val="en-GB"/>
        </w:rPr>
        <w:t>to forgo the opportunity of studying in Vilna and to journey to Mezerit</w:t>
      </w:r>
      <w:r w:rsidR="00FF75F9">
        <w:rPr>
          <w:rFonts w:asciiTheme="minorBidi" w:hAnsiTheme="minorBidi"/>
          <w:sz w:val="24"/>
          <w:szCs w:val="24"/>
          <w:lang w:val="en-GB"/>
        </w:rPr>
        <w:t>c</w:t>
      </w:r>
      <w:r w:rsidRPr="00E82C40">
        <w:rPr>
          <w:rFonts w:asciiTheme="minorBidi" w:hAnsiTheme="minorBidi"/>
          <w:sz w:val="24"/>
          <w:szCs w:val="24"/>
          <w:lang w:val="en-GB"/>
        </w:rPr>
        <w:t>h instead?</w:t>
      </w:r>
    </w:p>
    <w:p w14:paraId="47289C37" w14:textId="77777777" w:rsidR="00B324E9" w:rsidRPr="00E82C40" w:rsidRDefault="00B324E9" w:rsidP="00630079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</w:p>
    <w:p w14:paraId="7BFDCEE8" w14:textId="3177AAC9" w:rsidR="00C7368C" w:rsidRDefault="00C7368C" w:rsidP="00630079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  <w:r w:rsidRPr="00E82C40">
        <w:rPr>
          <w:rFonts w:asciiTheme="minorBidi" w:hAnsiTheme="minorBidi"/>
          <w:sz w:val="24"/>
          <w:szCs w:val="24"/>
          <w:lang w:val="en-GB"/>
        </w:rPr>
        <w:t xml:space="preserve">Prayer, the service of the heart, and </w:t>
      </w:r>
      <w:r w:rsidR="005A3C0D" w:rsidRPr="00E82C40">
        <w:rPr>
          <w:rFonts w:asciiTheme="minorBidi" w:hAnsiTheme="minorBidi"/>
          <w:sz w:val="24"/>
          <w:szCs w:val="24"/>
          <w:lang w:val="en-GB"/>
        </w:rPr>
        <w:t xml:space="preserve">perfection of one’s character </w:t>
      </w:r>
      <w:r w:rsidRPr="00E82C40">
        <w:rPr>
          <w:rFonts w:asciiTheme="minorBidi" w:hAnsiTheme="minorBidi"/>
          <w:sz w:val="24"/>
          <w:szCs w:val="24"/>
          <w:lang w:val="en-GB"/>
        </w:rPr>
        <w:t xml:space="preserve">are some of the areas in which the Ba’al Shem Tov found it necessary to revive </w:t>
      </w:r>
      <w:r w:rsidR="005A3C0D" w:rsidRPr="00E82C40">
        <w:rPr>
          <w:rFonts w:asciiTheme="minorBidi" w:hAnsiTheme="minorBidi"/>
          <w:sz w:val="24"/>
          <w:szCs w:val="24"/>
          <w:lang w:val="en-GB"/>
        </w:rPr>
        <w:t xml:space="preserve">a tradition of </w:t>
      </w:r>
      <w:r w:rsidRPr="00E82C40">
        <w:rPr>
          <w:rFonts w:asciiTheme="minorBidi" w:hAnsiTheme="minorBidi"/>
          <w:sz w:val="24"/>
          <w:szCs w:val="24"/>
          <w:lang w:val="en-GB"/>
        </w:rPr>
        <w:t xml:space="preserve">study. </w:t>
      </w:r>
      <w:r w:rsidR="00DC0A6C" w:rsidRPr="00E82C40">
        <w:rPr>
          <w:rFonts w:asciiTheme="minorBidi" w:hAnsiTheme="minorBidi"/>
          <w:sz w:val="24"/>
          <w:szCs w:val="24"/>
          <w:lang w:val="en-GB"/>
        </w:rPr>
        <w:t>In</w:t>
      </w:r>
      <w:r w:rsidRPr="00E82C40">
        <w:rPr>
          <w:rFonts w:asciiTheme="minorBidi" w:hAnsiTheme="minorBidi"/>
          <w:sz w:val="24"/>
          <w:szCs w:val="24"/>
          <w:lang w:val="en-GB"/>
        </w:rPr>
        <w:t xml:space="preserve"> order to serve God with all </w:t>
      </w:r>
      <w:r w:rsidR="00FF75F9">
        <w:rPr>
          <w:rFonts w:asciiTheme="minorBidi" w:hAnsiTheme="minorBidi"/>
          <w:sz w:val="24"/>
          <w:szCs w:val="24"/>
          <w:lang w:val="en-GB"/>
        </w:rPr>
        <w:t xml:space="preserve">of </w:t>
      </w:r>
      <w:r w:rsidRPr="00E82C40">
        <w:rPr>
          <w:rFonts w:asciiTheme="minorBidi" w:hAnsiTheme="minorBidi"/>
          <w:sz w:val="24"/>
          <w:szCs w:val="24"/>
          <w:lang w:val="en-GB"/>
        </w:rPr>
        <w:t>one’s</w:t>
      </w:r>
      <w:r w:rsidR="00FF75F9">
        <w:rPr>
          <w:rFonts w:asciiTheme="minorBidi" w:hAnsiTheme="minorBidi"/>
          <w:sz w:val="24"/>
          <w:szCs w:val="24"/>
          <w:lang w:val="en-GB"/>
        </w:rPr>
        <w:t xml:space="preserve"> physical</w:t>
      </w:r>
      <w:r w:rsidRPr="00E82C40">
        <w:rPr>
          <w:rFonts w:asciiTheme="minorBidi" w:hAnsiTheme="minorBidi"/>
          <w:sz w:val="24"/>
          <w:szCs w:val="24"/>
          <w:lang w:val="en-GB"/>
        </w:rPr>
        <w:t xml:space="preserve"> and </w:t>
      </w:r>
      <w:r w:rsidR="005A3C0D" w:rsidRPr="00E82C40">
        <w:rPr>
          <w:rFonts w:asciiTheme="minorBidi" w:hAnsiTheme="minorBidi"/>
          <w:sz w:val="24"/>
          <w:szCs w:val="24"/>
          <w:lang w:val="en-GB"/>
        </w:rPr>
        <w:t xml:space="preserve">mental </w:t>
      </w:r>
      <w:r w:rsidRPr="00E82C40">
        <w:rPr>
          <w:rFonts w:asciiTheme="minorBidi" w:hAnsiTheme="minorBidi"/>
          <w:sz w:val="24"/>
          <w:szCs w:val="24"/>
          <w:lang w:val="en-GB"/>
        </w:rPr>
        <w:t xml:space="preserve">powers, and in order to achieve closeness to God and to experience </w:t>
      </w:r>
      <w:r w:rsidRPr="00E82C40">
        <w:rPr>
          <w:rFonts w:asciiTheme="minorBidi" w:hAnsiTheme="minorBidi"/>
          <w:i/>
          <w:iCs/>
          <w:sz w:val="24"/>
          <w:szCs w:val="24"/>
          <w:lang w:val="en-GB"/>
        </w:rPr>
        <w:t>devekut</w:t>
      </w:r>
      <w:r w:rsidRPr="00E82C40">
        <w:rPr>
          <w:rFonts w:asciiTheme="minorBidi" w:hAnsiTheme="minorBidi"/>
          <w:sz w:val="24"/>
          <w:szCs w:val="24"/>
          <w:lang w:val="en-GB"/>
        </w:rPr>
        <w:t xml:space="preserve"> (cleaving) to Him, </w:t>
      </w:r>
      <w:r w:rsidR="005A3C0D" w:rsidRPr="00E82C40">
        <w:rPr>
          <w:rFonts w:asciiTheme="minorBidi" w:hAnsiTheme="minorBidi"/>
          <w:sz w:val="24"/>
          <w:szCs w:val="24"/>
          <w:lang w:val="en-GB"/>
        </w:rPr>
        <w:t xml:space="preserve">the </w:t>
      </w:r>
      <w:r w:rsidR="00DC0A6C" w:rsidRPr="00E82C40">
        <w:rPr>
          <w:rFonts w:asciiTheme="minorBidi" w:hAnsiTheme="minorBidi"/>
          <w:sz w:val="24"/>
          <w:szCs w:val="24"/>
          <w:lang w:val="en-GB"/>
        </w:rPr>
        <w:t xml:space="preserve">study of the Talmud and </w:t>
      </w:r>
      <w:r w:rsidR="00DC0A6C" w:rsidRPr="00CF0879">
        <w:rPr>
          <w:rFonts w:asciiTheme="minorBidi" w:hAnsiTheme="minorBidi"/>
          <w:i/>
          <w:iCs/>
          <w:sz w:val="24"/>
          <w:szCs w:val="24"/>
          <w:lang w:val="en-GB"/>
        </w:rPr>
        <w:t>poskim</w:t>
      </w:r>
      <w:r w:rsidR="005A3C0D" w:rsidRPr="00E82C40">
        <w:rPr>
          <w:rFonts w:asciiTheme="minorBidi" w:hAnsiTheme="minorBidi"/>
          <w:sz w:val="24"/>
          <w:szCs w:val="24"/>
          <w:lang w:val="en-GB"/>
        </w:rPr>
        <w:t xml:space="preserve"> would not suffice</w:t>
      </w:r>
      <w:r w:rsidR="00DC0A6C" w:rsidRPr="00E82C40">
        <w:rPr>
          <w:rFonts w:asciiTheme="minorBidi" w:hAnsiTheme="minorBidi"/>
          <w:sz w:val="24"/>
          <w:szCs w:val="24"/>
          <w:lang w:val="en-GB"/>
        </w:rPr>
        <w:t>. The Ba’al Shem Tov and his disciples studied</w:t>
      </w:r>
      <w:r w:rsidR="00FF75F9">
        <w:rPr>
          <w:rFonts w:asciiTheme="minorBidi" w:hAnsiTheme="minorBidi"/>
          <w:sz w:val="24"/>
          <w:szCs w:val="24"/>
          <w:lang w:val="en-GB"/>
        </w:rPr>
        <w:t xml:space="preserve"> – through written texts and through oral transmission –</w:t>
      </w:r>
      <w:r w:rsidR="00DC0A6C" w:rsidRPr="00E82C40">
        <w:rPr>
          <w:rFonts w:asciiTheme="minorBidi" w:hAnsiTheme="minorBidi"/>
          <w:sz w:val="24"/>
          <w:szCs w:val="24"/>
          <w:lang w:val="en-GB"/>
        </w:rPr>
        <w:t xml:space="preserve"> how to pray, how to love God</w:t>
      </w:r>
      <w:r w:rsidR="00FF75F9">
        <w:rPr>
          <w:rFonts w:asciiTheme="minorBidi" w:hAnsiTheme="minorBidi"/>
          <w:sz w:val="24"/>
          <w:szCs w:val="24"/>
          <w:lang w:val="en-GB"/>
        </w:rPr>
        <w:t>,</w:t>
      </w:r>
      <w:r w:rsidR="00DC0A6C" w:rsidRPr="00E82C40">
        <w:rPr>
          <w:rFonts w:asciiTheme="minorBidi" w:hAnsiTheme="minorBidi"/>
          <w:sz w:val="24"/>
          <w:szCs w:val="24"/>
          <w:lang w:val="en-GB"/>
        </w:rPr>
        <w:t xml:space="preserve"> and how to love one’s fellow man; how to ach</w:t>
      </w:r>
      <w:r w:rsidR="005A3C0D" w:rsidRPr="00E82C40">
        <w:rPr>
          <w:rFonts w:asciiTheme="minorBidi" w:hAnsiTheme="minorBidi"/>
          <w:sz w:val="24"/>
          <w:szCs w:val="24"/>
          <w:lang w:val="en-GB"/>
        </w:rPr>
        <w:t>ieve joy in one’s everyday life;</w:t>
      </w:r>
      <w:r w:rsidR="00DC0A6C" w:rsidRPr="00E82C40">
        <w:rPr>
          <w:rFonts w:asciiTheme="minorBidi" w:hAnsiTheme="minorBidi"/>
          <w:sz w:val="24"/>
          <w:szCs w:val="24"/>
          <w:lang w:val="en-GB"/>
        </w:rPr>
        <w:t xml:space="preserve"> how to deal with the evil inclinat</w:t>
      </w:r>
      <w:r w:rsidR="005A3C0D" w:rsidRPr="00E82C40">
        <w:rPr>
          <w:rFonts w:asciiTheme="minorBidi" w:hAnsiTheme="minorBidi"/>
          <w:sz w:val="24"/>
          <w:szCs w:val="24"/>
          <w:lang w:val="en-GB"/>
        </w:rPr>
        <w:t>ion;</w:t>
      </w:r>
      <w:r w:rsidR="00DC0A6C" w:rsidRPr="00E82C40">
        <w:rPr>
          <w:rFonts w:asciiTheme="minorBidi" w:hAnsiTheme="minorBidi"/>
          <w:sz w:val="24"/>
          <w:szCs w:val="24"/>
          <w:lang w:val="en-GB"/>
        </w:rPr>
        <w:t xml:space="preserve"> </w:t>
      </w:r>
      <w:r w:rsidR="005A3C0D" w:rsidRPr="00E82C40">
        <w:rPr>
          <w:rFonts w:asciiTheme="minorBidi" w:hAnsiTheme="minorBidi"/>
          <w:sz w:val="24"/>
          <w:szCs w:val="24"/>
          <w:lang w:val="en-GB"/>
        </w:rPr>
        <w:t>how to achieve closeness to God;</w:t>
      </w:r>
      <w:r w:rsidR="00DC0A6C" w:rsidRPr="00E82C40">
        <w:rPr>
          <w:rFonts w:asciiTheme="minorBidi" w:hAnsiTheme="minorBidi"/>
          <w:sz w:val="24"/>
          <w:szCs w:val="24"/>
          <w:lang w:val="en-GB"/>
        </w:rPr>
        <w:t xml:space="preserve"> how to turn negative traits into vessels f</w:t>
      </w:r>
      <w:r w:rsidR="005A3C0D" w:rsidRPr="00E82C40">
        <w:rPr>
          <w:rFonts w:asciiTheme="minorBidi" w:hAnsiTheme="minorBidi"/>
          <w:sz w:val="24"/>
          <w:szCs w:val="24"/>
          <w:lang w:val="en-GB"/>
        </w:rPr>
        <w:t>or receiving spiritual blessing;</w:t>
      </w:r>
      <w:r w:rsidR="00DC0A6C" w:rsidRPr="00E82C40">
        <w:rPr>
          <w:rFonts w:asciiTheme="minorBidi" w:hAnsiTheme="minorBidi"/>
          <w:sz w:val="24"/>
          <w:szCs w:val="24"/>
          <w:lang w:val="en-GB"/>
        </w:rPr>
        <w:t xml:space="preserve"> how to </w:t>
      </w:r>
      <w:r w:rsidR="00FF75F9">
        <w:rPr>
          <w:rFonts w:asciiTheme="minorBidi" w:hAnsiTheme="minorBidi"/>
          <w:sz w:val="24"/>
          <w:szCs w:val="24"/>
          <w:lang w:val="en-GB"/>
        </w:rPr>
        <w:t>transform</w:t>
      </w:r>
      <w:r w:rsidR="00FF75F9" w:rsidRPr="00E82C40">
        <w:rPr>
          <w:rFonts w:asciiTheme="minorBidi" w:hAnsiTheme="minorBidi"/>
          <w:sz w:val="24"/>
          <w:szCs w:val="24"/>
          <w:lang w:val="en-GB"/>
        </w:rPr>
        <w:t xml:space="preserve"> </w:t>
      </w:r>
      <w:r w:rsidR="00DC0A6C" w:rsidRPr="00E82C40">
        <w:rPr>
          <w:rFonts w:asciiTheme="minorBidi" w:hAnsiTheme="minorBidi"/>
          <w:sz w:val="24"/>
          <w:szCs w:val="24"/>
          <w:lang w:val="en-GB"/>
        </w:rPr>
        <w:t>one’s mundane reality into an ongoing encounter with God, and more.</w:t>
      </w:r>
    </w:p>
    <w:p w14:paraId="52F78DD2" w14:textId="77777777" w:rsidR="00B324E9" w:rsidRPr="00E82C40" w:rsidRDefault="00B324E9" w:rsidP="00630079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</w:p>
    <w:p w14:paraId="7E088EB9" w14:textId="709AB51F" w:rsidR="00DC0A6C" w:rsidRDefault="00DC0A6C" w:rsidP="00B33CE6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  <w:r w:rsidRPr="00E82C40">
        <w:rPr>
          <w:rFonts w:asciiTheme="minorBidi" w:hAnsiTheme="minorBidi"/>
          <w:sz w:val="24"/>
          <w:szCs w:val="24"/>
          <w:lang w:val="en-GB"/>
        </w:rPr>
        <w:t xml:space="preserve">The </w:t>
      </w:r>
      <w:r w:rsidR="00CF0879">
        <w:rPr>
          <w:rFonts w:asciiTheme="minorBidi" w:hAnsiTheme="minorBidi"/>
          <w:sz w:val="24"/>
          <w:szCs w:val="24"/>
          <w:lang w:val="en-GB"/>
        </w:rPr>
        <w:t>Ch</w:t>
      </w:r>
      <w:r w:rsidRPr="00E82C40">
        <w:rPr>
          <w:rFonts w:asciiTheme="minorBidi" w:hAnsiTheme="minorBidi"/>
          <w:sz w:val="24"/>
          <w:szCs w:val="24"/>
          <w:lang w:val="en-GB"/>
        </w:rPr>
        <w:t>assidic appr</w:t>
      </w:r>
      <w:r w:rsidR="005A3C0D" w:rsidRPr="00E82C40">
        <w:rPr>
          <w:rFonts w:asciiTheme="minorBidi" w:hAnsiTheme="minorBidi"/>
          <w:sz w:val="24"/>
          <w:szCs w:val="24"/>
          <w:lang w:val="en-GB"/>
        </w:rPr>
        <w:t xml:space="preserve">oach to Divine service encompasses </w:t>
      </w:r>
      <w:r w:rsidR="00424BDC">
        <w:rPr>
          <w:rFonts w:asciiTheme="minorBidi" w:hAnsiTheme="minorBidi"/>
          <w:sz w:val="24"/>
          <w:szCs w:val="24"/>
          <w:lang w:val="en-GB"/>
        </w:rPr>
        <w:t>many diverse</w:t>
      </w:r>
      <w:r w:rsidRPr="00E82C40">
        <w:rPr>
          <w:rFonts w:asciiTheme="minorBidi" w:hAnsiTheme="minorBidi"/>
          <w:sz w:val="24"/>
          <w:szCs w:val="24"/>
          <w:lang w:val="en-GB"/>
        </w:rPr>
        <w:t xml:space="preserve"> </w:t>
      </w:r>
      <w:r w:rsidR="00FF75F9">
        <w:rPr>
          <w:rFonts w:asciiTheme="minorBidi" w:hAnsiTheme="minorBidi"/>
          <w:sz w:val="24"/>
          <w:szCs w:val="24"/>
          <w:lang w:val="en-GB"/>
        </w:rPr>
        <w:t>approaches. One of them</w:t>
      </w:r>
      <w:r w:rsidR="005A3C0D" w:rsidRPr="00E82C40">
        <w:rPr>
          <w:rFonts w:asciiTheme="minorBidi" w:hAnsiTheme="minorBidi"/>
          <w:sz w:val="24"/>
          <w:szCs w:val="24"/>
          <w:lang w:val="en-GB"/>
        </w:rPr>
        <w:t xml:space="preserve"> </w:t>
      </w:r>
      <w:r w:rsidR="00FF75F9">
        <w:rPr>
          <w:rFonts w:asciiTheme="minorBidi" w:hAnsiTheme="minorBidi"/>
          <w:sz w:val="24"/>
          <w:szCs w:val="24"/>
          <w:lang w:val="en-GB"/>
        </w:rPr>
        <w:t xml:space="preserve">is that of </w:t>
      </w:r>
      <w:r w:rsidR="00630079">
        <w:rPr>
          <w:rFonts w:asciiTheme="minorBidi" w:hAnsiTheme="minorBidi"/>
          <w:sz w:val="24"/>
          <w:szCs w:val="24"/>
          <w:lang w:val="en-GB"/>
        </w:rPr>
        <w:t>Piase</w:t>
      </w:r>
      <w:r w:rsidR="005A3C0D" w:rsidRPr="00E82C40">
        <w:rPr>
          <w:rFonts w:asciiTheme="minorBidi" w:hAnsiTheme="minorBidi"/>
          <w:sz w:val="24"/>
          <w:szCs w:val="24"/>
          <w:lang w:val="en-GB"/>
        </w:rPr>
        <w:t>czno</w:t>
      </w:r>
      <w:r w:rsidRPr="00E82C40">
        <w:rPr>
          <w:rFonts w:asciiTheme="minorBidi" w:hAnsiTheme="minorBidi"/>
          <w:sz w:val="24"/>
          <w:szCs w:val="24"/>
          <w:lang w:val="en-GB"/>
        </w:rPr>
        <w:t xml:space="preserve">. This path was </w:t>
      </w:r>
      <w:r w:rsidR="00FF75F9">
        <w:rPr>
          <w:rFonts w:asciiTheme="minorBidi" w:hAnsiTheme="minorBidi"/>
          <w:sz w:val="24"/>
          <w:szCs w:val="24"/>
          <w:lang w:val="en-GB"/>
        </w:rPr>
        <w:t>developed</w:t>
      </w:r>
      <w:r w:rsidRPr="00E82C40">
        <w:rPr>
          <w:rFonts w:asciiTheme="minorBidi" w:hAnsiTheme="minorBidi"/>
          <w:sz w:val="24"/>
          <w:szCs w:val="24"/>
          <w:lang w:val="en-GB"/>
        </w:rPr>
        <w:t xml:space="preserve"> by R. Kalonymus</w:t>
      </w:r>
      <w:r w:rsidRPr="00E82C40">
        <w:rPr>
          <w:rStyle w:val="FootnoteReference"/>
          <w:rFonts w:asciiTheme="minorBidi" w:hAnsiTheme="minorBidi"/>
          <w:sz w:val="24"/>
          <w:szCs w:val="24"/>
          <w:lang w:val="en-GB"/>
        </w:rPr>
        <w:footnoteReference w:id="2"/>
      </w:r>
      <w:r w:rsidR="005A3C0D" w:rsidRPr="00E82C40">
        <w:rPr>
          <w:rFonts w:asciiTheme="minorBidi" w:hAnsiTheme="minorBidi"/>
          <w:sz w:val="24"/>
          <w:szCs w:val="24"/>
          <w:lang w:val="en-GB"/>
        </w:rPr>
        <w:t xml:space="preserve"> Kalmish S</w:t>
      </w:r>
      <w:r w:rsidRPr="00E82C40">
        <w:rPr>
          <w:rFonts w:asciiTheme="minorBidi" w:hAnsiTheme="minorBidi"/>
          <w:sz w:val="24"/>
          <w:szCs w:val="24"/>
          <w:lang w:val="en-GB"/>
        </w:rPr>
        <w:t xml:space="preserve">hapiro of </w:t>
      </w:r>
      <w:r w:rsidR="00630079">
        <w:rPr>
          <w:rFonts w:asciiTheme="minorBidi" w:hAnsiTheme="minorBidi"/>
          <w:sz w:val="24"/>
          <w:szCs w:val="24"/>
          <w:lang w:val="en-GB"/>
        </w:rPr>
        <w:t>Piase</w:t>
      </w:r>
      <w:r w:rsidRPr="00E82C40">
        <w:rPr>
          <w:rFonts w:asciiTheme="minorBidi" w:hAnsiTheme="minorBidi"/>
          <w:sz w:val="24"/>
          <w:szCs w:val="24"/>
          <w:lang w:val="en-GB"/>
        </w:rPr>
        <w:t xml:space="preserve">czno, one of the luminaries produced by </w:t>
      </w:r>
      <w:r w:rsidR="005A3C0D" w:rsidRPr="00E82C40">
        <w:rPr>
          <w:rFonts w:asciiTheme="minorBidi" w:hAnsiTheme="minorBidi"/>
          <w:sz w:val="24"/>
          <w:szCs w:val="24"/>
          <w:lang w:val="en-GB"/>
        </w:rPr>
        <w:lastRenderedPageBreak/>
        <w:t xml:space="preserve">the </w:t>
      </w:r>
      <w:r w:rsidRPr="00E82C40">
        <w:rPr>
          <w:rFonts w:asciiTheme="minorBidi" w:hAnsiTheme="minorBidi"/>
          <w:sz w:val="24"/>
          <w:szCs w:val="24"/>
          <w:lang w:val="en-GB"/>
        </w:rPr>
        <w:t>later generations</w:t>
      </w:r>
      <w:r w:rsidR="005A3C0D" w:rsidRPr="00E82C40">
        <w:rPr>
          <w:rFonts w:asciiTheme="minorBidi" w:hAnsiTheme="minorBidi"/>
          <w:sz w:val="24"/>
          <w:szCs w:val="24"/>
          <w:lang w:val="en-GB"/>
        </w:rPr>
        <w:t xml:space="preserve"> of </w:t>
      </w:r>
      <w:r w:rsidR="00FF75F9" w:rsidRPr="00630079">
        <w:rPr>
          <w:rFonts w:asciiTheme="minorBidi" w:hAnsiTheme="minorBidi"/>
          <w:i/>
          <w:iCs/>
          <w:sz w:val="24"/>
          <w:szCs w:val="24"/>
          <w:lang w:val="en-GB"/>
        </w:rPr>
        <w:t>c</w:t>
      </w:r>
      <w:r w:rsidR="005A3C0D" w:rsidRPr="00630079">
        <w:rPr>
          <w:rFonts w:asciiTheme="minorBidi" w:hAnsiTheme="minorBidi"/>
          <w:i/>
          <w:iCs/>
          <w:sz w:val="24"/>
          <w:szCs w:val="24"/>
          <w:lang w:val="en-GB"/>
        </w:rPr>
        <w:t>hassidim</w:t>
      </w:r>
      <w:r w:rsidRPr="00E82C40">
        <w:rPr>
          <w:rFonts w:asciiTheme="minorBidi" w:hAnsiTheme="minorBidi"/>
          <w:sz w:val="24"/>
          <w:szCs w:val="24"/>
          <w:lang w:val="en-GB"/>
        </w:rPr>
        <w:t xml:space="preserve"> before the Nazis annihilated Eastern European Jewry. He was a learned scholar, a </w:t>
      </w:r>
      <w:r w:rsidRPr="00CF0879">
        <w:rPr>
          <w:rFonts w:asciiTheme="minorBidi" w:hAnsiTheme="minorBidi"/>
          <w:i/>
          <w:iCs/>
          <w:sz w:val="24"/>
          <w:szCs w:val="24"/>
          <w:lang w:val="en-GB"/>
        </w:rPr>
        <w:t>kabbalist</w:t>
      </w:r>
      <w:r w:rsidRPr="00E82C40">
        <w:rPr>
          <w:rFonts w:asciiTheme="minorBidi" w:hAnsiTheme="minorBidi"/>
          <w:sz w:val="24"/>
          <w:szCs w:val="24"/>
          <w:lang w:val="en-GB"/>
        </w:rPr>
        <w:t xml:space="preserve">, and a </w:t>
      </w:r>
      <w:r w:rsidR="00CF0879" w:rsidRPr="00CF0879">
        <w:rPr>
          <w:rFonts w:asciiTheme="minorBidi" w:hAnsiTheme="minorBidi"/>
          <w:i/>
          <w:iCs/>
          <w:sz w:val="24"/>
          <w:szCs w:val="24"/>
          <w:lang w:val="en-GB"/>
        </w:rPr>
        <w:t>c</w:t>
      </w:r>
      <w:r w:rsidRPr="00CF0879">
        <w:rPr>
          <w:rFonts w:asciiTheme="minorBidi" w:hAnsiTheme="minorBidi"/>
          <w:i/>
          <w:iCs/>
          <w:sz w:val="24"/>
          <w:szCs w:val="24"/>
          <w:lang w:val="en-GB"/>
        </w:rPr>
        <w:t>hassid</w:t>
      </w:r>
      <w:r w:rsidRPr="00E82C40">
        <w:rPr>
          <w:rFonts w:asciiTheme="minorBidi" w:hAnsiTheme="minorBidi"/>
          <w:sz w:val="24"/>
          <w:szCs w:val="24"/>
          <w:lang w:val="en-GB"/>
        </w:rPr>
        <w:t xml:space="preserve">, a </w:t>
      </w:r>
      <w:r w:rsidR="005A3C0D" w:rsidRPr="00E82C40">
        <w:rPr>
          <w:rFonts w:asciiTheme="minorBidi" w:hAnsiTheme="minorBidi"/>
          <w:sz w:val="24"/>
          <w:szCs w:val="24"/>
          <w:lang w:val="en-GB"/>
        </w:rPr>
        <w:t>widely</w:t>
      </w:r>
      <w:r w:rsidRPr="00E82C40">
        <w:rPr>
          <w:rFonts w:asciiTheme="minorBidi" w:hAnsiTheme="minorBidi"/>
          <w:sz w:val="24"/>
          <w:szCs w:val="24"/>
          <w:lang w:val="en-GB"/>
        </w:rPr>
        <w:t>-admired</w:t>
      </w:r>
      <w:r w:rsidR="005A3C0D" w:rsidRPr="00E82C40">
        <w:rPr>
          <w:rFonts w:asciiTheme="minorBidi" w:hAnsiTheme="minorBidi"/>
          <w:sz w:val="24"/>
          <w:szCs w:val="24"/>
          <w:lang w:val="en-GB"/>
        </w:rPr>
        <w:t xml:space="preserve"> rabbi</w:t>
      </w:r>
      <w:r w:rsidRPr="00E82C40">
        <w:rPr>
          <w:rFonts w:asciiTheme="minorBidi" w:hAnsiTheme="minorBidi"/>
          <w:sz w:val="24"/>
          <w:szCs w:val="24"/>
          <w:lang w:val="en-GB"/>
        </w:rPr>
        <w:t>, an outstanding leader who concerned himself with communal needs, and a gifted teacher imbued with a sensitive and poetic soul and a profound understanding of the human psyche. R. Kalonymus’s plan</w:t>
      </w:r>
      <w:r w:rsidR="00592C2E" w:rsidRPr="00E82C40">
        <w:rPr>
          <w:rFonts w:asciiTheme="minorBidi" w:hAnsiTheme="minorBidi"/>
          <w:sz w:val="24"/>
          <w:szCs w:val="24"/>
          <w:lang w:val="en-GB"/>
        </w:rPr>
        <w:t xml:space="preserve"> – which, unfortunately, was only partially realized – was to write a comprehensive handbook of Divine service as taught in </w:t>
      </w:r>
      <w:r w:rsidR="00FF75F9">
        <w:rPr>
          <w:rFonts w:asciiTheme="minorBidi" w:hAnsiTheme="minorBidi"/>
          <w:i/>
          <w:iCs/>
          <w:sz w:val="24"/>
          <w:szCs w:val="24"/>
          <w:lang w:val="en-GB"/>
        </w:rPr>
        <w:t>chassidut</w:t>
      </w:r>
      <w:r w:rsidR="0035399F" w:rsidRPr="00E82C40">
        <w:rPr>
          <w:rFonts w:asciiTheme="minorBidi" w:hAnsiTheme="minorBidi"/>
          <w:sz w:val="24"/>
          <w:szCs w:val="24"/>
          <w:lang w:val="en-GB"/>
        </w:rPr>
        <w:t xml:space="preserve">. He wanted to </w:t>
      </w:r>
      <w:r w:rsidR="00B33CE6">
        <w:rPr>
          <w:rFonts w:asciiTheme="minorBidi" w:hAnsiTheme="minorBidi"/>
          <w:sz w:val="24"/>
          <w:szCs w:val="24"/>
          <w:lang w:val="en-GB"/>
        </w:rPr>
        <w:t>present</w:t>
      </w:r>
      <w:r w:rsidR="00FF75F9" w:rsidRPr="00E82C40">
        <w:rPr>
          <w:rFonts w:asciiTheme="minorBidi" w:hAnsiTheme="minorBidi"/>
          <w:sz w:val="24"/>
          <w:szCs w:val="24"/>
          <w:lang w:val="en-GB"/>
        </w:rPr>
        <w:t xml:space="preserve"> </w:t>
      </w:r>
      <w:r w:rsidR="00FF75F9">
        <w:rPr>
          <w:rFonts w:asciiTheme="minorBidi" w:hAnsiTheme="minorBidi"/>
          <w:i/>
          <w:iCs/>
          <w:sz w:val="24"/>
          <w:szCs w:val="24"/>
          <w:lang w:val="en-GB"/>
        </w:rPr>
        <w:t>C</w:t>
      </w:r>
      <w:r w:rsidR="00FF75F9" w:rsidRPr="00CF0879">
        <w:rPr>
          <w:rFonts w:asciiTheme="minorBidi" w:hAnsiTheme="minorBidi"/>
          <w:i/>
          <w:iCs/>
          <w:sz w:val="24"/>
          <w:szCs w:val="24"/>
          <w:lang w:val="en-GB"/>
        </w:rPr>
        <w:t>hassid</w:t>
      </w:r>
      <w:r w:rsidR="00FF75F9">
        <w:rPr>
          <w:rFonts w:asciiTheme="minorBidi" w:hAnsiTheme="minorBidi"/>
          <w:i/>
          <w:iCs/>
          <w:sz w:val="24"/>
          <w:szCs w:val="24"/>
          <w:lang w:val="en-GB"/>
        </w:rPr>
        <w:t>ut</w:t>
      </w:r>
      <w:r w:rsidR="00FF75F9" w:rsidRPr="00E82C40">
        <w:rPr>
          <w:rFonts w:asciiTheme="minorBidi" w:hAnsiTheme="minorBidi"/>
          <w:sz w:val="24"/>
          <w:szCs w:val="24"/>
          <w:lang w:val="en-GB"/>
        </w:rPr>
        <w:t xml:space="preserve"> </w:t>
      </w:r>
      <w:r w:rsidR="0035399F" w:rsidRPr="00E82C40">
        <w:rPr>
          <w:rFonts w:asciiTheme="minorBidi" w:hAnsiTheme="minorBidi"/>
          <w:sz w:val="24"/>
          <w:szCs w:val="24"/>
          <w:lang w:val="en-GB"/>
        </w:rPr>
        <w:t xml:space="preserve">in a series of books aimed at all ages, for the benefit of children and adolescents, yeshiva students and regular householders – anyone seeking </w:t>
      </w:r>
      <w:r w:rsidR="00FF75F9">
        <w:rPr>
          <w:rFonts w:asciiTheme="minorBidi" w:hAnsiTheme="minorBidi"/>
          <w:sz w:val="24"/>
          <w:szCs w:val="24"/>
          <w:lang w:val="en-GB"/>
        </w:rPr>
        <w:t xml:space="preserve">to be uplifted </w:t>
      </w:r>
      <w:r w:rsidR="0035399F" w:rsidRPr="00E82C40">
        <w:rPr>
          <w:rFonts w:asciiTheme="minorBidi" w:hAnsiTheme="minorBidi"/>
          <w:sz w:val="24"/>
          <w:szCs w:val="24"/>
          <w:lang w:val="en-GB"/>
        </w:rPr>
        <w:t>spiritual</w:t>
      </w:r>
      <w:r w:rsidR="00FF75F9">
        <w:rPr>
          <w:rFonts w:asciiTheme="minorBidi" w:hAnsiTheme="minorBidi"/>
          <w:sz w:val="24"/>
          <w:szCs w:val="24"/>
          <w:lang w:val="en-GB"/>
        </w:rPr>
        <w:t>ly.</w:t>
      </w:r>
      <w:r w:rsidR="0035399F" w:rsidRPr="00E82C40">
        <w:rPr>
          <w:rFonts w:asciiTheme="minorBidi" w:hAnsiTheme="minorBidi"/>
          <w:sz w:val="24"/>
          <w:szCs w:val="24"/>
          <w:lang w:val="en-GB"/>
        </w:rPr>
        <w:t xml:space="preserve"> This initiative is unmatched in the history of </w:t>
      </w:r>
      <w:r w:rsidR="00FF75F9">
        <w:rPr>
          <w:rFonts w:asciiTheme="minorBidi" w:hAnsiTheme="minorBidi"/>
          <w:i/>
          <w:iCs/>
          <w:sz w:val="24"/>
          <w:szCs w:val="24"/>
          <w:lang w:val="en-GB"/>
        </w:rPr>
        <w:t>C</w:t>
      </w:r>
      <w:r w:rsidR="00CF0879" w:rsidRPr="00CF0879">
        <w:rPr>
          <w:rFonts w:asciiTheme="minorBidi" w:hAnsiTheme="minorBidi"/>
          <w:i/>
          <w:iCs/>
          <w:sz w:val="24"/>
          <w:szCs w:val="24"/>
          <w:lang w:val="en-GB"/>
        </w:rPr>
        <w:t>hassid</w:t>
      </w:r>
      <w:r w:rsidR="00FF75F9">
        <w:rPr>
          <w:rFonts w:asciiTheme="minorBidi" w:hAnsiTheme="minorBidi"/>
          <w:i/>
          <w:iCs/>
          <w:sz w:val="24"/>
          <w:szCs w:val="24"/>
          <w:lang w:val="en-GB"/>
        </w:rPr>
        <w:t>ut</w:t>
      </w:r>
      <w:r w:rsidR="0035399F" w:rsidRPr="00E82C40">
        <w:rPr>
          <w:rFonts w:asciiTheme="minorBidi" w:hAnsiTheme="minorBidi"/>
          <w:sz w:val="24"/>
          <w:szCs w:val="24"/>
          <w:lang w:val="en-GB"/>
        </w:rPr>
        <w:t>; even outsi</w:t>
      </w:r>
      <w:r w:rsidR="00B33CE6">
        <w:rPr>
          <w:rFonts w:asciiTheme="minorBidi" w:hAnsiTheme="minorBidi"/>
          <w:sz w:val="24"/>
          <w:szCs w:val="24"/>
          <w:lang w:val="en-GB"/>
        </w:rPr>
        <w:t>de</w:t>
      </w:r>
      <w:r w:rsidR="0035399F" w:rsidRPr="00E82C40">
        <w:rPr>
          <w:rFonts w:asciiTheme="minorBidi" w:hAnsiTheme="minorBidi"/>
          <w:sz w:val="24"/>
          <w:szCs w:val="24"/>
          <w:lang w:val="en-GB"/>
        </w:rPr>
        <w:t xml:space="preserve"> </w:t>
      </w:r>
      <w:r w:rsidR="00FF75F9">
        <w:rPr>
          <w:rFonts w:asciiTheme="minorBidi" w:hAnsiTheme="minorBidi"/>
          <w:sz w:val="24"/>
          <w:szCs w:val="24"/>
          <w:lang w:val="en-GB"/>
        </w:rPr>
        <w:t>Ch</w:t>
      </w:r>
      <w:r w:rsidR="0035399F" w:rsidRPr="00E82C40">
        <w:rPr>
          <w:rFonts w:asciiTheme="minorBidi" w:hAnsiTheme="minorBidi"/>
          <w:sz w:val="24"/>
          <w:szCs w:val="24"/>
          <w:lang w:val="en-GB"/>
        </w:rPr>
        <w:t>assidic circles</w:t>
      </w:r>
      <w:r w:rsidR="00FF75F9">
        <w:rPr>
          <w:rFonts w:asciiTheme="minorBidi" w:hAnsiTheme="minorBidi"/>
          <w:sz w:val="24"/>
          <w:szCs w:val="24"/>
          <w:lang w:val="en-GB"/>
        </w:rPr>
        <w:t>,</w:t>
      </w:r>
      <w:r w:rsidR="0035399F" w:rsidRPr="00E82C40">
        <w:rPr>
          <w:rFonts w:asciiTheme="minorBidi" w:hAnsiTheme="minorBidi"/>
          <w:sz w:val="24"/>
          <w:szCs w:val="24"/>
          <w:lang w:val="en-GB"/>
        </w:rPr>
        <w:t xml:space="preserve"> it is an exceptional vision.</w:t>
      </w:r>
      <w:r w:rsidR="005A3C0D" w:rsidRPr="00E82C40">
        <w:rPr>
          <w:rFonts w:asciiTheme="minorBidi" w:hAnsiTheme="minorBidi"/>
          <w:sz w:val="24"/>
          <w:szCs w:val="24"/>
          <w:lang w:val="en-GB"/>
        </w:rPr>
        <w:t xml:space="preserve"> </w:t>
      </w:r>
      <w:r w:rsidR="00FF75F9">
        <w:rPr>
          <w:rFonts w:asciiTheme="minorBidi" w:hAnsiTheme="minorBidi"/>
          <w:sz w:val="24"/>
          <w:szCs w:val="24"/>
          <w:lang w:val="en-GB"/>
        </w:rPr>
        <w:t>R. Kalonymus</w:t>
      </w:r>
      <w:r w:rsidR="00FF75F9" w:rsidRPr="00E82C40">
        <w:rPr>
          <w:rFonts w:asciiTheme="minorBidi" w:hAnsiTheme="minorBidi"/>
          <w:sz w:val="24"/>
          <w:szCs w:val="24"/>
          <w:lang w:val="en-GB"/>
        </w:rPr>
        <w:t xml:space="preserve"> </w:t>
      </w:r>
      <w:r w:rsidR="005A3C0D" w:rsidRPr="00E82C40">
        <w:rPr>
          <w:rFonts w:asciiTheme="minorBidi" w:hAnsiTheme="minorBidi"/>
          <w:sz w:val="24"/>
          <w:szCs w:val="24"/>
          <w:lang w:val="en-GB"/>
        </w:rPr>
        <w:t>managed to leave quite an extensive corpus</w:t>
      </w:r>
      <w:r w:rsidR="0035399F" w:rsidRPr="00E82C40">
        <w:rPr>
          <w:rFonts w:asciiTheme="minorBidi" w:hAnsiTheme="minorBidi"/>
          <w:sz w:val="24"/>
          <w:szCs w:val="24"/>
          <w:lang w:val="en-GB"/>
        </w:rPr>
        <w:t xml:space="preserve">: </w:t>
      </w:r>
      <w:r w:rsidR="0035399F" w:rsidRPr="00E82C40">
        <w:rPr>
          <w:rFonts w:asciiTheme="minorBidi" w:hAnsiTheme="minorBidi"/>
          <w:i/>
          <w:iCs/>
          <w:sz w:val="24"/>
          <w:szCs w:val="24"/>
          <w:lang w:val="en-GB"/>
        </w:rPr>
        <w:t xml:space="preserve">Chovat </w:t>
      </w:r>
      <w:r w:rsidR="00FF75F9">
        <w:rPr>
          <w:rFonts w:asciiTheme="minorBidi" w:hAnsiTheme="minorBidi"/>
          <w:i/>
          <w:iCs/>
          <w:sz w:val="24"/>
          <w:szCs w:val="24"/>
          <w:lang w:val="en-GB"/>
        </w:rPr>
        <w:t>H</w:t>
      </w:r>
      <w:r w:rsidR="0035399F" w:rsidRPr="00E82C40">
        <w:rPr>
          <w:rFonts w:asciiTheme="minorBidi" w:hAnsiTheme="minorBidi"/>
          <w:i/>
          <w:iCs/>
          <w:sz w:val="24"/>
          <w:szCs w:val="24"/>
          <w:lang w:val="en-GB"/>
        </w:rPr>
        <w:t>a-Talmidim</w:t>
      </w:r>
      <w:r w:rsidR="0035399F" w:rsidRPr="00E82C40">
        <w:rPr>
          <w:rFonts w:asciiTheme="minorBidi" w:hAnsiTheme="minorBidi"/>
          <w:sz w:val="24"/>
          <w:szCs w:val="24"/>
          <w:lang w:val="en-GB"/>
        </w:rPr>
        <w:t xml:space="preserve">, </w:t>
      </w:r>
      <w:r w:rsidR="0035399F" w:rsidRPr="00E82C40">
        <w:rPr>
          <w:rFonts w:asciiTheme="minorBidi" w:hAnsiTheme="minorBidi"/>
          <w:i/>
          <w:iCs/>
          <w:sz w:val="24"/>
          <w:szCs w:val="24"/>
          <w:lang w:val="en-GB"/>
        </w:rPr>
        <w:t xml:space="preserve">Hakhsharat </w:t>
      </w:r>
      <w:r w:rsidR="00FF75F9">
        <w:rPr>
          <w:rFonts w:asciiTheme="minorBidi" w:hAnsiTheme="minorBidi"/>
          <w:i/>
          <w:iCs/>
          <w:sz w:val="24"/>
          <w:szCs w:val="24"/>
          <w:lang w:val="en-GB"/>
        </w:rPr>
        <w:t>H</w:t>
      </w:r>
      <w:r w:rsidR="0035399F" w:rsidRPr="00E82C40">
        <w:rPr>
          <w:rFonts w:asciiTheme="minorBidi" w:hAnsiTheme="minorBidi"/>
          <w:i/>
          <w:iCs/>
          <w:sz w:val="24"/>
          <w:szCs w:val="24"/>
          <w:lang w:val="en-GB"/>
        </w:rPr>
        <w:t>a-Avrekhim</w:t>
      </w:r>
      <w:r w:rsidR="00FF75F9">
        <w:rPr>
          <w:rFonts w:asciiTheme="minorBidi" w:hAnsiTheme="minorBidi"/>
          <w:sz w:val="24"/>
          <w:szCs w:val="24"/>
          <w:lang w:val="en-GB"/>
        </w:rPr>
        <w:t>,</w:t>
      </w:r>
      <w:r w:rsidR="0035399F" w:rsidRPr="00E82C40">
        <w:rPr>
          <w:rFonts w:asciiTheme="minorBidi" w:hAnsiTheme="minorBidi"/>
          <w:sz w:val="24"/>
          <w:szCs w:val="24"/>
          <w:lang w:val="en-GB"/>
        </w:rPr>
        <w:t xml:space="preserve"> and </w:t>
      </w:r>
      <w:r w:rsidR="0035399F" w:rsidRPr="00E82C40">
        <w:rPr>
          <w:rFonts w:asciiTheme="minorBidi" w:hAnsiTheme="minorBidi"/>
          <w:i/>
          <w:iCs/>
          <w:sz w:val="24"/>
          <w:szCs w:val="24"/>
          <w:lang w:val="en-GB"/>
        </w:rPr>
        <w:t>Benei Machshava Tova</w:t>
      </w:r>
      <w:r w:rsidR="0035399F" w:rsidRPr="00E82C40">
        <w:rPr>
          <w:rFonts w:asciiTheme="minorBidi" w:hAnsiTheme="minorBidi"/>
          <w:sz w:val="24"/>
          <w:szCs w:val="24"/>
          <w:lang w:val="en-GB"/>
        </w:rPr>
        <w:t xml:space="preserve"> are </w:t>
      </w:r>
      <w:r w:rsidR="00B33CE6">
        <w:rPr>
          <w:rFonts w:asciiTheme="minorBidi" w:hAnsiTheme="minorBidi"/>
          <w:sz w:val="24"/>
          <w:szCs w:val="24"/>
          <w:lang w:val="en-GB"/>
        </w:rPr>
        <w:t>step</w:t>
      </w:r>
      <w:r w:rsidR="0035399F" w:rsidRPr="00E82C40">
        <w:rPr>
          <w:rFonts w:asciiTheme="minorBidi" w:hAnsiTheme="minorBidi"/>
          <w:sz w:val="24"/>
          <w:szCs w:val="24"/>
          <w:lang w:val="en-GB"/>
        </w:rPr>
        <w:t xml:space="preserve">s on the ladder of </w:t>
      </w:r>
      <w:r w:rsidR="00FF75F9" w:rsidRPr="00630079">
        <w:rPr>
          <w:rFonts w:asciiTheme="minorBidi" w:hAnsiTheme="minorBidi"/>
          <w:i/>
          <w:iCs/>
          <w:sz w:val="24"/>
          <w:szCs w:val="24"/>
          <w:lang w:val="en-GB"/>
        </w:rPr>
        <w:t>C</w:t>
      </w:r>
      <w:r w:rsidR="00CF0879" w:rsidRPr="00630079">
        <w:rPr>
          <w:rFonts w:asciiTheme="minorBidi" w:hAnsiTheme="minorBidi"/>
          <w:i/>
          <w:iCs/>
          <w:sz w:val="24"/>
          <w:szCs w:val="24"/>
          <w:lang w:val="en-GB"/>
        </w:rPr>
        <w:t>hassid</w:t>
      </w:r>
      <w:r w:rsidR="00FF75F9">
        <w:rPr>
          <w:rFonts w:asciiTheme="minorBidi" w:hAnsiTheme="minorBidi"/>
          <w:i/>
          <w:iCs/>
          <w:sz w:val="24"/>
          <w:szCs w:val="24"/>
          <w:lang w:val="en-GB"/>
        </w:rPr>
        <w:t>ut</w:t>
      </w:r>
      <w:r w:rsidR="0035399F" w:rsidRPr="00E82C40">
        <w:rPr>
          <w:rFonts w:asciiTheme="minorBidi" w:hAnsiTheme="minorBidi"/>
          <w:sz w:val="24"/>
          <w:szCs w:val="24"/>
          <w:lang w:val="en-GB"/>
        </w:rPr>
        <w:t xml:space="preserve">, </w:t>
      </w:r>
      <w:r w:rsidR="005A3C0D" w:rsidRPr="00E82C40">
        <w:rPr>
          <w:rFonts w:asciiTheme="minorBidi" w:hAnsiTheme="minorBidi"/>
          <w:sz w:val="24"/>
          <w:szCs w:val="24"/>
          <w:lang w:val="en-GB"/>
        </w:rPr>
        <w:t xml:space="preserve">their aim being </w:t>
      </w:r>
      <w:r w:rsidR="0035399F" w:rsidRPr="00E82C40">
        <w:rPr>
          <w:rFonts w:asciiTheme="minorBidi" w:hAnsiTheme="minorBidi"/>
          <w:sz w:val="24"/>
          <w:szCs w:val="24"/>
          <w:lang w:val="en-GB"/>
        </w:rPr>
        <w:t>to teach Jews seeking to progress in their spiritual work to the point of realizing their prophetic potential.</w:t>
      </w:r>
    </w:p>
    <w:p w14:paraId="29583C74" w14:textId="77777777" w:rsidR="00B324E9" w:rsidRPr="00E82C40" w:rsidRDefault="00B324E9" w:rsidP="00630079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</w:p>
    <w:p w14:paraId="391401B0" w14:textId="655FA4BC" w:rsidR="00357603" w:rsidRDefault="00357603" w:rsidP="00B33CE6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  <w:r w:rsidRPr="00E82C40">
        <w:rPr>
          <w:rFonts w:asciiTheme="minorBidi" w:hAnsiTheme="minorBidi"/>
          <w:sz w:val="24"/>
          <w:szCs w:val="24"/>
          <w:lang w:val="en-GB"/>
        </w:rPr>
        <w:t xml:space="preserve">This </w:t>
      </w:r>
      <w:r w:rsidR="00FF75F9">
        <w:rPr>
          <w:rFonts w:asciiTheme="minorBidi" w:hAnsiTheme="minorBidi"/>
          <w:sz w:val="24"/>
          <w:szCs w:val="24"/>
          <w:lang w:val="en-GB"/>
        </w:rPr>
        <w:t>series of lectures</w:t>
      </w:r>
      <w:r w:rsidRPr="00E82C40">
        <w:rPr>
          <w:rFonts w:asciiTheme="minorBidi" w:hAnsiTheme="minorBidi"/>
          <w:sz w:val="24"/>
          <w:szCs w:val="24"/>
          <w:lang w:val="en-GB"/>
        </w:rPr>
        <w:t xml:space="preserve">, as its name suggests, seeks to introduce the reader to R. Kalonymus’s teachings. In fact, some of R. Kalonymus’s own books were written with a similar aim of introducing the reader to </w:t>
      </w:r>
      <w:r w:rsidR="00FF75F9">
        <w:rPr>
          <w:rFonts w:asciiTheme="minorBidi" w:hAnsiTheme="minorBidi"/>
          <w:i/>
          <w:iCs/>
          <w:sz w:val="24"/>
          <w:szCs w:val="24"/>
          <w:lang w:val="en-GB"/>
        </w:rPr>
        <w:t>C</w:t>
      </w:r>
      <w:r w:rsidR="00CF0879" w:rsidRPr="00CF0879">
        <w:rPr>
          <w:rFonts w:asciiTheme="minorBidi" w:hAnsiTheme="minorBidi"/>
          <w:i/>
          <w:iCs/>
          <w:sz w:val="24"/>
          <w:szCs w:val="24"/>
          <w:lang w:val="en-GB"/>
        </w:rPr>
        <w:t>hassid</w:t>
      </w:r>
      <w:r w:rsidR="00FF75F9">
        <w:rPr>
          <w:rFonts w:asciiTheme="minorBidi" w:hAnsiTheme="minorBidi"/>
          <w:i/>
          <w:iCs/>
          <w:sz w:val="24"/>
          <w:szCs w:val="24"/>
          <w:lang w:val="en-GB"/>
        </w:rPr>
        <w:t>ut</w:t>
      </w:r>
      <w:r w:rsidRPr="00E82C40">
        <w:rPr>
          <w:rFonts w:asciiTheme="minorBidi" w:hAnsiTheme="minorBidi"/>
          <w:sz w:val="24"/>
          <w:szCs w:val="24"/>
          <w:lang w:val="en-GB"/>
        </w:rPr>
        <w:t>.</w:t>
      </w:r>
      <w:r w:rsidRPr="00E82C40">
        <w:rPr>
          <w:rStyle w:val="FootnoteReference"/>
          <w:rFonts w:asciiTheme="minorBidi" w:hAnsiTheme="minorBidi"/>
          <w:sz w:val="24"/>
          <w:szCs w:val="24"/>
          <w:lang w:val="en-GB"/>
        </w:rPr>
        <w:footnoteReference w:id="3"/>
      </w:r>
      <w:r w:rsidRPr="00E82C40">
        <w:rPr>
          <w:rFonts w:asciiTheme="minorBidi" w:hAnsiTheme="minorBidi"/>
          <w:sz w:val="24"/>
          <w:szCs w:val="24"/>
          <w:lang w:val="en-GB"/>
        </w:rPr>
        <w:t xml:space="preserve"> R. Kalonymus maintains that </w:t>
      </w:r>
      <w:r w:rsidR="003F56C2" w:rsidRPr="00E82C40">
        <w:rPr>
          <w:rFonts w:asciiTheme="minorBidi" w:hAnsiTheme="minorBidi"/>
          <w:sz w:val="24"/>
          <w:szCs w:val="24"/>
          <w:lang w:val="en-GB"/>
        </w:rPr>
        <w:t xml:space="preserve">what </w:t>
      </w:r>
      <w:r w:rsidRPr="00E82C40">
        <w:rPr>
          <w:rFonts w:asciiTheme="minorBidi" w:hAnsiTheme="minorBidi"/>
          <w:sz w:val="24"/>
          <w:szCs w:val="24"/>
          <w:lang w:val="en-GB"/>
        </w:rPr>
        <w:t>our generation</w:t>
      </w:r>
      <w:r w:rsidR="003F56C2" w:rsidRPr="00E82C40">
        <w:rPr>
          <w:rFonts w:asciiTheme="minorBidi" w:hAnsiTheme="minorBidi"/>
          <w:sz w:val="24"/>
          <w:szCs w:val="24"/>
          <w:lang w:val="en-GB"/>
        </w:rPr>
        <w:t xml:space="preserve"> needs is not so much books of “</w:t>
      </w:r>
      <w:r w:rsidR="003F56C2" w:rsidRPr="00CF0879">
        <w:rPr>
          <w:rFonts w:asciiTheme="minorBidi" w:hAnsiTheme="minorBidi"/>
          <w:i/>
          <w:iCs/>
          <w:sz w:val="24"/>
          <w:szCs w:val="24"/>
          <w:lang w:val="en-GB"/>
        </w:rPr>
        <w:t>chiddushim</w:t>
      </w:r>
      <w:r w:rsidR="003F56C2" w:rsidRPr="00E82C40">
        <w:rPr>
          <w:rFonts w:asciiTheme="minorBidi" w:hAnsiTheme="minorBidi"/>
          <w:sz w:val="24"/>
          <w:szCs w:val="24"/>
          <w:lang w:val="en-GB"/>
        </w:rPr>
        <w:t xml:space="preserve">” (innovative teachings) about </w:t>
      </w:r>
      <w:r w:rsidR="00FF75F9" w:rsidRPr="00630079">
        <w:rPr>
          <w:rFonts w:asciiTheme="minorBidi" w:hAnsiTheme="minorBidi"/>
          <w:i/>
          <w:iCs/>
          <w:sz w:val="24"/>
          <w:szCs w:val="24"/>
          <w:lang w:val="en-GB"/>
        </w:rPr>
        <w:t>Ch</w:t>
      </w:r>
      <w:r w:rsidR="003F56C2" w:rsidRPr="00630079">
        <w:rPr>
          <w:rFonts w:asciiTheme="minorBidi" w:hAnsiTheme="minorBidi"/>
          <w:i/>
          <w:iCs/>
          <w:sz w:val="24"/>
          <w:szCs w:val="24"/>
          <w:lang w:val="en-GB"/>
        </w:rPr>
        <w:t>assid</w:t>
      </w:r>
      <w:r w:rsidR="00FF75F9" w:rsidRPr="00630079">
        <w:rPr>
          <w:rFonts w:asciiTheme="minorBidi" w:hAnsiTheme="minorBidi"/>
          <w:i/>
          <w:iCs/>
          <w:sz w:val="24"/>
          <w:szCs w:val="24"/>
          <w:lang w:val="en-GB"/>
        </w:rPr>
        <w:t>ut</w:t>
      </w:r>
      <w:r w:rsidR="003F56C2" w:rsidRPr="00E82C40">
        <w:rPr>
          <w:rFonts w:asciiTheme="minorBidi" w:hAnsiTheme="minorBidi"/>
          <w:sz w:val="24"/>
          <w:szCs w:val="24"/>
          <w:lang w:val="en-GB"/>
        </w:rPr>
        <w:t xml:space="preserve">, but rather a translation of the language of </w:t>
      </w:r>
      <w:r w:rsidR="00FF75F9">
        <w:rPr>
          <w:rFonts w:asciiTheme="minorBidi" w:hAnsiTheme="minorBidi"/>
          <w:i/>
          <w:iCs/>
          <w:sz w:val="24"/>
          <w:szCs w:val="24"/>
          <w:lang w:val="en-GB"/>
        </w:rPr>
        <w:t>C</w:t>
      </w:r>
      <w:r w:rsidR="00CF0879" w:rsidRPr="00CF0879">
        <w:rPr>
          <w:rFonts w:asciiTheme="minorBidi" w:hAnsiTheme="minorBidi"/>
          <w:i/>
          <w:iCs/>
          <w:sz w:val="24"/>
          <w:szCs w:val="24"/>
          <w:lang w:val="en-GB"/>
        </w:rPr>
        <w:t>hassid</w:t>
      </w:r>
      <w:r w:rsidR="00FF75F9">
        <w:rPr>
          <w:rFonts w:asciiTheme="minorBidi" w:hAnsiTheme="minorBidi"/>
          <w:i/>
          <w:iCs/>
          <w:sz w:val="24"/>
          <w:szCs w:val="24"/>
          <w:lang w:val="en-GB"/>
        </w:rPr>
        <w:t>ut</w:t>
      </w:r>
      <w:r w:rsidR="003F56C2" w:rsidRPr="00E82C40">
        <w:rPr>
          <w:rFonts w:asciiTheme="minorBidi" w:hAnsiTheme="minorBidi"/>
          <w:sz w:val="24"/>
          <w:szCs w:val="24"/>
          <w:lang w:val="en-GB"/>
        </w:rPr>
        <w:t xml:space="preserve"> into contemporary terms.</w:t>
      </w:r>
      <w:r w:rsidR="003F56C2" w:rsidRPr="00E82C40">
        <w:rPr>
          <w:rStyle w:val="FootnoteReference"/>
          <w:rFonts w:asciiTheme="minorBidi" w:hAnsiTheme="minorBidi"/>
          <w:sz w:val="24"/>
          <w:szCs w:val="24"/>
          <w:lang w:val="en-GB"/>
        </w:rPr>
        <w:footnoteReference w:id="4"/>
      </w:r>
      <w:r w:rsidR="007D52BF" w:rsidRPr="00E82C40">
        <w:rPr>
          <w:rFonts w:asciiTheme="minorBidi" w:hAnsiTheme="minorBidi"/>
          <w:sz w:val="24"/>
          <w:szCs w:val="24"/>
          <w:lang w:val="en-GB"/>
        </w:rPr>
        <w:t xml:space="preserve"> Since his style of writing </w:t>
      </w:r>
      <w:r w:rsidR="00B6022F" w:rsidRPr="00E82C40">
        <w:rPr>
          <w:rFonts w:asciiTheme="minorBidi" w:hAnsiTheme="minorBidi"/>
          <w:sz w:val="24"/>
          <w:szCs w:val="24"/>
          <w:lang w:val="en-GB"/>
        </w:rPr>
        <w:t xml:space="preserve">itself requires some mediation for the benefit of the modern reader, and since </w:t>
      </w:r>
      <w:r w:rsidR="007D52BF" w:rsidRPr="00E82C40">
        <w:rPr>
          <w:rFonts w:asciiTheme="minorBidi" w:hAnsiTheme="minorBidi"/>
          <w:sz w:val="24"/>
          <w:szCs w:val="24"/>
          <w:lang w:val="en-GB"/>
        </w:rPr>
        <w:t xml:space="preserve">not everyone is familiar with the ideas and </w:t>
      </w:r>
      <w:r w:rsidR="00B33CE6">
        <w:rPr>
          <w:rFonts w:asciiTheme="minorBidi" w:hAnsiTheme="minorBidi"/>
          <w:sz w:val="24"/>
          <w:szCs w:val="24"/>
          <w:lang w:val="en-GB"/>
        </w:rPr>
        <w:t>path</w:t>
      </w:r>
      <w:r w:rsidR="007D52BF" w:rsidRPr="00E82C40">
        <w:rPr>
          <w:rFonts w:asciiTheme="minorBidi" w:hAnsiTheme="minorBidi"/>
          <w:sz w:val="24"/>
          <w:szCs w:val="24"/>
          <w:lang w:val="en-GB"/>
        </w:rPr>
        <w:t xml:space="preserve">s of </w:t>
      </w:r>
      <w:r w:rsidR="00FF75F9">
        <w:rPr>
          <w:rFonts w:asciiTheme="minorBidi" w:hAnsiTheme="minorBidi"/>
          <w:i/>
          <w:iCs/>
          <w:sz w:val="24"/>
          <w:szCs w:val="24"/>
          <w:lang w:val="en-GB"/>
        </w:rPr>
        <w:t>C</w:t>
      </w:r>
      <w:r w:rsidR="00CF0879" w:rsidRPr="00CF0879">
        <w:rPr>
          <w:rFonts w:asciiTheme="minorBidi" w:hAnsiTheme="minorBidi"/>
          <w:i/>
          <w:iCs/>
          <w:sz w:val="24"/>
          <w:szCs w:val="24"/>
          <w:lang w:val="en-GB"/>
        </w:rPr>
        <w:t>hassid</w:t>
      </w:r>
      <w:r w:rsidR="00FF75F9">
        <w:rPr>
          <w:rFonts w:asciiTheme="minorBidi" w:hAnsiTheme="minorBidi"/>
          <w:i/>
          <w:iCs/>
          <w:sz w:val="24"/>
          <w:szCs w:val="24"/>
          <w:lang w:val="en-GB"/>
        </w:rPr>
        <w:t>ut</w:t>
      </w:r>
      <w:r w:rsidR="007D52BF" w:rsidRPr="00E82C40">
        <w:rPr>
          <w:rFonts w:asciiTheme="minorBidi" w:hAnsiTheme="minorBidi"/>
          <w:sz w:val="24"/>
          <w:szCs w:val="24"/>
          <w:lang w:val="en-GB"/>
        </w:rPr>
        <w:t xml:space="preserve">, </w:t>
      </w:r>
      <w:r w:rsidR="00B6022F" w:rsidRPr="00E82C40">
        <w:rPr>
          <w:rFonts w:asciiTheme="minorBidi" w:hAnsiTheme="minorBidi"/>
          <w:sz w:val="24"/>
          <w:szCs w:val="24"/>
          <w:lang w:val="en-GB"/>
        </w:rPr>
        <w:t xml:space="preserve">this </w:t>
      </w:r>
      <w:r w:rsidR="00903464">
        <w:rPr>
          <w:rFonts w:asciiTheme="minorBidi" w:hAnsiTheme="minorBidi"/>
          <w:sz w:val="24"/>
          <w:szCs w:val="24"/>
          <w:lang w:val="en-GB"/>
        </w:rPr>
        <w:t>series</w:t>
      </w:r>
      <w:r w:rsidR="00903464" w:rsidRPr="00E82C40">
        <w:rPr>
          <w:rFonts w:asciiTheme="minorBidi" w:hAnsiTheme="minorBidi"/>
          <w:sz w:val="24"/>
          <w:szCs w:val="24"/>
          <w:lang w:val="en-GB"/>
        </w:rPr>
        <w:t xml:space="preserve"> </w:t>
      </w:r>
      <w:r w:rsidR="00B6022F" w:rsidRPr="00E82C40">
        <w:rPr>
          <w:rFonts w:asciiTheme="minorBidi" w:hAnsiTheme="minorBidi"/>
          <w:sz w:val="24"/>
          <w:szCs w:val="24"/>
          <w:lang w:val="en-GB"/>
        </w:rPr>
        <w:t>seeks to make R. Kalonymus’s teachings on the major issues that he addresses more accessible to the general public. At the same time, I fe</w:t>
      </w:r>
      <w:r w:rsidR="00903464">
        <w:rPr>
          <w:rFonts w:asciiTheme="minorBidi" w:hAnsiTheme="minorBidi"/>
          <w:sz w:val="24"/>
          <w:szCs w:val="24"/>
          <w:lang w:val="en-GB"/>
        </w:rPr>
        <w:t>el</w:t>
      </w:r>
      <w:r w:rsidR="00B6022F" w:rsidRPr="00E82C40">
        <w:rPr>
          <w:rFonts w:asciiTheme="minorBidi" w:hAnsiTheme="minorBidi"/>
          <w:sz w:val="24"/>
          <w:szCs w:val="24"/>
          <w:lang w:val="en-GB"/>
        </w:rPr>
        <w:t xml:space="preserve"> that it </w:t>
      </w:r>
      <w:r w:rsidR="00903464">
        <w:rPr>
          <w:rFonts w:asciiTheme="minorBidi" w:hAnsiTheme="minorBidi"/>
          <w:sz w:val="24"/>
          <w:szCs w:val="24"/>
          <w:lang w:val="en-GB"/>
        </w:rPr>
        <w:t>i</w:t>
      </w:r>
      <w:r w:rsidR="00903464" w:rsidRPr="00E82C40">
        <w:rPr>
          <w:rFonts w:asciiTheme="minorBidi" w:hAnsiTheme="minorBidi"/>
          <w:sz w:val="24"/>
          <w:szCs w:val="24"/>
          <w:lang w:val="en-GB"/>
        </w:rPr>
        <w:t xml:space="preserve">s </w:t>
      </w:r>
      <w:r w:rsidR="00B6022F" w:rsidRPr="00E82C40">
        <w:rPr>
          <w:rFonts w:asciiTheme="minorBidi" w:hAnsiTheme="minorBidi"/>
          <w:sz w:val="24"/>
          <w:szCs w:val="24"/>
          <w:lang w:val="en-GB"/>
        </w:rPr>
        <w:t xml:space="preserve">important to include citations from the original works so that the reader </w:t>
      </w:r>
      <w:r w:rsidR="00903464" w:rsidRPr="00E82C40">
        <w:rPr>
          <w:rFonts w:asciiTheme="minorBidi" w:hAnsiTheme="minorBidi"/>
          <w:sz w:val="24"/>
          <w:szCs w:val="24"/>
          <w:lang w:val="en-GB"/>
        </w:rPr>
        <w:t>m</w:t>
      </w:r>
      <w:r w:rsidR="00903464">
        <w:rPr>
          <w:rFonts w:asciiTheme="minorBidi" w:hAnsiTheme="minorBidi"/>
          <w:sz w:val="24"/>
          <w:szCs w:val="24"/>
          <w:lang w:val="en-GB"/>
        </w:rPr>
        <w:t>ay</w:t>
      </w:r>
      <w:r w:rsidR="00903464" w:rsidRPr="00E82C40">
        <w:rPr>
          <w:rFonts w:asciiTheme="minorBidi" w:hAnsiTheme="minorBidi"/>
          <w:sz w:val="24"/>
          <w:szCs w:val="24"/>
          <w:lang w:val="en-GB"/>
        </w:rPr>
        <w:t xml:space="preserve"> </w:t>
      </w:r>
      <w:r w:rsidR="00B6022F" w:rsidRPr="00E82C40">
        <w:rPr>
          <w:rFonts w:asciiTheme="minorBidi" w:hAnsiTheme="minorBidi"/>
          <w:sz w:val="24"/>
          <w:szCs w:val="24"/>
          <w:lang w:val="en-GB"/>
        </w:rPr>
        <w:t>still feel a sense of direct contact and personal participation in studying R. Kalonymus’s teachings.</w:t>
      </w:r>
    </w:p>
    <w:p w14:paraId="4F9184B8" w14:textId="77777777" w:rsidR="00B324E9" w:rsidRPr="00E82C40" w:rsidRDefault="00B324E9" w:rsidP="00630079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</w:p>
    <w:p w14:paraId="1C9D6123" w14:textId="58AAC40D" w:rsidR="00B6022F" w:rsidRDefault="005416E6" w:rsidP="00630079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  <w:r w:rsidRPr="00E82C40">
        <w:rPr>
          <w:rFonts w:asciiTheme="minorBidi" w:hAnsiTheme="minorBidi"/>
          <w:sz w:val="24"/>
          <w:szCs w:val="24"/>
          <w:lang w:val="en-GB"/>
        </w:rPr>
        <w:t>Of the m</w:t>
      </w:r>
      <w:r w:rsidR="00B6022F" w:rsidRPr="00E82C40">
        <w:rPr>
          <w:rFonts w:asciiTheme="minorBidi" w:hAnsiTheme="minorBidi"/>
          <w:sz w:val="24"/>
          <w:szCs w:val="24"/>
          <w:lang w:val="en-GB"/>
        </w:rPr>
        <w:t xml:space="preserve">any articles and studies </w:t>
      </w:r>
      <w:r w:rsidR="00903464">
        <w:rPr>
          <w:rFonts w:asciiTheme="minorBidi" w:hAnsiTheme="minorBidi"/>
          <w:sz w:val="24"/>
          <w:szCs w:val="24"/>
          <w:lang w:val="en-GB"/>
        </w:rPr>
        <w:t xml:space="preserve">that </w:t>
      </w:r>
      <w:r w:rsidR="00B6022F" w:rsidRPr="00E82C40">
        <w:rPr>
          <w:rFonts w:asciiTheme="minorBidi" w:hAnsiTheme="minorBidi"/>
          <w:sz w:val="24"/>
          <w:szCs w:val="24"/>
          <w:lang w:val="en-GB"/>
        </w:rPr>
        <w:t>have been devoted to R. Kalonymus,</w:t>
      </w:r>
      <w:r w:rsidR="00B6022F" w:rsidRPr="00E82C40">
        <w:rPr>
          <w:rStyle w:val="FootnoteReference"/>
          <w:rFonts w:asciiTheme="minorBidi" w:hAnsiTheme="minorBidi"/>
          <w:sz w:val="24"/>
          <w:szCs w:val="24"/>
          <w:lang w:val="en-GB"/>
        </w:rPr>
        <w:footnoteReference w:id="5"/>
      </w:r>
      <w:r w:rsidRPr="00E82C40">
        <w:rPr>
          <w:rFonts w:asciiTheme="minorBidi" w:hAnsiTheme="minorBidi"/>
          <w:sz w:val="24"/>
          <w:szCs w:val="24"/>
          <w:lang w:val="en-GB"/>
        </w:rPr>
        <w:t xml:space="preserve"> most focus on his writing and activity during the Holocaust.</w:t>
      </w:r>
      <w:r w:rsidRPr="00E82C40">
        <w:rPr>
          <w:rStyle w:val="FootnoteReference"/>
          <w:rFonts w:asciiTheme="minorBidi" w:hAnsiTheme="minorBidi"/>
          <w:sz w:val="24"/>
          <w:szCs w:val="24"/>
          <w:lang w:val="en-GB"/>
        </w:rPr>
        <w:footnoteReference w:id="6"/>
      </w:r>
      <w:r w:rsidR="004928DE" w:rsidRPr="00E82C40">
        <w:rPr>
          <w:rFonts w:asciiTheme="minorBidi" w:hAnsiTheme="minorBidi"/>
          <w:sz w:val="24"/>
          <w:szCs w:val="24"/>
          <w:lang w:val="en-GB"/>
        </w:rPr>
        <w:t xml:space="preserve"> In this </w:t>
      </w:r>
      <w:r w:rsidR="00903464">
        <w:rPr>
          <w:rFonts w:asciiTheme="minorBidi" w:hAnsiTheme="minorBidi"/>
          <w:sz w:val="24"/>
          <w:szCs w:val="24"/>
          <w:lang w:val="en-GB"/>
        </w:rPr>
        <w:t>series,</w:t>
      </w:r>
      <w:r w:rsidR="00903464" w:rsidRPr="00E82C40">
        <w:rPr>
          <w:rFonts w:asciiTheme="minorBidi" w:hAnsiTheme="minorBidi"/>
          <w:sz w:val="24"/>
          <w:szCs w:val="24"/>
          <w:lang w:val="en-GB"/>
        </w:rPr>
        <w:t xml:space="preserve"> </w:t>
      </w:r>
      <w:r w:rsidR="004928DE" w:rsidRPr="00E82C40">
        <w:rPr>
          <w:rFonts w:asciiTheme="minorBidi" w:hAnsiTheme="minorBidi"/>
          <w:sz w:val="24"/>
          <w:szCs w:val="24"/>
          <w:lang w:val="en-GB"/>
        </w:rPr>
        <w:t xml:space="preserve">I address central issues in his teachings, in which his innovative philosophy and </w:t>
      </w:r>
      <w:r w:rsidR="00903464">
        <w:rPr>
          <w:rFonts w:asciiTheme="minorBidi" w:hAnsiTheme="minorBidi"/>
          <w:sz w:val="24"/>
          <w:szCs w:val="24"/>
          <w:lang w:val="en-GB"/>
        </w:rPr>
        <w:t>Ch</w:t>
      </w:r>
      <w:r w:rsidR="00903464" w:rsidRPr="00E82C40">
        <w:rPr>
          <w:rFonts w:asciiTheme="minorBidi" w:hAnsiTheme="minorBidi"/>
          <w:sz w:val="24"/>
          <w:szCs w:val="24"/>
          <w:lang w:val="en-GB"/>
        </w:rPr>
        <w:t xml:space="preserve">assidic </w:t>
      </w:r>
      <w:r w:rsidR="004928DE" w:rsidRPr="00E82C40">
        <w:rPr>
          <w:rFonts w:asciiTheme="minorBidi" w:hAnsiTheme="minorBidi"/>
          <w:sz w:val="24"/>
          <w:szCs w:val="24"/>
          <w:lang w:val="en-GB"/>
        </w:rPr>
        <w:t xml:space="preserve">path </w:t>
      </w:r>
      <w:r w:rsidR="00903464">
        <w:rPr>
          <w:rFonts w:asciiTheme="minorBidi" w:hAnsiTheme="minorBidi"/>
          <w:sz w:val="24"/>
          <w:szCs w:val="24"/>
          <w:lang w:val="en-GB"/>
        </w:rPr>
        <w:t>are reflected</w:t>
      </w:r>
      <w:r w:rsidR="004928DE" w:rsidRPr="00E82C40">
        <w:rPr>
          <w:rFonts w:asciiTheme="minorBidi" w:hAnsiTheme="minorBidi"/>
          <w:sz w:val="24"/>
          <w:szCs w:val="24"/>
          <w:lang w:val="en-GB"/>
        </w:rPr>
        <w:t xml:space="preserve">. Most of his writing is from the period prior to the Second World War, but I also discuss his writing during the Holocaust, in the Warsaw </w:t>
      </w:r>
      <w:r w:rsidR="00903464">
        <w:rPr>
          <w:rFonts w:asciiTheme="minorBidi" w:hAnsiTheme="minorBidi"/>
          <w:sz w:val="24"/>
          <w:szCs w:val="24"/>
          <w:lang w:val="en-GB"/>
        </w:rPr>
        <w:t>G</w:t>
      </w:r>
      <w:r w:rsidR="00903464" w:rsidRPr="00E82C40">
        <w:rPr>
          <w:rFonts w:asciiTheme="minorBidi" w:hAnsiTheme="minorBidi"/>
          <w:sz w:val="24"/>
          <w:szCs w:val="24"/>
          <w:lang w:val="en-GB"/>
        </w:rPr>
        <w:t>hetto</w:t>
      </w:r>
      <w:r w:rsidR="004928DE" w:rsidRPr="00E82C40">
        <w:rPr>
          <w:rFonts w:asciiTheme="minorBidi" w:hAnsiTheme="minorBidi"/>
          <w:sz w:val="24"/>
          <w:szCs w:val="24"/>
          <w:lang w:val="en-GB"/>
        </w:rPr>
        <w:t>. It is my hope that familiarity with the topics I have chosen to focus on will equip the reader with the tools for further study of R. Kalonymus’s works.</w:t>
      </w:r>
    </w:p>
    <w:p w14:paraId="5CA42A78" w14:textId="77777777" w:rsidR="00B324E9" w:rsidRPr="00E82C40" w:rsidRDefault="00B324E9" w:rsidP="00630079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</w:p>
    <w:p w14:paraId="20FE249F" w14:textId="582E4E72" w:rsidR="004928DE" w:rsidRDefault="00B05908" w:rsidP="00B72852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  <w:r w:rsidRPr="00E82C40">
        <w:rPr>
          <w:rFonts w:asciiTheme="minorBidi" w:hAnsiTheme="minorBidi"/>
          <w:sz w:val="24"/>
          <w:szCs w:val="24"/>
          <w:lang w:val="en-GB"/>
        </w:rPr>
        <w:t xml:space="preserve">Today, </w:t>
      </w:r>
      <w:r w:rsidR="00D62456" w:rsidRPr="00E82C40">
        <w:rPr>
          <w:rFonts w:asciiTheme="minorBidi" w:hAnsiTheme="minorBidi"/>
          <w:sz w:val="24"/>
          <w:szCs w:val="24"/>
          <w:lang w:val="en-GB"/>
        </w:rPr>
        <w:t xml:space="preserve">R. Kalonymus’s books are being printed and sold </w:t>
      </w:r>
      <w:r w:rsidR="003334BD" w:rsidRPr="00E82C40">
        <w:rPr>
          <w:rFonts w:asciiTheme="minorBidi" w:hAnsiTheme="minorBidi"/>
          <w:sz w:val="24"/>
          <w:szCs w:val="24"/>
          <w:lang w:val="en-GB"/>
        </w:rPr>
        <w:t>on an unprecedented scale</w:t>
      </w:r>
      <w:r w:rsidR="001F14A0">
        <w:rPr>
          <w:rFonts w:asciiTheme="minorBidi" w:hAnsiTheme="minorBidi"/>
          <w:sz w:val="24"/>
          <w:szCs w:val="24"/>
          <w:lang w:val="en-GB"/>
        </w:rPr>
        <w:t>, and many have even been translated into English</w:t>
      </w:r>
      <w:r w:rsidR="003334BD" w:rsidRPr="00E82C40">
        <w:rPr>
          <w:rFonts w:asciiTheme="minorBidi" w:hAnsiTheme="minorBidi"/>
          <w:sz w:val="24"/>
          <w:szCs w:val="24"/>
          <w:lang w:val="en-GB"/>
        </w:rPr>
        <w:t xml:space="preserve">. The growing interest in his teachings in our generation is not </w:t>
      </w:r>
      <w:r w:rsidRPr="00E82C40">
        <w:rPr>
          <w:rFonts w:asciiTheme="minorBidi" w:hAnsiTheme="minorBidi"/>
          <w:sz w:val="24"/>
          <w:szCs w:val="24"/>
          <w:lang w:val="en-GB"/>
        </w:rPr>
        <w:t xml:space="preserve">at all </w:t>
      </w:r>
      <w:r w:rsidR="003334BD" w:rsidRPr="00E82C40">
        <w:rPr>
          <w:rFonts w:asciiTheme="minorBidi" w:hAnsiTheme="minorBidi"/>
          <w:sz w:val="24"/>
          <w:szCs w:val="24"/>
          <w:lang w:val="en-GB"/>
        </w:rPr>
        <w:t xml:space="preserve">surprising. The rejuvenation of </w:t>
      </w:r>
      <w:r w:rsidR="00903464">
        <w:rPr>
          <w:rFonts w:asciiTheme="minorBidi" w:hAnsiTheme="minorBidi"/>
          <w:i/>
          <w:iCs/>
          <w:sz w:val="24"/>
          <w:szCs w:val="24"/>
          <w:lang w:val="en-GB"/>
        </w:rPr>
        <w:t>C</w:t>
      </w:r>
      <w:r w:rsidR="003334BD" w:rsidRPr="00CF0879">
        <w:rPr>
          <w:rFonts w:asciiTheme="minorBidi" w:hAnsiTheme="minorBidi"/>
          <w:i/>
          <w:iCs/>
          <w:sz w:val="24"/>
          <w:szCs w:val="24"/>
          <w:lang w:val="en-GB"/>
        </w:rPr>
        <w:t>hassid</w:t>
      </w:r>
      <w:r w:rsidR="00903464">
        <w:rPr>
          <w:rFonts w:asciiTheme="minorBidi" w:hAnsiTheme="minorBidi"/>
          <w:i/>
          <w:iCs/>
          <w:sz w:val="24"/>
          <w:szCs w:val="24"/>
          <w:lang w:val="en-GB"/>
        </w:rPr>
        <w:t>ut</w:t>
      </w:r>
      <w:r w:rsidR="003334BD" w:rsidRPr="00E82C40">
        <w:rPr>
          <w:rFonts w:asciiTheme="minorBidi" w:hAnsiTheme="minorBidi"/>
          <w:sz w:val="24"/>
          <w:szCs w:val="24"/>
          <w:lang w:val="en-GB"/>
        </w:rPr>
        <w:t xml:space="preserve">, both in Israel and abroad, is manifest </w:t>
      </w:r>
      <w:r w:rsidR="00B72852">
        <w:rPr>
          <w:rFonts w:asciiTheme="minorBidi" w:hAnsiTheme="minorBidi"/>
          <w:sz w:val="24"/>
          <w:szCs w:val="24"/>
          <w:lang w:val="en-GB"/>
        </w:rPr>
        <w:t xml:space="preserve">in </w:t>
      </w:r>
      <w:r w:rsidR="003334BD" w:rsidRPr="00E82C40">
        <w:rPr>
          <w:rFonts w:asciiTheme="minorBidi" w:hAnsiTheme="minorBidi"/>
          <w:sz w:val="24"/>
          <w:szCs w:val="24"/>
          <w:lang w:val="en-GB"/>
        </w:rPr>
        <w:t xml:space="preserve">social </w:t>
      </w:r>
      <w:r w:rsidR="00B72852">
        <w:rPr>
          <w:rFonts w:asciiTheme="minorBidi" w:hAnsiTheme="minorBidi"/>
          <w:sz w:val="24"/>
          <w:szCs w:val="24"/>
          <w:lang w:val="en-GB"/>
        </w:rPr>
        <w:t>phenomena,</w:t>
      </w:r>
      <w:r w:rsidR="003334BD" w:rsidRPr="00E82C40">
        <w:rPr>
          <w:rFonts w:asciiTheme="minorBidi" w:hAnsiTheme="minorBidi"/>
          <w:sz w:val="24"/>
          <w:szCs w:val="24"/>
          <w:lang w:val="en-GB"/>
        </w:rPr>
        <w:t xml:space="preserve"> educational </w:t>
      </w:r>
      <w:r w:rsidR="00B72852">
        <w:rPr>
          <w:rFonts w:asciiTheme="minorBidi" w:hAnsiTheme="minorBidi"/>
          <w:sz w:val="24"/>
          <w:szCs w:val="24"/>
          <w:lang w:val="en-GB"/>
        </w:rPr>
        <w:t>influences</w:t>
      </w:r>
      <w:r w:rsidR="003334BD" w:rsidRPr="00E82C40">
        <w:rPr>
          <w:rFonts w:asciiTheme="minorBidi" w:hAnsiTheme="minorBidi"/>
          <w:sz w:val="24"/>
          <w:szCs w:val="24"/>
          <w:lang w:val="en-GB"/>
        </w:rPr>
        <w:t xml:space="preserve">, the publication of countless books, articles and </w:t>
      </w:r>
      <w:r w:rsidR="00B72852">
        <w:rPr>
          <w:rFonts w:asciiTheme="minorBidi" w:hAnsiTheme="minorBidi"/>
          <w:sz w:val="24"/>
          <w:szCs w:val="24"/>
          <w:lang w:val="en-GB"/>
        </w:rPr>
        <w:t>websites</w:t>
      </w:r>
      <w:r w:rsidR="003334BD" w:rsidRPr="00E82C40">
        <w:rPr>
          <w:rFonts w:asciiTheme="minorBidi" w:hAnsiTheme="minorBidi"/>
          <w:sz w:val="24"/>
          <w:szCs w:val="24"/>
          <w:lang w:val="en-GB"/>
        </w:rPr>
        <w:t>, and in culture and art. T</w:t>
      </w:r>
      <w:r w:rsidRPr="00E82C40">
        <w:rPr>
          <w:rFonts w:asciiTheme="minorBidi" w:hAnsiTheme="minorBidi"/>
          <w:sz w:val="24"/>
          <w:szCs w:val="24"/>
          <w:lang w:val="en-GB"/>
        </w:rPr>
        <w:t>he renewed interest in Piaseczno</w:t>
      </w:r>
      <w:r w:rsidR="003334BD" w:rsidRPr="00E82C40">
        <w:rPr>
          <w:rFonts w:asciiTheme="minorBidi" w:hAnsiTheme="minorBidi"/>
          <w:sz w:val="24"/>
          <w:szCs w:val="24"/>
          <w:lang w:val="en-GB"/>
        </w:rPr>
        <w:t xml:space="preserve"> is part of this phenomenon. The </w:t>
      </w:r>
      <w:r w:rsidRPr="00E82C40">
        <w:rPr>
          <w:rFonts w:asciiTheme="minorBidi" w:hAnsiTheme="minorBidi"/>
          <w:sz w:val="24"/>
          <w:szCs w:val="24"/>
          <w:lang w:val="en-GB"/>
        </w:rPr>
        <w:t xml:space="preserve">factors </w:t>
      </w:r>
      <w:r w:rsidR="003334BD" w:rsidRPr="00E82C40">
        <w:rPr>
          <w:rFonts w:asciiTheme="minorBidi" w:hAnsiTheme="minorBidi"/>
          <w:sz w:val="24"/>
          <w:szCs w:val="24"/>
          <w:lang w:val="en-GB"/>
        </w:rPr>
        <w:t xml:space="preserve">underlying this </w:t>
      </w:r>
      <w:r w:rsidRPr="00E82C40">
        <w:rPr>
          <w:rFonts w:asciiTheme="minorBidi" w:hAnsiTheme="minorBidi"/>
          <w:sz w:val="24"/>
          <w:szCs w:val="24"/>
          <w:lang w:val="en-GB"/>
        </w:rPr>
        <w:t xml:space="preserve">renaissance </w:t>
      </w:r>
      <w:r w:rsidR="003334BD" w:rsidRPr="00E82C40">
        <w:rPr>
          <w:rFonts w:asciiTheme="minorBidi" w:hAnsiTheme="minorBidi"/>
          <w:sz w:val="24"/>
          <w:szCs w:val="24"/>
          <w:lang w:val="en-GB"/>
        </w:rPr>
        <w:t xml:space="preserve">of mysticism in general are beyond the scope of this </w:t>
      </w:r>
      <w:r w:rsidR="00903464">
        <w:rPr>
          <w:rFonts w:asciiTheme="minorBidi" w:hAnsiTheme="minorBidi"/>
          <w:sz w:val="24"/>
          <w:szCs w:val="24"/>
          <w:lang w:val="en-GB"/>
        </w:rPr>
        <w:t>discussion</w:t>
      </w:r>
      <w:r w:rsidR="003334BD" w:rsidRPr="00E82C40">
        <w:rPr>
          <w:rFonts w:asciiTheme="minorBidi" w:hAnsiTheme="minorBidi"/>
          <w:sz w:val="24"/>
          <w:szCs w:val="24"/>
          <w:lang w:val="en-GB"/>
        </w:rPr>
        <w:t xml:space="preserve">. However, the nature of R. Kalonymus’s books, his unique personality as reflected in his writing, and his extensive attention to practical methods and detailed instruction all serve to draw in those </w:t>
      </w:r>
      <w:r w:rsidR="00B72852">
        <w:rPr>
          <w:rFonts w:asciiTheme="minorBidi" w:hAnsiTheme="minorBidi"/>
          <w:sz w:val="24"/>
          <w:szCs w:val="24"/>
          <w:lang w:val="en-GB"/>
        </w:rPr>
        <w:t>who desire</w:t>
      </w:r>
      <w:r w:rsidR="003334BD" w:rsidRPr="00E82C40">
        <w:rPr>
          <w:rFonts w:asciiTheme="minorBidi" w:hAnsiTheme="minorBidi"/>
          <w:sz w:val="24"/>
          <w:szCs w:val="24"/>
          <w:lang w:val="en-GB"/>
        </w:rPr>
        <w:t xml:space="preserve"> an in-depth understanding of </w:t>
      </w:r>
      <w:r w:rsidR="00903464">
        <w:rPr>
          <w:rFonts w:asciiTheme="minorBidi" w:hAnsiTheme="minorBidi"/>
          <w:i/>
          <w:iCs/>
          <w:sz w:val="24"/>
          <w:szCs w:val="24"/>
          <w:lang w:val="en-GB"/>
        </w:rPr>
        <w:t>C</w:t>
      </w:r>
      <w:r w:rsidR="00CF0879" w:rsidRPr="00CF0879">
        <w:rPr>
          <w:rFonts w:asciiTheme="minorBidi" w:hAnsiTheme="minorBidi"/>
          <w:i/>
          <w:iCs/>
          <w:sz w:val="24"/>
          <w:szCs w:val="24"/>
          <w:lang w:val="en-GB"/>
        </w:rPr>
        <w:t>hassid</w:t>
      </w:r>
      <w:r w:rsidR="00903464">
        <w:rPr>
          <w:rFonts w:asciiTheme="minorBidi" w:hAnsiTheme="minorBidi"/>
          <w:i/>
          <w:iCs/>
          <w:sz w:val="24"/>
          <w:szCs w:val="24"/>
          <w:lang w:val="en-GB"/>
        </w:rPr>
        <w:t>ut</w:t>
      </w:r>
      <w:r w:rsidR="003334BD" w:rsidRPr="00E82C40">
        <w:rPr>
          <w:rFonts w:asciiTheme="minorBidi" w:hAnsiTheme="minorBidi"/>
          <w:sz w:val="24"/>
          <w:szCs w:val="24"/>
          <w:lang w:val="en-GB"/>
        </w:rPr>
        <w:t xml:space="preserve"> </w:t>
      </w:r>
      <w:r w:rsidR="00107F99" w:rsidRPr="00E82C40">
        <w:rPr>
          <w:rFonts w:asciiTheme="minorBidi" w:hAnsiTheme="minorBidi"/>
          <w:sz w:val="24"/>
          <w:szCs w:val="24"/>
          <w:lang w:val="en-GB"/>
        </w:rPr>
        <w:t xml:space="preserve">and </w:t>
      </w:r>
      <w:r w:rsidR="00B72852">
        <w:rPr>
          <w:rFonts w:asciiTheme="minorBidi" w:hAnsiTheme="minorBidi"/>
          <w:sz w:val="24"/>
          <w:szCs w:val="24"/>
          <w:lang w:val="en-GB"/>
        </w:rPr>
        <w:t xml:space="preserve">who seek </w:t>
      </w:r>
      <w:r w:rsidR="00107F99" w:rsidRPr="00E82C40">
        <w:rPr>
          <w:rFonts w:asciiTheme="minorBidi" w:hAnsiTheme="minorBidi"/>
          <w:sz w:val="24"/>
          <w:szCs w:val="24"/>
          <w:lang w:val="en-GB"/>
        </w:rPr>
        <w:t>works offering systematic study of its ideas.</w:t>
      </w:r>
    </w:p>
    <w:p w14:paraId="50CFB83C" w14:textId="77777777" w:rsidR="00B324E9" w:rsidRPr="00E82C40" w:rsidRDefault="00B324E9" w:rsidP="00630079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</w:p>
    <w:p w14:paraId="4BDBB2C8" w14:textId="4D998983" w:rsidR="00107F99" w:rsidRPr="00E82C40" w:rsidRDefault="00006CCA" w:rsidP="00B72852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  <w:r w:rsidRPr="00E82C40">
        <w:rPr>
          <w:rFonts w:asciiTheme="minorBidi" w:hAnsiTheme="minorBidi"/>
          <w:sz w:val="24"/>
          <w:szCs w:val="24"/>
          <w:lang w:val="en-GB"/>
        </w:rPr>
        <w:t xml:space="preserve">Another, more fundamental cause of this phenomenon is articulated by R. Kalonymus himself. The dissemination of the teachings of the Ba’al Shem Tov, the founder of </w:t>
      </w:r>
      <w:r w:rsidR="00903464">
        <w:rPr>
          <w:rFonts w:asciiTheme="minorBidi" w:hAnsiTheme="minorBidi"/>
          <w:i/>
          <w:iCs/>
          <w:sz w:val="24"/>
          <w:szCs w:val="24"/>
          <w:lang w:val="en-GB"/>
        </w:rPr>
        <w:t>C</w:t>
      </w:r>
      <w:r w:rsidR="00CF0879" w:rsidRPr="00CF0879">
        <w:rPr>
          <w:rFonts w:asciiTheme="minorBidi" w:hAnsiTheme="minorBidi"/>
          <w:i/>
          <w:iCs/>
          <w:sz w:val="24"/>
          <w:szCs w:val="24"/>
          <w:lang w:val="en-GB"/>
        </w:rPr>
        <w:t>hassid</w:t>
      </w:r>
      <w:r w:rsidR="00903464">
        <w:rPr>
          <w:rFonts w:asciiTheme="minorBidi" w:hAnsiTheme="minorBidi"/>
          <w:i/>
          <w:iCs/>
          <w:sz w:val="24"/>
          <w:szCs w:val="24"/>
          <w:lang w:val="en-GB"/>
        </w:rPr>
        <w:t>ut</w:t>
      </w:r>
      <w:r w:rsidRPr="00E82C40">
        <w:rPr>
          <w:rFonts w:asciiTheme="minorBidi" w:hAnsiTheme="minorBidi"/>
          <w:sz w:val="24"/>
          <w:szCs w:val="24"/>
          <w:lang w:val="en-GB"/>
        </w:rPr>
        <w:t xml:space="preserve">, and </w:t>
      </w:r>
      <w:r w:rsidR="00903464">
        <w:rPr>
          <w:rFonts w:asciiTheme="minorBidi" w:hAnsiTheme="minorBidi"/>
          <w:sz w:val="24"/>
          <w:szCs w:val="24"/>
          <w:lang w:val="en-GB"/>
        </w:rPr>
        <w:t xml:space="preserve">those of </w:t>
      </w:r>
      <w:r w:rsidRPr="00E82C40">
        <w:rPr>
          <w:rFonts w:asciiTheme="minorBidi" w:hAnsiTheme="minorBidi"/>
          <w:sz w:val="24"/>
          <w:szCs w:val="24"/>
          <w:lang w:val="en-GB"/>
        </w:rPr>
        <w:t xml:space="preserve">his disciples, is one of the signs of the redemption. </w:t>
      </w:r>
      <w:r w:rsidR="00B05908" w:rsidRPr="00E82C40">
        <w:rPr>
          <w:rFonts w:asciiTheme="minorBidi" w:hAnsiTheme="minorBidi"/>
          <w:sz w:val="24"/>
          <w:szCs w:val="24"/>
          <w:lang w:val="en-GB"/>
        </w:rPr>
        <w:t xml:space="preserve">We learn this from </w:t>
      </w:r>
      <w:r w:rsidRPr="00E82C40">
        <w:rPr>
          <w:rFonts w:asciiTheme="minorBidi" w:hAnsiTheme="minorBidi"/>
          <w:sz w:val="24"/>
          <w:szCs w:val="24"/>
          <w:lang w:val="en-GB"/>
        </w:rPr>
        <w:t xml:space="preserve">the tradition according to which the prophet Eliyahu appeared to the Ba’al Shem Tov and told him that the redemption would come </w:t>
      </w:r>
      <w:r w:rsidR="00903464">
        <w:rPr>
          <w:rFonts w:asciiTheme="minorBidi" w:hAnsiTheme="minorBidi"/>
          <w:sz w:val="24"/>
          <w:szCs w:val="24"/>
          <w:lang w:val="en-GB"/>
        </w:rPr>
        <w:t>“</w:t>
      </w:r>
      <w:r w:rsidRPr="00E82C40">
        <w:rPr>
          <w:rFonts w:asciiTheme="minorBidi" w:hAnsiTheme="minorBidi"/>
          <w:sz w:val="24"/>
          <w:szCs w:val="24"/>
          <w:lang w:val="en-GB"/>
        </w:rPr>
        <w:t xml:space="preserve">when your wellsprings are disseminated </w:t>
      </w:r>
      <w:r w:rsidR="00903464">
        <w:rPr>
          <w:rFonts w:asciiTheme="minorBidi" w:hAnsiTheme="minorBidi"/>
          <w:sz w:val="24"/>
          <w:szCs w:val="24"/>
          <w:lang w:val="en-GB"/>
        </w:rPr>
        <w:t>outward</w:t>
      </w:r>
      <w:r w:rsidR="00630079">
        <w:rPr>
          <w:rFonts w:asciiTheme="minorBidi" w:hAnsiTheme="minorBidi"/>
          <w:sz w:val="24"/>
          <w:szCs w:val="24"/>
          <w:lang w:val="en-GB"/>
        </w:rPr>
        <w:t>.</w:t>
      </w:r>
      <w:r w:rsidR="00903464">
        <w:rPr>
          <w:rFonts w:asciiTheme="minorBidi" w:hAnsiTheme="minorBidi"/>
          <w:sz w:val="24"/>
          <w:szCs w:val="24"/>
          <w:lang w:val="en-GB"/>
        </w:rPr>
        <w:t>”</w:t>
      </w:r>
      <w:r w:rsidRPr="00E82C40">
        <w:rPr>
          <w:rStyle w:val="FootnoteReference"/>
          <w:rFonts w:asciiTheme="minorBidi" w:hAnsiTheme="minorBidi"/>
          <w:sz w:val="24"/>
          <w:szCs w:val="24"/>
          <w:lang w:val="en-GB"/>
        </w:rPr>
        <w:footnoteReference w:id="7"/>
      </w:r>
      <w:r w:rsidRPr="00E82C40">
        <w:rPr>
          <w:rFonts w:asciiTheme="minorBidi" w:hAnsiTheme="minorBidi"/>
          <w:sz w:val="24"/>
          <w:szCs w:val="24"/>
          <w:lang w:val="en-GB"/>
        </w:rPr>
        <w:t xml:space="preserve"> This </w:t>
      </w:r>
      <w:r w:rsidR="00C65FD1" w:rsidRPr="00E82C40">
        <w:rPr>
          <w:rFonts w:asciiTheme="minorBidi" w:hAnsiTheme="minorBidi"/>
          <w:sz w:val="24"/>
          <w:szCs w:val="24"/>
          <w:lang w:val="en-GB"/>
        </w:rPr>
        <w:t>is n</w:t>
      </w:r>
      <w:r w:rsidR="006D0CD8" w:rsidRPr="00E82C40">
        <w:rPr>
          <w:rFonts w:asciiTheme="minorBidi" w:hAnsiTheme="minorBidi"/>
          <w:sz w:val="24"/>
          <w:szCs w:val="24"/>
          <w:lang w:val="en-GB"/>
        </w:rPr>
        <w:t>o mere slogan</w:t>
      </w:r>
      <w:r w:rsidR="00903464">
        <w:rPr>
          <w:rFonts w:asciiTheme="minorBidi" w:hAnsiTheme="minorBidi"/>
          <w:sz w:val="24"/>
          <w:szCs w:val="24"/>
          <w:lang w:val="en-GB"/>
        </w:rPr>
        <w:t>.</w:t>
      </w:r>
      <w:r w:rsidR="006D0CD8" w:rsidRPr="00E82C40">
        <w:rPr>
          <w:rFonts w:asciiTheme="minorBidi" w:hAnsiTheme="minorBidi"/>
          <w:sz w:val="24"/>
          <w:szCs w:val="24"/>
          <w:lang w:val="en-GB"/>
        </w:rPr>
        <w:t xml:space="preserve"> </w:t>
      </w:r>
      <w:r w:rsidR="00903464">
        <w:rPr>
          <w:rFonts w:asciiTheme="minorBidi" w:hAnsiTheme="minorBidi"/>
          <w:sz w:val="24"/>
          <w:szCs w:val="24"/>
          <w:lang w:val="en-GB"/>
        </w:rPr>
        <w:t>C</w:t>
      </w:r>
      <w:r w:rsidR="00903464" w:rsidRPr="00E82C40">
        <w:rPr>
          <w:rFonts w:asciiTheme="minorBidi" w:hAnsiTheme="minorBidi"/>
          <w:sz w:val="24"/>
          <w:szCs w:val="24"/>
          <w:lang w:val="en-GB"/>
        </w:rPr>
        <w:t>learly</w:t>
      </w:r>
      <w:r w:rsidR="006D0CD8" w:rsidRPr="00E82C40">
        <w:rPr>
          <w:rFonts w:asciiTheme="minorBidi" w:hAnsiTheme="minorBidi"/>
          <w:sz w:val="24"/>
          <w:szCs w:val="24"/>
          <w:lang w:val="en-GB"/>
        </w:rPr>
        <w:t xml:space="preserve">, the teachings of </w:t>
      </w:r>
      <w:r w:rsidR="00903464">
        <w:rPr>
          <w:rFonts w:asciiTheme="minorBidi" w:hAnsiTheme="minorBidi"/>
          <w:i/>
          <w:iCs/>
          <w:sz w:val="24"/>
          <w:szCs w:val="24"/>
          <w:lang w:val="en-GB"/>
        </w:rPr>
        <w:t>C</w:t>
      </w:r>
      <w:r w:rsidR="00CF0879" w:rsidRPr="00CF0879">
        <w:rPr>
          <w:rFonts w:asciiTheme="minorBidi" w:hAnsiTheme="minorBidi"/>
          <w:i/>
          <w:iCs/>
          <w:sz w:val="24"/>
          <w:szCs w:val="24"/>
          <w:lang w:val="en-GB"/>
        </w:rPr>
        <w:t>hassid</w:t>
      </w:r>
      <w:r w:rsidR="00903464">
        <w:rPr>
          <w:rFonts w:asciiTheme="minorBidi" w:hAnsiTheme="minorBidi"/>
          <w:i/>
          <w:iCs/>
          <w:sz w:val="24"/>
          <w:szCs w:val="24"/>
          <w:lang w:val="en-GB"/>
        </w:rPr>
        <w:t>ut</w:t>
      </w:r>
      <w:r w:rsidR="006D0CD8" w:rsidRPr="00E82C40">
        <w:rPr>
          <w:rFonts w:asciiTheme="minorBidi" w:hAnsiTheme="minorBidi"/>
          <w:sz w:val="24"/>
          <w:szCs w:val="24"/>
          <w:lang w:val="en-GB"/>
        </w:rPr>
        <w:t xml:space="preserve"> offer a response to our generation’s great thirst for meaning and spiritual substance. The desire to understand </w:t>
      </w:r>
      <w:r w:rsidR="00B05908" w:rsidRPr="00E82C40">
        <w:rPr>
          <w:rFonts w:asciiTheme="minorBidi" w:hAnsiTheme="minorBidi"/>
          <w:sz w:val="24"/>
          <w:szCs w:val="24"/>
          <w:lang w:val="en-GB"/>
        </w:rPr>
        <w:t xml:space="preserve">that which </w:t>
      </w:r>
      <w:r w:rsidR="006D0CD8" w:rsidRPr="00E82C40">
        <w:rPr>
          <w:rFonts w:asciiTheme="minorBidi" w:hAnsiTheme="minorBidi"/>
          <w:sz w:val="24"/>
          <w:szCs w:val="24"/>
          <w:lang w:val="en-GB"/>
        </w:rPr>
        <w:t>lies beyond modern scientific theories and philosophical hypotheses; the existential angst arising from the uncertainty o</w:t>
      </w:r>
      <w:r w:rsidR="00B72852">
        <w:rPr>
          <w:rFonts w:asciiTheme="minorBidi" w:hAnsiTheme="minorBidi"/>
          <w:sz w:val="24"/>
          <w:szCs w:val="24"/>
          <w:lang w:val="en-GB"/>
        </w:rPr>
        <w:t>f a post</w:t>
      </w:r>
      <w:r w:rsidR="006D0CD8" w:rsidRPr="00E82C40">
        <w:rPr>
          <w:rFonts w:asciiTheme="minorBidi" w:hAnsiTheme="minorBidi"/>
          <w:sz w:val="24"/>
          <w:szCs w:val="24"/>
          <w:lang w:val="en-GB"/>
        </w:rPr>
        <w:t xml:space="preserve">modern reality in which beliefs and values </w:t>
      </w:r>
      <w:r w:rsidR="00B72852">
        <w:rPr>
          <w:rFonts w:asciiTheme="minorBidi" w:hAnsiTheme="minorBidi"/>
          <w:sz w:val="24"/>
          <w:szCs w:val="24"/>
          <w:lang w:val="en-GB"/>
        </w:rPr>
        <w:t>disintegrate</w:t>
      </w:r>
      <w:r w:rsidR="006D0CD8" w:rsidRPr="00E82C40">
        <w:rPr>
          <w:rFonts w:asciiTheme="minorBidi" w:hAnsiTheme="minorBidi"/>
          <w:sz w:val="24"/>
          <w:szCs w:val="24"/>
          <w:lang w:val="en-GB"/>
        </w:rPr>
        <w:t xml:space="preserve"> before our eyes; the individual</w:t>
      </w:r>
      <w:r w:rsidR="00B05908" w:rsidRPr="00E82C40">
        <w:rPr>
          <w:rFonts w:asciiTheme="minorBidi" w:hAnsiTheme="minorBidi"/>
          <w:sz w:val="24"/>
          <w:szCs w:val="24"/>
          <w:lang w:val="en-GB"/>
        </w:rPr>
        <w:t>’s</w:t>
      </w:r>
      <w:r w:rsidR="006D0CD8" w:rsidRPr="00E82C40">
        <w:rPr>
          <w:rFonts w:asciiTheme="minorBidi" w:hAnsiTheme="minorBidi"/>
          <w:sz w:val="24"/>
          <w:szCs w:val="24"/>
          <w:lang w:val="en-GB"/>
        </w:rPr>
        <w:t xml:space="preserve"> </w:t>
      </w:r>
      <w:r w:rsidR="00B05908" w:rsidRPr="00E82C40">
        <w:rPr>
          <w:rFonts w:asciiTheme="minorBidi" w:hAnsiTheme="minorBidi"/>
          <w:sz w:val="24"/>
          <w:szCs w:val="24"/>
          <w:lang w:val="en-GB"/>
        </w:rPr>
        <w:t xml:space="preserve">search </w:t>
      </w:r>
      <w:r w:rsidR="006D0CD8" w:rsidRPr="00E82C40">
        <w:rPr>
          <w:rFonts w:asciiTheme="minorBidi" w:hAnsiTheme="minorBidi"/>
          <w:sz w:val="24"/>
          <w:szCs w:val="24"/>
          <w:lang w:val="en-GB"/>
        </w:rPr>
        <w:t xml:space="preserve">for community within an alienated environment; the voyage in search of God, which </w:t>
      </w:r>
      <w:r w:rsidR="00B05908" w:rsidRPr="00E82C40">
        <w:rPr>
          <w:rFonts w:asciiTheme="minorBidi" w:hAnsiTheme="minorBidi"/>
          <w:sz w:val="24"/>
          <w:szCs w:val="24"/>
          <w:lang w:val="en-GB"/>
        </w:rPr>
        <w:t>in fact never ended, but has</w:t>
      </w:r>
      <w:r w:rsidR="006D0CD8" w:rsidRPr="00E82C40">
        <w:rPr>
          <w:rFonts w:asciiTheme="minorBidi" w:hAnsiTheme="minorBidi"/>
          <w:sz w:val="24"/>
          <w:szCs w:val="24"/>
          <w:lang w:val="en-GB"/>
        </w:rPr>
        <w:t xml:space="preserve"> changed its character; the crisis of education </w:t>
      </w:r>
      <w:r w:rsidR="00B05908" w:rsidRPr="00E82C40">
        <w:rPr>
          <w:rFonts w:asciiTheme="minorBidi" w:hAnsiTheme="minorBidi"/>
          <w:sz w:val="24"/>
          <w:szCs w:val="24"/>
          <w:lang w:val="en-GB"/>
        </w:rPr>
        <w:t xml:space="preserve">affecting </w:t>
      </w:r>
      <w:r w:rsidR="006D0CD8" w:rsidRPr="00E82C40">
        <w:rPr>
          <w:rFonts w:asciiTheme="minorBidi" w:hAnsiTheme="minorBidi"/>
          <w:sz w:val="24"/>
          <w:szCs w:val="24"/>
          <w:lang w:val="en-GB"/>
        </w:rPr>
        <w:t xml:space="preserve">every part of society – for all of these problems and more, there is meaning, explanation, and direction to be found in the ideas of </w:t>
      </w:r>
      <w:r w:rsidR="00903464">
        <w:rPr>
          <w:rFonts w:asciiTheme="minorBidi" w:hAnsiTheme="minorBidi"/>
          <w:i/>
          <w:iCs/>
          <w:sz w:val="24"/>
          <w:szCs w:val="24"/>
          <w:lang w:val="en-GB"/>
        </w:rPr>
        <w:t>C</w:t>
      </w:r>
      <w:r w:rsidR="00CF0879" w:rsidRPr="00CF0879">
        <w:rPr>
          <w:rFonts w:asciiTheme="minorBidi" w:hAnsiTheme="minorBidi"/>
          <w:i/>
          <w:iCs/>
          <w:sz w:val="24"/>
          <w:szCs w:val="24"/>
          <w:lang w:val="en-GB"/>
        </w:rPr>
        <w:t>hassid</w:t>
      </w:r>
      <w:r w:rsidR="00903464">
        <w:rPr>
          <w:rFonts w:asciiTheme="minorBidi" w:hAnsiTheme="minorBidi"/>
          <w:i/>
          <w:iCs/>
          <w:sz w:val="24"/>
          <w:szCs w:val="24"/>
          <w:lang w:val="en-GB"/>
        </w:rPr>
        <w:t>ut</w:t>
      </w:r>
      <w:r w:rsidR="006D0CD8" w:rsidRPr="00E82C40">
        <w:rPr>
          <w:rFonts w:asciiTheme="minorBidi" w:hAnsiTheme="minorBidi"/>
          <w:sz w:val="24"/>
          <w:szCs w:val="24"/>
          <w:lang w:val="en-GB"/>
        </w:rPr>
        <w:t xml:space="preserve"> in general, and in the teachings of R. Kalonymus in particular.</w:t>
      </w:r>
      <w:r w:rsidR="00B72852">
        <w:rPr>
          <w:rFonts w:asciiTheme="minorBidi" w:hAnsiTheme="minorBidi"/>
          <w:sz w:val="24"/>
          <w:szCs w:val="24"/>
          <w:lang w:val="en-GB"/>
        </w:rPr>
        <w:t xml:space="preserve"> We hope that readers who join us in this exploration of the path of Piaseczno will emerge enlightened and enriched.</w:t>
      </w:r>
    </w:p>
    <w:p w14:paraId="46668C74" w14:textId="77777777" w:rsidR="0058248C" w:rsidRDefault="0058248C" w:rsidP="00630079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</w:p>
    <w:p w14:paraId="6DB12D19" w14:textId="6D21A298" w:rsidR="00630079" w:rsidRPr="00E82C40" w:rsidRDefault="00630079" w:rsidP="00630079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  <w:r>
        <w:rPr>
          <w:rFonts w:asciiTheme="minorBidi" w:hAnsiTheme="minorBidi"/>
          <w:sz w:val="24"/>
          <w:szCs w:val="24"/>
          <w:lang w:val="en-GB"/>
        </w:rPr>
        <w:t>(Translated by Kaeren Fish)</w:t>
      </w:r>
    </w:p>
    <w:sectPr w:rsidR="00630079" w:rsidRPr="00E82C40" w:rsidSect="00E82C40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6E560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74CB8" w14:textId="77777777" w:rsidR="002E7093" w:rsidRDefault="002E7093" w:rsidP="00C7368C">
      <w:pPr>
        <w:spacing w:after="0" w:line="240" w:lineRule="auto"/>
      </w:pPr>
      <w:r>
        <w:separator/>
      </w:r>
    </w:p>
  </w:endnote>
  <w:endnote w:type="continuationSeparator" w:id="0">
    <w:p w14:paraId="55A0770E" w14:textId="77777777" w:rsidR="002E7093" w:rsidRDefault="002E7093" w:rsidP="00C73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AEBB2" w14:textId="77777777" w:rsidR="002E7093" w:rsidRDefault="002E7093" w:rsidP="00C7368C">
      <w:pPr>
        <w:spacing w:after="0" w:line="240" w:lineRule="auto"/>
      </w:pPr>
      <w:r>
        <w:separator/>
      </w:r>
    </w:p>
  </w:footnote>
  <w:footnote w:type="continuationSeparator" w:id="0">
    <w:p w14:paraId="33F5F4E9" w14:textId="77777777" w:rsidR="002E7093" w:rsidRDefault="002E7093" w:rsidP="00C7368C">
      <w:pPr>
        <w:spacing w:after="0" w:line="240" w:lineRule="auto"/>
      </w:pPr>
      <w:r>
        <w:continuationSeparator/>
      </w:r>
    </w:p>
  </w:footnote>
  <w:footnote w:id="1">
    <w:p w14:paraId="2FFE60A4" w14:textId="601CBEC4" w:rsidR="00E82C40" w:rsidRPr="00630079" w:rsidRDefault="00E82C40" w:rsidP="00630079">
      <w:pPr>
        <w:pStyle w:val="FootnoteText"/>
        <w:jc w:val="both"/>
        <w:rPr>
          <w:rFonts w:asciiTheme="minorBidi" w:hAnsiTheme="minorBidi"/>
          <w:lang w:val="de-DE"/>
        </w:rPr>
      </w:pPr>
      <w:r w:rsidRPr="00B324E9">
        <w:rPr>
          <w:rStyle w:val="FootnoteReference"/>
          <w:rFonts w:asciiTheme="minorBidi" w:hAnsiTheme="minorBidi"/>
        </w:rPr>
        <w:footnoteRef/>
      </w:r>
      <w:r w:rsidRPr="00630079">
        <w:rPr>
          <w:rFonts w:asciiTheme="minorBidi" w:hAnsiTheme="minorBidi"/>
          <w:lang w:val="de-DE"/>
        </w:rPr>
        <w:t xml:space="preserve"> H. M. Heilman, </w:t>
      </w:r>
      <w:r w:rsidRPr="00630079">
        <w:rPr>
          <w:rFonts w:asciiTheme="minorBidi" w:hAnsiTheme="minorBidi"/>
          <w:i/>
          <w:iCs/>
          <w:lang w:val="de-DE"/>
        </w:rPr>
        <w:t>Beit Rab</w:t>
      </w:r>
      <w:r w:rsidR="00FF75F9" w:rsidRPr="00630079">
        <w:rPr>
          <w:rFonts w:asciiTheme="minorBidi" w:hAnsiTheme="minorBidi"/>
          <w:i/>
          <w:iCs/>
          <w:lang w:val="de-DE"/>
        </w:rPr>
        <w:t>b</w:t>
      </w:r>
      <w:r w:rsidRPr="00630079">
        <w:rPr>
          <w:rFonts w:asciiTheme="minorBidi" w:hAnsiTheme="minorBidi"/>
          <w:i/>
          <w:iCs/>
          <w:lang w:val="de-DE"/>
        </w:rPr>
        <w:t>i</w:t>
      </w:r>
      <w:r w:rsidRPr="00630079">
        <w:rPr>
          <w:rFonts w:asciiTheme="minorBidi" w:hAnsiTheme="minorBidi"/>
          <w:lang w:val="de-DE"/>
        </w:rPr>
        <w:t xml:space="preserve"> </w:t>
      </w:r>
      <w:r w:rsidR="00FF75F9" w:rsidRPr="00630079">
        <w:rPr>
          <w:rFonts w:asciiTheme="minorBidi" w:hAnsiTheme="minorBidi"/>
          <w:lang w:val="de-DE"/>
        </w:rPr>
        <w:t>(</w:t>
      </w:r>
      <w:r w:rsidRPr="00630079">
        <w:rPr>
          <w:rFonts w:asciiTheme="minorBidi" w:hAnsiTheme="minorBidi"/>
          <w:lang w:val="de-DE"/>
        </w:rPr>
        <w:t>Berditch</w:t>
      </w:r>
      <w:r w:rsidR="00FF75F9" w:rsidRPr="00630079">
        <w:rPr>
          <w:rFonts w:asciiTheme="minorBidi" w:hAnsiTheme="minorBidi"/>
          <w:lang w:val="de-DE"/>
        </w:rPr>
        <w:t>e</w:t>
      </w:r>
      <w:r w:rsidRPr="00630079">
        <w:rPr>
          <w:rFonts w:asciiTheme="minorBidi" w:hAnsiTheme="minorBidi"/>
          <w:lang w:val="de-DE"/>
        </w:rPr>
        <w:t>v, 1903</w:t>
      </w:r>
      <w:r w:rsidR="00FF75F9" w:rsidRPr="00630079">
        <w:rPr>
          <w:rFonts w:asciiTheme="minorBidi" w:hAnsiTheme="minorBidi"/>
          <w:lang w:val="de-DE"/>
        </w:rPr>
        <w:t>)</w:t>
      </w:r>
      <w:r w:rsidRPr="00630079">
        <w:rPr>
          <w:rFonts w:asciiTheme="minorBidi" w:hAnsiTheme="minorBidi"/>
          <w:lang w:val="de-DE"/>
        </w:rPr>
        <w:t>, p. 2, n. 2.</w:t>
      </w:r>
    </w:p>
  </w:footnote>
  <w:footnote w:id="2">
    <w:p w14:paraId="4CCE3298" w14:textId="78165316" w:rsidR="00E82C40" w:rsidRPr="00B324E9" w:rsidRDefault="00E82C40" w:rsidP="00630079">
      <w:pPr>
        <w:pStyle w:val="FootnoteText"/>
        <w:jc w:val="both"/>
        <w:rPr>
          <w:rFonts w:asciiTheme="minorBidi" w:hAnsiTheme="minorBidi"/>
          <w:lang w:val="en-GB"/>
        </w:rPr>
      </w:pPr>
      <w:r w:rsidRPr="00B324E9">
        <w:rPr>
          <w:rStyle w:val="FootnoteReference"/>
          <w:rFonts w:asciiTheme="minorBidi" w:hAnsiTheme="minorBidi"/>
        </w:rPr>
        <w:footnoteRef/>
      </w:r>
      <w:r w:rsidRPr="00630079">
        <w:rPr>
          <w:rFonts w:asciiTheme="minorBidi" w:hAnsiTheme="minorBidi"/>
          <w:lang w:val="de-DE"/>
        </w:rPr>
        <w:t xml:space="preserve"> His letterhead bore the title, “Kalonymis Kalmish Shapiro</w:t>
      </w:r>
      <w:r w:rsidR="00FF75F9" w:rsidRPr="00630079">
        <w:rPr>
          <w:rFonts w:asciiTheme="minorBidi" w:hAnsiTheme="minorBidi"/>
          <w:lang w:val="de-DE"/>
        </w:rPr>
        <w:t>”</w:t>
      </w:r>
      <w:r w:rsidRPr="00630079">
        <w:rPr>
          <w:rFonts w:asciiTheme="minorBidi" w:hAnsiTheme="minorBidi"/>
          <w:lang w:val="de-DE"/>
        </w:rPr>
        <w:t xml:space="preserve"> (D.H. Zilberschlag and H. Frankel [eds.], </w:t>
      </w:r>
      <w:r w:rsidRPr="00630079">
        <w:rPr>
          <w:rFonts w:asciiTheme="minorBidi" w:hAnsiTheme="minorBidi"/>
          <w:i/>
          <w:iCs/>
          <w:lang w:val="de-DE"/>
        </w:rPr>
        <w:t xml:space="preserve">Zikhron Kodesh </w:t>
      </w:r>
      <w:r w:rsidR="00FF75F9" w:rsidRPr="00630079">
        <w:rPr>
          <w:rFonts w:asciiTheme="minorBidi" w:hAnsiTheme="minorBidi"/>
          <w:i/>
          <w:iCs/>
          <w:lang w:val="de-DE"/>
        </w:rPr>
        <w:t>L</w:t>
      </w:r>
      <w:r w:rsidRPr="00630079">
        <w:rPr>
          <w:rFonts w:asciiTheme="minorBidi" w:hAnsiTheme="minorBidi"/>
          <w:i/>
          <w:iCs/>
          <w:lang w:val="de-DE"/>
        </w:rPr>
        <w:t xml:space="preserve">e-Ba’al Esh Kodesh </w:t>
      </w:r>
      <w:r w:rsidR="00630079">
        <w:rPr>
          <w:rFonts w:asciiTheme="minorBidi" w:hAnsiTheme="minorBidi"/>
          <w:i/>
          <w:iCs/>
          <w:lang w:val="de-DE"/>
        </w:rPr>
        <w:t>–</w:t>
      </w:r>
      <w:r w:rsidRPr="00630079">
        <w:rPr>
          <w:rFonts w:asciiTheme="minorBidi" w:hAnsiTheme="minorBidi"/>
          <w:i/>
          <w:iCs/>
          <w:lang w:val="de-DE"/>
        </w:rPr>
        <w:t xml:space="preserve"> Yovel </w:t>
      </w:r>
      <w:r w:rsidR="00FF75F9" w:rsidRPr="00630079">
        <w:rPr>
          <w:rFonts w:asciiTheme="minorBidi" w:hAnsiTheme="minorBidi"/>
          <w:i/>
          <w:iCs/>
          <w:lang w:val="de-DE"/>
        </w:rPr>
        <w:t>L</w:t>
      </w:r>
      <w:r w:rsidRPr="00630079">
        <w:rPr>
          <w:rFonts w:asciiTheme="minorBidi" w:hAnsiTheme="minorBidi"/>
          <w:i/>
          <w:iCs/>
          <w:lang w:val="de-DE"/>
        </w:rPr>
        <w:t xml:space="preserve">e-Aliyato al </w:t>
      </w:r>
      <w:r w:rsidR="00FF75F9" w:rsidRPr="00630079">
        <w:rPr>
          <w:rFonts w:asciiTheme="minorBidi" w:hAnsiTheme="minorBidi"/>
          <w:i/>
          <w:iCs/>
          <w:lang w:val="de-DE"/>
        </w:rPr>
        <w:t>H</w:t>
      </w:r>
      <w:r w:rsidRPr="00630079">
        <w:rPr>
          <w:rFonts w:asciiTheme="minorBidi" w:hAnsiTheme="minorBidi"/>
          <w:i/>
          <w:iCs/>
          <w:lang w:val="de-DE"/>
        </w:rPr>
        <w:t xml:space="preserve">a-Moked shel Rabbenu </w:t>
      </w:r>
      <w:r w:rsidR="00FF75F9" w:rsidRPr="00630079">
        <w:rPr>
          <w:rFonts w:asciiTheme="minorBidi" w:hAnsiTheme="minorBidi"/>
          <w:i/>
          <w:iCs/>
          <w:lang w:val="de-DE"/>
        </w:rPr>
        <w:t>H</w:t>
      </w:r>
      <w:r w:rsidRPr="00630079">
        <w:rPr>
          <w:rFonts w:asciiTheme="minorBidi" w:hAnsiTheme="minorBidi"/>
          <w:i/>
          <w:iCs/>
          <w:lang w:val="de-DE"/>
        </w:rPr>
        <w:t xml:space="preserve">a-Kadosh </w:t>
      </w:r>
      <w:r w:rsidR="00FF75F9" w:rsidRPr="00630079">
        <w:rPr>
          <w:rFonts w:asciiTheme="minorBidi" w:hAnsiTheme="minorBidi"/>
          <w:i/>
          <w:iCs/>
          <w:lang w:val="de-DE"/>
        </w:rPr>
        <w:t>V</w:t>
      </w:r>
      <w:r w:rsidRPr="00630079">
        <w:rPr>
          <w:rFonts w:asciiTheme="minorBidi" w:hAnsiTheme="minorBidi"/>
          <w:i/>
          <w:iCs/>
          <w:lang w:val="de-DE"/>
        </w:rPr>
        <w:t>e-</w:t>
      </w:r>
      <w:r w:rsidR="00FF75F9" w:rsidRPr="00630079">
        <w:rPr>
          <w:rFonts w:asciiTheme="minorBidi" w:hAnsiTheme="minorBidi"/>
          <w:i/>
          <w:iCs/>
          <w:lang w:val="de-DE"/>
        </w:rPr>
        <w:t>Hat</w:t>
      </w:r>
      <w:r w:rsidRPr="00630079">
        <w:rPr>
          <w:rFonts w:asciiTheme="minorBidi" w:hAnsiTheme="minorBidi"/>
          <w:i/>
          <w:iCs/>
          <w:lang w:val="de-DE"/>
        </w:rPr>
        <w:t xml:space="preserve">ahor </w:t>
      </w:r>
      <w:r w:rsidR="00FF75F9" w:rsidRPr="00630079">
        <w:rPr>
          <w:rFonts w:asciiTheme="minorBidi" w:hAnsiTheme="minorBidi"/>
          <w:i/>
          <w:iCs/>
          <w:lang w:val="de-DE"/>
        </w:rPr>
        <w:t>M</w:t>
      </w:r>
      <w:r w:rsidRPr="00630079">
        <w:rPr>
          <w:rFonts w:asciiTheme="minorBidi" w:hAnsiTheme="minorBidi"/>
          <w:i/>
          <w:iCs/>
          <w:lang w:val="de-DE"/>
        </w:rPr>
        <w:t>i-</w:t>
      </w:r>
      <w:r w:rsidR="00630079">
        <w:rPr>
          <w:rFonts w:asciiTheme="minorBidi" w:hAnsiTheme="minorBidi"/>
          <w:i/>
          <w:iCs/>
          <w:lang w:val="de-DE"/>
        </w:rPr>
        <w:t>Piase</w:t>
      </w:r>
      <w:r w:rsidRPr="00630079">
        <w:rPr>
          <w:rFonts w:asciiTheme="minorBidi" w:hAnsiTheme="minorBidi"/>
          <w:i/>
          <w:iCs/>
          <w:lang w:val="de-DE"/>
        </w:rPr>
        <w:t>czno, MOH”R Kalonymus Kalmish Shapiro HY”D</w:t>
      </w:r>
      <w:r w:rsidRPr="00630079">
        <w:rPr>
          <w:rFonts w:asciiTheme="minorBidi" w:hAnsiTheme="minorBidi"/>
          <w:lang w:val="de-DE"/>
        </w:rPr>
        <w:t xml:space="preserve">, </w:t>
      </w:r>
      <w:r w:rsidR="00FF75F9" w:rsidRPr="00630079">
        <w:rPr>
          <w:rFonts w:asciiTheme="minorBidi" w:hAnsiTheme="minorBidi"/>
          <w:lang w:val="de-DE"/>
        </w:rPr>
        <w:t>[</w:t>
      </w:r>
      <w:r w:rsidRPr="00630079">
        <w:rPr>
          <w:rFonts w:asciiTheme="minorBidi" w:hAnsiTheme="minorBidi"/>
          <w:lang w:val="de-DE"/>
        </w:rPr>
        <w:t>Jerusalem 5754</w:t>
      </w:r>
      <w:r w:rsidR="00FF75F9" w:rsidRPr="00630079">
        <w:rPr>
          <w:rFonts w:asciiTheme="minorBidi" w:hAnsiTheme="minorBidi"/>
          <w:lang w:val="de-DE"/>
        </w:rPr>
        <w:t>]</w:t>
      </w:r>
      <w:r w:rsidRPr="00630079">
        <w:rPr>
          <w:rFonts w:asciiTheme="minorBidi" w:hAnsiTheme="minorBidi"/>
          <w:lang w:val="de-DE"/>
        </w:rPr>
        <w:t xml:space="preserve">, p. 11). </w:t>
      </w:r>
      <w:r w:rsidRPr="00B324E9">
        <w:rPr>
          <w:rFonts w:asciiTheme="minorBidi" w:hAnsiTheme="minorBidi"/>
          <w:lang w:val="en-GB"/>
        </w:rPr>
        <w:t>I have chose</w:t>
      </w:r>
      <w:r w:rsidR="00630079">
        <w:rPr>
          <w:rFonts w:asciiTheme="minorBidi" w:hAnsiTheme="minorBidi"/>
          <w:lang w:val="en-GB"/>
        </w:rPr>
        <w:t>n to spell his name “Kalonymus,”</w:t>
      </w:r>
      <w:r w:rsidRPr="00B324E9">
        <w:rPr>
          <w:rFonts w:asciiTheme="minorBidi" w:hAnsiTheme="minorBidi"/>
          <w:lang w:val="en-GB"/>
        </w:rPr>
        <w:t xml:space="preserve"> as it appears on the title pages of his book </w:t>
      </w:r>
      <w:r w:rsidRPr="00B324E9">
        <w:rPr>
          <w:rFonts w:asciiTheme="minorBidi" w:hAnsiTheme="minorBidi"/>
          <w:i/>
          <w:iCs/>
          <w:lang w:val="en-GB"/>
        </w:rPr>
        <w:t xml:space="preserve">Chovat </w:t>
      </w:r>
      <w:r w:rsidR="00FF75F9">
        <w:rPr>
          <w:rFonts w:asciiTheme="minorBidi" w:hAnsiTheme="minorBidi"/>
          <w:i/>
          <w:iCs/>
          <w:lang w:val="en-GB"/>
        </w:rPr>
        <w:t>H</w:t>
      </w:r>
      <w:r w:rsidRPr="00B324E9">
        <w:rPr>
          <w:rFonts w:asciiTheme="minorBidi" w:hAnsiTheme="minorBidi"/>
          <w:i/>
          <w:iCs/>
          <w:lang w:val="en-GB"/>
        </w:rPr>
        <w:t>a-Talmidim</w:t>
      </w:r>
      <w:r w:rsidRPr="00B324E9">
        <w:rPr>
          <w:rFonts w:asciiTheme="minorBidi" w:hAnsiTheme="minorBidi"/>
          <w:lang w:val="en-GB"/>
        </w:rPr>
        <w:t>, which appeared during his lifetime, and his other works.</w:t>
      </w:r>
    </w:p>
  </w:footnote>
  <w:footnote w:id="3">
    <w:p w14:paraId="1D77C1D8" w14:textId="51274FD2" w:rsidR="00E82C40" w:rsidRPr="00B324E9" w:rsidRDefault="00E82C40" w:rsidP="00630079">
      <w:pPr>
        <w:pStyle w:val="FootnoteText"/>
        <w:jc w:val="both"/>
        <w:rPr>
          <w:rFonts w:asciiTheme="minorBidi" w:hAnsiTheme="minorBidi"/>
          <w:lang w:val="en-GB"/>
        </w:rPr>
      </w:pPr>
      <w:r w:rsidRPr="00B324E9">
        <w:rPr>
          <w:rStyle w:val="FootnoteReference"/>
          <w:rFonts w:asciiTheme="minorBidi" w:hAnsiTheme="minorBidi"/>
        </w:rPr>
        <w:footnoteRef/>
      </w:r>
      <w:r w:rsidRPr="00B324E9">
        <w:rPr>
          <w:rFonts w:asciiTheme="minorBidi" w:hAnsiTheme="minorBidi"/>
        </w:rPr>
        <w:t xml:space="preserve"> As suggested by the titles, “</w:t>
      </w:r>
      <w:r w:rsidRPr="00B324E9">
        <w:rPr>
          <w:rFonts w:asciiTheme="minorBidi" w:hAnsiTheme="minorBidi"/>
          <w:i/>
          <w:iCs/>
        </w:rPr>
        <w:t xml:space="preserve">Mavo </w:t>
      </w:r>
      <w:r w:rsidR="00903464">
        <w:rPr>
          <w:rFonts w:asciiTheme="minorBidi" w:hAnsiTheme="minorBidi"/>
          <w:i/>
          <w:iCs/>
        </w:rPr>
        <w:t>H</w:t>
      </w:r>
      <w:r w:rsidRPr="00B324E9">
        <w:rPr>
          <w:rFonts w:asciiTheme="minorBidi" w:hAnsiTheme="minorBidi"/>
          <w:i/>
          <w:iCs/>
        </w:rPr>
        <w:t>a-She’arim</w:t>
      </w:r>
      <w:r w:rsidRPr="00B324E9">
        <w:rPr>
          <w:rFonts w:asciiTheme="minorBidi" w:hAnsiTheme="minorBidi"/>
        </w:rPr>
        <w:t>”</w:t>
      </w:r>
      <w:r w:rsidR="00903464">
        <w:rPr>
          <w:rFonts w:asciiTheme="minorBidi" w:hAnsiTheme="minorBidi"/>
        </w:rPr>
        <w:t xml:space="preserve"> (Introduction to the Gates) and</w:t>
      </w:r>
      <w:r w:rsidRPr="00B324E9">
        <w:rPr>
          <w:rFonts w:asciiTheme="minorBidi" w:hAnsiTheme="minorBidi"/>
        </w:rPr>
        <w:t xml:space="preserve"> “</w:t>
      </w:r>
      <w:r w:rsidRPr="00B324E9">
        <w:rPr>
          <w:rFonts w:asciiTheme="minorBidi" w:hAnsiTheme="minorBidi"/>
          <w:i/>
          <w:iCs/>
        </w:rPr>
        <w:t xml:space="preserve">Hakhsharat </w:t>
      </w:r>
      <w:r w:rsidR="00903464">
        <w:rPr>
          <w:rFonts w:asciiTheme="minorBidi" w:hAnsiTheme="minorBidi"/>
          <w:i/>
          <w:iCs/>
        </w:rPr>
        <w:t>H</w:t>
      </w:r>
      <w:r w:rsidRPr="00B324E9">
        <w:rPr>
          <w:rFonts w:asciiTheme="minorBidi" w:hAnsiTheme="minorBidi"/>
          <w:i/>
          <w:iCs/>
        </w:rPr>
        <w:t>a-Avrekhim</w:t>
      </w:r>
      <w:r w:rsidRPr="00B324E9">
        <w:rPr>
          <w:rFonts w:asciiTheme="minorBidi" w:hAnsiTheme="minorBidi"/>
        </w:rPr>
        <w:t>”</w:t>
      </w:r>
      <w:r w:rsidR="00903464">
        <w:rPr>
          <w:rFonts w:asciiTheme="minorBidi" w:hAnsiTheme="minorBidi"/>
        </w:rPr>
        <w:t xml:space="preserve"> (Preparation of the Scholars)</w:t>
      </w:r>
      <w:r w:rsidRPr="00B324E9">
        <w:rPr>
          <w:rFonts w:asciiTheme="minorBidi" w:hAnsiTheme="minorBidi"/>
        </w:rPr>
        <w:t>.</w:t>
      </w:r>
    </w:p>
  </w:footnote>
  <w:footnote w:id="4">
    <w:p w14:paraId="16544008" w14:textId="6C2DFA30" w:rsidR="00E82C40" w:rsidRPr="00B324E9" w:rsidRDefault="00E82C40" w:rsidP="00630079">
      <w:pPr>
        <w:pStyle w:val="FootnoteText"/>
        <w:jc w:val="both"/>
        <w:rPr>
          <w:rFonts w:asciiTheme="minorBidi" w:hAnsiTheme="minorBidi"/>
          <w:lang w:val="en-GB"/>
        </w:rPr>
      </w:pPr>
      <w:r w:rsidRPr="00B324E9">
        <w:rPr>
          <w:rStyle w:val="FootnoteReference"/>
          <w:rFonts w:asciiTheme="minorBidi" w:hAnsiTheme="minorBidi"/>
        </w:rPr>
        <w:footnoteRef/>
      </w:r>
      <w:r w:rsidRPr="00B324E9">
        <w:rPr>
          <w:rFonts w:asciiTheme="minorBidi" w:hAnsiTheme="minorBidi"/>
        </w:rPr>
        <w:t xml:space="preserve"> </w:t>
      </w:r>
      <w:r w:rsidR="00903464">
        <w:rPr>
          <w:rFonts w:asciiTheme="minorBidi" w:hAnsiTheme="minorBidi"/>
        </w:rPr>
        <w:t xml:space="preserve">We will discuss this point in a future </w:t>
      </w:r>
      <w:r w:rsidR="00903464">
        <w:rPr>
          <w:rFonts w:asciiTheme="minorBidi" w:hAnsiTheme="minorBidi"/>
          <w:i/>
          <w:iCs/>
        </w:rPr>
        <w:t xml:space="preserve">shiur </w:t>
      </w:r>
      <w:r w:rsidR="00903464">
        <w:rPr>
          <w:rFonts w:asciiTheme="minorBidi" w:hAnsiTheme="minorBidi"/>
        </w:rPr>
        <w:t>on his writing style.</w:t>
      </w:r>
    </w:p>
  </w:footnote>
  <w:footnote w:id="5">
    <w:p w14:paraId="39292E1A" w14:textId="2B09E542" w:rsidR="00E82C40" w:rsidRPr="00B324E9" w:rsidRDefault="00E82C40" w:rsidP="00B54CBE">
      <w:pPr>
        <w:pStyle w:val="FootnoteText"/>
        <w:jc w:val="both"/>
        <w:rPr>
          <w:rFonts w:asciiTheme="minorBidi" w:hAnsiTheme="minorBidi"/>
        </w:rPr>
      </w:pPr>
      <w:r w:rsidRPr="00B324E9">
        <w:rPr>
          <w:rStyle w:val="FootnoteReference"/>
          <w:rFonts w:asciiTheme="minorBidi" w:hAnsiTheme="minorBidi"/>
        </w:rPr>
        <w:footnoteRef/>
      </w:r>
      <w:r w:rsidRPr="00B324E9">
        <w:rPr>
          <w:rFonts w:asciiTheme="minorBidi" w:hAnsiTheme="minorBidi"/>
        </w:rPr>
        <w:t xml:space="preserve"> For an updated list of studies, see Z. Leshem, </w:t>
      </w:r>
      <w:r w:rsidRPr="00B324E9">
        <w:rPr>
          <w:rFonts w:asciiTheme="minorBidi" w:hAnsiTheme="minorBidi"/>
          <w:i/>
          <w:iCs/>
        </w:rPr>
        <w:t xml:space="preserve">Bein Meshichiyut </w:t>
      </w:r>
      <w:r w:rsidR="00903464">
        <w:rPr>
          <w:rFonts w:asciiTheme="minorBidi" w:hAnsiTheme="minorBidi"/>
          <w:i/>
          <w:iCs/>
        </w:rPr>
        <w:t>Le</w:t>
      </w:r>
      <w:r w:rsidRPr="00B324E9">
        <w:rPr>
          <w:rFonts w:asciiTheme="minorBidi" w:hAnsiTheme="minorBidi"/>
          <w:i/>
          <w:iCs/>
        </w:rPr>
        <w:t>-Nevua: Ha-Chas</w:t>
      </w:r>
      <w:r w:rsidR="00903464">
        <w:rPr>
          <w:rFonts w:asciiTheme="minorBidi" w:hAnsiTheme="minorBidi"/>
          <w:i/>
          <w:iCs/>
        </w:rPr>
        <w:t>s</w:t>
      </w:r>
      <w:r w:rsidRPr="00B324E9">
        <w:rPr>
          <w:rFonts w:asciiTheme="minorBidi" w:hAnsiTheme="minorBidi"/>
          <w:i/>
          <w:iCs/>
        </w:rPr>
        <w:t xml:space="preserve">idut al pi </w:t>
      </w:r>
      <w:r w:rsidR="00903464">
        <w:rPr>
          <w:rFonts w:asciiTheme="minorBidi" w:hAnsiTheme="minorBidi"/>
          <w:i/>
          <w:iCs/>
        </w:rPr>
        <w:t>H</w:t>
      </w:r>
      <w:r w:rsidRPr="00B324E9">
        <w:rPr>
          <w:rFonts w:asciiTheme="minorBidi" w:hAnsiTheme="minorBidi"/>
          <w:i/>
          <w:iCs/>
        </w:rPr>
        <w:t>a-Admor mi-Piaseczn</w:t>
      </w:r>
      <w:r w:rsidR="00B33CE6">
        <w:rPr>
          <w:rFonts w:asciiTheme="minorBidi" w:hAnsiTheme="minorBidi"/>
          <w:i/>
          <w:iCs/>
        </w:rPr>
        <w:t>o</w:t>
      </w:r>
      <w:r w:rsidRPr="00B324E9">
        <w:rPr>
          <w:rFonts w:asciiTheme="minorBidi" w:hAnsiTheme="minorBidi"/>
        </w:rPr>
        <w:t xml:space="preserve"> </w:t>
      </w:r>
      <w:r w:rsidR="00903464">
        <w:rPr>
          <w:rFonts w:asciiTheme="minorBidi" w:hAnsiTheme="minorBidi"/>
        </w:rPr>
        <w:t>(</w:t>
      </w:r>
      <w:r w:rsidRPr="00B324E9">
        <w:rPr>
          <w:rFonts w:asciiTheme="minorBidi" w:hAnsiTheme="minorBidi"/>
        </w:rPr>
        <w:t xml:space="preserve">Ph.D. dissertation, Bar Ilan University, </w:t>
      </w:r>
      <w:r w:rsidR="00B33CE6">
        <w:rPr>
          <w:rFonts w:asciiTheme="minorBidi" w:hAnsiTheme="minorBidi"/>
        </w:rPr>
        <w:t>2007</w:t>
      </w:r>
      <w:r w:rsidR="00903464">
        <w:rPr>
          <w:rFonts w:asciiTheme="minorBidi" w:hAnsiTheme="minorBidi"/>
        </w:rPr>
        <w:t>)</w:t>
      </w:r>
      <w:r w:rsidRPr="00B324E9">
        <w:rPr>
          <w:rFonts w:asciiTheme="minorBidi" w:hAnsiTheme="minorBidi"/>
        </w:rPr>
        <w:t xml:space="preserve">, pp. 33-55. I came across Leshem’s dissertation as I finished writing </w:t>
      </w:r>
      <w:r w:rsidR="00B33CE6">
        <w:rPr>
          <w:rFonts w:asciiTheme="minorBidi" w:hAnsiTheme="minorBidi"/>
        </w:rPr>
        <w:t>the original Hebrew version of this series</w:t>
      </w:r>
      <w:r w:rsidRPr="00B324E9">
        <w:rPr>
          <w:rFonts w:asciiTheme="minorBidi" w:hAnsiTheme="minorBidi"/>
        </w:rPr>
        <w:t>. As one might expect, some of the topics that I</w:t>
      </w:r>
      <w:r w:rsidR="00B33CE6">
        <w:rPr>
          <w:rFonts w:asciiTheme="minorBidi" w:hAnsiTheme="minorBidi"/>
        </w:rPr>
        <w:t xml:space="preserve"> cover are treated in his study</w:t>
      </w:r>
      <w:r w:rsidRPr="00B324E9">
        <w:rPr>
          <w:rFonts w:asciiTheme="minorBidi" w:hAnsiTheme="minorBidi"/>
        </w:rPr>
        <w:t xml:space="preserve"> </w:t>
      </w:r>
      <w:r w:rsidR="00903464">
        <w:rPr>
          <w:rFonts w:asciiTheme="minorBidi" w:hAnsiTheme="minorBidi"/>
        </w:rPr>
        <w:t>as well</w:t>
      </w:r>
      <w:r w:rsidRPr="00B324E9">
        <w:rPr>
          <w:rFonts w:asciiTheme="minorBidi" w:hAnsiTheme="minorBidi"/>
        </w:rPr>
        <w:t>. In some instances</w:t>
      </w:r>
      <w:r w:rsidR="00903464">
        <w:rPr>
          <w:rFonts w:asciiTheme="minorBidi" w:hAnsiTheme="minorBidi"/>
        </w:rPr>
        <w:t>,</w:t>
      </w:r>
      <w:r w:rsidRPr="00B324E9">
        <w:rPr>
          <w:rFonts w:asciiTheme="minorBidi" w:hAnsiTheme="minorBidi"/>
        </w:rPr>
        <w:t xml:space="preserve"> I agree with hi</w:t>
      </w:r>
      <w:r w:rsidR="00903464">
        <w:rPr>
          <w:rFonts w:asciiTheme="minorBidi" w:hAnsiTheme="minorBidi"/>
        </w:rPr>
        <w:t>s conclusions</w:t>
      </w:r>
      <w:r w:rsidRPr="00B324E9">
        <w:rPr>
          <w:rFonts w:asciiTheme="minorBidi" w:hAnsiTheme="minorBidi"/>
        </w:rPr>
        <w:t xml:space="preserve">; on </w:t>
      </w:r>
      <w:r w:rsidR="00B54CBE">
        <w:rPr>
          <w:rFonts w:asciiTheme="minorBidi" w:hAnsiTheme="minorBidi"/>
        </w:rPr>
        <w:t>other</w:t>
      </w:r>
      <w:r w:rsidRPr="00B324E9">
        <w:rPr>
          <w:rFonts w:asciiTheme="minorBidi" w:hAnsiTheme="minorBidi"/>
        </w:rPr>
        <w:t xml:space="preserve"> issues</w:t>
      </w:r>
      <w:r w:rsidR="00903464">
        <w:rPr>
          <w:rFonts w:asciiTheme="minorBidi" w:hAnsiTheme="minorBidi"/>
        </w:rPr>
        <w:t>,</w:t>
      </w:r>
      <w:r w:rsidRPr="00B324E9">
        <w:rPr>
          <w:rFonts w:asciiTheme="minorBidi" w:hAnsiTheme="minorBidi"/>
        </w:rPr>
        <w:t xml:space="preserve"> we </w:t>
      </w:r>
      <w:r w:rsidR="00903464">
        <w:rPr>
          <w:rFonts w:asciiTheme="minorBidi" w:hAnsiTheme="minorBidi"/>
        </w:rPr>
        <w:t>disagree</w:t>
      </w:r>
      <w:r w:rsidRPr="00B324E9">
        <w:rPr>
          <w:rFonts w:asciiTheme="minorBidi" w:hAnsiTheme="minorBidi"/>
        </w:rPr>
        <w:t xml:space="preserve">. Owing to the nature of this </w:t>
      </w:r>
      <w:r w:rsidR="00903464">
        <w:rPr>
          <w:rFonts w:asciiTheme="minorBidi" w:hAnsiTheme="minorBidi"/>
        </w:rPr>
        <w:t>series</w:t>
      </w:r>
      <w:r w:rsidRPr="00B324E9">
        <w:rPr>
          <w:rFonts w:asciiTheme="minorBidi" w:hAnsiTheme="minorBidi"/>
        </w:rPr>
        <w:t>, I have chosen not to enter into detailed academic discussion that would add substantially to the footnotes. In general, where I have relied on Leshem, I note this explicitly.</w:t>
      </w:r>
    </w:p>
  </w:footnote>
  <w:footnote w:id="6">
    <w:p w14:paraId="7BDA61F3" w14:textId="4A72D074" w:rsidR="00E82C40" w:rsidRPr="00B324E9" w:rsidRDefault="00E82C40" w:rsidP="00630079">
      <w:pPr>
        <w:pStyle w:val="FootnoteText"/>
        <w:jc w:val="both"/>
        <w:rPr>
          <w:rFonts w:asciiTheme="minorBidi" w:hAnsiTheme="minorBidi"/>
        </w:rPr>
      </w:pPr>
      <w:r w:rsidRPr="00B324E9">
        <w:rPr>
          <w:rStyle w:val="FootnoteReference"/>
          <w:rFonts w:asciiTheme="minorBidi" w:hAnsiTheme="minorBidi"/>
        </w:rPr>
        <w:footnoteRef/>
      </w:r>
      <w:r w:rsidRPr="00B324E9">
        <w:rPr>
          <w:rFonts w:asciiTheme="minorBidi" w:hAnsiTheme="minorBidi"/>
        </w:rPr>
        <w:t xml:space="preserve"> </w:t>
      </w:r>
      <w:r w:rsidR="00903464">
        <w:rPr>
          <w:rFonts w:asciiTheme="minorBidi" w:hAnsiTheme="minorBidi"/>
        </w:rPr>
        <w:t xml:space="preserve">These will be noted in a future </w:t>
      </w:r>
      <w:r w:rsidR="00903464">
        <w:rPr>
          <w:rFonts w:asciiTheme="minorBidi" w:hAnsiTheme="minorBidi"/>
          <w:i/>
          <w:iCs/>
        </w:rPr>
        <w:t>shiur</w:t>
      </w:r>
      <w:r w:rsidRPr="00B324E9">
        <w:rPr>
          <w:rFonts w:asciiTheme="minorBidi" w:hAnsiTheme="minorBidi"/>
        </w:rPr>
        <w:t>.</w:t>
      </w:r>
    </w:p>
  </w:footnote>
  <w:footnote w:id="7">
    <w:p w14:paraId="03ECA490" w14:textId="264A9DD5" w:rsidR="00E82C40" w:rsidRPr="00B324E9" w:rsidRDefault="00E82C40" w:rsidP="00B54CBE">
      <w:pPr>
        <w:pStyle w:val="FootnoteText"/>
        <w:jc w:val="both"/>
        <w:rPr>
          <w:rFonts w:asciiTheme="minorBidi" w:hAnsiTheme="minorBidi"/>
        </w:rPr>
      </w:pPr>
      <w:r w:rsidRPr="00B324E9">
        <w:rPr>
          <w:rStyle w:val="FootnoteReference"/>
          <w:rFonts w:asciiTheme="minorBidi" w:hAnsiTheme="minorBidi"/>
        </w:rPr>
        <w:footnoteRef/>
      </w:r>
      <w:r w:rsidRPr="00B324E9">
        <w:rPr>
          <w:rFonts w:asciiTheme="minorBidi" w:hAnsiTheme="minorBidi"/>
        </w:rPr>
        <w:t xml:space="preserve"> </w:t>
      </w:r>
      <w:r w:rsidRPr="00B324E9">
        <w:rPr>
          <w:rFonts w:asciiTheme="minorBidi" w:hAnsiTheme="minorBidi"/>
          <w:i/>
          <w:iCs/>
        </w:rPr>
        <w:t xml:space="preserve">Mavo </w:t>
      </w:r>
      <w:r w:rsidR="00903464">
        <w:rPr>
          <w:rFonts w:asciiTheme="minorBidi" w:hAnsiTheme="minorBidi"/>
          <w:i/>
          <w:iCs/>
        </w:rPr>
        <w:t>H</w:t>
      </w:r>
      <w:r w:rsidRPr="00B324E9">
        <w:rPr>
          <w:rFonts w:asciiTheme="minorBidi" w:hAnsiTheme="minorBidi"/>
          <w:i/>
          <w:iCs/>
        </w:rPr>
        <w:t>a-She’arim</w:t>
      </w:r>
      <w:r w:rsidRPr="00B324E9">
        <w:rPr>
          <w:rFonts w:asciiTheme="minorBidi" w:hAnsiTheme="minorBidi"/>
        </w:rPr>
        <w:t xml:space="preserve">, p. 214; </w:t>
      </w:r>
      <w:r w:rsidR="00B54CBE">
        <w:rPr>
          <w:rFonts w:asciiTheme="minorBidi" w:hAnsiTheme="minorBidi"/>
        </w:rPr>
        <w:t>“</w:t>
      </w:r>
      <w:r w:rsidRPr="00630079">
        <w:rPr>
          <w:rFonts w:asciiTheme="minorBidi" w:hAnsiTheme="minorBidi"/>
          <w:i/>
          <w:iCs/>
        </w:rPr>
        <w:t xml:space="preserve">Iggeret </w:t>
      </w:r>
      <w:r w:rsidR="00903464">
        <w:rPr>
          <w:rFonts w:asciiTheme="minorBidi" w:hAnsiTheme="minorBidi"/>
          <w:i/>
          <w:iCs/>
        </w:rPr>
        <w:t>H</w:t>
      </w:r>
      <w:r w:rsidRPr="00630079">
        <w:rPr>
          <w:rFonts w:asciiTheme="minorBidi" w:hAnsiTheme="minorBidi"/>
          <w:i/>
          <w:iCs/>
        </w:rPr>
        <w:t>a-Kodesh</w:t>
      </w:r>
      <w:r w:rsidR="00B54CBE">
        <w:rPr>
          <w:rFonts w:asciiTheme="minorBidi" w:hAnsiTheme="minorBidi"/>
        </w:rPr>
        <w:t>,</w:t>
      </w:r>
      <w:r w:rsidR="00903464">
        <w:rPr>
          <w:rFonts w:asciiTheme="minorBidi" w:hAnsiTheme="minorBidi"/>
        </w:rPr>
        <w:t>”</w:t>
      </w:r>
      <w:r w:rsidRPr="00B324E9">
        <w:rPr>
          <w:rFonts w:asciiTheme="minorBidi" w:hAnsiTheme="minorBidi"/>
        </w:rPr>
        <w:t xml:space="preserve"> </w:t>
      </w:r>
      <w:r w:rsidRPr="00B324E9">
        <w:rPr>
          <w:rFonts w:asciiTheme="minorBidi" w:hAnsiTheme="minorBidi"/>
          <w:i/>
          <w:iCs/>
        </w:rPr>
        <w:t xml:space="preserve">Shivchei </w:t>
      </w:r>
      <w:r w:rsidR="00903464">
        <w:rPr>
          <w:rFonts w:asciiTheme="minorBidi" w:hAnsiTheme="minorBidi"/>
          <w:i/>
          <w:iCs/>
        </w:rPr>
        <w:t>H</w:t>
      </w:r>
      <w:r w:rsidRPr="00B324E9">
        <w:rPr>
          <w:rFonts w:asciiTheme="minorBidi" w:hAnsiTheme="minorBidi"/>
          <w:i/>
          <w:iCs/>
        </w:rPr>
        <w:t>a-Besht</w:t>
      </w:r>
      <w:r w:rsidRPr="00B324E9">
        <w:rPr>
          <w:rFonts w:asciiTheme="minorBidi" w:hAnsiTheme="minorBidi"/>
        </w:rPr>
        <w:t xml:space="preserve"> </w:t>
      </w:r>
      <w:r w:rsidR="00903464">
        <w:rPr>
          <w:rFonts w:asciiTheme="minorBidi" w:hAnsiTheme="minorBidi"/>
        </w:rPr>
        <w:t>(</w:t>
      </w:r>
      <w:r w:rsidRPr="00B324E9">
        <w:rPr>
          <w:rFonts w:asciiTheme="minorBidi" w:hAnsiTheme="minorBidi"/>
        </w:rPr>
        <w:t>B. Mintz edition, Jerusalem</w:t>
      </w:r>
      <w:r w:rsidR="00903464">
        <w:rPr>
          <w:rFonts w:asciiTheme="minorBidi" w:hAnsiTheme="minorBidi"/>
        </w:rPr>
        <w:t>,</w:t>
      </w:r>
      <w:r w:rsidRPr="00B324E9">
        <w:rPr>
          <w:rFonts w:asciiTheme="minorBidi" w:hAnsiTheme="minorBidi"/>
        </w:rPr>
        <w:t xml:space="preserve"> 5729</w:t>
      </w:r>
      <w:r w:rsidR="00903464">
        <w:rPr>
          <w:rFonts w:asciiTheme="minorBidi" w:hAnsiTheme="minorBidi"/>
        </w:rPr>
        <w:t>)</w:t>
      </w:r>
      <w:r w:rsidRPr="00B324E9">
        <w:rPr>
          <w:rFonts w:asciiTheme="minorBidi" w:hAnsiTheme="minorBidi"/>
        </w:rPr>
        <w:t>, p. 168.</w:t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ira">
    <w15:presenceInfo w15:providerId="None" w15:userId="Mei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84"/>
    <w:rsid w:val="00001390"/>
    <w:rsid w:val="00006CCA"/>
    <w:rsid w:val="0004534E"/>
    <w:rsid w:val="000E2AB4"/>
    <w:rsid w:val="00107F99"/>
    <w:rsid w:val="00167DEE"/>
    <w:rsid w:val="00194C5D"/>
    <w:rsid w:val="001C762E"/>
    <w:rsid w:val="001D13B4"/>
    <w:rsid w:val="001F14A0"/>
    <w:rsid w:val="0020737B"/>
    <w:rsid w:val="00217C0A"/>
    <w:rsid w:val="002A479F"/>
    <w:rsid w:val="002E7093"/>
    <w:rsid w:val="003334BD"/>
    <w:rsid w:val="0035399F"/>
    <w:rsid w:val="00356849"/>
    <w:rsid w:val="00357603"/>
    <w:rsid w:val="00393408"/>
    <w:rsid w:val="003F56C2"/>
    <w:rsid w:val="00424BDC"/>
    <w:rsid w:val="00486EEB"/>
    <w:rsid w:val="004928DE"/>
    <w:rsid w:val="004A4438"/>
    <w:rsid w:val="005416E6"/>
    <w:rsid w:val="005533CE"/>
    <w:rsid w:val="0058248C"/>
    <w:rsid w:val="00592C2E"/>
    <w:rsid w:val="005959B1"/>
    <w:rsid w:val="005A3C0D"/>
    <w:rsid w:val="005C6D22"/>
    <w:rsid w:val="005D1AD9"/>
    <w:rsid w:val="00630079"/>
    <w:rsid w:val="006B100A"/>
    <w:rsid w:val="006D0CD8"/>
    <w:rsid w:val="0075761D"/>
    <w:rsid w:val="007D52BF"/>
    <w:rsid w:val="00832623"/>
    <w:rsid w:val="00835417"/>
    <w:rsid w:val="008A20E7"/>
    <w:rsid w:val="008B3CCC"/>
    <w:rsid w:val="0090054A"/>
    <w:rsid w:val="00903464"/>
    <w:rsid w:val="00927588"/>
    <w:rsid w:val="009E1A94"/>
    <w:rsid w:val="00A135CC"/>
    <w:rsid w:val="00B05908"/>
    <w:rsid w:val="00B324E9"/>
    <w:rsid w:val="00B33CE6"/>
    <w:rsid w:val="00B54CBE"/>
    <w:rsid w:val="00B6022F"/>
    <w:rsid w:val="00B72852"/>
    <w:rsid w:val="00BC0E16"/>
    <w:rsid w:val="00C34768"/>
    <w:rsid w:val="00C430BF"/>
    <w:rsid w:val="00C65FD1"/>
    <w:rsid w:val="00C7368C"/>
    <w:rsid w:val="00CF0879"/>
    <w:rsid w:val="00CF5185"/>
    <w:rsid w:val="00CF5E5C"/>
    <w:rsid w:val="00D62456"/>
    <w:rsid w:val="00DB7AC5"/>
    <w:rsid w:val="00DC0A6C"/>
    <w:rsid w:val="00E73A64"/>
    <w:rsid w:val="00E765ED"/>
    <w:rsid w:val="00E82C40"/>
    <w:rsid w:val="00ED7622"/>
    <w:rsid w:val="00F03F84"/>
    <w:rsid w:val="00F40B2D"/>
    <w:rsid w:val="00FA3290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EC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736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6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368C"/>
    <w:rPr>
      <w:vertAlign w:val="superscript"/>
    </w:rPr>
  </w:style>
  <w:style w:type="character" w:customStyle="1" w:styleId="field-content">
    <w:name w:val="field-content"/>
    <w:basedOn w:val="DefaultParagraphFont"/>
    <w:rsid w:val="00E82C40"/>
  </w:style>
  <w:style w:type="paragraph" w:styleId="BlockText">
    <w:name w:val="Block Text"/>
    <w:basedOn w:val="Normal"/>
    <w:link w:val="BlockTextChar"/>
    <w:rsid w:val="00E82C40"/>
    <w:pPr>
      <w:autoSpaceDE w:val="0"/>
      <w:autoSpaceDN w:val="0"/>
      <w:spacing w:after="0" w:line="360" w:lineRule="auto"/>
      <w:ind w:left="567"/>
      <w:jc w:val="both"/>
    </w:pPr>
    <w:rPr>
      <w:rFonts w:ascii="Courier New" w:eastAsia="Times New Roman" w:hAnsi="Courier New" w:cs="Miriam"/>
      <w:szCs w:val="20"/>
    </w:rPr>
  </w:style>
  <w:style w:type="character" w:customStyle="1" w:styleId="BlockTextChar">
    <w:name w:val="Block Text Char"/>
    <w:link w:val="BlockText"/>
    <w:rsid w:val="00E82C40"/>
    <w:rPr>
      <w:rFonts w:ascii="Courier New" w:eastAsia="Times New Roman" w:hAnsi="Courier New" w:cs="Miriam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7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5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F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75F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5F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5F9"/>
    <w:rPr>
      <w:rFonts w:ascii="Segoe UI" w:hAnsi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736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6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368C"/>
    <w:rPr>
      <w:vertAlign w:val="superscript"/>
    </w:rPr>
  </w:style>
  <w:style w:type="character" w:customStyle="1" w:styleId="field-content">
    <w:name w:val="field-content"/>
    <w:basedOn w:val="DefaultParagraphFont"/>
    <w:rsid w:val="00E82C40"/>
  </w:style>
  <w:style w:type="paragraph" w:styleId="BlockText">
    <w:name w:val="Block Text"/>
    <w:basedOn w:val="Normal"/>
    <w:link w:val="BlockTextChar"/>
    <w:rsid w:val="00E82C40"/>
    <w:pPr>
      <w:autoSpaceDE w:val="0"/>
      <w:autoSpaceDN w:val="0"/>
      <w:spacing w:after="0" w:line="360" w:lineRule="auto"/>
      <w:ind w:left="567"/>
      <w:jc w:val="both"/>
    </w:pPr>
    <w:rPr>
      <w:rFonts w:ascii="Courier New" w:eastAsia="Times New Roman" w:hAnsi="Courier New" w:cs="Miriam"/>
      <w:szCs w:val="20"/>
    </w:rPr>
  </w:style>
  <w:style w:type="character" w:customStyle="1" w:styleId="BlockTextChar">
    <w:name w:val="Block Text Char"/>
    <w:link w:val="BlockText"/>
    <w:rsid w:val="00E82C40"/>
    <w:rPr>
      <w:rFonts w:ascii="Courier New" w:eastAsia="Times New Roman" w:hAnsi="Courier New" w:cs="Miriam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7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5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F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75F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5F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5F9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1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0BAF1-EA84-4405-9E3E-19E853B0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syntab</Company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Yitzchak</dc:creator>
  <cp:lastModifiedBy>tmpUser</cp:lastModifiedBy>
  <cp:revision>3</cp:revision>
  <dcterms:created xsi:type="dcterms:W3CDTF">2017-11-02T10:34:00Z</dcterms:created>
  <dcterms:modified xsi:type="dcterms:W3CDTF">2017-11-02T10:36:00Z</dcterms:modified>
</cp:coreProperties>
</file>