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9E" w:rsidRPr="00D56545" w:rsidRDefault="00B0329E" w:rsidP="005A127E">
      <w:pPr>
        <w:pStyle w:val="BlockText"/>
        <w:spacing w:line="240" w:lineRule="auto"/>
        <w:ind w:left="0"/>
        <w:jc w:val="center"/>
        <w:rPr>
          <w:rFonts w:asciiTheme="minorBidi" w:hAnsiTheme="minorBidi" w:cstheme="minorBidi"/>
          <w:caps/>
          <w:sz w:val="24"/>
          <w:szCs w:val="24"/>
          <w:lang w:val="de-DE"/>
        </w:rPr>
      </w:pPr>
      <w:r w:rsidRPr="00D56545">
        <w:rPr>
          <w:rFonts w:asciiTheme="minorBidi" w:hAnsiTheme="minorBidi" w:cstheme="minorBidi"/>
          <w:caps/>
          <w:sz w:val="24"/>
          <w:szCs w:val="24"/>
          <w:lang w:val="de-DE"/>
        </w:rPr>
        <w:t>YESHIVAT HAR ETZION</w:t>
      </w:r>
    </w:p>
    <w:p w:rsidR="00B0329E" w:rsidRPr="00D56545" w:rsidRDefault="00B0329E" w:rsidP="0039580D">
      <w:pPr>
        <w:spacing w:after="0" w:line="240" w:lineRule="auto"/>
        <w:jc w:val="center"/>
        <w:rPr>
          <w:rFonts w:asciiTheme="minorBidi" w:hAnsiTheme="minorBidi"/>
          <w:caps/>
          <w:sz w:val="24"/>
          <w:szCs w:val="24"/>
          <w:lang w:val="de-DE"/>
        </w:rPr>
      </w:pPr>
      <w:r w:rsidRPr="00D56545">
        <w:rPr>
          <w:rFonts w:asciiTheme="minorBidi" w:hAnsiTheme="minorBidi"/>
          <w:caps/>
          <w:sz w:val="24"/>
          <w:szCs w:val="24"/>
          <w:lang w:val="de-DE"/>
        </w:rPr>
        <w:t>ISRAEL KOSCHITZKY VIRTUAL BEIT MIDRASH (VBM)</w:t>
      </w:r>
    </w:p>
    <w:p w:rsidR="00B0329E" w:rsidRPr="000C0A65" w:rsidRDefault="00B0329E" w:rsidP="0039580D">
      <w:pPr>
        <w:spacing w:after="0" w:line="240" w:lineRule="auto"/>
        <w:jc w:val="center"/>
        <w:rPr>
          <w:rFonts w:asciiTheme="minorBidi" w:hAnsiTheme="minorBidi"/>
          <w:caps/>
          <w:sz w:val="24"/>
          <w:szCs w:val="24"/>
          <w:lang w:val="en-GB"/>
        </w:rPr>
      </w:pPr>
      <w:r w:rsidRPr="000C0A65">
        <w:rPr>
          <w:rFonts w:asciiTheme="minorBidi" w:hAnsiTheme="minorBidi"/>
          <w:caps/>
          <w:sz w:val="24"/>
          <w:szCs w:val="24"/>
          <w:lang w:val="en-GB"/>
        </w:rPr>
        <w:t>*********************************************************</w:t>
      </w:r>
    </w:p>
    <w:p w:rsidR="00B0329E" w:rsidRDefault="00B0329E" w:rsidP="00F53721">
      <w:pPr>
        <w:spacing w:after="0" w:line="240" w:lineRule="auto"/>
        <w:jc w:val="center"/>
        <w:rPr>
          <w:rFonts w:asciiTheme="minorBidi" w:hAnsiTheme="minorBidi"/>
          <w:b/>
          <w:bCs/>
          <w:sz w:val="24"/>
          <w:szCs w:val="24"/>
        </w:rPr>
      </w:pPr>
    </w:p>
    <w:p w:rsidR="00E52B31" w:rsidRPr="00483D11" w:rsidRDefault="00E52B31">
      <w:pPr>
        <w:spacing w:after="0" w:line="240" w:lineRule="auto"/>
        <w:jc w:val="center"/>
        <w:rPr>
          <w:rFonts w:asciiTheme="minorBidi" w:hAnsiTheme="minorBidi"/>
          <w:b/>
          <w:bCs/>
          <w:sz w:val="24"/>
          <w:szCs w:val="24"/>
        </w:rPr>
      </w:pPr>
      <w:r w:rsidRPr="00483D11">
        <w:rPr>
          <w:rFonts w:asciiTheme="minorBidi" w:hAnsiTheme="minorBidi"/>
          <w:b/>
          <w:bCs/>
          <w:sz w:val="24"/>
          <w:szCs w:val="24"/>
        </w:rPr>
        <w:t>Halakha and Israeli History</w:t>
      </w:r>
    </w:p>
    <w:p w:rsidR="00E52B31" w:rsidRDefault="00E52B31" w:rsidP="00B0329E">
      <w:pPr>
        <w:spacing w:after="0" w:line="240" w:lineRule="auto"/>
        <w:jc w:val="center"/>
        <w:rPr>
          <w:rFonts w:asciiTheme="minorBidi" w:hAnsiTheme="minorBidi"/>
          <w:b/>
          <w:bCs/>
          <w:sz w:val="24"/>
          <w:szCs w:val="24"/>
        </w:rPr>
      </w:pPr>
      <w:r w:rsidRPr="00483D11">
        <w:rPr>
          <w:rFonts w:asciiTheme="minorBidi" w:hAnsiTheme="minorBidi"/>
          <w:b/>
          <w:bCs/>
          <w:sz w:val="24"/>
          <w:szCs w:val="24"/>
        </w:rPr>
        <w:t>Rav Aviad Tabory</w:t>
      </w:r>
    </w:p>
    <w:p w:rsidR="006B41E6" w:rsidRDefault="006B41E6" w:rsidP="00B0329E">
      <w:pPr>
        <w:spacing w:after="0" w:line="240" w:lineRule="auto"/>
        <w:jc w:val="center"/>
        <w:rPr>
          <w:rFonts w:asciiTheme="minorBidi" w:hAnsiTheme="minorBidi"/>
          <w:b/>
          <w:bCs/>
          <w:sz w:val="24"/>
          <w:szCs w:val="24"/>
        </w:rPr>
      </w:pPr>
    </w:p>
    <w:p w:rsidR="00455307" w:rsidRPr="000C0D9C" w:rsidRDefault="00455307" w:rsidP="00455307">
      <w:pPr>
        <w:pStyle w:val="paragraph"/>
        <w:jc w:val="center"/>
        <w:textAlignment w:val="baseline"/>
        <w:rPr>
          <w:rStyle w:val="normaltextrun1"/>
          <w:rFonts w:asciiTheme="minorBidi" w:hAnsiTheme="minorBidi" w:cstheme="minorBidi"/>
        </w:rPr>
      </w:pPr>
      <w:r w:rsidRPr="000C0D9C">
        <w:rPr>
          <w:rStyle w:val="normaltextrun1"/>
          <w:rFonts w:asciiTheme="minorBidi" w:hAnsiTheme="minorBidi" w:cstheme="minorBidi"/>
        </w:rPr>
        <w:t>*************************************************************</w:t>
      </w:r>
    </w:p>
    <w:p w:rsidR="00455307" w:rsidRPr="000C0D9C" w:rsidRDefault="00455307" w:rsidP="00455307">
      <w:pPr>
        <w:pStyle w:val="paragraph"/>
        <w:jc w:val="center"/>
        <w:textAlignment w:val="baseline"/>
        <w:rPr>
          <w:rStyle w:val="normaltextrun1"/>
          <w:rFonts w:asciiTheme="minorBidi" w:hAnsiTheme="minorBidi" w:cstheme="minorBidi"/>
        </w:rPr>
      </w:pPr>
      <w:r w:rsidRPr="000C0D9C">
        <w:rPr>
          <w:rStyle w:val="normaltextrun1"/>
          <w:rFonts w:asciiTheme="minorBidi" w:hAnsiTheme="minorBidi" w:cstheme="minorBidi"/>
        </w:rPr>
        <w:t xml:space="preserve">Dedicated in memory of Rabbi Jack Sable </w:t>
      </w:r>
      <w:proofErr w:type="spellStart"/>
      <w:r w:rsidRPr="000C0D9C">
        <w:rPr>
          <w:rStyle w:val="normaltextrun1"/>
          <w:rFonts w:asciiTheme="minorBidi" w:hAnsiTheme="minorBidi" w:cstheme="minorBidi"/>
        </w:rPr>
        <w:t>z”l</w:t>
      </w:r>
      <w:proofErr w:type="spellEnd"/>
      <w:r w:rsidRPr="000C0D9C">
        <w:rPr>
          <w:rStyle w:val="normaltextrun1"/>
          <w:rFonts w:asciiTheme="minorBidi" w:hAnsiTheme="minorBidi" w:cstheme="minorBidi"/>
        </w:rPr>
        <w:t xml:space="preserve"> and</w:t>
      </w:r>
    </w:p>
    <w:p w:rsidR="00455307" w:rsidRPr="000C0D9C" w:rsidRDefault="00455307" w:rsidP="00455307">
      <w:pPr>
        <w:pStyle w:val="paragraph"/>
        <w:jc w:val="center"/>
        <w:textAlignment w:val="baseline"/>
        <w:rPr>
          <w:rStyle w:val="normaltextrun1"/>
          <w:rFonts w:asciiTheme="minorBidi" w:hAnsiTheme="minorBidi" w:cstheme="minorBidi"/>
        </w:rPr>
      </w:pPr>
      <w:r w:rsidRPr="000C0D9C">
        <w:rPr>
          <w:rStyle w:val="normaltextrun1"/>
          <w:rFonts w:asciiTheme="minorBidi" w:hAnsiTheme="minorBidi" w:cstheme="minorBidi"/>
        </w:rPr>
        <w:t xml:space="preserve">Ambassador Yehuda </w:t>
      </w:r>
      <w:proofErr w:type="spellStart"/>
      <w:r w:rsidRPr="000C0D9C">
        <w:rPr>
          <w:rStyle w:val="normaltextrun1"/>
          <w:rFonts w:asciiTheme="minorBidi" w:hAnsiTheme="minorBidi" w:cstheme="minorBidi"/>
        </w:rPr>
        <w:t>Avner</w:t>
      </w:r>
      <w:proofErr w:type="spellEnd"/>
      <w:r w:rsidRPr="000C0D9C">
        <w:rPr>
          <w:rStyle w:val="normaltextrun1"/>
          <w:rFonts w:asciiTheme="minorBidi" w:hAnsiTheme="minorBidi" w:cstheme="minorBidi"/>
        </w:rPr>
        <w:t xml:space="preserve"> </w:t>
      </w:r>
      <w:proofErr w:type="spellStart"/>
      <w:r w:rsidRPr="000C0D9C">
        <w:rPr>
          <w:rStyle w:val="normaltextrun1"/>
          <w:rFonts w:asciiTheme="minorBidi" w:hAnsiTheme="minorBidi" w:cstheme="minorBidi"/>
        </w:rPr>
        <w:t>z”l</w:t>
      </w:r>
      <w:proofErr w:type="spellEnd"/>
    </w:p>
    <w:p w:rsidR="00455307" w:rsidRPr="000C0D9C" w:rsidRDefault="00455307" w:rsidP="00455307">
      <w:pPr>
        <w:pStyle w:val="paragraph"/>
        <w:jc w:val="center"/>
        <w:textAlignment w:val="baseline"/>
        <w:rPr>
          <w:rStyle w:val="normaltextrun1"/>
          <w:rFonts w:asciiTheme="minorBidi" w:hAnsiTheme="minorBidi" w:cstheme="minorBidi"/>
        </w:rPr>
      </w:pPr>
      <w:r w:rsidRPr="000C0D9C">
        <w:rPr>
          <w:rStyle w:val="normaltextrun1"/>
          <w:rFonts w:asciiTheme="minorBidi" w:hAnsiTheme="minorBidi" w:cstheme="minorBidi"/>
        </w:rPr>
        <w:t>By Debbie and David Sable</w:t>
      </w:r>
    </w:p>
    <w:p w:rsidR="00455307" w:rsidRPr="003F2E8C" w:rsidRDefault="00455307" w:rsidP="00455307">
      <w:pPr>
        <w:pStyle w:val="paragraph"/>
        <w:jc w:val="center"/>
        <w:textAlignment w:val="baseline"/>
        <w:rPr>
          <w:rStyle w:val="normaltextrun1"/>
          <w:rFonts w:asciiTheme="minorBidi" w:hAnsiTheme="minorBidi" w:cstheme="minorBidi"/>
        </w:rPr>
      </w:pPr>
      <w:r w:rsidRPr="000C0D9C">
        <w:rPr>
          <w:rStyle w:val="normaltextrun1"/>
          <w:rFonts w:asciiTheme="minorBidi" w:hAnsiTheme="minorBidi" w:cstheme="minorBidi"/>
        </w:rPr>
        <w:t>*************************************************************</w:t>
      </w:r>
    </w:p>
    <w:p w:rsidR="00455307" w:rsidRPr="00483D11" w:rsidRDefault="00455307" w:rsidP="00B0329E">
      <w:pPr>
        <w:spacing w:after="0" w:line="240" w:lineRule="auto"/>
        <w:jc w:val="center"/>
        <w:rPr>
          <w:rFonts w:asciiTheme="minorBidi" w:hAnsiTheme="minorBidi"/>
          <w:b/>
          <w:bCs/>
          <w:sz w:val="24"/>
          <w:szCs w:val="24"/>
        </w:rPr>
      </w:pPr>
      <w:bookmarkStart w:id="0" w:name="_GoBack"/>
      <w:bookmarkEnd w:id="0"/>
    </w:p>
    <w:p w:rsidR="00B66752" w:rsidRPr="00483D11" w:rsidRDefault="0093241C" w:rsidP="00455307">
      <w:pPr>
        <w:spacing w:after="0" w:line="240" w:lineRule="auto"/>
        <w:jc w:val="center"/>
        <w:rPr>
          <w:rFonts w:asciiTheme="minorBidi" w:hAnsiTheme="minorBidi"/>
          <w:b/>
          <w:bCs/>
          <w:sz w:val="24"/>
          <w:szCs w:val="24"/>
        </w:rPr>
      </w:pPr>
      <w:r>
        <w:rPr>
          <w:rFonts w:asciiTheme="minorBidi" w:hAnsiTheme="minorBidi"/>
          <w:b/>
          <w:bCs/>
          <w:sz w:val="24"/>
          <w:szCs w:val="24"/>
        </w:rPr>
        <w:t xml:space="preserve">Shiur </w:t>
      </w:r>
      <w:r w:rsidR="00E729AE">
        <w:rPr>
          <w:rFonts w:asciiTheme="minorBidi" w:hAnsiTheme="minorBidi"/>
          <w:b/>
          <w:bCs/>
          <w:sz w:val="24"/>
          <w:szCs w:val="24"/>
        </w:rPr>
        <w:t>#</w:t>
      </w:r>
      <w:r>
        <w:rPr>
          <w:rFonts w:asciiTheme="minorBidi" w:hAnsiTheme="minorBidi"/>
          <w:b/>
          <w:bCs/>
          <w:sz w:val="24"/>
          <w:szCs w:val="24"/>
        </w:rPr>
        <w:t>0</w:t>
      </w:r>
      <w:r w:rsidR="00E729AE">
        <w:rPr>
          <w:rFonts w:asciiTheme="minorBidi" w:hAnsiTheme="minorBidi"/>
          <w:b/>
          <w:bCs/>
          <w:sz w:val="24"/>
          <w:szCs w:val="24"/>
        </w:rPr>
        <w:t xml:space="preserve">1: </w:t>
      </w:r>
      <w:r w:rsidR="00140DC9" w:rsidRPr="00483D11">
        <w:rPr>
          <w:rFonts w:asciiTheme="minorBidi" w:hAnsiTheme="minorBidi"/>
          <w:b/>
          <w:bCs/>
          <w:sz w:val="24"/>
          <w:szCs w:val="24"/>
        </w:rPr>
        <w:t>14 May 1948</w:t>
      </w:r>
    </w:p>
    <w:p w:rsidR="00161B5B" w:rsidRPr="00483D11" w:rsidRDefault="00F55B49" w:rsidP="00455307">
      <w:pPr>
        <w:spacing w:after="0" w:line="240" w:lineRule="auto"/>
        <w:jc w:val="center"/>
        <w:rPr>
          <w:rFonts w:asciiTheme="minorBidi" w:hAnsiTheme="minorBidi"/>
          <w:b/>
          <w:bCs/>
          <w:sz w:val="24"/>
          <w:szCs w:val="24"/>
        </w:rPr>
      </w:pPr>
      <w:r w:rsidRPr="00483D11">
        <w:rPr>
          <w:rFonts w:asciiTheme="minorBidi" w:hAnsiTheme="minorBidi"/>
          <w:b/>
          <w:bCs/>
          <w:sz w:val="24"/>
          <w:szCs w:val="24"/>
        </w:rPr>
        <w:t>Declaring a S</w:t>
      </w:r>
      <w:r w:rsidR="00E721E7" w:rsidRPr="00483D11">
        <w:rPr>
          <w:rFonts w:asciiTheme="minorBidi" w:hAnsiTheme="minorBidi"/>
          <w:b/>
          <w:bCs/>
          <w:sz w:val="24"/>
          <w:szCs w:val="24"/>
        </w:rPr>
        <w:t>tate</w:t>
      </w:r>
      <w:r w:rsidRPr="00483D11">
        <w:rPr>
          <w:rFonts w:asciiTheme="minorBidi" w:hAnsiTheme="minorBidi"/>
          <w:b/>
          <w:bCs/>
          <w:sz w:val="24"/>
          <w:szCs w:val="24"/>
        </w:rPr>
        <w:t>: To Dare to D</w:t>
      </w:r>
      <w:r w:rsidR="00511FF9" w:rsidRPr="00483D11">
        <w:rPr>
          <w:rFonts w:asciiTheme="minorBidi" w:hAnsiTheme="minorBidi"/>
          <w:b/>
          <w:bCs/>
          <w:sz w:val="24"/>
          <w:szCs w:val="24"/>
        </w:rPr>
        <w:t>eclare</w:t>
      </w:r>
    </w:p>
    <w:p w:rsidR="00E52B31" w:rsidRDefault="00E52B31" w:rsidP="00B0329E">
      <w:pPr>
        <w:spacing w:after="0" w:line="240" w:lineRule="auto"/>
        <w:jc w:val="center"/>
        <w:rPr>
          <w:rFonts w:asciiTheme="minorBidi" w:hAnsiTheme="minorBidi"/>
          <w:b/>
          <w:bCs/>
          <w:sz w:val="24"/>
          <w:szCs w:val="24"/>
        </w:rPr>
      </w:pPr>
    </w:p>
    <w:p w:rsidR="006B41E6" w:rsidRPr="00483D11" w:rsidRDefault="006B41E6" w:rsidP="00B0329E">
      <w:pPr>
        <w:spacing w:after="0" w:line="240" w:lineRule="auto"/>
        <w:jc w:val="center"/>
        <w:rPr>
          <w:rFonts w:asciiTheme="minorBidi" w:hAnsiTheme="minorBidi"/>
          <w:b/>
          <w:bCs/>
          <w:sz w:val="24"/>
          <w:szCs w:val="24"/>
        </w:rPr>
      </w:pPr>
    </w:p>
    <w:p w:rsidR="00D22C44" w:rsidRDefault="00E721E7" w:rsidP="00B0329E">
      <w:pPr>
        <w:spacing w:after="0" w:line="240" w:lineRule="auto"/>
        <w:jc w:val="both"/>
        <w:rPr>
          <w:rFonts w:asciiTheme="minorBidi" w:hAnsiTheme="minorBidi"/>
          <w:sz w:val="24"/>
          <w:szCs w:val="24"/>
        </w:rPr>
      </w:pPr>
      <w:r w:rsidRPr="00483D11">
        <w:rPr>
          <w:rFonts w:asciiTheme="minorBidi" w:hAnsiTheme="minorBidi"/>
          <w:sz w:val="24"/>
          <w:szCs w:val="24"/>
        </w:rPr>
        <w:t>On</w:t>
      </w:r>
      <w:r w:rsidR="00FE6FA7" w:rsidRPr="00483D11">
        <w:rPr>
          <w:rFonts w:asciiTheme="minorBidi" w:hAnsiTheme="minorBidi"/>
          <w:sz w:val="24"/>
          <w:szCs w:val="24"/>
        </w:rPr>
        <w:t xml:space="preserve"> </w:t>
      </w:r>
      <w:r w:rsidR="00425AD9" w:rsidRPr="00483D11">
        <w:rPr>
          <w:rFonts w:asciiTheme="minorBidi" w:hAnsiTheme="minorBidi"/>
          <w:sz w:val="24"/>
          <w:szCs w:val="24"/>
        </w:rPr>
        <w:t>Friday</w:t>
      </w:r>
      <w:r w:rsidR="00F50114">
        <w:rPr>
          <w:rFonts w:asciiTheme="minorBidi" w:hAnsiTheme="minorBidi"/>
          <w:sz w:val="24"/>
          <w:szCs w:val="24"/>
        </w:rPr>
        <w:t xml:space="preserve">, </w:t>
      </w:r>
      <w:r w:rsidR="00FE6FA7" w:rsidRPr="00483D11">
        <w:rPr>
          <w:rFonts w:asciiTheme="minorBidi" w:hAnsiTheme="minorBidi"/>
          <w:sz w:val="24"/>
          <w:szCs w:val="24"/>
        </w:rPr>
        <w:t>1</w:t>
      </w:r>
      <w:r w:rsidRPr="00483D11">
        <w:rPr>
          <w:rFonts w:asciiTheme="minorBidi" w:hAnsiTheme="minorBidi"/>
          <w:sz w:val="24"/>
          <w:szCs w:val="24"/>
        </w:rPr>
        <w:t xml:space="preserve">4 </w:t>
      </w:r>
      <w:r w:rsidR="00FE6FA7" w:rsidRPr="00483D11">
        <w:rPr>
          <w:rFonts w:asciiTheme="minorBidi" w:hAnsiTheme="minorBidi"/>
          <w:sz w:val="24"/>
          <w:szCs w:val="24"/>
        </w:rPr>
        <w:t>May 1948</w:t>
      </w:r>
      <w:r w:rsidR="00F55B49" w:rsidRPr="00483D11">
        <w:rPr>
          <w:rFonts w:asciiTheme="minorBidi" w:hAnsiTheme="minorBidi"/>
          <w:sz w:val="24"/>
          <w:szCs w:val="24"/>
        </w:rPr>
        <w:t>,</w:t>
      </w:r>
      <w:r w:rsidR="00FE6FA7" w:rsidRPr="00483D11">
        <w:rPr>
          <w:rFonts w:asciiTheme="minorBidi" w:hAnsiTheme="minorBidi"/>
          <w:sz w:val="24"/>
          <w:szCs w:val="24"/>
        </w:rPr>
        <w:t xml:space="preserve"> David</w:t>
      </w:r>
      <w:r w:rsidRPr="00483D11">
        <w:rPr>
          <w:rFonts w:asciiTheme="minorBidi" w:hAnsiTheme="minorBidi"/>
          <w:sz w:val="24"/>
          <w:szCs w:val="24"/>
        </w:rPr>
        <w:t xml:space="preserve"> </w:t>
      </w:r>
      <w:r w:rsidR="00E52B31">
        <w:rPr>
          <w:rFonts w:asciiTheme="minorBidi" w:hAnsiTheme="minorBidi"/>
          <w:sz w:val="24"/>
          <w:szCs w:val="24"/>
        </w:rPr>
        <w:t>Ben-Gurion</w:t>
      </w:r>
      <w:r w:rsidRPr="00483D11">
        <w:rPr>
          <w:rFonts w:asciiTheme="minorBidi" w:hAnsiTheme="minorBidi"/>
          <w:sz w:val="24"/>
          <w:szCs w:val="24"/>
        </w:rPr>
        <w:t xml:space="preserve"> declared </w:t>
      </w:r>
      <w:r w:rsidR="00FE6FA7" w:rsidRPr="00483D11">
        <w:rPr>
          <w:rFonts w:asciiTheme="minorBidi" w:hAnsiTheme="minorBidi"/>
          <w:sz w:val="24"/>
          <w:szCs w:val="24"/>
        </w:rPr>
        <w:t xml:space="preserve">Israel’s independence. </w:t>
      </w:r>
      <w:r w:rsidR="00D22C44" w:rsidRPr="00483D11">
        <w:rPr>
          <w:rFonts w:asciiTheme="minorBidi" w:hAnsiTheme="minorBidi"/>
          <w:sz w:val="24"/>
          <w:szCs w:val="24"/>
        </w:rPr>
        <w:t xml:space="preserve">The Hebrew date </w:t>
      </w:r>
      <w:r w:rsidR="00771AB2" w:rsidRPr="00483D11">
        <w:rPr>
          <w:rFonts w:asciiTheme="minorBidi" w:hAnsiTheme="minorBidi"/>
          <w:sz w:val="24"/>
          <w:szCs w:val="24"/>
        </w:rPr>
        <w:t xml:space="preserve">was </w:t>
      </w:r>
      <w:r w:rsidR="00F50114">
        <w:rPr>
          <w:rFonts w:asciiTheme="minorBidi" w:hAnsiTheme="minorBidi"/>
          <w:sz w:val="24"/>
          <w:szCs w:val="24"/>
        </w:rPr>
        <w:t>5</w:t>
      </w:r>
      <w:hyperlink r:id="rId8" w:tooltip="The Fifth of Iyar" w:history="1">
        <w:r w:rsidR="00EB2E6D" w:rsidRPr="00483D11">
          <w:rPr>
            <w:rStyle w:val="Hyperlink"/>
            <w:rFonts w:asciiTheme="minorBidi" w:hAnsiTheme="minorBidi"/>
            <w:color w:val="auto"/>
            <w:sz w:val="24"/>
            <w:szCs w:val="24"/>
            <w:u w:val="none"/>
          </w:rPr>
          <w:t xml:space="preserve"> </w:t>
        </w:r>
        <w:r w:rsidR="00A1330E" w:rsidRPr="00483D11">
          <w:rPr>
            <w:rStyle w:val="Hyperlink"/>
            <w:rFonts w:asciiTheme="minorBidi" w:hAnsiTheme="minorBidi"/>
            <w:color w:val="auto"/>
            <w:sz w:val="24"/>
            <w:szCs w:val="24"/>
            <w:u w:val="none"/>
          </w:rPr>
          <w:t>Iyar</w:t>
        </w:r>
      </w:hyperlink>
      <w:r w:rsidR="00407E3E" w:rsidRPr="00483D11">
        <w:rPr>
          <w:rStyle w:val="Hyperlink"/>
          <w:rFonts w:asciiTheme="minorBidi" w:hAnsiTheme="minorBidi"/>
          <w:color w:val="auto"/>
          <w:sz w:val="24"/>
          <w:szCs w:val="24"/>
          <w:u w:val="none"/>
        </w:rPr>
        <w:t xml:space="preserve"> 5708</w:t>
      </w:r>
      <w:r w:rsidR="00D22C44" w:rsidRPr="00483D11">
        <w:rPr>
          <w:rFonts w:asciiTheme="minorBidi" w:hAnsiTheme="minorBidi"/>
          <w:sz w:val="24"/>
          <w:szCs w:val="24"/>
        </w:rPr>
        <w:t>.</w:t>
      </w:r>
    </w:p>
    <w:p w:rsidR="006B41E6" w:rsidRPr="00483D11" w:rsidRDefault="006B41E6" w:rsidP="00B0329E">
      <w:pPr>
        <w:spacing w:after="0" w:line="240" w:lineRule="auto"/>
        <w:jc w:val="both"/>
        <w:rPr>
          <w:rFonts w:asciiTheme="minorBidi" w:hAnsiTheme="minorBidi"/>
          <w:sz w:val="24"/>
          <w:szCs w:val="24"/>
        </w:rPr>
      </w:pPr>
    </w:p>
    <w:p w:rsidR="00BE1FEC" w:rsidRPr="00483D11" w:rsidRDefault="00D22C44" w:rsidP="00B0329E">
      <w:pPr>
        <w:spacing w:after="0" w:line="240" w:lineRule="auto"/>
        <w:jc w:val="both"/>
        <w:rPr>
          <w:rFonts w:asciiTheme="minorBidi" w:hAnsiTheme="minorBidi"/>
          <w:sz w:val="24"/>
          <w:szCs w:val="24"/>
        </w:rPr>
      </w:pPr>
      <w:r w:rsidRPr="00483D11">
        <w:rPr>
          <w:rFonts w:asciiTheme="minorBidi" w:hAnsiTheme="minorBidi"/>
          <w:sz w:val="24"/>
          <w:szCs w:val="24"/>
        </w:rPr>
        <w:t xml:space="preserve">The </w:t>
      </w:r>
      <w:r w:rsidR="00C9609B" w:rsidRPr="00483D11">
        <w:rPr>
          <w:rFonts w:asciiTheme="minorBidi" w:hAnsiTheme="minorBidi"/>
          <w:sz w:val="24"/>
          <w:szCs w:val="24"/>
        </w:rPr>
        <w:t>declaration</w:t>
      </w:r>
      <w:r w:rsidR="006B41E6">
        <w:rPr>
          <w:rFonts w:asciiTheme="minorBidi" w:hAnsiTheme="minorBidi"/>
          <w:sz w:val="24"/>
          <w:szCs w:val="24"/>
        </w:rPr>
        <w:t>,</w:t>
      </w:r>
      <w:r w:rsidR="00C9609B" w:rsidRPr="00483D11">
        <w:rPr>
          <w:rFonts w:asciiTheme="minorBidi" w:hAnsiTheme="minorBidi"/>
          <w:sz w:val="24"/>
          <w:szCs w:val="24"/>
        </w:rPr>
        <w:t xml:space="preserve"> which</w:t>
      </w:r>
      <w:r w:rsidRPr="00483D11">
        <w:rPr>
          <w:rFonts w:asciiTheme="minorBidi" w:hAnsiTheme="minorBidi"/>
          <w:sz w:val="24"/>
          <w:szCs w:val="24"/>
        </w:rPr>
        <w:t xml:space="preserve"> took </w:t>
      </w:r>
      <w:r w:rsidR="00C9609B" w:rsidRPr="00483D11">
        <w:rPr>
          <w:rFonts w:asciiTheme="minorBidi" w:hAnsiTheme="minorBidi"/>
          <w:sz w:val="24"/>
          <w:szCs w:val="24"/>
        </w:rPr>
        <w:t>place in</w:t>
      </w:r>
      <w:r w:rsidRPr="00483D11">
        <w:rPr>
          <w:rFonts w:asciiTheme="minorBidi" w:hAnsiTheme="minorBidi"/>
          <w:sz w:val="24"/>
          <w:szCs w:val="24"/>
        </w:rPr>
        <w:t xml:space="preserve"> </w:t>
      </w:r>
      <w:hyperlink r:id="rId9" w:tooltip="Tel Aviv" w:history="1">
        <w:r w:rsidR="00EB2E6D" w:rsidRPr="00483D11">
          <w:rPr>
            <w:rStyle w:val="Hyperlink"/>
            <w:rFonts w:asciiTheme="minorBidi" w:hAnsiTheme="minorBidi"/>
            <w:color w:val="auto"/>
            <w:sz w:val="24"/>
            <w:szCs w:val="24"/>
            <w:u w:val="none"/>
          </w:rPr>
          <w:t>Tel Aviv</w:t>
        </w:r>
      </w:hyperlink>
      <w:r w:rsidR="006B41E6">
        <w:rPr>
          <w:rStyle w:val="Hyperlink"/>
          <w:rFonts w:asciiTheme="minorBidi" w:hAnsiTheme="minorBidi"/>
          <w:color w:val="auto"/>
          <w:sz w:val="24"/>
          <w:szCs w:val="24"/>
          <w:u w:val="none"/>
        </w:rPr>
        <w:t>,</w:t>
      </w:r>
      <w:r w:rsidR="00EB2E6D" w:rsidRPr="00483D11">
        <w:rPr>
          <w:rFonts w:asciiTheme="minorBidi" w:hAnsiTheme="minorBidi"/>
          <w:sz w:val="24"/>
          <w:szCs w:val="24"/>
        </w:rPr>
        <w:t> </w:t>
      </w:r>
      <w:r w:rsidRPr="00483D11">
        <w:rPr>
          <w:rFonts w:asciiTheme="minorBidi" w:hAnsiTheme="minorBidi"/>
          <w:sz w:val="24"/>
          <w:szCs w:val="24"/>
        </w:rPr>
        <w:t xml:space="preserve">was </w:t>
      </w:r>
      <w:r w:rsidR="00224E0F" w:rsidRPr="00483D11">
        <w:rPr>
          <w:rFonts w:asciiTheme="minorBidi" w:hAnsiTheme="minorBidi"/>
          <w:sz w:val="24"/>
          <w:szCs w:val="24"/>
        </w:rPr>
        <w:t>scheduled about</w:t>
      </w:r>
      <w:r w:rsidR="00EB2E6D" w:rsidRPr="00483D11">
        <w:rPr>
          <w:rFonts w:asciiTheme="minorBidi" w:hAnsiTheme="minorBidi"/>
          <w:sz w:val="24"/>
          <w:szCs w:val="24"/>
        </w:rPr>
        <w:t xml:space="preserve"> eight hours before the end of</w:t>
      </w:r>
      <w:hyperlink r:id="rId10" w:tooltip="The British Mandate" w:history="1">
        <w:r w:rsidR="00EB2E6D" w:rsidRPr="00483D11">
          <w:rPr>
            <w:rStyle w:val="Hyperlink"/>
            <w:rFonts w:asciiTheme="minorBidi" w:hAnsiTheme="minorBidi"/>
            <w:color w:val="auto"/>
            <w:sz w:val="24"/>
            <w:szCs w:val="24"/>
            <w:u w:val="none"/>
          </w:rPr>
          <w:t> the British mandate</w:t>
        </w:r>
      </w:hyperlink>
      <w:r w:rsidRPr="00483D11">
        <w:rPr>
          <w:rFonts w:asciiTheme="minorBidi" w:hAnsiTheme="minorBidi"/>
          <w:sz w:val="24"/>
          <w:szCs w:val="24"/>
        </w:rPr>
        <w:t xml:space="preserve"> </w:t>
      </w:r>
      <w:r w:rsidR="006B41E6">
        <w:rPr>
          <w:rFonts w:asciiTheme="minorBidi" w:hAnsiTheme="minorBidi"/>
          <w:sz w:val="24"/>
          <w:szCs w:val="24"/>
        </w:rPr>
        <w:t xml:space="preserve">at midnight </w:t>
      </w:r>
      <w:r w:rsidRPr="00483D11">
        <w:rPr>
          <w:rFonts w:asciiTheme="minorBidi" w:hAnsiTheme="minorBidi"/>
          <w:sz w:val="24"/>
          <w:szCs w:val="24"/>
        </w:rPr>
        <w:t>on Shabbat.</w:t>
      </w:r>
      <w:r w:rsidR="00677410" w:rsidRPr="00483D11">
        <w:rPr>
          <w:rFonts w:asciiTheme="minorBidi" w:hAnsiTheme="minorBidi"/>
          <w:sz w:val="24"/>
          <w:szCs w:val="24"/>
        </w:rPr>
        <w:t xml:space="preserve"> The leaders of the Jewish community </w:t>
      </w:r>
      <w:r w:rsidR="00056C12" w:rsidRPr="005B6734">
        <w:rPr>
          <w:rFonts w:asciiTheme="minorBidi" w:hAnsiTheme="minorBidi"/>
          <w:sz w:val="24"/>
          <w:szCs w:val="24"/>
        </w:rPr>
        <w:t xml:space="preserve">in Palestine </w:t>
      </w:r>
      <w:r w:rsidR="00677410" w:rsidRPr="00483D11">
        <w:rPr>
          <w:rFonts w:asciiTheme="minorBidi" w:hAnsiTheme="minorBidi"/>
          <w:sz w:val="24"/>
          <w:szCs w:val="24"/>
        </w:rPr>
        <w:t xml:space="preserve">at the time were aware that </w:t>
      </w:r>
      <w:r w:rsidR="00C9609B" w:rsidRPr="00483D11">
        <w:rPr>
          <w:rFonts w:asciiTheme="minorBidi" w:hAnsiTheme="minorBidi"/>
          <w:sz w:val="24"/>
          <w:szCs w:val="24"/>
        </w:rPr>
        <w:t>the</w:t>
      </w:r>
      <w:r w:rsidR="00677410" w:rsidRPr="00483D11">
        <w:rPr>
          <w:rFonts w:asciiTheme="minorBidi" w:hAnsiTheme="minorBidi"/>
          <w:sz w:val="24"/>
          <w:szCs w:val="24"/>
        </w:rPr>
        <w:t xml:space="preserve"> result of such a move would </w:t>
      </w:r>
      <w:r w:rsidR="00056C12">
        <w:rPr>
          <w:rFonts w:asciiTheme="minorBidi" w:hAnsiTheme="minorBidi"/>
          <w:sz w:val="24"/>
          <w:szCs w:val="24"/>
        </w:rPr>
        <w:t>b</w:t>
      </w:r>
      <w:r w:rsidR="00B66752" w:rsidRPr="00483D11">
        <w:rPr>
          <w:rFonts w:asciiTheme="minorBidi" w:hAnsiTheme="minorBidi"/>
          <w:sz w:val="24"/>
          <w:szCs w:val="24"/>
        </w:rPr>
        <w:t>e</w:t>
      </w:r>
      <w:r w:rsidR="00B66752" w:rsidRPr="00483D11">
        <w:rPr>
          <w:rFonts w:asciiTheme="minorBidi" w:hAnsiTheme="minorBidi"/>
          <w:sz w:val="24"/>
          <w:szCs w:val="24"/>
          <w:rtl/>
        </w:rPr>
        <w:t xml:space="preserve"> </w:t>
      </w:r>
      <w:r w:rsidR="00B66752" w:rsidRPr="00483D11">
        <w:rPr>
          <w:rFonts w:asciiTheme="minorBidi" w:hAnsiTheme="minorBidi"/>
          <w:sz w:val="24"/>
          <w:szCs w:val="24"/>
        </w:rPr>
        <w:t>an</w:t>
      </w:r>
      <w:r w:rsidR="00060211" w:rsidRPr="00483D11">
        <w:rPr>
          <w:rFonts w:asciiTheme="minorBidi" w:hAnsiTheme="minorBidi"/>
          <w:sz w:val="24"/>
          <w:szCs w:val="24"/>
        </w:rPr>
        <w:t xml:space="preserve"> </w:t>
      </w:r>
      <w:r w:rsidR="00B66752" w:rsidRPr="00483D11">
        <w:rPr>
          <w:rFonts w:asciiTheme="minorBidi" w:hAnsiTheme="minorBidi"/>
          <w:sz w:val="24"/>
          <w:szCs w:val="24"/>
        </w:rPr>
        <w:t>immediate invasion</w:t>
      </w:r>
      <w:r w:rsidR="00677410" w:rsidRPr="00483D11">
        <w:rPr>
          <w:rFonts w:asciiTheme="minorBidi" w:hAnsiTheme="minorBidi"/>
          <w:sz w:val="24"/>
          <w:szCs w:val="24"/>
        </w:rPr>
        <w:t xml:space="preserve"> </w:t>
      </w:r>
      <w:r w:rsidR="00F55B49" w:rsidRPr="00483D11">
        <w:rPr>
          <w:rFonts w:asciiTheme="minorBidi" w:hAnsiTheme="minorBidi"/>
          <w:sz w:val="24"/>
          <w:szCs w:val="24"/>
        </w:rPr>
        <w:t>by</w:t>
      </w:r>
      <w:r w:rsidR="00677410" w:rsidRPr="00483D11">
        <w:rPr>
          <w:rFonts w:asciiTheme="minorBidi" w:hAnsiTheme="minorBidi"/>
          <w:sz w:val="24"/>
          <w:szCs w:val="24"/>
        </w:rPr>
        <w:t xml:space="preserve"> the surrounding Arab nations. </w:t>
      </w:r>
    </w:p>
    <w:p w:rsidR="006B41E6" w:rsidRDefault="006B41E6" w:rsidP="00B0329E">
      <w:pPr>
        <w:spacing w:after="0" w:line="240" w:lineRule="auto"/>
        <w:jc w:val="both"/>
        <w:rPr>
          <w:rFonts w:asciiTheme="minorBidi" w:hAnsiTheme="minorBidi"/>
          <w:sz w:val="24"/>
          <w:szCs w:val="24"/>
        </w:rPr>
      </w:pPr>
    </w:p>
    <w:p w:rsidR="00FE6FA7" w:rsidRDefault="00FE6FA7" w:rsidP="00B0329E">
      <w:pPr>
        <w:spacing w:after="0" w:line="240" w:lineRule="auto"/>
        <w:jc w:val="both"/>
        <w:rPr>
          <w:rFonts w:asciiTheme="minorBidi" w:hAnsiTheme="minorBidi"/>
          <w:sz w:val="24"/>
          <w:szCs w:val="24"/>
        </w:rPr>
      </w:pPr>
      <w:r w:rsidRPr="00483D11">
        <w:rPr>
          <w:rFonts w:asciiTheme="minorBidi" w:hAnsiTheme="minorBidi"/>
          <w:sz w:val="24"/>
          <w:szCs w:val="24"/>
        </w:rPr>
        <w:t xml:space="preserve">The decision was not an easy one. </w:t>
      </w:r>
      <w:r w:rsidR="00746B27" w:rsidRPr="00483D11">
        <w:rPr>
          <w:rFonts w:asciiTheme="minorBidi" w:hAnsiTheme="minorBidi"/>
          <w:sz w:val="24"/>
          <w:szCs w:val="24"/>
        </w:rPr>
        <w:t xml:space="preserve">The </w:t>
      </w:r>
      <w:r w:rsidR="00C9609B" w:rsidRPr="00483D11">
        <w:rPr>
          <w:rFonts w:asciiTheme="minorBidi" w:hAnsiTheme="minorBidi"/>
          <w:sz w:val="24"/>
          <w:szCs w:val="24"/>
        </w:rPr>
        <w:t>opposition</w:t>
      </w:r>
      <w:r w:rsidR="006B41E6">
        <w:rPr>
          <w:rFonts w:asciiTheme="minorBidi" w:hAnsiTheme="minorBidi"/>
          <w:sz w:val="24"/>
          <w:szCs w:val="24"/>
        </w:rPr>
        <w:t>,</w:t>
      </w:r>
      <w:r w:rsidR="00746B27" w:rsidRPr="00483D11">
        <w:rPr>
          <w:rFonts w:asciiTheme="minorBidi" w:hAnsiTheme="minorBidi"/>
          <w:sz w:val="24"/>
          <w:szCs w:val="24"/>
        </w:rPr>
        <w:t xml:space="preserve"> both external and internal</w:t>
      </w:r>
      <w:r w:rsidR="006B41E6">
        <w:rPr>
          <w:rFonts w:asciiTheme="minorBidi" w:hAnsiTheme="minorBidi"/>
          <w:sz w:val="24"/>
          <w:szCs w:val="24"/>
        </w:rPr>
        <w:t>,</w:t>
      </w:r>
      <w:r w:rsidR="00746B27" w:rsidRPr="00483D11">
        <w:rPr>
          <w:rFonts w:asciiTheme="minorBidi" w:hAnsiTheme="minorBidi"/>
          <w:sz w:val="24"/>
          <w:szCs w:val="24"/>
        </w:rPr>
        <w:t xml:space="preserve"> w</w:t>
      </w:r>
      <w:r w:rsidR="00677410" w:rsidRPr="00483D11">
        <w:rPr>
          <w:rFonts w:asciiTheme="minorBidi" w:hAnsiTheme="minorBidi"/>
          <w:sz w:val="24"/>
          <w:szCs w:val="24"/>
        </w:rPr>
        <w:t>as</w:t>
      </w:r>
      <w:r w:rsidR="00746B27" w:rsidRPr="00483D11">
        <w:rPr>
          <w:rFonts w:asciiTheme="minorBidi" w:hAnsiTheme="minorBidi"/>
          <w:sz w:val="24"/>
          <w:szCs w:val="24"/>
        </w:rPr>
        <w:t xml:space="preserve"> </w:t>
      </w:r>
      <w:r w:rsidR="00677410" w:rsidRPr="00483D11">
        <w:rPr>
          <w:rFonts w:asciiTheme="minorBidi" w:hAnsiTheme="minorBidi"/>
          <w:sz w:val="24"/>
          <w:szCs w:val="24"/>
        </w:rPr>
        <w:t>strong and</w:t>
      </w:r>
      <w:r w:rsidR="00455F0D" w:rsidRPr="00483D11">
        <w:rPr>
          <w:rFonts w:asciiTheme="minorBidi" w:hAnsiTheme="minorBidi"/>
          <w:sz w:val="24"/>
          <w:szCs w:val="24"/>
        </w:rPr>
        <w:t xml:space="preserve"> fierce</w:t>
      </w:r>
      <w:r w:rsidR="00746B27" w:rsidRPr="00483D11">
        <w:rPr>
          <w:rFonts w:asciiTheme="minorBidi" w:hAnsiTheme="minorBidi"/>
          <w:sz w:val="24"/>
          <w:szCs w:val="24"/>
        </w:rPr>
        <w:t>.</w:t>
      </w:r>
      <w:r w:rsidR="00677410" w:rsidRPr="00483D11">
        <w:rPr>
          <w:rFonts w:asciiTheme="minorBidi" w:hAnsiTheme="minorBidi"/>
          <w:sz w:val="24"/>
          <w:szCs w:val="24"/>
        </w:rPr>
        <w:t xml:space="preserve"> Many of </w:t>
      </w:r>
      <w:r w:rsidR="00E52B31">
        <w:rPr>
          <w:rFonts w:asciiTheme="minorBidi" w:hAnsiTheme="minorBidi"/>
          <w:sz w:val="24"/>
          <w:szCs w:val="24"/>
        </w:rPr>
        <w:t>Ben-Gurion</w:t>
      </w:r>
      <w:r w:rsidR="00677410" w:rsidRPr="00483D11">
        <w:rPr>
          <w:rFonts w:asciiTheme="minorBidi" w:hAnsiTheme="minorBidi"/>
          <w:sz w:val="24"/>
          <w:szCs w:val="24"/>
        </w:rPr>
        <w:t>’s advisers urged him to postpone the declaration.</w:t>
      </w:r>
      <w:r w:rsidR="005B50DA">
        <w:rPr>
          <w:rFonts w:asciiTheme="minorBidi" w:hAnsiTheme="minorBidi"/>
          <w:sz w:val="24"/>
          <w:szCs w:val="24"/>
        </w:rPr>
        <w:t xml:space="preserve"> </w:t>
      </w:r>
      <w:r w:rsidR="00677410" w:rsidRPr="00483D11">
        <w:rPr>
          <w:rFonts w:asciiTheme="minorBidi" w:hAnsiTheme="minorBidi"/>
          <w:sz w:val="24"/>
          <w:szCs w:val="24"/>
        </w:rPr>
        <w:t>According to some historians</w:t>
      </w:r>
      <w:r w:rsidR="00F55B49" w:rsidRPr="00483D11">
        <w:rPr>
          <w:rFonts w:asciiTheme="minorBidi" w:hAnsiTheme="minorBidi"/>
          <w:sz w:val="24"/>
          <w:szCs w:val="24"/>
        </w:rPr>
        <w:t>,</w:t>
      </w:r>
      <w:r w:rsidR="00677410" w:rsidRPr="00483D11">
        <w:rPr>
          <w:rFonts w:asciiTheme="minorBidi" w:hAnsiTheme="minorBidi"/>
          <w:sz w:val="24"/>
          <w:szCs w:val="24"/>
        </w:rPr>
        <w:t xml:space="preserve"> the </w:t>
      </w:r>
      <w:r w:rsidR="00407E3E" w:rsidRPr="00483D11">
        <w:rPr>
          <w:rFonts w:asciiTheme="minorBidi" w:hAnsiTheme="minorBidi"/>
          <w:sz w:val="24"/>
          <w:szCs w:val="24"/>
        </w:rPr>
        <w:t>final vote for the declaration was passed by</w:t>
      </w:r>
      <w:r w:rsidR="00C9609B" w:rsidRPr="00483D11">
        <w:rPr>
          <w:rFonts w:asciiTheme="minorBidi" w:hAnsiTheme="minorBidi"/>
          <w:sz w:val="24"/>
          <w:szCs w:val="24"/>
        </w:rPr>
        <w:t xml:space="preserve"> </w:t>
      </w:r>
      <w:r w:rsidR="00677410" w:rsidRPr="00483D11">
        <w:rPr>
          <w:rFonts w:asciiTheme="minorBidi" w:hAnsiTheme="minorBidi"/>
          <w:sz w:val="24"/>
          <w:szCs w:val="24"/>
        </w:rPr>
        <w:t>one vote!</w:t>
      </w:r>
    </w:p>
    <w:p w:rsidR="00056C12" w:rsidRPr="00483D11" w:rsidRDefault="00056C12" w:rsidP="00B0329E">
      <w:pPr>
        <w:spacing w:after="0" w:line="240" w:lineRule="auto"/>
        <w:jc w:val="both"/>
        <w:rPr>
          <w:rFonts w:asciiTheme="minorBidi" w:hAnsiTheme="minorBidi"/>
          <w:sz w:val="24"/>
          <w:szCs w:val="24"/>
        </w:rPr>
      </w:pPr>
    </w:p>
    <w:p w:rsidR="00746B27" w:rsidRDefault="00F55B49" w:rsidP="00B0329E">
      <w:pPr>
        <w:tabs>
          <w:tab w:val="left" w:pos="6156"/>
        </w:tabs>
        <w:spacing w:after="0" w:line="240" w:lineRule="auto"/>
        <w:jc w:val="both"/>
        <w:rPr>
          <w:rFonts w:asciiTheme="minorBidi" w:hAnsiTheme="minorBidi"/>
          <w:sz w:val="24"/>
          <w:szCs w:val="24"/>
        </w:rPr>
      </w:pPr>
      <w:r w:rsidRPr="00483D11">
        <w:rPr>
          <w:rFonts w:asciiTheme="minorBidi" w:hAnsiTheme="minorBidi"/>
          <w:sz w:val="24"/>
          <w:szCs w:val="24"/>
        </w:rPr>
        <w:t>Even though the White H</w:t>
      </w:r>
      <w:r w:rsidR="00746B27" w:rsidRPr="00483D11">
        <w:rPr>
          <w:rFonts w:asciiTheme="minorBidi" w:hAnsiTheme="minorBidi"/>
          <w:sz w:val="24"/>
          <w:szCs w:val="24"/>
        </w:rPr>
        <w:t xml:space="preserve">ouse </w:t>
      </w:r>
      <w:r w:rsidR="004D18E7" w:rsidRPr="00483D11">
        <w:rPr>
          <w:rFonts w:asciiTheme="minorBidi" w:hAnsiTheme="minorBidi"/>
          <w:sz w:val="24"/>
          <w:szCs w:val="24"/>
        </w:rPr>
        <w:t xml:space="preserve">supported the </w:t>
      </w:r>
      <w:r w:rsidR="00AC531A" w:rsidRPr="00483D11">
        <w:rPr>
          <w:rFonts w:asciiTheme="minorBidi" w:hAnsiTheme="minorBidi"/>
          <w:sz w:val="24"/>
          <w:szCs w:val="24"/>
        </w:rPr>
        <w:t>move,</w:t>
      </w:r>
      <w:r w:rsidR="004D18E7" w:rsidRPr="00483D11">
        <w:rPr>
          <w:rFonts w:asciiTheme="minorBidi" w:hAnsiTheme="minorBidi"/>
          <w:sz w:val="24"/>
          <w:szCs w:val="24"/>
        </w:rPr>
        <w:t xml:space="preserve"> the </w:t>
      </w:r>
      <w:r w:rsidR="006B41E6">
        <w:rPr>
          <w:rFonts w:asciiTheme="minorBidi" w:hAnsiTheme="minorBidi"/>
          <w:sz w:val="24"/>
          <w:szCs w:val="24"/>
        </w:rPr>
        <w:t>S</w:t>
      </w:r>
      <w:r w:rsidR="004D18E7" w:rsidRPr="00483D11">
        <w:rPr>
          <w:rFonts w:asciiTheme="minorBidi" w:hAnsiTheme="minorBidi"/>
          <w:sz w:val="24"/>
          <w:szCs w:val="24"/>
        </w:rPr>
        <w:t xml:space="preserve">tate </w:t>
      </w:r>
      <w:r w:rsidR="006B41E6">
        <w:rPr>
          <w:rFonts w:asciiTheme="minorBidi" w:hAnsiTheme="minorBidi"/>
          <w:sz w:val="24"/>
          <w:szCs w:val="24"/>
        </w:rPr>
        <w:t>D</w:t>
      </w:r>
      <w:r w:rsidR="004D18E7" w:rsidRPr="00483D11">
        <w:rPr>
          <w:rFonts w:asciiTheme="minorBidi" w:hAnsiTheme="minorBidi"/>
          <w:sz w:val="24"/>
          <w:szCs w:val="24"/>
        </w:rPr>
        <w:t xml:space="preserve">epartment was vehemently opposed. </w:t>
      </w:r>
      <w:r w:rsidR="005B0233" w:rsidRPr="00483D11">
        <w:rPr>
          <w:rFonts w:asciiTheme="minorBidi" w:hAnsiTheme="minorBidi"/>
          <w:sz w:val="24"/>
          <w:szCs w:val="24"/>
        </w:rPr>
        <w:t xml:space="preserve">The </w:t>
      </w:r>
      <w:r w:rsidR="00AC531A" w:rsidRPr="00483D11">
        <w:rPr>
          <w:rFonts w:asciiTheme="minorBidi" w:hAnsiTheme="minorBidi"/>
          <w:sz w:val="24"/>
          <w:szCs w:val="24"/>
        </w:rPr>
        <w:t>following</w:t>
      </w:r>
      <w:r w:rsidR="005B0233" w:rsidRPr="00483D11">
        <w:rPr>
          <w:rFonts w:asciiTheme="minorBidi" w:hAnsiTheme="minorBidi"/>
          <w:sz w:val="24"/>
          <w:szCs w:val="24"/>
        </w:rPr>
        <w:t xml:space="preserve"> description </w:t>
      </w:r>
      <w:r w:rsidR="00AC531A" w:rsidRPr="00483D11">
        <w:rPr>
          <w:rFonts w:asciiTheme="minorBidi" w:hAnsiTheme="minorBidi"/>
          <w:sz w:val="24"/>
          <w:szCs w:val="24"/>
        </w:rPr>
        <w:t xml:space="preserve">of events by </w:t>
      </w:r>
      <w:r w:rsidR="00AC531A" w:rsidRPr="00B0329E">
        <w:rPr>
          <w:rFonts w:asciiTheme="minorBidi" w:hAnsiTheme="minorBidi"/>
          <w:sz w:val="24"/>
          <w:szCs w:val="24"/>
        </w:rPr>
        <w:t>Clark Clifford</w:t>
      </w:r>
      <w:r w:rsidR="006B41E6">
        <w:rPr>
          <w:rFonts w:asciiTheme="minorBidi" w:hAnsiTheme="minorBidi"/>
          <w:sz w:val="24"/>
          <w:szCs w:val="24"/>
        </w:rPr>
        <w:t>,</w:t>
      </w:r>
      <w:r w:rsidR="00AC531A" w:rsidRPr="00483D11">
        <w:rPr>
          <w:rFonts w:asciiTheme="minorBidi" w:hAnsiTheme="minorBidi"/>
          <w:sz w:val="24"/>
          <w:szCs w:val="24"/>
        </w:rPr>
        <w:t xml:space="preserve"> a close adviser of President </w:t>
      </w:r>
      <w:r w:rsidRPr="00483D11">
        <w:rPr>
          <w:rFonts w:asciiTheme="minorBidi" w:hAnsiTheme="minorBidi"/>
          <w:sz w:val="24"/>
          <w:szCs w:val="24"/>
        </w:rPr>
        <w:t xml:space="preserve">Truman, </w:t>
      </w:r>
      <w:r w:rsidR="005B0233" w:rsidRPr="00483D11">
        <w:rPr>
          <w:rFonts w:asciiTheme="minorBidi" w:hAnsiTheme="minorBidi"/>
          <w:sz w:val="24"/>
          <w:szCs w:val="24"/>
        </w:rPr>
        <w:t xml:space="preserve">is a good </w:t>
      </w:r>
      <w:r w:rsidR="00455F0D" w:rsidRPr="00483D11">
        <w:rPr>
          <w:rFonts w:asciiTheme="minorBidi" w:hAnsiTheme="minorBidi"/>
          <w:sz w:val="24"/>
          <w:szCs w:val="24"/>
        </w:rPr>
        <w:t>insight into</w:t>
      </w:r>
      <w:r w:rsidR="005B0233" w:rsidRPr="00483D11">
        <w:rPr>
          <w:rFonts w:asciiTheme="minorBidi" w:hAnsiTheme="minorBidi"/>
          <w:sz w:val="24"/>
          <w:szCs w:val="24"/>
        </w:rPr>
        <w:t xml:space="preserve"> the </w:t>
      </w:r>
      <w:r w:rsidRPr="00483D11">
        <w:rPr>
          <w:rFonts w:asciiTheme="minorBidi" w:hAnsiTheme="minorBidi"/>
          <w:sz w:val="24"/>
          <w:szCs w:val="24"/>
        </w:rPr>
        <w:t>opposition faced by</w:t>
      </w:r>
      <w:r w:rsidR="005B0233" w:rsidRPr="00483D11">
        <w:rPr>
          <w:rFonts w:asciiTheme="minorBidi" w:hAnsiTheme="minorBidi"/>
          <w:sz w:val="24"/>
          <w:szCs w:val="24"/>
        </w:rPr>
        <w:t xml:space="preserve"> Israel:</w:t>
      </w:r>
    </w:p>
    <w:p w:rsidR="00051EEE" w:rsidRPr="00483D11" w:rsidRDefault="00051EEE" w:rsidP="00B0329E">
      <w:pPr>
        <w:tabs>
          <w:tab w:val="left" w:pos="6156"/>
        </w:tabs>
        <w:spacing w:after="0" w:line="240" w:lineRule="auto"/>
        <w:jc w:val="both"/>
        <w:rPr>
          <w:rFonts w:asciiTheme="minorBidi" w:hAnsiTheme="minorBidi"/>
          <w:sz w:val="24"/>
          <w:szCs w:val="24"/>
        </w:rPr>
      </w:pPr>
    </w:p>
    <w:p w:rsidR="005B0233" w:rsidRDefault="005B0233" w:rsidP="00B0329E">
      <w:pPr>
        <w:spacing w:after="0" w:line="240" w:lineRule="auto"/>
        <w:ind w:left="720"/>
        <w:jc w:val="both"/>
        <w:rPr>
          <w:rFonts w:asciiTheme="minorBidi" w:hAnsiTheme="minorBidi"/>
          <w:sz w:val="24"/>
          <w:szCs w:val="24"/>
        </w:rPr>
      </w:pPr>
      <w:r w:rsidRPr="00483D11">
        <w:rPr>
          <w:rFonts w:asciiTheme="minorBidi" w:hAnsiTheme="minorBidi"/>
          <w:sz w:val="24"/>
          <w:szCs w:val="24"/>
        </w:rPr>
        <w:t>The President regarded his Secretary of State, General of the Army George C. Marshall, as “the greatest living American.” Yet the two men were on a collision course over Mideast policy, which, if not resolved, threatened to split and wreck the Administration. British control of Palestine would run out in two days, and when it did, the Jewish Agency intended to announce the creation of a new state, still unnamed, in part of Palestine.</w:t>
      </w:r>
    </w:p>
    <w:p w:rsidR="00056C12" w:rsidRPr="00483D11" w:rsidRDefault="00056C12" w:rsidP="00B0329E">
      <w:pPr>
        <w:spacing w:after="0" w:line="240" w:lineRule="auto"/>
        <w:ind w:left="720"/>
        <w:jc w:val="both"/>
        <w:rPr>
          <w:rFonts w:asciiTheme="minorBidi" w:hAnsiTheme="minorBidi"/>
          <w:sz w:val="24"/>
          <w:szCs w:val="24"/>
        </w:rPr>
      </w:pPr>
    </w:p>
    <w:p w:rsidR="005B0233" w:rsidRPr="00483D11" w:rsidRDefault="005B0233" w:rsidP="00B0329E">
      <w:pPr>
        <w:spacing w:after="0" w:line="240" w:lineRule="auto"/>
        <w:ind w:left="720"/>
        <w:jc w:val="both"/>
        <w:rPr>
          <w:rFonts w:asciiTheme="minorBidi" w:hAnsiTheme="minorBidi"/>
          <w:sz w:val="24"/>
          <w:szCs w:val="24"/>
        </w:rPr>
      </w:pPr>
      <w:r w:rsidRPr="00483D11">
        <w:rPr>
          <w:rFonts w:asciiTheme="minorBidi" w:hAnsiTheme="minorBidi"/>
          <w:sz w:val="24"/>
          <w:szCs w:val="24"/>
        </w:rPr>
        <w:t>Marshall firmly opposed American recognition of the new Jewish state… Marshall’s opposition was shared by almost every member of the brilliant and now-legendary group of men, later referred to as “the Wise Men,” who were then in the process of creating a postwar foreign policy that would endure for more than forty years</w:t>
      </w:r>
      <w:r w:rsidR="002E2170">
        <w:rPr>
          <w:rFonts w:asciiTheme="minorBidi" w:hAnsiTheme="minorBidi"/>
          <w:sz w:val="24"/>
          <w:szCs w:val="24"/>
        </w:rPr>
        <w:t>…</w:t>
      </w:r>
    </w:p>
    <w:p w:rsidR="00056C12" w:rsidRDefault="00056C12" w:rsidP="00B0329E">
      <w:pPr>
        <w:spacing w:after="0" w:line="240" w:lineRule="auto"/>
        <w:ind w:left="720"/>
        <w:jc w:val="both"/>
        <w:rPr>
          <w:rFonts w:asciiTheme="minorBidi" w:hAnsiTheme="minorBidi"/>
          <w:sz w:val="24"/>
          <w:szCs w:val="24"/>
        </w:rPr>
      </w:pPr>
    </w:p>
    <w:p w:rsidR="005B0233" w:rsidRPr="00483D11" w:rsidRDefault="005B0233" w:rsidP="00B0329E">
      <w:pPr>
        <w:spacing w:after="0" w:line="240" w:lineRule="auto"/>
        <w:ind w:left="720"/>
        <w:jc w:val="both"/>
        <w:rPr>
          <w:rFonts w:asciiTheme="minorBidi" w:hAnsiTheme="minorBidi"/>
          <w:sz w:val="24"/>
          <w:szCs w:val="24"/>
        </w:rPr>
      </w:pPr>
      <w:r w:rsidRPr="00483D11">
        <w:rPr>
          <w:rFonts w:asciiTheme="minorBidi" w:hAnsiTheme="minorBidi"/>
          <w:sz w:val="24"/>
          <w:szCs w:val="24"/>
        </w:rPr>
        <w:t>Some months earlier, during one of our weekly breakfasts at his ele</w:t>
      </w:r>
      <w:r w:rsidRPr="00483D11">
        <w:rPr>
          <w:rFonts w:asciiTheme="minorBidi" w:hAnsiTheme="minorBidi"/>
          <w:sz w:val="24"/>
          <w:szCs w:val="24"/>
        </w:rPr>
        <w:softHyphen/>
        <w:t xml:space="preserve">gant Georgetown home, Forrestal had spoken emotionally and frankly to me concerning his opposition to helping the Zionists, as advocates of the creation of a Jewish state were called. “You fellows over at the White House are just not facing up to the realities in the Middle East. There are thirty million Arabs on one </w:t>
      </w:r>
      <w:r w:rsidRPr="00483D11">
        <w:rPr>
          <w:rFonts w:asciiTheme="minorBidi" w:hAnsiTheme="minorBidi"/>
          <w:sz w:val="24"/>
          <w:szCs w:val="24"/>
        </w:rPr>
        <w:lastRenderedPageBreak/>
        <w:t>side and about six hundred thousand Jews on the other. It is clear that in any contest, the Arabs are going to overwhelm the Jews. Why don’t you face up to the reali</w:t>
      </w:r>
      <w:r w:rsidR="003553F0" w:rsidRPr="00483D11">
        <w:rPr>
          <w:rFonts w:asciiTheme="minorBidi" w:hAnsiTheme="minorBidi"/>
          <w:sz w:val="24"/>
          <w:szCs w:val="24"/>
        </w:rPr>
        <w:t>ties? Just look at the numbers!</w:t>
      </w:r>
      <w:r w:rsidR="00056C12">
        <w:rPr>
          <w:rFonts w:asciiTheme="minorBidi" w:hAnsiTheme="minorBidi"/>
          <w:sz w:val="24"/>
          <w:szCs w:val="24"/>
        </w:rPr>
        <w:t>”</w:t>
      </w:r>
      <w:r w:rsidR="00C229D6" w:rsidRPr="00483D11">
        <w:rPr>
          <w:rStyle w:val="FootnoteReference"/>
          <w:rFonts w:asciiTheme="minorBidi" w:hAnsiTheme="minorBidi"/>
          <w:sz w:val="24"/>
          <w:szCs w:val="24"/>
        </w:rPr>
        <w:footnoteReference w:id="1"/>
      </w:r>
    </w:p>
    <w:p w:rsidR="00051EEE" w:rsidRDefault="00051EEE" w:rsidP="00B0329E">
      <w:pPr>
        <w:spacing w:after="0" w:line="240" w:lineRule="auto"/>
        <w:jc w:val="both"/>
        <w:rPr>
          <w:rFonts w:asciiTheme="minorBidi" w:hAnsiTheme="minorBidi"/>
          <w:sz w:val="24"/>
          <w:szCs w:val="24"/>
        </w:rPr>
      </w:pPr>
    </w:p>
    <w:p w:rsidR="001461DB" w:rsidRDefault="003553F0" w:rsidP="00B0329E">
      <w:pPr>
        <w:spacing w:after="0" w:line="240" w:lineRule="auto"/>
        <w:jc w:val="both"/>
        <w:rPr>
          <w:rFonts w:asciiTheme="minorBidi" w:hAnsiTheme="minorBidi"/>
          <w:sz w:val="24"/>
          <w:szCs w:val="24"/>
        </w:rPr>
      </w:pPr>
      <w:r w:rsidRPr="00483D11">
        <w:rPr>
          <w:rFonts w:asciiTheme="minorBidi" w:hAnsiTheme="minorBidi"/>
          <w:sz w:val="24"/>
          <w:szCs w:val="24"/>
        </w:rPr>
        <w:t>A</w:t>
      </w:r>
      <w:r w:rsidR="00F55B49" w:rsidRPr="00483D11">
        <w:rPr>
          <w:rFonts w:asciiTheme="minorBidi" w:hAnsiTheme="minorBidi"/>
          <w:sz w:val="24"/>
          <w:szCs w:val="24"/>
        </w:rPr>
        <w:t>s mentioned before,</w:t>
      </w:r>
      <w:r w:rsidRPr="00483D11">
        <w:rPr>
          <w:rFonts w:asciiTheme="minorBidi" w:hAnsiTheme="minorBidi"/>
          <w:sz w:val="24"/>
          <w:szCs w:val="24"/>
        </w:rPr>
        <w:t xml:space="preserve"> within </w:t>
      </w:r>
      <w:r w:rsidR="00E52B31">
        <w:rPr>
          <w:rFonts w:asciiTheme="minorBidi" w:hAnsiTheme="minorBidi"/>
          <w:sz w:val="24"/>
          <w:szCs w:val="24"/>
        </w:rPr>
        <w:t>Ben-Gurion</w:t>
      </w:r>
      <w:r w:rsidR="001461DB" w:rsidRPr="00483D11">
        <w:rPr>
          <w:rFonts w:asciiTheme="minorBidi" w:hAnsiTheme="minorBidi"/>
          <w:sz w:val="24"/>
          <w:szCs w:val="24"/>
        </w:rPr>
        <w:t>’s</w:t>
      </w:r>
      <w:r w:rsidRPr="00483D11">
        <w:rPr>
          <w:rFonts w:asciiTheme="minorBidi" w:hAnsiTheme="minorBidi"/>
          <w:sz w:val="24"/>
          <w:szCs w:val="24"/>
        </w:rPr>
        <w:t xml:space="preserve"> </w:t>
      </w:r>
      <w:r w:rsidR="008F01A9" w:rsidRPr="00483D11">
        <w:rPr>
          <w:rFonts w:asciiTheme="minorBidi" w:hAnsiTheme="minorBidi"/>
          <w:sz w:val="24"/>
          <w:szCs w:val="24"/>
        </w:rPr>
        <w:t>own cabinet</w:t>
      </w:r>
      <w:r w:rsidR="006B41E6">
        <w:rPr>
          <w:rFonts w:asciiTheme="minorBidi" w:hAnsiTheme="minorBidi"/>
          <w:sz w:val="24"/>
          <w:szCs w:val="24"/>
        </w:rPr>
        <w:t>,</w:t>
      </w:r>
      <w:r w:rsidR="008F01A9" w:rsidRPr="00483D11">
        <w:rPr>
          <w:rFonts w:asciiTheme="minorBidi" w:hAnsiTheme="minorBidi"/>
          <w:sz w:val="24"/>
          <w:szCs w:val="24"/>
        </w:rPr>
        <w:t xml:space="preserve"> </w:t>
      </w:r>
      <w:r w:rsidR="00573C4C" w:rsidRPr="00483D11">
        <w:rPr>
          <w:rFonts w:asciiTheme="minorBidi" w:hAnsiTheme="minorBidi"/>
          <w:sz w:val="24"/>
          <w:szCs w:val="24"/>
        </w:rPr>
        <w:t xml:space="preserve">there </w:t>
      </w:r>
      <w:r w:rsidR="00F55B49" w:rsidRPr="00483D11">
        <w:rPr>
          <w:rFonts w:asciiTheme="minorBidi" w:hAnsiTheme="minorBidi"/>
          <w:sz w:val="24"/>
          <w:szCs w:val="24"/>
        </w:rPr>
        <w:t>was</w:t>
      </w:r>
      <w:r w:rsidR="008F01A9" w:rsidRPr="00483D11">
        <w:rPr>
          <w:rFonts w:asciiTheme="minorBidi" w:hAnsiTheme="minorBidi"/>
          <w:sz w:val="24"/>
          <w:szCs w:val="24"/>
        </w:rPr>
        <w:t xml:space="preserve"> fierce </w:t>
      </w:r>
      <w:r w:rsidR="00060211" w:rsidRPr="00483D11">
        <w:rPr>
          <w:rFonts w:asciiTheme="minorBidi" w:hAnsiTheme="minorBidi"/>
          <w:sz w:val="24"/>
          <w:szCs w:val="24"/>
        </w:rPr>
        <w:t>opposition</w:t>
      </w:r>
      <w:r w:rsidR="008F01A9" w:rsidRPr="00483D11">
        <w:rPr>
          <w:rFonts w:asciiTheme="minorBidi" w:hAnsiTheme="minorBidi"/>
          <w:sz w:val="24"/>
          <w:szCs w:val="24"/>
        </w:rPr>
        <w:t xml:space="preserve"> to declaring the state. </w:t>
      </w:r>
      <w:r w:rsidR="006B41E6">
        <w:rPr>
          <w:rFonts w:asciiTheme="minorBidi" w:hAnsiTheme="minorBidi"/>
          <w:sz w:val="24"/>
          <w:szCs w:val="24"/>
        </w:rPr>
        <w:t>On t</w:t>
      </w:r>
      <w:r w:rsidR="001461DB" w:rsidRPr="00483D11">
        <w:rPr>
          <w:rFonts w:asciiTheme="minorBidi" w:hAnsiTheme="minorBidi"/>
          <w:sz w:val="24"/>
          <w:szCs w:val="24"/>
        </w:rPr>
        <w:t xml:space="preserve">he day the cabinet had to vote on the </w:t>
      </w:r>
      <w:r w:rsidR="00B66752" w:rsidRPr="00483D11">
        <w:rPr>
          <w:rFonts w:asciiTheme="minorBidi" w:hAnsiTheme="minorBidi"/>
          <w:sz w:val="24"/>
          <w:szCs w:val="24"/>
        </w:rPr>
        <w:t>proposal,</w:t>
      </w:r>
      <w:r w:rsidR="0090202A" w:rsidRPr="00483D11">
        <w:rPr>
          <w:rFonts w:asciiTheme="minorBidi" w:hAnsiTheme="minorBidi"/>
          <w:sz w:val="24"/>
          <w:szCs w:val="24"/>
        </w:rPr>
        <w:t xml:space="preserve"> </w:t>
      </w:r>
      <w:r w:rsidR="001461DB" w:rsidRPr="00483D11">
        <w:rPr>
          <w:rFonts w:asciiTheme="minorBidi" w:hAnsiTheme="minorBidi"/>
          <w:sz w:val="24"/>
          <w:szCs w:val="24"/>
        </w:rPr>
        <w:t xml:space="preserve">discouraging news arrived </w:t>
      </w:r>
      <w:r w:rsidR="00060211" w:rsidRPr="00483D11">
        <w:rPr>
          <w:rFonts w:asciiTheme="minorBidi" w:hAnsiTheme="minorBidi"/>
          <w:sz w:val="24"/>
          <w:szCs w:val="24"/>
        </w:rPr>
        <w:t xml:space="preserve">both </w:t>
      </w:r>
      <w:r w:rsidR="001461DB" w:rsidRPr="00483D11">
        <w:rPr>
          <w:rFonts w:asciiTheme="minorBidi" w:hAnsiTheme="minorBidi"/>
          <w:sz w:val="24"/>
          <w:szCs w:val="24"/>
        </w:rPr>
        <w:t xml:space="preserve">from </w:t>
      </w:r>
      <w:r w:rsidR="0063276F" w:rsidRPr="00483D11">
        <w:rPr>
          <w:rFonts w:asciiTheme="minorBidi" w:hAnsiTheme="minorBidi"/>
          <w:sz w:val="24"/>
          <w:szCs w:val="24"/>
        </w:rPr>
        <w:t>the K</w:t>
      </w:r>
      <w:r w:rsidR="001461DB" w:rsidRPr="00483D11">
        <w:rPr>
          <w:rFonts w:asciiTheme="minorBidi" w:hAnsiTheme="minorBidi"/>
          <w:sz w:val="24"/>
          <w:szCs w:val="24"/>
        </w:rPr>
        <w:t>ing of Jordan</w:t>
      </w:r>
      <w:r w:rsidR="006B41E6">
        <w:rPr>
          <w:rFonts w:asciiTheme="minorBidi" w:hAnsiTheme="minorBidi"/>
          <w:sz w:val="24"/>
          <w:szCs w:val="24"/>
        </w:rPr>
        <w:t>,</w:t>
      </w:r>
      <w:r w:rsidR="001461DB" w:rsidRPr="00483D11">
        <w:rPr>
          <w:rFonts w:asciiTheme="minorBidi" w:hAnsiTheme="minorBidi"/>
          <w:sz w:val="24"/>
          <w:szCs w:val="24"/>
        </w:rPr>
        <w:t xml:space="preserve"> </w:t>
      </w:r>
      <w:r w:rsidR="00F3414A" w:rsidRPr="00483D11">
        <w:rPr>
          <w:rFonts w:asciiTheme="minorBidi" w:hAnsiTheme="minorBidi"/>
          <w:sz w:val="24"/>
          <w:szCs w:val="24"/>
        </w:rPr>
        <w:t>who replied negatively to Israe</w:t>
      </w:r>
      <w:r w:rsidR="001461DB" w:rsidRPr="00483D11">
        <w:rPr>
          <w:rFonts w:asciiTheme="minorBidi" w:hAnsiTheme="minorBidi"/>
          <w:sz w:val="24"/>
          <w:szCs w:val="24"/>
        </w:rPr>
        <w:t>l</w:t>
      </w:r>
      <w:r w:rsidR="00F3414A" w:rsidRPr="00483D11">
        <w:rPr>
          <w:rFonts w:asciiTheme="minorBidi" w:hAnsiTheme="minorBidi"/>
          <w:sz w:val="24"/>
          <w:szCs w:val="24"/>
        </w:rPr>
        <w:t>’</w:t>
      </w:r>
      <w:r w:rsidR="001461DB" w:rsidRPr="00483D11">
        <w:rPr>
          <w:rFonts w:asciiTheme="minorBidi" w:hAnsiTheme="minorBidi"/>
          <w:sz w:val="24"/>
          <w:szCs w:val="24"/>
        </w:rPr>
        <w:t xml:space="preserve">s </w:t>
      </w:r>
      <w:r w:rsidR="00F3414A" w:rsidRPr="00483D11">
        <w:rPr>
          <w:rFonts w:asciiTheme="minorBidi" w:hAnsiTheme="minorBidi"/>
          <w:sz w:val="24"/>
          <w:szCs w:val="24"/>
        </w:rPr>
        <w:t xml:space="preserve">request </w:t>
      </w:r>
      <w:r w:rsidR="008F01A9" w:rsidRPr="00483D11">
        <w:rPr>
          <w:rFonts w:asciiTheme="minorBidi" w:hAnsiTheme="minorBidi"/>
          <w:sz w:val="24"/>
          <w:szCs w:val="24"/>
        </w:rPr>
        <w:t xml:space="preserve">for a </w:t>
      </w:r>
      <w:r w:rsidR="00F3414A" w:rsidRPr="00483D11">
        <w:rPr>
          <w:rFonts w:asciiTheme="minorBidi" w:hAnsiTheme="minorBidi"/>
          <w:sz w:val="24"/>
          <w:szCs w:val="24"/>
        </w:rPr>
        <w:t>truce</w:t>
      </w:r>
      <w:r w:rsidR="006B41E6">
        <w:rPr>
          <w:rFonts w:asciiTheme="minorBidi" w:hAnsiTheme="minorBidi"/>
          <w:sz w:val="24"/>
          <w:szCs w:val="24"/>
        </w:rPr>
        <w:t>;</w:t>
      </w:r>
      <w:r w:rsidR="00F3414A" w:rsidRPr="00483D11">
        <w:rPr>
          <w:rFonts w:asciiTheme="minorBidi" w:hAnsiTheme="minorBidi"/>
          <w:sz w:val="24"/>
          <w:szCs w:val="24"/>
        </w:rPr>
        <w:t xml:space="preserve"> </w:t>
      </w:r>
      <w:r w:rsidR="00060211" w:rsidRPr="00483D11">
        <w:rPr>
          <w:rFonts w:asciiTheme="minorBidi" w:hAnsiTheme="minorBidi"/>
          <w:sz w:val="24"/>
          <w:szCs w:val="24"/>
        </w:rPr>
        <w:t>and from</w:t>
      </w:r>
      <w:r w:rsidR="00E23569" w:rsidRPr="00483D11">
        <w:rPr>
          <w:rFonts w:asciiTheme="minorBidi" w:hAnsiTheme="minorBidi"/>
          <w:sz w:val="24"/>
          <w:szCs w:val="24"/>
        </w:rPr>
        <w:t xml:space="preserve"> </w:t>
      </w:r>
      <w:r w:rsidR="00F3414A" w:rsidRPr="00483D11">
        <w:rPr>
          <w:rFonts w:asciiTheme="minorBidi" w:hAnsiTheme="minorBidi"/>
          <w:sz w:val="24"/>
          <w:szCs w:val="24"/>
        </w:rPr>
        <w:t>Moshe Sharet</w:t>
      </w:r>
      <w:r w:rsidR="00842D40">
        <w:rPr>
          <w:rFonts w:asciiTheme="minorBidi" w:hAnsiTheme="minorBidi"/>
          <w:sz w:val="24"/>
          <w:szCs w:val="24"/>
        </w:rPr>
        <w:t>t</w:t>
      </w:r>
      <w:r w:rsidR="006B41E6">
        <w:rPr>
          <w:rFonts w:asciiTheme="minorBidi" w:hAnsiTheme="minorBidi"/>
          <w:sz w:val="24"/>
          <w:szCs w:val="24"/>
        </w:rPr>
        <w:t>,</w:t>
      </w:r>
      <w:r w:rsidR="00F3414A" w:rsidRPr="00483D11">
        <w:rPr>
          <w:rFonts w:asciiTheme="minorBidi" w:hAnsiTheme="minorBidi"/>
          <w:sz w:val="24"/>
          <w:szCs w:val="24"/>
        </w:rPr>
        <w:t xml:space="preserve"> who informed </w:t>
      </w:r>
      <w:r w:rsidR="00E52B31">
        <w:rPr>
          <w:rFonts w:asciiTheme="minorBidi" w:hAnsiTheme="minorBidi"/>
          <w:sz w:val="24"/>
          <w:szCs w:val="24"/>
        </w:rPr>
        <w:t>Ben-Gurion</w:t>
      </w:r>
      <w:r w:rsidR="00F3414A" w:rsidRPr="00483D11">
        <w:rPr>
          <w:rFonts w:asciiTheme="minorBidi" w:hAnsiTheme="minorBidi"/>
          <w:sz w:val="24"/>
          <w:szCs w:val="24"/>
        </w:rPr>
        <w:t xml:space="preserve"> that not only </w:t>
      </w:r>
      <w:r w:rsidR="008F01A9" w:rsidRPr="00483D11">
        <w:rPr>
          <w:rFonts w:asciiTheme="minorBidi" w:hAnsiTheme="minorBidi"/>
          <w:sz w:val="24"/>
          <w:szCs w:val="24"/>
        </w:rPr>
        <w:t>w</w:t>
      </w:r>
      <w:r w:rsidR="006B41E6">
        <w:rPr>
          <w:rFonts w:asciiTheme="minorBidi" w:hAnsiTheme="minorBidi"/>
          <w:sz w:val="24"/>
          <w:szCs w:val="24"/>
        </w:rPr>
        <w:t>ould</w:t>
      </w:r>
      <w:r w:rsidR="00F3414A" w:rsidRPr="00483D11">
        <w:rPr>
          <w:rFonts w:asciiTheme="minorBidi" w:hAnsiTheme="minorBidi"/>
          <w:sz w:val="24"/>
          <w:szCs w:val="24"/>
        </w:rPr>
        <w:t xml:space="preserve"> </w:t>
      </w:r>
      <w:r w:rsidR="00E23569" w:rsidRPr="00483D11">
        <w:rPr>
          <w:rFonts w:asciiTheme="minorBidi" w:hAnsiTheme="minorBidi"/>
          <w:sz w:val="24"/>
          <w:szCs w:val="24"/>
        </w:rPr>
        <w:t>America not</w:t>
      </w:r>
      <w:r w:rsidR="008F01A9" w:rsidRPr="00483D11">
        <w:rPr>
          <w:rFonts w:asciiTheme="minorBidi" w:hAnsiTheme="minorBidi"/>
          <w:sz w:val="24"/>
          <w:szCs w:val="24"/>
        </w:rPr>
        <w:t xml:space="preserve"> </w:t>
      </w:r>
      <w:r w:rsidR="00060211" w:rsidRPr="00483D11">
        <w:rPr>
          <w:rFonts w:asciiTheme="minorBidi" w:hAnsiTheme="minorBidi"/>
          <w:sz w:val="24"/>
          <w:szCs w:val="24"/>
        </w:rPr>
        <w:t xml:space="preserve">recognize </w:t>
      </w:r>
      <w:r w:rsidR="008F01A9" w:rsidRPr="00483D11">
        <w:rPr>
          <w:rFonts w:asciiTheme="minorBidi" w:hAnsiTheme="minorBidi"/>
          <w:sz w:val="24"/>
          <w:szCs w:val="24"/>
        </w:rPr>
        <w:t>the new Jewish sta</w:t>
      </w:r>
      <w:r w:rsidR="00060211" w:rsidRPr="00483D11">
        <w:rPr>
          <w:rFonts w:asciiTheme="minorBidi" w:hAnsiTheme="minorBidi"/>
          <w:sz w:val="24"/>
          <w:szCs w:val="24"/>
        </w:rPr>
        <w:t>t</w:t>
      </w:r>
      <w:r w:rsidR="008F01A9" w:rsidRPr="00483D11">
        <w:rPr>
          <w:rFonts w:asciiTheme="minorBidi" w:hAnsiTheme="minorBidi"/>
          <w:sz w:val="24"/>
          <w:szCs w:val="24"/>
        </w:rPr>
        <w:t>e</w:t>
      </w:r>
      <w:r w:rsidR="006B41E6">
        <w:rPr>
          <w:rFonts w:asciiTheme="minorBidi" w:hAnsiTheme="minorBidi"/>
          <w:sz w:val="24"/>
          <w:szCs w:val="24"/>
        </w:rPr>
        <w:t>,</w:t>
      </w:r>
      <w:r w:rsidR="008F01A9" w:rsidRPr="00483D11">
        <w:rPr>
          <w:rFonts w:asciiTheme="minorBidi" w:hAnsiTheme="minorBidi"/>
          <w:sz w:val="24"/>
          <w:szCs w:val="24"/>
        </w:rPr>
        <w:t xml:space="preserve"> but in the </w:t>
      </w:r>
      <w:r w:rsidR="00842D40" w:rsidRPr="00E52B31">
        <w:rPr>
          <w:rFonts w:asciiTheme="minorBidi" w:hAnsiTheme="minorBidi"/>
          <w:sz w:val="24"/>
          <w:szCs w:val="24"/>
        </w:rPr>
        <w:t>inevitable war</w:t>
      </w:r>
      <w:r w:rsidR="008F01A9" w:rsidRPr="00483D11">
        <w:rPr>
          <w:rFonts w:asciiTheme="minorBidi" w:hAnsiTheme="minorBidi"/>
          <w:sz w:val="24"/>
          <w:szCs w:val="24"/>
        </w:rPr>
        <w:t xml:space="preserve"> </w:t>
      </w:r>
      <w:r w:rsidR="003A00D0" w:rsidRPr="00483D11">
        <w:rPr>
          <w:rFonts w:asciiTheme="minorBidi" w:hAnsiTheme="minorBidi"/>
          <w:sz w:val="24"/>
          <w:szCs w:val="24"/>
        </w:rPr>
        <w:t>which w</w:t>
      </w:r>
      <w:r w:rsidR="006B41E6">
        <w:rPr>
          <w:rFonts w:asciiTheme="minorBidi" w:hAnsiTheme="minorBidi"/>
          <w:sz w:val="24"/>
          <w:szCs w:val="24"/>
        </w:rPr>
        <w:t>ould</w:t>
      </w:r>
      <w:r w:rsidR="00060211" w:rsidRPr="00483D11">
        <w:rPr>
          <w:rFonts w:asciiTheme="minorBidi" w:hAnsiTheme="minorBidi"/>
          <w:sz w:val="24"/>
          <w:szCs w:val="24"/>
        </w:rPr>
        <w:t xml:space="preserve"> </w:t>
      </w:r>
      <w:r w:rsidR="00573C4C" w:rsidRPr="00483D11">
        <w:rPr>
          <w:rFonts w:asciiTheme="minorBidi" w:hAnsiTheme="minorBidi"/>
          <w:sz w:val="24"/>
          <w:szCs w:val="24"/>
        </w:rPr>
        <w:t xml:space="preserve">follow </w:t>
      </w:r>
      <w:r w:rsidR="00060211" w:rsidRPr="00483D11">
        <w:rPr>
          <w:rFonts w:asciiTheme="minorBidi" w:hAnsiTheme="minorBidi"/>
          <w:sz w:val="24"/>
          <w:szCs w:val="24"/>
        </w:rPr>
        <w:t>any kind of declaration</w:t>
      </w:r>
      <w:r w:rsidR="003A00D0" w:rsidRPr="00483D11">
        <w:rPr>
          <w:rFonts w:asciiTheme="minorBidi" w:hAnsiTheme="minorBidi"/>
          <w:sz w:val="24"/>
          <w:szCs w:val="24"/>
        </w:rPr>
        <w:t>,</w:t>
      </w:r>
      <w:r w:rsidR="00060211" w:rsidRPr="00483D11">
        <w:rPr>
          <w:rFonts w:asciiTheme="minorBidi" w:hAnsiTheme="minorBidi"/>
          <w:sz w:val="24"/>
          <w:szCs w:val="24"/>
        </w:rPr>
        <w:t xml:space="preserve"> the United States w</w:t>
      </w:r>
      <w:r w:rsidR="006B41E6">
        <w:rPr>
          <w:rFonts w:asciiTheme="minorBidi" w:hAnsiTheme="minorBidi"/>
          <w:sz w:val="24"/>
          <w:szCs w:val="24"/>
        </w:rPr>
        <w:t>ould</w:t>
      </w:r>
      <w:r w:rsidR="00060211" w:rsidRPr="00483D11">
        <w:rPr>
          <w:rFonts w:asciiTheme="minorBidi" w:hAnsiTheme="minorBidi"/>
          <w:sz w:val="24"/>
          <w:szCs w:val="24"/>
        </w:rPr>
        <w:t xml:space="preserve"> not come to Israel’s aid.</w:t>
      </w:r>
    </w:p>
    <w:p w:rsidR="00056C12" w:rsidRPr="00483D11" w:rsidRDefault="00056C12" w:rsidP="00B0329E">
      <w:pPr>
        <w:spacing w:after="0" w:line="240" w:lineRule="auto"/>
        <w:jc w:val="both"/>
        <w:rPr>
          <w:rFonts w:asciiTheme="minorBidi" w:hAnsiTheme="minorBidi"/>
          <w:sz w:val="24"/>
          <w:szCs w:val="24"/>
        </w:rPr>
      </w:pPr>
    </w:p>
    <w:p w:rsidR="003553F0" w:rsidRPr="00483D11" w:rsidRDefault="003553F0" w:rsidP="00B0329E">
      <w:pPr>
        <w:spacing w:after="0" w:line="240" w:lineRule="auto"/>
        <w:jc w:val="both"/>
        <w:rPr>
          <w:rFonts w:asciiTheme="minorBidi" w:hAnsiTheme="minorBidi"/>
          <w:sz w:val="24"/>
          <w:szCs w:val="24"/>
        </w:rPr>
      </w:pPr>
      <w:r w:rsidRPr="00483D11">
        <w:rPr>
          <w:rFonts w:asciiTheme="minorBidi" w:hAnsiTheme="minorBidi"/>
          <w:sz w:val="24"/>
          <w:szCs w:val="24"/>
        </w:rPr>
        <w:t xml:space="preserve">Nobel Prize </w:t>
      </w:r>
      <w:r w:rsidR="006B41E6">
        <w:rPr>
          <w:rFonts w:asciiTheme="minorBidi" w:hAnsiTheme="minorBidi"/>
          <w:sz w:val="24"/>
          <w:szCs w:val="24"/>
        </w:rPr>
        <w:t>laureate</w:t>
      </w:r>
      <w:r w:rsidR="0063276F" w:rsidRPr="00483D11">
        <w:rPr>
          <w:rFonts w:asciiTheme="minorBidi" w:hAnsiTheme="minorBidi"/>
          <w:sz w:val="24"/>
          <w:szCs w:val="24"/>
        </w:rPr>
        <w:t xml:space="preserve"> S</w:t>
      </w:r>
      <w:r w:rsidR="00051EEE">
        <w:rPr>
          <w:rFonts w:asciiTheme="minorBidi" w:hAnsiTheme="minorBidi"/>
          <w:sz w:val="24"/>
          <w:szCs w:val="24"/>
        </w:rPr>
        <w:t>.Y.</w:t>
      </w:r>
      <w:r w:rsidRPr="00483D11">
        <w:rPr>
          <w:rFonts w:asciiTheme="minorBidi" w:hAnsiTheme="minorBidi"/>
          <w:sz w:val="24"/>
          <w:szCs w:val="24"/>
        </w:rPr>
        <w:t xml:space="preserve"> Agnon describe</w:t>
      </w:r>
      <w:r w:rsidR="006B41E6">
        <w:rPr>
          <w:rFonts w:asciiTheme="minorBidi" w:hAnsiTheme="minorBidi"/>
          <w:sz w:val="24"/>
          <w:szCs w:val="24"/>
        </w:rPr>
        <w:t>s</w:t>
      </w:r>
      <w:r w:rsidRPr="00483D11">
        <w:rPr>
          <w:rFonts w:asciiTheme="minorBidi" w:hAnsiTheme="minorBidi"/>
          <w:sz w:val="24"/>
          <w:szCs w:val="24"/>
        </w:rPr>
        <w:t xml:space="preserve"> the courage it took </w:t>
      </w:r>
      <w:r w:rsidR="00573C4C" w:rsidRPr="00483D11">
        <w:rPr>
          <w:rFonts w:asciiTheme="minorBidi" w:hAnsiTheme="minorBidi"/>
          <w:sz w:val="24"/>
          <w:szCs w:val="24"/>
        </w:rPr>
        <w:t xml:space="preserve">for </w:t>
      </w:r>
      <w:r w:rsidR="00E52B31">
        <w:rPr>
          <w:rFonts w:asciiTheme="minorBidi" w:hAnsiTheme="minorBidi"/>
          <w:sz w:val="24"/>
          <w:szCs w:val="24"/>
        </w:rPr>
        <w:t>Ben-Gurion</w:t>
      </w:r>
      <w:r w:rsidRPr="00483D11">
        <w:rPr>
          <w:rFonts w:asciiTheme="minorBidi" w:hAnsiTheme="minorBidi"/>
          <w:sz w:val="24"/>
          <w:szCs w:val="24"/>
        </w:rPr>
        <w:t xml:space="preserve"> to make the decision:</w:t>
      </w:r>
    </w:p>
    <w:p w:rsidR="00051EEE" w:rsidRPr="00483D11" w:rsidRDefault="00051EEE" w:rsidP="00B0329E">
      <w:pPr>
        <w:spacing w:after="0" w:line="240" w:lineRule="auto"/>
        <w:ind w:left="720"/>
        <w:jc w:val="both"/>
        <w:rPr>
          <w:rFonts w:asciiTheme="minorBidi" w:hAnsiTheme="minorBidi"/>
          <w:sz w:val="24"/>
          <w:szCs w:val="24"/>
        </w:rPr>
      </w:pPr>
    </w:p>
    <w:p w:rsidR="00B66752" w:rsidRPr="00483D11" w:rsidRDefault="00807B34" w:rsidP="00B0329E">
      <w:pPr>
        <w:spacing w:after="0" w:line="240" w:lineRule="auto"/>
        <w:ind w:left="720"/>
        <w:jc w:val="both"/>
        <w:rPr>
          <w:rFonts w:asciiTheme="minorBidi" w:hAnsiTheme="minorBidi"/>
          <w:sz w:val="24"/>
          <w:szCs w:val="24"/>
        </w:rPr>
      </w:pPr>
      <w:r w:rsidRPr="00483D11">
        <w:rPr>
          <w:rFonts w:asciiTheme="minorBidi" w:hAnsiTheme="minorBidi"/>
          <w:sz w:val="24"/>
          <w:szCs w:val="24"/>
        </w:rPr>
        <w:t xml:space="preserve">We all wanted a Jewish State. Of course we did. But we were afraid of saying so out loud. And when the test came, we thought perhaps we should not risk it, perhaps we should postpone it for a generation, but </w:t>
      </w:r>
      <w:r w:rsidR="00E52B31" w:rsidRPr="00483D11">
        <w:rPr>
          <w:rFonts w:asciiTheme="minorBidi" w:hAnsiTheme="minorBidi"/>
          <w:sz w:val="24"/>
          <w:szCs w:val="24"/>
        </w:rPr>
        <w:t>Ben-Gurion</w:t>
      </w:r>
      <w:r w:rsidRPr="00483D11">
        <w:rPr>
          <w:rFonts w:asciiTheme="minorBidi" w:hAnsiTheme="minorBidi"/>
          <w:sz w:val="24"/>
          <w:szCs w:val="24"/>
        </w:rPr>
        <w:t xml:space="preserve"> had the courage to proclaim the end of Jewish statelessness in our time.</w:t>
      </w:r>
      <w:r w:rsidR="00140DC9" w:rsidRPr="00483D11">
        <w:rPr>
          <w:rStyle w:val="FootnoteReference"/>
          <w:rFonts w:asciiTheme="minorBidi" w:hAnsiTheme="minorBidi"/>
          <w:sz w:val="24"/>
          <w:szCs w:val="24"/>
        </w:rPr>
        <w:footnoteReference w:id="2"/>
      </w:r>
    </w:p>
    <w:p w:rsidR="00051EEE" w:rsidRPr="00483D11" w:rsidRDefault="00051EEE" w:rsidP="00B0329E">
      <w:pPr>
        <w:spacing w:after="0" w:line="240" w:lineRule="auto"/>
        <w:jc w:val="both"/>
        <w:rPr>
          <w:rFonts w:asciiTheme="minorBidi" w:hAnsiTheme="minorBidi"/>
          <w:sz w:val="24"/>
          <w:szCs w:val="24"/>
        </w:rPr>
      </w:pPr>
    </w:p>
    <w:p w:rsidR="006741CB" w:rsidRDefault="00DA4AC0" w:rsidP="00B0329E">
      <w:pPr>
        <w:spacing w:after="0" w:line="240" w:lineRule="auto"/>
        <w:jc w:val="both"/>
        <w:rPr>
          <w:rFonts w:asciiTheme="minorBidi" w:hAnsiTheme="minorBidi"/>
          <w:sz w:val="24"/>
          <w:szCs w:val="24"/>
        </w:rPr>
      </w:pPr>
      <w:r w:rsidRPr="00483D11">
        <w:rPr>
          <w:rFonts w:asciiTheme="minorBidi" w:hAnsiTheme="minorBidi"/>
          <w:sz w:val="24"/>
          <w:szCs w:val="24"/>
        </w:rPr>
        <w:t xml:space="preserve">Rav Tzvi </w:t>
      </w:r>
      <w:r w:rsidR="00D21B20">
        <w:rPr>
          <w:rFonts w:asciiTheme="minorBidi" w:hAnsiTheme="minorBidi"/>
          <w:sz w:val="24"/>
          <w:szCs w:val="24"/>
        </w:rPr>
        <w:t>Yehuda</w:t>
      </w:r>
      <w:r w:rsidRPr="00483D11">
        <w:rPr>
          <w:rFonts w:asciiTheme="minorBidi" w:hAnsiTheme="minorBidi"/>
          <w:sz w:val="24"/>
          <w:szCs w:val="24"/>
        </w:rPr>
        <w:t xml:space="preserve"> Kook</w:t>
      </w:r>
      <w:r w:rsidR="0039505E" w:rsidRPr="00753DC0">
        <w:rPr>
          <w:rStyle w:val="FootnoteReference"/>
          <w:rFonts w:asciiTheme="minorBidi" w:hAnsiTheme="minorBidi"/>
          <w:sz w:val="24"/>
          <w:szCs w:val="24"/>
        </w:rPr>
        <w:footnoteReference w:id="3"/>
      </w:r>
      <w:r w:rsidRPr="00F53721">
        <w:rPr>
          <w:rFonts w:asciiTheme="minorBidi" w:hAnsiTheme="minorBidi"/>
          <w:sz w:val="24"/>
          <w:szCs w:val="24"/>
        </w:rPr>
        <w:t xml:space="preserve"> </w:t>
      </w:r>
      <w:r w:rsidR="005E7BEA">
        <w:rPr>
          <w:rFonts w:asciiTheme="minorBidi" w:hAnsiTheme="minorBidi"/>
          <w:sz w:val="24"/>
          <w:szCs w:val="24"/>
        </w:rPr>
        <w:t>explores t</w:t>
      </w:r>
      <w:r w:rsidR="005E7BEA" w:rsidRPr="005D70AC">
        <w:rPr>
          <w:rFonts w:asciiTheme="minorBidi" w:hAnsiTheme="minorBidi"/>
          <w:sz w:val="24"/>
          <w:szCs w:val="24"/>
        </w:rPr>
        <w:t>he unique</w:t>
      </w:r>
      <w:r w:rsidR="005E7BEA">
        <w:rPr>
          <w:rFonts w:asciiTheme="minorBidi" w:hAnsiTheme="minorBidi"/>
          <w:sz w:val="24"/>
          <w:szCs w:val="24"/>
        </w:rPr>
        <w:t xml:space="preserve"> </w:t>
      </w:r>
      <w:r w:rsidR="005E7BEA" w:rsidRPr="005D70AC">
        <w:rPr>
          <w:rFonts w:asciiTheme="minorBidi" w:hAnsiTheme="minorBidi"/>
          <w:i/>
          <w:iCs/>
          <w:sz w:val="24"/>
          <w:szCs w:val="24"/>
        </w:rPr>
        <w:t>kedushat ha-yom</w:t>
      </w:r>
      <w:r w:rsidR="005E7BEA" w:rsidRPr="005D70AC">
        <w:rPr>
          <w:rFonts w:asciiTheme="minorBidi" w:hAnsiTheme="minorBidi"/>
          <w:sz w:val="24"/>
          <w:szCs w:val="24"/>
        </w:rPr>
        <w:t xml:space="preserve"> </w:t>
      </w:r>
      <w:r w:rsidR="005E7BEA">
        <w:rPr>
          <w:rFonts w:asciiTheme="minorBidi" w:hAnsiTheme="minorBidi"/>
          <w:sz w:val="24"/>
          <w:szCs w:val="24"/>
        </w:rPr>
        <w:t>(</w:t>
      </w:r>
      <w:r w:rsidR="003D7784">
        <w:rPr>
          <w:rFonts w:asciiTheme="minorBidi" w:hAnsiTheme="minorBidi"/>
          <w:sz w:val="24"/>
          <w:szCs w:val="24"/>
        </w:rPr>
        <w:t>sanctity</w:t>
      </w:r>
      <w:r w:rsidR="005E7BEA">
        <w:rPr>
          <w:rFonts w:asciiTheme="minorBidi" w:hAnsiTheme="minorBidi"/>
          <w:sz w:val="24"/>
          <w:szCs w:val="24"/>
        </w:rPr>
        <w:t xml:space="preserve"> of the day) </w:t>
      </w:r>
      <w:r w:rsidR="005E7BEA" w:rsidRPr="005D70AC">
        <w:rPr>
          <w:rFonts w:asciiTheme="minorBidi" w:hAnsiTheme="minorBidi"/>
          <w:sz w:val="24"/>
          <w:szCs w:val="24"/>
        </w:rPr>
        <w:t>of Yom HaAtzma</w:t>
      </w:r>
      <w:r w:rsidR="005E7BEA">
        <w:rPr>
          <w:rFonts w:asciiTheme="minorBidi" w:hAnsiTheme="minorBidi"/>
          <w:sz w:val="24"/>
          <w:szCs w:val="24"/>
        </w:rPr>
        <w:t>’</w:t>
      </w:r>
      <w:r w:rsidR="005E7BEA" w:rsidRPr="005D70AC">
        <w:rPr>
          <w:rFonts w:asciiTheme="minorBidi" w:hAnsiTheme="minorBidi"/>
          <w:sz w:val="24"/>
          <w:szCs w:val="24"/>
        </w:rPr>
        <w:t>ut</w:t>
      </w:r>
      <w:r w:rsidR="005E7BEA" w:rsidRPr="00E52B31">
        <w:rPr>
          <w:rFonts w:asciiTheme="minorBidi" w:hAnsiTheme="minorBidi"/>
          <w:sz w:val="24"/>
          <w:szCs w:val="24"/>
        </w:rPr>
        <w:t xml:space="preserve"> </w:t>
      </w:r>
      <w:r w:rsidR="00140DC9" w:rsidRPr="00483D11">
        <w:rPr>
          <w:rFonts w:asciiTheme="minorBidi" w:hAnsiTheme="minorBidi"/>
          <w:sz w:val="24"/>
          <w:szCs w:val="24"/>
        </w:rPr>
        <w:t xml:space="preserve">in a </w:t>
      </w:r>
      <w:r w:rsidR="00D721C8" w:rsidRPr="00483D11">
        <w:rPr>
          <w:rFonts w:asciiTheme="minorBidi" w:hAnsiTheme="minorBidi"/>
          <w:sz w:val="24"/>
          <w:szCs w:val="24"/>
        </w:rPr>
        <w:t>passionate</w:t>
      </w:r>
      <w:r w:rsidR="00140DC9" w:rsidRPr="00483D11">
        <w:rPr>
          <w:rFonts w:asciiTheme="minorBidi" w:hAnsiTheme="minorBidi"/>
          <w:sz w:val="24"/>
          <w:szCs w:val="24"/>
        </w:rPr>
        <w:t xml:space="preserve"> address</w:t>
      </w:r>
      <w:r w:rsidR="005E7BEA">
        <w:rPr>
          <w:rFonts w:asciiTheme="minorBidi" w:hAnsiTheme="minorBidi"/>
          <w:sz w:val="24"/>
          <w:szCs w:val="24"/>
        </w:rPr>
        <w:t xml:space="preserve">. He </w:t>
      </w:r>
      <w:r w:rsidR="009A62BC" w:rsidRPr="00483D11">
        <w:rPr>
          <w:rFonts w:asciiTheme="minorBidi" w:hAnsiTheme="minorBidi"/>
          <w:sz w:val="24"/>
          <w:szCs w:val="24"/>
        </w:rPr>
        <w:t>explain</w:t>
      </w:r>
      <w:r w:rsidR="005E7BEA">
        <w:rPr>
          <w:rFonts w:asciiTheme="minorBidi" w:hAnsiTheme="minorBidi"/>
          <w:sz w:val="24"/>
          <w:szCs w:val="24"/>
        </w:rPr>
        <w:t>s</w:t>
      </w:r>
      <w:r w:rsidR="0039505E" w:rsidRPr="00483D11">
        <w:rPr>
          <w:rFonts w:asciiTheme="minorBidi" w:hAnsiTheme="minorBidi"/>
          <w:sz w:val="24"/>
          <w:szCs w:val="24"/>
        </w:rPr>
        <w:t xml:space="preserve"> </w:t>
      </w:r>
      <w:r w:rsidR="009A62BC" w:rsidRPr="00483D11">
        <w:rPr>
          <w:rFonts w:asciiTheme="minorBidi" w:hAnsiTheme="minorBidi"/>
          <w:sz w:val="24"/>
          <w:szCs w:val="24"/>
        </w:rPr>
        <w:t>that t</w:t>
      </w:r>
      <w:r w:rsidR="006741CB" w:rsidRPr="00483D11">
        <w:rPr>
          <w:rFonts w:asciiTheme="minorBidi" w:hAnsiTheme="minorBidi"/>
          <w:sz w:val="24"/>
          <w:szCs w:val="24"/>
        </w:rPr>
        <w:t xml:space="preserve">he greatest miracle of the establishment of the State of Israel </w:t>
      </w:r>
      <w:r w:rsidR="00056C12">
        <w:rPr>
          <w:rFonts w:asciiTheme="minorBidi" w:hAnsiTheme="minorBidi"/>
          <w:sz w:val="24"/>
          <w:szCs w:val="24"/>
        </w:rPr>
        <w:t>wa</w:t>
      </w:r>
      <w:r w:rsidR="006741CB" w:rsidRPr="00483D11">
        <w:rPr>
          <w:rFonts w:asciiTheme="minorBidi" w:hAnsiTheme="minorBidi"/>
          <w:sz w:val="24"/>
          <w:szCs w:val="24"/>
        </w:rPr>
        <w:t>s not the military victory of a fledgling state over the armies of enemy countries</w:t>
      </w:r>
      <w:r w:rsidR="005E7BEA">
        <w:rPr>
          <w:rFonts w:asciiTheme="minorBidi" w:hAnsiTheme="minorBidi"/>
          <w:sz w:val="24"/>
          <w:szCs w:val="24"/>
        </w:rPr>
        <w:t>, but</w:t>
      </w:r>
      <w:r w:rsidR="006741CB" w:rsidRPr="00483D11">
        <w:rPr>
          <w:rFonts w:asciiTheme="minorBidi" w:hAnsiTheme="minorBidi"/>
          <w:sz w:val="24"/>
          <w:szCs w:val="24"/>
        </w:rPr>
        <w:t xml:space="preserve"> the remarkable courage to make that fateful decision and announce the establishment of an independent state.</w:t>
      </w:r>
    </w:p>
    <w:p w:rsidR="00056C12" w:rsidRPr="00483D11" w:rsidRDefault="00056C12" w:rsidP="00B0329E">
      <w:pPr>
        <w:spacing w:after="0" w:line="240" w:lineRule="auto"/>
        <w:jc w:val="both"/>
        <w:rPr>
          <w:rFonts w:asciiTheme="minorBidi" w:hAnsiTheme="minorBidi"/>
          <w:sz w:val="24"/>
          <w:szCs w:val="24"/>
        </w:rPr>
      </w:pPr>
    </w:p>
    <w:p w:rsidR="006741CB" w:rsidRDefault="00043D08" w:rsidP="00B0329E">
      <w:pPr>
        <w:spacing w:after="0" w:line="240" w:lineRule="auto"/>
        <w:jc w:val="both"/>
        <w:rPr>
          <w:rFonts w:asciiTheme="minorBidi" w:hAnsiTheme="minorBidi"/>
          <w:sz w:val="24"/>
          <w:szCs w:val="24"/>
        </w:rPr>
      </w:pPr>
      <w:r w:rsidRPr="00483D11">
        <w:rPr>
          <w:rFonts w:asciiTheme="minorBidi" w:hAnsiTheme="minorBidi"/>
          <w:sz w:val="24"/>
          <w:szCs w:val="24"/>
        </w:rPr>
        <w:t>He explains this idea by quoting the Talmud in </w:t>
      </w:r>
      <w:r w:rsidRPr="00483D11">
        <w:rPr>
          <w:rFonts w:asciiTheme="minorBidi" w:hAnsiTheme="minorBidi"/>
          <w:i/>
          <w:iCs/>
          <w:sz w:val="24"/>
          <w:szCs w:val="24"/>
        </w:rPr>
        <w:t>Ba</w:t>
      </w:r>
      <w:r w:rsidR="002C5B65">
        <w:rPr>
          <w:rFonts w:asciiTheme="minorBidi" w:hAnsiTheme="minorBidi"/>
          <w:i/>
          <w:iCs/>
          <w:sz w:val="24"/>
          <w:szCs w:val="24"/>
        </w:rPr>
        <w:t>v</w:t>
      </w:r>
      <w:r w:rsidRPr="00483D11">
        <w:rPr>
          <w:rFonts w:asciiTheme="minorBidi" w:hAnsiTheme="minorBidi"/>
          <w:i/>
          <w:iCs/>
          <w:sz w:val="24"/>
          <w:szCs w:val="24"/>
        </w:rPr>
        <w:t>a</w:t>
      </w:r>
      <w:r w:rsidRPr="00483D11">
        <w:rPr>
          <w:rFonts w:asciiTheme="minorBidi" w:hAnsiTheme="minorBidi"/>
          <w:sz w:val="24"/>
          <w:szCs w:val="24"/>
        </w:rPr>
        <w:t> </w:t>
      </w:r>
      <w:r w:rsidRPr="00483D11">
        <w:rPr>
          <w:rFonts w:asciiTheme="minorBidi" w:hAnsiTheme="minorBidi"/>
          <w:i/>
          <w:iCs/>
          <w:sz w:val="24"/>
          <w:szCs w:val="24"/>
        </w:rPr>
        <w:t>Metzia</w:t>
      </w:r>
      <w:r w:rsidRPr="00483D11">
        <w:rPr>
          <w:rFonts w:asciiTheme="minorBidi" w:hAnsiTheme="minorBidi"/>
          <w:sz w:val="24"/>
          <w:szCs w:val="24"/>
        </w:rPr>
        <w:t> </w:t>
      </w:r>
      <w:r w:rsidR="005E7BEA">
        <w:rPr>
          <w:rFonts w:asciiTheme="minorBidi" w:hAnsiTheme="minorBidi"/>
          <w:sz w:val="24"/>
          <w:szCs w:val="24"/>
        </w:rPr>
        <w:t>(</w:t>
      </w:r>
      <w:r w:rsidRPr="00483D11">
        <w:rPr>
          <w:rFonts w:asciiTheme="minorBidi" w:hAnsiTheme="minorBidi"/>
          <w:sz w:val="24"/>
          <w:szCs w:val="24"/>
        </w:rPr>
        <w:t>106a</w:t>
      </w:r>
      <w:r w:rsidR="005E7BEA">
        <w:rPr>
          <w:rFonts w:asciiTheme="minorBidi" w:hAnsiTheme="minorBidi"/>
          <w:sz w:val="24"/>
          <w:szCs w:val="24"/>
        </w:rPr>
        <w:t>)</w:t>
      </w:r>
      <w:r w:rsidRPr="00483D11">
        <w:rPr>
          <w:rFonts w:asciiTheme="minorBidi" w:hAnsiTheme="minorBidi"/>
          <w:sz w:val="24"/>
          <w:szCs w:val="24"/>
        </w:rPr>
        <w:t xml:space="preserve"> which states that a shepherd’s rescue of his flock from a lion or a bear may be considered a miracle. Where exactly is the miracle in this act? The Tosafists </w:t>
      </w:r>
      <w:r w:rsidR="005B50DA">
        <w:rPr>
          <w:rFonts w:asciiTheme="minorBidi" w:hAnsiTheme="minorBidi"/>
          <w:sz w:val="24"/>
          <w:szCs w:val="24"/>
        </w:rPr>
        <w:t xml:space="preserve">(s.v. </w:t>
      </w:r>
      <w:r w:rsidR="003D7784" w:rsidRPr="005B50DA">
        <w:rPr>
          <w:rFonts w:asciiTheme="minorBidi" w:hAnsiTheme="minorBidi"/>
          <w:i/>
          <w:iCs/>
          <w:sz w:val="24"/>
          <w:szCs w:val="24"/>
        </w:rPr>
        <w:t>Mati</w:t>
      </w:r>
      <w:r w:rsidR="00056C12">
        <w:rPr>
          <w:rFonts w:asciiTheme="minorBidi" w:hAnsiTheme="minorBidi"/>
          <w:i/>
          <w:iCs/>
          <w:sz w:val="24"/>
          <w:szCs w:val="24"/>
        </w:rPr>
        <w:t>v</w:t>
      </w:r>
      <w:r w:rsidR="005B50DA">
        <w:rPr>
          <w:rFonts w:asciiTheme="minorBidi" w:hAnsiTheme="minorBidi"/>
          <w:sz w:val="24"/>
          <w:szCs w:val="24"/>
        </w:rPr>
        <w:t xml:space="preserve">) </w:t>
      </w:r>
      <w:r w:rsidRPr="00483D11">
        <w:rPr>
          <w:rFonts w:asciiTheme="minorBidi" w:hAnsiTheme="minorBidi"/>
          <w:sz w:val="24"/>
          <w:szCs w:val="24"/>
        </w:rPr>
        <w:t>explain that the miracle is to be found in the shepherd’s “spirit of courage and willingness to fight.” This spirit of valor is a miracle from above, an inspired inner greatness spurring one to rise to the needs of the hour.</w:t>
      </w:r>
    </w:p>
    <w:p w:rsidR="00056C12" w:rsidRPr="00483D11" w:rsidRDefault="00056C12" w:rsidP="00B0329E">
      <w:pPr>
        <w:spacing w:after="0" w:line="240" w:lineRule="auto"/>
        <w:jc w:val="both"/>
        <w:rPr>
          <w:rFonts w:asciiTheme="minorBidi" w:hAnsiTheme="minorBidi"/>
          <w:sz w:val="24"/>
          <w:szCs w:val="24"/>
        </w:rPr>
      </w:pPr>
    </w:p>
    <w:p w:rsidR="00492945" w:rsidRDefault="00492945" w:rsidP="00B0329E">
      <w:pPr>
        <w:spacing w:after="0" w:line="240" w:lineRule="auto"/>
        <w:jc w:val="both"/>
        <w:rPr>
          <w:rFonts w:asciiTheme="minorBidi" w:hAnsiTheme="minorBidi"/>
          <w:sz w:val="24"/>
          <w:szCs w:val="24"/>
        </w:rPr>
      </w:pPr>
      <w:r w:rsidRPr="00483D11">
        <w:rPr>
          <w:rFonts w:asciiTheme="minorBidi" w:hAnsiTheme="minorBidi"/>
          <w:sz w:val="24"/>
          <w:szCs w:val="24"/>
        </w:rPr>
        <w:t>Similarly</w:t>
      </w:r>
      <w:r w:rsidR="00807B34" w:rsidRPr="00483D11">
        <w:rPr>
          <w:rFonts w:asciiTheme="minorBidi" w:hAnsiTheme="minorBidi"/>
          <w:sz w:val="24"/>
          <w:szCs w:val="24"/>
        </w:rPr>
        <w:t>,</w:t>
      </w:r>
      <w:r w:rsidRPr="00483D11">
        <w:rPr>
          <w:rFonts w:asciiTheme="minorBidi" w:hAnsiTheme="minorBidi"/>
          <w:sz w:val="24"/>
          <w:szCs w:val="24"/>
        </w:rPr>
        <w:t xml:space="preserve"> </w:t>
      </w:r>
      <w:r w:rsidR="00E52B31">
        <w:rPr>
          <w:rFonts w:asciiTheme="minorBidi" w:hAnsiTheme="minorBidi"/>
          <w:sz w:val="24"/>
          <w:szCs w:val="24"/>
        </w:rPr>
        <w:t xml:space="preserve">Sephardic </w:t>
      </w:r>
      <w:r w:rsidRPr="00483D11">
        <w:rPr>
          <w:rFonts w:asciiTheme="minorBidi" w:hAnsiTheme="minorBidi"/>
          <w:sz w:val="24"/>
          <w:szCs w:val="24"/>
        </w:rPr>
        <w:t xml:space="preserve">Chief </w:t>
      </w:r>
      <w:r w:rsidR="00364CED">
        <w:rPr>
          <w:rFonts w:asciiTheme="minorBidi" w:hAnsiTheme="minorBidi"/>
          <w:sz w:val="24"/>
          <w:szCs w:val="24"/>
        </w:rPr>
        <w:t xml:space="preserve">Rabbi </w:t>
      </w:r>
      <w:r w:rsidR="00573C4C" w:rsidRPr="00483D11">
        <w:rPr>
          <w:rFonts w:asciiTheme="minorBidi" w:hAnsiTheme="minorBidi"/>
          <w:sz w:val="24"/>
          <w:szCs w:val="24"/>
        </w:rPr>
        <w:t>Ben</w:t>
      </w:r>
      <w:r w:rsidR="00E52B31">
        <w:rPr>
          <w:rFonts w:asciiTheme="minorBidi" w:hAnsiTheme="minorBidi"/>
          <w:sz w:val="24"/>
          <w:szCs w:val="24"/>
        </w:rPr>
        <w:t>-</w:t>
      </w:r>
      <w:r w:rsidR="00573C4C" w:rsidRPr="00483D11">
        <w:rPr>
          <w:rFonts w:asciiTheme="minorBidi" w:hAnsiTheme="minorBidi"/>
          <w:sz w:val="24"/>
          <w:szCs w:val="24"/>
        </w:rPr>
        <w:t>Zion Uziel wr</w:t>
      </w:r>
      <w:r w:rsidR="005E7BEA">
        <w:rPr>
          <w:rFonts w:asciiTheme="minorBidi" w:hAnsiTheme="minorBidi"/>
          <w:sz w:val="24"/>
          <w:szCs w:val="24"/>
        </w:rPr>
        <w:t>ites</w:t>
      </w:r>
      <w:r w:rsidR="00573C4C" w:rsidRPr="00483D11">
        <w:rPr>
          <w:rFonts w:asciiTheme="minorBidi" w:hAnsiTheme="minorBidi"/>
          <w:sz w:val="24"/>
          <w:szCs w:val="24"/>
        </w:rPr>
        <w:t xml:space="preserve"> about the </w:t>
      </w:r>
      <w:r w:rsidR="0015203F" w:rsidRPr="00483D11">
        <w:rPr>
          <w:rFonts w:asciiTheme="minorBidi" w:hAnsiTheme="minorBidi"/>
          <w:sz w:val="24"/>
          <w:szCs w:val="24"/>
        </w:rPr>
        <w:t>ramifications of the declaration</w:t>
      </w:r>
      <w:r w:rsidRPr="00483D11">
        <w:rPr>
          <w:rFonts w:asciiTheme="minorBidi" w:hAnsiTheme="minorBidi"/>
          <w:sz w:val="24"/>
          <w:szCs w:val="24"/>
        </w:rPr>
        <w:t xml:space="preserve"> itself:</w:t>
      </w:r>
    </w:p>
    <w:p w:rsidR="00051EEE" w:rsidRPr="00483D11" w:rsidRDefault="00051EEE" w:rsidP="00B0329E">
      <w:pPr>
        <w:spacing w:after="0" w:line="240" w:lineRule="auto"/>
        <w:ind w:left="720"/>
        <w:jc w:val="both"/>
        <w:rPr>
          <w:rFonts w:asciiTheme="minorBidi" w:hAnsiTheme="minorBidi"/>
          <w:sz w:val="24"/>
          <w:szCs w:val="24"/>
        </w:rPr>
      </w:pPr>
    </w:p>
    <w:p w:rsidR="00D1689E" w:rsidRDefault="0015203F" w:rsidP="00B0329E">
      <w:pPr>
        <w:spacing w:after="0" w:line="240" w:lineRule="auto"/>
        <w:ind w:left="720"/>
        <w:jc w:val="both"/>
        <w:rPr>
          <w:rFonts w:asciiTheme="minorBidi" w:hAnsiTheme="minorBidi"/>
          <w:sz w:val="24"/>
          <w:szCs w:val="24"/>
        </w:rPr>
      </w:pPr>
      <w:r w:rsidRPr="00483D11">
        <w:rPr>
          <w:rFonts w:asciiTheme="minorBidi" w:hAnsiTheme="minorBidi"/>
          <w:sz w:val="24"/>
          <w:szCs w:val="24"/>
        </w:rPr>
        <w:t>“</w:t>
      </w:r>
      <w:r w:rsidR="00D1689E" w:rsidRPr="00483D11">
        <w:rPr>
          <w:rFonts w:asciiTheme="minorBidi" w:hAnsiTheme="minorBidi"/>
          <w:sz w:val="24"/>
          <w:szCs w:val="24"/>
        </w:rPr>
        <w:t>This day you became a people to the Lord your God"</w:t>
      </w:r>
      <w:r w:rsidR="005B50DA">
        <w:rPr>
          <w:rFonts w:asciiTheme="minorBidi" w:hAnsiTheme="minorBidi"/>
          <w:sz w:val="24"/>
          <w:szCs w:val="24"/>
        </w:rPr>
        <w:t xml:space="preserve"> (</w:t>
      </w:r>
      <w:r w:rsidR="005B50DA">
        <w:rPr>
          <w:rFonts w:asciiTheme="minorBidi" w:hAnsiTheme="minorBidi" w:hint="cs"/>
          <w:i/>
          <w:iCs/>
          <w:sz w:val="24"/>
          <w:szCs w:val="24"/>
        </w:rPr>
        <w:t>D</w:t>
      </w:r>
      <w:r w:rsidR="005B50DA">
        <w:rPr>
          <w:rFonts w:asciiTheme="minorBidi" w:hAnsiTheme="minorBidi"/>
          <w:i/>
          <w:iCs/>
          <w:sz w:val="24"/>
          <w:szCs w:val="24"/>
        </w:rPr>
        <w:t xml:space="preserve">evarim </w:t>
      </w:r>
      <w:r w:rsidR="005B50DA">
        <w:rPr>
          <w:rFonts w:asciiTheme="minorBidi" w:hAnsiTheme="minorBidi"/>
          <w:sz w:val="24"/>
          <w:szCs w:val="24"/>
        </w:rPr>
        <w:t>27:9)</w:t>
      </w:r>
      <w:r w:rsidR="00D1689E" w:rsidRPr="00483D11">
        <w:rPr>
          <w:rFonts w:asciiTheme="minorBidi" w:hAnsiTheme="minorBidi"/>
          <w:sz w:val="24"/>
          <w:szCs w:val="24"/>
        </w:rPr>
        <w:t xml:space="preserve">, because on this day we were released from the enslavement </w:t>
      </w:r>
      <w:r w:rsidR="005B50DA">
        <w:rPr>
          <w:rFonts w:asciiTheme="minorBidi" w:hAnsiTheme="minorBidi"/>
          <w:sz w:val="24"/>
          <w:szCs w:val="24"/>
        </w:rPr>
        <w:t>by</w:t>
      </w:r>
      <w:r w:rsidR="00D1689E" w:rsidRPr="00483D11">
        <w:rPr>
          <w:rFonts w:asciiTheme="minorBidi" w:hAnsiTheme="minorBidi"/>
          <w:sz w:val="24"/>
          <w:szCs w:val="24"/>
        </w:rPr>
        <w:t xml:space="preserve"> a foreign kingdom in the Land of Israel that wanted to </w:t>
      </w:r>
      <w:r w:rsidR="00573C4C" w:rsidRPr="00483D11">
        <w:rPr>
          <w:rFonts w:asciiTheme="minorBidi" w:hAnsiTheme="minorBidi"/>
          <w:sz w:val="24"/>
          <w:szCs w:val="24"/>
        </w:rPr>
        <w:t>choke</w:t>
      </w:r>
      <w:r w:rsidR="00D1689E" w:rsidRPr="00483D11">
        <w:rPr>
          <w:rFonts w:asciiTheme="minorBidi" w:hAnsiTheme="minorBidi"/>
          <w:sz w:val="24"/>
          <w:szCs w:val="24"/>
        </w:rPr>
        <w:t xml:space="preserve"> us to death.</w:t>
      </w:r>
    </w:p>
    <w:p w:rsidR="00056C12" w:rsidRPr="00483D11" w:rsidRDefault="00056C12" w:rsidP="00B0329E">
      <w:pPr>
        <w:spacing w:after="0" w:line="240" w:lineRule="auto"/>
        <w:ind w:left="720"/>
        <w:jc w:val="both"/>
        <w:rPr>
          <w:rFonts w:asciiTheme="minorBidi" w:hAnsiTheme="minorBidi"/>
          <w:sz w:val="24"/>
          <w:szCs w:val="24"/>
        </w:rPr>
      </w:pPr>
    </w:p>
    <w:p w:rsidR="00492945" w:rsidRPr="00483D11" w:rsidRDefault="00D1689E" w:rsidP="00B0329E">
      <w:pPr>
        <w:spacing w:after="0" w:line="240" w:lineRule="auto"/>
        <w:ind w:left="720"/>
        <w:jc w:val="both"/>
        <w:rPr>
          <w:rFonts w:asciiTheme="minorBidi" w:hAnsiTheme="minorBidi"/>
          <w:sz w:val="24"/>
          <w:szCs w:val="24"/>
        </w:rPr>
      </w:pPr>
      <w:r w:rsidRPr="00483D11">
        <w:rPr>
          <w:rFonts w:asciiTheme="minorBidi" w:hAnsiTheme="minorBidi"/>
          <w:sz w:val="24"/>
          <w:szCs w:val="24"/>
        </w:rPr>
        <w:lastRenderedPageBreak/>
        <w:t>This daring declaration has made the Jewish people into an independent nation</w:t>
      </w:r>
      <w:r w:rsidR="00573C4C" w:rsidRPr="00483D11">
        <w:rPr>
          <w:rFonts w:asciiTheme="minorBidi" w:hAnsiTheme="minorBidi"/>
          <w:sz w:val="24"/>
          <w:szCs w:val="24"/>
        </w:rPr>
        <w:t>. I</w:t>
      </w:r>
      <w:r w:rsidRPr="00483D11">
        <w:rPr>
          <w:rFonts w:asciiTheme="minorBidi" w:hAnsiTheme="minorBidi"/>
          <w:sz w:val="24"/>
          <w:szCs w:val="24"/>
        </w:rPr>
        <w:t xml:space="preserve">t has given courage to the soldiers of Israel and it has opened up the gates of the </w:t>
      </w:r>
      <w:r w:rsidR="005B50DA">
        <w:rPr>
          <w:rFonts w:asciiTheme="minorBidi" w:hAnsiTheme="minorBidi"/>
          <w:sz w:val="24"/>
          <w:szCs w:val="24"/>
        </w:rPr>
        <w:t>L</w:t>
      </w:r>
      <w:r w:rsidRPr="00483D11">
        <w:rPr>
          <w:rFonts w:asciiTheme="minorBidi" w:hAnsiTheme="minorBidi"/>
          <w:sz w:val="24"/>
          <w:szCs w:val="24"/>
        </w:rPr>
        <w:t>and of Israel to all Jews scattered around the world. This declaration has</w:t>
      </w:r>
      <w:r w:rsidR="00573C4C" w:rsidRPr="00483D11">
        <w:rPr>
          <w:rFonts w:asciiTheme="minorBidi" w:hAnsiTheme="minorBidi"/>
          <w:sz w:val="24"/>
          <w:szCs w:val="24"/>
        </w:rPr>
        <w:t xml:space="preserve"> enabled the Jewish people to take their rightful place </w:t>
      </w:r>
      <w:r w:rsidRPr="00483D11">
        <w:rPr>
          <w:rFonts w:asciiTheme="minorBidi" w:hAnsiTheme="minorBidi"/>
          <w:sz w:val="24"/>
          <w:szCs w:val="24"/>
        </w:rPr>
        <w:t>as a nation amongst the nations of the world. "T</w:t>
      </w:r>
      <w:r w:rsidR="00573C4C" w:rsidRPr="00483D11">
        <w:rPr>
          <w:rFonts w:asciiTheme="minorBidi" w:hAnsiTheme="minorBidi"/>
          <w:sz w:val="24"/>
          <w:szCs w:val="24"/>
        </w:rPr>
        <w:t>his</w:t>
      </w:r>
      <w:r w:rsidRPr="00483D11">
        <w:rPr>
          <w:rFonts w:asciiTheme="minorBidi" w:hAnsiTheme="minorBidi"/>
          <w:sz w:val="24"/>
          <w:szCs w:val="24"/>
        </w:rPr>
        <w:t> is the day that God has made, let us celebrate and rejoice in it</w:t>
      </w:r>
      <w:r w:rsidR="00BF1B65" w:rsidRPr="00483D11">
        <w:rPr>
          <w:rFonts w:asciiTheme="minorBidi" w:hAnsiTheme="minorBidi"/>
          <w:sz w:val="24"/>
          <w:szCs w:val="24"/>
        </w:rPr>
        <w:t>”</w:t>
      </w:r>
      <w:r w:rsidR="005B50DA">
        <w:rPr>
          <w:rFonts w:asciiTheme="minorBidi" w:hAnsiTheme="minorBidi"/>
          <w:sz w:val="24"/>
          <w:szCs w:val="24"/>
        </w:rPr>
        <w:t xml:space="preserve"> (</w:t>
      </w:r>
      <w:r w:rsidR="005B50DA">
        <w:rPr>
          <w:rFonts w:asciiTheme="minorBidi" w:hAnsiTheme="minorBidi"/>
          <w:i/>
          <w:iCs/>
          <w:sz w:val="24"/>
          <w:szCs w:val="24"/>
        </w:rPr>
        <w:t xml:space="preserve">Tehillim </w:t>
      </w:r>
      <w:r w:rsidR="005B50DA">
        <w:rPr>
          <w:rFonts w:asciiTheme="minorBidi" w:hAnsiTheme="minorBidi"/>
          <w:sz w:val="24"/>
          <w:szCs w:val="24"/>
        </w:rPr>
        <w:t>118:24)</w:t>
      </w:r>
      <w:r w:rsidR="00813905" w:rsidRPr="00483D11">
        <w:rPr>
          <w:rFonts w:asciiTheme="minorBidi" w:hAnsiTheme="minorBidi"/>
          <w:sz w:val="24"/>
          <w:szCs w:val="24"/>
        </w:rPr>
        <w:t>…</w:t>
      </w:r>
      <w:r w:rsidR="00551CE9" w:rsidRPr="00483D11">
        <w:rPr>
          <w:rStyle w:val="FootnoteReference"/>
          <w:rFonts w:asciiTheme="minorBidi" w:hAnsiTheme="minorBidi"/>
          <w:sz w:val="24"/>
          <w:szCs w:val="24"/>
        </w:rPr>
        <w:footnoteReference w:id="4"/>
      </w:r>
    </w:p>
    <w:p w:rsidR="00051EEE" w:rsidRPr="00483D11" w:rsidRDefault="00051EEE" w:rsidP="00B0329E">
      <w:pPr>
        <w:spacing w:after="0" w:line="240" w:lineRule="auto"/>
        <w:jc w:val="both"/>
        <w:rPr>
          <w:rFonts w:asciiTheme="minorBidi" w:hAnsiTheme="minorBidi"/>
          <w:i/>
          <w:iCs/>
          <w:sz w:val="24"/>
          <w:szCs w:val="24"/>
        </w:rPr>
      </w:pPr>
    </w:p>
    <w:p w:rsidR="00492945" w:rsidRDefault="006466ED" w:rsidP="00B0329E">
      <w:pPr>
        <w:spacing w:after="0" w:line="240" w:lineRule="auto"/>
        <w:jc w:val="both"/>
        <w:rPr>
          <w:rFonts w:asciiTheme="minorBidi" w:hAnsiTheme="minorBidi"/>
          <w:sz w:val="24"/>
          <w:szCs w:val="24"/>
        </w:rPr>
      </w:pPr>
      <w:r w:rsidRPr="00483D11">
        <w:rPr>
          <w:rFonts w:asciiTheme="minorBidi" w:hAnsiTheme="minorBidi"/>
          <w:sz w:val="24"/>
          <w:szCs w:val="24"/>
        </w:rPr>
        <w:t>Both rabbis emphasize</w:t>
      </w:r>
      <w:r w:rsidR="005B50DA">
        <w:rPr>
          <w:rFonts w:asciiTheme="minorBidi" w:hAnsiTheme="minorBidi"/>
          <w:sz w:val="24"/>
          <w:szCs w:val="24"/>
        </w:rPr>
        <w:t>,</w:t>
      </w:r>
      <w:r w:rsidRPr="00483D11">
        <w:rPr>
          <w:rFonts w:asciiTheme="minorBidi" w:hAnsiTheme="minorBidi"/>
          <w:sz w:val="24"/>
          <w:szCs w:val="24"/>
        </w:rPr>
        <w:t xml:space="preserve"> each in </w:t>
      </w:r>
      <w:r w:rsidR="00807B34" w:rsidRPr="00483D11">
        <w:rPr>
          <w:rFonts w:asciiTheme="minorBidi" w:hAnsiTheme="minorBidi"/>
          <w:sz w:val="24"/>
          <w:szCs w:val="24"/>
        </w:rPr>
        <w:t>his</w:t>
      </w:r>
      <w:r w:rsidRPr="00483D11">
        <w:rPr>
          <w:rFonts w:asciiTheme="minorBidi" w:hAnsiTheme="minorBidi"/>
          <w:sz w:val="24"/>
          <w:szCs w:val="24"/>
        </w:rPr>
        <w:t xml:space="preserve"> own way</w:t>
      </w:r>
      <w:r w:rsidR="005B50DA">
        <w:rPr>
          <w:rFonts w:asciiTheme="minorBidi" w:hAnsiTheme="minorBidi"/>
          <w:sz w:val="24"/>
          <w:szCs w:val="24"/>
        </w:rPr>
        <w:t>,</w:t>
      </w:r>
      <w:r w:rsidRPr="00483D11">
        <w:rPr>
          <w:rFonts w:asciiTheme="minorBidi" w:hAnsiTheme="minorBidi"/>
          <w:sz w:val="24"/>
          <w:szCs w:val="24"/>
        </w:rPr>
        <w:t xml:space="preserve"> the </w:t>
      </w:r>
      <w:r w:rsidR="00807B34" w:rsidRPr="00483D11">
        <w:rPr>
          <w:rFonts w:asciiTheme="minorBidi" w:hAnsiTheme="minorBidi"/>
          <w:sz w:val="24"/>
          <w:szCs w:val="24"/>
        </w:rPr>
        <w:t>significance</w:t>
      </w:r>
      <w:r w:rsidRPr="00483D11">
        <w:rPr>
          <w:rFonts w:asciiTheme="minorBidi" w:hAnsiTheme="minorBidi"/>
          <w:sz w:val="24"/>
          <w:szCs w:val="24"/>
        </w:rPr>
        <w:t xml:space="preserve"> that the declaration itself </w:t>
      </w:r>
      <w:r w:rsidR="006741CB" w:rsidRPr="00483D11">
        <w:rPr>
          <w:rFonts w:asciiTheme="minorBidi" w:hAnsiTheme="minorBidi"/>
          <w:sz w:val="24"/>
          <w:szCs w:val="24"/>
        </w:rPr>
        <w:t>plays</w:t>
      </w:r>
      <w:r w:rsidR="00041162" w:rsidRPr="00483D11">
        <w:rPr>
          <w:rFonts w:asciiTheme="minorBidi" w:hAnsiTheme="minorBidi"/>
          <w:sz w:val="24"/>
          <w:szCs w:val="24"/>
        </w:rPr>
        <w:t xml:space="preserve"> within the miraculous events </w:t>
      </w:r>
      <w:r w:rsidR="005B50DA">
        <w:rPr>
          <w:rFonts w:asciiTheme="minorBidi" w:hAnsiTheme="minorBidi"/>
          <w:sz w:val="24"/>
          <w:szCs w:val="24"/>
        </w:rPr>
        <w:t>of</w:t>
      </w:r>
      <w:r w:rsidR="00041162" w:rsidRPr="00483D11">
        <w:rPr>
          <w:rFonts w:asciiTheme="minorBidi" w:hAnsiTheme="minorBidi"/>
          <w:sz w:val="24"/>
          <w:szCs w:val="24"/>
        </w:rPr>
        <w:t xml:space="preserve"> 1948. </w:t>
      </w:r>
      <w:r w:rsidR="00704B67" w:rsidRPr="00483D11">
        <w:rPr>
          <w:rFonts w:asciiTheme="minorBidi" w:hAnsiTheme="minorBidi"/>
          <w:sz w:val="24"/>
          <w:szCs w:val="24"/>
        </w:rPr>
        <w:t>Do</w:t>
      </w:r>
      <w:r w:rsidR="00041162" w:rsidRPr="00483D11">
        <w:rPr>
          <w:rFonts w:asciiTheme="minorBidi" w:hAnsiTheme="minorBidi"/>
          <w:sz w:val="24"/>
          <w:szCs w:val="24"/>
        </w:rPr>
        <w:t xml:space="preserve"> these </w:t>
      </w:r>
      <w:r w:rsidR="00704B67" w:rsidRPr="00483D11">
        <w:rPr>
          <w:rFonts w:asciiTheme="minorBidi" w:hAnsiTheme="minorBidi"/>
          <w:sz w:val="24"/>
          <w:szCs w:val="24"/>
        </w:rPr>
        <w:t>opinions have</w:t>
      </w:r>
      <w:r w:rsidR="00041162" w:rsidRPr="00483D11">
        <w:rPr>
          <w:rFonts w:asciiTheme="minorBidi" w:hAnsiTheme="minorBidi"/>
          <w:sz w:val="24"/>
          <w:szCs w:val="24"/>
        </w:rPr>
        <w:t xml:space="preserve"> hala</w:t>
      </w:r>
      <w:r w:rsidR="005B50DA">
        <w:rPr>
          <w:rFonts w:asciiTheme="minorBidi" w:hAnsiTheme="minorBidi"/>
          <w:sz w:val="24"/>
          <w:szCs w:val="24"/>
        </w:rPr>
        <w:t>k</w:t>
      </w:r>
      <w:r w:rsidR="00041162" w:rsidRPr="00483D11">
        <w:rPr>
          <w:rFonts w:asciiTheme="minorBidi" w:hAnsiTheme="minorBidi"/>
          <w:sz w:val="24"/>
          <w:szCs w:val="24"/>
        </w:rPr>
        <w:t>hic ramifications?</w:t>
      </w:r>
    </w:p>
    <w:p w:rsidR="005B50DA" w:rsidRPr="00483D11" w:rsidRDefault="005B50DA" w:rsidP="00B0329E">
      <w:pPr>
        <w:spacing w:after="0" w:line="240" w:lineRule="auto"/>
        <w:jc w:val="both"/>
        <w:rPr>
          <w:rFonts w:asciiTheme="minorBidi" w:hAnsiTheme="minorBidi"/>
          <w:sz w:val="24"/>
          <w:szCs w:val="24"/>
        </w:rPr>
      </w:pPr>
    </w:p>
    <w:p w:rsidR="002E2170" w:rsidRDefault="00041162" w:rsidP="00B0329E">
      <w:pPr>
        <w:spacing w:after="0" w:line="240" w:lineRule="auto"/>
        <w:jc w:val="both"/>
        <w:rPr>
          <w:rFonts w:asciiTheme="minorBidi" w:hAnsiTheme="minorBidi"/>
          <w:sz w:val="24"/>
          <w:szCs w:val="24"/>
        </w:rPr>
      </w:pPr>
      <w:r w:rsidRPr="00483D11">
        <w:rPr>
          <w:rFonts w:asciiTheme="minorBidi" w:hAnsiTheme="minorBidi"/>
          <w:sz w:val="24"/>
          <w:szCs w:val="24"/>
        </w:rPr>
        <w:t>Since 1949</w:t>
      </w:r>
      <w:r w:rsidR="00E23569" w:rsidRPr="00483D11">
        <w:rPr>
          <w:rFonts w:asciiTheme="minorBidi" w:hAnsiTheme="minorBidi"/>
          <w:sz w:val="24"/>
          <w:szCs w:val="24"/>
        </w:rPr>
        <w:t>,</w:t>
      </w:r>
      <w:r w:rsidRPr="00483D11">
        <w:rPr>
          <w:rFonts w:asciiTheme="minorBidi" w:hAnsiTheme="minorBidi"/>
          <w:sz w:val="24"/>
          <w:szCs w:val="24"/>
        </w:rPr>
        <w:t xml:space="preserve"> the religious world has </w:t>
      </w:r>
      <w:r w:rsidR="00BF1B65" w:rsidRPr="00483D11">
        <w:rPr>
          <w:rFonts w:asciiTheme="minorBidi" w:hAnsiTheme="minorBidi"/>
          <w:sz w:val="24"/>
          <w:szCs w:val="24"/>
        </w:rPr>
        <w:t xml:space="preserve">celebrated Yom </w:t>
      </w:r>
      <w:r w:rsidR="00D21B20" w:rsidRPr="00E52B31">
        <w:rPr>
          <w:rFonts w:asciiTheme="minorBidi" w:hAnsiTheme="minorBidi"/>
          <w:sz w:val="24"/>
          <w:szCs w:val="24"/>
        </w:rPr>
        <w:t>HaAtzma’ut</w:t>
      </w:r>
      <w:r w:rsidR="00704B67" w:rsidRPr="00483D11">
        <w:rPr>
          <w:rFonts w:asciiTheme="minorBidi" w:hAnsiTheme="minorBidi"/>
          <w:sz w:val="24"/>
          <w:szCs w:val="24"/>
        </w:rPr>
        <w:t xml:space="preserve"> as a religious day as well as a national holiday. The questions since then have been about </w:t>
      </w:r>
      <w:r w:rsidR="00D1689E" w:rsidRPr="00483D11">
        <w:rPr>
          <w:rFonts w:asciiTheme="minorBidi" w:hAnsiTheme="minorBidi"/>
          <w:sz w:val="24"/>
          <w:szCs w:val="24"/>
        </w:rPr>
        <w:t xml:space="preserve">reciting </w:t>
      </w:r>
      <w:r w:rsidR="00D1689E" w:rsidRPr="00483D11">
        <w:rPr>
          <w:rFonts w:asciiTheme="minorBidi" w:hAnsiTheme="minorBidi"/>
          <w:i/>
          <w:iCs/>
          <w:sz w:val="24"/>
          <w:szCs w:val="24"/>
        </w:rPr>
        <w:t>H</w:t>
      </w:r>
      <w:r w:rsidR="007526DB" w:rsidRPr="00483D11">
        <w:rPr>
          <w:rFonts w:asciiTheme="minorBidi" w:hAnsiTheme="minorBidi"/>
          <w:i/>
          <w:iCs/>
          <w:sz w:val="24"/>
          <w:szCs w:val="24"/>
        </w:rPr>
        <w:t>allel</w:t>
      </w:r>
      <w:r w:rsidR="00704B67" w:rsidRPr="00483D11">
        <w:rPr>
          <w:rFonts w:asciiTheme="minorBidi" w:hAnsiTheme="minorBidi"/>
          <w:i/>
          <w:iCs/>
          <w:sz w:val="24"/>
          <w:szCs w:val="24"/>
        </w:rPr>
        <w:t xml:space="preserve">, </w:t>
      </w:r>
      <w:r w:rsidR="00842D40" w:rsidRPr="00483D11">
        <w:rPr>
          <w:rFonts w:asciiTheme="minorBidi" w:hAnsiTheme="minorBidi"/>
          <w:i/>
          <w:iCs/>
          <w:sz w:val="24"/>
          <w:szCs w:val="24"/>
        </w:rPr>
        <w:t>Birkat</w:t>
      </w:r>
      <w:r w:rsidR="005E7977" w:rsidRPr="00483D11">
        <w:rPr>
          <w:rFonts w:asciiTheme="minorBidi" w:hAnsiTheme="minorBidi"/>
          <w:i/>
          <w:iCs/>
          <w:sz w:val="24"/>
          <w:szCs w:val="24"/>
        </w:rPr>
        <w:t xml:space="preserve"> </w:t>
      </w:r>
      <w:r w:rsidR="00842D40" w:rsidRPr="00483D11">
        <w:rPr>
          <w:rFonts w:asciiTheme="minorBidi" w:hAnsiTheme="minorBidi"/>
          <w:i/>
          <w:iCs/>
          <w:sz w:val="24"/>
          <w:szCs w:val="24"/>
        </w:rPr>
        <w:t>She-he</w:t>
      </w:r>
      <w:r w:rsidR="00704B67" w:rsidRPr="00483D11">
        <w:rPr>
          <w:rFonts w:asciiTheme="minorBidi" w:hAnsiTheme="minorBidi"/>
          <w:i/>
          <w:iCs/>
          <w:sz w:val="24"/>
          <w:szCs w:val="24"/>
        </w:rPr>
        <w:t>cheyanu</w:t>
      </w:r>
      <w:r w:rsidR="00D1689E" w:rsidRPr="00483D11">
        <w:rPr>
          <w:rFonts w:asciiTheme="minorBidi" w:hAnsiTheme="minorBidi"/>
          <w:i/>
          <w:iCs/>
          <w:sz w:val="24"/>
          <w:szCs w:val="24"/>
        </w:rPr>
        <w:t xml:space="preserve"> </w:t>
      </w:r>
      <w:r w:rsidR="005B50DA">
        <w:rPr>
          <w:rFonts w:asciiTheme="minorBidi" w:hAnsiTheme="minorBidi"/>
          <w:sz w:val="24"/>
          <w:szCs w:val="24"/>
        </w:rPr>
        <w:t>(“Who has kept us alive”) a</w:t>
      </w:r>
      <w:r w:rsidR="00D1689E" w:rsidRPr="00483D11">
        <w:rPr>
          <w:rFonts w:asciiTheme="minorBidi" w:hAnsiTheme="minorBidi"/>
          <w:sz w:val="24"/>
          <w:szCs w:val="24"/>
        </w:rPr>
        <w:t>nd</w:t>
      </w:r>
      <w:r w:rsidR="00D1689E" w:rsidRPr="00483D11">
        <w:rPr>
          <w:rFonts w:asciiTheme="minorBidi" w:hAnsiTheme="minorBidi"/>
          <w:i/>
          <w:iCs/>
          <w:sz w:val="24"/>
          <w:szCs w:val="24"/>
        </w:rPr>
        <w:t xml:space="preserve"> </w:t>
      </w:r>
      <w:r w:rsidR="00842D40" w:rsidRPr="00483D11">
        <w:rPr>
          <w:rFonts w:asciiTheme="minorBidi" w:hAnsiTheme="minorBidi"/>
          <w:i/>
          <w:iCs/>
          <w:sz w:val="24"/>
          <w:szCs w:val="24"/>
        </w:rPr>
        <w:t>Birkat</w:t>
      </w:r>
      <w:r w:rsidR="00D1689E" w:rsidRPr="00483D11">
        <w:rPr>
          <w:rFonts w:asciiTheme="minorBidi" w:hAnsiTheme="minorBidi"/>
          <w:i/>
          <w:iCs/>
          <w:sz w:val="24"/>
          <w:szCs w:val="24"/>
        </w:rPr>
        <w:t xml:space="preserve"> </w:t>
      </w:r>
      <w:r w:rsidR="00842D40" w:rsidRPr="00483D11">
        <w:rPr>
          <w:rFonts w:asciiTheme="minorBidi" w:hAnsiTheme="minorBidi"/>
          <w:i/>
          <w:iCs/>
          <w:sz w:val="24"/>
          <w:szCs w:val="24"/>
        </w:rPr>
        <w:t>She-</w:t>
      </w:r>
      <w:r w:rsidR="00D1689E" w:rsidRPr="00483D11">
        <w:rPr>
          <w:rFonts w:asciiTheme="minorBidi" w:hAnsiTheme="minorBidi"/>
          <w:i/>
          <w:iCs/>
          <w:sz w:val="24"/>
          <w:szCs w:val="24"/>
        </w:rPr>
        <w:t xml:space="preserve">asa </w:t>
      </w:r>
      <w:r w:rsidR="00842D40" w:rsidRPr="00483D11">
        <w:rPr>
          <w:rFonts w:asciiTheme="minorBidi" w:hAnsiTheme="minorBidi"/>
          <w:i/>
          <w:iCs/>
          <w:sz w:val="24"/>
          <w:szCs w:val="24"/>
        </w:rPr>
        <w:t>Nissim</w:t>
      </w:r>
      <w:r w:rsidR="005B50DA">
        <w:rPr>
          <w:rFonts w:asciiTheme="minorBidi" w:hAnsiTheme="minorBidi"/>
          <w:sz w:val="24"/>
          <w:szCs w:val="24"/>
        </w:rPr>
        <w:t xml:space="preserve"> (“Who has performed miracles”). </w:t>
      </w:r>
      <w:r w:rsidR="005E7977" w:rsidRPr="00483D11">
        <w:rPr>
          <w:rFonts w:asciiTheme="minorBidi" w:hAnsiTheme="minorBidi"/>
          <w:sz w:val="24"/>
          <w:szCs w:val="24"/>
        </w:rPr>
        <w:t>Many articles and books deal with these questions</w:t>
      </w:r>
      <w:r w:rsidR="003F549B" w:rsidRPr="00483D11">
        <w:rPr>
          <w:rFonts w:asciiTheme="minorBidi" w:hAnsiTheme="minorBidi"/>
          <w:sz w:val="24"/>
          <w:szCs w:val="24"/>
        </w:rPr>
        <w:t xml:space="preserve">. </w:t>
      </w:r>
    </w:p>
    <w:p w:rsidR="002E2170" w:rsidRDefault="002E2170" w:rsidP="00B0329E">
      <w:pPr>
        <w:spacing w:after="0" w:line="240" w:lineRule="auto"/>
        <w:jc w:val="both"/>
        <w:rPr>
          <w:rFonts w:asciiTheme="minorBidi" w:hAnsiTheme="minorBidi"/>
          <w:sz w:val="24"/>
          <w:szCs w:val="24"/>
        </w:rPr>
      </w:pPr>
    </w:p>
    <w:p w:rsidR="00041162" w:rsidRDefault="003F549B" w:rsidP="00D173A8">
      <w:pPr>
        <w:spacing w:after="0" w:line="240" w:lineRule="auto"/>
        <w:jc w:val="both"/>
        <w:rPr>
          <w:rFonts w:asciiTheme="minorBidi" w:hAnsiTheme="minorBidi"/>
          <w:sz w:val="24"/>
          <w:szCs w:val="24"/>
        </w:rPr>
      </w:pPr>
      <w:r w:rsidRPr="00483D11">
        <w:rPr>
          <w:rFonts w:asciiTheme="minorBidi" w:hAnsiTheme="minorBidi"/>
          <w:sz w:val="24"/>
          <w:szCs w:val="24"/>
        </w:rPr>
        <w:t>I</w:t>
      </w:r>
      <w:r w:rsidR="005E7977" w:rsidRPr="00483D11">
        <w:rPr>
          <w:rFonts w:asciiTheme="minorBidi" w:hAnsiTheme="minorBidi"/>
          <w:sz w:val="24"/>
          <w:szCs w:val="24"/>
        </w:rPr>
        <w:t>n one of the man</w:t>
      </w:r>
      <w:r w:rsidRPr="00483D11">
        <w:rPr>
          <w:rFonts w:asciiTheme="minorBidi" w:hAnsiTheme="minorBidi"/>
          <w:sz w:val="24"/>
          <w:szCs w:val="24"/>
        </w:rPr>
        <w:t xml:space="preserve">y discussions about reciting </w:t>
      </w:r>
      <w:r w:rsidR="00842D40" w:rsidRPr="00753DC0">
        <w:rPr>
          <w:rFonts w:asciiTheme="minorBidi" w:hAnsiTheme="minorBidi"/>
          <w:i/>
          <w:iCs/>
          <w:sz w:val="24"/>
          <w:szCs w:val="24"/>
        </w:rPr>
        <w:t>She</w:t>
      </w:r>
      <w:r w:rsidR="00842D40">
        <w:rPr>
          <w:rFonts w:asciiTheme="minorBidi" w:hAnsiTheme="minorBidi"/>
          <w:sz w:val="24"/>
          <w:szCs w:val="24"/>
        </w:rPr>
        <w:t>-</w:t>
      </w:r>
      <w:r w:rsidR="00842D40" w:rsidRPr="00B0329E">
        <w:rPr>
          <w:rFonts w:asciiTheme="minorBidi" w:hAnsiTheme="minorBidi"/>
          <w:i/>
          <w:iCs/>
          <w:sz w:val="24"/>
          <w:szCs w:val="24"/>
        </w:rPr>
        <w:t>he</w:t>
      </w:r>
      <w:r w:rsidR="005E7977" w:rsidRPr="00753DC0">
        <w:rPr>
          <w:rFonts w:asciiTheme="minorBidi" w:hAnsiTheme="minorBidi"/>
          <w:i/>
          <w:iCs/>
          <w:sz w:val="24"/>
          <w:szCs w:val="24"/>
        </w:rPr>
        <w:t>cheyanu</w:t>
      </w:r>
      <w:r w:rsidR="007526DB" w:rsidRPr="00483D11">
        <w:rPr>
          <w:rFonts w:asciiTheme="minorBidi" w:hAnsiTheme="minorBidi"/>
          <w:sz w:val="24"/>
          <w:szCs w:val="24"/>
        </w:rPr>
        <w:t>,</w:t>
      </w:r>
      <w:r w:rsidR="00573C4C" w:rsidRPr="00483D11">
        <w:rPr>
          <w:rFonts w:asciiTheme="minorBidi" w:hAnsiTheme="minorBidi"/>
          <w:sz w:val="24"/>
          <w:szCs w:val="24"/>
        </w:rPr>
        <w:t xml:space="preserve"> Rav Yehoshua Menachem </w:t>
      </w:r>
      <w:r w:rsidR="00F53721">
        <w:rPr>
          <w:rFonts w:asciiTheme="minorBidi" w:hAnsiTheme="minorBidi"/>
          <w:sz w:val="24"/>
          <w:szCs w:val="24"/>
        </w:rPr>
        <w:t>Ehr</w:t>
      </w:r>
      <w:r w:rsidR="00D173A8">
        <w:rPr>
          <w:rFonts w:asciiTheme="minorBidi" w:hAnsiTheme="minorBidi"/>
          <w:sz w:val="24"/>
          <w:szCs w:val="24"/>
        </w:rPr>
        <w:t>e</w:t>
      </w:r>
      <w:r w:rsidR="00F53721">
        <w:rPr>
          <w:rFonts w:asciiTheme="minorBidi" w:hAnsiTheme="minorBidi"/>
          <w:sz w:val="24"/>
          <w:szCs w:val="24"/>
        </w:rPr>
        <w:t>n</w:t>
      </w:r>
      <w:r w:rsidR="00F53721" w:rsidRPr="00483D11">
        <w:rPr>
          <w:rFonts w:asciiTheme="minorBidi" w:hAnsiTheme="minorBidi"/>
          <w:sz w:val="24"/>
          <w:szCs w:val="24"/>
        </w:rPr>
        <w:t>berg</w:t>
      </w:r>
      <w:r w:rsidR="007526DB" w:rsidRPr="00483D11">
        <w:rPr>
          <w:rStyle w:val="FootnoteReference"/>
          <w:rFonts w:asciiTheme="minorBidi" w:hAnsiTheme="minorBidi"/>
          <w:sz w:val="24"/>
          <w:szCs w:val="24"/>
        </w:rPr>
        <w:footnoteReference w:id="5"/>
      </w:r>
      <w:r w:rsidR="005E7977" w:rsidRPr="00483D11">
        <w:rPr>
          <w:rFonts w:asciiTheme="minorBidi" w:hAnsiTheme="minorBidi"/>
          <w:sz w:val="24"/>
          <w:szCs w:val="24"/>
        </w:rPr>
        <w:t xml:space="preserve"> </w:t>
      </w:r>
      <w:r w:rsidR="007526DB" w:rsidRPr="00483D11">
        <w:rPr>
          <w:rFonts w:asciiTheme="minorBidi" w:hAnsiTheme="minorBidi"/>
          <w:sz w:val="24"/>
          <w:szCs w:val="24"/>
        </w:rPr>
        <w:t xml:space="preserve">argues against reciting this </w:t>
      </w:r>
      <w:r w:rsidR="00842D40" w:rsidRPr="00753DC0">
        <w:rPr>
          <w:rFonts w:asciiTheme="minorBidi" w:hAnsiTheme="minorBidi"/>
          <w:i/>
          <w:iCs/>
          <w:sz w:val="24"/>
          <w:szCs w:val="24"/>
        </w:rPr>
        <w:t>berakha</w:t>
      </w:r>
      <w:r w:rsidR="007526DB" w:rsidRPr="00483D11">
        <w:rPr>
          <w:rFonts w:asciiTheme="minorBidi" w:hAnsiTheme="minorBidi"/>
          <w:sz w:val="24"/>
          <w:szCs w:val="24"/>
        </w:rPr>
        <w:t xml:space="preserve">. </w:t>
      </w:r>
      <w:r w:rsidR="005B50DA">
        <w:rPr>
          <w:rFonts w:asciiTheme="minorBidi" w:hAnsiTheme="minorBidi"/>
          <w:sz w:val="24"/>
          <w:szCs w:val="24"/>
        </w:rPr>
        <w:t>H</w:t>
      </w:r>
      <w:r w:rsidR="005B50DA" w:rsidRPr="005D70AC">
        <w:rPr>
          <w:rFonts w:asciiTheme="minorBidi" w:hAnsiTheme="minorBidi"/>
          <w:sz w:val="24"/>
          <w:szCs w:val="24"/>
        </w:rPr>
        <w:t>e explains the difference</w:t>
      </w:r>
      <w:r w:rsidR="005B50DA" w:rsidRPr="00E52B31">
        <w:rPr>
          <w:rFonts w:asciiTheme="minorBidi" w:hAnsiTheme="minorBidi"/>
          <w:sz w:val="24"/>
          <w:szCs w:val="24"/>
        </w:rPr>
        <w:t xml:space="preserve"> </w:t>
      </w:r>
      <w:r w:rsidR="005B50DA">
        <w:rPr>
          <w:rFonts w:asciiTheme="minorBidi" w:hAnsiTheme="minorBidi"/>
          <w:sz w:val="24"/>
          <w:szCs w:val="24"/>
        </w:rPr>
        <w:t xml:space="preserve">between </w:t>
      </w:r>
      <w:r w:rsidR="007526DB" w:rsidRPr="00483D11">
        <w:rPr>
          <w:rFonts w:asciiTheme="minorBidi" w:hAnsiTheme="minorBidi"/>
          <w:sz w:val="24"/>
          <w:szCs w:val="24"/>
        </w:rPr>
        <w:t xml:space="preserve">Yom </w:t>
      </w:r>
      <w:r w:rsidR="00842D40">
        <w:rPr>
          <w:rFonts w:asciiTheme="minorBidi" w:hAnsiTheme="minorBidi"/>
          <w:sz w:val="24"/>
          <w:szCs w:val="24"/>
        </w:rPr>
        <w:t>HaAtzma’ut</w:t>
      </w:r>
      <w:r w:rsidR="007526DB" w:rsidRPr="00483D11">
        <w:rPr>
          <w:rFonts w:asciiTheme="minorBidi" w:hAnsiTheme="minorBidi"/>
          <w:sz w:val="24"/>
          <w:szCs w:val="24"/>
        </w:rPr>
        <w:t xml:space="preserve"> </w:t>
      </w:r>
      <w:r w:rsidR="005B50DA">
        <w:rPr>
          <w:rFonts w:asciiTheme="minorBidi" w:hAnsiTheme="minorBidi"/>
          <w:sz w:val="24"/>
          <w:szCs w:val="24"/>
        </w:rPr>
        <w:t>and</w:t>
      </w:r>
      <w:r w:rsidR="007526DB" w:rsidRPr="00483D11">
        <w:rPr>
          <w:rFonts w:asciiTheme="minorBidi" w:hAnsiTheme="minorBidi"/>
          <w:sz w:val="24"/>
          <w:szCs w:val="24"/>
        </w:rPr>
        <w:t xml:space="preserve"> Chanuka</w:t>
      </w:r>
      <w:r w:rsidR="005B50DA">
        <w:rPr>
          <w:rFonts w:asciiTheme="minorBidi" w:hAnsiTheme="minorBidi"/>
          <w:sz w:val="24"/>
          <w:szCs w:val="24"/>
        </w:rPr>
        <w:t xml:space="preserve"> in the following way:</w:t>
      </w:r>
      <w:r w:rsidR="00A45368">
        <w:rPr>
          <w:rFonts w:asciiTheme="minorBidi" w:hAnsiTheme="minorBidi"/>
          <w:sz w:val="24"/>
          <w:szCs w:val="24"/>
        </w:rPr>
        <w:t xml:space="preserve"> </w:t>
      </w:r>
      <w:r w:rsidR="00E23569" w:rsidRPr="00483D11">
        <w:rPr>
          <w:rFonts w:asciiTheme="minorBidi" w:hAnsiTheme="minorBidi"/>
          <w:sz w:val="24"/>
          <w:szCs w:val="24"/>
        </w:rPr>
        <w:t>w</w:t>
      </w:r>
      <w:r w:rsidR="007526DB" w:rsidRPr="00483D11">
        <w:rPr>
          <w:rFonts w:asciiTheme="minorBidi" w:hAnsiTheme="minorBidi"/>
          <w:sz w:val="24"/>
          <w:szCs w:val="24"/>
        </w:rPr>
        <w:t xml:space="preserve">hile the miraculous events </w:t>
      </w:r>
      <w:r w:rsidR="00600A46" w:rsidRPr="00483D11">
        <w:rPr>
          <w:rFonts w:asciiTheme="minorBidi" w:hAnsiTheme="minorBidi"/>
          <w:sz w:val="24"/>
          <w:szCs w:val="24"/>
        </w:rPr>
        <w:t>of Chanuka</w:t>
      </w:r>
      <w:r w:rsidR="007526DB" w:rsidRPr="00483D11">
        <w:rPr>
          <w:rFonts w:asciiTheme="minorBidi" w:hAnsiTheme="minorBidi"/>
          <w:sz w:val="24"/>
          <w:szCs w:val="24"/>
        </w:rPr>
        <w:t xml:space="preserve"> actually took </w:t>
      </w:r>
      <w:r w:rsidR="00600A46" w:rsidRPr="00483D11">
        <w:rPr>
          <w:rFonts w:asciiTheme="minorBidi" w:hAnsiTheme="minorBidi"/>
          <w:sz w:val="24"/>
          <w:szCs w:val="24"/>
        </w:rPr>
        <w:t xml:space="preserve">place </w:t>
      </w:r>
      <w:r w:rsidR="00A45368">
        <w:rPr>
          <w:rFonts w:asciiTheme="minorBidi" w:hAnsiTheme="minorBidi"/>
          <w:sz w:val="24"/>
          <w:szCs w:val="24"/>
        </w:rPr>
        <w:t>beginning on 25 Kislev</w:t>
      </w:r>
      <w:r w:rsidRPr="00483D11">
        <w:rPr>
          <w:rFonts w:asciiTheme="minorBidi" w:hAnsiTheme="minorBidi"/>
          <w:sz w:val="24"/>
          <w:szCs w:val="24"/>
        </w:rPr>
        <w:t>,</w:t>
      </w:r>
      <w:r w:rsidR="007526DB" w:rsidRPr="00483D11">
        <w:rPr>
          <w:rFonts w:asciiTheme="minorBidi" w:hAnsiTheme="minorBidi"/>
          <w:sz w:val="24"/>
          <w:szCs w:val="24"/>
        </w:rPr>
        <w:t xml:space="preserve"> the miracles </w:t>
      </w:r>
      <w:r w:rsidR="00E23569" w:rsidRPr="00483D11">
        <w:rPr>
          <w:rFonts w:asciiTheme="minorBidi" w:hAnsiTheme="minorBidi"/>
          <w:sz w:val="24"/>
          <w:szCs w:val="24"/>
        </w:rPr>
        <w:t>which</w:t>
      </w:r>
      <w:r w:rsidR="007526DB" w:rsidRPr="00483D11">
        <w:rPr>
          <w:rFonts w:asciiTheme="minorBidi" w:hAnsiTheme="minorBidi"/>
          <w:sz w:val="24"/>
          <w:szCs w:val="24"/>
        </w:rPr>
        <w:t xml:space="preserve"> we celebrate </w:t>
      </w:r>
      <w:r w:rsidR="00600A46" w:rsidRPr="00483D11">
        <w:rPr>
          <w:rFonts w:asciiTheme="minorBidi" w:hAnsiTheme="minorBidi"/>
          <w:sz w:val="24"/>
          <w:szCs w:val="24"/>
        </w:rPr>
        <w:t xml:space="preserve">on our </w:t>
      </w:r>
      <w:r w:rsidR="00A45368">
        <w:rPr>
          <w:rFonts w:asciiTheme="minorBidi" w:hAnsiTheme="minorBidi"/>
          <w:sz w:val="24"/>
          <w:szCs w:val="24"/>
        </w:rPr>
        <w:t>I</w:t>
      </w:r>
      <w:r w:rsidR="00600A46" w:rsidRPr="00483D11">
        <w:rPr>
          <w:rFonts w:asciiTheme="minorBidi" w:hAnsiTheme="minorBidi"/>
          <w:sz w:val="24"/>
          <w:szCs w:val="24"/>
        </w:rPr>
        <w:t xml:space="preserve">ndependence </w:t>
      </w:r>
      <w:r w:rsidR="00A45368">
        <w:rPr>
          <w:rFonts w:asciiTheme="minorBidi" w:hAnsiTheme="minorBidi"/>
          <w:sz w:val="24"/>
          <w:szCs w:val="24"/>
        </w:rPr>
        <w:t>D</w:t>
      </w:r>
      <w:r w:rsidR="00600A46" w:rsidRPr="00483D11">
        <w:rPr>
          <w:rFonts w:asciiTheme="minorBidi" w:hAnsiTheme="minorBidi"/>
          <w:sz w:val="24"/>
          <w:szCs w:val="24"/>
        </w:rPr>
        <w:t xml:space="preserve">ay </w:t>
      </w:r>
      <w:r w:rsidR="00E23569" w:rsidRPr="00483D11">
        <w:rPr>
          <w:rFonts w:asciiTheme="minorBidi" w:hAnsiTheme="minorBidi"/>
          <w:sz w:val="24"/>
          <w:szCs w:val="24"/>
        </w:rPr>
        <w:t>occurred</w:t>
      </w:r>
      <w:r w:rsidR="00600A46" w:rsidRPr="00483D11">
        <w:rPr>
          <w:rFonts w:asciiTheme="minorBidi" w:hAnsiTheme="minorBidi"/>
          <w:sz w:val="24"/>
          <w:szCs w:val="24"/>
        </w:rPr>
        <w:t xml:space="preserve"> either on the last day of the </w:t>
      </w:r>
      <w:r w:rsidR="00C3425F" w:rsidRPr="00483D11">
        <w:rPr>
          <w:rFonts w:asciiTheme="minorBidi" w:hAnsiTheme="minorBidi"/>
          <w:sz w:val="24"/>
          <w:szCs w:val="24"/>
        </w:rPr>
        <w:t>19</w:t>
      </w:r>
      <w:r w:rsidR="00600A46" w:rsidRPr="00483D11">
        <w:rPr>
          <w:rFonts w:asciiTheme="minorBidi" w:hAnsiTheme="minorBidi"/>
          <w:sz w:val="24"/>
          <w:szCs w:val="24"/>
        </w:rPr>
        <w:t>48 war</w:t>
      </w:r>
      <w:r w:rsidR="00517817" w:rsidRPr="00483D11">
        <w:rPr>
          <w:rFonts w:asciiTheme="minorBidi" w:hAnsiTheme="minorBidi"/>
          <w:sz w:val="24"/>
          <w:szCs w:val="24"/>
        </w:rPr>
        <w:t>,</w:t>
      </w:r>
      <w:r w:rsidR="00E23569" w:rsidRPr="00483D11">
        <w:rPr>
          <w:rFonts w:asciiTheme="minorBidi" w:hAnsiTheme="minorBidi"/>
          <w:sz w:val="24"/>
          <w:szCs w:val="24"/>
        </w:rPr>
        <w:t xml:space="preserve"> w</w:t>
      </w:r>
      <w:r w:rsidRPr="00483D11">
        <w:rPr>
          <w:rFonts w:asciiTheme="minorBidi" w:hAnsiTheme="minorBidi"/>
          <w:sz w:val="24"/>
          <w:szCs w:val="24"/>
        </w:rPr>
        <w:t>hen</w:t>
      </w:r>
      <w:r w:rsidR="00E23569" w:rsidRPr="00483D11">
        <w:rPr>
          <w:rFonts w:asciiTheme="minorBidi" w:hAnsiTheme="minorBidi"/>
          <w:sz w:val="24"/>
          <w:szCs w:val="24"/>
        </w:rPr>
        <w:t xml:space="preserve"> the ceasefire</w:t>
      </w:r>
      <w:r w:rsidRPr="00483D11">
        <w:rPr>
          <w:rFonts w:asciiTheme="minorBidi" w:hAnsiTheme="minorBidi"/>
          <w:sz w:val="24"/>
          <w:szCs w:val="24"/>
        </w:rPr>
        <w:t xml:space="preserve"> </w:t>
      </w:r>
      <w:r w:rsidR="00A45368">
        <w:rPr>
          <w:rFonts w:asciiTheme="minorBidi" w:hAnsiTheme="minorBidi"/>
          <w:sz w:val="24"/>
          <w:szCs w:val="24"/>
        </w:rPr>
        <w:t>was signed</w:t>
      </w:r>
      <w:r w:rsidR="00454FC4">
        <w:rPr>
          <w:rFonts w:asciiTheme="minorBidi" w:hAnsiTheme="minorBidi"/>
          <w:sz w:val="24"/>
          <w:szCs w:val="24"/>
        </w:rPr>
        <w:t>,</w:t>
      </w:r>
      <w:r w:rsidRPr="00483D11">
        <w:rPr>
          <w:rFonts w:asciiTheme="minorBidi" w:hAnsiTheme="minorBidi"/>
          <w:sz w:val="24"/>
          <w:szCs w:val="24"/>
        </w:rPr>
        <w:t xml:space="preserve"> </w:t>
      </w:r>
      <w:r w:rsidR="00600A46" w:rsidRPr="00483D11">
        <w:rPr>
          <w:rFonts w:asciiTheme="minorBidi" w:hAnsiTheme="minorBidi"/>
          <w:sz w:val="24"/>
          <w:szCs w:val="24"/>
        </w:rPr>
        <w:t>or on 29 November</w:t>
      </w:r>
      <w:r w:rsidR="00A45368">
        <w:rPr>
          <w:rFonts w:asciiTheme="minorBidi" w:hAnsiTheme="minorBidi"/>
          <w:sz w:val="24"/>
          <w:szCs w:val="24"/>
        </w:rPr>
        <w:t xml:space="preserve"> 1947</w:t>
      </w:r>
      <w:r w:rsidRPr="00483D11">
        <w:rPr>
          <w:rFonts w:asciiTheme="minorBidi" w:hAnsiTheme="minorBidi"/>
          <w:sz w:val="24"/>
          <w:szCs w:val="24"/>
        </w:rPr>
        <w:t>, the day the UN voted for the P</w:t>
      </w:r>
      <w:r w:rsidR="00E23569" w:rsidRPr="00483D11">
        <w:rPr>
          <w:rFonts w:asciiTheme="minorBidi" w:hAnsiTheme="minorBidi"/>
          <w:sz w:val="24"/>
          <w:szCs w:val="24"/>
        </w:rPr>
        <w:t>artiti</w:t>
      </w:r>
      <w:r w:rsidRPr="00483D11">
        <w:rPr>
          <w:rFonts w:asciiTheme="minorBidi" w:hAnsiTheme="minorBidi"/>
          <w:sz w:val="24"/>
          <w:szCs w:val="24"/>
        </w:rPr>
        <w:t>on P</w:t>
      </w:r>
      <w:r w:rsidR="00E23569" w:rsidRPr="00483D11">
        <w:rPr>
          <w:rFonts w:asciiTheme="minorBidi" w:hAnsiTheme="minorBidi"/>
          <w:sz w:val="24"/>
          <w:szCs w:val="24"/>
        </w:rPr>
        <w:t>lan.</w:t>
      </w:r>
      <w:r w:rsidR="00600A46" w:rsidRPr="00483D11">
        <w:rPr>
          <w:rFonts w:asciiTheme="minorBidi" w:hAnsiTheme="minorBidi"/>
          <w:sz w:val="24"/>
          <w:szCs w:val="24"/>
        </w:rPr>
        <w:t xml:space="preserve"> Th</w:t>
      </w:r>
      <w:r w:rsidR="00A45368">
        <w:rPr>
          <w:rFonts w:asciiTheme="minorBidi" w:hAnsiTheme="minorBidi"/>
          <w:sz w:val="24"/>
          <w:szCs w:val="24"/>
        </w:rPr>
        <w:t>us,</w:t>
      </w:r>
      <w:r w:rsidR="00600A46" w:rsidRPr="00483D11">
        <w:rPr>
          <w:rFonts w:asciiTheme="minorBidi" w:hAnsiTheme="minorBidi"/>
          <w:sz w:val="24"/>
          <w:szCs w:val="24"/>
        </w:rPr>
        <w:t xml:space="preserve"> no miracle actually occurred on </w:t>
      </w:r>
      <w:r w:rsidR="00517817" w:rsidRPr="00483D11">
        <w:rPr>
          <w:rFonts w:asciiTheme="minorBidi" w:hAnsiTheme="minorBidi"/>
          <w:sz w:val="24"/>
          <w:szCs w:val="24"/>
        </w:rPr>
        <w:t>the fifth of Iyar</w:t>
      </w:r>
      <w:r w:rsidR="00600A46" w:rsidRPr="00483D11">
        <w:rPr>
          <w:rFonts w:asciiTheme="minorBidi" w:hAnsiTheme="minorBidi"/>
          <w:sz w:val="24"/>
          <w:szCs w:val="24"/>
        </w:rPr>
        <w:t xml:space="preserve">. </w:t>
      </w:r>
      <w:r w:rsidR="00C3425F" w:rsidRPr="00483D11">
        <w:rPr>
          <w:rFonts w:asciiTheme="minorBidi" w:hAnsiTheme="minorBidi"/>
          <w:sz w:val="24"/>
          <w:szCs w:val="24"/>
        </w:rPr>
        <w:t xml:space="preserve">Therefore, </w:t>
      </w:r>
      <w:r w:rsidR="00600A46" w:rsidRPr="00483D11">
        <w:rPr>
          <w:rFonts w:asciiTheme="minorBidi" w:hAnsiTheme="minorBidi"/>
          <w:sz w:val="24"/>
          <w:szCs w:val="24"/>
        </w:rPr>
        <w:t xml:space="preserve">he concludes </w:t>
      </w:r>
      <w:r w:rsidR="00C3425F" w:rsidRPr="00483D11">
        <w:rPr>
          <w:rFonts w:asciiTheme="minorBidi" w:hAnsiTheme="minorBidi"/>
          <w:sz w:val="24"/>
          <w:szCs w:val="24"/>
        </w:rPr>
        <w:t>that</w:t>
      </w:r>
      <w:r w:rsidR="00600A46" w:rsidRPr="00483D11">
        <w:rPr>
          <w:rFonts w:asciiTheme="minorBidi" w:hAnsiTheme="minorBidi"/>
          <w:sz w:val="24"/>
          <w:szCs w:val="24"/>
        </w:rPr>
        <w:t xml:space="preserve"> the blessing</w:t>
      </w:r>
      <w:r w:rsidR="00C3425F" w:rsidRPr="00483D11">
        <w:rPr>
          <w:rFonts w:asciiTheme="minorBidi" w:hAnsiTheme="minorBidi"/>
          <w:sz w:val="24"/>
          <w:szCs w:val="24"/>
        </w:rPr>
        <w:t xml:space="preserve"> should not be recited</w:t>
      </w:r>
      <w:r w:rsidR="00600A46" w:rsidRPr="00483D11">
        <w:rPr>
          <w:rFonts w:asciiTheme="minorBidi" w:hAnsiTheme="minorBidi"/>
          <w:sz w:val="24"/>
          <w:szCs w:val="24"/>
        </w:rPr>
        <w:t>.</w:t>
      </w:r>
      <w:r w:rsidR="004014DF" w:rsidRPr="00483D11">
        <w:rPr>
          <w:rFonts w:asciiTheme="minorBidi" w:hAnsiTheme="minorBidi"/>
          <w:sz w:val="24"/>
          <w:szCs w:val="24"/>
        </w:rPr>
        <w:t xml:space="preserve"> Obviously</w:t>
      </w:r>
      <w:r w:rsidR="00431AE3" w:rsidRPr="00483D11">
        <w:rPr>
          <w:rFonts w:asciiTheme="minorBidi" w:hAnsiTheme="minorBidi"/>
          <w:sz w:val="24"/>
          <w:szCs w:val="24"/>
        </w:rPr>
        <w:t>,</w:t>
      </w:r>
      <w:r w:rsidR="004014DF" w:rsidRPr="00483D11">
        <w:rPr>
          <w:rFonts w:asciiTheme="minorBidi" w:hAnsiTheme="minorBidi"/>
          <w:sz w:val="24"/>
          <w:szCs w:val="24"/>
        </w:rPr>
        <w:t xml:space="preserve"> based on </w:t>
      </w:r>
      <w:r w:rsidR="00056C12">
        <w:rPr>
          <w:rFonts w:asciiTheme="minorBidi" w:hAnsiTheme="minorBidi"/>
          <w:sz w:val="24"/>
          <w:szCs w:val="24"/>
        </w:rPr>
        <w:t xml:space="preserve">the views of </w:t>
      </w:r>
      <w:r w:rsidR="004014DF" w:rsidRPr="00483D11">
        <w:rPr>
          <w:rFonts w:asciiTheme="minorBidi" w:hAnsiTheme="minorBidi"/>
          <w:sz w:val="24"/>
          <w:szCs w:val="24"/>
        </w:rPr>
        <w:t>Rabbis K</w:t>
      </w:r>
      <w:r w:rsidR="003368AB" w:rsidRPr="00483D11">
        <w:rPr>
          <w:rFonts w:asciiTheme="minorBidi" w:hAnsiTheme="minorBidi"/>
          <w:sz w:val="24"/>
          <w:szCs w:val="24"/>
        </w:rPr>
        <w:t>ook and Uzie</w:t>
      </w:r>
      <w:r w:rsidR="004014DF" w:rsidRPr="00483D11">
        <w:rPr>
          <w:rFonts w:asciiTheme="minorBidi" w:hAnsiTheme="minorBidi"/>
          <w:sz w:val="24"/>
          <w:szCs w:val="24"/>
        </w:rPr>
        <w:t>l</w:t>
      </w:r>
      <w:r w:rsidR="00BF1B65" w:rsidRPr="00483D11">
        <w:rPr>
          <w:rFonts w:asciiTheme="minorBidi" w:hAnsiTheme="minorBidi"/>
          <w:sz w:val="24"/>
          <w:szCs w:val="24"/>
        </w:rPr>
        <w:t>,</w:t>
      </w:r>
      <w:r w:rsidR="004014DF" w:rsidRPr="00483D11">
        <w:rPr>
          <w:rFonts w:asciiTheme="minorBidi" w:hAnsiTheme="minorBidi"/>
          <w:sz w:val="24"/>
          <w:szCs w:val="24"/>
        </w:rPr>
        <w:t xml:space="preserve"> one could argue the opposite. </w:t>
      </w:r>
    </w:p>
    <w:p w:rsidR="005B50DA" w:rsidRPr="00B0329E" w:rsidRDefault="005B50DA" w:rsidP="00B0329E">
      <w:pPr>
        <w:spacing w:after="0" w:line="240" w:lineRule="auto"/>
        <w:jc w:val="both"/>
        <w:rPr>
          <w:rFonts w:asciiTheme="minorBidi" w:hAnsiTheme="minorBidi"/>
          <w:sz w:val="24"/>
          <w:szCs w:val="24"/>
        </w:rPr>
      </w:pPr>
    </w:p>
    <w:p w:rsidR="002E2170" w:rsidRDefault="00717D9D" w:rsidP="0039580D">
      <w:pPr>
        <w:spacing w:after="0" w:line="240" w:lineRule="auto"/>
        <w:jc w:val="both"/>
        <w:rPr>
          <w:rFonts w:asciiTheme="minorBidi" w:hAnsiTheme="minorBidi"/>
          <w:sz w:val="24"/>
          <w:szCs w:val="24"/>
        </w:rPr>
      </w:pPr>
      <w:r w:rsidRPr="00B0329E">
        <w:rPr>
          <w:rFonts w:asciiTheme="minorBidi" w:hAnsiTheme="minorBidi"/>
          <w:sz w:val="24"/>
          <w:szCs w:val="24"/>
        </w:rPr>
        <w:t>The fifth of Iyar was de</w:t>
      </w:r>
      <w:r w:rsidR="003F549B" w:rsidRPr="00B0329E">
        <w:rPr>
          <w:rFonts w:asciiTheme="minorBidi" w:hAnsiTheme="minorBidi"/>
          <w:sz w:val="24"/>
          <w:szCs w:val="24"/>
        </w:rPr>
        <w:t>signated</w:t>
      </w:r>
      <w:r w:rsidRPr="00B0329E">
        <w:rPr>
          <w:rFonts w:asciiTheme="minorBidi" w:hAnsiTheme="minorBidi"/>
          <w:sz w:val="24"/>
          <w:szCs w:val="24"/>
        </w:rPr>
        <w:t xml:space="preserve"> by the Israeli government as the official day </w:t>
      </w:r>
      <w:r w:rsidR="003368AB" w:rsidRPr="00B0329E">
        <w:rPr>
          <w:rFonts w:asciiTheme="minorBidi" w:hAnsiTheme="minorBidi"/>
          <w:sz w:val="24"/>
          <w:szCs w:val="24"/>
        </w:rPr>
        <w:t>to celebrate</w:t>
      </w:r>
      <w:r w:rsidR="00C3425F" w:rsidRPr="00B0329E">
        <w:rPr>
          <w:rFonts w:asciiTheme="minorBidi" w:hAnsiTheme="minorBidi"/>
          <w:sz w:val="24"/>
          <w:szCs w:val="24"/>
        </w:rPr>
        <w:t xml:space="preserve"> Israel’s i</w:t>
      </w:r>
      <w:r w:rsidRPr="00B0329E">
        <w:rPr>
          <w:rFonts w:asciiTheme="minorBidi" w:hAnsiTheme="minorBidi"/>
          <w:sz w:val="24"/>
          <w:szCs w:val="24"/>
        </w:rPr>
        <w:t>ndependence</w:t>
      </w:r>
      <w:r w:rsidR="0065704D">
        <w:rPr>
          <w:rFonts w:asciiTheme="minorBidi" w:hAnsiTheme="minorBidi"/>
          <w:sz w:val="24"/>
          <w:szCs w:val="24"/>
        </w:rPr>
        <w:t>,</w:t>
      </w:r>
      <w:r w:rsidR="00D23CFF" w:rsidRPr="00B0329E">
        <w:rPr>
          <w:rFonts w:asciiTheme="minorBidi" w:hAnsiTheme="minorBidi"/>
          <w:sz w:val="24"/>
          <w:szCs w:val="24"/>
        </w:rPr>
        <w:t xml:space="preserve"> and a law was passed </w:t>
      </w:r>
      <w:r w:rsidR="00454FC4">
        <w:rPr>
          <w:rFonts w:asciiTheme="minorBidi" w:hAnsiTheme="minorBidi"/>
          <w:sz w:val="24"/>
          <w:szCs w:val="24"/>
        </w:rPr>
        <w:t>to this effect</w:t>
      </w:r>
      <w:r w:rsidRPr="00B0329E">
        <w:rPr>
          <w:rFonts w:asciiTheme="minorBidi" w:hAnsiTheme="minorBidi"/>
          <w:sz w:val="24"/>
          <w:szCs w:val="24"/>
        </w:rPr>
        <w:t xml:space="preserve">. </w:t>
      </w:r>
      <w:r w:rsidR="0065704D" w:rsidRPr="005D70AC">
        <w:rPr>
          <w:rFonts w:asciiTheme="minorBidi" w:hAnsiTheme="minorBidi"/>
          <w:sz w:val="24"/>
          <w:szCs w:val="24"/>
        </w:rPr>
        <w:t>Israel’s remembrance day for fallen soldiers</w:t>
      </w:r>
      <w:r w:rsidR="0065704D">
        <w:rPr>
          <w:rFonts w:asciiTheme="minorBidi" w:hAnsiTheme="minorBidi"/>
          <w:sz w:val="24"/>
          <w:szCs w:val="24"/>
        </w:rPr>
        <w:t xml:space="preserve">, </w:t>
      </w:r>
      <w:r w:rsidR="0065704D" w:rsidRPr="005D70AC">
        <w:rPr>
          <w:rFonts w:asciiTheme="minorBidi" w:hAnsiTheme="minorBidi"/>
          <w:sz w:val="24"/>
          <w:szCs w:val="24"/>
        </w:rPr>
        <w:t>Yom HaZikaron</w:t>
      </w:r>
      <w:r w:rsidR="0065704D">
        <w:rPr>
          <w:rFonts w:asciiTheme="minorBidi" w:hAnsiTheme="minorBidi"/>
          <w:sz w:val="24"/>
          <w:szCs w:val="24"/>
        </w:rPr>
        <w:t>, was set on the previous day, the fourth of Iyar.</w:t>
      </w:r>
    </w:p>
    <w:p w:rsidR="002E2170" w:rsidRDefault="002E2170" w:rsidP="00B0329E">
      <w:pPr>
        <w:spacing w:after="0" w:line="240" w:lineRule="auto"/>
        <w:jc w:val="both"/>
        <w:rPr>
          <w:rFonts w:asciiTheme="minorBidi" w:hAnsiTheme="minorBidi"/>
          <w:sz w:val="24"/>
          <w:szCs w:val="24"/>
        </w:rPr>
      </w:pPr>
    </w:p>
    <w:p w:rsidR="00717D9D" w:rsidRPr="00B0329E" w:rsidRDefault="0065704D" w:rsidP="0039580D">
      <w:pPr>
        <w:spacing w:after="0" w:line="240" w:lineRule="auto"/>
        <w:jc w:val="both"/>
        <w:rPr>
          <w:rFonts w:asciiTheme="minorBidi" w:hAnsiTheme="minorBidi"/>
          <w:sz w:val="24"/>
          <w:szCs w:val="24"/>
        </w:rPr>
      </w:pPr>
      <w:r>
        <w:rPr>
          <w:rFonts w:asciiTheme="minorBidi" w:hAnsiTheme="minorBidi"/>
          <w:sz w:val="24"/>
          <w:szCs w:val="24"/>
        </w:rPr>
        <w:t xml:space="preserve">However, concerns about the desecration of Shabbat over the years have </w:t>
      </w:r>
      <w:r w:rsidR="003D7784">
        <w:rPr>
          <w:rFonts w:asciiTheme="minorBidi" w:hAnsiTheme="minorBidi"/>
          <w:sz w:val="24"/>
          <w:szCs w:val="24"/>
        </w:rPr>
        <w:t>necessitated</w:t>
      </w:r>
      <w:r>
        <w:rPr>
          <w:rFonts w:asciiTheme="minorBidi" w:hAnsiTheme="minorBidi"/>
          <w:sz w:val="24"/>
          <w:szCs w:val="24"/>
        </w:rPr>
        <w:t xml:space="preserve"> moving these days. Thus, if the fifth of Iyar falls on Friday or Sha</w:t>
      </w:r>
      <w:r w:rsidR="002E2170">
        <w:rPr>
          <w:rFonts w:asciiTheme="minorBidi" w:hAnsiTheme="minorBidi"/>
          <w:sz w:val="24"/>
          <w:szCs w:val="24"/>
        </w:rPr>
        <w:t>bbat, Yom HaAtzma’ut is moved back</w:t>
      </w:r>
      <w:r>
        <w:rPr>
          <w:rFonts w:asciiTheme="minorBidi" w:hAnsiTheme="minorBidi"/>
          <w:sz w:val="24"/>
          <w:szCs w:val="24"/>
        </w:rPr>
        <w:t xml:space="preserve"> to Thursday and Yom HaZikaron to Wednesday; if the fourth of Iyar falls on Sunday, Yom HaZikaron is pushed off until Monday and Yom HaAtzma’ut to </w:t>
      </w:r>
      <w:r w:rsidR="003D7784">
        <w:rPr>
          <w:rFonts w:asciiTheme="minorBidi" w:hAnsiTheme="minorBidi"/>
          <w:sz w:val="24"/>
          <w:szCs w:val="24"/>
        </w:rPr>
        <w:t>Tuesday</w:t>
      </w:r>
      <w:r>
        <w:rPr>
          <w:rFonts w:asciiTheme="minorBidi" w:hAnsiTheme="minorBidi"/>
          <w:sz w:val="24"/>
          <w:szCs w:val="24"/>
        </w:rPr>
        <w:t>.</w:t>
      </w:r>
      <w:r w:rsidR="002A2690" w:rsidRPr="00753DC0">
        <w:rPr>
          <w:rFonts w:asciiTheme="minorBidi" w:hAnsiTheme="minorBidi"/>
          <w:sz w:val="24"/>
          <w:szCs w:val="24"/>
        </w:rPr>
        <w:t xml:space="preserve"> </w:t>
      </w:r>
      <w:r w:rsidR="0039580D">
        <w:rPr>
          <w:rFonts w:asciiTheme="minorBidi" w:hAnsiTheme="minorBidi"/>
          <w:sz w:val="24"/>
          <w:szCs w:val="24"/>
        </w:rPr>
        <w:t>(This was codified by the Knesset in 1950 as an amendment to the Yom HaAtzma</w:t>
      </w:r>
      <w:r w:rsidR="00753B91">
        <w:rPr>
          <w:rFonts w:asciiTheme="minorBidi" w:hAnsiTheme="minorBidi"/>
          <w:sz w:val="24"/>
          <w:szCs w:val="24"/>
        </w:rPr>
        <w:t>’</w:t>
      </w:r>
      <w:r w:rsidR="0039580D">
        <w:rPr>
          <w:rFonts w:asciiTheme="minorBidi" w:hAnsiTheme="minorBidi"/>
          <w:sz w:val="24"/>
          <w:szCs w:val="24"/>
        </w:rPr>
        <w:t xml:space="preserve">ut law.) </w:t>
      </w:r>
      <w:r w:rsidR="00DD3DC2" w:rsidRPr="00753DC0">
        <w:rPr>
          <w:rFonts w:asciiTheme="minorBidi" w:hAnsiTheme="minorBidi"/>
          <w:sz w:val="24"/>
          <w:szCs w:val="24"/>
        </w:rPr>
        <w:t>The resul</w:t>
      </w:r>
      <w:r w:rsidR="00336A1C" w:rsidRPr="00753DC0">
        <w:rPr>
          <w:rFonts w:asciiTheme="minorBidi" w:hAnsiTheme="minorBidi"/>
          <w:sz w:val="24"/>
          <w:szCs w:val="24"/>
        </w:rPr>
        <w:t xml:space="preserve">t is that in most cases Yom </w:t>
      </w:r>
      <w:r w:rsidR="00842D40">
        <w:rPr>
          <w:rFonts w:asciiTheme="minorBidi" w:hAnsiTheme="minorBidi"/>
          <w:sz w:val="24"/>
          <w:szCs w:val="24"/>
        </w:rPr>
        <w:t>HaAtzma’ut</w:t>
      </w:r>
      <w:r w:rsidR="00DD3DC2" w:rsidRPr="00B0329E">
        <w:rPr>
          <w:rFonts w:asciiTheme="minorBidi" w:hAnsiTheme="minorBidi"/>
          <w:sz w:val="24"/>
          <w:szCs w:val="24"/>
        </w:rPr>
        <w:t xml:space="preserve"> </w:t>
      </w:r>
      <w:r w:rsidR="00364CED">
        <w:rPr>
          <w:rFonts w:asciiTheme="minorBidi" w:hAnsiTheme="minorBidi"/>
          <w:sz w:val="24"/>
          <w:szCs w:val="24"/>
        </w:rPr>
        <w:t>is</w:t>
      </w:r>
      <w:r w:rsidR="00DD3DC2" w:rsidRPr="00B0329E">
        <w:rPr>
          <w:rFonts w:asciiTheme="minorBidi" w:hAnsiTheme="minorBidi"/>
          <w:sz w:val="24"/>
          <w:szCs w:val="24"/>
        </w:rPr>
        <w:t xml:space="preserve"> not celebrated on its original date</w:t>
      </w:r>
      <w:r w:rsidR="00364CED">
        <w:rPr>
          <w:rFonts w:asciiTheme="minorBidi" w:hAnsiTheme="minorBidi"/>
          <w:sz w:val="24"/>
          <w:szCs w:val="24"/>
        </w:rPr>
        <w:t xml:space="preserve"> of the </w:t>
      </w:r>
      <w:r w:rsidR="003D7784">
        <w:rPr>
          <w:rFonts w:asciiTheme="minorBidi" w:hAnsiTheme="minorBidi"/>
          <w:sz w:val="24"/>
          <w:szCs w:val="24"/>
        </w:rPr>
        <w:t>fifth</w:t>
      </w:r>
      <w:r w:rsidR="00364CED">
        <w:rPr>
          <w:rFonts w:asciiTheme="minorBidi" w:hAnsiTheme="minorBidi"/>
          <w:sz w:val="24"/>
          <w:szCs w:val="24"/>
        </w:rPr>
        <w:t xml:space="preserve"> of Iyar</w:t>
      </w:r>
      <w:r w:rsidR="00DD3DC2" w:rsidRPr="00B0329E">
        <w:rPr>
          <w:rFonts w:asciiTheme="minorBidi" w:hAnsiTheme="minorBidi"/>
          <w:sz w:val="24"/>
          <w:szCs w:val="24"/>
        </w:rPr>
        <w:t xml:space="preserve">. The </w:t>
      </w:r>
      <w:r w:rsidR="00A45368">
        <w:rPr>
          <w:rFonts w:asciiTheme="minorBidi" w:hAnsiTheme="minorBidi"/>
          <w:sz w:val="24"/>
          <w:szCs w:val="24"/>
        </w:rPr>
        <w:t>r</w:t>
      </w:r>
      <w:r w:rsidR="00DD3DC2" w:rsidRPr="00B0329E">
        <w:rPr>
          <w:rFonts w:asciiTheme="minorBidi" w:hAnsiTheme="minorBidi"/>
          <w:sz w:val="24"/>
          <w:szCs w:val="24"/>
        </w:rPr>
        <w:t xml:space="preserve">abbis discuss </w:t>
      </w:r>
      <w:r w:rsidR="003368AB" w:rsidRPr="00B0329E">
        <w:rPr>
          <w:rFonts w:asciiTheme="minorBidi" w:hAnsiTheme="minorBidi"/>
          <w:sz w:val="24"/>
          <w:szCs w:val="24"/>
        </w:rPr>
        <w:t>the proper</w:t>
      </w:r>
      <w:r w:rsidR="00DD3DC2" w:rsidRPr="00B0329E">
        <w:rPr>
          <w:rFonts w:asciiTheme="minorBidi" w:hAnsiTheme="minorBidi"/>
          <w:sz w:val="24"/>
          <w:szCs w:val="24"/>
        </w:rPr>
        <w:t xml:space="preserve"> hala</w:t>
      </w:r>
      <w:r w:rsidR="00364CED">
        <w:rPr>
          <w:rFonts w:asciiTheme="minorBidi" w:hAnsiTheme="minorBidi"/>
          <w:sz w:val="24"/>
          <w:szCs w:val="24"/>
        </w:rPr>
        <w:t>k</w:t>
      </w:r>
      <w:r w:rsidR="00DD3DC2" w:rsidRPr="00B0329E">
        <w:rPr>
          <w:rFonts w:asciiTheme="minorBidi" w:hAnsiTheme="minorBidi"/>
          <w:sz w:val="24"/>
          <w:szCs w:val="24"/>
        </w:rPr>
        <w:t>hic response to this situation.</w:t>
      </w:r>
    </w:p>
    <w:p w:rsidR="00364CED" w:rsidRDefault="00364CED" w:rsidP="00B0329E">
      <w:pPr>
        <w:spacing w:after="0" w:line="240" w:lineRule="auto"/>
        <w:jc w:val="both"/>
        <w:rPr>
          <w:rFonts w:asciiTheme="minorBidi" w:hAnsiTheme="minorBidi"/>
          <w:sz w:val="24"/>
          <w:szCs w:val="24"/>
        </w:rPr>
      </w:pPr>
    </w:p>
    <w:p w:rsidR="00056C12" w:rsidRDefault="00DD3DC2" w:rsidP="0039580D">
      <w:pPr>
        <w:spacing w:after="0" w:line="240" w:lineRule="auto"/>
        <w:jc w:val="both"/>
        <w:rPr>
          <w:rFonts w:asciiTheme="minorBidi" w:hAnsiTheme="minorBidi"/>
          <w:sz w:val="24"/>
          <w:szCs w:val="24"/>
        </w:rPr>
      </w:pPr>
      <w:r w:rsidRPr="00B0329E">
        <w:rPr>
          <w:rFonts w:asciiTheme="minorBidi" w:hAnsiTheme="minorBidi"/>
          <w:sz w:val="24"/>
          <w:szCs w:val="24"/>
        </w:rPr>
        <w:t xml:space="preserve">Chief </w:t>
      </w:r>
      <w:r w:rsidR="003D7784">
        <w:rPr>
          <w:rFonts w:asciiTheme="minorBidi" w:hAnsiTheme="minorBidi"/>
          <w:sz w:val="24"/>
          <w:szCs w:val="24"/>
        </w:rPr>
        <w:t>Rabbi</w:t>
      </w:r>
      <w:r w:rsidR="00454FC4">
        <w:rPr>
          <w:rFonts w:asciiTheme="minorBidi" w:hAnsiTheme="minorBidi"/>
          <w:sz w:val="24"/>
          <w:szCs w:val="24"/>
        </w:rPr>
        <w:t xml:space="preserve"> Shlomo</w:t>
      </w:r>
      <w:r w:rsidR="00364CED">
        <w:rPr>
          <w:rFonts w:asciiTheme="minorBidi" w:hAnsiTheme="minorBidi"/>
          <w:sz w:val="24"/>
          <w:szCs w:val="24"/>
        </w:rPr>
        <w:t xml:space="preserve"> </w:t>
      </w:r>
      <w:r w:rsidRPr="00B0329E">
        <w:rPr>
          <w:rFonts w:asciiTheme="minorBidi" w:hAnsiTheme="minorBidi"/>
          <w:sz w:val="24"/>
          <w:szCs w:val="24"/>
        </w:rPr>
        <w:t>Goren argue</w:t>
      </w:r>
      <w:r w:rsidR="00364CED">
        <w:rPr>
          <w:rFonts w:asciiTheme="minorBidi" w:hAnsiTheme="minorBidi"/>
          <w:sz w:val="24"/>
          <w:szCs w:val="24"/>
        </w:rPr>
        <w:t>s</w:t>
      </w:r>
      <w:r w:rsidRPr="00B0329E">
        <w:rPr>
          <w:rStyle w:val="FootnoteReference"/>
          <w:rFonts w:asciiTheme="minorBidi" w:hAnsiTheme="minorBidi"/>
          <w:sz w:val="24"/>
          <w:szCs w:val="24"/>
        </w:rPr>
        <w:footnoteReference w:id="6"/>
      </w:r>
      <w:r w:rsidRPr="00B0329E">
        <w:rPr>
          <w:rFonts w:asciiTheme="minorBidi" w:hAnsiTheme="minorBidi"/>
          <w:sz w:val="24"/>
          <w:szCs w:val="24"/>
        </w:rPr>
        <w:t xml:space="preserve"> </w:t>
      </w:r>
      <w:r w:rsidR="00D23CFF" w:rsidRPr="00B0329E">
        <w:rPr>
          <w:rFonts w:asciiTheme="minorBidi" w:hAnsiTheme="minorBidi"/>
          <w:sz w:val="24"/>
          <w:szCs w:val="24"/>
        </w:rPr>
        <w:t xml:space="preserve">that </w:t>
      </w:r>
      <w:r w:rsidRPr="00B0329E">
        <w:rPr>
          <w:rFonts w:asciiTheme="minorBidi" w:hAnsiTheme="minorBidi"/>
          <w:sz w:val="24"/>
          <w:szCs w:val="24"/>
        </w:rPr>
        <w:t>even if</w:t>
      </w:r>
      <w:r w:rsidR="00D23CFF" w:rsidRPr="00B0329E">
        <w:rPr>
          <w:rFonts w:asciiTheme="minorBidi" w:hAnsiTheme="minorBidi"/>
          <w:sz w:val="24"/>
          <w:szCs w:val="24"/>
        </w:rPr>
        <w:t xml:space="preserve"> the national day has </w:t>
      </w:r>
      <w:r w:rsidR="00056C12">
        <w:rPr>
          <w:rFonts w:asciiTheme="minorBidi" w:hAnsiTheme="minorBidi"/>
          <w:sz w:val="24"/>
          <w:szCs w:val="24"/>
        </w:rPr>
        <w:t xml:space="preserve">been </w:t>
      </w:r>
      <w:r w:rsidR="00D23CFF" w:rsidRPr="00B0329E">
        <w:rPr>
          <w:rFonts w:asciiTheme="minorBidi" w:hAnsiTheme="minorBidi"/>
          <w:sz w:val="24"/>
          <w:szCs w:val="24"/>
        </w:rPr>
        <w:t>changed to</w:t>
      </w:r>
      <w:r w:rsidRPr="00B0329E">
        <w:rPr>
          <w:rFonts w:asciiTheme="minorBidi" w:hAnsiTheme="minorBidi"/>
          <w:sz w:val="24"/>
          <w:szCs w:val="24"/>
        </w:rPr>
        <w:t xml:space="preserve"> </w:t>
      </w:r>
      <w:r w:rsidR="00D23CFF" w:rsidRPr="00B0329E">
        <w:rPr>
          <w:rFonts w:asciiTheme="minorBidi" w:hAnsiTheme="minorBidi"/>
          <w:sz w:val="24"/>
          <w:szCs w:val="24"/>
        </w:rPr>
        <w:t xml:space="preserve">a </w:t>
      </w:r>
      <w:r w:rsidRPr="00B0329E">
        <w:rPr>
          <w:rFonts w:asciiTheme="minorBidi" w:hAnsiTheme="minorBidi"/>
          <w:sz w:val="24"/>
          <w:szCs w:val="24"/>
        </w:rPr>
        <w:t>different date</w:t>
      </w:r>
      <w:r w:rsidR="00D23CFF" w:rsidRPr="00B0329E">
        <w:rPr>
          <w:rFonts w:asciiTheme="minorBidi" w:hAnsiTheme="minorBidi"/>
          <w:sz w:val="24"/>
          <w:szCs w:val="24"/>
        </w:rPr>
        <w:t>,</w:t>
      </w:r>
      <w:r w:rsidR="003368AB" w:rsidRPr="00B0329E">
        <w:rPr>
          <w:rFonts w:asciiTheme="minorBidi" w:hAnsiTheme="minorBidi"/>
          <w:sz w:val="24"/>
          <w:szCs w:val="24"/>
        </w:rPr>
        <w:t xml:space="preserve"> </w:t>
      </w:r>
      <w:r w:rsidR="003368AB" w:rsidRPr="00753DC0">
        <w:rPr>
          <w:rFonts w:asciiTheme="minorBidi" w:hAnsiTheme="minorBidi"/>
          <w:i/>
          <w:iCs/>
          <w:sz w:val="24"/>
          <w:szCs w:val="24"/>
        </w:rPr>
        <w:t>H</w:t>
      </w:r>
      <w:r w:rsidRPr="00753DC0">
        <w:rPr>
          <w:rFonts w:asciiTheme="minorBidi" w:hAnsiTheme="minorBidi"/>
          <w:i/>
          <w:iCs/>
          <w:sz w:val="24"/>
          <w:szCs w:val="24"/>
        </w:rPr>
        <w:t>allel</w:t>
      </w:r>
      <w:r w:rsidRPr="00B0329E">
        <w:rPr>
          <w:rFonts w:asciiTheme="minorBidi" w:hAnsiTheme="minorBidi"/>
          <w:sz w:val="24"/>
          <w:szCs w:val="24"/>
        </w:rPr>
        <w:t xml:space="preserve"> m</w:t>
      </w:r>
      <w:r w:rsidR="00D23CFF" w:rsidRPr="00B0329E">
        <w:rPr>
          <w:rFonts w:asciiTheme="minorBidi" w:hAnsiTheme="minorBidi"/>
          <w:sz w:val="24"/>
          <w:szCs w:val="24"/>
        </w:rPr>
        <w:t xml:space="preserve">ust be recited on the original </w:t>
      </w:r>
      <w:r w:rsidR="00364CED">
        <w:rPr>
          <w:rFonts w:asciiTheme="minorBidi" w:hAnsiTheme="minorBidi"/>
          <w:sz w:val="24"/>
          <w:szCs w:val="24"/>
        </w:rPr>
        <w:t xml:space="preserve">date, the </w:t>
      </w:r>
      <w:r w:rsidR="00D23CFF" w:rsidRPr="00B0329E">
        <w:rPr>
          <w:rFonts w:asciiTheme="minorBidi" w:hAnsiTheme="minorBidi"/>
          <w:sz w:val="24"/>
          <w:szCs w:val="24"/>
        </w:rPr>
        <w:t xml:space="preserve">fifth </w:t>
      </w:r>
      <w:r w:rsidRPr="00B0329E">
        <w:rPr>
          <w:rFonts w:asciiTheme="minorBidi" w:hAnsiTheme="minorBidi"/>
          <w:sz w:val="24"/>
          <w:szCs w:val="24"/>
        </w:rPr>
        <w:t>of Iyar.</w:t>
      </w:r>
      <w:r w:rsidR="00676959" w:rsidRPr="00B0329E">
        <w:rPr>
          <w:rFonts w:asciiTheme="minorBidi" w:hAnsiTheme="minorBidi"/>
          <w:sz w:val="24"/>
          <w:szCs w:val="24"/>
        </w:rPr>
        <w:t xml:space="preserve"> His reasoning </w:t>
      </w:r>
      <w:r w:rsidR="00676959" w:rsidRPr="00B0329E">
        <w:rPr>
          <w:rFonts w:asciiTheme="minorBidi" w:hAnsiTheme="minorBidi"/>
          <w:sz w:val="24"/>
          <w:szCs w:val="24"/>
        </w:rPr>
        <w:lastRenderedPageBreak/>
        <w:t xml:space="preserve">is that </w:t>
      </w:r>
      <w:r w:rsidR="00EA75E0" w:rsidRPr="00B0329E">
        <w:rPr>
          <w:rFonts w:asciiTheme="minorBidi" w:hAnsiTheme="minorBidi"/>
          <w:sz w:val="24"/>
          <w:szCs w:val="24"/>
        </w:rPr>
        <w:t>the sou</w:t>
      </w:r>
      <w:r w:rsidR="00BC6079" w:rsidRPr="00B0329E">
        <w:rPr>
          <w:rFonts w:asciiTheme="minorBidi" w:hAnsiTheme="minorBidi"/>
          <w:sz w:val="24"/>
          <w:szCs w:val="24"/>
        </w:rPr>
        <w:t xml:space="preserve">rces that require us to recite </w:t>
      </w:r>
      <w:r w:rsidR="00BC6079" w:rsidRPr="00753DC0">
        <w:rPr>
          <w:rFonts w:asciiTheme="minorBidi" w:hAnsiTheme="minorBidi"/>
          <w:i/>
          <w:iCs/>
          <w:sz w:val="24"/>
          <w:szCs w:val="24"/>
        </w:rPr>
        <w:t>H</w:t>
      </w:r>
      <w:r w:rsidR="00EA75E0" w:rsidRPr="00753DC0">
        <w:rPr>
          <w:rFonts w:asciiTheme="minorBidi" w:hAnsiTheme="minorBidi"/>
          <w:i/>
          <w:iCs/>
          <w:sz w:val="24"/>
          <w:szCs w:val="24"/>
        </w:rPr>
        <w:t>allel</w:t>
      </w:r>
      <w:r w:rsidR="00EA75E0" w:rsidRPr="00B0329E">
        <w:rPr>
          <w:rFonts w:asciiTheme="minorBidi" w:hAnsiTheme="minorBidi"/>
          <w:sz w:val="24"/>
          <w:szCs w:val="24"/>
        </w:rPr>
        <w:t xml:space="preserve"> on miraculous days seem to indicate t</w:t>
      </w:r>
      <w:r w:rsidR="00BC6079" w:rsidRPr="00B0329E">
        <w:rPr>
          <w:rFonts w:asciiTheme="minorBidi" w:hAnsiTheme="minorBidi"/>
          <w:sz w:val="24"/>
          <w:szCs w:val="24"/>
        </w:rPr>
        <w:t xml:space="preserve">hat </w:t>
      </w:r>
      <w:r w:rsidR="00364CED">
        <w:rPr>
          <w:rFonts w:asciiTheme="minorBidi" w:hAnsiTheme="minorBidi"/>
          <w:sz w:val="24"/>
          <w:szCs w:val="24"/>
        </w:rPr>
        <w:t>the prayer</w:t>
      </w:r>
      <w:r w:rsidR="00EA75E0" w:rsidRPr="00B0329E">
        <w:rPr>
          <w:rFonts w:asciiTheme="minorBidi" w:hAnsiTheme="minorBidi"/>
          <w:sz w:val="24"/>
          <w:szCs w:val="24"/>
        </w:rPr>
        <w:t xml:space="preserve"> can only be recited on the </w:t>
      </w:r>
      <w:r w:rsidR="00A94B36" w:rsidRPr="00B0329E">
        <w:rPr>
          <w:rFonts w:asciiTheme="minorBidi" w:hAnsiTheme="minorBidi"/>
          <w:sz w:val="24"/>
          <w:szCs w:val="24"/>
        </w:rPr>
        <w:t>actual</w:t>
      </w:r>
      <w:r w:rsidR="00EA75E0" w:rsidRPr="00B0329E">
        <w:rPr>
          <w:rFonts w:asciiTheme="minorBidi" w:hAnsiTheme="minorBidi"/>
          <w:sz w:val="24"/>
          <w:szCs w:val="24"/>
        </w:rPr>
        <w:t xml:space="preserve"> day </w:t>
      </w:r>
      <w:r w:rsidR="00A94B36" w:rsidRPr="00B0329E">
        <w:rPr>
          <w:rFonts w:asciiTheme="minorBidi" w:hAnsiTheme="minorBidi"/>
          <w:sz w:val="24"/>
          <w:szCs w:val="24"/>
        </w:rPr>
        <w:t>of</w:t>
      </w:r>
      <w:r w:rsidR="00EA75E0" w:rsidRPr="00B0329E">
        <w:rPr>
          <w:rFonts w:asciiTheme="minorBidi" w:hAnsiTheme="minorBidi"/>
          <w:sz w:val="24"/>
          <w:szCs w:val="24"/>
        </w:rPr>
        <w:t xml:space="preserve"> the historical miraculous event. He </w:t>
      </w:r>
      <w:r w:rsidR="00BC6079" w:rsidRPr="00B0329E">
        <w:rPr>
          <w:rFonts w:asciiTheme="minorBidi" w:hAnsiTheme="minorBidi"/>
          <w:sz w:val="24"/>
          <w:szCs w:val="24"/>
        </w:rPr>
        <w:t xml:space="preserve">quotes </w:t>
      </w:r>
      <w:r w:rsidR="00364CED">
        <w:rPr>
          <w:rFonts w:asciiTheme="minorBidi" w:hAnsiTheme="minorBidi"/>
          <w:sz w:val="24"/>
          <w:szCs w:val="24"/>
        </w:rPr>
        <w:t xml:space="preserve">Rav </w:t>
      </w:r>
      <w:r w:rsidR="00BC6079" w:rsidRPr="00483D11">
        <w:rPr>
          <w:rFonts w:asciiTheme="minorBidi" w:hAnsiTheme="minorBidi"/>
          <w:sz w:val="24"/>
          <w:szCs w:val="24"/>
        </w:rPr>
        <w:t>Menachem</w:t>
      </w:r>
      <w:r w:rsidR="00BC6079" w:rsidRPr="00483D11">
        <w:rPr>
          <w:rFonts w:asciiTheme="minorBidi" w:hAnsiTheme="minorBidi"/>
          <w:b/>
          <w:bCs/>
          <w:sz w:val="24"/>
          <w:szCs w:val="24"/>
        </w:rPr>
        <w:t xml:space="preserve"> </w:t>
      </w:r>
      <w:r w:rsidR="00BC6079" w:rsidRPr="00483D11">
        <w:rPr>
          <w:rFonts w:asciiTheme="minorBidi" w:hAnsiTheme="minorBidi"/>
          <w:sz w:val="24"/>
          <w:szCs w:val="24"/>
        </w:rPr>
        <w:t xml:space="preserve">Meiri </w:t>
      </w:r>
      <w:r w:rsidR="00454FC4">
        <w:rPr>
          <w:rFonts w:asciiTheme="minorBidi" w:hAnsiTheme="minorBidi"/>
          <w:sz w:val="24"/>
          <w:szCs w:val="24"/>
        </w:rPr>
        <w:t>(</w:t>
      </w:r>
      <w:r w:rsidR="00BC6079" w:rsidRPr="00483D11">
        <w:rPr>
          <w:rFonts w:asciiTheme="minorBidi" w:hAnsiTheme="minorBidi"/>
          <w:i/>
          <w:iCs/>
          <w:sz w:val="24"/>
          <w:szCs w:val="24"/>
        </w:rPr>
        <w:t>P</w:t>
      </w:r>
      <w:r w:rsidR="00A94B36" w:rsidRPr="00483D11">
        <w:rPr>
          <w:rFonts w:asciiTheme="minorBidi" w:hAnsiTheme="minorBidi"/>
          <w:i/>
          <w:iCs/>
          <w:sz w:val="24"/>
          <w:szCs w:val="24"/>
        </w:rPr>
        <w:t>esachim</w:t>
      </w:r>
      <w:r w:rsidR="00A94B36" w:rsidRPr="00483D11">
        <w:rPr>
          <w:rFonts w:asciiTheme="minorBidi" w:hAnsiTheme="minorBidi"/>
          <w:sz w:val="24"/>
          <w:szCs w:val="24"/>
        </w:rPr>
        <w:t xml:space="preserve"> 117</w:t>
      </w:r>
      <w:r w:rsidR="00364CED">
        <w:rPr>
          <w:rFonts w:asciiTheme="minorBidi" w:hAnsiTheme="minorBidi"/>
          <w:sz w:val="24"/>
          <w:szCs w:val="24"/>
        </w:rPr>
        <w:t>a</w:t>
      </w:r>
      <w:r w:rsidR="00454FC4">
        <w:rPr>
          <w:rFonts w:asciiTheme="minorBidi" w:hAnsiTheme="minorBidi"/>
          <w:sz w:val="24"/>
          <w:szCs w:val="24"/>
        </w:rPr>
        <w:t>)</w:t>
      </w:r>
      <w:r w:rsidR="00364CED">
        <w:rPr>
          <w:rFonts w:asciiTheme="minorBidi" w:hAnsiTheme="minorBidi"/>
          <w:sz w:val="24"/>
          <w:szCs w:val="24"/>
        </w:rPr>
        <w:t>,</w:t>
      </w:r>
      <w:r w:rsidR="00A94B36" w:rsidRPr="00483D11">
        <w:rPr>
          <w:rFonts w:asciiTheme="minorBidi" w:hAnsiTheme="minorBidi"/>
          <w:sz w:val="24"/>
          <w:szCs w:val="24"/>
        </w:rPr>
        <w:t xml:space="preserve"> who argues that any person</w:t>
      </w:r>
      <w:r w:rsidR="00C92D5F" w:rsidRPr="00483D11">
        <w:rPr>
          <w:rFonts w:asciiTheme="minorBidi" w:hAnsiTheme="minorBidi"/>
          <w:sz w:val="24"/>
          <w:szCs w:val="24"/>
        </w:rPr>
        <w:t xml:space="preserve"> who </w:t>
      </w:r>
      <w:r w:rsidR="00056C12">
        <w:rPr>
          <w:rFonts w:asciiTheme="minorBidi" w:hAnsiTheme="minorBidi"/>
          <w:sz w:val="24"/>
          <w:szCs w:val="24"/>
        </w:rPr>
        <w:t>has been</w:t>
      </w:r>
      <w:r w:rsidR="00C92D5F" w:rsidRPr="00483D11">
        <w:rPr>
          <w:rFonts w:asciiTheme="minorBidi" w:hAnsiTheme="minorBidi"/>
          <w:sz w:val="24"/>
          <w:szCs w:val="24"/>
        </w:rPr>
        <w:t xml:space="preserve"> </w:t>
      </w:r>
      <w:r w:rsidR="00A94B36" w:rsidRPr="00483D11">
        <w:rPr>
          <w:rFonts w:asciiTheme="minorBidi" w:hAnsiTheme="minorBidi"/>
          <w:sz w:val="24"/>
          <w:szCs w:val="24"/>
        </w:rPr>
        <w:t xml:space="preserve">saved miraculously from danger </w:t>
      </w:r>
      <w:r w:rsidR="00364CED">
        <w:rPr>
          <w:rFonts w:asciiTheme="minorBidi" w:hAnsiTheme="minorBidi"/>
          <w:sz w:val="24"/>
          <w:szCs w:val="24"/>
        </w:rPr>
        <w:t>may</w:t>
      </w:r>
      <w:r w:rsidR="00A94B36" w:rsidRPr="00483D11">
        <w:rPr>
          <w:rFonts w:asciiTheme="minorBidi" w:hAnsiTheme="minorBidi"/>
          <w:sz w:val="24"/>
          <w:szCs w:val="24"/>
        </w:rPr>
        <w:t xml:space="preserve"> cel</w:t>
      </w:r>
      <w:r w:rsidR="00431AE3" w:rsidRPr="00483D11">
        <w:rPr>
          <w:rFonts w:asciiTheme="minorBidi" w:hAnsiTheme="minorBidi"/>
          <w:sz w:val="24"/>
          <w:szCs w:val="24"/>
        </w:rPr>
        <w:t xml:space="preserve">ebrate on that date every year </w:t>
      </w:r>
      <w:r w:rsidR="00BC6079" w:rsidRPr="00483D11">
        <w:rPr>
          <w:rFonts w:asciiTheme="minorBidi" w:hAnsiTheme="minorBidi"/>
          <w:sz w:val="24"/>
          <w:szCs w:val="24"/>
        </w:rPr>
        <w:t xml:space="preserve">a </w:t>
      </w:r>
      <w:r w:rsidR="00364CED" w:rsidRPr="00483D11">
        <w:rPr>
          <w:rFonts w:asciiTheme="minorBidi" w:hAnsiTheme="minorBidi"/>
          <w:i/>
          <w:iCs/>
          <w:sz w:val="24"/>
          <w:szCs w:val="24"/>
        </w:rPr>
        <w:t>y</w:t>
      </w:r>
      <w:r w:rsidR="00BC6079" w:rsidRPr="00483D11">
        <w:rPr>
          <w:rFonts w:asciiTheme="minorBidi" w:hAnsiTheme="minorBidi"/>
          <w:i/>
          <w:iCs/>
          <w:sz w:val="24"/>
          <w:szCs w:val="24"/>
        </w:rPr>
        <w:t xml:space="preserve">om </w:t>
      </w:r>
      <w:r w:rsidR="00364CED" w:rsidRPr="00483D11">
        <w:rPr>
          <w:rFonts w:asciiTheme="minorBidi" w:hAnsiTheme="minorBidi"/>
          <w:i/>
          <w:iCs/>
          <w:sz w:val="24"/>
          <w:szCs w:val="24"/>
        </w:rPr>
        <w:t>t</w:t>
      </w:r>
      <w:r w:rsidR="00BC6079" w:rsidRPr="00483D11">
        <w:rPr>
          <w:rFonts w:asciiTheme="minorBidi" w:hAnsiTheme="minorBidi"/>
          <w:i/>
          <w:iCs/>
          <w:sz w:val="24"/>
          <w:szCs w:val="24"/>
        </w:rPr>
        <w:t>ov</w:t>
      </w:r>
      <w:r w:rsidR="00BC6079" w:rsidRPr="00483D11">
        <w:rPr>
          <w:rFonts w:asciiTheme="minorBidi" w:hAnsiTheme="minorBidi"/>
          <w:sz w:val="24"/>
          <w:szCs w:val="24"/>
        </w:rPr>
        <w:t xml:space="preserve"> with the recital of </w:t>
      </w:r>
      <w:r w:rsidR="00BC6079" w:rsidRPr="00483D11">
        <w:rPr>
          <w:rFonts w:asciiTheme="minorBidi" w:hAnsiTheme="minorBidi"/>
          <w:i/>
          <w:iCs/>
          <w:sz w:val="24"/>
          <w:szCs w:val="24"/>
        </w:rPr>
        <w:t>H</w:t>
      </w:r>
      <w:r w:rsidR="00A94B36" w:rsidRPr="00483D11">
        <w:rPr>
          <w:rFonts w:asciiTheme="minorBidi" w:hAnsiTheme="minorBidi"/>
          <w:i/>
          <w:iCs/>
          <w:sz w:val="24"/>
          <w:szCs w:val="24"/>
        </w:rPr>
        <w:t>allel</w:t>
      </w:r>
      <w:r w:rsidR="00A94B36" w:rsidRPr="00483D11">
        <w:rPr>
          <w:rFonts w:asciiTheme="minorBidi" w:hAnsiTheme="minorBidi"/>
          <w:sz w:val="24"/>
          <w:szCs w:val="24"/>
        </w:rPr>
        <w:t>.</w:t>
      </w:r>
      <w:r w:rsidR="005B50DA">
        <w:rPr>
          <w:rFonts w:asciiTheme="minorBidi" w:hAnsiTheme="minorBidi"/>
          <w:sz w:val="24"/>
          <w:szCs w:val="24"/>
        </w:rPr>
        <w:t xml:space="preserve"> </w:t>
      </w:r>
      <w:r w:rsidR="001D289B" w:rsidRPr="00483D11">
        <w:rPr>
          <w:rFonts w:asciiTheme="minorBidi" w:hAnsiTheme="minorBidi"/>
          <w:sz w:val="24"/>
          <w:szCs w:val="24"/>
        </w:rPr>
        <w:t>He then cites</w:t>
      </w:r>
      <w:r w:rsidR="00BC6079" w:rsidRPr="00483D11">
        <w:rPr>
          <w:rFonts w:asciiTheme="minorBidi" w:hAnsiTheme="minorBidi"/>
          <w:sz w:val="24"/>
          <w:szCs w:val="24"/>
        </w:rPr>
        <w:t xml:space="preserve"> Chatam S</w:t>
      </w:r>
      <w:r w:rsidR="00EA75E0" w:rsidRPr="00483D11">
        <w:rPr>
          <w:rFonts w:asciiTheme="minorBidi" w:hAnsiTheme="minorBidi"/>
          <w:sz w:val="24"/>
          <w:szCs w:val="24"/>
        </w:rPr>
        <w:t>ofer</w:t>
      </w:r>
      <w:r w:rsidR="00A94B36" w:rsidRPr="00483D11">
        <w:rPr>
          <w:rFonts w:asciiTheme="minorBidi" w:hAnsiTheme="minorBidi"/>
          <w:sz w:val="24"/>
          <w:szCs w:val="24"/>
        </w:rPr>
        <w:t xml:space="preserve"> (</w:t>
      </w:r>
      <w:r w:rsidR="00842D40" w:rsidRPr="00483D11">
        <w:rPr>
          <w:rFonts w:asciiTheme="minorBidi" w:hAnsiTheme="minorBidi"/>
          <w:i/>
          <w:iCs/>
          <w:sz w:val="24"/>
          <w:szCs w:val="24"/>
        </w:rPr>
        <w:t>YD</w:t>
      </w:r>
      <w:r w:rsidR="00A94B36" w:rsidRPr="00483D11">
        <w:rPr>
          <w:rFonts w:asciiTheme="minorBidi" w:hAnsiTheme="minorBidi"/>
          <w:sz w:val="24"/>
          <w:szCs w:val="24"/>
        </w:rPr>
        <w:t xml:space="preserve"> 133)</w:t>
      </w:r>
      <w:r w:rsidR="00364CED">
        <w:rPr>
          <w:rFonts w:asciiTheme="minorBidi" w:hAnsiTheme="minorBidi"/>
          <w:sz w:val="24"/>
          <w:szCs w:val="24"/>
        </w:rPr>
        <w:t>,</w:t>
      </w:r>
      <w:r w:rsidR="00EA75E0" w:rsidRPr="00483D11">
        <w:rPr>
          <w:rFonts w:asciiTheme="minorBidi" w:hAnsiTheme="minorBidi"/>
          <w:sz w:val="24"/>
          <w:szCs w:val="24"/>
        </w:rPr>
        <w:t xml:space="preserve"> who </w:t>
      </w:r>
      <w:r w:rsidR="001D289B" w:rsidRPr="00483D11">
        <w:rPr>
          <w:rFonts w:asciiTheme="minorBidi" w:hAnsiTheme="minorBidi"/>
          <w:sz w:val="24"/>
          <w:szCs w:val="24"/>
        </w:rPr>
        <w:t>believe</w:t>
      </w:r>
      <w:r w:rsidR="00364CED">
        <w:rPr>
          <w:rFonts w:asciiTheme="minorBidi" w:hAnsiTheme="minorBidi"/>
          <w:sz w:val="24"/>
          <w:szCs w:val="24"/>
        </w:rPr>
        <w:t>s</w:t>
      </w:r>
      <w:r w:rsidR="00EA75E0" w:rsidRPr="00483D11">
        <w:rPr>
          <w:rFonts w:asciiTheme="minorBidi" w:hAnsiTheme="minorBidi"/>
          <w:sz w:val="24"/>
          <w:szCs w:val="24"/>
        </w:rPr>
        <w:t xml:space="preserve"> that cele</w:t>
      </w:r>
      <w:r w:rsidR="00BC6079" w:rsidRPr="00483D11">
        <w:rPr>
          <w:rFonts w:asciiTheme="minorBidi" w:hAnsiTheme="minorBidi"/>
          <w:sz w:val="24"/>
          <w:szCs w:val="24"/>
        </w:rPr>
        <w:t xml:space="preserve">brating a </w:t>
      </w:r>
      <w:r w:rsidR="00364CED" w:rsidRPr="00483D11">
        <w:rPr>
          <w:rFonts w:asciiTheme="minorBidi" w:hAnsiTheme="minorBidi"/>
          <w:i/>
          <w:iCs/>
          <w:sz w:val="24"/>
          <w:szCs w:val="24"/>
        </w:rPr>
        <w:t>y</w:t>
      </w:r>
      <w:r w:rsidR="00BC6079" w:rsidRPr="00483D11">
        <w:rPr>
          <w:rFonts w:asciiTheme="minorBidi" w:hAnsiTheme="minorBidi"/>
          <w:i/>
          <w:iCs/>
          <w:sz w:val="24"/>
          <w:szCs w:val="24"/>
        </w:rPr>
        <w:t xml:space="preserve">om </w:t>
      </w:r>
      <w:r w:rsidR="00364CED" w:rsidRPr="00483D11">
        <w:rPr>
          <w:rFonts w:asciiTheme="minorBidi" w:hAnsiTheme="minorBidi"/>
          <w:i/>
          <w:iCs/>
          <w:sz w:val="24"/>
          <w:szCs w:val="24"/>
        </w:rPr>
        <w:t>t</w:t>
      </w:r>
      <w:r w:rsidR="00BC6079" w:rsidRPr="00483D11">
        <w:rPr>
          <w:rFonts w:asciiTheme="minorBidi" w:hAnsiTheme="minorBidi"/>
          <w:i/>
          <w:iCs/>
          <w:sz w:val="24"/>
          <w:szCs w:val="24"/>
        </w:rPr>
        <w:t>ov</w:t>
      </w:r>
      <w:r w:rsidR="00BC6079" w:rsidRPr="00483D11">
        <w:rPr>
          <w:rFonts w:asciiTheme="minorBidi" w:hAnsiTheme="minorBidi"/>
          <w:sz w:val="24"/>
          <w:szCs w:val="24"/>
        </w:rPr>
        <w:t xml:space="preserve"> and reciting </w:t>
      </w:r>
      <w:r w:rsidR="00BC6079" w:rsidRPr="00483D11">
        <w:rPr>
          <w:rFonts w:asciiTheme="minorBidi" w:hAnsiTheme="minorBidi"/>
          <w:i/>
          <w:iCs/>
          <w:sz w:val="24"/>
          <w:szCs w:val="24"/>
        </w:rPr>
        <w:t>H</w:t>
      </w:r>
      <w:r w:rsidR="00EA75E0" w:rsidRPr="00483D11">
        <w:rPr>
          <w:rFonts w:asciiTheme="minorBidi" w:hAnsiTheme="minorBidi"/>
          <w:i/>
          <w:iCs/>
          <w:sz w:val="24"/>
          <w:szCs w:val="24"/>
        </w:rPr>
        <w:t>allel</w:t>
      </w:r>
      <w:r w:rsidR="00EA75E0" w:rsidRPr="00483D11">
        <w:rPr>
          <w:rFonts w:asciiTheme="minorBidi" w:hAnsiTheme="minorBidi"/>
          <w:sz w:val="24"/>
          <w:szCs w:val="24"/>
        </w:rPr>
        <w:t xml:space="preserve"> for miracles m</w:t>
      </w:r>
      <w:r w:rsidR="00364CED">
        <w:rPr>
          <w:rFonts w:asciiTheme="minorBidi" w:hAnsiTheme="minorBidi"/>
          <w:sz w:val="24"/>
          <w:szCs w:val="24"/>
        </w:rPr>
        <w:t>ay</w:t>
      </w:r>
      <w:r w:rsidR="00EA75E0" w:rsidRPr="00483D11">
        <w:rPr>
          <w:rFonts w:asciiTheme="minorBidi" w:hAnsiTheme="minorBidi"/>
          <w:sz w:val="24"/>
          <w:szCs w:val="24"/>
        </w:rPr>
        <w:t xml:space="preserve"> </w:t>
      </w:r>
      <w:r w:rsidR="00A94B36" w:rsidRPr="00483D11">
        <w:rPr>
          <w:rFonts w:asciiTheme="minorBidi" w:hAnsiTheme="minorBidi"/>
          <w:sz w:val="24"/>
          <w:szCs w:val="24"/>
        </w:rPr>
        <w:t xml:space="preserve">be based on </w:t>
      </w:r>
      <w:r w:rsidR="00B04BBA" w:rsidRPr="00483D11">
        <w:rPr>
          <w:rFonts w:asciiTheme="minorBidi" w:hAnsiTheme="minorBidi"/>
          <w:sz w:val="24"/>
          <w:szCs w:val="24"/>
        </w:rPr>
        <w:t xml:space="preserve">a </w:t>
      </w:r>
      <w:r w:rsidR="00364CED">
        <w:rPr>
          <w:rFonts w:asciiTheme="minorBidi" w:hAnsiTheme="minorBidi"/>
          <w:sz w:val="24"/>
          <w:szCs w:val="24"/>
        </w:rPr>
        <w:t>b</w:t>
      </w:r>
      <w:r w:rsidR="00D4339E" w:rsidRPr="00483D11">
        <w:rPr>
          <w:rFonts w:asciiTheme="minorBidi" w:hAnsiTheme="minorBidi"/>
          <w:sz w:val="24"/>
          <w:szCs w:val="24"/>
        </w:rPr>
        <w:t>iblical</w:t>
      </w:r>
      <w:r w:rsidR="00B04BBA" w:rsidRPr="00483D11">
        <w:rPr>
          <w:rFonts w:asciiTheme="minorBidi" w:hAnsiTheme="minorBidi"/>
          <w:sz w:val="24"/>
          <w:szCs w:val="24"/>
        </w:rPr>
        <w:t xml:space="preserve"> </w:t>
      </w:r>
      <w:r w:rsidR="00EA75E0" w:rsidRPr="00483D11">
        <w:rPr>
          <w:rFonts w:asciiTheme="minorBidi" w:hAnsiTheme="minorBidi"/>
          <w:sz w:val="24"/>
          <w:szCs w:val="24"/>
        </w:rPr>
        <w:t>source.</w:t>
      </w:r>
      <w:r w:rsidR="005B50DA">
        <w:rPr>
          <w:rFonts w:asciiTheme="minorBidi" w:hAnsiTheme="minorBidi"/>
          <w:sz w:val="24"/>
          <w:szCs w:val="24"/>
        </w:rPr>
        <w:t xml:space="preserve"> </w:t>
      </w:r>
    </w:p>
    <w:p w:rsidR="00056C12" w:rsidRDefault="00056C12" w:rsidP="00B0329E">
      <w:pPr>
        <w:spacing w:after="0" w:line="240" w:lineRule="auto"/>
        <w:jc w:val="both"/>
        <w:rPr>
          <w:rFonts w:asciiTheme="minorBidi" w:hAnsiTheme="minorBidi"/>
          <w:sz w:val="24"/>
          <w:szCs w:val="24"/>
        </w:rPr>
      </w:pPr>
    </w:p>
    <w:p w:rsidR="002E2170" w:rsidRDefault="001D289B" w:rsidP="00B0329E">
      <w:pPr>
        <w:spacing w:after="0" w:line="240" w:lineRule="auto"/>
        <w:jc w:val="both"/>
        <w:rPr>
          <w:rFonts w:asciiTheme="minorBidi" w:hAnsiTheme="minorBidi"/>
          <w:sz w:val="24"/>
          <w:szCs w:val="24"/>
        </w:rPr>
      </w:pPr>
      <w:r w:rsidRPr="00483D11">
        <w:rPr>
          <w:rFonts w:asciiTheme="minorBidi" w:hAnsiTheme="minorBidi"/>
          <w:sz w:val="24"/>
          <w:szCs w:val="24"/>
        </w:rPr>
        <w:t>Both</w:t>
      </w:r>
      <w:r w:rsidR="00336A1C" w:rsidRPr="00483D11">
        <w:rPr>
          <w:rFonts w:asciiTheme="minorBidi" w:hAnsiTheme="minorBidi"/>
          <w:sz w:val="24"/>
          <w:szCs w:val="24"/>
        </w:rPr>
        <w:t xml:space="preserve"> sources</w:t>
      </w:r>
      <w:r w:rsidR="00364CED">
        <w:rPr>
          <w:rFonts w:asciiTheme="minorBidi" w:hAnsiTheme="minorBidi"/>
          <w:sz w:val="24"/>
          <w:szCs w:val="24"/>
        </w:rPr>
        <w:t>,</w:t>
      </w:r>
      <w:r w:rsidR="00336A1C" w:rsidRPr="00483D11">
        <w:rPr>
          <w:rFonts w:asciiTheme="minorBidi" w:hAnsiTheme="minorBidi"/>
          <w:sz w:val="24"/>
          <w:szCs w:val="24"/>
        </w:rPr>
        <w:t xml:space="preserve"> </w:t>
      </w:r>
      <w:r w:rsidRPr="00483D11">
        <w:rPr>
          <w:rFonts w:asciiTheme="minorBidi" w:hAnsiTheme="minorBidi"/>
          <w:sz w:val="24"/>
          <w:szCs w:val="24"/>
        </w:rPr>
        <w:t>argu</w:t>
      </w:r>
      <w:r w:rsidR="003C3973" w:rsidRPr="00483D11">
        <w:rPr>
          <w:rFonts w:asciiTheme="minorBidi" w:hAnsiTheme="minorBidi"/>
          <w:sz w:val="24"/>
          <w:szCs w:val="24"/>
        </w:rPr>
        <w:t xml:space="preserve">es </w:t>
      </w:r>
      <w:r w:rsidR="00364CED">
        <w:rPr>
          <w:rFonts w:asciiTheme="minorBidi" w:hAnsiTheme="minorBidi"/>
          <w:sz w:val="24"/>
          <w:szCs w:val="24"/>
        </w:rPr>
        <w:t xml:space="preserve">Rav </w:t>
      </w:r>
      <w:r w:rsidRPr="00483D11">
        <w:rPr>
          <w:rFonts w:asciiTheme="minorBidi" w:hAnsiTheme="minorBidi"/>
          <w:sz w:val="24"/>
          <w:szCs w:val="24"/>
        </w:rPr>
        <w:t>Goren</w:t>
      </w:r>
      <w:r w:rsidR="00336A1C" w:rsidRPr="00483D11">
        <w:rPr>
          <w:rFonts w:asciiTheme="minorBidi" w:hAnsiTheme="minorBidi"/>
          <w:sz w:val="24"/>
          <w:szCs w:val="24"/>
        </w:rPr>
        <w:t>,</w:t>
      </w:r>
      <w:r w:rsidRPr="00483D11">
        <w:rPr>
          <w:rFonts w:asciiTheme="minorBidi" w:hAnsiTheme="minorBidi"/>
          <w:sz w:val="24"/>
          <w:szCs w:val="24"/>
        </w:rPr>
        <w:t xml:space="preserve"> limit the celebrations to the actual da</w:t>
      </w:r>
      <w:r w:rsidR="00364CED">
        <w:rPr>
          <w:rFonts w:asciiTheme="minorBidi" w:hAnsiTheme="minorBidi"/>
          <w:sz w:val="24"/>
          <w:szCs w:val="24"/>
        </w:rPr>
        <w:t>te</w:t>
      </w:r>
      <w:r w:rsidRPr="00483D11">
        <w:rPr>
          <w:rFonts w:asciiTheme="minorBidi" w:hAnsiTheme="minorBidi"/>
          <w:sz w:val="24"/>
          <w:szCs w:val="24"/>
        </w:rPr>
        <w:t xml:space="preserve"> itself. </w:t>
      </w:r>
      <w:r w:rsidR="00364CED">
        <w:rPr>
          <w:rFonts w:asciiTheme="minorBidi" w:hAnsiTheme="minorBidi"/>
          <w:sz w:val="24"/>
          <w:szCs w:val="24"/>
        </w:rPr>
        <w:t xml:space="preserve">Rav </w:t>
      </w:r>
      <w:r w:rsidRPr="00483D11">
        <w:rPr>
          <w:rFonts w:asciiTheme="minorBidi" w:hAnsiTheme="minorBidi"/>
          <w:sz w:val="24"/>
          <w:szCs w:val="24"/>
        </w:rPr>
        <w:t xml:space="preserve">Goren </w:t>
      </w:r>
      <w:r w:rsidR="002E2170">
        <w:rPr>
          <w:rFonts w:asciiTheme="minorBidi" w:hAnsiTheme="minorBidi"/>
          <w:sz w:val="24"/>
          <w:szCs w:val="24"/>
        </w:rPr>
        <w:t>maintains</w:t>
      </w:r>
      <w:r w:rsidR="00364CED">
        <w:rPr>
          <w:rFonts w:asciiTheme="minorBidi" w:hAnsiTheme="minorBidi"/>
          <w:sz w:val="24"/>
          <w:szCs w:val="24"/>
        </w:rPr>
        <w:t>,</w:t>
      </w:r>
      <w:r w:rsidRPr="00483D11">
        <w:rPr>
          <w:rFonts w:asciiTheme="minorBidi" w:hAnsiTheme="minorBidi"/>
          <w:sz w:val="24"/>
          <w:szCs w:val="24"/>
        </w:rPr>
        <w:t xml:space="preserve"> </w:t>
      </w:r>
      <w:r w:rsidR="00DB0420" w:rsidRPr="00483D11">
        <w:rPr>
          <w:rFonts w:asciiTheme="minorBidi" w:hAnsiTheme="minorBidi"/>
          <w:sz w:val="24"/>
          <w:szCs w:val="24"/>
        </w:rPr>
        <w:t>as a matter of fact</w:t>
      </w:r>
      <w:r w:rsidR="00364CED">
        <w:rPr>
          <w:rFonts w:asciiTheme="minorBidi" w:hAnsiTheme="minorBidi"/>
          <w:sz w:val="24"/>
          <w:szCs w:val="24"/>
        </w:rPr>
        <w:t>,</w:t>
      </w:r>
      <w:r w:rsidR="00DB0420" w:rsidRPr="00483D11">
        <w:rPr>
          <w:rFonts w:asciiTheme="minorBidi" w:hAnsiTheme="minorBidi"/>
          <w:sz w:val="24"/>
          <w:szCs w:val="24"/>
        </w:rPr>
        <w:t xml:space="preserve"> that all</w:t>
      </w:r>
      <w:r w:rsidRPr="00483D11">
        <w:rPr>
          <w:rFonts w:asciiTheme="minorBidi" w:hAnsiTheme="minorBidi"/>
          <w:sz w:val="24"/>
          <w:szCs w:val="24"/>
        </w:rPr>
        <w:t xml:space="preserve"> salvation and victories in the </w:t>
      </w:r>
      <w:r w:rsidR="00364CED">
        <w:rPr>
          <w:rFonts w:asciiTheme="minorBidi" w:hAnsiTheme="minorBidi"/>
          <w:sz w:val="24"/>
          <w:szCs w:val="24"/>
        </w:rPr>
        <w:t>19</w:t>
      </w:r>
      <w:r w:rsidRPr="00483D11">
        <w:rPr>
          <w:rFonts w:asciiTheme="minorBidi" w:hAnsiTheme="minorBidi"/>
          <w:sz w:val="24"/>
          <w:szCs w:val="24"/>
        </w:rPr>
        <w:t>48 war a</w:t>
      </w:r>
      <w:r w:rsidR="003C3973" w:rsidRPr="00483D11">
        <w:rPr>
          <w:rFonts w:asciiTheme="minorBidi" w:hAnsiTheme="minorBidi"/>
          <w:sz w:val="24"/>
          <w:szCs w:val="24"/>
        </w:rPr>
        <w:t>r</w:t>
      </w:r>
      <w:r w:rsidR="00FD19EC" w:rsidRPr="00483D11">
        <w:rPr>
          <w:rFonts w:asciiTheme="minorBidi" w:hAnsiTheme="minorBidi"/>
          <w:sz w:val="24"/>
          <w:szCs w:val="24"/>
        </w:rPr>
        <w:t>e connected to the fifth of I</w:t>
      </w:r>
      <w:r w:rsidRPr="00483D11">
        <w:rPr>
          <w:rFonts w:asciiTheme="minorBidi" w:hAnsiTheme="minorBidi"/>
          <w:sz w:val="24"/>
          <w:szCs w:val="24"/>
        </w:rPr>
        <w:t>yar</w:t>
      </w:r>
      <w:r w:rsidR="00364CED">
        <w:rPr>
          <w:rFonts w:asciiTheme="minorBidi" w:hAnsiTheme="minorBidi"/>
          <w:sz w:val="24"/>
          <w:szCs w:val="24"/>
        </w:rPr>
        <w:t xml:space="preserve">, </w:t>
      </w:r>
      <w:r w:rsidRPr="00483D11">
        <w:rPr>
          <w:rFonts w:asciiTheme="minorBidi" w:hAnsiTheme="minorBidi"/>
          <w:sz w:val="24"/>
          <w:szCs w:val="24"/>
        </w:rPr>
        <w:t>the day we declared our independence.</w:t>
      </w:r>
      <w:r w:rsidR="003C3973" w:rsidRPr="00483D11">
        <w:rPr>
          <w:rFonts w:asciiTheme="minorBidi" w:hAnsiTheme="minorBidi"/>
          <w:sz w:val="24"/>
          <w:szCs w:val="24"/>
        </w:rPr>
        <w:t xml:space="preserve"> </w:t>
      </w:r>
    </w:p>
    <w:p w:rsidR="002E2170" w:rsidRDefault="002E2170" w:rsidP="00B0329E">
      <w:pPr>
        <w:spacing w:after="0" w:line="240" w:lineRule="auto"/>
        <w:jc w:val="both"/>
        <w:rPr>
          <w:rFonts w:asciiTheme="minorBidi" w:hAnsiTheme="minorBidi"/>
          <w:sz w:val="24"/>
          <w:szCs w:val="24"/>
        </w:rPr>
      </w:pPr>
    </w:p>
    <w:p w:rsidR="00DD3DC2" w:rsidRDefault="003C3973" w:rsidP="00B0329E">
      <w:pPr>
        <w:spacing w:after="0" w:line="240" w:lineRule="auto"/>
        <w:jc w:val="both"/>
        <w:rPr>
          <w:rFonts w:asciiTheme="minorBidi" w:hAnsiTheme="minorBidi"/>
          <w:sz w:val="24"/>
          <w:szCs w:val="24"/>
        </w:rPr>
      </w:pPr>
      <w:r w:rsidRPr="00483D11">
        <w:rPr>
          <w:rFonts w:asciiTheme="minorBidi" w:hAnsiTheme="minorBidi"/>
          <w:sz w:val="24"/>
          <w:szCs w:val="24"/>
        </w:rPr>
        <w:t xml:space="preserve">Another reason for his </w:t>
      </w:r>
      <w:r w:rsidR="002E2170">
        <w:rPr>
          <w:rFonts w:asciiTheme="minorBidi" w:hAnsiTheme="minorBidi"/>
          <w:sz w:val="24"/>
          <w:szCs w:val="24"/>
        </w:rPr>
        <w:t>ruling</w:t>
      </w:r>
      <w:r w:rsidRPr="00483D11">
        <w:rPr>
          <w:rFonts w:asciiTheme="minorBidi" w:hAnsiTheme="minorBidi"/>
          <w:sz w:val="24"/>
          <w:szCs w:val="24"/>
        </w:rPr>
        <w:t xml:space="preserve"> has to do with the original decision </w:t>
      </w:r>
      <w:r w:rsidR="00FD19EC" w:rsidRPr="00483D11">
        <w:rPr>
          <w:rFonts w:asciiTheme="minorBidi" w:hAnsiTheme="minorBidi"/>
          <w:sz w:val="24"/>
          <w:szCs w:val="24"/>
        </w:rPr>
        <w:t xml:space="preserve">to make Yom </w:t>
      </w:r>
      <w:r w:rsidR="00842D40">
        <w:rPr>
          <w:rFonts w:asciiTheme="minorBidi" w:hAnsiTheme="minorBidi"/>
          <w:sz w:val="24"/>
          <w:szCs w:val="24"/>
        </w:rPr>
        <w:t>HaAtzma’ut</w:t>
      </w:r>
      <w:r w:rsidRPr="00483D11">
        <w:rPr>
          <w:rFonts w:asciiTheme="minorBidi" w:hAnsiTheme="minorBidi"/>
          <w:sz w:val="24"/>
          <w:szCs w:val="24"/>
        </w:rPr>
        <w:t xml:space="preserve"> every year on the fifth</w:t>
      </w:r>
      <w:r w:rsidR="00FD19EC" w:rsidRPr="00483D11">
        <w:rPr>
          <w:rFonts w:asciiTheme="minorBidi" w:hAnsiTheme="minorBidi"/>
          <w:sz w:val="24"/>
          <w:szCs w:val="24"/>
        </w:rPr>
        <w:t xml:space="preserve"> of I</w:t>
      </w:r>
      <w:r w:rsidRPr="00483D11">
        <w:rPr>
          <w:rFonts w:asciiTheme="minorBidi" w:hAnsiTheme="minorBidi"/>
          <w:sz w:val="24"/>
          <w:szCs w:val="24"/>
        </w:rPr>
        <w:t>yar</w:t>
      </w:r>
      <w:r w:rsidR="00B04BBA" w:rsidRPr="00483D11">
        <w:rPr>
          <w:rFonts w:asciiTheme="minorBidi" w:hAnsiTheme="minorBidi"/>
          <w:sz w:val="24"/>
          <w:szCs w:val="24"/>
        </w:rPr>
        <w:t xml:space="preserve">. </w:t>
      </w:r>
      <w:r w:rsidR="00364CED">
        <w:rPr>
          <w:rFonts w:asciiTheme="minorBidi" w:hAnsiTheme="minorBidi"/>
          <w:sz w:val="24"/>
          <w:szCs w:val="24"/>
        </w:rPr>
        <w:t xml:space="preserve">Rav </w:t>
      </w:r>
      <w:r w:rsidR="00D4339E" w:rsidRPr="00483D11">
        <w:rPr>
          <w:rFonts w:asciiTheme="minorBidi" w:hAnsiTheme="minorBidi"/>
          <w:sz w:val="24"/>
          <w:szCs w:val="24"/>
        </w:rPr>
        <w:t>G</w:t>
      </w:r>
      <w:r w:rsidRPr="00483D11">
        <w:rPr>
          <w:rFonts w:asciiTheme="minorBidi" w:hAnsiTheme="minorBidi"/>
          <w:sz w:val="24"/>
          <w:szCs w:val="24"/>
        </w:rPr>
        <w:t>oren argues that the original decision did not take in</w:t>
      </w:r>
      <w:r w:rsidR="00BC6079" w:rsidRPr="00483D11">
        <w:rPr>
          <w:rFonts w:asciiTheme="minorBidi" w:hAnsiTheme="minorBidi"/>
          <w:sz w:val="24"/>
          <w:szCs w:val="24"/>
        </w:rPr>
        <w:t>to</w:t>
      </w:r>
      <w:r w:rsidRPr="00483D11">
        <w:rPr>
          <w:rFonts w:asciiTheme="minorBidi" w:hAnsiTheme="minorBidi"/>
          <w:sz w:val="24"/>
          <w:szCs w:val="24"/>
        </w:rPr>
        <w:t xml:space="preserve"> account the </w:t>
      </w:r>
      <w:r w:rsidR="00D4339E" w:rsidRPr="00483D11">
        <w:rPr>
          <w:rFonts w:asciiTheme="minorBidi" w:hAnsiTheme="minorBidi"/>
          <w:sz w:val="24"/>
          <w:szCs w:val="24"/>
        </w:rPr>
        <w:t>possibilities</w:t>
      </w:r>
      <w:r w:rsidR="00B04BBA" w:rsidRPr="00483D11">
        <w:rPr>
          <w:rFonts w:asciiTheme="minorBidi" w:hAnsiTheme="minorBidi"/>
          <w:sz w:val="24"/>
          <w:szCs w:val="24"/>
        </w:rPr>
        <w:t xml:space="preserve"> of</w:t>
      </w:r>
      <w:r w:rsidRPr="00483D11">
        <w:rPr>
          <w:rFonts w:asciiTheme="minorBidi" w:hAnsiTheme="minorBidi"/>
          <w:sz w:val="24"/>
          <w:szCs w:val="24"/>
        </w:rPr>
        <w:t xml:space="preserve"> chang</w:t>
      </w:r>
      <w:r w:rsidR="00B04BBA" w:rsidRPr="00483D11">
        <w:rPr>
          <w:rFonts w:asciiTheme="minorBidi" w:hAnsiTheme="minorBidi"/>
          <w:sz w:val="24"/>
          <w:szCs w:val="24"/>
        </w:rPr>
        <w:t>ing</w:t>
      </w:r>
      <w:r w:rsidRPr="00483D11">
        <w:rPr>
          <w:rFonts w:asciiTheme="minorBidi" w:hAnsiTheme="minorBidi"/>
          <w:sz w:val="24"/>
          <w:szCs w:val="24"/>
        </w:rPr>
        <w:t xml:space="preserve"> t</w:t>
      </w:r>
      <w:r w:rsidR="00B04BBA" w:rsidRPr="00483D11">
        <w:rPr>
          <w:rFonts w:asciiTheme="minorBidi" w:hAnsiTheme="minorBidi"/>
          <w:sz w:val="24"/>
          <w:szCs w:val="24"/>
        </w:rPr>
        <w:t>he</w:t>
      </w:r>
      <w:r w:rsidRPr="00483D11">
        <w:rPr>
          <w:rFonts w:asciiTheme="minorBidi" w:hAnsiTheme="minorBidi"/>
          <w:sz w:val="24"/>
          <w:szCs w:val="24"/>
        </w:rPr>
        <w:t xml:space="preserve"> date</w:t>
      </w:r>
      <w:r w:rsidR="00364CED">
        <w:rPr>
          <w:rFonts w:asciiTheme="minorBidi" w:hAnsiTheme="minorBidi"/>
          <w:sz w:val="24"/>
          <w:szCs w:val="24"/>
        </w:rPr>
        <w:t>,</w:t>
      </w:r>
      <w:r w:rsidRPr="00483D11">
        <w:rPr>
          <w:rFonts w:asciiTheme="minorBidi" w:hAnsiTheme="minorBidi"/>
          <w:sz w:val="24"/>
          <w:szCs w:val="24"/>
        </w:rPr>
        <w:t xml:space="preserve"> and therefore we today c</w:t>
      </w:r>
      <w:r w:rsidR="00D4339E" w:rsidRPr="00483D11">
        <w:rPr>
          <w:rFonts w:asciiTheme="minorBidi" w:hAnsiTheme="minorBidi"/>
          <w:sz w:val="24"/>
          <w:szCs w:val="24"/>
        </w:rPr>
        <w:t>annot make these</w:t>
      </w:r>
      <w:r w:rsidRPr="00483D11">
        <w:rPr>
          <w:rFonts w:asciiTheme="minorBidi" w:hAnsiTheme="minorBidi"/>
          <w:sz w:val="24"/>
          <w:szCs w:val="24"/>
        </w:rPr>
        <w:t xml:space="preserve"> changes. </w:t>
      </w:r>
    </w:p>
    <w:p w:rsidR="00364CED" w:rsidRPr="00483D11" w:rsidRDefault="00364CED" w:rsidP="00B0329E">
      <w:pPr>
        <w:spacing w:after="0" w:line="240" w:lineRule="auto"/>
        <w:jc w:val="both"/>
        <w:rPr>
          <w:rFonts w:asciiTheme="minorBidi" w:hAnsiTheme="minorBidi"/>
          <w:sz w:val="24"/>
          <w:szCs w:val="24"/>
        </w:rPr>
      </w:pPr>
    </w:p>
    <w:p w:rsidR="002E2170" w:rsidRDefault="00D45E5B" w:rsidP="00B0329E">
      <w:pPr>
        <w:spacing w:after="0" w:line="240" w:lineRule="auto"/>
        <w:jc w:val="both"/>
        <w:rPr>
          <w:rFonts w:asciiTheme="minorBidi" w:hAnsiTheme="minorBidi"/>
          <w:sz w:val="24"/>
          <w:szCs w:val="24"/>
        </w:rPr>
      </w:pPr>
      <w:r w:rsidRPr="00483D11">
        <w:rPr>
          <w:rFonts w:asciiTheme="minorBidi" w:hAnsiTheme="minorBidi"/>
          <w:sz w:val="24"/>
          <w:szCs w:val="24"/>
        </w:rPr>
        <w:t xml:space="preserve">The custom today is to celebrate </w:t>
      </w:r>
      <w:r w:rsidR="00FD19EC" w:rsidRPr="00483D11">
        <w:rPr>
          <w:rFonts w:asciiTheme="minorBidi" w:hAnsiTheme="minorBidi"/>
          <w:sz w:val="24"/>
          <w:szCs w:val="24"/>
        </w:rPr>
        <w:t xml:space="preserve">Yom </w:t>
      </w:r>
      <w:r w:rsidR="00842D40">
        <w:rPr>
          <w:rFonts w:asciiTheme="minorBidi" w:hAnsiTheme="minorBidi"/>
          <w:sz w:val="24"/>
          <w:szCs w:val="24"/>
        </w:rPr>
        <w:t>HaAtzma’ut</w:t>
      </w:r>
      <w:r w:rsidR="003C3973" w:rsidRPr="00B0329E">
        <w:rPr>
          <w:rFonts w:asciiTheme="minorBidi" w:hAnsiTheme="minorBidi"/>
          <w:sz w:val="24"/>
          <w:szCs w:val="24"/>
        </w:rPr>
        <w:t xml:space="preserve"> </w:t>
      </w:r>
      <w:r w:rsidR="00FD19EC" w:rsidRPr="00B0329E">
        <w:rPr>
          <w:rFonts w:asciiTheme="minorBidi" w:hAnsiTheme="minorBidi"/>
          <w:sz w:val="24"/>
          <w:szCs w:val="24"/>
        </w:rPr>
        <w:t xml:space="preserve">with </w:t>
      </w:r>
      <w:r w:rsidR="00FD19EC" w:rsidRPr="00B0329E">
        <w:rPr>
          <w:rFonts w:asciiTheme="minorBidi" w:hAnsiTheme="minorBidi"/>
          <w:i/>
          <w:iCs/>
          <w:sz w:val="24"/>
          <w:szCs w:val="24"/>
        </w:rPr>
        <w:t>H</w:t>
      </w:r>
      <w:r w:rsidR="003C3973" w:rsidRPr="00B0329E">
        <w:rPr>
          <w:rFonts w:asciiTheme="minorBidi" w:hAnsiTheme="minorBidi"/>
          <w:i/>
          <w:iCs/>
          <w:sz w:val="24"/>
          <w:szCs w:val="24"/>
        </w:rPr>
        <w:t>allel</w:t>
      </w:r>
      <w:r w:rsidR="003C3973" w:rsidRPr="00483D11">
        <w:rPr>
          <w:rFonts w:asciiTheme="minorBidi" w:hAnsiTheme="minorBidi"/>
          <w:sz w:val="24"/>
          <w:szCs w:val="24"/>
        </w:rPr>
        <w:t xml:space="preserve"> on the day </w:t>
      </w:r>
      <w:r w:rsidR="00BF1B65" w:rsidRPr="00483D11">
        <w:rPr>
          <w:rFonts w:asciiTheme="minorBidi" w:hAnsiTheme="minorBidi"/>
          <w:sz w:val="24"/>
          <w:szCs w:val="24"/>
        </w:rPr>
        <w:t>decided upon by the state</w:t>
      </w:r>
      <w:r w:rsidR="003C3973" w:rsidRPr="00483D11">
        <w:rPr>
          <w:rFonts w:asciiTheme="minorBidi" w:hAnsiTheme="minorBidi"/>
          <w:sz w:val="24"/>
          <w:szCs w:val="24"/>
        </w:rPr>
        <w:t xml:space="preserve">. </w:t>
      </w:r>
      <w:proofErr w:type="spellStart"/>
      <w:r w:rsidR="00364CED">
        <w:rPr>
          <w:rFonts w:asciiTheme="minorBidi" w:hAnsiTheme="minorBidi"/>
          <w:sz w:val="24"/>
          <w:szCs w:val="24"/>
        </w:rPr>
        <w:t>Rav</w:t>
      </w:r>
      <w:proofErr w:type="spellEnd"/>
      <w:r w:rsidR="00364CED">
        <w:rPr>
          <w:rFonts w:asciiTheme="minorBidi" w:hAnsiTheme="minorBidi"/>
          <w:sz w:val="24"/>
          <w:szCs w:val="24"/>
        </w:rPr>
        <w:t xml:space="preserve"> </w:t>
      </w:r>
      <w:r w:rsidR="00753B91">
        <w:rPr>
          <w:rFonts w:asciiTheme="minorBidi" w:hAnsiTheme="minorBidi"/>
          <w:sz w:val="24"/>
          <w:szCs w:val="24"/>
        </w:rPr>
        <w:t>Ya</w:t>
      </w:r>
      <w:r w:rsidR="00842D40">
        <w:rPr>
          <w:rFonts w:asciiTheme="minorBidi" w:hAnsiTheme="minorBidi"/>
          <w:sz w:val="24"/>
          <w:szCs w:val="24"/>
        </w:rPr>
        <w:t>akov</w:t>
      </w:r>
      <w:r w:rsidR="003C3973" w:rsidRPr="00483D11">
        <w:rPr>
          <w:rFonts w:asciiTheme="minorBidi" w:hAnsiTheme="minorBidi"/>
          <w:sz w:val="24"/>
          <w:szCs w:val="24"/>
        </w:rPr>
        <w:t xml:space="preserve"> Ariel i</w:t>
      </w:r>
      <w:r w:rsidR="00D4339E" w:rsidRPr="00483D11">
        <w:rPr>
          <w:rFonts w:asciiTheme="minorBidi" w:hAnsiTheme="minorBidi"/>
          <w:sz w:val="24"/>
          <w:szCs w:val="24"/>
        </w:rPr>
        <w:t xml:space="preserve">n </w:t>
      </w:r>
      <w:r w:rsidR="00814A98" w:rsidRPr="00483D11">
        <w:rPr>
          <w:rFonts w:asciiTheme="minorBidi" w:hAnsiTheme="minorBidi"/>
          <w:sz w:val="24"/>
          <w:szCs w:val="24"/>
        </w:rPr>
        <w:t>an</w:t>
      </w:r>
      <w:r w:rsidR="00D4339E" w:rsidRPr="00483D11">
        <w:rPr>
          <w:rFonts w:asciiTheme="minorBidi" w:hAnsiTheme="minorBidi"/>
          <w:sz w:val="24"/>
          <w:szCs w:val="24"/>
        </w:rPr>
        <w:t xml:space="preserve"> article</w:t>
      </w:r>
      <w:r w:rsidR="007B0ABD" w:rsidRPr="00483D11">
        <w:rPr>
          <w:rStyle w:val="FootnoteReference"/>
          <w:rFonts w:asciiTheme="minorBidi" w:hAnsiTheme="minorBidi"/>
          <w:sz w:val="24"/>
          <w:szCs w:val="24"/>
        </w:rPr>
        <w:footnoteReference w:id="7"/>
      </w:r>
      <w:r w:rsidR="00D4339E" w:rsidRPr="00483D11">
        <w:rPr>
          <w:rFonts w:asciiTheme="minorBidi" w:hAnsiTheme="minorBidi"/>
          <w:sz w:val="24"/>
          <w:szCs w:val="24"/>
        </w:rPr>
        <w:t xml:space="preserve"> on this topic </w:t>
      </w:r>
      <w:r w:rsidR="00FD19EC" w:rsidRPr="00483D11">
        <w:rPr>
          <w:rFonts w:asciiTheme="minorBidi" w:hAnsiTheme="minorBidi"/>
          <w:sz w:val="24"/>
          <w:szCs w:val="24"/>
        </w:rPr>
        <w:t xml:space="preserve">explains </w:t>
      </w:r>
      <w:r w:rsidR="00D4339E" w:rsidRPr="00483D11">
        <w:rPr>
          <w:rFonts w:asciiTheme="minorBidi" w:hAnsiTheme="minorBidi"/>
          <w:sz w:val="24"/>
          <w:szCs w:val="24"/>
        </w:rPr>
        <w:t>that</w:t>
      </w:r>
      <w:r w:rsidR="00FD19EC" w:rsidRPr="00483D11">
        <w:rPr>
          <w:rFonts w:asciiTheme="minorBidi" w:hAnsiTheme="minorBidi"/>
          <w:sz w:val="24"/>
          <w:szCs w:val="24"/>
        </w:rPr>
        <w:t xml:space="preserve"> </w:t>
      </w:r>
      <w:r w:rsidR="00E920FF" w:rsidRPr="00483D11">
        <w:rPr>
          <w:rFonts w:asciiTheme="minorBidi" w:hAnsiTheme="minorBidi"/>
          <w:sz w:val="24"/>
          <w:szCs w:val="24"/>
        </w:rPr>
        <w:t>there is</w:t>
      </w:r>
      <w:r w:rsidR="00FD19EC" w:rsidRPr="00483D11">
        <w:rPr>
          <w:rFonts w:asciiTheme="minorBidi" w:hAnsiTheme="minorBidi"/>
          <w:sz w:val="24"/>
          <w:szCs w:val="24"/>
        </w:rPr>
        <w:t xml:space="preserve"> a </w:t>
      </w:r>
      <w:r w:rsidR="003D7784" w:rsidRPr="00E52B31">
        <w:rPr>
          <w:rFonts w:asciiTheme="minorBidi" w:hAnsiTheme="minorBidi"/>
          <w:sz w:val="24"/>
          <w:szCs w:val="24"/>
        </w:rPr>
        <w:t>preceden</w:t>
      </w:r>
      <w:r w:rsidR="003D7784">
        <w:rPr>
          <w:rFonts w:asciiTheme="minorBidi" w:hAnsiTheme="minorBidi"/>
          <w:sz w:val="24"/>
          <w:szCs w:val="24"/>
        </w:rPr>
        <w:t>t</w:t>
      </w:r>
      <w:r w:rsidR="00FD19EC" w:rsidRPr="00B0329E">
        <w:rPr>
          <w:rFonts w:asciiTheme="minorBidi" w:hAnsiTheme="minorBidi"/>
          <w:sz w:val="24"/>
          <w:szCs w:val="24"/>
        </w:rPr>
        <w:t xml:space="preserve"> for this in Jewish law. When Purim</w:t>
      </w:r>
      <w:r w:rsidR="00D4339E" w:rsidRPr="00B0329E">
        <w:rPr>
          <w:rFonts w:asciiTheme="minorBidi" w:hAnsiTheme="minorBidi"/>
          <w:sz w:val="24"/>
          <w:szCs w:val="24"/>
        </w:rPr>
        <w:t xml:space="preserve"> fal</w:t>
      </w:r>
      <w:r w:rsidR="00FD19EC" w:rsidRPr="00B0329E">
        <w:rPr>
          <w:rFonts w:asciiTheme="minorBidi" w:hAnsiTheme="minorBidi"/>
          <w:sz w:val="24"/>
          <w:szCs w:val="24"/>
        </w:rPr>
        <w:t>ls on S</w:t>
      </w:r>
      <w:r w:rsidR="00D4339E" w:rsidRPr="00B0329E">
        <w:rPr>
          <w:rFonts w:asciiTheme="minorBidi" w:hAnsiTheme="minorBidi"/>
          <w:sz w:val="24"/>
          <w:szCs w:val="24"/>
        </w:rPr>
        <w:t>habbat</w:t>
      </w:r>
      <w:r w:rsidR="002E2170">
        <w:rPr>
          <w:rFonts w:asciiTheme="minorBidi" w:hAnsiTheme="minorBidi"/>
          <w:sz w:val="24"/>
          <w:szCs w:val="24"/>
        </w:rPr>
        <w:t xml:space="preserve"> (in our calendar, this would be when Shushan Purim is observed on Shabbat in Jerusalem and other walled cities)</w:t>
      </w:r>
      <w:r w:rsidR="00DB0420" w:rsidRPr="00B0329E">
        <w:rPr>
          <w:rFonts w:asciiTheme="minorBidi" w:hAnsiTheme="minorBidi"/>
          <w:sz w:val="24"/>
          <w:szCs w:val="24"/>
        </w:rPr>
        <w:t>,</w:t>
      </w:r>
      <w:r w:rsidR="00E920FF" w:rsidRPr="00B0329E">
        <w:rPr>
          <w:rFonts w:asciiTheme="minorBidi" w:hAnsiTheme="minorBidi"/>
          <w:sz w:val="24"/>
          <w:szCs w:val="24"/>
        </w:rPr>
        <w:t xml:space="preserve"> </w:t>
      </w:r>
      <w:r w:rsidR="00B04BBA" w:rsidRPr="00B0329E">
        <w:rPr>
          <w:rFonts w:asciiTheme="minorBidi" w:hAnsiTheme="minorBidi"/>
          <w:sz w:val="24"/>
          <w:szCs w:val="24"/>
        </w:rPr>
        <w:t>the reading</w:t>
      </w:r>
      <w:r w:rsidR="00DB0420" w:rsidRPr="00B0329E">
        <w:rPr>
          <w:rFonts w:asciiTheme="minorBidi" w:hAnsiTheme="minorBidi"/>
          <w:sz w:val="24"/>
          <w:szCs w:val="24"/>
        </w:rPr>
        <w:t xml:space="preserve"> of the </w:t>
      </w:r>
      <w:r w:rsidR="00DB0420" w:rsidRPr="00B0329E">
        <w:rPr>
          <w:rFonts w:asciiTheme="minorBidi" w:hAnsiTheme="minorBidi"/>
          <w:i/>
          <w:iCs/>
          <w:sz w:val="24"/>
          <w:szCs w:val="24"/>
        </w:rPr>
        <w:t>M</w:t>
      </w:r>
      <w:r w:rsidR="00E920FF" w:rsidRPr="00B0329E">
        <w:rPr>
          <w:rFonts w:asciiTheme="minorBidi" w:hAnsiTheme="minorBidi"/>
          <w:i/>
          <w:iCs/>
          <w:sz w:val="24"/>
          <w:szCs w:val="24"/>
        </w:rPr>
        <w:t>eg</w:t>
      </w:r>
      <w:r w:rsidR="00842D40" w:rsidRPr="00B0329E">
        <w:rPr>
          <w:rFonts w:asciiTheme="minorBidi" w:hAnsiTheme="minorBidi"/>
          <w:i/>
          <w:iCs/>
          <w:sz w:val="24"/>
          <w:szCs w:val="24"/>
        </w:rPr>
        <w:t>illa</w:t>
      </w:r>
      <w:r w:rsidR="00E920FF" w:rsidRPr="00B0329E">
        <w:rPr>
          <w:rFonts w:asciiTheme="minorBidi" w:hAnsiTheme="minorBidi"/>
          <w:sz w:val="24"/>
          <w:szCs w:val="24"/>
        </w:rPr>
        <w:t xml:space="preserve"> </w:t>
      </w:r>
      <w:r w:rsidR="00814A98" w:rsidRPr="00B0329E">
        <w:rPr>
          <w:rFonts w:asciiTheme="minorBidi" w:hAnsiTheme="minorBidi"/>
          <w:sz w:val="24"/>
          <w:szCs w:val="24"/>
        </w:rPr>
        <w:t xml:space="preserve">is </w:t>
      </w:r>
      <w:r w:rsidR="00364CED">
        <w:rPr>
          <w:rFonts w:asciiTheme="minorBidi" w:hAnsiTheme="minorBidi"/>
          <w:sz w:val="24"/>
          <w:szCs w:val="24"/>
        </w:rPr>
        <w:t>pushed back</w:t>
      </w:r>
      <w:r w:rsidR="00814A98" w:rsidRPr="00B0329E">
        <w:rPr>
          <w:rFonts w:asciiTheme="minorBidi" w:hAnsiTheme="minorBidi"/>
          <w:sz w:val="24"/>
          <w:szCs w:val="24"/>
        </w:rPr>
        <w:t xml:space="preserve"> to Friday</w:t>
      </w:r>
      <w:r w:rsidR="00E920FF" w:rsidRPr="00B0329E">
        <w:rPr>
          <w:rFonts w:asciiTheme="minorBidi" w:hAnsiTheme="minorBidi"/>
          <w:sz w:val="24"/>
          <w:szCs w:val="24"/>
        </w:rPr>
        <w:t xml:space="preserve"> </w:t>
      </w:r>
      <w:r w:rsidR="00814A98" w:rsidRPr="00B0329E">
        <w:rPr>
          <w:rFonts w:asciiTheme="minorBidi" w:hAnsiTheme="minorBidi"/>
          <w:sz w:val="24"/>
          <w:szCs w:val="24"/>
        </w:rPr>
        <w:t xml:space="preserve">while </w:t>
      </w:r>
      <w:r w:rsidR="00364CED">
        <w:rPr>
          <w:rFonts w:asciiTheme="minorBidi" w:hAnsiTheme="minorBidi"/>
          <w:sz w:val="24"/>
          <w:szCs w:val="24"/>
        </w:rPr>
        <w:t xml:space="preserve">the </w:t>
      </w:r>
      <w:r w:rsidR="00814A98" w:rsidRPr="00B0329E">
        <w:rPr>
          <w:rFonts w:asciiTheme="minorBidi" w:hAnsiTheme="minorBidi"/>
          <w:sz w:val="24"/>
          <w:szCs w:val="24"/>
        </w:rPr>
        <w:t xml:space="preserve">other </w:t>
      </w:r>
      <w:r w:rsidR="00364CED" w:rsidRPr="00B0329E">
        <w:rPr>
          <w:rFonts w:asciiTheme="minorBidi" w:hAnsiTheme="minorBidi"/>
          <w:i/>
          <w:iCs/>
          <w:sz w:val="24"/>
          <w:szCs w:val="24"/>
        </w:rPr>
        <w:t>mitzvot</w:t>
      </w:r>
      <w:r w:rsidR="00364CED">
        <w:rPr>
          <w:rFonts w:asciiTheme="minorBidi" w:hAnsiTheme="minorBidi"/>
          <w:sz w:val="24"/>
          <w:szCs w:val="24"/>
        </w:rPr>
        <w:t xml:space="preserve"> of the day </w:t>
      </w:r>
      <w:r w:rsidR="00B04BBA" w:rsidRPr="00B0329E">
        <w:rPr>
          <w:rFonts w:asciiTheme="minorBidi" w:hAnsiTheme="minorBidi"/>
          <w:sz w:val="24"/>
          <w:szCs w:val="24"/>
        </w:rPr>
        <w:t xml:space="preserve">are </w:t>
      </w:r>
      <w:r w:rsidR="00DB0420" w:rsidRPr="00B0329E">
        <w:rPr>
          <w:rFonts w:asciiTheme="minorBidi" w:hAnsiTheme="minorBidi"/>
          <w:sz w:val="24"/>
          <w:szCs w:val="24"/>
        </w:rPr>
        <w:t xml:space="preserve">celebrated either on </w:t>
      </w:r>
      <w:r w:rsidR="00364CED">
        <w:rPr>
          <w:rFonts w:asciiTheme="minorBidi" w:hAnsiTheme="minorBidi"/>
          <w:sz w:val="24"/>
          <w:szCs w:val="24"/>
        </w:rPr>
        <w:t>Sun</w:t>
      </w:r>
      <w:r w:rsidR="00814A98" w:rsidRPr="00B0329E">
        <w:rPr>
          <w:rFonts w:asciiTheme="minorBidi" w:hAnsiTheme="minorBidi"/>
          <w:sz w:val="24"/>
          <w:szCs w:val="24"/>
        </w:rPr>
        <w:t xml:space="preserve">day </w:t>
      </w:r>
      <w:r w:rsidR="00DB0420" w:rsidRPr="00B0329E">
        <w:rPr>
          <w:rFonts w:asciiTheme="minorBidi" w:hAnsiTheme="minorBidi"/>
          <w:sz w:val="24"/>
          <w:szCs w:val="24"/>
        </w:rPr>
        <w:t xml:space="preserve">or </w:t>
      </w:r>
      <w:r w:rsidR="00364CED">
        <w:rPr>
          <w:rFonts w:asciiTheme="minorBidi" w:hAnsiTheme="minorBidi"/>
          <w:sz w:val="24"/>
          <w:szCs w:val="24"/>
        </w:rPr>
        <w:t xml:space="preserve">on </w:t>
      </w:r>
      <w:r w:rsidR="00814A98" w:rsidRPr="00B0329E">
        <w:rPr>
          <w:rFonts w:asciiTheme="minorBidi" w:hAnsiTheme="minorBidi"/>
          <w:sz w:val="24"/>
          <w:szCs w:val="24"/>
        </w:rPr>
        <w:t xml:space="preserve">Shabbat. </w:t>
      </w:r>
      <w:r w:rsidR="009853E3" w:rsidRPr="00B0329E">
        <w:rPr>
          <w:rFonts w:asciiTheme="minorBidi" w:hAnsiTheme="minorBidi"/>
          <w:sz w:val="24"/>
          <w:szCs w:val="24"/>
        </w:rPr>
        <w:t>The</w:t>
      </w:r>
      <w:r w:rsidR="00DB0420" w:rsidRPr="00B0329E">
        <w:rPr>
          <w:rFonts w:asciiTheme="minorBidi" w:hAnsiTheme="minorBidi"/>
          <w:sz w:val="24"/>
          <w:szCs w:val="24"/>
        </w:rPr>
        <w:t xml:space="preserve"> reading of the </w:t>
      </w:r>
      <w:r w:rsidR="00DB0420" w:rsidRPr="00B0329E">
        <w:rPr>
          <w:rFonts w:asciiTheme="minorBidi" w:hAnsiTheme="minorBidi"/>
          <w:i/>
          <w:iCs/>
          <w:sz w:val="24"/>
          <w:szCs w:val="24"/>
        </w:rPr>
        <w:t>M</w:t>
      </w:r>
      <w:r w:rsidR="009853E3" w:rsidRPr="00B0329E">
        <w:rPr>
          <w:rFonts w:asciiTheme="minorBidi" w:hAnsiTheme="minorBidi"/>
          <w:i/>
          <w:iCs/>
          <w:sz w:val="24"/>
          <w:szCs w:val="24"/>
        </w:rPr>
        <w:t>egil</w:t>
      </w:r>
      <w:r w:rsidR="00842D40" w:rsidRPr="00B0329E">
        <w:rPr>
          <w:rFonts w:asciiTheme="minorBidi" w:hAnsiTheme="minorBidi"/>
          <w:i/>
          <w:iCs/>
          <w:sz w:val="24"/>
          <w:szCs w:val="24"/>
        </w:rPr>
        <w:t>l</w:t>
      </w:r>
      <w:r w:rsidR="009853E3" w:rsidRPr="00B0329E">
        <w:rPr>
          <w:rFonts w:asciiTheme="minorBidi" w:hAnsiTheme="minorBidi"/>
          <w:i/>
          <w:iCs/>
          <w:sz w:val="24"/>
          <w:szCs w:val="24"/>
        </w:rPr>
        <w:t>a</w:t>
      </w:r>
      <w:r w:rsidR="009853E3" w:rsidRPr="00B0329E">
        <w:rPr>
          <w:rFonts w:asciiTheme="minorBidi" w:hAnsiTheme="minorBidi"/>
          <w:sz w:val="24"/>
          <w:szCs w:val="24"/>
        </w:rPr>
        <w:t>, claims the Talmud</w:t>
      </w:r>
      <w:r w:rsidR="00364CED">
        <w:rPr>
          <w:rFonts w:asciiTheme="minorBidi" w:hAnsiTheme="minorBidi"/>
          <w:sz w:val="24"/>
          <w:szCs w:val="24"/>
        </w:rPr>
        <w:t xml:space="preserve"> (</w:t>
      </w:r>
      <w:r w:rsidR="003D7784">
        <w:rPr>
          <w:rFonts w:asciiTheme="minorBidi" w:hAnsiTheme="minorBidi"/>
          <w:sz w:val="24"/>
          <w:szCs w:val="24"/>
        </w:rPr>
        <w:t xml:space="preserve">Rav Nachman, </w:t>
      </w:r>
      <w:r w:rsidR="00364CED" w:rsidRPr="00B0329E">
        <w:rPr>
          <w:rFonts w:asciiTheme="minorBidi" w:hAnsiTheme="minorBidi"/>
          <w:i/>
          <w:iCs/>
          <w:sz w:val="24"/>
          <w:szCs w:val="24"/>
        </w:rPr>
        <w:t>Megilla</w:t>
      </w:r>
      <w:r w:rsidR="00364CED">
        <w:rPr>
          <w:rFonts w:asciiTheme="minorBidi" w:hAnsiTheme="minorBidi"/>
          <w:sz w:val="24"/>
          <w:szCs w:val="24"/>
        </w:rPr>
        <w:t xml:space="preserve"> </w:t>
      </w:r>
      <w:r w:rsidR="003D7784">
        <w:rPr>
          <w:rFonts w:asciiTheme="minorBidi" w:hAnsiTheme="minorBidi"/>
          <w:sz w:val="24"/>
          <w:szCs w:val="24"/>
        </w:rPr>
        <w:t>14a</w:t>
      </w:r>
      <w:r w:rsidR="00364CED">
        <w:rPr>
          <w:rFonts w:asciiTheme="minorBidi" w:hAnsiTheme="minorBidi"/>
          <w:sz w:val="24"/>
          <w:szCs w:val="24"/>
        </w:rPr>
        <w:t>)</w:t>
      </w:r>
      <w:r w:rsidR="009853E3" w:rsidRPr="00B0329E">
        <w:rPr>
          <w:rFonts w:asciiTheme="minorBidi" w:hAnsiTheme="minorBidi"/>
          <w:sz w:val="24"/>
          <w:szCs w:val="24"/>
        </w:rPr>
        <w:t xml:space="preserve">, is parallel to </w:t>
      </w:r>
      <w:r w:rsidR="009853E3" w:rsidRPr="00B0329E">
        <w:rPr>
          <w:rFonts w:asciiTheme="minorBidi" w:hAnsiTheme="minorBidi"/>
          <w:i/>
          <w:iCs/>
          <w:sz w:val="24"/>
          <w:szCs w:val="24"/>
        </w:rPr>
        <w:t>Hallel</w:t>
      </w:r>
      <w:r w:rsidR="009853E3" w:rsidRPr="00B0329E">
        <w:rPr>
          <w:rFonts w:asciiTheme="minorBidi" w:hAnsiTheme="minorBidi"/>
          <w:sz w:val="24"/>
          <w:szCs w:val="24"/>
        </w:rPr>
        <w:t xml:space="preserve">, proving that </w:t>
      </w:r>
      <w:r w:rsidR="009853E3" w:rsidRPr="00B0329E">
        <w:rPr>
          <w:rFonts w:asciiTheme="minorBidi" w:hAnsiTheme="minorBidi"/>
          <w:i/>
          <w:iCs/>
          <w:sz w:val="24"/>
          <w:szCs w:val="24"/>
        </w:rPr>
        <w:t>Hallel</w:t>
      </w:r>
      <w:r w:rsidR="009853E3" w:rsidRPr="00B0329E">
        <w:rPr>
          <w:rFonts w:asciiTheme="minorBidi" w:hAnsiTheme="minorBidi"/>
          <w:sz w:val="24"/>
          <w:szCs w:val="24"/>
        </w:rPr>
        <w:t xml:space="preserve"> can be recited on a</w:t>
      </w:r>
      <w:r w:rsidR="00BF1B65" w:rsidRPr="00B0329E">
        <w:rPr>
          <w:rFonts w:asciiTheme="minorBidi" w:hAnsiTheme="minorBidi"/>
          <w:sz w:val="24"/>
          <w:szCs w:val="24"/>
        </w:rPr>
        <w:t>n</w:t>
      </w:r>
      <w:r w:rsidR="009853E3" w:rsidRPr="00B0329E">
        <w:rPr>
          <w:rFonts w:asciiTheme="minorBidi" w:hAnsiTheme="minorBidi"/>
          <w:sz w:val="24"/>
          <w:szCs w:val="24"/>
        </w:rPr>
        <w:t xml:space="preserve"> alternative dat</w:t>
      </w:r>
      <w:r w:rsidR="003D7784">
        <w:rPr>
          <w:rFonts w:asciiTheme="minorBidi" w:hAnsiTheme="minorBidi"/>
          <w:sz w:val="24"/>
          <w:szCs w:val="24"/>
        </w:rPr>
        <w:t>e</w:t>
      </w:r>
      <w:r w:rsidR="009853E3" w:rsidRPr="00B0329E">
        <w:rPr>
          <w:rFonts w:asciiTheme="minorBidi" w:hAnsiTheme="minorBidi"/>
          <w:sz w:val="24"/>
          <w:szCs w:val="24"/>
        </w:rPr>
        <w:t>.</w:t>
      </w:r>
      <w:r w:rsidR="005B50DA">
        <w:rPr>
          <w:rFonts w:asciiTheme="minorBidi" w:hAnsiTheme="minorBidi"/>
          <w:sz w:val="24"/>
          <w:szCs w:val="24"/>
        </w:rPr>
        <w:t xml:space="preserve"> </w:t>
      </w:r>
    </w:p>
    <w:p w:rsidR="002E2170" w:rsidRDefault="002E2170" w:rsidP="00B0329E">
      <w:pPr>
        <w:spacing w:after="0" w:line="240" w:lineRule="auto"/>
        <w:jc w:val="both"/>
        <w:rPr>
          <w:rFonts w:asciiTheme="minorBidi" w:hAnsiTheme="minorBidi"/>
          <w:sz w:val="24"/>
          <w:szCs w:val="24"/>
        </w:rPr>
      </w:pPr>
    </w:p>
    <w:p w:rsidR="001D289B" w:rsidRDefault="002E2170" w:rsidP="0039580D">
      <w:pPr>
        <w:spacing w:after="0" w:line="240" w:lineRule="auto"/>
        <w:jc w:val="both"/>
        <w:rPr>
          <w:rFonts w:asciiTheme="minorBidi" w:hAnsiTheme="minorBidi"/>
          <w:sz w:val="24"/>
          <w:szCs w:val="24"/>
        </w:rPr>
      </w:pPr>
      <w:r>
        <w:rPr>
          <w:rFonts w:asciiTheme="minorBidi" w:hAnsiTheme="minorBidi"/>
          <w:sz w:val="24"/>
          <w:szCs w:val="24"/>
        </w:rPr>
        <w:t>Nevertheless</w:t>
      </w:r>
      <w:r w:rsidR="007B0ABD" w:rsidRPr="00B0329E">
        <w:rPr>
          <w:rFonts w:asciiTheme="minorBidi" w:hAnsiTheme="minorBidi"/>
          <w:sz w:val="24"/>
          <w:szCs w:val="24"/>
        </w:rPr>
        <w:t xml:space="preserve">, some might argue that we divide the </w:t>
      </w:r>
      <w:r w:rsidR="007B0ABD" w:rsidRPr="00753DC0">
        <w:rPr>
          <w:rFonts w:asciiTheme="minorBidi" w:hAnsiTheme="minorBidi"/>
          <w:i/>
          <w:iCs/>
          <w:sz w:val="24"/>
          <w:szCs w:val="24"/>
        </w:rPr>
        <w:t>mitzvot</w:t>
      </w:r>
      <w:r w:rsidR="007B0ABD" w:rsidRPr="00B0329E">
        <w:rPr>
          <w:rFonts w:asciiTheme="minorBidi" w:hAnsiTheme="minorBidi"/>
          <w:sz w:val="24"/>
          <w:szCs w:val="24"/>
        </w:rPr>
        <w:t xml:space="preserve"> of the day </w:t>
      </w:r>
      <w:r w:rsidR="009853E3" w:rsidRPr="00B0329E">
        <w:rPr>
          <w:rFonts w:asciiTheme="minorBidi" w:hAnsiTheme="minorBidi"/>
          <w:sz w:val="24"/>
          <w:szCs w:val="24"/>
        </w:rPr>
        <w:t xml:space="preserve">differently. </w:t>
      </w:r>
      <w:r w:rsidR="00454FC4">
        <w:rPr>
          <w:rFonts w:asciiTheme="minorBidi" w:hAnsiTheme="minorBidi"/>
          <w:sz w:val="24"/>
          <w:szCs w:val="24"/>
        </w:rPr>
        <w:t>O</w:t>
      </w:r>
      <w:r w:rsidR="00454FC4" w:rsidRPr="00B0329E">
        <w:rPr>
          <w:rFonts w:asciiTheme="minorBidi" w:hAnsiTheme="minorBidi"/>
          <w:sz w:val="24"/>
          <w:szCs w:val="24"/>
        </w:rPr>
        <w:t>n the alternative date</w:t>
      </w:r>
      <w:r w:rsidR="00454FC4">
        <w:rPr>
          <w:rFonts w:asciiTheme="minorBidi" w:hAnsiTheme="minorBidi"/>
          <w:sz w:val="24"/>
          <w:szCs w:val="24"/>
        </w:rPr>
        <w:t>, w</w:t>
      </w:r>
      <w:r w:rsidR="00DB0420" w:rsidRPr="00B0329E">
        <w:rPr>
          <w:rFonts w:asciiTheme="minorBidi" w:hAnsiTheme="minorBidi"/>
          <w:sz w:val="24"/>
          <w:szCs w:val="24"/>
        </w:rPr>
        <w:t xml:space="preserve">e should celebrate </w:t>
      </w:r>
      <w:r w:rsidR="00454FC4" w:rsidRPr="00B0329E">
        <w:rPr>
          <w:rFonts w:asciiTheme="minorBidi" w:hAnsiTheme="minorBidi"/>
          <w:sz w:val="24"/>
          <w:szCs w:val="24"/>
        </w:rPr>
        <w:t xml:space="preserve">the national side of Yom </w:t>
      </w:r>
      <w:r w:rsidR="00454FC4">
        <w:rPr>
          <w:rFonts w:asciiTheme="minorBidi" w:hAnsiTheme="minorBidi"/>
          <w:sz w:val="24"/>
          <w:szCs w:val="24"/>
        </w:rPr>
        <w:t>HaAtzma’ut</w:t>
      </w:r>
      <w:r w:rsidR="00454FC4" w:rsidRPr="00B0329E">
        <w:rPr>
          <w:rFonts w:asciiTheme="minorBidi" w:hAnsiTheme="minorBidi"/>
          <w:sz w:val="24"/>
          <w:szCs w:val="24"/>
        </w:rPr>
        <w:t xml:space="preserve"> </w:t>
      </w:r>
      <w:r w:rsidR="009853E3" w:rsidRPr="00B0329E">
        <w:rPr>
          <w:rFonts w:asciiTheme="minorBidi" w:hAnsiTheme="minorBidi"/>
          <w:sz w:val="24"/>
          <w:szCs w:val="24"/>
        </w:rPr>
        <w:t xml:space="preserve">together </w:t>
      </w:r>
      <w:r w:rsidR="00DB0420" w:rsidRPr="00B0329E">
        <w:rPr>
          <w:rFonts w:asciiTheme="minorBidi" w:hAnsiTheme="minorBidi"/>
          <w:sz w:val="24"/>
          <w:szCs w:val="24"/>
        </w:rPr>
        <w:t xml:space="preserve">as an entire </w:t>
      </w:r>
      <w:r w:rsidR="009853E3" w:rsidRPr="00B0329E">
        <w:rPr>
          <w:rFonts w:asciiTheme="minorBidi" w:hAnsiTheme="minorBidi"/>
          <w:sz w:val="24"/>
          <w:szCs w:val="24"/>
        </w:rPr>
        <w:t>state</w:t>
      </w:r>
      <w:r w:rsidR="003D7784">
        <w:rPr>
          <w:rFonts w:asciiTheme="minorBidi" w:hAnsiTheme="minorBidi"/>
          <w:sz w:val="24"/>
          <w:szCs w:val="24"/>
        </w:rPr>
        <w:t>.</w:t>
      </w:r>
      <w:r w:rsidR="009853E3" w:rsidRPr="00B0329E">
        <w:rPr>
          <w:rFonts w:asciiTheme="minorBidi" w:hAnsiTheme="minorBidi"/>
          <w:sz w:val="24"/>
          <w:szCs w:val="24"/>
        </w:rPr>
        <w:t xml:space="preserve"> </w:t>
      </w:r>
      <w:r w:rsidR="00454FC4">
        <w:rPr>
          <w:rFonts w:asciiTheme="minorBidi" w:hAnsiTheme="minorBidi"/>
          <w:sz w:val="24"/>
          <w:szCs w:val="24"/>
        </w:rPr>
        <w:t>However, we should</w:t>
      </w:r>
      <w:r w:rsidR="00454FC4" w:rsidRPr="00B0329E">
        <w:rPr>
          <w:rFonts w:asciiTheme="minorBidi" w:hAnsiTheme="minorBidi"/>
          <w:sz w:val="24"/>
          <w:szCs w:val="24"/>
        </w:rPr>
        <w:t xml:space="preserve"> </w:t>
      </w:r>
      <w:r w:rsidR="00B04BBA" w:rsidRPr="00B0329E">
        <w:rPr>
          <w:rFonts w:asciiTheme="minorBidi" w:hAnsiTheme="minorBidi"/>
          <w:sz w:val="24"/>
          <w:szCs w:val="24"/>
        </w:rPr>
        <w:t xml:space="preserve">maintain the religious side of Yom </w:t>
      </w:r>
      <w:r w:rsidR="00842D40">
        <w:rPr>
          <w:rFonts w:asciiTheme="minorBidi" w:hAnsiTheme="minorBidi"/>
          <w:sz w:val="24"/>
          <w:szCs w:val="24"/>
        </w:rPr>
        <w:t>HaAtzma’ut</w:t>
      </w:r>
      <w:r w:rsidR="00B04BBA" w:rsidRPr="00B0329E">
        <w:rPr>
          <w:rFonts w:asciiTheme="minorBidi" w:hAnsiTheme="minorBidi"/>
          <w:sz w:val="24"/>
          <w:szCs w:val="24"/>
        </w:rPr>
        <w:t xml:space="preserve"> on Shabbat (as </w:t>
      </w:r>
      <w:r w:rsidR="00364CED">
        <w:rPr>
          <w:rFonts w:asciiTheme="minorBidi" w:hAnsiTheme="minorBidi"/>
          <w:sz w:val="24"/>
          <w:szCs w:val="24"/>
        </w:rPr>
        <w:t xml:space="preserve">Rav </w:t>
      </w:r>
      <w:r w:rsidR="007B0ABD" w:rsidRPr="00B0329E">
        <w:rPr>
          <w:rFonts w:asciiTheme="minorBidi" w:hAnsiTheme="minorBidi"/>
          <w:sz w:val="24"/>
          <w:szCs w:val="24"/>
        </w:rPr>
        <w:t>Goren suggest</w:t>
      </w:r>
      <w:r w:rsidR="003D7784">
        <w:rPr>
          <w:rFonts w:asciiTheme="minorBidi" w:hAnsiTheme="minorBidi"/>
          <w:sz w:val="24"/>
          <w:szCs w:val="24"/>
        </w:rPr>
        <w:t>s</w:t>
      </w:r>
      <w:r w:rsidR="007B0ABD" w:rsidRPr="00B0329E">
        <w:rPr>
          <w:rFonts w:asciiTheme="minorBidi" w:hAnsiTheme="minorBidi"/>
          <w:sz w:val="24"/>
          <w:szCs w:val="24"/>
        </w:rPr>
        <w:t xml:space="preserve">). </w:t>
      </w:r>
      <w:r w:rsidR="00364CED">
        <w:rPr>
          <w:rFonts w:asciiTheme="minorBidi" w:hAnsiTheme="minorBidi"/>
          <w:sz w:val="24"/>
          <w:szCs w:val="24"/>
        </w:rPr>
        <w:t xml:space="preserve">Rav </w:t>
      </w:r>
      <w:r w:rsidR="00B02515" w:rsidRPr="00B0329E">
        <w:rPr>
          <w:rFonts w:asciiTheme="minorBidi" w:hAnsiTheme="minorBidi"/>
          <w:sz w:val="24"/>
          <w:szCs w:val="24"/>
        </w:rPr>
        <w:t>Ariel strongly disagrees</w:t>
      </w:r>
      <w:r w:rsidR="00B04BBA" w:rsidRPr="00B0329E">
        <w:rPr>
          <w:rFonts w:asciiTheme="minorBidi" w:hAnsiTheme="minorBidi"/>
          <w:sz w:val="24"/>
          <w:szCs w:val="24"/>
        </w:rPr>
        <w:t>. I</w:t>
      </w:r>
      <w:r w:rsidR="00B02515" w:rsidRPr="00B0329E">
        <w:rPr>
          <w:rFonts w:asciiTheme="minorBidi" w:hAnsiTheme="minorBidi"/>
          <w:sz w:val="24"/>
          <w:szCs w:val="24"/>
        </w:rPr>
        <w:t xml:space="preserve">n this </w:t>
      </w:r>
      <w:r w:rsidR="001675CE" w:rsidRPr="00B0329E">
        <w:rPr>
          <w:rFonts w:asciiTheme="minorBidi" w:hAnsiTheme="minorBidi"/>
          <w:sz w:val="24"/>
          <w:szCs w:val="24"/>
        </w:rPr>
        <w:t>case</w:t>
      </w:r>
      <w:r w:rsidR="00B02515" w:rsidRPr="00B0329E">
        <w:rPr>
          <w:rFonts w:asciiTheme="minorBidi" w:hAnsiTheme="minorBidi"/>
          <w:sz w:val="24"/>
          <w:szCs w:val="24"/>
        </w:rPr>
        <w:t>, he argues,</w:t>
      </w:r>
      <w:r w:rsidR="007B0ABD" w:rsidRPr="00B0329E">
        <w:rPr>
          <w:rFonts w:asciiTheme="minorBidi" w:hAnsiTheme="minorBidi"/>
          <w:sz w:val="24"/>
          <w:szCs w:val="24"/>
        </w:rPr>
        <w:t xml:space="preserve"> we would be </w:t>
      </w:r>
      <w:r w:rsidR="001675CE" w:rsidRPr="00B0329E">
        <w:rPr>
          <w:rFonts w:asciiTheme="minorBidi" w:hAnsiTheme="minorBidi"/>
          <w:sz w:val="24"/>
          <w:szCs w:val="24"/>
        </w:rPr>
        <w:t>committing</w:t>
      </w:r>
      <w:r w:rsidR="007B0ABD" w:rsidRPr="00B0329E">
        <w:rPr>
          <w:rFonts w:asciiTheme="minorBidi" w:hAnsiTheme="minorBidi"/>
          <w:sz w:val="24"/>
          <w:szCs w:val="24"/>
        </w:rPr>
        <w:t xml:space="preserve"> a terrible “sin” of creating a separation </w:t>
      </w:r>
      <w:r w:rsidR="001675CE" w:rsidRPr="00B0329E">
        <w:rPr>
          <w:rFonts w:asciiTheme="minorBidi" w:hAnsiTheme="minorBidi"/>
          <w:sz w:val="24"/>
          <w:szCs w:val="24"/>
        </w:rPr>
        <w:t>between religion and state. The message woul</w:t>
      </w:r>
      <w:r w:rsidR="00E920FF" w:rsidRPr="00B0329E">
        <w:rPr>
          <w:rFonts w:asciiTheme="minorBidi" w:hAnsiTheme="minorBidi"/>
          <w:sz w:val="24"/>
          <w:szCs w:val="24"/>
        </w:rPr>
        <w:t xml:space="preserve">d be that the national side of Yom </w:t>
      </w:r>
      <w:r w:rsidR="00842D40">
        <w:rPr>
          <w:rFonts w:asciiTheme="minorBidi" w:hAnsiTheme="minorBidi"/>
          <w:sz w:val="24"/>
          <w:szCs w:val="24"/>
        </w:rPr>
        <w:t>HaAtzma’ut</w:t>
      </w:r>
      <w:r w:rsidR="001675CE" w:rsidRPr="00B0329E">
        <w:rPr>
          <w:rFonts w:asciiTheme="minorBidi" w:hAnsiTheme="minorBidi"/>
          <w:sz w:val="24"/>
          <w:szCs w:val="24"/>
        </w:rPr>
        <w:t xml:space="preserve"> is </w:t>
      </w:r>
      <w:r w:rsidR="00B04BBA" w:rsidRPr="00B0329E">
        <w:rPr>
          <w:rFonts w:asciiTheme="minorBidi" w:hAnsiTheme="minorBidi"/>
          <w:sz w:val="24"/>
          <w:szCs w:val="24"/>
        </w:rPr>
        <w:t>separate from</w:t>
      </w:r>
      <w:r w:rsidR="001675CE" w:rsidRPr="00B0329E">
        <w:rPr>
          <w:rFonts w:asciiTheme="minorBidi" w:hAnsiTheme="minorBidi"/>
          <w:sz w:val="24"/>
          <w:szCs w:val="24"/>
        </w:rPr>
        <w:t xml:space="preserve"> </w:t>
      </w:r>
      <w:r w:rsidR="00B02515" w:rsidRPr="00B0329E">
        <w:rPr>
          <w:rFonts w:asciiTheme="minorBidi" w:hAnsiTheme="minorBidi"/>
          <w:sz w:val="24"/>
          <w:szCs w:val="24"/>
        </w:rPr>
        <w:t xml:space="preserve">the religious aspect. </w:t>
      </w:r>
    </w:p>
    <w:p w:rsidR="003D7784" w:rsidRDefault="003D7784" w:rsidP="00B0329E">
      <w:pPr>
        <w:spacing w:after="0" w:line="240" w:lineRule="auto"/>
        <w:jc w:val="both"/>
        <w:rPr>
          <w:rFonts w:asciiTheme="minorBidi" w:hAnsiTheme="minorBidi"/>
          <w:sz w:val="24"/>
          <w:szCs w:val="24"/>
        </w:rPr>
      </w:pPr>
    </w:p>
    <w:p w:rsidR="00492945" w:rsidRPr="00B0329E" w:rsidRDefault="00364CED" w:rsidP="00B0329E">
      <w:pPr>
        <w:spacing w:after="0" w:line="240" w:lineRule="auto"/>
        <w:jc w:val="both"/>
        <w:rPr>
          <w:rFonts w:asciiTheme="minorBidi" w:hAnsiTheme="minorBidi"/>
          <w:sz w:val="24"/>
          <w:szCs w:val="24"/>
        </w:rPr>
      </w:pPr>
      <w:r>
        <w:rPr>
          <w:rFonts w:asciiTheme="minorBidi" w:hAnsiTheme="minorBidi"/>
          <w:sz w:val="24"/>
          <w:szCs w:val="24"/>
        </w:rPr>
        <w:t xml:space="preserve">Rav </w:t>
      </w:r>
      <w:r w:rsidR="00753B91">
        <w:rPr>
          <w:rFonts w:asciiTheme="minorBidi" w:hAnsiTheme="minorBidi"/>
          <w:sz w:val="24"/>
          <w:szCs w:val="24"/>
        </w:rPr>
        <w:t>Ya</w:t>
      </w:r>
      <w:r w:rsidR="00842D40">
        <w:rPr>
          <w:rFonts w:asciiTheme="minorBidi" w:hAnsiTheme="minorBidi"/>
          <w:sz w:val="24"/>
          <w:szCs w:val="24"/>
        </w:rPr>
        <w:t>akov</w:t>
      </w:r>
      <w:r w:rsidR="000230B0" w:rsidRPr="00B0329E">
        <w:rPr>
          <w:rFonts w:asciiTheme="minorBidi" w:hAnsiTheme="minorBidi"/>
          <w:sz w:val="24"/>
          <w:szCs w:val="24"/>
        </w:rPr>
        <w:t xml:space="preserve"> </w:t>
      </w:r>
      <w:r w:rsidR="00B02515" w:rsidRPr="00B0329E">
        <w:rPr>
          <w:rFonts w:asciiTheme="minorBidi" w:hAnsiTheme="minorBidi"/>
          <w:sz w:val="24"/>
          <w:szCs w:val="24"/>
        </w:rPr>
        <w:t>M</w:t>
      </w:r>
      <w:r w:rsidR="00E920FF" w:rsidRPr="00B0329E">
        <w:rPr>
          <w:rFonts w:asciiTheme="minorBidi" w:hAnsiTheme="minorBidi"/>
          <w:sz w:val="24"/>
          <w:szCs w:val="24"/>
        </w:rPr>
        <w:t>e</w:t>
      </w:r>
      <w:r w:rsidR="00B02515" w:rsidRPr="00B0329E">
        <w:rPr>
          <w:rFonts w:asciiTheme="minorBidi" w:hAnsiTheme="minorBidi"/>
          <w:sz w:val="24"/>
          <w:szCs w:val="24"/>
        </w:rPr>
        <w:t>dan</w:t>
      </w:r>
      <w:r w:rsidR="00B02515" w:rsidRPr="00B0329E">
        <w:rPr>
          <w:rStyle w:val="FootnoteReference"/>
          <w:rFonts w:asciiTheme="minorBidi" w:hAnsiTheme="minorBidi"/>
          <w:sz w:val="24"/>
          <w:szCs w:val="24"/>
        </w:rPr>
        <w:footnoteReference w:id="8"/>
      </w:r>
      <w:r w:rsidR="00B02515" w:rsidRPr="00B0329E">
        <w:rPr>
          <w:rFonts w:asciiTheme="minorBidi" w:hAnsiTheme="minorBidi"/>
          <w:sz w:val="24"/>
          <w:szCs w:val="24"/>
        </w:rPr>
        <w:t xml:space="preserve"> addresses this question and </w:t>
      </w:r>
      <w:r w:rsidR="00E920FF" w:rsidRPr="00B0329E">
        <w:rPr>
          <w:rFonts w:asciiTheme="minorBidi" w:hAnsiTheme="minorBidi"/>
          <w:sz w:val="24"/>
          <w:szCs w:val="24"/>
        </w:rPr>
        <w:t>concurs with</w:t>
      </w:r>
      <w:r w:rsidR="00B02515" w:rsidRPr="00B0329E">
        <w:rPr>
          <w:rFonts w:asciiTheme="minorBidi" w:hAnsiTheme="minorBidi"/>
          <w:sz w:val="24"/>
          <w:szCs w:val="24"/>
        </w:rPr>
        <w:t xml:space="preserve"> Rav </w:t>
      </w:r>
      <w:r w:rsidR="00842D40" w:rsidRPr="00E52B31">
        <w:rPr>
          <w:rFonts w:asciiTheme="minorBidi" w:hAnsiTheme="minorBidi"/>
          <w:sz w:val="24"/>
          <w:szCs w:val="24"/>
        </w:rPr>
        <w:t xml:space="preserve">Ariel. </w:t>
      </w:r>
      <w:r w:rsidR="00DC5C18" w:rsidRPr="00B0329E">
        <w:rPr>
          <w:rFonts w:asciiTheme="minorBidi" w:hAnsiTheme="minorBidi"/>
          <w:sz w:val="24"/>
          <w:szCs w:val="24"/>
        </w:rPr>
        <w:t xml:space="preserve">He </w:t>
      </w:r>
      <w:r w:rsidR="00771AB2" w:rsidRPr="00B0329E">
        <w:rPr>
          <w:rFonts w:asciiTheme="minorBidi" w:hAnsiTheme="minorBidi"/>
          <w:sz w:val="24"/>
          <w:szCs w:val="24"/>
        </w:rPr>
        <w:t>brings to our attention that</w:t>
      </w:r>
      <w:r w:rsidR="00454FC4">
        <w:rPr>
          <w:rFonts w:asciiTheme="minorBidi" w:hAnsiTheme="minorBidi"/>
          <w:sz w:val="24"/>
          <w:szCs w:val="24"/>
        </w:rPr>
        <w:t>,</w:t>
      </w:r>
      <w:r w:rsidR="00771AB2" w:rsidRPr="00B0329E">
        <w:rPr>
          <w:rFonts w:asciiTheme="minorBidi" w:hAnsiTheme="minorBidi"/>
          <w:sz w:val="24"/>
          <w:szCs w:val="24"/>
        </w:rPr>
        <w:t xml:space="preserve"> a</w:t>
      </w:r>
      <w:r w:rsidR="00DC5C18" w:rsidRPr="00B0329E">
        <w:rPr>
          <w:rFonts w:asciiTheme="minorBidi" w:hAnsiTheme="minorBidi"/>
          <w:sz w:val="24"/>
          <w:szCs w:val="24"/>
        </w:rPr>
        <w:t xml:space="preserve">s mentioned in the </w:t>
      </w:r>
      <w:r w:rsidR="001E70FD" w:rsidRPr="00B0329E">
        <w:rPr>
          <w:rFonts w:asciiTheme="minorBidi" w:hAnsiTheme="minorBidi"/>
          <w:sz w:val="24"/>
          <w:szCs w:val="24"/>
        </w:rPr>
        <w:t xml:space="preserve">beginning, </w:t>
      </w:r>
      <w:r w:rsidR="00E52B31">
        <w:rPr>
          <w:rFonts w:asciiTheme="minorBidi" w:hAnsiTheme="minorBidi"/>
          <w:sz w:val="24"/>
          <w:szCs w:val="24"/>
        </w:rPr>
        <w:t>Ben-Gurion</w:t>
      </w:r>
      <w:r w:rsidR="00DC5C18" w:rsidRPr="00B0329E">
        <w:rPr>
          <w:rFonts w:asciiTheme="minorBidi" w:hAnsiTheme="minorBidi"/>
          <w:sz w:val="24"/>
          <w:szCs w:val="24"/>
        </w:rPr>
        <w:t xml:space="preserve"> himself declared independence </w:t>
      </w:r>
      <w:r w:rsidR="00E920FF" w:rsidRPr="00B0329E">
        <w:rPr>
          <w:rFonts w:asciiTheme="minorBidi" w:hAnsiTheme="minorBidi"/>
          <w:sz w:val="24"/>
          <w:szCs w:val="24"/>
        </w:rPr>
        <w:t>on</w:t>
      </w:r>
      <w:r w:rsidR="00DC5C18" w:rsidRPr="00B0329E">
        <w:rPr>
          <w:rFonts w:asciiTheme="minorBidi" w:hAnsiTheme="minorBidi"/>
          <w:sz w:val="24"/>
          <w:szCs w:val="24"/>
        </w:rPr>
        <w:t xml:space="preserve"> Friday </w:t>
      </w:r>
      <w:r w:rsidR="003D7784">
        <w:rPr>
          <w:rFonts w:asciiTheme="minorBidi" w:hAnsiTheme="minorBidi"/>
          <w:sz w:val="24"/>
          <w:szCs w:val="24"/>
        </w:rPr>
        <w:t>1</w:t>
      </w:r>
      <w:r w:rsidR="00DC5C18" w:rsidRPr="00B0329E">
        <w:rPr>
          <w:rFonts w:asciiTheme="minorBidi" w:hAnsiTheme="minorBidi"/>
          <w:sz w:val="24"/>
          <w:szCs w:val="24"/>
        </w:rPr>
        <w:t>4 May</w:t>
      </w:r>
      <w:r w:rsidR="00771AB2" w:rsidRPr="00B0329E">
        <w:rPr>
          <w:rFonts w:asciiTheme="minorBidi" w:hAnsiTheme="minorBidi"/>
          <w:sz w:val="24"/>
          <w:szCs w:val="24"/>
        </w:rPr>
        <w:t>,</w:t>
      </w:r>
      <w:r w:rsidR="00DC5C18" w:rsidRPr="00B0329E">
        <w:rPr>
          <w:rFonts w:asciiTheme="minorBidi" w:hAnsiTheme="minorBidi"/>
          <w:sz w:val="24"/>
          <w:szCs w:val="24"/>
        </w:rPr>
        <w:t xml:space="preserve"> even though the official da</w:t>
      </w:r>
      <w:r w:rsidR="00E920FF" w:rsidRPr="00B0329E">
        <w:rPr>
          <w:rFonts w:asciiTheme="minorBidi" w:hAnsiTheme="minorBidi"/>
          <w:sz w:val="24"/>
          <w:szCs w:val="24"/>
        </w:rPr>
        <w:t xml:space="preserve">te </w:t>
      </w:r>
      <w:r w:rsidR="003D7784">
        <w:rPr>
          <w:rFonts w:asciiTheme="minorBidi" w:hAnsiTheme="minorBidi"/>
          <w:sz w:val="24"/>
          <w:szCs w:val="24"/>
        </w:rPr>
        <w:t xml:space="preserve">for the expiration of the mandate </w:t>
      </w:r>
      <w:r w:rsidR="00DC5C18" w:rsidRPr="00B0329E">
        <w:rPr>
          <w:rFonts w:asciiTheme="minorBidi" w:hAnsiTheme="minorBidi"/>
          <w:sz w:val="24"/>
          <w:szCs w:val="24"/>
        </w:rPr>
        <w:t xml:space="preserve">was </w:t>
      </w:r>
      <w:r w:rsidR="003D7784">
        <w:rPr>
          <w:rFonts w:asciiTheme="minorBidi" w:hAnsiTheme="minorBidi"/>
          <w:sz w:val="24"/>
          <w:szCs w:val="24"/>
        </w:rPr>
        <w:t xml:space="preserve">15 </w:t>
      </w:r>
      <w:r w:rsidR="00E920FF" w:rsidRPr="00B0329E">
        <w:rPr>
          <w:rFonts w:asciiTheme="minorBidi" w:hAnsiTheme="minorBidi"/>
          <w:sz w:val="24"/>
          <w:szCs w:val="24"/>
        </w:rPr>
        <w:t>May</w:t>
      </w:r>
      <w:r w:rsidR="00DC5C18" w:rsidRPr="00B0329E">
        <w:rPr>
          <w:rFonts w:asciiTheme="minorBidi" w:hAnsiTheme="minorBidi"/>
          <w:sz w:val="24"/>
          <w:szCs w:val="24"/>
        </w:rPr>
        <w:t>. This was due to his consideration of not desecrating the Shabbat. We see</w:t>
      </w:r>
      <w:r w:rsidR="003D7784">
        <w:rPr>
          <w:rFonts w:asciiTheme="minorBidi" w:hAnsiTheme="minorBidi"/>
          <w:sz w:val="24"/>
          <w:szCs w:val="24"/>
        </w:rPr>
        <w:t>,</w:t>
      </w:r>
      <w:r w:rsidR="00DC5C18" w:rsidRPr="00B0329E">
        <w:rPr>
          <w:rFonts w:asciiTheme="minorBidi" w:hAnsiTheme="minorBidi"/>
          <w:sz w:val="24"/>
          <w:szCs w:val="24"/>
        </w:rPr>
        <w:t xml:space="preserve"> therefore, that even </w:t>
      </w:r>
      <w:r w:rsidR="00771AB2" w:rsidRPr="00B0329E">
        <w:rPr>
          <w:rFonts w:asciiTheme="minorBidi" w:hAnsiTheme="minorBidi"/>
          <w:sz w:val="24"/>
          <w:szCs w:val="24"/>
        </w:rPr>
        <w:t>from</w:t>
      </w:r>
      <w:r w:rsidR="00DC5C18" w:rsidRPr="00B0329E">
        <w:rPr>
          <w:rFonts w:asciiTheme="minorBidi" w:hAnsiTheme="minorBidi"/>
          <w:sz w:val="24"/>
          <w:szCs w:val="24"/>
        </w:rPr>
        <w:t xml:space="preserve"> the very beginning</w:t>
      </w:r>
      <w:r w:rsidR="00E920FF" w:rsidRPr="00B0329E">
        <w:rPr>
          <w:rFonts w:asciiTheme="minorBidi" w:hAnsiTheme="minorBidi"/>
          <w:sz w:val="24"/>
          <w:szCs w:val="24"/>
        </w:rPr>
        <w:t>,</w:t>
      </w:r>
      <w:r w:rsidR="00DC5C18" w:rsidRPr="00B0329E">
        <w:rPr>
          <w:rFonts w:asciiTheme="minorBidi" w:hAnsiTheme="minorBidi"/>
          <w:sz w:val="24"/>
          <w:szCs w:val="24"/>
        </w:rPr>
        <w:t xml:space="preserve"> the date of </w:t>
      </w:r>
      <w:r w:rsidR="00E920FF" w:rsidRPr="00B0329E">
        <w:rPr>
          <w:rFonts w:asciiTheme="minorBidi" w:hAnsiTheme="minorBidi"/>
          <w:sz w:val="24"/>
          <w:szCs w:val="24"/>
        </w:rPr>
        <w:t xml:space="preserve">Yom </w:t>
      </w:r>
      <w:r w:rsidR="00842D40">
        <w:rPr>
          <w:rFonts w:asciiTheme="minorBidi" w:hAnsiTheme="minorBidi"/>
          <w:sz w:val="24"/>
          <w:szCs w:val="24"/>
        </w:rPr>
        <w:t>HaAtzma’ut</w:t>
      </w:r>
      <w:r w:rsidR="00DC5C18" w:rsidRPr="00B0329E">
        <w:rPr>
          <w:rFonts w:asciiTheme="minorBidi" w:hAnsiTheme="minorBidi"/>
          <w:sz w:val="24"/>
          <w:szCs w:val="24"/>
        </w:rPr>
        <w:t xml:space="preserve"> was based </w:t>
      </w:r>
      <w:r w:rsidR="00E920FF" w:rsidRPr="00B0329E">
        <w:rPr>
          <w:rFonts w:asciiTheme="minorBidi" w:hAnsiTheme="minorBidi"/>
          <w:sz w:val="24"/>
          <w:szCs w:val="24"/>
        </w:rPr>
        <w:t>upon</w:t>
      </w:r>
      <w:r w:rsidR="00DC5C18" w:rsidRPr="00B0329E">
        <w:rPr>
          <w:rFonts w:asciiTheme="minorBidi" w:hAnsiTheme="minorBidi"/>
          <w:sz w:val="24"/>
          <w:szCs w:val="24"/>
        </w:rPr>
        <w:t xml:space="preserve"> the consideration of</w:t>
      </w:r>
      <w:r w:rsidR="000230B0" w:rsidRPr="00B0329E">
        <w:rPr>
          <w:rFonts w:asciiTheme="minorBidi" w:hAnsiTheme="minorBidi"/>
          <w:sz w:val="24"/>
          <w:szCs w:val="24"/>
        </w:rPr>
        <w:t xml:space="preserve"> not </w:t>
      </w:r>
      <w:r w:rsidR="00E920FF" w:rsidRPr="00B0329E">
        <w:rPr>
          <w:rFonts w:asciiTheme="minorBidi" w:hAnsiTheme="minorBidi"/>
          <w:sz w:val="24"/>
          <w:szCs w:val="24"/>
        </w:rPr>
        <w:t>violating</w:t>
      </w:r>
      <w:r w:rsidR="000230B0" w:rsidRPr="00B0329E">
        <w:rPr>
          <w:rFonts w:asciiTheme="minorBidi" w:hAnsiTheme="minorBidi"/>
          <w:sz w:val="24"/>
          <w:szCs w:val="24"/>
        </w:rPr>
        <w:t xml:space="preserve"> </w:t>
      </w:r>
      <w:r w:rsidR="00DC5C18" w:rsidRPr="00B0329E">
        <w:rPr>
          <w:rFonts w:asciiTheme="minorBidi" w:hAnsiTheme="minorBidi"/>
          <w:sz w:val="24"/>
          <w:szCs w:val="24"/>
        </w:rPr>
        <w:t xml:space="preserve">Shabbat. </w:t>
      </w:r>
    </w:p>
    <w:sectPr w:rsidR="00492945" w:rsidRPr="00B0329E" w:rsidSect="00753B9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02" w:rsidRDefault="00495B02" w:rsidP="00C229D6">
      <w:pPr>
        <w:spacing w:after="0" w:line="240" w:lineRule="auto"/>
      </w:pPr>
      <w:r>
        <w:separator/>
      </w:r>
    </w:p>
  </w:endnote>
  <w:endnote w:type="continuationSeparator" w:id="0">
    <w:p w:rsidR="00495B02" w:rsidRDefault="00495B02" w:rsidP="00C2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02" w:rsidRDefault="00495B02" w:rsidP="00C229D6">
      <w:pPr>
        <w:spacing w:after="0" w:line="240" w:lineRule="auto"/>
      </w:pPr>
      <w:r>
        <w:separator/>
      </w:r>
    </w:p>
  </w:footnote>
  <w:footnote w:type="continuationSeparator" w:id="0">
    <w:p w:rsidR="00495B02" w:rsidRDefault="00495B02" w:rsidP="00C229D6">
      <w:pPr>
        <w:spacing w:after="0" w:line="240" w:lineRule="auto"/>
      </w:pPr>
      <w:r>
        <w:continuationSeparator/>
      </w:r>
    </w:p>
  </w:footnote>
  <w:footnote w:id="1">
    <w:p w:rsidR="009853E3" w:rsidRPr="00483D11" w:rsidRDefault="009853E3" w:rsidP="00F53721">
      <w:pPr>
        <w:pStyle w:val="FootnoteText"/>
        <w:jc w:val="both"/>
        <w:rPr>
          <w:rFonts w:asciiTheme="minorBidi" w:hAnsiTheme="minorBidi"/>
        </w:rPr>
      </w:pPr>
      <w:r w:rsidRPr="00483D11">
        <w:rPr>
          <w:rStyle w:val="FootnoteReference"/>
          <w:rFonts w:asciiTheme="minorBidi" w:hAnsiTheme="minorBidi"/>
        </w:rPr>
        <w:footnoteRef/>
      </w:r>
      <w:r w:rsidRPr="00483D11">
        <w:rPr>
          <w:rFonts w:asciiTheme="minorBidi" w:hAnsiTheme="minorBidi"/>
        </w:rPr>
        <w:t xml:space="preserve"> </w:t>
      </w:r>
      <w:r w:rsidR="005E7BEA" w:rsidRPr="00483D11">
        <w:rPr>
          <w:rStyle w:val="reference-text"/>
          <w:rFonts w:asciiTheme="minorBidi" w:hAnsiTheme="minorBidi"/>
        </w:rPr>
        <w:t xml:space="preserve">Clark M. Clifford and Richard C. Holbrooke, </w:t>
      </w:r>
      <w:r w:rsidR="005E7BEA" w:rsidRPr="00483D11">
        <w:rPr>
          <w:rStyle w:val="reference-text"/>
          <w:rFonts w:asciiTheme="minorBidi" w:hAnsiTheme="minorBidi"/>
          <w:i/>
          <w:iCs/>
        </w:rPr>
        <w:t>Counsel to the President: A Memoir</w:t>
      </w:r>
      <w:r w:rsidR="005E7BEA" w:rsidRPr="00483D11">
        <w:rPr>
          <w:rStyle w:val="reference-text"/>
          <w:rFonts w:asciiTheme="minorBidi" w:hAnsiTheme="minorBidi"/>
        </w:rPr>
        <w:t xml:space="preserve"> (New York: Random House, 1991); available at: </w:t>
      </w:r>
      <w:r w:rsidRPr="00483D11">
        <w:rPr>
          <w:rFonts w:asciiTheme="minorBidi" w:hAnsiTheme="minorBidi"/>
        </w:rPr>
        <w:t>http://jcpa.org/article/president-truman%E2%80%99s-decision-to-recognize-israel/</w:t>
      </w:r>
      <w:r w:rsidR="005E7BEA" w:rsidRPr="00056C12">
        <w:rPr>
          <w:rFonts w:asciiTheme="minorBidi" w:hAnsiTheme="minorBidi"/>
        </w:rPr>
        <w:t>.</w:t>
      </w:r>
    </w:p>
  </w:footnote>
  <w:footnote w:id="2">
    <w:p w:rsidR="009853E3" w:rsidRPr="00483D11" w:rsidRDefault="009853E3" w:rsidP="00753DC0">
      <w:pPr>
        <w:pStyle w:val="FootnoteText"/>
        <w:jc w:val="both"/>
        <w:rPr>
          <w:rFonts w:asciiTheme="minorBidi" w:hAnsiTheme="minorBidi"/>
        </w:rPr>
      </w:pPr>
      <w:r w:rsidRPr="00483D11">
        <w:rPr>
          <w:rStyle w:val="FootnoteReference"/>
          <w:rFonts w:asciiTheme="minorBidi" w:hAnsiTheme="minorBidi"/>
        </w:rPr>
        <w:footnoteRef/>
      </w:r>
      <w:r w:rsidRPr="00483D11">
        <w:rPr>
          <w:rFonts w:asciiTheme="minorBidi" w:hAnsiTheme="minorBidi"/>
        </w:rPr>
        <w:t xml:space="preserve"> S</w:t>
      </w:r>
      <w:r w:rsidR="005E7BEA" w:rsidRPr="00056C12">
        <w:rPr>
          <w:rFonts w:asciiTheme="minorBidi" w:hAnsiTheme="minorBidi"/>
        </w:rPr>
        <w:t>. Y.</w:t>
      </w:r>
      <w:r w:rsidRPr="00483D11">
        <w:rPr>
          <w:rFonts w:asciiTheme="minorBidi" w:hAnsiTheme="minorBidi"/>
        </w:rPr>
        <w:t xml:space="preserve"> Agnon, </w:t>
      </w:r>
      <w:r w:rsidRPr="00753DC0">
        <w:rPr>
          <w:rFonts w:asciiTheme="minorBidi" w:hAnsiTheme="minorBidi"/>
          <w:i/>
          <w:iCs/>
        </w:rPr>
        <w:t xml:space="preserve">From Myself to </w:t>
      </w:r>
      <w:r w:rsidR="003D7784" w:rsidRPr="00056C12">
        <w:rPr>
          <w:rFonts w:asciiTheme="minorBidi" w:hAnsiTheme="minorBidi"/>
          <w:i/>
          <w:iCs/>
        </w:rPr>
        <w:t>Myself</w:t>
      </w:r>
      <w:r w:rsidR="005E7BEA" w:rsidRPr="00056C12">
        <w:rPr>
          <w:rFonts w:asciiTheme="minorBidi" w:hAnsiTheme="minorBidi"/>
        </w:rPr>
        <w:t>,</w:t>
      </w:r>
      <w:r w:rsidRPr="00483D11">
        <w:rPr>
          <w:rFonts w:asciiTheme="minorBidi" w:hAnsiTheme="minorBidi"/>
          <w:rtl/>
        </w:rPr>
        <w:t xml:space="preserve"> </w:t>
      </w:r>
      <w:r w:rsidRPr="00483D11">
        <w:rPr>
          <w:rFonts w:asciiTheme="minorBidi" w:hAnsiTheme="minorBidi"/>
        </w:rPr>
        <w:t>p</w:t>
      </w:r>
      <w:r w:rsidR="005E7BEA" w:rsidRPr="00056C12">
        <w:rPr>
          <w:rFonts w:asciiTheme="minorBidi" w:hAnsiTheme="minorBidi"/>
        </w:rPr>
        <w:t>.</w:t>
      </w:r>
      <w:r w:rsidRPr="00483D11">
        <w:rPr>
          <w:rFonts w:asciiTheme="minorBidi" w:hAnsiTheme="minorBidi"/>
        </w:rPr>
        <w:t xml:space="preserve"> 422</w:t>
      </w:r>
    </w:p>
  </w:footnote>
  <w:footnote w:id="3">
    <w:p w:rsidR="009853E3" w:rsidRPr="00483D11" w:rsidRDefault="009853E3" w:rsidP="00753DC0">
      <w:pPr>
        <w:pStyle w:val="FootnoteText"/>
        <w:jc w:val="both"/>
        <w:rPr>
          <w:rFonts w:asciiTheme="minorBidi" w:hAnsiTheme="minorBidi"/>
          <w:i/>
          <w:iCs/>
        </w:rPr>
      </w:pPr>
      <w:r w:rsidRPr="00483D11">
        <w:rPr>
          <w:rStyle w:val="FootnoteReference"/>
          <w:rFonts w:asciiTheme="minorBidi" w:hAnsiTheme="minorBidi"/>
        </w:rPr>
        <w:footnoteRef/>
      </w:r>
      <w:r w:rsidRPr="00483D11">
        <w:rPr>
          <w:rFonts w:asciiTheme="minorBidi" w:hAnsiTheme="minorBidi"/>
        </w:rPr>
        <w:t xml:space="preserve"> </w:t>
      </w:r>
      <w:r w:rsidRPr="00753DC0">
        <w:rPr>
          <w:rFonts w:asciiTheme="minorBidi" w:hAnsiTheme="minorBidi"/>
          <w:i/>
          <w:iCs/>
        </w:rPr>
        <w:t>L</w:t>
      </w:r>
      <w:r w:rsidR="00D21B20" w:rsidRPr="00753DC0">
        <w:rPr>
          <w:rFonts w:asciiTheme="minorBidi" w:hAnsiTheme="minorBidi"/>
          <w:i/>
          <w:iCs/>
        </w:rPr>
        <w:t>i-nt</w:t>
      </w:r>
      <w:r w:rsidRPr="00753DC0">
        <w:rPr>
          <w:rFonts w:asciiTheme="minorBidi" w:hAnsiTheme="minorBidi"/>
          <w:i/>
          <w:iCs/>
        </w:rPr>
        <w:t xml:space="preserve">ivot </w:t>
      </w:r>
      <w:r w:rsidR="00D21B20" w:rsidRPr="00753DC0">
        <w:rPr>
          <w:rFonts w:asciiTheme="minorBidi" w:hAnsiTheme="minorBidi"/>
          <w:i/>
          <w:iCs/>
        </w:rPr>
        <w:t>Yis</w:t>
      </w:r>
      <w:r w:rsidRPr="00753DC0">
        <w:rPr>
          <w:rFonts w:asciiTheme="minorBidi" w:hAnsiTheme="minorBidi"/>
          <w:i/>
          <w:iCs/>
        </w:rPr>
        <w:t>rael</w:t>
      </w:r>
      <w:r w:rsidR="005E7BEA" w:rsidRPr="00056C12">
        <w:rPr>
          <w:rFonts w:asciiTheme="minorBidi" w:hAnsiTheme="minorBidi"/>
        </w:rPr>
        <w:t>; this</w:t>
      </w:r>
      <w:r w:rsidRPr="00483D11">
        <w:rPr>
          <w:rFonts w:asciiTheme="minorBidi" w:hAnsiTheme="minorBidi"/>
        </w:rPr>
        <w:t xml:space="preserve"> also appears in the introduction to </w:t>
      </w:r>
      <w:r w:rsidR="005E7BEA" w:rsidRPr="00056C12">
        <w:rPr>
          <w:rFonts w:asciiTheme="minorBidi" w:hAnsiTheme="minorBidi"/>
        </w:rPr>
        <w:t xml:space="preserve">Nachum </w:t>
      </w:r>
      <w:r w:rsidRPr="00483D11">
        <w:rPr>
          <w:rFonts w:asciiTheme="minorBidi" w:hAnsiTheme="minorBidi"/>
        </w:rPr>
        <w:t xml:space="preserve">Rakover’s </w:t>
      </w:r>
      <w:r w:rsidR="00D21B20" w:rsidRPr="00753DC0">
        <w:rPr>
          <w:rFonts w:asciiTheme="minorBidi" w:hAnsiTheme="minorBidi"/>
          <w:i/>
          <w:iCs/>
        </w:rPr>
        <w:t xml:space="preserve">Hilkhot </w:t>
      </w:r>
      <w:r w:rsidRPr="00753DC0">
        <w:rPr>
          <w:rFonts w:asciiTheme="minorBidi" w:hAnsiTheme="minorBidi"/>
          <w:i/>
          <w:iCs/>
        </w:rPr>
        <w:t>Yom Ha</w:t>
      </w:r>
      <w:r w:rsidR="00D21B20" w:rsidRPr="00753DC0">
        <w:rPr>
          <w:rFonts w:asciiTheme="minorBidi" w:hAnsiTheme="minorBidi"/>
          <w:i/>
          <w:iCs/>
        </w:rPr>
        <w:t>A</w:t>
      </w:r>
      <w:r w:rsidRPr="00753DC0">
        <w:rPr>
          <w:rFonts w:asciiTheme="minorBidi" w:hAnsiTheme="minorBidi"/>
          <w:i/>
          <w:iCs/>
        </w:rPr>
        <w:t>tzma</w:t>
      </w:r>
      <w:r w:rsidR="00D21B20" w:rsidRPr="00753DC0">
        <w:rPr>
          <w:rFonts w:asciiTheme="minorBidi" w:hAnsiTheme="minorBidi"/>
          <w:i/>
          <w:iCs/>
        </w:rPr>
        <w:t>’</w:t>
      </w:r>
      <w:r w:rsidRPr="00753DC0">
        <w:rPr>
          <w:rFonts w:asciiTheme="minorBidi" w:hAnsiTheme="minorBidi"/>
          <w:i/>
          <w:iCs/>
        </w:rPr>
        <w:t>ut V</w:t>
      </w:r>
      <w:r w:rsidR="00D21B20" w:rsidRPr="00753DC0">
        <w:rPr>
          <w:rFonts w:asciiTheme="minorBidi" w:hAnsiTheme="minorBidi"/>
          <w:i/>
          <w:iCs/>
        </w:rPr>
        <w:t>e-Y</w:t>
      </w:r>
      <w:r w:rsidRPr="00753DC0">
        <w:rPr>
          <w:rFonts w:asciiTheme="minorBidi" w:hAnsiTheme="minorBidi"/>
          <w:i/>
          <w:iCs/>
        </w:rPr>
        <w:t>om Yerushalayim</w:t>
      </w:r>
      <w:r w:rsidR="00D21B20" w:rsidRPr="00483D11">
        <w:rPr>
          <w:rFonts w:asciiTheme="minorBidi" w:hAnsiTheme="minorBidi"/>
          <w:i/>
          <w:iCs/>
        </w:rPr>
        <w:t>.</w:t>
      </w:r>
    </w:p>
  </w:footnote>
  <w:footnote w:id="4">
    <w:p w:rsidR="009853E3" w:rsidRPr="00483D11" w:rsidRDefault="009853E3" w:rsidP="00753DC0">
      <w:pPr>
        <w:pStyle w:val="FootnoteText"/>
        <w:jc w:val="both"/>
        <w:rPr>
          <w:rFonts w:asciiTheme="minorBidi" w:hAnsiTheme="minorBidi"/>
        </w:rPr>
      </w:pPr>
      <w:r w:rsidRPr="00483D11">
        <w:rPr>
          <w:rStyle w:val="FootnoteReference"/>
          <w:rFonts w:asciiTheme="minorBidi" w:hAnsiTheme="minorBidi"/>
        </w:rPr>
        <w:footnoteRef/>
      </w:r>
      <w:r w:rsidRPr="00483D11">
        <w:rPr>
          <w:rFonts w:asciiTheme="minorBidi" w:hAnsiTheme="minorBidi"/>
        </w:rPr>
        <w:t xml:space="preserve"> </w:t>
      </w:r>
      <w:r w:rsidR="005B50DA" w:rsidRPr="00056C12">
        <w:rPr>
          <w:rFonts w:asciiTheme="minorBidi" w:hAnsiTheme="minorBidi"/>
        </w:rPr>
        <w:t>R</w:t>
      </w:r>
      <w:r w:rsidRPr="00483D11">
        <w:rPr>
          <w:rFonts w:asciiTheme="minorBidi" w:hAnsiTheme="minorBidi"/>
        </w:rPr>
        <w:t xml:space="preserve">av </w:t>
      </w:r>
      <w:r w:rsidR="005E7BEA" w:rsidRPr="00056C12">
        <w:rPr>
          <w:rFonts w:asciiTheme="minorBidi" w:hAnsiTheme="minorBidi"/>
        </w:rPr>
        <w:t xml:space="preserve">Moshe Tzvi </w:t>
      </w:r>
      <w:r w:rsidRPr="00483D11">
        <w:rPr>
          <w:rFonts w:asciiTheme="minorBidi" w:hAnsiTheme="minorBidi"/>
        </w:rPr>
        <w:t>Neria</w:t>
      </w:r>
      <w:r w:rsidR="005B50DA" w:rsidRPr="00056C12">
        <w:rPr>
          <w:rFonts w:asciiTheme="minorBidi" w:hAnsiTheme="minorBidi"/>
        </w:rPr>
        <w:t>,</w:t>
      </w:r>
      <w:r w:rsidRPr="00483D11">
        <w:rPr>
          <w:rFonts w:asciiTheme="minorBidi" w:hAnsiTheme="minorBidi"/>
        </w:rPr>
        <w:t xml:space="preserve"> </w:t>
      </w:r>
      <w:r w:rsidRPr="00753DC0">
        <w:rPr>
          <w:rFonts w:asciiTheme="minorBidi" w:hAnsiTheme="minorBidi"/>
          <w:i/>
          <w:iCs/>
        </w:rPr>
        <w:t>Ha</w:t>
      </w:r>
      <w:r w:rsidR="00842D40" w:rsidRPr="00753DC0">
        <w:rPr>
          <w:rFonts w:asciiTheme="minorBidi" w:hAnsiTheme="minorBidi"/>
          <w:i/>
          <w:iCs/>
        </w:rPr>
        <w:t>-T</w:t>
      </w:r>
      <w:r w:rsidRPr="00753DC0">
        <w:rPr>
          <w:rFonts w:asciiTheme="minorBidi" w:hAnsiTheme="minorBidi"/>
          <w:i/>
          <w:iCs/>
        </w:rPr>
        <w:t>orah V</w:t>
      </w:r>
      <w:r w:rsidR="00842D40" w:rsidRPr="00753DC0">
        <w:rPr>
          <w:rFonts w:asciiTheme="minorBidi" w:hAnsiTheme="minorBidi"/>
          <w:i/>
          <w:iCs/>
        </w:rPr>
        <w:t>e-h</w:t>
      </w:r>
      <w:r w:rsidRPr="00753DC0">
        <w:rPr>
          <w:rFonts w:asciiTheme="minorBidi" w:hAnsiTheme="minorBidi"/>
          <w:i/>
          <w:iCs/>
        </w:rPr>
        <w:t>amelu</w:t>
      </w:r>
      <w:r w:rsidR="00842D40" w:rsidRPr="00753DC0">
        <w:rPr>
          <w:rFonts w:asciiTheme="minorBidi" w:hAnsiTheme="minorBidi"/>
          <w:i/>
          <w:iCs/>
        </w:rPr>
        <w:t>k</w:t>
      </w:r>
      <w:r w:rsidRPr="00753DC0">
        <w:rPr>
          <w:rFonts w:asciiTheme="minorBidi" w:hAnsiTheme="minorBidi"/>
          <w:i/>
          <w:iCs/>
        </w:rPr>
        <w:t>ha</w:t>
      </w:r>
      <w:r w:rsidR="005E7BEA" w:rsidRPr="00056C12">
        <w:rPr>
          <w:rFonts w:asciiTheme="minorBidi" w:hAnsiTheme="minorBidi"/>
          <w:i/>
          <w:iCs/>
        </w:rPr>
        <w:t>,</w:t>
      </w:r>
      <w:r w:rsidRPr="00483D11">
        <w:rPr>
          <w:rFonts w:asciiTheme="minorBidi" w:hAnsiTheme="minorBidi"/>
        </w:rPr>
        <w:t xml:space="preserve"> p</w:t>
      </w:r>
      <w:r w:rsidR="005E7BEA" w:rsidRPr="00056C12">
        <w:rPr>
          <w:rFonts w:asciiTheme="minorBidi" w:hAnsiTheme="minorBidi"/>
        </w:rPr>
        <w:t>.</w:t>
      </w:r>
      <w:r w:rsidRPr="00483D11">
        <w:rPr>
          <w:rFonts w:asciiTheme="minorBidi" w:hAnsiTheme="minorBidi"/>
        </w:rPr>
        <w:t xml:space="preserve"> 169</w:t>
      </w:r>
      <w:r w:rsidR="005E7BEA" w:rsidRPr="00056C12">
        <w:rPr>
          <w:rFonts w:asciiTheme="minorBidi" w:hAnsiTheme="minorBidi"/>
        </w:rPr>
        <w:t>.</w:t>
      </w:r>
    </w:p>
  </w:footnote>
  <w:footnote w:id="5">
    <w:p w:rsidR="009853E3" w:rsidRPr="0039580D" w:rsidRDefault="009853E3" w:rsidP="00753B91">
      <w:pPr>
        <w:pStyle w:val="FootnoteText"/>
        <w:jc w:val="both"/>
        <w:rPr>
          <w:rFonts w:asciiTheme="minorBidi" w:hAnsiTheme="minorBidi"/>
        </w:rPr>
      </w:pPr>
      <w:r w:rsidRPr="00483D11">
        <w:rPr>
          <w:rStyle w:val="FootnoteReference"/>
          <w:rFonts w:asciiTheme="minorBidi" w:hAnsiTheme="minorBidi"/>
        </w:rPr>
        <w:footnoteRef/>
      </w:r>
      <w:r w:rsidRPr="00483D11">
        <w:rPr>
          <w:rFonts w:asciiTheme="minorBidi" w:hAnsiTheme="minorBidi"/>
        </w:rPr>
        <w:t xml:space="preserve"> Nachum Rakover</w:t>
      </w:r>
      <w:r w:rsidR="00A45368" w:rsidRPr="00753DC0">
        <w:rPr>
          <w:rFonts w:asciiTheme="minorBidi" w:hAnsiTheme="minorBidi"/>
          <w:i/>
          <w:iCs/>
        </w:rPr>
        <w:t>,</w:t>
      </w:r>
      <w:r w:rsidRPr="00753DC0">
        <w:rPr>
          <w:rFonts w:asciiTheme="minorBidi" w:hAnsiTheme="minorBidi"/>
          <w:i/>
          <w:iCs/>
        </w:rPr>
        <w:t xml:space="preserve"> Hil</w:t>
      </w:r>
      <w:r w:rsidR="00753B91">
        <w:rPr>
          <w:rFonts w:asciiTheme="minorBidi" w:hAnsiTheme="minorBidi"/>
          <w:i/>
          <w:iCs/>
        </w:rPr>
        <w:t>k</w:t>
      </w:r>
      <w:r w:rsidRPr="00753DC0">
        <w:rPr>
          <w:rFonts w:asciiTheme="minorBidi" w:hAnsiTheme="minorBidi"/>
          <w:i/>
          <w:iCs/>
        </w:rPr>
        <w:t>hot Yom Ha</w:t>
      </w:r>
      <w:r w:rsidR="00842D40" w:rsidRPr="00753DC0">
        <w:rPr>
          <w:rFonts w:asciiTheme="minorBidi" w:hAnsiTheme="minorBidi"/>
          <w:i/>
          <w:iCs/>
        </w:rPr>
        <w:t>A</w:t>
      </w:r>
      <w:r w:rsidRPr="00753DC0">
        <w:rPr>
          <w:rFonts w:asciiTheme="minorBidi" w:hAnsiTheme="minorBidi"/>
          <w:i/>
          <w:iCs/>
        </w:rPr>
        <w:t>tzma</w:t>
      </w:r>
      <w:r w:rsidR="00842D40" w:rsidRPr="00753DC0">
        <w:rPr>
          <w:rFonts w:asciiTheme="minorBidi" w:hAnsiTheme="minorBidi"/>
          <w:i/>
          <w:iCs/>
        </w:rPr>
        <w:t>’</w:t>
      </w:r>
      <w:r w:rsidRPr="00753DC0">
        <w:rPr>
          <w:rFonts w:asciiTheme="minorBidi" w:hAnsiTheme="minorBidi"/>
          <w:i/>
          <w:iCs/>
        </w:rPr>
        <w:t>ut V</w:t>
      </w:r>
      <w:r w:rsidR="00842D40" w:rsidRPr="00753DC0">
        <w:rPr>
          <w:rFonts w:asciiTheme="minorBidi" w:hAnsiTheme="minorBidi"/>
          <w:i/>
          <w:iCs/>
        </w:rPr>
        <w:t>e-Y</w:t>
      </w:r>
      <w:r w:rsidRPr="00753DC0">
        <w:rPr>
          <w:rFonts w:asciiTheme="minorBidi" w:hAnsiTheme="minorBidi"/>
          <w:i/>
          <w:iCs/>
        </w:rPr>
        <w:t>om Yerushalayim</w:t>
      </w:r>
      <w:r w:rsidR="00A45368" w:rsidRPr="00056C12">
        <w:rPr>
          <w:rFonts w:asciiTheme="minorBidi" w:hAnsiTheme="minorBidi"/>
        </w:rPr>
        <w:t>,</w:t>
      </w:r>
      <w:r w:rsidRPr="00483D11">
        <w:rPr>
          <w:rFonts w:asciiTheme="minorBidi" w:hAnsiTheme="minorBidi"/>
        </w:rPr>
        <w:t xml:space="preserve"> p</w:t>
      </w:r>
      <w:r w:rsidR="00A45368" w:rsidRPr="00056C12">
        <w:rPr>
          <w:rFonts w:asciiTheme="minorBidi" w:hAnsiTheme="minorBidi"/>
        </w:rPr>
        <w:t>.</w:t>
      </w:r>
      <w:r w:rsidRPr="00483D11">
        <w:rPr>
          <w:rFonts w:asciiTheme="minorBidi" w:hAnsiTheme="minorBidi"/>
        </w:rPr>
        <w:t xml:space="preserve"> 240</w:t>
      </w:r>
      <w:r w:rsidR="00A45368" w:rsidRPr="00056C12">
        <w:rPr>
          <w:rFonts w:asciiTheme="minorBidi" w:hAnsiTheme="minorBidi"/>
        </w:rPr>
        <w:t>.</w:t>
      </w:r>
      <w:r w:rsidR="00F53721">
        <w:rPr>
          <w:rFonts w:asciiTheme="minorBidi" w:hAnsiTheme="minorBidi"/>
        </w:rPr>
        <w:t xml:space="preserve"> Rav </w:t>
      </w:r>
      <w:r w:rsidR="00D173A8">
        <w:rPr>
          <w:rFonts w:asciiTheme="minorBidi" w:hAnsiTheme="minorBidi"/>
        </w:rPr>
        <w:t>Eh</w:t>
      </w:r>
      <w:r w:rsidR="00F53721">
        <w:rPr>
          <w:rFonts w:asciiTheme="minorBidi" w:hAnsiTheme="minorBidi"/>
        </w:rPr>
        <w:t>r</w:t>
      </w:r>
      <w:r w:rsidR="00D173A8">
        <w:rPr>
          <w:rFonts w:asciiTheme="minorBidi" w:hAnsiTheme="minorBidi"/>
        </w:rPr>
        <w:t>e</w:t>
      </w:r>
      <w:r w:rsidR="00F53721">
        <w:rPr>
          <w:rFonts w:asciiTheme="minorBidi" w:hAnsiTheme="minorBidi"/>
        </w:rPr>
        <w:t xml:space="preserve">nberg (1904-1976) was a Hasidic scholar who served as the rabbi of the British detention camps in Cyprus and later as an </w:t>
      </w:r>
      <w:r w:rsidR="00F53721">
        <w:rPr>
          <w:rFonts w:asciiTheme="minorBidi" w:hAnsiTheme="minorBidi"/>
          <w:i/>
          <w:iCs/>
        </w:rPr>
        <w:t xml:space="preserve">av beit din </w:t>
      </w:r>
      <w:r w:rsidR="00F53721">
        <w:rPr>
          <w:rFonts w:asciiTheme="minorBidi" w:hAnsiTheme="minorBidi"/>
        </w:rPr>
        <w:t xml:space="preserve">in Tel Aviv. </w:t>
      </w:r>
    </w:p>
  </w:footnote>
  <w:footnote w:id="6">
    <w:p w:rsidR="009853E3" w:rsidRPr="00483D11" w:rsidRDefault="009853E3" w:rsidP="00753DC0">
      <w:pPr>
        <w:pStyle w:val="FootnoteText"/>
        <w:jc w:val="both"/>
        <w:rPr>
          <w:rFonts w:asciiTheme="minorBidi" w:hAnsiTheme="minorBidi"/>
        </w:rPr>
      </w:pPr>
      <w:r w:rsidRPr="00483D11">
        <w:rPr>
          <w:rStyle w:val="FootnoteReference"/>
          <w:rFonts w:asciiTheme="minorBidi" w:hAnsiTheme="minorBidi"/>
        </w:rPr>
        <w:footnoteRef/>
      </w:r>
      <w:r w:rsidRPr="00483D11">
        <w:rPr>
          <w:rFonts w:asciiTheme="minorBidi" w:hAnsiTheme="minorBidi"/>
        </w:rPr>
        <w:t xml:space="preserve"> </w:t>
      </w:r>
      <w:r w:rsidRPr="00753DC0">
        <w:rPr>
          <w:rFonts w:asciiTheme="minorBidi" w:hAnsiTheme="minorBidi"/>
          <w:i/>
          <w:iCs/>
        </w:rPr>
        <w:t>Torat Ha</w:t>
      </w:r>
      <w:r w:rsidR="00842D40" w:rsidRPr="00753DC0">
        <w:rPr>
          <w:rFonts w:asciiTheme="minorBidi" w:hAnsiTheme="minorBidi"/>
          <w:i/>
          <w:iCs/>
        </w:rPr>
        <w:t>-</w:t>
      </w:r>
      <w:r w:rsidRPr="00753DC0">
        <w:rPr>
          <w:rFonts w:asciiTheme="minorBidi" w:hAnsiTheme="minorBidi"/>
          <w:i/>
          <w:iCs/>
        </w:rPr>
        <w:t>Shabbat V</w:t>
      </w:r>
      <w:r w:rsidR="00842D40" w:rsidRPr="00753DC0">
        <w:rPr>
          <w:rFonts w:asciiTheme="minorBidi" w:hAnsiTheme="minorBidi"/>
          <w:i/>
          <w:iCs/>
        </w:rPr>
        <w:t>e-</w:t>
      </w:r>
      <w:r w:rsidRPr="00753DC0">
        <w:rPr>
          <w:rFonts w:asciiTheme="minorBidi" w:hAnsiTheme="minorBidi"/>
          <w:i/>
          <w:iCs/>
        </w:rPr>
        <w:t>hamo</w:t>
      </w:r>
      <w:r w:rsidR="00842D40" w:rsidRPr="00753DC0">
        <w:rPr>
          <w:rFonts w:asciiTheme="minorBidi" w:hAnsiTheme="minorBidi"/>
          <w:i/>
          <w:iCs/>
        </w:rPr>
        <w:t>’</w:t>
      </w:r>
      <w:r w:rsidRPr="00753DC0">
        <w:rPr>
          <w:rFonts w:asciiTheme="minorBidi" w:hAnsiTheme="minorBidi"/>
          <w:i/>
          <w:iCs/>
        </w:rPr>
        <w:t>ed</w:t>
      </w:r>
      <w:r w:rsidR="003D7784" w:rsidRPr="00056C12">
        <w:rPr>
          <w:rFonts w:asciiTheme="minorBidi" w:hAnsiTheme="minorBidi"/>
        </w:rPr>
        <w:t>,</w:t>
      </w:r>
      <w:r w:rsidRPr="00483D11">
        <w:rPr>
          <w:rFonts w:asciiTheme="minorBidi" w:hAnsiTheme="minorBidi"/>
        </w:rPr>
        <w:t xml:space="preserve"> p</w:t>
      </w:r>
      <w:r w:rsidR="003D7784" w:rsidRPr="00056C12">
        <w:rPr>
          <w:rFonts w:asciiTheme="minorBidi" w:hAnsiTheme="minorBidi"/>
        </w:rPr>
        <w:t>.</w:t>
      </w:r>
      <w:r w:rsidRPr="00483D11">
        <w:rPr>
          <w:rFonts w:asciiTheme="minorBidi" w:hAnsiTheme="minorBidi"/>
        </w:rPr>
        <w:t xml:space="preserve"> 432</w:t>
      </w:r>
      <w:r w:rsidR="00454FC4">
        <w:rPr>
          <w:rFonts w:asciiTheme="minorBidi" w:hAnsiTheme="minorBidi"/>
        </w:rPr>
        <w:t>.</w:t>
      </w:r>
    </w:p>
  </w:footnote>
  <w:footnote w:id="7">
    <w:p w:rsidR="009853E3" w:rsidRPr="00B0329E" w:rsidRDefault="009853E3" w:rsidP="00753DC0">
      <w:pPr>
        <w:pStyle w:val="FootnoteText"/>
        <w:jc w:val="both"/>
        <w:rPr>
          <w:rFonts w:asciiTheme="minorBidi" w:hAnsiTheme="minorBidi"/>
        </w:rPr>
      </w:pPr>
      <w:r w:rsidRPr="00483D11">
        <w:rPr>
          <w:rStyle w:val="FootnoteReference"/>
          <w:rFonts w:asciiTheme="minorBidi" w:hAnsiTheme="minorBidi"/>
        </w:rPr>
        <w:footnoteRef/>
      </w:r>
      <w:r w:rsidRPr="00483D11">
        <w:rPr>
          <w:rFonts w:asciiTheme="minorBidi" w:hAnsiTheme="minorBidi"/>
        </w:rPr>
        <w:t xml:space="preserve"> </w:t>
      </w:r>
      <w:r w:rsidRPr="00753DC0">
        <w:rPr>
          <w:rFonts w:asciiTheme="minorBidi" w:hAnsiTheme="minorBidi"/>
          <w:i/>
          <w:iCs/>
        </w:rPr>
        <w:t>Techumin</w:t>
      </w:r>
      <w:r w:rsidR="003D7784" w:rsidRPr="00056C12">
        <w:rPr>
          <w:rFonts w:asciiTheme="minorBidi" w:hAnsiTheme="minorBidi"/>
        </w:rPr>
        <w:t>, Vol.</w:t>
      </w:r>
      <w:r w:rsidRPr="00B0329E">
        <w:rPr>
          <w:rFonts w:asciiTheme="minorBidi" w:hAnsiTheme="minorBidi"/>
        </w:rPr>
        <w:t xml:space="preserve"> 8</w:t>
      </w:r>
      <w:r w:rsidR="003D7784" w:rsidRPr="00056C12">
        <w:rPr>
          <w:rFonts w:asciiTheme="minorBidi" w:hAnsiTheme="minorBidi"/>
        </w:rPr>
        <w:t>,</w:t>
      </w:r>
      <w:r w:rsidRPr="00753DC0">
        <w:rPr>
          <w:rFonts w:asciiTheme="minorBidi" w:hAnsiTheme="minorBidi"/>
        </w:rPr>
        <w:t xml:space="preserve"> p</w:t>
      </w:r>
      <w:r w:rsidR="003D7784" w:rsidRPr="00056C12">
        <w:rPr>
          <w:rFonts w:asciiTheme="minorBidi" w:hAnsiTheme="minorBidi"/>
        </w:rPr>
        <w:t>.</w:t>
      </w:r>
      <w:r w:rsidRPr="00B0329E">
        <w:rPr>
          <w:rFonts w:asciiTheme="minorBidi" w:hAnsiTheme="minorBidi"/>
        </w:rPr>
        <w:t xml:space="preserve"> 59</w:t>
      </w:r>
    </w:p>
  </w:footnote>
  <w:footnote w:id="8">
    <w:p w:rsidR="009853E3" w:rsidRPr="00B0329E" w:rsidRDefault="009853E3" w:rsidP="00753DC0">
      <w:pPr>
        <w:pStyle w:val="FootnoteText"/>
        <w:jc w:val="both"/>
        <w:rPr>
          <w:rFonts w:asciiTheme="minorBidi" w:hAnsiTheme="minorBidi"/>
        </w:rPr>
      </w:pPr>
      <w:r w:rsidRPr="00B0329E">
        <w:rPr>
          <w:rStyle w:val="FootnoteReference"/>
          <w:rFonts w:asciiTheme="minorBidi" w:hAnsiTheme="minorBidi"/>
        </w:rPr>
        <w:footnoteRef/>
      </w:r>
      <w:r w:rsidRPr="00B0329E">
        <w:rPr>
          <w:rFonts w:asciiTheme="minorBidi" w:hAnsiTheme="minorBidi"/>
        </w:rPr>
        <w:t xml:space="preserve"> In the </w:t>
      </w:r>
      <w:r w:rsidR="00842D40" w:rsidRPr="00483D11">
        <w:rPr>
          <w:rFonts w:asciiTheme="minorBidi" w:hAnsiTheme="minorBidi"/>
          <w:i/>
          <w:iCs/>
        </w:rPr>
        <w:t>Be’er</w:t>
      </w:r>
      <w:r w:rsidRPr="00483D11">
        <w:rPr>
          <w:rFonts w:asciiTheme="minorBidi" w:hAnsiTheme="minorBidi"/>
          <w:i/>
          <w:iCs/>
        </w:rPr>
        <w:t xml:space="preserve"> Miriam</w:t>
      </w:r>
      <w:r w:rsidRPr="00483D11">
        <w:rPr>
          <w:rFonts w:asciiTheme="minorBidi" w:hAnsiTheme="minorBidi"/>
        </w:rPr>
        <w:t xml:space="preserve"> </w:t>
      </w:r>
      <w:r w:rsidR="003D7784" w:rsidRPr="00056C12">
        <w:rPr>
          <w:rFonts w:asciiTheme="minorBidi" w:hAnsiTheme="minorBidi"/>
        </w:rPr>
        <w:t>series</w:t>
      </w:r>
      <w:r w:rsidRPr="00483D11">
        <w:rPr>
          <w:rFonts w:asciiTheme="minorBidi" w:hAnsiTheme="minorBidi"/>
        </w:rPr>
        <w:t xml:space="preserve">, </w:t>
      </w:r>
      <w:r w:rsidRPr="00753DC0">
        <w:rPr>
          <w:rFonts w:asciiTheme="minorBidi" w:hAnsiTheme="minorBidi"/>
          <w:i/>
          <w:iCs/>
        </w:rPr>
        <w:t>Yom</w:t>
      </w:r>
      <w:r w:rsidRPr="00B0329E">
        <w:rPr>
          <w:rFonts w:asciiTheme="minorBidi" w:hAnsiTheme="minorBidi"/>
        </w:rPr>
        <w:t xml:space="preserve"> </w:t>
      </w:r>
      <w:r w:rsidR="00A55E77" w:rsidRPr="00753DC0">
        <w:rPr>
          <w:rFonts w:asciiTheme="minorBidi" w:hAnsiTheme="minorBidi"/>
          <w:i/>
          <w:iCs/>
        </w:rPr>
        <w:t>HaAtzma’ut</w:t>
      </w:r>
      <w:r w:rsidRPr="00753DC0">
        <w:rPr>
          <w:rFonts w:asciiTheme="minorBidi" w:hAnsiTheme="minorBidi"/>
          <w:i/>
          <w:iCs/>
        </w:rPr>
        <w:t xml:space="preserve"> V</w:t>
      </w:r>
      <w:r w:rsidR="00A55E77" w:rsidRPr="00753DC0">
        <w:rPr>
          <w:rFonts w:asciiTheme="minorBidi" w:hAnsiTheme="minorBidi"/>
          <w:i/>
          <w:iCs/>
        </w:rPr>
        <w:t>e-Y</w:t>
      </w:r>
      <w:r w:rsidRPr="00753DC0">
        <w:rPr>
          <w:rFonts w:asciiTheme="minorBidi" w:hAnsiTheme="minorBidi"/>
          <w:i/>
          <w:iCs/>
        </w:rPr>
        <w:t>om Shichrur Yerushalayim</w:t>
      </w:r>
      <w:r w:rsidR="003D7784" w:rsidRPr="00056C12">
        <w:rPr>
          <w:rFonts w:asciiTheme="minorBidi" w:hAnsiTheme="minorBidi"/>
        </w:rPr>
        <w:t>,</w:t>
      </w:r>
      <w:r w:rsidRPr="00B0329E">
        <w:rPr>
          <w:rFonts w:asciiTheme="minorBidi" w:hAnsiTheme="minorBidi"/>
        </w:rPr>
        <w:t xml:space="preserve"> p</w:t>
      </w:r>
      <w:r w:rsidR="003D7784" w:rsidRPr="00056C12">
        <w:rPr>
          <w:rFonts w:asciiTheme="minorBidi" w:hAnsiTheme="minorBidi"/>
        </w:rPr>
        <w:t>.</w:t>
      </w:r>
      <w:r w:rsidRPr="00B0329E">
        <w:rPr>
          <w:rFonts w:asciiTheme="minorBidi" w:hAnsiTheme="minorBidi"/>
        </w:rPr>
        <w:t xml:space="preserve"> 268</w:t>
      </w:r>
      <w:r w:rsidR="003D7784" w:rsidRPr="00056C12">
        <w:rPr>
          <w:rFonts w:asciiTheme="minorBidi" w:hAnsiTheme="minorBidi"/>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E7"/>
    <w:rsid w:val="000230B0"/>
    <w:rsid w:val="00041162"/>
    <w:rsid w:val="00043D08"/>
    <w:rsid w:val="00051EEE"/>
    <w:rsid w:val="00056C12"/>
    <w:rsid w:val="00060211"/>
    <w:rsid w:val="0013722B"/>
    <w:rsid w:val="00140DC9"/>
    <w:rsid w:val="001461DB"/>
    <w:rsid w:val="0015203F"/>
    <w:rsid w:val="00161B5B"/>
    <w:rsid w:val="001675CE"/>
    <w:rsid w:val="001D289B"/>
    <w:rsid w:val="001E70FD"/>
    <w:rsid w:val="001F4638"/>
    <w:rsid w:val="00224E0F"/>
    <w:rsid w:val="002826C4"/>
    <w:rsid w:val="002A2690"/>
    <w:rsid w:val="002C5B65"/>
    <w:rsid w:val="002E2170"/>
    <w:rsid w:val="002E5BDE"/>
    <w:rsid w:val="003368AB"/>
    <w:rsid w:val="00336A1C"/>
    <w:rsid w:val="00336E85"/>
    <w:rsid w:val="003553F0"/>
    <w:rsid w:val="003609BB"/>
    <w:rsid w:val="00364CED"/>
    <w:rsid w:val="0039505E"/>
    <w:rsid w:val="0039580D"/>
    <w:rsid w:val="003A00D0"/>
    <w:rsid w:val="003C3973"/>
    <w:rsid w:val="003D7784"/>
    <w:rsid w:val="003F0949"/>
    <w:rsid w:val="003F549B"/>
    <w:rsid w:val="004014DF"/>
    <w:rsid w:val="00407E3E"/>
    <w:rsid w:val="00421945"/>
    <w:rsid w:val="00425AD9"/>
    <w:rsid w:val="00431AE3"/>
    <w:rsid w:val="00454FC4"/>
    <w:rsid w:val="00455307"/>
    <w:rsid w:val="00455F0D"/>
    <w:rsid w:val="00483D11"/>
    <w:rsid w:val="00492945"/>
    <w:rsid w:val="00495B02"/>
    <w:rsid w:val="004B7EF8"/>
    <w:rsid w:val="004D18E7"/>
    <w:rsid w:val="00511FF9"/>
    <w:rsid w:val="00517817"/>
    <w:rsid w:val="00551CE9"/>
    <w:rsid w:val="005731C5"/>
    <w:rsid w:val="00573C4C"/>
    <w:rsid w:val="005A127E"/>
    <w:rsid w:val="005B0233"/>
    <w:rsid w:val="005B50DA"/>
    <w:rsid w:val="005D24B4"/>
    <w:rsid w:val="005E482D"/>
    <w:rsid w:val="005E7977"/>
    <w:rsid w:val="005E7BEA"/>
    <w:rsid w:val="00600A46"/>
    <w:rsid w:val="0063276F"/>
    <w:rsid w:val="006466ED"/>
    <w:rsid w:val="0065704D"/>
    <w:rsid w:val="006741CB"/>
    <w:rsid w:val="00676959"/>
    <w:rsid w:val="00677410"/>
    <w:rsid w:val="006B41E6"/>
    <w:rsid w:val="00704B67"/>
    <w:rsid w:val="00717D9D"/>
    <w:rsid w:val="00746B27"/>
    <w:rsid w:val="007526DB"/>
    <w:rsid w:val="00753B91"/>
    <w:rsid w:val="00753DC0"/>
    <w:rsid w:val="00771AB2"/>
    <w:rsid w:val="007B0ABD"/>
    <w:rsid w:val="007C78F0"/>
    <w:rsid w:val="00807B34"/>
    <w:rsid w:val="00813905"/>
    <w:rsid w:val="00814A98"/>
    <w:rsid w:val="008261DE"/>
    <w:rsid w:val="00842D40"/>
    <w:rsid w:val="00863CF6"/>
    <w:rsid w:val="008F01A9"/>
    <w:rsid w:val="0090202A"/>
    <w:rsid w:val="00930480"/>
    <w:rsid w:val="0093241C"/>
    <w:rsid w:val="009853E3"/>
    <w:rsid w:val="009A62BC"/>
    <w:rsid w:val="00A1330E"/>
    <w:rsid w:val="00A42FD1"/>
    <w:rsid w:val="00A45368"/>
    <w:rsid w:val="00A55E77"/>
    <w:rsid w:val="00A94B36"/>
    <w:rsid w:val="00AC531A"/>
    <w:rsid w:val="00AD1147"/>
    <w:rsid w:val="00B02515"/>
    <w:rsid w:val="00B0329E"/>
    <w:rsid w:val="00B04BBA"/>
    <w:rsid w:val="00B47C59"/>
    <w:rsid w:val="00B66752"/>
    <w:rsid w:val="00BC6079"/>
    <w:rsid w:val="00BE1FEC"/>
    <w:rsid w:val="00BF1B65"/>
    <w:rsid w:val="00C229D6"/>
    <w:rsid w:val="00C3425F"/>
    <w:rsid w:val="00C41F1A"/>
    <w:rsid w:val="00C5402A"/>
    <w:rsid w:val="00C92D5F"/>
    <w:rsid w:val="00C9609B"/>
    <w:rsid w:val="00D07578"/>
    <w:rsid w:val="00D1689E"/>
    <w:rsid w:val="00D173A8"/>
    <w:rsid w:val="00D21B20"/>
    <w:rsid w:val="00D22C44"/>
    <w:rsid w:val="00D23CFF"/>
    <w:rsid w:val="00D4339E"/>
    <w:rsid w:val="00D45E5B"/>
    <w:rsid w:val="00D53CAA"/>
    <w:rsid w:val="00D70D0A"/>
    <w:rsid w:val="00D721C8"/>
    <w:rsid w:val="00DA4AC0"/>
    <w:rsid w:val="00DB0420"/>
    <w:rsid w:val="00DB57B4"/>
    <w:rsid w:val="00DC5C18"/>
    <w:rsid w:val="00DD3DC2"/>
    <w:rsid w:val="00E23569"/>
    <w:rsid w:val="00E52B31"/>
    <w:rsid w:val="00E721E7"/>
    <w:rsid w:val="00E729AE"/>
    <w:rsid w:val="00E920FF"/>
    <w:rsid w:val="00EA75E0"/>
    <w:rsid w:val="00EB2E6D"/>
    <w:rsid w:val="00EF3C1C"/>
    <w:rsid w:val="00F3414A"/>
    <w:rsid w:val="00F50114"/>
    <w:rsid w:val="00F53721"/>
    <w:rsid w:val="00F55B49"/>
    <w:rsid w:val="00FD19EC"/>
    <w:rsid w:val="00FD42C7"/>
    <w:rsid w:val="00FE6F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E6D"/>
    <w:rPr>
      <w:color w:val="0563C1" w:themeColor="hyperlink"/>
      <w:u w:val="single"/>
    </w:rPr>
  </w:style>
  <w:style w:type="paragraph" w:styleId="FootnoteText">
    <w:name w:val="footnote text"/>
    <w:basedOn w:val="Normal"/>
    <w:link w:val="FootnoteTextChar"/>
    <w:uiPriority w:val="99"/>
    <w:semiHidden/>
    <w:unhideWhenUsed/>
    <w:rsid w:val="00C22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9D6"/>
    <w:rPr>
      <w:sz w:val="20"/>
      <w:szCs w:val="20"/>
    </w:rPr>
  </w:style>
  <w:style w:type="character" w:styleId="FootnoteReference">
    <w:name w:val="footnote reference"/>
    <w:basedOn w:val="DefaultParagraphFont"/>
    <w:uiPriority w:val="99"/>
    <w:semiHidden/>
    <w:unhideWhenUsed/>
    <w:rsid w:val="00C229D6"/>
    <w:rPr>
      <w:vertAlign w:val="superscript"/>
    </w:rPr>
  </w:style>
  <w:style w:type="character" w:styleId="CommentReference">
    <w:name w:val="annotation reference"/>
    <w:basedOn w:val="DefaultParagraphFont"/>
    <w:uiPriority w:val="99"/>
    <w:semiHidden/>
    <w:unhideWhenUsed/>
    <w:rsid w:val="007526DB"/>
    <w:rPr>
      <w:sz w:val="16"/>
      <w:szCs w:val="16"/>
    </w:rPr>
  </w:style>
  <w:style w:type="paragraph" w:styleId="CommentText">
    <w:name w:val="annotation text"/>
    <w:basedOn w:val="Normal"/>
    <w:link w:val="CommentTextChar"/>
    <w:uiPriority w:val="99"/>
    <w:semiHidden/>
    <w:unhideWhenUsed/>
    <w:rsid w:val="007526DB"/>
    <w:pPr>
      <w:spacing w:line="240" w:lineRule="auto"/>
    </w:pPr>
    <w:rPr>
      <w:sz w:val="20"/>
      <w:szCs w:val="20"/>
    </w:rPr>
  </w:style>
  <w:style w:type="character" w:customStyle="1" w:styleId="CommentTextChar">
    <w:name w:val="Comment Text Char"/>
    <w:basedOn w:val="DefaultParagraphFont"/>
    <w:link w:val="CommentText"/>
    <w:uiPriority w:val="99"/>
    <w:semiHidden/>
    <w:rsid w:val="007526DB"/>
    <w:rPr>
      <w:sz w:val="20"/>
      <w:szCs w:val="20"/>
    </w:rPr>
  </w:style>
  <w:style w:type="paragraph" w:styleId="CommentSubject">
    <w:name w:val="annotation subject"/>
    <w:basedOn w:val="CommentText"/>
    <w:next w:val="CommentText"/>
    <w:link w:val="CommentSubjectChar"/>
    <w:uiPriority w:val="99"/>
    <w:semiHidden/>
    <w:unhideWhenUsed/>
    <w:rsid w:val="007526DB"/>
    <w:rPr>
      <w:b/>
      <w:bCs/>
    </w:rPr>
  </w:style>
  <w:style w:type="character" w:customStyle="1" w:styleId="CommentSubjectChar">
    <w:name w:val="Comment Subject Char"/>
    <w:basedOn w:val="CommentTextChar"/>
    <w:link w:val="CommentSubject"/>
    <w:uiPriority w:val="99"/>
    <w:semiHidden/>
    <w:rsid w:val="007526DB"/>
    <w:rPr>
      <w:b/>
      <w:bCs/>
      <w:sz w:val="20"/>
      <w:szCs w:val="20"/>
    </w:rPr>
  </w:style>
  <w:style w:type="paragraph" w:styleId="BalloonText">
    <w:name w:val="Balloon Text"/>
    <w:basedOn w:val="Normal"/>
    <w:link w:val="BalloonTextChar"/>
    <w:uiPriority w:val="99"/>
    <w:semiHidden/>
    <w:unhideWhenUsed/>
    <w:rsid w:val="007526D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526DB"/>
    <w:rPr>
      <w:rFonts w:ascii="Tahoma" w:hAnsi="Tahoma" w:cs="Tahoma"/>
      <w:sz w:val="18"/>
      <w:szCs w:val="18"/>
    </w:rPr>
  </w:style>
  <w:style w:type="paragraph" w:styleId="Header">
    <w:name w:val="header"/>
    <w:basedOn w:val="Normal"/>
    <w:link w:val="HeaderChar"/>
    <w:uiPriority w:val="99"/>
    <w:unhideWhenUsed/>
    <w:rsid w:val="00E5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B31"/>
  </w:style>
  <w:style w:type="paragraph" w:styleId="Footer">
    <w:name w:val="footer"/>
    <w:basedOn w:val="Normal"/>
    <w:link w:val="FooterChar"/>
    <w:uiPriority w:val="99"/>
    <w:unhideWhenUsed/>
    <w:rsid w:val="00E5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B31"/>
  </w:style>
  <w:style w:type="character" w:customStyle="1" w:styleId="reference-text">
    <w:name w:val="reference-text"/>
    <w:basedOn w:val="DefaultParagraphFont"/>
    <w:rsid w:val="005E7BEA"/>
  </w:style>
  <w:style w:type="paragraph" w:styleId="BlockText">
    <w:name w:val="Block Text"/>
    <w:basedOn w:val="Normal"/>
    <w:link w:val="BlockTextChar"/>
    <w:rsid w:val="00B0329E"/>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B0329E"/>
    <w:rPr>
      <w:rFonts w:ascii="Courier New" w:eastAsia="Times New Roman" w:hAnsi="Courier New" w:cs="Miriam"/>
      <w:szCs w:val="20"/>
    </w:rPr>
  </w:style>
  <w:style w:type="paragraph" w:customStyle="1" w:styleId="paragraph">
    <w:name w:val="paragraph"/>
    <w:basedOn w:val="Normal"/>
    <w:rsid w:val="00455307"/>
    <w:pPr>
      <w:spacing w:after="0" w:line="240" w:lineRule="auto"/>
    </w:pPr>
    <w:rPr>
      <w:rFonts w:ascii="Times New Roman" w:eastAsiaTheme="minorEastAsia" w:hAnsi="Times New Roman" w:cs="Times New Roman"/>
      <w:sz w:val="24"/>
      <w:szCs w:val="24"/>
    </w:rPr>
  </w:style>
  <w:style w:type="character" w:customStyle="1" w:styleId="normaltextrun1">
    <w:name w:val="normaltextrun1"/>
    <w:basedOn w:val="DefaultParagraphFont"/>
    <w:rsid w:val="00455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E6D"/>
    <w:rPr>
      <w:color w:val="0563C1" w:themeColor="hyperlink"/>
      <w:u w:val="single"/>
    </w:rPr>
  </w:style>
  <w:style w:type="paragraph" w:styleId="FootnoteText">
    <w:name w:val="footnote text"/>
    <w:basedOn w:val="Normal"/>
    <w:link w:val="FootnoteTextChar"/>
    <w:uiPriority w:val="99"/>
    <w:semiHidden/>
    <w:unhideWhenUsed/>
    <w:rsid w:val="00C22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9D6"/>
    <w:rPr>
      <w:sz w:val="20"/>
      <w:szCs w:val="20"/>
    </w:rPr>
  </w:style>
  <w:style w:type="character" w:styleId="FootnoteReference">
    <w:name w:val="footnote reference"/>
    <w:basedOn w:val="DefaultParagraphFont"/>
    <w:uiPriority w:val="99"/>
    <w:semiHidden/>
    <w:unhideWhenUsed/>
    <w:rsid w:val="00C229D6"/>
    <w:rPr>
      <w:vertAlign w:val="superscript"/>
    </w:rPr>
  </w:style>
  <w:style w:type="character" w:styleId="CommentReference">
    <w:name w:val="annotation reference"/>
    <w:basedOn w:val="DefaultParagraphFont"/>
    <w:uiPriority w:val="99"/>
    <w:semiHidden/>
    <w:unhideWhenUsed/>
    <w:rsid w:val="007526DB"/>
    <w:rPr>
      <w:sz w:val="16"/>
      <w:szCs w:val="16"/>
    </w:rPr>
  </w:style>
  <w:style w:type="paragraph" w:styleId="CommentText">
    <w:name w:val="annotation text"/>
    <w:basedOn w:val="Normal"/>
    <w:link w:val="CommentTextChar"/>
    <w:uiPriority w:val="99"/>
    <w:semiHidden/>
    <w:unhideWhenUsed/>
    <w:rsid w:val="007526DB"/>
    <w:pPr>
      <w:spacing w:line="240" w:lineRule="auto"/>
    </w:pPr>
    <w:rPr>
      <w:sz w:val="20"/>
      <w:szCs w:val="20"/>
    </w:rPr>
  </w:style>
  <w:style w:type="character" w:customStyle="1" w:styleId="CommentTextChar">
    <w:name w:val="Comment Text Char"/>
    <w:basedOn w:val="DefaultParagraphFont"/>
    <w:link w:val="CommentText"/>
    <w:uiPriority w:val="99"/>
    <w:semiHidden/>
    <w:rsid w:val="007526DB"/>
    <w:rPr>
      <w:sz w:val="20"/>
      <w:szCs w:val="20"/>
    </w:rPr>
  </w:style>
  <w:style w:type="paragraph" w:styleId="CommentSubject">
    <w:name w:val="annotation subject"/>
    <w:basedOn w:val="CommentText"/>
    <w:next w:val="CommentText"/>
    <w:link w:val="CommentSubjectChar"/>
    <w:uiPriority w:val="99"/>
    <w:semiHidden/>
    <w:unhideWhenUsed/>
    <w:rsid w:val="007526DB"/>
    <w:rPr>
      <w:b/>
      <w:bCs/>
    </w:rPr>
  </w:style>
  <w:style w:type="character" w:customStyle="1" w:styleId="CommentSubjectChar">
    <w:name w:val="Comment Subject Char"/>
    <w:basedOn w:val="CommentTextChar"/>
    <w:link w:val="CommentSubject"/>
    <w:uiPriority w:val="99"/>
    <w:semiHidden/>
    <w:rsid w:val="007526DB"/>
    <w:rPr>
      <w:b/>
      <w:bCs/>
      <w:sz w:val="20"/>
      <w:szCs w:val="20"/>
    </w:rPr>
  </w:style>
  <w:style w:type="paragraph" w:styleId="BalloonText">
    <w:name w:val="Balloon Text"/>
    <w:basedOn w:val="Normal"/>
    <w:link w:val="BalloonTextChar"/>
    <w:uiPriority w:val="99"/>
    <w:semiHidden/>
    <w:unhideWhenUsed/>
    <w:rsid w:val="007526D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526DB"/>
    <w:rPr>
      <w:rFonts w:ascii="Tahoma" w:hAnsi="Tahoma" w:cs="Tahoma"/>
      <w:sz w:val="18"/>
      <w:szCs w:val="18"/>
    </w:rPr>
  </w:style>
  <w:style w:type="paragraph" w:styleId="Header">
    <w:name w:val="header"/>
    <w:basedOn w:val="Normal"/>
    <w:link w:val="HeaderChar"/>
    <w:uiPriority w:val="99"/>
    <w:unhideWhenUsed/>
    <w:rsid w:val="00E5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B31"/>
  </w:style>
  <w:style w:type="paragraph" w:styleId="Footer">
    <w:name w:val="footer"/>
    <w:basedOn w:val="Normal"/>
    <w:link w:val="FooterChar"/>
    <w:uiPriority w:val="99"/>
    <w:unhideWhenUsed/>
    <w:rsid w:val="00E5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B31"/>
  </w:style>
  <w:style w:type="character" w:customStyle="1" w:styleId="reference-text">
    <w:name w:val="reference-text"/>
    <w:basedOn w:val="DefaultParagraphFont"/>
    <w:rsid w:val="005E7BEA"/>
  </w:style>
  <w:style w:type="paragraph" w:styleId="BlockText">
    <w:name w:val="Block Text"/>
    <w:basedOn w:val="Normal"/>
    <w:link w:val="BlockTextChar"/>
    <w:rsid w:val="00B0329E"/>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B0329E"/>
    <w:rPr>
      <w:rFonts w:ascii="Courier New" w:eastAsia="Times New Roman" w:hAnsi="Courier New" w:cs="Miriam"/>
      <w:szCs w:val="20"/>
    </w:rPr>
  </w:style>
  <w:style w:type="paragraph" w:customStyle="1" w:styleId="paragraph">
    <w:name w:val="paragraph"/>
    <w:basedOn w:val="Normal"/>
    <w:rsid w:val="00455307"/>
    <w:pPr>
      <w:spacing w:after="0" w:line="240" w:lineRule="auto"/>
    </w:pPr>
    <w:rPr>
      <w:rFonts w:ascii="Times New Roman" w:eastAsiaTheme="minorEastAsia" w:hAnsi="Times New Roman" w:cs="Times New Roman"/>
      <w:sz w:val="24"/>
      <w:szCs w:val="24"/>
    </w:rPr>
  </w:style>
  <w:style w:type="character" w:customStyle="1" w:styleId="normaltextrun1">
    <w:name w:val="normaltextrun1"/>
    <w:basedOn w:val="DefaultParagraphFont"/>
    <w:rsid w:val="0045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08651">
      <w:bodyDiv w:val="1"/>
      <w:marLeft w:val="0"/>
      <w:marRight w:val="0"/>
      <w:marTop w:val="0"/>
      <w:marBottom w:val="0"/>
      <w:divBdr>
        <w:top w:val="none" w:sz="0" w:space="0" w:color="auto"/>
        <w:left w:val="none" w:sz="0" w:space="0" w:color="auto"/>
        <w:bottom w:val="none" w:sz="0" w:space="0" w:color="auto"/>
        <w:right w:val="none" w:sz="0" w:space="0" w:color="auto"/>
      </w:divBdr>
    </w:div>
    <w:div w:id="1380546616">
      <w:bodyDiv w:val="1"/>
      <w:marLeft w:val="0"/>
      <w:marRight w:val="0"/>
      <w:marTop w:val="0"/>
      <w:marBottom w:val="0"/>
      <w:divBdr>
        <w:top w:val="none" w:sz="0" w:space="0" w:color="auto"/>
        <w:left w:val="none" w:sz="0" w:space="0" w:color="auto"/>
        <w:bottom w:val="none" w:sz="0" w:space="0" w:color="auto"/>
        <w:right w:val="none" w:sz="0" w:space="0" w:color="auto"/>
      </w:divBdr>
      <w:divsChild>
        <w:div w:id="725640688">
          <w:marLeft w:val="0"/>
          <w:marRight w:val="336"/>
          <w:marTop w:val="120"/>
          <w:marBottom w:val="312"/>
          <w:divBdr>
            <w:top w:val="none" w:sz="0" w:space="0" w:color="auto"/>
            <w:left w:val="none" w:sz="0" w:space="0" w:color="auto"/>
            <w:bottom w:val="none" w:sz="0" w:space="0" w:color="auto"/>
            <w:right w:val="none" w:sz="0" w:space="0" w:color="auto"/>
          </w:divBdr>
          <w:divsChild>
            <w:div w:id="20873433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6850364">
          <w:marLeft w:val="0"/>
          <w:marRight w:val="336"/>
          <w:marTop w:val="120"/>
          <w:marBottom w:val="312"/>
          <w:divBdr>
            <w:top w:val="none" w:sz="0" w:space="0" w:color="auto"/>
            <w:left w:val="none" w:sz="0" w:space="0" w:color="auto"/>
            <w:bottom w:val="none" w:sz="0" w:space="0" w:color="auto"/>
            <w:right w:val="none" w:sz="0" w:space="0" w:color="auto"/>
          </w:divBdr>
          <w:divsChild>
            <w:div w:id="9987746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08480303">
      <w:bodyDiv w:val="1"/>
      <w:marLeft w:val="0"/>
      <w:marRight w:val="0"/>
      <w:marTop w:val="0"/>
      <w:marBottom w:val="0"/>
      <w:divBdr>
        <w:top w:val="none" w:sz="0" w:space="0" w:color="auto"/>
        <w:left w:val="none" w:sz="0" w:space="0" w:color="auto"/>
        <w:bottom w:val="none" w:sz="0" w:space="0" w:color="auto"/>
        <w:right w:val="none" w:sz="0" w:space="0" w:color="auto"/>
      </w:divBdr>
      <w:divsChild>
        <w:div w:id="19713245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252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4%27_%D7%91%D7%90%D7%99%D7%99%D7%A8"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e.wikipedia.org/wiki/%D7%94%D7%9E%D7%A0%D7%93%D7%98_%D7%94%D7%91%D7%A8%D7%99%D7%98%D7%99" TargetMode="External"/><Relationship Id="rId4" Type="http://schemas.openxmlformats.org/officeDocument/2006/relationships/settings" Target="settings.xml"/><Relationship Id="rId9" Type="http://schemas.openxmlformats.org/officeDocument/2006/relationships/hyperlink" Target="https://he.wikipedia.org/wiki/%D7%AA%D7%9C_%D7%90%D7%91%D7%99%D7%9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BAB2-BAE6-4345-9493-41978F85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1576</Words>
  <Characters>8988</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 tabory</dc:creator>
  <cp:lastModifiedBy>tmpUser</cp:lastModifiedBy>
  <cp:revision>4</cp:revision>
  <cp:lastPrinted>2018-09-05T14:38:00Z</cp:lastPrinted>
  <dcterms:created xsi:type="dcterms:W3CDTF">2018-10-07T09:31:00Z</dcterms:created>
  <dcterms:modified xsi:type="dcterms:W3CDTF">2018-10-07T09:35:00Z</dcterms:modified>
</cp:coreProperties>
</file>