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51" w:rsidRPr="00F6725D" w:rsidRDefault="00670B51" w:rsidP="003E7ACD">
      <w:pPr>
        <w:pStyle w:val="CC"/>
        <w:keepLines w:val="0"/>
        <w:spacing w:after="0"/>
        <w:ind w:left="0" w:firstLine="0"/>
        <w:jc w:val="center"/>
        <w:rPr>
          <w:rFonts w:ascii="Arial" w:hAnsi="Arial" w:cs="Arial"/>
          <w:sz w:val="24"/>
          <w:szCs w:val="24"/>
          <w:lang w:val="en-GB"/>
        </w:rPr>
      </w:pPr>
      <w:smartTag w:uri="urn:schemas-microsoft-com:office:smarttags" w:element="PersonName">
        <w:smartTagPr>
          <w:attr w:name="ProductID" w:val="YESHIVAT HAR ETZION"/>
        </w:smartTagPr>
        <w:r w:rsidRPr="00F6725D">
          <w:rPr>
            <w:rFonts w:ascii="Arial" w:hAnsi="Arial" w:cs="Arial"/>
            <w:sz w:val="24"/>
            <w:szCs w:val="24"/>
            <w:lang w:val="en-GB"/>
          </w:rPr>
          <w:t>YESHIV</w:t>
        </w:r>
        <w:bookmarkStart w:id="0" w:name="_GoBack"/>
        <w:bookmarkEnd w:id="0"/>
        <w:r w:rsidRPr="00F6725D">
          <w:rPr>
            <w:rFonts w:ascii="Arial" w:hAnsi="Arial" w:cs="Arial"/>
            <w:sz w:val="24"/>
            <w:szCs w:val="24"/>
            <w:lang w:val="en-GB"/>
          </w:rPr>
          <w:t>AT HAR ETZION</w:t>
        </w:r>
      </w:smartTag>
      <w:r w:rsidRPr="00F6725D">
        <w:rPr>
          <w:rFonts w:ascii="Arial" w:hAnsi="Arial" w:cs="Arial"/>
          <w:sz w:val="24"/>
          <w:szCs w:val="24"/>
          <w:lang w:val="en-GB"/>
        </w:rPr>
        <w:t xml:space="preserve"> </w:t>
      </w:r>
    </w:p>
    <w:p w:rsidR="00670B51" w:rsidRPr="00F6725D" w:rsidRDefault="00670B51" w:rsidP="003E7ACD">
      <w:pPr>
        <w:pStyle w:val="CC"/>
        <w:keepLines w:val="0"/>
        <w:spacing w:after="0"/>
        <w:ind w:left="0" w:firstLine="0"/>
        <w:jc w:val="center"/>
        <w:rPr>
          <w:rFonts w:ascii="Arial" w:hAnsi="Arial" w:cs="Arial"/>
          <w:sz w:val="24"/>
          <w:szCs w:val="24"/>
          <w:lang w:val="en-GB"/>
        </w:rPr>
      </w:pPr>
      <w:r w:rsidRPr="00F6725D">
        <w:rPr>
          <w:rFonts w:ascii="Arial" w:hAnsi="Arial" w:cs="Arial"/>
          <w:sz w:val="24"/>
          <w:szCs w:val="24"/>
          <w:lang w:val="en-GB"/>
        </w:rPr>
        <w:t>ISRAEL KOSCHITZKY VIRTUAL BEIT MIDRASH (VBM)</w:t>
      </w:r>
    </w:p>
    <w:p w:rsidR="00670B51" w:rsidRPr="00F6725D" w:rsidRDefault="00670B51" w:rsidP="003E7ACD">
      <w:pPr>
        <w:pStyle w:val="CC"/>
        <w:keepLines w:val="0"/>
        <w:spacing w:after="0"/>
        <w:ind w:left="0" w:firstLine="0"/>
        <w:jc w:val="center"/>
        <w:rPr>
          <w:rFonts w:ascii="Arial" w:hAnsi="Arial" w:cs="Arial"/>
          <w:sz w:val="24"/>
          <w:szCs w:val="24"/>
          <w:lang w:val="en-GB"/>
        </w:rPr>
      </w:pPr>
      <w:r w:rsidRPr="00F6725D">
        <w:rPr>
          <w:rFonts w:ascii="Arial" w:hAnsi="Arial" w:cs="Arial"/>
          <w:sz w:val="24"/>
          <w:szCs w:val="24"/>
          <w:lang w:val="en-GB"/>
        </w:rPr>
        <w:t>*************************************************************</w:t>
      </w:r>
    </w:p>
    <w:p w:rsidR="00670B51" w:rsidRPr="00041F46" w:rsidRDefault="00670B51" w:rsidP="003E7ACD">
      <w:pPr>
        <w:pStyle w:val="CC"/>
        <w:keepLines w:val="0"/>
        <w:spacing w:after="0"/>
        <w:ind w:left="0" w:firstLine="0"/>
        <w:jc w:val="center"/>
        <w:rPr>
          <w:rFonts w:ascii="Arial" w:hAnsi="Arial" w:cs="Arial"/>
          <w:b/>
          <w:bCs/>
          <w:sz w:val="24"/>
          <w:szCs w:val="24"/>
        </w:rPr>
      </w:pPr>
    </w:p>
    <w:p w:rsidR="00670B51" w:rsidRPr="00041F46" w:rsidRDefault="00670B51" w:rsidP="003E7ACD">
      <w:pPr>
        <w:pStyle w:val="CC"/>
        <w:keepLines w:val="0"/>
        <w:spacing w:after="0"/>
        <w:ind w:left="0" w:firstLine="0"/>
        <w:jc w:val="center"/>
        <w:rPr>
          <w:rFonts w:ascii="Arial" w:hAnsi="Arial" w:cs="Arial"/>
          <w:b/>
          <w:bCs/>
          <w:sz w:val="24"/>
          <w:szCs w:val="24"/>
          <w:lang w:val="en-GB"/>
        </w:rPr>
      </w:pPr>
      <w:r w:rsidRPr="00041F46">
        <w:rPr>
          <w:rFonts w:ascii="Arial" w:hAnsi="Arial" w:cs="Arial"/>
          <w:b/>
          <w:bCs/>
          <w:sz w:val="24"/>
          <w:szCs w:val="24"/>
          <w:lang w:val="en-GB"/>
        </w:rPr>
        <w:t>STUDENT SUMMARIES OF SICHOT BY THE ROSHEI YESHIVA</w:t>
      </w:r>
    </w:p>
    <w:p w:rsidR="00670B51" w:rsidRPr="00041F46" w:rsidRDefault="00670B51" w:rsidP="003E7ACD">
      <w:pPr>
        <w:pStyle w:val="CC"/>
        <w:keepLines w:val="0"/>
        <w:spacing w:after="0"/>
        <w:ind w:left="0" w:firstLine="0"/>
        <w:jc w:val="center"/>
        <w:rPr>
          <w:rFonts w:ascii="Arial" w:hAnsi="Arial" w:cs="Arial"/>
          <w:b/>
          <w:bCs/>
          <w:sz w:val="24"/>
          <w:szCs w:val="24"/>
          <w:lang w:val="en-GB"/>
        </w:rPr>
      </w:pPr>
    </w:p>
    <w:p w:rsidR="00670B51" w:rsidRPr="00041F46" w:rsidRDefault="00670B51" w:rsidP="003E7ACD">
      <w:pPr>
        <w:pStyle w:val="CC"/>
        <w:keepLines w:val="0"/>
        <w:spacing w:after="0"/>
        <w:ind w:left="0" w:firstLine="0"/>
        <w:jc w:val="center"/>
        <w:rPr>
          <w:rFonts w:ascii="Arial" w:hAnsi="Arial" w:cs="Arial"/>
          <w:b/>
          <w:bCs/>
          <w:sz w:val="24"/>
          <w:szCs w:val="24"/>
          <w:lang w:val="en-GB"/>
        </w:rPr>
      </w:pPr>
      <w:r w:rsidRPr="00041F46">
        <w:rPr>
          <w:rFonts w:ascii="Arial" w:hAnsi="Arial" w:cs="Arial"/>
          <w:b/>
          <w:bCs/>
          <w:sz w:val="24"/>
          <w:szCs w:val="24"/>
          <w:lang w:val="en-GB"/>
        </w:rPr>
        <w:t xml:space="preserve">PARASHAT </w:t>
      </w:r>
      <w:r>
        <w:rPr>
          <w:rFonts w:ascii="Arial" w:hAnsi="Arial" w:cs="Arial"/>
          <w:b/>
          <w:bCs/>
          <w:sz w:val="24"/>
          <w:szCs w:val="24"/>
          <w:lang w:val="en-GB"/>
        </w:rPr>
        <w:t>NOACH</w:t>
      </w:r>
    </w:p>
    <w:p w:rsidR="00670B51" w:rsidRDefault="00670B51" w:rsidP="003E7ACD">
      <w:pPr>
        <w:pStyle w:val="CC"/>
        <w:keepLines w:val="0"/>
        <w:spacing w:after="0"/>
        <w:ind w:left="0" w:firstLine="0"/>
        <w:jc w:val="center"/>
        <w:rPr>
          <w:rFonts w:ascii="Arial" w:hAnsi="Arial" w:cs="Arial"/>
          <w:b/>
          <w:bCs/>
          <w:sz w:val="24"/>
          <w:szCs w:val="24"/>
          <w:lang w:val="en-GB"/>
        </w:rPr>
      </w:pPr>
      <w:r w:rsidRPr="00041F46">
        <w:rPr>
          <w:rFonts w:ascii="Arial" w:hAnsi="Arial" w:cs="Arial"/>
          <w:b/>
          <w:bCs/>
          <w:sz w:val="24"/>
          <w:szCs w:val="24"/>
          <w:lang w:val="en-GB"/>
        </w:rPr>
        <w:t xml:space="preserve">SICHA OF HARAV </w:t>
      </w:r>
      <w:r>
        <w:rPr>
          <w:rFonts w:ascii="Arial" w:hAnsi="Arial" w:cs="Arial"/>
          <w:b/>
          <w:bCs/>
          <w:sz w:val="24"/>
          <w:szCs w:val="24"/>
          <w:lang w:val="en-GB"/>
        </w:rPr>
        <w:t>MOSHEH LICHTENSTEIN</w:t>
      </w:r>
      <w:r w:rsidR="00657BBB">
        <w:rPr>
          <w:rFonts w:ascii="Arial" w:hAnsi="Arial" w:cs="Arial"/>
          <w:b/>
          <w:bCs/>
          <w:sz w:val="24"/>
          <w:szCs w:val="24"/>
          <w:lang w:val="en-GB"/>
        </w:rPr>
        <w:t xml:space="preserve"> SHLIT”A</w:t>
      </w:r>
    </w:p>
    <w:p w:rsidR="00670B51" w:rsidRPr="001923A7" w:rsidRDefault="00670B51" w:rsidP="003E7ACD">
      <w:pPr>
        <w:pStyle w:val="a"/>
        <w:keepNext w:val="0"/>
        <w:widowControl w:val="0"/>
        <w:bidi w:val="0"/>
        <w:spacing w:after="0"/>
        <w:jc w:val="both"/>
        <w:rPr>
          <w:rFonts w:ascii="Arial" w:hAnsi="Arial" w:cs="Arial"/>
          <w:b w:val="0"/>
          <w:bCs w:val="0"/>
          <w:sz w:val="24"/>
          <w:lang w:val="en-GB"/>
        </w:rPr>
      </w:pPr>
    </w:p>
    <w:p w:rsidR="00670B51" w:rsidRDefault="00670B51" w:rsidP="003E7ACD">
      <w:pPr>
        <w:pStyle w:val="a"/>
        <w:keepNext w:val="0"/>
        <w:widowControl w:val="0"/>
        <w:bidi w:val="0"/>
        <w:spacing w:after="0"/>
        <w:jc w:val="center"/>
        <w:rPr>
          <w:rFonts w:ascii="Arial" w:hAnsi="Arial" w:cs="Arial"/>
          <w:sz w:val="24"/>
        </w:rPr>
      </w:pPr>
      <w:r w:rsidRPr="001923A7">
        <w:rPr>
          <w:rFonts w:ascii="Arial" w:hAnsi="Arial" w:cs="Arial"/>
          <w:sz w:val="24"/>
        </w:rPr>
        <w:t>Who was Noach?</w:t>
      </w:r>
    </w:p>
    <w:p w:rsidR="00657BBB" w:rsidRDefault="00657BBB" w:rsidP="00657BBB">
      <w:pPr>
        <w:pStyle w:val="a"/>
        <w:keepNext w:val="0"/>
        <w:widowControl w:val="0"/>
        <w:bidi w:val="0"/>
        <w:spacing w:after="0"/>
        <w:jc w:val="center"/>
        <w:rPr>
          <w:rFonts w:ascii="Arial" w:hAnsi="Arial" w:cs="Arial"/>
          <w:b w:val="0"/>
          <w:bCs w:val="0"/>
          <w:sz w:val="24"/>
        </w:rPr>
      </w:pPr>
      <w:r>
        <w:rPr>
          <w:rFonts w:ascii="Arial" w:hAnsi="Arial" w:cs="Arial"/>
          <w:b w:val="0"/>
          <w:bCs w:val="0"/>
          <w:sz w:val="24"/>
        </w:rPr>
        <w:t>Adapted by Immanuel Mayer</w:t>
      </w:r>
    </w:p>
    <w:p w:rsidR="00657BBB" w:rsidRPr="00657BBB" w:rsidRDefault="00657BBB" w:rsidP="00657BBB">
      <w:pPr>
        <w:pStyle w:val="a"/>
        <w:keepNext w:val="0"/>
        <w:widowControl w:val="0"/>
        <w:bidi w:val="0"/>
        <w:spacing w:after="0"/>
        <w:jc w:val="center"/>
        <w:rPr>
          <w:rFonts w:ascii="Arial" w:hAnsi="Arial" w:cs="Arial"/>
          <w:b w:val="0"/>
          <w:bCs w:val="0"/>
          <w:sz w:val="24"/>
        </w:rPr>
      </w:pPr>
      <w:r>
        <w:rPr>
          <w:rFonts w:ascii="Arial" w:hAnsi="Arial" w:cs="Arial"/>
          <w:b w:val="0"/>
          <w:bCs w:val="0"/>
          <w:sz w:val="24"/>
        </w:rPr>
        <w:t>Translated by Kaeren Fish</w:t>
      </w:r>
    </w:p>
    <w:p w:rsidR="00670B51" w:rsidRDefault="00670B51" w:rsidP="003E7ACD">
      <w:pPr>
        <w:pStyle w:val="a"/>
        <w:keepNext w:val="0"/>
        <w:widowControl w:val="0"/>
        <w:bidi w:val="0"/>
        <w:spacing w:after="0"/>
        <w:jc w:val="both"/>
        <w:rPr>
          <w:rFonts w:ascii="Arial" w:hAnsi="Arial" w:cs="Arial"/>
          <w:b w:val="0"/>
          <w:bCs w:val="0"/>
          <w:sz w:val="24"/>
        </w:rPr>
      </w:pPr>
    </w:p>
    <w:p w:rsidR="00670B51" w:rsidRPr="001923A7" w:rsidRDefault="00670B51" w:rsidP="003E7ACD">
      <w:pPr>
        <w:pStyle w:val="a"/>
        <w:keepNext w:val="0"/>
        <w:widowControl w:val="0"/>
        <w:bidi w:val="0"/>
        <w:spacing w:after="0"/>
        <w:jc w:val="both"/>
        <w:rPr>
          <w:rFonts w:ascii="Arial" w:hAnsi="Arial" w:cs="Arial"/>
          <w:b w:val="0"/>
          <w:bCs w:val="0"/>
          <w:sz w:val="24"/>
        </w:rPr>
      </w:pPr>
    </w:p>
    <w:p w:rsidR="00670B51"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In the Mishna (</w:t>
      </w:r>
      <w:r w:rsidRPr="001923A7">
        <w:rPr>
          <w:rFonts w:ascii="Arial" w:hAnsi="Arial" w:cs="Arial"/>
          <w:b w:val="0"/>
          <w:bCs w:val="0"/>
          <w:i/>
          <w:iCs/>
          <w:sz w:val="24"/>
        </w:rPr>
        <w:t>Avot</w:t>
      </w:r>
      <w:r w:rsidRPr="001923A7">
        <w:rPr>
          <w:rFonts w:ascii="Arial" w:hAnsi="Arial" w:cs="Arial"/>
          <w:b w:val="0"/>
          <w:bCs w:val="0"/>
          <w:sz w:val="24"/>
        </w:rPr>
        <w:t xml:space="preserve"> 5:2) we learn:</w:t>
      </w:r>
    </w:p>
    <w:p w:rsidR="00670B51" w:rsidRPr="001923A7" w:rsidRDefault="00670B51" w:rsidP="003E7ACD">
      <w:pPr>
        <w:pStyle w:val="a"/>
        <w:keepNext w:val="0"/>
        <w:widowControl w:val="0"/>
        <w:bidi w:val="0"/>
        <w:spacing w:after="0"/>
        <w:jc w:val="both"/>
        <w:rPr>
          <w:rFonts w:ascii="Arial" w:hAnsi="Arial" w:cs="Arial"/>
          <w:b w:val="0"/>
          <w:bCs w:val="0"/>
          <w:sz w:val="24"/>
        </w:rPr>
      </w:pPr>
    </w:p>
    <w:p w:rsidR="00670B51" w:rsidRPr="001923A7" w:rsidRDefault="00670B51" w:rsidP="003E7ACD">
      <w:pPr>
        <w:pStyle w:val="a"/>
        <w:keepNext w:val="0"/>
        <w:widowControl w:val="0"/>
        <w:bidi w:val="0"/>
        <w:spacing w:after="0"/>
        <w:ind w:left="720"/>
        <w:jc w:val="both"/>
        <w:rPr>
          <w:rFonts w:ascii="Arial" w:hAnsi="Arial" w:cs="Arial"/>
          <w:b w:val="0"/>
          <w:bCs w:val="0"/>
          <w:sz w:val="24"/>
        </w:rPr>
      </w:pPr>
      <w:r w:rsidRPr="001923A7">
        <w:rPr>
          <w:rFonts w:ascii="Arial" w:hAnsi="Arial" w:cs="Arial"/>
          <w:b w:val="0"/>
          <w:bCs w:val="0"/>
          <w:sz w:val="24"/>
        </w:rPr>
        <w:t>“There were ten generations from Adam to Noach, which indicates how long-suffering God is, for each generation angered Him more than the last, until He brought upon them the waters of the Flood. There were ten generations from Noach until Avraham, which indicates how long-suffering God is, for each generation angered Him more than the last, until Avraham came and received the reward [that could have been] for all.”</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57BBB" w:rsidP="003E7ACD">
      <w:pPr>
        <w:pStyle w:val="a"/>
        <w:keepNext w:val="0"/>
        <w:widowControl w:val="0"/>
        <w:bidi w:val="0"/>
        <w:spacing w:after="0"/>
        <w:ind w:firstLine="720"/>
        <w:jc w:val="both"/>
        <w:rPr>
          <w:rFonts w:ascii="Arial" w:hAnsi="Arial" w:cs="Arial"/>
          <w:b w:val="0"/>
          <w:bCs w:val="0"/>
          <w:sz w:val="24"/>
        </w:rPr>
      </w:pPr>
      <w:r>
        <w:rPr>
          <w:rFonts w:ascii="Arial" w:hAnsi="Arial" w:cs="Arial"/>
          <w:b w:val="0"/>
          <w:bCs w:val="0"/>
          <w:sz w:val="24"/>
        </w:rPr>
        <w:t>This m</w:t>
      </w:r>
      <w:r w:rsidR="00670B51" w:rsidRPr="001923A7">
        <w:rPr>
          <w:rFonts w:ascii="Arial" w:hAnsi="Arial" w:cs="Arial"/>
          <w:b w:val="0"/>
          <w:bCs w:val="0"/>
          <w:sz w:val="24"/>
        </w:rPr>
        <w:t>ishna clearly presents Noach as a point of transition between two periods, and a symbol of the division between two different chapters in the history of the world. This prompts us to look more closely at this individual: Who was Noach? What was his uniqueness? How did he merit that we say in our Rosh ha-Shana prayers, “And You remembered also Noach with love”?</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3E7ACD">
      <w:pPr>
        <w:pStyle w:val="a"/>
        <w:keepNext w:val="0"/>
        <w:widowControl w:val="0"/>
        <w:bidi w:val="0"/>
        <w:spacing w:after="0"/>
        <w:jc w:val="both"/>
        <w:rPr>
          <w:rFonts w:ascii="Arial" w:hAnsi="Arial" w:cs="Arial"/>
          <w:sz w:val="24"/>
        </w:rPr>
      </w:pPr>
      <w:r w:rsidRPr="001923A7">
        <w:rPr>
          <w:rFonts w:ascii="Arial" w:hAnsi="Arial" w:cs="Arial"/>
          <w:sz w:val="24"/>
        </w:rPr>
        <w:t>Ten generations from Adam to Noach</w:t>
      </w:r>
    </w:p>
    <w:p w:rsidR="00670B51" w:rsidRPr="001923A7" w:rsidRDefault="00670B51" w:rsidP="003E7ACD">
      <w:pPr>
        <w:pStyle w:val="a"/>
        <w:keepNext w:val="0"/>
        <w:widowControl w:val="0"/>
        <w:bidi w:val="0"/>
        <w:spacing w:after="0"/>
        <w:jc w:val="both"/>
        <w:rPr>
          <w:rFonts w:ascii="Arial" w:hAnsi="Arial" w:cs="Arial"/>
          <w:sz w:val="24"/>
        </w:rPr>
      </w:pPr>
    </w:p>
    <w:p w:rsidR="00670B51"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Let us first try to understand the sin of the ten generations from Adam to Noach.</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Adam was placed in the Garden of Eden, his mission being “to cultivate it and to guard it</w:t>
      </w:r>
      <w:r w:rsidR="00657BBB">
        <w:rPr>
          <w:rFonts w:ascii="Arial" w:hAnsi="Arial" w:cs="Arial"/>
          <w:b w:val="0"/>
          <w:bCs w:val="0"/>
          <w:sz w:val="24"/>
        </w:rPr>
        <w:t>.”</w:t>
      </w:r>
      <w:r w:rsidRPr="001923A7">
        <w:rPr>
          <w:rFonts w:ascii="Arial" w:hAnsi="Arial" w:cs="Arial"/>
          <w:b w:val="0"/>
          <w:bCs w:val="0"/>
          <w:sz w:val="24"/>
        </w:rPr>
        <w:t xml:space="preserve"> God gave Adam a position of responsibility towards the </w:t>
      </w:r>
      <w:r w:rsidR="00E86100">
        <w:rPr>
          <w:rFonts w:ascii="Arial" w:hAnsi="Arial" w:cs="Arial"/>
          <w:b w:val="0"/>
          <w:bCs w:val="0"/>
          <w:sz w:val="24"/>
        </w:rPr>
        <w:t>world</w:t>
      </w:r>
      <w:r w:rsidRPr="001923A7">
        <w:rPr>
          <w:rFonts w:ascii="Arial" w:hAnsi="Arial" w:cs="Arial"/>
          <w:b w:val="0"/>
          <w:bCs w:val="0"/>
          <w:sz w:val="24"/>
        </w:rPr>
        <w:t xml:space="preserve">. </w:t>
      </w:r>
      <w:r w:rsidRPr="001923A7">
        <w:rPr>
          <w:rFonts w:ascii="Arial" w:hAnsi="Arial" w:cs="Arial"/>
          <w:b w:val="0"/>
          <w:bCs w:val="0"/>
          <w:i/>
          <w:iCs/>
          <w:sz w:val="24"/>
        </w:rPr>
        <w:t>Inter alia</w:t>
      </w:r>
      <w:r w:rsidRPr="001923A7">
        <w:rPr>
          <w:rFonts w:ascii="Arial" w:hAnsi="Arial" w:cs="Arial"/>
          <w:b w:val="0"/>
          <w:bCs w:val="0"/>
          <w:sz w:val="24"/>
        </w:rPr>
        <w:t>, he is given responsibility over the Garden, and at the center of this responsibility is a command:</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ind w:left="720"/>
        <w:jc w:val="both"/>
        <w:rPr>
          <w:rFonts w:ascii="Arial" w:hAnsi="Arial" w:cs="Arial"/>
          <w:b w:val="0"/>
          <w:bCs w:val="0"/>
          <w:sz w:val="24"/>
        </w:rPr>
      </w:pPr>
      <w:r w:rsidRPr="001923A7">
        <w:rPr>
          <w:rFonts w:ascii="Arial" w:hAnsi="Arial" w:cs="Arial"/>
          <w:b w:val="0"/>
          <w:bCs w:val="0"/>
          <w:sz w:val="24"/>
        </w:rPr>
        <w:t xml:space="preserve">“And the Lord God commanded the man, saying: Of every tree of the Garden you may freely eat, but of the tree of knowledge of good and evil </w:t>
      </w:r>
      <w:r w:rsidR="00E86100">
        <w:rPr>
          <w:rFonts w:ascii="Arial" w:hAnsi="Arial" w:cs="Arial"/>
          <w:b w:val="0"/>
          <w:bCs w:val="0"/>
          <w:sz w:val="24"/>
        </w:rPr>
        <w:t>–</w:t>
      </w:r>
      <w:r w:rsidRPr="001923A7">
        <w:rPr>
          <w:rFonts w:ascii="Arial" w:hAnsi="Arial" w:cs="Arial"/>
          <w:b w:val="0"/>
          <w:bCs w:val="0"/>
          <w:sz w:val="24"/>
        </w:rPr>
        <w:t xml:space="preserve"> you shall not eat of it, for on the day that you eat of it you shall surely die.” (</w:t>
      </w:r>
      <w:r w:rsidRPr="001923A7">
        <w:rPr>
          <w:rFonts w:ascii="Arial" w:hAnsi="Arial" w:cs="Arial"/>
          <w:b w:val="0"/>
          <w:bCs w:val="0"/>
          <w:i/>
          <w:iCs/>
          <w:sz w:val="24"/>
        </w:rPr>
        <w:t>Bereishit</w:t>
      </w:r>
      <w:r w:rsidRPr="001923A7">
        <w:rPr>
          <w:rFonts w:ascii="Arial" w:hAnsi="Arial" w:cs="Arial"/>
          <w:b w:val="0"/>
          <w:bCs w:val="0"/>
          <w:sz w:val="24"/>
        </w:rPr>
        <w:t xml:space="preserve"> 2:16-17)</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 xml:space="preserve">However, no sooner does Adam enter the Garden than he stumbles. The sin of Adam can be understood in several different ways – as a rebellion against </w:t>
      </w:r>
      <w:r w:rsidRPr="001923A7">
        <w:rPr>
          <w:rFonts w:ascii="Arial" w:hAnsi="Arial" w:cs="Arial"/>
          <w:b w:val="0"/>
          <w:bCs w:val="0"/>
          <w:sz w:val="24"/>
        </w:rPr>
        <w:lastRenderedPageBreak/>
        <w:t>God and a desire to become like Him; as a physical desire that he was unable to resist; etc. However, at the root of each explanation there i</w:t>
      </w:r>
      <w:r w:rsidR="00E86100">
        <w:rPr>
          <w:rFonts w:ascii="Arial" w:hAnsi="Arial" w:cs="Arial"/>
          <w:b w:val="0"/>
          <w:bCs w:val="0"/>
          <w:sz w:val="24"/>
        </w:rPr>
        <w:t>s Adam’s lack of responsibility,</w:t>
      </w:r>
      <w:r w:rsidRPr="001923A7">
        <w:rPr>
          <w:rFonts w:ascii="Arial" w:hAnsi="Arial" w:cs="Arial"/>
          <w:b w:val="0"/>
          <w:bCs w:val="0"/>
          <w:sz w:val="24"/>
        </w:rPr>
        <w:t xml:space="preserve"> his failure to fulfill the mission entrusted to him by God.</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Therefore, the punishment that God metes out to Adam includes responsibility for the world: “By the sweat of your brow shall you eat bread” – no longer will there be simple eating and enjoyment; there will be responsibility for creating things in the world. The woman’s punishment has a similar focus: “In sorrow shall you bear children.” No longer will sexual relations be solely a matter of pleasure; there will be responsibility for the continuation of the world, with all the pain and difficulty that this entails. It is here that the human race assumes responsibility for the command that it had received previously:</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ind w:left="720"/>
        <w:jc w:val="both"/>
        <w:rPr>
          <w:rFonts w:ascii="Arial" w:hAnsi="Arial" w:cs="Arial"/>
          <w:b w:val="0"/>
          <w:bCs w:val="0"/>
          <w:sz w:val="24"/>
        </w:rPr>
      </w:pPr>
      <w:r w:rsidRPr="001923A7">
        <w:rPr>
          <w:rFonts w:ascii="Arial" w:hAnsi="Arial" w:cs="Arial"/>
          <w:b w:val="0"/>
          <w:bCs w:val="0"/>
          <w:sz w:val="24"/>
        </w:rPr>
        <w:t>“And God blessed them and God said to them, Be fruitful and multiply, and fill the earth and subdue it, and have dominion over the fish of the sea and over the birds of the sky, and over every animal that creeps upon the earth.” (</w:t>
      </w:r>
      <w:r w:rsidRPr="001923A7">
        <w:rPr>
          <w:rFonts w:ascii="Arial" w:hAnsi="Arial" w:cs="Arial"/>
          <w:b w:val="0"/>
          <w:bCs w:val="0"/>
          <w:i/>
          <w:iCs/>
          <w:sz w:val="24"/>
        </w:rPr>
        <w:t>Bereishit</w:t>
      </w:r>
      <w:r w:rsidRPr="001923A7">
        <w:rPr>
          <w:rFonts w:ascii="Arial" w:hAnsi="Arial" w:cs="Arial"/>
          <w:b w:val="0"/>
          <w:bCs w:val="0"/>
          <w:sz w:val="24"/>
        </w:rPr>
        <w:t xml:space="preserve"> 1:28)</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Adam’s lack of responsibility finds expression in his attitude towards the animals, too. Man was placed in the Garden of Eden as the supreme species, ruling over all other animals – as stated explicitly in the command, “and have dominion</w:t>
      </w:r>
      <w:r w:rsidR="00657BBB">
        <w:rPr>
          <w:rFonts w:ascii="Arial" w:hAnsi="Arial" w:cs="Arial"/>
          <w:b w:val="0"/>
          <w:bCs w:val="0"/>
          <w:sz w:val="24"/>
        </w:rPr>
        <w:t>.”</w:t>
      </w:r>
      <w:r w:rsidRPr="001923A7">
        <w:rPr>
          <w:rFonts w:ascii="Arial" w:hAnsi="Arial" w:cs="Arial"/>
          <w:b w:val="0"/>
          <w:bCs w:val="0"/>
          <w:sz w:val="24"/>
        </w:rPr>
        <w:t xml:space="preserve"> How is this expressed? We find that Adam gives names to all the animals:</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ind w:left="720"/>
        <w:jc w:val="both"/>
        <w:rPr>
          <w:rFonts w:ascii="Arial" w:hAnsi="Arial" w:cs="Arial"/>
          <w:b w:val="0"/>
          <w:bCs w:val="0"/>
          <w:sz w:val="24"/>
        </w:rPr>
      </w:pPr>
      <w:r w:rsidRPr="001923A7">
        <w:rPr>
          <w:rFonts w:ascii="Arial" w:hAnsi="Arial" w:cs="Arial"/>
          <w:b w:val="0"/>
          <w:bCs w:val="0"/>
          <w:sz w:val="24"/>
        </w:rPr>
        <w:t>“And the Lord God formed out of the ground every beast of the field, and every bird of the sky, and He brought them to the man to see what he would call them; and whatever the man called every living creature, that was its name. And the man gave names to all the cattle, and to the birds of the air, and to every beast of the field, but for the man no helpmate for him was found.” (</w:t>
      </w:r>
      <w:r w:rsidRPr="001923A7">
        <w:rPr>
          <w:rFonts w:ascii="Arial" w:hAnsi="Arial" w:cs="Arial"/>
          <w:b w:val="0"/>
          <w:bCs w:val="0"/>
          <w:i/>
          <w:iCs/>
          <w:sz w:val="24"/>
        </w:rPr>
        <w:t>Bereishit</w:t>
      </w:r>
      <w:r w:rsidRPr="001923A7">
        <w:rPr>
          <w:rFonts w:ascii="Arial" w:hAnsi="Arial" w:cs="Arial"/>
          <w:b w:val="0"/>
          <w:bCs w:val="0"/>
          <w:sz w:val="24"/>
        </w:rPr>
        <w:t xml:space="preserve"> 2:19-20)</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We might understand the giving of names as a zoological categorizing, or as something more significant. Either way, however, this is the last we hear of the connection between Adam and the animals. The Torah immediately launches into the story of Chava, and then the sin.</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015E9F">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The description of the generations in between Adam and Noach contains only genealogical information: “And he begot…. And he begot sons and daughters.”</w:t>
      </w:r>
      <w:r w:rsidR="00015E9F">
        <w:rPr>
          <w:rFonts w:ascii="Arial" w:hAnsi="Arial" w:cs="Arial"/>
          <w:b w:val="0"/>
          <w:bCs w:val="0"/>
          <w:sz w:val="24"/>
        </w:rPr>
        <w:t xml:space="preserve"> </w:t>
      </w:r>
      <w:r w:rsidRPr="001923A7">
        <w:rPr>
          <w:rFonts w:ascii="Arial" w:hAnsi="Arial" w:cs="Arial"/>
          <w:b w:val="0"/>
          <w:bCs w:val="0"/>
          <w:sz w:val="24"/>
        </w:rPr>
        <w:t xml:space="preserve">The generations in </w:t>
      </w:r>
      <w:r w:rsidRPr="001923A7">
        <w:rPr>
          <w:rFonts w:ascii="Arial" w:hAnsi="Arial" w:cs="Arial"/>
          <w:b w:val="0"/>
          <w:bCs w:val="0"/>
          <w:i/>
          <w:iCs/>
          <w:sz w:val="24"/>
        </w:rPr>
        <w:t>parashat Noach</w:t>
      </w:r>
      <w:r w:rsidRPr="001923A7">
        <w:rPr>
          <w:rFonts w:ascii="Arial" w:hAnsi="Arial" w:cs="Arial"/>
          <w:b w:val="0"/>
          <w:bCs w:val="0"/>
          <w:sz w:val="24"/>
        </w:rPr>
        <w:t>, in contrast, include the settlement of the world:</w:t>
      </w:r>
      <w:r w:rsidR="00015E9F">
        <w:rPr>
          <w:rFonts w:ascii="Arial" w:hAnsi="Arial" w:cs="Arial"/>
          <w:b w:val="0"/>
          <w:bCs w:val="0"/>
          <w:sz w:val="24"/>
        </w:rPr>
        <w:t xml:space="preserve"> </w:t>
      </w:r>
      <w:r w:rsidRPr="001923A7">
        <w:rPr>
          <w:rFonts w:ascii="Arial" w:hAnsi="Arial" w:cs="Arial"/>
          <w:b w:val="0"/>
          <w:bCs w:val="0"/>
          <w:sz w:val="24"/>
        </w:rPr>
        <w:t>“By these the isles of the nations were divided in their lands, each by its tongue and by t</w:t>
      </w:r>
      <w:r w:rsidR="00015E9F">
        <w:rPr>
          <w:rFonts w:ascii="Arial" w:hAnsi="Arial" w:cs="Arial"/>
          <w:b w:val="0"/>
          <w:bCs w:val="0"/>
          <w:sz w:val="24"/>
        </w:rPr>
        <w:t>heir families, in their nations</w:t>
      </w:r>
      <w:r w:rsidRPr="001923A7">
        <w:rPr>
          <w:rFonts w:ascii="Arial" w:hAnsi="Arial" w:cs="Arial"/>
          <w:b w:val="0"/>
          <w:bCs w:val="0"/>
          <w:sz w:val="24"/>
        </w:rPr>
        <w:t>” (</w:t>
      </w:r>
      <w:r w:rsidRPr="001923A7">
        <w:rPr>
          <w:rFonts w:ascii="Arial" w:hAnsi="Arial" w:cs="Arial"/>
          <w:b w:val="0"/>
          <w:bCs w:val="0"/>
          <w:i/>
          <w:iCs/>
          <w:sz w:val="24"/>
        </w:rPr>
        <w:t>Bereishit</w:t>
      </w:r>
      <w:r w:rsidRPr="001923A7">
        <w:rPr>
          <w:rFonts w:ascii="Arial" w:hAnsi="Arial" w:cs="Arial"/>
          <w:b w:val="0"/>
          <w:bCs w:val="0"/>
          <w:sz w:val="24"/>
        </w:rPr>
        <w:t xml:space="preserve"> 10:5)</w:t>
      </w:r>
      <w:r w:rsidR="00015E9F">
        <w:rPr>
          <w:rFonts w:ascii="Arial" w:hAnsi="Arial" w:cs="Arial"/>
          <w:b w:val="0"/>
          <w:bCs w:val="0"/>
          <w:sz w:val="24"/>
        </w:rPr>
        <w:t xml:space="preserve">. </w:t>
      </w:r>
      <w:r w:rsidRPr="001923A7">
        <w:rPr>
          <w:rFonts w:ascii="Arial" w:hAnsi="Arial" w:cs="Arial"/>
          <w:b w:val="0"/>
          <w:bCs w:val="0"/>
          <w:sz w:val="24"/>
        </w:rPr>
        <w:t xml:space="preserve">This settlement of the world is the fulfillment of God’s </w:t>
      </w:r>
      <w:r w:rsidR="00015E9F">
        <w:rPr>
          <w:rFonts w:ascii="Arial" w:hAnsi="Arial" w:cs="Arial"/>
          <w:b w:val="0"/>
          <w:bCs w:val="0"/>
          <w:sz w:val="24"/>
        </w:rPr>
        <w:t>desire</w:t>
      </w:r>
      <w:r w:rsidRPr="001923A7">
        <w:rPr>
          <w:rFonts w:ascii="Arial" w:hAnsi="Arial" w:cs="Arial"/>
          <w:b w:val="0"/>
          <w:bCs w:val="0"/>
          <w:sz w:val="24"/>
        </w:rPr>
        <w:t>: “He did not create it a wastelan</w:t>
      </w:r>
      <w:r w:rsidR="00015E9F">
        <w:rPr>
          <w:rFonts w:ascii="Arial" w:hAnsi="Arial" w:cs="Arial"/>
          <w:b w:val="0"/>
          <w:bCs w:val="0"/>
          <w:sz w:val="24"/>
        </w:rPr>
        <w:t>d; He formed it to be inhabited</w:t>
      </w:r>
      <w:r w:rsidRPr="001923A7">
        <w:rPr>
          <w:rFonts w:ascii="Arial" w:hAnsi="Arial" w:cs="Arial"/>
          <w:b w:val="0"/>
          <w:bCs w:val="0"/>
          <w:sz w:val="24"/>
        </w:rPr>
        <w:t>” (</w:t>
      </w:r>
      <w:r w:rsidRPr="001923A7">
        <w:rPr>
          <w:rFonts w:ascii="Arial" w:hAnsi="Arial" w:cs="Arial"/>
          <w:b w:val="0"/>
          <w:bCs w:val="0"/>
          <w:i/>
          <w:iCs/>
          <w:sz w:val="24"/>
        </w:rPr>
        <w:t>Yishayahu</w:t>
      </w:r>
      <w:r w:rsidRPr="001923A7">
        <w:rPr>
          <w:rFonts w:ascii="Arial" w:hAnsi="Arial" w:cs="Arial"/>
          <w:b w:val="0"/>
          <w:bCs w:val="0"/>
          <w:sz w:val="24"/>
        </w:rPr>
        <w:t xml:space="preserve"> 45:18)</w:t>
      </w:r>
      <w:r w:rsidR="00015E9F">
        <w:rPr>
          <w:rFonts w:ascii="Arial" w:hAnsi="Arial" w:cs="Arial"/>
          <w:b w:val="0"/>
          <w:bCs w:val="0"/>
          <w:sz w:val="24"/>
        </w:rPr>
        <w:t>.</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015E9F">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 xml:space="preserve">Finally, attention should be paid to God’s decision to bring the Flood upon the world. The Torah describes the sin of the “distinguished men” who “saw that </w:t>
      </w:r>
      <w:r w:rsidRPr="001923A7">
        <w:rPr>
          <w:rFonts w:ascii="Arial" w:hAnsi="Arial" w:cs="Arial"/>
          <w:b w:val="0"/>
          <w:bCs w:val="0"/>
          <w:sz w:val="24"/>
        </w:rPr>
        <w:lastRenderedPageBreak/>
        <w:t>the daughters of men were fair, and they took th</w:t>
      </w:r>
      <w:r w:rsidR="00015E9F">
        <w:rPr>
          <w:rFonts w:ascii="Arial" w:hAnsi="Arial" w:cs="Arial"/>
          <w:b w:val="0"/>
          <w:bCs w:val="0"/>
          <w:sz w:val="24"/>
        </w:rPr>
        <w:t>em wives of all whom they chose</w:t>
      </w:r>
      <w:r w:rsidRPr="001923A7">
        <w:rPr>
          <w:rFonts w:ascii="Arial" w:hAnsi="Arial" w:cs="Arial"/>
          <w:b w:val="0"/>
          <w:bCs w:val="0"/>
          <w:sz w:val="24"/>
        </w:rPr>
        <w:t>” (</w:t>
      </w:r>
      <w:r w:rsidRPr="001923A7">
        <w:rPr>
          <w:rFonts w:ascii="Arial" w:hAnsi="Arial" w:cs="Arial"/>
          <w:b w:val="0"/>
          <w:bCs w:val="0"/>
          <w:i/>
          <w:iCs/>
          <w:sz w:val="24"/>
        </w:rPr>
        <w:t>Bereishit</w:t>
      </w:r>
      <w:r w:rsidRPr="001923A7">
        <w:rPr>
          <w:rFonts w:ascii="Arial" w:hAnsi="Arial" w:cs="Arial"/>
          <w:b w:val="0"/>
          <w:bCs w:val="0"/>
          <w:sz w:val="24"/>
        </w:rPr>
        <w:t xml:space="preserve"> 6:2)</w:t>
      </w:r>
      <w:r w:rsidR="00015E9F">
        <w:rPr>
          <w:rFonts w:ascii="Arial" w:hAnsi="Arial" w:cs="Arial"/>
          <w:b w:val="0"/>
          <w:bCs w:val="0"/>
          <w:sz w:val="24"/>
        </w:rPr>
        <w:t>.</w:t>
      </w:r>
      <w:r w:rsidRPr="001923A7">
        <w:rPr>
          <w:rFonts w:ascii="Arial" w:hAnsi="Arial" w:cs="Arial"/>
          <w:b w:val="0"/>
          <w:bCs w:val="0"/>
          <w:sz w:val="24"/>
        </w:rPr>
        <w:t xml:space="preserve"> The description of the sin of these figures of high stature is rather obscure, and the commentators are divided in their understanding of it. Nevertheless, here, too, the root of the sin is the same lack of responsibility: these figures take the daughters of ma</w:t>
      </w:r>
      <w:r w:rsidR="0038231D">
        <w:rPr>
          <w:rFonts w:ascii="Arial" w:hAnsi="Arial" w:cs="Arial"/>
          <w:b w:val="0"/>
          <w:bCs w:val="0"/>
          <w:sz w:val="24"/>
        </w:rPr>
        <w:t>n only because “they were fair,”</w:t>
      </w:r>
      <w:r w:rsidRPr="001923A7">
        <w:rPr>
          <w:rFonts w:ascii="Arial" w:hAnsi="Arial" w:cs="Arial"/>
          <w:b w:val="0"/>
          <w:bCs w:val="0"/>
          <w:sz w:val="24"/>
        </w:rPr>
        <w:t xml:space="preserve"> without any sense of responsibility towards the world.</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jc w:val="both"/>
        <w:rPr>
          <w:rFonts w:ascii="Arial" w:hAnsi="Arial" w:cs="Arial"/>
          <w:sz w:val="24"/>
        </w:rPr>
      </w:pPr>
      <w:r w:rsidRPr="001923A7">
        <w:rPr>
          <w:rFonts w:ascii="Arial" w:hAnsi="Arial" w:cs="Arial"/>
          <w:sz w:val="24"/>
        </w:rPr>
        <w:t>Noach assumes responsibility</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5578B7">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At this point Noach arrives on the scene, offering a complete contrast to the generations that preceded him. Some commentators draw a comparison between Noach and Avraham, and point to Noach’s passivity, his righteousness qualified by the expression “in his generation</w:t>
      </w:r>
      <w:r w:rsidR="00657BBB">
        <w:rPr>
          <w:rFonts w:ascii="Arial" w:hAnsi="Arial" w:cs="Arial"/>
          <w:b w:val="0"/>
          <w:bCs w:val="0"/>
          <w:sz w:val="24"/>
        </w:rPr>
        <w:t>.”</w:t>
      </w:r>
      <w:r w:rsidRPr="001923A7">
        <w:rPr>
          <w:rFonts w:ascii="Arial" w:hAnsi="Arial" w:cs="Arial"/>
          <w:b w:val="0"/>
          <w:bCs w:val="0"/>
          <w:sz w:val="24"/>
        </w:rPr>
        <w:t xml:space="preserve"> Nevertheless, even if we adopt this view, the fact remains that he assumes responsibility for the world and saves what he can.</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First and foremost, Noach saves a remnant of the human race: himself, his wife, his sons and their wives. On the next level, he saves a remnant of the animal kingdom, gathering into the ark each species of animal. He cares for them and takes along a supply of the type of food needed for each and every one of them. The midrash describes the level of Noach’s selflessness in caring for the animals:</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3E7ACD">
      <w:pPr>
        <w:pStyle w:val="a"/>
        <w:keepNext w:val="0"/>
        <w:widowControl w:val="0"/>
        <w:bidi w:val="0"/>
        <w:spacing w:after="0"/>
        <w:ind w:left="720"/>
        <w:jc w:val="both"/>
        <w:rPr>
          <w:rFonts w:ascii="Arial" w:hAnsi="Arial" w:cs="Arial"/>
          <w:b w:val="0"/>
          <w:bCs w:val="0"/>
          <w:sz w:val="24"/>
        </w:rPr>
      </w:pPr>
      <w:r w:rsidRPr="001923A7">
        <w:rPr>
          <w:rFonts w:ascii="Arial" w:hAnsi="Arial" w:cs="Arial"/>
          <w:b w:val="0"/>
          <w:bCs w:val="0"/>
          <w:sz w:val="24"/>
        </w:rPr>
        <w:t>“R. Huna said: He exited the ark groaning, as it is written, ‘And there remained only Noach [and all that were with him in the ark]…’ – the text does not say, ‘And there remained Noach…</w:t>
      </w:r>
      <w:r>
        <w:rPr>
          <w:rFonts w:ascii="Arial" w:hAnsi="Arial" w:cs="Arial"/>
          <w:b w:val="0"/>
          <w:bCs w:val="0"/>
          <w:sz w:val="24"/>
        </w:rPr>
        <w:t>,’</w:t>
      </w:r>
      <w:r w:rsidRPr="001923A7">
        <w:rPr>
          <w:rFonts w:ascii="Arial" w:hAnsi="Arial" w:cs="Arial"/>
          <w:b w:val="0"/>
          <w:bCs w:val="0"/>
          <w:sz w:val="24"/>
        </w:rPr>
        <w:t xml:space="preserve"> but rather ‘there remained </w:t>
      </w:r>
      <w:r w:rsidRPr="001923A7">
        <w:rPr>
          <w:rFonts w:ascii="Arial" w:hAnsi="Arial" w:cs="Arial"/>
          <w:b w:val="0"/>
          <w:bCs w:val="0"/>
          <w:i/>
          <w:iCs/>
          <w:sz w:val="24"/>
        </w:rPr>
        <w:t>only</w:t>
      </w:r>
      <w:r w:rsidRPr="001923A7">
        <w:rPr>
          <w:rFonts w:ascii="Arial" w:hAnsi="Arial" w:cs="Arial"/>
          <w:b w:val="0"/>
          <w:bCs w:val="0"/>
          <w:sz w:val="24"/>
        </w:rPr>
        <w:t xml:space="preserve"> [barely] Noach</w:t>
      </w:r>
      <w:r>
        <w:rPr>
          <w:rFonts w:ascii="Arial" w:hAnsi="Arial" w:cs="Arial"/>
          <w:b w:val="0"/>
          <w:bCs w:val="0"/>
          <w:sz w:val="24"/>
        </w:rPr>
        <w:t>,’</w:t>
      </w:r>
      <w:r w:rsidRPr="001923A7">
        <w:rPr>
          <w:rFonts w:ascii="Arial" w:hAnsi="Arial" w:cs="Arial"/>
          <w:b w:val="0"/>
          <w:bCs w:val="0"/>
          <w:sz w:val="24"/>
        </w:rPr>
        <w:t xml:space="preserve"> indicating a qualification. R. Yochanan taught in the name of R. Eliezer son of R. Yossi ha-Gelili: Noach exited the ark having been savaged by the lion.” (Tanchuma Buber, </w:t>
      </w:r>
      <w:r w:rsidRPr="001923A7">
        <w:rPr>
          <w:rFonts w:ascii="Arial" w:hAnsi="Arial" w:cs="Arial"/>
          <w:b w:val="0"/>
          <w:bCs w:val="0"/>
          <w:i/>
          <w:iCs/>
          <w:sz w:val="24"/>
        </w:rPr>
        <w:t>Noach</w:t>
      </w:r>
      <w:r w:rsidRPr="001923A7">
        <w:rPr>
          <w:rFonts w:ascii="Arial" w:hAnsi="Arial" w:cs="Arial"/>
          <w:b w:val="0"/>
          <w:bCs w:val="0"/>
          <w:sz w:val="24"/>
        </w:rPr>
        <w:t xml:space="preserve"> 3)</w:t>
      </w:r>
    </w:p>
    <w:p w:rsidR="00670B51" w:rsidRPr="001923A7" w:rsidRDefault="00670B51" w:rsidP="003E7ACD">
      <w:pPr>
        <w:pStyle w:val="a"/>
        <w:keepNext w:val="0"/>
        <w:widowControl w:val="0"/>
        <w:bidi w:val="0"/>
        <w:spacing w:after="0"/>
        <w:ind w:left="720"/>
        <w:jc w:val="both"/>
        <w:rPr>
          <w:rFonts w:ascii="Arial" w:hAnsi="Arial" w:cs="Arial"/>
          <w:b w:val="0"/>
          <w:bCs w:val="0"/>
          <w:sz w:val="24"/>
        </w:rPr>
      </w:pP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Noach emerges from the ark exhausted by his efforts, according to R. Huna; according to R. Yochanan, he emerges injured. The lion injured him because he was late in bringing its food. This was the level of difficulty involved in keeping the animals alive on the ark; this was Noach’s level of selflessness, his assumption of responsibility.</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The concept of responsibility is also reflected in the license to eat meat after Noach leaves the ark. Adam was not permitted to eat meat, because his situation was one in which man’s status was seen in relation to, or in competition with, the animals:</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ind w:left="720"/>
        <w:jc w:val="both"/>
        <w:rPr>
          <w:rFonts w:ascii="Arial" w:hAnsi="Arial" w:cs="Arial"/>
          <w:b w:val="0"/>
          <w:bCs w:val="0"/>
          <w:sz w:val="24"/>
        </w:rPr>
      </w:pPr>
      <w:r w:rsidRPr="001923A7">
        <w:rPr>
          <w:rFonts w:ascii="Arial" w:hAnsi="Arial" w:cs="Arial"/>
          <w:b w:val="0"/>
          <w:bCs w:val="0"/>
          <w:sz w:val="24"/>
        </w:rPr>
        <w:t>“And have dominion over the fish of the sea and over the birds of the sky, and over every creature that creeps upon the earth</w:t>
      </w:r>
      <w:r w:rsidR="00B416EC">
        <w:rPr>
          <w:rFonts w:ascii="Arial" w:hAnsi="Arial" w:cs="Arial"/>
          <w:b w:val="0"/>
          <w:bCs w:val="0"/>
          <w:sz w:val="24"/>
        </w:rPr>
        <w:t>.</w:t>
      </w:r>
      <w:r w:rsidRPr="001923A7">
        <w:rPr>
          <w:rFonts w:ascii="Arial" w:hAnsi="Arial" w:cs="Arial"/>
          <w:b w:val="0"/>
          <w:bCs w:val="0"/>
          <w:sz w:val="24"/>
        </w:rPr>
        <w:t>” (</w:t>
      </w:r>
      <w:r w:rsidRPr="001923A7">
        <w:rPr>
          <w:rFonts w:ascii="Arial" w:hAnsi="Arial" w:cs="Arial"/>
          <w:b w:val="0"/>
          <w:bCs w:val="0"/>
          <w:i/>
          <w:iCs/>
          <w:sz w:val="24"/>
        </w:rPr>
        <w:t>Bereishit</w:t>
      </w:r>
      <w:r w:rsidR="00B416EC">
        <w:rPr>
          <w:rFonts w:ascii="Arial" w:hAnsi="Arial" w:cs="Arial"/>
          <w:b w:val="0"/>
          <w:bCs w:val="0"/>
          <w:sz w:val="24"/>
        </w:rPr>
        <w:t xml:space="preserve"> 2:28)</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 xml:space="preserve">In Noach’s time, the relationship between man and the animal world is different. In </w:t>
      </w:r>
      <w:r w:rsidRPr="001923A7">
        <w:rPr>
          <w:rFonts w:ascii="Arial" w:hAnsi="Arial" w:cs="Arial"/>
          <w:b w:val="0"/>
          <w:bCs w:val="0"/>
          <w:i/>
          <w:iCs/>
          <w:sz w:val="24"/>
        </w:rPr>
        <w:t>parashat Noach</w:t>
      </w:r>
      <w:r w:rsidRPr="001923A7">
        <w:rPr>
          <w:rFonts w:ascii="Arial" w:hAnsi="Arial" w:cs="Arial"/>
          <w:b w:val="0"/>
          <w:bCs w:val="0"/>
          <w:sz w:val="24"/>
        </w:rPr>
        <w:t xml:space="preserve">, man is not viewed in competition with the animals, </w:t>
      </w:r>
      <w:r w:rsidRPr="001923A7">
        <w:rPr>
          <w:rFonts w:ascii="Arial" w:hAnsi="Arial" w:cs="Arial"/>
          <w:b w:val="0"/>
          <w:bCs w:val="0"/>
          <w:sz w:val="24"/>
        </w:rPr>
        <w:lastRenderedPageBreak/>
        <w:t>but rather as superior to them: responsible for them, controlling them, and therefore also permitted to eat them.</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jc w:val="both"/>
        <w:rPr>
          <w:rFonts w:ascii="Arial" w:hAnsi="Arial" w:cs="Arial"/>
          <w:sz w:val="24"/>
        </w:rPr>
      </w:pPr>
      <w:r w:rsidRPr="001923A7">
        <w:rPr>
          <w:rFonts w:ascii="Arial" w:hAnsi="Arial" w:cs="Arial"/>
          <w:sz w:val="24"/>
        </w:rPr>
        <w:t>Noach himself</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 xml:space="preserve">Let us now turn our attention to Noach himself. We are familiar with the </w:t>
      </w:r>
      <w:r w:rsidRPr="00DD581D">
        <w:rPr>
          <w:rFonts w:ascii="Arial" w:hAnsi="Arial" w:cs="Arial"/>
          <w:b w:val="0"/>
          <w:bCs w:val="0"/>
          <w:i/>
          <w:iCs/>
          <w:sz w:val="24"/>
        </w:rPr>
        <w:t>midrashim</w:t>
      </w:r>
      <w:r w:rsidRPr="001923A7">
        <w:rPr>
          <w:rFonts w:ascii="Arial" w:hAnsi="Arial" w:cs="Arial"/>
          <w:b w:val="0"/>
          <w:bCs w:val="0"/>
          <w:sz w:val="24"/>
        </w:rPr>
        <w:t xml:space="preserve"> describing the stature of Adam, who stood hundreds or thousands of meters high, but there are no such descriptions of Noach. Noach is a regular, average man of his generation. According to the midrash, he was even involved in the sins of his generation:</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ind w:left="720"/>
        <w:jc w:val="both"/>
        <w:rPr>
          <w:rFonts w:ascii="Arial" w:hAnsi="Arial" w:cs="Arial"/>
          <w:b w:val="0"/>
          <w:bCs w:val="0"/>
          <w:sz w:val="24"/>
        </w:rPr>
      </w:pPr>
      <w:r w:rsidRPr="001923A7">
        <w:rPr>
          <w:rFonts w:ascii="Arial" w:hAnsi="Arial" w:cs="Arial"/>
          <w:b w:val="0"/>
          <w:bCs w:val="0"/>
          <w:sz w:val="24"/>
        </w:rPr>
        <w:t>“R. Abbar bar Kahana said: [The text says, on one hand,] ‘For I regret having made them</w:t>
      </w:r>
      <w:r>
        <w:rPr>
          <w:rFonts w:ascii="Arial" w:hAnsi="Arial" w:cs="Arial"/>
          <w:b w:val="0"/>
          <w:bCs w:val="0"/>
          <w:sz w:val="24"/>
        </w:rPr>
        <w:t>,’</w:t>
      </w:r>
      <w:r w:rsidRPr="001923A7">
        <w:rPr>
          <w:rFonts w:ascii="Arial" w:hAnsi="Arial" w:cs="Arial"/>
          <w:b w:val="0"/>
          <w:bCs w:val="0"/>
          <w:sz w:val="24"/>
        </w:rPr>
        <w:t xml:space="preserve"> [but on the other hand] ‘but Noach found favor’ – how can this be? This indicates that even Noach, who [alone] remained alive of them, was not worthy; he simply found favor.” (</w:t>
      </w:r>
      <w:r w:rsidRPr="001923A7">
        <w:rPr>
          <w:rFonts w:ascii="Arial" w:hAnsi="Arial" w:cs="Arial"/>
          <w:b w:val="0"/>
          <w:bCs w:val="0"/>
          <w:i/>
          <w:iCs/>
          <w:sz w:val="24"/>
        </w:rPr>
        <w:t>Bereishit Rabba</w:t>
      </w:r>
      <w:r w:rsidRPr="001923A7">
        <w:rPr>
          <w:rFonts w:ascii="Arial" w:hAnsi="Arial" w:cs="Arial"/>
          <w:b w:val="0"/>
          <w:bCs w:val="0"/>
          <w:sz w:val="24"/>
        </w:rPr>
        <w:t xml:space="preserve"> 28)</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DD581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Even if Noach was the best of his generation, he was still part of that generation. Nevertheless, the moment he understood his role, the moment he understood the responsibility that he bore, he carried out the guidance of the Mishna: “</w:t>
      </w:r>
      <w:r w:rsidR="00DD581D">
        <w:rPr>
          <w:rFonts w:ascii="Arial" w:hAnsi="Arial" w:cs="Arial"/>
          <w:b w:val="0"/>
          <w:bCs w:val="0"/>
          <w:sz w:val="24"/>
        </w:rPr>
        <w:t>I</w:t>
      </w:r>
      <w:r w:rsidRPr="001923A7">
        <w:rPr>
          <w:rFonts w:ascii="Arial" w:hAnsi="Arial" w:cs="Arial"/>
          <w:b w:val="0"/>
          <w:bCs w:val="0"/>
          <w:sz w:val="24"/>
        </w:rPr>
        <w:t xml:space="preserve">n a place where there </w:t>
      </w:r>
      <w:r w:rsidR="00DD581D">
        <w:rPr>
          <w:rFonts w:ascii="Arial" w:hAnsi="Arial" w:cs="Arial"/>
          <w:b w:val="0"/>
          <w:bCs w:val="0"/>
          <w:sz w:val="24"/>
        </w:rPr>
        <w:t>is</w:t>
      </w:r>
      <w:r w:rsidRPr="001923A7">
        <w:rPr>
          <w:rFonts w:ascii="Arial" w:hAnsi="Arial" w:cs="Arial"/>
          <w:b w:val="0"/>
          <w:bCs w:val="0"/>
          <w:sz w:val="24"/>
        </w:rPr>
        <w:t xml:space="preserve"> no m</w:t>
      </w:r>
      <w:r w:rsidR="00DD581D">
        <w:rPr>
          <w:rFonts w:ascii="Arial" w:hAnsi="Arial" w:cs="Arial"/>
          <w:b w:val="0"/>
          <w:bCs w:val="0"/>
          <w:sz w:val="24"/>
        </w:rPr>
        <w:t>an, try to be a man</w:t>
      </w:r>
      <w:r w:rsidRPr="001923A7">
        <w:rPr>
          <w:rFonts w:ascii="Arial" w:hAnsi="Arial" w:cs="Arial"/>
          <w:b w:val="0"/>
          <w:bCs w:val="0"/>
          <w:sz w:val="24"/>
        </w:rPr>
        <w:t>” (</w:t>
      </w:r>
      <w:r w:rsidRPr="001923A7">
        <w:rPr>
          <w:rFonts w:ascii="Arial" w:hAnsi="Arial" w:cs="Arial"/>
          <w:b w:val="0"/>
          <w:bCs w:val="0"/>
          <w:i/>
          <w:iCs/>
          <w:sz w:val="24"/>
        </w:rPr>
        <w:t>Avot</w:t>
      </w:r>
      <w:r w:rsidRPr="001923A7">
        <w:rPr>
          <w:rFonts w:ascii="Arial" w:hAnsi="Arial" w:cs="Arial"/>
          <w:b w:val="0"/>
          <w:bCs w:val="0"/>
          <w:sz w:val="24"/>
        </w:rPr>
        <w:t xml:space="preserve"> 2:5)</w:t>
      </w:r>
      <w:r w:rsidR="00DD581D">
        <w:rPr>
          <w:rFonts w:ascii="Arial" w:hAnsi="Arial" w:cs="Arial"/>
          <w:b w:val="0"/>
          <w:bCs w:val="0"/>
          <w:sz w:val="24"/>
        </w:rPr>
        <w:t>.</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 xml:space="preserve">He does so with no pretenses. He simply does what needs to be done. Those who have studied some history know that a central cause of the fall of Communism was the initiative of an electrician </w:t>
      </w:r>
      <w:r w:rsidR="00DD581D">
        <w:rPr>
          <w:rFonts w:ascii="Arial" w:hAnsi="Arial" w:cs="Arial"/>
          <w:b w:val="0"/>
          <w:bCs w:val="0"/>
          <w:sz w:val="24"/>
        </w:rPr>
        <w:t xml:space="preserve">from Gdansk </w:t>
      </w:r>
      <w:r w:rsidRPr="001923A7">
        <w:rPr>
          <w:rFonts w:ascii="Arial" w:hAnsi="Arial" w:cs="Arial"/>
          <w:b w:val="0"/>
          <w:bCs w:val="0"/>
          <w:sz w:val="24"/>
        </w:rPr>
        <w:t>who understood that he had to do whatever he could. With no special status or training, he would do whatever he was able to do in order to move forwards – and by doing so, he changed history.</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jc w:val="both"/>
        <w:rPr>
          <w:rFonts w:ascii="Arial" w:hAnsi="Arial" w:cs="Arial"/>
          <w:sz w:val="24"/>
        </w:rPr>
      </w:pPr>
      <w:r w:rsidRPr="001923A7">
        <w:rPr>
          <w:rFonts w:ascii="Arial" w:hAnsi="Arial" w:cs="Arial"/>
          <w:sz w:val="24"/>
        </w:rPr>
        <w:t>Planting the vine</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DD581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 xml:space="preserve">Following Noach’s emergence from the ark, the Torah describes his planting of the vine. What is the reason for this act? Some commentators explain it in a positive fashion, others take a negative view; </w:t>
      </w:r>
      <w:r w:rsidR="00DD581D">
        <w:rPr>
          <w:rFonts w:ascii="Arial" w:hAnsi="Arial" w:cs="Arial"/>
          <w:b w:val="0"/>
          <w:bCs w:val="0"/>
          <w:sz w:val="24"/>
        </w:rPr>
        <w:t>I</w:t>
      </w:r>
      <w:r w:rsidRPr="001923A7">
        <w:rPr>
          <w:rFonts w:ascii="Arial" w:hAnsi="Arial" w:cs="Arial"/>
          <w:b w:val="0"/>
          <w:bCs w:val="0"/>
          <w:sz w:val="24"/>
        </w:rPr>
        <w:t xml:space="preserve"> shall propose a different possibility.</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DD581D">
      <w:pPr>
        <w:pStyle w:val="a"/>
        <w:keepNext w:val="0"/>
        <w:widowControl w:val="0"/>
        <w:numPr>
          <w:ilvl w:val="0"/>
          <w:numId w:val="32"/>
        </w:numPr>
        <w:bidi w:val="0"/>
        <w:spacing w:after="0"/>
        <w:jc w:val="both"/>
        <w:rPr>
          <w:rFonts w:ascii="Arial" w:hAnsi="Arial" w:cs="Arial"/>
          <w:sz w:val="24"/>
        </w:rPr>
      </w:pPr>
      <w:r w:rsidRPr="001923A7">
        <w:rPr>
          <w:rFonts w:ascii="Arial" w:hAnsi="Arial" w:cs="Arial"/>
          <w:sz w:val="24"/>
        </w:rPr>
        <w:t>Negative – the fall</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The better-known interpretation presents the planting of the vine in a lowly, materialistic light:</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DD581D">
      <w:pPr>
        <w:pStyle w:val="a"/>
        <w:keepNext w:val="0"/>
        <w:widowControl w:val="0"/>
        <w:bidi w:val="0"/>
        <w:spacing w:after="0"/>
        <w:ind w:left="720"/>
        <w:jc w:val="both"/>
        <w:rPr>
          <w:rFonts w:ascii="Arial" w:hAnsi="Arial" w:cs="Arial"/>
          <w:b w:val="0"/>
          <w:bCs w:val="0"/>
          <w:sz w:val="24"/>
        </w:rPr>
      </w:pPr>
      <w:r w:rsidRPr="001923A7">
        <w:rPr>
          <w:rFonts w:ascii="Arial" w:hAnsi="Arial" w:cs="Arial"/>
          <w:b w:val="0"/>
          <w:bCs w:val="0"/>
          <w:sz w:val="24"/>
        </w:rPr>
        <w:t>“’And Noach became (</w:t>
      </w:r>
      <w:r w:rsidRPr="001923A7">
        <w:rPr>
          <w:rFonts w:ascii="Arial" w:hAnsi="Arial" w:cs="Arial"/>
          <w:b w:val="0"/>
          <w:bCs w:val="0"/>
          <w:i/>
          <w:iCs/>
          <w:sz w:val="24"/>
        </w:rPr>
        <w:t>vay</w:t>
      </w:r>
      <w:r w:rsidR="00DD581D">
        <w:rPr>
          <w:rFonts w:ascii="Arial" w:hAnsi="Arial" w:cs="Arial"/>
          <w:b w:val="0"/>
          <w:bCs w:val="0"/>
          <w:i/>
          <w:iCs/>
          <w:sz w:val="24"/>
        </w:rPr>
        <w:t>e</w:t>
      </w:r>
      <w:r w:rsidRPr="001923A7">
        <w:rPr>
          <w:rFonts w:ascii="Arial" w:hAnsi="Arial" w:cs="Arial"/>
          <w:b w:val="0"/>
          <w:bCs w:val="0"/>
          <w:i/>
          <w:iCs/>
          <w:sz w:val="24"/>
        </w:rPr>
        <w:t>chal</w:t>
      </w:r>
      <w:r w:rsidRPr="001923A7">
        <w:rPr>
          <w:rFonts w:ascii="Arial" w:hAnsi="Arial" w:cs="Arial"/>
          <w:b w:val="0"/>
          <w:bCs w:val="0"/>
          <w:sz w:val="24"/>
        </w:rPr>
        <w:t>) a man of the ground’ – he became profaned (</w:t>
      </w:r>
      <w:r w:rsidRPr="001923A7">
        <w:rPr>
          <w:rFonts w:ascii="Arial" w:hAnsi="Arial" w:cs="Arial"/>
          <w:b w:val="0"/>
          <w:bCs w:val="0"/>
          <w:i/>
          <w:iCs/>
          <w:sz w:val="24"/>
        </w:rPr>
        <w:t>nitchalel</w:t>
      </w:r>
      <w:r w:rsidRPr="001923A7">
        <w:rPr>
          <w:rFonts w:ascii="Arial" w:hAnsi="Arial" w:cs="Arial"/>
          <w:b w:val="0"/>
          <w:bCs w:val="0"/>
          <w:sz w:val="24"/>
        </w:rPr>
        <w:t>) and was profane (</w:t>
      </w:r>
      <w:r w:rsidRPr="001923A7">
        <w:rPr>
          <w:rFonts w:ascii="Arial" w:hAnsi="Arial" w:cs="Arial"/>
          <w:b w:val="0"/>
          <w:bCs w:val="0"/>
          <w:i/>
          <w:iCs/>
          <w:sz w:val="24"/>
        </w:rPr>
        <w:t>chu</w:t>
      </w:r>
      <w:r w:rsidR="00DD581D">
        <w:rPr>
          <w:rFonts w:ascii="Arial" w:hAnsi="Arial" w:cs="Arial"/>
          <w:b w:val="0"/>
          <w:bCs w:val="0"/>
          <w:i/>
          <w:iCs/>
          <w:sz w:val="24"/>
        </w:rPr>
        <w:t>l</w:t>
      </w:r>
      <w:r w:rsidRPr="001923A7">
        <w:rPr>
          <w:rFonts w:ascii="Arial" w:hAnsi="Arial" w:cs="Arial"/>
          <w:b w:val="0"/>
          <w:bCs w:val="0"/>
          <w:i/>
          <w:iCs/>
          <w:sz w:val="24"/>
        </w:rPr>
        <w:t>lin</w:t>
      </w:r>
      <w:r w:rsidRPr="001923A7">
        <w:rPr>
          <w:rFonts w:ascii="Arial" w:hAnsi="Arial" w:cs="Arial"/>
          <w:b w:val="0"/>
          <w:bCs w:val="0"/>
          <w:sz w:val="24"/>
        </w:rPr>
        <w:t>). Why? ‘And he planted a vineyard’ – he should not have planted this, [but rather] some more useful tree – a fig or an olive. But ‘he planted a vineyard</w:t>
      </w:r>
      <w:r w:rsidR="00DD581D">
        <w:rPr>
          <w:rFonts w:ascii="Arial" w:hAnsi="Arial" w:cs="Arial"/>
          <w:b w:val="0"/>
          <w:bCs w:val="0"/>
          <w:sz w:val="24"/>
        </w:rPr>
        <w:t>.’</w:t>
      </w:r>
      <w:r w:rsidRPr="001923A7">
        <w:rPr>
          <w:rFonts w:ascii="Arial" w:hAnsi="Arial" w:cs="Arial"/>
          <w:b w:val="0"/>
          <w:bCs w:val="0"/>
          <w:sz w:val="24"/>
        </w:rPr>
        <w:t>” (</w:t>
      </w:r>
      <w:r w:rsidRPr="001923A7">
        <w:rPr>
          <w:rFonts w:ascii="Arial" w:hAnsi="Arial" w:cs="Arial"/>
          <w:b w:val="0"/>
          <w:bCs w:val="0"/>
          <w:i/>
          <w:iCs/>
          <w:sz w:val="24"/>
        </w:rPr>
        <w:t>Bereishit Rabba</w:t>
      </w:r>
      <w:r w:rsidRPr="001923A7">
        <w:rPr>
          <w:rFonts w:ascii="Arial" w:hAnsi="Arial" w:cs="Arial"/>
          <w:b w:val="0"/>
          <w:bCs w:val="0"/>
          <w:sz w:val="24"/>
        </w:rPr>
        <w:t xml:space="preserve"> 36)</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DD581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The planting of the vineyard is viewed here as a materialistic, body-</w:t>
      </w:r>
      <w:r w:rsidRPr="001923A7">
        <w:rPr>
          <w:rFonts w:ascii="Arial" w:hAnsi="Arial" w:cs="Arial"/>
          <w:b w:val="0"/>
          <w:bCs w:val="0"/>
          <w:sz w:val="24"/>
        </w:rPr>
        <w:lastRenderedPageBreak/>
        <w:t>centered act. After the world is saved and Noach emerges from the ark, he falls; his moral edifice collapses. We are all familiar with the phenomenon that</w:t>
      </w:r>
      <w:r w:rsidR="00DD581D">
        <w:rPr>
          <w:rFonts w:ascii="Arial" w:hAnsi="Arial" w:cs="Arial"/>
          <w:b w:val="0"/>
          <w:bCs w:val="0"/>
          <w:sz w:val="24"/>
        </w:rPr>
        <w:t>,</w:t>
      </w:r>
      <w:r w:rsidRPr="001923A7">
        <w:rPr>
          <w:rFonts w:ascii="Arial" w:hAnsi="Arial" w:cs="Arial"/>
          <w:b w:val="0"/>
          <w:bCs w:val="0"/>
          <w:sz w:val="24"/>
        </w:rPr>
        <w:t xml:space="preserve"> follow</w:t>
      </w:r>
      <w:r w:rsidR="00DD581D">
        <w:rPr>
          <w:rFonts w:ascii="Arial" w:hAnsi="Arial" w:cs="Arial"/>
          <w:b w:val="0"/>
          <w:bCs w:val="0"/>
          <w:sz w:val="24"/>
        </w:rPr>
        <w:t>ing</w:t>
      </w:r>
      <w:r w:rsidRPr="001923A7">
        <w:rPr>
          <w:rFonts w:ascii="Arial" w:hAnsi="Arial" w:cs="Arial"/>
          <w:b w:val="0"/>
          <w:bCs w:val="0"/>
          <w:sz w:val="24"/>
        </w:rPr>
        <w:t xml:space="preserve"> a period of intensive activity with significant progress</w:t>
      </w:r>
      <w:r w:rsidR="00DD581D">
        <w:rPr>
          <w:rFonts w:ascii="Arial" w:hAnsi="Arial" w:cs="Arial"/>
          <w:b w:val="0"/>
          <w:bCs w:val="0"/>
          <w:sz w:val="24"/>
        </w:rPr>
        <w:t>,</w:t>
      </w:r>
      <w:r w:rsidRPr="001923A7">
        <w:rPr>
          <w:rFonts w:ascii="Arial" w:hAnsi="Arial" w:cs="Arial"/>
          <w:b w:val="0"/>
          <w:bCs w:val="0"/>
          <w:sz w:val="24"/>
        </w:rPr>
        <w:t xml:space="preserve"> there is a sudden fall</w:t>
      </w:r>
      <w:r w:rsidR="00DD581D">
        <w:rPr>
          <w:rFonts w:ascii="Arial" w:hAnsi="Arial" w:cs="Arial"/>
          <w:b w:val="0"/>
          <w:bCs w:val="0"/>
          <w:sz w:val="24"/>
        </w:rPr>
        <w:t>,</w:t>
      </w:r>
      <w:r w:rsidRPr="001923A7">
        <w:rPr>
          <w:rFonts w:ascii="Arial" w:hAnsi="Arial" w:cs="Arial"/>
          <w:b w:val="0"/>
          <w:bCs w:val="0"/>
          <w:sz w:val="24"/>
        </w:rPr>
        <w:t xml:space="preserve"> a vacuum. We have to exert efforts to avoid such a fall in any situation or context where it might occur.</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DD581D">
      <w:pPr>
        <w:pStyle w:val="a"/>
        <w:keepNext w:val="0"/>
        <w:widowControl w:val="0"/>
        <w:numPr>
          <w:ilvl w:val="0"/>
          <w:numId w:val="32"/>
        </w:numPr>
        <w:bidi w:val="0"/>
        <w:spacing w:after="0"/>
        <w:jc w:val="both"/>
        <w:rPr>
          <w:rFonts w:ascii="Arial" w:hAnsi="Arial" w:cs="Arial"/>
          <w:sz w:val="24"/>
        </w:rPr>
      </w:pPr>
      <w:r w:rsidRPr="001923A7">
        <w:rPr>
          <w:rFonts w:ascii="Arial" w:hAnsi="Arial" w:cs="Arial"/>
          <w:sz w:val="24"/>
        </w:rPr>
        <w:t>In praise – responsibility for the plant kingdom</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We have commented on Noach’s assumption of responsibility for the continuation of the human race and of the animal kingdom. The same midrash describes the source of the seeds that Noach brought onto the ark</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ind w:left="720"/>
        <w:jc w:val="both"/>
        <w:rPr>
          <w:rFonts w:ascii="Arial" w:hAnsi="Arial" w:cs="Arial"/>
          <w:b w:val="0"/>
          <w:bCs w:val="0"/>
          <w:sz w:val="24"/>
        </w:rPr>
      </w:pPr>
      <w:r w:rsidRPr="001923A7">
        <w:rPr>
          <w:rFonts w:ascii="Arial" w:hAnsi="Arial" w:cs="Arial"/>
          <w:b w:val="0"/>
          <w:bCs w:val="0"/>
          <w:sz w:val="24"/>
        </w:rPr>
        <w:t>“And from where did he procure them? R. Abba bar Kahan said, He brought in with him branches and saplings of fig trees, and olive saplings.”</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46794E">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 xml:space="preserve">This shows Noach’s responsibility towards the plant kingdom, not all of which could survive the Flood. This brings us back to the same message of responsibility that we encountered above. It must be remembered that in </w:t>
      </w:r>
      <w:r w:rsidR="0046794E">
        <w:rPr>
          <w:rFonts w:ascii="Arial" w:hAnsi="Arial" w:cs="Arial"/>
          <w:b w:val="0"/>
          <w:bCs w:val="0"/>
          <w:sz w:val="24"/>
        </w:rPr>
        <w:t>the ancient world</w:t>
      </w:r>
      <w:r w:rsidRPr="001923A7">
        <w:rPr>
          <w:rFonts w:ascii="Arial" w:hAnsi="Arial" w:cs="Arial"/>
          <w:b w:val="0"/>
          <w:bCs w:val="0"/>
          <w:sz w:val="24"/>
        </w:rPr>
        <w:t xml:space="preserve"> there </w:t>
      </w:r>
      <w:r w:rsidR="0046794E">
        <w:rPr>
          <w:rFonts w:ascii="Arial" w:hAnsi="Arial" w:cs="Arial"/>
          <w:b w:val="0"/>
          <w:bCs w:val="0"/>
          <w:sz w:val="24"/>
        </w:rPr>
        <w:t>wa</w:t>
      </w:r>
      <w:r w:rsidRPr="001923A7">
        <w:rPr>
          <w:rFonts w:ascii="Arial" w:hAnsi="Arial" w:cs="Arial"/>
          <w:b w:val="0"/>
          <w:bCs w:val="0"/>
          <w:sz w:val="24"/>
        </w:rPr>
        <w:t>s no such thing as a “soft drink</w:t>
      </w:r>
      <w:r w:rsidR="00657BBB">
        <w:rPr>
          <w:rFonts w:ascii="Arial" w:hAnsi="Arial" w:cs="Arial"/>
          <w:b w:val="0"/>
          <w:bCs w:val="0"/>
          <w:sz w:val="24"/>
        </w:rPr>
        <w:t>.”</w:t>
      </w:r>
      <w:r w:rsidRPr="001923A7">
        <w:rPr>
          <w:rFonts w:ascii="Arial" w:hAnsi="Arial" w:cs="Arial"/>
          <w:b w:val="0"/>
          <w:bCs w:val="0"/>
          <w:sz w:val="24"/>
        </w:rPr>
        <w:t xml:space="preserve"> The main alternative to water, which is not always clean and potable, </w:t>
      </w:r>
      <w:r w:rsidR="0046794E">
        <w:rPr>
          <w:rFonts w:ascii="Arial" w:hAnsi="Arial" w:cs="Arial"/>
          <w:b w:val="0"/>
          <w:bCs w:val="0"/>
          <w:sz w:val="24"/>
        </w:rPr>
        <w:t>wa</w:t>
      </w:r>
      <w:r w:rsidRPr="001923A7">
        <w:rPr>
          <w:rFonts w:ascii="Arial" w:hAnsi="Arial" w:cs="Arial"/>
          <w:b w:val="0"/>
          <w:bCs w:val="0"/>
          <w:sz w:val="24"/>
        </w:rPr>
        <w:t>s wine.</w:t>
      </w: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DD581D">
      <w:pPr>
        <w:pStyle w:val="a"/>
        <w:keepNext w:val="0"/>
        <w:widowControl w:val="0"/>
        <w:numPr>
          <w:ilvl w:val="0"/>
          <w:numId w:val="32"/>
        </w:numPr>
        <w:bidi w:val="0"/>
        <w:spacing w:after="0"/>
        <w:jc w:val="both"/>
        <w:rPr>
          <w:rFonts w:ascii="Arial" w:hAnsi="Arial" w:cs="Arial"/>
          <w:sz w:val="24"/>
        </w:rPr>
      </w:pPr>
      <w:r w:rsidRPr="001923A7">
        <w:rPr>
          <w:rFonts w:ascii="Arial" w:hAnsi="Arial" w:cs="Arial"/>
          <w:sz w:val="24"/>
        </w:rPr>
        <w:t>Noach as a survivor</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A3090C">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 xml:space="preserve">Another way of understanding Noach’s act of planting the vineyard is as an escape. We must bear in mind that Noach is the survivor of a generation, of an era. His friends, his extended family, the sights that he was used to – all </w:t>
      </w:r>
      <w:r w:rsidR="00A3090C">
        <w:rPr>
          <w:rFonts w:ascii="Arial" w:hAnsi="Arial" w:cs="Arial"/>
          <w:b w:val="0"/>
          <w:bCs w:val="0"/>
          <w:sz w:val="24"/>
        </w:rPr>
        <w:t>are</w:t>
      </w:r>
      <w:r w:rsidRPr="001923A7">
        <w:rPr>
          <w:rFonts w:ascii="Arial" w:hAnsi="Arial" w:cs="Arial"/>
          <w:b w:val="0"/>
          <w:bCs w:val="0"/>
          <w:sz w:val="24"/>
        </w:rPr>
        <w:t xml:space="preserve"> gone. This sort of situation leads many people to fall, to seek escapes, to drown their sorrows.</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One might also propose a combined interpretation: it is possible that by day, Noach continues to fulfill his responsibilities, developing and planting, while at night, alone, he uses wine as an escape.</w:t>
      </w:r>
    </w:p>
    <w:p w:rsidR="00670B51" w:rsidRDefault="00670B51" w:rsidP="003E7ACD">
      <w:pPr>
        <w:pStyle w:val="a"/>
        <w:keepNext w:val="0"/>
        <w:widowControl w:val="0"/>
        <w:bidi w:val="0"/>
        <w:spacing w:after="0"/>
        <w:ind w:firstLine="720"/>
        <w:jc w:val="both"/>
        <w:rPr>
          <w:rFonts w:ascii="Arial" w:hAnsi="Arial" w:cs="Arial"/>
          <w:b w:val="0"/>
          <w:bCs w:val="0"/>
          <w:sz w:val="24"/>
        </w:rPr>
      </w:pPr>
    </w:p>
    <w:p w:rsidR="00670B51" w:rsidRDefault="00670B51" w:rsidP="003E7ACD">
      <w:pPr>
        <w:pStyle w:val="a"/>
        <w:keepNext w:val="0"/>
        <w:widowControl w:val="0"/>
        <w:bidi w:val="0"/>
        <w:spacing w:after="0"/>
        <w:ind w:firstLine="720"/>
        <w:jc w:val="both"/>
        <w:rPr>
          <w:rFonts w:ascii="Arial" w:hAnsi="Arial" w:cs="Arial"/>
          <w:b w:val="0"/>
          <w:bCs w:val="0"/>
          <w:sz w:val="24"/>
        </w:rPr>
      </w:pPr>
      <w:r w:rsidRPr="001923A7">
        <w:rPr>
          <w:rFonts w:ascii="Arial" w:hAnsi="Arial" w:cs="Arial"/>
          <w:b w:val="0"/>
          <w:bCs w:val="0"/>
          <w:sz w:val="24"/>
        </w:rPr>
        <w:t xml:space="preserve">This is a recognized phenomenon among Holocaust survivors. The State of Israel underwent tremendous growth and development thanks to the efforts and industry of Holocaust survivors, who became high-ranking officers in the I.D.F., professors, and heads of </w:t>
      </w:r>
      <w:r w:rsidRPr="001923A7">
        <w:rPr>
          <w:rFonts w:ascii="Arial" w:hAnsi="Arial" w:cs="Arial"/>
          <w:b w:val="0"/>
          <w:bCs w:val="0"/>
          <w:i/>
          <w:iCs/>
          <w:sz w:val="24"/>
        </w:rPr>
        <w:t>yeshivot</w:t>
      </w:r>
      <w:r w:rsidRPr="001923A7">
        <w:rPr>
          <w:rFonts w:ascii="Arial" w:hAnsi="Arial" w:cs="Arial"/>
          <w:b w:val="0"/>
          <w:bCs w:val="0"/>
          <w:sz w:val="24"/>
        </w:rPr>
        <w:t>. Many of them started new families which grew and flourished. However, we cannot know what each survivor lives with when he is alone at night. He remains with his painful memories even many years later.</w:t>
      </w:r>
      <w:r w:rsidR="00A3090C">
        <w:rPr>
          <w:rFonts w:ascii="Arial" w:hAnsi="Arial" w:cs="Arial"/>
          <w:b w:val="0"/>
          <w:bCs w:val="0"/>
          <w:sz w:val="24"/>
        </w:rPr>
        <w:t xml:space="preserve">  Noach, like the survivors of today, struggles with his memories even as he is motivated to prodigious efforts by his sense of responsibility.</w:t>
      </w:r>
    </w:p>
    <w:p w:rsidR="00A3090C" w:rsidRPr="001923A7" w:rsidRDefault="00A3090C" w:rsidP="00A3090C">
      <w:pPr>
        <w:pStyle w:val="a"/>
        <w:keepNext w:val="0"/>
        <w:widowControl w:val="0"/>
        <w:bidi w:val="0"/>
        <w:spacing w:after="0"/>
        <w:ind w:firstLine="720"/>
        <w:jc w:val="both"/>
        <w:rPr>
          <w:rFonts w:ascii="Arial" w:hAnsi="Arial" w:cs="Arial"/>
          <w:b w:val="0"/>
          <w:bCs w:val="0"/>
          <w:sz w:val="24"/>
        </w:rPr>
      </w:pPr>
    </w:p>
    <w:p w:rsidR="00670B51" w:rsidRPr="001923A7" w:rsidRDefault="00670B51" w:rsidP="003E7ACD">
      <w:pPr>
        <w:pStyle w:val="a"/>
        <w:keepNext w:val="0"/>
        <w:widowControl w:val="0"/>
        <w:bidi w:val="0"/>
        <w:spacing w:after="0"/>
        <w:ind w:firstLine="720"/>
        <w:jc w:val="both"/>
        <w:rPr>
          <w:rFonts w:ascii="Arial" w:hAnsi="Arial" w:cs="Arial"/>
          <w:b w:val="0"/>
          <w:bCs w:val="0"/>
          <w:sz w:val="24"/>
        </w:rPr>
      </w:pPr>
    </w:p>
    <w:p w:rsidR="00670B51" w:rsidRDefault="00657BBB" w:rsidP="003E7ACD">
      <w:pPr>
        <w:pStyle w:val="a"/>
        <w:keepNext w:val="0"/>
        <w:widowControl w:val="0"/>
        <w:bidi w:val="0"/>
        <w:spacing w:after="0"/>
        <w:jc w:val="both"/>
        <w:rPr>
          <w:rFonts w:ascii="Arial" w:hAnsi="Arial" w:cs="Arial"/>
          <w:b w:val="0"/>
          <w:bCs w:val="0"/>
          <w:sz w:val="24"/>
        </w:rPr>
      </w:pPr>
      <w:r>
        <w:rPr>
          <w:rFonts w:ascii="Arial" w:hAnsi="Arial" w:cs="Arial"/>
          <w:b w:val="0"/>
          <w:bCs w:val="0"/>
          <w:sz w:val="24"/>
        </w:rPr>
        <w:t>(This sicha was delivered on leil Shabbat parashat Noach 5772 [2011].)</w:t>
      </w:r>
    </w:p>
    <w:p w:rsidR="00670B51" w:rsidRPr="001923A7" w:rsidRDefault="00670B51" w:rsidP="003E7ACD">
      <w:pPr>
        <w:pStyle w:val="a"/>
        <w:keepNext w:val="0"/>
        <w:widowControl w:val="0"/>
        <w:bidi w:val="0"/>
        <w:spacing w:after="0"/>
        <w:jc w:val="both"/>
        <w:rPr>
          <w:rFonts w:ascii="Arial" w:hAnsi="Arial" w:cs="Arial"/>
          <w:b w:val="0"/>
          <w:bCs w:val="0"/>
          <w:sz w:val="24"/>
        </w:rPr>
      </w:pPr>
    </w:p>
    <w:sectPr w:rsidR="00670B51" w:rsidRPr="001923A7" w:rsidSect="00095A03">
      <w:headerReference w:type="default" r:id="rId8"/>
      <w:type w:val="continuous"/>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CD" w:rsidRDefault="00355FCD">
      <w:r>
        <w:separator/>
      </w:r>
    </w:p>
  </w:endnote>
  <w:endnote w:type="continuationSeparator" w:id="0">
    <w:p w:rsidR="00355FCD" w:rsidRDefault="0035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CD" w:rsidRDefault="00355FCD">
      <w:r>
        <w:separator/>
      </w:r>
    </w:p>
  </w:footnote>
  <w:footnote w:type="continuationSeparator" w:id="0">
    <w:p w:rsidR="00355FCD" w:rsidRDefault="00355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51" w:rsidRDefault="00670B51">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64D59">
      <w:rPr>
        <w:b/>
        <w:bCs/>
        <w:noProof/>
        <w:sz w:val="21"/>
        <w:rtl/>
      </w:rPr>
      <w:t>5</w:t>
    </w:r>
    <w:r>
      <w:rPr>
        <w:b/>
        <w:bCs/>
        <w:sz w:val="21"/>
        <w:rtl/>
      </w:rPr>
      <w:fldChar w:fldCharType="end"/>
    </w:r>
    <w:r>
      <w:rPr>
        <w:b/>
        <w:bCs/>
        <w:sz w:val="21"/>
        <w:rtl/>
      </w:rPr>
      <w:t xml:space="preserve"> -</w:t>
    </w:r>
  </w:p>
  <w:p w:rsidR="00670B51" w:rsidRDefault="00670B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70D6492"/>
    <w:multiLevelType w:val="hybridMultilevel"/>
    <w:tmpl w:val="E6083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5">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6">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9">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1">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2">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3">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4">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5">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6">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7">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8">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9">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1">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7"/>
  </w:num>
  <w:num w:numId="2">
    <w:abstractNumId w:val="22"/>
  </w:num>
  <w:num w:numId="3">
    <w:abstractNumId w:val="31"/>
  </w:num>
  <w:num w:numId="4">
    <w:abstractNumId w:val="15"/>
  </w:num>
  <w:num w:numId="5">
    <w:abstractNumId w:val="4"/>
  </w:num>
  <w:num w:numId="6">
    <w:abstractNumId w:val="25"/>
  </w:num>
  <w:num w:numId="7">
    <w:abstractNumId w:val="13"/>
  </w:num>
  <w:num w:numId="8">
    <w:abstractNumId w:val="30"/>
  </w:num>
  <w:num w:numId="9">
    <w:abstractNumId w:val="0"/>
  </w:num>
  <w:num w:numId="10">
    <w:abstractNumId w:val="6"/>
  </w:num>
  <w:num w:numId="11">
    <w:abstractNumId w:val="26"/>
  </w:num>
  <w:num w:numId="12">
    <w:abstractNumId w:val="8"/>
  </w:num>
  <w:num w:numId="13">
    <w:abstractNumId w:val="19"/>
  </w:num>
  <w:num w:numId="14">
    <w:abstractNumId w:val="16"/>
  </w:num>
  <w:num w:numId="15">
    <w:abstractNumId w:val="21"/>
  </w:num>
  <w:num w:numId="16">
    <w:abstractNumId w:val="7"/>
  </w:num>
  <w:num w:numId="17">
    <w:abstractNumId w:val="12"/>
  </w:num>
  <w:num w:numId="18">
    <w:abstractNumId w:val="14"/>
  </w:num>
  <w:num w:numId="19">
    <w:abstractNumId w:val="24"/>
  </w:num>
  <w:num w:numId="20">
    <w:abstractNumId w:val="3"/>
  </w:num>
  <w:num w:numId="21">
    <w:abstractNumId w:val="23"/>
  </w:num>
  <w:num w:numId="22">
    <w:abstractNumId w:val="5"/>
  </w:num>
  <w:num w:numId="23">
    <w:abstractNumId w:val="10"/>
  </w:num>
  <w:num w:numId="24">
    <w:abstractNumId w:val="2"/>
  </w:num>
  <w:num w:numId="25">
    <w:abstractNumId w:val="17"/>
  </w:num>
  <w:num w:numId="26">
    <w:abstractNumId w:val="29"/>
  </w:num>
  <w:num w:numId="27">
    <w:abstractNumId w:val="1"/>
  </w:num>
  <w:num w:numId="28">
    <w:abstractNumId w:val="28"/>
  </w:num>
  <w:num w:numId="29">
    <w:abstractNumId w:val="11"/>
  </w:num>
  <w:num w:numId="30">
    <w:abstractNumId w:val="20"/>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15C4E"/>
    <w:rsid w:val="00015E9F"/>
    <w:rsid w:val="0001699C"/>
    <w:rsid w:val="00041F46"/>
    <w:rsid w:val="00056413"/>
    <w:rsid w:val="00062C83"/>
    <w:rsid w:val="0006305C"/>
    <w:rsid w:val="000773F4"/>
    <w:rsid w:val="00095A03"/>
    <w:rsid w:val="000A1BE6"/>
    <w:rsid w:val="000A5D16"/>
    <w:rsid w:val="000B466F"/>
    <w:rsid w:val="001051EE"/>
    <w:rsid w:val="001063EE"/>
    <w:rsid w:val="001162A4"/>
    <w:rsid w:val="00130F07"/>
    <w:rsid w:val="001571DB"/>
    <w:rsid w:val="001615CD"/>
    <w:rsid w:val="00163EE5"/>
    <w:rsid w:val="001923A7"/>
    <w:rsid w:val="001969AB"/>
    <w:rsid w:val="001B7F24"/>
    <w:rsid w:val="001C1CAA"/>
    <w:rsid w:val="001C4E63"/>
    <w:rsid w:val="001E3883"/>
    <w:rsid w:val="002670B6"/>
    <w:rsid w:val="00293BED"/>
    <w:rsid w:val="002D22C4"/>
    <w:rsid w:val="002E0D3F"/>
    <w:rsid w:val="00307245"/>
    <w:rsid w:val="003128B3"/>
    <w:rsid w:val="003403F3"/>
    <w:rsid w:val="00342E3C"/>
    <w:rsid w:val="00351974"/>
    <w:rsid w:val="00355FCD"/>
    <w:rsid w:val="0037776B"/>
    <w:rsid w:val="0038231D"/>
    <w:rsid w:val="00383BEA"/>
    <w:rsid w:val="00384CC9"/>
    <w:rsid w:val="003A646D"/>
    <w:rsid w:val="003B10E1"/>
    <w:rsid w:val="003C07F9"/>
    <w:rsid w:val="003E3654"/>
    <w:rsid w:val="003E7ACD"/>
    <w:rsid w:val="004148C3"/>
    <w:rsid w:val="00431FA5"/>
    <w:rsid w:val="0046794E"/>
    <w:rsid w:val="00475741"/>
    <w:rsid w:val="004B1C93"/>
    <w:rsid w:val="004F7707"/>
    <w:rsid w:val="005578B7"/>
    <w:rsid w:val="0058723E"/>
    <w:rsid w:val="005A34BD"/>
    <w:rsid w:val="00622169"/>
    <w:rsid w:val="00622528"/>
    <w:rsid w:val="0062477E"/>
    <w:rsid w:val="00635AF8"/>
    <w:rsid w:val="00657BBB"/>
    <w:rsid w:val="00664D59"/>
    <w:rsid w:val="00666A43"/>
    <w:rsid w:val="00666CEB"/>
    <w:rsid w:val="00670B51"/>
    <w:rsid w:val="00680CBB"/>
    <w:rsid w:val="00731FFA"/>
    <w:rsid w:val="00737519"/>
    <w:rsid w:val="007738DC"/>
    <w:rsid w:val="0078707B"/>
    <w:rsid w:val="007915D4"/>
    <w:rsid w:val="007A3EDF"/>
    <w:rsid w:val="007C0DC9"/>
    <w:rsid w:val="007C2346"/>
    <w:rsid w:val="007D5E6A"/>
    <w:rsid w:val="007E2013"/>
    <w:rsid w:val="007E4050"/>
    <w:rsid w:val="00842B8F"/>
    <w:rsid w:val="00890769"/>
    <w:rsid w:val="008A0C18"/>
    <w:rsid w:val="008A23C7"/>
    <w:rsid w:val="008C169E"/>
    <w:rsid w:val="008C4D7F"/>
    <w:rsid w:val="0094617E"/>
    <w:rsid w:val="009565EF"/>
    <w:rsid w:val="009737F2"/>
    <w:rsid w:val="009A0FB2"/>
    <w:rsid w:val="009A5CF0"/>
    <w:rsid w:val="009F4551"/>
    <w:rsid w:val="00A3090C"/>
    <w:rsid w:val="00A47B1D"/>
    <w:rsid w:val="00A70ABB"/>
    <w:rsid w:val="00A97C85"/>
    <w:rsid w:val="00AA4FCC"/>
    <w:rsid w:val="00AB6820"/>
    <w:rsid w:val="00AD038A"/>
    <w:rsid w:val="00AF3E16"/>
    <w:rsid w:val="00AF437E"/>
    <w:rsid w:val="00B06009"/>
    <w:rsid w:val="00B416EC"/>
    <w:rsid w:val="00B74501"/>
    <w:rsid w:val="00BB1B88"/>
    <w:rsid w:val="00BB3B92"/>
    <w:rsid w:val="00BD5546"/>
    <w:rsid w:val="00BE723B"/>
    <w:rsid w:val="00BF08BD"/>
    <w:rsid w:val="00BF4E32"/>
    <w:rsid w:val="00C0167D"/>
    <w:rsid w:val="00C23829"/>
    <w:rsid w:val="00C34A15"/>
    <w:rsid w:val="00C5501D"/>
    <w:rsid w:val="00C55677"/>
    <w:rsid w:val="00C5614D"/>
    <w:rsid w:val="00C572E1"/>
    <w:rsid w:val="00C633EA"/>
    <w:rsid w:val="00C72129"/>
    <w:rsid w:val="00C75BD5"/>
    <w:rsid w:val="00CA0C0A"/>
    <w:rsid w:val="00CB2FAC"/>
    <w:rsid w:val="00CD7181"/>
    <w:rsid w:val="00D0716C"/>
    <w:rsid w:val="00D139EF"/>
    <w:rsid w:val="00D73A0A"/>
    <w:rsid w:val="00D774DD"/>
    <w:rsid w:val="00D80461"/>
    <w:rsid w:val="00DA0136"/>
    <w:rsid w:val="00DD0977"/>
    <w:rsid w:val="00DD581D"/>
    <w:rsid w:val="00DF4F0B"/>
    <w:rsid w:val="00E232AA"/>
    <w:rsid w:val="00E5781B"/>
    <w:rsid w:val="00E72351"/>
    <w:rsid w:val="00E84C14"/>
    <w:rsid w:val="00E86100"/>
    <w:rsid w:val="00EA20A9"/>
    <w:rsid w:val="00ED7E69"/>
    <w:rsid w:val="00F3664E"/>
    <w:rsid w:val="00F57159"/>
    <w:rsid w:val="00F6725D"/>
    <w:rsid w:val="00F920C3"/>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CF0"/>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rsid w:val="009A5CF0"/>
    <w:pPr>
      <w:keepNext/>
      <w:spacing w:before="120" w:after="240" w:line="240" w:lineRule="auto"/>
      <w:jc w:val="center"/>
      <w:outlineLvl w:val="0"/>
    </w:pPr>
    <w:rPr>
      <w:rFonts w:ascii="Cambria" w:hAnsi="Cambria" w:cs="Times New Roman"/>
      <w:b/>
      <w:bCs/>
      <w:kern w:val="32"/>
      <w:sz w:val="32"/>
      <w:szCs w:val="32"/>
    </w:rPr>
  </w:style>
  <w:style w:type="paragraph" w:styleId="Heading2">
    <w:name w:val="heading 2"/>
    <w:basedOn w:val="Heading1"/>
    <w:next w:val="Normal"/>
    <w:link w:val="Heading2Char"/>
    <w:uiPriority w:val="99"/>
    <w:qFormat/>
    <w:rsid w:val="009A5CF0"/>
    <w:pPr>
      <w:spacing w:after="80"/>
      <w:outlineLvl w:val="1"/>
    </w:pPr>
    <w:rPr>
      <w:b w:val="0"/>
      <w:i/>
      <w:iCs/>
      <w:sz w:val="28"/>
      <w:szCs w:val="28"/>
    </w:rPr>
  </w:style>
  <w:style w:type="paragraph" w:styleId="Heading3">
    <w:name w:val="heading 3"/>
    <w:basedOn w:val="Heading2"/>
    <w:next w:val="Normal"/>
    <w:link w:val="Heading3Char"/>
    <w:uiPriority w:val="99"/>
    <w:qFormat/>
    <w:rsid w:val="009A5CF0"/>
    <w:pPr>
      <w:spacing w:line="280" w:lineRule="exact"/>
      <w:jc w:val="left"/>
      <w:outlineLvl w:val="2"/>
    </w:pPr>
    <w:rPr>
      <w:sz w:val="26"/>
      <w:szCs w:val="26"/>
    </w:rPr>
  </w:style>
  <w:style w:type="paragraph" w:styleId="Heading4">
    <w:name w:val="heading 4"/>
    <w:basedOn w:val="Normal"/>
    <w:next w:val="Normal"/>
    <w:link w:val="Heading4Char"/>
    <w:uiPriority w:val="99"/>
    <w:qFormat/>
    <w:rsid w:val="009A5CF0"/>
    <w:pPr>
      <w:keepNext/>
      <w:spacing w:before="120" w:line="288" w:lineRule="auto"/>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5C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CF0"/>
    <w:rPr>
      <w:rFonts w:ascii="Cambria" w:hAnsi="Cambria"/>
      <w:b/>
      <w:kern w:val="32"/>
      <w:sz w:val="32"/>
    </w:rPr>
  </w:style>
  <w:style w:type="character" w:customStyle="1" w:styleId="Heading2Char">
    <w:name w:val="Heading 2 Char"/>
    <w:link w:val="Heading2"/>
    <w:uiPriority w:val="99"/>
    <w:semiHidden/>
    <w:locked/>
    <w:rsid w:val="009A5CF0"/>
    <w:rPr>
      <w:rFonts w:ascii="Cambria" w:hAnsi="Cambria"/>
      <w:b/>
      <w:i/>
      <w:sz w:val="28"/>
    </w:rPr>
  </w:style>
  <w:style w:type="character" w:customStyle="1" w:styleId="Heading3Char">
    <w:name w:val="Heading 3 Char"/>
    <w:link w:val="Heading3"/>
    <w:uiPriority w:val="99"/>
    <w:semiHidden/>
    <w:locked/>
    <w:rsid w:val="009A5CF0"/>
    <w:rPr>
      <w:rFonts w:ascii="Cambria" w:hAnsi="Cambria"/>
      <w:b/>
      <w:sz w:val="26"/>
    </w:rPr>
  </w:style>
  <w:style w:type="character" w:customStyle="1" w:styleId="Heading4Char">
    <w:name w:val="Heading 4 Char"/>
    <w:link w:val="Heading4"/>
    <w:uiPriority w:val="99"/>
    <w:semiHidden/>
    <w:locked/>
    <w:rsid w:val="009A5CF0"/>
    <w:rPr>
      <w:rFonts w:ascii="Calibri" w:hAnsi="Calibri"/>
      <w:b/>
      <w:sz w:val="28"/>
    </w:rPr>
  </w:style>
  <w:style w:type="character" w:customStyle="1" w:styleId="Heading5Char">
    <w:name w:val="Heading 5 Char"/>
    <w:link w:val="Heading5"/>
    <w:uiPriority w:val="99"/>
    <w:semiHidden/>
    <w:locked/>
    <w:rsid w:val="009A5CF0"/>
    <w:rPr>
      <w:rFonts w:ascii="Calibri" w:hAnsi="Calibri"/>
      <w:b/>
      <w:i/>
      <w:sz w:val="26"/>
    </w:rPr>
  </w:style>
  <w:style w:type="paragraph" w:styleId="FootnoteText">
    <w:name w:val="footnote text"/>
    <w:basedOn w:val="Normal"/>
    <w:link w:val="FootnoteTextChar"/>
    <w:uiPriority w:val="99"/>
    <w:rsid w:val="009A5CF0"/>
    <w:pPr>
      <w:spacing w:line="220" w:lineRule="exact"/>
      <w:ind w:left="284" w:hanging="284"/>
    </w:pPr>
    <w:rPr>
      <w:rFonts w:cs="Times New Roman"/>
      <w:szCs w:val="20"/>
    </w:rPr>
  </w:style>
  <w:style w:type="character" w:customStyle="1" w:styleId="FootnoteTextChar">
    <w:name w:val="Footnote Text Char"/>
    <w:link w:val="FootnoteText"/>
    <w:uiPriority w:val="99"/>
    <w:locked/>
    <w:rsid w:val="009A5CF0"/>
    <w:rPr>
      <w:sz w:val="20"/>
    </w:rPr>
  </w:style>
  <w:style w:type="character" w:styleId="FootnoteReference">
    <w:name w:val="footnote reference"/>
    <w:uiPriority w:val="99"/>
    <w:rsid w:val="009A5CF0"/>
    <w:rPr>
      <w:rFonts w:ascii="Narkisim" w:hAnsi="Narkisim" w:cs="Times New Roman"/>
      <w:position w:val="6"/>
      <w:sz w:val="18"/>
      <w:lang w:bidi="he-IL"/>
    </w:rPr>
  </w:style>
  <w:style w:type="character" w:styleId="Hyperlink">
    <w:name w:val="Hyperlink"/>
    <w:uiPriority w:val="99"/>
    <w:rsid w:val="009A5CF0"/>
    <w:rPr>
      <w:rFonts w:cs="Times New Roman"/>
      <w:color w:val="0000FF"/>
      <w:u w:val="single"/>
    </w:rPr>
  </w:style>
  <w:style w:type="paragraph" w:styleId="Header">
    <w:name w:val="header"/>
    <w:basedOn w:val="Normal"/>
    <w:link w:val="HeaderChar"/>
    <w:uiPriority w:val="99"/>
    <w:rsid w:val="009A5CF0"/>
    <w:pPr>
      <w:tabs>
        <w:tab w:val="center" w:pos="4153"/>
        <w:tab w:val="right" w:pos="8306"/>
      </w:tabs>
    </w:pPr>
    <w:rPr>
      <w:rFonts w:cs="Times New Roman"/>
      <w:szCs w:val="20"/>
    </w:rPr>
  </w:style>
  <w:style w:type="character" w:customStyle="1" w:styleId="HeaderChar">
    <w:name w:val="Header Char"/>
    <w:link w:val="Header"/>
    <w:uiPriority w:val="99"/>
    <w:semiHidden/>
    <w:locked/>
    <w:rsid w:val="009A5CF0"/>
    <w:rPr>
      <w:sz w:val="20"/>
    </w:rPr>
  </w:style>
  <w:style w:type="paragraph" w:customStyle="1" w:styleId="a">
    <w:name w:val="פרשה"/>
    <w:basedOn w:val="Heading1"/>
    <w:uiPriority w:val="99"/>
    <w:rsid w:val="009A5CF0"/>
    <w:pPr>
      <w:spacing w:before="0" w:after="60"/>
      <w:jc w:val="left"/>
    </w:pPr>
    <w:rPr>
      <w:rFonts w:ascii="Times New Roman" w:hAnsi="Times New Roman"/>
      <w:sz w:val="46"/>
      <w:szCs w:val="24"/>
    </w:rPr>
  </w:style>
  <w:style w:type="paragraph" w:styleId="Quote">
    <w:name w:val="Quote"/>
    <w:basedOn w:val="Normal"/>
    <w:link w:val="QuoteChar"/>
    <w:uiPriority w:val="99"/>
    <w:qFormat/>
    <w:rsid w:val="009A5CF0"/>
    <w:pPr>
      <w:tabs>
        <w:tab w:val="right" w:pos="4620"/>
      </w:tabs>
      <w:ind w:left="567"/>
    </w:pPr>
    <w:rPr>
      <w:rFonts w:cs="Times New Roman"/>
      <w:i/>
      <w:iCs/>
      <w:color w:val="000000"/>
      <w:szCs w:val="20"/>
    </w:rPr>
  </w:style>
  <w:style w:type="character" w:customStyle="1" w:styleId="QuoteChar">
    <w:name w:val="Quote Char"/>
    <w:link w:val="Quote"/>
    <w:uiPriority w:val="99"/>
    <w:locked/>
    <w:rsid w:val="009A5CF0"/>
    <w:rPr>
      <w:i/>
      <w:color w:val="000000"/>
      <w:sz w:val="20"/>
    </w:rPr>
  </w:style>
  <w:style w:type="paragraph" w:customStyle="1" w:styleId="a0">
    <w:name w:val="לוגו תחתון"/>
    <w:basedOn w:val="Normal"/>
    <w:uiPriority w:val="99"/>
    <w:rsid w:val="009A5CF0"/>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9A5CF0"/>
    <w:pPr>
      <w:tabs>
        <w:tab w:val="center" w:pos="4153"/>
        <w:tab w:val="right" w:pos="8306"/>
      </w:tabs>
    </w:pPr>
    <w:rPr>
      <w:rFonts w:cs="Times New Roman"/>
      <w:szCs w:val="20"/>
    </w:rPr>
  </w:style>
  <w:style w:type="character" w:customStyle="1" w:styleId="FooterChar">
    <w:name w:val="Footer Char"/>
    <w:link w:val="Footer"/>
    <w:uiPriority w:val="99"/>
    <w:semiHidden/>
    <w:locked/>
    <w:rsid w:val="009A5CF0"/>
    <w:rPr>
      <w:sz w:val="20"/>
    </w:rPr>
  </w:style>
  <w:style w:type="character" w:styleId="PageNumber">
    <w:name w:val="page number"/>
    <w:uiPriority w:val="99"/>
    <w:rsid w:val="009A5CF0"/>
    <w:rPr>
      <w:rFonts w:cs="Times New Roman"/>
      <w:sz w:val="16"/>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uiPriority w:val="99"/>
    <w:rsid w:val="001C4E63"/>
    <w:pPr>
      <w:autoSpaceDE/>
      <w:autoSpaceDN/>
      <w:spacing w:after="50" w:line="240" w:lineRule="atLeast"/>
      <w:ind w:left="227"/>
    </w:pPr>
    <w:rPr>
      <w:rFonts w:cs="Guttman Keren"/>
      <w:b/>
      <w:bCs/>
      <w:szCs w:val="20"/>
    </w:rPr>
  </w:style>
  <w:style w:type="paragraph" w:customStyle="1" w:styleId="quote10">
    <w:name w:val="quote1"/>
    <w:basedOn w:val="Normal"/>
    <w:uiPriority w:val="99"/>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uiPriority w:val="99"/>
    <w:rsid w:val="001615CD"/>
  </w:style>
  <w:style w:type="character" w:customStyle="1" w:styleId="apple-style-span">
    <w:name w:val="apple-style-span"/>
    <w:uiPriority w:val="99"/>
    <w:rsid w:val="001615CD"/>
  </w:style>
  <w:style w:type="paragraph" w:styleId="ListParagraph">
    <w:name w:val="List Paragraph"/>
    <w:basedOn w:val="Normal"/>
    <w:uiPriority w:val="99"/>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uiPriority w:val="99"/>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uiPriority w:val="99"/>
    <w:rsid w:val="009565EF"/>
    <w:rPr>
      <w:sz w:val="22"/>
      <w:lang w:val="en-US" w:eastAsia="en-US"/>
    </w:rPr>
  </w:style>
  <w:style w:type="character" w:customStyle="1" w:styleId="a2">
    <w:name w:val="מקור"/>
    <w:uiPriority w:val="99"/>
    <w:rsid w:val="004148C3"/>
    <w:rPr>
      <w:sz w:val="16"/>
    </w:rPr>
  </w:style>
  <w:style w:type="paragraph" w:customStyle="1" w:styleId="2">
    <w:name w:val="כותרת2"/>
    <w:basedOn w:val="Normal"/>
    <w:link w:val="20"/>
    <w:uiPriority w:val="99"/>
    <w:rsid w:val="001162A4"/>
    <w:pPr>
      <w:keepNext/>
      <w:spacing w:before="120" w:after="60" w:line="360" w:lineRule="exact"/>
      <w:jc w:val="center"/>
      <w:outlineLvl w:val="1"/>
    </w:pPr>
    <w:rPr>
      <w:rFonts w:cs="Times New Roman"/>
      <w:b/>
      <w:bCs/>
      <w:sz w:val="26"/>
      <w:szCs w:val="28"/>
    </w:rPr>
  </w:style>
  <w:style w:type="character" w:customStyle="1" w:styleId="20">
    <w:name w:val="כותרת2 תו"/>
    <w:link w:val="2"/>
    <w:uiPriority w:val="99"/>
    <w:locked/>
    <w:rsid w:val="001162A4"/>
    <w:rPr>
      <w:b/>
      <w:sz w:val="28"/>
    </w:rPr>
  </w:style>
  <w:style w:type="paragraph" w:customStyle="1" w:styleId="CC">
    <w:name w:val="CC"/>
    <w:basedOn w:val="BodyText"/>
    <w:uiPriority w:val="99"/>
    <w:rsid w:val="001923A7"/>
    <w:pPr>
      <w:keepLines/>
      <w:autoSpaceDE/>
      <w:autoSpaceDN/>
      <w:bidi w:val="0"/>
      <w:spacing w:after="160" w:line="240" w:lineRule="auto"/>
      <w:ind w:left="360" w:hanging="360"/>
      <w:jc w:val="left"/>
    </w:pPr>
    <w:rPr>
      <w:rFonts w:cs="Miriam"/>
      <w:szCs w:val="20"/>
    </w:rPr>
  </w:style>
  <w:style w:type="paragraph" w:styleId="BodyText">
    <w:name w:val="Body Text"/>
    <w:basedOn w:val="Normal"/>
    <w:link w:val="BodyTextChar"/>
    <w:uiPriority w:val="99"/>
    <w:semiHidden/>
    <w:rsid w:val="001923A7"/>
  </w:style>
  <w:style w:type="character" w:customStyle="1" w:styleId="BodyTextChar">
    <w:name w:val="Body Text Char"/>
    <w:link w:val="BodyText"/>
    <w:uiPriority w:val="99"/>
    <w:semiHidden/>
    <w:locked/>
    <w:rsid w:val="001923A7"/>
    <w:rPr>
      <w:rFonts w:cs="Narkisim"/>
      <w:sz w:val="22"/>
      <w:szCs w:val="22"/>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CF0"/>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rsid w:val="009A5CF0"/>
    <w:pPr>
      <w:keepNext/>
      <w:spacing w:before="120" w:after="240" w:line="240" w:lineRule="auto"/>
      <w:jc w:val="center"/>
      <w:outlineLvl w:val="0"/>
    </w:pPr>
    <w:rPr>
      <w:rFonts w:ascii="Cambria" w:hAnsi="Cambria" w:cs="Times New Roman"/>
      <w:b/>
      <w:bCs/>
      <w:kern w:val="32"/>
      <w:sz w:val="32"/>
      <w:szCs w:val="32"/>
    </w:rPr>
  </w:style>
  <w:style w:type="paragraph" w:styleId="Heading2">
    <w:name w:val="heading 2"/>
    <w:basedOn w:val="Heading1"/>
    <w:next w:val="Normal"/>
    <w:link w:val="Heading2Char"/>
    <w:uiPriority w:val="99"/>
    <w:qFormat/>
    <w:rsid w:val="009A5CF0"/>
    <w:pPr>
      <w:spacing w:after="80"/>
      <w:outlineLvl w:val="1"/>
    </w:pPr>
    <w:rPr>
      <w:b w:val="0"/>
      <w:i/>
      <w:iCs/>
      <w:sz w:val="28"/>
      <w:szCs w:val="28"/>
    </w:rPr>
  </w:style>
  <w:style w:type="paragraph" w:styleId="Heading3">
    <w:name w:val="heading 3"/>
    <w:basedOn w:val="Heading2"/>
    <w:next w:val="Normal"/>
    <w:link w:val="Heading3Char"/>
    <w:uiPriority w:val="99"/>
    <w:qFormat/>
    <w:rsid w:val="009A5CF0"/>
    <w:pPr>
      <w:spacing w:line="280" w:lineRule="exact"/>
      <w:jc w:val="left"/>
      <w:outlineLvl w:val="2"/>
    </w:pPr>
    <w:rPr>
      <w:sz w:val="26"/>
      <w:szCs w:val="26"/>
    </w:rPr>
  </w:style>
  <w:style w:type="paragraph" w:styleId="Heading4">
    <w:name w:val="heading 4"/>
    <w:basedOn w:val="Normal"/>
    <w:next w:val="Normal"/>
    <w:link w:val="Heading4Char"/>
    <w:uiPriority w:val="99"/>
    <w:qFormat/>
    <w:rsid w:val="009A5CF0"/>
    <w:pPr>
      <w:keepNext/>
      <w:spacing w:before="120" w:line="288" w:lineRule="auto"/>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5C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CF0"/>
    <w:rPr>
      <w:rFonts w:ascii="Cambria" w:hAnsi="Cambria"/>
      <w:b/>
      <w:kern w:val="32"/>
      <w:sz w:val="32"/>
    </w:rPr>
  </w:style>
  <w:style w:type="character" w:customStyle="1" w:styleId="Heading2Char">
    <w:name w:val="Heading 2 Char"/>
    <w:link w:val="Heading2"/>
    <w:uiPriority w:val="99"/>
    <w:semiHidden/>
    <w:locked/>
    <w:rsid w:val="009A5CF0"/>
    <w:rPr>
      <w:rFonts w:ascii="Cambria" w:hAnsi="Cambria"/>
      <w:b/>
      <w:i/>
      <w:sz w:val="28"/>
    </w:rPr>
  </w:style>
  <w:style w:type="character" w:customStyle="1" w:styleId="Heading3Char">
    <w:name w:val="Heading 3 Char"/>
    <w:link w:val="Heading3"/>
    <w:uiPriority w:val="99"/>
    <w:semiHidden/>
    <w:locked/>
    <w:rsid w:val="009A5CF0"/>
    <w:rPr>
      <w:rFonts w:ascii="Cambria" w:hAnsi="Cambria"/>
      <w:b/>
      <w:sz w:val="26"/>
    </w:rPr>
  </w:style>
  <w:style w:type="character" w:customStyle="1" w:styleId="Heading4Char">
    <w:name w:val="Heading 4 Char"/>
    <w:link w:val="Heading4"/>
    <w:uiPriority w:val="99"/>
    <w:semiHidden/>
    <w:locked/>
    <w:rsid w:val="009A5CF0"/>
    <w:rPr>
      <w:rFonts w:ascii="Calibri" w:hAnsi="Calibri"/>
      <w:b/>
      <w:sz w:val="28"/>
    </w:rPr>
  </w:style>
  <w:style w:type="character" w:customStyle="1" w:styleId="Heading5Char">
    <w:name w:val="Heading 5 Char"/>
    <w:link w:val="Heading5"/>
    <w:uiPriority w:val="99"/>
    <w:semiHidden/>
    <w:locked/>
    <w:rsid w:val="009A5CF0"/>
    <w:rPr>
      <w:rFonts w:ascii="Calibri" w:hAnsi="Calibri"/>
      <w:b/>
      <w:i/>
      <w:sz w:val="26"/>
    </w:rPr>
  </w:style>
  <w:style w:type="paragraph" w:styleId="FootnoteText">
    <w:name w:val="footnote text"/>
    <w:basedOn w:val="Normal"/>
    <w:link w:val="FootnoteTextChar"/>
    <w:uiPriority w:val="99"/>
    <w:rsid w:val="009A5CF0"/>
    <w:pPr>
      <w:spacing w:line="220" w:lineRule="exact"/>
      <w:ind w:left="284" w:hanging="284"/>
    </w:pPr>
    <w:rPr>
      <w:rFonts w:cs="Times New Roman"/>
      <w:szCs w:val="20"/>
    </w:rPr>
  </w:style>
  <w:style w:type="character" w:customStyle="1" w:styleId="FootnoteTextChar">
    <w:name w:val="Footnote Text Char"/>
    <w:link w:val="FootnoteText"/>
    <w:uiPriority w:val="99"/>
    <w:locked/>
    <w:rsid w:val="009A5CF0"/>
    <w:rPr>
      <w:sz w:val="20"/>
    </w:rPr>
  </w:style>
  <w:style w:type="character" w:styleId="FootnoteReference">
    <w:name w:val="footnote reference"/>
    <w:uiPriority w:val="99"/>
    <w:rsid w:val="009A5CF0"/>
    <w:rPr>
      <w:rFonts w:ascii="Narkisim" w:hAnsi="Narkisim" w:cs="Times New Roman"/>
      <w:position w:val="6"/>
      <w:sz w:val="18"/>
      <w:lang w:bidi="he-IL"/>
    </w:rPr>
  </w:style>
  <w:style w:type="character" w:styleId="Hyperlink">
    <w:name w:val="Hyperlink"/>
    <w:uiPriority w:val="99"/>
    <w:rsid w:val="009A5CF0"/>
    <w:rPr>
      <w:rFonts w:cs="Times New Roman"/>
      <w:color w:val="0000FF"/>
      <w:u w:val="single"/>
    </w:rPr>
  </w:style>
  <w:style w:type="paragraph" w:styleId="Header">
    <w:name w:val="header"/>
    <w:basedOn w:val="Normal"/>
    <w:link w:val="HeaderChar"/>
    <w:uiPriority w:val="99"/>
    <w:rsid w:val="009A5CF0"/>
    <w:pPr>
      <w:tabs>
        <w:tab w:val="center" w:pos="4153"/>
        <w:tab w:val="right" w:pos="8306"/>
      </w:tabs>
    </w:pPr>
    <w:rPr>
      <w:rFonts w:cs="Times New Roman"/>
      <w:szCs w:val="20"/>
    </w:rPr>
  </w:style>
  <w:style w:type="character" w:customStyle="1" w:styleId="HeaderChar">
    <w:name w:val="Header Char"/>
    <w:link w:val="Header"/>
    <w:uiPriority w:val="99"/>
    <w:semiHidden/>
    <w:locked/>
    <w:rsid w:val="009A5CF0"/>
    <w:rPr>
      <w:sz w:val="20"/>
    </w:rPr>
  </w:style>
  <w:style w:type="paragraph" w:customStyle="1" w:styleId="a">
    <w:name w:val="פרשה"/>
    <w:basedOn w:val="Heading1"/>
    <w:uiPriority w:val="99"/>
    <w:rsid w:val="009A5CF0"/>
    <w:pPr>
      <w:spacing w:before="0" w:after="60"/>
      <w:jc w:val="left"/>
    </w:pPr>
    <w:rPr>
      <w:rFonts w:ascii="Times New Roman" w:hAnsi="Times New Roman"/>
      <w:sz w:val="46"/>
      <w:szCs w:val="24"/>
    </w:rPr>
  </w:style>
  <w:style w:type="paragraph" w:styleId="Quote">
    <w:name w:val="Quote"/>
    <w:basedOn w:val="Normal"/>
    <w:link w:val="QuoteChar"/>
    <w:uiPriority w:val="99"/>
    <w:qFormat/>
    <w:rsid w:val="009A5CF0"/>
    <w:pPr>
      <w:tabs>
        <w:tab w:val="right" w:pos="4620"/>
      </w:tabs>
      <w:ind w:left="567"/>
    </w:pPr>
    <w:rPr>
      <w:rFonts w:cs="Times New Roman"/>
      <w:i/>
      <w:iCs/>
      <w:color w:val="000000"/>
      <w:szCs w:val="20"/>
    </w:rPr>
  </w:style>
  <w:style w:type="character" w:customStyle="1" w:styleId="QuoteChar">
    <w:name w:val="Quote Char"/>
    <w:link w:val="Quote"/>
    <w:uiPriority w:val="99"/>
    <w:locked/>
    <w:rsid w:val="009A5CF0"/>
    <w:rPr>
      <w:i/>
      <w:color w:val="000000"/>
      <w:sz w:val="20"/>
    </w:rPr>
  </w:style>
  <w:style w:type="paragraph" w:customStyle="1" w:styleId="a0">
    <w:name w:val="לוגו תחתון"/>
    <w:basedOn w:val="Normal"/>
    <w:uiPriority w:val="99"/>
    <w:rsid w:val="009A5CF0"/>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9A5CF0"/>
    <w:pPr>
      <w:tabs>
        <w:tab w:val="center" w:pos="4153"/>
        <w:tab w:val="right" w:pos="8306"/>
      </w:tabs>
    </w:pPr>
    <w:rPr>
      <w:rFonts w:cs="Times New Roman"/>
      <w:szCs w:val="20"/>
    </w:rPr>
  </w:style>
  <w:style w:type="character" w:customStyle="1" w:styleId="FooterChar">
    <w:name w:val="Footer Char"/>
    <w:link w:val="Footer"/>
    <w:uiPriority w:val="99"/>
    <w:semiHidden/>
    <w:locked/>
    <w:rsid w:val="009A5CF0"/>
    <w:rPr>
      <w:sz w:val="20"/>
    </w:rPr>
  </w:style>
  <w:style w:type="character" w:styleId="PageNumber">
    <w:name w:val="page number"/>
    <w:uiPriority w:val="99"/>
    <w:rsid w:val="009A5CF0"/>
    <w:rPr>
      <w:rFonts w:cs="Times New Roman"/>
      <w:sz w:val="16"/>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uiPriority w:val="99"/>
    <w:rsid w:val="001C4E63"/>
    <w:pPr>
      <w:autoSpaceDE/>
      <w:autoSpaceDN/>
      <w:spacing w:after="50" w:line="240" w:lineRule="atLeast"/>
      <w:ind w:left="227"/>
    </w:pPr>
    <w:rPr>
      <w:rFonts w:cs="Guttman Keren"/>
      <w:b/>
      <w:bCs/>
      <w:szCs w:val="20"/>
    </w:rPr>
  </w:style>
  <w:style w:type="paragraph" w:customStyle="1" w:styleId="quote10">
    <w:name w:val="quote1"/>
    <w:basedOn w:val="Normal"/>
    <w:uiPriority w:val="99"/>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uiPriority w:val="99"/>
    <w:rsid w:val="001615CD"/>
  </w:style>
  <w:style w:type="character" w:customStyle="1" w:styleId="apple-style-span">
    <w:name w:val="apple-style-span"/>
    <w:uiPriority w:val="99"/>
    <w:rsid w:val="001615CD"/>
  </w:style>
  <w:style w:type="paragraph" w:styleId="ListParagraph">
    <w:name w:val="List Paragraph"/>
    <w:basedOn w:val="Normal"/>
    <w:uiPriority w:val="99"/>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uiPriority w:val="99"/>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uiPriority w:val="99"/>
    <w:rsid w:val="009565EF"/>
    <w:rPr>
      <w:sz w:val="22"/>
      <w:lang w:val="en-US" w:eastAsia="en-US"/>
    </w:rPr>
  </w:style>
  <w:style w:type="character" w:customStyle="1" w:styleId="a2">
    <w:name w:val="מקור"/>
    <w:uiPriority w:val="99"/>
    <w:rsid w:val="004148C3"/>
    <w:rPr>
      <w:sz w:val="16"/>
    </w:rPr>
  </w:style>
  <w:style w:type="paragraph" w:customStyle="1" w:styleId="2">
    <w:name w:val="כותרת2"/>
    <w:basedOn w:val="Normal"/>
    <w:link w:val="20"/>
    <w:uiPriority w:val="99"/>
    <w:rsid w:val="001162A4"/>
    <w:pPr>
      <w:keepNext/>
      <w:spacing w:before="120" w:after="60" w:line="360" w:lineRule="exact"/>
      <w:jc w:val="center"/>
      <w:outlineLvl w:val="1"/>
    </w:pPr>
    <w:rPr>
      <w:rFonts w:cs="Times New Roman"/>
      <w:b/>
      <w:bCs/>
      <w:sz w:val="26"/>
      <w:szCs w:val="28"/>
    </w:rPr>
  </w:style>
  <w:style w:type="character" w:customStyle="1" w:styleId="20">
    <w:name w:val="כותרת2 תו"/>
    <w:link w:val="2"/>
    <w:uiPriority w:val="99"/>
    <w:locked/>
    <w:rsid w:val="001162A4"/>
    <w:rPr>
      <w:b/>
      <w:sz w:val="28"/>
    </w:rPr>
  </w:style>
  <w:style w:type="paragraph" w:customStyle="1" w:styleId="CC">
    <w:name w:val="CC"/>
    <w:basedOn w:val="BodyText"/>
    <w:uiPriority w:val="99"/>
    <w:rsid w:val="001923A7"/>
    <w:pPr>
      <w:keepLines/>
      <w:autoSpaceDE/>
      <w:autoSpaceDN/>
      <w:bidi w:val="0"/>
      <w:spacing w:after="160" w:line="240" w:lineRule="auto"/>
      <w:ind w:left="360" w:hanging="360"/>
      <w:jc w:val="left"/>
    </w:pPr>
    <w:rPr>
      <w:rFonts w:cs="Miriam"/>
      <w:szCs w:val="20"/>
    </w:rPr>
  </w:style>
  <w:style w:type="paragraph" w:styleId="BodyText">
    <w:name w:val="Body Text"/>
    <w:basedOn w:val="Normal"/>
    <w:link w:val="BodyTextChar"/>
    <w:uiPriority w:val="99"/>
    <w:semiHidden/>
    <w:rsid w:val="001923A7"/>
  </w:style>
  <w:style w:type="character" w:customStyle="1" w:styleId="BodyTextChar">
    <w:name w:val="Body Text Char"/>
    <w:link w:val="BodyText"/>
    <w:uiPriority w:val="99"/>
    <w:semiHidden/>
    <w:locked/>
    <w:rsid w:val="001923A7"/>
    <w:rPr>
      <w:rFonts w:cs="Narkisim"/>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128119">
      <w:marLeft w:val="0"/>
      <w:marRight w:val="0"/>
      <w:marTop w:val="0"/>
      <w:marBottom w:val="0"/>
      <w:divBdr>
        <w:top w:val="none" w:sz="0" w:space="0" w:color="auto"/>
        <w:left w:val="none" w:sz="0" w:space="0" w:color="auto"/>
        <w:bottom w:val="none" w:sz="0" w:space="0" w:color="auto"/>
        <w:right w:val="none" w:sz="0" w:space="0" w:color="auto"/>
      </w:divBdr>
      <w:divsChild>
        <w:div w:id="1202128139">
          <w:marLeft w:val="0"/>
          <w:marRight w:val="0"/>
          <w:marTop w:val="0"/>
          <w:marBottom w:val="0"/>
          <w:divBdr>
            <w:top w:val="none" w:sz="0" w:space="0" w:color="auto"/>
            <w:left w:val="none" w:sz="0" w:space="0" w:color="auto"/>
            <w:bottom w:val="none" w:sz="0" w:space="0" w:color="auto"/>
            <w:right w:val="none" w:sz="0" w:space="0" w:color="auto"/>
          </w:divBdr>
          <w:divsChild>
            <w:div w:id="1202128149">
              <w:marLeft w:val="0"/>
              <w:marRight w:val="-3300"/>
              <w:marTop w:val="0"/>
              <w:marBottom w:val="0"/>
              <w:divBdr>
                <w:top w:val="none" w:sz="0" w:space="0" w:color="auto"/>
                <w:left w:val="none" w:sz="0" w:space="0" w:color="auto"/>
                <w:bottom w:val="none" w:sz="0" w:space="0" w:color="auto"/>
                <w:right w:val="none" w:sz="0" w:space="0" w:color="auto"/>
              </w:divBdr>
              <w:divsChild>
                <w:div w:id="1202128137">
                  <w:marLeft w:val="300"/>
                  <w:marRight w:val="3750"/>
                  <w:marTop w:val="150"/>
                  <w:marBottom w:val="0"/>
                  <w:divBdr>
                    <w:top w:val="none" w:sz="0" w:space="0" w:color="auto"/>
                    <w:left w:val="none" w:sz="0" w:space="0" w:color="auto"/>
                    <w:bottom w:val="none" w:sz="0" w:space="0" w:color="auto"/>
                    <w:right w:val="none" w:sz="0" w:space="0" w:color="auto"/>
                  </w:divBdr>
                  <w:divsChild>
                    <w:div w:id="12021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28124">
      <w:marLeft w:val="0"/>
      <w:marRight w:val="0"/>
      <w:marTop w:val="0"/>
      <w:marBottom w:val="0"/>
      <w:divBdr>
        <w:top w:val="none" w:sz="0" w:space="0" w:color="auto"/>
        <w:left w:val="none" w:sz="0" w:space="0" w:color="auto"/>
        <w:bottom w:val="none" w:sz="0" w:space="0" w:color="auto"/>
        <w:right w:val="none" w:sz="0" w:space="0" w:color="auto"/>
      </w:divBdr>
    </w:div>
    <w:div w:id="1202128125">
      <w:marLeft w:val="0"/>
      <w:marRight w:val="0"/>
      <w:marTop w:val="0"/>
      <w:marBottom w:val="0"/>
      <w:divBdr>
        <w:top w:val="none" w:sz="0" w:space="0" w:color="auto"/>
        <w:left w:val="none" w:sz="0" w:space="0" w:color="auto"/>
        <w:bottom w:val="none" w:sz="0" w:space="0" w:color="auto"/>
        <w:right w:val="none" w:sz="0" w:space="0" w:color="auto"/>
      </w:divBdr>
      <w:divsChild>
        <w:div w:id="1202128130">
          <w:marLeft w:val="0"/>
          <w:marRight w:val="0"/>
          <w:marTop w:val="0"/>
          <w:marBottom w:val="0"/>
          <w:divBdr>
            <w:top w:val="none" w:sz="0" w:space="0" w:color="auto"/>
            <w:left w:val="none" w:sz="0" w:space="0" w:color="auto"/>
            <w:bottom w:val="none" w:sz="0" w:space="0" w:color="auto"/>
            <w:right w:val="none" w:sz="0" w:space="0" w:color="auto"/>
          </w:divBdr>
          <w:divsChild>
            <w:div w:id="1202128120">
              <w:marLeft w:val="0"/>
              <w:marRight w:val="-3300"/>
              <w:marTop w:val="0"/>
              <w:marBottom w:val="0"/>
              <w:divBdr>
                <w:top w:val="none" w:sz="0" w:space="0" w:color="auto"/>
                <w:left w:val="none" w:sz="0" w:space="0" w:color="auto"/>
                <w:bottom w:val="none" w:sz="0" w:space="0" w:color="auto"/>
                <w:right w:val="none" w:sz="0" w:space="0" w:color="auto"/>
              </w:divBdr>
              <w:divsChild>
                <w:div w:id="1202128148">
                  <w:marLeft w:val="300"/>
                  <w:marRight w:val="3750"/>
                  <w:marTop w:val="150"/>
                  <w:marBottom w:val="0"/>
                  <w:divBdr>
                    <w:top w:val="none" w:sz="0" w:space="0" w:color="auto"/>
                    <w:left w:val="none" w:sz="0" w:space="0" w:color="auto"/>
                    <w:bottom w:val="none" w:sz="0" w:space="0" w:color="auto"/>
                    <w:right w:val="none" w:sz="0" w:space="0" w:color="auto"/>
                  </w:divBdr>
                  <w:divsChild>
                    <w:div w:id="12021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28127">
      <w:marLeft w:val="0"/>
      <w:marRight w:val="0"/>
      <w:marTop w:val="0"/>
      <w:marBottom w:val="0"/>
      <w:divBdr>
        <w:top w:val="none" w:sz="0" w:space="0" w:color="auto"/>
        <w:left w:val="none" w:sz="0" w:space="0" w:color="auto"/>
        <w:bottom w:val="none" w:sz="0" w:space="0" w:color="auto"/>
        <w:right w:val="none" w:sz="0" w:space="0" w:color="auto"/>
      </w:divBdr>
    </w:div>
    <w:div w:id="1202128128">
      <w:marLeft w:val="0"/>
      <w:marRight w:val="0"/>
      <w:marTop w:val="0"/>
      <w:marBottom w:val="0"/>
      <w:divBdr>
        <w:top w:val="none" w:sz="0" w:space="0" w:color="auto"/>
        <w:left w:val="none" w:sz="0" w:space="0" w:color="auto"/>
        <w:bottom w:val="none" w:sz="0" w:space="0" w:color="auto"/>
        <w:right w:val="none" w:sz="0" w:space="0" w:color="auto"/>
      </w:divBdr>
    </w:div>
    <w:div w:id="1202128129">
      <w:marLeft w:val="0"/>
      <w:marRight w:val="0"/>
      <w:marTop w:val="0"/>
      <w:marBottom w:val="0"/>
      <w:divBdr>
        <w:top w:val="none" w:sz="0" w:space="0" w:color="auto"/>
        <w:left w:val="none" w:sz="0" w:space="0" w:color="auto"/>
        <w:bottom w:val="none" w:sz="0" w:space="0" w:color="auto"/>
        <w:right w:val="none" w:sz="0" w:space="0" w:color="auto"/>
      </w:divBdr>
    </w:div>
    <w:div w:id="1202128131">
      <w:marLeft w:val="0"/>
      <w:marRight w:val="0"/>
      <w:marTop w:val="0"/>
      <w:marBottom w:val="0"/>
      <w:divBdr>
        <w:top w:val="none" w:sz="0" w:space="0" w:color="auto"/>
        <w:left w:val="none" w:sz="0" w:space="0" w:color="auto"/>
        <w:bottom w:val="none" w:sz="0" w:space="0" w:color="auto"/>
        <w:right w:val="none" w:sz="0" w:space="0" w:color="auto"/>
      </w:divBdr>
      <w:divsChild>
        <w:div w:id="1202128118">
          <w:marLeft w:val="0"/>
          <w:marRight w:val="0"/>
          <w:marTop w:val="0"/>
          <w:marBottom w:val="0"/>
          <w:divBdr>
            <w:top w:val="none" w:sz="0" w:space="0" w:color="auto"/>
            <w:left w:val="none" w:sz="0" w:space="0" w:color="auto"/>
            <w:bottom w:val="none" w:sz="0" w:space="0" w:color="auto"/>
            <w:right w:val="none" w:sz="0" w:space="0" w:color="auto"/>
          </w:divBdr>
          <w:divsChild>
            <w:div w:id="1202128141">
              <w:marLeft w:val="0"/>
              <w:marRight w:val="-3300"/>
              <w:marTop w:val="0"/>
              <w:marBottom w:val="0"/>
              <w:divBdr>
                <w:top w:val="none" w:sz="0" w:space="0" w:color="auto"/>
                <w:left w:val="none" w:sz="0" w:space="0" w:color="auto"/>
                <w:bottom w:val="none" w:sz="0" w:space="0" w:color="auto"/>
                <w:right w:val="none" w:sz="0" w:space="0" w:color="auto"/>
              </w:divBdr>
              <w:divsChild>
                <w:div w:id="1202128126">
                  <w:marLeft w:val="300"/>
                  <w:marRight w:val="3750"/>
                  <w:marTop w:val="150"/>
                  <w:marBottom w:val="0"/>
                  <w:divBdr>
                    <w:top w:val="none" w:sz="0" w:space="0" w:color="auto"/>
                    <w:left w:val="none" w:sz="0" w:space="0" w:color="auto"/>
                    <w:bottom w:val="none" w:sz="0" w:space="0" w:color="auto"/>
                    <w:right w:val="none" w:sz="0" w:space="0" w:color="auto"/>
                  </w:divBdr>
                  <w:divsChild>
                    <w:div w:id="12021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28136">
      <w:marLeft w:val="0"/>
      <w:marRight w:val="0"/>
      <w:marTop w:val="0"/>
      <w:marBottom w:val="0"/>
      <w:divBdr>
        <w:top w:val="none" w:sz="0" w:space="0" w:color="auto"/>
        <w:left w:val="none" w:sz="0" w:space="0" w:color="auto"/>
        <w:bottom w:val="none" w:sz="0" w:space="0" w:color="auto"/>
        <w:right w:val="none" w:sz="0" w:space="0" w:color="auto"/>
      </w:divBdr>
      <w:divsChild>
        <w:div w:id="1202128121">
          <w:marLeft w:val="0"/>
          <w:marRight w:val="0"/>
          <w:marTop w:val="0"/>
          <w:marBottom w:val="0"/>
          <w:divBdr>
            <w:top w:val="none" w:sz="0" w:space="0" w:color="auto"/>
            <w:left w:val="none" w:sz="0" w:space="0" w:color="auto"/>
            <w:bottom w:val="none" w:sz="0" w:space="0" w:color="auto"/>
            <w:right w:val="none" w:sz="0" w:space="0" w:color="auto"/>
          </w:divBdr>
          <w:divsChild>
            <w:div w:id="1202128147">
              <w:marLeft w:val="0"/>
              <w:marRight w:val="-3300"/>
              <w:marTop w:val="0"/>
              <w:marBottom w:val="0"/>
              <w:divBdr>
                <w:top w:val="none" w:sz="0" w:space="0" w:color="auto"/>
                <w:left w:val="none" w:sz="0" w:space="0" w:color="auto"/>
                <w:bottom w:val="none" w:sz="0" w:space="0" w:color="auto"/>
                <w:right w:val="none" w:sz="0" w:space="0" w:color="auto"/>
              </w:divBdr>
              <w:divsChild>
                <w:div w:id="1202128123">
                  <w:marLeft w:val="300"/>
                  <w:marRight w:val="3750"/>
                  <w:marTop w:val="150"/>
                  <w:marBottom w:val="0"/>
                  <w:divBdr>
                    <w:top w:val="none" w:sz="0" w:space="0" w:color="auto"/>
                    <w:left w:val="none" w:sz="0" w:space="0" w:color="auto"/>
                    <w:bottom w:val="none" w:sz="0" w:space="0" w:color="auto"/>
                    <w:right w:val="none" w:sz="0" w:space="0" w:color="auto"/>
                  </w:divBdr>
                  <w:divsChild>
                    <w:div w:id="12021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28138">
      <w:marLeft w:val="0"/>
      <w:marRight w:val="0"/>
      <w:marTop w:val="0"/>
      <w:marBottom w:val="0"/>
      <w:divBdr>
        <w:top w:val="none" w:sz="0" w:space="0" w:color="auto"/>
        <w:left w:val="none" w:sz="0" w:space="0" w:color="auto"/>
        <w:bottom w:val="none" w:sz="0" w:space="0" w:color="auto"/>
        <w:right w:val="none" w:sz="0" w:space="0" w:color="auto"/>
      </w:divBdr>
    </w:div>
    <w:div w:id="1202128145">
      <w:marLeft w:val="0"/>
      <w:marRight w:val="0"/>
      <w:marTop w:val="0"/>
      <w:marBottom w:val="0"/>
      <w:divBdr>
        <w:top w:val="none" w:sz="0" w:space="0" w:color="auto"/>
        <w:left w:val="none" w:sz="0" w:space="0" w:color="auto"/>
        <w:bottom w:val="none" w:sz="0" w:space="0" w:color="auto"/>
        <w:right w:val="none" w:sz="0" w:space="0" w:color="auto"/>
      </w:divBdr>
      <w:divsChild>
        <w:div w:id="1202128144">
          <w:marLeft w:val="0"/>
          <w:marRight w:val="0"/>
          <w:marTop w:val="0"/>
          <w:marBottom w:val="0"/>
          <w:divBdr>
            <w:top w:val="none" w:sz="0" w:space="0" w:color="auto"/>
            <w:left w:val="none" w:sz="0" w:space="0" w:color="auto"/>
            <w:bottom w:val="none" w:sz="0" w:space="0" w:color="auto"/>
            <w:right w:val="none" w:sz="0" w:space="0" w:color="auto"/>
          </w:divBdr>
        </w:div>
      </w:divsChild>
    </w:div>
    <w:div w:id="1202128146">
      <w:marLeft w:val="0"/>
      <w:marRight w:val="0"/>
      <w:marTop w:val="0"/>
      <w:marBottom w:val="0"/>
      <w:divBdr>
        <w:top w:val="none" w:sz="0" w:space="0" w:color="auto"/>
        <w:left w:val="none" w:sz="0" w:space="0" w:color="auto"/>
        <w:bottom w:val="none" w:sz="0" w:space="0" w:color="auto"/>
        <w:right w:val="none" w:sz="0" w:space="0" w:color="auto"/>
      </w:divBdr>
      <w:divsChild>
        <w:div w:id="1202128135">
          <w:marLeft w:val="0"/>
          <w:marRight w:val="0"/>
          <w:marTop w:val="0"/>
          <w:marBottom w:val="0"/>
          <w:divBdr>
            <w:top w:val="none" w:sz="0" w:space="0" w:color="auto"/>
            <w:left w:val="none" w:sz="0" w:space="0" w:color="auto"/>
            <w:bottom w:val="none" w:sz="0" w:space="0" w:color="auto"/>
            <w:right w:val="none" w:sz="0" w:space="0" w:color="auto"/>
          </w:divBdr>
          <w:divsChild>
            <w:div w:id="1202128143">
              <w:marLeft w:val="0"/>
              <w:marRight w:val="-3300"/>
              <w:marTop w:val="0"/>
              <w:marBottom w:val="0"/>
              <w:divBdr>
                <w:top w:val="none" w:sz="0" w:space="0" w:color="auto"/>
                <w:left w:val="none" w:sz="0" w:space="0" w:color="auto"/>
                <w:bottom w:val="none" w:sz="0" w:space="0" w:color="auto"/>
                <w:right w:val="none" w:sz="0" w:space="0" w:color="auto"/>
              </w:divBdr>
              <w:divsChild>
                <w:div w:id="1202128132">
                  <w:marLeft w:val="300"/>
                  <w:marRight w:val="3750"/>
                  <w:marTop w:val="150"/>
                  <w:marBottom w:val="0"/>
                  <w:divBdr>
                    <w:top w:val="none" w:sz="0" w:space="0" w:color="auto"/>
                    <w:left w:val="none" w:sz="0" w:space="0" w:color="auto"/>
                    <w:bottom w:val="none" w:sz="0" w:space="0" w:color="auto"/>
                    <w:right w:val="none" w:sz="0" w:space="0" w:color="auto"/>
                  </w:divBdr>
                  <w:divsChild>
                    <w:div w:id="12021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2030</Words>
  <Characters>9795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3</cp:revision>
  <cp:lastPrinted>2013-10-03T13:37:00Z</cp:lastPrinted>
  <dcterms:created xsi:type="dcterms:W3CDTF">2015-10-15T07:14:00Z</dcterms:created>
  <dcterms:modified xsi:type="dcterms:W3CDTF">2015-10-15T07:24:00Z</dcterms:modified>
</cp:coreProperties>
</file>