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5D4E1" w14:textId="77777777" w:rsidR="00377854" w:rsidRPr="00A265D4" w:rsidRDefault="00377854" w:rsidP="00377854">
      <w:pPr>
        <w:pStyle w:val="BlockText"/>
        <w:spacing w:line="240" w:lineRule="auto"/>
        <w:ind w:left="0"/>
        <w:jc w:val="center"/>
        <w:rPr>
          <w:rFonts w:ascii="Arial" w:hAnsi="Arial" w:cs="Arial"/>
          <w:caps/>
          <w:sz w:val="24"/>
          <w:szCs w:val="24"/>
        </w:rPr>
      </w:pPr>
      <w:r w:rsidRPr="00A265D4">
        <w:rPr>
          <w:rFonts w:ascii="Arial" w:hAnsi="Arial" w:cs="Arial"/>
          <w:caps/>
          <w:sz w:val="24"/>
          <w:szCs w:val="24"/>
          <w:lang w:val="en-GB"/>
        </w:rPr>
        <w:t>YESHIVAT HAR ETZION</w:t>
      </w:r>
    </w:p>
    <w:p w14:paraId="6D046ED6" w14:textId="77777777" w:rsidR="00377854" w:rsidRPr="00A265D4" w:rsidRDefault="00377854" w:rsidP="00377854">
      <w:pPr>
        <w:spacing w:line="240" w:lineRule="auto"/>
        <w:jc w:val="center"/>
        <w:rPr>
          <w:rFonts w:ascii="Arial" w:hAnsi="Arial" w:cs="Arial"/>
          <w:caps/>
          <w:sz w:val="24"/>
          <w:szCs w:val="24"/>
          <w:lang w:val="en-GB"/>
        </w:rPr>
      </w:pPr>
      <w:r w:rsidRPr="00A265D4">
        <w:rPr>
          <w:rFonts w:ascii="Arial" w:hAnsi="Arial" w:cs="Arial"/>
          <w:caps/>
          <w:sz w:val="24"/>
          <w:szCs w:val="24"/>
          <w:lang w:val="en-GB"/>
        </w:rPr>
        <w:t>ISRAEL KOSCHITZKY VIRTUAL BEIT MIDRASH (VBM)</w:t>
      </w:r>
    </w:p>
    <w:p w14:paraId="5E1D034C" w14:textId="77777777" w:rsidR="00377854" w:rsidRPr="00A265D4" w:rsidRDefault="00377854" w:rsidP="00377854">
      <w:pPr>
        <w:spacing w:line="240" w:lineRule="auto"/>
        <w:jc w:val="center"/>
        <w:rPr>
          <w:rFonts w:ascii="Arial" w:hAnsi="Arial" w:cs="Arial"/>
          <w:caps/>
          <w:sz w:val="24"/>
          <w:szCs w:val="24"/>
          <w:lang w:val="en-GB"/>
        </w:rPr>
      </w:pPr>
      <w:r w:rsidRPr="00A265D4">
        <w:rPr>
          <w:rFonts w:ascii="Arial" w:hAnsi="Arial" w:cs="Arial"/>
          <w:caps/>
          <w:sz w:val="24"/>
          <w:szCs w:val="24"/>
          <w:lang w:val="en-GB"/>
        </w:rPr>
        <w:t>*********************************************************</w:t>
      </w:r>
    </w:p>
    <w:p w14:paraId="1A1468AF" w14:textId="77777777" w:rsidR="00377854" w:rsidRPr="00A265D4" w:rsidRDefault="00377854" w:rsidP="00377854">
      <w:pPr>
        <w:spacing w:line="240" w:lineRule="auto"/>
        <w:jc w:val="center"/>
        <w:rPr>
          <w:rFonts w:ascii="Arial" w:hAnsi="Arial" w:cs="Arial"/>
          <w:caps/>
          <w:sz w:val="24"/>
          <w:szCs w:val="24"/>
        </w:rPr>
      </w:pPr>
    </w:p>
    <w:p w14:paraId="1C00AE89" w14:textId="77777777" w:rsidR="00377854" w:rsidRPr="001D44B6" w:rsidRDefault="00377854" w:rsidP="00377854">
      <w:pPr>
        <w:spacing w:line="240" w:lineRule="auto"/>
        <w:jc w:val="center"/>
        <w:rPr>
          <w:rFonts w:ascii="Arial" w:hAnsi="Arial" w:cs="Arial"/>
          <w:b/>
          <w:bCs/>
          <w:caps/>
          <w:sz w:val="24"/>
          <w:szCs w:val="24"/>
        </w:rPr>
      </w:pPr>
      <w:r w:rsidRPr="001D44B6">
        <w:rPr>
          <w:rFonts w:ascii="Arial" w:hAnsi="Arial" w:cs="Arial"/>
          <w:b/>
          <w:bCs/>
          <w:i/>
          <w:iCs/>
          <w:caps/>
          <w:sz w:val="24"/>
          <w:szCs w:val="24"/>
        </w:rPr>
        <w:t>Tehil</w:t>
      </w:r>
      <w:r>
        <w:rPr>
          <w:rFonts w:ascii="Arial" w:hAnsi="Arial" w:cs="Arial"/>
          <w:b/>
          <w:bCs/>
          <w:i/>
          <w:iCs/>
          <w:caps/>
          <w:sz w:val="24"/>
          <w:szCs w:val="24"/>
        </w:rPr>
        <w:t>l</w:t>
      </w:r>
      <w:r w:rsidRPr="001D44B6">
        <w:rPr>
          <w:rFonts w:ascii="Arial" w:hAnsi="Arial" w:cs="Arial"/>
          <w:b/>
          <w:bCs/>
          <w:i/>
          <w:iCs/>
          <w:caps/>
          <w:sz w:val="24"/>
          <w:szCs w:val="24"/>
        </w:rPr>
        <w:t xml:space="preserve">im </w:t>
      </w:r>
      <w:r w:rsidRPr="001D44B6">
        <w:rPr>
          <w:rFonts w:ascii="Arial" w:hAnsi="Arial" w:cs="Arial"/>
          <w:b/>
          <w:bCs/>
          <w:caps/>
          <w:sz w:val="24"/>
          <w:szCs w:val="24"/>
        </w:rPr>
        <w:t>(Series II)</w:t>
      </w:r>
    </w:p>
    <w:p w14:paraId="613470A5" w14:textId="77777777" w:rsidR="00377854" w:rsidRDefault="00377854" w:rsidP="00377854">
      <w:pPr>
        <w:spacing w:line="240" w:lineRule="auto"/>
        <w:jc w:val="center"/>
        <w:rPr>
          <w:rFonts w:ascii="Arial" w:hAnsi="Arial" w:cs="Arial"/>
          <w:b/>
          <w:bCs/>
          <w:caps/>
          <w:sz w:val="24"/>
          <w:szCs w:val="24"/>
        </w:rPr>
      </w:pPr>
    </w:p>
    <w:p w14:paraId="33D25098" w14:textId="77777777" w:rsidR="00377854" w:rsidRPr="008A269F" w:rsidRDefault="00377854" w:rsidP="00377854">
      <w:pPr>
        <w:spacing w:line="240" w:lineRule="auto"/>
        <w:jc w:val="center"/>
        <w:rPr>
          <w:rFonts w:ascii="Arial" w:hAnsi="Arial" w:cs="Arial"/>
          <w:b/>
          <w:bCs/>
          <w:sz w:val="24"/>
          <w:szCs w:val="24"/>
        </w:rPr>
      </w:pPr>
      <w:proofErr w:type="spellStart"/>
      <w:r w:rsidRPr="008A269F">
        <w:rPr>
          <w:rFonts w:ascii="Arial" w:hAnsi="Arial" w:cs="Arial"/>
          <w:b/>
          <w:bCs/>
          <w:caps/>
          <w:sz w:val="24"/>
          <w:szCs w:val="24"/>
        </w:rPr>
        <w:t>R</w:t>
      </w:r>
      <w:r w:rsidRPr="008A269F">
        <w:rPr>
          <w:rFonts w:ascii="Arial" w:hAnsi="Arial" w:cs="Arial"/>
          <w:b/>
          <w:bCs/>
          <w:sz w:val="24"/>
          <w:szCs w:val="24"/>
        </w:rPr>
        <w:t>av</w:t>
      </w:r>
      <w:proofErr w:type="spellEnd"/>
      <w:r w:rsidRPr="008A269F">
        <w:rPr>
          <w:rFonts w:ascii="Arial" w:hAnsi="Arial" w:cs="Arial"/>
          <w:b/>
          <w:bCs/>
          <w:sz w:val="24"/>
          <w:szCs w:val="24"/>
        </w:rPr>
        <w:t xml:space="preserve"> </w:t>
      </w:r>
      <w:proofErr w:type="spellStart"/>
      <w:r w:rsidRPr="008A269F">
        <w:rPr>
          <w:rFonts w:ascii="Arial" w:hAnsi="Arial" w:cs="Arial"/>
          <w:b/>
          <w:bCs/>
          <w:sz w:val="24"/>
          <w:szCs w:val="24"/>
        </w:rPr>
        <w:t>Elchanan</w:t>
      </w:r>
      <w:proofErr w:type="spellEnd"/>
      <w:r w:rsidRPr="008A269F">
        <w:rPr>
          <w:rFonts w:ascii="Arial" w:hAnsi="Arial" w:cs="Arial"/>
          <w:b/>
          <w:bCs/>
          <w:sz w:val="24"/>
          <w:szCs w:val="24"/>
        </w:rPr>
        <w:t xml:space="preserve"> </w:t>
      </w:r>
      <w:proofErr w:type="spellStart"/>
      <w:r w:rsidRPr="008A269F">
        <w:rPr>
          <w:rFonts w:ascii="Arial" w:hAnsi="Arial" w:cs="Arial"/>
          <w:b/>
          <w:bCs/>
          <w:sz w:val="24"/>
          <w:szCs w:val="24"/>
        </w:rPr>
        <w:t>Samet</w:t>
      </w:r>
      <w:proofErr w:type="spellEnd"/>
    </w:p>
    <w:p w14:paraId="266AAB37" w14:textId="77777777" w:rsidR="00377854" w:rsidRDefault="00377854" w:rsidP="00377854">
      <w:pPr>
        <w:spacing w:line="240" w:lineRule="auto"/>
        <w:jc w:val="center"/>
        <w:rPr>
          <w:rFonts w:ascii="Arial" w:hAnsi="Arial" w:cs="Arial"/>
          <w:b/>
          <w:bCs/>
          <w:caps/>
          <w:sz w:val="24"/>
          <w:szCs w:val="24"/>
        </w:rPr>
      </w:pPr>
    </w:p>
    <w:p w14:paraId="65372835" w14:textId="77777777" w:rsidR="00377854" w:rsidRDefault="00377854" w:rsidP="00377854">
      <w:pPr>
        <w:spacing w:line="240" w:lineRule="auto"/>
        <w:jc w:val="center"/>
        <w:rPr>
          <w:rFonts w:ascii="Arial" w:hAnsi="Arial" w:cs="Arial"/>
          <w:b/>
          <w:bCs/>
          <w:caps/>
          <w:sz w:val="24"/>
          <w:szCs w:val="24"/>
        </w:rPr>
      </w:pPr>
    </w:p>
    <w:p w14:paraId="100E612F" w14:textId="0C92F6AB" w:rsidR="00377854" w:rsidRDefault="00377854" w:rsidP="00377854">
      <w:pPr>
        <w:spacing w:line="240" w:lineRule="auto"/>
        <w:jc w:val="center"/>
        <w:rPr>
          <w:rFonts w:ascii="Arial" w:hAnsi="Arial" w:cs="Arial"/>
          <w:b/>
          <w:bCs/>
          <w:sz w:val="24"/>
          <w:szCs w:val="24"/>
        </w:rPr>
      </w:pPr>
      <w:proofErr w:type="spellStart"/>
      <w:r w:rsidRPr="00555311">
        <w:rPr>
          <w:rFonts w:ascii="Arial" w:hAnsi="Arial" w:cs="Arial"/>
          <w:b/>
          <w:bCs/>
          <w:sz w:val="24"/>
          <w:szCs w:val="24"/>
        </w:rPr>
        <w:t>Shiur</w:t>
      </w:r>
      <w:proofErr w:type="spellEnd"/>
      <w:r w:rsidRPr="00555311">
        <w:rPr>
          <w:rFonts w:ascii="Arial" w:hAnsi="Arial" w:cs="Arial"/>
          <w:b/>
          <w:bCs/>
          <w:i/>
          <w:iCs/>
          <w:sz w:val="24"/>
          <w:szCs w:val="24"/>
        </w:rPr>
        <w:t xml:space="preserve"> </w:t>
      </w:r>
      <w:r w:rsidRPr="0098025B">
        <w:rPr>
          <w:rFonts w:ascii="Arial" w:hAnsi="Arial" w:cs="Arial"/>
          <w:b/>
          <w:bCs/>
          <w:sz w:val="24"/>
          <w:szCs w:val="24"/>
        </w:rPr>
        <w:t>#0</w:t>
      </w:r>
      <w:r>
        <w:rPr>
          <w:rFonts w:ascii="Arial" w:hAnsi="Arial" w:cs="Arial"/>
          <w:b/>
          <w:bCs/>
          <w:sz w:val="24"/>
          <w:szCs w:val="24"/>
        </w:rPr>
        <w:t>2</w:t>
      </w:r>
      <w:r w:rsidRPr="00555311">
        <w:rPr>
          <w:rFonts w:ascii="Arial" w:hAnsi="Arial" w:cs="Arial"/>
          <w:b/>
          <w:bCs/>
          <w:sz w:val="24"/>
          <w:szCs w:val="24"/>
        </w:rPr>
        <w:t xml:space="preserve">: </w:t>
      </w:r>
      <w:proofErr w:type="spellStart"/>
      <w:r w:rsidRPr="00555311">
        <w:rPr>
          <w:rFonts w:ascii="Arial" w:hAnsi="Arial" w:cs="Arial"/>
          <w:b/>
          <w:bCs/>
          <w:i/>
          <w:iCs/>
          <w:sz w:val="24"/>
          <w:szCs w:val="24"/>
        </w:rPr>
        <w:t>Tehi</w:t>
      </w:r>
      <w:r>
        <w:rPr>
          <w:rFonts w:ascii="Arial" w:hAnsi="Arial" w:cs="Arial"/>
          <w:b/>
          <w:bCs/>
          <w:i/>
          <w:iCs/>
          <w:sz w:val="24"/>
          <w:szCs w:val="24"/>
        </w:rPr>
        <w:t>l</w:t>
      </w:r>
      <w:r w:rsidRPr="00555311">
        <w:rPr>
          <w:rFonts w:ascii="Arial" w:hAnsi="Arial" w:cs="Arial"/>
          <w:b/>
          <w:bCs/>
          <w:i/>
          <w:iCs/>
          <w:sz w:val="24"/>
          <w:szCs w:val="24"/>
        </w:rPr>
        <w:t>lim</w:t>
      </w:r>
      <w:proofErr w:type="spellEnd"/>
      <w:r w:rsidRPr="00555311">
        <w:rPr>
          <w:rFonts w:ascii="Arial" w:hAnsi="Arial" w:cs="Arial"/>
          <w:b/>
          <w:bCs/>
          <w:i/>
          <w:iCs/>
          <w:sz w:val="24"/>
          <w:szCs w:val="24"/>
        </w:rPr>
        <w:t xml:space="preserve"> </w:t>
      </w:r>
      <w:r w:rsidRPr="00555311">
        <w:rPr>
          <w:rFonts w:ascii="Arial" w:hAnsi="Arial" w:cs="Arial"/>
          <w:b/>
          <w:bCs/>
          <w:sz w:val="24"/>
          <w:szCs w:val="24"/>
        </w:rPr>
        <w:t xml:space="preserve">100 – "A </w:t>
      </w:r>
      <w:r>
        <w:rPr>
          <w:rFonts w:ascii="Arial" w:hAnsi="Arial" w:cs="Arial"/>
          <w:b/>
          <w:bCs/>
          <w:sz w:val="24"/>
          <w:szCs w:val="24"/>
        </w:rPr>
        <w:t>P</w:t>
      </w:r>
      <w:r w:rsidRPr="00555311">
        <w:rPr>
          <w:rFonts w:ascii="Arial" w:hAnsi="Arial" w:cs="Arial"/>
          <w:b/>
          <w:bCs/>
          <w:sz w:val="24"/>
          <w:szCs w:val="24"/>
        </w:rPr>
        <w:t xml:space="preserve">salm of </w:t>
      </w:r>
      <w:r>
        <w:rPr>
          <w:rFonts w:ascii="Arial" w:hAnsi="Arial" w:cs="Arial"/>
          <w:b/>
          <w:bCs/>
          <w:sz w:val="24"/>
          <w:szCs w:val="24"/>
        </w:rPr>
        <w:t>T</w:t>
      </w:r>
      <w:r w:rsidRPr="00555311">
        <w:rPr>
          <w:rFonts w:ascii="Arial" w:hAnsi="Arial" w:cs="Arial"/>
          <w:b/>
          <w:bCs/>
          <w:sz w:val="24"/>
          <w:szCs w:val="24"/>
        </w:rPr>
        <w:t>hanksgiving"</w:t>
      </w:r>
    </w:p>
    <w:p w14:paraId="7D0DA4A1" w14:textId="1A4463FF" w:rsidR="00377854" w:rsidRPr="00555311" w:rsidRDefault="00377854" w:rsidP="00377854">
      <w:pPr>
        <w:spacing w:line="240" w:lineRule="auto"/>
        <w:jc w:val="center"/>
        <w:rPr>
          <w:rFonts w:ascii="Arial" w:hAnsi="Arial" w:cs="Arial"/>
          <w:b/>
          <w:bCs/>
          <w:sz w:val="24"/>
          <w:szCs w:val="24"/>
        </w:rPr>
      </w:pPr>
      <w:r>
        <w:rPr>
          <w:rFonts w:ascii="Arial" w:hAnsi="Arial" w:cs="Arial"/>
          <w:b/>
          <w:bCs/>
          <w:sz w:val="24"/>
          <w:szCs w:val="24"/>
        </w:rPr>
        <w:t>(Part II)</w:t>
      </w:r>
    </w:p>
    <w:p w14:paraId="12B2F915" w14:textId="77777777" w:rsidR="00377854" w:rsidRPr="00555311" w:rsidRDefault="00377854" w:rsidP="00377854">
      <w:pPr>
        <w:spacing w:line="240" w:lineRule="auto"/>
        <w:jc w:val="center"/>
        <w:rPr>
          <w:rFonts w:ascii="Arial" w:hAnsi="Arial" w:cs="Arial"/>
          <w:b/>
          <w:bCs/>
          <w:sz w:val="24"/>
          <w:szCs w:val="24"/>
        </w:rPr>
      </w:pPr>
      <w:r>
        <w:rPr>
          <w:rFonts w:ascii="Arial" w:hAnsi="Arial" w:cs="Arial"/>
          <w:b/>
          <w:bCs/>
          <w:sz w:val="24"/>
          <w:szCs w:val="24"/>
        </w:rPr>
        <w:t>T</w:t>
      </w:r>
      <w:r w:rsidRPr="00555311">
        <w:rPr>
          <w:rFonts w:ascii="Arial" w:hAnsi="Arial" w:cs="Arial"/>
          <w:b/>
          <w:bCs/>
          <w:sz w:val="24"/>
          <w:szCs w:val="24"/>
        </w:rPr>
        <w:t xml:space="preserve">he </w:t>
      </w:r>
      <w:r>
        <w:rPr>
          <w:rFonts w:ascii="Arial" w:hAnsi="Arial" w:cs="Arial"/>
          <w:b/>
          <w:bCs/>
          <w:sz w:val="24"/>
          <w:szCs w:val="24"/>
        </w:rPr>
        <w:t>D</w:t>
      </w:r>
      <w:r w:rsidRPr="00555311">
        <w:rPr>
          <w:rFonts w:ascii="Arial" w:hAnsi="Arial" w:cs="Arial"/>
          <w:b/>
          <w:bCs/>
          <w:sz w:val="24"/>
          <w:szCs w:val="24"/>
        </w:rPr>
        <w:t xml:space="preserve">ifference </w:t>
      </w:r>
      <w:proofErr w:type="gramStart"/>
      <w:r>
        <w:rPr>
          <w:rFonts w:ascii="Arial" w:hAnsi="Arial" w:cs="Arial"/>
          <w:b/>
          <w:bCs/>
          <w:sz w:val="24"/>
          <w:szCs w:val="24"/>
        </w:rPr>
        <w:t>B</w:t>
      </w:r>
      <w:r w:rsidRPr="00555311">
        <w:rPr>
          <w:rFonts w:ascii="Arial" w:hAnsi="Arial" w:cs="Arial"/>
          <w:b/>
          <w:bCs/>
          <w:sz w:val="24"/>
          <w:szCs w:val="24"/>
        </w:rPr>
        <w:t>etween</w:t>
      </w:r>
      <w:proofErr w:type="gramEnd"/>
      <w:r w:rsidRPr="00555311">
        <w:rPr>
          <w:rFonts w:ascii="Arial" w:hAnsi="Arial" w:cs="Arial"/>
          <w:b/>
          <w:bCs/>
          <w:sz w:val="24"/>
          <w:szCs w:val="24"/>
        </w:rPr>
        <w:t xml:space="preserve"> the </w:t>
      </w:r>
      <w:r>
        <w:rPr>
          <w:rFonts w:ascii="Arial" w:hAnsi="Arial" w:cs="Arial"/>
          <w:b/>
          <w:bCs/>
          <w:sz w:val="24"/>
          <w:szCs w:val="24"/>
        </w:rPr>
        <w:t>P</w:t>
      </w:r>
      <w:r w:rsidRPr="00555311">
        <w:rPr>
          <w:rFonts w:ascii="Arial" w:hAnsi="Arial" w:cs="Arial"/>
          <w:b/>
          <w:bCs/>
          <w:sz w:val="24"/>
          <w:szCs w:val="24"/>
        </w:rPr>
        <w:t>raise of "</w:t>
      </w:r>
      <w:r>
        <w:rPr>
          <w:rFonts w:ascii="Arial" w:hAnsi="Arial" w:cs="Arial"/>
          <w:b/>
          <w:bCs/>
          <w:sz w:val="24"/>
          <w:szCs w:val="24"/>
        </w:rPr>
        <w:t>A</w:t>
      </w:r>
      <w:r w:rsidRPr="00555311">
        <w:rPr>
          <w:rFonts w:ascii="Arial" w:hAnsi="Arial" w:cs="Arial"/>
          <w:b/>
          <w:bCs/>
          <w:sz w:val="24"/>
          <w:szCs w:val="24"/>
        </w:rPr>
        <w:t xml:space="preserve">ll the </w:t>
      </w:r>
      <w:r>
        <w:rPr>
          <w:rFonts w:ascii="Arial" w:hAnsi="Arial" w:cs="Arial"/>
          <w:b/>
          <w:bCs/>
          <w:sz w:val="24"/>
          <w:szCs w:val="24"/>
        </w:rPr>
        <w:t>E</w:t>
      </w:r>
      <w:r w:rsidRPr="00555311">
        <w:rPr>
          <w:rFonts w:ascii="Arial" w:hAnsi="Arial" w:cs="Arial"/>
          <w:b/>
          <w:bCs/>
          <w:sz w:val="24"/>
          <w:szCs w:val="24"/>
        </w:rPr>
        <w:t xml:space="preserve">arth" and the </w:t>
      </w:r>
      <w:r>
        <w:rPr>
          <w:rFonts w:ascii="Arial" w:hAnsi="Arial" w:cs="Arial"/>
          <w:b/>
          <w:bCs/>
          <w:sz w:val="24"/>
          <w:szCs w:val="24"/>
        </w:rPr>
        <w:t>P</w:t>
      </w:r>
      <w:r w:rsidRPr="00555311">
        <w:rPr>
          <w:rFonts w:ascii="Arial" w:hAnsi="Arial" w:cs="Arial"/>
          <w:b/>
          <w:bCs/>
          <w:sz w:val="24"/>
          <w:szCs w:val="24"/>
        </w:rPr>
        <w:t xml:space="preserve">raise of "His </w:t>
      </w:r>
      <w:r>
        <w:rPr>
          <w:rFonts w:ascii="Arial" w:hAnsi="Arial" w:cs="Arial"/>
          <w:b/>
          <w:bCs/>
          <w:sz w:val="24"/>
          <w:szCs w:val="24"/>
        </w:rPr>
        <w:t>P</w:t>
      </w:r>
      <w:r w:rsidRPr="00555311">
        <w:rPr>
          <w:rFonts w:ascii="Arial" w:hAnsi="Arial" w:cs="Arial"/>
          <w:b/>
          <w:bCs/>
          <w:sz w:val="24"/>
          <w:szCs w:val="24"/>
        </w:rPr>
        <w:t xml:space="preserve">eople and the </w:t>
      </w:r>
      <w:r>
        <w:rPr>
          <w:rFonts w:ascii="Arial" w:hAnsi="Arial" w:cs="Arial"/>
          <w:b/>
          <w:bCs/>
          <w:sz w:val="24"/>
          <w:szCs w:val="24"/>
        </w:rPr>
        <w:t>S</w:t>
      </w:r>
      <w:r w:rsidRPr="00555311">
        <w:rPr>
          <w:rFonts w:ascii="Arial" w:hAnsi="Arial" w:cs="Arial"/>
          <w:b/>
          <w:bCs/>
          <w:sz w:val="24"/>
          <w:szCs w:val="24"/>
        </w:rPr>
        <w:t xml:space="preserve">heep of </w:t>
      </w:r>
      <w:r>
        <w:rPr>
          <w:rFonts w:ascii="Arial" w:hAnsi="Arial" w:cs="Arial"/>
          <w:b/>
          <w:bCs/>
          <w:sz w:val="24"/>
          <w:szCs w:val="24"/>
        </w:rPr>
        <w:t>H</w:t>
      </w:r>
      <w:r w:rsidRPr="00555311">
        <w:rPr>
          <w:rFonts w:ascii="Arial" w:hAnsi="Arial" w:cs="Arial"/>
          <w:b/>
          <w:bCs/>
          <w:sz w:val="24"/>
          <w:szCs w:val="24"/>
        </w:rPr>
        <w:t xml:space="preserve">is </w:t>
      </w:r>
      <w:r>
        <w:rPr>
          <w:rFonts w:ascii="Arial" w:hAnsi="Arial" w:cs="Arial"/>
          <w:b/>
          <w:bCs/>
          <w:sz w:val="24"/>
          <w:szCs w:val="24"/>
        </w:rPr>
        <w:t>P</w:t>
      </w:r>
      <w:r w:rsidRPr="00555311">
        <w:rPr>
          <w:rFonts w:ascii="Arial" w:hAnsi="Arial" w:cs="Arial"/>
          <w:b/>
          <w:bCs/>
          <w:sz w:val="24"/>
          <w:szCs w:val="24"/>
        </w:rPr>
        <w:t>asture"</w:t>
      </w:r>
    </w:p>
    <w:p w14:paraId="55F2F648" w14:textId="77777777" w:rsidR="00C70DDF" w:rsidRDefault="00C70DDF" w:rsidP="00377854">
      <w:pPr>
        <w:spacing w:line="240" w:lineRule="auto"/>
        <w:rPr>
          <w:rFonts w:ascii="Arial" w:hAnsi="Arial" w:cs="Arial"/>
          <w:sz w:val="24"/>
          <w:szCs w:val="24"/>
        </w:rPr>
      </w:pPr>
    </w:p>
    <w:p w14:paraId="4CBCE861" w14:textId="77777777" w:rsidR="00377854" w:rsidRPr="00547FE7" w:rsidRDefault="00377854" w:rsidP="00377854">
      <w:pPr>
        <w:spacing w:line="240" w:lineRule="auto"/>
        <w:rPr>
          <w:rFonts w:ascii="Arial" w:hAnsi="Arial" w:cs="Arial"/>
          <w:sz w:val="24"/>
          <w:szCs w:val="24"/>
        </w:rPr>
      </w:pPr>
    </w:p>
    <w:p w14:paraId="2B8A2834" w14:textId="5E4A7EAC" w:rsidR="00C70DDF" w:rsidRPr="00547FE7" w:rsidRDefault="00B3739F" w:rsidP="00377854">
      <w:pPr>
        <w:pStyle w:val="Heading3"/>
        <w:spacing w:line="240" w:lineRule="auto"/>
        <w:rPr>
          <w:rFonts w:ascii="Arial" w:hAnsi="Arial" w:cs="Arial"/>
          <w:sz w:val="24"/>
          <w:szCs w:val="24"/>
        </w:rPr>
      </w:pPr>
      <w:r w:rsidRPr="00547FE7">
        <w:rPr>
          <w:rFonts w:ascii="Arial" w:hAnsi="Arial" w:cs="Arial"/>
          <w:sz w:val="24"/>
          <w:szCs w:val="24"/>
        </w:rPr>
        <w:t>VI</w:t>
      </w:r>
      <w:r w:rsidR="00C70DDF" w:rsidRPr="00547FE7">
        <w:rPr>
          <w:rFonts w:ascii="Arial" w:hAnsi="Arial" w:cs="Arial"/>
          <w:sz w:val="24"/>
          <w:szCs w:val="24"/>
        </w:rPr>
        <w:t>. The structure of the Psalm</w:t>
      </w:r>
    </w:p>
    <w:p w14:paraId="3A4638F8" w14:textId="77777777" w:rsidR="00C70DDF" w:rsidRPr="00547FE7" w:rsidRDefault="00C70DDF" w:rsidP="00377854">
      <w:pPr>
        <w:spacing w:line="240" w:lineRule="auto"/>
        <w:rPr>
          <w:rFonts w:ascii="Arial" w:hAnsi="Arial" w:cs="Arial"/>
          <w:sz w:val="24"/>
          <w:szCs w:val="24"/>
        </w:rPr>
      </w:pPr>
    </w:p>
    <w:p w14:paraId="6E3523F6" w14:textId="50D09BE9" w:rsidR="00C70DDF" w:rsidRPr="00547FE7" w:rsidRDefault="00C70DDF" w:rsidP="00377854">
      <w:pPr>
        <w:spacing w:line="240" w:lineRule="auto"/>
        <w:ind w:firstLine="720"/>
        <w:rPr>
          <w:rFonts w:ascii="Arial" w:hAnsi="Arial" w:cs="Arial"/>
          <w:sz w:val="24"/>
          <w:szCs w:val="24"/>
        </w:rPr>
      </w:pPr>
      <w:r w:rsidRPr="00547FE7">
        <w:rPr>
          <w:rFonts w:ascii="Arial" w:hAnsi="Arial" w:cs="Arial"/>
          <w:sz w:val="24"/>
          <w:szCs w:val="24"/>
        </w:rPr>
        <w:t xml:space="preserve">Now that we have demonstrated that the words at the end of verse 3, "His people and the sheep of His pasture," actually belong to verse </w:t>
      </w:r>
      <w:r w:rsidR="00856D95">
        <w:rPr>
          <w:rFonts w:ascii="Arial" w:hAnsi="Arial" w:cs="Arial"/>
          <w:sz w:val="24"/>
          <w:szCs w:val="24"/>
        </w:rPr>
        <w:t>4</w:t>
      </w:r>
      <w:r w:rsidRPr="00547FE7">
        <w:rPr>
          <w:rFonts w:ascii="Arial" w:hAnsi="Arial" w:cs="Arial"/>
          <w:sz w:val="24"/>
          <w:szCs w:val="24"/>
        </w:rPr>
        <w:t xml:space="preserve"> and serve as an appeal to the people of Israel to praise God, the time has </w:t>
      </w:r>
      <w:r w:rsidR="003F54F4" w:rsidRPr="00547FE7">
        <w:rPr>
          <w:rFonts w:ascii="Arial" w:hAnsi="Arial" w:cs="Arial"/>
          <w:sz w:val="24"/>
          <w:szCs w:val="24"/>
        </w:rPr>
        <w:t>arrived</w:t>
      </w:r>
      <w:r w:rsidRPr="00547FE7">
        <w:rPr>
          <w:rFonts w:ascii="Arial" w:hAnsi="Arial" w:cs="Arial"/>
          <w:sz w:val="24"/>
          <w:szCs w:val="24"/>
        </w:rPr>
        <w:t xml:space="preserve"> to discuss the structure of the psalm as a whole. </w:t>
      </w:r>
    </w:p>
    <w:p w14:paraId="0B8E07D6" w14:textId="77777777" w:rsidR="00C70DDF" w:rsidRPr="00547FE7" w:rsidRDefault="00C70DDF" w:rsidP="00377854">
      <w:pPr>
        <w:spacing w:line="240" w:lineRule="auto"/>
        <w:ind w:firstLine="720"/>
        <w:rPr>
          <w:rFonts w:ascii="Arial" w:hAnsi="Arial" w:cs="Arial"/>
          <w:sz w:val="24"/>
          <w:szCs w:val="24"/>
        </w:rPr>
      </w:pPr>
    </w:p>
    <w:p w14:paraId="07B182BE" w14:textId="1EC560B5" w:rsidR="00C70DDF" w:rsidRPr="00547FE7" w:rsidRDefault="00C70DDF" w:rsidP="00377854">
      <w:pPr>
        <w:spacing w:line="240" w:lineRule="auto"/>
        <w:ind w:firstLine="720"/>
        <w:rPr>
          <w:rFonts w:ascii="Arial" w:hAnsi="Arial" w:cs="Arial"/>
          <w:sz w:val="24"/>
          <w:szCs w:val="24"/>
        </w:rPr>
      </w:pPr>
      <w:r w:rsidRPr="00547FE7">
        <w:rPr>
          <w:rFonts w:ascii="Arial" w:hAnsi="Arial" w:cs="Arial"/>
          <w:sz w:val="24"/>
          <w:szCs w:val="24"/>
        </w:rPr>
        <w:t>We have already noted that our psalm falls into the category of psalms of praise</w:t>
      </w:r>
      <w:r w:rsidR="00D70BF4">
        <w:rPr>
          <w:rFonts w:ascii="Arial" w:hAnsi="Arial" w:cs="Arial"/>
          <w:sz w:val="24"/>
          <w:szCs w:val="24"/>
        </w:rPr>
        <w:t>,</w:t>
      </w:r>
      <w:r w:rsidRPr="00547FE7">
        <w:rPr>
          <w:rFonts w:ascii="Arial" w:hAnsi="Arial" w:cs="Arial"/>
          <w:sz w:val="24"/>
          <w:szCs w:val="24"/>
        </w:rPr>
        <w:t xml:space="preserve"> with a fixed framework of a call to praise God followed by a rationale justifying that appeal beginning with the word </w:t>
      </w:r>
      <w:proofErr w:type="spellStart"/>
      <w:r w:rsidRPr="00547FE7">
        <w:rPr>
          <w:rFonts w:ascii="Arial" w:hAnsi="Arial" w:cs="Arial"/>
          <w:i/>
          <w:iCs/>
          <w:sz w:val="24"/>
          <w:szCs w:val="24"/>
        </w:rPr>
        <w:t>ki</w:t>
      </w:r>
      <w:proofErr w:type="spellEnd"/>
      <w:r w:rsidRPr="00547FE7">
        <w:rPr>
          <w:rFonts w:ascii="Arial" w:hAnsi="Arial" w:cs="Arial"/>
          <w:i/>
          <w:iCs/>
          <w:sz w:val="24"/>
          <w:szCs w:val="24"/>
        </w:rPr>
        <w:t xml:space="preserve">. </w:t>
      </w:r>
      <w:r w:rsidRPr="00547FE7">
        <w:rPr>
          <w:rFonts w:ascii="Arial" w:hAnsi="Arial" w:cs="Arial"/>
          <w:sz w:val="24"/>
          <w:szCs w:val="24"/>
        </w:rPr>
        <w:t xml:space="preserve">We also </w:t>
      </w:r>
      <w:r w:rsidR="003F54F4" w:rsidRPr="00547FE7">
        <w:rPr>
          <w:rFonts w:ascii="Arial" w:hAnsi="Arial" w:cs="Arial"/>
          <w:sz w:val="24"/>
          <w:szCs w:val="24"/>
        </w:rPr>
        <w:t>noted</w:t>
      </w:r>
      <w:r w:rsidRPr="00547FE7">
        <w:rPr>
          <w:rFonts w:ascii="Arial" w:hAnsi="Arial" w:cs="Arial"/>
          <w:sz w:val="24"/>
          <w:szCs w:val="24"/>
        </w:rPr>
        <w:t xml:space="preserve"> that in some of the psalms </w:t>
      </w:r>
      <w:r w:rsidR="00CD624C" w:rsidRPr="00547FE7">
        <w:rPr>
          <w:rFonts w:ascii="Arial" w:hAnsi="Arial" w:cs="Arial"/>
          <w:sz w:val="24"/>
          <w:szCs w:val="24"/>
        </w:rPr>
        <w:t xml:space="preserve">falling into this category, including our psalm, this framework </w:t>
      </w:r>
      <w:r w:rsidR="003F54F4" w:rsidRPr="00547FE7">
        <w:rPr>
          <w:rFonts w:ascii="Arial" w:hAnsi="Arial" w:cs="Arial"/>
          <w:sz w:val="24"/>
          <w:szCs w:val="24"/>
        </w:rPr>
        <w:t xml:space="preserve">repeats itself, </w:t>
      </w:r>
      <w:r w:rsidR="00CD624C" w:rsidRPr="00547FE7">
        <w:rPr>
          <w:rFonts w:ascii="Arial" w:hAnsi="Arial" w:cs="Arial"/>
          <w:sz w:val="24"/>
          <w:szCs w:val="24"/>
        </w:rPr>
        <w:t xml:space="preserve">and </w:t>
      </w:r>
      <w:r w:rsidR="003F54F4" w:rsidRPr="00547FE7">
        <w:rPr>
          <w:rFonts w:ascii="Arial" w:hAnsi="Arial" w:cs="Arial"/>
          <w:sz w:val="24"/>
          <w:szCs w:val="24"/>
        </w:rPr>
        <w:t xml:space="preserve">it is </w:t>
      </w:r>
      <w:r w:rsidR="00CD624C" w:rsidRPr="00547FE7">
        <w:rPr>
          <w:rFonts w:ascii="Arial" w:hAnsi="Arial" w:cs="Arial"/>
          <w:sz w:val="24"/>
          <w:szCs w:val="24"/>
        </w:rPr>
        <w:t xml:space="preserve">this repetition </w:t>
      </w:r>
      <w:r w:rsidR="003F54F4" w:rsidRPr="00547FE7">
        <w:rPr>
          <w:rFonts w:ascii="Arial" w:hAnsi="Arial" w:cs="Arial"/>
          <w:sz w:val="24"/>
          <w:szCs w:val="24"/>
        </w:rPr>
        <w:t xml:space="preserve">that </w:t>
      </w:r>
      <w:r w:rsidR="00CD624C" w:rsidRPr="00547FE7">
        <w:rPr>
          <w:rFonts w:ascii="Arial" w:hAnsi="Arial" w:cs="Arial"/>
          <w:sz w:val="24"/>
          <w:szCs w:val="24"/>
        </w:rPr>
        <w:t>determines the structure of the psalm.</w:t>
      </w:r>
      <w:r w:rsidR="00CD624C" w:rsidRPr="00547FE7">
        <w:rPr>
          <w:rStyle w:val="FootnoteReference"/>
          <w:rFonts w:ascii="Arial" w:hAnsi="Arial" w:cs="Arial"/>
          <w:sz w:val="24"/>
          <w:szCs w:val="24"/>
        </w:rPr>
        <w:footnoteReference w:id="1"/>
      </w:r>
    </w:p>
    <w:p w14:paraId="17E0A85C" w14:textId="77777777" w:rsidR="00CD624C" w:rsidRPr="00547FE7" w:rsidRDefault="00CD624C" w:rsidP="00377854">
      <w:pPr>
        <w:spacing w:line="240" w:lineRule="auto"/>
        <w:ind w:firstLine="720"/>
        <w:rPr>
          <w:rFonts w:ascii="Arial" w:hAnsi="Arial" w:cs="Arial"/>
          <w:sz w:val="24"/>
          <w:szCs w:val="24"/>
        </w:rPr>
      </w:pPr>
    </w:p>
    <w:p w14:paraId="3FF15591" w14:textId="276A1CF4" w:rsidR="00C70DDF" w:rsidRDefault="00CD624C" w:rsidP="00377854">
      <w:pPr>
        <w:spacing w:line="240" w:lineRule="auto"/>
        <w:ind w:firstLine="720"/>
        <w:rPr>
          <w:rFonts w:ascii="Arial" w:hAnsi="Arial" w:cs="Arial"/>
          <w:sz w:val="24"/>
          <w:szCs w:val="24"/>
        </w:rPr>
      </w:pPr>
      <w:r w:rsidRPr="00547FE7">
        <w:rPr>
          <w:rFonts w:ascii="Arial" w:hAnsi="Arial" w:cs="Arial"/>
          <w:sz w:val="24"/>
          <w:szCs w:val="24"/>
        </w:rPr>
        <w:t xml:space="preserve">Indeed, the repetition of the aforementioned framework divides our psalm into two halves. </w:t>
      </w:r>
      <w:r w:rsidR="00D70BF4">
        <w:rPr>
          <w:rFonts w:ascii="Arial" w:hAnsi="Arial" w:cs="Arial"/>
          <w:sz w:val="24"/>
          <w:szCs w:val="24"/>
        </w:rPr>
        <w:t>We will</w:t>
      </w:r>
      <w:r w:rsidRPr="00547FE7">
        <w:rPr>
          <w:rFonts w:ascii="Arial" w:hAnsi="Arial" w:cs="Arial"/>
          <w:sz w:val="24"/>
          <w:szCs w:val="24"/>
        </w:rPr>
        <w:t xml:space="preserve"> now transcribe our psalm </w:t>
      </w:r>
      <w:r w:rsidR="00D70BF4">
        <w:rPr>
          <w:rFonts w:ascii="Arial" w:hAnsi="Arial" w:cs="Arial"/>
          <w:sz w:val="24"/>
          <w:szCs w:val="24"/>
        </w:rPr>
        <w:t>again</w:t>
      </w:r>
      <w:r w:rsidRPr="00547FE7">
        <w:rPr>
          <w:rFonts w:ascii="Arial" w:hAnsi="Arial" w:cs="Arial"/>
          <w:sz w:val="24"/>
          <w:szCs w:val="24"/>
        </w:rPr>
        <w:t xml:space="preserve"> in accordance with this understanding of its structure and our conclusion that the words "His people and the sheep of His pasture" belong </w:t>
      </w:r>
      <w:r w:rsidR="00D70BF4">
        <w:rPr>
          <w:rFonts w:ascii="Arial" w:hAnsi="Arial" w:cs="Arial"/>
          <w:sz w:val="24"/>
          <w:szCs w:val="24"/>
        </w:rPr>
        <w:t>to the second half of the psalm, with the</w:t>
      </w:r>
      <w:r w:rsidRPr="00547FE7">
        <w:rPr>
          <w:rFonts w:ascii="Arial" w:hAnsi="Arial" w:cs="Arial"/>
          <w:sz w:val="24"/>
          <w:szCs w:val="24"/>
        </w:rPr>
        <w:t xml:space="preserve"> two halves </w:t>
      </w:r>
      <w:r w:rsidR="00D70BF4">
        <w:rPr>
          <w:rFonts w:ascii="Arial" w:hAnsi="Arial" w:cs="Arial"/>
          <w:sz w:val="24"/>
          <w:szCs w:val="24"/>
        </w:rPr>
        <w:t xml:space="preserve">set across from </w:t>
      </w:r>
      <w:r w:rsidRPr="00547FE7">
        <w:rPr>
          <w:rFonts w:ascii="Arial" w:hAnsi="Arial" w:cs="Arial"/>
          <w:sz w:val="24"/>
          <w:szCs w:val="24"/>
        </w:rPr>
        <w:t xml:space="preserve">one </w:t>
      </w:r>
      <w:r w:rsidR="00D70BF4">
        <w:rPr>
          <w:rFonts w:ascii="Arial" w:hAnsi="Arial" w:cs="Arial"/>
          <w:sz w:val="24"/>
          <w:szCs w:val="24"/>
        </w:rPr>
        <w:t>an</w:t>
      </w:r>
      <w:r w:rsidRPr="00547FE7">
        <w:rPr>
          <w:rFonts w:ascii="Arial" w:hAnsi="Arial" w:cs="Arial"/>
          <w:sz w:val="24"/>
          <w:szCs w:val="24"/>
        </w:rPr>
        <w:t>other:</w:t>
      </w:r>
      <w:r w:rsidRPr="00547FE7">
        <w:rPr>
          <w:rStyle w:val="FootnoteReference"/>
          <w:rFonts w:ascii="Arial" w:hAnsi="Arial" w:cs="Arial"/>
          <w:sz w:val="24"/>
          <w:szCs w:val="24"/>
        </w:rPr>
        <w:footnoteReference w:id="2"/>
      </w:r>
    </w:p>
    <w:p w14:paraId="42CD840B" w14:textId="77777777" w:rsidR="00377854" w:rsidRDefault="00377854" w:rsidP="00377854">
      <w:pPr>
        <w:spacing w:line="240" w:lineRule="auto"/>
        <w:ind w:firstLine="720"/>
        <w:rPr>
          <w:rFonts w:ascii="Arial" w:hAnsi="Arial" w:cs="Arial"/>
          <w:sz w:val="24"/>
          <w:szCs w:val="24"/>
        </w:rPr>
      </w:pPr>
    </w:p>
    <w:p w14:paraId="614F6034" w14:textId="77777777" w:rsidR="00377854" w:rsidRDefault="00377854" w:rsidP="00377854">
      <w:pPr>
        <w:spacing w:line="240" w:lineRule="auto"/>
        <w:ind w:firstLine="720"/>
        <w:rPr>
          <w:rFonts w:ascii="Arial" w:hAnsi="Arial" w:cs="Arial"/>
          <w:sz w:val="24"/>
          <w:szCs w:val="24"/>
        </w:rPr>
      </w:pPr>
    </w:p>
    <w:p w14:paraId="3D2A8C4C" w14:textId="77777777" w:rsidR="00377854" w:rsidRDefault="00377854" w:rsidP="00377854">
      <w:pPr>
        <w:spacing w:line="240" w:lineRule="auto"/>
        <w:ind w:firstLine="720"/>
        <w:rPr>
          <w:rFonts w:ascii="Arial" w:hAnsi="Arial" w:cs="Arial"/>
          <w:sz w:val="24"/>
          <w:szCs w:val="24"/>
        </w:rPr>
      </w:pPr>
    </w:p>
    <w:p w14:paraId="24551E8C" w14:textId="77777777" w:rsidR="00377854" w:rsidRDefault="00377854" w:rsidP="00377854">
      <w:pPr>
        <w:spacing w:line="240" w:lineRule="auto"/>
        <w:ind w:firstLine="720"/>
        <w:rPr>
          <w:rFonts w:ascii="Arial" w:hAnsi="Arial" w:cs="Arial"/>
          <w:sz w:val="24"/>
          <w:szCs w:val="24"/>
        </w:rPr>
      </w:pPr>
    </w:p>
    <w:p w14:paraId="708199A7" w14:textId="77777777" w:rsidR="00377854" w:rsidRDefault="00377854" w:rsidP="00377854">
      <w:pPr>
        <w:spacing w:line="240" w:lineRule="auto"/>
        <w:ind w:firstLine="720"/>
        <w:rPr>
          <w:rFonts w:ascii="Arial" w:hAnsi="Arial" w:cs="Arial"/>
          <w:sz w:val="24"/>
          <w:szCs w:val="24"/>
        </w:rPr>
      </w:pPr>
    </w:p>
    <w:p w14:paraId="36F08FBC" w14:textId="77777777" w:rsidR="00377854" w:rsidRDefault="00377854" w:rsidP="00377854">
      <w:pPr>
        <w:spacing w:line="240" w:lineRule="auto"/>
        <w:ind w:firstLine="720"/>
        <w:rPr>
          <w:rFonts w:ascii="Arial" w:hAnsi="Arial" w:cs="Arial"/>
          <w:sz w:val="24"/>
          <w:szCs w:val="24"/>
        </w:rPr>
      </w:pPr>
    </w:p>
    <w:p w14:paraId="45C6E0B6" w14:textId="77777777" w:rsidR="00377854" w:rsidRDefault="00377854" w:rsidP="00377854">
      <w:pPr>
        <w:spacing w:line="240" w:lineRule="auto"/>
        <w:ind w:firstLine="720"/>
        <w:rPr>
          <w:rFonts w:ascii="Arial" w:hAnsi="Arial" w:cs="Arial"/>
          <w:sz w:val="24"/>
          <w:szCs w:val="24"/>
        </w:rPr>
      </w:pPr>
    </w:p>
    <w:p w14:paraId="79A76F8B" w14:textId="77777777" w:rsidR="00377854" w:rsidRDefault="00377854" w:rsidP="00377854">
      <w:pPr>
        <w:spacing w:line="240" w:lineRule="auto"/>
        <w:ind w:firstLine="720"/>
        <w:rPr>
          <w:rFonts w:ascii="Arial" w:hAnsi="Arial" w:cs="Arial"/>
          <w:sz w:val="24"/>
          <w:szCs w:val="24"/>
        </w:rPr>
      </w:pPr>
    </w:p>
    <w:p w14:paraId="276F2800" w14:textId="77777777" w:rsidR="00377854" w:rsidRPr="00547FE7" w:rsidRDefault="00377854" w:rsidP="00377854">
      <w:pPr>
        <w:spacing w:line="240" w:lineRule="auto"/>
        <w:ind w:firstLine="720"/>
        <w:rPr>
          <w:rFonts w:ascii="Arial" w:hAnsi="Arial" w:cs="Arial"/>
          <w:sz w:val="24"/>
          <w:szCs w:val="24"/>
        </w:rPr>
      </w:pPr>
    </w:p>
    <w:p w14:paraId="632365AA" w14:textId="77777777" w:rsidR="00CD624C" w:rsidRPr="00547FE7" w:rsidRDefault="00CD624C" w:rsidP="00377854">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D624C" w:rsidRPr="00547FE7" w14:paraId="2F254680" w14:textId="77777777" w:rsidTr="00751A7A">
        <w:tc>
          <w:tcPr>
            <w:tcW w:w="4261" w:type="dxa"/>
            <w:shd w:val="clear" w:color="auto" w:fill="auto"/>
          </w:tcPr>
          <w:p w14:paraId="57CDD586" w14:textId="13641070" w:rsidR="00CD624C" w:rsidRPr="00547FE7" w:rsidRDefault="00CD624C" w:rsidP="00377854">
            <w:pPr>
              <w:spacing w:line="240" w:lineRule="auto"/>
              <w:jc w:val="center"/>
              <w:rPr>
                <w:rFonts w:ascii="Arial" w:hAnsi="Arial" w:cs="Arial"/>
                <w:b/>
                <w:bCs/>
                <w:sz w:val="24"/>
                <w:szCs w:val="24"/>
                <w:vertAlign w:val="superscript"/>
              </w:rPr>
            </w:pPr>
            <w:r w:rsidRPr="00547FE7">
              <w:rPr>
                <w:rFonts w:ascii="Arial" w:hAnsi="Arial" w:cs="Arial"/>
                <w:b/>
                <w:bCs/>
                <w:sz w:val="24"/>
                <w:szCs w:val="24"/>
              </w:rPr>
              <w:lastRenderedPageBreak/>
              <w:t>The first half: 1-3</w:t>
            </w:r>
            <w:r w:rsidRPr="00547FE7">
              <w:rPr>
                <w:rFonts w:ascii="Arial" w:hAnsi="Arial" w:cs="Arial"/>
                <w:b/>
                <w:bCs/>
                <w:sz w:val="24"/>
                <w:szCs w:val="24"/>
                <w:vertAlign w:val="superscript"/>
              </w:rPr>
              <w:t>a</w:t>
            </w:r>
          </w:p>
        </w:tc>
        <w:tc>
          <w:tcPr>
            <w:tcW w:w="4261" w:type="dxa"/>
            <w:shd w:val="clear" w:color="auto" w:fill="auto"/>
          </w:tcPr>
          <w:p w14:paraId="0E85694C" w14:textId="023A588F" w:rsidR="00CD624C" w:rsidRPr="00547FE7" w:rsidRDefault="00CD624C" w:rsidP="00377854">
            <w:pPr>
              <w:spacing w:line="240" w:lineRule="auto"/>
              <w:jc w:val="center"/>
              <w:rPr>
                <w:rFonts w:ascii="Arial" w:hAnsi="Arial" w:cs="Arial"/>
                <w:b/>
                <w:bCs/>
                <w:sz w:val="24"/>
                <w:szCs w:val="24"/>
              </w:rPr>
            </w:pPr>
            <w:r w:rsidRPr="00547FE7">
              <w:rPr>
                <w:rFonts w:ascii="Arial" w:hAnsi="Arial" w:cs="Arial"/>
                <w:b/>
                <w:bCs/>
                <w:sz w:val="24"/>
                <w:szCs w:val="24"/>
              </w:rPr>
              <w:t>The second half:3</w:t>
            </w:r>
            <w:r w:rsidRPr="00547FE7">
              <w:rPr>
                <w:rFonts w:ascii="Arial" w:hAnsi="Arial" w:cs="Arial"/>
                <w:b/>
                <w:bCs/>
                <w:sz w:val="24"/>
                <w:szCs w:val="24"/>
                <w:vertAlign w:val="superscript"/>
              </w:rPr>
              <w:t>b</w:t>
            </w:r>
            <w:r w:rsidRPr="00547FE7">
              <w:rPr>
                <w:rFonts w:ascii="Arial" w:hAnsi="Arial" w:cs="Arial"/>
                <w:b/>
                <w:bCs/>
                <w:sz w:val="24"/>
                <w:szCs w:val="24"/>
              </w:rPr>
              <w:t>-5</w:t>
            </w:r>
          </w:p>
        </w:tc>
      </w:tr>
      <w:tr w:rsidR="00CD624C" w:rsidRPr="00547FE7" w14:paraId="4C69C914" w14:textId="77777777" w:rsidTr="00751A7A">
        <w:tc>
          <w:tcPr>
            <w:tcW w:w="8522" w:type="dxa"/>
            <w:gridSpan w:val="2"/>
            <w:shd w:val="clear" w:color="auto" w:fill="auto"/>
          </w:tcPr>
          <w:p w14:paraId="67CA068A" w14:textId="30CC64C0" w:rsidR="00CD624C" w:rsidRPr="00547FE7" w:rsidRDefault="00CD624C" w:rsidP="00377854">
            <w:pPr>
              <w:numPr>
                <w:ilvl w:val="0"/>
                <w:numId w:val="23"/>
              </w:numPr>
              <w:spacing w:line="240" w:lineRule="auto"/>
              <w:jc w:val="center"/>
              <w:rPr>
                <w:rFonts w:ascii="Arial" w:hAnsi="Arial" w:cs="Arial"/>
                <w:sz w:val="24"/>
                <w:szCs w:val="24"/>
              </w:rPr>
            </w:pPr>
            <w:r w:rsidRPr="00547FE7">
              <w:rPr>
                <w:rFonts w:ascii="Arial" w:hAnsi="Arial" w:cs="Arial"/>
                <w:sz w:val="24"/>
                <w:szCs w:val="24"/>
              </w:rPr>
              <w:t>A psalm of thanksgiving</w:t>
            </w:r>
          </w:p>
        </w:tc>
      </w:tr>
      <w:tr w:rsidR="00CD624C" w:rsidRPr="00547FE7" w14:paraId="316A2437" w14:textId="77777777" w:rsidTr="00751A7A">
        <w:trPr>
          <w:trHeight w:val="3122"/>
        </w:trPr>
        <w:tc>
          <w:tcPr>
            <w:tcW w:w="4261" w:type="dxa"/>
            <w:shd w:val="clear" w:color="auto" w:fill="auto"/>
          </w:tcPr>
          <w:p w14:paraId="0B2C7D7E" w14:textId="44D702AC" w:rsidR="001B47D8" w:rsidRPr="004C33E3" w:rsidRDefault="001B47D8" w:rsidP="00377854">
            <w:pPr>
              <w:spacing w:line="240" w:lineRule="auto"/>
              <w:rPr>
                <w:rFonts w:ascii="Arial" w:hAnsi="Arial" w:cs="Arial"/>
                <w:b/>
                <w:bCs/>
                <w:i/>
                <w:iCs/>
                <w:sz w:val="24"/>
                <w:szCs w:val="24"/>
              </w:rPr>
            </w:pPr>
            <w:r w:rsidRPr="004C33E3">
              <w:rPr>
                <w:rFonts w:ascii="Arial" w:hAnsi="Arial" w:cs="Arial"/>
                <w:b/>
                <w:bCs/>
                <w:i/>
                <w:iCs/>
                <w:sz w:val="24"/>
                <w:szCs w:val="24"/>
              </w:rPr>
              <w:t>The call:</w:t>
            </w:r>
          </w:p>
          <w:p w14:paraId="39340319" w14:textId="58FA08B2" w:rsidR="00CD624C" w:rsidRPr="00547FE7" w:rsidRDefault="00CD624C" w:rsidP="00377854">
            <w:pPr>
              <w:spacing w:line="240" w:lineRule="auto"/>
              <w:rPr>
                <w:rFonts w:ascii="Arial" w:hAnsi="Arial" w:cs="Arial"/>
                <w:sz w:val="24"/>
                <w:szCs w:val="24"/>
              </w:rPr>
            </w:pPr>
            <w:r w:rsidRPr="00547FE7">
              <w:rPr>
                <w:rFonts w:ascii="Arial" w:hAnsi="Arial" w:cs="Arial"/>
                <w:sz w:val="24"/>
                <w:szCs w:val="24"/>
              </w:rPr>
              <w:t xml:space="preserve">Make a joyful noise to the Lord, </w:t>
            </w:r>
            <w:r w:rsidRPr="00547FE7">
              <w:rPr>
                <w:rFonts w:ascii="Arial" w:hAnsi="Arial" w:cs="Arial"/>
                <w:b/>
                <w:bCs/>
                <w:sz w:val="24"/>
                <w:szCs w:val="24"/>
              </w:rPr>
              <w:t>all the earth!</w:t>
            </w:r>
          </w:p>
          <w:p w14:paraId="1B679D7E" w14:textId="08E848F1" w:rsidR="00CD624C" w:rsidRPr="00547FE7" w:rsidRDefault="00CD624C" w:rsidP="00377854">
            <w:pPr>
              <w:spacing w:line="240" w:lineRule="auto"/>
              <w:rPr>
                <w:rFonts w:ascii="Arial" w:hAnsi="Arial" w:cs="Arial"/>
                <w:sz w:val="24"/>
                <w:szCs w:val="24"/>
              </w:rPr>
            </w:pPr>
            <w:r w:rsidRPr="00547FE7">
              <w:rPr>
                <w:rFonts w:ascii="Arial" w:hAnsi="Arial" w:cs="Arial"/>
                <w:sz w:val="24"/>
                <w:szCs w:val="24"/>
              </w:rPr>
              <w:t xml:space="preserve">(2) </w:t>
            </w:r>
            <w:r w:rsidRPr="00547FE7">
              <w:rPr>
                <w:rFonts w:ascii="Arial" w:hAnsi="Arial" w:cs="Arial"/>
                <w:sz w:val="24"/>
                <w:szCs w:val="24"/>
              </w:rPr>
              <w:tab/>
            </w:r>
            <w:r w:rsidR="004C33E3">
              <w:rPr>
                <w:rFonts w:ascii="Arial" w:hAnsi="Arial" w:cs="Arial"/>
                <w:sz w:val="24"/>
                <w:szCs w:val="24"/>
              </w:rPr>
              <w:t>Serve the Lord with gladness;</w:t>
            </w:r>
          </w:p>
          <w:p w14:paraId="440E77B0" w14:textId="425ACF09" w:rsidR="00CD624C" w:rsidRPr="00547FE7" w:rsidRDefault="00CD624C" w:rsidP="00377854">
            <w:pPr>
              <w:spacing w:line="240" w:lineRule="auto"/>
              <w:rPr>
                <w:rFonts w:ascii="Arial" w:hAnsi="Arial" w:cs="Arial"/>
                <w:sz w:val="24"/>
                <w:szCs w:val="24"/>
              </w:rPr>
            </w:pPr>
            <w:r w:rsidRPr="00547FE7">
              <w:rPr>
                <w:rFonts w:ascii="Arial" w:hAnsi="Arial" w:cs="Arial"/>
                <w:sz w:val="24"/>
                <w:szCs w:val="24"/>
              </w:rPr>
              <w:t>Come before His presence with singing.</w:t>
            </w:r>
          </w:p>
        </w:tc>
        <w:tc>
          <w:tcPr>
            <w:tcW w:w="4261" w:type="dxa"/>
            <w:shd w:val="clear" w:color="auto" w:fill="auto"/>
          </w:tcPr>
          <w:p w14:paraId="30B2EF07" w14:textId="77777777" w:rsidR="00CD624C" w:rsidRPr="004C33E3" w:rsidRDefault="001B47D8" w:rsidP="00377854">
            <w:pPr>
              <w:spacing w:line="240" w:lineRule="auto"/>
              <w:rPr>
                <w:rFonts w:ascii="Arial" w:hAnsi="Arial" w:cs="Arial"/>
                <w:b/>
                <w:bCs/>
                <w:i/>
                <w:iCs/>
                <w:sz w:val="24"/>
                <w:szCs w:val="24"/>
              </w:rPr>
            </w:pPr>
            <w:r w:rsidRPr="004C33E3">
              <w:rPr>
                <w:rFonts w:ascii="Arial" w:hAnsi="Arial" w:cs="Arial"/>
                <w:b/>
                <w:bCs/>
                <w:i/>
                <w:iCs/>
                <w:sz w:val="24"/>
                <w:szCs w:val="24"/>
              </w:rPr>
              <w:t>The call:</w:t>
            </w:r>
          </w:p>
          <w:p w14:paraId="27E36EC6" w14:textId="5C8821A1" w:rsidR="001B47D8" w:rsidRPr="00547FE7" w:rsidRDefault="001B47D8" w:rsidP="00377854">
            <w:pPr>
              <w:spacing w:line="240" w:lineRule="auto"/>
              <w:rPr>
                <w:rFonts w:ascii="Arial" w:hAnsi="Arial" w:cs="Arial"/>
                <w:b/>
                <w:bCs/>
                <w:sz w:val="24"/>
                <w:szCs w:val="24"/>
              </w:rPr>
            </w:pPr>
            <w:r w:rsidRPr="00547FE7">
              <w:rPr>
                <w:rFonts w:ascii="Arial" w:hAnsi="Arial" w:cs="Arial"/>
                <w:b/>
                <w:bCs/>
                <w:sz w:val="24"/>
                <w:szCs w:val="24"/>
              </w:rPr>
              <w:t xml:space="preserve">His </w:t>
            </w:r>
            <w:proofErr w:type="gramStart"/>
            <w:r w:rsidRPr="00547FE7">
              <w:rPr>
                <w:rFonts w:ascii="Arial" w:hAnsi="Arial" w:cs="Arial"/>
                <w:b/>
                <w:bCs/>
                <w:sz w:val="24"/>
                <w:szCs w:val="24"/>
              </w:rPr>
              <w:t>people,</w:t>
            </w:r>
            <w:proofErr w:type="gramEnd"/>
            <w:r w:rsidRPr="00547FE7">
              <w:rPr>
                <w:rFonts w:ascii="Arial" w:hAnsi="Arial" w:cs="Arial"/>
                <w:b/>
                <w:bCs/>
                <w:sz w:val="24"/>
                <w:szCs w:val="24"/>
              </w:rPr>
              <w:t xml:space="preserve"> and the sheep of His pasture!</w:t>
            </w:r>
          </w:p>
          <w:p w14:paraId="13BD9647" w14:textId="0C4B9221" w:rsidR="001B47D8" w:rsidRPr="00547FE7" w:rsidRDefault="001B47D8" w:rsidP="00377854">
            <w:pPr>
              <w:spacing w:line="240" w:lineRule="auto"/>
              <w:rPr>
                <w:rFonts w:ascii="Arial" w:hAnsi="Arial" w:cs="Arial"/>
                <w:sz w:val="24"/>
                <w:szCs w:val="24"/>
              </w:rPr>
            </w:pPr>
            <w:r w:rsidRPr="00547FE7">
              <w:rPr>
                <w:rFonts w:ascii="Arial" w:hAnsi="Arial" w:cs="Arial"/>
                <w:sz w:val="24"/>
                <w:szCs w:val="24"/>
              </w:rPr>
              <w:t>(4)</w:t>
            </w:r>
            <w:r w:rsidRPr="00547FE7">
              <w:rPr>
                <w:rFonts w:ascii="Arial" w:hAnsi="Arial" w:cs="Arial"/>
                <w:sz w:val="24"/>
                <w:szCs w:val="24"/>
              </w:rPr>
              <w:tab/>
              <w:t xml:space="preserve">Enter into His gates with thanksgiving, </w:t>
            </w:r>
            <w:r w:rsidR="004C33E3">
              <w:rPr>
                <w:rFonts w:ascii="Arial" w:hAnsi="Arial" w:cs="Arial"/>
                <w:sz w:val="24"/>
                <w:szCs w:val="24"/>
              </w:rPr>
              <w:t>and into His courts with praise;</w:t>
            </w:r>
          </w:p>
          <w:p w14:paraId="7A1276F2" w14:textId="204F40D6" w:rsidR="001B47D8" w:rsidRPr="00547FE7" w:rsidRDefault="004E408F" w:rsidP="00377854">
            <w:pPr>
              <w:spacing w:line="240" w:lineRule="auto"/>
              <w:rPr>
                <w:rFonts w:ascii="Arial" w:hAnsi="Arial" w:cs="Arial"/>
                <w:sz w:val="24"/>
                <w:szCs w:val="24"/>
              </w:rPr>
            </w:pPr>
            <w:r w:rsidRPr="00547FE7">
              <w:rPr>
                <w:rFonts w:ascii="Arial" w:hAnsi="Arial" w:cs="Arial"/>
                <w:sz w:val="24"/>
                <w:szCs w:val="24"/>
              </w:rPr>
              <w:t>Give thanks</w:t>
            </w:r>
            <w:r w:rsidR="001B47D8" w:rsidRPr="00547FE7">
              <w:rPr>
                <w:rFonts w:ascii="Arial" w:hAnsi="Arial" w:cs="Arial"/>
                <w:sz w:val="24"/>
                <w:szCs w:val="24"/>
              </w:rPr>
              <w:t xml:space="preserve"> to Him, And bless His name.</w:t>
            </w:r>
          </w:p>
        </w:tc>
      </w:tr>
      <w:tr w:rsidR="00CD624C" w:rsidRPr="00547FE7" w14:paraId="094085C2" w14:textId="77777777" w:rsidTr="00751A7A">
        <w:tc>
          <w:tcPr>
            <w:tcW w:w="4261" w:type="dxa"/>
            <w:shd w:val="clear" w:color="auto" w:fill="auto"/>
          </w:tcPr>
          <w:p w14:paraId="1EF2ED33" w14:textId="77777777" w:rsidR="001B47D8" w:rsidRPr="004C33E3" w:rsidRDefault="001B47D8" w:rsidP="00377854">
            <w:pPr>
              <w:spacing w:line="240" w:lineRule="auto"/>
              <w:rPr>
                <w:rFonts w:ascii="Arial" w:hAnsi="Arial" w:cs="Arial"/>
                <w:b/>
                <w:bCs/>
                <w:i/>
                <w:iCs/>
                <w:sz w:val="24"/>
                <w:szCs w:val="24"/>
              </w:rPr>
            </w:pPr>
            <w:r w:rsidRPr="004C33E3">
              <w:rPr>
                <w:rFonts w:ascii="Arial" w:hAnsi="Arial" w:cs="Arial"/>
                <w:b/>
                <w:bCs/>
                <w:i/>
                <w:iCs/>
                <w:sz w:val="24"/>
                <w:szCs w:val="24"/>
              </w:rPr>
              <w:t>The rationale:</w:t>
            </w:r>
          </w:p>
          <w:p w14:paraId="1E2AA605" w14:textId="590353E5" w:rsidR="001B47D8" w:rsidRPr="00547FE7" w:rsidRDefault="001B47D8" w:rsidP="00377854">
            <w:pPr>
              <w:spacing w:line="240" w:lineRule="auto"/>
              <w:rPr>
                <w:rFonts w:ascii="Arial" w:hAnsi="Arial" w:cs="Arial"/>
                <w:sz w:val="24"/>
                <w:szCs w:val="24"/>
              </w:rPr>
            </w:pPr>
            <w:r w:rsidRPr="00547FE7">
              <w:rPr>
                <w:rFonts w:ascii="Arial" w:hAnsi="Arial" w:cs="Arial"/>
                <w:sz w:val="24"/>
                <w:szCs w:val="24"/>
              </w:rPr>
              <w:t>(3)</w:t>
            </w:r>
            <w:r w:rsidRPr="00547FE7">
              <w:rPr>
                <w:rFonts w:ascii="Arial" w:hAnsi="Arial" w:cs="Arial"/>
                <w:sz w:val="24"/>
                <w:szCs w:val="24"/>
              </w:rPr>
              <w:tab/>
              <w:t xml:space="preserve">Know </w:t>
            </w:r>
            <w:r w:rsidRPr="00547FE7">
              <w:rPr>
                <w:rFonts w:ascii="Arial" w:hAnsi="Arial" w:cs="Arial"/>
                <w:b/>
                <w:bCs/>
                <w:sz w:val="24"/>
                <w:szCs w:val="24"/>
              </w:rPr>
              <w:t>that</w:t>
            </w:r>
            <w:r w:rsidRPr="00547FE7">
              <w:rPr>
                <w:rFonts w:ascii="Arial" w:hAnsi="Arial" w:cs="Arial"/>
                <w:sz w:val="24"/>
                <w:szCs w:val="24"/>
              </w:rPr>
              <w:t xml:space="preserve"> (</w:t>
            </w:r>
            <w:proofErr w:type="spellStart"/>
            <w:r w:rsidRPr="00547FE7">
              <w:rPr>
                <w:rFonts w:ascii="Arial" w:hAnsi="Arial" w:cs="Arial"/>
                <w:i/>
                <w:iCs/>
                <w:sz w:val="24"/>
                <w:szCs w:val="24"/>
              </w:rPr>
              <w:t>ki</w:t>
            </w:r>
            <w:proofErr w:type="spellEnd"/>
            <w:r w:rsidR="004C33E3">
              <w:rPr>
                <w:rFonts w:ascii="Arial" w:hAnsi="Arial" w:cs="Arial"/>
                <w:sz w:val="24"/>
                <w:szCs w:val="24"/>
              </w:rPr>
              <w:t>) the Lord He is God;</w:t>
            </w:r>
          </w:p>
          <w:p w14:paraId="4FFC2706" w14:textId="09630BD0" w:rsidR="00CD624C" w:rsidRPr="00547FE7" w:rsidRDefault="001B47D8" w:rsidP="00377854">
            <w:pPr>
              <w:spacing w:line="240" w:lineRule="auto"/>
              <w:rPr>
                <w:rFonts w:ascii="Arial" w:hAnsi="Arial" w:cs="Arial"/>
                <w:sz w:val="24"/>
                <w:szCs w:val="24"/>
              </w:rPr>
            </w:pPr>
            <w:r w:rsidRPr="00547FE7">
              <w:rPr>
                <w:rFonts w:ascii="Arial" w:hAnsi="Arial" w:cs="Arial"/>
                <w:sz w:val="24"/>
                <w:szCs w:val="24"/>
              </w:rPr>
              <w:t>It is He who made us, and we belong to Him;</w:t>
            </w:r>
          </w:p>
        </w:tc>
        <w:tc>
          <w:tcPr>
            <w:tcW w:w="4261" w:type="dxa"/>
            <w:shd w:val="clear" w:color="auto" w:fill="auto"/>
          </w:tcPr>
          <w:p w14:paraId="58811F01" w14:textId="77777777" w:rsidR="00CD624C" w:rsidRPr="004C33E3" w:rsidRDefault="001B47D8" w:rsidP="00377854">
            <w:pPr>
              <w:spacing w:line="240" w:lineRule="auto"/>
              <w:rPr>
                <w:rFonts w:ascii="Arial" w:hAnsi="Arial" w:cs="Arial"/>
                <w:b/>
                <w:bCs/>
                <w:i/>
                <w:iCs/>
                <w:sz w:val="24"/>
                <w:szCs w:val="24"/>
              </w:rPr>
            </w:pPr>
            <w:r w:rsidRPr="004C33E3">
              <w:rPr>
                <w:rFonts w:ascii="Arial" w:hAnsi="Arial" w:cs="Arial"/>
                <w:b/>
                <w:bCs/>
                <w:i/>
                <w:iCs/>
                <w:sz w:val="24"/>
                <w:szCs w:val="24"/>
              </w:rPr>
              <w:t xml:space="preserve">The rationale: </w:t>
            </w:r>
          </w:p>
          <w:p w14:paraId="6C8F5662" w14:textId="0959A719" w:rsidR="001B47D8" w:rsidRPr="00547FE7" w:rsidRDefault="001B47D8" w:rsidP="00377854">
            <w:pPr>
              <w:spacing w:line="240" w:lineRule="auto"/>
              <w:rPr>
                <w:rFonts w:ascii="Arial" w:hAnsi="Arial" w:cs="Arial"/>
                <w:sz w:val="24"/>
                <w:szCs w:val="24"/>
              </w:rPr>
            </w:pPr>
            <w:r w:rsidRPr="00547FE7">
              <w:rPr>
                <w:rFonts w:ascii="Arial" w:hAnsi="Arial" w:cs="Arial"/>
                <w:sz w:val="24"/>
                <w:szCs w:val="24"/>
              </w:rPr>
              <w:t>(5)</w:t>
            </w:r>
            <w:r w:rsidRPr="00547FE7">
              <w:rPr>
                <w:rFonts w:ascii="Arial" w:hAnsi="Arial" w:cs="Arial"/>
                <w:sz w:val="24"/>
                <w:szCs w:val="24"/>
              </w:rPr>
              <w:tab/>
            </w:r>
            <w:r w:rsidRPr="00547FE7">
              <w:rPr>
                <w:rFonts w:ascii="Arial" w:hAnsi="Arial" w:cs="Arial"/>
                <w:b/>
                <w:bCs/>
                <w:sz w:val="24"/>
                <w:szCs w:val="24"/>
              </w:rPr>
              <w:t>For</w:t>
            </w:r>
            <w:r w:rsidRPr="00547FE7">
              <w:rPr>
                <w:rFonts w:ascii="Arial" w:hAnsi="Arial" w:cs="Arial"/>
                <w:sz w:val="24"/>
                <w:szCs w:val="24"/>
              </w:rPr>
              <w:t xml:space="preserve"> (</w:t>
            </w:r>
            <w:proofErr w:type="spellStart"/>
            <w:r w:rsidRPr="00547FE7">
              <w:rPr>
                <w:rFonts w:ascii="Arial" w:hAnsi="Arial" w:cs="Arial"/>
                <w:i/>
                <w:iCs/>
                <w:sz w:val="24"/>
                <w:szCs w:val="24"/>
              </w:rPr>
              <w:t>ki</w:t>
            </w:r>
            <w:proofErr w:type="spellEnd"/>
            <w:r w:rsidRPr="00547FE7">
              <w:rPr>
                <w:rFonts w:ascii="Arial" w:hAnsi="Arial" w:cs="Arial"/>
                <w:sz w:val="24"/>
                <w:szCs w:val="24"/>
              </w:rPr>
              <w:t>) the Lord is good;</w:t>
            </w:r>
          </w:p>
          <w:p w14:paraId="1771F13E" w14:textId="283BD438" w:rsidR="001B47D8" w:rsidRPr="00547FE7" w:rsidRDefault="001B47D8" w:rsidP="00377854">
            <w:pPr>
              <w:spacing w:line="240" w:lineRule="auto"/>
              <w:rPr>
                <w:rFonts w:ascii="Arial" w:hAnsi="Arial" w:cs="Arial"/>
                <w:sz w:val="24"/>
                <w:szCs w:val="24"/>
              </w:rPr>
            </w:pPr>
            <w:r w:rsidRPr="00547FE7">
              <w:rPr>
                <w:rFonts w:ascii="Arial" w:hAnsi="Arial" w:cs="Arial"/>
                <w:sz w:val="24"/>
                <w:szCs w:val="24"/>
              </w:rPr>
              <w:t xml:space="preserve">His </w:t>
            </w:r>
            <w:r w:rsidR="00546BB8">
              <w:rPr>
                <w:rFonts w:ascii="Arial" w:hAnsi="Arial" w:cs="Arial"/>
                <w:sz w:val="24"/>
                <w:szCs w:val="24"/>
              </w:rPr>
              <w:t>steadfast loves endures forever,</w:t>
            </w:r>
            <w:r w:rsidRPr="00547FE7">
              <w:rPr>
                <w:rFonts w:ascii="Arial" w:hAnsi="Arial" w:cs="Arial"/>
                <w:sz w:val="24"/>
                <w:szCs w:val="24"/>
              </w:rPr>
              <w:t xml:space="preserve"> and His faithfulness to all generations.</w:t>
            </w:r>
          </w:p>
        </w:tc>
      </w:tr>
    </w:tbl>
    <w:p w14:paraId="60001827" w14:textId="77777777" w:rsidR="00CD624C" w:rsidRPr="00547FE7" w:rsidRDefault="00CD624C" w:rsidP="00377854">
      <w:pPr>
        <w:spacing w:line="240" w:lineRule="auto"/>
        <w:rPr>
          <w:rFonts w:ascii="Arial" w:hAnsi="Arial" w:cs="Arial"/>
          <w:sz w:val="24"/>
          <w:szCs w:val="24"/>
        </w:rPr>
      </w:pPr>
    </w:p>
    <w:p w14:paraId="7CC48EB7" w14:textId="77777777" w:rsidR="00546BB8" w:rsidRDefault="001B47D8" w:rsidP="00377854">
      <w:pPr>
        <w:spacing w:line="240" w:lineRule="auto"/>
        <w:rPr>
          <w:rFonts w:ascii="Arial" w:hAnsi="Arial" w:cs="Arial"/>
          <w:sz w:val="24"/>
          <w:szCs w:val="24"/>
        </w:rPr>
      </w:pPr>
      <w:r w:rsidRPr="00547FE7">
        <w:rPr>
          <w:rFonts w:ascii="Arial" w:hAnsi="Arial" w:cs="Arial"/>
          <w:sz w:val="24"/>
          <w:szCs w:val="24"/>
        </w:rPr>
        <w:tab/>
        <w:t xml:space="preserve">Are the two halves equal in length? Indeed, they are: 20 words in the first </w:t>
      </w:r>
      <w:proofErr w:type="gramStart"/>
      <w:r w:rsidRPr="00547FE7">
        <w:rPr>
          <w:rFonts w:ascii="Arial" w:hAnsi="Arial" w:cs="Arial"/>
          <w:sz w:val="24"/>
          <w:szCs w:val="24"/>
        </w:rPr>
        <w:t>half,</w:t>
      </w:r>
      <w:proofErr w:type="gramEnd"/>
      <w:r w:rsidRPr="00547FE7">
        <w:rPr>
          <w:rFonts w:ascii="Arial" w:hAnsi="Arial" w:cs="Arial"/>
          <w:sz w:val="24"/>
          <w:szCs w:val="24"/>
        </w:rPr>
        <w:t xml:space="preserve"> and 21 words in the second half. This equality is found also with regard t</w:t>
      </w:r>
      <w:r w:rsidR="00546BB8">
        <w:rPr>
          <w:rFonts w:ascii="Arial" w:hAnsi="Arial" w:cs="Arial"/>
          <w:sz w:val="24"/>
          <w:szCs w:val="24"/>
        </w:rPr>
        <w:t xml:space="preserve">o the sub-sections of each half. </w:t>
      </w:r>
    </w:p>
    <w:p w14:paraId="7BB79FF5" w14:textId="77777777" w:rsidR="00546BB8" w:rsidRDefault="00546BB8" w:rsidP="00377854">
      <w:pPr>
        <w:spacing w:line="240" w:lineRule="auto"/>
        <w:rPr>
          <w:rFonts w:ascii="Arial" w:hAnsi="Arial" w:cs="Arial"/>
          <w:sz w:val="24"/>
          <w:szCs w:val="24"/>
        </w:rPr>
      </w:pPr>
    </w:p>
    <w:p w14:paraId="41364D05" w14:textId="1BA3F340" w:rsidR="00C70DDF" w:rsidRPr="00547FE7" w:rsidRDefault="001B47D8" w:rsidP="00377854">
      <w:pPr>
        <w:spacing w:line="240" w:lineRule="auto"/>
        <w:ind w:firstLine="720"/>
        <w:rPr>
          <w:rFonts w:ascii="Arial" w:hAnsi="Arial" w:cs="Arial"/>
          <w:sz w:val="24"/>
          <w:szCs w:val="24"/>
        </w:rPr>
      </w:pPr>
      <w:r w:rsidRPr="00547FE7">
        <w:rPr>
          <w:rFonts w:ascii="Arial" w:hAnsi="Arial" w:cs="Arial"/>
          <w:sz w:val="24"/>
          <w:szCs w:val="24"/>
        </w:rPr>
        <w:t xml:space="preserve">The call to praise God in the first half is comprised of 11 words. </w:t>
      </w:r>
      <w:r w:rsidR="00C708CB" w:rsidRPr="00547FE7">
        <w:rPr>
          <w:rFonts w:ascii="Arial" w:hAnsi="Arial" w:cs="Arial"/>
          <w:sz w:val="24"/>
          <w:szCs w:val="24"/>
        </w:rPr>
        <w:t>It opens with words of address to the audience to which it is directed: "All the earth,"</w:t>
      </w:r>
      <w:r w:rsidR="00C708CB" w:rsidRPr="00547FE7">
        <w:rPr>
          <w:rStyle w:val="FootnoteReference"/>
          <w:rFonts w:ascii="Arial" w:hAnsi="Arial" w:cs="Arial"/>
          <w:sz w:val="24"/>
          <w:szCs w:val="24"/>
        </w:rPr>
        <w:footnoteReference w:id="3"/>
      </w:r>
      <w:r w:rsidR="00C708CB" w:rsidRPr="00547FE7">
        <w:rPr>
          <w:rFonts w:ascii="Arial" w:hAnsi="Arial" w:cs="Arial"/>
          <w:sz w:val="24"/>
          <w:szCs w:val="24"/>
        </w:rPr>
        <w:t xml:space="preserve"> and it includes three directives: "make </w:t>
      </w:r>
      <w:r w:rsidR="005D21C5" w:rsidRPr="00547FE7">
        <w:rPr>
          <w:rFonts w:ascii="Arial" w:hAnsi="Arial" w:cs="Arial"/>
          <w:sz w:val="24"/>
          <w:szCs w:val="24"/>
        </w:rPr>
        <w:t xml:space="preserve">a </w:t>
      </w:r>
      <w:r w:rsidR="00C708CB" w:rsidRPr="00547FE7">
        <w:rPr>
          <w:rFonts w:ascii="Arial" w:hAnsi="Arial" w:cs="Arial"/>
          <w:sz w:val="24"/>
          <w:szCs w:val="24"/>
        </w:rPr>
        <w:t>joyful noise," "serve," and "come" (</w:t>
      </w:r>
      <w:proofErr w:type="spellStart"/>
      <w:r w:rsidR="00C708CB" w:rsidRPr="00547FE7">
        <w:rPr>
          <w:rFonts w:ascii="Arial" w:hAnsi="Arial" w:cs="Arial"/>
          <w:i/>
          <w:iCs/>
          <w:sz w:val="24"/>
          <w:szCs w:val="24"/>
        </w:rPr>
        <w:t>bo'u</w:t>
      </w:r>
      <w:proofErr w:type="spellEnd"/>
      <w:r w:rsidR="00C708CB" w:rsidRPr="00547FE7">
        <w:rPr>
          <w:rFonts w:ascii="Arial" w:hAnsi="Arial" w:cs="Arial"/>
          <w:sz w:val="24"/>
          <w:szCs w:val="24"/>
        </w:rPr>
        <w:t>).</w:t>
      </w:r>
    </w:p>
    <w:p w14:paraId="0F1293CB" w14:textId="77777777" w:rsidR="00C708CB" w:rsidRPr="00547FE7" w:rsidRDefault="00C708CB" w:rsidP="00377854">
      <w:pPr>
        <w:spacing w:line="240" w:lineRule="auto"/>
        <w:ind w:firstLine="720"/>
        <w:rPr>
          <w:rFonts w:ascii="Arial" w:hAnsi="Arial" w:cs="Arial"/>
          <w:sz w:val="24"/>
          <w:szCs w:val="24"/>
        </w:rPr>
      </w:pPr>
    </w:p>
    <w:p w14:paraId="56BC9787" w14:textId="6AA85AA7" w:rsidR="00C708CB" w:rsidRPr="00547FE7" w:rsidRDefault="00C708CB" w:rsidP="00377854">
      <w:pPr>
        <w:spacing w:line="240" w:lineRule="auto"/>
        <w:ind w:firstLine="720"/>
        <w:rPr>
          <w:rFonts w:ascii="Arial" w:hAnsi="Arial" w:cs="Arial"/>
          <w:sz w:val="24"/>
          <w:szCs w:val="24"/>
        </w:rPr>
      </w:pPr>
      <w:r w:rsidRPr="00547FE7">
        <w:rPr>
          <w:rFonts w:ascii="Arial" w:hAnsi="Arial" w:cs="Arial"/>
          <w:sz w:val="24"/>
          <w:szCs w:val="24"/>
        </w:rPr>
        <w:t>The call to praise God in the second half is comprised of 12 words. It too opens with words of address to the a</w:t>
      </w:r>
      <w:r w:rsidR="00C34802">
        <w:rPr>
          <w:rFonts w:ascii="Arial" w:hAnsi="Arial" w:cs="Arial"/>
          <w:sz w:val="24"/>
          <w:szCs w:val="24"/>
        </w:rPr>
        <w:t>udience to which it is directed,</w:t>
      </w:r>
      <w:r w:rsidRPr="00547FE7">
        <w:rPr>
          <w:rFonts w:ascii="Arial" w:hAnsi="Arial" w:cs="Arial"/>
          <w:sz w:val="24"/>
          <w:szCs w:val="24"/>
        </w:rPr>
        <w:t xml:space="preserve"> "His people and the sheep of His pasture," and it too includes three directives (the first of which is identical with the last directive in the first call): "enter" (</w:t>
      </w:r>
      <w:proofErr w:type="spellStart"/>
      <w:r w:rsidRPr="00547FE7">
        <w:rPr>
          <w:rFonts w:ascii="Arial" w:hAnsi="Arial" w:cs="Arial"/>
          <w:i/>
          <w:iCs/>
          <w:sz w:val="24"/>
          <w:szCs w:val="24"/>
        </w:rPr>
        <w:t>bo'u</w:t>
      </w:r>
      <w:proofErr w:type="spellEnd"/>
      <w:r w:rsidRPr="00547FE7">
        <w:rPr>
          <w:rFonts w:ascii="Arial" w:hAnsi="Arial" w:cs="Arial"/>
          <w:sz w:val="24"/>
          <w:szCs w:val="24"/>
        </w:rPr>
        <w:t>), "</w:t>
      </w:r>
      <w:r w:rsidR="004E408F" w:rsidRPr="00547FE7">
        <w:rPr>
          <w:rFonts w:ascii="Arial" w:hAnsi="Arial" w:cs="Arial"/>
          <w:sz w:val="24"/>
          <w:szCs w:val="24"/>
        </w:rPr>
        <w:t>give thanks</w:t>
      </w:r>
      <w:r w:rsidRPr="00547FE7">
        <w:rPr>
          <w:rFonts w:ascii="Arial" w:hAnsi="Arial" w:cs="Arial"/>
          <w:sz w:val="24"/>
          <w:szCs w:val="24"/>
        </w:rPr>
        <w:t xml:space="preserve">," and "bless." </w:t>
      </w:r>
    </w:p>
    <w:p w14:paraId="3E055336" w14:textId="77777777" w:rsidR="00C708CB" w:rsidRPr="00547FE7" w:rsidRDefault="00C708CB" w:rsidP="00377854">
      <w:pPr>
        <w:spacing w:line="240" w:lineRule="auto"/>
        <w:ind w:firstLine="720"/>
        <w:rPr>
          <w:rFonts w:ascii="Arial" w:hAnsi="Arial" w:cs="Arial"/>
          <w:sz w:val="24"/>
          <w:szCs w:val="24"/>
        </w:rPr>
      </w:pPr>
    </w:p>
    <w:p w14:paraId="6D56117C" w14:textId="57AAB233" w:rsidR="00C708CB" w:rsidRPr="00547FE7" w:rsidRDefault="00C708CB" w:rsidP="00377854">
      <w:pPr>
        <w:spacing w:line="240" w:lineRule="auto"/>
        <w:ind w:firstLine="720"/>
        <w:rPr>
          <w:rFonts w:ascii="Arial" w:hAnsi="Arial" w:cs="Arial"/>
          <w:sz w:val="24"/>
          <w:szCs w:val="24"/>
        </w:rPr>
      </w:pPr>
      <w:r w:rsidRPr="00547FE7">
        <w:rPr>
          <w:rFonts w:ascii="Arial" w:hAnsi="Arial" w:cs="Arial"/>
          <w:sz w:val="24"/>
          <w:szCs w:val="24"/>
        </w:rPr>
        <w:t xml:space="preserve">The rationale for the call in the first half is comprised of 9 words; it opens with the word </w:t>
      </w:r>
      <w:proofErr w:type="spellStart"/>
      <w:r w:rsidRPr="00547FE7">
        <w:rPr>
          <w:rFonts w:ascii="Arial" w:hAnsi="Arial" w:cs="Arial"/>
          <w:i/>
          <w:iCs/>
          <w:sz w:val="24"/>
          <w:szCs w:val="24"/>
        </w:rPr>
        <w:t>ki</w:t>
      </w:r>
      <w:proofErr w:type="spellEnd"/>
      <w:r w:rsidRPr="00547FE7">
        <w:rPr>
          <w:rFonts w:ascii="Arial" w:hAnsi="Arial" w:cs="Arial"/>
          <w:sz w:val="24"/>
          <w:szCs w:val="24"/>
        </w:rPr>
        <w:t>,</w:t>
      </w:r>
      <w:r w:rsidRPr="00547FE7">
        <w:rPr>
          <w:rStyle w:val="FootnoteReference"/>
          <w:rFonts w:ascii="Arial" w:hAnsi="Arial" w:cs="Arial"/>
          <w:sz w:val="24"/>
          <w:szCs w:val="24"/>
        </w:rPr>
        <w:footnoteReference w:id="4"/>
      </w:r>
      <w:r w:rsidRPr="00547FE7">
        <w:rPr>
          <w:rFonts w:ascii="Arial" w:hAnsi="Arial" w:cs="Arial"/>
          <w:sz w:val="24"/>
          <w:szCs w:val="24"/>
        </w:rPr>
        <w:t xml:space="preserve"> and it includes two components.</w:t>
      </w:r>
      <w:r w:rsidRPr="00547FE7">
        <w:rPr>
          <w:rStyle w:val="FootnoteReference"/>
          <w:rFonts w:ascii="Arial" w:hAnsi="Arial" w:cs="Arial"/>
          <w:sz w:val="24"/>
          <w:szCs w:val="24"/>
        </w:rPr>
        <w:footnoteReference w:id="5"/>
      </w:r>
      <w:r w:rsidRPr="00547FE7">
        <w:rPr>
          <w:rFonts w:ascii="Arial" w:hAnsi="Arial" w:cs="Arial"/>
          <w:sz w:val="24"/>
          <w:szCs w:val="24"/>
        </w:rPr>
        <w:t xml:space="preserve"> The rationale for </w:t>
      </w:r>
      <w:r w:rsidRPr="00547FE7">
        <w:rPr>
          <w:rFonts w:ascii="Arial" w:hAnsi="Arial" w:cs="Arial"/>
          <w:sz w:val="24"/>
          <w:szCs w:val="24"/>
        </w:rPr>
        <w:lastRenderedPageBreak/>
        <w:t xml:space="preserve">the call in the second half is also comprised of 9 words, and it too opens with the word </w:t>
      </w:r>
      <w:proofErr w:type="spellStart"/>
      <w:r w:rsidRPr="00547FE7">
        <w:rPr>
          <w:rFonts w:ascii="Arial" w:hAnsi="Arial" w:cs="Arial"/>
          <w:i/>
          <w:iCs/>
          <w:sz w:val="24"/>
          <w:szCs w:val="24"/>
        </w:rPr>
        <w:t>ki</w:t>
      </w:r>
      <w:proofErr w:type="spellEnd"/>
      <w:r w:rsidR="00DC3DC3" w:rsidRPr="00547FE7">
        <w:rPr>
          <w:rFonts w:ascii="Arial" w:hAnsi="Arial" w:cs="Arial"/>
          <w:sz w:val="24"/>
          <w:szCs w:val="24"/>
        </w:rPr>
        <w:t>, and includes two components.</w:t>
      </w:r>
      <w:r w:rsidR="00DC3DC3" w:rsidRPr="00547FE7">
        <w:rPr>
          <w:rStyle w:val="FootnoteReference"/>
          <w:rFonts w:ascii="Arial" w:hAnsi="Arial" w:cs="Arial"/>
          <w:sz w:val="24"/>
          <w:szCs w:val="24"/>
        </w:rPr>
        <w:footnoteReference w:id="6"/>
      </w:r>
    </w:p>
    <w:p w14:paraId="70168FA7" w14:textId="77777777" w:rsidR="00DC3DC3" w:rsidRPr="00547FE7" w:rsidRDefault="00DC3DC3" w:rsidP="00377854">
      <w:pPr>
        <w:spacing w:line="240" w:lineRule="auto"/>
        <w:rPr>
          <w:rFonts w:ascii="Arial" w:hAnsi="Arial" w:cs="Arial"/>
          <w:sz w:val="24"/>
          <w:szCs w:val="24"/>
        </w:rPr>
      </w:pPr>
    </w:p>
    <w:p w14:paraId="7C7B0CC0" w14:textId="34E5F322" w:rsidR="00C70DDF" w:rsidRPr="00547FE7" w:rsidRDefault="00DC3DC3" w:rsidP="00377854">
      <w:pPr>
        <w:spacing w:line="240" w:lineRule="auto"/>
        <w:ind w:firstLine="720"/>
        <w:rPr>
          <w:rFonts w:ascii="Arial" w:hAnsi="Arial" w:cs="Arial"/>
          <w:sz w:val="24"/>
          <w:szCs w:val="24"/>
        </w:rPr>
      </w:pPr>
      <w:r w:rsidRPr="00547FE7">
        <w:rPr>
          <w:rFonts w:ascii="Arial" w:hAnsi="Arial" w:cs="Arial"/>
          <w:sz w:val="24"/>
          <w:szCs w:val="24"/>
        </w:rPr>
        <w:t>We see</w:t>
      </w:r>
      <w:r w:rsidR="00C34802">
        <w:rPr>
          <w:rFonts w:ascii="Arial" w:hAnsi="Arial" w:cs="Arial"/>
          <w:sz w:val="24"/>
          <w:szCs w:val="24"/>
        </w:rPr>
        <w:t>,</w:t>
      </w:r>
      <w:r w:rsidRPr="00547FE7">
        <w:rPr>
          <w:rFonts w:ascii="Arial" w:hAnsi="Arial" w:cs="Arial"/>
          <w:sz w:val="24"/>
          <w:szCs w:val="24"/>
        </w:rPr>
        <w:t xml:space="preserve"> then</w:t>
      </w:r>
      <w:r w:rsidR="00C34802">
        <w:rPr>
          <w:rFonts w:ascii="Arial" w:hAnsi="Arial" w:cs="Arial"/>
          <w:sz w:val="24"/>
          <w:szCs w:val="24"/>
        </w:rPr>
        <w:t>,</w:t>
      </w:r>
      <w:r w:rsidRPr="00547FE7">
        <w:rPr>
          <w:rFonts w:ascii="Arial" w:hAnsi="Arial" w:cs="Arial"/>
          <w:sz w:val="24"/>
          <w:szCs w:val="24"/>
        </w:rPr>
        <w:t xml:space="preserve"> that our proposal to view the words, "His people and the sheep of His pasture," not as a rationale for the first call in the psalm, but as the beginning of the second call, in addition to the fact that it resolves various difficulties regarding the rationale for the first call and changes its meaning (as we explained in section V), also impacts upon our understanding of the structure of the psalm as a whole. According to this proposal, the psalm is divided into two equal halves, and it structure is rigorous and precise.</w:t>
      </w:r>
      <w:r w:rsidRPr="00547FE7">
        <w:rPr>
          <w:rStyle w:val="FootnoteReference"/>
          <w:rFonts w:ascii="Arial" w:hAnsi="Arial" w:cs="Arial"/>
          <w:sz w:val="24"/>
          <w:szCs w:val="24"/>
        </w:rPr>
        <w:footnoteReference w:id="7"/>
      </w:r>
    </w:p>
    <w:p w14:paraId="1C375EF0" w14:textId="77777777" w:rsidR="00DC3DC3" w:rsidRPr="00547FE7" w:rsidRDefault="00DC3DC3" w:rsidP="00377854">
      <w:pPr>
        <w:spacing w:line="240" w:lineRule="auto"/>
        <w:rPr>
          <w:rFonts w:ascii="Arial" w:hAnsi="Arial" w:cs="Arial"/>
          <w:sz w:val="24"/>
          <w:szCs w:val="24"/>
        </w:rPr>
      </w:pPr>
    </w:p>
    <w:p w14:paraId="17A51405" w14:textId="40DE6C44" w:rsidR="00C70DDF" w:rsidRPr="00547FE7" w:rsidRDefault="00DC3DC3" w:rsidP="00377854">
      <w:pPr>
        <w:spacing w:line="240" w:lineRule="auto"/>
        <w:ind w:firstLine="720"/>
        <w:rPr>
          <w:rFonts w:ascii="Arial" w:hAnsi="Arial" w:cs="Arial"/>
          <w:sz w:val="24"/>
          <w:szCs w:val="24"/>
        </w:rPr>
      </w:pPr>
      <w:r w:rsidRPr="00547FE7">
        <w:rPr>
          <w:rFonts w:ascii="Arial" w:hAnsi="Arial" w:cs="Arial"/>
          <w:sz w:val="24"/>
          <w:szCs w:val="24"/>
        </w:rPr>
        <w:t xml:space="preserve">But in addition to clarifying the structure of the psalm, this proposal makes a crucial contribution </w:t>
      </w:r>
      <w:r w:rsidR="00B3739F" w:rsidRPr="00547FE7">
        <w:rPr>
          <w:rFonts w:ascii="Arial" w:hAnsi="Arial" w:cs="Arial"/>
          <w:sz w:val="24"/>
          <w:szCs w:val="24"/>
        </w:rPr>
        <w:t xml:space="preserve">to our understanding of the </w:t>
      </w:r>
      <w:r w:rsidR="00B3739F" w:rsidRPr="00547FE7">
        <w:rPr>
          <w:rFonts w:ascii="Arial" w:hAnsi="Arial" w:cs="Arial"/>
          <w:b/>
          <w:bCs/>
          <w:sz w:val="24"/>
          <w:szCs w:val="24"/>
        </w:rPr>
        <w:t xml:space="preserve">distinction </w:t>
      </w:r>
      <w:r w:rsidR="00B3739F" w:rsidRPr="00547FE7">
        <w:rPr>
          <w:rFonts w:ascii="Arial" w:hAnsi="Arial" w:cs="Arial"/>
          <w:sz w:val="24"/>
          <w:szCs w:val="24"/>
        </w:rPr>
        <w:t xml:space="preserve">between its two halves, and thus of the meaning of the psalm in its entirety. This matter will be discussed in the following sections. </w:t>
      </w:r>
    </w:p>
    <w:p w14:paraId="32FDB771" w14:textId="77777777" w:rsidR="00C70DDF" w:rsidRPr="00547FE7" w:rsidRDefault="00C70DDF" w:rsidP="00377854">
      <w:pPr>
        <w:spacing w:line="240" w:lineRule="auto"/>
        <w:rPr>
          <w:rFonts w:ascii="Arial" w:hAnsi="Arial" w:cs="Arial"/>
          <w:sz w:val="24"/>
          <w:szCs w:val="24"/>
        </w:rPr>
      </w:pPr>
    </w:p>
    <w:p w14:paraId="4A7349A9" w14:textId="55EBB657" w:rsidR="00C70DDF" w:rsidRPr="00547FE7" w:rsidRDefault="00B3739F" w:rsidP="00377854">
      <w:pPr>
        <w:pStyle w:val="Heading3"/>
        <w:spacing w:line="240" w:lineRule="auto"/>
        <w:jc w:val="both"/>
        <w:rPr>
          <w:rFonts w:ascii="Arial" w:hAnsi="Arial" w:cs="Arial"/>
          <w:sz w:val="24"/>
          <w:szCs w:val="24"/>
        </w:rPr>
      </w:pPr>
      <w:r w:rsidRPr="00547FE7">
        <w:rPr>
          <w:rFonts w:ascii="Arial" w:hAnsi="Arial" w:cs="Arial"/>
          <w:sz w:val="24"/>
          <w:szCs w:val="24"/>
        </w:rPr>
        <w:t xml:space="preserve">VII. </w:t>
      </w:r>
      <w:r w:rsidR="00C70DDF" w:rsidRPr="00547FE7">
        <w:rPr>
          <w:rFonts w:ascii="Arial" w:hAnsi="Arial" w:cs="Arial"/>
          <w:sz w:val="24"/>
          <w:szCs w:val="24"/>
        </w:rPr>
        <w:t xml:space="preserve">The distinction between the two </w:t>
      </w:r>
      <w:r w:rsidRPr="00547FE7">
        <w:rPr>
          <w:rFonts w:ascii="Arial" w:hAnsi="Arial" w:cs="Arial"/>
          <w:sz w:val="24"/>
          <w:szCs w:val="24"/>
        </w:rPr>
        <w:t xml:space="preserve">calls in the two </w:t>
      </w:r>
      <w:r w:rsidR="00C70DDF" w:rsidRPr="00547FE7">
        <w:rPr>
          <w:rFonts w:ascii="Arial" w:hAnsi="Arial" w:cs="Arial"/>
          <w:sz w:val="24"/>
          <w:szCs w:val="24"/>
        </w:rPr>
        <w:t>halves</w:t>
      </w:r>
    </w:p>
    <w:p w14:paraId="4EBF18F9" w14:textId="77777777" w:rsidR="00B3739F" w:rsidRPr="00547FE7" w:rsidRDefault="00B3739F" w:rsidP="00377854">
      <w:pPr>
        <w:spacing w:line="240" w:lineRule="auto"/>
        <w:rPr>
          <w:rFonts w:ascii="Arial" w:hAnsi="Arial" w:cs="Arial"/>
          <w:sz w:val="24"/>
          <w:szCs w:val="24"/>
        </w:rPr>
      </w:pPr>
    </w:p>
    <w:p w14:paraId="43DDA98B" w14:textId="407B52EF" w:rsidR="00C70DDF" w:rsidRPr="00547FE7" w:rsidRDefault="00B3739F" w:rsidP="00377854">
      <w:pPr>
        <w:spacing w:line="240" w:lineRule="auto"/>
        <w:ind w:firstLine="720"/>
        <w:rPr>
          <w:rFonts w:ascii="Arial" w:hAnsi="Arial" w:cs="Arial"/>
          <w:sz w:val="24"/>
          <w:szCs w:val="24"/>
        </w:rPr>
      </w:pPr>
      <w:r w:rsidRPr="00547FE7">
        <w:rPr>
          <w:rFonts w:ascii="Arial" w:hAnsi="Arial" w:cs="Arial"/>
          <w:sz w:val="24"/>
          <w:szCs w:val="24"/>
        </w:rPr>
        <w:t>The first distinction between the two halves, which has already been noted, relates, of course, to the addresse</w:t>
      </w:r>
      <w:r w:rsidR="005D21C5" w:rsidRPr="00547FE7">
        <w:rPr>
          <w:rFonts w:ascii="Arial" w:hAnsi="Arial" w:cs="Arial"/>
          <w:sz w:val="24"/>
          <w:szCs w:val="24"/>
        </w:rPr>
        <w:t>e</w:t>
      </w:r>
      <w:r w:rsidRPr="00547FE7">
        <w:rPr>
          <w:rFonts w:ascii="Arial" w:hAnsi="Arial" w:cs="Arial"/>
          <w:sz w:val="24"/>
          <w:szCs w:val="24"/>
        </w:rPr>
        <w:t>s to whom the</w:t>
      </w:r>
      <w:r w:rsidR="00A92505">
        <w:rPr>
          <w:rFonts w:ascii="Arial" w:hAnsi="Arial" w:cs="Arial"/>
          <w:sz w:val="24"/>
          <w:szCs w:val="24"/>
        </w:rPr>
        <w:t xml:space="preserve"> call to praise God is directed.</w:t>
      </w:r>
      <w:r w:rsidRPr="00547FE7">
        <w:rPr>
          <w:rFonts w:ascii="Arial" w:hAnsi="Arial" w:cs="Arial"/>
          <w:sz w:val="24"/>
          <w:szCs w:val="24"/>
        </w:rPr>
        <w:t xml:space="preserve"> In the first h</w:t>
      </w:r>
      <w:r w:rsidR="00A92505">
        <w:rPr>
          <w:rFonts w:ascii="Arial" w:hAnsi="Arial" w:cs="Arial"/>
          <w:sz w:val="24"/>
          <w:szCs w:val="24"/>
        </w:rPr>
        <w:t>alf, the addressee is universal,</w:t>
      </w:r>
      <w:r w:rsidRPr="00547FE7">
        <w:rPr>
          <w:rFonts w:ascii="Arial" w:hAnsi="Arial" w:cs="Arial"/>
          <w:sz w:val="24"/>
          <w:szCs w:val="24"/>
        </w:rPr>
        <w:t xml:space="preserve"> "all the earth</w:t>
      </w:r>
      <w:r w:rsidR="00A92505">
        <w:rPr>
          <w:rFonts w:ascii="Arial" w:hAnsi="Arial" w:cs="Arial"/>
          <w:sz w:val="24"/>
          <w:szCs w:val="24"/>
        </w:rPr>
        <w:t>,"</w:t>
      </w:r>
      <w:r w:rsidRPr="00547FE7">
        <w:rPr>
          <w:rFonts w:ascii="Arial" w:hAnsi="Arial" w:cs="Arial"/>
          <w:sz w:val="24"/>
          <w:szCs w:val="24"/>
        </w:rPr>
        <w:t xml:space="preserve"> whereas in the second half, the addressee is the people of Israel: "His people and the sheep of His pasture." </w:t>
      </w:r>
    </w:p>
    <w:p w14:paraId="1832F46E" w14:textId="77777777" w:rsidR="00B3739F" w:rsidRPr="00547FE7" w:rsidRDefault="00B3739F" w:rsidP="00377854">
      <w:pPr>
        <w:spacing w:line="240" w:lineRule="auto"/>
        <w:rPr>
          <w:rFonts w:ascii="Arial" w:hAnsi="Arial" w:cs="Arial"/>
          <w:sz w:val="24"/>
          <w:szCs w:val="24"/>
        </w:rPr>
      </w:pPr>
    </w:p>
    <w:p w14:paraId="29BE0879" w14:textId="107023CB" w:rsidR="00C70DDF" w:rsidRPr="00547FE7" w:rsidRDefault="00B3739F" w:rsidP="00377854">
      <w:pPr>
        <w:spacing w:line="240" w:lineRule="auto"/>
        <w:ind w:firstLine="720"/>
        <w:rPr>
          <w:rFonts w:ascii="Arial" w:hAnsi="Arial" w:cs="Arial"/>
          <w:sz w:val="24"/>
          <w:szCs w:val="24"/>
        </w:rPr>
      </w:pPr>
      <w:r w:rsidRPr="00547FE7">
        <w:rPr>
          <w:rFonts w:ascii="Arial" w:hAnsi="Arial" w:cs="Arial"/>
          <w:sz w:val="24"/>
          <w:szCs w:val="24"/>
        </w:rPr>
        <w:t xml:space="preserve">Now we must clarify the difference between the nature of the call directed at "all the earth" at </w:t>
      </w:r>
      <w:r w:rsidR="00A92505">
        <w:rPr>
          <w:rFonts w:ascii="Arial" w:hAnsi="Arial" w:cs="Arial"/>
          <w:sz w:val="24"/>
          <w:szCs w:val="24"/>
        </w:rPr>
        <w:t>the beginning of the first half</w:t>
      </w:r>
      <w:r w:rsidRPr="00547FE7">
        <w:rPr>
          <w:rFonts w:ascii="Arial" w:hAnsi="Arial" w:cs="Arial"/>
          <w:sz w:val="24"/>
          <w:szCs w:val="24"/>
        </w:rPr>
        <w:t xml:space="preserve"> and the nature of the call directed at "His people and the sheep of His pasture" at the beginning of the second half. Are the calls themselves different in accordance with the different addressees? </w:t>
      </w:r>
    </w:p>
    <w:p w14:paraId="15B25048" w14:textId="77777777" w:rsidR="00B3739F" w:rsidRPr="00547FE7" w:rsidRDefault="00B3739F" w:rsidP="00377854">
      <w:pPr>
        <w:spacing w:line="240" w:lineRule="auto"/>
        <w:ind w:firstLine="720"/>
        <w:rPr>
          <w:rFonts w:ascii="Arial" w:hAnsi="Arial" w:cs="Arial"/>
          <w:sz w:val="24"/>
          <w:szCs w:val="24"/>
        </w:rPr>
      </w:pPr>
    </w:p>
    <w:p w14:paraId="7A57CEAA" w14:textId="4C3AD617" w:rsidR="00C70DDF" w:rsidRPr="00547FE7" w:rsidRDefault="00B3739F" w:rsidP="00377854">
      <w:pPr>
        <w:spacing w:line="240" w:lineRule="auto"/>
        <w:rPr>
          <w:rFonts w:ascii="Arial" w:hAnsi="Arial" w:cs="Arial"/>
          <w:sz w:val="24"/>
          <w:szCs w:val="24"/>
        </w:rPr>
      </w:pPr>
      <w:r w:rsidRPr="00547FE7">
        <w:rPr>
          <w:rFonts w:ascii="Arial" w:hAnsi="Arial" w:cs="Arial"/>
          <w:sz w:val="24"/>
          <w:szCs w:val="24"/>
        </w:rPr>
        <w:tab/>
        <w:t xml:space="preserve">One directive repeats itself in both calls: </w:t>
      </w:r>
      <w:proofErr w:type="spellStart"/>
      <w:r w:rsidRPr="00547FE7">
        <w:rPr>
          <w:rFonts w:ascii="Arial" w:hAnsi="Arial" w:cs="Arial"/>
          <w:i/>
          <w:iCs/>
          <w:sz w:val="24"/>
          <w:szCs w:val="24"/>
        </w:rPr>
        <w:t>Bo'u</w:t>
      </w:r>
      <w:proofErr w:type="spellEnd"/>
      <w:r w:rsidRPr="00547FE7">
        <w:rPr>
          <w:rFonts w:ascii="Arial" w:hAnsi="Arial" w:cs="Arial"/>
          <w:i/>
          <w:iCs/>
          <w:sz w:val="24"/>
          <w:szCs w:val="24"/>
        </w:rPr>
        <w:t xml:space="preserve">, </w:t>
      </w:r>
      <w:r w:rsidRPr="00547FE7">
        <w:rPr>
          <w:rFonts w:ascii="Arial" w:hAnsi="Arial" w:cs="Arial"/>
          <w:sz w:val="24"/>
          <w:szCs w:val="24"/>
        </w:rPr>
        <w:t>come, enter. In the call to "all the earth," this is the last directive: "Come before His presence with singing</w:t>
      </w:r>
      <w:r w:rsidR="00A92505">
        <w:rPr>
          <w:rFonts w:ascii="Arial" w:hAnsi="Arial" w:cs="Arial"/>
          <w:sz w:val="24"/>
          <w:szCs w:val="24"/>
        </w:rPr>
        <w:t>.</w:t>
      </w:r>
      <w:r w:rsidRPr="00547FE7">
        <w:rPr>
          <w:rFonts w:ascii="Arial" w:hAnsi="Arial" w:cs="Arial"/>
          <w:sz w:val="24"/>
          <w:szCs w:val="24"/>
        </w:rPr>
        <w:t>"</w:t>
      </w:r>
      <w:r w:rsidR="00A92505">
        <w:rPr>
          <w:rFonts w:ascii="Arial" w:hAnsi="Arial" w:cs="Arial"/>
          <w:sz w:val="24"/>
          <w:szCs w:val="24"/>
        </w:rPr>
        <w:t xml:space="preserve"> I</w:t>
      </w:r>
      <w:r w:rsidR="003979F5" w:rsidRPr="00547FE7">
        <w:rPr>
          <w:rFonts w:ascii="Arial" w:hAnsi="Arial" w:cs="Arial"/>
          <w:sz w:val="24"/>
          <w:szCs w:val="24"/>
        </w:rPr>
        <w:t xml:space="preserve">n the call to "His people and the sheep of His pasture," this is </w:t>
      </w:r>
      <w:r w:rsidR="005D21C5" w:rsidRPr="00547FE7">
        <w:rPr>
          <w:rFonts w:ascii="Arial" w:hAnsi="Arial" w:cs="Arial"/>
          <w:sz w:val="24"/>
          <w:szCs w:val="24"/>
        </w:rPr>
        <w:t xml:space="preserve">the </w:t>
      </w:r>
      <w:r w:rsidR="003979F5" w:rsidRPr="00547FE7">
        <w:rPr>
          <w:rFonts w:ascii="Arial" w:hAnsi="Arial" w:cs="Arial"/>
          <w:sz w:val="24"/>
          <w:szCs w:val="24"/>
        </w:rPr>
        <w:t xml:space="preserve">first directive: "Enter into His gates with thanksgiving, and into His courts with praise." What is the difference between these two imperatives? </w:t>
      </w:r>
    </w:p>
    <w:p w14:paraId="03AF7D8F" w14:textId="77777777" w:rsidR="003979F5" w:rsidRPr="00547FE7" w:rsidRDefault="003979F5" w:rsidP="00377854">
      <w:pPr>
        <w:spacing w:line="240" w:lineRule="auto"/>
        <w:rPr>
          <w:rFonts w:ascii="Arial" w:hAnsi="Arial" w:cs="Arial"/>
          <w:sz w:val="24"/>
          <w:szCs w:val="24"/>
        </w:rPr>
      </w:pPr>
    </w:p>
    <w:p w14:paraId="42A63D80" w14:textId="47E0628D" w:rsidR="003979F5" w:rsidRPr="00547FE7" w:rsidRDefault="00C70DDF" w:rsidP="00377854">
      <w:pPr>
        <w:spacing w:line="240" w:lineRule="auto"/>
        <w:ind w:firstLine="720"/>
        <w:rPr>
          <w:rFonts w:ascii="Arial" w:hAnsi="Arial" w:cs="Arial"/>
          <w:sz w:val="24"/>
          <w:szCs w:val="24"/>
        </w:rPr>
      </w:pPr>
      <w:r w:rsidRPr="00547FE7">
        <w:rPr>
          <w:rFonts w:ascii="Arial" w:hAnsi="Arial" w:cs="Arial"/>
          <w:sz w:val="24"/>
          <w:szCs w:val="24"/>
        </w:rPr>
        <w:t xml:space="preserve">It seems that the </w:t>
      </w:r>
      <w:r w:rsidR="003979F5" w:rsidRPr="00547FE7">
        <w:rPr>
          <w:rFonts w:ascii="Arial" w:hAnsi="Arial" w:cs="Arial"/>
          <w:sz w:val="24"/>
          <w:szCs w:val="24"/>
        </w:rPr>
        <w:t xml:space="preserve">directive in the first half, </w:t>
      </w:r>
      <w:proofErr w:type="spellStart"/>
      <w:r w:rsidR="003979F5" w:rsidRPr="00547FE7">
        <w:rPr>
          <w:rFonts w:ascii="Arial" w:hAnsi="Arial" w:cs="Arial"/>
          <w:i/>
          <w:iCs/>
          <w:sz w:val="24"/>
          <w:szCs w:val="24"/>
        </w:rPr>
        <w:t>bo'u</w:t>
      </w:r>
      <w:proofErr w:type="spellEnd"/>
      <w:r w:rsidR="003979F5" w:rsidRPr="00547FE7">
        <w:rPr>
          <w:rFonts w:ascii="Arial" w:hAnsi="Arial" w:cs="Arial"/>
          <w:sz w:val="24"/>
          <w:szCs w:val="24"/>
        </w:rPr>
        <w:t xml:space="preserve">, does not mean that those who are called upon to praise God should physically come to a particular place. The two previous directives, "make </w:t>
      </w:r>
      <w:r w:rsidR="005D21C5" w:rsidRPr="00547FE7">
        <w:rPr>
          <w:rFonts w:ascii="Arial" w:hAnsi="Arial" w:cs="Arial"/>
          <w:sz w:val="24"/>
          <w:szCs w:val="24"/>
        </w:rPr>
        <w:t xml:space="preserve">a </w:t>
      </w:r>
      <w:r w:rsidR="00FD0110">
        <w:rPr>
          <w:rFonts w:ascii="Arial" w:hAnsi="Arial" w:cs="Arial"/>
          <w:sz w:val="24"/>
          <w:szCs w:val="24"/>
        </w:rPr>
        <w:t>joyful noise to the Lord</w:t>
      </w:r>
      <w:r w:rsidR="003979F5" w:rsidRPr="00547FE7">
        <w:rPr>
          <w:rFonts w:ascii="Arial" w:hAnsi="Arial" w:cs="Arial"/>
          <w:sz w:val="24"/>
          <w:szCs w:val="24"/>
        </w:rPr>
        <w:t xml:space="preserve">" </w:t>
      </w:r>
      <w:r w:rsidR="003979F5" w:rsidRPr="00547FE7">
        <w:rPr>
          <w:rFonts w:ascii="Arial" w:hAnsi="Arial" w:cs="Arial"/>
          <w:sz w:val="24"/>
          <w:szCs w:val="24"/>
        </w:rPr>
        <w:lastRenderedPageBreak/>
        <w:t xml:space="preserve">and "serve the Lord with gladness," are certainly not connected to </w:t>
      </w:r>
      <w:r w:rsidR="005D21C5" w:rsidRPr="00547FE7">
        <w:rPr>
          <w:rFonts w:ascii="Arial" w:hAnsi="Arial" w:cs="Arial"/>
          <w:sz w:val="24"/>
          <w:szCs w:val="24"/>
        </w:rPr>
        <w:t xml:space="preserve">a </w:t>
      </w:r>
      <w:r w:rsidR="003979F5" w:rsidRPr="00547FE7">
        <w:rPr>
          <w:rFonts w:ascii="Arial" w:hAnsi="Arial" w:cs="Arial"/>
          <w:sz w:val="24"/>
          <w:szCs w:val="24"/>
        </w:rPr>
        <w:t xml:space="preserve">particular place, but rather mean: "You, the inhabitants of all the earth, make </w:t>
      </w:r>
      <w:r w:rsidR="005D21C5" w:rsidRPr="00547FE7">
        <w:rPr>
          <w:rFonts w:ascii="Arial" w:hAnsi="Arial" w:cs="Arial"/>
          <w:sz w:val="24"/>
          <w:szCs w:val="24"/>
        </w:rPr>
        <w:t xml:space="preserve">a </w:t>
      </w:r>
      <w:r w:rsidR="003979F5" w:rsidRPr="00547FE7">
        <w:rPr>
          <w:rFonts w:ascii="Arial" w:hAnsi="Arial" w:cs="Arial"/>
          <w:sz w:val="24"/>
          <w:szCs w:val="24"/>
        </w:rPr>
        <w:t xml:space="preserve">joyful noise to the Lord, and serve Him with gladness wherever you are." If so, this is also the meaning of the third directive, as it follows from the parallelism between the clauses of verse 2: </w:t>
      </w:r>
    </w:p>
    <w:p w14:paraId="4684CA6B" w14:textId="77777777" w:rsidR="003979F5" w:rsidRPr="00547FE7" w:rsidRDefault="003979F5" w:rsidP="00377854">
      <w:pPr>
        <w:spacing w:line="240" w:lineRule="auto"/>
        <w:ind w:firstLine="720"/>
        <w:rPr>
          <w:rFonts w:ascii="Arial" w:hAnsi="Arial" w:cs="Arial"/>
          <w:sz w:val="24"/>
          <w:szCs w:val="24"/>
        </w:rPr>
      </w:pPr>
    </w:p>
    <w:p w14:paraId="6F565232" w14:textId="60FC3882" w:rsidR="003979F5" w:rsidRPr="00547FE7" w:rsidRDefault="0052285E" w:rsidP="00377854">
      <w:pPr>
        <w:pStyle w:val="BlockText"/>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216" behindDoc="0" locked="0" layoutInCell="1" allowOverlap="1" wp14:anchorId="325B3023" wp14:editId="5D85618D">
                <wp:simplePos x="0" y="0"/>
                <wp:positionH relativeFrom="column">
                  <wp:posOffset>3246120</wp:posOffset>
                </wp:positionH>
                <wp:positionV relativeFrom="paragraph">
                  <wp:posOffset>221615</wp:posOffset>
                </wp:positionV>
                <wp:extent cx="7620" cy="190500"/>
                <wp:effectExtent l="0" t="0" r="0" b="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255.6pt;margin-top:17.45pt;width:.6pt;height:1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9MnKgIAAEg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"/>
            </w:pict>
          </mc:Fallback>
        </mc:AlternateContent>
      </w:r>
      <w:r>
        <w:rPr>
          <w:rFonts w:ascii="Arial" w:hAnsi="Arial" w:cs="Arial"/>
          <w:noProof/>
          <w:sz w:val="24"/>
          <w:szCs w:val="24"/>
        </w:rPr>
        <mc:AlternateContent>
          <mc:Choice Requires="wps">
            <w:drawing>
              <wp:anchor distT="0" distB="0" distL="114300" distR="114300" simplePos="0" relativeHeight="251656192" behindDoc="0" locked="0" layoutInCell="1" allowOverlap="1" wp14:anchorId="5CE0C52A" wp14:editId="342F3B50">
                <wp:simplePos x="0" y="0"/>
                <wp:positionH relativeFrom="column">
                  <wp:posOffset>800100</wp:posOffset>
                </wp:positionH>
                <wp:positionV relativeFrom="paragraph">
                  <wp:posOffset>191135</wp:posOffset>
                </wp:positionV>
                <wp:extent cx="0" cy="205740"/>
                <wp:effectExtent l="0" t="0" r="0" b="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63pt;margin-top:15.05pt;width:0;height:1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"/>
            </w:pict>
          </mc:Fallback>
        </mc:AlternateContent>
      </w:r>
      <w:r w:rsidR="003979F5" w:rsidRPr="00547FE7">
        <w:rPr>
          <w:rFonts w:ascii="Arial" w:hAnsi="Arial" w:cs="Arial"/>
          <w:sz w:val="24"/>
          <w:szCs w:val="24"/>
        </w:rPr>
        <w:t xml:space="preserve">Serve the Lord              </w:t>
      </w:r>
      <w:r w:rsidR="00361227" w:rsidRPr="00547FE7">
        <w:rPr>
          <w:rFonts w:ascii="Arial" w:hAnsi="Arial" w:cs="Arial"/>
          <w:sz w:val="24"/>
          <w:szCs w:val="24"/>
        </w:rPr>
        <w:t xml:space="preserve">             </w:t>
      </w:r>
      <w:r w:rsidR="003979F5" w:rsidRPr="00547FE7">
        <w:rPr>
          <w:rFonts w:ascii="Arial" w:hAnsi="Arial" w:cs="Arial"/>
          <w:sz w:val="24"/>
          <w:szCs w:val="24"/>
        </w:rPr>
        <w:t>with gladness;</w:t>
      </w:r>
    </w:p>
    <w:p w14:paraId="06D2357E" w14:textId="7E39EC18" w:rsidR="003979F5" w:rsidRPr="00547FE7" w:rsidRDefault="003979F5" w:rsidP="00377854">
      <w:pPr>
        <w:pStyle w:val="BlockText"/>
        <w:spacing w:line="240" w:lineRule="auto"/>
        <w:rPr>
          <w:rFonts w:ascii="Arial" w:hAnsi="Arial" w:cs="Arial"/>
          <w:sz w:val="24"/>
          <w:szCs w:val="24"/>
        </w:rPr>
      </w:pPr>
    </w:p>
    <w:p w14:paraId="110F1E31" w14:textId="547821FE" w:rsidR="00C70DDF" w:rsidRPr="00547FE7" w:rsidRDefault="003979F5" w:rsidP="00377854">
      <w:pPr>
        <w:pStyle w:val="BlockText"/>
        <w:spacing w:line="240" w:lineRule="auto"/>
        <w:rPr>
          <w:rFonts w:ascii="Arial" w:hAnsi="Arial" w:cs="Arial"/>
          <w:sz w:val="24"/>
          <w:szCs w:val="24"/>
        </w:rPr>
      </w:pPr>
      <w:r w:rsidRPr="00547FE7">
        <w:rPr>
          <w:rFonts w:ascii="Arial" w:hAnsi="Arial" w:cs="Arial"/>
          <w:sz w:val="24"/>
          <w:szCs w:val="24"/>
        </w:rPr>
        <w:t xml:space="preserve">Come before his presence    </w:t>
      </w:r>
      <w:r w:rsidR="00361227" w:rsidRPr="00547FE7">
        <w:rPr>
          <w:rFonts w:ascii="Arial" w:hAnsi="Arial" w:cs="Arial"/>
          <w:sz w:val="24"/>
          <w:szCs w:val="24"/>
        </w:rPr>
        <w:t xml:space="preserve">        </w:t>
      </w:r>
      <w:r w:rsidRPr="00547FE7">
        <w:rPr>
          <w:rFonts w:ascii="Arial" w:hAnsi="Arial" w:cs="Arial"/>
          <w:sz w:val="24"/>
          <w:szCs w:val="24"/>
        </w:rPr>
        <w:t>with singing.</w:t>
      </w:r>
    </w:p>
    <w:p w14:paraId="5A4CAA2B" w14:textId="77777777" w:rsidR="00CD4F19" w:rsidRPr="00547FE7" w:rsidRDefault="00CD4F19" w:rsidP="00377854">
      <w:pPr>
        <w:pStyle w:val="BlockText"/>
        <w:spacing w:line="240" w:lineRule="auto"/>
        <w:rPr>
          <w:rFonts w:ascii="Arial" w:hAnsi="Arial" w:cs="Arial"/>
          <w:sz w:val="24"/>
          <w:szCs w:val="24"/>
        </w:rPr>
      </w:pPr>
    </w:p>
    <w:p w14:paraId="0C05F540" w14:textId="5EA1FAF7" w:rsidR="00C70DDF" w:rsidRPr="00547FE7" w:rsidRDefault="00CD4F19" w:rsidP="00377854">
      <w:pPr>
        <w:spacing w:line="240" w:lineRule="auto"/>
        <w:ind w:firstLine="720"/>
        <w:rPr>
          <w:rFonts w:ascii="Arial" w:hAnsi="Arial" w:cs="Arial"/>
          <w:sz w:val="24"/>
          <w:szCs w:val="24"/>
        </w:rPr>
      </w:pPr>
      <w:r w:rsidRPr="00547FE7">
        <w:rPr>
          <w:rFonts w:ascii="Arial" w:hAnsi="Arial" w:cs="Arial"/>
          <w:sz w:val="24"/>
          <w:szCs w:val="24"/>
        </w:rPr>
        <w:t>The directive, "come before His presence," is not very different in meaning from the directive, "serve the Lord</w:t>
      </w:r>
      <w:r w:rsidR="00FD0110">
        <w:rPr>
          <w:rFonts w:ascii="Arial" w:hAnsi="Arial" w:cs="Arial"/>
          <w:sz w:val="24"/>
          <w:szCs w:val="24"/>
        </w:rPr>
        <w:t>."</w:t>
      </w:r>
      <w:r w:rsidRPr="00547FE7">
        <w:rPr>
          <w:rFonts w:ascii="Arial" w:hAnsi="Arial" w:cs="Arial"/>
          <w:sz w:val="24"/>
          <w:szCs w:val="24"/>
        </w:rPr>
        <w:t xml:space="preserve"> When you come before Him with singing, you will also fulfill the command to serve Him with gladness, and this will happen wherever the inhabitants of all the earth assemble to sing before God. </w:t>
      </w:r>
    </w:p>
    <w:p w14:paraId="7E76FC7E" w14:textId="77777777" w:rsidR="00CD4F19" w:rsidRPr="00547FE7" w:rsidRDefault="00CD4F19" w:rsidP="00377854">
      <w:pPr>
        <w:spacing w:line="240" w:lineRule="auto"/>
        <w:ind w:firstLine="720"/>
        <w:rPr>
          <w:rFonts w:ascii="Arial" w:hAnsi="Arial" w:cs="Arial"/>
          <w:sz w:val="24"/>
          <w:szCs w:val="24"/>
        </w:rPr>
      </w:pPr>
    </w:p>
    <w:p w14:paraId="5B9E5B9C" w14:textId="144E8662" w:rsidR="00C70DDF" w:rsidRPr="00547FE7" w:rsidRDefault="0094674E" w:rsidP="00377854">
      <w:pPr>
        <w:spacing w:line="240" w:lineRule="auto"/>
        <w:ind w:firstLine="720"/>
        <w:rPr>
          <w:rFonts w:ascii="Arial" w:hAnsi="Arial" w:cs="Arial"/>
          <w:sz w:val="24"/>
          <w:szCs w:val="24"/>
        </w:rPr>
      </w:pPr>
      <w:r>
        <w:rPr>
          <w:rFonts w:ascii="Arial" w:hAnsi="Arial" w:cs="Arial"/>
          <w:sz w:val="24"/>
          <w:szCs w:val="24"/>
        </w:rPr>
        <w:t>With regard to the directive</w:t>
      </w:r>
      <w:r w:rsidR="00CD4F19" w:rsidRPr="00547FE7">
        <w:rPr>
          <w:rFonts w:ascii="Arial" w:hAnsi="Arial" w:cs="Arial"/>
          <w:sz w:val="24"/>
          <w:szCs w:val="24"/>
        </w:rPr>
        <w:t xml:space="preserve"> </w:t>
      </w:r>
      <w:proofErr w:type="spellStart"/>
      <w:r w:rsidR="00CD4F19" w:rsidRPr="00547FE7">
        <w:rPr>
          <w:rFonts w:ascii="Arial" w:hAnsi="Arial" w:cs="Arial"/>
          <w:i/>
          <w:iCs/>
          <w:sz w:val="24"/>
          <w:szCs w:val="24"/>
        </w:rPr>
        <w:t>bo'u</w:t>
      </w:r>
      <w:proofErr w:type="spellEnd"/>
      <w:r w:rsidR="00CD4F19" w:rsidRPr="00547FE7">
        <w:rPr>
          <w:rFonts w:ascii="Arial" w:hAnsi="Arial" w:cs="Arial"/>
          <w:sz w:val="24"/>
          <w:szCs w:val="24"/>
        </w:rPr>
        <w:t xml:space="preserve"> in the second half, the situation is different: Here</w:t>
      </w:r>
      <w:r>
        <w:rPr>
          <w:rFonts w:ascii="Arial" w:hAnsi="Arial" w:cs="Arial"/>
          <w:sz w:val="24"/>
          <w:szCs w:val="24"/>
        </w:rPr>
        <w:t>,</w:t>
      </w:r>
      <w:r w:rsidR="00CD4F19" w:rsidRPr="00547FE7">
        <w:rPr>
          <w:rFonts w:ascii="Arial" w:hAnsi="Arial" w:cs="Arial"/>
          <w:sz w:val="24"/>
          <w:szCs w:val="24"/>
        </w:rPr>
        <w:t xml:space="preserve"> "His people and the sheep of His pasture" are called upon to "enter </w:t>
      </w:r>
      <w:r w:rsidR="00CD4F19" w:rsidRPr="00547FE7">
        <w:rPr>
          <w:rFonts w:ascii="Arial" w:hAnsi="Arial" w:cs="Arial"/>
          <w:b/>
          <w:bCs/>
          <w:sz w:val="24"/>
          <w:szCs w:val="24"/>
        </w:rPr>
        <w:t>into His gates and into His courts,"</w:t>
      </w:r>
      <w:r w:rsidR="00CD4F19" w:rsidRPr="00547FE7">
        <w:rPr>
          <w:rFonts w:ascii="Arial" w:hAnsi="Arial" w:cs="Arial"/>
          <w:sz w:val="24"/>
          <w:szCs w:val="24"/>
        </w:rPr>
        <w:t xml:space="preserve"> and this clearly refers to Israel's entry into the</w:t>
      </w:r>
      <w:r>
        <w:rPr>
          <w:rFonts w:ascii="Arial" w:hAnsi="Arial" w:cs="Arial"/>
          <w:sz w:val="24"/>
          <w:szCs w:val="24"/>
        </w:rPr>
        <w:t xml:space="preserve"> gates and courts of the Temple.</w:t>
      </w:r>
      <w:r w:rsidR="00CD4F19" w:rsidRPr="00547FE7">
        <w:rPr>
          <w:rFonts w:ascii="Arial" w:hAnsi="Arial" w:cs="Arial"/>
          <w:sz w:val="24"/>
          <w:szCs w:val="24"/>
        </w:rPr>
        <w:t xml:space="preserve"> </w:t>
      </w:r>
      <w:r>
        <w:rPr>
          <w:rFonts w:ascii="Arial" w:hAnsi="Arial" w:cs="Arial"/>
          <w:sz w:val="24"/>
          <w:szCs w:val="24"/>
        </w:rPr>
        <w:t>Thus</w:t>
      </w:r>
      <w:r w:rsidR="00CD4F19" w:rsidRPr="00547FE7">
        <w:rPr>
          <w:rFonts w:ascii="Arial" w:hAnsi="Arial" w:cs="Arial"/>
          <w:sz w:val="24"/>
          <w:szCs w:val="24"/>
        </w:rPr>
        <w:t>, they are being asked to assemble in a specific place, rather than to praise God wherever they are.</w:t>
      </w:r>
      <w:r w:rsidR="00CD4F19" w:rsidRPr="00547FE7">
        <w:rPr>
          <w:rStyle w:val="FootnoteReference"/>
          <w:rFonts w:ascii="Arial" w:hAnsi="Arial" w:cs="Arial"/>
          <w:sz w:val="24"/>
          <w:szCs w:val="24"/>
        </w:rPr>
        <w:footnoteReference w:id="8"/>
      </w:r>
    </w:p>
    <w:p w14:paraId="676911E8" w14:textId="77777777" w:rsidR="00423F63" w:rsidRPr="00547FE7" w:rsidRDefault="00423F63" w:rsidP="00377854">
      <w:pPr>
        <w:spacing w:line="240" w:lineRule="auto"/>
        <w:rPr>
          <w:rFonts w:ascii="Arial" w:hAnsi="Arial" w:cs="Arial"/>
          <w:sz w:val="24"/>
          <w:szCs w:val="24"/>
        </w:rPr>
      </w:pPr>
    </w:p>
    <w:p w14:paraId="652D54D3" w14:textId="19D8F05F" w:rsidR="00C70DDF" w:rsidRPr="00547FE7" w:rsidRDefault="00C70DDF" w:rsidP="00377854">
      <w:pPr>
        <w:spacing w:line="240" w:lineRule="auto"/>
        <w:ind w:firstLine="720"/>
        <w:rPr>
          <w:rFonts w:ascii="Arial" w:hAnsi="Arial" w:cs="Arial"/>
          <w:sz w:val="24"/>
          <w:szCs w:val="24"/>
        </w:rPr>
      </w:pPr>
      <w:r w:rsidRPr="00547FE7">
        <w:rPr>
          <w:rFonts w:ascii="Arial" w:hAnsi="Arial" w:cs="Arial"/>
          <w:sz w:val="24"/>
          <w:szCs w:val="24"/>
        </w:rPr>
        <w:t xml:space="preserve">This difference in the meaning of the command </w:t>
      </w:r>
      <w:r w:rsidR="00423F63" w:rsidRPr="00547FE7">
        <w:rPr>
          <w:rFonts w:ascii="Arial" w:hAnsi="Arial" w:cs="Arial"/>
          <w:sz w:val="24"/>
          <w:szCs w:val="24"/>
        </w:rPr>
        <w:t>"</w:t>
      </w:r>
      <w:proofErr w:type="spellStart"/>
      <w:r w:rsidR="00423F63" w:rsidRPr="00547FE7">
        <w:rPr>
          <w:rFonts w:ascii="Arial" w:hAnsi="Arial" w:cs="Arial"/>
          <w:i/>
          <w:iCs/>
          <w:sz w:val="24"/>
          <w:szCs w:val="24"/>
        </w:rPr>
        <w:t>bo'u</w:t>
      </w:r>
      <w:proofErr w:type="spellEnd"/>
      <w:r w:rsidR="00423F63" w:rsidRPr="00547FE7">
        <w:rPr>
          <w:rFonts w:ascii="Arial" w:hAnsi="Arial" w:cs="Arial"/>
          <w:sz w:val="24"/>
          <w:szCs w:val="24"/>
        </w:rPr>
        <w:t>"</w:t>
      </w:r>
      <w:r w:rsidR="00423F63" w:rsidRPr="00547FE7">
        <w:rPr>
          <w:rFonts w:ascii="Arial" w:hAnsi="Arial" w:cs="Arial"/>
          <w:i/>
          <w:iCs/>
          <w:sz w:val="24"/>
          <w:szCs w:val="24"/>
        </w:rPr>
        <w:t xml:space="preserve"> </w:t>
      </w:r>
      <w:r w:rsidR="00423F63" w:rsidRPr="00547FE7">
        <w:rPr>
          <w:rFonts w:ascii="Arial" w:hAnsi="Arial" w:cs="Arial"/>
          <w:sz w:val="24"/>
          <w:szCs w:val="24"/>
        </w:rPr>
        <w:t>is connected to another differ</w:t>
      </w:r>
      <w:r w:rsidR="0094674E">
        <w:rPr>
          <w:rFonts w:ascii="Arial" w:hAnsi="Arial" w:cs="Arial"/>
          <w:sz w:val="24"/>
          <w:szCs w:val="24"/>
        </w:rPr>
        <w:t>ence between the two directives –</w:t>
      </w:r>
      <w:r w:rsidR="00423F63" w:rsidRPr="00547FE7">
        <w:rPr>
          <w:rFonts w:ascii="Arial" w:hAnsi="Arial" w:cs="Arial"/>
          <w:sz w:val="24"/>
          <w:szCs w:val="24"/>
        </w:rPr>
        <w:t xml:space="preserve"> the manner in which those </w:t>
      </w:r>
      <w:r w:rsidR="005D21C5" w:rsidRPr="00547FE7">
        <w:rPr>
          <w:rFonts w:ascii="Arial" w:hAnsi="Arial" w:cs="Arial"/>
          <w:sz w:val="24"/>
          <w:szCs w:val="24"/>
        </w:rPr>
        <w:t xml:space="preserve">directed to </w:t>
      </w:r>
      <w:r w:rsidR="00423F63" w:rsidRPr="00547FE7">
        <w:rPr>
          <w:rFonts w:ascii="Arial" w:hAnsi="Arial" w:cs="Arial"/>
          <w:sz w:val="24"/>
          <w:szCs w:val="24"/>
        </w:rPr>
        <w:t>praise the Lord in ea</w:t>
      </w:r>
      <w:r w:rsidR="0094674E">
        <w:rPr>
          <w:rFonts w:ascii="Arial" w:hAnsi="Arial" w:cs="Arial"/>
          <w:sz w:val="24"/>
          <w:szCs w:val="24"/>
        </w:rPr>
        <w:t>ch half are called upon to come.</w:t>
      </w:r>
    </w:p>
    <w:p w14:paraId="234EB255" w14:textId="77777777" w:rsidR="00423F63" w:rsidRPr="00547FE7" w:rsidRDefault="00423F63" w:rsidP="00377854">
      <w:pPr>
        <w:spacing w:line="240" w:lineRule="auto"/>
        <w:ind w:firstLine="720"/>
        <w:rPr>
          <w:rFonts w:ascii="Arial" w:hAnsi="Arial" w:cs="Arial"/>
          <w:sz w:val="24"/>
          <w:szCs w:val="24"/>
        </w:rPr>
      </w:pPr>
    </w:p>
    <w:p w14:paraId="171C04BC" w14:textId="4F7E2B0F" w:rsidR="00C70DDF" w:rsidRPr="00547FE7" w:rsidRDefault="00423F63" w:rsidP="00377854">
      <w:pPr>
        <w:spacing w:line="240" w:lineRule="auto"/>
        <w:ind w:firstLine="720"/>
        <w:rPr>
          <w:rFonts w:ascii="Arial" w:hAnsi="Arial" w:cs="Arial"/>
          <w:sz w:val="24"/>
          <w:szCs w:val="24"/>
        </w:rPr>
      </w:pPr>
      <w:r w:rsidRPr="00547FE7">
        <w:rPr>
          <w:rFonts w:ascii="Arial" w:hAnsi="Arial" w:cs="Arial"/>
          <w:sz w:val="24"/>
          <w:szCs w:val="24"/>
        </w:rPr>
        <w:t xml:space="preserve">In the first half, </w:t>
      </w:r>
      <w:r w:rsidR="0094674E">
        <w:rPr>
          <w:rFonts w:ascii="Arial" w:hAnsi="Arial" w:cs="Arial"/>
          <w:sz w:val="24"/>
          <w:szCs w:val="24"/>
        </w:rPr>
        <w:t>we find, "come … with gladness</w:t>
      </w:r>
      <w:r w:rsidRPr="00547FE7">
        <w:rPr>
          <w:rFonts w:ascii="Arial" w:hAnsi="Arial" w:cs="Arial"/>
          <w:sz w:val="24"/>
          <w:szCs w:val="24"/>
        </w:rPr>
        <w:t>"</w:t>
      </w:r>
      <w:r w:rsidR="0094674E">
        <w:rPr>
          <w:rFonts w:ascii="Arial" w:hAnsi="Arial" w:cs="Arial"/>
          <w:sz w:val="24"/>
          <w:szCs w:val="24"/>
        </w:rPr>
        <w:t xml:space="preserve"> – in other words,</w:t>
      </w:r>
      <w:r w:rsidRPr="00547FE7">
        <w:rPr>
          <w:rFonts w:ascii="Arial" w:hAnsi="Arial" w:cs="Arial"/>
          <w:sz w:val="24"/>
          <w:szCs w:val="24"/>
        </w:rPr>
        <w:t xml:space="preserve"> come before God with sounds </w:t>
      </w:r>
      <w:r w:rsidR="0094674E">
        <w:rPr>
          <w:rFonts w:ascii="Arial" w:hAnsi="Arial" w:cs="Arial"/>
          <w:sz w:val="24"/>
          <w:szCs w:val="24"/>
        </w:rPr>
        <w:t>of gladness; in the second half, we find,</w:t>
      </w:r>
      <w:r w:rsidRPr="00547FE7">
        <w:rPr>
          <w:rFonts w:ascii="Arial" w:hAnsi="Arial" w:cs="Arial"/>
          <w:sz w:val="24"/>
          <w:szCs w:val="24"/>
        </w:rPr>
        <w:t xml:space="preserve"> "enter… with thanksgiving (</w:t>
      </w:r>
      <w:proofErr w:type="spellStart"/>
      <w:r w:rsidRPr="00547FE7">
        <w:rPr>
          <w:rFonts w:ascii="Arial" w:hAnsi="Arial" w:cs="Arial"/>
          <w:i/>
          <w:iCs/>
          <w:sz w:val="24"/>
          <w:szCs w:val="24"/>
        </w:rPr>
        <w:t>toda</w:t>
      </w:r>
      <w:proofErr w:type="spellEnd"/>
      <w:r w:rsidRPr="00547FE7">
        <w:rPr>
          <w:rFonts w:ascii="Arial" w:hAnsi="Arial" w:cs="Arial"/>
          <w:sz w:val="24"/>
          <w:szCs w:val="24"/>
        </w:rPr>
        <w:t xml:space="preserve">)." The word </w:t>
      </w:r>
      <w:proofErr w:type="spellStart"/>
      <w:r w:rsidRPr="00547FE7">
        <w:rPr>
          <w:rFonts w:ascii="Arial" w:hAnsi="Arial" w:cs="Arial"/>
          <w:i/>
          <w:iCs/>
          <w:sz w:val="24"/>
          <w:szCs w:val="24"/>
        </w:rPr>
        <w:t>toda</w:t>
      </w:r>
      <w:proofErr w:type="spellEnd"/>
      <w:r w:rsidRPr="00547FE7">
        <w:rPr>
          <w:rFonts w:ascii="Arial" w:hAnsi="Arial" w:cs="Arial"/>
          <w:i/>
          <w:iCs/>
          <w:sz w:val="24"/>
          <w:szCs w:val="24"/>
        </w:rPr>
        <w:t xml:space="preserve"> </w:t>
      </w:r>
      <w:r w:rsidRPr="00547FE7">
        <w:rPr>
          <w:rFonts w:ascii="Arial" w:hAnsi="Arial" w:cs="Arial"/>
          <w:sz w:val="24"/>
          <w:szCs w:val="24"/>
        </w:rPr>
        <w:t>usually refers to a thanksgiving</w:t>
      </w:r>
      <w:r w:rsidR="00FA101C" w:rsidRPr="00547FE7">
        <w:rPr>
          <w:rFonts w:ascii="Arial" w:hAnsi="Arial" w:cs="Arial"/>
          <w:sz w:val="24"/>
          <w:szCs w:val="24"/>
        </w:rPr>
        <w:t>-</w:t>
      </w:r>
      <w:r w:rsidRPr="00547FE7">
        <w:rPr>
          <w:rFonts w:ascii="Arial" w:hAnsi="Arial" w:cs="Arial"/>
          <w:sz w:val="24"/>
          <w:szCs w:val="24"/>
        </w:rPr>
        <w:t xml:space="preserve">offering offered in the Temple. </w:t>
      </w:r>
      <w:r w:rsidR="0094674E">
        <w:rPr>
          <w:rFonts w:ascii="Arial" w:hAnsi="Arial" w:cs="Arial"/>
          <w:sz w:val="24"/>
          <w:szCs w:val="24"/>
        </w:rPr>
        <w:t xml:space="preserve">Thus, the phrase </w:t>
      </w:r>
      <w:proofErr w:type="gramStart"/>
      <w:r w:rsidR="0094674E">
        <w:rPr>
          <w:rFonts w:ascii="Arial" w:hAnsi="Arial" w:cs="Arial"/>
          <w:sz w:val="24"/>
          <w:szCs w:val="24"/>
        </w:rPr>
        <w:t>means,</w:t>
      </w:r>
      <w:proofErr w:type="gramEnd"/>
      <w:r w:rsidRPr="00547FE7">
        <w:rPr>
          <w:rFonts w:ascii="Arial" w:hAnsi="Arial" w:cs="Arial"/>
          <w:sz w:val="24"/>
          <w:szCs w:val="24"/>
        </w:rPr>
        <w:t xml:space="preserve"> </w:t>
      </w:r>
      <w:r w:rsidR="0094674E">
        <w:rPr>
          <w:rFonts w:ascii="Arial" w:hAnsi="Arial" w:cs="Arial"/>
          <w:sz w:val="24"/>
          <w:szCs w:val="24"/>
        </w:rPr>
        <w:t>“</w:t>
      </w:r>
      <w:r w:rsidRPr="00547FE7">
        <w:rPr>
          <w:rFonts w:ascii="Arial" w:hAnsi="Arial" w:cs="Arial"/>
          <w:sz w:val="24"/>
          <w:szCs w:val="24"/>
        </w:rPr>
        <w:t xml:space="preserve">Come to the </w:t>
      </w:r>
      <w:r w:rsidR="005D21C5" w:rsidRPr="00547FE7">
        <w:rPr>
          <w:rFonts w:ascii="Arial" w:hAnsi="Arial" w:cs="Arial"/>
          <w:sz w:val="24"/>
          <w:szCs w:val="24"/>
        </w:rPr>
        <w:t>Temple, bringing a thanksgiving-</w:t>
      </w:r>
      <w:r w:rsidRPr="00547FE7">
        <w:rPr>
          <w:rFonts w:ascii="Arial" w:hAnsi="Arial" w:cs="Arial"/>
          <w:sz w:val="24"/>
          <w:szCs w:val="24"/>
        </w:rPr>
        <w:t>offering with you.</w:t>
      </w:r>
      <w:r w:rsidR="0094674E">
        <w:rPr>
          <w:rFonts w:ascii="Arial" w:hAnsi="Arial" w:cs="Arial"/>
          <w:sz w:val="24"/>
          <w:szCs w:val="24"/>
        </w:rPr>
        <w:t>”</w:t>
      </w:r>
      <w:r w:rsidRPr="00547FE7">
        <w:rPr>
          <w:rStyle w:val="FootnoteReference"/>
          <w:rFonts w:ascii="Arial" w:hAnsi="Arial" w:cs="Arial"/>
          <w:sz w:val="24"/>
          <w:szCs w:val="24"/>
        </w:rPr>
        <w:footnoteReference w:id="9"/>
      </w:r>
      <w:r w:rsidRPr="00547FE7">
        <w:rPr>
          <w:rFonts w:ascii="Arial" w:hAnsi="Arial" w:cs="Arial"/>
          <w:sz w:val="24"/>
          <w:szCs w:val="24"/>
        </w:rPr>
        <w:t xml:space="preserve"> A thanksgiving</w:t>
      </w:r>
      <w:r w:rsidR="005D21C5" w:rsidRPr="00547FE7">
        <w:rPr>
          <w:rFonts w:ascii="Arial" w:hAnsi="Arial" w:cs="Arial"/>
          <w:sz w:val="24"/>
          <w:szCs w:val="24"/>
        </w:rPr>
        <w:t>-</w:t>
      </w:r>
      <w:r w:rsidRPr="00547FE7">
        <w:rPr>
          <w:rFonts w:ascii="Arial" w:hAnsi="Arial" w:cs="Arial"/>
          <w:sz w:val="24"/>
          <w:szCs w:val="24"/>
        </w:rPr>
        <w:t xml:space="preserve">offering would be brought in a procession, in which the friends and relatives of the person bringing </w:t>
      </w:r>
      <w:r w:rsidR="001D4F04" w:rsidRPr="00547FE7">
        <w:rPr>
          <w:rFonts w:ascii="Arial" w:hAnsi="Arial" w:cs="Arial"/>
          <w:sz w:val="24"/>
          <w:szCs w:val="24"/>
        </w:rPr>
        <w:t>the offering would participate, and they would praise God for His steadfast love.</w:t>
      </w:r>
      <w:r w:rsidR="001D4F04" w:rsidRPr="00547FE7">
        <w:rPr>
          <w:rStyle w:val="FootnoteReference"/>
          <w:rFonts w:ascii="Arial" w:hAnsi="Arial" w:cs="Arial"/>
          <w:sz w:val="24"/>
          <w:szCs w:val="24"/>
        </w:rPr>
        <w:footnoteReference w:id="10"/>
      </w:r>
      <w:r w:rsidR="001D4F04" w:rsidRPr="00547FE7">
        <w:rPr>
          <w:rFonts w:ascii="Arial" w:hAnsi="Arial" w:cs="Arial"/>
          <w:sz w:val="24"/>
          <w:szCs w:val="24"/>
        </w:rPr>
        <w:t xml:space="preserve"> This love is the reason for these people's gathering at </w:t>
      </w:r>
      <w:r w:rsidR="001D4F04" w:rsidRPr="00547FE7">
        <w:rPr>
          <w:rFonts w:ascii="Arial" w:hAnsi="Arial" w:cs="Arial"/>
          <w:sz w:val="24"/>
          <w:szCs w:val="24"/>
        </w:rPr>
        <w:lastRenderedPageBreak/>
        <w:t>the gates and in the courts of the Temple. Hence: "Enter… into His courts with praise."</w:t>
      </w:r>
    </w:p>
    <w:p w14:paraId="6CA69E8C" w14:textId="77777777" w:rsidR="001D4F04" w:rsidRPr="00547FE7" w:rsidRDefault="001D4F04" w:rsidP="00377854">
      <w:pPr>
        <w:spacing w:line="240" w:lineRule="auto"/>
        <w:ind w:firstLine="720"/>
        <w:rPr>
          <w:rFonts w:ascii="Arial" w:hAnsi="Arial" w:cs="Arial"/>
          <w:sz w:val="24"/>
          <w:szCs w:val="24"/>
        </w:rPr>
      </w:pPr>
    </w:p>
    <w:p w14:paraId="28EE7139" w14:textId="0A85FDBC" w:rsidR="00C70DDF" w:rsidRPr="00547FE7" w:rsidRDefault="00FA580B" w:rsidP="00377854">
      <w:pPr>
        <w:spacing w:line="240" w:lineRule="auto"/>
        <w:ind w:firstLine="720"/>
        <w:rPr>
          <w:rFonts w:ascii="Arial" w:hAnsi="Arial" w:cs="Arial"/>
          <w:sz w:val="24"/>
          <w:szCs w:val="24"/>
        </w:rPr>
      </w:pPr>
      <w:r w:rsidRPr="00547FE7">
        <w:rPr>
          <w:rFonts w:ascii="Arial" w:hAnsi="Arial" w:cs="Arial"/>
          <w:sz w:val="24"/>
          <w:szCs w:val="24"/>
        </w:rPr>
        <w:t xml:space="preserve">We </w:t>
      </w:r>
      <w:r w:rsidR="001D4F04" w:rsidRPr="00547FE7">
        <w:rPr>
          <w:rFonts w:ascii="Arial" w:hAnsi="Arial" w:cs="Arial"/>
          <w:sz w:val="24"/>
          <w:szCs w:val="24"/>
        </w:rPr>
        <w:t xml:space="preserve">will </w:t>
      </w:r>
      <w:r w:rsidRPr="00547FE7">
        <w:rPr>
          <w:rFonts w:ascii="Arial" w:hAnsi="Arial" w:cs="Arial"/>
          <w:sz w:val="24"/>
          <w:szCs w:val="24"/>
        </w:rPr>
        <w:t xml:space="preserve">now </w:t>
      </w:r>
      <w:r w:rsidR="001D4F04" w:rsidRPr="00547FE7">
        <w:rPr>
          <w:rFonts w:ascii="Arial" w:hAnsi="Arial" w:cs="Arial"/>
          <w:sz w:val="24"/>
          <w:szCs w:val="24"/>
        </w:rPr>
        <w:t>discuss the difference between the other direc</w:t>
      </w:r>
      <w:r w:rsidR="007A552E">
        <w:rPr>
          <w:rFonts w:ascii="Arial" w:hAnsi="Arial" w:cs="Arial"/>
          <w:sz w:val="24"/>
          <w:szCs w:val="24"/>
        </w:rPr>
        <w:t>tives in each of the two halves.</w:t>
      </w:r>
      <w:r w:rsidR="001D4F04" w:rsidRPr="00547FE7">
        <w:rPr>
          <w:rFonts w:ascii="Arial" w:hAnsi="Arial" w:cs="Arial"/>
          <w:sz w:val="24"/>
          <w:szCs w:val="24"/>
        </w:rPr>
        <w:t xml:space="preserve"> In the first half: "</w:t>
      </w:r>
      <w:r w:rsidR="001D4F04" w:rsidRPr="00547FE7">
        <w:rPr>
          <w:rFonts w:ascii="Arial" w:hAnsi="Arial" w:cs="Arial"/>
          <w:b/>
          <w:bCs/>
          <w:sz w:val="24"/>
          <w:szCs w:val="24"/>
        </w:rPr>
        <w:t xml:space="preserve">make </w:t>
      </w:r>
      <w:r w:rsidR="005D21C5" w:rsidRPr="00547FE7">
        <w:rPr>
          <w:rFonts w:ascii="Arial" w:hAnsi="Arial" w:cs="Arial"/>
          <w:b/>
          <w:bCs/>
          <w:sz w:val="24"/>
          <w:szCs w:val="24"/>
        </w:rPr>
        <w:t xml:space="preserve">a </w:t>
      </w:r>
      <w:r w:rsidR="001D4F04" w:rsidRPr="00547FE7">
        <w:rPr>
          <w:rFonts w:ascii="Arial" w:hAnsi="Arial" w:cs="Arial"/>
          <w:b/>
          <w:bCs/>
          <w:sz w:val="24"/>
          <w:szCs w:val="24"/>
        </w:rPr>
        <w:t>joyful noise</w:t>
      </w:r>
      <w:r w:rsidR="001D4F04" w:rsidRPr="00547FE7">
        <w:rPr>
          <w:rFonts w:ascii="Arial" w:hAnsi="Arial" w:cs="Arial"/>
          <w:sz w:val="24"/>
          <w:szCs w:val="24"/>
        </w:rPr>
        <w:t xml:space="preserve"> to the Lord… </w:t>
      </w:r>
      <w:r w:rsidR="001D4F04" w:rsidRPr="00547FE7">
        <w:rPr>
          <w:rFonts w:ascii="Arial" w:hAnsi="Arial" w:cs="Arial"/>
          <w:b/>
          <w:bCs/>
          <w:sz w:val="24"/>
          <w:szCs w:val="24"/>
        </w:rPr>
        <w:t>serve</w:t>
      </w:r>
      <w:r w:rsidR="001D4F04" w:rsidRPr="00547FE7">
        <w:rPr>
          <w:rFonts w:ascii="Arial" w:hAnsi="Arial" w:cs="Arial"/>
          <w:sz w:val="24"/>
          <w:szCs w:val="24"/>
        </w:rPr>
        <w:t xml:space="preserve"> the Lord"; in the second half: "</w:t>
      </w:r>
      <w:r w:rsidR="004E408F" w:rsidRPr="00547FE7">
        <w:rPr>
          <w:rFonts w:ascii="Arial" w:hAnsi="Arial" w:cs="Arial"/>
          <w:b/>
          <w:bCs/>
          <w:sz w:val="24"/>
          <w:szCs w:val="24"/>
        </w:rPr>
        <w:t>give thanks</w:t>
      </w:r>
      <w:r w:rsidR="001D4F04" w:rsidRPr="00547FE7">
        <w:rPr>
          <w:rFonts w:ascii="Arial" w:hAnsi="Arial" w:cs="Arial"/>
          <w:b/>
          <w:bCs/>
          <w:sz w:val="24"/>
          <w:szCs w:val="24"/>
        </w:rPr>
        <w:t xml:space="preserve"> </w:t>
      </w:r>
      <w:r w:rsidR="001D4F04" w:rsidRPr="00547FE7">
        <w:rPr>
          <w:rFonts w:ascii="Arial" w:hAnsi="Arial" w:cs="Arial"/>
          <w:sz w:val="24"/>
          <w:szCs w:val="24"/>
        </w:rPr>
        <w:t xml:space="preserve">to Him, and </w:t>
      </w:r>
      <w:r w:rsidR="001D4F04" w:rsidRPr="00547FE7">
        <w:rPr>
          <w:rFonts w:ascii="Arial" w:hAnsi="Arial" w:cs="Arial"/>
          <w:b/>
          <w:bCs/>
          <w:sz w:val="24"/>
          <w:szCs w:val="24"/>
        </w:rPr>
        <w:t xml:space="preserve">bless </w:t>
      </w:r>
      <w:r w:rsidR="001D4F04" w:rsidRPr="00547FE7">
        <w:rPr>
          <w:rFonts w:ascii="Arial" w:hAnsi="Arial" w:cs="Arial"/>
          <w:sz w:val="24"/>
          <w:szCs w:val="24"/>
        </w:rPr>
        <w:t>His name." The inhabitants of "all the earth," God's creations, are called upon to accept</w:t>
      </w:r>
      <w:r w:rsidR="007A552E">
        <w:rPr>
          <w:rFonts w:ascii="Arial" w:hAnsi="Arial" w:cs="Arial"/>
          <w:sz w:val="24"/>
          <w:szCs w:val="24"/>
        </w:rPr>
        <w:t xml:space="preserve"> upon themselves God's lordship,</w:t>
      </w:r>
      <w:r w:rsidR="001D4F04" w:rsidRPr="00547FE7">
        <w:rPr>
          <w:rFonts w:ascii="Arial" w:hAnsi="Arial" w:cs="Arial"/>
          <w:sz w:val="24"/>
          <w:szCs w:val="24"/>
        </w:rPr>
        <w:t xml:space="preserve"> to make </w:t>
      </w:r>
      <w:r w:rsidRPr="00547FE7">
        <w:rPr>
          <w:rFonts w:ascii="Arial" w:hAnsi="Arial" w:cs="Arial"/>
          <w:sz w:val="24"/>
          <w:szCs w:val="24"/>
        </w:rPr>
        <w:t xml:space="preserve">a </w:t>
      </w:r>
      <w:r w:rsidR="001D4F04" w:rsidRPr="00547FE7">
        <w:rPr>
          <w:rFonts w:ascii="Arial" w:hAnsi="Arial" w:cs="Arial"/>
          <w:sz w:val="24"/>
          <w:szCs w:val="24"/>
        </w:rPr>
        <w:t xml:space="preserve">joyful </w:t>
      </w:r>
      <w:r w:rsidRPr="00547FE7">
        <w:rPr>
          <w:rFonts w:ascii="Arial" w:hAnsi="Arial" w:cs="Arial"/>
          <w:sz w:val="24"/>
          <w:szCs w:val="24"/>
        </w:rPr>
        <w:t>noise</w:t>
      </w:r>
      <w:r w:rsidR="007A552E">
        <w:rPr>
          <w:rFonts w:ascii="Arial" w:hAnsi="Arial" w:cs="Arial"/>
          <w:sz w:val="24"/>
          <w:szCs w:val="24"/>
        </w:rPr>
        <w:t xml:space="preserve"> to Him</w:t>
      </w:r>
      <w:r w:rsidR="001D4F04" w:rsidRPr="00547FE7">
        <w:rPr>
          <w:rFonts w:ascii="Arial" w:hAnsi="Arial" w:cs="Arial"/>
          <w:sz w:val="24"/>
          <w:szCs w:val="24"/>
        </w:rPr>
        <w:t xml:space="preserve"> and to serve Him in the broadest sense of the term "service" – to express their subservience to Him with gladness and with </w:t>
      </w:r>
      <w:r w:rsidRPr="00547FE7">
        <w:rPr>
          <w:rFonts w:ascii="Arial" w:hAnsi="Arial" w:cs="Arial"/>
          <w:sz w:val="24"/>
          <w:szCs w:val="24"/>
        </w:rPr>
        <w:t xml:space="preserve">a </w:t>
      </w:r>
      <w:r w:rsidR="001D4F04" w:rsidRPr="00547FE7">
        <w:rPr>
          <w:rFonts w:ascii="Arial" w:hAnsi="Arial" w:cs="Arial"/>
          <w:sz w:val="24"/>
          <w:szCs w:val="24"/>
        </w:rPr>
        <w:t xml:space="preserve">joyful noise. In contrast, "His people and the sheep of His pasture" have already recognized God and accepted upon themselves the yoke of His kingdom. They are called upon to serve Him in a manner dictated by the relationship between </w:t>
      </w:r>
      <w:r w:rsidR="007A552E">
        <w:rPr>
          <w:rFonts w:ascii="Arial" w:hAnsi="Arial" w:cs="Arial"/>
          <w:sz w:val="24"/>
          <w:szCs w:val="24"/>
        </w:rPr>
        <w:t>a nation and its God.</w:t>
      </w:r>
      <w:r w:rsidR="001D7632" w:rsidRPr="00547FE7">
        <w:rPr>
          <w:rFonts w:ascii="Arial" w:hAnsi="Arial" w:cs="Arial"/>
          <w:sz w:val="24"/>
          <w:szCs w:val="24"/>
        </w:rPr>
        <w:t xml:space="preserve"> They must recognize the special love and kindness that He has shown them, which goes beyond the kindness shown to all of God's creations. For this special kindness</w:t>
      </w:r>
      <w:r w:rsidR="007A552E">
        <w:rPr>
          <w:rFonts w:ascii="Arial" w:hAnsi="Arial" w:cs="Arial"/>
          <w:sz w:val="24"/>
          <w:szCs w:val="24"/>
        </w:rPr>
        <w:t>,</w:t>
      </w:r>
      <w:r w:rsidR="001D7632" w:rsidRPr="00547FE7">
        <w:rPr>
          <w:rFonts w:ascii="Arial" w:hAnsi="Arial" w:cs="Arial"/>
          <w:sz w:val="24"/>
          <w:szCs w:val="24"/>
        </w:rPr>
        <w:t xml:space="preserve"> they are called upon to </w:t>
      </w:r>
      <w:r w:rsidR="001D7632" w:rsidRPr="00547FE7">
        <w:rPr>
          <w:rFonts w:ascii="Arial" w:hAnsi="Arial" w:cs="Arial"/>
          <w:b/>
          <w:bCs/>
          <w:sz w:val="24"/>
          <w:szCs w:val="24"/>
        </w:rPr>
        <w:t xml:space="preserve">thank </w:t>
      </w:r>
      <w:r w:rsidR="001D7632" w:rsidRPr="00547FE7">
        <w:rPr>
          <w:rFonts w:ascii="Arial" w:hAnsi="Arial" w:cs="Arial"/>
          <w:sz w:val="24"/>
          <w:szCs w:val="24"/>
        </w:rPr>
        <w:t xml:space="preserve">Him and to </w:t>
      </w:r>
      <w:r w:rsidR="001D7632" w:rsidRPr="00547FE7">
        <w:rPr>
          <w:rFonts w:ascii="Arial" w:hAnsi="Arial" w:cs="Arial"/>
          <w:b/>
          <w:bCs/>
          <w:sz w:val="24"/>
          <w:szCs w:val="24"/>
        </w:rPr>
        <w:t xml:space="preserve">bless </w:t>
      </w:r>
      <w:r w:rsidR="00AC6DEE" w:rsidRPr="00547FE7">
        <w:rPr>
          <w:rFonts w:ascii="Arial" w:hAnsi="Arial" w:cs="Arial"/>
          <w:sz w:val="24"/>
          <w:szCs w:val="24"/>
        </w:rPr>
        <w:t>His name</w:t>
      </w:r>
      <w:r w:rsidR="001D7632" w:rsidRPr="00547FE7">
        <w:rPr>
          <w:rFonts w:ascii="Arial" w:hAnsi="Arial" w:cs="Arial"/>
          <w:sz w:val="24"/>
          <w:szCs w:val="24"/>
        </w:rPr>
        <w:t>, and to come before Him with a thanksgiving</w:t>
      </w:r>
      <w:r w:rsidR="00FA101C" w:rsidRPr="00547FE7">
        <w:rPr>
          <w:rFonts w:ascii="Arial" w:hAnsi="Arial" w:cs="Arial"/>
          <w:sz w:val="24"/>
          <w:szCs w:val="24"/>
        </w:rPr>
        <w:t>-</w:t>
      </w:r>
      <w:r w:rsidR="001D7632" w:rsidRPr="00547FE7">
        <w:rPr>
          <w:rFonts w:ascii="Arial" w:hAnsi="Arial" w:cs="Arial"/>
          <w:sz w:val="24"/>
          <w:szCs w:val="24"/>
        </w:rPr>
        <w:t>offering brought together with words of praise. This show of gratitude must take place in the place that is special</w:t>
      </w:r>
      <w:r w:rsidRPr="00547FE7">
        <w:rPr>
          <w:rFonts w:ascii="Arial" w:hAnsi="Arial" w:cs="Arial"/>
          <w:sz w:val="24"/>
          <w:szCs w:val="24"/>
        </w:rPr>
        <w:t>ly designated</w:t>
      </w:r>
      <w:r w:rsidR="001D7632" w:rsidRPr="00547FE7">
        <w:rPr>
          <w:rFonts w:ascii="Arial" w:hAnsi="Arial" w:cs="Arial"/>
          <w:sz w:val="24"/>
          <w:szCs w:val="24"/>
        </w:rPr>
        <w:t xml:space="preserve"> for this relationship between God and His people, in the Temple. </w:t>
      </w:r>
    </w:p>
    <w:p w14:paraId="0630C127" w14:textId="77777777" w:rsidR="001D7632" w:rsidRPr="00547FE7" w:rsidRDefault="001D7632" w:rsidP="00377854">
      <w:pPr>
        <w:spacing w:line="240" w:lineRule="auto"/>
        <w:ind w:firstLine="720"/>
        <w:rPr>
          <w:rFonts w:ascii="Arial" w:hAnsi="Arial" w:cs="Arial"/>
          <w:sz w:val="24"/>
          <w:szCs w:val="24"/>
        </w:rPr>
      </w:pPr>
    </w:p>
    <w:p w14:paraId="5E7A51C6" w14:textId="6C3FC7EF" w:rsidR="00C70DDF" w:rsidRPr="00547FE7" w:rsidRDefault="001D7632" w:rsidP="00377854">
      <w:pPr>
        <w:spacing w:line="240" w:lineRule="auto"/>
        <w:ind w:firstLine="720"/>
        <w:rPr>
          <w:rFonts w:ascii="Arial" w:hAnsi="Arial" w:cs="Arial"/>
          <w:sz w:val="24"/>
          <w:szCs w:val="24"/>
        </w:rPr>
      </w:pPr>
      <w:r w:rsidRPr="00547FE7">
        <w:rPr>
          <w:rFonts w:ascii="Arial" w:hAnsi="Arial" w:cs="Arial"/>
          <w:sz w:val="24"/>
          <w:szCs w:val="24"/>
        </w:rPr>
        <w:t>The difference between "universal religiosity</w:t>
      </w:r>
      <w:r w:rsidR="007A552E">
        <w:rPr>
          <w:rFonts w:ascii="Arial" w:hAnsi="Arial" w:cs="Arial"/>
          <w:sz w:val="24"/>
          <w:szCs w:val="24"/>
        </w:rPr>
        <w:t>,</w:t>
      </w:r>
      <w:r w:rsidRPr="00547FE7">
        <w:rPr>
          <w:rFonts w:ascii="Arial" w:hAnsi="Arial" w:cs="Arial"/>
          <w:sz w:val="24"/>
          <w:szCs w:val="24"/>
        </w:rPr>
        <w:t xml:space="preserve">" which pertains to all </w:t>
      </w:r>
      <w:r w:rsidR="00FA580B" w:rsidRPr="00547FE7">
        <w:rPr>
          <w:rFonts w:ascii="Arial" w:hAnsi="Arial" w:cs="Arial"/>
          <w:sz w:val="24"/>
          <w:szCs w:val="24"/>
        </w:rPr>
        <w:t>of humankind</w:t>
      </w:r>
      <w:r w:rsidRPr="00547FE7">
        <w:rPr>
          <w:rFonts w:ascii="Arial" w:hAnsi="Arial" w:cs="Arial"/>
          <w:sz w:val="24"/>
          <w:szCs w:val="24"/>
        </w:rPr>
        <w:t>, and "particular religiosity</w:t>
      </w:r>
      <w:r w:rsidR="007A552E">
        <w:rPr>
          <w:rFonts w:ascii="Arial" w:hAnsi="Arial" w:cs="Arial"/>
          <w:sz w:val="24"/>
          <w:szCs w:val="24"/>
        </w:rPr>
        <w:t>,</w:t>
      </w:r>
      <w:r w:rsidRPr="00547FE7">
        <w:rPr>
          <w:rFonts w:ascii="Arial" w:hAnsi="Arial" w:cs="Arial"/>
          <w:sz w:val="24"/>
          <w:szCs w:val="24"/>
        </w:rPr>
        <w:t xml:space="preserve">" which relates to the relationship between </w:t>
      </w:r>
      <w:r w:rsidR="00FA580B" w:rsidRPr="00547FE7">
        <w:rPr>
          <w:rFonts w:ascii="Arial" w:hAnsi="Arial" w:cs="Arial"/>
          <w:sz w:val="24"/>
          <w:szCs w:val="24"/>
        </w:rPr>
        <w:t xml:space="preserve">the people of </w:t>
      </w:r>
      <w:r w:rsidRPr="00547FE7">
        <w:rPr>
          <w:rFonts w:ascii="Arial" w:hAnsi="Arial" w:cs="Arial"/>
          <w:sz w:val="24"/>
          <w:szCs w:val="24"/>
        </w:rPr>
        <w:t xml:space="preserve">Israel and </w:t>
      </w:r>
      <w:r w:rsidR="00FA580B" w:rsidRPr="00547FE7">
        <w:rPr>
          <w:rFonts w:ascii="Arial" w:hAnsi="Arial" w:cs="Arial"/>
          <w:sz w:val="24"/>
          <w:szCs w:val="24"/>
        </w:rPr>
        <w:t xml:space="preserve">their </w:t>
      </w:r>
      <w:r w:rsidRPr="00547FE7">
        <w:rPr>
          <w:rFonts w:ascii="Arial" w:hAnsi="Arial" w:cs="Arial"/>
          <w:sz w:val="24"/>
          <w:szCs w:val="24"/>
        </w:rPr>
        <w:t xml:space="preserve">God, </w:t>
      </w:r>
      <w:r w:rsidR="0075452B">
        <w:rPr>
          <w:rFonts w:ascii="Arial" w:hAnsi="Arial" w:cs="Arial"/>
          <w:sz w:val="24"/>
          <w:szCs w:val="24"/>
        </w:rPr>
        <w:t>is reflected</w:t>
      </w:r>
      <w:r w:rsidRPr="00547FE7">
        <w:rPr>
          <w:rFonts w:ascii="Arial" w:hAnsi="Arial" w:cs="Arial"/>
          <w:sz w:val="24"/>
          <w:szCs w:val="24"/>
        </w:rPr>
        <w:t xml:space="preserve"> in the differences that we have uncovered between these two calls to praise God. </w:t>
      </w:r>
    </w:p>
    <w:p w14:paraId="15A0105E" w14:textId="77777777" w:rsidR="00C70DDF" w:rsidRPr="00547FE7" w:rsidRDefault="00C70DDF" w:rsidP="00377854">
      <w:pPr>
        <w:spacing w:line="240" w:lineRule="auto"/>
        <w:rPr>
          <w:rFonts w:ascii="Arial" w:hAnsi="Arial" w:cs="Arial"/>
          <w:sz w:val="24"/>
          <w:szCs w:val="24"/>
        </w:rPr>
      </w:pPr>
    </w:p>
    <w:p w14:paraId="38A0AE28" w14:textId="656FDFD7" w:rsidR="00C70DDF" w:rsidRPr="00547FE7" w:rsidRDefault="00660DB8" w:rsidP="00377854">
      <w:pPr>
        <w:pStyle w:val="Heading3"/>
        <w:spacing w:line="240" w:lineRule="auto"/>
        <w:jc w:val="both"/>
        <w:rPr>
          <w:rFonts w:ascii="Arial" w:hAnsi="Arial" w:cs="Arial"/>
          <w:sz w:val="24"/>
          <w:szCs w:val="24"/>
        </w:rPr>
      </w:pPr>
      <w:r w:rsidRPr="00547FE7">
        <w:rPr>
          <w:rFonts w:ascii="Arial" w:hAnsi="Arial" w:cs="Arial"/>
          <w:sz w:val="24"/>
          <w:szCs w:val="24"/>
        </w:rPr>
        <w:t>VIII. THe distinction between the two rationales in the two halves</w:t>
      </w:r>
    </w:p>
    <w:p w14:paraId="0FEB1B51" w14:textId="77777777" w:rsidR="00660DB8" w:rsidRPr="00547FE7" w:rsidRDefault="00660DB8" w:rsidP="00377854">
      <w:pPr>
        <w:spacing w:line="240" w:lineRule="auto"/>
        <w:rPr>
          <w:rFonts w:ascii="Arial" w:hAnsi="Arial" w:cs="Arial"/>
          <w:sz w:val="24"/>
          <w:szCs w:val="24"/>
        </w:rPr>
      </w:pPr>
    </w:p>
    <w:p w14:paraId="0745FD5E" w14:textId="33A1FADA" w:rsidR="00C70DDF" w:rsidRPr="00547FE7" w:rsidRDefault="00660DB8" w:rsidP="00377854">
      <w:pPr>
        <w:spacing w:line="240" w:lineRule="auto"/>
        <w:ind w:firstLine="720"/>
        <w:rPr>
          <w:rFonts w:ascii="Arial" w:hAnsi="Arial" w:cs="Arial"/>
          <w:sz w:val="24"/>
          <w:szCs w:val="24"/>
        </w:rPr>
      </w:pPr>
      <w:r w:rsidRPr="00547FE7">
        <w:rPr>
          <w:rFonts w:ascii="Arial" w:hAnsi="Arial" w:cs="Arial"/>
          <w:sz w:val="24"/>
          <w:szCs w:val="24"/>
        </w:rPr>
        <w:t>W</w:t>
      </w:r>
      <w:r w:rsidR="00C70DDF" w:rsidRPr="00547FE7">
        <w:rPr>
          <w:rFonts w:ascii="Arial" w:hAnsi="Arial" w:cs="Arial"/>
          <w:sz w:val="24"/>
          <w:szCs w:val="24"/>
        </w:rPr>
        <w:t xml:space="preserve">e must </w:t>
      </w:r>
      <w:r w:rsidRPr="00547FE7">
        <w:rPr>
          <w:rFonts w:ascii="Arial" w:hAnsi="Arial" w:cs="Arial"/>
          <w:sz w:val="24"/>
          <w:szCs w:val="24"/>
        </w:rPr>
        <w:t xml:space="preserve">now </w:t>
      </w:r>
      <w:r w:rsidR="00C70DDF" w:rsidRPr="00547FE7">
        <w:rPr>
          <w:rFonts w:ascii="Arial" w:hAnsi="Arial" w:cs="Arial"/>
          <w:sz w:val="24"/>
          <w:szCs w:val="24"/>
        </w:rPr>
        <w:t xml:space="preserve">examine the differences between </w:t>
      </w:r>
      <w:r w:rsidRPr="00547FE7">
        <w:rPr>
          <w:rFonts w:ascii="Arial" w:hAnsi="Arial" w:cs="Arial"/>
          <w:sz w:val="24"/>
          <w:szCs w:val="24"/>
        </w:rPr>
        <w:t>the ratio</w:t>
      </w:r>
      <w:r w:rsidR="0075452B">
        <w:rPr>
          <w:rFonts w:ascii="Arial" w:hAnsi="Arial" w:cs="Arial"/>
          <w:sz w:val="24"/>
          <w:szCs w:val="24"/>
        </w:rPr>
        <w:t>nales brought in the two halves</w:t>
      </w:r>
      <w:r w:rsidRPr="00547FE7">
        <w:rPr>
          <w:rFonts w:ascii="Arial" w:hAnsi="Arial" w:cs="Arial"/>
          <w:sz w:val="24"/>
          <w:szCs w:val="24"/>
        </w:rPr>
        <w:t xml:space="preserve"> and clarify whether each one fits the </w:t>
      </w:r>
      <w:r w:rsidR="00FA580B" w:rsidRPr="00547FE7">
        <w:rPr>
          <w:rFonts w:ascii="Arial" w:hAnsi="Arial" w:cs="Arial"/>
          <w:sz w:val="24"/>
          <w:szCs w:val="24"/>
        </w:rPr>
        <w:t xml:space="preserve">appeal </w:t>
      </w:r>
      <w:r w:rsidRPr="00547FE7">
        <w:rPr>
          <w:rFonts w:ascii="Arial" w:hAnsi="Arial" w:cs="Arial"/>
          <w:sz w:val="24"/>
          <w:szCs w:val="24"/>
        </w:rPr>
        <w:t xml:space="preserve">preceding it, </w:t>
      </w:r>
      <w:r w:rsidR="0075452B">
        <w:rPr>
          <w:rFonts w:ascii="Arial" w:hAnsi="Arial" w:cs="Arial"/>
          <w:sz w:val="24"/>
          <w:szCs w:val="24"/>
        </w:rPr>
        <w:t>as well as</w:t>
      </w:r>
      <w:r w:rsidRPr="00547FE7">
        <w:rPr>
          <w:rFonts w:ascii="Arial" w:hAnsi="Arial" w:cs="Arial"/>
          <w:sz w:val="24"/>
          <w:szCs w:val="24"/>
        </w:rPr>
        <w:t xml:space="preserve"> whether it fits the fundamental distinction between the "universal" half and the "Jewish" half. </w:t>
      </w:r>
    </w:p>
    <w:p w14:paraId="70DBBC19" w14:textId="77777777" w:rsidR="00660DB8" w:rsidRPr="00547FE7" w:rsidRDefault="00660DB8" w:rsidP="00377854">
      <w:pPr>
        <w:spacing w:line="240" w:lineRule="auto"/>
        <w:ind w:firstLine="720"/>
        <w:rPr>
          <w:rFonts w:ascii="Arial" w:hAnsi="Arial" w:cs="Arial"/>
          <w:sz w:val="24"/>
          <w:szCs w:val="24"/>
        </w:rPr>
      </w:pPr>
    </w:p>
    <w:p w14:paraId="2315A18B" w14:textId="7576D7A6" w:rsidR="00C70DDF" w:rsidRPr="00547FE7" w:rsidRDefault="00660DB8" w:rsidP="00377854">
      <w:pPr>
        <w:spacing w:line="240" w:lineRule="auto"/>
        <w:ind w:firstLine="720"/>
        <w:rPr>
          <w:rFonts w:ascii="Arial" w:hAnsi="Arial" w:cs="Arial"/>
          <w:sz w:val="24"/>
          <w:szCs w:val="24"/>
        </w:rPr>
      </w:pPr>
      <w:r w:rsidRPr="00547FE7">
        <w:rPr>
          <w:rFonts w:ascii="Arial" w:hAnsi="Arial" w:cs="Arial"/>
          <w:sz w:val="24"/>
          <w:szCs w:val="24"/>
        </w:rPr>
        <w:t>The universal character of the rationale in the first half was already dis</w:t>
      </w:r>
      <w:r w:rsidR="0075452B">
        <w:rPr>
          <w:rFonts w:ascii="Arial" w:hAnsi="Arial" w:cs="Arial"/>
          <w:sz w:val="24"/>
          <w:szCs w:val="24"/>
        </w:rPr>
        <w:t>cussed in the previous sections.</w:t>
      </w:r>
      <w:r w:rsidRPr="00547FE7">
        <w:rPr>
          <w:rFonts w:ascii="Arial" w:hAnsi="Arial" w:cs="Arial"/>
          <w:sz w:val="24"/>
          <w:szCs w:val="24"/>
        </w:rPr>
        <w:t xml:space="preserve"> The call to "all the earth" to make</w:t>
      </w:r>
      <w:r w:rsidR="00FA580B" w:rsidRPr="00547FE7">
        <w:rPr>
          <w:rFonts w:ascii="Arial" w:hAnsi="Arial" w:cs="Arial"/>
          <w:sz w:val="24"/>
          <w:szCs w:val="24"/>
        </w:rPr>
        <w:t xml:space="preserve"> a</w:t>
      </w:r>
      <w:r w:rsidRPr="00547FE7">
        <w:rPr>
          <w:rFonts w:ascii="Arial" w:hAnsi="Arial" w:cs="Arial"/>
          <w:sz w:val="24"/>
          <w:szCs w:val="24"/>
        </w:rPr>
        <w:t xml:space="preserve"> joyful </w:t>
      </w:r>
      <w:r w:rsidRPr="00547FE7">
        <w:rPr>
          <w:rFonts w:ascii="Arial" w:hAnsi="Arial" w:cs="Arial"/>
          <w:sz w:val="24"/>
          <w:szCs w:val="24"/>
        </w:rPr>
        <w:lastRenderedPageBreak/>
        <w:t xml:space="preserve">noise to the Lord and to serve Him with gladness and with singing is explained and reinforced by the call to internalize ("know") "that the Lord He is God" – He and no other, and you must accept His Lordship with gladness. Internalizing </w:t>
      </w:r>
      <w:r w:rsidR="00C70DDF" w:rsidRPr="00547FE7">
        <w:rPr>
          <w:rFonts w:ascii="Arial" w:hAnsi="Arial" w:cs="Arial"/>
          <w:sz w:val="24"/>
          <w:szCs w:val="24"/>
        </w:rPr>
        <w:t xml:space="preserve">this religious consciousness </w:t>
      </w:r>
      <w:r w:rsidR="0075452B">
        <w:rPr>
          <w:rFonts w:ascii="Arial" w:hAnsi="Arial" w:cs="Arial"/>
          <w:sz w:val="24"/>
          <w:szCs w:val="24"/>
        </w:rPr>
        <w:t>suits all people</w:t>
      </w:r>
      <w:r w:rsidRPr="00547FE7">
        <w:rPr>
          <w:rFonts w:ascii="Arial" w:hAnsi="Arial" w:cs="Arial"/>
          <w:sz w:val="24"/>
          <w:szCs w:val="24"/>
        </w:rPr>
        <w:t xml:space="preserve"> because the idea that the Lord is God means that "it is He who made us" – He has created us, all people, and therefore, "we belong to Him." </w:t>
      </w:r>
      <w:r w:rsidR="00AC6DEE" w:rsidRPr="00547FE7">
        <w:rPr>
          <w:rFonts w:ascii="Arial" w:hAnsi="Arial" w:cs="Arial"/>
          <w:sz w:val="24"/>
          <w:szCs w:val="24"/>
        </w:rPr>
        <w:t xml:space="preserve">The recognition that they belong to their Creator will bring people to serve Him with gladness and come before Him with singing. </w:t>
      </w:r>
    </w:p>
    <w:p w14:paraId="5C5BCA79" w14:textId="77777777" w:rsidR="00AC6DEE" w:rsidRPr="00547FE7" w:rsidRDefault="00AC6DEE" w:rsidP="00377854">
      <w:pPr>
        <w:spacing w:line="240" w:lineRule="auto"/>
        <w:rPr>
          <w:rFonts w:ascii="Arial" w:hAnsi="Arial" w:cs="Arial"/>
          <w:sz w:val="24"/>
          <w:szCs w:val="24"/>
        </w:rPr>
      </w:pPr>
    </w:p>
    <w:p w14:paraId="2FD97868" w14:textId="77777777" w:rsidR="0075452B" w:rsidRDefault="00AC6DEE" w:rsidP="00377854">
      <w:pPr>
        <w:spacing w:line="240" w:lineRule="auto"/>
        <w:ind w:firstLine="720"/>
        <w:rPr>
          <w:rFonts w:ascii="Arial" w:hAnsi="Arial" w:cs="Arial"/>
          <w:sz w:val="24"/>
          <w:szCs w:val="24"/>
        </w:rPr>
      </w:pPr>
      <w:r w:rsidRPr="00547FE7">
        <w:rPr>
          <w:rFonts w:ascii="Arial" w:hAnsi="Arial" w:cs="Arial"/>
          <w:sz w:val="24"/>
          <w:szCs w:val="24"/>
        </w:rPr>
        <w:t>The call in the second half to "God's people and the sheep of His pasture" to come to the Temple in a procession of those bringing thanksgiving</w:t>
      </w:r>
      <w:r w:rsidR="00FA580B" w:rsidRPr="00547FE7">
        <w:rPr>
          <w:rFonts w:ascii="Arial" w:hAnsi="Arial" w:cs="Arial"/>
          <w:sz w:val="24"/>
          <w:szCs w:val="24"/>
        </w:rPr>
        <w:t>-</w:t>
      </w:r>
      <w:r w:rsidRPr="00547FE7">
        <w:rPr>
          <w:rFonts w:ascii="Arial" w:hAnsi="Arial" w:cs="Arial"/>
          <w:sz w:val="24"/>
          <w:szCs w:val="24"/>
        </w:rPr>
        <w:t xml:space="preserve">offerings, to praise God, to </w:t>
      </w:r>
      <w:r w:rsidR="004E408F" w:rsidRPr="00547FE7">
        <w:rPr>
          <w:rFonts w:ascii="Arial" w:hAnsi="Arial" w:cs="Arial"/>
          <w:sz w:val="24"/>
          <w:szCs w:val="24"/>
        </w:rPr>
        <w:t xml:space="preserve">give thanks </w:t>
      </w:r>
      <w:r w:rsidRPr="00547FE7">
        <w:rPr>
          <w:rFonts w:ascii="Arial" w:hAnsi="Arial" w:cs="Arial"/>
          <w:sz w:val="24"/>
          <w:szCs w:val="24"/>
        </w:rPr>
        <w:t>to Him</w:t>
      </w:r>
      <w:r w:rsidR="0075452B">
        <w:rPr>
          <w:rFonts w:ascii="Arial" w:hAnsi="Arial" w:cs="Arial"/>
          <w:sz w:val="24"/>
          <w:szCs w:val="24"/>
        </w:rPr>
        <w:t>,</w:t>
      </w:r>
      <w:r w:rsidRPr="00547FE7">
        <w:rPr>
          <w:rFonts w:ascii="Arial" w:hAnsi="Arial" w:cs="Arial"/>
          <w:sz w:val="24"/>
          <w:szCs w:val="24"/>
        </w:rPr>
        <w:t xml:space="preserve"> and to bless His name, is justified by the love and kindness that God has shown them: "For the Lord is good; His steadfast love e</w:t>
      </w:r>
      <w:r w:rsidR="0075452B">
        <w:rPr>
          <w:rFonts w:ascii="Arial" w:hAnsi="Arial" w:cs="Arial"/>
          <w:sz w:val="24"/>
          <w:szCs w:val="24"/>
        </w:rPr>
        <w:t>ndures for</w:t>
      </w:r>
      <w:r w:rsidRPr="00547FE7">
        <w:rPr>
          <w:rFonts w:ascii="Arial" w:hAnsi="Arial" w:cs="Arial"/>
          <w:sz w:val="24"/>
          <w:szCs w:val="24"/>
        </w:rPr>
        <w:t>ever</w:t>
      </w:r>
      <w:r w:rsidR="0075452B">
        <w:rPr>
          <w:rFonts w:ascii="Arial" w:hAnsi="Arial" w:cs="Arial"/>
          <w:sz w:val="24"/>
          <w:szCs w:val="24"/>
        </w:rPr>
        <w:t>.</w:t>
      </w:r>
      <w:r w:rsidRPr="00547FE7">
        <w:rPr>
          <w:rFonts w:ascii="Arial" w:hAnsi="Arial" w:cs="Arial"/>
          <w:sz w:val="24"/>
          <w:szCs w:val="24"/>
        </w:rPr>
        <w:t xml:space="preserve">" </w:t>
      </w:r>
      <w:r w:rsidR="0075452B">
        <w:rPr>
          <w:rFonts w:ascii="Arial" w:hAnsi="Arial" w:cs="Arial"/>
          <w:sz w:val="24"/>
          <w:szCs w:val="24"/>
        </w:rPr>
        <w:t>I</w:t>
      </w:r>
      <w:r w:rsidRPr="00547FE7">
        <w:rPr>
          <w:rFonts w:ascii="Arial" w:hAnsi="Arial" w:cs="Arial"/>
          <w:sz w:val="24"/>
          <w:szCs w:val="24"/>
        </w:rPr>
        <w:t xml:space="preserve">n His goodness, God has shown you kindness, for which you are called upon to come before Him with thanksgiving. </w:t>
      </w:r>
    </w:p>
    <w:p w14:paraId="55022828" w14:textId="77777777" w:rsidR="0075452B" w:rsidRDefault="0075452B" w:rsidP="00377854">
      <w:pPr>
        <w:spacing w:line="240" w:lineRule="auto"/>
        <w:ind w:firstLine="720"/>
        <w:rPr>
          <w:rFonts w:ascii="Arial" w:hAnsi="Arial" w:cs="Arial"/>
          <w:sz w:val="24"/>
          <w:szCs w:val="24"/>
        </w:rPr>
      </w:pPr>
    </w:p>
    <w:p w14:paraId="0FE31349" w14:textId="44ED0C6A" w:rsidR="00C70DDF" w:rsidRPr="00547FE7" w:rsidRDefault="00AC6DEE" w:rsidP="00377854">
      <w:pPr>
        <w:spacing w:line="240" w:lineRule="auto"/>
        <w:ind w:firstLine="720"/>
        <w:rPr>
          <w:rFonts w:ascii="Arial" w:hAnsi="Arial" w:cs="Arial"/>
          <w:sz w:val="24"/>
          <w:szCs w:val="24"/>
        </w:rPr>
      </w:pPr>
      <w:r w:rsidRPr="00547FE7">
        <w:rPr>
          <w:rFonts w:ascii="Arial" w:hAnsi="Arial" w:cs="Arial"/>
          <w:sz w:val="24"/>
          <w:szCs w:val="24"/>
        </w:rPr>
        <w:t xml:space="preserve">The actual revelation of God's goodness is described </w:t>
      </w:r>
      <w:r w:rsidR="00183F9F" w:rsidRPr="00547FE7">
        <w:rPr>
          <w:rFonts w:ascii="Arial" w:hAnsi="Arial" w:cs="Arial"/>
          <w:sz w:val="24"/>
          <w:szCs w:val="24"/>
        </w:rPr>
        <w:t>by a pair of terms that appear together several times in the Bible: "love" (</w:t>
      </w:r>
      <w:proofErr w:type="spellStart"/>
      <w:r w:rsidR="00183F9F" w:rsidRPr="00547FE7">
        <w:rPr>
          <w:rFonts w:ascii="Arial" w:hAnsi="Arial" w:cs="Arial"/>
          <w:i/>
          <w:iCs/>
          <w:sz w:val="24"/>
          <w:szCs w:val="24"/>
        </w:rPr>
        <w:t>chesed</w:t>
      </w:r>
      <w:proofErr w:type="spellEnd"/>
      <w:r w:rsidR="00183F9F" w:rsidRPr="00547FE7">
        <w:rPr>
          <w:rFonts w:ascii="Arial" w:hAnsi="Arial" w:cs="Arial"/>
          <w:sz w:val="24"/>
          <w:szCs w:val="24"/>
        </w:rPr>
        <w:t>) and "faithfulness" (</w:t>
      </w:r>
      <w:proofErr w:type="spellStart"/>
      <w:r w:rsidR="00183F9F" w:rsidRPr="00547FE7">
        <w:rPr>
          <w:rFonts w:ascii="Arial" w:hAnsi="Arial" w:cs="Arial"/>
          <w:i/>
          <w:iCs/>
          <w:sz w:val="24"/>
          <w:szCs w:val="24"/>
        </w:rPr>
        <w:t>emuna</w:t>
      </w:r>
      <w:proofErr w:type="spellEnd"/>
      <w:r w:rsidR="00183F9F" w:rsidRPr="00547FE7">
        <w:rPr>
          <w:rFonts w:ascii="Arial" w:hAnsi="Arial" w:cs="Arial"/>
          <w:sz w:val="24"/>
          <w:szCs w:val="24"/>
        </w:rPr>
        <w:t xml:space="preserve">). These two terms appear in two parallel clauses: </w:t>
      </w:r>
    </w:p>
    <w:p w14:paraId="5A25C0BA" w14:textId="77777777" w:rsidR="00183F9F" w:rsidRPr="00547FE7" w:rsidRDefault="00183F9F" w:rsidP="00377854">
      <w:pPr>
        <w:spacing w:line="240" w:lineRule="auto"/>
        <w:ind w:firstLine="720"/>
        <w:rPr>
          <w:rFonts w:ascii="Arial" w:hAnsi="Arial" w:cs="Arial"/>
          <w:sz w:val="24"/>
          <w:szCs w:val="24"/>
        </w:rPr>
      </w:pPr>
    </w:p>
    <w:p w14:paraId="755F86F8" w14:textId="6998ED19" w:rsidR="00183F9F" w:rsidRPr="00547FE7" w:rsidRDefault="0052285E" w:rsidP="00377854">
      <w:pPr>
        <w:pStyle w:val="BlockText"/>
        <w:spacing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38D0B4D0" wp14:editId="5D6793AB">
                <wp:simplePos x="0" y="0"/>
                <wp:positionH relativeFrom="column">
                  <wp:posOffset>3733800</wp:posOffset>
                </wp:positionH>
                <wp:positionV relativeFrom="paragraph">
                  <wp:posOffset>191770</wp:posOffset>
                </wp:positionV>
                <wp:extent cx="7620" cy="289560"/>
                <wp:effectExtent l="0" t="0" r="0" b="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9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94pt;margin-top:15.1pt;width:.6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"/>
            </w:pict>
          </mc:Fallback>
        </mc:AlternateContent>
      </w:r>
      <w:r>
        <w:rPr>
          <w:rFonts w:ascii="Arial" w:hAnsi="Arial" w:cs="Arial"/>
          <w:noProof/>
          <w:sz w:val="24"/>
          <w:szCs w:val="24"/>
        </w:rPr>
        <mc:AlternateContent>
          <mc:Choice Requires="wps">
            <w:drawing>
              <wp:anchor distT="0" distB="0" distL="114300" distR="114300" simplePos="0" relativeHeight="251658240" behindDoc="0" locked="0" layoutInCell="1" allowOverlap="1" wp14:anchorId="542DF24B" wp14:editId="058A3831">
                <wp:simplePos x="0" y="0"/>
                <wp:positionH relativeFrom="column">
                  <wp:posOffset>1165860</wp:posOffset>
                </wp:positionH>
                <wp:positionV relativeFrom="paragraph">
                  <wp:posOffset>161290</wp:posOffset>
                </wp:positionV>
                <wp:extent cx="0" cy="251460"/>
                <wp:effectExtent l="0" t="0" r="0" b="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91.8pt;margin-top:12.7pt;width:0;height:19.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"/>
            </w:pict>
          </mc:Fallback>
        </mc:AlternateContent>
      </w:r>
      <w:r w:rsidR="00183F9F" w:rsidRPr="00547FE7">
        <w:rPr>
          <w:rFonts w:ascii="Arial" w:hAnsi="Arial" w:cs="Arial"/>
          <w:sz w:val="24"/>
          <w:szCs w:val="24"/>
        </w:rPr>
        <w:t>His steadfast love (</w:t>
      </w:r>
      <w:proofErr w:type="spellStart"/>
      <w:r w:rsidR="00183F9F" w:rsidRPr="00547FE7">
        <w:rPr>
          <w:rFonts w:ascii="Arial" w:hAnsi="Arial" w:cs="Arial"/>
          <w:i/>
          <w:iCs/>
          <w:sz w:val="24"/>
          <w:szCs w:val="24"/>
        </w:rPr>
        <w:t>chesed</w:t>
      </w:r>
      <w:proofErr w:type="spellEnd"/>
      <w:r w:rsidR="00183F9F" w:rsidRPr="00547FE7">
        <w:rPr>
          <w:rFonts w:ascii="Arial" w:hAnsi="Arial" w:cs="Arial"/>
          <w:sz w:val="24"/>
          <w:szCs w:val="24"/>
        </w:rPr>
        <w:t xml:space="preserve">)      </w:t>
      </w:r>
      <w:r w:rsidR="00361227" w:rsidRPr="00547FE7">
        <w:rPr>
          <w:rFonts w:ascii="Arial" w:hAnsi="Arial" w:cs="Arial"/>
          <w:sz w:val="24"/>
          <w:szCs w:val="24"/>
        </w:rPr>
        <w:t xml:space="preserve">              </w:t>
      </w:r>
      <w:r w:rsidR="00183F9F" w:rsidRPr="00547FE7">
        <w:rPr>
          <w:rFonts w:ascii="Arial" w:hAnsi="Arial" w:cs="Arial"/>
          <w:sz w:val="24"/>
          <w:szCs w:val="24"/>
        </w:rPr>
        <w:t>endures forever,</w:t>
      </w:r>
    </w:p>
    <w:p w14:paraId="75A1F412" w14:textId="77777777" w:rsidR="00183F9F" w:rsidRPr="00547FE7" w:rsidRDefault="00183F9F" w:rsidP="00377854">
      <w:pPr>
        <w:pStyle w:val="BlockText"/>
        <w:spacing w:line="240" w:lineRule="auto"/>
        <w:rPr>
          <w:rFonts w:ascii="Arial" w:hAnsi="Arial" w:cs="Arial"/>
          <w:sz w:val="24"/>
          <w:szCs w:val="24"/>
        </w:rPr>
      </w:pPr>
    </w:p>
    <w:p w14:paraId="0A67374D" w14:textId="2CBBD80E" w:rsidR="00183F9F" w:rsidRPr="00547FE7" w:rsidRDefault="00183F9F" w:rsidP="00377854">
      <w:pPr>
        <w:pStyle w:val="BlockText"/>
        <w:spacing w:line="240" w:lineRule="auto"/>
        <w:rPr>
          <w:rFonts w:ascii="Arial" w:hAnsi="Arial" w:cs="Arial"/>
          <w:sz w:val="24"/>
          <w:szCs w:val="24"/>
        </w:rPr>
      </w:pPr>
      <w:proofErr w:type="gramStart"/>
      <w:r w:rsidRPr="00547FE7">
        <w:rPr>
          <w:rFonts w:ascii="Arial" w:hAnsi="Arial" w:cs="Arial"/>
          <w:sz w:val="24"/>
          <w:szCs w:val="24"/>
        </w:rPr>
        <w:t xml:space="preserve">And his faithfulness </w:t>
      </w:r>
      <w:r w:rsidR="00FA580B" w:rsidRPr="00547FE7">
        <w:rPr>
          <w:rFonts w:ascii="Arial" w:hAnsi="Arial" w:cs="Arial"/>
          <w:sz w:val="24"/>
          <w:szCs w:val="24"/>
        </w:rPr>
        <w:t>(</w:t>
      </w:r>
      <w:proofErr w:type="spellStart"/>
      <w:r w:rsidR="00FA580B" w:rsidRPr="00547FE7">
        <w:rPr>
          <w:rFonts w:ascii="Arial" w:hAnsi="Arial" w:cs="Arial"/>
          <w:i/>
          <w:iCs/>
          <w:sz w:val="24"/>
          <w:szCs w:val="24"/>
        </w:rPr>
        <w:t>emuna</w:t>
      </w:r>
      <w:proofErr w:type="spellEnd"/>
      <w:r w:rsidR="00FA580B" w:rsidRPr="00547FE7">
        <w:rPr>
          <w:rFonts w:ascii="Arial" w:hAnsi="Arial" w:cs="Arial"/>
          <w:sz w:val="24"/>
          <w:szCs w:val="24"/>
        </w:rPr>
        <w:t>)</w:t>
      </w:r>
      <w:r w:rsidRPr="00547FE7">
        <w:rPr>
          <w:rFonts w:ascii="Arial" w:hAnsi="Arial" w:cs="Arial"/>
          <w:sz w:val="24"/>
          <w:szCs w:val="24"/>
        </w:rPr>
        <w:t xml:space="preserve">     </w:t>
      </w:r>
      <w:r w:rsidR="00361227" w:rsidRPr="00547FE7">
        <w:rPr>
          <w:rFonts w:ascii="Arial" w:hAnsi="Arial" w:cs="Arial"/>
          <w:sz w:val="24"/>
          <w:szCs w:val="24"/>
        </w:rPr>
        <w:t xml:space="preserve">            </w:t>
      </w:r>
      <w:r w:rsidRPr="00547FE7">
        <w:rPr>
          <w:rFonts w:ascii="Arial" w:hAnsi="Arial" w:cs="Arial"/>
          <w:sz w:val="24"/>
          <w:szCs w:val="24"/>
        </w:rPr>
        <w:t>to all generations.</w:t>
      </w:r>
      <w:proofErr w:type="gramEnd"/>
    </w:p>
    <w:p w14:paraId="39B56090" w14:textId="77777777" w:rsidR="00183F9F" w:rsidRPr="00547FE7" w:rsidRDefault="00183F9F" w:rsidP="00377854">
      <w:pPr>
        <w:spacing w:line="240" w:lineRule="auto"/>
        <w:rPr>
          <w:rFonts w:ascii="Arial" w:hAnsi="Arial" w:cs="Arial"/>
          <w:sz w:val="24"/>
          <w:szCs w:val="24"/>
        </w:rPr>
      </w:pPr>
    </w:p>
    <w:p w14:paraId="144A7126" w14:textId="7B834BA1" w:rsidR="00C70DDF" w:rsidRPr="00547FE7" w:rsidRDefault="00183F9F" w:rsidP="00377854">
      <w:pPr>
        <w:spacing w:line="240" w:lineRule="auto"/>
        <w:rPr>
          <w:rFonts w:ascii="Arial" w:hAnsi="Arial" w:cs="Arial"/>
          <w:sz w:val="24"/>
          <w:szCs w:val="24"/>
        </w:rPr>
      </w:pPr>
      <w:r w:rsidRPr="00547FE7">
        <w:rPr>
          <w:rFonts w:ascii="Arial" w:hAnsi="Arial" w:cs="Arial"/>
          <w:sz w:val="24"/>
          <w:szCs w:val="24"/>
        </w:rPr>
        <w:t xml:space="preserve">God's "steadfast love" and "faithfulness" denote the fulfillment of the covenant which He made with His </w:t>
      </w:r>
      <w:r w:rsidR="00FA580B" w:rsidRPr="00547FE7">
        <w:rPr>
          <w:rFonts w:ascii="Arial" w:hAnsi="Arial" w:cs="Arial"/>
          <w:sz w:val="24"/>
          <w:szCs w:val="24"/>
        </w:rPr>
        <w:t>followers</w:t>
      </w:r>
      <w:r w:rsidRPr="00547FE7">
        <w:rPr>
          <w:rFonts w:ascii="Arial" w:hAnsi="Arial" w:cs="Arial"/>
          <w:sz w:val="24"/>
          <w:szCs w:val="24"/>
        </w:rPr>
        <w:t>. This is the case in the verses containing this pair of terms.</w:t>
      </w:r>
      <w:r w:rsidRPr="00547FE7">
        <w:rPr>
          <w:rStyle w:val="FootnoteReference"/>
          <w:rFonts w:ascii="Arial" w:hAnsi="Arial" w:cs="Arial"/>
          <w:sz w:val="24"/>
          <w:szCs w:val="24"/>
        </w:rPr>
        <w:footnoteReference w:id="11"/>
      </w:r>
      <w:r w:rsidRPr="00547FE7">
        <w:rPr>
          <w:rFonts w:ascii="Arial" w:hAnsi="Arial" w:cs="Arial"/>
          <w:sz w:val="24"/>
          <w:szCs w:val="24"/>
        </w:rPr>
        <w:t xml:space="preserve"> It is clear then that God's "steadfast love" and "faithfulness" are the rationale for the call directed to the members of His covenant, and that this rationale does not suit humanity as a whole – "all the earth." </w:t>
      </w:r>
    </w:p>
    <w:p w14:paraId="5F2ADC6C" w14:textId="77777777" w:rsidR="00183F9F" w:rsidRPr="00547FE7" w:rsidRDefault="00183F9F" w:rsidP="00377854">
      <w:pPr>
        <w:spacing w:line="240" w:lineRule="auto"/>
        <w:ind w:firstLine="567"/>
        <w:rPr>
          <w:rFonts w:ascii="Arial" w:hAnsi="Arial" w:cs="Arial"/>
          <w:sz w:val="24"/>
          <w:szCs w:val="24"/>
        </w:rPr>
      </w:pPr>
    </w:p>
    <w:p w14:paraId="3F9D7E81" w14:textId="77777777" w:rsidR="00406E89" w:rsidRPr="00547FE7" w:rsidRDefault="00406E89" w:rsidP="00377854">
      <w:pPr>
        <w:spacing w:line="240" w:lineRule="auto"/>
        <w:ind w:firstLine="567"/>
        <w:rPr>
          <w:rFonts w:ascii="Arial" w:hAnsi="Arial" w:cs="Arial"/>
          <w:sz w:val="24"/>
          <w:szCs w:val="24"/>
        </w:rPr>
      </w:pPr>
      <w:r w:rsidRPr="00547FE7">
        <w:rPr>
          <w:rFonts w:ascii="Arial" w:hAnsi="Arial" w:cs="Arial"/>
          <w:sz w:val="24"/>
          <w:szCs w:val="24"/>
        </w:rPr>
        <w:t>Let us summarize all the differences between the two halves:</w:t>
      </w:r>
    </w:p>
    <w:p w14:paraId="0A664C57" w14:textId="77777777" w:rsidR="00406E89" w:rsidRPr="00547FE7" w:rsidRDefault="00406E89" w:rsidP="00377854">
      <w:pPr>
        <w:spacing w:line="240" w:lineRule="auto"/>
        <w:rPr>
          <w:rFonts w:ascii="Arial" w:hAnsi="Arial" w:cs="Arial"/>
          <w:sz w:val="24"/>
          <w:szCs w:val="24"/>
        </w:rPr>
      </w:pPr>
    </w:p>
    <w:p w14:paraId="796F40AD" w14:textId="77777777" w:rsidR="00406E89" w:rsidRPr="00547FE7" w:rsidRDefault="00406E89" w:rsidP="00377854">
      <w:pPr>
        <w:numPr>
          <w:ilvl w:val="0"/>
          <w:numId w:val="24"/>
        </w:numPr>
        <w:spacing w:line="240" w:lineRule="auto"/>
        <w:rPr>
          <w:rFonts w:ascii="Arial" w:hAnsi="Arial" w:cs="Arial"/>
          <w:sz w:val="24"/>
          <w:szCs w:val="24"/>
        </w:rPr>
      </w:pPr>
      <w:r w:rsidRPr="00547FE7">
        <w:rPr>
          <w:rFonts w:ascii="Arial" w:hAnsi="Arial" w:cs="Arial"/>
          <w:sz w:val="24"/>
          <w:szCs w:val="24"/>
        </w:rPr>
        <w:t>The call in the first half is directed toward "all the earth," whereas the call in the second half is addressed to "His people and the sheep of His pasture" – to Israel.</w:t>
      </w:r>
    </w:p>
    <w:p w14:paraId="02DCB091" w14:textId="4ECB64B7" w:rsidR="00406E89" w:rsidRPr="00547FE7" w:rsidRDefault="00406E89" w:rsidP="00377854">
      <w:pPr>
        <w:numPr>
          <w:ilvl w:val="0"/>
          <w:numId w:val="24"/>
        </w:numPr>
        <w:spacing w:line="240" w:lineRule="auto"/>
        <w:rPr>
          <w:rFonts w:ascii="Arial" w:hAnsi="Arial" w:cs="Arial"/>
          <w:sz w:val="24"/>
          <w:szCs w:val="24"/>
        </w:rPr>
      </w:pPr>
      <w:r w:rsidRPr="00547FE7">
        <w:rPr>
          <w:rFonts w:ascii="Arial" w:hAnsi="Arial" w:cs="Arial"/>
          <w:sz w:val="24"/>
          <w:szCs w:val="24"/>
        </w:rPr>
        <w:lastRenderedPageBreak/>
        <w:t>In the first half</w:t>
      </w:r>
      <w:r w:rsidR="0075452B">
        <w:rPr>
          <w:rFonts w:ascii="Arial" w:hAnsi="Arial" w:cs="Arial"/>
          <w:sz w:val="24"/>
          <w:szCs w:val="24"/>
        </w:rPr>
        <w:t>,</w:t>
      </w:r>
      <w:r w:rsidRPr="00547FE7">
        <w:rPr>
          <w:rFonts w:ascii="Arial" w:hAnsi="Arial" w:cs="Arial"/>
          <w:sz w:val="24"/>
          <w:szCs w:val="24"/>
        </w:rPr>
        <w:t xml:space="preserve"> humanity is called upon to accept the Lord as their God and to express this with gladness and with singing before God, whereas in the second half the people of Israel are called upon to enter the T</w:t>
      </w:r>
      <w:r w:rsidR="00FA580B" w:rsidRPr="00547FE7">
        <w:rPr>
          <w:rFonts w:ascii="Arial" w:hAnsi="Arial" w:cs="Arial"/>
          <w:sz w:val="24"/>
          <w:szCs w:val="24"/>
        </w:rPr>
        <w:t>emple and to bring thanksgiving-</w:t>
      </w:r>
      <w:r w:rsidRPr="00547FE7">
        <w:rPr>
          <w:rFonts w:ascii="Arial" w:hAnsi="Arial" w:cs="Arial"/>
          <w:sz w:val="24"/>
          <w:szCs w:val="24"/>
        </w:rPr>
        <w:t>offerings accompanied by words of praise and blessing for God.</w:t>
      </w:r>
    </w:p>
    <w:p w14:paraId="273BDE5F" w14:textId="1B63A8D8" w:rsidR="00C70DDF" w:rsidRPr="00547FE7" w:rsidRDefault="00406E89" w:rsidP="00377854">
      <w:pPr>
        <w:numPr>
          <w:ilvl w:val="0"/>
          <w:numId w:val="24"/>
        </w:numPr>
        <w:spacing w:line="240" w:lineRule="auto"/>
        <w:rPr>
          <w:rFonts w:ascii="Arial" w:hAnsi="Arial" w:cs="Arial"/>
          <w:sz w:val="24"/>
          <w:szCs w:val="24"/>
        </w:rPr>
      </w:pPr>
      <w:r w:rsidRPr="00547FE7">
        <w:rPr>
          <w:rFonts w:ascii="Arial" w:hAnsi="Arial" w:cs="Arial"/>
          <w:sz w:val="24"/>
          <w:szCs w:val="24"/>
        </w:rPr>
        <w:t xml:space="preserve">The rationale for the call to all of humanity relates to the fact that all men were created by God, whereas the rationale for the call to the people of Israel relates to the love and kindness that God showed them and the fulfillment of the eternal covenant with them. </w:t>
      </w:r>
    </w:p>
    <w:p w14:paraId="3ECEB981" w14:textId="77777777" w:rsidR="00C70DDF" w:rsidRPr="00547FE7" w:rsidRDefault="00C70DDF" w:rsidP="00377854">
      <w:pPr>
        <w:spacing w:line="240" w:lineRule="auto"/>
        <w:rPr>
          <w:rFonts w:ascii="Arial" w:hAnsi="Arial" w:cs="Arial"/>
          <w:sz w:val="24"/>
          <w:szCs w:val="24"/>
        </w:rPr>
      </w:pPr>
    </w:p>
    <w:p w14:paraId="1BAF5F49" w14:textId="6886DDDD" w:rsidR="00C70DDF" w:rsidRPr="00547FE7" w:rsidRDefault="00C70DDF" w:rsidP="00377854">
      <w:pPr>
        <w:spacing w:line="240" w:lineRule="auto"/>
        <w:ind w:firstLine="720"/>
        <w:rPr>
          <w:rFonts w:ascii="Arial" w:hAnsi="Arial" w:cs="Arial"/>
          <w:sz w:val="24"/>
          <w:szCs w:val="24"/>
        </w:rPr>
      </w:pPr>
      <w:proofErr w:type="gramStart"/>
      <w:r w:rsidRPr="00547FE7">
        <w:rPr>
          <w:rFonts w:ascii="Arial" w:hAnsi="Arial" w:cs="Arial"/>
          <w:sz w:val="24"/>
          <w:szCs w:val="24"/>
        </w:rPr>
        <w:t xml:space="preserve">The </w:t>
      </w:r>
      <w:r w:rsidR="00406E89" w:rsidRPr="00547FE7">
        <w:rPr>
          <w:rFonts w:ascii="Arial" w:hAnsi="Arial" w:cs="Arial"/>
          <w:sz w:val="24"/>
          <w:szCs w:val="24"/>
        </w:rPr>
        <w:t xml:space="preserve">sharp </w:t>
      </w:r>
      <w:r w:rsidRPr="00547FE7">
        <w:rPr>
          <w:rFonts w:ascii="Arial" w:hAnsi="Arial" w:cs="Arial"/>
          <w:sz w:val="24"/>
          <w:szCs w:val="24"/>
        </w:rPr>
        <w:t xml:space="preserve">distinction </w:t>
      </w:r>
      <w:r w:rsidR="00406E89" w:rsidRPr="00547FE7">
        <w:rPr>
          <w:rFonts w:ascii="Arial" w:hAnsi="Arial" w:cs="Arial"/>
          <w:sz w:val="24"/>
          <w:szCs w:val="24"/>
        </w:rPr>
        <w:t>that we made between the two halves reveals profound differences between them.</w:t>
      </w:r>
      <w:proofErr w:type="gramEnd"/>
      <w:r w:rsidR="00406E89" w:rsidRPr="00547FE7">
        <w:rPr>
          <w:rFonts w:ascii="Arial" w:hAnsi="Arial" w:cs="Arial"/>
          <w:sz w:val="24"/>
          <w:szCs w:val="24"/>
        </w:rPr>
        <w:t xml:space="preserve"> However, the </w:t>
      </w:r>
      <w:r w:rsidRPr="00547FE7">
        <w:rPr>
          <w:rFonts w:ascii="Arial" w:hAnsi="Arial" w:cs="Arial"/>
          <w:sz w:val="24"/>
          <w:szCs w:val="24"/>
        </w:rPr>
        <w:t xml:space="preserve">equal lengths of </w:t>
      </w:r>
      <w:r w:rsidR="00FA580B" w:rsidRPr="00547FE7">
        <w:rPr>
          <w:rFonts w:ascii="Arial" w:hAnsi="Arial" w:cs="Arial"/>
          <w:sz w:val="24"/>
          <w:szCs w:val="24"/>
        </w:rPr>
        <w:t xml:space="preserve">the </w:t>
      </w:r>
      <w:r w:rsidRPr="00547FE7">
        <w:rPr>
          <w:rFonts w:ascii="Arial" w:hAnsi="Arial" w:cs="Arial"/>
          <w:sz w:val="24"/>
          <w:szCs w:val="24"/>
        </w:rPr>
        <w:t xml:space="preserve">two halves and </w:t>
      </w:r>
      <w:r w:rsidR="00406E89" w:rsidRPr="00547FE7">
        <w:rPr>
          <w:rFonts w:ascii="Arial" w:hAnsi="Arial" w:cs="Arial"/>
          <w:sz w:val="24"/>
          <w:szCs w:val="24"/>
        </w:rPr>
        <w:t xml:space="preserve">the rigorous structural parallels between them allude to a connection between them. </w:t>
      </w:r>
      <w:r w:rsidR="00406E89" w:rsidRPr="00547FE7">
        <w:rPr>
          <w:rFonts w:ascii="Arial" w:hAnsi="Arial" w:cs="Arial"/>
          <w:b/>
          <w:bCs/>
          <w:sz w:val="24"/>
          <w:szCs w:val="24"/>
        </w:rPr>
        <w:t>What</w:t>
      </w:r>
      <w:r w:rsidR="0075452B">
        <w:rPr>
          <w:rFonts w:ascii="Arial" w:hAnsi="Arial" w:cs="Arial"/>
          <w:b/>
          <w:bCs/>
          <w:sz w:val="24"/>
          <w:szCs w:val="24"/>
        </w:rPr>
        <w:t>,</w:t>
      </w:r>
      <w:r w:rsidR="00406E89" w:rsidRPr="00547FE7">
        <w:rPr>
          <w:rFonts w:ascii="Arial" w:hAnsi="Arial" w:cs="Arial"/>
          <w:b/>
          <w:bCs/>
          <w:sz w:val="24"/>
          <w:szCs w:val="24"/>
        </w:rPr>
        <w:t xml:space="preserve"> then</w:t>
      </w:r>
      <w:r w:rsidR="0075452B">
        <w:rPr>
          <w:rFonts w:ascii="Arial" w:hAnsi="Arial" w:cs="Arial"/>
          <w:b/>
          <w:bCs/>
          <w:sz w:val="24"/>
          <w:szCs w:val="24"/>
        </w:rPr>
        <w:t>,</w:t>
      </w:r>
      <w:r w:rsidR="00406E89" w:rsidRPr="00547FE7">
        <w:rPr>
          <w:rFonts w:ascii="Arial" w:hAnsi="Arial" w:cs="Arial"/>
          <w:b/>
          <w:bCs/>
          <w:sz w:val="24"/>
          <w:szCs w:val="24"/>
        </w:rPr>
        <w:t xml:space="preserve"> is the common denominator between the two halves, the inner connection between them that gives unity, and perhaps even uniqueness, to the psalm as a whole? </w:t>
      </w:r>
      <w:r w:rsidR="00790CDE" w:rsidRPr="00547FE7">
        <w:rPr>
          <w:rFonts w:ascii="Arial" w:hAnsi="Arial" w:cs="Arial"/>
          <w:sz w:val="24"/>
          <w:szCs w:val="24"/>
        </w:rPr>
        <w:t xml:space="preserve">How do </w:t>
      </w:r>
      <w:r w:rsidR="00FA580B" w:rsidRPr="00547FE7">
        <w:rPr>
          <w:rFonts w:ascii="Arial" w:hAnsi="Arial" w:cs="Arial"/>
          <w:sz w:val="24"/>
          <w:szCs w:val="24"/>
        </w:rPr>
        <w:t xml:space="preserve">the </w:t>
      </w:r>
      <w:r w:rsidR="00790CDE" w:rsidRPr="00547FE7">
        <w:rPr>
          <w:rFonts w:ascii="Arial" w:hAnsi="Arial" w:cs="Arial"/>
          <w:sz w:val="24"/>
          <w:szCs w:val="24"/>
        </w:rPr>
        <w:t xml:space="preserve">two "praise frameworks" which are so different in character join together to make a single statement? </w:t>
      </w:r>
    </w:p>
    <w:p w14:paraId="265A5201" w14:textId="77777777" w:rsidR="00790CDE" w:rsidRPr="00547FE7" w:rsidRDefault="00790CDE" w:rsidP="00377854">
      <w:pPr>
        <w:spacing w:line="240" w:lineRule="auto"/>
        <w:ind w:firstLine="720"/>
        <w:rPr>
          <w:rFonts w:ascii="Arial" w:hAnsi="Arial" w:cs="Arial"/>
          <w:sz w:val="24"/>
          <w:szCs w:val="24"/>
        </w:rPr>
      </w:pPr>
    </w:p>
    <w:p w14:paraId="0C3751A8" w14:textId="01E2BD75" w:rsidR="00C70DDF" w:rsidRPr="00547FE7" w:rsidRDefault="00790CDE" w:rsidP="00377854">
      <w:pPr>
        <w:pStyle w:val="Heading3"/>
        <w:spacing w:line="240" w:lineRule="auto"/>
        <w:jc w:val="both"/>
        <w:rPr>
          <w:rFonts w:ascii="Arial" w:hAnsi="Arial" w:cs="Arial"/>
          <w:sz w:val="24"/>
          <w:szCs w:val="24"/>
        </w:rPr>
      </w:pPr>
      <w:r w:rsidRPr="00547FE7">
        <w:rPr>
          <w:rFonts w:ascii="Arial" w:hAnsi="Arial" w:cs="Arial"/>
          <w:sz w:val="24"/>
          <w:szCs w:val="24"/>
        </w:rPr>
        <w:t xml:space="preserve">IX. To What </w:t>
      </w:r>
      <w:r w:rsidR="00C70DDF" w:rsidRPr="00547FE7">
        <w:rPr>
          <w:rFonts w:ascii="Arial" w:hAnsi="Arial" w:cs="Arial"/>
          <w:sz w:val="24"/>
          <w:szCs w:val="24"/>
        </w:rPr>
        <w:t xml:space="preserve">historical circumstances </w:t>
      </w:r>
      <w:r w:rsidRPr="00547FE7">
        <w:rPr>
          <w:rFonts w:ascii="Arial" w:hAnsi="Arial" w:cs="Arial"/>
          <w:sz w:val="24"/>
          <w:szCs w:val="24"/>
        </w:rPr>
        <w:t xml:space="preserve">does our Psalm relate? </w:t>
      </w:r>
    </w:p>
    <w:p w14:paraId="728AD791" w14:textId="77777777" w:rsidR="00790CDE" w:rsidRPr="00547FE7" w:rsidRDefault="00790CDE" w:rsidP="00377854">
      <w:pPr>
        <w:spacing w:line="240" w:lineRule="auto"/>
        <w:rPr>
          <w:rFonts w:ascii="Arial" w:hAnsi="Arial" w:cs="Arial"/>
          <w:sz w:val="24"/>
          <w:szCs w:val="24"/>
        </w:rPr>
      </w:pPr>
    </w:p>
    <w:p w14:paraId="537CBA02" w14:textId="671B2F8C" w:rsidR="00790CDE" w:rsidRPr="00547FE7" w:rsidRDefault="00790CDE" w:rsidP="00377854">
      <w:pPr>
        <w:spacing w:line="240" w:lineRule="auto"/>
        <w:rPr>
          <w:rFonts w:ascii="Arial" w:hAnsi="Arial" w:cs="Arial"/>
          <w:sz w:val="24"/>
          <w:szCs w:val="24"/>
        </w:rPr>
      </w:pPr>
      <w:r w:rsidRPr="00547FE7">
        <w:rPr>
          <w:rFonts w:ascii="Arial" w:hAnsi="Arial" w:cs="Arial"/>
          <w:sz w:val="24"/>
          <w:szCs w:val="24"/>
        </w:rPr>
        <w:tab/>
        <w:t>In order to answer the question relating to the connection between the two halves, we must first clarify an issue that has not yet been discussed in connection with our</w:t>
      </w:r>
      <w:r w:rsidR="0075452B">
        <w:rPr>
          <w:rFonts w:ascii="Arial" w:hAnsi="Arial" w:cs="Arial"/>
          <w:sz w:val="24"/>
          <w:szCs w:val="24"/>
        </w:rPr>
        <w:t xml:space="preserve"> psalm.</w:t>
      </w:r>
      <w:r w:rsidRPr="00547FE7">
        <w:rPr>
          <w:rFonts w:ascii="Arial" w:hAnsi="Arial" w:cs="Arial"/>
          <w:sz w:val="24"/>
          <w:szCs w:val="24"/>
        </w:rPr>
        <w:t xml:space="preserve"> To what historical circumstances does our psalm relate? Is the psalmist's call directed to all the inhabitants of the earth and to the people of Israel </w:t>
      </w:r>
      <w:r w:rsidRPr="00547FE7">
        <w:rPr>
          <w:rFonts w:ascii="Arial" w:hAnsi="Arial" w:cs="Arial"/>
          <w:b/>
          <w:bCs/>
          <w:sz w:val="24"/>
          <w:szCs w:val="24"/>
        </w:rPr>
        <w:t xml:space="preserve">in his generation, </w:t>
      </w:r>
      <w:r w:rsidRPr="00547FE7">
        <w:rPr>
          <w:rFonts w:ascii="Arial" w:hAnsi="Arial" w:cs="Arial"/>
          <w:sz w:val="24"/>
          <w:szCs w:val="24"/>
        </w:rPr>
        <w:t xml:space="preserve">or perhaps to those of </w:t>
      </w:r>
      <w:r w:rsidRPr="00547FE7">
        <w:rPr>
          <w:rFonts w:ascii="Arial" w:hAnsi="Arial" w:cs="Arial"/>
          <w:b/>
          <w:bCs/>
          <w:sz w:val="24"/>
          <w:szCs w:val="24"/>
        </w:rPr>
        <w:t xml:space="preserve">the future, </w:t>
      </w:r>
      <w:r w:rsidRPr="00547FE7">
        <w:rPr>
          <w:rFonts w:ascii="Arial" w:hAnsi="Arial" w:cs="Arial"/>
          <w:sz w:val="24"/>
          <w:szCs w:val="24"/>
        </w:rPr>
        <w:t xml:space="preserve">in the end of days, in the Messianic period? </w:t>
      </w:r>
    </w:p>
    <w:p w14:paraId="4F7192D0" w14:textId="77777777" w:rsidR="00790CDE" w:rsidRPr="00547FE7" w:rsidRDefault="00790CDE" w:rsidP="00377854">
      <w:pPr>
        <w:spacing w:line="240" w:lineRule="auto"/>
        <w:rPr>
          <w:rFonts w:ascii="Arial" w:hAnsi="Arial" w:cs="Arial"/>
          <w:sz w:val="24"/>
          <w:szCs w:val="24"/>
        </w:rPr>
      </w:pPr>
    </w:p>
    <w:p w14:paraId="75107DE1" w14:textId="07C524B9" w:rsidR="00C70DDF" w:rsidRPr="00547FE7" w:rsidRDefault="0075452B" w:rsidP="00377854">
      <w:pPr>
        <w:spacing w:line="240" w:lineRule="auto"/>
        <w:ind w:firstLine="720"/>
        <w:rPr>
          <w:rFonts w:ascii="Arial" w:hAnsi="Arial" w:cs="Arial"/>
          <w:sz w:val="24"/>
          <w:szCs w:val="24"/>
        </w:rPr>
      </w:pPr>
      <w:r>
        <w:rPr>
          <w:rFonts w:ascii="Arial" w:hAnsi="Arial" w:cs="Arial"/>
          <w:sz w:val="24"/>
          <w:szCs w:val="24"/>
        </w:rPr>
        <w:t>We will</w:t>
      </w:r>
      <w:r w:rsidR="00C70DDF" w:rsidRPr="00547FE7">
        <w:rPr>
          <w:rFonts w:ascii="Arial" w:hAnsi="Arial" w:cs="Arial"/>
          <w:sz w:val="24"/>
          <w:szCs w:val="24"/>
        </w:rPr>
        <w:t xml:space="preserve"> </w:t>
      </w:r>
      <w:r w:rsidR="007E5232" w:rsidRPr="00547FE7">
        <w:rPr>
          <w:rFonts w:ascii="Arial" w:hAnsi="Arial" w:cs="Arial"/>
          <w:sz w:val="24"/>
          <w:szCs w:val="24"/>
        </w:rPr>
        <w:t xml:space="preserve">begin to consider this issue with respect to the second half of the psalm. </w:t>
      </w:r>
      <w:r w:rsidR="00C70DDF" w:rsidRPr="00547FE7">
        <w:rPr>
          <w:rFonts w:ascii="Arial" w:hAnsi="Arial" w:cs="Arial"/>
          <w:sz w:val="24"/>
          <w:szCs w:val="24"/>
        </w:rPr>
        <w:t xml:space="preserve">Ostensibly, the call </w:t>
      </w:r>
      <w:r w:rsidR="007E5232" w:rsidRPr="00547FE7">
        <w:rPr>
          <w:rFonts w:ascii="Arial" w:hAnsi="Arial" w:cs="Arial"/>
          <w:sz w:val="24"/>
          <w:szCs w:val="24"/>
        </w:rPr>
        <w:t xml:space="preserve">to </w:t>
      </w:r>
      <w:r w:rsidR="00C70DDF" w:rsidRPr="00547FE7">
        <w:rPr>
          <w:rFonts w:ascii="Arial" w:hAnsi="Arial" w:cs="Arial"/>
          <w:sz w:val="24"/>
          <w:szCs w:val="24"/>
        </w:rPr>
        <w:t xml:space="preserve">Israel to come to the </w:t>
      </w:r>
      <w:r w:rsidR="007E5232" w:rsidRPr="00547FE7">
        <w:rPr>
          <w:rFonts w:ascii="Arial" w:hAnsi="Arial" w:cs="Arial"/>
          <w:sz w:val="24"/>
          <w:szCs w:val="24"/>
        </w:rPr>
        <w:t>T</w:t>
      </w:r>
      <w:r w:rsidR="00C70DDF" w:rsidRPr="00547FE7">
        <w:rPr>
          <w:rFonts w:ascii="Arial" w:hAnsi="Arial" w:cs="Arial"/>
          <w:sz w:val="24"/>
          <w:szCs w:val="24"/>
        </w:rPr>
        <w:t xml:space="preserve">emple and bring </w:t>
      </w:r>
      <w:r w:rsidR="007E5232" w:rsidRPr="00547FE7">
        <w:rPr>
          <w:rFonts w:ascii="Arial" w:hAnsi="Arial" w:cs="Arial"/>
          <w:sz w:val="24"/>
          <w:szCs w:val="24"/>
        </w:rPr>
        <w:t>a thanksgiving</w:t>
      </w:r>
      <w:r w:rsidR="00FA101C" w:rsidRPr="00547FE7">
        <w:rPr>
          <w:rFonts w:ascii="Arial" w:hAnsi="Arial" w:cs="Arial"/>
          <w:sz w:val="24"/>
          <w:szCs w:val="24"/>
        </w:rPr>
        <w:t>-</w:t>
      </w:r>
      <w:r w:rsidR="007E5232" w:rsidRPr="00547FE7">
        <w:rPr>
          <w:rFonts w:ascii="Arial" w:hAnsi="Arial" w:cs="Arial"/>
          <w:sz w:val="24"/>
          <w:szCs w:val="24"/>
        </w:rPr>
        <w:t>offering with praise and thanksgivin</w:t>
      </w:r>
      <w:r>
        <w:rPr>
          <w:rFonts w:ascii="Arial" w:hAnsi="Arial" w:cs="Arial"/>
          <w:sz w:val="24"/>
          <w:szCs w:val="24"/>
        </w:rPr>
        <w:t>g to God for His steadfast love</w:t>
      </w:r>
      <w:r w:rsidR="007E5232" w:rsidRPr="00547FE7">
        <w:rPr>
          <w:rFonts w:ascii="Arial" w:hAnsi="Arial" w:cs="Arial"/>
          <w:sz w:val="24"/>
          <w:szCs w:val="24"/>
        </w:rPr>
        <w:t xml:space="preserve"> can have been directed to the psalmist's generation, and so there is no reason to explain it as referring to the end of days. When the psalmist wrote this psalm, the Temple was standing, and nothing stood in the way of entering into its</w:t>
      </w:r>
      <w:r w:rsidR="00FA101C" w:rsidRPr="00547FE7">
        <w:rPr>
          <w:rFonts w:ascii="Arial" w:hAnsi="Arial" w:cs="Arial"/>
          <w:sz w:val="24"/>
          <w:szCs w:val="24"/>
        </w:rPr>
        <w:t xml:space="preserve"> gates, bringing a thanksgiving-</w:t>
      </w:r>
      <w:r w:rsidR="007E5232" w:rsidRPr="00547FE7">
        <w:rPr>
          <w:rFonts w:ascii="Arial" w:hAnsi="Arial" w:cs="Arial"/>
          <w:sz w:val="24"/>
          <w:szCs w:val="24"/>
        </w:rPr>
        <w:t xml:space="preserve">offering to God in the framework of a celebratory procession, and praising God for His love and kindness. </w:t>
      </w:r>
    </w:p>
    <w:p w14:paraId="189AF185" w14:textId="77777777" w:rsidR="007E5232" w:rsidRPr="00547FE7" w:rsidRDefault="007E5232" w:rsidP="00377854">
      <w:pPr>
        <w:spacing w:line="240" w:lineRule="auto"/>
        <w:ind w:firstLine="720"/>
        <w:rPr>
          <w:rFonts w:ascii="Arial" w:hAnsi="Arial" w:cs="Arial"/>
          <w:sz w:val="24"/>
          <w:szCs w:val="24"/>
        </w:rPr>
      </w:pPr>
    </w:p>
    <w:p w14:paraId="14BA072B" w14:textId="6E14D62B" w:rsidR="00C70DDF" w:rsidRPr="00547FE7" w:rsidRDefault="00C70DDF" w:rsidP="00377854">
      <w:pPr>
        <w:spacing w:line="240" w:lineRule="auto"/>
        <w:ind w:firstLine="720"/>
        <w:rPr>
          <w:rFonts w:ascii="Arial" w:hAnsi="Arial" w:cs="Arial"/>
          <w:sz w:val="24"/>
          <w:szCs w:val="24"/>
        </w:rPr>
      </w:pPr>
      <w:r w:rsidRPr="00547FE7">
        <w:rPr>
          <w:rFonts w:ascii="Arial" w:hAnsi="Arial" w:cs="Arial"/>
          <w:sz w:val="24"/>
          <w:szCs w:val="24"/>
        </w:rPr>
        <w:t xml:space="preserve">Amos </w:t>
      </w:r>
      <w:proofErr w:type="spellStart"/>
      <w:r w:rsidR="0075452B">
        <w:rPr>
          <w:rFonts w:ascii="Arial" w:hAnsi="Arial" w:cs="Arial"/>
          <w:sz w:val="24"/>
          <w:szCs w:val="24"/>
        </w:rPr>
        <w:t>Chakham</w:t>
      </w:r>
      <w:proofErr w:type="spellEnd"/>
      <w:r w:rsidR="007E5232" w:rsidRPr="00547FE7">
        <w:rPr>
          <w:rFonts w:ascii="Arial" w:hAnsi="Arial" w:cs="Arial"/>
          <w:sz w:val="24"/>
          <w:szCs w:val="24"/>
        </w:rPr>
        <w:t xml:space="preserve"> </w:t>
      </w:r>
      <w:proofErr w:type="spellStart"/>
      <w:r w:rsidR="007E5232" w:rsidRPr="00547FE7">
        <w:rPr>
          <w:rFonts w:ascii="Arial" w:hAnsi="Arial" w:cs="Arial"/>
          <w:i/>
          <w:iCs/>
          <w:sz w:val="24"/>
          <w:szCs w:val="24"/>
        </w:rPr>
        <w:t>z"l</w:t>
      </w:r>
      <w:proofErr w:type="spellEnd"/>
      <w:r w:rsidR="007E5232" w:rsidRPr="00547FE7">
        <w:rPr>
          <w:rFonts w:ascii="Arial" w:hAnsi="Arial" w:cs="Arial"/>
          <w:sz w:val="24"/>
          <w:szCs w:val="24"/>
        </w:rPr>
        <w:t xml:space="preserve"> </w:t>
      </w:r>
      <w:r w:rsidR="00DD5E03" w:rsidRPr="00547FE7">
        <w:rPr>
          <w:rFonts w:ascii="Arial" w:hAnsi="Arial" w:cs="Arial"/>
          <w:sz w:val="24"/>
          <w:szCs w:val="24"/>
        </w:rPr>
        <w:t xml:space="preserve">understands </w:t>
      </w:r>
      <w:r w:rsidR="007E5232" w:rsidRPr="00547FE7">
        <w:rPr>
          <w:rFonts w:ascii="Arial" w:hAnsi="Arial" w:cs="Arial"/>
          <w:sz w:val="24"/>
          <w:szCs w:val="24"/>
        </w:rPr>
        <w:t>our psalm</w:t>
      </w:r>
      <w:r w:rsidR="0075452B">
        <w:rPr>
          <w:rFonts w:ascii="Arial" w:hAnsi="Arial" w:cs="Arial"/>
          <w:sz w:val="24"/>
          <w:szCs w:val="24"/>
        </w:rPr>
        <w:t xml:space="preserve"> in accordance with its heading,</w:t>
      </w:r>
      <w:r w:rsidR="007E5232" w:rsidRPr="00547FE7">
        <w:rPr>
          <w:rFonts w:ascii="Arial" w:hAnsi="Arial" w:cs="Arial"/>
          <w:sz w:val="24"/>
          <w:szCs w:val="24"/>
        </w:rPr>
        <w:t xml:space="preserve"> "A psalm which was recited as a prayer of thanksgiving, and which accompanied the sacrifi</w:t>
      </w:r>
      <w:r w:rsidR="00DD5E03" w:rsidRPr="00547FE7">
        <w:rPr>
          <w:rFonts w:ascii="Arial" w:hAnsi="Arial" w:cs="Arial"/>
          <w:sz w:val="24"/>
          <w:szCs w:val="24"/>
        </w:rPr>
        <w:t>ce of a thanksgiving-offering," and he explains it as belonging to the time and place of its author. The "life setting"</w:t>
      </w:r>
      <w:r w:rsidR="009E74BF" w:rsidRPr="00547FE7">
        <w:rPr>
          <w:rStyle w:val="FootnoteReference"/>
          <w:rFonts w:ascii="Arial" w:hAnsi="Arial" w:cs="Arial"/>
          <w:sz w:val="24"/>
          <w:szCs w:val="24"/>
        </w:rPr>
        <w:footnoteReference w:id="12"/>
      </w:r>
      <w:r w:rsidR="00DD5E03" w:rsidRPr="00547FE7">
        <w:rPr>
          <w:rFonts w:ascii="Arial" w:hAnsi="Arial" w:cs="Arial"/>
          <w:sz w:val="24"/>
          <w:szCs w:val="24"/>
        </w:rPr>
        <w:t xml:space="preserve"> of our psalm is the celebration that accompanied the sacrifice of a thanksgiving-offering in </w:t>
      </w:r>
      <w:r w:rsidR="00DD5E03" w:rsidRPr="00547FE7">
        <w:rPr>
          <w:rFonts w:ascii="Arial" w:hAnsi="Arial" w:cs="Arial"/>
          <w:sz w:val="24"/>
          <w:szCs w:val="24"/>
        </w:rPr>
        <w:lastRenderedPageBreak/>
        <w:t>the Temple. In his opinion, the psalm describes the actual ceremony as it was conducted in the time of the Temple.</w:t>
      </w:r>
      <w:r w:rsidR="00DD5E03" w:rsidRPr="00547FE7">
        <w:rPr>
          <w:rStyle w:val="FootnoteReference"/>
          <w:rFonts w:ascii="Arial" w:hAnsi="Arial" w:cs="Arial"/>
          <w:sz w:val="24"/>
          <w:szCs w:val="24"/>
        </w:rPr>
        <w:footnoteReference w:id="13"/>
      </w:r>
      <w:r w:rsidR="00DD5E03" w:rsidRPr="00547FE7">
        <w:rPr>
          <w:rFonts w:ascii="Arial" w:hAnsi="Arial" w:cs="Arial"/>
          <w:sz w:val="24"/>
          <w:szCs w:val="24"/>
        </w:rPr>
        <w:t xml:space="preserve"> </w:t>
      </w:r>
    </w:p>
    <w:p w14:paraId="0CFF032F" w14:textId="77777777" w:rsidR="00DD5E03" w:rsidRPr="00547FE7" w:rsidRDefault="00DD5E03" w:rsidP="00377854">
      <w:pPr>
        <w:spacing w:line="240" w:lineRule="auto"/>
        <w:ind w:firstLine="720"/>
        <w:rPr>
          <w:rFonts w:ascii="Arial" w:hAnsi="Arial" w:cs="Arial"/>
          <w:sz w:val="24"/>
          <w:szCs w:val="24"/>
        </w:rPr>
      </w:pPr>
    </w:p>
    <w:p w14:paraId="3FB1BBC9" w14:textId="35A3284B" w:rsidR="00C70DDF" w:rsidRPr="00547FE7" w:rsidRDefault="00C70DDF" w:rsidP="00377854">
      <w:pPr>
        <w:spacing w:line="240" w:lineRule="auto"/>
        <w:ind w:firstLine="720"/>
        <w:rPr>
          <w:rFonts w:ascii="Arial" w:hAnsi="Arial" w:cs="Arial"/>
          <w:sz w:val="24"/>
          <w:szCs w:val="24"/>
        </w:rPr>
      </w:pPr>
      <w:r w:rsidRPr="00547FE7">
        <w:rPr>
          <w:rFonts w:ascii="Arial" w:hAnsi="Arial" w:cs="Arial"/>
          <w:sz w:val="24"/>
          <w:szCs w:val="24"/>
        </w:rPr>
        <w:t>But</w:t>
      </w:r>
      <w:r w:rsidR="000804AA" w:rsidRPr="00547FE7">
        <w:rPr>
          <w:rFonts w:ascii="Arial" w:hAnsi="Arial" w:cs="Arial"/>
          <w:sz w:val="24"/>
          <w:szCs w:val="24"/>
        </w:rPr>
        <w:t xml:space="preserve"> the question must be raised: Why is it appropriate to call upon "all the earth" to make joyful sound to </w:t>
      </w:r>
      <w:r w:rsidR="0075452B">
        <w:rPr>
          <w:rFonts w:ascii="Arial" w:hAnsi="Arial" w:cs="Arial"/>
          <w:sz w:val="24"/>
          <w:szCs w:val="24"/>
        </w:rPr>
        <w:t>God and serve Him with gladness</w:t>
      </w:r>
      <w:r w:rsidR="000804AA" w:rsidRPr="00547FE7">
        <w:rPr>
          <w:rFonts w:ascii="Arial" w:hAnsi="Arial" w:cs="Arial"/>
          <w:sz w:val="24"/>
          <w:szCs w:val="24"/>
        </w:rPr>
        <w:t xml:space="preserve"> in the </w:t>
      </w:r>
      <w:r w:rsidR="0075452B">
        <w:rPr>
          <w:rFonts w:ascii="Arial" w:hAnsi="Arial" w:cs="Arial"/>
          <w:sz w:val="24"/>
          <w:szCs w:val="24"/>
        </w:rPr>
        <w:t>midst</w:t>
      </w:r>
      <w:r w:rsidR="000804AA" w:rsidRPr="00547FE7">
        <w:rPr>
          <w:rFonts w:ascii="Arial" w:hAnsi="Arial" w:cs="Arial"/>
          <w:sz w:val="24"/>
          <w:szCs w:val="24"/>
        </w:rPr>
        <w:t xml:space="preserve"> of the private ceremony of an individual who is offering a thanksgiving-offering for a miracle that had been performed for him during the time of the Temple? Amos </w:t>
      </w:r>
      <w:proofErr w:type="spellStart"/>
      <w:r w:rsidR="000804AA" w:rsidRPr="00547FE7">
        <w:rPr>
          <w:rFonts w:ascii="Arial" w:hAnsi="Arial" w:cs="Arial"/>
          <w:sz w:val="24"/>
          <w:szCs w:val="24"/>
        </w:rPr>
        <w:t>Chakham</w:t>
      </w:r>
      <w:proofErr w:type="spellEnd"/>
      <w:r w:rsidR="000804AA" w:rsidRPr="00547FE7">
        <w:rPr>
          <w:rFonts w:ascii="Arial" w:hAnsi="Arial" w:cs="Arial"/>
          <w:sz w:val="24"/>
          <w:szCs w:val="24"/>
        </w:rPr>
        <w:t xml:space="preserve"> answers as follows: </w:t>
      </w:r>
    </w:p>
    <w:p w14:paraId="710AE929" w14:textId="77777777" w:rsidR="000804AA" w:rsidRPr="00547FE7" w:rsidRDefault="000804AA" w:rsidP="00377854">
      <w:pPr>
        <w:spacing w:line="240" w:lineRule="auto"/>
        <w:ind w:firstLine="720"/>
        <w:rPr>
          <w:rFonts w:ascii="Arial" w:hAnsi="Arial" w:cs="Arial"/>
          <w:sz w:val="24"/>
          <w:szCs w:val="24"/>
        </w:rPr>
      </w:pPr>
    </w:p>
    <w:p w14:paraId="207DEC95" w14:textId="63912866" w:rsidR="00C70DDF" w:rsidRPr="00547FE7" w:rsidRDefault="000804AA" w:rsidP="00377854">
      <w:pPr>
        <w:pStyle w:val="BlockText"/>
        <w:spacing w:line="240" w:lineRule="auto"/>
        <w:ind w:left="720"/>
        <w:rPr>
          <w:rFonts w:ascii="Arial" w:hAnsi="Arial" w:cs="Arial"/>
          <w:b/>
          <w:bCs/>
          <w:sz w:val="24"/>
          <w:szCs w:val="24"/>
        </w:rPr>
      </w:pPr>
      <w:r w:rsidRPr="00547FE7">
        <w:rPr>
          <w:rFonts w:ascii="Arial" w:hAnsi="Arial" w:cs="Arial"/>
          <w:sz w:val="24"/>
          <w:szCs w:val="24"/>
        </w:rPr>
        <w:t xml:space="preserve">"Make a joyful noise to the Lord, all the earth" – Those who offer thanks to God generally praise Him in public, and they ask that the congregation join them in their thanksgiving and their joy. Here the joy of the grateful psalmist is so great that he asks all those who dwell on earth to make a joyful noise to God, both vocal and instrumental… </w:t>
      </w:r>
      <w:r w:rsidRPr="00547FE7">
        <w:rPr>
          <w:rFonts w:ascii="Arial" w:hAnsi="Arial" w:cs="Arial"/>
          <w:b/>
          <w:bCs/>
          <w:sz w:val="24"/>
          <w:szCs w:val="24"/>
        </w:rPr>
        <w:t>The imperative: "Make a joyful noise," is addressed poetically to all the inhabitants of the earth, but in practice it is directed at the congregation of celebrants who are going up to the Temple in a thanksgiving procession.</w:t>
      </w:r>
    </w:p>
    <w:p w14:paraId="52C7BB27" w14:textId="77777777" w:rsidR="000804AA" w:rsidRPr="00547FE7" w:rsidRDefault="000804AA" w:rsidP="00377854">
      <w:pPr>
        <w:pStyle w:val="BlockText"/>
        <w:spacing w:line="240" w:lineRule="auto"/>
        <w:rPr>
          <w:rFonts w:ascii="Arial" w:hAnsi="Arial" w:cs="Arial"/>
          <w:sz w:val="24"/>
          <w:szCs w:val="24"/>
        </w:rPr>
      </w:pPr>
    </w:p>
    <w:p w14:paraId="33493C81" w14:textId="5071A95B" w:rsidR="009E74BF" w:rsidRPr="00547FE7" w:rsidRDefault="00C70DDF" w:rsidP="00377854">
      <w:pPr>
        <w:spacing w:line="240" w:lineRule="auto"/>
        <w:ind w:firstLine="720"/>
        <w:rPr>
          <w:rFonts w:ascii="Arial" w:hAnsi="Arial" w:cs="Arial"/>
          <w:sz w:val="24"/>
          <w:szCs w:val="24"/>
        </w:rPr>
      </w:pPr>
      <w:r w:rsidRPr="00547FE7">
        <w:rPr>
          <w:rFonts w:ascii="Arial" w:hAnsi="Arial" w:cs="Arial"/>
          <w:sz w:val="24"/>
          <w:szCs w:val="24"/>
        </w:rPr>
        <w:t>According to this</w:t>
      </w:r>
      <w:r w:rsidR="000804AA" w:rsidRPr="00547FE7">
        <w:rPr>
          <w:rFonts w:ascii="Arial" w:hAnsi="Arial" w:cs="Arial"/>
          <w:sz w:val="24"/>
          <w:szCs w:val="24"/>
        </w:rPr>
        <w:t xml:space="preserve"> understanding, </w:t>
      </w:r>
      <w:proofErr w:type="spellStart"/>
      <w:r w:rsidR="000804AA" w:rsidRPr="00547FE7">
        <w:rPr>
          <w:rFonts w:ascii="Arial" w:hAnsi="Arial" w:cs="Arial"/>
          <w:sz w:val="24"/>
          <w:szCs w:val="24"/>
        </w:rPr>
        <w:t>Chakham</w:t>
      </w:r>
      <w:proofErr w:type="spellEnd"/>
      <w:r w:rsidR="000804AA" w:rsidRPr="00547FE7">
        <w:rPr>
          <w:rFonts w:ascii="Arial" w:hAnsi="Arial" w:cs="Arial"/>
          <w:sz w:val="24"/>
          <w:szCs w:val="24"/>
        </w:rPr>
        <w:t xml:space="preserve"> explains also the continuation of the call, "</w:t>
      </w:r>
      <w:proofErr w:type="gramStart"/>
      <w:r w:rsidR="00FA101C" w:rsidRPr="00547FE7">
        <w:rPr>
          <w:rFonts w:ascii="Arial" w:hAnsi="Arial" w:cs="Arial"/>
          <w:sz w:val="24"/>
          <w:szCs w:val="24"/>
        </w:rPr>
        <w:t>s</w:t>
      </w:r>
      <w:r w:rsidR="000804AA" w:rsidRPr="00547FE7">
        <w:rPr>
          <w:rFonts w:ascii="Arial" w:hAnsi="Arial" w:cs="Arial"/>
          <w:sz w:val="24"/>
          <w:szCs w:val="24"/>
        </w:rPr>
        <w:t>erve</w:t>
      </w:r>
      <w:proofErr w:type="gramEnd"/>
      <w:r w:rsidR="000804AA" w:rsidRPr="00547FE7">
        <w:rPr>
          <w:rFonts w:ascii="Arial" w:hAnsi="Arial" w:cs="Arial"/>
          <w:sz w:val="24"/>
          <w:szCs w:val="24"/>
        </w:rPr>
        <w:t xml:space="preserve"> the Lord," as </w:t>
      </w:r>
      <w:r w:rsidR="009E74BF" w:rsidRPr="00547FE7">
        <w:rPr>
          <w:rFonts w:ascii="Arial" w:hAnsi="Arial" w:cs="Arial"/>
          <w:sz w:val="24"/>
          <w:szCs w:val="24"/>
        </w:rPr>
        <w:t>"addressed to the congregation of celebrants."</w:t>
      </w:r>
    </w:p>
    <w:p w14:paraId="5442568A" w14:textId="77777777" w:rsidR="009E74BF" w:rsidRPr="00547FE7" w:rsidRDefault="009E74BF" w:rsidP="00377854">
      <w:pPr>
        <w:spacing w:line="240" w:lineRule="auto"/>
        <w:ind w:firstLine="720"/>
        <w:rPr>
          <w:rFonts w:ascii="Arial" w:hAnsi="Arial" w:cs="Arial"/>
          <w:sz w:val="24"/>
          <w:szCs w:val="24"/>
        </w:rPr>
      </w:pPr>
    </w:p>
    <w:p w14:paraId="395513B9" w14:textId="6F8FA7EB" w:rsidR="00C70DDF" w:rsidRPr="00547FE7" w:rsidRDefault="009E74BF" w:rsidP="00377854">
      <w:pPr>
        <w:spacing w:line="240" w:lineRule="auto"/>
        <w:ind w:firstLine="720"/>
        <w:rPr>
          <w:rFonts w:ascii="Arial" w:hAnsi="Arial" w:cs="Arial"/>
          <w:sz w:val="24"/>
          <w:szCs w:val="24"/>
        </w:rPr>
      </w:pPr>
      <w:r w:rsidRPr="00547FE7">
        <w:rPr>
          <w:rFonts w:ascii="Arial" w:hAnsi="Arial" w:cs="Arial"/>
          <w:sz w:val="24"/>
          <w:szCs w:val="24"/>
        </w:rPr>
        <w:t xml:space="preserve">This is an example of a psalm being explained not in accordance with its plain meaning, based on the assumption that a psalm's heading dictates its contents. We expressed our reservations regarding this assumption in section II and in note 15. A reading of the psalm itself teaches us that it falls not into the category of psalms of thanksgiving, but rather into the category of psalms of praise. A similar framework of a psalm of praise, which includes an appeal </w:t>
      </w:r>
      <w:r w:rsidRPr="00547FE7">
        <w:rPr>
          <w:rFonts w:ascii="Arial" w:hAnsi="Arial" w:cs="Arial"/>
          <w:b/>
          <w:bCs/>
          <w:sz w:val="24"/>
          <w:szCs w:val="24"/>
        </w:rPr>
        <w:t xml:space="preserve">to all of humanity </w:t>
      </w:r>
      <w:r w:rsidR="00FC3593">
        <w:rPr>
          <w:rFonts w:ascii="Arial" w:hAnsi="Arial" w:cs="Arial"/>
          <w:sz w:val="24"/>
          <w:szCs w:val="24"/>
        </w:rPr>
        <w:t>to praise God</w:t>
      </w:r>
      <w:r w:rsidRPr="00547FE7">
        <w:rPr>
          <w:rFonts w:ascii="Arial" w:hAnsi="Arial" w:cs="Arial"/>
          <w:sz w:val="24"/>
          <w:szCs w:val="24"/>
        </w:rPr>
        <w:t xml:space="preserve"> </w:t>
      </w:r>
      <w:r w:rsidR="00FC3593">
        <w:rPr>
          <w:rFonts w:ascii="Arial" w:hAnsi="Arial" w:cs="Arial"/>
          <w:sz w:val="24"/>
          <w:szCs w:val="24"/>
        </w:rPr>
        <w:t>that</w:t>
      </w:r>
      <w:r w:rsidRPr="00547FE7">
        <w:rPr>
          <w:rFonts w:ascii="Arial" w:hAnsi="Arial" w:cs="Arial"/>
          <w:sz w:val="24"/>
          <w:szCs w:val="24"/>
        </w:rPr>
        <w:t xml:space="preserve"> is then followed by a rationale, is found is several other psalms in the book of </w:t>
      </w:r>
      <w:proofErr w:type="spellStart"/>
      <w:r w:rsidR="00856D95">
        <w:rPr>
          <w:rFonts w:ascii="Arial" w:hAnsi="Arial" w:cs="Arial"/>
          <w:i/>
          <w:iCs/>
          <w:sz w:val="24"/>
          <w:szCs w:val="24"/>
        </w:rPr>
        <w:t>Tehillim</w:t>
      </w:r>
      <w:proofErr w:type="spellEnd"/>
      <w:r w:rsidRPr="00547FE7">
        <w:rPr>
          <w:rFonts w:ascii="Arial" w:hAnsi="Arial" w:cs="Arial"/>
          <w:i/>
          <w:iCs/>
          <w:sz w:val="24"/>
          <w:szCs w:val="24"/>
        </w:rPr>
        <w:t>.</w:t>
      </w:r>
      <w:r w:rsidRPr="00547FE7">
        <w:rPr>
          <w:rStyle w:val="FootnoteReference"/>
          <w:rFonts w:ascii="Arial" w:hAnsi="Arial" w:cs="Arial"/>
          <w:sz w:val="24"/>
          <w:szCs w:val="24"/>
        </w:rPr>
        <w:footnoteReference w:id="14"/>
      </w:r>
      <w:r w:rsidR="00437E27" w:rsidRPr="00547FE7">
        <w:rPr>
          <w:rFonts w:ascii="Arial" w:hAnsi="Arial" w:cs="Arial"/>
          <w:i/>
          <w:iCs/>
          <w:sz w:val="24"/>
          <w:szCs w:val="24"/>
        </w:rPr>
        <w:t xml:space="preserve"> </w:t>
      </w:r>
      <w:r w:rsidR="00437E27" w:rsidRPr="00547FE7">
        <w:rPr>
          <w:rFonts w:ascii="Arial" w:hAnsi="Arial" w:cs="Arial"/>
          <w:sz w:val="24"/>
          <w:szCs w:val="24"/>
        </w:rPr>
        <w:t xml:space="preserve">The first half of our psalm is very similar to those psalms, and there is no reason to explain it contrary to its plain sense, as directed to some other addressee, as suggested by </w:t>
      </w:r>
      <w:proofErr w:type="spellStart"/>
      <w:r w:rsidR="00437E27" w:rsidRPr="00547FE7">
        <w:rPr>
          <w:rFonts w:ascii="Arial" w:hAnsi="Arial" w:cs="Arial"/>
          <w:sz w:val="24"/>
          <w:szCs w:val="24"/>
        </w:rPr>
        <w:t>Chakham</w:t>
      </w:r>
      <w:proofErr w:type="spellEnd"/>
      <w:r w:rsidR="00437E27" w:rsidRPr="00547FE7">
        <w:rPr>
          <w:rFonts w:ascii="Arial" w:hAnsi="Arial" w:cs="Arial"/>
          <w:sz w:val="24"/>
          <w:szCs w:val="24"/>
        </w:rPr>
        <w:t xml:space="preserve">. </w:t>
      </w:r>
    </w:p>
    <w:p w14:paraId="0FE25FAD" w14:textId="77777777" w:rsidR="00C70DDF" w:rsidRPr="00547FE7" w:rsidRDefault="00C70DDF" w:rsidP="00377854">
      <w:pPr>
        <w:spacing w:line="240" w:lineRule="auto"/>
        <w:rPr>
          <w:rFonts w:ascii="Arial" w:hAnsi="Arial" w:cs="Arial"/>
          <w:sz w:val="24"/>
          <w:szCs w:val="24"/>
        </w:rPr>
      </w:pPr>
    </w:p>
    <w:p w14:paraId="7F5E171C" w14:textId="7A76AEF7" w:rsidR="00437E27" w:rsidRPr="00547FE7" w:rsidRDefault="00437E27" w:rsidP="00377854">
      <w:pPr>
        <w:spacing w:line="240" w:lineRule="auto"/>
        <w:ind w:firstLine="720"/>
        <w:rPr>
          <w:rFonts w:ascii="Arial" w:hAnsi="Arial" w:cs="Arial"/>
          <w:sz w:val="24"/>
          <w:szCs w:val="24"/>
        </w:rPr>
      </w:pPr>
      <w:r w:rsidRPr="00547FE7">
        <w:rPr>
          <w:rFonts w:ascii="Arial" w:hAnsi="Arial" w:cs="Arial"/>
          <w:sz w:val="24"/>
          <w:szCs w:val="24"/>
        </w:rPr>
        <w:t xml:space="preserve">The second half of our psalm is also built in the manner of a typical psalm of praise (an appeal to praise God and a rationale), and it too is difficult to understand as it was understood by </w:t>
      </w:r>
      <w:proofErr w:type="spellStart"/>
      <w:r w:rsidRPr="00547FE7">
        <w:rPr>
          <w:rFonts w:ascii="Arial" w:hAnsi="Arial" w:cs="Arial"/>
          <w:sz w:val="24"/>
          <w:szCs w:val="24"/>
        </w:rPr>
        <w:t>Chakham</w:t>
      </w:r>
      <w:proofErr w:type="spellEnd"/>
      <w:r w:rsidRPr="00547FE7">
        <w:rPr>
          <w:rFonts w:ascii="Arial" w:hAnsi="Arial" w:cs="Arial"/>
          <w:sz w:val="24"/>
          <w:szCs w:val="24"/>
        </w:rPr>
        <w:t xml:space="preserve"> as referring to individuals bringing a thank</w:t>
      </w:r>
      <w:r w:rsidR="00FC3593">
        <w:rPr>
          <w:rFonts w:ascii="Arial" w:hAnsi="Arial" w:cs="Arial"/>
          <w:sz w:val="24"/>
          <w:szCs w:val="24"/>
        </w:rPr>
        <w:t>sgiving-offering to the Temple.</w:t>
      </w:r>
    </w:p>
    <w:p w14:paraId="1D5C9C50" w14:textId="77777777" w:rsidR="00437E27" w:rsidRPr="00547FE7" w:rsidRDefault="00437E27" w:rsidP="00377854">
      <w:pPr>
        <w:spacing w:line="240" w:lineRule="auto"/>
        <w:rPr>
          <w:rFonts w:ascii="Arial" w:hAnsi="Arial" w:cs="Arial"/>
          <w:sz w:val="24"/>
          <w:szCs w:val="24"/>
        </w:rPr>
      </w:pPr>
    </w:p>
    <w:p w14:paraId="2CE3A2C9" w14:textId="0CC5DFE5" w:rsidR="00C70DDF" w:rsidRPr="00547FE7" w:rsidRDefault="00C70DDF" w:rsidP="00377854">
      <w:pPr>
        <w:spacing w:line="240" w:lineRule="auto"/>
        <w:ind w:firstLine="720"/>
        <w:rPr>
          <w:rFonts w:ascii="Arial" w:hAnsi="Arial" w:cs="Arial"/>
          <w:sz w:val="24"/>
          <w:szCs w:val="24"/>
        </w:rPr>
      </w:pPr>
      <w:r w:rsidRPr="00547FE7">
        <w:rPr>
          <w:rFonts w:ascii="Arial" w:hAnsi="Arial" w:cs="Arial"/>
          <w:sz w:val="24"/>
          <w:szCs w:val="24"/>
        </w:rPr>
        <w:t>First</w:t>
      </w:r>
      <w:r w:rsidR="00437E27" w:rsidRPr="00547FE7">
        <w:rPr>
          <w:rFonts w:ascii="Arial" w:hAnsi="Arial" w:cs="Arial"/>
          <w:sz w:val="24"/>
          <w:szCs w:val="24"/>
        </w:rPr>
        <w:t xml:space="preserve"> of all</w:t>
      </w:r>
      <w:r w:rsidRPr="00547FE7">
        <w:rPr>
          <w:rFonts w:ascii="Arial" w:hAnsi="Arial" w:cs="Arial"/>
          <w:sz w:val="24"/>
          <w:szCs w:val="24"/>
        </w:rPr>
        <w:t xml:space="preserve">, </w:t>
      </w:r>
      <w:r w:rsidR="00437E27" w:rsidRPr="00547FE7">
        <w:rPr>
          <w:rFonts w:ascii="Arial" w:hAnsi="Arial" w:cs="Arial"/>
          <w:sz w:val="24"/>
          <w:szCs w:val="24"/>
        </w:rPr>
        <w:t xml:space="preserve">the call in the second half of the psalm is directed </w:t>
      </w:r>
      <w:r w:rsidR="00FA101C" w:rsidRPr="00547FE7">
        <w:rPr>
          <w:rFonts w:ascii="Arial" w:hAnsi="Arial" w:cs="Arial"/>
          <w:sz w:val="24"/>
          <w:szCs w:val="24"/>
        </w:rPr>
        <w:t>to</w:t>
      </w:r>
      <w:r w:rsidR="00437E27" w:rsidRPr="00547FE7">
        <w:rPr>
          <w:rFonts w:ascii="Arial" w:hAnsi="Arial" w:cs="Arial"/>
          <w:sz w:val="24"/>
          <w:szCs w:val="24"/>
        </w:rPr>
        <w:t xml:space="preserve"> the people of Israel – "His nation and the sheep of His pasture." It is the whole people whom the psalmist calls upon to come to the Temple with thanksgiving. But the situation that Amos </w:t>
      </w:r>
      <w:proofErr w:type="spellStart"/>
      <w:r w:rsidR="00437E27" w:rsidRPr="00547FE7">
        <w:rPr>
          <w:rFonts w:ascii="Arial" w:hAnsi="Arial" w:cs="Arial"/>
          <w:sz w:val="24"/>
          <w:szCs w:val="24"/>
        </w:rPr>
        <w:t>Chakham</w:t>
      </w:r>
      <w:proofErr w:type="spellEnd"/>
      <w:r w:rsidR="00437E27" w:rsidRPr="00547FE7">
        <w:rPr>
          <w:rFonts w:ascii="Arial" w:hAnsi="Arial" w:cs="Arial"/>
          <w:sz w:val="24"/>
          <w:szCs w:val="24"/>
        </w:rPr>
        <w:t xml:space="preserve"> describes is the offering of a thanksgiving-offering of an individual, which that individual brings for </w:t>
      </w:r>
      <w:r w:rsidR="009017A4" w:rsidRPr="00547FE7">
        <w:rPr>
          <w:rFonts w:ascii="Arial" w:hAnsi="Arial" w:cs="Arial"/>
          <w:sz w:val="24"/>
          <w:szCs w:val="24"/>
        </w:rPr>
        <w:t xml:space="preserve">some </w:t>
      </w:r>
      <w:r w:rsidR="00437E27" w:rsidRPr="00547FE7">
        <w:rPr>
          <w:rFonts w:ascii="Arial" w:hAnsi="Arial" w:cs="Arial"/>
          <w:sz w:val="24"/>
          <w:szCs w:val="24"/>
        </w:rPr>
        <w:lastRenderedPageBreak/>
        <w:t xml:space="preserve">personal </w:t>
      </w:r>
      <w:r w:rsidR="009017A4" w:rsidRPr="00547FE7">
        <w:rPr>
          <w:rFonts w:ascii="Arial" w:hAnsi="Arial" w:cs="Arial"/>
          <w:sz w:val="24"/>
          <w:szCs w:val="24"/>
        </w:rPr>
        <w:t xml:space="preserve">act of kindness that had been performed for him. </w:t>
      </w:r>
      <w:r w:rsidR="00437E27" w:rsidRPr="00547FE7">
        <w:rPr>
          <w:rFonts w:ascii="Arial" w:hAnsi="Arial" w:cs="Arial"/>
          <w:sz w:val="24"/>
          <w:szCs w:val="24"/>
        </w:rPr>
        <w:t>Second, the rationale for the call makes no mention of any kindness performed by God for any individual,</w:t>
      </w:r>
      <w:r w:rsidR="009017A4" w:rsidRPr="00547FE7">
        <w:rPr>
          <w:rFonts w:ascii="Arial" w:hAnsi="Arial" w:cs="Arial"/>
          <w:sz w:val="24"/>
          <w:szCs w:val="24"/>
        </w:rPr>
        <w:t xml:space="preserve"> but rather the rationale is that God's "steadfast love" and "faithfulness" are forever. We have already explained that this pair of words denotes a "covenant," and God made a covenant with Israel as a people, and not with its individual members (with the exception of a chosen few, such as David).</w:t>
      </w:r>
      <w:r w:rsidR="00616E1C" w:rsidRPr="00547FE7">
        <w:rPr>
          <w:rStyle w:val="FootnoteReference"/>
          <w:rFonts w:ascii="Arial" w:hAnsi="Arial" w:cs="Arial"/>
          <w:sz w:val="24"/>
          <w:szCs w:val="24"/>
        </w:rPr>
        <w:footnoteReference w:id="15"/>
      </w:r>
      <w:r w:rsidR="009017A4" w:rsidRPr="00547FE7">
        <w:rPr>
          <w:rFonts w:ascii="Arial" w:hAnsi="Arial" w:cs="Arial"/>
          <w:sz w:val="24"/>
          <w:szCs w:val="24"/>
        </w:rPr>
        <w:t xml:space="preserve"> Thus, this rationale suits a call directed at all of the people of Israel, to thank God for the fulfillment of His covenant with them.</w:t>
      </w:r>
    </w:p>
    <w:p w14:paraId="683BED9A" w14:textId="77777777" w:rsidR="009017A4" w:rsidRPr="00547FE7" w:rsidRDefault="009017A4" w:rsidP="00377854">
      <w:pPr>
        <w:spacing w:line="240" w:lineRule="auto"/>
        <w:rPr>
          <w:rFonts w:ascii="Arial" w:hAnsi="Arial" w:cs="Arial"/>
          <w:sz w:val="24"/>
          <w:szCs w:val="24"/>
        </w:rPr>
      </w:pPr>
    </w:p>
    <w:p w14:paraId="33E8B689" w14:textId="398A5A0E" w:rsidR="00C70DDF" w:rsidRPr="00547FE7" w:rsidRDefault="009017A4" w:rsidP="00377854">
      <w:pPr>
        <w:spacing w:line="240" w:lineRule="auto"/>
        <w:ind w:firstLine="720"/>
        <w:rPr>
          <w:rFonts w:ascii="Arial" w:hAnsi="Arial" w:cs="Arial"/>
          <w:sz w:val="24"/>
          <w:szCs w:val="24"/>
        </w:rPr>
      </w:pPr>
      <w:r w:rsidRPr="00547FE7">
        <w:rPr>
          <w:rFonts w:ascii="Arial" w:hAnsi="Arial" w:cs="Arial"/>
          <w:sz w:val="24"/>
          <w:szCs w:val="24"/>
        </w:rPr>
        <w:t>We see</w:t>
      </w:r>
      <w:r w:rsidR="00FC3593">
        <w:rPr>
          <w:rFonts w:ascii="Arial" w:hAnsi="Arial" w:cs="Arial"/>
          <w:sz w:val="24"/>
          <w:szCs w:val="24"/>
        </w:rPr>
        <w:t>,</w:t>
      </w:r>
      <w:r w:rsidRPr="00547FE7">
        <w:rPr>
          <w:rFonts w:ascii="Arial" w:hAnsi="Arial" w:cs="Arial"/>
          <w:sz w:val="24"/>
          <w:szCs w:val="24"/>
        </w:rPr>
        <w:t xml:space="preserve"> then</w:t>
      </w:r>
      <w:r w:rsidR="00FC3593">
        <w:rPr>
          <w:rFonts w:ascii="Arial" w:hAnsi="Arial" w:cs="Arial"/>
          <w:sz w:val="24"/>
          <w:szCs w:val="24"/>
        </w:rPr>
        <w:t>,</w:t>
      </w:r>
      <w:r w:rsidRPr="00547FE7">
        <w:rPr>
          <w:rFonts w:ascii="Arial" w:hAnsi="Arial" w:cs="Arial"/>
          <w:sz w:val="24"/>
          <w:szCs w:val="24"/>
        </w:rPr>
        <w:t xml:space="preserve"> that the second half of the psalm is not directed to individual members of the people of Israel to come and offer thanksgiving-offerings in the Temple, but rather contains a call to the </w:t>
      </w:r>
      <w:r w:rsidR="005E762C" w:rsidRPr="00547FE7">
        <w:rPr>
          <w:rFonts w:ascii="Arial" w:hAnsi="Arial" w:cs="Arial"/>
          <w:sz w:val="24"/>
          <w:szCs w:val="24"/>
        </w:rPr>
        <w:t xml:space="preserve">entire </w:t>
      </w:r>
      <w:r w:rsidRPr="00547FE7">
        <w:rPr>
          <w:rFonts w:ascii="Arial" w:hAnsi="Arial" w:cs="Arial"/>
          <w:sz w:val="24"/>
          <w:szCs w:val="24"/>
        </w:rPr>
        <w:t xml:space="preserve">people of Israel to praise God for a great event of redemption and salvation, in which God revealed </w:t>
      </w:r>
      <w:r w:rsidR="005E762C" w:rsidRPr="00547FE7">
        <w:rPr>
          <w:rFonts w:ascii="Arial" w:hAnsi="Arial" w:cs="Arial"/>
          <w:sz w:val="24"/>
          <w:szCs w:val="24"/>
        </w:rPr>
        <w:t xml:space="preserve">Himself as fulfilling His covenant with them. What event is that? </w:t>
      </w:r>
    </w:p>
    <w:p w14:paraId="01AF847C" w14:textId="77777777" w:rsidR="00C70DDF" w:rsidRPr="00547FE7" w:rsidRDefault="00C70DDF" w:rsidP="00377854">
      <w:pPr>
        <w:spacing w:line="240" w:lineRule="auto"/>
        <w:rPr>
          <w:rFonts w:ascii="Arial" w:hAnsi="Arial" w:cs="Arial"/>
          <w:sz w:val="24"/>
          <w:szCs w:val="24"/>
        </w:rPr>
      </w:pPr>
    </w:p>
    <w:p w14:paraId="457A2CF0" w14:textId="409E372E" w:rsidR="00C70DDF" w:rsidRPr="00547FE7" w:rsidRDefault="005E762C" w:rsidP="00377854">
      <w:pPr>
        <w:pStyle w:val="Heading3"/>
        <w:spacing w:line="240" w:lineRule="auto"/>
        <w:rPr>
          <w:rFonts w:ascii="Arial" w:hAnsi="Arial" w:cs="Arial"/>
          <w:sz w:val="24"/>
          <w:szCs w:val="24"/>
        </w:rPr>
      </w:pPr>
      <w:r w:rsidRPr="00547FE7">
        <w:rPr>
          <w:rFonts w:ascii="Arial" w:hAnsi="Arial" w:cs="Arial"/>
          <w:sz w:val="24"/>
          <w:szCs w:val="24"/>
        </w:rPr>
        <w:t>X. A psalm that is directed toward the future</w:t>
      </w:r>
    </w:p>
    <w:p w14:paraId="10B7B728" w14:textId="77777777" w:rsidR="005E762C" w:rsidRPr="00547FE7" w:rsidRDefault="005E762C" w:rsidP="00377854">
      <w:pPr>
        <w:spacing w:line="240" w:lineRule="auto"/>
        <w:rPr>
          <w:rFonts w:ascii="Arial" w:hAnsi="Arial" w:cs="Arial"/>
          <w:sz w:val="24"/>
          <w:szCs w:val="24"/>
        </w:rPr>
      </w:pPr>
    </w:p>
    <w:p w14:paraId="7B1ACD40" w14:textId="34AFF5B9" w:rsidR="00C70DDF" w:rsidRPr="00547FE7" w:rsidRDefault="00C70DDF" w:rsidP="00377854">
      <w:pPr>
        <w:spacing w:line="240" w:lineRule="auto"/>
        <w:ind w:firstLine="720"/>
        <w:rPr>
          <w:rFonts w:ascii="Arial" w:hAnsi="Arial" w:cs="Arial"/>
          <w:sz w:val="24"/>
          <w:szCs w:val="24"/>
        </w:rPr>
      </w:pPr>
      <w:r w:rsidRPr="00547FE7">
        <w:rPr>
          <w:rFonts w:ascii="Arial" w:hAnsi="Arial" w:cs="Arial"/>
          <w:sz w:val="24"/>
          <w:szCs w:val="24"/>
        </w:rPr>
        <w:t xml:space="preserve">Let us go back to the first half of </w:t>
      </w:r>
      <w:r w:rsidR="005E762C" w:rsidRPr="00547FE7">
        <w:rPr>
          <w:rFonts w:ascii="Arial" w:hAnsi="Arial" w:cs="Arial"/>
          <w:sz w:val="24"/>
          <w:szCs w:val="24"/>
        </w:rPr>
        <w:t>our psalm and</w:t>
      </w:r>
      <w:r w:rsidR="00FC3593">
        <w:rPr>
          <w:rFonts w:ascii="Arial" w:hAnsi="Arial" w:cs="Arial"/>
          <w:sz w:val="24"/>
          <w:szCs w:val="24"/>
        </w:rPr>
        <w:t xml:space="preserve"> state what seems to be obvious.</w:t>
      </w:r>
      <w:r w:rsidR="005E762C" w:rsidRPr="00547FE7">
        <w:rPr>
          <w:rFonts w:ascii="Arial" w:hAnsi="Arial" w:cs="Arial"/>
          <w:sz w:val="24"/>
          <w:szCs w:val="24"/>
        </w:rPr>
        <w:t xml:space="preserve"> The call to "all the earth" to make </w:t>
      </w:r>
      <w:r w:rsidR="005D21C5" w:rsidRPr="00547FE7">
        <w:rPr>
          <w:rFonts w:ascii="Arial" w:hAnsi="Arial" w:cs="Arial"/>
          <w:sz w:val="24"/>
          <w:szCs w:val="24"/>
        </w:rPr>
        <w:t xml:space="preserve">a </w:t>
      </w:r>
      <w:r w:rsidR="005E762C" w:rsidRPr="00547FE7">
        <w:rPr>
          <w:rFonts w:ascii="Arial" w:hAnsi="Arial" w:cs="Arial"/>
          <w:sz w:val="24"/>
          <w:szCs w:val="24"/>
        </w:rPr>
        <w:t>joyful noise to God and serve Him with gladness, based on the recognition that He alone is the Lord who created us, relates, of course, to a future time in the end of days. This call is not at all suited for the religious-political reality in which our psalm was written! For that period, and for many periods afterwards, the words of the prophet are more appropriate (</w:t>
      </w:r>
      <w:proofErr w:type="spellStart"/>
      <w:r w:rsidR="005E762C" w:rsidRPr="00547FE7">
        <w:rPr>
          <w:rFonts w:ascii="Arial" w:hAnsi="Arial" w:cs="Arial"/>
          <w:i/>
          <w:iCs/>
          <w:sz w:val="24"/>
          <w:szCs w:val="24"/>
        </w:rPr>
        <w:t>Yeshaya</w:t>
      </w:r>
      <w:r w:rsidR="00FC3593">
        <w:rPr>
          <w:rFonts w:ascii="Arial" w:hAnsi="Arial" w:cs="Arial"/>
          <w:i/>
          <w:iCs/>
          <w:sz w:val="24"/>
          <w:szCs w:val="24"/>
        </w:rPr>
        <w:t>hu</w:t>
      </w:r>
      <w:proofErr w:type="spellEnd"/>
      <w:r w:rsidR="005E762C" w:rsidRPr="00547FE7">
        <w:rPr>
          <w:rFonts w:ascii="Arial" w:hAnsi="Arial" w:cs="Arial"/>
          <w:i/>
          <w:iCs/>
          <w:sz w:val="24"/>
          <w:szCs w:val="24"/>
        </w:rPr>
        <w:t xml:space="preserve"> </w:t>
      </w:r>
      <w:r w:rsidR="005E762C" w:rsidRPr="00547FE7">
        <w:rPr>
          <w:rFonts w:ascii="Arial" w:hAnsi="Arial" w:cs="Arial"/>
          <w:sz w:val="24"/>
          <w:szCs w:val="24"/>
        </w:rPr>
        <w:t xml:space="preserve">60:2): "For, behold, the darkness shall cover the earth, and gross darkness the peoples." Mankind was shrouded in the darkness of crude idolatry, and the call to all the nations on earth to make </w:t>
      </w:r>
      <w:r w:rsidR="005D21C5" w:rsidRPr="00547FE7">
        <w:rPr>
          <w:rFonts w:ascii="Arial" w:hAnsi="Arial" w:cs="Arial"/>
          <w:sz w:val="24"/>
          <w:szCs w:val="24"/>
        </w:rPr>
        <w:t xml:space="preserve">a </w:t>
      </w:r>
      <w:r w:rsidR="005E762C" w:rsidRPr="00547FE7">
        <w:rPr>
          <w:rFonts w:ascii="Arial" w:hAnsi="Arial" w:cs="Arial"/>
          <w:sz w:val="24"/>
          <w:szCs w:val="24"/>
        </w:rPr>
        <w:t>joyful noise to the Lord would not have been heard at all.</w:t>
      </w:r>
    </w:p>
    <w:p w14:paraId="40BCECC6" w14:textId="77777777" w:rsidR="005E762C" w:rsidRPr="00547FE7" w:rsidRDefault="005E762C" w:rsidP="00377854">
      <w:pPr>
        <w:spacing w:line="240" w:lineRule="auto"/>
        <w:ind w:firstLine="720"/>
        <w:rPr>
          <w:rFonts w:ascii="Arial" w:hAnsi="Arial" w:cs="Arial"/>
          <w:sz w:val="24"/>
          <w:szCs w:val="24"/>
        </w:rPr>
      </w:pPr>
    </w:p>
    <w:p w14:paraId="4E410DD4" w14:textId="723CAF06" w:rsidR="00C70DDF" w:rsidRPr="00547FE7" w:rsidRDefault="00390EE3" w:rsidP="00377854">
      <w:pPr>
        <w:spacing w:line="240" w:lineRule="auto"/>
        <w:ind w:firstLine="720"/>
        <w:rPr>
          <w:rFonts w:ascii="Arial" w:hAnsi="Arial" w:cs="Arial"/>
          <w:sz w:val="24"/>
          <w:szCs w:val="24"/>
        </w:rPr>
      </w:pPr>
      <w:r w:rsidRPr="00547FE7">
        <w:rPr>
          <w:rFonts w:ascii="Arial" w:hAnsi="Arial" w:cs="Arial"/>
          <w:sz w:val="24"/>
          <w:szCs w:val="24"/>
        </w:rPr>
        <w:t xml:space="preserve">Rather, the psalmist's call is addressed to the Messianic age, when the words of the prophet in the continuation </w:t>
      </w:r>
      <w:r w:rsidR="00FA101C" w:rsidRPr="00547FE7">
        <w:rPr>
          <w:rFonts w:ascii="Arial" w:hAnsi="Arial" w:cs="Arial"/>
          <w:sz w:val="24"/>
          <w:szCs w:val="24"/>
        </w:rPr>
        <w:t xml:space="preserve">will be </w:t>
      </w:r>
      <w:r w:rsidRPr="00547FE7">
        <w:rPr>
          <w:rFonts w:ascii="Arial" w:hAnsi="Arial" w:cs="Arial"/>
          <w:sz w:val="24"/>
          <w:szCs w:val="24"/>
        </w:rPr>
        <w:t xml:space="preserve">fulfilled: </w:t>
      </w:r>
    </w:p>
    <w:p w14:paraId="48BD6BBA" w14:textId="77777777" w:rsidR="00390EE3" w:rsidRPr="00547FE7" w:rsidRDefault="00390EE3" w:rsidP="00377854">
      <w:pPr>
        <w:spacing w:line="240" w:lineRule="auto"/>
        <w:ind w:firstLine="720"/>
        <w:rPr>
          <w:rFonts w:ascii="Arial" w:hAnsi="Arial" w:cs="Arial"/>
          <w:sz w:val="24"/>
          <w:szCs w:val="24"/>
        </w:rPr>
      </w:pPr>
    </w:p>
    <w:p w14:paraId="30BC6857" w14:textId="463A0BED" w:rsidR="00C70DDF" w:rsidRPr="00547FE7" w:rsidRDefault="00390EE3" w:rsidP="00377854">
      <w:pPr>
        <w:pStyle w:val="BlockText"/>
        <w:spacing w:line="240" w:lineRule="auto"/>
        <w:ind w:left="720"/>
        <w:rPr>
          <w:rFonts w:ascii="Arial" w:hAnsi="Arial" w:cs="Arial"/>
          <w:sz w:val="24"/>
          <w:szCs w:val="24"/>
        </w:rPr>
      </w:pPr>
      <w:r w:rsidRPr="00547FE7">
        <w:rPr>
          <w:rFonts w:ascii="Arial" w:hAnsi="Arial" w:cs="Arial"/>
          <w:sz w:val="24"/>
          <w:szCs w:val="24"/>
        </w:rPr>
        <w:t>But the Lord shall arise upon you, and His glory shall be seen upon you. (</w:t>
      </w:r>
      <w:r w:rsidR="00FC3593">
        <w:rPr>
          <w:rFonts w:ascii="Arial" w:hAnsi="Arial" w:cs="Arial"/>
          <w:sz w:val="24"/>
          <w:szCs w:val="24"/>
        </w:rPr>
        <w:t>Ibid.</w:t>
      </w:r>
      <w:r w:rsidRPr="00547FE7">
        <w:rPr>
          <w:rFonts w:ascii="Arial" w:hAnsi="Arial" w:cs="Arial"/>
          <w:i/>
          <w:iCs/>
          <w:sz w:val="24"/>
          <w:szCs w:val="24"/>
        </w:rPr>
        <w:t xml:space="preserve"> </w:t>
      </w:r>
      <w:r w:rsidRPr="00547FE7">
        <w:rPr>
          <w:rFonts w:ascii="Arial" w:hAnsi="Arial" w:cs="Arial"/>
          <w:sz w:val="24"/>
          <w:szCs w:val="24"/>
        </w:rPr>
        <w:t xml:space="preserve">60:2). </w:t>
      </w:r>
    </w:p>
    <w:p w14:paraId="58922406" w14:textId="77777777" w:rsidR="00390EE3" w:rsidRPr="00547FE7" w:rsidRDefault="00390EE3" w:rsidP="00377854">
      <w:pPr>
        <w:pStyle w:val="BlockText"/>
        <w:spacing w:line="240" w:lineRule="auto"/>
        <w:rPr>
          <w:rFonts w:ascii="Arial" w:hAnsi="Arial" w:cs="Arial"/>
          <w:sz w:val="24"/>
          <w:szCs w:val="24"/>
        </w:rPr>
      </w:pPr>
    </w:p>
    <w:p w14:paraId="46FBA1C7" w14:textId="77777777" w:rsidR="00C70DDF" w:rsidRPr="00547FE7" w:rsidRDefault="00C70DDF" w:rsidP="00377854">
      <w:pPr>
        <w:spacing w:line="240" w:lineRule="auto"/>
        <w:ind w:firstLine="720"/>
        <w:rPr>
          <w:rFonts w:ascii="Arial" w:hAnsi="Arial" w:cs="Arial"/>
          <w:sz w:val="24"/>
          <w:szCs w:val="24"/>
        </w:rPr>
      </w:pPr>
      <w:r w:rsidRPr="00547FE7">
        <w:rPr>
          <w:rFonts w:ascii="Arial" w:hAnsi="Arial" w:cs="Arial"/>
          <w:sz w:val="24"/>
          <w:szCs w:val="24"/>
        </w:rPr>
        <w:t>And only then:</w:t>
      </w:r>
    </w:p>
    <w:p w14:paraId="797CD6A3" w14:textId="77777777" w:rsidR="00390EE3" w:rsidRPr="00547FE7" w:rsidRDefault="00390EE3" w:rsidP="00377854">
      <w:pPr>
        <w:spacing w:line="240" w:lineRule="auto"/>
        <w:ind w:firstLine="720"/>
        <w:rPr>
          <w:rFonts w:ascii="Arial" w:hAnsi="Arial" w:cs="Arial"/>
          <w:sz w:val="24"/>
          <w:szCs w:val="24"/>
        </w:rPr>
      </w:pPr>
    </w:p>
    <w:p w14:paraId="454330F6" w14:textId="4CF8D180" w:rsidR="00390EE3" w:rsidRPr="00547FE7" w:rsidRDefault="00390EE3" w:rsidP="00377854">
      <w:pPr>
        <w:pStyle w:val="BlockText"/>
        <w:spacing w:line="240" w:lineRule="auto"/>
        <w:ind w:left="720"/>
        <w:rPr>
          <w:rFonts w:ascii="Arial" w:hAnsi="Arial" w:cs="Arial"/>
          <w:sz w:val="24"/>
          <w:szCs w:val="24"/>
        </w:rPr>
      </w:pPr>
      <w:r w:rsidRPr="00547FE7">
        <w:rPr>
          <w:rFonts w:ascii="Arial" w:hAnsi="Arial" w:cs="Arial"/>
          <w:sz w:val="24"/>
          <w:szCs w:val="24"/>
        </w:rPr>
        <w:t xml:space="preserve">And nations shall walk at </w:t>
      </w:r>
      <w:proofErr w:type="gramStart"/>
      <w:r w:rsidRPr="00547FE7">
        <w:rPr>
          <w:rFonts w:ascii="Arial" w:hAnsi="Arial" w:cs="Arial"/>
          <w:sz w:val="24"/>
          <w:szCs w:val="24"/>
        </w:rPr>
        <w:t>Your</w:t>
      </w:r>
      <w:proofErr w:type="gramEnd"/>
      <w:r w:rsidRPr="00547FE7">
        <w:rPr>
          <w:rFonts w:ascii="Arial" w:hAnsi="Arial" w:cs="Arial"/>
          <w:sz w:val="24"/>
          <w:szCs w:val="24"/>
        </w:rPr>
        <w:t xml:space="preserve"> light, and kings at the brightness of Your rising. (</w:t>
      </w:r>
      <w:r w:rsidR="00FC3593">
        <w:rPr>
          <w:rFonts w:ascii="Arial" w:hAnsi="Arial" w:cs="Arial"/>
          <w:sz w:val="24"/>
          <w:szCs w:val="24"/>
        </w:rPr>
        <w:t xml:space="preserve">Ibid. </w:t>
      </w:r>
      <w:r w:rsidRPr="00547FE7">
        <w:rPr>
          <w:rFonts w:ascii="Arial" w:hAnsi="Arial" w:cs="Arial"/>
          <w:sz w:val="24"/>
          <w:szCs w:val="24"/>
        </w:rPr>
        <w:t>60:3)</w:t>
      </w:r>
    </w:p>
    <w:p w14:paraId="44DA3CA0" w14:textId="77777777" w:rsidR="00390EE3" w:rsidRPr="00547FE7" w:rsidRDefault="00390EE3" w:rsidP="00377854">
      <w:pPr>
        <w:pStyle w:val="BlockText"/>
        <w:spacing w:line="240" w:lineRule="auto"/>
        <w:rPr>
          <w:rFonts w:ascii="Arial" w:hAnsi="Arial" w:cs="Arial"/>
          <w:sz w:val="24"/>
          <w:szCs w:val="24"/>
        </w:rPr>
      </w:pPr>
      <w:bookmarkStart w:id="0" w:name="_GoBack"/>
      <w:bookmarkEnd w:id="0"/>
    </w:p>
    <w:p w14:paraId="7193F77C" w14:textId="2D617B6B" w:rsidR="00C70DDF" w:rsidRPr="00547FE7" w:rsidRDefault="00390EE3" w:rsidP="00377854">
      <w:pPr>
        <w:spacing w:line="240" w:lineRule="auto"/>
        <w:ind w:firstLine="720"/>
        <w:rPr>
          <w:rFonts w:ascii="Arial" w:hAnsi="Arial" w:cs="Arial"/>
          <w:sz w:val="24"/>
          <w:szCs w:val="24"/>
        </w:rPr>
      </w:pPr>
      <w:r w:rsidRPr="00547FE7">
        <w:rPr>
          <w:rFonts w:ascii="Arial" w:hAnsi="Arial" w:cs="Arial"/>
          <w:sz w:val="24"/>
          <w:szCs w:val="24"/>
        </w:rPr>
        <w:t xml:space="preserve">When this period will arrive, all the inhabitants of earth will be ready for the call sounded </w:t>
      </w:r>
      <w:r w:rsidR="00FC3593">
        <w:rPr>
          <w:rFonts w:ascii="Arial" w:hAnsi="Arial" w:cs="Arial"/>
          <w:sz w:val="24"/>
          <w:szCs w:val="24"/>
        </w:rPr>
        <w:t>by the people of Israel to them –</w:t>
      </w:r>
      <w:r w:rsidRPr="00547FE7">
        <w:rPr>
          <w:rFonts w:ascii="Arial" w:hAnsi="Arial" w:cs="Arial"/>
          <w:sz w:val="24"/>
          <w:szCs w:val="24"/>
        </w:rPr>
        <w:t xml:space="preserve"> to recognize God and serve Him shoulder to shoulder, to praise Him and to come before His presence with gladness. </w:t>
      </w:r>
    </w:p>
    <w:p w14:paraId="68BDDE60" w14:textId="77777777" w:rsidR="00390EE3" w:rsidRPr="00547FE7" w:rsidRDefault="00390EE3" w:rsidP="00377854">
      <w:pPr>
        <w:spacing w:line="240" w:lineRule="auto"/>
        <w:rPr>
          <w:rFonts w:ascii="Arial" w:hAnsi="Arial" w:cs="Arial"/>
          <w:sz w:val="24"/>
          <w:szCs w:val="24"/>
        </w:rPr>
      </w:pPr>
    </w:p>
    <w:p w14:paraId="6ADAF7B2" w14:textId="1B0291AC" w:rsidR="00616E1C" w:rsidRPr="00547FE7" w:rsidRDefault="00C70DDF" w:rsidP="00377854">
      <w:pPr>
        <w:spacing w:line="240" w:lineRule="auto"/>
        <w:ind w:firstLine="720"/>
        <w:rPr>
          <w:rFonts w:ascii="Arial" w:hAnsi="Arial" w:cs="Arial"/>
          <w:sz w:val="24"/>
          <w:szCs w:val="24"/>
        </w:rPr>
      </w:pPr>
      <w:r w:rsidRPr="00547FE7">
        <w:rPr>
          <w:rFonts w:ascii="Arial" w:hAnsi="Arial" w:cs="Arial"/>
          <w:sz w:val="24"/>
          <w:szCs w:val="24"/>
        </w:rPr>
        <w:lastRenderedPageBreak/>
        <w:t>This conclusion is true not only in relation to our psalm</w:t>
      </w:r>
      <w:r w:rsidR="00FC3593">
        <w:rPr>
          <w:rFonts w:ascii="Arial" w:hAnsi="Arial" w:cs="Arial"/>
          <w:sz w:val="24"/>
          <w:szCs w:val="24"/>
        </w:rPr>
        <w:t>.</w:t>
      </w:r>
      <w:r w:rsidR="00616E1C" w:rsidRPr="00547FE7">
        <w:rPr>
          <w:rFonts w:ascii="Arial" w:hAnsi="Arial" w:cs="Arial"/>
          <w:sz w:val="24"/>
          <w:szCs w:val="24"/>
        </w:rPr>
        <w:t xml:space="preserve"> All the psalms in which all the nations are called upon to praise God and crown Him as their king</w:t>
      </w:r>
      <w:r w:rsidR="00616E1C" w:rsidRPr="00547FE7">
        <w:rPr>
          <w:rStyle w:val="FootnoteReference"/>
          <w:rFonts w:ascii="Arial" w:hAnsi="Arial" w:cs="Arial"/>
          <w:sz w:val="24"/>
          <w:szCs w:val="24"/>
        </w:rPr>
        <w:footnoteReference w:id="16"/>
      </w:r>
      <w:r w:rsidRPr="00547FE7">
        <w:rPr>
          <w:rFonts w:ascii="Arial" w:hAnsi="Arial" w:cs="Arial"/>
          <w:sz w:val="24"/>
          <w:szCs w:val="24"/>
        </w:rPr>
        <w:t xml:space="preserve"> </w:t>
      </w:r>
      <w:r w:rsidR="00616E1C" w:rsidRPr="00547FE7">
        <w:rPr>
          <w:rFonts w:ascii="Arial" w:hAnsi="Arial" w:cs="Arial"/>
          <w:sz w:val="24"/>
          <w:szCs w:val="24"/>
        </w:rPr>
        <w:t>are psalms that describe the Messianic period</w:t>
      </w:r>
      <w:r w:rsidR="00FA101C" w:rsidRPr="00547FE7">
        <w:rPr>
          <w:rFonts w:ascii="Arial" w:hAnsi="Arial" w:cs="Arial"/>
          <w:sz w:val="24"/>
          <w:szCs w:val="24"/>
        </w:rPr>
        <w:t xml:space="preserve"> </w:t>
      </w:r>
      <w:r w:rsidR="00616E1C" w:rsidRPr="00547FE7">
        <w:rPr>
          <w:rFonts w:ascii="Arial" w:hAnsi="Arial" w:cs="Arial"/>
          <w:sz w:val="24"/>
          <w:szCs w:val="24"/>
        </w:rPr>
        <w:t>and were written for that period.</w:t>
      </w:r>
      <w:r w:rsidR="00616E1C" w:rsidRPr="00547FE7">
        <w:rPr>
          <w:rStyle w:val="FootnoteReference"/>
          <w:rFonts w:ascii="Arial" w:hAnsi="Arial" w:cs="Arial"/>
          <w:sz w:val="24"/>
          <w:szCs w:val="24"/>
        </w:rPr>
        <w:footnoteReference w:id="17"/>
      </w:r>
    </w:p>
    <w:p w14:paraId="2E7E59FD" w14:textId="77777777" w:rsidR="00616E1C" w:rsidRPr="00547FE7" w:rsidRDefault="00616E1C" w:rsidP="00377854">
      <w:pPr>
        <w:spacing w:line="240" w:lineRule="auto"/>
        <w:ind w:firstLine="720"/>
        <w:rPr>
          <w:rFonts w:ascii="Arial" w:hAnsi="Arial" w:cs="Arial"/>
          <w:sz w:val="24"/>
          <w:szCs w:val="24"/>
        </w:rPr>
      </w:pPr>
    </w:p>
    <w:p w14:paraId="55F99E3E" w14:textId="3F7037FA" w:rsidR="00C70DDF" w:rsidRPr="00547FE7" w:rsidRDefault="00C70DDF" w:rsidP="00377854">
      <w:pPr>
        <w:spacing w:line="240" w:lineRule="auto"/>
        <w:ind w:firstLine="720"/>
        <w:rPr>
          <w:rFonts w:ascii="Arial" w:hAnsi="Arial" w:cs="Arial"/>
          <w:sz w:val="24"/>
          <w:szCs w:val="24"/>
        </w:rPr>
      </w:pPr>
      <w:r w:rsidRPr="00547FE7">
        <w:rPr>
          <w:rFonts w:ascii="Arial" w:hAnsi="Arial" w:cs="Arial"/>
          <w:sz w:val="24"/>
          <w:szCs w:val="24"/>
        </w:rPr>
        <w:t xml:space="preserve">This </w:t>
      </w:r>
      <w:r w:rsidR="00616E1C" w:rsidRPr="00547FE7">
        <w:rPr>
          <w:rFonts w:ascii="Arial" w:hAnsi="Arial" w:cs="Arial"/>
          <w:sz w:val="24"/>
          <w:szCs w:val="24"/>
        </w:rPr>
        <w:t>period will arrive only after the people of</w:t>
      </w:r>
      <w:r w:rsidR="00FC3593">
        <w:rPr>
          <w:rFonts w:ascii="Arial" w:hAnsi="Arial" w:cs="Arial"/>
          <w:sz w:val="24"/>
          <w:szCs w:val="24"/>
        </w:rPr>
        <w:t xml:space="preserve"> Israel will be redeemed by God</w:t>
      </w:r>
      <w:r w:rsidR="00616E1C" w:rsidRPr="00547FE7">
        <w:rPr>
          <w:rFonts w:ascii="Arial" w:hAnsi="Arial" w:cs="Arial"/>
          <w:sz w:val="24"/>
          <w:szCs w:val="24"/>
        </w:rPr>
        <w:t xml:space="preserve"> </w:t>
      </w:r>
      <w:r w:rsidR="00121253" w:rsidRPr="00547FE7">
        <w:rPr>
          <w:rFonts w:ascii="Arial" w:hAnsi="Arial" w:cs="Arial"/>
          <w:sz w:val="24"/>
          <w:szCs w:val="24"/>
        </w:rPr>
        <w:t xml:space="preserve">and </w:t>
      </w:r>
      <w:r w:rsidR="00FC3593">
        <w:rPr>
          <w:rFonts w:ascii="Arial" w:hAnsi="Arial" w:cs="Arial"/>
          <w:sz w:val="24"/>
          <w:szCs w:val="24"/>
        </w:rPr>
        <w:t>they</w:t>
      </w:r>
      <w:r w:rsidR="00121253" w:rsidRPr="00547FE7">
        <w:rPr>
          <w:rFonts w:ascii="Arial" w:hAnsi="Arial" w:cs="Arial"/>
          <w:sz w:val="24"/>
          <w:szCs w:val="24"/>
        </w:rPr>
        <w:t xml:space="preserve"> will be exalted among the nations. </w:t>
      </w:r>
      <w:r w:rsidR="00FC3593">
        <w:rPr>
          <w:rFonts w:ascii="Arial" w:hAnsi="Arial" w:cs="Arial"/>
          <w:sz w:val="24"/>
          <w:szCs w:val="24"/>
        </w:rPr>
        <w:t>W</w:t>
      </w:r>
      <w:r w:rsidR="00121253" w:rsidRPr="00547FE7">
        <w:rPr>
          <w:rFonts w:ascii="Arial" w:hAnsi="Arial" w:cs="Arial"/>
          <w:sz w:val="24"/>
          <w:szCs w:val="24"/>
        </w:rPr>
        <w:t>hen the people of Israel are shrouded in darkness, they cannot illu</w:t>
      </w:r>
      <w:r w:rsidR="00FC3593">
        <w:rPr>
          <w:rFonts w:ascii="Arial" w:hAnsi="Arial" w:cs="Arial"/>
          <w:sz w:val="24"/>
          <w:szCs w:val="24"/>
        </w:rPr>
        <w:t>minate the world of the nations.</w:t>
      </w:r>
      <w:r w:rsidR="00121253" w:rsidRPr="00547FE7">
        <w:rPr>
          <w:rFonts w:ascii="Arial" w:hAnsi="Arial" w:cs="Arial"/>
          <w:sz w:val="24"/>
          <w:szCs w:val="24"/>
        </w:rPr>
        <w:t xml:space="preserve"> When the people of Israel are "a reproach of men, and despised of the people" (</w:t>
      </w:r>
      <w:proofErr w:type="spellStart"/>
      <w:r w:rsidR="00856D95">
        <w:rPr>
          <w:rFonts w:ascii="Arial" w:hAnsi="Arial" w:cs="Arial"/>
          <w:i/>
          <w:iCs/>
          <w:sz w:val="24"/>
          <w:szCs w:val="24"/>
        </w:rPr>
        <w:t>Tehillim</w:t>
      </w:r>
      <w:proofErr w:type="spellEnd"/>
      <w:r w:rsidR="00121253" w:rsidRPr="00547FE7">
        <w:rPr>
          <w:rFonts w:ascii="Arial" w:hAnsi="Arial" w:cs="Arial"/>
          <w:i/>
          <w:iCs/>
          <w:sz w:val="24"/>
          <w:szCs w:val="24"/>
        </w:rPr>
        <w:t xml:space="preserve"> </w:t>
      </w:r>
      <w:r w:rsidR="00121253" w:rsidRPr="00547FE7">
        <w:rPr>
          <w:rFonts w:ascii="Arial" w:hAnsi="Arial" w:cs="Arial"/>
          <w:sz w:val="24"/>
          <w:szCs w:val="24"/>
        </w:rPr>
        <w:t xml:space="preserve">22:7), the words of </w:t>
      </w:r>
      <w:proofErr w:type="spellStart"/>
      <w:r w:rsidR="00121253" w:rsidRPr="00547FE7">
        <w:rPr>
          <w:rFonts w:ascii="Arial" w:hAnsi="Arial" w:cs="Arial"/>
          <w:i/>
          <w:iCs/>
          <w:sz w:val="24"/>
          <w:szCs w:val="24"/>
        </w:rPr>
        <w:t>Kohelet</w:t>
      </w:r>
      <w:proofErr w:type="spellEnd"/>
      <w:r w:rsidR="00121253" w:rsidRPr="00547FE7">
        <w:rPr>
          <w:rFonts w:ascii="Arial" w:hAnsi="Arial" w:cs="Arial"/>
          <w:i/>
          <w:iCs/>
          <w:sz w:val="24"/>
          <w:szCs w:val="24"/>
        </w:rPr>
        <w:t xml:space="preserve"> </w:t>
      </w:r>
      <w:r w:rsidR="00121253" w:rsidRPr="00547FE7">
        <w:rPr>
          <w:rFonts w:ascii="Arial" w:hAnsi="Arial" w:cs="Arial"/>
          <w:sz w:val="24"/>
          <w:szCs w:val="24"/>
        </w:rPr>
        <w:t>are fulfilled in them: "The poor man's wisdom is despised, and his words are not heard" (9:16). But when God will redeem His people, "the glory of God shall be seen upon you," and then its call to all the peoples will be heard.</w:t>
      </w:r>
      <w:r w:rsidR="00121253" w:rsidRPr="00547FE7">
        <w:rPr>
          <w:rStyle w:val="FootnoteReference"/>
          <w:rFonts w:ascii="Arial" w:hAnsi="Arial" w:cs="Arial"/>
          <w:sz w:val="24"/>
          <w:szCs w:val="24"/>
        </w:rPr>
        <w:footnoteReference w:id="18"/>
      </w:r>
      <w:r w:rsidR="00121253" w:rsidRPr="00547FE7">
        <w:rPr>
          <w:rFonts w:ascii="Arial" w:hAnsi="Arial" w:cs="Arial"/>
          <w:sz w:val="24"/>
          <w:szCs w:val="24"/>
        </w:rPr>
        <w:t xml:space="preserve"> </w:t>
      </w:r>
    </w:p>
    <w:p w14:paraId="15A96D29" w14:textId="77777777" w:rsidR="00121253" w:rsidRPr="00547FE7" w:rsidRDefault="00121253" w:rsidP="00377854">
      <w:pPr>
        <w:spacing w:line="240" w:lineRule="auto"/>
        <w:rPr>
          <w:rFonts w:ascii="Arial" w:hAnsi="Arial" w:cs="Arial"/>
          <w:sz w:val="24"/>
          <w:szCs w:val="24"/>
        </w:rPr>
      </w:pPr>
    </w:p>
    <w:p w14:paraId="74C1D6DF" w14:textId="6D7F7D99" w:rsidR="004E26BE" w:rsidRPr="00547FE7" w:rsidRDefault="00121253" w:rsidP="00377854">
      <w:pPr>
        <w:spacing w:line="240" w:lineRule="auto"/>
        <w:ind w:firstLine="720"/>
        <w:rPr>
          <w:rFonts w:ascii="Arial" w:hAnsi="Arial" w:cs="Arial"/>
          <w:sz w:val="24"/>
          <w:szCs w:val="24"/>
        </w:rPr>
      </w:pPr>
      <w:r w:rsidRPr="00547FE7">
        <w:rPr>
          <w:rFonts w:ascii="Arial" w:hAnsi="Arial" w:cs="Arial"/>
          <w:sz w:val="24"/>
          <w:szCs w:val="24"/>
        </w:rPr>
        <w:t xml:space="preserve">The call in our psalm to "all the earth" to make </w:t>
      </w:r>
      <w:r w:rsidR="005D21C5" w:rsidRPr="00547FE7">
        <w:rPr>
          <w:rFonts w:ascii="Arial" w:hAnsi="Arial" w:cs="Arial"/>
          <w:sz w:val="24"/>
          <w:szCs w:val="24"/>
        </w:rPr>
        <w:t xml:space="preserve">a </w:t>
      </w:r>
      <w:r w:rsidRPr="00547FE7">
        <w:rPr>
          <w:rFonts w:ascii="Arial" w:hAnsi="Arial" w:cs="Arial"/>
          <w:sz w:val="24"/>
          <w:szCs w:val="24"/>
        </w:rPr>
        <w:t xml:space="preserve">joyful noise to God and to serve Him with gladness grows out of a situation in which the people of Israel have already been redeemed by God, for before they are redeemed, </w:t>
      </w:r>
      <w:r w:rsidR="00FA101C" w:rsidRPr="00547FE7">
        <w:rPr>
          <w:rFonts w:ascii="Arial" w:hAnsi="Arial" w:cs="Arial"/>
          <w:sz w:val="24"/>
          <w:szCs w:val="24"/>
        </w:rPr>
        <w:t xml:space="preserve">their </w:t>
      </w:r>
      <w:r w:rsidRPr="00547FE7">
        <w:rPr>
          <w:rFonts w:ascii="Arial" w:hAnsi="Arial" w:cs="Arial"/>
          <w:sz w:val="24"/>
          <w:szCs w:val="24"/>
        </w:rPr>
        <w:t xml:space="preserve">words and the words of </w:t>
      </w:r>
      <w:r w:rsidR="00FA101C" w:rsidRPr="00547FE7">
        <w:rPr>
          <w:rFonts w:ascii="Arial" w:hAnsi="Arial" w:cs="Arial"/>
          <w:sz w:val="24"/>
          <w:szCs w:val="24"/>
        </w:rPr>
        <w:t xml:space="preserve">their </w:t>
      </w:r>
      <w:r w:rsidRPr="00547FE7">
        <w:rPr>
          <w:rFonts w:ascii="Arial" w:hAnsi="Arial" w:cs="Arial"/>
          <w:sz w:val="24"/>
          <w:szCs w:val="24"/>
        </w:rPr>
        <w:t xml:space="preserve">psalmists </w:t>
      </w:r>
      <w:r w:rsidR="004E26BE" w:rsidRPr="00547FE7">
        <w:rPr>
          <w:rFonts w:ascii="Arial" w:hAnsi="Arial" w:cs="Arial"/>
          <w:sz w:val="24"/>
          <w:szCs w:val="24"/>
        </w:rPr>
        <w:t xml:space="preserve">will not be heard at all. This follows </w:t>
      </w:r>
      <w:r w:rsidR="009C364F">
        <w:rPr>
          <w:rFonts w:ascii="Arial" w:hAnsi="Arial" w:cs="Arial"/>
          <w:sz w:val="24"/>
          <w:szCs w:val="24"/>
        </w:rPr>
        <w:t>not only from logical reasoning.</w:t>
      </w:r>
      <w:r w:rsidR="004E26BE" w:rsidRPr="00547FE7">
        <w:rPr>
          <w:rFonts w:ascii="Arial" w:hAnsi="Arial" w:cs="Arial"/>
          <w:sz w:val="24"/>
          <w:szCs w:val="24"/>
        </w:rPr>
        <w:t xml:space="preserve"> </w:t>
      </w:r>
      <w:r w:rsidR="004E26BE" w:rsidRPr="00547FE7">
        <w:rPr>
          <w:rFonts w:ascii="Arial" w:hAnsi="Arial" w:cs="Arial"/>
          <w:b/>
          <w:bCs/>
          <w:sz w:val="24"/>
          <w:szCs w:val="24"/>
        </w:rPr>
        <w:t xml:space="preserve">The redemption of the people of Israel </w:t>
      </w:r>
      <w:r w:rsidR="00FA101C" w:rsidRPr="00547FE7">
        <w:rPr>
          <w:rFonts w:ascii="Arial" w:hAnsi="Arial" w:cs="Arial"/>
          <w:b/>
          <w:bCs/>
          <w:sz w:val="24"/>
          <w:szCs w:val="24"/>
        </w:rPr>
        <w:t>serves as</w:t>
      </w:r>
      <w:r w:rsidR="004E26BE" w:rsidRPr="00547FE7">
        <w:rPr>
          <w:rFonts w:ascii="Arial" w:hAnsi="Arial" w:cs="Arial"/>
          <w:b/>
          <w:bCs/>
          <w:sz w:val="24"/>
          <w:szCs w:val="24"/>
        </w:rPr>
        <w:t xml:space="preserve"> the background of the second half of our psalm, </w:t>
      </w:r>
      <w:r w:rsidR="004E26BE" w:rsidRPr="00547FE7">
        <w:rPr>
          <w:rFonts w:ascii="Arial" w:hAnsi="Arial" w:cs="Arial"/>
          <w:sz w:val="24"/>
          <w:szCs w:val="24"/>
        </w:rPr>
        <w:t xml:space="preserve">and in this half the time to which the first half of the psalm relates </w:t>
      </w:r>
      <w:r w:rsidR="00FA101C" w:rsidRPr="00547FE7">
        <w:rPr>
          <w:rFonts w:ascii="Arial" w:hAnsi="Arial" w:cs="Arial"/>
          <w:sz w:val="24"/>
          <w:szCs w:val="24"/>
        </w:rPr>
        <w:t xml:space="preserve">becomes </w:t>
      </w:r>
      <w:r w:rsidR="004E26BE" w:rsidRPr="00547FE7">
        <w:rPr>
          <w:rFonts w:ascii="Arial" w:hAnsi="Arial" w:cs="Arial"/>
          <w:sz w:val="24"/>
          <w:szCs w:val="24"/>
        </w:rPr>
        <w:t xml:space="preserve">clarified retroactively. </w:t>
      </w:r>
    </w:p>
    <w:p w14:paraId="4F4AFD01" w14:textId="77777777" w:rsidR="004E26BE" w:rsidRPr="00547FE7" w:rsidRDefault="004E26BE" w:rsidP="00377854">
      <w:pPr>
        <w:spacing w:line="240" w:lineRule="auto"/>
        <w:ind w:firstLine="720"/>
        <w:rPr>
          <w:rFonts w:ascii="Arial" w:hAnsi="Arial" w:cs="Arial"/>
          <w:sz w:val="24"/>
          <w:szCs w:val="24"/>
        </w:rPr>
      </w:pPr>
    </w:p>
    <w:p w14:paraId="68BEFC58" w14:textId="24C35F12" w:rsidR="00C70DDF" w:rsidRPr="00547FE7" w:rsidRDefault="004E26BE" w:rsidP="00377854">
      <w:pPr>
        <w:spacing w:line="240" w:lineRule="auto"/>
        <w:ind w:firstLine="720"/>
        <w:rPr>
          <w:rFonts w:ascii="Arial" w:hAnsi="Arial" w:cs="Arial"/>
          <w:sz w:val="24"/>
          <w:szCs w:val="24"/>
        </w:rPr>
      </w:pPr>
      <w:r w:rsidRPr="00547FE7">
        <w:rPr>
          <w:rFonts w:ascii="Arial" w:hAnsi="Arial" w:cs="Arial"/>
          <w:sz w:val="24"/>
          <w:szCs w:val="24"/>
        </w:rPr>
        <w:t xml:space="preserve">Now let us explain the second half of our psalm in accordance with what we have said here, and we will see how the difficulties raised in the previous section regarding Amos </w:t>
      </w:r>
      <w:proofErr w:type="spellStart"/>
      <w:r w:rsidRPr="00547FE7">
        <w:rPr>
          <w:rFonts w:ascii="Arial" w:hAnsi="Arial" w:cs="Arial"/>
          <w:sz w:val="24"/>
          <w:szCs w:val="24"/>
        </w:rPr>
        <w:t>Chakham's</w:t>
      </w:r>
      <w:proofErr w:type="spellEnd"/>
      <w:r w:rsidRPr="00547FE7">
        <w:rPr>
          <w:rFonts w:ascii="Arial" w:hAnsi="Arial" w:cs="Arial"/>
          <w:sz w:val="24"/>
          <w:szCs w:val="24"/>
        </w:rPr>
        <w:t xml:space="preserve"> understanding of the psalm as a personal psa</w:t>
      </w:r>
      <w:r w:rsidR="009C364F">
        <w:rPr>
          <w:rFonts w:ascii="Arial" w:hAnsi="Arial" w:cs="Arial"/>
          <w:sz w:val="24"/>
          <w:szCs w:val="24"/>
        </w:rPr>
        <w:t>lm of thanksgiving are resolved.</w:t>
      </w:r>
    </w:p>
    <w:p w14:paraId="1AE5637B" w14:textId="77777777" w:rsidR="004E26BE" w:rsidRPr="00547FE7" w:rsidRDefault="004E26BE" w:rsidP="00377854">
      <w:pPr>
        <w:spacing w:line="240" w:lineRule="auto"/>
        <w:rPr>
          <w:rFonts w:ascii="Arial" w:hAnsi="Arial" w:cs="Arial"/>
          <w:sz w:val="24"/>
          <w:szCs w:val="24"/>
        </w:rPr>
      </w:pPr>
    </w:p>
    <w:p w14:paraId="01E398E2" w14:textId="2BC455D2" w:rsidR="00C70DDF" w:rsidRPr="00547FE7" w:rsidRDefault="004E26BE" w:rsidP="00377854">
      <w:pPr>
        <w:spacing w:line="240" w:lineRule="auto"/>
        <w:ind w:firstLine="720"/>
        <w:rPr>
          <w:rFonts w:ascii="Arial" w:hAnsi="Arial" w:cs="Arial"/>
          <w:sz w:val="24"/>
          <w:szCs w:val="24"/>
        </w:rPr>
      </w:pPr>
      <w:r w:rsidRPr="00547FE7">
        <w:rPr>
          <w:rFonts w:ascii="Arial" w:hAnsi="Arial" w:cs="Arial"/>
          <w:sz w:val="24"/>
          <w:szCs w:val="24"/>
        </w:rPr>
        <w:t xml:space="preserve">"His nation and the sheep of His pasture" – the psalmist turns to </w:t>
      </w:r>
      <w:r w:rsidRPr="00547FE7">
        <w:rPr>
          <w:rFonts w:ascii="Arial" w:hAnsi="Arial" w:cs="Arial"/>
          <w:b/>
          <w:bCs/>
          <w:sz w:val="24"/>
          <w:szCs w:val="24"/>
        </w:rPr>
        <w:t xml:space="preserve">the entire </w:t>
      </w:r>
      <w:r w:rsidRPr="00547FE7">
        <w:rPr>
          <w:rFonts w:ascii="Arial" w:hAnsi="Arial" w:cs="Arial"/>
          <w:sz w:val="24"/>
          <w:szCs w:val="24"/>
        </w:rPr>
        <w:t>people of Israe</w:t>
      </w:r>
      <w:r w:rsidR="009C364F">
        <w:rPr>
          <w:rFonts w:ascii="Arial" w:hAnsi="Arial" w:cs="Arial"/>
          <w:sz w:val="24"/>
          <w:szCs w:val="24"/>
        </w:rPr>
        <w:t>l after they have been redeemed.</w:t>
      </w:r>
      <w:r w:rsidRPr="00547FE7">
        <w:rPr>
          <w:rFonts w:ascii="Arial" w:hAnsi="Arial" w:cs="Arial"/>
          <w:sz w:val="24"/>
          <w:szCs w:val="24"/>
        </w:rPr>
        <w:t xml:space="preserve"> "Enter His gates" of God "with thanksgiving" – bring a thanksgiving-offering to the Temple for your redemption,</w:t>
      </w:r>
      <w:r w:rsidRPr="00547FE7">
        <w:rPr>
          <w:rStyle w:val="FootnoteReference"/>
          <w:rFonts w:ascii="Arial" w:hAnsi="Arial" w:cs="Arial"/>
          <w:sz w:val="24"/>
          <w:szCs w:val="24"/>
        </w:rPr>
        <w:footnoteReference w:id="19"/>
      </w:r>
      <w:r w:rsidRPr="00547FE7">
        <w:rPr>
          <w:rFonts w:ascii="Arial" w:hAnsi="Arial" w:cs="Arial"/>
          <w:sz w:val="24"/>
          <w:szCs w:val="24"/>
        </w:rPr>
        <w:t xml:space="preserve"> and accompany your offerings "with praise," "</w:t>
      </w:r>
      <w:r w:rsidR="004E408F" w:rsidRPr="00547FE7">
        <w:rPr>
          <w:rFonts w:ascii="Arial" w:hAnsi="Arial" w:cs="Arial"/>
          <w:sz w:val="24"/>
          <w:szCs w:val="24"/>
        </w:rPr>
        <w:t>give thanks</w:t>
      </w:r>
      <w:r w:rsidRPr="00547FE7">
        <w:rPr>
          <w:rFonts w:ascii="Arial" w:hAnsi="Arial" w:cs="Arial"/>
          <w:sz w:val="24"/>
          <w:szCs w:val="24"/>
        </w:rPr>
        <w:t xml:space="preserve"> to </w:t>
      </w:r>
      <w:r w:rsidRPr="00547FE7">
        <w:rPr>
          <w:rFonts w:ascii="Arial" w:hAnsi="Arial" w:cs="Arial"/>
          <w:sz w:val="24"/>
          <w:szCs w:val="24"/>
        </w:rPr>
        <w:lastRenderedPageBreak/>
        <w:t>Him, and bless His name." The rationale for this call is "for the Lord is good; His steadfast love endures forever, and His faithfulness to all generations</w:t>
      </w:r>
      <w:r w:rsidR="00E201DF">
        <w:rPr>
          <w:rFonts w:ascii="Arial" w:hAnsi="Arial" w:cs="Arial"/>
          <w:sz w:val="24"/>
          <w:szCs w:val="24"/>
        </w:rPr>
        <w:t>.</w:t>
      </w:r>
      <w:r w:rsidRPr="00547FE7">
        <w:rPr>
          <w:rFonts w:ascii="Arial" w:hAnsi="Arial" w:cs="Arial"/>
          <w:sz w:val="24"/>
          <w:szCs w:val="24"/>
        </w:rPr>
        <w:t xml:space="preserve">" </w:t>
      </w:r>
      <w:r w:rsidR="00E201DF">
        <w:rPr>
          <w:rFonts w:ascii="Arial" w:hAnsi="Arial" w:cs="Arial"/>
          <w:sz w:val="24"/>
          <w:szCs w:val="24"/>
        </w:rPr>
        <w:t>T</w:t>
      </w:r>
      <w:r w:rsidRPr="00547FE7">
        <w:rPr>
          <w:rFonts w:ascii="Arial" w:hAnsi="Arial" w:cs="Arial"/>
          <w:sz w:val="24"/>
          <w:szCs w:val="24"/>
        </w:rPr>
        <w:t xml:space="preserve">he covenant </w:t>
      </w:r>
      <w:r w:rsidR="00E201DF">
        <w:rPr>
          <w:rFonts w:ascii="Arial" w:hAnsi="Arial" w:cs="Arial"/>
          <w:sz w:val="24"/>
          <w:szCs w:val="24"/>
        </w:rPr>
        <w:t>that</w:t>
      </w:r>
      <w:r w:rsidRPr="00547FE7">
        <w:rPr>
          <w:rFonts w:ascii="Arial" w:hAnsi="Arial" w:cs="Arial"/>
          <w:sz w:val="24"/>
          <w:szCs w:val="24"/>
        </w:rPr>
        <w:t xml:space="preserve"> He made with you </w:t>
      </w:r>
      <w:r w:rsidR="00487D65" w:rsidRPr="00547FE7">
        <w:rPr>
          <w:rFonts w:ascii="Arial" w:hAnsi="Arial" w:cs="Arial"/>
          <w:sz w:val="24"/>
          <w:szCs w:val="24"/>
        </w:rPr>
        <w:t xml:space="preserve">proves to be an eternal covenant, for it is because of that covenant that He has redeemed you from among the nations. </w:t>
      </w:r>
    </w:p>
    <w:p w14:paraId="36A79417" w14:textId="77777777" w:rsidR="00487D65" w:rsidRPr="00547FE7" w:rsidRDefault="00487D65" w:rsidP="00377854">
      <w:pPr>
        <w:spacing w:line="240" w:lineRule="auto"/>
        <w:rPr>
          <w:rFonts w:ascii="Arial" w:hAnsi="Arial" w:cs="Arial"/>
          <w:sz w:val="24"/>
          <w:szCs w:val="24"/>
        </w:rPr>
      </w:pPr>
    </w:p>
    <w:p w14:paraId="136CD292" w14:textId="152A72A6" w:rsidR="00C70DDF" w:rsidRPr="00547FE7" w:rsidRDefault="00733945" w:rsidP="00377854">
      <w:pPr>
        <w:pStyle w:val="Heading3"/>
        <w:spacing w:line="240" w:lineRule="auto"/>
        <w:jc w:val="both"/>
        <w:rPr>
          <w:rFonts w:ascii="Arial" w:hAnsi="Arial" w:cs="Arial"/>
          <w:sz w:val="24"/>
          <w:szCs w:val="24"/>
        </w:rPr>
      </w:pPr>
      <w:r w:rsidRPr="00547FE7">
        <w:rPr>
          <w:rFonts w:ascii="Arial" w:hAnsi="Arial" w:cs="Arial"/>
          <w:sz w:val="24"/>
          <w:szCs w:val="24"/>
        </w:rPr>
        <w:t>XI</w:t>
      </w:r>
      <w:r w:rsidR="00C70DDF" w:rsidRPr="00547FE7">
        <w:rPr>
          <w:rFonts w:ascii="Arial" w:hAnsi="Arial" w:cs="Arial"/>
          <w:sz w:val="24"/>
          <w:szCs w:val="24"/>
        </w:rPr>
        <w:t xml:space="preserve">. </w:t>
      </w:r>
      <w:r w:rsidRPr="00547FE7">
        <w:rPr>
          <w:rFonts w:ascii="Arial" w:hAnsi="Arial" w:cs="Arial"/>
          <w:sz w:val="24"/>
          <w:szCs w:val="24"/>
        </w:rPr>
        <w:t xml:space="preserve">the </w:t>
      </w:r>
      <w:r w:rsidR="00C70DDF" w:rsidRPr="00547FE7">
        <w:rPr>
          <w:rFonts w:ascii="Arial" w:hAnsi="Arial" w:cs="Arial"/>
          <w:sz w:val="24"/>
          <w:szCs w:val="24"/>
        </w:rPr>
        <w:t xml:space="preserve">Relationship between </w:t>
      </w:r>
      <w:r w:rsidRPr="00547FE7">
        <w:rPr>
          <w:rFonts w:ascii="Arial" w:hAnsi="Arial" w:cs="Arial"/>
          <w:sz w:val="24"/>
          <w:szCs w:val="24"/>
        </w:rPr>
        <w:t xml:space="preserve">the two </w:t>
      </w:r>
      <w:r w:rsidR="00C70DDF" w:rsidRPr="00547FE7">
        <w:rPr>
          <w:rFonts w:ascii="Arial" w:hAnsi="Arial" w:cs="Arial"/>
          <w:sz w:val="24"/>
          <w:szCs w:val="24"/>
        </w:rPr>
        <w:t xml:space="preserve">halves: </w:t>
      </w:r>
      <w:r w:rsidRPr="00547FE7">
        <w:rPr>
          <w:rFonts w:ascii="Arial" w:hAnsi="Arial" w:cs="Arial"/>
          <w:sz w:val="24"/>
          <w:szCs w:val="24"/>
        </w:rPr>
        <w:t>A Psalm of Praise for the end of days</w:t>
      </w:r>
    </w:p>
    <w:p w14:paraId="187D08A6" w14:textId="77777777" w:rsidR="00733945" w:rsidRPr="00547FE7" w:rsidRDefault="00733945" w:rsidP="00377854">
      <w:pPr>
        <w:spacing w:line="240" w:lineRule="auto"/>
        <w:rPr>
          <w:rFonts w:ascii="Arial" w:hAnsi="Arial" w:cs="Arial"/>
          <w:sz w:val="24"/>
          <w:szCs w:val="24"/>
        </w:rPr>
      </w:pPr>
    </w:p>
    <w:p w14:paraId="4185632C" w14:textId="667D76BF" w:rsidR="00733945" w:rsidRPr="00547FE7" w:rsidRDefault="00733945" w:rsidP="00377854">
      <w:pPr>
        <w:spacing w:line="240" w:lineRule="auto"/>
        <w:ind w:firstLine="720"/>
        <w:rPr>
          <w:rFonts w:ascii="Arial" w:hAnsi="Arial" w:cs="Arial"/>
          <w:sz w:val="24"/>
          <w:szCs w:val="24"/>
        </w:rPr>
      </w:pPr>
      <w:r w:rsidRPr="00547FE7">
        <w:rPr>
          <w:rFonts w:ascii="Arial" w:hAnsi="Arial" w:cs="Arial"/>
          <w:sz w:val="24"/>
          <w:szCs w:val="24"/>
        </w:rPr>
        <w:t>We can now answer the question ra</w:t>
      </w:r>
      <w:r w:rsidR="00E201DF">
        <w:rPr>
          <w:rFonts w:ascii="Arial" w:hAnsi="Arial" w:cs="Arial"/>
          <w:sz w:val="24"/>
          <w:szCs w:val="24"/>
        </w:rPr>
        <w:t>ised at the end of section VIII.</w:t>
      </w:r>
      <w:r w:rsidRPr="00547FE7">
        <w:rPr>
          <w:rFonts w:ascii="Arial" w:hAnsi="Arial" w:cs="Arial"/>
          <w:sz w:val="24"/>
          <w:szCs w:val="24"/>
        </w:rPr>
        <w:t xml:space="preserve"> What is the common denominator betw</w:t>
      </w:r>
      <w:r w:rsidR="00E201DF">
        <w:rPr>
          <w:rFonts w:ascii="Arial" w:hAnsi="Arial" w:cs="Arial"/>
          <w:sz w:val="24"/>
          <w:szCs w:val="24"/>
        </w:rPr>
        <w:t>een the two halves of our psalm?</w:t>
      </w:r>
      <w:r w:rsidRPr="00547FE7">
        <w:rPr>
          <w:rFonts w:ascii="Arial" w:hAnsi="Arial" w:cs="Arial"/>
          <w:sz w:val="24"/>
          <w:szCs w:val="24"/>
        </w:rPr>
        <w:t xml:space="preserve"> </w:t>
      </w:r>
      <w:r w:rsidR="00E201DF">
        <w:rPr>
          <w:rFonts w:ascii="Arial" w:hAnsi="Arial" w:cs="Arial"/>
          <w:sz w:val="24"/>
          <w:szCs w:val="24"/>
        </w:rPr>
        <w:t>W</w:t>
      </w:r>
      <w:r w:rsidRPr="00547FE7">
        <w:rPr>
          <w:rFonts w:ascii="Arial" w:hAnsi="Arial" w:cs="Arial"/>
          <w:sz w:val="24"/>
          <w:szCs w:val="24"/>
        </w:rPr>
        <w:t xml:space="preserve">hat is the inner connection between them that unifies the psalm as a whole? The answer </w:t>
      </w:r>
      <w:r w:rsidR="00E201DF">
        <w:rPr>
          <w:rFonts w:ascii="Arial" w:hAnsi="Arial" w:cs="Arial"/>
          <w:sz w:val="24"/>
          <w:szCs w:val="24"/>
        </w:rPr>
        <w:t>is that</w:t>
      </w:r>
      <w:r w:rsidRPr="00547FE7">
        <w:rPr>
          <w:rFonts w:ascii="Arial" w:hAnsi="Arial" w:cs="Arial"/>
          <w:sz w:val="24"/>
          <w:szCs w:val="24"/>
        </w:rPr>
        <w:t xml:space="preserve"> </w:t>
      </w:r>
      <w:r w:rsidR="00E201DF">
        <w:rPr>
          <w:rFonts w:ascii="Arial" w:hAnsi="Arial" w:cs="Arial"/>
          <w:sz w:val="24"/>
          <w:szCs w:val="24"/>
        </w:rPr>
        <w:t>t</w:t>
      </w:r>
      <w:r w:rsidRPr="00547FE7">
        <w:rPr>
          <w:rFonts w:ascii="Arial" w:hAnsi="Arial" w:cs="Arial"/>
          <w:sz w:val="24"/>
          <w:szCs w:val="24"/>
        </w:rPr>
        <w:t xml:space="preserve">he future background of the end of days is the common backdrop shared by the two halves of our psalm. We </w:t>
      </w:r>
      <w:r w:rsidR="00FA101C" w:rsidRPr="00547FE7">
        <w:rPr>
          <w:rFonts w:ascii="Arial" w:hAnsi="Arial" w:cs="Arial"/>
          <w:sz w:val="24"/>
          <w:szCs w:val="24"/>
        </w:rPr>
        <w:t xml:space="preserve">are </w:t>
      </w:r>
      <w:r w:rsidRPr="00547FE7">
        <w:rPr>
          <w:rFonts w:ascii="Arial" w:hAnsi="Arial" w:cs="Arial"/>
          <w:sz w:val="24"/>
          <w:szCs w:val="24"/>
        </w:rPr>
        <w:t>not dealing with a technical-chronological connection, but rather with an essential connection. This connection would be clearer had our psalm been prefaced by a short introductory sentence such as the following: "When God will redeem His nation and renew His covenant with them, the psalmists of Israel will turn both to the nations of the world and to the people of Israel themselves, and call upon each party to respond with a fitting religious response."</w:t>
      </w:r>
    </w:p>
    <w:p w14:paraId="199E1D50" w14:textId="77777777" w:rsidR="00733945" w:rsidRPr="00547FE7" w:rsidRDefault="00733945" w:rsidP="00377854">
      <w:pPr>
        <w:spacing w:line="240" w:lineRule="auto"/>
        <w:ind w:firstLine="720"/>
        <w:rPr>
          <w:rFonts w:ascii="Arial" w:hAnsi="Arial" w:cs="Arial"/>
          <w:sz w:val="24"/>
          <w:szCs w:val="24"/>
        </w:rPr>
      </w:pPr>
    </w:p>
    <w:p w14:paraId="617ECFF5" w14:textId="3CBA5168" w:rsidR="00C70DDF" w:rsidRPr="00547FE7" w:rsidRDefault="00733945" w:rsidP="00377854">
      <w:pPr>
        <w:spacing w:line="240" w:lineRule="auto"/>
        <w:ind w:firstLine="720"/>
        <w:rPr>
          <w:rFonts w:ascii="Arial" w:hAnsi="Arial" w:cs="Arial"/>
          <w:sz w:val="24"/>
          <w:szCs w:val="24"/>
        </w:rPr>
      </w:pPr>
      <w:r w:rsidRPr="00547FE7">
        <w:rPr>
          <w:rFonts w:ascii="Arial" w:hAnsi="Arial" w:cs="Arial"/>
          <w:sz w:val="24"/>
          <w:szCs w:val="24"/>
        </w:rPr>
        <w:t>The psalmist will first t</w:t>
      </w:r>
      <w:r w:rsidR="00E201DF">
        <w:rPr>
          <w:rFonts w:ascii="Arial" w:hAnsi="Arial" w:cs="Arial"/>
          <w:sz w:val="24"/>
          <w:szCs w:val="24"/>
        </w:rPr>
        <w:t>urn to the nations of the world</w:t>
      </w:r>
      <w:r w:rsidRPr="00547FE7">
        <w:rPr>
          <w:rFonts w:ascii="Arial" w:hAnsi="Arial" w:cs="Arial"/>
          <w:sz w:val="24"/>
          <w:szCs w:val="24"/>
        </w:rPr>
        <w:t xml:space="preserve"> and demand that they recognize that the Lord – the God of Israel who redeemed them from among the na</w:t>
      </w:r>
      <w:r w:rsidR="00E201DF">
        <w:rPr>
          <w:rFonts w:ascii="Arial" w:hAnsi="Arial" w:cs="Arial"/>
          <w:sz w:val="24"/>
          <w:szCs w:val="24"/>
        </w:rPr>
        <w:t>tions – is the one and only God.</w:t>
      </w:r>
      <w:r w:rsidRPr="00547FE7">
        <w:rPr>
          <w:rFonts w:ascii="Arial" w:hAnsi="Arial" w:cs="Arial"/>
          <w:sz w:val="24"/>
          <w:szCs w:val="24"/>
        </w:rPr>
        <w:t xml:space="preserve"> </w:t>
      </w:r>
      <w:r w:rsidR="00E201DF">
        <w:rPr>
          <w:rFonts w:ascii="Arial" w:hAnsi="Arial" w:cs="Arial"/>
          <w:sz w:val="24"/>
          <w:szCs w:val="24"/>
        </w:rPr>
        <w:t>I</w:t>
      </w:r>
      <w:r w:rsidRPr="00547FE7">
        <w:rPr>
          <w:rFonts w:ascii="Arial" w:hAnsi="Arial" w:cs="Arial"/>
          <w:sz w:val="24"/>
          <w:szCs w:val="24"/>
        </w:rPr>
        <w:t xml:space="preserve">t is </w:t>
      </w:r>
      <w:proofErr w:type="gramStart"/>
      <w:r w:rsidRPr="00547FE7">
        <w:rPr>
          <w:rFonts w:ascii="Arial" w:hAnsi="Arial" w:cs="Arial"/>
          <w:sz w:val="24"/>
          <w:szCs w:val="24"/>
        </w:rPr>
        <w:t>He</w:t>
      </w:r>
      <w:proofErr w:type="gramEnd"/>
      <w:r w:rsidRPr="00547FE7">
        <w:rPr>
          <w:rFonts w:ascii="Arial" w:hAnsi="Arial" w:cs="Arial"/>
          <w:sz w:val="24"/>
          <w:szCs w:val="24"/>
        </w:rPr>
        <w:t xml:space="preserve"> who created all of mankind, and therefore all men are His servants, and all the earth must make </w:t>
      </w:r>
      <w:r w:rsidR="005D21C5" w:rsidRPr="00547FE7">
        <w:rPr>
          <w:rFonts w:ascii="Arial" w:hAnsi="Arial" w:cs="Arial"/>
          <w:sz w:val="24"/>
          <w:szCs w:val="24"/>
        </w:rPr>
        <w:t xml:space="preserve">a </w:t>
      </w:r>
      <w:r w:rsidRPr="00547FE7">
        <w:rPr>
          <w:rFonts w:ascii="Arial" w:hAnsi="Arial" w:cs="Arial"/>
          <w:sz w:val="24"/>
          <w:szCs w:val="24"/>
        </w:rPr>
        <w:t xml:space="preserve">joyful noise </w:t>
      </w:r>
      <w:r w:rsidR="00865ADC" w:rsidRPr="00547FE7">
        <w:rPr>
          <w:rFonts w:ascii="Arial" w:hAnsi="Arial" w:cs="Arial"/>
          <w:sz w:val="24"/>
          <w:szCs w:val="24"/>
        </w:rPr>
        <w:t xml:space="preserve">to Him and serve Him with gladness. </w:t>
      </w:r>
    </w:p>
    <w:p w14:paraId="0C09C78F" w14:textId="77777777" w:rsidR="00865ADC" w:rsidRPr="00547FE7" w:rsidRDefault="00865ADC" w:rsidP="00377854">
      <w:pPr>
        <w:spacing w:line="240" w:lineRule="auto"/>
        <w:rPr>
          <w:rFonts w:ascii="Arial" w:hAnsi="Arial" w:cs="Arial"/>
          <w:sz w:val="24"/>
          <w:szCs w:val="24"/>
        </w:rPr>
      </w:pPr>
    </w:p>
    <w:p w14:paraId="120F2FB0" w14:textId="401592F2" w:rsidR="00865ADC" w:rsidRPr="00547FE7" w:rsidRDefault="00865ADC" w:rsidP="00377854">
      <w:pPr>
        <w:spacing w:line="240" w:lineRule="auto"/>
        <w:ind w:firstLine="720"/>
        <w:rPr>
          <w:rFonts w:ascii="Arial" w:hAnsi="Arial" w:cs="Arial"/>
          <w:sz w:val="24"/>
          <w:szCs w:val="24"/>
        </w:rPr>
      </w:pPr>
      <w:r w:rsidRPr="00547FE7">
        <w:rPr>
          <w:rFonts w:ascii="Arial" w:hAnsi="Arial" w:cs="Arial"/>
          <w:sz w:val="24"/>
          <w:szCs w:val="24"/>
        </w:rPr>
        <w:t xml:space="preserve">The psalmist will then turn to Israel, </w:t>
      </w:r>
      <w:r w:rsidR="00EB342A" w:rsidRPr="00547FE7">
        <w:rPr>
          <w:rFonts w:ascii="Arial" w:hAnsi="Arial" w:cs="Arial"/>
          <w:sz w:val="24"/>
          <w:szCs w:val="24"/>
        </w:rPr>
        <w:t>H</w:t>
      </w:r>
      <w:r w:rsidRPr="00547FE7">
        <w:rPr>
          <w:rFonts w:ascii="Arial" w:hAnsi="Arial" w:cs="Arial"/>
          <w:sz w:val="24"/>
          <w:szCs w:val="24"/>
        </w:rPr>
        <w:t>is nation, and demand</w:t>
      </w:r>
      <w:r w:rsidR="00E201DF">
        <w:rPr>
          <w:rFonts w:ascii="Arial" w:hAnsi="Arial" w:cs="Arial"/>
          <w:sz w:val="24"/>
          <w:szCs w:val="24"/>
        </w:rPr>
        <w:t xml:space="preserve"> that they come to God's Temple</w:t>
      </w:r>
      <w:r w:rsidRPr="00547FE7">
        <w:rPr>
          <w:rFonts w:ascii="Arial" w:hAnsi="Arial" w:cs="Arial"/>
          <w:sz w:val="24"/>
          <w:szCs w:val="24"/>
        </w:rPr>
        <w:t xml:space="preserve"> to thank and praise Him for t</w:t>
      </w:r>
      <w:r w:rsidR="00E201DF">
        <w:rPr>
          <w:rFonts w:ascii="Arial" w:hAnsi="Arial" w:cs="Arial"/>
          <w:sz w:val="24"/>
          <w:szCs w:val="24"/>
        </w:rPr>
        <w:t>heir redemption and deliverance</w:t>
      </w:r>
      <w:r w:rsidRPr="00547FE7">
        <w:rPr>
          <w:rFonts w:ascii="Arial" w:hAnsi="Arial" w:cs="Arial"/>
          <w:sz w:val="24"/>
          <w:szCs w:val="24"/>
        </w:rPr>
        <w:t xml:space="preserve"> and for His keeping His covenant with them forever.</w:t>
      </w:r>
    </w:p>
    <w:p w14:paraId="3C0707ED" w14:textId="77777777" w:rsidR="00865ADC" w:rsidRPr="00547FE7" w:rsidRDefault="00865ADC" w:rsidP="00377854">
      <w:pPr>
        <w:spacing w:line="240" w:lineRule="auto"/>
        <w:ind w:firstLine="720"/>
        <w:rPr>
          <w:rFonts w:ascii="Arial" w:hAnsi="Arial" w:cs="Arial"/>
          <w:sz w:val="24"/>
          <w:szCs w:val="24"/>
        </w:rPr>
      </w:pPr>
    </w:p>
    <w:p w14:paraId="2D7E68BD" w14:textId="1A47B5C0" w:rsidR="00865ADC" w:rsidRPr="00547FE7" w:rsidRDefault="00865ADC" w:rsidP="00377854">
      <w:pPr>
        <w:spacing w:line="240" w:lineRule="auto"/>
        <w:ind w:firstLine="720"/>
        <w:rPr>
          <w:rFonts w:ascii="Arial" w:hAnsi="Arial" w:cs="Arial"/>
          <w:sz w:val="24"/>
          <w:szCs w:val="24"/>
        </w:rPr>
      </w:pPr>
      <w:r w:rsidRPr="00547FE7">
        <w:rPr>
          <w:rFonts w:ascii="Arial" w:hAnsi="Arial" w:cs="Arial"/>
          <w:sz w:val="24"/>
          <w:szCs w:val="24"/>
        </w:rPr>
        <w:t xml:space="preserve">The author of our psalm does, in fact, turn in each of the two </w:t>
      </w:r>
      <w:r w:rsidR="00256D01">
        <w:rPr>
          <w:rFonts w:ascii="Arial" w:hAnsi="Arial" w:cs="Arial"/>
          <w:sz w:val="24"/>
          <w:szCs w:val="24"/>
        </w:rPr>
        <w:t>halves to a different addressee;</w:t>
      </w:r>
      <w:r w:rsidRPr="00547FE7">
        <w:rPr>
          <w:rFonts w:ascii="Arial" w:hAnsi="Arial" w:cs="Arial"/>
          <w:sz w:val="24"/>
          <w:szCs w:val="24"/>
        </w:rPr>
        <w:t xml:space="preserve"> to each addressee he directs a different call, and also offers an entirely different rationale for each call, but the point of departure for the two calls is the same: the redemption of the people of Israel and the keeping of the covenant with them.</w:t>
      </w:r>
    </w:p>
    <w:p w14:paraId="35DEA41E" w14:textId="77777777" w:rsidR="00865ADC" w:rsidRPr="00547FE7" w:rsidRDefault="00865ADC" w:rsidP="00377854">
      <w:pPr>
        <w:spacing w:line="240" w:lineRule="auto"/>
        <w:ind w:firstLine="720"/>
        <w:rPr>
          <w:rFonts w:ascii="Arial" w:hAnsi="Arial" w:cs="Arial"/>
          <w:sz w:val="24"/>
          <w:szCs w:val="24"/>
        </w:rPr>
      </w:pPr>
    </w:p>
    <w:p w14:paraId="22580F02" w14:textId="707E21A1" w:rsidR="00865ADC" w:rsidRPr="00547FE7" w:rsidRDefault="00865ADC" w:rsidP="00377854">
      <w:pPr>
        <w:spacing w:line="240" w:lineRule="auto"/>
        <w:ind w:firstLine="720"/>
        <w:rPr>
          <w:rFonts w:ascii="Arial" w:hAnsi="Arial" w:cs="Arial"/>
          <w:sz w:val="24"/>
          <w:szCs w:val="24"/>
        </w:rPr>
      </w:pPr>
      <w:r w:rsidRPr="00547FE7">
        <w:rPr>
          <w:rFonts w:ascii="Arial" w:hAnsi="Arial" w:cs="Arial"/>
          <w:sz w:val="24"/>
          <w:szCs w:val="24"/>
        </w:rPr>
        <w:t xml:space="preserve">Israel's redemption should bring the inhabitants of "all the earth" to the religious-universalist conclusion "that </w:t>
      </w:r>
      <w:r w:rsidR="00256D01">
        <w:rPr>
          <w:rFonts w:ascii="Arial" w:hAnsi="Arial" w:cs="Arial"/>
          <w:sz w:val="24"/>
          <w:szCs w:val="24"/>
        </w:rPr>
        <w:t>the Lord [</w:t>
      </w:r>
      <w:r w:rsidRPr="00547FE7">
        <w:rPr>
          <w:rFonts w:ascii="Arial" w:hAnsi="Arial" w:cs="Arial"/>
          <w:sz w:val="24"/>
          <w:szCs w:val="24"/>
        </w:rPr>
        <w:t>the G</w:t>
      </w:r>
      <w:r w:rsidR="00256D01">
        <w:rPr>
          <w:rFonts w:ascii="Arial" w:hAnsi="Arial" w:cs="Arial"/>
          <w:sz w:val="24"/>
          <w:szCs w:val="24"/>
        </w:rPr>
        <w:t>od of Israel and their redeemer]</w:t>
      </w:r>
      <w:r w:rsidRPr="00547FE7">
        <w:rPr>
          <w:rFonts w:ascii="Arial" w:hAnsi="Arial" w:cs="Arial"/>
          <w:sz w:val="24"/>
          <w:szCs w:val="24"/>
        </w:rPr>
        <w:t xml:space="preserve"> He is God; it is He who made us, and we belong to Him." </w:t>
      </w:r>
      <w:r w:rsidR="00256D01">
        <w:rPr>
          <w:rFonts w:ascii="Arial" w:hAnsi="Arial" w:cs="Arial"/>
          <w:sz w:val="24"/>
          <w:szCs w:val="24"/>
        </w:rPr>
        <w:t>For</w:t>
      </w:r>
      <w:r w:rsidRPr="00547FE7">
        <w:rPr>
          <w:rFonts w:ascii="Arial" w:hAnsi="Arial" w:cs="Arial"/>
          <w:sz w:val="24"/>
          <w:szCs w:val="24"/>
        </w:rPr>
        <w:t xml:space="preserve"> "God's people and the sheep of His pasture," who already know this from ancient times</w:t>
      </w:r>
      <w:r w:rsidR="00256D01">
        <w:rPr>
          <w:rFonts w:ascii="Arial" w:hAnsi="Arial" w:cs="Arial"/>
          <w:sz w:val="24"/>
          <w:szCs w:val="24"/>
        </w:rPr>
        <w:t>,</w:t>
      </w:r>
      <w:r w:rsidRPr="00547FE7">
        <w:rPr>
          <w:rFonts w:ascii="Arial" w:hAnsi="Arial" w:cs="Arial"/>
          <w:sz w:val="24"/>
          <w:szCs w:val="24"/>
        </w:rPr>
        <w:t xml:space="preserve"> their redemption at the hand of their Redeemer should bring them to praise and thanksgiving in His Temple.</w:t>
      </w:r>
    </w:p>
    <w:p w14:paraId="0B265F7C" w14:textId="77777777" w:rsidR="00865ADC" w:rsidRPr="00547FE7" w:rsidRDefault="00865ADC" w:rsidP="00377854">
      <w:pPr>
        <w:spacing w:line="240" w:lineRule="auto"/>
        <w:rPr>
          <w:rFonts w:ascii="Arial" w:hAnsi="Arial" w:cs="Arial"/>
          <w:sz w:val="24"/>
          <w:szCs w:val="24"/>
        </w:rPr>
      </w:pPr>
    </w:p>
    <w:p w14:paraId="58FCDC1E" w14:textId="3DBAD4FC" w:rsidR="00C70DDF" w:rsidRPr="00547FE7" w:rsidRDefault="00865ADC" w:rsidP="00377854">
      <w:pPr>
        <w:pStyle w:val="Heading3"/>
        <w:spacing w:line="240" w:lineRule="auto"/>
        <w:jc w:val="both"/>
        <w:rPr>
          <w:rFonts w:ascii="Arial" w:hAnsi="Arial" w:cs="Arial"/>
          <w:sz w:val="24"/>
          <w:szCs w:val="24"/>
        </w:rPr>
      </w:pPr>
      <w:r w:rsidRPr="00547FE7">
        <w:rPr>
          <w:rFonts w:ascii="Arial" w:hAnsi="Arial" w:cs="Arial"/>
          <w:sz w:val="24"/>
          <w:szCs w:val="24"/>
        </w:rPr>
        <w:t xml:space="preserve">Appendix I </w:t>
      </w:r>
      <w:r w:rsidR="00581C87" w:rsidRPr="00547FE7">
        <w:rPr>
          <w:rFonts w:ascii="Arial" w:hAnsi="Arial" w:cs="Arial"/>
          <w:sz w:val="24"/>
          <w:szCs w:val="24"/>
        </w:rPr>
        <w:t>–</w:t>
      </w:r>
      <w:r w:rsidRPr="00547FE7">
        <w:rPr>
          <w:rFonts w:ascii="Arial" w:hAnsi="Arial" w:cs="Arial"/>
          <w:sz w:val="24"/>
          <w:szCs w:val="24"/>
        </w:rPr>
        <w:t xml:space="preserve"> </w:t>
      </w:r>
      <w:r w:rsidR="00581C87" w:rsidRPr="00547FE7">
        <w:rPr>
          <w:rFonts w:ascii="Arial" w:hAnsi="Arial" w:cs="Arial"/>
          <w:sz w:val="24"/>
          <w:szCs w:val="24"/>
        </w:rPr>
        <w:t xml:space="preserve">Psalms dealing with the end of days in the book of </w:t>
      </w:r>
      <w:r w:rsidR="00856D95">
        <w:rPr>
          <w:rFonts w:ascii="Arial" w:hAnsi="Arial" w:cs="Arial"/>
          <w:i/>
          <w:iCs/>
          <w:sz w:val="24"/>
          <w:szCs w:val="24"/>
        </w:rPr>
        <w:t>Tehillim</w:t>
      </w:r>
      <w:r w:rsidRPr="00547FE7">
        <w:rPr>
          <w:rFonts w:ascii="Arial" w:hAnsi="Arial" w:cs="Arial"/>
          <w:sz w:val="24"/>
          <w:szCs w:val="24"/>
        </w:rPr>
        <w:t xml:space="preserve"> </w:t>
      </w:r>
    </w:p>
    <w:p w14:paraId="05F524C0" w14:textId="77777777" w:rsidR="00581C87" w:rsidRPr="00547FE7" w:rsidRDefault="00581C87" w:rsidP="00377854">
      <w:pPr>
        <w:spacing w:line="240" w:lineRule="auto"/>
        <w:rPr>
          <w:rFonts w:ascii="Arial" w:hAnsi="Arial" w:cs="Arial"/>
          <w:sz w:val="24"/>
          <w:szCs w:val="24"/>
        </w:rPr>
      </w:pPr>
    </w:p>
    <w:p w14:paraId="3826CE0B" w14:textId="64681A65" w:rsidR="00C70DDF" w:rsidRPr="00547FE7" w:rsidRDefault="00581C87" w:rsidP="00377854">
      <w:pPr>
        <w:spacing w:line="240" w:lineRule="auto"/>
        <w:ind w:firstLine="720"/>
        <w:rPr>
          <w:rFonts w:ascii="Arial" w:hAnsi="Arial" w:cs="Arial"/>
          <w:sz w:val="24"/>
          <w:szCs w:val="24"/>
        </w:rPr>
      </w:pPr>
      <w:r w:rsidRPr="00547FE7">
        <w:rPr>
          <w:rFonts w:ascii="Arial" w:hAnsi="Arial" w:cs="Arial"/>
          <w:sz w:val="24"/>
          <w:szCs w:val="24"/>
        </w:rPr>
        <w:t xml:space="preserve">According to our conclusion in this study, Psalm 100 was written with reference to the future, and is directed at the end of days. </w:t>
      </w:r>
      <w:r w:rsidR="00256D01">
        <w:rPr>
          <w:rFonts w:ascii="Arial" w:hAnsi="Arial" w:cs="Arial"/>
          <w:sz w:val="24"/>
          <w:szCs w:val="24"/>
        </w:rPr>
        <w:t>J</w:t>
      </w:r>
      <w:r w:rsidRPr="00547FE7">
        <w:rPr>
          <w:rFonts w:ascii="Arial" w:hAnsi="Arial" w:cs="Arial"/>
          <w:sz w:val="24"/>
          <w:szCs w:val="24"/>
        </w:rPr>
        <w:t xml:space="preserve">ust as in the books of the prophets, we find many prophecies dealing with the end of days which </w:t>
      </w:r>
      <w:r w:rsidRPr="00547FE7">
        <w:rPr>
          <w:rFonts w:ascii="Arial" w:hAnsi="Arial" w:cs="Arial"/>
          <w:sz w:val="24"/>
          <w:szCs w:val="24"/>
        </w:rPr>
        <w:lastRenderedPageBreak/>
        <w:t xml:space="preserve">describe the Messianic era in brilliant colors, both with regard to Israel and with regard to the nations of the </w:t>
      </w:r>
      <w:proofErr w:type="gramStart"/>
      <w:r w:rsidRPr="00547FE7">
        <w:rPr>
          <w:rFonts w:ascii="Arial" w:hAnsi="Arial" w:cs="Arial"/>
          <w:sz w:val="24"/>
          <w:szCs w:val="24"/>
        </w:rPr>
        <w:t>world,</w:t>
      </w:r>
      <w:proofErr w:type="gramEnd"/>
      <w:r w:rsidRPr="00547FE7">
        <w:rPr>
          <w:rFonts w:ascii="Arial" w:hAnsi="Arial" w:cs="Arial"/>
          <w:sz w:val="24"/>
          <w:szCs w:val="24"/>
        </w:rPr>
        <w:t xml:space="preserve"> the same is true about the book of </w:t>
      </w:r>
      <w:proofErr w:type="spellStart"/>
      <w:r w:rsidR="00856D95">
        <w:rPr>
          <w:rFonts w:ascii="Arial" w:hAnsi="Arial" w:cs="Arial"/>
          <w:i/>
          <w:iCs/>
          <w:sz w:val="24"/>
          <w:szCs w:val="24"/>
        </w:rPr>
        <w:t>Tehillim</w:t>
      </w:r>
      <w:proofErr w:type="spellEnd"/>
      <w:r w:rsidR="00256D01">
        <w:rPr>
          <w:rFonts w:ascii="Arial" w:hAnsi="Arial" w:cs="Arial"/>
          <w:sz w:val="24"/>
          <w:szCs w:val="24"/>
        </w:rPr>
        <w:t>.</w:t>
      </w:r>
      <w:r w:rsidRPr="00547FE7">
        <w:rPr>
          <w:rFonts w:ascii="Arial" w:hAnsi="Arial" w:cs="Arial"/>
          <w:sz w:val="24"/>
          <w:szCs w:val="24"/>
        </w:rPr>
        <w:t xml:space="preserve"> A not insignificant number of psalms (not only psalms of praise, but other psalms as well; see note 16) deal with this future period. </w:t>
      </w:r>
    </w:p>
    <w:p w14:paraId="4676310A" w14:textId="77777777" w:rsidR="00581C87" w:rsidRPr="00547FE7" w:rsidRDefault="00581C87" w:rsidP="00377854">
      <w:pPr>
        <w:spacing w:line="240" w:lineRule="auto"/>
        <w:ind w:firstLine="720"/>
        <w:rPr>
          <w:rFonts w:ascii="Arial" w:hAnsi="Arial" w:cs="Arial"/>
          <w:sz w:val="24"/>
          <w:szCs w:val="24"/>
        </w:rPr>
      </w:pPr>
    </w:p>
    <w:p w14:paraId="3F4423C6" w14:textId="08C98CE1" w:rsidR="00581C87" w:rsidRPr="00547FE7" w:rsidRDefault="00581C87" w:rsidP="00377854">
      <w:pPr>
        <w:spacing w:line="240" w:lineRule="auto"/>
        <w:ind w:firstLine="720"/>
        <w:rPr>
          <w:rFonts w:ascii="Arial" w:hAnsi="Arial" w:cs="Arial"/>
          <w:sz w:val="24"/>
          <w:szCs w:val="24"/>
        </w:rPr>
      </w:pPr>
      <w:r w:rsidRPr="00547FE7">
        <w:rPr>
          <w:rFonts w:ascii="Arial" w:hAnsi="Arial" w:cs="Arial"/>
          <w:sz w:val="24"/>
          <w:szCs w:val="24"/>
        </w:rPr>
        <w:t xml:space="preserve">What is the difference between the eschatological prophecies and the psalms in </w:t>
      </w:r>
      <w:proofErr w:type="spellStart"/>
      <w:r w:rsidR="00856D95">
        <w:rPr>
          <w:rFonts w:ascii="Arial" w:hAnsi="Arial" w:cs="Arial"/>
          <w:i/>
          <w:iCs/>
          <w:sz w:val="24"/>
          <w:szCs w:val="24"/>
        </w:rPr>
        <w:t>Tehillim</w:t>
      </w:r>
      <w:proofErr w:type="spellEnd"/>
      <w:r w:rsidRPr="00547FE7">
        <w:rPr>
          <w:rFonts w:ascii="Arial" w:hAnsi="Arial" w:cs="Arial"/>
          <w:sz w:val="24"/>
          <w:szCs w:val="24"/>
        </w:rPr>
        <w:t xml:space="preserve"> dealing with this period?</w:t>
      </w:r>
    </w:p>
    <w:p w14:paraId="53BB693E" w14:textId="77777777" w:rsidR="00581C87" w:rsidRPr="00547FE7" w:rsidRDefault="00581C87" w:rsidP="00377854">
      <w:pPr>
        <w:spacing w:line="240" w:lineRule="auto"/>
        <w:ind w:firstLine="720"/>
        <w:rPr>
          <w:rFonts w:ascii="Arial" w:hAnsi="Arial" w:cs="Arial"/>
          <w:sz w:val="24"/>
          <w:szCs w:val="24"/>
        </w:rPr>
      </w:pPr>
    </w:p>
    <w:p w14:paraId="76B4750F" w14:textId="372E54B4" w:rsidR="00581C87" w:rsidRPr="00547FE7" w:rsidRDefault="00581C87" w:rsidP="00377854">
      <w:pPr>
        <w:spacing w:line="240" w:lineRule="auto"/>
        <w:ind w:firstLine="720"/>
        <w:rPr>
          <w:rFonts w:ascii="Arial" w:hAnsi="Arial" w:cs="Arial"/>
          <w:sz w:val="24"/>
          <w:szCs w:val="24"/>
        </w:rPr>
      </w:pPr>
      <w:r w:rsidRPr="00547FE7">
        <w:rPr>
          <w:rFonts w:ascii="Arial" w:hAnsi="Arial" w:cs="Arial"/>
          <w:sz w:val="24"/>
          <w:szCs w:val="24"/>
        </w:rPr>
        <w:t xml:space="preserve">These are two different literary genres, the difference between them following from the difference between </w:t>
      </w:r>
      <w:r w:rsidRPr="00547FE7">
        <w:rPr>
          <w:rFonts w:ascii="Arial" w:hAnsi="Arial" w:cs="Arial"/>
          <w:b/>
          <w:bCs/>
          <w:sz w:val="24"/>
          <w:szCs w:val="24"/>
        </w:rPr>
        <w:t>a prophetic vision about the future</w:t>
      </w:r>
      <w:r w:rsidR="00256D01">
        <w:rPr>
          <w:rFonts w:ascii="Arial" w:hAnsi="Arial" w:cs="Arial"/>
          <w:b/>
          <w:bCs/>
          <w:sz w:val="24"/>
          <w:szCs w:val="24"/>
        </w:rPr>
        <w:t>,</w:t>
      </w:r>
      <w:r w:rsidRPr="00547FE7">
        <w:rPr>
          <w:rFonts w:ascii="Arial" w:hAnsi="Arial" w:cs="Arial"/>
          <w:b/>
          <w:bCs/>
          <w:sz w:val="24"/>
          <w:szCs w:val="24"/>
        </w:rPr>
        <w:t xml:space="preserve"> </w:t>
      </w:r>
      <w:r w:rsidRPr="00547FE7">
        <w:rPr>
          <w:rFonts w:ascii="Arial" w:hAnsi="Arial" w:cs="Arial"/>
          <w:sz w:val="24"/>
          <w:szCs w:val="24"/>
        </w:rPr>
        <w:t xml:space="preserve">which is revealed to a prophet, and </w:t>
      </w:r>
      <w:r w:rsidRPr="00547FE7">
        <w:rPr>
          <w:rFonts w:ascii="Arial" w:hAnsi="Arial" w:cs="Arial"/>
          <w:b/>
          <w:bCs/>
          <w:sz w:val="24"/>
          <w:szCs w:val="24"/>
        </w:rPr>
        <w:t xml:space="preserve">a prayer about the future </w:t>
      </w:r>
      <w:r w:rsidRPr="00547FE7">
        <w:rPr>
          <w:rFonts w:ascii="Arial" w:hAnsi="Arial" w:cs="Arial"/>
          <w:sz w:val="24"/>
          <w:szCs w:val="24"/>
        </w:rPr>
        <w:t>offered by one of the psalmists of Israel by way of Divine inspiration.</w:t>
      </w:r>
    </w:p>
    <w:p w14:paraId="7DB4EDEA" w14:textId="77777777" w:rsidR="00581C87" w:rsidRPr="00547FE7" w:rsidRDefault="00581C87" w:rsidP="00377854">
      <w:pPr>
        <w:spacing w:line="240" w:lineRule="auto"/>
        <w:ind w:firstLine="720"/>
        <w:rPr>
          <w:rFonts w:ascii="Arial" w:hAnsi="Arial" w:cs="Arial"/>
          <w:sz w:val="24"/>
          <w:szCs w:val="24"/>
        </w:rPr>
      </w:pPr>
    </w:p>
    <w:p w14:paraId="37AAC4D8" w14:textId="4CB72774" w:rsidR="00581C87" w:rsidRPr="00547FE7" w:rsidRDefault="00583D92" w:rsidP="00377854">
      <w:pPr>
        <w:spacing w:line="240" w:lineRule="auto"/>
        <w:ind w:firstLine="720"/>
        <w:rPr>
          <w:rFonts w:ascii="Arial" w:hAnsi="Arial" w:cs="Arial"/>
          <w:sz w:val="24"/>
          <w:szCs w:val="24"/>
        </w:rPr>
      </w:pPr>
      <w:r w:rsidRPr="00547FE7">
        <w:rPr>
          <w:rFonts w:ascii="Arial" w:hAnsi="Arial" w:cs="Arial"/>
          <w:sz w:val="24"/>
          <w:szCs w:val="24"/>
        </w:rPr>
        <w:t>The prophet usually announces</w:t>
      </w:r>
      <w:r w:rsidR="00256D01">
        <w:rPr>
          <w:rFonts w:ascii="Arial" w:hAnsi="Arial" w:cs="Arial"/>
          <w:sz w:val="24"/>
          <w:szCs w:val="24"/>
        </w:rPr>
        <w:t xml:space="preserve"> at the beginning of his vision,</w:t>
      </w:r>
      <w:r w:rsidRPr="00547FE7">
        <w:rPr>
          <w:rFonts w:ascii="Arial" w:hAnsi="Arial" w:cs="Arial"/>
          <w:sz w:val="24"/>
          <w:szCs w:val="24"/>
        </w:rPr>
        <w:t xml:space="preserve"> "And it shall be at the end of days," or something similar, and then proclaims what will happen in the future, a</w:t>
      </w:r>
      <w:r w:rsidR="00B33ECF">
        <w:rPr>
          <w:rFonts w:ascii="Arial" w:hAnsi="Arial" w:cs="Arial"/>
          <w:sz w:val="24"/>
          <w:szCs w:val="24"/>
        </w:rPr>
        <w:t>s it was revealed to him by God.</w:t>
      </w:r>
      <w:r w:rsidRPr="00547FE7">
        <w:rPr>
          <w:rFonts w:ascii="Arial" w:hAnsi="Arial" w:cs="Arial"/>
          <w:sz w:val="24"/>
          <w:szCs w:val="24"/>
        </w:rPr>
        <w:t xml:space="preserve"> </w:t>
      </w:r>
      <w:r w:rsidR="00B33ECF">
        <w:rPr>
          <w:rFonts w:ascii="Arial" w:hAnsi="Arial" w:cs="Arial"/>
          <w:sz w:val="24"/>
          <w:szCs w:val="24"/>
        </w:rPr>
        <w:t>T</w:t>
      </w:r>
      <w:r w:rsidRPr="00547FE7">
        <w:rPr>
          <w:rFonts w:ascii="Arial" w:hAnsi="Arial" w:cs="Arial"/>
          <w:sz w:val="24"/>
          <w:szCs w:val="24"/>
        </w:rPr>
        <w:t>he psalmist</w:t>
      </w:r>
      <w:r w:rsidR="00B33ECF">
        <w:rPr>
          <w:rFonts w:ascii="Arial" w:hAnsi="Arial" w:cs="Arial"/>
          <w:sz w:val="24"/>
          <w:szCs w:val="24"/>
        </w:rPr>
        <w:t>, in contrast,</w:t>
      </w:r>
      <w:r w:rsidRPr="00547FE7">
        <w:rPr>
          <w:rFonts w:ascii="Arial" w:hAnsi="Arial" w:cs="Arial"/>
          <w:sz w:val="24"/>
          <w:szCs w:val="24"/>
        </w:rPr>
        <w:t xml:space="preserve"> does not see a vision about the future, but rather experiences the future in his imagination in his own time, </w:t>
      </w:r>
      <w:r w:rsidR="00B33ECF">
        <w:rPr>
          <w:rFonts w:ascii="Arial" w:hAnsi="Arial" w:cs="Arial"/>
          <w:sz w:val="24"/>
          <w:szCs w:val="24"/>
        </w:rPr>
        <w:t>composing</w:t>
      </w:r>
      <w:r w:rsidRPr="00547FE7">
        <w:rPr>
          <w:rFonts w:ascii="Arial" w:hAnsi="Arial" w:cs="Arial"/>
          <w:sz w:val="24"/>
          <w:szCs w:val="24"/>
        </w:rPr>
        <w:t xml:space="preserve"> the psalm as if he had been planted in that future period.</w:t>
      </w:r>
      <w:r w:rsidRPr="00547FE7">
        <w:rPr>
          <w:rStyle w:val="FootnoteReference"/>
          <w:rFonts w:ascii="Arial" w:hAnsi="Arial" w:cs="Arial"/>
          <w:sz w:val="24"/>
          <w:szCs w:val="24"/>
        </w:rPr>
        <w:footnoteReference w:id="20"/>
      </w:r>
      <w:r w:rsidRPr="00547FE7">
        <w:rPr>
          <w:rFonts w:ascii="Arial" w:hAnsi="Arial" w:cs="Arial"/>
          <w:sz w:val="24"/>
          <w:szCs w:val="24"/>
        </w:rPr>
        <w:t xml:space="preserve"> Therefore, there is </w:t>
      </w:r>
      <w:r w:rsidR="00EB342A" w:rsidRPr="00547FE7">
        <w:rPr>
          <w:rFonts w:ascii="Arial" w:hAnsi="Arial" w:cs="Arial"/>
          <w:sz w:val="24"/>
          <w:szCs w:val="24"/>
        </w:rPr>
        <w:t xml:space="preserve">no </w:t>
      </w:r>
      <w:r w:rsidRPr="00547FE7">
        <w:rPr>
          <w:rFonts w:ascii="Arial" w:hAnsi="Arial" w:cs="Arial"/>
          <w:sz w:val="24"/>
          <w:szCs w:val="24"/>
        </w:rPr>
        <w:t xml:space="preserve">explicit announcement at the beginning of the psalm that the words of the psalm refer to the distant future, but rather the content of the psalm testifies to this, as if the words of the psalmist were uttered at the time of the realization of that future. </w:t>
      </w:r>
    </w:p>
    <w:p w14:paraId="3D648FF6" w14:textId="77777777" w:rsidR="00583D92" w:rsidRPr="00547FE7" w:rsidRDefault="00583D92" w:rsidP="00377854">
      <w:pPr>
        <w:spacing w:line="240" w:lineRule="auto"/>
        <w:ind w:firstLine="720"/>
        <w:rPr>
          <w:rFonts w:ascii="Arial" w:hAnsi="Arial" w:cs="Arial"/>
          <w:sz w:val="24"/>
          <w:szCs w:val="24"/>
        </w:rPr>
      </w:pPr>
    </w:p>
    <w:p w14:paraId="55F3AD81" w14:textId="60B11998" w:rsidR="00583D92" w:rsidRPr="00547FE7" w:rsidRDefault="00583D92" w:rsidP="00377854">
      <w:pPr>
        <w:spacing w:line="240" w:lineRule="auto"/>
        <w:ind w:firstLine="720"/>
        <w:rPr>
          <w:rFonts w:ascii="Arial" w:hAnsi="Arial" w:cs="Arial"/>
          <w:sz w:val="24"/>
          <w:szCs w:val="24"/>
        </w:rPr>
      </w:pPr>
      <w:r w:rsidRPr="00547FE7">
        <w:rPr>
          <w:rFonts w:ascii="Arial" w:hAnsi="Arial" w:cs="Arial"/>
          <w:sz w:val="24"/>
          <w:szCs w:val="24"/>
        </w:rPr>
        <w:t xml:space="preserve">The prophets who prophesy about the redemption of Israel are interested in </w:t>
      </w:r>
      <w:r w:rsidRPr="00547FE7">
        <w:rPr>
          <w:rFonts w:ascii="Arial" w:hAnsi="Arial" w:cs="Arial"/>
          <w:b/>
          <w:bCs/>
          <w:sz w:val="24"/>
          <w:szCs w:val="24"/>
        </w:rPr>
        <w:t xml:space="preserve">the </w:t>
      </w:r>
      <w:r w:rsidR="00EB342A" w:rsidRPr="00547FE7">
        <w:rPr>
          <w:rFonts w:ascii="Arial" w:hAnsi="Arial" w:cs="Arial"/>
          <w:b/>
          <w:bCs/>
          <w:sz w:val="24"/>
          <w:szCs w:val="24"/>
        </w:rPr>
        <w:t xml:space="preserve">acts </w:t>
      </w:r>
      <w:r w:rsidRPr="00547FE7">
        <w:rPr>
          <w:rFonts w:ascii="Arial" w:hAnsi="Arial" w:cs="Arial"/>
          <w:b/>
          <w:bCs/>
          <w:sz w:val="24"/>
          <w:szCs w:val="24"/>
        </w:rPr>
        <w:t>of God</w:t>
      </w:r>
      <w:r w:rsidRPr="00547FE7">
        <w:rPr>
          <w:rFonts w:ascii="Arial" w:hAnsi="Arial" w:cs="Arial"/>
          <w:sz w:val="24"/>
          <w:szCs w:val="24"/>
        </w:rPr>
        <w:t xml:space="preserve"> with respect to His nation – how He redeemed them from exile and brought them back to their land, and how He improved the situation of the people and of the land through their redemption</w:t>
      </w:r>
      <w:r w:rsidR="00B33ECF">
        <w:rPr>
          <w:rFonts w:ascii="Arial" w:hAnsi="Arial" w:cs="Arial"/>
          <w:sz w:val="24"/>
          <w:szCs w:val="24"/>
        </w:rPr>
        <w:t>. T</w:t>
      </w:r>
      <w:r w:rsidRPr="00547FE7">
        <w:rPr>
          <w:rFonts w:ascii="Arial" w:hAnsi="Arial" w:cs="Arial"/>
          <w:sz w:val="24"/>
          <w:szCs w:val="24"/>
        </w:rPr>
        <w:t xml:space="preserve">he psalmists who deal with the period of the redemption are interested in </w:t>
      </w:r>
      <w:r w:rsidRPr="00547FE7">
        <w:rPr>
          <w:rFonts w:ascii="Arial" w:hAnsi="Arial" w:cs="Arial"/>
          <w:b/>
          <w:bCs/>
          <w:sz w:val="24"/>
          <w:szCs w:val="24"/>
        </w:rPr>
        <w:t xml:space="preserve">the human, religious conclusion </w:t>
      </w:r>
      <w:r w:rsidRPr="00547FE7">
        <w:rPr>
          <w:rFonts w:ascii="Arial" w:hAnsi="Arial" w:cs="Arial"/>
          <w:sz w:val="24"/>
          <w:szCs w:val="24"/>
        </w:rPr>
        <w:t>that follows from the redemption – the change in man's attitude toward God in its wake. Therefore</w:t>
      </w:r>
      <w:r w:rsidR="00B33ECF">
        <w:rPr>
          <w:rFonts w:ascii="Arial" w:hAnsi="Arial" w:cs="Arial"/>
          <w:sz w:val="24"/>
          <w:szCs w:val="24"/>
        </w:rPr>
        <w:t>,</w:t>
      </w:r>
      <w:r w:rsidRPr="00547FE7">
        <w:rPr>
          <w:rFonts w:ascii="Arial" w:hAnsi="Arial" w:cs="Arial"/>
          <w:sz w:val="24"/>
          <w:szCs w:val="24"/>
        </w:rPr>
        <w:t xml:space="preserve"> they emphasize the demand made of mankind to recognize </w:t>
      </w:r>
      <w:r w:rsidR="00EB342A" w:rsidRPr="00547FE7">
        <w:rPr>
          <w:rFonts w:ascii="Arial" w:hAnsi="Arial" w:cs="Arial"/>
          <w:sz w:val="24"/>
          <w:szCs w:val="24"/>
        </w:rPr>
        <w:t xml:space="preserve">the </w:t>
      </w:r>
      <w:r w:rsidRPr="00547FE7">
        <w:rPr>
          <w:rFonts w:ascii="Arial" w:hAnsi="Arial" w:cs="Arial"/>
          <w:sz w:val="24"/>
          <w:szCs w:val="24"/>
        </w:rPr>
        <w:t xml:space="preserve">God </w:t>
      </w:r>
      <w:r w:rsidR="00EB342A" w:rsidRPr="00547FE7">
        <w:rPr>
          <w:rFonts w:ascii="Arial" w:hAnsi="Arial" w:cs="Arial"/>
          <w:sz w:val="24"/>
          <w:szCs w:val="24"/>
        </w:rPr>
        <w:t xml:space="preserve">of Israel </w:t>
      </w:r>
      <w:r w:rsidRPr="00547FE7">
        <w:rPr>
          <w:rFonts w:ascii="Arial" w:hAnsi="Arial" w:cs="Arial"/>
          <w:sz w:val="24"/>
          <w:szCs w:val="24"/>
        </w:rPr>
        <w:t xml:space="preserve">who redeemed His nation, and they demand of the nations that they turn to God in various ways of recognizing and accepting His kingdom upon them. </w:t>
      </w:r>
      <w:r w:rsidR="00EB342A" w:rsidRPr="00547FE7">
        <w:rPr>
          <w:rFonts w:ascii="Arial" w:hAnsi="Arial" w:cs="Arial"/>
          <w:sz w:val="24"/>
          <w:szCs w:val="24"/>
        </w:rPr>
        <w:t>At the same time</w:t>
      </w:r>
      <w:r w:rsidRPr="00547FE7">
        <w:rPr>
          <w:rFonts w:ascii="Arial" w:hAnsi="Arial" w:cs="Arial"/>
          <w:sz w:val="24"/>
          <w:szCs w:val="24"/>
        </w:rPr>
        <w:t>, the psalmists do no</w:t>
      </w:r>
      <w:r w:rsidR="00EB342A" w:rsidRPr="00547FE7">
        <w:rPr>
          <w:rFonts w:ascii="Arial" w:hAnsi="Arial" w:cs="Arial"/>
          <w:sz w:val="24"/>
          <w:szCs w:val="24"/>
        </w:rPr>
        <w:t>t</w:t>
      </w:r>
      <w:r w:rsidRPr="00547FE7">
        <w:rPr>
          <w:rFonts w:ascii="Arial" w:hAnsi="Arial" w:cs="Arial"/>
          <w:sz w:val="24"/>
          <w:szCs w:val="24"/>
        </w:rPr>
        <w:t xml:space="preserve"> ignore the people o</w:t>
      </w:r>
      <w:r w:rsidR="00B33ECF">
        <w:rPr>
          <w:rFonts w:ascii="Arial" w:hAnsi="Arial" w:cs="Arial"/>
          <w:sz w:val="24"/>
          <w:szCs w:val="24"/>
        </w:rPr>
        <w:t>f Israel who have been redeemed</w:t>
      </w:r>
      <w:r w:rsidRPr="00547FE7">
        <w:rPr>
          <w:rFonts w:ascii="Arial" w:hAnsi="Arial" w:cs="Arial"/>
          <w:sz w:val="24"/>
          <w:szCs w:val="24"/>
        </w:rPr>
        <w:t xml:space="preserve"> or their duty to thank God for their redemption. This </w:t>
      </w:r>
      <w:r w:rsidR="00B33ECF">
        <w:rPr>
          <w:rFonts w:ascii="Arial" w:hAnsi="Arial" w:cs="Arial"/>
          <w:sz w:val="24"/>
          <w:szCs w:val="24"/>
        </w:rPr>
        <w:t>is reflected</w:t>
      </w:r>
      <w:r w:rsidRPr="00547FE7">
        <w:rPr>
          <w:rFonts w:ascii="Arial" w:hAnsi="Arial" w:cs="Arial"/>
          <w:sz w:val="24"/>
          <w:szCs w:val="24"/>
        </w:rPr>
        <w:t xml:space="preserve"> in the second half of our psalm. </w:t>
      </w:r>
      <w:r w:rsidR="00B33ECF">
        <w:rPr>
          <w:rFonts w:ascii="Arial" w:hAnsi="Arial" w:cs="Arial"/>
          <w:sz w:val="24"/>
          <w:szCs w:val="24"/>
        </w:rPr>
        <w:t>(</w:t>
      </w:r>
      <w:r w:rsidRPr="00547FE7">
        <w:rPr>
          <w:rFonts w:ascii="Arial" w:hAnsi="Arial" w:cs="Arial"/>
          <w:sz w:val="24"/>
          <w:szCs w:val="24"/>
        </w:rPr>
        <w:t xml:space="preserve">See also our study </w:t>
      </w:r>
      <w:r w:rsidR="00B33ECF">
        <w:rPr>
          <w:rFonts w:ascii="Arial" w:hAnsi="Arial" w:cs="Arial"/>
          <w:sz w:val="24"/>
          <w:szCs w:val="24"/>
        </w:rPr>
        <w:t>[on the VBM website]</w:t>
      </w:r>
      <w:r w:rsidRPr="00547FE7">
        <w:rPr>
          <w:rFonts w:ascii="Arial" w:hAnsi="Arial" w:cs="Arial"/>
          <w:sz w:val="24"/>
          <w:szCs w:val="24"/>
        </w:rPr>
        <w:t xml:space="preserve"> of Psalm 147, section XI.</w:t>
      </w:r>
      <w:r w:rsidR="00B33ECF">
        <w:rPr>
          <w:rFonts w:ascii="Arial" w:hAnsi="Arial" w:cs="Arial"/>
          <w:sz w:val="24"/>
          <w:szCs w:val="24"/>
        </w:rPr>
        <w:t>)</w:t>
      </w:r>
    </w:p>
    <w:p w14:paraId="0F2D5710" w14:textId="77777777" w:rsidR="00583D92" w:rsidRPr="00547FE7" w:rsidRDefault="00583D92" w:rsidP="00377854">
      <w:pPr>
        <w:spacing w:line="240" w:lineRule="auto"/>
        <w:ind w:firstLine="720"/>
        <w:rPr>
          <w:rFonts w:ascii="Arial" w:hAnsi="Arial" w:cs="Arial"/>
          <w:sz w:val="24"/>
          <w:szCs w:val="24"/>
        </w:rPr>
      </w:pPr>
    </w:p>
    <w:p w14:paraId="79ED6EC0" w14:textId="7145B2B1" w:rsidR="00583D92" w:rsidRPr="00547FE7" w:rsidRDefault="00583D92" w:rsidP="00377854">
      <w:pPr>
        <w:spacing w:line="240" w:lineRule="auto"/>
        <w:ind w:firstLine="720"/>
        <w:rPr>
          <w:rFonts w:ascii="Arial" w:hAnsi="Arial" w:cs="Arial"/>
          <w:sz w:val="24"/>
          <w:szCs w:val="24"/>
        </w:rPr>
      </w:pPr>
      <w:r w:rsidRPr="00547FE7">
        <w:rPr>
          <w:rFonts w:ascii="Arial" w:hAnsi="Arial" w:cs="Arial"/>
          <w:sz w:val="24"/>
          <w:szCs w:val="24"/>
        </w:rPr>
        <w:t>It turns out that the difference between "prophecies concerning the end of days" and "psalms concerning the end of days" is the fundamental differe</w:t>
      </w:r>
      <w:r w:rsidR="00B33ECF">
        <w:rPr>
          <w:rFonts w:ascii="Arial" w:hAnsi="Arial" w:cs="Arial"/>
          <w:sz w:val="24"/>
          <w:szCs w:val="24"/>
        </w:rPr>
        <w:t>nce between prophecy and prayer.</w:t>
      </w:r>
      <w:r w:rsidRPr="00547FE7">
        <w:rPr>
          <w:rFonts w:ascii="Arial" w:hAnsi="Arial" w:cs="Arial"/>
          <w:sz w:val="24"/>
          <w:szCs w:val="24"/>
        </w:rPr>
        <w:t xml:space="preserve"> The prophecies describe the actions of God in this world "from </w:t>
      </w:r>
      <w:r w:rsidR="00637F42" w:rsidRPr="00547FE7">
        <w:rPr>
          <w:rFonts w:ascii="Arial" w:hAnsi="Arial" w:cs="Arial"/>
          <w:sz w:val="24"/>
          <w:szCs w:val="24"/>
        </w:rPr>
        <w:t>above downward</w:t>
      </w:r>
      <w:r w:rsidR="00B33ECF">
        <w:rPr>
          <w:rFonts w:ascii="Arial" w:hAnsi="Arial" w:cs="Arial"/>
          <w:sz w:val="24"/>
          <w:szCs w:val="24"/>
        </w:rPr>
        <w:t>,"</w:t>
      </w:r>
      <w:r w:rsidRPr="00547FE7">
        <w:rPr>
          <w:rFonts w:ascii="Arial" w:hAnsi="Arial" w:cs="Arial"/>
          <w:sz w:val="24"/>
          <w:szCs w:val="24"/>
        </w:rPr>
        <w:t xml:space="preserve"> whereas the psalms describe man's reaction to </w:t>
      </w:r>
      <w:r w:rsidR="00637F42" w:rsidRPr="00547FE7">
        <w:rPr>
          <w:rFonts w:ascii="Arial" w:hAnsi="Arial" w:cs="Arial"/>
          <w:sz w:val="24"/>
          <w:szCs w:val="24"/>
        </w:rPr>
        <w:t>these actions of God "from below upward."</w:t>
      </w:r>
    </w:p>
    <w:p w14:paraId="61DB6137" w14:textId="77777777" w:rsidR="00637F42" w:rsidRPr="00547FE7" w:rsidRDefault="00637F42" w:rsidP="00377854">
      <w:pPr>
        <w:spacing w:line="240" w:lineRule="auto"/>
        <w:ind w:firstLine="720"/>
        <w:rPr>
          <w:rFonts w:ascii="Arial" w:hAnsi="Arial" w:cs="Arial"/>
          <w:sz w:val="24"/>
          <w:szCs w:val="24"/>
        </w:rPr>
      </w:pPr>
    </w:p>
    <w:p w14:paraId="40FBACDB" w14:textId="0A49F6B3" w:rsidR="00637F42" w:rsidRPr="00547FE7" w:rsidRDefault="00637F42" w:rsidP="00377854">
      <w:pPr>
        <w:spacing w:line="240" w:lineRule="auto"/>
        <w:ind w:firstLine="720"/>
        <w:rPr>
          <w:rFonts w:ascii="Arial" w:hAnsi="Arial" w:cs="Arial"/>
          <w:sz w:val="24"/>
          <w:szCs w:val="24"/>
        </w:rPr>
      </w:pPr>
      <w:r w:rsidRPr="00547FE7">
        <w:rPr>
          <w:rFonts w:ascii="Arial" w:hAnsi="Arial" w:cs="Arial"/>
          <w:sz w:val="24"/>
          <w:szCs w:val="24"/>
        </w:rPr>
        <w:t>In ou</w:t>
      </w:r>
      <w:r w:rsidR="00F118A8">
        <w:rPr>
          <w:rFonts w:ascii="Arial" w:hAnsi="Arial" w:cs="Arial"/>
          <w:sz w:val="24"/>
          <w:szCs w:val="24"/>
        </w:rPr>
        <w:t>r study of Psalm 44 in our book</w:t>
      </w:r>
      <w:r w:rsidRPr="00547FE7">
        <w:rPr>
          <w:rFonts w:ascii="Arial" w:hAnsi="Arial" w:cs="Arial"/>
          <w:sz w:val="24"/>
          <w:szCs w:val="24"/>
        </w:rPr>
        <w:t xml:space="preserve"> </w:t>
      </w:r>
      <w:r w:rsidR="00F118A8">
        <w:rPr>
          <w:rFonts w:ascii="Arial" w:hAnsi="Arial" w:cs="Arial"/>
          <w:sz w:val="24"/>
          <w:szCs w:val="24"/>
        </w:rPr>
        <w:t>(</w:t>
      </w:r>
      <w:r w:rsidRPr="00547FE7">
        <w:rPr>
          <w:rFonts w:ascii="Arial" w:hAnsi="Arial" w:cs="Arial"/>
          <w:sz w:val="24"/>
          <w:szCs w:val="24"/>
        </w:rPr>
        <w:t>pp. 148-152</w:t>
      </w:r>
      <w:r w:rsidR="00F118A8">
        <w:rPr>
          <w:rFonts w:ascii="Arial" w:hAnsi="Arial" w:cs="Arial"/>
          <w:sz w:val="24"/>
          <w:szCs w:val="24"/>
        </w:rPr>
        <w:t>)</w:t>
      </w:r>
      <w:r w:rsidRPr="00547FE7">
        <w:rPr>
          <w:rFonts w:ascii="Arial" w:hAnsi="Arial" w:cs="Arial"/>
          <w:sz w:val="24"/>
          <w:szCs w:val="24"/>
        </w:rPr>
        <w:t xml:space="preserve">, we wrote that the assumption on the basis of which we explain the psalms in the book of </w:t>
      </w:r>
      <w:proofErr w:type="spellStart"/>
      <w:r w:rsidR="00856D95">
        <w:rPr>
          <w:rFonts w:ascii="Arial" w:hAnsi="Arial" w:cs="Arial"/>
          <w:i/>
          <w:iCs/>
          <w:sz w:val="24"/>
          <w:szCs w:val="24"/>
        </w:rPr>
        <w:lastRenderedPageBreak/>
        <w:t>Tehillim</w:t>
      </w:r>
      <w:proofErr w:type="spellEnd"/>
      <w:r w:rsidRPr="00547FE7">
        <w:rPr>
          <w:rFonts w:ascii="Arial" w:hAnsi="Arial" w:cs="Arial"/>
          <w:i/>
          <w:iCs/>
          <w:sz w:val="24"/>
          <w:szCs w:val="24"/>
        </w:rPr>
        <w:t xml:space="preserve"> </w:t>
      </w:r>
      <w:r w:rsidRPr="00547FE7">
        <w:rPr>
          <w:rFonts w:ascii="Arial" w:hAnsi="Arial" w:cs="Arial"/>
          <w:sz w:val="24"/>
          <w:szCs w:val="24"/>
        </w:rPr>
        <w:t>is that the psalmists who offered their prayers (or complaints) before God in connection with specific histo</w:t>
      </w:r>
      <w:r w:rsidR="00F118A8">
        <w:rPr>
          <w:rFonts w:ascii="Arial" w:hAnsi="Arial" w:cs="Arial"/>
          <w:sz w:val="24"/>
          <w:szCs w:val="24"/>
        </w:rPr>
        <w:t>rical events</w:t>
      </w:r>
      <w:r w:rsidRPr="00547FE7">
        <w:rPr>
          <w:rFonts w:ascii="Arial" w:hAnsi="Arial" w:cs="Arial"/>
          <w:sz w:val="24"/>
          <w:szCs w:val="24"/>
        </w:rPr>
        <w:t xml:space="preserve"> lived in that very generation and experienced that event in relation to which they offered their prayer. We emphasized there that the psalms of </w:t>
      </w:r>
      <w:proofErr w:type="spellStart"/>
      <w:r w:rsidR="00856D95">
        <w:rPr>
          <w:rFonts w:ascii="Arial" w:hAnsi="Arial" w:cs="Arial"/>
          <w:i/>
          <w:iCs/>
          <w:sz w:val="24"/>
          <w:szCs w:val="24"/>
        </w:rPr>
        <w:t>Tehillim</w:t>
      </w:r>
      <w:proofErr w:type="spellEnd"/>
      <w:r w:rsidRPr="00547FE7">
        <w:rPr>
          <w:rFonts w:ascii="Arial" w:hAnsi="Arial" w:cs="Arial"/>
          <w:sz w:val="24"/>
          <w:szCs w:val="24"/>
        </w:rPr>
        <w:t xml:space="preserve"> are not prophecies,</w:t>
      </w:r>
      <w:r w:rsidR="00F118A8">
        <w:rPr>
          <w:rFonts w:ascii="Arial" w:hAnsi="Arial" w:cs="Arial"/>
          <w:sz w:val="24"/>
          <w:szCs w:val="24"/>
        </w:rPr>
        <w:t xml:space="preserve"> nor do they predict the future.</w:t>
      </w:r>
      <w:r w:rsidRPr="00547FE7">
        <w:rPr>
          <w:rFonts w:ascii="Arial" w:hAnsi="Arial" w:cs="Arial"/>
          <w:sz w:val="24"/>
          <w:szCs w:val="24"/>
        </w:rPr>
        <w:t xml:space="preserve"> </w:t>
      </w:r>
      <w:r w:rsidR="00F118A8">
        <w:rPr>
          <w:rFonts w:ascii="Arial" w:hAnsi="Arial" w:cs="Arial"/>
          <w:sz w:val="24"/>
          <w:szCs w:val="24"/>
        </w:rPr>
        <w:t>R</w:t>
      </w:r>
      <w:r w:rsidRPr="00547FE7">
        <w:rPr>
          <w:rFonts w:ascii="Arial" w:hAnsi="Arial" w:cs="Arial"/>
          <w:sz w:val="24"/>
          <w:szCs w:val="24"/>
        </w:rPr>
        <w:t>ather</w:t>
      </w:r>
      <w:r w:rsidR="00F118A8">
        <w:rPr>
          <w:rFonts w:ascii="Arial" w:hAnsi="Arial" w:cs="Arial"/>
          <w:sz w:val="24"/>
          <w:szCs w:val="24"/>
        </w:rPr>
        <w:t>,</w:t>
      </w:r>
      <w:r w:rsidRPr="00547FE7">
        <w:rPr>
          <w:rFonts w:ascii="Arial" w:hAnsi="Arial" w:cs="Arial"/>
          <w:sz w:val="24"/>
          <w:szCs w:val="24"/>
        </w:rPr>
        <w:t xml:space="preserve"> their objective is to give expression to the authentic emotional state </w:t>
      </w:r>
      <w:r w:rsidR="0066557E" w:rsidRPr="00547FE7">
        <w:rPr>
          <w:rFonts w:ascii="Arial" w:hAnsi="Arial" w:cs="Arial"/>
          <w:sz w:val="24"/>
          <w:szCs w:val="24"/>
        </w:rPr>
        <w:t xml:space="preserve">of a person </w:t>
      </w:r>
      <w:r w:rsidRPr="00547FE7">
        <w:rPr>
          <w:rFonts w:ascii="Arial" w:hAnsi="Arial" w:cs="Arial"/>
          <w:sz w:val="24"/>
          <w:szCs w:val="24"/>
        </w:rPr>
        <w:t>who turns to God out of the historical situation in which he finds himself.</w:t>
      </w:r>
    </w:p>
    <w:p w14:paraId="77E4D791" w14:textId="77777777" w:rsidR="00637F42" w:rsidRPr="00547FE7" w:rsidRDefault="00637F42" w:rsidP="00377854">
      <w:pPr>
        <w:spacing w:line="240" w:lineRule="auto"/>
        <w:ind w:firstLine="720"/>
        <w:rPr>
          <w:rFonts w:ascii="Arial" w:hAnsi="Arial" w:cs="Arial"/>
          <w:sz w:val="24"/>
          <w:szCs w:val="24"/>
        </w:rPr>
      </w:pPr>
    </w:p>
    <w:p w14:paraId="642C24A1" w14:textId="023F1DA0" w:rsidR="00C70DDF" w:rsidRPr="00547FE7" w:rsidRDefault="0066557E" w:rsidP="00377854">
      <w:pPr>
        <w:spacing w:line="240" w:lineRule="auto"/>
        <w:ind w:firstLine="720"/>
        <w:rPr>
          <w:rFonts w:ascii="Arial" w:hAnsi="Arial" w:cs="Arial"/>
          <w:sz w:val="24"/>
          <w:szCs w:val="24"/>
        </w:rPr>
      </w:pPr>
      <w:r w:rsidRPr="00547FE7">
        <w:rPr>
          <w:rFonts w:ascii="Arial" w:hAnsi="Arial" w:cs="Arial"/>
          <w:sz w:val="24"/>
          <w:szCs w:val="24"/>
        </w:rPr>
        <w:t>Do our remarks in this appendix concerning psalms dealing with the end of days contradict that assumption? One who closely examines what we wrote there in context will see</w:t>
      </w:r>
      <w:r w:rsidR="00F118A8">
        <w:rPr>
          <w:rFonts w:ascii="Arial" w:hAnsi="Arial" w:cs="Arial"/>
          <w:sz w:val="24"/>
          <w:szCs w:val="24"/>
        </w:rPr>
        <w:t xml:space="preserve"> that there is no contradiction.</w:t>
      </w:r>
      <w:r w:rsidRPr="00547FE7">
        <w:rPr>
          <w:rFonts w:ascii="Arial" w:hAnsi="Arial" w:cs="Arial"/>
          <w:sz w:val="24"/>
          <w:szCs w:val="24"/>
        </w:rPr>
        <w:t xml:space="preserve"> There we dealt with psalms of supplication dealing with the serious troubles befalling the people of Israel and with psalms of complaint in the wake of those troubles, and our remarks there are fully valid. In this appendix</w:t>
      </w:r>
      <w:r w:rsidR="00F118A8">
        <w:rPr>
          <w:rFonts w:ascii="Arial" w:hAnsi="Arial" w:cs="Arial"/>
          <w:sz w:val="24"/>
          <w:szCs w:val="24"/>
        </w:rPr>
        <w:t>, we are dealing with psalms</w:t>
      </w:r>
      <w:r w:rsidRPr="00547FE7">
        <w:rPr>
          <w:rFonts w:ascii="Arial" w:hAnsi="Arial" w:cs="Arial"/>
          <w:sz w:val="24"/>
          <w:szCs w:val="24"/>
        </w:rPr>
        <w:t xml:space="preserve"> founded upon an entire corpus of prophecies concerning the end of days</w:t>
      </w:r>
      <w:r w:rsidR="00F118A8">
        <w:rPr>
          <w:rFonts w:ascii="Arial" w:hAnsi="Arial" w:cs="Arial"/>
          <w:sz w:val="24"/>
          <w:szCs w:val="24"/>
        </w:rPr>
        <w:t>,</w:t>
      </w:r>
      <w:r w:rsidRPr="00547FE7">
        <w:rPr>
          <w:rFonts w:ascii="Arial" w:hAnsi="Arial" w:cs="Arial"/>
          <w:sz w:val="24"/>
          <w:szCs w:val="24"/>
        </w:rPr>
        <w:t xml:space="preserve"> which the various prophets of Israel delivered in all periods. "Psalms concerning the end of days" are not "psalms of prophecy," and they do not </w:t>
      </w:r>
      <w:r w:rsidR="00EB342A" w:rsidRPr="00547FE7">
        <w:rPr>
          <w:rFonts w:ascii="Arial" w:hAnsi="Arial" w:cs="Arial"/>
          <w:sz w:val="24"/>
          <w:szCs w:val="24"/>
        </w:rPr>
        <w:t>predict</w:t>
      </w:r>
      <w:r w:rsidRPr="00547FE7">
        <w:rPr>
          <w:rFonts w:ascii="Arial" w:hAnsi="Arial" w:cs="Arial"/>
          <w:sz w:val="24"/>
          <w:szCs w:val="24"/>
        </w:rPr>
        <w:t xml:space="preserve"> or reveal specific events that will take place in the future. These psalms assume the future redemption of Israel, about which all the prophets of Israel prophesied, as general knowledge, and this serves as the basis and inspiration for the writin</w:t>
      </w:r>
      <w:r w:rsidR="00F118A8">
        <w:rPr>
          <w:rFonts w:ascii="Arial" w:hAnsi="Arial" w:cs="Arial"/>
          <w:sz w:val="24"/>
          <w:szCs w:val="24"/>
        </w:rPr>
        <w:t>g of general prayers and psalms</w:t>
      </w:r>
      <w:r w:rsidRPr="00547FE7">
        <w:rPr>
          <w:rFonts w:ascii="Arial" w:hAnsi="Arial" w:cs="Arial"/>
          <w:sz w:val="24"/>
          <w:szCs w:val="24"/>
        </w:rPr>
        <w:t xml:space="preserve"> founded upon that wonderful </w:t>
      </w:r>
      <w:r w:rsidR="00C70DDF" w:rsidRPr="00547FE7">
        <w:rPr>
          <w:rFonts w:ascii="Arial" w:hAnsi="Arial" w:cs="Arial"/>
          <w:sz w:val="24"/>
          <w:szCs w:val="24"/>
        </w:rPr>
        <w:t xml:space="preserve">future known </w:t>
      </w:r>
      <w:r w:rsidRPr="00547FE7">
        <w:rPr>
          <w:rFonts w:ascii="Arial" w:hAnsi="Arial" w:cs="Arial"/>
          <w:sz w:val="24"/>
          <w:szCs w:val="24"/>
        </w:rPr>
        <w:t xml:space="preserve">already </w:t>
      </w:r>
      <w:r w:rsidR="00C70DDF" w:rsidRPr="00547FE7">
        <w:rPr>
          <w:rFonts w:ascii="Arial" w:hAnsi="Arial" w:cs="Arial"/>
          <w:sz w:val="24"/>
          <w:szCs w:val="24"/>
        </w:rPr>
        <w:t>in advance.</w:t>
      </w:r>
    </w:p>
    <w:p w14:paraId="0C861EF7" w14:textId="77777777" w:rsidR="00C70DDF" w:rsidRPr="00547FE7" w:rsidRDefault="00C70DDF" w:rsidP="00377854">
      <w:pPr>
        <w:spacing w:line="240" w:lineRule="auto"/>
        <w:rPr>
          <w:rFonts w:ascii="Arial" w:hAnsi="Arial" w:cs="Arial"/>
          <w:sz w:val="24"/>
          <w:szCs w:val="24"/>
        </w:rPr>
      </w:pPr>
    </w:p>
    <w:p w14:paraId="1FBC4180" w14:textId="4A60309B" w:rsidR="00696CEA" w:rsidRPr="00547FE7" w:rsidRDefault="00C70DDF" w:rsidP="00377854">
      <w:pPr>
        <w:spacing w:line="240" w:lineRule="auto"/>
        <w:rPr>
          <w:rFonts w:ascii="Arial" w:hAnsi="Arial" w:cs="Arial"/>
          <w:sz w:val="24"/>
          <w:szCs w:val="24"/>
        </w:rPr>
      </w:pPr>
      <w:r w:rsidRPr="00547FE7">
        <w:rPr>
          <w:rFonts w:ascii="Arial" w:hAnsi="Arial" w:cs="Arial"/>
          <w:sz w:val="24"/>
          <w:szCs w:val="24"/>
        </w:rPr>
        <w:t xml:space="preserve">(In the </w:t>
      </w:r>
      <w:r w:rsidR="0066557E" w:rsidRPr="00547FE7">
        <w:rPr>
          <w:rFonts w:ascii="Arial" w:hAnsi="Arial" w:cs="Arial"/>
          <w:sz w:val="24"/>
          <w:szCs w:val="24"/>
        </w:rPr>
        <w:t xml:space="preserve">coming </w:t>
      </w:r>
      <w:r w:rsidRPr="00547FE7">
        <w:rPr>
          <w:rFonts w:ascii="Arial" w:hAnsi="Arial" w:cs="Arial"/>
          <w:sz w:val="24"/>
          <w:szCs w:val="24"/>
        </w:rPr>
        <w:t>weeks</w:t>
      </w:r>
      <w:r w:rsidR="00F118A8">
        <w:rPr>
          <w:rFonts w:ascii="Arial" w:hAnsi="Arial" w:cs="Arial"/>
          <w:sz w:val="24"/>
          <w:szCs w:val="24"/>
        </w:rPr>
        <w:t>,</w:t>
      </w:r>
      <w:r w:rsidRPr="00547FE7">
        <w:rPr>
          <w:rFonts w:ascii="Arial" w:hAnsi="Arial" w:cs="Arial"/>
          <w:sz w:val="24"/>
          <w:szCs w:val="24"/>
        </w:rPr>
        <w:t xml:space="preserve"> </w:t>
      </w:r>
      <w:r w:rsidR="00EB342A" w:rsidRPr="00547FE7">
        <w:rPr>
          <w:rFonts w:ascii="Arial" w:hAnsi="Arial" w:cs="Arial"/>
          <w:sz w:val="24"/>
          <w:szCs w:val="24"/>
        </w:rPr>
        <w:t xml:space="preserve">we will add </w:t>
      </w:r>
      <w:r w:rsidR="00696CEA" w:rsidRPr="00547FE7">
        <w:rPr>
          <w:rFonts w:ascii="Arial" w:hAnsi="Arial" w:cs="Arial"/>
          <w:sz w:val="24"/>
          <w:szCs w:val="24"/>
        </w:rPr>
        <w:t>Appendices II and III to this study.</w:t>
      </w:r>
      <w:r w:rsidRPr="00547FE7">
        <w:rPr>
          <w:rFonts w:ascii="Arial" w:hAnsi="Arial" w:cs="Arial"/>
          <w:sz w:val="24"/>
          <w:szCs w:val="24"/>
        </w:rPr>
        <w:t>)</w:t>
      </w:r>
    </w:p>
    <w:p w14:paraId="1B573C30" w14:textId="77777777" w:rsidR="00696CEA" w:rsidRPr="00547FE7" w:rsidRDefault="00696CEA" w:rsidP="00377854">
      <w:pPr>
        <w:spacing w:line="240" w:lineRule="auto"/>
        <w:rPr>
          <w:rFonts w:ascii="Arial" w:hAnsi="Arial" w:cs="Arial"/>
          <w:sz w:val="24"/>
          <w:szCs w:val="24"/>
        </w:rPr>
      </w:pPr>
    </w:p>
    <w:p w14:paraId="611BF6FC" w14:textId="7CACB8A1" w:rsidR="0063518B" w:rsidRPr="00547FE7" w:rsidRDefault="0063518B" w:rsidP="00377854">
      <w:pPr>
        <w:spacing w:line="240" w:lineRule="auto"/>
        <w:rPr>
          <w:rFonts w:ascii="Arial" w:hAnsi="Arial" w:cs="Arial"/>
          <w:sz w:val="24"/>
          <w:szCs w:val="24"/>
        </w:rPr>
      </w:pPr>
      <w:r w:rsidRPr="00547FE7">
        <w:rPr>
          <w:rFonts w:ascii="Arial" w:hAnsi="Arial" w:cs="Arial"/>
          <w:sz w:val="24"/>
          <w:szCs w:val="24"/>
        </w:rPr>
        <w:t>(Translated by David Strauss)</w:t>
      </w:r>
    </w:p>
    <w:sectPr w:rsidR="0063518B" w:rsidRPr="00547FE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6FF35" w14:textId="77777777" w:rsidR="00547FE7" w:rsidRDefault="00547FE7">
      <w:r>
        <w:separator/>
      </w:r>
    </w:p>
  </w:endnote>
  <w:endnote w:type="continuationSeparator" w:id="0">
    <w:p w14:paraId="3DD8DBBC" w14:textId="77777777" w:rsidR="00547FE7" w:rsidRDefault="0054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1D61D" w14:textId="77777777" w:rsidR="00547FE7" w:rsidRDefault="00547FE7">
      <w:r>
        <w:separator/>
      </w:r>
    </w:p>
  </w:footnote>
  <w:footnote w:type="continuationSeparator" w:id="0">
    <w:p w14:paraId="464FD677" w14:textId="77777777" w:rsidR="00547FE7" w:rsidRDefault="00547FE7">
      <w:r>
        <w:continuationSeparator/>
      </w:r>
    </w:p>
  </w:footnote>
  <w:footnote w:id="1">
    <w:p w14:paraId="26F2D16A" w14:textId="7FBBF4A1" w:rsidR="00653108" w:rsidRPr="00377854" w:rsidRDefault="00653108" w:rsidP="00377854">
      <w:pPr>
        <w:pStyle w:val="FootnoteText"/>
        <w:spacing w:line="240" w:lineRule="auto"/>
        <w:rPr>
          <w:rFonts w:ascii="Arial" w:hAnsi="Arial" w:cs="Arial"/>
        </w:rPr>
      </w:pPr>
      <w:r w:rsidRPr="00377854">
        <w:rPr>
          <w:rStyle w:val="FootnoteReference"/>
          <w:rFonts w:ascii="Arial" w:hAnsi="Arial" w:cs="Arial"/>
        </w:rPr>
        <w:footnoteRef/>
      </w:r>
      <w:r w:rsidRPr="00377854">
        <w:rPr>
          <w:rFonts w:ascii="Arial" w:hAnsi="Arial" w:cs="Arial"/>
        </w:rPr>
        <w:t xml:space="preserve"> See section I.</w:t>
      </w:r>
    </w:p>
  </w:footnote>
  <w:footnote w:id="2">
    <w:p w14:paraId="6AEF11A3" w14:textId="70E328D0" w:rsidR="00653108" w:rsidRPr="00377854" w:rsidRDefault="00653108" w:rsidP="00377854">
      <w:pPr>
        <w:pStyle w:val="FootnoteText"/>
        <w:spacing w:line="240" w:lineRule="auto"/>
        <w:rPr>
          <w:rFonts w:ascii="Arial" w:hAnsi="Arial" w:cs="Arial"/>
        </w:rPr>
      </w:pPr>
      <w:r w:rsidRPr="00377854">
        <w:rPr>
          <w:rStyle w:val="FootnoteReference"/>
          <w:rFonts w:ascii="Arial" w:hAnsi="Arial" w:cs="Arial"/>
        </w:rPr>
        <w:footnoteRef/>
      </w:r>
      <w:r w:rsidRPr="00377854">
        <w:rPr>
          <w:rFonts w:ascii="Arial" w:hAnsi="Arial" w:cs="Arial"/>
        </w:rPr>
        <w:t xml:space="preserve"> In this transcription of the psalm</w:t>
      </w:r>
      <w:r w:rsidR="00546BB8" w:rsidRPr="00377854">
        <w:rPr>
          <w:rFonts w:ascii="Arial" w:hAnsi="Arial" w:cs="Arial"/>
        </w:rPr>
        <w:t>,</w:t>
      </w:r>
      <w:r w:rsidRPr="00377854">
        <w:rPr>
          <w:rFonts w:ascii="Arial" w:hAnsi="Arial" w:cs="Arial"/>
        </w:rPr>
        <w:t xml:space="preserve"> we did not indicate the smaller stanzas of which the psalm is comprised (as we did in the transcription of the psalm at the beginning of this study). Rathe</w:t>
      </w:r>
      <w:r w:rsidR="00EB342A" w:rsidRPr="00377854">
        <w:rPr>
          <w:rFonts w:ascii="Arial" w:hAnsi="Arial" w:cs="Arial"/>
        </w:rPr>
        <w:t>r</w:t>
      </w:r>
      <w:r w:rsidRPr="00377854">
        <w:rPr>
          <w:rFonts w:ascii="Arial" w:hAnsi="Arial" w:cs="Arial"/>
        </w:rPr>
        <w:t xml:space="preserve">, we joined stanzas 3 and 4 into </w:t>
      </w:r>
      <w:r w:rsidR="00EB342A" w:rsidRPr="00377854">
        <w:rPr>
          <w:rFonts w:ascii="Arial" w:hAnsi="Arial" w:cs="Arial"/>
        </w:rPr>
        <w:t>a single stanza</w:t>
      </w:r>
      <w:r w:rsidRPr="00377854">
        <w:rPr>
          <w:rFonts w:ascii="Arial" w:hAnsi="Arial" w:cs="Arial"/>
        </w:rPr>
        <w:t xml:space="preserve"> under the heading, "the call" (the second). In order to show the parallelism between the halves, we also did not preserve the division into lines, as we did in the transcription of the psalm at the beginning of this study.</w:t>
      </w:r>
    </w:p>
  </w:footnote>
  <w:footnote w:id="3">
    <w:p w14:paraId="775F55F2" w14:textId="1B362DE9" w:rsidR="00653108" w:rsidRPr="00377854" w:rsidRDefault="00653108" w:rsidP="00377854">
      <w:pPr>
        <w:pStyle w:val="FootnoteText"/>
        <w:spacing w:line="240" w:lineRule="auto"/>
        <w:rPr>
          <w:rFonts w:ascii="Arial" w:hAnsi="Arial" w:cs="Arial"/>
        </w:rPr>
      </w:pPr>
      <w:r w:rsidRPr="00377854">
        <w:rPr>
          <w:rStyle w:val="FootnoteReference"/>
          <w:rFonts w:ascii="Arial" w:hAnsi="Arial" w:cs="Arial"/>
        </w:rPr>
        <w:footnoteRef/>
      </w:r>
      <w:r w:rsidRPr="00377854">
        <w:rPr>
          <w:rFonts w:ascii="Arial" w:hAnsi="Arial" w:cs="Arial"/>
        </w:rPr>
        <w:t xml:space="preserve"> The words of address, "all the earth," do not actually appear at the beginning of the call, but after the words of command, "make </w:t>
      </w:r>
      <w:r w:rsidR="005D21C5" w:rsidRPr="00377854">
        <w:rPr>
          <w:rFonts w:ascii="Arial" w:hAnsi="Arial" w:cs="Arial"/>
        </w:rPr>
        <w:t xml:space="preserve">a </w:t>
      </w:r>
      <w:r w:rsidRPr="00377854">
        <w:rPr>
          <w:rFonts w:ascii="Arial" w:hAnsi="Arial" w:cs="Arial"/>
        </w:rPr>
        <w:t xml:space="preserve">joyful noise to the Lord." This is explained by the general tendency in the psalms of </w:t>
      </w:r>
      <w:r w:rsidR="00856D95" w:rsidRPr="00377854">
        <w:rPr>
          <w:rFonts w:ascii="Arial" w:hAnsi="Arial" w:cs="Arial"/>
          <w:i/>
          <w:iCs/>
        </w:rPr>
        <w:t>Tehillim</w:t>
      </w:r>
      <w:r w:rsidRPr="00377854">
        <w:rPr>
          <w:rFonts w:ascii="Arial" w:hAnsi="Arial" w:cs="Arial"/>
          <w:i/>
          <w:iCs/>
        </w:rPr>
        <w:t xml:space="preserve"> </w:t>
      </w:r>
      <w:r w:rsidRPr="00377854">
        <w:rPr>
          <w:rFonts w:ascii="Arial" w:hAnsi="Arial" w:cs="Arial"/>
        </w:rPr>
        <w:t xml:space="preserve">to open with the mention of God's name, so that God's name is either the first or the second word in the psalm. This tendencey is evident in many psalms. See our book, p. 469, note 5, and especially subnotes a-b. </w:t>
      </w:r>
    </w:p>
  </w:footnote>
  <w:footnote w:id="4">
    <w:p w14:paraId="65AB2283" w14:textId="550A33A7" w:rsidR="00653108" w:rsidRPr="00377854" w:rsidRDefault="00653108" w:rsidP="00377854">
      <w:pPr>
        <w:pStyle w:val="FootnoteText"/>
        <w:spacing w:line="240" w:lineRule="auto"/>
        <w:rPr>
          <w:rFonts w:ascii="Arial" w:hAnsi="Arial" w:cs="Arial"/>
        </w:rPr>
      </w:pPr>
      <w:r w:rsidRPr="00377854">
        <w:rPr>
          <w:rStyle w:val="FootnoteReference"/>
          <w:rFonts w:ascii="Arial" w:hAnsi="Arial" w:cs="Arial"/>
        </w:rPr>
        <w:footnoteRef/>
      </w:r>
      <w:r w:rsidRPr="00377854">
        <w:rPr>
          <w:rFonts w:ascii="Arial" w:hAnsi="Arial" w:cs="Arial"/>
        </w:rPr>
        <w:t xml:space="preserve"> The word </w:t>
      </w:r>
      <w:r w:rsidRPr="00377854">
        <w:rPr>
          <w:rFonts w:ascii="Arial" w:hAnsi="Arial" w:cs="Arial"/>
          <w:i/>
          <w:iCs/>
        </w:rPr>
        <w:t xml:space="preserve">ki </w:t>
      </w:r>
      <w:r w:rsidRPr="00377854">
        <w:rPr>
          <w:rFonts w:ascii="Arial" w:hAnsi="Arial" w:cs="Arial"/>
        </w:rPr>
        <w:t xml:space="preserve">in this rationale is part of the phrase </w:t>
      </w:r>
      <w:r w:rsidR="00C34802" w:rsidRPr="00377854">
        <w:rPr>
          <w:rFonts w:ascii="Arial" w:hAnsi="Arial" w:cs="Arial"/>
        </w:rPr>
        <w:t>“</w:t>
      </w:r>
      <w:r w:rsidRPr="00377854">
        <w:rPr>
          <w:rFonts w:ascii="Arial" w:hAnsi="Arial" w:cs="Arial"/>
          <w:i/>
          <w:iCs/>
        </w:rPr>
        <w:t>de'u ki</w:t>
      </w:r>
      <w:r w:rsidRPr="00377854">
        <w:rPr>
          <w:rFonts w:ascii="Arial" w:hAnsi="Arial" w:cs="Arial"/>
        </w:rPr>
        <w:t>.</w:t>
      </w:r>
      <w:r w:rsidR="00C34802" w:rsidRPr="00377854">
        <w:rPr>
          <w:rFonts w:ascii="Arial" w:hAnsi="Arial" w:cs="Arial"/>
        </w:rPr>
        <w:t>”</w:t>
      </w:r>
      <w:r w:rsidRPr="00377854">
        <w:rPr>
          <w:rFonts w:ascii="Arial" w:hAnsi="Arial" w:cs="Arial"/>
        </w:rPr>
        <w:t xml:space="preserve"> The reason for this seems to be that this part of the rationale, "that the Lord He is God," is not connected to a clearly evident fact, but rather to an abstract religious cognition that one is to "know,"</w:t>
      </w:r>
      <w:r w:rsidR="00A92505" w:rsidRPr="00377854">
        <w:rPr>
          <w:rFonts w:ascii="Arial" w:hAnsi="Arial" w:cs="Arial"/>
        </w:rPr>
        <w:t xml:space="preserve"> to internalize. </w:t>
      </w:r>
      <w:r w:rsidRPr="00377854">
        <w:rPr>
          <w:rFonts w:ascii="Arial" w:hAnsi="Arial" w:cs="Arial"/>
        </w:rPr>
        <w:t xml:space="preserve">The second component of this rationale – "it is He who made us," is connected to our very existence, which is manifest to the eye; </w:t>
      </w:r>
      <w:r w:rsidR="00A92505" w:rsidRPr="00377854">
        <w:rPr>
          <w:rFonts w:ascii="Arial" w:hAnsi="Arial" w:cs="Arial"/>
        </w:rPr>
        <w:t>similarly,</w:t>
      </w:r>
      <w:r w:rsidRPr="00377854">
        <w:rPr>
          <w:rFonts w:ascii="Arial" w:hAnsi="Arial" w:cs="Arial"/>
        </w:rPr>
        <w:t xml:space="preserve"> the rationale in the second half – "for the Lord is good" – is connected to the manifest acts of kindness that God performed for His people. </w:t>
      </w:r>
    </w:p>
  </w:footnote>
  <w:footnote w:id="5">
    <w:p w14:paraId="18AA2E76" w14:textId="645004F6" w:rsidR="00653108" w:rsidRPr="00377854" w:rsidRDefault="00653108" w:rsidP="00377854">
      <w:pPr>
        <w:pStyle w:val="FootnoteText"/>
        <w:spacing w:line="240" w:lineRule="auto"/>
        <w:rPr>
          <w:rFonts w:ascii="Arial" w:hAnsi="Arial" w:cs="Arial"/>
        </w:rPr>
      </w:pPr>
      <w:r w:rsidRPr="00377854">
        <w:rPr>
          <w:rStyle w:val="FootnoteReference"/>
          <w:rFonts w:ascii="Arial" w:hAnsi="Arial" w:cs="Arial"/>
        </w:rPr>
        <w:footnoteRef/>
      </w:r>
      <w:r w:rsidRPr="00377854">
        <w:rPr>
          <w:rFonts w:ascii="Arial" w:hAnsi="Arial" w:cs="Arial"/>
        </w:rPr>
        <w:t xml:space="preserve"> We distinguished between these two components in section III, and according to what we said in section V</w:t>
      </w:r>
      <w:r w:rsidR="00A92505" w:rsidRPr="00377854">
        <w:rPr>
          <w:rFonts w:ascii="Arial" w:hAnsi="Arial" w:cs="Arial"/>
        </w:rPr>
        <w:t>,</w:t>
      </w:r>
      <w:r w:rsidRPr="00377854">
        <w:rPr>
          <w:rFonts w:ascii="Arial" w:hAnsi="Arial" w:cs="Arial"/>
        </w:rPr>
        <w:t xml:space="preserve"> we concluded that both </w:t>
      </w:r>
      <w:r w:rsidR="00A92505" w:rsidRPr="00377854">
        <w:rPr>
          <w:rFonts w:ascii="Arial" w:hAnsi="Arial" w:cs="Arial"/>
        </w:rPr>
        <w:t>of them are universal in nature</w:t>
      </w:r>
      <w:r w:rsidRPr="00377854">
        <w:rPr>
          <w:rFonts w:ascii="Arial" w:hAnsi="Arial" w:cs="Arial"/>
        </w:rPr>
        <w:t xml:space="preserve"> and that the second compo</w:t>
      </w:r>
      <w:r w:rsidR="00A92505" w:rsidRPr="00377854">
        <w:rPr>
          <w:rFonts w:ascii="Arial" w:hAnsi="Arial" w:cs="Arial"/>
        </w:rPr>
        <w:t>nent follows from the first one.</w:t>
      </w:r>
      <w:r w:rsidRPr="00377854">
        <w:rPr>
          <w:rFonts w:ascii="Arial" w:hAnsi="Arial" w:cs="Arial"/>
        </w:rPr>
        <w:t xml:space="preserve"> Since "the Lord He is God," the one and only, "it is He who made us, and we belong to Him." The first component is connected to God Himself, whereas the second component is connected to the revelation of His lordship in human reality.</w:t>
      </w:r>
    </w:p>
  </w:footnote>
  <w:footnote w:id="6">
    <w:p w14:paraId="5CDFC60B" w14:textId="5C794F59" w:rsidR="00653108" w:rsidRPr="00377854" w:rsidRDefault="00653108" w:rsidP="00377854">
      <w:pPr>
        <w:pStyle w:val="FootnoteText"/>
        <w:spacing w:line="240" w:lineRule="auto"/>
        <w:rPr>
          <w:rFonts w:ascii="Arial" w:hAnsi="Arial" w:cs="Arial"/>
        </w:rPr>
      </w:pPr>
      <w:r w:rsidRPr="00377854">
        <w:rPr>
          <w:rStyle w:val="FootnoteReference"/>
          <w:rFonts w:ascii="Arial" w:hAnsi="Arial" w:cs="Arial"/>
        </w:rPr>
        <w:footnoteRef/>
      </w:r>
      <w:r w:rsidRPr="00377854">
        <w:rPr>
          <w:rFonts w:ascii="Arial" w:hAnsi="Arial" w:cs="Arial"/>
        </w:rPr>
        <w:t xml:space="preserve"> The relationship between these two components in this rationale is similar to the relationship between the two components in the first rationale (see previous note). The first component is "for the Lord is good" – this</w:t>
      </w:r>
      <w:r w:rsidR="00A92505" w:rsidRPr="00377854">
        <w:rPr>
          <w:rFonts w:ascii="Arial" w:hAnsi="Arial" w:cs="Arial"/>
        </w:rPr>
        <w:t xml:space="preserve"> is an attribute of God Himself.</w:t>
      </w:r>
      <w:r w:rsidRPr="00377854">
        <w:rPr>
          <w:rFonts w:ascii="Arial" w:hAnsi="Arial" w:cs="Arial"/>
        </w:rPr>
        <w:t xml:space="preserve"> </w:t>
      </w:r>
      <w:r w:rsidR="00A92505" w:rsidRPr="00377854">
        <w:rPr>
          <w:rFonts w:ascii="Arial" w:hAnsi="Arial" w:cs="Arial"/>
        </w:rPr>
        <w:t>F</w:t>
      </w:r>
      <w:r w:rsidRPr="00377854">
        <w:rPr>
          <w:rFonts w:ascii="Arial" w:hAnsi="Arial" w:cs="Arial"/>
        </w:rPr>
        <w:t>rom this attribute follow "His steadfast love" and "His faithfulness" to His people forever and to all generations.</w:t>
      </w:r>
    </w:p>
  </w:footnote>
  <w:footnote w:id="7">
    <w:p w14:paraId="5C89E27E" w14:textId="3113852C" w:rsidR="00653108" w:rsidRPr="00377854" w:rsidRDefault="00653108" w:rsidP="00377854">
      <w:pPr>
        <w:pStyle w:val="FootnoteText"/>
        <w:spacing w:line="240" w:lineRule="auto"/>
        <w:rPr>
          <w:rFonts w:ascii="Arial" w:hAnsi="Arial" w:cs="Arial"/>
        </w:rPr>
      </w:pPr>
      <w:r w:rsidRPr="00377854">
        <w:rPr>
          <w:rStyle w:val="FootnoteReference"/>
          <w:rFonts w:ascii="Arial" w:hAnsi="Arial" w:cs="Arial"/>
        </w:rPr>
        <w:footnoteRef/>
      </w:r>
      <w:r w:rsidRPr="00377854">
        <w:rPr>
          <w:rFonts w:ascii="Arial" w:hAnsi="Arial" w:cs="Arial"/>
        </w:rPr>
        <w:t xml:space="preserve"> Were we to understand the words, "His people and the sheep of His pasture," as part of the rationale in the first half of the psalm, as they were understood by all of the commen</w:t>
      </w:r>
      <w:r w:rsidR="001D4F4B" w:rsidRPr="00377854">
        <w:rPr>
          <w:rFonts w:ascii="Arial" w:hAnsi="Arial" w:cs="Arial"/>
        </w:rPr>
        <w:t>t</w:t>
      </w:r>
      <w:r w:rsidRPr="00377854">
        <w:rPr>
          <w:rFonts w:ascii="Arial" w:hAnsi="Arial" w:cs="Arial"/>
        </w:rPr>
        <w:t>ator</w:t>
      </w:r>
      <w:r w:rsidR="001D4F4B" w:rsidRPr="00377854">
        <w:rPr>
          <w:rFonts w:ascii="Arial" w:hAnsi="Arial" w:cs="Arial"/>
        </w:rPr>
        <w:t>s</w:t>
      </w:r>
      <w:r w:rsidRPr="00377854">
        <w:rPr>
          <w:rFonts w:ascii="Arial" w:hAnsi="Arial" w:cs="Arial"/>
        </w:rPr>
        <w:t xml:space="preserve">, this would change the quantitative relationship between the number of words in each half (23-18), and it would </w:t>
      </w:r>
      <w:r w:rsidR="00A92505" w:rsidRPr="00377854">
        <w:rPr>
          <w:rFonts w:ascii="Arial" w:hAnsi="Arial" w:cs="Arial"/>
        </w:rPr>
        <w:t xml:space="preserve">also </w:t>
      </w:r>
      <w:r w:rsidRPr="00377854">
        <w:rPr>
          <w:rFonts w:ascii="Arial" w:hAnsi="Arial" w:cs="Arial"/>
        </w:rPr>
        <w:t>disrupt the equality between the sub-parts.</w:t>
      </w:r>
    </w:p>
  </w:footnote>
  <w:footnote w:id="8">
    <w:p w14:paraId="58F785F4" w14:textId="00854BC7" w:rsidR="00653108" w:rsidRPr="00377854" w:rsidRDefault="00653108" w:rsidP="00377854">
      <w:pPr>
        <w:pStyle w:val="FootnoteText"/>
        <w:spacing w:line="240" w:lineRule="auto"/>
        <w:rPr>
          <w:rFonts w:ascii="Arial" w:hAnsi="Arial" w:cs="Arial"/>
        </w:rPr>
      </w:pPr>
      <w:r w:rsidRPr="00377854">
        <w:rPr>
          <w:rStyle w:val="FootnoteReference"/>
          <w:rFonts w:ascii="Arial" w:hAnsi="Arial" w:cs="Arial"/>
        </w:rPr>
        <w:footnoteRef/>
      </w:r>
      <w:r w:rsidRPr="00377854">
        <w:rPr>
          <w:rFonts w:ascii="Arial" w:hAnsi="Arial" w:cs="Arial"/>
        </w:rPr>
        <w:t xml:space="preserve"> In several psalms</w:t>
      </w:r>
      <w:r w:rsidR="0094674E" w:rsidRPr="00377854">
        <w:rPr>
          <w:rFonts w:ascii="Arial" w:hAnsi="Arial" w:cs="Arial"/>
        </w:rPr>
        <w:t>,</w:t>
      </w:r>
      <w:r w:rsidRPr="00377854">
        <w:rPr>
          <w:rFonts w:ascii="Arial" w:hAnsi="Arial" w:cs="Arial"/>
        </w:rPr>
        <w:t xml:space="preserve"> we find a call to the nations to come to the Temple. In Psalm 96:8, the families of the peoples </w:t>
      </w:r>
      <w:r w:rsidR="0094674E" w:rsidRPr="00377854">
        <w:rPr>
          <w:rFonts w:ascii="Arial" w:hAnsi="Arial" w:cs="Arial"/>
        </w:rPr>
        <w:t>are asked to "bring an offering</w:t>
      </w:r>
      <w:r w:rsidRPr="00377854">
        <w:rPr>
          <w:rFonts w:ascii="Arial" w:hAnsi="Arial" w:cs="Arial"/>
        </w:rPr>
        <w:t xml:space="preserve"> </w:t>
      </w:r>
      <w:r w:rsidRPr="00377854">
        <w:rPr>
          <w:rFonts w:ascii="Arial" w:hAnsi="Arial" w:cs="Arial"/>
          <w:b/>
          <w:bCs/>
        </w:rPr>
        <w:t xml:space="preserve">and come into His courts." </w:t>
      </w:r>
      <w:r w:rsidRPr="00377854">
        <w:rPr>
          <w:rFonts w:ascii="Arial" w:hAnsi="Arial" w:cs="Arial"/>
        </w:rPr>
        <w:t>But in our psalm</w:t>
      </w:r>
      <w:r w:rsidR="0094674E" w:rsidRPr="00377854">
        <w:rPr>
          <w:rFonts w:ascii="Arial" w:hAnsi="Arial" w:cs="Arial"/>
        </w:rPr>
        <w:t>,</w:t>
      </w:r>
      <w:r w:rsidRPr="00377854">
        <w:rPr>
          <w:rFonts w:ascii="Arial" w:hAnsi="Arial" w:cs="Arial"/>
        </w:rPr>
        <w:t xml:space="preserve"> no such demand is made of the nations, but only of Israel.</w:t>
      </w:r>
    </w:p>
  </w:footnote>
  <w:footnote w:id="9">
    <w:p w14:paraId="21CE7198" w14:textId="66591A65" w:rsidR="00653108" w:rsidRPr="00377854" w:rsidRDefault="00653108" w:rsidP="00377854">
      <w:pPr>
        <w:pStyle w:val="FootnoteText"/>
        <w:spacing w:line="240" w:lineRule="auto"/>
        <w:rPr>
          <w:rFonts w:ascii="Arial" w:hAnsi="Arial" w:cs="Arial"/>
        </w:rPr>
      </w:pPr>
      <w:r w:rsidRPr="00377854">
        <w:rPr>
          <w:rStyle w:val="FootnoteReference"/>
          <w:rFonts w:ascii="Arial" w:hAnsi="Arial" w:cs="Arial"/>
        </w:rPr>
        <w:footnoteRef/>
      </w:r>
      <w:r w:rsidRPr="00377854">
        <w:rPr>
          <w:rFonts w:ascii="Arial" w:hAnsi="Arial" w:cs="Arial"/>
        </w:rPr>
        <w:t xml:space="preserve"> The word "</w:t>
      </w:r>
      <w:r w:rsidRPr="00377854">
        <w:rPr>
          <w:rFonts w:ascii="Arial" w:hAnsi="Arial" w:cs="Arial"/>
          <w:i/>
          <w:iCs/>
        </w:rPr>
        <w:t>toda</w:t>
      </w:r>
      <w:r w:rsidRPr="00377854">
        <w:rPr>
          <w:rFonts w:ascii="Arial" w:hAnsi="Arial" w:cs="Arial"/>
        </w:rPr>
        <w:t>" in all its forms is found 32 times in Scripture. I</w:t>
      </w:r>
      <w:r w:rsidR="001D4F4B" w:rsidRPr="00377854">
        <w:rPr>
          <w:rFonts w:ascii="Arial" w:hAnsi="Arial" w:cs="Arial"/>
        </w:rPr>
        <w:t>n</w:t>
      </w:r>
      <w:r w:rsidRPr="00377854">
        <w:rPr>
          <w:rFonts w:ascii="Arial" w:hAnsi="Arial" w:cs="Arial"/>
        </w:rPr>
        <w:t xml:space="preserve"> half of these cases, the word clearly relates to the sacrifice called by that name; in several cases, the word refers to the procession or to the choir that accompanied the offering of this sacrifice (e.g., </w:t>
      </w:r>
      <w:r w:rsidRPr="00377854">
        <w:rPr>
          <w:rFonts w:ascii="Arial" w:hAnsi="Arial" w:cs="Arial"/>
          <w:i/>
          <w:iCs/>
        </w:rPr>
        <w:t xml:space="preserve">Nechemya </w:t>
      </w:r>
      <w:r w:rsidRPr="00377854">
        <w:rPr>
          <w:rFonts w:ascii="Arial" w:hAnsi="Arial" w:cs="Arial"/>
        </w:rPr>
        <w:t>38:31, 38), and this might be the</w:t>
      </w:r>
      <w:r w:rsidR="0094674E" w:rsidRPr="00377854">
        <w:rPr>
          <w:rFonts w:ascii="Arial" w:hAnsi="Arial" w:cs="Arial"/>
        </w:rPr>
        <w:t xml:space="preserve"> situation in our psalm as well.</w:t>
      </w:r>
      <w:r w:rsidRPr="00377854">
        <w:rPr>
          <w:rFonts w:ascii="Arial" w:hAnsi="Arial" w:cs="Arial"/>
        </w:rPr>
        <w:t xml:space="preserve"> </w:t>
      </w:r>
      <w:r w:rsidR="0094674E" w:rsidRPr="00377854">
        <w:rPr>
          <w:rFonts w:ascii="Arial" w:hAnsi="Arial" w:cs="Arial"/>
        </w:rPr>
        <w:t>I</w:t>
      </w:r>
      <w:r w:rsidRPr="00377854">
        <w:rPr>
          <w:rFonts w:ascii="Arial" w:hAnsi="Arial" w:cs="Arial"/>
        </w:rPr>
        <w:t xml:space="preserve">n other places, the word refers to the sounding of praise to God, and in some cases it is difficult to decide whether it refers to a thanksgiving-offering or to thanksgiving that is not connected to a sacrifice. For example, </w:t>
      </w:r>
      <w:r w:rsidR="00856D95" w:rsidRPr="00377854">
        <w:rPr>
          <w:rFonts w:ascii="Arial" w:hAnsi="Arial" w:cs="Arial"/>
          <w:i/>
          <w:iCs/>
        </w:rPr>
        <w:t>Tehillim</w:t>
      </w:r>
      <w:r w:rsidRPr="00377854">
        <w:rPr>
          <w:rFonts w:ascii="Arial" w:hAnsi="Arial" w:cs="Arial"/>
          <w:i/>
          <w:iCs/>
        </w:rPr>
        <w:t xml:space="preserve"> </w:t>
      </w:r>
      <w:r w:rsidRPr="00377854">
        <w:rPr>
          <w:rFonts w:ascii="Arial" w:hAnsi="Arial" w:cs="Arial"/>
        </w:rPr>
        <w:t>42:5: "I would lead them in procession to the house of God, with the voice of joy and praise (</w:t>
      </w:r>
      <w:r w:rsidRPr="00377854">
        <w:rPr>
          <w:rFonts w:ascii="Arial" w:hAnsi="Arial" w:cs="Arial"/>
          <w:i/>
          <w:iCs/>
        </w:rPr>
        <w:t>toda</w:t>
      </w:r>
      <w:r w:rsidRPr="00377854">
        <w:rPr>
          <w:rFonts w:ascii="Arial" w:hAnsi="Arial" w:cs="Arial"/>
        </w:rPr>
        <w:t xml:space="preserve">), a crowd keeping holiday" (see our study of </w:t>
      </w:r>
      <w:r w:rsidRPr="00377854">
        <w:rPr>
          <w:rFonts w:ascii="Arial" w:hAnsi="Arial" w:cs="Arial"/>
          <w:i/>
          <w:iCs/>
        </w:rPr>
        <w:t>Parashat Ki-Tavo</w:t>
      </w:r>
      <w:r w:rsidRPr="00377854">
        <w:rPr>
          <w:rFonts w:ascii="Arial" w:hAnsi="Arial" w:cs="Arial"/>
        </w:rPr>
        <w:t xml:space="preserve">, third series, </w:t>
      </w:r>
      <w:r w:rsidRPr="00377854">
        <w:rPr>
          <w:rFonts w:ascii="Arial" w:hAnsi="Arial" w:cs="Arial"/>
          <w:i/>
          <w:iCs/>
        </w:rPr>
        <w:t>Vidui Ma'aser</w:t>
      </w:r>
      <w:r w:rsidRPr="00377854">
        <w:rPr>
          <w:rFonts w:ascii="Arial" w:hAnsi="Arial" w:cs="Arial"/>
        </w:rPr>
        <w:t>, section IV, and notes 18-20</w:t>
      </w:r>
      <w:r w:rsidR="0094674E" w:rsidRPr="00377854">
        <w:rPr>
          <w:rFonts w:ascii="Arial" w:hAnsi="Arial" w:cs="Arial"/>
        </w:rPr>
        <w:t>,</w:t>
      </w:r>
      <w:r w:rsidRPr="00377854">
        <w:rPr>
          <w:rFonts w:ascii="Arial" w:hAnsi="Arial" w:cs="Arial"/>
        </w:rPr>
        <w:t xml:space="preserve"> which deal with the term </w:t>
      </w:r>
      <w:r w:rsidRPr="00377854">
        <w:rPr>
          <w:rFonts w:ascii="Arial" w:hAnsi="Arial" w:cs="Arial"/>
          <w:i/>
          <w:iCs/>
        </w:rPr>
        <w:t>toda</w:t>
      </w:r>
      <w:r w:rsidRPr="00377854">
        <w:rPr>
          <w:rFonts w:ascii="Arial" w:hAnsi="Arial" w:cs="Arial"/>
        </w:rPr>
        <w:t xml:space="preserve"> and the verbs derived from the root </w:t>
      </w:r>
      <w:r w:rsidRPr="00377854">
        <w:rPr>
          <w:rFonts w:ascii="Arial" w:hAnsi="Arial" w:cs="Arial"/>
          <w:i/>
          <w:iCs/>
        </w:rPr>
        <w:t>yod-dalet-heh</w:t>
      </w:r>
      <w:r w:rsidRPr="00377854">
        <w:rPr>
          <w:rFonts w:ascii="Arial" w:hAnsi="Arial" w:cs="Arial"/>
        </w:rPr>
        <w:t xml:space="preserve"> in Scripture). </w:t>
      </w:r>
    </w:p>
  </w:footnote>
  <w:footnote w:id="10">
    <w:p w14:paraId="4128FC7B" w14:textId="56FA6694" w:rsidR="00653108" w:rsidRPr="00377854" w:rsidRDefault="00653108" w:rsidP="00377854">
      <w:pPr>
        <w:pStyle w:val="FootnoteText"/>
        <w:spacing w:line="240" w:lineRule="auto"/>
        <w:rPr>
          <w:rFonts w:ascii="Arial" w:hAnsi="Arial" w:cs="Arial"/>
        </w:rPr>
      </w:pPr>
      <w:r w:rsidRPr="00377854">
        <w:rPr>
          <w:rStyle w:val="FootnoteReference"/>
          <w:rFonts w:ascii="Arial" w:hAnsi="Arial" w:cs="Arial"/>
        </w:rPr>
        <w:footnoteRef/>
      </w:r>
      <w:r w:rsidRPr="00377854">
        <w:rPr>
          <w:rFonts w:ascii="Arial" w:hAnsi="Arial" w:cs="Arial"/>
        </w:rPr>
        <w:t xml:space="preserve"> In </w:t>
      </w:r>
      <w:r w:rsidRPr="00377854">
        <w:rPr>
          <w:rFonts w:ascii="Arial" w:hAnsi="Arial" w:cs="Arial"/>
          <w:i/>
          <w:iCs/>
        </w:rPr>
        <w:t>Parashat Tzav</w:t>
      </w:r>
      <w:r w:rsidRPr="00377854">
        <w:rPr>
          <w:rFonts w:ascii="Arial" w:hAnsi="Arial" w:cs="Arial"/>
        </w:rPr>
        <w:t xml:space="preserve"> (</w:t>
      </w:r>
      <w:r w:rsidRPr="00377854">
        <w:rPr>
          <w:rFonts w:ascii="Arial" w:hAnsi="Arial" w:cs="Arial"/>
          <w:i/>
          <w:iCs/>
        </w:rPr>
        <w:t>Vayikra</w:t>
      </w:r>
      <w:r w:rsidRPr="00377854">
        <w:rPr>
          <w:rFonts w:ascii="Arial" w:hAnsi="Arial" w:cs="Arial"/>
        </w:rPr>
        <w:t xml:space="preserve"> 7:11-21) we find "the Torah of the peace-offerings." There are two types of peace-offerings: </w:t>
      </w:r>
      <w:r w:rsidR="007A552E" w:rsidRPr="00377854">
        <w:rPr>
          <w:rFonts w:ascii="Arial" w:hAnsi="Arial" w:cs="Arial"/>
        </w:rPr>
        <w:t>t</w:t>
      </w:r>
      <w:r w:rsidRPr="00377854">
        <w:rPr>
          <w:rFonts w:ascii="Arial" w:hAnsi="Arial" w:cs="Arial"/>
        </w:rPr>
        <w:t xml:space="preserve">hose that </w:t>
      </w:r>
      <w:r w:rsidR="001D4F4B" w:rsidRPr="00377854">
        <w:rPr>
          <w:rFonts w:ascii="Arial" w:hAnsi="Arial" w:cs="Arial"/>
        </w:rPr>
        <w:t xml:space="preserve">are </w:t>
      </w:r>
      <w:r w:rsidRPr="00377854">
        <w:rPr>
          <w:rFonts w:ascii="Arial" w:hAnsi="Arial" w:cs="Arial"/>
        </w:rPr>
        <w:t xml:space="preserve">offered "for a thanksgiving" (vv. 12-15), and those that are offered for a vow or a voluntary-offering (vv. 16-18). The most striking difference between them is that the thanksgiving-offering is eaten for one day and one night, as is stated in verse 15: "And the flesh of the sacrifice of his peace-offering for thanksgiving shall be eaten the same day that it is offered; he shall not leave any of it until the morning." </w:t>
      </w:r>
      <w:r w:rsidR="0075452B" w:rsidRPr="00377854">
        <w:rPr>
          <w:rFonts w:ascii="Arial" w:hAnsi="Arial" w:cs="Arial"/>
        </w:rPr>
        <w:t>R</w:t>
      </w:r>
      <w:r w:rsidRPr="00377854">
        <w:rPr>
          <w:rFonts w:ascii="Arial" w:hAnsi="Arial" w:cs="Arial"/>
        </w:rPr>
        <w:t>egarding a peace-offering that is offered for a vow or a voluntary-offering</w:t>
      </w:r>
      <w:r w:rsidR="0075452B" w:rsidRPr="00377854">
        <w:rPr>
          <w:rFonts w:ascii="Arial" w:hAnsi="Arial" w:cs="Arial"/>
        </w:rPr>
        <w:t>,</w:t>
      </w:r>
      <w:r w:rsidRPr="00377854">
        <w:rPr>
          <w:rFonts w:ascii="Arial" w:hAnsi="Arial" w:cs="Arial"/>
        </w:rPr>
        <w:t xml:space="preserve"> </w:t>
      </w:r>
      <w:r w:rsidR="0075452B" w:rsidRPr="00377854">
        <w:rPr>
          <w:rFonts w:ascii="Arial" w:hAnsi="Arial" w:cs="Arial"/>
        </w:rPr>
        <w:t>a different time frame</w:t>
      </w:r>
      <w:r w:rsidRPr="00377854">
        <w:rPr>
          <w:rFonts w:ascii="Arial" w:hAnsi="Arial" w:cs="Arial"/>
        </w:rPr>
        <w:t xml:space="preserve"> is </w:t>
      </w:r>
      <w:r w:rsidR="0075452B" w:rsidRPr="00377854">
        <w:rPr>
          <w:rFonts w:ascii="Arial" w:hAnsi="Arial" w:cs="Arial"/>
        </w:rPr>
        <w:t>presented</w:t>
      </w:r>
      <w:r w:rsidRPr="00377854">
        <w:rPr>
          <w:rFonts w:ascii="Arial" w:hAnsi="Arial" w:cs="Arial"/>
        </w:rPr>
        <w:t xml:space="preserve"> in the next verse: "It shall be eaten on the same day tht he offers his sacrifice: and on the morrow also the remainder of it shall be eaten," that is, for two days and the night between them. R. Yitzchak Abarbanel (at the beginning of his commentary to </w:t>
      </w:r>
      <w:r w:rsidRPr="00377854">
        <w:rPr>
          <w:rFonts w:ascii="Arial" w:hAnsi="Arial" w:cs="Arial"/>
          <w:i/>
          <w:iCs/>
        </w:rPr>
        <w:t>Parashat Tzav</w:t>
      </w:r>
      <w:r w:rsidRPr="00377854">
        <w:rPr>
          <w:rFonts w:ascii="Arial" w:hAnsi="Arial" w:cs="Arial"/>
        </w:rPr>
        <w:t xml:space="preserve">, question no. 17) </w:t>
      </w:r>
      <w:r w:rsidR="0075452B" w:rsidRPr="00377854">
        <w:rPr>
          <w:rFonts w:ascii="Arial" w:hAnsi="Arial" w:cs="Arial"/>
        </w:rPr>
        <w:t>questions</w:t>
      </w:r>
      <w:r w:rsidRPr="00377854">
        <w:rPr>
          <w:rFonts w:ascii="Arial" w:hAnsi="Arial" w:cs="Arial"/>
        </w:rPr>
        <w:t xml:space="preserve"> the reason for this difference, and he explains as follows:</w:t>
      </w:r>
    </w:p>
    <w:p w14:paraId="39F59B9E" w14:textId="5D1AE7C1" w:rsidR="00653108" w:rsidRPr="00377854" w:rsidRDefault="00653108" w:rsidP="00377854">
      <w:pPr>
        <w:pStyle w:val="FootnoteText"/>
        <w:spacing w:line="240" w:lineRule="auto"/>
        <w:rPr>
          <w:rFonts w:ascii="Arial" w:hAnsi="Arial" w:cs="Arial"/>
        </w:rPr>
      </w:pPr>
      <w:r w:rsidRPr="00377854">
        <w:rPr>
          <w:rFonts w:ascii="Arial" w:hAnsi="Arial" w:cs="Arial"/>
        </w:rPr>
        <w:t>"This was to publicize the miracle. That is, a person bringing a peace-offering for thanksgiving, when he sees that his peace-offering can only be eaten on that day and that night until midnight, he will invite his relatives, his friends, and his acquaintances to eat of his thanksgiving peace-offering and to rejoice with him. And they will ask each other: For what did he bring his thanksgiving-offering? And he will tell them of the miracles and marvels that God performed for him. 'Let them exalt Him also in the congregation of the people, and praise Him in the assembly of the elders' (</w:t>
      </w:r>
      <w:r w:rsidR="00856D95" w:rsidRPr="00377854">
        <w:rPr>
          <w:rFonts w:ascii="Arial" w:hAnsi="Arial" w:cs="Arial"/>
          <w:i/>
          <w:iCs/>
        </w:rPr>
        <w:t>Tehillim</w:t>
      </w:r>
      <w:r w:rsidRPr="00377854">
        <w:rPr>
          <w:rFonts w:ascii="Arial" w:hAnsi="Arial" w:cs="Arial"/>
          <w:i/>
          <w:iCs/>
        </w:rPr>
        <w:t xml:space="preserve"> </w:t>
      </w:r>
      <w:r w:rsidRPr="00377854">
        <w:rPr>
          <w:rFonts w:ascii="Arial" w:hAnsi="Arial" w:cs="Arial"/>
        </w:rPr>
        <w:t>107:32)… When he sees the large amount of meat and bread in his house, and that it can only be eaten for one day and one night, perforce he will invite many of his acquaintances and friends to eat, lest he become the subject of scorn and derision the next day among those people who see him burning a large quantity of his thanksgiving peace-offering, and he did not invite his friends and relatives."</w:t>
      </w:r>
    </w:p>
  </w:footnote>
  <w:footnote w:id="11">
    <w:p w14:paraId="5911AC08" w14:textId="1F6D836C" w:rsidR="00653108" w:rsidRPr="00377854" w:rsidRDefault="00653108" w:rsidP="00377854">
      <w:pPr>
        <w:pStyle w:val="FootnoteText"/>
        <w:spacing w:line="240" w:lineRule="auto"/>
        <w:rPr>
          <w:rFonts w:ascii="Arial" w:hAnsi="Arial" w:cs="Arial"/>
        </w:rPr>
      </w:pPr>
      <w:r w:rsidRPr="00377854">
        <w:rPr>
          <w:rStyle w:val="FootnoteReference"/>
          <w:rFonts w:ascii="Arial" w:hAnsi="Arial" w:cs="Arial"/>
        </w:rPr>
        <w:footnoteRef/>
      </w:r>
      <w:r w:rsidRPr="00377854">
        <w:rPr>
          <w:rFonts w:ascii="Arial" w:hAnsi="Arial" w:cs="Arial"/>
        </w:rPr>
        <w:t xml:space="preserve"> These two words appear together as a pair (and not singly in parallel verses</w:t>
      </w:r>
      <w:r w:rsidR="0075452B" w:rsidRPr="00377854">
        <w:rPr>
          <w:rFonts w:ascii="Arial" w:hAnsi="Arial" w:cs="Arial"/>
        </w:rPr>
        <w:t>)</w:t>
      </w:r>
      <w:r w:rsidRPr="00377854">
        <w:rPr>
          <w:rFonts w:ascii="Arial" w:hAnsi="Arial" w:cs="Arial"/>
        </w:rPr>
        <w:t xml:space="preserve"> in the following two verses: "But my </w:t>
      </w:r>
      <w:r w:rsidR="000E28EB" w:rsidRPr="00377854">
        <w:rPr>
          <w:rFonts w:ascii="Arial" w:hAnsi="Arial" w:cs="Arial"/>
        </w:rPr>
        <w:t>faithfulness</w:t>
      </w:r>
      <w:r w:rsidRPr="00377854">
        <w:rPr>
          <w:rFonts w:ascii="Arial" w:hAnsi="Arial" w:cs="Arial"/>
        </w:rPr>
        <w:t xml:space="preserve"> and My steadfast love shall be with him [David]" (</w:t>
      </w:r>
      <w:r w:rsidR="00856D95" w:rsidRPr="00377854">
        <w:rPr>
          <w:rFonts w:ascii="Arial" w:hAnsi="Arial" w:cs="Arial"/>
          <w:i/>
          <w:iCs/>
        </w:rPr>
        <w:t>Tehillim</w:t>
      </w:r>
      <w:r w:rsidRPr="00377854">
        <w:rPr>
          <w:rFonts w:ascii="Arial" w:hAnsi="Arial" w:cs="Arial"/>
          <w:i/>
          <w:iCs/>
        </w:rPr>
        <w:t xml:space="preserve"> </w:t>
      </w:r>
      <w:r w:rsidRPr="00377854">
        <w:rPr>
          <w:rFonts w:ascii="Arial" w:hAnsi="Arial" w:cs="Arial"/>
        </w:rPr>
        <w:t xml:space="preserve">89:25); "He remembered his love and his </w:t>
      </w:r>
      <w:r w:rsidR="000E28EB" w:rsidRPr="00377854">
        <w:rPr>
          <w:rFonts w:ascii="Arial" w:hAnsi="Arial" w:cs="Arial"/>
        </w:rPr>
        <w:t>faithfulness</w:t>
      </w:r>
      <w:r w:rsidRPr="00377854">
        <w:rPr>
          <w:rFonts w:ascii="Arial" w:hAnsi="Arial" w:cs="Arial"/>
        </w:rPr>
        <w:t xml:space="preserve"> toward the house of Israel" (</w:t>
      </w:r>
      <w:r w:rsidR="00856D95" w:rsidRPr="00377854">
        <w:rPr>
          <w:rFonts w:ascii="Arial" w:hAnsi="Arial" w:cs="Arial"/>
          <w:i/>
          <w:iCs/>
        </w:rPr>
        <w:t>Tehillim</w:t>
      </w:r>
      <w:r w:rsidRPr="00377854">
        <w:rPr>
          <w:rFonts w:ascii="Arial" w:hAnsi="Arial" w:cs="Arial"/>
          <w:i/>
          <w:iCs/>
        </w:rPr>
        <w:t xml:space="preserve"> </w:t>
      </w:r>
      <w:r w:rsidRPr="00377854">
        <w:rPr>
          <w:rFonts w:ascii="Arial" w:hAnsi="Arial" w:cs="Arial"/>
        </w:rPr>
        <w:t>98:3). Both verses relate to a covenant made by God. The first verse deals with the covenant that God made with David, as is explicitly stated in the continuation (v. 29): "I will keep My truth with him for evermore, and My covenant shall stand fast with him</w:t>
      </w:r>
      <w:r w:rsidR="0075452B" w:rsidRPr="00377854">
        <w:rPr>
          <w:rFonts w:ascii="Arial" w:hAnsi="Arial" w:cs="Arial"/>
        </w:rPr>
        <w:t>.</w:t>
      </w:r>
      <w:r w:rsidRPr="00377854">
        <w:rPr>
          <w:rFonts w:ascii="Arial" w:hAnsi="Arial" w:cs="Arial"/>
        </w:rPr>
        <w:t>"</w:t>
      </w:r>
      <w:r w:rsidR="0075452B" w:rsidRPr="00377854">
        <w:rPr>
          <w:rFonts w:ascii="Arial" w:hAnsi="Arial" w:cs="Arial"/>
        </w:rPr>
        <w:t xml:space="preserve"> T</w:t>
      </w:r>
      <w:r w:rsidRPr="00377854">
        <w:rPr>
          <w:rFonts w:ascii="Arial" w:hAnsi="Arial" w:cs="Arial"/>
        </w:rPr>
        <w:t>he second verse deals with the covenant that God made with the people of Israel, which He remembered, and by virtue of which He delivered His people, as is stated in the continuation of that same verse: "All the ends of the earth have seen the salvation of our God."</w:t>
      </w:r>
    </w:p>
    <w:p w14:paraId="64672989" w14:textId="19BF21FB" w:rsidR="00653108" w:rsidRPr="00377854" w:rsidRDefault="00653108" w:rsidP="00377854">
      <w:pPr>
        <w:pStyle w:val="FootnoteText"/>
        <w:spacing w:line="240" w:lineRule="auto"/>
        <w:rPr>
          <w:rFonts w:ascii="Arial" w:hAnsi="Arial" w:cs="Arial"/>
        </w:rPr>
      </w:pPr>
      <w:r w:rsidRPr="00377854">
        <w:rPr>
          <w:rFonts w:ascii="Arial" w:hAnsi="Arial" w:cs="Arial"/>
        </w:rPr>
        <w:t>Even in th</w:t>
      </w:r>
      <w:r w:rsidR="001D4F4B" w:rsidRPr="00377854">
        <w:rPr>
          <w:rFonts w:ascii="Arial" w:hAnsi="Arial" w:cs="Arial"/>
        </w:rPr>
        <w:t>e</w:t>
      </w:r>
      <w:r w:rsidR="0075452B" w:rsidRPr="00377854">
        <w:rPr>
          <w:rFonts w:ascii="Arial" w:hAnsi="Arial" w:cs="Arial"/>
        </w:rPr>
        <w:t xml:space="preserve"> verses where the pair of words</w:t>
      </w:r>
      <w:r w:rsidRPr="00377854">
        <w:rPr>
          <w:rFonts w:ascii="Arial" w:hAnsi="Arial" w:cs="Arial"/>
        </w:rPr>
        <w:t xml:space="preserve"> </w:t>
      </w:r>
      <w:r w:rsidRPr="00377854">
        <w:rPr>
          <w:rFonts w:ascii="Arial" w:hAnsi="Arial" w:cs="Arial"/>
          <w:i/>
          <w:iCs/>
        </w:rPr>
        <w:t>chesed-emuna</w:t>
      </w:r>
      <w:r w:rsidRPr="00377854">
        <w:rPr>
          <w:rFonts w:ascii="Arial" w:hAnsi="Arial" w:cs="Arial"/>
        </w:rPr>
        <w:t xml:space="preserve"> appear in two parallel components (as is the case in our psalm), the reference is to a covenant that God made with the members of His covenant. See </w:t>
      </w:r>
      <w:r w:rsidR="00856D95" w:rsidRPr="00377854">
        <w:rPr>
          <w:rFonts w:ascii="Arial" w:hAnsi="Arial" w:cs="Arial"/>
          <w:i/>
          <w:iCs/>
        </w:rPr>
        <w:t>Tehillim</w:t>
      </w:r>
      <w:r w:rsidRPr="00377854">
        <w:rPr>
          <w:rFonts w:ascii="Arial" w:hAnsi="Arial" w:cs="Arial"/>
          <w:i/>
          <w:iCs/>
        </w:rPr>
        <w:t xml:space="preserve"> </w:t>
      </w:r>
      <w:r w:rsidR="0075452B" w:rsidRPr="00377854">
        <w:rPr>
          <w:rFonts w:ascii="Arial" w:hAnsi="Arial" w:cs="Arial"/>
        </w:rPr>
        <w:t>89:</w:t>
      </w:r>
      <w:r w:rsidRPr="00377854">
        <w:rPr>
          <w:rFonts w:ascii="Arial" w:hAnsi="Arial" w:cs="Arial"/>
        </w:rPr>
        <w:t>2-3, where the pair appears in both verses</w:t>
      </w:r>
      <w:r w:rsidR="0075452B" w:rsidRPr="00377854">
        <w:rPr>
          <w:rFonts w:ascii="Arial" w:hAnsi="Arial" w:cs="Arial"/>
        </w:rPr>
        <w:t xml:space="preserve">; </w:t>
      </w:r>
      <w:r w:rsidRPr="00377854">
        <w:rPr>
          <w:rFonts w:ascii="Arial" w:hAnsi="Arial" w:cs="Arial"/>
        </w:rPr>
        <w:t xml:space="preserve">the source of the pair is explained in verses 4-5: "I have made a covenant with My chosen, I have sworn to David My servant." And see also v. 34. </w:t>
      </w:r>
    </w:p>
  </w:footnote>
  <w:footnote w:id="12">
    <w:p w14:paraId="4C4FCAA3" w14:textId="1E92AAEA" w:rsidR="00653108" w:rsidRPr="00377854" w:rsidRDefault="00653108" w:rsidP="00377854">
      <w:pPr>
        <w:pStyle w:val="FootnoteText"/>
        <w:spacing w:line="240" w:lineRule="auto"/>
        <w:rPr>
          <w:rFonts w:ascii="Arial" w:hAnsi="Arial" w:cs="Arial"/>
        </w:rPr>
      </w:pPr>
      <w:r w:rsidRPr="00377854">
        <w:rPr>
          <w:rStyle w:val="FootnoteReference"/>
          <w:rFonts w:ascii="Arial" w:hAnsi="Arial" w:cs="Arial"/>
        </w:rPr>
        <w:footnoteRef/>
      </w:r>
      <w:r w:rsidRPr="00377854">
        <w:rPr>
          <w:rFonts w:ascii="Arial" w:hAnsi="Arial" w:cs="Arial"/>
        </w:rPr>
        <w:t xml:space="preserve"> "Life setting" (a translation of the German expression </w:t>
      </w:r>
      <w:r w:rsidRPr="00377854">
        <w:rPr>
          <w:rFonts w:ascii="Arial" w:hAnsi="Arial" w:cs="Arial"/>
          <w:i/>
          <w:iCs/>
        </w:rPr>
        <w:t>Sitz im Leben</w:t>
      </w:r>
      <w:r w:rsidRPr="00377854">
        <w:rPr>
          <w:rFonts w:ascii="Arial" w:hAnsi="Arial" w:cs="Arial"/>
        </w:rPr>
        <w:t>) refers to the cultural, social</w:t>
      </w:r>
      <w:r w:rsidR="00FC2547" w:rsidRPr="00377854">
        <w:rPr>
          <w:rFonts w:ascii="Arial" w:hAnsi="Arial" w:cs="Arial"/>
        </w:rPr>
        <w:t>,</w:t>
      </w:r>
      <w:r w:rsidRPr="00377854">
        <w:rPr>
          <w:rFonts w:ascii="Arial" w:hAnsi="Arial" w:cs="Arial"/>
        </w:rPr>
        <w:t xml:space="preserve"> or r</w:t>
      </w:r>
      <w:r w:rsidR="00FC2547" w:rsidRPr="00377854">
        <w:rPr>
          <w:rFonts w:ascii="Arial" w:hAnsi="Arial" w:cs="Arial"/>
        </w:rPr>
        <w:t>itual context of a literary wor</w:t>
      </w:r>
      <w:r w:rsidRPr="00377854">
        <w:rPr>
          <w:rFonts w:ascii="Arial" w:hAnsi="Arial" w:cs="Arial"/>
        </w:rPr>
        <w:t xml:space="preserve">k under discussion. According to the form criticism developed by H. Gunkel (see note 3 in the first part of this study), identifying the "life setting" of a </w:t>
      </w:r>
      <w:r w:rsidR="00FC2547" w:rsidRPr="00377854">
        <w:rPr>
          <w:rFonts w:ascii="Arial" w:hAnsi="Arial" w:cs="Arial"/>
        </w:rPr>
        <w:t>B</w:t>
      </w:r>
      <w:r w:rsidRPr="00377854">
        <w:rPr>
          <w:rFonts w:ascii="Arial" w:hAnsi="Arial" w:cs="Arial"/>
        </w:rPr>
        <w:t xml:space="preserve">iblical literary unit is a critical condition for </w:t>
      </w:r>
      <w:r w:rsidR="00FC2547" w:rsidRPr="00377854">
        <w:rPr>
          <w:rFonts w:ascii="Arial" w:hAnsi="Arial" w:cs="Arial"/>
        </w:rPr>
        <w:t xml:space="preserve">understanding </w:t>
      </w:r>
      <w:r w:rsidRPr="00377854">
        <w:rPr>
          <w:rFonts w:ascii="Arial" w:hAnsi="Arial" w:cs="Arial"/>
        </w:rPr>
        <w:t>it.</w:t>
      </w:r>
    </w:p>
  </w:footnote>
  <w:footnote w:id="13">
    <w:p w14:paraId="493AA851" w14:textId="69996A83" w:rsidR="00653108" w:rsidRPr="00377854" w:rsidRDefault="00653108" w:rsidP="00377854">
      <w:pPr>
        <w:pStyle w:val="FootnoteText"/>
        <w:spacing w:line="240" w:lineRule="auto"/>
        <w:rPr>
          <w:rFonts w:ascii="Arial" w:hAnsi="Arial" w:cs="Arial"/>
        </w:rPr>
      </w:pPr>
      <w:r w:rsidRPr="00377854">
        <w:rPr>
          <w:rStyle w:val="FootnoteReference"/>
          <w:rFonts w:ascii="Arial" w:hAnsi="Arial" w:cs="Arial"/>
        </w:rPr>
        <w:footnoteRef/>
      </w:r>
      <w:r w:rsidRPr="00377854">
        <w:rPr>
          <w:rFonts w:ascii="Arial" w:hAnsi="Arial" w:cs="Arial"/>
        </w:rPr>
        <w:t xml:space="preserve"> This understanding </w:t>
      </w:r>
      <w:r w:rsidR="00FC2547" w:rsidRPr="00377854">
        <w:rPr>
          <w:rFonts w:ascii="Arial" w:hAnsi="Arial" w:cs="Arial"/>
        </w:rPr>
        <w:t>is expressed</w:t>
      </w:r>
      <w:r w:rsidRPr="00377854">
        <w:rPr>
          <w:rFonts w:ascii="Arial" w:hAnsi="Arial" w:cs="Arial"/>
        </w:rPr>
        <w:t xml:space="preserve"> over the course of his commentary</w:t>
      </w:r>
      <w:r w:rsidR="00FC2547" w:rsidRPr="00377854">
        <w:rPr>
          <w:rFonts w:ascii="Arial" w:hAnsi="Arial" w:cs="Arial"/>
        </w:rPr>
        <w:t xml:space="preserve"> to the psalm</w:t>
      </w:r>
      <w:r w:rsidRPr="00377854">
        <w:rPr>
          <w:rFonts w:ascii="Arial" w:hAnsi="Arial" w:cs="Arial"/>
        </w:rPr>
        <w:t xml:space="preserve">. For example: "'Enter his gates with thanksgiving' - … With this command, the celebrants are given permission to enter the Temple, after they have proclaimed: We are His people, and the sheep of His pasture. It is also possible that the Levite gatekeeper of the Temple said these words." Additional examples of this can be found in other places of his commentary. </w:t>
      </w:r>
    </w:p>
  </w:footnote>
  <w:footnote w:id="14">
    <w:p w14:paraId="54A35A9D" w14:textId="6B8E3278" w:rsidR="00653108" w:rsidRPr="00377854" w:rsidRDefault="00653108" w:rsidP="00377854">
      <w:pPr>
        <w:pStyle w:val="FootnoteText"/>
        <w:spacing w:line="240" w:lineRule="auto"/>
        <w:rPr>
          <w:rFonts w:ascii="Arial" w:hAnsi="Arial" w:cs="Arial"/>
        </w:rPr>
      </w:pPr>
      <w:r w:rsidRPr="00377854">
        <w:rPr>
          <w:rStyle w:val="FootnoteReference"/>
          <w:rFonts w:ascii="Arial" w:hAnsi="Arial" w:cs="Arial"/>
        </w:rPr>
        <w:footnoteRef/>
      </w:r>
      <w:r w:rsidRPr="00377854">
        <w:rPr>
          <w:rFonts w:ascii="Arial" w:hAnsi="Arial" w:cs="Arial"/>
        </w:rPr>
        <w:t xml:space="preserve"> Psalms 33, 47, 66, 96, 98, 117, 148</w:t>
      </w:r>
      <w:r w:rsidR="000E28EB" w:rsidRPr="00377854">
        <w:rPr>
          <w:rFonts w:ascii="Arial" w:hAnsi="Arial" w:cs="Arial"/>
        </w:rPr>
        <w:t>.</w:t>
      </w:r>
    </w:p>
  </w:footnote>
  <w:footnote w:id="15">
    <w:p w14:paraId="174982C7" w14:textId="0E675064" w:rsidR="00653108" w:rsidRPr="00377854" w:rsidRDefault="00653108" w:rsidP="00377854">
      <w:pPr>
        <w:pStyle w:val="FootnoteText"/>
        <w:spacing w:line="240" w:lineRule="auto"/>
        <w:rPr>
          <w:rFonts w:ascii="Arial" w:hAnsi="Arial" w:cs="Arial"/>
        </w:rPr>
      </w:pPr>
      <w:r w:rsidRPr="00377854">
        <w:rPr>
          <w:rStyle w:val="FootnoteReference"/>
          <w:rFonts w:ascii="Arial" w:hAnsi="Arial" w:cs="Arial"/>
        </w:rPr>
        <w:footnoteRef/>
      </w:r>
      <w:r w:rsidRPr="00377854">
        <w:rPr>
          <w:rFonts w:ascii="Arial" w:hAnsi="Arial" w:cs="Arial"/>
        </w:rPr>
        <w:t xml:space="preserve"> </w:t>
      </w:r>
      <w:r w:rsidR="000E28EB" w:rsidRPr="00377854">
        <w:rPr>
          <w:rFonts w:ascii="Arial" w:hAnsi="Arial" w:cs="Arial"/>
        </w:rPr>
        <w:t xml:space="preserve">Even Amos Chakham himself explains the last words in our psalm in the manner that we have suggested: "'His steadfast love is forever' - … The word </w:t>
      </w:r>
      <w:r w:rsidR="000E28EB" w:rsidRPr="00377854">
        <w:rPr>
          <w:rFonts w:ascii="Arial" w:hAnsi="Arial" w:cs="Arial"/>
          <w:i/>
          <w:iCs/>
        </w:rPr>
        <w:t>chasdo</w:t>
      </w:r>
      <w:r w:rsidR="000E28EB" w:rsidRPr="00377854">
        <w:rPr>
          <w:rFonts w:ascii="Arial" w:hAnsi="Arial" w:cs="Arial"/>
        </w:rPr>
        <w:t xml:space="preserve">, 'His steadfast love,' refers to </w:t>
      </w:r>
      <w:r w:rsidR="000E28EB" w:rsidRPr="00377854">
        <w:rPr>
          <w:rFonts w:ascii="Arial" w:hAnsi="Arial" w:cs="Arial"/>
          <w:b/>
          <w:bCs/>
        </w:rPr>
        <w:t>God's promise to preserve and deliver those with whom He has entered into a covenant</w:t>
      </w:r>
      <w:r w:rsidR="000E28EB" w:rsidRPr="00377854">
        <w:rPr>
          <w:rFonts w:ascii="Arial" w:hAnsi="Arial" w:cs="Arial"/>
        </w:rPr>
        <w:t xml:space="preserve"> and those</w:t>
      </w:r>
      <w:r w:rsidR="00FC3593" w:rsidRPr="00377854">
        <w:rPr>
          <w:rFonts w:ascii="Arial" w:hAnsi="Arial" w:cs="Arial"/>
        </w:rPr>
        <w:t xml:space="preserve"> who fear Him, and it parallels</w:t>
      </w:r>
      <w:r w:rsidR="000E28EB" w:rsidRPr="00377854">
        <w:rPr>
          <w:rFonts w:ascii="Arial" w:hAnsi="Arial" w:cs="Arial"/>
        </w:rPr>
        <w:t xml:space="preserve"> </w:t>
      </w:r>
      <w:r w:rsidR="000E28EB" w:rsidRPr="00377854">
        <w:rPr>
          <w:rFonts w:ascii="Arial" w:hAnsi="Arial" w:cs="Arial"/>
          <w:i/>
          <w:iCs/>
        </w:rPr>
        <w:t>emunato</w:t>
      </w:r>
      <w:r w:rsidR="000E28EB" w:rsidRPr="00377854">
        <w:rPr>
          <w:rFonts w:ascii="Arial" w:hAnsi="Arial" w:cs="Arial"/>
        </w:rPr>
        <w:t xml:space="preserve">, 'His faithfulness,'… His faithfulness – His fidelity to keep </w:t>
      </w:r>
      <w:r w:rsidR="000E28EB" w:rsidRPr="00377854">
        <w:rPr>
          <w:rFonts w:ascii="Arial" w:hAnsi="Arial" w:cs="Arial"/>
          <w:b/>
          <w:bCs/>
        </w:rPr>
        <w:t>His promise and His covenant</w:t>
      </w:r>
      <w:r w:rsidR="000E28EB" w:rsidRPr="00377854">
        <w:rPr>
          <w:rFonts w:ascii="Arial" w:hAnsi="Arial" w:cs="Arial"/>
        </w:rPr>
        <w:t xml:space="preserve"> – endures to the end of all the generations." </w:t>
      </w:r>
      <w:r w:rsidR="000E28EB" w:rsidRPr="00377854">
        <w:rPr>
          <w:rFonts w:ascii="Arial" w:hAnsi="Arial" w:cs="Arial"/>
          <w:i/>
          <w:iCs/>
        </w:rPr>
        <w:t xml:space="preserve"> </w:t>
      </w:r>
    </w:p>
  </w:footnote>
  <w:footnote w:id="16">
    <w:p w14:paraId="4C8D2D88" w14:textId="5521843C" w:rsidR="00653108" w:rsidRPr="00377854" w:rsidRDefault="00653108" w:rsidP="00377854">
      <w:pPr>
        <w:pStyle w:val="FootnoteText"/>
        <w:spacing w:line="240" w:lineRule="auto"/>
        <w:rPr>
          <w:rFonts w:ascii="Arial" w:hAnsi="Arial" w:cs="Arial"/>
        </w:rPr>
      </w:pPr>
      <w:r w:rsidRPr="00377854">
        <w:rPr>
          <w:rStyle w:val="FootnoteReference"/>
          <w:rFonts w:ascii="Arial" w:hAnsi="Arial" w:cs="Arial"/>
        </w:rPr>
        <w:footnoteRef/>
      </w:r>
      <w:r w:rsidR="000E28EB" w:rsidRPr="00377854">
        <w:rPr>
          <w:rFonts w:ascii="Arial" w:hAnsi="Arial" w:cs="Arial"/>
        </w:rPr>
        <w:t xml:space="preserve"> Psalms of praise of this type were noted in note 14, and there are additional psalms that deal with the end of days that are not included in this list (for example, Psalm 67).</w:t>
      </w:r>
      <w:r w:rsidRPr="00377854">
        <w:rPr>
          <w:rFonts w:ascii="Arial" w:hAnsi="Arial" w:cs="Arial"/>
        </w:rPr>
        <w:t xml:space="preserve"> </w:t>
      </w:r>
    </w:p>
  </w:footnote>
  <w:footnote w:id="17">
    <w:p w14:paraId="2A7792F0" w14:textId="02953025" w:rsidR="00653108" w:rsidRPr="00377854" w:rsidRDefault="00653108" w:rsidP="00377854">
      <w:pPr>
        <w:pStyle w:val="FootnoteText"/>
        <w:spacing w:line="240" w:lineRule="auto"/>
        <w:rPr>
          <w:rFonts w:ascii="Arial" w:hAnsi="Arial" w:cs="Arial"/>
        </w:rPr>
      </w:pPr>
      <w:r w:rsidRPr="00377854">
        <w:rPr>
          <w:rStyle w:val="FootnoteReference"/>
          <w:rFonts w:ascii="Arial" w:hAnsi="Arial" w:cs="Arial"/>
        </w:rPr>
        <w:footnoteRef/>
      </w:r>
      <w:r w:rsidRPr="00377854">
        <w:rPr>
          <w:rFonts w:ascii="Arial" w:hAnsi="Arial" w:cs="Arial"/>
        </w:rPr>
        <w:t xml:space="preserve"> </w:t>
      </w:r>
      <w:r w:rsidR="000E28EB" w:rsidRPr="00377854">
        <w:rPr>
          <w:rFonts w:ascii="Arial" w:hAnsi="Arial" w:cs="Arial"/>
        </w:rPr>
        <w:t>Regarding the nature of psalms dealing with the end of days, see Appendix I.</w:t>
      </w:r>
    </w:p>
  </w:footnote>
  <w:footnote w:id="18">
    <w:p w14:paraId="72C7788A" w14:textId="40C0E584" w:rsidR="00653108" w:rsidRPr="00377854" w:rsidRDefault="00653108" w:rsidP="00377854">
      <w:pPr>
        <w:pStyle w:val="FootnoteText"/>
        <w:spacing w:line="240" w:lineRule="auto"/>
        <w:rPr>
          <w:rFonts w:ascii="Arial" w:hAnsi="Arial" w:cs="Arial"/>
          <w:b/>
          <w:bCs/>
        </w:rPr>
      </w:pPr>
      <w:r w:rsidRPr="00377854">
        <w:rPr>
          <w:rStyle w:val="FootnoteReference"/>
          <w:rFonts w:ascii="Arial" w:hAnsi="Arial" w:cs="Arial"/>
        </w:rPr>
        <w:footnoteRef/>
      </w:r>
      <w:r w:rsidRPr="00377854">
        <w:rPr>
          <w:rFonts w:ascii="Arial" w:hAnsi="Arial" w:cs="Arial"/>
        </w:rPr>
        <w:t xml:space="preserve"> </w:t>
      </w:r>
      <w:r w:rsidR="000E28EB" w:rsidRPr="00377854">
        <w:rPr>
          <w:rFonts w:ascii="Arial" w:hAnsi="Arial" w:cs="Arial"/>
        </w:rPr>
        <w:t xml:space="preserve">Not only will the people's call be heard, but their redemption will serve as an argument in their </w:t>
      </w:r>
      <w:r w:rsidR="001D4F4B" w:rsidRPr="00377854">
        <w:rPr>
          <w:rFonts w:ascii="Arial" w:hAnsi="Arial" w:cs="Arial"/>
        </w:rPr>
        <w:t xml:space="preserve">appeal </w:t>
      </w:r>
      <w:r w:rsidR="000E28EB" w:rsidRPr="00377854">
        <w:rPr>
          <w:rFonts w:ascii="Arial" w:hAnsi="Arial" w:cs="Arial"/>
        </w:rPr>
        <w:t xml:space="preserve">to the nations. </w:t>
      </w:r>
      <w:r w:rsidR="00A334D0" w:rsidRPr="00377854">
        <w:rPr>
          <w:rFonts w:ascii="Arial" w:hAnsi="Arial" w:cs="Arial"/>
        </w:rPr>
        <w:t>In several psalms, the nations are called upon to recognize God and to praise Him for having deliver</w:t>
      </w:r>
      <w:r w:rsidR="001D4F4B" w:rsidRPr="00377854">
        <w:rPr>
          <w:rFonts w:ascii="Arial" w:hAnsi="Arial" w:cs="Arial"/>
        </w:rPr>
        <w:t xml:space="preserve">ed </w:t>
      </w:r>
      <w:r w:rsidR="00A334D0" w:rsidRPr="00377854">
        <w:rPr>
          <w:rFonts w:ascii="Arial" w:hAnsi="Arial" w:cs="Arial"/>
        </w:rPr>
        <w:t xml:space="preserve">His nation from among them, and </w:t>
      </w:r>
      <w:r w:rsidR="001D4F4B" w:rsidRPr="00377854">
        <w:rPr>
          <w:rFonts w:ascii="Arial" w:hAnsi="Arial" w:cs="Arial"/>
        </w:rPr>
        <w:t xml:space="preserve">thus opening </w:t>
      </w:r>
      <w:r w:rsidR="00A334D0" w:rsidRPr="00377854">
        <w:rPr>
          <w:rFonts w:ascii="Arial" w:hAnsi="Arial" w:cs="Arial"/>
        </w:rPr>
        <w:t xml:space="preserve">their eyes to recognize God's control over human history and nature. We already pointed to four such psalms in section IV of this study. And as we </w:t>
      </w:r>
      <w:r w:rsidR="001D4F4B" w:rsidRPr="00377854">
        <w:rPr>
          <w:rFonts w:ascii="Arial" w:hAnsi="Arial" w:cs="Arial"/>
        </w:rPr>
        <w:t xml:space="preserve">noted </w:t>
      </w:r>
      <w:r w:rsidR="00A334D0" w:rsidRPr="00377854">
        <w:rPr>
          <w:rFonts w:ascii="Arial" w:hAnsi="Arial" w:cs="Arial"/>
        </w:rPr>
        <w:t xml:space="preserve">in section V, our psalm does not use this argument as a rationale for calling upon the nations to praise God, </w:t>
      </w:r>
      <w:r w:rsidR="009C364F" w:rsidRPr="00377854">
        <w:rPr>
          <w:rFonts w:ascii="Arial" w:hAnsi="Arial" w:cs="Arial"/>
        </w:rPr>
        <w:t>as</w:t>
      </w:r>
      <w:r w:rsidR="00A334D0" w:rsidRPr="00377854">
        <w:rPr>
          <w:rFonts w:ascii="Arial" w:hAnsi="Arial" w:cs="Arial"/>
        </w:rPr>
        <w:t xml:space="preserve"> the rationale in our psalm for the call to the n</w:t>
      </w:r>
      <w:r w:rsidR="009C364F" w:rsidRPr="00377854">
        <w:rPr>
          <w:rFonts w:ascii="Arial" w:hAnsi="Arial" w:cs="Arial"/>
        </w:rPr>
        <w:t>ations is of a universal nature</w:t>
      </w:r>
      <w:r w:rsidR="00A334D0" w:rsidRPr="00377854">
        <w:rPr>
          <w:rFonts w:ascii="Arial" w:hAnsi="Arial" w:cs="Arial"/>
        </w:rPr>
        <w:t xml:space="preserve"> and does not mention Israel or its redemption.</w:t>
      </w:r>
    </w:p>
  </w:footnote>
  <w:footnote w:id="19">
    <w:p w14:paraId="7C446E71" w14:textId="61282AB7" w:rsidR="00653108" w:rsidRPr="00377854" w:rsidRDefault="00653108" w:rsidP="00377854">
      <w:pPr>
        <w:pStyle w:val="FootnoteText"/>
        <w:spacing w:line="240" w:lineRule="auto"/>
        <w:rPr>
          <w:rFonts w:ascii="Arial" w:hAnsi="Arial" w:cs="Arial"/>
        </w:rPr>
      </w:pPr>
      <w:r w:rsidRPr="00377854">
        <w:rPr>
          <w:rStyle w:val="FootnoteReference"/>
          <w:rFonts w:ascii="Arial" w:hAnsi="Arial" w:cs="Arial"/>
        </w:rPr>
        <w:footnoteRef/>
      </w:r>
      <w:r w:rsidRPr="00377854">
        <w:rPr>
          <w:rFonts w:ascii="Arial" w:hAnsi="Arial" w:cs="Arial"/>
        </w:rPr>
        <w:t xml:space="preserve"> </w:t>
      </w:r>
      <w:r w:rsidR="00A334D0" w:rsidRPr="00377854">
        <w:rPr>
          <w:rFonts w:ascii="Arial" w:hAnsi="Arial" w:cs="Arial"/>
        </w:rPr>
        <w:t xml:space="preserve">Can a thanksgiving-offering be brought by all of Israel for their redemption? There is no reason to answer this in the negative. </w:t>
      </w:r>
      <w:r w:rsidR="00A334D0" w:rsidRPr="00377854">
        <w:rPr>
          <w:rFonts w:ascii="Arial" w:hAnsi="Arial" w:cs="Arial"/>
          <w:i/>
          <w:iCs/>
        </w:rPr>
        <w:t xml:space="preserve">Nechemya </w:t>
      </w:r>
      <w:r w:rsidR="00A334D0" w:rsidRPr="00377854">
        <w:rPr>
          <w:rFonts w:ascii="Arial" w:hAnsi="Arial" w:cs="Arial"/>
        </w:rPr>
        <w:t>12:27 and on</w:t>
      </w:r>
      <w:r w:rsidR="009C364F" w:rsidRPr="00377854">
        <w:rPr>
          <w:rFonts w:ascii="Arial" w:hAnsi="Arial" w:cs="Arial"/>
        </w:rPr>
        <w:t xml:space="preserve"> describes</w:t>
      </w:r>
      <w:r w:rsidR="00A334D0" w:rsidRPr="00377854">
        <w:rPr>
          <w:rFonts w:ascii="Arial" w:hAnsi="Arial" w:cs="Arial"/>
        </w:rPr>
        <w:t xml:space="preserve"> the dedication of the wall of Jerusalem. For this purpose, all of the Levites were invited to come to Jerusalem "to keep the dedication with gladness, both with thanksgiving (</w:t>
      </w:r>
      <w:r w:rsidR="00A334D0" w:rsidRPr="00377854">
        <w:rPr>
          <w:rFonts w:ascii="Arial" w:hAnsi="Arial" w:cs="Arial"/>
          <w:i/>
          <w:iCs/>
        </w:rPr>
        <w:t>toda</w:t>
      </w:r>
      <w:r w:rsidR="00E201DF" w:rsidRPr="00377854">
        <w:rPr>
          <w:rFonts w:ascii="Arial" w:hAnsi="Arial" w:cs="Arial"/>
        </w:rPr>
        <w:t>)</w:t>
      </w:r>
      <w:r w:rsidR="00A334D0" w:rsidRPr="00377854">
        <w:rPr>
          <w:rFonts w:ascii="Arial" w:hAnsi="Arial" w:cs="Arial"/>
        </w:rPr>
        <w:t xml:space="preserve"> and with singing." The simple understanding of the verse is that they celebrated the successful bu</w:t>
      </w:r>
      <w:r w:rsidR="00E201DF" w:rsidRPr="00377854">
        <w:rPr>
          <w:rFonts w:ascii="Arial" w:hAnsi="Arial" w:cs="Arial"/>
        </w:rPr>
        <w:t>ilding of the wall of Jerusalem,</w:t>
      </w:r>
      <w:r w:rsidR="00A334D0" w:rsidRPr="00377854">
        <w:rPr>
          <w:rFonts w:ascii="Arial" w:hAnsi="Arial" w:cs="Arial"/>
        </w:rPr>
        <w:t xml:space="preserve"> in a short time and despite the objection of the enemies of Yehuda, with thanksgiving-offerings. If thanksgiving-offerings were brought for the completion of the building of the wall of Jerusalem, all the more so would they be brought for the redemption of Israel from among the nations and for their return to their homeland.  </w:t>
      </w:r>
    </w:p>
  </w:footnote>
  <w:footnote w:id="20">
    <w:p w14:paraId="345D9403" w14:textId="439D8928" w:rsidR="00653108" w:rsidRPr="00377854" w:rsidRDefault="00653108" w:rsidP="00377854">
      <w:pPr>
        <w:pStyle w:val="FootnoteText"/>
        <w:spacing w:line="240" w:lineRule="auto"/>
        <w:rPr>
          <w:rFonts w:ascii="Arial" w:hAnsi="Arial" w:cs="Arial"/>
        </w:rPr>
      </w:pPr>
      <w:r w:rsidRPr="00377854">
        <w:rPr>
          <w:rStyle w:val="FootnoteReference"/>
          <w:rFonts w:ascii="Arial" w:hAnsi="Arial" w:cs="Arial"/>
        </w:rPr>
        <w:footnoteRef/>
      </w:r>
      <w:r w:rsidRPr="00377854">
        <w:rPr>
          <w:rFonts w:ascii="Arial" w:hAnsi="Arial" w:cs="Arial"/>
        </w:rPr>
        <w:t xml:space="preserve"> </w:t>
      </w:r>
      <w:r w:rsidR="00A334D0" w:rsidRPr="00377854">
        <w:rPr>
          <w:rFonts w:ascii="Arial" w:hAnsi="Arial" w:cs="Arial"/>
        </w:rPr>
        <w:t>At the end of our study of Psalm 47 (p. 175 in our book)</w:t>
      </w:r>
      <w:r w:rsidR="00F45C20" w:rsidRPr="00377854">
        <w:rPr>
          <w:rFonts w:ascii="Arial" w:hAnsi="Arial" w:cs="Arial"/>
        </w:rPr>
        <w:t xml:space="preserve">, we wrote with respect to </w:t>
      </w:r>
      <w:r w:rsidR="00361227" w:rsidRPr="00377854">
        <w:rPr>
          <w:rFonts w:ascii="Arial" w:hAnsi="Arial" w:cs="Arial"/>
        </w:rPr>
        <w:t>the psalmist</w:t>
      </w:r>
      <w:r w:rsidR="00F45C20" w:rsidRPr="00377854">
        <w:rPr>
          <w:rFonts w:ascii="Arial" w:hAnsi="Arial" w:cs="Arial"/>
        </w:rPr>
        <w:t xml:space="preserve"> that he gives life to the vision of a Messianic future (see note 26a </w:t>
      </w:r>
      <w:r w:rsidR="00F118A8" w:rsidRPr="00377854">
        <w:rPr>
          <w:rFonts w:ascii="Arial" w:hAnsi="Arial" w:cs="Arial"/>
        </w:rPr>
        <w:t>there</w:t>
      </w:r>
      <w:r w:rsidR="00F45C20" w:rsidRPr="00377854">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B27E5"/>
    <w:multiLevelType w:val="hybridMultilevel"/>
    <w:tmpl w:val="5F6C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36501D1"/>
    <w:multiLevelType w:val="hybridMultilevel"/>
    <w:tmpl w:val="7AA44D66"/>
    <w:lvl w:ilvl="0" w:tplc="66507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A7446B"/>
    <w:multiLevelType w:val="hybridMultilevel"/>
    <w:tmpl w:val="0E7C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9A21C9"/>
    <w:multiLevelType w:val="hybridMultilevel"/>
    <w:tmpl w:val="16D8D09A"/>
    <w:lvl w:ilvl="0" w:tplc="ACD63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1462A4"/>
    <w:multiLevelType w:val="hybridMultilevel"/>
    <w:tmpl w:val="5E82F6A6"/>
    <w:lvl w:ilvl="0" w:tplc="BE6EF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844B94"/>
    <w:multiLevelType w:val="hybridMultilevel"/>
    <w:tmpl w:val="46E403F6"/>
    <w:lvl w:ilvl="0" w:tplc="9C5C12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6C50E7"/>
    <w:multiLevelType w:val="hybridMultilevel"/>
    <w:tmpl w:val="4EA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A340F9"/>
    <w:multiLevelType w:val="hybridMultilevel"/>
    <w:tmpl w:val="11D4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C03C94"/>
    <w:multiLevelType w:val="hybridMultilevel"/>
    <w:tmpl w:val="88D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1"/>
  </w:num>
  <w:num w:numId="4">
    <w:abstractNumId w:val="12"/>
  </w:num>
  <w:num w:numId="5">
    <w:abstractNumId w:val="18"/>
  </w:num>
  <w:num w:numId="6">
    <w:abstractNumId w:val="9"/>
  </w:num>
  <w:num w:numId="7">
    <w:abstractNumId w:val="2"/>
  </w:num>
  <w:num w:numId="8">
    <w:abstractNumId w:val="5"/>
  </w:num>
  <w:num w:numId="9">
    <w:abstractNumId w:val="20"/>
  </w:num>
  <w:num w:numId="10">
    <w:abstractNumId w:val="15"/>
  </w:num>
  <w:num w:numId="11">
    <w:abstractNumId w:val="0"/>
  </w:num>
  <w:num w:numId="12">
    <w:abstractNumId w:val="16"/>
  </w:num>
  <w:num w:numId="13">
    <w:abstractNumId w:val="6"/>
  </w:num>
  <w:num w:numId="14">
    <w:abstractNumId w:val="21"/>
  </w:num>
  <w:num w:numId="15">
    <w:abstractNumId w:val="3"/>
  </w:num>
  <w:num w:numId="16">
    <w:abstractNumId w:val="10"/>
  </w:num>
  <w:num w:numId="17">
    <w:abstractNumId w:val="17"/>
  </w:num>
  <w:num w:numId="18">
    <w:abstractNumId w:val="7"/>
  </w:num>
  <w:num w:numId="19">
    <w:abstractNumId w:val="23"/>
  </w:num>
  <w:num w:numId="20">
    <w:abstractNumId w:val="13"/>
  </w:num>
  <w:num w:numId="21">
    <w:abstractNumId w:val="22"/>
  </w:num>
  <w:num w:numId="22">
    <w:abstractNumId w:val="4"/>
  </w:num>
  <w:num w:numId="23">
    <w:abstractNumId w:val="14"/>
  </w:num>
  <w:num w:numId="2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FD3"/>
    <w:rsid w:val="00030030"/>
    <w:rsid w:val="0003075D"/>
    <w:rsid w:val="000307F9"/>
    <w:rsid w:val="000319BA"/>
    <w:rsid w:val="00031E0C"/>
    <w:rsid w:val="00032F1F"/>
    <w:rsid w:val="00032F8D"/>
    <w:rsid w:val="0003325C"/>
    <w:rsid w:val="000333CD"/>
    <w:rsid w:val="0003440B"/>
    <w:rsid w:val="00035EA5"/>
    <w:rsid w:val="00036270"/>
    <w:rsid w:val="00036350"/>
    <w:rsid w:val="00036510"/>
    <w:rsid w:val="000368E9"/>
    <w:rsid w:val="0003698E"/>
    <w:rsid w:val="00036FFB"/>
    <w:rsid w:val="0003739F"/>
    <w:rsid w:val="00037C1B"/>
    <w:rsid w:val="000411B5"/>
    <w:rsid w:val="00041711"/>
    <w:rsid w:val="000420FC"/>
    <w:rsid w:val="0004233D"/>
    <w:rsid w:val="0004336E"/>
    <w:rsid w:val="00043BFB"/>
    <w:rsid w:val="00043C71"/>
    <w:rsid w:val="00043D96"/>
    <w:rsid w:val="0004497D"/>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6010A"/>
    <w:rsid w:val="00060D50"/>
    <w:rsid w:val="00061366"/>
    <w:rsid w:val="000622E9"/>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04AA"/>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09D7"/>
    <w:rsid w:val="00091678"/>
    <w:rsid w:val="00091B60"/>
    <w:rsid w:val="00091DF2"/>
    <w:rsid w:val="00091E72"/>
    <w:rsid w:val="0009227C"/>
    <w:rsid w:val="00093184"/>
    <w:rsid w:val="00093339"/>
    <w:rsid w:val="00093771"/>
    <w:rsid w:val="00093C34"/>
    <w:rsid w:val="00094E3D"/>
    <w:rsid w:val="00094EC9"/>
    <w:rsid w:val="00094F7B"/>
    <w:rsid w:val="00095403"/>
    <w:rsid w:val="000956A5"/>
    <w:rsid w:val="0009613B"/>
    <w:rsid w:val="000968ED"/>
    <w:rsid w:val="00096B26"/>
    <w:rsid w:val="00097C12"/>
    <w:rsid w:val="00097F39"/>
    <w:rsid w:val="000A027B"/>
    <w:rsid w:val="000A04F9"/>
    <w:rsid w:val="000A0C2B"/>
    <w:rsid w:val="000A0CC3"/>
    <w:rsid w:val="000A0DFC"/>
    <w:rsid w:val="000A1094"/>
    <w:rsid w:val="000A1A19"/>
    <w:rsid w:val="000A1B19"/>
    <w:rsid w:val="000A2D0D"/>
    <w:rsid w:val="000A2E12"/>
    <w:rsid w:val="000A3B33"/>
    <w:rsid w:val="000A3CF8"/>
    <w:rsid w:val="000A4484"/>
    <w:rsid w:val="000A56BE"/>
    <w:rsid w:val="000A7032"/>
    <w:rsid w:val="000B03A6"/>
    <w:rsid w:val="000B113B"/>
    <w:rsid w:val="000B1E3D"/>
    <w:rsid w:val="000B2369"/>
    <w:rsid w:val="000B318D"/>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6B4F"/>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28EB"/>
    <w:rsid w:val="000E31C3"/>
    <w:rsid w:val="000E32F6"/>
    <w:rsid w:val="000E33F0"/>
    <w:rsid w:val="000E3A7B"/>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66B6"/>
    <w:rsid w:val="00106EF5"/>
    <w:rsid w:val="001070A2"/>
    <w:rsid w:val="001075D5"/>
    <w:rsid w:val="00107A16"/>
    <w:rsid w:val="00107C2F"/>
    <w:rsid w:val="001102D2"/>
    <w:rsid w:val="0011094D"/>
    <w:rsid w:val="0011109E"/>
    <w:rsid w:val="0011182E"/>
    <w:rsid w:val="00111E2D"/>
    <w:rsid w:val="001123C6"/>
    <w:rsid w:val="001129CB"/>
    <w:rsid w:val="001130C7"/>
    <w:rsid w:val="0011313F"/>
    <w:rsid w:val="0011367F"/>
    <w:rsid w:val="00113EB9"/>
    <w:rsid w:val="0011426C"/>
    <w:rsid w:val="0011543D"/>
    <w:rsid w:val="0011580B"/>
    <w:rsid w:val="001162C3"/>
    <w:rsid w:val="00116B74"/>
    <w:rsid w:val="00116BA0"/>
    <w:rsid w:val="001172BB"/>
    <w:rsid w:val="00117858"/>
    <w:rsid w:val="001203B8"/>
    <w:rsid w:val="001204D6"/>
    <w:rsid w:val="00120542"/>
    <w:rsid w:val="00120B20"/>
    <w:rsid w:val="00121253"/>
    <w:rsid w:val="001213F7"/>
    <w:rsid w:val="00121558"/>
    <w:rsid w:val="0012180B"/>
    <w:rsid w:val="00122030"/>
    <w:rsid w:val="0012229D"/>
    <w:rsid w:val="0012348C"/>
    <w:rsid w:val="001238C0"/>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3DA7"/>
    <w:rsid w:val="00134BA1"/>
    <w:rsid w:val="00135258"/>
    <w:rsid w:val="00135327"/>
    <w:rsid w:val="00135F4B"/>
    <w:rsid w:val="00136253"/>
    <w:rsid w:val="0013667C"/>
    <w:rsid w:val="001368BA"/>
    <w:rsid w:val="0013753C"/>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119B"/>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312E"/>
    <w:rsid w:val="001633CA"/>
    <w:rsid w:val="00163409"/>
    <w:rsid w:val="001636D7"/>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3F9F"/>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5918"/>
    <w:rsid w:val="00195D5B"/>
    <w:rsid w:val="00196852"/>
    <w:rsid w:val="00197C89"/>
    <w:rsid w:val="001A0B95"/>
    <w:rsid w:val="001A0CD1"/>
    <w:rsid w:val="001A0E8F"/>
    <w:rsid w:val="001A1752"/>
    <w:rsid w:val="001A1E6E"/>
    <w:rsid w:val="001A218D"/>
    <w:rsid w:val="001A2664"/>
    <w:rsid w:val="001A2671"/>
    <w:rsid w:val="001A32FF"/>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5E9"/>
    <w:rsid w:val="001B47D8"/>
    <w:rsid w:val="001B4D9F"/>
    <w:rsid w:val="001B588A"/>
    <w:rsid w:val="001B61C6"/>
    <w:rsid w:val="001B6234"/>
    <w:rsid w:val="001B6671"/>
    <w:rsid w:val="001B669F"/>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4F04"/>
    <w:rsid w:val="001D4F4B"/>
    <w:rsid w:val="001D5285"/>
    <w:rsid w:val="001D6205"/>
    <w:rsid w:val="001D6795"/>
    <w:rsid w:val="001D6DB2"/>
    <w:rsid w:val="001D7632"/>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6AA3"/>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6D01"/>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1DD"/>
    <w:rsid w:val="00266B3D"/>
    <w:rsid w:val="002675CB"/>
    <w:rsid w:val="002677CA"/>
    <w:rsid w:val="0027054A"/>
    <w:rsid w:val="00270FD4"/>
    <w:rsid w:val="00271660"/>
    <w:rsid w:val="00271729"/>
    <w:rsid w:val="00272003"/>
    <w:rsid w:val="0027218C"/>
    <w:rsid w:val="002722EB"/>
    <w:rsid w:val="002727E3"/>
    <w:rsid w:val="00272930"/>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11EF"/>
    <w:rsid w:val="002C1D28"/>
    <w:rsid w:val="002C1E72"/>
    <w:rsid w:val="002C1F47"/>
    <w:rsid w:val="002C35A0"/>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363A"/>
    <w:rsid w:val="002E38DF"/>
    <w:rsid w:val="002E3DAE"/>
    <w:rsid w:val="002E4449"/>
    <w:rsid w:val="002E4AE4"/>
    <w:rsid w:val="002E4BD3"/>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92"/>
    <w:rsid w:val="003008FB"/>
    <w:rsid w:val="00300A37"/>
    <w:rsid w:val="00300B86"/>
    <w:rsid w:val="00300B92"/>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2B2E"/>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212"/>
    <w:rsid w:val="003454E4"/>
    <w:rsid w:val="0034567F"/>
    <w:rsid w:val="00345E14"/>
    <w:rsid w:val="00346060"/>
    <w:rsid w:val="003463D0"/>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227"/>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779"/>
    <w:rsid w:val="00374B83"/>
    <w:rsid w:val="00375D39"/>
    <w:rsid w:val="00375ECC"/>
    <w:rsid w:val="0037604E"/>
    <w:rsid w:val="0037678B"/>
    <w:rsid w:val="00376D20"/>
    <w:rsid w:val="00377128"/>
    <w:rsid w:val="00377854"/>
    <w:rsid w:val="003802C3"/>
    <w:rsid w:val="003807E9"/>
    <w:rsid w:val="0038198F"/>
    <w:rsid w:val="00381B0F"/>
    <w:rsid w:val="00381DBA"/>
    <w:rsid w:val="0038200A"/>
    <w:rsid w:val="00382A05"/>
    <w:rsid w:val="00382C1E"/>
    <w:rsid w:val="003832A4"/>
    <w:rsid w:val="00383604"/>
    <w:rsid w:val="00383D08"/>
    <w:rsid w:val="00384703"/>
    <w:rsid w:val="00384803"/>
    <w:rsid w:val="003853C1"/>
    <w:rsid w:val="00385866"/>
    <w:rsid w:val="00386CEA"/>
    <w:rsid w:val="00386EEA"/>
    <w:rsid w:val="00390805"/>
    <w:rsid w:val="00390D78"/>
    <w:rsid w:val="00390D9F"/>
    <w:rsid w:val="00390EE3"/>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979F5"/>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4F4"/>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6E89"/>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3F63"/>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699"/>
    <w:rsid w:val="0043455A"/>
    <w:rsid w:val="00435211"/>
    <w:rsid w:val="004355DE"/>
    <w:rsid w:val="004358CC"/>
    <w:rsid w:val="004365CE"/>
    <w:rsid w:val="0043729C"/>
    <w:rsid w:val="0043799C"/>
    <w:rsid w:val="00437E25"/>
    <w:rsid w:val="00437E27"/>
    <w:rsid w:val="00440620"/>
    <w:rsid w:val="00440D57"/>
    <w:rsid w:val="00440E7D"/>
    <w:rsid w:val="004412CB"/>
    <w:rsid w:val="0044180A"/>
    <w:rsid w:val="00441E85"/>
    <w:rsid w:val="0044251C"/>
    <w:rsid w:val="00442762"/>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51E9"/>
    <w:rsid w:val="00456213"/>
    <w:rsid w:val="00456253"/>
    <w:rsid w:val="00456761"/>
    <w:rsid w:val="0045681F"/>
    <w:rsid w:val="00456978"/>
    <w:rsid w:val="004571B9"/>
    <w:rsid w:val="004574CE"/>
    <w:rsid w:val="00461A62"/>
    <w:rsid w:val="004625A6"/>
    <w:rsid w:val="00462F1C"/>
    <w:rsid w:val="004636B4"/>
    <w:rsid w:val="004637D4"/>
    <w:rsid w:val="00464C88"/>
    <w:rsid w:val="00465AB1"/>
    <w:rsid w:val="00465D6B"/>
    <w:rsid w:val="00465E70"/>
    <w:rsid w:val="00466526"/>
    <w:rsid w:val="00466A3B"/>
    <w:rsid w:val="00467359"/>
    <w:rsid w:val="00470E11"/>
    <w:rsid w:val="00471372"/>
    <w:rsid w:val="004713DB"/>
    <w:rsid w:val="00472544"/>
    <w:rsid w:val="0047471E"/>
    <w:rsid w:val="00474DFA"/>
    <w:rsid w:val="00475A84"/>
    <w:rsid w:val="00475E53"/>
    <w:rsid w:val="00476308"/>
    <w:rsid w:val="004774AF"/>
    <w:rsid w:val="00477D37"/>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87D65"/>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5BD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3E3"/>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22C0"/>
    <w:rsid w:val="004D2581"/>
    <w:rsid w:val="004D2987"/>
    <w:rsid w:val="004D4F2A"/>
    <w:rsid w:val="004D5C4A"/>
    <w:rsid w:val="004D5C4B"/>
    <w:rsid w:val="004D5CB4"/>
    <w:rsid w:val="004D5FC3"/>
    <w:rsid w:val="004D625C"/>
    <w:rsid w:val="004E02A1"/>
    <w:rsid w:val="004E1A8C"/>
    <w:rsid w:val="004E2224"/>
    <w:rsid w:val="004E26BE"/>
    <w:rsid w:val="004E26FB"/>
    <w:rsid w:val="004E297B"/>
    <w:rsid w:val="004E3552"/>
    <w:rsid w:val="004E38B4"/>
    <w:rsid w:val="004E39F2"/>
    <w:rsid w:val="004E3A84"/>
    <w:rsid w:val="004E3E5A"/>
    <w:rsid w:val="004E408F"/>
    <w:rsid w:val="004E4B7C"/>
    <w:rsid w:val="004E4C8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AB1"/>
    <w:rsid w:val="004F6ADB"/>
    <w:rsid w:val="004F6F07"/>
    <w:rsid w:val="004F6FBE"/>
    <w:rsid w:val="004F735C"/>
    <w:rsid w:val="004F73EF"/>
    <w:rsid w:val="00500128"/>
    <w:rsid w:val="005006CA"/>
    <w:rsid w:val="00501591"/>
    <w:rsid w:val="00501CCB"/>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2555"/>
    <w:rsid w:val="0052285E"/>
    <w:rsid w:val="00524044"/>
    <w:rsid w:val="00524372"/>
    <w:rsid w:val="00524711"/>
    <w:rsid w:val="00524A15"/>
    <w:rsid w:val="00524BC1"/>
    <w:rsid w:val="00524CB1"/>
    <w:rsid w:val="00524CBD"/>
    <w:rsid w:val="00524E3C"/>
    <w:rsid w:val="00525191"/>
    <w:rsid w:val="00526662"/>
    <w:rsid w:val="00526B7F"/>
    <w:rsid w:val="00526F23"/>
    <w:rsid w:val="00527940"/>
    <w:rsid w:val="005308A3"/>
    <w:rsid w:val="005319E1"/>
    <w:rsid w:val="005321E2"/>
    <w:rsid w:val="005322F1"/>
    <w:rsid w:val="005323C3"/>
    <w:rsid w:val="005325C3"/>
    <w:rsid w:val="005327BA"/>
    <w:rsid w:val="00532A20"/>
    <w:rsid w:val="00532FD3"/>
    <w:rsid w:val="005336AF"/>
    <w:rsid w:val="00533AF0"/>
    <w:rsid w:val="005343A9"/>
    <w:rsid w:val="005350C6"/>
    <w:rsid w:val="005351CA"/>
    <w:rsid w:val="005368A0"/>
    <w:rsid w:val="00536D57"/>
    <w:rsid w:val="0053731B"/>
    <w:rsid w:val="00537CC4"/>
    <w:rsid w:val="00540275"/>
    <w:rsid w:val="005402E5"/>
    <w:rsid w:val="005408B8"/>
    <w:rsid w:val="00540B49"/>
    <w:rsid w:val="0054385F"/>
    <w:rsid w:val="00543B9A"/>
    <w:rsid w:val="00543BBB"/>
    <w:rsid w:val="00544053"/>
    <w:rsid w:val="005449E1"/>
    <w:rsid w:val="00544D79"/>
    <w:rsid w:val="00545546"/>
    <w:rsid w:val="005457C2"/>
    <w:rsid w:val="00545D35"/>
    <w:rsid w:val="005469FF"/>
    <w:rsid w:val="00546BB8"/>
    <w:rsid w:val="00547E2F"/>
    <w:rsid w:val="00547FE7"/>
    <w:rsid w:val="005504A0"/>
    <w:rsid w:val="005509EA"/>
    <w:rsid w:val="00550B0C"/>
    <w:rsid w:val="005512E3"/>
    <w:rsid w:val="00552AD7"/>
    <w:rsid w:val="00552F8F"/>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C0"/>
    <w:rsid w:val="005717E2"/>
    <w:rsid w:val="00571D1B"/>
    <w:rsid w:val="00571DF7"/>
    <w:rsid w:val="00572E06"/>
    <w:rsid w:val="005730AE"/>
    <w:rsid w:val="005746D9"/>
    <w:rsid w:val="00576050"/>
    <w:rsid w:val="00577A87"/>
    <w:rsid w:val="0058120A"/>
    <w:rsid w:val="005817F0"/>
    <w:rsid w:val="005819D1"/>
    <w:rsid w:val="00581C87"/>
    <w:rsid w:val="00581F0E"/>
    <w:rsid w:val="0058245B"/>
    <w:rsid w:val="0058313A"/>
    <w:rsid w:val="005832F7"/>
    <w:rsid w:val="005835B3"/>
    <w:rsid w:val="005837E8"/>
    <w:rsid w:val="0058382F"/>
    <w:rsid w:val="005839DD"/>
    <w:rsid w:val="00583CC7"/>
    <w:rsid w:val="00583D92"/>
    <w:rsid w:val="0058442E"/>
    <w:rsid w:val="00584D3F"/>
    <w:rsid w:val="00584F56"/>
    <w:rsid w:val="005854D8"/>
    <w:rsid w:val="005864EB"/>
    <w:rsid w:val="005865A9"/>
    <w:rsid w:val="00586A9C"/>
    <w:rsid w:val="00586C86"/>
    <w:rsid w:val="00586D4C"/>
    <w:rsid w:val="005870E1"/>
    <w:rsid w:val="00587791"/>
    <w:rsid w:val="00590C93"/>
    <w:rsid w:val="005917DB"/>
    <w:rsid w:val="00591B70"/>
    <w:rsid w:val="005924C7"/>
    <w:rsid w:val="00594DE2"/>
    <w:rsid w:val="005950DF"/>
    <w:rsid w:val="00595347"/>
    <w:rsid w:val="00596380"/>
    <w:rsid w:val="00597594"/>
    <w:rsid w:val="00597C8F"/>
    <w:rsid w:val="005A01AF"/>
    <w:rsid w:val="005A01DA"/>
    <w:rsid w:val="005A01F6"/>
    <w:rsid w:val="005A1132"/>
    <w:rsid w:val="005A3B77"/>
    <w:rsid w:val="005A45BD"/>
    <w:rsid w:val="005A47D0"/>
    <w:rsid w:val="005A4E0B"/>
    <w:rsid w:val="005A5B93"/>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1C5"/>
    <w:rsid w:val="005D2322"/>
    <w:rsid w:val="005D2D74"/>
    <w:rsid w:val="005D33EB"/>
    <w:rsid w:val="005D393A"/>
    <w:rsid w:val="005D3BAF"/>
    <w:rsid w:val="005D412F"/>
    <w:rsid w:val="005D4EEC"/>
    <w:rsid w:val="005D4F28"/>
    <w:rsid w:val="005D52BF"/>
    <w:rsid w:val="005D569D"/>
    <w:rsid w:val="005D5DAD"/>
    <w:rsid w:val="005D79DD"/>
    <w:rsid w:val="005D7FCD"/>
    <w:rsid w:val="005E05FF"/>
    <w:rsid w:val="005E0F74"/>
    <w:rsid w:val="005E11DA"/>
    <w:rsid w:val="005E1980"/>
    <w:rsid w:val="005E2276"/>
    <w:rsid w:val="005E3148"/>
    <w:rsid w:val="005E3DA0"/>
    <w:rsid w:val="005E5C40"/>
    <w:rsid w:val="005E65C6"/>
    <w:rsid w:val="005E69EC"/>
    <w:rsid w:val="005E6B3F"/>
    <w:rsid w:val="005E762C"/>
    <w:rsid w:val="005E7AE0"/>
    <w:rsid w:val="005E7DE0"/>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6E1C"/>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18B"/>
    <w:rsid w:val="00635452"/>
    <w:rsid w:val="00635C6F"/>
    <w:rsid w:val="0063610A"/>
    <w:rsid w:val="006363AE"/>
    <w:rsid w:val="006363CA"/>
    <w:rsid w:val="00636614"/>
    <w:rsid w:val="0063669C"/>
    <w:rsid w:val="0063693A"/>
    <w:rsid w:val="00636E30"/>
    <w:rsid w:val="00636E97"/>
    <w:rsid w:val="00637275"/>
    <w:rsid w:val="006375E9"/>
    <w:rsid w:val="00637F42"/>
    <w:rsid w:val="00640EA7"/>
    <w:rsid w:val="006410D7"/>
    <w:rsid w:val="0064141D"/>
    <w:rsid w:val="00641C08"/>
    <w:rsid w:val="00641E39"/>
    <w:rsid w:val="00642073"/>
    <w:rsid w:val="00642AC0"/>
    <w:rsid w:val="0064555C"/>
    <w:rsid w:val="00645FEC"/>
    <w:rsid w:val="00646103"/>
    <w:rsid w:val="006461AA"/>
    <w:rsid w:val="00646B78"/>
    <w:rsid w:val="00647203"/>
    <w:rsid w:val="00647B93"/>
    <w:rsid w:val="00650FB5"/>
    <w:rsid w:val="00651929"/>
    <w:rsid w:val="00651B72"/>
    <w:rsid w:val="006529E4"/>
    <w:rsid w:val="006530F4"/>
    <w:rsid w:val="00653108"/>
    <w:rsid w:val="0065357D"/>
    <w:rsid w:val="00654816"/>
    <w:rsid w:val="00655503"/>
    <w:rsid w:val="00656D43"/>
    <w:rsid w:val="0065742F"/>
    <w:rsid w:val="006574BB"/>
    <w:rsid w:val="00657D14"/>
    <w:rsid w:val="0066055C"/>
    <w:rsid w:val="006606F2"/>
    <w:rsid w:val="00660C34"/>
    <w:rsid w:val="00660DB8"/>
    <w:rsid w:val="0066104C"/>
    <w:rsid w:val="0066105D"/>
    <w:rsid w:val="00661EDF"/>
    <w:rsid w:val="006628C5"/>
    <w:rsid w:val="00662A94"/>
    <w:rsid w:val="006632E4"/>
    <w:rsid w:val="00663C49"/>
    <w:rsid w:val="00664727"/>
    <w:rsid w:val="006652F0"/>
    <w:rsid w:val="0066557E"/>
    <w:rsid w:val="00666114"/>
    <w:rsid w:val="00666B9C"/>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C81"/>
    <w:rsid w:val="00685213"/>
    <w:rsid w:val="0068566A"/>
    <w:rsid w:val="00685CD5"/>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96CEA"/>
    <w:rsid w:val="006A17C6"/>
    <w:rsid w:val="006A1AF3"/>
    <w:rsid w:val="006A1E29"/>
    <w:rsid w:val="006A21C5"/>
    <w:rsid w:val="006A253E"/>
    <w:rsid w:val="006A3235"/>
    <w:rsid w:val="006A386D"/>
    <w:rsid w:val="006A4125"/>
    <w:rsid w:val="006A47CB"/>
    <w:rsid w:val="006A4C52"/>
    <w:rsid w:val="006A6B7E"/>
    <w:rsid w:val="006A7905"/>
    <w:rsid w:val="006B03F4"/>
    <w:rsid w:val="006B0D75"/>
    <w:rsid w:val="006B1B39"/>
    <w:rsid w:val="006B1CAF"/>
    <w:rsid w:val="006B24C1"/>
    <w:rsid w:val="006B335D"/>
    <w:rsid w:val="006B337F"/>
    <w:rsid w:val="006B3B85"/>
    <w:rsid w:val="006B4427"/>
    <w:rsid w:val="006B538B"/>
    <w:rsid w:val="006B5A1E"/>
    <w:rsid w:val="006B6858"/>
    <w:rsid w:val="006B6CE3"/>
    <w:rsid w:val="006B6F65"/>
    <w:rsid w:val="006B7435"/>
    <w:rsid w:val="006B7852"/>
    <w:rsid w:val="006C05C7"/>
    <w:rsid w:val="006C0E0C"/>
    <w:rsid w:val="006C1A07"/>
    <w:rsid w:val="006C2A08"/>
    <w:rsid w:val="006C3163"/>
    <w:rsid w:val="006C46E9"/>
    <w:rsid w:val="006C4881"/>
    <w:rsid w:val="006C4D92"/>
    <w:rsid w:val="006C4F4D"/>
    <w:rsid w:val="006C5BA5"/>
    <w:rsid w:val="006C6126"/>
    <w:rsid w:val="006C6719"/>
    <w:rsid w:val="006C6C2C"/>
    <w:rsid w:val="006C6F7C"/>
    <w:rsid w:val="006C706F"/>
    <w:rsid w:val="006C7E24"/>
    <w:rsid w:val="006D0C5C"/>
    <w:rsid w:val="006D1101"/>
    <w:rsid w:val="006D18D0"/>
    <w:rsid w:val="006D1C63"/>
    <w:rsid w:val="006D2201"/>
    <w:rsid w:val="006D290A"/>
    <w:rsid w:val="006D52A5"/>
    <w:rsid w:val="006D537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6011"/>
    <w:rsid w:val="006F60BA"/>
    <w:rsid w:val="006F60E7"/>
    <w:rsid w:val="006F6CDD"/>
    <w:rsid w:val="006F7092"/>
    <w:rsid w:val="006F7303"/>
    <w:rsid w:val="007008E8"/>
    <w:rsid w:val="00700B21"/>
    <w:rsid w:val="0070168E"/>
    <w:rsid w:val="00701E6D"/>
    <w:rsid w:val="00702F92"/>
    <w:rsid w:val="007030AF"/>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945"/>
    <w:rsid w:val="00733FF1"/>
    <w:rsid w:val="00734793"/>
    <w:rsid w:val="00734D0B"/>
    <w:rsid w:val="00734E90"/>
    <w:rsid w:val="00734EC4"/>
    <w:rsid w:val="00734FF8"/>
    <w:rsid w:val="00735733"/>
    <w:rsid w:val="0073662F"/>
    <w:rsid w:val="00736A8B"/>
    <w:rsid w:val="00736E8D"/>
    <w:rsid w:val="007370C8"/>
    <w:rsid w:val="007378C8"/>
    <w:rsid w:val="00737AF7"/>
    <w:rsid w:val="0074000C"/>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A7A"/>
    <w:rsid w:val="00751B33"/>
    <w:rsid w:val="00751E63"/>
    <w:rsid w:val="00751EAF"/>
    <w:rsid w:val="00751F29"/>
    <w:rsid w:val="007529EC"/>
    <w:rsid w:val="00752F7F"/>
    <w:rsid w:val="007535F9"/>
    <w:rsid w:val="0075452B"/>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CDE"/>
    <w:rsid w:val="00790E74"/>
    <w:rsid w:val="00792A43"/>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52E"/>
    <w:rsid w:val="007A5BB4"/>
    <w:rsid w:val="007A6113"/>
    <w:rsid w:val="007A7158"/>
    <w:rsid w:val="007A7A57"/>
    <w:rsid w:val="007A7B16"/>
    <w:rsid w:val="007A7C92"/>
    <w:rsid w:val="007B0CC9"/>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F4E"/>
    <w:rsid w:val="007E13BA"/>
    <w:rsid w:val="007E13FB"/>
    <w:rsid w:val="007E1480"/>
    <w:rsid w:val="007E1880"/>
    <w:rsid w:val="007E1A89"/>
    <w:rsid w:val="007E1C3B"/>
    <w:rsid w:val="007E1EEB"/>
    <w:rsid w:val="007E2187"/>
    <w:rsid w:val="007E28A6"/>
    <w:rsid w:val="007E28F7"/>
    <w:rsid w:val="007E2A96"/>
    <w:rsid w:val="007E3A1A"/>
    <w:rsid w:val="007E48FA"/>
    <w:rsid w:val="007E493F"/>
    <w:rsid w:val="007E5232"/>
    <w:rsid w:val="007E53A9"/>
    <w:rsid w:val="007E5471"/>
    <w:rsid w:val="007E5977"/>
    <w:rsid w:val="007E5A74"/>
    <w:rsid w:val="007E5A90"/>
    <w:rsid w:val="007E6C41"/>
    <w:rsid w:val="007E7FF8"/>
    <w:rsid w:val="007F00D9"/>
    <w:rsid w:val="007F17E0"/>
    <w:rsid w:val="007F1AF1"/>
    <w:rsid w:val="007F2442"/>
    <w:rsid w:val="007F255C"/>
    <w:rsid w:val="007F3B13"/>
    <w:rsid w:val="007F40FB"/>
    <w:rsid w:val="007F4E12"/>
    <w:rsid w:val="007F50C3"/>
    <w:rsid w:val="008001AB"/>
    <w:rsid w:val="008009AB"/>
    <w:rsid w:val="0080132D"/>
    <w:rsid w:val="00801764"/>
    <w:rsid w:val="008024E6"/>
    <w:rsid w:val="00805A7D"/>
    <w:rsid w:val="0080616F"/>
    <w:rsid w:val="008066E4"/>
    <w:rsid w:val="00806F6B"/>
    <w:rsid w:val="00807790"/>
    <w:rsid w:val="00810811"/>
    <w:rsid w:val="00810AFC"/>
    <w:rsid w:val="00810E9F"/>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3B8B"/>
    <w:rsid w:val="0082439E"/>
    <w:rsid w:val="00824D88"/>
    <w:rsid w:val="00825F06"/>
    <w:rsid w:val="008264B4"/>
    <w:rsid w:val="00826730"/>
    <w:rsid w:val="0082741F"/>
    <w:rsid w:val="008278E4"/>
    <w:rsid w:val="008301A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3FB"/>
    <w:rsid w:val="00856BDB"/>
    <w:rsid w:val="00856D95"/>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5ADC"/>
    <w:rsid w:val="00866331"/>
    <w:rsid w:val="008701DD"/>
    <w:rsid w:val="008706BB"/>
    <w:rsid w:val="00870AD1"/>
    <w:rsid w:val="00870AEB"/>
    <w:rsid w:val="00871181"/>
    <w:rsid w:val="00871972"/>
    <w:rsid w:val="00871AB0"/>
    <w:rsid w:val="00872964"/>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C85"/>
    <w:rsid w:val="00901175"/>
    <w:rsid w:val="009017A4"/>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D38"/>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B37"/>
    <w:rsid w:val="00923D7A"/>
    <w:rsid w:val="009251CF"/>
    <w:rsid w:val="009254EC"/>
    <w:rsid w:val="009265CF"/>
    <w:rsid w:val="00926D6B"/>
    <w:rsid w:val="00927757"/>
    <w:rsid w:val="00927758"/>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C84"/>
    <w:rsid w:val="00941FAF"/>
    <w:rsid w:val="009421F7"/>
    <w:rsid w:val="00942769"/>
    <w:rsid w:val="0094299F"/>
    <w:rsid w:val="00943216"/>
    <w:rsid w:val="00944020"/>
    <w:rsid w:val="00944B6A"/>
    <w:rsid w:val="00944E68"/>
    <w:rsid w:val="0094533A"/>
    <w:rsid w:val="00945637"/>
    <w:rsid w:val="00946349"/>
    <w:rsid w:val="009463FB"/>
    <w:rsid w:val="0094669E"/>
    <w:rsid w:val="0094674E"/>
    <w:rsid w:val="00946D87"/>
    <w:rsid w:val="00946F98"/>
    <w:rsid w:val="00947673"/>
    <w:rsid w:val="0094769E"/>
    <w:rsid w:val="009477AC"/>
    <w:rsid w:val="00947DBD"/>
    <w:rsid w:val="00950B2D"/>
    <w:rsid w:val="009515AC"/>
    <w:rsid w:val="00951CE2"/>
    <w:rsid w:val="00953947"/>
    <w:rsid w:val="00953AF4"/>
    <w:rsid w:val="00955570"/>
    <w:rsid w:val="009555F3"/>
    <w:rsid w:val="0095573A"/>
    <w:rsid w:val="009565DE"/>
    <w:rsid w:val="00956625"/>
    <w:rsid w:val="00956A73"/>
    <w:rsid w:val="00957028"/>
    <w:rsid w:val="00957318"/>
    <w:rsid w:val="009573A1"/>
    <w:rsid w:val="00960282"/>
    <w:rsid w:val="009602EB"/>
    <w:rsid w:val="00960E39"/>
    <w:rsid w:val="00961347"/>
    <w:rsid w:val="009628B5"/>
    <w:rsid w:val="00963176"/>
    <w:rsid w:val="009632A1"/>
    <w:rsid w:val="0096332A"/>
    <w:rsid w:val="0096394E"/>
    <w:rsid w:val="00965A34"/>
    <w:rsid w:val="00965C15"/>
    <w:rsid w:val="00965E7E"/>
    <w:rsid w:val="00966301"/>
    <w:rsid w:val="00966A25"/>
    <w:rsid w:val="0096705B"/>
    <w:rsid w:val="009675B2"/>
    <w:rsid w:val="0097063F"/>
    <w:rsid w:val="00970893"/>
    <w:rsid w:val="009717F1"/>
    <w:rsid w:val="009728F8"/>
    <w:rsid w:val="00972A2A"/>
    <w:rsid w:val="00972FAB"/>
    <w:rsid w:val="0097339C"/>
    <w:rsid w:val="009733AD"/>
    <w:rsid w:val="00973559"/>
    <w:rsid w:val="00973B88"/>
    <w:rsid w:val="00974329"/>
    <w:rsid w:val="009745F4"/>
    <w:rsid w:val="009748DE"/>
    <w:rsid w:val="009754FC"/>
    <w:rsid w:val="00976314"/>
    <w:rsid w:val="00976F00"/>
    <w:rsid w:val="0097701F"/>
    <w:rsid w:val="00977932"/>
    <w:rsid w:val="00980382"/>
    <w:rsid w:val="00981CFE"/>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A6A"/>
    <w:rsid w:val="00993B48"/>
    <w:rsid w:val="00994714"/>
    <w:rsid w:val="009947E3"/>
    <w:rsid w:val="00994B4C"/>
    <w:rsid w:val="00994B5E"/>
    <w:rsid w:val="00994F67"/>
    <w:rsid w:val="00995312"/>
    <w:rsid w:val="009966AA"/>
    <w:rsid w:val="00996B90"/>
    <w:rsid w:val="00997405"/>
    <w:rsid w:val="0099764B"/>
    <w:rsid w:val="009A09BA"/>
    <w:rsid w:val="009A0BA4"/>
    <w:rsid w:val="009A1556"/>
    <w:rsid w:val="009A1E31"/>
    <w:rsid w:val="009A1EDE"/>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64F"/>
    <w:rsid w:val="009C3D2C"/>
    <w:rsid w:val="009C49B6"/>
    <w:rsid w:val="009C62E7"/>
    <w:rsid w:val="009C64BE"/>
    <w:rsid w:val="009C650D"/>
    <w:rsid w:val="009C6C27"/>
    <w:rsid w:val="009C77E2"/>
    <w:rsid w:val="009C7C3A"/>
    <w:rsid w:val="009C7D1A"/>
    <w:rsid w:val="009D0303"/>
    <w:rsid w:val="009D0919"/>
    <w:rsid w:val="009D2727"/>
    <w:rsid w:val="009D2F75"/>
    <w:rsid w:val="009D39AE"/>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E74BF"/>
    <w:rsid w:val="009F06DB"/>
    <w:rsid w:val="009F0CF6"/>
    <w:rsid w:val="009F0EA7"/>
    <w:rsid w:val="009F1C40"/>
    <w:rsid w:val="009F2C62"/>
    <w:rsid w:val="009F3B5C"/>
    <w:rsid w:val="009F4915"/>
    <w:rsid w:val="009F49EC"/>
    <w:rsid w:val="009F5109"/>
    <w:rsid w:val="009F564C"/>
    <w:rsid w:val="009F5CCE"/>
    <w:rsid w:val="009F6267"/>
    <w:rsid w:val="009F6BFC"/>
    <w:rsid w:val="009F70B7"/>
    <w:rsid w:val="009F791A"/>
    <w:rsid w:val="00A00F79"/>
    <w:rsid w:val="00A00FAC"/>
    <w:rsid w:val="00A011AC"/>
    <w:rsid w:val="00A015EC"/>
    <w:rsid w:val="00A01B40"/>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DC9"/>
    <w:rsid w:val="00A14363"/>
    <w:rsid w:val="00A14773"/>
    <w:rsid w:val="00A14947"/>
    <w:rsid w:val="00A14DC7"/>
    <w:rsid w:val="00A14E2D"/>
    <w:rsid w:val="00A15184"/>
    <w:rsid w:val="00A1581B"/>
    <w:rsid w:val="00A15A3C"/>
    <w:rsid w:val="00A16191"/>
    <w:rsid w:val="00A16871"/>
    <w:rsid w:val="00A16AF9"/>
    <w:rsid w:val="00A1705C"/>
    <w:rsid w:val="00A1755F"/>
    <w:rsid w:val="00A176C5"/>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61C9"/>
    <w:rsid w:val="00A26457"/>
    <w:rsid w:val="00A265D4"/>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34D0"/>
    <w:rsid w:val="00A349B3"/>
    <w:rsid w:val="00A34B20"/>
    <w:rsid w:val="00A34E25"/>
    <w:rsid w:val="00A35B66"/>
    <w:rsid w:val="00A3742D"/>
    <w:rsid w:val="00A412B2"/>
    <w:rsid w:val="00A418FC"/>
    <w:rsid w:val="00A436B7"/>
    <w:rsid w:val="00A43DA6"/>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B16"/>
    <w:rsid w:val="00A52E7E"/>
    <w:rsid w:val="00A533AD"/>
    <w:rsid w:val="00A5594D"/>
    <w:rsid w:val="00A55D54"/>
    <w:rsid w:val="00A56726"/>
    <w:rsid w:val="00A56C2A"/>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70A4F"/>
    <w:rsid w:val="00A72633"/>
    <w:rsid w:val="00A73D7D"/>
    <w:rsid w:val="00A73E6C"/>
    <w:rsid w:val="00A74AAB"/>
    <w:rsid w:val="00A75387"/>
    <w:rsid w:val="00A75A02"/>
    <w:rsid w:val="00A75B32"/>
    <w:rsid w:val="00A76532"/>
    <w:rsid w:val="00A7708A"/>
    <w:rsid w:val="00A77B70"/>
    <w:rsid w:val="00A77E13"/>
    <w:rsid w:val="00A805A2"/>
    <w:rsid w:val="00A80BCD"/>
    <w:rsid w:val="00A813A3"/>
    <w:rsid w:val="00A81F30"/>
    <w:rsid w:val="00A82AAF"/>
    <w:rsid w:val="00A8323F"/>
    <w:rsid w:val="00A8341D"/>
    <w:rsid w:val="00A837C6"/>
    <w:rsid w:val="00A851E4"/>
    <w:rsid w:val="00A855B5"/>
    <w:rsid w:val="00A85DE6"/>
    <w:rsid w:val="00A869CE"/>
    <w:rsid w:val="00A8712B"/>
    <w:rsid w:val="00A8757A"/>
    <w:rsid w:val="00A87FDC"/>
    <w:rsid w:val="00A90634"/>
    <w:rsid w:val="00A907EF"/>
    <w:rsid w:val="00A91293"/>
    <w:rsid w:val="00A916C1"/>
    <w:rsid w:val="00A91F9F"/>
    <w:rsid w:val="00A92505"/>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6DEE"/>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602"/>
    <w:rsid w:val="00AD5684"/>
    <w:rsid w:val="00AD59DE"/>
    <w:rsid w:val="00AD6C1C"/>
    <w:rsid w:val="00AD7636"/>
    <w:rsid w:val="00AD766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E7F8C"/>
    <w:rsid w:val="00AF034A"/>
    <w:rsid w:val="00AF048D"/>
    <w:rsid w:val="00AF1940"/>
    <w:rsid w:val="00AF1ABC"/>
    <w:rsid w:val="00AF31A0"/>
    <w:rsid w:val="00AF3763"/>
    <w:rsid w:val="00AF3BDE"/>
    <w:rsid w:val="00AF4637"/>
    <w:rsid w:val="00AF6797"/>
    <w:rsid w:val="00AF72E5"/>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75C2"/>
    <w:rsid w:val="00B103D6"/>
    <w:rsid w:val="00B10C23"/>
    <w:rsid w:val="00B10D45"/>
    <w:rsid w:val="00B111A1"/>
    <w:rsid w:val="00B118B1"/>
    <w:rsid w:val="00B118CD"/>
    <w:rsid w:val="00B1194C"/>
    <w:rsid w:val="00B12296"/>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3ECF"/>
    <w:rsid w:val="00B34009"/>
    <w:rsid w:val="00B3437D"/>
    <w:rsid w:val="00B3575A"/>
    <w:rsid w:val="00B35D25"/>
    <w:rsid w:val="00B35DCD"/>
    <w:rsid w:val="00B35EEC"/>
    <w:rsid w:val="00B35F9F"/>
    <w:rsid w:val="00B364D0"/>
    <w:rsid w:val="00B3739F"/>
    <w:rsid w:val="00B37FA2"/>
    <w:rsid w:val="00B40AAB"/>
    <w:rsid w:val="00B40AE0"/>
    <w:rsid w:val="00B40E18"/>
    <w:rsid w:val="00B41EBA"/>
    <w:rsid w:val="00B421CE"/>
    <w:rsid w:val="00B42B39"/>
    <w:rsid w:val="00B4340B"/>
    <w:rsid w:val="00B43B9C"/>
    <w:rsid w:val="00B44703"/>
    <w:rsid w:val="00B454F9"/>
    <w:rsid w:val="00B45D35"/>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39C"/>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8BC"/>
    <w:rsid w:val="00B917AC"/>
    <w:rsid w:val="00B91D92"/>
    <w:rsid w:val="00B92A12"/>
    <w:rsid w:val="00B931D3"/>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4AF6"/>
    <w:rsid w:val="00BD59ED"/>
    <w:rsid w:val="00BD77A7"/>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3B9"/>
    <w:rsid w:val="00BF2EFD"/>
    <w:rsid w:val="00BF300B"/>
    <w:rsid w:val="00BF3163"/>
    <w:rsid w:val="00BF3CFB"/>
    <w:rsid w:val="00BF55F0"/>
    <w:rsid w:val="00BF5CC6"/>
    <w:rsid w:val="00BF5DFF"/>
    <w:rsid w:val="00BF6636"/>
    <w:rsid w:val="00BF6C75"/>
    <w:rsid w:val="00BF73E7"/>
    <w:rsid w:val="00C00CC1"/>
    <w:rsid w:val="00C0113F"/>
    <w:rsid w:val="00C012C8"/>
    <w:rsid w:val="00C01A79"/>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C02"/>
    <w:rsid w:val="00C13DB2"/>
    <w:rsid w:val="00C15005"/>
    <w:rsid w:val="00C15257"/>
    <w:rsid w:val="00C20086"/>
    <w:rsid w:val="00C2032F"/>
    <w:rsid w:val="00C20964"/>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AAF"/>
    <w:rsid w:val="00C27F4B"/>
    <w:rsid w:val="00C30211"/>
    <w:rsid w:val="00C309B8"/>
    <w:rsid w:val="00C30A40"/>
    <w:rsid w:val="00C30DE2"/>
    <w:rsid w:val="00C31C0B"/>
    <w:rsid w:val="00C31E00"/>
    <w:rsid w:val="00C325FF"/>
    <w:rsid w:val="00C33550"/>
    <w:rsid w:val="00C33CFF"/>
    <w:rsid w:val="00C34584"/>
    <w:rsid w:val="00C34802"/>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51B16"/>
    <w:rsid w:val="00C527C5"/>
    <w:rsid w:val="00C5294A"/>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C36"/>
    <w:rsid w:val="00C702A0"/>
    <w:rsid w:val="00C70542"/>
    <w:rsid w:val="00C708AF"/>
    <w:rsid w:val="00C708CB"/>
    <w:rsid w:val="00C708FF"/>
    <w:rsid w:val="00C70DD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34"/>
    <w:rsid w:val="00C92196"/>
    <w:rsid w:val="00C92C73"/>
    <w:rsid w:val="00C92D6B"/>
    <w:rsid w:val="00C93220"/>
    <w:rsid w:val="00C93568"/>
    <w:rsid w:val="00C93D5A"/>
    <w:rsid w:val="00C94FE5"/>
    <w:rsid w:val="00C95ECC"/>
    <w:rsid w:val="00C962C0"/>
    <w:rsid w:val="00C96EC0"/>
    <w:rsid w:val="00C97089"/>
    <w:rsid w:val="00C97604"/>
    <w:rsid w:val="00CA0019"/>
    <w:rsid w:val="00CA035F"/>
    <w:rsid w:val="00CA14AD"/>
    <w:rsid w:val="00CA1F76"/>
    <w:rsid w:val="00CA2889"/>
    <w:rsid w:val="00CA345A"/>
    <w:rsid w:val="00CA3475"/>
    <w:rsid w:val="00CA363F"/>
    <w:rsid w:val="00CA3F53"/>
    <w:rsid w:val="00CA438D"/>
    <w:rsid w:val="00CA4417"/>
    <w:rsid w:val="00CA4819"/>
    <w:rsid w:val="00CA4B01"/>
    <w:rsid w:val="00CA4DF2"/>
    <w:rsid w:val="00CA4E3B"/>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439"/>
    <w:rsid w:val="00CC4640"/>
    <w:rsid w:val="00CC4747"/>
    <w:rsid w:val="00CC61DB"/>
    <w:rsid w:val="00CC62F7"/>
    <w:rsid w:val="00CC7FA2"/>
    <w:rsid w:val="00CD01D8"/>
    <w:rsid w:val="00CD0575"/>
    <w:rsid w:val="00CD0773"/>
    <w:rsid w:val="00CD11C4"/>
    <w:rsid w:val="00CD14F1"/>
    <w:rsid w:val="00CD1773"/>
    <w:rsid w:val="00CD1C63"/>
    <w:rsid w:val="00CD1D8E"/>
    <w:rsid w:val="00CD2916"/>
    <w:rsid w:val="00CD2FC3"/>
    <w:rsid w:val="00CD3EBC"/>
    <w:rsid w:val="00CD4547"/>
    <w:rsid w:val="00CD4E8B"/>
    <w:rsid w:val="00CD4F19"/>
    <w:rsid w:val="00CD5399"/>
    <w:rsid w:val="00CD5406"/>
    <w:rsid w:val="00CD55F1"/>
    <w:rsid w:val="00CD624C"/>
    <w:rsid w:val="00CD6A2D"/>
    <w:rsid w:val="00CD77FA"/>
    <w:rsid w:val="00CD79C3"/>
    <w:rsid w:val="00CD7BB7"/>
    <w:rsid w:val="00CE0CF9"/>
    <w:rsid w:val="00CE14D2"/>
    <w:rsid w:val="00CE2226"/>
    <w:rsid w:val="00CE2CF8"/>
    <w:rsid w:val="00CE615C"/>
    <w:rsid w:val="00CE69BA"/>
    <w:rsid w:val="00CF0AB0"/>
    <w:rsid w:val="00CF0AF5"/>
    <w:rsid w:val="00CF0ED1"/>
    <w:rsid w:val="00CF18B0"/>
    <w:rsid w:val="00CF1BAE"/>
    <w:rsid w:val="00CF1BE1"/>
    <w:rsid w:val="00CF1C73"/>
    <w:rsid w:val="00CF20FD"/>
    <w:rsid w:val="00CF213D"/>
    <w:rsid w:val="00CF2E61"/>
    <w:rsid w:val="00CF3933"/>
    <w:rsid w:val="00CF4693"/>
    <w:rsid w:val="00CF4821"/>
    <w:rsid w:val="00CF4B8F"/>
    <w:rsid w:val="00CF50BD"/>
    <w:rsid w:val="00CF624B"/>
    <w:rsid w:val="00CF63A4"/>
    <w:rsid w:val="00CF6F2E"/>
    <w:rsid w:val="00CF7167"/>
    <w:rsid w:val="00CF7CB0"/>
    <w:rsid w:val="00D0155A"/>
    <w:rsid w:val="00D019B1"/>
    <w:rsid w:val="00D03175"/>
    <w:rsid w:val="00D031F9"/>
    <w:rsid w:val="00D0361B"/>
    <w:rsid w:val="00D0435F"/>
    <w:rsid w:val="00D05AD0"/>
    <w:rsid w:val="00D06AB2"/>
    <w:rsid w:val="00D100EF"/>
    <w:rsid w:val="00D1068C"/>
    <w:rsid w:val="00D114BB"/>
    <w:rsid w:val="00D124D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3A9D"/>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3ED"/>
    <w:rsid w:val="00D41730"/>
    <w:rsid w:val="00D41A71"/>
    <w:rsid w:val="00D41AA1"/>
    <w:rsid w:val="00D432AA"/>
    <w:rsid w:val="00D434E0"/>
    <w:rsid w:val="00D44734"/>
    <w:rsid w:val="00D45995"/>
    <w:rsid w:val="00D45AF2"/>
    <w:rsid w:val="00D45F50"/>
    <w:rsid w:val="00D464C7"/>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BF4"/>
    <w:rsid w:val="00D70E45"/>
    <w:rsid w:val="00D722FA"/>
    <w:rsid w:val="00D724D9"/>
    <w:rsid w:val="00D727F1"/>
    <w:rsid w:val="00D72FBC"/>
    <w:rsid w:val="00D73BDA"/>
    <w:rsid w:val="00D7494C"/>
    <w:rsid w:val="00D74AC6"/>
    <w:rsid w:val="00D74F67"/>
    <w:rsid w:val="00D75750"/>
    <w:rsid w:val="00D757D5"/>
    <w:rsid w:val="00D75FB7"/>
    <w:rsid w:val="00D761E7"/>
    <w:rsid w:val="00D768FD"/>
    <w:rsid w:val="00D76FD8"/>
    <w:rsid w:val="00D77105"/>
    <w:rsid w:val="00D80654"/>
    <w:rsid w:val="00D80D16"/>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F30"/>
    <w:rsid w:val="00DB11F2"/>
    <w:rsid w:val="00DB1599"/>
    <w:rsid w:val="00DB238B"/>
    <w:rsid w:val="00DB2860"/>
    <w:rsid w:val="00DB2C82"/>
    <w:rsid w:val="00DB31B6"/>
    <w:rsid w:val="00DB47B7"/>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3DC3"/>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5E03"/>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6C2"/>
    <w:rsid w:val="00DE5A2B"/>
    <w:rsid w:val="00DE6084"/>
    <w:rsid w:val="00DE6F7C"/>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41AD"/>
    <w:rsid w:val="00E047C6"/>
    <w:rsid w:val="00E0527F"/>
    <w:rsid w:val="00E0658F"/>
    <w:rsid w:val="00E069F2"/>
    <w:rsid w:val="00E06BA7"/>
    <w:rsid w:val="00E07A61"/>
    <w:rsid w:val="00E07DD2"/>
    <w:rsid w:val="00E11C4F"/>
    <w:rsid w:val="00E120A1"/>
    <w:rsid w:val="00E12DEE"/>
    <w:rsid w:val="00E1341B"/>
    <w:rsid w:val="00E15C05"/>
    <w:rsid w:val="00E15C8E"/>
    <w:rsid w:val="00E163D1"/>
    <w:rsid w:val="00E1766C"/>
    <w:rsid w:val="00E17B6E"/>
    <w:rsid w:val="00E201DF"/>
    <w:rsid w:val="00E20CE3"/>
    <w:rsid w:val="00E20E29"/>
    <w:rsid w:val="00E20E63"/>
    <w:rsid w:val="00E20EAE"/>
    <w:rsid w:val="00E214EA"/>
    <w:rsid w:val="00E21B89"/>
    <w:rsid w:val="00E21FAB"/>
    <w:rsid w:val="00E24B55"/>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6EE"/>
    <w:rsid w:val="00E40772"/>
    <w:rsid w:val="00E40E6D"/>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8D0"/>
    <w:rsid w:val="00E55A42"/>
    <w:rsid w:val="00E55C85"/>
    <w:rsid w:val="00E56D89"/>
    <w:rsid w:val="00E57D05"/>
    <w:rsid w:val="00E57D4B"/>
    <w:rsid w:val="00E600B9"/>
    <w:rsid w:val="00E60B13"/>
    <w:rsid w:val="00E617E4"/>
    <w:rsid w:val="00E61AFD"/>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342A"/>
    <w:rsid w:val="00EB4C20"/>
    <w:rsid w:val="00EB4C4B"/>
    <w:rsid w:val="00EB4C99"/>
    <w:rsid w:val="00EB4F32"/>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45F"/>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8A8"/>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322"/>
    <w:rsid w:val="00F437C0"/>
    <w:rsid w:val="00F44C8B"/>
    <w:rsid w:val="00F45C20"/>
    <w:rsid w:val="00F4600C"/>
    <w:rsid w:val="00F46F25"/>
    <w:rsid w:val="00F507D2"/>
    <w:rsid w:val="00F50CEC"/>
    <w:rsid w:val="00F51E26"/>
    <w:rsid w:val="00F520C9"/>
    <w:rsid w:val="00F52222"/>
    <w:rsid w:val="00F532A9"/>
    <w:rsid w:val="00F5531D"/>
    <w:rsid w:val="00F55580"/>
    <w:rsid w:val="00F56BF0"/>
    <w:rsid w:val="00F56EBB"/>
    <w:rsid w:val="00F56FE6"/>
    <w:rsid w:val="00F57656"/>
    <w:rsid w:val="00F57CC7"/>
    <w:rsid w:val="00F57D90"/>
    <w:rsid w:val="00F602D9"/>
    <w:rsid w:val="00F607F7"/>
    <w:rsid w:val="00F61BBE"/>
    <w:rsid w:val="00F61EB3"/>
    <w:rsid w:val="00F6319C"/>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01C"/>
    <w:rsid w:val="00FA14DC"/>
    <w:rsid w:val="00FA1712"/>
    <w:rsid w:val="00FA1DB2"/>
    <w:rsid w:val="00FA229F"/>
    <w:rsid w:val="00FA30FE"/>
    <w:rsid w:val="00FA3663"/>
    <w:rsid w:val="00FA42F5"/>
    <w:rsid w:val="00FA44F9"/>
    <w:rsid w:val="00FA48BB"/>
    <w:rsid w:val="00FA4F77"/>
    <w:rsid w:val="00FA580B"/>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24E9"/>
    <w:rsid w:val="00FC2547"/>
    <w:rsid w:val="00FC2957"/>
    <w:rsid w:val="00FC2CC8"/>
    <w:rsid w:val="00FC302F"/>
    <w:rsid w:val="00FC3593"/>
    <w:rsid w:val="00FC3BB5"/>
    <w:rsid w:val="00FC3DDA"/>
    <w:rsid w:val="00FC415F"/>
    <w:rsid w:val="00FC4A66"/>
    <w:rsid w:val="00FC5950"/>
    <w:rsid w:val="00FC6E8C"/>
    <w:rsid w:val="00FC747C"/>
    <w:rsid w:val="00FC7C53"/>
    <w:rsid w:val="00FD0110"/>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125"/>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7394"/>
    <w:rsid w:val="00FE7862"/>
    <w:rsid w:val="00FF0320"/>
    <w:rsid w:val="00FF036C"/>
    <w:rsid w:val="00FF0E86"/>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E65FC-319D-4938-B50A-C3DACFE3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4871</Words>
  <Characters>23086</Characters>
  <Application>Microsoft Office Word</Application>
  <DocSecurity>0</DocSecurity>
  <Lines>192</Lines>
  <Paragraphs>55</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27902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2016-11-10T08:52:00Z</dcterms:created>
  <dcterms:modified xsi:type="dcterms:W3CDTF">2016-11-13T10:36:00Z</dcterms:modified>
</cp:coreProperties>
</file>