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D" w:rsidRPr="00962F79" w:rsidRDefault="00A57DCD" w:rsidP="00A5732C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962F79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57DCD" w:rsidRPr="00962F79" w:rsidRDefault="00A57DCD" w:rsidP="00A5732C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62F79">
        <w:rPr>
          <w:rFonts w:asciiTheme="minorBidi" w:hAnsiTheme="minorBidi"/>
          <w:sz w:val="24"/>
          <w:szCs w:val="24"/>
        </w:rPr>
        <w:t>For easy printing, go to</w:t>
      </w:r>
    </w:p>
    <w:p w:rsidR="00A57DCD" w:rsidRDefault="00101D96" w:rsidP="00A5732C">
      <w:pPr>
        <w:widowControl w:val="0"/>
        <w:spacing w:after="0" w:line="240" w:lineRule="auto"/>
        <w:jc w:val="center"/>
        <w:rPr>
          <w:rStyle w:val="Hyperlink"/>
          <w:rFonts w:asciiTheme="minorBidi" w:hAnsiTheme="minorBidi"/>
          <w:sz w:val="24"/>
          <w:szCs w:val="24"/>
        </w:rPr>
      </w:pPr>
      <w:hyperlink r:id="rId5" w:history="1">
        <w:r w:rsidR="00A57DCD" w:rsidRPr="0091212B">
          <w:rPr>
            <w:rStyle w:val="Hyperlink"/>
            <w:rFonts w:asciiTheme="minorBidi" w:hAnsiTheme="minorBidi"/>
            <w:sz w:val="24"/>
            <w:szCs w:val="24"/>
          </w:rPr>
          <w:t>www.vbm-torah.org/archive/metho74/02metho.htm</w:t>
        </w:r>
      </w:hyperlink>
    </w:p>
    <w:p w:rsidR="00A57DCD" w:rsidRDefault="00A57DCD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01D96" w:rsidRPr="002A40F6" w:rsidRDefault="00101D96" w:rsidP="00101D96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A40F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101D96" w:rsidRPr="006A3BC6" w:rsidRDefault="00101D96" w:rsidP="00101D96">
      <w:pPr>
        <w:pStyle w:val="NormalWeb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This week’s </w:t>
      </w:r>
      <w:r w:rsidRPr="006A3BC6">
        <w:rPr>
          <w:rFonts w:ascii="Arial" w:hAnsi="Arial" w:cs="Arial"/>
          <w:i/>
          <w:iCs/>
        </w:rPr>
        <w:t>shiurim</w:t>
      </w:r>
      <w:r>
        <w:rPr>
          <w:rFonts w:ascii="Arial" w:hAnsi="Arial" w:cs="Arial"/>
        </w:rPr>
        <w:t xml:space="preserve"> are d</w:t>
      </w:r>
      <w:r w:rsidRPr="002A40F6">
        <w:rPr>
          <w:rFonts w:ascii="Arial" w:hAnsi="Arial" w:cs="Arial"/>
        </w:rPr>
        <w:t xml:space="preserve">edicated in memory of </w:t>
      </w:r>
      <w:r>
        <w:rPr>
          <w:rFonts w:ascii="Arial" w:hAnsi="Arial" w:cs="Arial"/>
        </w:rPr>
        <w:t>Rhona Albert</w:t>
      </w:r>
      <w:r w:rsidRPr="002A40F6">
        <w:rPr>
          <w:rFonts w:ascii="Arial" w:hAnsi="Arial" w:cs="Arial"/>
        </w:rPr>
        <w:t xml:space="preserve"> </w:t>
      </w:r>
      <w:r w:rsidRPr="00C30861">
        <w:rPr>
          <w:rFonts w:ascii="Arial" w:hAnsi="Arial" w:cs="Arial"/>
          <w:i/>
          <w:iCs/>
        </w:rPr>
        <w:t>z”l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6A3BC6">
        <w:rPr>
          <w:rFonts w:ascii="Arial" w:hAnsi="Arial" w:cs="Arial"/>
        </w:rPr>
        <w:t>by Jose and Fay Poliak</w:t>
      </w:r>
    </w:p>
    <w:p w:rsidR="00101D96" w:rsidRPr="002A40F6" w:rsidRDefault="00101D96" w:rsidP="00101D96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A40F6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A57DCD" w:rsidRDefault="00A57DCD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B5766" w:rsidRDefault="00A57DCD" w:rsidP="00A5732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101D96">
        <w:rPr>
          <w:rFonts w:asciiTheme="minorBidi" w:hAnsiTheme="minorBidi"/>
          <w:b/>
          <w:bCs/>
          <w:sz w:val="24"/>
          <w:szCs w:val="24"/>
        </w:rPr>
        <w:t>Shi</w:t>
      </w:r>
      <w:r w:rsidR="00A5732C" w:rsidRPr="00101D96">
        <w:rPr>
          <w:rFonts w:asciiTheme="minorBidi" w:hAnsiTheme="minorBidi"/>
          <w:b/>
          <w:bCs/>
          <w:sz w:val="24"/>
          <w:szCs w:val="24"/>
        </w:rPr>
        <w:t>ur</w:t>
      </w:r>
      <w:r w:rsidR="00957CA1">
        <w:rPr>
          <w:rFonts w:asciiTheme="minorBidi" w:hAnsiTheme="minorBidi"/>
          <w:b/>
          <w:bCs/>
          <w:sz w:val="24"/>
          <w:szCs w:val="24"/>
        </w:rPr>
        <w:t xml:space="preserve"> #02: The Communal </w:t>
      </w:r>
      <w:r w:rsidR="00957CA1" w:rsidRPr="00C90D24">
        <w:rPr>
          <w:rFonts w:asciiTheme="minorBidi" w:hAnsiTheme="minorBidi"/>
          <w:b/>
          <w:bCs/>
          <w:sz w:val="24"/>
          <w:szCs w:val="24"/>
        </w:rPr>
        <w:t>M</w:t>
      </w:r>
      <w:r w:rsidR="00A5732C" w:rsidRPr="00C90D24">
        <w:rPr>
          <w:rFonts w:asciiTheme="minorBidi" w:hAnsiTheme="minorBidi"/>
          <w:b/>
          <w:bCs/>
          <w:sz w:val="24"/>
          <w:szCs w:val="24"/>
        </w:rPr>
        <w:t>itzva</w:t>
      </w:r>
      <w:r w:rsidR="00A5732C">
        <w:rPr>
          <w:rFonts w:asciiTheme="minorBidi" w:hAnsiTheme="minorBidi"/>
          <w:b/>
          <w:bCs/>
          <w:sz w:val="24"/>
          <w:szCs w:val="24"/>
        </w:rPr>
        <w:t xml:space="preserve"> of </w:t>
      </w:r>
      <w:r w:rsidR="00A5732C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Pr="00A57DCD">
        <w:rPr>
          <w:rFonts w:asciiTheme="minorBidi" w:hAnsiTheme="minorBidi"/>
          <w:b/>
          <w:bCs/>
          <w:i/>
          <w:iCs/>
          <w:sz w:val="24"/>
          <w:szCs w:val="24"/>
        </w:rPr>
        <w:t>ila</w:t>
      </w:r>
      <w:r w:rsidR="008B5766" w:rsidRPr="00A57DCD">
        <w:rPr>
          <w:rFonts w:asciiTheme="minorBidi" w:hAnsiTheme="minorBidi"/>
          <w:b/>
          <w:bCs/>
          <w:sz w:val="24"/>
          <w:szCs w:val="24"/>
        </w:rPr>
        <w:t> </w:t>
      </w:r>
    </w:p>
    <w:p w:rsidR="008B5766" w:rsidRDefault="008B5766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F63FB" w:rsidRPr="00A57DCD" w:rsidRDefault="00C338D1" w:rsidP="00957CA1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 xml:space="preserve">The </w:t>
      </w:r>
      <w:r w:rsidRPr="00957CA1">
        <w:rPr>
          <w:rFonts w:asciiTheme="minorBidi" w:hAnsiTheme="minorBidi"/>
          <w:i/>
          <w:iCs/>
          <w:sz w:val="24"/>
          <w:szCs w:val="24"/>
        </w:rPr>
        <w:t>gemara</w:t>
      </w:r>
      <w:r w:rsidRPr="00A57DCD">
        <w:rPr>
          <w:rFonts w:asciiTheme="minorBidi" w:hAnsiTheme="minorBidi"/>
          <w:sz w:val="24"/>
          <w:szCs w:val="24"/>
        </w:rPr>
        <w:t xml:space="preserve"> in </w:t>
      </w:r>
      <w:r w:rsidRPr="00A57DCD">
        <w:rPr>
          <w:rFonts w:asciiTheme="minorBidi" w:hAnsiTheme="minorBidi"/>
          <w:i/>
          <w:iCs/>
          <w:sz w:val="24"/>
          <w:szCs w:val="24"/>
        </w:rPr>
        <w:t>Kiddushin</w:t>
      </w:r>
      <w:r w:rsidR="00A57DCD">
        <w:rPr>
          <w:rFonts w:asciiTheme="minorBidi" w:hAnsiTheme="minorBidi"/>
          <w:sz w:val="24"/>
          <w:szCs w:val="24"/>
        </w:rPr>
        <w:t xml:space="preserve"> (</w:t>
      </w:r>
      <w:r w:rsidRPr="00A57DCD">
        <w:rPr>
          <w:rFonts w:asciiTheme="minorBidi" w:hAnsiTheme="minorBidi"/>
          <w:sz w:val="24"/>
          <w:szCs w:val="24"/>
        </w:rPr>
        <w:t xml:space="preserve">30a) delineates the various levels of the obligation of </w:t>
      </w:r>
      <w:r w:rsidR="00A57DCD" w:rsidRPr="00A57DCD">
        <w:rPr>
          <w:rFonts w:asciiTheme="minorBidi" w:hAnsiTheme="minorBidi"/>
          <w:i/>
          <w:iCs/>
          <w:sz w:val="24"/>
          <w:szCs w:val="24"/>
        </w:rPr>
        <w:t>b</w:t>
      </w:r>
      <w:r w:rsidRPr="00A57DCD">
        <w:rPr>
          <w:rFonts w:asciiTheme="minorBidi" w:hAnsiTheme="minorBidi"/>
          <w:i/>
          <w:iCs/>
          <w:sz w:val="24"/>
          <w:szCs w:val="24"/>
        </w:rPr>
        <w:t xml:space="preserve">rit </w:t>
      </w:r>
      <w:r w:rsidR="00A57DCD" w:rsidRPr="00A57DCD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. The primary obligation devolves upon the father. If he fails to execute the </w:t>
      </w:r>
      <w:r w:rsidR="00A57DCD" w:rsidRPr="00A57DCD">
        <w:rPr>
          <w:rFonts w:asciiTheme="minorBidi" w:hAnsiTheme="minorBidi"/>
          <w:i/>
          <w:iCs/>
          <w:sz w:val="24"/>
          <w:szCs w:val="24"/>
        </w:rPr>
        <w:t>mila</w:t>
      </w:r>
      <w:r w:rsidR="00957CA1">
        <w:rPr>
          <w:rFonts w:asciiTheme="minorBidi" w:hAnsiTheme="minorBidi"/>
          <w:sz w:val="24"/>
          <w:szCs w:val="24"/>
        </w:rPr>
        <w:t xml:space="preserve">, </w:t>
      </w:r>
      <w:r w:rsidR="00957CA1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must attend to the </w:t>
      </w:r>
      <w:r w:rsidR="00A57DCD" w:rsidRPr="00A57DCD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. The </w:t>
      </w:r>
      <w:r w:rsidRPr="00957CA1">
        <w:rPr>
          <w:rFonts w:asciiTheme="minorBidi" w:hAnsiTheme="minorBidi"/>
          <w:i/>
          <w:iCs/>
          <w:sz w:val="24"/>
          <w:szCs w:val="24"/>
        </w:rPr>
        <w:t>gemara</w:t>
      </w:r>
      <w:r w:rsidRPr="00A57DCD">
        <w:rPr>
          <w:rFonts w:asciiTheme="minorBidi" w:hAnsiTheme="minorBidi"/>
          <w:sz w:val="24"/>
          <w:szCs w:val="24"/>
        </w:rPr>
        <w:t xml:space="preserve"> derives this from </w:t>
      </w:r>
      <w:r w:rsidR="00957CA1">
        <w:rPr>
          <w:rFonts w:asciiTheme="minorBidi" w:hAnsiTheme="minorBidi"/>
          <w:sz w:val="24"/>
          <w:szCs w:val="24"/>
        </w:rPr>
        <w:t>a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A57DCD">
        <w:rPr>
          <w:rFonts w:asciiTheme="minorBidi" w:hAnsiTheme="minorBidi"/>
          <w:i/>
          <w:iCs/>
          <w:sz w:val="24"/>
          <w:szCs w:val="24"/>
        </w:rPr>
        <w:t>pasuk</w:t>
      </w:r>
      <w:r w:rsidR="00A57DCD">
        <w:rPr>
          <w:rFonts w:asciiTheme="minorBidi" w:hAnsiTheme="minorBidi"/>
          <w:sz w:val="24"/>
          <w:szCs w:val="24"/>
        </w:rPr>
        <w:t xml:space="preserve"> in </w:t>
      </w:r>
      <w:r w:rsidR="00A57DCD" w:rsidRPr="00A57DCD">
        <w:rPr>
          <w:rFonts w:asciiTheme="minorBidi" w:hAnsiTheme="minorBidi"/>
          <w:i/>
          <w:iCs/>
          <w:sz w:val="24"/>
          <w:szCs w:val="24"/>
        </w:rPr>
        <w:t>Lekh Lek</w:t>
      </w:r>
      <w:r w:rsidRPr="00A57DCD">
        <w:rPr>
          <w:rFonts w:asciiTheme="minorBidi" w:hAnsiTheme="minorBidi"/>
          <w:i/>
          <w:iCs/>
          <w:sz w:val="24"/>
          <w:szCs w:val="24"/>
        </w:rPr>
        <w:t>ha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which </w:t>
      </w:r>
      <w:r w:rsidR="00957CA1">
        <w:rPr>
          <w:rFonts w:asciiTheme="minorBidi" w:hAnsiTheme="minorBidi"/>
          <w:sz w:val="24"/>
          <w:szCs w:val="24"/>
        </w:rPr>
        <w:t>commands,</w:t>
      </w:r>
      <w:r w:rsidRPr="00A57DCD">
        <w:rPr>
          <w:rFonts w:asciiTheme="minorBidi" w:hAnsiTheme="minorBidi"/>
          <w:sz w:val="24"/>
          <w:szCs w:val="24"/>
        </w:rPr>
        <w:t xml:space="preserve"> “</w:t>
      </w:r>
      <w:r w:rsidR="00957CA1">
        <w:rPr>
          <w:rFonts w:asciiTheme="minorBidi" w:hAnsiTheme="minorBidi"/>
          <w:i/>
          <w:iCs/>
          <w:sz w:val="24"/>
          <w:szCs w:val="24"/>
        </w:rPr>
        <w:t>H</w:t>
      </w:r>
      <w:r w:rsidRPr="00A57DCD">
        <w:rPr>
          <w:rFonts w:asciiTheme="minorBidi" w:hAnsiTheme="minorBidi"/>
          <w:i/>
          <w:iCs/>
          <w:sz w:val="24"/>
          <w:szCs w:val="24"/>
        </w:rPr>
        <w:t>imol LA</w:t>
      </w:r>
      <w:r w:rsidR="00A57DCD">
        <w:rPr>
          <w:rFonts w:asciiTheme="minorBidi" w:hAnsiTheme="minorBidi"/>
          <w:i/>
          <w:iCs/>
          <w:sz w:val="24"/>
          <w:szCs w:val="24"/>
        </w:rPr>
        <w:t>K</w:t>
      </w:r>
      <w:r w:rsidRPr="00A57DCD">
        <w:rPr>
          <w:rFonts w:asciiTheme="minorBidi" w:hAnsiTheme="minorBidi"/>
          <w:i/>
          <w:iCs/>
          <w:sz w:val="24"/>
          <w:szCs w:val="24"/>
        </w:rPr>
        <w:t xml:space="preserve">HEM </w:t>
      </w:r>
      <w:r w:rsidR="00A57DCD">
        <w:rPr>
          <w:rFonts w:asciiTheme="minorBidi" w:hAnsiTheme="minorBidi"/>
          <w:i/>
          <w:iCs/>
          <w:sz w:val="24"/>
          <w:szCs w:val="24"/>
        </w:rPr>
        <w:t>k</w:t>
      </w:r>
      <w:r w:rsidRPr="00A57DCD">
        <w:rPr>
          <w:rFonts w:asciiTheme="minorBidi" w:hAnsiTheme="minorBidi"/>
          <w:i/>
          <w:iCs/>
          <w:sz w:val="24"/>
          <w:szCs w:val="24"/>
        </w:rPr>
        <w:t xml:space="preserve">ol </w:t>
      </w:r>
      <w:r w:rsidR="00A57DCD">
        <w:rPr>
          <w:rFonts w:asciiTheme="minorBidi" w:hAnsiTheme="minorBidi"/>
          <w:i/>
          <w:iCs/>
          <w:sz w:val="24"/>
          <w:szCs w:val="24"/>
        </w:rPr>
        <w:t>z</w:t>
      </w:r>
      <w:r w:rsidRPr="00A57DCD">
        <w:rPr>
          <w:rFonts w:asciiTheme="minorBidi" w:hAnsiTheme="minorBidi"/>
          <w:i/>
          <w:iCs/>
          <w:sz w:val="24"/>
          <w:szCs w:val="24"/>
        </w:rPr>
        <w:t>a</w:t>
      </w:r>
      <w:r w:rsidR="00A57DCD">
        <w:rPr>
          <w:rFonts w:asciiTheme="minorBidi" w:hAnsiTheme="minorBidi"/>
          <w:i/>
          <w:iCs/>
          <w:sz w:val="24"/>
          <w:szCs w:val="24"/>
        </w:rPr>
        <w:t>k</w:t>
      </w:r>
      <w:r w:rsidRPr="00A57DCD">
        <w:rPr>
          <w:rFonts w:asciiTheme="minorBidi" w:hAnsiTheme="minorBidi"/>
          <w:i/>
          <w:iCs/>
          <w:sz w:val="24"/>
          <w:szCs w:val="24"/>
        </w:rPr>
        <w:t>har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” </w:t>
      </w:r>
      <w:r w:rsidR="00957CA1">
        <w:rPr>
          <w:rFonts w:asciiTheme="minorBidi" w:hAnsiTheme="minorBidi"/>
          <w:sz w:val="24"/>
          <w:szCs w:val="24"/>
        </w:rPr>
        <w:t>assigning</w:t>
      </w:r>
      <w:r w:rsidRPr="00A57DCD">
        <w:rPr>
          <w:rFonts w:asciiTheme="minorBidi" w:hAnsiTheme="minorBidi"/>
          <w:sz w:val="24"/>
          <w:szCs w:val="24"/>
        </w:rPr>
        <w:t xml:space="preserve"> public responsibility to attend to </w:t>
      </w:r>
      <w:r w:rsidR="00A57DCD" w:rsidRPr="00A57DCD">
        <w:rPr>
          <w:rFonts w:asciiTheme="minorBidi" w:hAnsiTheme="minorBidi"/>
          <w:sz w:val="24"/>
          <w:szCs w:val="24"/>
        </w:rPr>
        <w:t>uncircumcised</w:t>
      </w:r>
      <w:r w:rsidRPr="00A57DCD">
        <w:rPr>
          <w:rFonts w:asciiTheme="minorBidi" w:hAnsiTheme="minorBidi"/>
          <w:sz w:val="24"/>
          <w:szCs w:val="24"/>
        </w:rPr>
        <w:t xml:space="preserve"> males. </w:t>
      </w:r>
    </w:p>
    <w:p w:rsidR="00A57DCD" w:rsidRDefault="00A57DCD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57CA1" w:rsidRDefault="00103BF2" w:rsidP="00101D9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 xml:space="preserve">When the Rambam describes the </w:t>
      </w:r>
      <w:r w:rsidR="00A57DCD" w:rsidRPr="00101D96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in </w:t>
      </w:r>
      <w:r w:rsidRPr="006829D0">
        <w:rPr>
          <w:rFonts w:asciiTheme="minorBidi" w:hAnsiTheme="minorBidi"/>
          <w:i/>
          <w:iCs/>
          <w:sz w:val="24"/>
          <w:szCs w:val="24"/>
        </w:rPr>
        <w:t>Hil</w:t>
      </w:r>
      <w:r w:rsidR="006829D0" w:rsidRPr="006829D0">
        <w:rPr>
          <w:rFonts w:asciiTheme="minorBidi" w:hAnsiTheme="minorBidi"/>
          <w:i/>
          <w:iCs/>
          <w:sz w:val="24"/>
          <w:szCs w:val="24"/>
        </w:rPr>
        <w:t>k</w:t>
      </w:r>
      <w:r w:rsidRPr="006829D0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="00101D9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01D96" w:rsidRPr="00101D96">
        <w:rPr>
          <w:rFonts w:asciiTheme="minorBidi" w:hAnsiTheme="minorBidi"/>
          <w:i/>
          <w:iCs/>
          <w:sz w:val="24"/>
          <w:szCs w:val="24"/>
        </w:rPr>
        <w:t>perek</w:t>
      </w:r>
      <w:r w:rsidR="00101D96" w:rsidRPr="00101D96">
        <w:rPr>
          <w:rFonts w:asciiTheme="minorBidi" w:hAnsiTheme="minorBidi"/>
          <w:sz w:val="24"/>
          <w:szCs w:val="24"/>
        </w:rPr>
        <w:t xml:space="preserve"> I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he assigns the</w:t>
      </w:r>
      <w:r w:rsidR="006829D0">
        <w:rPr>
          <w:rFonts w:asciiTheme="minorBidi" w:hAnsiTheme="minorBidi"/>
          <w:sz w:val="24"/>
          <w:szCs w:val="24"/>
        </w:rPr>
        <w:t xml:space="preserve"> “</w:t>
      </w:r>
      <w:r w:rsidRPr="00A57DCD">
        <w:rPr>
          <w:rFonts w:asciiTheme="minorBidi" w:hAnsiTheme="minorBidi"/>
          <w:sz w:val="24"/>
          <w:szCs w:val="24"/>
        </w:rPr>
        <w:t xml:space="preserve">backup </w:t>
      </w:r>
      <w:r w:rsidR="00A57DCD" w:rsidRPr="00101D96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” to </w:t>
      </w:r>
      <w:r w:rsidR="00101D96">
        <w:rPr>
          <w:rFonts w:asciiTheme="minorBidi" w:hAnsiTheme="minorBidi"/>
          <w:i/>
          <w:iCs/>
          <w:sz w:val="24"/>
          <w:szCs w:val="24"/>
        </w:rPr>
        <w:t>BEIT DIN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 xml:space="preserve">just </w:t>
      </w:r>
      <w:r w:rsidRPr="00A57DCD">
        <w:rPr>
          <w:rFonts w:asciiTheme="minorBidi" w:hAnsiTheme="minorBidi"/>
          <w:sz w:val="24"/>
          <w:szCs w:val="24"/>
        </w:rPr>
        <w:t xml:space="preserve">as the </w:t>
      </w:r>
      <w:r w:rsidRPr="00957CA1">
        <w:rPr>
          <w:rFonts w:asciiTheme="minorBidi" w:hAnsiTheme="minorBidi"/>
          <w:i/>
          <w:iCs/>
          <w:sz w:val="24"/>
          <w:szCs w:val="24"/>
        </w:rPr>
        <w:t>gemara</w:t>
      </w:r>
      <w:r w:rsidRPr="00A57DCD">
        <w:rPr>
          <w:rFonts w:asciiTheme="minorBidi" w:hAnsiTheme="minorBidi"/>
          <w:sz w:val="24"/>
          <w:szCs w:val="24"/>
        </w:rPr>
        <w:t xml:space="preserve"> does. However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in his commentary to the </w:t>
      </w:r>
      <w:r w:rsidR="006829D0" w:rsidRPr="00957CA1">
        <w:rPr>
          <w:rFonts w:asciiTheme="minorBidi" w:hAnsiTheme="minorBidi"/>
          <w:i/>
          <w:iCs/>
          <w:sz w:val="24"/>
          <w:szCs w:val="24"/>
        </w:rPr>
        <w:t>mishna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>(</w:t>
      </w:r>
      <w:r w:rsidRPr="006829D0">
        <w:rPr>
          <w:rFonts w:asciiTheme="minorBidi" w:hAnsiTheme="minorBidi"/>
          <w:i/>
          <w:iCs/>
          <w:sz w:val="24"/>
          <w:szCs w:val="24"/>
        </w:rPr>
        <w:t xml:space="preserve">Shabbat </w:t>
      </w:r>
      <w:r w:rsidRPr="00A57DCD">
        <w:rPr>
          <w:rFonts w:asciiTheme="minorBidi" w:hAnsiTheme="minorBidi"/>
          <w:sz w:val="24"/>
          <w:szCs w:val="24"/>
        </w:rPr>
        <w:t>19</w:t>
      </w:r>
      <w:r w:rsidR="00957CA1">
        <w:rPr>
          <w:rFonts w:asciiTheme="minorBidi" w:hAnsiTheme="minorBidi"/>
          <w:sz w:val="24"/>
          <w:szCs w:val="24"/>
        </w:rPr>
        <w:t>:</w:t>
      </w:r>
      <w:r w:rsidR="006829D0">
        <w:rPr>
          <w:rFonts w:asciiTheme="minorBidi" w:hAnsiTheme="minorBidi"/>
          <w:sz w:val="24"/>
          <w:szCs w:val="24"/>
        </w:rPr>
        <w:t>6</w:t>
      </w:r>
      <w:r w:rsidR="00957CA1">
        <w:rPr>
          <w:rFonts w:asciiTheme="minorBidi" w:hAnsiTheme="minorBidi"/>
          <w:sz w:val="24"/>
          <w:szCs w:val="24"/>
        </w:rPr>
        <w:t>),</w:t>
      </w:r>
      <w:r w:rsidR="006829D0">
        <w:rPr>
          <w:rFonts w:asciiTheme="minorBidi" w:hAnsiTheme="minorBidi"/>
          <w:sz w:val="24"/>
          <w:szCs w:val="24"/>
        </w:rPr>
        <w:t xml:space="preserve"> the </w:t>
      </w:r>
      <w:r w:rsidRPr="00A57DCD">
        <w:rPr>
          <w:rFonts w:asciiTheme="minorBidi" w:hAnsiTheme="minorBidi"/>
          <w:sz w:val="24"/>
          <w:szCs w:val="24"/>
        </w:rPr>
        <w:t xml:space="preserve">Rambam writes that if a father neglects to perform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 upon his son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“</w:t>
      </w:r>
      <w:r w:rsidR="00101D96">
        <w:rPr>
          <w:rFonts w:asciiTheme="minorBidi" w:hAnsiTheme="minorBidi"/>
          <w:sz w:val="24"/>
          <w:szCs w:val="24"/>
        </w:rPr>
        <w:t>WHOEVER</w:t>
      </w:r>
      <w:r w:rsidRPr="00A57DCD">
        <w:rPr>
          <w:rFonts w:asciiTheme="minorBidi" w:hAnsiTheme="minorBidi"/>
          <w:sz w:val="24"/>
          <w:szCs w:val="24"/>
        </w:rPr>
        <w:t xml:space="preserve"> sees the boy and does</w:t>
      </w:r>
      <w:r w:rsidR="00957CA1">
        <w:rPr>
          <w:rFonts w:asciiTheme="minorBidi" w:hAnsiTheme="minorBidi"/>
          <w:sz w:val="24"/>
          <w:szCs w:val="24"/>
        </w:rPr>
        <w:t xml:space="preserve"> no</w:t>
      </w:r>
      <w:r w:rsidRPr="00A57DCD">
        <w:rPr>
          <w:rFonts w:asciiTheme="minorBidi" w:hAnsiTheme="minorBidi"/>
          <w:sz w:val="24"/>
          <w:szCs w:val="24"/>
        </w:rPr>
        <w:t xml:space="preserve">t perform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 has violated the </w:t>
      </w:r>
      <w:r w:rsidR="00A57DCD" w:rsidRPr="00957CA1">
        <w:rPr>
          <w:rFonts w:asciiTheme="minorBidi" w:hAnsiTheme="minorBidi"/>
          <w:i/>
          <w:iCs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6829D0" w:rsidRPr="006829D0">
        <w:rPr>
          <w:rFonts w:asciiTheme="minorBidi" w:hAnsiTheme="minorBidi"/>
          <w:i/>
          <w:iCs/>
          <w:sz w:val="24"/>
          <w:szCs w:val="24"/>
        </w:rPr>
        <w:t>a</w:t>
      </w:r>
      <w:r w:rsidRPr="006829D0">
        <w:rPr>
          <w:rFonts w:asciiTheme="minorBidi" w:hAnsiTheme="minorBidi"/>
          <w:i/>
          <w:iCs/>
          <w:sz w:val="24"/>
          <w:szCs w:val="24"/>
        </w:rPr>
        <w:t>sei</w:t>
      </w:r>
      <w:r w:rsidR="006829D0">
        <w:rPr>
          <w:rFonts w:asciiTheme="minorBidi" w:hAnsiTheme="minorBidi"/>
          <w:sz w:val="24"/>
          <w:szCs w:val="24"/>
        </w:rPr>
        <w:t>.”</w:t>
      </w:r>
      <w:r w:rsidRPr="00A57DCD">
        <w:rPr>
          <w:rFonts w:asciiTheme="minorBidi" w:hAnsiTheme="minorBidi"/>
          <w:sz w:val="24"/>
          <w:szCs w:val="24"/>
        </w:rPr>
        <w:t xml:space="preserve"> Apparently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the secondary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does</w:t>
      </w:r>
      <w:r w:rsidR="00957CA1">
        <w:rPr>
          <w:rFonts w:asciiTheme="minorBidi" w:hAnsiTheme="minorBidi"/>
          <w:sz w:val="24"/>
          <w:szCs w:val="24"/>
        </w:rPr>
        <w:t xml:space="preserve"> no</w:t>
      </w:r>
      <w:r w:rsidRPr="00A57DCD">
        <w:rPr>
          <w:rFonts w:asciiTheme="minorBidi" w:hAnsiTheme="minorBidi"/>
          <w:sz w:val="24"/>
          <w:szCs w:val="24"/>
        </w:rPr>
        <w:t xml:space="preserve">t </w:t>
      </w:r>
      <w:r w:rsidR="00957CA1">
        <w:rPr>
          <w:rFonts w:asciiTheme="minorBidi" w:hAnsiTheme="minorBidi"/>
          <w:sz w:val="24"/>
          <w:szCs w:val="24"/>
        </w:rPr>
        <w:t>apply to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957CA1">
        <w:rPr>
          <w:rFonts w:asciiTheme="minorBidi" w:hAnsiTheme="minorBidi"/>
          <w:i/>
          <w:iCs/>
          <w:sz w:val="24"/>
          <w:szCs w:val="24"/>
        </w:rPr>
        <w:t xml:space="preserve">Beit </w:t>
      </w:r>
      <w:r w:rsidR="006829D0" w:rsidRPr="00957CA1">
        <w:rPr>
          <w:rFonts w:asciiTheme="minorBidi" w:hAnsiTheme="minorBidi"/>
          <w:i/>
          <w:iCs/>
          <w:sz w:val="24"/>
          <w:szCs w:val="24"/>
        </w:rPr>
        <w:t>D</w:t>
      </w:r>
      <w:r w:rsidRPr="00957CA1">
        <w:rPr>
          <w:rFonts w:asciiTheme="minorBidi" w:hAnsiTheme="minorBidi"/>
          <w:i/>
          <w:iCs/>
          <w:sz w:val="24"/>
          <w:szCs w:val="24"/>
        </w:rPr>
        <w:t>in</w:t>
      </w:r>
      <w:r w:rsidRPr="00A57DCD">
        <w:rPr>
          <w:rFonts w:asciiTheme="minorBidi" w:hAnsiTheme="minorBidi"/>
          <w:sz w:val="24"/>
          <w:szCs w:val="24"/>
        </w:rPr>
        <w:t xml:space="preserve"> as a socio-judicial body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but rath</w:t>
      </w:r>
      <w:r w:rsidR="006829D0">
        <w:rPr>
          <w:rFonts w:asciiTheme="minorBidi" w:hAnsiTheme="minorBidi"/>
          <w:sz w:val="24"/>
          <w:szCs w:val="24"/>
        </w:rPr>
        <w:t xml:space="preserve">er obligates EVERY INDIVIDUAL </w:t>
      </w:r>
      <w:r w:rsidRPr="00A57DCD">
        <w:rPr>
          <w:rFonts w:asciiTheme="minorBidi" w:hAnsiTheme="minorBidi"/>
          <w:sz w:val="24"/>
          <w:szCs w:val="24"/>
        </w:rPr>
        <w:t>Jew. Logistically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may MANAGE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and decide </w:t>
      </w:r>
      <w:r w:rsidR="00101D96">
        <w:rPr>
          <w:rFonts w:asciiTheme="minorBidi" w:hAnsiTheme="minorBidi"/>
          <w:sz w:val="24"/>
          <w:szCs w:val="24"/>
        </w:rPr>
        <w:t xml:space="preserve">WHO </w:t>
      </w:r>
      <w:r w:rsidRPr="00A57DCD">
        <w:rPr>
          <w:rFonts w:asciiTheme="minorBidi" w:hAnsiTheme="minorBidi"/>
          <w:sz w:val="24"/>
          <w:szCs w:val="24"/>
        </w:rPr>
        <w:t xml:space="preserve">executes the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="00957CA1">
        <w:rPr>
          <w:rFonts w:asciiTheme="minorBidi" w:hAnsiTheme="minorBidi"/>
          <w:sz w:val="24"/>
          <w:szCs w:val="24"/>
        </w:rPr>
        <w:t>;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>i</w:t>
      </w:r>
      <w:r w:rsidRPr="00A57DCD">
        <w:rPr>
          <w:rFonts w:asciiTheme="minorBidi" w:hAnsiTheme="minorBidi"/>
          <w:sz w:val="24"/>
          <w:szCs w:val="24"/>
        </w:rPr>
        <w:t>n addition to their function in maintaining order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957CA1">
        <w:rPr>
          <w:rFonts w:asciiTheme="minorBidi" w:hAnsiTheme="minorBidi"/>
          <w:i/>
          <w:iCs/>
          <w:sz w:val="24"/>
          <w:szCs w:val="24"/>
        </w:rPr>
        <w:t xml:space="preserve">Beit </w:t>
      </w:r>
      <w:r w:rsidR="006829D0" w:rsidRPr="00957CA1">
        <w:rPr>
          <w:rFonts w:asciiTheme="minorBidi" w:hAnsiTheme="minorBidi"/>
          <w:i/>
          <w:iCs/>
          <w:sz w:val="24"/>
          <w:szCs w:val="24"/>
        </w:rPr>
        <w:t>D</w:t>
      </w:r>
      <w:r w:rsidRPr="00957CA1">
        <w:rPr>
          <w:rFonts w:asciiTheme="minorBidi" w:hAnsiTheme="minorBidi"/>
          <w:i/>
          <w:iCs/>
          <w:sz w:val="24"/>
          <w:szCs w:val="24"/>
        </w:rPr>
        <w:t>in</w:t>
      </w:r>
      <w:r w:rsidRPr="00A57DCD">
        <w:rPr>
          <w:rFonts w:asciiTheme="minorBidi" w:hAnsiTheme="minorBidi"/>
          <w:sz w:val="24"/>
          <w:szCs w:val="24"/>
        </w:rPr>
        <w:t xml:space="preserve"> also supervises and authorizes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="00957CA1">
        <w:rPr>
          <w:rFonts w:asciiTheme="minorBidi" w:hAnsiTheme="minorBidi"/>
          <w:sz w:val="24"/>
          <w:szCs w:val="24"/>
        </w:rPr>
        <w:t xml:space="preserve"> and in this way </w:t>
      </w:r>
      <w:r w:rsidRPr="00A57DCD">
        <w:rPr>
          <w:rFonts w:asciiTheme="minorBidi" w:hAnsiTheme="minorBidi"/>
          <w:sz w:val="24"/>
          <w:szCs w:val="24"/>
        </w:rPr>
        <w:t>provide</w:t>
      </w:r>
      <w:r w:rsidR="00957CA1">
        <w:rPr>
          <w:rFonts w:asciiTheme="minorBidi" w:hAnsiTheme="minorBidi"/>
          <w:sz w:val="24"/>
          <w:szCs w:val="24"/>
        </w:rPr>
        <w:t>s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101D96">
        <w:rPr>
          <w:rFonts w:asciiTheme="minorBidi" w:hAnsiTheme="minorBidi"/>
          <w:sz w:val="24"/>
          <w:szCs w:val="24"/>
        </w:rPr>
        <w:t>“</w:t>
      </w:r>
      <w:r w:rsidRPr="00A57DCD">
        <w:rPr>
          <w:rFonts w:asciiTheme="minorBidi" w:hAnsiTheme="minorBidi"/>
          <w:sz w:val="24"/>
          <w:szCs w:val="24"/>
        </w:rPr>
        <w:t>quality control.</w:t>
      </w:r>
      <w:r w:rsidR="00101D96">
        <w:rPr>
          <w:rFonts w:asciiTheme="minorBidi" w:hAnsiTheme="minorBidi"/>
          <w:sz w:val="24"/>
          <w:szCs w:val="24"/>
        </w:rPr>
        <w:t>”</w:t>
      </w:r>
      <w:r w:rsidR="00563F86" w:rsidRPr="00A57DCD">
        <w:rPr>
          <w:rFonts w:asciiTheme="minorBidi" w:hAnsiTheme="minorBidi"/>
          <w:sz w:val="24"/>
          <w:szCs w:val="24"/>
        </w:rPr>
        <w:t xml:space="preserve"> However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the </w:t>
      </w:r>
      <w:r w:rsidR="00A57DCD" w:rsidRPr="00101D96">
        <w:rPr>
          <w:rFonts w:asciiTheme="minorBidi" w:hAnsiTheme="minorBidi"/>
          <w:sz w:val="24"/>
          <w:szCs w:val="24"/>
        </w:rPr>
        <w:t>mitzva</w:t>
      </w:r>
      <w:r w:rsidR="00563F86" w:rsidRPr="00A57DCD">
        <w:rPr>
          <w:rFonts w:asciiTheme="minorBidi" w:hAnsiTheme="minorBidi"/>
          <w:sz w:val="24"/>
          <w:szCs w:val="24"/>
        </w:rPr>
        <w:t xml:space="preserve"> applies to INDIVIDUALS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and not to </w:t>
      </w:r>
      <w:r w:rsidR="00563F86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563F86" w:rsidRPr="00A57DCD">
        <w:rPr>
          <w:rFonts w:asciiTheme="minorBidi" w:hAnsiTheme="minorBidi"/>
          <w:sz w:val="24"/>
          <w:szCs w:val="24"/>
        </w:rPr>
        <w:t xml:space="preserve"> as a distinct social entity.</w:t>
      </w:r>
      <w:r w:rsidR="0046474D" w:rsidRPr="00A57DCD">
        <w:rPr>
          <w:rFonts w:asciiTheme="minorBidi" w:hAnsiTheme="minorBidi"/>
          <w:sz w:val="24"/>
          <w:szCs w:val="24"/>
        </w:rPr>
        <w:t xml:space="preserve"> </w:t>
      </w:r>
    </w:p>
    <w:p w:rsidR="00957CA1" w:rsidRDefault="00957CA1" w:rsidP="00957CA1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63F86" w:rsidRPr="00A57DCD" w:rsidRDefault="0046474D" w:rsidP="00101D9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>Interestingly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in the </w:t>
      </w:r>
      <w:r w:rsidR="00957CA1">
        <w:rPr>
          <w:rFonts w:asciiTheme="minorBidi" w:hAnsiTheme="minorBidi"/>
          <w:sz w:val="24"/>
          <w:szCs w:val="24"/>
        </w:rPr>
        <w:t>third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6829D0">
        <w:rPr>
          <w:rFonts w:asciiTheme="minorBidi" w:hAnsiTheme="minorBidi"/>
          <w:i/>
          <w:iCs/>
          <w:sz w:val="24"/>
          <w:szCs w:val="24"/>
        </w:rPr>
        <w:t>perek of Hil</w:t>
      </w:r>
      <w:r w:rsidR="006829D0">
        <w:rPr>
          <w:rFonts w:asciiTheme="minorBidi" w:hAnsiTheme="minorBidi"/>
          <w:i/>
          <w:iCs/>
          <w:sz w:val="24"/>
          <w:szCs w:val="24"/>
        </w:rPr>
        <w:t>k</w:t>
      </w:r>
      <w:r w:rsidRPr="006829D0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A57DCD" w:rsidRPr="006829D0">
        <w:rPr>
          <w:rFonts w:asciiTheme="minorBidi" w:hAnsiTheme="minorBidi"/>
          <w:i/>
          <w:iCs/>
          <w:sz w:val="24"/>
          <w:szCs w:val="24"/>
        </w:rPr>
        <w:t>Mila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>in describing</w:t>
      </w:r>
      <w:r w:rsidRPr="00A57DCD">
        <w:rPr>
          <w:rFonts w:asciiTheme="minorBidi" w:hAnsiTheme="minorBidi"/>
          <w:sz w:val="24"/>
          <w:szCs w:val="24"/>
        </w:rPr>
        <w:t xml:space="preserve"> the allocation of </w:t>
      </w:r>
      <w:r w:rsidRPr="006829D0">
        <w:rPr>
          <w:rFonts w:asciiTheme="minorBidi" w:hAnsiTheme="minorBidi"/>
          <w:i/>
          <w:iCs/>
          <w:sz w:val="24"/>
          <w:szCs w:val="24"/>
        </w:rPr>
        <w:t>bera</w:t>
      </w:r>
      <w:r w:rsidR="006829D0" w:rsidRPr="006829D0">
        <w:rPr>
          <w:rFonts w:asciiTheme="minorBidi" w:hAnsiTheme="minorBidi"/>
          <w:i/>
          <w:iCs/>
          <w:sz w:val="24"/>
          <w:szCs w:val="24"/>
        </w:rPr>
        <w:t>k</w:t>
      </w:r>
      <w:r w:rsidRPr="006829D0">
        <w:rPr>
          <w:rFonts w:asciiTheme="minorBidi" w:hAnsiTheme="minorBidi"/>
          <w:i/>
          <w:iCs/>
          <w:sz w:val="24"/>
          <w:szCs w:val="24"/>
        </w:rPr>
        <w:t>hot</w:t>
      </w:r>
      <w:r w:rsidR="00957CA1">
        <w:rPr>
          <w:rFonts w:asciiTheme="minorBidi" w:hAnsiTheme="minorBidi"/>
          <w:sz w:val="24"/>
          <w:szCs w:val="24"/>
        </w:rPr>
        <w:t>,</w:t>
      </w:r>
      <w:r w:rsidR="006829D0">
        <w:rPr>
          <w:rFonts w:asciiTheme="minorBidi" w:hAnsiTheme="minorBidi"/>
          <w:sz w:val="24"/>
          <w:szCs w:val="24"/>
        </w:rPr>
        <w:t xml:space="preserve"> the Rambam </w:t>
      </w:r>
      <w:r w:rsidR="00957CA1">
        <w:rPr>
          <w:rFonts w:asciiTheme="minorBidi" w:hAnsiTheme="minorBidi"/>
          <w:sz w:val="24"/>
          <w:szCs w:val="24"/>
        </w:rPr>
        <w:t xml:space="preserve">claims </w:t>
      </w:r>
      <w:r w:rsidR="006829D0">
        <w:rPr>
          <w:rFonts w:asciiTheme="minorBidi" w:hAnsiTheme="minorBidi"/>
          <w:sz w:val="24"/>
          <w:szCs w:val="24"/>
        </w:rPr>
        <w:t>(</w:t>
      </w:r>
      <w:r w:rsidRPr="00A57DCD">
        <w:rPr>
          <w:rFonts w:asciiTheme="minorBidi" w:hAnsiTheme="minorBidi"/>
          <w:sz w:val="24"/>
          <w:szCs w:val="24"/>
        </w:rPr>
        <w:t>in passing) that the father possesses a unique commandment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BEYOND THE RESPONSIBILITY OF EVERY JEW to circumcise any </w:t>
      </w:r>
      <w:r w:rsidRPr="00957CA1">
        <w:rPr>
          <w:rFonts w:asciiTheme="minorBidi" w:hAnsiTheme="minorBidi"/>
          <w:i/>
          <w:iCs/>
          <w:sz w:val="24"/>
          <w:szCs w:val="24"/>
        </w:rPr>
        <w:t>arel</w:t>
      </w:r>
      <w:r w:rsidRPr="00A57DCD">
        <w:rPr>
          <w:rFonts w:asciiTheme="minorBidi" w:hAnsiTheme="minorBidi"/>
          <w:sz w:val="24"/>
          <w:szCs w:val="24"/>
        </w:rPr>
        <w:t>. This language seems more consistent with the definition em</w:t>
      </w:r>
      <w:r w:rsidR="006829D0">
        <w:rPr>
          <w:rFonts w:asciiTheme="minorBidi" w:hAnsiTheme="minorBidi"/>
          <w:sz w:val="24"/>
          <w:szCs w:val="24"/>
        </w:rPr>
        <w:t>e</w:t>
      </w:r>
      <w:r w:rsidRPr="00A57DCD">
        <w:rPr>
          <w:rFonts w:asciiTheme="minorBidi" w:hAnsiTheme="minorBidi"/>
          <w:sz w:val="24"/>
          <w:szCs w:val="24"/>
        </w:rPr>
        <w:t xml:space="preserve">rging from the </w:t>
      </w:r>
      <w:r w:rsidR="00101D96">
        <w:rPr>
          <w:rFonts w:asciiTheme="minorBidi" w:hAnsiTheme="minorBidi"/>
          <w:sz w:val="24"/>
          <w:szCs w:val="24"/>
        </w:rPr>
        <w:t>aforementioned c</w:t>
      </w:r>
      <w:r w:rsidRPr="00A57DCD">
        <w:rPr>
          <w:rFonts w:asciiTheme="minorBidi" w:hAnsiTheme="minorBidi"/>
          <w:sz w:val="24"/>
          <w:szCs w:val="24"/>
        </w:rPr>
        <w:t xml:space="preserve">ommentary to the </w:t>
      </w:r>
      <w:r w:rsidR="006829D0">
        <w:rPr>
          <w:rFonts w:asciiTheme="minorBidi" w:hAnsiTheme="minorBidi"/>
          <w:sz w:val="24"/>
          <w:szCs w:val="24"/>
        </w:rPr>
        <w:t>Mishna</w:t>
      </w:r>
      <w:r w:rsidRPr="00A57DCD">
        <w:rPr>
          <w:rFonts w:asciiTheme="minorBidi" w:hAnsiTheme="minorBidi"/>
          <w:sz w:val="24"/>
          <w:szCs w:val="24"/>
        </w:rPr>
        <w:t xml:space="preserve">. </w:t>
      </w:r>
      <w:r w:rsidR="00563F86" w:rsidRPr="00A57DCD">
        <w:rPr>
          <w:rFonts w:asciiTheme="minorBidi" w:hAnsiTheme="minorBidi"/>
          <w:sz w:val="24"/>
          <w:szCs w:val="24"/>
        </w:rPr>
        <w:t xml:space="preserve"> </w:t>
      </w:r>
      <w:r w:rsidR="00101D96">
        <w:rPr>
          <w:rFonts w:asciiTheme="minorBidi" w:hAnsiTheme="minorBidi"/>
          <w:sz w:val="24"/>
          <w:szCs w:val="24"/>
        </w:rPr>
        <w:t>Additionally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the Rambam claims that those who </w:t>
      </w:r>
      <w:r w:rsidR="00101D96">
        <w:rPr>
          <w:rFonts w:asciiTheme="minorBidi" w:hAnsiTheme="minorBidi"/>
          <w:sz w:val="24"/>
          <w:szCs w:val="24"/>
        </w:rPr>
        <w:t>possess</w:t>
      </w:r>
      <w:r w:rsidR="00563F86" w:rsidRPr="00A57DCD">
        <w:rPr>
          <w:rFonts w:asciiTheme="minorBidi" w:hAnsiTheme="minorBidi"/>
          <w:sz w:val="24"/>
          <w:szCs w:val="24"/>
        </w:rPr>
        <w:t xml:space="preserve"> the opportunity to perform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="00611815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>upon</w:t>
      </w:r>
      <w:r w:rsidR="00611815">
        <w:rPr>
          <w:rFonts w:asciiTheme="minorBidi" w:hAnsiTheme="minorBidi"/>
          <w:sz w:val="24"/>
          <w:szCs w:val="24"/>
        </w:rPr>
        <w:t xml:space="preserve"> </w:t>
      </w:r>
      <w:r w:rsidR="00957CA1">
        <w:rPr>
          <w:rFonts w:asciiTheme="minorBidi" w:hAnsiTheme="minorBidi"/>
          <w:sz w:val="24"/>
          <w:szCs w:val="24"/>
        </w:rPr>
        <w:t xml:space="preserve">an </w:t>
      </w:r>
      <w:r w:rsidR="00611815">
        <w:rPr>
          <w:rFonts w:asciiTheme="minorBidi" w:hAnsiTheme="minorBidi"/>
          <w:sz w:val="24"/>
          <w:szCs w:val="24"/>
        </w:rPr>
        <w:t>uncircumcised male</w:t>
      </w:r>
      <w:r w:rsidR="00101D96">
        <w:rPr>
          <w:rFonts w:asciiTheme="minorBidi" w:hAnsiTheme="minorBidi"/>
          <w:sz w:val="24"/>
          <w:szCs w:val="24"/>
        </w:rPr>
        <w:t xml:space="preserve"> and neglect to,</w:t>
      </w:r>
      <w:r w:rsidR="00563F86" w:rsidRPr="00A57DCD">
        <w:rPr>
          <w:rFonts w:asciiTheme="minorBidi" w:hAnsiTheme="minorBidi"/>
          <w:sz w:val="24"/>
          <w:szCs w:val="24"/>
        </w:rPr>
        <w:t xml:space="preserve"> </w:t>
      </w:r>
      <w:r w:rsidR="00611815">
        <w:rPr>
          <w:rFonts w:asciiTheme="minorBidi" w:hAnsiTheme="minorBidi"/>
          <w:sz w:val="24"/>
          <w:szCs w:val="24"/>
        </w:rPr>
        <w:t xml:space="preserve">have violated the </w:t>
      </w:r>
      <w:r w:rsidR="00611815" w:rsidRPr="00957CA1">
        <w:rPr>
          <w:rFonts w:asciiTheme="minorBidi" w:hAnsiTheme="minorBidi"/>
          <w:i/>
          <w:iCs/>
          <w:sz w:val="24"/>
          <w:szCs w:val="24"/>
        </w:rPr>
        <w:t>mit</w:t>
      </w:r>
      <w:r w:rsidR="00101D96">
        <w:rPr>
          <w:rFonts w:asciiTheme="minorBidi" w:hAnsiTheme="minorBidi"/>
          <w:i/>
          <w:iCs/>
          <w:sz w:val="24"/>
          <w:szCs w:val="24"/>
        </w:rPr>
        <w:t>z</w:t>
      </w:r>
      <w:r w:rsidR="00611815" w:rsidRPr="00957CA1">
        <w:rPr>
          <w:rFonts w:asciiTheme="minorBidi" w:hAnsiTheme="minorBidi"/>
          <w:i/>
          <w:iCs/>
          <w:sz w:val="24"/>
          <w:szCs w:val="24"/>
        </w:rPr>
        <w:t>vat asei</w:t>
      </w:r>
      <w:r w:rsidR="00611815">
        <w:rPr>
          <w:rFonts w:asciiTheme="minorBidi" w:hAnsiTheme="minorBidi"/>
          <w:sz w:val="24"/>
          <w:szCs w:val="24"/>
        </w:rPr>
        <w:t xml:space="preserve"> (</w:t>
      </w:r>
      <w:r w:rsidR="00957CA1">
        <w:rPr>
          <w:rFonts w:asciiTheme="minorBidi" w:hAnsiTheme="minorBidi"/>
          <w:sz w:val="24"/>
          <w:szCs w:val="24"/>
        </w:rPr>
        <w:t>as</w:t>
      </w:r>
      <w:r w:rsidR="00563F86" w:rsidRPr="00A57DCD">
        <w:rPr>
          <w:rFonts w:asciiTheme="minorBidi" w:hAnsiTheme="minorBidi"/>
          <w:sz w:val="24"/>
          <w:szCs w:val="24"/>
        </w:rPr>
        <w:t xml:space="preserve"> derived from the </w:t>
      </w:r>
      <w:r w:rsidR="00563F86" w:rsidRPr="00611815">
        <w:rPr>
          <w:rFonts w:asciiTheme="minorBidi" w:hAnsiTheme="minorBidi"/>
          <w:i/>
          <w:iCs/>
          <w:sz w:val="24"/>
          <w:szCs w:val="24"/>
        </w:rPr>
        <w:t>pasuk</w:t>
      </w:r>
      <w:r w:rsidR="00563F86" w:rsidRPr="00A57DCD">
        <w:rPr>
          <w:rFonts w:asciiTheme="minorBidi" w:hAnsiTheme="minorBidi"/>
          <w:sz w:val="24"/>
          <w:szCs w:val="24"/>
        </w:rPr>
        <w:t xml:space="preserve"> of </w:t>
      </w:r>
      <w:r w:rsidR="00957CA1">
        <w:rPr>
          <w:rFonts w:asciiTheme="minorBidi" w:hAnsiTheme="minorBidi"/>
          <w:sz w:val="24"/>
          <w:szCs w:val="24"/>
        </w:rPr>
        <w:t>"</w:t>
      </w:r>
      <w:r w:rsidR="00957CA1">
        <w:rPr>
          <w:rFonts w:asciiTheme="minorBidi" w:hAnsiTheme="minorBidi"/>
          <w:i/>
          <w:iCs/>
          <w:sz w:val="24"/>
          <w:szCs w:val="24"/>
        </w:rPr>
        <w:t>H</w:t>
      </w:r>
      <w:r w:rsidR="00563F86" w:rsidRPr="00611815">
        <w:rPr>
          <w:rFonts w:asciiTheme="minorBidi" w:hAnsiTheme="minorBidi"/>
          <w:i/>
          <w:iCs/>
          <w:sz w:val="24"/>
          <w:szCs w:val="24"/>
        </w:rPr>
        <w:t>imol la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563F86" w:rsidRPr="00611815">
        <w:rPr>
          <w:rFonts w:asciiTheme="minorBidi" w:hAnsiTheme="minorBidi"/>
          <w:i/>
          <w:iCs/>
          <w:sz w:val="24"/>
          <w:szCs w:val="24"/>
        </w:rPr>
        <w:t>hem kol za</w:t>
      </w:r>
      <w:r w:rsidR="00611815">
        <w:rPr>
          <w:rFonts w:asciiTheme="minorBidi" w:hAnsiTheme="minorBidi"/>
          <w:i/>
          <w:iCs/>
          <w:sz w:val="24"/>
          <w:szCs w:val="24"/>
        </w:rPr>
        <w:t>k</w:t>
      </w:r>
      <w:r w:rsidR="00563F86" w:rsidRPr="00611815">
        <w:rPr>
          <w:rFonts w:asciiTheme="minorBidi" w:hAnsiTheme="minorBidi"/>
          <w:i/>
          <w:iCs/>
          <w:sz w:val="24"/>
          <w:szCs w:val="24"/>
        </w:rPr>
        <w:t>har</w:t>
      </w:r>
      <w:r w:rsidR="00957CA1">
        <w:rPr>
          <w:rFonts w:asciiTheme="minorBidi" w:hAnsiTheme="minorBidi"/>
          <w:sz w:val="24"/>
          <w:szCs w:val="24"/>
        </w:rPr>
        <w:t>"</w:t>
      </w:r>
      <w:r w:rsidR="00563F86" w:rsidRPr="00A57DCD">
        <w:rPr>
          <w:rFonts w:asciiTheme="minorBidi" w:hAnsiTheme="minorBidi"/>
          <w:sz w:val="24"/>
          <w:szCs w:val="24"/>
        </w:rPr>
        <w:t xml:space="preserve">). </w:t>
      </w:r>
      <w:r w:rsidR="00611815">
        <w:rPr>
          <w:rFonts w:asciiTheme="minorBidi" w:hAnsiTheme="minorBidi"/>
          <w:sz w:val="24"/>
          <w:szCs w:val="24"/>
        </w:rPr>
        <w:t>I</w:t>
      </w:r>
      <w:r w:rsidR="00563F86" w:rsidRPr="00A57DCD">
        <w:rPr>
          <w:rFonts w:asciiTheme="minorBidi" w:hAnsiTheme="minorBidi"/>
          <w:sz w:val="24"/>
          <w:szCs w:val="24"/>
        </w:rPr>
        <w:t xml:space="preserve">f the </w:t>
      </w:r>
      <w:r w:rsidR="00101D96" w:rsidRPr="00101D96">
        <w:rPr>
          <w:rFonts w:asciiTheme="minorBidi" w:hAnsiTheme="minorBidi"/>
          <w:sz w:val="24"/>
          <w:szCs w:val="24"/>
        </w:rPr>
        <w:t>MITZVA</w:t>
      </w:r>
      <w:r w:rsidR="00563F86" w:rsidRPr="00A57DCD">
        <w:rPr>
          <w:rFonts w:asciiTheme="minorBidi" w:hAnsiTheme="minorBidi"/>
          <w:sz w:val="24"/>
          <w:szCs w:val="24"/>
        </w:rPr>
        <w:t xml:space="preserve"> applied to </w:t>
      </w:r>
      <w:r w:rsidR="00563F86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563F86" w:rsidRPr="00A57DCD">
        <w:rPr>
          <w:rFonts w:asciiTheme="minorBidi" w:hAnsiTheme="minorBidi"/>
          <w:sz w:val="24"/>
          <w:szCs w:val="24"/>
        </w:rPr>
        <w:t xml:space="preserve"> as a public body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it would be difficult to </w:t>
      </w:r>
      <w:r w:rsidR="00563F86" w:rsidRPr="00A57DCD">
        <w:rPr>
          <w:rFonts w:asciiTheme="minorBidi" w:hAnsiTheme="minorBidi"/>
          <w:sz w:val="24"/>
          <w:szCs w:val="24"/>
        </w:rPr>
        <w:lastRenderedPageBreak/>
        <w:t xml:space="preserve">envision the violation of a </w:t>
      </w:r>
      <w:r w:rsidR="00A57DCD" w:rsidRPr="00101D96">
        <w:rPr>
          <w:rFonts w:asciiTheme="minorBidi" w:hAnsiTheme="minorBidi"/>
          <w:sz w:val="24"/>
          <w:szCs w:val="24"/>
        </w:rPr>
        <w:t>mitzva</w:t>
      </w:r>
      <w:r w:rsidR="00563F86" w:rsidRPr="00A57DCD">
        <w:rPr>
          <w:rFonts w:asciiTheme="minorBidi" w:hAnsiTheme="minorBidi"/>
          <w:sz w:val="24"/>
          <w:szCs w:val="24"/>
        </w:rPr>
        <w:t xml:space="preserve"> if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="00563F86" w:rsidRPr="00A57DCD">
        <w:rPr>
          <w:rFonts w:asciiTheme="minorBidi" w:hAnsiTheme="minorBidi"/>
          <w:sz w:val="24"/>
          <w:szCs w:val="24"/>
        </w:rPr>
        <w:t xml:space="preserve"> is</w:t>
      </w:r>
      <w:r w:rsidR="00957CA1">
        <w:rPr>
          <w:rFonts w:asciiTheme="minorBidi" w:hAnsiTheme="minorBidi"/>
          <w:sz w:val="24"/>
          <w:szCs w:val="24"/>
        </w:rPr>
        <w:t xml:space="preserve"> no</w:t>
      </w:r>
      <w:r w:rsidR="00563F86" w:rsidRPr="00A57DCD">
        <w:rPr>
          <w:rFonts w:asciiTheme="minorBidi" w:hAnsiTheme="minorBidi"/>
          <w:sz w:val="24"/>
          <w:szCs w:val="24"/>
        </w:rPr>
        <w:t xml:space="preserve">t performed. An </w:t>
      </w:r>
      <w:r w:rsidR="00563F86" w:rsidRPr="00611815">
        <w:rPr>
          <w:rFonts w:asciiTheme="minorBidi" w:hAnsiTheme="minorBidi"/>
          <w:i/>
          <w:iCs/>
          <w:sz w:val="24"/>
          <w:szCs w:val="24"/>
        </w:rPr>
        <w:t>issur</w:t>
      </w:r>
      <w:r w:rsidR="00563F86" w:rsidRPr="00A57DCD">
        <w:rPr>
          <w:rFonts w:asciiTheme="minorBidi" w:hAnsiTheme="minorBidi"/>
          <w:sz w:val="24"/>
          <w:szCs w:val="24"/>
        </w:rPr>
        <w:t xml:space="preserve"> obtains to individuals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not to public </w:t>
      </w:r>
      <w:r w:rsidR="00957CA1">
        <w:rPr>
          <w:rFonts w:asciiTheme="minorBidi" w:hAnsiTheme="minorBidi"/>
          <w:sz w:val="24"/>
          <w:szCs w:val="24"/>
        </w:rPr>
        <w:t>entities</w:t>
      </w:r>
      <w:r w:rsidR="00563F86" w:rsidRPr="00A57DCD">
        <w:rPr>
          <w:rFonts w:asciiTheme="minorBidi" w:hAnsiTheme="minorBidi"/>
          <w:sz w:val="24"/>
          <w:szCs w:val="24"/>
        </w:rPr>
        <w:t xml:space="preserve">. </w:t>
      </w:r>
      <w:r w:rsidR="00101D96">
        <w:rPr>
          <w:rFonts w:asciiTheme="minorBidi" w:hAnsiTheme="minorBidi"/>
          <w:sz w:val="24"/>
          <w:szCs w:val="24"/>
        </w:rPr>
        <w:t xml:space="preserve">This re-enforces the position that the Rambam defined the </w:t>
      </w:r>
      <w:r w:rsidR="00C90D24">
        <w:rPr>
          <w:rFonts w:asciiTheme="minorBidi" w:hAnsiTheme="minorBidi"/>
          <w:sz w:val="24"/>
          <w:szCs w:val="24"/>
        </w:rPr>
        <w:t>mitzva</w:t>
      </w:r>
      <w:r w:rsidR="00101D96">
        <w:rPr>
          <w:rFonts w:asciiTheme="minorBidi" w:hAnsiTheme="minorBidi"/>
          <w:sz w:val="24"/>
          <w:szCs w:val="24"/>
        </w:rPr>
        <w:t xml:space="preserve"> as pertaining each individual Jew and not </w:t>
      </w:r>
      <w:r w:rsidR="00101D96" w:rsidRPr="00101D96">
        <w:rPr>
          <w:rFonts w:asciiTheme="minorBidi" w:hAnsiTheme="minorBidi"/>
          <w:i/>
          <w:iCs/>
          <w:sz w:val="24"/>
          <w:szCs w:val="24"/>
        </w:rPr>
        <w:t>Beit Din</w:t>
      </w:r>
      <w:r w:rsidR="00101D96">
        <w:rPr>
          <w:rFonts w:asciiTheme="minorBidi" w:hAnsiTheme="minorBidi"/>
          <w:sz w:val="24"/>
          <w:szCs w:val="24"/>
        </w:rPr>
        <w:t xml:space="preserve"> per-se.</w:t>
      </w:r>
    </w:p>
    <w:p w:rsidR="00611815" w:rsidRDefault="00611815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63F86" w:rsidRPr="00A57DCD" w:rsidRDefault="00101D96" w:rsidP="00101D9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 summarize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two very different models emerge from the respective </w:t>
      </w:r>
      <w:r w:rsidR="00957CA1">
        <w:rPr>
          <w:rFonts w:asciiTheme="minorBidi" w:hAnsiTheme="minorBidi"/>
          <w:sz w:val="24"/>
          <w:szCs w:val="24"/>
        </w:rPr>
        <w:t>comments of the Rambam</w:t>
      </w:r>
      <w:r w:rsidR="00563F86" w:rsidRPr="00A57DCD">
        <w:rPr>
          <w:rFonts w:asciiTheme="minorBidi" w:hAnsiTheme="minorBidi"/>
          <w:sz w:val="24"/>
          <w:szCs w:val="24"/>
        </w:rPr>
        <w:t xml:space="preserve">. His comments in the </w:t>
      </w:r>
      <w:r w:rsidR="006829D0" w:rsidRPr="00957CA1">
        <w:rPr>
          <w:rFonts w:asciiTheme="minorBidi" w:hAnsiTheme="minorBidi"/>
          <w:i/>
          <w:iCs/>
          <w:sz w:val="24"/>
          <w:szCs w:val="24"/>
        </w:rPr>
        <w:t>Mishna</w:t>
      </w:r>
      <w:r w:rsidR="00563F86" w:rsidRPr="00957CA1">
        <w:rPr>
          <w:rFonts w:asciiTheme="minorBidi" w:hAnsiTheme="minorBidi"/>
          <w:i/>
          <w:iCs/>
          <w:sz w:val="24"/>
          <w:szCs w:val="24"/>
        </w:rPr>
        <w:t xml:space="preserve"> Torah</w:t>
      </w:r>
      <w:r w:rsidR="00563F86" w:rsidRPr="00A57DCD">
        <w:rPr>
          <w:rFonts w:asciiTheme="minorBidi" w:hAnsiTheme="minorBidi"/>
          <w:sz w:val="24"/>
          <w:szCs w:val="24"/>
        </w:rPr>
        <w:t xml:space="preserve"> indicate an obligation for </w:t>
      </w:r>
      <w:r w:rsidR="00563F86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while his comments to the </w:t>
      </w:r>
      <w:r w:rsidR="006829D0">
        <w:rPr>
          <w:rFonts w:asciiTheme="minorBidi" w:hAnsiTheme="minorBidi"/>
          <w:sz w:val="24"/>
          <w:szCs w:val="24"/>
        </w:rPr>
        <w:t>Mishna</w:t>
      </w:r>
      <w:r w:rsidR="00563F86" w:rsidRPr="00A57DCD">
        <w:rPr>
          <w:rFonts w:asciiTheme="minorBidi" w:hAnsiTheme="minorBidi"/>
          <w:sz w:val="24"/>
          <w:szCs w:val="24"/>
        </w:rPr>
        <w:t xml:space="preserve"> indicate an obligation upon each individual</w:t>
      </w:r>
      <w:r w:rsidR="00957CA1">
        <w:rPr>
          <w:rFonts w:asciiTheme="minorBidi" w:hAnsiTheme="minorBidi"/>
          <w:sz w:val="24"/>
          <w:szCs w:val="24"/>
        </w:rPr>
        <w:t xml:space="preserve">, </w:t>
      </w:r>
      <w:r w:rsidR="00563F86" w:rsidRPr="00A57DCD">
        <w:rPr>
          <w:rFonts w:asciiTheme="minorBidi" w:hAnsiTheme="minorBidi"/>
          <w:sz w:val="24"/>
          <w:szCs w:val="24"/>
        </w:rPr>
        <w:t xml:space="preserve">perhaps managed by </w:t>
      </w:r>
      <w:r w:rsidR="00563F86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563F86" w:rsidRPr="00A57DCD">
        <w:rPr>
          <w:rFonts w:asciiTheme="minorBidi" w:hAnsiTheme="minorBidi"/>
          <w:sz w:val="24"/>
          <w:szCs w:val="24"/>
        </w:rPr>
        <w:t xml:space="preserve">. </w:t>
      </w:r>
      <w:r w:rsidR="00957CA1">
        <w:rPr>
          <w:rFonts w:asciiTheme="minorBidi" w:hAnsiTheme="minorBidi"/>
          <w:sz w:val="24"/>
          <w:szCs w:val="24"/>
        </w:rPr>
        <w:t>T</w:t>
      </w:r>
      <w:r w:rsidR="00563F86" w:rsidRPr="00A57DCD">
        <w:rPr>
          <w:rFonts w:asciiTheme="minorBidi" w:hAnsiTheme="minorBidi"/>
          <w:sz w:val="24"/>
          <w:szCs w:val="24"/>
        </w:rPr>
        <w:t xml:space="preserve">he simple reading of the </w:t>
      </w:r>
      <w:r w:rsidR="00563F86" w:rsidRPr="00101D96">
        <w:rPr>
          <w:rFonts w:asciiTheme="minorBidi" w:hAnsiTheme="minorBidi"/>
          <w:i/>
          <w:iCs/>
          <w:sz w:val="24"/>
          <w:szCs w:val="24"/>
        </w:rPr>
        <w:t>pasuk</w:t>
      </w:r>
      <w:r w:rsidR="00563F86" w:rsidRPr="00A57D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DOES</w:t>
      </w:r>
      <w:r w:rsidR="00563F86" w:rsidRPr="00A57DCD">
        <w:rPr>
          <w:rFonts w:asciiTheme="minorBidi" w:hAnsiTheme="minorBidi"/>
          <w:sz w:val="24"/>
          <w:szCs w:val="24"/>
        </w:rPr>
        <w:t xml:space="preserve"> suggest an obligation upon individuals</w:t>
      </w:r>
      <w:r w:rsidR="00957CA1">
        <w:rPr>
          <w:rFonts w:asciiTheme="minorBidi" w:hAnsiTheme="minorBidi"/>
          <w:sz w:val="24"/>
          <w:szCs w:val="24"/>
        </w:rPr>
        <w:t>,</w:t>
      </w:r>
      <w:r w:rsidR="00563F86" w:rsidRPr="00A57DCD">
        <w:rPr>
          <w:rFonts w:asciiTheme="minorBidi" w:hAnsiTheme="minorBidi"/>
          <w:sz w:val="24"/>
          <w:szCs w:val="24"/>
        </w:rPr>
        <w:t xml:space="preserve"> since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563F86" w:rsidRPr="00A57DCD">
        <w:rPr>
          <w:rFonts w:asciiTheme="minorBidi" w:hAnsiTheme="minorBidi"/>
          <w:sz w:val="24"/>
          <w:szCs w:val="24"/>
        </w:rPr>
        <w:t xml:space="preserve"> is derived </w:t>
      </w:r>
      <w:r w:rsidR="00BD640B" w:rsidRPr="00A57DCD">
        <w:rPr>
          <w:rFonts w:asciiTheme="minorBidi" w:hAnsiTheme="minorBidi"/>
          <w:sz w:val="24"/>
          <w:szCs w:val="24"/>
        </w:rPr>
        <w:t>from the term “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h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imol la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hem</w:t>
      </w:r>
      <w:r w:rsidR="00BD640B" w:rsidRPr="00A57DCD">
        <w:rPr>
          <w:rFonts w:asciiTheme="minorBidi" w:hAnsiTheme="minorBidi"/>
          <w:sz w:val="24"/>
          <w:szCs w:val="24"/>
        </w:rPr>
        <w:t>” e</w:t>
      </w:r>
      <w:r w:rsidR="00611815">
        <w:rPr>
          <w:rFonts w:asciiTheme="minorBidi" w:hAnsiTheme="minorBidi"/>
          <w:sz w:val="24"/>
          <w:szCs w:val="24"/>
        </w:rPr>
        <w:t>ffectively asserting that YOU (</w:t>
      </w:r>
      <w:r w:rsidR="00957CA1">
        <w:rPr>
          <w:rFonts w:asciiTheme="minorBidi" w:hAnsiTheme="minorBidi"/>
          <w:sz w:val="24"/>
          <w:szCs w:val="24"/>
        </w:rPr>
        <w:t xml:space="preserve">in </w:t>
      </w:r>
      <w:r w:rsidR="00BD640B" w:rsidRPr="00A57DCD">
        <w:rPr>
          <w:rFonts w:asciiTheme="minorBidi" w:hAnsiTheme="minorBidi"/>
          <w:sz w:val="24"/>
          <w:szCs w:val="24"/>
        </w:rPr>
        <w:t xml:space="preserve">plural) should circumcise all males. </w:t>
      </w:r>
    </w:p>
    <w:p w:rsidR="00611815" w:rsidRDefault="00611815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BD640B" w:rsidRPr="00A57DCD" w:rsidRDefault="00BD640B" w:rsidP="00101D9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 xml:space="preserve">This question may impact several details surrounding the performance of this type of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>. For example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is there a hierarchy of </w:t>
      </w:r>
      <w:r w:rsidR="00101D96">
        <w:rPr>
          <w:rFonts w:asciiTheme="minorBidi" w:hAnsiTheme="minorBidi"/>
          <w:sz w:val="24"/>
          <w:szCs w:val="24"/>
        </w:rPr>
        <w:t>WHO</w:t>
      </w:r>
      <w:r w:rsidRPr="00A57DCD">
        <w:rPr>
          <w:rFonts w:asciiTheme="minorBidi" w:hAnsiTheme="minorBidi"/>
          <w:sz w:val="24"/>
          <w:szCs w:val="24"/>
        </w:rPr>
        <w:t xml:space="preserve"> performs the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? If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applies to every Jew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no hierarchy </w:t>
      </w:r>
      <w:r w:rsidR="00957CA1">
        <w:rPr>
          <w:rFonts w:asciiTheme="minorBidi" w:hAnsiTheme="minorBidi"/>
          <w:sz w:val="24"/>
          <w:szCs w:val="24"/>
        </w:rPr>
        <w:t>should</w:t>
      </w:r>
      <w:r w:rsidRPr="00A57DCD">
        <w:rPr>
          <w:rFonts w:asciiTheme="minorBidi" w:hAnsiTheme="minorBidi"/>
          <w:sz w:val="24"/>
          <w:szCs w:val="24"/>
        </w:rPr>
        <w:t xml:space="preserve"> exist. Indeed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when he formulates the “public”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, </w:t>
      </w:r>
      <w:r w:rsidR="00611815">
        <w:rPr>
          <w:rFonts w:asciiTheme="minorBidi" w:hAnsiTheme="minorBidi"/>
          <w:sz w:val="24"/>
          <w:szCs w:val="24"/>
        </w:rPr>
        <w:t xml:space="preserve">the Rambam writes that WHOEVER </w:t>
      </w:r>
      <w:r w:rsidRPr="00A57DCD">
        <w:rPr>
          <w:rFonts w:asciiTheme="minorBidi" w:hAnsiTheme="minorBidi"/>
          <w:sz w:val="24"/>
          <w:szCs w:val="24"/>
        </w:rPr>
        <w:t xml:space="preserve">“sees” the child must perform </w:t>
      </w:r>
      <w:r w:rsidR="00957CA1">
        <w:rPr>
          <w:rFonts w:asciiTheme="minorBidi" w:hAnsiTheme="minorBidi"/>
          <w:i/>
          <w:iCs/>
          <w:sz w:val="24"/>
          <w:szCs w:val="24"/>
        </w:rPr>
        <w:t>m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ila</w:t>
      </w:r>
      <w:r w:rsidRPr="00A57DCD">
        <w:rPr>
          <w:rFonts w:asciiTheme="minorBidi" w:hAnsiTheme="minorBidi"/>
          <w:sz w:val="24"/>
          <w:szCs w:val="24"/>
        </w:rPr>
        <w:t>. However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is imposed upon </w:t>
      </w:r>
      <w:r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957CA1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it should be performed </w:t>
      </w:r>
      <w:r w:rsidR="00957CA1">
        <w:rPr>
          <w:rFonts w:asciiTheme="minorBidi" w:hAnsiTheme="minorBidi"/>
          <w:sz w:val="24"/>
          <w:szCs w:val="24"/>
        </w:rPr>
        <w:t xml:space="preserve">specifically </w:t>
      </w:r>
      <w:r w:rsidRPr="00A57DCD">
        <w:rPr>
          <w:rFonts w:asciiTheme="minorBidi" w:hAnsiTheme="minorBidi"/>
          <w:sz w:val="24"/>
          <w:szCs w:val="24"/>
        </w:rPr>
        <w:t>by someone acting as their agent.</w:t>
      </w:r>
    </w:p>
    <w:p w:rsidR="00611815" w:rsidRDefault="00611815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E20FF" w:rsidRDefault="00957CA1" w:rsidP="00101D9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BD640B" w:rsidRPr="00A57DCD">
        <w:rPr>
          <w:rFonts w:asciiTheme="minorBidi" w:hAnsiTheme="minorBidi"/>
          <w:sz w:val="24"/>
          <w:szCs w:val="24"/>
        </w:rPr>
        <w:t xml:space="preserve"> related issue emerge</w:t>
      </w:r>
      <w:r>
        <w:rPr>
          <w:rFonts w:asciiTheme="minorBidi" w:hAnsiTheme="minorBidi"/>
          <w:sz w:val="24"/>
          <w:szCs w:val="24"/>
        </w:rPr>
        <w:t xml:space="preserve">s as well – </w:t>
      </w:r>
      <w:r w:rsidR="00BD640B" w:rsidRPr="00A57DCD">
        <w:rPr>
          <w:rFonts w:asciiTheme="minorBidi" w:hAnsiTheme="minorBidi"/>
          <w:sz w:val="24"/>
          <w:szCs w:val="24"/>
        </w:rPr>
        <w:t xml:space="preserve">who should recite the </w:t>
      </w:r>
      <w:r w:rsidR="00BD640B" w:rsidRPr="00957CA1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957CA1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957CA1">
        <w:rPr>
          <w:rFonts w:asciiTheme="minorBidi" w:hAnsiTheme="minorBidi"/>
          <w:i/>
          <w:iCs/>
          <w:sz w:val="24"/>
          <w:szCs w:val="24"/>
        </w:rPr>
        <w:t>ha</w:t>
      </w:r>
      <w:r w:rsidR="00BD640B" w:rsidRPr="00A57DCD"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/>
          <w:i/>
          <w:iCs/>
          <w:sz w:val="24"/>
          <w:szCs w:val="24"/>
        </w:rPr>
        <w:t>L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e-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hniso</w:t>
      </w:r>
      <w:r w:rsidR="00BD640B" w:rsidRPr="00A57DCD">
        <w:rPr>
          <w:rFonts w:asciiTheme="minorBidi" w:hAnsiTheme="minorBidi"/>
          <w:sz w:val="24"/>
          <w:szCs w:val="24"/>
        </w:rPr>
        <w:t xml:space="preserve"> </w:t>
      </w:r>
      <w:r w:rsidR="00611815">
        <w:rPr>
          <w:rFonts w:asciiTheme="minorBidi" w:hAnsiTheme="minorBidi"/>
          <w:i/>
          <w:iCs/>
          <w:sz w:val="24"/>
          <w:szCs w:val="24"/>
        </w:rPr>
        <w:t>b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vrito shel Avraham Avinu</w:t>
      </w:r>
      <w:r>
        <w:rPr>
          <w:rFonts w:asciiTheme="minorBidi" w:hAnsiTheme="minorBidi"/>
          <w:sz w:val="24"/>
          <w:szCs w:val="24"/>
        </w:rPr>
        <w:t>,"</w:t>
      </w:r>
      <w:r w:rsidR="00BD640B" w:rsidRPr="00A57DCD">
        <w:rPr>
          <w:rFonts w:asciiTheme="minorBidi" w:hAnsiTheme="minorBidi"/>
          <w:sz w:val="24"/>
          <w:szCs w:val="24"/>
        </w:rPr>
        <w:t xml:space="preserve"> the second 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BD640B" w:rsidRPr="00A57DCD">
        <w:rPr>
          <w:rFonts w:asciiTheme="minorBidi" w:hAnsiTheme="minorBidi"/>
          <w:sz w:val="24"/>
          <w:szCs w:val="24"/>
        </w:rPr>
        <w:t xml:space="preserve"> of </w:t>
      </w:r>
      <w:r w:rsidR="00611815">
        <w:rPr>
          <w:rFonts w:asciiTheme="minorBidi" w:hAnsiTheme="minorBidi"/>
          <w:i/>
          <w:iCs/>
          <w:sz w:val="24"/>
          <w:szCs w:val="24"/>
        </w:rPr>
        <w:t>m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ila</w:t>
      </w:r>
      <w:r>
        <w:rPr>
          <w:rFonts w:asciiTheme="minorBidi" w:hAnsiTheme="minorBidi"/>
          <w:sz w:val="24"/>
          <w:szCs w:val="24"/>
        </w:rPr>
        <w:t xml:space="preserve">, which is </w:t>
      </w:r>
      <w:r w:rsidR="00BD640B" w:rsidRPr="00A57DCD">
        <w:rPr>
          <w:rFonts w:asciiTheme="minorBidi" w:hAnsiTheme="minorBidi"/>
          <w:sz w:val="24"/>
          <w:szCs w:val="24"/>
        </w:rPr>
        <w:t>typi</w:t>
      </w:r>
      <w:r w:rsidR="00611815">
        <w:rPr>
          <w:rFonts w:asciiTheme="minorBidi" w:hAnsiTheme="minorBidi"/>
          <w:sz w:val="24"/>
          <w:szCs w:val="24"/>
        </w:rPr>
        <w:t>cally recited by the father</w:t>
      </w:r>
      <w:r>
        <w:rPr>
          <w:rFonts w:asciiTheme="minorBidi" w:hAnsiTheme="minorBidi"/>
          <w:sz w:val="24"/>
          <w:szCs w:val="24"/>
        </w:rPr>
        <w:t>?</w:t>
      </w:r>
      <w:r w:rsidR="00611815">
        <w:rPr>
          <w:rFonts w:asciiTheme="minorBidi" w:hAnsiTheme="minorBidi"/>
          <w:sz w:val="24"/>
          <w:szCs w:val="24"/>
        </w:rPr>
        <w:t xml:space="preserve"> If </w:t>
      </w:r>
      <w:r w:rsidR="00BD640B" w:rsidRPr="00A57DCD">
        <w:rPr>
          <w:rFonts w:asciiTheme="minorBidi" w:hAnsiTheme="minorBidi"/>
          <w:sz w:val="24"/>
          <w:szCs w:val="24"/>
        </w:rPr>
        <w:t xml:space="preserve">the “public” performs the 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m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ila</w:t>
      </w:r>
      <w:r>
        <w:rPr>
          <w:rFonts w:asciiTheme="minorBidi" w:hAnsiTheme="minorBidi"/>
          <w:sz w:val="24"/>
          <w:szCs w:val="24"/>
        </w:rPr>
        <w:t>,</w:t>
      </w:r>
      <w:r w:rsidR="00BD640B" w:rsidRPr="00A57DCD">
        <w:rPr>
          <w:rFonts w:asciiTheme="minorBidi" w:hAnsiTheme="minorBidi"/>
          <w:sz w:val="24"/>
          <w:szCs w:val="24"/>
        </w:rPr>
        <w:t xml:space="preserve"> who should recite the 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b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BD640B" w:rsidRPr="00A57DCD">
        <w:rPr>
          <w:rFonts w:asciiTheme="minorBidi" w:hAnsiTheme="minorBidi"/>
          <w:sz w:val="24"/>
          <w:szCs w:val="24"/>
        </w:rPr>
        <w:t xml:space="preserve">? The Ra’avya </w:t>
      </w:r>
      <w:r>
        <w:rPr>
          <w:rFonts w:asciiTheme="minorBidi" w:hAnsiTheme="minorBidi"/>
          <w:sz w:val="24"/>
          <w:szCs w:val="24"/>
        </w:rPr>
        <w:t>(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Shabbat</w:t>
      </w:r>
      <w:r w:rsidR="00BD640B" w:rsidRPr="00A57DCD">
        <w:rPr>
          <w:rFonts w:asciiTheme="minorBidi" w:hAnsiTheme="minorBidi"/>
          <w:sz w:val="24"/>
          <w:szCs w:val="24"/>
        </w:rPr>
        <w:t xml:space="preserve"> 279</w:t>
      </w:r>
      <w:r>
        <w:rPr>
          <w:rFonts w:asciiTheme="minorBidi" w:hAnsiTheme="minorBidi"/>
          <w:sz w:val="24"/>
          <w:szCs w:val="24"/>
        </w:rPr>
        <w:t>)</w:t>
      </w:r>
      <w:r w:rsidR="00BD640B" w:rsidRPr="00A57DCD">
        <w:rPr>
          <w:rFonts w:asciiTheme="minorBidi" w:hAnsiTheme="minorBidi"/>
          <w:sz w:val="24"/>
          <w:szCs w:val="24"/>
        </w:rPr>
        <w:t xml:space="preserve"> claims that the city leader or 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sh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a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liach</w:t>
      </w:r>
      <w:r w:rsidR="00BD640B" w:rsidRPr="00A57DCD">
        <w:rPr>
          <w:rFonts w:asciiTheme="minorBidi" w:hAnsiTheme="minorBidi"/>
          <w:sz w:val="24"/>
          <w:szCs w:val="24"/>
        </w:rPr>
        <w:t xml:space="preserve"> of </w:t>
      </w:r>
      <w:r w:rsidR="00BD640B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BD640B" w:rsidRPr="00A57DCD">
        <w:rPr>
          <w:rFonts w:asciiTheme="minorBidi" w:hAnsiTheme="minorBidi"/>
          <w:sz w:val="24"/>
          <w:szCs w:val="24"/>
        </w:rPr>
        <w:t xml:space="preserve"> should recite the 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BD640B" w:rsidRPr="00A57DCD">
        <w:rPr>
          <w:rFonts w:asciiTheme="minorBidi" w:hAnsiTheme="minorBidi"/>
          <w:sz w:val="24"/>
          <w:szCs w:val="24"/>
        </w:rPr>
        <w:t>. Presumably</w:t>
      </w:r>
      <w:r>
        <w:rPr>
          <w:rFonts w:asciiTheme="minorBidi" w:hAnsiTheme="minorBidi"/>
          <w:sz w:val="24"/>
          <w:szCs w:val="24"/>
        </w:rPr>
        <w:t>,</w:t>
      </w:r>
      <w:r w:rsidR="00BD640B" w:rsidRPr="00A57DCD">
        <w:rPr>
          <w:rFonts w:asciiTheme="minorBidi" w:hAnsiTheme="minorBidi"/>
          <w:sz w:val="24"/>
          <w:szCs w:val="24"/>
        </w:rPr>
        <w:t xml:space="preserve"> he viewed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 xml:space="preserve"> as that </w:t>
      </w:r>
      <w:r w:rsidR="00BD640B" w:rsidRPr="00A57DCD">
        <w:rPr>
          <w:rFonts w:asciiTheme="minorBidi" w:hAnsiTheme="minorBidi"/>
          <w:sz w:val="24"/>
          <w:szCs w:val="24"/>
        </w:rPr>
        <w:t xml:space="preserve">of the </w:t>
      </w:r>
      <w:r w:rsidR="00BD640B" w:rsidRPr="00957CA1">
        <w:rPr>
          <w:rFonts w:asciiTheme="minorBidi" w:hAnsiTheme="minorBidi"/>
          <w:i/>
          <w:iCs/>
          <w:sz w:val="24"/>
          <w:szCs w:val="24"/>
        </w:rPr>
        <w:t>Beit Din</w:t>
      </w:r>
      <w:r w:rsidR="00BD640B" w:rsidRPr="00A57DCD">
        <w:rPr>
          <w:rFonts w:asciiTheme="minorBidi" w:hAnsiTheme="minorBidi"/>
          <w:sz w:val="24"/>
          <w:szCs w:val="24"/>
        </w:rPr>
        <w:t>. Technically</w:t>
      </w:r>
      <w:r>
        <w:rPr>
          <w:rFonts w:asciiTheme="minorBidi" w:hAnsiTheme="minorBidi"/>
          <w:sz w:val="24"/>
          <w:szCs w:val="24"/>
        </w:rPr>
        <w:t>,</w:t>
      </w:r>
      <w:r w:rsidR="00BD640B" w:rsidRPr="00A57DCD">
        <w:rPr>
          <w:rFonts w:asciiTheme="minorBidi" w:hAnsiTheme="minorBidi"/>
          <w:sz w:val="24"/>
          <w:szCs w:val="24"/>
        </w:rPr>
        <w:t xml:space="preserve"> </w:t>
      </w:r>
      <w:r w:rsidR="00101D96">
        <w:rPr>
          <w:rFonts w:asciiTheme="minorBidi" w:hAnsiTheme="minorBidi"/>
          <w:sz w:val="24"/>
          <w:szCs w:val="24"/>
        </w:rPr>
        <w:t>ANYONE</w:t>
      </w:r>
      <w:r w:rsidR="00BD640B" w:rsidRPr="00A57DCD">
        <w:rPr>
          <w:rFonts w:asciiTheme="minorBidi" w:hAnsiTheme="minorBidi"/>
          <w:sz w:val="24"/>
          <w:szCs w:val="24"/>
        </w:rPr>
        <w:t xml:space="preserve"> can perform the</w:t>
      </w:r>
      <w:r w:rsidR="00101D96">
        <w:rPr>
          <w:rFonts w:asciiTheme="minorBidi" w:hAnsiTheme="minorBidi"/>
          <w:sz w:val="24"/>
          <w:szCs w:val="24"/>
        </w:rPr>
        <w:t xml:space="preserve"> actual</w:t>
      </w:r>
      <w:r w:rsidR="00BD640B" w:rsidRPr="00A57DCD">
        <w:rPr>
          <w:rFonts w:asciiTheme="minorBidi" w:hAnsiTheme="minorBidi"/>
          <w:sz w:val="24"/>
          <w:szCs w:val="24"/>
        </w:rPr>
        <w:t xml:space="preserve"> 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m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ila</w:t>
      </w:r>
      <w:r>
        <w:rPr>
          <w:rFonts w:asciiTheme="minorBidi" w:hAnsiTheme="minorBidi"/>
          <w:sz w:val="24"/>
          <w:szCs w:val="24"/>
        </w:rPr>
        <w:t>,</w:t>
      </w:r>
      <w:r w:rsidR="00611815">
        <w:rPr>
          <w:rFonts w:asciiTheme="minorBidi" w:hAnsiTheme="minorBidi"/>
          <w:sz w:val="24"/>
          <w:szCs w:val="24"/>
        </w:rPr>
        <w:t xml:space="preserve"> </w:t>
      </w:r>
      <w:r w:rsidR="00BD640B" w:rsidRPr="00A57DCD">
        <w:rPr>
          <w:rFonts w:asciiTheme="minorBidi" w:hAnsiTheme="minorBidi"/>
          <w:sz w:val="24"/>
          <w:szCs w:val="24"/>
        </w:rPr>
        <w:t xml:space="preserve">since the action will be viewed as </w:t>
      </w:r>
      <w:r>
        <w:rPr>
          <w:rFonts w:asciiTheme="minorBidi" w:hAnsiTheme="minorBidi"/>
          <w:sz w:val="24"/>
          <w:szCs w:val="24"/>
        </w:rPr>
        <w:t xml:space="preserve">being </w:t>
      </w:r>
      <w:r w:rsidR="00101D96">
        <w:rPr>
          <w:rFonts w:asciiTheme="minorBidi" w:hAnsiTheme="minorBidi"/>
          <w:sz w:val="24"/>
          <w:szCs w:val="24"/>
        </w:rPr>
        <w:t xml:space="preserve">performed </w:t>
      </w:r>
      <w:r>
        <w:rPr>
          <w:rFonts w:asciiTheme="minorBidi" w:hAnsiTheme="minorBidi"/>
          <w:sz w:val="24"/>
          <w:szCs w:val="24"/>
        </w:rPr>
        <w:t xml:space="preserve">in </w:t>
      </w:r>
      <w:r w:rsidR="00BD640B" w:rsidRPr="00A57DCD">
        <w:rPr>
          <w:rFonts w:asciiTheme="minorBidi" w:hAnsiTheme="minorBidi"/>
          <w:sz w:val="24"/>
          <w:szCs w:val="24"/>
        </w:rPr>
        <w:t xml:space="preserve">the agency of </w:t>
      </w:r>
      <w:r w:rsidR="00BD640B" w:rsidRPr="00957CA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,</w:t>
      </w:r>
      <w:r w:rsidR="00BD640B" w:rsidRPr="00A57D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but</w:t>
      </w:r>
      <w:r w:rsidR="00BD640B" w:rsidRPr="00A57DCD">
        <w:rPr>
          <w:rFonts w:asciiTheme="minorBidi" w:hAnsiTheme="minorBidi"/>
          <w:sz w:val="24"/>
          <w:szCs w:val="24"/>
        </w:rPr>
        <w:t xml:space="preserve"> the 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b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BD640B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BD640B" w:rsidRPr="00A57DCD">
        <w:rPr>
          <w:rFonts w:asciiTheme="minorBidi" w:hAnsiTheme="minorBidi"/>
          <w:sz w:val="24"/>
          <w:szCs w:val="24"/>
        </w:rPr>
        <w:t xml:space="preserve"> must be recited by a formal member</w:t>
      </w:r>
      <w:r w:rsidR="00922620" w:rsidRPr="00A57DCD">
        <w:rPr>
          <w:rFonts w:asciiTheme="minorBidi" w:hAnsiTheme="minorBidi"/>
          <w:sz w:val="24"/>
          <w:szCs w:val="24"/>
        </w:rPr>
        <w:t xml:space="preserve"> or representative of </w:t>
      </w:r>
      <w:r w:rsidR="00922620" w:rsidRPr="00957CA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.</w:t>
      </w:r>
      <w:r w:rsidR="00922620" w:rsidRPr="00A57DCD">
        <w:rPr>
          <w:rFonts w:asciiTheme="minorBidi" w:hAnsiTheme="minorBidi"/>
          <w:sz w:val="24"/>
          <w:szCs w:val="24"/>
        </w:rPr>
        <w:t xml:space="preserve"> </w:t>
      </w:r>
      <w:r w:rsidR="00611815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T</w:t>
      </w:r>
      <w:r w:rsidR="00970CF1" w:rsidRPr="00A57DCD">
        <w:rPr>
          <w:rFonts w:asciiTheme="minorBidi" w:hAnsiTheme="minorBidi"/>
          <w:sz w:val="24"/>
          <w:szCs w:val="24"/>
        </w:rPr>
        <w:t>he Ra’avad</w:t>
      </w:r>
      <w:r>
        <w:rPr>
          <w:rFonts w:asciiTheme="minorBidi" w:hAnsiTheme="minorBidi"/>
          <w:sz w:val="24"/>
          <w:szCs w:val="24"/>
        </w:rPr>
        <w:t>,</w:t>
      </w:r>
      <w:r w:rsidR="00970CF1" w:rsidRPr="00A57DCD">
        <w:rPr>
          <w:rFonts w:asciiTheme="minorBidi" w:hAnsiTheme="minorBidi"/>
          <w:sz w:val="24"/>
          <w:szCs w:val="24"/>
        </w:rPr>
        <w:t xml:space="preserve"> in his comments to the Rambam in </w:t>
      </w:r>
      <w:r w:rsidR="00970CF1" w:rsidRPr="00611815">
        <w:rPr>
          <w:rFonts w:asciiTheme="minorBidi" w:hAnsiTheme="minorBidi"/>
          <w:i/>
          <w:iCs/>
          <w:sz w:val="24"/>
          <w:szCs w:val="24"/>
        </w:rPr>
        <w:t>Hil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70CF1" w:rsidRPr="00611815">
        <w:rPr>
          <w:rFonts w:asciiTheme="minorBidi" w:hAnsiTheme="minorBidi"/>
          <w:i/>
          <w:iCs/>
          <w:sz w:val="24"/>
          <w:szCs w:val="24"/>
        </w:rPr>
        <w:t>hot</w:t>
      </w:r>
      <w:r w:rsidR="00970CF1" w:rsidRPr="00A57DCD">
        <w:rPr>
          <w:rFonts w:asciiTheme="minorBidi" w:hAnsiTheme="minorBidi"/>
          <w:sz w:val="24"/>
          <w:szCs w:val="24"/>
        </w:rPr>
        <w:t xml:space="preserve">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="00970CF1" w:rsidRPr="00A57DCD">
        <w:rPr>
          <w:rFonts w:asciiTheme="minorBidi" w:hAnsiTheme="minorBidi"/>
          <w:sz w:val="24"/>
          <w:szCs w:val="24"/>
        </w:rPr>
        <w:t xml:space="preserve"> </w:t>
      </w:r>
      <w:r w:rsidR="00970CF1" w:rsidRPr="00611815">
        <w:rPr>
          <w:rFonts w:asciiTheme="minorBidi" w:hAnsiTheme="minorBidi"/>
          <w:i/>
          <w:iCs/>
          <w:sz w:val="24"/>
          <w:szCs w:val="24"/>
        </w:rPr>
        <w:t>perek</w:t>
      </w:r>
      <w:r w:rsidR="00970CF1" w:rsidRPr="00A57DCD">
        <w:rPr>
          <w:rFonts w:asciiTheme="minorBidi" w:hAnsiTheme="minorBidi"/>
          <w:sz w:val="24"/>
          <w:szCs w:val="24"/>
        </w:rPr>
        <w:t xml:space="preserve"> 3</w:t>
      </w:r>
      <w:r>
        <w:rPr>
          <w:rFonts w:asciiTheme="minorBidi" w:hAnsiTheme="minorBidi"/>
          <w:sz w:val="24"/>
          <w:szCs w:val="24"/>
        </w:rPr>
        <w:t>,</w:t>
      </w:r>
      <w:r w:rsidR="00970CF1" w:rsidRPr="00A57DCD">
        <w:rPr>
          <w:rFonts w:asciiTheme="minorBidi" w:hAnsiTheme="minorBidi"/>
          <w:sz w:val="24"/>
          <w:szCs w:val="24"/>
        </w:rPr>
        <w:t xml:space="preserve"> insinuates</w:t>
      </w:r>
      <w:r>
        <w:rPr>
          <w:rFonts w:asciiTheme="minorBidi" w:hAnsiTheme="minorBidi"/>
          <w:sz w:val="24"/>
          <w:szCs w:val="24"/>
        </w:rPr>
        <w:t xml:space="preserve"> this as well.</w:t>
      </w:r>
      <w:r w:rsidR="00970CF1" w:rsidRPr="00A57DCD">
        <w:rPr>
          <w:rFonts w:asciiTheme="minorBidi" w:hAnsiTheme="minorBidi"/>
          <w:sz w:val="24"/>
          <w:szCs w:val="24"/>
        </w:rPr>
        <w:t>)</w:t>
      </w:r>
      <w:r w:rsidR="00922620" w:rsidRPr="00A57DCD">
        <w:rPr>
          <w:rFonts w:asciiTheme="minorBidi" w:hAnsiTheme="minorBidi"/>
          <w:sz w:val="24"/>
          <w:szCs w:val="24"/>
        </w:rPr>
        <w:t xml:space="preserve"> The Rambam </w:t>
      </w:r>
      <w:r>
        <w:rPr>
          <w:rFonts w:asciiTheme="minorBidi" w:hAnsiTheme="minorBidi"/>
          <w:sz w:val="24"/>
          <w:szCs w:val="24"/>
        </w:rPr>
        <w:t>cites</w:t>
      </w:r>
      <w:r w:rsidR="00611815">
        <w:rPr>
          <w:rFonts w:asciiTheme="minorBidi" w:hAnsiTheme="minorBidi"/>
          <w:sz w:val="24"/>
          <w:szCs w:val="24"/>
        </w:rPr>
        <w:t xml:space="preserve"> a position (</w:t>
      </w:r>
      <w:r w:rsidR="00970CF1" w:rsidRPr="00A57DCD">
        <w:rPr>
          <w:rFonts w:asciiTheme="minorBidi" w:hAnsiTheme="minorBidi"/>
          <w:sz w:val="24"/>
          <w:szCs w:val="24"/>
        </w:rPr>
        <w:t xml:space="preserve">which </w:t>
      </w:r>
      <w:r w:rsidR="00611815">
        <w:rPr>
          <w:rFonts w:asciiTheme="minorBidi" w:hAnsiTheme="minorBidi"/>
          <w:sz w:val="24"/>
          <w:szCs w:val="24"/>
        </w:rPr>
        <w:t>he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611815">
        <w:rPr>
          <w:rFonts w:asciiTheme="minorBidi" w:hAnsiTheme="minorBidi"/>
          <w:sz w:val="24"/>
          <w:szCs w:val="24"/>
        </w:rPr>
        <w:t xml:space="preserve">t appear to </w:t>
      </w:r>
      <w:r>
        <w:rPr>
          <w:rFonts w:asciiTheme="minorBidi" w:hAnsiTheme="minorBidi"/>
          <w:sz w:val="24"/>
          <w:szCs w:val="24"/>
        </w:rPr>
        <w:t>accept</w:t>
      </w:r>
      <w:r w:rsidR="00611815">
        <w:rPr>
          <w:rFonts w:asciiTheme="minorBidi" w:hAnsiTheme="minorBidi"/>
          <w:sz w:val="24"/>
          <w:szCs w:val="24"/>
        </w:rPr>
        <w:t>)</w:t>
      </w:r>
      <w:r w:rsidR="00922620" w:rsidRPr="00A57DCD">
        <w:rPr>
          <w:rFonts w:asciiTheme="minorBidi" w:hAnsiTheme="minorBidi"/>
          <w:sz w:val="24"/>
          <w:szCs w:val="24"/>
        </w:rPr>
        <w:t xml:space="preserve"> that ANYONE may recite the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>,</w:t>
      </w:r>
      <w:r w:rsidR="00922620" w:rsidRPr="00A57DCD">
        <w:rPr>
          <w:rFonts w:asciiTheme="minorBidi" w:hAnsiTheme="minorBidi"/>
          <w:sz w:val="24"/>
          <w:szCs w:val="24"/>
        </w:rPr>
        <w:t xml:space="preserve"> perhaps confirming that he views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922620" w:rsidRPr="00A57DCD">
        <w:rPr>
          <w:rFonts w:asciiTheme="minorBidi" w:hAnsiTheme="minorBidi"/>
          <w:sz w:val="24"/>
          <w:szCs w:val="24"/>
        </w:rPr>
        <w:t xml:space="preserve"> as applicable to ANYONE and merely managed by </w:t>
      </w:r>
      <w:r w:rsidR="00922620" w:rsidRPr="009E20FF">
        <w:rPr>
          <w:rFonts w:asciiTheme="minorBidi" w:hAnsiTheme="minorBidi"/>
          <w:i/>
          <w:iCs/>
          <w:sz w:val="24"/>
          <w:szCs w:val="24"/>
        </w:rPr>
        <w:t>Beit Din</w:t>
      </w:r>
      <w:r w:rsidR="00922620" w:rsidRPr="00A57DCD">
        <w:rPr>
          <w:rFonts w:asciiTheme="minorBidi" w:hAnsiTheme="minorBidi"/>
          <w:sz w:val="24"/>
          <w:szCs w:val="24"/>
        </w:rPr>
        <w:t xml:space="preserve">. </w:t>
      </w:r>
    </w:p>
    <w:p w:rsidR="009E20FF" w:rsidRDefault="009E20FF" w:rsidP="009E20FF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D640B" w:rsidRPr="00A57DCD" w:rsidRDefault="009E20FF" w:rsidP="00E44A7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922620" w:rsidRPr="00A57DCD">
        <w:rPr>
          <w:rFonts w:asciiTheme="minorBidi" w:hAnsiTheme="minorBidi"/>
          <w:sz w:val="24"/>
          <w:szCs w:val="24"/>
        </w:rPr>
        <w:t xml:space="preserve">his analysis </w:t>
      </w:r>
      <w:r>
        <w:rPr>
          <w:rFonts w:asciiTheme="minorBidi" w:hAnsiTheme="minorBidi"/>
          <w:sz w:val="24"/>
          <w:szCs w:val="24"/>
        </w:rPr>
        <w:t>is partially dependent</w:t>
      </w:r>
      <w:r w:rsidR="00922620" w:rsidRPr="00A57DCD">
        <w:rPr>
          <w:rFonts w:asciiTheme="minorBidi" w:hAnsiTheme="minorBidi"/>
          <w:sz w:val="24"/>
          <w:szCs w:val="24"/>
        </w:rPr>
        <w:t xml:space="preserve"> upon the nature of this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922620" w:rsidRPr="00A57DCD">
        <w:rPr>
          <w:rFonts w:asciiTheme="minorBidi" w:hAnsiTheme="minorBidi"/>
          <w:sz w:val="24"/>
          <w:szCs w:val="24"/>
        </w:rPr>
        <w:t xml:space="preserve">. If it conforms to the patterns of a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bir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hat ha</w:t>
      </w:r>
      <w:r w:rsidR="00611815">
        <w:rPr>
          <w:rFonts w:asciiTheme="minorBidi" w:hAnsiTheme="minorBidi"/>
          <w:i/>
          <w:iCs/>
          <w:sz w:val="24"/>
          <w:szCs w:val="24"/>
        </w:rPr>
        <w:t>-</w:t>
      </w:r>
      <w:r w:rsidR="00A57DCD" w:rsidRPr="00E44A7B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>,</w:t>
      </w:r>
      <w:r w:rsidR="00922620" w:rsidRPr="00A57DCD">
        <w:rPr>
          <w:rFonts w:asciiTheme="minorBidi" w:hAnsiTheme="minorBidi"/>
          <w:sz w:val="24"/>
          <w:szCs w:val="24"/>
        </w:rPr>
        <w:t xml:space="preserve"> the manner in which the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922620" w:rsidRPr="00A57DCD">
        <w:rPr>
          <w:rFonts w:asciiTheme="minorBidi" w:hAnsiTheme="minorBidi"/>
          <w:sz w:val="24"/>
          <w:szCs w:val="24"/>
        </w:rPr>
        <w:t xml:space="preserve"> is designated is significant. Presumably</w:t>
      </w:r>
      <w:r>
        <w:rPr>
          <w:rFonts w:asciiTheme="minorBidi" w:hAnsiTheme="minorBidi"/>
          <w:sz w:val="24"/>
          <w:szCs w:val="24"/>
        </w:rPr>
        <w:t>,</w:t>
      </w:r>
      <w:r w:rsidR="00922620" w:rsidRPr="00A57DCD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sz w:val="24"/>
          <w:szCs w:val="24"/>
        </w:rPr>
        <w:t>one reciting</w:t>
      </w:r>
      <w:r w:rsidR="00922620" w:rsidRPr="00A57DCD">
        <w:rPr>
          <w:rFonts w:asciiTheme="minorBidi" w:hAnsiTheme="minorBidi"/>
          <w:sz w:val="24"/>
          <w:szCs w:val="24"/>
        </w:rPr>
        <w:t xml:space="preserve"> the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922620" w:rsidRPr="00A57D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sh</w:t>
      </w:r>
      <w:r w:rsidR="00922620" w:rsidRPr="00A57DCD">
        <w:rPr>
          <w:rFonts w:asciiTheme="minorBidi" w:hAnsiTheme="minorBidi"/>
          <w:sz w:val="24"/>
          <w:szCs w:val="24"/>
        </w:rPr>
        <w:t xml:space="preserve">ould be the </w:t>
      </w:r>
      <w:r w:rsidR="00101D96">
        <w:rPr>
          <w:rFonts w:asciiTheme="minorBidi" w:hAnsiTheme="minorBidi"/>
          <w:sz w:val="24"/>
          <w:szCs w:val="24"/>
        </w:rPr>
        <w:t>ADDRESS</w:t>
      </w:r>
      <w:r w:rsidR="00922620" w:rsidRPr="00A57DCD">
        <w:rPr>
          <w:rFonts w:asciiTheme="minorBidi" w:hAnsiTheme="minorBidi"/>
          <w:sz w:val="24"/>
          <w:szCs w:val="24"/>
        </w:rPr>
        <w:t xml:space="preserve"> of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922620" w:rsidRPr="00A57DCD">
        <w:rPr>
          <w:rFonts w:asciiTheme="minorBidi" w:hAnsiTheme="minorBidi"/>
          <w:sz w:val="24"/>
          <w:szCs w:val="24"/>
        </w:rPr>
        <w:t>. If</w:t>
      </w:r>
      <w:r>
        <w:rPr>
          <w:rFonts w:asciiTheme="minorBidi" w:hAnsiTheme="minorBidi"/>
          <w:sz w:val="24"/>
          <w:szCs w:val="24"/>
        </w:rPr>
        <w:t>, however,</w:t>
      </w:r>
      <w:r w:rsidR="00922620" w:rsidRPr="00A57DCD">
        <w:rPr>
          <w:rFonts w:asciiTheme="minorBidi" w:hAnsiTheme="minorBidi"/>
          <w:sz w:val="24"/>
          <w:szCs w:val="24"/>
        </w:rPr>
        <w:t xml:space="preserve"> the </w:t>
      </w:r>
      <w:r w:rsidR="00922620" w:rsidRPr="009E20FF">
        <w:rPr>
          <w:rFonts w:asciiTheme="minorBidi" w:hAnsiTheme="minorBidi"/>
          <w:i/>
          <w:iCs/>
          <w:sz w:val="24"/>
          <w:szCs w:val="24"/>
        </w:rPr>
        <w:t>bera</w:t>
      </w:r>
      <w:r w:rsidR="00E44A7B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9E20FF">
        <w:rPr>
          <w:rFonts w:asciiTheme="minorBidi" w:hAnsiTheme="minorBidi"/>
          <w:i/>
          <w:iCs/>
          <w:sz w:val="24"/>
          <w:szCs w:val="24"/>
        </w:rPr>
        <w:t>ha</w:t>
      </w:r>
      <w:r w:rsidR="00922620" w:rsidRPr="00A57DCD">
        <w:rPr>
          <w:rFonts w:asciiTheme="minorBidi" w:hAnsiTheme="minorBidi"/>
          <w:sz w:val="24"/>
          <w:szCs w:val="24"/>
        </w:rPr>
        <w:t xml:space="preserve"> is a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bir</w:t>
      </w:r>
      <w:r w:rsid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hat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shevach</w:t>
      </w:r>
      <w:r>
        <w:rPr>
          <w:rFonts w:asciiTheme="minorBidi" w:hAnsiTheme="minorBidi"/>
          <w:sz w:val="24"/>
          <w:szCs w:val="24"/>
        </w:rPr>
        <w:t>,</w:t>
      </w:r>
      <w:r w:rsidR="00922620" w:rsidRPr="00A57DCD">
        <w:rPr>
          <w:rFonts w:asciiTheme="minorBidi" w:hAnsiTheme="minorBidi"/>
          <w:sz w:val="24"/>
          <w:szCs w:val="24"/>
        </w:rPr>
        <w:t xml:space="preserve"> the manner in which the 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bera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="00922620" w:rsidRPr="00611815">
        <w:rPr>
          <w:rFonts w:asciiTheme="minorBidi" w:hAnsiTheme="minorBidi"/>
          <w:i/>
          <w:iCs/>
          <w:sz w:val="24"/>
          <w:szCs w:val="24"/>
        </w:rPr>
        <w:t>ha</w:t>
      </w:r>
      <w:r w:rsidR="00922620" w:rsidRPr="00A57DCD">
        <w:rPr>
          <w:rFonts w:asciiTheme="minorBidi" w:hAnsiTheme="minorBidi"/>
          <w:sz w:val="24"/>
          <w:szCs w:val="24"/>
        </w:rPr>
        <w:t xml:space="preserve"> is recited in the absence of the father is less </w:t>
      </w:r>
      <w:r>
        <w:rPr>
          <w:rFonts w:asciiTheme="minorBidi" w:hAnsiTheme="minorBidi"/>
          <w:sz w:val="24"/>
          <w:szCs w:val="24"/>
        </w:rPr>
        <w:t>indicative of the status of the one reciting it</w:t>
      </w:r>
      <w:r w:rsidR="00922620" w:rsidRPr="00A57DCD">
        <w:rPr>
          <w:rFonts w:asciiTheme="minorBidi" w:hAnsiTheme="minorBidi"/>
          <w:sz w:val="24"/>
          <w:szCs w:val="24"/>
        </w:rPr>
        <w:t xml:space="preserve">. </w:t>
      </w:r>
    </w:p>
    <w:p w:rsidR="00611815" w:rsidRDefault="00611815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50186" w:rsidRDefault="00635CD6" w:rsidP="00C90D2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>Perhaps the nature</w:t>
      </w:r>
      <w:r w:rsidR="009E20FF">
        <w:rPr>
          <w:rFonts w:asciiTheme="minorBidi" w:hAnsiTheme="minorBidi"/>
          <w:sz w:val="24"/>
          <w:szCs w:val="24"/>
        </w:rPr>
        <w:t xml:space="preserve"> of who is obligated affects the</w:t>
      </w:r>
      <w:r w:rsidRPr="00A57DCD">
        <w:rPr>
          <w:rFonts w:asciiTheme="minorBidi" w:hAnsiTheme="minorBidi"/>
          <w:sz w:val="24"/>
          <w:szCs w:val="24"/>
        </w:rPr>
        <w:t xml:space="preserve"> actual structure of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. </w:t>
      </w:r>
      <w:r w:rsidR="00E50186">
        <w:rPr>
          <w:rFonts w:asciiTheme="minorBidi" w:hAnsiTheme="minorBidi"/>
          <w:sz w:val="24"/>
          <w:szCs w:val="24"/>
        </w:rPr>
        <w:t>T</w:t>
      </w:r>
      <w:r w:rsidR="00611815">
        <w:rPr>
          <w:rFonts w:asciiTheme="minorBidi" w:hAnsiTheme="minorBidi"/>
          <w:sz w:val="24"/>
          <w:szCs w:val="24"/>
        </w:rPr>
        <w:t>he Rambam (</w:t>
      </w:r>
      <w:r w:rsidRPr="00611815">
        <w:rPr>
          <w:rFonts w:asciiTheme="minorBidi" w:hAnsiTheme="minorBidi"/>
          <w:i/>
          <w:iCs/>
          <w:sz w:val="24"/>
          <w:szCs w:val="24"/>
        </w:rPr>
        <w:t>Hil</w:t>
      </w:r>
      <w:r w:rsidR="00611815" w:rsidRPr="00611815">
        <w:rPr>
          <w:rFonts w:asciiTheme="minorBidi" w:hAnsiTheme="minorBidi"/>
          <w:i/>
          <w:iCs/>
          <w:sz w:val="24"/>
          <w:szCs w:val="24"/>
        </w:rPr>
        <w:t>k</w:t>
      </w:r>
      <w:r w:rsidRPr="00611815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="009E20FF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both in </w:t>
      </w:r>
      <w:r w:rsidRPr="00611815">
        <w:rPr>
          <w:rFonts w:asciiTheme="minorBidi" w:hAnsiTheme="minorBidi"/>
          <w:i/>
          <w:iCs/>
          <w:sz w:val="24"/>
          <w:szCs w:val="24"/>
        </w:rPr>
        <w:t>perek</w:t>
      </w:r>
      <w:r w:rsidRPr="00A57DCD">
        <w:rPr>
          <w:rFonts w:asciiTheme="minorBidi" w:hAnsiTheme="minorBidi"/>
          <w:sz w:val="24"/>
          <w:szCs w:val="24"/>
        </w:rPr>
        <w:t xml:space="preserve"> 1 and </w:t>
      </w:r>
      <w:r w:rsidRPr="00611815">
        <w:rPr>
          <w:rFonts w:asciiTheme="minorBidi" w:hAnsiTheme="minorBidi"/>
          <w:i/>
          <w:iCs/>
          <w:sz w:val="24"/>
          <w:szCs w:val="24"/>
        </w:rPr>
        <w:t>perek</w:t>
      </w:r>
      <w:r w:rsidRPr="00A57DCD">
        <w:rPr>
          <w:rFonts w:asciiTheme="minorBidi" w:hAnsiTheme="minorBidi"/>
          <w:sz w:val="24"/>
          <w:szCs w:val="24"/>
        </w:rPr>
        <w:t xml:space="preserve"> 3) articulates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E50186">
        <w:rPr>
          <w:rFonts w:asciiTheme="minorBidi" w:hAnsiTheme="minorBidi"/>
          <w:sz w:val="24"/>
          <w:szCs w:val="24"/>
        </w:rPr>
        <w:t xml:space="preserve"> as follows</w:t>
      </w:r>
      <w:r w:rsidR="009E20FF">
        <w:rPr>
          <w:rFonts w:asciiTheme="minorBidi" w:hAnsiTheme="minorBidi"/>
          <w:sz w:val="24"/>
          <w:szCs w:val="24"/>
        </w:rPr>
        <w:t>:</w:t>
      </w:r>
      <w:r w:rsidRPr="00A57DCD">
        <w:rPr>
          <w:rFonts w:asciiTheme="minorBidi" w:hAnsiTheme="minorBidi"/>
          <w:sz w:val="24"/>
          <w:szCs w:val="24"/>
        </w:rPr>
        <w:t xml:space="preserve"> "</w:t>
      </w:r>
      <w:r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is </w:t>
      </w:r>
      <w:r w:rsidR="009E20FF">
        <w:rPr>
          <w:rFonts w:asciiTheme="minorBidi" w:hAnsiTheme="minorBidi"/>
          <w:sz w:val="24"/>
          <w:szCs w:val="24"/>
        </w:rPr>
        <w:t xml:space="preserve">obligated to disallow </w:t>
      </w:r>
      <w:r w:rsidR="009E20FF" w:rsidRPr="009E20FF">
        <w:rPr>
          <w:rFonts w:asciiTheme="minorBidi" w:hAnsiTheme="minorBidi"/>
          <w:i/>
          <w:iCs/>
          <w:sz w:val="24"/>
          <w:szCs w:val="24"/>
        </w:rPr>
        <w:t>a</w:t>
      </w:r>
      <w:r w:rsidR="00611815" w:rsidRPr="009E20FF">
        <w:rPr>
          <w:rFonts w:asciiTheme="minorBidi" w:hAnsiTheme="minorBidi"/>
          <w:i/>
          <w:iCs/>
          <w:sz w:val="24"/>
          <w:szCs w:val="24"/>
        </w:rPr>
        <w:t>reilim</w:t>
      </w:r>
      <w:r w:rsidR="00611815">
        <w:rPr>
          <w:rFonts w:asciiTheme="minorBidi" w:hAnsiTheme="minorBidi"/>
          <w:sz w:val="24"/>
          <w:szCs w:val="24"/>
        </w:rPr>
        <w:t xml:space="preserve"> (</w:t>
      </w:r>
      <w:r w:rsidRPr="00A57DCD">
        <w:rPr>
          <w:rFonts w:asciiTheme="minorBidi" w:hAnsiTheme="minorBidi"/>
          <w:sz w:val="24"/>
          <w:szCs w:val="24"/>
        </w:rPr>
        <w:t xml:space="preserve">uncircumcised people) among our </w:t>
      </w:r>
      <w:r w:rsidR="00611815">
        <w:rPr>
          <w:rFonts w:asciiTheme="minorBidi" w:hAnsiTheme="minorBidi"/>
          <w:sz w:val="24"/>
          <w:szCs w:val="24"/>
        </w:rPr>
        <w:lastRenderedPageBreak/>
        <w:t>nation.</w:t>
      </w:r>
      <w:r w:rsidR="009E20FF">
        <w:rPr>
          <w:rFonts w:asciiTheme="minorBidi" w:hAnsiTheme="minorBidi"/>
          <w:sz w:val="24"/>
          <w:szCs w:val="24"/>
        </w:rPr>
        <w:t>"</w:t>
      </w:r>
      <w:r w:rsidR="00611815">
        <w:rPr>
          <w:rFonts w:asciiTheme="minorBidi" w:hAnsiTheme="minorBidi"/>
          <w:sz w:val="24"/>
          <w:szCs w:val="24"/>
        </w:rPr>
        <w:t xml:space="preserve"> It </w:t>
      </w:r>
      <w:r w:rsidR="00E50186">
        <w:rPr>
          <w:rFonts w:asciiTheme="minorBidi" w:hAnsiTheme="minorBidi"/>
          <w:sz w:val="24"/>
          <w:szCs w:val="24"/>
        </w:rPr>
        <w:t>seem</w:t>
      </w:r>
      <w:r w:rsidR="00611815">
        <w:rPr>
          <w:rFonts w:asciiTheme="minorBidi" w:hAnsiTheme="minorBidi"/>
          <w:sz w:val="24"/>
          <w:szCs w:val="24"/>
        </w:rPr>
        <w:t xml:space="preserve">s </w:t>
      </w:r>
      <w:r w:rsidR="00E50186">
        <w:rPr>
          <w:rFonts w:asciiTheme="minorBidi" w:hAnsiTheme="minorBidi"/>
          <w:sz w:val="24"/>
          <w:szCs w:val="24"/>
        </w:rPr>
        <w:t>that</w:t>
      </w:r>
      <w:r w:rsidR="00611815">
        <w:rPr>
          <w:rFonts w:asciiTheme="minorBidi" w:hAnsiTheme="minorBidi"/>
          <w:sz w:val="24"/>
          <w:szCs w:val="24"/>
        </w:rPr>
        <w:t xml:space="preserve"> the R</w:t>
      </w:r>
      <w:r w:rsidRPr="00A57DCD">
        <w:rPr>
          <w:rFonts w:asciiTheme="minorBidi" w:hAnsiTheme="minorBidi"/>
          <w:sz w:val="24"/>
          <w:szCs w:val="24"/>
        </w:rPr>
        <w:t xml:space="preserve">ambam is describing a distinct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>one that is not identical</w:t>
      </w:r>
      <w:r w:rsidRPr="00A57DCD">
        <w:rPr>
          <w:rFonts w:asciiTheme="minorBidi" w:hAnsiTheme="minorBidi"/>
          <w:sz w:val="24"/>
          <w:szCs w:val="24"/>
        </w:rPr>
        <w:t xml:space="preserve"> to the standard </w:t>
      </w:r>
      <w:r w:rsidR="00A57DCD" w:rsidRPr="00101D96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of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>that</w:t>
      </w:r>
      <w:r w:rsidRPr="00A57DCD">
        <w:rPr>
          <w:rFonts w:asciiTheme="minorBidi" w:hAnsiTheme="minorBidi"/>
          <w:sz w:val="24"/>
          <w:szCs w:val="24"/>
        </w:rPr>
        <w:t xml:space="preserve"> a father </w:t>
      </w:r>
      <w:r w:rsidR="00E50186">
        <w:rPr>
          <w:rFonts w:asciiTheme="minorBidi" w:hAnsiTheme="minorBidi"/>
          <w:sz w:val="24"/>
          <w:szCs w:val="24"/>
        </w:rPr>
        <w:t>is commanded</w:t>
      </w:r>
      <w:r w:rsidRPr="00A57DCD">
        <w:rPr>
          <w:rFonts w:asciiTheme="minorBidi" w:hAnsiTheme="minorBidi"/>
          <w:sz w:val="24"/>
          <w:szCs w:val="24"/>
        </w:rPr>
        <w:t xml:space="preserve">. </w:t>
      </w:r>
      <w:r w:rsidR="00E50186">
        <w:rPr>
          <w:rFonts w:asciiTheme="minorBidi" w:hAnsiTheme="minorBidi"/>
          <w:sz w:val="24"/>
          <w:szCs w:val="24"/>
        </w:rPr>
        <w:t>Typically,</w:t>
      </w:r>
      <w:r w:rsidR="00E50186">
        <w:rPr>
          <w:rFonts w:asciiTheme="minorBidi" w:hAnsiTheme="minorBidi"/>
          <w:i/>
          <w:iCs/>
          <w:sz w:val="24"/>
          <w:szCs w:val="24"/>
        </w:rPr>
        <w:t xml:space="preserve"> mitzvot</w:t>
      </w:r>
      <w:r w:rsidR="00E50186">
        <w:rPr>
          <w:rFonts w:asciiTheme="minorBidi" w:hAnsiTheme="minorBidi"/>
          <w:sz w:val="24"/>
          <w:szCs w:val="24"/>
        </w:rPr>
        <w:t xml:space="preserve"> involve </w:t>
      </w:r>
      <w:r w:rsidR="00C90D24">
        <w:rPr>
          <w:rFonts w:asciiTheme="minorBidi" w:hAnsiTheme="minorBidi"/>
          <w:sz w:val="24"/>
          <w:szCs w:val="24"/>
        </w:rPr>
        <w:t>ACTS</w:t>
      </w:r>
      <w:r w:rsidR="00E50186">
        <w:rPr>
          <w:rFonts w:asciiTheme="minorBidi" w:hAnsiTheme="minorBidi"/>
          <w:sz w:val="24"/>
          <w:szCs w:val="24"/>
        </w:rPr>
        <w:t>, and t</w:t>
      </w:r>
      <w:r w:rsidRPr="00A57DCD">
        <w:rPr>
          <w:rFonts w:asciiTheme="minorBidi" w:hAnsiTheme="minorBidi"/>
          <w:sz w:val="24"/>
          <w:szCs w:val="24"/>
        </w:rPr>
        <w:t xml:space="preserve">he standard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 xml:space="preserve">of </w:t>
      </w:r>
      <w:r w:rsidR="00E50186">
        <w:rPr>
          <w:rFonts w:asciiTheme="minorBidi" w:hAnsiTheme="minorBidi"/>
          <w:i/>
          <w:iCs/>
          <w:sz w:val="24"/>
          <w:szCs w:val="24"/>
        </w:rPr>
        <w:t xml:space="preserve">mila </w:t>
      </w:r>
      <w:r w:rsidR="00E50186">
        <w:rPr>
          <w:rFonts w:asciiTheme="minorBidi" w:hAnsiTheme="minorBidi"/>
          <w:sz w:val="24"/>
          <w:szCs w:val="24"/>
        </w:rPr>
        <w:t xml:space="preserve">indeed </w:t>
      </w:r>
      <w:r w:rsidRPr="00A57DCD">
        <w:rPr>
          <w:rFonts w:asciiTheme="minorBidi" w:hAnsiTheme="minorBidi"/>
          <w:sz w:val="24"/>
          <w:szCs w:val="24"/>
        </w:rPr>
        <w:t xml:space="preserve">consists of performing </w:t>
      </w:r>
      <w:r w:rsidR="00E50186">
        <w:rPr>
          <w:rFonts w:asciiTheme="minorBidi" w:hAnsiTheme="minorBidi"/>
          <w:sz w:val="24"/>
          <w:szCs w:val="24"/>
        </w:rPr>
        <w:t>the</w:t>
      </w:r>
      <w:r w:rsidRPr="00A57DCD">
        <w:rPr>
          <w:rFonts w:asciiTheme="minorBidi" w:hAnsiTheme="minorBidi"/>
          <w:sz w:val="24"/>
          <w:szCs w:val="24"/>
        </w:rPr>
        <w:t xml:space="preserve"> act of cutting the foreskin</w:t>
      </w:r>
      <w:r w:rsidR="00E50186">
        <w:rPr>
          <w:rFonts w:asciiTheme="minorBidi" w:hAnsiTheme="minorBidi"/>
          <w:sz w:val="24"/>
          <w:szCs w:val="24"/>
        </w:rPr>
        <w:t xml:space="preserve">. </w:t>
      </w:r>
      <w:r w:rsidR="00E50186">
        <w:rPr>
          <w:rFonts w:asciiTheme="minorBidi" w:hAnsiTheme="minorBidi"/>
          <w:i/>
          <w:iCs/>
          <w:sz w:val="24"/>
          <w:szCs w:val="24"/>
        </w:rPr>
        <w:t>Beit Din</w:t>
      </w:r>
      <w:r w:rsidR="00E50186">
        <w:rPr>
          <w:rFonts w:asciiTheme="minorBidi" w:hAnsiTheme="minorBidi"/>
          <w:sz w:val="24"/>
          <w:szCs w:val="24"/>
        </w:rPr>
        <w:t xml:space="preserve">, </w:t>
      </w:r>
      <w:r w:rsidR="00C90D24">
        <w:rPr>
          <w:rFonts w:asciiTheme="minorBidi" w:hAnsiTheme="minorBidi"/>
          <w:sz w:val="24"/>
          <w:szCs w:val="24"/>
        </w:rPr>
        <w:t>from the Rambam’s description it appears by contrast</w:t>
      </w:r>
      <w:r w:rsidR="00E50186">
        <w:rPr>
          <w:rFonts w:asciiTheme="minorBidi" w:hAnsiTheme="minorBidi"/>
          <w:sz w:val="24"/>
          <w:szCs w:val="24"/>
        </w:rPr>
        <w:t xml:space="preserve">, is not commanded to perform an act per se, but rather to prevent </w:t>
      </w:r>
      <w:r w:rsidR="00E50186">
        <w:rPr>
          <w:rFonts w:asciiTheme="minorBidi" w:hAnsiTheme="minorBidi"/>
          <w:i/>
          <w:iCs/>
          <w:sz w:val="24"/>
          <w:szCs w:val="24"/>
        </w:rPr>
        <w:t>areilut</w:t>
      </w:r>
      <w:r w:rsidR="00E50186">
        <w:rPr>
          <w:rFonts w:asciiTheme="minorBidi" w:hAnsiTheme="minorBidi"/>
          <w:sz w:val="24"/>
          <w:szCs w:val="24"/>
        </w:rPr>
        <w:t>.</w:t>
      </w:r>
      <w:r w:rsidRPr="00A57DCD">
        <w:rPr>
          <w:rFonts w:asciiTheme="minorBidi" w:hAnsiTheme="minorBidi"/>
          <w:sz w:val="24"/>
          <w:szCs w:val="24"/>
        </w:rPr>
        <w:t xml:space="preserve"> The state of </w:t>
      </w:r>
      <w:r w:rsidRPr="00611815">
        <w:rPr>
          <w:rFonts w:asciiTheme="minorBidi" w:hAnsiTheme="minorBidi"/>
          <w:i/>
          <w:iCs/>
          <w:sz w:val="24"/>
          <w:szCs w:val="24"/>
        </w:rPr>
        <w:t>areilut</w:t>
      </w:r>
      <w:r w:rsidRPr="00A57DCD">
        <w:rPr>
          <w:rFonts w:asciiTheme="minorBidi" w:hAnsiTheme="minorBidi"/>
          <w:sz w:val="24"/>
          <w:szCs w:val="24"/>
        </w:rPr>
        <w:t xml:space="preserve"> is considered </w:t>
      </w:r>
      <w:r w:rsidRPr="00611815">
        <w:rPr>
          <w:rFonts w:asciiTheme="minorBidi" w:hAnsiTheme="minorBidi"/>
          <w:i/>
          <w:iCs/>
          <w:sz w:val="24"/>
          <w:szCs w:val="24"/>
        </w:rPr>
        <w:t>ma'u</w:t>
      </w:r>
      <w:r w:rsidR="00E50186">
        <w:rPr>
          <w:rFonts w:asciiTheme="minorBidi" w:hAnsiTheme="minorBidi"/>
          <w:i/>
          <w:iCs/>
          <w:sz w:val="24"/>
          <w:szCs w:val="24"/>
        </w:rPr>
        <w:t>s</w:t>
      </w:r>
      <w:r w:rsidRPr="00A57DCD">
        <w:rPr>
          <w:rFonts w:asciiTheme="minorBidi" w:hAnsiTheme="minorBidi"/>
          <w:sz w:val="24"/>
          <w:szCs w:val="24"/>
        </w:rPr>
        <w:t xml:space="preserve"> (unappealing) and has significant </w:t>
      </w:r>
      <w:bookmarkStart w:id="0" w:name="_GoBack"/>
      <w:r w:rsidRPr="00E44A7B">
        <w:rPr>
          <w:rFonts w:asciiTheme="minorBidi" w:hAnsiTheme="minorBidi"/>
          <w:sz w:val="24"/>
          <w:szCs w:val="24"/>
        </w:rPr>
        <w:t>hala</w:t>
      </w:r>
      <w:r w:rsidR="00611815" w:rsidRPr="00E44A7B">
        <w:rPr>
          <w:rFonts w:asciiTheme="minorBidi" w:hAnsiTheme="minorBidi"/>
          <w:sz w:val="24"/>
          <w:szCs w:val="24"/>
        </w:rPr>
        <w:t>k</w:t>
      </w:r>
      <w:r w:rsidRPr="00E44A7B">
        <w:rPr>
          <w:rFonts w:asciiTheme="minorBidi" w:hAnsiTheme="minorBidi"/>
          <w:sz w:val="24"/>
          <w:szCs w:val="24"/>
        </w:rPr>
        <w:t>hi</w:t>
      </w:r>
      <w:r w:rsidR="00611815" w:rsidRPr="00E44A7B">
        <w:rPr>
          <w:rFonts w:asciiTheme="minorBidi" w:hAnsiTheme="minorBidi"/>
          <w:sz w:val="24"/>
          <w:szCs w:val="24"/>
        </w:rPr>
        <w:t>c</w:t>
      </w:r>
      <w:r w:rsidR="00611815">
        <w:rPr>
          <w:rFonts w:asciiTheme="minorBidi" w:hAnsiTheme="minorBidi"/>
          <w:sz w:val="24"/>
          <w:szCs w:val="24"/>
        </w:rPr>
        <w:t xml:space="preserve"> </w:t>
      </w:r>
      <w:bookmarkEnd w:id="0"/>
      <w:r w:rsidR="00611815">
        <w:rPr>
          <w:rFonts w:asciiTheme="minorBidi" w:hAnsiTheme="minorBidi"/>
          <w:sz w:val="24"/>
          <w:szCs w:val="24"/>
        </w:rPr>
        <w:t>ramifications as well</w:t>
      </w:r>
      <w:r w:rsidRPr="00A57DCD">
        <w:rPr>
          <w:rFonts w:asciiTheme="minorBidi" w:hAnsiTheme="minorBidi"/>
          <w:sz w:val="24"/>
          <w:szCs w:val="24"/>
        </w:rPr>
        <w:t xml:space="preserve">; it prevents eating </w:t>
      </w:r>
      <w:r w:rsidR="00E50186">
        <w:rPr>
          <w:rFonts w:asciiTheme="minorBidi" w:hAnsiTheme="minorBidi"/>
          <w:sz w:val="24"/>
          <w:szCs w:val="24"/>
        </w:rPr>
        <w:t xml:space="preserve">the </w:t>
      </w:r>
      <w:r w:rsidR="00E50186">
        <w:rPr>
          <w:rFonts w:asciiTheme="minorBidi" w:hAnsiTheme="minorBidi"/>
          <w:i/>
          <w:iCs/>
          <w:sz w:val="24"/>
          <w:szCs w:val="24"/>
        </w:rPr>
        <w:t xml:space="preserve">korban </w:t>
      </w:r>
      <w:r w:rsidRPr="00611815">
        <w:rPr>
          <w:rFonts w:asciiTheme="minorBidi" w:hAnsiTheme="minorBidi"/>
          <w:i/>
          <w:iCs/>
          <w:sz w:val="24"/>
          <w:szCs w:val="24"/>
        </w:rPr>
        <w:t>Pesach</w:t>
      </w:r>
      <w:r w:rsidRPr="00A57DCD">
        <w:rPr>
          <w:rFonts w:asciiTheme="minorBidi" w:hAnsiTheme="minorBidi"/>
          <w:sz w:val="24"/>
          <w:szCs w:val="24"/>
        </w:rPr>
        <w:t xml:space="preserve"> and </w:t>
      </w:r>
      <w:r w:rsidR="00E50186">
        <w:rPr>
          <w:rFonts w:asciiTheme="minorBidi" w:hAnsiTheme="minorBidi"/>
          <w:i/>
          <w:iCs/>
          <w:sz w:val="24"/>
          <w:szCs w:val="24"/>
        </w:rPr>
        <w:t>t</w:t>
      </w:r>
      <w:r w:rsidRPr="00611815">
        <w:rPr>
          <w:rFonts w:asciiTheme="minorBidi" w:hAnsiTheme="minorBidi"/>
          <w:i/>
          <w:iCs/>
          <w:sz w:val="24"/>
          <w:szCs w:val="24"/>
        </w:rPr>
        <w:t>eruma</w:t>
      </w:r>
      <w:r w:rsidRPr="00A57DCD">
        <w:rPr>
          <w:rFonts w:asciiTheme="minorBidi" w:hAnsiTheme="minorBidi"/>
          <w:sz w:val="24"/>
          <w:szCs w:val="24"/>
        </w:rPr>
        <w:t xml:space="preserve"> and bans entry into the </w:t>
      </w:r>
      <w:r w:rsidRPr="00611815">
        <w:rPr>
          <w:rFonts w:asciiTheme="minorBidi" w:hAnsiTheme="minorBidi"/>
          <w:i/>
          <w:iCs/>
          <w:sz w:val="24"/>
          <w:szCs w:val="24"/>
        </w:rPr>
        <w:t>Mikdash</w:t>
      </w:r>
      <w:r w:rsidR="00611815">
        <w:rPr>
          <w:rFonts w:asciiTheme="minorBidi" w:hAnsiTheme="minorBidi"/>
          <w:sz w:val="24"/>
          <w:szCs w:val="24"/>
        </w:rPr>
        <w:t xml:space="preserve">. </w:t>
      </w:r>
      <w:r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>a</w:t>
      </w:r>
      <w:r w:rsidR="00E50186" w:rsidRPr="00E50186">
        <w:rPr>
          <w:rFonts w:asciiTheme="minorBidi" w:hAnsiTheme="minorBidi"/>
          <w:sz w:val="24"/>
          <w:szCs w:val="24"/>
        </w:rPr>
        <w:t>s a body charged with monitoring and preserving the integrity of Jewish society</w:t>
      </w:r>
      <w:r w:rsidR="00C90D24">
        <w:rPr>
          <w:rFonts w:asciiTheme="minorBidi" w:hAnsiTheme="minorBidi"/>
          <w:sz w:val="24"/>
          <w:szCs w:val="24"/>
        </w:rPr>
        <w:t xml:space="preserve">, </w:t>
      </w:r>
      <w:r w:rsidR="00C90D24" w:rsidRPr="00A57DCD">
        <w:rPr>
          <w:rFonts w:asciiTheme="minorBidi" w:hAnsiTheme="minorBidi"/>
          <w:sz w:val="24"/>
          <w:szCs w:val="24"/>
        </w:rPr>
        <w:t xml:space="preserve">may be charged with preventing </w:t>
      </w:r>
      <w:r w:rsidR="00C90D24" w:rsidRPr="00611815">
        <w:rPr>
          <w:rFonts w:asciiTheme="minorBidi" w:hAnsiTheme="minorBidi"/>
          <w:i/>
          <w:iCs/>
          <w:sz w:val="24"/>
          <w:szCs w:val="24"/>
        </w:rPr>
        <w:t>areilut</w:t>
      </w:r>
      <w:r w:rsidR="00C90D24">
        <w:rPr>
          <w:rFonts w:asciiTheme="minorBidi" w:hAnsiTheme="minorBidi"/>
          <w:i/>
          <w:iCs/>
          <w:sz w:val="24"/>
          <w:szCs w:val="24"/>
        </w:rPr>
        <w:t>.</w:t>
      </w:r>
      <w:r w:rsidRPr="00A57DCD">
        <w:rPr>
          <w:rFonts w:asciiTheme="minorBidi" w:hAnsiTheme="minorBidi"/>
          <w:sz w:val="24"/>
          <w:szCs w:val="24"/>
        </w:rPr>
        <w:t xml:space="preserve"> </w:t>
      </w:r>
    </w:p>
    <w:p w:rsidR="00E50186" w:rsidRDefault="00E50186" w:rsidP="00E5018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35CD6" w:rsidRPr="00A57DCD" w:rsidRDefault="00635CD6" w:rsidP="00E50186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 xml:space="preserve">If this is indeed the structure of the </w:t>
      </w:r>
      <w:r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it may change the application of their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as well. For example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the Rambam includes an obligation to circumcise non-</w:t>
      </w:r>
      <w:r w:rsidR="00611815" w:rsidRPr="00A57DCD">
        <w:rPr>
          <w:rFonts w:asciiTheme="minorBidi" w:hAnsiTheme="minorBidi"/>
          <w:sz w:val="24"/>
          <w:szCs w:val="24"/>
        </w:rPr>
        <w:t>circumcised</w:t>
      </w:r>
      <w:r w:rsidRPr="00A57DCD">
        <w:rPr>
          <w:rFonts w:asciiTheme="minorBidi" w:hAnsiTheme="minorBidi"/>
          <w:sz w:val="24"/>
          <w:szCs w:val="24"/>
        </w:rPr>
        <w:t xml:space="preserve"> slaves</w:t>
      </w:r>
      <w:r w:rsidR="00611815">
        <w:rPr>
          <w:rFonts w:asciiTheme="minorBidi" w:hAnsiTheme="minorBidi"/>
          <w:sz w:val="24"/>
          <w:szCs w:val="24"/>
        </w:rPr>
        <w:t xml:space="preserve"> </w:t>
      </w:r>
      <w:r w:rsidRPr="00A57DCD">
        <w:rPr>
          <w:rFonts w:asciiTheme="minorBidi" w:hAnsiTheme="minorBidi"/>
          <w:sz w:val="24"/>
          <w:szCs w:val="24"/>
        </w:rPr>
        <w:t xml:space="preserve">as part of the </w:t>
      </w:r>
      <w:r w:rsidRPr="00E50186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342654" w:rsidRPr="00A57DCD">
        <w:rPr>
          <w:rFonts w:asciiTheme="minorBidi" w:hAnsiTheme="minorBidi"/>
          <w:sz w:val="24"/>
          <w:szCs w:val="24"/>
        </w:rPr>
        <w:t xml:space="preserve">. </w:t>
      </w:r>
      <w:r w:rsidR="00E50186">
        <w:rPr>
          <w:rFonts w:asciiTheme="minorBidi" w:hAnsiTheme="minorBidi"/>
          <w:sz w:val="24"/>
          <w:szCs w:val="24"/>
        </w:rPr>
        <w:t>T</w:t>
      </w:r>
      <w:r w:rsidR="00342654" w:rsidRPr="00A57DCD">
        <w:rPr>
          <w:rFonts w:asciiTheme="minorBidi" w:hAnsiTheme="minorBidi"/>
          <w:sz w:val="24"/>
          <w:szCs w:val="24"/>
        </w:rPr>
        <w:t>he circumcision of slaves is</w:t>
      </w:r>
      <w:r w:rsidR="00E50186">
        <w:rPr>
          <w:rFonts w:asciiTheme="minorBidi" w:hAnsiTheme="minorBidi"/>
          <w:sz w:val="24"/>
          <w:szCs w:val="24"/>
        </w:rPr>
        <w:t xml:space="preserve"> certainly no</w:t>
      </w:r>
      <w:r w:rsidR="00342654" w:rsidRPr="00A57DCD">
        <w:rPr>
          <w:rFonts w:asciiTheme="minorBidi" w:hAnsiTheme="minorBidi"/>
          <w:sz w:val="24"/>
          <w:szCs w:val="24"/>
        </w:rPr>
        <w:t xml:space="preserve">t part of a personal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342654" w:rsidRPr="00A57DCD">
        <w:rPr>
          <w:rFonts w:asciiTheme="minorBidi" w:hAnsiTheme="minorBidi"/>
          <w:sz w:val="24"/>
          <w:szCs w:val="24"/>
        </w:rPr>
        <w:t xml:space="preserve"> to circumcise a child or even to </w:t>
      </w:r>
      <w:r w:rsidR="00611815" w:rsidRPr="00A57DCD">
        <w:rPr>
          <w:rFonts w:asciiTheme="minorBidi" w:hAnsiTheme="minorBidi"/>
          <w:sz w:val="24"/>
          <w:szCs w:val="24"/>
        </w:rPr>
        <w:t>circumcise</w:t>
      </w:r>
      <w:r w:rsidR="00611815">
        <w:rPr>
          <w:rFonts w:asciiTheme="minorBidi" w:hAnsiTheme="minorBidi"/>
          <w:sz w:val="24"/>
          <w:szCs w:val="24"/>
        </w:rPr>
        <w:t xml:space="preserve"> one</w:t>
      </w:r>
      <w:r w:rsidR="00342654" w:rsidRPr="00A57DCD">
        <w:rPr>
          <w:rFonts w:asciiTheme="minorBidi" w:hAnsiTheme="minorBidi"/>
          <w:sz w:val="24"/>
          <w:szCs w:val="24"/>
        </w:rPr>
        <w:t>self. Evidently</w:t>
      </w:r>
      <w:r w:rsidR="00E50186">
        <w:rPr>
          <w:rFonts w:asciiTheme="minorBidi" w:hAnsiTheme="minorBidi"/>
          <w:sz w:val="24"/>
          <w:szCs w:val="24"/>
        </w:rPr>
        <w:t>,</w:t>
      </w:r>
      <w:r w:rsidR="00342654" w:rsidRPr="00A57DCD">
        <w:rPr>
          <w:rFonts w:asciiTheme="minorBidi" w:hAnsiTheme="minorBidi"/>
          <w:sz w:val="24"/>
          <w:szCs w:val="24"/>
        </w:rPr>
        <w:t xml:space="preserve">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342654" w:rsidRPr="00A57DCD">
        <w:rPr>
          <w:rFonts w:asciiTheme="minorBidi" w:hAnsiTheme="minorBidi"/>
          <w:sz w:val="24"/>
          <w:szCs w:val="24"/>
        </w:rPr>
        <w:t xml:space="preserve"> of </w:t>
      </w:r>
      <w:r w:rsidR="00342654"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="00342654" w:rsidRPr="00A57DCD">
        <w:rPr>
          <w:rFonts w:asciiTheme="minorBidi" w:hAnsiTheme="minorBidi"/>
          <w:sz w:val="24"/>
          <w:szCs w:val="24"/>
        </w:rPr>
        <w:t xml:space="preserve"> is</w:t>
      </w:r>
      <w:r w:rsidR="00E50186">
        <w:rPr>
          <w:rFonts w:asciiTheme="minorBidi" w:hAnsiTheme="minorBidi"/>
          <w:sz w:val="24"/>
          <w:szCs w:val="24"/>
        </w:rPr>
        <w:t xml:space="preserve"> no</w:t>
      </w:r>
      <w:r w:rsidR="00342654" w:rsidRPr="00A57DCD">
        <w:rPr>
          <w:rFonts w:asciiTheme="minorBidi" w:hAnsiTheme="minorBidi"/>
          <w:sz w:val="24"/>
          <w:szCs w:val="24"/>
        </w:rPr>
        <w:t xml:space="preserve">t oriented toward the ACT of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="00E50186">
        <w:rPr>
          <w:rFonts w:asciiTheme="minorBidi" w:hAnsiTheme="minorBidi"/>
          <w:sz w:val="24"/>
          <w:szCs w:val="24"/>
        </w:rPr>
        <w:t>,</w:t>
      </w:r>
      <w:r w:rsidR="00342654" w:rsidRPr="00A57DCD">
        <w:rPr>
          <w:rFonts w:asciiTheme="minorBidi" w:hAnsiTheme="minorBidi"/>
          <w:sz w:val="24"/>
          <w:szCs w:val="24"/>
        </w:rPr>
        <w:t xml:space="preserve"> but</w:t>
      </w:r>
      <w:r w:rsidR="00E50186">
        <w:rPr>
          <w:rFonts w:asciiTheme="minorBidi" w:hAnsiTheme="minorBidi"/>
          <w:sz w:val="24"/>
          <w:szCs w:val="24"/>
        </w:rPr>
        <w:t xml:space="preserve"> rather</w:t>
      </w:r>
      <w:r w:rsidR="00342654" w:rsidRPr="00A57DCD">
        <w:rPr>
          <w:rFonts w:asciiTheme="minorBidi" w:hAnsiTheme="minorBidi"/>
          <w:sz w:val="24"/>
          <w:szCs w:val="24"/>
        </w:rPr>
        <w:t xml:space="preserve"> toward the prevention of </w:t>
      </w:r>
      <w:r w:rsidR="00C90D24">
        <w:rPr>
          <w:rFonts w:asciiTheme="minorBidi" w:hAnsiTheme="minorBidi"/>
          <w:sz w:val="24"/>
          <w:szCs w:val="24"/>
        </w:rPr>
        <w:t xml:space="preserve">societal </w:t>
      </w:r>
      <w:r w:rsidR="00342654" w:rsidRPr="00611815">
        <w:rPr>
          <w:rFonts w:asciiTheme="minorBidi" w:hAnsiTheme="minorBidi"/>
          <w:i/>
          <w:iCs/>
          <w:sz w:val="24"/>
          <w:szCs w:val="24"/>
        </w:rPr>
        <w:t>areilut</w:t>
      </w:r>
      <w:r w:rsidR="00342654" w:rsidRPr="00A57DCD">
        <w:rPr>
          <w:rFonts w:asciiTheme="minorBidi" w:hAnsiTheme="minorBidi"/>
          <w:sz w:val="24"/>
          <w:szCs w:val="24"/>
        </w:rPr>
        <w:t>. Hence</w:t>
      </w:r>
      <w:r w:rsidR="00E50186">
        <w:rPr>
          <w:rFonts w:asciiTheme="minorBidi" w:hAnsiTheme="minorBidi"/>
          <w:sz w:val="24"/>
          <w:szCs w:val="24"/>
        </w:rPr>
        <w:t>,</w:t>
      </w:r>
      <w:r w:rsidR="00342654" w:rsidRPr="00A57DCD">
        <w:rPr>
          <w:rFonts w:asciiTheme="minorBidi" w:hAnsiTheme="minorBidi"/>
          <w:sz w:val="24"/>
          <w:szCs w:val="24"/>
        </w:rPr>
        <w:t xml:space="preserve"> the</w:t>
      </w:r>
      <w:r w:rsidR="00E50186">
        <w:rPr>
          <w:rFonts w:asciiTheme="minorBidi" w:hAnsiTheme="minorBidi"/>
          <w:sz w:val="24"/>
          <w:szCs w:val="24"/>
        </w:rPr>
        <w:t xml:space="preserve">y have the </w:t>
      </w:r>
      <w:r w:rsidR="00342654" w:rsidRPr="00A57DCD">
        <w:rPr>
          <w:rFonts w:asciiTheme="minorBidi" w:hAnsiTheme="minorBidi"/>
          <w:sz w:val="24"/>
          <w:szCs w:val="24"/>
        </w:rPr>
        <w:t>responsibility to circumcise both Jews as well as Jewish</w:t>
      </w:r>
      <w:r w:rsidR="00E50186">
        <w:rPr>
          <w:rFonts w:asciiTheme="minorBidi" w:hAnsiTheme="minorBidi"/>
          <w:sz w:val="24"/>
          <w:szCs w:val="24"/>
        </w:rPr>
        <w:t>-</w:t>
      </w:r>
      <w:r w:rsidR="00342654" w:rsidRPr="00A57DCD">
        <w:rPr>
          <w:rFonts w:asciiTheme="minorBidi" w:hAnsiTheme="minorBidi"/>
          <w:sz w:val="24"/>
          <w:szCs w:val="24"/>
        </w:rPr>
        <w:t xml:space="preserve">held slaves. </w:t>
      </w:r>
    </w:p>
    <w:p w:rsidR="00611815" w:rsidRDefault="00611815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42654" w:rsidRPr="00A57DCD" w:rsidRDefault="00342654" w:rsidP="00C90D2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A57DCD">
        <w:rPr>
          <w:rFonts w:asciiTheme="minorBidi" w:hAnsiTheme="minorBidi"/>
          <w:sz w:val="24"/>
          <w:szCs w:val="24"/>
        </w:rPr>
        <w:t xml:space="preserve">If this </w:t>
      </w:r>
      <w:r w:rsidR="00E50186">
        <w:rPr>
          <w:rFonts w:asciiTheme="minorBidi" w:hAnsiTheme="minorBidi"/>
          <w:sz w:val="24"/>
          <w:szCs w:val="24"/>
        </w:rPr>
        <w:t>is true,</w:t>
      </w:r>
      <w:r w:rsidRPr="00A57DCD">
        <w:rPr>
          <w:rFonts w:asciiTheme="minorBidi" w:hAnsiTheme="minorBidi"/>
          <w:sz w:val="24"/>
          <w:szCs w:val="24"/>
        </w:rPr>
        <w:t xml:space="preserve"> perhaps </w:t>
      </w:r>
      <w:r w:rsidR="00E50186">
        <w:rPr>
          <w:rFonts w:asciiTheme="minorBidi" w:hAnsiTheme="minorBidi"/>
          <w:i/>
          <w:iCs/>
          <w:sz w:val="24"/>
          <w:szCs w:val="24"/>
        </w:rPr>
        <w:t>Beit Din</w:t>
      </w:r>
      <w:r w:rsidR="00E50186">
        <w:rPr>
          <w:rFonts w:asciiTheme="minorBidi" w:hAnsiTheme="minorBidi"/>
          <w:sz w:val="24"/>
          <w:szCs w:val="24"/>
        </w:rPr>
        <w:t>'s</w:t>
      </w:r>
      <w:r w:rsidRPr="00A57DCD">
        <w:rPr>
          <w:rFonts w:asciiTheme="minorBidi" w:hAnsiTheme="minorBidi"/>
          <w:sz w:val="24"/>
          <w:szCs w:val="24"/>
        </w:rPr>
        <w:t xml:space="preserve"> obligation would extend to the scenario of a cosmetically revers</w:t>
      </w:r>
      <w:r w:rsidR="00E50186">
        <w:rPr>
          <w:rFonts w:asciiTheme="minorBidi" w:hAnsiTheme="minorBidi"/>
          <w:sz w:val="24"/>
          <w:szCs w:val="24"/>
        </w:rPr>
        <w:t>ed circumcision. This situation –</w:t>
      </w:r>
      <w:r w:rsidRPr="00A57DCD">
        <w:rPr>
          <w:rFonts w:asciiTheme="minorBidi" w:hAnsiTheme="minorBidi"/>
          <w:sz w:val="24"/>
          <w:szCs w:val="24"/>
        </w:rPr>
        <w:t xml:space="preserve"> known </w:t>
      </w:r>
      <w:r w:rsidR="00E50186">
        <w:rPr>
          <w:rFonts w:asciiTheme="minorBidi" w:hAnsiTheme="minorBidi"/>
          <w:sz w:val="24"/>
          <w:szCs w:val="24"/>
        </w:rPr>
        <w:t>in</w:t>
      </w:r>
      <w:r w:rsidRPr="00A57DCD">
        <w:rPr>
          <w:rFonts w:asciiTheme="minorBidi" w:hAnsiTheme="minorBidi"/>
          <w:sz w:val="24"/>
          <w:szCs w:val="24"/>
        </w:rPr>
        <w:t xml:space="preserve"> the </w:t>
      </w:r>
      <w:r w:rsidRPr="00E50186">
        <w:rPr>
          <w:rFonts w:asciiTheme="minorBidi" w:hAnsiTheme="minorBidi"/>
          <w:i/>
          <w:iCs/>
          <w:sz w:val="24"/>
          <w:szCs w:val="24"/>
        </w:rPr>
        <w:t>gemara</w:t>
      </w:r>
      <w:r w:rsidRPr="00A57DCD">
        <w:rPr>
          <w:rFonts w:asciiTheme="minorBidi" w:hAnsiTheme="minorBidi"/>
          <w:sz w:val="24"/>
          <w:szCs w:val="24"/>
        </w:rPr>
        <w:t xml:space="preserve"> as </w:t>
      </w:r>
      <w:r w:rsidR="00E50186">
        <w:rPr>
          <w:rFonts w:asciiTheme="minorBidi" w:hAnsiTheme="minorBidi"/>
          <w:sz w:val="24"/>
          <w:szCs w:val="24"/>
        </w:rPr>
        <w:t>"</w:t>
      </w:r>
      <w:r w:rsidRPr="00611815">
        <w:rPr>
          <w:rFonts w:asciiTheme="minorBidi" w:hAnsiTheme="minorBidi"/>
          <w:i/>
          <w:iCs/>
          <w:sz w:val="24"/>
          <w:szCs w:val="24"/>
        </w:rPr>
        <w:t>mashu</w:t>
      </w:r>
      <w:r w:rsidR="00611815">
        <w:rPr>
          <w:rFonts w:asciiTheme="minorBidi" w:hAnsiTheme="minorBidi"/>
          <w:i/>
          <w:iCs/>
          <w:sz w:val="24"/>
          <w:szCs w:val="24"/>
        </w:rPr>
        <w:t>c</w:t>
      </w:r>
      <w:r w:rsidRPr="00611815">
        <w:rPr>
          <w:rFonts w:asciiTheme="minorBidi" w:hAnsiTheme="minorBidi"/>
          <w:i/>
          <w:iCs/>
          <w:sz w:val="24"/>
          <w:szCs w:val="24"/>
        </w:rPr>
        <w:t>h</w:t>
      </w:r>
      <w:r w:rsidR="00E50186">
        <w:rPr>
          <w:rFonts w:asciiTheme="minorBidi" w:hAnsiTheme="minorBidi"/>
          <w:sz w:val="24"/>
          <w:szCs w:val="24"/>
        </w:rPr>
        <w:t>" –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>involves</w:t>
      </w:r>
      <w:r w:rsidRPr="00A57DCD">
        <w:rPr>
          <w:rFonts w:asciiTheme="minorBidi" w:hAnsiTheme="minorBidi"/>
          <w:sz w:val="24"/>
          <w:szCs w:val="24"/>
        </w:rPr>
        <w:t xml:space="preserve"> s</w:t>
      </w:r>
      <w:r w:rsidR="00E50186">
        <w:rPr>
          <w:rFonts w:asciiTheme="minorBidi" w:hAnsiTheme="minorBidi"/>
          <w:sz w:val="24"/>
          <w:szCs w:val="24"/>
        </w:rPr>
        <w:t>omeone who literally "</w:t>
      </w:r>
      <w:r w:rsidR="00611815">
        <w:rPr>
          <w:rFonts w:asciiTheme="minorBidi" w:hAnsiTheme="minorBidi"/>
          <w:sz w:val="24"/>
          <w:szCs w:val="24"/>
        </w:rPr>
        <w:t>stretched</w:t>
      </w:r>
      <w:r w:rsidR="00E50186">
        <w:rPr>
          <w:rFonts w:asciiTheme="minorBidi" w:hAnsiTheme="minorBidi"/>
          <w:sz w:val="24"/>
          <w:szCs w:val="24"/>
        </w:rPr>
        <w:t>"</w:t>
      </w:r>
      <w:r w:rsidRPr="00A57DCD">
        <w:rPr>
          <w:rFonts w:asciiTheme="minorBidi" w:hAnsiTheme="minorBidi"/>
          <w:sz w:val="24"/>
          <w:szCs w:val="24"/>
        </w:rPr>
        <w:t xml:space="preserve"> the foreskin to its original state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rendering himself an </w:t>
      </w:r>
      <w:r w:rsidRPr="00611815">
        <w:rPr>
          <w:rFonts w:asciiTheme="minorBidi" w:hAnsiTheme="minorBidi"/>
          <w:i/>
          <w:iCs/>
          <w:sz w:val="24"/>
          <w:szCs w:val="24"/>
        </w:rPr>
        <w:t>arel</w:t>
      </w:r>
      <w:r w:rsidRPr="00A57DCD">
        <w:rPr>
          <w:rFonts w:asciiTheme="minorBidi" w:hAnsiTheme="minorBidi"/>
          <w:sz w:val="24"/>
          <w:szCs w:val="24"/>
        </w:rPr>
        <w:t xml:space="preserve">. </w:t>
      </w:r>
      <w:r w:rsidR="00E50186">
        <w:rPr>
          <w:rFonts w:asciiTheme="minorBidi" w:hAnsiTheme="minorBidi"/>
          <w:sz w:val="24"/>
          <w:szCs w:val="24"/>
        </w:rPr>
        <w:t>Usually, one</w:t>
      </w:r>
      <w:r w:rsidRPr="00A57DCD">
        <w:rPr>
          <w:rFonts w:asciiTheme="minorBidi" w:hAnsiTheme="minorBidi"/>
          <w:sz w:val="24"/>
          <w:szCs w:val="24"/>
        </w:rPr>
        <w:t xml:space="preserve"> who has performed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 is under no hala</w:t>
      </w:r>
      <w:r w:rsidR="00611815">
        <w:rPr>
          <w:rFonts w:asciiTheme="minorBidi" w:hAnsiTheme="minorBidi"/>
          <w:sz w:val="24"/>
          <w:szCs w:val="24"/>
        </w:rPr>
        <w:t>k</w:t>
      </w:r>
      <w:r w:rsidRPr="00A57DCD">
        <w:rPr>
          <w:rFonts w:asciiTheme="minorBidi" w:hAnsiTheme="minorBidi"/>
          <w:sz w:val="24"/>
          <w:szCs w:val="24"/>
        </w:rPr>
        <w:t>hi</w:t>
      </w:r>
      <w:r w:rsidR="00611815">
        <w:rPr>
          <w:rFonts w:asciiTheme="minorBidi" w:hAnsiTheme="minorBidi"/>
          <w:sz w:val="24"/>
          <w:szCs w:val="24"/>
        </w:rPr>
        <w:t>c</w:t>
      </w:r>
      <w:r w:rsidRPr="00A57DCD">
        <w:rPr>
          <w:rFonts w:asciiTheme="minorBidi" w:hAnsiTheme="minorBidi"/>
          <w:sz w:val="24"/>
          <w:szCs w:val="24"/>
        </w:rPr>
        <w:t xml:space="preserve"> obligation to repeat </w:t>
      </w:r>
      <w:r w:rsidR="00A57DCD" w:rsidRPr="00611815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 if he has reversed it through </w:t>
      </w:r>
      <w:r w:rsidRPr="00611815">
        <w:rPr>
          <w:rFonts w:asciiTheme="minorBidi" w:hAnsiTheme="minorBidi"/>
          <w:i/>
          <w:iCs/>
          <w:sz w:val="24"/>
          <w:szCs w:val="24"/>
        </w:rPr>
        <w:t>mashu</w:t>
      </w:r>
      <w:r w:rsidR="00611815">
        <w:rPr>
          <w:rFonts w:asciiTheme="minorBidi" w:hAnsiTheme="minorBidi"/>
          <w:i/>
          <w:iCs/>
          <w:sz w:val="24"/>
          <w:szCs w:val="24"/>
        </w:rPr>
        <w:t>c</w:t>
      </w:r>
      <w:r w:rsidRPr="00611815">
        <w:rPr>
          <w:rFonts w:asciiTheme="minorBidi" w:hAnsiTheme="minorBidi"/>
          <w:i/>
          <w:iCs/>
          <w:sz w:val="24"/>
          <w:szCs w:val="24"/>
        </w:rPr>
        <w:t>h</w:t>
      </w:r>
      <w:r w:rsidR="00611815">
        <w:rPr>
          <w:rFonts w:asciiTheme="minorBidi" w:hAnsiTheme="minorBidi"/>
          <w:i/>
          <w:iCs/>
          <w:sz w:val="24"/>
          <w:szCs w:val="24"/>
        </w:rPr>
        <w:t>.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C90D24">
        <w:rPr>
          <w:rFonts w:asciiTheme="minorBidi" w:hAnsiTheme="minorBidi"/>
          <w:sz w:val="24"/>
          <w:szCs w:val="24"/>
        </w:rPr>
        <w:t>W</w:t>
      </w:r>
      <w:r w:rsidRPr="00A57DCD">
        <w:rPr>
          <w:rFonts w:asciiTheme="minorBidi" w:hAnsiTheme="minorBidi"/>
          <w:sz w:val="24"/>
          <w:szCs w:val="24"/>
        </w:rPr>
        <w:t xml:space="preserve">ould </w:t>
      </w:r>
      <w:r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be obligated to attend to a </w:t>
      </w:r>
      <w:r w:rsidR="00E50186">
        <w:rPr>
          <w:rFonts w:asciiTheme="minorBidi" w:hAnsiTheme="minorBidi"/>
          <w:i/>
          <w:iCs/>
          <w:sz w:val="24"/>
          <w:szCs w:val="24"/>
        </w:rPr>
        <w:t>"</w:t>
      </w:r>
      <w:r w:rsidRPr="00611815">
        <w:rPr>
          <w:rFonts w:asciiTheme="minorBidi" w:hAnsiTheme="minorBidi"/>
          <w:i/>
          <w:iCs/>
          <w:sz w:val="24"/>
          <w:szCs w:val="24"/>
        </w:rPr>
        <w:t>mashuch</w:t>
      </w:r>
      <w:r w:rsidR="00E50186">
        <w:rPr>
          <w:rFonts w:asciiTheme="minorBidi" w:hAnsiTheme="minorBidi"/>
          <w:i/>
          <w:iCs/>
          <w:sz w:val="24"/>
          <w:szCs w:val="24"/>
        </w:rPr>
        <w:t>"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611815">
        <w:rPr>
          <w:rFonts w:asciiTheme="minorBidi" w:hAnsiTheme="minorBidi"/>
          <w:sz w:val="24"/>
          <w:szCs w:val="24"/>
        </w:rPr>
        <w:t xml:space="preserve">and repeat </w:t>
      </w:r>
      <w:r w:rsidR="00E50186">
        <w:rPr>
          <w:rFonts w:asciiTheme="minorBidi" w:hAnsiTheme="minorBidi"/>
          <w:sz w:val="24"/>
          <w:szCs w:val="24"/>
        </w:rPr>
        <w:t xml:space="preserve">the </w:t>
      </w:r>
      <w:r w:rsidR="00611815">
        <w:rPr>
          <w:rFonts w:asciiTheme="minorBidi" w:hAnsiTheme="minorBidi"/>
          <w:sz w:val="24"/>
          <w:szCs w:val="24"/>
        </w:rPr>
        <w:t>circumcision? Some (</w:t>
      </w:r>
      <w:r w:rsidRPr="00A57DCD">
        <w:rPr>
          <w:rFonts w:asciiTheme="minorBidi" w:hAnsiTheme="minorBidi"/>
          <w:sz w:val="24"/>
          <w:szCs w:val="24"/>
        </w:rPr>
        <w:t>see the Tzafnat Pa'aneiach in his comments to the Rambam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9210A6">
        <w:rPr>
          <w:rFonts w:asciiTheme="minorBidi" w:hAnsiTheme="minorBidi"/>
          <w:i/>
          <w:iCs/>
          <w:sz w:val="24"/>
          <w:szCs w:val="24"/>
        </w:rPr>
        <w:t>Hil</w:t>
      </w:r>
      <w:r w:rsidR="009210A6" w:rsidRPr="009210A6">
        <w:rPr>
          <w:rFonts w:asciiTheme="minorBidi" w:hAnsiTheme="minorBidi"/>
          <w:i/>
          <w:iCs/>
          <w:sz w:val="24"/>
          <w:szCs w:val="24"/>
        </w:rPr>
        <w:t>k</w:t>
      </w:r>
      <w:r w:rsidRPr="009210A6">
        <w:rPr>
          <w:rFonts w:asciiTheme="minorBidi" w:hAnsiTheme="minorBidi"/>
          <w:i/>
          <w:iCs/>
          <w:sz w:val="24"/>
          <w:szCs w:val="24"/>
        </w:rPr>
        <w:t xml:space="preserve">hot </w:t>
      </w:r>
      <w:r w:rsidR="00A57DCD" w:rsidRPr="009210A6">
        <w:rPr>
          <w:rFonts w:asciiTheme="minorBidi" w:hAnsiTheme="minorBidi"/>
          <w:i/>
          <w:iCs/>
          <w:sz w:val="24"/>
          <w:szCs w:val="24"/>
        </w:rPr>
        <w:t>Mila</w:t>
      </w:r>
      <w:r w:rsidRPr="009210A6">
        <w:rPr>
          <w:rFonts w:asciiTheme="minorBidi" w:hAnsiTheme="minorBidi"/>
          <w:i/>
          <w:iCs/>
          <w:sz w:val="24"/>
          <w:szCs w:val="24"/>
        </w:rPr>
        <w:t xml:space="preserve"> perek</w:t>
      </w:r>
      <w:r w:rsidR="009210A6">
        <w:rPr>
          <w:rFonts w:asciiTheme="minorBidi" w:hAnsiTheme="minorBidi"/>
          <w:sz w:val="24"/>
          <w:szCs w:val="24"/>
        </w:rPr>
        <w:t xml:space="preserve"> 1) claim that they would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="00E50186">
        <w:rPr>
          <w:rFonts w:asciiTheme="minorBidi" w:hAnsiTheme="minorBidi"/>
          <w:sz w:val="24"/>
          <w:szCs w:val="24"/>
        </w:rPr>
        <w:t>as</w:t>
      </w:r>
      <w:r w:rsidRPr="00A57DCD">
        <w:rPr>
          <w:rFonts w:asciiTheme="minorBidi" w:hAnsiTheme="minorBidi"/>
          <w:sz w:val="24"/>
          <w:szCs w:val="24"/>
        </w:rPr>
        <w:t xml:space="preserve">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E50186">
        <w:rPr>
          <w:rFonts w:asciiTheme="minorBidi" w:hAnsiTheme="minorBidi"/>
          <w:sz w:val="24"/>
          <w:szCs w:val="24"/>
        </w:rPr>
        <w:t xml:space="preserve"> is articulated as "</w:t>
      </w:r>
      <w:r w:rsidRPr="00A57DCD">
        <w:rPr>
          <w:rFonts w:asciiTheme="minorBidi" w:hAnsiTheme="minorBidi"/>
          <w:sz w:val="24"/>
          <w:szCs w:val="24"/>
        </w:rPr>
        <w:t xml:space="preserve">preventing </w:t>
      </w:r>
      <w:r w:rsidRPr="009210A6">
        <w:rPr>
          <w:rFonts w:asciiTheme="minorBidi" w:hAnsiTheme="minorBidi"/>
          <w:i/>
          <w:iCs/>
          <w:sz w:val="24"/>
          <w:szCs w:val="24"/>
        </w:rPr>
        <w:t>areilut</w:t>
      </w:r>
      <w:r w:rsidR="00E50186">
        <w:rPr>
          <w:rFonts w:asciiTheme="minorBidi" w:hAnsiTheme="minorBidi"/>
          <w:sz w:val="24"/>
          <w:szCs w:val="24"/>
        </w:rPr>
        <w:t>"</w:t>
      </w:r>
      <w:r w:rsidRPr="00A57DCD">
        <w:rPr>
          <w:rFonts w:asciiTheme="minorBidi" w:hAnsiTheme="minorBidi"/>
          <w:sz w:val="24"/>
          <w:szCs w:val="24"/>
        </w:rPr>
        <w:t xml:space="preserve"> and not </w:t>
      </w:r>
      <w:r w:rsidR="00E50186">
        <w:rPr>
          <w:rFonts w:asciiTheme="minorBidi" w:hAnsiTheme="minorBidi"/>
          <w:sz w:val="24"/>
          <w:szCs w:val="24"/>
        </w:rPr>
        <w:t xml:space="preserve">as </w:t>
      </w:r>
      <w:r w:rsidRPr="00A57DCD">
        <w:rPr>
          <w:rFonts w:asciiTheme="minorBidi" w:hAnsiTheme="minorBidi"/>
          <w:sz w:val="24"/>
          <w:szCs w:val="24"/>
        </w:rPr>
        <w:t>performing circumcision. In fact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the verse </w:t>
      </w:r>
      <w:r w:rsidR="00E50186">
        <w:rPr>
          <w:rFonts w:asciiTheme="minorBidi" w:hAnsiTheme="minorBidi"/>
          <w:sz w:val="24"/>
          <w:szCs w:val="24"/>
        </w:rPr>
        <w:t>that</w:t>
      </w:r>
      <w:r w:rsidRPr="00A57DCD">
        <w:rPr>
          <w:rFonts w:asciiTheme="minorBidi" w:hAnsiTheme="minorBidi"/>
          <w:sz w:val="24"/>
          <w:szCs w:val="24"/>
        </w:rPr>
        <w:t xml:space="preserve"> obligates </w:t>
      </w:r>
      <w:r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Pr="00A57DCD">
        <w:rPr>
          <w:rFonts w:asciiTheme="minorBidi" w:hAnsiTheme="minorBidi"/>
          <w:sz w:val="24"/>
          <w:szCs w:val="24"/>
        </w:rPr>
        <w:t xml:space="preserve"> is </w:t>
      </w:r>
      <w:r w:rsidR="00E50186">
        <w:rPr>
          <w:rFonts w:asciiTheme="minorBidi" w:hAnsiTheme="minorBidi"/>
          <w:sz w:val="24"/>
          <w:szCs w:val="24"/>
        </w:rPr>
        <w:t>written</w:t>
      </w:r>
      <w:r w:rsidRPr="00A57DCD">
        <w:rPr>
          <w:rFonts w:asciiTheme="minorBidi" w:hAnsiTheme="minorBidi"/>
          <w:sz w:val="24"/>
          <w:szCs w:val="24"/>
        </w:rPr>
        <w:t xml:space="preserve"> in a fashion </w:t>
      </w:r>
      <w:r w:rsidR="00E50186">
        <w:rPr>
          <w:rFonts w:asciiTheme="minorBidi" w:hAnsiTheme="minorBidi"/>
          <w:sz w:val="24"/>
          <w:szCs w:val="24"/>
        </w:rPr>
        <w:t>that</w:t>
      </w:r>
      <w:r w:rsidRPr="00A57DCD">
        <w:rPr>
          <w:rFonts w:asciiTheme="minorBidi" w:hAnsiTheme="minorBidi"/>
          <w:sz w:val="24"/>
          <w:szCs w:val="24"/>
        </w:rPr>
        <w:t xml:space="preserve"> would support this unique definition of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E50186">
        <w:rPr>
          <w:rFonts w:asciiTheme="minorBidi" w:hAnsiTheme="minorBidi"/>
          <w:sz w:val="24"/>
          <w:szCs w:val="24"/>
        </w:rPr>
        <w:t>;</w:t>
      </w:r>
      <w:r w:rsidRPr="00A57DCD">
        <w:rPr>
          <w:rFonts w:asciiTheme="minorBidi" w:hAnsiTheme="minorBidi"/>
          <w:sz w:val="24"/>
          <w:szCs w:val="24"/>
        </w:rPr>
        <w:t xml:space="preserve"> "</w:t>
      </w:r>
      <w:r w:rsidR="00E50186">
        <w:rPr>
          <w:rFonts w:asciiTheme="minorBidi" w:hAnsiTheme="minorBidi"/>
          <w:i/>
          <w:iCs/>
          <w:sz w:val="24"/>
          <w:szCs w:val="24"/>
        </w:rPr>
        <w:t>H</w:t>
      </w:r>
      <w:r w:rsidRPr="009210A6">
        <w:rPr>
          <w:rFonts w:asciiTheme="minorBidi" w:hAnsiTheme="minorBidi"/>
          <w:i/>
          <w:iCs/>
          <w:sz w:val="24"/>
          <w:szCs w:val="24"/>
        </w:rPr>
        <w:t>imol la</w:t>
      </w:r>
      <w:r w:rsidR="009210A6">
        <w:rPr>
          <w:rFonts w:asciiTheme="minorBidi" w:hAnsiTheme="minorBidi"/>
          <w:i/>
          <w:iCs/>
          <w:sz w:val="24"/>
          <w:szCs w:val="24"/>
        </w:rPr>
        <w:t>k</w:t>
      </w:r>
      <w:r w:rsidRPr="009210A6">
        <w:rPr>
          <w:rFonts w:asciiTheme="minorBidi" w:hAnsiTheme="minorBidi"/>
          <w:i/>
          <w:iCs/>
          <w:sz w:val="24"/>
          <w:szCs w:val="24"/>
        </w:rPr>
        <w:t>hem kol</w:t>
      </w:r>
      <w:r w:rsidRPr="00A57DCD">
        <w:rPr>
          <w:rFonts w:asciiTheme="minorBidi" w:hAnsiTheme="minorBidi"/>
          <w:sz w:val="24"/>
          <w:szCs w:val="24"/>
        </w:rPr>
        <w:t xml:space="preserve"> </w:t>
      </w:r>
      <w:r w:rsidRPr="009210A6">
        <w:rPr>
          <w:rFonts w:asciiTheme="minorBidi" w:hAnsiTheme="minorBidi"/>
          <w:i/>
          <w:iCs/>
          <w:sz w:val="24"/>
          <w:szCs w:val="24"/>
        </w:rPr>
        <w:t>za</w:t>
      </w:r>
      <w:r w:rsidR="009210A6" w:rsidRPr="009210A6">
        <w:rPr>
          <w:rFonts w:asciiTheme="minorBidi" w:hAnsiTheme="minorBidi"/>
          <w:i/>
          <w:iCs/>
          <w:sz w:val="24"/>
          <w:szCs w:val="24"/>
        </w:rPr>
        <w:t>k</w:t>
      </w:r>
      <w:r w:rsidRPr="009210A6">
        <w:rPr>
          <w:rFonts w:asciiTheme="minorBidi" w:hAnsiTheme="minorBidi"/>
          <w:i/>
          <w:iCs/>
          <w:sz w:val="24"/>
          <w:szCs w:val="24"/>
        </w:rPr>
        <w:t>har</w:t>
      </w:r>
      <w:r w:rsidRPr="00A57DCD">
        <w:rPr>
          <w:rFonts w:asciiTheme="minorBidi" w:hAnsiTheme="minorBidi"/>
          <w:sz w:val="24"/>
          <w:szCs w:val="24"/>
        </w:rPr>
        <w:t xml:space="preserve">" implies </w:t>
      </w:r>
      <w:r w:rsidR="00E50186">
        <w:rPr>
          <w:rFonts w:asciiTheme="minorBidi" w:hAnsiTheme="minorBidi"/>
          <w:sz w:val="24"/>
          <w:szCs w:val="24"/>
        </w:rPr>
        <w:t xml:space="preserve">a command to </w:t>
      </w:r>
      <w:r w:rsidRPr="00A57DCD">
        <w:rPr>
          <w:rFonts w:asciiTheme="minorBidi" w:hAnsiTheme="minorBidi"/>
          <w:sz w:val="24"/>
          <w:szCs w:val="24"/>
        </w:rPr>
        <w:t>caus</w:t>
      </w:r>
      <w:r w:rsidR="00E50186">
        <w:rPr>
          <w:rFonts w:asciiTheme="minorBidi" w:hAnsiTheme="minorBidi"/>
          <w:sz w:val="24"/>
          <w:szCs w:val="24"/>
        </w:rPr>
        <w:t>e</w:t>
      </w:r>
      <w:r w:rsidRPr="00A57DCD">
        <w:rPr>
          <w:rFonts w:asciiTheme="minorBidi" w:hAnsiTheme="minorBidi"/>
          <w:sz w:val="24"/>
          <w:szCs w:val="24"/>
        </w:rPr>
        <w:t xml:space="preserve"> a state of </w:t>
      </w:r>
      <w:r w:rsidR="00A57DCD" w:rsidRPr="009210A6">
        <w:rPr>
          <w:rFonts w:asciiTheme="minorBidi" w:hAnsiTheme="minorBidi"/>
          <w:i/>
          <w:iCs/>
          <w:sz w:val="24"/>
          <w:szCs w:val="24"/>
        </w:rPr>
        <w:t>mila</w:t>
      </w:r>
      <w:r w:rsidR="00E50186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rather than </w:t>
      </w:r>
      <w:r w:rsidR="00E50186">
        <w:rPr>
          <w:rFonts w:asciiTheme="minorBidi" w:hAnsiTheme="minorBidi"/>
          <w:sz w:val="24"/>
          <w:szCs w:val="24"/>
        </w:rPr>
        <w:t xml:space="preserve">to </w:t>
      </w:r>
      <w:r w:rsidRPr="00A57DCD">
        <w:rPr>
          <w:rFonts w:asciiTheme="minorBidi" w:hAnsiTheme="minorBidi"/>
          <w:sz w:val="24"/>
          <w:szCs w:val="24"/>
        </w:rPr>
        <w:t xml:space="preserve">perform an act of </w:t>
      </w:r>
      <w:r w:rsidR="00A57DCD" w:rsidRPr="009210A6">
        <w:rPr>
          <w:rFonts w:asciiTheme="minorBidi" w:hAnsiTheme="minorBidi"/>
          <w:i/>
          <w:iCs/>
          <w:sz w:val="24"/>
          <w:szCs w:val="24"/>
        </w:rPr>
        <w:t>mila</w:t>
      </w:r>
      <w:r w:rsidRPr="00A57DCD">
        <w:rPr>
          <w:rFonts w:asciiTheme="minorBidi" w:hAnsiTheme="minorBidi"/>
          <w:sz w:val="24"/>
          <w:szCs w:val="24"/>
        </w:rPr>
        <w:t xml:space="preserve">. </w:t>
      </w:r>
    </w:p>
    <w:p w:rsidR="009210A6" w:rsidRDefault="009210A6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42654" w:rsidRPr="00A57DCD" w:rsidRDefault="00C90D24" w:rsidP="00C90D24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Returning to the original query, if</w:t>
      </w:r>
      <w:r w:rsidR="00342654" w:rsidRPr="00A57DCD">
        <w:rPr>
          <w:rFonts w:asciiTheme="minorBidi" w:hAnsiTheme="minorBidi"/>
          <w:sz w:val="24"/>
          <w:szCs w:val="24"/>
        </w:rPr>
        <w:t xml:space="preserve">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9210A6">
        <w:rPr>
          <w:rFonts w:asciiTheme="minorBidi" w:hAnsiTheme="minorBidi"/>
          <w:sz w:val="24"/>
          <w:szCs w:val="24"/>
        </w:rPr>
        <w:t xml:space="preserve"> is DEFINED differently (</w:t>
      </w:r>
      <w:r w:rsidR="00342654" w:rsidRPr="00A57DCD">
        <w:rPr>
          <w:rFonts w:asciiTheme="minorBidi" w:hAnsiTheme="minorBidi"/>
          <w:sz w:val="24"/>
          <w:szCs w:val="24"/>
        </w:rPr>
        <w:t xml:space="preserve">as preventing </w:t>
      </w:r>
      <w:r w:rsidR="00342654" w:rsidRPr="009210A6">
        <w:rPr>
          <w:rFonts w:asciiTheme="minorBidi" w:hAnsiTheme="minorBidi"/>
          <w:i/>
          <w:iCs/>
          <w:sz w:val="24"/>
          <w:szCs w:val="24"/>
        </w:rPr>
        <w:t>areilut</w:t>
      </w:r>
      <w:r w:rsidR="00342654" w:rsidRPr="00A57DCD">
        <w:rPr>
          <w:rFonts w:asciiTheme="minorBidi" w:hAnsiTheme="minorBidi"/>
          <w:sz w:val="24"/>
          <w:szCs w:val="24"/>
        </w:rPr>
        <w:t xml:space="preserve"> and not </w:t>
      </w:r>
      <w:r w:rsidR="00E50186">
        <w:rPr>
          <w:rFonts w:asciiTheme="minorBidi" w:hAnsiTheme="minorBidi"/>
          <w:sz w:val="24"/>
          <w:szCs w:val="24"/>
        </w:rPr>
        <w:t xml:space="preserve">as </w:t>
      </w:r>
      <w:r w:rsidR="00342654" w:rsidRPr="00A57DCD">
        <w:rPr>
          <w:rFonts w:asciiTheme="minorBidi" w:hAnsiTheme="minorBidi"/>
          <w:sz w:val="24"/>
          <w:szCs w:val="24"/>
        </w:rPr>
        <w:t xml:space="preserve">performing </w:t>
      </w:r>
      <w:r w:rsidR="00A57DCD" w:rsidRPr="009210A6">
        <w:rPr>
          <w:rFonts w:asciiTheme="minorBidi" w:hAnsiTheme="minorBidi"/>
          <w:i/>
          <w:iCs/>
          <w:sz w:val="24"/>
          <w:szCs w:val="24"/>
        </w:rPr>
        <w:t>mila</w:t>
      </w:r>
      <w:r w:rsidR="00342654" w:rsidRPr="00A57DCD">
        <w:rPr>
          <w:rFonts w:asciiTheme="minorBidi" w:hAnsiTheme="minorBidi"/>
          <w:sz w:val="24"/>
          <w:szCs w:val="24"/>
        </w:rPr>
        <w:t>)</w:t>
      </w:r>
      <w:r w:rsidR="00E50186">
        <w:rPr>
          <w:rFonts w:asciiTheme="minorBidi" w:hAnsiTheme="minorBidi"/>
          <w:sz w:val="24"/>
          <w:szCs w:val="24"/>
        </w:rPr>
        <w:t>,</w:t>
      </w:r>
      <w:r w:rsidR="00342654" w:rsidRPr="00A57DCD">
        <w:rPr>
          <w:rFonts w:asciiTheme="minorBidi" w:hAnsiTheme="minorBidi"/>
          <w:sz w:val="24"/>
          <w:szCs w:val="24"/>
        </w:rPr>
        <w:t xml:space="preserve"> it is likely that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342654" w:rsidRPr="00A57DCD">
        <w:rPr>
          <w:rFonts w:asciiTheme="minorBidi" w:hAnsiTheme="minorBidi"/>
          <w:sz w:val="24"/>
          <w:szCs w:val="24"/>
        </w:rPr>
        <w:t xml:space="preserve"> applies to </w:t>
      </w:r>
      <w:r w:rsidR="00342654" w:rsidRPr="00E50186">
        <w:rPr>
          <w:rFonts w:asciiTheme="minorBidi" w:hAnsiTheme="minorBidi"/>
          <w:i/>
          <w:iCs/>
          <w:sz w:val="24"/>
          <w:szCs w:val="24"/>
        </w:rPr>
        <w:t>Beit Din</w:t>
      </w:r>
      <w:r w:rsidR="00342654" w:rsidRPr="00A57DCD">
        <w:rPr>
          <w:rFonts w:asciiTheme="minorBidi" w:hAnsiTheme="minorBidi"/>
          <w:sz w:val="24"/>
          <w:szCs w:val="24"/>
        </w:rPr>
        <w:t xml:space="preserve"> and not to every Jew. </w:t>
      </w:r>
      <w:r w:rsidR="003C62AB">
        <w:rPr>
          <w:rFonts w:asciiTheme="minorBidi" w:hAnsiTheme="minorBidi"/>
          <w:sz w:val="24"/>
          <w:szCs w:val="24"/>
        </w:rPr>
        <w:t>If it were true the</w:t>
      </w:r>
      <w:r>
        <w:rPr>
          <w:rFonts w:asciiTheme="minorBidi" w:hAnsiTheme="minorBidi"/>
          <w:sz w:val="24"/>
          <w:szCs w:val="24"/>
        </w:rPr>
        <w:t xml:space="preserve"> secondary</w:t>
      </w:r>
      <w:r w:rsidR="003C62AB">
        <w:rPr>
          <w:rFonts w:asciiTheme="minorBidi" w:hAnsiTheme="minorBidi"/>
          <w:sz w:val="24"/>
          <w:szCs w:val="24"/>
        </w:rPr>
        <w:t xml:space="preserve"> </w:t>
      </w:r>
      <w:r w:rsidR="003C62AB" w:rsidRPr="00C90D24">
        <w:rPr>
          <w:rFonts w:asciiTheme="minorBidi" w:hAnsiTheme="minorBidi"/>
          <w:sz w:val="24"/>
          <w:szCs w:val="24"/>
        </w:rPr>
        <w:t>mitzva</w:t>
      </w:r>
      <w:r w:rsidR="003C62A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C62AB">
        <w:rPr>
          <w:rFonts w:asciiTheme="minorBidi" w:hAnsiTheme="minorBidi"/>
          <w:sz w:val="24"/>
          <w:szCs w:val="24"/>
        </w:rPr>
        <w:t xml:space="preserve">of </w:t>
      </w:r>
      <w:r w:rsidR="003C62AB">
        <w:rPr>
          <w:rFonts w:asciiTheme="minorBidi" w:hAnsiTheme="minorBidi"/>
          <w:i/>
          <w:iCs/>
          <w:sz w:val="24"/>
          <w:szCs w:val="24"/>
        </w:rPr>
        <w:t xml:space="preserve">mila </w:t>
      </w:r>
      <w:r w:rsidR="003C62AB">
        <w:rPr>
          <w:rFonts w:asciiTheme="minorBidi" w:hAnsiTheme="minorBidi"/>
          <w:sz w:val="24"/>
          <w:szCs w:val="24"/>
        </w:rPr>
        <w:t xml:space="preserve">is extended to </w:t>
      </w:r>
      <w:r w:rsidR="00342654" w:rsidRPr="00A57DCD">
        <w:rPr>
          <w:rFonts w:asciiTheme="minorBidi" w:hAnsiTheme="minorBidi"/>
          <w:sz w:val="24"/>
          <w:szCs w:val="24"/>
        </w:rPr>
        <w:t xml:space="preserve">every </w:t>
      </w:r>
      <w:r w:rsidR="009210A6">
        <w:rPr>
          <w:rFonts w:asciiTheme="minorBidi" w:hAnsiTheme="minorBidi"/>
          <w:sz w:val="24"/>
          <w:szCs w:val="24"/>
        </w:rPr>
        <w:t>J</w:t>
      </w:r>
      <w:r w:rsidR="00342654" w:rsidRPr="00A57DCD">
        <w:rPr>
          <w:rFonts w:asciiTheme="minorBidi" w:hAnsiTheme="minorBidi"/>
          <w:sz w:val="24"/>
          <w:szCs w:val="24"/>
        </w:rPr>
        <w:t>ew</w:t>
      </w:r>
      <w:r w:rsidR="003C62AB">
        <w:rPr>
          <w:rFonts w:asciiTheme="minorBidi" w:hAnsiTheme="minorBidi"/>
          <w:sz w:val="24"/>
          <w:szCs w:val="24"/>
        </w:rPr>
        <w:t>,</w:t>
      </w:r>
      <w:r w:rsidR="00342654" w:rsidRPr="00A57DCD">
        <w:rPr>
          <w:rFonts w:asciiTheme="minorBidi" w:hAnsiTheme="minorBidi"/>
          <w:sz w:val="24"/>
          <w:szCs w:val="24"/>
        </w:rPr>
        <w:t xml:space="preserve"> </w:t>
      </w:r>
      <w:r w:rsidR="003C62AB">
        <w:rPr>
          <w:rFonts w:asciiTheme="minorBidi" w:hAnsiTheme="minorBidi"/>
          <w:sz w:val="24"/>
          <w:szCs w:val="24"/>
        </w:rPr>
        <w:t>we would anticipate that it would</w:t>
      </w:r>
      <w:r w:rsidR="00244836" w:rsidRPr="00A57DCD">
        <w:rPr>
          <w:rFonts w:asciiTheme="minorBidi" w:hAnsiTheme="minorBidi"/>
          <w:sz w:val="24"/>
          <w:szCs w:val="24"/>
        </w:rPr>
        <w:t xml:space="preserve"> be structured in the same fashion</w:t>
      </w:r>
      <w:r w:rsidR="003C62AB">
        <w:rPr>
          <w:rFonts w:asciiTheme="minorBidi" w:hAnsiTheme="minorBidi"/>
          <w:sz w:val="24"/>
          <w:szCs w:val="24"/>
        </w:rPr>
        <w:t xml:space="preserve"> as the base </w:t>
      </w:r>
      <w:r w:rsidR="003C62AB" w:rsidRPr="00C90D24">
        <w:rPr>
          <w:rFonts w:asciiTheme="minorBidi" w:hAnsiTheme="minorBidi"/>
          <w:sz w:val="24"/>
          <w:szCs w:val="24"/>
        </w:rPr>
        <w:t>mitzva</w:t>
      </w:r>
      <w:r w:rsidR="00244836" w:rsidRPr="00A57DCD">
        <w:rPr>
          <w:rFonts w:asciiTheme="minorBidi" w:hAnsiTheme="minorBidi"/>
          <w:sz w:val="24"/>
          <w:szCs w:val="24"/>
        </w:rPr>
        <w:t>. However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if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244836" w:rsidRPr="00A57DCD">
        <w:rPr>
          <w:rFonts w:asciiTheme="minorBidi" w:hAnsiTheme="minorBidi"/>
          <w:sz w:val="24"/>
          <w:szCs w:val="24"/>
        </w:rPr>
        <w:t xml:space="preserve"> devolves upon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Beit Din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it could logically be </w:t>
      </w:r>
      <w:r w:rsidR="003C62AB">
        <w:rPr>
          <w:rFonts w:asciiTheme="minorBidi" w:hAnsiTheme="minorBidi"/>
          <w:sz w:val="24"/>
          <w:szCs w:val="24"/>
        </w:rPr>
        <w:t>viewed</w:t>
      </w:r>
      <w:r w:rsidR="00244836" w:rsidRPr="00A57DCD">
        <w:rPr>
          <w:rFonts w:asciiTheme="minorBidi" w:hAnsiTheme="minorBidi"/>
          <w:sz w:val="24"/>
          <w:szCs w:val="24"/>
        </w:rPr>
        <w:t xml:space="preserve"> as a different category of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244836" w:rsidRPr="00A57DCD">
        <w:rPr>
          <w:rFonts w:asciiTheme="minorBidi" w:hAnsiTheme="minorBidi"/>
          <w:sz w:val="24"/>
          <w:szCs w:val="24"/>
        </w:rPr>
        <w:t>. Unlike the father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who is obligated to perform an ACT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Beit Din</w:t>
      </w:r>
      <w:r w:rsidR="00244836" w:rsidRPr="00A57DCD">
        <w:rPr>
          <w:rFonts w:asciiTheme="minorBidi" w:hAnsiTheme="minorBidi"/>
          <w:sz w:val="24"/>
          <w:szCs w:val="24"/>
        </w:rPr>
        <w:t xml:space="preserve"> – in their role as judicial and religious </w:t>
      </w:r>
      <w:r w:rsidR="009210A6" w:rsidRPr="00A57DCD">
        <w:rPr>
          <w:rFonts w:asciiTheme="minorBidi" w:hAnsiTheme="minorBidi"/>
          <w:sz w:val="24"/>
          <w:szCs w:val="24"/>
        </w:rPr>
        <w:t>supervisors</w:t>
      </w:r>
      <w:r w:rsidR="00244836" w:rsidRPr="00A57DCD">
        <w:rPr>
          <w:rFonts w:asciiTheme="minorBidi" w:hAnsiTheme="minorBidi"/>
          <w:sz w:val="24"/>
          <w:szCs w:val="24"/>
        </w:rPr>
        <w:t xml:space="preserve"> of the community</w:t>
      </w:r>
      <w:r w:rsidR="003C62AB">
        <w:rPr>
          <w:rFonts w:asciiTheme="minorBidi" w:hAnsiTheme="minorBidi"/>
          <w:sz w:val="24"/>
          <w:szCs w:val="24"/>
        </w:rPr>
        <w:t xml:space="preserve"> –</w:t>
      </w:r>
      <w:r w:rsidR="00244836" w:rsidRPr="00A57DCD">
        <w:rPr>
          <w:rFonts w:asciiTheme="minorBidi" w:hAnsiTheme="minorBidi"/>
          <w:sz w:val="24"/>
          <w:szCs w:val="24"/>
        </w:rPr>
        <w:t xml:space="preserve"> must eliminate </w:t>
      </w:r>
      <w:r w:rsidR="00244836" w:rsidRPr="009210A6">
        <w:rPr>
          <w:rFonts w:asciiTheme="minorBidi" w:hAnsiTheme="minorBidi"/>
          <w:i/>
          <w:iCs/>
          <w:sz w:val="24"/>
          <w:szCs w:val="24"/>
        </w:rPr>
        <w:t>areilut</w:t>
      </w:r>
      <w:r w:rsidR="00244836" w:rsidRPr="00A57DCD">
        <w:rPr>
          <w:rFonts w:asciiTheme="minorBidi" w:hAnsiTheme="minorBidi"/>
          <w:sz w:val="24"/>
          <w:szCs w:val="24"/>
        </w:rPr>
        <w:t xml:space="preserve">. </w:t>
      </w:r>
    </w:p>
    <w:p w:rsidR="00244836" w:rsidRPr="00A57DCD" w:rsidRDefault="00244836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44836" w:rsidRDefault="009210A6" w:rsidP="00C90D24">
      <w:pPr>
        <w:spacing w:after="0"/>
        <w:ind w:firstLine="720"/>
        <w:jc w:val="distribute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Finally, this question as</w:t>
      </w:r>
      <w:r w:rsidR="00244836" w:rsidRPr="00A57DCD">
        <w:rPr>
          <w:rFonts w:asciiTheme="minorBidi" w:hAnsiTheme="minorBidi"/>
          <w:sz w:val="24"/>
          <w:szCs w:val="24"/>
        </w:rPr>
        <w:t xml:space="preserve"> to whether</w:t>
      </w:r>
      <w:r w:rsidR="003C62AB">
        <w:rPr>
          <w:rFonts w:asciiTheme="minorBidi" w:hAnsiTheme="minorBidi"/>
          <w:sz w:val="24"/>
          <w:szCs w:val="24"/>
        </w:rPr>
        <w:t xml:space="preserve"> it is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Beit Din</w:t>
      </w:r>
      <w:r w:rsidR="003C62AB">
        <w:rPr>
          <w:rFonts w:asciiTheme="minorBidi" w:hAnsiTheme="minorBidi"/>
          <w:sz w:val="24"/>
          <w:szCs w:val="24"/>
        </w:rPr>
        <w:t xml:space="preserve"> that is obligated or whether </w:t>
      </w:r>
      <w:r w:rsidR="00244836" w:rsidRPr="00A57DCD">
        <w:rPr>
          <w:rFonts w:asciiTheme="minorBidi" w:hAnsiTheme="minorBidi"/>
          <w:sz w:val="24"/>
          <w:szCs w:val="24"/>
        </w:rPr>
        <w:t xml:space="preserve">the obligation applies to EVERY Jew and is possibly managed by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Beit Din</w:t>
      </w:r>
      <w:r w:rsidR="00244836" w:rsidRPr="00A57DCD">
        <w:rPr>
          <w:rFonts w:asciiTheme="minorBidi" w:hAnsiTheme="minorBidi"/>
          <w:sz w:val="24"/>
          <w:szCs w:val="24"/>
        </w:rPr>
        <w:t xml:space="preserve"> may affect an interesting question. </w:t>
      </w:r>
      <w:r w:rsidR="003C62AB">
        <w:rPr>
          <w:rFonts w:asciiTheme="minorBidi" w:hAnsiTheme="minorBidi"/>
          <w:sz w:val="24"/>
          <w:szCs w:val="24"/>
        </w:rPr>
        <w:t>Is</w:t>
      </w:r>
      <w:r w:rsidR="00244836" w:rsidRPr="00A57DCD">
        <w:rPr>
          <w:rFonts w:asciiTheme="minorBidi" w:hAnsiTheme="minorBidi"/>
          <w:sz w:val="24"/>
          <w:szCs w:val="24"/>
        </w:rPr>
        <w:t xml:space="preserve"> a </w:t>
      </w:r>
      <w:r w:rsidR="00C90D24">
        <w:rPr>
          <w:rFonts w:asciiTheme="minorBidi" w:hAnsiTheme="minorBidi"/>
          <w:sz w:val="24"/>
          <w:szCs w:val="24"/>
        </w:rPr>
        <w:t>MOTHER</w:t>
      </w:r>
      <w:r w:rsidR="00244836" w:rsidRPr="00A57DCD">
        <w:rPr>
          <w:rFonts w:asciiTheme="minorBidi" w:hAnsiTheme="minorBidi"/>
          <w:sz w:val="24"/>
          <w:szCs w:val="24"/>
        </w:rPr>
        <w:t xml:space="preserve"> obligated to circumcise her son in her husband's absence</w:t>
      </w:r>
      <w:r>
        <w:rPr>
          <w:rFonts w:asciiTheme="minorBidi" w:hAnsiTheme="minorBidi"/>
          <w:sz w:val="24"/>
          <w:szCs w:val="24"/>
        </w:rPr>
        <w:t xml:space="preserve">? </w:t>
      </w:r>
      <w:r w:rsidR="00244836" w:rsidRPr="00A57DCD">
        <w:rPr>
          <w:rFonts w:asciiTheme="minorBidi" w:hAnsiTheme="minorBidi"/>
          <w:sz w:val="24"/>
          <w:szCs w:val="24"/>
        </w:rPr>
        <w:t>Presumably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she is exempt</w:t>
      </w:r>
      <w:r w:rsidR="003C62AB"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because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244836" w:rsidRPr="00A57DCD">
        <w:rPr>
          <w:rFonts w:asciiTheme="minorBidi" w:hAnsiTheme="minorBidi"/>
          <w:sz w:val="24"/>
          <w:szCs w:val="24"/>
        </w:rPr>
        <w:t xml:space="preserve"> of </w:t>
      </w:r>
      <w:r w:rsidR="00A57DCD" w:rsidRPr="009210A6">
        <w:rPr>
          <w:rFonts w:asciiTheme="minorBidi" w:hAnsiTheme="minorBidi"/>
          <w:i/>
          <w:iCs/>
          <w:sz w:val="24"/>
          <w:szCs w:val="24"/>
        </w:rPr>
        <w:t>mila</w:t>
      </w:r>
      <w:r w:rsidR="00244836" w:rsidRPr="00A57DCD">
        <w:rPr>
          <w:rFonts w:asciiTheme="minorBidi" w:hAnsiTheme="minorBidi"/>
          <w:sz w:val="24"/>
          <w:szCs w:val="24"/>
        </w:rPr>
        <w:t xml:space="preserve"> is defined as a </w:t>
      </w:r>
      <w:r w:rsidR="00244836" w:rsidRPr="009210A6">
        <w:rPr>
          <w:rFonts w:asciiTheme="minorBidi" w:hAnsiTheme="minorBidi"/>
          <w:i/>
          <w:iCs/>
          <w:sz w:val="24"/>
          <w:szCs w:val="24"/>
        </w:rPr>
        <w:t>zeman gerama</w:t>
      </w:r>
      <w:r w:rsidR="00244836" w:rsidRPr="00A57DCD">
        <w:rPr>
          <w:rFonts w:asciiTheme="minorBidi" w:hAnsiTheme="minorBidi"/>
          <w:sz w:val="24"/>
          <w:szCs w:val="24"/>
        </w:rPr>
        <w:t xml:space="preserve"> from which women are excluded. </w:t>
      </w:r>
      <w:r w:rsidR="003C62AB">
        <w:rPr>
          <w:rFonts w:asciiTheme="minorBidi" w:hAnsiTheme="minorBidi"/>
          <w:sz w:val="24"/>
          <w:szCs w:val="24"/>
        </w:rPr>
        <w:t>Moreover,</w:t>
      </w:r>
      <w:r w:rsidR="00244836" w:rsidRPr="00A57DCD">
        <w:rPr>
          <w:rFonts w:asciiTheme="minorBidi" w:hAnsiTheme="minorBidi"/>
          <w:sz w:val="24"/>
          <w:szCs w:val="24"/>
        </w:rPr>
        <w:t xml:space="preserve"> the Torah </w:t>
      </w:r>
      <w:r w:rsidR="003C62AB">
        <w:rPr>
          <w:rFonts w:asciiTheme="minorBidi" w:hAnsiTheme="minorBidi"/>
          <w:sz w:val="24"/>
          <w:szCs w:val="24"/>
        </w:rPr>
        <w:t>expresses</w:t>
      </w:r>
      <w:r w:rsidR="00244836" w:rsidRPr="00A57DCD">
        <w:rPr>
          <w:rFonts w:asciiTheme="minorBidi" w:hAnsiTheme="minorBidi"/>
          <w:sz w:val="24"/>
          <w:szCs w:val="24"/>
        </w:rPr>
        <w:t xml:space="preserve">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3C62AB">
        <w:rPr>
          <w:rFonts w:asciiTheme="minorBidi" w:hAnsiTheme="minorBidi"/>
          <w:sz w:val="24"/>
          <w:szCs w:val="24"/>
        </w:rPr>
        <w:t xml:space="preserve"> in male terminology – "</w:t>
      </w:r>
      <w:r w:rsidR="00244836" w:rsidRPr="009210A6">
        <w:rPr>
          <w:rFonts w:asciiTheme="minorBidi" w:hAnsiTheme="minorBidi"/>
          <w:i/>
          <w:iCs/>
          <w:sz w:val="24"/>
          <w:szCs w:val="24"/>
        </w:rPr>
        <w:t>ka'asher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244836" w:rsidRPr="009210A6">
        <w:rPr>
          <w:rFonts w:asciiTheme="minorBidi" w:hAnsiTheme="minorBidi"/>
          <w:i/>
          <w:iCs/>
          <w:sz w:val="24"/>
          <w:szCs w:val="24"/>
        </w:rPr>
        <w:t>tziva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244836" w:rsidRPr="009210A6">
        <w:rPr>
          <w:rFonts w:asciiTheme="minorBidi" w:hAnsiTheme="minorBidi"/>
          <w:i/>
          <w:iCs/>
          <w:sz w:val="24"/>
          <w:szCs w:val="24"/>
        </w:rPr>
        <w:t>OTO</w:t>
      </w:r>
      <w:r>
        <w:rPr>
          <w:rFonts w:asciiTheme="minorBidi" w:hAnsiTheme="minorBidi"/>
          <w:sz w:val="24"/>
          <w:szCs w:val="24"/>
        </w:rPr>
        <w:t xml:space="preserve"> (</w:t>
      </w:r>
      <w:r w:rsidR="00244836" w:rsidRPr="00A57DCD">
        <w:rPr>
          <w:rFonts w:asciiTheme="minorBidi" w:hAnsiTheme="minorBidi"/>
          <w:sz w:val="24"/>
          <w:szCs w:val="24"/>
        </w:rPr>
        <w:t xml:space="preserve">him)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Elokim</w:t>
      </w:r>
      <w:r w:rsidR="003C62AB">
        <w:rPr>
          <w:rFonts w:asciiTheme="minorBidi" w:hAnsiTheme="minorBidi"/>
          <w:sz w:val="24"/>
          <w:szCs w:val="24"/>
        </w:rPr>
        <w:t xml:space="preserve">" – leading </w:t>
      </w:r>
      <w:r w:rsidR="00244836" w:rsidRPr="00A57DCD">
        <w:rPr>
          <w:rFonts w:asciiTheme="minorBidi" w:hAnsiTheme="minorBidi"/>
          <w:sz w:val="24"/>
          <w:szCs w:val="24"/>
        </w:rPr>
        <w:t xml:space="preserve">the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gemara</w:t>
      </w:r>
      <w:r w:rsidR="00244836" w:rsidRPr="00A57DCD">
        <w:rPr>
          <w:rFonts w:asciiTheme="minorBidi" w:hAnsiTheme="minorBidi"/>
          <w:sz w:val="24"/>
          <w:szCs w:val="24"/>
        </w:rPr>
        <w:t xml:space="preserve"> to interpret</w:t>
      </w:r>
      <w:r w:rsidR="003C62AB">
        <w:rPr>
          <w:rFonts w:asciiTheme="minorBidi" w:hAnsiTheme="minorBidi"/>
          <w:sz w:val="24"/>
          <w:szCs w:val="24"/>
        </w:rPr>
        <w:t>, "</w:t>
      </w:r>
      <w:r w:rsidR="00244836" w:rsidRPr="00B761BF">
        <w:rPr>
          <w:rFonts w:asciiTheme="minorBidi" w:hAnsiTheme="minorBidi"/>
          <w:i/>
          <w:iCs/>
          <w:sz w:val="24"/>
          <w:szCs w:val="24"/>
        </w:rPr>
        <w:t>Oto v</w:t>
      </w:r>
      <w:r w:rsidR="00B761BF" w:rsidRPr="00B761BF">
        <w:rPr>
          <w:rFonts w:asciiTheme="minorBidi" w:hAnsiTheme="minorBidi"/>
          <w:i/>
          <w:iCs/>
          <w:sz w:val="24"/>
          <w:szCs w:val="24"/>
        </w:rPr>
        <w:t>e-l</w:t>
      </w:r>
      <w:r w:rsidR="003C62AB">
        <w:rPr>
          <w:rFonts w:asciiTheme="minorBidi" w:hAnsiTheme="minorBidi"/>
          <w:i/>
          <w:iCs/>
          <w:sz w:val="24"/>
          <w:szCs w:val="24"/>
        </w:rPr>
        <w:t>o o</w:t>
      </w:r>
      <w:r w:rsidR="00244836" w:rsidRPr="00B761BF">
        <w:rPr>
          <w:rFonts w:asciiTheme="minorBidi" w:hAnsiTheme="minorBidi"/>
          <w:i/>
          <w:iCs/>
          <w:sz w:val="24"/>
          <w:szCs w:val="24"/>
        </w:rPr>
        <w:t>ta</w:t>
      </w:r>
      <w:r w:rsidR="003C62AB">
        <w:rPr>
          <w:rFonts w:asciiTheme="minorBidi" w:hAnsiTheme="minorBidi"/>
          <w:sz w:val="24"/>
          <w:szCs w:val="24"/>
        </w:rPr>
        <w:t>," "He [the father] and not her [the mother]."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3C62AB">
        <w:rPr>
          <w:rFonts w:asciiTheme="minorBidi" w:hAnsiTheme="minorBidi"/>
          <w:sz w:val="24"/>
          <w:szCs w:val="24"/>
        </w:rPr>
        <w:t>Thus,</w:t>
      </w:r>
      <w:r w:rsidR="00244836" w:rsidRPr="00A57DCD">
        <w:rPr>
          <w:rFonts w:asciiTheme="minorBidi" w:hAnsiTheme="minorBidi"/>
          <w:sz w:val="24"/>
          <w:szCs w:val="24"/>
        </w:rPr>
        <w:t xml:space="preserve"> there are </w:t>
      </w:r>
      <w:r w:rsidR="003C62AB">
        <w:rPr>
          <w:rFonts w:asciiTheme="minorBidi" w:hAnsiTheme="minorBidi"/>
          <w:sz w:val="24"/>
          <w:szCs w:val="24"/>
        </w:rPr>
        <w:t>two</w:t>
      </w:r>
      <w:r w:rsidR="00244836" w:rsidRPr="00A57DCD">
        <w:rPr>
          <w:rFonts w:asciiTheme="minorBidi" w:hAnsiTheme="minorBidi"/>
          <w:sz w:val="24"/>
          <w:szCs w:val="24"/>
        </w:rPr>
        <w:t xml:space="preserve"> reasons to exempt a mother from performing </w:t>
      </w:r>
      <w:r w:rsidR="00A57DCD" w:rsidRPr="00B761BF">
        <w:rPr>
          <w:rFonts w:asciiTheme="minorBidi" w:hAnsiTheme="minorBidi"/>
          <w:i/>
          <w:iCs/>
          <w:sz w:val="24"/>
          <w:szCs w:val="24"/>
        </w:rPr>
        <w:t>mila</w:t>
      </w:r>
      <w:r w:rsidR="003C62AB">
        <w:rPr>
          <w:rFonts w:asciiTheme="minorBidi" w:hAnsiTheme="minorBidi"/>
          <w:sz w:val="24"/>
          <w:szCs w:val="24"/>
        </w:rPr>
        <w:t xml:space="preserve"> upon her son. 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</w:p>
    <w:p w:rsidR="003C62AB" w:rsidRPr="00A57DCD" w:rsidRDefault="003C62AB" w:rsidP="003C62AB">
      <w:pPr>
        <w:spacing w:after="0"/>
        <w:ind w:firstLine="720"/>
        <w:jc w:val="distribute"/>
        <w:rPr>
          <w:rFonts w:asciiTheme="minorBidi" w:hAnsiTheme="minorBidi"/>
          <w:sz w:val="24"/>
          <w:szCs w:val="24"/>
        </w:rPr>
      </w:pPr>
    </w:p>
    <w:p w:rsidR="00244836" w:rsidRPr="00A57DCD" w:rsidRDefault="003C62AB" w:rsidP="003C62A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</w:t>
      </w:r>
      <w:r w:rsidR="00244836" w:rsidRPr="00A57DCD">
        <w:rPr>
          <w:rFonts w:asciiTheme="minorBidi" w:hAnsiTheme="minorBidi"/>
          <w:sz w:val="24"/>
          <w:szCs w:val="24"/>
        </w:rPr>
        <w:t xml:space="preserve"> several </w:t>
      </w:r>
      <w:r w:rsidR="00244836" w:rsidRPr="003C62AB">
        <w:rPr>
          <w:rFonts w:asciiTheme="minorBidi" w:hAnsiTheme="minorBidi"/>
          <w:i/>
          <w:iCs/>
          <w:sz w:val="24"/>
          <w:szCs w:val="24"/>
        </w:rPr>
        <w:t>Rishonim</w:t>
      </w:r>
      <w:r w:rsidR="00244836" w:rsidRPr="00A57DCD">
        <w:rPr>
          <w:rFonts w:asciiTheme="minorBidi" w:hAnsiTheme="minorBidi"/>
          <w:sz w:val="24"/>
          <w:szCs w:val="24"/>
        </w:rPr>
        <w:t xml:space="preserve"> describe an "obligation" upon the mother. The Maharach Ohr Zarua </w:t>
      </w:r>
      <w:r w:rsidR="00B761BF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R.</w:t>
      </w:r>
      <w:r w:rsidR="00244836" w:rsidRPr="00A57DCD">
        <w:rPr>
          <w:rFonts w:asciiTheme="minorBidi" w:hAnsiTheme="minorBidi"/>
          <w:sz w:val="24"/>
          <w:szCs w:val="24"/>
        </w:rPr>
        <w:t xml:space="preserve"> C</w:t>
      </w:r>
      <w:r w:rsidR="00B761BF">
        <w:rPr>
          <w:rFonts w:asciiTheme="minorBidi" w:hAnsiTheme="minorBidi"/>
          <w:sz w:val="24"/>
          <w:szCs w:val="24"/>
        </w:rPr>
        <w:t>h</w:t>
      </w:r>
      <w:r w:rsidR="00244836" w:rsidRPr="00A57DCD">
        <w:rPr>
          <w:rFonts w:asciiTheme="minorBidi" w:hAnsiTheme="minorBidi"/>
          <w:sz w:val="24"/>
          <w:szCs w:val="24"/>
        </w:rPr>
        <w:t>ayim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the son of the Ohr Zarua</w:t>
      </w:r>
      <w:r w:rsidR="00C90D24">
        <w:rPr>
          <w:rFonts w:asciiTheme="minorBidi" w:hAnsiTheme="minorBidi"/>
          <w:sz w:val="24"/>
          <w:szCs w:val="24"/>
        </w:rPr>
        <w:t xml:space="preserve"> </w:t>
      </w:r>
      <w:r w:rsidR="00C90D24" w:rsidRPr="00C90D24">
        <w:rPr>
          <w:rFonts w:asciiTheme="minorBidi" w:hAnsiTheme="minorBidi"/>
          <w:i/>
          <w:iCs/>
          <w:sz w:val="24"/>
          <w:szCs w:val="24"/>
        </w:rPr>
        <w:t>siman</w:t>
      </w:r>
      <w:r w:rsidR="00C90D24">
        <w:rPr>
          <w:rFonts w:asciiTheme="minorBidi" w:hAnsiTheme="minorBidi"/>
          <w:sz w:val="24"/>
          <w:szCs w:val="24"/>
        </w:rPr>
        <w:t xml:space="preserve"> 11</w:t>
      </w:r>
      <w:r w:rsidR="00244836" w:rsidRPr="00A57DCD">
        <w:rPr>
          <w:rFonts w:asciiTheme="minorBidi" w:hAnsiTheme="minorBidi"/>
          <w:sz w:val="24"/>
          <w:szCs w:val="24"/>
        </w:rPr>
        <w:t>) claim</w:t>
      </w:r>
      <w:r>
        <w:rPr>
          <w:rFonts w:asciiTheme="minorBidi" w:hAnsiTheme="minorBidi"/>
          <w:sz w:val="24"/>
          <w:szCs w:val="24"/>
        </w:rPr>
        <w:t>s</w:t>
      </w:r>
      <w:r w:rsidR="00244836" w:rsidRPr="00A57DCD">
        <w:rPr>
          <w:rFonts w:asciiTheme="minorBidi" w:hAnsiTheme="minorBidi"/>
          <w:sz w:val="24"/>
          <w:szCs w:val="24"/>
        </w:rPr>
        <w:t xml:space="preserve"> that </w:t>
      </w:r>
      <w:r>
        <w:rPr>
          <w:rFonts w:asciiTheme="minorBidi" w:hAnsiTheme="minorBidi"/>
          <w:sz w:val="24"/>
          <w:szCs w:val="24"/>
        </w:rPr>
        <w:t>the mother</w:t>
      </w:r>
      <w:r w:rsidR="00244836" w:rsidRPr="00A57DCD">
        <w:rPr>
          <w:rFonts w:asciiTheme="minorBidi" w:hAnsiTheme="minorBidi"/>
          <w:sz w:val="24"/>
          <w:szCs w:val="24"/>
        </w:rPr>
        <w:t xml:space="preserve"> is obligated. His com</w:t>
      </w:r>
      <w:r w:rsidR="00B761BF">
        <w:rPr>
          <w:rFonts w:asciiTheme="minorBidi" w:hAnsiTheme="minorBidi"/>
          <w:sz w:val="24"/>
          <w:szCs w:val="24"/>
        </w:rPr>
        <w:t xml:space="preserve">ments are based loosely upon a </w:t>
      </w:r>
      <w:r>
        <w:rPr>
          <w:rFonts w:asciiTheme="minorBidi" w:hAnsiTheme="minorBidi"/>
          <w:sz w:val="24"/>
          <w:szCs w:val="24"/>
        </w:rPr>
        <w:t xml:space="preserve">comment of </w:t>
      </w:r>
      <w:r w:rsidR="00B761BF">
        <w:rPr>
          <w:rFonts w:asciiTheme="minorBidi" w:hAnsiTheme="minorBidi"/>
          <w:sz w:val="24"/>
          <w:szCs w:val="24"/>
        </w:rPr>
        <w:t>R</w:t>
      </w:r>
      <w:r w:rsidR="00244836" w:rsidRPr="00A57DCD">
        <w:rPr>
          <w:rFonts w:asciiTheme="minorBidi" w:hAnsiTheme="minorBidi"/>
          <w:sz w:val="24"/>
          <w:szCs w:val="24"/>
        </w:rPr>
        <w:t xml:space="preserve">ashi in </w:t>
      </w:r>
      <w:r w:rsidR="00244836" w:rsidRPr="00B761BF">
        <w:rPr>
          <w:rFonts w:asciiTheme="minorBidi" w:hAnsiTheme="minorBidi"/>
          <w:i/>
          <w:iCs/>
          <w:sz w:val="24"/>
          <w:szCs w:val="24"/>
        </w:rPr>
        <w:t>Yevamot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 w:rsidR="00C90D24">
        <w:rPr>
          <w:rFonts w:asciiTheme="minorBidi" w:hAnsiTheme="minorBidi"/>
          <w:sz w:val="24"/>
          <w:szCs w:val="24"/>
        </w:rPr>
        <w:t xml:space="preserve">(71b) </w:t>
      </w:r>
      <w:r>
        <w:rPr>
          <w:rFonts w:asciiTheme="minorBidi" w:hAnsiTheme="minorBidi"/>
          <w:sz w:val="24"/>
          <w:szCs w:val="24"/>
        </w:rPr>
        <w:t>that</w:t>
      </w:r>
      <w:r w:rsidR="00244836" w:rsidRPr="00A57DCD">
        <w:rPr>
          <w:rFonts w:asciiTheme="minorBidi" w:hAnsiTheme="minorBidi"/>
          <w:sz w:val="24"/>
          <w:szCs w:val="24"/>
        </w:rPr>
        <w:t xml:space="preserve"> implies that if a mother has</w:t>
      </w:r>
      <w:r>
        <w:rPr>
          <w:rFonts w:asciiTheme="minorBidi" w:hAnsiTheme="minorBidi"/>
          <w:sz w:val="24"/>
          <w:szCs w:val="24"/>
        </w:rPr>
        <w:t xml:space="preserve"> no</w:t>
      </w:r>
      <w:r w:rsidR="00244836" w:rsidRPr="00A57DCD">
        <w:rPr>
          <w:rFonts w:asciiTheme="minorBidi" w:hAnsiTheme="minorBidi"/>
          <w:sz w:val="24"/>
          <w:szCs w:val="24"/>
        </w:rPr>
        <w:t>t circumcised her son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she cannot partake of a 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244836" w:rsidRPr="00B761BF">
        <w:rPr>
          <w:rFonts w:asciiTheme="minorBidi" w:hAnsiTheme="minorBidi"/>
          <w:i/>
          <w:iCs/>
          <w:sz w:val="24"/>
          <w:szCs w:val="24"/>
        </w:rPr>
        <w:t>orban Pesach</w:t>
      </w:r>
      <w:r w:rsidR="00244836" w:rsidRPr="00A57DCD">
        <w:rPr>
          <w:rFonts w:asciiTheme="minorBidi" w:hAnsiTheme="minorBidi"/>
          <w:sz w:val="24"/>
          <w:szCs w:val="24"/>
        </w:rPr>
        <w:t>. This</w:t>
      </w:r>
      <w:r>
        <w:rPr>
          <w:rFonts w:asciiTheme="minorBidi" w:hAnsiTheme="minorBidi"/>
          <w:sz w:val="24"/>
          <w:szCs w:val="24"/>
        </w:rPr>
        <w:t xml:space="preserve"> may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244836" w:rsidRPr="00A57DCD">
        <w:rPr>
          <w:rFonts w:asciiTheme="minorBidi" w:hAnsiTheme="minorBidi"/>
          <w:sz w:val="24"/>
          <w:szCs w:val="24"/>
        </w:rPr>
        <w:t xml:space="preserve">imply that she is obligated. </w:t>
      </w:r>
      <w:r>
        <w:rPr>
          <w:rFonts w:asciiTheme="minorBidi" w:hAnsiTheme="minorBidi"/>
          <w:sz w:val="24"/>
          <w:szCs w:val="24"/>
        </w:rPr>
        <w:t>Alternatively, one could argue that the mother is actually</w:t>
      </w:r>
      <w:r w:rsidR="00244836" w:rsidRPr="00A57DCD">
        <w:rPr>
          <w:rFonts w:asciiTheme="minorBidi" w:hAnsiTheme="minorBidi"/>
          <w:sz w:val="24"/>
          <w:szCs w:val="24"/>
        </w:rPr>
        <w:t xml:space="preserve"> excluded from the PERSONAL obligation to administer </w:t>
      </w:r>
      <w:r w:rsidR="00A57DCD" w:rsidRPr="00B761BF">
        <w:rPr>
          <w:rFonts w:asciiTheme="minorBidi" w:hAnsiTheme="minorBidi"/>
          <w:i/>
          <w:iCs/>
          <w:sz w:val="24"/>
          <w:szCs w:val="24"/>
        </w:rPr>
        <w:t>mila</w:t>
      </w:r>
      <w:r w:rsidR="00244836" w:rsidRPr="00A57DCD">
        <w:rPr>
          <w:rFonts w:asciiTheme="minorBidi" w:hAnsiTheme="minorBidi"/>
          <w:sz w:val="24"/>
          <w:szCs w:val="24"/>
        </w:rPr>
        <w:t xml:space="preserve"> to a child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but</w:t>
      </w:r>
      <w:r w:rsidR="00244836" w:rsidRPr="00A57DCD">
        <w:rPr>
          <w:rFonts w:asciiTheme="minorBidi" w:hAnsiTheme="minorBidi"/>
          <w:sz w:val="24"/>
          <w:szCs w:val="24"/>
        </w:rPr>
        <w:t xml:space="preserve"> is obligated to perform the communal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="00244836" w:rsidRPr="00A57DCD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Perhaps s</w:t>
      </w:r>
      <w:r w:rsidR="00244836" w:rsidRPr="00A57DCD">
        <w:rPr>
          <w:rFonts w:asciiTheme="minorBidi" w:hAnsiTheme="minorBidi"/>
          <w:sz w:val="24"/>
          <w:szCs w:val="24"/>
        </w:rPr>
        <w:t>he possess</w:t>
      </w:r>
      <w:r>
        <w:rPr>
          <w:rFonts w:asciiTheme="minorBidi" w:hAnsiTheme="minorBidi"/>
          <w:sz w:val="24"/>
          <w:szCs w:val="24"/>
        </w:rPr>
        <w:t>es</w:t>
      </w:r>
      <w:r w:rsidR="00244836" w:rsidRPr="00A57DCD">
        <w:rPr>
          <w:rFonts w:asciiTheme="minorBidi" w:hAnsiTheme="minorBidi"/>
          <w:sz w:val="24"/>
          <w:szCs w:val="24"/>
        </w:rPr>
        <w:t xml:space="preserve"> an obligation similar to </w:t>
      </w:r>
      <w:r>
        <w:rPr>
          <w:rFonts w:asciiTheme="minorBidi" w:hAnsiTheme="minorBidi"/>
          <w:sz w:val="24"/>
          <w:szCs w:val="24"/>
        </w:rPr>
        <w:t xml:space="preserve">that of </w:t>
      </w:r>
      <w:r w:rsidR="00244836" w:rsidRPr="00A57DCD">
        <w:rPr>
          <w:rFonts w:asciiTheme="minorBidi" w:hAnsiTheme="minorBidi"/>
          <w:sz w:val="24"/>
          <w:szCs w:val="24"/>
        </w:rPr>
        <w:t>other</w:t>
      </w:r>
      <w:r>
        <w:rPr>
          <w:rFonts w:asciiTheme="minorBidi" w:hAnsiTheme="minorBidi"/>
          <w:sz w:val="24"/>
          <w:szCs w:val="24"/>
        </w:rPr>
        <w:t>s,</w:t>
      </w:r>
      <w:r w:rsidR="00244836" w:rsidRPr="00A57DCD">
        <w:rPr>
          <w:rFonts w:asciiTheme="minorBidi" w:hAnsiTheme="minorBidi"/>
          <w:sz w:val="24"/>
          <w:szCs w:val="24"/>
        </w:rPr>
        <w:t xml:space="preserve"> or perhaps her obligation </w:t>
      </w:r>
      <w:r w:rsidR="00B761BF" w:rsidRPr="00A57DCD">
        <w:rPr>
          <w:rFonts w:asciiTheme="minorBidi" w:hAnsiTheme="minorBidi"/>
          <w:sz w:val="24"/>
          <w:szCs w:val="24"/>
        </w:rPr>
        <w:t>supersedes</w:t>
      </w:r>
      <w:r w:rsidR="00244836" w:rsidRPr="00A57DCD">
        <w:rPr>
          <w:rFonts w:asciiTheme="minorBidi" w:hAnsiTheme="minorBidi"/>
          <w:sz w:val="24"/>
          <w:szCs w:val="24"/>
        </w:rPr>
        <w:t xml:space="preserve"> that of others </w:t>
      </w:r>
      <w:r>
        <w:rPr>
          <w:rFonts w:asciiTheme="minorBidi" w:hAnsiTheme="minorBidi"/>
          <w:sz w:val="24"/>
          <w:szCs w:val="24"/>
        </w:rPr>
        <w:t>because</w:t>
      </w:r>
      <w:r w:rsidR="00244836" w:rsidRPr="00A57DCD">
        <w:rPr>
          <w:rFonts w:asciiTheme="minorBidi" w:hAnsiTheme="minorBidi"/>
          <w:sz w:val="24"/>
          <w:szCs w:val="24"/>
        </w:rPr>
        <w:t xml:space="preserve"> she has greater access</w:t>
      </w:r>
      <w:r>
        <w:rPr>
          <w:rFonts w:asciiTheme="minorBidi" w:hAnsiTheme="minorBidi"/>
          <w:sz w:val="24"/>
          <w:szCs w:val="24"/>
        </w:rPr>
        <w:t xml:space="preserve"> to the child</w:t>
      </w:r>
      <w:r w:rsidR="00244836" w:rsidRPr="00A57DCD">
        <w:rPr>
          <w:rFonts w:asciiTheme="minorBidi" w:hAnsiTheme="minorBidi"/>
          <w:sz w:val="24"/>
          <w:szCs w:val="24"/>
        </w:rPr>
        <w:t>. Either way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she may be AT LEAST as obligated as others. This position was</w:t>
      </w:r>
      <w:r w:rsidR="00B761BF">
        <w:rPr>
          <w:rFonts w:asciiTheme="minorBidi" w:hAnsiTheme="minorBidi"/>
          <w:sz w:val="24"/>
          <w:szCs w:val="24"/>
        </w:rPr>
        <w:t xml:space="preserve"> stated by the </w:t>
      </w:r>
      <w:r w:rsidR="00B761BF" w:rsidRPr="00B761BF">
        <w:rPr>
          <w:rFonts w:asciiTheme="minorBidi" w:hAnsiTheme="minorBidi"/>
          <w:i/>
          <w:iCs/>
          <w:sz w:val="24"/>
          <w:szCs w:val="24"/>
        </w:rPr>
        <w:t>Sefer Ha-</w:t>
      </w:r>
      <w:r>
        <w:rPr>
          <w:rFonts w:asciiTheme="minorBidi" w:hAnsiTheme="minorBidi"/>
          <w:i/>
          <w:iCs/>
          <w:sz w:val="24"/>
          <w:szCs w:val="24"/>
        </w:rPr>
        <w:t>M</w:t>
      </w:r>
      <w:r w:rsidR="00B761BF">
        <w:rPr>
          <w:rFonts w:asciiTheme="minorBidi" w:hAnsiTheme="minorBidi"/>
          <w:i/>
          <w:iCs/>
          <w:sz w:val="24"/>
          <w:szCs w:val="24"/>
        </w:rPr>
        <w:t>akneh</w:t>
      </w:r>
      <w:r w:rsidR="00B761BF">
        <w:rPr>
          <w:rFonts w:asciiTheme="minorBidi" w:hAnsiTheme="minorBidi"/>
          <w:sz w:val="24"/>
          <w:szCs w:val="24"/>
        </w:rPr>
        <w:t xml:space="preserve"> (</w:t>
      </w:r>
      <w:r w:rsidR="00244836" w:rsidRPr="00A57DCD">
        <w:rPr>
          <w:rFonts w:asciiTheme="minorBidi" w:hAnsiTheme="minorBidi"/>
          <w:sz w:val="24"/>
          <w:szCs w:val="24"/>
        </w:rPr>
        <w:t>by R</w:t>
      </w:r>
      <w:r>
        <w:rPr>
          <w:rFonts w:asciiTheme="minorBidi" w:hAnsiTheme="minorBidi"/>
          <w:sz w:val="24"/>
          <w:szCs w:val="24"/>
        </w:rPr>
        <w:t>.</w:t>
      </w:r>
      <w:r w:rsidR="00244836" w:rsidRPr="00A57DCD">
        <w:rPr>
          <w:rFonts w:asciiTheme="minorBidi" w:hAnsiTheme="minorBidi"/>
          <w:sz w:val="24"/>
          <w:szCs w:val="24"/>
        </w:rPr>
        <w:t xml:space="preserve"> Pinchas Ha</w:t>
      </w:r>
      <w:r>
        <w:rPr>
          <w:rFonts w:asciiTheme="minorBidi" w:hAnsiTheme="minorBidi"/>
          <w:sz w:val="24"/>
          <w:szCs w:val="24"/>
        </w:rPr>
        <w:t>-L</w:t>
      </w:r>
      <w:r w:rsidR="00244836" w:rsidRPr="00A57DCD">
        <w:rPr>
          <w:rFonts w:asciiTheme="minorBidi" w:hAnsiTheme="minorBidi"/>
          <w:sz w:val="24"/>
          <w:szCs w:val="24"/>
        </w:rPr>
        <w:t>evi Horowitz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the Rebbe of the Chatam Sofer</w:t>
      </w:r>
      <w:r>
        <w:rPr>
          <w:rFonts w:asciiTheme="minorBidi" w:hAnsiTheme="minorBidi"/>
          <w:sz w:val="24"/>
          <w:szCs w:val="24"/>
        </w:rPr>
        <w:t>, 17</w:t>
      </w:r>
      <w:r w:rsidRPr="003C62AB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</w:t>
      </w:r>
      <w:r w:rsidR="00244836" w:rsidRPr="00A57DCD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244836" w:rsidRPr="00A57DCD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it </w:t>
      </w:r>
      <w:r w:rsidR="00244836" w:rsidRPr="00A57DCD">
        <w:rPr>
          <w:rFonts w:asciiTheme="minorBidi" w:hAnsiTheme="minorBidi"/>
          <w:sz w:val="24"/>
          <w:szCs w:val="24"/>
        </w:rPr>
        <w:t xml:space="preserve">may explain the odd position of Rashi in </w:t>
      </w:r>
      <w:r w:rsidR="00244836" w:rsidRPr="00B761BF">
        <w:rPr>
          <w:rFonts w:asciiTheme="minorBidi" w:hAnsiTheme="minorBidi"/>
          <w:i/>
          <w:iCs/>
          <w:sz w:val="24"/>
          <w:szCs w:val="24"/>
        </w:rPr>
        <w:t>Yevamot</w:t>
      </w:r>
      <w:r w:rsidR="00244836" w:rsidRPr="00A57DCD">
        <w:rPr>
          <w:rFonts w:asciiTheme="minorBidi" w:hAnsiTheme="minorBidi"/>
          <w:sz w:val="24"/>
          <w:szCs w:val="24"/>
        </w:rPr>
        <w:t>.</w:t>
      </w:r>
    </w:p>
    <w:p w:rsidR="00B761BF" w:rsidRDefault="00B761BF" w:rsidP="00A5732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44836" w:rsidRPr="00A57DCD" w:rsidRDefault="00244836" w:rsidP="003C62AB">
      <w:pPr>
        <w:spacing w:after="0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A57DCD">
        <w:rPr>
          <w:rFonts w:asciiTheme="minorBidi" w:hAnsiTheme="minorBidi"/>
          <w:sz w:val="24"/>
          <w:szCs w:val="24"/>
        </w:rPr>
        <w:t>Presumably</w:t>
      </w:r>
      <w:r w:rsidR="003C62AB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the female </w:t>
      </w:r>
      <w:r w:rsidR="003C62AB">
        <w:rPr>
          <w:rFonts w:asciiTheme="minorBidi" w:hAnsiTheme="minorBidi"/>
          <w:sz w:val="24"/>
          <w:szCs w:val="24"/>
        </w:rPr>
        <w:t>application</w:t>
      </w:r>
      <w:r w:rsidRPr="00A57DCD">
        <w:rPr>
          <w:rFonts w:asciiTheme="minorBidi" w:hAnsiTheme="minorBidi"/>
          <w:sz w:val="24"/>
          <w:szCs w:val="24"/>
        </w:rPr>
        <w:t xml:space="preserve"> of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would be more logical if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applie</w:t>
      </w:r>
      <w:r w:rsidR="003C62AB">
        <w:rPr>
          <w:rFonts w:asciiTheme="minorBidi" w:hAnsiTheme="minorBidi"/>
          <w:sz w:val="24"/>
          <w:szCs w:val="24"/>
        </w:rPr>
        <w:t>s</w:t>
      </w:r>
      <w:r w:rsidRPr="00A57DCD">
        <w:rPr>
          <w:rFonts w:asciiTheme="minorBidi" w:hAnsiTheme="minorBidi"/>
          <w:sz w:val="24"/>
          <w:szCs w:val="24"/>
        </w:rPr>
        <w:t xml:space="preserve"> to every Jew. If the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were directed at </w:t>
      </w:r>
      <w:r w:rsidRPr="003C62AB">
        <w:rPr>
          <w:rFonts w:asciiTheme="minorBidi" w:hAnsiTheme="minorBidi"/>
          <w:i/>
          <w:iCs/>
          <w:sz w:val="24"/>
          <w:szCs w:val="24"/>
        </w:rPr>
        <w:t>Beit Din</w:t>
      </w:r>
      <w:r w:rsidR="003C62AB">
        <w:rPr>
          <w:rFonts w:asciiTheme="minorBidi" w:hAnsiTheme="minorBidi"/>
          <w:sz w:val="24"/>
          <w:szCs w:val="24"/>
        </w:rPr>
        <w:t>,</w:t>
      </w:r>
      <w:r w:rsidRPr="00A57DCD">
        <w:rPr>
          <w:rFonts w:asciiTheme="minorBidi" w:hAnsiTheme="minorBidi"/>
          <w:sz w:val="24"/>
          <w:szCs w:val="24"/>
        </w:rPr>
        <w:t xml:space="preserve"> it would be more difficult to apply this </w:t>
      </w:r>
      <w:r w:rsidR="00A57DCD" w:rsidRPr="00C90D24">
        <w:rPr>
          <w:rFonts w:asciiTheme="minorBidi" w:hAnsiTheme="minorBidi"/>
          <w:sz w:val="24"/>
          <w:szCs w:val="24"/>
        </w:rPr>
        <w:t>mitzva</w:t>
      </w:r>
      <w:r w:rsidRPr="00A57DCD">
        <w:rPr>
          <w:rFonts w:asciiTheme="minorBidi" w:hAnsiTheme="minorBidi"/>
          <w:sz w:val="24"/>
          <w:szCs w:val="24"/>
        </w:rPr>
        <w:t xml:space="preserve"> specifically to the mother.</w:t>
      </w:r>
      <w:r w:rsidR="00E9744E" w:rsidRPr="00A57DCD">
        <w:rPr>
          <w:rFonts w:asciiTheme="minorBidi" w:hAnsiTheme="minorBidi"/>
          <w:sz w:val="24"/>
          <w:szCs w:val="24"/>
        </w:rPr>
        <w:t xml:space="preserve"> </w:t>
      </w:r>
    </w:p>
    <w:sectPr w:rsidR="00244836" w:rsidRPr="00A57DCD" w:rsidSect="00C5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38D1"/>
    <w:rsid w:val="000D6630"/>
    <w:rsid w:val="00101D96"/>
    <w:rsid w:val="00103BF2"/>
    <w:rsid w:val="00244836"/>
    <w:rsid w:val="002F01AD"/>
    <w:rsid w:val="00342654"/>
    <w:rsid w:val="003C62AB"/>
    <w:rsid w:val="00462161"/>
    <w:rsid w:val="0046474D"/>
    <w:rsid w:val="004F63FB"/>
    <w:rsid w:val="005610E8"/>
    <w:rsid w:val="00563F86"/>
    <w:rsid w:val="00611815"/>
    <w:rsid w:val="00635CD6"/>
    <w:rsid w:val="006829D0"/>
    <w:rsid w:val="007032C7"/>
    <w:rsid w:val="007134DD"/>
    <w:rsid w:val="00886DB4"/>
    <w:rsid w:val="008B5766"/>
    <w:rsid w:val="008E1A81"/>
    <w:rsid w:val="009210A6"/>
    <w:rsid w:val="00921DE2"/>
    <w:rsid w:val="00922620"/>
    <w:rsid w:val="009337BB"/>
    <w:rsid w:val="00957CA1"/>
    <w:rsid w:val="00970CF1"/>
    <w:rsid w:val="009E20FF"/>
    <w:rsid w:val="00A40A81"/>
    <w:rsid w:val="00A5732C"/>
    <w:rsid w:val="00A57DCD"/>
    <w:rsid w:val="00A6351C"/>
    <w:rsid w:val="00B45A94"/>
    <w:rsid w:val="00B761BF"/>
    <w:rsid w:val="00B90256"/>
    <w:rsid w:val="00BD640B"/>
    <w:rsid w:val="00BF1994"/>
    <w:rsid w:val="00C338D1"/>
    <w:rsid w:val="00C57011"/>
    <w:rsid w:val="00C66619"/>
    <w:rsid w:val="00C90D24"/>
    <w:rsid w:val="00CC18B8"/>
    <w:rsid w:val="00E44A7B"/>
    <w:rsid w:val="00E50186"/>
    <w:rsid w:val="00E9744E"/>
    <w:rsid w:val="00F13EBB"/>
    <w:rsid w:val="00F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8B5766"/>
  </w:style>
  <w:style w:type="character" w:styleId="Hyperlink">
    <w:name w:val="Hyperlink"/>
    <w:basedOn w:val="DefaultParagraphFont"/>
    <w:uiPriority w:val="99"/>
    <w:rsid w:val="00A57DCD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A57DCD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A57DCD"/>
    <w:rPr>
      <w:rFonts w:ascii="CG Times" w:eastAsia="Calibri" w:hAnsi="CG Times" w:cs="Times New Roman"/>
      <w:noProof/>
      <w:sz w:val="20"/>
      <w:szCs w:val="20"/>
      <w:lang w:eastAsia="he-IL"/>
    </w:rPr>
  </w:style>
  <w:style w:type="paragraph" w:customStyle="1" w:styleId="CC">
    <w:name w:val="CC"/>
    <w:basedOn w:val="BodyText"/>
    <w:rsid w:val="00101D96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Calibri" w:hAnsi="CG Times" w:cs="Times New Roman"/>
      <w:b/>
      <w:sz w:val="20"/>
      <w:szCs w:val="20"/>
    </w:rPr>
  </w:style>
  <w:style w:type="paragraph" w:styleId="NormalWeb">
    <w:name w:val="Normal (Web)"/>
    <w:basedOn w:val="Normal"/>
    <w:semiHidden/>
    <w:rsid w:val="00101D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D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8B5766"/>
  </w:style>
  <w:style w:type="character" w:styleId="Hyperlink">
    <w:name w:val="Hyperlink"/>
    <w:basedOn w:val="DefaultParagraphFont"/>
    <w:uiPriority w:val="99"/>
    <w:rsid w:val="00A57DCD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A57DCD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A57DCD"/>
    <w:rPr>
      <w:rFonts w:ascii="CG Times" w:eastAsia="Calibri" w:hAnsi="CG Times" w:cs="Times New Roman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4/02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tmpUser</cp:lastModifiedBy>
  <cp:revision>16</cp:revision>
  <dcterms:created xsi:type="dcterms:W3CDTF">2013-10-15T18:10:00Z</dcterms:created>
  <dcterms:modified xsi:type="dcterms:W3CDTF">2013-10-27T10:47:00Z</dcterms:modified>
</cp:coreProperties>
</file>