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AB7" w:rsidRPr="00EE40E9" w:rsidRDefault="00C17AB7" w:rsidP="00F31414">
      <w:pPr>
        <w:shd w:val="clear" w:color="auto" w:fill="FFFFFF"/>
        <w:bidi w:val="0"/>
        <w:spacing w:after="0" w:line="240" w:lineRule="auto"/>
        <w:jc w:val="center"/>
        <w:rPr>
          <w:rFonts w:ascii="Arial" w:hAnsi="Arial"/>
          <w:b/>
          <w:bCs/>
          <w:sz w:val="24"/>
          <w:szCs w:val="24"/>
        </w:rPr>
      </w:pPr>
      <w:r w:rsidRPr="00EE40E9">
        <w:rPr>
          <w:rFonts w:ascii="Arial" w:hAnsi="Arial"/>
          <w:b/>
          <w:bCs/>
          <w:sz w:val="24"/>
          <w:szCs w:val="24"/>
        </w:rPr>
        <w:t>YESHIVAT H</w:t>
      </w:r>
      <w:bookmarkStart w:id="0" w:name="_GoBack"/>
      <w:bookmarkEnd w:id="0"/>
      <w:r w:rsidRPr="00EE40E9">
        <w:rPr>
          <w:rFonts w:ascii="Arial" w:hAnsi="Arial"/>
          <w:b/>
          <w:bCs/>
          <w:sz w:val="24"/>
          <w:szCs w:val="24"/>
        </w:rPr>
        <w:t>AR ETZION</w:t>
      </w:r>
    </w:p>
    <w:p w:rsidR="00C17AB7" w:rsidRDefault="00C17AB7" w:rsidP="00F31414">
      <w:pPr>
        <w:shd w:val="clear" w:color="auto" w:fill="FFFFFF"/>
        <w:bidi w:val="0"/>
        <w:spacing w:after="0" w:line="240" w:lineRule="auto"/>
        <w:jc w:val="center"/>
        <w:rPr>
          <w:rFonts w:ascii="Arial" w:hAnsi="Arial"/>
          <w:b/>
          <w:bCs/>
          <w:sz w:val="24"/>
          <w:szCs w:val="24"/>
        </w:rPr>
      </w:pPr>
      <w:smartTag w:uri="urn:schemas-microsoft-com:office:smarttags" w:element="country-region">
        <w:smartTag w:uri="urn:schemas-microsoft-com:office:smarttags" w:element="place">
          <w:r w:rsidRPr="00EE40E9">
            <w:rPr>
              <w:rFonts w:ascii="Arial" w:hAnsi="Arial"/>
              <w:b/>
              <w:bCs/>
              <w:sz w:val="24"/>
              <w:szCs w:val="24"/>
            </w:rPr>
            <w:t>ISRAEL</w:t>
          </w:r>
        </w:smartTag>
      </w:smartTag>
      <w:r w:rsidRPr="00EE40E9">
        <w:rPr>
          <w:rFonts w:ascii="Arial" w:hAnsi="Arial"/>
          <w:b/>
          <w:bCs/>
          <w:sz w:val="24"/>
          <w:szCs w:val="24"/>
        </w:rPr>
        <w:t xml:space="preserve"> KOSCHITZKY VIRTUAL BEIT MIDRASH (VBM)</w:t>
      </w:r>
    </w:p>
    <w:p w:rsidR="00C17AB7" w:rsidRPr="00EE40E9" w:rsidRDefault="00F31414" w:rsidP="00F31414">
      <w:pPr>
        <w:shd w:val="clear" w:color="auto" w:fill="FFFFFF"/>
        <w:bidi w:val="0"/>
        <w:spacing w:after="0" w:line="240" w:lineRule="auto"/>
        <w:jc w:val="center"/>
        <w:rPr>
          <w:rFonts w:ascii="Arial" w:hAnsi="Arial"/>
          <w:b/>
          <w:bCs/>
          <w:sz w:val="24"/>
          <w:szCs w:val="24"/>
        </w:rPr>
      </w:pPr>
      <w:r>
        <w:rPr>
          <w:rFonts w:ascii="Arial" w:hAnsi="Arial"/>
          <w:b/>
          <w:bCs/>
          <w:sz w:val="24"/>
          <w:szCs w:val="24"/>
        </w:rPr>
        <w:t>*****************************************************************</w:t>
      </w:r>
    </w:p>
    <w:p w:rsidR="00F31414" w:rsidRDefault="00F31414" w:rsidP="00F31414">
      <w:pPr>
        <w:bidi w:val="0"/>
        <w:spacing w:after="0" w:line="240" w:lineRule="auto"/>
        <w:jc w:val="center"/>
        <w:rPr>
          <w:rFonts w:ascii="Arial" w:hAnsi="Arial"/>
          <w:b/>
          <w:bCs/>
          <w:sz w:val="24"/>
          <w:szCs w:val="24"/>
        </w:rPr>
      </w:pPr>
    </w:p>
    <w:p w:rsidR="00C17AB7" w:rsidRPr="0066282C" w:rsidRDefault="00C17AB7" w:rsidP="00F150D4">
      <w:pPr>
        <w:bidi w:val="0"/>
        <w:spacing w:after="0" w:line="240" w:lineRule="auto"/>
        <w:jc w:val="center"/>
        <w:rPr>
          <w:rFonts w:ascii="Arial" w:hAnsi="Arial"/>
          <w:b/>
          <w:bCs/>
          <w:sz w:val="24"/>
          <w:szCs w:val="24"/>
        </w:rPr>
      </w:pPr>
      <w:r w:rsidRPr="0066282C">
        <w:rPr>
          <w:rFonts w:ascii="Arial" w:hAnsi="Arial"/>
          <w:b/>
          <w:bCs/>
          <w:sz w:val="24"/>
          <w:szCs w:val="24"/>
        </w:rPr>
        <w:t>Yechezkel</w:t>
      </w:r>
      <w:r w:rsidR="00F31414">
        <w:rPr>
          <w:rFonts w:ascii="Arial" w:hAnsi="Arial"/>
          <w:b/>
          <w:bCs/>
          <w:sz w:val="24"/>
          <w:szCs w:val="24"/>
        </w:rPr>
        <w:t>: The Book of Ezekiel</w:t>
      </w:r>
    </w:p>
    <w:p w:rsidR="00C17AB7" w:rsidRDefault="00C17AB7" w:rsidP="00F31414">
      <w:pPr>
        <w:shd w:val="clear" w:color="auto" w:fill="FFFFFF"/>
        <w:bidi w:val="0"/>
        <w:spacing w:after="0" w:line="240" w:lineRule="auto"/>
        <w:jc w:val="center"/>
        <w:rPr>
          <w:rFonts w:ascii="Arial" w:hAnsi="Arial"/>
          <w:b/>
          <w:bCs/>
          <w:sz w:val="24"/>
          <w:szCs w:val="24"/>
        </w:rPr>
      </w:pPr>
    </w:p>
    <w:p w:rsidR="00C17AB7" w:rsidRPr="0066282C" w:rsidRDefault="00F31414" w:rsidP="00F31414">
      <w:pPr>
        <w:shd w:val="clear" w:color="auto" w:fill="FFFFFF"/>
        <w:bidi w:val="0"/>
        <w:spacing w:after="0" w:line="240" w:lineRule="auto"/>
        <w:jc w:val="center"/>
        <w:rPr>
          <w:rFonts w:ascii="Arial" w:hAnsi="Arial"/>
          <w:b/>
          <w:bCs/>
          <w:sz w:val="24"/>
          <w:szCs w:val="24"/>
        </w:rPr>
      </w:pPr>
      <w:r>
        <w:rPr>
          <w:rFonts w:ascii="Arial" w:hAnsi="Arial"/>
          <w:b/>
          <w:bCs/>
          <w:sz w:val="24"/>
          <w:szCs w:val="24"/>
        </w:rPr>
        <w:t xml:space="preserve">By Dr. </w:t>
      </w:r>
      <w:r w:rsidR="00C17AB7" w:rsidRPr="0066282C">
        <w:rPr>
          <w:rFonts w:ascii="Arial" w:hAnsi="Arial"/>
          <w:b/>
          <w:bCs/>
          <w:sz w:val="24"/>
          <w:szCs w:val="24"/>
        </w:rPr>
        <w:t>Tova Ganzel</w:t>
      </w:r>
    </w:p>
    <w:p w:rsidR="00C17AB7" w:rsidRDefault="00C17AB7" w:rsidP="00F31414">
      <w:pPr>
        <w:shd w:val="clear" w:color="auto" w:fill="FFFFFF"/>
        <w:bidi w:val="0"/>
        <w:spacing w:after="0" w:line="240" w:lineRule="auto"/>
        <w:jc w:val="center"/>
        <w:rPr>
          <w:rFonts w:ascii="Arial" w:hAnsi="Arial"/>
          <w:sz w:val="24"/>
          <w:szCs w:val="24"/>
        </w:rPr>
      </w:pPr>
    </w:p>
    <w:p w:rsidR="00C17AB7" w:rsidRPr="00EE40E9" w:rsidRDefault="00C17AB7" w:rsidP="00F31414">
      <w:pPr>
        <w:shd w:val="clear" w:color="auto" w:fill="FFFFFF"/>
        <w:bidi w:val="0"/>
        <w:spacing w:after="0" w:line="240" w:lineRule="auto"/>
        <w:jc w:val="center"/>
        <w:rPr>
          <w:rFonts w:ascii="Arial" w:hAnsi="Arial"/>
          <w:sz w:val="24"/>
          <w:szCs w:val="24"/>
        </w:rPr>
      </w:pPr>
      <w:r w:rsidRPr="00EE40E9">
        <w:rPr>
          <w:rFonts w:ascii="Arial" w:hAnsi="Arial"/>
          <w:sz w:val="24"/>
          <w:szCs w:val="24"/>
        </w:rPr>
        <w:t>For easy printing, go to:</w:t>
      </w:r>
    </w:p>
    <w:p w:rsidR="00C17AB7" w:rsidRPr="00EE40E9" w:rsidRDefault="00BE2858" w:rsidP="00F31414">
      <w:pPr>
        <w:shd w:val="clear" w:color="auto" w:fill="FFFFFF"/>
        <w:bidi w:val="0"/>
        <w:spacing w:after="0" w:line="240" w:lineRule="auto"/>
        <w:jc w:val="center"/>
        <w:rPr>
          <w:rFonts w:ascii="Arial" w:hAnsi="Arial"/>
          <w:color w:val="0000FF"/>
          <w:sz w:val="24"/>
          <w:szCs w:val="24"/>
        </w:rPr>
      </w:pPr>
      <w:hyperlink r:id="rId8" w:history="1">
        <w:r w:rsidR="00C17AB7" w:rsidRPr="00FF263D">
          <w:rPr>
            <w:rStyle w:val="Hyperlink"/>
            <w:rFonts w:ascii="Arial" w:hAnsi="Arial" w:cs="Arial"/>
            <w:sz w:val="24"/>
            <w:szCs w:val="24"/>
          </w:rPr>
          <w:t>www.vbm-torah.org/archive/yechezkel/02yechezkel.htm</w:t>
        </w:r>
      </w:hyperlink>
    </w:p>
    <w:p w:rsidR="00C17AB7" w:rsidRDefault="00C17AB7" w:rsidP="00F31414">
      <w:pPr>
        <w:bidi w:val="0"/>
        <w:spacing w:after="0" w:line="240" w:lineRule="auto"/>
        <w:jc w:val="center"/>
        <w:rPr>
          <w:rFonts w:ascii="Arial" w:hAnsi="Arial"/>
          <w:b/>
          <w:bCs/>
          <w:i/>
          <w:iCs/>
          <w:sz w:val="24"/>
          <w:szCs w:val="24"/>
        </w:rPr>
      </w:pPr>
    </w:p>
    <w:p w:rsidR="00417DC8" w:rsidRDefault="00417DC8" w:rsidP="00417DC8">
      <w:pPr>
        <w:bidi w:val="0"/>
        <w:spacing w:after="0" w:line="240" w:lineRule="auto"/>
        <w:jc w:val="center"/>
        <w:rPr>
          <w:rFonts w:ascii="Arial" w:hAnsi="Arial"/>
          <w:b/>
          <w:bCs/>
          <w:i/>
          <w:iCs/>
          <w:sz w:val="24"/>
          <w:szCs w:val="24"/>
        </w:rPr>
      </w:pPr>
    </w:p>
    <w:p w:rsidR="00417DC8" w:rsidRPr="003E3FAD" w:rsidRDefault="00417DC8" w:rsidP="00417DC8">
      <w:pPr>
        <w:pStyle w:val="style2"/>
        <w:spacing w:before="0" w:beforeAutospacing="0" w:after="0" w:afterAutospacing="0"/>
        <w:rPr>
          <w:rFonts w:asciiTheme="minorBidi" w:hAnsiTheme="minorBidi" w:cstheme="minorBidi"/>
        </w:rPr>
      </w:pPr>
      <w:r w:rsidRPr="003E3FAD">
        <w:rPr>
          <w:rFonts w:asciiTheme="minorBidi" w:hAnsiTheme="minorBidi" w:cstheme="minorBidi"/>
          <w:caps/>
          <w:lang w:eastAsia="en-GB"/>
        </w:rPr>
        <w:t>*********************************************************</w:t>
      </w:r>
    </w:p>
    <w:p w:rsidR="00417DC8" w:rsidRPr="003E3FAD" w:rsidRDefault="00417DC8" w:rsidP="00417DC8">
      <w:pPr>
        <w:pStyle w:val="NormalWeb"/>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heme="minorBidi" w:hAnsiTheme="minorBidi" w:cstheme="minorBidi"/>
          <w:b/>
          <w:bCs/>
          <w:i/>
          <w:iCs/>
        </w:rPr>
      </w:pPr>
      <w:r w:rsidRPr="003E3FAD">
        <w:rPr>
          <w:rFonts w:asciiTheme="minorBidi" w:hAnsiTheme="minorBidi" w:cstheme="minorBidi"/>
        </w:rPr>
        <w:t xml:space="preserve">Dedicated in loving memory of Yehuda Nattan Yudkowsky </w:t>
      </w:r>
      <w:r w:rsidRPr="003E3FAD">
        <w:rPr>
          <w:rFonts w:asciiTheme="minorBidi" w:hAnsiTheme="minorBidi" w:cstheme="minorBidi"/>
          <w:i/>
          <w:iCs/>
        </w:rPr>
        <w:t>z”l</w:t>
      </w:r>
      <w:r>
        <w:rPr>
          <w:rFonts w:asciiTheme="minorBidi" w:hAnsiTheme="minorBidi" w:cstheme="minorBidi"/>
          <w:i/>
          <w:iCs/>
        </w:rPr>
        <w:br/>
      </w:r>
      <w:r w:rsidRPr="003E3FAD">
        <w:rPr>
          <w:rFonts w:asciiTheme="minorBidi" w:hAnsiTheme="minorBidi" w:cstheme="minorBidi"/>
        </w:rPr>
        <w:t xml:space="preserve"> whose yahrzeit is 17 Cheshvan</w:t>
      </w:r>
    </w:p>
    <w:p w:rsidR="00417DC8" w:rsidRPr="003E3FAD" w:rsidRDefault="00417DC8" w:rsidP="00417DC8">
      <w:pPr>
        <w:pStyle w:val="style3"/>
        <w:rPr>
          <w:rFonts w:asciiTheme="minorBidi" w:hAnsiTheme="minorBidi" w:cstheme="minorBidi"/>
        </w:rPr>
      </w:pPr>
      <w:r w:rsidRPr="003E3FAD">
        <w:rPr>
          <w:rFonts w:asciiTheme="minorBidi" w:hAnsiTheme="minorBidi" w:cstheme="minorBidi"/>
          <w:caps/>
          <w:lang w:eastAsia="en-GB"/>
        </w:rPr>
        <w:t>*********************************************************</w:t>
      </w:r>
    </w:p>
    <w:p w:rsidR="00C17AB7" w:rsidRDefault="00C17AB7" w:rsidP="00F31414">
      <w:pPr>
        <w:bidi w:val="0"/>
        <w:spacing w:after="0" w:line="240" w:lineRule="auto"/>
        <w:jc w:val="center"/>
        <w:rPr>
          <w:rFonts w:ascii="Arial" w:hAnsi="Arial"/>
          <w:b/>
          <w:bCs/>
          <w:i/>
          <w:iCs/>
          <w:sz w:val="24"/>
          <w:szCs w:val="24"/>
        </w:rPr>
      </w:pPr>
    </w:p>
    <w:p w:rsidR="00C17AB7" w:rsidRPr="0066282C" w:rsidRDefault="00C17AB7" w:rsidP="00F31414">
      <w:pPr>
        <w:bidi w:val="0"/>
        <w:spacing w:after="0" w:line="240" w:lineRule="auto"/>
        <w:ind w:firstLine="426"/>
        <w:jc w:val="center"/>
        <w:rPr>
          <w:rFonts w:ascii="Arial" w:hAnsi="Arial"/>
          <w:b/>
          <w:bCs/>
          <w:sz w:val="24"/>
          <w:szCs w:val="24"/>
        </w:rPr>
      </w:pPr>
      <w:r w:rsidRPr="0066282C">
        <w:rPr>
          <w:rFonts w:ascii="Arial" w:hAnsi="Arial"/>
          <w:b/>
          <w:bCs/>
          <w:sz w:val="24"/>
          <w:szCs w:val="24"/>
        </w:rPr>
        <w:t>Shiur #02: The Chariot and the Journeys of God's Glory (chapter 1)</w:t>
      </w:r>
    </w:p>
    <w:p w:rsidR="00C17AB7" w:rsidRDefault="00C17AB7" w:rsidP="00F31414">
      <w:pPr>
        <w:bidi w:val="0"/>
        <w:spacing w:after="0" w:line="240" w:lineRule="auto"/>
        <w:ind w:firstLine="426"/>
        <w:jc w:val="both"/>
        <w:rPr>
          <w:rFonts w:ascii="Arial" w:hAnsi="Arial"/>
          <w:sz w:val="24"/>
          <w:szCs w:val="24"/>
        </w:rPr>
      </w:pPr>
    </w:p>
    <w:p w:rsidR="00C17AB7" w:rsidRPr="004E1592" w:rsidRDefault="00C17AB7" w:rsidP="00F31414">
      <w:pPr>
        <w:bidi w:val="0"/>
        <w:spacing w:after="0" w:line="240" w:lineRule="auto"/>
        <w:ind w:firstLine="426"/>
        <w:jc w:val="both"/>
        <w:rPr>
          <w:rFonts w:ascii="Arial" w:hAnsi="Arial"/>
          <w:sz w:val="24"/>
          <w:szCs w:val="24"/>
        </w:rPr>
      </w:pPr>
    </w:p>
    <w:p w:rsidR="00C17AB7"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 xml:space="preserve">At the beginning of his Book, </w:t>
      </w:r>
      <w:r w:rsidRPr="00F150D4">
        <w:rPr>
          <w:rFonts w:ascii="Arial" w:hAnsi="Arial"/>
          <w:sz w:val="24"/>
          <w:szCs w:val="24"/>
        </w:rPr>
        <w:t>Yechezkel</w:t>
      </w:r>
      <w:r w:rsidRPr="004E1592">
        <w:rPr>
          <w:rFonts w:ascii="Arial" w:hAnsi="Arial"/>
          <w:sz w:val="24"/>
          <w:szCs w:val="24"/>
        </w:rPr>
        <w:t xml:space="preserve"> describes how "the heavens were opened and I saw visions of God</w:t>
      </w:r>
      <w:r w:rsidR="009C43BC">
        <w:rPr>
          <w:rFonts w:ascii="Arial" w:hAnsi="Arial"/>
          <w:sz w:val="24"/>
          <w:szCs w:val="24"/>
        </w:rPr>
        <w:t>.</w:t>
      </w:r>
      <w:r w:rsidRPr="004E1592">
        <w:rPr>
          <w:rFonts w:ascii="Arial" w:hAnsi="Arial"/>
          <w:sz w:val="24"/>
          <w:szCs w:val="24"/>
        </w:rPr>
        <w:t xml:space="preserve">" Chapter 1, </w:t>
      </w:r>
      <w:r w:rsidR="001B3366">
        <w:rPr>
          <w:rFonts w:ascii="Arial" w:hAnsi="Arial"/>
          <w:sz w:val="24"/>
          <w:szCs w:val="24"/>
        </w:rPr>
        <w:t>described</w:t>
      </w:r>
      <w:r w:rsidRPr="004E1592">
        <w:rPr>
          <w:rFonts w:ascii="Arial" w:hAnsi="Arial"/>
          <w:sz w:val="24"/>
          <w:szCs w:val="24"/>
        </w:rPr>
        <w:t xml:space="preserve"> by </w:t>
      </w:r>
      <w:r w:rsidRPr="0066282C">
        <w:rPr>
          <w:rFonts w:ascii="Arial" w:hAnsi="Arial"/>
          <w:i/>
          <w:iCs/>
          <w:sz w:val="24"/>
          <w:szCs w:val="24"/>
        </w:rPr>
        <w:t>Chazal</w:t>
      </w:r>
      <w:r w:rsidRPr="004E1592">
        <w:rPr>
          <w:rFonts w:ascii="Arial" w:hAnsi="Arial"/>
          <w:sz w:val="24"/>
          <w:szCs w:val="24"/>
        </w:rPr>
        <w:t xml:space="preserve"> as the "</w:t>
      </w:r>
      <w:r w:rsidRPr="0066282C">
        <w:rPr>
          <w:rFonts w:ascii="Arial" w:hAnsi="Arial"/>
          <w:i/>
          <w:iCs/>
          <w:sz w:val="24"/>
          <w:szCs w:val="24"/>
        </w:rPr>
        <w:t>ma'aseh</w:t>
      </w:r>
      <w:r w:rsidRPr="004E1592">
        <w:rPr>
          <w:rFonts w:ascii="Arial" w:hAnsi="Arial"/>
          <w:sz w:val="24"/>
          <w:szCs w:val="24"/>
        </w:rPr>
        <w:t xml:space="preserve"> </w:t>
      </w:r>
      <w:r w:rsidRPr="0066282C">
        <w:rPr>
          <w:rFonts w:ascii="Arial" w:hAnsi="Arial"/>
          <w:i/>
          <w:iCs/>
          <w:sz w:val="24"/>
          <w:szCs w:val="24"/>
        </w:rPr>
        <w:t>merkava</w:t>
      </w:r>
      <w:r w:rsidRPr="004E1592">
        <w:rPr>
          <w:rFonts w:ascii="Arial" w:hAnsi="Arial"/>
          <w:sz w:val="24"/>
          <w:szCs w:val="24"/>
        </w:rPr>
        <w:t>" ("workings of the Divine Chariot"), is one of the most difficult chapters to understand in all of Tanakh.</w:t>
      </w:r>
      <w:r w:rsidRPr="004E1592">
        <w:rPr>
          <w:rStyle w:val="FootnoteReference"/>
          <w:rFonts w:ascii="Arial" w:hAnsi="Arial" w:cs="Arial"/>
          <w:sz w:val="24"/>
          <w:szCs w:val="24"/>
        </w:rPr>
        <w:footnoteReference w:id="1"/>
      </w:r>
      <w:r w:rsidRPr="004E1592">
        <w:rPr>
          <w:rFonts w:ascii="Arial" w:hAnsi="Arial"/>
          <w:sz w:val="24"/>
          <w:szCs w:val="24"/>
        </w:rPr>
        <w:t xml:space="preserve"> We will address the meaning of the </w:t>
      </w:r>
      <w:r w:rsidRPr="00E44F24">
        <w:rPr>
          <w:rFonts w:ascii="Arial" w:hAnsi="Arial"/>
          <w:i/>
          <w:iCs/>
          <w:sz w:val="24"/>
          <w:szCs w:val="24"/>
        </w:rPr>
        <w:t>ma'aseh merkava</w:t>
      </w:r>
      <w:r w:rsidRPr="004E1592">
        <w:rPr>
          <w:rFonts w:ascii="Arial" w:hAnsi="Arial"/>
          <w:sz w:val="24"/>
          <w:szCs w:val="24"/>
        </w:rPr>
        <w:t xml:space="preserve"> as the introduction to </w:t>
      </w:r>
      <w:r w:rsidRPr="00E44F24">
        <w:rPr>
          <w:rFonts w:ascii="Arial" w:hAnsi="Arial"/>
          <w:i/>
          <w:iCs/>
          <w:sz w:val="24"/>
          <w:szCs w:val="24"/>
        </w:rPr>
        <w:t>Sefer Yechezkel</w:t>
      </w:r>
      <w:r w:rsidRPr="004E1592">
        <w:rPr>
          <w:rFonts w:ascii="Arial" w:hAnsi="Arial"/>
          <w:sz w:val="24"/>
          <w:szCs w:val="24"/>
        </w:rPr>
        <w:t xml:space="preserve"> in a general sense, without delving into its details. At the beginning of the chapter we are told that Yechezkel receives his prophecy in </w:t>
      </w:r>
      <w:smartTag w:uri="urn:schemas-microsoft-com:office:smarttags" w:element="City">
        <w:smartTag w:uri="urn:schemas-microsoft-com:office:smarttags" w:element="place">
          <w:r w:rsidRPr="004E1592">
            <w:rPr>
              <w:rFonts w:ascii="Arial" w:hAnsi="Arial"/>
              <w:sz w:val="24"/>
              <w:szCs w:val="24"/>
            </w:rPr>
            <w:t>Babylon</w:t>
          </w:r>
        </w:smartTag>
      </w:smartTag>
      <w:r w:rsidRPr="004E1592">
        <w:rPr>
          <w:rFonts w:ascii="Arial" w:hAnsi="Arial"/>
          <w:sz w:val="24"/>
          <w:szCs w:val="24"/>
        </w:rPr>
        <w:t>, a point that Rashi and Radak note in their commentaries:</w:t>
      </w:r>
    </w:p>
    <w:p w:rsidR="00C17AB7" w:rsidRPr="004E1592" w:rsidRDefault="00C17AB7" w:rsidP="00F31414">
      <w:pPr>
        <w:bidi w:val="0"/>
        <w:spacing w:after="0" w:line="240" w:lineRule="auto"/>
        <w:ind w:firstLine="426"/>
        <w:jc w:val="both"/>
        <w:rPr>
          <w:rFonts w:ascii="Arial" w:hAnsi="Arial"/>
          <w:sz w:val="24"/>
          <w:szCs w:val="24"/>
        </w:rPr>
      </w:pPr>
    </w:p>
    <w:p w:rsidR="00C17AB7" w:rsidRPr="004E1592" w:rsidRDefault="00C17AB7" w:rsidP="00417DC8">
      <w:pPr>
        <w:bidi w:val="0"/>
        <w:spacing w:after="0" w:line="240" w:lineRule="auto"/>
        <w:ind w:left="720"/>
        <w:jc w:val="both"/>
        <w:rPr>
          <w:rFonts w:ascii="Arial" w:hAnsi="Arial"/>
          <w:sz w:val="24"/>
          <w:szCs w:val="24"/>
        </w:rPr>
      </w:pPr>
      <w:r w:rsidRPr="004E1592">
        <w:rPr>
          <w:rFonts w:ascii="Arial" w:hAnsi="Arial"/>
          <w:sz w:val="24"/>
          <w:szCs w:val="24"/>
        </w:rPr>
        <w:t>"… which I was among the exiles by the river Kevar</w:t>
      </w:r>
      <w:r w:rsidR="00E9545C">
        <w:rPr>
          <w:rFonts w:ascii="Arial" w:hAnsi="Arial"/>
          <w:sz w:val="24"/>
          <w:szCs w:val="24"/>
        </w:rPr>
        <w:t>.</w:t>
      </w:r>
      <w:r w:rsidRPr="004E1592">
        <w:rPr>
          <w:rFonts w:ascii="Arial" w:hAnsi="Arial"/>
          <w:sz w:val="24"/>
          <w:szCs w:val="24"/>
        </w:rPr>
        <w:t>" (1:1)</w:t>
      </w:r>
    </w:p>
    <w:p w:rsidR="00C17AB7" w:rsidRDefault="00C17AB7" w:rsidP="00F31414">
      <w:pPr>
        <w:bidi w:val="0"/>
        <w:spacing w:after="0" w:line="240" w:lineRule="auto"/>
        <w:ind w:firstLine="426"/>
        <w:jc w:val="both"/>
        <w:rPr>
          <w:rFonts w:ascii="Arial" w:hAnsi="Arial"/>
          <w:sz w:val="24"/>
          <w:szCs w:val="24"/>
        </w:rPr>
      </w:pPr>
    </w:p>
    <w:p w:rsidR="00C17AB7" w:rsidRPr="004E1592" w:rsidRDefault="00DF06ED" w:rsidP="00417DC8">
      <w:pPr>
        <w:bidi w:val="0"/>
        <w:spacing w:after="0" w:line="240" w:lineRule="auto"/>
        <w:ind w:firstLine="720"/>
        <w:jc w:val="both"/>
        <w:rPr>
          <w:rFonts w:ascii="Arial" w:hAnsi="Arial"/>
          <w:sz w:val="24"/>
          <w:szCs w:val="24"/>
        </w:rPr>
      </w:pPr>
      <w:r>
        <w:rPr>
          <w:rFonts w:ascii="Arial" w:hAnsi="Arial"/>
          <w:sz w:val="24"/>
          <w:szCs w:val="24"/>
        </w:rPr>
        <w:t xml:space="preserve">Yechezkel's vivid description of </w:t>
      </w:r>
      <w:r w:rsidR="00C17AB7" w:rsidRPr="004E1592">
        <w:rPr>
          <w:rFonts w:ascii="Arial" w:hAnsi="Arial"/>
          <w:sz w:val="24"/>
          <w:szCs w:val="24"/>
        </w:rPr>
        <w:t>"</w:t>
      </w:r>
      <w:r>
        <w:rPr>
          <w:rFonts w:ascii="Arial" w:hAnsi="Arial"/>
          <w:sz w:val="24"/>
          <w:szCs w:val="24"/>
        </w:rPr>
        <w:t xml:space="preserve">the </w:t>
      </w:r>
      <w:r w:rsidR="00C17AB7" w:rsidRPr="004E1592">
        <w:rPr>
          <w:rFonts w:ascii="Arial" w:hAnsi="Arial"/>
          <w:sz w:val="24"/>
          <w:szCs w:val="24"/>
        </w:rPr>
        <w:t xml:space="preserve">visions of God" </w:t>
      </w:r>
      <w:r>
        <w:rPr>
          <w:rFonts w:ascii="Arial" w:hAnsi="Arial"/>
          <w:sz w:val="24"/>
          <w:szCs w:val="24"/>
        </w:rPr>
        <w:t xml:space="preserve">in chapter 1 </w:t>
      </w:r>
      <w:r w:rsidRPr="004E1592">
        <w:rPr>
          <w:rFonts w:ascii="Arial" w:hAnsi="Arial"/>
          <w:sz w:val="24"/>
          <w:szCs w:val="24"/>
        </w:rPr>
        <w:t>express</w:t>
      </w:r>
      <w:r>
        <w:rPr>
          <w:rFonts w:ascii="Arial" w:hAnsi="Arial"/>
          <w:sz w:val="24"/>
          <w:szCs w:val="24"/>
        </w:rPr>
        <w:t>es</w:t>
      </w:r>
      <w:r w:rsidRPr="004E1592">
        <w:rPr>
          <w:rFonts w:ascii="Arial" w:hAnsi="Arial"/>
          <w:sz w:val="24"/>
          <w:szCs w:val="24"/>
        </w:rPr>
        <w:t xml:space="preserve"> the power of the </w:t>
      </w:r>
      <w:r>
        <w:rPr>
          <w:rFonts w:ascii="Arial" w:hAnsi="Arial"/>
          <w:sz w:val="24"/>
          <w:szCs w:val="24"/>
        </w:rPr>
        <w:t xml:space="preserve">prophet's </w:t>
      </w:r>
      <w:r w:rsidRPr="004E1592">
        <w:rPr>
          <w:rFonts w:ascii="Arial" w:hAnsi="Arial"/>
          <w:sz w:val="24"/>
          <w:szCs w:val="24"/>
        </w:rPr>
        <w:t xml:space="preserve">encounter </w:t>
      </w:r>
      <w:r>
        <w:rPr>
          <w:rFonts w:ascii="Arial" w:hAnsi="Arial"/>
          <w:sz w:val="24"/>
          <w:szCs w:val="24"/>
        </w:rPr>
        <w:t>with</w:t>
      </w:r>
      <w:r w:rsidRPr="004E1592">
        <w:rPr>
          <w:rFonts w:ascii="Arial" w:hAnsi="Arial"/>
          <w:sz w:val="24"/>
          <w:szCs w:val="24"/>
        </w:rPr>
        <w:t xml:space="preserve"> the Divine vision.</w:t>
      </w:r>
      <w:r>
        <w:rPr>
          <w:rFonts w:ascii="Arial" w:hAnsi="Arial"/>
          <w:sz w:val="24"/>
          <w:szCs w:val="24"/>
        </w:rPr>
        <w:t xml:space="preserve"> He portrays these visions </w:t>
      </w:r>
      <w:r w:rsidR="00C17AB7" w:rsidRPr="004E1592">
        <w:rPr>
          <w:rFonts w:ascii="Arial" w:hAnsi="Arial"/>
          <w:sz w:val="24"/>
          <w:szCs w:val="24"/>
        </w:rPr>
        <w:t>in all their power ("a storm wind" [v. 4], "they went" [vv. 12-13]; "ran and returned" [v. 14]);  in all their color ("a fire flaring up and a brightness was about it" [v. 4]; "they sparkled like the color of burnished brass" [v. 7]; "their appearance was like coals of fire, burning like the appearance of torches" [v. 13]; "in appearance like a sapphire stone" [v. 26 and elsewhere]); and in all their sound ("like the noise of great waters… the noise of a tumult, like the noise of a host" [v. 24])</w:t>
      </w:r>
      <w:r>
        <w:rPr>
          <w:rFonts w:ascii="Arial" w:hAnsi="Arial"/>
          <w:sz w:val="24"/>
          <w:szCs w:val="24"/>
        </w:rPr>
        <w:t>.</w:t>
      </w:r>
      <w:r w:rsidR="00C17AB7" w:rsidRPr="004E1592">
        <w:rPr>
          <w:rFonts w:ascii="Arial" w:hAnsi="Arial"/>
          <w:sz w:val="24"/>
          <w:szCs w:val="24"/>
        </w:rPr>
        <w:t xml:space="preserve"> As the prophet</w:t>
      </w:r>
      <w:r w:rsidR="0006490B">
        <w:rPr>
          <w:rFonts w:ascii="Arial" w:hAnsi="Arial"/>
          <w:sz w:val="24"/>
          <w:szCs w:val="24"/>
        </w:rPr>
        <w:t xml:space="preserve">’s </w:t>
      </w:r>
      <w:r w:rsidR="00C17AB7" w:rsidRPr="004E1592">
        <w:rPr>
          <w:rFonts w:ascii="Arial" w:hAnsi="Arial"/>
          <w:sz w:val="24"/>
          <w:szCs w:val="24"/>
        </w:rPr>
        <w:t>description of the vision</w:t>
      </w:r>
      <w:r w:rsidR="0006490B">
        <w:rPr>
          <w:rFonts w:ascii="Arial" w:hAnsi="Arial"/>
          <w:sz w:val="24"/>
          <w:szCs w:val="24"/>
        </w:rPr>
        <w:t xml:space="preserve"> progresses</w:t>
      </w:r>
      <w:r w:rsidR="00C17AB7" w:rsidRPr="004E1592">
        <w:rPr>
          <w:rFonts w:ascii="Arial" w:hAnsi="Arial"/>
          <w:sz w:val="24"/>
          <w:szCs w:val="24"/>
        </w:rPr>
        <w:t xml:space="preserve">, </w:t>
      </w:r>
      <w:r w:rsidR="00C17AB7" w:rsidRPr="004E1592">
        <w:rPr>
          <w:rFonts w:ascii="Arial" w:hAnsi="Arial"/>
          <w:sz w:val="24"/>
          <w:szCs w:val="24"/>
        </w:rPr>
        <w:lastRenderedPageBreak/>
        <w:t xml:space="preserve">he gradually </w:t>
      </w:r>
      <w:r w:rsidR="0006490B">
        <w:rPr>
          <w:rFonts w:ascii="Arial" w:hAnsi="Arial"/>
          <w:sz w:val="24"/>
          <w:szCs w:val="24"/>
        </w:rPr>
        <w:t xml:space="preserve">seems to </w:t>
      </w:r>
      <w:r w:rsidR="00C17AB7" w:rsidRPr="004E1592">
        <w:rPr>
          <w:rFonts w:ascii="Arial" w:hAnsi="Arial"/>
          <w:sz w:val="24"/>
          <w:szCs w:val="24"/>
        </w:rPr>
        <w:t>lose his grasp of tangible expression</w:t>
      </w:r>
      <w:r w:rsidR="0006490B">
        <w:rPr>
          <w:rFonts w:ascii="Arial" w:hAnsi="Arial"/>
          <w:sz w:val="24"/>
          <w:szCs w:val="24"/>
        </w:rPr>
        <w:t xml:space="preserve">.  It </w:t>
      </w:r>
      <w:r w:rsidR="0006490B" w:rsidRPr="004E1592">
        <w:rPr>
          <w:rFonts w:ascii="Arial" w:hAnsi="Arial"/>
          <w:sz w:val="24"/>
          <w:szCs w:val="24"/>
        </w:rPr>
        <w:t>grow</w:t>
      </w:r>
      <w:r w:rsidR="0006490B">
        <w:rPr>
          <w:rFonts w:ascii="Arial" w:hAnsi="Arial"/>
          <w:sz w:val="24"/>
          <w:szCs w:val="24"/>
        </w:rPr>
        <w:t>s</w:t>
      </w:r>
      <w:r w:rsidR="0006490B" w:rsidRPr="004E1592">
        <w:rPr>
          <w:rFonts w:ascii="Arial" w:hAnsi="Arial"/>
          <w:sz w:val="24"/>
          <w:szCs w:val="24"/>
        </w:rPr>
        <w:t xml:space="preserve"> increasingly difficult </w:t>
      </w:r>
      <w:r w:rsidR="0006490B">
        <w:rPr>
          <w:rFonts w:ascii="Arial" w:hAnsi="Arial"/>
          <w:sz w:val="24"/>
          <w:szCs w:val="24"/>
        </w:rPr>
        <w:t xml:space="preserve">for him </w:t>
      </w:r>
      <w:r w:rsidR="0006490B" w:rsidRPr="004E1592">
        <w:rPr>
          <w:rFonts w:ascii="Arial" w:hAnsi="Arial"/>
          <w:sz w:val="24"/>
          <w:szCs w:val="24"/>
        </w:rPr>
        <w:t xml:space="preserve">to describe what he is experiencing. </w:t>
      </w:r>
      <w:r w:rsidR="0006490B">
        <w:rPr>
          <w:rFonts w:ascii="Arial" w:hAnsi="Arial"/>
          <w:sz w:val="24"/>
          <w:szCs w:val="24"/>
        </w:rPr>
        <w:t>See, for example,</w:t>
      </w:r>
      <w:r w:rsidR="00C17AB7" w:rsidRPr="004E1592">
        <w:rPr>
          <w:rFonts w:ascii="Arial" w:hAnsi="Arial"/>
          <w:sz w:val="24"/>
          <w:szCs w:val="24"/>
        </w:rPr>
        <w:t xml:space="preserve"> the pervasive use of the prepositional "</w:t>
      </w:r>
      <w:r w:rsidR="00C17AB7" w:rsidRPr="00E44F24">
        <w:rPr>
          <w:rFonts w:ascii="Arial" w:hAnsi="Arial"/>
          <w:i/>
          <w:iCs/>
          <w:sz w:val="24"/>
          <w:szCs w:val="24"/>
        </w:rPr>
        <w:t>kaf</w:t>
      </w:r>
      <w:r w:rsidR="00C17AB7" w:rsidRPr="004E1592">
        <w:rPr>
          <w:rFonts w:ascii="Arial" w:hAnsi="Arial"/>
          <w:sz w:val="24"/>
          <w:szCs w:val="24"/>
        </w:rPr>
        <w:t xml:space="preserve">" ("like…"), </w:t>
      </w:r>
      <w:r w:rsidR="0006490B">
        <w:rPr>
          <w:rFonts w:ascii="Arial" w:hAnsi="Arial"/>
          <w:sz w:val="24"/>
          <w:szCs w:val="24"/>
        </w:rPr>
        <w:t>and</w:t>
      </w:r>
      <w:r w:rsidR="00C17AB7" w:rsidRPr="004E1592">
        <w:rPr>
          <w:rFonts w:ascii="Arial" w:hAnsi="Arial"/>
          <w:sz w:val="24"/>
          <w:szCs w:val="24"/>
        </w:rPr>
        <w:t xml:space="preserve"> the growing number of instances in which he refers to a "</w:t>
      </w:r>
      <w:r w:rsidR="00C17AB7" w:rsidRPr="004E1592">
        <w:rPr>
          <w:rFonts w:ascii="Arial" w:hAnsi="Arial"/>
          <w:i/>
          <w:iCs/>
          <w:sz w:val="24"/>
          <w:szCs w:val="24"/>
        </w:rPr>
        <w:t>demut</w:t>
      </w:r>
      <w:r w:rsidR="00C17AB7" w:rsidRPr="004E1592">
        <w:rPr>
          <w:rFonts w:ascii="Arial" w:hAnsi="Arial"/>
          <w:sz w:val="24"/>
          <w:szCs w:val="24"/>
        </w:rPr>
        <w:t>" ("likeness"):</w:t>
      </w:r>
    </w:p>
    <w:p w:rsidR="00C17AB7" w:rsidRDefault="00C17AB7" w:rsidP="00F31414">
      <w:pPr>
        <w:bidi w:val="0"/>
        <w:spacing w:after="0" w:line="240" w:lineRule="auto"/>
        <w:ind w:left="720" w:hanging="11"/>
        <w:jc w:val="both"/>
        <w:rPr>
          <w:rFonts w:ascii="Arial" w:hAnsi="Arial"/>
          <w:sz w:val="24"/>
          <w:szCs w:val="24"/>
        </w:rPr>
      </w:pPr>
    </w:p>
    <w:p w:rsidR="00C17AB7" w:rsidRDefault="00C17AB7" w:rsidP="00417DC8">
      <w:pPr>
        <w:bidi w:val="0"/>
        <w:spacing w:after="0" w:line="240" w:lineRule="auto"/>
        <w:ind w:left="720"/>
        <w:jc w:val="both"/>
        <w:rPr>
          <w:rFonts w:ascii="Arial" w:hAnsi="Arial"/>
          <w:sz w:val="24"/>
          <w:szCs w:val="24"/>
        </w:rPr>
      </w:pPr>
      <w:r w:rsidRPr="004E1592">
        <w:rPr>
          <w:rFonts w:ascii="Arial" w:hAnsi="Arial"/>
          <w:sz w:val="24"/>
          <w:szCs w:val="24"/>
        </w:rPr>
        <w:t>"And above the firmament that was over their heads was the likeness of a throne, in appearance like a sapphire stone; and upon the likeness of the throne was the likeness as the appearance of a man above upon it. And I saw something like the color of electrum, like the appearance of fire found about enclosing it… I saw what appeared to be fire, and there was a brightness round about him. As the appearance of the bow that is in the cloud in the day of rain, so was the appearance of the brightness round about; this was the appearance of the likeness of the glory of God…" (1:26-28)</w:t>
      </w:r>
    </w:p>
    <w:p w:rsidR="00E9545C" w:rsidRPr="004E1592" w:rsidRDefault="00E9545C" w:rsidP="00F31414">
      <w:pPr>
        <w:bidi w:val="0"/>
        <w:spacing w:after="0" w:line="240" w:lineRule="auto"/>
        <w:ind w:left="720" w:hanging="11"/>
        <w:jc w:val="both"/>
        <w:rPr>
          <w:rFonts w:ascii="Arial" w:hAnsi="Arial"/>
          <w:sz w:val="24"/>
          <w:szCs w:val="24"/>
        </w:rPr>
      </w:pPr>
    </w:p>
    <w:p w:rsidR="00C17AB7" w:rsidRPr="004E1592" w:rsidRDefault="0006490B" w:rsidP="00417DC8">
      <w:pPr>
        <w:bidi w:val="0"/>
        <w:spacing w:after="0" w:line="240" w:lineRule="auto"/>
        <w:ind w:firstLine="720"/>
        <w:jc w:val="both"/>
        <w:rPr>
          <w:rFonts w:ascii="Arial" w:hAnsi="Arial"/>
          <w:sz w:val="24"/>
          <w:szCs w:val="24"/>
        </w:rPr>
      </w:pPr>
      <w:r>
        <w:rPr>
          <w:rFonts w:ascii="Arial" w:hAnsi="Arial"/>
          <w:sz w:val="24"/>
          <w:szCs w:val="24"/>
        </w:rPr>
        <w:t xml:space="preserve">This Divine vision, which appears at the very outset of the Book, holds the key to understanding </w:t>
      </w:r>
      <w:r w:rsidR="00C17AB7" w:rsidRPr="004E1592">
        <w:rPr>
          <w:rFonts w:ascii="Arial" w:hAnsi="Arial"/>
          <w:sz w:val="24"/>
          <w:szCs w:val="24"/>
        </w:rPr>
        <w:t>one of the central prophetic messages of the Book.</w:t>
      </w:r>
      <w:r w:rsidR="00C17AB7" w:rsidRPr="004E1592">
        <w:rPr>
          <w:rStyle w:val="FootnoteReference"/>
          <w:rFonts w:ascii="Arial" w:hAnsi="Arial" w:cs="Arial"/>
          <w:sz w:val="24"/>
          <w:szCs w:val="24"/>
        </w:rPr>
        <w:footnoteReference w:id="2"/>
      </w:r>
      <w:r w:rsidR="00C17AB7" w:rsidRPr="004E1592">
        <w:rPr>
          <w:rFonts w:ascii="Arial" w:hAnsi="Arial"/>
          <w:sz w:val="24"/>
          <w:szCs w:val="24"/>
        </w:rPr>
        <w:t xml:space="preserve"> </w:t>
      </w:r>
      <w:r w:rsidR="009709A8">
        <w:rPr>
          <w:rFonts w:ascii="Arial" w:hAnsi="Arial"/>
          <w:sz w:val="24"/>
          <w:szCs w:val="24"/>
        </w:rPr>
        <w:t>We will see that t</w:t>
      </w:r>
      <w:r w:rsidR="00C17AB7" w:rsidRPr="004E1592">
        <w:rPr>
          <w:rFonts w:ascii="Arial" w:hAnsi="Arial"/>
          <w:sz w:val="24"/>
          <w:szCs w:val="24"/>
        </w:rPr>
        <w:t>he recollection of this vision accompanies Yechezkel's prophecy throughout the rest of the Book.</w:t>
      </w:r>
    </w:p>
    <w:p w:rsidR="00C17AB7" w:rsidRPr="004E1592" w:rsidRDefault="00C17AB7" w:rsidP="00F31414">
      <w:pPr>
        <w:bidi w:val="0"/>
        <w:spacing w:after="0" w:line="240" w:lineRule="auto"/>
        <w:ind w:firstLine="426"/>
        <w:jc w:val="both"/>
        <w:rPr>
          <w:rFonts w:ascii="Arial" w:hAnsi="Arial"/>
          <w:sz w:val="24"/>
          <w:szCs w:val="24"/>
        </w:rPr>
      </w:pPr>
    </w:p>
    <w:p w:rsidR="00C17AB7" w:rsidRPr="004E1592" w:rsidRDefault="00C17AB7" w:rsidP="00F150D4">
      <w:pPr>
        <w:bidi w:val="0"/>
        <w:spacing w:after="0" w:line="240" w:lineRule="auto"/>
        <w:jc w:val="both"/>
        <w:rPr>
          <w:rFonts w:ascii="Arial" w:hAnsi="Arial"/>
          <w:b/>
          <w:bCs/>
          <w:sz w:val="24"/>
          <w:szCs w:val="24"/>
        </w:rPr>
      </w:pPr>
      <w:r w:rsidRPr="004E1592">
        <w:rPr>
          <w:rFonts w:ascii="Arial" w:hAnsi="Arial"/>
          <w:b/>
          <w:bCs/>
          <w:sz w:val="24"/>
          <w:szCs w:val="24"/>
        </w:rPr>
        <w:t>The Divine visions throughout the chapters of the Book</w:t>
      </w:r>
    </w:p>
    <w:p w:rsidR="00C17AB7" w:rsidRDefault="00C17AB7" w:rsidP="00F31414">
      <w:pPr>
        <w:bidi w:val="0"/>
        <w:spacing w:after="0" w:line="240" w:lineRule="auto"/>
        <w:ind w:firstLine="426"/>
        <w:jc w:val="both"/>
        <w:rPr>
          <w:rFonts w:ascii="Arial" w:hAnsi="Arial"/>
          <w:sz w:val="24"/>
          <w:szCs w:val="24"/>
        </w:rPr>
      </w:pPr>
    </w:p>
    <w:p w:rsidR="00C17AB7" w:rsidRPr="004E1592" w:rsidRDefault="009709A8" w:rsidP="00417DC8">
      <w:pPr>
        <w:bidi w:val="0"/>
        <w:spacing w:after="0" w:line="240" w:lineRule="auto"/>
        <w:ind w:firstLine="720"/>
        <w:jc w:val="both"/>
        <w:rPr>
          <w:rFonts w:ascii="Arial" w:hAnsi="Arial"/>
          <w:sz w:val="24"/>
          <w:szCs w:val="24"/>
        </w:rPr>
      </w:pPr>
      <w:r>
        <w:rPr>
          <w:rFonts w:ascii="Arial" w:hAnsi="Arial"/>
          <w:sz w:val="24"/>
          <w:szCs w:val="24"/>
        </w:rPr>
        <w:t>E</w:t>
      </w:r>
      <w:r w:rsidRPr="004E1592">
        <w:rPr>
          <w:rFonts w:ascii="Arial" w:hAnsi="Arial"/>
          <w:sz w:val="24"/>
          <w:szCs w:val="24"/>
        </w:rPr>
        <w:t>ncounters with the Divine vision are recorded throughout</w:t>
      </w:r>
      <w:r>
        <w:rPr>
          <w:rFonts w:ascii="Arial" w:hAnsi="Arial"/>
          <w:sz w:val="24"/>
          <w:szCs w:val="24"/>
        </w:rPr>
        <w:t xml:space="preserve"> t</w:t>
      </w:r>
      <w:r w:rsidRPr="004E1592">
        <w:rPr>
          <w:rFonts w:ascii="Arial" w:hAnsi="Arial"/>
          <w:sz w:val="24"/>
          <w:szCs w:val="24"/>
        </w:rPr>
        <w:t>h</w:t>
      </w:r>
      <w:r>
        <w:rPr>
          <w:rFonts w:ascii="Arial" w:hAnsi="Arial"/>
          <w:sz w:val="24"/>
          <w:szCs w:val="24"/>
        </w:rPr>
        <w:t>e</w:t>
      </w:r>
      <w:r w:rsidRPr="004E1592">
        <w:rPr>
          <w:rFonts w:ascii="Arial" w:hAnsi="Arial"/>
          <w:sz w:val="24"/>
          <w:szCs w:val="24"/>
        </w:rPr>
        <w:t xml:space="preserve"> Book, </w:t>
      </w:r>
      <w:r>
        <w:rPr>
          <w:rFonts w:ascii="Arial" w:hAnsi="Arial"/>
          <w:sz w:val="24"/>
          <w:szCs w:val="24"/>
        </w:rPr>
        <w:t xml:space="preserve">from </w:t>
      </w:r>
      <w:r w:rsidRPr="004E1592">
        <w:rPr>
          <w:rFonts w:ascii="Arial" w:hAnsi="Arial"/>
          <w:sz w:val="24"/>
          <w:szCs w:val="24"/>
        </w:rPr>
        <w:t>th</w:t>
      </w:r>
      <w:r>
        <w:rPr>
          <w:rFonts w:ascii="Arial" w:hAnsi="Arial"/>
          <w:sz w:val="24"/>
          <w:szCs w:val="24"/>
        </w:rPr>
        <w:t>is</w:t>
      </w:r>
      <w:r w:rsidRPr="004E1592">
        <w:rPr>
          <w:rFonts w:ascii="Arial" w:hAnsi="Arial"/>
          <w:sz w:val="24"/>
          <w:szCs w:val="24"/>
        </w:rPr>
        <w:t xml:space="preserve"> </w:t>
      </w:r>
      <w:r>
        <w:rPr>
          <w:rFonts w:ascii="Arial" w:hAnsi="Arial"/>
          <w:sz w:val="24"/>
          <w:szCs w:val="24"/>
        </w:rPr>
        <w:t xml:space="preserve">first one, in </w:t>
      </w:r>
      <w:r w:rsidRPr="004E1592">
        <w:rPr>
          <w:rFonts w:ascii="Arial" w:hAnsi="Arial"/>
          <w:sz w:val="24"/>
          <w:szCs w:val="24"/>
        </w:rPr>
        <w:t>5</w:t>
      </w:r>
      <w:r w:rsidRPr="004E1592">
        <w:rPr>
          <w:rFonts w:ascii="Arial" w:hAnsi="Arial"/>
          <w:sz w:val="24"/>
          <w:szCs w:val="24"/>
          <w:vertAlign w:val="superscript"/>
        </w:rPr>
        <w:t>th</w:t>
      </w:r>
      <w:r w:rsidRPr="004E1592">
        <w:rPr>
          <w:rFonts w:ascii="Arial" w:hAnsi="Arial"/>
          <w:sz w:val="24"/>
          <w:szCs w:val="24"/>
        </w:rPr>
        <w:t xml:space="preserve"> year of the exile of Yehoyakhin, to the vision he saw twenty years later.</w:t>
      </w:r>
      <w:r>
        <w:rPr>
          <w:rFonts w:ascii="Arial" w:hAnsi="Arial"/>
          <w:sz w:val="24"/>
          <w:szCs w:val="24"/>
        </w:rPr>
        <w:t xml:space="preserve"> But to no other vision does Yechezkel devote t</w:t>
      </w:r>
      <w:r w:rsidR="00C17AB7" w:rsidRPr="004E1592">
        <w:rPr>
          <w:rFonts w:ascii="Arial" w:hAnsi="Arial"/>
          <w:sz w:val="24"/>
          <w:szCs w:val="24"/>
        </w:rPr>
        <w:t xml:space="preserve">he </w:t>
      </w:r>
      <w:r>
        <w:rPr>
          <w:rFonts w:ascii="Arial" w:hAnsi="Arial"/>
          <w:sz w:val="24"/>
          <w:szCs w:val="24"/>
        </w:rPr>
        <w:t xml:space="preserve">level of </w:t>
      </w:r>
      <w:r w:rsidR="00C17AB7" w:rsidRPr="004E1592">
        <w:rPr>
          <w:rFonts w:ascii="Arial" w:hAnsi="Arial"/>
          <w:sz w:val="24"/>
          <w:szCs w:val="24"/>
        </w:rPr>
        <w:t>detail</w:t>
      </w:r>
      <w:r>
        <w:rPr>
          <w:rFonts w:ascii="Arial" w:hAnsi="Arial"/>
          <w:sz w:val="24"/>
          <w:szCs w:val="24"/>
        </w:rPr>
        <w:t xml:space="preserve"> with which he describes </w:t>
      </w:r>
      <w:r w:rsidR="00C17AB7" w:rsidRPr="004E1592">
        <w:rPr>
          <w:rFonts w:ascii="Arial" w:hAnsi="Arial"/>
          <w:sz w:val="24"/>
          <w:szCs w:val="24"/>
        </w:rPr>
        <w:t>the Divine vision in chapter 1</w:t>
      </w:r>
      <w:r>
        <w:rPr>
          <w:rFonts w:ascii="Arial" w:hAnsi="Arial"/>
          <w:sz w:val="24"/>
          <w:szCs w:val="24"/>
        </w:rPr>
        <w:t>.</w:t>
      </w:r>
      <w:r w:rsidR="00C17AB7" w:rsidRPr="004E1592">
        <w:rPr>
          <w:rFonts w:ascii="Arial" w:hAnsi="Arial"/>
          <w:sz w:val="24"/>
          <w:szCs w:val="24"/>
        </w:rPr>
        <w:t xml:space="preserve"> </w:t>
      </w:r>
    </w:p>
    <w:p w:rsidR="00C17AB7" w:rsidRDefault="00C17AB7" w:rsidP="00417DC8">
      <w:pPr>
        <w:bidi w:val="0"/>
        <w:spacing w:after="0" w:line="240" w:lineRule="auto"/>
        <w:ind w:firstLine="720"/>
        <w:jc w:val="both"/>
        <w:rPr>
          <w:rFonts w:ascii="Arial" w:hAnsi="Arial"/>
          <w:sz w:val="24"/>
          <w:szCs w:val="24"/>
        </w:rPr>
      </w:pPr>
    </w:p>
    <w:p w:rsidR="00C17AB7"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 xml:space="preserve">In the fifth year Yechezkel first sees Divine visions upon the river Kevar (chapter 1). </w:t>
      </w:r>
      <w:r w:rsidR="00FD1725">
        <w:rPr>
          <w:rFonts w:ascii="Arial" w:hAnsi="Arial"/>
          <w:sz w:val="24"/>
          <w:szCs w:val="24"/>
        </w:rPr>
        <w:t xml:space="preserve">In these visions, God's glory is borne in a chariot, which indicates motion. </w:t>
      </w:r>
      <w:r w:rsidRPr="004E1592">
        <w:rPr>
          <w:rFonts w:ascii="Arial" w:hAnsi="Arial"/>
          <w:sz w:val="24"/>
          <w:szCs w:val="24"/>
        </w:rPr>
        <w:t>The</w:t>
      </w:r>
      <w:r w:rsidR="002631FF">
        <w:rPr>
          <w:rFonts w:ascii="Arial" w:hAnsi="Arial"/>
          <w:sz w:val="24"/>
          <w:szCs w:val="24"/>
        </w:rPr>
        <w:t xml:space="preserve">n </w:t>
      </w:r>
      <w:r w:rsidRPr="004E1592">
        <w:rPr>
          <w:rFonts w:ascii="Arial" w:hAnsi="Arial"/>
          <w:sz w:val="24"/>
          <w:szCs w:val="24"/>
        </w:rPr>
        <w:t xml:space="preserve">the prophet is carried </w:t>
      </w:r>
      <w:r w:rsidR="002631FF">
        <w:rPr>
          <w:rFonts w:ascii="Arial" w:hAnsi="Arial"/>
          <w:sz w:val="24"/>
          <w:szCs w:val="24"/>
        </w:rPr>
        <w:t>up</w:t>
      </w:r>
      <w:r w:rsidRPr="004E1592">
        <w:rPr>
          <w:rFonts w:ascii="Arial" w:hAnsi="Arial"/>
          <w:sz w:val="24"/>
          <w:szCs w:val="24"/>
        </w:rPr>
        <w:t>on the wind and hears the sound of the Divine vision, and th</w:t>
      </w:r>
      <w:r w:rsidR="002631FF">
        <w:rPr>
          <w:rFonts w:ascii="Arial" w:hAnsi="Arial"/>
          <w:sz w:val="24"/>
          <w:szCs w:val="24"/>
        </w:rPr>
        <w:t>en</w:t>
      </w:r>
      <w:r w:rsidRPr="004E1592">
        <w:rPr>
          <w:rFonts w:ascii="Arial" w:hAnsi="Arial"/>
          <w:sz w:val="24"/>
          <w:szCs w:val="24"/>
        </w:rPr>
        <w:t xml:space="preserve"> arrives at "the exiles at Tel Aviv, who dwelled by the river Kevar" (3:15)</w:t>
      </w:r>
      <w:r w:rsidR="00B96364">
        <w:rPr>
          <w:rFonts w:ascii="Arial" w:hAnsi="Arial"/>
          <w:sz w:val="24"/>
          <w:szCs w:val="24"/>
        </w:rPr>
        <w:t>.</w:t>
      </w:r>
      <w:r w:rsidRPr="004E1592">
        <w:rPr>
          <w:rFonts w:ascii="Arial" w:hAnsi="Arial"/>
          <w:sz w:val="24"/>
          <w:szCs w:val="24"/>
        </w:rPr>
        <w:t xml:space="preserve"> </w:t>
      </w:r>
      <w:r w:rsidR="00E9545C">
        <w:rPr>
          <w:rFonts w:ascii="Arial" w:hAnsi="Arial"/>
          <w:sz w:val="24"/>
          <w:szCs w:val="24"/>
        </w:rPr>
        <w:t xml:space="preserve"> </w:t>
      </w:r>
      <w:r w:rsidRPr="004E1592">
        <w:rPr>
          <w:rFonts w:ascii="Arial" w:hAnsi="Arial"/>
          <w:sz w:val="24"/>
          <w:szCs w:val="24"/>
        </w:rPr>
        <w:t xml:space="preserve">After another prophecy, he sees God's glory as he goes out into the plain, like the glory which he had seen by the river Kevar (3:22-24). A year later, Yechezkel is sitting in his home and he sees a likeness that takes him in the vision of God to </w:t>
      </w:r>
      <w:smartTag w:uri="urn:schemas-microsoft-com:office:smarttags" w:element="place">
        <w:smartTag w:uri="urn:schemas-microsoft-com:office:smarttags" w:element="City">
          <w:r w:rsidRPr="004E1592">
            <w:rPr>
              <w:rFonts w:ascii="Arial" w:hAnsi="Arial"/>
              <w:sz w:val="24"/>
              <w:szCs w:val="24"/>
            </w:rPr>
            <w:t>Jerusalem</w:t>
          </w:r>
        </w:smartTag>
      </w:smartTag>
      <w:r w:rsidRPr="004E1592">
        <w:rPr>
          <w:rFonts w:ascii="Arial" w:hAnsi="Arial"/>
          <w:sz w:val="24"/>
          <w:szCs w:val="24"/>
        </w:rPr>
        <w:t xml:space="preserve"> (8:2-3). There, after descriptions of the idolatry being practiced in the Temple, Yechezkel witnesses the departure of God's glory from within the Temple (chapter 10). This description ends with the glory of God "upon the mountain that is on the east side of the city" (11:22-23)</w:t>
      </w:r>
      <w:r w:rsidR="00B96364">
        <w:rPr>
          <w:rFonts w:ascii="Arial" w:hAnsi="Arial"/>
          <w:sz w:val="24"/>
          <w:szCs w:val="24"/>
        </w:rPr>
        <w:t>.</w:t>
      </w:r>
      <w:r w:rsidR="00FD1725">
        <w:rPr>
          <w:rFonts w:ascii="Arial" w:hAnsi="Arial"/>
          <w:sz w:val="24"/>
          <w:szCs w:val="24"/>
        </w:rPr>
        <w:t xml:space="preserve"> The upshot of all these visions is that God's glory has departed from the Temple.</w:t>
      </w:r>
    </w:p>
    <w:p w:rsidR="00B96364" w:rsidRPr="004E1592" w:rsidRDefault="00B96364" w:rsidP="00417DC8">
      <w:pPr>
        <w:bidi w:val="0"/>
        <w:spacing w:after="0" w:line="240" w:lineRule="auto"/>
        <w:ind w:firstLine="720"/>
        <w:jc w:val="both"/>
        <w:rPr>
          <w:rFonts w:ascii="Arial" w:hAnsi="Arial"/>
          <w:sz w:val="24"/>
          <w:szCs w:val="24"/>
        </w:rPr>
      </w:pPr>
    </w:p>
    <w:p w:rsidR="00C17AB7" w:rsidRPr="004E1592"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In the second part of the Book, in the twenty-fifth year (40:1), Yechezkel has a vision of the return of God's glory to the future Temple</w:t>
      </w:r>
      <w:r w:rsidR="00E9545C">
        <w:rPr>
          <w:rFonts w:ascii="Arial" w:hAnsi="Arial"/>
          <w:sz w:val="24"/>
          <w:szCs w:val="24"/>
        </w:rPr>
        <w:t>.</w:t>
      </w:r>
      <w:r w:rsidR="002631FF">
        <w:rPr>
          <w:rFonts w:ascii="Arial" w:hAnsi="Arial"/>
          <w:sz w:val="24"/>
          <w:szCs w:val="24"/>
        </w:rPr>
        <w:t xml:space="preserve"> F</w:t>
      </w:r>
      <w:r w:rsidRPr="004E1592">
        <w:rPr>
          <w:rFonts w:ascii="Arial" w:hAnsi="Arial"/>
          <w:sz w:val="24"/>
          <w:szCs w:val="24"/>
        </w:rPr>
        <w:t>irst</w:t>
      </w:r>
      <w:r w:rsidR="002631FF">
        <w:rPr>
          <w:rFonts w:ascii="Arial" w:hAnsi="Arial"/>
          <w:sz w:val="24"/>
          <w:szCs w:val="24"/>
        </w:rPr>
        <w:t>,</w:t>
      </w:r>
      <w:r w:rsidRPr="004E1592">
        <w:rPr>
          <w:rFonts w:ascii="Arial" w:hAnsi="Arial"/>
          <w:sz w:val="24"/>
          <w:szCs w:val="24"/>
        </w:rPr>
        <w:t xml:space="preserve"> there is a return to the Land of Israel (40:2); </w:t>
      </w:r>
      <w:r w:rsidR="002631FF">
        <w:rPr>
          <w:rFonts w:ascii="Arial" w:hAnsi="Arial"/>
          <w:sz w:val="24"/>
          <w:szCs w:val="24"/>
        </w:rPr>
        <w:t>then</w:t>
      </w:r>
      <w:r w:rsidRPr="004E1592">
        <w:rPr>
          <w:rFonts w:ascii="Arial" w:hAnsi="Arial"/>
          <w:sz w:val="24"/>
          <w:szCs w:val="24"/>
        </w:rPr>
        <w:t xml:space="preserve"> Yechezkel experiences a Divine vision </w:t>
      </w:r>
      <w:r w:rsidR="002631FF">
        <w:rPr>
          <w:rFonts w:ascii="Arial" w:hAnsi="Arial"/>
          <w:sz w:val="24"/>
          <w:szCs w:val="24"/>
        </w:rPr>
        <w:lastRenderedPageBreak/>
        <w:t>like the earlier one</w:t>
      </w:r>
      <w:r w:rsidRPr="004E1592">
        <w:rPr>
          <w:rFonts w:ascii="Arial" w:hAnsi="Arial"/>
          <w:sz w:val="24"/>
          <w:szCs w:val="24"/>
        </w:rPr>
        <w:t xml:space="preserve"> and sees the glory of the God of Israel returning to the Temple (43:1-5); finally, God's glory fills the House (44:4).</w:t>
      </w:r>
    </w:p>
    <w:p w:rsidR="00C17AB7" w:rsidRDefault="00C17AB7" w:rsidP="00F31414">
      <w:pPr>
        <w:bidi w:val="0"/>
        <w:spacing w:after="0" w:line="240" w:lineRule="auto"/>
        <w:ind w:firstLine="426"/>
        <w:jc w:val="both"/>
        <w:rPr>
          <w:rFonts w:ascii="Arial" w:hAnsi="Arial"/>
          <w:sz w:val="24"/>
          <w:szCs w:val="24"/>
        </w:rPr>
      </w:pPr>
    </w:p>
    <w:p w:rsidR="00C17AB7" w:rsidRPr="004E1592" w:rsidRDefault="00934AE4" w:rsidP="00417DC8">
      <w:pPr>
        <w:bidi w:val="0"/>
        <w:spacing w:after="0" w:line="240" w:lineRule="auto"/>
        <w:ind w:firstLine="720"/>
        <w:jc w:val="both"/>
        <w:rPr>
          <w:rFonts w:ascii="Arial" w:hAnsi="Arial"/>
          <w:sz w:val="24"/>
          <w:szCs w:val="24"/>
        </w:rPr>
      </w:pPr>
      <w:r>
        <w:rPr>
          <w:rFonts w:ascii="Arial" w:hAnsi="Arial"/>
          <w:sz w:val="24"/>
          <w:szCs w:val="24"/>
        </w:rPr>
        <w:t>I</w:t>
      </w:r>
      <w:r w:rsidRPr="004E1592">
        <w:rPr>
          <w:rFonts w:ascii="Arial" w:hAnsi="Arial"/>
          <w:sz w:val="24"/>
          <w:szCs w:val="24"/>
        </w:rPr>
        <w:t xml:space="preserve"> </w:t>
      </w:r>
      <w:r w:rsidR="002631FF">
        <w:rPr>
          <w:rFonts w:ascii="Arial" w:hAnsi="Arial"/>
          <w:sz w:val="24"/>
          <w:szCs w:val="24"/>
        </w:rPr>
        <w:t xml:space="preserve">will suggest </w:t>
      </w:r>
      <w:r w:rsidR="00C17AB7" w:rsidRPr="004E1592">
        <w:rPr>
          <w:rFonts w:ascii="Arial" w:hAnsi="Arial"/>
          <w:sz w:val="24"/>
          <w:szCs w:val="24"/>
        </w:rPr>
        <w:t>that the journey of God's glory</w:t>
      </w:r>
      <w:r w:rsidR="006918DD">
        <w:rPr>
          <w:rFonts w:ascii="Arial" w:hAnsi="Arial"/>
          <w:sz w:val="24"/>
          <w:szCs w:val="24"/>
        </w:rPr>
        <w:t>,</w:t>
      </w:r>
      <w:r w:rsidR="00C17AB7" w:rsidRPr="004E1592">
        <w:rPr>
          <w:rFonts w:ascii="Arial" w:hAnsi="Arial"/>
          <w:sz w:val="24"/>
          <w:szCs w:val="24"/>
        </w:rPr>
        <w:t xml:space="preserve"> as described in Yechezkel's visions </w:t>
      </w:r>
      <w:r w:rsidR="006918DD">
        <w:rPr>
          <w:rFonts w:ascii="Arial" w:hAnsi="Arial"/>
          <w:sz w:val="24"/>
          <w:szCs w:val="24"/>
        </w:rPr>
        <w:t>throughout the book, contains prophetic messages that are the central axis around which his prophecies revolve</w:t>
      </w:r>
      <w:r w:rsidR="00ED2F83">
        <w:rPr>
          <w:rFonts w:ascii="Arial" w:hAnsi="Arial"/>
          <w:sz w:val="24"/>
          <w:szCs w:val="24"/>
        </w:rPr>
        <w:t>.</w:t>
      </w:r>
      <w:r w:rsidR="006918DD">
        <w:rPr>
          <w:rFonts w:ascii="Arial" w:hAnsi="Arial"/>
          <w:sz w:val="24"/>
          <w:szCs w:val="24"/>
        </w:rPr>
        <w:t xml:space="preserve"> Several considerations lead me to this conclusion.</w:t>
      </w:r>
    </w:p>
    <w:p w:rsidR="00C17AB7" w:rsidRDefault="00C17AB7" w:rsidP="00417DC8">
      <w:pPr>
        <w:bidi w:val="0"/>
        <w:spacing w:after="0" w:line="240" w:lineRule="auto"/>
        <w:ind w:firstLine="720"/>
        <w:jc w:val="both"/>
        <w:rPr>
          <w:rFonts w:ascii="Arial" w:hAnsi="Arial"/>
          <w:sz w:val="24"/>
          <w:szCs w:val="24"/>
        </w:rPr>
      </w:pPr>
    </w:p>
    <w:p w:rsidR="00C17AB7" w:rsidRPr="004E1592"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First</w:t>
      </w:r>
      <w:r w:rsidR="00ED2F83">
        <w:rPr>
          <w:rFonts w:ascii="Arial" w:hAnsi="Arial"/>
          <w:sz w:val="24"/>
          <w:szCs w:val="24"/>
        </w:rPr>
        <w:t>,</w:t>
      </w:r>
      <w:r w:rsidRPr="004E1592">
        <w:rPr>
          <w:rFonts w:ascii="Arial" w:hAnsi="Arial"/>
          <w:sz w:val="24"/>
          <w:szCs w:val="24"/>
        </w:rPr>
        <w:t xml:space="preserve"> even in Yechezkel's </w:t>
      </w:r>
      <w:r w:rsidR="00ED2F83">
        <w:rPr>
          <w:rFonts w:ascii="Arial" w:hAnsi="Arial"/>
          <w:sz w:val="24"/>
          <w:szCs w:val="24"/>
        </w:rPr>
        <w:t xml:space="preserve">pre-Destruction </w:t>
      </w:r>
      <w:r w:rsidRPr="004E1592">
        <w:rPr>
          <w:rFonts w:ascii="Arial" w:hAnsi="Arial"/>
          <w:sz w:val="24"/>
          <w:szCs w:val="24"/>
        </w:rPr>
        <w:t>prophecies (between the fifth year and the twelfth year of the exile of Yehoyakhin), the glory of God has already departed from the Temple</w:t>
      </w:r>
      <w:r w:rsidR="00ED2F83">
        <w:rPr>
          <w:rFonts w:ascii="Arial" w:hAnsi="Arial"/>
          <w:sz w:val="24"/>
          <w:szCs w:val="24"/>
        </w:rPr>
        <w:t>.  T</w:t>
      </w:r>
      <w:r w:rsidRPr="004E1592">
        <w:rPr>
          <w:rFonts w:ascii="Arial" w:hAnsi="Arial"/>
          <w:sz w:val="24"/>
          <w:szCs w:val="24"/>
        </w:rPr>
        <w:t>he Divine Presence is no</w:t>
      </w:r>
      <w:r w:rsidR="00ED2F83">
        <w:rPr>
          <w:rFonts w:ascii="Arial" w:hAnsi="Arial"/>
          <w:sz w:val="24"/>
          <w:szCs w:val="24"/>
        </w:rPr>
        <w:t xml:space="preserve"> longer</w:t>
      </w:r>
      <w:r w:rsidRPr="004E1592">
        <w:rPr>
          <w:rFonts w:ascii="Arial" w:hAnsi="Arial"/>
          <w:sz w:val="24"/>
          <w:szCs w:val="24"/>
        </w:rPr>
        <w:t xml:space="preserve"> within the city of Jerusalem. </w:t>
      </w:r>
      <w:r w:rsidR="00ED2F83">
        <w:rPr>
          <w:rFonts w:ascii="Arial" w:hAnsi="Arial"/>
          <w:sz w:val="24"/>
          <w:szCs w:val="24"/>
        </w:rPr>
        <w:t>Therefore,</w:t>
      </w:r>
      <w:r w:rsidRPr="004E1592">
        <w:rPr>
          <w:rFonts w:ascii="Arial" w:hAnsi="Arial"/>
          <w:sz w:val="24"/>
          <w:szCs w:val="24"/>
        </w:rPr>
        <w:t xml:space="preserve"> during the six first years of Yechezkel's prophecy – from the time he </w:t>
      </w:r>
      <w:r w:rsidR="00BC0074">
        <w:rPr>
          <w:rFonts w:ascii="Arial" w:hAnsi="Arial"/>
          <w:sz w:val="24"/>
          <w:szCs w:val="24"/>
        </w:rPr>
        <w:t>began to prophesy</w:t>
      </w:r>
      <w:r w:rsidR="00BC0074" w:rsidRPr="004E1592">
        <w:rPr>
          <w:rFonts w:ascii="Arial" w:hAnsi="Arial"/>
          <w:sz w:val="24"/>
          <w:szCs w:val="24"/>
        </w:rPr>
        <w:t xml:space="preserve"> </w:t>
      </w:r>
      <w:r w:rsidR="006918DD">
        <w:rPr>
          <w:rFonts w:ascii="Arial" w:hAnsi="Arial"/>
          <w:sz w:val="24"/>
          <w:szCs w:val="24"/>
        </w:rPr>
        <w:t>until</w:t>
      </w:r>
      <w:r w:rsidRPr="004E1592">
        <w:rPr>
          <w:rFonts w:ascii="Arial" w:hAnsi="Arial"/>
          <w:sz w:val="24"/>
          <w:szCs w:val="24"/>
        </w:rPr>
        <w:t xml:space="preserve"> the destruction of the Temple – there is no call to the nation as a whole to mend its ways and to repent (although there is attention to </w:t>
      </w:r>
      <w:r w:rsidR="00ED2F83">
        <w:rPr>
          <w:rFonts w:ascii="Arial" w:hAnsi="Arial"/>
          <w:sz w:val="24"/>
          <w:szCs w:val="24"/>
        </w:rPr>
        <w:t xml:space="preserve">individual </w:t>
      </w:r>
      <w:r w:rsidRPr="004E1592">
        <w:rPr>
          <w:rFonts w:ascii="Arial" w:hAnsi="Arial"/>
          <w:sz w:val="24"/>
          <w:szCs w:val="24"/>
        </w:rPr>
        <w:t xml:space="preserve">repentance; we will discuss this </w:t>
      </w:r>
      <w:r w:rsidR="006918DD">
        <w:rPr>
          <w:rFonts w:ascii="Arial" w:hAnsi="Arial"/>
          <w:sz w:val="24"/>
          <w:szCs w:val="24"/>
        </w:rPr>
        <w:t>when we reach</w:t>
      </w:r>
      <w:r w:rsidRPr="004E1592">
        <w:rPr>
          <w:rFonts w:ascii="Arial" w:hAnsi="Arial"/>
          <w:sz w:val="24"/>
          <w:szCs w:val="24"/>
        </w:rPr>
        <w:t xml:space="preserve"> chapters 3, 14, 18, 33). The fate of </w:t>
      </w:r>
      <w:smartTag w:uri="urn:schemas-microsoft-com:office:smarttags" w:element="City">
        <w:r w:rsidRPr="004E1592">
          <w:rPr>
            <w:rFonts w:ascii="Arial" w:hAnsi="Arial"/>
            <w:sz w:val="24"/>
            <w:szCs w:val="24"/>
          </w:rPr>
          <w:t>Jerusalem</w:t>
        </w:r>
      </w:smartTag>
      <w:r w:rsidRPr="004E1592">
        <w:rPr>
          <w:rFonts w:ascii="Arial" w:hAnsi="Arial"/>
          <w:sz w:val="24"/>
          <w:szCs w:val="24"/>
        </w:rPr>
        <w:t xml:space="preserve"> has already been sealed; the </w:t>
      </w:r>
      <w:smartTag w:uri="urn:schemas-microsoft-com:office:smarttags" w:element="place">
        <w:smartTag w:uri="urn:schemas-microsoft-com:office:smarttags" w:element="City">
          <w:r w:rsidRPr="004E1592">
            <w:rPr>
              <w:rFonts w:ascii="Arial" w:hAnsi="Arial"/>
              <w:sz w:val="24"/>
              <w:szCs w:val="24"/>
            </w:rPr>
            <w:t>Temple</w:t>
          </w:r>
        </w:smartTag>
      </w:smartTag>
      <w:r w:rsidRPr="004E1592">
        <w:rPr>
          <w:rFonts w:ascii="Arial" w:hAnsi="Arial"/>
          <w:sz w:val="24"/>
          <w:szCs w:val="24"/>
        </w:rPr>
        <w:t xml:space="preserve"> is defiled and desecrated, and the city will not be purified until God has poured out His wrath in its midst. </w:t>
      </w:r>
      <w:r w:rsidR="00ED2F83">
        <w:rPr>
          <w:rFonts w:ascii="Arial" w:hAnsi="Arial"/>
          <w:sz w:val="24"/>
          <w:szCs w:val="24"/>
        </w:rPr>
        <w:t>C</w:t>
      </w:r>
      <w:r w:rsidRPr="004E1592">
        <w:rPr>
          <w:rFonts w:ascii="Arial" w:hAnsi="Arial"/>
          <w:sz w:val="24"/>
          <w:szCs w:val="24"/>
        </w:rPr>
        <w:t>hapters 1-24 of the Book, in which Yechezkel establishes his status as a prophet, should be understood against th</w:t>
      </w:r>
      <w:r w:rsidR="00ED2F83">
        <w:rPr>
          <w:rFonts w:ascii="Arial" w:hAnsi="Arial"/>
          <w:sz w:val="24"/>
          <w:szCs w:val="24"/>
        </w:rPr>
        <w:t>is</w:t>
      </w:r>
      <w:r w:rsidRPr="004E1592">
        <w:rPr>
          <w:rFonts w:ascii="Arial" w:hAnsi="Arial"/>
          <w:sz w:val="24"/>
          <w:szCs w:val="24"/>
        </w:rPr>
        <w:t xml:space="preserve"> background.</w:t>
      </w:r>
    </w:p>
    <w:p w:rsidR="00C17AB7" w:rsidRDefault="00C17AB7" w:rsidP="00417DC8">
      <w:pPr>
        <w:bidi w:val="0"/>
        <w:spacing w:after="0" w:line="240" w:lineRule="auto"/>
        <w:ind w:firstLine="720"/>
        <w:jc w:val="both"/>
        <w:rPr>
          <w:rFonts w:ascii="Arial" w:hAnsi="Arial"/>
          <w:sz w:val="24"/>
          <w:szCs w:val="24"/>
        </w:rPr>
      </w:pPr>
    </w:p>
    <w:p w:rsidR="00C17AB7" w:rsidRPr="004E1592"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Second, the description of the journey of God's glory raises the question</w:t>
      </w:r>
      <w:r w:rsidR="00ED2F83">
        <w:rPr>
          <w:rFonts w:ascii="Arial" w:hAnsi="Arial"/>
          <w:sz w:val="24"/>
          <w:szCs w:val="24"/>
        </w:rPr>
        <w:t xml:space="preserve">: </w:t>
      </w:r>
      <w:r w:rsidRPr="004E1592">
        <w:rPr>
          <w:rFonts w:ascii="Arial" w:hAnsi="Arial"/>
          <w:sz w:val="24"/>
          <w:szCs w:val="24"/>
        </w:rPr>
        <w:t xml:space="preserve">where </w:t>
      </w:r>
      <w:r w:rsidR="00ED2F83">
        <w:rPr>
          <w:rFonts w:ascii="Arial" w:hAnsi="Arial"/>
          <w:sz w:val="24"/>
          <w:szCs w:val="24"/>
        </w:rPr>
        <w:t xml:space="preserve">is </w:t>
      </w:r>
      <w:r w:rsidRPr="004E1592">
        <w:rPr>
          <w:rFonts w:ascii="Arial" w:hAnsi="Arial"/>
          <w:sz w:val="24"/>
          <w:szCs w:val="24"/>
        </w:rPr>
        <w:t xml:space="preserve">God's glory is to be found during the years of the </w:t>
      </w:r>
      <w:r w:rsidR="00ED2F83">
        <w:rPr>
          <w:rFonts w:ascii="Arial" w:hAnsi="Arial"/>
          <w:sz w:val="24"/>
          <w:szCs w:val="24"/>
        </w:rPr>
        <w:t>D</w:t>
      </w:r>
      <w:r w:rsidR="00ED2F83" w:rsidRPr="004E1592">
        <w:rPr>
          <w:rFonts w:ascii="Arial" w:hAnsi="Arial"/>
          <w:sz w:val="24"/>
          <w:szCs w:val="24"/>
        </w:rPr>
        <w:t>estruction</w:t>
      </w:r>
      <w:r w:rsidR="00ED2F83">
        <w:rPr>
          <w:rFonts w:ascii="Arial" w:hAnsi="Arial"/>
          <w:sz w:val="24"/>
          <w:szCs w:val="24"/>
        </w:rPr>
        <w:t>?</w:t>
      </w:r>
      <w:r w:rsidR="00ED2F83" w:rsidRPr="004E1592">
        <w:rPr>
          <w:rFonts w:ascii="Arial" w:hAnsi="Arial"/>
          <w:sz w:val="24"/>
          <w:szCs w:val="24"/>
        </w:rPr>
        <w:t xml:space="preserve"> </w:t>
      </w:r>
      <w:r w:rsidRPr="004E1592">
        <w:rPr>
          <w:rFonts w:ascii="Arial" w:hAnsi="Arial"/>
          <w:sz w:val="24"/>
          <w:szCs w:val="24"/>
        </w:rPr>
        <w:t>Yechezkel describes God's glory as returning from the north of Babylon (1:4); thereafter he describes God's glory atop the mountain that is to the east of the city (11:23); finally, the glory of the God of Israel comes "from the way of the earth" (43:2)</w:t>
      </w:r>
      <w:r w:rsidR="00DA2154">
        <w:rPr>
          <w:rFonts w:ascii="Arial" w:hAnsi="Arial"/>
          <w:sz w:val="24"/>
          <w:szCs w:val="24"/>
        </w:rPr>
        <w:t>,</w:t>
      </w:r>
      <w:r w:rsidRPr="004E1592">
        <w:rPr>
          <w:rFonts w:ascii="Arial" w:hAnsi="Arial"/>
          <w:sz w:val="24"/>
          <w:szCs w:val="24"/>
        </w:rPr>
        <w:t xml:space="preserve"> to dwell in the midst of Jerusalem in the future.</w:t>
      </w:r>
      <w:r w:rsidRPr="004E1592">
        <w:rPr>
          <w:rStyle w:val="FootnoteReference"/>
          <w:rFonts w:ascii="Arial" w:hAnsi="Arial" w:cs="Arial"/>
          <w:sz w:val="24"/>
          <w:szCs w:val="24"/>
        </w:rPr>
        <w:footnoteReference w:id="3"/>
      </w:r>
      <w:r w:rsidRPr="004E1592">
        <w:rPr>
          <w:rFonts w:ascii="Arial" w:hAnsi="Arial"/>
          <w:sz w:val="24"/>
          <w:szCs w:val="24"/>
        </w:rPr>
        <w:t xml:space="preserve"> Where, then, is God's glory during the years of </w:t>
      </w:r>
      <w:r w:rsidR="00ED2F83">
        <w:rPr>
          <w:rFonts w:ascii="Arial" w:hAnsi="Arial"/>
          <w:sz w:val="24"/>
          <w:szCs w:val="24"/>
        </w:rPr>
        <w:t>D</w:t>
      </w:r>
      <w:r w:rsidR="00ED2F83" w:rsidRPr="004E1592">
        <w:rPr>
          <w:rFonts w:ascii="Arial" w:hAnsi="Arial"/>
          <w:sz w:val="24"/>
          <w:szCs w:val="24"/>
        </w:rPr>
        <w:t xml:space="preserve">estruction </w:t>
      </w:r>
      <w:r w:rsidRPr="004E1592">
        <w:rPr>
          <w:rFonts w:ascii="Arial" w:hAnsi="Arial"/>
          <w:sz w:val="24"/>
          <w:szCs w:val="24"/>
        </w:rPr>
        <w:t>and the exile of the nation? Does God's glory wander with the people to Babylon, or does it remain in the Land</w:t>
      </w:r>
      <w:r w:rsidR="00DA2154">
        <w:rPr>
          <w:rFonts w:ascii="Arial" w:hAnsi="Arial"/>
          <w:sz w:val="24"/>
          <w:szCs w:val="24"/>
        </w:rPr>
        <w:t xml:space="preserve"> of Israel</w:t>
      </w:r>
      <w:r w:rsidRPr="004E1592">
        <w:rPr>
          <w:rFonts w:ascii="Arial" w:hAnsi="Arial"/>
          <w:sz w:val="24"/>
          <w:szCs w:val="24"/>
        </w:rPr>
        <w:t>, outside Jerusalem, waiting for the people</w:t>
      </w:r>
      <w:r w:rsidR="00ED2F83">
        <w:rPr>
          <w:rFonts w:ascii="Arial" w:hAnsi="Arial"/>
          <w:sz w:val="24"/>
          <w:szCs w:val="24"/>
        </w:rPr>
        <w:t xml:space="preserve"> to</w:t>
      </w:r>
      <w:r w:rsidR="00ED2F83" w:rsidRPr="004E1592">
        <w:rPr>
          <w:rFonts w:ascii="Arial" w:hAnsi="Arial"/>
          <w:sz w:val="24"/>
          <w:szCs w:val="24"/>
        </w:rPr>
        <w:t xml:space="preserve"> </w:t>
      </w:r>
      <w:r w:rsidRPr="004E1592">
        <w:rPr>
          <w:rFonts w:ascii="Arial" w:hAnsi="Arial"/>
          <w:sz w:val="24"/>
          <w:szCs w:val="24"/>
        </w:rPr>
        <w:t>return? What is mean</w:t>
      </w:r>
      <w:r w:rsidR="00BC0074">
        <w:rPr>
          <w:rFonts w:ascii="Arial" w:hAnsi="Arial"/>
          <w:sz w:val="24"/>
          <w:szCs w:val="24"/>
        </w:rPr>
        <w:t>t by</w:t>
      </w:r>
      <w:r w:rsidRPr="004E1592">
        <w:rPr>
          <w:rFonts w:ascii="Arial" w:hAnsi="Arial"/>
          <w:sz w:val="24"/>
          <w:szCs w:val="24"/>
        </w:rPr>
        <w:t xml:space="preserve"> God's place specifically in the east? What significance should be attached to Yechezkel see</w:t>
      </w:r>
      <w:r w:rsidR="00BC0074">
        <w:rPr>
          <w:rFonts w:ascii="Arial" w:hAnsi="Arial"/>
          <w:sz w:val="24"/>
          <w:szCs w:val="24"/>
        </w:rPr>
        <w:t>ing</w:t>
      </w:r>
      <w:r w:rsidRPr="004E1592">
        <w:rPr>
          <w:rFonts w:ascii="Arial" w:hAnsi="Arial"/>
          <w:sz w:val="24"/>
          <w:szCs w:val="24"/>
        </w:rPr>
        <w:t xml:space="preserve"> the Divine visions specifically in the heavens? Is it possible that God's glory is exiled with the people to Babylon but does not descend to the soil of Babylon, </w:t>
      </w:r>
      <w:r w:rsidR="00BC0074">
        <w:rPr>
          <w:rFonts w:ascii="Arial" w:hAnsi="Arial"/>
          <w:sz w:val="24"/>
          <w:szCs w:val="24"/>
        </w:rPr>
        <w:t xml:space="preserve">in order </w:t>
      </w:r>
      <w:r w:rsidRPr="004E1592">
        <w:rPr>
          <w:rFonts w:ascii="Arial" w:hAnsi="Arial"/>
          <w:sz w:val="24"/>
          <w:szCs w:val="24"/>
        </w:rPr>
        <w:t xml:space="preserve">not to dwell on </w:t>
      </w:r>
      <w:r w:rsidR="00ED2F83">
        <w:rPr>
          <w:rFonts w:ascii="Arial" w:hAnsi="Arial"/>
          <w:sz w:val="24"/>
          <w:szCs w:val="24"/>
        </w:rPr>
        <w:t>the impure</w:t>
      </w:r>
      <w:r w:rsidRPr="004E1592">
        <w:rPr>
          <w:rFonts w:ascii="Arial" w:hAnsi="Arial"/>
          <w:sz w:val="24"/>
          <w:szCs w:val="24"/>
        </w:rPr>
        <w:t xml:space="preserve"> soil outside of the Land of Israel?</w:t>
      </w:r>
      <w:r w:rsidRPr="004E1592">
        <w:rPr>
          <w:rStyle w:val="FootnoteReference"/>
          <w:rFonts w:ascii="Arial" w:hAnsi="Arial" w:cs="Arial"/>
          <w:sz w:val="24"/>
          <w:szCs w:val="24"/>
        </w:rPr>
        <w:footnoteReference w:id="4"/>
      </w:r>
      <w:r w:rsidRPr="004E1592">
        <w:rPr>
          <w:rFonts w:ascii="Arial" w:hAnsi="Arial"/>
          <w:sz w:val="24"/>
          <w:szCs w:val="24"/>
        </w:rPr>
        <w:t xml:space="preserve"> </w:t>
      </w:r>
    </w:p>
    <w:p w:rsidR="00C17AB7" w:rsidRDefault="00C17AB7" w:rsidP="00F31414">
      <w:pPr>
        <w:bidi w:val="0"/>
        <w:spacing w:after="0" w:line="240" w:lineRule="auto"/>
        <w:ind w:firstLine="426"/>
        <w:jc w:val="both"/>
        <w:rPr>
          <w:rFonts w:ascii="Arial" w:hAnsi="Arial"/>
          <w:sz w:val="24"/>
          <w:szCs w:val="24"/>
        </w:rPr>
      </w:pPr>
    </w:p>
    <w:p w:rsidR="00C17AB7" w:rsidRPr="004E1592"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 xml:space="preserve">Third, the description of the </w:t>
      </w:r>
      <w:r w:rsidR="00ED2F83">
        <w:rPr>
          <w:rFonts w:ascii="Arial" w:hAnsi="Arial"/>
          <w:sz w:val="24"/>
          <w:szCs w:val="24"/>
        </w:rPr>
        <w:t>wander</w:t>
      </w:r>
      <w:r w:rsidR="00ED2F83" w:rsidRPr="004E1592">
        <w:rPr>
          <w:rFonts w:ascii="Arial" w:hAnsi="Arial"/>
          <w:sz w:val="24"/>
          <w:szCs w:val="24"/>
        </w:rPr>
        <w:t xml:space="preserve">ing </w:t>
      </w:r>
      <w:r w:rsidRPr="004E1592">
        <w:rPr>
          <w:rFonts w:ascii="Arial" w:hAnsi="Arial"/>
          <w:sz w:val="24"/>
          <w:szCs w:val="24"/>
        </w:rPr>
        <w:t xml:space="preserve">of God's glory intensifies the </w:t>
      </w:r>
      <w:r w:rsidR="009D0021">
        <w:rPr>
          <w:rFonts w:ascii="Arial" w:hAnsi="Arial"/>
          <w:sz w:val="24"/>
          <w:szCs w:val="24"/>
        </w:rPr>
        <w:t>gap</w:t>
      </w:r>
      <w:r w:rsidR="00BC0074" w:rsidRPr="004E1592">
        <w:rPr>
          <w:rFonts w:ascii="Arial" w:hAnsi="Arial"/>
          <w:sz w:val="24"/>
          <w:szCs w:val="24"/>
        </w:rPr>
        <w:t xml:space="preserve"> </w:t>
      </w:r>
      <w:r w:rsidRPr="004E1592">
        <w:rPr>
          <w:rFonts w:ascii="Arial" w:hAnsi="Arial"/>
          <w:sz w:val="24"/>
          <w:szCs w:val="24"/>
        </w:rPr>
        <w:t xml:space="preserve">between the assumption </w:t>
      </w:r>
      <w:r w:rsidR="00BC0074">
        <w:rPr>
          <w:rFonts w:ascii="Arial" w:hAnsi="Arial"/>
          <w:sz w:val="24"/>
          <w:szCs w:val="24"/>
        </w:rPr>
        <w:t>held universally by</w:t>
      </w:r>
      <w:r w:rsidRPr="004E1592">
        <w:rPr>
          <w:rFonts w:ascii="Arial" w:hAnsi="Arial"/>
          <w:sz w:val="24"/>
          <w:szCs w:val="24"/>
        </w:rPr>
        <w:t xml:space="preserve"> the people (expressed in the prophecies of Yechezkel and Yirmiyahu during these years) that it </w:t>
      </w:r>
      <w:r w:rsidR="00D136F3">
        <w:rPr>
          <w:rFonts w:ascii="Arial" w:hAnsi="Arial"/>
          <w:sz w:val="24"/>
          <w:szCs w:val="24"/>
        </w:rPr>
        <w:t>wa</w:t>
      </w:r>
      <w:r w:rsidR="00D136F3" w:rsidRPr="004E1592">
        <w:rPr>
          <w:rFonts w:ascii="Arial" w:hAnsi="Arial"/>
          <w:sz w:val="24"/>
          <w:szCs w:val="24"/>
        </w:rPr>
        <w:t xml:space="preserve">s </w:t>
      </w:r>
      <w:r w:rsidR="00ED2F83">
        <w:rPr>
          <w:rFonts w:ascii="Arial" w:hAnsi="Arial"/>
          <w:sz w:val="24"/>
          <w:szCs w:val="24"/>
        </w:rPr>
        <w:t>im</w:t>
      </w:r>
      <w:r w:rsidRPr="004E1592">
        <w:rPr>
          <w:rFonts w:ascii="Arial" w:hAnsi="Arial"/>
          <w:sz w:val="24"/>
          <w:szCs w:val="24"/>
        </w:rPr>
        <w:t xml:space="preserve">possible that God would abandon His Temple, and the prophetic message that the presence of God's glory in the Temple </w:t>
      </w:r>
      <w:r w:rsidR="00D136F3">
        <w:rPr>
          <w:rFonts w:ascii="Arial" w:hAnsi="Arial"/>
          <w:sz w:val="24"/>
          <w:szCs w:val="24"/>
        </w:rPr>
        <w:t>depends</w:t>
      </w:r>
      <w:r w:rsidRPr="004E1592">
        <w:rPr>
          <w:rFonts w:ascii="Arial" w:hAnsi="Arial"/>
          <w:sz w:val="24"/>
          <w:szCs w:val="24"/>
        </w:rPr>
        <w:t xml:space="preserve"> on the nation’s actions</w:t>
      </w:r>
      <w:r w:rsidR="00D136F3">
        <w:rPr>
          <w:rFonts w:ascii="Arial" w:hAnsi="Arial"/>
          <w:sz w:val="24"/>
          <w:szCs w:val="24"/>
        </w:rPr>
        <w:t>: there is no guarantee</w:t>
      </w:r>
      <w:r w:rsidRPr="004E1592">
        <w:rPr>
          <w:rFonts w:ascii="Arial" w:hAnsi="Arial"/>
          <w:sz w:val="24"/>
          <w:szCs w:val="24"/>
        </w:rPr>
        <w:t xml:space="preserve">. Therefore, the </w:t>
      </w:r>
      <w:r w:rsidR="00DA2154">
        <w:rPr>
          <w:rFonts w:ascii="Arial" w:hAnsi="Arial"/>
          <w:sz w:val="24"/>
          <w:szCs w:val="24"/>
        </w:rPr>
        <w:t>very fact that</w:t>
      </w:r>
      <w:r w:rsidRPr="004E1592">
        <w:rPr>
          <w:rFonts w:ascii="Arial" w:hAnsi="Arial"/>
          <w:sz w:val="24"/>
          <w:szCs w:val="24"/>
        </w:rPr>
        <w:t xml:space="preserve"> God's glory appear</w:t>
      </w:r>
      <w:r w:rsidR="00DA2154">
        <w:rPr>
          <w:rFonts w:ascii="Arial" w:hAnsi="Arial"/>
          <w:sz w:val="24"/>
          <w:szCs w:val="24"/>
        </w:rPr>
        <w:t>s</w:t>
      </w:r>
      <w:r w:rsidRPr="004E1592">
        <w:rPr>
          <w:rFonts w:ascii="Arial" w:hAnsi="Arial"/>
          <w:sz w:val="24"/>
          <w:szCs w:val="24"/>
        </w:rPr>
        <w:t xml:space="preserve"> to Yechezkel in </w:t>
      </w:r>
      <w:r w:rsidRPr="004E1592">
        <w:rPr>
          <w:rFonts w:ascii="Arial" w:hAnsi="Arial"/>
          <w:sz w:val="24"/>
          <w:szCs w:val="24"/>
        </w:rPr>
        <w:lastRenderedPageBreak/>
        <w:t>Babylon strengthen</w:t>
      </w:r>
      <w:r w:rsidR="00DA2154">
        <w:rPr>
          <w:rFonts w:ascii="Arial" w:hAnsi="Arial"/>
          <w:sz w:val="24"/>
          <w:szCs w:val="24"/>
        </w:rPr>
        <w:t>s</w:t>
      </w:r>
      <w:r w:rsidRPr="004E1592">
        <w:rPr>
          <w:rFonts w:ascii="Arial" w:hAnsi="Arial"/>
          <w:sz w:val="24"/>
          <w:szCs w:val="24"/>
        </w:rPr>
        <w:t xml:space="preserve"> </w:t>
      </w:r>
      <w:r w:rsidR="00DA2154">
        <w:rPr>
          <w:rFonts w:ascii="Arial" w:hAnsi="Arial"/>
          <w:sz w:val="24"/>
          <w:szCs w:val="24"/>
        </w:rPr>
        <w:t>the</w:t>
      </w:r>
      <w:r w:rsidRPr="004E1592">
        <w:rPr>
          <w:rFonts w:ascii="Arial" w:hAnsi="Arial"/>
          <w:sz w:val="24"/>
          <w:szCs w:val="24"/>
        </w:rPr>
        <w:t xml:space="preserve"> message</w:t>
      </w:r>
      <w:r w:rsidR="00DA2154">
        <w:rPr>
          <w:rFonts w:ascii="Arial" w:hAnsi="Arial"/>
          <w:sz w:val="24"/>
          <w:szCs w:val="24"/>
        </w:rPr>
        <w:t xml:space="preserve"> that</w:t>
      </w:r>
      <w:r w:rsidRPr="004E1592">
        <w:rPr>
          <w:rFonts w:ascii="Arial" w:hAnsi="Arial"/>
          <w:sz w:val="24"/>
          <w:szCs w:val="24"/>
        </w:rPr>
        <w:t xml:space="preserve"> God's glory has indeed departed from the Temple.</w:t>
      </w:r>
    </w:p>
    <w:p w:rsidR="00C17AB7" w:rsidRPr="004E1592" w:rsidRDefault="00C17AB7" w:rsidP="00F31414">
      <w:pPr>
        <w:bidi w:val="0"/>
        <w:spacing w:after="0" w:line="240" w:lineRule="auto"/>
        <w:ind w:firstLine="426"/>
        <w:jc w:val="both"/>
        <w:rPr>
          <w:rFonts w:ascii="Arial" w:hAnsi="Arial"/>
          <w:sz w:val="24"/>
          <w:szCs w:val="24"/>
        </w:rPr>
      </w:pPr>
    </w:p>
    <w:p w:rsidR="00C17AB7" w:rsidRPr="004E1592" w:rsidRDefault="00C17AB7" w:rsidP="00F31414">
      <w:pPr>
        <w:bidi w:val="0"/>
        <w:spacing w:after="0" w:line="240" w:lineRule="auto"/>
        <w:jc w:val="both"/>
        <w:rPr>
          <w:rFonts w:ascii="Arial" w:hAnsi="Arial"/>
          <w:b/>
          <w:bCs/>
          <w:sz w:val="24"/>
          <w:szCs w:val="24"/>
        </w:rPr>
      </w:pPr>
      <w:r w:rsidRPr="004E1592">
        <w:rPr>
          <w:rFonts w:ascii="Arial" w:hAnsi="Arial"/>
          <w:b/>
          <w:bCs/>
          <w:sz w:val="24"/>
          <w:szCs w:val="24"/>
        </w:rPr>
        <w:t xml:space="preserve">"The Divine Presence undertook ten journeys" – the departure of God's glory from the </w:t>
      </w:r>
      <w:smartTag w:uri="urn:schemas-microsoft-com:office:smarttags" w:element="place">
        <w:smartTag w:uri="urn:schemas-microsoft-com:office:smarttags" w:element="City">
          <w:r w:rsidRPr="004E1592">
            <w:rPr>
              <w:rFonts w:ascii="Arial" w:hAnsi="Arial"/>
              <w:b/>
              <w:bCs/>
              <w:sz w:val="24"/>
              <w:szCs w:val="24"/>
            </w:rPr>
            <w:t>Temple</w:t>
          </w:r>
        </w:smartTag>
      </w:smartTag>
      <w:r w:rsidRPr="004E1592">
        <w:rPr>
          <w:rFonts w:ascii="Arial" w:hAnsi="Arial"/>
          <w:b/>
          <w:bCs/>
          <w:sz w:val="24"/>
          <w:szCs w:val="24"/>
        </w:rPr>
        <w:t xml:space="preserve"> (chapters 10-11) </w:t>
      </w:r>
    </w:p>
    <w:p w:rsidR="00C17AB7" w:rsidRDefault="00C17AB7" w:rsidP="00F31414">
      <w:pPr>
        <w:bidi w:val="0"/>
        <w:spacing w:after="0" w:line="240" w:lineRule="auto"/>
        <w:ind w:firstLine="426"/>
        <w:jc w:val="both"/>
        <w:rPr>
          <w:rFonts w:ascii="Arial" w:hAnsi="Arial"/>
          <w:sz w:val="24"/>
          <w:szCs w:val="24"/>
        </w:rPr>
      </w:pPr>
    </w:p>
    <w:p w:rsidR="00C17AB7" w:rsidRPr="004E1592"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 xml:space="preserve">There are a number of sources </w:t>
      </w:r>
      <w:r w:rsidR="00D136F3">
        <w:rPr>
          <w:rFonts w:ascii="Arial" w:hAnsi="Arial"/>
          <w:sz w:val="24"/>
          <w:szCs w:val="24"/>
        </w:rPr>
        <w:t>where</w:t>
      </w:r>
      <w:r w:rsidRPr="004E1592">
        <w:rPr>
          <w:rFonts w:ascii="Arial" w:hAnsi="Arial"/>
          <w:sz w:val="24"/>
          <w:szCs w:val="24"/>
        </w:rPr>
        <w:t xml:space="preserve"> </w:t>
      </w:r>
      <w:r w:rsidRPr="00E44F24">
        <w:rPr>
          <w:rFonts w:ascii="Arial" w:hAnsi="Arial"/>
          <w:i/>
          <w:iCs/>
          <w:sz w:val="24"/>
          <w:szCs w:val="24"/>
        </w:rPr>
        <w:t>Chazal</w:t>
      </w:r>
      <w:r w:rsidRPr="004E1592">
        <w:rPr>
          <w:rFonts w:ascii="Arial" w:hAnsi="Arial"/>
          <w:sz w:val="24"/>
          <w:szCs w:val="24"/>
        </w:rPr>
        <w:t xml:space="preserve"> describe the process of God's glory departing from the Temple in "ten journeys</w:t>
      </w:r>
      <w:r w:rsidR="009C43BC">
        <w:rPr>
          <w:rFonts w:ascii="Arial" w:hAnsi="Arial"/>
          <w:sz w:val="24"/>
          <w:szCs w:val="24"/>
        </w:rPr>
        <w:t>,</w:t>
      </w:r>
      <w:r w:rsidRPr="004E1592">
        <w:rPr>
          <w:rFonts w:ascii="Arial" w:hAnsi="Arial"/>
          <w:sz w:val="24"/>
          <w:szCs w:val="24"/>
        </w:rPr>
        <w:t xml:space="preserve">" but the </w:t>
      </w:r>
      <w:r w:rsidR="00D136F3">
        <w:rPr>
          <w:rFonts w:ascii="Arial" w:hAnsi="Arial"/>
          <w:sz w:val="24"/>
          <w:szCs w:val="24"/>
        </w:rPr>
        <w:t xml:space="preserve">same </w:t>
      </w:r>
      <w:r w:rsidRPr="004E1592">
        <w:rPr>
          <w:rFonts w:ascii="Arial" w:hAnsi="Arial"/>
          <w:sz w:val="24"/>
          <w:szCs w:val="24"/>
        </w:rPr>
        <w:t xml:space="preserve">stations </w:t>
      </w:r>
      <w:r w:rsidR="00D136F3">
        <w:rPr>
          <w:rFonts w:ascii="Arial" w:hAnsi="Arial"/>
          <w:sz w:val="24"/>
          <w:szCs w:val="24"/>
        </w:rPr>
        <w:t xml:space="preserve">are not </w:t>
      </w:r>
      <w:r w:rsidRPr="004E1592">
        <w:rPr>
          <w:rFonts w:ascii="Arial" w:hAnsi="Arial"/>
          <w:sz w:val="24"/>
          <w:szCs w:val="24"/>
        </w:rPr>
        <w:t>listed in each case.</w:t>
      </w:r>
      <w:r w:rsidRPr="004E1592">
        <w:rPr>
          <w:rStyle w:val="FootnoteReference"/>
          <w:rFonts w:ascii="Arial" w:hAnsi="Arial" w:cs="Arial"/>
          <w:sz w:val="24"/>
          <w:szCs w:val="24"/>
        </w:rPr>
        <w:footnoteReference w:id="5"/>
      </w:r>
      <w:r w:rsidRPr="004E1592">
        <w:rPr>
          <w:rFonts w:ascii="Arial" w:hAnsi="Arial"/>
          <w:sz w:val="24"/>
          <w:szCs w:val="24"/>
        </w:rPr>
        <w:t xml:space="preserve"> In chapters 10-11, Yechezkel describes the process of God's glory leaving the Temple. The stages listed there explicitly include the </w:t>
      </w:r>
      <w:r w:rsidRPr="004E1592">
        <w:rPr>
          <w:rFonts w:ascii="Arial" w:hAnsi="Arial"/>
          <w:i/>
          <w:iCs/>
          <w:sz w:val="24"/>
          <w:szCs w:val="24"/>
        </w:rPr>
        <w:t>keruv</w:t>
      </w:r>
      <w:r w:rsidRPr="004E1592">
        <w:rPr>
          <w:rFonts w:ascii="Arial" w:hAnsi="Arial"/>
          <w:sz w:val="24"/>
          <w:szCs w:val="24"/>
        </w:rPr>
        <w:t>, the threshold of the House, the courtyard, the threshold of the House (apparently a reference to an outer doorway), [</w:t>
      </w:r>
      <w:r w:rsidRPr="004E1592">
        <w:rPr>
          <w:rFonts w:ascii="Arial" w:hAnsi="Arial"/>
          <w:i/>
          <w:iCs/>
          <w:sz w:val="24"/>
          <w:szCs w:val="24"/>
        </w:rPr>
        <w:t>keruvim</w:t>
      </w:r>
      <w:r w:rsidRPr="004E1592">
        <w:rPr>
          <w:rFonts w:ascii="Arial" w:hAnsi="Arial"/>
          <w:sz w:val="24"/>
          <w:szCs w:val="24"/>
        </w:rPr>
        <w:t>], the east gate of God's House, [</w:t>
      </w:r>
      <w:r w:rsidRPr="004E1592">
        <w:rPr>
          <w:rFonts w:ascii="Arial" w:hAnsi="Arial"/>
          <w:i/>
          <w:iCs/>
          <w:sz w:val="24"/>
          <w:szCs w:val="24"/>
        </w:rPr>
        <w:t>keruvim</w:t>
      </w:r>
      <w:r w:rsidRPr="004E1592">
        <w:rPr>
          <w:rFonts w:ascii="Arial" w:hAnsi="Arial"/>
          <w:sz w:val="24"/>
          <w:szCs w:val="24"/>
        </w:rPr>
        <w:t xml:space="preserve">, as a means of transporting the </w:t>
      </w:r>
      <w:r w:rsidRPr="00E44F24">
        <w:rPr>
          <w:rFonts w:ascii="Arial" w:hAnsi="Arial"/>
          <w:i/>
          <w:iCs/>
          <w:sz w:val="24"/>
          <w:szCs w:val="24"/>
        </w:rPr>
        <w:t>Shekhina</w:t>
      </w:r>
      <w:r w:rsidRPr="004E1592">
        <w:rPr>
          <w:rFonts w:ascii="Arial" w:hAnsi="Arial"/>
          <w:sz w:val="24"/>
          <w:szCs w:val="24"/>
        </w:rPr>
        <w:t>], and (ascent above the city to) the mountain that is to the east of the city.</w:t>
      </w:r>
      <w:r w:rsidRPr="004E1592">
        <w:rPr>
          <w:rStyle w:val="FootnoteReference"/>
          <w:rFonts w:ascii="Arial" w:hAnsi="Arial" w:cs="Arial"/>
          <w:sz w:val="24"/>
          <w:szCs w:val="24"/>
        </w:rPr>
        <w:footnoteReference w:id="6"/>
      </w:r>
      <w:r w:rsidRPr="004E1592">
        <w:rPr>
          <w:rFonts w:ascii="Arial" w:hAnsi="Arial"/>
          <w:sz w:val="24"/>
          <w:szCs w:val="24"/>
        </w:rPr>
        <w:t xml:space="preserve"> </w:t>
      </w:r>
      <w:r w:rsidRPr="00E44F24">
        <w:rPr>
          <w:rFonts w:ascii="Arial" w:hAnsi="Arial"/>
          <w:i/>
          <w:iCs/>
          <w:sz w:val="24"/>
          <w:szCs w:val="24"/>
        </w:rPr>
        <w:t>Chazal's</w:t>
      </w:r>
      <w:r w:rsidRPr="004E1592">
        <w:rPr>
          <w:rFonts w:ascii="Arial" w:hAnsi="Arial"/>
          <w:sz w:val="24"/>
          <w:szCs w:val="24"/>
        </w:rPr>
        <w:t xml:space="preserve"> descriptions of the journeys of the Shekhina are not identical to those in </w:t>
      </w:r>
      <w:r w:rsidRPr="00E44F24">
        <w:rPr>
          <w:rFonts w:ascii="Arial" w:hAnsi="Arial"/>
          <w:i/>
          <w:iCs/>
          <w:sz w:val="24"/>
          <w:szCs w:val="24"/>
        </w:rPr>
        <w:t>Sefer Yechezkel</w:t>
      </w:r>
      <w:r w:rsidRPr="004E1592">
        <w:rPr>
          <w:rFonts w:ascii="Arial" w:hAnsi="Arial"/>
          <w:sz w:val="24"/>
          <w:szCs w:val="24"/>
        </w:rPr>
        <w:t xml:space="preserve">, although the closest source to the journey as described in Yechezkel is to be found in </w:t>
      </w:r>
      <w:r w:rsidRPr="00E44F24">
        <w:rPr>
          <w:rFonts w:ascii="Arial" w:hAnsi="Arial"/>
          <w:i/>
          <w:iCs/>
          <w:sz w:val="24"/>
          <w:szCs w:val="24"/>
        </w:rPr>
        <w:t>Eikha Rabba</w:t>
      </w:r>
      <w:r w:rsidRPr="004E1592">
        <w:rPr>
          <w:rFonts w:ascii="Arial" w:hAnsi="Arial"/>
          <w:sz w:val="24"/>
          <w:szCs w:val="24"/>
        </w:rPr>
        <w:t>:</w:t>
      </w:r>
    </w:p>
    <w:p w:rsidR="00C17AB7" w:rsidRDefault="00C17AB7" w:rsidP="00F31414">
      <w:pPr>
        <w:bidi w:val="0"/>
        <w:spacing w:after="0" w:line="240" w:lineRule="auto"/>
        <w:ind w:left="720" w:hanging="11"/>
        <w:jc w:val="both"/>
        <w:rPr>
          <w:rFonts w:ascii="Arial" w:hAnsi="Arial"/>
          <w:sz w:val="24"/>
          <w:szCs w:val="24"/>
        </w:rPr>
      </w:pPr>
    </w:p>
    <w:p w:rsidR="00C17AB7" w:rsidRPr="004E1592" w:rsidRDefault="00C17AB7" w:rsidP="00417DC8">
      <w:pPr>
        <w:bidi w:val="0"/>
        <w:spacing w:after="0" w:line="240" w:lineRule="auto"/>
        <w:ind w:left="720"/>
        <w:jc w:val="both"/>
        <w:rPr>
          <w:rFonts w:ascii="Arial" w:hAnsi="Arial"/>
          <w:sz w:val="24"/>
          <w:szCs w:val="24"/>
        </w:rPr>
      </w:pPr>
      <w:r w:rsidRPr="004E1592">
        <w:rPr>
          <w:rFonts w:ascii="Arial" w:hAnsi="Arial"/>
          <w:sz w:val="24"/>
          <w:szCs w:val="24"/>
        </w:rPr>
        <w:t xml:space="preserve">"The Divine Presence undertook ten journeys – from </w:t>
      </w:r>
      <w:r w:rsidRPr="00E44F24">
        <w:rPr>
          <w:rFonts w:ascii="Arial" w:hAnsi="Arial"/>
          <w:i/>
          <w:iCs/>
          <w:sz w:val="24"/>
          <w:szCs w:val="24"/>
        </w:rPr>
        <w:t>keruv</w:t>
      </w:r>
      <w:r w:rsidRPr="004E1592">
        <w:rPr>
          <w:rFonts w:ascii="Arial" w:hAnsi="Arial"/>
          <w:sz w:val="24"/>
          <w:szCs w:val="24"/>
        </w:rPr>
        <w:t xml:space="preserve"> to </w:t>
      </w:r>
      <w:r w:rsidRPr="00E44F24">
        <w:rPr>
          <w:rFonts w:ascii="Arial" w:hAnsi="Arial"/>
          <w:i/>
          <w:iCs/>
          <w:sz w:val="24"/>
          <w:szCs w:val="24"/>
        </w:rPr>
        <w:t>keruv</w:t>
      </w:r>
      <w:r w:rsidRPr="004E1592">
        <w:rPr>
          <w:rFonts w:ascii="Arial" w:hAnsi="Arial"/>
          <w:sz w:val="24"/>
          <w:szCs w:val="24"/>
        </w:rPr>
        <w:t xml:space="preserve">; from </w:t>
      </w:r>
      <w:r w:rsidRPr="00E44F24">
        <w:rPr>
          <w:rFonts w:ascii="Arial" w:hAnsi="Arial"/>
          <w:i/>
          <w:iCs/>
          <w:sz w:val="24"/>
          <w:szCs w:val="24"/>
        </w:rPr>
        <w:t>keruv</w:t>
      </w:r>
      <w:r w:rsidRPr="004E1592">
        <w:rPr>
          <w:rFonts w:ascii="Arial" w:hAnsi="Arial"/>
          <w:sz w:val="24"/>
          <w:szCs w:val="24"/>
        </w:rPr>
        <w:t xml:space="preserve"> to the threshold of the House; from the threshold of the House to the </w:t>
      </w:r>
      <w:r w:rsidRPr="00E44F24">
        <w:rPr>
          <w:rFonts w:ascii="Arial" w:hAnsi="Arial"/>
          <w:i/>
          <w:iCs/>
          <w:sz w:val="24"/>
          <w:szCs w:val="24"/>
        </w:rPr>
        <w:t>keruvim</w:t>
      </w:r>
      <w:r w:rsidRPr="004E1592">
        <w:rPr>
          <w:rFonts w:ascii="Arial" w:hAnsi="Arial"/>
          <w:sz w:val="24"/>
          <w:szCs w:val="24"/>
        </w:rPr>
        <w:t xml:space="preserve">; from the </w:t>
      </w:r>
      <w:r w:rsidRPr="00E44F24">
        <w:rPr>
          <w:rFonts w:ascii="Arial" w:hAnsi="Arial"/>
          <w:i/>
          <w:iCs/>
          <w:sz w:val="24"/>
          <w:szCs w:val="24"/>
        </w:rPr>
        <w:t>keruvim</w:t>
      </w:r>
      <w:r w:rsidRPr="004E1592">
        <w:rPr>
          <w:rFonts w:ascii="Arial" w:hAnsi="Arial"/>
          <w:sz w:val="24"/>
          <w:szCs w:val="24"/>
        </w:rPr>
        <w:t xml:space="preserve"> to the eastern gate; from the eastern gate to the courtyard; from the courtyard to the roof; from the roof to the altar; from the altar to the wall; from the wall to the city; from the city to the Mount of Olives."</w:t>
      </w:r>
      <w:r w:rsidRPr="004E1592">
        <w:rPr>
          <w:rStyle w:val="FootnoteReference"/>
          <w:rFonts w:ascii="Arial" w:hAnsi="Arial" w:cs="Arial"/>
          <w:sz w:val="24"/>
          <w:szCs w:val="24"/>
        </w:rPr>
        <w:footnoteReference w:id="7"/>
      </w:r>
    </w:p>
    <w:p w:rsidR="00C17AB7" w:rsidRDefault="00C17AB7" w:rsidP="00F31414">
      <w:pPr>
        <w:bidi w:val="0"/>
        <w:spacing w:after="0" w:line="240" w:lineRule="auto"/>
        <w:ind w:firstLine="426"/>
        <w:jc w:val="both"/>
        <w:rPr>
          <w:rFonts w:ascii="Arial" w:hAnsi="Arial"/>
          <w:sz w:val="24"/>
          <w:szCs w:val="24"/>
        </w:rPr>
      </w:pPr>
    </w:p>
    <w:p w:rsidR="00C17AB7" w:rsidRPr="004E1592"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 xml:space="preserve">Either way, there is no doubt that the prophetic message is that God's glory has departed from the Temple, </w:t>
      </w:r>
      <w:r w:rsidR="00615C17">
        <w:rPr>
          <w:rFonts w:ascii="Arial" w:hAnsi="Arial"/>
          <w:sz w:val="24"/>
          <w:szCs w:val="24"/>
        </w:rPr>
        <w:t xml:space="preserve">even </w:t>
      </w:r>
      <w:r w:rsidR="00D136F3">
        <w:rPr>
          <w:rFonts w:ascii="Arial" w:hAnsi="Arial"/>
          <w:sz w:val="24"/>
          <w:szCs w:val="24"/>
        </w:rPr>
        <w:t xml:space="preserve">before its </w:t>
      </w:r>
      <w:r w:rsidR="009D0021">
        <w:rPr>
          <w:rFonts w:ascii="Arial" w:hAnsi="Arial"/>
          <w:sz w:val="24"/>
          <w:szCs w:val="24"/>
        </w:rPr>
        <w:t>physical</w:t>
      </w:r>
      <w:r w:rsidR="00D136F3">
        <w:rPr>
          <w:rFonts w:ascii="Arial" w:hAnsi="Arial"/>
          <w:sz w:val="24"/>
          <w:szCs w:val="24"/>
        </w:rPr>
        <w:t xml:space="preserve"> destruction</w:t>
      </w:r>
      <w:r w:rsidRPr="004E1592">
        <w:rPr>
          <w:rFonts w:ascii="Arial" w:hAnsi="Arial"/>
          <w:sz w:val="24"/>
          <w:szCs w:val="24"/>
        </w:rPr>
        <w:t>.</w:t>
      </w:r>
    </w:p>
    <w:p w:rsidR="00C17AB7" w:rsidRPr="004E1592" w:rsidRDefault="00C17AB7" w:rsidP="00F31414">
      <w:pPr>
        <w:bidi w:val="0"/>
        <w:spacing w:after="0" w:line="240" w:lineRule="auto"/>
        <w:ind w:firstLine="426"/>
        <w:jc w:val="both"/>
        <w:rPr>
          <w:rFonts w:ascii="Arial" w:hAnsi="Arial"/>
          <w:sz w:val="24"/>
          <w:szCs w:val="24"/>
        </w:rPr>
      </w:pPr>
    </w:p>
    <w:p w:rsidR="00C17AB7" w:rsidRDefault="00C17AB7" w:rsidP="00F150D4">
      <w:pPr>
        <w:bidi w:val="0"/>
        <w:spacing w:after="0" w:line="240" w:lineRule="auto"/>
        <w:jc w:val="both"/>
        <w:rPr>
          <w:rFonts w:ascii="Arial" w:hAnsi="Arial"/>
          <w:b/>
          <w:bCs/>
          <w:sz w:val="24"/>
          <w:szCs w:val="24"/>
        </w:rPr>
      </w:pPr>
      <w:r w:rsidRPr="004E1592">
        <w:rPr>
          <w:rFonts w:ascii="Arial" w:hAnsi="Arial"/>
          <w:b/>
          <w:bCs/>
          <w:sz w:val="24"/>
          <w:szCs w:val="24"/>
        </w:rPr>
        <w:t>The return of God's glory to the Temple (chapters 43-44)</w:t>
      </w:r>
    </w:p>
    <w:p w:rsidR="00C17AB7" w:rsidRPr="004E1592" w:rsidRDefault="00C17AB7" w:rsidP="00F31414">
      <w:pPr>
        <w:bidi w:val="0"/>
        <w:spacing w:after="0" w:line="240" w:lineRule="auto"/>
        <w:ind w:firstLine="426"/>
        <w:jc w:val="both"/>
        <w:rPr>
          <w:rFonts w:ascii="Arial" w:hAnsi="Arial"/>
          <w:b/>
          <w:bCs/>
          <w:sz w:val="24"/>
          <w:szCs w:val="24"/>
        </w:rPr>
      </w:pPr>
    </w:p>
    <w:p w:rsidR="00C17AB7"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The importance the</w:t>
      </w:r>
      <w:r w:rsidR="00D136F3">
        <w:rPr>
          <w:rFonts w:ascii="Arial" w:hAnsi="Arial"/>
          <w:sz w:val="24"/>
          <w:szCs w:val="24"/>
        </w:rPr>
        <w:t>se</w:t>
      </w:r>
      <w:r w:rsidRPr="004E1592">
        <w:rPr>
          <w:rFonts w:ascii="Arial" w:hAnsi="Arial"/>
          <w:sz w:val="24"/>
          <w:szCs w:val="24"/>
        </w:rPr>
        <w:t xml:space="preserve"> visions throughout the Book is evidenced in the description of Yechezkel's vision of God's glory returning from the way of the east back into the Temple:</w:t>
      </w:r>
    </w:p>
    <w:p w:rsidR="00C17AB7" w:rsidRPr="004E1592" w:rsidRDefault="00C17AB7" w:rsidP="00F31414">
      <w:pPr>
        <w:bidi w:val="0"/>
        <w:spacing w:after="0" w:line="240" w:lineRule="auto"/>
        <w:ind w:firstLine="426"/>
        <w:jc w:val="both"/>
        <w:rPr>
          <w:rFonts w:ascii="Arial" w:hAnsi="Arial"/>
          <w:sz w:val="24"/>
          <w:szCs w:val="24"/>
        </w:rPr>
      </w:pPr>
    </w:p>
    <w:p w:rsidR="00C17AB7" w:rsidRPr="004E1592" w:rsidRDefault="00C17AB7" w:rsidP="00417DC8">
      <w:pPr>
        <w:bidi w:val="0"/>
        <w:spacing w:after="0" w:line="240" w:lineRule="auto"/>
        <w:ind w:left="720"/>
        <w:jc w:val="both"/>
        <w:rPr>
          <w:rFonts w:ascii="Arial" w:hAnsi="Arial"/>
          <w:sz w:val="24"/>
          <w:szCs w:val="24"/>
        </w:rPr>
      </w:pPr>
      <w:r w:rsidRPr="004E1592">
        <w:rPr>
          <w:rFonts w:ascii="Arial" w:hAnsi="Arial"/>
          <w:sz w:val="24"/>
          <w:szCs w:val="24"/>
        </w:rPr>
        <w:t>"And he brought me to the gate, the gate that looks towards the east, and behold, the glory of the God of Israel came from the way of the east, and His voice was like the sound of many waters, and the earth shone with His glory." (43:1-2)</w:t>
      </w:r>
    </w:p>
    <w:p w:rsidR="00C17AB7" w:rsidRDefault="00C17AB7" w:rsidP="00F31414">
      <w:pPr>
        <w:bidi w:val="0"/>
        <w:spacing w:after="0" w:line="240" w:lineRule="auto"/>
        <w:ind w:firstLine="426"/>
        <w:jc w:val="both"/>
        <w:rPr>
          <w:rFonts w:ascii="Arial" w:hAnsi="Arial"/>
          <w:sz w:val="24"/>
          <w:szCs w:val="24"/>
        </w:rPr>
      </w:pPr>
    </w:p>
    <w:p w:rsidR="00C17AB7" w:rsidRPr="004E1592" w:rsidRDefault="00C17AB7" w:rsidP="00F150D4">
      <w:pPr>
        <w:bidi w:val="0"/>
        <w:spacing w:after="0" w:line="240" w:lineRule="auto"/>
        <w:jc w:val="both"/>
        <w:rPr>
          <w:rFonts w:ascii="Arial" w:hAnsi="Arial"/>
          <w:sz w:val="24"/>
          <w:szCs w:val="24"/>
        </w:rPr>
      </w:pPr>
      <w:r w:rsidRPr="004E1592">
        <w:rPr>
          <w:rFonts w:ascii="Arial" w:hAnsi="Arial"/>
          <w:sz w:val="24"/>
          <w:szCs w:val="24"/>
        </w:rPr>
        <w:t>The next verse appears, at first glance, to be repeating itself:</w:t>
      </w:r>
    </w:p>
    <w:p w:rsidR="00C17AB7" w:rsidRDefault="00C17AB7" w:rsidP="00F31414">
      <w:pPr>
        <w:bidi w:val="0"/>
        <w:spacing w:after="0" w:line="240" w:lineRule="auto"/>
        <w:ind w:left="720" w:hanging="11"/>
        <w:jc w:val="both"/>
        <w:rPr>
          <w:rFonts w:ascii="Arial" w:hAnsi="Arial"/>
          <w:sz w:val="24"/>
          <w:szCs w:val="24"/>
        </w:rPr>
      </w:pPr>
    </w:p>
    <w:p w:rsidR="00C17AB7" w:rsidRPr="004E1592" w:rsidRDefault="00C17AB7" w:rsidP="00417DC8">
      <w:pPr>
        <w:bidi w:val="0"/>
        <w:spacing w:after="0" w:line="240" w:lineRule="auto"/>
        <w:ind w:left="720"/>
        <w:jc w:val="both"/>
        <w:rPr>
          <w:rFonts w:ascii="Arial" w:hAnsi="Arial"/>
          <w:sz w:val="24"/>
          <w:szCs w:val="24"/>
        </w:rPr>
      </w:pPr>
      <w:r w:rsidRPr="004E1592">
        <w:rPr>
          <w:rFonts w:ascii="Arial" w:hAnsi="Arial"/>
          <w:sz w:val="24"/>
          <w:szCs w:val="24"/>
        </w:rPr>
        <w:lastRenderedPageBreak/>
        <w:t xml:space="preserve">"And the appearance of the vision which I saw, was like the vision that I saw when I came to destroy the city, and the visions were like the vision that I saw by the river </w:t>
      </w:r>
      <w:r w:rsidRPr="00E44F24">
        <w:rPr>
          <w:rFonts w:ascii="Arial" w:hAnsi="Arial"/>
          <w:i/>
          <w:iCs/>
          <w:sz w:val="24"/>
          <w:szCs w:val="24"/>
        </w:rPr>
        <w:t>Kevar</w:t>
      </w:r>
      <w:r w:rsidRPr="004E1592">
        <w:rPr>
          <w:rFonts w:ascii="Arial" w:hAnsi="Arial"/>
          <w:sz w:val="24"/>
          <w:szCs w:val="24"/>
        </w:rPr>
        <w:t>…" (ibid. 3)</w:t>
      </w:r>
    </w:p>
    <w:p w:rsidR="00C17AB7" w:rsidRDefault="00C17AB7" w:rsidP="00F31414">
      <w:pPr>
        <w:bidi w:val="0"/>
        <w:spacing w:after="0" w:line="240" w:lineRule="auto"/>
        <w:ind w:firstLine="426"/>
        <w:jc w:val="both"/>
        <w:rPr>
          <w:rFonts w:ascii="Arial" w:hAnsi="Arial"/>
          <w:sz w:val="24"/>
          <w:szCs w:val="24"/>
        </w:rPr>
      </w:pPr>
    </w:p>
    <w:p w:rsidR="00C17AB7" w:rsidRPr="004E1592" w:rsidRDefault="00D136F3" w:rsidP="00417DC8">
      <w:pPr>
        <w:bidi w:val="0"/>
        <w:spacing w:after="0" w:line="240" w:lineRule="auto"/>
        <w:ind w:firstLine="720"/>
        <w:jc w:val="both"/>
        <w:rPr>
          <w:rFonts w:ascii="Arial" w:hAnsi="Arial"/>
          <w:sz w:val="24"/>
          <w:szCs w:val="24"/>
        </w:rPr>
      </w:pPr>
      <w:r>
        <w:rPr>
          <w:rFonts w:ascii="Arial" w:hAnsi="Arial"/>
          <w:sz w:val="24"/>
          <w:szCs w:val="24"/>
        </w:rPr>
        <w:t xml:space="preserve">It seems that now, precisely the moment when </w:t>
      </w:r>
      <w:r w:rsidR="00C17AB7" w:rsidRPr="004E1592">
        <w:rPr>
          <w:rFonts w:ascii="Arial" w:hAnsi="Arial"/>
          <w:sz w:val="24"/>
          <w:szCs w:val="24"/>
        </w:rPr>
        <w:t xml:space="preserve">God's glory returns to the Temple, in Yechezkel's future vision, that he feels a need to emphasize that this is the same </w:t>
      </w:r>
      <w:r>
        <w:rPr>
          <w:rFonts w:ascii="Arial" w:hAnsi="Arial"/>
          <w:sz w:val="24"/>
          <w:szCs w:val="24"/>
        </w:rPr>
        <w:t xml:space="preserve">vision </w:t>
      </w:r>
      <w:r w:rsidR="00C17AB7" w:rsidRPr="004E1592">
        <w:rPr>
          <w:rFonts w:ascii="Arial" w:hAnsi="Arial"/>
          <w:sz w:val="24"/>
          <w:szCs w:val="24"/>
        </w:rPr>
        <w:t xml:space="preserve">that accompanied him throughout the </w:t>
      </w:r>
      <w:r>
        <w:rPr>
          <w:rFonts w:ascii="Arial" w:hAnsi="Arial"/>
          <w:sz w:val="24"/>
          <w:szCs w:val="24"/>
        </w:rPr>
        <w:t xml:space="preserve">many </w:t>
      </w:r>
      <w:r w:rsidR="00C17AB7" w:rsidRPr="004E1592">
        <w:rPr>
          <w:rFonts w:ascii="Arial" w:hAnsi="Arial"/>
          <w:sz w:val="24"/>
          <w:szCs w:val="24"/>
        </w:rPr>
        <w:t xml:space="preserve">years of his prophecy, before the </w:t>
      </w:r>
      <w:r>
        <w:rPr>
          <w:rFonts w:ascii="Arial" w:hAnsi="Arial"/>
          <w:sz w:val="24"/>
          <w:szCs w:val="24"/>
        </w:rPr>
        <w:t>D</w:t>
      </w:r>
      <w:r w:rsidRPr="004E1592">
        <w:rPr>
          <w:rFonts w:ascii="Arial" w:hAnsi="Arial"/>
          <w:sz w:val="24"/>
          <w:szCs w:val="24"/>
        </w:rPr>
        <w:t xml:space="preserve">estruction </w:t>
      </w:r>
      <w:r w:rsidR="00C17AB7" w:rsidRPr="004E1592">
        <w:rPr>
          <w:rFonts w:ascii="Arial" w:hAnsi="Arial"/>
          <w:sz w:val="24"/>
          <w:szCs w:val="24"/>
        </w:rPr>
        <w:t>of the Temple, when he was</w:t>
      </w:r>
      <w:r>
        <w:rPr>
          <w:rFonts w:ascii="Arial" w:hAnsi="Arial"/>
          <w:sz w:val="24"/>
          <w:szCs w:val="24"/>
        </w:rPr>
        <w:t xml:space="preserve"> </w:t>
      </w:r>
      <w:r w:rsidR="00C17AB7" w:rsidRPr="004E1592">
        <w:rPr>
          <w:rFonts w:ascii="Arial" w:hAnsi="Arial"/>
          <w:sz w:val="24"/>
          <w:szCs w:val="24"/>
        </w:rPr>
        <w:t xml:space="preserve">in Babylon. This emphasis is </w:t>
      </w:r>
      <w:r w:rsidR="009D0021">
        <w:rPr>
          <w:rFonts w:ascii="Arial" w:hAnsi="Arial"/>
          <w:sz w:val="24"/>
          <w:szCs w:val="24"/>
        </w:rPr>
        <w:t xml:space="preserve">achieved by </w:t>
      </w:r>
      <w:r>
        <w:rPr>
          <w:rFonts w:ascii="Arial" w:hAnsi="Arial"/>
          <w:sz w:val="24"/>
          <w:szCs w:val="24"/>
        </w:rPr>
        <w:t>repeating each of the</w:t>
      </w:r>
      <w:r w:rsidR="00C17AB7" w:rsidRPr="004E1592">
        <w:rPr>
          <w:rFonts w:ascii="Arial" w:hAnsi="Arial"/>
          <w:sz w:val="24"/>
          <w:szCs w:val="24"/>
        </w:rPr>
        <w:t xml:space="preserve"> each of the stations where Yechezkel saw Divine visions in the first part of the Book. Thus, "and the appearance of the vision which I saw was like the vision that I saw…" refer</w:t>
      </w:r>
      <w:r>
        <w:rPr>
          <w:rFonts w:ascii="Arial" w:hAnsi="Arial"/>
          <w:sz w:val="24"/>
          <w:szCs w:val="24"/>
        </w:rPr>
        <w:t>s</w:t>
      </w:r>
      <w:r w:rsidR="00C17AB7" w:rsidRPr="004E1592">
        <w:rPr>
          <w:rFonts w:ascii="Arial" w:hAnsi="Arial"/>
          <w:sz w:val="24"/>
          <w:szCs w:val="24"/>
        </w:rPr>
        <w:t xml:space="preserve"> to the vision in chapter 1, </w:t>
      </w:r>
      <w:r>
        <w:rPr>
          <w:rFonts w:ascii="Arial" w:hAnsi="Arial"/>
          <w:sz w:val="24"/>
          <w:szCs w:val="24"/>
        </w:rPr>
        <w:t>with</w:t>
      </w:r>
      <w:r w:rsidR="00C17AB7" w:rsidRPr="004E1592">
        <w:rPr>
          <w:rFonts w:ascii="Arial" w:hAnsi="Arial"/>
          <w:sz w:val="24"/>
          <w:szCs w:val="24"/>
        </w:rPr>
        <w:t xml:space="preserve"> the emphasis on the definite article – "</w:t>
      </w:r>
      <w:r w:rsidR="00C17AB7" w:rsidRPr="004E1592">
        <w:rPr>
          <w:rFonts w:ascii="Arial" w:hAnsi="Arial"/>
          <w:i/>
          <w:iCs/>
          <w:sz w:val="24"/>
          <w:szCs w:val="24"/>
        </w:rPr>
        <w:t>the</w:t>
      </w:r>
      <w:r w:rsidR="00C17AB7" w:rsidRPr="004E1592">
        <w:rPr>
          <w:rFonts w:ascii="Arial" w:hAnsi="Arial"/>
          <w:sz w:val="24"/>
          <w:szCs w:val="24"/>
        </w:rPr>
        <w:t xml:space="preserve"> vision</w:t>
      </w:r>
      <w:r w:rsidR="009C43BC">
        <w:rPr>
          <w:rFonts w:ascii="Arial" w:hAnsi="Arial"/>
          <w:sz w:val="24"/>
          <w:szCs w:val="24"/>
        </w:rPr>
        <w:t>.</w:t>
      </w:r>
      <w:r w:rsidR="00C17AB7" w:rsidRPr="004E1592">
        <w:rPr>
          <w:rFonts w:ascii="Arial" w:hAnsi="Arial"/>
          <w:sz w:val="24"/>
          <w:szCs w:val="24"/>
        </w:rPr>
        <w:t xml:space="preserve">" Thereafter, "like the vision that I saw </w:t>
      </w:r>
      <w:r w:rsidR="00C17AB7" w:rsidRPr="004E1592">
        <w:rPr>
          <w:rFonts w:ascii="Arial" w:hAnsi="Arial"/>
          <w:i/>
          <w:iCs/>
          <w:sz w:val="24"/>
          <w:szCs w:val="24"/>
        </w:rPr>
        <w:t>when I came to destroy the city</w:t>
      </w:r>
      <w:r w:rsidR="00C17AB7" w:rsidRPr="004E1592">
        <w:rPr>
          <w:rFonts w:ascii="Arial" w:hAnsi="Arial"/>
          <w:sz w:val="24"/>
          <w:szCs w:val="24"/>
        </w:rPr>
        <w:t xml:space="preserve">" refers back to the vision in chapters 8-11, and matches the description of the ruin of the city in chapter 9 (verses 4-11). Finally, the prophet concludes </w:t>
      </w:r>
      <w:r>
        <w:rPr>
          <w:rFonts w:ascii="Arial" w:hAnsi="Arial"/>
          <w:sz w:val="24"/>
          <w:szCs w:val="24"/>
        </w:rPr>
        <w:t xml:space="preserve">that </w:t>
      </w:r>
      <w:r w:rsidR="00C17AB7" w:rsidRPr="004E1592">
        <w:rPr>
          <w:rFonts w:ascii="Arial" w:hAnsi="Arial"/>
          <w:sz w:val="24"/>
          <w:szCs w:val="24"/>
        </w:rPr>
        <w:t xml:space="preserve">these visions appeared to him when he was </w:t>
      </w:r>
      <w:r w:rsidR="00C17AB7" w:rsidRPr="004E1592">
        <w:rPr>
          <w:rFonts w:ascii="Arial" w:hAnsi="Arial"/>
          <w:i/>
          <w:iCs/>
          <w:sz w:val="24"/>
          <w:szCs w:val="24"/>
        </w:rPr>
        <w:t>by the river Kevar</w:t>
      </w:r>
      <w:r w:rsidR="00C17AB7" w:rsidRPr="004E1592">
        <w:rPr>
          <w:rFonts w:ascii="Arial" w:hAnsi="Arial"/>
          <w:sz w:val="24"/>
          <w:szCs w:val="24"/>
        </w:rPr>
        <w:t xml:space="preserve"> (chapters 1-3). In this way Yechezkel emphasizes that </w:t>
      </w:r>
      <w:r>
        <w:rPr>
          <w:rFonts w:ascii="Arial" w:hAnsi="Arial"/>
          <w:sz w:val="24"/>
          <w:szCs w:val="24"/>
        </w:rPr>
        <w:t xml:space="preserve">even </w:t>
      </w:r>
      <w:r w:rsidR="00C17AB7" w:rsidRPr="004E1592">
        <w:rPr>
          <w:rFonts w:ascii="Arial" w:hAnsi="Arial"/>
          <w:sz w:val="24"/>
          <w:szCs w:val="24"/>
        </w:rPr>
        <w:t xml:space="preserve">though </w:t>
      </w:r>
      <w:r>
        <w:rPr>
          <w:rFonts w:ascii="Arial" w:hAnsi="Arial"/>
          <w:sz w:val="24"/>
          <w:szCs w:val="24"/>
        </w:rPr>
        <w:t xml:space="preserve">this is </w:t>
      </w:r>
      <w:r w:rsidR="00C17AB7" w:rsidRPr="004E1592">
        <w:rPr>
          <w:rFonts w:ascii="Arial" w:hAnsi="Arial"/>
          <w:sz w:val="24"/>
          <w:szCs w:val="24"/>
        </w:rPr>
        <w:t>the first time since the Temple w</w:t>
      </w:r>
      <w:r w:rsidR="00C17AB7">
        <w:rPr>
          <w:rFonts w:ascii="Arial" w:hAnsi="Arial"/>
          <w:sz w:val="24"/>
          <w:szCs w:val="24"/>
        </w:rPr>
        <w:t xml:space="preserve">as built </w:t>
      </w:r>
      <w:r>
        <w:rPr>
          <w:rFonts w:ascii="Arial" w:hAnsi="Arial"/>
          <w:sz w:val="24"/>
          <w:szCs w:val="24"/>
        </w:rPr>
        <w:t>by</w:t>
      </w:r>
      <w:r w:rsidR="00C17AB7">
        <w:rPr>
          <w:rFonts w:ascii="Arial" w:hAnsi="Arial"/>
          <w:sz w:val="24"/>
          <w:szCs w:val="24"/>
        </w:rPr>
        <w:t xml:space="preserve"> </w:t>
      </w:r>
      <w:r>
        <w:rPr>
          <w:rFonts w:ascii="Arial" w:hAnsi="Arial"/>
          <w:sz w:val="24"/>
          <w:szCs w:val="24"/>
        </w:rPr>
        <w:t xml:space="preserve">King </w:t>
      </w:r>
      <w:r w:rsidR="00C17AB7">
        <w:rPr>
          <w:rFonts w:ascii="Arial" w:hAnsi="Arial"/>
          <w:sz w:val="24"/>
          <w:szCs w:val="24"/>
        </w:rPr>
        <w:t>Sh</w:t>
      </w:r>
      <w:r w:rsidR="00C17AB7" w:rsidRPr="004E1592">
        <w:rPr>
          <w:rFonts w:ascii="Arial" w:hAnsi="Arial"/>
          <w:sz w:val="24"/>
          <w:szCs w:val="24"/>
        </w:rPr>
        <w:t>lomo</w:t>
      </w:r>
      <w:r>
        <w:rPr>
          <w:rFonts w:ascii="Arial" w:hAnsi="Arial"/>
          <w:sz w:val="24"/>
          <w:szCs w:val="24"/>
        </w:rPr>
        <w:t xml:space="preserve"> that</w:t>
      </w:r>
      <w:r w:rsidR="00C17AB7" w:rsidRPr="004E1592">
        <w:rPr>
          <w:rFonts w:ascii="Arial" w:hAnsi="Arial"/>
          <w:sz w:val="24"/>
          <w:szCs w:val="24"/>
        </w:rPr>
        <w:t xml:space="preserve"> God's glory has departed </w:t>
      </w:r>
      <w:r w:rsidR="00615C17">
        <w:rPr>
          <w:rFonts w:ascii="Arial" w:hAnsi="Arial"/>
          <w:sz w:val="24"/>
          <w:szCs w:val="24"/>
        </w:rPr>
        <w:t>–</w:t>
      </w:r>
      <w:r>
        <w:rPr>
          <w:rFonts w:ascii="Arial" w:hAnsi="Arial"/>
          <w:sz w:val="24"/>
          <w:szCs w:val="24"/>
        </w:rPr>
        <w:t xml:space="preserve"> indeed </w:t>
      </w:r>
      <w:r w:rsidR="00615C17">
        <w:rPr>
          <w:rFonts w:ascii="Arial" w:hAnsi="Arial"/>
          <w:sz w:val="24"/>
          <w:szCs w:val="24"/>
        </w:rPr>
        <w:t xml:space="preserve">the Temple </w:t>
      </w:r>
      <w:r>
        <w:rPr>
          <w:rFonts w:ascii="Arial" w:hAnsi="Arial"/>
          <w:sz w:val="24"/>
          <w:szCs w:val="24"/>
        </w:rPr>
        <w:t>lies</w:t>
      </w:r>
      <w:r w:rsidR="00C17AB7" w:rsidRPr="004E1592">
        <w:rPr>
          <w:rFonts w:ascii="Arial" w:hAnsi="Arial"/>
          <w:sz w:val="24"/>
          <w:szCs w:val="24"/>
        </w:rPr>
        <w:t xml:space="preserve"> in ruins</w:t>
      </w:r>
      <w:r>
        <w:rPr>
          <w:rFonts w:ascii="Arial" w:hAnsi="Arial"/>
          <w:sz w:val="24"/>
          <w:szCs w:val="24"/>
        </w:rPr>
        <w:t xml:space="preserve"> </w:t>
      </w:r>
      <w:r w:rsidR="00615C17">
        <w:rPr>
          <w:rFonts w:ascii="Arial" w:hAnsi="Arial"/>
          <w:sz w:val="24"/>
          <w:szCs w:val="24"/>
        </w:rPr>
        <w:t>–</w:t>
      </w:r>
      <w:r w:rsidRPr="004E1592">
        <w:rPr>
          <w:rFonts w:ascii="Arial" w:hAnsi="Arial"/>
          <w:sz w:val="24"/>
          <w:szCs w:val="24"/>
        </w:rPr>
        <w:t xml:space="preserve"> </w:t>
      </w:r>
      <w:r w:rsidR="00C17AB7" w:rsidRPr="004E1592">
        <w:rPr>
          <w:rFonts w:ascii="Arial" w:hAnsi="Arial"/>
          <w:sz w:val="24"/>
          <w:szCs w:val="24"/>
        </w:rPr>
        <w:t xml:space="preserve">nevertheless the same Divine vision </w:t>
      </w:r>
      <w:r w:rsidR="00615C17">
        <w:rPr>
          <w:rFonts w:ascii="Arial" w:hAnsi="Arial"/>
          <w:sz w:val="24"/>
          <w:szCs w:val="24"/>
        </w:rPr>
        <w:t xml:space="preserve">will </w:t>
      </w:r>
      <w:r w:rsidR="00C17AB7" w:rsidRPr="004E1592">
        <w:rPr>
          <w:rFonts w:ascii="Arial" w:hAnsi="Arial"/>
          <w:sz w:val="24"/>
          <w:szCs w:val="24"/>
        </w:rPr>
        <w:t xml:space="preserve">return and once again </w:t>
      </w:r>
      <w:r>
        <w:rPr>
          <w:rFonts w:ascii="Arial" w:hAnsi="Arial"/>
          <w:sz w:val="24"/>
          <w:szCs w:val="24"/>
        </w:rPr>
        <w:t xml:space="preserve">dwell </w:t>
      </w:r>
      <w:r w:rsidR="00C17AB7" w:rsidRPr="004E1592">
        <w:rPr>
          <w:rFonts w:ascii="Arial" w:hAnsi="Arial"/>
          <w:sz w:val="24"/>
          <w:szCs w:val="24"/>
        </w:rPr>
        <w:t>in the future Temple</w:t>
      </w:r>
      <w:r>
        <w:rPr>
          <w:rFonts w:ascii="Arial" w:hAnsi="Arial"/>
          <w:sz w:val="24"/>
          <w:szCs w:val="24"/>
        </w:rPr>
        <w:t>. T</w:t>
      </w:r>
      <w:r w:rsidR="00C17AB7" w:rsidRPr="004E1592">
        <w:rPr>
          <w:rFonts w:ascii="Arial" w:hAnsi="Arial"/>
          <w:sz w:val="24"/>
          <w:szCs w:val="24"/>
        </w:rPr>
        <w:t xml:space="preserve">he nation </w:t>
      </w:r>
      <w:r w:rsidR="009D0021">
        <w:rPr>
          <w:rFonts w:ascii="Arial" w:hAnsi="Arial"/>
          <w:sz w:val="24"/>
          <w:szCs w:val="24"/>
        </w:rPr>
        <w:t>need</w:t>
      </w:r>
      <w:r w:rsidR="009D0021" w:rsidRPr="004E1592">
        <w:rPr>
          <w:rFonts w:ascii="Arial" w:hAnsi="Arial"/>
          <w:sz w:val="24"/>
          <w:szCs w:val="24"/>
        </w:rPr>
        <w:t xml:space="preserve"> </w:t>
      </w:r>
      <w:r w:rsidR="00C17AB7" w:rsidRPr="004E1592">
        <w:rPr>
          <w:rFonts w:ascii="Arial" w:hAnsi="Arial"/>
          <w:sz w:val="24"/>
          <w:szCs w:val="24"/>
        </w:rPr>
        <w:t>not fear that the departure of God's glory from the Temple means the departure of His glory from the nation.</w:t>
      </w:r>
    </w:p>
    <w:p w:rsidR="00C17AB7" w:rsidRDefault="00C17AB7" w:rsidP="00F31414">
      <w:pPr>
        <w:bidi w:val="0"/>
        <w:spacing w:after="0" w:line="240" w:lineRule="auto"/>
        <w:ind w:firstLine="426"/>
        <w:jc w:val="both"/>
        <w:rPr>
          <w:rFonts w:ascii="Arial" w:hAnsi="Arial"/>
          <w:sz w:val="24"/>
          <w:szCs w:val="24"/>
        </w:rPr>
      </w:pPr>
    </w:p>
    <w:p w:rsidR="00C17AB7" w:rsidRPr="004E1592"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Therefore the prophet responds, "And I fell upon my face" (43:3)</w:t>
      </w:r>
      <w:r w:rsidR="00615C17">
        <w:rPr>
          <w:rFonts w:ascii="Arial" w:hAnsi="Arial"/>
          <w:sz w:val="24"/>
          <w:szCs w:val="24"/>
        </w:rPr>
        <w:t>,</w:t>
      </w:r>
      <w:r w:rsidRPr="004E1592">
        <w:rPr>
          <w:rFonts w:ascii="Arial" w:hAnsi="Arial"/>
          <w:sz w:val="24"/>
          <w:szCs w:val="24"/>
        </w:rPr>
        <w:t xml:space="preserve"> in describing the Temple being filled once again with God's glory:</w:t>
      </w:r>
    </w:p>
    <w:p w:rsidR="00C17AB7" w:rsidRDefault="00C17AB7" w:rsidP="00F31414">
      <w:pPr>
        <w:bidi w:val="0"/>
        <w:spacing w:after="0" w:line="240" w:lineRule="auto"/>
        <w:ind w:left="720" w:hanging="11"/>
        <w:jc w:val="both"/>
        <w:rPr>
          <w:rFonts w:ascii="Arial" w:hAnsi="Arial"/>
          <w:sz w:val="24"/>
          <w:szCs w:val="24"/>
        </w:rPr>
      </w:pPr>
    </w:p>
    <w:p w:rsidR="00C17AB7" w:rsidRPr="004E1592" w:rsidRDefault="00C17AB7" w:rsidP="00417DC8">
      <w:pPr>
        <w:bidi w:val="0"/>
        <w:spacing w:after="0" w:line="240" w:lineRule="auto"/>
        <w:ind w:left="720"/>
        <w:jc w:val="both"/>
        <w:rPr>
          <w:rFonts w:ascii="Arial" w:hAnsi="Arial"/>
          <w:sz w:val="24"/>
          <w:szCs w:val="24"/>
        </w:rPr>
      </w:pPr>
      <w:r w:rsidRPr="004E1592">
        <w:rPr>
          <w:rFonts w:ascii="Arial" w:hAnsi="Arial"/>
          <w:sz w:val="24"/>
          <w:szCs w:val="24"/>
        </w:rPr>
        <w:t>"And the glory of God came into the House by way of the gate that faces towards the east. And a spirit took me up and brought me into the inner court, and behold, the glory of God filled the House." (43:4-5)</w:t>
      </w:r>
    </w:p>
    <w:p w:rsidR="00C17AB7" w:rsidRDefault="00C17AB7" w:rsidP="00F31414">
      <w:pPr>
        <w:bidi w:val="0"/>
        <w:spacing w:after="0" w:line="240" w:lineRule="auto"/>
        <w:ind w:firstLine="426"/>
        <w:jc w:val="both"/>
        <w:rPr>
          <w:rFonts w:ascii="Arial" w:hAnsi="Arial"/>
          <w:sz w:val="24"/>
          <w:szCs w:val="24"/>
        </w:rPr>
      </w:pPr>
    </w:p>
    <w:p w:rsidR="00C17AB7" w:rsidRPr="004E1592"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 xml:space="preserve">The beginning of chapter 43 deals with a description of the entry of God's glory into the Temple. This occasion represents the climax of Yechezkel's visions of the future, since the aim of the building of the Temple, in all its detail, is that God's glory might dwell in its midst. The uniqueness of this prophecy is also </w:t>
      </w:r>
      <w:r w:rsidR="00DF33DC">
        <w:rPr>
          <w:rFonts w:ascii="Arial" w:hAnsi="Arial"/>
          <w:sz w:val="24"/>
          <w:szCs w:val="24"/>
        </w:rPr>
        <w:t>shown by</w:t>
      </w:r>
      <w:r w:rsidRPr="004E1592">
        <w:rPr>
          <w:rFonts w:ascii="Arial" w:hAnsi="Arial"/>
          <w:sz w:val="24"/>
          <w:szCs w:val="24"/>
        </w:rPr>
        <w:t xml:space="preserve"> its description of God's Throne and the soles of His feet:</w:t>
      </w:r>
    </w:p>
    <w:p w:rsidR="00C17AB7" w:rsidRDefault="00C17AB7" w:rsidP="00F31414">
      <w:pPr>
        <w:bidi w:val="0"/>
        <w:spacing w:after="0" w:line="240" w:lineRule="auto"/>
        <w:ind w:left="720" w:hanging="11"/>
        <w:jc w:val="both"/>
        <w:rPr>
          <w:rFonts w:ascii="Arial" w:hAnsi="Arial"/>
          <w:sz w:val="24"/>
          <w:szCs w:val="24"/>
        </w:rPr>
      </w:pPr>
    </w:p>
    <w:p w:rsidR="00C17AB7" w:rsidRPr="004E1592" w:rsidRDefault="00C17AB7" w:rsidP="00417DC8">
      <w:pPr>
        <w:bidi w:val="0"/>
        <w:spacing w:after="0" w:line="240" w:lineRule="auto"/>
        <w:ind w:left="720"/>
        <w:jc w:val="both"/>
        <w:rPr>
          <w:rFonts w:ascii="Arial" w:hAnsi="Arial"/>
          <w:sz w:val="24"/>
          <w:szCs w:val="24"/>
        </w:rPr>
      </w:pPr>
      <w:r w:rsidRPr="004E1592">
        <w:rPr>
          <w:rFonts w:ascii="Arial" w:hAnsi="Arial"/>
          <w:sz w:val="24"/>
          <w:szCs w:val="24"/>
        </w:rPr>
        <w:t>"… Son of man, behold the place of My Throne, and the place of the soles of My feet, where I will dwell in the midst of the children of Israel forever; and the house of Israel shall no more profane My holy Name…" (v. 7)</w:t>
      </w:r>
    </w:p>
    <w:p w:rsidR="00C17AB7" w:rsidRDefault="00C17AB7" w:rsidP="00417DC8">
      <w:pPr>
        <w:bidi w:val="0"/>
        <w:spacing w:after="0" w:line="240" w:lineRule="auto"/>
        <w:ind w:left="720"/>
        <w:jc w:val="both"/>
        <w:rPr>
          <w:rFonts w:ascii="Arial" w:hAnsi="Arial"/>
          <w:sz w:val="24"/>
          <w:szCs w:val="24"/>
        </w:rPr>
      </w:pPr>
    </w:p>
    <w:p w:rsidR="00C17AB7" w:rsidRPr="004E1592" w:rsidRDefault="00C17AB7" w:rsidP="00417DC8">
      <w:pPr>
        <w:bidi w:val="0"/>
        <w:spacing w:after="0" w:line="240" w:lineRule="auto"/>
        <w:ind w:left="720"/>
        <w:jc w:val="both"/>
        <w:rPr>
          <w:rFonts w:ascii="Arial" w:hAnsi="Arial"/>
          <w:sz w:val="24"/>
          <w:szCs w:val="24"/>
        </w:rPr>
      </w:pPr>
      <w:r w:rsidRPr="004E1592">
        <w:rPr>
          <w:rFonts w:ascii="Arial" w:hAnsi="Arial"/>
          <w:sz w:val="24"/>
          <w:szCs w:val="24"/>
        </w:rPr>
        <w:t>"… they have defiled My holy Name by their abominations which they have committed…" (ibid. 8);</w:t>
      </w:r>
    </w:p>
    <w:p w:rsidR="00C17AB7" w:rsidRDefault="00C17AB7" w:rsidP="00417DC8">
      <w:pPr>
        <w:bidi w:val="0"/>
        <w:spacing w:after="0" w:line="240" w:lineRule="auto"/>
        <w:ind w:left="720"/>
        <w:jc w:val="both"/>
        <w:rPr>
          <w:rFonts w:ascii="Arial" w:hAnsi="Arial"/>
          <w:sz w:val="24"/>
          <w:szCs w:val="24"/>
        </w:rPr>
      </w:pPr>
    </w:p>
    <w:p w:rsidR="00C17AB7" w:rsidRPr="004E1592" w:rsidRDefault="00C17AB7" w:rsidP="00417DC8">
      <w:pPr>
        <w:bidi w:val="0"/>
        <w:spacing w:after="0" w:line="240" w:lineRule="auto"/>
        <w:ind w:left="720"/>
        <w:jc w:val="both"/>
        <w:rPr>
          <w:rFonts w:ascii="Arial" w:hAnsi="Arial"/>
          <w:sz w:val="24"/>
          <w:szCs w:val="24"/>
        </w:rPr>
      </w:pPr>
      <w:r w:rsidRPr="004E1592">
        <w:rPr>
          <w:rFonts w:ascii="Arial" w:hAnsi="Arial"/>
          <w:sz w:val="24"/>
          <w:szCs w:val="24"/>
        </w:rPr>
        <w:t>"… and I shall dwell in their midst forever</w:t>
      </w:r>
      <w:r w:rsidR="00E9545C">
        <w:rPr>
          <w:rFonts w:ascii="Arial" w:hAnsi="Arial"/>
          <w:sz w:val="24"/>
          <w:szCs w:val="24"/>
        </w:rPr>
        <w:t>.</w:t>
      </w:r>
      <w:r w:rsidRPr="004E1592">
        <w:rPr>
          <w:rFonts w:ascii="Arial" w:hAnsi="Arial"/>
          <w:sz w:val="24"/>
          <w:szCs w:val="24"/>
        </w:rPr>
        <w:t>" (ibid. 9)</w:t>
      </w:r>
    </w:p>
    <w:p w:rsidR="00C17AB7" w:rsidRDefault="00C17AB7" w:rsidP="00F31414">
      <w:pPr>
        <w:bidi w:val="0"/>
        <w:spacing w:after="0" w:line="240" w:lineRule="auto"/>
        <w:ind w:firstLine="426"/>
        <w:jc w:val="both"/>
        <w:rPr>
          <w:rFonts w:ascii="Arial" w:hAnsi="Arial"/>
          <w:sz w:val="24"/>
          <w:szCs w:val="24"/>
        </w:rPr>
      </w:pPr>
    </w:p>
    <w:p w:rsidR="00C17AB7" w:rsidRPr="004E1592"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lastRenderedPageBreak/>
        <w:t xml:space="preserve">From now on, the place of God's entry ("the gate that faces towards the east") will be closed, and this way will be protected against human entry, </w:t>
      </w:r>
      <w:r w:rsidR="00DF33DC">
        <w:rPr>
          <w:rFonts w:ascii="Arial" w:hAnsi="Arial"/>
          <w:sz w:val="24"/>
          <w:szCs w:val="24"/>
        </w:rPr>
        <w:t>and there</w:t>
      </w:r>
      <w:r w:rsidR="009D0021">
        <w:rPr>
          <w:rFonts w:ascii="Arial" w:hAnsi="Arial"/>
          <w:sz w:val="24"/>
          <w:szCs w:val="24"/>
        </w:rPr>
        <w:t>by</w:t>
      </w:r>
      <w:r w:rsidR="00DF33DC">
        <w:rPr>
          <w:rFonts w:ascii="Arial" w:hAnsi="Arial"/>
          <w:sz w:val="24"/>
          <w:szCs w:val="24"/>
        </w:rPr>
        <w:t xml:space="preserve"> against</w:t>
      </w:r>
      <w:r w:rsidRPr="004E1592">
        <w:rPr>
          <w:rFonts w:ascii="Arial" w:hAnsi="Arial"/>
          <w:sz w:val="24"/>
          <w:szCs w:val="24"/>
        </w:rPr>
        <w:t xml:space="preserve"> any further defilement:</w:t>
      </w:r>
    </w:p>
    <w:p w:rsidR="00C17AB7" w:rsidRDefault="00C17AB7" w:rsidP="00F31414">
      <w:pPr>
        <w:bidi w:val="0"/>
        <w:spacing w:after="0" w:line="240" w:lineRule="auto"/>
        <w:ind w:left="720" w:hanging="11"/>
        <w:jc w:val="both"/>
        <w:rPr>
          <w:rFonts w:ascii="Arial" w:hAnsi="Arial"/>
          <w:sz w:val="24"/>
          <w:szCs w:val="24"/>
        </w:rPr>
      </w:pPr>
    </w:p>
    <w:p w:rsidR="00C17AB7" w:rsidRPr="004E1592" w:rsidRDefault="00C17AB7" w:rsidP="00417DC8">
      <w:pPr>
        <w:bidi w:val="0"/>
        <w:spacing w:after="0" w:line="240" w:lineRule="auto"/>
        <w:ind w:left="720"/>
        <w:jc w:val="both"/>
        <w:rPr>
          <w:rFonts w:ascii="Arial" w:hAnsi="Arial"/>
          <w:sz w:val="24"/>
          <w:szCs w:val="24"/>
        </w:rPr>
      </w:pPr>
      <w:r w:rsidRPr="004E1592">
        <w:rPr>
          <w:rFonts w:ascii="Arial" w:hAnsi="Arial"/>
          <w:sz w:val="24"/>
          <w:szCs w:val="24"/>
        </w:rPr>
        <w:t xml:space="preserve">"Then God said to me: This gate shall be shut, it shall not be opened, and no man shall enter in by it, because the Lord, the God of Israel, </w:t>
      </w:r>
      <w:r w:rsidR="00B20131">
        <w:rPr>
          <w:rFonts w:ascii="Arial" w:hAnsi="Arial"/>
          <w:sz w:val="24"/>
          <w:szCs w:val="24"/>
        </w:rPr>
        <w:t>h</w:t>
      </w:r>
      <w:r w:rsidRPr="004E1592">
        <w:rPr>
          <w:rFonts w:ascii="Arial" w:hAnsi="Arial"/>
          <w:sz w:val="24"/>
          <w:szCs w:val="24"/>
        </w:rPr>
        <w:t>as entered in by it; therefore it shall be shut." (44:2)</w:t>
      </w:r>
    </w:p>
    <w:p w:rsidR="00C17AB7" w:rsidRDefault="00C17AB7" w:rsidP="00F31414">
      <w:pPr>
        <w:bidi w:val="0"/>
        <w:spacing w:after="0" w:line="240" w:lineRule="auto"/>
        <w:ind w:left="709" w:hanging="283"/>
        <w:jc w:val="both"/>
        <w:rPr>
          <w:rFonts w:ascii="Arial" w:hAnsi="Arial"/>
          <w:sz w:val="24"/>
          <w:szCs w:val="24"/>
        </w:rPr>
      </w:pPr>
    </w:p>
    <w:p w:rsidR="00C17AB7" w:rsidRPr="004E1592"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It is in this spirit that Rabbi Avigdor Ne</w:t>
      </w:r>
      <w:r w:rsidR="00B20131">
        <w:rPr>
          <w:rFonts w:ascii="Arial" w:hAnsi="Arial"/>
          <w:sz w:val="24"/>
          <w:szCs w:val="24"/>
        </w:rPr>
        <w:t>b</w:t>
      </w:r>
      <w:r w:rsidRPr="004E1592">
        <w:rPr>
          <w:rFonts w:ascii="Arial" w:hAnsi="Arial"/>
          <w:sz w:val="24"/>
          <w:szCs w:val="24"/>
        </w:rPr>
        <w:t>enza</w:t>
      </w:r>
      <w:r w:rsidR="00B20131">
        <w:rPr>
          <w:rFonts w:ascii="Arial" w:hAnsi="Arial"/>
          <w:sz w:val="24"/>
          <w:szCs w:val="24"/>
        </w:rPr>
        <w:t>h</w:t>
      </w:r>
      <w:r w:rsidRPr="004E1592">
        <w:rPr>
          <w:rFonts w:ascii="Arial" w:hAnsi="Arial"/>
          <w:sz w:val="24"/>
          <w:szCs w:val="24"/>
        </w:rPr>
        <w:t>l explains:</w:t>
      </w:r>
      <w:r w:rsidRPr="004E1592">
        <w:rPr>
          <w:rFonts w:ascii="Arial" w:hAnsi="Arial"/>
          <w:sz w:val="24"/>
          <w:szCs w:val="24"/>
          <w:rtl/>
        </w:rPr>
        <w:t xml:space="preserve"> </w:t>
      </w:r>
      <w:r w:rsidRPr="004E1592">
        <w:rPr>
          <w:rFonts w:ascii="Arial" w:hAnsi="Arial"/>
          <w:sz w:val="24"/>
          <w:szCs w:val="24"/>
        </w:rPr>
        <w:t xml:space="preserve"> </w:t>
      </w:r>
    </w:p>
    <w:p w:rsidR="00C17AB7" w:rsidRDefault="00C17AB7" w:rsidP="00F31414">
      <w:pPr>
        <w:bidi w:val="0"/>
        <w:spacing w:after="0" w:line="240" w:lineRule="auto"/>
        <w:ind w:left="709"/>
        <w:jc w:val="both"/>
        <w:rPr>
          <w:rFonts w:ascii="Arial" w:hAnsi="Arial"/>
          <w:sz w:val="24"/>
          <w:szCs w:val="24"/>
        </w:rPr>
      </w:pPr>
    </w:p>
    <w:p w:rsidR="00C17AB7" w:rsidRPr="004E1592" w:rsidRDefault="00C17AB7" w:rsidP="00417DC8">
      <w:pPr>
        <w:bidi w:val="0"/>
        <w:spacing w:after="0" w:line="240" w:lineRule="auto"/>
        <w:ind w:left="720"/>
        <w:jc w:val="both"/>
        <w:rPr>
          <w:rFonts w:ascii="Arial" w:hAnsi="Arial"/>
          <w:sz w:val="24"/>
          <w:szCs w:val="24"/>
        </w:rPr>
      </w:pPr>
      <w:r w:rsidRPr="004E1592">
        <w:rPr>
          <w:rFonts w:ascii="Arial" w:hAnsi="Arial"/>
          <w:sz w:val="24"/>
          <w:szCs w:val="24"/>
        </w:rPr>
        <w:t xml:space="preserve">"It is therefore important that the eastern gate – the main entranceway – be closed, with no practical use except as a reminder: It is through here that God will return, for it was from here that He departed, when the Divine Presence left in anticipation of the destruction. </w:t>
      </w:r>
      <w:r w:rsidR="00DF33DC">
        <w:rPr>
          <w:rFonts w:ascii="Arial" w:hAnsi="Arial"/>
          <w:sz w:val="24"/>
          <w:szCs w:val="24"/>
        </w:rPr>
        <w:t xml:space="preserve">If you remember that God can </w:t>
      </w:r>
      <w:r w:rsidRPr="004E1592">
        <w:rPr>
          <w:rFonts w:ascii="Arial" w:hAnsi="Arial"/>
          <w:sz w:val="24"/>
          <w:szCs w:val="24"/>
        </w:rPr>
        <w:t>also depart</w:t>
      </w:r>
      <w:r w:rsidR="00DF33DC">
        <w:rPr>
          <w:rFonts w:ascii="Arial" w:hAnsi="Arial"/>
          <w:sz w:val="24"/>
          <w:szCs w:val="24"/>
        </w:rPr>
        <w:t xml:space="preserve"> the Temple</w:t>
      </w:r>
      <w:r w:rsidRPr="004E1592">
        <w:rPr>
          <w:rFonts w:ascii="Arial" w:hAnsi="Arial"/>
          <w:sz w:val="24"/>
          <w:szCs w:val="24"/>
        </w:rPr>
        <w:t xml:space="preserve">, perhaps He will never again have to </w:t>
      </w:r>
      <w:r w:rsidR="00DF33DC">
        <w:rPr>
          <w:rFonts w:ascii="Arial" w:hAnsi="Arial"/>
          <w:sz w:val="24"/>
          <w:szCs w:val="24"/>
        </w:rPr>
        <w:t>leave</w:t>
      </w:r>
      <w:r w:rsidRPr="004E1592">
        <w:rPr>
          <w:rFonts w:ascii="Arial" w:hAnsi="Arial"/>
          <w:sz w:val="24"/>
          <w:szCs w:val="24"/>
        </w:rPr>
        <w:t>…"</w:t>
      </w:r>
      <w:r w:rsidRPr="004E1592">
        <w:rPr>
          <w:rStyle w:val="FootnoteReference"/>
          <w:rFonts w:ascii="Arial" w:hAnsi="Arial" w:cs="Arial"/>
          <w:sz w:val="24"/>
          <w:szCs w:val="24"/>
        </w:rPr>
        <w:footnoteReference w:id="8"/>
      </w:r>
    </w:p>
    <w:p w:rsidR="00C17AB7" w:rsidRDefault="00C17AB7" w:rsidP="00F31414">
      <w:pPr>
        <w:bidi w:val="0"/>
        <w:spacing w:after="0" w:line="240" w:lineRule="auto"/>
        <w:ind w:firstLine="426"/>
        <w:jc w:val="both"/>
        <w:rPr>
          <w:rFonts w:ascii="Arial" w:hAnsi="Arial"/>
          <w:sz w:val="24"/>
          <w:szCs w:val="24"/>
        </w:rPr>
      </w:pPr>
    </w:p>
    <w:p w:rsidR="00C17AB7" w:rsidRDefault="00DF33DC" w:rsidP="00417DC8">
      <w:pPr>
        <w:bidi w:val="0"/>
        <w:spacing w:after="0" w:line="240" w:lineRule="auto"/>
        <w:ind w:firstLine="720"/>
        <w:jc w:val="both"/>
        <w:rPr>
          <w:rFonts w:ascii="Arial" w:hAnsi="Arial"/>
          <w:sz w:val="24"/>
          <w:szCs w:val="24"/>
        </w:rPr>
      </w:pPr>
      <w:r>
        <w:rPr>
          <w:rFonts w:ascii="Arial" w:hAnsi="Arial"/>
          <w:sz w:val="24"/>
          <w:szCs w:val="24"/>
        </w:rPr>
        <w:t>T</w:t>
      </w:r>
      <w:r w:rsidR="00C17AB7" w:rsidRPr="004E1592">
        <w:rPr>
          <w:rFonts w:ascii="Arial" w:hAnsi="Arial"/>
          <w:sz w:val="24"/>
          <w:szCs w:val="24"/>
        </w:rPr>
        <w:t xml:space="preserve">his </w:t>
      </w:r>
      <w:r>
        <w:rPr>
          <w:rFonts w:ascii="Arial" w:hAnsi="Arial"/>
          <w:sz w:val="24"/>
          <w:szCs w:val="24"/>
        </w:rPr>
        <w:t xml:space="preserve">appears to be </w:t>
      </w:r>
      <w:r w:rsidR="00C17AB7" w:rsidRPr="004E1592">
        <w:rPr>
          <w:rFonts w:ascii="Arial" w:hAnsi="Arial"/>
          <w:sz w:val="24"/>
          <w:szCs w:val="24"/>
        </w:rPr>
        <w:t xml:space="preserve">one of the ways in which the future Temple is protected in Yechezkel's prophecy against the possibility </w:t>
      </w:r>
      <w:r>
        <w:rPr>
          <w:rFonts w:ascii="Arial" w:hAnsi="Arial"/>
          <w:sz w:val="24"/>
          <w:szCs w:val="24"/>
        </w:rPr>
        <w:t>of</w:t>
      </w:r>
      <w:r w:rsidR="00C17AB7" w:rsidRPr="004E1592">
        <w:rPr>
          <w:rFonts w:ascii="Arial" w:hAnsi="Arial"/>
          <w:sz w:val="24"/>
          <w:szCs w:val="24"/>
        </w:rPr>
        <w:t xml:space="preserve"> God will once again abandon</w:t>
      </w:r>
      <w:r>
        <w:rPr>
          <w:rFonts w:ascii="Arial" w:hAnsi="Arial"/>
          <w:sz w:val="24"/>
          <w:szCs w:val="24"/>
        </w:rPr>
        <w:t>ing</w:t>
      </w:r>
      <w:r w:rsidR="00C17AB7" w:rsidRPr="004E1592">
        <w:rPr>
          <w:rFonts w:ascii="Arial" w:hAnsi="Arial"/>
          <w:sz w:val="24"/>
          <w:szCs w:val="24"/>
        </w:rPr>
        <w:t xml:space="preserve"> His Temple</w:t>
      </w:r>
      <w:r w:rsidR="009D0021">
        <w:rPr>
          <w:rFonts w:ascii="Arial" w:hAnsi="Arial"/>
          <w:sz w:val="24"/>
          <w:szCs w:val="24"/>
        </w:rPr>
        <w:t>, because</w:t>
      </w:r>
      <w:r>
        <w:rPr>
          <w:rFonts w:ascii="Arial" w:hAnsi="Arial"/>
          <w:sz w:val="24"/>
          <w:szCs w:val="24"/>
        </w:rPr>
        <w:t xml:space="preserve"> </w:t>
      </w:r>
      <w:r w:rsidR="00C17AB7" w:rsidRPr="004E1592">
        <w:rPr>
          <w:rFonts w:ascii="Arial" w:hAnsi="Arial"/>
          <w:sz w:val="24"/>
          <w:szCs w:val="24"/>
        </w:rPr>
        <w:t>from now on the people will behave only in accordance with God's command (36:27).</w:t>
      </w:r>
    </w:p>
    <w:p w:rsidR="00C17AB7" w:rsidRPr="004E1592" w:rsidRDefault="00C17AB7" w:rsidP="00417DC8">
      <w:pPr>
        <w:bidi w:val="0"/>
        <w:spacing w:after="0" w:line="240" w:lineRule="auto"/>
        <w:ind w:firstLine="720"/>
        <w:jc w:val="both"/>
        <w:rPr>
          <w:rFonts w:ascii="Arial" w:hAnsi="Arial"/>
          <w:sz w:val="24"/>
          <w:szCs w:val="24"/>
        </w:rPr>
      </w:pPr>
    </w:p>
    <w:p w:rsidR="00C17AB7"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These verses at the beginning of chapter 43 describe the resting of the Divine Presence amongst the nation (verses 7,</w:t>
      </w:r>
      <w:r w:rsidR="00B20131">
        <w:rPr>
          <w:rFonts w:ascii="Arial" w:hAnsi="Arial"/>
          <w:sz w:val="24"/>
          <w:szCs w:val="24"/>
        </w:rPr>
        <w:t xml:space="preserve"> </w:t>
      </w:r>
      <w:r w:rsidRPr="004E1592">
        <w:rPr>
          <w:rFonts w:ascii="Arial" w:hAnsi="Arial"/>
          <w:sz w:val="24"/>
          <w:szCs w:val="24"/>
        </w:rPr>
        <w:t xml:space="preserve">9, and similarly in 37:26-28). The only other source in Tanakh that describes God's glory coming to rest </w:t>
      </w:r>
      <w:r w:rsidR="00DF33DC">
        <w:rPr>
          <w:rFonts w:ascii="Arial" w:hAnsi="Arial"/>
          <w:sz w:val="24"/>
          <w:szCs w:val="24"/>
        </w:rPr>
        <w:t>is</w:t>
      </w:r>
      <w:r w:rsidRPr="004E1592">
        <w:rPr>
          <w:rFonts w:ascii="Arial" w:hAnsi="Arial"/>
          <w:sz w:val="24"/>
          <w:szCs w:val="24"/>
        </w:rPr>
        <w:t xml:space="preserve"> the Revelation at Sinai:</w:t>
      </w:r>
    </w:p>
    <w:p w:rsidR="00C17AB7" w:rsidRPr="004E1592" w:rsidRDefault="00C17AB7" w:rsidP="00F31414">
      <w:pPr>
        <w:bidi w:val="0"/>
        <w:spacing w:after="0" w:line="240" w:lineRule="auto"/>
        <w:ind w:firstLine="426"/>
        <w:jc w:val="both"/>
        <w:rPr>
          <w:rFonts w:ascii="Arial" w:hAnsi="Arial"/>
          <w:sz w:val="24"/>
          <w:szCs w:val="24"/>
        </w:rPr>
      </w:pPr>
    </w:p>
    <w:p w:rsidR="00C17AB7" w:rsidRDefault="00C17AB7" w:rsidP="00417DC8">
      <w:pPr>
        <w:bidi w:val="0"/>
        <w:spacing w:after="0" w:line="240" w:lineRule="auto"/>
        <w:ind w:left="720"/>
        <w:jc w:val="both"/>
        <w:rPr>
          <w:rFonts w:ascii="Arial" w:hAnsi="Arial"/>
          <w:sz w:val="24"/>
          <w:szCs w:val="24"/>
        </w:rPr>
      </w:pPr>
      <w:r w:rsidRPr="004E1592">
        <w:rPr>
          <w:rFonts w:ascii="Arial" w:hAnsi="Arial"/>
          <w:sz w:val="24"/>
          <w:szCs w:val="24"/>
        </w:rPr>
        <w:t>"And God's glory rested upon Mount Sinai</w:t>
      </w:r>
      <w:r w:rsidR="00E9545C">
        <w:rPr>
          <w:rFonts w:ascii="Arial" w:hAnsi="Arial"/>
          <w:sz w:val="24"/>
          <w:szCs w:val="24"/>
        </w:rPr>
        <w:t>.</w:t>
      </w:r>
      <w:r w:rsidRPr="004E1592">
        <w:rPr>
          <w:rFonts w:ascii="Arial" w:hAnsi="Arial"/>
          <w:sz w:val="24"/>
          <w:szCs w:val="24"/>
        </w:rPr>
        <w:t>" (</w:t>
      </w:r>
      <w:r w:rsidRPr="00E44F24">
        <w:rPr>
          <w:rFonts w:ascii="Arial" w:hAnsi="Arial"/>
          <w:i/>
          <w:iCs/>
          <w:sz w:val="24"/>
          <w:szCs w:val="24"/>
        </w:rPr>
        <w:t>Shemot</w:t>
      </w:r>
      <w:r w:rsidRPr="004E1592">
        <w:rPr>
          <w:rFonts w:ascii="Arial" w:hAnsi="Arial"/>
          <w:sz w:val="24"/>
          <w:szCs w:val="24"/>
        </w:rPr>
        <w:t xml:space="preserve"> 24:16)</w:t>
      </w:r>
      <w:r w:rsidRPr="004E1592">
        <w:rPr>
          <w:rStyle w:val="FootnoteReference"/>
          <w:rFonts w:ascii="Arial" w:hAnsi="Arial" w:cs="Arial"/>
          <w:sz w:val="24"/>
          <w:szCs w:val="24"/>
        </w:rPr>
        <w:footnoteReference w:id="9"/>
      </w:r>
    </w:p>
    <w:p w:rsidR="00C17AB7" w:rsidRPr="004E1592" w:rsidRDefault="00C17AB7" w:rsidP="00F31414">
      <w:pPr>
        <w:bidi w:val="0"/>
        <w:spacing w:after="0" w:line="240" w:lineRule="auto"/>
        <w:ind w:firstLine="426"/>
        <w:jc w:val="both"/>
        <w:rPr>
          <w:rFonts w:ascii="Arial" w:hAnsi="Arial"/>
          <w:sz w:val="24"/>
          <w:szCs w:val="24"/>
        </w:rPr>
      </w:pPr>
    </w:p>
    <w:p w:rsidR="00C17AB7"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At the giving of the Torah, as in the resting of the Divine Presence in Sefer Yechezkel, there is confirmation of the unbreakable bond between God and Israel, ultimately leading to God’s glory coming to rest amongst the nation. The realization of this lofty vision will come when “the House of Israel will no longer defile My holy Name</w:t>
      </w:r>
      <w:r w:rsidR="00E9545C">
        <w:rPr>
          <w:rFonts w:ascii="Arial" w:hAnsi="Arial"/>
          <w:sz w:val="24"/>
          <w:szCs w:val="24"/>
        </w:rPr>
        <w:t>.</w:t>
      </w:r>
      <w:r w:rsidRPr="004E1592">
        <w:rPr>
          <w:rFonts w:ascii="Arial" w:hAnsi="Arial"/>
          <w:sz w:val="24"/>
          <w:szCs w:val="24"/>
        </w:rPr>
        <w:t>” (43:7)</w:t>
      </w:r>
    </w:p>
    <w:p w:rsidR="00C17AB7" w:rsidRPr="004E1592" w:rsidRDefault="00C17AB7" w:rsidP="00417DC8">
      <w:pPr>
        <w:bidi w:val="0"/>
        <w:spacing w:after="0" w:line="240" w:lineRule="auto"/>
        <w:ind w:firstLine="720"/>
        <w:jc w:val="both"/>
        <w:rPr>
          <w:rFonts w:ascii="Arial" w:hAnsi="Arial"/>
          <w:sz w:val="24"/>
          <w:szCs w:val="24"/>
        </w:rPr>
      </w:pPr>
    </w:p>
    <w:p w:rsidR="00C17AB7" w:rsidRDefault="00DF33DC" w:rsidP="00417DC8">
      <w:pPr>
        <w:bidi w:val="0"/>
        <w:spacing w:after="0" w:line="240" w:lineRule="auto"/>
        <w:ind w:firstLine="720"/>
        <w:jc w:val="both"/>
        <w:rPr>
          <w:rFonts w:ascii="Arial" w:hAnsi="Arial"/>
          <w:sz w:val="24"/>
          <w:szCs w:val="24"/>
        </w:rPr>
      </w:pPr>
      <w:r>
        <w:rPr>
          <w:rFonts w:ascii="Arial" w:hAnsi="Arial"/>
          <w:sz w:val="24"/>
          <w:szCs w:val="24"/>
        </w:rPr>
        <w:t>Furthermore, note</w:t>
      </w:r>
      <w:r w:rsidR="00C17AB7" w:rsidRPr="004E1592">
        <w:rPr>
          <w:rFonts w:ascii="Arial" w:hAnsi="Arial"/>
          <w:sz w:val="24"/>
          <w:szCs w:val="24"/>
        </w:rPr>
        <w:t xml:space="preserve"> </w:t>
      </w:r>
      <w:r>
        <w:rPr>
          <w:rFonts w:ascii="Arial" w:hAnsi="Arial"/>
          <w:sz w:val="24"/>
          <w:szCs w:val="24"/>
        </w:rPr>
        <w:t xml:space="preserve">that </w:t>
      </w:r>
      <w:r w:rsidR="00C17AB7" w:rsidRPr="004E1592">
        <w:rPr>
          <w:rFonts w:ascii="Arial" w:hAnsi="Arial"/>
          <w:sz w:val="24"/>
          <w:szCs w:val="24"/>
        </w:rPr>
        <w:t>this is the only place in Tanakh where the expression “defiling (</w:t>
      </w:r>
      <w:r w:rsidR="00C17AB7" w:rsidRPr="004E1592">
        <w:rPr>
          <w:rFonts w:ascii="Arial" w:hAnsi="Arial"/>
          <w:i/>
          <w:iCs/>
          <w:sz w:val="24"/>
          <w:szCs w:val="24"/>
        </w:rPr>
        <w:t>t-m-a</w:t>
      </w:r>
      <w:r w:rsidR="00C17AB7" w:rsidRPr="004E1592">
        <w:rPr>
          <w:rFonts w:ascii="Arial" w:hAnsi="Arial"/>
          <w:sz w:val="24"/>
          <w:szCs w:val="24"/>
        </w:rPr>
        <w:t>) God’s Name”</w:t>
      </w:r>
      <w:r>
        <w:rPr>
          <w:rFonts w:ascii="Arial" w:hAnsi="Arial"/>
          <w:sz w:val="24"/>
          <w:szCs w:val="24"/>
        </w:rPr>
        <w:t xml:space="preserve"> appears</w:t>
      </w:r>
      <w:r w:rsidR="00C17AB7" w:rsidRPr="004E1592">
        <w:rPr>
          <w:rFonts w:ascii="Arial" w:hAnsi="Arial"/>
          <w:sz w:val="24"/>
          <w:szCs w:val="24"/>
        </w:rPr>
        <w:t>.</w:t>
      </w:r>
      <w:r>
        <w:rPr>
          <w:rFonts w:ascii="Arial" w:hAnsi="Arial"/>
          <w:sz w:val="24"/>
          <w:szCs w:val="24"/>
        </w:rPr>
        <w:t xml:space="preserve"> The rare use of this terminology makes sense since “God’s name” represents holiness, the opposite of any form of impurity.  </w:t>
      </w:r>
      <w:r w:rsidR="00C17AB7" w:rsidRPr="004E1592">
        <w:rPr>
          <w:rFonts w:ascii="Arial" w:hAnsi="Arial"/>
          <w:sz w:val="24"/>
          <w:szCs w:val="24"/>
        </w:rPr>
        <w:t>The extreme contrast between God’s Name</w:t>
      </w:r>
      <w:r>
        <w:rPr>
          <w:rFonts w:ascii="Arial" w:hAnsi="Arial"/>
          <w:sz w:val="24"/>
          <w:szCs w:val="24"/>
        </w:rPr>
        <w:t xml:space="preserve"> and impurity</w:t>
      </w:r>
      <w:r w:rsidR="008B0232">
        <w:rPr>
          <w:rFonts w:ascii="Arial" w:hAnsi="Arial"/>
          <w:sz w:val="24"/>
          <w:szCs w:val="24"/>
        </w:rPr>
        <w:t xml:space="preserve"> </w:t>
      </w:r>
      <w:r w:rsidR="008B0232">
        <w:rPr>
          <w:rFonts w:ascii="Arial" w:hAnsi="Arial"/>
          <w:sz w:val="24"/>
          <w:szCs w:val="24"/>
        </w:rPr>
        <w:lastRenderedPageBreak/>
        <w:t>–</w:t>
      </w:r>
      <w:r w:rsidR="008B0232" w:rsidRPr="004E1592">
        <w:rPr>
          <w:rFonts w:ascii="Arial" w:hAnsi="Arial"/>
          <w:sz w:val="24"/>
          <w:szCs w:val="24"/>
        </w:rPr>
        <w:t xml:space="preserve"> </w:t>
      </w:r>
      <w:r>
        <w:rPr>
          <w:rFonts w:ascii="Arial" w:hAnsi="Arial"/>
          <w:sz w:val="24"/>
          <w:szCs w:val="24"/>
        </w:rPr>
        <w:t>that</w:t>
      </w:r>
      <w:r w:rsidR="008B0232">
        <w:rPr>
          <w:rFonts w:ascii="Arial" w:hAnsi="Arial"/>
          <w:sz w:val="24"/>
          <w:szCs w:val="24"/>
        </w:rPr>
        <w:t xml:space="preserve"> </w:t>
      </w:r>
      <w:r>
        <w:rPr>
          <w:rFonts w:ascii="Arial" w:hAnsi="Arial"/>
          <w:sz w:val="24"/>
          <w:szCs w:val="24"/>
        </w:rPr>
        <w:t>is, God’</w:t>
      </w:r>
      <w:r w:rsidR="008B0232">
        <w:rPr>
          <w:rFonts w:ascii="Arial" w:hAnsi="Arial"/>
          <w:sz w:val="24"/>
          <w:szCs w:val="24"/>
        </w:rPr>
        <w:t xml:space="preserve">s refusal </w:t>
      </w:r>
      <w:r>
        <w:rPr>
          <w:rFonts w:ascii="Arial" w:hAnsi="Arial"/>
          <w:sz w:val="24"/>
          <w:szCs w:val="24"/>
        </w:rPr>
        <w:t xml:space="preserve">to </w:t>
      </w:r>
      <w:r w:rsidR="00097AB7">
        <w:rPr>
          <w:rFonts w:ascii="Arial" w:hAnsi="Arial"/>
          <w:sz w:val="24"/>
          <w:szCs w:val="24"/>
        </w:rPr>
        <w:t xml:space="preserve">dwell in </w:t>
      </w:r>
      <w:r w:rsidR="00C17AB7" w:rsidRPr="004E1592">
        <w:rPr>
          <w:rFonts w:ascii="Arial" w:hAnsi="Arial"/>
          <w:sz w:val="24"/>
          <w:szCs w:val="24"/>
        </w:rPr>
        <w:t>an impure setting – has its source in the Torah. This idea is emphasized in two places:</w:t>
      </w:r>
    </w:p>
    <w:p w:rsidR="00C17AB7" w:rsidRPr="004E1592" w:rsidRDefault="00C17AB7" w:rsidP="00F31414">
      <w:pPr>
        <w:bidi w:val="0"/>
        <w:spacing w:after="0" w:line="240" w:lineRule="auto"/>
        <w:ind w:firstLine="426"/>
        <w:jc w:val="both"/>
        <w:rPr>
          <w:rFonts w:ascii="Arial" w:hAnsi="Arial"/>
          <w:sz w:val="24"/>
          <w:szCs w:val="24"/>
        </w:rPr>
      </w:pPr>
    </w:p>
    <w:p w:rsidR="00097AB7" w:rsidRDefault="00C17AB7" w:rsidP="00F31414">
      <w:pPr>
        <w:pStyle w:val="ListParagraph"/>
        <w:numPr>
          <w:ilvl w:val="0"/>
          <w:numId w:val="1"/>
        </w:numPr>
        <w:bidi w:val="0"/>
        <w:spacing w:after="0" w:line="240" w:lineRule="auto"/>
        <w:jc w:val="both"/>
        <w:rPr>
          <w:rFonts w:ascii="Arial" w:hAnsi="Arial"/>
          <w:sz w:val="24"/>
          <w:szCs w:val="24"/>
        </w:rPr>
      </w:pPr>
      <w:r w:rsidRPr="00F31414">
        <w:rPr>
          <w:rFonts w:ascii="Arial" w:hAnsi="Arial"/>
          <w:sz w:val="24"/>
          <w:szCs w:val="24"/>
        </w:rPr>
        <w:t xml:space="preserve">In the command to send impure individuals out of the camp: </w:t>
      </w:r>
    </w:p>
    <w:p w:rsidR="00C17AB7" w:rsidRDefault="00C17AB7" w:rsidP="00417DC8">
      <w:pPr>
        <w:bidi w:val="0"/>
        <w:spacing w:after="0" w:line="240" w:lineRule="auto"/>
        <w:ind w:left="426"/>
        <w:jc w:val="both"/>
        <w:rPr>
          <w:rFonts w:ascii="Arial" w:hAnsi="Arial"/>
          <w:sz w:val="24"/>
          <w:szCs w:val="24"/>
        </w:rPr>
      </w:pPr>
      <w:r w:rsidRPr="00F31414">
        <w:rPr>
          <w:rFonts w:ascii="Arial" w:hAnsi="Arial"/>
          <w:sz w:val="24"/>
          <w:szCs w:val="24"/>
        </w:rPr>
        <w:t xml:space="preserve">“… that they send out of the camp everyone who has </w:t>
      </w:r>
      <w:r w:rsidRPr="00F31414">
        <w:rPr>
          <w:rFonts w:ascii="Arial" w:hAnsi="Arial"/>
          <w:i/>
          <w:iCs/>
          <w:sz w:val="24"/>
          <w:szCs w:val="24"/>
        </w:rPr>
        <w:t>tzara’at</w:t>
      </w:r>
      <w:r w:rsidRPr="00F31414">
        <w:rPr>
          <w:rFonts w:ascii="Arial" w:hAnsi="Arial"/>
          <w:sz w:val="24"/>
          <w:szCs w:val="24"/>
        </w:rPr>
        <w:t>, and everyone who has an issue, and everyone who is defiled by the dead… so that they will not defile their camps, in the midst of which I dwell.” (</w:t>
      </w:r>
      <w:r w:rsidRPr="00F31414">
        <w:rPr>
          <w:rFonts w:ascii="Arial" w:hAnsi="Arial"/>
          <w:i/>
          <w:iCs/>
          <w:sz w:val="24"/>
          <w:szCs w:val="24"/>
        </w:rPr>
        <w:t>Bamidbar</w:t>
      </w:r>
      <w:r w:rsidRPr="00F31414">
        <w:rPr>
          <w:rFonts w:ascii="Arial" w:hAnsi="Arial"/>
          <w:sz w:val="24"/>
          <w:szCs w:val="24"/>
        </w:rPr>
        <w:t xml:space="preserve"> 5:2-3)</w:t>
      </w:r>
    </w:p>
    <w:p w:rsidR="00097AB7" w:rsidRPr="00F31414" w:rsidRDefault="00097AB7" w:rsidP="00417DC8">
      <w:pPr>
        <w:bidi w:val="0"/>
        <w:spacing w:after="0" w:line="240" w:lineRule="auto"/>
        <w:ind w:left="426"/>
        <w:jc w:val="both"/>
        <w:rPr>
          <w:rFonts w:ascii="Arial" w:hAnsi="Arial"/>
          <w:sz w:val="24"/>
          <w:szCs w:val="24"/>
        </w:rPr>
      </w:pPr>
    </w:p>
    <w:p w:rsidR="00097AB7" w:rsidRDefault="00097AB7" w:rsidP="00417DC8">
      <w:pPr>
        <w:pStyle w:val="ListParagraph"/>
        <w:numPr>
          <w:ilvl w:val="0"/>
          <w:numId w:val="1"/>
        </w:numPr>
        <w:bidi w:val="0"/>
        <w:spacing w:after="0" w:line="240" w:lineRule="auto"/>
        <w:jc w:val="both"/>
        <w:rPr>
          <w:rFonts w:ascii="Arial" w:hAnsi="Arial"/>
          <w:sz w:val="24"/>
          <w:szCs w:val="24"/>
        </w:rPr>
      </w:pPr>
      <w:r>
        <w:rPr>
          <w:rFonts w:ascii="Arial" w:hAnsi="Arial"/>
          <w:sz w:val="24"/>
          <w:szCs w:val="24"/>
        </w:rPr>
        <w:t>In the context of cities of refuge, where unintentional killers are sheltered:</w:t>
      </w:r>
    </w:p>
    <w:p w:rsidR="00C17AB7" w:rsidRPr="00F31414" w:rsidRDefault="00C17AB7" w:rsidP="00417DC8">
      <w:pPr>
        <w:bidi w:val="0"/>
        <w:spacing w:after="0" w:line="240" w:lineRule="auto"/>
        <w:ind w:left="426"/>
        <w:jc w:val="both"/>
        <w:rPr>
          <w:rFonts w:ascii="Arial" w:hAnsi="Arial"/>
          <w:sz w:val="24"/>
          <w:szCs w:val="24"/>
        </w:rPr>
      </w:pPr>
      <w:r w:rsidRPr="00F31414">
        <w:rPr>
          <w:rFonts w:ascii="Arial" w:hAnsi="Arial"/>
          <w:sz w:val="24"/>
          <w:szCs w:val="24"/>
        </w:rPr>
        <w:t>“And you shall not defile the land which you shall inhabit, in which I dwell, for I the Lord dwell among Bnei Yisrael.” (ibid. 35:34)</w:t>
      </w:r>
    </w:p>
    <w:p w:rsidR="00C17AB7" w:rsidRDefault="00C17AB7" w:rsidP="00F31414">
      <w:pPr>
        <w:bidi w:val="0"/>
        <w:spacing w:after="0" w:line="240" w:lineRule="auto"/>
        <w:ind w:firstLine="426"/>
        <w:jc w:val="both"/>
        <w:rPr>
          <w:rFonts w:ascii="Arial" w:hAnsi="Arial"/>
          <w:sz w:val="24"/>
          <w:szCs w:val="24"/>
        </w:rPr>
      </w:pPr>
    </w:p>
    <w:p w:rsidR="00C17AB7" w:rsidRPr="004E1592" w:rsidRDefault="00097AB7" w:rsidP="00417DC8">
      <w:pPr>
        <w:bidi w:val="0"/>
        <w:spacing w:after="0" w:line="240" w:lineRule="auto"/>
        <w:ind w:firstLine="720"/>
        <w:jc w:val="both"/>
        <w:rPr>
          <w:rFonts w:ascii="Arial" w:hAnsi="Arial"/>
          <w:sz w:val="24"/>
          <w:szCs w:val="24"/>
        </w:rPr>
      </w:pPr>
      <w:r>
        <w:rPr>
          <w:rFonts w:ascii="Arial" w:hAnsi="Arial"/>
          <w:sz w:val="24"/>
          <w:szCs w:val="24"/>
        </w:rPr>
        <w:t>W</w:t>
      </w:r>
      <w:r w:rsidR="00C17AB7" w:rsidRPr="004E1592">
        <w:rPr>
          <w:rFonts w:ascii="Arial" w:hAnsi="Arial"/>
          <w:sz w:val="24"/>
          <w:szCs w:val="24"/>
        </w:rPr>
        <w:t>e have seen</w:t>
      </w:r>
      <w:r>
        <w:rPr>
          <w:rFonts w:ascii="Arial" w:hAnsi="Arial"/>
          <w:sz w:val="24"/>
          <w:szCs w:val="24"/>
        </w:rPr>
        <w:t xml:space="preserve"> that</w:t>
      </w:r>
      <w:r w:rsidR="00C17AB7" w:rsidRPr="004E1592">
        <w:rPr>
          <w:rFonts w:ascii="Arial" w:hAnsi="Arial"/>
          <w:sz w:val="24"/>
          <w:szCs w:val="24"/>
        </w:rPr>
        <w:t xml:space="preserve"> the prophetic message arising from the description of the Divine Chariot at the beginning of the </w:t>
      </w:r>
      <w:r w:rsidR="00C17AB7" w:rsidRPr="00E44F24">
        <w:rPr>
          <w:rFonts w:ascii="Arial" w:hAnsi="Arial"/>
          <w:i/>
          <w:iCs/>
          <w:sz w:val="24"/>
          <w:szCs w:val="24"/>
        </w:rPr>
        <w:t>Sefer</w:t>
      </w:r>
      <w:r w:rsidR="00C17AB7" w:rsidRPr="004E1592">
        <w:rPr>
          <w:rFonts w:ascii="Arial" w:hAnsi="Arial"/>
          <w:sz w:val="24"/>
          <w:szCs w:val="24"/>
        </w:rPr>
        <w:t xml:space="preserve"> and the journeying of God’s glory as described throughout (and especially </w:t>
      </w:r>
      <w:r w:rsidR="00923B9E">
        <w:rPr>
          <w:rFonts w:ascii="Arial" w:hAnsi="Arial"/>
          <w:sz w:val="24"/>
          <w:szCs w:val="24"/>
        </w:rPr>
        <w:t>its</w:t>
      </w:r>
      <w:r w:rsidR="00923B9E" w:rsidRPr="004E1592">
        <w:rPr>
          <w:rFonts w:ascii="Arial" w:hAnsi="Arial"/>
          <w:sz w:val="24"/>
          <w:szCs w:val="24"/>
        </w:rPr>
        <w:t xml:space="preserve"> </w:t>
      </w:r>
      <w:r w:rsidR="00C17AB7" w:rsidRPr="004E1592">
        <w:rPr>
          <w:rFonts w:ascii="Arial" w:hAnsi="Arial"/>
          <w:sz w:val="24"/>
          <w:szCs w:val="24"/>
        </w:rPr>
        <w:t xml:space="preserve">departure from the Temple in chapters 8-11 and </w:t>
      </w:r>
      <w:r w:rsidR="00923B9E">
        <w:rPr>
          <w:rFonts w:ascii="Arial" w:hAnsi="Arial"/>
          <w:sz w:val="24"/>
          <w:szCs w:val="24"/>
        </w:rPr>
        <w:t>its</w:t>
      </w:r>
      <w:r w:rsidR="00923B9E" w:rsidRPr="004E1592">
        <w:rPr>
          <w:rFonts w:ascii="Arial" w:hAnsi="Arial"/>
          <w:sz w:val="24"/>
          <w:szCs w:val="24"/>
        </w:rPr>
        <w:t xml:space="preserve"> </w:t>
      </w:r>
      <w:r w:rsidR="00C17AB7" w:rsidRPr="004E1592">
        <w:rPr>
          <w:rFonts w:ascii="Arial" w:hAnsi="Arial"/>
          <w:sz w:val="24"/>
          <w:szCs w:val="24"/>
        </w:rPr>
        <w:t xml:space="preserve">return in chapters 43-44) is that God’s Presence in the Temple cannot be assumed to be unconditional; God will not allow His Presence to dwell there if the nation causes the Temple to be defiled. </w:t>
      </w:r>
      <w:r>
        <w:rPr>
          <w:rFonts w:ascii="Arial" w:hAnsi="Arial"/>
          <w:sz w:val="24"/>
          <w:szCs w:val="24"/>
        </w:rPr>
        <w:t>But</w:t>
      </w:r>
      <w:r w:rsidR="00C17AB7" w:rsidRPr="004E1592">
        <w:rPr>
          <w:rFonts w:ascii="Arial" w:hAnsi="Arial"/>
          <w:sz w:val="24"/>
          <w:szCs w:val="24"/>
        </w:rPr>
        <w:t xml:space="preserve"> even though the nation refuses to accept the message of the prophets and fails to repent, even after the destruction of the Temple, God will never abandon His people. Still, in order to maintain His holy Presence amongst the people in the future, the conditions of access to God’s dwelling place </w:t>
      </w:r>
      <w:r w:rsidR="0068432C">
        <w:rPr>
          <w:rFonts w:ascii="Arial" w:hAnsi="Arial"/>
          <w:sz w:val="24"/>
          <w:szCs w:val="24"/>
        </w:rPr>
        <w:t xml:space="preserve">will </w:t>
      </w:r>
      <w:r w:rsidR="00C17AB7" w:rsidRPr="004E1592">
        <w:rPr>
          <w:rFonts w:ascii="Arial" w:hAnsi="Arial"/>
          <w:sz w:val="24"/>
          <w:szCs w:val="24"/>
        </w:rPr>
        <w:t>differ</w:t>
      </w:r>
      <w:r>
        <w:rPr>
          <w:rFonts w:ascii="Arial" w:hAnsi="Arial"/>
          <w:sz w:val="24"/>
          <w:szCs w:val="24"/>
        </w:rPr>
        <w:t xml:space="preserve"> </w:t>
      </w:r>
      <w:r w:rsidR="0068432C">
        <w:rPr>
          <w:rFonts w:ascii="Arial" w:hAnsi="Arial"/>
          <w:sz w:val="24"/>
          <w:szCs w:val="24"/>
        </w:rPr>
        <w:t xml:space="preserve">from those of </w:t>
      </w:r>
      <w:r w:rsidR="00C17AB7" w:rsidRPr="004E1592">
        <w:rPr>
          <w:rFonts w:ascii="Arial" w:hAnsi="Arial"/>
          <w:sz w:val="24"/>
          <w:szCs w:val="24"/>
        </w:rPr>
        <w:t>the past</w:t>
      </w:r>
      <w:r>
        <w:rPr>
          <w:rFonts w:ascii="Arial" w:hAnsi="Arial"/>
          <w:sz w:val="24"/>
          <w:szCs w:val="24"/>
        </w:rPr>
        <w:t xml:space="preserve">, </w:t>
      </w:r>
      <w:r w:rsidR="0068432C">
        <w:rPr>
          <w:rFonts w:ascii="Arial" w:hAnsi="Arial"/>
          <w:sz w:val="24"/>
          <w:szCs w:val="24"/>
        </w:rPr>
        <w:t>as we saw with regard to</w:t>
      </w:r>
      <w:r>
        <w:rPr>
          <w:rFonts w:ascii="Arial" w:hAnsi="Arial"/>
          <w:sz w:val="24"/>
          <w:szCs w:val="24"/>
        </w:rPr>
        <w:t xml:space="preserve"> </w:t>
      </w:r>
      <w:r w:rsidR="00C17AB7" w:rsidRPr="004E1592">
        <w:rPr>
          <w:rFonts w:ascii="Arial" w:hAnsi="Arial"/>
          <w:sz w:val="24"/>
          <w:szCs w:val="24"/>
        </w:rPr>
        <w:t>the closing of the entrance through which God’s glory returns to the Temple</w:t>
      </w:r>
      <w:r w:rsidR="0068432C">
        <w:rPr>
          <w:rFonts w:ascii="Arial" w:hAnsi="Arial"/>
          <w:sz w:val="24"/>
          <w:szCs w:val="24"/>
        </w:rPr>
        <w:t xml:space="preserve"> (as we shall see when we</w:t>
      </w:r>
      <w:r w:rsidR="00C17AB7" w:rsidRPr="004E1592">
        <w:rPr>
          <w:rFonts w:ascii="Arial" w:hAnsi="Arial"/>
          <w:sz w:val="24"/>
          <w:szCs w:val="24"/>
        </w:rPr>
        <w:t xml:space="preserve"> examine the chapters concerning the future Temple</w:t>
      </w:r>
      <w:r w:rsidR="0068432C">
        <w:rPr>
          <w:rFonts w:ascii="Arial" w:hAnsi="Arial"/>
          <w:sz w:val="24"/>
          <w:szCs w:val="24"/>
        </w:rPr>
        <w:t>)</w:t>
      </w:r>
      <w:r w:rsidR="00C17AB7" w:rsidRPr="004E1592">
        <w:rPr>
          <w:rFonts w:ascii="Arial" w:hAnsi="Arial"/>
          <w:sz w:val="24"/>
          <w:szCs w:val="24"/>
        </w:rPr>
        <w:t>.</w:t>
      </w:r>
    </w:p>
    <w:p w:rsidR="00C17AB7" w:rsidRDefault="00C17AB7" w:rsidP="00417DC8">
      <w:pPr>
        <w:bidi w:val="0"/>
        <w:spacing w:after="0" w:line="240" w:lineRule="auto"/>
        <w:ind w:firstLine="720"/>
        <w:jc w:val="both"/>
        <w:rPr>
          <w:rFonts w:ascii="Arial" w:hAnsi="Arial"/>
          <w:sz w:val="24"/>
          <w:szCs w:val="24"/>
        </w:rPr>
      </w:pPr>
    </w:p>
    <w:p w:rsidR="00C17AB7" w:rsidRPr="004E1592" w:rsidRDefault="00C17AB7" w:rsidP="00417DC8">
      <w:pPr>
        <w:bidi w:val="0"/>
        <w:spacing w:after="0" w:line="240" w:lineRule="auto"/>
        <w:ind w:firstLine="720"/>
        <w:jc w:val="both"/>
        <w:rPr>
          <w:rFonts w:ascii="Arial" w:hAnsi="Arial"/>
          <w:sz w:val="24"/>
          <w:szCs w:val="24"/>
        </w:rPr>
      </w:pPr>
      <w:r w:rsidRPr="004E1592">
        <w:rPr>
          <w:rFonts w:ascii="Arial" w:hAnsi="Arial"/>
          <w:sz w:val="24"/>
          <w:szCs w:val="24"/>
        </w:rPr>
        <w:t xml:space="preserve">Perhaps </w:t>
      </w:r>
      <w:r w:rsidR="00097AB7">
        <w:rPr>
          <w:rFonts w:ascii="Arial" w:hAnsi="Arial"/>
          <w:sz w:val="24"/>
          <w:szCs w:val="24"/>
        </w:rPr>
        <w:t>this</w:t>
      </w:r>
      <w:r w:rsidRPr="004E1592">
        <w:rPr>
          <w:rFonts w:ascii="Arial" w:hAnsi="Arial"/>
          <w:sz w:val="24"/>
          <w:szCs w:val="24"/>
        </w:rPr>
        <w:t xml:space="preserve"> message</w:t>
      </w:r>
      <w:r w:rsidR="00097AB7">
        <w:rPr>
          <w:rFonts w:ascii="Arial" w:hAnsi="Arial"/>
          <w:sz w:val="24"/>
          <w:szCs w:val="24"/>
        </w:rPr>
        <w:t xml:space="preserve">, that the </w:t>
      </w:r>
      <w:r w:rsidRPr="004E1592">
        <w:rPr>
          <w:rFonts w:ascii="Arial" w:hAnsi="Arial"/>
          <w:sz w:val="24"/>
          <w:szCs w:val="24"/>
        </w:rPr>
        <w:t>connection between God and His people</w:t>
      </w:r>
      <w:r w:rsidR="00097AB7">
        <w:rPr>
          <w:rFonts w:ascii="Arial" w:hAnsi="Arial"/>
          <w:sz w:val="24"/>
          <w:szCs w:val="24"/>
        </w:rPr>
        <w:t xml:space="preserve"> is unbroken </w:t>
      </w:r>
      <w:r w:rsidRPr="004E1592">
        <w:rPr>
          <w:rFonts w:ascii="Arial" w:hAnsi="Arial"/>
          <w:sz w:val="24"/>
          <w:szCs w:val="24"/>
        </w:rPr>
        <w:t xml:space="preserve">– </w:t>
      </w:r>
      <w:r w:rsidR="008B0232">
        <w:rPr>
          <w:rFonts w:ascii="Arial" w:hAnsi="Arial"/>
          <w:sz w:val="24"/>
          <w:szCs w:val="24"/>
        </w:rPr>
        <w:t>both</w:t>
      </w:r>
      <w:r w:rsidR="008B0232" w:rsidRPr="004E1592">
        <w:rPr>
          <w:rFonts w:ascii="Arial" w:hAnsi="Arial"/>
          <w:sz w:val="24"/>
          <w:szCs w:val="24"/>
        </w:rPr>
        <w:t xml:space="preserve"> </w:t>
      </w:r>
      <w:r w:rsidRPr="004E1592">
        <w:rPr>
          <w:rFonts w:ascii="Arial" w:hAnsi="Arial"/>
          <w:sz w:val="24"/>
          <w:szCs w:val="24"/>
        </w:rPr>
        <w:t>in the generation of the Destruction and afterwards –</w:t>
      </w:r>
      <w:r w:rsidR="008B0232">
        <w:rPr>
          <w:rFonts w:ascii="Arial" w:hAnsi="Arial"/>
          <w:sz w:val="24"/>
          <w:szCs w:val="24"/>
        </w:rPr>
        <w:t xml:space="preserve"> </w:t>
      </w:r>
      <w:r w:rsidRPr="004E1592">
        <w:rPr>
          <w:rFonts w:ascii="Arial" w:hAnsi="Arial"/>
          <w:sz w:val="24"/>
          <w:szCs w:val="24"/>
        </w:rPr>
        <w:t xml:space="preserve">explains the selection of the first chapter of Yechezkel as the </w:t>
      </w:r>
      <w:r w:rsidRPr="00417DC8">
        <w:rPr>
          <w:rFonts w:ascii="Arial" w:hAnsi="Arial"/>
          <w:i/>
          <w:iCs/>
          <w:sz w:val="24"/>
          <w:szCs w:val="24"/>
        </w:rPr>
        <w:t>haftara</w:t>
      </w:r>
      <w:r w:rsidRPr="004E1592">
        <w:rPr>
          <w:rFonts w:ascii="Arial" w:hAnsi="Arial"/>
          <w:sz w:val="24"/>
          <w:szCs w:val="24"/>
        </w:rPr>
        <w:t xml:space="preserve"> for Shavuot, the Festival of the Giving of the Torah (</w:t>
      </w:r>
      <w:r w:rsidRPr="00E44F24">
        <w:rPr>
          <w:rFonts w:ascii="Arial" w:hAnsi="Arial"/>
          <w:i/>
          <w:iCs/>
          <w:sz w:val="24"/>
          <w:szCs w:val="24"/>
        </w:rPr>
        <w:t>Megilla</w:t>
      </w:r>
      <w:r w:rsidRPr="004E1592">
        <w:rPr>
          <w:rFonts w:ascii="Arial" w:hAnsi="Arial"/>
          <w:sz w:val="24"/>
          <w:szCs w:val="24"/>
        </w:rPr>
        <w:t xml:space="preserve"> 31a). </w:t>
      </w:r>
      <w:r w:rsidR="00097AB7">
        <w:rPr>
          <w:rFonts w:ascii="Arial" w:hAnsi="Arial"/>
          <w:sz w:val="24"/>
          <w:szCs w:val="24"/>
        </w:rPr>
        <w:t>W</w:t>
      </w:r>
      <w:r w:rsidRPr="004E1592">
        <w:rPr>
          <w:rFonts w:ascii="Arial" w:hAnsi="Arial"/>
          <w:sz w:val="24"/>
          <w:szCs w:val="24"/>
        </w:rPr>
        <w:t xml:space="preserve">hen we read the vision of the Divine Chariot, we learn that the Torah given to Am Yisrael is eternal, and remains valid even in times of profound crisis. </w:t>
      </w:r>
      <w:r w:rsidR="0068432C">
        <w:rPr>
          <w:rFonts w:ascii="Arial" w:hAnsi="Arial"/>
          <w:sz w:val="24"/>
          <w:szCs w:val="24"/>
        </w:rPr>
        <w:t>And, o</w:t>
      </w:r>
      <w:r w:rsidR="0068432C" w:rsidRPr="004E1592">
        <w:rPr>
          <w:rFonts w:ascii="Arial" w:hAnsi="Arial"/>
          <w:sz w:val="24"/>
          <w:szCs w:val="24"/>
        </w:rPr>
        <w:t xml:space="preserve">f </w:t>
      </w:r>
      <w:r w:rsidRPr="004E1592">
        <w:rPr>
          <w:rFonts w:ascii="Arial" w:hAnsi="Arial"/>
          <w:sz w:val="24"/>
          <w:szCs w:val="24"/>
        </w:rPr>
        <w:t xml:space="preserve">course, </w:t>
      </w:r>
      <w:r w:rsidR="0068432C">
        <w:rPr>
          <w:rFonts w:ascii="Arial" w:hAnsi="Arial"/>
          <w:sz w:val="24"/>
          <w:szCs w:val="24"/>
        </w:rPr>
        <w:t xml:space="preserve">Shavuot is connected to Yechezkel through the similarity between the description of </w:t>
      </w:r>
      <w:r w:rsidRPr="004E1592">
        <w:rPr>
          <w:rFonts w:ascii="Arial" w:hAnsi="Arial"/>
          <w:sz w:val="24"/>
          <w:szCs w:val="24"/>
        </w:rPr>
        <w:t xml:space="preserve">God’s Revelation at Sinai, in fire and thick cloud, and Yechezkel’s description of the Divine Chariot. </w:t>
      </w:r>
    </w:p>
    <w:p w:rsidR="00C17AB7" w:rsidRDefault="00C17AB7" w:rsidP="00F31414">
      <w:pPr>
        <w:bidi w:val="0"/>
        <w:spacing w:after="0" w:line="240" w:lineRule="auto"/>
        <w:ind w:left="426"/>
        <w:jc w:val="both"/>
        <w:rPr>
          <w:rFonts w:ascii="Arial" w:hAnsi="Arial"/>
          <w:sz w:val="24"/>
          <w:szCs w:val="24"/>
        </w:rPr>
      </w:pPr>
    </w:p>
    <w:p w:rsidR="00C17AB7" w:rsidRPr="004E1592" w:rsidRDefault="00C17AB7" w:rsidP="00F31414">
      <w:pPr>
        <w:bidi w:val="0"/>
        <w:spacing w:after="0" w:line="240" w:lineRule="auto"/>
        <w:ind w:left="426"/>
        <w:jc w:val="both"/>
        <w:rPr>
          <w:rFonts w:ascii="Arial" w:hAnsi="Arial"/>
          <w:sz w:val="24"/>
          <w:szCs w:val="24"/>
        </w:rPr>
      </w:pPr>
    </w:p>
    <w:p w:rsidR="00C17AB7" w:rsidRPr="004E1592" w:rsidRDefault="00C17AB7" w:rsidP="00417DC8">
      <w:pPr>
        <w:bidi w:val="0"/>
        <w:spacing w:after="0" w:line="240" w:lineRule="auto"/>
        <w:jc w:val="both"/>
        <w:rPr>
          <w:rFonts w:ascii="Arial" w:hAnsi="Arial"/>
          <w:sz w:val="24"/>
          <w:szCs w:val="24"/>
        </w:rPr>
      </w:pPr>
      <w:r w:rsidRPr="004E1592">
        <w:rPr>
          <w:rFonts w:ascii="Arial" w:hAnsi="Arial"/>
          <w:sz w:val="24"/>
          <w:szCs w:val="24"/>
        </w:rPr>
        <w:t>Translated by Kaeren Fish</w:t>
      </w:r>
    </w:p>
    <w:p w:rsidR="00C17AB7" w:rsidRPr="004E1592" w:rsidRDefault="00C17AB7" w:rsidP="00F31414">
      <w:pPr>
        <w:bidi w:val="0"/>
        <w:spacing w:after="0" w:line="240" w:lineRule="auto"/>
        <w:ind w:firstLine="426"/>
        <w:jc w:val="both"/>
        <w:rPr>
          <w:rFonts w:ascii="Arial" w:hAnsi="Arial"/>
          <w:sz w:val="24"/>
          <w:szCs w:val="24"/>
        </w:rPr>
      </w:pPr>
    </w:p>
    <w:sectPr w:rsidR="00C17AB7" w:rsidRPr="004E1592" w:rsidSect="00417DC8">
      <w:pgSz w:w="12240" w:h="15840" w:code="1"/>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4E" w:rsidRDefault="007A664E" w:rsidP="00204953">
      <w:pPr>
        <w:spacing w:after="0" w:line="240" w:lineRule="auto"/>
      </w:pPr>
      <w:r>
        <w:separator/>
      </w:r>
    </w:p>
  </w:endnote>
  <w:endnote w:type="continuationSeparator" w:id="0">
    <w:p w:rsidR="007A664E" w:rsidRDefault="007A664E" w:rsidP="0020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4E" w:rsidRDefault="007A664E" w:rsidP="0066282C">
      <w:pPr>
        <w:bidi w:val="0"/>
        <w:spacing w:after="0" w:line="240" w:lineRule="auto"/>
      </w:pPr>
      <w:r>
        <w:separator/>
      </w:r>
    </w:p>
  </w:footnote>
  <w:footnote w:type="continuationSeparator" w:id="0">
    <w:p w:rsidR="007A664E" w:rsidRDefault="007A664E" w:rsidP="00204953">
      <w:pPr>
        <w:spacing w:after="0" w:line="240" w:lineRule="auto"/>
      </w:pPr>
      <w:r>
        <w:continuationSeparator/>
      </w:r>
    </w:p>
  </w:footnote>
  <w:footnote w:id="1">
    <w:p w:rsidR="00B96364" w:rsidRDefault="00B96364" w:rsidP="00E40657">
      <w:pPr>
        <w:pStyle w:val="FootnoteText"/>
        <w:bidi w:val="0"/>
        <w:jc w:val="both"/>
      </w:pPr>
      <w:r w:rsidRPr="0066282C">
        <w:rPr>
          <w:rStyle w:val="FootnoteReference"/>
          <w:rFonts w:ascii="Arial" w:hAnsi="Arial" w:cs="Arial"/>
        </w:rPr>
        <w:footnoteRef/>
      </w:r>
      <w:r w:rsidRPr="0066282C">
        <w:rPr>
          <w:rFonts w:ascii="Arial" w:hAnsi="Arial"/>
          <w:rtl/>
        </w:rPr>
        <w:t xml:space="preserve"> </w:t>
      </w:r>
      <w:r w:rsidRPr="0066282C">
        <w:rPr>
          <w:rFonts w:ascii="Arial" w:hAnsi="Arial"/>
        </w:rPr>
        <w:t xml:space="preserve"> The well-known teaching of </w:t>
      </w:r>
      <w:r w:rsidRPr="00E44F24">
        <w:rPr>
          <w:rFonts w:ascii="Arial" w:hAnsi="Arial"/>
          <w:i/>
          <w:iCs/>
        </w:rPr>
        <w:t>Chazal</w:t>
      </w:r>
      <w:r w:rsidRPr="0066282C">
        <w:rPr>
          <w:rFonts w:ascii="Arial" w:hAnsi="Arial"/>
        </w:rPr>
        <w:t xml:space="preserve"> on the mishna (</w:t>
      </w:r>
      <w:r w:rsidRPr="00E44F24">
        <w:rPr>
          <w:rFonts w:ascii="Arial" w:hAnsi="Arial"/>
          <w:i/>
          <w:iCs/>
        </w:rPr>
        <w:t>Chagiga</w:t>
      </w:r>
      <w:r w:rsidRPr="0066282C">
        <w:rPr>
          <w:rFonts w:ascii="Arial" w:hAnsi="Arial"/>
        </w:rPr>
        <w:t xml:space="preserve"> 2</w:t>
      </w:r>
      <w:r>
        <w:rPr>
          <w:rFonts w:ascii="Arial" w:hAnsi="Arial"/>
        </w:rPr>
        <w:t>:</w:t>
      </w:r>
      <w:r w:rsidRPr="0066282C">
        <w:rPr>
          <w:rFonts w:ascii="Arial" w:hAnsi="Arial"/>
        </w:rPr>
        <w:t>1)</w:t>
      </w:r>
      <w:r>
        <w:rPr>
          <w:rFonts w:ascii="Arial" w:hAnsi="Arial"/>
        </w:rPr>
        <w:t xml:space="preserve"> makes this point:</w:t>
      </w:r>
      <w:r w:rsidRPr="0066282C">
        <w:rPr>
          <w:rFonts w:ascii="Arial" w:hAnsi="Arial"/>
        </w:rPr>
        <w:t xml:space="preserve"> "One does not expound… on the </w:t>
      </w:r>
      <w:r w:rsidRPr="00E44F24">
        <w:rPr>
          <w:rFonts w:ascii="Arial" w:hAnsi="Arial"/>
          <w:i/>
          <w:iCs/>
        </w:rPr>
        <w:t>merkava</w:t>
      </w:r>
      <w:r w:rsidRPr="0066282C">
        <w:rPr>
          <w:rFonts w:ascii="Arial" w:hAnsi="Arial"/>
        </w:rPr>
        <w:t xml:space="preserve"> even alone" – "Up to this point you are entitled to speak; from this point onwards, you are not entitled to speak, for it is written in the Book of Ben-Sira: 'Do not expound on that which is too wondrous for you, and do not delve into that which is hidden from you; meditate on that which is permitted to you, you have no business with hidden matters…'" (</w:t>
      </w:r>
      <w:r w:rsidRPr="00E44F24">
        <w:rPr>
          <w:rFonts w:ascii="Arial" w:hAnsi="Arial"/>
          <w:i/>
          <w:iCs/>
        </w:rPr>
        <w:t>Chagiga</w:t>
      </w:r>
      <w:r w:rsidRPr="0066282C">
        <w:rPr>
          <w:rFonts w:ascii="Arial" w:hAnsi="Arial"/>
        </w:rPr>
        <w:t xml:space="preserve"> 13a). Similarly, Rashi's commentary on </w:t>
      </w:r>
      <w:r w:rsidRPr="00E44F24">
        <w:rPr>
          <w:rFonts w:ascii="Arial" w:hAnsi="Arial"/>
          <w:i/>
          <w:iCs/>
        </w:rPr>
        <w:t>Yechezkel</w:t>
      </w:r>
      <w:r w:rsidRPr="0066282C">
        <w:rPr>
          <w:rFonts w:ascii="Arial" w:hAnsi="Arial"/>
        </w:rPr>
        <w:t xml:space="preserve"> 1:27: "One cannot address (or </w:t>
      </w:r>
      <w:r>
        <w:rPr>
          <w:rFonts w:ascii="Arial" w:hAnsi="Arial"/>
        </w:rPr>
        <w:t>'</w:t>
      </w:r>
      <w:r w:rsidRPr="0066282C">
        <w:rPr>
          <w:rFonts w:ascii="Arial" w:hAnsi="Arial"/>
        </w:rPr>
        <w:t>gaze upon</w:t>
      </w:r>
      <w:r>
        <w:rPr>
          <w:rFonts w:ascii="Arial" w:hAnsi="Arial"/>
        </w:rPr>
        <w:t>'</w:t>
      </w:r>
      <w:r w:rsidRPr="0066282C">
        <w:rPr>
          <w:rFonts w:ascii="Arial" w:hAnsi="Arial"/>
        </w:rPr>
        <w:t>) this verse</w:t>
      </w:r>
      <w:r>
        <w:rPr>
          <w:rFonts w:ascii="Arial" w:hAnsi="Arial"/>
        </w:rPr>
        <w:t>,</w:t>
      </w:r>
      <w:r w:rsidRPr="0066282C">
        <w:rPr>
          <w:rFonts w:ascii="Arial" w:hAnsi="Arial"/>
        </w:rPr>
        <w:t xml:space="preserve">" and on 8:2, "it is forbidden to address (or </w:t>
      </w:r>
      <w:r>
        <w:rPr>
          <w:rFonts w:ascii="Arial" w:hAnsi="Arial"/>
        </w:rPr>
        <w:t>'</w:t>
      </w:r>
      <w:r w:rsidRPr="0066282C">
        <w:rPr>
          <w:rFonts w:ascii="Arial" w:hAnsi="Arial"/>
        </w:rPr>
        <w:t>gaze upon</w:t>
      </w:r>
      <w:r>
        <w:rPr>
          <w:rFonts w:ascii="Arial" w:hAnsi="Arial"/>
        </w:rPr>
        <w:t>'</w:t>
      </w:r>
      <w:r w:rsidRPr="0066282C">
        <w:rPr>
          <w:rFonts w:ascii="Arial" w:hAnsi="Arial"/>
        </w:rPr>
        <w:t>) this verse</w:t>
      </w:r>
      <w:r>
        <w:rPr>
          <w:rFonts w:ascii="Arial" w:hAnsi="Arial"/>
        </w:rPr>
        <w:t>."</w:t>
      </w:r>
    </w:p>
  </w:footnote>
  <w:footnote w:id="2">
    <w:p w:rsidR="00B96364" w:rsidRDefault="00B96364" w:rsidP="00F31414">
      <w:pPr>
        <w:pStyle w:val="FootnoteText"/>
        <w:bidi w:val="0"/>
        <w:jc w:val="both"/>
      </w:pPr>
      <w:r w:rsidRPr="0066282C">
        <w:rPr>
          <w:rStyle w:val="FootnoteReference"/>
          <w:rFonts w:ascii="Arial" w:hAnsi="Arial" w:cs="Arial"/>
        </w:rPr>
        <w:footnoteRef/>
      </w:r>
      <w:r w:rsidRPr="0066282C">
        <w:rPr>
          <w:rFonts w:ascii="Arial" w:hAnsi="Arial"/>
          <w:rtl/>
        </w:rPr>
        <w:t xml:space="preserve"> </w:t>
      </w:r>
      <w:r w:rsidRPr="0066282C">
        <w:rPr>
          <w:rFonts w:ascii="Arial" w:hAnsi="Arial"/>
        </w:rPr>
        <w:t xml:space="preserve"> On this Divine vision as a sort of prophetic epigraph to the Book, and its comparison with Yishayahu's prophecy, see: </w:t>
      </w:r>
      <w:r w:rsidR="006918DD">
        <w:rPr>
          <w:rFonts w:ascii="Arial" w:hAnsi="Arial"/>
        </w:rPr>
        <w:t xml:space="preserve">Rav </w:t>
      </w:r>
      <w:r w:rsidRPr="0066282C">
        <w:rPr>
          <w:rFonts w:ascii="Arial" w:hAnsi="Arial"/>
        </w:rPr>
        <w:t>M</w:t>
      </w:r>
      <w:r w:rsidR="006918DD">
        <w:rPr>
          <w:rFonts w:ascii="Arial" w:hAnsi="Arial"/>
        </w:rPr>
        <w:t>ordechai</w:t>
      </w:r>
      <w:r w:rsidRPr="0066282C">
        <w:rPr>
          <w:rFonts w:ascii="Arial" w:hAnsi="Arial"/>
        </w:rPr>
        <w:t xml:space="preserve"> Breuer, </w:t>
      </w:r>
      <w:r w:rsidRPr="0066282C">
        <w:rPr>
          <w:rFonts w:ascii="Arial" w:hAnsi="Arial"/>
          <w:i/>
          <w:iCs/>
        </w:rPr>
        <w:t>Pirkei Mo'adot</w:t>
      </w:r>
      <w:r w:rsidRPr="0066282C">
        <w:rPr>
          <w:rFonts w:ascii="Arial" w:hAnsi="Arial"/>
        </w:rPr>
        <w:t>, Jerusalem 5746, chapter 20, "The Prophecy of Yishayahu", pp. 457-475.</w:t>
      </w:r>
    </w:p>
  </w:footnote>
  <w:footnote w:id="3">
    <w:p w:rsidR="00B96364" w:rsidRDefault="00B96364" w:rsidP="00F31414">
      <w:pPr>
        <w:pStyle w:val="FootnoteText"/>
        <w:bidi w:val="0"/>
        <w:jc w:val="both"/>
      </w:pPr>
      <w:r w:rsidRPr="0066282C">
        <w:rPr>
          <w:rStyle w:val="FootnoteReference"/>
          <w:rFonts w:ascii="Arial" w:hAnsi="Arial" w:cs="Arial"/>
        </w:rPr>
        <w:footnoteRef/>
      </w:r>
      <w:r w:rsidRPr="0066282C">
        <w:rPr>
          <w:rFonts w:ascii="Arial" w:hAnsi="Arial"/>
          <w:rtl/>
        </w:rPr>
        <w:t xml:space="preserve"> </w:t>
      </w:r>
      <w:r w:rsidRPr="0066282C">
        <w:rPr>
          <w:rFonts w:ascii="Arial" w:hAnsi="Arial"/>
        </w:rPr>
        <w:t xml:space="preserve"> The direction from which the exiles will return to </w:t>
      </w:r>
      <w:smartTag w:uri="urn:schemas-microsoft-com:office:smarttags" w:element="place">
        <w:smartTag w:uri="urn:schemas-microsoft-com:office:smarttags" w:element="City">
          <w:r w:rsidRPr="0066282C">
            <w:rPr>
              <w:rFonts w:ascii="Arial" w:hAnsi="Arial"/>
            </w:rPr>
            <w:t>Jerusalem</w:t>
          </w:r>
        </w:smartTag>
      </w:smartTag>
      <w:r w:rsidRPr="0066282C">
        <w:rPr>
          <w:rFonts w:ascii="Arial" w:hAnsi="Arial"/>
        </w:rPr>
        <w:t xml:space="preserve"> is also mentioned by other prophets: see, for example, </w:t>
      </w:r>
      <w:r w:rsidRPr="00E44F24">
        <w:rPr>
          <w:rFonts w:ascii="Arial" w:hAnsi="Arial"/>
          <w:i/>
          <w:iCs/>
        </w:rPr>
        <w:t>Yirmiyahu</w:t>
      </w:r>
      <w:r w:rsidRPr="0066282C">
        <w:rPr>
          <w:rFonts w:ascii="Arial" w:hAnsi="Arial"/>
        </w:rPr>
        <w:t xml:space="preserve"> 3:18.</w:t>
      </w:r>
    </w:p>
  </w:footnote>
  <w:footnote w:id="4">
    <w:p w:rsidR="00B96364" w:rsidRDefault="00B96364" w:rsidP="00F31414">
      <w:pPr>
        <w:pStyle w:val="FootnoteText"/>
        <w:bidi w:val="0"/>
        <w:jc w:val="both"/>
      </w:pPr>
      <w:r w:rsidRPr="0066282C">
        <w:rPr>
          <w:rStyle w:val="FootnoteReference"/>
          <w:rFonts w:ascii="Arial" w:hAnsi="Arial" w:cs="Arial"/>
        </w:rPr>
        <w:footnoteRef/>
      </w:r>
      <w:r w:rsidRPr="0066282C">
        <w:rPr>
          <w:rFonts w:ascii="Arial" w:hAnsi="Arial"/>
          <w:rtl/>
        </w:rPr>
        <w:t xml:space="preserve"> </w:t>
      </w:r>
      <w:r w:rsidRPr="0066282C">
        <w:rPr>
          <w:rFonts w:ascii="Arial" w:hAnsi="Arial"/>
        </w:rPr>
        <w:t xml:space="preserve"> A comprehensive discussion of these questions is to be found in the article by M. Ben-Yashar, "Ha-Merkava be-Sefer Yechezkel u-'Mikdash Me'at</w:t>
      </w:r>
      <w:r w:rsidR="00DA2154">
        <w:rPr>
          <w:rFonts w:ascii="Arial" w:hAnsi="Arial"/>
        </w:rPr>
        <w:t>,</w:t>
      </w:r>
      <w:r w:rsidRPr="0066282C">
        <w:rPr>
          <w:rFonts w:ascii="Arial" w:hAnsi="Arial"/>
        </w:rPr>
        <w:t xml:space="preserve">'" </w:t>
      </w:r>
      <w:r w:rsidRPr="0066282C">
        <w:rPr>
          <w:rFonts w:ascii="Arial" w:hAnsi="Arial"/>
          <w:i/>
          <w:iCs/>
        </w:rPr>
        <w:t>Iyyunei Mikra u-Parshanut</w:t>
      </w:r>
      <w:r w:rsidRPr="0066282C">
        <w:rPr>
          <w:rFonts w:ascii="Arial" w:hAnsi="Arial"/>
        </w:rPr>
        <w:t xml:space="preserve"> 4, Ramat Gan 5757, pp. 9-28.</w:t>
      </w:r>
    </w:p>
  </w:footnote>
  <w:footnote w:id="5">
    <w:p w:rsidR="00B96364" w:rsidRDefault="00B96364" w:rsidP="00F31414">
      <w:pPr>
        <w:pStyle w:val="FootnoteText"/>
        <w:bidi w:val="0"/>
        <w:jc w:val="both"/>
      </w:pPr>
      <w:r w:rsidRPr="0066282C">
        <w:rPr>
          <w:rStyle w:val="FootnoteReference"/>
          <w:rFonts w:ascii="Arial" w:hAnsi="Arial" w:cs="Arial"/>
        </w:rPr>
        <w:footnoteRef/>
      </w:r>
      <w:r w:rsidRPr="0066282C">
        <w:rPr>
          <w:rFonts w:ascii="Arial" w:hAnsi="Arial"/>
          <w:rtl/>
        </w:rPr>
        <w:t xml:space="preserve"> </w:t>
      </w:r>
      <w:r w:rsidRPr="0066282C">
        <w:rPr>
          <w:rFonts w:ascii="Arial" w:hAnsi="Arial"/>
        </w:rPr>
        <w:t xml:space="preserve"> See: S. HaKohen, "Eser Masa'ot Nas'a Shekhina</w:t>
      </w:r>
      <w:r>
        <w:rPr>
          <w:rFonts w:ascii="Arial" w:hAnsi="Arial"/>
        </w:rPr>
        <w:t>,"</w:t>
      </w:r>
      <w:r w:rsidRPr="0066282C">
        <w:rPr>
          <w:rFonts w:ascii="Arial" w:hAnsi="Arial"/>
        </w:rPr>
        <w:t xml:space="preserve"> </w:t>
      </w:r>
      <w:r w:rsidRPr="0066282C">
        <w:rPr>
          <w:rFonts w:ascii="Arial" w:hAnsi="Arial"/>
          <w:i/>
          <w:iCs/>
        </w:rPr>
        <w:t>Sinai</w:t>
      </w:r>
      <w:r w:rsidRPr="0066282C">
        <w:rPr>
          <w:rFonts w:ascii="Arial" w:hAnsi="Arial"/>
        </w:rPr>
        <w:t xml:space="preserve"> 88, 3-4, 5741, pp. 104-119.</w:t>
      </w:r>
    </w:p>
  </w:footnote>
  <w:footnote w:id="6">
    <w:p w:rsidR="00B96364" w:rsidRDefault="00B96364" w:rsidP="00F31414">
      <w:pPr>
        <w:pStyle w:val="FootnoteText"/>
        <w:bidi w:val="0"/>
        <w:jc w:val="both"/>
      </w:pPr>
      <w:r w:rsidRPr="0066282C">
        <w:rPr>
          <w:rStyle w:val="FootnoteReference"/>
          <w:rFonts w:ascii="Arial" w:hAnsi="Arial" w:cs="Arial"/>
        </w:rPr>
        <w:footnoteRef/>
      </w:r>
      <w:r w:rsidRPr="0066282C">
        <w:rPr>
          <w:rFonts w:ascii="Arial" w:hAnsi="Arial"/>
          <w:rtl/>
        </w:rPr>
        <w:t xml:space="preserve"> </w:t>
      </w:r>
      <w:r w:rsidRPr="0066282C">
        <w:rPr>
          <w:rFonts w:ascii="Arial" w:hAnsi="Arial"/>
        </w:rPr>
        <w:t xml:space="preserve"> A study of the verses seems to indicate that it is the </w:t>
      </w:r>
      <w:r w:rsidRPr="00E44F24">
        <w:rPr>
          <w:rFonts w:ascii="Arial" w:hAnsi="Arial"/>
          <w:i/>
          <w:iCs/>
        </w:rPr>
        <w:t>keruvim</w:t>
      </w:r>
      <w:r w:rsidRPr="0066282C">
        <w:rPr>
          <w:rFonts w:ascii="Arial" w:hAnsi="Arial"/>
        </w:rPr>
        <w:t xml:space="preserve"> that carry God's glory upon their backs, and as such the repeated mention of them as "stations" in the "journey" should be understood only as the means by which this departure is effected.</w:t>
      </w:r>
    </w:p>
  </w:footnote>
  <w:footnote w:id="7">
    <w:p w:rsidR="00B96364" w:rsidRDefault="00B96364" w:rsidP="00F31414">
      <w:pPr>
        <w:pStyle w:val="FootnoteText"/>
        <w:bidi w:val="0"/>
        <w:jc w:val="both"/>
      </w:pPr>
      <w:r w:rsidRPr="0066282C">
        <w:rPr>
          <w:rStyle w:val="FootnoteReference"/>
          <w:rFonts w:ascii="Arial" w:hAnsi="Arial" w:cs="Arial"/>
        </w:rPr>
        <w:footnoteRef/>
      </w:r>
      <w:r w:rsidRPr="0066282C">
        <w:rPr>
          <w:rFonts w:ascii="Arial" w:hAnsi="Arial"/>
          <w:rtl/>
        </w:rPr>
        <w:t xml:space="preserve"> </w:t>
      </w:r>
      <w:r w:rsidRPr="0066282C">
        <w:rPr>
          <w:rFonts w:ascii="Arial" w:hAnsi="Arial"/>
        </w:rPr>
        <w:t xml:space="preserve"> </w:t>
      </w:r>
      <w:r w:rsidRPr="00E44F24">
        <w:rPr>
          <w:rFonts w:ascii="Arial" w:hAnsi="Arial"/>
          <w:i/>
          <w:iCs/>
        </w:rPr>
        <w:t>Eikha Rabba petichta</w:t>
      </w:r>
      <w:r w:rsidRPr="0066282C">
        <w:rPr>
          <w:rFonts w:ascii="Arial" w:hAnsi="Arial"/>
        </w:rPr>
        <w:t xml:space="preserve"> 25, Buber edition p. 29; similarly, </w:t>
      </w:r>
      <w:r w:rsidRPr="00E44F24">
        <w:rPr>
          <w:rFonts w:ascii="Arial" w:hAnsi="Arial"/>
          <w:i/>
          <w:iCs/>
        </w:rPr>
        <w:t>Rosh Ha-shana</w:t>
      </w:r>
      <w:r w:rsidRPr="0066282C">
        <w:rPr>
          <w:rFonts w:ascii="Arial" w:hAnsi="Arial"/>
        </w:rPr>
        <w:t xml:space="preserve"> 31a.</w:t>
      </w:r>
    </w:p>
  </w:footnote>
  <w:footnote w:id="8">
    <w:p w:rsidR="00B96364" w:rsidRDefault="00B96364" w:rsidP="00F150D4">
      <w:pPr>
        <w:pStyle w:val="FootnoteText"/>
        <w:bidi w:val="0"/>
        <w:jc w:val="both"/>
      </w:pPr>
      <w:r w:rsidRPr="0066282C">
        <w:rPr>
          <w:rStyle w:val="FootnoteReference"/>
          <w:rFonts w:ascii="Arial" w:hAnsi="Arial" w:cs="Arial"/>
        </w:rPr>
        <w:footnoteRef/>
      </w:r>
      <w:r w:rsidRPr="0066282C">
        <w:rPr>
          <w:rFonts w:ascii="Arial" w:hAnsi="Arial"/>
          <w:rtl/>
        </w:rPr>
        <w:t xml:space="preserve"> </w:t>
      </w:r>
      <w:r w:rsidRPr="0066282C">
        <w:rPr>
          <w:rFonts w:ascii="Arial" w:hAnsi="Arial"/>
        </w:rPr>
        <w:t xml:space="preserve"> </w:t>
      </w:r>
      <w:r w:rsidR="00923B9E">
        <w:rPr>
          <w:rFonts w:ascii="Arial" w:hAnsi="Arial"/>
        </w:rPr>
        <w:t xml:space="preserve">Rav </w:t>
      </w:r>
      <w:r w:rsidRPr="0066282C">
        <w:rPr>
          <w:rFonts w:ascii="Arial" w:hAnsi="Arial"/>
        </w:rPr>
        <w:t>A</w:t>
      </w:r>
      <w:r w:rsidR="00923B9E">
        <w:rPr>
          <w:rFonts w:ascii="Arial" w:hAnsi="Arial"/>
        </w:rPr>
        <w:t>vigdor</w:t>
      </w:r>
      <w:r w:rsidRPr="0066282C">
        <w:rPr>
          <w:rFonts w:ascii="Arial" w:hAnsi="Arial"/>
        </w:rPr>
        <w:t xml:space="preserve"> Ne</w:t>
      </w:r>
      <w:r w:rsidR="00923B9E">
        <w:rPr>
          <w:rFonts w:ascii="Arial" w:hAnsi="Arial"/>
        </w:rPr>
        <w:t>b</w:t>
      </w:r>
      <w:r w:rsidRPr="0066282C">
        <w:rPr>
          <w:rFonts w:ascii="Arial" w:hAnsi="Arial"/>
        </w:rPr>
        <w:t>enza</w:t>
      </w:r>
      <w:r w:rsidR="00923B9E">
        <w:rPr>
          <w:rFonts w:ascii="Arial" w:hAnsi="Arial"/>
        </w:rPr>
        <w:t>h</w:t>
      </w:r>
      <w:r w:rsidRPr="0066282C">
        <w:rPr>
          <w:rFonts w:ascii="Arial" w:hAnsi="Arial"/>
        </w:rPr>
        <w:t>l, "Ha-Sha'ar ha-Pone</w:t>
      </w:r>
      <w:r>
        <w:rPr>
          <w:rFonts w:ascii="Arial" w:hAnsi="Arial"/>
        </w:rPr>
        <w:t xml:space="preserve">h Kadim Yihyeh Sagur – Lamah?" </w:t>
      </w:r>
      <w:r w:rsidRPr="0066282C">
        <w:rPr>
          <w:rFonts w:ascii="Arial" w:hAnsi="Arial"/>
          <w:i/>
          <w:iCs/>
        </w:rPr>
        <w:t>Sinai</w:t>
      </w:r>
      <w:r w:rsidRPr="0066282C">
        <w:rPr>
          <w:rFonts w:ascii="Arial" w:hAnsi="Arial"/>
        </w:rPr>
        <w:t xml:space="preserve"> 123-124, 5760, p. 369.</w:t>
      </w:r>
    </w:p>
  </w:footnote>
  <w:footnote w:id="9">
    <w:p w:rsidR="00B96364" w:rsidRPr="0066282C" w:rsidRDefault="00B96364" w:rsidP="00F31414">
      <w:pPr>
        <w:pStyle w:val="FootnoteText"/>
        <w:bidi w:val="0"/>
        <w:jc w:val="both"/>
        <w:rPr>
          <w:rFonts w:ascii="Arial" w:hAnsi="Arial"/>
        </w:rPr>
      </w:pPr>
      <w:r w:rsidRPr="0066282C">
        <w:rPr>
          <w:rStyle w:val="FootnoteReference"/>
          <w:rFonts w:ascii="Arial" w:hAnsi="Arial" w:cs="Arial"/>
        </w:rPr>
        <w:footnoteRef/>
      </w:r>
      <w:r w:rsidRPr="0066282C">
        <w:rPr>
          <w:rFonts w:ascii="Arial" w:hAnsi="Arial"/>
          <w:rtl/>
        </w:rPr>
        <w:t xml:space="preserve"> </w:t>
      </w:r>
      <w:r w:rsidRPr="0066282C">
        <w:rPr>
          <w:rFonts w:ascii="Arial" w:hAnsi="Arial"/>
        </w:rPr>
        <w:t xml:space="preserve"> On the occasion of the inauguration of the </w:t>
      </w:r>
      <w:r w:rsidRPr="00E44F24">
        <w:rPr>
          <w:rFonts w:ascii="Arial" w:hAnsi="Arial"/>
          <w:i/>
          <w:iCs/>
        </w:rPr>
        <w:t>Mishkan</w:t>
      </w:r>
      <w:r w:rsidRPr="0066282C">
        <w:rPr>
          <w:rFonts w:ascii="Arial" w:hAnsi="Arial"/>
        </w:rPr>
        <w:t xml:space="preserve"> we find, "And God's glory appeared to all the people" (</w:t>
      </w:r>
      <w:r w:rsidRPr="00E44F24">
        <w:rPr>
          <w:rFonts w:ascii="Arial" w:hAnsi="Arial"/>
          <w:i/>
          <w:iCs/>
        </w:rPr>
        <w:t>Vayikra</w:t>
      </w:r>
      <w:r w:rsidRPr="0066282C">
        <w:rPr>
          <w:rFonts w:ascii="Arial" w:hAnsi="Arial"/>
        </w:rPr>
        <w:t xml:space="preserve"> 9:23), but the expression "coming to rest" in relation to God's glory is not used there.</w:t>
      </w:r>
    </w:p>
    <w:p w:rsidR="00B96364" w:rsidRDefault="00B96364" w:rsidP="00F31414">
      <w:pPr>
        <w:pStyle w:val="FootnoteText"/>
        <w:bidi w:val="0"/>
        <w:jc w:val="both"/>
      </w:pPr>
      <w:r>
        <w:rPr>
          <w:rFonts w:ascii="Arial" w:hAnsi="Arial"/>
        </w:rPr>
        <w:t>We can further appreciate t</w:t>
      </w:r>
      <w:r w:rsidRPr="0066282C">
        <w:rPr>
          <w:rFonts w:ascii="Arial" w:hAnsi="Arial"/>
        </w:rPr>
        <w:t xml:space="preserve">he uniqueness of this expression </w:t>
      </w:r>
      <w:r>
        <w:rPr>
          <w:rFonts w:ascii="Arial" w:hAnsi="Arial"/>
        </w:rPr>
        <w:t>by noting</w:t>
      </w:r>
      <w:r w:rsidRPr="0066282C">
        <w:rPr>
          <w:rFonts w:ascii="Arial" w:hAnsi="Arial"/>
        </w:rPr>
        <w:t xml:space="preserve"> that in </w:t>
      </w:r>
      <w:r w:rsidRPr="00E44F24">
        <w:rPr>
          <w:rFonts w:ascii="Arial" w:hAnsi="Arial"/>
          <w:i/>
          <w:iCs/>
        </w:rPr>
        <w:t>Melakhim</w:t>
      </w:r>
      <w:r w:rsidRPr="0066282C">
        <w:rPr>
          <w:rFonts w:ascii="Arial" w:hAnsi="Arial"/>
        </w:rPr>
        <w:t xml:space="preserve"> I, chapter 8 (as well as in the parallel account in </w:t>
      </w:r>
      <w:r w:rsidRPr="00E44F24">
        <w:rPr>
          <w:rFonts w:ascii="Arial" w:hAnsi="Arial"/>
          <w:i/>
          <w:iCs/>
        </w:rPr>
        <w:t>Divrei Ha-yamim</w:t>
      </w:r>
      <w:r w:rsidRPr="0066282C">
        <w:rPr>
          <w:rFonts w:ascii="Arial" w:hAnsi="Arial"/>
        </w:rPr>
        <w:t xml:space="preserve"> II 6) the text describes the ceremony of inauguration of the Temple, but despite the special nature of th</w:t>
      </w:r>
      <w:r>
        <w:rPr>
          <w:rFonts w:ascii="Arial" w:hAnsi="Arial"/>
        </w:rPr>
        <w:t>at</w:t>
      </w:r>
      <w:r w:rsidRPr="0066282C">
        <w:rPr>
          <w:rFonts w:ascii="Arial" w:hAnsi="Arial"/>
        </w:rPr>
        <w:t xml:space="preserve"> occasion, God's glory </w:t>
      </w:r>
      <w:r>
        <w:rPr>
          <w:rFonts w:ascii="Arial" w:hAnsi="Arial"/>
        </w:rPr>
        <w:t xml:space="preserve">is not described as </w:t>
      </w:r>
      <w:r w:rsidRPr="0066282C">
        <w:rPr>
          <w:rFonts w:ascii="Arial" w:hAnsi="Arial"/>
        </w:rPr>
        <w:t>coming to rest in the Temple.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21F7"/>
    <w:multiLevelType w:val="hybridMultilevel"/>
    <w:tmpl w:val="16AE80F8"/>
    <w:lvl w:ilvl="0" w:tplc="2C867A96">
      <w:start w:val="1"/>
      <w:numFmt w:val="decimal"/>
      <w:lvlText w:val="%1."/>
      <w:lvlJc w:val="left"/>
      <w:pPr>
        <w:ind w:left="786" w:hanging="360"/>
      </w:pPr>
      <w:rPr>
        <w:rFonts w:ascii="Arial" w:eastAsia="Calibri" w:hAnsi="Arial" w:cs="Arial"/>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Kishenevsky">
    <w15:presenceInfo w15:providerId="Windows Live" w15:userId="3218ac25ef034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D0"/>
    <w:rsid w:val="0006490B"/>
    <w:rsid w:val="00097AB7"/>
    <w:rsid w:val="0011076A"/>
    <w:rsid w:val="00121085"/>
    <w:rsid w:val="00146F25"/>
    <w:rsid w:val="001A5AC0"/>
    <w:rsid w:val="001B3366"/>
    <w:rsid w:val="00204953"/>
    <w:rsid w:val="00215B07"/>
    <w:rsid w:val="00237C00"/>
    <w:rsid w:val="002631FF"/>
    <w:rsid w:val="002D1CEA"/>
    <w:rsid w:val="00306872"/>
    <w:rsid w:val="00311840"/>
    <w:rsid w:val="00417DC8"/>
    <w:rsid w:val="00473145"/>
    <w:rsid w:val="004A584B"/>
    <w:rsid w:val="004C5F55"/>
    <w:rsid w:val="004E1592"/>
    <w:rsid w:val="00513E1A"/>
    <w:rsid w:val="0053343F"/>
    <w:rsid w:val="00613867"/>
    <w:rsid w:val="00615C17"/>
    <w:rsid w:val="0066282C"/>
    <w:rsid w:val="0068432C"/>
    <w:rsid w:val="006918DD"/>
    <w:rsid w:val="007232A7"/>
    <w:rsid w:val="00746DC1"/>
    <w:rsid w:val="00752655"/>
    <w:rsid w:val="00762F29"/>
    <w:rsid w:val="007713BF"/>
    <w:rsid w:val="007A664E"/>
    <w:rsid w:val="008A20DE"/>
    <w:rsid w:val="008B0232"/>
    <w:rsid w:val="00923B9E"/>
    <w:rsid w:val="00934AE4"/>
    <w:rsid w:val="009709A8"/>
    <w:rsid w:val="009C43BC"/>
    <w:rsid w:val="009D0021"/>
    <w:rsid w:val="00A04287"/>
    <w:rsid w:val="00A30C2F"/>
    <w:rsid w:val="00A33EE9"/>
    <w:rsid w:val="00A56E81"/>
    <w:rsid w:val="00B20131"/>
    <w:rsid w:val="00B36702"/>
    <w:rsid w:val="00B96364"/>
    <w:rsid w:val="00BC0074"/>
    <w:rsid w:val="00BD2F76"/>
    <w:rsid w:val="00BD7083"/>
    <w:rsid w:val="00BE2858"/>
    <w:rsid w:val="00C17AB7"/>
    <w:rsid w:val="00C417D0"/>
    <w:rsid w:val="00C651B4"/>
    <w:rsid w:val="00CB413C"/>
    <w:rsid w:val="00CF23FD"/>
    <w:rsid w:val="00D136F3"/>
    <w:rsid w:val="00D75E16"/>
    <w:rsid w:val="00DA2154"/>
    <w:rsid w:val="00DA2F9A"/>
    <w:rsid w:val="00DA3E17"/>
    <w:rsid w:val="00DF06ED"/>
    <w:rsid w:val="00DF33DC"/>
    <w:rsid w:val="00E21CE6"/>
    <w:rsid w:val="00E40657"/>
    <w:rsid w:val="00E44F24"/>
    <w:rsid w:val="00E9545C"/>
    <w:rsid w:val="00ED2F83"/>
    <w:rsid w:val="00ED3200"/>
    <w:rsid w:val="00EE40E9"/>
    <w:rsid w:val="00EF3AFB"/>
    <w:rsid w:val="00F150D4"/>
    <w:rsid w:val="00F31414"/>
    <w:rsid w:val="00F55672"/>
    <w:rsid w:val="00FA2BAE"/>
    <w:rsid w:val="00FA643E"/>
    <w:rsid w:val="00FD1725"/>
    <w:rsid w:val="00FF26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D0"/>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0495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04953"/>
    <w:rPr>
      <w:rFonts w:cs="Times New Roman"/>
      <w:sz w:val="20"/>
      <w:szCs w:val="20"/>
    </w:rPr>
  </w:style>
  <w:style w:type="character" w:styleId="FootnoteReference">
    <w:name w:val="footnote reference"/>
    <w:basedOn w:val="DefaultParagraphFont"/>
    <w:uiPriority w:val="99"/>
    <w:semiHidden/>
    <w:rsid w:val="00204953"/>
    <w:rPr>
      <w:rFonts w:cs="Times New Roman"/>
      <w:vertAlign w:val="superscript"/>
    </w:rPr>
  </w:style>
  <w:style w:type="paragraph" w:styleId="ListParagraph">
    <w:name w:val="List Paragraph"/>
    <w:basedOn w:val="Normal"/>
    <w:uiPriority w:val="99"/>
    <w:qFormat/>
    <w:rsid w:val="00513E1A"/>
    <w:pPr>
      <w:ind w:left="720"/>
      <w:contextualSpacing/>
    </w:pPr>
  </w:style>
  <w:style w:type="character" w:styleId="Hyperlink">
    <w:name w:val="Hyperlink"/>
    <w:basedOn w:val="DefaultParagraphFont"/>
    <w:uiPriority w:val="99"/>
    <w:rsid w:val="0066282C"/>
    <w:rPr>
      <w:rFonts w:cs="Times New Roman"/>
      <w:color w:val="0000FF"/>
      <w:u w:val="single"/>
    </w:rPr>
  </w:style>
  <w:style w:type="paragraph" w:styleId="BalloonText">
    <w:name w:val="Balloon Text"/>
    <w:basedOn w:val="Normal"/>
    <w:link w:val="BalloonTextChar"/>
    <w:uiPriority w:val="99"/>
    <w:semiHidden/>
    <w:unhideWhenUsed/>
    <w:rsid w:val="001B3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366"/>
    <w:rPr>
      <w:rFonts w:ascii="Segoe UI" w:hAnsi="Segoe UI" w:cs="Segoe UI"/>
      <w:sz w:val="18"/>
      <w:szCs w:val="18"/>
    </w:rPr>
  </w:style>
  <w:style w:type="paragraph" w:customStyle="1" w:styleId="style2">
    <w:name w:val="style2"/>
    <w:basedOn w:val="Normal"/>
    <w:rsid w:val="00417DC8"/>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3">
    <w:name w:val="style3"/>
    <w:basedOn w:val="Normal"/>
    <w:rsid w:val="00417DC8"/>
    <w:pPr>
      <w:bidi w:val="0"/>
      <w:spacing w:after="0" w:line="240" w:lineRule="auto"/>
      <w:jc w:val="center"/>
    </w:pPr>
    <w:rPr>
      <w:rFonts w:ascii="Times New Roman" w:eastAsia="Times New Roman" w:hAnsi="Times New Roman" w:cs="Times New Roman"/>
      <w:sz w:val="24"/>
      <w:szCs w:val="24"/>
    </w:rPr>
  </w:style>
  <w:style w:type="paragraph" w:styleId="NormalWeb">
    <w:name w:val="Normal (Web)"/>
    <w:basedOn w:val="Normal"/>
    <w:semiHidden/>
    <w:rsid w:val="00417DC8"/>
    <w:pPr>
      <w:bidi w:val="0"/>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D0"/>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0495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04953"/>
    <w:rPr>
      <w:rFonts w:cs="Times New Roman"/>
      <w:sz w:val="20"/>
      <w:szCs w:val="20"/>
    </w:rPr>
  </w:style>
  <w:style w:type="character" w:styleId="FootnoteReference">
    <w:name w:val="footnote reference"/>
    <w:basedOn w:val="DefaultParagraphFont"/>
    <w:uiPriority w:val="99"/>
    <w:semiHidden/>
    <w:rsid w:val="00204953"/>
    <w:rPr>
      <w:rFonts w:cs="Times New Roman"/>
      <w:vertAlign w:val="superscript"/>
    </w:rPr>
  </w:style>
  <w:style w:type="paragraph" w:styleId="ListParagraph">
    <w:name w:val="List Paragraph"/>
    <w:basedOn w:val="Normal"/>
    <w:uiPriority w:val="99"/>
    <w:qFormat/>
    <w:rsid w:val="00513E1A"/>
    <w:pPr>
      <w:ind w:left="720"/>
      <w:contextualSpacing/>
    </w:pPr>
  </w:style>
  <w:style w:type="character" w:styleId="Hyperlink">
    <w:name w:val="Hyperlink"/>
    <w:basedOn w:val="DefaultParagraphFont"/>
    <w:uiPriority w:val="99"/>
    <w:rsid w:val="0066282C"/>
    <w:rPr>
      <w:rFonts w:cs="Times New Roman"/>
      <w:color w:val="0000FF"/>
      <w:u w:val="single"/>
    </w:rPr>
  </w:style>
  <w:style w:type="paragraph" w:styleId="BalloonText">
    <w:name w:val="Balloon Text"/>
    <w:basedOn w:val="Normal"/>
    <w:link w:val="BalloonTextChar"/>
    <w:uiPriority w:val="99"/>
    <w:semiHidden/>
    <w:unhideWhenUsed/>
    <w:rsid w:val="001B3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366"/>
    <w:rPr>
      <w:rFonts w:ascii="Segoe UI" w:hAnsi="Segoe UI" w:cs="Segoe UI"/>
      <w:sz w:val="18"/>
      <w:szCs w:val="18"/>
    </w:rPr>
  </w:style>
  <w:style w:type="paragraph" w:customStyle="1" w:styleId="style2">
    <w:name w:val="style2"/>
    <w:basedOn w:val="Normal"/>
    <w:rsid w:val="00417DC8"/>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3">
    <w:name w:val="style3"/>
    <w:basedOn w:val="Normal"/>
    <w:rsid w:val="00417DC8"/>
    <w:pPr>
      <w:bidi w:val="0"/>
      <w:spacing w:after="0" w:line="240" w:lineRule="auto"/>
      <w:jc w:val="center"/>
    </w:pPr>
    <w:rPr>
      <w:rFonts w:ascii="Times New Roman" w:eastAsia="Times New Roman" w:hAnsi="Times New Roman" w:cs="Times New Roman"/>
      <w:sz w:val="24"/>
      <w:szCs w:val="24"/>
    </w:rPr>
  </w:style>
  <w:style w:type="paragraph" w:styleId="NormalWeb">
    <w:name w:val="Normal (Web)"/>
    <w:basedOn w:val="Normal"/>
    <w:semiHidden/>
    <w:rsid w:val="00417DC8"/>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936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yechezkel/02yechezkel.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2823</Words>
  <Characters>13580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Tova Ganzel – Prophecy of the Visionary – From Destruction to Restoration</vt:lpstr>
    </vt:vector>
  </TitlesOfParts>
  <Company>syntab</Company>
  <LinksUpToDate>false</LinksUpToDate>
  <CharactersWithSpaces>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Tova Ganzel – Prophecy of the Visionary – From Destruction to Restoration</dc:title>
  <dc:creator>Fish1</dc:creator>
  <cp:lastModifiedBy>tmpUser</cp:lastModifiedBy>
  <cp:revision>6</cp:revision>
  <dcterms:created xsi:type="dcterms:W3CDTF">2014-11-02T16:12:00Z</dcterms:created>
  <dcterms:modified xsi:type="dcterms:W3CDTF">2014-11-04T08:20:00Z</dcterms:modified>
</cp:coreProperties>
</file>