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BD599" w14:textId="77777777" w:rsidR="008B162F" w:rsidRPr="008946CE" w:rsidRDefault="008B162F" w:rsidP="00F31C76">
      <w:pPr>
        <w:pStyle w:val="a3"/>
        <w:spacing w:line="240" w:lineRule="auto"/>
        <w:ind w:left="0"/>
        <w:jc w:val="center"/>
        <w:rPr>
          <w:rFonts w:ascii="Arial" w:hAnsi="Arial" w:cs="Arial"/>
          <w:caps/>
          <w:sz w:val="24"/>
          <w:szCs w:val="24"/>
        </w:rPr>
      </w:pPr>
      <w:r w:rsidRPr="008946CE">
        <w:rPr>
          <w:rFonts w:ascii="Arial" w:hAnsi="Arial" w:cs="Arial"/>
          <w:caps/>
          <w:sz w:val="24"/>
          <w:szCs w:val="24"/>
          <w:lang w:val="en-GB"/>
        </w:rPr>
        <w:t>YESHIVAT HAR ETZION</w:t>
      </w:r>
    </w:p>
    <w:p w14:paraId="6AAE4531" w14:textId="77777777" w:rsidR="008B162F" w:rsidRPr="008946CE" w:rsidRDefault="008B162F" w:rsidP="00F31C76">
      <w:pPr>
        <w:spacing w:line="240" w:lineRule="auto"/>
        <w:jc w:val="center"/>
        <w:rPr>
          <w:rFonts w:ascii="Arial" w:hAnsi="Arial" w:cs="Arial"/>
          <w:caps/>
          <w:sz w:val="24"/>
          <w:szCs w:val="24"/>
          <w:lang w:val="en-GB"/>
        </w:rPr>
      </w:pPr>
      <w:r w:rsidRPr="008946CE">
        <w:rPr>
          <w:rFonts w:ascii="Arial" w:hAnsi="Arial" w:cs="Arial"/>
          <w:caps/>
          <w:sz w:val="24"/>
          <w:szCs w:val="24"/>
          <w:lang w:val="en-GB"/>
        </w:rPr>
        <w:t>ISRAEL KOSCHITZKY VIRTUAL BEIT MIDRASH (VBM)</w:t>
      </w:r>
    </w:p>
    <w:p w14:paraId="3AA1573F" w14:textId="77777777" w:rsidR="008B162F" w:rsidRPr="008946CE" w:rsidRDefault="008B162F" w:rsidP="00F31C76">
      <w:pPr>
        <w:spacing w:line="240" w:lineRule="auto"/>
        <w:jc w:val="center"/>
        <w:rPr>
          <w:rFonts w:ascii="Arial" w:hAnsi="Arial" w:cs="Arial"/>
          <w:caps/>
          <w:sz w:val="24"/>
          <w:szCs w:val="24"/>
          <w:lang w:val="en-GB"/>
        </w:rPr>
      </w:pPr>
      <w:r w:rsidRPr="008946CE">
        <w:rPr>
          <w:rFonts w:ascii="Arial" w:hAnsi="Arial" w:cs="Arial"/>
          <w:caps/>
          <w:sz w:val="24"/>
          <w:szCs w:val="24"/>
          <w:lang w:val="en-GB"/>
        </w:rPr>
        <w:t>*********************************************************</w:t>
      </w:r>
    </w:p>
    <w:p w14:paraId="5A9CDBAF" w14:textId="77777777" w:rsidR="008B162F" w:rsidRPr="008946CE" w:rsidRDefault="008B162F" w:rsidP="00F31C76">
      <w:pPr>
        <w:spacing w:line="240" w:lineRule="auto"/>
        <w:jc w:val="center"/>
        <w:rPr>
          <w:rFonts w:ascii="Arial" w:hAnsi="Arial" w:cs="Arial"/>
          <w:caps/>
          <w:sz w:val="24"/>
          <w:szCs w:val="24"/>
        </w:rPr>
      </w:pPr>
    </w:p>
    <w:p w14:paraId="4EA4B392" w14:textId="77777777" w:rsidR="006C6719" w:rsidRPr="008946CE" w:rsidRDefault="001A677B" w:rsidP="00F31C76">
      <w:pPr>
        <w:spacing w:line="240" w:lineRule="auto"/>
        <w:jc w:val="center"/>
        <w:rPr>
          <w:rFonts w:ascii="Arial" w:hAnsi="Arial" w:cs="Arial"/>
          <w:b/>
          <w:bCs/>
          <w:caps/>
          <w:sz w:val="24"/>
          <w:szCs w:val="24"/>
        </w:rPr>
      </w:pPr>
      <w:r w:rsidRPr="008946CE">
        <w:rPr>
          <w:rFonts w:ascii="Arial" w:hAnsi="Arial" w:cs="Arial"/>
          <w:b/>
          <w:bCs/>
          <w:caps/>
          <w:sz w:val="24"/>
          <w:szCs w:val="24"/>
        </w:rPr>
        <w:t>Talmudi</w:t>
      </w:r>
      <w:r w:rsidR="00302B67" w:rsidRPr="008946CE">
        <w:rPr>
          <w:rFonts w:ascii="Arial" w:hAnsi="Arial" w:cs="Arial"/>
          <w:b/>
          <w:bCs/>
          <w:caps/>
          <w:sz w:val="24"/>
          <w:szCs w:val="24"/>
        </w:rPr>
        <w:t>c</w:t>
      </w:r>
      <w:r w:rsidRPr="008946CE">
        <w:rPr>
          <w:rFonts w:ascii="Arial" w:hAnsi="Arial" w:cs="Arial"/>
          <w:b/>
          <w:bCs/>
          <w:caps/>
          <w:sz w:val="24"/>
          <w:szCs w:val="24"/>
        </w:rPr>
        <w:t xml:space="preserve"> Aggadot </w:t>
      </w:r>
    </w:p>
    <w:p w14:paraId="1F89D091" w14:textId="2620C3B9" w:rsidR="00C3707D" w:rsidRPr="00C3707D" w:rsidRDefault="00C3707D" w:rsidP="00F31C76">
      <w:pPr>
        <w:spacing w:line="240" w:lineRule="auto"/>
        <w:jc w:val="center"/>
        <w:rPr>
          <w:rFonts w:ascii="Arial" w:hAnsi="Arial" w:cs="Arial"/>
          <w:b/>
          <w:bCs/>
          <w:sz w:val="24"/>
          <w:szCs w:val="24"/>
        </w:rPr>
      </w:pPr>
      <w:r w:rsidRPr="00C3707D">
        <w:rPr>
          <w:rFonts w:ascii="Arial" w:hAnsi="Arial" w:cs="Arial"/>
          <w:b/>
          <w:bCs/>
          <w:sz w:val="24"/>
          <w:szCs w:val="24"/>
        </w:rPr>
        <w:t>Rav Yonatan Feintuch</w:t>
      </w:r>
    </w:p>
    <w:p w14:paraId="05130D11" w14:textId="77777777" w:rsidR="00C3707D" w:rsidRPr="008946CE" w:rsidRDefault="00C3707D" w:rsidP="00F31C76">
      <w:pPr>
        <w:spacing w:line="240" w:lineRule="auto"/>
        <w:jc w:val="center"/>
        <w:rPr>
          <w:rFonts w:ascii="Arial" w:hAnsi="Arial" w:cs="Arial"/>
          <w:b/>
          <w:bCs/>
          <w:caps/>
          <w:sz w:val="24"/>
          <w:szCs w:val="24"/>
        </w:rPr>
      </w:pPr>
    </w:p>
    <w:p w14:paraId="46E8F61B" w14:textId="19AA72EA" w:rsidR="00C3707D" w:rsidRPr="008946CE" w:rsidRDefault="00C3707D" w:rsidP="00F31C76">
      <w:pPr>
        <w:spacing w:line="240" w:lineRule="auto"/>
        <w:jc w:val="center"/>
        <w:rPr>
          <w:rFonts w:ascii="Arial" w:hAnsi="Arial" w:cs="Arial"/>
          <w:b/>
          <w:bCs/>
          <w:sz w:val="24"/>
          <w:szCs w:val="24"/>
        </w:rPr>
      </w:pPr>
      <w:proofErr w:type="spellStart"/>
      <w:r w:rsidRPr="008946CE">
        <w:rPr>
          <w:rFonts w:ascii="Arial" w:hAnsi="Arial" w:cs="Arial"/>
          <w:b/>
          <w:bCs/>
          <w:sz w:val="24"/>
          <w:szCs w:val="24"/>
        </w:rPr>
        <w:t>Shiur</w:t>
      </w:r>
      <w:proofErr w:type="spellEnd"/>
      <w:r w:rsidRPr="008946CE">
        <w:rPr>
          <w:rFonts w:ascii="Arial" w:hAnsi="Arial" w:cs="Arial"/>
          <w:b/>
          <w:bCs/>
          <w:sz w:val="24"/>
          <w:szCs w:val="24"/>
        </w:rPr>
        <w:t xml:space="preserve"> #03: The </w:t>
      </w:r>
      <w:proofErr w:type="spellStart"/>
      <w:r w:rsidRPr="00B57A62">
        <w:rPr>
          <w:rFonts w:ascii="Arial" w:hAnsi="Arial" w:cs="Arial"/>
          <w:b/>
          <w:bCs/>
          <w:i/>
          <w:sz w:val="24"/>
          <w:szCs w:val="24"/>
        </w:rPr>
        <w:t>Aggada</w:t>
      </w:r>
      <w:proofErr w:type="spellEnd"/>
      <w:r w:rsidRPr="008946CE">
        <w:rPr>
          <w:rFonts w:ascii="Arial" w:hAnsi="Arial" w:cs="Arial"/>
          <w:b/>
          <w:bCs/>
          <w:sz w:val="24"/>
          <w:szCs w:val="24"/>
        </w:rPr>
        <w:t xml:space="preserve"> </w:t>
      </w:r>
      <w:r w:rsidR="00BC75E6">
        <w:rPr>
          <w:rFonts w:ascii="Arial" w:hAnsi="Arial" w:cs="Arial"/>
          <w:b/>
          <w:bCs/>
          <w:sz w:val="24"/>
          <w:szCs w:val="24"/>
        </w:rPr>
        <w:t>about</w:t>
      </w:r>
      <w:r w:rsidRPr="008946CE">
        <w:rPr>
          <w:rFonts w:ascii="Arial" w:hAnsi="Arial" w:cs="Arial"/>
          <w:b/>
          <w:bCs/>
          <w:sz w:val="24"/>
          <w:szCs w:val="24"/>
        </w:rPr>
        <w:t xml:space="preserve"> R. </w:t>
      </w:r>
      <w:proofErr w:type="spellStart"/>
      <w:r w:rsidRPr="008946CE">
        <w:rPr>
          <w:rFonts w:ascii="Arial" w:hAnsi="Arial" w:cs="Arial"/>
          <w:b/>
          <w:bCs/>
          <w:sz w:val="24"/>
          <w:szCs w:val="24"/>
        </w:rPr>
        <w:t>Bana’a</w:t>
      </w:r>
      <w:proofErr w:type="spellEnd"/>
      <w:r w:rsidRPr="008946CE">
        <w:rPr>
          <w:rFonts w:ascii="Arial" w:hAnsi="Arial" w:cs="Arial"/>
          <w:b/>
          <w:bCs/>
          <w:sz w:val="24"/>
          <w:szCs w:val="24"/>
        </w:rPr>
        <w:t xml:space="preserve"> (Part I)</w:t>
      </w:r>
    </w:p>
    <w:p w14:paraId="723634BC" w14:textId="77777777" w:rsidR="00C3707D" w:rsidRPr="008946CE" w:rsidRDefault="00C3707D" w:rsidP="00F31C76">
      <w:pPr>
        <w:spacing w:line="240" w:lineRule="auto"/>
        <w:jc w:val="center"/>
        <w:rPr>
          <w:rFonts w:ascii="Arial" w:hAnsi="Arial" w:cs="Arial"/>
          <w:b/>
          <w:bCs/>
          <w:sz w:val="24"/>
          <w:szCs w:val="24"/>
        </w:rPr>
      </w:pPr>
    </w:p>
    <w:p w14:paraId="249202B7" w14:textId="77777777" w:rsidR="001A677B" w:rsidRPr="008946CE" w:rsidRDefault="001A677B" w:rsidP="00F31C76">
      <w:pPr>
        <w:spacing w:line="240" w:lineRule="auto"/>
        <w:rPr>
          <w:rFonts w:ascii="Arial" w:hAnsi="Arial" w:cs="Arial"/>
          <w:sz w:val="24"/>
          <w:szCs w:val="24"/>
        </w:rPr>
      </w:pPr>
    </w:p>
    <w:p w14:paraId="107EE80C" w14:textId="528E90FF" w:rsidR="001E2109"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In the previous two </w:t>
      </w:r>
      <w:proofErr w:type="spellStart"/>
      <w:r w:rsidRPr="008946CE">
        <w:rPr>
          <w:rFonts w:ascii="Arial" w:hAnsi="Arial" w:cs="Arial"/>
          <w:i/>
          <w:iCs/>
          <w:sz w:val="24"/>
          <w:szCs w:val="24"/>
        </w:rPr>
        <w:t>shiurim</w:t>
      </w:r>
      <w:proofErr w:type="spellEnd"/>
      <w:r w:rsidRPr="008946CE">
        <w:rPr>
          <w:rFonts w:ascii="Arial" w:hAnsi="Arial" w:cs="Arial"/>
          <w:i/>
          <w:iCs/>
          <w:sz w:val="24"/>
          <w:szCs w:val="24"/>
        </w:rPr>
        <w:t xml:space="preserve"> </w:t>
      </w:r>
      <w:r w:rsidRPr="008946CE">
        <w:rPr>
          <w:rFonts w:ascii="Arial" w:hAnsi="Arial" w:cs="Arial"/>
          <w:sz w:val="24"/>
          <w:szCs w:val="24"/>
        </w:rPr>
        <w:t xml:space="preserve">we dealt with two </w:t>
      </w:r>
      <w:proofErr w:type="spellStart"/>
      <w:r w:rsidR="001D3B69" w:rsidRPr="00B57A62">
        <w:rPr>
          <w:rFonts w:ascii="Arial" w:hAnsi="Arial" w:cs="Arial"/>
          <w:i/>
          <w:sz w:val="24"/>
          <w:szCs w:val="24"/>
        </w:rPr>
        <w:t>a</w:t>
      </w:r>
      <w:r w:rsidRPr="00B57A62">
        <w:rPr>
          <w:rFonts w:ascii="Arial" w:hAnsi="Arial" w:cs="Arial"/>
          <w:i/>
          <w:sz w:val="24"/>
          <w:szCs w:val="24"/>
        </w:rPr>
        <w:t>ggadot</w:t>
      </w:r>
      <w:proofErr w:type="spellEnd"/>
      <w:r w:rsidRPr="00B57A62">
        <w:rPr>
          <w:rFonts w:ascii="Arial" w:hAnsi="Arial" w:cs="Arial"/>
          <w:i/>
          <w:sz w:val="24"/>
          <w:szCs w:val="24"/>
        </w:rPr>
        <w:t xml:space="preserve"> </w:t>
      </w:r>
      <w:r w:rsidRPr="008946CE">
        <w:rPr>
          <w:rFonts w:ascii="Arial" w:hAnsi="Arial" w:cs="Arial"/>
          <w:sz w:val="24"/>
          <w:szCs w:val="24"/>
        </w:rPr>
        <w:t xml:space="preserve">in tractate </w:t>
      </w:r>
      <w:proofErr w:type="spellStart"/>
      <w:r w:rsidRPr="008946CE">
        <w:rPr>
          <w:rFonts w:ascii="Arial" w:hAnsi="Arial" w:cs="Arial"/>
          <w:i/>
          <w:iCs/>
          <w:sz w:val="24"/>
          <w:szCs w:val="24"/>
        </w:rPr>
        <w:t>Bava</w:t>
      </w:r>
      <w:proofErr w:type="spellEnd"/>
      <w:r w:rsidRPr="008946CE">
        <w:rPr>
          <w:rFonts w:ascii="Arial" w:hAnsi="Arial" w:cs="Arial"/>
          <w:i/>
          <w:iCs/>
          <w:sz w:val="24"/>
          <w:szCs w:val="24"/>
        </w:rPr>
        <w:t xml:space="preserve"> </w:t>
      </w:r>
      <w:proofErr w:type="spellStart"/>
      <w:r w:rsidRPr="008946CE">
        <w:rPr>
          <w:rFonts w:ascii="Arial" w:hAnsi="Arial" w:cs="Arial"/>
          <w:i/>
          <w:iCs/>
          <w:sz w:val="24"/>
          <w:szCs w:val="24"/>
        </w:rPr>
        <w:t>Batra</w:t>
      </w:r>
      <w:proofErr w:type="spellEnd"/>
      <w:r w:rsidRPr="008946CE">
        <w:rPr>
          <w:rFonts w:ascii="Arial" w:hAnsi="Arial" w:cs="Arial"/>
          <w:i/>
          <w:iCs/>
          <w:sz w:val="24"/>
          <w:szCs w:val="24"/>
        </w:rPr>
        <w:t xml:space="preserve"> </w:t>
      </w:r>
      <w:r w:rsidRPr="008946CE">
        <w:rPr>
          <w:rFonts w:ascii="Arial" w:hAnsi="Arial" w:cs="Arial"/>
          <w:sz w:val="24"/>
          <w:szCs w:val="24"/>
        </w:rPr>
        <w:t xml:space="preserve">(the </w:t>
      </w:r>
      <w:proofErr w:type="spellStart"/>
      <w:r w:rsidR="001D3B69" w:rsidRPr="00B57A62">
        <w:rPr>
          <w:rFonts w:ascii="Arial" w:hAnsi="Arial" w:cs="Arial"/>
          <w:i/>
          <w:sz w:val="24"/>
          <w:szCs w:val="24"/>
        </w:rPr>
        <w:t>a</w:t>
      </w:r>
      <w:r w:rsidRPr="00B57A62">
        <w:rPr>
          <w:rFonts w:ascii="Arial" w:hAnsi="Arial" w:cs="Arial"/>
          <w:i/>
          <w:sz w:val="24"/>
          <w:szCs w:val="24"/>
        </w:rPr>
        <w:t>ggada</w:t>
      </w:r>
      <w:proofErr w:type="spellEnd"/>
      <w:r w:rsidRPr="008946CE">
        <w:rPr>
          <w:rFonts w:ascii="Arial" w:hAnsi="Arial" w:cs="Arial"/>
          <w:sz w:val="24"/>
          <w:szCs w:val="24"/>
        </w:rPr>
        <w:t xml:space="preserve"> concerning Herod and the </w:t>
      </w:r>
      <w:proofErr w:type="spellStart"/>
      <w:r w:rsidR="001D3B69" w:rsidRPr="00B57A62">
        <w:rPr>
          <w:rFonts w:ascii="Arial" w:hAnsi="Arial" w:cs="Arial"/>
          <w:i/>
          <w:sz w:val="24"/>
          <w:szCs w:val="24"/>
        </w:rPr>
        <w:t>a</w:t>
      </w:r>
      <w:r w:rsidRPr="00B57A62">
        <w:rPr>
          <w:rFonts w:ascii="Arial" w:hAnsi="Arial" w:cs="Arial"/>
          <w:i/>
          <w:sz w:val="24"/>
          <w:szCs w:val="24"/>
        </w:rPr>
        <w:t>ggada</w:t>
      </w:r>
      <w:proofErr w:type="spellEnd"/>
      <w:r w:rsidRPr="008946CE">
        <w:rPr>
          <w:rFonts w:ascii="Arial" w:hAnsi="Arial" w:cs="Arial"/>
          <w:sz w:val="24"/>
          <w:szCs w:val="24"/>
        </w:rPr>
        <w:t xml:space="preserve"> concerning </w:t>
      </w:r>
      <w:r w:rsidR="005A5D89" w:rsidRPr="008946CE">
        <w:rPr>
          <w:rFonts w:ascii="Arial" w:hAnsi="Arial" w:cs="Arial"/>
          <w:sz w:val="24"/>
          <w:szCs w:val="24"/>
        </w:rPr>
        <w:t>R.</w:t>
      </w:r>
      <w:r w:rsidRPr="008946CE">
        <w:rPr>
          <w:rFonts w:ascii="Arial" w:hAnsi="Arial" w:cs="Arial"/>
          <w:sz w:val="24"/>
          <w:szCs w:val="24"/>
        </w:rPr>
        <w:t xml:space="preserve"> </w:t>
      </w:r>
      <w:proofErr w:type="spellStart"/>
      <w:r w:rsidRPr="008946CE">
        <w:rPr>
          <w:rFonts w:ascii="Arial" w:hAnsi="Arial" w:cs="Arial"/>
          <w:sz w:val="24"/>
          <w:szCs w:val="24"/>
        </w:rPr>
        <w:t>Yannai</w:t>
      </w:r>
      <w:proofErr w:type="spellEnd"/>
      <w:r w:rsidRPr="008946CE">
        <w:rPr>
          <w:rFonts w:ascii="Arial" w:hAnsi="Arial" w:cs="Arial"/>
          <w:sz w:val="24"/>
          <w:szCs w:val="24"/>
        </w:rPr>
        <w:t>). In the coming weeks we will, God</w:t>
      </w:r>
      <w:r w:rsidR="001D3B69">
        <w:rPr>
          <w:rFonts w:ascii="Arial" w:hAnsi="Arial" w:cs="Arial"/>
          <w:sz w:val="24"/>
          <w:szCs w:val="24"/>
        </w:rPr>
        <w:t>-</w:t>
      </w:r>
      <w:r w:rsidRPr="008946CE">
        <w:rPr>
          <w:rFonts w:ascii="Arial" w:hAnsi="Arial" w:cs="Arial"/>
          <w:sz w:val="24"/>
          <w:szCs w:val="24"/>
        </w:rPr>
        <w:t xml:space="preserve">willing, examine additional stories </w:t>
      </w:r>
      <w:r w:rsidR="005A5D89" w:rsidRPr="008946CE">
        <w:rPr>
          <w:rFonts w:ascii="Arial" w:hAnsi="Arial" w:cs="Arial"/>
          <w:sz w:val="24"/>
          <w:szCs w:val="24"/>
        </w:rPr>
        <w:t>found</w:t>
      </w:r>
      <w:r w:rsidRPr="008946CE">
        <w:rPr>
          <w:rFonts w:ascii="Arial" w:hAnsi="Arial" w:cs="Arial"/>
          <w:sz w:val="24"/>
          <w:szCs w:val="24"/>
        </w:rPr>
        <w:t xml:space="preserve"> in</w:t>
      </w:r>
      <w:r w:rsidRPr="008946CE">
        <w:rPr>
          <w:rFonts w:ascii="Arial" w:hAnsi="Arial" w:cs="Arial"/>
          <w:i/>
          <w:iCs/>
          <w:sz w:val="24"/>
          <w:szCs w:val="24"/>
        </w:rPr>
        <w:t xml:space="preserve"> </w:t>
      </w:r>
      <w:proofErr w:type="spellStart"/>
      <w:r w:rsidRPr="008946CE">
        <w:rPr>
          <w:rFonts w:ascii="Arial" w:hAnsi="Arial" w:cs="Arial"/>
          <w:i/>
          <w:iCs/>
          <w:sz w:val="24"/>
          <w:szCs w:val="24"/>
        </w:rPr>
        <w:t>Bava</w:t>
      </w:r>
      <w:proofErr w:type="spellEnd"/>
      <w:r w:rsidRPr="008946CE">
        <w:rPr>
          <w:rFonts w:ascii="Arial" w:hAnsi="Arial" w:cs="Arial"/>
          <w:i/>
          <w:iCs/>
          <w:sz w:val="24"/>
          <w:szCs w:val="24"/>
        </w:rPr>
        <w:t xml:space="preserve"> </w:t>
      </w:r>
      <w:proofErr w:type="spellStart"/>
      <w:r w:rsidRPr="008946CE">
        <w:rPr>
          <w:rFonts w:ascii="Arial" w:hAnsi="Arial" w:cs="Arial"/>
          <w:i/>
          <w:iCs/>
          <w:sz w:val="24"/>
          <w:szCs w:val="24"/>
        </w:rPr>
        <w:t>Batra</w:t>
      </w:r>
      <w:proofErr w:type="spellEnd"/>
      <w:r w:rsidRPr="008946CE">
        <w:rPr>
          <w:rFonts w:ascii="Arial" w:hAnsi="Arial" w:cs="Arial"/>
          <w:sz w:val="24"/>
          <w:szCs w:val="24"/>
        </w:rPr>
        <w:t xml:space="preserve">. </w:t>
      </w:r>
      <w:r w:rsidR="001D3B69">
        <w:rPr>
          <w:rFonts w:ascii="Arial" w:hAnsi="Arial" w:cs="Arial"/>
          <w:sz w:val="24"/>
          <w:szCs w:val="24"/>
        </w:rPr>
        <w:t>During</w:t>
      </w:r>
      <w:r w:rsidRPr="008946CE">
        <w:rPr>
          <w:rFonts w:ascii="Arial" w:hAnsi="Arial" w:cs="Arial"/>
          <w:sz w:val="24"/>
          <w:szCs w:val="24"/>
        </w:rPr>
        <w:t xml:space="preserve"> the first part of this series of </w:t>
      </w:r>
      <w:proofErr w:type="spellStart"/>
      <w:r w:rsidRPr="008946CE">
        <w:rPr>
          <w:rFonts w:ascii="Arial" w:hAnsi="Arial" w:cs="Arial"/>
          <w:i/>
          <w:iCs/>
          <w:sz w:val="24"/>
          <w:szCs w:val="24"/>
        </w:rPr>
        <w:t>shiurim</w:t>
      </w:r>
      <w:proofErr w:type="spellEnd"/>
      <w:r w:rsidRPr="008946CE">
        <w:rPr>
          <w:rFonts w:ascii="Arial" w:hAnsi="Arial" w:cs="Arial"/>
          <w:sz w:val="24"/>
          <w:szCs w:val="24"/>
        </w:rPr>
        <w:t xml:space="preserve">, </w:t>
      </w:r>
      <w:r w:rsidR="001D3B69">
        <w:rPr>
          <w:rFonts w:ascii="Arial" w:hAnsi="Arial" w:cs="Arial"/>
          <w:sz w:val="24"/>
          <w:szCs w:val="24"/>
        </w:rPr>
        <w:t xml:space="preserve">we will cover </w:t>
      </w:r>
      <w:r w:rsidRPr="008946CE">
        <w:rPr>
          <w:rFonts w:ascii="Arial" w:hAnsi="Arial" w:cs="Arial"/>
          <w:sz w:val="24"/>
          <w:szCs w:val="24"/>
        </w:rPr>
        <w:t xml:space="preserve">almost all of the stories falling into the category of "deeds of the Sages" recorded in this tractate. This week we will study a story relating to the </w:t>
      </w:r>
      <w:proofErr w:type="spellStart"/>
      <w:r w:rsidRPr="008946CE">
        <w:rPr>
          <w:rFonts w:ascii="Arial" w:hAnsi="Arial" w:cs="Arial"/>
          <w:sz w:val="24"/>
          <w:szCs w:val="24"/>
        </w:rPr>
        <w:t>Amora</w:t>
      </w:r>
      <w:proofErr w:type="spellEnd"/>
      <w:r w:rsidRPr="008946CE">
        <w:rPr>
          <w:rFonts w:ascii="Arial" w:hAnsi="Arial" w:cs="Arial"/>
          <w:sz w:val="24"/>
          <w:szCs w:val="24"/>
        </w:rPr>
        <w:t xml:space="preserve">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Pr="008946CE">
        <w:rPr>
          <w:rFonts w:ascii="Arial" w:hAnsi="Arial" w:cs="Arial"/>
          <w:sz w:val="24"/>
          <w:szCs w:val="24"/>
        </w:rPr>
        <w:t>,</w:t>
      </w:r>
      <w:r w:rsidRPr="008946CE">
        <w:rPr>
          <w:rStyle w:val="a9"/>
          <w:rFonts w:ascii="Arial" w:hAnsi="Arial" w:cs="Arial"/>
          <w:sz w:val="24"/>
          <w:szCs w:val="24"/>
        </w:rPr>
        <w:footnoteReference w:id="1"/>
      </w:r>
      <w:r w:rsidRPr="008946CE">
        <w:rPr>
          <w:rFonts w:ascii="Arial" w:hAnsi="Arial" w:cs="Arial"/>
          <w:sz w:val="24"/>
          <w:szCs w:val="24"/>
        </w:rPr>
        <w:t xml:space="preserve"> which appears in a collection of </w:t>
      </w:r>
      <w:proofErr w:type="spellStart"/>
      <w:r w:rsidR="001D3B69" w:rsidRPr="00B57A62">
        <w:rPr>
          <w:rFonts w:ascii="Arial" w:hAnsi="Arial" w:cs="Arial"/>
          <w:i/>
          <w:sz w:val="24"/>
          <w:szCs w:val="24"/>
        </w:rPr>
        <w:t>a</w:t>
      </w:r>
      <w:r w:rsidRPr="00B57A62">
        <w:rPr>
          <w:rFonts w:ascii="Arial" w:hAnsi="Arial" w:cs="Arial"/>
          <w:i/>
          <w:sz w:val="24"/>
          <w:szCs w:val="24"/>
        </w:rPr>
        <w:t>ggadot</w:t>
      </w:r>
      <w:proofErr w:type="spellEnd"/>
      <w:r w:rsidRPr="008946CE">
        <w:rPr>
          <w:rFonts w:ascii="Arial" w:hAnsi="Arial" w:cs="Arial"/>
          <w:sz w:val="24"/>
          <w:szCs w:val="24"/>
        </w:rPr>
        <w:t xml:space="preserve"> found in the third chapter of the tractate (57b-58b). </w:t>
      </w:r>
      <w:r w:rsidR="001E2109" w:rsidRPr="008946CE">
        <w:rPr>
          <w:rFonts w:ascii="Arial" w:hAnsi="Arial" w:cs="Arial"/>
          <w:sz w:val="24"/>
          <w:szCs w:val="24"/>
        </w:rPr>
        <w:t>In our usual manner, after relating to the story itself</w:t>
      </w:r>
      <w:r w:rsidR="001D3B69">
        <w:rPr>
          <w:rFonts w:ascii="Arial" w:hAnsi="Arial" w:cs="Arial"/>
          <w:sz w:val="24"/>
          <w:szCs w:val="24"/>
        </w:rPr>
        <w:t>,</w:t>
      </w:r>
      <w:r w:rsidR="001E2109" w:rsidRPr="008946CE">
        <w:rPr>
          <w:rFonts w:ascii="Arial" w:hAnsi="Arial" w:cs="Arial"/>
          <w:sz w:val="24"/>
          <w:szCs w:val="24"/>
        </w:rPr>
        <w:t xml:space="preserve"> we will relate (in the next </w:t>
      </w:r>
      <w:r w:rsidR="001E2109" w:rsidRPr="008946CE">
        <w:rPr>
          <w:rFonts w:ascii="Arial" w:hAnsi="Arial" w:cs="Arial"/>
          <w:i/>
          <w:iCs/>
          <w:sz w:val="24"/>
          <w:szCs w:val="24"/>
        </w:rPr>
        <w:t>shiur</w:t>
      </w:r>
      <w:r w:rsidR="001E2109" w:rsidRPr="008946CE">
        <w:rPr>
          <w:rFonts w:ascii="Arial" w:hAnsi="Arial" w:cs="Arial"/>
          <w:sz w:val="24"/>
          <w:szCs w:val="24"/>
        </w:rPr>
        <w:t xml:space="preserve">) to the collection as a whole and to the broader context of the collection within the passage and the tractate. </w:t>
      </w:r>
    </w:p>
    <w:p w14:paraId="6F98C55C" w14:textId="77777777" w:rsidR="001E2109" w:rsidRPr="008946CE" w:rsidRDefault="001E2109" w:rsidP="00F31C76">
      <w:pPr>
        <w:spacing w:line="240" w:lineRule="auto"/>
        <w:rPr>
          <w:rFonts w:ascii="Arial" w:hAnsi="Arial" w:cs="Arial"/>
          <w:sz w:val="24"/>
          <w:szCs w:val="24"/>
        </w:rPr>
      </w:pPr>
    </w:p>
    <w:p w14:paraId="52D852AE" w14:textId="77777777" w:rsidR="00C3707D" w:rsidRPr="008946CE" w:rsidRDefault="00C3707D" w:rsidP="00F31C76">
      <w:pPr>
        <w:spacing w:line="240" w:lineRule="auto"/>
        <w:rPr>
          <w:rFonts w:ascii="Arial" w:hAnsi="Arial" w:cs="Arial"/>
          <w:b/>
          <w:bCs/>
          <w:sz w:val="24"/>
          <w:szCs w:val="24"/>
        </w:rPr>
      </w:pPr>
      <w:r w:rsidRPr="008946CE">
        <w:rPr>
          <w:rFonts w:ascii="Arial" w:hAnsi="Arial" w:cs="Arial"/>
          <w:b/>
          <w:bCs/>
          <w:sz w:val="24"/>
          <w:szCs w:val="24"/>
        </w:rPr>
        <w:t>I. The Story</w:t>
      </w:r>
    </w:p>
    <w:p w14:paraId="4FE8CB94" w14:textId="77777777" w:rsidR="001E2109" w:rsidRPr="008946CE" w:rsidRDefault="001E2109" w:rsidP="00F31C76">
      <w:pPr>
        <w:spacing w:line="240" w:lineRule="auto"/>
        <w:ind w:firstLine="720"/>
        <w:rPr>
          <w:rFonts w:ascii="Arial" w:hAnsi="Arial" w:cs="Arial"/>
          <w:sz w:val="24"/>
          <w:szCs w:val="24"/>
        </w:rPr>
      </w:pPr>
    </w:p>
    <w:p w14:paraId="30D6DBF6"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1.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Pr="008946CE">
        <w:rPr>
          <w:rFonts w:ascii="Arial" w:hAnsi="Arial" w:cs="Arial"/>
          <w:sz w:val="24"/>
          <w:szCs w:val="24"/>
        </w:rPr>
        <w:t xml:space="preserve"> used to mark out caves [where there were dead bodies].</w:t>
      </w:r>
    </w:p>
    <w:p w14:paraId="3DC1351F"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2. When he came to the cave of Avraham, he found Eliezer</w:t>
      </w:r>
      <w:r w:rsidR="00E72071">
        <w:rPr>
          <w:rFonts w:ascii="Arial" w:hAnsi="Arial" w:cs="Arial"/>
          <w:sz w:val="24"/>
          <w:szCs w:val="24"/>
        </w:rPr>
        <w:t>,</w:t>
      </w:r>
      <w:r w:rsidRPr="008946CE">
        <w:rPr>
          <w:rFonts w:ascii="Arial" w:hAnsi="Arial" w:cs="Arial"/>
          <w:sz w:val="24"/>
          <w:szCs w:val="24"/>
        </w:rPr>
        <w:t xml:space="preserve"> the servant of A</w:t>
      </w:r>
      <w:r w:rsidR="00934C7D" w:rsidRPr="008946CE">
        <w:rPr>
          <w:rFonts w:ascii="Arial" w:hAnsi="Arial" w:cs="Arial"/>
          <w:sz w:val="24"/>
          <w:szCs w:val="24"/>
        </w:rPr>
        <w:t>v</w:t>
      </w:r>
      <w:r w:rsidRPr="008946CE">
        <w:rPr>
          <w:rFonts w:ascii="Arial" w:hAnsi="Arial" w:cs="Arial"/>
          <w:sz w:val="24"/>
          <w:szCs w:val="24"/>
        </w:rPr>
        <w:t>raham</w:t>
      </w:r>
      <w:r w:rsidR="00E72071">
        <w:rPr>
          <w:rFonts w:ascii="Arial" w:hAnsi="Arial" w:cs="Arial"/>
          <w:sz w:val="24"/>
          <w:szCs w:val="24"/>
        </w:rPr>
        <w:t>,</w:t>
      </w:r>
      <w:r w:rsidRPr="008946CE">
        <w:rPr>
          <w:rFonts w:ascii="Arial" w:hAnsi="Arial" w:cs="Arial"/>
          <w:sz w:val="24"/>
          <w:szCs w:val="24"/>
        </w:rPr>
        <w:t xml:space="preserve"> standing at the entrance. </w:t>
      </w:r>
    </w:p>
    <w:p w14:paraId="381FCE6A"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3. He said to him: </w:t>
      </w:r>
      <w:r w:rsidR="005A5D89" w:rsidRPr="008946CE">
        <w:rPr>
          <w:rFonts w:ascii="Arial" w:hAnsi="Arial" w:cs="Arial"/>
          <w:sz w:val="24"/>
          <w:szCs w:val="24"/>
        </w:rPr>
        <w:t>"</w:t>
      </w:r>
      <w:r w:rsidRPr="008946CE">
        <w:rPr>
          <w:rFonts w:ascii="Arial" w:hAnsi="Arial" w:cs="Arial"/>
          <w:sz w:val="24"/>
          <w:szCs w:val="24"/>
        </w:rPr>
        <w:t>What is Avraham doing?</w:t>
      </w:r>
      <w:r w:rsidR="005A5D89" w:rsidRPr="008946CE">
        <w:rPr>
          <w:rFonts w:ascii="Arial" w:hAnsi="Arial" w:cs="Arial"/>
          <w:sz w:val="24"/>
          <w:szCs w:val="24"/>
        </w:rPr>
        <w:t>"</w:t>
      </w:r>
      <w:r w:rsidRPr="008946CE">
        <w:rPr>
          <w:rFonts w:ascii="Arial" w:hAnsi="Arial" w:cs="Arial"/>
          <w:sz w:val="24"/>
          <w:szCs w:val="24"/>
        </w:rPr>
        <w:t xml:space="preserve"> </w:t>
      </w:r>
    </w:p>
    <w:p w14:paraId="373E7E6B"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4. He replied: </w:t>
      </w:r>
      <w:r w:rsidR="005A5D89" w:rsidRPr="008946CE">
        <w:rPr>
          <w:rFonts w:ascii="Arial" w:hAnsi="Arial" w:cs="Arial"/>
          <w:sz w:val="24"/>
          <w:szCs w:val="24"/>
        </w:rPr>
        <w:t>"</w:t>
      </w:r>
      <w:r w:rsidRPr="008946CE">
        <w:rPr>
          <w:rFonts w:ascii="Arial" w:hAnsi="Arial" w:cs="Arial"/>
          <w:sz w:val="24"/>
          <w:szCs w:val="24"/>
        </w:rPr>
        <w:t>He is sleeping in the arms of Sara, and she is looking fondly at his head.</w:t>
      </w:r>
      <w:r w:rsidR="005A5D89" w:rsidRPr="008946CE">
        <w:rPr>
          <w:rFonts w:ascii="Arial" w:hAnsi="Arial" w:cs="Arial"/>
          <w:sz w:val="24"/>
          <w:szCs w:val="24"/>
        </w:rPr>
        <w:t>"</w:t>
      </w:r>
      <w:r w:rsidRPr="008946CE">
        <w:rPr>
          <w:rFonts w:ascii="Arial" w:hAnsi="Arial" w:cs="Arial"/>
          <w:sz w:val="24"/>
          <w:szCs w:val="24"/>
        </w:rPr>
        <w:t xml:space="preserve"> </w:t>
      </w:r>
    </w:p>
    <w:p w14:paraId="73849467"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5. He said: </w:t>
      </w:r>
      <w:r w:rsidR="005A5D89" w:rsidRPr="008946CE">
        <w:rPr>
          <w:rFonts w:ascii="Arial" w:hAnsi="Arial" w:cs="Arial"/>
          <w:sz w:val="24"/>
          <w:szCs w:val="24"/>
        </w:rPr>
        <w:t>"</w:t>
      </w:r>
      <w:r w:rsidRPr="008946CE">
        <w:rPr>
          <w:rFonts w:ascii="Arial" w:hAnsi="Arial" w:cs="Arial"/>
          <w:sz w:val="24"/>
          <w:szCs w:val="24"/>
        </w:rPr>
        <w:t xml:space="preserve">Go and tell him that </w:t>
      </w:r>
      <w:proofErr w:type="spellStart"/>
      <w:r w:rsidRPr="008946CE">
        <w:rPr>
          <w:rFonts w:ascii="Arial" w:hAnsi="Arial" w:cs="Arial"/>
          <w:sz w:val="24"/>
          <w:szCs w:val="24"/>
        </w:rPr>
        <w:t>Bana'a</w:t>
      </w:r>
      <w:proofErr w:type="spellEnd"/>
      <w:r w:rsidRPr="008946CE">
        <w:rPr>
          <w:rFonts w:ascii="Arial" w:hAnsi="Arial" w:cs="Arial"/>
          <w:sz w:val="24"/>
          <w:szCs w:val="24"/>
        </w:rPr>
        <w:t xml:space="preserve"> is standing at the entrance.</w:t>
      </w:r>
      <w:r w:rsidR="005A5D89" w:rsidRPr="008946CE">
        <w:rPr>
          <w:rFonts w:ascii="Arial" w:hAnsi="Arial" w:cs="Arial"/>
          <w:sz w:val="24"/>
          <w:szCs w:val="24"/>
        </w:rPr>
        <w:t>"</w:t>
      </w:r>
      <w:r w:rsidRPr="008946CE">
        <w:rPr>
          <w:rFonts w:ascii="Arial" w:hAnsi="Arial" w:cs="Arial"/>
          <w:sz w:val="24"/>
          <w:szCs w:val="24"/>
        </w:rPr>
        <w:t xml:space="preserve"> </w:t>
      </w:r>
    </w:p>
    <w:p w14:paraId="403E22D6"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6. Avraham said to him: </w:t>
      </w:r>
      <w:r w:rsidR="005A5D89" w:rsidRPr="008946CE">
        <w:rPr>
          <w:rFonts w:ascii="Arial" w:hAnsi="Arial" w:cs="Arial"/>
          <w:sz w:val="24"/>
          <w:szCs w:val="24"/>
        </w:rPr>
        <w:t>"</w:t>
      </w:r>
      <w:r w:rsidRPr="008946CE">
        <w:rPr>
          <w:rFonts w:ascii="Arial" w:hAnsi="Arial" w:cs="Arial"/>
          <w:sz w:val="24"/>
          <w:szCs w:val="24"/>
        </w:rPr>
        <w:t>Let him enter; it is well known that there is no passion in this world.</w:t>
      </w:r>
      <w:r w:rsidR="005A5D89" w:rsidRPr="008946CE">
        <w:rPr>
          <w:rFonts w:ascii="Arial" w:hAnsi="Arial" w:cs="Arial"/>
          <w:sz w:val="24"/>
          <w:szCs w:val="24"/>
        </w:rPr>
        <w:t>"</w:t>
      </w:r>
    </w:p>
    <w:p w14:paraId="2ACB497B"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lastRenderedPageBreak/>
        <w:t xml:space="preserve">7. So he went in, surveyed the cave, and came out again. </w:t>
      </w:r>
    </w:p>
    <w:p w14:paraId="53CEB013" w14:textId="77777777" w:rsidR="001E2109" w:rsidRPr="008946CE" w:rsidRDefault="001E2109" w:rsidP="00F31C76">
      <w:pPr>
        <w:pStyle w:val="a3"/>
        <w:spacing w:line="240" w:lineRule="auto"/>
        <w:rPr>
          <w:rFonts w:ascii="Arial" w:hAnsi="Arial" w:cs="Arial"/>
          <w:sz w:val="24"/>
          <w:szCs w:val="24"/>
        </w:rPr>
      </w:pPr>
    </w:p>
    <w:p w14:paraId="3B45B22D"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8. When he came to the cave of Adam, </w:t>
      </w:r>
    </w:p>
    <w:p w14:paraId="7BD14A0D" w14:textId="425D705C"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9. </w:t>
      </w:r>
      <w:proofErr w:type="gramStart"/>
      <w:r w:rsidRPr="008946CE">
        <w:rPr>
          <w:rFonts w:ascii="Arial" w:hAnsi="Arial" w:cs="Arial"/>
          <w:sz w:val="24"/>
          <w:szCs w:val="24"/>
        </w:rPr>
        <w:t>a</w:t>
      </w:r>
      <w:proofErr w:type="gramEnd"/>
      <w:r w:rsidRPr="008946CE">
        <w:rPr>
          <w:rFonts w:ascii="Arial" w:hAnsi="Arial" w:cs="Arial"/>
          <w:sz w:val="24"/>
          <w:szCs w:val="24"/>
        </w:rPr>
        <w:t xml:space="preserve"> voice came forth from heaven saying</w:t>
      </w:r>
      <w:r w:rsidR="005A5D89" w:rsidRPr="008946CE">
        <w:rPr>
          <w:rFonts w:ascii="Arial" w:hAnsi="Arial" w:cs="Arial"/>
          <w:sz w:val="24"/>
          <w:szCs w:val="24"/>
        </w:rPr>
        <w:t>:</w:t>
      </w:r>
      <w:r w:rsidRPr="008946CE">
        <w:rPr>
          <w:rFonts w:ascii="Arial" w:hAnsi="Arial" w:cs="Arial"/>
          <w:sz w:val="24"/>
          <w:szCs w:val="24"/>
        </w:rPr>
        <w:t xml:space="preserve"> </w:t>
      </w:r>
      <w:r w:rsidR="005A5D89" w:rsidRPr="008946CE">
        <w:rPr>
          <w:rFonts w:ascii="Arial" w:hAnsi="Arial" w:cs="Arial"/>
          <w:sz w:val="24"/>
          <w:szCs w:val="24"/>
        </w:rPr>
        <w:t>"</w:t>
      </w:r>
      <w:r w:rsidRPr="008946CE">
        <w:rPr>
          <w:rFonts w:ascii="Arial" w:hAnsi="Arial" w:cs="Arial"/>
          <w:sz w:val="24"/>
          <w:szCs w:val="24"/>
        </w:rPr>
        <w:t>You have beholden the likeness of My likeness</w:t>
      </w:r>
      <w:r w:rsidR="00A1227B">
        <w:rPr>
          <w:rFonts w:ascii="Arial" w:hAnsi="Arial" w:cs="Arial"/>
          <w:sz w:val="24"/>
          <w:szCs w:val="24"/>
        </w:rPr>
        <w:t>.</w:t>
      </w:r>
      <w:r w:rsidRPr="008946CE">
        <w:rPr>
          <w:rFonts w:ascii="Arial" w:hAnsi="Arial" w:cs="Arial"/>
          <w:sz w:val="24"/>
          <w:szCs w:val="24"/>
        </w:rPr>
        <w:t xml:space="preserve"> My likeness itself you may not behold.</w:t>
      </w:r>
      <w:r w:rsidR="005A5D89" w:rsidRPr="008946CE">
        <w:rPr>
          <w:rFonts w:ascii="Arial" w:hAnsi="Arial" w:cs="Arial"/>
          <w:sz w:val="24"/>
          <w:szCs w:val="24"/>
        </w:rPr>
        <w:t>"</w:t>
      </w:r>
    </w:p>
    <w:p w14:paraId="2712CF88"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10. </w:t>
      </w:r>
      <w:r w:rsidR="005A5D89" w:rsidRPr="008946CE">
        <w:rPr>
          <w:rFonts w:ascii="Arial" w:hAnsi="Arial" w:cs="Arial"/>
          <w:sz w:val="24"/>
          <w:szCs w:val="24"/>
        </w:rPr>
        <w:t>"</w:t>
      </w:r>
      <w:r w:rsidRPr="008946CE">
        <w:rPr>
          <w:rFonts w:ascii="Arial" w:hAnsi="Arial" w:cs="Arial"/>
          <w:sz w:val="24"/>
          <w:szCs w:val="24"/>
        </w:rPr>
        <w:t>But I want to mark out the cave.</w:t>
      </w:r>
      <w:r w:rsidR="005A5D89" w:rsidRPr="008946CE">
        <w:rPr>
          <w:rFonts w:ascii="Arial" w:hAnsi="Arial" w:cs="Arial"/>
          <w:sz w:val="24"/>
          <w:szCs w:val="24"/>
        </w:rPr>
        <w:t>"</w:t>
      </w:r>
      <w:r w:rsidRPr="008946CE">
        <w:rPr>
          <w:rFonts w:ascii="Arial" w:hAnsi="Arial" w:cs="Arial"/>
          <w:sz w:val="24"/>
          <w:szCs w:val="24"/>
        </w:rPr>
        <w:t xml:space="preserve"> </w:t>
      </w:r>
    </w:p>
    <w:p w14:paraId="17B06329"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11. </w:t>
      </w:r>
      <w:r w:rsidR="005A5D89" w:rsidRPr="008946CE">
        <w:rPr>
          <w:rFonts w:ascii="Arial" w:hAnsi="Arial" w:cs="Arial"/>
          <w:sz w:val="24"/>
          <w:szCs w:val="24"/>
        </w:rPr>
        <w:t>"</w:t>
      </w:r>
      <w:r w:rsidRPr="008946CE">
        <w:rPr>
          <w:rFonts w:ascii="Arial" w:hAnsi="Arial" w:cs="Arial"/>
          <w:sz w:val="24"/>
          <w:szCs w:val="24"/>
        </w:rPr>
        <w:t>The measurement of the inner one is the same as that of the outer one.</w:t>
      </w:r>
      <w:r w:rsidR="005A5D89" w:rsidRPr="008946CE">
        <w:rPr>
          <w:rFonts w:ascii="Arial" w:hAnsi="Arial" w:cs="Arial"/>
          <w:sz w:val="24"/>
          <w:szCs w:val="24"/>
        </w:rPr>
        <w:t>"</w:t>
      </w:r>
    </w:p>
    <w:p w14:paraId="64D8CBB2"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12. Those who hold that there was one chamber above another [say that the answer was]: </w:t>
      </w:r>
      <w:r w:rsidR="005A5D89" w:rsidRPr="008946CE">
        <w:rPr>
          <w:rFonts w:ascii="Arial" w:hAnsi="Arial" w:cs="Arial"/>
          <w:sz w:val="24"/>
          <w:szCs w:val="24"/>
        </w:rPr>
        <w:t>"</w:t>
      </w:r>
      <w:r w:rsidRPr="008946CE">
        <w:rPr>
          <w:rFonts w:ascii="Arial" w:hAnsi="Arial" w:cs="Arial"/>
          <w:sz w:val="24"/>
          <w:szCs w:val="24"/>
        </w:rPr>
        <w:t>The measurement of the lower one is the same as that of the upper one.</w:t>
      </w:r>
      <w:r w:rsidR="005A5D89" w:rsidRPr="008946CE">
        <w:rPr>
          <w:rFonts w:ascii="Arial" w:hAnsi="Arial" w:cs="Arial"/>
          <w:sz w:val="24"/>
          <w:szCs w:val="24"/>
        </w:rPr>
        <w:t>"</w:t>
      </w:r>
    </w:p>
    <w:p w14:paraId="6C0B6785" w14:textId="77777777"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13.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Pr="008946CE">
        <w:rPr>
          <w:rFonts w:ascii="Arial" w:hAnsi="Arial" w:cs="Arial"/>
          <w:sz w:val="24"/>
          <w:szCs w:val="24"/>
        </w:rPr>
        <w:t xml:space="preserve"> said: </w:t>
      </w:r>
      <w:r w:rsidR="005A5D89" w:rsidRPr="008946CE">
        <w:rPr>
          <w:rFonts w:ascii="Arial" w:hAnsi="Arial" w:cs="Arial"/>
          <w:sz w:val="24"/>
          <w:szCs w:val="24"/>
        </w:rPr>
        <w:t>"</w:t>
      </w:r>
      <w:r w:rsidRPr="008946CE">
        <w:rPr>
          <w:rFonts w:ascii="Arial" w:hAnsi="Arial" w:cs="Arial"/>
          <w:sz w:val="24"/>
          <w:szCs w:val="24"/>
        </w:rPr>
        <w:t>I discerned his [Adam's] two heels, and they were like two orbs of the sun.</w:t>
      </w:r>
      <w:r w:rsidR="005A5D89" w:rsidRPr="008946CE">
        <w:rPr>
          <w:rFonts w:ascii="Arial" w:hAnsi="Arial" w:cs="Arial"/>
          <w:sz w:val="24"/>
          <w:szCs w:val="24"/>
        </w:rPr>
        <w:t>"</w:t>
      </w:r>
      <w:r w:rsidRPr="008946CE">
        <w:rPr>
          <w:rFonts w:ascii="Arial" w:hAnsi="Arial" w:cs="Arial"/>
          <w:sz w:val="24"/>
          <w:szCs w:val="24"/>
        </w:rPr>
        <w:t xml:space="preserve"> </w:t>
      </w:r>
    </w:p>
    <w:p w14:paraId="0C8F3CD3" w14:textId="77777777" w:rsidR="001E2109" w:rsidRPr="008946CE" w:rsidRDefault="001E2109" w:rsidP="00F31C76">
      <w:pPr>
        <w:pStyle w:val="a3"/>
        <w:spacing w:line="240" w:lineRule="auto"/>
        <w:rPr>
          <w:rFonts w:ascii="Arial" w:hAnsi="Arial" w:cs="Arial"/>
          <w:sz w:val="24"/>
          <w:szCs w:val="24"/>
        </w:rPr>
      </w:pPr>
    </w:p>
    <w:p w14:paraId="6E1D2684" w14:textId="10B50F7D"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14. Compared </w:t>
      </w:r>
      <w:r w:rsidR="00E72071">
        <w:rPr>
          <w:rFonts w:ascii="Arial" w:hAnsi="Arial" w:cs="Arial"/>
          <w:sz w:val="24"/>
          <w:szCs w:val="24"/>
        </w:rPr>
        <w:t xml:space="preserve">to </w:t>
      </w:r>
      <w:r w:rsidRPr="008946CE">
        <w:rPr>
          <w:rFonts w:ascii="Arial" w:hAnsi="Arial" w:cs="Arial"/>
          <w:sz w:val="24"/>
          <w:szCs w:val="24"/>
        </w:rPr>
        <w:t xml:space="preserve">Sara, </w:t>
      </w:r>
      <w:r w:rsidR="00E72071">
        <w:rPr>
          <w:rFonts w:ascii="Arial" w:hAnsi="Arial" w:cs="Arial"/>
          <w:sz w:val="24"/>
          <w:szCs w:val="24"/>
        </w:rPr>
        <w:t xml:space="preserve">[any other person] is </w:t>
      </w:r>
      <w:r w:rsidRPr="008946CE">
        <w:rPr>
          <w:rFonts w:ascii="Arial" w:hAnsi="Arial" w:cs="Arial"/>
          <w:sz w:val="24"/>
          <w:szCs w:val="24"/>
        </w:rPr>
        <w:t xml:space="preserve">like a monkey to a human being. </w:t>
      </w:r>
    </w:p>
    <w:p w14:paraId="6F5B9B2C" w14:textId="0D1FD8F9" w:rsidR="001E2109"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15. Compared </w:t>
      </w:r>
      <w:r w:rsidR="00E72071">
        <w:rPr>
          <w:rFonts w:ascii="Arial" w:hAnsi="Arial" w:cs="Arial"/>
          <w:sz w:val="24"/>
          <w:szCs w:val="24"/>
        </w:rPr>
        <w:t xml:space="preserve">to </w:t>
      </w:r>
      <w:proofErr w:type="spellStart"/>
      <w:r w:rsidRPr="008946CE">
        <w:rPr>
          <w:rFonts w:ascii="Arial" w:hAnsi="Arial" w:cs="Arial"/>
          <w:sz w:val="24"/>
          <w:szCs w:val="24"/>
        </w:rPr>
        <w:t>Chava</w:t>
      </w:r>
      <w:proofErr w:type="spellEnd"/>
      <w:r w:rsidR="00934C7D" w:rsidRPr="008946CE">
        <w:rPr>
          <w:rFonts w:ascii="Arial" w:hAnsi="Arial" w:cs="Arial"/>
          <w:sz w:val="24"/>
          <w:szCs w:val="24"/>
        </w:rPr>
        <w:t>,</w:t>
      </w:r>
      <w:r w:rsidRPr="008946CE">
        <w:rPr>
          <w:rFonts w:ascii="Arial" w:hAnsi="Arial" w:cs="Arial"/>
          <w:sz w:val="24"/>
          <w:szCs w:val="24"/>
        </w:rPr>
        <w:t xml:space="preserve"> Sara was like a monkey to a human being.</w:t>
      </w:r>
    </w:p>
    <w:p w14:paraId="285CE5B1" w14:textId="19D38287" w:rsidR="00C660AE" w:rsidRPr="008946CE" w:rsidRDefault="001E2109" w:rsidP="00F31C76">
      <w:pPr>
        <w:pStyle w:val="a3"/>
        <w:spacing w:line="240" w:lineRule="auto"/>
        <w:rPr>
          <w:rFonts w:ascii="Arial" w:hAnsi="Arial" w:cs="Arial"/>
          <w:sz w:val="24"/>
          <w:szCs w:val="24"/>
        </w:rPr>
      </w:pPr>
      <w:r w:rsidRPr="008946CE">
        <w:rPr>
          <w:rFonts w:ascii="Arial" w:hAnsi="Arial" w:cs="Arial"/>
          <w:sz w:val="24"/>
          <w:szCs w:val="24"/>
        </w:rPr>
        <w:t xml:space="preserve">16. Compared </w:t>
      </w:r>
      <w:r w:rsidR="00E72071">
        <w:rPr>
          <w:rFonts w:ascii="Arial" w:hAnsi="Arial" w:cs="Arial"/>
          <w:sz w:val="24"/>
          <w:szCs w:val="24"/>
        </w:rPr>
        <w:t xml:space="preserve">to </w:t>
      </w:r>
      <w:r w:rsidRPr="008946CE">
        <w:rPr>
          <w:rFonts w:ascii="Arial" w:hAnsi="Arial" w:cs="Arial"/>
          <w:sz w:val="24"/>
          <w:szCs w:val="24"/>
        </w:rPr>
        <w:t>Adam</w:t>
      </w:r>
      <w:r w:rsidR="00934C7D" w:rsidRPr="008946CE">
        <w:rPr>
          <w:rFonts w:ascii="Arial" w:hAnsi="Arial" w:cs="Arial"/>
          <w:sz w:val="24"/>
          <w:szCs w:val="24"/>
        </w:rPr>
        <w:t>,</w:t>
      </w:r>
      <w:r w:rsidRPr="008946CE">
        <w:rPr>
          <w:rFonts w:ascii="Arial" w:hAnsi="Arial" w:cs="Arial"/>
          <w:sz w:val="24"/>
          <w:szCs w:val="24"/>
        </w:rPr>
        <w:t xml:space="preserve"> </w:t>
      </w:r>
      <w:proofErr w:type="spellStart"/>
      <w:r w:rsidRPr="008946CE">
        <w:rPr>
          <w:rFonts w:ascii="Arial" w:hAnsi="Arial" w:cs="Arial"/>
          <w:sz w:val="24"/>
          <w:szCs w:val="24"/>
        </w:rPr>
        <w:t>Chava</w:t>
      </w:r>
      <w:proofErr w:type="spellEnd"/>
      <w:r w:rsidRPr="008946CE">
        <w:rPr>
          <w:rFonts w:ascii="Arial" w:hAnsi="Arial" w:cs="Arial"/>
          <w:sz w:val="24"/>
          <w:szCs w:val="24"/>
        </w:rPr>
        <w:t xml:space="preserve"> was like a monkey to a human being.</w:t>
      </w:r>
    </w:p>
    <w:p w14:paraId="0EE470C6" w14:textId="6243461D" w:rsidR="00C660AE" w:rsidRPr="008946CE" w:rsidRDefault="00C660AE" w:rsidP="00F31C76">
      <w:pPr>
        <w:pStyle w:val="a3"/>
        <w:spacing w:line="240" w:lineRule="auto"/>
        <w:rPr>
          <w:rFonts w:ascii="Arial" w:hAnsi="Arial" w:cs="Arial"/>
          <w:sz w:val="24"/>
          <w:szCs w:val="24"/>
        </w:rPr>
      </w:pPr>
      <w:r w:rsidRPr="008946CE">
        <w:rPr>
          <w:rFonts w:ascii="Arial" w:hAnsi="Arial" w:cs="Arial"/>
          <w:sz w:val="24"/>
          <w:szCs w:val="24"/>
        </w:rPr>
        <w:t>17. C</w:t>
      </w:r>
      <w:r w:rsidR="001E2109" w:rsidRPr="008946CE">
        <w:rPr>
          <w:rFonts w:ascii="Arial" w:hAnsi="Arial" w:cs="Arial"/>
          <w:sz w:val="24"/>
          <w:szCs w:val="24"/>
        </w:rPr>
        <w:t xml:space="preserve">ompared </w:t>
      </w:r>
      <w:r w:rsidR="00E72071">
        <w:rPr>
          <w:rFonts w:ascii="Arial" w:hAnsi="Arial" w:cs="Arial"/>
          <w:sz w:val="24"/>
          <w:szCs w:val="24"/>
        </w:rPr>
        <w:t>to</w:t>
      </w:r>
      <w:r w:rsidR="00E72071" w:rsidRPr="008946CE">
        <w:rPr>
          <w:rFonts w:ascii="Arial" w:hAnsi="Arial" w:cs="Arial"/>
          <w:sz w:val="24"/>
          <w:szCs w:val="24"/>
        </w:rPr>
        <w:t xml:space="preserve"> </w:t>
      </w:r>
      <w:r w:rsidR="001E2109" w:rsidRPr="008946CE">
        <w:rPr>
          <w:rFonts w:ascii="Arial" w:hAnsi="Arial" w:cs="Arial"/>
          <w:sz w:val="24"/>
          <w:szCs w:val="24"/>
        </w:rPr>
        <w:t xml:space="preserve">the </w:t>
      </w:r>
      <w:proofErr w:type="spellStart"/>
      <w:r w:rsidR="001E2109" w:rsidRPr="008946CE">
        <w:rPr>
          <w:rFonts w:ascii="Arial" w:hAnsi="Arial" w:cs="Arial"/>
          <w:i/>
          <w:iCs/>
          <w:sz w:val="24"/>
          <w:szCs w:val="24"/>
        </w:rPr>
        <w:t>She</w:t>
      </w:r>
      <w:r w:rsidRPr="008946CE">
        <w:rPr>
          <w:rFonts w:ascii="Arial" w:hAnsi="Arial" w:cs="Arial"/>
          <w:i/>
          <w:iCs/>
          <w:sz w:val="24"/>
          <w:szCs w:val="24"/>
        </w:rPr>
        <w:t>k</w:t>
      </w:r>
      <w:r w:rsidR="001E2109" w:rsidRPr="008946CE">
        <w:rPr>
          <w:rFonts w:ascii="Arial" w:hAnsi="Arial" w:cs="Arial"/>
          <w:i/>
          <w:iCs/>
          <w:sz w:val="24"/>
          <w:szCs w:val="24"/>
        </w:rPr>
        <w:t>hina</w:t>
      </w:r>
      <w:proofErr w:type="spellEnd"/>
      <w:r w:rsidR="00934C7D" w:rsidRPr="008946CE">
        <w:rPr>
          <w:rFonts w:ascii="Arial" w:hAnsi="Arial" w:cs="Arial"/>
          <w:sz w:val="24"/>
          <w:szCs w:val="24"/>
        </w:rPr>
        <w:t>,</w:t>
      </w:r>
      <w:r w:rsidR="001E2109" w:rsidRPr="008946CE">
        <w:rPr>
          <w:rFonts w:ascii="Arial" w:hAnsi="Arial" w:cs="Arial"/>
          <w:sz w:val="24"/>
          <w:szCs w:val="24"/>
        </w:rPr>
        <w:t xml:space="preserve"> Adam was like a monkey to a human being. </w:t>
      </w:r>
    </w:p>
    <w:p w14:paraId="6CC71B9E" w14:textId="77777777" w:rsidR="00C660AE" w:rsidRPr="008946CE" w:rsidRDefault="00C660AE" w:rsidP="00F31C76">
      <w:pPr>
        <w:pStyle w:val="a3"/>
        <w:spacing w:line="240" w:lineRule="auto"/>
        <w:rPr>
          <w:rFonts w:ascii="Arial" w:hAnsi="Arial" w:cs="Arial"/>
          <w:sz w:val="24"/>
          <w:szCs w:val="24"/>
        </w:rPr>
      </w:pPr>
      <w:r w:rsidRPr="008946CE">
        <w:rPr>
          <w:rFonts w:ascii="Arial" w:hAnsi="Arial" w:cs="Arial"/>
          <w:sz w:val="24"/>
          <w:szCs w:val="24"/>
        </w:rPr>
        <w:t xml:space="preserve">18. </w:t>
      </w:r>
      <w:r w:rsidR="001E2109" w:rsidRPr="008946CE">
        <w:rPr>
          <w:rFonts w:ascii="Arial" w:hAnsi="Arial" w:cs="Arial"/>
          <w:sz w:val="24"/>
          <w:szCs w:val="24"/>
        </w:rPr>
        <w:t xml:space="preserve">The beauty of </w:t>
      </w:r>
      <w:r w:rsidR="005A5D89" w:rsidRPr="008946CE">
        <w:rPr>
          <w:rFonts w:ascii="Arial" w:hAnsi="Arial" w:cs="Arial"/>
          <w:sz w:val="24"/>
          <w:szCs w:val="24"/>
        </w:rPr>
        <w:t>R.</w:t>
      </w:r>
      <w:r w:rsidR="001E2109" w:rsidRPr="008946CE">
        <w:rPr>
          <w:rFonts w:ascii="Arial" w:hAnsi="Arial" w:cs="Arial"/>
          <w:sz w:val="24"/>
          <w:szCs w:val="24"/>
        </w:rPr>
        <w:t xml:space="preserve"> </w:t>
      </w:r>
      <w:proofErr w:type="spellStart"/>
      <w:r w:rsidR="001E2109" w:rsidRPr="008946CE">
        <w:rPr>
          <w:rFonts w:ascii="Arial" w:hAnsi="Arial" w:cs="Arial"/>
          <w:sz w:val="24"/>
          <w:szCs w:val="24"/>
        </w:rPr>
        <w:t>Kahana</w:t>
      </w:r>
      <w:proofErr w:type="spellEnd"/>
      <w:r w:rsidR="001E2109" w:rsidRPr="008946CE">
        <w:rPr>
          <w:rFonts w:ascii="Arial" w:hAnsi="Arial" w:cs="Arial"/>
          <w:sz w:val="24"/>
          <w:szCs w:val="24"/>
        </w:rPr>
        <w:t xml:space="preserve"> was a reflection of [the beauty of </w:t>
      </w:r>
      <w:r w:rsidR="005A5D89" w:rsidRPr="008946CE">
        <w:rPr>
          <w:rFonts w:ascii="Arial" w:hAnsi="Arial" w:cs="Arial"/>
          <w:sz w:val="24"/>
          <w:szCs w:val="24"/>
        </w:rPr>
        <w:t>Rav</w:t>
      </w:r>
      <w:r w:rsidRPr="008946CE">
        <w:rPr>
          <w:rFonts w:ascii="Arial" w:hAnsi="Arial" w:cs="Arial"/>
          <w:sz w:val="24"/>
          <w:szCs w:val="24"/>
        </w:rPr>
        <w:t>.</w:t>
      </w:r>
    </w:p>
    <w:p w14:paraId="2D7B6560" w14:textId="77777777" w:rsidR="00C660AE" w:rsidRPr="008946CE" w:rsidRDefault="00C660AE" w:rsidP="00F31C76">
      <w:pPr>
        <w:pStyle w:val="a3"/>
        <w:spacing w:line="240" w:lineRule="auto"/>
        <w:rPr>
          <w:rFonts w:ascii="Arial" w:hAnsi="Arial" w:cs="Arial"/>
          <w:sz w:val="24"/>
          <w:szCs w:val="24"/>
        </w:rPr>
      </w:pPr>
      <w:r w:rsidRPr="008946CE">
        <w:rPr>
          <w:rFonts w:ascii="Arial" w:hAnsi="Arial" w:cs="Arial"/>
          <w:sz w:val="24"/>
          <w:szCs w:val="24"/>
        </w:rPr>
        <w:t>19. T</w:t>
      </w:r>
      <w:r w:rsidR="001E2109" w:rsidRPr="008946CE">
        <w:rPr>
          <w:rFonts w:ascii="Arial" w:hAnsi="Arial" w:cs="Arial"/>
          <w:sz w:val="24"/>
          <w:szCs w:val="24"/>
        </w:rPr>
        <w:t xml:space="preserve">he beauty of </w:t>
      </w:r>
      <w:r w:rsidR="005A5D89" w:rsidRPr="008946CE">
        <w:rPr>
          <w:rFonts w:ascii="Arial" w:hAnsi="Arial" w:cs="Arial"/>
          <w:sz w:val="24"/>
          <w:szCs w:val="24"/>
        </w:rPr>
        <w:t>Rav</w:t>
      </w:r>
      <w:r w:rsidR="001E2109" w:rsidRPr="008946CE">
        <w:rPr>
          <w:rFonts w:ascii="Arial" w:hAnsi="Arial" w:cs="Arial"/>
          <w:sz w:val="24"/>
          <w:szCs w:val="24"/>
        </w:rPr>
        <w:t xml:space="preserve"> was a reflection of] the beauty of </w:t>
      </w:r>
      <w:r w:rsidR="005A5D89" w:rsidRPr="008946CE">
        <w:rPr>
          <w:rFonts w:ascii="Arial" w:hAnsi="Arial" w:cs="Arial"/>
          <w:sz w:val="24"/>
          <w:szCs w:val="24"/>
        </w:rPr>
        <w:t>R.</w:t>
      </w:r>
      <w:r w:rsidR="001E2109" w:rsidRPr="008946CE">
        <w:rPr>
          <w:rFonts w:ascii="Arial" w:hAnsi="Arial" w:cs="Arial"/>
          <w:sz w:val="24"/>
          <w:szCs w:val="24"/>
        </w:rPr>
        <w:t xml:space="preserve"> </w:t>
      </w:r>
      <w:proofErr w:type="spellStart"/>
      <w:r w:rsidR="001E2109" w:rsidRPr="008946CE">
        <w:rPr>
          <w:rFonts w:ascii="Arial" w:hAnsi="Arial" w:cs="Arial"/>
          <w:sz w:val="24"/>
          <w:szCs w:val="24"/>
        </w:rPr>
        <w:t>Abbahu</w:t>
      </w:r>
      <w:proofErr w:type="spellEnd"/>
      <w:r w:rsidRPr="008946CE">
        <w:rPr>
          <w:rFonts w:ascii="Arial" w:hAnsi="Arial" w:cs="Arial"/>
          <w:sz w:val="24"/>
          <w:szCs w:val="24"/>
        </w:rPr>
        <w:t>.</w:t>
      </w:r>
    </w:p>
    <w:p w14:paraId="71ECD9C8" w14:textId="77777777" w:rsidR="00C660AE" w:rsidRPr="008946CE" w:rsidRDefault="00C660AE" w:rsidP="00F31C76">
      <w:pPr>
        <w:pStyle w:val="a3"/>
        <w:spacing w:line="240" w:lineRule="auto"/>
        <w:rPr>
          <w:rFonts w:ascii="Arial" w:hAnsi="Arial" w:cs="Arial"/>
          <w:sz w:val="24"/>
          <w:szCs w:val="24"/>
        </w:rPr>
      </w:pPr>
      <w:r w:rsidRPr="008946CE">
        <w:rPr>
          <w:rFonts w:ascii="Arial" w:hAnsi="Arial" w:cs="Arial"/>
          <w:sz w:val="24"/>
          <w:szCs w:val="24"/>
        </w:rPr>
        <w:t>20. T</w:t>
      </w:r>
      <w:r w:rsidR="001E2109" w:rsidRPr="008946CE">
        <w:rPr>
          <w:rFonts w:ascii="Arial" w:hAnsi="Arial" w:cs="Arial"/>
          <w:sz w:val="24"/>
          <w:szCs w:val="24"/>
        </w:rPr>
        <w:t xml:space="preserve">he beauty of </w:t>
      </w:r>
      <w:r w:rsidR="005A5D89" w:rsidRPr="008946CE">
        <w:rPr>
          <w:rFonts w:ascii="Arial" w:hAnsi="Arial" w:cs="Arial"/>
          <w:sz w:val="24"/>
          <w:szCs w:val="24"/>
        </w:rPr>
        <w:t>R.</w:t>
      </w:r>
      <w:r w:rsidR="001E2109" w:rsidRPr="008946CE">
        <w:rPr>
          <w:rFonts w:ascii="Arial" w:hAnsi="Arial" w:cs="Arial"/>
          <w:sz w:val="24"/>
          <w:szCs w:val="24"/>
        </w:rPr>
        <w:t xml:space="preserve"> </w:t>
      </w:r>
      <w:proofErr w:type="spellStart"/>
      <w:r w:rsidR="001E2109" w:rsidRPr="008946CE">
        <w:rPr>
          <w:rFonts w:ascii="Arial" w:hAnsi="Arial" w:cs="Arial"/>
          <w:sz w:val="24"/>
          <w:szCs w:val="24"/>
        </w:rPr>
        <w:t>Abbahu</w:t>
      </w:r>
      <w:proofErr w:type="spellEnd"/>
      <w:r w:rsidR="001E2109" w:rsidRPr="008946CE">
        <w:rPr>
          <w:rFonts w:ascii="Arial" w:hAnsi="Arial" w:cs="Arial"/>
          <w:sz w:val="24"/>
          <w:szCs w:val="24"/>
        </w:rPr>
        <w:t xml:space="preserve"> was a reflection of the beauty of our father </w:t>
      </w:r>
      <w:r w:rsidRPr="008946CE">
        <w:rPr>
          <w:rFonts w:ascii="Arial" w:hAnsi="Arial" w:cs="Arial"/>
          <w:sz w:val="24"/>
          <w:szCs w:val="24"/>
        </w:rPr>
        <w:t>Yaakov.</w:t>
      </w:r>
    </w:p>
    <w:p w14:paraId="266BB98E" w14:textId="77777777" w:rsidR="00A91335" w:rsidRPr="008946CE" w:rsidRDefault="00C660AE" w:rsidP="00F31C76">
      <w:pPr>
        <w:pStyle w:val="a3"/>
        <w:spacing w:line="240" w:lineRule="auto"/>
        <w:rPr>
          <w:rFonts w:ascii="Arial" w:hAnsi="Arial" w:cs="Arial"/>
          <w:sz w:val="24"/>
          <w:szCs w:val="24"/>
        </w:rPr>
      </w:pPr>
      <w:r w:rsidRPr="008946CE">
        <w:rPr>
          <w:rFonts w:ascii="Arial" w:hAnsi="Arial" w:cs="Arial"/>
          <w:sz w:val="24"/>
          <w:szCs w:val="24"/>
        </w:rPr>
        <w:t>21. T</w:t>
      </w:r>
      <w:r w:rsidR="001E2109" w:rsidRPr="008946CE">
        <w:rPr>
          <w:rFonts w:ascii="Arial" w:hAnsi="Arial" w:cs="Arial"/>
          <w:sz w:val="24"/>
          <w:szCs w:val="24"/>
        </w:rPr>
        <w:t xml:space="preserve">he beauty of </w:t>
      </w:r>
      <w:r w:rsidRPr="008946CE">
        <w:rPr>
          <w:rFonts w:ascii="Arial" w:hAnsi="Arial" w:cs="Arial"/>
          <w:sz w:val="24"/>
          <w:szCs w:val="24"/>
        </w:rPr>
        <w:t>Yaakov</w:t>
      </w:r>
      <w:r w:rsidR="001E2109" w:rsidRPr="008946CE">
        <w:rPr>
          <w:rFonts w:ascii="Arial" w:hAnsi="Arial" w:cs="Arial"/>
          <w:sz w:val="24"/>
          <w:szCs w:val="24"/>
        </w:rPr>
        <w:t xml:space="preserve"> was a reflection of the beauty of Adam.</w:t>
      </w:r>
    </w:p>
    <w:p w14:paraId="0DBA45A5" w14:textId="77777777" w:rsidR="00C660AE" w:rsidRPr="008946CE" w:rsidRDefault="00C660AE" w:rsidP="00F31C76">
      <w:pPr>
        <w:pStyle w:val="a3"/>
        <w:spacing w:line="240" w:lineRule="auto"/>
        <w:ind w:left="0"/>
        <w:rPr>
          <w:rFonts w:ascii="Arial" w:hAnsi="Arial" w:cs="Arial"/>
          <w:sz w:val="24"/>
          <w:szCs w:val="24"/>
        </w:rPr>
      </w:pPr>
    </w:p>
    <w:p w14:paraId="3E0E823D" w14:textId="77777777" w:rsidR="00C3707D" w:rsidRPr="008946CE" w:rsidRDefault="00C3707D" w:rsidP="00F31C76">
      <w:pPr>
        <w:pStyle w:val="a3"/>
        <w:spacing w:line="240" w:lineRule="auto"/>
        <w:ind w:left="0"/>
        <w:rPr>
          <w:rFonts w:ascii="Arial" w:hAnsi="Arial" w:cs="Arial"/>
          <w:b/>
          <w:bCs/>
          <w:sz w:val="24"/>
          <w:szCs w:val="24"/>
        </w:rPr>
      </w:pPr>
      <w:r w:rsidRPr="008946CE">
        <w:rPr>
          <w:rFonts w:ascii="Arial" w:hAnsi="Arial" w:cs="Arial"/>
          <w:b/>
          <w:bCs/>
          <w:sz w:val="24"/>
          <w:szCs w:val="24"/>
        </w:rPr>
        <w:t>II. Literary Analysis</w:t>
      </w:r>
    </w:p>
    <w:p w14:paraId="4DA739F2" w14:textId="77777777" w:rsidR="00C660AE" w:rsidRPr="008946CE" w:rsidRDefault="00C660AE" w:rsidP="00F31C76">
      <w:pPr>
        <w:spacing w:line="240" w:lineRule="auto"/>
        <w:ind w:firstLine="720"/>
        <w:rPr>
          <w:rFonts w:ascii="Arial" w:hAnsi="Arial" w:cs="Arial"/>
          <w:sz w:val="24"/>
          <w:szCs w:val="24"/>
        </w:rPr>
      </w:pPr>
    </w:p>
    <w:p w14:paraId="2366E650" w14:textId="63D4912A" w:rsidR="00A91335" w:rsidRPr="008946CE" w:rsidRDefault="00C660AE" w:rsidP="00F31C76">
      <w:pPr>
        <w:spacing w:line="240" w:lineRule="auto"/>
        <w:ind w:firstLine="720"/>
        <w:rPr>
          <w:rFonts w:ascii="Arial" w:hAnsi="Arial" w:cs="Arial"/>
          <w:sz w:val="24"/>
          <w:szCs w:val="24"/>
        </w:rPr>
      </w:pPr>
      <w:r w:rsidRPr="008946CE">
        <w:rPr>
          <w:rFonts w:ascii="Arial" w:hAnsi="Arial" w:cs="Arial"/>
          <w:sz w:val="24"/>
          <w:szCs w:val="24"/>
        </w:rPr>
        <w:t xml:space="preserve">The </w:t>
      </w:r>
      <w:proofErr w:type="spellStart"/>
      <w:r w:rsidR="001D3B69" w:rsidRPr="00B57A62">
        <w:rPr>
          <w:rFonts w:ascii="Arial" w:hAnsi="Arial" w:cs="Arial"/>
          <w:i/>
          <w:sz w:val="24"/>
          <w:szCs w:val="24"/>
        </w:rPr>
        <w:t>a</w:t>
      </w:r>
      <w:r w:rsidRPr="00B57A62">
        <w:rPr>
          <w:rFonts w:ascii="Arial" w:hAnsi="Arial" w:cs="Arial"/>
          <w:i/>
          <w:sz w:val="24"/>
          <w:szCs w:val="24"/>
        </w:rPr>
        <w:t>ggada</w:t>
      </w:r>
      <w:proofErr w:type="spellEnd"/>
      <w:r w:rsidRPr="008946CE">
        <w:rPr>
          <w:rFonts w:ascii="Arial" w:hAnsi="Arial" w:cs="Arial"/>
          <w:sz w:val="24"/>
          <w:szCs w:val="24"/>
        </w:rPr>
        <w:t xml:space="preserve"> before us opens with the sentence: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Pr="008946CE">
        <w:rPr>
          <w:rFonts w:ascii="Arial" w:hAnsi="Arial" w:cs="Arial"/>
          <w:sz w:val="24"/>
          <w:szCs w:val="24"/>
        </w:rPr>
        <w:t xml:space="preserve"> used to mark out caves [where there were dead bodies]" (line 1). This sentence serves as a heading for the two parts of the story, </w:t>
      </w:r>
      <w:r w:rsidR="005A5D89" w:rsidRPr="008946CE">
        <w:rPr>
          <w:rFonts w:ascii="Arial" w:hAnsi="Arial" w:cs="Arial"/>
          <w:sz w:val="24"/>
          <w:szCs w:val="24"/>
        </w:rPr>
        <w:t xml:space="preserve">both of </w:t>
      </w:r>
      <w:r w:rsidRPr="008946CE">
        <w:rPr>
          <w:rFonts w:ascii="Arial" w:hAnsi="Arial" w:cs="Arial"/>
          <w:sz w:val="24"/>
          <w:szCs w:val="24"/>
        </w:rPr>
        <w:t>which open with the words: "</w:t>
      </w:r>
      <w:r w:rsidR="00E72071">
        <w:rPr>
          <w:rFonts w:ascii="Arial" w:hAnsi="Arial" w:cs="Arial"/>
          <w:sz w:val="24"/>
          <w:szCs w:val="24"/>
        </w:rPr>
        <w:t>w</w:t>
      </w:r>
      <w:r w:rsidRPr="008946CE">
        <w:rPr>
          <w:rFonts w:ascii="Arial" w:hAnsi="Arial" w:cs="Arial"/>
          <w:sz w:val="24"/>
          <w:szCs w:val="24"/>
        </w:rPr>
        <w:t xml:space="preserve">hen he came to the cave of." </w:t>
      </w:r>
      <w:r w:rsidR="00A1227B">
        <w:rPr>
          <w:rFonts w:ascii="Arial" w:hAnsi="Arial" w:cs="Arial"/>
          <w:sz w:val="24"/>
          <w:szCs w:val="24"/>
        </w:rPr>
        <w:t>T</w:t>
      </w:r>
      <w:r w:rsidR="00A1227B" w:rsidRPr="008946CE">
        <w:rPr>
          <w:rFonts w:ascii="Arial" w:hAnsi="Arial" w:cs="Arial"/>
          <w:sz w:val="24"/>
          <w:szCs w:val="24"/>
        </w:rPr>
        <w:t>wo "appendices" (lines 1</w:t>
      </w:r>
      <w:r w:rsidR="00A1227B">
        <w:rPr>
          <w:rFonts w:ascii="Arial" w:hAnsi="Arial" w:cs="Arial"/>
          <w:sz w:val="24"/>
          <w:szCs w:val="24"/>
        </w:rPr>
        <w:t>4</w:t>
      </w:r>
      <w:r w:rsidR="00A1227B" w:rsidRPr="008946CE">
        <w:rPr>
          <w:rFonts w:ascii="Arial" w:hAnsi="Arial" w:cs="Arial"/>
          <w:sz w:val="24"/>
          <w:szCs w:val="24"/>
        </w:rPr>
        <w:t>-21)</w:t>
      </w:r>
      <w:r w:rsidR="00A1227B">
        <w:rPr>
          <w:rFonts w:ascii="Arial" w:hAnsi="Arial" w:cs="Arial"/>
          <w:sz w:val="24"/>
          <w:szCs w:val="24"/>
        </w:rPr>
        <w:t xml:space="preserve"> follow</w:t>
      </w:r>
      <w:r w:rsidR="00A1227B" w:rsidRPr="008946CE">
        <w:rPr>
          <w:rFonts w:ascii="Arial" w:hAnsi="Arial" w:cs="Arial"/>
          <w:sz w:val="24"/>
          <w:szCs w:val="24"/>
        </w:rPr>
        <w:t xml:space="preserve"> </w:t>
      </w:r>
      <w:r w:rsidR="00A1227B">
        <w:rPr>
          <w:rFonts w:ascii="Arial" w:hAnsi="Arial" w:cs="Arial"/>
          <w:sz w:val="24"/>
          <w:szCs w:val="24"/>
        </w:rPr>
        <w:t>t</w:t>
      </w:r>
      <w:r w:rsidRPr="008946CE">
        <w:rPr>
          <w:rFonts w:ascii="Arial" w:hAnsi="Arial" w:cs="Arial"/>
          <w:sz w:val="24"/>
          <w:szCs w:val="24"/>
        </w:rPr>
        <w:t>he two parts of the story</w:t>
      </w:r>
      <w:r w:rsidR="00A1227B">
        <w:rPr>
          <w:rFonts w:ascii="Arial" w:hAnsi="Arial" w:cs="Arial"/>
          <w:sz w:val="24"/>
          <w:szCs w:val="24"/>
        </w:rPr>
        <w:t>.</w:t>
      </w:r>
      <w:r w:rsidRPr="008946CE">
        <w:rPr>
          <w:rFonts w:ascii="Arial" w:hAnsi="Arial" w:cs="Arial"/>
          <w:sz w:val="24"/>
          <w:szCs w:val="24"/>
        </w:rPr>
        <w:t xml:space="preserve"> </w:t>
      </w:r>
      <w:r w:rsidR="00E72071">
        <w:rPr>
          <w:rFonts w:ascii="Arial" w:hAnsi="Arial" w:cs="Arial"/>
          <w:sz w:val="24"/>
          <w:szCs w:val="24"/>
        </w:rPr>
        <w:t>T</w:t>
      </w:r>
      <w:r w:rsidRPr="008946CE">
        <w:rPr>
          <w:rFonts w:ascii="Arial" w:hAnsi="Arial" w:cs="Arial"/>
          <w:sz w:val="24"/>
          <w:szCs w:val="24"/>
        </w:rPr>
        <w:t>he first</w:t>
      </w:r>
      <w:r w:rsidR="00E72071">
        <w:rPr>
          <w:rFonts w:ascii="Arial" w:hAnsi="Arial" w:cs="Arial"/>
          <w:sz w:val="24"/>
          <w:szCs w:val="24"/>
        </w:rPr>
        <w:t xml:space="preserve"> appendix</w:t>
      </w:r>
      <w:r w:rsidRPr="008946CE">
        <w:rPr>
          <w:rFonts w:ascii="Arial" w:hAnsi="Arial" w:cs="Arial"/>
          <w:sz w:val="24"/>
          <w:szCs w:val="24"/>
        </w:rPr>
        <w:t xml:space="preserve"> </w:t>
      </w:r>
      <w:r w:rsidR="00E72071">
        <w:rPr>
          <w:rFonts w:ascii="Arial" w:hAnsi="Arial" w:cs="Arial"/>
          <w:sz w:val="24"/>
          <w:szCs w:val="24"/>
        </w:rPr>
        <w:t xml:space="preserve">compares </w:t>
      </w:r>
      <w:r w:rsidRPr="008946CE">
        <w:rPr>
          <w:rFonts w:ascii="Arial" w:hAnsi="Arial" w:cs="Arial"/>
          <w:sz w:val="24"/>
          <w:szCs w:val="24"/>
        </w:rPr>
        <w:t xml:space="preserve">the beauty of Sara, </w:t>
      </w:r>
      <w:proofErr w:type="spellStart"/>
      <w:r w:rsidRPr="008946CE">
        <w:rPr>
          <w:rFonts w:ascii="Arial" w:hAnsi="Arial" w:cs="Arial"/>
          <w:sz w:val="24"/>
          <w:szCs w:val="24"/>
        </w:rPr>
        <w:t>Chava</w:t>
      </w:r>
      <w:proofErr w:type="spellEnd"/>
      <w:r w:rsidRPr="008946CE">
        <w:rPr>
          <w:rFonts w:ascii="Arial" w:hAnsi="Arial" w:cs="Arial"/>
          <w:sz w:val="24"/>
          <w:szCs w:val="24"/>
        </w:rPr>
        <w:t xml:space="preserve">, Adam and the </w:t>
      </w:r>
      <w:proofErr w:type="spellStart"/>
      <w:r w:rsidRPr="008946CE">
        <w:rPr>
          <w:rFonts w:ascii="Arial" w:hAnsi="Arial" w:cs="Arial"/>
          <w:i/>
          <w:iCs/>
          <w:sz w:val="24"/>
          <w:szCs w:val="24"/>
        </w:rPr>
        <w:t>Shekhina</w:t>
      </w:r>
      <w:proofErr w:type="spellEnd"/>
      <w:proofErr w:type="gramStart"/>
      <w:r w:rsidRPr="008946CE">
        <w:rPr>
          <w:rFonts w:ascii="Arial" w:hAnsi="Arial" w:cs="Arial"/>
          <w:sz w:val="24"/>
          <w:szCs w:val="24"/>
        </w:rPr>
        <w:t>,</w:t>
      </w:r>
      <w:r w:rsidR="00E72071">
        <w:rPr>
          <w:rFonts w:ascii="Arial" w:hAnsi="Arial" w:cs="Arial"/>
          <w:sz w:val="24"/>
          <w:szCs w:val="24"/>
        </w:rPr>
        <w:t>.</w:t>
      </w:r>
      <w:proofErr w:type="gramEnd"/>
      <w:r w:rsidR="00934C7D" w:rsidRPr="008946CE">
        <w:rPr>
          <w:rFonts w:ascii="Arial" w:hAnsi="Arial" w:cs="Arial"/>
          <w:sz w:val="24"/>
          <w:szCs w:val="24"/>
        </w:rPr>
        <w:t xml:space="preserve"> </w:t>
      </w:r>
      <w:r w:rsidR="00E72071">
        <w:rPr>
          <w:rFonts w:ascii="Arial" w:hAnsi="Arial" w:cs="Arial"/>
          <w:sz w:val="24"/>
          <w:szCs w:val="24"/>
        </w:rPr>
        <w:t>T</w:t>
      </w:r>
      <w:r w:rsidRPr="008946CE">
        <w:rPr>
          <w:rFonts w:ascii="Arial" w:hAnsi="Arial" w:cs="Arial"/>
          <w:sz w:val="24"/>
          <w:szCs w:val="24"/>
        </w:rPr>
        <w:t>he second</w:t>
      </w:r>
      <w:r w:rsidR="00E72071">
        <w:rPr>
          <w:rFonts w:ascii="Arial" w:hAnsi="Arial" w:cs="Arial"/>
          <w:sz w:val="24"/>
          <w:szCs w:val="24"/>
        </w:rPr>
        <w:t xml:space="preserve"> appendix compares</w:t>
      </w:r>
      <w:r w:rsidRPr="008946CE">
        <w:rPr>
          <w:rFonts w:ascii="Arial" w:hAnsi="Arial" w:cs="Arial"/>
          <w:sz w:val="24"/>
          <w:szCs w:val="24"/>
        </w:rPr>
        <w:t xml:space="preserve"> the beauty </w:t>
      </w:r>
      <w:r w:rsidRPr="008946CE">
        <w:rPr>
          <w:rFonts w:ascii="Arial" w:hAnsi="Arial" w:cs="Arial"/>
          <w:sz w:val="24"/>
          <w:szCs w:val="24"/>
        </w:rPr>
        <w:lastRenderedPageBreak/>
        <w:t xml:space="preserve">of various </w:t>
      </w:r>
      <w:proofErr w:type="spellStart"/>
      <w:r w:rsidRPr="008946CE">
        <w:rPr>
          <w:rFonts w:ascii="Arial" w:hAnsi="Arial" w:cs="Arial"/>
          <w:sz w:val="24"/>
          <w:szCs w:val="24"/>
        </w:rPr>
        <w:t>Amoraim</w:t>
      </w:r>
      <w:proofErr w:type="spellEnd"/>
      <w:r w:rsidRPr="008946CE">
        <w:rPr>
          <w:rFonts w:ascii="Arial" w:hAnsi="Arial" w:cs="Arial"/>
          <w:sz w:val="24"/>
          <w:szCs w:val="24"/>
        </w:rPr>
        <w:t xml:space="preserve">, </w:t>
      </w:r>
      <w:r w:rsidR="005A5D89" w:rsidRPr="008946CE">
        <w:rPr>
          <w:rFonts w:ascii="Arial" w:hAnsi="Arial" w:cs="Arial"/>
          <w:sz w:val="24"/>
          <w:szCs w:val="24"/>
        </w:rPr>
        <w:t xml:space="preserve">and compares </w:t>
      </w:r>
      <w:r w:rsidRPr="008946CE">
        <w:rPr>
          <w:rFonts w:ascii="Arial" w:hAnsi="Arial" w:cs="Arial"/>
          <w:sz w:val="24"/>
          <w:szCs w:val="24"/>
        </w:rPr>
        <w:t>their beauty to the beauty of Yaakov and Adam</w:t>
      </w:r>
      <w:r w:rsidR="00156286">
        <w:rPr>
          <w:rFonts w:ascii="Arial" w:hAnsi="Arial" w:cs="Arial"/>
          <w:sz w:val="24"/>
          <w:szCs w:val="24"/>
        </w:rPr>
        <w:t>;</w:t>
      </w:r>
      <w:r w:rsidRPr="008946CE">
        <w:rPr>
          <w:rFonts w:ascii="Arial" w:hAnsi="Arial" w:cs="Arial"/>
          <w:sz w:val="24"/>
          <w:szCs w:val="24"/>
        </w:rPr>
        <w:t xml:space="preserve"> the beauty </w:t>
      </w:r>
      <w:r w:rsidR="00156286" w:rsidRPr="008946CE">
        <w:rPr>
          <w:rFonts w:ascii="Arial" w:hAnsi="Arial" w:cs="Arial"/>
          <w:sz w:val="24"/>
          <w:szCs w:val="24"/>
        </w:rPr>
        <w:t>diminish</w:t>
      </w:r>
      <w:r w:rsidR="00156286">
        <w:rPr>
          <w:rFonts w:ascii="Arial" w:hAnsi="Arial" w:cs="Arial"/>
          <w:sz w:val="24"/>
          <w:szCs w:val="24"/>
        </w:rPr>
        <w:t>es</w:t>
      </w:r>
      <w:r w:rsidR="00156286" w:rsidRPr="008946CE">
        <w:rPr>
          <w:rFonts w:ascii="Arial" w:hAnsi="Arial" w:cs="Arial"/>
          <w:sz w:val="24"/>
          <w:szCs w:val="24"/>
        </w:rPr>
        <w:t xml:space="preserve"> </w:t>
      </w:r>
      <w:r w:rsidR="005A5D89" w:rsidRPr="008946CE">
        <w:rPr>
          <w:rFonts w:ascii="Arial" w:hAnsi="Arial" w:cs="Arial"/>
          <w:sz w:val="24"/>
          <w:szCs w:val="24"/>
        </w:rPr>
        <w:t xml:space="preserve">gradually </w:t>
      </w:r>
      <w:r w:rsidRPr="008946CE">
        <w:rPr>
          <w:rFonts w:ascii="Arial" w:hAnsi="Arial" w:cs="Arial"/>
          <w:sz w:val="24"/>
          <w:szCs w:val="24"/>
        </w:rPr>
        <w:t xml:space="preserve">with the generations. </w:t>
      </w:r>
    </w:p>
    <w:p w14:paraId="3D9E4608" w14:textId="77777777" w:rsidR="00C660AE" w:rsidRPr="008946CE" w:rsidRDefault="00C660AE" w:rsidP="00F31C76">
      <w:pPr>
        <w:spacing w:line="240" w:lineRule="auto"/>
        <w:ind w:firstLine="720"/>
        <w:rPr>
          <w:rFonts w:ascii="Arial" w:hAnsi="Arial" w:cs="Arial"/>
          <w:sz w:val="24"/>
          <w:szCs w:val="24"/>
        </w:rPr>
      </w:pPr>
    </w:p>
    <w:p w14:paraId="7BF178DE" w14:textId="2004B61E" w:rsidR="00A91335"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In the first part of the </w:t>
      </w:r>
      <w:proofErr w:type="gramStart"/>
      <w:r w:rsidRPr="008946CE">
        <w:rPr>
          <w:rFonts w:ascii="Arial" w:hAnsi="Arial" w:cs="Arial"/>
          <w:sz w:val="24"/>
          <w:szCs w:val="24"/>
        </w:rPr>
        <w:t>story</w:t>
      </w:r>
      <w:proofErr w:type="gramEnd"/>
      <w:r w:rsidR="00651FD9" w:rsidRPr="008946CE">
        <w:rPr>
          <w:rFonts w:ascii="Arial" w:hAnsi="Arial" w:cs="Arial"/>
          <w:sz w:val="24"/>
          <w:szCs w:val="24"/>
        </w:rPr>
        <w:t xml:space="preserve"> </w:t>
      </w:r>
      <w:r w:rsidR="005A5D89" w:rsidRPr="008946CE">
        <w:rPr>
          <w:rFonts w:ascii="Arial" w:hAnsi="Arial" w:cs="Arial"/>
          <w:sz w:val="24"/>
          <w:szCs w:val="24"/>
        </w:rPr>
        <w:t xml:space="preserve">concerning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651FD9" w:rsidRPr="008946CE">
        <w:rPr>
          <w:rFonts w:ascii="Arial" w:hAnsi="Arial" w:cs="Arial"/>
          <w:sz w:val="24"/>
          <w:szCs w:val="24"/>
        </w:rPr>
        <w:t xml:space="preserve"> (lines 2-7)</w:t>
      </w:r>
      <w:r w:rsidRPr="008946CE">
        <w:rPr>
          <w:rFonts w:ascii="Arial" w:hAnsi="Arial" w:cs="Arial"/>
          <w:sz w:val="24"/>
          <w:szCs w:val="24"/>
        </w:rPr>
        <w:t xml:space="preserve">,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651FD9" w:rsidRPr="008946CE">
        <w:rPr>
          <w:rFonts w:ascii="Arial" w:hAnsi="Arial" w:cs="Arial"/>
          <w:sz w:val="24"/>
          <w:szCs w:val="24"/>
        </w:rPr>
        <w:t xml:space="preserve"> visits the caves of Avraham and Sara.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651FD9" w:rsidRPr="008946CE">
        <w:rPr>
          <w:rFonts w:ascii="Arial" w:hAnsi="Arial" w:cs="Arial"/>
          <w:sz w:val="24"/>
          <w:szCs w:val="24"/>
        </w:rPr>
        <w:t xml:space="preserve">, for reasons of modesty, </w:t>
      </w:r>
      <w:r w:rsidRPr="008946CE">
        <w:rPr>
          <w:rFonts w:ascii="Arial" w:hAnsi="Arial" w:cs="Arial"/>
          <w:sz w:val="24"/>
          <w:szCs w:val="24"/>
        </w:rPr>
        <w:t xml:space="preserve">does not want to </w:t>
      </w:r>
      <w:r w:rsidR="00934C7D" w:rsidRPr="008946CE">
        <w:rPr>
          <w:rFonts w:ascii="Arial" w:hAnsi="Arial" w:cs="Arial"/>
          <w:sz w:val="24"/>
          <w:szCs w:val="24"/>
        </w:rPr>
        <w:t xml:space="preserve">barge into </w:t>
      </w:r>
      <w:r w:rsidR="00651FD9" w:rsidRPr="008946CE">
        <w:rPr>
          <w:rFonts w:ascii="Arial" w:hAnsi="Arial" w:cs="Arial"/>
          <w:sz w:val="24"/>
          <w:szCs w:val="24"/>
        </w:rPr>
        <w:t>Avraham and Sara</w:t>
      </w:r>
      <w:r w:rsidR="00156286">
        <w:rPr>
          <w:rFonts w:ascii="Arial" w:hAnsi="Arial" w:cs="Arial"/>
          <w:sz w:val="24"/>
          <w:szCs w:val="24"/>
        </w:rPr>
        <w:t>’s intimate space</w:t>
      </w:r>
      <w:r w:rsidR="00651FD9" w:rsidRPr="008946CE">
        <w:rPr>
          <w:rFonts w:ascii="Arial" w:hAnsi="Arial" w:cs="Arial"/>
          <w:sz w:val="24"/>
          <w:szCs w:val="24"/>
        </w:rPr>
        <w:t xml:space="preserve">, and therefore he </w:t>
      </w:r>
      <w:r w:rsidRPr="008946CE">
        <w:rPr>
          <w:rFonts w:ascii="Arial" w:hAnsi="Arial" w:cs="Arial"/>
          <w:sz w:val="24"/>
          <w:szCs w:val="24"/>
        </w:rPr>
        <w:t xml:space="preserve">stops at the </w:t>
      </w:r>
      <w:r w:rsidR="00651FD9" w:rsidRPr="008946CE">
        <w:rPr>
          <w:rFonts w:ascii="Arial" w:hAnsi="Arial" w:cs="Arial"/>
          <w:sz w:val="24"/>
          <w:szCs w:val="24"/>
        </w:rPr>
        <w:t>entrance to the cave</w:t>
      </w:r>
      <w:r w:rsidRPr="008946CE">
        <w:rPr>
          <w:rFonts w:ascii="Arial" w:hAnsi="Arial" w:cs="Arial"/>
          <w:sz w:val="24"/>
          <w:szCs w:val="24"/>
        </w:rPr>
        <w:t xml:space="preserve">. </w:t>
      </w:r>
      <w:r w:rsidR="00156286">
        <w:rPr>
          <w:rFonts w:ascii="Arial" w:hAnsi="Arial" w:cs="Arial"/>
          <w:sz w:val="24"/>
          <w:szCs w:val="24"/>
        </w:rPr>
        <w:t>The presence of Eliezer standing guard at the entrance</w:t>
      </w:r>
      <w:r w:rsidRPr="008946CE">
        <w:rPr>
          <w:rFonts w:ascii="Arial" w:hAnsi="Arial" w:cs="Arial"/>
          <w:sz w:val="24"/>
          <w:szCs w:val="24"/>
        </w:rPr>
        <w:t xml:space="preserve"> </w:t>
      </w:r>
      <w:r w:rsidR="00651FD9" w:rsidRPr="008946CE">
        <w:rPr>
          <w:rFonts w:ascii="Arial" w:hAnsi="Arial" w:cs="Arial"/>
          <w:sz w:val="24"/>
          <w:szCs w:val="24"/>
        </w:rPr>
        <w:t xml:space="preserve">adds to the sense that an intimate situation is taking place inside, and that there is no room for strangers.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651FD9" w:rsidRPr="008946CE">
        <w:rPr>
          <w:rFonts w:ascii="Arial" w:hAnsi="Arial" w:cs="Arial"/>
          <w:sz w:val="24"/>
          <w:szCs w:val="24"/>
        </w:rPr>
        <w:t xml:space="preserve"> </w:t>
      </w:r>
      <w:r w:rsidR="00156286">
        <w:rPr>
          <w:rFonts w:ascii="Arial" w:hAnsi="Arial" w:cs="Arial"/>
          <w:sz w:val="24"/>
          <w:szCs w:val="24"/>
        </w:rPr>
        <w:t xml:space="preserve">receives the surprising answer that </w:t>
      </w:r>
      <w:r w:rsidR="00651FD9" w:rsidRPr="008946CE">
        <w:rPr>
          <w:rFonts w:ascii="Arial" w:hAnsi="Arial" w:cs="Arial"/>
          <w:sz w:val="24"/>
          <w:szCs w:val="24"/>
        </w:rPr>
        <w:t xml:space="preserve">since there is no passion in this world (i.e., the World-to-Come, </w:t>
      </w:r>
      <w:r w:rsidRPr="008946CE">
        <w:rPr>
          <w:rFonts w:ascii="Arial" w:hAnsi="Arial" w:cs="Arial"/>
          <w:sz w:val="24"/>
          <w:szCs w:val="24"/>
        </w:rPr>
        <w:t>the world of the dead)</w:t>
      </w:r>
      <w:proofErr w:type="gramStart"/>
      <w:r w:rsidRPr="008946CE">
        <w:rPr>
          <w:rFonts w:ascii="Arial" w:hAnsi="Arial" w:cs="Arial"/>
          <w:sz w:val="24"/>
          <w:szCs w:val="24"/>
        </w:rPr>
        <w:t>,</w:t>
      </w:r>
      <w:proofErr w:type="gramEnd"/>
      <w:r w:rsidRPr="008946CE">
        <w:rPr>
          <w:rFonts w:ascii="Arial" w:hAnsi="Arial" w:cs="Arial"/>
          <w:sz w:val="24"/>
          <w:szCs w:val="24"/>
        </w:rPr>
        <w:t xml:space="preserve"> there is no reason </w:t>
      </w:r>
      <w:r w:rsidR="00651FD9" w:rsidRPr="008946CE">
        <w:rPr>
          <w:rFonts w:ascii="Arial" w:hAnsi="Arial" w:cs="Arial"/>
          <w:sz w:val="24"/>
          <w:szCs w:val="24"/>
        </w:rPr>
        <w:t xml:space="preserve">not </w:t>
      </w:r>
      <w:r w:rsidRPr="008946CE">
        <w:rPr>
          <w:rFonts w:ascii="Arial" w:hAnsi="Arial" w:cs="Arial"/>
          <w:sz w:val="24"/>
          <w:szCs w:val="24"/>
        </w:rPr>
        <w:t xml:space="preserve">to </w:t>
      </w:r>
      <w:r w:rsidR="00A1227B">
        <w:rPr>
          <w:rFonts w:ascii="Arial" w:hAnsi="Arial" w:cs="Arial"/>
          <w:sz w:val="24"/>
          <w:szCs w:val="24"/>
        </w:rPr>
        <w:t>enter</w:t>
      </w:r>
      <w:r w:rsidRPr="008946CE">
        <w:rPr>
          <w:rFonts w:ascii="Arial" w:hAnsi="Arial" w:cs="Arial"/>
          <w:sz w:val="24"/>
          <w:szCs w:val="24"/>
        </w:rPr>
        <w:t>.</w:t>
      </w:r>
    </w:p>
    <w:p w14:paraId="79B6E64A" w14:textId="77777777" w:rsidR="00651FD9" w:rsidRPr="008946CE" w:rsidRDefault="00651FD9" w:rsidP="00F31C76">
      <w:pPr>
        <w:spacing w:line="240" w:lineRule="auto"/>
        <w:ind w:firstLine="720"/>
        <w:rPr>
          <w:rFonts w:ascii="Arial" w:hAnsi="Arial" w:cs="Arial"/>
          <w:sz w:val="24"/>
          <w:szCs w:val="24"/>
        </w:rPr>
      </w:pPr>
    </w:p>
    <w:p w14:paraId="78AD98A5" w14:textId="6753F047" w:rsidR="00A91335" w:rsidRPr="008946CE" w:rsidRDefault="00651FD9" w:rsidP="00F31C76">
      <w:pPr>
        <w:spacing w:line="240" w:lineRule="auto"/>
        <w:ind w:firstLine="720"/>
        <w:rPr>
          <w:rFonts w:ascii="Arial" w:hAnsi="Arial" w:cs="Arial"/>
          <w:sz w:val="24"/>
          <w:szCs w:val="24"/>
        </w:rPr>
      </w:pPr>
      <w:r w:rsidRPr="008946CE">
        <w:rPr>
          <w:rFonts w:ascii="Arial" w:hAnsi="Arial" w:cs="Arial"/>
          <w:sz w:val="24"/>
          <w:szCs w:val="24"/>
        </w:rPr>
        <w:t xml:space="preserve">The intimate situation inside the cave (line 4: "He is sleeping in the arms of Sara, and she is looking fondly at his head") is </w:t>
      </w:r>
      <w:r w:rsidR="00A91335" w:rsidRPr="008946CE">
        <w:rPr>
          <w:rFonts w:ascii="Arial" w:hAnsi="Arial" w:cs="Arial"/>
          <w:sz w:val="24"/>
          <w:szCs w:val="24"/>
        </w:rPr>
        <w:t xml:space="preserve">described in </w:t>
      </w:r>
      <w:r w:rsidR="003B0F7F" w:rsidRPr="008946CE">
        <w:rPr>
          <w:rFonts w:ascii="Arial" w:hAnsi="Arial" w:cs="Arial"/>
          <w:sz w:val="24"/>
          <w:szCs w:val="24"/>
        </w:rPr>
        <w:t xml:space="preserve">exceedingly </w:t>
      </w:r>
      <w:r w:rsidR="00A91335" w:rsidRPr="008946CE">
        <w:rPr>
          <w:rFonts w:ascii="Arial" w:hAnsi="Arial" w:cs="Arial"/>
          <w:sz w:val="24"/>
          <w:szCs w:val="24"/>
        </w:rPr>
        <w:t>clean</w:t>
      </w:r>
      <w:r w:rsidRPr="008946CE">
        <w:rPr>
          <w:rFonts w:ascii="Arial" w:hAnsi="Arial" w:cs="Arial"/>
          <w:sz w:val="24"/>
          <w:szCs w:val="24"/>
        </w:rPr>
        <w:t xml:space="preserve"> terms</w:t>
      </w:r>
      <w:r w:rsidR="00A91335" w:rsidRPr="008946CE">
        <w:rPr>
          <w:rFonts w:ascii="Arial" w:hAnsi="Arial" w:cs="Arial"/>
          <w:sz w:val="24"/>
          <w:szCs w:val="24"/>
        </w:rPr>
        <w:t>.</w:t>
      </w:r>
      <w:r w:rsidR="00A91335" w:rsidRPr="00A1227B">
        <w:rPr>
          <w:rFonts w:ascii="Arial" w:hAnsi="Arial" w:cs="Arial"/>
          <w:sz w:val="24"/>
          <w:szCs w:val="24"/>
        </w:rPr>
        <w:t xml:space="preserve"> </w:t>
      </w:r>
      <w:r w:rsidRPr="00A1227B">
        <w:rPr>
          <w:rFonts w:ascii="Arial" w:hAnsi="Arial" w:cs="Arial"/>
          <w:sz w:val="24"/>
          <w:szCs w:val="24"/>
        </w:rPr>
        <w:t xml:space="preserve">The account specifically </w:t>
      </w:r>
      <w:r w:rsidR="003B0F7F" w:rsidRPr="00A1227B">
        <w:rPr>
          <w:rFonts w:ascii="Arial" w:hAnsi="Arial" w:cs="Arial"/>
          <w:sz w:val="24"/>
          <w:szCs w:val="24"/>
        </w:rPr>
        <w:t xml:space="preserve">chooses </w:t>
      </w:r>
      <w:r w:rsidRPr="00A1227B">
        <w:rPr>
          <w:rFonts w:ascii="Arial" w:hAnsi="Arial" w:cs="Arial"/>
          <w:sz w:val="24"/>
          <w:szCs w:val="24"/>
        </w:rPr>
        <w:t>the term for "looking" or "observing" (</w:t>
      </w:r>
      <w:proofErr w:type="spellStart"/>
      <w:r w:rsidRPr="00B57A62">
        <w:rPr>
          <w:rFonts w:ascii="Arial" w:hAnsi="Arial" w:cs="Arial"/>
          <w:iCs/>
          <w:sz w:val="24"/>
          <w:szCs w:val="24"/>
        </w:rPr>
        <w:t>me'ayna</w:t>
      </w:r>
      <w:proofErr w:type="spellEnd"/>
      <w:r w:rsidRPr="00B57A62">
        <w:rPr>
          <w:rFonts w:ascii="Arial" w:hAnsi="Arial" w:cs="Arial"/>
          <w:iCs/>
          <w:sz w:val="24"/>
          <w:szCs w:val="24"/>
        </w:rPr>
        <w:t xml:space="preserve"> </w:t>
      </w:r>
      <w:proofErr w:type="spellStart"/>
      <w:r w:rsidRPr="00B57A62">
        <w:rPr>
          <w:rFonts w:ascii="Arial" w:hAnsi="Arial" w:cs="Arial"/>
          <w:iCs/>
          <w:sz w:val="24"/>
          <w:szCs w:val="24"/>
        </w:rPr>
        <w:t>leh</w:t>
      </w:r>
      <w:proofErr w:type="spellEnd"/>
      <w:r w:rsidRPr="00A1227B">
        <w:rPr>
          <w:rFonts w:ascii="Arial" w:hAnsi="Arial" w:cs="Arial"/>
          <w:sz w:val="24"/>
          <w:szCs w:val="24"/>
        </w:rPr>
        <w:t>).</w:t>
      </w:r>
      <w:r w:rsidRPr="00A1227B">
        <w:rPr>
          <w:rStyle w:val="a9"/>
          <w:rFonts w:ascii="Arial" w:hAnsi="Arial" w:cs="Arial"/>
          <w:sz w:val="24"/>
          <w:szCs w:val="24"/>
        </w:rPr>
        <w:footnoteReference w:id="2"/>
      </w:r>
      <w:r w:rsidRPr="00B57A62">
        <w:rPr>
          <w:rFonts w:ascii="Arial" w:hAnsi="Arial" w:cs="Arial"/>
          <w:iCs/>
          <w:sz w:val="24"/>
          <w:szCs w:val="24"/>
        </w:rPr>
        <w:t xml:space="preserve"> </w:t>
      </w:r>
      <w:r w:rsidR="00A91335" w:rsidRPr="00A1227B">
        <w:rPr>
          <w:rFonts w:ascii="Arial" w:hAnsi="Arial" w:cs="Arial"/>
          <w:sz w:val="24"/>
          <w:szCs w:val="24"/>
        </w:rPr>
        <w:t>The significance of this po</w:t>
      </w:r>
      <w:r w:rsidRPr="00A1227B">
        <w:rPr>
          <w:rFonts w:ascii="Arial" w:hAnsi="Arial" w:cs="Arial"/>
          <w:sz w:val="24"/>
          <w:szCs w:val="24"/>
        </w:rPr>
        <w:t xml:space="preserve">int will become apparent later. </w:t>
      </w:r>
      <w:r w:rsidRPr="008946CE">
        <w:rPr>
          <w:rFonts w:ascii="Arial" w:hAnsi="Arial" w:cs="Arial"/>
          <w:sz w:val="24"/>
          <w:szCs w:val="24"/>
        </w:rPr>
        <w:t xml:space="preserve">The answer </w:t>
      </w:r>
      <w:r w:rsidR="003B0F7F" w:rsidRPr="008946CE">
        <w:rPr>
          <w:rFonts w:ascii="Arial" w:hAnsi="Arial" w:cs="Arial"/>
          <w:sz w:val="24"/>
          <w:szCs w:val="24"/>
        </w:rPr>
        <w:t xml:space="preserve">that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Pr="008946CE">
        <w:rPr>
          <w:rFonts w:ascii="Arial" w:hAnsi="Arial" w:cs="Arial"/>
          <w:sz w:val="24"/>
          <w:szCs w:val="24"/>
        </w:rPr>
        <w:t xml:space="preserve"> </w:t>
      </w:r>
      <w:r w:rsidR="003B0F7F" w:rsidRPr="008946CE">
        <w:rPr>
          <w:rFonts w:ascii="Arial" w:hAnsi="Arial" w:cs="Arial"/>
          <w:sz w:val="24"/>
          <w:szCs w:val="24"/>
        </w:rPr>
        <w:t xml:space="preserve">receives </w:t>
      </w:r>
      <w:r w:rsidRPr="008946CE">
        <w:rPr>
          <w:rFonts w:ascii="Arial" w:hAnsi="Arial" w:cs="Arial"/>
          <w:sz w:val="24"/>
          <w:szCs w:val="24"/>
        </w:rPr>
        <w:t xml:space="preserve">is also </w:t>
      </w:r>
      <w:r w:rsidR="007A683B" w:rsidRPr="008946CE">
        <w:rPr>
          <w:rFonts w:ascii="Arial" w:hAnsi="Arial" w:cs="Arial"/>
          <w:sz w:val="24"/>
          <w:szCs w:val="24"/>
        </w:rPr>
        <w:t xml:space="preserve">interesting: "There is no passion in this world." This </w:t>
      </w:r>
      <w:r w:rsidR="003B0F7F" w:rsidRPr="008946CE">
        <w:rPr>
          <w:rFonts w:ascii="Arial" w:hAnsi="Arial" w:cs="Arial"/>
          <w:sz w:val="24"/>
          <w:szCs w:val="24"/>
        </w:rPr>
        <w:t>statement can be understood in two ways</w:t>
      </w:r>
      <w:r w:rsidR="00156286">
        <w:rPr>
          <w:rFonts w:ascii="Arial" w:hAnsi="Arial" w:cs="Arial"/>
          <w:sz w:val="24"/>
          <w:szCs w:val="24"/>
        </w:rPr>
        <w:t>.</w:t>
      </w:r>
      <w:r w:rsidR="003B0F7F" w:rsidRPr="008946CE">
        <w:rPr>
          <w:rFonts w:ascii="Arial" w:hAnsi="Arial" w:cs="Arial"/>
          <w:sz w:val="24"/>
          <w:szCs w:val="24"/>
        </w:rPr>
        <w:t xml:space="preserve"> </w:t>
      </w:r>
      <w:r w:rsidR="00156286">
        <w:rPr>
          <w:rFonts w:ascii="Arial" w:hAnsi="Arial" w:cs="Arial"/>
          <w:sz w:val="24"/>
          <w:szCs w:val="24"/>
        </w:rPr>
        <w:t>It</w:t>
      </w:r>
      <w:r w:rsidR="007A683B" w:rsidRPr="008946CE">
        <w:rPr>
          <w:rFonts w:ascii="Arial" w:hAnsi="Arial" w:cs="Arial"/>
          <w:sz w:val="24"/>
          <w:szCs w:val="24"/>
        </w:rPr>
        <w:t xml:space="preserve"> could mean that since there is no passion in </w:t>
      </w:r>
      <w:r w:rsidR="003B0F7F" w:rsidRPr="008946CE">
        <w:rPr>
          <w:rFonts w:ascii="Arial" w:hAnsi="Arial" w:cs="Arial"/>
          <w:sz w:val="24"/>
          <w:szCs w:val="24"/>
        </w:rPr>
        <w:t>the World-to-Come</w:t>
      </w:r>
      <w:r w:rsidR="007A683B" w:rsidRPr="008946CE">
        <w:rPr>
          <w:rFonts w:ascii="Arial" w:hAnsi="Arial" w:cs="Arial"/>
          <w:sz w:val="24"/>
          <w:szCs w:val="24"/>
        </w:rPr>
        <w:t xml:space="preserve">, even </w:t>
      </w:r>
      <w:r w:rsidR="00934C7D" w:rsidRPr="008946CE">
        <w:rPr>
          <w:rFonts w:ascii="Arial" w:hAnsi="Arial" w:cs="Arial"/>
          <w:sz w:val="24"/>
          <w:szCs w:val="24"/>
        </w:rPr>
        <w:t xml:space="preserve">an </w:t>
      </w:r>
      <w:r w:rsidR="007A683B" w:rsidRPr="008946CE">
        <w:rPr>
          <w:rFonts w:ascii="Arial" w:hAnsi="Arial" w:cs="Arial"/>
          <w:sz w:val="24"/>
          <w:szCs w:val="24"/>
        </w:rPr>
        <w:t xml:space="preserve">intimate act between husband and wife is free of sexual </w:t>
      </w:r>
      <w:r w:rsidR="003B0F7F" w:rsidRPr="008946CE">
        <w:rPr>
          <w:rFonts w:ascii="Arial" w:hAnsi="Arial" w:cs="Arial"/>
          <w:sz w:val="24"/>
          <w:szCs w:val="24"/>
        </w:rPr>
        <w:t>desire</w:t>
      </w:r>
      <w:r w:rsidR="007A683B" w:rsidRPr="008946CE">
        <w:rPr>
          <w:rFonts w:ascii="Arial" w:hAnsi="Arial" w:cs="Arial"/>
          <w:sz w:val="24"/>
          <w:szCs w:val="24"/>
        </w:rPr>
        <w:t xml:space="preserve">. </w:t>
      </w:r>
      <w:r w:rsidR="00FE3FD1">
        <w:rPr>
          <w:rFonts w:ascii="Arial" w:hAnsi="Arial" w:cs="Arial"/>
          <w:sz w:val="24"/>
          <w:szCs w:val="24"/>
        </w:rPr>
        <w:t>While an action</w:t>
      </w:r>
      <w:r w:rsidR="00156286">
        <w:rPr>
          <w:rFonts w:ascii="Arial" w:hAnsi="Arial" w:cs="Arial"/>
          <w:sz w:val="24"/>
          <w:szCs w:val="24"/>
        </w:rPr>
        <w:t xml:space="preserve"> can express great love</w:t>
      </w:r>
      <w:r w:rsidR="00934C7D" w:rsidRPr="008946CE">
        <w:rPr>
          <w:rFonts w:ascii="Arial" w:hAnsi="Arial" w:cs="Arial"/>
          <w:sz w:val="24"/>
          <w:szCs w:val="24"/>
        </w:rPr>
        <w:t xml:space="preserve">, </w:t>
      </w:r>
      <w:r w:rsidR="00FE3FD1">
        <w:rPr>
          <w:rFonts w:ascii="Arial" w:hAnsi="Arial" w:cs="Arial"/>
          <w:sz w:val="24"/>
          <w:szCs w:val="24"/>
        </w:rPr>
        <w:t>it is</w:t>
      </w:r>
      <w:r w:rsidR="007A683B" w:rsidRPr="008946CE">
        <w:rPr>
          <w:rFonts w:ascii="Arial" w:hAnsi="Arial" w:cs="Arial"/>
          <w:sz w:val="24"/>
          <w:szCs w:val="24"/>
        </w:rPr>
        <w:t xml:space="preserve"> free of passion, and as such</w:t>
      </w:r>
      <w:r w:rsidR="00A1227B">
        <w:rPr>
          <w:rFonts w:ascii="Arial" w:hAnsi="Arial" w:cs="Arial"/>
          <w:sz w:val="24"/>
          <w:szCs w:val="24"/>
        </w:rPr>
        <w:t>,</w:t>
      </w:r>
      <w:r w:rsidR="007A683B" w:rsidRPr="008946CE">
        <w:rPr>
          <w:rFonts w:ascii="Arial" w:hAnsi="Arial" w:cs="Arial"/>
          <w:sz w:val="24"/>
          <w:szCs w:val="24"/>
        </w:rPr>
        <w:t xml:space="preserve"> there is no prohibition for an outsider to observe. </w:t>
      </w:r>
      <w:r w:rsidR="00156286">
        <w:rPr>
          <w:rFonts w:ascii="Arial" w:hAnsi="Arial" w:cs="Arial"/>
          <w:sz w:val="24"/>
          <w:szCs w:val="24"/>
        </w:rPr>
        <w:t>Accordingly</w:t>
      </w:r>
      <w:r w:rsidR="007A683B" w:rsidRPr="008946CE">
        <w:rPr>
          <w:rFonts w:ascii="Arial" w:hAnsi="Arial" w:cs="Arial"/>
          <w:sz w:val="24"/>
          <w:szCs w:val="24"/>
        </w:rPr>
        <w:t xml:space="preserve">, the </w:t>
      </w:r>
      <w:r w:rsidR="00934C7D" w:rsidRPr="008946CE">
        <w:rPr>
          <w:rFonts w:ascii="Arial" w:hAnsi="Arial" w:cs="Arial"/>
          <w:sz w:val="24"/>
          <w:szCs w:val="24"/>
        </w:rPr>
        <w:t>"</w:t>
      </w:r>
      <w:r w:rsidR="007A683B" w:rsidRPr="008946CE">
        <w:rPr>
          <w:rFonts w:ascii="Arial" w:hAnsi="Arial" w:cs="Arial"/>
          <w:sz w:val="24"/>
          <w:szCs w:val="24"/>
        </w:rPr>
        <w:t>looking</w:t>
      </w:r>
      <w:r w:rsidR="00934C7D" w:rsidRPr="008946CE">
        <w:rPr>
          <w:rFonts w:ascii="Arial" w:hAnsi="Arial" w:cs="Arial"/>
          <w:sz w:val="24"/>
          <w:szCs w:val="24"/>
        </w:rPr>
        <w:t xml:space="preserve">" mentioned here </w:t>
      </w:r>
      <w:r w:rsidR="007A683B" w:rsidRPr="008946CE">
        <w:rPr>
          <w:rFonts w:ascii="Arial" w:hAnsi="Arial" w:cs="Arial"/>
          <w:sz w:val="24"/>
          <w:szCs w:val="24"/>
        </w:rPr>
        <w:t xml:space="preserve">is not a euphemism, but </w:t>
      </w:r>
      <w:proofErr w:type="gramStart"/>
      <w:r w:rsidR="007A683B" w:rsidRPr="008946CE">
        <w:rPr>
          <w:rFonts w:ascii="Arial" w:hAnsi="Arial" w:cs="Arial"/>
          <w:sz w:val="24"/>
          <w:szCs w:val="24"/>
        </w:rPr>
        <w:t>rather  the</w:t>
      </w:r>
      <w:proofErr w:type="gramEnd"/>
      <w:r w:rsidR="007A683B" w:rsidRPr="008946CE">
        <w:rPr>
          <w:rFonts w:ascii="Arial" w:hAnsi="Arial" w:cs="Arial"/>
          <w:sz w:val="24"/>
          <w:szCs w:val="24"/>
        </w:rPr>
        <w:t xml:space="preserve"> physical expression of great love in a world that is void of </w:t>
      </w:r>
      <w:r w:rsidR="003B0F7F" w:rsidRPr="008946CE">
        <w:rPr>
          <w:rFonts w:ascii="Arial" w:hAnsi="Arial" w:cs="Arial"/>
          <w:sz w:val="24"/>
          <w:szCs w:val="24"/>
        </w:rPr>
        <w:t xml:space="preserve">sexual </w:t>
      </w:r>
      <w:r w:rsidR="007A683B" w:rsidRPr="008946CE">
        <w:rPr>
          <w:rFonts w:ascii="Arial" w:hAnsi="Arial" w:cs="Arial"/>
          <w:sz w:val="24"/>
          <w:szCs w:val="24"/>
        </w:rPr>
        <w:t xml:space="preserve">passion. Alternatively, </w:t>
      </w:r>
      <w:r w:rsidR="003B0F7F" w:rsidRPr="008946CE">
        <w:rPr>
          <w:rFonts w:ascii="Arial" w:hAnsi="Arial" w:cs="Arial"/>
          <w:sz w:val="24"/>
          <w:szCs w:val="24"/>
        </w:rPr>
        <w:t xml:space="preserve">the statement </w:t>
      </w:r>
      <w:r w:rsidR="007A683B" w:rsidRPr="008946CE">
        <w:rPr>
          <w:rFonts w:ascii="Arial" w:hAnsi="Arial" w:cs="Arial"/>
          <w:sz w:val="24"/>
          <w:szCs w:val="24"/>
        </w:rPr>
        <w:t>"</w:t>
      </w:r>
      <w:r w:rsidR="00A1227B">
        <w:rPr>
          <w:rFonts w:ascii="Arial" w:hAnsi="Arial" w:cs="Arial"/>
          <w:sz w:val="24"/>
          <w:szCs w:val="24"/>
        </w:rPr>
        <w:t>t</w:t>
      </w:r>
      <w:r w:rsidR="007A683B" w:rsidRPr="008946CE">
        <w:rPr>
          <w:rFonts w:ascii="Arial" w:hAnsi="Arial" w:cs="Arial"/>
          <w:sz w:val="24"/>
          <w:szCs w:val="24"/>
        </w:rPr>
        <w:t xml:space="preserve">here is no passion in this world" </w:t>
      </w:r>
      <w:r w:rsidR="003B0F7F" w:rsidRPr="008946CE">
        <w:rPr>
          <w:rFonts w:ascii="Arial" w:hAnsi="Arial" w:cs="Arial"/>
          <w:sz w:val="24"/>
          <w:szCs w:val="24"/>
        </w:rPr>
        <w:t xml:space="preserve">could </w:t>
      </w:r>
      <w:r w:rsidR="007A683B" w:rsidRPr="008946CE">
        <w:rPr>
          <w:rFonts w:ascii="Arial" w:hAnsi="Arial" w:cs="Arial"/>
          <w:sz w:val="24"/>
          <w:szCs w:val="24"/>
        </w:rPr>
        <w:t xml:space="preserve">relate not to Avraham and Sara, but rather to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D5500C">
        <w:rPr>
          <w:rFonts w:ascii="Arial" w:hAnsi="Arial" w:cs="Arial"/>
          <w:sz w:val="24"/>
          <w:szCs w:val="24"/>
        </w:rPr>
        <w:t>,</w:t>
      </w:r>
      <w:r w:rsidR="007A683B" w:rsidRPr="008946CE">
        <w:rPr>
          <w:rFonts w:ascii="Arial" w:hAnsi="Arial" w:cs="Arial"/>
          <w:sz w:val="24"/>
          <w:szCs w:val="24"/>
        </w:rPr>
        <w:t xml:space="preserve"> </w:t>
      </w:r>
      <w:r w:rsidR="00D5500C">
        <w:rPr>
          <w:rFonts w:ascii="Arial" w:hAnsi="Arial" w:cs="Arial"/>
          <w:sz w:val="24"/>
          <w:szCs w:val="24"/>
        </w:rPr>
        <w:t xml:space="preserve">Because </w:t>
      </w:r>
      <w:r w:rsidR="007A683B" w:rsidRPr="008946CE">
        <w:rPr>
          <w:rFonts w:ascii="Arial" w:hAnsi="Arial" w:cs="Arial"/>
          <w:sz w:val="24"/>
          <w:szCs w:val="24"/>
        </w:rPr>
        <w:t xml:space="preserve">he is now </w:t>
      </w:r>
      <w:r w:rsidR="003B0F7F" w:rsidRPr="008946CE">
        <w:rPr>
          <w:rFonts w:ascii="Arial" w:hAnsi="Arial" w:cs="Arial"/>
          <w:sz w:val="24"/>
          <w:szCs w:val="24"/>
        </w:rPr>
        <w:t xml:space="preserve">in </w:t>
      </w:r>
      <w:r w:rsidR="007A683B" w:rsidRPr="008946CE">
        <w:rPr>
          <w:rFonts w:ascii="Arial" w:hAnsi="Arial" w:cs="Arial"/>
          <w:sz w:val="24"/>
          <w:szCs w:val="24"/>
        </w:rPr>
        <w:t xml:space="preserve">territory where </w:t>
      </w:r>
      <w:r w:rsidR="003B0F7F" w:rsidRPr="008946CE">
        <w:rPr>
          <w:rFonts w:ascii="Arial" w:hAnsi="Arial" w:cs="Arial"/>
          <w:sz w:val="24"/>
          <w:szCs w:val="24"/>
        </w:rPr>
        <w:t xml:space="preserve">sexual </w:t>
      </w:r>
      <w:r w:rsidR="007A683B" w:rsidRPr="008946CE">
        <w:rPr>
          <w:rFonts w:ascii="Arial" w:hAnsi="Arial" w:cs="Arial"/>
          <w:sz w:val="24"/>
          <w:szCs w:val="24"/>
        </w:rPr>
        <w:t>passion is neutralized,</w:t>
      </w:r>
      <w:r w:rsidR="004A1358">
        <w:rPr>
          <w:rFonts w:ascii="Arial" w:hAnsi="Arial" w:cs="Arial"/>
          <w:sz w:val="24"/>
          <w:szCs w:val="24"/>
        </w:rPr>
        <w:t xml:space="preserve"> </w:t>
      </w:r>
      <w:r w:rsidR="00D5500C">
        <w:rPr>
          <w:rFonts w:ascii="Arial" w:hAnsi="Arial" w:cs="Arial"/>
          <w:sz w:val="24"/>
          <w:szCs w:val="24"/>
        </w:rPr>
        <w:t xml:space="preserve">R’ </w:t>
      </w:r>
      <w:proofErr w:type="spellStart"/>
      <w:r w:rsidR="00D5500C">
        <w:rPr>
          <w:rFonts w:ascii="Arial" w:hAnsi="Arial" w:cs="Arial"/>
          <w:sz w:val="24"/>
          <w:szCs w:val="24"/>
        </w:rPr>
        <w:t>Bana’a</w:t>
      </w:r>
      <w:proofErr w:type="spellEnd"/>
      <w:r w:rsidR="00D5500C">
        <w:rPr>
          <w:rFonts w:ascii="Arial" w:hAnsi="Arial" w:cs="Arial"/>
          <w:sz w:val="24"/>
          <w:szCs w:val="24"/>
        </w:rPr>
        <w:t xml:space="preserve"> </w:t>
      </w:r>
      <w:r w:rsidR="007A683B" w:rsidRPr="008946CE">
        <w:rPr>
          <w:rFonts w:ascii="Arial" w:hAnsi="Arial" w:cs="Arial"/>
          <w:sz w:val="24"/>
          <w:szCs w:val="24"/>
        </w:rPr>
        <w:t xml:space="preserve">is </w:t>
      </w:r>
      <w:r w:rsidR="003B0F7F" w:rsidRPr="008946CE">
        <w:rPr>
          <w:rFonts w:ascii="Arial" w:hAnsi="Arial" w:cs="Arial"/>
          <w:sz w:val="24"/>
          <w:szCs w:val="24"/>
        </w:rPr>
        <w:t xml:space="preserve">no longer </w:t>
      </w:r>
      <w:r w:rsidR="007A683B" w:rsidRPr="008946CE">
        <w:rPr>
          <w:rFonts w:ascii="Arial" w:hAnsi="Arial" w:cs="Arial"/>
          <w:sz w:val="24"/>
          <w:szCs w:val="24"/>
        </w:rPr>
        <w:t>governed by the laws of modesty and refraining from observing intima</w:t>
      </w:r>
      <w:r w:rsidR="00EF5726">
        <w:rPr>
          <w:rFonts w:ascii="Arial" w:hAnsi="Arial" w:cs="Arial"/>
          <w:sz w:val="24"/>
          <w:szCs w:val="24"/>
        </w:rPr>
        <w:t>cy</w:t>
      </w:r>
      <w:r w:rsidR="00D5500C">
        <w:rPr>
          <w:rFonts w:ascii="Arial" w:hAnsi="Arial" w:cs="Arial"/>
          <w:sz w:val="24"/>
          <w:szCs w:val="24"/>
        </w:rPr>
        <w:t xml:space="preserve"> </w:t>
      </w:r>
      <w:r w:rsidR="007A683B" w:rsidRPr="008946CE">
        <w:rPr>
          <w:rFonts w:ascii="Arial" w:hAnsi="Arial" w:cs="Arial"/>
          <w:sz w:val="24"/>
          <w:szCs w:val="24"/>
        </w:rPr>
        <w:t xml:space="preserve">or even </w:t>
      </w:r>
      <w:r w:rsidR="003B0F7F" w:rsidRPr="008946CE">
        <w:rPr>
          <w:rFonts w:ascii="Arial" w:hAnsi="Arial" w:cs="Arial"/>
          <w:sz w:val="24"/>
          <w:szCs w:val="24"/>
        </w:rPr>
        <w:t>"</w:t>
      </w:r>
      <w:r w:rsidR="00E87DE5" w:rsidRPr="008946CE">
        <w:rPr>
          <w:rFonts w:ascii="Arial" w:hAnsi="Arial" w:cs="Arial"/>
          <w:sz w:val="24"/>
          <w:szCs w:val="24"/>
        </w:rPr>
        <w:t>lewd</w:t>
      </w:r>
      <w:r w:rsidR="00EF5726">
        <w:rPr>
          <w:rFonts w:ascii="Arial" w:hAnsi="Arial" w:cs="Arial"/>
          <w:sz w:val="24"/>
          <w:szCs w:val="24"/>
        </w:rPr>
        <w:t>ness</w:t>
      </w:r>
      <w:r w:rsidR="003B0F7F" w:rsidRPr="008946CE">
        <w:rPr>
          <w:rFonts w:ascii="Arial" w:hAnsi="Arial" w:cs="Arial"/>
          <w:sz w:val="24"/>
          <w:szCs w:val="24"/>
        </w:rPr>
        <w:t>" (</w:t>
      </w:r>
      <w:proofErr w:type="spellStart"/>
      <w:r w:rsidR="003B0F7F" w:rsidRPr="008946CE">
        <w:rPr>
          <w:rFonts w:ascii="Arial" w:hAnsi="Arial" w:cs="Arial"/>
          <w:i/>
          <w:iCs/>
          <w:sz w:val="24"/>
          <w:szCs w:val="24"/>
        </w:rPr>
        <w:t>devar</w:t>
      </w:r>
      <w:proofErr w:type="spellEnd"/>
      <w:r w:rsidR="003B0F7F" w:rsidRPr="008946CE">
        <w:rPr>
          <w:rFonts w:ascii="Arial" w:hAnsi="Arial" w:cs="Arial"/>
          <w:i/>
          <w:iCs/>
          <w:sz w:val="24"/>
          <w:szCs w:val="24"/>
        </w:rPr>
        <w:t xml:space="preserve"> </w:t>
      </w:r>
      <w:proofErr w:type="spellStart"/>
      <w:r w:rsidR="003B0F7F" w:rsidRPr="008946CE">
        <w:rPr>
          <w:rFonts w:ascii="Arial" w:hAnsi="Arial" w:cs="Arial"/>
          <w:i/>
          <w:iCs/>
          <w:sz w:val="24"/>
          <w:szCs w:val="24"/>
        </w:rPr>
        <w:t>erva</w:t>
      </w:r>
      <w:proofErr w:type="spellEnd"/>
      <w:r w:rsidR="003B0F7F" w:rsidRPr="008946CE">
        <w:rPr>
          <w:rFonts w:ascii="Arial" w:hAnsi="Arial" w:cs="Arial"/>
          <w:sz w:val="24"/>
          <w:szCs w:val="24"/>
        </w:rPr>
        <w:t>)</w:t>
      </w:r>
      <w:r w:rsidR="007A683B" w:rsidRPr="008946CE">
        <w:rPr>
          <w:rFonts w:ascii="Arial" w:hAnsi="Arial" w:cs="Arial"/>
          <w:sz w:val="24"/>
          <w:szCs w:val="24"/>
        </w:rPr>
        <w:t>. Either way, the message that arise</w:t>
      </w:r>
      <w:r w:rsidR="00934C7D" w:rsidRPr="008946CE">
        <w:rPr>
          <w:rFonts w:ascii="Arial" w:hAnsi="Arial" w:cs="Arial"/>
          <w:sz w:val="24"/>
          <w:szCs w:val="24"/>
        </w:rPr>
        <w:t>s</w:t>
      </w:r>
      <w:r w:rsidR="007A683B" w:rsidRPr="008946CE">
        <w:rPr>
          <w:rFonts w:ascii="Arial" w:hAnsi="Arial" w:cs="Arial"/>
          <w:sz w:val="24"/>
          <w:szCs w:val="24"/>
        </w:rPr>
        <w:t xml:space="preserve"> from </w:t>
      </w:r>
      <w:r w:rsidR="003B0F7F" w:rsidRPr="008946CE">
        <w:rPr>
          <w:rFonts w:ascii="Arial" w:hAnsi="Arial" w:cs="Arial"/>
          <w:sz w:val="24"/>
          <w:szCs w:val="24"/>
        </w:rPr>
        <w:t xml:space="preserve">the </w:t>
      </w:r>
      <w:r w:rsidR="007A683B" w:rsidRPr="008946CE">
        <w:rPr>
          <w:rFonts w:ascii="Arial" w:hAnsi="Arial" w:cs="Arial"/>
          <w:sz w:val="24"/>
          <w:szCs w:val="24"/>
        </w:rPr>
        <w:t>passage in general, and from this sentence in particular, is that in a world in which passion is neutralized</w:t>
      </w:r>
      <w:r w:rsidR="00D5500C">
        <w:rPr>
          <w:rFonts w:ascii="Arial" w:hAnsi="Arial" w:cs="Arial"/>
          <w:sz w:val="24"/>
          <w:szCs w:val="24"/>
        </w:rPr>
        <w:t>,</w:t>
      </w:r>
      <w:r w:rsidR="007A683B" w:rsidRPr="008946CE">
        <w:rPr>
          <w:rFonts w:ascii="Arial" w:hAnsi="Arial" w:cs="Arial"/>
          <w:sz w:val="24"/>
          <w:szCs w:val="24"/>
        </w:rPr>
        <w:t xml:space="preserve"> the </w:t>
      </w:r>
      <w:r w:rsidR="00E87DE5" w:rsidRPr="008946CE">
        <w:rPr>
          <w:rFonts w:ascii="Arial" w:hAnsi="Arial" w:cs="Arial"/>
          <w:sz w:val="24"/>
          <w:szCs w:val="24"/>
        </w:rPr>
        <w:t>limits imposed by modesty are not necessary</w:t>
      </w:r>
      <w:r w:rsidR="00D5500C">
        <w:rPr>
          <w:rFonts w:ascii="Arial" w:hAnsi="Arial" w:cs="Arial"/>
          <w:sz w:val="24"/>
          <w:szCs w:val="24"/>
        </w:rPr>
        <w:t>. T</w:t>
      </w:r>
      <w:r w:rsidR="00E87DE5" w:rsidRPr="008946CE">
        <w:rPr>
          <w:rFonts w:ascii="Arial" w:hAnsi="Arial" w:cs="Arial"/>
          <w:sz w:val="24"/>
          <w:szCs w:val="24"/>
        </w:rPr>
        <w:t xml:space="preserve">he account is reminiscent of </w:t>
      </w:r>
      <w:r w:rsidR="00D5500C">
        <w:rPr>
          <w:rFonts w:ascii="Arial" w:hAnsi="Arial" w:cs="Arial"/>
          <w:sz w:val="24"/>
          <w:szCs w:val="24"/>
        </w:rPr>
        <w:t xml:space="preserve">Adam and </w:t>
      </w:r>
      <w:proofErr w:type="spellStart"/>
      <w:r w:rsidR="00D5500C">
        <w:rPr>
          <w:rFonts w:ascii="Arial" w:hAnsi="Arial" w:cs="Arial"/>
          <w:sz w:val="24"/>
          <w:szCs w:val="24"/>
        </w:rPr>
        <w:t>Chava’s</w:t>
      </w:r>
      <w:proofErr w:type="spellEnd"/>
      <w:r w:rsidR="00D5500C">
        <w:rPr>
          <w:rFonts w:ascii="Arial" w:hAnsi="Arial" w:cs="Arial"/>
          <w:sz w:val="24"/>
          <w:szCs w:val="24"/>
        </w:rPr>
        <w:t xml:space="preserve"> experience</w:t>
      </w:r>
      <w:r w:rsidR="00E87DE5" w:rsidRPr="008946CE">
        <w:rPr>
          <w:rFonts w:ascii="Arial" w:hAnsi="Arial" w:cs="Arial"/>
          <w:i/>
          <w:iCs/>
          <w:sz w:val="24"/>
          <w:szCs w:val="24"/>
        </w:rPr>
        <w:t xml:space="preserve"> </w:t>
      </w:r>
      <w:r w:rsidR="00E87DE5" w:rsidRPr="008946CE">
        <w:rPr>
          <w:rFonts w:ascii="Arial" w:hAnsi="Arial" w:cs="Arial"/>
          <w:sz w:val="24"/>
          <w:szCs w:val="24"/>
        </w:rPr>
        <w:t>in the Garden of Eden before the</w:t>
      </w:r>
      <w:r w:rsidR="00D5500C">
        <w:rPr>
          <w:rFonts w:ascii="Arial" w:hAnsi="Arial" w:cs="Arial"/>
          <w:sz w:val="24"/>
          <w:szCs w:val="24"/>
        </w:rPr>
        <w:t>ir</w:t>
      </w:r>
      <w:r w:rsidR="00E87DE5" w:rsidRPr="008946CE">
        <w:rPr>
          <w:rFonts w:ascii="Arial" w:hAnsi="Arial" w:cs="Arial"/>
          <w:sz w:val="24"/>
          <w:szCs w:val="24"/>
        </w:rPr>
        <w:t xml:space="preserve"> sin: "And they were both naked, the man and his wife, and they felt no shame</w:t>
      </w:r>
      <w:r w:rsidR="00EF5726">
        <w:rPr>
          <w:rFonts w:ascii="Arial" w:hAnsi="Arial" w:cs="Arial"/>
          <w:sz w:val="24"/>
          <w:szCs w:val="24"/>
        </w:rPr>
        <w:t>”</w:t>
      </w:r>
      <w:r w:rsidR="00D5500C">
        <w:rPr>
          <w:rFonts w:ascii="Arial" w:hAnsi="Arial" w:cs="Arial"/>
          <w:sz w:val="24"/>
          <w:szCs w:val="24"/>
        </w:rPr>
        <w:t xml:space="preserve"> (</w:t>
      </w:r>
      <w:proofErr w:type="spellStart"/>
      <w:r w:rsidR="00D5500C" w:rsidRPr="00B57A62">
        <w:rPr>
          <w:rFonts w:ascii="Arial" w:hAnsi="Arial" w:cs="Arial"/>
          <w:i/>
          <w:sz w:val="24"/>
          <w:szCs w:val="24"/>
        </w:rPr>
        <w:t>B</w:t>
      </w:r>
      <w:r w:rsidR="00D5500C">
        <w:rPr>
          <w:rFonts w:ascii="Arial" w:hAnsi="Arial" w:cs="Arial"/>
          <w:i/>
          <w:sz w:val="24"/>
          <w:szCs w:val="24"/>
        </w:rPr>
        <w:t>e</w:t>
      </w:r>
      <w:r w:rsidR="00D5500C" w:rsidRPr="00B57A62">
        <w:rPr>
          <w:rFonts w:ascii="Arial" w:hAnsi="Arial" w:cs="Arial"/>
          <w:i/>
          <w:sz w:val="24"/>
          <w:szCs w:val="24"/>
        </w:rPr>
        <w:t>reishit</w:t>
      </w:r>
      <w:proofErr w:type="spellEnd"/>
      <w:r w:rsidR="00D5500C">
        <w:rPr>
          <w:rFonts w:ascii="Arial" w:hAnsi="Arial" w:cs="Arial"/>
          <w:sz w:val="24"/>
          <w:szCs w:val="24"/>
        </w:rPr>
        <w:t xml:space="preserve"> 2:25)</w:t>
      </w:r>
      <w:r w:rsidR="00A1227B">
        <w:rPr>
          <w:rFonts w:ascii="Arial" w:hAnsi="Arial" w:cs="Arial"/>
          <w:sz w:val="24"/>
          <w:szCs w:val="24"/>
        </w:rPr>
        <w:t>.</w:t>
      </w:r>
    </w:p>
    <w:p w14:paraId="36C5E435" w14:textId="77777777" w:rsidR="00E87DE5" w:rsidRPr="008946CE" w:rsidRDefault="00E87DE5" w:rsidP="00F31C76">
      <w:pPr>
        <w:spacing w:line="240" w:lineRule="auto"/>
        <w:ind w:firstLine="720"/>
        <w:rPr>
          <w:rFonts w:ascii="Arial" w:hAnsi="Arial" w:cs="Arial"/>
          <w:sz w:val="24"/>
          <w:szCs w:val="24"/>
        </w:rPr>
      </w:pPr>
    </w:p>
    <w:p w14:paraId="60D09F3E" w14:textId="20376F53" w:rsidR="000D7D11"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However, the continuation of the story </w:t>
      </w:r>
      <w:r w:rsidR="003B0F7F" w:rsidRPr="008946CE">
        <w:rPr>
          <w:rFonts w:ascii="Arial" w:hAnsi="Arial" w:cs="Arial"/>
          <w:sz w:val="24"/>
          <w:szCs w:val="24"/>
        </w:rPr>
        <w:t xml:space="preserve">indicates </w:t>
      </w:r>
      <w:r w:rsidR="00E87DE5" w:rsidRPr="008946CE">
        <w:rPr>
          <w:rFonts w:ascii="Arial" w:hAnsi="Arial" w:cs="Arial"/>
          <w:sz w:val="24"/>
          <w:szCs w:val="24"/>
        </w:rPr>
        <w:t xml:space="preserve">that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E87DE5" w:rsidRPr="008946CE">
        <w:rPr>
          <w:rFonts w:ascii="Arial" w:hAnsi="Arial" w:cs="Arial"/>
          <w:sz w:val="24"/>
          <w:szCs w:val="24"/>
        </w:rPr>
        <w:t xml:space="preserve"> did not fully </w:t>
      </w:r>
      <w:r w:rsidR="00EF5726">
        <w:rPr>
          <w:rFonts w:ascii="Arial" w:hAnsi="Arial" w:cs="Arial"/>
          <w:sz w:val="24"/>
          <w:szCs w:val="24"/>
        </w:rPr>
        <w:t>internalize</w:t>
      </w:r>
      <w:r w:rsidR="00C679A0">
        <w:rPr>
          <w:rFonts w:ascii="Arial" w:hAnsi="Arial" w:cs="Arial"/>
          <w:sz w:val="24"/>
          <w:szCs w:val="24"/>
        </w:rPr>
        <w:t xml:space="preserve"> Avraham’s instructions.</w:t>
      </w:r>
      <w:r w:rsidR="00E87DE5" w:rsidRPr="008946CE">
        <w:rPr>
          <w:rFonts w:ascii="Arial" w:hAnsi="Arial" w:cs="Arial"/>
          <w:sz w:val="24"/>
          <w:szCs w:val="24"/>
        </w:rPr>
        <w:t xml:space="preserve"> </w:t>
      </w:r>
      <w:r w:rsidR="00527DBB" w:rsidRPr="008946CE">
        <w:rPr>
          <w:rFonts w:ascii="Arial" w:hAnsi="Arial" w:cs="Arial"/>
          <w:sz w:val="24"/>
          <w:szCs w:val="24"/>
        </w:rPr>
        <w:t>T</w:t>
      </w:r>
      <w:r w:rsidR="00E87DE5" w:rsidRPr="008946CE">
        <w:rPr>
          <w:rFonts w:ascii="Arial" w:hAnsi="Arial" w:cs="Arial"/>
          <w:sz w:val="24"/>
          <w:szCs w:val="24"/>
        </w:rPr>
        <w:t xml:space="preserve">he brief formulation </w:t>
      </w:r>
      <w:r w:rsidR="00527DBB" w:rsidRPr="008946CE">
        <w:rPr>
          <w:rFonts w:ascii="Arial" w:hAnsi="Arial" w:cs="Arial"/>
          <w:sz w:val="24"/>
          <w:szCs w:val="24"/>
        </w:rPr>
        <w:t xml:space="preserve">of the </w:t>
      </w:r>
      <w:r w:rsidR="00D5500C">
        <w:rPr>
          <w:rFonts w:ascii="Arial" w:hAnsi="Arial" w:cs="Arial"/>
          <w:sz w:val="24"/>
          <w:szCs w:val="24"/>
        </w:rPr>
        <w:t>following sentence</w:t>
      </w:r>
      <w:r w:rsidR="00EF5726">
        <w:rPr>
          <w:rFonts w:ascii="Arial" w:hAnsi="Arial" w:cs="Arial"/>
          <w:sz w:val="24"/>
          <w:szCs w:val="24"/>
        </w:rPr>
        <w:t>,</w:t>
      </w:r>
      <w:r w:rsidR="00D5500C" w:rsidRPr="008946CE">
        <w:rPr>
          <w:rFonts w:ascii="Arial" w:hAnsi="Arial" w:cs="Arial"/>
          <w:sz w:val="24"/>
          <w:szCs w:val="24"/>
        </w:rPr>
        <w:t xml:space="preserve"> </w:t>
      </w:r>
      <w:r w:rsidR="00E87DE5" w:rsidRPr="008946CE">
        <w:rPr>
          <w:rFonts w:ascii="Arial" w:hAnsi="Arial" w:cs="Arial"/>
          <w:sz w:val="24"/>
          <w:szCs w:val="24"/>
        </w:rPr>
        <w:t xml:space="preserve">with its many verbs (line 7: "So he went in, surveyed </w:t>
      </w:r>
      <w:r w:rsidR="00D5500C">
        <w:rPr>
          <w:rFonts w:ascii="Arial" w:hAnsi="Arial" w:cs="Arial"/>
          <w:sz w:val="24"/>
          <w:szCs w:val="24"/>
        </w:rPr>
        <w:t>[</w:t>
      </w:r>
      <w:proofErr w:type="spellStart"/>
      <w:r w:rsidR="00E87DE5" w:rsidRPr="008946CE">
        <w:rPr>
          <w:rFonts w:ascii="Arial" w:hAnsi="Arial" w:cs="Arial"/>
          <w:i/>
          <w:iCs/>
          <w:sz w:val="24"/>
          <w:szCs w:val="24"/>
        </w:rPr>
        <w:t>iyyen</w:t>
      </w:r>
      <w:proofErr w:type="spellEnd"/>
      <w:r w:rsidR="00D5500C">
        <w:rPr>
          <w:rFonts w:ascii="Arial" w:hAnsi="Arial" w:cs="Arial"/>
          <w:sz w:val="24"/>
          <w:szCs w:val="24"/>
        </w:rPr>
        <w:t>]</w:t>
      </w:r>
      <w:r w:rsidR="00E87DE5" w:rsidRPr="008946CE">
        <w:rPr>
          <w:rFonts w:ascii="Arial" w:hAnsi="Arial" w:cs="Arial"/>
          <w:i/>
          <w:iCs/>
          <w:sz w:val="24"/>
          <w:szCs w:val="24"/>
        </w:rPr>
        <w:t xml:space="preserve"> </w:t>
      </w:r>
      <w:r w:rsidR="00E87DE5" w:rsidRPr="008946CE">
        <w:rPr>
          <w:rFonts w:ascii="Arial" w:hAnsi="Arial" w:cs="Arial"/>
          <w:sz w:val="24"/>
          <w:szCs w:val="24"/>
        </w:rPr>
        <w:t>the cave, and came out again"; or as it reads in most manuscripts: "So he went in, marked (</w:t>
      </w:r>
      <w:proofErr w:type="spellStart"/>
      <w:r w:rsidR="00E87DE5" w:rsidRPr="008946CE">
        <w:rPr>
          <w:rFonts w:ascii="Arial" w:hAnsi="Arial" w:cs="Arial"/>
          <w:i/>
          <w:iCs/>
          <w:sz w:val="24"/>
          <w:szCs w:val="24"/>
        </w:rPr>
        <w:t>tziyen</w:t>
      </w:r>
      <w:proofErr w:type="spellEnd"/>
      <w:r w:rsidR="00E87DE5" w:rsidRPr="008946CE">
        <w:rPr>
          <w:rFonts w:ascii="Arial" w:hAnsi="Arial" w:cs="Arial"/>
          <w:sz w:val="24"/>
          <w:szCs w:val="24"/>
        </w:rPr>
        <w:t>)</w:t>
      </w:r>
      <w:r w:rsidR="00E87DE5" w:rsidRPr="008946CE">
        <w:rPr>
          <w:rFonts w:ascii="Arial" w:hAnsi="Arial" w:cs="Arial"/>
          <w:i/>
          <w:iCs/>
          <w:sz w:val="24"/>
          <w:szCs w:val="24"/>
        </w:rPr>
        <w:t xml:space="preserve"> </w:t>
      </w:r>
      <w:r w:rsidR="00E87DE5" w:rsidRPr="008946CE">
        <w:rPr>
          <w:rFonts w:ascii="Arial" w:hAnsi="Arial" w:cs="Arial"/>
          <w:sz w:val="24"/>
          <w:szCs w:val="24"/>
        </w:rPr>
        <w:t>the cave, and came out again")</w:t>
      </w:r>
      <w:r w:rsidR="00EF5726">
        <w:rPr>
          <w:rFonts w:ascii="Arial" w:hAnsi="Arial" w:cs="Arial"/>
          <w:sz w:val="24"/>
          <w:szCs w:val="24"/>
        </w:rPr>
        <w:t>,</w:t>
      </w:r>
      <w:r w:rsidR="00527DBB" w:rsidRPr="008946CE">
        <w:rPr>
          <w:rFonts w:ascii="Arial" w:hAnsi="Arial" w:cs="Arial"/>
          <w:sz w:val="24"/>
          <w:szCs w:val="24"/>
        </w:rPr>
        <w:t xml:space="preserve"> suggests </w:t>
      </w:r>
      <w:r w:rsidR="00E87DE5" w:rsidRPr="008946CE">
        <w:rPr>
          <w:rFonts w:ascii="Arial" w:hAnsi="Arial" w:cs="Arial"/>
          <w:sz w:val="24"/>
          <w:szCs w:val="24"/>
        </w:rPr>
        <w:t xml:space="preserve">that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E87DE5" w:rsidRPr="008946CE">
        <w:rPr>
          <w:rFonts w:ascii="Arial" w:hAnsi="Arial" w:cs="Arial"/>
          <w:sz w:val="24"/>
          <w:szCs w:val="24"/>
        </w:rPr>
        <w:t xml:space="preserve"> </w:t>
      </w:r>
      <w:r w:rsidR="00A06AF9">
        <w:rPr>
          <w:rFonts w:ascii="Arial" w:hAnsi="Arial" w:cs="Arial"/>
          <w:sz w:val="24"/>
          <w:szCs w:val="24"/>
        </w:rPr>
        <w:t>did not overcome</w:t>
      </w:r>
      <w:r w:rsidR="00E87DE5" w:rsidRPr="008946CE">
        <w:rPr>
          <w:rFonts w:ascii="Arial" w:hAnsi="Arial" w:cs="Arial"/>
          <w:sz w:val="24"/>
          <w:szCs w:val="24"/>
        </w:rPr>
        <w:t xml:space="preserve"> </w:t>
      </w:r>
      <w:r w:rsidR="00A06AF9">
        <w:rPr>
          <w:rFonts w:ascii="Arial" w:hAnsi="Arial" w:cs="Arial"/>
          <w:sz w:val="24"/>
          <w:szCs w:val="24"/>
        </w:rPr>
        <w:t xml:space="preserve">his instinctive </w:t>
      </w:r>
      <w:r w:rsidR="00E87DE5" w:rsidRPr="008946CE">
        <w:rPr>
          <w:rFonts w:ascii="Arial" w:hAnsi="Arial" w:cs="Arial"/>
          <w:sz w:val="24"/>
          <w:szCs w:val="24"/>
        </w:rPr>
        <w:t xml:space="preserve">modesty. Therefore, he went in, </w:t>
      </w:r>
      <w:r w:rsidR="000D7D11" w:rsidRPr="008946CE">
        <w:rPr>
          <w:rFonts w:ascii="Arial" w:hAnsi="Arial" w:cs="Arial"/>
          <w:sz w:val="24"/>
          <w:szCs w:val="24"/>
        </w:rPr>
        <w:t xml:space="preserve">executed his mission, and went out. </w:t>
      </w:r>
    </w:p>
    <w:p w14:paraId="3E79ED22" w14:textId="77777777" w:rsidR="000D7D11" w:rsidRPr="008946CE" w:rsidRDefault="000D7D11" w:rsidP="00F31C76">
      <w:pPr>
        <w:spacing w:line="240" w:lineRule="auto"/>
        <w:ind w:firstLine="720"/>
        <w:rPr>
          <w:rFonts w:ascii="Arial" w:hAnsi="Arial" w:cs="Arial"/>
          <w:sz w:val="24"/>
          <w:szCs w:val="24"/>
        </w:rPr>
      </w:pPr>
    </w:p>
    <w:p w14:paraId="668B027F" w14:textId="385C2B60" w:rsidR="00670962" w:rsidRPr="008946CE" w:rsidRDefault="00BF6A53" w:rsidP="00F31C76">
      <w:pPr>
        <w:spacing w:line="240" w:lineRule="auto"/>
        <w:ind w:firstLine="720"/>
        <w:rPr>
          <w:rFonts w:ascii="Arial" w:hAnsi="Arial" w:cs="Arial"/>
          <w:sz w:val="24"/>
          <w:szCs w:val="24"/>
        </w:rPr>
      </w:pPr>
      <w:r w:rsidRPr="008946CE">
        <w:rPr>
          <w:rFonts w:ascii="Arial" w:hAnsi="Arial" w:cs="Arial"/>
          <w:sz w:val="24"/>
          <w:szCs w:val="24"/>
        </w:rPr>
        <w:t>In the second part of the story</w:t>
      </w:r>
      <w:r w:rsidR="00A06AF9">
        <w:rPr>
          <w:rFonts w:ascii="Arial" w:hAnsi="Arial" w:cs="Arial"/>
          <w:sz w:val="24"/>
          <w:szCs w:val="24"/>
        </w:rPr>
        <w:t>,</w:t>
      </w:r>
      <w:r w:rsidRPr="008946CE">
        <w:rPr>
          <w:rFonts w:ascii="Arial" w:hAnsi="Arial" w:cs="Arial"/>
          <w:sz w:val="24"/>
          <w:szCs w:val="24"/>
        </w:rPr>
        <w:t xml:space="preserve">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Pr="008946CE">
        <w:rPr>
          <w:rFonts w:ascii="Arial" w:hAnsi="Arial" w:cs="Arial"/>
          <w:sz w:val="24"/>
          <w:szCs w:val="24"/>
        </w:rPr>
        <w:t xml:space="preserve"> comes to the cave of Adam. Here he is commanded not to enter, for looking at the likeness of Adam</w:t>
      </w:r>
      <w:r w:rsidR="00670962" w:rsidRPr="008946CE">
        <w:rPr>
          <w:rFonts w:ascii="Arial" w:hAnsi="Arial" w:cs="Arial"/>
          <w:sz w:val="24"/>
          <w:szCs w:val="24"/>
        </w:rPr>
        <w:t xml:space="preserve"> is</w:t>
      </w:r>
      <w:r w:rsidR="00EF5726">
        <w:rPr>
          <w:rFonts w:ascii="Arial" w:hAnsi="Arial" w:cs="Arial"/>
          <w:sz w:val="24"/>
          <w:szCs w:val="24"/>
        </w:rPr>
        <w:t xml:space="preserve"> </w:t>
      </w:r>
      <w:r w:rsidR="00670962" w:rsidRPr="008946CE">
        <w:rPr>
          <w:rFonts w:ascii="Arial" w:hAnsi="Arial" w:cs="Arial"/>
          <w:sz w:val="24"/>
          <w:szCs w:val="24"/>
        </w:rPr>
        <w:t>tantamount</w:t>
      </w:r>
      <w:r w:rsidR="00A06AF9">
        <w:rPr>
          <w:rFonts w:ascii="Arial" w:hAnsi="Arial" w:cs="Arial"/>
          <w:sz w:val="24"/>
          <w:szCs w:val="24"/>
        </w:rPr>
        <w:t xml:space="preserve"> </w:t>
      </w:r>
      <w:r w:rsidR="00670962" w:rsidRPr="008946CE">
        <w:rPr>
          <w:rFonts w:ascii="Arial" w:hAnsi="Arial" w:cs="Arial"/>
          <w:sz w:val="24"/>
          <w:szCs w:val="24"/>
        </w:rPr>
        <w:t xml:space="preserve">to looking at the likeness of the </w:t>
      </w:r>
      <w:proofErr w:type="spellStart"/>
      <w:r w:rsidR="00670962" w:rsidRPr="008946CE">
        <w:rPr>
          <w:rFonts w:ascii="Arial" w:hAnsi="Arial" w:cs="Arial"/>
          <w:i/>
          <w:iCs/>
          <w:sz w:val="24"/>
          <w:szCs w:val="24"/>
        </w:rPr>
        <w:t>Shekhina</w:t>
      </w:r>
      <w:proofErr w:type="spellEnd"/>
      <w:r w:rsidR="00670962" w:rsidRPr="008946CE">
        <w:rPr>
          <w:rFonts w:ascii="Arial" w:hAnsi="Arial" w:cs="Arial"/>
          <w:sz w:val="24"/>
          <w:szCs w:val="24"/>
        </w:rPr>
        <w:t>.</w:t>
      </w:r>
      <w:r w:rsidR="00670962" w:rsidRPr="008946CE">
        <w:rPr>
          <w:rStyle w:val="a9"/>
          <w:rFonts w:ascii="Arial" w:hAnsi="Arial" w:cs="Arial"/>
          <w:sz w:val="24"/>
          <w:szCs w:val="24"/>
        </w:rPr>
        <w:footnoteReference w:id="3"/>
      </w:r>
      <w:r w:rsidR="00670962" w:rsidRPr="008946CE">
        <w:rPr>
          <w:rFonts w:ascii="Arial" w:hAnsi="Arial" w:cs="Arial"/>
          <w:sz w:val="24"/>
          <w:szCs w:val="24"/>
        </w:rPr>
        <w:t xml:space="preserve"> Nevertheless,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670962" w:rsidRPr="008946CE">
        <w:rPr>
          <w:rFonts w:ascii="Arial" w:hAnsi="Arial" w:cs="Arial"/>
          <w:sz w:val="24"/>
          <w:szCs w:val="24"/>
        </w:rPr>
        <w:t xml:space="preserve"> reports in the concluding sentence that he beheld Adam's two heels.</w:t>
      </w:r>
      <w:r w:rsidR="00670962" w:rsidRPr="008946CE">
        <w:rPr>
          <w:rStyle w:val="a9"/>
          <w:rFonts w:ascii="Arial" w:hAnsi="Arial" w:cs="Arial"/>
          <w:sz w:val="24"/>
          <w:szCs w:val="24"/>
        </w:rPr>
        <w:footnoteReference w:id="4"/>
      </w:r>
    </w:p>
    <w:p w14:paraId="7DEBB779" w14:textId="77777777" w:rsidR="00670962" w:rsidRPr="008946CE" w:rsidRDefault="00670962" w:rsidP="00F31C76">
      <w:pPr>
        <w:spacing w:line="240" w:lineRule="auto"/>
        <w:ind w:firstLine="720"/>
        <w:rPr>
          <w:rFonts w:ascii="Arial" w:hAnsi="Arial" w:cs="Arial"/>
          <w:sz w:val="24"/>
          <w:szCs w:val="24"/>
        </w:rPr>
      </w:pPr>
    </w:p>
    <w:p w14:paraId="56EA8807" w14:textId="6E76CA9C" w:rsidR="00670962" w:rsidRPr="008946CE" w:rsidRDefault="00670962" w:rsidP="00F31C76">
      <w:pPr>
        <w:spacing w:line="240" w:lineRule="auto"/>
        <w:ind w:firstLine="720"/>
        <w:rPr>
          <w:rFonts w:ascii="Arial" w:hAnsi="Arial" w:cs="Arial"/>
          <w:sz w:val="24"/>
          <w:szCs w:val="24"/>
        </w:rPr>
      </w:pPr>
      <w:r w:rsidRPr="008946CE">
        <w:rPr>
          <w:rFonts w:ascii="Arial" w:hAnsi="Arial" w:cs="Arial"/>
          <w:sz w:val="24"/>
          <w:szCs w:val="24"/>
        </w:rPr>
        <w:t xml:space="preserve">What is the idea of beholding Adam's heels? The Heavenly Voice calls Adam "My likeness" (as opposed to Avraham and Sara, who are only "the likeness of </w:t>
      </w:r>
      <w:proofErr w:type="gramStart"/>
      <w:r w:rsidRPr="008946CE">
        <w:rPr>
          <w:rFonts w:ascii="Arial" w:hAnsi="Arial" w:cs="Arial"/>
          <w:sz w:val="24"/>
          <w:szCs w:val="24"/>
        </w:rPr>
        <w:t>My</w:t>
      </w:r>
      <w:proofErr w:type="gramEnd"/>
      <w:r w:rsidRPr="008946CE">
        <w:rPr>
          <w:rFonts w:ascii="Arial" w:hAnsi="Arial" w:cs="Arial"/>
          <w:sz w:val="24"/>
          <w:szCs w:val="24"/>
        </w:rPr>
        <w:t xml:space="preserve"> likeness"). Beholding the "likeness" is tantamount to "beholding the </w:t>
      </w:r>
      <w:proofErr w:type="spellStart"/>
      <w:r w:rsidRPr="008946CE">
        <w:rPr>
          <w:rFonts w:ascii="Arial" w:hAnsi="Arial" w:cs="Arial"/>
          <w:i/>
          <w:iCs/>
          <w:sz w:val="24"/>
          <w:szCs w:val="24"/>
        </w:rPr>
        <w:t>Shekhina</w:t>
      </w:r>
      <w:proofErr w:type="spellEnd"/>
      <w:r w:rsidRPr="008946CE">
        <w:rPr>
          <w:rFonts w:ascii="Arial" w:hAnsi="Arial" w:cs="Arial"/>
          <w:sz w:val="24"/>
          <w:szCs w:val="24"/>
        </w:rPr>
        <w:t>,"</w:t>
      </w:r>
      <w:r w:rsidR="00527DBB" w:rsidRPr="008946CE">
        <w:rPr>
          <w:rFonts w:ascii="Arial" w:hAnsi="Arial" w:cs="Arial"/>
          <w:sz w:val="24"/>
          <w:szCs w:val="24"/>
        </w:rPr>
        <w:t xml:space="preserve"> i.e.,</w:t>
      </w:r>
      <w:r w:rsidRPr="008946CE">
        <w:rPr>
          <w:rFonts w:ascii="Arial" w:hAnsi="Arial" w:cs="Arial"/>
          <w:sz w:val="24"/>
          <w:szCs w:val="24"/>
        </w:rPr>
        <w:t xml:space="preserve"> an experience that is similar to what can be achieved through "beholding the </w:t>
      </w:r>
      <w:proofErr w:type="spellStart"/>
      <w:r w:rsidRPr="008946CE">
        <w:rPr>
          <w:rFonts w:ascii="Arial" w:hAnsi="Arial" w:cs="Arial"/>
          <w:i/>
          <w:iCs/>
          <w:sz w:val="24"/>
          <w:szCs w:val="24"/>
        </w:rPr>
        <w:t>Shekhina</w:t>
      </w:r>
      <w:proofErr w:type="spellEnd"/>
      <w:r w:rsidRPr="008946CE">
        <w:rPr>
          <w:rFonts w:ascii="Arial" w:hAnsi="Arial" w:cs="Arial"/>
          <w:sz w:val="24"/>
          <w:szCs w:val="24"/>
        </w:rPr>
        <w:t xml:space="preserve">" at the level possible to man. Beholding Adam's heels is also reminiscent of a biblical description of "beholding the </w:t>
      </w:r>
      <w:proofErr w:type="spellStart"/>
      <w:r w:rsidRPr="008946CE">
        <w:rPr>
          <w:rFonts w:ascii="Arial" w:hAnsi="Arial" w:cs="Arial"/>
          <w:i/>
          <w:iCs/>
          <w:sz w:val="24"/>
          <w:szCs w:val="24"/>
        </w:rPr>
        <w:t>Shekhina</w:t>
      </w:r>
      <w:proofErr w:type="spellEnd"/>
      <w:r w:rsidRPr="008946CE">
        <w:rPr>
          <w:rFonts w:ascii="Arial" w:hAnsi="Arial" w:cs="Arial"/>
          <w:sz w:val="24"/>
          <w:szCs w:val="24"/>
        </w:rPr>
        <w:t>" (</w:t>
      </w:r>
      <w:proofErr w:type="spellStart"/>
      <w:r w:rsidRPr="008946CE">
        <w:rPr>
          <w:rFonts w:ascii="Arial" w:hAnsi="Arial" w:cs="Arial"/>
          <w:i/>
          <w:iCs/>
          <w:sz w:val="24"/>
          <w:szCs w:val="24"/>
        </w:rPr>
        <w:t>Shemot</w:t>
      </w:r>
      <w:proofErr w:type="spellEnd"/>
      <w:r w:rsidRPr="008946CE">
        <w:rPr>
          <w:rFonts w:ascii="Arial" w:hAnsi="Arial" w:cs="Arial"/>
          <w:i/>
          <w:iCs/>
          <w:sz w:val="24"/>
          <w:szCs w:val="24"/>
        </w:rPr>
        <w:t xml:space="preserve"> </w:t>
      </w:r>
      <w:r w:rsidRPr="008946CE">
        <w:rPr>
          <w:rFonts w:ascii="Arial" w:hAnsi="Arial" w:cs="Arial"/>
          <w:sz w:val="24"/>
          <w:szCs w:val="24"/>
        </w:rPr>
        <w:t>24:9-13)</w:t>
      </w:r>
      <w:proofErr w:type="gramStart"/>
      <w:r w:rsidR="00915EC6">
        <w:rPr>
          <w:rFonts w:ascii="Arial" w:hAnsi="Arial" w:cs="Arial"/>
          <w:sz w:val="24"/>
          <w:szCs w:val="24"/>
        </w:rPr>
        <w:t>,</w:t>
      </w:r>
      <w:proofErr w:type="gramEnd"/>
      <w:r w:rsidR="00915EC6">
        <w:rPr>
          <w:rFonts w:ascii="Arial" w:hAnsi="Arial" w:cs="Arial"/>
          <w:sz w:val="24"/>
          <w:szCs w:val="24"/>
        </w:rPr>
        <w:t xml:space="preserve"> in which Moshe, </w:t>
      </w:r>
      <w:proofErr w:type="spellStart"/>
      <w:r w:rsidR="00915EC6">
        <w:rPr>
          <w:rFonts w:ascii="Arial" w:hAnsi="Arial" w:cs="Arial"/>
          <w:sz w:val="24"/>
          <w:szCs w:val="24"/>
        </w:rPr>
        <w:t>Aharon</w:t>
      </w:r>
      <w:proofErr w:type="spellEnd"/>
      <w:r w:rsidR="00915EC6">
        <w:rPr>
          <w:rFonts w:ascii="Arial" w:hAnsi="Arial" w:cs="Arial"/>
          <w:sz w:val="24"/>
          <w:szCs w:val="24"/>
        </w:rPr>
        <w:t xml:space="preserve">, </w:t>
      </w:r>
      <w:proofErr w:type="spellStart"/>
      <w:r w:rsidR="00915EC6">
        <w:rPr>
          <w:rFonts w:ascii="Arial" w:hAnsi="Arial" w:cs="Arial"/>
          <w:sz w:val="24"/>
          <w:szCs w:val="24"/>
        </w:rPr>
        <w:t>Nadav</w:t>
      </w:r>
      <w:proofErr w:type="spellEnd"/>
      <w:r w:rsidR="00915EC6">
        <w:rPr>
          <w:rFonts w:ascii="Arial" w:hAnsi="Arial" w:cs="Arial"/>
          <w:sz w:val="24"/>
          <w:szCs w:val="24"/>
        </w:rPr>
        <w:t xml:space="preserve"> and </w:t>
      </w:r>
      <w:proofErr w:type="spellStart"/>
      <w:r w:rsidR="00915EC6">
        <w:rPr>
          <w:rFonts w:ascii="Arial" w:hAnsi="Arial" w:cs="Arial"/>
          <w:sz w:val="24"/>
          <w:szCs w:val="24"/>
        </w:rPr>
        <w:t>Avihu</w:t>
      </w:r>
      <w:proofErr w:type="spellEnd"/>
      <w:r w:rsidR="00915EC6">
        <w:rPr>
          <w:rFonts w:ascii="Arial" w:hAnsi="Arial" w:cs="Arial"/>
          <w:sz w:val="24"/>
          <w:szCs w:val="24"/>
        </w:rPr>
        <w:t xml:space="preserve"> see the area underneath God’s feet</w:t>
      </w:r>
      <w:r w:rsidRPr="008946CE">
        <w:rPr>
          <w:rFonts w:ascii="Arial" w:hAnsi="Arial" w:cs="Arial"/>
          <w:sz w:val="24"/>
          <w:szCs w:val="24"/>
        </w:rPr>
        <w:t>:</w:t>
      </w:r>
      <w:r w:rsidR="006577AE" w:rsidRPr="008946CE">
        <w:rPr>
          <w:rStyle w:val="a9"/>
          <w:rFonts w:ascii="Arial" w:hAnsi="Arial" w:cs="Arial"/>
          <w:sz w:val="24"/>
          <w:szCs w:val="24"/>
        </w:rPr>
        <w:footnoteReference w:id="5"/>
      </w:r>
    </w:p>
    <w:p w14:paraId="7E71641C" w14:textId="77777777" w:rsidR="00670962" w:rsidRPr="008946CE" w:rsidRDefault="00670962" w:rsidP="00F31C76">
      <w:pPr>
        <w:spacing w:line="240" w:lineRule="auto"/>
        <w:ind w:left="720" w:firstLine="720"/>
        <w:rPr>
          <w:rFonts w:ascii="Arial" w:hAnsi="Arial" w:cs="Arial"/>
          <w:sz w:val="24"/>
          <w:szCs w:val="24"/>
        </w:rPr>
      </w:pPr>
    </w:p>
    <w:p w14:paraId="5F1A71C4" w14:textId="77777777" w:rsidR="00670962" w:rsidRPr="008946CE" w:rsidRDefault="00670962" w:rsidP="00F31C76">
      <w:pPr>
        <w:pStyle w:val="a3"/>
        <w:spacing w:line="240" w:lineRule="auto"/>
        <w:ind w:left="720"/>
        <w:rPr>
          <w:rFonts w:ascii="Arial" w:hAnsi="Arial" w:cs="Arial"/>
          <w:sz w:val="24"/>
          <w:szCs w:val="24"/>
        </w:rPr>
      </w:pPr>
      <w:r w:rsidRPr="008946CE">
        <w:rPr>
          <w:rFonts w:ascii="Arial" w:hAnsi="Arial" w:cs="Arial"/>
          <w:sz w:val="24"/>
          <w:szCs w:val="24"/>
        </w:rPr>
        <w:t xml:space="preserve">Then Moshe went up, and </w:t>
      </w:r>
      <w:proofErr w:type="spellStart"/>
      <w:r w:rsidRPr="008946CE">
        <w:rPr>
          <w:rFonts w:ascii="Arial" w:hAnsi="Arial" w:cs="Arial"/>
          <w:sz w:val="24"/>
          <w:szCs w:val="24"/>
        </w:rPr>
        <w:t>Aharon</w:t>
      </w:r>
      <w:proofErr w:type="spellEnd"/>
      <w:r w:rsidRPr="008946CE">
        <w:rPr>
          <w:rFonts w:ascii="Arial" w:hAnsi="Arial" w:cs="Arial"/>
          <w:sz w:val="24"/>
          <w:szCs w:val="24"/>
        </w:rPr>
        <w:t xml:space="preserve">, </w:t>
      </w:r>
      <w:proofErr w:type="spellStart"/>
      <w:r w:rsidRPr="008946CE">
        <w:rPr>
          <w:rFonts w:ascii="Arial" w:hAnsi="Arial" w:cs="Arial"/>
          <w:sz w:val="24"/>
          <w:szCs w:val="24"/>
        </w:rPr>
        <w:t>Nadav</w:t>
      </w:r>
      <w:proofErr w:type="spellEnd"/>
      <w:r w:rsidRPr="008946CE">
        <w:rPr>
          <w:rFonts w:ascii="Arial" w:hAnsi="Arial" w:cs="Arial"/>
          <w:sz w:val="24"/>
          <w:szCs w:val="24"/>
        </w:rPr>
        <w:t xml:space="preserve"> and </w:t>
      </w:r>
      <w:proofErr w:type="spellStart"/>
      <w:r w:rsidRPr="008946CE">
        <w:rPr>
          <w:rFonts w:ascii="Arial" w:hAnsi="Arial" w:cs="Arial"/>
          <w:sz w:val="24"/>
          <w:szCs w:val="24"/>
        </w:rPr>
        <w:t>Avihu</w:t>
      </w:r>
      <w:proofErr w:type="spellEnd"/>
      <w:r w:rsidRPr="008946CE">
        <w:rPr>
          <w:rFonts w:ascii="Arial" w:hAnsi="Arial" w:cs="Arial"/>
          <w:sz w:val="24"/>
          <w:szCs w:val="24"/>
        </w:rPr>
        <w:t>, and seventy of the elders of Isr</w:t>
      </w:r>
      <w:r w:rsidR="00D23B9E" w:rsidRPr="008946CE">
        <w:rPr>
          <w:rFonts w:ascii="Arial" w:hAnsi="Arial" w:cs="Arial"/>
          <w:sz w:val="24"/>
          <w:szCs w:val="24"/>
        </w:rPr>
        <w:t>a</w:t>
      </w:r>
      <w:r w:rsidRPr="008946CE">
        <w:rPr>
          <w:rFonts w:ascii="Arial" w:hAnsi="Arial" w:cs="Arial"/>
          <w:sz w:val="24"/>
          <w:szCs w:val="24"/>
        </w:rPr>
        <w:t>el: and they saw the God of Israel: and ther</w:t>
      </w:r>
      <w:r w:rsidR="00D23B9E" w:rsidRPr="008946CE">
        <w:rPr>
          <w:rFonts w:ascii="Arial" w:hAnsi="Arial" w:cs="Arial"/>
          <w:sz w:val="24"/>
          <w:szCs w:val="24"/>
        </w:rPr>
        <w:t>e</w:t>
      </w:r>
      <w:r w:rsidRPr="008946CE">
        <w:rPr>
          <w:rFonts w:ascii="Arial" w:hAnsi="Arial" w:cs="Arial"/>
          <w:sz w:val="24"/>
          <w:szCs w:val="24"/>
        </w:rPr>
        <w:t xml:space="preserve"> was </w:t>
      </w:r>
      <w:r w:rsidRPr="008946CE">
        <w:rPr>
          <w:rFonts w:ascii="Arial" w:hAnsi="Arial" w:cs="Arial"/>
          <w:b/>
          <w:bCs/>
          <w:sz w:val="24"/>
          <w:szCs w:val="24"/>
        </w:rPr>
        <w:t>under His feet</w:t>
      </w:r>
      <w:r w:rsidRPr="008946CE">
        <w:rPr>
          <w:rFonts w:ascii="Arial" w:hAnsi="Arial" w:cs="Arial"/>
          <w:sz w:val="24"/>
          <w:szCs w:val="24"/>
        </w:rPr>
        <w:t xml:space="preserve"> a kind of paved work of sapphire stone, and as it w</w:t>
      </w:r>
      <w:r w:rsidR="00D23B9E" w:rsidRPr="008946CE">
        <w:rPr>
          <w:rFonts w:ascii="Arial" w:hAnsi="Arial" w:cs="Arial"/>
          <w:sz w:val="24"/>
          <w:szCs w:val="24"/>
        </w:rPr>
        <w:t>e</w:t>
      </w:r>
      <w:r w:rsidRPr="008946CE">
        <w:rPr>
          <w:rFonts w:ascii="Arial" w:hAnsi="Arial" w:cs="Arial"/>
          <w:sz w:val="24"/>
          <w:szCs w:val="24"/>
        </w:rPr>
        <w:t>re the very heaven for clearness. And upon the nobles of the children of Israel he laid not his hand; and they beheld God, and did eat and drink.</w:t>
      </w:r>
    </w:p>
    <w:p w14:paraId="148B661D" w14:textId="77777777" w:rsidR="00D23B9E" w:rsidRPr="008946CE" w:rsidRDefault="00D23B9E" w:rsidP="00F31C76">
      <w:pPr>
        <w:pStyle w:val="a3"/>
        <w:spacing w:line="240" w:lineRule="auto"/>
        <w:rPr>
          <w:rFonts w:ascii="Arial" w:hAnsi="Arial" w:cs="Arial"/>
          <w:sz w:val="24"/>
          <w:szCs w:val="24"/>
        </w:rPr>
      </w:pPr>
    </w:p>
    <w:p w14:paraId="42D92E51" w14:textId="3C18A319" w:rsidR="00A91335" w:rsidRPr="008946CE" w:rsidRDefault="00D23B9E" w:rsidP="00F31C76">
      <w:pPr>
        <w:spacing w:line="240" w:lineRule="auto"/>
        <w:ind w:firstLine="720"/>
        <w:rPr>
          <w:rFonts w:ascii="Arial" w:hAnsi="Arial" w:cs="Arial"/>
          <w:sz w:val="24"/>
          <w:szCs w:val="24"/>
        </w:rPr>
      </w:pPr>
      <w:r w:rsidRPr="008946CE">
        <w:rPr>
          <w:rFonts w:ascii="Arial" w:hAnsi="Arial" w:cs="Arial"/>
          <w:sz w:val="24"/>
          <w:szCs w:val="24"/>
        </w:rPr>
        <w:t xml:space="preserve">The </w:t>
      </w:r>
      <w:r w:rsidR="00A4284F">
        <w:rPr>
          <w:rFonts w:ascii="Arial" w:hAnsi="Arial" w:cs="Arial"/>
          <w:sz w:val="24"/>
          <w:szCs w:val="24"/>
        </w:rPr>
        <w:t xml:space="preserve">association of Adam’s heel and the globe of the </w:t>
      </w:r>
      <w:proofErr w:type="gramStart"/>
      <w:r w:rsidR="00A4284F">
        <w:rPr>
          <w:rFonts w:ascii="Arial" w:hAnsi="Arial" w:cs="Arial"/>
          <w:sz w:val="24"/>
          <w:szCs w:val="24"/>
        </w:rPr>
        <w:t xml:space="preserve">sun which R. </w:t>
      </w:r>
      <w:proofErr w:type="spellStart"/>
      <w:r w:rsidR="00A4284F">
        <w:rPr>
          <w:rFonts w:ascii="Arial" w:hAnsi="Arial" w:cs="Arial"/>
          <w:sz w:val="24"/>
          <w:szCs w:val="24"/>
        </w:rPr>
        <w:t>Bana’a</w:t>
      </w:r>
      <w:proofErr w:type="spellEnd"/>
      <w:r w:rsidR="00A4284F">
        <w:rPr>
          <w:rFonts w:ascii="Arial" w:hAnsi="Arial" w:cs="Arial"/>
          <w:sz w:val="24"/>
          <w:szCs w:val="24"/>
        </w:rPr>
        <w:t xml:space="preserve"> identifies</w:t>
      </w:r>
      <w:proofErr w:type="gramEnd"/>
      <w:r w:rsidR="00A4284F">
        <w:rPr>
          <w:rFonts w:ascii="Arial" w:hAnsi="Arial" w:cs="Arial"/>
          <w:sz w:val="24"/>
          <w:szCs w:val="24"/>
        </w:rPr>
        <w:t xml:space="preserve"> </w:t>
      </w:r>
      <w:r w:rsidRPr="008946CE">
        <w:rPr>
          <w:rFonts w:ascii="Arial" w:hAnsi="Arial" w:cs="Arial"/>
          <w:sz w:val="24"/>
          <w:szCs w:val="24"/>
        </w:rPr>
        <w:t xml:space="preserve">appears already in </w:t>
      </w:r>
      <w:r w:rsidRPr="008946CE">
        <w:rPr>
          <w:rFonts w:ascii="Arial" w:hAnsi="Arial" w:cs="Arial"/>
          <w:i/>
          <w:iCs/>
          <w:sz w:val="24"/>
          <w:szCs w:val="24"/>
        </w:rPr>
        <w:t xml:space="preserve">Midrash </w:t>
      </w:r>
      <w:proofErr w:type="spellStart"/>
      <w:r w:rsidRPr="008946CE">
        <w:rPr>
          <w:rFonts w:ascii="Arial" w:hAnsi="Arial" w:cs="Arial"/>
          <w:i/>
          <w:iCs/>
          <w:sz w:val="24"/>
          <w:szCs w:val="24"/>
        </w:rPr>
        <w:t>Vayikra</w:t>
      </w:r>
      <w:proofErr w:type="spellEnd"/>
      <w:r w:rsidRPr="008946CE">
        <w:rPr>
          <w:rFonts w:ascii="Arial" w:hAnsi="Arial" w:cs="Arial"/>
          <w:i/>
          <w:iCs/>
          <w:sz w:val="24"/>
          <w:szCs w:val="24"/>
        </w:rPr>
        <w:t xml:space="preserve"> </w:t>
      </w:r>
      <w:proofErr w:type="spellStart"/>
      <w:r w:rsidRPr="008946CE">
        <w:rPr>
          <w:rFonts w:ascii="Arial" w:hAnsi="Arial" w:cs="Arial"/>
          <w:i/>
          <w:iCs/>
          <w:sz w:val="24"/>
          <w:szCs w:val="24"/>
        </w:rPr>
        <w:t>Rabba</w:t>
      </w:r>
      <w:proofErr w:type="spellEnd"/>
      <w:r w:rsidRPr="008946CE">
        <w:rPr>
          <w:rFonts w:ascii="Arial" w:hAnsi="Arial" w:cs="Arial"/>
          <w:i/>
          <w:iCs/>
          <w:sz w:val="24"/>
          <w:szCs w:val="24"/>
        </w:rPr>
        <w:t xml:space="preserve"> </w:t>
      </w:r>
      <w:r w:rsidRPr="008946CE">
        <w:rPr>
          <w:rFonts w:ascii="Arial" w:hAnsi="Arial" w:cs="Arial"/>
          <w:sz w:val="24"/>
          <w:szCs w:val="24"/>
        </w:rPr>
        <w:t>20</w:t>
      </w:r>
      <w:r w:rsidR="00527DBB" w:rsidRPr="008946CE">
        <w:rPr>
          <w:rFonts w:ascii="Arial" w:hAnsi="Arial" w:cs="Arial"/>
          <w:sz w:val="24"/>
          <w:szCs w:val="24"/>
        </w:rPr>
        <w:t xml:space="preserve">, </w:t>
      </w:r>
      <w:r w:rsidRPr="008946CE">
        <w:rPr>
          <w:rFonts w:ascii="Arial" w:hAnsi="Arial" w:cs="Arial"/>
          <w:sz w:val="24"/>
          <w:szCs w:val="24"/>
        </w:rPr>
        <w:t>2:</w:t>
      </w:r>
    </w:p>
    <w:p w14:paraId="20D2B3B7" w14:textId="77777777" w:rsidR="00D23B9E" w:rsidRPr="008946CE" w:rsidRDefault="00D23B9E" w:rsidP="00F31C76">
      <w:pPr>
        <w:spacing w:line="240" w:lineRule="auto"/>
        <w:ind w:firstLine="720"/>
        <w:rPr>
          <w:rFonts w:ascii="Arial" w:hAnsi="Arial" w:cs="Arial"/>
          <w:sz w:val="24"/>
          <w:szCs w:val="24"/>
        </w:rPr>
      </w:pPr>
    </w:p>
    <w:p w14:paraId="4E454899" w14:textId="77777777" w:rsidR="006577AE" w:rsidRPr="008946CE" w:rsidRDefault="005A5D89" w:rsidP="00F31C76">
      <w:pPr>
        <w:pStyle w:val="a3"/>
        <w:spacing w:line="240" w:lineRule="auto"/>
        <w:ind w:left="720"/>
        <w:rPr>
          <w:rFonts w:ascii="Arial" w:hAnsi="Arial" w:cs="Arial"/>
          <w:sz w:val="24"/>
          <w:szCs w:val="24"/>
        </w:rPr>
      </w:pPr>
      <w:r w:rsidRPr="008946CE">
        <w:rPr>
          <w:rFonts w:ascii="Arial" w:hAnsi="Arial" w:cs="Arial"/>
          <w:sz w:val="24"/>
          <w:szCs w:val="24"/>
        </w:rPr>
        <w:t>R.</w:t>
      </w:r>
      <w:r w:rsidR="00A91335" w:rsidRPr="008946CE">
        <w:rPr>
          <w:rFonts w:ascii="Arial" w:hAnsi="Arial" w:cs="Arial"/>
          <w:sz w:val="24"/>
          <w:szCs w:val="24"/>
        </w:rPr>
        <w:t xml:space="preserve"> Levi </w:t>
      </w:r>
      <w:r w:rsidR="006577AE" w:rsidRPr="008946CE">
        <w:rPr>
          <w:rFonts w:ascii="Arial" w:hAnsi="Arial" w:cs="Arial"/>
          <w:sz w:val="24"/>
          <w:szCs w:val="24"/>
        </w:rPr>
        <w:t xml:space="preserve">said in the name of </w:t>
      </w:r>
      <w:r w:rsidRPr="008946CE">
        <w:rPr>
          <w:rFonts w:ascii="Arial" w:hAnsi="Arial" w:cs="Arial"/>
          <w:sz w:val="24"/>
          <w:szCs w:val="24"/>
        </w:rPr>
        <w:t>R.</w:t>
      </w:r>
      <w:r w:rsidR="006577AE" w:rsidRPr="008946CE">
        <w:rPr>
          <w:rFonts w:ascii="Arial" w:hAnsi="Arial" w:cs="Arial"/>
          <w:sz w:val="24"/>
          <w:szCs w:val="24"/>
        </w:rPr>
        <w:t xml:space="preserve"> Shimon b</w:t>
      </w:r>
      <w:r w:rsidR="006E004D" w:rsidRPr="008946CE">
        <w:rPr>
          <w:rFonts w:ascii="Arial" w:hAnsi="Arial" w:cs="Arial"/>
          <w:sz w:val="24"/>
          <w:szCs w:val="24"/>
        </w:rPr>
        <w:t>.</w:t>
      </w:r>
      <w:r w:rsidR="006577AE" w:rsidRPr="008946CE">
        <w:rPr>
          <w:rFonts w:ascii="Arial" w:hAnsi="Arial" w:cs="Arial"/>
          <w:sz w:val="24"/>
          <w:szCs w:val="24"/>
        </w:rPr>
        <w:t xml:space="preserve"> </w:t>
      </w:r>
      <w:proofErr w:type="spellStart"/>
      <w:r w:rsidR="006577AE" w:rsidRPr="008946CE">
        <w:rPr>
          <w:rFonts w:ascii="Arial" w:hAnsi="Arial" w:cs="Arial"/>
          <w:sz w:val="24"/>
          <w:szCs w:val="24"/>
        </w:rPr>
        <w:t>Menasya</w:t>
      </w:r>
      <w:proofErr w:type="spellEnd"/>
      <w:r w:rsidR="006577AE" w:rsidRPr="008946CE">
        <w:rPr>
          <w:rFonts w:ascii="Arial" w:hAnsi="Arial" w:cs="Arial"/>
          <w:sz w:val="24"/>
          <w:szCs w:val="24"/>
        </w:rPr>
        <w:t>: The apple of Adam's heel obscured the globe of the sun; and all the more so the features of his face.</w:t>
      </w:r>
    </w:p>
    <w:p w14:paraId="52FEFC9C" w14:textId="77777777" w:rsidR="006577AE" w:rsidRPr="008946CE" w:rsidRDefault="006577AE" w:rsidP="00F31C76">
      <w:pPr>
        <w:pStyle w:val="a3"/>
        <w:spacing w:line="240" w:lineRule="auto"/>
        <w:rPr>
          <w:rFonts w:ascii="Arial" w:hAnsi="Arial" w:cs="Arial"/>
          <w:sz w:val="24"/>
          <w:szCs w:val="24"/>
        </w:rPr>
      </w:pPr>
    </w:p>
    <w:p w14:paraId="1B2DBD26" w14:textId="77777777" w:rsidR="006577AE" w:rsidRPr="008946CE" w:rsidRDefault="006577AE" w:rsidP="00F31C76">
      <w:pPr>
        <w:spacing w:line="240" w:lineRule="auto"/>
        <w:rPr>
          <w:rFonts w:ascii="Arial" w:hAnsi="Arial" w:cs="Arial"/>
          <w:sz w:val="24"/>
          <w:szCs w:val="24"/>
        </w:rPr>
      </w:pPr>
      <w:r w:rsidRPr="008946CE">
        <w:rPr>
          <w:rFonts w:ascii="Arial" w:hAnsi="Arial" w:cs="Arial"/>
          <w:sz w:val="24"/>
          <w:szCs w:val="24"/>
        </w:rPr>
        <w:tab/>
        <w:t xml:space="preserve">And in </w:t>
      </w:r>
      <w:proofErr w:type="gramStart"/>
      <w:r w:rsidRPr="008946CE">
        <w:rPr>
          <w:rFonts w:ascii="Arial" w:hAnsi="Arial" w:cs="Arial"/>
          <w:sz w:val="24"/>
          <w:szCs w:val="24"/>
        </w:rPr>
        <w:t>greater detail</w:t>
      </w:r>
      <w:proofErr w:type="gramEnd"/>
      <w:r w:rsidRPr="008946CE">
        <w:rPr>
          <w:rFonts w:ascii="Arial" w:hAnsi="Arial" w:cs="Arial"/>
          <w:sz w:val="24"/>
          <w:szCs w:val="24"/>
        </w:rPr>
        <w:t xml:space="preserve"> in </w:t>
      </w:r>
      <w:proofErr w:type="spellStart"/>
      <w:r w:rsidRPr="008946CE">
        <w:rPr>
          <w:rFonts w:ascii="Arial" w:hAnsi="Arial" w:cs="Arial"/>
          <w:i/>
          <w:iCs/>
          <w:sz w:val="24"/>
          <w:szCs w:val="24"/>
        </w:rPr>
        <w:t>Pesikta</w:t>
      </w:r>
      <w:proofErr w:type="spellEnd"/>
      <w:r w:rsidRPr="008946CE">
        <w:rPr>
          <w:rFonts w:ascii="Arial" w:hAnsi="Arial" w:cs="Arial"/>
          <w:i/>
          <w:iCs/>
          <w:sz w:val="24"/>
          <w:szCs w:val="24"/>
        </w:rPr>
        <w:t xml:space="preserve"> de-</w:t>
      </w:r>
      <w:r w:rsidR="005A5D89" w:rsidRPr="008946CE">
        <w:rPr>
          <w:rFonts w:ascii="Arial" w:hAnsi="Arial" w:cs="Arial"/>
          <w:i/>
          <w:iCs/>
          <w:sz w:val="24"/>
          <w:szCs w:val="24"/>
        </w:rPr>
        <w:t>R.</w:t>
      </w:r>
      <w:r w:rsidRPr="008946CE">
        <w:rPr>
          <w:rFonts w:ascii="Arial" w:hAnsi="Arial" w:cs="Arial"/>
          <w:i/>
          <w:iCs/>
          <w:sz w:val="24"/>
          <w:szCs w:val="24"/>
        </w:rPr>
        <w:t xml:space="preserve"> </w:t>
      </w:r>
      <w:proofErr w:type="spellStart"/>
      <w:r w:rsidRPr="008946CE">
        <w:rPr>
          <w:rFonts w:ascii="Arial" w:hAnsi="Arial" w:cs="Arial"/>
          <w:i/>
          <w:iCs/>
          <w:sz w:val="24"/>
          <w:szCs w:val="24"/>
        </w:rPr>
        <w:t>Kahana</w:t>
      </w:r>
      <w:proofErr w:type="spellEnd"/>
      <w:r w:rsidRPr="008946CE">
        <w:rPr>
          <w:rFonts w:ascii="Arial" w:hAnsi="Arial" w:cs="Arial"/>
          <w:sz w:val="24"/>
          <w:szCs w:val="24"/>
        </w:rPr>
        <w:t xml:space="preserve"> (4,</w:t>
      </w:r>
      <w:r w:rsidR="00527DBB" w:rsidRPr="008946CE">
        <w:rPr>
          <w:rFonts w:ascii="Arial" w:hAnsi="Arial" w:cs="Arial"/>
          <w:sz w:val="24"/>
          <w:szCs w:val="24"/>
        </w:rPr>
        <w:t xml:space="preserve"> </w:t>
      </w:r>
      <w:r w:rsidRPr="008946CE">
        <w:rPr>
          <w:rFonts w:ascii="Arial" w:hAnsi="Arial" w:cs="Arial"/>
          <w:sz w:val="24"/>
          <w:szCs w:val="24"/>
        </w:rPr>
        <w:t>4, ed. Mandelbaum, p. 66):</w:t>
      </w:r>
      <w:r w:rsidRPr="008946CE">
        <w:rPr>
          <w:rStyle w:val="a9"/>
          <w:rFonts w:ascii="Arial" w:hAnsi="Arial" w:cs="Arial"/>
          <w:sz w:val="24"/>
          <w:szCs w:val="24"/>
        </w:rPr>
        <w:footnoteReference w:id="6"/>
      </w:r>
    </w:p>
    <w:p w14:paraId="44BE116D" w14:textId="77777777" w:rsidR="006577AE" w:rsidRPr="008946CE" w:rsidRDefault="006577AE" w:rsidP="00F31C76">
      <w:pPr>
        <w:pStyle w:val="a3"/>
        <w:spacing w:line="240" w:lineRule="auto"/>
        <w:rPr>
          <w:rFonts w:ascii="Arial" w:hAnsi="Arial" w:cs="Arial"/>
          <w:sz w:val="24"/>
          <w:szCs w:val="24"/>
        </w:rPr>
      </w:pPr>
    </w:p>
    <w:p w14:paraId="4AAF6C65" w14:textId="77777777" w:rsidR="00A91335" w:rsidRPr="008946CE" w:rsidRDefault="006577AE" w:rsidP="00F31C76">
      <w:pPr>
        <w:pStyle w:val="a3"/>
        <w:spacing w:line="240" w:lineRule="auto"/>
        <w:ind w:left="720"/>
        <w:rPr>
          <w:rFonts w:ascii="Arial" w:hAnsi="Arial" w:cs="Arial"/>
          <w:sz w:val="24"/>
          <w:szCs w:val="24"/>
        </w:rPr>
      </w:pPr>
      <w:r w:rsidRPr="008946CE">
        <w:rPr>
          <w:rFonts w:ascii="Arial" w:hAnsi="Arial" w:cs="Arial"/>
          <w:sz w:val="24"/>
          <w:szCs w:val="24"/>
        </w:rPr>
        <w:t>"A man's wisdom makes his face shine" (</w:t>
      </w:r>
      <w:proofErr w:type="spellStart"/>
      <w:r w:rsidRPr="008946CE">
        <w:rPr>
          <w:rFonts w:ascii="Arial" w:hAnsi="Arial" w:cs="Arial"/>
          <w:i/>
          <w:iCs/>
          <w:sz w:val="24"/>
          <w:szCs w:val="24"/>
        </w:rPr>
        <w:t>Kohelet</w:t>
      </w:r>
      <w:proofErr w:type="spellEnd"/>
      <w:r w:rsidRPr="008946CE">
        <w:rPr>
          <w:rFonts w:ascii="Arial" w:hAnsi="Arial" w:cs="Arial"/>
          <w:i/>
          <w:iCs/>
          <w:sz w:val="24"/>
          <w:szCs w:val="24"/>
        </w:rPr>
        <w:t xml:space="preserve"> </w:t>
      </w:r>
      <w:r w:rsidRPr="008946CE">
        <w:rPr>
          <w:rFonts w:ascii="Arial" w:hAnsi="Arial" w:cs="Arial"/>
          <w:sz w:val="24"/>
          <w:szCs w:val="24"/>
        </w:rPr>
        <w:t xml:space="preserve">8:1). </w:t>
      </w:r>
      <w:r w:rsidR="005A5D89" w:rsidRPr="008946CE">
        <w:rPr>
          <w:rFonts w:ascii="Arial" w:hAnsi="Arial" w:cs="Arial"/>
          <w:sz w:val="24"/>
          <w:szCs w:val="24"/>
        </w:rPr>
        <w:t>R.</w:t>
      </w:r>
      <w:r w:rsidRPr="008946CE">
        <w:rPr>
          <w:rFonts w:ascii="Arial" w:hAnsi="Arial" w:cs="Arial"/>
          <w:sz w:val="24"/>
          <w:szCs w:val="24"/>
        </w:rPr>
        <w:t xml:space="preserve"> Levi said in the name of </w:t>
      </w:r>
      <w:r w:rsidR="005A5D89" w:rsidRPr="008946CE">
        <w:rPr>
          <w:rFonts w:ascii="Arial" w:hAnsi="Arial" w:cs="Arial"/>
          <w:sz w:val="24"/>
          <w:szCs w:val="24"/>
        </w:rPr>
        <w:t>R.</w:t>
      </w:r>
      <w:r w:rsidRPr="008946CE">
        <w:rPr>
          <w:rFonts w:ascii="Arial" w:hAnsi="Arial" w:cs="Arial"/>
          <w:sz w:val="24"/>
          <w:szCs w:val="24"/>
        </w:rPr>
        <w:t xml:space="preserve"> Shimon ben </w:t>
      </w:r>
      <w:proofErr w:type="spellStart"/>
      <w:r w:rsidRPr="008946CE">
        <w:rPr>
          <w:rFonts w:ascii="Arial" w:hAnsi="Arial" w:cs="Arial"/>
          <w:sz w:val="24"/>
          <w:szCs w:val="24"/>
        </w:rPr>
        <w:t>Menasya</w:t>
      </w:r>
      <w:proofErr w:type="spellEnd"/>
      <w:r w:rsidRPr="008946CE">
        <w:rPr>
          <w:rFonts w:ascii="Arial" w:hAnsi="Arial" w:cs="Arial"/>
          <w:sz w:val="24"/>
          <w:szCs w:val="24"/>
        </w:rPr>
        <w:t xml:space="preserve">: The apple of Adam's heel obscured the globe of the sun… So Adam was created </w:t>
      </w:r>
      <w:r w:rsidR="00F17E3B" w:rsidRPr="008946CE">
        <w:rPr>
          <w:rFonts w:ascii="Arial" w:hAnsi="Arial" w:cs="Arial"/>
          <w:sz w:val="24"/>
          <w:szCs w:val="24"/>
        </w:rPr>
        <w:t xml:space="preserve">to serve the Holy One, blessed be He, and the sun was created to serve man. It is obvious that the apple of Adam's heel would obscure the globe of the sun. </w:t>
      </w:r>
      <w:proofErr w:type="gramStart"/>
      <w:r w:rsidR="00F17E3B" w:rsidRPr="008946CE">
        <w:rPr>
          <w:rFonts w:ascii="Arial" w:hAnsi="Arial" w:cs="Arial"/>
          <w:sz w:val="24"/>
          <w:szCs w:val="24"/>
        </w:rPr>
        <w:t>And</w:t>
      </w:r>
      <w:proofErr w:type="gramEnd"/>
      <w:r w:rsidR="00F17E3B" w:rsidRPr="008946CE">
        <w:rPr>
          <w:rFonts w:ascii="Arial" w:hAnsi="Arial" w:cs="Arial"/>
          <w:sz w:val="24"/>
          <w:szCs w:val="24"/>
        </w:rPr>
        <w:t xml:space="preserve"> if the apple of Adam's heel would obscure the globe of the sun, all the more so the features of his face. </w:t>
      </w:r>
    </w:p>
    <w:p w14:paraId="46DE4AD0" w14:textId="77777777" w:rsidR="00F17E3B" w:rsidRPr="008946CE" w:rsidRDefault="00F17E3B" w:rsidP="00F31C76">
      <w:pPr>
        <w:pStyle w:val="a3"/>
        <w:spacing w:line="240" w:lineRule="auto"/>
        <w:rPr>
          <w:rFonts w:ascii="Arial" w:hAnsi="Arial" w:cs="Arial"/>
          <w:sz w:val="24"/>
          <w:szCs w:val="24"/>
        </w:rPr>
      </w:pPr>
    </w:p>
    <w:p w14:paraId="15D2B7C6" w14:textId="5FEF9F20" w:rsidR="000F38C9"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This Midrash </w:t>
      </w:r>
      <w:r w:rsidR="007A0C65" w:rsidRPr="008946CE">
        <w:rPr>
          <w:rFonts w:ascii="Arial" w:hAnsi="Arial" w:cs="Arial"/>
          <w:sz w:val="24"/>
          <w:szCs w:val="24"/>
        </w:rPr>
        <w:t xml:space="preserve">gives expression to the idea of Adam's beauty. The Midrash ends with the words: </w:t>
      </w:r>
      <w:r w:rsidRPr="008946CE">
        <w:rPr>
          <w:rFonts w:ascii="Arial" w:hAnsi="Arial" w:cs="Arial"/>
          <w:sz w:val="24"/>
          <w:szCs w:val="24"/>
        </w:rPr>
        <w:t>"</w:t>
      </w:r>
      <w:r w:rsidR="007A0C65" w:rsidRPr="008946CE">
        <w:rPr>
          <w:rFonts w:ascii="Arial" w:hAnsi="Arial" w:cs="Arial"/>
          <w:sz w:val="24"/>
          <w:szCs w:val="24"/>
        </w:rPr>
        <w:t>All the more so the features of his face."</w:t>
      </w:r>
      <w:r w:rsidRPr="008946CE">
        <w:rPr>
          <w:rFonts w:ascii="Arial" w:hAnsi="Arial" w:cs="Arial"/>
          <w:sz w:val="24"/>
          <w:szCs w:val="24"/>
        </w:rPr>
        <w:t xml:space="preserve"> This statement </w:t>
      </w:r>
      <w:r w:rsidR="00527DBB" w:rsidRPr="008946CE">
        <w:rPr>
          <w:rFonts w:ascii="Arial" w:hAnsi="Arial" w:cs="Arial"/>
          <w:sz w:val="24"/>
          <w:szCs w:val="24"/>
        </w:rPr>
        <w:t xml:space="preserve">may account, at least in part, for </w:t>
      </w:r>
      <w:r w:rsidRPr="008946CE">
        <w:rPr>
          <w:rFonts w:ascii="Arial" w:hAnsi="Arial" w:cs="Arial"/>
          <w:sz w:val="24"/>
          <w:szCs w:val="24"/>
        </w:rPr>
        <w:t xml:space="preserve">the </w:t>
      </w:r>
      <w:r w:rsidR="007A0C65" w:rsidRPr="008946CE">
        <w:rPr>
          <w:rFonts w:ascii="Arial" w:hAnsi="Arial" w:cs="Arial"/>
          <w:sz w:val="24"/>
          <w:szCs w:val="24"/>
        </w:rPr>
        <w:t>p</w:t>
      </w:r>
      <w:r w:rsidRPr="008946CE">
        <w:rPr>
          <w:rFonts w:ascii="Arial" w:hAnsi="Arial" w:cs="Arial"/>
          <w:sz w:val="24"/>
          <w:szCs w:val="24"/>
        </w:rPr>
        <w:t xml:space="preserve">rohibition </w:t>
      </w:r>
      <w:r w:rsidR="007A0C65" w:rsidRPr="008946CE">
        <w:rPr>
          <w:rFonts w:ascii="Arial" w:hAnsi="Arial" w:cs="Arial"/>
          <w:sz w:val="24"/>
          <w:szCs w:val="24"/>
        </w:rPr>
        <w:t>to behold "My likeness itself" – the danger of "</w:t>
      </w:r>
      <w:r w:rsidRPr="008946CE">
        <w:rPr>
          <w:rFonts w:ascii="Arial" w:hAnsi="Arial" w:cs="Arial"/>
          <w:sz w:val="24"/>
          <w:szCs w:val="24"/>
        </w:rPr>
        <w:t>blinding</w:t>
      </w:r>
      <w:r w:rsidR="007A0C65" w:rsidRPr="008946CE">
        <w:rPr>
          <w:rFonts w:ascii="Arial" w:hAnsi="Arial" w:cs="Arial"/>
          <w:sz w:val="24"/>
          <w:szCs w:val="24"/>
        </w:rPr>
        <w:t>," i.e., the danger of an experience or apprehension that man's body or mind cannot withstand or contain</w:t>
      </w:r>
      <w:r w:rsidR="00BC75E6">
        <w:rPr>
          <w:rFonts w:ascii="Arial" w:hAnsi="Arial" w:cs="Arial"/>
          <w:sz w:val="24"/>
          <w:szCs w:val="24"/>
        </w:rPr>
        <w:t>, just as he cannot glance at the sun (There is, here, a hidden assumption that what obscures the sun shines even more, and thus is blinding)</w:t>
      </w:r>
      <w:r w:rsidR="007A0C65" w:rsidRPr="008946CE">
        <w:rPr>
          <w:rFonts w:ascii="Arial" w:hAnsi="Arial" w:cs="Arial"/>
          <w:sz w:val="24"/>
          <w:szCs w:val="24"/>
        </w:rPr>
        <w:t xml:space="preserve">. </w:t>
      </w:r>
      <w:r w:rsidRPr="008946CE">
        <w:rPr>
          <w:rFonts w:ascii="Arial" w:hAnsi="Arial" w:cs="Arial"/>
          <w:sz w:val="24"/>
          <w:szCs w:val="24"/>
        </w:rPr>
        <w:t xml:space="preserve">The same goes for </w:t>
      </w:r>
      <w:r w:rsidR="007A0C65" w:rsidRPr="008946CE">
        <w:rPr>
          <w:rFonts w:ascii="Arial" w:hAnsi="Arial" w:cs="Arial"/>
          <w:sz w:val="24"/>
          <w:szCs w:val="24"/>
        </w:rPr>
        <w:t xml:space="preserve">"beholding" the </w:t>
      </w:r>
      <w:proofErr w:type="spellStart"/>
      <w:r w:rsidR="007A0C65" w:rsidRPr="008946CE">
        <w:rPr>
          <w:rFonts w:ascii="Arial" w:hAnsi="Arial" w:cs="Arial"/>
          <w:i/>
          <w:iCs/>
          <w:sz w:val="24"/>
          <w:szCs w:val="24"/>
        </w:rPr>
        <w:t>Shekhina</w:t>
      </w:r>
      <w:proofErr w:type="spellEnd"/>
      <w:r w:rsidR="007A0C65" w:rsidRPr="008946CE">
        <w:rPr>
          <w:rFonts w:ascii="Arial" w:hAnsi="Arial" w:cs="Arial"/>
          <w:i/>
          <w:iCs/>
          <w:sz w:val="24"/>
          <w:szCs w:val="24"/>
        </w:rPr>
        <w:t xml:space="preserve"> </w:t>
      </w:r>
      <w:r w:rsidR="007A0C65" w:rsidRPr="008946CE">
        <w:rPr>
          <w:rFonts w:ascii="Arial" w:hAnsi="Arial" w:cs="Arial"/>
          <w:sz w:val="24"/>
          <w:szCs w:val="24"/>
        </w:rPr>
        <w:t>(not "</w:t>
      </w:r>
      <w:proofErr w:type="gramStart"/>
      <w:r w:rsidR="007A0C65" w:rsidRPr="008946CE">
        <w:rPr>
          <w:rFonts w:ascii="Arial" w:hAnsi="Arial" w:cs="Arial"/>
          <w:sz w:val="24"/>
          <w:szCs w:val="24"/>
        </w:rPr>
        <w:t>its</w:t>
      </w:r>
      <w:proofErr w:type="gramEnd"/>
      <w:r w:rsidR="007A0C65" w:rsidRPr="008946CE">
        <w:rPr>
          <w:rFonts w:ascii="Arial" w:hAnsi="Arial" w:cs="Arial"/>
          <w:sz w:val="24"/>
          <w:szCs w:val="24"/>
        </w:rPr>
        <w:t xml:space="preserve"> back" nor "under its feet"): "For no man shall see Me, and live" (</w:t>
      </w:r>
      <w:proofErr w:type="spellStart"/>
      <w:r w:rsidR="007A0C65" w:rsidRPr="008946CE">
        <w:rPr>
          <w:rFonts w:ascii="Arial" w:hAnsi="Arial" w:cs="Arial"/>
          <w:i/>
          <w:iCs/>
          <w:sz w:val="24"/>
          <w:szCs w:val="24"/>
        </w:rPr>
        <w:t>Shemot</w:t>
      </w:r>
      <w:proofErr w:type="spellEnd"/>
      <w:r w:rsidR="007A0C65" w:rsidRPr="008946CE">
        <w:rPr>
          <w:rFonts w:ascii="Arial" w:hAnsi="Arial" w:cs="Arial"/>
          <w:i/>
          <w:iCs/>
          <w:sz w:val="24"/>
          <w:szCs w:val="24"/>
        </w:rPr>
        <w:t xml:space="preserve"> </w:t>
      </w:r>
      <w:r w:rsidR="007A0C65" w:rsidRPr="008946CE">
        <w:rPr>
          <w:rFonts w:ascii="Arial" w:hAnsi="Arial" w:cs="Arial"/>
          <w:sz w:val="24"/>
          <w:szCs w:val="24"/>
        </w:rPr>
        <w:t>33:20).</w:t>
      </w:r>
      <w:r w:rsidR="00BC75E6">
        <w:rPr>
          <w:rFonts w:ascii="Arial" w:hAnsi="Arial" w:cs="Arial"/>
          <w:sz w:val="24"/>
          <w:szCs w:val="24"/>
        </w:rPr>
        <w:t xml:space="preserve"> If Adam's face, which was created in the likeness of God, cannot be seen, </w:t>
      </w:r>
      <w:proofErr w:type="gramStart"/>
      <w:r w:rsidR="00BC75E6">
        <w:rPr>
          <w:rFonts w:ascii="Arial" w:hAnsi="Arial" w:cs="Arial"/>
          <w:sz w:val="24"/>
          <w:szCs w:val="24"/>
        </w:rPr>
        <w:t>all the more</w:t>
      </w:r>
      <w:proofErr w:type="gramEnd"/>
      <w:r w:rsidR="00BC75E6">
        <w:rPr>
          <w:rFonts w:ascii="Arial" w:hAnsi="Arial" w:cs="Arial"/>
          <w:sz w:val="24"/>
          <w:szCs w:val="24"/>
        </w:rPr>
        <w:t xml:space="preserve"> so God himself.</w:t>
      </w:r>
    </w:p>
    <w:p w14:paraId="06B86ADE" w14:textId="77777777" w:rsidR="00BC75E6" w:rsidRDefault="00BC75E6" w:rsidP="00F31C76">
      <w:pPr>
        <w:spacing w:line="240" w:lineRule="auto"/>
        <w:ind w:firstLine="720"/>
        <w:rPr>
          <w:rFonts w:ascii="Arial" w:hAnsi="Arial" w:cs="Arial"/>
          <w:sz w:val="24"/>
          <w:szCs w:val="24"/>
        </w:rPr>
      </w:pPr>
    </w:p>
    <w:p w14:paraId="79795559" w14:textId="1C45AD26" w:rsidR="000F38C9" w:rsidRPr="00B57A62" w:rsidRDefault="000F38C9" w:rsidP="00F31C76">
      <w:pPr>
        <w:spacing w:line="240" w:lineRule="auto"/>
        <w:rPr>
          <w:rFonts w:ascii="Arial" w:hAnsi="Arial" w:cs="Arial"/>
          <w:b/>
          <w:sz w:val="24"/>
          <w:szCs w:val="24"/>
        </w:rPr>
      </w:pPr>
      <w:r w:rsidRPr="00B57A62">
        <w:rPr>
          <w:rFonts w:ascii="Arial" w:hAnsi="Arial" w:cs="Arial"/>
          <w:b/>
          <w:sz w:val="24"/>
          <w:szCs w:val="24"/>
        </w:rPr>
        <w:t>III. Connecting the Two Parts of the Story</w:t>
      </w:r>
    </w:p>
    <w:p w14:paraId="7AA044F9" w14:textId="77777777" w:rsidR="007A0C65" w:rsidRPr="008946CE" w:rsidRDefault="007A0C65" w:rsidP="00F31C76">
      <w:pPr>
        <w:spacing w:line="240" w:lineRule="auto"/>
        <w:ind w:firstLine="720"/>
        <w:rPr>
          <w:rFonts w:ascii="Arial" w:hAnsi="Arial" w:cs="Arial"/>
          <w:sz w:val="24"/>
          <w:szCs w:val="24"/>
        </w:rPr>
      </w:pPr>
    </w:p>
    <w:p w14:paraId="718307BB" w14:textId="48395D82" w:rsidR="00A91335"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What is the relationship between the two parts of the story? Is there a connection between what </w:t>
      </w:r>
      <w:r w:rsidR="00AA495F" w:rsidRPr="008946CE">
        <w:rPr>
          <w:rFonts w:ascii="Arial" w:hAnsi="Arial" w:cs="Arial"/>
          <w:sz w:val="24"/>
          <w:szCs w:val="24"/>
        </w:rPr>
        <w:t xml:space="preserve">takes place </w:t>
      </w:r>
      <w:r w:rsidR="007A0C65" w:rsidRPr="008946CE">
        <w:rPr>
          <w:rFonts w:ascii="Arial" w:hAnsi="Arial" w:cs="Arial"/>
          <w:sz w:val="24"/>
          <w:szCs w:val="24"/>
        </w:rPr>
        <w:t xml:space="preserve">in the outer cave of Avraham and Sara, and </w:t>
      </w:r>
      <w:r w:rsidR="008A6352">
        <w:rPr>
          <w:rFonts w:ascii="Arial" w:hAnsi="Arial" w:cs="Arial"/>
          <w:sz w:val="24"/>
          <w:szCs w:val="24"/>
        </w:rPr>
        <w:t>what</w:t>
      </w:r>
      <w:r w:rsidR="00B54513">
        <w:rPr>
          <w:rFonts w:ascii="Arial" w:hAnsi="Arial" w:cs="Arial"/>
          <w:sz w:val="24"/>
          <w:szCs w:val="24"/>
        </w:rPr>
        <w:t xml:space="preserve"> takes place in </w:t>
      </w:r>
      <w:r w:rsidRPr="008946CE">
        <w:rPr>
          <w:rFonts w:ascii="Arial" w:hAnsi="Arial" w:cs="Arial"/>
          <w:sz w:val="24"/>
          <w:szCs w:val="24"/>
        </w:rPr>
        <w:t xml:space="preserve">the </w:t>
      </w:r>
      <w:r w:rsidR="00AA495F" w:rsidRPr="008946CE">
        <w:rPr>
          <w:rFonts w:ascii="Arial" w:hAnsi="Arial" w:cs="Arial"/>
          <w:sz w:val="24"/>
          <w:szCs w:val="24"/>
        </w:rPr>
        <w:t xml:space="preserve">inner cave of Adam? </w:t>
      </w:r>
    </w:p>
    <w:p w14:paraId="4ACC73C4" w14:textId="77777777" w:rsidR="00AA495F" w:rsidRPr="008946CE" w:rsidRDefault="00AA495F" w:rsidP="00F31C76">
      <w:pPr>
        <w:spacing w:line="240" w:lineRule="auto"/>
        <w:ind w:firstLine="720"/>
        <w:rPr>
          <w:rFonts w:ascii="Arial" w:hAnsi="Arial" w:cs="Arial"/>
          <w:sz w:val="24"/>
          <w:szCs w:val="24"/>
        </w:rPr>
      </w:pPr>
    </w:p>
    <w:p w14:paraId="2081F029" w14:textId="24E5B45F" w:rsidR="00A91335"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One possibility is that </w:t>
      </w:r>
      <w:r w:rsidR="00AA495F" w:rsidRPr="008946CE">
        <w:rPr>
          <w:rFonts w:ascii="Arial" w:hAnsi="Arial" w:cs="Arial"/>
          <w:sz w:val="24"/>
          <w:szCs w:val="24"/>
        </w:rPr>
        <w:t xml:space="preserve">the two parts are connected by their contrast. This is what emerges on the plain level from the contrast between the Heavenly Voice that forbids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AA495F" w:rsidRPr="008946CE">
        <w:rPr>
          <w:rFonts w:ascii="Arial" w:hAnsi="Arial" w:cs="Arial"/>
          <w:sz w:val="24"/>
          <w:szCs w:val="24"/>
        </w:rPr>
        <w:t xml:space="preserve"> from entering Adam's </w:t>
      </w:r>
      <w:proofErr w:type="gramStart"/>
      <w:r w:rsidR="00AA495F" w:rsidRPr="008946CE">
        <w:rPr>
          <w:rFonts w:ascii="Arial" w:hAnsi="Arial" w:cs="Arial"/>
          <w:sz w:val="24"/>
          <w:szCs w:val="24"/>
        </w:rPr>
        <w:t>cave,</w:t>
      </w:r>
      <w:proofErr w:type="gramEnd"/>
      <w:r w:rsidR="00AA495F" w:rsidRPr="008946CE">
        <w:rPr>
          <w:rFonts w:ascii="Arial" w:hAnsi="Arial" w:cs="Arial"/>
          <w:sz w:val="24"/>
          <w:szCs w:val="24"/>
        </w:rPr>
        <w:t xml:space="preserve"> and the </w:t>
      </w:r>
      <w:r w:rsidR="00B54513">
        <w:rPr>
          <w:rFonts w:ascii="Arial" w:hAnsi="Arial" w:cs="Arial"/>
          <w:sz w:val="24"/>
          <w:szCs w:val="24"/>
        </w:rPr>
        <w:t>voice of</w:t>
      </w:r>
      <w:r w:rsidR="00AA495F" w:rsidRPr="008946CE">
        <w:rPr>
          <w:rFonts w:ascii="Arial" w:hAnsi="Arial" w:cs="Arial"/>
          <w:sz w:val="24"/>
          <w:szCs w:val="24"/>
        </w:rPr>
        <w:t xml:space="preserve"> Eliezer </w:t>
      </w:r>
      <w:r w:rsidR="00B54513">
        <w:rPr>
          <w:rFonts w:ascii="Arial" w:hAnsi="Arial" w:cs="Arial"/>
          <w:sz w:val="24"/>
          <w:szCs w:val="24"/>
        </w:rPr>
        <w:t xml:space="preserve">inviting R. </w:t>
      </w:r>
      <w:proofErr w:type="spellStart"/>
      <w:r w:rsidR="00B54513">
        <w:rPr>
          <w:rFonts w:ascii="Arial" w:hAnsi="Arial" w:cs="Arial"/>
          <w:sz w:val="24"/>
          <w:szCs w:val="24"/>
        </w:rPr>
        <w:t>Bana’a</w:t>
      </w:r>
      <w:proofErr w:type="spellEnd"/>
      <w:r w:rsidR="00B54513">
        <w:rPr>
          <w:rFonts w:ascii="Arial" w:hAnsi="Arial" w:cs="Arial"/>
          <w:sz w:val="24"/>
          <w:szCs w:val="24"/>
        </w:rPr>
        <w:t xml:space="preserve"> </w:t>
      </w:r>
      <w:r w:rsidR="00AA495F" w:rsidRPr="008946CE">
        <w:rPr>
          <w:rFonts w:ascii="Arial" w:hAnsi="Arial" w:cs="Arial"/>
          <w:sz w:val="24"/>
          <w:szCs w:val="24"/>
        </w:rPr>
        <w:t xml:space="preserve">to come into the cave of Avraham and Sara. As we saw above, one of the messages emerging from the first part of the story (the cave of Avraham and Sara) is that there are certain things that necessitate modesty in this world, not because they themselves are </w:t>
      </w:r>
      <w:r w:rsidR="00527DBB" w:rsidRPr="008946CE">
        <w:rPr>
          <w:rFonts w:ascii="Arial" w:hAnsi="Arial" w:cs="Arial"/>
          <w:sz w:val="24"/>
          <w:szCs w:val="24"/>
        </w:rPr>
        <w:t>un</w:t>
      </w:r>
      <w:r w:rsidR="00AA495F" w:rsidRPr="008946CE">
        <w:rPr>
          <w:rFonts w:ascii="Arial" w:hAnsi="Arial" w:cs="Arial"/>
          <w:sz w:val="24"/>
          <w:szCs w:val="24"/>
        </w:rPr>
        <w:t xml:space="preserve">fit </w:t>
      </w:r>
      <w:r w:rsidR="008A6352">
        <w:rPr>
          <w:rFonts w:ascii="Arial" w:hAnsi="Arial" w:cs="Arial"/>
          <w:sz w:val="24"/>
          <w:szCs w:val="24"/>
        </w:rPr>
        <w:t xml:space="preserve">for observation, </w:t>
      </w:r>
      <w:r w:rsidR="00AA495F" w:rsidRPr="008946CE">
        <w:rPr>
          <w:rFonts w:ascii="Arial" w:hAnsi="Arial" w:cs="Arial"/>
          <w:sz w:val="24"/>
          <w:szCs w:val="24"/>
        </w:rPr>
        <w:t xml:space="preserve">but because of </w:t>
      </w:r>
      <w:r w:rsidR="00B54513">
        <w:rPr>
          <w:rFonts w:ascii="Arial" w:hAnsi="Arial" w:cs="Arial"/>
          <w:sz w:val="24"/>
          <w:szCs w:val="24"/>
        </w:rPr>
        <w:t xml:space="preserve">the </w:t>
      </w:r>
      <w:r w:rsidR="00301049">
        <w:rPr>
          <w:rFonts w:ascii="Arial" w:hAnsi="Arial" w:cs="Arial"/>
          <w:sz w:val="24"/>
          <w:szCs w:val="24"/>
        </w:rPr>
        <w:t>'</w:t>
      </w:r>
      <w:proofErr w:type="spellStart"/>
      <w:r w:rsidR="00301049">
        <w:rPr>
          <w:rFonts w:ascii="Arial" w:hAnsi="Arial" w:cs="Arial"/>
          <w:sz w:val="24"/>
          <w:szCs w:val="24"/>
        </w:rPr>
        <w:t>yetzer</w:t>
      </w:r>
      <w:proofErr w:type="spellEnd"/>
      <w:r w:rsidR="00301049">
        <w:rPr>
          <w:rFonts w:ascii="Arial" w:hAnsi="Arial" w:cs="Arial"/>
          <w:sz w:val="24"/>
          <w:szCs w:val="24"/>
        </w:rPr>
        <w:t xml:space="preserve">'-inclination </w:t>
      </w:r>
      <w:r w:rsidR="00B54513">
        <w:rPr>
          <w:rFonts w:ascii="Arial" w:hAnsi="Arial" w:cs="Arial"/>
          <w:sz w:val="24"/>
          <w:szCs w:val="24"/>
        </w:rPr>
        <w:t xml:space="preserve">inherent in the beholder. </w:t>
      </w:r>
      <w:r w:rsidR="00AA495F" w:rsidRPr="008946CE">
        <w:rPr>
          <w:rFonts w:ascii="Arial" w:hAnsi="Arial" w:cs="Arial"/>
          <w:sz w:val="24"/>
          <w:szCs w:val="24"/>
        </w:rPr>
        <w:t xml:space="preserve">The moment that this </w:t>
      </w:r>
      <w:r w:rsidR="00301049">
        <w:rPr>
          <w:rFonts w:ascii="Arial" w:hAnsi="Arial" w:cs="Arial"/>
          <w:sz w:val="24"/>
          <w:szCs w:val="24"/>
        </w:rPr>
        <w:t>inclination</w:t>
      </w:r>
      <w:r w:rsidR="00AA495F" w:rsidRPr="008946CE">
        <w:rPr>
          <w:rFonts w:ascii="Arial" w:hAnsi="Arial" w:cs="Arial"/>
          <w:sz w:val="24"/>
          <w:szCs w:val="24"/>
        </w:rPr>
        <w:t xml:space="preserve"> is neutralized, e.g., in the world of truth, the limits of modesty are removed.</w:t>
      </w:r>
      <w:r w:rsidR="00AA495F" w:rsidRPr="008946CE">
        <w:rPr>
          <w:rStyle w:val="a9"/>
          <w:rFonts w:ascii="Arial" w:hAnsi="Arial" w:cs="Arial"/>
          <w:sz w:val="24"/>
          <w:szCs w:val="24"/>
        </w:rPr>
        <w:footnoteReference w:id="7"/>
      </w:r>
      <w:r w:rsidR="00AA495F" w:rsidRPr="008946CE">
        <w:rPr>
          <w:rFonts w:ascii="Arial" w:hAnsi="Arial" w:cs="Arial"/>
          <w:sz w:val="24"/>
          <w:szCs w:val="24"/>
        </w:rPr>
        <w:t xml:space="preserve"> This message is reinforced by the contrast </w:t>
      </w:r>
      <w:r w:rsidR="00BF333D" w:rsidRPr="008946CE">
        <w:rPr>
          <w:rFonts w:ascii="Arial" w:hAnsi="Arial" w:cs="Arial"/>
          <w:sz w:val="24"/>
          <w:szCs w:val="24"/>
        </w:rPr>
        <w:t>to</w:t>
      </w:r>
      <w:r w:rsidR="00B54513">
        <w:rPr>
          <w:rFonts w:ascii="Arial" w:hAnsi="Arial" w:cs="Arial"/>
          <w:sz w:val="24"/>
          <w:szCs w:val="24"/>
        </w:rPr>
        <w:t xml:space="preserve"> the</w:t>
      </w:r>
      <w:r w:rsidR="00301049">
        <w:rPr>
          <w:rFonts w:ascii="Arial" w:hAnsi="Arial" w:cs="Arial"/>
          <w:sz w:val="24"/>
          <w:szCs w:val="24"/>
        </w:rPr>
        <w:t xml:space="preserve"> </w:t>
      </w:r>
      <w:r w:rsidR="00B54513" w:rsidRPr="008946CE">
        <w:rPr>
          <w:rFonts w:ascii="Arial" w:hAnsi="Arial" w:cs="Arial"/>
          <w:sz w:val="24"/>
          <w:szCs w:val="24"/>
        </w:rPr>
        <w:t xml:space="preserve">"beholding" the </w:t>
      </w:r>
      <w:proofErr w:type="spellStart"/>
      <w:r w:rsidR="00B54513" w:rsidRPr="008946CE">
        <w:rPr>
          <w:rFonts w:ascii="Arial" w:hAnsi="Arial" w:cs="Arial"/>
          <w:i/>
          <w:iCs/>
          <w:sz w:val="24"/>
          <w:szCs w:val="24"/>
        </w:rPr>
        <w:t>Shekhina</w:t>
      </w:r>
      <w:proofErr w:type="spellEnd"/>
      <w:r w:rsidR="00B54513" w:rsidRPr="008946CE">
        <w:rPr>
          <w:rFonts w:ascii="Arial" w:hAnsi="Arial" w:cs="Arial"/>
          <w:sz w:val="24"/>
          <w:szCs w:val="24"/>
        </w:rPr>
        <w:t xml:space="preserve">, or even </w:t>
      </w:r>
      <w:r w:rsidR="00B54513">
        <w:rPr>
          <w:rFonts w:ascii="Arial" w:hAnsi="Arial" w:cs="Arial"/>
          <w:sz w:val="24"/>
          <w:szCs w:val="24"/>
        </w:rPr>
        <w:t>of "My likeness,</w:t>
      </w:r>
      <w:r w:rsidR="00B54513" w:rsidRPr="008946CE">
        <w:rPr>
          <w:rFonts w:ascii="Arial" w:hAnsi="Arial" w:cs="Arial"/>
          <w:sz w:val="24"/>
          <w:szCs w:val="24"/>
        </w:rPr>
        <w:t>"</w:t>
      </w:r>
      <w:r w:rsidR="00AA495F" w:rsidRPr="008946CE">
        <w:rPr>
          <w:rFonts w:ascii="Arial" w:hAnsi="Arial" w:cs="Arial"/>
          <w:sz w:val="24"/>
          <w:szCs w:val="24"/>
        </w:rPr>
        <w:t xml:space="preserve"> </w:t>
      </w:r>
      <w:r w:rsidR="00BF333D" w:rsidRPr="008946CE">
        <w:rPr>
          <w:rFonts w:ascii="Arial" w:hAnsi="Arial" w:cs="Arial"/>
          <w:sz w:val="24"/>
          <w:szCs w:val="24"/>
        </w:rPr>
        <w:t xml:space="preserve">which is </w:t>
      </w:r>
      <w:r w:rsidR="003F5CF3">
        <w:rPr>
          <w:rFonts w:ascii="Arial" w:hAnsi="Arial" w:cs="Arial"/>
          <w:sz w:val="24"/>
          <w:szCs w:val="24"/>
        </w:rPr>
        <w:t xml:space="preserve">unconditionally problematic. </w:t>
      </w:r>
      <w:r w:rsidR="00AA495F" w:rsidRPr="008946CE">
        <w:rPr>
          <w:rFonts w:ascii="Arial" w:hAnsi="Arial" w:cs="Arial"/>
          <w:sz w:val="24"/>
          <w:szCs w:val="24"/>
        </w:rPr>
        <w:t xml:space="preserve">A </w:t>
      </w:r>
      <w:proofErr w:type="spellStart"/>
      <w:r w:rsidR="00F54042">
        <w:rPr>
          <w:rFonts w:ascii="Arial" w:hAnsi="Arial" w:cs="Arial"/>
          <w:sz w:val="24"/>
          <w:szCs w:val="24"/>
        </w:rPr>
        <w:t>t</w:t>
      </w:r>
      <w:r w:rsidR="00AA495F" w:rsidRPr="008946CE">
        <w:rPr>
          <w:rFonts w:ascii="Arial" w:hAnsi="Arial" w:cs="Arial"/>
          <w:sz w:val="24"/>
          <w:szCs w:val="24"/>
        </w:rPr>
        <w:t>annaitic</w:t>
      </w:r>
      <w:proofErr w:type="spellEnd"/>
      <w:r w:rsidR="00AA495F" w:rsidRPr="008946CE">
        <w:rPr>
          <w:rFonts w:ascii="Arial" w:hAnsi="Arial" w:cs="Arial"/>
          <w:sz w:val="24"/>
          <w:szCs w:val="24"/>
        </w:rPr>
        <w:t xml:space="preserve"> Midrash (</w:t>
      </w:r>
      <w:r w:rsidR="00AA495F" w:rsidRPr="008946CE">
        <w:rPr>
          <w:rFonts w:ascii="Arial" w:hAnsi="Arial" w:cs="Arial"/>
          <w:i/>
          <w:iCs/>
          <w:sz w:val="24"/>
          <w:szCs w:val="24"/>
        </w:rPr>
        <w:t xml:space="preserve">Midrash </w:t>
      </w:r>
      <w:proofErr w:type="spellStart"/>
      <w:r w:rsidR="00AA495F" w:rsidRPr="008946CE">
        <w:rPr>
          <w:rFonts w:ascii="Arial" w:hAnsi="Arial" w:cs="Arial"/>
          <w:i/>
          <w:iCs/>
          <w:sz w:val="24"/>
          <w:szCs w:val="24"/>
        </w:rPr>
        <w:t>Tannaim</w:t>
      </w:r>
      <w:proofErr w:type="spellEnd"/>
      <w:r w:rsidR="00AA495F" w:rsidRPr="008946CE">
        <w:rPr>
          <w:rFonts w:ascii="Arial" w:hAnsi="Arial" w:cs="Arial"/>
          <w:i/>
          <w:iCs/>
          <w:sz w:val="24"/>
          <w:szCs w:val="24"/>
        </w:rPr>
        <w:t xml:space="preserve"> </w:t>
      </w:r>
      <w:r w:rsidR="00AA495F" w:rsidRPr="008946CE">
        <w:rPr>
          <w:rFonts w:ascii="Arial" w:hAnsi="Arial" w:cs="Arial"/>
          <w:sz w:val="24"/>
          <w:szCs w:val="24"/>
        </w:rPr>
        <w:t xml:space="preserve">on </w:t>
      </w:r>
      <w:proofErr w:type="spellStart"/>
      <w:r w:rsidR="00AA495F" w:rsidRPr="008946CE">
        <w:rPr>
          <w:rFonts w:ascii="Arial" w:hAnsi="Arial" w:cs="Arial"/>
          <w:i/>
          <w:iCs/>
          <w:sz w:val="24"/>
          <w:szCs w:val="24"/>
        </w:rPr>
        <w:t>Devarim</w:t>
      </w:r>
      <w:proofErr w:type="spellEnd"/>
      <w:r w:rsidR="00AA495F" w:rsidRPr="008946CE">
        <w:rPr>
          <w:rFonts w:ascii="Arial" w:hAnsi="Arial" w:cs="Arial"/>
          <w:i/>
          <w:iCs/>
          <w:sz w:val="24"/>
          <w:szCs w:val="24"/>
        </w:rPr>
        <w:t xml:space="preserve"> </w:t>
      </w:r>
      <w:r w:rsidR="00AA495F" w:rsidRPr="008946CE">
        <w:rPr>
          <w:rFonts w:ascii="Arial" w:hAnsi="Arial" w:cs="Arial"/>
          <w:sz w:val="24"/>
          <w:szCs w:val="24"/>
        </w:rPr>
        <w:t>33:26), which also uses the phrase "to feed his eyes," formulate</w:t>
      </w:r>
      <w:r w:rsidR="00BF333D" w:rsidRPr="008946CE">
        <w:rPr>
          <w:rFonts w:ascii="Arial" w:hAnsi="Arial" w:cs="Arial"/>
          <w:sz w:val="24"/>
          <w:szCs w:val="24"/>
        </w:rPr>
        <w:t xml:space="preserve">s </w:t>
      </w:r>
      <w:r w:rsidR="00301049">
        <w:rPr>
          <w:rFonts w:ascii="Arial" w:hAnsi="Arial" w:cs="Arial"/>
          <w:sz w:val="24"/>
          <w:szCs w:val="24"/>
        </w:rPr>
        <w:t xml:space="preserve">the unconditionally problematic vision of the </w:t>
      </w:r>
      <w:proofErr w:type="spellStart"/>
      <w:r w:rsidR="00301049">
        <w:rPr>
          <w:rFonts w:ascii="Arial" w:hAnsi="Arial" w:cs="Arial"/>
          <w:i/>
          <w:iCs/>
          <w:sz w:val="24"/>
          <w:szCs w:val="24"/>
        </w:rPr>
        <w:t>Shekhina</w:t>
      </w:r>
      <w:proofErr w:type="spellEnd"/>
      <w:r w:rsidR="00BF333D" w:rsidRPr="008946CE">
        <w:rPr>
          <w:rFonts w:ascii="Arial" w:hAnsi="Arial" w:cs="Arial"/>
          <w:sz w:val="24"/>
          <w:szCs w:val="24"/>
        </w:rPr>
        <w:t xml:space="preserve"> </w:t>
      </w:r>
      <w:r w:rsidR="00AA495F" w:rsidRPr="008946CE">
        <w:rPr>
          <w:rFonts w:ascii="Arial" w:hAnsi="Arial" w:cs="Arial"/>
          <w:sz w:val="24"/>
          <w:szCs w:val="24"/>
        </w:rPr>
        <w:t>in terms of "glory":</w:t>
      </w:r>
    </w:p>
    <w:p w14:paraId="33E71316" w14:textId="77777777" w:rsidR="00AA495F" w:rsidRPr="008946CE" w:rsidRDefault="00AA495F" w:rsidP="00F31C76">
      <w:pPr>
        <w:spacing w:line="240" w:lineRule="auto"/>
        <w:ind w:firstLine="720"/>
        <w:rPr>
          <w:rFonts w:ascii="Arial" w:hAnsi="Arial" w:cs="Arial"/>
          <w:sz w:val="24"/>
          <w:szCs w:val="24"/>
        </w:rPr>
      </w:pPr>
    </w:p>
    <w:p w14:paraId="42D403B1" w14:textId="77777777" w:rsidR="00A91335" w:rsidRPr="008946CE" w:rsidRDefault="006469A4" w:rsidP="00F31C76">
      <w:pPr>
        <w:pStyle w:val="a3"/>
        <w:spacing w:line="240" w:lineRule="auto"/>
        <w:ind w:left="720"/>
        <w:rPr>
          <w:rFonts w:ascii="Arial" w:hAnsi="Arial" w:cs="Arial"/>
          <w:sz w:val="24"/>
          <w:szCs w:val="24"/>
        </w:rPr>
      </w:pPr>
      <w:r w:rsidRPr="008946CE">
        <w:rPr>
          <w:rFonts w:ascii="Arial" w:hAnsi="Arial" w:cs="Arial"/>
          <w:sz w:val="24"/>
          <w:szCs w:val="24"/>
        </w:rPr>
        <w:t xml:space="preserve">Our master Moshe said to him: </w:t>
      </w:r>
      <w:r w:rsidR="006543CD" w:rsidRPr="008946CE">
        <w:rPr>
          <w:rFonts w:ascii="Arial" w:hAnsi="Arial" w:cs="Arial"/>
          <w:sz w:val="24"/>
          <w:szCs w:val="24"/>
        </w:rPr>
        <w:t>"</w:t>
      </w:r>
      <w:r w:rsidR="00EA67EF" w:rsidRPr="008946CE">
        <w:rPr>
          <w:rFonts w:ascii="Arial" w:hAnsi="Arial" w:cs="Arial"/>
          <w:sz w:val="24"/>
          <w:szCs w:val="24"/>
        </w:rPr>
        <w:t xml:space="preserve">Tell us </w:t>
      </w:r>
      <w:r w:rsidR="00EA67EF" w:rsidRPr="008946CE">
        <w:rPr>
          <w:rFonts w:ascii="Arial" w:hAnsi="Arial" w:cs="Arial"/>
          <w:b/>
          <w:bCs/>
          <w:sz w:val="24"/>
          <w:szCs w:val="24"/>
        </w:rPr>
        <w:t>w</w:t>
      </w:r>
      <w:r w:rsidRPr="008946CE">
        <w:rPr>
          <w:rFonts w:ascii="Arial" w:hAnsi="Arial" w:cs="Arial"/>
          <w:b/>
          <w:bCs/>
          <w:sz w:val="24"/>
          <w:szCs w:val="24"/>
        </w:rPr>
        <w:t>hat is the measure of the glory of the Most High?</w:t>
      </w:r>
      <w:r w:rsidR="006543CD" w:rsidRPr="008946CE">
        <w:rPr>
          <w:rFonts w:ascii="Arial" w:hAnsi="Arial" w:cs="Arial"/>
          <w:b/>
          <w:bCs/>
          <w:sz w:val="24"/>
          <w:szCs w:val="24"/>
        </w:rPr>
        <w:t>"</w:t>
      </w:r>
      <w:r w:rsidRPr="008946CE">
        <w:rPr>
          <w:rFonts w:ascii="Arial" w:hAnsi="Arial" w:cs="Arial"/>
          <w:b/>
          <w:bCs/>
          <w:sz w:val="24"/>
          <w:szCs w:val="24"/>
        </w:rPr>
        <w:t xml:space="preserve"> </w:t>
      </w:r>
      <w:r w:rsidRPr="008946CE">
        <w:rPr>
          <w:rFonts w:ascii="Arial" w:hAnsi="Arial" w:cs="Arial"/>
          <w:sz w:val="24"/>
          <w:szCs w:val="24"/>
        </w:rPr>
        <w:t xml:space="preserve">He said to them: </w:t>
      </w:r>
      <w:r w:rsidR="006543CD" w:rsidRPr="008946CE">
        <w:rPr>
          <w:rFonts w:ascii="Arial" w:hAnsi="Arial" w:cs="Arial"/>
          <w:sz w:val="24"/>
          <w:szCs w:val="24"/>
        </w:rPr>
        <w:t>"</w:t>
      </w:r>
      <w:r w:rsidRPr="008946CE">
        <w:rPr>
          <w:rFonts w:ascii="Arial" w:hAnsi="Arial" w:cs="Arial"/>
          <w:sz w:val="24"/>
          <w:szCs w:val="24"/>
        </w:rPr>
        <w:t xml:space="preserve">… </w:t>
      </w:r>
      <w:r w:rsidRPr="008946CE">
        <w:rPr>
          <w:rFonts w:ascii="Arial" w:hAnsi="Arial" w:cs="Arial"/>
          <w:b/>
          <w:bCs/>
          <w:sz w:val="24"/>
          <w:szCs w:val="24"/>
        </w:rPr>
        <w:t>If man cannot behold the low</w:t>
      </w:r>
      <w:r w:rsidR="00BF333D" w:rsidRPr="008946CE">
        <w:rPr>
          <w:rFonts w:ascii="Arial" w:hAnsi="Arial" w:cs="Arial"/>
          <w:b/>
          <w:bCs/>
          <w:sz w:val="24"/>
          <w:szCs w:val="24"/>
        </w:rPr>
        <w:t>er heaven, all the more so His g</w:t>
      </w:r>
      <w:r w:rsidRPr="008946CE">
        <w:rPr>
          <w:rFonts w:ascii="Arial" w:hAnsi="Arial" w:cs="Arial"/>
          <w:b/>
          <w:bCs/>
          <w:sz w:val="24"/>
          <w:szCs w:val="24"/>
        </w:rPr>
        <w:t>lory…</w:t>
      </w:r>
      <w:r w:rsidR="006543CD" w:rsidRPr="008946CE">
        <w:rPr>
          <w:rFonts w:ascii="Arial" w:hAnsi="Arial" w:cs="Arial"/>
          <w:b/>
          <w:bCs/>
          <w:sz w:val="24"/>
          <w:szCs w:val="24"/>
        </w:rPr>
        <w:t>."</w:t>
      </w:r>
      <w:r w:rsidRPr="008946CE">
        <w:rPr>
          <w:rFonts w:ascii="Arial" w:hAnsi="Arial" w:cs="Arial"/>
          <w:b/>
          <w:bCs/>
          <w:sz w:val="24"/>
          <w:szCs w:val="24"/>
        </w:rPr>
        <w:t xml:space="preserve"> </w:t>
      </w:r>
      <w:r w:rsidRPr="008946CE">
        <w:rPr>
          <w:rFonts w:ascii="Arial" w:hAnsi="Arial" w:cs="Arial"/>
          <w:sz w:val="24"/>
          <w:szCs w:val="24"/>
        </w:rPr>
        <w:t xml:space="preserve">After he asked to see the face of the king, those who heard him said to him: </w:t>
      </w:r>
      <w:r w:rsidR="006543CD" w:rsidRPr="008946CE">
        <w:rPr>
          <w:rFonts w:ascii="Arial" w:hAnsi="Arial" w:cs="Arial"/>
          <w:sz w:val="24"/>
          <w:szCs w:val="24"/>
        </w:rPr>
        <w:t>"</w:t>
      </w:r>
      <w:r w:rsidRPr="008946CE">
        <w:rPr>
          <w:rFonts w:ascii="Arial" w:hAnsi="Arial" w:cs="Arial"/>
          <w:sz w:val="24"/>
          <w:szCs w:val="24"/>
        </w:rPr>
        <w:t>Go to his province and you will see him.</w:t>
      </w:r>
      <w:r w:rsidR="006543CD" w:rsidRPr="008946CE">
        <w:rPr>
          <w:rFonts w:ascii="Arial" w:hAnsi="Arial" w:cs="Arial"/>
          <w:sz w:val="24"/>
          <w:szCs w:val="24"/>
        </w:rPr>
        <w:t>"</w:t>
      </w:r>
      <w:r w:rsidRPr="008946CE">
        <w:rPr>
          <w:rFonts w:ascii="Arial" w:hAnsi="Arial" w:cs="Arial"/>
          <w:sz w:val="24"/>
          <w:szCs w:val="24"/>
        </w:rPr>
        <w:t xml:space="preserve"> When he reached the entrance to his province, he saw a curtain spread across the entrance to the province, with pearls and gemstones fixed in it, and he did not have a chance </w:t>
      </w:r>
      <w:r w:rsidRPr="008946CE">
        <w:rPr>
          <w:rFonts w:ascii="Arial" w:hAnsi="Arial" w:cs="Arial"/>
          <w:b/>
          <w:bCs/>
          <w:sz w:val="24"/>
          <w:szCs w:val="24"/>
        </w:rPr>
        <w:t xml:space="preserve">to feed his eyes </w:t>
      </w:r>
      <w:r w:rsidR="006543CD" w:rsidRPr="008946CE">
        <w:rPr>
          <w:rFonts w:ascii="Arial" w:hAnsi="Arial" w:cs="Arial"/>
          <w:sz w:val="24"/>
          <w:szCs w:val="24"/>
        </w:rPr>
        <w:t>upon</w:t>
      </w:r>
      <w:r w:rsidRPr="008946CE">
        <w:rPr>
          <w:rFonts w:ascii="Arial" w:hAnsi="Arial" w:cs="Arial"/>
          <w:sz w:val="24"/>
          <w:szCs w:val="24"/>
        </w:rPr>
        <w:t xml:space="preserve"> it before he fell to his face. Those who heard him said to him: </w:t>
      </w:r>
      <w:r w:rsidR="006543CD" w:rsidRPr="008946CE">
        <w:rPr>
          <w:rFonts w:ascii="Arial" w:hAnsi="Arial" w:cs="Arial"/>
          <w:sz w:val="24"/>
          <w:szCs w:val="24"/>
        </w:rPr>
        <w:t>"</w:t>
      </w:r>
      <w:r w:rsidRPr="008946CE">
        <w:rPr>
          <w:rFonts w:ascii="Arial" w:hAnsi="Arial" w:cs="Arial"/>
          <w:sz w:val="24"/>
          <w:szCs w:val="24"/>
        </w:rPr>
        <w:t>If the curtain that is spread across the entrance to the province you could not withstand and behold, all the more so when you reach the province itself</w:t>
      </w:r>
      <w:r w:rsidR="00B91E6E" w:rsidRPr="008946CE">
        <w:rPr>
          <w:rFonts w:ascii="Arial" w:hAnsi="Arial" w:cs="Arial"/>
          <w:sz w:val="24"/>
          <w:szCs w:val="24"/>
        </w:rPr>
        <w:t>; and all the more so when you reach the entrance to the palace; and all the more so when you enter the palace…</w:t>
      </w:r>
      <w:r w:rsidR="006543CD" w:rsidRPr="008946CE">
        <w:rPr>
          <w:rFonts w:ascii="Arial" w:hAnsi="Arial" w:cs="Arial"/>
          <w:sz w:val="24"/>
          <w:szCs w:val="24"/>
        </w:rPr>
        <w:t>."</w:t>
      </w:r>
    </w:p>
    <w:p w14:paraId="5A9E68D4" w14:textId="77777777" w:rsidR="00B91E6E" w:rsidRPr="008946CE" w:rsidRDefault="00B91E6E" w:rsidP="00F31C76">
      <w:pPr>
        <w:pStyle w:val="a3"/>
        <w:spacing w:line="240" w:lineRule="auto"/>
        <w:rPr>
          <w:rFonts w:ascii="Arial" w:hAnsi="Arial" w:cs="Arial"/>
          <w:sz w:val="24"/>
          <w:szCs w:val="24"/>
        </w:rPr>
      </w:pPr>
    </w:p>
    <w:p w14:paraId="0A286A74" w14:textId="588FC42A" w:rsidR="00A91335"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This </w:t>
      </w:r>
      <w:r w:rsidR="006543CD" w:rsidRPr="008946CE">
        <w:rPr>
          <w:rFonts w:ascii="Arial" w:hAnsi="Arial" w:cs="Arial"/>
          <w:sz w:val="24"/>
          <w:szCs w:val="24"/>
        </w:rPr>
        <w:t>Midrash</w:t>
      </w:r>
      <w:r w:rsidRPr="008946CE">
        <w:rPr>
          <w:rFonts w:ascii="Arial" w:hAnsi="Arial" w:cs="Arial"/>
          <w:sz w:val="24"/>
          <w:szCs w:val="24"/>
        </w:rPr>
        <w:t xml:space="preserve"> builds </w:t>
      </w:r>
      <w:r w:rsidR="00B91E6E" w:rsidRPr="008946CE">
        <w:rPr>
          <w:rFonts w:ascii="Arial" w:hAnsi="Arial" w:cs="Arial"/>
          <w:sz w:val="24"/>
          <w:szCs w:val="24"/>
        </w:rPr>
        <w:t xml:space="preserve">a graded </w:t>
      </w:r>
      <w:r w:rsidR="003F5CF3" w:rsidRPr="008946CE">
        <w:rPr>
          <w:rFonts w:ascii="Arial" w:hAnsi="Arial" w:cs="Arial"/>
          <w:sz w:val="24"/>
          <w:szCs w:val="24"/>
        </w:rPr>
        <w:t>structure</w:t>
      </w:r>
      <w:r w:rsidR="003F5CF3">
        <w:rPr>
          <w:rFonts w:ascii="Arial" w:hAnsi="Arial" w:cs="Arial"/>
          <w:sz w:val="24"/>
          <w:szCs w:val="24"/>
        </w:rPr>
        <w:t>, similar</w:t>
      </w:r>
      <w:r w:rsidR="00B91E6E" w:rsidRPr="008946CE">
        <w:rPr>
          <w:rFonts w:ascii="Arial" w:hAnsi="Arial" w:cs="Arial"/>
          <w:sz w:val="24"/>
          <w:szCs w:val="24"/>
        </w:rPr>
        <w:t xml:space="preserve"> to the stor</w:t>
      </w:r>
      <w:r w:rsidR="00F54042">
        <w:rPr>
          <w:rFonts w:ascii="Arial" w:hAnsi="Arial" w:cs="Arial"/>
          <w:sz w:val="24"/>
          <w:szCs w:val="24"/>
        </w:rPr>
        <w:t>ies</w:t>
      </w:r>
      <w:r w:rsidR="00B91E6E" w:rsidRPr="008946CE">
        <w:rPr>
          <w:rFonts w:ascii="Arial" w:hAnsi="Arial" w:cs="Arial"/>
          <w:sz w:val="24"/>
          <w:szCs w:val="24"/>
        </w:rPr>
        <w:t xml:space="preserve"> concerning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00B91E6E" w:rsidRPr="008946CE">
        <w:rPr>
          <w:rFonts w:ascii="Arial" w:hAnsi="Arial" w:cs="Arial"/>
          <w:sz w:val="24"/>
          <w:szCs w:val="24"/>
        </w:rPr>
        <w:t xml:space="preserve">, </w:t>
      </w:r>
      <w:r w:rsidR="00F54042">
        <w:rPr>
          <w:rFonts w:ascii="Arial" w:hAnsi="Arial" w:cs="Arial"/>
          <w:sz w:val="24"/>
          <w:szCs w:val="24"/>
        </w:rPr>
        <w:t>in which</w:t>
      </w:r>
      <w:r w:rsidR="00B91E6E" w:rsidRPr="008946CE">
        <w:rPr>
          <w:rFonts w:ascii="Arial" w:hAnsi="Arial" w:cs="Arial"/>
          <w:sz w:val="24"/>
          <w:szCs w:val="24"/>
        </w:rPr>
        <w:t xml:space="preserve"> the cave "of </w:t>
      </w:r>
      <w:proofErr w:type="gramStart"/>
      <w:r w:rsidR="00B91E6E" w:rsidRPr="008946CE">
        <w:rPr>
          <w:rFonts w:ascii="Arial" w:hAnsi="Arial" w:cs="Arial"/>
          <w:sz w:val="24"/>
          <w:szCs w:val="24"/>
        </w:rPr>
        <w:t>My</w:t>
      </w:r>
      <w:proofErr w:type="gramEnd"/>
      <w:r w:rsidR="00B91E6E" w:rsidRPr="008946CE">
        <w:rPr>
          <w:rFonts w:ascii="Arial" w:hAnsi="Arial" w:cs="Arial"/>
          <w:sz w:val="24"/>
          <w:szCs w:val="24"/>
        </w:rPr>
        <w:t xml:space="preserve"> likeness" i</w:t>
      </w:r>
      <w:r w:rsidR="00301049">
        <w:rPr>
          <w:rFonts w:ascii="Arial" w:hAnsi="Arial" w:cs="Arial"/>
          <w:sz w:val="24"/>
          <w:szCs w:val="24"/>
        </w:rPr>
        <w:t xml:space="preserve">s the more inner cave. Clearly, the structures in both stories </w:t>
      </w:r>
      <w:r w:rsidR="00B91E6E" w:rsidRPr="008946CE">
        <w:rPr>
          <w:rFonts w:ascii="Arial" w:hAnsi="Arial" w:cs="Arial"/>
          <w:sz w:val="24"/>
          <w:szCs w:val="24"/>
        </w:rPr>
        <w:t xml:space="preserve">are reminiscent of the Garden of </w:t>
      </w:r>
      <w:proofErr w:type="gramStart"/>
      <w:r w:rsidR="00B91E6E" w:rsidRPr="008946CE">
        <w:rPr>
          <w:rFonts w:ascii="Arial" w:hAnsi="Arial" w:cs="Arial"/>
          <w:sz w:val="24"/>
          <w:szCs w:val="24"/>
        </w:rPr>
        <w:t>Eden,</w:t>
      </w:r>
      <w:proofErr w:type="gramEnd"/>
      <w:r w:rsidR="00B91E6E" w:rsidRPr="008946CE">
        <w:rPr>
          <w:rFonts w:ascii="Arial" w:hAnsi="Arial" w:cs="Arial"/>
          <w:sz w:val="24"/>
          <w:szCs w:val="24"/>
        </w:rPr>
        <w:t xml:space="preserve"> and the structure of the </w:t>
      </w:r>
      <w:proofErr w:type="spellStart"/>
      <w:r w:rsidR="00B91E6E" w:rsidRPr="008946CE">
        <w:rPr>
          <w:rFonts w:ascii="Arial" w:hAnsi="Arial" w:cs="Arial"/>
          <w:i/>
          <w:iCs/>
          <w:sz w:val="24"/>
          <w:szCs w:val="24"/>
        </w:rPr>
        <w:t>Mishkan</w:t>
      </w:r>
      <w:proofErr w:type="spellEnd"/>
      <w:r w:rsidR="00B91E6E" w:rsidRPr="008946CE">
        <w:rPr>
          <w:rFonts w:ascii="Arial" w:hAnsi="Arial" w:cs="Arial"/>
          <w:i/>
          <w:iCs/>
          <w:sz w:val="24"/>
          <w:szCs w:val="24"/>
        </w:rPr>
        <w:t xml:space="preserve"> </w:t>
      </w:r>
      <w:r w:rsidR="00B91E6E" w:rsidRPr="008946CE">
        <w:rPr>
          <w:rFonts w:ascii="Arial" w:hAnsi="Arial" w:cs="Arial"/>
          <w:sz w:val="24"/>
          <w:szCs w:val="24"/>
        </w:rPr>
        <w:t xml:space="preserve">and the Temple, structures that include inner and outer zones, that are separated by a curtain embroidered with </w:t>
      </w:r>
      <w:proofErr w:type="spellStart"/>
      <w:r w:rsidR="00B91E6E" w:rsidRPr="008946CE">
        <w:rPr>
          <w:rFonts w:ascii="Arial" w:hAnsi="Arial" w:cs="Arial"/>
          <w:i/>
          <w:iCs/>
          <w:sz w:val="24"/>
          <w:szCs w:val="24"/>
        </w:rPr>
        <w:t>keruvim</w:t>
      </w:r>
      <w:proofErr w:type="spellEnd"/>
      <w:r w:rsidR="00B91E6E" w:rsidRPr="008946CE">
        <w:rPr>
          <w:rFonts w:ascii="Arial" w:hAnsi="Arial" w:cs="Arial"/>
          <w:sz w:val="24"/>
          <w:szCs w:val="24"/>
        </w:rPr>
        <w:t>.</w:t>
      </w:r>
    </w:p>
    <w:p w14:paraId="766850FF" w14:textId="77777777" w:rsidR="000F38C9" w:rsidRDefault="000F38C9" w:rsidP="00F31C76">
      <w:pPr>
        <w:spacing w:line="240" w:lineRule="auto"/>
        <w:ind w:firstLine="720"/>
        <w:rPr>
          <w:rFonts w:ascii="Arial" w:hAnsi="Arial" w:cs="Arial"/>
          <w:sz w:val="24"/>
          <w:szCs w:val="24"/>
        </w:rPr>
      </w:pPr>
    </w:p>
    <w:p w14:paraId="7ECC537E" w14:textId="681BED87" w:rsidR="000F38C9" w:rsidRDefault="000F38C9" w:rsidP="00F31C76">
      <w:pPr>
        <w:spacing w:line="240" w:lineRule="auto"/>
        <w:ind w:hanging="90"/>
        <w:rPr>
          <w:rFonts w:ascii="Arial" w:hAnsi="Arial" w:cs="Arial"/>
          <w:b/>
          <w:sz w:val="24"/>
          <w:szCs w:val="24"/>
        </w:rPr>
      </w:pPr>
      <w:r w:rsidRPr="00B57A62">
        <w:rPr>
          <w:rFonts w:ascii="Arial" w:hAnsi="Arial" w:cs="Arial"/>
          <w:b/>
          <w:sz w:val="24"/>
          <w:szCs w:val="24"/>
        </w:rPr>
        <w:t xml:space="preserve">IV. </w:t>
      </w:r>
      <w:proofErr w:type="gramStart"/>
      <w:r w:rsidRPr="00B57A62">
        <w:rPr>
          <w:rFonts w:ascii="Arial" w:hAnsi="Arial" w:cs="Arial"/>
          <w:b/>
          <w:sz w:val="24"/>
          <w:szCs w:val="24"/>
        </w:rPr>
        <w:t>The</w:t>
      </w:r>
      <w:proofErr w:type="gramEnd"/>
      <w:r w:rsidRPr="00B57A62">
        <w:rPr>
          <w:rFonts w:ascii="Arial" w:hAnsi="Arial" w:cs="Arial"/>
          <w:b/>
          <w:sz w:val="24"/>
          <w:szCs w:val="24"/>
        </w:rPr>
        <w:t xml:space="preserve"> Story’s Appendices</w:t>
      </w:r>
    </w:p>
    <w:p w14:paraId="127432E8" w14:textId="77777777" w:rsidR="000F38C9" w:rsidRPr="00B57A62" w:rsidRDefault="000F38C9" w:rsidP="00F31C76">
      <w:pPr>
        <w:spacing w:line="240" w:lineRule="auto"/>
        <w:ind w:hanging="90"/>
        <w:rPr>
          <w:rFonts w:ascii="Arial" w:hAnsi="Arial" w:cs="Arial"/>
          <w:b/>
          <w:sz w:val="24"/>
          <w:szCs w:val="24"/>
        </w:rPr>
      </w:pPr>
    </w:p>
    <w:p w14:paraId="5515D893" w14:textId="24054F8A" w:rsidR="00A91335"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The continuation of this message is</w:t>
      </w:r>
      <w:r w:rsidR="00E10343" w:rsidRPr="008946CE">
        <w:rPr>
          <w:rFonts w:ascii="Arial" w:hAnsi="Arial" w:cs="Arial"/>
          <w:sz w:val="24"/>
          <w:szCs w:val="24"/>
        </w:rPr>
        <w:t xml:space="preserve"> found in the two "appendices." These are two sections </w:t>
      </w:r>
      <w:r w:rsidR="00BF333D" w:rsidRPr="008946CE">
        <w:rPr>
          <w:rFonts w:ascii="Arial" w:hAnsi="Arial" w:cs="Arial"/>
          <w:sz w:val="24"/>
          <w:szCs w:val="24"/>
        </w:rPr>
        <w:t xml:space="preserve">with </w:t>
      </w:r>
      <w:r w:rsidR="00E10343" w:rsidRPr="008946CE">
        <w:rPr>
          <w:rFonts w:ascii="Arial" w:hAnsi="Arial" w:cs="Arial"/>
          <w:sz w:val="24"/>
          <w:szCs w:val="24"/>
        </w:rPr>
        <w:t>symmetric structure</w:t>
      </w:r>
      <w:r w:rsidR="00BF333D" w:rsidRPr="008946CE">
        <w:rPr>
          <w:rFonts w:ascii="Arial" w:hAnsi="Arial" w:cs="Arial"/>
          <w:sz w:val="24"/>
          <w:szCs w:val="24"/>
        </w:rPr>
        <w:t>s</w:t>
      </w:r>
      <w:r w:rsidR="00E10343" w:rsidRPr="008946CE">
        <w:rPr>
          <w:rFonts w:ascii="Arial" w:hAnsi="Arial" w:cs="Arial"/>
          <w:sz w:val="24"/>
          <w:szCs w:val="24"/>
        </w:rPr>
        <w:t xml:space="preserve">. The two sections deal with Adam's </w:t>
      </w:r>
      <w:r w:rsidRPr="008946CE">
        <w:rPr>
          <w:rFonts w:ascii="Arial" w:hAnsi="Arial" w:cs="Arial"/>
          <w:sz w:val="24"/>
          <w:szCs w:val="24"/>
        </w:rPr>
        <w:t>supreme beauty</w:t>
      </w:r>
      <w:r w:rsidR="00E10343" w:rsidRPr="008946CE">
        <w:rPr>
          <w:rFonts w:ascii="Arial" w:hAnsi="Arial" w:cs="Arial"/>
          <w:sz w:val="24"/>
          <w:szCs w:val="24"/>
        </w:rPr>
        <w:t>, and they are appended here in connection with the description of Adam's heels, which</w:t>
      </w:r>
      <w:r w:rsidR="00BF333D" w:rsidRPr="008946CE">
        <w:rPr>
          <w:rFonts w:ascii="Arial" w:hAnsi="Arial" w:cs="Arial"/>
          <w:sz w:val="24"/>
          <w:szCs w:val="24"/>
        </w:rPr>
        <w:t>,</w:t>
      </w:r>
      <w:r w:rsidR="00E10343" w:rsidRPr="008946CE">
        <w:rPr>
          <w:rFonts w:ascii="Arial" w:hAnsi="Arial" w:cs="Arial"/>
          <w:sz w:val="24"/>
          <w:szCs w:val="24"/>
        </w:rPr>
        <w:t xml:space="preserve"> as stated </w:t>
      </w:r>
      <w:r w:rsidR="00BF333D" w:rsidRPr="008946CE">
        <w:rPr>
          <w:rFonts w:ascii="Arial" w:hAnsi="Arial" w:cs="Arial"/>
          <w:sz w:val="24"/>
          <w:szCs w:val="24"/>
        </w:rPr>
        <w:t xml:space="preserve">earlier, </w:t>
      </w:r>
      <w:r w:rsidR="00F54042">
        <w:rPr>
          <w:rFonts w:ascii="Arial" w:hAnsi="Arial" w:cs="Arial"/>
          <w:sz w:val="24"/>
          <w:szCs w:val="24"/>
        </w:rPr>
        <w:t>are representative</w:t>
      </w:r>
      <w:r w:rsidR="00E10343" w:rsidRPr="008946CE">
        <w:rPr>
          <w:rFonts w:ascii="Arial" w:hAnsi="Arial" w:cs="Arial"/>
          <w:sz w:val="24"/>
          <w:szCs w:val="24"/>
        </w:rPr>
        <w:t xml:space="preserve"> of his great beauty</w:t>
      </w:r>
      <w:r w:rsidR="00EA64DA">
        <w:rPr>
          <w:rFonts w:ascii="Arial" w:hAnsi="Arial" w:cs="Arial"/>
          <w:sz w:val="24"/>
          <w:szCs w:val="24"/>
        </w:rPr>
        <w:t xml:space="preserve">. </w:t>
      </w:r>
      <w:r w:rsidR="00E10343" w:rsidRPr="008946CE">
        <w:rPr>
          <w:rFonts w:ascii="Arial" w:hAnsi="Arial" w:cs="Arial"/>
          <w:sz w:val="24"/>
          <w:szCs w:val="24"/>
        </w:rPr>
        <w:t>The first section deals with women, whereas the second section deals with men.</w:t>
      </w:r>
      <w:r w:rsidR="00E10343" w:rsidRPr="008946CE">
        <w:rPr>
          <w:rStyle w:val="a9"/>
          <w:rFonts w:ascii="Arial" w:hAnsi="Arial" w:cs="Arial"/>
          <w:sz w:val="24"/>
          <w:szCs w:val="24"/>
        </w:rPr>
        <w:footnoteReference w:id="8"/>
      </w:r>
      <w:r w:rsidRPr="008946CE">
        <w:rPr>
          <w:rFonts w:ascii="Arial" w:hAnsi="Arial" w:cs="Arial"/>
          <w:sz w:val="24"/>
          <w:szCs w:val="24"/>
        </w:rPr>
        <w:t xml:space="preserve"> The overall message is the superiority of the beauty of Adam over </w:t>
      </w:r>
      <w:r w:rsidR="00E10343" w:rsidRPr="008946CE">
        <w:rPr>
          <w:rFonts w:ascii="Arial" w:hAnsi="Arial" w:cs="Arial"/>
          <w:sz w:val="24"/>
          <w:szCs w:val="24"/>
        </w:rPr>
        <w:t xml:space="preserve">that of both </w:t>
      </w:r>
      <w:r w:rsidRPr="008946CE">
        <w:rPr>
          <w:rFonts w:ascii="Arial" w:hAnsi="Arial" w:cs="Arial"/>
          <w:sz w:val="24"/>
          <w:szCs w:val="24"/>
        </w:rPr>
        <w:t>men and women, i</w:t>
      </w:r>
      <w:r w:rsidR="00E10343" w:rsidRPr="008946CE">
        <w:rPr>
          <w:rFonts w:ascii="Arial" w:hAnsi="Arial" w:cs="Arial"/>
          <w:sz w:val="24"/>
          <w:szCs w:val="24"/>
        </w:rPr>
        <w:t>.</w:t>
      </w:r>
      <w:r w:rsidRPr="008946CE">
        <w:rPr>
          <w:rFonts w:ascii="Arial" w:hAnsi="Arial" w:cs="Arial"/>
          <w:sz w:val="24"/>
          <w:szCs w:val="24"/>
        </w:rPr>
        <w:t>e</w:t>
      </w:r>
      <w:r w:rsidR="00E10343" w:rsidRPr="008946CE">
        <w:rPr>
          <w:rFonts w:ascii="Arial" w:hAnsi="Arial" w:cs="Arial"/>
          <w:sz w:val="24"/>
          <w:szCs w:val="24"/>
        </w:rPr>
        <w:t>.,</w:t>
      </w:r>
      <w:r w:rsidRPr="008946CE">
        <w:rPr>
          <w:rFonts w:ascii="Arial" w:hAnsi="Arial" w:cs="Arial"/>
          <w:sz w:val="24"/>
          <w:szCs w:val="24"/>
        </w:rPr>
        <w:t xml:space="preserve"> over </w:t>
      </w:r>
      <w:r w:rsidR="00E10343" w:rsidRPr="008946CE">
        <w:rPr>
          <w:rFonts w:ascii="Arial" w:hAnsi="Arial" w:cs="Arial"/>
          <w:sz w:val="24"/>
          <w:szCs w:val="24"/>
        </w:rPr>
        <w:t xml:space="preserve">that of </w:t>
      </w:r>
      <w:r w:rsidRPr="008946CE">
        <w:rPr>
          <w:rFonts w:ascii="Arial" w:hAnsi="Arial" w:cs="Arial"/>
          <w:sz w:val="24"/>
          <w:szCs w:val="24"/>
        </w:rPr>
        <w:t>all mankind</w:t>
      </w:r>
      <w:r w:rsidR="00E10343" w:rsidRPr="008946CE">
        <w:rPr>
          <w:rFonts w:ascii="Arial" w:hAnsi="Arial" w:cs="Arial"/>
          <w:sz w:val="24"/>
          <w:szCs w:val="24"/>
        </w:rPr>
        <w:t xml:space="preserve">, to the point that </w:t>
      </w:r>
      <w:r w:rsidR="00BF333D" w:rsidRPr="008946CE">
        <w:rPr>
          <w:rFonts w:ascii="Arial" w:hAnsi="Arial" w:cs="Arial"/>
          <w:sz w:val="24"/>
          <w:szCs w:val="24"/>
        </w:rPr>
        <w:t xml:space="preserve">in comparison to him </w:t>
      </w:r>
      <w:r w:rsidR="00F54042">
        <w:rPr>
          <w:rFonts w:ascii="Arial" w:hAnsi="Arial" w:cs="Arial"/>
          <w:sz w:val="24"/>
          <w:szCs w:val="24"/>
        </w:rPr>
        <w:t xml:space="preserve">all </w:t>
      </w:r>
      <w:r w:rsidR="00E10343" w:rsidRPr="008946CE">
        <w:rPr>
          <w:rFonts w:ascii="Arial" w:hAnsi="Arial" w:cs="Arial"/>
          <w:sz w:val="24"/>
          <w:szCs w:val="24"/>
        </w:rPr>
        <w:t>are monkeys. In this way</w:t>
      </w:r>
      <w:r w:rsidR="006543CD" w:rsidRPr="008946CE">
        <w:rPr>
          <w:rFonts w:ascii="Arial" w:hAnsi="Arial" w:cs="Arial"/>
          <w:sz w:val="24"/>
          <w:szCs w:val="24"/>
        </w:rPr>
        <w:t>,</w:t>
      </w:r>
      <w:r w:rsidR="00E10343" w:rsidRPr="008946CE">
        <w:rPr>
          <w:rFonts w:ascii="Arial" w:hAnsi="Arial" w:cs="Arial"/>
          <w:sz w:val="24"/>
          <w:szCs w:val="24"/>
        </w:rPr>
        <w:t xml:space="preserve"> these sections continue to develop the idea alluded to in the story, that Adam was "My likeness," whereas those who came after him were only "a likeness of </w:t>
      </w:r>
      <w:proofErr w:type="gramStart"/>
      <w:r w:rsidR="00E10343" w:rsidRPr="008946CE">
        <w:rPr>
          <w:rFonts w:ascii="Arial" w:hAnsi="Arial" w:cs="Arial"/>
          <w:sz w:val="24"/>
          <w:szCs w:val="24"/>
        </w:rPr>
        <w:t>My</w:t>
      </w:r>
      <w:proofErr w:type="gramEnd"/>
      <w:r w:rsidR="00E10343" w:rsidRPr="008946CE">
        <w:rPr>
          <w:rFonts w:ascii="Arial" w:hAnsi="Arial" w:cs="Arial"/>
          <w:sz w:val="24"/>
          <w:szCs w:val="24"/>
        </w:rPr>
        <w:t xml:space="preserve"> likeness." </w:t>
      </w:r>
    </w:p>
    <w:p w14:paraId="42225F9C" w14:textId="77777777" w:rsidR="00E10343" w:rsidRPr="008946CE" w:rsidRDefault="00E10343" w:rsidP="00F31C76">
      <w:pPr>
        <w:tabs>
          <w:tab w:val="left" w:pos="2172"/>
        </w:tabs>
        <w:spacing w:line="240" w:lineRule="auto"/>
        <w:rPr>
          <w:rFonts w:ascii="Arial" w:hAnsi="Arial" w:cs="Arial"/>
          <w:sz w:val="24"/>
          <w:szCs w:val="24"/>
        </w:rPr>
      </w:pPr>
    </w:p>
    <w:p w14:paraId="3BBAC634" w14:textId="33FB205F" w:rsidR="00A91335"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Here one </w:t>
      </w:r>
      <w:r w:rsidR="00972C4D" w:rsidRPr="008946CE">
        <w:rPr>
          <w:rFonts w:ascii="Arial" w:hAnsi="Arial" w:cs="Arial"/>
          <w:sz w:val="24"/>
          <w:szCs w:val="24"/>
        </w:rPr>
        <w:t xml:space="preserve">must </w:t>
      </w:r>
      <w:r w:rsidRPr="008946CE">
        <w:rPr>
          <w:rFonts w:ascii="Arial" w:hAnsi="Arial" w:cs="Arial"/>
          <w:sz w:val="24"/>
          <w:szCs w:val="24"/>
        </w:rPr>
        <w:t xml:space="preserve">consider </w:t>
      </w:r>
      <w:r w:rsidR="00972C4D" w:rsidRPr="008946CE">
        <w:rPr>
          <w:rFonts w:ascii="Arial" w:hAnsi="Arial" w:cs="Arial"/>
          <w:sz w:val="24"/>
          <w:szCs w:val="24"/>
        </w:rPr>
        <w:t xml:space="preserve">the fact that this account does not only describe the deterioration in the beauty and perfection of the human species after Adam. This account also describes the gap between Adam, despite his superiority, and the </w:t>
      </w:r>
      <w:proofErr w:type="spellStart"/>
      <w:r w:rsidR="00972C4D" w:rsidRPr="008946CE">
        <w:rPr>
          <w:rFonts w:ascii="Arial" w:hAnsi="Arial" w:cs="Arial"/>
          <w:i/>
          <w:iCs/>
          <w:sz w:val="24"/>
          <w:szCs w:val="24"/>
        </w:rPr>
        <w:t>Shekhina</w:t>
      </w:r>
      <w:proofErr w:type="spellEnd"/>
      <w:r w:rsidR="00972C4D" w:rsidRPr="008946CE">
        <w:rPr>
          <w:rFonts w:ascii="Arial" w:hAnsi="Arial" w:cs="Arial"/>
          <w:i/>
          <w:iCs/>
          <w:sz w:val="24"/>
          <w:szCs w:val="24"/>
        </w:rPr>
        <w:t xml:space="preserve">. </w:t>
      </w:r>
      <w:r w:rsidR="00972C4D" w:rsidRPr="008946CE">
        <w:rPr>
          <w:rFonts w:ascii="Arial" w:hAnsi="Arial" w:cs="Arial"/>
          <w:sz w:val="24"/>
          <w:szCs w:val="24"/>
        </w:rPr>
        <w:t xml:space="preserve">The </w:t>
      </w:r>
      <w:r w:rsidR="00E032B2">
        <w:rPr>
          <w:rFonts w:ascii="Arial" w:hAnsi="Arial" w:cs="Arial"/>
          <w:sz w:val="24"/>
          <w:szCs w:val="24"/>
        </w:rPr>
        <w:t>first</w:t>
      </w:r>
      <w:r w:rsidR="00E032B2" w:rsidRPr="008946CE">
        <w:rPr>
          <w:rFonts w:ascii="Arial" w:hAnsi="Arial" w:cs="Arial"/>
          <w:sz w:val="24"/>
          <w:szCs w:val="24"/>
        </w:rPr>
        <w:t xml:space="preserve"> </w:t>
      </w:r>
      <w:r w:rsidR="00972C4D" w:rsidRPr="008946CE">
        <w:rPr>
          <w:rFonts w:ascii="Arial" w:hAnsi="Arial" w:cs="Arial"/>
          <w:sz w:val="24"/>
          <w:szCs w:val="24"/>
        </w:rPr>
        <w:t xml:space="preserve">appendix establishes that even Adam was like a monkey in comparison to the </w:t>
      </w:r>
      <w:proofErr w:type="spellStart"/>
      <w:r w:rsidR="00972C4D" w:rsidRPr="008946CE">
        <w:rPr>
          <w:rFonts w:ascii="Arial" w:hAnsi="Arial" w:cs="Arial"/>
          <w:i/>
          <w:iCs/>
          <w:sz w:val="24"/>
          <w:szCs w:val="24"/>
        </w:rPr>
        <w:t>Shekhina</w:t>
      </w:r>
      <w:proofErr w:type="spellEnd"/>
      <w:r w:rsidR="00972C4D" w:rsidRPr="008946CE">
        <w:rPr>
          <w:rFonts w:ascii="Arial" w:hAnsi="Arial" w:cs="Arial"/>
          <w:sz w:val="24"/>
          <w:szCs w:val="24"/>
        </w:rPr>
        <w:t>, despite the similarity and</w:t>
      </w:r>
      <w:r w:rsidR="00E032B2">
        <w:rPr>
          <w:rFonts w:ascii="Arial" w:hAnsi="Arial" w:cs="Arial"/>
          <w:sz w:val="24"/>
          <w:szCs w:val="24"/>
        </w:rPr>
        <w:t xml:space="preserve"> despite</w:t>
      </w:r>
      <w:r w:rsidR="00972C4D" w:rsidRPr="008946CE">
        <w:rPr>
          <w:rFonts w:ascii="Arial" w:hAnsi="Arial" w:cs="Arial"/>
          <w:sz w:val="24"/>
          <w:szCs w:val="24"/>
        </w:rPr>
        <w:t xml:space="preserve"> his </w:t>
      </w:r>
      <w:r w:rsidR="00F54042">
        <w:rPr>
          <w:rFonts w:ascii="Arial" w:hAnsi="Arial" w:cs="Arial"/>
          <w:sz w:val="24"/>
          <w:szCs w:val="24"/>
        </w:rPr>
        <w:t>status of</w:t>
      </w:r>
      <w:r w:rsidR="00F54042" w:rsidRPr="008946CE">
        <w:rPr>
          <w:rFonts w:ascii="Arial" w:hAnsi="Arial" w:cs="Arial"/>
          <w:sz w:val="24"/>
          <w:szCs w:val="24"/>
        </w:rPr>
        <w:t xml:space="preserve"> </w:t>
      </w:r>
      <w:r w:rsidR="00972C4D" w:rsidRPr="008946CE">
        <w:rPr>
          <w:rFonts w:ascii="Arial" w:hAnsi="Arial" w:cs="Arial"/>
          <w:sz w:val="24"/>
          <w:szCs w:val="24"/>
        </w:rPr>
        <w:t xml:space="preserve">"My likeness." It seems that this section </w:t>
      </w:r>
      <w:r w:rsidR="00BF333D" w:rsidRPr="008946CE">
        <w:rPr>
          <w:rFonts w:ascii="Arial" w:hAnsi="Arial" w:cs="Arial"/>
          <w:sz w:val="24"/>
          <w:szCs w:val="24"/>
        </w:rPr>
        <w:t>comes</w:t>
      </w:r>
      <w:r w:rsidR="00972C4D" w:rsidRPr="008946CE">
        <w:rPr>
          <w:rFonts w:ascii="Arial" w:hAnsi="Arial" w:cs="Arial"/>
          <w:sz w:val="24"/>
          <w:szCs w:val="24"/>
        </w:rPr>
        <w:t>, among other things, to counter the impression that is li</w:t>
      </w:r>
      <w:r w:rsidR="00F54042">
        <w:rPr>
          <w:rFonts w:ascii="Arial" w:hAnsi="Arial" w:cs="Arial"/>
          <w:sz w:val="24"/>
          <w:szCs w:val="24"/>
        </w:rPr>
        <w:t>kely</w:t>
      </w:r>
      <w:r w:rsidR="00972C4D" w:rsidRPr="008946CE">
        <w:rPr>
          <w:rFonts w:ascii="Arial" w:hAnsi="Arial" w:cs="Arial"/>
          <w:sz w:val="24"/>
          <w:szCs w:val="24"/>
        </w:rPr>
        <w:t xml:space="preserve"> to arise from the story</w:t>
      </w:r>
      <w:r w:rsidR="00F54042">
        <w:rPr>
          <w:rFonts w:ascii="Arial" w:hAnsi="Arial" w:cs="Arial"/>
          <w:sz w:val="24"/>
          <w:szCs w:val="24"/>
        </w:rPr>
        <w:t>,</w:t>
      </w:r>
      <w:r w:rsidR="00972C4D" w:rsidRPr="008946CE">
        <w:rPr>
          <w:rFonts w:ascii="Arial" w:hAnsi="Arial" w:cs="Arial"/>
          <w:sz w:val="24"/>
          <w:szCs w:val="24"/>
        </w:rPr>
        <w:t xml:space="preserve"> t</w:t>
      </w:r>
      <w:r w:rsidR="00F54042">
        <w:rPr>
          <w:rFonts w:ascii="Arial" w:hAnsi="Arial" w:cs="Arial"/>
          <w:sz w:val="24"/>
          <w:szCs w:val="24"/>
        </w:rPr>
        <w:t>hat</w:t>
      </w:r>
      <w:r w:rsidR="00972C4D" w:rsidRPr="008946CE">
        <w:rPr>
          <w:rFonts w:ascii="Arial" w:hAnsi="Arial" w:cs="Arial"/>
          <w:sz w:val="24"/>
          <w:szCs w:val="24"/>
        </w:rPr>
        <w:t xml:space="preserve"> </w:t>
      </w:r>
      <w:r w:rsidR="00BF333D" w:rsidRPr="008946CE">
        <w:rPr>
          <w:rFonts w:ascii="Arial" w:hAnsi="Arial" w:cs="Arial"/>
          <w:sz w:val="24"/>
          <w:szCs w:val="24"/>
        </w:rPr>
        <w:t xml:space="preserve">man's </w:t>
      </w:r>
      <w:r w:rsidR="00972C4D" w:rsidRPr="008946CE">
        <w:rPr>
          <w:rFonts w:ascii="Arial" w:hAnsi="Arial" w:cs="Arial"/>
          <w:sz w:val="24"/>
          <w:szCs w:val="24"/>
        </w:rPr>
        <w:t xml:space="preserve">appearance and </w:t>
      </w:r>
      <w:r w:rsidR="00BF333D" w:rsidRPr="008946CE">
        <w:rPr>
          <w:rFonts w:ascii="Arial" w:hAnsi="Arial" w:cs="Arial"/>
          <w:sz w:val="24"/>
          <w:szCs w:val="24"/>
        </w:rPr>
        <w:t xml:space="preserve">that of </w:t>
      </w:r>
      <w:r w:rsidR="00972C4D" w:rsidRPr="008946CE">
        <w:rPr>
          <w:rFonts w:ascii="Arial" w:hAnsi="Arial" w:cs="Arial"/>
          <w:sz w:val="24"/>
          <w:szCs w:val="24"/>
        </w:rPr>
        <w:t xml:space="preserve">the </w:t>
      </w:r>
      <w:proofErr w:type="spellStart"/>
      <w:r w:rsidR="00972C4D" w:rsidRPr="008946CE">
        <w:rPr>
          <w:rFonts w:ascii="Arial" w:hAnsi="Arial" w:cs="Arial"/>
          <w:i/>
          <w:iCs/>
          <w:sz w:val="24"/>
          <w:szCs w:val="24"/>
        </w:rPr>
        <w:t>Shekhina</w:t>
      </w:r>
      <w:proofErr w:type="spellEnd"/>
      <w:r w:rsidR="00F54042">
        <w:rPr>
          <w:rFonts w:ascii="Arial" w:hAnsi="Arial" w:cs="Arial"/>
          <w:i/>
          <w:iCs/>
          <w:sz w:val="24"/>
          <w:szCs w:val="24"/>
        </w:rPr>
        <w:t xml:space="preserve"> </w:t>
      </w:r>
      <w:r w:rsidR="00F54042">
        <w:rPr>
          <w:rFonts w:ascii="Arial" w:hAnsi="Arial" w:cs="Arial"/>
          <w:iCs/>
          <w:sz w:val="24"/>
          <w:szCs w:val="24"/>
        </w:rPr>
        <w:t>are comparable</w:t>
      </w:r>
      <w:r w:rsidR="00972C4D" w:rsidRPr="008946CE">
        <w:rPr>
          <w:rFonts w:ascii="Arial" w:hAnsi="Arial" w:cs="Arial"/>
          <w:i/>
          <w:iCs/>
          <w:sz w:val="24"/>
          <w:szCs w:val="24"/>
        </w:rPr>
        <w:t xml:space="preserve">. </w:t>
      </w:r>
    </w:p>
    <w:p w14:paraId="07528D43" w14:textId="77777777" w:rsidR="00972C4D" w:rsidRPr="008946CE" w:rsidRDefault="00972C4D" w:rsidP="00F31C76">
      <w:pPr>
        <w:spacing w:line="240" w:lineRule="auto"/>
        <w:ind w:firstLine="720"/>
        <w:rPr>
          <w:rFonts w:ascii="Arial" w:hAnsi="Arial" w:cs="Arial"/>
          <w:sz w:val="24"/>
          <w:szCs w:val="24"/>
        </w:rPr>
      </w:pPr>
    </w:p>
    <w:p w14:paraId="05020B0D" w14:textId="647A8980" w:rsidR="00A32B39"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On the other hand, </w:t>
      </w:r>
      <w:r w:rsidR="00972C4D" w:rsidRPr="008946CE">
        <w:rPr>
          <w:rFonts w:ascii="Arial" w:hAnsi="Arial" w:cs="Arial"/>
          <w:sz w:val="24"/>
          <w:szCs w:val="24"/>
        </w:rPr>
        <w:t>another message arise</w:t>
      </w:r>
      <w:r w:rsidR="006543CD" w:rsidRPr="008946CE">
        <w:rPr>
          <w:rFonts w:ascii="Arial" w:hAnsi="Arial" w:cs="Arial"/>
          <w:sz w:val="24"/>
          <w:szCs w:val="24"/>
        </w:rPr>
        <w:t>s</w:t>
      </w:r>
      <w:r w:rsidR="00972C4D" w:rsidRPr="008946CE">
        <w:rPr>
          <w:rFonts w:ascii="Arial" w:hAnsi="Arial" w:cs="Arial"/>
          <w:sz w:val="24"/>
          <w:szCs w:val="24"/>
        </w:rPr>
        <w:t xml:space="preserve"> from the "appendices." Even if the beauty of the later generations is not the same as the beauty of Adam, it is nevertheless worthy of note. </w:t>
      </w:r>
      <w:r w:rsidRPr="008946CE">
        <w:rPr>
          <w:rFonts w:ascii="Arial" w:hAnsi="Arial" w:cs="Arial"/>
          <w:sz w:val="24"/>
          <w:szCs w:val="24"/>
        </w:rPr>
        <w:t xml:space="preserve">Especially interesting in this regard </w:t>
      </w:r>
      <w:r w:rsidR="00972C4D" w:rsidRPr="008946CE">
        <w:rPr>
          <w:rFonts w:ascii="Arial" w:hAnsi="Arial" w:cs="Arial"/>
          <w:sz w:val="24"/>
          <w:szCs w:val="24"/>
        </w:rPr>
        <w:t>is the second appendix, which speaks of the beauty of certain Sages. This section (together with the end of the story</w:t>
      </w:r>
      <w:r w:rsidR="00A9412F" w:rsidRPr="008946CE">
        <w:rPr>
          <w:rFonts w:ascii="Arial" w:hAnsi="Arial" w:cs="Arial"/>
          <w:sz w:val="24"/>
          <w:szCs w:val="24"/>
        </w:rPr>
        <w:t>, which mentions the exceptional beauty of Adam)</w:t>
      </w:r>
      <w:r w:rsidR="00972C4D" w:rsidRPr="008946CE">
        <w:rPr>
          <w:rFonts w:ascii="Arial" w:hAnsi="Arial" w:cs="Arial"/>
          <w:sz w:val="24"/>
          <w:szCs w:val="24"/>
        </w:rPr>
        <w:t xml:space="preserve"> </w:t>
      </w:r>
      <w:r w:rsidR="00E032B2">
        <w:rPr>
          <w:rFonts w:ascii="Arial" w:hAnsi="Arial" w:cs="Arial"/>
          <w:sz w:val="24"/>
          <w:szCs w:val="24"/>
        </w:rPr>
        <w:t xml:space="preserve">conveys that </w:t>
      </w:r>
      <w:r w:rsidR="00972C4D" w:rsidRPr="008946CE">
        <w:rPr>
          <w:rFonts w:ascii="Arial" w:hAnsi="Arial" w:cs="Arial"/>
          <w:sz w:val="24"/>
          <w:szCs w:val="24"/>
        </w:rPr>
        <w:t>external beauty and appearance</w:t>
      </w:r>
      <w:r w:rsidR="00E032B2">
        <w:rPr>
          <w:rFonts w:ascii="Arial" w:hAnsi="Arial" w:cs="Arial"/>
          <w:sz w:val="24"/>
          <w:szCs w:val="24"/>
        </w:rPr>
        <w:t xml:space="preserve"> can have positive value</w:t>
      </w:r>
      <w:r w:rsidR="00A32B39" w:rsidRPr="008946CE">
        <w:rPr>
          <w:rFonts w:ascii="Arial" w:hAnsi="Arial" w:cs="Arial"/>
          <w:sz w:val="24"/>
          <w:szCs w:val="24"/>
        </w:rPr>
        <w:t xml:space="preserve">. </w:t>
      </w:r>
      <w:r w:rsidRPr="008946CE">
        <w:rPr>
          <w:rFonts w:ascii="Arial" w:hAnsi="Arial" w:cs="Arial"/>
          <w:sz w:val="24"/>
          <w:szCs w:val="24"/>
        </w:rPr>
        <w:t xml:space="preserve">Thus </w:t>
      </w:r>
      <w:r w:rsidR="00A32B39" w:rsidRPr="008946CE">
        <w:rPr>
          <w:rFonts w:ascii="Arial" w:hAnsi="Arial" w:cs="Arial"/>
          <w:sz w:val="24"/>
          <w:szCs w:val="24"/>
        </w:rPr>
        <w:t xml:space="preserve">the "appendices" join the previous </w:t>
      </w:r>
      <w:r w:rsidR="00A9412F" w:rsidRPr="008946CE">
        <w:rPr>
          <w:rFonts w:ascii="Arial" w:hAnsi="Arial" w:cs="Arial"/>
          <w:sz w:val="24"/>
          <w:szCs w:val="24"/>
        </w:rPr>
        <w:t xml:space="preserve">sections </w:t>
      </w:r>
      <w:r w:rsidR="00A32B39" w:rsidRPr="008946CE">
        <w:rPr>
          <w:rFonts w:ascii="Arial" w:hAnsi="Arial" w:cs="Arial"/>
          <w:sz w:val="24"/>
          <w:szCs w:val="24"/>
        </w:rPr>
        <w:t xml:space="preserve">and deepen the message concerning the distinction that must be made between beauty and the problem of beholding beauty </w:t>
      </w:r>
      <w:r w:rsidR="00A9412F" w:rsidRPr="008946CE">
        <w:rPr>
          <w:rFonts w:ascii="Arial" w:hAnsi="Arial" w:cs="Arial"/>
          <w:sz w:val="24"/>
          <w:szCs w:val="24"/>
        </w:rPr>
        <w:t xml:space="preserve">that exists </w:t>
      </w:r>
      <w:r w:rsidR="00A32B39" w:rsidRPr="008946CE">
        <w:rPr>
          <w:rFonts w:ascii="Arial" w:hAnsi="Arial" w:cs="Arial"/>
          <w:sz w:val="24"/>
          <w:szCs w:val="24"/>
        </w:rPr>
        <w:t>in certain contexts, which stems not from a negation of beauty, but from</w:t>
      </w:r>
      <w:r w:rsidR="00301049">
        <w:rPr>
          <w:rFonts w:ascii="Arial" w:hAnsi="Arial" w:cs="Arial"/>
          <w:sz w:val="24"/>
          <w:szCs w:val="24"/>
        </w:rPr>
        <w:t xml:space="preserve"> the</w:t>
      </w:r>
      <w:r w:rsidR="00A32B39" w:rsidRPr="008946CE">
        <w:rPr>
          <w:rFonts w:ascii="Arial" w:hAnsi="Arial" w:cs="Arial"/>
          <w:sz w:val="24"/>
          <w:szCs w:val="24"/>
        </w:rPr>
        <w:t xml:space="preserve"> </w:t>
      </w:r>
      <w:proofErr w:type="spellStart"/>
      <w:r w:rsidR="00301049">
        <w:rPr>
          <w:rFonts w:ascii="Arial" w:hAnsi="Arial" w:cs="Arial"/>
          <w:i/>
          <w:iCs/>
          <w:sz w:val="24"/>
          <w:szCs w:val="24"/>
        </w:rPr>
        <w:t>yetzer</w:t>
      </w:r>
      <w:proofErr w:type="spellEnd"/>
      <w:r w:rsidR="00A32B39" w:rsidRPr="008946CE">
        <w:rPr>
          <w:rFonts w:ascii="Arial" w:hAnsi="Arial" w:cs="Arial"/>
          <w:sz w:val="24"/>
          <w:szCs w:val="24"/>
        </w:rPr>
        <w:t xml:space="preserve">, which is an immanent and necessary component </w:t>
      </w:r>
      <w:r w:rsidR="00A9412F" w:rsidRPr="008946CE">
        <w:rPr>
          <w:rFonts w:ascii="Arial" w:hAnsi="Arial" w:cs="Arial"/>
          <w:sz w:val="24"/>
          <w:szCs w:val="24"/>
        </w:rPr>
        <w:t xml:space="preserve">of </w:t>
      </w:r>
      <w:r w:rsidR="00A32B39" w:rsidRPr="008946CE">
        <w:rPr>
          <w:rFonts w:ascii="Arial" w:hAnsi="Arial" w:cs="Arial"/>
          <w:sz w:val="24"/>
          <w:szCs w:val="24"/>
        </w:rPr>
        <w:t>all those who behold things in this world.</w:t>
      </w:r>
    </w:p>
    <w:p w14:paraId="3A6E9EAE" w14:textId="77777777" w:rsidR="00A32B39" w:rsidRPr="008946CE" w:rsidRDefault="00A32B39" w:rsidP="00F31C76">
      <w:pPr>
        <w:spacing w:line="240" w:lineRule="auto"/>
        <w:ind w:firstLine="720"/>
        <w:rPr>
          <w:rFonts w:ascii="Arial" w:hAnsi="Arial" w:cs="Arial"/>
          <w:sz w:val="24"/>
          <w:szCs w:val="24"/>
        </w:rPr>
      </w:pPr>
    </w:p>
    <w:p w14:paraId="40CA5273" w14:textId="67698ABE" w:rsidR="00A91335" w:rsidRPr="008946CE" w:rsidRDefault="00E032B2" w:rsidP="00F31C76">
      <w:pPr>
        <w:spacing w:line="240" w:lineRule="auto"/>
        <w:ind w:firstLine="720"/>
        <w:rPr>
          <w:rFonts w:ascii="Arial" w:hAnsi="Arial" w:cs="Arial"/>
          <w:sz w:val="24"/>
          <w:szCs w:val="24"/>
        </w:rPr>
      </w:pPr>
      <w:r>
        <w:rPr>
          <w:rFonts w:ascii="Arial" w:hAnsi="Arial" w:cs="Arial"/>
          <w:sz w:val="24"/>
          <w:szCs w:val="24"/>
        </w:rPr>
        <w:t>One can also</w:t>
      </w:r>
      <w:r w:rsidR="00A32B39" w:rsidRPr="008946CE">
        <w:rPr>
          <w:rFonts w:ascii="Arial" w:hAnsi="Arial" w:cs="Arial"/>
          <w:sz w:val="24"/>
          <w:szCs w:val="24"/>
        </w:rPr>
        <w:t xml:space="preserve"> understand the connection between the two parts of the story</w:t>
      </w:r>
      <w:r>
        <w:rPr>
          <w:rFonts w:ascii="Arial" w:hAnsi="Arial" w:cs="Arial"/>
          <w:sz w:val="24"/>
          <w:szCs w:val="24"/>
        </w:rPr>
        <w:t xml:space="preserve"> as</w:t>
      </w:r>
      <w:r w:rsidR="00A32B39" w:rsidRPr="008946CE">
        <w:rPr>
          <w:rFonts w:ascii="Arial" w:hAnsi="Arial" w:cs="Arial"/>
          <w:sz w:val="24"/>
          <w:szCs w:val="24"/>
        </w:rPr>
        <w:t xml:space="preserve"> cause and effect. This follows from an exposition found in </w:t>
      </w:r>
      <w:r w:rsidR="00A32B39" w:rsidRPr="008946CE">
        <w:rPr>
          <w:rFonts w:ascii="Arial" w:hAnsi="Arial" w:cs="Arial"/>
          <w:i/>
          <w:iCs/>
          <w:sz w:val="24"/>
          <w:szCs w:val="24"/>
        </w:rPr>
        <w:t xml:space="preserve">Midrash </w:t>
      </w:r>
      <w:proofErr w:type="spellStart"/>
      <w:r w:rsidR="00A32B39" w:rsidRPr="008946CE">
        <w:rPr>
          <w:rFonts w:ascii="Arial" w:hAnsi="Arial" w:cs="Arial"/>
          <w:i/>
          <w:iCs/>
          <w:sz w:val="24"/>
          <w:szCs w:val="24"/>
        </w:rPr>
        <w:t>Vayikra</w:t>
      </w:r>
      <w:proofErr w:type="spellEnd"/>
      <w:r w:rsidR="00A32B39" w:rsidRPr="008946CE">
        <w:rPr>
          <w:rFonts w:ascii="Arial" w:hAnsi="Arial" w:cs="Arial"/>
          <w:i/>
          <w:iCs/>
          <w:sz w:val="24"/>
          <w:szCs w:val="24"/>
        </w:rPr>
        <w:t xml:space="preserve"> </w:t>
      </w:r>
      <w:proofErr w:type="spellStart"/>
      <w:r w:rsidR="00A32B39" w:rsidRPr="008946CE">
        <w:rPr>
          <w:rFonts w:ascii="Arial" w:hAnsi="Arial" w:cs="Arial"/>
          <w:i/>
          <w:iCs/>
          <w:sz w:val="24"/>
          <w:szCs w:val="24"/>
        </w:rPr>
        <w:t>Rabba</w:t>
      </w:r>
      <w:proofErr w:type="spellEnd"/>
      <w:r w:rsidR="00A32B39" w:rsidRPr="008946CE">
        <w:rPr>
          <w:rFonts w:ascii="Arial" w:hAnsi="Arial" w:cs="Arial"/>
          <w:i/>
          <w:iCs/>
          <w:sz w:val="24"/>
          <w:szCs w:val="24"/>
        </w:rPr>
        <w:t xml:space="preserve"> </w:t>
      </w:r>
      <w:r w:rsidR="00A32B39" w:rsidRPr="008946CE">
        <w:rPr>
          <w:rFonts w:ascii="Arial" w:hAnsi="Arial" w:cs="Arial"/>
          <w:sz w:val="24"/>
          <w:szCs w:val="24"/>
        </w:rPr>
        <w:t>(23, 13):</w:t>
      </w:r>
      <w:r w:rsidR="00A32B39" w:rsidRPr="008946CE">
        <w:rPr>
          <w:rStyle w:val="a9"/>
          <w:rFonts w:ascii="Arial" w:hAnsi="Arial" w:cs="Arial"/>
          <w:sz w:val="24"/>
          <w:szCs w:val="24"/>
        </w:rPr>
        <w:footnoteReference w:id="9"/>
      </w:r>
    </w:p>
    <w:p w14:paraId="2CC9EC6E" w14:textId="77777777" w:rsidR="00A32B39" w:rsidRPr="008946CE" w:rsidRDefault="00A32B39" w:rsidP="00F31C76">
      <w:pPr>
        <w:spacing w:line="240" w:lineRule="auto"/>
        <w:ind w:firstLine="720"/>
        <w:rPr>
          <w:rFonts w:ascii="Arial" w:hAnsi="Arial" w:cs="Arial"/>
          <w:sz w:val="24"/>
          <w:szCs w:val="24"/>
        </w:rPr>
      </w:pPr>
    </w:p>
    <w:p w14:paraId="59800BF4" w14:textId="77777777" w:rsidR="00A32B39" w:rsidRPr="008946CE" w:rsidRDefault="002D3F7E" w:rsidP="00F31C76">
      <w:pPr>
        <w:pStyle w:val="a3"/>
        <w:spacing w:line="240" w:lineRule="auto"/>
        <w:ind w:left="720"/>
        <w:rPr>
          <w:rFonts w:ascii="Arial" w:hAnsi="Arial" w:cs="Arial"/>
          <w:sz w:val="24"/>
          <w:szCs w:val="24"/>
        </w:rPr>
      </w:pPr>
      <w:r w:rsidRPr="008946CE">
        <w:rPr>
          <w:rFonts w:ascii="Arial" w:hAnsi="Arial" w:cs="Arial"/>
          <w:sz w:val="24"/>
          <w:szCs w:val="24"/>
        </w:rPr>
        <w:t xml:space="preserve">R. </w:t>
      </w:r>
      <w:proofErr w:type="spellStart"/>
      <w:r w:rsidRPr="008946CE">
        <w:rPr>
          <w:rFonts w:ascii="Arial" w:hAnsi="Arial" w:cs="Arial"/>
          <w:sz w:val="24"/>
          <w:szCs w:val="24"/>
        </w:rPr>
        <w:t>Meisha</w:t>
      </w:r>
      <w:proofErr w:type="spellEnd"/>
      <w:r w:rsidR="00A32B39" w:rsidRPr="008946CE">
        <w:rPr>
          <w:rFonts w:ascii="Arial" w:hAnsi="Arial" w:cs="Arial"/>
          <w:sz w:val="24"/>
          <w:szCs w:val="24"/>
        </w:rPr>
        <w:t xml:space="preserve"> the son of the son of </w:t>
      </w:r>
      <w:r w:rsidR="005A5D89" w:rsidRPr="008946CE">
        <w:rPr>
          <w:rFonts w:ascii="Arial" w:hAnsi="Arial" w:cs="Arial"/>
          <w:sz w:val="24"/>
          <w:szCs w:val="24"/>
        </w:rPr>
        <w:t>R.</w:t>
      </w:r>
      <w:r w:rsidR="00A32B39" w:rsidRPr="008946CE">
        <w:rPr>
          <w:rFonts w:ascii="Arial" w:hAnsi="Arial" w:cs="Arial"/>
          <w:sz w:val="24"/>
          <w:szCs w:val="24"/>
        </w:rPr>
        <w:t xml:space="preserve"> Yehoshua b</w:t>
      </w:r>
      <w:r w:rsidR="00A9412F" w:rsidRPr="008946CE">
        <w:rPr>
          <w:rFonts w:ascii="Arial" w:hAnsi="Arial" w:cs="Arial"/>
          <w:sz w:val="24"/>
          <w:szCs w:val="24"/>
        </w:rPr>
        <w:t>.</w:t>
      </w:r>
      <w:r w:rsidR="00A32B39" w:rsidRPr="008946CE">
        <w:rPr>
          <w:rFonts w:ascii="Arial" w:hAnsi="Arial" w:cs="Arial"/>
          <w:sz w:val="24"/>
          <w:szCs w:val="24"/>
        </w:rPr>
        <w:t xml:space="preserve"> Levi said: We find that anyone who beholds lewdness and does not feed his eyes on it merits greeting the </w:t>
      </w:r>
      <w:proofErr w:type="spellStart"/>
      <w:r w:rsidR="00A32B39" w:rsidRPr="008946CE">
        <w:rPr>
          <w:rFonts w:ascii="Arial" w:hAnsi="Arial" w:cs="Arial"/>
          <w:i/>
          <w:iCs/>
          <w:sz w:val="24"/>
          <w:szCs w:val="24"/>
        </w:rPr>
        <w:t>Shekhina</w:t>
      </w:r>
      <w:proofErr w:type="spellEnd"/>
      <w:r w:rsidR="00A32B39" w:rsidRPr="008946CE">
        <w:rPr>
          <w:rFonts w:ascii="Arial" w:hAnsi="Arial" w:cs="Arial"/>
          <w:sz w:val="24"/>
          <w:szCs w:val="24"/>
        </w:rPr>
        <w:t xml:space="preserve">. What is the reason? [The verse states:] </w:t>
      </w:r>
      <w:r w:rsidR="00A32B39" w:rsidRPr="008946CE">
        <w:rPr>
          <w:rFonts w:ascii="Arial" w:hAnsi="Arial" w:cs="Arial"/>
          <w:b/>
          <w:bCs/>
          <w:sz w:val="24"/>
          <w:szCs w:val="24"/>
        </w:rPr>
        <w:t>"</w:t>
      </w:r>
      <w:r w:rsidR="00E003E5" w:rsidRPr="008946CE">
        <w:rPr>
          <w:rFonts w:ascii="Arial" w:hAnsi="Arial" w:cs="Arial"/>
          <w:b/>
          <w:bCs/>
          <w:sz w:val="24"/>
          <w:szCs w:val="24"/>
        </w:rPr>
        <w:t xml:space="preserve">He </w:t>
      </w:r>
      <w:proofErr w:type="spellStart"/>
      <w:r w:rsidR="00E003E5" w:rsidRPr="008946CE">
        <w:rPr>
          <w:rFonts w:ascii="Arial" w:hAnsi="Arial" w:cs="Arial"/>
          <w:b/>
          <w:bCs/>
          <w:sz w:val="24"/>
          <w:szCs w:val="24"/>
        </w:rPr>
        <w:t>shuts</w:t>
      </w:r>
      <w:proofErr w:type="spellEnd"/>
      <w:r w:rsidR="00E003E5" w:rsidRPr="008946CE">
        <w:rPr>
          <w:rFonts w:ascii="Arial" w:hAnsi="Arial" w:cs="Arial"/>
          <w:b/>
          <w:bCs/>
          <w:sz w:val="24"/>
          <w:szCs w:val="24"/>
        </w:rPr>
        <w:t xml:space="preserve"> his eyes from seeing evil</w:t>
      </w:r>
      <w:r w:rsidR="00A32B39" w:rsidRPr="008946CE">
        <w:rPr>
          <w:rFonts w:ascii="Arial" w:hAnsi="Arial" w:cs="Arial"/>
          <w:b/>
          <w:bCs/>
          <w:sz w:val="24"/>
          <w:szCs w:val="24"/>
        </w:rPr>
        <w:t xml:space="preserve">" </w:t>
      </w:r>
      <w:r w:rsidR="00A32B39" w:rsidRPr="008946CE">
        <w:rPr>
          <w:rFonts w:ascii="Arial" w:hAnsi="Arial" w:cs="Arial"/>
          <w:sz w:val="24"/>
          <w:szCs w:val="24"/>
        </w:rPr>
        <w:t>(</w:t>
      </w:r>
      <w:proofErr w:type="spellStart"/>
      <w:r w:rsidR="00A32B39" w:rsidRPr="008946CE">
        <w:rPr>
          <w:rFonts w:ascii="Arial" w:hAnsi="Arial" w:cs="Arial"/>
          <w:i/>
          <w:iCs/>
          <w:sz w:val="24"/>
          <w:szCs w:val="24"/>
        </w:rPr>
        <w:t>Yeshaya</w:t>
      </w:r>
      <w:proofErr w:type="spellEnd"/>
      <w:r w:rsidR="00A32B39" w:rsidRPr="008946CE">
        <w:rPr>
          <w:rFonts w:ascii="Arial" w:hAnsi="Arial" w:cs="Arial"/>
          <w:i/>
          <w:iCs/>
          <w:sz w:val="24"/>
          <w:szCs w:val="24"/>
        </w:rPr>
        <w:t xml:space="preserve"> </w:t>
      </w:r>
      <w:r w:rsidR="00A32B39" w:rsidRPr="008946CE">
        <w:rPr>
          <w:rFonts w:ascii="Arial" w:hAnsi="Arial" w:cs="Arial"/>
          <w:sz w:val="24"/>
          <w:szCs w:val="24"/>
        </w:rPr>
        <w:t>33:15). What is written afterwards: "</w:t>
      </w:r>
      <w:r w:rsidR="00E003E5" w:rsidRPr="008946CE">
        <w:rPr>
          <w:rFonts w:ascii="Arial" w:hAnsi="Arial" w:cs="Arial"/>
          <w:sz w:val="24"/>
          <w:szCs w:val="24"/>
        </w:rPr>
        <w:t>Your eyes shall see the king in his beauty</w:t>
      </w:r>
      <w:r w:rsidR="00A32B39" w:rsidRPr="008946CE">
        <w:rPr>
          <w:rFonts w:ascii="Arial" w:hAnsi="Arial" w:cs="Arial"/>
          <w:sz w:val="24"/>
          <w:szCs w:val="24"/>
        </w:rPr>
        <w:t>" (ibid. v. 17)</w:t>
      </w:r>
      <w:proofErr w:type="gramStart"/>
      <w:r w:rsidR="00A32B39" w:rsidRPr="008946CE">
        <w:rPr>
          <w:rFonts w:ascii="Arial" w:hAnsi="Arial" w:cs="Arial"/>
          <w:sz w:val="24"/>
          <w:szCs w:val="24"/>
        </w:rPr>
        <w:t>.</w:t>
      </w:r>
      <w:proofErr w:type="gramEnd"/>
      <w:r w:rsidR="00A32B39" w:rsidRPr="008946CE">
        <w:rPr>
          <w:rFonts w:ascii="Arial" w:hAnsi="Arial" w:cs="Arial"/>
          <w:sz w:val="24"/>
          <w:szCs w:val="24"/>
        </w:rPr>
        <w:t xml:space="preserve">   </w:t>
      </w:r>
    </w:p>
    <w:p w14:paraId="2057813C" w14:textId="77777777" w:rsidR="00E003E5" w:rsidRPr="008946CE" w:rsidRDefault="00E003E5" w:rsidP="00F31C76">
      <w:pPr>
        <w:spacing w:line="240" w:lineRule="auto"/>
        <w:ind w:firstLine="720"/>
        <w:rPr>
          <w:rFonts w:ascii="Arial" w:hAnsi="Arial" w:cs="Arial"/>
          <w:sz w:val="24"/>
          <w:szCs w:val="24"/>
        </w:rPr>
      </w:pPr>
    </w:p>
    <w:p w14:paraId="58059C5C" w14:textId="04BC9AD8" w:rsidR="00A91335" w:rsidRPr="008946CE" w:rsidRDefault="002D3F7E" w:rsidP="00F31C76">
      <w:pPr>
        <w:spacing w:line="240" w:lineRule="auto"/>
        <w:ind w:firstLine="720"/>
        <w:rPr>
          <w:rFonts w:ascii="Arial" w:hAnsi="Arial" w:cs="Arial"/>
          <w:sz w:val="24"/>
          <w:szCs w:val="24"/>
        </w:rPr>
      </w:pPr>
      <w:r w:rsidRPr="008946CE">
        <w:rPr>
          <w:rFonts w:ascii="Arial" w:hAnsi="Arial" w:cs="Arial"/>
          <w:sz w:val="24"/>
          <w:szCs w:val="24"/>
        </w:rPr>
        <w:t xml:space="preserve">R. </w:t>
      </w:r>
      <w:proofErr w:type="spellStart"/>
      <w:r w:rsidRPr="008946CE">
        <w:rPr>
          <w:rFonts w:ascii="Arial" w:hAnsi="Arial" w:cs="Arial"/>
          <w:sz w:val="24"/>
          <w:szCs w:val="24"/>
        </w:rPr>
        <w:t>Meisha</w:t>
      </w:r>
      <w:r w:rsidR="00E003E5" w:rsidRPr="008946CE">
        <w:rPr>
          <w:rFonts w:ascii="Arial" w:hAnsi="Arial" w:cs="Arial"/>
          <w:sz w:val="24"/>
          <w:szCs w:val="24"/>
        </w:rPr>
        <w:t>'s</w:t>
      </w:r>
      <w:proofErr w:type="spellEnd"/>
      <w:r w:rsidR="00E003E5" w:rsidRPr="008946CE">
        <w:rPr>
          <w:rFonts w:ascii="Arial" w:hAnsi="Arial" w:cs="Arial"/>
          <w:sz w:val="24"/>
          <w:szCs w:val="24"/>
        </w:rPr>
        <w:t xml:space="preserve"> exposition </w:t>
      </w:r>
      <w:r w:rsidR="004A7C2F">
        <w:rPr>
          <w:rFonts w:ascii="Arial" w:hAnsi="Arial" w:cs="Arial"/>
          <w:sz w:val="24"/>
          <w:szCs w:val="24"/>
        </w:rPr>
        <w:t>views</w:t>
      </w:r>
      <w:r w:rsidR="00E003E5" w:rsidRPr="008946CE">
        <w:rPr>
          <w:rFonts w:ascii="Arial" w:hAnsi="Arial" w:cs="Arial"/>
          <w:sz w:val="24"/>
          <w:szCs w:val="24"/>
        </w:rPr>
        <w:t xml:space="preserve"> greeting the </w:t>
      </w:r>
      <w:proofErr w:type="spellStart"/>
      <w:r w:rsidR="00E003E5" w:rsidRPr="008946CE">
        <w:rPr>
          <w:rFonts w:ascii="Arial" w:hAnsi="Arial" w:cs="Arial"/>
          <w:i/>
          <w:iCs/>
          <w:sz w:val="24"/>
          <w:szCs w:val="24"/>
        </w:rPr>
        <w:t>Shekhina</w:t>
      </w:r>
      <w:proofErr w:type="spellEnd"/>
      <w:r w:rsidR="004A7C2F">
        <w:rPr>
          <w:rFonts w:ascii="Arial" w:hAnsi="Arial" w:cs="Arial"/>
          <w:sz w:val="24"/>
          <w:szCs w:val="24"/>
        </w:rPr>
        <w:t xml:space="preserve"> as a reward </w:t>
      </w:r>
      <w:r w:rsidR="00E032B2">
        <w:rPr>
          <w:rFonts w:ascii="Arial" w:hAnsi="Arial" w:cs="Arial"/>
          <w:sz w:val="24"/>
          <w:szCs w:val="24"/>
        </w:rPr>
        <w:t xml:space="preserve">for </w:t>
      </w:r>
      <w:r w:rsidR="00E032B2" w:rsidRPr="008946CE">
        <w:rPr>
          <w:rFonts w:ascii="Arial" w:hAnsi="Arial" w:cs="Arial"/>
          <w:sz w:val="24"/>
          <w:szCs w:val="24"/>
        </w:rPr>
        <w:t>the</w:t>
      </w:r>
      <w:r w:rsidR="004A7C2F">
        <w:rPr>
          <w:rFonts w:ascii="Arial" w:hAnsi="Arial" w:cs="Arial"/>
          <w:sz w:val="24"/>
          <w:szCs w:val="24"/>
        </w:rPr>
        <w:t xml:space="preserve"> choice</w:t>
      </w:r>
      <w:r w:rsidR="004A7C2F" w:rsidRPr="008946CE">
        <w:rPr>
          <w:rFonts w:ascii="Arial" w:hAnsi="Arial" w:cs="Arial"/>
          <w:sz w:val="24"/>
          <w:szCs w:val="24"/>
        </w:rPr>
        <w:t xml:space="preserve"> not to behold lewdness</w:t>
      </w:r>
      <w:r w:rsidRPr="008946CE">
        <w:rPr>
          <w:rFonts w:ascii="Arial" w:hAnsi="Arial" w:cs="Arial"/>
          <w:sz w:val="24"/>
          <w:szCs w:val="24"/>
        </w:rPr>
        <w:t xml:space="preserve">. </w:t>
      </w:r>
      <w:r w:rsidR="004A7C2F">
        <w:rPr>
          <w:rFonts w:ascii="Arial" w:hAnsi="Arial" w:cs="Arial"/>
          <w:sz w:val="24"/>
          <w:szCs w:val="24"/>
        </w:rPr>
        <w:t xml:space="preserve">In our story, R. </w:t>
      </w:r>
      <w:proofErr w:type="spellStart"/>
      <w:r w:rsidRPr="008946CE">
        <w:rPr>
          <w:rFonts w:ascii="Arial" w:hAnsi="Arial" w:cs="Arial"/>
          <w:sz w:val="24"/>
          <w:szCs w:val="24"/>
        </w:rPr>
        <w:t>Bana'a</w:t>
      </w:r>
      <w:proofErr w:type="spellEnd"/>
      <w:r w:rsidR="00E003E5" w:rsidRPr="008946CE">
        <w:rPr>
          <w:rFonts w:ascii="Arial" w:hAnsi="Arial" w:cs="Arial"/>
          <w:sz w:val="24"/>
          <w:szCs w:val="24"/>
        </w:rPr>
        <w:t xml:space="preserve"> chooses not to behold the intimate situation of Avraham and Sara, but only to enter in a</w:t>
      </w:r>
      <w:r w:rsidR="00A9412F" w:rsidRPr="008946CE">
        <w:rPr>
          <w:rFonts w:ascii="Arial" w:hAnsi="Arial" w:cs="Arial"/>
          <w:sz w:val="24"/>
          <w:szCs w:val="24"/>
        </w:rPr>
        <w:t xml:space="preserve"> matter-of-fact </w:t>
      </w:r>
      <w:r w:rsidR="00E003E5" w:rsidRPr="008946CE">
        <w:rPr>
          <w:rFonts w:ascii="Arial" w:hAnsi="Arial" w:cs="Arial"/>
          <w:sz w:val="24"/>
          <w:szCs w:val="24"/>
        </w:rPr>
        <w:t xml:space="preserve">manner and go out. </w:t>
      </w:r>
      <w:r w:rsidR="004A7C2F">
        <w:rPr>
          <w:rFonts w:ascii="Arial" w:hAnsi="Arial" w:cs="Arial"/>
          <w:sz w:val="24"/>
          <w:szCs w:val="24"/>
        </w:rPr>
        <w:t>I</w:t>
      </w:r>
      <w:r w:rsidR="00E003E5" w:rsidRPr="008946CE">
        <w:rPr>
          <w:rFonts w:ascii="Arial" w:hAnsi="Arial" w:cs="Arial"/>
          <w:sz w:val="24"/>
          <w:szCs w:val="24"/>
        </w:rPr>
        <w:t xml:space="preserve">n the wake of </w:t>
      </w:r>
      <w:r w:rsidRPr="008946CE">
        <w:rPr>
          <w:rFonts w:ascii="Arial" w:hAnsi="Arial" w:cs="Arial"/>
          <w:sz w:val="24"/>
          <w:szCs w:val="24"/>
        </w:rPr>
        <w:t xml:space="preserve">R. </w:t>
      </w:r>
      <w:proofErr w:type="spellStart"/>
      <w:r w:rsidRPr="008946CE">
        <w:rPr>
          <w:rFonts w:ascii="Arial" w:hAnsi="Arial" w:cs="Arial"/>
          <w:sz w:val="24"/>
          <w:szCs w:val="24"/>
        </w:rPr>
        <w:t>Meisha</w:t>
      </w:r>
      <w:r w:rsidR="00E003E5" w:rsidRPr="008946CE">
        <w:rPr>
          <w:rFonts w:ascii="Arial" w:hAnsi="Arial" w:cs="Arial"/>
          <w:sz w:val="24"/>
          <w:szCs w:val="24"/>
        </w:rPr>
        <w:t>'s</w:t>
      </w:r>
      <w:proofErr w:type="spellEnd"/>
      <w:r w:rsidR="00E003E5" w:rsidRPr="008946CE">
        <w:rPr>
          <w:rFonts w:ascii="Arial" w:hAnsi="Arial" w:cs="Arial"/>
          <w:sz w:val="24"/>
          <w:szCs w:val="24"/>
        </w:rPr>
        <w:t xml:space="preserve"> statement, </w:t>
      </w:r>
      <w:r w:rsidR="004A7C2F">
        <w:rPr>
          <w:rFonts w:ascii="Arial" w:hAnsi="Arial" w:cs="Arial"/>
          <w:sz w:val="24"/>
          <w:szCs w:val="24"/>
        </w:rPr>
        <w:t xml:space="preserve">one can explain </w:t>
      </w:r>
      <w:r w:rsidR="00E003E5" w:rsidRPr="008946CE">
        <w:rPr>
          <w:rFonts w:ascii="Arial" w:hAnsi="Arial" w:cs="Arial"/>
          <w:sz w:val="24"/>
          <w:szCs w:val="24"/>
        </w:rPr>
        <w:t xml:space="preserve">that in reward for </w:t>
      </w:r>
      <w:r w:rsidR="004A7C2F">
        <w:rPr>
          <w:rFonts w:ascii="Arial" w:hAnsi="Arial" w:cs="Arial"/>
          <w:sz w:val="24"/>
          <w:szCs w:val="24"/>
        </w:rPr>
        <w:t xml:space="preserve">R. </w:t>
      </w:r>
      <w:proofErr w:type="spellStart"/>
      <w:r w:rsidR="004A7C2F">
        <w:rPr>
          <w:rFonts w:ascii="Arial" w:hAnsi="Arial" w:cs="Arial"/>
          <w:sz w:val="24"/>
          <w:szCs w:val="24"/>
        </w:rPr>
        <w:t>Bana’a’s</w:t>
      </w:r>
      <w:proofErr w:type="spellEnd"/>
      <w:r w:rsidR="00E003E5" w:rsidRPr="008946CE">
        <w:rPr>
          <w:rFonts w:ascii="Arial" w:hAnsi="Arial" w:cs="Arial"/>
          <w:sz w:val="24"/>
          <w:szCs w:val="24"/>
        </w:rPr>
        <w:t xml:space="preserve"> </w:t>
      </w:r>
      <w:r w:rsidR="003E293E" w:rsidRPr="008946CE">
        <w:rPr>
          <w:rFonts w:ascii="Arial" w:hAnsi="Arial" w:cs="Arial"/>
          <w:sz w:val="24"/>
          <w:szCs w:val="24"/>
        </w:rPr>
        <w:t>meticulousness</w:t>
      </w:r>
      <w:r w:rsidR="004A7C2F">
        <w:rPr>
          <w:rFonts w:ascii="Arial" w:hAnsi="Arial" w:cs="Arial"/>
          <w:sz w:val="24"/>
          <w:szCs w:val="24"/>
        </w:rPr>
        <w:t>, he</w:t>
      </w:r>
      <w:r w:rsidR="003E293E" w:rsidRPr="008946CE">
        <w:rPr>
          <w:rFonts w:ascii="Arial" w:hAnsi="Arial" w:cs="Arial"/>
          <w:sz w:val="24"/>
          <w:szCs w:val="24"/>
        </w:rPr>
        <w:t xml:space="preserve"> merits to see </w:t>
      </w:r>
      <w:r w:rsidR="004A7C2F">
        <w:rPr>
          <w:rFonts w:ascii="Arial" w:hAnsi="Arial" w:cs="Arial"/>
          <w:sz w:val="24"/>
          <w:szCs w:val="24"/>
        </w:rPr>
        <w:t xml:space="preserve">to see </w:t>
      </w:r>
      <w:r w:rsidR="003E293E" w:rsidRPr="008946CE">
        <w:rPr>
          <w:rFonts w:ascii="Arial" w:hAnsi="Arial" w:cs="Arial"/>
          <w:sz w:val="24"/>
          <w:szCs w:val="24"/>
        </w:rPr>
        <w:t>the heels of Adam</w:t>
      </w:r>
      <w:r w:rsidR="004A7C2F">
        <w:rPr>
          <w:rFonts w:ascii="Arial" w:hAnsi="Arial" w:cs="Arial"/>
          <w:sz w:val="24"/>
          <w:szCs w:val="24"/>
        </w:rPr>
        <w:t xml:space="preserve"> in the inner cave</w:t>
      </w:r>
      <w:r w:rsidR="003E293E" w:rsidRPr="008946CE">
        <w:rPr>
          <w:rFonts w:ascii="Arial" w:hAnsi="Arial" w:cs="Arial"/>
          <w:sz w:val="24"/>
          <w:szCs w:val="24"/>
        </w:rPr>
        <w:t>.</w:t>
      </w:r>
      <w:r w:rsidR="003E293E" w:rsidRPr="008946CE">
        <w:rPr>
          <w:rStyle w:val="a9"/>
          <w:rFonts w:ascii="Arial" w:hAnsi="Arial" w:cs="Arial"/>
          <w:sz w:val="24"/>
          <w:szCs w:val="24"/>
        </w:rPr>
        <w:footnoteReference w:id="10"/>
      </w:r>
      <w:r w:rsidR="003E293E" w:rsidRPr="008946CE">
        <w:rPr>
          <w:rFonts w:ascii="Arial" w:hAnsi="Arial" w:cs="Arial"/>
          <w:sz w:val="24"/>
          <w:szCs w:val="24"/>
        </w:rPr>
        <w:t xml:space="preserve"> While it is true that </w:t>
      </w:r>
      <w:r w:rsidRPr="008946CE">
        <w:rPr>
          <w:rFonts w:ascii="Arial" w:hAnsi="Arial" w:cs="Arial"/>
          <w:sz w:val="24"/>
          <w:szCs w:val="24"/>
        </w:rPr>
        <w:t xml:space="preserve">R. </w:t>
      </w:r>
      <w:proofErr w:type="spellStart"/>
      <w:r w:rsidRPr="008946CE">
        <w:rPr>
          <w:rFonts w:ascii="Arial" w:hAnsi="Arial" w:cs="Arial"/>
          <w:sz w:val="24"/>
          <w:szCs w:val="24"/>
        </w:rPr>
        <w:t>Bana'a</w:t>
      </w:r>
      <w:r w:rsidR="003E293E" w:rsidRPr="008946CE">
        <w:rPr>
          <w:rFonts w:ascii="Arial" w:hAnsi="Arial" w:cs="Arial"/>
          <w:sz w:val="24"/>
          <w:szCs w:val="24"/>
        </w:rPr>
        <w:t>'s</w:t>
      </w:r>
      <w:proofErr w:type="spellEnd"/>
      <w:r w:rsidR="003E293E" w:rsidRPr="008946CE">
        <w:rPr>
          <w:rFonts w:ascii="Arial" w:hAnsi="Arial" w:cs="Arial"/>
          <w:sz w:val="24"/>
          <w:szCs w:val="24"/>
        </w:rPr>
        <w:t xml:space="preserve"> visit to the cave of Adam (if only from the outside) is not precisely greeting the </w:t>
      </w:r>
      <w:proofErr w:type="spellStart"/>
      <w:r w:rsidR="003E293E" w:rsidRPr="008946CE">
        <w:rPr>
          <w:rFonts w:ascii="Arial" w:hAnsi="Arial" w:cs="Arial"/>
          <w:i/>
          <w:iCs/>
          <w:sz w:val="24"/>
          <w:szCs w:val="24"/>
        </w:rPr>
        <w:t>Shekhina</w:t>
      </w:r>
      <w:proofErr w:type="spellEnd"/>
      <w:r w:rsidR="003E293E" w:rsidRPr="008946CE">
        <w:rPr>
          <w:rFonts w:ascii="Arial" w:hAnsi="Arial" w:cs="Arial"/>
          <w:sz w:val="24"/>
          <w:szCs w:val="24"/>
        </w:rPr>
        <w:t xml:space="preserve">, </w:t>
      </w:r>
      <w:r w:rsidR="004A7C2F">
        <w:rPr>
          <w:rFonts w:ascii="Arial" w:hAnsi="Arial" w:cs="Arial"/>
          <w:sz w:val="24"/>
          <w:szCs w:val="24"/>
        </w:rPr>
        <w:t>beholding</w:t>
      </w:r>
      <w:r w:rsidR="003E293E" w:rsidRPr="008946CE">
        <w:rPr>
          <w:rFonts w:ascii="Arial" w:hAnsi="Arial" w:cs="Arial"/>
          <w:sz w:val="24"/>
          <w:szCs w:val="24"/>
        </w:rPr>
        <w:t xml:space="preserve"> "My likeness," </w:t>
      </w:r>
      <w:r w:rsidR="004A7C2F">
        <w:rPr>
          <w:rFonts w:ascii="Arial" w:hAnsi="Arial" w:cs="Arial"/>
          <w:sz w:val="24"/>
          <w:szCs w:val="24"/>
        </w:rPr>
        <w:t xml:space="preserve">may be </w:t>
      </w:r>
      <w:r w:rsidR="003E293E" w:rsidRPr="008946CE">
        <w:rPr>
          <w:rFonts w:ascii="Arial" w:hAnsi="Arial" w:cs="Arial"/>
          <w:sz w:val="24"/>
          <w:szCs w:val="24"/>
        </w:rPr>
        <w:t xml:space="preserve">the closest thing to greeting the </w:t>
      </w:r>
      <w:proofErr w:type="spellStart"/>
      <w:r w:rsidR="003E293E" w:rsidRPr="008946CE">
        <w:rPr>
          <w:rFonts w:ascii="Arial" w:hAnsi="Arial" w:cs="Arial"/>
          <w:i/>
          <w:iCs/>
          <w:sz w:val="24"/>
          <w:szCs w:val="24"/>
        </w:rPr>
        <w:t>Shekhina</w:t>
      </w:r>
      <w:proofErr w:type="spellEnd"/>
      <w:r w:rsidR="003E293E" w:rsidRPr="008946CE">
        <w:rPr>
          <w:rFonts w:ascii="Arial" w:hAnsi="Arial" w:cs="Arial"/>
          <w:i/>
          <w:iCs/>
          <w:sz w:val="24"/>
          <w:szCs w:val="24"/>
        </w:rPr>
        <w:t xml:space="preserve"> </w:t>
      </w:r>
      <w:r w:rsidR="003E293E" w:rsidRPr="008946CE">
        <w:rPr>
          <w:rFonts w:ascii="Arial" w:hAnsi="Arial" w:cs="Arial"/>
          <w:sz w:val="24"/>
          <w:szCs w:val="24"/>
        </w:rPr>
        <w:t xml:space="preserve">that an ordinary person (apart from Moshe) can experience. </w:t>
      </w:r>
    </w:p>
    <w:p w14:paraId="5D2C9916" w14:textId="30663D5F" w:rsidR="007D30A6" w:rsidRPr="008946CE" w:rsidRDefault="007D30A6" w:rsidP="00F31C76">
      <w:pPr>
        <w:spacing w:line="240" w:lineRule="auto"/>
        <w:ind w:firstLine="720"/>
        <w:rPr>
          <w:rFonts w:ascii="Arial" w:hAnsi="Arial" w:cs="Arial"/>
          <w:sz w:val="24"/>
          <w:szCs w:val="24"/>
        </w:rPr>
      </w:pPr>
      <w:r w:rsidRPr="008946CE">
        <w:rPr>
          <w:rFonts w:ascii="Arial" w:hAnsi="Arial" w:cs="Arial"/>
          <w:sz w:val="24"/>
          <w:szCs w:val="24"/>
        </w:rPr>
        <w:t xml:space="preserve">. </w:t>
      </w:r>
    </w:p>
    <w:p w14:paraId="12F9C938" w14:textId="42A0F05F" w:rsidR="00A91335" w:rsidRPr="008946CE" w:rsidRDefault="000939DF" w:rsidP="00F31C76">
      <w:pPr>
        <w:spacing w:line="240" w:lineRule="auto"/>
        <w:ind w:firstLine="720"/>
        <w:rPr>
          <w:rFonts w:ascii="Arial" w:hAnsi="Arial" w:cs="Arial"/>
          <w:sz w:val="24"/>
          <w:szCs w:val="24"/>
        </w:rPr>
      </w:pPr>
      <w:r>
        <w:rPr>
          <w:rFonts w:ascii="Arial" w:hAnsi="Arial" w:cs="Arial"/>
          <w:sz w:val="24"/>
          <w:szCs w:val="24"/>
        </w:rPr>
        <w:t xml:space="preserve">R. </w:t>
      </w:r>
      <w:proofErr w:type="spellStart"/>
      <w:r>
        <w:rPr>
          <w:rFonts w:ascii="Arial" w:hAnsi="Arial" w:cs="Arial"/>
          <w:sz w:val="24"/>
          <w:szCs w:val="24"/>
        </w:rPr>
        <w:t>Meisha’s</w:t>
      </w:r>
      <w:proofErr w:type="spellEnd"/>
      <w:r w:rsidR="00301049">
        <w:rPr>
          <w:rFonts w:ascii="Arial" w:hAnsi="Arial" w:cs="Arial"/>
          <w:sz w:val="24"/>
          <w:szCs w:val="24"/>
        </w:rPr>
        <w:t xml:space="preserve"> use of the phrase “fed his eyes</w:t>
      </w:r>
      <w:r>
        <w:rPr>
          <w:rFonts w:ascii="Arial" w:hAnsi="Arial" w:cs="Arial"/>
          <w:sz w:val="24"/>
          <w:szCs w:val="24"/>
        </w:rPr>
        <w:t xml:space="preserve"> on” bolsters his position. </w:t>
      </w:r>
      <w:r w:rsidR="007D30A6" w:rsidRPr="008946CE">
        <w:rPr>
          <w:rFonts w:ascii="Arial" w:hAnsi="Arial" w:cs="Arial"/>
          <w:sz w:val="24"/>
          <w:szCs w:val="24"/>
        </w:rPr>
        <w:t xml:space="preserve">If we examine the occurrences of this phrase in the words of </w:t>
      </w:r>
      <w:r w:rsidR="007D30A6" w:rsidRPr="008946CE">
        <w:rPr>
          <w:rFonts w:ascii="Arial" w:hAnsi="Arial" w:cs="Arial"/>
          <w:i/>
          <w:iCs/>
          <w:sz w:val="24"/>
          <w:szCs w:val="24"/>
        </w:rPr>
        <w:t>Chazal</w:t>
      </w:r>
      <w:r w:rsidR="007D30A6" w:rsidRPr="008946CE">
        <w:rPr>
          <w:rFonts w:ascii="Arial" w:hAnsi="Arial" w:cs="Arial"/>
          <w:sz w:val="24"/>
          <w:szCs w:val="24"/>
        </w:rPr>
        <w:t xml:space="preserve">, we find that most instances are </w:t>
      </w:r>
      <w:r>
        <w:rPr>
          <w:rFonts w:ascii="Arial" w:hAnsi="Arial" w:cs="Arial"/>
          <w:sz w:val="24"/>
          <w:szCs w:val="24"/>
        </w:rPr>
        <w:t>either i</w:t>
      </w:r>
      <w:r w:rsidR="007D30A6" w:rsidRPr="008946CE">
        <w:rPr>
          <w:rFonts w:ascii="Arial" w:hAnsi="Arial" w:cs="Arial"/>
          <w:sz w:val="24"/>
          <w:szCs w:val="24"/>
        </w:rPr>
        <w:t xml:space="preserve">n the context of "seeing" the </w:t>
      </w:r>
      <w:proofErr w:type="spellStart"/>
      <w:r w:rsidR="007D30A6" w:rsidRPr="008946CE">
        <w:rPr>
          <w:rFonts w:ascii="Arial" w:hAnsi="Arial" w:cs="Arial"/>
          <w:i/>
          <w:iCs/>
          <w:sz w:val="24"/>
          <w:szCs w:val="24"/>
        </w:rPr>
        <w:t>Shekhina</w:t>
      </w:r>
      <w:proofErr w:type="spellEnd"/>
      <w:r w:rsidR="007D30A6" w:rsidRPr="008946CE">
        <w:rPr>
          <w:rFonts w:ascii="Arial" w:hAnsi="Arial" w:cs="Arial"/>
          <w:sz w:val="24"/>
          <w:szCs w:val="24"/>
        </w:rPr>
        <w:t>, or</w:t>
      </w:r>
      <w:r w:rsidR="00391E19">
        <w:rPr>
          <w:rFonts w:ascii="Arial" w:hAnsi="Arial" w:cs="Arial"/>
          <w:sz w:val="24"/>
          <w:szCs w:val="24"/>
        </w:rPr>
        <w:t xml:space="preserve"> conversely</w:t>
      </w:r>
      <w:r w:rsidR="007D30A6" w:rsidRPr="008946CE">
        <w:rPr>
          <w:rFonts w:ascii="Arial" w:hAnsi="Arial" w:cs="Arial"/>
          <w:sz w:val="24"/>
          <w:szCs w:val="24"/>
        </w:rPr>
        <w:t xml:space="preserve">, </w:t>
      </w:r>
      <w:r>
        <w:rPr>
          <w:rFonts w:ascii="Arial" w:hAnsi="Arial" w:cs="Arial"/>
          <w:sz w:val="24"/>
          <w:szCs w:val="24"/>
        </w:rPr>
        <w:t xml:space="preserve">in the context of </w:t>
      </w:r>
      <w:r w:rsidR="007D30A6" w:rsidRPr="008946CE">
        <w:rPr>
          <w:rFonts w:ascii="Arial" w:hAnsi="Arial" w:cs="Arial"/>
          <w:sz w:val="24"/>
          <w:szCs w:val="24"/>
        </w:rPr>
        <w:t>seeing lewdness</w:t>
      </w:r>
      <w:r w:rsidR="00391E19">
        <w:rPr>
          <w:rFonts w:ascii="Arial" w:hAnsi="Arial" w:cs="Arial"/>
          <w:sz w:val="24"/>
          <w:szCs w:val="24"/>
        </w:rPr>
        <w:t>.</w:t>
      </w:r>
      <w:r w:rsidR="007D30A6" w:rsidRPr="008946CE">
        <w:rPr>
          <w:rFonts w:ascii="Arial" w:hAnsi="Arial" w:cs="Arial"/>
          <w:sz w:val="24"/>
          <w:szCs w:val="24"/>
        </w:rPr>
        <w:t xml:space="preserve">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Meisha</w:t>
      </w:r>
      <w:r w:rsidR="007D30A6" w:rsidRPr="008946CE">
        <w:rPr>
          <w:rFonts w:ascii="Arial" w:hAnsi="Arial" w:cs="Arial"/>
          <w:sz w:val="24"/>
          <w:szCs w:val="24"/>
        </w:rPr>
        <w:t>'s</w:t>
      </w:r>
      <w:proofErr w:type="spellEnd"/>
      <w:r w:rsidR="007D30A6" w:rsidRPr="008946CE">
        <w:rPr>
          <w:rFonts w:ascii="Arial" w:hAnsi="Arial" w:cs="Arial"/>
          <w:sz w:val="24"/>
          <w:szCs w:val="24"/>
        </w:rPr>
        <w:t xml:space="preserve"> exposition and other sources</w:t>
      </w:r>
      <w:r w:rsidR="007D30A6" w:rsidRPr="008946CE">
        <w:rPr>
          <w:rStyle w:val="a9"/>
          <w:rFonts w:ascii="Arial" w:hAnsi="Arial" w:cs="Arial"/>
          <w:sz w:val="24"/>
          <w:szCs w:val="24"/>
        </w:rPr>
        <w:footnoteReference w:id="11"/>
      </w:r>
      <w:r w:rsidR="007D30A6" w:rsidRPr="008946CE">
        <w:rPr>
          <w:rFonts w:ascii="Arial" w:hAnsi="Arial" w:cs="Arial"/>
          <w:i/>
          <w:iCs/>
          <w:sz w:val="24"/>
          <w:szCs w:val="24"/>
        </w:rPr>
        <w:t xml:space="preserve"> </w:t>
      </w:r>
      <w:r w:rsidR="00301049">
        <w:rPr>
          <w:rFonts w:ascii="Arial" w:hAnsi="Arial" w:cs="Arial"/>
          <w:sz w:val="24"/>
          <w:szCs w:val="24"/>
        </w:rPr>
        <w:t>are about</w:t>
      </w:r>
      <w:r w:rsidR="007D30A6" w:rsidRPr="008946CE">
        <w:rPr>
          <w:rFonts w:ascii="Arial" w:hAnsi="Arial" w:cs="Arial"/>
          <w:sz w:val="24"/>
          <w:szCs w:val="24"/>
        </w:rPr>
        <w:t xml:space="preserve"> lewdness.  </w:t>
      </w:r>
      <w:proofErr w:type="spellStart"/>
      <w:r w:rsidR="007D30A6" w:rsidRPr="008946CE">
        <w:rPr>
          <w:rFonts w:ascii="Arial" w:hAnsi="Arial" w:cs="Arial"/>
          <w:sz w:val="24"/>
          <w:szCs w:val="24"/>
        </w:rPr>
        <w:t>Nadav</w:t>
      </w:r>
      <w:proofErr w:type="spellEnd"/>
      <w:r w:rsidR="007D30A6" w:rsidRPr="008946CE">
        <w:rPr>
          <w:rFonts w:ascii="Arial" w:hAnsi="Arial" w:cs="Arial"/>
          <w:sz w:val="24"/>
          <w:szCs w:val="24"/>
        </w:rPr>
        <w:t xml:space="preserve"> and </w:t>
      </w:r>
      <w:proofErr w:type="spellStart"/>
      <w:r w:rsidR="007D30A6" w:rsidRPr="008946CE">
        <w:rPr>
          <w:rFonts w:ascii="Arial" w:hAnsi="Arial" w:cs="Arial"/>
          <w:sz w:val="24"/>
          <w:szCs w:val="24"/>
        </w:rPr>
        <w:t>Avihu</w:t>
      </w:r>
      <w:proofErr w:type="spellEnd"/>
      <w:r w:rsidR="00E347E4">
        <w:rPr>
          <w:rFonts w:ascii="Arial" w:hAnsi="Arial" w:cs="Arial"/>
          <w:sz w:val="24"/>
          <w:szCs w:val="24"/>
        </w:rPr>
        <w:t xml:space="preserve"> also saw</w:t>
      </w:r>
      <w:r w:rsidR="007D30A6" w:rsidRPr="008946CE">
        <w:rPr>
          <w:rFonts w:ascii="Arial" w:hAnsi="Arial" w:cs="Arial"/>
          <w:sz w:val="24"/>
          <w:szCs w:val="24"/>
        </w:rPr>
        <w:t xml:space="preserve"> "under His feet</w:t>
      </w:r>
      <w:r w:rsidR="00E347E4">
        <w:rPr>
          <w:rFonts w:ascii="Arial" w:hAnsi="Arial" w:cs="Arial"/>
          <w:sz w:val="24"/>
          <w:szCs w:val="24"/>
        </w:rPr>
        <w:t>,</w:t>
      </w:r>
      <w:r w:rsidR="007D30A6" w:rsidRPr="008946CE">
        <w:rPr>
          <w:rFonts w:ascii="Arial" w:hAnsi="Arial" w:cs="Arial"/>
          <w:sz w:val="24"/>
          <w:szCs w:val="24"/>
        </w:rPr>
        <w:t xml:space="preserve">" as mentioned earlier, </w:t>
      </w:r>
      <w:r w:rsidR="00E347E4">
        <w:rPr>
          <w:rFonts w:ascii="Arial" w:hAnsi="Arial" w:cs="Arial"/>
          <w:sz w:val="24"/>
          <w:szCs w:val="24"/>
        </w:rPr>
        <w:t xml:space="preserve">and about this incident </w:t>
      </w:r>
      <w:r w:rsidR="007D30A6" w:rsidRPr="008946CE">
        <w:rPr>
          <w:rFonts w:ascii="Arial" w:hAnsi="Arial" w:cs="Arial"/>
          <w:sz w:val="24"/>
          <w:szCs w:val="24"/>
        </w:rPr>
        <w:t xml:space="preserve">it says in </w:t>
      </w:r>
      <w:proofErr w:type="spellStart"/>
      <w:r w:rsidR="007D30A6" w:rsidRPr="008946CE">
        <w:rPr>
          <w:rFonts w:ascii="Arial" w:hAnsi="Arial" w:cs="Arial"/>
          <w:i/>
          <w:iCs/>
          <w:sz w:val="24"/>
          <w:szCs w:val="24"/>
        </w:rPr>
        <w:t>Vayikra</w:t>
      </w:r>
      <w:proofErr w:type="spellEnd"/>
      <w:r w:rsidR="007D30A6" w:rsidRPr="008946CE">
        <w:rPr>
          <w:rFonts w:ascii="Arial" w:hAnsi="Arial" w:cs="Arial"/>
          <w:i/>
          <w:iCs/>
          <w:sz w:val="24"/>
          <w:szCs w:val="24"/>
        </w:rPr>
        <w:t xml:space="preserve"> </w:t>
      </w:r>
      <w:proofErr w:type="spellStart"/>
      <w:r w:rsidR="007D30A6" w:rsidRPr="008946CE">
        <w:rPr>
          <w:rFonts w:ascii="Arial" w:hAnsi="Arial" w:cs="Arial"/>
          <w:i/>
          <w:iCs/>
          <w:sz w:val="24"/>
          <w:szCs w:val="24"/>
        </w:rPr>
        <w:t>Rabba</w:t>
      </w:r>
      <w:proofErr w:type="spellEnd"/>
      <w:r w:rsidR="007D30A6" w:rsidRPr="008946CE">
        <w:rPr>
          <w:rFonts w:ascii="Arial" w:hAnsi="Arial" w:cs="Arial"/>
          <w:sz w:val="24"/>
          <w:szCs w:val="24"/>
        </w:rPr>
        <w:t>:</w:t>
      </w:r>
      <w:r w:rsidR="007D30A6" w:rsidRPr="008946CE">
        <w:rPr>
          <w:rStyle w:val="a9"/>
          <w:rFonts w:ascii="Arial" w:hAnsi="Arial" w:cs="Arial"/>
          <w:sz w:val="24"/>
          <w:szCs w:val="24"/>
        </w:rPr>
        <w:footnoteReference w:id="12"/>
      </w:r>
      <w:r w:rsidR="007D30A6" w:rsidRPr="008946CE">
        <w:rPr>
          <w:rFonts w:ascii="Arial" w:hAnsi="Arial" w:cs="Arial"/>
          <w:sz w:val="24"/>
          <w:szCs w:val="24"/>
        </w:rPr>
        <w:t xml:space="preserve"> "This teaches that they fed their eyes on the </w:t>
      </w:r>
      <w:proofErr w:type="spellStart"/>
      <w:r w:rsidR="007D30A6" w:rsidRPr="008946CE">
        <w:rPr>
          <w:rFonts w:ascii="Arial" w:hAnsi="Arial" w:cs="Arial"/>
          <w:i/>
          <w:iCs/>
          <w:sz w:val="24"/>
          <w:szCs w:val="24"/>
        </w:rPr>
        <w:t>Shekhina</w:t>
      </w:r>
      <w:proofErr w:type="spellEnd"/>
      <w:r w:rsidR="007D30A6" w:rsidRPr="008946CE">
        <w:rPr>
          <w:rFonts w:ascii="Arial" w:hAnsi="Arial" w:cs="Arial"/>
          <w:i/>
          <w:iCs/>
          <w:sz w:val="24"/>
          <w:szCs w:val="24"/>
        </w:rPr>
        <w:t>.</w:t>
      </w:r>
      <w:r w:rsidR="007D30A6" w:rsidRPr="008946CE">
        <w:rPr>
          <w:rFonts w:ascii="Arial" w:hAnsi="Arial" w:cs="Arial"/>
          <w:sz w:val="24"/>
          <w:szCs w:val="24"/>
        </w:rPr>
        <w:t>" In the continuation of that same Midrash</w:t>
      </w:r>
      <w:r w:rsidR="00A7140E" w:rsidRPr="008946CE">
        <w:rPr>
          <w:rFonts w:ascii="Arial" w:hAnsi="Arial" w:cs="Arial"/>
          <w:sz w:val="24"/>
          <w:szCs w:val="24"/>
        </w:rPr>
        <w:t xml:space="preserve">, there appears an idea that is reminiscent of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Meisha</w:t>
      </w:r>
      <w:r w:rsidR="00A7140E" w:rsidRPr="008946CE">
        <w:rPr>
          <w:rFonts w:ascii="Arial" w:hAnsi="Arial" w:cs="Arial"/>
          <w:sz w:val="24"/>
          <w:szCs w:val="24"/>
        </w:rPr>
        <w:t>'s</w:t>
      </w:r>
      <w:proofErr w:type="spellEnd"/>
      <w:r w:rsidR="00A7140E" w:rsidRPr="008946CE">
        <w:rPr>
          <w:rFonts w:ascii="Arial" w:hAnsi="Arial" w:cs="Arial"/>
          <w:sz w:val="24"/>
          <w:szCs w:val="24"/>
        </w:rPr>
        <w:t xml:space="preserve"> exposition: </w:t>
      </w:r>
    </w:p>
    <w:p w14:paraId="13A93639" w14:textId="77777777" w:rsidR="00A7140E" w:rsidRPr="008946CE" w:rsidRDefault="00A7140E" w:rsidP="00F31C76">
      <w:pPr>
        <w:spacing w:line="240" w:lineRule="auto"/>
        <w:ind w:firstLine="720"/>
        <w:rPr>
          <w:rFonts w:ascii="Arial" w:hAnsi="Arial" w:cs="Arial"/>
          <w:sz w:val="24"/>
          <w:szCs w:val="24"/>
        </w:rPr>
      </w:pPr>
    </w:p>
    <w:p w14:paraId="5D91EA1E" w14:textId="77777777" w:rsidR="00A91335" w:rsidRPr="008946CE" w:rsidRDefault="00A91335" w:rsidP="00F31C76">
      <w:pPr>
        <w:pStyle w:val="a3"/>
        <w:spacing w:line="240" w:lineRule="auto"/>
        <w:ind w:left="720"/>
        <w:rPr>
          <w:rFonts w:ascii="Arial" w:hAnsi="Arial" w:cs="Arial"/>
          <w:sz w:val="24"/>
          <w:szCs w:val="24"/>
        </w:rPr>
      </w:pPr>
      <w:r w:rsidRPr="008946CE">
        <w:rPr>
          <w:rFonts w:ascii="Arial" w:hAnsi="Arial" w:cs="Arial"/>
          <w:sz w:val="24"/>
          <w:szCs w:val="24"/>
        </w:rPr>
        <w:t>R</w:t>
      </w:r>
      <w:r w:rsidR="00A7140E" w:rsidRPr="008946CE">
        <w:rPr>
          <w:rFonts w:ascii="Arial" w:hAnsi="Arial" w:cs="Arial"/>
          <w:sz w:val="24"/>
          <w:szCs w:val="24"/>
        </w:rPr>
        <w:t>.</w:t>
      </w:r>
      <w:r w:rsidRPr="008946CE">
        <w:rPr>
          <w:rFonts w:ascii="Arial" w:hAnsi="Arial" w:cs="Arial"/>
          <w:sz w:val="24"/>
          <w:szCs w:val="24"/>
        </w:rPr>
        <w:t xml:space="preserve"> </w:t>
      </w:r>
      <w:r w:rsidR="00A7140E" w:rsidRPr="008946CE">
        <w:rPr>
          <w:rFonts w:ascii="Arial" w:hAnsi="Arial" w:cs="Arial"/>
          <w:sz w:val="24"/>
          <w:szCs w:val="24"/>
        </w:rPr>
        <w:t xml:space="preserve">Yehoshua of </w:t>
      </w:r>
      <w:proofErr w:type="spellStart"/>
      <w:r w:rsidR="00A7140E" w:rsidRPr="008946CE">
        <w:rPr>
          <w:rFonts w:ascii="Arial" w:hAnsi="Arial" w:cs="Arial"/>
          <w:sz w:val="24"/>
          <w:szCs w:val="24"/>
        </w:rPr>
        <w:t>Sikhnin</w:t>
      </w:r>
      <w:proofErr w:type="spellEnd"/>
      <w:r w:rsidR="00A7140E" w:rsidRPr="008946CE">
        <w:rPr>
          <w:rFonts w:ascii="Arial" w:hAnsi="Arial" w:cs="Arial"/>
          <w:sz w:val="24"/>
          <w:szCs w:val="24"/>
        </w:rPr>
        <w:t xml:space="preserve"> said in the name of R. Levi: Moshe did not feed his eyes on the </w:t>
      </w:r>
      <w:proofErr w:type="spellStart"/>
      <w:r w:rsidR="00A7140E" w:rsidRPr="008946CE">
        <w:rPr>
          <w:rFonts w:ascii="Arial" w:hAnsi="Arial" w:cs="Arial"/>
          <w:i/>
          <w:iCs/>
          <w:sz w:val="24"/>
          <w:szCs w:val="24"/>
        </w:rPr>
        <w:t>Shekhina</w:t>
      </w:r>
      <w:proofErr w:type="spellEnd"/>
      <w:r w:rsidR="00A7140E" w:rsidRPr="008946CE">
        <w:rPr>
          <w:rFonts w:ascii="Arial" w:hAnsi="Arial" w:cs="Arial"/>
          <w:sz w:val="24"/>
          <w:szCs w:val="24"/>
        </w:rPr>
        <w:t xml:space="preserve"> and derived benefit from the </w:t>
      </w:r>
      <w:proofErr w:type="spellStart"/>
      <w:r w:rsidR="00A7140E" w:rsidRPr="008946CE">
        <w:rPr>
          <w:rFonts w:ascii="Arial" w:hAnsi="Arial" w:cs="Arial"/>
          <w:i/>
          <w:iCs/>
          <w:sz w:val="24"/>
          <w:szCs w:val="24"/>
        </w:rPr>
        <w:t>Shekhina</w:t>
      </w:r>
      <w:proofErr w:type="spellEnd"/>
      <w:r w:rsidR="00A7140E" w:rsidRPr="008946CE">
        <w:rPr>
          <w:rFonts w:ascii="Arial" w:hAnsi="Arial" w:cs="Arial"/>
          <w:i/>
          <w:iCs/>
          <w:sz w:val="24"/>
          <w:szCs w:val="24"/>
        </w:rPr>
        <w:t xml:space="preserve">. </w:t>
      </w:r>
      <w:r w:rsidR="00A7140E" w:rsidRPr="008946CE">
        <w:rPr>
          <w:rFonts w:ascii="Arial" w:hAnsi="Arial" w:cs="Arial"/>
          <w:sz w:val="24"/>
          <w:szCs w:val="24"/>
        </w:rPr>
        <w:t>In reward for: "[afraid] to look" (</w:t>
      </w:r>
      <w:proofErr w:type="spellStart"/>
      <w:r w:rsidR="00A7140E" w:rsidRPr="008946CE">
        <w:rPr>
          <w:rFonts w:ascii="Arial" w:hAnsi="Arial" w:cs="Arial"/>
          <w:i/>
          <w:iCs/>
          <w:sz w:val="24"/>
          <w:szCs w:val="24"/>
        </w:rPr>
        <w:t>Shemot</w:t>
      </w:r>
      <w:proofErr w:type="spellEnd"/>
      <w:r w:rsidR="00A7140E" w:rsidRPr="008946CE">
        <w:rPr>
          <w:rFonts w:ascii="Arial" w:hAnsi="Arial" w:cs="Arial"/>
          <w:i/>
          <w:iCs/>
          <w:sz w:val="24"/>
          <w:szCs w:val="24"/>
        </w:rPr>
        <w:t xml:space="preserve"> </w:t>
      </w:r>
      <w:r w:rsidR="00A7140E" w:rsidRPr="008946CE">
        <w:rPr>
          <w:rFonts w:ascii="Arial" w:hAnsi="Arial" w:cs="Arial"/>
          <w:sz w:val="24"/>
          <w:szCs w:val="24"/>
        </w:rPr>
        <w:t>3:6), he merited: "And the similitude of the Lord does he behold" (</w:t>
      </w:r>
      <w:proofErr w:type="spellStart"/>
      <w:r w:rsidR="00A7140E" w:rsidRPr="008946CE">
        <w:rPr>
          <w:rFonts w:ascii="Arial" w:hAnsi="Arial" w:cs="Arial"/>
          <w:i/>
          <w:iCs/>
          <w:sz w:val="24"/>
          <w:szCs w:val="24"/>
        </w:rPr>
        <w:t>Bemidbar</w:t>
      </w:r>
      <w:proofErr w:type="spellEnd"/>
      <w:r w:rsidR="00A7140E" w:rsidRPr="008946CE">
        <w:rPr>
          <w:rFonts w:ascii="Arial" w:hAnsi="Arial" w:cs="Arial"/>
          <w:i/>
          <w:iCs/>
          <w:sz w:val="24"/>
          <w:szCs w:val="24"/>
        </w:rPr>
        <w:t xml:space="preserve"> </w:t>
      </w:r>
      <w:r w:rsidR="00A7140E" w:rsidRPr="008946CE">
        <w:rPr>
          <w:rFonts w:ascii="Arial" w:hAnsi="Arial" w:cs="Arial"/>
          <w:sz w:val="24"/>
          <w:szCs w:val="24"/>
        </w:rPr>
        <w:t xml:space="preserve">12:8). </w:t>
      </w:r>
      <w:proofErr w:type="spellStart"/>
      <w:r w:rsidR="00A7140E" w:rsidRPr="008946CE">
        <w:rPr>
          <w:rFonts w:ascii="Arial" w:hAnsi="Arial" w:cs="Arial"/>
          <w:sz w:val="24"/>
          <w:szCs w:val="24"/>
        </w:rPr>
        <w:t>Nadav</w:t>
      </w:r>
      <w:proofErr w:type="spellEnd"/>
      <w:r w:rsidR="00A7140E" w:rsidRPr="008946CE">
        <w:rPr>
          <w:rFonts w:ascii="Arial" w:hAnsi="Arial" w:cs="Arial"/>
          <w:sz w:val="24"/>
          <w:szCs w:val="24"/>
        </w:rPr>
        <w:t xml:space="preserve"> and </w:t>
      </w:r>
      <w:proofErr w:type="spellStart"/>
      <w:r w:rsidR="00A7140E" w:rsidRPr="008946CE">
        <w:rPr>
          <w:rFonts w:ascii="Arial" w:hAnsi="Arial" w:cs="Arial"/>
          <w:sz w:val="24"/>
          <w:szCs w:val="24"/>
        </w:rPr>
        <w:t>Avihu</w:t>
      </w:r>
      <w:proofErr w:type="spellEnd"/>
      <w:r w:rsidR="00A7140E" w:rsidRPr="008946CE">
        <w:rPr>
          <w:rFonts w:ascii="Arial" w:hAnsi="Arial" w:cs="Arial"/>
          <w:sz w:val="24"/>
          <w:szCs w:val="24"/>
        </w:rPr>
        <w:t xml:space="preserve"> fed their eyes on the </w:t>
      </w:r>
      <w:proofErr w:type="spellStart"/>
      <w:r w:rsidR="00A7140E" w:rsidRPr="008946CE">
        <w:rPr>
          <w:rFonts w:ascii="Arial" w:hAnsi="Arial" w:cs="Arial"/>
          <w:i/>
          <w:iCs/>
          <w:sz w:val="24"/>
          <w:szCs w:val="24"/>
        </w:rPr>
        <w:t>Shekhina</w:t>
      </w:r>
      <w:proofErr w:type="spellEnd"/>
      <w:r w:rsidR="00A7140E" w:rsidRPr="008946CE">
        <w:rPr>
          <w:rFonts w:ascii="Arial" w:hAnsi="Arial" w:cs="Arial"/>
          <w:sz w:val="24"/>
          <w:szCs w:val="24"/>
        </w:rPr>
        <w:t xml:space="preserve"> and did not derive benefit from the </w:t>
      </w:r>
      <w:proofErr w:type="spellStart"/>
      <w:r w:rsidR="00A7140E" w:rsidRPr="008946CE">
        <w:rPr>
          <w:rFonts w:ascii="Arial" w:hAnsi="Arial" w:cs="Arial"/>
          <w:i/>
          <w:iCs/>
          <w:sz w:val="24"/>
          <w:szCs w:val="24"/>
        </w:rPr>
        <w:t>Shekhina</w:t>
      </w:r>
      <w:proofErr w:type="spellEnd"/>
      <w:r w:rsidR="00A7140E" w:rsidRPr="008946CE">
        <w:rPr>
          <w:rFonts w:ascii="Arial" w:hAnsi="Arial" w:cs="Arial"/>
          <w:sz w:val="24"/>
          <w:szCs w:val="24"/>
        </w:rPr>
        <w:t>.</w:t>
      </w:r>
    </w:p>
    <w:p w14:paraId="41CF70B1" w14:textId="77777777" w:rsidR="00A7140E" w:rsidRPr="008946CE" w:rsidRDefault="00A7140E" w:rsidP="00F31C76">
      <w:pPr>
        <w:pStyle w:val="a3"/>
        <w:spacing w:line="240" w:lineRule="auto"/>
        <w:rPr>
          <w:rFonts w:ascii="Arial" w:hAnsi="Arial" w:cs="Arial"/>
          <w:sz w:val="24"/>
          <w:szCs w:val="24"/>
        </w:rPr>
      </w:pPr>
    </w:p>
    <w:p w14:paraId="4E231070" w14:textId="49FBB140" w:rsidR="00A7140E" w:rsidRPr="008946CE" w:rsidRDefault="00A7140E" w:rsidP="00F31C76">
      <w:pPr>
        <w:spacing w:line="240" w:lineRule="auto"/>
        <w:ind w:firstLine="720"/>
        <w:rPr>
          <w:rFonts w:ascii="Arial" w:hAnsi="Arial" w:cs="Arial"/>
          <w:sz w:val="24"/>
          <w:szCs w:val="24"/>
        </w:rPr>
      </w:pPr>
      <w:r w:rsidRPr="008946CE">
        <w:rPr>
          <w:rFonts w:ascii="Arial" w:hAnsi="Arial" w:cs="Arial"/>
          <w:sz w:val="24"/>
          <w:szCs w:val="24"/>
        </w:rPr>
        <w:t xml:space="preserve">The idea that </w:t>
      </w:r>
      <w:r w:rsidR="002D3F7E" w:rsidRPr="008946CE">
        <w:rPr>
          <w:rFonts w:ascii="Arial" w:hAnsi="Arial" w:cs="Arial"/>
          <w:sz w:val="24"/>
          <w:szCs w:val="24"/>
        </w:rPr>
        <w:t xml:space="preserve">R. </w:t>
      </w:r>
      <w:proofErr w:type="spellStart"/>
      <w:r w:rsidR="002D3F7E" w:rsidRPr="008946CE">
        <w:rPr>
          <w:rFonts w:ascii="Arial" w:hAnsi="Arial" w:cs="Arial"/>
          <w:sz w:val="24"/>
          <w:szCs w:val="24"/>
        </w:rPr>
        <w:t>Bana'a</w:t>
      </w:r>
      <w:proofErr w:type="spellEnd"/>
      <w:r w:rsidRPr="008946CE">
        <w:rPr>
          <w:rFonts w:ascii="Arial" w:hAnsi="Arial" w:cs="Arial"/>
          <w:sz w:val="24"/>
          <w:szCs w:val="24"/>
        </w:rPr>
        <w:t xml:space="preserve">, who saw Adam's heels, which were similar to the globe of the sun, merits "seeing" the </w:t>
      </w:r>
      <w:proofErr w:type="spellStart"/>
      <w:r w:rsidRPr="008946CE">
        <w:rPr>
          <w:rFonts w:ascii="Arial" w:hAnsi="Arial" w:cs="Arial"/>
          <w:i/>
          <w:iCs/>
          <w:sz w:val="24"/>
          <w:szCs w:val="24"/>
        </w:rPr>
        <w:t>Shekhina</w:t>
      </w:r>
      <w:proofErr w:type="spellEnd"/>
      <w:r w:rsidRPr="008946CE">
        <w:rPr>
          <w:rFonts w:ascii="Arial" w:hAnsi="Arial" w:cs="Arial"/>
          <w:sz w:val="24"/>
          <w:szCs w:val="24"/>
        </w:rPr>
        <w:t xml:space="preserve">, or something close to it, is reinforced by another Midrash in </w:t>
      </w:r>
      <w:proofErr w:type="spellStart"/>
      <w:r w:rsidRPr="008946CE">
        <w:rPr>
          <w:rFonts w:ascii="Arial" w:hAnsi="Arial" w:cs="Arial"/>
          <w:i/>
          <w:iCs/>
          <w:sz w:val="24"/>
          <w:szCs w:val="24"/>
        </w:rPr>
        <w:t>Vayikra</w:t>
      </w:r>
      <w:proofErr w:type="spellEnd"/>
      <w:r w:rsidRPr="008946CE">
        <w:rPr>
          <w:rFonts w:ascii="Arial" w:hAnsi="Arial" w:cs="Arial"/>
          <w:i/>
          <w:iCs/>
          <w:sz w:val="24"/>
          <w:szCs w:val="24"/>
        </w:rPr>
        <w:t xml:space="preserve"> </w:t>
      </w:r>
      <w:proofErr w:type="spellStart"/>
      <w:r w:rsidRPr="008946CE">
        <w:rPr>
          <w:rFonts w:ascii="Arial" w:hAnsi="Arial" w:cs="Arial"/>
          <w:i/>
          <w:iCs/>
          <w:sz w:val="24"/>
          <w:szCs w:val="24"/>
        </w:rPr>
        <w:t>Rabba</w:t>
      </w:r>
      <w:proofErr w:type="spellEnd"/>
      <w:r w:rsidRPr="008946CE">
        <w:rPr>
          <w:rFonts w:ascii="Arial" w:hAnsi="Arial" w:cs="Arial"/>
          <w:sz w:val="24"/>
          <w:szCs w:val="24"/>
        </w:rPr>
        <w:t xml:space="preserve"> (chap. 31), in which the phrase "f</w:t>
      </w:r>
      <w:r w:rsidR="002D3F7E" w:rsidRPr="008946CE">
        <w:rPr>
          <w:rFonts w:ascii="Arial" w:hAnsi="Arial" w:cs="Arial"/>
          <w:sz w:val="24"/>
          <w:szCs w:val="24"/>
        </w:rPr>
        <w:t>e</w:t>
      </w:r>
      <w:r w:rsidRPr="008946CE">
        <w:rPr>
          <w:rFonts w:ascii="Arial" w:hAnsi="Arial" w:cs="Arial"/>
          <w:sz w:val="24"/>
          <w:szCs w:val="24"/>
        </w:rPr>
        <w:t xml:space="preserve">ed his eyes" appears:  </w:t>
      </w:r>
    </w:p>
    <w:p w14:paraId="323A863C" w14:textId="77777777" w:rsidR="00A7140E" w:rsidRPr="008946CE" w:rsidRDefault="00A7140E" w:rsidP="00F31C76">
      <w:pPr>
        <w:spacing w:line="240" w:lineRule="auto"/>
        <w:ind w:firstLine="720"/>
        <w:rPr>
          <w:rFonts w:ascii="Arial" w:hAnsi="Arial" w:cs="Arial"/>
          <w:sz w:val="24"/>
          <w:szCs w:val="24"/>
        </w:rPr>
      </w:pPr>
    </w:p>
    <w:p w14:paraId="0A3C74B5" w14:textId="77777777" w:rsidR="00A91335" w:rsidRPr="008946CE" w:rsidRDefault="00A91335" w:rsidP="00F31C76">
      <w:pPr>
        <w:pStyle w:val="a3"/>
        <w:spacing w:line="240" w:lineRule="auto"/>
        <w:rPr>
          <w:rFonts w:ascii="Arial" w:hAnsi="Arial" w:cs="Arial"/>
          <w:sz w:val="24"/>
          <w:szCs w:val="24"/>
        </w:rPr>
      </w:pPr>
      <w:r w:rsidRPr="008946CE">
        <w:rPr>
          <w:rFonts w:ascii="Arial" w:hAnsi="Arial" w:cs="Arial"/>
          <w:sz w:val="24"/>
          <w:szCs w:val="24"/>
        </w:rPr>
        <w:t xml:space="preserve">R. </w:t>
      </w:r>
      <w:proofErr w:type="spellStart"/>
      <w:r w:rsidRPr="008946CE">
        <w:rPr>
          <w:rFonts w:ascii="Arial" w:hAnsi="Arial" w:cs="Arial"/>
          <w:sz w:val="24"/>
          <w:szCs w:val="24"/>
        </w:rPr>
        <w:t>A</w:t>
      </w:r>
      <w:r w:rsidR="002D3F7E" w:rsidRPr="008946CE">
        <w:rPr>
          <w:rFonts w:ascii="Arial" w:hAnsi="Arial" w:cs="Arial"/>
          <w:sz w:val="24"/>
          <w:szCs w:val="24"/>
        </w:rPr>
        <w:t>v</w:t>
      </w:r>
      <w:r w:rsidRPr="008946CE">
        <w:rPr>
          <w:rFonts w:ascii="Arial" w:hAnsi="Arial" w:cs="Arial"/>
          <w:sz w:val="24"/>
          <w:szCs w:val="24"/>
        </w:rPr>
        <w:t>ina</w:t>
      </w:r>
      <w:proofErr w:type="spellEnd"/>
      <w:r w:rsidRPr="008946CE">
        <w:rPr>
          <w:rFonts w:ascii="Arial" w:hAnsi="Arial" w:cs="Arial"/>
          <w:sz w:val="24"/>
          <w:szCs w:val="24"/>
        </w:rPr>
        <w:t xml:space="preserve"> said</w:t>
      </w:r>
      <w:r w:rsidR="00A7140E" w:rsidRPr="008946CE">
        <w:rPr>
          <w:rFonts w:ascii="Arial" w:hAnsi="Arial" w:cs="Arial"/>
          <w:sz w:val="24"/>
          <w:szCs w:val="24"/>
        </w:rPr>
        <w:t xml:space="preserve">: This </w:t>
      </w:r>
      <w:r w:rsidR="002D3F7E" w:rsidRPr="008946CE">
        <w:rPr>
          <w:rFonts w:ascii="Arial" w:hAnsi="Arial" w:cs="Arial"/>
          <w:sz w:val="24"/>
          <w:szCs w:val="24"/>
        </w:rPr>
        <w:t xml:space="preserve">globe of the sun is one of </w:t>
      </w:r>
      <w:proofErr w:type="gramStart"/>
      <w:r w:rsidR="002D3F7E" w:rsidRPr="008946CE">
        <w:rPr>
          <w:rFonts w:ascii="Arial" w:hAnsi="Arial" w:cs="Arial"/>
          <w:sz w:val="24"/>
          <w:szCs w:val="24"/>
        </w:rPr>
        <w:t>My</w:t>
      </w:r>
      <w:proofErr w:type="gramEnd"/>
      <w:r w:rsidR="002D3F7E" w:rsidRPr="008946CE">
        <w:rPr>
          <w:rFonts w:ascii="Arial" w:hAnsi="Arial" w:cs="Arial"/>
          <w:sz w:val="24"/>
          <w:szCs w:val="24"/>
        </w:rPr>
        <w:t xml:space="preserve"> attendants, and when it goes out into the world no creature can </w:t>
      </w:r>
      <w:r w:rsidR="002D3F7E" w:rsidRPr="008946CE">
        <w:rPr>
          <w:rFonts w:ascii="Arial" w:hAnsi="Arial" w:cs="Arial"/>
          <w:b/>
          <w:bCs/>
          <w:sz w:val="24"/>
          <w:szCs w:val="24"/>
        </w:rPr>
        <w:t>feed his eyes</w:t>
      </w:r>
      <w:r w:rsidR="002D3F7E" w:rsidRPr="008946CE">
        <w:rPr>
          <w:rFonts w:ascii="Arial" w:hAnsi="Arial" w:cs="Arial"/>
          <w:sz w:val="24"/>
          <w:szCs w:val="24"/>
        </w:rPr>
        <w:t xml:space="preserve"> on it. </w:t>
      </w:r>
    </w:p>
    <w:p w14:paraId="4C55ED1D" w14:textId="77777777" w:rsidR="002D3F7E" w:rsidRPr="008946CE" w:rsidRDefault="002D3F7E" w:rsidP="00F31C76">
      <w:pPr>
        <w:pStyle w:val="a3"/>
        <w:spacing w:line="240" w:lineRule="auto"/>
        <w:rPr>
          <w:rFonts w:ascii="Arial" w:hAnsi="Arial" w:cs="Arial"/>
          <w:sz w:val="24"/>
          <w:szCs w:val="24"/>
        </w:rPr>
      </w:pPr>
    </w:p>
    <w:p w14:paraId="17765591" w14:textId="77777777" w:rsidR="00A91335"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An explicit </w:t>
      </w:r>
      <w:r w:rsidR="002D3F7E" w:rsidRPr="008946CE">
        <w:rPr>
          <w:rFonts w:ascii="Arial" w:hAnsi="Arial" w:cs="Arial"/>
          <w:sz w:val="24"/>
          <w:szCs w:val="24"/>
        </w:rPr>
        <w:t xml:space="preserve">connection between </w:t>
      </w:r>
      <w:r w:rsidR="00C67EA8" w:rsidRPr="008946CE">
        <w:rPr>
          <w:rFonts w:ascii="Arial" w:hAnsi="Arial" w:cs="Arial"/>
          <w:sz w:val="24"/>
          <w:szCs w:val="24"/>
        </w:rPr>
        <w:t xml:space="preserve">not beholding </w:t>
      </w:r>
      <w:r w:rsidR="002D3F7E" w:rsidRPr="008946CE">
        <w:rPr>
          <w:rFonts w:ascii="Arial" w:hAnsi="Arial" w:cs="Arial"/>
          <w:sz w:val="24"/>
          <w:szCs w:val="24"/>
        </w:rPr>
        <w:t xml:space="preserve">lewdness and beholding the </w:t>
      </w:r>
      <w:proofErr w:type="spellStart"/>
      <w:r w:rsidR="002D3F7E" w:rsidRPr="008946CE">
        <w:rPr>
          <w:rFonts w:ascii="Arial" w:hAnsi="Arial" w:cs="Arial"/>
          <w:i/>
          <w:iCs/>
          <w:sz w:val="24"/>
          <w:szCs w:val="24"/>
        </w:rPr>
        <w:t>Shekhina</w:t>
      </w:r>
      <w:proofErr w:type="spellEnd"/>
      <w:r w:rsidR="002D3F7E" w:rsidRPr="008946CE">
        <w:rPr>
          <w:rFonts w:ascii="Arial" w:hAnsi="Arial" w:cs="Arial"/>
          <w:i/>
          <w:iCs/>
          <w:sz w:val="24"/>
          <w:szCs w:val="24"/>
        </w:rPr>
        <w:t xml:space="preserve"> </w:t>
      </w:r>
      <w:r w:rsidR="002D3F7E" w:rsidRPr="008946CE">
        <w:rPr>
          <w:rFonts w:ascii="Arial" w:hAnsi="Arial" w:cs="Arial"/>
          <w:sz w:val="24"/>
          <w:szCs w:val="24"/>
        </w:rPr>
        <w:t xml:space="preserve">finds expression in a Midrash appearing in yet another source, one that </w:t>
      </w:r>
      <w:r w:rsidR="00A9412F" w:rsidRPr="008946CE">
        <w:rPr>
          <w:rFonts w:ascii="Arial" w:hAnsi="Arial" w:cs="Arial"/>
          <w:sz w:val="24"/>
          <w:szCs w:val="24"/>
        </w:rPr>
        <w:t xml:space="preserve">is </w:t>
      </w:r>
      <w:r w:rsidR="002D3F7E" w:rsidRPr="008946CE">
        <w:rPr>
          <w:rFonts w:ascii="Arial" w:hAnsi="Arial" w:cs="Arial"/>
          <w:sz w:val="24"/>
          <w:szCs w:val="24"/>
        </w:rPr>
        <w:t xml:space="preserve">similar to R. </w:t>
      </w:r>
      <w:proofErr w:type="spellStart"/>
      <w:r w:rsidR="002D3F7E" w:rsidRPr="008946CE">
        <w:rPr>
          <w:rFonts w:ascii="Arial" w:hAnsi="Arial" w:cs="Arial"/>
          <w:sz w:val="24"/>
          <w:szCs w:val="24"/>
        </w:rPr>
        <w:t>Meisha's</w:t>
      </w:r>
      <w:proofErr w:type="spellEnd"/>
      <w:r w:rsidR="002D3F7E" w:rsidRPr="008946CE">
        <w:rPr>
          <w:rFonts w:ascii="Arial" w:hAnsi="Arial" w:cs="Arial"/>
          <w:sz w:val="24"/>
          <w:szCs w:val="24"/>
        </w:rPr>
        <w:t xml:space="preserve"> exposition in </w:t>
      </w:r>
      <w:proofErr w:type="spellStart"/>
      <w:r w:rsidR="002D3F7E" w:rsidRPr="008946CE">
        <w:rPr>
          <w:rFonts w:ascii="Arial" w:hAnsi="Arial" w:cs="Arial"/>
          <w:i/>
          <w:iCs/>
          <w:sz w:val="24"/>
          <w:szCs w:val="24"/>
        </w:rPr>
        <w:t>Vayikra</w:t>
      </w:r>
      <w:proofErr w:type="spellEnd"/>
      <w:r w:rsidR="002D3F7E" w:rsidRPr="008946CE">
        <w:rPr>
          <w:rFonts w:ascii="Arial" w:hAnsi="Arial" w:cs="Arial"/>
          <w:i/>
          <w:iCs/>
          <w:sz w:val="24"/>
          <w:szCs w:val="24"/>
        </w:rPr>
        <w:t xml:space="preserve"> </w:t>
      </w:r>
      <w:proofErr w:type="spellStart"/>
      <w:r w:rsidR="002D3F7E" w:rsidRPr="008946CE">
        <w:rPr>
          <w:rFonts w:ascii="Arial" w:hAnsi="Arial" w:cs="Arial"/>
          <w:i/>
          <w:iCs/>
          <w:sz w:val="24"/>
          <w:szCs w:val="24"/>
        </w:rPr>
        <w:t>Rabba</w:t>
      </w:r>
      <w:proofErr w:type="spellEnd"/>
      <w:r w:rsidR="002D3F7E" w:rsidRPr="008946CE">
        <w:rPr>
          <w:rFonts w:ascii="Arial" w:hAnsi="Arial" w:cs="Arial"/>
          <w:i/>
          <w:iCs/>
          <w:sz w:val="24"/>
          <w:szCs w:val="24"/>
        </w:rPr>
        <w:t xml:space="preserve"> </w:t>
      </w:r>
      <w:r w:rsidR="002D3F7E" w:rsidRPr="008946CE">
        <w:rPr>
          <w:rFonts w:ascii="Arial" w:hAnsi="Arial" w:cs="Arial"/>
          <w:sz w:val="24"/>
          <w:szCs w:val="24"/>
        </w:rPr>
        <w:t xml:space="preserve">(Treatise </w:t>
      </w:r>
      <w:proofErr w:type="spellStart"/>
      <w:r w:rsidR="002D3F7E" w:rsidRPr="008946CE">
        <w:rPr>
          <w:rFonts w:ascii="Arial" w:hAnsi="Arial" w:cs="Arial"/>
          <w:i/>
          <w:iCs/>
          <w:sz w:val="24"/>
          <w:szCs w:val="24"/>
        </w:rPr>
        <w:t>Kalla</w:t>
      </w:r>
      <w:proofErr w:type="spellEnd"/>
      <w:r w:rsidR="002D3F7E" w:rsidRPr="008946CE">
        <w:rPr>
          <w:rFonts w:ascii="Arial" w:hAnsi="Arial" w:cs="Arial"/>
          <w:i/>
          <w:iCs/>
          <w:sz w:val="24"/>
          <w:szCs w:val="24"/>
        </w:rPr>
        <w:t xml:space="preserve"> </w:t>
      </w:r>
      <w:r w:rsidR="002D3F7E" w:rsidRPr="008946CE">
        <w:rPr>
          <w:rFonts w:ascii="Arial" w:hAnsi="Arial" w:cs="Arial"/>
          <w:sz w:val="24"/>
          <w:szCs w:val="24"/>
        </w:rPr>
        <w:t>1:17):</w:t>
      </w:r>
    </w:p>
    <w:p w14:paraId="31BD61F6" w14:textId="77777777" w:rsidR="002D3F7E" w:rsidRPr="008946CE" w:rsidRDefault="002D3F7E" w:rsidP="00F31C76">
      <w:pPr>
        <w:spacing w:line="240" w:lineRule="auto"/>
        <w:ind w:firstLine="720"/>
        <w:rPr>
          <w:rFonts w:ascii="Arial" w:hAnsi="Arial" w:cs="Arial"/>
          <w:sz w:val="24"/>
          <w:szCs w:val="24"/>
        </w:rPr>
      </w:pPr>
    </w:p>
    <w:p w14:paraId="4963DC61" w14:textId="57CBB253" w:rsidR="00A91335" w:rsidRPr="008946CE" w:rsidRDefault="002D3F7E" w:rsidP="00F31C76">
      <w:pPr>
        <w:pStyle w:val="a3"/>
        <w:spacing w:line="240" w:lineRule="auto"/>
        <w:ind w:left="720"/>
        <w:rPr>
          <w:rFonts w:ascii="Arial" w:hAnsi="Arial" w:cs="Arial"/>
          <w:sz w:val="24"/>
          <w:szCs w:val="24"/>
        </w:rPr>
      </w:pPr>
      <w:r w:rsidRPr="008946CE">
        <w:rPr>
          <w:rFonts w:ascii="Arial" w:hAnsi="Arial" w:cs="Arial"/>
          <w:sz w:val="24"/>
          <w:szCs w:val="24"/>
        </w:rPr>
        <w:t xml:space="preserve">R. Achi the son of R. </w:t>
      </w:r>
      <w:proofErr w:type="spellStart"/>
      <w:r w:rsidRPr="008946CE">
        <w:rPr>
          <w:rFonts w:ascii="Arial" w:hAnsi="Arial" w:cs="Arial"/>
          <w:sz w:val="24"/>
          <w:szCs w:val="24"/>
        </w:rPr>
        <w:t>Yoshi</w:t>
      </w:r>
      <w:r w:rsidR="00C67EA8" w:rsidRPr="008946CE">
        <w:rPr>
          <w:rFonts w:ascii="Arial" w:hAnsi="Arial" w:cs="Arial"/>
          <w:sz w:val="24"/>
          <w:szCs w:val="24"/>
        </w:rPr>
        <w:t>y</w:t>
      </w:r>
      <w:r w:rsidRPr="008946CE">
        <w:rPr>
          <w:rFonts w:ascii="Arial" w:hAnsi="Arial" w:cs="Arial"/>
          <w:sz w:val="24"/>
          <w:szCs w:val="24"/>
        </w:rPr>
        <w:t>a</w:t>
      </w:r>
      <w:proofErr w:type="spellEnd"/>
      <w:r w:rsidRPr="008946CE">
        <w:rPr>
          <w:rFonts w:ascii="Arial" w:hAnsi="Arial" w:cs="Arial"/>
          <w:sz w:val="24"/>
          <w:szCs w:val="24"/>
        </w:rPr>
        <w:t xml:space="preserve"> said: Whoever observes women will eventually come to sin, and whoever removes himself from transgression, and refrains from committing it, even if he is an [ordinary] Israelite, is fit to offer a burnt-offering on the altar like the High Priest, as it is stated: "And he sent the young men of the children of Israel, who offered burnt-offerings" (</w:t>
      </w:r>
      <w:proofErr w:type="spellStart"/>
      <w:r w:rsidRPr="008946CE">
        <w:rPr>
          <w:rFonts w:ascii="Arial" w:hAnsi="Arial" w:cs="Arial"/>
          <w:i/>
          <w:iCs/>
          <w:sz w:val="24"/>
          <w:szCs w:val="24"/>
        </w:rPr>
        <w:t>Shemot</w:t>
      </w:r>
      <w:proofErr w:type="spellEnd"/>
      <w:r w:rsidRPr="008946CE">
        <w:rPr>
          <w:rFonts w:ascii="Arial" w:hAnsi="Arial" w:cs="Arial"/>
          <w:i/>
          <w:iCs/>
          <w:sz w:val="24"/>
          <w:szCs w:val="24"/>
        </w:rPr>
        <w:t xml:space="preserve"> </w:t>
      </w:r>
      <w:r w:rsidRPr="008946CE">
        <w:rPr>
          <w:rFonts w:ascii="Arial" w:hAnsi="Arial" w:cs="Arial"/>
          <w:sz w:val="24"/>
          <w:szCs w:val="24"/>
        </w:rPr>
        <w:t xml:space="preserve">24:5). And whoever withdraws himself from </w:t>
      </w:r>
      <w:r w:rsidRPr="008946CE">
        <w:rPr>
          <w:rFonts w:ascii="Arial" w:hAnsi="Arial" w:cs="Arial"/>
          <w:b/>
          <w:bCs/>
          <w:sz w:val="24"/>
          <w:szCs w:val="24"/>
        </w:rPr>
        <w:t xml:space="preserve">transgression, </w:t>
      </w:r>
      <w:r w:rsidRPr="008946CE">
        <w:rPr>
          <w:rFonts w:ascii="Arial" w:hAnsi="Arial" w:cs="Arial"/>
          <w:sz w:val="24"/>
          <w:szCs w:val="24"/>
        </w:rPr>
        <w:t xml:space="preserve">and refrains from committing it, </w:t>
      </w:r>
      <w:r w:rsidR="00123721" w:rsidRPr="008946CE">
        <w:rPr>
          <w:rFonts w:ascii="Arial" w:hAnsi="Arial" w:cs="Arial"/>
          <w:b/>
          <w:bCs/>
          <w:sz w:val="24"/>
          <w:szCs w:val="24"/>
        </w:rPr>
        <w:t xml:space="preserve">feeds upon the glory of the </w:t>
      </w:r>
      <w:proofErr w:type="spellStart"/>
      <w:r w:rsidR="00123721" w:rsidRPr="008946CE">
        <w:rPr>
          <w:rFonts w:ascii="Arial" w:hAnsi="Arial" w:cs="Arial"/>
          <w:b/>
          <w:bCs/>
          <w:i/>
          <w:iCs/>
          <w:sz w:val="24"/>
          <w:szCs w:val="24"/>
        </w:rPr>
        <w:t>Shekhina</w:t>
      </w:r>
      <w:proofErr w:type="spellEnd"/>
      <w:r w:rsidR="00123721" w:rsidRPr="008946CE">
        <w:rPr>
          <w:rFonts w:ascii="Arial" w:hAnsi="Arial" w:cs="Arial"/>
          <w:b/>
          <w:bCs/>
          <w:i/>
          <w:iCs/>
          <w:sz w:val="24"/>
          <w:szCs w:val="24"/>
        </w:rPr>
        <w:t xml:space="preserve"> </w:t>
      </w:r>
      <w:r w:rsidR="00123721" w:rsidRPr="008946CE">
        <w:rPr>
          <w:rFonts w:ascii="Arial" w:hAnsi="Arial" w:cs="Arial"/>
          <w:sz w:val="24"/>
          <w:szCs w:val="24"/>
        </w:rPr>
        <w:t>like the ministering angels, as it is stated: "And they beheld God, and did eat and drink" (ibid. v. 11).</w:t>
      </w:r>
    </w:p>
    <w:p w14:paraId="170A500E" w14:textId="77777777" w:rsidR="00123721" w:rsidRPr="008946CE" w:rsidRDefault="00123721" w:rsidP="00F31C76">
      <w:pPr>
        <w:spacing w:line="240" w:lineRule="auto"/>
        <w:ind w:firstLine="720"/>
        <w:rPr>
          <w:rFonts w:ascii="Arial" w:hAnsi="Arial" w:cs="Arial"/>
          <w:sz w:val="24"/>
          <w:szCs w:val="24"/>
        </w:rPr>
      </w:pPr>
    </w:p>
    <w:p w14:paraId="01ADE243" w14:textId="687ECBFC" w:rsidR="00123721" w:rsidRPr="008946CE" w:rsidRDefault="00A91335" w:rsidP="00F31C76">
      <w:pPr>
        <w:spacing w:line="240" w:lineRule="auto"/>
        <w:ind w:firstLine="720"/>
        <w:rPr>
          <w:rFonts w:ascii="Arial" w:hAnsi="Arial" w:cs="Arial"/>
          <w:sz w:val="24"/>
          <w:szCs w:val="24"/>
        </w:rPr>
      </w:pPr>
      <w:r w:rsidRPr="008946CE">
        <w:rPr>
          <w:rFonts w:ascii="Arial" w:hAnsi="Arial" w:cs="Arial"/>
          <w:sz w:val="24"/>
          <w:szCs w:val="24"/>
        </w:rPr>
        <w:t xml:space="preserve">This Midrash </w:t>
      </w:r>
      <w:r w:rsidR="00123721" w:rsidRPr="008946CE">
        <w:rPr>
          <w:rFonts w:ascii="Arial" w:hAnsi="Arial" w:cs="Arial"/>
          <w:sz w:val="24"/>
          <w:szCs w:val="24"/>
        </w:rPr>
        <w:t xml:space="preserve">draws a connection between refraining from transgression in the realm of forbidden relations and "feeding from the glory of the </w:t>
      </w:r>
      <w:proofErr w:type="spellStart"/>
      <w:r w:rsidR="00123721" w:rsidRPr="008946CE">
        <w:rPr>
          <w:rFonts w:ascii="Arial" w:hAnsi="Arial" w:cs="Arial"/>
          <w:i/>
          <w:iCs/>
          <w:sz w:val="24"/>
          <w:szCs w:val="24"/>
        </w:rPr>
        <w:t>Shekhina</w:t>
      </w:r>
      <w:proofErr w:type="spellEnd"/>
      <w:r w:rsidR="00123721" w:rsidRPr="008946CE">
        <w:rPr>
          <w:rFonts w:ascii="Arial" w:hAnsi="Arial" w:cs="Arial"/>
          <w:sz w:val="24"/>
          <w:szCs w:val="24"/>
        </w:rPr>
        <w:t xml:space="preserve">." The verse that is cited </w:t>
      </w:r>
      <w:proofErr w:type="gramStart"/>
      <w:r w:rsidR="00123721" w:rsidRPr="008946CE">
        <w:rPr>
          <w:rFonts w:ascii="Arial" w:hAnsi="Arial" w:cs="Arial"/>
          <w:sz w:val="24"/>
          <w:szCs w:val="24"/>
        </w:rPr>
        <w:t>as a proof-text deals</w:t>
      </w:r>
      <w:proofErr w:type="gramEnd"/>
      <w:r w:rsidR="00123721" w:rsidRPr="008946CE">
        <w:rPr>
          <w:rFonts w:ascii="Arial" w:hAnsi="Arial" w:cs="Arial"/>
          <w:sz w:val="24"/>
          <w:szCs w:val="24"/>
        </w:rPr>
        <w:t xml:space="preserve"> with the "nobles of the children of Israel" at Mount Sinai: "And they beheld God, and did eat and drink." As stated, they saw </w:t>
      </w:r>
      <w:r w:rsidR="00123721" w:rsidRPr="008946CE">
        <w:rPr>
          <w:rFonts w:ascii="Arial" w:hAnsi="Arial" w:cs="Arial"/>
          <w:b/>
          <w:bCs/>
          <w:sz w:val="24"/>
          <w:szCs w:val="24"/>
        </w:rPr>
        <w:t>"under his feet</w:t>
      </w:r>
      <w:r w:rsidR="00123721" w:rsidRPr="008946CE">
        <w:rPr>
          <w:rFonts w:ascii="Arial" w:hAnsi="Arial" w:cs="Arial"/>
          <w:sz w:val="24"/>
          <w:szCs w:val="24"/>
        </w:rPr>
        <w:t xml:space="preserve"> a kind of paved work of sapphire stone," similar to R. </w:t>
      </w:r>
      <w:proofErr w:type="spellStart"/>
      <w:r w:rsidR="00123721" w:rsidRPr="008946CE">
        <w:rPr>
          <w:rFonts w:ascii="Arial" w:hAnsi="Arial" w:cs="Arial"/>
          <w:sz w:val="24"/>
          <w:szCs w:val="24"/>
        </w:rPr>
        <w:t>Bana'a</w:t>
      </w:r>
      <w:proofErr w:type="spellEnd"/>
      <w:r w:rsidR="00123721" w:rsidRPr="008946CE">
        <w:rPr>
          <w:rFonts w:ascii="Arial" w:hAnsi="Arial" w:cs="Arial"/>
          <w:sz w:val="24"/>
          <w:szCs w:val="24"/>
        </w:rPr>
        <w:t xml:space="preserve"> who saw heels. </w:t>
      </w:r>
      <w:r w:rsidR="00A1227B" w:rsidRPr="008946CE">
        <w:rPr>
          <w:rFonts w:ascii="Arial" w:hAnsi="Arial" w:cs="Arial"/>
          <w:sz w:val="24"/>
          <w:szCs w:val="24"/>
        </w:rPr>
        <w:t xml:space="preserve">The authors of the passage in the Babylonian Talmud may have known this Midrash, which is cited in the name of R. Achi son of R. </w:t>
      </w:r>
      <w:proofErr w:type="spellStart"/>
      <w:r w:rsidR="00A1227B" w:rsidRPr="008946CE">
        <w:rPr>
          <w:rFonts w:ascii="Arial" w:hAnsi="Arial" w:cs="Arial"/>
          <w:sz w:val="24"/>
          <w:szCs w:val="24"/>
        </w:rPr>
        <w:t>Yoshiya</w:t>
      </w:r>
      <w:proofErr w:type="spellEnd"/>
      <w:r w:rsidR="00123721" w:rsidRPr="008946CE">
        <w:rPr>
          <w:rFonts w:ascii="Arial" w:hAnsi="Arial" w:cs="Arial"/>
          <w:sz w:val="24"/>
          <w:szCs w:val="24"/>
        </w:rPr>
        <w:t xml:space="preserve">, and it is possible that </w:t>
      </w:r>
      <w:r w:rsidR="00A1227B">
        <w:rPr>
          <w:rFonts w:ascii="Arial" w:hAnsi="Arial" w:cs="Arial"/>
          <w:sz w:val="24"/>
          <w:szCs w:val="24"/>
        </w:rPr>
        <w:t xml:space="preserve">the </w:t>
      </w:r>
      <w:proofErr w:type="spellStart"/>
      <w:r w:rsidR="00A1227B">
        <w:rPr>
          <w:rFonts w:ascii="Arial" w:hAnsi="Arial" w:cs="Arial"/>
          <w:sz w:val="24"/>
          <w:szCs w:val="24"/>
        </w:rPr>
        <w:t>MIdrash</w:t>
      </w:r>
      <w:proofErr w:type="spellEnd"/>
      <w:r w:rsidR="00123721" w:rsidRPr="008946CE">
        <w:rPr>
          <w:rFonts w:ascii="Arial" w:hAnsi="Arial" w:cs="Arial"/>
          <w:sz w:val="24"/>
          <w:szCs w:val="24"/>
        </w:rPr>
        <w:t xml:space="preserve"> lies at </w:t>
      </w:r>
      <w:r w:rsidR="00E347E4">
        <w:rPr>
          <w:rFonts w:ascii="Arial" w:hAnsi="Arial" w:cs="Arial"/>
          <w:sz w:val="24"/>
          <w:szCs w:val="24"/>
        </w:rPr>
        <w:t>the passage’s</w:t>
      </w:r>
      <w:r w:rsidR="00123721" w:rsidRPr="008946CE">
        <w:rPr>
          <w:rFonts w:ascii="Arial" w:hAnsi="Arial" w:cs="Arial"/>
          <w:sz w:val="24"/>
          <w:szCs w:val="24"/>
        </w:rPr>
        <w:t xml:space="preserve"> foundation. </w:t>
      </w:r>
    </w:p>
    <w:p w14:paraId="06CDC829" w14:textId="77777777" w:rsidR="00123721" w:rsidRDefault="00123721" w:rsidP="00F31C76">
      <w:pPr>
        <w:spacing w:line="240" w:lineRule="auto"/>
        <w:ind w:firstLine="720"/>
        <w:rPr>
          <w:rFonts w:ascii="Arial" w:hAnsi="Arial" w:cs="Arial"/>
          <w:sz w:val="24"/>
          <w:szCs w:val="24"/>
        </w:rPr>
      </w:pPr>
    </w:p>
    <w:p w14:paraId="5A02AD52" w14:textId="212E8652" w:rsidR="000F38C9" w:rsidRDefault="000F38C9" w:rsidP="00F31C76">
      <w:pPr>
        <w:spacing w:line="240" w:lineRule="auto"/>
        <w:rPr>
          <w:rFonts w:ascii="Arial" w:hAnsi="Arial" w:cs="Arial"/>
          <w:b/>
          <w:sz w:val="24"/>
          <w:szCs w:val="24"/>
        </w:rPr>
      </w:pPr>
      <w:r w:rsidRPr="00B57A62">
        <w:rPr>
          <w:rFonts w:ascii="Arial" w:hAnsi="Arial" w:cs="Arial"/>
          <w:b/>
          <w:sz w:val="24"/>
          <w:szCs w:val="24"/>
        </w:rPr>
        <w:t>V. Conclusion</w:t>
      </w:r>
    </w:p>
    <w:p w14:paraId="47D60C86" w14:textId="77777777" w:rsidR="000F38C9" w:rsidRPr="00B57A62" w:rsidRDefault="000F38C9" w:rsidP="00F31C76">
      <w:pPr>
        <w:spacing w:line="240" w:lineRule="auto"/>
        <w:rPr>
          <w:rFonts w:ascii="Arial" w:hAnsi="Arial" w:cs="Arial"/>
          <w:b/>
          <w:sz w:val="24"/>
          <w:szCs w:val="24"/>
        </w:rPr>
      </w:pPr>
    </w:p>
    <w:p w14:paraId="1F8479A2" w14:textId="62E86744" w:rsidR="000B1181" w:rsidRPr="008946CE" w:rsidRDefault="00123721" w:rsidP="00F31C76">
      <w:pPr>
        <w:spacing w:line="240" w:lineRule="auto"/>
        <w:ind w:firstLine="720"/>
        <w:rPr>
          <w:rFonts w:ascii="Arial" w:hAnsi="Arial" w:cs="Arial"/>
          <w:sz w:val="24"/>
          <w:szCs w:val="24"/>
        </w:rPr>
      </w:pPr>
      <w:r w:rsidRPr="008946CE">
        <w:rPr>
          <w:rFonts w:ascii="Arial" w:hAnsi="Arial" w:cs="Arial"/>
          <w:sz w:val="24"/>
          <w:szCs w:val="24"/>
        </w:rPr>
        <w:t xml:space="preserve">It turns out, then, that in the </w:t>
      </w:r>
      <w:proofErr w:type="spellStart"/>
      <w:r w:rsidRPr="008946CE">
        <w:rPr>
          <w:rFonts w:ascii="Arial" w:hAnsi="Arial" w:cs="Arial"/>
          <w:sz w:val="24"/>
          <w:szCs w:val="24"/>
        </w:rPr>
        <w:t>Ma</w:t>
      </w:r>
      <w:r w:rsidR="000F38C9">
        <w:rPr>
          <w:rFonts w:ascii="Arial" w:hAnsi="Arial" w:cs="Arial"/>
          <w:sz w:val="24"/>
          <w:szCs w:val="24"/>
        </w:rPr>
        <w:t>c</w:t>
      </w:r>
      <w:r w:rsidRPr="008946CE">
        <w:rPr>
          <w:rFonts w:ascii="Arial" w:hAnsi="Arial" w:cs="Arial"/>
          <w:sz w:val="24"/>
          <w:szCs w:val="24"/>
        </w:rPr>
        <w:t>hpela</w:t>
      </w:r>
      <w:proofErr w:type="spellEnd"/>
      <w:r w:rsidRPr="008946CE">
        <w:rPr>
          <w:rFonts w:ascii="Arial" w:hAnsi="Arial" w:cs="Arial"/>
          <w:sz w:val="24"/>
          <w:szCs w:val="24"/>
        </w:rPr>
        <w:t xml:space="preserve"> cave</w:t>
      </w:r>
      <w:r w:rsidR="000F38C9">
        <w:rPr>
          <w:rFonts w:ascii="Arial" w:hAnsi="Arial" w:cs="Arial"/>
          <w:sz w:val="24"/>
          <w:szCs w:val="24"/>
        </w:rPr>
        <w:t>,</w:t>
      </w:r>
      <w:r w:rsidRPr="008946CE">
        <w:rPr>
          <w:rFonts w:ascii="Arial" w:hAnsi="Arial" w:cs="Arial"/>
          <w:sz w:val="24"/>
          <w:szCs w:val="24"/>
        </w:rPr>
        <w:t xml:space="preserve"> R. </w:t>
      </w:r>
      <w:proofErr w:type="spellStart"/>
      <w:r w:rsidRPr="008946CE">
        <w:rPr>
          <w:rFonts w:ascii="Arial" w:hAnsi="Arial" w:cs="Arial"/>
          <w:sz w:val="24"/>
          <w:szCs w:val="24"/>
        </w:rPr>
        <w:t>Bana'a</w:t>
      </w:r>
      <w:proofErr w:type="spellEnd"/>
      <w:r w:rsidRPr="008946CE">
        <w:rPr>
          <w:rFonts w:ascii="Arial" w:hAnsi="Arial" w:cs="Arial"/>
          <w:sz w:val="24"/>
          <w:szCs w:val="24"/>
        </w:rPr>
        <w:t xml:space="preserve"> fulfill</w:t>
      </w:r>
      <w:r w:rsidR="00C67EA8" w:rsidRPr="008946CE">
        <w:rPr>
          <w:rFonts w:ascii="Arial" w:hAnsi="Arial" w:cs="Arial"/>
          <w:sz w:val="24"/>
          <w:szCs w:val="24"/>
        </w:rPr>
        <w:t xml:space="preserve">s </w:t>
      </w:r>
      <w:r w:rsidRPr="008946CE">
        <w:rPr>
          <w:rFonts w:ascii="Arial" w:hAnsi="Arial" w:cs="Arial"/>
          <w:sz w:val="24"/>
          <w:szCs w:val="24"/>
        </w:rPr>
        <w:t xml:space="preserve">the two parts of R. </w:t>
      </w:r>
      <w:proofErr w:type="spellStart"/>
      <w:r w:rsidRPr="008946CE">
        <w:rPr>
          <w:rFonts w:ascii="Arial" w:hAnsi="Arial" w:cs="Arial"/>
          <w:sz w:val="24"/>
          <w:szCs w:val="24"/>
        </w:rPr>
        <w:t>Meisha's</w:t>
      </w:r>
      <w:proofErr w:type="spellEnd"/>
      <w:r w:rsidRPr="008946CE">
        <w:rPr>
          <w:rFonts w:ascii="Arial" w:hAnsi="Arial" w:cs="Arial"/>
          <w:sz w:val="24"/>
          <w:szCs w:val="24"/>
        </w:rPr>
        <w:t xml:space="preserve"> exposition. In the first stage, in the cave of Avraham and Sara, "</w:t>
      </w:r>
      <w:r w:rsidR="000F38C9">
        <w:rPr>
          <w:rFonts w:ascii="Arial" w:hAnsi="Arial" w:cs="Arial"/>
          <w:sz w:val="24"/>
          <w:szCs w:val="24"/>
        </w:rPr>
        <w:t>H</w:t>
      </w:r>
      <w:r w:rsidR="003137B0" w:rsidRPr="008946CE">
        <w:rPr>
          <w:rFonts w:ascii="Arial" w:hAnsi="Arial" w:cs="Arial"/>
          <w:sz w:val="24"/>
          <w:szCs w:val="24"/>
        </w:rPr>
        <w:t xml:space="preserve">e </w:t>
      </w:r>
      <w:proofErr w:type="spellStart"/>
      <w:r w:rsidR="003137B0" w:rsidRPr="008946CE">
        <w:rPr>
          <w:rFonts w:ascii="Arial" w:hAnsi="Arial" w:cs="Arial"/>
          <w:sz w:val="24"/>
          <w:szCs w:val="24"/>
        </w:rPr>
        <w:t>shuts</w:t>
      </w:r>
      <w:proofErr w:type="spellEnd"/>
      <w:r w:rsidR="003137B0" w:rsidRPr="008946CE">
        <w:rPr>
          <w:rFonts w:ascii="Arial" w:hAnsi="Arial" w:cs="Arial"/>
          <w:sz w:val="24"/>
          <w:szCs w:val="24"/>
        </w:rPr>
        <w:t xml:space="preserve"> his eyes from seeing evil" – he enters, but does not linger, and does not feed his eyes on the intimate situation of Avraham and Sara. Even if we are not dealing with the sexual act itself, we are dealing with something </w:t>
      </w:r>
      <w:r w:rsidR="00A1227B">
        <w:rPr>
          <w:rFonts w:ascii="Arial" w:hAnsi="Arial" w:cs="Arial"/>
          <w:sz w:val="24"/>
          <w:szCs w:val="24"/>
        </w:rPr>
        <w:t xml:space="preserve">which, </w:t>
      </w:r>
      <w:r w:rsidR="003137B0" w:rsidRPr="008946CE">
        <w:rPr>
          <w:rFonts w:ascii="Arial" w:hAnsi="Arial" w:cs="Arial"/>
          <w:sz w:val="24"/>
          <w:szCs w:val="24"/>
        </w:rPr>
        <w:t xml:space="preserve">at least in this world, </w:t>
      </w:r>
      <w:r w:rsidR="00A1227B">
        <w:rPr>
          <w:rFonts w:ascii="Arial" w:hAnsi="Arial" w:cs="Arial"/>
          <w:sz w:val="24"/>
          <w:szCs w:val="24"/>
        </w:rPr>
        <w:t xml:space="preserve">would require modesty, </w:t>
      </w:r>
      <w:r w:rsidR="003137B0" w:rsidRPr="008946CE">
        <w:rPr>
          <w:rFonts w:ascii="Arial" w:hAnsi="Arial" w:cs="Arial"/>
          <w:sz w:val="24"/>
          <w:szCs w:val="24"/>
        </w:rPr>
        <w:t>and th</w:t>
      </w:r>
      <w:r w:rsidR="00A1227B">
        <w:rPr>
          <w:rFonts w:ascii="Arial" w:hAnsi="Arial" w:cs="Arial"/>
          <w:sz w:val="24"/>
          <w:szCs w:val="24"/>
        </w:rPr>
        <w:t>at</w:t>
      </w:r>
      <w:r w:rsidR="003137B0" w:rsidRPr="008946CE">
        <w:rPr>
          <w:rFonts w:ascii="Arial" w:hAnsi="Arial" w:cs="Arial"/>
          <w:sz w:val="24"/>
          <w:szCs w:val="24"/>
        </w:rPr>
        <w:t xml:space="preserve"> is enough to deter R. </w:t>
      </w:r>
      <w:proofErr w:type="spellStart"/>
      <w:r w:rsidR="003137B0" w:rsidRPr="008946CE">
        <w:rPr>
          <w:rFonts w:ascii="Arial" w:hAnsi="Arial" w:cs="Arial"/>
          <w:sz w:val="24"/>
          <w:szCs w:val="24"/>
        </w:rPr>
        <w:t>Bana'a</w:t>
      </w:r>
      <w:proofErr w:type="spellEnd"/>
      <w:r w:rsidR="003137B0" w:rsidRPr="008946CE">
        <w:rPr>
          <w:rFonts w:ascii="Arial" w:hAnsi="Arial" w:cs="Arial"/>
          <w:sz w:val="24"/>
          <w:szCs w:val="24"/>
        </w:rPr>
        <w:t xml:space="preserve"> from looking. In the second stage, he merits something that is close to greeting the </w:t>
      </w:r>
      <w:proofErr w:type="spellStart"/>
      <w:r w:rsidR="003137B0" w:rsidRPr="008946CE">
        <w:rPr>
          <w:rFonts w:ascii="Arial" w:hAnsi="Arial" w:cs="Arial"/>
          <w:i/>
          <w:iCs/>
          <w:sz w:val="24"/>
          <w:szCs w:val="24"/>
        </w:rPr>
        <w:t>Shekhina</w:t>
      </w:r>
      <w:proofErr w:type="spellEnd"/>
      <w:r w:rsidR="003137B0" w:rsidRPr="008946CE">
        <w:rPr>
          <w:rFonts w:ascii="Arial" w:hAnsi="Arial" w:cs="Arial"/>
          <w:sz w:val="24"/>
          <w:szCs w:val="24"/>
        </w:rPr>
        <w:t xml:space="preserve">, at least in a limited measure, which is similar to what Moshe and "the nobles of the children of Israel" merited seeing at the foot of Mount Sinai. In the next </w:t>
      </w:r>
      <w:r w:rsidR="003137B0" w:rsidRPr="008946CE">
        <w:rPr>
          <w:rFonts w:ascii="Arial" w:hAnsi="Arial" w:cs="Arial"/>
          <w:i/>
          <w:iCs/>
          <w:sz w:val="24"/>
          <w:szCs w:val="24"/>
        </w:rPr>
        <w:t>shiur</w:t>
      </w:r>
      <w:r w:rsidR="003137B0" w:rsidRPr="008946CE">
        <w:rPr>
          <w:rFonts w:ascii="Arial" w:hAnsi="Arial" w:cs="Arial"/>
          <w:sz w:val="24"/>
          <w:szCs w:val="24"/>
        </w:rPr>
        <w:t xml:space="preserve">, we will examine the broader context of the story in the </w:t>
      </w:r>
      <w:proofErr w:type="spellStart"/>
      <w:r w:rsidR="003137B0" w:rsidRPr="008946CE">
        <w:rPr>
          <w:rFonts w:ascii="Arial" w:hAnsi="Arial" w:cs="Arial"/>
          <w:sz w:val="24"/>
          <w:szCs w:val="24"/>
        </w:rPr>
        <w:t>Gemara</w:t>
      </w:r>
      <w:proofErr w:type="spellEnd"/>
      <w:r w:rsidR="003137B0" w:rsidRPr="008946CE">
        <w:rPr>
          <w:rFonts w:ascii="Arial" w:hAnsi="Arial" w:cs="Arial"/>
          <w:sz w:val="24"/>
          <w:szCs w:val="24"/>
        </w:rPr>
        <w:t>, and we will see how the context contributes to our understanding and interpretation of the story.</w:t>
      </w:r>
    </w:p>
    <w:p w14:paraId="383AF0D1" w14:textId="77777777" w:rsidR="003137B0" w:rsidRPr="008946CE" w:rsidRDefault="003137B0" w:rsidP="00F31C76">
      <w:pPr>
        <w:spacing w:line="240" w:lineRule="auto"/>
        <w:rPr>
          <w:rFonts w:ascii="Arial" w:hAnsi="Arial" w:cs="Arial"/>
          <w:sz w:val="24"/>
          <w:szCs w:val="24"/>
        </w:rPr>
      </w:pPr>
    </w:p>
    <w:p w14:paraId="48355CA0" w14:textId="77777777" w:rsidR="003137B0" w:rsidRDefault="003137B0" w:rsidP="00F31C76">
      <w:pPr>
        <w:spacing w:line="240" w:lineRule="auto"/>
        <w:rPr>
          <w:rFonts w:ascii="Arial" w:hAnsi="Arial" w:cs="Arial"/>
          <w:sz w:val="24"/>
          <w:szCs w:val="24"/>
        </w:rPr>
      </w:pPr>
      <w:r w:rsidRPr="008946CE">
        <w:rPr>
          <w:rFonts w:ascii="Arial" w:hAnsi="Arial" w:cs="Arial"/>
          <w:sz w:val="24"/>
          <w:szCs w:val="24"/>
        </w:rPr>
        <w:t>(Translated by David Strauss)</w:t>
      </w:r>
    </w:p>
    <w:p w14:paraId="0D3685F0" w14:textId="77777777" w:rsidR="000939DF" w:rsidRDefault="000939DF" w:rsidP="00F31C76">
      <w:pPr>
        <w:spacing w:line="240" w:lineRule="auto"/>
        <w:rPr>
          <w:rFonts w:ascii="Arial" w:hAnsi="Arial" w:cs="Arial"/>
          <w:sz w:val="24"/>
          <w:szCs w:val="24"/>
        </w:rPr>
      </w:pPr>
    </w:p>
    <w:p w14:paraId="7FBD003B" w14:textId="71FA87DB" w:rsidR="000939DF" w:rsidRDefault="000939DF" w:rsidP="00F31C76">
      <w:pPr>
        <w:spacing w:line="240" w:lineRule="auto"/>
        <w:rPr>
          <w:rFonts w:ascii="Arial" w:hAnsi="Arial" w:cs="Arial"/>
          <w:sz w:val="24"/>
          <w:szCs w:val="24"/>
        </w:rPr>
      </w:pPr>
      <w:proofErr w:type="gramStart"/>
      <w:r>
        <w:rPr>
          <w:rFonts w:ascii="Arial" w:hAnsi="Arial" w:cs="Arial"/>
          <w:sz w:val="24"/>
          <w:szCs w:val="24"/>
        </w:rPr>
        <w:t>tags</w:t>
      </w:r>
      <w:proofErr w:type="gramEnd"/>
      <w:r>
        <w:rPr>
          <w:rFonts w:ascii="Arial" w:hAnsi="Arial" w:cs="Arial"/>
          <w:sz w:val="24"/>
          <w:szCs w:val="24"/>
        </w:rPr>
        <w:t xml:space="preserve">: </w:t>
      </w:r>
      <w:proofErr w:type="spellStart"/>
      <w:r w:rsidRPr="00B57A62">
        <w:rPr>
          <w:rFonts w:ascii="Arial" w:hAnsi="Arial" w:cs="Arial"/>
          <w:i/>
          <w:sz w:val="24"/>
          <w:szCs w:val="24"/>
        </w:rPr>
        <w:t>Shekhina</w:t>
      </w:r>
      <w:proofErr w:type="spellEnd"/>
      <w:r>
        <w:rPr>
          <w:rFonts w:ascii="Arial" w:hAnsi="Arial" w:cs="Arial"/>
          <w:sz w:val="24"/>
          <w:szCs w:val="24"/>
        </w:rPr>
        <w:t xml:space="preserve">, seeing, </w:t>
      </w:r>
      <w:proofErr w:type="spellStart"/>
      <w:r>
        <w:rPr>
          <w:rFonts w:ascii="Arial" w:hAnsi="Arial" w:cs="Arial"/>
          <w:sz w:val="24"/>
          <w:szCs w:val="24"/>
        </w:rPr>
        <w:t>erva</w:t>
      </w:r>
      <w:proofErr w:type="spellEnd"/>
      <w:r w:rsidR="000F38C9">
        <w:rPr>
          <w:rFonts w:ascii="Arial" w:hAnsi="Arial" w:cs="Arial"/>
          <w:sz w:val="24"/>
          <w:szCs w:val="24"/>
        </w:rPr>
        <w:t xml:space="preserve">/lewdness, cave, dead, Eliezer, R. </w:t>
      </w:r>
      <w:proofErr w:type="spellStart"/>
      <w:r w:rsidR="000F38C9">
        <w:rPr>
          <w:rFonts w:ascii="Arial" w:hAnsi="Arial" w:cs="Arial"/>
          <w:sz w:val="24"/>
          <w:szCs w:val="24"/>
        </w:rPr>
        <w:t>Bana’a</w:t>
      </w:r>
      <w:proofErr w:type="spellEnd"/>
      <w:r w:rsidR="000F38C9">
        <w:rPr>
          <w:rFonts w:ascii="Arial" w:hAnsi="Arial" w:cs="Arial"/>
          <w:sz w:val="24"/>
          <w:szCs w:val="24"/>
        </w:rPr>
        <w:t xml:space="preserve">, </w:t>
      </w:r>
      <w:proofErr w:type="spellStart"/>
      <w:r w:rsidR="000F38C9">
        <w:rPr>
          <w:rFonts w:ascii="Arial" w:hAnsi="Arial" w:cs="Arial"/>
          <w:sz w:val="24"/>
          <w:szCs w:val="24"/>
        </w:rPr>
        <w:t>aggada</w:t>
      </w:r>
      <w:proofErr w:type="spellEnd"/>
      <w:r w:rsidR="000F38C9">
        <w:rPr>
          <w:rFonts w:ascii="Arial" w:hAnsi="Arial" w:cs="Arial"/>
          <w:sz w:val="24"/>
          <w:szCs w:val="24"/>
        </w:rPr>
        <w:t>, Adam, Avraham, Moshe, beauty</w:t>
      </w:r>
    </w:p>
    <w:p w14:paraId="75065A3C" w14:textId="77777777" w:rsidR="000F38C9" w:rsidRDefault="000F38C9" w:rsidP="00F31C76">
      <w:pPr>
        <w:spacing w:line="240" w:lineRule="auto"/>
        <w:rPr>
          <w:rFonts w:ascii="Arial" w:hAnsi="Arial" w:cs="Arial"/>
          <w:sz w:val="24"/>
          <w:szCs w:val="24"/>
        </w:rPr>
      </w:pPr>
    </w:p>
    <w:p w14:paraId="0FC0A044" w14:textId="41F4A060" w:rsidR="000F38C9" w:rsidRPr="008946CE" w:rsidRDefault="000F38C9" w:rsidP="00F31C76">
      <w:pPr>
        <w:spacing w:line="240" w:lineRule="auto"/>
        <w:rPr>
          <w:rFonts w:ascii="Arial" w:hAnsi="Arial" w:cs="Arial"/>
          <w:sz w:val="24"/>
          <w:szCs w:val="24"/>
        </w:rPr>
      </w:pPr>
      <w:proofErr w:type="gramStart"/>
      <w:r>
        <w:rPr>
          <w:rFonts w:ascii="Arial" w:hAnsi="Arial" w:cs="Arial"/>
          <w:sz w:val="24"/>
          <w:szCs w:val="24"/>
        </w:rPr>
        <w:t>summary</w:t>
      </w:r>
      <w:proofErr w:type="gramEnd"/>
      <w:r>
        <w:rPr>
          <w:rFonts w:ascii="Arial" w:hAnsi="Arial" w:cs="Arial"/>
          <w:sz w:val="24"/>
          <w:szCs w:val="24"/>
        </w:rPr>
        <w:t xml:space="preserve">: This article discusses the story of R. </w:t>
      </w:r>
      <w:proofErr w:type="spellStart"/>
      <w:r>
        <w:rPr>
          <w:rFonts w:ascii="Arial" w:hAnsi="Arial" w:cs="Arial"/>
          <w:sz w:val="24"/>
          <w:szCs w:val="24"/>
        </w:rPr>
        <w:t>Bana’a</w:t>
      </w:r>
      <w:proofErr w:type="spellEnd"/>
      <w:r>
        <w:rPr>
          <w:rFonts w:ascii="Arial" w:hAnsi="Arial" w:cs="Arial"/>
          <w:sz w:val="24"/>
          <w:szCs w:val="24"/>
        </w:rPr>
        <w:t xml:space="preserve"> visiting </w:t>
      </w:r>
      <w:proofErr w:type="spellStart"/>
      <w:r>
        <w:rPr>
          <w:rFonts w:ascii="Arial" w:hAnsi="Arial" w:cs="Arial"/>
          <w:sz w:val="24"/>
          <w:szCs w:val="24"/>
        </w:rPr>
        <w:t>Ma’arat</w:t>
      </w:r>
      <w:proofErr w:type="spellEnd"/>
      <w:r>
        <w:rPr>
          <w:rFonts w:ascii="Arial" w:hAnsi="Arial" w:cs="Arial"/>
          <w:sz w:val="24"/>
          <w:szCs w:val="24"/>
        </w:rPr>
        <w:t xml:space="preserve"> </w:t>
      </w:r>
      <w:proofErr w:type="spellStart"/>
      <w:r>
        <w:rPr>
          <w:rFonts w:ascii="Arial" w:hAnsi="Arial" w:cs="Arial"/>
          <w:sz w:val="24"/>
          <w:szCs w:val="24"/>
        </w:rPr>
        <w:t>Hamachpela</w:t>
      </w:r>
      <w:proofErr w:type="spellEnd"/>
      <w:r>
        <w:rPr>
          <w:rFonts w:ascii="Arial" w:hAnsi="Arial" w:cs="Arial"/>
          <w:sz w:val="24"/>
          <w:szCs w:val="24"/>
        </w:rPr>
        <w:t>, analyzing the connection between the different parts of the story and the story’s overall messages about apprehending beauty and the Divine.</w:t>
      </w:r>
    </w:p>
    <w:sectPr w:rsidR="000F38C9" w:rsidRPr="008946CE">
      <w:footerReference w:type="even"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88958" w14:textId="77777777" w:rsidR="005B26E6" w:rsidRDefault="005B26E6">
      <w:r>
        <w:separator/>
      </w:r>
    </w:p>
  </w:endnote>
  <w:endnote w:type="continuationSeparator" w:id="0">
    <w:p w14:paraId="671FF796" w14:textId="77777777" w:rsidR="005B26E6" w:rsidRDefault="005B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04851" w14:textId="77777777" w:rsidR="000F38C9" w:rsidRDefault="000F38C9" w:rsidP="001D3B6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8933201" w14:textId="77777777" w:rsidR="000F38C9" w:rsidRDefault="000F38C9" w:rsidP="00B57A62">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0CCF9" w14:textId="77777777" w:rsidR="000F38C9" w:rsidRDefault="000F38C9" w:rsidP="001D3B6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F31C76">
      <w:rPr>
        <w:rStyle w:val="af4"/>
        <w:noProof/>
      </w:rPr>
      <w:t>8</w:t>
    </w:r>
    <w:r>
      <w:rPr>
        <w:rStyle w:val="af4"/>
      </w:rPr>
      <w:fldChar w:fldCharType="end"/>
    </w:r>
  </w:p>
  <w:p w14:paraId="2C5454FC" w14:textId="77777777" w:rsidR="000F38C9" w:rsidRDefault="000F38C9" w:rsidP="00B57A62">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73F4A" w14:textId="77777777" w:rsidR="005B26E6" w:rsidRDefault="005B26E6">
      <w:r>
        <w:separator/>
      </w:r>
    </w:p>
  </w:footnote>
  <w:footnote w:type="continuationSeparator" w:id="0">
    <w:p w14:paraId="47AF4598" w14:textId="77777777" w:rsidR="005B26E6" w:rsidRDefault="005B26E6">
      <w:r>
        <w:continuationSeparator/>
      </w:r>
    </w:p>
  </w:footnote>
  <w:footnote w:id="1">
    <w:p w14:paraId="0015CCB9" w14:textId="77777777" w:rsidR="000F38C9" w:rsidRPr="008946CE" w:rsidRDefault="000F38C9" w:rsidP="00F31C76">
      <w:pPr>
        <w:pStyle w:val="a7"/>
        <w:spacing w:line="240" w:lineRule="auto"/>
        <w:rPr>
          <w:rFonts w:ascii="Arial" w:hAnsi="Arial" w:cs="Arial"/>
        </w:rPr>
      </w:pPr>
      <w:bookmarkStart w:id="0" w:name="_GoBack"/>
      <w:r w:rsidRPr="008946CE">
        <w:rPr>
          <w:rStyle w:val="a9"/>
          <w:rFonts w:ascii="Arial" w:hAnsi="Arial" w:cs="Arial"/>
        </w:rPr>
        <w:footnoteRef/>
      </w:r>
      <w:r w:rsidRPr="008946CE">
        <w:rPr>
          <w:rFonts w:ascii="Arial" w:hAnsi="Arial" w:cs="Arial"/>
        </w:rPr>
        <w:t xml:space="preserve"> R. Bana'a was a first-generation Palestinian Amora. His disciple, R. Yochanan</w:t>
      </w:r>
      <w:r>
        <w:rPr>
          <w:rFonts w:ascii="Arial" w:hAnsi="Arial" w:cs="Arial"/>
        </w:rPr>
        <w:t>,</w:t>
      </w:r>
      <w:r w:rsidRPr="008946CE">
        <w:rPr>
          <w:rFonts w:ascii="Arial" w:hAnsi="Arial" w:cs="Arial"/>
        </w:rPr>
        <w:t xml:space="preserve"> reported many statements in his name.</w:t>
      </w:r>
    </w:p>
  </w:footnote>
  <w:footnote w:id="2">
    <w:p w14:paraId="5F5B7B45" w14:textId="77777777"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I have not found another account of such conduct on the part of a married couple in the words of </w:t>
      </w:r>
      <w:r w:rsidRPr="008946CE">
        <w:rPr>
          <w:rFonts w:ascii="Arial" w:hAnsi="Arial" w:cs="Arial"/>
          <w:i/>
          <w:iCs/>
        </w:rPr>
        <w:t>Chazal</w:t>
      </w:r>
      <w:r w:rsidRPr="008946CE">
        <w:rPr>
          <w:rFonts w:ascii="Arial" w:hAnsi="Arial" w:cs="Arial"/>
        </w:rPr>
        <w:t xml:space="preserve">, apart from the description of the wife of R. Eliezer b. R. Shimon in </w:t>
      </w:r>
      <w:r w:rsidRPr="008946CE">
        <w:rPr>
          <w:rFonts w:ascii="Arial" w:hAnsi="Arial" w:cs="Arial"/>
          <w:i/>
          <w:iCs/>
        </w:rPr>
        <w:t>Bava Metzia</w:t>
      </w:r>
      <w:r w:rsidRPr="008946CE">
        <w:rPr>
          <w:rFonts w:ascii="Arial" w:hAnsi="Arial" w:cs="Arial"/>
        </w:rPr>
        <w:t xml:space="preserve"> 84b:</w:t>
      </w:r>
    </w:p>
    <w:p w14:paraId="5394EA65" w14:textId="77777777" w:rsidR="000F38C9" w:rsidRPr="008946CE" w:rsidRDefault="000F38C9" w:rsidP="00F31C76">
      <w:pPr>
        <w:pStyle w:val="a7"/>
        <w:spacing w:line="240" w:lineRule="auto"/>
        <w:rPr>
          <w:rFonts w:ascii="Arial" w:hAnsi="Arial" w:cs="Arial"/>
        </w:rPr>
      </w:pPr>
      <w:r w:rsidRPr="008946CE">
        <w:rPr>
          <w:rFonts w:ascii="Arial" w:hAnsi="Arial" w:cs="Arial"/>
        </w:rPr>
        <w:t xml:space="preserve">"R. Shmuel bar Nachmani said: R. Yonatan's mother told me that she was informed by the wife of R. Elazar son of R. Shimon: I kept him lying in that upper chamber [after he had died] not less than eighteen nor more than twenty-two years. </w:t>
      </w:r>
      <w:r w:rsidRPr="008946CE">
        <w:rPr>
          <w:rFonts w:ascii="Arial" w:hAnsi="Arial" w:cs="Arial"/>
          <w:b/>
          <w:bCs/>
        </w:rPr>
        <w:t>Whenever I ascended there, I examined his hair,</w:t>
      </w:r>
      <w:r w:rsidRPr="008946CE">
        <w:rPr>
          <w:rFonts w:ascii="Arial" w:hAnsi="Arial" w:cs="Arial"/>
        </w:rPr>
        <w:t xml:space="preserve"> and [even] if a single hair had fallen out, the blood would well forth."</w:t>
      </w:r>
    </w:p>
  </w:footnote>
  <w:footnote w:id="3">
    <w:p w14:paraId="12F1147D" w14:textId="186BE579"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This line in the story raises theological </w:t>
      </w:r>
      <w:r>
        <w:rPr>
          <w:rFonts w:ascii="Arial" w:hAnsi="Arial" w:cs="Arial"/>
        </w:rPr>
        <w:t>questions about</w:t>
      </w:r>
      <w:r w:rsidRPr="008946CE">
        <w:rPr>
          <w:rFonts w:ascii="Arial" w:hAnsi="Arial" w:cs="Arial"/>
        </w:rPr>
        <w:t xml:space="preserve"> assigning a body to God. In the framework of this short study</w:t>
      </w:r>
      <w:r>
        <w:rPr>
          <w:rFonts w:ascii="Arial" w:hAnsi="Arial" w:cs="Arial"/>
        </w:rPr>
        <w:t>,</w:t>
      </w:r>
      <w:r w:rsidRPr="008946CE">
        <w:rPr>
          <w:rFonts w:ascii="Arial" w:hAnsi="Arial" w:cs="Arial"/>
        </w:rPr>
        <w:t xml:space="preserve"> we cannot address such questions, but it should be emphasized that we are not dealing </w:t>
      </w:r>
      <w:r>
        <w:rPr>
          <w:rFonts w:ascii="Arial" w:hAnsi="Arial" w:cs="Arial"/>
        </w:rPr>
        <w:t>\</w:t>
      </w:r>
      <w:r w:rsidRPr="008946CE">
        <w:rPr>
          <w:rFonts w:ascii="Arial" w:hAnsi="Arial" w:cs="Arial"/>
        </w:rPr>
        <w:t xml:space="preserve">specifically with physical seeing. Based on the Rambam, </w:t>
      </w:r>
      <w:r w:rsidRPr="008946CE">
        <w:rPr>
          <w:rFonts w:ascii="Arial" w:hAnsi="Arial" w:cs="Arial"/>
          <w:i/>
          <w:iCs/>
        </w:rPr>
        <w:t>Guide of the Perplexed</w:t>
      </w:r>
      <w:r w:rsidRPr="008946CE">
        <w:rPr>
          <w:rFonts w:ascii="Arial" w:hAnsi="Arial" w:cs="Arial"/>
        </w:rPr>
        <w:t>, I, 4, we can say that the term "seeing" relates allegorcially to "rational comprehension," and the like. In general</w:t>
      </w:r>
      <w:r>
        <w:rPr>
          <w:rFonts w:ascii="Arial" w:hAnsi="Arial" w:cs="Arial"/>
        </w:rPr>
        <w:t>,</w:t>
      </w:r>
      <w:r w:rsidRPr="008946CE">
        <w:rPr>
          <w:rFonts w:ascii="Arial" w:hAnsi="Arial" w:cs="Arial"/>
        </w:rPr>
        <w:t xml:space="preserve"> we are dealing with questions similar to those arising from the verses in the creation story in </w:t>
      </w:r>
      <w:r w:rsidRPr="008946CE">
        <w:rPr>
          <w:rFonts w:ascii="Arial" w:hAnsi="Arial" w:cs="Arial"/>
          <w:i/>
          <w:iCs/>
        </w:rPr>
        <w:t>Bereishit</w:t>
      </w:r>
      <w:r w:rsidRPr="008946CE">
        <w:rPr>
          <w:rFonts w:ascii="Arial" w:hAnsi="Arial" w:cs="Arial"/>
        </w:rPr>
        <w:t xml:space="preserve"> that speak of making man "in our image, after our likeness" or "in the image of God," and similarly</w:t>
      </w:r>
      <w:r>
        <w:rPr>
          <w:rFonts w:ascii="Arial" w:hAnsi="Arial" w:cs="Arial"/>
        </w:rPr>
        <w:t>,</w:t>
      </w:r>
      <w:r w:rsidRPr="008946CE">
        <w:rPr>
          <w:rFonts w:ascii="Arial" w:hAnsi="Arial" w:cs="Arial"/>
        </w:rPr>
        <w:t xml:space="preserve"> from verses such as "</w:t>
      </w:r>
      <w:r>
        <w:rPr>
          <w:rFonts w:ascii="Arial" w:hAnsi="Arial" w:cs="Arial"/>
        </w:rPr>
        <w:t>a</w:t>
      </w:r>
      <w:r w:rsidRPr="008946CE">
        <w:rPr>
          <w:rFonts w:ascii="Arial" w:hAnsi="Arial" w:cs="Arial"/>
        </w:rPr>
        <w:t xml:space="preserve">nd you shall see My back" and other verses in Scripture that describe other visions beheld by the prophets. It is recommended that one study the chapters in the Rambam's </w:t>
      </w:r>
      <w:r w:rsidRPr="008946CE">
        <w:rPr>
          <w:rFonts w:ascii="Arial" w:hAnsi="Arial" w:cs="Arial"/>
          <w:i/>
          <w:iCs/>
        </w:rPr>
        <w:t>Guide</w:t>
      </w:r>
      <w:r>
        <w:rPr>
          <w:rFonts w:ascii="Arial" w:hAnsi="Arial" w:cs="Arial"/>
          <w:i/>
          <w:iCs/>
        </w:rPr>
        <w:t xml:space="preserve"> </w:t>
      </w:r>
      <w:r w:rsidRPr="008946CE">
        <w:rPr>
          <w:rFonts w:ascii="Arial" w:hAnsi="Arial" w:cs="Arial"/>
        </w:rPr>
        <w:t>(primarily I, 1, 3, 4, and others)</w:t>
      </w:r>
      <w:r>
        <w:rPr>
          <w:rFonts w:ascii="Arial" w:hAnsi="Arial" w:cs="Arial"/>
        </w:rPr>
        <w:t xml:space="preserve"> </w:t>
      </w:r>
      <w:r w:rsidRPr="008946CE">
        <w:rPr>
          <w:rFonts w:ascii="Arial" w:hAnsi="Arial" w:cs="Arial"/>
          <w:i/>
          <w:iCs/>
        </w:rPr>
        <w:t xml:space="preserve"> </w:t>
      </w:r>
      <w:r w:rsidRPr="008946CE">
        <w:rPr>
          <w:rFonts w:ascii="Arial" w:hAnsi="Arial" w:cs="Arial"/>
        </w:rPr>
        <w:t>in which he relates to these</w:t>
      </w:r>
      <w:r>
        <w:rPr>
          <w:rFonts w:ascii="Arial" w:hAnsi="Arial" w:cs="Arial"/>
        </w:rPr>
        <w:t xml:space="preserve"> verses</w:t>
      </w:r>
      <w:r w:rsidRPr="008946CE">
        <w:rPr>
          <w:rFonts w:ascii="Arial" w:hAnsi="Arial" w:cs="Arial"/>
        </w:rPr>
        <w:t xml:space="preserve"> and to the various terms of "seeing" in Scripture</w:t>
      </w:r>
      <w:r>
        <w:rPr>
          <w:rFonts w:ascii="Arial" w:hAnsi="Arial" w:cs="Arial"/>
        </w:rPr>
        <w:t xml:space="preserve">. </w:t>
      </w:r>
      <w:r w:rsidRPr="008946CE">
        <w:rPr>
          <w:rFonts w:ascii="Arial" w:hAnsi="Arial" w:cs="Arial"/>
        </w:rPr>
        <w:t xml:space="preserve">While it seems that some of the terms in the story, e.g., those relating to Avraham and Sara, relate to actual seeing, according to the Rambam it is possible to understand that </w:t>
      </w:r>
      <w:r>
        <w:rPr>
          <w:rFonts w:ascii="Arial" w:hAnsi="Arial" w:cs="Arial"/>
        </w:rPr>
        <w:t>the “seeing” in our story is figurative, similar to the experience of</w:t>
      </w:r>
      <w:r w:rsidRPr="008946CE">
        <w:rPr>
          <w:rFonts w:ascii="Arial" w:hAnsi="Arial" w:cs="Arial"/>
        </w:rPr>
        <w:t xml:space="preserve"> "seeing" or "intellectually comprehending" the </w:t>
      </w:r>
      <w:r w:rsidRPr="008946CE">
        <w:rPr>
          <w:rFonts w:ascii="Arial" w:hAnsi="Arial" w:cs="Arial"/>
          <w:i/>
          <w:iCs/>
        </w:rPr>
        <w:t>Shekhina</w:t>
      </w:r>
      <w:r w:rsidRPr="008946CE">
        <w:rPr>
          <w:rFonts w:ascii="Arial" w:hAnsi="Arial" w:cs="Arial"/>
        </w:rPr>
        <w:t xml:space="preserve">.   </w:t>
      </w:r>
    </w:p>
  </w:footnote>
  <w:footnote w:id="4">
    <w:p w14:paraId="45ABB330" w14:textId="3CBBB3B3"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The story does not indicate that he was guilty of sin. </w:t>
      </w:r>
      <w:r>
        <w:rPr>
          <w:rFonts w:ascii="Arial" w:hAnsi="Arial" w:cs="Arial"/>
        </w:rPr>
        <w:t>Apparently,</w:t>
      </w:r>
      <w:r w:rsidRPr="008946CE">
        <w:rPr>
          <w:rFonts w:ascii="Arial" w:hAnsi="Arial" w:cs="Arial"/>
        </w:rPr>
        <w:t xml:space="preserve"> seeing the heels was </w:t>
      </w:r>
      <w:r>
        <w:rPr>
          <w:rFonts w:ascii="Arial" w:hAnsi="Arial" w:cs="Arial"/>
        </w:rPr>
        <w:t xml:space="preserve">inevitable </w:t>
      </w:r>
      <w:r w:rsidRPr="008946CE">
        <w:rPr>
          <w:rFonts w:ascii="Arial" w:hAnsi="Arial" w:cs="Arial"/>
        </w:rPr>
        <w:t xml:space="preserve">for someone standing at the entrance to the cave.  </w:t>
      </w:r>
    </w:p>
  </w:footnote>
  <w:footnote w:id="5">
    <w:p w14:paraId="6705FF9E" w14:textId="28F43C5C"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It should be noted that even</w:t>
      </w:r>
      <w:r>
        <w:rPr>
          <w:rFonts w:ascii="Arial" w:hAnsi="Arial" w:cs="Arial"/>
        </w:rPr>
        <w:t xml:space="preserve"> in reference to</w:t>
      </w:r>
      <w:r w:rsidRPr="008946CE">
        <w:rPr>
          <w:rFonts w:ascii="Arial" w:hAnsi="Arial" w:cs="Arial"/>
        </w:rPr>
        <w:t xml:space="preserve"> Moshe</w:t>
      </w:r>
      <w:r>
        <w:rPr>
          <w:rFonts w:ascii="Arial" w:hAnsi="Arial" w:cs="Arial"/>
        </w:rPr>
        <w:t>, the Torah states</w:t>
      </w:r>
      <w:r w:rsidRPr="008946CE">
        <w:rPr>
          <w:rFonts w:ascii="Arial" w:hAnsi="Arial" w:cs="Arial"/>
        </w:rPr>
        <w:t>: "And you shall see My back; but My face shall not be seen" (</w:t>
      </w:r>
      <w:r w:rsidRPr="008946CE">
        <w:rPr>
          <w:rFonts w:ascii="Arial" w:hAnsi="Arial" w:cs="Arial"/>
          <w:i/>
          <w:iCs/>
        </w:rPr>
        <w:t xml:space="preserve">Shemot </w:t>
      </w:r>
      <w:r w:rsidRPr="008946CE">
        <w:rPr>
          <w:rFonts w:ascii="Arial" w:hAnsi="Arial" w:cs="Arial"/>
        </w:rPr>
        <w:t>33:26). The revelation that Moshe experienced was also in sort of a cave: "in a cleft of the rock."</w:t>
      </w:r>
    </w:p>
  </w:footnote>
  <w:footnote w:id="6">
    <w:p w14:paraId="6C2C3FAA" w14:textId="77777777"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See also the parallel in </w:t>
      </w:r>
      <w:r w:rsidRPr="008946CE">
        <w:rPr>
          <w:rFonts w:ascii="Arial" w:hAnsi="Arial" w:cs="Arial"/>
          <w:i/>
          <w:iCs/>
        </w:rPr>
        <w:t>Pesikta de-Rav Kahana</w:t>
      </w:r>
      <w:r w:rsidRPr="008946CE">
        <w:rPr>
          <w:rFonts w:ascii="Arial" w:hAnsi="Arial" w:cs="Arial"/>
        </w:rPr>
        <w:t xml:space="preserve"> 12, 1 (ed. Mandelbaum, p. 202):</w:t>
      </w:r>
    </w:p>
    <w:p w14:paraId="789352D7" w14:textId="3CBC666B" w:rsidR="000F38C9" w:rsidRPr="008946CE" w:rsidRDefault="000F38C9" w:rsidP="00F31C76">
      <w:pPr>
        <w:pStyle w:val="a7"/>
        <w:spacing w:line="240" w:lineRule="auto"/>
        <w:rPr>
          <w:rFonts w:ascii="Arial" w:hAnsi="Arial" w:cs="Arial"/>
        </w:rPr>
      </w:pPr>
      <w:r w:rsidRPr="008946CE">
        <w:rPr>
          <w:rFonts w:ascii="Arial" w:hAnsi="Arial" w:cs="Arial"/>
        </w:rPr>
        <w:t>"R. Yuda b. R. Shimon opened: 'Many daughters have done virtuously, but you excel them all' (</w:t>
      </w:r>
      <w:r w:rsidRPr="008946CE">
        <w:rPr>
          <w:rFonts w:ascii="Arial" w:hAnsi="Arial" w:cs="Arial"/>
          <w:i/>
          <w:iCs/>
        </w:rPr>
        <w:t>Mishlei</w:t>
      </w:r>
      <w:r w:rsidRPr="008946CE">
        <w:rPr>
          <w:rFonts w:ascii="Arial" w:hAnsi="Arial" w:cs="Arial"/>
        </w:rPr>
        <w:t xml:space="preserve"> 31:29). Adam was commanded six commandments… But you at Sinai were commanded six hundred and thirteen commandments… "Grace is deceitful" (ibid. v. 30). Noach's grace was deceitful, [as it is stated:] "But Noach found grace in the eyes of the Lord" (</w:t>
      </w:r>
      <w:r w:rsidRPr="008946CE">
        <w:rPr>
          <w:rFonts w:ascii="Arial" w:hAnsi="Arial" w:cs="Arial"/>
          <w:i/>
          <w:iCs/>
        </w:rPr>
        <w:t xml:space="preserve">Bereishit </w:t>
      </w:r>
      <w:r w:rsidRPr="008946CE">
        <w:rPr>
          <w:rFonts w:ascii="Arial" w:hAnsi="Arial" w:cs="Arial"/>
        </w:rPr>
        <w:t xml:space="preserve">6:8). "And beauty is vain" (ibid.). Adam's beauty was vain. The apple of Adam's heel obscured the globe of the sun. And do not be surprised, as it is the way of the world… If the apple of his heel obscured the globe of the sun, all the more so the features of his face." </w:t>
      </w:r>
    </w:p>
  </w:footnote>
  <w:footnote w:id="7">
    <w:p w14:paraId="46DE0C7F" w14:textId="77777777"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As stated, R. Bana'a was careful even there not to "feed his eyes," even though he was explicitly told that there was no problem to enter.</w:t>
      </w:r>
    </w:p>
  </w:footnote>
  <w:footnote w:id="8">
    <w:p w14:paraId="4F9250DB" w14:textId="22B1FE46"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The idea and style of the first appendix, can be connected to a passage in </w:t>
      </w:r>
      <w:r w:rsidRPr="008946CE">
        <w:rPr>
          <w:rFonts w:ascii="Arial" w:hAnsi="Arial" w:cs="Arial"/>
          <w:i/>
          <w:iCs/>
        </w:rPr>
        <w:t>Bereishit Rabba</w:t>
      </w:r>
      <w:r w:rsidRPr="008946CE">
        <w:rPr>
          <w:rFonts w:ascii="Arial" w:hAnsi="Arial" w:cs="Arial"/>
        </w:rPr>
        <w:t xml:space="preserve"> 23, 26:</w:t>
      </w:r>
    </w:p>
    <w:p w14:paraId="3B34D0E7" w14:textId="77777777" w:rsidR="000F38C9" w:rsidRPr="008946CE" w:rsidRDefault="000F38C9" w:rsidP="00F31C76">
      <w:pPr>
        <w:pStyle w:val="a7"/>
        <w:spacing w:line="240" w:lineRule="auto"/>
        <w:rPr>
          <w:rFonts w:ascii="Arial" w:hAnsi="Arial" w:cs="Arial"/>
        </w:rPr>
      </w:pPr>
      <w:r w:rsidRPr="008946CE">
        <w:rPr>
          <w:rFonts w:ascii="Arial" w:hAnsi="Arial" w:cs="Arial"/>
        </w:rPr>
        <w:t xml:space="preserve">"Abba Kohen Bardela was asked: [Why does Scripture enumerate] Adam, Shet, Enosh, and then become silent? He said to them: Up to that time [of Enosh] they were created in the likeness and image [of God]; from then onward, Centaurs were created. Four things changed in the days of Enosh: The mountains became [barren] rocks, the dead began to feel [the worms], </w:t>
      </w:r>
      <w:r w:rsidRPr="008946CE">
        <w:rPr>
          <w:rFonts w:ascii="Arial" w:hAnsi="Arial" w:cs="Arial"/>
          <w:b/>
          <w:bCs/>
        </w:rPr>
        <w:t>men's faces became ape-like,</w:t>
      </w:r>
      <w:r w:rsidRPr="008946CE">
        <w:rPr>
          <w:rFonts w:ascii="Arial" w:hAnsi="Arial" w:cs="Arial"/>
        </w:rPr>
        <w:t xml:space="preserve"> and they became vulnerable to demons."</w:t>
      </w:r>
    </w:p>
    <w:p w14:paraId="743F049B" w14:textId="77777777" w:rsidR="000F38C9" w:rsidRPr="008946CE" w:rsidRDefault="000F38C9" w:rsidP="00F31C76">
      <w:pPr>
        <w:pStyle w:val="a7"/>
        <w:spacing w:line="240" w:lineRule="auto"/>
        <w:rPr>
          <w:rFonts w:ascii="Arial" w:hAnsi="Arial" w:cs="Arial"/>
        </w:rPr>
      </w:pPr>
      <w:r w:rsidRPr="008946CE">
        <w:rPr>
          <w:rFonts w:ascii="Arial" w:hAnsi="Arial" w:cs="Arial"/>
        </w:rPr>
        <w:t>There is also another Midrash which appears to have used part of the appendix (</w:t>
      </w:r>
      <w:r w:rsidRPr="008946CE">
        <w:rPr>
          <w:rFonts w:ascii="Arial" w:hAnsi="Arial" w:cs="Arial"/>
          <w:i/>
          <w:iCs/>
        </w:rPr>
        <w:t>Tanchuma Lekh-lekha</w:t>
      </w:r>
      <w:r w:rsidRPr="008946CE">
        <w:rPr>
          <w:rFonts w:ascii="Arial" w:hAnsi="Arial" w:cs="Arial"/>
        </w:rPr>
        <w:t>, 5, 5):</w:t>
      </w:r>
    </w:p>
    <w:p w14:paraId="30A0B495" w14:textId="77777777" w:rsidR="000F38C9" w:rsidRPr="008946CE" w:rsidRDefault="000F38C9" w:rsidP="00F31C76">
      <w:pPr>
        <w:pStyle w:val="a7"/>
        <w:spacing w:line="240" w:lineRule="auto"/>
        <w:rPr>
          <w:rFonts w:ascii="Arial" w:hAnsi="Arial" w:cs="Arial"/>
        </w:rPr>
      </w:pPr>
      <w:r w:rsidRPr="008946CE">
        <w:rPr>
          <w:rFonts w:ascii="Arial" w:hAnsi="Arial" w:cs="Arial"/>
        </w:rPr>
        <w:t>"When he came to the entrance of Egypt and they stood at the Nile, our patriarch Avraham saw Sara's reflection in that river as a shining sun. From here the Sages taught: Compared with Sara, all other women are like a monkey to a human being."</w:t>
      </w:r>
    </w:p>
    <w:p w14:paraId="203C7ECA" w14:textId="77777777" w:rsidR="000F38C9" w:rsidRPr="008946CE" w:rsidRDefault="000F38C9" w:rsidP="00F31C76">
      <w:pPr>
        <w:pStyle w:val="a7"/>
        <w:spacing w:line="240" w:lineRule="auto"/>
        <w:rPr>
          <w:rFonts w:ascii="Arial" w:hAnsi="Arial" w:cs="Arial"/>
        </w:rPr>
      </w:pPr>
      <w:r w:rsidRPr="008946CE">
        <w:rPr>
          <w:rFonts w:ascii="Arial" w:hAnsi="Arial" w:cs="Arial"/>
        </w:rPr>
        <w:t xml:space="preserve">The second appendix has a parallel in </w:t>
      </w:r>
      <w:r w:rsidRPr="008946CE">
        <w:rPr>
          <w:rFonts w:ascii="Arial" w:hAnsi="Arial" w:cs="Arial"/>
          <w:i/>
          <w:iCs/>
        </w:rPr>
        <w:t xml:space="preserve">Bava Metzia </w:t>
      </w:r>
      <w:r w:rsidRPr="008946CE">
        <w:rPr>
          <w:rFonts w:ascii="Arial" w:hAnsi="Arial" w:cs="Arial"/>
        </w:rPr>
        <w:t>84a.</w:t>
      </w:r>
    </w:p>
  </w:footnote>
  <w:footnote w:id="9">
    <w:p w14:paraId="4BD8C9DF" w14:textId="77777777"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And similarly in tractate </w:t>
      </w:r>
      <w:r w:rsidRPr="008946CE">
        <w:rPr>
          <w:rFonts w:ascii="Arial" w:hAnsi="Arial" w:cs="Arial"/>
          <w:i/>
          <w:iCs/>
        </w:rPr>
        <w:t>Derekh Eretz</w:t>
      </w:r>
      <w:r w:rsidRPr="008946CE">
        <w:rPr>
          <w:rFonts w:ascii="Arial" w:hAnsi="Arial" w:cs="Arial"/>
        </w:rPr>
        <w:t>, in the chapter dealing with forbidden relations, halakha 13.</w:t>
      </w:r>
    </w:p>
  </w:footnote>
  <w:footnote w:id="10">
    <w:p w14:paraId="56C55C95" w14:textId="2ADEC390"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Interesting in this context are the sources dealing with modesty th</w:t>
      </w:r>
      <w:r>
        <w:rPr>
          <w:rFonts w:ascii="Arial" w:hAnsi="Arial" w:cs="Arial"/>
        </w:rPr>
        <w:t>a</w:t>
      </w:r>
      <w:r w:rsidRPr="008946CE">
        <w:rPr>
          <w:rFonts w:ascii="Arial" w:hAnsi="Arial" w:cs="Arial"/>
        </w:rPr>
        <w:t>t mention a woman's heel</w:t>
      </w:r>
      <w:r>
        <w:rPr>
          <w:rFonts w:ascii="Arial" w:hAnsi="Arial" w:cs="Arial"/>
        </w:rPr>
        <w:t>.</w:t>
      </w:r>
      <w:r w:rsidRPr="008946CE">
        <w:rPr>
          <w:rFonts w:ascii="Arial" w:hAnsi="Arial" w:cs="Arial"/>
        </w:rPr>
        <w:t xml:space="preserve"> Tractate </w:t>
      </w:r>
      <w:r w:rsidRPr="008946CE">
        <w:rPr>
          <w:rFonts w:ascii="Arial" w:hAnsi="Arial" w:cs="Arial"/>
          <w:i/>
          <w:iCs/>
        </w:rPr>
        <w:t>Kalla</w:t>
      </w:r>
      <w:r w:rsidRPr="008946CE">
        <w:rPr>
          <w:rFonts w:ascii="Arial" w:hAnsi="Arial" w:cs="Arial"/>
        </w:rPr>
        <w:t xml:space="preserve"> 1, 8 </w:t>
      </w:r>
      <w:r>
        <w:rPr>
          <w:rFonts w:ascii="Arial" w:hAnsi="Arial" w:cs="Arial"/>
        </w:rPr>
        <w:t>(</w:t>
      </w:r>
      <w:r w:rsidRPr="008946CE">
        <w:rPr>
          <w:rFonts w:ascii="Arial" w:hAnsi="Arial" w:cs="Arial"/>
        </w:rPr>
        <w:t>and parallels</w:t>
      </w:r>
      <w:r>
        <w:rPr>
          <w:rFonts w:ascii="Arial" w:hAnsi="Arial" w:cs="Arial"/>
        </w:rPr>
        <w:t>)</w:t>
      </w:r>
      <w:r w:rsidRPr="008946CE">
        <w:rPr>
          <w:rFonts w:ascii="Arial" w:hAnsi="Arial" w:cs="Arial"/>
        </w:rPr>
        <w:t>: "And whoever looks upon a woman's heel will beget degenerate children;</w:t>
      </w:r>
      <w:r>
        <w:rPr>
          <w:rFonts w:ascii="Arial" w:hAnsi="Arial" w:cs="Arial"/>
        </w:rPr>
        <w:t>”</w:t>
      </w:r>
      <w:r w:rsidRPr="008946CE">
        <w:rPr>
          <w:rFonts w:ascii="Arial" w:hAnsi="Arial" w:cs="Arial"/>
        </w:rPr>
        <w:t xml:space="preserve"> Jerusalem Talmud, </w:t>
      </w:r>
      <w:r w:rsidRPr="008946CE">
        <w:rPr>
          <w:rFonts w:ascii="Arial" w:hAnsi="Arial" w:cs="Arial"/>
          <w:i/>
          <w:iCs/>
        </w:rPr>
        <w:t>Challa</w:t>
      </w:r>
      <w:r w:rsidRPr="008946CE">
        <w:rPr>
          <w:rFonts w:ascii="Arial" w:hAnsi="Arial" w:cs="Arial"/>
        </w:rPr>
        <w:t xml:space="preserve"> 2:1, 58c: "One who looks upon a woman's heel is as though he looked upon her womb</w:t>
      </w:r>
      <w:r>
        <w:rPr>
          <w:rFonts w:ascii="Arial" w:hAnsi="Arial" w:cs="Arial"/>
        </w:rPr>
        <w:t>,</w:t>
      </w:r>
      <w:r w:rsidRPr="008946CE">
        <w:rPr>
          <w:rFonts w:ascii="Arial" w:hAnsi="Arial" w:cs="Arial"/>
        </w:rPr>
        <w:t xml:space="preserve"> and one who looks upon her womb is as though he had intercourse with her." </w:t>
      </w:r>
    </w:p>
  </w:footnote>
  <w:footnote w:id="11">
    <w:p w14:paraId="6C7DA189" w14:textId="77777777"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See, for example, </w:t>
      </w:r>
      <w:r w:rsidRPr="008946CE">
        <w:rPr>
          <w:rFonts w:ascii="Arial" w:hAnsi="Arial" w:cs="Arial"/>
          <w:i/>
          <w:iCs/>
        </w:rPr>
        <w:t xml:space="preserve">Berakhot </w:t>
      </w:r>
      <w:r w:rsidRPr="008946CE">
        <w:rPr>
          <w:rFonts w:ascii="Arial" w:hAnsi="Arial" w:cs="Arial"/>
        </w:rPr>
        <w:t>20a (=</w:t>
      </w:r>
      <w:r w:rsidRPr="008946CE">
        <w:rPr>
          <w:rFonts w:ascii="Arial" w:hAnsi="Arial" w:cs="Arial"/>
          <w:i/>
          <w:iCs/>
        </w:rPr>
        <w:t xml:space="preserve"> Zevachim </w:t>
      </w:r>
      <w:r w:rsidRPr="008946CE">
        <w:rPr>
          <w:rFonts w:ascii="Arial" w:hAnsi="Arial" w:cs="Arial"/>
        </w:rPr>
        <w:t xml:space="preserve">118b); </w:t>
      </w:r>
      <w:r w:rsidRPr="008946CE">
        <w:rPr>
          <w:rFonts w:ascii="Arial" w:hAnsi="Arial" w:cs="Arial"/>
          <w:i/>
          <w:iCs/>
        </w:rPr>
        <w:t>Sifrei</w:t>
      </w:r>
      <w:r w:rsidRPr="008946CE">
        <w:rPr>
          <w:rFonts w:ascii="Arial" w:hAnsi="Arial" w:cs="Arial"/>
        </w:rPr>
        <w:t xml:space="preserve">, </w:t>
      </w:r>
      <w:r w:rsidRPr="008946CE">
        <w:rPr>
          <w:rFonts w:ascii="Arial" w:hAnsi="Arial" w:cs="Arial"/>
          <w:i/>
          <w:iCs/>
        </w:rPr>
        <w:t>Bemidbar</w:t>
      </w:r>
      <w:r w:rsidRPr="008946CE">
        <w:rPr>
          <w:rFonts w:ascii="Arial" w:hAnsi="Arial" w:cs="Arial"/>
        </w:rPr>
        <w:t xml:space="preserve">, sec. 139 (ed. Horowitz, p. 185), and the parallel in </w:t>
      </w:r>
      <w:r w:rsidRPr="008946CE">
        <w:rPr>
          <w:rFonts w:ascii="Arial" w:hAnsi="Arial" w:cs="Arial"/>
          <w:i/>
          <w:iCs/>
        </w:rPr>
        <w:t>Shabbat</w:t>
      </w:r>
      <w:r w:rsidRPr="008946CE">
        <w:rPr>
          <w:rFonts w:ascii="Arial" w:hAnsi="Arial" w:cs="Arial"/>
        </w:rPr>
        <w:t xml:space="preserve"> 64b.</w:t>
      </w:r>
      <w:r w:rsidRPr="008946CE">
        <w:rPr>
          <w:rFonts w:ascii="Arial" w:hAnsi="Arial" w:cs="Arial"/>
          <w:i/>
          <w:iCs/>
        </w:rPr>
        <w:t xml:space="preserve"> </w:t>
      </w:r>
      <w:r w:rsidRPr="008946CE">
        <w:rPr>
          <w:rFonts w:ascii="Arial" w:hAnsi="Arial" w:cs="Arial"/>
        </w:rPr>
        <w:t xml:space="preserve"> </w:t>
      </w:r>
    </w:p>
  </w:footnote>
  <w:footnote w:id="12">
    <w:p w14:paraId="2AAAE3B5" w14:textId="77777777" w:rsidR="000F38C9" w:rsidRPr="008946CE" w:rsidRDefault="000F38C9" w:rsidP="00F31C76">
      <w:pPr>
        <w:pStyle w:val="a7"/>
        <w:spacing w:line="240" w:lineRule="auto"/>
        <w:rPr>
          <w:rFonts w:ascii="Arial" w:hAnsi="Arial" w:cs="Arial"/>
        </w:rPr>
      </w:pPr>
      <w:r w:rsidRPr="008946CE">
        <w:rPr>
          <w:rStyle w:val="a9"/>
          <w:rFonts w:ascii="Arial" w:hAnsi="Arial" w:cs="Arial"/>
        </w:rPr>
        <w:footnoteRef/>
      </w:r>
      <w:r w:rsidRPr="008946CE">
        <w:rPr>
          <w:rFonts w:ascii="Arial" w:hAnsi="Arial" w:cs="Arial"/>
        </w:rPr>
        <w:t xml:space="preserve"> </w:t>
      </w:r>
      <w:r w:rsidRPr="008946CE">
        <w:rPr>
          <w:rFonts w:ascii="Arial" w:hAnsi="Arial" w:cs="Arial"/>
          <w:i/>
          <w:iCs/>
        </w:rPr>
        <w:t>Vayikra Rabba</w:t>
      </w:r>
      <w:r w:rsidRPr="008946CE">
        <w:rPr>
          <w:rFonts w:ascii="Arial" w:hAnsi="Arial" w:cs="Arial"/>
        </w:rPr>
        <w:t xml:space="preserve"> 20, 10 (= </w:t>
      </w:r>
      <w:r w:rsidRPr="008946CE">
        <w:rPr>
          <w:rFonts w:ascii="Arial" w:hAnsi="Arial" w:cs="Arial"/>
          <w:i/>
          <w:iCs/>
        </w:rPr>
        <w:t>Pesikta de-Rav Kahana</w:t>
      </w:r>
      <w:r w:rsidRPr="008946CE">
        <w:rPr>
          <w:rFonts w:ascii="Arial" w:hAnsi="Arial" w:cs="Arial"/>
        </w:rPr>
        <w:t xml:space="preserve"> 26, 9 (ed. Mandelbaum, p. 396), and parallels.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AF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3"/>
  </w:num>
  <w:num w:numId="3">
    <w:abstractNumId w:val="5"/>
  </w:num>
  <w:num w:numId="4">
    <w:abstractNumId w:val="6"/>
  </w:num>
  <w:num w:numId="5">
    <w:abstractNumId w:val="7"/>
  </w:num>
  <w:num w:numId="6">
    <w:abstractNumId w:val="4"/>
  </w:num>
  <w:num w:numId="7">
    <w:abstractNumId w:val="1"/>
  </w:num>
  <w:num w:numId="8">
    <w:abstractNumId w:val="2"/>
  </w:num>
  <w:num w:numId="9">
    <w:abstractNumId w:val="9"/>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9A"/>
    <w:rsid w:val="000025F8"/>
    <w:rsid w:val="00003429"/>
    <w:rsid w:val="0000370E"/>
    <w:rsid w:val="000039C4"/>
    <w:rsid w:val="00005118"/>
    <w:rsid w:val="000052A2"/>
    <w:rsid w:val="00005658"/>
    <w:rsid w:val="00005DF4"/>
    <w:rsid w:val="00006BA1"/>
    <w:rsid w:val="00006FA0"/>
    <w:rsid w:val="0000790C"/>
    <w:rsid w:val="00007CE4"/>
    <w:rsid w:val="000102E3"/>
    <w:rsid w:val="000107C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71B0"/>
    <w:rsid w:val="00027FD3"/>
    <w:rsid w:val="00030030"/>
    <w:rsid w:val="0003075D"/>
    <w:rsid w:val="000307F9"/>
    <w:rsid w:val="000319BA"/>
    <w:rsid w:val="00031E0C"/>
    <w:rsid w:val="00032F1F"/>
    <w:rsid w:val="00032F8D"/>
    <w:rsid w:val="0003325C"/>
    <w:rsid w:val="0003440B"/>
    <w:rsid w:val="00035EA5"/>
    <w:rsid w:val="00036270"/>
    <w:rsid w:val="00036350"/>
    <w:rsid w:val="00036510"/>
    <w:rsid w:val="000368E9"/>
    <w:rsid w:val="0003698E"/>
    <w:rsid w:val="0003739F"/>
    <w:rsid w:val="00037C1B"/>
    <w:rsid w:val="000411B5"/>
    <w:rsid w:val="00041711"/>
    <w:rsid w:val="000420FC"/>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58"/>
    <w:rsid w:val="00054BBB"/>
    <w:rsid w:val="000552F6"/>
    <w:rsid w:val="00055595"/>
    <w:rsid w:val="00055624"/>
    <w:rsid w:val="00055A81"/>
    <w:rsid w:val="00055DC2"/>
    <w:rsid w:val="000565B1"/>
    <w:rsid w:val="00056F62"/>
    <w:rsid w:val="000576F1"/>
    <w:rsid w:val="000577F8"/>
    <w:rsid w:val="00057B2A"/>
    <w:rsid w:val="0006010A"/>
    <w:rsid w:val="00060D50"/>
    <w:rsid w:val="00062768"/>
    <w:rsid w:val="000628E1"/>
    <w:rsid w:val="00063183"/>
    <w:rsid w:val="000643E5"/>
    <w:rsid w:val="00064887"/>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514"/>
    <w:rsid w:val="0008255D"/>
    <w:rsid w:val="00082BBC"/>
    <w:rsid w:val="00082FA6"/>
    <w:rsid w:val="00082FFA"/>
    <w:rsid w:val="000849B1"/>
    <w:rsid w:val="00085F18"/>
    <w:rsid w:val="000862A7"/>
    <w:rsid w:val="0008657C"/>
    <w:rsid w:val="00086807"/>
    <w:rsid w:val="00087AF7"/>
    <w:rsid w:val="00087F94"/>
    <w:rsid w:val="00091678"/>
    <w:rsid w:val="00091B60"/>
    <w:rsid w:val="00091DF2"/>
    <w:rsid w:val="00091E72"/>
    <w:rsid w:val="0009227C"/>
    <w:rsid w:val="00093184"/>
    <w:rsid w:val="00093339"/>
    <w:rsid w:val="00093771"/>
    <w:rsid w:val="000939DF"/>
    <w:rsid w:val="00093C34"/>
    <w:rsid w:val="00094E3D"/>
    <w:rsid w:val="00094EC9"/>
    <w:rsid w:val="00094F7B"/>
    <w:rsid w:val="00095403"/>
    <w:rsid w:val="000956A5"/>
    <w:rsid w:val="0009613B"/>
    <w:rsid w:val="000968ED"/>
    <w:rsid w:val="00096B26"/>
    <w:rsid w:val="00097F39"/>
    <w:rsid w:val="000A027B"/>
    <w:rsid w:val="000A04F9"/>
    <w:rsid w:val="000A0C2B"/>
    <w:rsid w:val="000A0CC3"/>
    <w:rsid w:val="000A0DFC"/>
    <w:rsid w:val="000A1094"/>
    <w:rsid w:val="000A1A19"/>
    <w:rsid w:val="000A1B19"/>
    <w:rsid w:val="000A2E12"/>
    <w:rsid w:val="000A3CF8"/>
    <w:rsid w:val="000A45C3"/>
    <w:rsid w:val="000A56BE"/>
    <w:rsid w:val="000A7032"/>
    <w:rsid w:val="000B03A6"/>
    <w:rsid w:val="000B061A"/>
    <w:rsid w:val="000B113B"/>
    <w:rsid w:val="000B1181"/>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292"/>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7637"/>
    <w:rsid w:val="000D7AF4"/>
    <w:rsid w:val="000D7D11"/>
    <w:rsid w:val="000E0417"/>
    <w:rsid w:val="000E1171"/>
    <w:rsid w:val="000E19B1"/>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8C9"/>
    <w:rsid w:val="000F3B83"/>
    <w:rsid w:val="000F49EB"/>
    <w:rsid w:val="000F5BFF"/>
    <w:rsid w:val="000F6189"/>
    <w:rsid w:val="000F69E2"/>
    <w:rsid w:val="000F6D9C"/>
    <w:rsid w:val="000F6DF8"/>
    <w:rsid w:val="000F6FB6"/>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721"/>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286"/>
    <w:rsid w:val="00156668"/>
    <w:rsid w:val="001575F3"/>
    <w:rsid w:val="0015762B"/>
    <w:rsid w:val="00157BAC"/>
    <w:rsid w:val="00157D93"/>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5601"/>
    <w:rsid w:val="00175C4D"/>
    <w:rsid w:val="00175EC7"/>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7A13"/>
    <w:rsid w:val="00187D6A"/>
    <w:rsid w:val="00190078"/>
    <w:rsid w:val="00190CFE"/>
    <w:rsid w:val="001918CD"/>
    <w:rsid w:val="00191BF2"/>
    <w:rsid w:val="00192682"/>
    <w:rsid w:val="001927BA"/>
    <w:rsid w:val="0019292B"/>
    <w:rsid w:val="00192ED5"/>
    <w:rsid w:val="001933EF"/>
    <w:rsid w:val="00193F56"/>
    <w:rsid w:val="00195918"/>
    <w:rsid w:val="00195D5B"/>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77B"/>
    <w:rsid w:val="001A6D7E"/>
    <w:rsid w:val="001A6F1A"/>
    <w:rsid w:val="001A7DF3"/>
    <w:rsid w:val="001B0084"/>
    <w:rsid w:val="001B0420"/>
    <w:rsid w:val="001B095A"/>
    <w:rsid w:val="001B1223"/>
    <w:rsid w:val="001B1EB4"/>
    <w:rsid w:val="001B278F"/>
    <w:rsid w:val="001B2D9C"/>
    <w:rsid w:val="001B3566"/>
    <w:rsid w:val="001B37E2"/>
    <w:rsid w:val="001B3C5D"/>
    <w:rsid w:val="001B3FCE"/>
    <w:rsid w:val="001B4D9F"/>
    <w:rsid w:val="001B588A"/>
    <w:rsid w:val="001B61C6"/>
    <w:rsid w:val="001B6671"/>
    <w:rsid w:val="001C1583"/>
    <w:rsid w:val="001C1729"/>
    <w:rsid w:val="001C1DAD"/>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B69"/>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109"/>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C29"/>
    <w:rsid w:val="001F4DCE"/>
    <w:rsid w:val="001F5311"/>
    <w:rsid w:val="001F562D"/>
    <w:rsid w:val="001F5F6F"/>
    <w:rsid w:val="001F62F1"/>
    <w:rsid w:val="001F6854"/>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C7A"/>
    <w:rsid w:val="00214D14"/>
    <w:rsid w:val="00214E72"/>
    <w:rsid w:val="00215646"/>
    <w:rsid w:val="0021614E"/>
    <w:rsid w:val="002168D9"/>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E5D"/>
    <w:rsid w:val="00235225"/>
    <w:rsid w:val="00235385"/>
    <w:rsid w:val="00235566"/>
    <w:rsid w:val="0023563B"/>
    <w:rsid w:val="002358BF"/>
    <w:rsid w:val="0023607A"/>
    <w:rsid w:val="00236B4F"/>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1DE"/>
    <w:rsid w:val="002464B4"/>
    <w:rsid w:val="00246BC9"/>
    <w:rsid w:val="002505B9"/>
    <w:rsid w:val="00250938"/>
    <w:rsid w:val="00250A32"/>
    <w:rsid w:val="0025112B"/>
    <w:rsid w:val="002517A3"/>
    <w:rsid w:val="00252142"/>
    <w:rsid w:val="00252229"/>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01D"/>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F7E"/>
    <w:rsid w:val="002D44A9"/>
    <w:rsid w:val="002D487F"/>
    <w:rsid w:val="002D52BD"/>
    <w:rsid w:val="002D5BC9"/>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DA"/>
    <w:rsid w:val="003000BE"/>
    <w:rsid w:val="00300392"/>
    <w:rsid w:val="003008FB"/>
    <w:rsid w:val="00300A37"/>
    <w:rsid w:val="00300B86"/>
    <w:rsid w:val="00300B92"/>
    <w:rsid w:val="00301049"/>
    <w:rsid w:val="00302B67"/>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FF8"/>
    <w:rsid w:val="003137B0"/>
    <w:rsid w:val="003137F9"/>
    <w:rsid w:val="00314EFC"/>
    <w:rsid w:val="003158FF"/>
    <w:rsid w:val="00315D2B"/>
    <w:rsid w:val="00317586"/>
    <w:rsid w:val="00317782"/>
    <w:rsid w:val="00317F8B"/>
    <w:rsid w:val="0032065F"/>
    <w:rsid w:val="003214D9"/>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EF4"/>
    <w:rsid w:val="00356AA3"/>
    <w:rsid w:val="003578EA"/>
    <w:rsid w:val="00357E10"/>
    <w:rsid w:val="00360336"/>
    <w:rsid w:val="003609C8"/>
    <w:rsid w:val="003615B4"/>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1E19"/>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E2D"/>
    <w:rsid w:val="003A7F1A"/>
    <w:rsid w:val="003B0458"/>
    <w:rsid w:val="003B0944"/>
    <w:rsid w:val="003B0C06"/>
    <w:rsid w:val="003B0F7F"/>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C04"/>
    <w:rsid w:val="003C11A4"/>
    <w:rsid w:val="003C11B9"/>
    <w:rsid w:val="003C18E5"/>
    <w:rsid w:val="003C2C9A"/>
    <w:rsid w:val="003C2DB0"/>
    <w:rsid w:val="003C3533"/>
    <w:rsid w:val="003C3F20"/>
    <w:rsid w:val="003C5508"/>
    <w:rsid w:val="003C5598"/>
    <w:rsid w:val="003C56C5"/>
    <w:rsid w:val="003C595F"/>
    <w:rsid w:val="003C5BE1"/>
    <w:rsid w:val="003C606E"/>
    <w:rsid w:val="003C66EB"/>
    <w:rsid w:val="003C673E"/>
    <w:rsid w:val="003C6D32"/>
    <w:rsid w:val="003C7491"/>
    <w:rsid w:val="003C7BD5"/>
    <w:rsid w:val="003D0144"/>
    <w:rsid w:val="003D1E11"/>
    <w:rsid w:val="003D1E3A"/>
    <w:rsid w:val="003D2246"/>
    <w:rsid w:val="003D2315"/>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1B38"/>
    <w:rsid w:val="003E293E"/>
    <w:rsid w:val="003E30EA"/>
    <w:rsid w:val="003E3113"/>
    <w:rsid w:val="003E3F04"/>
    <w:rsid w:val="003E48D6"/>
    <w:rsid w:val="003E54DC"/>
    <w:rsid w:val="003E5659"/>
    <w:rsid w:val="003E5699"/>
    <w:rsid w:val="003E652C"/>
    <w:rsid w:val="003E6903"/>
    <w:rsid w:val="003E7AA9"/>
    <w:rsid w:val="003F1310"/>
    <w:rsid w:val="003F1964"/>
    <w:rsid w:val="003F25F4"/>
    <w:rsid w:val="003F2E85"/>
    <w:rsid w:val="003F30CE"/>
    <w:rsid w:val="003F3CF0"/>
    <w:rsid w:val="003F4157"/>
    <w:rsid w:val="003F4380"/>
    <w:rsid w:val="003F496A"/>
    <w:rsid w:val="003F4F5D"/>
    <w:rsid w:val="003F5543"/>
    <w:rsid w:val="003F5765"/>
    <w:rsid w:val="003F5CF3"/>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5ADF"/>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0FCA"/>
    <w:rsid w:val="004412CB"/>
    <w:rsid w:val="0044180A"/>
    <w:rsid w:val="00441E85"/>
    <w:rsid w:val="0044251C"/>
    <w:rsid w:val="00442762"/>
    <w:rsid w:val="0044293C"/>
    <w:rsid w:val="00442B2F"/>
    <w:rsid w:val="00443B2B"/>
    <w:rsid w:val="0044400B"/>
    <w:rsid w:val="00444B3D"/>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358"/>
    <w:rsid w:val="004A1400"/>
    <w:rsid w:val="004A1749"/>
    <w:rsid w:val="004A4A56"/>
    <w:rsid w:val="004A5161"/>
    <w:rsid w:val="004A5813"/>
    <w:rsid w:val="004A685F"/>
    <w:rsid w:val="004A69A7"/>
    <w:rsid w:val="004A6FD2"/>
    <w:rsid w:val="004A720A"/>
    <w:rsid w:val="004A79B4"/>
    <w:rsid w:val="004A7C2F"/>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758"/>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BC1"/>
    <w:rsid w:val="00524CBD"/>
    <w:rsid w:val="00524E3C"/>
    <w:rsid w:val="00525191"/>
    <w:rsid w:val="00526662"/>
    <w:rsid w:val="00526B7F"/>
    <w:rsid w:val="00526F23"/>
    <w:rsid w:val="00527940"/>
    <w:rsid w:val="00527DBB"/>
    <w:rsid w:val="005308A3"/>
    <w:rsid w:val="005319E1"/>
    <w:rsid w:val="005322F1"/>
    <w:rsid w:val="005323C3"/>
    <w:rsid w:val="005325C3"/>
    <w:rsid w:val="005327BA"/>
    <w:rsid w:val="00532FD3"/>
    <w:rsid w:val="005336AF"/>
    <w:rsid w:val="00533AF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0EFE"/>
    <w:rsid w:val="005512E3"/>
    <w:rsid w:val="00552AD7"/>
    <w:rsid w:val="00552F8F"/>
    <w:rsid w:val="0055404F"/>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61"/>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922"/>
    <w:rsid w:val="00597C8F"/>
    <w:rsid w:val="005A01AF"/>
    <w:rsid w:val="005A01F6"/>
    <w:rsid w:val="005A1132"/>
    <w:rsid w:val="005A3B77"/>
    <w:rsid w:val="005A45BD"/>
    <w:rsid w:val="005A4E0B"/>
    <w:rsid w:val="005A5B93"/>
    <w:rsid w:val="005A5D89"/>
    <w:rsid w:val="005A6F96"/>
    <w:rsid w:val="005A7615"/>
    <w:rsid w:val="005B0CA7"/>
    <w:rsid w:val="005B1531"/>
    <w:rsid w:val="005B1A7D"/>
    <w:rsid w:val="005B1CBC"/>
    <w:rsid w:val="005B26E6"/>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88C"/>
    <w:rsid w:val="005C5C63"/>
    <w:rsid w:val="005C5EA6"/>
    <w:rsid w:val="005C6397"/>
    <w:rsid w:val="005C6BA1"/>
    <w:rsid w:val="005C6C45"/>
    <w:rsid w:val="005C6E20"/>
    <w:rsid w:val="005C71B2"/>
    <w:rsid w:val="005C754C"/>
    <w:rsid w:val="005C799A"/>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F6F"/>
    <w:rsid w:val="006215A9"/>
    <w:rsid w:val="006218E9"/>
    <w:rsid w:val="00621CA1"/>
    <w:rsid w:val="00621FD1"/>
    <w:rsid w:val="006230A2"/>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1F20"/>
    <w:rsid w:val="00642073"/>
    <w:rsid w:val="00642AC0"/>
    <w:rsid w:val="0064555C"/>
    <w:rsid w:val="00645FEC"/>
    <w:rsid w:val="00646103"/>
    <w:rsid w:val="006461AA"/>
    <w:rsid w:val="006469A4"/>
    <w:rsid w:val="00647203"/>
    <w:rsid w:val="00647B93"/>
    <w:rsid w:val="00650FB5"/>
    <w:rsid w:val="00651FD9"/>
    <w:rsid w:val="006529E4"/>
    <w:rsid w:val="006530F4"/>
    <w:rsid w:val="0065357D"/>
    <w:rsid w:val="006543CD"/>
    <w:rsid w:val="00654816"/>
    <w:rsid w:val="00655503"/>
    <w:rsid w:val="00656D43"/>
    <w:rsid w:val="0065742F"/>
    <w:rsid w:val="006574BB"/>
    <w:rsid w:val="006577AE"/>
    <w:rsid w:val="00657D14"/>
    <w:rsid w:val="0066055C"/>
    <w:rsid w:val="006606F2"/>
    <w:rsid w:val="00660C34"/>
    <w:rsid w:val="0066104C"/>
    <w:rsid w:val="0066105D"/>
    <w:rsid w:val="00661EDF"/>
    <w:rsid w:val="006628C5"/>
    <w:rsid w:val="00662A94"/>
    <w:rsid w:val="006632E4"/>
    <w:rsid w:val="00664727"/>
    <w:rsid w:val="006652F0"/>
    <w:rsid w:val="00666114"/>
    <w:rsid w:val="00666B9C"/>
    <w:rsid w:val="006672CC"/>
    <w:rsid w:val="006672EF"/>
    <w:rsid w:val="00670182"/>
    <w:rsid w:val="0067027D"/>
    <w:rsid w:val="00670962"/>
    <w:rsid w:val="00671872"/>
    <w:rsid w:val="00671BF2"/>
    <w:rsid w:val="0067217C"/>
    <w:rsid w:val="006722D6"/>
    <w:rsid w:val="00672740"/>
    <w:rsid w:val="00673242"/>
    <w:rsid w:val="006745B3"/>
    <w:rsid w:val="00674FD0"/>
    <w:rsid w:val="00675989"/>
    <w:rsid w:val="00675E7A"/>
    <w:rsid w:val="00676318"/>
    <w:rsid w:val="00676838"/>
    <w:rsid w:val="006768DB"/>
    <w:rsid w:val="00676C9F"/>
    <w:rsid w:val="00676F87"/>
    <w:rsid w:val="006771A2"/>
    <w:rsid w:val="006777D8"/>
    <w:rsid w:val="00677A8C"/>
    <w:rsid w:val="0068081A"/>
    <w:rsid w:val="00680C89"/>
    <w:rsid w:val="00681D50"/>
    <w:rsid w:val="00681DA0"/>
    <w:rsid w:val="006832CF"/>
    <w:rsid w:val="006838C1"/>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BD6"/>
    <w:rsid w:val="0069349B"/>
    <w:rsid w:val="00693782"/>
    <w:rsid w:val="0069481F"/>
    <w:rsid w:val="0069484C"/>
    <w:rsid w:val="0069495D"/>
    <w:rsid w:val="00694DBE"/>
    <w:rsid w:val="00695222"/>
    <w:rsid w:val="00695AE6"/>
    <w:rsid w:val="006969A3"/>
    <w:rsid w:val="00696AA5"/>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4427"/>
    <w:rsid w:val="006B538B"/>
    <w:rsid w:val="006B5A1E"/>
    <w:rsid w:val="006B6858"/>
    <w:rsid w:val="006B6CE3"/>
    <w:rsid w:val="006B6E94"/>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165"/>
    <w:rsid w:val="006D63D1"/>
    <w:rsid w:val="006D640F"/>
    <w:rsid w:val="006D6653"/>
    <w:rsid w:val="006D6AA3"/>
    <w:rsid w:val="006D6C8D"/>
    <w:rsid w:val="006D7346"/>
    <w:rsid w:val="006D78DE"/>
    <w:rsid w:val="006E004D"/>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527"/>
    <w:rsid w:val="006F37E9"/>
    <w:rsid w:val="006F3B99"/>
    <w:rsid w:val="006F449F"/>
    <w:rsid w:val="006F479D"/>
    <w:rsid w:val="006F4A03"/>
    <w:rsid w:val="006F596A"/>
    <w:rsid w:val="006F5BDF"/>
    <w:rsid w:val="006F5D75"/>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1E8C"/>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783"/>
    <w:rsid w:val="007630FF"/>
    <w:rsid w:val="00763B9F"/>
    <w:rsid w:val="00763C71"/>
    <w:rsid w:val="00763FDF"/>
    <w:rsid w:val="007643F7"/>
    <w:rsid w:val="007644FD"/>
    <w:rsid w:val="007647A8"/>
    <w:rsid w:val="00764963"/>
    <w:rsid w:val="007651E7"/>
    <w:rsid w:val="007667F1"/>
    <w:rsid w:val="0076740F"/>
    <w:rsid w:val="0076785F"/>
    <w:rsid w:val="00770D83"/>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38"/>
    <w:rsid w:val="00792A43"/>
    <w:rsid w:val="007931E2"/>
    <w:rsid w:val="00793997"/>
    <w:rsid w:val="00793A41"/>
    <w:rsid w:val="00793C53"/>
    <w:rsid w:val="00793FD4"/>
    <w:rsid w:val="00794487"/>
    <w:rsid w:val="0079479D"/>
    <w:rsid w:val="00794E27"/>
    <w:rsid w:val="00795201"/>
    <w:rsid w:val="00795AFF"/>
    <w:rsid w:val="00795F40"/>
    <w:rsid w:val="00796CF1"/>
    <w:rsid w:val="00796D9F"/>
    <w:rsid w:val="00797DEB"/>
    <w:rsid w:val="00797E1B"/>
    <w:rsid w:val="007A052E"/>
    <w:rsid w:val="007A0C65"/>
    <w:rsid w:val="007A1656"/>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83B"/>
    <w:rsid w:val="007A7158"/>
    <w:rsid w:val="007A7A57"/>
    <w:rsid w:val="007A7B16"/>
    <w:rsid w:val="007A7C92"/>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E45"/>
    <w:rsid w:val="007C4F09"/>
    <w:rsid w:val="007C6022"/>
    <w:rsid w:val="007C62A7"/>
    <w:rsid w:val="007C62AA"/>
    <w:rsid w:val="007C6371"/>
    <w:rsid w:val="007C776C"/>
    <w:rsid w:val="007C7DBC"/>
    <w:rsid w:val="007D052B"/>
    <w:rsid w:val="007D1950"/>
    <w:rsid w:val="007D1DE5"/>
    <w:rsid w:val="007D2F35"/>
    <w:rsid w:val="007D30A6"/>
    <w:rsid w:val="007D41F2"/>
    <w:rsid w:val="007D5F8D"/>
    <w:rsid w:val="007D6511"/>
    <w:rsid w:val="007D67CC"/>
    <w:rsid w:val="007D7044"/>
    <w:rsid w:val="007D73F8"/>
    <w:rsid w:val="007D77AF"/>
    <w:rsid w:val="007E030A"/>
    <w:rsid w:val="007E0A34"/>
    <w:rsid w:val="007E0F4E"/>
    <w:rsid w:val="007E13BA"/>
    <w:rsid w:val="007E1480"/>
    <w:rsid w:val="007E1880"/>
    <w:rsid w:val="007E1C3B"/>
    <w:rsid w:val="007E1EEB"/>
    <w:rsid w:val="007E2187"/>
    <w:rsid w:val="007E28A6"/>
    <w:rsid w:val="007E28F7"/>
    <w:rsid w:val="007E3A1A"/>
    <w:rsid w:val="007E48FA"/>
    <w:rsid w:val="007E493F"/>
    <w:rsid w:val="007E53A9"/>
    <w:rsid w:val="007E5471"/>
    <w:rsid w:val="007E5977"/>
    <w:rsid w:val="007E5A74"/>
    <w:rsid w:val="007E5A90"/>
    <w:rsid w:val="007E660C"/>
    <w:rsid w:val="007E6C41"/>
    <w:rsid w:val="007E7FF8"/>
    <w:rsid w:val="007F00D9"/>
    <w:rsid w:val="007F17E0"/>
    <w:rsid w:val="007F1AF1"/>
    <w:rsid w:val="007F2442"/>
    <w:rsid w:val="007F255C"/>
    <w:rsid w:val="007F3B13"/>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2D5"/>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514"/>
    <w:rsid w:val="0085287A"/>
    <w:rsid w:val="00853140"/>
    <w:rsid w:val="0085373C"/>
    <w:rsid w:val="008541C5"/>
    <w:rsid w:val="00854A40"/>
    <w:rsid w:val="00855484"/>
    <w:rsid w:val="0085581E"/>
    <w:rsid w:val="00855826"/>
    <w:rsid w:val="00855C61"/>
    <w:rsid w:val="00857993"/>
    <w:rsid w:val="00857A4F"/>
    <w:rsid w:val="00857A7C"/>
    <w:rsid w:val="008600F5"/>
    <w:rsid w:val="0086029B"/>
    <w:rsid w:val="0086060C"/>
    <w:rsid w:val="00860E5B"/>
    <w:rsid w:val="00861199"/>
    <w:rsid w:val="008611E4"/>
    <w:rsid w:val="008612A4"/>
    <w:rsid w:val="00861902"/>
    <w:rsid w:val="00862476"/>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1BA9"/>
    <w:rsid w:val="008826CF"/>
    <w:rsid w:val="008831D5"/>
    <w:rsid w:val="00883C28"/>
    <w:rsid w:val="00883E3E"/>
    <w:rsid w:val="0088459E"/>
    <w:rsid w:val="008854B4"/>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46CE"/>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352"/>
    <w:rsid w:val="008A68A2"/>
    <w:rsid w:val="008A6DCD"/>
    <w:rsid w:val="008B028A"/>
    <w:rsid w:val="008B0FDD"/>
    <w:rsid w:val="008B162F"/>
    <w:rsid w:val="008B211F"/>
    <w:rsid w:val="008B2CD2"/>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0EAE"/>
    <w:rsid w:val="008D2005"/>
    <w:rsid w:val="008D206A"/>
    <w:rsid w:val="008D232B"/>
    <w:rsid w:val="008D2CEE"/>
    <w:rsid w:val="008D2DD8"/>
    <w:rsid w:val="008D31BF"/>
    <w:rsid w:val="008D36AA"/>
    <w:rsid w:val="008D3E27"/>
    <w:rsid w:val="008D5732"/>
    <w:rsid w:val="008D585B"/>
    <w:rsid w:val="008D5904"/>
    <w:rsid w:val="008D7735"/>
    <w:rsid w:val="008D7C3C"/>
    <w:rsid w:val="008D7F13"/>
    <w:rsid w:val="008E0171"/>
    <w:rsid w:val="008E0355"/>
    <w:rsid w:val="008E0456"/>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550F"/>
    <w:rsid w:val="00915EC6"/>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3728"/>
    <w:rsid w:val="00934203"/>
    <w:rsid w:val="009342F9"/>
    <w:rsid w:val="0093459A"/>
    <w:rsid w:val="00934C4C"/>
    <w:rsid w:val="00934C7D"/>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342"/>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C4D"/>
    <w:rsid w:val="0097339C"/>
    <w:rsid w:val="009733AD"/>
    <w:rsid w:val="00973559"/>
    <w:rsid w:val="00973B88"/>
    <w:rsid w:val="009745F4"/>
    <w:rsid w:val="009754FC"/>
    <w:rsid w:val="00976314"/>
    <w:rsid w:val="0097701F"/>
    <w:rsid w:val="00977932"/>
    <w:rsid w:val="00980382"/>
    <w:rsid w:val="00981CFE"/>
    <w:rsid w:val="00981FD0"/>
    <w:rsid w:val="00983A38"/>
    <w:rsid w:val="00984157"/>
    <w:rsid w:val="009842A0"/>
    <w:rsid w:val="00984489"/>
    <w:rsid w:val="0098499E"/>
    <w:rsid w:val="00984BE5"/>
    <w:rsid w:val="00985C6F"/>
    <w:rsid w:val="00986145"/>
    <w:rsid w:val="009865AD"/>
    <w:rsid w:val="009865D8"/>
    <w:rsid w:val="0098699B"/>
    <w:rsid w:val="009876EA"/>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7405"/>
    <w:rsid w:val="0099764B"/>
    <w:rsid w:val="009A09BA"/>
    <w:rsid w:val="009A0BA4"/>
    <w:rsid w:val="009A1556"/>
    <w:rsid w:val="009A1E31"/>
    <w:rsid w:val="009A208E"/>
    <w:rsid w:val="009A28F9"/>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519"/>
    <w:rsid w:val="009F1C40"/>
    <w:rsid w:val="009F2C62"/>
    <w:rsid w:val="009F3B5C"/>
    <w:rsid w:val="009F4915"/>
    <w:rsid w:val="009F49EC"/>
    <w:rsid w:val="009F5109"/>
    <w:rsid w:val="009F564C"/>
    <w:rsid w:val="009F5CCE"/>
    <w:rsid w:val="009F6BFC"/>
    <w:rsid w:val="009F70B7"/>
    <w:rsid w:val="009F791A"/>
    <w:rsid w:val="00A00F79"/>
    <w:rsid w:val="00A00FAC"/>
    <w:rsid w:val="00A011AC"/>
    <w:rsid w:val="00A015EC"/>
    <w:rsid w:val="00A01B40"/>
    <w:rsid w:val="00A02D34"/>
    <w:rsid w:val="00A0482D"/>
    <w:rsid w:val="00A05809"/>
    <w:rsid w:val="00A05829"/>
    <w:rsid w:val="00A06AF9"/>
    <w:rsid w:val="00A07AB2"/>
    <w:rsid w:val="00A07D07"/>
    <w:rsid w:val="00A07DAF"/>
    <w:rsid w:val="00A07FA2"/>
    <w:rsid w:val="00A1059A"/>
    <w:rsid w:val="00A10758"/>
    <w:rsid w:val="00A10818"/>
    <w:rsid w:val="00A11304"/>
    <w:rsid w:val="00A11449"/>
    <w:rsid w:val="00A1160E"/>
    <w:rsid w:val="00A1227B"/>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214D8"/>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B39"/>
    <w:rsid w:val="00A32C71"/>
    <w:rsid w:val="00A349B3"/>
    <w:rsid w:val="00A34B20"/>
    <w:rsid w:val="00A34E25"/>
    <w:rsid w:val="00A35B66"/>
    <w:rsid w:val="00A3742D"/>
    <w:rsid w:val="00A412B2"/>
    <w:rsid w:val="00A418FC"/>
    <w:rsid w:val="00A4284F"/>
    <w:rsid w:val="00A436B7"/>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F92"/>
    <w:rsid w:val="00A57FA4"/>
    <w:rsid w:val="00A60613"/>
    <w:rsid w:val="00A606E0"/>
    <w:rsid w:val="00A61264"/>
    <w:rsid w:val="00A61539"/>
    <w:rsid w:val="00A61C28"/>
    <w:rsid w:val="00A62D94"/>
    <w:rsid w:val="00A62FE7"/>
    <w:rsid w:val="00A6404D"/>
    <w:rsid w:val="00A64497"/>
    <w:rsid w:val="00A649F6"/>
    <w:rsid w:val="00A64F78"/>
    <w:rsid w:val="00A65A46"/>
    <w:rsid w:val="00A65D62"/>
    <w:rsid w:val="00A66D3A"/>
    <w:rsid w:val="00A66FCE"/>
    <w:rsid w:val="00A6773D"/>
    <w:rsid w:val="00A70A4F"/>
    <w:rsid w:val="00A7140E"/>
    <w:rsid w:val="00A72633"/>
    <w:rsid w:val="00A73D7D"/>
    <w:rsid w:val="00A73E6C"/>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69CE"/>
    <w:rsid w:val="00A8712B"/>
    <w:rsid w:val="00A8757A"/>
    <w:rsid w:val="00A87FDC"/>
    <w:rsid w:val="00A90634"/>
    <w:rsid w:val="00A907EF"/>
    <w:rsid w:val="00A91293"/>
    <w:rsid w:val="00A91335"/>
    <w:rsid w:val="00A916C1"/>
    <w:rsid w:val="00A91F9F"/>
    <w:rsid w:val="00A9412F"/>
    <w:rsid w:val="00A94B56"/>
    <w:rsid w:val="00A955B2"/>
    <w:rsid w:val="00A95AE0"/>
    <w:rsid w:val="00A962E8"/>
    <w:rsid w:val="00A96569"/>
    <w:rsid w:val="00A96773"/>
    <w:rsid w:val="00A96C43"/>
    <w:rsid w:val="00AA00CD"/>
    <w:rsid w:val="00AA04F6"/>
    <w:rsid w:val="00AA17CA"/>
    <w:rsid w:val="00AA17D2"/>
    <w:rsid w:val="00AA351C"/>
    <w:rsid w:val="00AA4114"/>
    <w:rsid w:val="00AA4306"/>
    <w:rsid w:val="00AA45B3"/>
    <w:rsid w:val="00AA495F"/>
    <w:rsid w:val="00AA5276"/>
    <w:rsid w:val="00AA53DC"/>
    <w:rsid w:val="00AA5C9E"/>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F2A"/>
    <w:rsid w:val="00AD1FAD"/>
    <w:rsid w:val="00AD2AAD"/>
    <w:rsid w:val="00AD2F2F"/>
    <w:rsid w:val="00AD480E"/>
    <w:rsid w:val="00AD4A35"/>
    <w:rsid w:val="00AD516A"/>
    <w:rsid w:val="00AD5602"/>
    <w:rsid w:val="00AD59DE"/>
    <w:rsid w:val="00AD6C1C"/>
    <w:rsid w:val="00AD7636"/>
    <w:rsid w:val="00AD766D"/>
    <w:rsid w:val="00AE0947"/>
    <w:rsid w:val="00AE0AEA"/>
    <w:rsid w:val="00AE0B99"/>
    <w:rsid w:val="00AE0EDB"/>
    <w:rsid w:val="00AE21DC"/>
    <w:rsid w:val="00AE22D1"/>
    <w:rsid w:val="00AE2C65"/>
    <w:rsid w:val="00AE33A1"/>
    <w:rsid w:val="00AE3903"/>
    <w:rsid w:val="00AE3973"/>
    <w:rsid w:val="00AE3BB4"/>
    <w:rsid w:val="00AE40BB"/>
    <w:rsid w:val="00AE4692"/>
    <w:rsid w:val="00AE4BCE"/>
    <w:rsid w:val="00AE4D80"/>
    <w:rsid w:val="00AE5D82"/>
    <w:rsid w:val="00AE6541"/>
    <w:rsid w:val="00AE6895"/>
    <w:rsid w:val="00AE6B26"/>
    <w:rsid w:val="00AE7015"/>
    <w:rsid w:val="00AF048D"/>
    <w:rsid w:val="00AF1ABC"/>
    <w:rsid w:val="00AF29BA"/>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CD"/>
    <w:rsid w:val="00B1194C"/>
    <w:rsid w:val="00B122EF"/>
    <w:rsid w:val="00B129C7"/>
    <w:rsid w:val="00B1346C"/>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F9F"/>
    <w:rsid w:val="00B364D0"/>
    <w:rsid w:val="00B37FA2"/>
    <w:rsid w:val="00B40AAB"/>
    <w:rsid w:val="00B41EBA"/>
    <w:rsid w:val="00B421CE"/>
    <w:rsid w:val="00B42B39"/>
    <w:rsid w:val="00B4340B"/>
    <w:rsid w:val="00B43B9C"/>
    <w:rsid w:val="00B44703"/>
    <w:rsid w:val="00B454F9"/>
    <w:rsid w:val="00B45E2B"/>
    <w:rsid w:val="00B45FA5"/>
    <w:rsid w:val="00B461FA"/>
    <w:rsid w:val="00B46652"/>
    <w:rsid w:val="00B46D7E"/>
    <w:rsid w:val="00B46ED1"/>
    <w:rsid w:val="00B46F9E"/>
    <w:rsid w:val="00B47302"/>
    <w:rsid w:val="00B47C1B"/>
    <w:rsid w:val="00B47F3F"/>
    <w:rsid w:val="00B5279C"/>
    <w:rsid w:val="00B535DD"/>
    <w:rsid w:val="00B53A61"/>
    <w:rsid w:val="00B53BA4"/>
    <w:rsid w:val="00B53FA0"/>
    <w:rsid w:val="00B5411C"/>
    <w:rsid w:val="00B541B1"/>
    <w:rsid w:val="00B54513"/>
    <w:rsid w:val="00B54B19"/>
    <w:rsid w:val="00B54B25"/>
    <w:rsid w:val="00B556BE"/>
    <w:rsid w:val="00B55C2D"/>
    <w:rsid w:val="00B55F77"/>
    <w:rsid w:val="00B56F91"/>
    <w:rsid w:val="00B57078"/>
    <w:rsid w:val="00B57237"/>
    <w:rsid w:val="00B57A62"/>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1FD7"/>
    <w:rsid w:val="00B82580"/>
    <w:rsid w:val="00B82B66"/>
    <w:rsid w:val="00B83239"/>
    <w:rsid w:val="00B832AF"/>
    <w:rsid w:val="00B83BC4"/>
    <w:rsid w:val="00B83C3A"/>
    <w:rsid w:val="00B845F5"/>
    <w:rsid w:val="00B84D04"/>
    <w:rsid w:val="00B85371"/>
    <w:rsid w:val="00B858F8"/>
    <w:rsid w:val="00B85FCA"/>
    <w:rsid w:val="00B85FF1"/>
    <w:rsid w:val="00B863E2"/>
    <w:rsid w:val="00B86529"/>
    <w:rsid w:val="00B908BC"/>
    <w:rsid w:val="00B91D92"/>
    <w:rsid w:val="00B91E6E"/>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485"/>
    <w:rsid w:val="00BA68D3"/>
    <w:rsid w:val="00BA69FD"/>
    <w:rsid w:val="00BA71B4"/>
    <w:rsid w:val="00BA79D5"/>
    <w:rsid w:val="00BA7FA9"/>
    <w:rsid w:val="00BB00EF"/>
    <w:rsid w:val="00BB0736"/>
    <w:rsid w:val="00BB09A4"/>
    <w:rsid w:val="00BB0C73"/>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5E6"/>
    <w:rsid w:val="00BC7723"/>
    <w:rsid w:val="00BD0277"/>
    <w:rsid w:val="00BD0A61"/>
    <w:rsid w:val="00BD1CD3"/>
    <w:rsid w:val="00BD1E26"/>
    <w:rsid w:val="00BD2013"/>
    <w:rsid w:val="00BD27C7"/>
    <w:rsid w:val="00BD2F8A"/>
    <w:rsid w:val="00BD3324"/>
    <w:rsid w:val="00BD3966"/>
    <w:rsid w:val="00BD418E"/>
    <w:rsid w:val="00BD4325"/>
    <w:rsid w:val="00BD43E8"/>
    <w:rsid w:val="00BD59ED"/>
    <w:rsid w:val="00BD77A7"/>
    <w:rsid w:val="00BE0D6A"/>
    <w:rsid w:val="00BE0E9F"/>
    <w:rsid w:val="00BE1C51"/>
    <w:rsid w:val="00BE312A"/>
    <w:rsid w:val="00BE34DF"/>
    <w:rsid w:val="00BE45F3"/>
    <w:rsid w:val="00BE4759"/>
    <w:rsid w:val="00BE49D0"/>
    <w:rsid w:val="00BE4B60"/>
    <w:rsid w:val="00BE5114"/>
    <w:rsid w:val="00BE52EB"/>
    <w:rsid w:val="00BE55F2"/>
    <w:rsid w:val="00BE6818"/>
    <w:rsid w:val="00BE6B76"/>
    <w:rsid w:val="00BE6E9A"/>
    <w:rsid w:val="00BE780C"/>
    <w:rsid w:val="00BE7B2A"/>
    <w:rsid w:val="00BF111A"/>
    <w:rsid w:val="00BF117B"/>
    <w:rsid w:val="00BF18D2"/>
    <w:rsid w:val="00BF18EF"/>
    <w:rsid w:val="00BF2EFD"/>
    <w:rsid w:val="00BF300B"/>
    <w:rsid w:val="00BF3163"/>
    <w:rsid w:val="00BF333D"/>
    <w:rsid w:val="00BF55F0"/>
    <w:rsid w:val="00BF5DFF"/>
    <w:rsid w:val="00BF6636"/>
    <w:rsid w:val="00BF6A53"/>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827"/>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9B8"/>
    <w:rsid w:val="00C30A40"/>
    <w:rsid w:val="00C30DE2"/>
    <w:rsid w:val="00C31C0B"/>
    <w:rsid w:val="00C31E00"/>
    <w:rsid w:val="00C325FF"/>
    <w:rsid w:val="00C33550"/>
    <w:rsid w:val="00C33CFF"/>
    <w:rsid w:val="00C34584"/>
    <w:rsid w:val="00C35409"/>
    <w:rsid w:val="00C35531"/>
    <w:rsid w:val="00C357E6"/>
    <w:rsid w:val="00C36B85"/>
    <w:rsid w:val="00C3707D"/>
    <w:rsid w:val="00C37634"/>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0C04"/>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EE7"/>
    <w:rsid w:val="00C660AE"/>
    <w:rsid w:val="00C66460"/>
    <w:rsid w:val="00C66F8F"/>
    <w:rsid w:val="00C6700F"/>
    <w:rsid w:val="00C67711"/>
    <w:rsid w:val="00C679A0"/>
    <w:rsid w:val="00C67A60"/>
    <w:rsid w:val="00C67C36"/>
    <w:rsid w:val="00C67EA8"/>
    <w:rsid w:val="00C702A0"/>
    <w:rsid w:val="00C70542"/>
    <w:rsid w:val="00C708AF"/>
    <w:rsid w:val="00C708FF"/>
    <w:rsid w:val="00C719BA"/>
    <w:rsid w:val="00C719DA"/>
    <w:rsid w:val="00C71B30"/>
    <w:rsid w:val="00C71D28"/>
    <w:rsid w:val="00C71D2F"/>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E8B"/>
    <w:rsid w:val="00CD5399"/>
    <w:rsid w:val="00CD5406"/>
    <w:rsid w:val="00CD55F1"/>
    <w:rsid w:val="00CD613A"/>
    <w:rsid w:val="00CD6A2D"/>
    <w:rsid w:val="00CD77FA"/>
    <w:rsid w:val="00CD79C3"/>
    <w:rsid w:val="00CD7BB7"/>
    <w:rsid w:val="00CE0CF9"/>
    <w:rsid w:val="00CE14D2"/>
    <w:rsid w:val="00CE2226"/>
    <w:rsid w:val="00CE2CF8"/>
    <w:rsid w:val="00CE615C"/>
    <w:rsid w:val="00CE69BA"/>
    <w:rsid w:val="00CF0AB0"/>
    <w:rsid w:val="00CF0ED1"/>
    <w:rsid w:val="00CF18B0"/>
    <w:rsid w:val="00CF1BAE"/>
    <w:rsid w:val="00CF1BE1"/>
    <w:rsid w:val="00CF1C73"/>
    <w:rsid w:val="00CF20FD"/>
    <w:rsid w:val="00CF213D"/>
    <w:rsid w:val="00CF2E61"/>
    <w:rsid w:val="00CF3933"/>
    <w:rsid w:val="00CF4693"/>
    <w:rsid w:val="00CF50BD"/>
    <w:rsid w:val="00CF5E17"/>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B9E"/>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00C"/>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15A"/>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62D1"/>
    <w:rsid w:val="00D96631"/>
    <w:rsid w:val="00D96EDD"/>
    <w:rsid w:val="00D97BBD"/>
    <w:rsid w:val="00DA045B"/>
    <w:rsid w:val="00DA0493"/>
    <w:rsid w:val="00DA0AC8"/>
    <w:rsid w:val="00DA1DD9"/>
    <w:rsid w:val="00DA1F92"/>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7FD"/>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738F"/>
    <w:rsid w:val="00DD78B4"/>
    <w:rsid w:val="00DD7E9C"/>
    <w:rsid w:val="00DD7FE6"/>
    <w:rsid w:val="00DE06C4"/>
    <w:rsid w:val="00DE0942"/>
    <w:rsid w:val="00DE11C4"/>
    <w:rsid w:val="00DE16E3"/>
    <w:rsid w:val="00DE2108"/>
    <w:rsid w:val="00DE220E"/>
    <w:rsid w:val="00DE2602"/>
    <w:rsid w:val="00DE281E"/>
    <w:rsid w:val="00DE348F"/>
    <w:rsid w:val="00DE36BE"/>
    <w:rsid w:val="00DE3CA7"/>
    <w:rsid w:val="00DE3CF3"/>
    <w:rsid w:val="00DE47A8"/>
    <w:rsid w:val="00DE4C05"/>
    <w:rsid w:val="00DE5A2B"/>
    <w:rsid w:val="00DE6F7C"/>
    <w:rsid w:val="00DE793B"/>
    <w:rsid w:val="00DF07E5"/>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3E5"/>
    <w:rsid w:val="00E00497"/>
    <w:rsid w:val="00E011D4"/>
    <w:rsid w:val="00E01306"/>
    <w:rsid w:val="00E01671"/>
    <w:rsid w:val="00E02190"/>
    <w:rsid w:val="00E02BAC"/>
    <w:rsid w:val="00E032B2"/>
    <w:rsid w:val="00E041AD"/>
    <w:rsid w:val="00E047C6"/>
    <w:rsid w:val="00E0527F"/>
    <w:rsid w:val="00E0658F"/>
    <w:rsid w:val="00E06BA7"/>
    <w:rsid w:val="00E07DD2"/>
    <w:rsid w:val="00E10343"/>
    <w:rsid w:val="00E11C4F"/>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CE3"/>
    <w:rsid w:val="00E342A0"/>
    <w:rsid w:val="00E343EC"/>
    <w:rsid w:val="00E347E4"/>
    <w:rsid w:val="00E34EE4"/>
    <w:rsid w:val="00E35AD6"/>
    <w:rsid w:val="00E35C6E"/>
    <w:rsid w:val="00E36124"/>
    <w:rsid w:val="00E37340"/>
    <w:rsid w:val="00E37F0A"/>
    <w:rsid w:val="00E406EE"/>
    <w:rsid w:val="00E40772"/>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4C63"/>
    <w:rsid w:val="00E54F81"/>
    <w:rsid w:val="00E55A42"/>
    <w:rsid w:val="00E55C85"/>
    <w:rsid w:val="00E56D89"/>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5F0"/>
    <w:rsid w:val="00E70B2D"/>
    <w:rsid w:val="00E71611"/>
    <w:rsid w:val="00E719C6"/>
    <w:rsid w:val="00E71E3D"/>
    <w:rsid w:val="00E72071"/>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87DE5"/>
    <w:rsid w:val="00E90CEF"/>
    <w:rsid w:val="00E90DCC"/>
    <w:rsid w:val="00E90E82"/>
    <w:rsid w:val="00E91441"/>
    <w:rsid w:val="00E92ED9"/>
    <w:rsid w:val="00E934C9"/>
    <w:rsid w:val="00E93A13"/>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B31"/>
    <w:rsid w:val="00EA3EA4"/>
    <w:rsid w:val="00EA3FC5"/>
    <w:rsid w:val="00EA4634"/>
    <w:rsid w:val="00EA53A5"/>
    <w:rsid w:val="00EA64DA"/>
    <w:rsid w:val="00EA670C"/>
    <w:rsid w:val="00EA67EF"/>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66C0"/>
    <w:rsid w:val="00EE681B"/>
    <w:rsid w:val="00EE68EB"/>
    <w:rsid w:val="00EE6D76"/>
    <w:rsid w:val="00EE7373"/>
    <w:rsid w:val="00EE798E"/>
    <w:rsid w:val="00EF0305"/>
    <w:rsid w:val="00EF0C4C"/>
    <w:rsid w:val="00EF1B09"/>
    <w:rsid w:val="00EF280A"/>
    <w:rsid w:val="00EF3474"/>
    <w:rsid w:val="00EF3563"/>
    <w:rsid w:val="00EF3DAE"/>
    <w:rsid w:val="00EF4266"/>
    <w:rsid w:val="00EF4BF8"/>
    <w:rsid w:val="00EF4EE0"/>
    <w:rsid w:val="00EF5726"/>
    <w:rsid w:val="00EF5C6E"/>
    <w:rsid w:val="00EF605C"/>
    <w:rsid w:val="00EF6265"/>
    <w:rsid w:val="00EF6F5D"/>
    <w:rsid w:val="00EF7873"/>
    <w:rsid w:val="00EF7E1A"/>
    <w:rsid w:val="00EF7E5C"/>
    <w:rsid w:val="00F0025D"/>
    <w:rsid w:val="00F01031"/>
    <w:rsid w:val="00F012E4"/>
    <w:rsid w:val="00F023A3"/>
    <w:rsid w:val="00F02726"/>
    <w:rsid w:val="00F03047"/>
    <w:rsid w:val="00F03BF6"/>
    <w:rsid w:val="00F03D65"/>
    <w:rsid w:val="00F04523"/>
    <w:rsid w:val="00F05789"/>
    <w:rsid w:val="00F06249"/>
    <w:rsid w:val="00F063C8"/>
    <w:rsid w:val="00F06AE7"/>
    <w:rsid w:val="00F07634"/>
    <w:rsid w:val="00F1098F"/>
    <w:rsid w:val="00F111A3"/>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5C3"/>
    <w:rsid w:val="00F15846"/>
    <w:rsid w:val="00F15B4A"/>
    <w:rsid w:val="00F16414"/>
    <w:rsid w:val="00F1674D"/>
    <w:rsid w:val="00F16CCA"/>
    <w:rsid w:val="00F1749C"/>
    <w:rsid w:val="00F174DC"/>
    <w:rsid w:val="00F176CF"/>
    <w:rsid w:val="00F17919"/>
    <w:rsid w:val="00F17E3B"/>
    <w:rsid w:val="00F200CB"/>
    <w:rsid w:val="00F201E7"/>
    <w:rsid w:val="00F206FB"/>
    <w:rsid w:val="00F208DC"/>
    <w:rsid w:val="00F20EA4"/>
    <w:rsid w:val="00F21A2E"/>
    <w:rsid w:val="00F220F2"/>
    <w:rsid w:val="00F223ED"/>
    <w:rsid w:val="00F238F9"/>
    <w:rsid w:val="00F23BA2"/>
    <w:rsid w:val="00F24924"/>
    <w:rsid w:val="00F24C9C"/>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0EAF"/>
    <w:rsid w:val="00F31A4C"/>
    <w:rsid w:val="00F31C76"/>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4042"/>
    <w:rsid w:val="00F5531D"/>
    <w:rsid w:val="00F55580"/>
    <w:rsid w:val="00F55759"/>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F2F"/>
    <w:rsid w:val="00F7114F"/>
    <w:rsid w:val="00F71673"/>
    <w:rsid w:val="00F71929"/>
    <w:rsid w:val="00F71CC0"/>
    <w:rsid w:val="00F7247E"/>
    <w:rsid w:val="00F72A26"/>
    <w:rsid w:val="00F72A28"/>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0C55"/>
    <w:rsid w:val="00F91791"/>
    <w:rsid w:val="00F918D1"/>
    <w:rsid w:val="00F92D40"/>
    <w:rsid w:val="00F92FD0"/>
    <w:rsid w:val="00F94543"/>
    <w:rsid w:val="00F9457D"/>
    <w:rsid w:val="00F94C0C"/>
    <w:rsid w:val="00F94CC5"/>
    <w:rsid w:val="00F95250"/>
    <w:rsid w:val="00F95334"/>
    <w:rsid w:val="00F9589D"/>
    <w:rsid w:val="00F95C23"/>
    <w:rsid w:val="00F969AD"/>
    <w:rsid w:val="00F969DD"/>
    <w:rsid w:val="00F97747"/>
    <w:rsid w:val="00F97BDE"/>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B89"/>
    <w:rsid w:val="00FB187C"/>
    <w:rsid w:val="00FB1F56"/>
    <w:rsid w:val="00FB21E7"/>
    <w:rsid w:val="00FB3952"/>
    <w:rsid w:val="00FB4C8E"/>
    <w:rsid w:val="00FB53CD"/>
    <w:rsid w:val="00FB5681"/>
    <w:rsid w:val="00FB6407"/>
    <w:rsid w:val="00FB6918"/>
    <w:rsid w:val="00FB706F"/>
    <w:rsid w:val="00FC24E9"/>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325"/>
    <w:rsid w:val="00FE284B"/>
    <w:rsid w:val="00FE3051"/>
    <w:rsid w:val="00FE357D"/>
    <w:rsid w:val="00FE3589"/>
    <w:rsid w:val="00FE3FD1"/>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D2C7A"/>
  <w15:docId w15:val="{748A8EFF-C1F8-4D96-9FB6-81B95B9B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lang w:bidi="he-IL"/>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Balloon Text"/>
    <w:basedOn w:val="a"/>
    <w:link w:val="af1"/>
    <w:rsid w:val="001D3B69"/>
    <w:pPr>
      <w:spacing w:line="240" w:lineRule="auto"/>
    </w:pPr>
    <w:rPr>
      <w:rFonts w:ascii="Lucida Grande" w:hAnsi="Lucida Grande" w:cs="Lucida Grande"/>
      <w:sz w:val="18"/>
      <w:szCs w:val="18"/>
    </w:rPr>
  </w:style>
  <w:style w:type="character" w:customStyle="1" w:styleId="af1">
    <w:name w:val="טקסט בלונים תו"/>
    <w:basedOn w:val="a0"/>
    <w:link w:val="af0"/>
    <w:rsid w:val="001D3B69"/>
    <w:rPr>
      <w:rFonts w:ascii="Lucida Grande" w:hAnsi="Lucida Grande" w:cs="Lucida Grande"/>
      <w:sz w:val="18"/>
      <w:szCs w:val="18"/>
      <w:lang w:bidi="he-IL"/>
    </w:rPr>
  </w:style>
  <w:style w:type="paragraph" w:styleId="af2">
    <w:name w:val="footer"/>
    <w:basedOn w:val="a"/>
    <w:link w:val="af3"/>
    <w:rsid w:val="001D3B69"/>
    <w:pPr>
      <w:tabs>
        <w:tab w:val="center" w:pos="4320"/>
        <w:tab w:val="right" w:pos="8640"/>
      </w:tabs>
    </w:pPr>
  </w:style>
  <w:style w:type="character" w:customStyle="1" w:styleId="af3">
    <w:name w:val="כותרת תחתונה תו"/>
    <w:basedOn w:val="a0"/>
    <w:link w:val="af2"/>
    <w:rsid w:val="001D3B69"/>
    <w:rPr>
      <w:rFonts w:ascii="Courier New" w:hAnsi="Courier New" w:cs="Miriam"/>
      <w:sz w:val="22"/>
      <w:lang w:bidi="he-IL"/>
    </w:rPr>
  </w:style>
  <w:style w:type="character" w:styleId="af4">
    <w:name w:val="page number"/>
    <w:basedOn w:val="a0"/>
    <w:rsid w:val="001D3B69"/>
  </w:style>
  <w:style w:type="character" w:styleId="af5">
    <w:name w:val="annotation reference"/>
    <w:basedOn w:val="a0"/>
    <w:rsid w:val="00156286"/>
    <w:rPr>
      <w:sz w:val="18"/>
      <w:szCs w:val="18"/>
    </w:rPr>
  </w:style>
  <w:style w:type="paragraph" w:styleId="af6">
    <w:name w:val="annotation text"/>
    <w:basedOn w:val="a"/>
    <w:link w:val="af7"/>
    <w:rsid w:val="00156286"/>
    <w:rPr>
      <w:sz w:val="24"/>
      <w:szCs w:val="24"/>
    </w:rPr>
  </w:style>
  <w:style w:type="character" w:customStyle="1" w:styleId="af7">
    <w:name w:val="טקסט הערה תו"/>
    <w:basedOn w:val="a0"/>
    <w:link w:val="af6"/>
    <w:rsid w:val="00156286"/>
    <w:rPr>
      <w:rFonts w:ascii="Courier New" w:hAnsi="Courier New" w:cs="Miriam"/>
      <w:sz w:val="24"/>
      <w:szCs w:val="24"/>
      <w:lang w:bidi="he-IL"/>
    </w:rPr>
  </w:style>
  <w:style w:type="paragraph" w:styleId="af8">
    <w:name w:val="annotation subject"/>
    <w:basedOn w:val="af6"/>
    <w:next w:val="af6"/>
    <w:link w:val="af9"/>
    <w:rsid w:val="00156286"/>
    <w:rPr>
      <w:b/>
      <w:bCs/>
      <w:sz w:val="20"/>
      <w:szCs w:val="20"/>
    </w:rPr>
  </w:style>
  <w:style w:type="character" w:customStyle="1" w:styleId="af9">
    <w:name w:val="נושא הערה תו"/>
    <w:basedOn w:val="af7"/>
    <w:link w:val="af8"/>
    <w:rsid w:val="00156286"/>
    <w:rPr>
      <w:rFonts w:ascii="Courier New" w:hAnsi="Courier New" w:cs="Miriam"/>
      <w:b/>
      <w:bCs/>
      <w:sz w:val="24"/>
      <w:szCs w:val="24"/>
      <w:lang w:bidi="he-IL"/>
    </w:rPr>
  </w:style>
  <w:style w:type="paragraph" w:styleId="afa">
    <w:name w:val="Revision"/>
    <w:hidden/>
    <w:uiPriority w:val="71"/>
    <w:unhideWhenUsed/>
    <w:rsid w:val="000939DF"/>
    <w:rPr>
      <w:rFonts w:ascii="Courier New" w:hAnsi="Courier New" w:cs="Miriam"/>
      <w:sz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41B-2A4A-4A10-A875-FE240E48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2785</Words>
  <Characters>15877</Characters>
  <Application>Microsoft Office Word</Application>
  <DocSecurity>0</DocSecurity>
  <Lines>132</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ברקוביץ דבורה</cp:lastModifiedBy>
  <cp:revision>3</cp:revision>
  <dcterms:created xsi:type="dcterms:W3CDTF">2015-11-05T07:52:00Z</dcterms:created>
  <dcterms:modified xsi:type="dcterms:W3CDTF">2015-11-05T08:48:00Z</dcterms:modified>
</cp:coreProperties>
</file>