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50" w:rsidRPr="00673550" w:rsidRDefault="00673550" w:rsidP="00673550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673550">
        <w:rPr>
          <w:rFonts w:asciiTheme="minorBidi" w:hAnsiTheme="minorBidi" w:cstheme="minorBidi"/>
          <w:sz w:val="24"/>
          <w:szCs w:val="24"/>
          <w:lang w:val="de-DE"/>
        </w:rPr>
        <w:t>YESHIVAT HAR ETZION</w:t>
      </w:r>
    </w:p>
    <w:p w:rsidR="00673550" w:rsidRPr="00673550" w:rsidRDefault="00673550" w:rsidP="00673550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673550">
        <w:rPr>
          <w:rFonts w:asciiTheme="minorBidi" w:hAnsiTheme="minorBidi" w:cstheme="minorBidi"/>
          <w:sz w:val="24"/>
          <w:szCs w:val="24"/>
          <w:lang w:val="de-DE"/>
        </w:rPr>
        <w:t>ISRAEL KOSCHITZKY VIRTUAL BEIT MIDRASH (VBM)</w:t>
      </w:r>
    </w:p>
    <w:p w:rsidR="00673550" w:rsidRPr="00673550" w:rsidRDefault="00673550" w:rsidP="00673550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73550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673550" w:rsidRPr="00673550" w:rsidRDefault="00673550" w:rsidP="00673550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673550" w:rsidRPr="00673550" w:rsidRDefault="00673550" w:rsidP="00673550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673550">
        <w:rPr>
          <w:rFonts w:asciiTheme="minorBidi" w:hAnsiTheme="minorBidi" w:cstheme="minorBidi"/>
          <w:i/>
          <w:iCs/>
          <w:sz w:val="24"/>
          <w:szCs w:val="24"/>
        </w:rPr>
        <w:t>EIKHA</w:t>
      </w:r>
      <w:r w:rsidRPr="00673550">
        <w:rPr>
          <w:rFonts w:asciiTheme="minorBidi" w:hAnsiTheme="minorBidi" w:cstheme="minorBidi"/>
          <w:sz w:val="24"/>
          <w:szCs w:val="24"/>
        </w:rPr>
        <w:t>: THE BOOK OF LAMENTATIONS</w:t>
      </w:r>
    </w:p>
    <w:p w:rsidR="00673550" w:rsidRPr="00673550" w:rsidRDefault="00673550" w:rsidP="00673550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</w:p>
    <w:p w:rsidR="00673550" w:rsidRPr="00673550" w:rsidRDefault="00673550" w:rsidP="00673550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673550">
        <w:rPr>
          <w:rFonts w:asciiTheme="minorBidi" w:hAnsiTheme="minorBidi" w:cstheme="minorBidi"/>
          <w:sz w:val="24"/>
          <w:szCs w:val="24"/>
        </w:rPr>
        <w:t>By Dr. Yael Ziegler</w:t>
      </w:r>
    </w:p>
    <w:p w:rsidR="00673550" w:rsidRDefault="00673550" w:rsidP="00673550">
      <w:pPr>
        <w:spacing w:after="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1D038E" w:rsidRPr="001D038E" w:rsidRDefault="001D038E" w:rsidP="00673550">
      <w:pPr>
        <w:spacing w:after="0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1D38FE" w:rsidRDefault="001D038E" w:rsidP="001D038E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Shiur #</w:t>
      </w:r>
      <w:r w:rsidR="00673550" w:rsidRPr="00673550">
        <w:rPr>
          <w:rFonts w:asciiTheme="minorBidi" w:hAnsiTheme="minorBidi"/>
          <w:b/>
          <w:bCs/>
          <w:sz w:val="24"/>
          <w:szCs w:val="24"/>
        </w:rPr>
        <w:t>04</w:t>
      </w:r>
      <w:r w:rsidR="001D38FE">
        <w:rPr>
          <w:rFonts w:asciiTheme="minorBidi" w:hAnsiTheme="minorBidi"/>
          <w:b/>
          <w:bCs/>
          <w:sz w:val="24"/>
          <w:szCs w:val="24"/>
        </w:rPr>
        <w:t>: Historical Introduction</w:t>
      </w:r>
      <w:r>
        <w:rPr>
          <w:rFonts w:asciiTheme="minorBidi" w:hAnsiTheme="minorBidi"/>
          <w:b/>
          <w:bCs/>
          <w:sz w:val="24"/>
          <w:szCs w:val="24"/>
        </w:rPr>
        <w:t xml:space="preserve">, Part III - </w:t>
      </w:r>
      <w:r w:rsidR="00284B47" w:rsidRPr="00673550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284B47" w:rsidRPr="00673550" w:rsidRDefault="00284B47" w:rsidP="0067355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673550">
        <w:rPr>
          <w:rFonts w:asciiTheme="minorBidi" w:hAnsiTheme="minorBidi"/>
          <w:b/>
          <w:bCs/>
          <w:sz w:val="24"/>
          <w:szCs w:val="24"/>
        </w:rPr>
        <w:t>Josiah’s Death</w:t>
      </w:r>
    </w:p>
    <w:p w:rsidR="00673550" w:rsidRDefault="00673550" w:rsidP="00673550">
      <w:pPr>
        <w:spacing w:after="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673550" w:rsidRPr="00673550" w:rsidRDefault="00673550" w:rsidP="00673550">
      <w:pPr>
        <w:spacing w:after="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284B47" w:rsidRPr="00673550" w:rsidRDefault="00284B47" w:rsidP="00673550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673550">
        <w:rPr>
          <w:rFonts w:asciiTheme="minorBidi" w:hAnsiTheme="minorBidi"/>
          <w:b/>
          <w:bCs/>
          <w:sz w:val="24"/>
          <w:szCs w:val="24"/>
        </w:rPr>
        <w:t>The Fall of Assyria and Josiah’s Rule</w:t>
      </w:r>
    </w:p>
    <w:p w:rsidR="009E0332" w:rsidRDefault="009E0332" w:rsidP="001D38F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84B47" w:rsidRPr="00673550" w:rsidRDefault="00284B47" w:rsidP="001D38FE">
      <w:pPr>
        <w:spacing w:after="0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  <w:r w:rsidRPr="00673550">
        <w:rPr>
          <w:rFonts w:asciiTheme="minorBidi" w:hAnsiTheme="minorBidi"/>
          <w:sz w:val="24"/>
          <w:szCs w:val="24"/>
        </w:rPr>
        <w:t>The reign of Ashurbanipal (669-6</w:t>
      </w:r>
      <w:r w:rsidR="00404A0F" w:rsidRPr="00673550">
        <w:rPr>
          <w:rFonts w:asciiTheme="minorBidi" w:hAnsiTheme="minorBidi"/>
          <w:sz w:val="24"/>
          <w:szCs w:val="24"/>
        </w:rPr>
        <w:t>27</w:t>
      </w:r>
      <w:r w:rsidRPr="00673550">
        <w:rPr>
          <w:rFonts w:asciiTheme="minorBidi" w:hAnsiTheme="minorBidi"/>
          <w:sz w:val="24"/>
          <w:szCs w:val="24"/>
        </w:rPr>
        <w:t xml:space="preserve"> B.C.), the last powerful king of the mighty Assyrian Empire, mark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both the pinnacle of the Assyrian Empire’s power and the beginning of its decline. Many events contribute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to the ultimate unravelling of Assyria. Rebellions, civil wars, shifting alliances, and loss of tributes weaken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the Empire, creating a vacuum of power. Various nations, most notably Babylonia, </w:t>
      </w:r>
      <w:r w:rsidR="001D38FE">
        <w:rPr>
          <w:rFonts w:asciiTheme="minorBidi" w:hAnsiTheme="minorBidi"/>
          <w:sz w:val="24"/>
          <w:szCs w:val="24"/>
        </w:rPr>
        <w:t>sought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>to fill that vacuum by establishing their rule in the region. Scholars generally date the final demise of the Assyrian empire to the fall of its capital city, Nineveh</w:t>
      </w:r>
      <w:r w:rsidR="0074002D" w:rsidRPr="00673550">
        <w:rPr>
          <w:rFonts w:asciiTheme="minorBidi" w:hAnsiTheme="minorBidi"/>
          <w:sz w:val="24"/>
          <w:szCs w:val="24"/>
        </w:rPr>
        <w:t>,</w:t>
      </w:r>
      <w:r w:rsidRPr="00673550">
        <w:rPr>
          <w:rFonts w:asciiTheme="minorBidi" w:hAnsiTheme="minorBidi"/>
          <w:sz w:val="24"/>
          <w:szCs w:val="24"/>
        </w:rPr>
        <w:t xml:space="preserve"> to Babylon</w:t>
      </w:r>
      <w:r w:rsidR="001D38FE">
        <w:rPr>
          <w:rFonts w:asciiTheme="minorBidi" w:hAnsiTheme="minorBidi"/>
          <w:sz w:val="24"/>
          <w:szCs w:val="24"/>
        </w:rPr>
        <w:t>ia</w:t>
      </w:r>
      <w:r w:rsidRPr="00673550">
        <w:rPr>
          <w:rFonts w:asciiTheme="minorBidi" w:hAnsiTheme="minorBidi"/>
          <w:sz w:val="24"/>
          <w:szCs w:val="24"/>
        </w:rPr>
        <w:t xml:space="preserve"> in 612 BCE.</w:t>
      </w:r>
    </w:p>
    <w:p w:rsid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73550" w:rsidRDefault="00284B4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Josiah (640-609 BCE) reign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as king of Judah during the period of Assyria’s deterioration and downfall. The waning of the Assyrian Empire spawn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a significant power vacuum, which work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to Josiah’s advantage. Significantly, biblical accounts </w:t>
      </w:r>
      <w:r w:rsidR="0074002D" w:rsidRPr="00673550">
        <w:rPr>
          <w:rFonts w:asciiTheme="minorBidi" w:hAnsiTheme="minorBidi"/>
          <w:sz w:val="24"/>
          <w:szCs w:val="24"/>
        </w:rPr>
        <w:t>describing</w:t>
      </w:r>
      <w:r w:rsidRPr="00673550">
        <w:rPr>
          <w:rFonts w:asciiTheme="minorBidi" w:hAnsiTheme="minorBidi"/>
          <w:sz w:val="24"/>
          <w:szCs w:val="24"/>
        </w:rPr>
        <w:t xml:space="preserve"> Josiah’s reign focus </w:t>
      </w:r>
      <w:r w:rsidR="0074002D" w:rsidRPr="00673550">
        <w:rPr>
          <w:rFonts w:asciiTheme="minorBidi" w:hAnsiTheme="minorBidi"/>
          <w:sz w:val="24"/>
          <w:szCs w:val="24"/>
        </w:rPr>
        <w:t xml:space="preserve">primarily </w:t>
      </w:r>
      <w:r w:rsidRPr="00673550">
        <w:rPr>
          <w:rFonts w:asciiTheme="minorBidi" w:hAnsiTheme="minorBidi"/>
          <w:sz w:val="24"/>
          <w:szCs w:val="24"/>
        </w:rPr>
        <w:t>on his personal religious transformation and the way in which it affect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his national policies.</w:t>
      </w:r>
      <w:r w:rsidR="00026601" w:rsidRPr="00673550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673550">
        <w:rPr>
          <w:rFonts w:asciiTheme="minorBidi" w:hAnsiTheme="minorBidi"/>
          <w:sz w:val="24"/>
          <w:szCs w:val="24"/>
        </w:rPr>
        <w:t xml:space="preserve"> By </w:t>
      </w:r>
      <w:r w:rsidR="001D38FE">
        <w:rPr>
          <w:rFonts w:asciiTheme="minorBidi" w:hAnsiTheme="minorBidi"/>
          <w:sz w:val="24"/>
          <w:szCs w:val="24"/>
        </w:rPr>
        <w:t>juxtaposing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>Josiah’s piety with his political success, the nation likely conclude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that the two </w:t>
      </w:r>
      <w:r w:rsidR="001D38FE">
        <w:rPr>
          <w:rFonts w:asciiTheme="minorBidi" w:hAnsiTheme="minorBidi"/>
          <w:sz w:val="24"/>
          <w:szCs w:val="24"/>
        </w:rPr>
        <w:t>we</w:t>
      </w:r>
      <w:r w:rsidRPr="00673550">
        <w:rPr>
          <w:rFonts w:asciiTheme="minorBidi" w:hAnsiTheme="minorBidi"/>
          <w:sz w:val="24"/>
          <w:szCs w:val="24"/>
        </w:rPr>
        <w:t>re connected. In other words, because of Josiah’s extraordinary faithfulness, he achieve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extraordinary success. To understand this, let us examine Josiah’s life and reign.</w:t>
      </w:r>
    </w:p>
    <w:p w:rsid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73550" w:rsidRDefault="00284B4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Josiah </w:t>
      </w:r>
      <w:r w:rsidR="001D38FE">
        <w:rPr>
          <w:rFonts w:asciiTheme="minorBidi" w:hAnsiTheme="minorBidi"/>
          <w:sz w:val="24"/>
          <w:szCs w:val="24"/>
        </w:rPr>
        <w:t>began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>his reign as king at the age of eight after the assassination of his father Amon</w:t>
      </w:r>
      <w:r w:rsidR="00AA68F5" w:rsidRPr="00673550">
        <w:rPr>
          <w:rFonts w:asciiTheme="minorBidi" w:hAnsiTheme="minorBidi"/>
          <w:sz w:val="24"/>
          <w:szCs w:val="24"/>
        </w:rPr>
        <w:t>, who ruled</w:t>
      </w:r>
      <w:r w:rsidRPr="00673550">
        <w:rPr>
          <w:rFonts w:asciiTheme="minorBidi" w:hAnsiTheme="minorBidi"/>
          <w:sz w:val="24"/>
          <w:szCs w:val="24"/>
        </w:rPr>
        <w:t xml:space="preserve"> for just two years. At this stage, it seems certain that Josiah himself </w:t>
      </w:r>
      <w:r w:rsidR="001D38FE">
        <w:rPr>
          <w:rFonts w:asciiTheme="minorBidi" w:hAnsiTheme="minorBidi"/>
          <w:sz w:val="24"/>
          <w:szCs w:val="24"/>
        </w:rPr>
        <w:t>wa</w:t>
      </w:r>
      <w:r w:rsidRPr="00673550">
        <w:rPr>
          <w:rFonts w:asciiTheme="minorBidi" w:hAnsiTheme="minorBidi"/>
          <w:sz w:val="24"/>
          <w:szCs w:val="24"/>
        </w:rPr>
        <w:t>s not really in charge; Josiah’s advisors likely rule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the kingdom, adhering closely to the policies of Josiah’s predecessors</w:t>
      </w:r>
      <w:r w:rsidR="001D38FE">
        <w:rPr>
          <w:rFonts w:asciiTheme="minorBidi" w:hAnsiTheme="minorBidi"/>
          <w:sz w:val="24"/>
          <w:szCs w:val="24"/>
        </w:rPr>
        <w:t>,</w:t>
      </w:r>
      <w:r w:rsidRPr="00673550">
        <w:rPr>
          <w:rFonts w:asciiTheme="minorBidi" w:hAnsiTheme="minorBidi"/>
          <w:sz w:val="24"/>
          <w:szCs w:val="24"/>
        </w:rPr>
        <w:t xml:space="preserve"> and especially his powerful grandfather, Menasseh. Menasseh ruled for an exceptionally long fifty-five</w:t>
      </w:r>
      <w:r w:rsidR="00AA68F5" w:rsidRPr="00673550">
        <w:rPr>
          <w:rFonts w:asciiTheme="minorBidi" w:hAnsiTheme="minorBidi"/>
          <w:sz w:val="24"/>
          <w:szCs w:val="24"/>
        </w:rPr>
        <w:t xml:space="preserve"> years, and h</w:t>
      </w:r>
      <w:r w:rsidRPr="00673550">
        <w:rPr>
          <w:rFonts w:asciiTheme="minorBidi" w:hAnsiTheme="minorBidi"/>
          <w:sz w:val="24"/>
          <w:szCs w:val="24"/>
        </w:rPr>
        <w:t>is</w:t>
      </w:r>
      <w:r w:rsidR="00AA68F5" w:rsidRPr="00673550">
        <w:rPr>
          <w:rFonts w:asciiTheme="minorBidi" w:hAnsiTheme="minorBidi"/>
          <w:sz w:val="24"/>
          <w:szCs w:val="24"/>
        </w:rPr>
        <w:t xml:space="preserve"> was</w:t>
      </w:r>
      <w:r w:rsidRPr="00673550">
        <w:rPr>
          <w:rFonts w:asciiTheme="minorBidi" w:hAnsiTheme="minorBidi"/>
          <w:sz w:val="24"/>
          <w:szCs w:val="24"/>
        </w:rPr>
        <w:t xml:space="preserve"> a</w:t>
      </w:r>
      <w:r w:rsidR="00026601" w:rsidRPr="00673550">
        <w:rPr>
          <w:rFonts w:asciiTheme="minorBidi" w:hAnsiTheme="minorBidi"/>
          <w:sz w:val="24"/>
          <w:szCs w:val="24"/>
        </w:rPr>
        <w:t xml:space="preserve"> sinful </w:t>
      </w:r>
      <w:r w:rsidRPr="00673550">
        <w:rPr>
          <w:rFonts w:asciiTheme="minorBidi" w:hAnsiTheme="minorBidi"/>
          <w:sz w:val="24"/>
          <w:szCs w:val="24"/>
        </w:rPr>
        <w:t>period</w:t>
      </w:r>
      <w:r w:rsidR="00026601" w:rsidRPr="00673550">
        <w:rPr>
          <w:rFonts w:asciiTheme="minorBidi" w:hAnsiTheme="minorBidi"/>
          <w:sz w:val="24"/>
          <w:szCs w:val="24"/>
        </w:rPr>
        <w:t>,</w:t>
      </w:r>
      <w:r w:rsidRPr="00673550">
        <w:rPr>
          <w:rFonts w:asciiTheme="minorBidi" w:hAnsiTheme="minorBidi"/>
          <w:sz w:val="24"/>
          <w:szCs w:val="24"/>
        </w:rPr>
        <w:t xml:space="preserve"> in which idolatry bec</w:t>
      </w:r>
      <w:r w:rsidR="00AA68F5" w:rsidRPr="00673550">
        <w:rPr>
          <w:rFonts w:asciiTheme="minorBidi" w:hAnsiTheme="minorBidi"/>
          <w:sz w:val="24"/>
          <w:szCs w:val="24"/>
        </w:rPr>
        <w:t>a</w:t>
      </w:r>
      <w:r w:rsidRPr="00673550">
        <w:rPr>
          <w:rFonts w:asciiTheme="minorBidi" w:hAnsiTheme="minorBidi"/>
          <w:sz w:val="24"/>
          <w:szCs w:val="24"/>
        </w:rPr>
        <w:t>me entrenched</w:t>
      </w:r>
      <w:r w:rsidR="00AA68F5" w:rsidRPr="00673550">
        <w:rPr>
          <w:rFonts w:asciiTheme="minorBidi" w:hAnsiTheme="minorBidi"/>
          <w:sz w:val="24"/>
          <w:szCs w:val="24"/>
        </w:rPr>
        <w:t xml:space="preserve"> and bloodshed prevailed</w:t>
      </w:r>
      <w:r w:rsidRPr="00673550">
        <w:rPr>
          <w:rFonts w:asciiTheme="minorBidi" w:hAnsiTheme="minorBidi"/>
          <w:sz w:val="24"/>
          <w:szCs w:val="24"/>
        </w:rPr>
        <w:t>. Presumably, the corrupt policies instituted by Menasseh persist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for the first eight years of Josiah’s rule.</w:t>
      </w:r>
    </w:p>
    <w:p w:rsid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73550" w:rsidRDefault="00284B4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In the eighth year of Josiah’s reign, when he </w:t>
      </w:r>
      <w:r w:rsidR="001D38FE">
        <w:rPr>
          <w:rFonts w:asciiTheme="minorBidi" w:hAnsiTheme="minorBidi"/>
          <w:sz w:val="24"/>
          <w:szCs w:val="24"/>
        </w:rPr>
        <w:t>wa</w:t>
      </w:r>
      <w:r w:rsidRPr="00673550">
        <w:rPr>
          <w:rFonts w:asciiTheme="minorBidi" w:hAnsiTheme="minorBidi"/>
          <w:sz w:val="24"/>
          <w:szCs w:val="24"/>
        </w:rPr>
        <w:t xml:space="preserve">s sixteen years old, Josiah </w:t>
      </w:r>
      <w:r w:rsidR="001D38FE">
        <w:rPr>
          <w:rFonts w:asciiTheme="minorBidi" w:hAnsiTheme="minorBidi"/>
          <w:sz w:val="24"/>
          <w:szCs w:val="24"/>
        </w:rPr>
        <w:t>began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>to seek God (</w:t>
      </w:r>
      <w:r w:rsidRPr="00673550">
        <w:rPr>
          <w:rFonts w:asciiTheme="minorBidi" w:hAnsiTheme="minorBidi"/>
          <w:i/>
          <w:iCs/>
          <w:sz w:val="24"/>
          <w:szCs w:val="24"/>
        </w:rPr>
        <w:t>II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i/>
          <w:iCs/>
          <w:sz w:val="24"/>
          <w:szCs w:val="24"/>
        </w:rPr>
        <w:t>Chronicles</w:t>
      </w:r>
      <w:r w:rsidRPr="00673550">
        <w:rPr>
          <w:rFonts w:asciiTheme="minorBidi" w:hAnsiTheme="minorBidi"/>
          <w:sz w:val="24"/>
          <w:szCs w:val="24"/>
        </w:rPr>
        <w:t xml:space="preserve"> 34:3). Four years later, in the twelfth year of his reign, when Josiah </w:t>
      </w:r>
      <w:r w:rsidR="001D38FE">
        <w:rPr>
          <w:rFonts w:asciiTheme="minorBidi" w:hAnsiTheme="minorBidi"/>
          <w:sz w:val="24"/>
          <w:szCs w:val="24"/>
        </w:rPr>
        <w:t>was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 xml:space="preserve">a young man of twenty, the young king </w:t>
      </w:r>
      <w:r w:rsidR="00AA68F5" w:rsidRPr="00673550">
        <w:rPr>
          <w:rFonts w:asciiTheme="minorBidi" w:hAnsiTheme="minorBidi"/>
          <w:sz w:val="24"/>
          <w:szCs w:val="24"/>
        </w:rPr>
        <w:t>institute</w:t>
      </w:r>
      <w:r w:rsidR="001D38FE">
        <w:rPr>
          <w:rFonts w:asciiTheme="minorBidi" w:hAnsiTheme="minorBidi"/>
          <w:sz w:val="24"/>
          <w:szCs w:val="24"/>
        </w:rPr>
        <w:t>d</w:t>
      </w:r>
      <w:r w:rsidR="00AA68F5" w:rsidRPr="00673550">
        <w:rPr>
          <w:rFonts w:asciiTheme="minorBidi" w:hAnsiTheme="minorBidi"/>
          <w:sz w:val="24"/>
          <w:szCs w:val="24"/>
        </w:rPr>
        <w:t xml:space="preserve"> a nation</w:t>
      </w:r>
      <w:r w:rsidRPr="00673550">
        <w:rPr>
          <w:rFonts w:asciiTheme="minorBidi" w:hAnsiTheme="minorBidi"/>
          <w:sz w:val="24"/>
          <w:szCs w:val="24"/>
        </w:rPr>
        <w:t>wide reform. He swe</w:t>
      </w:r>
      <w:r w:rsidR="001D38FE">
        <w:rPr>
          <w:rFonts w:asciiTheme="minorBidi" w:hAnsiTheme="minorBidi"/>
          <w:sz w:val="24"/>
          <w:szCs w:val="24"/>
        </w:rPr>
        <w:t>pt</w:t>
      </w:r>
      <w:r w:rsidRPr="00673550">
        <w:rPr>
          <w:rFonts w:asciiTheme="minorBidi" w:hAnsiTheme="minorBidi"/>
          <w:sz w:val="24"/>
          <w:szCs w:val="24"/>
        </w:rPr>
        <w:t xml:space="preserve"> through Jerusalem and Judah</w:t>
      </w:r>
      <w:r w:rsidR="00026601" w:rsidRPr="00673550">
        <w:rPr>
          <w:rFonts w:asciiTheme="minorBidi" w:hAnsiTheme="minorBidi"/>
          <w:sz w:val="24"/>
          <w:szCs w:val="24"/>
        </w:rPr>
        <w:t>,</w:t>
      </w:r>
      <w:r w:rsidRPr="00673550">
        <w:rPr>
          <w:rFonts w:asciiTheme="minorBidi" w:hAnsiTheme="minorBidi"/>
          <w:sz w:val="24"/>
          <w:szCs w:val="24"/>
        </w:rPr>
        <w:t xml:space="preserve"> purging the land of idolatry and idolatrous shrines. Yet </w:t>
      </w:r>
      <w:r w:rsidR="00026601" w:rsidRPr="00673550">
        <w:rPr>
          <w:rFonts w:asciiTheme="minorBidi" w:hAnsiTheme="minorBidi"/>
          <w:sz w:val="24"/>
          <w:szCs w:val="24"/>
        </w:rPr>
        <w:t>Josiah’s virtuous undertakings d</w:t>
      </w:r>
      <w:r w:rsidR="001D38FE">
        <w:rPr>
          <w:rFonts w:asciiTheme="minorBidi" w:hAnsiTheme="minorBidi"/>
          <w:sz w:val="24"/>
          <w:szCs w:val="24"/>
        </w:rPr>
        <w:t>id</w:t>
      </w:r>
      <w:r w:rsidRPr="00673550">
        <w:rPr>
          <w:rFonts w:asciiTheme="minorBidi" w:hAnsiTheme="minorBidi"/>
          <w:sz w:val="24"/>
          <w:szCs w:val="24"/>
        </w:rPr>
        <w:t xml:space="preserve"> not end there. </w:t>
      </w:r>
      <w:r w:rsidR="00026601" w:rsidRPr="00673550">
        <w:rPr>
          <w:rFonts w:asciiTheme="minorBidi" w:hAnsiTheme="minorBidi"/>
          <w:sz w:val="24"/>
          <w:szCs w:val="24"/>
        </w:rPr>
        <w:t>The young king</w:t>
      </w:r>
      <w:r w:rsidRPr="00673550">
        <w:rPr>
          <w:rFonts w:asciiTheme="minorBidi" w:hAnsiTheme="minorBidi"/>
          <w:sz w:val="24"/>
          <w:szCs w:val="24"/>
        </w:rPr>
        <w:t xml:space="preserve"> expand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his campaign outside of the border of Judah</w:t>
      </w:r>
      <w:r w:rsidR="00026601" w:rsidRPr="00673550">
        <w:rPr>
          <w:rFonts w:asciiTheme="minorBidi" w:hAnsiTheme="minorBidi"/>
          <w:sz w:val="24"/>
          <w:szCs w:val="24"/>
        </w:rPr>
        <w:t xml:space="preserve">, in the area of the former </w:t>
      </w:r>
      <w:r w:rsidR="001D38FE">
        <w:rPr>
          <w:rFonts w:asciiTheme="minorBidi" w:hAnsiTheme="minorBidi"/>
          <w:sz w:val="24"/>
          <w:szCs w:val="24"/>
        </w:rPr>
        <w:t>N</w:t>
      </w:r>
      <w:r w:rsidR="00026601" w:rsidRPr="00673550">
        <w:rPr>
          <w:rFonts w:asciiTheme="minorBidi" w:hAnsiTheme="minorBidi"/>
          <w:sz w:val="24"/>
          <w:szCs w:val="24"/>
        </w:rPr>
        <w:t xml:space="preserve">orthern </w:t>
      </w:r>
      <w:r w:rsidR="001D38FE">
        <w:rPr>
          <w:rFonts w:asciiTheme="minorBidi" w:hAnsiTheme="minorBidi"/>
          <w:sz w:val="24"/>
          <w:szCs w:val="24"/>
        </w:rPr>
        <w:t>K</w:t>
      </w:r>
      <w:r w:rsidR="00026601" w:rsidRPr="00673550">
        <w:rPr>
          <w:rFonts w:asciiTheme="minorBidi" w:hAnsiTheme="minorBidi"/>
          <w:sz w:val="24"/>
          <w:szCs w:val="24"/>
        </w:rPr>
        <w:t>ingdom of Israel</w:t>
      </w:r>
      <w:r w:rsidRPr="00673550">
        <w:rPr>
          <w:rFonts w:asciiTheme="minorBidi" w:hAnsiTheme="minorBidi"/>
          <w:sz w:val="24"/>
          <w:szCs w:val="24"/>
        </w:rPr>
        <w:t xml:space="preserve">. </w:t>
      </w:r>
      <w:r w:rsidR="00026601" w:rsidRPr="00673550">
        <w:rPr>
          <w:rFonts w:asciiTheme="minorBidi" w:hAnsiTheme="minorBidi"/>
          <w:sz w:val="24"/>
          <w:szCs w:val="24"/>
        </w:rPr>
        <w:t>Josiah boldly</w:t>
      </w:r>
      <w:r w:rsidRPr="00673550">
        <w:rPr>
          <w:rFonts w:asciiTheme="minorBidi" w:hAnsiTheme="minorBidi"/>
          <w:sz w:val="24"/>
          <w:szCs w:val="24"/>
        </w:rPr>
        <w:t xml:space="preserve"> advance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northward into the cities of Ephraim, Menasseh, and Naphtali, breaking altars, crushing idols, demolishing incense stands, and eliminating all forms of idolatry (</w:t>
      </w:r>
      <w:r w:rsidRPr="00673550">
        <w:rPr>
          <w:rFonts w:asciiTheme="minorBidi" w:hAnsiTheme="minorBidi"/>
          <w:i/>
          <w:iCs/>
          <w:sz w:val="24"/>
          <w:szCs w:val="24"/>
        </w:rPr>
        <w:t>II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i/>
          <w:iCs/>
          <w:sz w:val="24"/>
          <w:szCs w:val="24"/>
        </w:rPr>
        <w:t>Chronicles</w:t>
      </w:r>
      <w:r w:rsidRPr="00673550">
        <w:rPr>
          <w:rFonts w:asciiTheme="minorBidi" w:hAnsiTheme="minorBidi"/>
          <w:sz w:val="24"/>
          <w:szCs w:val="24"/>
        </w:rPr>
        <w:t xml:space="preserve"> 34:6-7).</w:t>
      </w:r>
    </w:p>
    <w:p w:rsid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73550" w:rsidRDefault="00284B4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How, in fact, </w:t>
      </w:r>
      <w:r w:rsidR="001D38FE">
        <w:rPr>
          <w:rFonts w:asciiTheme="minorBidi" w:hAnsiTheme="minorBidi"/>
          <w:sz w:val="24"/>
          <w:szCs w:val="24"/>
        </w:rPr>
        <w:t>did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 xml:space="preserve">Josiah succeed in extending his </w:t>
      </w:r>
      <w:r w:rsidR="00404A0F" w:rsidRPr="00673550">
        <w:rPr>
          <w:rFonts w:asciiTheme="minorBidi" w:hAnsiTheme="minorBidi"/>
          <w:sz w:val="24"/>
          <w:szCs w:val="24"/>
        </w:rPr>
        <w:t>authority</w:t>
      </w:r>
      <w:r w:rsidRPr="00673550">
        <w:rPr>
          <w:rFonts w:asciiTheme="minorBidi" w:hAnsiTheme="minorBidi"/>
          <w:sz w:val="24"/>
          <w:szCs w:val="24"/>
        </w:rPr>
        <w:t xml:space="preserve"> over the </w:t>
      </w:r>
      <w:r w:rsidR="001D38FE">
        <w:rPr>
          <w:rFonts w:asciiTheme="minorBidi" w:hAnsiTheme="minorBidi"/>
          <w:sz w:val="24"/>
          <w:szCs w:val="24"/>
        </w:rPr>
        <w:t>N</w:t>
      </w:r>
      <w:r w:rsidRPr="00673550">
        <w:rPr>
          <w:rFonts w:asciiTheme="minorBidi" w:hAnsiTheme="minorBidi"/>
          <w:sz w:val="24"/>
          <w:szCs w:val="24"/>
        </w:rPr>
        <w:t xml:space="preserve">orthern </w:t>
      </w:r>
      <w:r w:rsidR="001D38FE">
        <w:rPr>
          <w:rFonts w:asciiTheme="minorBidi" w:hAnsiTheme="minorBidi"/>
          <w:sz w:val="24"/>
          <w:szCs w:val="24"/>
        </w:rPr>
        <w:t>K</w:t>
      </w:r>
      <w:r w:rsidRPr="00673550">
        <w:rPr>
          <w:rFonts w:asciiTheme="minorBidi" w:hAnsiTheme="minorBidi"/>
          <w:sz w:val="24"/>
          <w:szCs w:val="24"/>
        </w:rPr>
        <w:t xml:space="preserve">ingdom? </w:t>
      </w:r>
      <w:r w:rsidR="00404A0F" w:rsidRPr="00673550">
        <w:rPr>
          <w:rFonts w:asciiTheme="minorBidi" w:hAnsiTheme="minorBidi"/>
          <w:sz w:val="24"/>
          <w:szCs w:val="24"/>
        </w:rPr>
        <w:t>As noted, t</w:t>
      </w:r>
      <w:r w:rsidRPr="00673550">
        <w:rPr>
          <w:rFonts w:asciiTheme="minorBidi" w:hAnsiTheme="minorBidi"/>
          <w:sz w:val="24"/>
          <w:szCs w:val="24"/>
        </w:rPr>
        <w:t xml:space="preserve">he Assyrian empire conquered the </w:t>
      </w:r>
      <w:r w:rsidR="001D38FE">
        <w:rPr>
          <w:rFonts w:asciiTheme="minorBidi" w:hAnsiTheme="minorBidi"/>
          <w:sz w:val="24"/>
          <w:szCs w:val="24"/>
        </w:rPr>
        <w:t>N</w:t>
      </w:r>
      <w:r w:rsidRPr="00673550">
        <w:rPr>
          <w:rFonts w:asciiTheme="minorBidi" w:hAnsiTheme="minorBidi"/>
          <w:sz w:val="24"/>
          <w:szCs w:val="24"/>
        </w:rPr>
        <w:t xml:space="preserve">orthern </w:t>
      </w:r>
      <w:r w:rsidR="001D38FE">
        <w:rPr>
          <w:rFonts w:asciiTheme="minorBidi" w:hAnsiTheme="minorBidi"/>
          <w:sz w:val="24"/>
          <w:szCs w:val="24"/>
        </w:rPr>
        <w:t>K</w:t>
      </w:r>
      <w:r w:rsidRPr="00673550">
        <w:rPr>
          <w:rFonts w:asciiTheme="minorBidi" w:hAnsiTheme="minorBidi"/>
          <w:sz w:val="24"/>
          <w:szCs w:val="24"/>
        </w:rPr>
        <w:t xml:space="preserve">ingdom of Israel in 722 BCE and subsumed it into its vast kingdom. Josiah’s bold northward incursion </w:t>
      </w:r>
      <w:r w:rsidR="001D38FE">
        <w:rPr>
          <w:rFonts w:asciiTheme="minorBidi" w:hAnsiTheme="minorBidi"/>
          <w:sz w:val="24"/>
          <w:szCs w:val="24"/>
        </w:rPr>
        <w:t>wa</w:t>
      </w:r>
      <w:r w:rsidRPr="00673550">
        <w:rPr>
          <w:rFonts w:asciiTheme="minorBidi" w:hAnsiTheme="minorBidi"/>
          <w:sz w:val="24"/>
          <w:szCs w:val="24"/>
        </w:rPr>
        <w:t xml:space="preserve">s only possible due to the waning of Assyrian hegemony. </w:t>
      </w:r>
      <w:r w:rsidR="00404A0F" w:rsidRPr="00673550">
        <w:rPr>
          <w:rFonts w:asciiTheme="minorBidi" w:hAnsiTheme="minorBidi"/>
          <w:sz w:val="24"/>
          <w:szCs w:val="24"/>
        </w:rPr>
        <w:t xml:space="preserve">In all likelihood, </w:t>
      </w:r>
      <w:r w:rsidRPr="00673550">
        <w:rPr>
          <w:rFonts w:asciiTheme="minorBidi" w:hAnsiTheme="minorBidi"/>
          <w:sz w:val="24"/>
          <w:szCs w:val="24"/>
        </w:rPr>
        <w:t>Josiah launche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his campaign after the estimated time of Assurbanipal’s death</w:t>
      </w:r>
      <w:r w:rsidR="00404A0F" w:rsidRPr="00673550">
        <w:rPr>
          <w:rFonts w:asciiTheme="minorBidi" w:hAnsiTheme="minorBidi"/>
          <w:sz w:val="24"/>
          <w:szCs w:val="24"/>
        </w:rPr>
        <w:t xml:space="preserve"> (in approximately 627 BCE, the 13</w:t>
      </w:r>
      <w:r w:rsidR="00404A0F" w:rsidRPr="00673550">
        <w:rPr>
          <w:rFonts w:asciiTheme="minorBidi" w:hAnsiTheme="minorBidi"/>
          <w:sz w:val="24"/>
          <w:szCs w:val="24"/>
          <w:vertAlign w:val="superscript"/>
        </w:rPr>
        <w:t>th</w:t>
      </w:r>
      <w:r w:rsidR="00404A0F" w:rsidRPr="00673550">
        <w:rPr>
          <w:rFonts w:asciiTheme="minorBidi" w:hAnsiTheme="minorBidi"/>
          <w:sz w:val="24"/>
          <w:szCs w:val="24"/>
        </w:rPr>
        <w:t xml:space="preserve"> year of Josiah’s reign)</w:t>
      </w:r>
      <w:r w:rsidRPr="00673550">
        <w:rPr>
          <w:rFonts w:asciiTheme="minorBidi" w:hAnsiTheme="minorBidi"/>
          <w:sz w:val="24"/>
          <w:szCs w:val="24"/>
        </w:rPr>
        <w:t xml:space="preserve"> and the subsequent rapid decline of the Assyrian Empire. Josiah appears to </w:t>
      </w:r>
      <w:r w:rsidR="001D38FE">
        <w:rPr>
          <w:rFonts w:asciiTheme="minorBidi" w:hAnsiTheme="minorBidi"/>
          <w:sz w:val="24"/>
          <w:szCs w:val="24"/>
        </w:rPr>
        <w:t xml:space="preserve">have </w:t>
      </w:r>
      <w:r w:rsidRPr="00673550">
        <w:rPr>
          <w:rFonts w:asciiTheme="minorBidi" w:hAnsiTheme="minorBidi"/>
          <w:sz w:val="24"/>
          <w:szCs w:val="24"/>
        </w:rPr>
        <w:t>take</w:t>
      </w:r>
      <w:r w:rsidR="001D38FE">
        <w:rPr>
          <w:rFonts w:asciiTheme="minorBidi" w:hAnsiTheme="minorBidi"/>
          <w:sz w:val="24"/>
          <w:szCs w:val="24"/>
        </w:rPr>
        <w:t>n</w:t>
      </w:r>
      <w:r w:rsidRPr="00673550">
        <w:rPr>
          <w:rFonts w:asciiTheme="minorBidi" w:hAnsiTheme="minorBidi"/>
          <w:sz w:val="24"/>
          <w:szCs w:val="24"/>
        </w:rPr>
        <w:t xml:space="preserve"> advantage of this situation, staking his claim to the territory of the former </w:t>
      </w:r>
      <w:r w:rsidR="001D38FE">
        <w:rPr>
          <w:rFonts w:asciiTheme="minorBidi" w:hAnsiTheme="minorBidi"/>
          <w:sz w:val="24"/>
          <w:szCs w:val="24"/>
        </w:rPr>
        <w:t>N</w:t>
      </w:r>
      <w:r w:rsidRPr="00673550">
        <w:rPr>
          <w:rFonts w:asciiTheme="minorBidi" w:hAnsiTheme="minorBidi"/>
          <w:sz w:val="24"/>
          <w:szCs w:val="24"/>
        </w:rPr>
        <w:t xml:space="preserve">orthern </w:t>
      </w:r>
      <w:r w:rsidR="001D38FE">
        <w:rPr>
          <w:rFonts w:asciiTheme="minorBidi" w:hAnsiTheme="minorBidi"/>
          <w:sz w:val="24"/>
          <w:szCs w:val="24"/>
        </w:rPr>
        <w:t>K</w:t>
      </w:r>
      <w:r w:rsidRPr="00673550">
        <w:rPr>
          <w:rFonts w:asciiTheme="minorBidi" w:hAnsiTheme="minorBidi"/>
          <w:sz w:val="24"/>
          <w:szCs w:val="24"/>
        </w:rPr>
        <w:t xml:space="preserve">ingdom of Israel. This </w:t>
      </w:r>
      <w:r w:rsidR="001D38FE" w:rsidRPr="00673550">
        <w:rPr>
          <w:rFonts w:asciiTheme="minorBidi" w:hAnsiTheme="minorBidi"/>
          <w:sz w:val="24"/>
          <w:szCs w:val="24"/>
        </w:rPr>
        <w:t>ma</w:t>
      </w:r>
      <w:r w:rsidR="001D38FE">
        <w:rPr>
          <w:rFonts w:asciiTheme="minorBidi" w:hAnsiTheme="minorBidi"/>
          <w:sz w:val="24"/>
          <w:szCs w:val="24"/>
        </w:rPr>
        <w:t>de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>Josiah the first king since Rehoboam, the son of Solomon, to exercise control over the area of Solomon’s united kingdom.</w:t>
      </w:r>
      <w:r w:rsidR="00404A0F" w:rsidRPr="00673550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Pr="00673550">
        <w:rPr>
          <w:rFonts w:asciiTheme="minorBidi" w:hAnsiTheme="minorBidi"/>
          <w:sz w:val="24"/>
          <w:szCs w:val="24"/>
        </w:rPr>
        <w:t xml:space="preserve"> Again, it appears that Josiah’s success coincide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with his religious reforms, suggesting an intrinsic connection.</w:t>
      </w:r>
    </w:p>
    <w:p w:rsid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73550" w:rsidRDefault="00284B4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Josiah continue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to move apace with his religious plans and aspirations. In the eighteenth year of his reign, when he </w:t>
      </w:r>
      <w:r w:rsidR="001D38FE">
        <w:rPr>
          <w:rFonts w:asciiTheme="minorBidi" w:hAnsiTheme="minorBidi"/>
          <w:sz w:val="24"/>
          <w:szCs w:val="24"/>
        </w:rPr>
        <w:t>wa</w:t>
      </w:r>
      <w:r w:rsidRPr="00673550">
        <w:rPr>
          <w:rFonts w:asciiTheme="minorBidi" w:hAnsiTheme="minorBidi"/>
          <w:sz w:val="24"/>
          <w:szCs w:val="24"/>
        </w:rPr>
        <w:t>s twenty-six, he c</w:t>
      </w:r>
      <w:r w:rsidR="00AA68F5" w:rsidRPr="00673550">
        <w:rPr>
          <w:rFonts w:asciiTheme="minorBidi" w:hAnsiTheme="minorBidi"/>
          <w:sz w:val="24"/>
          <w:szCs w:val="24"/>
        </w:rPr>
        <w:t>ollect</w:t>
      </w:r>
      <w:r w:rsidR="001D38FE">
        <w:rPr>
          <w:rFonts w:asciiTheme="minorBidi" w:hAnsiTheme="minorBidi"/>
          <w:sz w:val="24"/>
          <w:szCs w:val="24"/>
        </w:rPr>
        <w:t>ed</w:t>
      </w:r>
      <w:r w:rsidR="00AA68F5" w:rsidRPr="00673550">
        <w:rPr>
          <w:rFonts w:asciiTheme="minorBidi" w:hAnsiTheme="minorBidi"/>
          <w:sz w:val="24"/>
          <w:szCs w:val="24"/>
        </w:rPr>
        <w:t xml:space="preserve"> money for renovations of</w:t>
      </w:r>
      <w:r w:rsidRPr="00673550">
        <w:rPr>
          <w:rFonts w:asciiTheme="minorBidi" w:hAnsiTheme="minorBidi"/>
          <w:sz w:val="24"/>
          <w:szCs w:val="24"/>
        </w:rPr>
        <w:t xml:space="preserve"> the Temple. During the course of these renovations, the high priest </w:t>
      </w:r>
      <w:r w:rsidR="001D38FE">
        <w:rPr>
          <w:rFonts w:asciiTheme="minorBidi" w:hAnsiTheme="minorBidi"/>
          <w:sz w:val="24"/>
          <w:szCs w:val="24"/>
        </w:rPr>
        <w:t>found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>a Torah scroll in the Temple (</w:t>
      </w:r>
      <w:r w:rsidRPr="00673550">
        <w:rPr>
          <w:rFonts w:asciiTheme="minorBidi" w:hAnsiTheme="minorBidi"/>
          <w:i/>
          <w:iCs/>
          <w:sz w:val="24"/>
          <w:szCs w:val="24"/>
        </w:rPr>
        <w:t>II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i/>
          <w:iCs/>
          <w:sz w:val="24"/>
          <w:szCs w:val="24"/>
        </w:rPr>
        <w:t>Kings</w:t>
      </w:r>
      <w:r w:rsidRPr="00673550">
        <w:rPr>
          <w:rFonts w:asciiTheme="minorBidi" w:hAnsiTheme="minorBidi"/>
          <w:sz w:val="24"/>
          <w:szCs w:val="24"/>
        </w:rPr>
        <w:t xml:space="preserve"> 23:8). The discovery elicit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a strong reaction from the young king, who </w:t>
      </w:r>
      <w:r w:rsidR="001D38FE">
        <w:rPr>
          <w:rFonts w:asciiTheme="minorBidi" w:hAnsiTheme="minorBidi"/>
          <w:sz w:val="24"/>
          <w:szCs w:val="24"/>
        </w:rPr>
        <w:t>tore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>his clothes and sen</w:t>
      </w:r>
      <w:r w:rsidR="001D38FE">
        <w:rPr>
          <w:rFonts w:asciiTheme="minorBidi" w:hAnsiTheme="minorBidi"/>
          <w:sz w:val="24"/>
          <w:szCs w:val="24"/>
        </w:rPr>
        <w:t>t</w:t>
      </w:r>
      <w:r w:rsidRPr="00673550">
        <w:rPr>
          <w:rFonts w:asciiTheme="minorBidi" w:hAnsiTheme="minorBidi"/>
          <w:sz w:val="24"/>
          <w:szCs w:val="24"/>
        </w:rPr>
        <w:t xml:space="preserve"> his messengers to Huldah the prophetess for a divine oracle.</w:t>
      </w:r>
      <w:r w:rsidRPr="00673550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Pr="00673550">
        <w:rPr>
          <w:rFonts w:asciiTheme="minorBidi" w:hAnsiTheme="minorBidi"/>
          <w:sz w:val="24"/>
          <w:szCs w:val="24"/>
        </w:rPr>
        <w:t xml:space="preserve"> Confirming that </w:t>
      </w:r>
      <w:r w:rsidR="002872A2" w:rsidRPr="00673550">
        <w:rPr>
          <w:rFonts w:asciiTheme="minorBidi" w:hAnsiTheme="minorBidi"/>
          <w:sz w:val="24"/>
          <w:szCs w:val="24"/>
        </w:rPr>
        <w:t xml:space="preserve">the </w:t>
      </w:r>
      <w:r w:rsidRPr="00673550">
        <w:rPr>
          <w:rFonts w:asciiTheme="minorBidi" w:hAnsiTheme="minorBidi"/>
          <w:sz w:val="24"/>
          <w:szCs w:val="24"/>
        </w:rPr>
        <w:lastRenderedPageBreak/>
        <w:t>upcoming events are indeed threatening, Huldah issue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a devastating prophecy of doom for Jerusalem (</w:t>
      </w:r>
      <w:r w:rsidRPr="00673550">
        <w:rPr>
          <w:rFonts w:asciiTheme="minorBidi" w:hAnsiTheme="minorBidi"/>
          <w:i/>
          <w:iCs/>
          <w:sz w:val="24"/>
          <w:szCs w:val="24"/>
        </w:rPr>
        <w:t>II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i/>
          <w:iCs/>
          <w:sz w:val="24"/>
          <w:szCs w:val="24"/>
        </w:rPr>
        <w:t>Kings</w:t>
      </w:r>
      <w:r w:rsidRPr="00673550">
        <w:rPr>
          <w:rFonts w:asciiTheme="minorBidi" w:hAnsiTheme="minorBidi"/>
          <w:sz w:val="24"/>
          <w:szCs w:val="24"/>
        </w:rPr>
        <w:t xml:space="preserve"> 23:16-17). Nevertheless, Josiah </w:t>
      </w:r>
      <w:r w:rsidR="001D38FE">
        <w:rPr>
          <w:rFonts w:asciiTheme="minorBidi" w:hAnsiTheme="minorBidi"/>
          <w:sz w:val="24"/>
          <w:szCs w:val="24"/>
        </w:rPr>
        <w:t>did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 xml:space="preserve">not give in to despair, nor </w:t>
      </w:r>
      <w:r w:rsidR="001D38FE">
        <w:rPr>
          <w:rFonts w:asciiTheme="minorBidi" w:hAnsiTheme="minorBidi"/>
          <w:sz w:val="24"/>
          <w:szCs w:val="24"/>
        </w:rPr>
        <w:t>did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>he cease his relentless pursuit of piety and reform. Gathering Judeans and Jerusalemites to the Temple, Josiah re</w:t>
      </w:r>
      <w:r w:rsidR="00AA68F5" w:rsidRPr="00673550">
        <w:rPr>
          <w:rFonts w:asciiTheme="minorBidi" w:hAnsiTheme="minorBidi"/>
          <w:sz w:val="24"/>
          <w:szCs w:val="24"/>
        </w:rPr>
        <w:t>affirm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the covenant between the nation and God (</w:t>
      </w:r>
      <w:r w:rsidRPr="00673550">
        <w:rPr>
          <w:rFonts w:asciiTheme="minorBidi" w:hAnsiTheme="minorBidi"/>
          <w:i/>
          <w:iCs/>
          <w:sz w:val="24"/>
          <w:szCs w:val="24"/>
        </w:rPr>
        <w:t>II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i/>
          <w:iCs/>
          <w:sz w:val="24"/>
          <w:szCs w:val="24"/>
        </w:rPr>
        <w:t>Kings</w:t>
      </w:r>
      <w:r w:rsidRPr="00673550">
        <w:rPr>
          <w:rFonts w:asciiTheme="minorBidi" w:hAnsiTheme="minorBidi"/>
          <w:sz w:val="24"/>
          <w:szCs w:val="24"/>
        </w:rPr>
        <w:t xml:space="preserve"> 23:1-3). He then intensifie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the reform, doubling down on his bid to remove idolatry from the land (</w:t>
      </w:r>
      <w:r w:rsidRPr="00673550">
        <w:rPr>
          <w:rFonts w:asciiTheme="minorBidi" w:hAnsiTheme="minorBidi"/>
          <w:i/>
          <w:iCs/>
          <w:sz w:val="24"/>
          <w:szCs w:val="24"/>
        </w:rPr>
        <w:t>II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i/>
          <w:iCs/>
          <w:sz w:val="24"/>
          <w:szCs w:val="24"/>
        </w:rPr>
        <w:t>Kings</w:t>
      </w:r>
      <w:r w:rsidRPr="00673550">
        <w:rPr>
          <w:rFonts w:asciiTheme="minorBidi" w:hAnsiTheme="minorBidi"/>
          <w:sz w:val="24"/>
          <w:szCs w:val="24"/>
        </w:rPr>
        <w:t xml:space="preserve"> 23:4-20). Finally, Josiah gather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the nation together to celebrate Pesach, a mass event intended to reignite the nation’s piety and fervor (</w:t>
      </w:r>
      <w:r w:rsidRPr="00673550">
        <w:rPr>
          <w:rFonts w:asciiTheme="minorBidi" w:hAnsiTheme="minorBidi"/>
          <w:i/>
          <w:iCs/>
          <w:sz w:val="24"/>
          <w:szCs w:val="24"/>
        </w:rPr>
        <w:t>II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i/>
          <w:iCs/>
          <w:sz w:val="24"/>
          <w:szCs w:val="24"/>
        </w:rPr>
        <w:t>Kings</w:t>
      </w:r>
      <w:r w:rsidRPr="00673550">
        <w:rPr>
          <w:rFonts w:asciiTheme="minorBidi" w:hAnsiTheme="minorBidi"/>
          <w:sz w:val="24"/>
          <w:szCs w:val="24"/>
        </w:rPr>
        <w:t xml:space="preserve"> 23:21-25).</w:t>
      </w:r>
    </w:p>
    <w:p w:rsid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73550" w:rsidRDefault="00284B4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Josiah’s piety and enthusiastic fidelity to God places him in the company of the most devoted religious figures in the Bible. His exhilarating reforms and unceasing energy br</w:t>
      </w:r>
      <w:r w:rsidR="001D38FE">
        <w:rPr>
          <w:rFonts w:asciiTheme="minorBidi" w:hAnsiTheme="minorBidi"/>
          <w:sz w:val="24"/>
          <w:szCs w:val="24"/>
        </w:rPr>
        <w:t>ought</w:t>
      </w:r>
      <w:r w:rsidRPr="00673550">
        <w:rPr>
          <w:rFonts w:asciiTheme="minorBidi" w:hAnsiTheme="minorBidi"/>
          <w:sz w:val="24"/>
          <w:szCs w:val="24"/>
        </w:rPr>
        <w:t xml:space="preserve"> about significant results,</w:t>
      </w:r>
      <w:r w:rsidR="00AA68F5" w:rsidRPr="00673550">
        <w:rPr>
          <w:rFonts w:asciiTheme="minorBidi" w:hAnsiTheme="minorBidi"/>
          <w:sz w:val="24"/>
          <w:szCs w:val="24"/>
        </w:rPr>
        <w:t xml:space="preserve"> in</w:t>
      </w:r>
      <w:r w:rsidRPr="00673550">
        <w:rPr>
          <w:rFonts w:asciiTheme="minorBidi" w:hAnsiTheme="minorBidi"/>
          <w:sz w:val="24"/>
          <w:szCs w:val="24"/>
        </w:rPr>
        <w:t xml:space="preserve"> both the political and </w:t>
      </w:r>
      <w:r w:rsidR="00AA68F5" w:rsidRPr="00673550">
        <w:rPr>
          <w:rFonts w:asciiTheme="minorBidi" w:hAnsiTheme="minorBidi"/>
          <w:sz w:val="24"/>
          <w:szCs w:val="24"/>
        </w:rPr>
        <w:t xml:space="preserve">the </w:t>
      </w:r>
      <w:r w:rsidRPr="00673550">
        <w:rPr>
          <w:rFonts w:asciiTheme="minorBidi" w:hAnsiTheme="minorBidi"/>
          <w:sz w:val="24"/>
          <w:szCs w:val="24"/>
        </w:rPr>
        <w:t xml:space="preserve">religious arena. Extending his reign to the </w:t>
      </w:r>
      <w:r w:rsidR="001D38FE">
        <w:rPr>
          <w:rFonts w:asciiTheme="minorBidi" w:hAnsiTheme="minorBidi"/>
          <w:sz w:val="24"/>
          <w:szCs w:val="24"/>
        </w:rPr>
        <w:t>N</w:t>
      </w:r>
      <w:r w:rsidRPr="00673550">
        <w:rPr>
          <w:rFonts w:asciiTheme="minorBidi" w:hAnsiTheme="minorBidi"/>
          <w:sz w:val="24"/>
          <w:szCs w:val="24"/>
        </w:rPr>
        <w:t xml:space="preserve">orthern </w:t>
      </w:r>
      <w:r w:rsidR="001D38FE">
        <w:rPr>
          <w:rFonts w:asciiTheme="minorBidi" w:hAnsiTheme="minorBidi"/>
          <w:sz w:val="24"/>
          <w:szCs w:val="24"/>
        </w:rPr>
        <w:t>K</w:t>
      </w:r>
      <w:r w:rsidRPr="00673550">
        <w:rPr>
          <w:rFonts w:asciiTheme="minorBidi" w:hAnsiTheme="minorBidi"/>
          <w:sz w:val="24"/>
          <w:szCs w:val="24"/>
        </w:rPr>
        <w:t>ingdom, Josiah reunite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the two kingdoms geographically and subsume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the remnants of the northern tribes under Judean reign.</w:t>
      </w:r>
      <w:r w:rsidRPr="00673550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="002735BC" w:rsidRPr="00673550">
        <w:rPr>
          <w:rFonts w:asciiTheme="minorBidi" w:hAnsiTheme="minorBidi"/>
          <w:sz w:val="24"/>
          <w:szCs w:val="24"/>
        </w:rPr>
        <w:t xml:space="preserve"> Moreover, the exiles </w:t>
      </w:r>
      <w:r w:rsidR="001D38FE">
        <w:rPr>
          <w:rFonts w:asciiTheme="minorBidi" w:hAnsiTheme="minorBidi"/>
          <w:sz w:val="24"/>
          <w:szCs w:val="24"/>
        </w:rPr>
        <w:t>appear to have begun</w:t>
      </w:r>
      <w:r w:rsidRPr="00673550">
        <w:rPr>
          <w:rFonts w:asciiTheme="minorBidi" w:hAnsiTheme="minorBidi"/>
          <w:sz w:val="24"/>
          <w:szCs w:val="24"/>
        </w:rPr>
        <w:t xml:space="preserve"> to trickle home, suggesting the reversal of God’s devastating punishments. The people likely conclude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that Josiah </w:t>
      </w:r>
      <w:r w:rsidR="001D38FE">
        <w:rPr>
          <w:rFonts w:asciiTheme="minorBidi" w:hAnsiTheme="minorBidi"/>
          <w:sz w:val="24"/>
          <w:szCs w:val="24"/>
        </w:rPr>
        <w:t>wa</w:t>
      </w:r>
      <w:r w:rsidR="001D38FE" w:rsidRPr="00673550">
        <w:rPr>
          <w:rFonts w:asciiTheme="minorBidi" w:hAnsiTheme="minorBidi"/>
          <w:sz w:val="24"/>
          <w:szCs w:val="24"/>
        </w:rPr>
        <w:t xml:space="preserve">s </w:t>
      </w:r>
      <w:r w:rsidRPr="00673550">
        <w:rPr>
          <w:rFonts w:asciiTheme="minorBidi" w:hAnsiTheme="minorBidi"/>
          <w:sz w:val="24"/>
          <w:szCs w:val="24"/>
        </w:rPr>
        <w:t>that scion of the Davidic dynasty described by Isaiah (</w:t>
      </w:r>
      <w:r w:rsidRPr="00673550">
        <w:rPr>
          <w:rFonts w:asciiTheme="minorBidi" w:hAnsiTheme="minorBidi"/>
          <w:i/>
          <w:iCs/>
          <w:sz w:val="24"/>
          <w:szCs w:val="24"/>
        </w:rPr>
        <w:t>Isaiah</w:t>
      </w:r>
      <w:r w:rsidRPr="00673550">
        <w:rPr>
          <w:rFonts w:asciiTheme="minorBidi" w:hAnsiTheme="minorBidi"/>
          <w:sz w:val="24"/>
          <w:szCs w:val="24"/>
        </w:rPr>
        <w:t xml:space="preserve"> 11:1-10), whose wisdom and piety </w:t>
      </w:r>
      <w:r w:rsidR="001D38FE">
        <w:rPr>
          <w:rFonts w:asciiTheme="minorBidi" w:hAnsiTheme="minorBidi"/>
          <w:sz w:val="24"/>
          <w:szCs w:val="24"/>
        </w:rPr>
        <w:t>would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>lead to the ingathering of the exiles (</w:t>
      </w:r>
      <w:r w:rsidRPr="00673550">
        <w:rPr>
          <w:rFonts w:asciiTheme="minorBidi" w:hAnsiTheme="minorBidi"/>
          <w:i/>
          <w:iCs/>
          <w:sz w:val="24"/>
          <w:szCs w:val="24"/>
        </w:rPr>
        <w:t>Isaiah</w:t>
      </w:r>
      <w:r w:rsidRPr="00673550">
        <w:rPr>
          <w:rFonts w:asciiTheme="minorBidi" w:hAnsiTheme="minorBidi"/>
          <w:sz w:val="24"/>
          <w:szCs w:val="24"/>
        </w:rPr>
        <w:t xml:space="preserve"> 11:11-12, 16), the cessation of rivalry between the kingdoms (</w:t>
      </w:r>
      <w:r w:rsidRPr="00673550">
        <w:rPr>
          <w:rFonts w:asciiTheme="minorBidi" w:hAnsiTheme="minorBidi"/>
          <w:i/>
          <w:iCs/>
          <w:sz w:val="24"/>
          <w:szCs w:val="24"/>
        </w:rPr>
        <w:t>Isaiah</w:t>
      </w:r>
      <w:r w:rsidRPr="00673550">
        <w:rPr>
          <w:rFonts w:asciiTheme="minorBidi" w:hAnsiTheme="minorBidi"/>
          <w:sz w:val="24"/>
          <w:szCs w:val="24"/>
        </w:rPr>
        <w:t xml:space="preserve"> 11:13), and the restoration of the sole rule of the Davidic king over a united kingdom. The nation </w:t>
      </w:r>
      <w:r w:rsidR="001D38FE">
        <w:rPr>
          <w:rFonts w:asciiTheme="minorBidi" w:hAnsiTheme="minorBidi"/>
          <w:sz w:val="24"/>
          <w:szCs w:val="24"/>
        </w:rPr>
        <w:t>might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>certain</w:t>
      </w:r>
      <w:r w:rsidR="002735BC" w:rsidRPr="00673550">
        <w:rPr>
          <w:rFonts w:asciiTheme="minorBidi" w:hAnsiTheme="minorBidi"/>
          <w:sz w:val="24"/>
          <w:szCs w:val="24"/>
        </w:rPr>
        <w:t>ly regard Josiah as the Messiah,</w:t>
      </w:r>
      <w:r w:rsidR="006D2C4E" w:rsidRPr="00673550">
        <w:rPr>
          <w:rFonts w:asciiTheme="minorBidi" w:hAnsiTheme="minorBidi"/>
          <w:sz w:val="24"/>
          <w:szCs w:val="24"/>
        </w:rPr>
        <w:t xml:space="preserve"> as</w:t>
      </w:r>
      <w:r w:rsidRPr="00673550">
        <w:rPr>
          <w:rFonts w:asciiTheme="minorBidi" w:hAnsiTheme="minorBidi"/>
          <w:sz w:val="24"/>
          <w:szCs w:val="24"/>
        </w:rPr>
        <w:t xml:space="preserve"> the hopes and future of the people rest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upon the success of this pious king.</w:t>
      </w:r>
    </w:p>
    <w:p w:rsid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73550" w:rsidRDefault="00284B4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The emotional impact of Josiah’s extraordinary rise and success </w:t>
      </w:r>
      <w:r w:rsidR="001D38FE">
        <w:rPr>
          <w:rFonts w:asciiTheme="minorBidi" w:hAnsiTheme="minorBidi"/>
          <w:sz w:val="24"/>
          <w:szCs w:val="24"/>
        </w:rPr>
        <w:t>wa</w:t>
      </w:r>
      <w:r w:rsidR="001D38FE" w:rsidRPr="00673550">
        <w:rPr>
          <w:rFonts w:asciiTheme="minorBidi" w:hAnsiTheme="minorBidi"/>
          <w:sz w:val="24"/>
          <w:szCs w:val="24"/>
        </w:rPr>
        <w:t xml:space="preserve">s </w:t>
      </w:r>
      <w:r w:rsidRPr="00673550">
        <w:rPr>
          <w:rFonts w:asciiTheme="minorBidi" w:hAnsiTheme="minorBidi"/>
          <w:sz w:val="24"/>
          <w:szCs w:val="24"/>
        </w:rPr>
        <w:t xml:space="preserve">rivalled only by </w:t>
      </w:r>
      <w:r w:rsidR="00FD7721" w:rsidRPr="00673550">
        <w:rPr>
          <w:rFonts w:asciiTheme="minorBidi" w:hAnsiTheme="minorBidi"/>
          <w:sz w:val="24"/>
          <w:szCs w:val="24"/>
        </w:rPr>
        <w:t xml:space="preserve">the disappointment that follows </w:t>
      </w:r>
      <w:r w:rsidRPr="00673550">
        <w:rPr>
          <w:rFonts w:asciiTheme="minorBidi" w:hAnsiTheme="minorBidi"/>
          <w:sz w:val="24"/>
          <w:szCs w:val="24"/>
        </w:rPr>
        <w:t xml:space="preserve">his death. In the thirty-first year of Josiah’s reign, </w:t>
      </w:r>
      <w:r w:rsidR="00FD7721" w:rsidRPr="00673550">
        <w:rPr>
          <w:rFonts w:asciiTheme="minorBidi" w:hAnsiTheme="minorBidi"/>
          <w:sz w:val="24"/>
          <w:szCs w:val="24"/>
        </w:rPr>
        <w:t>he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="001D38FE">
        <w:rPr>
          <w:rFonts w:asciiTheme="minorBidi" w:hAnsiTheme="minorBidi"/>
          <w:sz w:val="24"/>
          <w:szCs w:val="24"/>
        </w:rPr>
        <w:t>went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 xml:space="preserve">into battle with Pharaoh Necho, who </w:t>
      </w:r>
      <w:r w:rsidR="001D38FE">
        <w:rPr>
          <w:rFonts w:asciiTheme="minorBidi" w:hAnsiTheme="minorBidi"/>
          <w:sz w:val="24"/>
          <w:szCs w:val="24"/>
        </w:rPr>
        <w:t>wa</w:t>
      </w:r>
      <w:r w:rsidR="001D38FE" w:rsidRPr="00673550">
        <w:rPr>
          <w:rFonts w:asciiTheme="minorBidi" w:hAnsiTheme="minorBidi"/>
          <w:sz w:val="24"/>
          <w:szCs w:val="24"/>
        </w:rPr>
        <w:t xml:space="preserve">s </w:t>
      </w:r>
      <w:r w:rsidRPr="00673550">
        <w:rPr>
          <w:rFonts w:asciiTheme="minorBidi" w:hAnsiTheme="minorBidi"/>
          <w:sz w:val="24"/>
          <w:szCs w:val="24"/>
        </w:rPr>
        <w:t>on his way to assist the waning Assyrians in battling the rising Babylonian empire. Necho attempt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to deflect Josiah from fighting him, maintaining that he ha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no hostile intentions against Josiah, but simply need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to use the Jezreel Valley as a passageway to get to his destination (</w:t>
      </w:r>
      <w:r w:rsidRPr="00673550">
        <w:rPr>
          <w:rFonts w:asciiTheme="minorBidi" w:hAnsiTheme="minorBidi"/>
          <w:i/>
          <w:iCs/>
          <w:sz w:val="24"/>
          <w:szCs w:val="24"/>
        </w:rPr>
        <w:t>II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i/>
          <w:iCs/>
          <w:sz w:val="24"/>
          <w:szCs w:val="24"/>
        </w:rPr>
        <w:t>Chronicles</w:t>
      </w:r>
      <w:r w:rsidRPr="00673550">
        <w:rPr>
          <w:rFonts w:asciiTheme="minorBidi" w:hAnsiTheme="minorBidi"/>
          <w:sz w:val="24"/>
          <w:szCs w:val="24"/>
        </w:rPr>
        <w:t xml:space="preserve"> 35:21). Josiah adamantly refuse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to allow Necho passage, possibly because he recognize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that his newfound hegemony over the northern territory remain</w:t>
      </w:r>
      <w:r w:rsidR="001D38FE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precarious.</w:t>
      </w:r>
      <w:r w:rsidR="006D2C4E" w:rsidRPr="00673550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Pr="00673550">
        <w:rPr>
          <w:rFonts w:asciiTheme="minorBidi" w:hAnsiTheme="minorBidi"/>
          <w:sz w:val="24"/>
          <w:szCs w:val="24"/>
        </w:rPr>
        <w:t xml:space="preserve"> Moreover, Josiah may well </w:t>
      </w:r>
      <w:r w:rsidR="001D38FE">
        <w:rPr>
          <w:rFonts w:asciiTheme="minorBidi" w:hAnsiTheme="minorBidi"/>
          <w:sz w:val="24"/>
          <w:szCs w:val="24"/>
        </w:rPr>
        <w:t xml:space="preserve">have </w:t>
      </w:r>
      <w:r w:rsidRPr="00673550">
        <w:rPr>
          <w:rFonts w:asciiTheme="minorBidi" w:hAnsiTheme="minorBidi"/>
          <w:sz w:val="24"/>
          <w:szCs w:val="24"/>
        </w:rPr>
        <w:t>assume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that God </w:t>
      </w:r>
      <w:r w:rsidR="001D38FE">
        <w:rPr>
          <w:rFonts w:asciiTheme="minorBidi" w:hAnsiTheme="minorBidi"/>
          <w:sz w:val="24"/>
          <w:szCs w:val="24"/>
        </w:rPr>
        <w:t>wa</w:t>
      </w:r>
      <w:r w:rsidR="001D38FE" w:rsidRPr="00673550">
        <w:rPr>
          <w:rFonts w:asciiTheme="minorBidi" w:hAnsiTheme="minorBidi"/>
          <w:sz w:val="24"/>
          <w:szCs w:val="24"/>
        </w:rPr>
        <w:t xml:space="preserve">s </w:t>
      </w:r>
      <w:r w:rsidRPr="00673550">
        <w:rPr>
          <w:rFonts w:asciiTheme="minorBidi" w:hAnsiTheme="minorBidi"/>
          <w:sz w:val="24"/>
          <w:szCs w:val="24"/>
        </w:rPr>
        <w:t xml:space="preserve">with him and </w:t>
      </w:r>
      <w:r w:rsidR="001D38FE">
        <w:rPr>
          <w:rFonts w:asciiTheme="minorBidi" w:hAnsiTheme="minorBidi"/>
          <w:sz w:val="24"/>
          <w:szCs w:val="24"/>
        </w:rPr>
        <w:t>would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 xml:space="preserve">assure him victory in this endeavor (e.g. </w:t>
      </w:r>
      <w:r w:rsidRPr="00673550">
        <w:rPr>
          <w:rFonts w:asciiTheme="minorBidi" w:hAnsiTheme="minorBidi"/>
          <w:i/>
          <w:iCs/>
          <w:sz w:val="24"/>
          <w:szCs w:val="24"/>
        </w:rPr>
        <w:t>Ta</w:t>
      </w:r>
      <w:r w:rsidR="001D38FE">
        <w:rPr>
          <w:rFonts w:asciiTheme="minorBidi" w:hAnsiTheme="minorBidi"/>
          <w:i/>
          <w:iCs/>
          <w:sz w:val="24"/>
          <w:szCs w:val="24"/>
        </w:rPr>
        <w:t>’</w:t>
      </w:r>
      <w:r w:rsidRPr="00673550">
        <w:rPr>
          <w:rFonts w:asciiTheme="minorBidi" w:hAnsiTheme="minorBidi"/>
          <w:i/>
          <w:iCs/>
          <w:sz w:val="24"/>
          <w:szCs w:val="24"/>
        </w:rPr>
        <w:t>anit</w:t>
      </w:r>
      <w:r w:rsidRPr="00673550">
        <w:rPr>
          <w:rFonts w:asciiTheme="minorBidi" w:hAnsiTheme="minorBidi"/>
          <w:sz w:val="24"/>
          <w:szCs w:val="24"/>
        </w:rPr>
        <w:t xml:space="preserve"> 22b). Despite his piety and good intentions, </w:t>
      </w:r>
      <w:r w:rsidR="001D38FE">
        <w:rPr>
          <w:rFonts w:asciiTheme="minorBidi" w:hAnsiTheme="minorBidi"/>
          <w:sz w:val="24"/>
          <w:szCs w:val="24"/>
        </w:rPr>
        <w:t xml:space="preserve">however, </w:t>
      </w:r>
      <w:r w:rsidRPr="00673550">
        <w:rPr>
          <w:rFonts w:asciiTheme="minorBidi" w:hAnsiTheme="minorBidi"/>
          <w:sz w:val="24"/>
          <w:szCs w:val="24"/>
        </w:rPr>
        <w:t>Josiah’s rationale prove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erroneous. Josiah die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in battle with Necho, at the age of thirty-nine.</w:t>
      </w:r>
    </w:p>
    <w:p w:rsid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D2C4E" w:rsidRDefault="00284B47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It is difficult to overestimate the impact that Josiah’s death ha</w:t>
      </w:r>
      <w:r w:rsidR="001D38FE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on the nation. A midrashic name derivation encapsulates the significance of Josiah’s death. To answer the question why Josiah (</w:t>
      </w:r>
      <w:r w:rsidR="00FD7721" w:rsidRPr="00673550">
        <w:rPr>
          <w:rFonts w:asciiTheme="minorBidi" w:hAnsiTheme="minorBidi"/>
          <w:i/>
          <w:iCs/>
          <w:sz w:val="24"/>
          <w:szCs w:val="24"/>
        </w:rPr>
        <w:t>Y</w:t>
      </w:r>
      <w:r w:rsidRPr="00673550">
        <w:rPr>
          <w:rFonts w:asciiTheme="minorBidi" w:hAnsiTheme="minorBidi"/>
          <w:i/>
          <w:iCs/>
          <w:sz w:val="24"/>
          <w:szCs w:val="24"/>
        </w:rPr>
        <w:t>oshiyahu</w:t>
      </w:r>
      <w:r w:rsidRPr="00673550">
        <w:rPr>
          <w:rFonts w:asciiTheme="minorBidi" w:hAnsiTheme="minorBidi"/>
          <w:sz w:val="24"/>
          <w:szCs w:val="24"/>
        </w:rPr>
        <w:t xml:space="preserve">) received his name, a </w:t>
      </w:r>
      <w:r w:rsidRPr="002B16AE">
        <w:rPr>
          <w:rFonts w:asciiTheme="minorBidi" w:hAnsiTheme="minorBidi"/>
          <w:i/>
          <w:iCs/>
          <w:sz w:val="24"/>
          <w:szCs w:val="24"/>
        </w:rPr>
        <w:t>midrash</w:t>
      </w:r>
      <w:r w:rsidRPr="00673550">
        <w:rPr>
          <w:rFonts w:asciiTheme="minorBidi" w:hAnsiTheme="minorBidi"/>
          <w:sz w:val="24"/>
          <w:szCs w:val="24"/>
        </w:rPr>
        <w:t xml:space="preserve"> explains </w:t>
      </w:r>
      <w:r w:rsidR="006D2C4E" w:rsidRPr="00673550">
        <w:rPr>
          <w:rFonts w:asciiTheme="minorBidi" w:hAnsiTheme="minorBidi"/>
          <w:sz w:val="24"/>
          <w:szCs w:val="24"/>
        </w:rPr>
        <w:t>as follows:</w:t>
      </w:r>
    </w:p>
    <w:p w:rsidR="001D38FE" w:rsidRPr="00673550" w:rsidRDefault="001D38FE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D2C4E" w:rsidRDefault="00284B47" w:rsidP="00673550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Because when he died, [the nation of] Israel despaired (</w:t>
      </w:r>
      <w:r w:rsidRPr="00673550">
        <w:rPr>
          <w:rFonts w:asciiTheme="minorBidi" w:hAnsiTheme="minorBidi"/>
          <w:i/>
          <w:iCs/>
          <w:sz w:val="24"/>
          <w:szCs w:val="24"/>
        </w:rPr>
        <w:t>nitya’ashu</w:t>
      </w:r>
      <w:r w:rsidRPr="00673550">
        <w:rPr>
          <w:rFonts w:asciiTheme="minorBidi" w:hAnsiTheme="minorBidi"/>
          <w:sz w:val="24"/>
          <w:szCs w:val="24"/>
        </w:rPr>
        <w:t xml:space="preserve">) of the kingship and the righteous ones understood that the Temple is irredeemable. </w:t>
      </w:r>
      <w:r w:rsidR="006D2C4E" w:rsidRPr="00673550">
        <w:rPr>
          <w:rFonts w:asciiTheme="minorBidi" w:hAnsiTheme="minorBidi"/>
          <w:sz w:val="24"/>
          <w:szCs w:val="24"/>
        </w:rPr>
        <w:t>(</w:t>
      </w:r>
      <w:r w:rsidR="006D2C4E" w:rsidRPr="00673550">
        <w:rPr>
          <w:rFonts w:asciiTheme="minorBidi" w:hAnsiTheme="minorBidi"/>
          <w:i/>
          <w:iCs/>
          <w:sz w:val="24"/>
          <w:szCs w:val="24"/>
        </w:rPr>
        <w:t>Batei</w:t>
      </w:r>
      <w:r w:rsidR="006D2C4E" w:rsidRPr="00673550">
        <w:rPr>
          <w:rFonts w:asciiTheme="minorBidi" w:hAnsiTheme="minorBidi"/>
          <w:sz w:val="24"/>
          <w:szCs w:val="24"/>
        </w:rPr>
        <w:t xml:space="preserve"> </w:t>
      </w:r>
      <w:r w:rsidR="006D2C4E" w:rsidRPr="00673550">
        <w:rPr>
          <w:rFonts w:asciiTheme="minorBidi" w:hAnsiTheme="minorBidi"/>
          <w:i/>
          <w:iCs/>
          <w:sz w:val="24"/>
          <w:szCs w:val="24"/>
        </w:rPr>
        <w:t>Midrashot</w:t>
      </w:r>
      <w:r w:rsidR="006D2C4E" w:rsidRPr="00673550">
        <w:rPr>
          <w:rFonts w:asciiTheme="minorBidi" w:hAnsiTheme="minorBidi"/>
          <w:sz w:val="24"/>
          <w:szCs w:val="24"/>
        </w:rPr>
        <w:t xml:space="preserve"> </w:t>
      </w:r>
      <w:r w:rsidR="001D38FE">
        <w:rPr>
          <w:rFonts w:asciiTheme="minorBidi" w:hAnsiTheme="minorBidi"/>
          <w:i/>
          <w:iCs/>
          <w:sz w:val="24"/>
          <w:szCs w:val="24"/>
        </w:rPr>
        <w:t>B</w:t>
      </w:r>
      <w:r w:rsidR="006D2C4E" w:rsidRPr="002B16AE">
        <w:rPr>
          <w:rFonts w:asciiTheme="minorBidi" w:hAnsiTheme="minorBidi"/>
          <w:i/>
          <w:iCs/>
          <w:sz w:val="24"/>
          <w:szCs w:val="24"/>
        </w:rPr>
        <w:t>et</w:t>
      </w:r>
      <w:r w:rsidR="006D2C4E" w:rsidRPr="00673550">
        <w:rPr>
          <w:rFonts w:asciiTheme="minorBidi" w:hAnsiTheme="minorBidi"/>
          <w:sz w:val="24"/>
          <w:szCs w:val="24"/>
        </w:rPr>
        <w:t xml:space="preserve">, </w:t>
      </w:r>
      <w:r w:rsidR="006D2C4E" w:rsidRPr="002B16AE">
        <w:rPr>
          <w:rFonts w:asciiTheme="minorBidi" w:hAnsiTheme="minorBidi"/>
          <w:i/>
          <w:iCs/>
          <w:sz w:val="24"/>
          <w:szCs w:val="24"/>
        </w:rPr>
        <w:t>Bereishit</w:t>
      </w:r>
      <w:r w:rsidR="006D2C4E" w:rsidRPr="00673550">
        <w:rPr>
          <w:rFonts w:asciiTheme="minorBidi" w:hAnsiTheme="minorBidi"/>
          <w:sz w:val="24"/>
          <w:szCs w:val="24"/>
        </w:rPr>
        <w:t>)</w:t>
      </w:r>
    </w:p>
    <w:p w:rsidR="001D38FE" w:rsidRPr="00673550" w:rsidRDefault="001D38FE" w:rsidP="00673550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284B47" w:rsidRDefault="00284B4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Name etymologies generally endeavor to capture the essence of a person, his primary contribution and accomplishments. Astoundingly, this </w:t>
      </w:r>
      <w:r w:rsidRPr="002B16AE">
        <w:rPr>
          <w:rFonts w:asciiTheme="minorBidi" w:hAnsiTheme="minorBidi"/>
          <w:i/>
          <w:iCs/>
          <w:sz w:val="24"/>
          <w:szCs w:val="24"/>
        </w:rPr>
        <w:t>midrash</w:t>
      </w:r>
      <w:r w:rsidRPr="00673550">
        <w:rPr>
          <w:rFonts w:asciiTheme="minorBidi" w:hAnsiTheme="minorBidi"/>
          <w:sz w:val="24"/>
          <w:szCs w:val="24"/>
        </w:rPr>
        <w:t xml:space="preserve"> suggests that Josiah’s </w:t>
      </w:r>
      <w:r w:rsidR="005751E2" w:rsidRPr="00673550">
        <w:rPr>
          <w:rFonts w:asciiTheme="minorBidi" w:hAnsiTheme="minorBidi"/>
          <w:sz w:val="24"/>
          <w:szCs w:val="24"/>
        </w:rPr>
        <w:t>lasting legacy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="001D38FE">
        <w:rPr>
          <w:rFonts w:asciiTheme="minorBidi" w:hAnsiTheme="minorBidi"/>
          <w:sz w:val="24"/>
          <w:szCs w:val="24"/>
        </w:rPr>
        <w:t>wa</w:t>
      </w:r>
      <w:r w:rsidR="001D38FE" w:rsidRPr="00673550">
        <w:rPr>
          <w:rFonts w:asciiTheme="minorBidi" w:hAnsiTheme="minorBidi"/>
          <w:sz w:val="24"/>
          <w:szCs w:val="24"/>
        </w:rPr>
        <w:t xml:space="preserve">s </w:t>
      </w:r>
      <w:r w:rsidR="005751E2" w:rsidRPr="00673550">
        <w:rPr>
          <w:rFonts w:asciiTheme="minorBidi" w:hAnsiTheme="minorBidi"/>
          <w:sz w:val="24"/>
          <w:szCs w:val="24"/>
        </w:rPr>
        <w:t>the terrible despair that abound</w:t>
      </w:r>
      <w:r w:rsidR="001D38FE">
        <w:rPr>
          <w:rFonts w:asciiTheme="minorBidi" w:hAnsiTheme="minorBidi"/>
          <w:sz w:val="24"/>
          <w:szCs w:val="24"/>
        </w:rPr>
        <w:t>ed</w:t>
      </w:r>
      <w:r w:rsidR="005751E2" w:rsidRPr="00673550">
        <w:rPr>
          <w:rFonts w:asciiTheme="minorBidi" w:hAnsiTheme="minorBidi"/>
          <w:sz w:val="24"/>
          <w:szCs w:val="24"/>
        </w:rPr>
        <w:t xml:space="preserve"> following his death.</w:t>
      </w:r>
    </w:p>
    <w:p w:rsidR="00673550" w:rsidRP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751E2" w:rsidRDefault="00284B47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Responses to Josiah’s untimely and unwarranted death reverberate throughout biblical passages, merging and rising in a swell of mixed emotions: despair, anger, and confusion. </w:t>
      </w:r>
      <w:r w:rsidR="006D2C4E" w:rsidRPr="00673550">
        <w:rPr>
          <w:rFonts w:asciiTheme="minorBidi" w:hAnsiTheme="minorBidi"/>
          <w:sz w:val="24"/>
          <w:szCs w:val="24"/>
        </w:rPr>
        <w:t>I</w:t>
      </w:r>
      <w:r w:rsidRPr="00673550">
        <w:rPr>
          <w:rFonts w:asciiTheme="minorBidi" w:hAnsiTheme="minorBidi"/>
          <w:sz w:val="24"/>
          <w:szCs w:val="24"/>
        </w:rPr>
        <w:t>nitial</w:t>
      </w:r>
      <w:r w:rsidR="006D2C4E" w:rsidRPr="00673550">
        <w:rPr>
          <w:rFonts w:asciiTheme="minorBidi" w:hAnsiTheme="minorBidi"/>
          <w:sz w:val="24"/>
          <w:szCs w:val="24"/>
        </w:rPr>
        <w:t>ly, the public</w:t>
      </w:r>
      <w:r w:rsidRPr="00673550">
        <w:rPr>
          <w:rFonts w:asciiTheme="minorBidi" w:hAnsiTheme="minorBidi"/>
          <w:sz w:val="24"/>
          <w:szCs w:val="24"/>
        </w:rPr>
        <w:t xml:space="preserve"> lament</w:t>
      </w:r>
      <w:r w:rsidR="001D38FE">
        <w:rPr>
          <w:rFonts w:asciiTheme="minorBidi" w:hAnsiTheme="minorBidi"/>
          <w:sz w:val="24"/>
          <w:szCs w:val="24"/>
        </w:rPr>
        <w:t>ed</w:t>
      </w:r>
      <w:r w:rsidR="006D2C4E" w:rsidRPr="00673550">
        <w:rPr>
          <w:rFonts w:asciiTheme="minorBidi" w:hAnsiTheme="minorBidi"/>
          <w:sz w:val="24"/>
          <w:szCs w:val="24"/>
        </w:rPr>
        <w:t xml:space="preserve"> and</w:t>
      </w:r>
      <w:r w:rsidRPr="00673550">
        <w:rPr>
          <w:rFonts w:asciiTheme="minorBidi" w:hAnsiTheme="minorBidi"/>
          <w:sz w:val="24"/>
          <w:szCs w:val="24"/>
        </w:rPr>
        <w:t xml:space="preserve"> mourn</w:t>
      </w:r>
      <w:r w:rsidR="001D38FE">
        <w:rPr>
          <w:rFonts w:asciiTheme="minorBidi" w:hAnsiTheme="minorBidi"/>
          <w:sz w:val="24"/>
          <w:szCs w:val="24"/>
        </w:rPr>
        <w:t>ed</w:t>
      </w:r>
      <w:r w:rsidR="006D2C4E" w:rsidRPr="00673550">
        <w:rPr>
          <w:rFonts w:asciiTheme="minorBidi" w:hAnsiTheme="minorBidi"/>
          <w:sz w:val="24"/>
          <w:szCs w:val="24"/>
        </w:rPr>
        <w:t xml:space="preserve"> in an official display of </w:t>
      </w:r>
      <w:r w:rsidRPr="00673550">
        <w:rPr>
          <w:rFonts w:asciiTheme="minorBidi" w:hAnsiTheme="minorBidi"/>
          <w:sz w:val="24"/>
          <w:szCs w:val="24"/>
        </w:rPr>
        <w:t>anguish (</w:t>
      </w:r>
      <w:r w:rsidRPr="00673550">
        <w:rPr>
          <w:rFonts w:asciiTheme="minorBidi" w:hAnsiTheme="minorBidi"/>
          <w:i/>
          <w:iCs/>
          <w:sz w:val="24"/>
          <w:szCs w:val="24"/>
        </w:rPr>
        <w:t>II Chron.</w:t>
      </w:r>
      <w:r w:rsidRPr="00673550">
        <w:rPr>
          <w:rFonts w:asciiTheme="minorBidi" w:hAnsiTheme="minorBidi"/>
          <w:sz w:val="24"/>
          <w:szCs w:val="24"/>
        </w:rPr>
        <w:t xml:space="preserve"> 35:25). Jeremiah’s advice to Josiah’s son to refrain from excessive mourning (</w:t>
      </w:r>
      <w:r w:rsidRPr="00673550">
        <w:rPr>
          <w:rFonts w:asciiTheme="minorBidi" w:hAnsiTheme="minorBidi"/>
          <w:i/>
          <w:iCs/>
          <w:sz w:val="24"/>
          <w:szCs w:val="24"/>
        </w:rPr>
        <w:t>Jeremiah</w:t>
      </w:r>
      <w:r w:rsidRPr="00673550">
        <w:rPr>
          <w:rFonts w:asciiTheme="minorBidi" w:hAnsiTheme="minorBidi"/>
          <w:sz w:val="24"/>
          <w:szCs w:val="24"/>
        </w:rPr>
        <w:t xml:space="preserve"> 22:10) seems designed to relate to the challenge of recovering emotionally from Josiah’s death. Echoes of this anguish may reappear in </w:t>
      </w:r>
      <w:r w:rsidRPr="00673550">
        <w:rPr>
          <w:rFonts w:asciiTheme="minorBidi" w:hAnsiTheme="minorBidi"/>
          <w:i/>
          <w:iCs/>
          <w:sz w:val="24"/>
          <w:szCs w:val="24"/>
        </w:rPr>
        <w:t>Eikha</w:t>
      </w:r>
      <w:r w:rsidR="006D2C4E" w:rsidRPr="00673550">
        <w:rPr>
          <w:rFonts w:asciiTheme="minorBidi" w:hAnsiTheme="minorBidi"/>
          <w:sz w:val="24"/>
          <w:szCs w:val="24"/>
        </w:rPr>
        <w:t xml:space="preserve"> 4:21</w:t>
      </w:r>
      <w:r w:rsidR="005751E2" w:rsidRPr="00673550">
        <w:rPr>
          <w:rFonts w:asciiTheme="minorBidi" w:hAnsiTheme="minorBidi"/>
          <w:sz w:val="24"/>
          <w:szCs w:val="24"/>
        </w:rPr>
        <w:t>:</w:t>
      </w:r>
    </w:p>
    <w:p w:rsidR="001D38FE" w:rsidRPr="00673550" w:rsidRDefault="001D38FE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5751E2" w:rsidRPr="00673550" w:rsidRDefault="005751E2" w:rsidP="00673550">
      <w:pPr>
        <w:widowControl w:val="0"/>
        <w:autoSpaceDE w:val="0"/>
        <w:autoSpaceDN w:val="0"/>
        <w:adjustRightInd w:val="0"/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The breath of our </w:t>
      </w:r>
      <w:r w:rsidRPr="00673550">
        <w:rPr>
          <w:rFonts w:asciiTheme="minorBidi" w:hAnsiTheme="minorBidi"/>
          <w:bCs/>
          <w:sz w:val="24"/>
          <w:szCs w:val="24"/>
        </w:rPr>
        <w:t xml:space="preserve">nostrils, anointed of God, was captured in their traps, about whom we said, “Under his shadow, we will live amongst the nations.” </w:t>
      </w:r>
      <w:r w:rsidR="00F66FCE" w:rsidRPr="00673550">
        <w:rPr>
          <w:rFonts w:asciiTheme="minorBidi" w:hAnsiTheme="minorBidi"/>
          <w:bCs/>
          <w:sz w:val="24"/>
          <w:szCs w:val="24"/>
        </w:rPr>
        <w:t>(</w:t>
      </w:r>
      <w:r w:rsidR="00F66FCE" w:rsidRPr="00673550">
        <w:rPr>
          <w:rFonts w:asciiTheme="minorBidi" w:hAnsiTheme="minorBidi"/>
          <w:i/>
          <w:iCs/>
          <w:sz w:val="24"/>
          <w:szCs w:val="24"/>
        </w:rPr>
        <w:t>Eikha</w:t>
      </w:r>
      <w:r w:rsidR="00F66FCE" w:rsidRPr="00673550">
        <w:rPr>
          <w:rFonts w:asciiTheme="minorBidi" w:hAnsiTheme="minorBidi"/>
          <w:sz w:val="24"/>
          <w:szCs w:val="24"/>
        </w:rPr>
        <w:t xml:space="preserve"> 4:21)</w:t>
      </w:r>
    </w:p>
    <w:p w:rsidR="001D38FE" w:rsidRDefault="001D38FE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284B47" w:rsidRDefault="008918C8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A</w:t>
      </w:r>
      <w:r w:rsidR="00284B47" w:rsidRPr="00673550">
        <w:rPr>
          <w:rFonts w:asciiTheme="minorBidi" w:hAnsiTheme="minorBidi"/>
          <w:sz w:val="24"/>
          <w:szCs w:val="24"/>
        </w:rPr>
        <w:t xml:space="preserve">ccording to many exegetes, </w:t>
      </w:r>
      <w:r w:rsidR="00F66FCE" w:rsidRPr="00673550">
        <w:rPr>
          <w:rFonts w:asciiTheme="minorBidi" w:hAnsiTheme="minorBidi"/>
          <w:sz w:val="24"/>
          <w:szCs w:val="24"/>
        </w:rPr>
        <w:t>this anointed of God</w:t>
      </w:r>
      <w:r w:rsidR="00FD7721" w:rsidRPr="00673550">
        <w:rPr>
          <w:rFonts w:asciiTheme="minorBidi" w:hAnsiTheme="minorBidi"/>
          <w:sz w:val="24"/>
          <w:szCs w:val="24"/>
        </w:rPr>
        <w:t>,</w:t>
      </w:r>
      <w:r w:rsidR="00F66FCE" w:rsidRPr="00673550">
        <w:rPr>
          <w:rFonts w:asciiTheme="minorBidi" w:hAnsiTheme="minorBidi"/>
          <w:sz w:val="24"/>
          <w:szCs w:val="24"/>
        </w:rPr>
        <w:t xml:space="preserve"> upon whom the people pin</w:t>
      </w:r>
      <w:r w:rsidR="001D38FE">
        <w:rPr>
          <w:rFonts w:asciiTheme="minorBidi" w:hAnsiTheme="minorBidi"/>
          <w:sz w:val="24"/>
          <w:szCs w:val="24"/>
        </w:rPr>
        <w:t>ned</w:t>
      </w:r>
      <w:r w:rsidR="00F66FCE" w:rsidRPr="00673550">
        <w:rPr>
          <w:rFonts w:asciiTheme="minorBidi" w:hAnsiTheme="minorBidi"/>
          <w:sz w:val="24"/>
          <w:szCs w:val="24"/>
        </w:rPr>
        <w:t xml:space="preserve"> their hopes,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="001D38FE">
        <w:rPr>
          <w:rFonts w:asciiTheme="minorBidi" w:hAnsiTheme="minorBidi"/>
          <w:sz w:val="24"/>
          <w:szCs w:val="24"/>
        </w:rPr>
        <w:t>was</w:t>
      </w:r>
      <w:r w:rsidR="001D38FE" w:rsidRPr="00673550">
        <w:rPr>
          <w:rFonts w:asciiTheme="minorBidi" w:hAnsiTheme="minorBidi"/>
          <w:sz w:val="24"/>
          <w:szCs w:val="24"/>
        </w:rPr>
        <w:t xml:space="preserve"> </w:t>
      </w:r>
      <w:r w:rsidR="00284B47" w:rsidRPr="00673550">
        <w:rPr>
          <w:rFonts w:asciiTheme="minorBidi" w:hAnsiTheme="minorBidi"/>
          <w:sz w:val="24"/>
          <w:szCs w:val="24"/>
        </w:rPr>
        <w:t>Josiah</w:t>
      </w:r>
      <w:r w:rsidRPr="00673550">
        <w:rPr>
          <w:rFonts w:asciiTheme="minorBidi" w:hAnsiTheme="minorBidi"/>
          <w:sz w:val="24"/>
          <w:szCs w:val="24"/>
        </w:rPr>
        <w:t>, whose death le</w:t>
      </w:r>
      <w:r w:rsidR="001D38FE">
        <w:rPr>
          <w:rFonts w:asciiTheme="minorBidi" w:hAnsiTheme="minorBidi"/>
          <w:sz w:val="24"/>
          <w:szCs w:val="24"/>
        </w:rPr>
        <w:t>ft</w:t>
      </w:r>
      <w:r w:rsidRPr="00673550">
        <w:rPr>
          <w:rFonts w:asciiTheme="minorBidi" w:hAnsiTheme="minorBidi"/>
          <w:sz w:val="24"/>
          <w:szCs w:val="24"/>
        </w:rPr>
        <w:t xml:space="preserve"> the people in a state of terrible bewilderment and despair.</w:t>
      </w:r>
      <w:r w:rsidR="00F66FCE" w:rsidRPr="00673550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="00DE6BA1" w:rsidRPr="00673550">
        <w:rPr>
          <w:rFonts w:asciiTheme="minorBidi" w:hAnsiTheme="minorBidi"/>
          <w:sz w:val="24"/>
          <w:szCs w:val="24"/>
        </w:rPr>
        <w:t xml:space="preserve"> </w:t>
      </w:r>
    </w:p>
    <w:p w:rsidR="00673550" w:rsidRPr="00673550" w:rsidRDefault="00673550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284B47" w:rsidRDefault="006319F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Confusion</w:t>
      </w:r>
      <w:r w:rsidR="00284B47" w:rsidRPr="00673550">
        <w:rPr>
          <w:rFonts w:asciiTheme="minorBidi" w:hAnsiTheme="minorBidi"/>
          <w:sz w:val="24"/>
          <w:szCs w:val="24"/>
        </w:rPr>
        <w:t xml:space="preserve"> seems to</w:t>
      </w:r>
      <w:r w:rsidR="001D38FE">
        <w:rPr>
          <w:rFonts w:asciiTheme="minorBidi" w:hAnsiTheme="minorBidi"/>
          <w:sz w:val="24"/>
          <w:szCs w:val="24"/>
        </w:rPr>
        <w:t xml:space="preserve"> have</w:t>
      </w:r>
      <w:r w:rsidR="00284B47" w:rsidRPr="00673550">
        <w:rPr>
          <w:rFonts w:asciiTheme="minorBidi" w:hAnsiTheme="minorBidi"/>
          <w:sz w:val="24"/>
          <w:szCs w:val="24"/>
        </w:rPr>
        <w:t xml:space="preserve"> trump</w:t>
      </w:r>
      <w:r w:rsidR="001D38FE">
        <w:rPr>
          <w:rFonts w:asciiTheme="minorBidi" w:hAnsiTheme="minorBidi"/>
          <w:sz w:val="24"/>
          <w:szCs w:val="24"/>
        </w:rPr>
        <w:t>ed</w:t>
      </w:r>
      <w:r w:rsidR="00284B47" w:rsidRPr="00673550">
        <w:rPr>
          <w:rFonts w:asciiTheme="minorBidi" w:hAnsiTheme="minorBidi"/>
          <w:sz w:val="24"/>
          <w:szCs w:val="24"/>
        </w:rPr>
        <w:t xml:space="preserve"> grief, as the problem of theodicy overshadow</w:t>
      </w:r>
      <w:r w:rsidR="001D38FE">
        <w:rPr>
          <w:rFonts w:asciiTheme="minorBidi" w:hAnsiTheme="minorBidi"/>
          <w:sz w:val="24"/>
          <w:szCs w:val="24"/>
        </w:rPr>
        <w:t>ed</w:t>
      </w:r>
      <w:r w:rsidR="00284B47" w:rsidRPr="00673550">
        <w:rPr>
          <w:rFonts w:asciiTheme="minorBidi" w:hAnsiTheme="minorBidi"/>
          <w:sz w:val="24"/>
          <w:szCs w:val="24"/>
        </w:rPr>
        <w:t xml:space="preserve"> the experience of mourning. </w:t>
      </w:r>
      <w:r w:rsidR="001D38FE">
        <w:rPr>
          <w:rFonts w:asciiTheme="minorBidi" w:hAnsiTheme="minorBidi"/>
          <w:sz w:val="24"/>
          <w:szCs w:val="24"/>
        </w:rPr>
        <w:t>In the aftermath of Josiah’s death, s</w:t>
      </w:r>
      <w:r w:rsidR="001D38FE" w:rsidRPr="00673550">
        <w:rPr>
          <w:rFonts w:asciiTheme="minorBidi" w:hAnsiTheme="minorBidi"/>
          <w:sz w:val="24"/>
          <w:szCs w:val="24"/>
        </w:rPr>
        <w:t xml:space="preserve">everal </w:t>
      </w:r>
      <w:r w:rsidR="00284B47" w:rsidRPr="00673550">
        <w:rPr>
          <w:rFonts w:asciiTheme="minorBidi" w:hAnsiTheme="minorBidi"/>
          <w:sz w:val="24"/>
          <w:szCs w:val="24"/>
        </w:rPr>
        <w:t>prophets express</w:t>
      </w:r>
      <w:r w:rsidR="001D38FE">
        <w:rPr>
          <w:rFonts w:asciiTheme="minorBidi" w:hAnsiTheme="minorBidi"/>
          <w:sz w:val="24"/>
          <w:szCs w:val="24"/>
        </w:rPr>
        <w:t>ed</w:t>
      </w:r>
      <w:r w:rsidR="00284B47" w:rsidRPr="00673550">
        <w:rPr>
          <w:rFonts w:asciiTheme="minorBidi" w:hAnsiTheme="minorBidi"/>
          <w:sz w:val="24"/>
          <w:szCs w:val="24"/>
        </w:rPr>
        <w:t xml:space="preserve"> their confusion at God’s treatment of the wicked and the righteous.</w:t>
      </w:r>
      <w:r w:rsidR="00284B47" w:rsidRPr="00673550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284B47" w:rsidRPr="00673550">
        <w:rPr>
          <w:rFonts w:asciiTheme="minorBidi" w:hAnsiTheme="minorBidi"/>
          <w:sz w:val="24"/>
          <w:szCs w:val="24"/>
        </w:rPr>
        <w:t xml:space="preserve"> </w:t>
      </w:r>
      <w:r w:rsidR="006933E3" w:rsidRPr="00673550">
        <w:rPr>
          <w:rFonts w:asciiTheme="minorBidi" w:hAnsiTheme="minorBidi"/>
          <w:sz w:val="24"/>
          <w:szCs w:val="24"/>
        </w:rPr>
        <w:t>Jeremiah asks why the wicked prosper (</w:t>
      </w:r>
      <w:r w:rsidR="006933E3" w:rsidRPr="00673550">
        <w:rPr>
          <w:rFonts w:asciiTheme="minorBidi" w:hAnsiTheme="minorBidi"/>
          <w:i/>
          <w:iCs/>
          <w:sz w:val="24"/>
          <w:szCs w:val="24"/>
        </w:rPr>
        <w:t>Jeremiah</w:t>
      </w:r>
      <w:r w:rsidR="006933E3" w:rsidRPr="00673550">
        <w:rPr>
          <w:rFonts w:asciiTheme="minorBidi" w:hAnsiTheme="minorBidi"/>
          <w:sz w:val="24"/>
          <w:szCs w:val="24"/>
        </w:rPr>
        <w:t xml:space="preserve"> 12:1-3). Habakkuk questions why evil people triumph over the righteous (</w:t>
      </w:r>
      <w:r w:rsidR="006933E3" w:rsidRPr="00673550">
        <w:rPr>
          <w:rFonts w:asciiTheme="minorBidi" w:hAnsiTheme="minorBidi"/>
          <w:i/>
          <w:iCs/>
          <w:sz w:val="24"/>
          <w:szCs w:val="24"/>
        </w:rPr>
        <w:t>Habakkuk</w:t>
      </w:r>
      <w:r w:rsidR="006933E3" w:rsidRPr="00673550">
        <w:rPr>
          <w:rFonts w:asciiTheme="minorBidi" w:hAnsiTheme="minorBidi"/>
          <w:sz w:val="24"/>
          <w:szCs w:val="24"/>
        </w:rPr>
        <w:t xml:space="preserve"> 1:4, 13). </w:t>
      </w:r>
      <w:r w:rsidR="00284B47" w:rsidRPr="00673550">
        <w:rPr>
          <w:rFonts w:asciiTheme="minorBidi" w:hAnsiTheme="minorBidi"/>
          <w:sz w:val="24"/>
          <w:szCs w:val="24"/>
        </w:rPr>
        <w:t xml:space="preserve">According to some biblical interpreters, </w:t>
      </w:r>
      <w:r w:rsidR="006933E3" w:rsidRPr="00673550">
        <w:rPr>
          <w:rFonts w:asciiTheme="minorBidi" w:hAnsiTheme="minorBidi"/>
          <w:sz w:val="24"/>
          <w:szCs w:val="24"/>
        </w:rPr>
        <w:t xml:space="preserve">several of </w:t>
      </w:r>
      <w:r w:rsidR="00284B47" w:rsidRPr="00673550">
        <w:rPr>
          <w:rFonts w:asciiTheme="minorBidi" w:hAnsiTheme="minorBidi"/>
          <w:sz w:val="24"/>
          <w:szCs w:val="24"/>
        </w:rPr>
        <w:t>Isaiah</w:t>
      </w:r>
      <w:r w:rsidR="006933E3" w:rsidRPr="00673550">
        <w:rPr>
          <w:rFonts w:asciiTheme="minorBidi" w:hAnsiTheme="minorBidi"/>
          <w:sz w:val="24"/>
          <w:szCs w:val="24"/>
        </w:rPr>
        <w:t>’s prophecies also relate</w:t>
      </w:r>
      <w:r w:rsidR="00284B47" w:rsidRPr="00673550">
        <w:rPr>
          <w:rFonts w:asciiTheme="minorBidi" w:hAnsiTheme="minorBidi"/>
          <w:sz w:val="24"/>
          <w:szCs w:val="24"/>
        </w:rPr>
        <w:t xml:space="preserve"> to this inexplicable event</w:t>
      </w:r>
      <w:r w:rsidR="006933E3" w:rsidRPr="00673550">
        <w:rPr>
          <w:rFonts w:asciiTheme="minorBidi" w:hAnsiTheme="minorBidi"/>
          <w:sz w:val="24"/>
          <w:szCs w:val="24"/>
        </w:rPr>
        <w:t>.</w:t>
      </w:r>
      <w:r w:rsidR="00545832" w:rsidRPr="00673550">
        <w:rPr>
          <w:rFonts w:asciiTheme="minorBidi" w:hAnsiTheme="minorBidi"/>
          <w:sz w:val="24"/>
          <w:szCs w:val="24"/>
        </w:rPr>
        <w:t xml:space="preserve"> </w:t>
      </w:r>
    </w:p>
    <w:p w:rsidR="001D38FE" w:rsidRPr="00673550" w:rsidRDefault="001D38F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284B47" w:rsidRDefault="00284B47" w:rsidP="00673550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The righteous person is lost and no man takes it to heart</w:t>
      </w:r>
      <w:r w:rsidR="00615CC5">
        <w:rPr>
          <w:rFonts w:asciiTheme="minorBidi" w:hAnsiTheme="minorBidi"/>
          <w:sz w:val="24"/>
          <w:szCs w:val="24"/>
        </w:rPr>
        <w:t>;</w:t>
      </w:r>
      <w:r w:rsidRPr="00673550">
        <w:rPr>
          <w:rFonts w:asciiTheme="minorBidi" w:hAnsiTheme="minorBidi"/>
          <w:sz w:val="24"/>
          <w:szCs w:val="24"/>
        </w:rPr>
        <w:t xml:space="preserve"> people of virtue perish and no one understands. Because of evil, the righteous perish. (</w:t>
      </w:r>
      <w:r w:rsidRPr="00673550">
        <w:rPr>
          <w:rFonts w:asciiTheme="minorBidi" w:hAnsiTheme="minorBidi"/>
          <w:i/>
          <w:iCs/>
          <w:sz w:val="24"/>
          <w:szCs w:val="24"/>
        </w:rPr>
        <w:t>Isaiah</w:t>
      </w:r>
      <w:r w:rsidRPr="00673550">
        <w:rPr>
          <w:rFonts w:asciiTheme="minorBidi" w:hAnsiTheme="minorBidi"/>
          <w:sz w:val="24"/>
          <w:szCs w:val="24"/>
        </w:rPr>
        <w:t xml:space="preserve"> 57:1)</w:t>
      </w:r>
    </w:p>
    <w:p w:rsidR="00615CC5" w:rsidRPr="00673550" w:rsidRDefault="00615CC5" w:rsidP="00673550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284B47" w:rsidRDefault="00545832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Rashi and Radak both interpret this verse within the context of Josiah’s unexplained death.</w:t>
      </w:r>
      <w:r w:rsidR="00205665" w:rsidRPr="00673550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="00284B47" w:rsidRPr="00673550">
        <w:rPr>
          <w:rFonts w:asciiTheme="minorBidi" w:hAnsiTheme="minorBidi"/>
          <w:sz w:val="24"/>
          <w:szCs w:val="24"/>
        </w:rPr>
        <w:t xml:space="preserve">Likewise, Abravanel interprets the bafflement verbalized in </w:t>
      </w:r>
      <w:r w:rsidR="00FD7721" w:rsidRPr="00673550">
        <w:rPr>
          <w:rFonts w:asciiTheme="minorBidi" w:hAnsiTheme="minorBidi"/>
          <w:sz w:val="24"/>
          <w:szCs w:val="24"/>
        </w:rPr>
        <w:t>the following verse</w:t>
      </w:r>
      <w:r w:rsidR="00284B47" w:rsidRPr="00673550">
        <w:rPr>
          <w:rFonts w:asciiTheme="minorBidi" w:hAnsiTheme="minorBidi"/>
          <w:sz w:val="24"/>
          <w:szCs w:val="24"/>
        </w:rPr>
        <w:t xml:space="preserve"> as a reference to Josiah’s death:</w:t>
      </w:r>
    </w:p>
    <w:p w:rsidR="00B03616" w:rsidRPr="00673550" w:rsidRDefault="00B03616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84B47" w:rsidRDefault="00284B47" w:rsidP="00673550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And he placed his grave with evildoers… though he had done no violence and there was no deceit in his mouth. (</w:t>
      </w:r>
      <w:r w:rsidRPr="00673550">
        <w:rPr>
          <w:rFonts w:asciiTheme="minorBidi" w:hAnsiTheme="minorBidi"/>
          <w:i/>
          <w:iCs/>
          <w:sz w:val="24"/>
          <w:szCs w:val="24"/>
        </w:rPr>
        <w:t>Isaiah</w:t>
      </w:r>
      <w:r w:rsidRPr="00673550">
        <w:rPr>
          <w:rFonts w:asciiTheme="minorBidi" w:hAnsiTheme="minorBidi"/>
          <w:sz w:val="24"/>
          <w:szCs w:val="24"/>
        </w:rPr>
        <w:t xml:space="preserve"> 53:9)</w:t>
      </w:r>
    </w:p>
    <w:p w:rsidR="00B03616" w:rsidRPr="00673550" w:rsidRDefault="00B03616" w:rsidP="00673550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A52AF8" w:rsidRPr="00673550" w:rsidRDefault="00A52AF8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Though none of these verses explicitly mention Josiah, taken together, these prophetic passages suggest that </w:t>
      </w:r>
      <w:r w:rsidR="00B03616">
        <w:rPr>
          <w:rFonts w:asciiTheme="minorBidi" w:hAnsiTheme="minorBidi"/>
          <w:sz w:val="24"/>
          <w:szCs w:val="24"/>
        </w:rPr>
        <w:t xml:space="preserve">the </w:t>
      </w:r>
      <w:r w:rsidRPr="00673550">
        <w:rPr>
          <w:rFonts w:asciiTheme="minorBidi" w:hAnsiTheme="minorBidi"/>
          <w:sz w:val="24"/>
          <w:szCs w:val="24"/>
        </w:rPr>
        <w:t>prophets struggle with a prevailing perplexity regarding God’s ways in the period following Josiah’s death</w:t>
      </w:r>
      <w:r w:rsidR="00284B47" w:rsidRPr="00673550">
        <w:rPr>
          <w:rFonts w:asciiTheme="minorBidi" w:hAnsiTheme="minorBidi"/>
          <w:sz w:val="24"/>
          <w:szCs w:val="24"/>
        </w:rPr>
        <w:t xml:space="preserve">. </w:t>
      </w:r>
    </w:p>
    <w:p w:rsidR="00A52AF8" w:rsidRPr="00673550" w:rsidRDefault="00A52AF8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F66FCE" w:rsidRPr="00673550" w:rsidRDefault="00A52AF8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Nevertheless</w:t>
      </w:r>
      <w:r w:rsidR="00284B47" w:rsidRPr="00673550">
        <w:rPr>
          <w:rFonts w:asciiTheme="minorBidi" w:hAnsiTheme="minorBidi"/>
          <w:sz w:val="24"/>
          <w:szCs w:val="24"/>
        </w:rPr>
        <w:t>, alongside this confusion, another response emerges</w:t>
      </w:r>
      <w:r w:rsidR="00B03616">
        <w:rPr>
          <w:rFonts w:asciiTheme="minorBidi" w:hAnsiTheme="minorBidi"/>
          <w:sz w:val="24"/>
          <w:szCs w:val="24"/>
        </w:rPr>
        <w:t xml:space="preserve"> –</w:t>
      </w:r>
      <w:r w:rsidR="00284B47" w:rsidRPr="00673550">
        <w:rPr>
          <w:rFonts w:asciiTheme="minorBidi" w:hAnsiTheme="minorBidi"/>
          <w:sz w:val="24"/>
          <w:szCs w:val="24"/>
        </w:rPr>
        <w:t xml:space="preserve"> a muted voice, but one that balances and mitigates the </w:t>
      </w:r>
      <w:r w:rsidR="00045FDA" w:rsidRPr="00673550">
        <w:rPr>
          <w:rFonts w:asciiTheme="minorBidi" w:hAnsiTheme="minorBidi"/>
          <w:sz w:val="24"/>
          <w:szCs w:val="24"/>
        </w:rPr>
        <w:t>unrelenting current sweeping people</w:t>
      </w:r>
      <w:r w:rsidR="00284B47" w:rsidRPr="00673550">
        <w:rPr>
          <w:rFonts w:asciiTheme="minorBidi" w:hAnsiTheme="minorBidi"/>
          <w:sz w:val="24"/>
          <w:szCs w:val="24"/>
        </w:rPr>
        <w:t xml:space="preserve"> toward </w:t>
      </w:r>
      <w:r w:rsidR="00045FDA" w:rsidRPr="00673550">
        <w:rPr>
          <w:rFonts w:asciiTheme="minorBidi" w:hAnsiTheme="minorBidi"/>
          <w:sz w:val="24"/>
          <w:szCs w:val="24"/>
        </w:rPr>
        <w:t xml:space="preserve">despair and </w:t>
      </w:r>
      <w:r w:rsidR="00284B47" w:rsidRPr="00673550">
        <w:rPr>
          <w:rFonts w:asciiTheme="minorBidi" w:hAnsiTheme="minorBidi"/>
          <w:sz w:val="24"/>
          <w:szCs w:val="24"/>
        </w:rPr>
        <w:t>outrage. Faint echoes of it lie buried in Jeremiah’s prophecies, which repeatedly question the genuineness of the nation’s repentance during Josiah’s reform.</w:t>
      </w:r>
      <w:r w:rsidR="00F66FCE" w:rsidRPr="00673550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284B47" w:rsidRPr="00673550">
        <w:rPr>
          <w:rFonts w:asciiTheme="minorBidi" w:hAnsiTheme="minorBidi"/>
          <w:sz w:val="24"/>
          <w:szCs w:val="24"/>
        </w:rPr>
        <w:t xml:space="preserve"> If the people deceive Josiah, then p</w:t>
      </w:r>
      <w:r w:rsidR="00FD7721" w:rsidRPr="00673550">
        <w:rPr>
          <w:rFonts w:asciiTheme="minorBidi" w:hAnsiTheme="minorBidi"/>
          <w:sz w:val="24"/>
          <w:szCs w:val="24"/>
        </w:rPr>
        <w:t>erhaps</w:t>
      </w:r>
      <w:r w:rsidR="00284B47" w:rsidRPr="00673550">
        <w:rPr>
          <w:rFonts w:asciiTheme="minorBidi" w:hAnsiTheme="minorBidi"/>
          <w:sz w:val="24"/>
          <w:szCs w:val="24"/>
        </w:rPr>
        <w:t xml:space="preserve"> they do not deserve his righteous leadership, and his death is a deserved punishment </w:t>
      </w:r>
      <w:r w:rsidR="00284B47" w:rsidRPr="002B16AE">
        <w:rPr>
          <w:rFonts w:asciiTheme="minorBidi" w:hAnsiTheme="minorBidi"/>
          <w:b/>
          <w:bCs/>
          <w:sz w:val="24"/>
          <w:szCs w:val="24"/>
        </w:rPr>
        <w:t>for the nation</w:t>
      </w:r>
      <w:r w:rsidR="00284B47" w:rsidRPr="00673550">
        <w:rPr>
          <w:rFonts w:asciiTheme="minorBidi" w:hAnsiTheme="minorBidi"/>
          <w:sz w:val="24"/>
          <w:szCs w:val="24"/>
        </w:rPr>
        <w:t xml:space="preserve">. </w:t>
      </w:r>
    </w:p>
    <w:p w:rsidR="00F66FCE" w:rsidRPr="00673550" w:rsidRDefault="00F66FCE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284B47" w:rsidRDefault="00284B47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An expression of faith in God’s righteous judgements appears in the final chapter of </w:t>
      </w:r>
      <w:r w:rsidR="007F4669" w:rsidRPr="00673550">
        <w:rPr>
          <w:rFonts w:asciiTheme="minorBidi" w:hAnsiTheme="minorBidi"/>
          <w:i/>
          <w:iCs/>
          <w:sz w:val="24"/>
          <w:szCs w:val="24"/>
        </w:rPr>
        <w:t>Zephania</w:t>
      </w:r>
      <w:r w:rsidRPr="00673550">
        <w:rPr>
          <w:rFonts w:asciiTheme="minorBidi" w:hAnsiTheme="minorBidi"/>
          <w:sz w:val="24"/>
          <w:szCs w:val="24"/>
        </w:rPr>
        <w:t>, who prophe</w:t>
      </w:r>
      <w:r w:rsidR="00FD7721" w:rsidRPr="00673550">
        <w:rPr>
          <w:rFonts w:asciiTheme="minorBidi" w:hAnsiTheme="minorBidi"/>
          <w:sz w:val="24"/>
          <w:szCs w:val="24"/>
        </w:rPr>
        <w:t>s</w:t>
      </w:r>
      <w:r w:rsidRPr="00673550">
        <w:rPr>
          <w:rFonts w:asciiTheme="minorBidi" w:hAnsiTheme="minorBidi"/>
          <w:sz w:val="24"/>
          <w:szCs w:val="24"/>
        </w:rPr>
        <w:t>ies during the reign of Josiah. After describing the sins of Jeru</w:t>
      </w:r>
      <w:r w:rsidR="00E46252" w:rsidRPr="00673550">
        <w:rPr>
          <w:rFonts w:asciiTheme="minorBidi" w:hAnsiTheme="minorBidi"/>
          <w:sz w:val="24"/>
          <w:szCs w:val="24"/>
        </w:rPr>
        <w:t>salem and her leaders, Zephania</w:t>
      </w:r>
      <w:r w:rsidRPr="00673550">
        <w:rPr>
          <w:rFonts w:asciiTheme="minorBidi" w:hAnsiTheme="minorBidi"/>
          <w:sz w:val="24"/>
          <w:szCs w:val="24"/>
        </w:rPr>
        <w:t xml:space="preserve"> asserts:</w:t>
      </w:r>
    </w:p>
    <w:p w:rsidR="00B03616" w:rsidRPr="00673550" w:rsidRDefault="00B03616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284B47" w:rsidRDefault="00284B47" w:rsidP="00673550">
      <w:pPr>
        <w:widowControl w:val="0"/>
        <w:autoSpaceDE w:val="0"/>
        <w:autoSpaceDN w:val="0"/>
        <w:adjustRightInd w:val="0"/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b/>
          <w:bCs/>
          <w:sz w:val="24"/>
          <w:szCs w:val="24"/>
        </w:rPr>
        <w:t>God is righteous</w:t>
      </w:r>
      <w:r w:rsidR="00FD7721" w:rsidRPr="00673550">
        <w:rPr>
          <w:rFonts w:asciiTheme="minorBidi" w:hAnsiTheme="minorBidi"/>
          <w:sz w:val="24"/>
          <w:szCs w:val="24"/>
        </w:rPr>
        <w:t xml:space="preserve"> in her midst; H</w:t>
      </w:r>
      <w:r w:rsidRPr="00673550">
        <w:rPr>
          <w:rFonts w:asciiTheme="minorBidi" w:hAnsiTheme="minorBidi"/>
          <w:sz w:val="24"/>
          <w:szCs w:val="24"/>
        </w:rPr>
        <w:t>e does not commit perversions. Morning after morning He brings His justice to light; it is never lacking. But those who pervert [justice] know no shame. (</w:t>
      </w:r>
      <w:r w:rsidRPr="00673550">
        <w:rPr>
          <w:rFonts w:asciiTheme="minorBidi" w:hAnsiTheme="minorBidi"/>
          <w:i/>
          <w:iCs/>
          <w:sz w:val="24"/>
          <w:szCs w:val="24"/>
        </w:rPr>
        <w:t>Zephania</w:t>
      </w:r>
      <w:r w:rsidRPr="00673550">
        <w:rPr>
          <w:rFonts w:asciiTheme="minorBidi" w:hAnsiTheme="minorBidi"/>
          <w:sz w:val="24"/>
          <w:szCs w:val="24"/>
        </w:rPr>
        <w:t xml:space="preserve"> 3:5)</w:t>
      </w:r>
    </w:p>
    <w:p w:rsidR="00B03616" w:rsidRPr="00673550" w:rsidRDefault="00B03616" w:rsidP="00673550">
      <w:pPr>
        <w:widowControl w:val="0"/>
        <w:autoSpaceDE w:val="0"/>
        <w:autoSpaceDN w:val="0"/>
        <w:adjustRightInd w:val="0"/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284B47" w:rsidRPr="00673550" w:rsidRDefault="00284B47" w:rsidP="00673550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Th</w:t>
      </w:r>
      <w:r w:rsidR="007F4669" w:rsidRPr="00673550">
        <w:rPr>
          <w:rFonts w:asciiTheme="minorBidi" w:hAnsiTheme="minorBidi"/>
          <w:sz w:val="24"/>
          <w:szCs w:val="24"/>
        </w:rPr>
        <w:t xml:space="preserve">is assertion of </w:t>
      </w:r>
      <w:r w:rsidR="00E46252" w:rsidRPr="00673550">
        <w:rPr>
          <w:rFonts w:asciiTheme="minorBidi" w:hAnsiTheme="minorBidi"/>
          <w:sz w:val="24"/>
          <w:szCs w:val="24"/>
        </w:rPr>
        <w:t xml:space="preserve">unwavering </w:t>
      </w:r>
      <w:r w:rsidR="007F4669" w:rsidRPr="00673550">
        <w:rPr>
          <w:rFonts w:asciiTheme="minorBidi" w:hAnsiTheme="minorBidi"/>
          <w:sz w:val="24"/>
          <w:szCs w:val="24"/>
        </w:rPr>
        <w:t>belief in God’s righteous</w:t>
      </w:r>
      <w:r w:rsidR="00E46252" w:rsidRPr="00673550">
        <w:rPr>
          <w:rFonts w:asciiTheme="minorBidi" w:hAnsiTheme="minorBidi"/>
          <w:sz w:val="24"/>
          <w:szCs w:val="24"/>
        </w:rPr>
        <w:t>ness</w:t>
      </w:r>
      <w:r w:rsidR="007F4669" w:rsidRPr="00673550">
        <w:rPr>
          <w:rFonts w:asciiTheme="minorBidi" w:hAnsiTheme="minorBidi"/>
          <w:sz w:val="24"/>
          <w:szCs w:val="24"/>
        </w:rPr>
        <w:t xml:space="preserve"> may represent another way of approaching Josiah’s death. </w:t>
      </w:r>
      <w:r w:rsidR="00E03E92" w:rsidRPr="00673550">
        <w:rPr>
          <w:rFonts w:asciiTheme="minorBidi" w:hAnsiTheme="minorBidi"/>
          <w:sz w:val="24"/>
          <w:szCs w:val="24"/>
        </w:rPr>
        <w:t xml:space="preserve">In fact, </w:t>
      </w:r>
      <w:r w:rsidR="00E46252" w:rsidRPr="00673550">
        <w:rPr>
          <w:rFonts w:asciiTheme="minorBidi" w:hAnsiTheme="minorBidi"/>
          <w:sz w:val="24"/>
          <w:szCs w:val="24"/>
        </w:rPr>
        <w:t xml:space="preserve">the opening of </w:t>
      </w:r>
      <w:r w:rsidRPr="00673550">
        <w:rPr>
          <w:rFonts w:asciiTheme="minorBidi" w:hAnsiTheme="minorBidi"/>
          <w:i/>
          <w:iCs/>
          <w:sz w:val="24"/>
          <w:szCs w:val="24"/>
        </w:rPr>
        <w:t>Eikha</w:t>
      </w:r>
      <w:r w:rsidRPr="00673550">
        <w:rPr>
          <w:rFonts w:asciiTheme="minorBidi" w:hAnsiTheme="minorBidi"/>
          <w:sz w:val="24"/>
          <w:szCs w:val="24"/>
        </w:rPr>
        <w:t xml:space="preserve"> 1:19</w:t>
      </w:r>
      <w:r w:rsidR="00E46252" w:rsidRPr="00673550">
        <w:rPr>
          <w:rFonts w:asciiTheme="minorBidi" w:hAnsiTheme="minorBidi"/>
          <w:sz w:val="24"/>
          <w:szCs w:val="24"/>
        </w:rPr>
        <w:t xml:space="preserve"> echoes the opening of </w:t>
      </w:r>
      <w:r w:rsidR="00E46252" w:rsidRPr="00673550">
        <w:rPr>
          <w:rFonts w:asciiTheme="minorBidi" w:hAnsiTheme="minorBidi"/>
          <w:i/>
          <w:iCs/>
          <w:sz w:val="24"/>
          <w:szCs w:val="24"/>
        </w:rPr>
        <w:t>Zephania</w:t>
      </w:r>
      <w:r w:rsidR="00E46252" w:rsidRPr="00673550">
        <w:rPr>
          <w:rFonts w:asciiTheme="minorBidi" w:hAnsiTheme="minorBidi"/>
          <w:sz w:val="24"/>
          <w:szCs w:val="24"/>
        </w:rPr>
        <w:t xml:space="preserve"> 3:5</w:t>
      </w:r>
      <w:r w:rsidR="00E03E92" w:rsidRPr="00673550">
        <w:rPr>
          <w:rFonts w:asciiTheme="minorBidi" w:hAnsiTheme="minorBidi"/>
          <w:sz w:val="24"/>
          <w:szCs w:val="24"/>
        </w:rPr>
        <w:t xml:space="preserve">, </w:t>
      </w:r>
      <w:r w:rsidR="00E46252" w:rsidRPr="00673550">
        <w:rPr>
          <w:rFonts w:asciiTheme="minorBidi" w:hAnsiTheme="minorBidi"/>
          <w:sz w:val="24"/>
          <w:szCs w:val="24"/>
        </w:rPr>
        <w:t xml:space="preserve">in </w:t>
      </w:r>
      <w:r w:rsidR="00E03E92" w:rsidRPr="00673550">
        <w:rPr>
          <w:rFonts w:asciiTheme="minorBidi" w:hAnsiTheme="minorBidi"/>
          <w:sz w:val="24"/>
          <w:szCs w:val="24"/>
        </w:rPr>
        <w:t>a statement that some rabbinic sources attribute to Josiah on his deathbed</w:t>
      </w:r>
      <w:r w:rsidRPr="00673550">
        <w:rPr>
          <w:rFonts w:asciiTheme="minorBidi" w:hAnsiTheme="minorBidi"/>
          <w:sz w:val="24"/>
          <w:szCs w:val="24"/>
        </w:rPr>
        <w:t>:</w:t>
      </w:r>
    </w:p>
    <w:p w:rsidR="00B03616" w:rsidRDefault="00B03616" w:rsidP="00673550">
      <w:pPr>
        <w:widowControl w:val="0"/>
        <w:autoSpaceDE w:val="0"/>
        <w:autoSpaceDN w:val="0"/>
        <w:adjustRightInd w:val="0"/>
        <w:spacing w:after="0"/>
        <w:ind w:left="720" w:right="72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284B47" w:rsidRPr="00673550" w:rsidRDefault="00284B47" w:rsidP="00673550">
      <w:pPr>
        <w:widowControl w:val="0"/>
        <w:autoSpaceDE w:val="0"/>
        <w:autoSpaceDN w:val="0"/>
        <w:adjustRightInd w:val="0"/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b/>
          <w:bCs/>
          <w:sz w:val="24"/>
          <w:szCs w:val="24"/>
        </w:rPr>
        <w:lastRenderedPageBreak/>
        <w:t>God is righteous</w:t>
      </w:r>
      <w:r w:rsidRPr="00673550">
        <w:rPr>
          <w:rFonts w:asciiTheme="minorBidi" w:hAnsiTheme="minorBidi"/>
          <w:sz w:val="24"/>
          <w:szCs w:val="24"/>
        </w:rPr>
        <w:t>, for I have rebelled against His mouth!</w:t>
      </w:r>
      <w:r w:rsidR="00E03E92" w:rsidRPr="00673550">
        <w:rPr>
          <w:rFonts w:asciiTheme="minorBidi" w:hAnsiTheme="minorBidi"/>
          <w:sz w:val="24"/>
          <w:szCs w:val="24"/>
        </w:rPr>
        <w:t xml:space="preserve"> (</w:t>
      </w:r>
      <w:r w:rsidR="00E03E92" w:rsidRPr="00673550">
        <w:rPr>
          <w:rFonts w:asciiTheme="minorBidi" w:hAnsiTheme="minorBidi"/>
          <w:i/>
          <w:iCs/>
          <w:sz w:val="24"/>
          <w:szCs w:val="24"/>
        </w:rPr>
        <w:t>Eikha</w:t>
      </w:r>
      <w:r w:rsidR="00E03E92" w:rsidRPr="00673550">
        <w:rPr>
          <w:rFonts w:asciiTheme="minorBidi" w:hAnsiTheme="minorBidi"/>
          <w:sz w:val="24"/>
          <w:szCs w:val="24"/>
        </w:rPr>
        <w:t xml:space="preserve"> 1:19)</w:t>
      </w:r>
    </w:p>
    <w:p w:rsidR="00B03616" w:rsidRDefault="00B03616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84B47" w:rsidRDefault="00E03E92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Rabbinic sources</w:t>
      </w:r>
      <w:r w:rsidR="00284B47" w:rsidRPr="00673550">
        <w:rPr>
          <w:rFonts w:asciiTheme="minorBidi" w:hAnsiTheme="minorBidi"/>
          <w:sz w:val="24"/>
          <w:szCs w:val="24"/>
        </w:rPr>
        <w:t xml:space="preserve"> paint a vivid scenario, in which Josiah </w:t>
      </w:r>
      <w:r w:rsidRPr="00673550">
        <w:rPr>
          <w:rFonts w:asciiTheme="minorBidi" w:hAnsiTheme="minorBidi"/>
          <w:sz w:val="24"/>
          <w:szCs w:val="24"/>
        </w:rPr>
        <w:t>weakly mumbles these words</w:t>
      </w:r>
      <w:r w:rsidR="00284B47" w:rsidRPr="00673550">
        <w:rPr>
          <w:rFonts w:asciiTheme="minorBidi" w:hAnsiTheme="minorBidi"/>
          <w:sz w:val="24"/>
          <w:szCs w:val="24"/>
        </w:rPr>
        <w:t xml:space="preserve"> as he lies dying from the mortal wounds that he received in battle.</w:t>
      </w:r>
      <w:r w:rsidR="00284B47" w:rsidRPr="00673550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="00284B47" w:rsidRPr="00673550">
        <w:rPr>
          <w:rFonts w:asciiTheme="minorBidi" w:hAnsiTheme="minorBidi"/>
          <w:sz w:val="24"/>
          <w:szCs w:val="24"/>
        </w:rPr>
        <w:t xml:space="preserve"> </w:t>
      </w:r>
      <w:r w:rsidR="007F4669" w:rsidRPr="00673550">
        <w:rPr>
          <w:rFonts w:asciiTheme="minorBidi" w:hAnsiTheme="minorBidi"/>
          <w:sz w:val="24"/>
          <w:szCs w:val="24"/>
        </w:rPr>
        <w:t>T</w:t>
      </w:r>
      <w:r w:rsidR="00284B47" w:rsidRPr="00673550">
        <w:rPr>
          <w:rFonts w:asciiTheme="minorBidi" w:hAnsiTheme="minorBidi"/>
          <w:sz w:val="24"/>
          <w:szCs w:val="24"/>
        </w:rPr>
        <w:t xml:space="preserve">his </w:t>
      </w:r>
      <w:r w:rsidRPr="00673550">
        <w:rPr>
          <w:rFonts w:asciiTheme="minorBidi" w:hAnsiTheme="minorBidi"/>
          <w:sz w:val="24"/>
          <w:szCs w:val="24"/>
        </w:rPr>
        <w:t xml:space="preserve">certainty </w:t>
      </w:r>
      <w:r w:rsidR="00FD7721" w:rsidRPr="00673550">
        <w:rPr>
          <w:rFonts w:asciiTheme="minorBidi" w:hAnsiTheme="minorBidi"/>
          <w:sz w:val="24"/>
          <w:szCs w:val="24"/>
        </w:rPr>
        <w:t>is a stark contrast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="00284B47" w:rsidRPr="00673550">
        <w:rPr>
          <w:rFonts w:asciiTheme="minorBidi" w:hAnsiTheme="minorBidi"/>
          <w:sz w:val="24"/>
          <w:szCs w:val="24"/>
        </w:rPr>
        <w:t xml:space="preserve">to the </w:t>
      </w:r>
      <w:r w:rsidR="007F4669" w:rsidRPr="00673550">
        <w:rPr>
          <w:rFonts w:asciiTheme="minorBidi" w:hAnsiTheme="minorBidi"/>
          <w:sz w:val="24"/>
          <w:szCs w:val="24"/>
        </w:rPr>
        <w:t xml:space="preserve">incomprehension that we </w:t>
      </w:r>
      <w:r w:rsidRPr="00673550">
        <w:rPr>
          <w:rFonts w:asciiTheme="minorBidi" w:hAnsiTheme="minorBidi"/>
          <w:sz w:val="24"/>
          <w:szCs w:val="24"/>
        </w:rPr>
        <w:t>observed</w:t>
      </w:r>
      <w:r w:rsidR="007F4669" w:rsidRPr="00673550">
        <w:rPr>
          <w:rFonts w:asciiTheme="minorBidi" w:hAnsiTheme="minorBidi"/>
          <w:sz w:val="24"/>
          <w:szCs w:val="24"/>
        </w:rPr>
        <w:t xml:space="preserve"> in some prophetic passages</w:t>
      </w:r>
      <w:r w:rsidR="00284B47" w:rsidRPr="00673550">
        <w:rPr>
          <w:rFonts w:asciiTheme="minorBidi" w:hAnsiTheme="minorBidi"/>
          <w:sz w:val="24"/>
          <w:szCs w:val="24"/>
        </w:rPr>
        <w:t xml:space="preserve">. This approach trusts </w:t>
      </w:r>
      <w:r w:rsidR="007F4669" w:rsidRPr="00673550">
        <w:rPr>
          <w:rFonts w:asciiTheme="minorBidi" w:hAnsiTheme="minorBidi"/>
          <w:sz w:val="24"/>
          <w:szCs w:val="24"/>
        </w:rPr>
        <w:t>that Josiah’s death must be just</w:t>
      </w:r>
      <w:r w:rsidR="00284B47" w:rsidRPr="00673550">
        <w:rPr>
          <w:rFonts w:asciiTheme="minorBidi" w:hAnsiTheme="minorBidi"/>
          <w:sz w:val="24"/>
          <w:szCs w:val="24"/>
        </w:rPr>
        <w:t xml:space="preserve">, maintaining an immutable belief in God’s righteousness, even if appearances belie this assumption. </w:t>
      </w:r>
    </w:p>
    <w:p w:rsidR="00673550" w:rsidRP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84B47" w:rsidRDefault="00284B47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These two contradictory approaches</w:t>
      </w:r>
      <w:r w:rsidR="00E03E92" w:rsidRPr="00673550">
        <w:rPr>
          <w:rFonts w:asciiTheme="minorBidi" w:hAnsiTheme="minorBidi"/>
          <w:sz w:val="24"/>
          <w:szCs w:val="24"/>
        </w:rPr>
        <w:t xml:space="preserve"> to Josiah’s death</w:t>
      </w:r>
      <w:r w:rsidRPr="00673550">
        <w:rPr>
          <w:rFonts w:asciiTheme="minorBidi" w:hAnsiTheme="minorBidi"/>
          <w:sz w:val="24"/>
          <w:szCs w:val="24"/>
        </w:rPr>
        <w:t xml:space="preserve"> represent</w:t>
      </w:r>
      <w:r w:rsidR="00E03E92" w:rsidRPr="00673550">
        <w:rPr>
          <w:rFonts w:asciiTheme="minorBidi" w:hAnsiTheme="minorBidi"/>
          <w:sz w:val="24"/>
          <w:szCs w:val="24"/>
        </w:rPr>
        <w:t xml:space="preserve"> two different ways </w:t>
      </w:r>
      <w:r w:rsidR="00DE6BA1" w:rsidRPr="00673550">
        <w:rPr>
          <w:rFonts w:asciiTheme="minorBidi" w:hAnsiTheme="minorBidi"/>
          <w:sz w:val="24"/>
          <w:szCs w:val="24"/>
        </w:rPr>
        <w:t xml:space="preserve">in which </w:t>
      </w:r>
      <w:r w:rsidR="00E03E92" w:rsidRPr="00673550">
        <w:rPr>
          <w:rFonts w:asciiTheme="minorBidi" w:hAnsiTheme="minorBidi"/>
          <w:sz w:val="24"/>
          <w:szCs w:val="24"/>
        </w:rPr>
        <w:t>humans contend with an incomprehensible world.</w:t>
      </w:r>
      <w:r w:rsidR="00DE6BA1" w:rsidRPr="00673550">
        <w:rPr>
          <w:rFonts w:asciiTheme="minorBidi" w:hAnsiTheme="minorBidi"/>
          <w:sz w:val="24"/>
          <w:szCs w:val="24"/>
        </w:rPr>
        <w:t xml:space="preserve"> </w:t>
      </w:r>
      <w:r w:rsidR="00E03E92" w:rsidRPr="00673550">
        <w:rPr>
          <w:rFonts w:asciiTheme="minorBidi" w:hAnsiTheme="minorBidi"/>
          <w:i/>
          <w:iCs/>
          <w:sz w:val="24"/>
          <w:szCs w:val="24"/>
        </w:rPr>
        <w:t>Eikha</w:t>
      </w:r>
      <w:r w:rsidR="00E03E92" w:rsidRPr="00673550">
        <w:rPr>
          <w:rFonts w:asciiTheme="minorBidi" w:hAnsiTheme="minorBidi"/>
          <w:sz w:val="24"/>
          <w:szCs w:val="24"/>
        </w:rPr>
        <w:t xml:space="preserve"> strikes a similarly</w:t>
      </w:r>
      <w:r w:rsidRPr="00673550">
        <w:rPr>
          <w:rFonts w:asciiTheme="minorBidi" w:hAnsiTheme="minorBidi"/>
          <w:sz w:val="24"/>
          <w:szCs w:val="24"/>
        </w:rPr>
        <w:t xml:space="preserve"> balanced posture in its approach to the problem of theodicy. On the one hand, </w:t>
      </w:r>
      <w:r w:rsidRPr="00673550">
        <w:rPr>
          <w:rFonts w:asciiTheme="minorBidi" w:hAnsiTheme="minorBidi"/>
          <w:i/>
          <w:iCs/>
          <w:sz w:val="24"/>
          <w:szCs w:val="24"/>
        </w:rPr>
        <w:t>Eikha</w:t>
      </w:r>
      <w:r w:rsidRPr="00673550">
        <w:rPr>
          <w:rFonts w:asciiTheme="minorBidi" w:hAnsiTheme="minorBidi"/>
          <w:sz w:val="24"/>
          <w:szCs w:val="24"/>
        </w:rPr>
        <w:t xml:space="preserve"> articulates intense anger at God, spawned by acute awareness of the capriciousness of death</w:t>
      </w:r>
      <w:r w:rsidR="00E03E92" w:rsidRPr="00673550">
        <w:rPr>
          <w:rFonts w:asciiTheme="minorBidi" w:hAnsiTheme="minorBidi"/>
          <w:sz w:val="24"/>
          <w:szCs w:val="24"/>
        </w:rPr>
        <w:t>, the triumph of evildoers,</w:t>
      </w:r>
      <w:r w:rsidRPr="00673550">
        <w:rPr>
          <w:rFonts w:asciiTheme="minorBidi" w:hAnsiTheme="minorBidi"/>
          <w:sz w:val="24"/>
          <w:szCs w:val="24"/>
        </w:rPr>
        <w:t xml:space="preserve"> and the suffering of the innocent. However,</w:t>
      </w:r>
      <w:r w:rsidRPr="00673550">
        <w:rPr>
          <w:rFonts w:asciiTheme="minorBidi" w:hAnsiTheme="minorBidi"/>
          <w:i/>
          <w:iCs/>
          <w:sz w:val="24"/>
          <w:szCs w:val="24"/>
        </w:rPr>
        <w:t xml:space="preserve"> Eikha</w:t>
      </w:r>
      <w:r w:rsidRPr="00673550">
        <w:rPr>
          <w:rFonts w:asciiTheme="minorBidi" w:hAnsiTheme="minorBidi"/>
          <w:sz w:val="24"/>
          <w:szCs w:val="24"/>
        </w:rPr>
        <w:t xml:space="preserve"> will also strike a measured pose, </w:t>
      </w:r>
      <w:r w:rsidR="00E46252" w:rsidRPr="00673550">
        <w:rPr>
          <w:rFonts w:asciiTheme="minorBidi" w:hAnsiTheme="minorBidi"/>
          <w:sz w:val="24"/>
          <w:szCs w:val="24"/>
        </w:rPr>
        <w:t xml:space="preserve">allowing a second approach to emerge from the turmoil, </w:t>
      </w:r>
      <w:r w:rsidRPr="00673550">
        <w:rPr>
          <w:rFonts w:asciiTheme="minorBidi" w:hAnsiTheme="minorBidi"/>
          <w:sz w:val="24"/>
          <w:szCs w:val="24"/>
        </w:rPr>
        <w:t xml:space="preserve">one in which the book concludes that God remains just, </w:t>
      </w:r>
      <w:r w:rsidR="00E46252" w:rsidRPr="00673550">
        <w:rPr>
          <w:rFonts w:asciiTheme="minorBidi" w:hAnsiTheme="minorBidi"/>
          <w:sz w:val="24"/>
          <w:szCs w:val="24"/>
        </w:rPr>
        <w:t xml:space="preserve">even </w:t>
      </w:r>
      <w:r w:rsidRPr="00673550">
        <w:rPr>
          <w:rFonts w:asciiTheme="minorBidi" w:hAnsiTheme="minorBidi"/>
          <w:sz w:val="24"/>
          <w:szCs w:val="24"/>
        </w:rPr>
        <w:t xml:space="preserve">if the events suggest otherwise. </w:t>
      </w:r>
    </w:p>
    <w:p w:rsidR="00673550" w:rsidRP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371621" w:rsidRDefault="00371621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Rabbinic sources suggest that the kernel of the book of </w:t>
      </w:r>
      <w:r w:rsidRPr="00673550">
        <w:rPr>
          <w:rFonts w:asciiTheme="minorBidi" w:hAnsiTheme="minorBidi"/>
          <w:i/>
          <w:iCs/>
          <w:sz w:val="24"/>
          <w:szCs w:val="24"/>
        </w:rPr>
        <w:t>Eikha</w:t>
      </w:r>
      <w:r w:rsidRPr="00673550">
        <w:rPr>
          <w:rFonts w:asciiTheme="minorBidi" w:hAnsiTheme="minorBidi"/>
          <w:sz w:val="24"/>
          <w:szCs w:val="24"/>
        </w:rPr>
        <w:t xml:space="preserve"> begins to emerge in the aftermath of Josiah’s death.</w:t>
      </w:r>
      <w:r w:rsidRPr="00673550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="00C9659F" w:rsidRPr="00673550">
        <w:rPr>
          <w:rFonts w:asciiTheme="minorBidi" w:hAnsiTheme="minorBidi"/>
          <w:sz w:val="24"/>
          <w:szCs w:val="24"/>
        </w:rPr>
        <w:t>In a sense, Josiah’s death sets in motion the upcoming catastrophe</w:t>
      </w:r>
      <w:r w:rsidR="00FE387B" w:rsidRPr="00673550">
        <w:rPr>
          <w:rFonts w:asciiTheme="minorBidi" w:hAnsiTheme="minorBidi"/>
          <w:sz w:val="24"/>
          <w:szCs w:val="24"/>
        </w:rPr>
        <w:t>.</w:t>
      </w:r>
      <w:r w:rsidR="00C9659F" w:rsidRPr="00673550">
        <w:rPr>
          <w:rFonts w:asciiTheme="minorBidi" w:hAnsiTheme="minorBidi"/>
          <w:sz w:val="24"/>
          <w:szCs w:val="24"/>
        </w:rPr>
        <w:t xml:space="preserve"> </w:t>
      </w:r>
      <w:r w:rsidR="00FE387B" w:rsidRPr="00673550">
        <w:rPr>
          <w:rFonts w:asciiTheme="minorBidi" w:hAnsiTheme="minorBidi"/>
          <w:sz w:val="24"/>
          <w:szCs w:val="24"/>
        </w:rPr>
        <w:t>After Josiah, no righteous king sits on the Davidic throne, and events rapidly spiral out of control.</w:t>
      </w:r>
      <w:r w:rsidR="00C9659F" w:rsidRPr="00673550">
        <w:rPr>
          <w:rFonts w:asciiTheme="minorBidi" w:hAnsiTheme="minorBidi"/>
          <w:sz w:val="24"/>
          <w:szCs w:val="24"/>
        </w:rPr>
        <w:t xml:space="preserve"> </w:t>
      </w:r>
      <w:r w:rsidR="00FE387B" w:rsidRPr="00673550">
        <w:rPr>
          <w:rFonts w:asciiTheme="minorBidi" w:hAnsiTheme="minorBidi"/>
          <w:sz w:val="24"/>
          <w:szCs w:val="24"/>
        </w:rPr>
        <w:t>More significantly, Josiah’s death</w:t>
      </w:r>
      <w:r w:rsidRPr="00673550">
        <w:rPr>
          <w:rFonts w:asciiTheme="minorBidi" w:hAnsiTheme="minorBidi"/>
          <w:sz w:val="24"/>
          <w:szCs w:val="24"/>
        </w:rPr>
        <w:t xml:space="preserve"> marks the beginning of the </w:t>
      </w:r>
      <w:r w:rsidR="00FE387B" w:rsidRPr="00673550">
        <w:rPr>
          <w:rFonts w:asciiTheme="minorBidi" w:hAnsiTheme="minorBidi"/>
          <w:sz w:val="24"/>
          <w:szCs w:val="24"/>
        </w:rPr>
        <w:t>theological crisis</w:t>
      </w:r>
      <w:r w:rsidRPr="00673550">
        <w:rPr>
          <w:rFonts w:asciiTheme="minorBidi" w:hAnsiTheme="minorBidi"/>
          <w:sz w:val="24"/>
          <w:szCs w:val="24"/>
        </w:rPr>
        <w:t xml:space="preserve"> and the first attempts to struggle with the </w:t>
      </w:r>
      <w:r w:rsidR="00FE387B" w:rsidRPr="00673550">
        <w:rPr>
          <w:rFonts w:asciiTheme="minorBidi" w:hAnsiTheme="minorBidi"/>
          <w:sz w:val="24"/>
          <w:szCs w:val="24"/>
        </w:rPr>
        <w:t>complex</w:t>
      </w:r>
      <w:r w:rsidRPr="00673550">
        <w:rPr>
          <w:rFonts w:asciiTheme="minorBidi" w:hAnsiTheme="minorBidi"/>
          <w:sz w:val="24"/>
          <w:szCs w:val="24"/>
        </w:rPr>
        <w:t xml:space="preserve"> questions that arise in the wake of unexplained human suffering. </w:t>
      </w:r>
    </w:p>
    <w:p w:rsidR="00673550" w:rsidRP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84B47" w:rsidRDefault="00284B47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673550">
        <w:rPr>
          <w:rFonts w:asciiTheme="minorBidi" w:hAnsiTheme="minorBidi"/>
          <w:b/>
          <w:bCs/>
          <w:sz w:val="24"/>
          <w:szCs w:val="24"/>
        </w:rPr>
        <w:t xml:space="preserve">Concluding </w:t>
      </w:r>
      <w:r w:rsidR="00B03616">
        <w:rPr>
          <w:rFonts w:asciiTheme="minorBidi" w:hAnsiTheme="minorBidi"/>
          <w:b/>
          <w:bCs/>
          <w:sz w:val="24"/>
          <w:szCs w:val="24"/>
        </w:rPr>
        <w:t>H</w:t>
      </w:r>
      <w:r w:rsidR="00B03616" w:rsidRPr="00673550">
        <w:rPr>
          <w:rFonts w:asciiTheme="minorBidi" w:hAnsiTheme="minorBidi"/>
          <w:b/>
          <w:bCs/>
          <w:sz w:val="24"/>
          <w:szCs w:val="24"/>
        </w:rPr>
        <w:t xml:space="preserve">istorical </w:t>
      </w:r>
      <w:r w:rsidR="00B03616">
        <w:rPr>
          <w:rFonts w:asciiTheme="minorBidi" w:hAnsiTheme="minorBidi"/>
          <w:b/>
          <w:bCs/>
          <w:sz w:val="24"/>
          <w:szCs w:val="24"/>
        </w:rPr>
        <w:t>E</w:t>
      </w:r>
      <w:r w:rsidR="00B03616" w:rsidRPr="00673550">
        <w:rPr>
          <w:rFonts w:asciiTheme="minorBidi" w:hAnsiTheme="minorBidi"/>
          <w:b/>
          <w:bCs/>
          <w:sz w:val="24"/>
          <w:szCs w:val="24"/>
        </w:rPr>
        <w:t>vents</w:t>
      </w:r>
    </w:p>
    <w:p w:rsidR="00B03616" w:rsidRPr="00673550" w:rsidRDefault="00B03616" w:rsidP="00673550">
      <w:pPr>
        <w:spacing w:after="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284B47" w:rsidRDefault="00284B4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>A mere twenty-two years after Josiah’s death, Babylon</w:t>
      </w:r>
      <w:r w:rsidR="00B03616">
        <w:rPr>
          <w:rFonts w:asciiTheme="minorBidi" w:hAnsiTheme="minorBidi"/>
          <w:sz w:val="24"/>
          <w:szCs w:val="24"/>
        </w:rPr>
        <w:t>ia</w:t>
      </w:r>
      <w:r w:rsidRPr="00673550">
        <w:rPr>
          <w:rFonts w:asciiTheme="minorBidi" w:hAnsiTheme="minorBidi"/>
          <w:sz w:val="24"/>
          <w:szCs w:val="24"/>
        </w:rPr>
        <w:t xml:space="preserve"> la</w:t>
      </w:r>
      <w:r w:rsidR="00B03616">
        <w:rPr>
          <w:rFonts w:asciiTheme="minorBidi" w:hAnsiTheme="minorBidi"/>
          <w:sz w:val="24"/>
          <w:szCs w:val="24"/>
        </w:rPr>
        <w:t>id</w:t>
      </w:r>
      <w:r w:rsidRPr="00673550">
        <w:rPr>
          <w:rFonts w:asciiTheme="minorBidi" w:hAnsiTheme="minorBidi"/>
          <w:sz w:val="24"/>
          <w:szCs w:val="24"/>
        </w:rPr>
        <w:t xml:space="preserve"> siege to Jerusalem. The siege and conquest of Jerusalem last</w:t>
      </w:r>
      <w:r w:rsidR="00B03616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="00FD7721" w:rsidRPr="00673550">
        <w:rPr>
          <w:rFonts w:asciiTheme="minorBidi" w:hAnsiTheme="minorBidi"/>
          <w:sz w:val="24"/>
          <w:szCs w:val="24"/>
        </w:rPr>
        <w:t>a</w:t>
      </w:r>
      <w:r w:rsidRPr="00673550">
        <w:rPr>
          <w:rFonts w:asciiTheme="minorBidi" w:hAnsiTheme="minorBidi"/>
          <w:sz w:val="24"/>
          <w:szCs w:val="24"/>
        </w:rPr>
        <w:t xml:space="preserve"> year and a half. This </w:t>
      </w:r>
      <w:r w:rsidR="00B03616">
        <w:rPr>
          <w:rFonts w:asciiTheme="minorBidi" w:hAnsiTheme="minorBidi"/>
          <w:sz w:val="24"/>
          <w:szCs w:val="24"/>
        </w:rPr>
        <w:t>wa</w:t>
      </w:r>
      <w:r w:rsidR="00B03616" w:rsidRPr="00673550">
        <w:rPr>
          <w:rFonts w:asciiTheme="minorBidi" w:hAnsiTheme="minorBidi"/>
          <w:sz w:val="24"/>
          <w:szCs w:val="24"/>
        </w:rPr>
        <w:t xml:space="preserve">s </w:t>
      </w:r>
      <w:r w:rsidRPr="00673550">
        <w:rPr>
          <w:rFonts w:asciiTheme="minorBidi" w:hAnsiTheme="minorBidi"/>
          <w:sz w:val="24"/>
          <w:szCs w:val="24"/>
        </w:rPr>
        <w:t>a period of prolonged starvation for Jerusalem’s inhabitants, which conclude</w:t>
      </w:r>
      <w:r w:rsidR="00B03616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with the Babylonian penetration</w:t>
      </w:r>
      <w:r w:rsidR="008603A1" w:rsidRPr="00673550">
        <w:rPr>
          <w:rFonts w:asciiTheme="minorBidi" w:hAnsiTheme="minorBidi"/>
          <w:sz w:val="24"/>
          <w:szCs w:val="24"/>
        </w:rPr>
        <w:t xml:space="preserve"> into the city</w:t>
      </w:r>
      <w:r w:rsidRPr="00673550">
        <w:rPr>
          <w:rFonts w:asciiTheme="minorBidi" w:hAnsiTheme="minorBidi"/>
          <w:sz w:val="24"/>
          <w:szCs w:val="24"/>
        </w:rPr>
        <w:t xml:space="preserve"> and </w:t>
      </w:r>
      <w:r w:rsidR="008603A1" w:rsidRPr="00673550">
        <w:rPr>
          <w:rFonts w:asciiTheme="minorBidi" w:hAnsiTheme="minorBidi"/>
          <w:sz w:val="24"/>
          <w:szCs w:val="24"/>
        </w:rPr>
        <w:t xml:space="preserve">the </w:t>
      </w:r>
      <w:r w:rsidRPr="00673550">
        <w:rPr>
          <w:rFonts w:asciiTheme="minorBidi" w:hAnsiTheme="minorBidi"/>
          <w:sz w:val="24"/>
          <w:szCs w:val="24"/>
        </w:rPr>
        <w:t xml:space="preserve">conquest of the feeble </w:t>
      </w:r>
      <w:r w:rsidR="008603A1" w:rsidRPr="00673550">
        <w:rPr>
          <w:rFonts w:asciiTheme="minorBidi" w:hAnsiTheme="minorBidi"/>
          <w:sz w:val="24"/>
          <w:szCs w:val="24"/>
        </w:rPr>
        <w:t>populace</w:t>
      </w:r>
      <w:r w:rsidRPr="00673550">
        <w:rPr>
          <w:rFonts w:asciiTheme="minorBidi" w:hAnsiTheme="minorBidi"/>
          <w:sz w:val="24"/>
          <w:szCs w:val="24"/>
        </w:rPr>
        <w:t>. Babylon</w:t>
      </w:r>
      <w:r w:rsidR="00B03616">
        <w:rPr>
          <w:rFonts w:asciiTheme="minorBidi" w:hAnsiTheme="minorBidi"/>
          <w:sz w:val="24"/>
          <w:szCs w:val="24"/>
        </w:rPr>
        <w:t>ia</w:t>
      </w:r>
      <w:r w:rsidRPr="00673550">
        <w:rPr>
          <w:rFonts w:asciiTheme="minorBidi" w:hAnsiTheme="minorBidi"/>
          <w:sz w:val="24"/>
          <w:szCs w:val="24"/>
        </w:rPr>
        <w:t xml:space="preserve"> capture</w:t>
      </w:r>
      <w:r w:rsidR="00B03616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="008603A1" w:rsidRPr="00673550">
        <w:rPr>
          <w:rFonts w:asciiTheme="minorBidi" w:hAnsiTheme="minorBidi"/>
          <w:sz w:val="24"/>
          <w:szCs w:val="24"/>
        </w:rPr>
        <w:t>K</w:t>
      </w:r>
      <w:r w:rsidRPr="00673550">
        <w:rPr>
          <w:rFonts w:asciiTheme="minorBidi" w:hAnsiTheme="minorBidi"/>
          <w:sz w:val="24"/>
          <w:szCs w:val="24"/>
        </w:rPr>
        <w:t>ing</w:t>
      </w:r>
      <w:r w:rsidR="008603A1" w:rsidRPr="00673550">
        <w:rPr>
          <w:rFonts w:asciiTheme="minorBidi" w:hAnsiTheme="minorBidi"/>
          <w:sz w:val="24"/>
          <w:szCs w:val="24"/>
        </w:rPr>
        <w:t xml:space="preserve"> Zedekiah</w:t>
      </w:r>
      <w:r w:rsidRPr="00673550">
        <w:rPr>
          <w:rFonts w:asciiTheme="minorBidi" w:hAnsiTheme="minorBidi"/>
          <w:sz w:val="24"/>
          <w:szCs w:val="24"/>
        </w:rPr>
        <w:t>, slaughter</w:t>
      </w:r>
      <w:r w:rsidR="00B03616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="008603A1" w:rsidRPr="00673550">
        <w:rPr>
          <w:rFonts w:asciiTheme="minorBidi" w:hAnsiTheme="minorBidi"/>
          <w:sz w:val="24"/>
          <w:szCs w:val="24"/>
        </w:rPr>
        <w:t>hi</w:t>
      </w:r>
      <w:r w:rsidRPr="00673550">
        <w:rPr>
          <w:rFonts w:asciiTheme="minorBidi" w:hAnsiTheme="minorBidi"/>
          <w:sz w:val="24"/>
          <w:szCs w:val="24"/>
        </w:rPr>
        <w:t>s sons, and then blind</w:t>
      </w:r>
      <w:r w:rsidR="00B03616">
        <w:rPr>
          <w:rFonts w:asciiTheme="minorBidi" w:hAnsiTheme="minorBidi"/>
          <w:sz w:val="24"/>
          <w:szCs w:val="24"/>
        </w:rPr>
        <w:t>ed</w:t>
      </w:r>
      <w:r w:rsidRPr="00673550">
        <w:rPr>
          <w:rFonts w:asciiTheme="minorBidi" w:hAnsiTheme="minorBidi"/>
          <w:sz w:val="24"/>
          <w:szCs w:val="24"/>
        </w:rPr>
        <w:t xml:space="preserve"> him, bringing the Judean king in chains to Babylon (</w:t>
      </w:r>
      <w:r w:rsidRPr="00673550">
        <w:rPr>
          <w:rFonts w:asciiTheme="minorBidi" w:hAnsiTheme="minorBidi"/>
          <w:i/>
          <w:iCs/>
          <w:sz w:val="24"/>
          <w:szCs w:val="24"/>
        </w:rPr>
        <w:t>II</w:t>
      </w:r>
      <w:r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i/>
          <w:iCs/>
          <w:sz w:val="24"/>
          <w:szCs w:val="24"/>
        </w:rPr>
        <w:t>Kings</w:t>
      </w:r>
      <w:r w:rsidRPr="00673550">
        <w:rPr>
          <w:rFonts w:asciiTheme="minorBidi" w:hAnsiTheme="minorBidi"/>
          <w:sz w:val="24"/>
          <w:szCs w:val="24"/>
        </w:rPr>
        <w:t xml:space="preserve"> 25:5-7). The Babylonians violently raze</w:t>
      </w:r>
      <w:r w:rsidR="00B03616">
        <w:rPr>
          <w:rFonts w:asciiTheme="minorBidi" w:hAnsiTheme="minorBidi"/>
          <w:sz w:val="24"/>
          <w:szCs w:val="24"/>
        </w:rPr>
        <w:t>d</w:t>
      </w:r>
      <w:r w:rsidRPr="00673550">
        <w:rPr>
          <w:rFonts w:asciiTheme="minorBidi" w:hAnsiTheme="minorBidi"/>
          <w:sz w:val="24"/>
          <w:szCs w:val="24"/>
        </w:rPr>
        <w:t xml:space="preserve"> the city and the Temple, destroying Jerusalem and exiling nearly all of her surviving populace. </w:t>
      </w:r>
    </w:p>
    <w:p w:rsidR="00673550" w:rsidRP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84B47" w:rsidRDefault="00284B47" w:rsidP="00493AC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  <w:shd w:val="clear" w:color="auto" w:fill="FFFFFF"/>
        </w:rPr>
        <w:t xml:space="preserve">Biblical history climaxes and crashes at this point. Jerusalem’s fall represents the conclusion of the continuous narrative that begins in </w:t>
      </w:r>
      <w:r w:rsidR="008603A1" w:rsidRPr="00673550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Bereishit</w:t>
      </w:r>
      <w:r w:rsidRPr="00673550">
        <w:rPr>
          <w:rFonts w:asciiTheme="minorBidi" w:hAnsiTheme="minorBidi"/>
          <w:sz w:val="24"/>
          <w:szCs w:val="24"/>
          <w:shd w:val="clear" w:color="auto" w:fill="FFFFFF"/>
        </w:rPr>
        <w:t xml:space="preserve"> and concludes in </w:t>
      </w:r>
      <w:r w:rsidR="008603A1" w:rsidRPr="00673550">
        <w:rPr>
          <w:rFonts w:asciiTheme="minorBidi" w:hAnsiTheme="minorBidi"/>
          <w:sz w:val="24"/>
          <w:szCs w:val="24"/>
          <w:shd w:val="clear" w:color="auto" w:fill="FFFFFF"/>
        </w:rPr>
        <w:lastRenderedPageBreak/>
        <w:t xml:space="preserve">the book of </w:t>
      </w:r>
      <w:r w:rsidRPr="00673550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Kings</w:t>
      </w:r>
      <w:r w:rsidRPr="00673550">
        <w:rPr>
          <w:rFonts w:asciiTheme="minorBidi" w:hAnsiTheme="minorBidi"/>
          <w:sz w:val="24"/>
          <w:szCs w:val="24"/>
          <w:shd w:val="clear" w:color="auto" w:fill="FFFFFF"/>
        </w:rPr>
        <w:t>. God’s promises to the f</w:t>
      </w:r>
      <w:r w:rsidR="008603A1" w:rsidRPr="00673550">
        <w:rPr>
          <w:rFonts w:asciiTheme="minorBidi" w:hAnsiTheme="minorBidi"/>
          <w:sz w:val="24"/>
          <w:szCs w:val="24"/>
          <w:shd w:val="clear" w:color="auto" w:fill="FFFFFF"/>
        </w:rPr>
        <w:t xml:space="preserve">orefathers </w:t>
      </w:r>
      <w:r w:rsidR="00E46252" w:rsidRPr="00673550">
        <w:rPr>
          <w:rFonts w:asciiTheme="minorBidi" w:hAnsiTheme="minorBidi"/>
          <w:sz w:val="24"/>
          <w:szCs w:val="24"/>
          <w:shd w:val="clear" w:color="auto" w:fill="FFFFFF"/>
        </w:rPr>
        <w:t xml:space="preserve">seem to </w:t>
      </w:r>
      <w:r w:rsidR="008603A1" w:rsidRPr="00673550">
        <w:rPr>
          <w:rFonts w:asciiTheme="minorBidi" w:hAnsiTheme="minorBidi"/>
          <w:sz w:val="24"/>
          <w:szCs w:val="24"/>
          <w:shd w:val="clear" w:color="auto" w:fill="FFFFFF"/>
        </w:rPr>
        <w:t>expire;</w:t>
      </w:r>
      <w:r w:rsidR="00493ACF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12"/>
      </w:r>
      <w:r w:rsidRPr="00673550">
        <w:rPr>
          <w:rFonts w:asciiTheme="minorBidi" w:hAnsiTheme="minorBidi"/>
          <w:sz w:val="24"/>
          <w:szCs w:val="24"/>
          <w:shd w:val="clear" w:color="auto" w:fill="FFFFFF"/>
        </w:rPr>
        <w:t xml:space="preserve"> God brought their descendants to the </w:t>
      </w:r>
      <w:r w:rsidR="00B03616">
        <w:rPr>
          <w:rFonts w:asciiTheme="minorBidi" w:hAnsiTheme="minorBidi"/>
          <w:sz w:val="24"/>
          <w:szCs w:val="24"/>
          <w:shd w:val="clear" w:color="auto" w:fill="FFFFFF"/>
        </w:rPr>
        <w:t>P</w:t>
      </w:r>
      <w:r w:rsidRPr="00673550">
        <w:rPr>
          <w:rFonts w:asciiTheme="minorBidi" w:hAnsiTheme="minorBidi"/>
          <w:sz w:val="24"/>
          <w:szCs w:val="24"/>
          <w:shd w:val="clear" w:color="auto" w:fill="FFFFFF"/>
        </w:rPr>
        <w:t xml:space="preserve">romised </w:t>
      </w:r>
      <w:r w:rsidR="00B03616">
        <w:rPr>
          <w:rFonts w:asciiTheme="minorBidi" w:hAnsiTheme="minorBidi"/>
          <w:sz w:val="24"/>
          <w:szCs w:val="24"/>
          <w:shd w:val="clear" w:color="auto" w:fill="FFFFFF"/>
        </w:rPr>
        <w:t>L</w:t>
      </w:r>
      <w:r w:rsidRPr="00673550">
        <w:rPr>
          <w:rFonts w:asciiTheme="minorBidi" w:hAnsiTheme="minorBidi"/>
          <w:sz w:val="24"/>
          <w:szCs w:val="24"/>
          <w:shd w:val="clear" w:color="auto" w:fill="FFFFFF"/>
        </w:rPr>
        <w:t>and, and now He expels them from that place, allowing</w:t>
      </w:r>
      <w:r w:rsidR="008603A1" w:rsidRPr="00673550">
        <w:rPr>
          <w:rFonts w:asciiTheme="minorBidi" w:hAnsiTheme="minorBidi"/>
          <w:sz w:val="24"/>
          <w:szCs w:val="24"/>
          <w:shd w:val="clear" w:color="auto" w:fill="FFFFFF"/>
        </w:rPr>
        <w:t xml:space="preserve"> a</w:t>
      </w:r>
      <w:r w:rsidRPr="00673550">
        <w:rPr>
          <w:rFonts w:asciiTheme="minorBidi" w:hAnsiTheme="minorBidi"/>
          <w:sz w:val="24"/>
          <w:szCs w:val="24"/>
          <w:shd w:val="clear" w:color="auto" w:fill="FFFFFF"/>
        </w:rPr>
        <w:t xml:space="preserve"> voracious </w:t>
      </w:r>
      <w:r w:rsidR="008603A1" w:rsidRPr="00673550">
        <w:rPr>
          <w:rFonts w:asciiTheme="minorBidi" w:hAnsiTheme="minorBidi"/>
          <w:sz w:val="24"/>
          <w:szCs w:val="24"/>
          <w:shd w:val="clear" w:color="auto" w:fill="FFFFFF"/>
        </w:rPr>
        <w:t>empire</w:t>
      </w:r>
      <w:r w:rsidRPr="00673550">
        <w:rPr>
          <w:rFonts w:asciiTheme="minorBidi" w:hAnsiTheme="minorBidi"/>
          <w:sz w:val="24"/>
          <w:szCs w:val="24"/>
          <w:shd w:val="clear" w:color="auto" w:fill="FFFFFF"/>
        </w:rPr>
        <w:t xml:space="preserve"> to displace them. </w:t>
      </w:r>
      <w:r w:rsidR="00584131" w:rsidRPr="00673550">
        <w:rPr>
          <w:rFonts w:asciiTheme="minorBidi" w:hAnsiTheme="minorBidi"/>
          <w:sz w:val="24"/>
          <w:szCs w:val="24"/>
        </w:rPr>
        <w:t>Successive deportations disgrace Judah, resulting in a nation devoid of its economic infrastructure as well as its national pride.</w:t>
      </w:r>
      <w:r w:rsidR="00584131" w:rsidRPr="00673550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584131" w:rsidRPr="00673550">
        <w:rPr>
          <w:rFonts w:asciiTheme="minorBidi" w:hAnsiTheme="minorBidi"/>
          <w:sz w:val="24"/>
          <w:szCs w:val="24"/>
        </w:rPr>
        <w:t xml:space="preserve"> </w:t>
      </w:r>
      <w:r w:rsidR="00584131" w:rsidRPr="00673550">
        <w:rPr>
          <w:rFonts w:asciiTheme="minorBidi" w:hAnsiTheme="minorBidi"/>
          <w:sz w:val="24"/>
          <w:szCs w:val="24"/>
          <w:shd w:val="clear" w:color="auto" w:fill="FFFFFF"/>
        </w:rPr>
        <w:t xml:space="preserve">The Davidic dynasty is broken, Jerusalem is razed, and God’s holy Temple is desecrated. </w:t>
      </w:r>
      <w:r w:rsidR="00584131" w:rsidRPr="00673550">
        <w:rPr>
          <w:rFonts w:asciiTheme="minorBidi" w:hAnsiTheme="minorBidi"/>
          <w:sz w:val="24"/>
          <w:szCs w:val="24"/>
        </w:rPr>
        <w:t>The usual means of religious expression disappear; priests no longer function and daily sacrifice is no longer an option. The nation no longer has political independence; deprived of its monarchy and leadership, Judah flails</w:t>
      </w:r>
      <w:r w:rsidR="00FD7721" w:rsidRPr="00673550">
        <w:rPr>
          <w:rFonts w:asciiTheme="minorBidi" w:hAnsiTheme="minorBidi"/>
          <w:sz w:val="24"/>
          <w:szCs w:val="24"/>
        </w:rPr>
        <w:t xml:space="preserve"> about, wrestling</w:t>
      </w:r>
      <w:r w:rsidR="00584131" w:rsidRPr="00673550">
        <w:rPr>
          <w:rFonts w:asciiTheme="minorBidi" w:hAnsiTheme="minorBidi"/>
          <w:sz w:val="24"/>
          <w:szCs w:val="24"/>
        </w:rPr>
        <w:t xml:space="preserve"> to contend with the tragic circumstances. </w:t>
      </w:r>
    </w:p>
    <w:p w:rsidR="00673550" w:rsidRPr="00673550" w:rsidRDefault="00673550" w:rsidP="00673550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84B47" w:rsidRPr="00673550" w:rsidRDefault="00284B47" w:rsidP="002B16AE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673550">
        <w:rPr>
          <w:rFonts w:asciiTheme="minorBidi" w:hAnsiTheme="minorBidi"/>
          <w:sz w:val="24"/>
          <w:szCs w:val="24"/>
        </w:rPr>
        <w:t xml:space="preserve">We will conclude this historical </w:t>
      </w:r>
      <w:r w:rsidR="002B16AE">
        <w:rPr>
          <w:rFonts w:asciiTheme="minorBidi" w:hAnsiTheme="minorBidi"/>
          <w:sz w:val="24"/>
          <w:szCs w:val="24"/>
        </w:rPr>
        <w:t>overview</w:t>
      </w:r>
      <w:r w:rsidR="002B16AE" w:rsidRPr="00673550">
        <w:rPr>
          <w:rFonts w:asciiTheme="minorBidi" w:hAnsiTheme="minorBidi"/>
          <w:sz w:val="24"/>
          <w:szCs w:val="24"/>
        </w:rPr>
        <w:t xml:space="preserve"> </w:t>
      </w:r>
      <w:r w:rsidRPr="00673550">
        <w:rPr>
          <w:rFonts w:asciiTheme="minorBidi" w:hAnsiTheme="minorBidi"/>
          <w:sz w:val="24"/>
          <w:szCs w:val="24"/>
        </w:rPr>
        <w:t xml:space="preserve">by again noting that </w:t>
      </w:r>
      <w:r w:rsidRPr="00673550">
        <w:rPr>
          <w:rFonts w:asciiTheme="minorBidi" w:hAnsiTheme="minorBidi"/>
          <w:i/>
          <w:iCs/>
          <w:sz w:val="24"/>
          <w:szCs w:val="24"/>
        </w:rPr>
        <w:t>Eikha</w:t>
      </w:r>
      <w:r w:rsidRPr="00673550">
        <w:rPr>
          <w:rFonts w:asciiTheme="minorBidi" w:hAnsiTheme="minorBidi"/>
          <w:sz w:val="24"/>
          <w:szCs w:val="24"/>
        </w:rPr>
        <w:t xml:space="preserve"> is not an account of events, nor is it a historical book. Historical events remain murky, allowing the book t</w:t>
      </w:r>
      <w:r w:rsidR="00596E46" w:rsidRPr="00673550">
        <w:rPr>
          <w:rFonts w:asciiTheme="minorBidi" w:hAnsiTheme="minorBidi"/>
          <w:sz w:val="24"/>
          <w:szCs w:val="24"/>
        </w:rPr>
        <w:t>o sketch the disaster outside</w:t>
      </w:r>
      <w:r w:rsidRPr="00673550">
        <w:rPr>
          <w:rFonts w:asciiTheme="minorBidi" w:hAnsiTheme="minorBidi"/>
          <w:sz w:val="24"/>
          <w:szCs w:val="24"/>
        </w:rPr>
        <w:t xml:space="preserve"> the confines of a factual account or of one historical event. The book evokes the emotional and theological nuances and undertones of this catastrophe, resulting in a work of </w:t>
      </w:r>
      <w:r w:rsidR="00584131" w:rsidRPr="00673550">
        <w:rPr>
          <w:rFonts w:asciiTheme="minorBidi" w:hAnsiTheme="minorBidi"/>
          <w:sz w:val="24"/>
          <w:szCs w:val="24"/>
        </w:rPr>
        <w:t xml:space="preserve">literary </w:t>
      </w:r>
      <w:r w:rsidRPr="00673550">
        <w:rPr>
          <w:rFonts w:asciiTheme="minorBidi" w:hAnsiTheme="minorBidi"/>
          <w:sz w:val="24"/>
          <w:szCs w:val="24"/>
        </w:rPr>
        <w:t xml:space="preserve">art that is an astonishing and vivid portrayal of </w:t>
      </w:r>
      <w:r w:rsidR="006313A8" w:rsidRPr="00673550">
        <w:rPr>
          <w:rFonts w:asciiTheme="minorBidi" w:hAnsiTheme="minorBidi"/>
          <w:sz w:val="24"/>
          <w:szCs w:val="24"/>
        </w:rPr>
        <w:t xml:space="preserve">the </w:t>
      </w:r>
      <w:r w:rsidRPr="00673550">
        <w:rPr>
          <w:rFonts w:asciiTheme="minorBidi" w:hAnsiTheme="minorBidi"/>
          <w:sz w:val="24"/>
          <w:szCs w:val="24"/>
        </w:rPr>
        <w:t>human struggle with God</w:t>
      </w:r>
      <w:r w:rsidR="006313A8" w:rsidRPr="00673550">
        <w:rPr>
          <w:rFonts w:asciiTheme="minorBidi" w:hAnsiTheme="minorBidi"/>
          <w:sz w:val="24"/>
          <w:szCs w:val="24"/>
        </w:rPr>
        <w:t xml:space="preserve"> amidst their pain</w:t>
      </w:r>
      <w:r w:rsidRPr="00673550">
        <w:rPr>
          <w:rFonts w:asciiTheme="minorBidi" w:hAnsiTheme="minorBidi"/>
          <w:sz w:val="24"/>
          <w:szCs w:val="24"/>
        </w:rPr>
        <w:t xml:space="preserve">. In the next chapter, we will reflect upon the emotional resonance and theological undercurrents in the book of </w:t>
      </w:r>
      <w:r w:rsidRPr="00673550">
        <w:rPr>
          <w:rFonts w:asciiTheme="minorBidi" w:hAnsiTheme="minorBidi"/>
          <w:i/>
          <w:iCs/>
          <w:sz w:val="24"/>
          <w:szCs w:val="24"/>
        </w:rPr>
        <w:t>Eikha</w:t>
      </w:r>
      <w:r w:rsidRPr="00673550">
        <w:rPr>
          <w:rFonts w:asciiTheme="minorBidi" w:hAnsiTheme="minorBidi"/>
          <w:sz w:val="24"/>
          <w:szCs w:val="24"/>
        </w:rPr>
        <w:t>.</w:t>
      </w:r>
    </w:p>
    <w:p w:rsidR="002F7365" w:rsidRPr="00673550" w:rsidRDefault="009E0332" w:rsidP="00673550">
      <w:pPr>
        <w:spacing w:after="0"/>
        <w:rPr>
          <w:rFonts w:asciiTheme="minorBidi" w:hAnsiTheme="minorBidi"/>
          <w:sz w:val="24"/>
          <w:szCs w:val="24"/>
        </w:rPr>
      </w:pPr>
    </w:p>
    <w:sectPr w:rsidR="002F7365" w:rsidRPr="00673550" w:rsidSect="00A07246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3C" w:rsidRDefault="00FC203C" w:rsidP="00284B47">
      <w:pPr>
        <w:spacing w:after="0" w:line="240" w:lineRule="auto"/>
      </w:pPr>
      <w:r>
        <w:separator/>
      </w:r>
    </w:p>
  </w:endnote>
  <w:endnote w:type="continuationSeparator" w:id="0">
    <w:p w:rsidR="00FC203C" w:rsidRDefault="00FC203C" w:rsidP="0028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3C" w:rsidRDefault="00FC203C" w:rsidP="00284B47">
      <w:pPr>
        <w:spacing w:after="0" w:line="240" w:lineRule="auto"/>
      </w:pPr>
      <w:r>
        <w:separator/>
      </w:r>
    </w:p>
  </w:footnote>
  <w:footnote w:type="continuationSeparator" w:id="0">
    <w:p w:rsidR="00FC203C" w:rsidRDefault="00FC203C" w:rsidP="00284B47">
      <w:pPr>
        <w:spacing w:after="0" w:line="240" w:lineRule="auto"/>
      </w:pPr>
      <w:r>
        <w:continuationSeparator/>
      </w:r>
    </w:p>
  </w:footnote>
  <w:footnote w:id="1">
    <w:p w:rsidR="00026601" w:rsidRPr="00A07246" w:rsidRDefault="00026601" w:rsidP="00E46252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See </w:t>
      </w:r>
      <w:r w:rsidRPr="00A07246">
        <w:rPr>
          <w:rFonts w:asciiTheme="minorBidi" w:hAnsiTheme="minorBidi"/>
          <w:i/>
          <w:iCs/>
        </w:rPr>
        <w:t>II Kings</w:t>
      </w:r>
      <w:r w:rsidRPr="00A07246">
        <w:rPr>
          <w:rFonts w:asciiTheme="minorBidi" w:hAnsiTheme="minorBidi"/>
        </w:rPr>
        <w:t xml:space="preserve"> 21 and </w:t>
      </w:r>
      <w:r w:rsidRPr="00A07246">
        <w:rPr>
          <w:rFonts w:asciiTheme="minorBidi" w:hAnsiTheme="minorBidi"/>
          <w:i/>
          <w:iCs/>
        </w:rPr>
        <w:t xml:space="preserve">II Chronicles </w:t>
      </w:r>
      <w:r w:rsidRPr="00A07246">
        <w:rPr>
          <w:rFonts w:asciiTheme="minorBidi" w:hAnsiTheme="minorBidi"/>
        </w:rPr>
        <w:t>34.</w:t>
      </w:r>
    </w:p>
  </w:footnote>
  <w:footnote w:id="2">
    <w:p w:rsidR="00404A0F" w:rsidRPr="00A07246" w:rsidRDefault="00404A0F" w:rsidP="001D38FE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Previously, we </w:t>
      </w:r>
      <w:r w:rsidR="00AB3427" w:rsidRPr="00A07246">
        <w:rPr>
          <w:rFonts w:asciiTheme="minorBidi" w:hAnsiTheme="minorBidi"/>
        </w:rPr>
        <w:t>observed</w:t>
      </w:r>
      <w:r w:rsidRPr="00A07246">
        <w:rPr>
          <w:rFonts w:asciiTheme="minorBidi" w:hAnsiTheme="minorBidi"/>
        </w:rPr>
        <w:t xml:space="preserve"> that </w:t>
      </w:r>
      <w:r w:rsidR="00AB3427" w:rsidRPr="00A07246">
        <w:rPr>
          <w:rFonts w:asciiTheme="minorBidi" w:hAnsiTheme="minorBidi"/>
        </w:rPr>
        <w:t xml:space="preserve">the nation of Israel </w:t>
      </w:r>
      <w:r w:rsidR="001D38FE" w:rsidRPr="00A07246">
        <w:rPr>
          <w:rFonts w:asciiTheme="minorBidi" w:hAnsiTheme="minorBidi"/>
        </w:rPr>
        <w:t xml:space="preserve">had to </w:t>
      </w:r>
      <w:r w:rsidR="00AB3427" w:rsidRPr="00A07246">
        <w:rPr>
          <w:rFonts w:asciiTheme="minorBidi" w:hAnsiTheme="minorBidi"/>
        </w:rPr>
        <w:t xml:space="preserve">contend with </w:t>
      </w:r>
      <w:r w:rsidRPr="00A07246">
        <w:rPr>
          <w:rFonts w:asciiTheme="minorBidi" w:hAnsiTheme="minorBidi"/>
        </w:rPr>
        <w:t>the</w:t>
      </w:r>
      <w:r w:rsidR="00AB3427" w:rsidRPr="00A07246">
        <w:rPr>
          <w:rFonts w:asciiTheme="minorBidi" w:hAnsiTheme="minorBidi"/>
        </w:rPr>
        <w:t xml:space="preserve"> terrible fact that the</w:t>
      </w:r>
      <w:r w:rsidRPr="00A07246">
        <w:rPr>
          <w:rFonts w:asciiTheme="minorBidi" w:hAnsiTheme="minorBidi"/>
        </w:rPr>
        <w:t xml:space="preserve"> northern exiles never return</w:t>
      </w:r>
      <w:r w:rsidR="001D38FE" w:rsidRPr="00A07246">
        <w:rPr>
          <w:rFonts w:asciiTheme="minorBidi" w:hAnsiTheme="minorBidi"/>
        </w:rPr>
        <w:t>ed</w:t>
      </w:r>
      <w:r w:rsidRPr="00A07246">
        <w:rPr>
          <w:rFonts w:asciiTheme="minorBidi" w:hAnsiTheme="minorBidi"/>
        </w:rPr>
        <w:t xml:space="preserve"> to assume autonomy over </w:t>
      </w:r>
      <w:r w:rsidR="00AA68F5" w:rsidRPr="00A07246">
        <w:rPr>
          <w:rFonts w:asciiTheme="minorBidi" w:hAnsiTheme="minorBidi"/>
        </w:rPr>
        <w:t>their</w:t>
      </w:r>
      <w:r w:rsidRPr="00A07246">
        <w:rPr>
          <w:rFonts w:asciiTheme="minorBidi" w:hAnsiTheme="minorBidi"/>
        </w:rPr>
        <w:t xml:space="preserve"> former land. Josiah</w:t>
      </w:r>
      <w:r w:rsidR="00AB3427" w:rsidRPr="00A07246">
        <w:rPr>
          <w:rFonts w:asciiTheme="minorBidi" w:hAnsiTheme="minorBidi"/>
        </w:rPr>
        <w:t>’s</w:t>
      </w:r>
      <w:r w:rsidRPr="00A07246">
        <w:rPr>
          <w:rFonts w:asciiTheme="minorBidi" w:hAnsiTheme="minorBidi"/>
        </w:rPr>
        <w:t xml:space="preserve"> dominion over the northern area offer</w:t>
      </w:r>
      <w:r w:rsidR="001D38FE" w:rsidRPr="00A07246">
        <w:rPr>
          <w:rFonts w:asciiTheme="minorBidi" w:hAnsiTheme="minorBidi"/>
        </w:rPr>
        <w:t>ed</w:t>
      </w:r>
      <w:r w:rsidRPr="00A07246">
        <w:rPr>
          <w:rFonts w:asciiTheme="minorBidi" w:hAnsiTheme="minorBidi"/>
        </w:rPr>
        <w:t xml:space="preserve"> a positive spin</w:t>
      </w:r>
      <w:r w:rsidR="00AB3427" w:rsidRPr="00A07246">
        <w:rPr>
          <w:rFonts w:asciiTheme="minorBidi" w:hAnsiTheme="minorBidi"/>
        </w:rPr>
        <w:t xml:space="preserve"> on the exile of the </w:t>
      </w:r>
      <w:r w:rsidR="001D38FE" w:rsidRPr="00A07246">
        <w:rPr>
          <w:rFonts w:asciiTheme="minorBidi" w:hAnsiTheme="minorBidi"/>
        </w:rPr>
        <w:t>N</w:t>
      </w:r>
      <w:r w:rsidR="00AB3427" w:rsidRPr="00A07246">
        <w:rPr>
          <w:rFonts w:asciiTheme="minorBidi" w:hAnsiTheme="minorBidi"/>
        </w:rPr>
        <w:t xml:space="preserve">orthern </w:t>
      </w:r>
      <w:r w:rsidR="001D38FE" w:rsidRPr="00A07246">
        <w:rPr>
          <w:rFonts w:asciiTheme="minorBidi" w:hAnsiTheme="minorBidi"/>
        </w:rPr>
        <w:t>K</w:t>
      </w:r>
      <w:r w:rsidR="00AB3427" w:rsidRPr="00A07246">
        <w:rPr>
          <w:rFonts w:asciiTheme="minorBidi" w:hAnsiTheme="minorBidi"/>
        </w:rPr>
        <w:t>ingdom. The vacuum of power created by their sustained exile allow</w:t>
      </w:r>
      <w:r w:rsidR="001D38FE" w:rsidRPr="00A07246">
        <w:rPr>
          <w:rFonts w:asciiTheme="minorBidi" w:hAnsiTheme="minorBidi"/>
        </w:rPr>
        <w:t>ed</w:t>
      </w:r>
      <w:r w:rsidR="00AB3427" w:rsidRPr="00A07246">
        <w:rPr>
          <w:rFonts w:asciiTheme="minorBidi" w:hAnsiTheme="minorBidi"/>
        </w:rPr>
        <w:t xml:space="preserve"> the Davidic dynasty to restore control over the entire territory of Israel! The exile of the ten tribes offer</w:t>
      </w:r>
      <w:r w:rsidR="001D38FE" w:rsidRPr="00A07246">
        <w:rPr>
          <w:rFonts w:asciiTheme="minorBidi" w:hAnsiTheme="minorBidi"/>
        </w:rPr>
        <w:t>ed</w:t>
      </w:r>
      <w:r w:rsidR="00AB3427" w:rsidRPr="00A07246">
        <w:rPr>
          <w:rFonts w:asciiTheme="minorBidi" w:hAnsiTheme="minorBidi"/>
        </w:rPr>
        <w:t xml:space="preserve"> a solution to a difficult problem of </w:t>
      </w:r>
      <w:r w:rsidR="001D38FE" w:rsidRPr="00A07246">
        <w:rPr>
          <w:rFonts w:asciiTheme="minorBidi" w:hAnsiTheme="minorBidi"/>
        </w:rPr>
        <w:t xml:space="preserve">once again attaining </w:t>
      </w:r>
      <w:r w:rsidR="00AB3427" w:rsidRPr="00A07246">
        <w:rPr>
          <w:rFonts w:asciiTheme="minorBidi" w:hAnsiTheme="minorBidi"/>
        </w:rPr>
        <w:t xml:space="preserve">a unified state after the country </w:t>
      </w:r>
      <w:r w:rsidR="001D38FE" w:rsidRPr="00A07246">
        <w:rPr>
          <w:rFonts w:asciiTheme="minorBidi" w:hAnsiTheme="minorBidi"/>
        </w:rPr>
        <w:t xml:space="preserve">had </w:t>
      </w:r>
      <w:r w:rsidR="00AB3427" w:rsidRPr="00A07246">
        <w:rPr>
          <w:rFonts w:asciiTheme="minorBidi" w:hAnsiTheme="minorBidi"/>
        </w:rPr>
        <w:t>split into two kingdoms</w:t>
      </w:r>
      <w:r w:rsidR="00AA68F5" w:rsidRPr="00A07246">
        <w:rPr>
          <w:rFonts w:asciiTheme="minorBidi" w:hAnsiTheme="minorBidi"/>
        </w:rPr>
        <w:t xml:space="preserve"> (albeit at a high cost)</w:t>
      </w:r>
      <w:r w:rsidR="00AB3427" w:rsidRPr="00A07246">
        <w:rPr>
          <w:rFonts w:asciiTheme="minorBidi" w:hAnsiTheme="minorBidi"/>
        </w:rPr>
        <w:t>.</w:t>
      </w:r>
    </w:p>
  </w:footnote>
  <w:footnote w:id="3">
    <w:p w:rsidR="00284B47" w:rsidRPr="00A07246" w:rsidRDefault="00284B47">
      <w:pPr>
        <w:widowControl w:val="0"/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0"/>
          <w:szCs w:val="20"/>
        </w:rPr>
      </w:pPr>
      <w:r w:rsidRPr="00A07246">
        <w:rPr>
          <w:rStyle w:val="FootnoteReference"/>
          <w:rFonts w:asciiTheme="minorBidi" w:hAnsiTheme="minorBidi"/>
          <w:sz w:val="20"/>
          <w:szCs w:val="20"/>
        </w:rPr>
        <w:footnoteRef/>
      </w:r>
      <w:r w:rsidRPr="00A07246">
        <w:rPr>
          <w:rFonts w:asciiTheme="minorBidi" w:hAnsiTheme="minorBidi"/>
          <w:sz w:val="20"/>
          <w:szCs w:val="20"/>
        </w:rPr>
        <w:t xml:space="preserve"> The text never clarifies why the discovery of the Torah elicit</w:t>
      </w:r>
      <w:r w:rsidR="001D38FE" w:rsidRPr="00A07246">
        <w:rPr>
          <w:rFonts w:asciiTheme="minorBidi" w:hAnsiTheme="minorBidi"/>
          <w:sz w:val="20"/>
          <w:szCs w:val="20"/>
        </w:rPr>
        <w:t>ed</w:t>
      </w:r>
      <w:r w:rsidRPr="00A07246">
        <w:rPr>
          <w:rFonts w:asciiTheme="minorBidi" w:hAnsiTheme="minorBidi"/>
          <w:sz w:val="20"/>
          <w:szCs w:val="20"/>
        </w:rPr>
        <w:t xml:space="preserve"> such a frightened response. Biblical interpreters offer various explanations. Some suggest that the “discovery” implie</w:t>
      </w:r>
      <w:r w:rsidR="001D38FE" w:rsidRPr="00A07246">
        <w:rPr>
          <w:rFonts w:asciiTheme="minorBidi" w:hAnsiTheme="minorBidi"/>
          <w:sz w:val="20"/>
          <w:szCs w:val="20"/>
        </w:rPr>
        <w:t>d</w:t>
      </w:r>
      <w:r w:rsidRPr="00A07246">
        <w:rPr>
          <w:rFonts w:asciiTheme="minorBidi" w:hAnsiTheme="minorBidi"/>
          <w:sz w:val="20"/>
          <w:szCs w:val="20"/>
        </w:rPr>
        <w:t xml:space="preserve"> that the sinful policies of previous kings (Ahaz or Menasseh) had le</w:t>
      </w:r>
      <w:r w:rsidR="00FD7721" w:rsidRPr="00A07246">
        <w:rPr>
          <w:rFonts w:asciiTheme="minorBidi" w:hAnsiTheme="minorBidi"/>
          <w:sz w:val="20"/>
          <w:szCs w:val="20"/>
        </w:rPr>
        <w:t>d</w:t>
      </w:r>
      <w:r w:rsidRPr="00A07246">
        <w:rPr>
          <w:rFonts w:asciiTheme="minorBidi" w:hAnsiTheme="minorBidi"/>
          <w:sz w:val="20"/>
          <w:szCs w:val="20"/>
        </w:rPr>
        <w:t xml:space="preserve"> to the suppression, neglect</w:t>
      </w:r>
      <w:r w:rsidR="001D38FE" w:rsidRPr="00A07246">
        <w:rPr>
          <w:rFonts w:asciiTheme="minorBidi" w:hAnsiTheme="minorBidi"/>
          <w:sz w:val="20"/>
          <w:szCs w:val="20"/>
        </w:rPr>
        <w:t>,</w:t>
      </w:r>
      <w:r w:rsidRPr="00A07246">
        <w:rPr>
          <w:rFonts w:asciiTheme="minorBidi" w:hAnsiTheme="minorBidi"/>
          <w:sz w:val="20"/>
          <w:szCs w:val="20"/>
        </w:rPr>
        <w:t xml:space="preserve"> and perhaps even destruction of the Torah (e.g. Radak</w:t>
      </w:r>
      <w:r w:rsidR="001D38FE" w:rsidRPr="00A07246">
        <w:rPr>
          <w:rFonts w:asciiTheme="minorBidi" w:hAnsiTheme="minorBidi"/>
          <w:sz w:val="20"/>
          <w:szCs w:val="20"/>
        </w:rPr>
        <w:t>,</w:t>
      </w:r>
      <w:r w:rsidRPr="00A07246">
        <w:rPr>
          <w:rFonts w:asciiTheme="minorBidi" w:hAnsiTheme="minorBidi"/>
          <w:sz w:val="20"/>
          <w:szCs w:val="20"/>
        </w:rPr>
        <w:t xml:space="preserve"> </w:t>
      </w:r>
      <w:r w:rsidRPr="00A07246">
        <w:rPr>
          <w:rFonts w:asciiTheme="minorBidi" w:hAnsiTheme="minorBidi"/>
          <w:i/>
          <w:iCs/>
          <w:sz w:val="20"/>
          <w:szCs w:val="20"/>
        </w:rPr>
        <w:t>II</w:t>
      </w:r>
      <w:r w:rsidRPr="00A07246">
        <w:rPr>
          <w:rFonts w:asciiTheme="minorBidi" w:hAnsiTheme="minorBidi"/>
          <w:sz w:val="20"/>
          <w:szCs w:val="20"/>
        </w:rPr>
        <w:t xml:space="preserve"> </w:t>
      </w:r>
      <w:r w:rsidRPr="00A07246">
        <w:rPr>
          <w:rFonts w:asciiTheme="minorBidi" w:hAnsiTheme="minorBidi"/>
          <w:i/>
          <w:iCs/>
          <w:sz w:val="20"/>
          <w:szCs w:val="20"/>
        </w:rPr>
        <w:t>Kings</w:t>
      </w:r>
      <w:r w:rsidRPr="00A07246">
        <w:rPr>
          <w:rFonts w:asciiTheme="minorBidi" w:hAnsiTheme="minorBidi"/>
          <w:sz w:val="20"/>
          <w:szCs w:val="20"/>
        </w:rPr>
        <w:t xml:space="preserve"> 22:8). Reading the Torah for the first time in a long while reminded them that the Torah attempts to prevent the very sins that </w:t>
      </w:r>
      <w:r w:rsidR="001D38FE" w:rsidRPr="00A07246">
        <w:rPr>
          <w:rFonts w:asciiTheme="minorBidi" w:hAnsiTheme="minorBidi"/>
          <w:sz w:val="20"/>
          <w:szCs w:val="20"/>
        </w:rPr>
        <w:t xml:space="preserve">were </w:t>
      </w:r>
      <w:r w:rsidRPr="00A07246">
        <w:rPr>
          <w:rFonts w:asciiTheme="minorBidi" w:hAnsiTheme="minorBidi"/>
          <w:sz w:val="20"/>
          <w:szCs w:val="20"/>
        </w:rPr>
        <w:t>so prevalent. This recollection generate</w:t>
      </w:r>
      <w:r w:rsidR="001D38FE" w:rsidRPr="00A07246">
        <w:rPr>
          <w:rFonts w:asciiTheme="minorBidi" w:hAnsiTheme="minorBidi"/>
          <w:sz w:val="20"/>
          <w:szCs w:val="20"/>
        </w:rPr>
        <w:t>d</w:t>
      </w:r>
      <w:r w:rsidRPr="00A07246">
        <w:rPr>
          <w:rFonts w:asciiTheme="minorBidi" w:hAnsiTheme="minorBidi"/>
          <w:sz w:val="20"/>
          <w:szCs w:val="20"/>
        </w:rPr>
        <w:t xml:space="preserve"> both regret and fear of punishment. Alternatively, some suggest that they found th</w:t>
      </w:r>
      <w:r w:rsidR="00FD7721" w:rsidRPr="00A07246">
        <w:rPr>
          <w:rFonts w:asciiTheme="minorBidi" w:hAnsiTheme="minorBidi"/>
          <w:sz w:val="20"/>
          <w:szCs w:val="20"/>
        </w:rPr>
        <w:t>e Torah scroll rolled to</w:t>
      </w:r>
      <w:r w:rsidRPr="00A07246">
        <w:rPr>
          <w:rFonts w:asciiTheme="minorBidi" w:hAnsiTheme="minorBidi"/>
          <w:sz w:val="20"/>
          <w:szCs w:val="20"/>
        </w:rPr>
        <w:t xml:space="preserve"> </w:t>
      </w:r>
      <w:r w:rsidRPr="00A07246">
        <w:rPr>
          <w:rFonts w:asciiTheme="minorBidi" w:hAnsiTheme="minorBidi"/>
          <w:i/>
          <w:iCs/>
          <w:sz w:val="20"/>
          <w:szCs w:val="20"/>
        </w:rPr>
        <w:t>Devarim</w:t>
      </w:r>
      <w:r w:rsidRPr="00A07246">
        <w:rPr>
          <w:rFonts w:asciiTheme="minorBidi" w:hAnsiTheme="minorBidi"/>
          <w:sz w:val="20"/>
          <w:szCs w:val="20"/>
        </w:rPr>
        <w:t xml:space="preserve"> 28, the section known as the </w:t>
      </w:r>
      <w:r w:rsidRPr="00A07246">
        <w:rPr>
          <w:rFonts w:asciiTheme="minorBidi" w:hAnsiTheme="minorBidi"/>
          <w:i/>
          <w:iCs/>
          <w:sz w:val="20"/>
          <w:szCs w:val="20"/>
        </w:rPr>
        <w:t>tokh</w:t>
      </w:r>
      <w:r w:rsidR="00FD7721" w:rsidRPr="00A07246">
        <w:rPr>
          <w:rFonts w:asciiTheme="minorBidi" w:hAnsiTheme="minorBidi"/>
          <w:i/>
          <w:iCs/>
          <w:sz w:val="20"/>
          <w:szCs w:val="20"/>
        </w:rPr>
        <w:t>e</w:t>
      </w:r>
      <w:r w:rsidRPr="00A07246">
        <w:rPr>
          <w:rFonts w:asciiTheme="minorBidi" w:hAnsiTheme="minorBidi"/>
          <w:i/>
          <w:iCs/>
          <w:sz w:val="20"/>
          <w:szCs w:val="20"/>
        </w:rPr>
        <w:t>cha</w:t>
      </w:r>
      <w:r w:rsidRPr="00A07246">
        <w:rPr>
          <w:rFonts w:asciiTheme="minorBidi" w:hAnsiTheme="minorBidi"/>
          <w:sz w:val="20"/>
          <w:szCs w:val="20"/>
        </w:rPr>
        <w:t xml:space="preserve">, which delineates the punishments for protracted sinfulness (see e.g. </w:t>
      </w:r>
      <w:r w:rsidRPr="00A07246">
        <w:rPr>
          <w:rFonts w:asciiTheme="minorBidi" w:hAnsiTheme="minorBidi"/>
          <w:i/>
          <w:iCs/>
          <w:sz w:val="20"/>
          <w:szCs w:val="20"/>
        </w:rPr>
        <w:t>Yoma</w:t>
      </w:r>
      <w:r w:rsidRPr="00A07246">
        <w:rPr>
          <w:rFonts w:asciiTheme="minorBidi" w:hAnsiTheme="minorBidi"/>
          <w:sz w:val="20"/>
          <w:szCs w:val="20"/>
        </w:rPr>
        <w:t xml:space="preserve"> 52b and Metzudat David</w:t>
      </w:r>
      <w:r w:rsidR="001D38FE" w:rsidRPr="00A07246">
        <w:rPr>
          <w:rFonts w:asciiTheme="minorBidi" w:hAnsiTheme="minorBidi"/>
          <w:sz w:val="20"/>
          <w:szCs w:val="20"/>
        </w:rPr>
        <w:t>,</w:t>
      </w:r>
      <w:r w:rsidRPr="00A07246">
        <w:rPr>
          <w:rFonts w:asciiTheme="minorBidi" w:hAnsiTheme="minorBidi"/>
          <w:sz w:val="20"/>
          <w:szCs w:val="20"/>
        </w:rPr>
        <w:t xml:space="preserve"> </w:t>
      </w:r>
      <w:r w:rsidRPr="00A07246">
        <w:rPr>
          <w:rFonts w:asciiTheme="minorBidi" w:hAnsiTheme="minorBidi"/>
          <w:i/>
          <w:iCs/>
          <w:sz w:val="20"/>
          <w:szCs w:val="20"/>
        </w:rPr>
        <w:t>II Kings</w:t>
      </w:r>
      <w:r w:rsidRPr="00A07246">
        <w:rPr>
          <w:rFonts w:asciiTheme="minorBidi" w:hAnsiTheme="minorBidi"/>
          <w:sz w:val="20"/>
          <w:szCs w:val="20"/>
        </w:rPr>
        <w:t xml:space="preserve"> 22:8). The verse that particularly alarmed the king and his officers was the threat that God would surely exile the king along with his people as punishment for their sins (</w:t>
      </w:r>
      <w:r w:rsidRPr="00A07246">
        <w:rPr>
          <w:rFonts w:asciiTheme="minorBidi" w:hAnsiTheme="minorBidi"/>
          <w:i/>
          <w:iCs/>
          <w:sz w:val="20"/>
          <w:szCs w:val="20"/>
        </w:rPr>
        <w:t>Devarim</w:t>
      </w:r>
      <w:r w:rsidRPr="00A07246">
        <w:rPr>
          <w:rFonts w:asciiTheme="minorBidi" w:hAnsiTheme="minorBidi"/>
          <w:sz w:val="20"/>
          <w:szCs w:val="20"/>
        </w:rPr>
        <w:t xml:space="preserve"> 28:36). </w:t>
      </w:r>
    </w:p>
  </w:footnote>
  <w:footnote w:id="4">
    <w:p w:rsidR="00284B47" w:rsidRPr="00A07246" w:rsidRDefault="00284B47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  <w:rtl/>
          <w:lang w:bidi="he-IL"/>
        </w:rPr>
        <w:t xml:space="preserve"> </w:t>
      </w:r>
      <w:r w:rsidRPr="00A07246">
        <w:rPr>
          <w:rFonts w:asciiTheme="minorBidi" w:hAnsiTheme="minorBidi"/>
          <w:i/>
          <w:iCs/>
          <w:lang w:bidi="he-IL"/>
        </w:rPr>
        <w:t>II</w:t>
      </w:r>
      <w:r w:rsidRPr="00A07246">
        <w:rPr>
          <w:rFonts w:asciiTheme="minorBidi" w:hAnsiTheme="minorBidi"/>
          <w:lang w:bidi="he-IL"/>
        </w:rPr>
        <w:t xml:space="preserve"> </w:t>
      </w:r>
      <w:r w:rsidRPr="00A07246">
        <w:rPr>
          <w:rFonts w:asciiTheme="minorBidi" w:hAnsiTheme="minorBidi"/>
          <w:i/>
          <w:iCs/>
          <w:lang w:bidi="he-IL"/>
        </w:rPr>
        <w:t>Chronicles</w:t>
      </w:r>
      <w:r w:rsidRPr="00A07246">
        <w:rPr>
          <w:rFonts w:asciiTheme="minorBidi" w:hAnsiTheme="minorBidi"/>
          <w:lang w:bidi="he-IL"/>
        </w:rPr>
        <w:t xml:space="preserve"> </w:t>
      </w:r>
      <w:r w:rsidRPr="00A07246">
        <w:rPr>
          <w:rFonts w:asciiTheme="minorBidi" w:hAnsiTheme="minorBidi"/>
        </w:rPr>
        <w:t>34:5-6, 9 indicates that</w:t>
      </w:r>
      <w:r w:rsidR="00FD7721" w:rsidRPr="00A07246">
        <w:rPr>
          <w:rFonts w:asciiTheme="minorBidi" w:hAnsiTheme="minorBidi"/>
        </w:rPr>
        <w:t xml:space="preserve"> at the time of Josiah’s reign,</w:t>
      </w:r>
      <w:r w:rsidRPr="00A07246">
        <w:rPr>
          <w:rFonts w:asciiTheme="minorBidi" w:hAnsiTheme="minorBidi"/>
        </w:rPr>
        <w:t xml:space="preserve"> some members of the exiled tribes reside</w:t>
      </w:r>
      <w:r w:rsidR="001D38FE" w:rsidRPr="00A07246">
        <w:rPr>
          <w:rFonts w:asciiTheme="minorBidi" w:hAnsiTheme="minorBidi"/>
        </w:rPr>
        <w:t>d</w:t>
      </w:r>
      <w:r w:rsidRPr="00A07246">
        <w:rPr>
          <w:rFonts w:asciiTheme="minorBidi" w:hAnsiTheme="minorBidi"/>
        </w:rPr>
        <w:t xml:space="preserve"> in the north of Israel. It is unclear whether they ha</w:t>
      </w:r>
      <w:r w:rsidR="001D38FE" w:rsidRPr="00A07246">
        <w:rPr>
          <w:rFonts w:asciiTheme="minorBidi" w:hAnsiTheme="minorBidi"/>
        </w:rPr>
        <w:t>d</w:t>
      </w:r>
      <w:r w:rsidRPr="00A07246">
        <w:rPr>
          <w:rFonts w:asciiTheme="minorBidi" w:hAnsiTheme="minorBidi"/>
        </w:rPr>
        <w:t xml:space="preserve"> been there since the exile or </w:t>
      </w:r>
      <w:r w:rsidR="002735BC" w:rsidRPr="00A07246">
        <w:rPr>
          <w:rFonts w:asciiTheme="minorBidi" w:hAnsiTheme="minorBidi"/>
        </w:rPr>
        <w:t xml:space="preserve">whether </w:t>
      </w:r>
      <w:r w:rsidRPr="00A07246">
        <w:rPr>
          <w:rFonts w:asciiTheme="minorBidi" w:hAnsiTheme="minorBidi"/>
        </w:rPr>
        <w:t xml:space="preserve">they are </w:t>
      </w:r>
      <w:r w:rsidR="00FD7721" w:rsidRPr="00A07246">
        <w:rPr>
          <w:rFonts w:asciiTheme="minorBidi" w:hAnsiTheme="minorBidi"/>
        </w:rPr>
        <w:t>among</w:t>
      </w:r>
      <w:r w:rsidRPr="00A07246">
        <w:rPr>
          <w:rFonts w:asciiTheme="minorBidi" w:hAnsiTheme="minorBidi"/>
        </w:rPr>
        <w:t xml:space="preserve"> the exiles </w:t>
      </w:r>
      <w:r w:rsidR="002735BC" w:rsidRPr="00A07246">
        <w:rPr>
          <w:rFonts w:asciiTheme="minorBidi" w:hAnsiTheme="minorBidi"/>
        </w:rPr>
        <w:t>who return</w:t>
      </w:r>
      <w:r w:rsidR="001D38FE" w:rsidRPr="00A07246">
        <w:rPr>
          <w:rFonts w:asciiTheme="minorBidi" w:hAnsiTheme="minorBidi"/>
        </w:rPr>
        <w:t>ed</w:t>
      </w:r>
      <w:r w:rsidR="002735BC" w:rsidRPr="00A07246">
        <w:rPr>
          <w:rFonts w:asciiTheme="minorBidi" w:hAnsiTheme="minorBidi"/>
        </w:rPr>
        <w:t xml:space="preserve"> during the</w:t>
      </w:r>
      <w:r w:rsidRPr="00A07246">
        <w:rPr>
          <w:rFonts w:asciiTheme="minorBidi" w:hAnsiTheme="minorBidi"/>
        </w:rPr>
        <w:t xml:space="preserve"> </w:t>
      </w:r>
      <w:r w:rsidR="002735BC" w:rsidRPr="00A07246">
        <w:rPr>
          <w:rFonts w:asciiTheme="minorBidi" w:hAnsiTheme="minorBidi"/>
        </w:rPr>
        <w:t xml:space="preserve">unravelling of the </w:t>
      </w:r>
      <w:r w:rsidRPr="00A07246">
        <w:rPr>
          <w:rFonts w:asciiTheme="minorBidi" w:hAnsiTheme="minorBidi"/>
        </w:rPr>
        <w:t xml:space="preserve">Assyrian Empire. See </w:t>
      </w:r>
      <w:r w:rsidRPr="00A07246">
        <w:rPr>
          <w:rFonts w:asciiTheme="minorBidi" w:hAnsiTheme="minorBidi"/>
          <w:i/>
          <w:iCs/>
        </w:rPr>
        <w:t>Jeremiah</w:t>
      </w:r>
      <w:r w:rsidRPr="00A07246">
        <w:rPr>
          <w:rFonts w:asciiTheme="minorBidi" w:hAnsiTheme="minorBidi"/>
        </w:rPr>
        <w:t xml:space="preserve"> 3:11-12 and </w:t>
      </w:r>
      <w:r w:rsidRPr="00A07246">
        <w:rPr>
          <w:rFonts w:asciiTheme="minorBidi" w:hAnsiTheme="minorBidi"/>
          <w:i/>
          <w:iCs/>
        </w:rPr>
        <w:t>Megilla</w:t>
      </w:r>
      <w:r w:rsidRPr="00A07246">
        <w:rPr>
          <w:rFonts w:asciiTheme="minorBidi" w:hAnsiTheme="minorBidi"/>
        </w:rPr>
        <w:t xml:space="preserve"> 14b. </w:t>
      </w:r>
    </w:p>
  </w:footnote>
  <w:footnote w:id="5">
    <w:p w:rsidR="006D2C4E" w:rsidRPr="00A07246" w:rsidRDefault="006D2C4E" w:rsidP="00E46252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 See Radak</w:t>
      </w:r>
      <w:r w:rsidR="001D38FE" w:rsidRPr="00A07246">
        <w:rPr>
          <w:rFonts w:asciiTheme="minorBidi" w:hAnsiTheme="minorBidi"/>
        </w:rPr>
        <w:t>,</w:t>
      </w:r>
      <w:r w:rsidRPr="00A07246">
        <w:rPr>
          <w:rFonts w:asciiTheme="minorBidi" w:hAnsiTheme="minorBidi"/>
        </w:rPr>
        <w:t xml:space="preserve"> </w:t>
      </w:r>
      <w:r w:rsidRPr="00A07246">
        <w:rPr>
          <w:rFonts w:asciiTheme="minorBidi" w:hAnsiTheme="minorBidi"/>
          <w:i/>
          <w:iCs/>
        </w:rPr>
        <w:t>II</w:t>
      </w:r>
      <w:r w:rsidRPr="00A07246">
        <w:rPr>
          <w:rFonts w:asciiTheme="minorBidi" w:hAnsiTheme="minorBidi"/>
        </w:rPr>
        <w:t xml:space="preserve"> </w:t>
      </w:r>
      <w:r w:rsidRPr="00A07246">
        <w:rPr>
          <w:rFonts w:asciiTheme="minorBidi" w:hAnsiTheme="minorBidi"/>
          <w:i/>
          <w:iCs/>
        </w:rPr>
        <w:t>Kings</w:t>
      </w:r>
      <w:r w:rsidRPr="00A07246">
        <w:rPr>
          <w:rFonts w:asciiTheme="minorBidi" w:hAnsiTheme="minorBidi"/>
        </w:rPr>
        <w:t xml:space="preserve"> 23:29.</w:t>
      </w:r>
    </w:p>
  </w:footnote>
  <w:footnote w:id="6">
    <w:p w:rsidR="00F66FCE" w:rsidRPr="00A07246" w:rsidRDefault="00F66FCE" w:rsidP="00E46252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 See, for example, Targum </w:t>
      </w:r>
      <w:r w:rsidRPr="00A07246">
        <w:rPr>
          <w:rFonts w:asciiTheme="minorBidi" w:hAnsiTheme="minorBidi"/>
          <w:i/>
          <w:iCs/>
        </w:rPr>
        <w:t>Eikha</w:t>
      </w:r>
      <w:r w:rsidRPr="00A07246">
        <w:rPr>
          <w:rFonts w:asciiTheme="minorBidi" w:hAnsiTheme="minorBidi"/>
        </w:rPr>
        <w:t xml:space="preserve"> 4:21; </w:t>
      </w:r>
      <w:r w:rsidRPr="00A07246">
        <w:rPr>
          <w:rFonts w:asciiTheme="minorBidi" w:hAnsiTheme="minorBidi"/>
          <w:i/>
          <w:iCs/>
        </w:rPr>
        <w:t>Ta</w:t>
      </w:r>
      <w:r w:rsidR="001D38FE" w:rsidRPr="00A07246">
        <w:rPr>
          <w:rFonts w:asciiTheme="minorBidi" w:hAnsiTheme="minorBidi"/>
          <w:i/>
          <w:iCs/>
        </w:rPr>
        <w:t>’</w:t>
      </w:r>
      <w:r w:rsidRPr="00A07246">
        <w:rPr>
          <w:rFonts w:asciiTheme="minorBidi" w:hAnsiTheme="minorBidi"/>
          <w:i/>
          <w:iCs/>
        </w:rPr>
        <w:t>anit</w:t>
      </w:r>
      <w:r w:rsidRPr="00A07246">
        <w:rPr>
          <w:rFonts w:asciiTheme="minorBidi" w:hAnsiTheme="minorBidi"/>
        </w:rPr>
        <w:t xml:space="preserve"> 22b.</w:t>
      </w:r>
    </w:p>
  </w:footnote>
  <w:footnote w:id="7">
    <w:p w:rsidR="00284B47" w:rsidRPr="00A07246" w:rsidRDefault="00284B47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We cannot know for certain when exactly Jeremiah and Habakkuk uttered these prophecies. Both of these prophets prophes</w:t>
      </w:r>
      <w:r w:rsidR="001D38FE" w:rsidRPr="00A07246">
        <w:rPr>
          <w:rFonts w:asciiTheme="minorBidi" w:hAnsiTheme="minorBidi"/>
        </w:rPr>
        <w:t>ied</w:t>
      </w:r>
      <w:r w:rsidRPr="00A07246">
        <w:rPr>
          <w:rFonts w:asciiTheme="minorBidi" w:hAnsiTheme="minorBidi"/>
        </w:rPr>
        <w:t>, however, at the time of Josiah’s death (Habakkuk prophe</w:t>
      </w:r>
      <w:r w:rsidR="001D38FE" w:rsidRPr="00A07246">
        <w:rPr>
          <w:rFonts w:asciiTheme="minorBidi" w:hAnsiTheme="minorBidi"/>
        </w:rPr>
        <w:t>s</w:t>
      </w:r>
      <w:r w:rsidRPr="00A07246">
        <w:rPr>
          <w:rFonts w:asciiTheme="minorBidi" w:hAnsiTheme="minorBidi"/>
        </w:rPr>
        <w:t>ie</w:t>
      </w:r>
      <w:r w:rsidR="001D38FE" w:rsidRPr="00A07246">
        <w:rPr>
          <w:rFonts w:asciiTheme="minorBidi" w:hAnsiTheme="minorBidi"/>
        </w:rPr>
        <w:t>d</w:t>
      </w:r>
      <w:r w:rsidRPr="00A07246">
        <w:rPr>
          <w:rFonts w:asciiTheme="minorBidi" w:hAnsiTheme="minorBidi"/>
        </w:rPr>
        <w:t xml:space="preserve"> about the arrival of the Chaldeans, which actually </w:t>
      </w:r>
      <w:r w:rsidR="001D38FE" w:rsidRPr="00A07246">
        <w:rPr>
          <w:rFonts w:asciiTheme="minorBidi" w:hAnsiTheme="minorBidi"/>
        </w:rPr>
        <w:t xml:space="preserve">took </w:t>
      </w:r>
      <w:r w:rsidRPr="00A07246">
        <w:rPr>
          <w:rFonts w:asciiTheme="minorBidi" w:hAnsiTheme="minorBidi"/>
        </w:rPr>
        <w:t>place a mere five years after Josiah’s death). Thus, it certainly seems probabl</w:t>
      </w:r>
      <w:r w:rsidR="00FD7721" w:rsidRPr="00A07246">
        <w:rPr>
          <w:rFonts w:asciiTheme="minorBidi" w:hAnsiTheme="minorBidi"/>
        </w:rPr>
        <w:t>e</w:t>
      </w:r>
      <w:r w:rsidRPr="00A07246">
        <w:rPr>
          <w:rFonts w:asciiTheme="minorBidi" w:hAnsiTheme="minorBidi"/>
        </w:rPr>
        <w:t xml:space="preserve"> and perhaps likely that these prophecies expressing bewilderment at God’s workings emerge</w:t>
      </w:r>
      <w:r w:rsidR="001D38FE" w:rsidRPr="00A07246">
        <w:rPr>
          <w:rFonts w:asciiTheme="minorBidi" w:hAnsiTheme="minorBidi"/>
        </w:rPr>
        <w:t>d</w:t>
      </w:r>
      <w:r w:rsidRPr="00A07246">
        <w:rPr>
          <w:rFonts w:asciiTheme="minorBidi" w:hAnsiTheme="minorBidi"/>
        </w:rPr>
        <w:t xml:space="preserve"> in the aftermath of Josiah’s death.</w:t>
      </w:r>
    </w:p>
  </w:footnote>
  <w:footnote w:id="8">
    <w:p w:rsidR="00205665" w:rsidRPr="00A07246" w:rsidRDefault="00205665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Rashi and Radak both regard this as an explanation of sorts, in which the</w:t>
      </w:r>
      <w:r w:rsidR="00FD7721" w:rsidRPr="00A07246">
        <w:rPr>
          <w:rFonts w:asciiTheme="minorBidi" w:hAnsiTheme="minorBidi"/>
        </w:rPr>
        <w:t xml:space="preserve"> verse explains that Josiah die</w:t>
      </w:r>
      <w:r w:rsidR="00B03616" w:rsidRPr="00A07246">
        <w:rPr>
          <w:rFonts w:asciiTheme="minorBidi" w:hAnsiTheme="minorBidi"/>
        </w:rPr>
        <w:t>d</w:t>
      </w:r>
      <w:r w:rsidRPr="00A07246">
        <w:rPr>
          <w:rFonts w:asciiTheme="minorBidi" w:hAnsiTheme="minorBidi"/>
        </w:rPr>
        <w:t xml:space="preserve"> prematurely so that he </w:t>
      </w:r>
      <w:r w:rsidR="00B03616" w:rsidRPr="00A07246">
        <w:rPr>
          <w:rFonts w:asciiTheme="minorBidi" w:hAnsiTheme="minorBidi"/>
        </w:rPr>
        <w:t xml:space="preserve">would </w:t>
      </w:r>
      <w:r w:rsidRPr="00A07246">
        <w:rPr>
          <w:rFonts w:asciiTheme="minorBidi" w:hAnsiTheme="minorBidi"/>
        </w:rPr>
        <w:t>not see the evil that will befall the people. One could interpret the verse likewise a</w:t>
      </w:r>
      <w:r w:rsidR="00FD7721" w:rsidRPr="00A07246">
        <w:rPr>
          <w:rFonts w:asciiTheme="minorBidi" w:hAnsiTheme="minorBidi"/>
        </w:rPr>
        <w:t>s regarding</w:t>
      </w:r>
      <w:r w:rsidRPr="00A07246">
        <w:rPr>
          <w:rFonts w:asciiTheme="minorBidi" w:hAnsiTheme="minorBidi"/>
        </w:rPr>
        <w:t xml:space="preserve"> Josiah, but lacking any resolution.</w:t>
      </w:r>
    </w:p>
  </w:footnote>
  <w:footnote w:id="9">
    <w:p w:rsidR="00F66FCE" w:rsidRPr="00A07246" w:rsidRDefault="00F66FCE" w:rsidP="00E46252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See </w:t>
      </w:r>
      <w:r w:rsidRPr="00A07246">
        <w:rPr>
          <w:rFonts w:asciiTheme="minorBidi" w:hAnsiTheme="minorBidi"/>
          <w:i/>
          <w:iCs/>
        </w:rPr>
        <w:t>Jeremiah</w:t>
      </w:r>
      <w:r w:rsidRPr="00A07246">
        <w:rPr>
          <w:rFonts w:asciiTheme="minorBidi" w:hAnsiTheme="minorBidi"/>
        </w:rPr>
        <w:t xml:space="preserve"> 3:6-18, especially verse 10 (and Rashi</w:t>
      </w:r>
      <w:r w:rsidR="00E46252" w:rsidRPr="00A07246">
        <w:rPr>
          <w:rFonts w:asciiTheme="minorBidi" w:hAnsiTheme="minorBidi"/>
        </w:rPr>
        <w:t xml:space="preserve"> and Radak</w:t>
      </w:r>
      <w:r w:rsidRPr="00A07246">
        <w:rPr>
          <w:rFonts w:asciiTheme="minorBidi" w:hAnsiTheme="minorBidi"/>
        </w:rPr>
        <w:t xml:space="preserve"> there). See also </w:t>
      </w:r>
      <w:r w:rsidRPr="00A07246">
        <w:rPr>
          <w:rFonts w:asciiTheme="minorBidi" w:hAnsiTheme="minorBidi"/>
          <w:i/>
          <w:iCs/>
        </w:rPr>
        <w:t>Jeremiah</w:t>
      </w:r>
      <w:r w:rsidRPr="00A07246">
        <w:rPr>
          <w:rFonts w:asciiTheme="minorBidi" w:hAnsiTheme="minorBidi"/>
        </w:rPr>
        <w:t xml:space="preserve"> 4:3 and Radak’s explanation; </w:t>
      </w:r>
      <w:r w:rsidRPr="00A07246">
        <w:rPr>
          <w:rFonts w:asciiTheme="minorBidi" w:hAnsiTheme="minorBidi"/>
          <w:i/>
          <w:iCs/>
        </w:rPr>
        <w:t>Jeremiah</w:t>
      </w:r>
      <w:r w:rsidRPr="00A07246">
        <w:rPr>
          <w:rFonts w:asciiTheme="minorBidi" w:hAnsiTheme="minorBidi"/>
        </w:rPr>
        <w:t xml:space="preserve"> 8:4-12.</w:t>
      </w:r>
    </w:p>
  </w:footnote>
  <w:footnote w:id="10">
    <w:p w:rsidR="00284B47" w:rsidRPr="00A07246" w:rsidRDefault="00284B47" w:rsidP="00E46252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E.g. </w:t>
      </w:r>
      <w:r w:rsidRPr="00A07246">
        <w:rPr>
          <w:rFonts w:asciiTheme="minorBidi" w:hAnsiTheme="minorBidi"/>
          <w:i/>
          <w:iCs/>
        </w:rPr>
        <w:t>Eikha</w:t>
      </w:r>
      <w:r w:rsidRPr="00A07246">
        <w:rPr>
          <w:rFonts w:asciiTheme="minorBidi" w:hAnsiTheme="minorBidi"/>
        </w:rPr>
        <w:t xml:space="preserve"> </w:t>
      </w:r>
      <w:r w:rsidRPr="00A07246">
        <w:rPr>
          <w:rFonts w:asciiTheme="minorBidi" w:hAnsiTheme="minorBidi"/>
          <w:i/>
          <w:iCs/>
        </w:rPr>
        <w:t>Rabba</w:t>
      </w:r>
      <w:r w:rsidRPr="00A07246">
        <w:rPr>
          <w:rFonts w:asciiTheme="minorBidi" w:hAnsiTheme="minorBidi"/>
        </w:rPr>
        <w:t xml:space="preserve"> 1:53.</w:t>
      </w:r>
    </w:p>
  </w:footnote>
  <w:footnote w:id="11">
    <w:p w:rsidR="00371621" w:rsidRPr="00A07246" w:rsidRDefault="00371621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</w:t>
      </w:r>
      <w:r w:rsidRPr="00A07246">
        <w:rPr>
          <w:rFonts w:asciiTheme="minorBidi" w:hAnsiTheme="minorBidi"/>
          <w:i/>
          <w:iCs/>
        </w:rPr>
        <w:t>Eikha</w:t>
      </w:r>
      <w:r w:rsidRPr="00A07246">
        <w:rPr>
          <w:rFonts w:asciiTheme="minorBidi" w:hAnsiTheme="minorBidi"/>
        </w:rPr>
        <w:t xml:space="preserve"> </w:t>
      </w:r>
      <w:r w:rsidRPr="00A07246">
        <w:rPr>
          <w:rFonts w:asciiTheme="minorBidi" w:hAnsiTheme="minorBidi"/>
          <w:i/>
          <w:iCs/>
        </w:rPr>
        <w:t>Rabba</w:t>
      </w:r>
      <w:r w:rsidRPr="00A07246">
        <w:rPr>
          <w:rFonts w:asciiTheme="minorBidi" w:hAnsiTheme="minorBidi"/>
        </w:rPr>
        <w:t xml:space="preserve"> (Vilna) 4:1; Rashi </w:t>
      </w:r>
      <w:r w:rsidRPr="00A07246">
        <w:rPr>
          <w:rFonts w:asciiTheme="minorBidi" w:hAnsiTheme="minorBidi"/>
          <w:i/>
          <w:iCs/>
        </w:rPr>
        <w:t>Eikha</w:t>
      </w:r>
      <w:r w:rsidRPr="00A07246">
        <w:rPr>
          <w:rFonts w:asciiTheme="minorBidi" w:hAnsiTheme="minorBidi"/>
        </w:rPr>
        <w:t xml:space="preserve"> 4:1. As we noted in our introductory chapter, sources associate specific verses with Josiah’s death, especially in chapter </w:t>
      </w:r>
      <w:r w:rsidR="00B03616" w:rsidRPr="00A07246">
        <w:rPr>
          <w:rFonts w:asciiTheme="minorBidi" w:hAnsiTheme="minorBidi"/>
        </w:rPr>
        <w:t xml:space="preserve">4 </w:t>
      </w:r>
      <w:r w:rsidRPr="00A07246">
        <w:rPr>
          <w:rFonts w:asciiTheme="minorBidi" w:hAnsiTheme="minorBidi"/>
        </w:rPr>
        <w:t>(but also 1:18).</w:t>
      </w:r>
    </w:p>
  </w:footnote>
  <w:footnote w:id="12">
    <w:p w:rsidR="00493ACF" w:rsidRPr="00A07246" w:rsidRDefault="00493ACF" w:rsidP="002B16AE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</w:t>
      </w:r>
      <w:r w:rsidRPr="00A07246">
        <w:rPr>
          <w:rFonts w:asciiTheme="minorBidi" w:hAnsiTheme="minorBidi"/>
          <w:i/>
          <w:iCs/>
        </w:rPr>
        <w:t>Chazal</w:t>
      </w:r>
      <w:r w:rsidRPr="00A07246">
        <w:rPr>
          <w:rFonts w:asciiTheme="minorBidi" w:hAnsiTheme="minorBidi"/>
        </w:rPr>
        <w:t xml:space="preserve"> debate when the merit of the forefathers ceases to function effectively on Israel’s behalf. Most opinions concur that </w:t>
      </w:r>
      <w:r w:rsidR="002B16AE" w:rsidRPr="00A07246">
        <w:rPr>
          <w:rFonts w:asciiTheme="minorBidi" w:hAnsiTheme="minorBidi"/>
        </w:rPr>
        <w:t>it</w:t>
      </w:r>
      <w:r w:rsidRPr="00A07246">
        <w:rPr>
          <w:rFonts w:asciiTheme="minorBidi" w:hAnsiTheme="minorBidi"/>
        </w:rPr>
        <w:t xml:space="preserve"> occurs </w:t>
      </w:r>
      <w:r w:rsidR="002B16AE" w:rsidRPr="00A07246">
        <w:rPr>
          <w:rFonts w:asciiTheme="minorBidi" w:hAnsiTheme="minorBidi"/>
        </w:rPr>
        <w:t>in conjunction with</w:t>
      </w:r>
      <w:r w:rsidRPr="00A07246">
        <w:rPr>
          <w:rFonts w:asciiTheme="minorBidi" w:hAnsiTheme="minorBidi"/>
        </w:rPr>
        <w:t xml:space="preserve"> the exile of the </w:t>
      </w:r>
      <w:r w:rsidR="002B16AE" w:rsidRPr="00A07246">
        <w:rPr>
          <w:rFonts w:asciiTheme="minorBidi" w:hAnsiTheme="minorBidi"/>
        </w:rPr>
        <w:t>N</w:t>
      </w:r>
      <w:r w:rsidRPr="00A07246">
        <w:rPr>
          <w:rFonts w:asciiTheme="minorBidi" w:hAnsiTheme="minorBidi"/>
        </w:rPr>
        <w:t xml:space="preserve">orthern </w:t>
      </w:r>
      <w:r w:rsidR="002B16AE" w:rsidRPr="00A07246">
        <w:rPr>
          <w:rFonts w:asciiTheme="minorBidi" w:hAnsiTheme="minorBidi"/>
        </w:rPr>
        <w:t>K</w:t>
      </w:r>
      <w:r w:rsidRPr="00A07246">
        <w:rPr>
          <w:rFonts w:asciiTheme="minorBidi" w:hAnsiTheme="minorBidi"/>
        </w:rPr>
        <w:t>ingdom</w:t>
      </w:r>
      <w:r w:rsidR="002B16AE" w:rsidRPr="00A07246">
        <w:rPr>
          <w:rFonts w:asciiTheme="minorBidi" w:hAnsiTheme="minorBidi"/>
        </w:rPr>
        <w:t xml:space="preserve">, likely after </w:t>
      </w:r>
      <w:r w:rsidR="002B16AE" w:rsidRPr="00A07246">
        <w:rPr>
          <w:rFonts w:asciiTheme="minorBidi" w:hAnsiTheme="minorBidi"/>
          <w:i/>
          <w:iCs/>
        </w:rPr>
        <w:t>II</w:t>
      </w:r>
      <w:r w:rsidR="002B16AE" w:rsidRPr="00A07246">
        <w:rPr>
          <w:rFonts w:asciiTheme="minorBidi" w:hAnsiTheme="minorBidi"/>
        </w:rPr>
        <w:t xml:space="preserve"> </w:t>
      </w:r>
      <w:r w:rsidR="002B16AE" w:rsidRPr="00A07246">
        <w:rPr>
          <w:rFonts w:asciiTheme="minorBidi" w:hAnsiTheme="minorBidi"/>
          <w:i/>
          <w:iCs/>
        </w:rPr>
        <w:t>Kings</w:t>
      </w:r>
      <w:r w:rsidR="002B16AE" w:rsidRPr="00A07246">
        <w:rPr>
          <w:rFonts w:asciiTheme="minorBidi" w:hAnsiTheme="minorBidi"/>
        </w:rPr>
        <w:t xml:space="preserve"> 13:23</w:t>
      </w:r>
      <w:r w:rsidRPr="00A07246">
        <w:rPr>
          <w:rFonts w:asciiTheme="minorBidi" w:hAnsiTheme="minorBidi"/>
        </w:rPr>
        <w:t xml:space="preserve">. See </w:t>
      </w:r>
      <w:r w:rsidRPr="00A07246">
        <w:rPr>
          <w:rFonts w:asciiTheme="minorBidi" w:hAnsiTheme="minorBidi"/>
          <w:i/>
          <w:iCs/>
        </w:rPr>
        <w:t>Shabbat</w:t>
      </w:r>
      <w:r w:rsidRPr="00A07246">
        <w:rPr>
          <w:rFonts w:asciiTheme="minorBidi" w:hAnsiTheme="minorBidi"/>
        </w:rPr>
        <w:t xml:space="preserve"> 55a and </w:t>
      </w:r>
      <w:r w:rsidRPr="00A07246">
        <w:rPr>
          <w:rFonts w:asciiTheme="minorBidi" w:hAnsiTheme="minorBidi"/>
          <w:i/>
          <w:iCs/>
        </w:rPr>
        <w:t>Vayikra</w:t>
      </w:r>
      <w:r w:rsidRPr="00A07246">
        <w:rPr>
          <w:rFonts w:asciiTheme="minorBidi" w:hAnsiTheme="minorBidi"/>
        </w:rPr>
        <w:t xml:space="preserve"> </w:t>
      </w:r>
      <w:r w:rsidRPr="00A07246">
        <w:rPr>
          <w:rFonts w:asciiTheme="minorBidi" w:hAnsiTheme="minorBidi"/>
          <w:i/>
          <w:iCs/>
        </w:rPr>
        <w:t>Rabba</w:t>
      </w:r>
      <w:r w:rsidRPr="00A07246">
        <w:rPr>
          <w:rFonts w:asciiTheme="minorBidi" w:hAnsiTheme="minorBidi"/>
        </w:rPr>
        <w:t xml:space="preserve"> 36:6.</w:t>
      </w:r>
    </w:p>
  </w:footnote>
  <w:footnote w:id="13">
    <w:p w:rsidR="00584131" w:rsidRPr="00A07246" w:rsidRDefault="00584131" w:rsidP="00FD7721">
      <w:pPr>
        <w:pStyle w:val="FootnoteText"/>
        <w:jc w:val="both"/>
        <w:rPr>
          <w:rFonts w:asciiTheme="minorBidi" w:hAnsiTheme="minorBidi"/>
        </w:rPr>
      </w:pPr>
      <w:r w:rsidRPr="00A07246">
        <w:rPr>
          <w:rStyle w:val="FootnoteReference"/>
          <w:rFonts w:asciiTheme="minorBidi" w:hAnsiTheme="minorBidi"/>
        </w:rPr>
        <w:footnoteRef/>
      </w:r>
      <w:r w:rsidRPr="00A07246">
        <w:rPr>
          <w:rFonts w:asciiTheme="minorBidi" w:hAnsiTheme="minorBidi"/>
        </w:rPr>
        <w:t xml:space="preserve"> Prior to the exile </w:t>
      </w:r>
      <w:r w:rsidR="00FD7721" w:rsidRPr="00A07246">
        <w:rPr>
          <w:rFonts w:asciiTheme="minorBidi" w:hAnsiTheme="minorBidi"/>
        </w:rPr>
        <w:t>that followed</w:t>
      </w:r>
      <w:r w:rsidRPr="00A07246">
        <w:rPr>
          <w:rFonts w:asciiTheme="minorBidi" w:hAnsiTheme="minorBidi"/>
        </w:rPr>
        <w:t xml:space="preserve"> the conquest of Jerusalem in 586, Baby</w:t>
      </w:r>
      <w:r w:rsidR="00B03616" w:rsidRPr="00A07246">
        <w:rPr>
          <w:rFonts w:asciiTheme="minorBidi" w:hAnsiTheme="minorBidi"/>
        </w:rPr>
        <w:t>l</w:t>
      </w:r>
      <w:r w:rsidRPr="00A07246">
        <w:rPr>
          <w:rFonts w:asciiTheme="minorBidi" w:hAnsiTheme="minorBidi"/>
        </w:rPr>
        <w:t>on</w:t>
      </w:r>
      <w:r w:rsidR="00B03616" w:rsidRPr="00A07246">
        <w:rPr>
          <w:rFonts w:asciiTheme="minorBidi" w:hAnsiTheme="minorBidi"/>
        </w:rPr>
        <w:t>ia</w:t>
      </w:r>
      <w:r w:rsidRPr="00A07246">
        <w:rPr>
          <w:rFonts w:asciiTheme="minorBidi" w:hAnsiTheme="minorBidi"/>
        </w:rPr>
        <w:t xml:space="preserve"> </w:t>
      </w:r>
      <w:r w:rsidR="00FD7721" w:rsidRPr="00A07246">
        <w:rPr>
          <w:rFonts w:asciiTheme="minorBidi" w:hAnsiTheme="minorBidi"/>
        </w:rPr>
        <w:t xml:space="preserve">had </w:t>
      </w:r>
      <w:r w:rsidRPr="00A07246">
        <w:rPr>
          <w:rFonts w:asciiTheme="minorBidi" w:hAnsiTheme="minorBidi"/>
        </w:rPr>
        <w:t>la</w:t>
      </w:r>
      <w:r w:rsidR="00FD7721" w:rsidRPr="00A07246">
        <w:rPr>
          <w:rFonts w:asciiTheme="minorBidi" w:hAnsiTheme="minorBidi"/>
        </w:rPr>
        <w:t>id</w:t>
      </w:r>
      <w:r w:rsidRPr="00A07246">
        <w:rPr>
          <w:rFonts w:asciiTheme="minorBidi" w:hAnsiTheme="minorBidi"/>
        </w:rPr>
        <w:t xml:space="preserve"> siege to Jeru</w:t>
      </w:r>
      <w:r w:rsidR="00B03616" w:rsidRPr="00A07246">
        <w:rPr>
          <w:rFonts w:asciiTheme="minorBidi" w:hAnsiTheme="minorBidi"/>
        </w:rPr>
        <w:t>s</w:t>
      </w:r>
      <w:r w:rsidRPr="00A07246">
        <w:rPr>
          <w:rFonts w:asciiTheme="minorBidi" w:hAnsiTheme="minorBidi"/>
        </w:rPr>
        <w:t>alem in 597 (during the reign of Jehoakhin). This siege end</w:t>
      </w:r>
      <w:r w:rsidR="00FD7721" w:rsidRPr="00A07246">
        <w:rPr>
          <w:rFonts w:asciiTheme="minorBidi" w:hAnsiTheme="minorBidi"/>
        </w:rPr>
        <w:t>ed</w:t>
      </w:r>
      <w:r w:rsidRPr="00A07246">
        <w:rPr>
          <w:rFonts w:asciiTheme="minorBidi" w:hAnsiTheme="minorBidi"/>
        </w:rPr>
        <w:t xml:space="preserve"> when Babylon</w:t>
      </w:r>
      <w:r w:rsidR="00B03616" w:rsidRPr="00A07246">
        <w:rPr>
          <w:rFonts w:asciiTheme="minorBidi" w:hAnsiTheme="minorBidi"/>
        </w:rPr>
        <w:t>ia</w:t>
      </w:r>
      <w:r w:rsidRPr="00A07246">
        <w:rPr>
          <w:rFonts w:asciiTheme="minorBidi" w:hAnsiTheme="minorBidi"/>
        </w:rPr>
        <w:t xml:space="preserve"> dethrone</w:t>
      </w:r>
      <w:r w:rsidR="00FD7721" w:rsidRPr="00A07246">
        <w:rPr>
          <w:rFonts w:asciiTheme="minorBidi" w:hAnsiTheme="minorBidi"/>
        </w:rPr>
        <w:t>d</w:t>
      </w:r>
      <w:r w:rsidRPr="00A07246">
        <w:rPr>
          <w:rFonts w:asciiTheme="minorBidi" w:hAnsiTheme="minorBidi"/>
        </w:rPr>
        <w:t xml:space="preserve"> Jehoakhin, taking him into exile along with the rest of the royal family, officers, military, craftsman, and other notables (</w:t>
      </w:r>
      <w:r w:rsidRPr="00A07246">
        <w:rPr>
          <w:rFonts w:asciiTheme="minorBidi" w:hAnsiTheme="minorBidi"/>
          <w:i/>
          <w:iCs/>
        </w:rPr>
        <w:t>II</w:t>
      </w:r>
      <w:r w:rsidRPr="00A07246">
        <w:rPr>
          <w:rFonts w:asciiTheme="minorBidi" w:hAnsiTheme="minorBidi"/>
        </w:rPr>
        <w:t xml:space="preserve"> </w:t>
      </w:r>
      <w:r w:rsidRPr="00A07246">
        <w:rPr>
          <w:rFonts w:asciiTheme="minorBidi" w:hAnsiTheme="minorBidi"/>
          <w:i/>
          <w:iCs/>
        </w:rPr>
        <w:t>Kings</w:t>
      </w:r>
      <w:r w:rsidRPr="00A07246">
        <w:rPr>
          <w:rFonts w:asciiTheme="minorBidi" w:hAnsiTheme="minorBidi"/>
        </w:rPr>
        <w:t xml:space="preserve"> 24:10-16).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98"/>
    <w:rsid w:val="00026601"/>
    <w:rsid w:val="00045FDA"/>
    <w:rsid w:val="001D038E"/>
    <w:rsid w:val="001D38FE"/>
    <w:rsid w:val="00205665"/>
    <w:rsid w:val="002735BC"/>
    <w:rsid w:val="00284B47"/>
    <w:rsid w:val="002872A2"/>
    <w:rsid w:val="002B16AE"/>
    <w:rsid w:val="00371621"/>
    <w:rsid w:val="00404A0F"/>
    <w:rsid w:val="00435AA1"/>
    <w:rsid w:val="00452698"/>
    <w:rsid w:val="00493ACF"/>
    <w:rsid w:val="00545832"/>
    <w:rsid w:val="00562FB4"/>
    <w:rsid w:val="005751E2"/>
    <w:rsid w:val="00584131"/>
    <w:rsid w:val="00596E46"/>
    <w:rsid w:val="005979B0"/>
    <w:rsid w:val="00614BEC"/>
    <w:rsid w:val="00615CC5"/>
    <w:rsid w:val="006313A8"/>
    <w:rsid w:val="006319FF"/>
    <w:rsid w:val="00673550"/>
    <w:rsid w:val="006933E3"/>
    <w:rsid w:val="006D2C4E"/>
    <w:rsid w:val="006E7760"/>
    <w:rsid w:val="0074002D"/>
    <w:rsid w:val="007463BA"/>
    <w:rsid w:val="007F4669"/>
    <w:rsid w:val="00831AE7"/>
    <w:rsid w:val="008603A1"/>
    <w:rsid w:val="008918C8"/>
    <w:rsid w:val="008B19C7"/>
    <w:rsid w:val="00993D23"/>
    <w:rsid w:val="009E0332"/>
    <w:rsid w:val="009E37B5"/>
    <w:rsid w:val="00A07246"/>
    <w:rsid w:val="00A52AF8"/>
    <w:rsid w:val="00AA68F5"/>
    <w:rsid w:val="00AB3427"/>
    <w:rsid w:val="00B03616"/>
    <w:rsid w:val="00BF078B"/>
    <w:rsid w:val="00C9659F"/>
    <w:rsid w:val="00CC7FA1"/>
    <w:rsid w:val="00DE6BA1"/>
    <w:rsid w:val="00E03E92"/>
    <w:rsid w:val="00E46252"/>
    <w:rsid w:val="00F66FCE"/>
    <w:rsid w:val="00F96303"/>
    <w:rsid w:val="00FC203C"/>
    <w:rsid w:val="00FD7721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84B47"/>
    <w:pPr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4B47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84B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47"/>
  </w:style>
  <w:style w:type="paragraph" w:styleId="Footer">
    <w:name w:val="footer"/>
    <w:basedOn w:val="Normal"/>
    <w:link w:val="FooterChar"/>
    <w:uiPriority w:val="99"/>
    <w:unhideWhenUsed/>
    <w:rsid w:val="006D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C4E"/>
  </w:style>
  <w:style w:type="paragraph" w:customStyle="1" w:styleId="a">
    <w:name w:val="מחבר"/>
    <w:basedOn w:val="Normal"/>
    <w:rsid w:val="00673550"/>
    <w:pPr>
      <w:keepNext/>
      <w:widowControl w:val="0"/>
      <w:autoSpaceDE w:val="0"/>
      <w:autoSpaceDN w:val="0"/>
      <w:bidi/>
      <w:spacing w:before="24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C">
    <w:name w:val="CC"/>
    <w:basedOn w:val="BodyText"/>
    <w:rsid w:val="00673550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3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3550"/>
  </w:style>
  <w:style w:type="paragraph" w:styleId="BalloonText">
    <w:name w:val="Balloon Text"/>
    <w:basedOn w:val="Normal"/>
    <w:link w:val="BalloonTextChar"/>
    <w:uiPriority w:val="99"/>
    <w:semiHidden/>
    <w:unhideWhenUsed/>
    <w:rsid w:val="00493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84B47"/>
    <w:pPr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4B47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84B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47"/>
  </w:style>
  <w:style w:type="paragraph" w:styleId="Footer">
    <w:name w:val="footer"/>
    <w:basedOn w:val="Normal"/>
    <w:link w:val="FooterChar"/>
    <w:uiPriority w:val="99"/>
    <w:unhideWhenUsed/>
    <w:rsid w:val="006D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C4E"/>
  </w:style>
  <w:style w:type="paragraph" w:customStyle="1" w:styleId="a">
    <w:name w:val="מחבר"/>
    <w:basedOn w:val="Normal"/>
    <w:rsid w:val="00673550"/>
    <w:pPr>
      <w:keepNext/>
      <w:widowControl w:val="0"/>
      <w:autoSpaceDE w:val="0"/>
      <w:autoSpaceDN w:val="0"/>
      <w:bidi/>
      <w:spacing w:before="24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C">
    <w:name w:val="CC"/>
    <w:basedOn w:val="BodyText"/>
    <w:rsid w:val="00673550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3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3550"/>
  </w:style>
  <w:style w:type="paragraph" w:styleId="BalloonText">
    <w:name w:val="Balloon Text"/>
    <w:basedOn w:val="Normal"/>
    <w:link w:val="BalloonTextChar"/>
    <w:uiPriority w:val="99"/>
    <w:semiHidden/>
    <w:unhideWhenUsed/>
    <w:rsid w:val="00493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8A1B-A25C-4EB0-9D85-97F32A8E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Ziegler</dc:creator>
  <cp:lastModifiedBy>tmpUser</cp:lastModifiedBy>
  <cp:revision>6</cp:revision>
  <dcterms:created xsi:type="dcterms:W3CDTF">2017-10-31T07:24:00Z</dcterms:created>
  <dcterms:modified xsi:type="dcterms:W3CDTF">2017-11-12T08:54:00Z</dcterms:modified>
</cp:coreProperties>
</file>