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F0" w:rsidRPr="008F4140" w:rsidRDefault="000B25F0" w:rsidP="000B25F0">
      <w:pPr>
        <w:bidi w:val="0"/>
        <w:spacing w:after="0" w:line="240" w:lineRule="auto"/>
        <w:jc w:val="center"/>
        <w:rPr>
          <w:rFonts w:ascii="Arial" w:hAnsi="Arial"/>
          <w:sz w:val="24"/>
          <w:szCs w:val="24"/>
        </w:rPr>
      </w:pPr>
      <w:r w:rsidRPr="008F4140">
        <w:rPr>
          <w:rFonts w:ascii="Arial" w:hAnsi="Arial"/>
          <w:sz w:val="24"/>
          <w:szCs w:val="24"/>
        </w:rPr>
        <w:t>YESHIVAT HAR ETZION</w:t>
      </w:r>
    </w:p>
    <w:p w:rsidR="000B25F0" w:rsidRPr="008F4140" w:rsidRDefault="000B25F0" w:rsidP="000B25F0">
      <w:pPr>
        <w:bidi w:val="0"/>
        <w:spacing w:after="0" w:line="240" w:lineRule="auto"/>
        <w:jc w:val="center"/>
        <w:rPr>
          <w:rFonts w:ascii="Arial" w:hAnsi="Arial"/>
          <w:sz w:val="24"/>
          <w:szCs w:val="24"/>
        </w:rPr>
      </w:pPr>
      <w:r w:rsidRPr="008F4140">
        <w:rPr>
          <w:rFonts w:ascii="Arial" w:hAnsi="Arial"/>
          <w:sz w:val="24"/>
          <w:szCs w:val="24"/>
        </w:rPr>
        <w:t>ISRAEL KOSCHITZKY VIRTUAL BEIT MIDRASH (VBM)</w:t>
      </w:r>
    </w:p>
    <w:p w:rsidR="000B25F0" w:rsidRPr="006A2913" w:rsidRDefault="000B25F0" w:rsidP="000B25F0">
      <w:pPr>
        <w:pStyle w:val="CC"/>
        <w:keepLines w:val="0"/>
        <w:tabs>
          <w:tab w:val="left" w:pos="720"/>
        </w:tabs>
        <w:spacing w:after="0"/>
        <w:ind w:left="0" w:firstLine="0"/>
        <w:jc w:val="center"/>
        <w:rPr>
          <w:rFonts w:ascii="Arial" w:hAnsi="Arial" w:cs="Arial"/>
          <w:sz w:val="24"/>
          <w:szCs w:val="24"/>
          <w:lang w:val="en-GB"/>
        </w:rPr>
      </w:pPr>
      <w:r w:rsidRPr="006A2913">
        <w:rPr>
          <w:rFonts w:ascii="Arial" w:hAnsi="Arial" w:cs="Arial"/>
          <w:sz w:val="24"/>
          <w:szCs w:val="24"/>
          <w:lang w:val="en-GB"/>
        </w:rPr>
        <w:t>*********************************************************</w:t>
      </w:r>
    </w:p>
    <w:p w:rsidR="000B25F0" w:rsidRPr="008F4140" w:rsidRDefault="000B25F0" w:rsidP="000B25F0">
      <w:pPr>
        <w:tabs>
          <w:tab w:val="left" w:pos="3165"/>
        </w:tabs>
        <w:bidi w:val="0"/>
        <w:spacing w:after="0" w:line="240" w:lineRule="auto"/>
        <w:rPr>
          <w:rFonts w:ascii="Arial" w:hAnsi="Arial"/>
          <w:sz w:val="24"/>
          <w:szCs w:val="24"/>
        </w:rPr>
      </w:pPr>
    </w:p>
    <w:p w:rsidR="000B25F0" w:rsidRPr="008F4140" w:rsidRDefault="000B25F0" w:rsidP="000B25F0">
      <w:pPr>
        <w:bidi w:val="0"/>
        <w:spacing w:after="0" w:line="240" w:lineRule="auto"/>
        <w:jc w:val="center"/>
        <w:rPr>
          <w:rFonts w:ascii="Arial" w:hAnsi="Arial"/>
          <w:b/>
          <w:bCs/>
          <w:sz w:val="24"/>
          <w:szCs w:val="24"/>
        </w:rPr>
      </w:pPr>
      <w:r w:rsidRPr="008F4140">
        <w:rPr>
          <w:rFonts w:ascii="Arial" w:hAnsi="Arial"/>
          <w:b/>
          <w:bCs/>
          <w:sz w:val="24"/>
          <w:szCs w:val="24"/>
        </w:rPr>
        <w:t>The Structure of and Meaning of the Daily Prayer</w:t>
      </w:r>
    </w:p>
    <w:p w:rsidR="000B25F0" w:rsidRPr="008F4140" w:rsidRDefault="000B25F0" w:rsidP="000B25F0">
      <w:pPr>
        <w:bidi w:val="0"/>
        <w:spacing w:after="0" w:line="240" w:lineRule="auto"/>
        <w:jc w:val="center"/>
        <w:rPr>
          <w:rFonts w:ascii="Arial" w:hAnsi="Arial"/>
          <w:b/>
          <w:bCs/>
          <w:sz w:val="24"/>
          <w:szCs w:val="24"/>
        </w:rPr>
      </w:pPr>
      <w:r w:rsidRPr="008F4140">
        <w:rPr>
          <w:rFonts w:ascii="Arial" w:hAnsi="Arial"/>
          <w:b/>
          <w:bCs/>
          <w:sz w:val="24"/>
          <w:szCs w:val="24"/>
        </w:rPr>
        <w:t>By Rav Ezra Bick</w:t>
      </w:r>
    </w:p>
    <w:p w:rsidR="000B25F0" w:rsidRPr="008F4140" w:rsidRDefault="000B25F0" w:rsidP="000B25F0">
      <w:pPr>
        <w:bidi w:val="0"/>
        <w:spacing w:after="0" w:line="240" w:lineRule="auto"/>
        <w:jc w:val="center"/>
        <w:rPr>
          <w:rFonts w:ascii="Arial" w:hAnsi="Arial"/>
          <w:sz w:val="24"/>
          <w:szCs w:val="24"/>
        </w:rPr>
      </w:pPr>
    </w:p>
    <w:p w:rsidR="000B25F0" w:rsidRPr="00794791" w:rsidRDefault="000B25F0" w:rsidP="000B25F0">
      <w:pPr>
        <w:bidi w:val="0"/>
        <w:spacing w:after="0" w:line="240" w:lineRule="auto"/>
        <w:jc w:val="center"/>
        <w:rPr>
          <w:rFonts w:ascii="Arial" w:hAnsi="Arial"/>
          <w:sz w:val="24"/>
          <w:szCs w:val="24"/>
        </w:rPr>
      </w:pPr>
    </w:p>
    <w:p w:rsidR="000B25F0" w:rsidRPr="00E56224" w:rsidRDefault="000B25F0" w:rsidP="000B25F0">
      <w:pPr>
        <w:pStyle w:val="CC"/>
        <w:keepLines w:val="0"/>
        <w:tabs>
          <w:tab w:val="left" w:pos="2552"/>
        </w:tabs>
        <w:spacing w:after="0"/>
        <w:ind w:left="0" w:firstLine="0"/>
        <w:jc w:val="center"/>
        <w:rPr>
          <w:rFonts w:ascii="Arial" w:hAnsi="Arial" w:cs="Arial"/>
          <w:sz w:val="24"/>
          <w:szCs w:val="24"/>
          <w:lang w:val="en-GB"/>
        </w:rPr>
      </w:pPr>
      <w:r>
        <w:rPr>
          <w:rFonts w:ascii="Arial" w:hAnsi="Arial" w:cs="Arial"/>
          <w:sz w:val="24"/>
          <w:szCs w:val="24"/>
          <w:lang w:val="en-GB"/>
        </w:rPr>
        <w:t>T</w:t>
      </w:r>
      <w:r>
        <w:rPr>
          <w:rFonts w:ascii="Arial" w:hAnsi="Arial" w:cs="Arial"/>
          <w:sz w:val="24"/>
          <w:szCs w:val="24"/>
        </w:rPr>
        <w:t>his shiur is available in the archives at:</w:t>
      </w:r>
    </w:p>
    <w:p w:rsidR="000B25F0" w:rsidRPr="00794791" w:rsidRDefault="000B25F0" w:rsidP="000B25F0">
      <w:pPr>
        <w:bidi w:val="0"/>
        <w:spacing w:after="0" w:line="240" w:lineRule="auto"/>
        <w:jc w:val="center"/>
        <w:rPr>
          <w:rFonts w:ascii="Arial" w:hAnsi="Arial"/>
          <w:sz w:val="24"/>
          <w:szCs w:val="24"/>
        </w:rPr>
      </w:pPr>
      <w:hyperlink r:id="rId8" w:history="1">
        <w:r w:rsidRPr="00F91F4C">
          <w:rPr>
            <w:rStyle w:val="Hyperlink"/>
            <w:rFonts w:ascii="Arial" w:hAnsi="Arial"/>
            <w:sz w:val="24"/>
            <w:szCs w:val="24"/>
          </w:rPr>
          <w:t>www.vbm-torah.org/archive/siddur/04siddur.htm</w:t>
        </w:r>
      </w:hyperlink>
    </w:p>
    <w:p w:rsidR="000B25F0" w:rsidRDefault="000B25F0" w:rsidP="000B25F0">
      <w:pPr>
        <w:bidi w:val="0"/>
        <w:spacing w:after="0" w:line="240" w:lineRule="auto"/>
        <w:jc w:val="center"/>
        <w:rPr>
          <w:rFonts w:ascii="Arial" w:hAnsi="Arial"/>
          <w:sz w:val="24"/>
          <w:szCs w:val="24"/>
        </w:rPr>
      </w:pPr>
    </w:p>
    <w:p w:rsidR="009D71C9" w:rsidRPr="009D71C9" w:rsidRDefault="009D71C9" w:rsidP="00063499">
      <w:pPr>
        <w:bidi w:val="0"/>
        <w:spacing w:after="0" w:line="240" w:lineRule="auto"/>
        <w:jc w:val="center"/>
        <w:rPr>
          <w:rFonts w:asciiTheme="minorBidi" w:hAnsiTheme="minorBidi"/>
          <w:sz w:val="24"/>
          <w:szCs w:val="24"/>
        </w:rPr>
      </w:pPr>
    </w:p>
    <w:p w:rsidR="0078718B" w:rsidRPr="00063499" w:rsidRDefault="00063499" w:rsidP="00063499">
      <w:pPr>
        <w:bidi w:val="0"/>
        <w:spacing w:after="0" w:line="240" w:lineRule="auto"/>
        <w:jc w:val="center"/>
        <w:rPr>
          <w:rFonts w:asciiTheme="minorBidi" w:hAnsiTheme="minorBidi"/>
          <w:b/>
          <w:bCs/>
          <w:sz w:val="24"/>
          <w:szCs w:val="24"/>
        </w:rPr>
      </w:pPr>
      <w:r w:rsidRPr="00063499">
        <w:rPr>
          <w:rFonts w:asciiTheme="minorBidi" w:hAnsiTheme="minorBidi"/>
          <w:b/>
          <w:bCs/>
          <w:sz w:val="24"/>
          <w:szCs w:val="24"/>
        </w:rPr>
        <w:t>Shiur #</w:t>
      </w:r>
      <w:r w:rsidR="00FF22E8" w:rsidRPr="00063499">
        <w:rPr>
          <w:rFonts w:asciiTheme="minorBidi" w:hAnsiTheme="minorBidi"/>
          <w:b/>
          <w:bCs/>
          <w:sz w:val="24"/>
          <w:szCs w:val="24"/>
        </w:rPr>
        <w:t xml:space="preserve">04: </w:t>
      </w:r>
      <w:r w:rsidR="00FF22E8" w:rsidRPr="00063499">
        <w:rPr>
          <w:rFonts w:asciiTheme="minorBidi" w:hAnsiTheme="minorBidi"/>
          <w:b/>
          <w:bCs/>
          <w:i/>
          <w:iCs/>
          <w:sz w:val="24"/>
          <w:szCs w:val="24"/>
        </w:rPr>
        <w:t>Ha</w:t>
      </w:r>
      <w:r w:rsidR="00313E29" w:rsidRPr="00063499">
        <w:rPr>
          <w:rFonts w:asciiTheme="minorBidi" w:hAnsiTheme="minorBidi"/>
          <w:b/>
          <w:bCs/>
          <w:i/>
          <w:iCs/>
          <w:sz w:val="24"/>
          <w:szCs w:val="24"/>
        </w:rPr>
        <w:t>-</w:t>
      </w:r>
      <w:r w:rsidR="00FF22E8" w:rsidRPr="00063499">
        <w:rPr>
          <w:rFonts w:asciiTheme="minorBidi" w:hAnsiTheme="minorBidi"/>
          <w:b/>
          <w:bCs/>
          <w:i/>
          <w:iCs/>
          <w:sz w:val="24"/>
          <w:szCs w:val="24"/>
        </w:rPr>
        <w:t>ma</w:t>
      </w:r>
      <w:r w:rsidR="00313E29" w:rsidRPr="00063499">
        <w:rPr>
          <w:rFonts w:asciiTheme="minorBidi" w:hAnsiTheme="minorBidi"/>
          <w:b/>
          <w:bCs/>
          <w:i/>
          <w:iCs/>
          <w:sz w:val="24"/>
          <w:szCs w:val="24"/>
        </w:rPr>
        <w:t>’</w:t>
      </w:r>
      <w:r w:rsidR="00FF22E8" w:rsidRPr="00063499">
        <w:rPr>
          <w:rFonts w:asciiTheme="minorBidi" w:hAnsiTheme="minorBidi"/>
          <w:b/>
          <w:bCs/>
          <w:i/>
          <w:iCs/>
          <w:sz w:val="24"/>
          <w:szCs w:val="24"/>
        </w:rPr>
        <w:t>avir sheina</w:t>
      </w:r>
    </w:p>
    <w:p w:rsidR="00FF22E8" w:rsidRPr="009D71C9" w:rsidRDefault="00FF22E8" w:rsidP="00063499">
      <w:pPr>
        <w:bidi w:val="0"/>
        <w:spacing w:after="0" w:line="240" w:lineRule="auto"/>
        <w:jc w:val="both"/>
        <w:rPr>
          <w:rFonts w:asciiTheme="minorBidi" w:hAnsiTheme="minorBidi"/>
          <w:sz w:val="24"/>
          <w:szCs w:val="24"/>
        </w:rPr>
      </w:pPr>
    </w:p>
    <w:p w:rsidR="00FF22E8" w:rsidRPr="009D71C9" w:rsidRDefault="00FF22E8" w:rsidP="00063499">
      <w:pPr>
        <w:bidi w:val="0"/>
        <w:spacing w:after="0" w:line="240" w:lineRule="auto"/>
        <w:jc w:val="both"/>
        <w:rPr>
          <w:rFonts w:asciiTheme="minorBidi" w:hAnsiTheme="minorBidi"/>
          <w:sz w:val="24"/>
          <w:szCs w:val="24"/>
        </w:rPr>
      </w:pPr>
    </w:p>
    <w:p w:rsidR="00FF22E8" w:rsidRPr="009D71C9" w:rsidRDefault="00024E2E"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The last blessing in the series of </w:t>
      </w:r>
      <w:r w:rsidRPr="009D71C9">
        <w:rPr>
          <w:rFonts w:asciiTheme="minorBidi" w:hAnsiTheme="minorBidi"/>
          <w:i/>
          <w:iCs/>
          <w:sz w:val="24"/>
          <w:szCs w:val="24"/>
        </w:rPr>
        <w:t>birkot ha</w:t>
      </w:r>
      <w:r w:rsidR="00313E29" w:rsidRPr="009D71C9">
        <w:rPr>
          <w:rFonts w:asciiTheme="minorBidi" w:hAnsiTheme="minorBidi"/>
          <w:i/>
          <w:iCs/>
          <w:sz w:val="24"/>
          <w:szCs w:val="24"/>
        </w:rPr>
        <w:t>-</w:t>
      </w:r>
      <w:r w:rsidRPr="009D71C9">
        <w:rPr>
          <w:rFonts w:asciiTheme="minorBidi" w:hAnsiTheme="minorBidi"/>
          <w:i/>
          <w:iCs/>
          <w:sz w:val="24"/>
          <w:szCs w:val="24"/>
        </w:rPr>
        <w:t>shachar</w:t>
      </w:r>
      <w:r w:rsidRPr="009D71C9">
        <w:rPr>
          <w:rFonts w:asciiTheme="minorBidi" w:hAnsiTheme="minorBidi"/>
          <w:sz w:val="24"/>
          <w:szCs w:val="24"/>
        </w:rPr>
        <w:t xml:space="preserve"> is </w:t>
      </w:r>
      <w:r w:rsidR="00313E29" w:rsidRPr="009D71C9">
        <w:rPr>
          <w:rFonts w:asciiTheme="minorBidi" w:hAnsiTheme="minorBidi"/>
          <w:sz w:val="24"/>
          <w:szCs w:val="24"/>
        </w:rPr>
        <w:t>“</w:t>
      </w:r>
      <w:r w:rsidRPr="009D71C9">
        <w:rPr>
          <w:rFonts w:asciiTheme="minorBidi" w:hAnsiTheme="minorBidi"/>
          <w:i/>
          <w:iCs/>
          <w:sz w:val="24"/>
          <w:szCs w:val="24"/>
        </w:rPr>
        <w:t>ha-ma</w:t>
      </w:r>
      <w:r w:rsidR="00313E29" w:rsidRPr="009D71C9">
        <w:rPr>
          <w:rFonts w:asciiTheme="minorBidi" w:hAnsiTheme="minorBidi"/>
          <w:i/>
          <w:iCs/>
          <w:sz w:val="24"/>
          <w:szCs w:val="24"/>
        </w:rPr>
        <w:t>’</w:t>
      </w:r>
      <w:r w:rsidRPr="009D71C9">
        <w:rPr>
          <w:rFonts w:asciiTheme="minorBidi" w:hAnsiTheme="minorBidi"/>
          <w:i/>
          <w:iCs/>
          <w:sz w:val="24"/>
          <w:szCs w:val="24"/>
        </w:rPr>
        <w:t>avir sheina me</w:t>
      </w:r>
      <w:r w:rsidR="00313E29" w:rsidRPr="009D71C9">
        <w:rPr>
          <w:rFonts w:asciiTheme="minorBidi" w:hAnsiTheme="minorBidi"/>
          <w:i/>
          <w:iCs/>
          <w:sz w:val="24"/>
          <w:szCs w:val="24"/>
        </w:rPr>
        <w:t>i-</w:t>
      </w:r>
      <w:r w:rsidRPr="009D71C9">
        <w:rPr>
          <w:rFonts w:asciiTheme="minorBidi" w:hAnsiTheme="minorBidi"/>
          <w:i/>
          <w:iCs/>
          <w:sz w:val="24"/>
          <w:szCs w:val="24"/>
        </w:rPr>
        <w:t>einai u-tenuma mei</w:t>
      </w:r>
      <w:r w:rsidR="00313E29" w:rsidRPr="009D71C9">
        <w:rPr>
          <w:rFonts w:asciiTheme="minorBidi" w:hAnsiTheme="minorBidi"/>
          <w:i/>
          <w:iCs/>
          <w:sz w:val="24"/>
          <w:szCs w:val="24"/>
        </w:rPr>
        <w:t>-</w:t>
      </w:r>
      <w:r w:rsidRPr="009D71C9">
        <w:rPr>
          <w:rFonts w:asciiTheme="minorBidi" w:hAnsiTheme="minorBidi"/>
          <w:i/>
          <w:iCs/>
          <w:sz w:val="24"/>
          <w:szCs w:val="24"/>
        </w:rPr>
        <w:t>afapai</w:t>
      </w:r>
      <w:r w:rsidRPr="009D71C9">
        <w:rPr>
          <w:rFonts w:asciiTheme="minorBidi" w:hAnsiTheme="minorBidi"/>
          <w:sz w:val="24"/>
          <w:szCs w:val="24"/>
        </w:rPr>
        <w:t>,</w:t>
      </w:r>
      <w:r w:rsidR="00313E29" w:rsidRPr="009D71C9">
        <w:rPr>
          <w:rFonts w:asciiTheme="minorBidi" w:hAnsiTheme="minorBidi"/>
          <w:sz w:val="24"/>
          <w:szCs w:val="24"/>
        </w:rPr>
        <w:t>”</w:t>
      </w:r>
      <w:r w:rsidRPr="009D71C9">
        <w:rPr>
          <w:rFonts w:asciiTheme="minorBidi" w:hAnsiTheme="minorBidi"/>
          <w:sz w:val="24"/>
          <w:szCs w:val="24"/>
        </w:rPr>
        <w:t xml:space="preserve"> Blessed a</w:t>
      </w:r>
      <w:bookmarkStart w:id="0" w:name="_GoBack"/>
      <w:bookmarkEnd w:id="0"/>
      <w:r w:rsidRPr="009D71C9">
        <w:rPr>
          <w:rFonts w:asciiTheme="minorBidi" w:hAnsiTheme="minorBidi"/>
          <w:sz w:val="24"/>
          <w:szCs w:val="24"/>
        </w:rPr>
        <w:t xml:space="preserve">re You who has removed sleep from my eyes and slumber from my eyelids. As we noted last week, in the order of </w:t>
      </w:r>
      <w:r w:rsidRPr="009D71C9">
        <w:rPr>
          <w:rFonts w:asciiTheme="minorBidi" w:hAnsiTheme="minorBidi"/>
          <w:i/>
          <w:iCs/>
          <w:sz w:val="24"/>
          <w:szCs w:val="24"/>
        </w:rPr>
        <w:t>b</w:t>
      </w:r>
      <w:r w:rsidR="00313E29" w:rsidRPr="009D71C9">
        <w:rPr>
          <w:rFonts w:asciiTheme="minorBidi" w:hAnsiTheme="minorBidi"/>
          <w:i/>
          <w:iCs/>
          <w:sz w:val="24"/>
          <w:szCs w:val="24"/>
        </w:rPr>
        <w:t>e</w:t>
      </w:r>
      <w:r w:rsidRPr="009D71C9">
        <w:rPr>
          <w:rFonts w:asciiTheme="minorBidi" w:hAnsiTheme="minorBidi"/>
          <w:i/>
          <w:iCs/>
          <w:sz w:val="24"/>
          <w:szCs w:val="24"/>
        </w:rPr>
        <w:t>ra</w:t>
      </w:r>
      <w:r w:rsidR="00313E29" w:rsidRPr="009D71C9">
        <w:rPr>
          <w:rFonts w:asciiTheme="minorBidi" w:hAnsiTheme="minorBidi"/>
          <w:i/>
          <w:iCs/>
          <w:sz w:val="24"/>
          <w:szCs w:val="24"/>
        </w:rPr>
        <w:t>k</w:t>
      </w:r>
      <w:r w:rsidRPr="009D71C9">
        <w:rPr>
          <w:rFonts w:asciiTheme="minorBidi" w:hAnsiTheme="minorBidi"/>
          <w:i/>
          <w:iCs/>
          <w:sz w:val="24"/>
          <w:szCs w:val="24"/>
        </w:rPr>
        <w:t>hot</w:t>
      </w:r>
      <w:r w:rsidRPr="009D71C9">
        <w:rPr>
          <w:rFonts w:asciiTheme="minorBidi" w:hAnsiTheme="minorBidi"/>
          <w:sz w:val="24"/>
          <w:szCs w:val="24"/>
        </w:rPr>
        <w:t xml:space="preserve"> recorded in the </w:t>
      </w:r>
      <w:r w:rsidRPr="009D71C9">
        <w:rPr>
          <w:rFonts w:asciiTheme="minorBidi" w:hAnsiTheme="minorBidi"/>
          <w:i/>
          <w:iCs/>
          <w:sz w:val="24"/>
          <w:szCs w:val="24"/>
        </w:rPr>
        <w:t>Gemara</w:t>
      </w:r>
      <w:r w:rsidRPr="009D71C9">
        <w:rPr>
          <w:rFonts w:asciiTheme="minorBidi" w:hAnsiTheme="minorBidi"/>
          <w:sz w:val="24"/>
          <w:szCs w:val="24"/>
        </w:rPr>
        <w:t xml:space="preserve">, the first blessing recited </w:t>
      </w:r>
      <w:r w:rsidR="00313E29" w:rsidRPr="009D71C9">
        <w:rPr>
          <w:rFonts w:asciiTheme="minorBidi" w:hAnsiTheme="minorBidi"/>
          <w:sz w:val="24"/>
          <w:szCs w:val="24"/>
        </w:rPr>
        <w:t>up</w:t>
      </w:r>
      <w:r w:rsidRPr="009D71C9">
        <w:rPr>
          <w:rFonts w:asciiTheme="minorBidi" w:hAnsiTheme="minorBidi"/>
          <w:sz w:val="24"/>
          <w:szCs w:val="24"/>
        </w:rPr>
        <w:t xml:space="preserve">on awakening is </w:t>
      </w:r>
      <w:r w:rsidR="00313E29" w:rsidRPr="009D71C9">
        <w:rPr>
          <w:rFonts w:asciiTheme="minorBidi" w:hAnsiTheme="minorBidi"/>
          <w:i/>
          <w:iCs/>
          <w:sz w:val="24"/>
          <w:szCs w:val="24"/>
        </w:rPr>
        <w:t>E</w:t>
      </w:r>
      <w:r w:rsidRPr="009D71C9">
        <w:rPr>
          <w:rFonts w:asciiTheme="minorBidi" w:hAnsiTheme="minorBidi"/>
          <w:i/>
          <w:iCs/>
          <w:sz w:val="24"/>
          <w:szCs w:val="24"/>
        </w:rPr>
        <w:t xml:space="preserve">lokai </w:t>
      </w:r>
      <w:r w:rsidR="00313E29" w:rsidRPr="009D71C9">
        <w:rPr>
          <w:rFonts w:asciiTheme="minorBidi" w:hAnsiTheme="minorBidi"/>
          <w:i/>
          <w:iCs/>
          <w:sz w:val="24"/>
          <w:szCs w:val="24"/>
        </w:rPr>
        <w:t>N</w:t>
      </w:r>
      <w:r w:rsidRPr="009D71C9">
        <w:rPr>
          <w:rFonts w:asciiTheme="minorBidi" w:hAnsiTheme="minorBidi"/>
          <w:i/>
          <w:iCs/>
          <w:sz w:val="24"/>
          <w:szCs w:val="24"/>
        </w:rPr>
        <w:t>eshama</w:t>
      </w:r>
      <w:r w:rsidRPr="009D71C9">
        <w:rPr>
          <w:rFonts w:asciiTheme="minorBidi" w:hAnsiTheme="minorBidi"/>
          <w:sz w:val="24"/>
          <w:szCs w:val="24"/>
        </w:rPr>
        <w:t xml:space="preserve">, and we explained that the first </w:t>
      </w:r>
      <w:r w:rsidR="00313E29" w:rsidRPr="009D71C9">
        <w:rPr>
          <w:rFonts w:asciiTheme="minorBidi" w:hAnsiTheme="minorBidi"/>
          <w:sz w:val="24"/>
          <w:szCs w:val="24"/>
        </w:rPr>
        <w:t xml:space="preserve">thing that one </w:t>
      </w:r>
      <w:r w:rsidRPr="009D71C9">
        <w:rPr>
          <w:rFonts w:asciiTheme="minorBidi" w:hAnsiTheme="minorBidi"/>
          <w:b/>
          <w:bCs/>
          <w:sz w:val="24"/>
          <w:szCs w:val="24"/>
        </w:rPr>
        <w:t>experience</w:t>
      </w:r>
      <w:r w:rsidR="00313E29" w:rsidRPr="009D71C9">
        <w:rPr>
          <w:rFonts w:asciiTheme="minorBidi" w:hAnsiTheme="minorBidi"/>
          <w:b/>
          <w:bCs/>
          <w:sz w:val="24"/>
          <w:szCs w:val="24"/>
        </w:rPr>
        <w:t>s</w:t>
      </w:r>
      <w:r w:rsidRPr="009D71C9">
        <w:rPr>
          <w:rFonts w:asciiTheme="minorBidi" w:hAnsiTheme="minorBidi"/>
          <w:b/>
          <w:bCs/>
          <w:sz w:val="24"/>
          <w:szCs w:val="24"/>
        </w:rPr>
        <w:t xml:space="preserve"> </w:t>
      </w:r>
      <w:r w:rsidRPr="009D71C9">
        <w:rPr>
          <w:rFonts w:asciiTheme="minorBidi" w:hAnsiTheme="minorBidi"/>
          <w:sz w:val="24"/>
          <w:szCs w:val="24"/>
        </w:rPr>
        <w:t>on awakening is the feeling of the life</w:t>
      </w:r>
      <w:r w:rsidR="00313E29" w:rsidRPr="009D71C9">
        <w:rPr>
          <w:rFonts w:asciiTheme="minorBidi" w:hAnsiTheme="minorBidi"/>
          <w:sz w:val="24"/>
          <w:szCs w:val="24"/>
        </w:rPr>
        <w:t xml:space="preserve"> and</w:t>
      </w:r>
      <w:r w:rsidRPr="009D71C9">
        <w:rPr>
          <w:rFonts w:asciiTheme="minorBidi" w:hAnsiTheme="minorBidi"/>
          <w:sz w:val="24"/>
          <w:szCs w:val="24"/>
        </w:rPr>
        <w:t xml:space="preserve"> potentiality of the soul. Awakening itself is not an experience; it is what we meet on awakening that is the experience. In fact, even the experience of seeing with one's eyes has already been granted its own preceding blessing – when one opens one's eyes one recites </w:t>
      </w:r>
      <w:r w:rsidR="00313E29" w:rsidRPr="009D71C9">
        <w:rPr>
          <w:rFonts w:asciiTheme="minorBidi" w:hAnsiTheme="minorBidi"/>
          <w:sz w:val="24"/>
          <w:szCs w:val="24"/>
        </w:rPr>
        <w:t>“</w:t>
      </w:r>
      <w:r w:rsidRPr="009D71C9">
        <w:rPr>
          <w:rFonts w:asciiTheme="minorBidi" w:hAnsiTheme="minorBidi"/>
          <w:i/>
          <w:iCs/>
          <w:sz w:val="24"/>
          <w:szCs w:val="24"/>
        </w:rPr>
        <w:t>poke</w:t>
      </w:r>
      <w:r w:rsidR="00313E29" w:rsidRPr="009D71C9">
        <w:rPr>
          <w:rFonts w:asciiTheme="minorBidi" w:hAnsiTheme="minorBidi"/>
          <w:i/>
          <w:iCs/>
          <w:sz w:val="24"/>
          <w:szCs w:val="24"/>
        </w:rPr>
        <w:t>’</w:t>
      </w:r>
      <w:r w:rsidRPr="009D71C9">
        <w:rPr>
          <w:rFonts w:asciiTheme="minorBidi" w:hAnsiTheme="minorBidi"/>
          <w:i/>
          <w:iCs/>
          <w:sz w:val="24"/>
          <w:szCs w:val="24"/>
        </w:rPr>
        <w:t>ach ivrim</w:t>
      </w:r>
      <w:r w:rsidRPr="009D71C9">
        <w:rPr>
          <w:rFonts w:asciiTheme="minorBidi" w:hAnsiTheme="minorBidi"/>
          <w:sz w:val="24"/>
          <w:szCs w:val="24"/>
        </w:rPr>
        <w:t>.</w:t>
      </w:r>
      <w:r w:rsidR="00313E29" w:rsidRPr="009D71C9">
        <w:rPr>
          <w:rFonts w:asciiTheme="minorBidi" w:hAnsiTheme="minorBidi"/>
          <w:sz w:val="24"/>
          <w:szCs w:val="24"/>
        </w:rPr>
        <w:t>”</w:t>
      </w:r>
      <w:r w:rsidRPr="009D71C9">
        <w:rPr>
          <w:rFonts w:asciiTheme="minorBidi" w:hAnsiTheme="minorBidi"/>
          <w:sz w:val="24"/>
          <w:szCs w:val="24"/>
        </w:rPr>
        <w:t xml:space="preserve"> Hence, we must understand </w:t>
      </w:r>
      <w:r w:rsidRPr="009D71C9">
        <w:rPr>
          <w:rFonts w:asciiTheme="minorBidi" w:hAnsiTheme="minorBidi"/>
          <w:i/>
          <w:iCs/>
          <w:sz w:val="24"/>
          <w:szCs w:val="24"/>
        </w:rPr>
        <w:t>ha-ma</w:t>
      </w:r>
      <w:r w:rsidR="00313E29" w:rsidRPr="009D71C9">
        <w:rPr>
          <w:rFonts w:asciiTheme="minorBidi" w:hAnsiTheme="minorBidi"/>
          <w:i/>
          <w:iCs/>
          <w:sz w:val="24"/>
          <w:szCs w:val="24"/>
        </w:rPr>
        <w:t>’</w:t>
      </w:r>
      <w:r w:rsidRPr="009D71C9">
        <w:rPr>
          <w:rFonts w:asciiTheme="minorBidi" w:hAnsiTheme="minorBidi"/>
          <w:i/>
          <w:iCs/>
          <w:sz w:val="24"/>
          <w:szCs w:val="24"/>
        </w:rPr>
        <w:t>avir sheina</w:t>
      </w:r>
      <w:r w:rsidRPr="009D71C9">
        <w:rPr>
          <w:rFonts w:asciiTheme="minorBidi" w:hAnsiTheme="minorBidi"/>
          <w:sz w:val="24"/>
          <w:szCs w:val="24"/>
        </w:rPr>
        <w:t xml:space="preserve"> not as a blessing on the experience of awakening – and </w:t>
      </w:r>
      <w:r w:rsidR="00886363" w:rsidRPr="009D71C9">
        <w:rPr>
          <w:rFonts w:asciiTheme="minorBidi" w:hAnsiTheme="minorBidi"/>
          <w:sz w:val="24"/>
          <w:szCs w:val="24"/>
        </w:rPr>
        <w:t xml:space="preserve">thus </w:t>
      </w:r>
      <w:r w:rsidRPr="009D71C9">
        <w:rPr>
          <w:rFonts w:asciiTheme="minorBidi" w:hAnsiTheme="minorBidi"/>
          <w:sz w:val="24"/>
          <w:szCs w:val="24"/>
        </w:rPr>
        <w:t xml:space="preserve">not the first blessing recited – but as relating to something else. </w:t>
      </w:r>
    </w:p>
    <w:p w:rsidR="008A694E" w:rsidRPr="009D71C9" w:rsidRDefault="008A694E" w:rsidP="00063499">
      <w:pPr>
        <w:bidi w:val="0"/>
        <w:spacing w:after="0" w:line="240" w:lineRule="auto"/>
        <w:jc w:val="both"/>
        <w:rPr>
          <w:rFonts w:asciiTheme="minorBidi" w:hAnsiTheme="minorBidi"/>
          <w:sz w:val="24"/>
          <w:szCs w:val="24"/>
        </w:rPr>
      </w:pPr>
    </w:p>
    <w:p w:rsidR="008A694E" w:rsidRPr="009D71C9" w:rsidRDefault="008A694E" w:rsidP="00063499">
      <w:pPr>
        <w:bidi w:val="0"/>
        <w:spacing w:after="0" w:line="240" w:lineRule="auto"/>
        <w:jc w:val="both"/>
        <w:rPr>
          <w:rFonts w:asciiTheme="minorBidi" w:hAnsiTheme="minorBidi"/>
          <w:b/>
          <w:bCs/>
          <w:sz w:val="24"/>
          <w:szCs w:val="24"/>
        </w:rPr>
      </w:pPr>
      <w:r w:rsidRPr="009D71C9">
        <w:rPr>
          <w:rFonts w:asciiTheme="minorBidi" w:hAnsiTheme="minorBidi"/>
          <w:b/>
          <w:bCs/>
          <w:sz w:val="24"/>
          <w:szCs w:val="24"/>
        </w:rPr>
        <w:t>“WHO GRANTS GREAT FAVORS”</w:t>
      </w:r>
    </w:p>
    <w:p w:rsidR="008A694E" w:rsidRPr="009D71C9" w:rsidRDefault="008A694E" w:rsidP="00063499">
      <w:pPr>
        <w:bidi w:val="0"/>
        <w:spacing w:after="0" w:line="240" w:lineRule="auto"/>
        <w:ind w:firstLine="720"/>
        <w:jc w:val="both"/>
        <w:rPr>
          <w:rFonts w:asciiTheme="minorBidi" w:hAnsiTheme="minorBidi"/>
          <w:sz w:val="24"/>
          <w:szCs w:val="24"/>
        </w:rPr>
      </w:pPr>
    </w:p>
    <w:p w:rsidR="00561BEB" w:rsidRPr="009D71C9" w:rsidRDefault="00024E2E"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The event cited in the </w:t>
      </w:r>
      <w:r w:rsidRPr="009D71C9">
        <w:rPr>
          <w:rFonts w:asciiTheme="minorBidi" w:hAnsiTheme="minorBidi"/>
          <w:i/>
          <w:iCs/>
          <w:sz w:val="24"/>
          <w:szCs w:val="24"/>
        </w:rPr>
        <w:t>Gemara</w:t>
      </w:r>
      <w:r w:rsidRPr="009D71C9">
        <w:rPr>
          <w:rFonts w:asciiTheme="minorBidi" w:hAnsiTheme="minorBidi"/>
          <w:sz w:val="24"/>
          <w:szCs w:val="24"/>
        </w:rPr>
        <w:t xml:space="preserve"> as triggering this blessing is </w:t>
      </w:r>
      <w:r w:rsidR="00886363" w:rsidRPr="009D71C9">
        <w:rPr>
          <w:rFonts w:asciiTheme="minorBidi" w:hAnsiTheme="minorBidi"/>
          <w:sz w:val="24"/>
          <w:szCs w:val="24"/>
        </w:rPr>
        <w:t>“</w:t>
      </w:r>
      <w:r w:rsidRPr="009D71C9">
        <w:rPr>
          <w:rFonts w:asciiTheme="minorBidi" w:hAnsiTheme="minorBidi"/>
          <w:sz w:val="24"/>
          <w:szCs w:val="24"/>
        </w:rPr>
        <w:t>when he washes his face.</w:t>
      </w:r>
      <w:r w:rsidR="00886363" w:rsidRPr="009D71C9">
        <w:rPr>
          <w:rFonts w:asciiTheme="minorBidi" w:hAnsiTheme="minorBidi"/>
          <w:sz w:val="24"/>
          <w:szCs w:val="24"/>
        </w:rPr>
        <w:t>”</w:t>
      </w:r>
      <w:r w:rsidRPr="009D71C9">
        <w:rPr>
          <w:rFonts w:asciiTheme="minorBidi" w:hAnsiTheme="minorBidi"/>
          <w:sz w:val="24"/>
          <w:szCs w:val="24"/>
        </w:rPr>
        <w:t xml:space="preserve"> What is the personal experience </w:t>
      </w:r>
      <w:r w:rsidR="00561BEB" w:rsidRPr="009D71C9">
        <w:rPr>
          <w:rFonts w:asciiTheme="minorBidi" w:hAnsiTheme="minorBidi"/>
          <w:sz w:val="24"/>
          <w:szCs w:val="24"/>
        </w:rPr>
        <w:t>that constitutes the significance of washing on</w:t>
      </w:r>
      <w:r w:rsidR="003C5899" w:rsidRPr="009D71C9">
        <w:rPr>
          <w:rFonts w:asciiTheme="minorBidi" w:hAnsiTheme="minorBidi"/>
          <w:sz w:val="24"/>
          <w:szCs w:val="24"/>
        </w:rPr>
        <w:t>e</w:t>
      </w:r>
      <w:r w:rsidR="00561BEB" w:rsidRPr="009D71C9">
        <w:rPr>
          <w:rFonts w:asciiTheme="minorBidi" w:hAnsiTheme="minorBidi"/>
          <w:sz w:val="24"/>
          <w:szCs w:val="24"/>
        </w:rPr>
        <w:t>'s face?</w:t>
      </w:r>
      <w:r w:rsidR="00886363" w:rsidRPr="009D71C9">
        <w:rPr>
          <w:rFonts w:asciiTheme="minorBidi" w:hAnsiTheme="minorBidi"/>
          <w:sz w:val="24"/>
          <w:szCs w:val="24"/>
        </w:rPr>
        <w:t xml:space="preserve"> </w:t>
      </w:r>
      <w:r w:rsidR="00561BEB" w:rsidRPr="009D71C9">
        <w:rPr>
          <w:rFonts w:asciiTheme="minorBidi" w:hAnsiTheme="minorBidi"/>
          <w:sz w:val="24"/>
          <w:szCs w:val="24"/>
        </w:rPr>
        <w:t>Let us first consider a halakhic-liturgical problem concerning this blessing. Immediately after th</w:t>
      </w:r>
      <w:r w:rsidR="00886363" w:rsidRPr="009D71C9">
        <w:rPr>
          <w:rFonts w:asciiTheme="minorBidi" w:hAnsiTheme="minorBidi"/>
          <w:sz w:val="24"/>
          <w:szCs w:val="24"/>
        </w:rPr>
        <w:t>is</w:t>
      </w:r>
      <w:r w:rsidR="00561BEB" w:rsidRPr="009D71C9">
        <w:rPr>
          <w:rFonts w:asciiTheme="minorBidi" w:hAnsiTheme="minorBidi"/>
          <w:sz w:val="24"/>
          <w:szCs w:val="24"/>
        </w:rPr>
        <w:t xml:space="preserve"> blessing comes what appears to be another</w:t>
      </w:r>
      <w:r w:rsidR="00886363" w:rsidRPr="009D71C9">
        <w:rPr>
          <w:rFonts w:asciiTheme="minorBidi" w:hAnsiTheme="minorBidi"/>
          <w:sz w:val="24"/>
          <w:szCs w:val="24"/>
        </w:rPr>
        <w:t xml:space="preserve"> blessing</w:t>
      </w:r>
      <w:r w:rsidR="00561BEB" w:rsidRPr="009D71C9">
        <w:rPr>
          <w:rFonts w:asciiTheme="minorBidi" w:hAnsiTheme="minorBidi"/>
          <w:sz w:val="24"/>
          <w:szCs w:val="24"/>
        </w:rPr>
        <w:t xml:space="preserve">, beginning with the words </w:t>
      </w:r>
      <w:r w:rsidR="00886363" w:rsidRPr="009D71C9">
        <w:rPr>
          <w:rFonts w:asciiTheme="minorBidi" w:hAnsiTheme="minorBidi"/>
          <w:sz w:val="24"/>
          <w:szCs w:val="24"/>
        </w:rPr>
        <w:t>“</w:t>
      </w:r>
      <w:r w:rsidR="00561BEB" w:rsidRPr="009D71C9">
        <w:rPr>
          <w:rFonts w:asciiTheme="minorBidi" w:hAnsiTheme="minorBidi"/>
          <w:i/>
          <w:iCs/>
          <w:sz w:val="24"/>
          <w:szCs w:val="24"/>
        </w:rPr>
        <w:t>v</w:t>
      </w:r>
      <w:r w:rsidR="00886363" w:rsidRPr="009D71C9">
        <w:rPr>
          <w:rFonts w:asciiTheme="minorBidi" w:hAnsiTheme="minorBidi"/>
          <w:i/>
          <w:iCs/>
          <w:sz w:val="24"/>
          <w:szCs w:val="24"/>
        </w:rPr>
        <w:t>i-</w:t>
      </w:r>
      <w:r w:rsidR="00561BEB" w:rsidRPr="009D71C9">
        <w:rPr>
          <w:rFonts w:asciiTheme="minorBidi" w:hAnsiTheme="minorBidi"/>
          <w:i/>
          <w:iCs/>
          <w:sz w:val="24"/>
          <w:szCs w:val="24"/>
        </w:rPr>
        <w:t>hi ratzon mi</w:t>
      </w:r>
      <w:r w:rsidR="00886363" w:rsidRPr="009D71C9">
        <w:rPr>
          <w:rFonts w:asciiTheme="minorBidi" w:hAnsiTheme="minorBidi"/>
          <w:i/>
          <w:iCs/>
          <w:sz w:val="24"/>
          <w:szCs w:val="24"/>
        </w:rPr>
        <w:t>-</w:t>
      </w:r>
      <w:r w:rsidR="00561BEB" w:rsidRPr="009D71C9">
        <w:rPr>
          <w:rFonts w:asciiTheme="minorBidi" w:hAnsiTheme="minorBidi"/>
          <w:i/>
          <w:iCs/>
          <w:sz w:val="24"/>
          <w:szCs w:val="24"/>
        </w:rPr>
        <w:t>l</w:t>
      </w:r>
      <w:r w:rsidR="00886363" w:rsidRPr="009D71C9">
        <w:rPr>
          <w:rFonts w:asciiTheme="minorBidi" w:hAnsiTheme="minorBidi"/>
          <w:i/>
          <w:iCs/>
          <w:sz w:val="24"/>
          <w:szCs w:val="24"/>
        </w:rPr>
        <w:t>e</w:t>
      </w:r>
      <w:r w:rsidR="00561BEB" w:rsidRPr="009D71C9">
        <w:rPr>
          <w:rFonts w:asciiTheme="minorBidi" w:hAnsiTheme="minorBidi"/>
          <w:i/>
          <w:iCs/>
          <w:sz w:val="24"/>
          <w:szCs w:val="24"/>
        </w:rPr>
        <w:t>fane</w:t>
      </w:r>
      <w:r w:rsidR="00886363" w:rsidRPr="009D71C9">
        <w:rPr>
          <w:rFonts w:asciiTheme="minorBidi" w:hAnsiTheme="minorBidi"/>
          <w:i/>
          <w:iCs/>
          <w:sz w:val="24"/>
          <w:szCs w:val="24"/>
        </w:rPr>
        <w:t>k</w:t>
      </w:r>
      <w:r w:rsidR="00561BEB" w:rsidRPr="009D71C9">
        <w:rPr>
          <w:rFonts w:asciiTheme="minorBidi" w:hAnsiTheme="minorBidi"/>
          <w:i/>
          <w:iCs/>
          <w:sz w:val="24"/>
          <w:szCs w:val="24"/>
        </w:rPr>
        <w:t>ha</w:t>
      </w:r>
      <w:r w:rsidR="00886363" w:rsidRPr="009D71C9">
        <w:rPr>
          <w:rFonts w:asciiTheme="minorBidi" w:hAnsiTheme="minorBidi"/>
          <w:sz w:val="24"/>
          <w:szCs w:val="24"/>
        </w:rPr>
        <w:t>”</w:t>
      </w:r>
      <w:r w:rsidR="00561BEB" w:rsidRPr="009D71C9">
        <w:rPr>
          <w:rFonts w:asciiTheme="minorBidi" w:hAnsiTheme="minorBidi"/>
          <w:sz w:val="24"/>
          <w:szCs w:val="24"/>
        </w:rPr>
        <w:t xml:space="preserve"> and concluding </w:t>
      </w:r>
      <w:r w:rsidR="00886363" w:rsidRPr="009D71C9">
        <w:rPr>
          <w:rFonts w:asciiTheme="minorBidi" w:hAnsiTheme="minorBidi"/>
          <w:sz w:val="24"/>
          <w:szCs w:val="24"/>
        </w:rPr>
        <w:t>“</w:t>
      </w:r>
      <w:r w:rsidR="00561BEB" w:rsidRPr="009D71C9">
        <w:rPr>
          <w:rFonts w:asciiTheme="minorBidi" w:hAnsiTheme="minorBidi"/>
          <w:i/>
          <w:iCs/>
          <w:sz w:val="24"/>
          <w:szCs w:val="24"/>
        </w:rPr>
        <w:t>barukh ha</w:t>
      </w:r>
      <w:r w:rsidR="00886363" w:rsidRPr="009D71C9">
        <w:rPr>
          <w:rFonts w:asciiTheme="minorBidi" w:hAnsiTheme="minorBidi"/>
          <w:i/>
          <w:iCs/>
          <w:sz w:val="24"/>
          <w:szCs w:val="24"/>
        </w:rPr>
        <w:t>-</w:t>
      </w:r>
      <w:r w:rsidR="00561BEB" w:rsidRPr="009D71C9">
        <w:rPr>
          <w:rFonts w:asciiTheme="minorBidi" w:hAnsiTheme="minorBidi"/>
          <w:i/>
          <w:iCs/>
          <w:sz w:val="24"/>
          <w:szCs w:val="24"/>
        </w:rPr>
        <w:t>gomel chasadim tovim l</w:t>
      </w:r>
      <w:r w:rsidR="00886363" w:rsidRPr="009D71C9">
        <w:rPr>
          <w:rFonts w:asciiTheme="minorBidi" w:hAnsiTheme="minorBidi"/>
          <w:i/>
          <w:iCs/>
          <w:sz w:val="24"/>
          <w:szCs w:val="24"/>
        </w:rPr>
        <w:t>e-</w:t>
      </w:r>
      <w:r w:rsidR="00561BEB" w:rsidRPr="009D71C9">
        <w:rPr>
          <w:rFonts w:asciiTheme="minorBidi" w:hAnsiTheme="minorBidi"/>
          <w:i/>
          <w:iCs/>
          <w:sz w:val="24"/>
          <w:szCs w:val="24"/>
        </w:rPr>
        <w:t xml:space="preserve">amo </w:t>
      </w:r>
      <w:r w:rsidR="00886363" w:rsidRPr="009D71C9">
        <w:rPr>
          <w:rFonts w:asciiTheme="minorBidi" w:hAnsiTheme="minorBidi"/>
          <w:i/>
          <w:iCs/>
          <w:sz w:val="24"/>
          <w:szCs w:val="24"/>
        </w:rPr>
        <w:t>Y</w:t>
      </w:r>
      <w:r w:rsidR="00561BEB" w:rsidRPr="009D71C9">
        <w:rPr>
          <w:rFonts w:asciiTheme="minorBidi" w:hAnsiTheme="minorBidi"/>
          <w:i/>
          <w:iCs/>
          <w:sz w:val="24"/>
          <w:szCs w:val="24"/>
        </w:rPr>
        <w:t>israel</w:t>
      </w:r>
      <w:r w:rsidR="00561BEB" w:rsidRPr="009D71C9">
        <w:rPr>
          <w:rFonts w:asciiTheme="minorBidi" w:hAnsiTheme="minorBidi"/>
          <w:sz w:val="24"/>
          <w:szCs w:val="24"/>
        </w:rPr>
        <w:t>.</w:t>
      </w:r>
      <w:r w:rsidR="00886363" w:rsidRPr="009D71C9">
        <w:rPr>
          <w:rFonts w:asciiTheme="minorBidi" w:hAnsiTheme="minorBidi"/>
          <w:sz w:val="24"/>
          <w:szCs w:val="24"/>
        </w:rPr>
        <w:t>”</w:t>
      </w:r>
      <w:r w:rsidR="00561BEB" w:rsidRPr="009D71C9">
        <w:rPr>
          <w:rFonts w:asciiTheme="minorBidi" w:hAnsiTheme="minorBidi"/>
          <w:i/>
          <w:iCs/>
          <w:sz w:val="24"/>
          <w:szCs w:val="24"/>
        </w:rPr>
        <w:t xml:space="preserve"> </w:t>
      </w:r>
      <w:r w:rsidR="00561BEB" w:rsidRPr="009D71C9">
        <w:rPr>
          <w:rFonts w:asciiTheme="minorBidi" w:hAnsiTheme="minorBidi"/>
          <w:sz w:val="24"/>
          <w:szCs w:val="24"/>
        </w:rPr>
        <w:t xml:space="preserve">As we saw last week, a </w:t>
      </w:r>
      <w:r w:rsidR="00561BEB" w:rsidRPr="009D71C9">
        <w:rPr>
          <w:rFonts w:asciiTheme="minorBidi" w:hAnsiTheme="minorBidi"/>
          <w:i/>
          <w:iCs/>
          <w:sz w:val="24"/>
          <w:szCs w:val="24"/>
        </w:rPr>
        <w:t>b</w:t>
      </w:r>
      <w:r w:rsidR="00886363" w:rsidRPr="009D71C9">
        <w:rPr>
          <w:rFonts w:asciiTheme="minorBidi" w:hAnsiTheme="minorBidi"/>
          <w:i/>
          <w:iCs/>
          <w:sz w:val="24"/>
          <w:szCs w:val="24"/>
        </w:rPr>
        <w:t>e</w:t>
      </w:r>
      <w:r w:rsidR="00561BEB" w:rsidRPr="009D71C9">
        <w:rPr>
          <w:rFonts w:asciiTheme="minorBidi" w:hAnsiTheme="minorBidi"/>
          <w:i/>
          <w:iCs/>
          <w:sz w:val="24"/>
          <w:szCs w:val="24"/>
        </w:rPr>
        <w:t>ra</w:t>
      </w:r>
      <w:r w:rsidR="00886363" w:rsidRPr="009D71C9">
        <w:rPr>
          <w:rFonts w:asciiTheme="minorBidi" w:hAnsiTheme="minorBidi"/>
          <w:i/>
          <w:iCs/>
          <w:sz w:val="24"/>
          <w:szCs w:val="24"/>
        </w:rPr>
        <w:t>k</w:t>
      </w:r>
      <w:r w:rsidR="00561BEB" w:rsidRPr="009D71C9">
        <w:rPr>
          <w:rFonts w:asciiTheme="minorBidi" w:hAnsiTheme="minorBidi"/>
          <w:i/>
          <w:iCs/>
          <w:sz w:val="24"/>
          <w:szCs w:val="24"/>
        </w:rPr>
        <w:t>ha</w:t>
      </w:r>
      <w:r w:rsidR="00561BEB" w:rsidRPr="009D71C9">
        <w:rPr>
          <w:rFonts w:asciiTheme="minorBidi" w:hAnsiTheme="minorBidi"/>
          <w:sz w:val="24"/>
          <w:szCs w:val="24"/>
        </w:rPr>
        <w:t xml:space="preserve"> is supposed to begin with the word </w:t>
      </w:r>
      <w:r w:rsidR="00561BEB" w:rsidRPr="009D71C9">
        <w:rPr>
          <w:rFonts w:asciiTheme="minorBidi" w:hAnsiTheme="minorBidi"/>
          <w:i/>
          <w:iCs/>
          <w:sz w:val="24"/>
          <w:szCs w:val="24"/>
        </w:rPr>
        <w:t>barukh</w:t>
      </w:r>
      <w:r w:rsidR="00561BEB" w:rsidRPr="009D71C9">
        <w:rPr>
          <w:rFonts w:asciiTheme="minorBidi" w:hAnsiTheme="minorBidi"/>
          <w:sz w:val="24"/>
          <w:szCs w:val="24"/>
        </w:rPr>
        <w:t>. Why does this</w:t>
      </w:r>
      <w:r w:rsidR="00886363" w:rsidRPr="009D71C9">
        <w:rPr>
          <w:rFonts w:asciiTheme="minorBidi" w:hAnsiTheme="minorBidi"/>
          <w:sz w:val="24"/>
          <w:szCs w:val="24"/>
        </w:rPr>
        <w:t xml:space="preserve"> blessing begin with an entirely different phrase</w:t>
      </w:r>
      <w:r w:rsidR="00561BEB" w:rsidRPr="009D71C9">
        <w:rPr>
          <w:rFonts w:asciiTheme="minorBidi" w:hAnsiTheme="minorBidi"/>
          <w:sz w:val="24"/>
          <w:szCs w:val="24"/>
        </w:rPr>
        <w:t>?</w:t>
      </w:r>
    </w:p>
    <w:p w:rsidR="00063499" w:rsidRDefault="00063499" w:rsidP="00063499">
      <w:pPr>
        <w:bidi w:val="0"/>
        <w:spacing w:after="0" w:line="240" w:lineRule="auto"/>
        <w:ind w:firstLine="720"/>
        <w:jc w:val="both"/>
        <w:rPr>
          <w:rFonts w:asciiTheme="minorBidi" w:hAnsiTheme="minorBidi"/>
          <w:sz w:val="24"/>
          <w:szCs w:val="24"/>
        </w:rPr>
      </w:pPr>
    </w:p>
    <w:p w:rsidR="00561BEB" w:rsidRPr="009D71C9" w:rsidRDefault="00561BEB"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One of the answers given is that </w:t>
      </w:r>
      <w:r w:rsidRPr="009D71C9">
        <w:rPr>
          <w:rFonts w:asciiTheme="minorBidi" w:hAnsiTheme="minorBidi"/>
          <w:i/>
          <w:iCs/>
          <w:sz w:val="24"/>
          <w:szCs w:val="24"/>
        </w:rPr>
        <w:t>v</w:t>
      </w:r>
      <w:r w:rsidR="00886363" w:rsidRPr="009D71C9">
        <w:rPr>
          <w:rFonts w:asciiTheme="minorBidi" w:hAnsiTheme="minorBidi"/>
          <w:i/>
          <w:iCs/>
          <w:sz w:val="24"/>
          <w:szCs w:val="24"/>
        </w:rPr>
        <w:t>i-</w:t>
      </w:r>
      <w:r w:rsidRPr="009D71C9">
        <w:rPr>
          <w:rFonts w:asciiTheme="minorBidi" w:hAnsiTheme="minorBidi"/>
          <w:i/>
          <w:iCs/>
          <w:sz w:val="24"/>
          <w:szCs w:val="24"/>
        </w:rPr>
        <w:t>hi ratzon</w:t>
      </w:r>
      <w:r w:rsidRPr="009D71C9">
        <w:rPr>
          <w:rFonts w:asciiTheme="minorBidi" w:hAnsiTheme="minorBidi"/>
          <w:sz w:val="24"/>
          <w:szCs w:val="24"/>
        </w:rPr>
        <w:t xml:space="preserve"> is not an independent blessing at all, but the continuation of </w:t>
      </w:r>
      <w:r w:rsidRPr="009D71C9">
        <w:rPr>
          <w:rFonts w:asciiTheme="minorBidi" w:hAnsiTheme="minorBidi"/>
          <w:i/>
          <w:iCs/>
          <w:sz w:val="24"/>
          <w:szCs w:val="24"/>
        </w:rPr>
        <w:t>ha-ma</w:t>
      </w:r>
      <w:r w:rsidR="00886363" w:rsidRPr="009D71C9">
        <w:rPr>
          <w:rFonts w:asciiTheme="minorBidi" w:hAnsiTheme="minorBidi"/>
          <w:i/>
          <w:iCs/>
          <w:sz w:val="24"/>
          <w:szCs w:val="24"/>
        </w:rPr>
        <w:t>’</w:t>
      </w:r>
      <w:r w:rsidRPr="009D71C9">
        <w:rPr>
          <w:rFonts w:asciiTheme="minorBidi" w:hAnsiTheme="minorBidi"/>
          <w:i/>
          <w:iCs/>
          <w:sz w:val="24"/>
          <w:szCs w:val="24"/>
        </w:rPr>
        <w:t>avir</w:t>
      </w:r>
      <w:r w:rsidRPr="009D71C9">
        <w:rPr>
          <w:rFonts w:asciiTheme="minorBidi" w:hAnsiTheme="minorBidi"/>
          <w:sz w:val="24"/>
          <w:szCs w:val="24"/>
        </w:rPr>
        <w:t>, together constituting one long blessing begin</w:t>
      </w:r>
      <w:r w:rsidR="00886363" w:rsidRPr="009D71C9">
        <w:rPr>
          <w:rFonts w:asciiTheme="minorBidi" w:hAnsiTheme="minorBidi"/>
          <w:sz w:val="24"/>
          <w:szCs w:val="24"/>
        </w:rPr>
        <w:t>ning</w:t>
      </w:r>
      <w:r w:rsidRPr="009D71C9">
        <w:rPr>
          <w:rFonts w:asciiTheme="minorBidi" w:hAnsiTheme="minorBidi"/>
          <w:sz w:val="24"/>
          <w:szCs w:val="24"/>
        </w:rPr>
        <w:t xml:space="preserve"> with </w:t>
      </w:r>
      <w:r w:rsidRPr="009D71C9">
        <w:rPr>
          <w:rFonts w:asciiTheme="minorBidi" w:hAnsiTheme="minorBidi"/>
          <w:i/>
          <w:iCs/>
          <w:sz w:val="24"/>
          <w:szCs w:val="24"/>
        </w:rPr>
        <w:t xml:space="preserve">barukh </w:t>
      </w:r>
      <w:r w:rsidRPr="009D71C9">
        <w:rPr>
          <w:rFonts w:asciiTheme="minorBidi" w:hAnsiTheme="minorBidi"/>
          <w:sz w:val="24"/>
          <w:szCs w:val="24"/>
        </w:rPr>
        <w:t>and end</w:t>
      </w:r>
      <w:r w:rsidR="00886363" w:rsidRPr="009D71C9">
        <w:rPr>
          <w:rFonts w:asciiTheme="minorBidi" w:hAnsiTheme="minorBidi"/>
          <w:sz w:val="24"/>
          <w:szCs w:val="24"/>
        </w:rPr>
        <w:t>ing</w:t>
      </w:r>
      <w:r w:rsidRPr="009D71C9">
        <w:rPr>
          <w:rFonts w:asciiTheme="minorBidi" w:hAnsiTheme="minorBidi"/>
          <w:sz w:val="24"/>
          <w:szCs w:val="24"/>
        </w:rPr>
        <w:t xml:space="preserve"> with </w:t>
      </w:r>
      <w:r w:rsidRPr="009D71C9">
        <w:rPr>
          <w:rFonts w:asciiTheme="minorBidi" w:hAnsiTheme="minorBidi"/>
          <w:i/>
          <w:iCs/>
          <w:sz w:val="24"/>
          <w:szCs w:val="24"/>
        </w:rPr>
        <w:t>barukh</w:t>
      </w:r>
      <w:r w:rsidR="005735B5" w:rsidRPr="009D71C9">
        <w:rPr>
          <w:rFonts w:asciiTheme="minorBidi" w:hAnsiTheme="minorBidi"/>
          <w:i/>
          <w:iCs/>
          <w:sz w:val="24"/>
          <w:szCs w:val="24"/>
        </w:rPr>
        <w:t xml:space="preserve"> </w:t>
      </w:r>
      <w:r w:rsidR="005735B5" w:rsidRPr="009D71C9">
        <w:rPr>
          <w:rFonts w:asciiTheme="minorBidi" w:hAnsiTheme="minorBidi"/>
          <w:sz w:val="24"/>
          <w:szCs w:val="24"/>
        </w:rPr>
        <w:t xml:space="preserve">(Rabbeinu Tam, in </w:t>
      </w:r>
      <w:r w:rsidR="005735B5" w:rsidRPr="009D71C9">
        <w:rPr>
          <w:rFonts w:asciiTheme="minorBidi" w:hAnsiTheme="minorBidi"/>
          <w:i/>
          <w:iCs/>
          <w:sz w:val="24"/>
          <w:szCs w:val="24"/>
        </w:rPr>
        <w:t>Tosafo</w:t>
      </w:r>
      <w:r w:rsidR="00886363" w:rsidRPr="009D71C9">
        <w:rPr>
          <w:rFonts w:asciiTheme="minorBidi" w:hAnsiTheme="minorBidi"/>
          <w:i/>
          <w:iCs/>
          <w:sz w:val="24"/>
          <w:szCs w:val="24"/>
        </w:rPr>
        <w:t>t</w:t>
      </w:r>
      <w:r w:rsidR="005735B5" w:rsidRPr="009D71C9">
        <w:rPr>
          <w:rFonts w:asciiTheme="minorBidi" w:hAnsiTheme="minorBidi"/>
          <w:i/>
          <w:iCs/>
          <w:sz w:val="24"/>
          <w:szCs w:val="24"/>
        </w:rPr>
        <w:t xml:space="preserve"> Bera</w:t>
      </w:r>
      <w:r w:rsidR="00886363" w:rsidRPr="009D71C9">
        <w:rPr>
          <w:rFonts w:asciiTheme="minorBidi" w:hAnsiTheme="minorBidi"/>
          <w:i/>
          <w:iCs/>
          <w:sz w:val="24"/>
          <w:szCs w:val="24"/>
        </w:rPr>
        <w:t>k</w:t>
      </w:r>
      <w:r w:rsidR="005735B5" w:rsidRPr="009D71C9">
        <w:rPr>
          <w:rFonts w:asciiTheme="minorBidi" w:hAnsiTheme="minorBidi"/>
          <w:i/>
          <w:iCs/>
          <w:sz w:val="24"/>
          <w:szCs w:val="24"/>
        </w:rPr>
        <w:t>hot</w:t>
      </w:r>
      <w:r w:rsidR="005735B5" w:rsidRPr="009D71C9">
        <w:rPr>
          <w:rFonts w:asciiTheme="minorBidi" w:hAnsiTheme="minorBidi"/>
          <w:sz w:val="24"/>
          <w:szCs w:val="24"/>
        </w:rPr>
        <w:t xml:space="preserve"> 46a)</w:t>
      </w:r>
      <w:r w:rsidRPr="009D71C9">
        <w:rPr>
          <w:rFonts w:asciiTheme="minorBidi" w:hAnsiTheme="minorBidi"/>
          <w:sz w:val="24"/>
          <w:szCs w:val="24"/>
        </w:rPr>
        <w:t xml:space="preserve">. This </w:t>
      </w:r>
      <w:r w:rsidR="00886363" w:rsidRPr="009D71C9">
        <w:rPr>
          <w:rFonts w:asciiTheme="minorBidi" w:hAnsiTheme="minorBidi"/>
          <w:sz w:val="24"/>
          <w:szCs w:val="24"/>
        </w:rPr>
        <w:t xml:space="preserve">answer </w:t>
      </w:r>
      <w:r w:rsidRPr="009D71C9">
        <w:rPr>
          <w:rFonts w:asciiTheme="minorBidi" w:hAnsiTheme="minorBidi"/>
          <w:sz w:val="24"/>
          <w:szCs w:val="24"/>
        </w:rPr>
        <w:t xml:space="preserve">is supported by the </w:t>
      </w:r>
      <w:r w:rsidR="00886363" w:rsidRPr="009D71C9">
        <w:rPr>
          <w:rFonts w:asciiTheme="minorBidi" w:hAnsiTheme="minorBidi"/>
          <w:sz w:val="24"/>
          <w:szCs w:val="24"/>
        </w:rPr>
        <w:t>fact that we recite “</w:t>
      </w:r>
      <w:r w:rsidR="00886363" w:rsidRPr="009D71C9">
        <w:rPr>
          <w:rFonts w:asciiTheme="minorBidi" w:hAnsiTheme="minorBidi"/>
          <w:b/>
          <w:bCs/>
          <w:i/>
          <w:iCs/>
          <w:sz w:val="24"/>
          <w:szCs w:val="24"/>
        </w:rPr>
        <w:t>vi-</w:t>
      </w:r>
      <w:r w:rsidR="00886363" w:rsidRPr="009D71C9">
        <w:rPr>
          <w:rFonts w:asciiTheme="minorBidi" w:hAnsiTheme="minorBidi"/>
          <w:i/>
          <w:iCs/>
          <w:sz w:val="24"/>
          <w:szCs w:val="24"/>
        </w:rPr>
        <w:t>hi ratzon</w:t>
      </w:r>
      <w:r w:rsidR="00886363" w:rsidRPr="009D71C9">
        <w:rPr>
          <w:rFonts w:asciiTheme="minorBidi" w:hAnsiTheme="minorBidi"/>
          <w:sz w:val="24"/>
          <w:szCs w:val="24"/>
        </w:rPr>
        <w:t xml:space="preserve">” </w:t>
      </w:r>
      <w:r w:rsidR="00587C7A" w:rsidRPr="009D71C9">
        <w:rPr>
          <w:rFonts w:asciiTheme="minorBidi" w:hAnsiTheme="minorBidi"/>
          <w:sz w:val="24"/>
          <w:szCs w:val="24"/>
        </w:rPr>
        <w:t>and not simply “</w:t>
      </w:r>
      <w:r w:rsidRPr="009D71C9">
        <w:rPr>
          <w:rFonts w:asciiTheme="minorBidi" w:hAnsiTheme="minorBidi"/>
          <w:i/>
          <w:iCs/>
          <w:sz w:val="24"/>
          <w:szCs w:val="24"/>
        </w:rPr>
        <w:t>y</w:t>
      </w:r>
      <w:r w:rsidR="00587C7A" w:rsidRPr="009D71C9">
        <w:rPr>
          <w:rFonts w:asciiTheme="minorBidi" w:hAnsiTheme="minorBidi"/>
          <w:i/>
          <w:iCs/>
          <w:sz w:val="24"/>
          <w:szCs w:val="24"/>
        </w:rPr>
        <w:t>e</w:t>
      </w:r>
      <w:r w:rsidRPr="009D71C9">
        <w:rPr>
          <w:rFonts w:asciiTheme="minorBidi" w:hAnsiTheme="minorBidi"/>
          <w:i/>
          <w:iCs/>
          <w:sz w:val="24"/>
          <w:szCs w:val="24"/>
        </w:rPr>
        <w:t>hi</w:t>
      </w:r>
      <w:r w:rsidRPr="009D71C9">
        <w:rPr>
          <w:rFonts w:asciiTheme="minorBidi" w:hAnsiTheme="minorBidi"/>
          <w:sz w:val="24"/>
          <w:szCs w:val="24"/>
        </w:rPr>
        <w:t xml:space="preserve"> </w:t>
      </w:r>
      <w:r w:rsidRPr="009D71C9">
        <w:rPr>
          <w:rFonts w:asciiTheme="minorBidi" w:hAnsiTheme="minorBidi"/>
          <w:i/>
          <w:iCs/>
          <w:sz w:val="24"/>
          <w:szCs w:val="24"/>
        </w:rPr>
        <w:t>ratzon</w:t>
      </w:r>
      <w:r w:rsidR="00587C7A" w:rsidRPr="009D71C9">
        <w:rPr>
          <w:rFonts w:asciiTheme="minorBidi" w:hAnsiTheme="minorBidi"/>
          <w:sz w:val="24"/>
          <w:szCs w:val="24"/>
        </w:rPr>
        <w:t>,” indicating a continuation rather than the beginning of a new blessing</w:t>
      </w:r>
      <w:r w:rsidRPr="009D71C9">
        <w:rPr>
          <w:rFonts w:asciiTheme="minorBidi" w:hAnsiTheme="minorBidi"/>
          <w:sz w:val="24"/>
          <w:szCs w:val="24"/>
        </w:rPr>
        <w:t xml:space="preserve">. The halakhic ramification of this contention is that one should not answer </w:t>
      </w:r>
      <w:r w:rsidR="00587C7A" w:rsidRPr="009D71C9">
        <w:rPr>
          <w:rFonts w:asciiTheme="minorBidi" w:hAnsiTheme="minorBidi"/>
          <w:sz w:val="24"/>
          <w:szCs w:val="24"/>
        </w:rPr>
        <w:t>“</w:t>
      </w:r>
      <w:r w:rsidRPr="009D71C9">
        <w:rPr>
          <w:rFonts w:asciiTheme="minorBidi" w:hAnsiTheme="minorBidi"/>
          <w:i/>
          <w:iCs/>
          <w:sz w:val="24"/>
          <w:szCs w:val="24"/>
        </w:rPr>
        <w:t>amen</w:t>
      </w:r>
      <w:r w:rsidR="00587C7A" w:rsidRPr="009D71C9">
        <w:rPr>
          <w:rFonts w:asciiTheme="minorBidi" w:hAnsiTheme="minorBidi"/>
          <w:sz w:val="24"/>
          <w:szCs w:val="24"/>
        </w:rPr>
        <w:t>”</w:t>
      </w:r>
      <w:r w:rsidRPr="009D71C9">
        <w:rPr>
          <w:rFonts w:asciiTheme="minorBidi" w:hAnsiTheme="minorBidi"/>
          <w:sz w:val="24"/>
          <w:szCs w:val="24"/>
        </w:rPr>
        <w:t xml:space="preserve"> after </w:t>
      </w:r>
      <w:r w:rsidR="00587C7A" w:rsidRPr="009D71C9">
        <w:rPr>
          <w:rFonts w:asciiTheme="minorBidi" w:hAnsiTheme="minorBidi"/>
          <w:sz w:val="24"/>
          <w:szCs w:val="24"/>
        </w:rPr>
        <w:t>the words “</w:t>
      </w:r>
      <w:r w:rsidRPr="009D71C9">
        <w:rPr>
          <w:rFonts w:asciiTheme="minorBidi" w:hAnsiTheme="minorBidi"/>
          <w:i/>
          <w:iCs/>
          <w:sz w:val="24"/>
          <w:szCs w:val="24"/>
        </w:rPr>
        <w:t>tenuma mei</w:t>
      </w:r>
      <w:r w:rsidR="00587C7A" w:rsidRPr="009D71C9">
        <w:rPr>
          <w:rFonts w:asciiTheme="minorBidi" w:hAnsiTheme="minorBidi"/>
          <w:i/>
          <w:iCs/>
          <w:sz w:val="24"/>
          <w:szCs w:val="24"/>
        </w:rPr>
        <w:t>-afap</w:t>
      </w:r>
      <w:r w:rsidRPr="009D71C9">
        <w:rPr>
          <w:rFonts w:asciiTheme="minorBidi" w:hAnsiTheme="minorBidi"/>
          <w:i/>
          <w:iCs/>
          <w:sz w:val="24"/>
          <w:szCs w:val="24"/>
        </w:rPr>
        <w:t>ai</w:t>
      </w:r>
      <w:r w:rsidRPr="009D71C9">
        <w:rPr>
          <w:rFonts w:asciiTheme="minorBidi" w:hAnsiTheme="minorBidi"/>
          <w:sz w:val="24"/>
          <w:szCs w:val="24"/>
        </w:rPr>
        <w:t>,</w:t>
      </w:r>
      <w:r w:rsidR="00587C7A" w:rsidRPr="009D71C9">
        <w:rPr>
          <w:rFonts w:asciiTheme="minorBidi" w:hAnsiTheme="minorBidi"/>
          <w:sz w:val="24"/>
          <w:szCs w:val="24"/>
        </w:rPr>
        <w:t>”</w:t>
      </w:r>
      <w:r w:rsidRPr="009D71C9">
        <w:rPr>
          <w:rFonts w:asciiTheme="minorBidi" w:hAnsiTheme="minorBidi"/>
          <w:sz w:val="24"/>
          <w:szCs w:val="24"/>
        </w:rPr>
        <w:t xml:space="preserve"> as it is not the end of the blessing.</w:t>
      </w:r>
      <w:r w:rsidR="003C5899" w:rsidRPr="009D71C9">
        <w:rPr>
          <w:rFonts w:asciiTheme="minorBidi" w:hAnsiTheme="minorBidi"/>
          <w:sz w:val="24"/>
          <w:szCs w:val="24"/>
        </w:rPr>
        <w:t xml:space="preserve"> In rebuttal, many commentators have pointed out that the theme of the </w:t>
      </w:r>
      <w:r w:rsidR="003C5899" w:rsidRPr="009D71C9">
        <w:rPr>
          <w:rFonts w:asciiTheme="minorBidi" w:hAnsiTheme="minorBidi"/>
          <w:i/>
          <w:iCs/>
          <w:sz w:val="24"/>
          <w:szCs w:val="24"/>
        </w:rPr>
        <w:t>v</w:t>
      </w:r>
      <w:r w:rsidR="00587C7A" w:rsidRPr="009D71C9">
        <w:rPr>
          <w:rFonts w:asciiTheme="minorBidi" w:hAnsiTheme="minorBidi"/>
          <w:i/>
          <w:iCs/>
          <w:sz w:val="24"/>
          <w:szCs w:val="24"/>
        </w:rPr>
        <w:t>i-</w:t>
      </w:r>
      <w:r w:rsidR="003C5899" w:rsidRPr="009D71C9">
        <w:rPr>
          <w:rFonts w:asciiTheme="minorBidi" w:hAnsiTheme="minorBidi"/>
          <w:i/>
          <w:iCs/>
          <w:sz w:val="24"/>
          <w:szCs w:val="24"/>
        </w:rPr>
        <w:t>hi ratzon</w:t>
      </w:r>
      <w:r w:rsidR="003C5899" w:rsidRPr="009D71C9">
        <w:rPr>
          <w:rFonts w:asciiTheme="minorBidi" w:hAnsiTheme="minorBidi"/>
          <w:sz w:val="24"/>
          <w:szCs w:val="24"/>
        </w:rPr>
        <w:t xml:space="preserve"> has nothing to do with the removal of sleep (or washing one's face), but </w:t>
      </w:r>
      <w:r w:rsidR="00587C7A" w:rsidRPr="009D71C9">
        <w:rPr>
          <w:rFonts w:asciiTheme="minorBidi" w:hAnsiTheme="minorBidi"/>
          <w:sz w:val="24"/>
          <w:szCs w:val="24"/>
        </w:rPr>
        <w:t xml:space="preserve">relates to </w:t>
      </w:r>
      <w:r w:rsidR="003C5899" w:rsidRPr="009D71C9">
        <w:rPr>
          <w:rFonts w:asciiTheme="minorBidi" w:hAnsiTheme="minorBidi"/>
          <w:sz w:val="24"/>
          <w:szCs w:val="24"/>
        </w:rPr>
        <w:t xml:space="preserve">Divine assistance in avoiding sin and performing </w:t>
      </w:r>
      <w:r w:rsidR="003C5899" w:rsidRPr="009D71C9">
        <w:rPr>
          <w:rFonts w:asciiTheme="minorBidi" w:hAnsiTheme="minorBidi"/>
          <w:i/>
          <w:iCs/>
          <w:sz w:val="24"/>
          <w:szCs w:val="24"/>
        </w:rPr>
        <w:t>mitzvot</w:t>
      </w:r>
      <w:r w:rsidR="003C5899" w:rsidRPr="009D71C9">
        <w:rPr>
          <w:rFonts w:asciiTheme="minorBidi" w:hAnsiTheme="minorBidi"/>
          <w:sz w:val="24"/>
          <w:szCs w:val="24"/>
        </w:rPr>
        <w:t xml:space="preserve">. </w:t>
      </w:r>
      <w:r w:rsidR="005735B5" w:rsidRPr="009D71C9">
        <w:rPr>
          <w:rFonts w:asciiTheme="minorBidi" w:hAnsiTheme="minorBidi"/>
          <w:sz w:val="24"/>
          <w:szCs w:val="24"/>
        </w:rPr>
        <w:t xml:space="preserve">The </w:t>
      </w:r>
      <w:r w:rsidR="005735B5" w:rsidRPr="009D71C9">
        <w:rPr>
          <w:rFonts w:asciiTheme="minorBidi" w:hAnsiTheme="minorBidi"/>
          <w:i/>
          <w:iCs/>
          <w:sz w:val="24"/>
          <w:szCs w:val="24"/>
        </w:rPr>
        <w:t>chatima</w:t>
      </w:r>
      <w:r w:rsidR="00587C7A" w:rsidRPr="009D71C9">
        <w:rPr>
          <w:rFonts w:asciiTheme="minorBidi" w:hAnsiTheme="minorBidi"/>
          <w:i/>
          <w:iCs/>
          <w:sz w:val="24"/>
          <w:szCs w:val="24"/>
        </w:rPr>
        <w:t xml:space="preserve"> </w:t>
      </w:r>
      <w:r w:rsidR="00587C7A" w:rsidRPr="009D71C9">
        <w:rPr>
          <w:rFonts w:asciiTheme="minorBidi" w:hAnsiTheme="minorBidi"/>
          <w:sz w:val="24"/>
          <w:szCs w:val="24"/>
        </w:rPr>
        <w:t>(</w:t>
      </w:r>
      <w:r w:rsidR="005735B5" w:rsidRPr="009D71C9">
        <w:rPr>
          <w:rFonts w:asciiTheme="minorBidi" w:hAnsiTheme="minorBidi"/>
          <w:sz w:val="24"/>
          <w:szCs w:val="24"/>
        </w:rPr>
        <w:t>conclusion</w:t>
      </w:r>
      <w:r w:rsidR="00587C7A" w:rsidRPr="009D71C9">
        <w:rPr>
          <w:rFonts w:asciiTheme="minorBidi" w:hAnsiTheme="minorBidi"/>
          <w:sz w:val="24"/>
          <w:szCs w:val="24"/>
        </w:rPr>
        <w:t>)</w:t>
      </w:r>
      <w:r w:rsidR="005735B5" w:rsidRPr="009D71C9">
        <w:rPr>
          <w:rFonts w:asciiTheme="minorBidi" w:hAnsiTheme="minorBidi"/>
          <w:sz w:val="24"/>
          <w:szCs w:val="24"/>
        </w:rPr>
        <w:t xml:space="preserve"> of </w:t>
      </w:r>
      <w:r w:rsidR="005735B5" w:rsidRPr="009D71C9">
        <w:rPr>
          <w:rFonts w:asciiTheme="minorBidi" w:hAnsiTheme="minorBidi"/>
          <w:i/>
          <w:iCs/>
          <w:sz w:val="24"/>
          <w:szCs w:val="24"/>
        </w:rPr>
        <w:t>vi</w:t>
      </w:r>
      <w:r w:rsidR="000E61DD" w:rsidRPr="009D71C9">
        <w:rPr>
          <w:rFonts w:asciiTheme="minorBidi" w:hAnsiTheme="minorBidi"/>
          <w:i/>
          <w:iCs/>
          <w:sz w:val="24"/>
          <w:szCs w:val="24"/>
        </w:rPr>
        <w:t>-</w:t>
      </w:r>
      <w:r w:rsidR="005735B5" w:rsidRPr="009D71C9">
        <w:rPr>
          <w:rFonts w:asciiTheme="minorBidi" w:hAnsiTheme="minorBidi"/>
          <w:i/>
          <w:iCs/>
          <w:sz w:val="24"/>
          <w:szCs w:val="24"/>
        </w:rPr>
        <w:t>hi ratzon</w:t>
      </w:r>
      <w:r w:rsidR="005735B5" w:rsidRPr="009D71C9">
        <w:rPr>
          <w:rFonts w:asciiTheme="minorBidi" w:hAnsiTheme="minorBidi"/>
          <w:sz w:val="24"/>
          <w:szCs w:val="24"/>
        </w:rPr>
        <w:t xml:space="preserve"> is </w:t>
      </w:r>
      <w:r w:rsidR="000E61DD" w:rsidRPr="009D71C9">
        <w:rPr>
          <w:rFonts w:asciiTheme="minorBidi" w:hAnsiTheme="minorBidi"/>
          <w:sz w:val="24"/>
          <w:szCs w:val="24"/>
        </w:rPr>
        <w:t>“</w:t>
      </w:r>
      <w:r w:rsidR="005735B5" w:rsidRPr="009D71C9">
        <w:rPr>
          <w:rFonts w:asciiTheme="minorBidi" w:hAnsiTheme="minorBidi"/>
          <w:i/>
          <w:iCs/>
          <w:sz w:val="24"/>
          <w:szCs w:val="24"/>
        </w:rPr>
        <w:t>Barukh</w:t>
      </w:r>
      <w:r w:rsidR="005735B5" w:rsidRPr="009D71C9">
        <w:rPr>
          <w:rFonts w:asciiTheme="minorBidi" w:hAnsiTheme="minorBidi"/>
          <w:sz w:val="24"/>
          <w:szCs w:val="24"/>
        </w:rPr>
        <w:t>… who grants great favors to His people Israel.</w:t>
      </w:r>
      <w:r w:rsidR="000E61DD" w:rsidRPr="009D71C9">
        <w:rPr>
          <w:rFonts w:asciiTheme="minorBidi" w:hAnsiTheme="minorBidi"/>
          <w:sz w:val="24"/>
          <w:szCs w:val="24"/>
        </w:rPr>
        <w:t>”</w:t>
      </w:r>
      <w:r w:rsidR="005735B5" w:rsidRPr="009D71C9">
        <w:rPr>
          <w:rFonts w:asciiTheme="minorBidi" w:hAnsiTheme="minorBidi"/>
          <w:sz w:val="24"/>
          <w:szCs w:val="24"/>
        </w:rPr>
        <w:t xml:space="preserve"> </w:t>
      </w:r>
      <w:r w:rsidR="003C5899" w:rsidRPr="009D71C9">
        <w:rPr>
          <w:rFonts w:asciiTheme="minorBidi" w:hAnsiTheme="minorBidi"/>
          <w:sz w:val="24"/>
          <w:szCs w:val="24"/>
        </w:rPr>
        <w:t>How</w:t>
      </w:r>
      <w:r w:rsidR="000E61DD" w:rsidRPr="009D71C9">
        <w:rPr>
          <w:rFonts w:asciiTheme="minorBidi" w:hAnsiTheme="minorBidi"/>
          <w:sz w:val="24"/>
          <w:szCs w:val="24"/>
        </w:rPr>
        <w:t>,</w:t>
      </w:r>
      <w:r w:rsidR="003C5899" w:rsidRPr="009D71C9">
        <w:rPr>
          <w:rFonts w:asciiTheme="minorBidi" w:hAnsiTheme="minorBidi"/>
          <w:sz w:val="24"/>
          <w:szCs w:val="24"/>
        </w:rPr>
        <w:t xml:space="preserve"> then</w:t>
      </w:r>
      <w:r w:rsidR="000E61DD" w:rsidRPr="009D71C9">
        <w:rPr>
          <w:rFonts w:asciiTheme="minorBidi" w:hAnsiTheme="minorBidi"/>
          <w:sz w:val="24"/>
          <w:szCs w:val="24"/>
        </w:rPr>
        <w:t>,</w:t>
      </w:r>
      <w:r w:rsidR="003C5899" w:rsidRPr="009D71C9">
        <w:rPr>
          <w:rFonts w:asciiTheme="minorBidi" w:hAnsiTheme="minorBidi"/>
          <w:sz w:val="24"/>
          <w:szCs w:val="24"/>
        </w:rPr>
        <w:t xml:space="preserve"> can they be one blessing?</w:t>
      </w:r>
    </w:p>
    <w:p w:rsidR="00063499" w:rsidRDefault="00063499" w:rsidP="00063499">
      <w:pPr>
        <w:bidi w:val="0"/>
        <w:spacing w:after="0" w:line="240" w:lineRule="auto"/>
        <w:ind w:firstLine="720"/>
        <w:jc w:val="both"/>
        <w:rPr>
          <w:rFonts w:asciiTheme="minorBidi" w:hAnsiTheme="minorBidi"/>
          <w:sz w:val="24"/>
          <w:szCs w:val="24"/>
        </w:rPr>
      </w:pPr>
    </w:p>
    <w:p w:rsidR="005735B5" w:rsidRPr="009D71C9" w:rsidRDefault="005735B5"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Rabbeinu Tam answers the question about the connection of the </w:t>
      </w:r>
      <w:r w:rsidRPr="009D71C9">
        <w:rPr>
          <w:rFonts w:asciiTheme="minorBidi" w:hAnsiTheme="minorBidi"/>
          <w:i/>
          <w:iCs/>
          <w:sz w:val="24"/>
          <w:szCs w:val="24"/>
        </w:rPr>
        <w:t>chatima</w:t>
      </w:r>
      <w:r w:rsidRPr="009D71C9">
        <w:rPr>
          <w:rFonts w:asciiTheme="minorBidi" w:hAnsiTheme="minorBidi"/>
          <w:sz w:val="24"/>
          <w:szCs w:val="24"/>
        </w:rPr>
        <w:t xml:space="preserve"> to the beginning of the blessing (in his opinion, to </w:t>
      </w:r>
      <w:r w:rsidRPr="009D71C9">
        <w:rPr>
          <w:rFonts w:asciiTheme="minorBidi" w:hAnsiTheme="minorBidi"/>
          <w:i/>
          <w:iCs/>
          <w:sz w:val="24"/>
          <w:szCs w:val="24"/>
        </w:rPr>
        <w:t>ha-ma</w:t>
      </w:r>
      <w:r w:rsidR="000E61DD" w:rsidRPr="009D71C9">
        <w:rPr>
          <w:rFonts w:asciiTheme="minorBidi" w:hAnsiTheme="minorBidi"/>
          <w:i/>
          <w:iCs/>
          <w:sz w:val="24"/>
          <w:szCs w:val="24"/>
        </w:rPr>
        <w:t>’</w:t>
      </w:r>
      <w:r w:rsidRPr="009D71C9">
        <w:rPr>
          <w:rFonts w:asciiTheme="minorBidi" w:hAnsiTheme="minorBidi"/>
          <w:i/>
          <w:iCs/>
          <w:sz w:val="24"/>
          <w:szCs w:val="24"/>
        </w:rPr>
        <w:t>avir sheina</w:t>
      </w:r>
      <w:r w:rsidRPr="009D71C9">
        <w:rPr>
          <w:rFonts w:asciiTheme="minorBidi" w:hAnsiTheme="minorBidi"/>
          <w:sz w:val="24"/>
          <w:szCs w:val="24"/>
        </w:rPr>
        <w:t xml:space="preserve">) by claiming that the </w:t>
      </w:r>
      <w:r w:rsidR="000E61DD" w:rsidRPr="009D71C9">
        <w:rPr>
          <w:rFonts w:asciiTheme="minorBidi" w:hAnsiTheme="minorBidi"/>
          <w:sz w:val="24"/>
          <w:szCs w:val="24"/>
        </w:rPr>
        <w:t>“</w:t>
      </w:r>
      <w:r w:rsidRPr="009D71C9">
        <w:rPr>
          <w:rFonts w:asciiTheme="minorBidi" w:hAnsiTheme="minorBidi"/>
          <w:sz w:val="24"/>
          <w:szCs w:val="24"/>
        </w:rPr>
        <w:t>great favor</w:t>
      </w:r>
      <w:r w:rsidR="000E61DD" w:rsidRPr="009D71C9">
        <w:rPr>
          <w:rFonts w:asciiTheme="minorBidi" w:hAnsiTheme="minorBidi"/>
          <w:sz w:val="24"/>
          <w:szCs w:val="24"/>
        </w:rPr>
        <w:t>”</w:t>
      </w:r>
      <w:r w:rsidRPr="009D71C9">
        <w:rPr>
          <w:rFonts w:asciiTheme="minorBidi" w:hAnsiTheme="minorBidi"/>
          <w:sz w:val="24"/>
          <w:szCs w:val="24"/>
        </w:rPr>
        <w:t xml:space="preserve"> granted by God is, in fact, the removal of sleep and slumber from one's eyes.</w:t>
      </w:r>
      <w:r w:rsidR="00D54F80" w:rsidRPr="009D71C9">
        <w:rPr>
          <w:rFonts w:asciiTheme="minorBidi" w:hAnsiTheme="minorBidi"/>
          <w:sz w:val="24"/>
          <w:szCs w:val="24"/>
        </w:rPr>
        <w:t xml:space="preserve"> He adds, apparently </w:t>
      </w:r>
      <w:r w:rsidR="009557D6" w:rsidRPr="009D71C9">
        <w:rPr>
          <w:rFonts w:asciiTheme="minorBidi" w:hAnsiTheme="minorBidi"/>
          <w:sz w:val="24"/>
          <w:szCs w:val="24"/>
        </w:rPr>
        <w:t xml:space="preserve">in order to explain why specifically this favor is singled out as the </w:t>
      </w:r>
      <w:r w:rsidR="000E61DD" w:rsidRPr="009D71C9">
        <w:rPr>
          <w:rFonts w:asciiTheme="minorBidi" w:hAnsiTheme="minorBidi"/>
          <w:sz w:val="24"/>
          <w:szCs w:val="24"/>
        </w:rPr>
        <w:t>“great</w:t>
      </w:r>
      <w:r w:rsidR="009557D6" w:rsidRPr="009D71C9">
        <w:rPr>
          <w:rFonts w:asciiTheme="minorBidi" w:hAnsiTheme="minorBidi"/>
          <w:sz w:val="24"/>
          <w:szCs w:val="24"/>
        </w:rPr>
        <w:t xml:space="preserve"> favor,</w:t>
      </w:r>
      <w:r w:rsidR="000E61DD" w:rsidRPr="009D71C9">
        <w:rPr>
          <w:rFonts w:asciiTheme="minorBidi" w:hAnsiTheme="minorBidi"/>
          <w:sz w:val="24"/>
          <w:szCs w:val="24"/>
        </w:rPr>
        <w:t>”</w:t>
      </w:r>
      <w:r w:rsidR="009557D6" w:rsidRPr="009D71C9">
        <w:rPr>
          <w:rFonts w:asciiTheme="minorBidi" w:hAnsiTheme="minorBidi"/>
          <w:sz w:val="24"/>
          <w:szCs w:val="24"/>
        </w:rPr>
        <w:t xml:space="preserve"> that </w:t>
      </w:r>
      <w:r w:rsidR="000E61DD" w:rsidRPr="009D71C9">
        <w:rPr>
          <w:rFonts w:asciiTheme="minorBidi" w:hAnsiTheme="minorBidi"/>
          <w:sz w:val="24"/>
          <w:szCs w:val="24"/>
        </w:rPr>
        <w:t>“</w:t>
      </w:r>
      <w:r w:rsidR="009557D6" w:rsidRPr="009D71C9">
        <w:rPr>
          <w:rFonts w:asciiTheme="minorBidi" w:hAnsiTheme="minorBidi"/>
          <w:sz w:val="24"/>
          <w:szCs w:val="24"/>
        </w:rPr>
        <w:t xml:space="preserve">God removes sleep from man and restores his strength, as is written in the </w:t>
      </w:r>
      <w:r w:rsidR="009557D6" w:rsidRPr="009D71C9">
        <w:rPr>
          <w:rFonts w:asciiTheme="minorBidi" w:hAnsiTheme="minorBidi"/>
          <w:i/>
          <w:iCs/>
          <w:sz w:val="24"/>
          <w:szCs w:val="24"/>
        </w:rPr>
        <w:t>midrash</w:t>
      </w:r>
      <w:r w:rsidR="009557D6" w:rsidRPr="009D71C9">
        <w:rPr>
          <w:rFonts w:asciiTheme="minorBidi" w:hAnsiTheme="minorBidi"/>
          <w:sz w:val="24"/>
          <w:szCs w:val="24"/>
        </w:rPr>
        <w:t xml:space="preserve">, </w:t>
      </w:r>
      <w:r w:rsidR="000E61DD" w:rsidRPr="009D71C9">
        <w:rPr>
          <w:rFonts w:asciiTheme="minorBidi" w:hAnsiTheme="minorBidi"/>
          <w:sz w:val="24"/>
          <w:szCs w:val="24"/>
        </w:rPr>
        <w:t>“‘</w:t>
      </w:r>
      <w:r w:rsidR="009557D6" w:rsidRPr="009D71C9">
        <w:rPr>
          <w:rFonts w:asciiTheme="minorBidi" w:hAnsiTheme="minorBidi"/>
          <w:sz w:val="24"/>
          <w:szCs w:val="24"/>
        </w:rPr>
        <w:t>New every morning, great is Your faithfulness</w:t>
      </w:r>
      <w:r w:rsidR="000E61DD" w:rsidRPr="009D71C9">
        <w:rPr>
          <w:rFonts w:asciiTheme="minorBidi" w:hAnsiTheme="minorBidi"/>
          <w:sz w:val="24"/>
          <w:szCs w:val="24"/>
        </w:rPr>
        <w:t>’ (</w:t>
      </w:r>
      <w:r w:rsidR="000E61DD" w:rsidRPr="009D71C9">
        <w:rPr>
          <w:rFonts w:asciiTheme="minorBidi" w:hAnsiTheme="minorBidi"/>
          <w:i/>
          <w:iCs/>
          <w:sz w:val="24"/>
          <w:szCs w:val="24"/>
        </w:rPr>
        <w:t xml:space="preserve">Eikha </w:t>
      </w:r>
      <w:r w:rsidR="000E61DD" w:rsidRPr="009D71C9">
        <w:rPr>
          <w:rFonts w:asciiTheme="minorBidi" w:hAnsiTheme="minorBidi"/>
          <w:sz w:val="24"/>
          <w:szCs w:val="24"/>
        </w:rPr>
        <w:t>3:24)</w:t>
      </w:r>
      <w:r w:rsidR="009557D6" w:rsidRPr="009D71C9">
        <w:rPr>
          <w:rFonts w:asciiTheme="minorBidi" w:hAnsiTheme="minorBidi"/>
          <w:sz w:val="24"/>
          <w:szCs w:val="24"/>
        </w:rPr>
        <w:t xml:space="preserve"> for He returns the soul to the body whole and peaceful, as it was originally, even though it was exhausted.</w:t>
      </w:r>
      <w:r w:rsidR="000E61DD" w:rsidRPr="009D71C9">
        <w:rPr>
          <w:rFonts w:asciiTheme="minorBidi" w:hAnsiTheme="minorBidi"/>
          <w:sz w:val="24"/>
          <w:szCs w:val="24"/>
        </w:rPr>
        <w:t>”</w:t>
      </w:r>
      <w:r w:rsidR="00AB0CBE" w:rsidRPr="009D71C9">
        <w:rPr>
          <w:rStyle w:val="FootnoteReference"/>
          <w:rFonts w:asciiTheme="minorBidi" w:hAnsiTheme="minorBidi"/>
          <w:sz w:val="24"/>
          <w:szCs w:val="24"/>
        </w:rPr>
        <w:footnoteReference w:id="1"/>
      </w:r>
    </w:p>
    <w:p w:rsidR="00063499" w:rsidRDefault="00063499" w:rsidP="00063499">
      <w:pPr>
        <w:bidi w:val="0"/>
        <w:spacing w:after="0" w:line="240" w:lineRule="auto"/>
        <w:ind w:firstLine="720"/>
        <w:jc w:val="both"/>
        <w:rPr>
          <w:rFonts w:asciiTheme="minorBidi" w:hAnsiTheme="minorBidi"/>
          <w:sz w:val="24"/>
          <w:szCs w:val="24"/>
        </w:rPr>
      </w:pPr>
    </w:p>
    <w:p w:rsidR="00F32392" w:rsidRPr="009D71C9" w:rsidRDefault="00AB0CBE"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Waking up is not merely returning to the state that preceded sleep; it is a restoration and renewal of spirit</w:t>
      </w:r>
      <w:r w:rsidR="00F32392" w:rsidRPr="009D71C9">
        <w:rPr>
          <w:rFonts w:asciiTheme="minorBidi" w:hAnsiTheme="minorBidi"/>
          <w:sz w:val="24"/>
          <w:szCs w:val="24"/>
        </w:rPr>
        <w:t>. The metaphor is actually even stronger – the soul is deposited with God the Creator for the night</w:t>
      </w:r>
      <w:r w:rsidR="00207E35" w:rsidRPr="009D71C9">
        <w:rPr>
          <w:rFonts w:asciiTheme="minorBidi" w:hAnsiTheme="minorBidi"/>
          <w:sz w:val="24"/>
          <w:szCs w:val="24"/>
        </w:rPr>
        <w:t xml:space="preserve"> and</w:t>
      </w:r>
      <w:r w:rsidR="00F32392" w:rsidRPr="009D71C9">
        <w:rPr>
          <w:rFonts w:asciiTheme="minorBidi" w:hAnsiTheme="minorBidi"/>
          <w:sz w:val="24"/>
          <w:szCs w:val="24"/>
        </w:rPr>
        <w:t xml:space="preserve"> renewed in the morning. R. Yehuda b. R. Yakar adds, </w:t>
      </w:r>
      <w:r w:rsidR="006A5F95" w:rsidRPr="009D71C9">
        <w:rPr>
          <w:rFonts w:asciiTheme="minorBidi" w:hAnsiTheme="minorBidi"/>
          <w:sz w:val="24"/>
          <w:szCs w:val="24"/>
        </w:rPr>
        <w:t>“</w:t>
      </w:r>
      <w:r w:rsidR="00F32392" w:rsidRPr="009D71C9">
        <w:rPr>
          <w:rFonts w:asciiTheme="minorBidi" w:hAnsiTheme="minorBidi"/>
          <w:sz w:val="24"/>
          <w:szCs w:val="24"/>
        </w:rPr>
        <w:t>For sleep is one sixtieth of death</w:t>
      </w:r>
      <w:r w:rsidR="006A5F95" w:rsidRPr="009D71C9">
        <w:rPr>
          <w:rFonts w:asciiTheme="minorBidi" w:hAnsiTheme="minorBidi"/>
          <w:sz w:val="24"/>
          <w:szCs w:val="24"/>
        </w:rPr>
        <w:t xml:space="preserve"> (</w:t>
      </w:r>
      <w:r w:rsidR="006A5F95" w:rsidRPr="009D71C9">
        <w:rPr>
          <w:rFonts w:asciiTheme="minorBidi" w:hAnsiTheme="minorBidi"/>
          <w:i/>
          <w:iCs/>
          <w:sz w:val="24"/>
          <w:szCs w:val="24"/>
        </w:rPr>
        <w:t xml:space="preserve">Berakhot </w:t>
      </w:r>
      <w:r w:rsidR="006A5F95" w:rsidRPr="009D71C9">
        <w:rPr>
          <w:rFonts w:asciiTheme="minorBidi" w:hAnsiTheme="minorBidi"/>
          <w:sz w:val="24"/>
          <w:szCs w:val="24"/>
        </w:rPr>
        <w:t>57a)</w:t>
      </w:r>
      <w:r w:rsidR="00F32392" w:rsidRPr="009D71C9">
        <w:rPr>
          <w:rFonts w:asciiTheme="minorBidi" w:hAnsiTheme="minorBidi"/>
          <w:sz w:val="24"/>
          <w:szCs w:val="24"/>
        </w:rPr>
        <w:t xml:space="preserve">, and </w:t>
      </w:r>
      <w:r w:rsidR="006A5F95" w:rsidRPr="009D71C9">
        <w:rPr>
          <w:rFonts w:asciiTheme="minorBidi" w:hAnsiTheme="minorBidi"/>
          <w:sz w:val="24"/>
          <w:szCs w:val="24"/>
        </w:rPr>
        <w:t>[</w:t>
      </w:r>
      <w:r w:rsidR="00F32392" w:rsidRPr="009D71C9">
        <w:rPr>
          <w:rFonts w:asciiTheme="minorBidi" w:hAnsiTheme="minorBidi"/>
          <w:sz w:val="24"/>
          <w:szCs w:val="24"/>
        </w:rPr>
        <w:t>waking</w:t>
      </w:r>
      <w:r w:rsidR="006A5F95" w:rsidRPr="009D71C9">
        <w:rPr>
          <w:rFonts w:asciiTheme="minorBidi" w:hAnsiTheme="minorBidi"/>
          <w:sz w:val="24"/>
          <w:szCs w:val="24"/>
        </w:rPr>
        <w:t>]</w:t>
      </w:r>
      <w:r w:rsidR="00F32392" w:rsidRPr="009D71C9">
        <w:rPr>
          <w:rFonts w:asciiTheme="minorBidi" w:hAnsiTheme="minorBidi"/>
          <w:sz w:val="24"/>
          <w:szCs w:val="24"/>
        </w:rPr>
        <w:t xml:space="preserve"> is somewhat similar to resurrection</w:t>
      </w:r>
      <w:r w:rsidR="006A5F95" w:rsidRPr="009D71C9">
        <w:rPr>
          <w:rFonts w:asciiTheme="minorBidi" w:hAnsiTheme="minorBidi"/>
          <w:sz w:val="24"/>
          <w:szCs w:val="24"/>
        </w:rPr>
        <w:t>” (</w:t>
      </w:r>
      <w:r w:rsidR="006A5F95" w:rsidRPr="009D71C9">
        <w:rPr>
          <w:rFonts w:asciiTheme="minorBidi" w:hAnsiTheme="minorBidi"/>
          <w:i/>
          <w:iCs/>
          <w:sz w:val="24"/>
          <w:szCs w:val="24"/>
        </w:rPr>
        <w:t>Peirush Ha-tefillot Ve-haberakhot</w:t>
      </w:r>
      <w:r w:rsidR="004545DC" w:rsidRPr="009D71C9">
        <w:rPr>
          <w:rFonts w:asciiTheme="minorBidi" w:hAnsiTheme="minorBidi"/>
          <w:sz w:val="24"/>
          <w:szCs w:val="24"/>
        </w:rPr>
        <w:t>, vol. 2, 13</w:t>
      </w:r>
      <w:r w:rsidR="006A5F95" w:rsidRPr="009D71C9">
        <w:rPr>
          <w:rFonts w:asciiTheme="minorBidi" w:hAnsiTheme="minorBidi"/>
          <w:sz w:val="24"/>
          <w:szCs w:val="24"/>
        </w:rPr>
        <w:t>).</w:t>
      </w:r>
    </w:p>
    <w:p w:rsidR="00063499" w:rsidRDefault="00063499" w:rsidP="00063499">
      <w:pPr>
        <w:bidi w:val="0"/>
        <w:spacing w:after="0" w:line="240" w:lineRule="auto"/>
        <w:ind w:firstLine="720"/>
        <w:jc w:val="both"/>
        <w:rPr>
          <w:rFonts w:asciiTheme="minorBidi" w:hAnsiTheme="minorBidi"/>
          <w:sz w:val="24"/>
          <w:szCs w:val="24"/>
        </w:rPr>
      </w:pPr>
    </w:p>
    <w:p w:rsidR="00680424" w:rsidRPr="009D71C9" w:rsidRDefault="006A5F95"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One</w:t>
      </w:r>
      <w:r w:rsidR="00680424" w:rsidRPr="009D71C9">
        <w:rPr>
          <w:rFonts w:asciiTheme="minorBidi" w:hAnsiTheme="minorBidi"/>
          <w:sz w:val="24"/>
          <w:szCs w:val="24"/>
        </w:rPr>
        <w:t xml:space="preserve"> very strong indication that this is one long blessing is the comparison of this blessing </w:t>
      </w:r>
      <w:r w:rsidRPr="009D71C9">
        <w:rPr>
          <w:rFonts w:asciiTheme="minorBidi" w:hAnsiTheme="minorBidi"/>
          <w:sz w:val="24"/>
          <w:szCs w:val="24"/>
        </w:rPr>
        <w:t>to “</w:t>
      </w:r>
      <w:r w:rsidR="00680424" w:rsidRPr="009D71C9">
        <w:rPr>
          <w:rFonts w:asciiTheme="minorBidi" w:hAnsiTheme="minorBidi"/>
          <w:i/>
          <w:iCs/>
          <w:sz w:val="24"/>
          <w:szCs w:val="24"/>
        </w:rPr>
        <w:t>ha-mapil</w:t>
      </w:r>
      <w:r w:rsidR="00680424" w:rsidRPr="009D71C9">
        <w:rPr>
          <w:rFonts w:asciiTheme="minorBidi" w:hAnsiTheme="minorBidi"/>
          <w:sz w:val="24"/>
          <w:szCs w:val="24"/>
        </w:rPr>
        <w:t>,</w:t>
      </w:r>
      <w:r w:rsidRPr="009D71C9">
        <w:rPr>
          <w:rFonts w:asciiTheme="minorBidi" w:hAnsiTheme="minorBidi"/>
          <w:sz w:val="24"/>
          <w:szCs w:val="24"/>
        </w:rPr>
        <w:t>”</w:t>
      </w:r>
      <w:r w:rsidR="00680424" w:rsidRPr="009D71C9">
        <w:rPr>
          <w:rFonts w:asciiTheme="minorBidi" w:hAnsiTheme="minorBidi"/>
          <w:sz w:val="24"/>
          <w:szCs w:val="24"/>
        </w:rPr>
        <w:t xml:space="preserve"> the blessing </w:t>
      </w:r>
      <w:r w:rsidRPr="009D71C9">
        <w:rPr>
          <w:rFonts w:asciiTheme="minorBidi" w:hAnsiTheme="minorBidi"/>
          <w:sz w:val="24"/>
          <w:szCs w:val="24"/>
        </w:rPr>
        <w:t xml:space="preserve">recited </w:t>
      </w:r>
      <w:r w:rsidR="00680424" w:rsidRPr="009D71C9">
        <w:rPr>
          <w:rFonts w:asciiTheme="minorBidi" w:hAnsiTheme="minorBidi"/>
          <w:sz w:val="24"/>
          <w:szCs w:val="24"/>
        </w:rPr>
        <w:t>before going to sleep. Consider</w:t>
      </w:r>
      <w:r w:rsidRPr="009D71C9">
        <w:rPr>
          <w:rFonts w:asciiTheme="minorBidi" w:hAnsiTheme="minorBidi"/>
          <w:sz w:val="24"/>
          <w:szCs w:val="24"/>
        </w:rPr>
        <w:t xml:space="preserve"> the two texts side by side</w:t>
      </w:r>
      <w:r w:rsidR="00680424" w:rsidRPr="009D71C9">
        <w:rPr>
          <w:rFonts w:asciiTheme="minorBidi" w:hAnsiTheme="minorBidi"/>
          <w:sz w:val="24"/>
          <w:szCs w:val="24"/>
        </w:rPr>
        <w:t>:</w:t>
      </w:r>
    </w:p>
    <w:p w:rsidR="00BE2713" w:rsidRPr="009D71C9" w:rsidRDefault="00BE2713" w:rsidP="00063499">
      <w:pPr>
        <w:bidi w:val="0"/>
        <w:spacing w:after="0" w:line="240" w:lineRule="auto"/>
        <w:ind w:firstLine="720"/>
        <w:jc w:val="both"/>
        <w:rPr>
          <w:rFonts w:asciiTheme="minorBidi" w:hAnsiTheme="minorBidi"/>
          <w:sz w:val="24"/>
          <w:szCs w:val="24"/>
        </w:rPr>
      </w:pPr>
    </w:p>
    <w:tbl>
      <w:tblPr>
        <w:tblStyle w:val="TableGrid"/>
        <w:tblW w:w="0" w:type="auto"/>
        <w:tblLook w:val="04A0" w:firstRow="1" w:lastRow="0" w:firstColumn="1" w:lastColumn="0" w:noHBand="0" w:noVBand="1"/>
      </w:tblPr>
      <w:tblGrid>
        <w:gridCol w:w="4621"/>
        <w:gridCol w:w="4621"/>
      </w:tblGrid>
      <w:tr w:rsidR="00680424" w:rsidRPr="009D71C9" w:rsidTr="00680424">
        <w:tc>
          <w:tcPr>
            <w:tcW w:w="4621" w:type="dxa"/>
          </w:tcPr>
          <w:p w:rsidR="00680424" w:rsidRPr="009D71C9" w:rsidRDefault="006A5F95" w:rsidP="00063499">
            <w:pPr>
              <w:bidi w:val="0"/>
              <w:jc w:val="both"/>
              <w:rPr>
                <w:rFonts w:asciiTheme="minorBidi" w:hAnsiTheme="minorBidi"/>
                <w:sz w:val="24"/>
                <w:szCs w:val="24"/>
              </w:rPr>
            </w:pPr>
            <w:r w:rsidRPr="009D71C9">
              <w:rPr>
                <w:rFonts w:asciiTheme="minorBidi" w:hAnsiTheme="minorBidi"/>
                <w:sz w:val="24"/>
                <w:szCs w:val="24"/>
              </w:rPr>
              <w:t>“</w:t>
            </w:r>
            <w:r w:rsidR="00680424" w:rsidRPr="009D71C9">
              <w:rPr>
                <w:rFonts w:asciiTheme="minorBidi" w:hAnsiTheme="minorBidi"/>
                <w:b/>
                <w:bCs/>
                <w:i/>
                <w:iCs/>
                <w:sz w:val="24"/>
                <w:szCs w:val="24"/>
              </w:rPr>
              <w:t xml:space="preserve">Ha-mapil </w:t>
            </w:r>
            <w:r w:rsidR="00424E6B" w:rsidRPr="009D71C9">
              <w:rPr>
                <w:rFonts w:asciiTheme="minorBidi" w:hAnsiTheme="minorBidi"/>
                <w:b/>
                <w:bCs/>
                <w:i/>
                <w:iCs/>
                <w:sz w:val="24"/>
                <w:szCs w:val="24"/>
              </w:rPr>
              <w:t xml:space="preserve">chevlei </w:t>
            </w:r>
            <w:r w:rsidR="00680424" w:rsidRPr="009D71C9">
              <w:rPr>
                <w:rFonts w:asciiTheme="minorBidi" w:hAnsiTheme="minorBidi"/>
                <w:b/>
                <w:bCs/>
                <w:i/>
                <w:iCs/>
                <w:sz w:val="24"/>
                <w:szCs w:val="24"/>
              </w:rPr>
              <w:t xml:space="preserve">sheina </w:t>
            </w:r>
            <w:r w:rsidR="00424E6B" w:rsidRPr="009D71C9">
              <w:rPr>
                <w:rFonts w:asciiTheme="minorBidi" w:hAnsiTheme="minorBidi"/>
                <w:b/>
                <w:bCs/>
                <w:i/>
                <w:iCs/>
                <w:sz w:val="24"/>
                <w:szCs w:val="24"/>
              </w:rPr>
              <w:t xml:space="preserve">al </w:t>
            </w:r>
            <w:r w:rsidR="00680424" w:rsidRPr="009D71C9">
              <w:rPr>
                <w:rFonts w:asciiTheme="minorBidi" w:hAnsiTheme="minorBidi"/>
                <w:b/>
                <w:bCs/>
                <w:i/>
                <w:iCs/>
                <w:sz w:val="24"/>
                <w:szCs w:val="24"/>
              </w:rPr>
              <w:t>einai</w:t>
            </w:r>
            <w:r w:rsidRPr="009D71C9">
              <w:rPr>
                <w:rFonts w:asciiTheme="minorBidi" w:hAnsiTheme="minorBidi"/>
                <w:sz w:val="24"/>
                <w:szCs w:val="24"/>
              </w:rPr>
              <w:t>”</w:t>
            </w:r>
          </w:p>
          <w:p w:rsidR="00424E6B" w:rsidRPr="009D71C9" w:rsidRDefault="00424E6B" w:rsidP="00063499">
            <w:pPr>
              <w:bidi w:val="0"/>
              <w:jc w:val="both"/>
              <w:rPr>
                <w:rFonts w:asciiTheme="minorBidi" w:hAnsiTheme="minorBidi"/>
                <w:b/>
                <w:bCs/>
                <w:sz w:val="24"/>
                <w:szCs w:val="24"/>
              </w:rPr>
            </w:pPr>
          </w:p>
          <w:p w:rsidR="00680424" w:rsidRPr="009D71C9" w:rsidRDefault="00680424" w:rsidP="00063499">
            <w:pPr>
              <w:bidi w:val="0"/>
              <w:jc w:val="both"/>
              <w:rPr>
                <w:rFonts w:asciiTheme="minorBidi" w:hAnsiTheme="minorBidi"/>
                <w:sz w:val="24"/>
                <w:szCs w:val="24"/>
              </w:rPr>
            </w:pPr>
            <w:r w:rsidRPr="009D71C9">
              <w:rPr>
                <w:rFonts w:asciiTheme="minorBidi" w:hAnsiTheme="minorBidi"/>
                <w:i/>
                <w:iCs/>
                <w:sz w:val="24"/>
                <w:szCs w:val="24"/>
              </w:rPr>
              <w:t>Baru</w:t>
            </w:r>
            <w:r w:rsidR="006A5F95" w:rsidRPr="009D71C9">
              <w:rPr>
                <w:rFonts w:asciiTheme="minorBidi" w:hAnsiTheme="minorBidi"/>
                <w:i/>
                <w:iCs/>
                <w:sz w:val="24"/>
                <w:szCs w:val="24"/>
              </w:rPr>
              <w:t>k</w:t>
            </w:r>
            <w:r w:rsidRPr="009D71C9">
              <w:rPr>
                <w:rFonts w:asciiTheme="minorBidi" w:hAnsiTheme="minorBidi"/>
                <w:i/>
                <w:iCs/>
                <w:sz w:val="24"/>
                <w:szCs w:val="24"/>
              </w:rPr>
              <w:t>h ata</w:t>
            </w:r>
            <w:r w:rsidRPr="009D71C9">
              <w:rPr>
                <w:rFonts w:asciiTheme="minorBidi" w:hAnsiTheme="minorBidi"/>
                <w:sz w:val="24"/>
                <w:szCs w:val="24"/>
              </w:rPr>
              <w:t xml:space="preserve">… who casts the bands </w:t>
            </w:r>
            <w:r w:rsidR="006A5F95" w:rsidRPr="009D71C9">
              <w:rPr>
                <w:rFonts w:asciiTheme="minorBidi" w:hAnsiTheme="minorBidi"/>
                <w:sz w:val="24"/>
                <w:szCs w:val="24"/>
              </w:rPr>
              <w:t xml:space="preserve">of </w:t>
            </w:r>
            <w:r w:rsidRPr="009D71C9">
              <w:rPr>
                <w:rFonts w:asciiTheme="minorBidi" w:hAnsiTheme="minorBidi"/>
                <w:b/>
                <w:bCs/>
                <w:sz w:val="24"/>
                <w:szCs w:val="24"/>
              </w:rPr>
              <w:t>sleep on my eyes and slumber on my eyelids</w:t>
            </w:r>
            <w:r w:rsidRPr="009D71C9">
              <w:rPr>
                <w:rFonts w:asciiTheme="minorBidi" w:hAnsiTheme="minorBidi"/>
                <w:sz w:val="24"/>
                <w:szCs w:val="24"/>
              </w:rPr>
              <w:t>.</w:t>
            </w:r>
          </w:p>
          <w:p w:rsidR="00424E6B" w:rsidRPr="009D71C9" w:rsidRDefault="00424E6B" w:rsidP="00063499">
            <w:pPr>
              <w:bidi w:val="0"/>
              <w:jc w:val="both"/>
              <w:rPr>
                <w:rFonts w:asciiTheme="minorBidi" w:hAnsiTheme="minorBidi"/>
                <w:sz w:val="24"/>
                <w:szCs w:val="24"/>
              </w:rPr>
            </w:pPr>
          </w:p>
          <w:p w:rsidR="00680424" w:rsidRPr="009D71C9" w:rsidRDefault="00680424" w:rsidP="00063499">
            <w:pPr>
              <w:bidi w:val="0"/>
              <w:jc w:val="both"/>
              <w:rPr>
                <w:rFonts w:asciiTheme="minorBidi" w:hAnsiTheme="minorBidi"/>
                <w:sz w:val="24"/>
                <w:szCs w:val="24"/>
              </w:rPr>
            </w:pPr>
            <w:r w:rsidRPr="009D71C9">
              <w:rPr>
                <w:rFonts w:asciiTheme="minorBidi" w:hAnsiTheme="minorBidi"/>
                <w:b/>
                <w:bCs/>
                <w:sz w:val="24"/>
                <w:szCs w:val="24"/>
              </w:rPr>
              <w:t>May it be Your will</w:t>
            </w:r>
            <w:r w:rsidR="00424E6B" w:rsidRPr="009D71C9">
              <w:rPr>
                <w:rFonts w:asciiTheme="minorBidi" w:hAnsiTheme="minorBidi"/>
                <w:b/>
                <w:bCs/>
                <w:sz w:val="24"/>
                <w:szCs w:val="24"/>
              </w:rPr>
              <w:t>,</w:t>
            </w:r>
            <w:r w:rsidRPr="009D71C9">
              <w:rPr>
                <w:rFonts w:asciiTheme="minorBidi" w:hAnsiTheme="minorBidi"/>
                <w:b/>
                <w:bCs/>
                <w:sz w:val="24"/>
                <w:szCs w:val="24"/>
              </w:rPr>
              <w:t xml:space="preserve"> Ha</w:t>
            </w:r>
            <w:r w:rsidR="006A5F95" w:rsidRPr="009D71C9">
              <w:rPr>
                <w:rFonts w:asciiTheme="minorBidi" w:hAnsiTheme="minorBidi"/>
                <w:b/>
                <w:bCs/>
                <w:sz w:val="24"/>
                <w:szCs w:val="24"/>
              </w:rPr>
              <w:t>s</w:t>
            </w:r>
            <w:r w:rsidRPr="009D71C9">
              <w:rPr>
                <w:rFonts w:asciiTheme="minorBidi" w:hAnsiTheme="minorBidi"/>
                <w:b/>
                <w:bCs/>
                <w:sz w:val="24"/>
                <w:szCs w:val="24"/>
              </w:rPr>
              <w:t>hem</w:t>
            </w:r>
            <w:r w:rsidR="006A5F95" w:rsidRPr="009D71C9">
              <w:rPr>
                <w:rFonts w:asciiTheme="minorBidi" w:hAnsiTheme="minorBidi"/>
                <w:b/>
                <w:bCs/>
                <w:sz w:val="24"/>
                <w:szCs w:val="24"/>
              </w:rPr>
              <w:t>,</w:t>
            </w:r>
            <w:r w:rsidRPr="009D71C9">
              <w:rPr>
                <w:rFonts w:asciiTheme="minorBidi" w:hAnsiTheme="minorBidi"/>
                <w:b/>
                <w:bCs/>
                <w:sz w:val="24"/>
                <w:szCs w:val="24"/>
              </w:rPr>
              <w:t xml:space="preserve"> my God and the God of my fathers</w:t>
            </w:r>
            <w:r w:rsidRPr="009D71C9">
              <w:rPr>
                <w:rFonts w:asciiTheme="minorBidi" w:hAnsiTheme="minorBidi"/>
                <w:sz w:val="24"/>
                <w:szCs w:val="24"/>
              </w:rPr>
              <w:t>, to lay me down in peace and raise me in peace,</w:t>
            </w:r>
            <w:r w:rsidR="006A5F95" w:rsidRPr="009D71C9">
              <w:rPr>
                <w:rFonts w:asciiTheme="minorBidi" w:hAnsiTheme="minorBidi"/>
                <w:sz w:val="24"/>
                <w:szCs w:val="24"/>
              </w:rPr>
              <w:t xml:space="preserve"> a</w:t>
            </w:r>
            <w:r w:rsidRPr="009D71C9">
              <w:rPr>
                <w:rFonts w:asciiTheme="minorBidi" w:hAnsiTheme="minorBidi"/>
                <w:sz w:val="24"/>
                <w:szCs w:val="24"/>
              </w:rPr>
              <w:t>nd that my thoughts not trouble me, nor bad dreams, nor bad fancies,</w:t>
            </w:r>
            <w:r w:rsidR="006A5F95" w:rsidRPr="009D71C9">
              <w:rPr>
                <w:rFonts w:asciiTheme="minorBidi" w:hAnsiTheme="minorBidi"/>
                <w:sz w:val="24"/>
                <w:szCs w:val="24"/>
              </w:rPr>
              <w:t xml:space="preserve"> b</w:t>
            </w:r>
            <w:r w:rsidRPr="009D71C9">
              <w:rPr>
                <w:rFonts w:asciiTheme="minorBidi" w:hAnsiTheme="minorBidi"/>
                <w:sz w:val="24"/>
                <w:szCs w:val="24"/>
              </w:rPr>
              <w:t>ut my couch be perfect before You.</w:t>
            </w:r>
            <w:r w:rsidR="006A5F95" w:rsidRPr="009D71C9">
              <w:rPr>
                <w:rFonts w:asciiTheme="minorBidi" w:hAnsiTheme="minorBidi"/>
                <w:sz w:val="24"/>
                <w:szCs w:val="24"/>
              </w:rPr>
              <w:t xml:space="preserve"> </w:t>
            </w:r>
            <w:r w:rsidRPr="009D71C9">
              <w:rPr>
                <w:rFonts w:asciiTheme="minorBidi" w:hAnsiTheme="minorBidi"/>
                <w:sz w:val="24"/>
                <w:szCs w:val="24"/>
              </w:rPr>
              <w:t>And enlighten my eyes lest I sleep in death.</w:t>
            </w:r>
          </w:p>
          <w:p w:rsidR="00424E6B" w:rsidRPr="009D71C9" w:rsidRDefault="00424E6B"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6A5F95" w:rsidRPr="009D71C9" w:rsidRDefault="006A5F95" w:rsidP="00063499">
            <w:pPr>
              <w:bidi w:val="0"/>
              <w:jc w:val="both"/>
              <w:rPr>
                <w:rFonts w:asciiTheme="minorBidi" w:hAnsiTheme="minorBidi"/>
                <w:sz w:val="24"/>
                <w:szCs w:val="24"/>
              </w:rPr>
            </w:pPr>
          </w:p>
          <w:p w:rsidR="00680424" w:rsidRPr="009D71C9" w:rsidRDefault="00680424" w:rsidP="00063499">
            <w:pPr>
              <w:bidi w:val="0"/>
              <w:jc w:val="both"/>
              <w:rPr>
                <w:rFonts w:asciiTheme="minorBidi" w:hAnsiTheme="minorBidi"/>
                <w:sz w:val="24"/>
                <w:szCs w:val="24"/>
              </w:rPr>
            </w:pPr>
            <w:r w:rsidRPr="009D71C9">
              <w:rPr>
                <w:rFonts w:asciiTheme="minorBidi" w:hAnsiTheme="minorBidi"/>
                <w:sz w:val="24"/>
                <w:szCs w:val="24"/>
              </w:rPr>
              <w:t>For it is You who gives light to the pupil of the eye.</w:t>
            </w:r>
          </w:p>
          <w:p w:rsidR="00324D9A" w:rsidRPr="009D71C9" w:rsidRDefault="00324D9A" w:rsidP="00063499">
            <w:pPr>
              <w:bidi w:val="0"/>
              <w:jc w:val="both"/>
              <w:rPr>
                <w:rFonts w:asciiTheme="minorBidi" w:hAnsiTheme="minorBidi"/>
                <w:sz w:val="24"/>
                <w:szCs w:val="24"/>
              </w:rPr>
            </w:pPr>
          </w:p>
          <w:p w:rsidR="00680424" w:rsidRPr="009D71C9" w:rsidRDefault="00680424" w:rsidP="00063499">
            <w:pPr>
              <w:bidi w:val="0"/>
              <w:jc w:val="both"/>
              <w:rPr>
                <w:rFonts w:asciiTheme="minorBidi" w:hAnsiTheme="minorBidi"/>
                <w:sz w:val="24"/>
                <w:szCs w:val="24"/>
              </w:rPr>
            </w:pPr>
            <w:r w:rsidRPr="009D71C9">
              <w:rPr>
                <w:rFonts w:asciiTheme="minorBidi" w:hAnsiTheme="minorBidi"/>
                <w:i/>
                <w:iCs/>
                <w:sz w:val="24"/>
                <w:szCs w:val="24"/>
              </w:rPr>
              <w:t>Baru</w:t>
            </w:r>
            <w:r w:rsidR="006A5F95" w:rsidRPr="009D71C9">
              <w:rPr>
                <w:rFonts w:asciiTheme="minorBidi" w:hAnsiTheme="minorBidi"/>
                <w:i/>
                <w:iCs/>
                <w:sz w:val="24"/>
                <w:szCs w:val="24"/>
              </w:rPr>
              <w:t>k</w:t>
            </w:r>
            <w:r w:rsidRPr="009D71C9">
              <w:rPr>
                <w:rFonts w:asciiTheme="minorBidi" w:hAnsiTheme="minorBidi"/>
                <w:i/>
                <w:iCs/>
                <w:sz w:val="24"/>
                <w:szCs w:val="24"/>
              </w:rPr>
              <w:t>h ata Ha</w:t>
            </w:r>
            <w:r w:rsidR="006A5F95" w:rsidRPr="009D71C9">
              <w:rPr>
                <w:rFonts w:asciiTheme="minorBidi" w:hAnsiTheme="minorBidi"/>
                <w:i/>
                <w:iCs/>
                <w:sz w:val="24"/>
                <w:szCs w:val="24"/>
              </w:rPr>
              <w:t>s</w:t>
            </w:r>
            <w:r w:rsidRPr="009D71C9">
              <w:rPr>
                <w:rFonts w:asciiTheme="minorBidi" w:hAnsiTheme="minorBidi"/>
                <w:i/>
                <w:iCs/>
                <w:sz w:val="24"/>
                <w:szCs w:val="24"/>
              </w:rPr>
              <w:t>hem</w:t>
            </w:r>
            <w:r w:rsidRPr="009D71C9">
              <w:rPr>
                <w:rFonts w:asciiTheme="minorBidi" w:hAnsiTheme="minorBidi"/>
                <w:sz w:val="24"/>
                <w:szCs w:val="24"/>
              </w:rPr>
              <w:t>, who gives light to the whole world in His glory.</w:t>
            </w:r>
          </w:p>
        </w:tc>
        <w:tc>
          <w:tcPr>
            <w:tcW w:w="4621" w:type="dxa"/>
          </w:tcPr>
          <w:p w:rsidR="00680424" w:rsidRPr="009D71C9" w:rsidRDefault="006A5F95" w:rsidP="00063499">
            <w:pPr>
              <w:bidi w:val="0"/>
              <w:jc w:val="both"/>
              <w:rPr>
                <w:rFonts w:asciiTheme="minorBidi" w:hAnsiTheme="minorBidi"/>
                <w:sz w:val="24"/>
                <w:szCs w:val="24"/>
              </w:rPr>
            </w:pPr>
            <w:r w:rsidRPr="009D71C9">
              <w:rPr>
                <w:rFonts w:asciiTheme="minorBidi" w:hAnsiTheme="minorBidi"/>
                <w:sz w:val="24"/>
                <w:szCs w:val="24"/>
              </w:rPr>
              <w:t>“</w:t>
            </w:r>
            <w:r w:rsidR="00680424" w:rsidRPr="009D71C9">
              <w:rPr>
                <w:rFonts w:asciiTheme="minorBidi" w:hAnsiTheme="minorBidi"/>
                <w:b/>
                <w:bCs/>
                <w:i/>
                <w:iCs/>
                <w:sz w:val="24"/>
                <w:szCs w:val="24"/>
              </w:rPr>
              <w:t>Ha-ma</w:t>
            </w:r>
            <w:r w:rsidRPr="009D71C9">
              <w:rPr>
                <w:rFonts w:asciiTheme="minorBidi" w:hAnsiTheme="minorBidi"/>
                <w:b/>
                <w:bCs/>
                <w:i/>
                <w:iCs/>
                <w:sz w:val="24"/>
                <w:szCs w:val="24"/>
              </w:rPr>
              <w:t>’</w:t>
            </w:r>
            <w:r w:rsidR="00680424" w:rsidRPr="009D71C9">
              <w:rPr>
                <w:rFonts w:asciiTheme="minorBidi" w:hAnsiTheme="minorBidi"/>
                <w:b/>
                <w:bCs/>
                <w:i/>
                <w:iCs/>
                <w:sz w:val="24"/>
                <w:szCs w:val="24"/>
              </w:rPr>
              <w:t>avir sheina mei</w:t>
            </w:r>
            <w:r w:rsidRPr="009D71C9">
              <w:rPr>
                <w:rFonts w:asciiTheme="minorBidi" w:hAnsiTheme="minorBidi"/>
                <w:b/>
                <w:bCs/>
                <w:i/>
                <w:iCs/>
                <w:sz w:val="24"/>
                <w:szCs w:val="24"/>
              </w:rPr>
              <w:t>-</w:t>
            </w:r>
            <w:r w:rsidR="00424E6B" w:rsidRPr="009D71C9">
              <w:rPr>
                <w:rFonts w:asciiTheme="minorBidi" w:hAnsiTheme="minorBidi"/>
                <w:b/>
                <w:bCs/>
                <w:i/>
                <w:iCs/>
                <w:sz w:val="24"/>
                <w:szCs w:val="24"/>
              </w:rPr>
              <w:t>einai</w:t>
            </w:r>
            <w:r w:rsidRPr="009D71C9">
              <w:rPr>
                <w:rFonts w:asciiTheme="minorBidi" w:hAnsiTheme="minorBidi"/>
                <w:sz w:val="24"/>
                <w:szCs w:val="24"/>
              </w:rPr>
              <w:t>”</w:t>
            </w:r>
          </w:p>
          <w:p w:rsidR="00424E6B" w:rsidRPr="009D71C9" w:rsidRDefault="00424E6B" w:rsidP="00063499">
            <w:pPr>
              <w:bidi w:val="0"/>
              <w:jc w:val="both"/>
              <w:rPr>
                <w:rFonts w:asciiTheme="minorBidi" w:hAnsiTheme="minorBidi"/>
                <w:b/>
                <w:bCs/>
                <w:sz w:val="24"/>
                <w:szCs w:val="24"/>
              </w:rPr>
            </w:pPr>
          </w:p>
          <w:p w:rsidR="00424E6B" w:rsidRPr="009D71C9" w:rsidRDefault="00424E6B" w:rsidP="00063499">
            <w:pPr>
              <w:bidi w:val="0"/>
              <w:jc w:val="both"/>
              <w:rPr>
                <w:rFonts w:asciiTheme="minorBidi" w:hAnsiTheme="minorBidi"/>
                <w:sz w:val="24"/>
                <w:szCs w:val="24"/>
              </w:rPr>
            </w:pPr>
            <w:r w:rsidRPr="009D71C9">
              <w:rPr>
                <w:rFonts w:asciiTheme="minorBidi" w:hAnsiTheme="minorBidi"/>
                <w:i/>
                <w:iCs/>
                <w:sz w:val="24"/>
                <w:szCs w:val="24"/>
              </w:rPr>
              <w:t>Baruch ata</w:t>
            </w:r>
            <w:r w:rsidRPr="009D71C9">
              <w:rPr>
                <w:rFonts w:asciiTheme="minorBidi" w:hAnsiTheme="minorBidi"/>
                <w:sz w:val="24"/>
                <w:szCs w:val="24"/>
              </w:rPr>
              <w:t xml:space="preserve">… who removes </w:t>
            </w:r>
            <w:r w:rsidRPr="009D71C9">
              <w:rPr>
                <w:rFonts w:asciiTheme="minorBidi" w:hAnsiTheme="minorBidi"/>
                <w:b/>
                <w:bCs/>
                <w:sz w:val="24"/>
                <w:szCs w:val="24"/>
              </w:rPr>
              <w:t>sleep from my eyes and slumber from my eyelids</w:t>
            </w:r>
            <w:r w:rsidRPr="009D71C9">
              <w:rPr>
                <w:rFonts w:asciiTheme="minorBidi" w:hAnsiTheme="minorBidi"/>
                <w:sz w:val="24"/>
                <w:szCs w:val="24"/>
              </w:rPr>
              <w:t>.</w:t>
            </w:r>
          </w:p>
          <w:p w:rsidR="00424E6B" w:rsidRPr="009D71C9" w:rsidRDefault="00424E6B" w:rsidP="00063499">
            <w:pPr>
              <w:bidi w:val="0"/>
              <w:jc w:val="both"/>
              <w:rPr>
                <w:rFonts w:asciiTheme="minorBidi" w:hAnsiTheme="minorBidi"/>
                <w:sz w:val="24"/>
                <w:szCs w:val="24"/>
              </w:rPr>
            </w:pPr>
          </w:p>
          <w:p w:rsidR="00424E6B" w:rsidRPr="009D71C9" w:rsidRDefault="00424E6B" w:rsidP="00063499">
            <w:pPr>
              <w:bidi w:val="0"/>
              <w:jc w:val="both"/>
              <w:rPr>
                <w:rFonts w:asciiTheme="minorBidi" w:hAnsiTheme="minorBidi"/>
                <w:sz w:val="24"/>
                <w:szCs w:val="24"/>
              </w:rPr>
            </w:pPr>
            <w:r w:rsidRPr="009D71C9">
              <w:rPr>
                <w:rFonts w:asciiTheme="minorBidi" w:hAnsiTheme="minorBidi"/>
                <w:b/>
                <w:bCs/>
                <w:sz w:val="24"/>
                <w:szCs w:val="24"/>
              </w:rPr>
              <w:t>May it be Your will, Ha</w:t>
            </w:r>
            <w:r w:rsidR="006A5F95" w:rsidRPr="009D71C9">
              <w:rPr>
                <w:rFonts w:asciiTheme="minorBidi" w:hAnsiTheme="minorBidi"/>
                <w:b/>
                <w:bCs/>
                <w:sz w:val="24"/>
                <w:szCs w:val="24"/>
              </w:rPr>
              <w:t>s</w:t>
            </w:r>
            <w:r w:rsidRPr="009D71C9">
              <w:rPr>
                <w:rFonts w:asciiTheme="minorBidi" w:hAnsiTheme="minorBidi"/>
                <w:b/>
                <w:bCs/>
                <w:sz w:val="24"/>
                <w:szCs w:val="24"/>
              </w:rPr>
              <w:t>hem</w:t>
            </w:r>
            <w:r w:rsidR="006A5F95" w:rsidRPr="009D71C9">
              <w:rPr>
                <w:rFonts w:asciiTheme="minorBidi" w:hAnsiTheme="minorBidi"/>
                <w:b/>
                <w:bCs/>
                <w:sz w:val="24"/>
                <w:szCs w:val="24"/>
              </w:rPr>
              <w:t>,</w:t>
            </w:r>
            <w:r w:rsidRPr="009D71C9">
              <w:rPr>
                <w:rFonts w:asciiTheme="minorBidi" w:hAnsiTheme="minorBidi"/>
                <w:b/>
                <w:bCs/>
                <w:sz w:val="24"/>
                <w:szCs w:val="24"/>
              </w:rPr>
              <w:t xml:space="preserve"> our God and the God of our fathers</w:t>
            </w:r>
            <w:r w:rsidRPr="009D71C9">
              <w:rPr>
                <w:rFonts w:asciiTheme="minorBidi" w:hAnsiTheme="minorBidi"/>
                <w:sz w:val="24"/>
                <w:szCs w:val="24"/>
              </w:rPr>
              <w:t>, that You make us familiar with Your Torah, and make us cleave to Your commandments, and bring us not to the hands of sin, nor to transgression or iniquity, nor to temptation, nor to scorn</w:t>
            </w:r>
            <w:r w:rsidR="006A5F95" w:rsidRPr="009D71C9">
              <w:rPr>
                <w:rFonts w:asciiTheme="minorBidi" w:hAnsiTheme="minorBidi"/>
                <w:sz w:val="24"/>
                <w:szCs w:val="24"/>
              </w:rPr>
              <w:t xml:space="preserve">. </w:t>
            </w:r>
            <w:r w:rsidRPr="009D71C9">
              <w:rPr>
                <w:rFonts w:asciiTheme="minorBidi" w:hAnsiTheme="minorBidi"/>
                <w:sz w:val="24"/>
                <w:szCs w:val="24"/>
              </w:rPr>
              <w:t>And let not the evil inclination rule over us, and keep us far from a bad man and a bad companion, and cleave us unto the good inclination and good actions</w:t>
            </w:r>
            <w:r w:rsidR="006A5F95" w:rsidRPr="009D71C9">
              <w:rPr>
                <w:rFonts w:asciiTheme="minorBidi" w:hAnsiTheme="minorBidi"/>
                <w:sz w:val="24"/>
                <w:szCs w:val="24"/>
              </w:rPr>
              <w:t xml:space="preserve">. </w:t>
            </w:r>
            <w:r w:rsidRPr="009D71C9">
              <w:rPr>
                <w:rFonts w:asciiTheme="minorBidi" w:hAnsiTheme="minorBidi"/>
                <w:sz w:val="24"/>
                <w:szCs w:val="24"/>
              </w:rPr>
              <w:t>And compel our inclination to submit to You,</w:t>
            </w:r>
            <w:r w:rsidR="006A5F95" w:rsidRPr="009D71C9">
              <w:rPr>
                <w:rFonts w:asciiTheme="minorBidi" w:hAnsiTheme="minorBidi"/>
                <w:sz w:val="24"/>
                <w:szCs w:val="24"/>
              </w:rPr>
              <w:t xml:space="preserve"> a</w:t>
            </w:r>
            <w:r w:rsidRPr="009D71C9">
              <w:rPr>
                <w:rFonts w:asciiTheme="minorBidi" w:hAnsiTheme="minorBidi"/>
                <w:sz w:val="24"/>
                <w:szCs w:val="24"/>
              </w:rPr>
              <w:t>nd let us obtain this day and every day, grace</w:t>
            </w:r>
            <w:r w:rsidR="00BE2713" w:rsidRPr="009D71C9">
              <w:rPr>
                <w:rFonts w:asciiTheme="minorBidi" w:hAnsiTheme="minorBidi"/>
                <w:sz w:val="24"/>
                <w:szCs w:val="24"/>
              </w:rPr>
              <w:t>,</w:t>
            </w:r>
            <w:r w:rsidRPr="009D71C9">
              <w:rPr>
                <w:rFonts w:asciiTheme="minorBidi" w:hAnsiTheme="minorBidi"/>
                <w:sz w:val="24"/>
                <w:szCs w:val="24"/>
              </w:rPr>
              <w:t xml:space="preserve"> favor and mercy in Your eyes and in the eyes of all who see us.</w:t>
            </w:r>
          </w:p>
          <w:p w:rsidR="00324D9A" w:rsidRPr="009D71C9" w:rsidRDefault="00324D9A" w:rsidP="00063499">
            <w:pPr>
              <w:bidi w:val="0"/>
              <w:jc w:val="both"/>
              <w:rPr>
                <w:rFonts w:asciiTheme="minorBidi" w:hAnsiTheme="minorBidi"/>
                <w:sz w:val="24"/>
                <w:szCs w:val="24"/>
              </w:rPr>
            </w:pPr>
          </w:p>
          <w:p w:rsidR="00BE2713" w:rsidRPr="009D71C9" w:rsidRDefault="00BE2713" w:rsidP="00063499">
            <w:pPr>
              <w:bidi w:val="0"/>
              <w:jc w:val="both"/>
              <w:rPr>
                <w:rFonts w:asciiTheme="minorBidi" w:hAnsiTheme="minorBidi"/>
                <w:sz w:val="24"/>
                <w:szCs w:val="24"/>
              </w:rPr>
            </w:pPr>
          </w:p>
          <w:p w:rsidR="00424E6B" w:rsidRPr="009D71C9" w:rsidRDefault="00424E6B" w:rsidP="00063499">
            <w:pPr>
              <w:bidi w:val="0"/>
              <w:jc w:val="both"/>
              <w:rPr>
                <w:rFonts w:asciiTheme="minorBidi" w:hAnsiTheme="minorBidi"/>
                <w:sz w:val="24"/>
                <w:szCs w:val="24"/>
              </w:rPr>
            </w:pPr>
            <w:r w:rsidRPr="009D71C9">
              <w:rPr>
                <w:rFonts w:asciiTheme="minorBidi" w:hAnsiTheme="minorBidi"/>
                <w:sz w:val="24"/>
                <w:szCs w:val="24"/>
              </w:rPr>
              <w:t xml:space="preserve">And grant us </w:t>
            </w:r>
            <w:r w:rsidR="00BE2713" w:rsidRPr="009D71C9">
              <w:rPr>
                <w:rFonts w:asciiTheme="minorBidi" w:hAnsiTheme="minorBidi"/>
                <w:sz w:val="24"/>
                <w:szCs w:val="24"/>
              </w:rPr>
              <w:t xml:space="preserve">great </w:t>
            </w:r>
            <w:r w:rsidR="00324D9A" w:rsidRPr="009D71C9">
              <w:rPr>
                <w:rFonts w:asciiTheme="minorBidi" w:hAnsiTheme="minorBidi"/>
                <w:sz w:val="24"/>
                <w:szCs w:val="24"/>
              </w:rPr>
              <w:t>favors.</w:t>
            </w: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sz w:val="24"/>
                <w:szCs w:val="24"/>
              </w:rPr>
            </w:pPr>
          </w:p>
          <w:p w:rsidR="00324D9A" w:rsidRPr="009D71C9" w:rsidRDefault="00324D9A" w:rsidP="00063499">
            <w:pPr>
              <w:bidi w:val="0"/>
              <w:jc w:val="both"/>
              <w:rPr>
                <w:rFonts w:asciiTheme="minorBidi" w:hAnsiTheme="minorBidi"/>
                <w:i/>
                <w:iCs/>
                <w:sz w:val="24"/>
                <w:szCs w:val="24"/>
              </w:rPr>
            </w:pPr>
            <w:r w:rsidRPr="009D71C9">
              <w:rPr>
                <w:rFonts w:asciiTheme="minorBidi" w:hAnsiTheme="minorBidi"/>
                <w:i/>
                <w:iCs/>
                <w:sz w:val="24"/>
                <w:szCs w:val="24"/>
              </w:rPr>
              <w:t>Baru</w:t>
            </w:r>
            <w:r w:rsidR="00BE2713" w:rsidRPr="009D71C9">
              <w:rPr>
                <w:rFonts w:asciiTheme="minorBidi" w:hAnsiTheme="minorBidi"/>
                <w:i/>
                <w:iCs/>
                <w:sz w:val="24"/>
                <w:szCs w:val="24"/>
              </w:rPr>
              <w:t>k</w:t>
            </w:r>
            <w:r w:rsidRPr="009D71C9">
              <w:rPr>
                <w:rFonts w:asciiTheme="minorBidi" w:hAnsiTheme="minorBidi"/>
                <w:i/>
                <w:iCs/>
                <w:sz w:val="24"/>
                <w:szCs w:val="24"/>
              </w:rPr>
              <w:t>h ata Ha</w:t>
            </w:r>
            <w:r w:rsidR="00BE2713" w:rsidRPr="009D71C9">
              <w:rPr>
                <w:rFonts w:asciiTheme="minorBidi" w:hAnsiTheme="minorBidi"/>
                <w:i/>
                <w:iCs/>
                <w:sz w:val="24"/>
                <w:szCs w:val="24"/>
              </w:rPr>
              <w:t>s</w:t>
            </w:r>
            <w:r w:rsidRPr="009D71C9">
              <w:rPr>
                <w:rFonts w:asciiTheme="minorBidi" w:hAnsiTheme="minorBidi"/>
                <w:i/>
                <w:iCs/>
                <w:sz w:val="24"/>
                <w:szCs w:val="24"/>
              </w:rPr>
              <w:t>hem</w:t>
            </w:r>
            <w:r w:rsidRPr="009D71C9">
              <w:rPr>
                <w:rFonts w:asciiTheme="minorBidi" w:hAnsiTheme="minorBidi"/>
                <w:sz w:val="24"/>
                <w:szCs w:val="24"/>
              </w:rPr>
              <w:t>,</w:t>
            </w:r>
            <w:r w:rsidRPr="009D71C9">
              <w:rPr>
                <w:rFonts w:asciiTheme="minorBidi" w:hAnsiTheme="minorBidi"/>
                <w:i/>
                <w:iCs/>
                <w:sz w:val="24"/>
                <w:szCs w:val="24"/>
              </w:rPr>
              <w:t xml:space="preserve"> </w:t>
            </w:r>
            <w:r w:rsidRPr="009D71C9">
              <w:rPr>
                <w:rFonts w:asciiTheme="minorBidi" w:hAnsiTheme="minorBidi"/>
                <w:sz w:val="24"/>
                <w:szCs w:val="24"/>
              </w:rPr>
              <w:t xml:space="preserve">who grants </w:t>
            </w:r>
            <w:r w:rsidR="00BE2713" w:rsidRPr="009D71C9">
              <w:rPr>
                <w:rFonts w:asciiTheme="minorBidi" w:hAnsiTheme="minorBidi"/>
                <w:sz w:val="24"/>
                <w:szCs w:val="24"/>
              </w:rPr>
              <w:t xml:space="preserve">great </w:t>
            </w:r>
            <w:r w:rsidRPr="009D71C9">
              <w:rPr>
                <w:rFonts w:asciiTheme="minorBidi" w:hAnsiTheme="minorBidi"/>
                <w:sz w:val="24"/>
                <w:szCs w:val="24"/>
              </w:rPr>
              <w:t>favors to His people Israel.</w:t>
            </w:r>
          </w:p>
        </w:tc>
      </w:tr>
    </w:tbl>
    <w:p w:rsidR="00680424" w:rsidRPr="009D71C9" w:rsidRDefault="00680424" w:rsidP="00063499">
      <w:pPr>
        <w:bidi w:val="0"/>
        <w:spacing w:after="0" w:line="240" w:lineRule="auto"/>
        <w:jc w:val="both"/>
        <w:rPr>
          <w:rFonts w:asciiTheme="minorBidi" w:hAnsiTheme="minorBidi"/>
          <w:sz w:val="24"/>
          <w:szCs w:val="24"/>
        </w:rPr>
      </w:pPr>
    </w:p>
    <w:p w:rsidR="00324D9A" w:rsidRPr="009D71C9" w:rsidRDefault="00324D9A" w:rsidP="00063499">
      <w:pPr>
        <w:bidi w:val="0"/>
        <w:spacing w:after="0" w:line="240" w:lineRule="auto"/>
        <w:jc w:val="both"/>
        <w:rPr>
          <w:rFonts w:asciiTheme="minorBidi" w:hAnsiTheme="minorBidi"/>
          <w:sz w:val="24"/>
          <w:szCs w:val="24"/>
        </w:rPr>
      </w:pPr>
      <w:r w:rsidRPr="009D71C9">
        <w:rPr>
          <w:rFonts w:asciiTheme="minorBidi" w:hAnsiTheme="minorBidi"/>
          <w:sz w:val="24"/>
          <w:szCs w:val="24"/>
        </w:rPr>
        <w:lastRenderedPageBreak/>
        <w:t>Both blessings begin in nearly identical</w:t>
      </w:r>
      <w:r w:rsidR="00854CFE" w:rsidRPr="009D71C9">
        <w:rPr>
          <w:rFonts w:asciiTheme="minorBidi" w:hAnsiTheme="minorBidi"/>
          <w:sz w:val="24"/>
          <w:szCs w:val="24"/>
        </w:rPr>
        <w:t>,</w:t>
      </w:r>
      <w:r w:rsidRPr="009D71C9">
        <w:rPr>
          <w:rFonts w:asciiTheme="minorBidi" w:hAnsiTheme="minorBidi"/>
          <w:sz w:val="24"/>
          <w:szCs w:val="24"/>
        </w:rPr>
        <w:t xml:space="preserve"> complementary language, followed </w:t>
      </w:r>
      <w:r w:rsidR="00854CFE" w:rsidRPr="009D71C9">
        <w:rPr>
          <w:rFonts w:asciiTheme="minorBidi" w:hAnsiTheme="minorBidi"/>
          <w:sz w:val="24"/>
          <w:szCs w:val="24"/>
        </w:rPr>
        <w:t xml:space="preserve">by </w:t>
      </w:r>
      <w:r w:rsidRPr="009D71C9">
        <w:rPr>
          <w:rFonts w:asciiTheme="minorBidi" w:hAnsiTheme="minorBidi"/>
          <w:sz w:val="24"/>
          <w:szCs w:val="24"/>
        </w:rPr>
        <w:t xml:space="preserve">a </w:t>
      </w:r>
      <w:r w:rsidRPr="009D71C9">
        <w:rPr>
          <w:rFonts w:asciiTheme="minorBidi" w:hAnsiTheme="minorBidi"/>
          <w:i/>
          <w:iCs/>
          <w:sz w:val="24"/>
          <w:szCs w:val="24"/>
        </w:rPr>
        <w:t>yehi ratzon</w:t>
      </w:r>
      <w:r w:rsidRPr="009D71C9">
        <w:rPr>
          <w:rFonts w:asciiTheme="minorBidi" w:hAnsiTheme="minorBidi"/>
          <w:sz w:val="24"/>
          <w:szCs w:val="24"/>
        </w:rPr>
        <w:t xml:space="preserve"> about the coming hours, followed </w:t>
      </w:r>
      <w:r w:rsidR="00854CFE" w:rsidRPr="009D71C9">
        <w:rPr>
          <w:rFonts w:asciiTheme="minorBidi" w:hAnsiTheme="minorBidi"/>
          <w:sz w:val="24"/>
          <w:szCs w:val="24"/>
        </w:rPr>
        <w:t xml:space="preserve">by </w:t>
      </w:r>
      <w:r w:rsidRPr="009D71C9">
        <w:rPr>
          <w:rFonts w:asciiTheme="minorBidi" w:hAnsiTheme="minorBidi"/>
          <w:sz w:val="24"/>
          <w:szCs w:val="24"/>
        </w:rPr>
        <w:t xml:space="preserve">the </w:t>
      </w:r>
      <w:r w:rsidR="00BE2713" w:rsidRPr="009D71C9">
        <w:rPr>
          <w:rFonts w:asciiTheme="minorBidi" w:hAnsiTheme="minorBidi"/>
          <w:i/>
          <w:iCs/>
          <w:sz w:val="24"/>
          <w:szCs w:val="24"/>
        </w:rPr>
        <w:t>chatima</w:t>
      </w:r>
      <w:r w:rsidRPr="009D71C9">
        <w:rPr>
          <w:rFonts w:asciiTheme="minorBidi" w:hAnsiTheme="minorBidi"/>
          <w:sz w:val="24"/>
          <w:szCs w:val="24"/>
        </w:rPr>
        <w:t>, which in neither case is explicitly about sleep. It seems quite clear that the two blessings are parallel, framing sleep</w:t>
      </w:r>
      <w:r w:rsidR="00854CFE" w:rsidRPr="009D71C9">
        <w:rPr>
          <w:rFonts w:asciiTheme="minorBidi" w:hAnsiTheme="minorBidi"/>
          <w:sz w:val="24"/>
          <w:szCs w:val="24"/>
        </w:rPr>
        <w:t>.</w:t>
      </w:r>
      <w:r w:rsidRPr="009D71C9">
        <w:rPr>
          <w:rFonts w:asciiTheme="minorBidi" w:hAnsiTheme="minorBidi"/>
          <w:sz w:val="24"/>
          <w:szCs w:val="24"/>
        </w:rPr>
        <w:t xml:space="preserve"> </w:t>
      </w:r>
      <w:r w:rsidR="00854CFE" w:rsidRPr="009D71C9">
        <w:rPr>
          <w:rFonts w:asciiTheme="minorBidi" w:hAnsiTheme="minorBidi"/>
          <w:sz w:val="24"/>
          <w:szCs w:val="24"/>
        </w:rPr>
        <w:t xml:space="preserve">In addition, </w:t>
      </w:r>
      <w:r w:rsidR="00BE2713" w:rsidRPr="009D71C9">
        <w:rPr>
          <w:rFonts w:asciiTheme="minorBidi" w:hAnsiTheme="minorBidi"/>
          <w:sz w:val="24"/>
          <w:szCs w:val="24"/>
        </w:rPr>
        <w:t xml:space="preserve">neither </w:t>
      </w:r>
      <w:r w:rsidRPr="009D71C9">
        <w:rPr>
          <w:rFonts w:asciiTheme="minorBidi" w:hAnsiTheme="minorBidi"/>
          <w:sz w:val="24"/>
          <w:szCs w:val="24"/>
        </w:rPr>
        <w:t>suffic</w:t>
      </w:r>
      <w:r w:rsidR="00854CFE" w:rsidRPr="009D71C9">
        <w:rPr>
          <w:rFonts w:asciiTheme="minorBidi" w:hAnsiTheme="minorBidi"/>
          <w:sz w:val="24"/>
          <w:szCs w:val="24"/>
        </w:rPr>
        <w:t>es</w:t>
      </w:r>
      <w:r w:rsidRPr="009D71C9">
        <w:rPr>
          <w:rFonts w:asciiTheme="minorBidi" w:hAnsiTheme="minorBidi"/>
          <w:sz w:val="24"/>
          <w:szCs w:val="24"/>
        </w:rPr>
        <w:t xml:space="preserve"> with praise but includ</w:t>
      </w:r>
      <w:r w:rsidR="00854CFE" w:rsidRPr="009D71C9">
        <w:rPr>
          <w:rFonts w:asciiTheme="minorBidi" w:hAnsiTheme="minorBidi"/>
          <w:sz w:val="24"/>
          <w:szCs w:val="24"/>
        </w:rPr>
        <w:t>es</w:t>
      </w:r>
      <w:r w:rsidRPr="009D71C9">
        <w:rPr>
          <w:rFonts w:asciiTheme="minorBidi" w:hAnsiTheme="minorBidi"/>
          <w:sz w:val="24"/>
          <w:szCs w:val="24"/>
        </w:rPr>
        <w:t xml:space="preserve"> a request as well. The request, however, makes it clear that the second blessing, </w:t>
      </w:r>
      <w:r w:rsidRPr="009D71C9">
        <w:rPr>
          <w:rFonts w:asciiTheme="minorBidi" w:hAnsiTheme="minorBidi"/>
          <w:i/>
          <w:iCs/>
          <w:sz w:val="24"/>
          <w:szCs w:val="24"/>
        </w:rPr>
        <w:t>ha-ma</w:t>
      </w:r>
      <w:r w:rsidR="00BE2713" w:rsidRPr="009D71C9">
        <w:rPr>
          <w:rFonts w:asciiTheme="minorBidi" w:hAnsiTheme="minorBidi"/>
          <w:i/>
          <w:iCs/>
          <w:sz w:val="24"/>
          <w:szCs w:val="24"/>
        </w:rPr>
        <w:t>’</w:t>
      </w:r>
      <w:r w:rsidRPr="009D71C9">
        <w:rPr>
          <w:rFonts w:asciiTheme="minorBidi" w:hAnsiTheme="minorBidi"/>
          <w:i/>
          <w:iCs/>
          <w:sz w:val="24"/>
          <w:szCs w:val="24"/>
        </w:rPr>
        <w:t>avir sheina</w:t>
      </w:r>
      <w:r w:rsidRPr="009D71C9">
        <w:rPr>
          <w:rFonts w:asciiTheme="minorBidi" w:hAnsiTheme="minorBidi"/>
          <w:sz w:val="24"/>
          <w:szCs w:val="24"/>
        </w:rPr>
        <w:t xml:space="preserve">, is not about sleep, but about the coming day. In other words, our blessing is not a conclusion to sleep, but an introduction to </w:t>
      </w:r>
      <w:r w:rsidR="002645D5" w:rsidRPr="009D71C9">
        <w:rPr>
          <w:rFonts w:asciiTheme="minorBidi" w:hAnsiTheme="minorBidi"/>
          <w:sz w:val="24"/>
          <w:szCs w:val="24"/>
        </w:rPr>
        <w:t>wakefulness,</w:t>
      </w:r>
      <w:r w:rsidRPr="009D71C9">
        <w:rPr>
          <w:rFonts w:asciiTheme="minorBidi" w:hAnsiTheme="minorBidi"/>
          <w:sz w:val="24"/>
          <w:szCs w:val="24"/>
        </w:rPr>
        <w:t xml:space="preserve"> in the same way that </w:t>
      </w:r>
      <w:r w:rsidRPr="009D71C9">
        <w:rPr>
          <w:rFonts w:asciiTheme="minorBidi" w:hAnsiTheme="minorBidi"/>
          <w:i/>
          <w:iCs/>
          <w:sz w:val="24"/>
          <w:szCs w:val="24"/>
        </w:rPr>
        <w:t>ha-mapil</w:t>
      </w:r>
      <w:r w:rsidRPr="009D71C9">
        <w:rPr>
          <w:rFonts w:asciiTheme="minorBidi" w:hAnsiTheme="minorBidi"/>
          <w:sz w:val="24"/>
          <w:szCs w:val="24"/>
        </w:rPr>
        <w:t xml:space="preserve"> is an introduction to sleep.</w:t>
      </w:r>
      <w:r w:rsidR="00397614" w:rsidRPr="009D71C9">
        <w:rPr>
          <w:rFonts w:asciiTheme="minorBidi" w:hAnsiTheme="minorBidi"/>
          <w:sz w:val="24"/>
          <w:szCs w:val="24"/>
        </w:rPr>
        <w:t xml:space="preserve"> We are asking God to help us live the day in the proper manner, in a way that allows us to serve God to the utmost.</w:t>
      </w:r>
    </w:p>
    <w:p w:rsidR="00063499" w:rsidRDefault="00063499" w:rsidP="00063499">
      <w:pPr>
        <w:bidi w:val="0"/>
        <w:spacing w:after="0" w:line="240" w:lineRule="auto"/>
        <w:ind w:firstLine="720"/>
        <w:jc w:val="both"/>
        <w:rPr>
          <w:rFonts w:asciiTheme="minorBidi" w:hAnsiTheme="minorBidi"/>
          <w:sz w:val="24"/>
          <w:szCs w:val="24"/>
        </w:rPr>
      </w:pPr>
    </w:p>
    <w:p w:rsidR="00397614" w:rsidRPr="009D71C9" w:rsidRDefault="00397614"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Reading this request section gives rise to a serious theological problem. The request appears to be asking God to eliminate our free will. A similar problem arises in regard to the request in the </w:t>
      </w:r>
      <w:r w:rsidR="00854CFE" w:rsidRPr="009D71C9">
        <w:rPr>
          <w:rFonts w:asciiTheme="minorBidi" w:hAnsiTheme="minorBidi"/>
          <w:i/>
          <w:iCs/>
          <w:sz w:val="24"/>
          <w:szCs w:val="24"/>
        </w:rPr>
        <w:t>Amida</w:t>
      </w:r>
      <w:r w:rsidRPr="009D71C9">
        <w:rPr>
          <w:rFonts w:asciiTheme="minorBidi" w:hAnsiTheme="minorBidi"/>
          <w:i/>
          <w:iCs/>
          <w:sz w:val="24"/>
          <w:szCs w:val="24"/>
        </w:rPr>
        <w:t xml:space="preserve"> </w:t>
      </w:r>
      <w:r w:rsidRPr="009D71C9">
        <w:rPr>
          <w:rFonts w:asciiTheme="minorBidi" w:hAnsiTheme="minorBidi"/>
          <w:sz w:val="24"/>
          <w:szCs w:val="24"/>
        </w:rPr>
        <w:t xml:space="preserve">to have God </w:t>
      </w:r>
      <w:r w:rsidR="00854CFE" w:rsidRPr="009D71C9">
        <w:rPr>
          <w:rFonts w:asciiTheme="minorBidi" w:hAnsiTheme="minorBidi"/>
          <w:sz w:val="24"/>
          <w:szCs w:val="24"/>
        </w:rPr>
        <w:t>“</w:t>
      </w:r>
      <w:r w:rsidRPr="009D71C9">
        <w:rPr>
          <w:rFonts w:asciiTheme="minorBidi" w:hAnsiTheme="minorBidi"/>
          <w:sz w:val="24"/>
          <w:szCs w:val="24"/>
        </w:rPr>
        <w:t>return us to Your Torah,</w:t>
      </w:r>
      <w:r w:rsidR="00854CFE" w:rsidRPr="009D71C9">
        <w:rPr>
          <w:rFonts w:asciiTheme="minorBidi" w:hAnsiTheme="minorBidi"/>
          <w:sz w:val="24"/>
          <w:szCs w:val="24"/>
        </w:rPr>
        <w:t>”</w:t>
      </w:r>
      <w:r w:rsidRPr="009D71C9">
        <w:rPr>
          <w:rFonts w:asciiTheme="minorBidi" w:hAnsiTheme="minorBidi"/>
          <w:sz w:val="24"/>
          <w:szCs w:val="24"/>
        </w:rPr>
        <w:t xml:space="preserve"> but our ble</w:t>
      </w:r>
      <w:r w:rsidR="003C689A" w:rsidRPr="009D71C9">
        <w:rPr>
          <w:rFonts w:asciiTheme="minorBidi" w:hAnsiTheme="minorBidi"/>
          <w:sz w:val="24"/>
          <w:szCs w:val="24"/>
        </w:rPr>
        <w:t>ssing is</w:t>
      </w:r>
      <w:r w:rsidR="00854CFE" w:rsidRPr="009D71C9">
        <w:rPr>
          <w:rFonts w:asciiTheme="minorBidi" w:hAnsiTheme="minorBidi"/>
          <w:sz w:val="24"/>
          <w:szCs w:val="24"/>
        </w:rPr>
        <w:t>, in fact,</w:t>
      </w:r>
      <w:r w:rsidR="003C689A" w:rsidRPr="009D71C9">
        <w:rPr>
          <w:rFonts w:asciiTheme="minorBidi" w:hAnsiTheme="minorBidi"/>
          <w:sz w:val="24"/>
          <w:szCs w:val="24"/>
        </w:rPr>
        <w:t xml:space="preserve"> much more extreme. We explicitly ask that God </w:t>
      </w:r>
      <w:r w:rsidR="00854CFE" w:rsidRPr="009D71C9">
        <w:rPr>
          <w:rFonts w:asciiTheme="minorBidi" w:hAnsiTheme="minorBidi"/>
          <w:sz w:val="24"/>
          <w:szCs w:val="24"/>
        </w:rPr>
        <w:t>“</w:t>
      </w:r>
      <w:r w:rsidR="003C689A" w:rsidRPr="009D71C9">
        <w:rPr>
          <w:rFonts w:asciiTheme="minorBidi" w:hAnsiTheme="minorBidi"/>
          <w:sz w:val="24"/>
          <w:szCs w:val="24"/>
        </w:rPr>
        <w:t>compel our inclination to submit to You.</w:t>
      </w:r>
      <w:r w:rsidR="00854CFE" w:rsidRPr="009D71C9">
        <w:rPr>
          <w:rFonts w:asciiTheme="minorBidi" w:hAnsiTheme="minorBidi"/>
          <w:sz w:val="24"/>
          <w:szCs w:val="24"/>
        </w:rPr>
        <w:t>”</w:t>
      </w:r>
      <w:r w:rsidR="003C689A" w:rsidRPr="009D71C9">
        <w:rPr>
          <w:rFonts w:asciiTheme="minorBidi" w:hAnsiTheme="minorBidi"/>
          <w:sz w:val="24"/>
          <w:szCs w:val="24"/>
        </w:rPr>
        <w:t xml:space="preserve"> This astonishing formulation is unique in the liturgy, and appears to completely negate the value of free will, which is surely one of the foundations of the service of God. The usual answer to this question – and I think that it is undoubtedly correct </w:t>
      </w:r>
      <w:r w:rsidR="00854CFE" w:rsidRPr="009D71C9">
        <w:rPr>
          <w:rFonts w:asciiTheme="minorBidi" w:hAnsiTheme="minorBidi"/>
          <w:sz w:val="24"/>
          <w:szCs w:val="24"/>
        </w:rPr>
        <w:t>–</w:t>
      </w:r>
      <w:r w:rsidR="003C689A" w:rsidRPr="009D71C9">
        <w:rPr>
          <w:rFonts w:asciiTheme="minorBidi" w:hAnsiTheme="minorBidi"/>
          <w:sz w:val="24"/>
          <w:szCs w:val="24"/>
        </w:rPr>
        <w:t xml:space="preserve"> is that we are asking for Divine assistance in our efforts to bend our own will from evil to the service of God. The language of the blessing appears to be far more extreme, but nonetheless it should be interpreted to mean that we are asking God to help us fulfill </w:t>
      </w:r>
      <w:r w:rsidR="00854CFE" w:rsidRPr="009D71C9">
        <w:rPr>
          <w:rFonts w:asciiTheme="minorBidi" w:hAnsiTheme="minorBidi"/>
          <w:sz w:val="24"/>
          <w:szCs w:val="24"/>
        </w:rPr>
        <w:t xml:space="preserve">what </w:t>
      </w:r>
      <w:r w:rsidR="003C689A" w:rsidRPr="009D71C9">
        <w:rPr>
          <w:rFonts w:asciiTheme="minorBidi" w:hAnsiTheme="minorBidi"/>
          <w:sz w:val="24"/>
          <w:szCs w:val="24"/>
        </w:rPr>
        <w:t xml:space="preserve">we ourselves choose to </w:t>
      </w:r>
      <w:r w:rsidR="00854CFE" w:rsidRPr="009D71C9">
        <w:rPr>
          <w:rFonts w:asciiTheme="minorBidi" w:hAnsiTheme="minorBidi"/>
          <w:sz w:val="24"/>
          <w:szCs w:val="24"/>
        </w:rPr>
        <w:t>do</w:t>
      </w:r>
      <w:r w:rsidR="003C689A" w:rsidRPr="009D71C9">
        <w:rPr>
          <w:rFonts w:asciiTheme="minorBidi" w:hAnsiTheme="minorBidi"/>
          <w:sz w:val="24"/>
          <w:szCs w:val="24"/>
        </w:rPr>
        <w:t xml:space="preserve">, </w:t>
      </w:r>
      <w:r w:rsidR="00854CFE" w:rsidRPr="009D71C9">
        <w:rPr>
          <w:rFonts w:asciiTheme="minorBidi" w:hAnsiTheme="minorBidi"/>
          <w:sz w:val="24"/>
          <w:szCs w:val="24"/>
        </w:rPr>
        <w:t>ac</w:t>
      </w:r>
      <w:r w:rsidR="003C689A" w:rsidRPr="009D71C9">
        <w:rPr>
          <w:rFonts w:asciiTheme="minorBidi" w:hAnsiTheme="minorBidi"/>
          <w:sz w:val="24"/>
          <w:szCs w:val="24"/>
        </w:rPr>
        <w:t>know</w:t>
      </w:r>
      <w:r w:rsidR="00854CFE" w:rsidRPr="009D71C9">
        <w:rPr>
          <w:rFonts w:asciiTheme="minorBidi" w:hAnsiTheme="minorBidi"/>
          <w:sz w:val="24"/>
          <w:szCs w:val="24"/>
        </w:rPr>
        <w:t>ledg</w:t>
      </w:r>
      <w:r w:rsidR="003C689A" w:rsidRPr="009D71C9">
        <w:rPr>
          <w:rFonts w:asciiTheme="minorBidi" w:hAnsiTheme="minorBidi"/>
          <w:sz w:val="24"/>
          <w:szCs w:val="24"/>
        </w:rPr>
        <w:t>ing that even free will requires Divine assistance. I am aware of no other explanation for this request of God, though I admit it does not seem to be quite satisfactory in this case. We will leave this question aside for a moment, and return to th</w:t>
      </w:r>
      <w:r w:rsidR="003960C8" w:rsidRPr="009D71C9">
        <w:rPr>
          <w:rFonts w:asciiTheme="minorBidi" w:hAnsiTheme="minorBidi"/>
          <w:sz w:val="24"/>
          <w:szCs w:val="24"/>
        </w:rPr>
        <w:t xml:space="preserve">e </w:t>
      </w:r>
      <w:r w:rsidR="00854CFE" w:rsidRPr="009D71C9">
        <w:rPr>
          <w:rFonts w:asciiTheme="minorBidi" w:hAnsiTheme="minorBidi"/>
          <w:sz w:val="24"/>
          <w:szCs w:val="24"/>
        </w:rPr>
        <w:t xml:space="preserve">interpretation </w:t>
      </w:r>
      <w:r w:rsidR="003960C8" w:rsidRPr="009D71C9">
        <w:rPr>
          <w:rFonts w:asciiTheme="minorBidi" w:hAnsiTheme="minorBidi"/>
          <w:sz w:val="24"/>
          <w:szCs w:val="24"/>
        </w:rPr>
        <w:t xml:space="preserve">of the blessing. </w:t>
      </w:r>
    </w:p>
    <w:p w:rsidR="008A694E" w:rsidRPr="009D71C9" w:rsidRDefault="008A694E" w:rsidP="00063499">
      <w:pPr>
        <w:bidi w:val="0"/>
        <w:spacing w:after="0" w:line="240" w:lineRule="auto"/>
        <w:jc w:val="both"/>
        <w:rPr>
          <w:rFonts w:asciiTheme="minorBidi" w:hAnsiTheme="minorBidi"/>
          <w:sz w:val="24"/>
          <w:szCs w:val="24"/>
        </w:rPr>
      </w:pPr>
    </w:p>
    <w:p w:rsidR="008A694E" w:rsidRPr="009D71C9" w:rsidRDefault="00DB67AE" w:rsidP="00063499">
      <w:pPr>
        <w:bidi w:val="0"/>
        <w:spacing w:after="0" w:line="240" w:lineRule="auto"/>
        <w:jc w:val="both"/>
        <w:rPr>
          <w:rFonts w:asciiTheme="minorBidi" w:hAnsiTheme="minorBidi"/>
          <w:b/>
          <w:bCs/>
          <w:sz w:val="24"/>
          <w:szCs w:val="24"/>
        </w:rPr>
      </w:pPr>
      <w:r w:rsidRPr="009D71C9">
        <w:rPr>
          <w:rFonts w:asciiTheme="minorBidi" w:hAnsiTheme="minorBidi"/>
          <w:b/>
          <w:bCs/>
          <w:sz w:val="24"/>
          <w:szCs w:val="24"/>
        </w:rPr>
        <w:t>PREPARING FOR A DAY IN THE SERVICE OF GOD</w:t>
      </w:r>
    </w:p>
    <w:p w:rsidR="008A694E" w:rsidRPr="009D71C9" w:rsidRDefault="008A694E" w:rsidP="00063499">
      <w:pPr>
        <w:bidi w:val="0"/>
        <w:spacing w:after="0" w:line="240" w:lineRule="auto"/>
        <w:ind w:firstLine="720"/>
        <w:jc w:val="both"/>
        <w:rPr>
          <w:rFonts w:asciiTheme="minorBidi" w:hAnsiTheme="minorBidi"/>
          <w:sz w:val="24"/>
          <w:szCs w:val="24"/>
        </w:rPr>
      </w:pPr>
    </w:p>
    <w:p w:rsidR="00324D9A" w:rsidRPr="009D71C9" w:rsidRDefault="00795259"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We can now attempt to offer an understanding of</w:t>
      </w:r>
      <w:r w:rsidR="008A694E" w:rsidRPr="009D71C9">
        <w:rPr>
          <w:rFonts w:asciiTheme="minorBidi" w:hAnsiTheme="minorBidi"/>
          <w:sz w:val="24"/>
          <w:szCs w:val="24"/>
        </w:rPr>
        <w:t xml:space="preserve"> </w:t>
      </w:r>
      <w:r w:rsidR="008A694E" w:rsidRPr="009D71C9">
        <w:rPr>
          <w:rFonts w:asciiTheme="minorBidi" w:hAnsiTheme="minorBidi"/>
          <w:i/>
          <w:iCs/>
          <w:sz w:val="24"/>
          <w:szCs w:val="24"/>
        </w:rPr>
        <w:t>ha-ma’avir sheina</w:t>
      </w:r>
      <w:r w:rsidRPr="009D71C9">
        <w:rPr>
          <w:rFonts w:asciiTheme="minorBidi" w:hAnsiTheme="minorBidi"/>
          <w:sz w:val="24"/>
          <w:szCs w:val="24"/>
        </w:rPr>
        <w:t xml:space="preserve"> and its place within </w:t>
      </w:r>
      <w:r w:rsidRPr="009D71C9">
        <w:rPr>
          <w:rFonts w:asciiTheme="minorBidi" w:hAnsiTheme="minorBidi"/>
          <w:i/>
          <w:iCs/>
          <w:sz w:val="24"/>
          <w:szCs w:val="24"/>
        </w:rPr>
        <w:t>birkot ha</w:t>
      </w:r>
      <w:r w:rsidR="008A694E" w:rsidRPr="009D71C9">
        <w:rPr>
          <w:rFonts w:asciiTheme="minorBidi" w:hAnsiTheme="minorBidi"/>
          <w:i/>
          <w:iCs/>
          <w:sz w:val="24"/>
          <w:szCs w:val="24"/>
        </w:rPr>
        <w:t>-</w:t>
      </w:r>
      <w:r w:rsidRPr="009D71C9">
        <w:rPr>
          <w:rFonts w:asciiTheme="minorBidi" w:hAnsiTheme="minorBidi"/>
          <w:i/>
          <w:iCs/>
          <w:sz w:val="24"/>
          <w:szCs w:val="24"/>
        </w:rPr>
        <w:t>shachar</w:t>
      </w:r>
      <w:r w:rsidRPr="009D71C9">
        <w:rPr>
          <w:rFonts w:asciiTheme="minorBidi" w:hAnsiTheme="minorBidi"/>
          <w:sz w:val="24"/>
          <w:szCs w:val="24"/>
        </w:rPr>
        <w:t xml:space="preserve">. </w:t>
      </w:r>
      <w:r w:rsidR="00B25AAD" w:rsidRPr="009D71C9">
        <w:rPr>
          <w:rFonts w:asciiTheme="minorBidi" w:hAnsiTheme="minorBidi"/>
          <w:sz w:val="24"/>
          <w:szCs w:val="24"/>
        </w:rPr>
        <w:t xml:space="preserve">This blessing is not recited at the first stirrings of life after sleep – that was the blessing of </w:t>
      </w:r>
      <w:r w:rsidR="008A694E" w:rsidRPr="009D71C9">
        <w:rPr>
          <w:rFonts w:asciiTheme="minorBidi" w:hAnsiTheme="minorBidi"/>
          <w:i/>
          <w:iCs/>
          <w:sz w:val="24"/>
          <w:szCs w:val="24"/>
        </w:rPr>
        <w:t>E</w:t>
      </w:r>
      <w:r w:rsidR="00B25AAD" w:rsidRPr="009D71C9">
        <w:rPr>
          <w:rFonts w:asciiTheme="minorBidi" w:hAnsiTheme="minorBidi"/>
          <w:i/>
          <w:iCs/>
          <w:sz w:val="24"/>
          <w:szCs w:val="24"/>
        </w:rPr>
        <w:t xml:space="preserve">lokai </w:t>
      </w:r>
      <w:r w:rsidR="008A694E" w:rsidRPr="009D71C9">
        <w:rPr>
          <w:rFonts w:asciiTheme="minorBidi" w:hAnsiTheme="minorBidi"/>
          <w:i/>
          <w:iCs/>
          <w:sz w:val="24"/>
          <w:szCs w:val="24"/>
        </w:rPr>
        <w:t>N</w:t>
      </w:r>
      <w:r w:rsidR="00B25AAD" w:rsidRPr="009D71C9">
        <w:rPr>
          <w:rFonts w:asciiTheme="minorBidi" w:hAnsiTheme="minorBidi"/>
          <w:i/>
          <w:iCs/>
          <w:sz w:val="24"/>
          <w:szCs w:val="24"/>
        </w:rPr>
        <w:t>eshama</w:t>
      </w:r>
      <w:r w:rsidR="00B25AAD" w:rsidRPr="009D71C9">
        <w:rPr>
          <w:rFonts w:asciiTheme="minorBidi" w:hAnsiTheme="minorBidi"/>
          <w:sz w:val="24"/>
          <w:szCs w:val="24"/>
        </w:rPr>
        <w:t xml:space="preserve">, which, as we have seen, was designated as the first blessing of the day. </w:t>
      </w:r>
      <w:r w:rsidR="008A694E" w:rsidRPr="009D71C9">
        <w:rPr>
          <w:rFonts w:asciiTheme="minorBidi" w:hAnsiTheme="minorBidi"/>
          <w:i/>
          <w:iCs/>
          <w:sz w:val="24"/>
          <w:szCs w:val="24"/>
        </w:rPr>
        <w:t xml:space="preserve">Ha-ma’avir sheina </w:t>
      </w:r>
      <w:r w:rsidR="00B25AAD" w:rsidRPr="009D71C9">
        <w:rPr>
          <w:rFonts w:asciiTheme="minorBidi" w:hAnsiTheme="minorBidi"/>
          <w:sz w:val="24"/>
          <w:szCs w:val="24"/>
        </w:rPr>
        <w:t xml:space="preserve">is the </w:t>
      </w:r>
      <w:r w:rsidR="00B25AAD" w:rsidRPr="009D71C9">
        <w:rPr>
          <w:rFonts w:asciiTheme="minorBidi" w:hAnsiTheme="minorBidi"/>
          <w:b/>
          <w:bCs/>
          <w:sz w:val="24"/>
          <w:szCs w:val="24"/>
        </w:rPr>
        <w:t>last</w:t>
      </w:r>
      <w:r w:rsidR="00B25AAD" w:rsidRPr="009D71C9">
        <w:rPr>
          <w:rFonts w:asciiTheme="minorBidi" w:hAnsiTheme="minorBidi"/>
          <w:sz w:val="24"/>
          <w:szCs w:val="24"/>
        </w:rPr>
        <w:t xml:space="preserve"> blessing of the series of </w:t>
      </w:r>
      <w:r w:rsidR="00B25AAD" w:rsidRPr="009D71C9">
        <w:rPr>
          <w:rFonts w:asciiTheme="minorBidi" w:hAnsiTheme="minorBidi"/>
          <w:i/>
          <w:iCs/>
          <w:sz w:val="24"/>
          <w:szCs w:val="24"/>
        </w:rPr>
        <w:t>birkot ha</w:t>
      </w:r>
      <w:r w:rsidR="008A694E" w:rsidRPr="009D71C9">
        <w:rPr>
          <w:rFonts w:asciiTheme="minorBidi" w:hAnsiTheme="minorBidi"/>
          <w:i/>
          <w:iCs/>
          <w:sz w:val="24"/>
          <w:szCs w:val="24"/>
        </w:rPr>
        <w:t>-</w:t>
      </w:r>
      <w:r w:rsidR="00B25AAD" w:rsidRPr="009D71C9">
        <w:rPr>
          <w:rFonts w:asciiTheme="minorBidi" w:hAnsiTheme="minorBidi"/>
          <w:i/>
          <w:iCs/>
          <w:sz w:val="24"/>
          <w:szCs w:val="24"/>
        </w:rPr>
        <w:t>shachar</w:t>
      </w:r>
      <w:r w:rsidR="00B25AAD" w:rsidRPr="009D71C9">
        <w:rPr>
          <w:rFonts w:asciiTheme="minorBidi" w:hAnsiTheme="minorBidi"/>
          <w:sz w:val="24"/>
          <w:szCs w:val="24"/>
        </w:rPr>
        <w:t xml:space="preserve">, </w:t>
      </w:r>
      <w:r w:rsidR="008A694E" w:rsidRPr="009D71C9">
        <w:rPr>
          <w:rFonts w:asciiTheme="minorBidi" w:hAnsiTheme="minorBidi"/>
          <w:sz w:val="24"/>
          <w:szCs w:val="24"/>
        </w:rPr>
        <w:t xml:space="preserve">recited </w:t>
      </w:r>
      <w:r w:rsidR="00B25AAD" w:rsidRPr="009D71C9">
        <w:rPr>
          <w:rFonts w:asciiTheme="minorBidi" w:hAnsiTheme="minorBidi"/>
          <w:sz w:val="24"/>
          <w:szCs w:val="24"/>
        </w:rPr>
        <w:t xml:space="preserve">after awakening, opening one's eyes, rising, getting dressed and, finally, washing one's face. In fact, in the order </w:t>
      </w:r>
      <w:r w:rsidR="00A96212" w:rsidRPr="009D71C9">
        <w:rPr>
          <w:rFonts w:asciiTheme="minorBidi" w:hAnsiTheme="minorBidi"/>
          <w:sz w:val="24"/>
          <w:szCs w:val="24"/>
        </w:rPr>
        <w:t xml:space="preserve">found </w:t>
      </w:r>
      <w:r w:rsidR="00B25AAD" w:rsidRPr="009D71C9">
        <w:rPr>
          <w:rFonts w:asciiTheme="minorBidi" w:hAnsiTheme="minorBidi"/>
          <w:sz w:val="24"/>
          <w:szCs w:val="24"/>
        </w:rPr>
        <w:t xml:space="preserve">in the </w:t>
      </w:r>
      <w:r w:rsidR="00A96212" w:rsidRPr="009D71C9">
        <w:rPr>
          <w:rFonts w:asciiTheme="minorBidi" w:hAnsiTheme="minorBidi"/>
          <w:i/>
          <w:iCs/>
          <w:sz w:val="24"/>
          <w:szCs w:val="24"/>
        </w:rPr>
        <w:t>G</w:t>
      </w:r>
      <w:r w:rsidR="00B25AAD" w:rsidRPr="009D71C9">
        <w:rPr>
          <w:rFonts w:asciiTheme="minorBidi" w:hAnsiTheme="minorBidi"/>
          <w:i/>
          <w:iCs/>
          <w:sz w:val="24"/>
          <w:szCs w:val="24"/>
        </w:rPr>
        <w:t>emara</w:t>
      </w:r>
      <w:r w:rsidR="00B25AAD" w:rsidRPr="009D71C9">
        <w:rPr>
          <w:rFonts w:asciiTheme="minorBidi" w:hAnsiTheme="minorBidi"/>
          <w:sz w:val="24"/>
          <w:szCs w:val="24"/>
        </w:rPr>
        <w:t xml:space="preserve">, one has </w:t>
      </w:r>
      <w:r w:rsidR="00397614" w:rsidRPr="009D71C9">
        <w:rPr>
          <w:rFonts w:asciiTheme="minorBidi" w:hAnsiTheme="minorBidi"/>
          <w:sz w:val="24"/>
          <w:szCs w:val="24"/>
        </w:rPr>
        <w:t xml:space="preserve">already put on the </w:t>
      </w:r>
      <w:r w:rsidR="00397614" w:rsidRPr="009D71C9">
        <w:rPr>
          <w:rFonts w:asciiTheme="minorBidi" w:hAnsiTheme="minorBidi"/>
          <w:i/>
          <w:iCs/>
          <w:sz w:val="24"/>
          <w:szCs w:val="24"/>
        </w:rPr>
        <w:t>tallit</w:t>
      </w:r>
      <w:r w:rsidR="00397614" w:rsidRPr="009D71C9">
        <w:rPr>
          <w:rFonts w:asciiTheme="minorBidi" w:hAnsiTheme="minorBidi"/>
          <w:sz w:val="24"/>
          <w:szCs w:val="24"/>
        </w:rPr>
        <w:t xml:space="preserve"> and </w:t>
      </w:r>
      <w:r w:rsidR="00397614" w:rsidRPr="009D71C9">
        <w:rPr>
          <w:rFonts w:asciiTheme="minorBidi" w:hAnsiTheme="minorBidi"/>
          <w:i/>
          <w:iCs/>
          <w:sz w:val="24"/>
          <w:szCs w:val="24"/>
        </w:rPr>
        <w:t>t</w:t>
      </w:r>
      <w:r w:rsidR="00A96212" w:rsidRPr="009D71C9">
        <w:rPr>
          <w:rFonts w:asciiTheme="minorBidi" w:hAnsiTheme="minorBidi"/>
          <w:i/>
          <w:iCs/>
          <w:sz w:val="24"/>
          <w:szCs w:val="24"/>
        </w:rPr>
        <w:t>e</w:t>
      </w:r>
      <w:r w:rsidR="00397614" w:rsidRPr="009D71C9">
        <w:rPr>
          <w:rFonts w:asciiTheme="minorBidi" w:hAnsiTheme="minorBidi"/>
          <w:i/>
          <w:iCs/>
          <w:sz w:val="24"/>
          <w:szCs w:val="24"/>
        </w:rPr>
        <w:t>fi</w:t>
      </w:r>
      <w:r w:rsidR="00A96212" w:rsidRPr="009D71C9">
        <w:rPr>
          <w:rFonts w:asciiTheme="minorBidi" w:hAnsiTheme="minorBidi"/>
          <w:i/>
          <w:iCs/>
          <w:sz w:val="24"/>
          <w:szCs w:val="24"/>
        </w:rPr>
        <w:t>l</w:t>
      </w:r>
      <w:r w:rsidR="00397614" w:rsidRPr="009D71C9">
        <w:rPr>
          <w:rFonts w:asciiTheme="minorBidi" w:hAnsiTheme="minorBidi"/>
          <w:i/>
          <w:iCs/>
          <w:sz w:val="24"/>
          <w:szCs w:val="24"/>
        </w:rPr>
        <w:t>lin</w:t>
      </w:r>
      <w:r w:rsidR="00A96212" w:rsidRPr="009D71C9">
        <w:rPr>
          <w:rFonts w:asciiTheme="minorBidi" w:hAnsiTheme="minorBidi"/>
          <w:sz w:val="24"/>
          <w:szCs w:val="24"/>
        </w:rPr>
        <w:t xml:space="preserve"> as well before reciting </w:t>
      </w:r>
      <w:r w:rsidR="00A96212" w:rsidRPr="009D71C9">
        <w:rPr>
          <w:rFonts w:asciiTheme="minorBidi" w:hAnsiTheme="minorBidi"/>
          <w:i/>
          <w:iCs/>
          <w:sz w:val="24"/>
          <w:szCs w:val="24"/>
        </w:rPr>
        <w:t>ha-ma’avir sheina</w:t>
      </w:r>
      <w:r w:rsidR="00397614" w:rsidRPr="009D71C9">
        <w:rPr>
          <w:rFonts w:asciiTheme="minorBidi" w:hAnsiTheme="minorBidi"/>
          <w:sz w:val="24"/>
          <w:szCs w:val="24"/>
        </w:rPr>
        <w:t xml:space="preserve">. </w:t>
      </w:r>
      <w:r w:rsidR="003960C8" w:rsidRPr="009D71C9">
        <w:rPr>
          <w:rFonts w:asciiTheme="minorBidi" w:hAnsiTheme="minorBidi"/>
          <w:sz w:val="24"/>
          <w:szCs w:val="24"/>
        </w:rPr>
        <w:t xml:space="preserve">The blessing is similar to </w:t>
      </w:r>
      <w:r w:rsidR="00A96212" w:rsidRPr="009D71C9">
        <w:rPr>
          <w:rFonts w:asciiTheme="minorBidi" w:hAnsiTheme="minorBidi"/>
          <w:i/>
          <w:iCs/>
          <w:sz w:val="24"/>
          <w:szCs w:val="24"/>
        </w:rPr>
        <w:t>T</w:t>
      </w:r>
      <w:r w:rsidR="003960C8" w:rsidRPr="009D71C9">
        <w:rPr>
          <w:rFonts w:asciiTheme="minorBidi" w:hAnsiTheme="minorBidi"/>
          <w:i/>
          <w:iCs/>
          <w:sz w:val="24"/>
          <w:szCs w:val="24"/>
        </w:rPr>
        <w:t xml:space="preserve">efillat </w:t>
      </w:r>
      <w:r w:rsidR="00A96212" w:rsidRPr="009D71C9">
        <w:rPr>
          <w:rFonts w:asciiTheme="minorBidi" w:hAnsiTheme="minorBidi"/>
          <w:i/>
          <w:iCs/>
          <w:sz w:val="24"/>
          <w:szCs w:val="24"/>
        </w:rPr>
        <w:t>H</w:t>
      </w:r>
      <w:r w:rsidR="003960C8" w:rsidRPr="009D71C9">
        <w:rPr>
          <w:rFonts w:asciiTheme="minorBidi" w:hAnsiTheme="minorBidi"/>
          <w:i/>
          <w:iCs/>
          <w:sz w:val="24"/>
          <w:szCs w:val="24"/>
        </w:rPr>
        <w:t>a</w:t>
      </w:r>
      <w:r w:rsidR="00A96212" w:rsidRPr="009D71C9">
        <w:rPr>
          <w:rFonts w:asciiTheme="minorBidi" w:hAnsiTheme="minorBidi"/>
          <w:i/>
          <w:iCs/>
          <w:sz w:val="24"/>
          <w:szCs w:val="24"/>
        </w:rPr>
        <w:t>-</w:t>
      </w:r>
      <w:r w:rsidR="003960C8" w:rsidRPr="009D71C9">
        <w:rPr>
          <w:rFonts w:asciiTheme="minorBidi" w:hAnsiTheme="minorBidi"/>
          <w:i/>
          <w:iCs/>
          <w:sz w:val="24"/>
          <w:szCs w:val="24"/>
        </w:rPr>
        <w:t>dere</w:t>
      </w:r>
      <w:r w:rsidR="00A96212" w:rsidRPr="009D71C9">
        <w:rPr>
          <w:rFonts w:asciiTheme="minorBidi" w:hAnsiTheme="minorBidi"/>
          <w:i/>
          <w:iCs/>
          <w:sz w:val="24"/>
          <w:szCs w:val="24"/>
        </w:rPr>
        <w:t>k</w:t>
      </w:r>
      <w:r w:rsidR="003960C8" w:rsidRPr="009D71C9">
        <w:rPr>
          <w:rFonts w:asciiTheme="minorBidi" w:hAnsiTheme="minorBidi"/>
          <w:i/>
          <w:iCs/>
          <w:sz w:val="24"/>
          <w:szCs w:val="24"/>
        </w:rPr>
        <w:t>h</w:t>
      </w:r>
      <w:r w:rsidR="003960C8" w:rsidRPr="009D71C9">
        <w:rPr>
          <w:rFonts w:asciiTheme="minorBidi" w:hAnsiTheme="minorBidi"/>
          <w:sz w:val="24"/>
          <w:szCs w:val="24"/>
        </w:rPr>
        <w:t xml:space="preserve"> – it is a request for Divine assistance in living, in our journey of life. Because we are awake and are about to set out on </w:t>
      </w:r>
      <w:r w:rsidR="00A96212" w:rsidRPr="009D71C9">
        <w:rPr>
          <w:rFonts w:asciiTheme="minorBidi" w:hAnsiTheme="minorBidi"/>
          <w:sz w:val="24"/>
          <w:szCs w:val="24"/>
        </w:rPr>
        <w:t xml:space="preserve">the </w:t>
      </w:r>
      <w:r w:rsidR="003960C8" w:rsidRPr="009D71C9">
        <w:rPr>
          <w:rFonts w:asciiTheme="minorBidi" w:hAnsiTheme="minorBidi"/>
          <w:sz w:val="24"/>
          <w:szCs w:val="24"/>
        </w:rPr>
        <w:t>journey of life, we naturally ask for God's blessing.</w:t>
      </w:r>
    </w:p>
    <w:p w:rsidR="00063499" w:rsidRDefault="00063499" w:rsidP="00063499">
      <w:pPr>
        <w:bidi w:val="0"/>
        <w:spacing w:after="0" w:line="240" w:lineRule="auto"/>
        <w:ind w:firstLine="720"/>
        <w:jc w:val="both"/>
        <w:rPr>
          <w:rFonts w:asciiTheme="minorBidi" w:hAnsiTheme="minorBidi"/>
          <w:sz w:val="24"/>
          <w:szCs w:val="24"/>
        </w:rPr>
      </w:pPr>
    </w:p>
    <w:p w:rsidR="003960C8" w:rsidRPr="009D71C9" w:rsidRDefault="003960C8"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All of the previous blessings were in response to the immediate past, to an experience. </w:t>
      </w:r>
      <w:r w:rsidR="00A96212" w:rsidRPr="009D71C9">
        <w:rPr>
          <w:rFonts w:asciiTheme="minorBidi" w:hAnsiTheme="minorBidi"/>
          <w:i/>
          <w:iCs/>
          <w:sz w:val="24"/>
          <w:szCs w:val="24"/>
        </w:rPr>
        <w:t>Ha-ma’avir sheina</w:t>
      </w:r>
      <w:r w:rsidRPr="009D71C9">
        <w:rPr>
          <w:rFonts w:asciiTheme="minorBidi" w:hAnsiTheme="minorBidi"/>
          <w:sz w:val="24"/>
          <w:szCs w:val="24"/>
        </w:rPr>
        <w:t xml:space="preserve">, like </w:t>
      </w:r>
      <w:r w:rsidRPr="009D71C9">
        <w:rPr>
          <w:rFonts w:asciiTheme="minorBidi" w:hAnsiTheme="minorBidi"/>
          <w:i/>
          <w:iCs/>
          <w:sz w:val="24"/>
          <w:szCs w:val="24"/>
        </w:rPr>
        <w:t xml:space="preserve">ha-mapil </w:t>
      </w:r>
      <w:r w:rsidRPr="009D71C9">
        <w:rPr>
          <w:rFonts w:asciiTheme="minorBidi" w:hAnsiTheme="minorBidi"/>
          <w:b/>
          <w:bCs/>
          <w:sz w:val="24"/>
          <w:szCs w:val="24"/>
        </w:rPr>
        <w:t>before</w:t>
      </w:r>
      <w:r w:rsidRPr="009D71C9">
        <w:rPr>
          <w:rFonts w:asciiTheme="minorBidi" w:hAnsiTheme="minorBidi"/>
          <w:sz w:val="24"/>
          <w:szCs w:val="24"/>
        </w:rPr>
        <w:t xml:space="preserve"> sleep, is in anticipation of the future, a preparation for the step we are about to take. That step is living, as a servant of God, fulfilling the </w:t>
      </w:r>
      <w:r w:rsidR="00A96212" w:rsidRPr="009D71C9">
        <w:rPr>
          <w:rFonts w:asciiTheme="minorBidi" w:hAnsiTheme="minorBidi"/>
          <w:sz w:val="24"/>
          <w:szCs w:val="24"/>
        </w:rPr>
        <w:t xml:space="preserve">purpose </w:t>
      </w:r>
      <w:r w:rsidRPr="009D71C9">
        <w:rPr>
          <w:rFonts w:asciiTheme="minorBidi" w:hAnsiTheme="minorBidi"/>
          <w:sz w:val="24"/>
          <w:szCs w:val="24"/>
        </w:rPr>
        <w:t xml:space="preserve">of </w:t>
      </w:r>
      <w:r w:rsidR="00A96212" w:rsidRPr="009D71C9">
        <w:rPr>
          <w:rFonts w:asciiTheme="minorBidi" w:hAnsiTheme="minorBidi"/>
          <w:sz w:val="24"/>
          <w:szCs w:val="24"/>
        </w:rPr>
        <w:t xml:space="preserve">one’s </w:t>
      </w:r>
      <w:r w:rsidRPr="009D71C9">
        <w:rPr>
          <w:rFonts w:asciiTheme="minorBidi" w:hAnsiTheme="minorBidi"/>
          <w:sz w:val="24"/>
          <w:szCs w:val="24"/>
        </w:rPr>
        <w:t>life.</w:t>
      </w:r>
    </w:p>
    <w:p w:rsidR="00063499" w:rsidRDefault="00063499" w:rsidP="00063499">
      <w:pPr>
        <w:bidi w:val="0"/>
        <w:spacing w:after="0" w:line="240" w:lineRule="auto"/>
        <w:ind w:firstLine="720"/>
        <w:jc w:val="both"/>
        <w:rPr>
          <w:rFonts w:asciiTheme="minorBidi" w:hAnsiTheme="minorBidi"/>
          <w:sz w:val="24"/>
          <w:szCs w:val="24"/>
        </w:rPr>
      </w:pPr>
    </w:p>
    <w:p w:rsidR="003960C8" w:rsidRPr="009D71C9" w:rsidRDefault="002B0E33"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What is the connection between such a prayer a</w:t>
      </w:r>
      <w:r w:rsidR="00473DE5" w:rsidRPr="009D71C9">
        <w:rPr>
          <w:rFonts w:asciiTheme="minorBidi" w:hAnsiTheme="minorBidi"/>
          <w:sz w:val="24"/>
          <w:szCs w:val="24"/>
        </w:rPr>
        <w:t xml:space="preserve">nd </w:t>
      </w:r>
      <w:r w:rsidR="00A96212" w:rsidRPr="009D71C9">
        <w:rPr>
          <w:rFonts w:asciiTheme="minorBidi" w:hAnsiTheme="minorBidi"/>
          <w:sz w:val="24"/>
          <w:szCs w:val="24"/>
        </w:rPr>
        <w:t xml:space="preserve">the act of awakening from </w:t>
      </w:r>
      <w:r w:rsidR="00473DE5" w:rsidRPr="009D71C9">
        <w:rPr>
          <w:rFonts w:asciiTheme="minorBidi" w:hAnsiTheme="minorBidi"/>
          <w:sz w:val="24"/>
          <w:szCs w:val="24"/>
        </w:rPr>
        <w:t xml:space="preserve">sleep? Waking up is coming in contact with life, </w:t>
      </w:r>
      <w:r w:rsidR="00A96212" w:rsidRPr="009D71C9">
        <w:rPr>
          <w:rFonts w:asciiTheme="minorBidi" w:hAnsiTheme="minorBidi"/>
          <w:sz w:val="24"/>
          <w:szCs w:val="24"/>
        </w:rPr>
        <w:t xml:space="preserve">which has been </w:t>
      </w:r>
      <w:r w:rsidR="00473DE5" w:rsidRPr="009D71C9">
        <w:rPr>
          <w:rFonts w:asciiTheme="minorBidi" w:hAnsiTheme="minorBidi"/>
          <w:sz w:val="24"/>
          <w:szCs w:val="24"/>
        </w:rPr>
        <w:t>restored after a sort of death, as we saw above. The first stirrings of that potentiality w</w:t>
      </w:r>
      <w:r w:rsidR="00A96212" w:rsidRPr="009D71C9">
        <w:rPr>
          <w:rFonts w:asciiTheme="minorBidi" w:hAnsiTheme="minorBidi"/>
          <w:sz w:val="24"/>
          <w:szCs w:val="24"/>
        </w:rPr>
        <w:t>ere</w:t>
      </w:r>
      <w:r w:rsidR="00473DE5" w:rsidRPr="009D71C9">
        <w:rPr>
          <w:rFonts w:asciiTheme="minorBidi" w:hAnsiTheme="minorBidi"/>
          <w:sz w:val="24"/>
          <w:szCs w:val="24"/>
        </w:rPr>
        <w:t xml:space="preserve"> expressed in the blessing of </w:t>
      </w:r>
      <w:r w:rsidR="00A96212" w:rsidRPr="009D71C9">
        <w:rPr>
          <w:rFonts w:asciiTheme="minorBidi" w:hAnsiTheme="minorBidi"/>
          <w:i/>
          <w:iCs/>
          <w:sz w:val="24"/>
          <w:szCs w:val="24"/>
        </w:rPr>
        <w:t>E</w:t>
      </w:r>
      <w:r w:rsidR="00473DE5" w:rsidRPr="009D71C9">
        <w:rPr>
          <w:rFonts w:asciiTheme="minorBidi" w:hAnsiTheme="minorBidi"/>
          <w:i/>
          <w:iCs/>
          <w:sz w:val="24"/>
          <w:szCs w:val="24"/>
        </w:rPr>
        <w:t>lok</w:t>
      </w:r>
      <w:r w:rsidR="00A96212" w:rsidRPr="009D71C9">
        <w:rPr>
          <w:rFonts w:asciiTheme="minorBidi" w:hAnsiTheme="minorBidi"/>
          <w:i/>
          <w:iCs/>
          <w:sz w:val="24"/>
          <w:szCs w:val="24"/>
        </w:rPr>
        <w:t>a</w:t>
      </w:r>
      <w:r w:rsidR="00473DE5" w:rsidRPr="009D71C9">
        <w:rPr>
          <w:rFonts w:asciiTheme="minorBidi" w:hAnsiTheme="minorBidi"/>
          <w:i/>
          <w:iCs/>
          <w:sz w:val="24"/>
          <w:szCs w:val="24"/>
        </w:rPr>
        <w:t xml:space="preserve">i </w:t>
      </w:r>
      <w:r w:rsidR="00A96212" w:rsidRPr="009D71C9">
        <w:rPr>
          <w:rFonts w:asciiTheme="minorBidi" w:hAnsiTheme="minorBidi"/>
          <w:i/>
          <w:iCs/>
          <w:sz w:val="24"/>
          <w:szCs w:val="24"/>
        </w:rPr>
        <w:t>N</w:t>
      </w:r>
      <w:r w:rsidR="00473DE5" w:rsidRPr="009D71C9">
        <w:rPr>
          <w:rFonts w:asciiTheme="minorBidi" w:hAnsiTheme="minorBidi"/>
          <w:i/>
          <w:iCs/>
          <w:sz w:val="24"/>
          <w:szCs w:val="24"/>
        </w:rPr>
        <w:t>eshama</w:t>
      </w:r>
      <w:r w:rsidR="00473DE5" w:rsidRPr="009D71C9">
        <w:rPr>
          <w:rFonts w:asciiTheme="minorBidi" w:hAnsiTheme="minorBidi"/>
          <w:sz w:val="24"/>
          <w:szCs w:val="24"/>
        </w:rPr>
        <w:t xml:space="preserve">, as we saw last week. When one has completed dressing, </w:t>
      </w:r>
      <w:r w:rsidR="00A96212" w:rsidRPr="009D71C9">
        <w:rPr>
          <w:rFonts w:asciiTheme="minorBidi" w:hAnsiTheme="minorBidi"/>
          <w:sz w:val="24"/>
          <w:szCs w:val="24"/>
        </w:rPr>
        <w:t xml:space="preserve">preparing </w:t>
      </w:r>
      <w:r w:rsidR="00473DE5" w:rsidRPr="009D71C9">
        <w:rPr>
          <w:rFonts w:asciiTheme="minorBidi" w:hAnsiTheme="minorBidi"/>
          <w:sz w:val="24"/>
          <w:szCs w:val="24"/>
        </w:rPr>
        <w:t>to go out into the world and really live, do things</w:t>
      </w:r>
      <w:r w:rsidR="00A96212" w:rsidRPr="009D71C9">
        <w:rPr>
          <w:rFonts w:asciiTheme="minorBidi" w:hAnsiTheme="minorBidi"/>
          <w:sz w:val="24"/>
          <w:szCs w:val="24"/>
        </w:rPr>
        <w:t xml:space="preserve"> and</w:t>
      </w:r>
      <w:r w:rsidR="00473DE5" w:rsidRPr="009D71C9">
        <w:rPr>
          <w:rFonts w:asciiTheme="minorBidi" w:hAnsiTheme="minorBidi"/>
          <w:sz w:val="24"/>
          <w:szCs w:val="24"/>
        </w:rPr>
        <w:t xml:space="preserve"> act out that potentiality, we </w:t>
      </w:r>
      <w:r w:rsidR="00A96212" w:rsidRPr="009D71C9">
        <w:rPr>
          <w:rFonts w:asciiTheme="minorBidi" w:hAnsiTheme="minorBidi"/>
          <w:sz w:val="24"/>
          <w:szCs w:val="24"/>
        </w:rPr>
        <w:t xml:space="preserve">reach </w:t>
      </w:r>
      <w:r w:rsidR="00A96212" w:rsidRPr="009D71C9">
        <w:rPr>
          <w:rFonts w:asciiTheme="minorBidi" w:hAnsiTheme="minorBidi"/>
          <w:i/>
          <w:iCs/>
          <w:sz w:val="24"/>
          <w:szCs w:val="24"/>
        </w:rPr>
        <w:t>ha-ma’avir sheina</w:t>
      </w:r>
      <w:r w:rsidR="00473DE5" w:rsidRPr="009D71C9">
        <w:rPr>
          <w:rFonts w:asciiTheme="minorBidi" w:hAnsiTheme="minorBidi"/>
          <w:sz w:val="24"/>
          <w:szCs w:val="24"/>
        </w:rPr>
        <w:t xml:space="preserve">. Washing the face is an act of </w:t>
      </w:r>
      <w:r w:rsidR="00A96212" w:rsidRPr="009D71C9">
        <w:rPr>
          <w:rFonts w:asciiTheme="minorBidi" w:hAnsiTheme="minorBidi"/>
          <w:sz w:val="24"/>
          <w:szCs w:val="24"/>
        </w:rPr>
        <w:t xml:space="preserve">preparing </w:t>
      </w:r>
      <w:r w:rsidR="00473DE5" w:rsidRPr="009D71C9">
        <w:rPr>
          <w:rFonts w:asciiTheme="minorBidi" w:hAnsiTheme="minorBidi"/>
          <w:sz w:val="24"/>
          <w:szCs w:val="24"/>
        </w:rPr>
        <w:t xml:space="preserve">to </w:t>
      </w:r>
      <w:r w:rsidR="00473DE5" w:rsidRPr="009D71C9">
        <w:rPr>
          <w:rFonts w:asciiTheme="minorBidi" w:hAnsiTheme="minorBidi"/>
          <w:sz w:val="24"/>
          <w:szCs w:val="24"/>
        </w:rPr>
        <w:lastRenderedPageBreak/>
        <w:t xml:space="preserve">go out, not of removing dirt. It is a dedication ceremony, </w:t>
      </w:r>
      <w:r w:rsidR="00A96212" w:rsidRPr="009D71C9">
        <w:rPr>
          <w:rFonts w:asciiTheme="minorBidi" w:hAnsiTheme="minorBidi"/>
          <w:sz w:val="24"/>
          <w:szCs w:val="24"/>
        </w:rPr>
        <w:t xml:space="preserve">a final preparation for </w:t>
      </w:r>
      <w:r w:rsidR="00473DE5" w:rsidRPr="009D71C9">
        <w:rPr>
          <w:rFonts w:asciiTheme="minorBidi" w:hAnsiTheme="minorBidi"/>
          <w:sz w:val="24"/>
          <w:szCs w:val="24"/>
        </w:rPr>
        <w:t>fac</w:t>
      </w:r>
      <w:r w:rsidR="00A96212" w:rsidRPr="009D71C9">
        <w:rPr>
          <w:rFonts w:asciiTheme="minorBidi" w:hAnsiTheme="minorBidi"/>
          <w:sz w:val="24"/>
          <w:szCs w:val="24"/>
        </w:rPr>
        <w:t>ing</w:t>
      </w:r>
      <w:r w:rsidR="00473DE5" w:rsidRPr="009D71C9">
        <w:rPr>
          <w:rFonts w:asciiTheme="minorBidi" w:hAnsiTheme="minorBidi"/>
          <w:sz w:val="24"/>
          <w:szCs w:val="24"/>
        </w:rPr>
        <w:t xml:space="preserve"> the world. God</w:t>
      </w:r>
      <w:r w:rsidR="00853FA4" w:rsidRPr="009D71C9">
        <w:rPr>
          <w:rFonts w:asciiTheme="minorBidi" w:hAnsiTheme="minorBidi"/>
          <w:sz w:val="24"/>
          <w:szCs w:val="24"/>
        </w:rPr>
        <w:t>,</w:t>
      </w:r>
      <w:r w:rsidR="00473DE5" w:rsidRPr="009D71C9">
        <w:rPr>
          <w:rFonts w:asciiTheme="minorBidi" w:hAnsiTheme="minorBidi"/>
          <w:sz w:val="24"/>
          <w:szCs w:val="24"/>
        </w:rPr>
        <w:t xml:space="preserve"> who has removed sleep from my eyes and slumber from my eyelids</w:t>
      </w:r>
      <w:r w:rsidR="00853FA4" w:rsidRPr="009D71C9">
        <w:rPr>
          <w:rFonts w:asciiTheme="minorBidi" w:hAnsiTheme="minorBidi"/>
          <w:sz w:val="24"/>
          <w:szCs w:val="24"/>
        </w:rPr>
        <w:t>,</w:t>
      </w:r>
      <w:r w:rsidR="00473DE5" w:rsidRPr="009D71C9">
        <w:rPr>
          <w:rFonts w:asciiTheme="minorBidi" w:hAnsiTheme="minorBidi"/>
          <w:sz w:val="24"/>
          <w:szCs w:val="24"/>
        </w:rPr>
        <w:t xml:space="preserve"> has also charged us with a task in the world. The reason we have been given restored life after sleep is </w:t>
      </w:r>
      <w:r w:rsidR="00853FA4" w:rsidRPr="009D71C9">
        <w:rPr>
          <w:rFonts w:asciiTheme="minorBidi" w:hAnsiTheme="minorBidi"/>
          <w:sz w:val="24"/>
          <w:szCs w:val="24"/>
        </w:rPr>
        <w:t xml:space="preserve">so that we may </w:t>
      </w:r>
      <w:r w:rsidR="00473DE5" w:rsidRPr="009D71C9">
        <w:rPr>
          <w:rFonts w:asciiTheme="minorBidi" w:hAnsiTheme="minorBidi"/>
          <w:sz w:val="24"/>
          <w:szCs w:val="24"/>
        </w:rPr>
        <w:t>be God's servant</w:t>
      </w:r>
      <w:r w:rsidR="00853FA4" w:rsidRPr="009D71C9">
        <w:rPr>
          <w:rFonts w:asciiTheme="minorBidi" w:hAnsiTheme="minorBidi"/>
          <w:sz w:val="24"/>
          <w:szCs w:val="24"/>
        </w:rPr>
        <w:t>s</w:t>
      </w:r>
      <w:r w:rsidR="00473DE5" w:rsidRPr="009D71C9">
        <w:rPr>
          <w:rFonts w:asciiTheme="minorBidi" w:hAnsiTheme="minorBidi"/>
          <w:sz w:val="24"/>
          <w:szCs w:val="24"/>
        </w:rPr>
        <w:t xml:space="preserve"> in the world. Living means serving God. This is why the two parts of the blessing are one blessing. You have restored me to life </w:t>
      </w:r>
      <w:r w:rsidR="00853FA4" w:rsidRPr="009D71C9">
        <w:rPr>
          <w:rFonts w:asciiTheme="minorBidi" w:hAnsiTheme="minorBidi"/>
          <w:sz w:val="24"/>
          <w:szCs w:val="24"/>
        </w:rPr>
        <w:t xml:space="preserve">for the purpose of </w:t>
      </w:r>
      <w:r w:rsidR="00473DE5" w:rsidRPr="009D71C9">
        <w:rPr>
          <w:rFonts w:asciiTheme="minorBidi" w:hAnsiTheme="minorBidi"/>
          <w:sz w:val="24"/>
          <w:szCs w:val="24"/>
        </w:rPr>
        <w:t>sen</w:t>
      </w:r>
      <w:r w:rsidR="00853FA4" w:rsidRPr="009D71C9">
        <w:rPr>
          <w:rFonts w:asciiTheme="minorBidi" w:hAnsiTheme="minorBidi"/>
          <w:sz w:val="24"/>
          <w:szCs w:val="24"/>
        </w:rPr>
        <w:t>ding me</w:t>
      </w:r>
      <w:r w:rsidR="00473DE5" w:rsidRPr="009D71C9">
        <w:rPr>
          <w:rFonts w:asciiTheme="minorBidi" w:hAnsiTheme="minorBidi"/>
          <w:sz w:val="24"/>
          <w:szCs w:val="24"/>
        </w:rPr>
        <w:t xml:space="preserve"> out into the world</w:t>
      </w:r>
      <w:r w:rsidR="00853FA4" w:rsidRPr="009D71C9">
        <w:rPr>
          <w:rFonts w:asciiTheme="minorBidi" w:hAnsiTheme="minorBidi"/>
          <w:sz w:val="24"/>
          <w:szCs w:val="24"/>
        </w:rPr>
        <w:t>,</w:t>
      </w:r>
      <w:r w:rsidR="00473DE5" w:rsidRPr="009D71C9">
        <w:rPr>
          <w:rFonts w:asciiTheme="minorBidi" w:hAnsiTheme="minorBidi"/>
          <w:sz w:val="24"/>
          <w:szCs w:val="24"/>
        </w:rPr>
        <w:t xml:space="preserve"> to fulfill </w:t>
      </w:r>
      <w:r w:rsidR="00853FA4" w:rsidRPr="009D71C9">
        <w:rPr>
          <w:rFonts w:asciiTheme="minorBidi" w:hAnsiTheme="minorBidi"/>
          <w:sz w:val="24"/>
          <w:szCs w:val="24"/>
        </w:rPr>
        <w:t xml:space="preserve">the </w:t>
      </w:r>
      <w:r w:rsidR="00473DE5" w:rsidRPr="009D71C9">
        <w:rPr>
          <w:rFonts w:asciiTheme="minorBidi" w:hAnsiTheme="minorBidi"/>
          <w:sz w:val="24"/>
          <w:szCs w:val="24"/>
        </w:rPr>
        <w:t xml:space="preserve">task </w:t>
      </w:r>
      <w:r w:rsidR="00853FA4" w:rsidRPr="009D71C9">
        <w:rPr>
          <w:rFonts w:asciiTheme="minorBidi" w:hAnsiTheme="minorBidi"/>
          <w:sz w:val="24"/>
          <w:szCs w:val="24"/>
        </w:rPr>
        <w:t xml:space="preserve">You </w:t>
      </w:r>
      <w:r w:rsidR="00473DE5" w:rsidRPr="009D71C9">
        <w:rPr>
          <w:rFonts w:asciiTheme="minorBidi" w:hAnsiTheme="minorBidi"/>
          <w:sz w:val="24"/>
          <w:szCs w:val="24"/>
        </w:rPr>
        <w:t>assigned to me</w:t>
      </w:r>
      <w:r w:rsidR="00853FA4" w:rsidRPr="009D71C9">
        <w:rPr>
          <w:rFonts w:asciiTheme="minorBidi" w:hAnsiTheme="minorBidi"/>
          <w:sz w:val="24"/>
          <w:szCs w:val="24"/>
        </w:rPr>
        <w:t>.</w:t>
      </w:r>
      <w:r w:rsidR="00473DE5" w:rsidRPr="009D71C9">
        <w:rPr>
          <w:rFonts w:asciiTheme="minorBidi" w:hAnsiTheme="minorBidi"/>
          <w:sz w:val="24"/>
          <w:szCs w:val="24"/>
        </w:rPr>
        <w:t xml:space="preserve"> </w:t>
      </w:r>
      <w:r w:rsidR="00853FA4" w:rsidRPr="009D71C9">
        <w:rPr>
          <w:rFonts w:asciiTheme="minorBidi" w:hAnsiTheme="minorBidi"/>
          <w:sz w:val="24"/>
          <w:szCs w:val="24"/>
        </w:rPr>
        <w:t>P</w:t>
      </w:r>
      <w:r w:rsidR="00473DE5" w:rsidRPr="009D71C9">
        <w:rPr>
          <w:rFonts w:asciiTheme="minorBidi" w:hAnsiTheme="minorBidi"/>
          <w:sz w:val="24"/>
          <w:szCs w:val="24"/>
        </w:rPr>
        <w:t>lease help me fulfill that task, to be engaged in Your Torah and fulfill Your commandments, and</w:t>
      </w:r>
      <w:r w:rsidR="00853FA4" w:rsidRPr="009D71C9">
        <w:rPr>
          <w:rFonts w:asciiTheme="minorBidi" w:hAnsiTheme="minorBidi"/>
          <w:sz w:val="24"/>
          <w:szCs w:val="24"/>
        </w:rPr>
        <w:t>,</w:t>
      </w:r>
      <w:r w:rsidR="00473DE5" w:rsidRPr="009D71C9">
        <w:rPr>
          <w:rFonts w:asciiTheme="minorBidi" w:hAnsiTheme="minorBidi"/>
          <w:sz w:val="24"/>
          <w:szCs w:val="24"/>
        </w:rPr>
        <w:t xml:space="preserve"> especially</w:t>
      </w:r>
      <w:r w:rsidR="00853FA4" w:rsidRPr="009D71C9">
        <w:rPr>
          <w:rFonts w:asciiTheme="minorBidi" w:hAnsiTheme="minorBidi"/>
          <w:sz w:val="24"/>
          <w:szCs w:val="24"/>
        </w:rPr>
        <w:t>,</w:t>
      </w:r>
      <w:r w:rsidR="00473DE5" w:rsidRPr="009D71C9">
        <w:rPr>
          <w:rFonts w:asciiTheme="minorBidi" w:hAnsiTheme="minorBidi"/>
          <w:sz w:val="24"/>
          <w:szCs w:val="24"/>
        </w:rPr>
        <w:t xml:space="preserve"> </w:t>
      </w:r>
      <w:r w:rsidR="00473DE5" w:rsidRPr="009D71C9">
        <w:rPr>
          <w:rFonts w:asciiTheme="minorBidi" w:hAnsiTheme="minorBidi"/>
          <w:b/>
          <w:bCs/>
          <w:sz w:val="24"/>
          <w:szCs w:val="24"/>
        </w:rPr>
        <w:t>not</w:t>
      </w:r>
      <w:r w:rsidR="00473DE5" w:rsidRPr="009D71C9">
        <w:rPr>
          <w:rFonts w:asciiTheme="minorBidi" w:hAnsiTheme="minorBidi"/>
          <w:sz w:val="24"/>
          <w:szCs w:val="24"/>
        </w:rPr>
        <w:t xml:space="preserve"> to fail the task by succumbing to the evil inclination. We aren’t </w:t>
      </w:r>
      <w:r w:rsidR="00473DE5" w:rsidRPr="009D71C9">
        <w:rPr>
          <w:rFonts w:asciiTheme="minorBidi" w:hAnsiTheme="minorBidi"/>
          <w:b/>
          <w:bCs/>
          <w:sz w:val="24"/>
          <w:szCs w:val="24"/>
        </w:rPr>
        <w:t xml:space="preserve">thanking </w:t>
      </w:r>
      <w:r w:rsidR="00473DE5" w:rsidRPr="009D71C9">
        <w:rPr>
          <w:rFonts w:asciiTheme="minorBidi" w:hAnsiTheme="minorBidi"/>
          <w:sz w:val="24"/>
          <w:szCs w:val="24"/>
        </w:rPr>
        <w:t>God for life restored</w:t>
      </w:r>
      <w:r w:rsidR="00853FA4" w:rsidRPr="009D71C9">
        <w:rPr>
          <w:rFonts w:asciiTheme="minorBidi" w:hAnsiTheme="minorBidi"/>
          <w:sz w:val="24"/>
          <w:szCs w:val="24"/>
        </w:rPr>
        <w:t>;</w:t>
      </w:r>
      <w:r w:rsidR="00473DE5" w:rsidRPr="009D71C9">
        <w:rPr>
          <w:rFonts w:asciiTheme="minorBidi" w:hAnsiTheme="minorBidi"/>
          <w:sz w:val="24"/>
          <w:szCs w:val="24"/>
        </w:rPr>
        <w:t xml:space="preserve"> we are accepting the mission implied by life restored, and immediately asking for assistance in fulfilling that difficult mission.</w:t>
      </w:r>
      <w:r w:rsidR="001D06D2" w:rsidRPr="009D71C9">
        <w:rPr>
          <w:rFonts w:asciiTheme="minorBidi" w:hAnsiTheme="minorBidi"/>
          <w:sz w:val="24"/>
          <w:szCs w:val="24"/>
        </w:rPr>
        <w:t xml:space="preserve"> </w:t>
      </w:r>
    </w:p>
    <w:p w:rsidR="00063499" w:rsidRDefault="00063499" w:rsidP="00063499">
      <w:pPr>
        <w:bidi w:val="0"/>
        <w:spacing w:after="0" w:line="240" w:lineRule="auto"/>
        <w:ind w:firstLine="720"/>
        <w:jc w:val="both"/>
        <w:rPr>
          <w:rFonts w:asciiTheme="minorBidi" w:hAnsiTheme="minorBidi"/>
          <w:sz w:val="24"/>
          <w:szCs w:val="24"/>
        </w:rPr>
      </w:pPr>
    </w:p>
    <w:p w:rsidR="007F1567" w:rsidRPr="009D71C9" w:rsidRDefault="007F1567"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This is not really the place to be asking God for the necessities of life. That is what we do during the </w:t>
      </w:r>
      <w:r w:rsidR="00853FA4" w:rsidRPr="009D71C9">
        <w:rPr>
          <w:rFonts w:asciiTheme="minorBidi" w:hAnsiTheme="minorBidi"/>
          <w:i/>
          <w:iCs/>
          <w:sz w:val="24"/>
          <w:szCs w:val="24"/>
        </w:rPr>
        <w:t>Amida</w:t>
      </w:r>
      <w:r w:rsidRPr="009D71C9">
        <w:rPr>
          <w:rFonts w:asciiTheme="minorBidi" w:hAnsiTheme="minorBidi"/>
          <w:sz w:val="24"/>
          <w:szCs w:val="24"/>
        </w:rPr>
        <w:t xml:space="preserve">. Here we are preparing for living, for serving God – the </w:t>
      </w:r>
      <w:r w:rsidRPr="009D71C9">
        <w:rPr>
          <w:rFonts w:asciiTheme="minorBidi" w:hAnsiTheme="minorBidi"/>
          <w:i/>
          <w:iCs/>
          <w:sz w:val="24"/>
          <w:szCs w:val="24"/>
        </w:rPr>
        <w:t>y</w:t>
      </w:r>
      <w:r w:rsidR="00853FA4" w:rsidRPr="009D71C9">
        <w:rPr>
          <w:rFonts w:asciiTheme="minorBidi" w:hAnsiTheme="minorBidi"/>
          <w:i/>
          <w:iCs/>
          <w:sz w:val="24"/>
          <w:szCs w:val="24"/>
        </w:rPr>
        <w:t>e</w:t>
      </w:r>
      <w:r w:rsidRPr="009D71C9">
        <w:rPr>
          <w:rFonts w:asciiTheme="minorBidi" w:hAnsiTheme="minorBidi"/>
          <w:i/>
          <w:iCs/>
          <w:sz w:val="24"/>
          <w:szCs w:val="24"/>
        </w:rPr>
        <w:t>hi ratzon</w:t>
      </w:r>
      <w:r w:rsidRPr="009D71C9">
        <w:rPr>
          <w:rFonts w:asciiTheme="minorBidi" w:hAnsiTheme="minorBidi"/>
          <w:sz w:val="24"/>
          <w:szCs w:val="24"/>
        </w:rPr>
        <w:t xml:space="preserve"> is added because the situation requires it. Setting out to serve God fill</w:t>
      </w:r>
      <w:r w:rsidR="00853FA4" w:rsidRPr="009D71C9">
        <w:rPr>
          <w:rFonts w:asciiTheme="minorBidi" w:hAnsiTheme="minorBidi"/>
          <w:sz w:val="24"/>
          <w:szCs w:val="24"/>
        </w:rPr>
        <w:t>s</w:t>
      </w:r>
      <w:r w:rsidRPr="009D71C9">
        <w:rPr>
          <w:rFonts w:asciiTheme="minorBidi" w:hAnsiTheme="minorBidi"/>
          <w:sz w:val="24"/>
          <w:szCs w:val="24"/>
        </w:rPr>
        <w:t xml:space="preserve"> me with trepidation because the </w:t>
      </w:r>
      <w:r w:rsidR="00853FA4" w:rsidRPr="009D71C9">
        <w:rPr>
          <w:rFonts w:asciiTheme="minorBidi" w:hAnsiTheme="minorBidi"/>
          <w:sz w:val="24"/>
          <w:szCs w:val="24"/>
        </w:rPr>
        <w:t xml:space="preserve">almost inevitable </w:t>
      </w:r>
      <w:r w:rsidRPr="009D71C9">
        <w:rPr>
          <w:rFonts w:asciiTheme="minorBidi" w:hAnsiTheme="minorBidi"/>
          <w:sz w:val="24"/>
          <w:szCs w:val="24"/>
        </w:rPr>
        <w:t>possibility of failure would render my life meaningless. I think this explains the extreme formulation of the request. We do not really wish for God to annul our free will; we only wish for Him to help us serve Him. But the emotion behind this blessing is the total rejection of the possibility that we will not fulfill our Divinely mandated destiny, and we therefore ask God to prevent that possibility</w:t>
      </w:r>
      <w:r w:rsidR="00ED49F9" w:rsidRPr="009D71C9">
        <w:rPr>
          <w:rFonts w:asciiTheme="minorBidi" w:hAnsiTheme="minorBidi"/>
          <w:sz w:val="24"/>
          <w:szCs w:val="24"/>
        </w:rPr>
        <w:t>:</w:t>
      </w:r>
      <w:r w:rsidRPr="009D71C9">
        <w:rPr>
          <w:rFonts w:asciiTheme="minorBidi" w:hAnsiTheme="minorBidi"/>
          <w:sz w:val="24"/>
          <w:szCs w:val="24"/>
        </w:rPr>
        <w:t xml:space="preserve"> </w:t>
      </w:r>
      <w:r w:rsidR="00ED49F9" w:rsidRPr="009D71C9">
        <w:rPr>
          <w:rFonts w:asciiTheme="minorBidi" w:hAnsiTheme="minorBidi"/>
          <w:sz w:val="24"/>
          <w:szCs w:val="24"/>
        </w:rPr>
        <w:t>P</w:t>
      </w:r>
      <w:r w:rsidRPr="009D71C9">
        <w:rPr>
          <w:rFonts w:asciiTheme="minorBidi" w:hAnsiTheme="minorBidi"/>
          <w:sz w:val="24"/>
          <w:szCs w:val="24"/>
        </w:rPr>
        <w:t xml:space="preserve">lease, my God and the God of my fathers, ensure that I am true to Torah, engaged in </w:t>
      </w:r>
      <w:r w:rsidRPr="009D71C9">
        <w:rPr>
          <w:rFonts w:asciiTheme="minorBidi" w:hAnsiTheme="minorBidi"/>
          <w:i/>
          <w:iCs/>
          <w:sz w:val="24"/>
          <w:szCs w:val="24"/>
        </w:rPr>
        <w:t>mitzvot</w:t>
      </w:r>
      <w:r w:rsidRPr="009D71C9">
        <w:rPr>
          <w:rFonts w:asciiTheme="minorBidi" w:hAnsiTheme="minorBidi"/>
          <w:sz w:val="24"/>
          <w:szCs w:val="24"/>
        </w:rPr>
        <w:t xml:space="preserve">, free from the evil inclination, and totally committed to Your service. The language </w:t>
      </w:r>
      <w:r w:rsidR="00ED49F9" w:rsidRPr="009D71C9">
        <w:rPr>
          <w:rFonts w:asciiTheme="minorBidi" w:hAnsiTheme="minorBidi"/>
          <w:sz w:val="24"/>
          <w:szCs w:val="24"/>
        </w:rPr>
        <w:t>may be</w:t>
      </w:r>
      <w:r w:rsidRPr="009D71C9">
        <w:rPr>
          <w:rFonts w:asciiTheme="minorBidi" w:hAnsiTheme="minorBidi"/>
          <w:sz w:val="24"/>
          <w:szCs w:val="24"/>
        </w:rPr>
        <w:t xml:space="preserve"> theologically untenable, but </w:t>
      </w:r>
      <w:r w:rsidR="00ED49F9" w:rsidRPr="009D71C9">
        <w:rPr>
          <w:rFonts w:asciiTheme="minorBidi" w:hAnsiTheme="minorBidi"/>
          <w:sz w:val="24"/>
          <w:szCs w:val="24"/>
        </w:rPr>
        <w:t xml:space="preserve">it is </w:t>
      </w:r>
      <w:r w:rsidRPr="009D71C9">
        <w:rPr>
          <w:rFonts w:asciiTheme="minorBidi" w:hAnsiTheme="minorBidi"/>
          <w:sz w:val="24"/>
          <w:szCs w:val="24"/>
        </w:rPr>
        <w:t>totally appropriate to the commitment of one who is setting out into the world in the service of God.</w:t>
      </w:r>
    </w:p>
    <w:p w:rsidR="00063499" w:rsidRDefault="00063499" w:rsidP="00063499">
      <w:pPr>
        <w:bidi w:val="0"/>
        <w:spacing w:after="0" w:line="240" w:lineRule="auto"/>
        <w:ind w:firstLine="720"/>
        <w:jc w:val="both"/>
        <w:rPr>
          <w:rFonts w:asciiTheme="minorBidi" w:hAnsiTheme="minorBidi"/>
          <w:sz w:val="24"/>
          <w:szCs w:val="24"/>
        </w:rPr>
      </w:pPr>
    </w:p>
    <w:p w:rsidR="002D48E0" w:rsidRPr="009D71C9" w:rsidRDefault="002D48E0"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There is another anomaly to this compound blessing, as it is presently formulated in the </w:t>
      </w:r>
      <w:r w:rsidRPr="009D71C9">
        <w:rPr>
          <w:rFonts w:asciiTheme="minorBidi" w:hAnsiTheme="minorBidi"/>
          <w:i/>
          <w:iCs/>
          <w:sz w:val="24"/>
          <w:szCs w:val="24"/>
        </w:rPr>
        <w:t>siddur</w:t>
      </w:r>
      <w:r w:rsidRPr="009D71C9">
        <w:rPr>
          <w:rFonts w:asciiTheme="minorBidi" w:hAnsiTheme="minorBidi"/>
          <w:sz w:val="24"/>
          <w:szCs w:val="24"/>
        </w:rPr>
        <w:t xml:space="preserve">. The first part, </w:t>
      </w:r>
      <w:r w:rsidR="00ED49F9" w:rsidRPr="009D71C9">
        <w:rPr>
          <w:rFonts w:asciiTheme="minorBidi" w:hAnsiTheme="minorBidi"/>
          <w:sz w:val="24"/>
          <w:szCs w:val="24"/>
        </w:rPr>
        <w:t>“</w:t>
      </w:r>
      <w:r w:rsidRPr="009D71C9">
        <w:rPr>
          <w:rFonts w:asciiTheme="minorBidi" w:hAnsiTheme="minorBidi"/>
          <w:i/>
          <w:iCs/>
          <w:sz w:val="24"/>
          <w:szCs w:val="24"/>
        </w:rPr>
        <w:t>ha-ma</w:t>
      </w:r>
      <w:r w:rsidR="00ED49F9" w:rsidRPr="009D71C9">
        <w:rPr>
          <w:rFonts w:asciiTheme="minorBidi" w:hAnsiTheme="minorBidi"/>
          <w:i/>
          <w:iCs/>
          <w:sz w:val="24"/>
          <w:szCs w:val="24"/>
        </w:rPr>
        <w:t>’</w:t>
      </w:r>
      <w:r w:rsidRPr="009D71C9">
        <w:rPr>
          <w:rFonts w:asciiTheme="minorBidi" w:hAnsiTheme="minorBidi"/>
          <w:i/>
          <w:iCs/>
          <w:sz w:val="24"/>
          <w:szCs w:val="24"/>
        </w:rPr>
        <w:t>avir</w:t>
      </w:r>
      <w:r w:rsidRPr="009D71C9">
        <w:rPr>
          <w:rFonts w:asciiTheme="minorBidi" w:hAnsiTheme="minorBidi"/>
          <w:sz w:val="24"/>
          <w:szCs w:val="24"/>
        </w:rPr>
        <w:t>,</w:t>
      </w:r>
      <w:r w:rsidR="00ED49F9" w:rsidRPr="009D71C9">
        <w:rPr>
          <w:rFonts w:asciiTheme="minorBidi" w:hAnsiTheme="minorBidi"/>
          <w:sz w:val="24"/>
          <w:szCs w:val="24"/>
        </w:rPr>
        <w:t>”</w:t>
      </w:r>
      <w:r w:rsidRPr="009D71C9">
        <w:rPr>
          <w:rFonts w:asciiTheme="minorBidi" w:hAnsiTheme="minorBidi"/>
          <w:sz w:val="24"/>
          <w:szCs w:val="24"/>
        </w:rPr>
        <w:t xml:space="preserve"> is written in the singular – </w:t>
      </w:r>
      <w:r w:rsidR="00ED49F9" w:rsidRPr="009D71C9">
        <w:rPr>
          <w:rFonts w:asciiTheme="minorBidi" w:hAnsiTheme="minorBidi"/>
          <w:sz w:val="24"/>
          <w:szCs w:val="24"/>
        </w:rPr>
        <w:t>“</w:t>
      </w:r>
      <w:r w:rsidRPr="009D71C9">
        <w:rPr>
          <w:rFonts w:asciiTheme="minorBidi" w:hAnsiTheme="minorBidi"/>
          <w:sz w:val="24"/>
          <w:szCs w:val="24"/>
        </w:rPr>
        <w:t xml:space="preserve">who has removed sleep from </w:t>
      </w:r>
      <w:r w:rsidRPr="009D71C9">
        <w:rPr>
          <w:rFonts w:asciiTheme="minorBidi" w:hAnsiTheme="minorBidi"/>
          <w:b/>
          <w:bCs/>
          <w:sz w:val="24"/>
          <w:szCs w:val="24"/>
        </w:rPr>
        <w:t>my</w:t>
      </w:r>
      <w:r w:rsidRPr="009D71C9">
        <w:rPr>
          <w:rFonts w:asciiTheme="minorBidi" w:hAnsiTheme="minorBidi"/>
          <w:sz w:val="24"/>
          <w:szCs w:val="24"/>
        </w:rPr>
        <w:t xml:space="preserve"> eyes and slumber from </w:t>
      </w:r>
      <w:r w:rsidRPr="009D71C9">
        <w:rPr>
          <w:rFonts w:asciiTheme="minorBidi" w:hAnsiTheme="minorBidi"/>
          <w:b/>
          <w:bCs/>
          <w:sz w:val="24"/>
          <w:szCs w:val="24"/>
        </w:rPr>
        <w:t>my</w:t>
      </w:r>
      <w:r w:rsidRPr="009D71C9">
        <w:rPr>
          <w:rFonts w:asciiTheme="minorBidi" w:hAnsiTheme="minorBidi"/>
          <w:sz w:val="24"/>
          <w:szCs w:val="24"/>
        </w:rPr>
        <w:t xml:space="preserve"> eyelids</w:t>
      </w:r>
      <w:r w:rsidR="00ED49F9" w:rsidRPr="009D71C9">
        <w:rPr>
          <w:rFonts w:asciiTheme="minorBidi" w:hAnsiTheme="minorBidi"/>
          <w:sz w:val="24"/>
          <w:szCs w:val="24"/>
        </w:rPr>
        <w:t>”</w:t>
      </w:r>
      <w:r w:rsidRPr="009D71C9">
        <w:rPr>
          <w:rFonts w:asciiTheme="minorBidi" w:hAnsiTheme="minorBidi"/>
          <w:sz w:val="24"/>
          <w:szCs w:val="24"/>
        </w:rPr>
        <w:t xml:space="preserve"> – whereas the second part is in the plural </w:t>
      </w:r>
      <w:r w:rsidR="00ED49F9" w:rsidRPr="009D71C9">
        <w:rPr>
          <w:rFonts w:asciiTheme="minorBidi" w:hAnsiTheme="minorBidi"/>
          <w:sz w:val="24"/>
          <w:szCs w:val="24"/>
        </w:rPr>
        <w:t>–</w:t>
      </w:r>
      <w:r w:rsidRPr="009D71C9">
        <w:rPr>
          <w:rFonts w:asciiTheme="minorBidi" w:hAnsiTheme="minorBidi"/>
          <w:sz w:val="24"/>
          <w:szCs w:val="24"/>
        </w:rPr>
        <w:t xml:space="preserve"> </w:t>
      </w:r>
      <w:r w:rsidR="00ED49F9" w:rsidRPr="009D71C9">
        <w:rPr>
          <w:rFonts w:asciiTheme="minorBidi" w:hAnsiTheme="minorBidi"/>
          <w:sz w:val="24"/>
          <w:szCs w:val="24"/>
        </w:rPr>
        <w:t>“</w:t>
      </w:r>
      <w:r w:rsidRPr="009D71C9">
        <w:rPr>
          <w:rFonts w:asciiTheme="minorBidi" w:hAnsiTheme="minorBidi"/>
          <w:sz w:val="24"/>
          <w:szCs w:val="24"/>
        </w:rPr>
        <w:t>May it be Your will, Ha</w:t>
      </w:r>
      <w:r w:rsidR="00ED49F9" w:rsidRPr="009D71C9">
        <w:rPr>
          <w:rFonts w:asciiTheme="minorBidi" w:hAnsiTheme="minorBidi"/>
          <w:sz w:val="24"/>
          <w:szCs w:val="24"/>
        </w:rPr>
        <w:t>s</w:t>
      </w:r>
      <w:r w:rsidRPr="009D71C9">
        <w:rPr>
          <w:rFonts w:asciiTheme="minorBidi" w:hAnsiTheme="minorBidi"/>
          <w:sz w:val="24"/>
          <w:szCs w:val="24"/>
        </w:rPr>
        <w:t>hem</w:t>
      </w:r>
      <w:r w:rsidRPr="009D71C9">
        <w:rPr>
          <w:rFonts w:asciiTheme="minorBidi" w:hAnsiTheme="minorBidi"/>
          <w:b/>
          <w:bCs/>
          <w:sz w:val="24"/>
          <w:szCs w:val="24"/>
        </w:rPr>
        <w:t xml:space="preserve"> our </w:t>
      </w:r>
      <w:r w:rsidRPr="009D71C9">
        <w:rPr>
          <w:rFonts w:asciiTheme="minorBidi" w:hAnsiTheme="minorBidi"/>
          <w:sz w:val="24"/>
          <w:szCs w:val="24"/>
        </w:rPr>
        <w:t xml:space="preserve">God and the God of </w:t>
      </w:r>
      <w:r w:rsidRPr="009D71C9">
        <w:rPr>
          <w:rFonts w:asciiTheme="minorBidi" w:hAnsiTheme="minorBidi"/>
          <w:b/>
          <w:bCs/>
          <w:sz w:val="24"/>
          <w:szCs w:val="24"/>
        </w:rPr>
        <w:t xml:space="preserve">our </w:t>
      </w:r>
      <w:r w:rsidRPr="009D71C9">
        <w:rPr>
          <w:rFonts w:asciiTheme="minorBidi" w:hAnsiTheme="minorBidi"/>
          <w:sz w:val="24"/>
          <w:szCs w:val="24"/>
        </w:rPr>
        <w:t xml:space="preserve">fathers, that You make </w:t>
      </w:r>
      <w:r w:rsidRPr="009D71C9">
        <w:rPr>
          <w:rFonts w:asciiTheme="minorBidi" w:hAnsiTheme="minorBidi"/>
          <w:b/>
          <w:bCs/>
          <w:sz w:val="24"/>
          <w:szCs w:val="24"/>
        </w:rPr>
        <w:t>us</w:t>
      </w:r>
      <w:r w:rsidRPr="009D71C9">
        <w:rPr>
          <w:rFonts w:asciiTheme="minorBidi" w:hAnsiTheme="minorBidi"/>
          <w:sz w:val="24"/>
          <w:szCs w:val="24"/>
        </w:rPr>
        <w:t xml:space="preserve"> familiar with Your Torah.</w:t>
      </w:r>
      <w:r w:rsidR="00ED49F9" w:rsidRPr="009D71C9">
        <w:rPr>
          <w:rFonts w:asciiTheme="minorBidi" w:hAnsiTheme="minorBidi"/>
          <w:sz w:val="24"/>
          <w:szCs w:val="24"/>
        </w:rPr>
        <w:t>”</w:t>
      </w:r>
      <w:r w:rsidRPr="009D71C9">
        <w:rPr>
          <w:rFonts w:asciiTheme="minorBidi" w:hAnsiTheme="minorBidi"/>
          <w:sz w:val="24"/>
          <w:szCs w:val="24"/>
        </w:rPr>
        <w:t xml:space="preserve"> </w:t>
      </w:r>
      <w:r w:rsidR="00322A13" w:rsidRPr="009D71C9">
        <w:rPr>
          <w:rFonts w:asciiTheme="minorBidi" w:hAnsiTheme="minorBidi"/>
          <w:sz w:val="24"/>
          <w:szCs w:val="24"/>
        </w:rPr>
        <w:t xml:space="preserve">This, </w:t>
      </w:r>
      <w:r w:rsidR="00ED49F9" w:rsidRPr="009D71C9">
        <w:rPr>
          <w:rFonts w:asciiTheme="minorBidi" w:hAnsiTheme="minorBidi"/>
          <w:sz w:val="24"/>
          <w:szCs w:val="24"/>
        </w:rPr>
        <w:t xml:space="preserve">one </w:t>
      </w:r>
      <w:r w:rsidR="00322A13" w:rsidRPr="009D71C9">
        <w:rPr>
          <w:rFonts w:asciiTheme="minorBidi" w:hAnsiTheme="minorBidi"/>
          <w:sz w:val="24"/>
          <w:szCs w:val="24"/>
        </w:rPr>
        <w:t>might argue, is a clear indication that</w:t>
      </w:r>
      <w:r w:rsidR="00ED49F9" w:rsidRPr="009D71C9">
        <w:rPr>
          <w:rFonts w:asciiTheme="minorBidi" w:hAnsiTheme="minorBidi"/>
          <w:sz w:val="24"/>
          <w:szCs w:val="24"/>
        </w:rPr>
        <w:t xml:space="preserve"> </w:t>
      </w:r>
      <w:r w:rsidR="00ED49F9" w:rsidRPr="009D71C9">
        <w:rPr>
          <w:rFonts w:asciiTheme="minorBidi" w:hAnsiTheme="minorBidi"/>
          <w:i/>
          <w:iCs/>
          <w:sz w:val="24"/>
          <w:szCs w:val="24"/>
        </w:rPr>
        <w:t xml:space="preserve">ha-ma’avir sheina </w:t>
      </w:r>
      <w:r w:rsidR="00ED49F9" w:rsidRPr="009D71C9">
        <w:rPr>
          <w:rFonts w:asciiTheme="minorBidi" w:hAnsiTheme="minorBidi"/>
          <w:sz w:val="24"/>
          <w:szCs w:val="24"/>
        </w:rPr>
        <w:t xml:space="preserve">and </w:t>
      </w:r>
      <w:r w:rsidR="00ED49F9" w:rsidRPr="009D71C9">
        <w:rPr>
          <w:rFonts w:asciiTheme="minorBidi" w:hAnsiTheme="minorBidi"/>
          <w:i/>
          <w:iCs/>
          <w:sz w:val="24"/>
          <w:szCs w:val="24"/>
        </w:rPr>
        <w:t>vi-hi ratzon</w:t>
      </w:r>
      <w:r w:rsidR="00322A13" w:rsidRPr="009D71C9">
        <w:rPr>
          <w:rFonts w:asciiTheme="minorBidi" w:hAnsiTheme="minorBidi"/>
          <w:sz w:val="24"/>
          <w:szCs w:val="24"/>
        </w:rPr>
        <w:t xml:space="preserve"> are </w:t>
      </w:r>
      <w:r w:rsidR="00322A13" w:rsidRPr="009D71C9">
        <w:rPr>
          <w:rFonts w:asciiTheme="minorBidi" w:hAnsiTheme="minorBidi"/>
          <w:b/>
          <w:bCs/>
          <w:sz w:val="24"/>
          <w:szCs w:val="24"/>
        </w:rPr>
        <w:t xml:space="preserve">two </w:t>
      </w:r>
      <w:r w:rsidR="00322A13" w:rsidRPr="009D71C9">
        <w:rPr>
          <w:rFonts w:asciiTheme="minorBidi" w:hAnsiTheme="minorBidi"/>
          <w:sz w:val="24"/>
          <w:szCs w:val="24"/>
        </w:rPr>
        <w:t xml:space="preserve">blessings after all. However, this is </w:t>
      </w:r>
      <w:r w:rsidR="00ED49F9" w:rsidRPr="009D71C9">
        <w:rPr>
          <w:rFonts w:asciiTheme="minorBidi" w:hAnsiTheme="minorBidi"/>
          <w:sz w:val="24"/>
          <w:szCs w:val="24"/>
        </w:rPr>
        <w:t xml:space="preserve">actually </w:t>
      </w:r>
      <w:r w:rsidR="00322A13" w:rsidRPr="009D71C9">
        <w:rPr>
          <w:rFonts w:asciiTheme="minorBidi" w:hAnsiTheme="minorBidi"/>
          <w:sz w:val="24"/>
          <w:szCs w:val="24"/>
        </w:rPr>
        <w:t xml:space="preserve">a bit of an illusion. In the text of the </w:t>
      </w:r>
      <w:r w:rsidR="00322A13" w:rsidRPr="009D71C9">
        <w:rPr>
          <w:rFonts w:asciiTheme="minorBidi" w:hAnsiTheme="minorBidi"/>
          <w:i/>
          <w:iCs/>
          <w:sz w:val="24"/>
          <w:szCs w:val="24"/>
        </w:rPr>
        <w:t>Gemara</w:t>
      </w:r>
      <w:r w:rsidR="00322A13" w:rsidRPr="009D71C9">
        <w:rPr>
          <w:rFonts w:asciiTheme="minorBidi" w:hAnsiTheme="minorBidi"/>
          <w:sz w:val="24"/>
          <w:szCs w:val="24"/>
        </w:rPr>
        <w:t xml:space="preserve">, as well as in the </w:t>
      </w:r>
      <w:r w:rsidR="00322A13" w:rsidRPr="009D71C9">
        <w:rPr>
          <w:rFonts w:asciiTheme="minorBidi" w:hAnsiTheme="minorBidi"/>
          <w:i/>
          <w:iCs/>
          <w:sz w:val="24"/>
          <w:szCs w:val="24"/>
        </w:rPr>
        <w:t>siddurim</w:t>
      </w:r>
      <w:r w:rsidR="00322A13" w:rsidRPr="009D71C9">
        <w:rPr>
          <w:rFonts w:asciiTheme="minorBidi" w:hAnsiTheme="minorBidi"/>
          <w:sz w:val="24"/>
          <w:szCs w:val="24"/>
        </w:rPr>
        <w:t xml:space="preserve"> of all the </w:t>
      </w:r>
      <w:r w:rsidR="00ED49F9" w:rsidRPr="009D71C9">
        <w:rPr>
          <w:rFonts w:asciiTheme="minorBidi" w:hAnsiTheme="minorBidi"/>
          <w:i/>
          <w:iCs/>
          <w:sz w:val="24"/>
          <w:szCs w:val="24"/>
        </w:rPr>
        <w:t>R</w:t>
      </w:r>
      <w:r w:rsidR="00322A13" w:rsidRPr="009D71C9">
        <w:rPr>
          <w:rFonts w:asciiTheme="minorBidi" w:hAnsiTheme="minorBidi"/>
          <w:i/>
          <w:iCs/>
          <w:sz w:val="24"/>
          <w:szCs w:val="24"/>
        </w:rPr>
        <w:t>ishonim</w:t>
      </w:r>
      <w:r w:rsidR="00322A13" w:rsidRPr="009D71C9">
        <w:rPr>
          <w:rFonts w:asciiTheme="minorBidi" w:hAnsiTheme="minorBidi"/>
          <w:sz w:val="24"/>
          <w:szCs w:val="24"/>
        </w:rPr>
        <w:t xml:space="preserve">, the </w:t>
      </w:r>
      <w:r w:rsidR="00322A13" w:rsidRPr="009D71C9">
        <w:rPr>
          <w:rFonts w:asciiTheme="minorBidi" w:hAnsiTheme="minorBidi"/>
          <w:i/>
          <w:iCs/>
          <w:sz w:val="24"/>
          <w:szCs w:val="24"/>
        </w:rPr>
        <w:t>y</w:t>
      </w:r>
      <w:r w:rsidR="00ED49F9" w:rsidRPr="009D71C9">
        <w:rPr>
          <w:rFonts w:asciiTheme="minorBidi" w:hAnsiTheme="minorBidi"/>
          <w:i/>
          <w:iCs/>
          <w:sz w:val="24"/>
          <w:szCs w:val="24"/>
        </w:rPr>
        <w:t>e</w:t>
      </w:r>
      <w:r w:rsidR="00322A13" w:rsidRPr="009D71C9">
        <w:rPr>
          <w:rFonts w:asciiTheme="minorBidi" w:hAnsiTheme="minorBidi"/>
          <w:i/>
          <w:iCs/>
          <w:sz w:val="24"/>
          <w:szCs w:val="24"/>
        </w:rPr>
        <w:t>hi ratzon</w:t>
      </w:r>
      <w:r w:rsidR="00322A13" w:rsidRPr="009D71C9">
        <w:rPr>
          <w:rFonts w:asciiTheme="minorBidi" w:hAnsiTheme="minorBidi"/>
          <w:sz w:val="24"/>
          <w:szCs w:val="24"/>
        </w:rPr>
        <w:t xml:space="preserve"> is written in the singular. It is only in the last several hundred years that </w:t>
      </w:r>
      <w:r w:rsidR="00ED49F9" w:rsidRPr="009D71C9">
        <w:rPr>
          <w:rFonts w:asciiTheme="minorBidi" w:hAnsiTheme="minorBidi"/>
          <w:sz w:val="24"/>
          <w:szCs w:val="24"/>
        </w:rPr>
        <w:t xml:space="preserve">the text </w:t>
      </w:r>
      <w:r w:rsidR="00322A13" w:rsidRPr="009D71C9">
        <w:rPr>
          <w:rFonts w:asciiTheme="minorBidi" w:hAnsiTheme="minorBidi"/>
          <w:sz w:val="24"/>
          <w:szCs w:val="24"/>
        </w:rPr>
        <w:t>was changed to the plural, in keeping with the Talmudic dictum that one should always pray for oneself as part of the community</w:t>
      </w:r>
      <w:r w:rsidR="00E166F9" w:rsidRPr="009D71C9">
        <w:rPr>
          <w:rFonts w:asciiTheme="minorBidi" w:hAnsiTheme="minorBidi"/>
          <w:sz w:val="24"/>
          <w:szCs w:val="24"/>
        </w:rPr>
        <w:t>. However, this rule obviously has some exceptions</w:t>
      </w:r>
      <w:r w:rsidR="00ED49F9" w:rsidRPr="009D71C9">
        <w:rPr>
          <w:rFonts w:asciiTheme="minorBidi" w:hAnsiTheme="minorBidi"/>
          <w:sz w:val="24"/>
          <w:szCs w:val="24"/>
        </w:rPr>
        <w:t>;</w:t>
      </w:r>
      <w:r w:rsidR="00E166F9" w:rsidRPr="009D71C9">
        <w:rPr>
          <w:rFonts w:asciiTheme="minorBidi" w:hAnsiTheme="minorBidi"/>
          <w:sz w:val="24"/>
          <w:szCs w:val="24"/>
        </w:rPr>
        <w:t xml:space="preserve"> </w:t>
      </w:r>
      <w:r w:rsidR="00ED49F9" w:rsidRPr="009D71C9">
        <w:rPr>
          <w:rFonts w:asciiTheme="minorBidi" w:hAnsiTheme="minorBidi"/>
          <w:sz w:val="24"/>
          <w:szCs w:val="24"/>
        </w:rPr>
        <w:t xml:space="preserve">the </w:t>
      </w:r>
      <w:r w:rsidR="00E166F9" w:rsidRPr="009D71C9">
        <w:rPr>
          <w:rFonts w:asciiTheme="minorBidi" w:hAnsiTheme="minorBidi"/>
          <w:sz w:val="24"/>
          <w:szCs w:val="24"/>
        </w:rPr>
        <w:t>most noticeabl</w:t>
      </w:r>
      <w:r w:rsidR="00ED49F9" w:rsidRPr="009D71C9">
        <w:rPr>
          <w:rFonts w:asciiTheme="minorBidi" w:hAnsiTheme="minorBidi"/>
          <w:sz w:val="24"/>
          <w:szCs w:val="24"/>
        </w:rPr>
        <w:t>e</w:t>
      </w:r>
      <w:r w:rsidR="00E166F9" w:rsidRPr="009D71C9">
        <w:rPr>
          <w:rFonts w:asciiTheme="minorBidi" w:hAnsiTheme="minorBidi"/>
          <w:sz w:val="24"/>
          <w:szCs w:val="24"/>
        </w:rPr>
        <w:t xml:space="preserve"> </w:t>
      </w:r>
      <w:r w:rsidR="00ED49F9" w:rsidRPr="009D71C9">
        <w:rPr>
          <w:rFonts w:asciiTheme="minorBidi" w:hAnsiTheme="minorBidi"/>
          <w:sz w:val="24"/>
          <w:szCs w:val="24"/>
        </w:rPr>
        <w:t xml:space="preserve">of these for us is </w:t>
      </w:r>
      <w:r w:rsidR="00E166F9" w:rsidRPr="009D71C9">
        <w:rPr>
          <w:rFonts w:asciiTheme="minorBidi" w:hAnsiTheme="minorBidi"/>
          <w:i/>
          <w:iCs/>
          <w:sz w:val="24"/>
          <w:szCs w:val="24"/>
        </w:rPr>
        <w:t>bi</w:t>
      </w:r>
      <w:r w:rsidR="00ED49F9" w:rsidRPr="009D71C9">
        <w:rPr>
          <w:rFonts w:asciiTheme="minorBidi" w:hAnsiTheme="minorBidi"/>
          <w:i/>
          <w:iCs/>
          <w:sz w:val="24"/>
          <w:szCs w:val="24"/>
        </w:rPr>
        <w:t>r</w:t>
      </w:r>
      <w:r w:rsidR="00E166F9" w:rsidRPr="009D71C9">
        <w:rPr>
          <w:rFonts w:asciiTheme="minorBidi" w:hAnsiTheme="minorBidi"/>
          <w:i/>
          <w:iCs/>
          <w:sz w:val="24"/>
          <w:szCs w:val="24"/>
        </w:rPr>
        <w:t>kat ha-mapil</w:t>
      </w:r>
      <w:r w:rsidR="00E166F9" w:rsidRPr="009D71C9">
        <w:rPr>
          <w:rFonts w:asciiTheme="minorBidi" w:hAnsiTheme="minorBidi"/>
          <w:sz w:val="24"/>
          <w:szCs w:val="24"/>
        </w:rPr>
        <w:t xml:space="preserve">, where </w:t>
      </w:r>
      <w:r w:rsidR="00ED49F9" w:rsidRPr="009D71C9">
        <w:rPr>
          <w:rFonts w:asciiTheme="minorBidi" w:hAnsiTheme="minorBidi"/>
          <w:sz w:val="24"/>
          <w:szCs w:val="24"/>
        </w:rPr>
        <w:t xml:space="preserve">one </w:t>
      </w:r>
      <w:r w:rsidR="00E166F9" w:rsidRPr="009D71C9">
        <w:rPr>
          <w:rFonts w:asciiTheme="minorBidi" w:hAnsiTheme="minorBidi"/>
          <w:sz w:val="24"/>
          <w:szCs w:val="24"/>
        </w:rPr>
        <w:t>ask</w:t>
      </w:r>
      <w:r w:rsidR="00ED49F9" w:rsidRPr="009D71C9">
        <w:rPr>
          <w:rFonts w:asciiTheme="minorBidi" w:hAnsiTheme="minorBidi"/>
          <w:sz w:val="24"/>
          <w:szCs w:val="24"/>
        </w:rPr>
        <w:t>s</w:t>
      </w:r>
      <w:r w:rsidR="00E166F9" w:rsidRPr="009D71C9">
        <w:rPr>
          <w:rFonts w:asciiTheme="minorBidi" w:hAnsiTheme="minorBidi"/>
          <w:sz w:val="24"/>
          <w:szCs w:val="24"/>
        </w:rPr>
        <w:t xml:space="preserve"> God to protect </w:t>
      </w:r>
      <w:r w:rsidR="00ED49F9" w:rsidRPr="009D71C9">
        <w:rPr>
          <w:rFonts w:asciiTheme="minorBidi" w:hAnsiTheme="minorBidi"/>
          <w:sz w:val="24"/>
          <w:szCs w:val="24"/>
        </w:rPr>
        <w:t xml:space="preserve">him </w:t>
      </w:r>
      <w:r w:rsidR="00E166F9" w:rsidRPr="009D71C9">
        <w:rPr>
          <w:rFonts w:asciiTheme="minorBidi" w:hAnsiTheme="minorBidi"/>
          <w:sz w:val="24"/>
          <w:szCs w:val="24"/>
        </w:rPr>
        <w:t xml:space="preserve">when </w:t>
      </w:r>
      <w:r w:rsidR="00ED49F9" w:rsidRPr="009D71C9">
        <w:rPr>
          <w:rFonts w:asciiTheme="minorBidi" w:hAnsiTheme="minorBidi"/>
          <w:sz w:val="24"/>
          <w:szCs w:val="24"/>
        </w:rPr>
        <w:t>he</w:t>
      </w:r>
      <w:r w:rsidR="00E166F9" w:rsidRPr="009D71C9">
        <w:rPr>
          <w:rFonts w:asciiTheme="minorBidi" w:hAnsiTheme="minorBidi"/>
          <w:sz w:val="24"/>
          <w:szCs w:val="24"/>
        </w:rPr>
        <w:t xml:space="preserve"> sleep</w:t>
      </w:r>
      <w:r w:rsidR="00ED49F9" w:rsidRPr="009D71C9">
        <w:rPr>
          <w:rFonts w:asciiTheme="minorBidi" w:hAnsiTheme="minorBidi"/>
          <w:sz w:val="24"/>
          <w:szCs w:val="24"/>
        </w:rPr>
        <w:t>s</w:t>
      </w:r>
      <w:r w:rsidR="00E166F9" w:rsidRPr="009D71C9">
        <w:rPr>
          <w:rFonts w:asciiTheme="minorBidi" w:hAnsiTheme="minorBidi"/>
          <w:sz w:val="24"/>
          <w:szCs w:val="24"/>
        </w:rPr>
        <w:t xml:space="preserve">, formulated in the singular. The reason </w:t>
      </w:r>
      <w:r w:rsidR="00ED49F9" w:rsidRPr="009D71C9">
        <w:rPr>
          <w:rFonts w:asciiTheme="minorBidi" w:hAnsiTheme="minorBidi"/>
          <w:sz w:val="24"/>
          <w:szCs w:val="24"/>
        </w:rPr>
        <w:t xml:space="preserve">for the use of the singular here </w:t>
      </w:r>
      <w:r w:rsidR="00E166F9" w:rsidRPr="009D71C9">
        <w:rPr>
          <w:rFonts w:asciiTheme="minorBidi" w:hAnsiTheme="minorBidi"/>
          <w:sz w:val="24"/>
          <w:szCs w:val="24"/>
        </w:rPr>
        <w:t xml:space="preserve">is clearly because the request is highly personal – my sleep, my sins, my fear of death. For exactly the same reason, it would make sense that our blessing should also be in the singular, since it is based on </w:t>
      </w:r>
      <w:r w:rsidR="00ED49F9" w:rsidRPr="009D71C9">
        <w:rPr>
          <w:rFonts w:asciiTheme="minorBidi" w:hAnsiTheme="minorBidi"/>
          <w:sz w:val="24"/>
          <w:szCs w:val="24"/>
        </w:rPr>
        <w:t>one’s</w:t>
      </w:r>
      <w:r w:rsidR="00E166F9" w:rsidRPr="009D71C9">
        <w:rPr>
          <w:rFonts w:asciiTheme="minorBidi" w:hAnsiTheme="minorBidi"/>
          <w:sz w:val="24"/>
          <w:szCs w:val="24"/>
        </w:rPr>
        <w:t xml:space="preserve"> personal perception of </w:t>
      </w:r>
      <w:r w:rsidR="00ED49F9" w:rsidRPr="009D71C9">
        <w:rPr>
          <w:rFonts w:asciiTheme="minorBidi" w:hAnsiTheme="minorBidi"/>
          <w:sz w:val="24"/>
          <w:szCs w:val="24"/>
        </w:rPr>
        <w:t xml:space="preserve">his </w:t>
      </w:r>
      <w:r w:rsidR="00E166F9" w:rsidRPr="009D71C9">
        <w:rPr>
          <w:rFonts w:asciiTheme="minorBidi" w:hAnsiTheme="minorBidi"/>
          <w:sz w:val="24"/>
          <w:szCs w:val="24"/>
        </w:rPr>
        <w:t xml:space="preserve">task in life, </w:t>
      </w:r>
      <w:r w:rsidR="00DB67AE" w:rsidRPr="009D71C9">
        <w:rPr>
          <w:rFonts w:asciiTheme="minorBidi" w:hAnsiTheme="minorBidi"/>
          <w:sz w:val="24"/>
          <w:szCs w:val="24"/>
        </w:rPr>
        <w:t>one’s</w:t>
      </w:r>
      <w:r w:rsidR="00E166F9" w:rsidRPr="009D71C9">
        <w:rPr>
          <w:rFonts w:asciiTheme="minorBidi" w:hAnsiTheme="minorBidi"/>
          <w:sz w:val="24"/>
          <w:szCs w:val="24"/>
        </w:rPr>
        <w:t xml:space="preserve"> mission from God.</w:t>
      </w:r>
    </w:p>
    <w:p w:rsidR="00063499" w:rsidRDefault="00063499" w:rsidP="00063499">
      <w:pPr>
        <w:bidi w:val="0"/>
        <w:spacing w:after="0" w:line="240" w:lineRule="auto"/>
        <w:ind w:firstLine="720"/>
        <w:jc w:val="both"/>
        <w:rPr>
          <w:rFonts w:asciiTheme="minorBidi" w:hAnsiTheme="minorBidi"/>
          <w:sz w:val="24"/>
          <w:szCs w:val="24"/>
        </w:rPr>
      </w:pPr>
    </w:p>
    <w:p w:rsidR="00E166F9" w:rsidRPr="009D71C9" w:rsidRDefault="00E166F9"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t xml:space="preserve">The </w:t>
      </w:r>
      <w:r w:rsidR="00DB67AE" w:rsidRPr="009D71C9">
        <w:rPr>
          <w:rFonts w:asciiTheme="minorBidi" w:hAnsiTheme="minorBidi"/>
          <w:i/>
          <w:iCs/>
          <w:sz w:val="24"/>
          <w:szCs w:val="24"/>
        </w:rPr>
        <w:t>G</w:t>
      </w:r>
      <w:r w:rsidRPr="009D71C9">
        <w:rPr>
          <w:rFonts w:asciiTheme="minorBidi" w:hAnsiTheme="minorBidi"/>
          <w:i/>
          <w:iCs/>
          <w:sz w:val="24"/>
          <w:szCs w:val="24"/>
        </w:rPr>
        <w:t>emara</w:t>
      </w:r>
      <w:r w:rsidRPr="009D71C9">
        <w:rPr>
          <w:rFonts w:asciiTheme="minorBidi" w:hAnsiTheme="minorBidi"/>
          <w:sz w:val="24"/>
          <w:szCs w:val="24"/>
        </w:rPr>
        <w:t xml:space="preserve"> assumes that you have </w:t>
      </w:r>
      <w:r w:rsidR="00DB67AE" w:rsidRPr="009D71C9">
        <w:rPr>
          <w:rFonts w:asciiTheme="minorBidi" w:hAnsiTheme="minorBidi"/>
          <w:sz w:val="24"/>
          <w:szCs w:val="24"/>
        </w:rPr>
        <w:t xml:space="preserve">already donned </w:t>
      </w:r>
      <w:r w:rsidRPr="009D71C9">
        <w:rPr>
          <w:rFonts w:asciiTheme="minorBidi" w:hAnsiTheme="minorBidi"/>
          <w:i/>
          <w:iCs/>
          <w:sz w:val="24"/>
          <w:szCs w:val="24"/>
        </w:rPr>
        <w:t>tallit</w:t>
      </w:r>
      <w:r w:rsidRPr="009D71C9">
        <w:rPr>
          <w:rFonts w:asciiTheme="minorBidi" w:hAnsiTheme="minorBidi"/>
          <w:sz w:val="24"/>
          <w:szCs w:val="24"/>
        </w:rPr>
        <w:t xml:space="preserve"> and </w:t>
      </w:r>
      <w:r w:rsidRPr="009D71C9">
        <w:rPr>
          <w:rFonts w:asciiTheme="minorBidi" w:hAnsiTheme="minorBidi"/>
          <w:i/>
          <w:iCs/>
          <w:sz w:val="24"/>
          <w:szCs w:val="24"/>
        </w:rPr>
        <w:t>t</w:t>
      </w:r>
      <w:r w:rsidR="00DB67AE" w:rsidRPr="009D71C9">
        <w:rPr>
          <w:rFonts w:asciiTheme="minorBidi" w:hAnsiTheme="minorBidi"/>
          <w:i/>
          <w:iCs/>
          <w:sz w:val="24"/>
          <w:szCs w:val="24"/>
        </w:rPr>
        <w:t>e</w:t>
      </w:r>
      <w:r w:rsidRPr="009D71C9">
        <w:rPr>
          <w:rFonts w:asciiTheme="minorBidi" w:hAnsiTheme="minorBidi"/>
          <w:i/>
          <w:iCs/>
          <w:sz w:val="24"/>
          <w:szCs w:val="24"/>
        </w:rPr>
        <w:t>fi</w:t>
      </w:r>
      <w:r w:rsidR="00DB67AE" w:rsidRPr="009D71C9">
        <w:rPr>
          <w:rFonts w:asciiTheme="minorBidi" w:hAnsiTheme="minorBidi"/>
          <w:i/>
          <w:iCs/>
          <w:sz w:val="24"/>
          <w:szCs w:val="24"/>
        </w:rPr>
        <w:t>l</w:t>
      </w:r>
      <w:r w:rsidRPr="009D71C9">
        <w:rPr>
          <w:rFonts w:asciiTheme="minorBidi" w:hAnsiTheme="minorBidi"/>
          <w:i/>
          <w:iCs/>
          <w:sz w:val="24"/>
          <w:szCs w:val="24"/>
        </w:rPr>
        <w:t>lin</w:t>
      </w:r>
      <w:r w:rsidRPr="009D71C9">
        <w:rPr>
          <w:rFonts w:asciiTheme="minorBidi" w:hAnsiTheme="minorBidi"/>
          <w:sz w:val="24"/>
          <w:szCs w:val="24"/>
        </w:rPr>
        <w:t xml:space="preserve"> before </w:t>
      </w:r>
      <w:r w:rsidR="00DB67AE" w:rsidRPr="009D71C9">
        <w:rPr>
          <w:rFonts w:asciiTheme="minorBidi" w:hAnsiTheme="minorBidi"/>
          <w:sz w:val="24"/>
          <w:szCs w:val="24"/>
        </w:rPr>
        <w:t xml:space="preserve">reciting </w:t>
      </w:r>
      <w:r w:rsidR="00DB67AE" w:rsidRPr="009D71C9">
        <w:rPr>
          <w:rFonts w:asciiTheme="minorBidi" w:hAnsiTheme="minorBidi"/>
          <w:i/>
          <w:iCs/>
          <w:sz w:val="24"/>
          <w:szCs w:val="24"/>
        </w:rPr>
        <w:t>ha-ma’avir sheina</w:t>
      </w:r>
      <w:r w:rsidRPr="009D71C9">
        <w:rPr>
          <w:rFonts w:asciiTheme="minorBidi" w:hAnsiTheme="minorBidi"/>
          <w:sz w:val="24"/>
          <w:szCs w:val="24"/>
        </w:rPr>
        <w:t xml:space="preserve">. </w:t>
      </w:r>
      <w:r w:rsidRPr="009D71C9">
        <w:rPr>
          <w:rFonts w:asciiTheme="minorBidi" w:hAnsiTheme="minorBidi"/>
          <w:i/>
          <w:iCs/>
          <w:sz w:val="24"/>
          <w:szCs w:val="24"/>
        </w:rPr>
        <w:t>Tal</w:t>
      </w:r>
      <w:r w:rsidR="00DB67AE" w:rsidRPr="009D71C9">
        <w:rPr>
          <w:rFonts w:asciiTheme="minorBidi" w:hAnsiTheme="minorBidi"/>
          <w:i/>
          <w:iCs/>
          <w:sz w:val="24"/>
          <w:szCs w:val="24"/>
        </w:rPr>
        <w:t>l</w:t>
      </w:r>
      <w:r w:rsidRPr="009D71C9">
        <w:rPr>
          <w:rFonts w:asciiTheme="minorBidi" w:hAnsiTheme="minorBidi"/>
          <w:i/>
          <w:iCs/>
          <w:sz w:val="24"/>
          <w:szCs w:val="24"/>
        </w:rPr>
        <w:t>it</w:t>
      </w:r>
      <w:r w:rsidRPr="009D71C9">
        <w:rPr>
          <w:rFonts w:asciiTheme="minorBidi" w:hAnsiTheme="minorBidi"/>
          <w:sz w:val="24"/>
          <w:szCs w:val="24"/>
        </w:rPr>
        <w:t xml:space="preserve"> and </w:t>
      </w:r>
      <w:r w:rsidRPr="009D71C9">
        <w:rPr>
          <w:rFonts w:asciiTheme="minorBidi" w:hAnsiTheme="minorBidi"/>
          <w:i/>
          <w:iCs/>
          <w:sz w:val="24"/>
          <w:szCs w:val="24"/>
        </w:rPr>
        <w:t>t</w:t>
      </w:r>
      <w:r w:rsidR="00DB67AE" w:rsidRPr="009D71C9">
        <w:rPr>
          <w:rFonts w:asciiTheme="minorBidi" w:hAnsiTheme="minorBidi"/>
          <w:i/>
          <w:iCs/>
          <w:sz w:val="24"/>
          <w:szCs w:val="24"/>
        </w:rPr>
        <w:t>e</w:t>
      </w:r>
      <w:r w:rsidRPr="009D71C9">
        <w:rPr>
          <w:rFonts w:asciiTheme="minorBidi" w:hAnsiTheme="minorBidi"/>
          <w:i/>
          <w:iCs/>
          <w:sz w:val="24"/>
          <w:szCs w:val="24"/>
        </w:rPr>
        <w:t>fi</w:t>
      </w:r>
      <w:r w:rsidR="00DB67AE" w:rsidRPr="009D71C9">
        <w:rPr>
          <w:rFonts w:asciiTheme="minorBidi" w:hAnsiTheme="minorBidi"/>
          <w:i/>
          <w:iCs/>
          <w:sz w:val="24"/>
          <w:szCs w:val="24"/>
        </w:rPr>
        <w:t>l</w:t>
      </w:r>
      <w:r w:rsidRPr="009D71C9">
        <w:rPr>
          <w:rFonts w:asciiTheme="minorBidi" w:hAnsiTheme="minorBidi"/>
          <w:i/>
          <w:iCs/>
          <w:sz w:val="24"/>
          <w:szCs w:val="24"/>
        </w:rPr>
        <w:t>lin</w:t>
      </w:r>
      <w:r w:rsidRPr="009D71C9">
        <w:rPr>
          <w:rFonts w:asciiTheme="minorBidi" w:hAnsiTheme="minorBidi"/>
          <w:sz w:val="24"/>
          <w:szCs w:val="24"/>
        </w:rPr>
        <w:t xml:space="preserve"> are part of</w:t>
      </w:r>
      <w:r w:rsidR="00DB67AE" w:rsidRPr="009D71C9">
        <w:rPr>
          <w:rFonts w:asciiTheme="minorBidi" w:hAnsiTheme="minorBidi"/>
          <w:sz w:val="24"/>
          <w:szCs w:val="24"/>
        </w:rPr>
        <w:t xml:space="preserve"> </w:t>
      </w:r>
      <w:r w:rsidRPr="009D71C9">
        <w:rPr>
          <w:rFonts w:asciiTheme="minorBidi" w:hAnsiTheme="minorBidi"/>
          <w:sz w:val="24"/>
          <w:szCs w:val="24"/>
        </w:rPr>
        <w:t xml:space="preserve">the dress of a Jew, or perhaps in a better formulation, the uniform of the servants of God. </w:t>
      </w:r>
      <w:r w:rsidR="00DB67AE" w:rsidRPr="009D71C9">
        <w:rPr>
          <w:rFonts w:asciiTheme="minorBidi" w:hAnsiTheme="minorBidi"/>
          <w:sz w:val="24"/>
          <w:szCs w:val="24"/>
        </w:rPr>
        <w:t xml:space="preserve">Just like </w:t>
      </w:r>
      <w:r w:rsidR="00DB67AE" w:rsidRPr="009D71C9">
        <w:rPr>
          <w:rFonts w:asciiTheme="minorBidi" w:hAnsiTheme="minorBidi"/>
          <w:i/>
          <w:iCs/>
          <w:sz w:val="24"/>
          <w:szCs w:val="24"/>
        </w:rPr>
        <w:t>ha-ma’avir sheina</w:t>
      </w:r>
      <w:r w:rsidR="00DB67AE" w:rsidRPr="009D71C9">
        <w:rPr>
          <w:rFonts w:asciiTheme="minorBidi" w:hAnsiTheme="minorBidi"/>
          <w:sz w:val="24"/>
          <w:szCs w:val="24"/>
        </w:rPr>
        <w:t>,</w:t>
      </w:r>
      <w:r w:rsidR="00DB67AE" w:rsidRPr="009D71C9">
        <w:rPr>
          <w:rFonts w:asciiTheme="minorBidi" w:hAnsiTheme="minorBidi"/>
          <w:i/>
          <w:iCs/>
          <w:sz w:val="24"/>
          <w:szCs w:val="24"/>
        </w:rPr>
        <w:t xml:space="preserve"> </w:t>
      </w:r>
      <w:r w:rsidR="00DB67AE" w:rsidRPr="009D71C9">
        <w:rPr>
          <w:rFonts w:asciiTheme="minorBidi" w:hAnsiTheme="minorBidi"/>
          <w:sz w:val="24"/>
          <w:szCs w:val="24"/>
        </w:rPr>
        <w:t>g</w:t>
      </w:r>
      <w:r w:rsidRPr="009D71C9">
        <w:rPr>
          <w:rFonts w:asciiTheme="minorBidi" w:hAnsiTheme="minorBidi"/>
          <w:sz w:val="24"/>
          <w:szCs w:val="24"/>
        </w:rPr>
        <w:t>etting dressed is part of one's preparations to act</w:t>
      </w:r>
      <w:r w:rsidR="00DB67AE" w:rsidRPr="009D71C9">
        <w:rPr>
          <w:rFonts w:asciiTheme="minorBidi" w:hAnsiTheme="minorBidi"/>
          <w:sz w:val="24"/>
          <w:szCs w:val="24"/>
        </w:rPr>
        <w:t>,</w:t>
      </w:r>
      <w:r w:rsidRPr="009D71C9">
        <w:rPr>
          <w:rFonts w:asciiTheme="minorBidi" w:hAnsiTheme="minorBidi"/>
          <w:sz w:val="24"/>
          <w:szCs w:val="24"/>
        </w:rPr>
        <w:t xml:space="preserve"> </w:t>
      </w:r>
      <w:r w:rsidR="00DB67AE" w:rsidRPr="009D71C9">
        <w:rPr>
          <w:rFonts w:asciiTheme="minorBidi" w:hAnsiTheme="minorBidi"/>
          <w:sz w:val="24"/>
          <w:szCs w:val="24"/>
        </w:rPr>
        <w:t>to anticipate a day spent in the service of God</w:t>
      </w:r>
      <w:r w:rsidRPr="009D71C9">
        <w:rPr>
          <w:rFonts w:asciiTheme="minorBidi" w:hAnsiTheme="minorBidi"/>
          <w:sz w:val="24"/>
          <w:szCs w:val="24"/>
        </w:rPr>
        <w:t>.</w:t>
      </w:r>
    </w:p>
    <w:p w:rsidR="00063499" w:rsidRDefault="00063499" w:rsidP="00063499">
      <w:pPr>
        <w:bidi w:val="0"/>
        <w:spacing w:after="0" w:line="240" w:lineRule="auto"/>
        <w:ind w:firstLine="720"/>
        <w:jc w:val="both"/>
        <w:rPr>
          <w:rFonts w:asciiTheme="minorBidi" w:hAnsiTheme="minorBidi"/>
          <w:sz w:val="24"/>
          <w:szCs w:val="24"/>
        </w:rPr>
      </w:pPr>
    </w:p>
    <w:p w:rsidR="00E166F9" w:rsidRPr="009D71C9" w:rsidRDefault="00E166F9" w:rsidP="00063499">
      <w:pPr>
        <w:bidi w:val="0"/>
        <w:spacing w:after="0" w:line="240" w:lineRule="auto"/>
        <w:ind w:firstLine="720"/>
        <w:jc w:val="both"/>
        <w:rPr>
          <w:rFonts w:asciiTheme="minorBidi" w:hAnsiTheme="minorBidi"/>
          <w:sz w:val="24"/>
          <w:szCs w:val="24"/>
        </w:rPr>
      </w:pPr>
      <w:r w:rsidRPr="009D71C9">
        <w:rPr>
          <w:rFonts w:asciiTheme="minorBidi" w:hAnsiTheme="minorBidi"/>
          <w:sz w:val="24"/>
          <w:szCs w:val="24"/>
        </w:rPr>
        <w:lastRenderedPageBreak/>
        <w:t xml:space="preserve">This blessing concludes </w:t>
      </w:r>
      <w:r w:rsidR="00DB67AE" w:rsidRPr="009D71C9">
        <w:rPr>
          <w:rFonts w:asciiTheme="minorBidi" w:hAnsiTheme="minorBidi"/>
          <w:i/>
          <w:iCs/>
          <w:sz w:val="24"/>
          <w:szCs w:val="24"/>
        </w:rPr>
        <w:t>birkot ha-shachar</w:t>
      </w:r>
      <w:r w:rsidRPr="009D71C9">
        <w:rPr>
          <w:rFonts w:asciiTheme="minorBidi" w:hAnsiTheme="minorBidi"/>
          <w:sz w:val="24"/>
          <w:szCs w:val="24"/>
        </w:rPr>
        <w:t xml:space="preserve"> by directing us to the </w:t>
      </w:r>
      <w:r w:rsidR="00DB67AE" w:rsidRPr="009D71C9">
        <w:rPr>
          <w:rFonts w:asciiTheme="minorBidi" w:hAnsiTheme="minorBidi"/>
          <w:sz w:val="24"/>
          <w:szCs w:val="24"/>
        </w:rPr>
        <w:t xml:space="preserve">ultimate </w:t>
      </w:r>
      <w:r w:rsidRPr="009D71C9">
        <w:rPr>
          <w:rFonts w:asciiTheme="minorBidi" w:hAnsiTheme="minorBidi"/>
          <w:sz w:val="24"/>
          <w:szCs w:val="24"/>
        </w:rPr>
        <w:t xml:space="preserve">purpose of waking up – </w:t>
      </w:r>
      <w:r w:rsidRPr="009D71C9">
        <w:rPr>
          <w:rFonts w:asciiTheme="minorBidi" w:hAnsiTheme="minorBidi"/>
          <w:i/>
          <w:iCs/>
          <w:sz w:val="24"/>
          <w:szCs w:val="24"/>
        </w:rPr>
        <w:t>avodat Ha</w:t>
      </w:r>
      <w:r w:rsidR="00DB67AE" w:rsidRPr="009D71C9">
        <w:rPr>
          <w:rFonts w:asciiTheme="minorBidi" w:hAnsiTheme="minorBidi"/>
          <w:i/>
          <w:iCs/>
          <w:sz w:val="24"/>
          <w:szCs w:val="24"/>
        </w:rPr>
        <w:t>s</w:t>
      </w:r>
      <w:r w:rsidRPr="009D71C9">
        <w:rPr>
          <w:rFonts w:asciiTheme="minorBidi" w:hAnsiTheme="minorBidi"/>
          <w:i/>
          <w:iCs/>
          <w:sz w:val="24"/>
          <w:szCs w:val="24"/>
        </w:rPr>
        <w:t>hem</w:t>
      </w:r>
      <w:r w:rsidRPr="009D71C9">
        <w:rPr>
          <w:rFonts w:asciiTheme="minorBidi" w:hAnsiTheme="minorBidi"/>
          <w:sz w:val="24"/>
          <w:szCs w:val="24"/>
        </w:rPr>
        <w:t>.</w:t>
      </w:r>
    </w:p>
    <w:p w:rsidR="00E166F9" w:rsidRPr="009D71C9" w:rsidRDefault="00E166F9" w:rsidP="00063499">
      <w:pPr>
        <w:bidi w:val="0"/>
        <w:spacing w:after="0" w:line="240" w:lineRule="auto"/>
        <w:jc w:val="both"/>
        <w:rPr>
          <w:rFonts w:asciiTheme="minorBidi" w:hAnsiTheme="minorBidi"/>
          <w:sz w:val="24"/>
          <w:szCs w:val="24"/>
        </w:rPr>
      </w:pPr>
    </w:p>
    <w:sectPr w:rsidR="00E166F9" w:rsidRPr="009D71C9" w:rsidSect="001E78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C9" w:rsidRDefault="009D71C9" w:rsidP="00AB0CBE">
      <w:pPr>
        <w:spacing w:after="0" w:line="240" w:lineRule="auto"/>
      </w:pPr>
      <w:r>
        <w:separator/>
      </w:r>
    </w:p>
  </w:endnote>
  <w:endnote w:type="continuationSeparator" w:id="0">
    <w:p w:rsidR="009D71C9" w:rsidRDefault="009D71C9" w:rsidP="00AB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C9" w:rsidRDefault="009D71C9" w:rsidP="00063499">
      <w:pPr>
        <w:bidi w:val="0"/>
        <w:spacing w:after="0" w:line="240" w:lineRule="auto"/>
      </w:pPr>
      <w:r>
        <w:separator/>
      </w:r>
    </w:p>
  </w:footnote>
  <w:footnote w:type="continuationSeparator" w:id="0">
    <w:p w:rsidR="009D71C9" w:rsidRDefault="009D71C9" w:rsidP="00AB0CBE">
      <w:pPr>
        <w:spacing w:after="0" w:line="240" w:lineRule="auto"/>
      </w:pPr>
      <w:r>
        <w:continuationSeparator/>
      </w:r>
    </w:p>
  </w:footnote>
  <w:footnote w:id="1">
    <w:p w:rsidR="009D71C9" w:rsidRPr="00063499" w:rsidRDefault="009D71C9" w:rsidP="00207E35">
      <w:pPr>
        <w:pStyle w:val="FootnoteText"/>
        <w:bidi w:val="0"/>
        <w:rPr>
          <w:rFonts w:asciiTheme="minorBidi" w:hAnsiTheme="minorBidi"/>
        </w:rPr>
      </w:pPr>
      <w:r w:rsidRPr="00063499">
        <w:rPr>
          <w:rStyle w:val="FootnoteReference"/>
          <w:rFonts w:asciiTheme="minorBidi" w:hAnsiTheme="minorBidi"/>
        </w:rPr>
        <w:footnoteRef/>
      </w:r>
      <w:r w:rsidRPr="00063499">
        <w:rPr>
          <w:rFonts w:asciiTheme="minorBidi" w:hAnsiTheme="minorBidi"/>
          <w:rtl/>
        </w:rPr>
        <w:t xml:space="preserve"> </w:t>
      </w:r>
      <w:r w:rsidRPr="00063499">
        <w:rPr>
          <w:rFonts w:asciiTheme="minorBidi" w:hAnsiTheme="minorBidi"/>
        </w:rPr>
        <w:t xml:space="preserve">See </w:t>
      </w:r>
      <w:r w:rsidRPr="00063499">
        <w:rPr>
          <w:rFonts w:asciiTheme="minorBidi" w:hAnsiTheme="minorBidi"/>
          <w:i/>
          <w:iCs/>
        </w:rPr>
        <w:t>Midrash Tehillim</w:t>
      </w:r>
      <w:r w:rsidRPr="00063499">
        <w:rPr>
          <w:rFonts w:asciiTheme="minorBidi" w:hAnsiTheme="minorBidi"/>
        </w:rPr>
        <w:t xml:space="preserve"> 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22E8"/>
    <w:rsid w:val="00024E2E"/>
    <w:rsid w:val="00063499"/>
    <w:rsid w:val="0007106F"/>
    <w:rsid w:val="000B25F0"/>
    <w:rsid w:val="000E2D29"/>
    <w:rsid w:val="000E61DD"/>
    <w:rsid w:val="00190553"/>
    <w:rsid w:val="001C73C9"/>
    <w:rsid w:val="001D06D2"/>
    <w:rsid w:val="001E789D"/>
    <w:rsid w:val="00207E35"/>
    <w:rsid w:val="002645D5"/>
    <w:rsid w:val="002B0E33"/>
    <w:rsid w:val="002D48E0"/>
    <w:rsid w:val="00313E29"/>
    <w:rsid w:val="00322A13"/>
    <w:rsid w:val="00324D9A"/>
    <w:rsid w:val="003960C8"/>
    <w:rsid w:val="00397614"/>
    <w:rsid w:val="003C5899"/>
    <w:rsid w:val="003C689A"/>
    <w:rsid w:val="00424E6B"/>
    <w:rsid w:val="004545DC"/>
    <w:rsid w:val="00473DE5"/>
    <w:rsid w:val="004E14DF"/>
    <w:rsid w:val="00561BEB"/>
    <w:rsid w:val="005735B5"/>
    <w:rsid w:val="00587C7A"/>
    <w:rsid w:val="00680424"/>
    <w:rsid w:val="006A5F95"/>
    <w:rsid w:val="0078718B"/>
    <w:rsid w:val="00795259"/>
    <w:rsid w:val="007A2DC7"/>
    <w:rsid w:val="007F1567"/>
    <w:rsid w:val="0085070D"/>
    <w:rsid w:val="00853FA4"/>
    <w:rsid w:val="008543D5"/>
    <w:rsid w:val="00854CFE"/>
    <w:rsid w:val="00886363"/>
    <w:rsid w:val="008A694E"/>
    <w:rsid w:val="009557D6"/>
    <w:rsid w:val="009D71C9"/>
    <w:rsid w:val="009F78B4"/>
    <w:rsid w:val="00A96212"/>
    <w:rsid w:val="00AB0CBE"/>
    <w:rsid w:val="00AF156B"/>
    <w:rsid w:val="00B25AAD"/>
    <w:rsid w:val="00B74B4A"/>
    <w:rsid w:val="00BE2713"/>
    <w:rsid w:val="00D54F80"/>
    <w:rsid w:val="00DB67AE"/>
    <w:rsid w:val="00E166F9"/>
    <w:rsid w:val="00ED49F9"/>
    <w:rsid w:val="00F32392"/>
    <w:rsid w:val="00FF22E8"/>
    <w:rsid w:val="00FF69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0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CBE"/>
    <w:rPr>
      <w:sz w:val="20"/>
      <w:szCs w:val="20"/>
    </w:rPr>
  </w:style>
  <w:style w:type="character" w:styleId="FootnoteReference">
    <w:name w:val="footnote reference"/>
    <w:basedOn w:val="DefaultParagraphFont"/>
    <w:uiPriority w:val="99"/>
    <w:semiHidden/>
    <w:unhideWhenUsed/>
    <w:rsid w:val="00AB0CBE"/>
    <w:rPr>
      <w:vertAlign w:val="superscript"/>
    </w:rPr>
  </w:style>
  <w:style w:type="table" w:styleId="TableGrid">
    <w:name w:val="Table Grid"/>
    <w:basedOn w:val="TableNormal"/>
    <w:uiPriority w:val="59"/>
    <w:rsid w:val="00680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5F95"/>
    <w:rPr>
      <w:sz w:val="16"/>
      <w:szCs w:val="16"/>
    </w:rPr>
  </w:style>
  <w:style w:type="paragraph" w:styleId="CommentText">
    <w:name w:val="annotation text"/>
    <w:basedOn w:val="Normal"/>
    <w:link w:val="CommentTextChar"/>
    <w:uiPriority w:val="99"/>
    <w:semiHidden/>
    <w:unhideWhenUsed/>
    <w:rsid w:val="006A5F95"/>
    <w:pPr>
      <w:spacing w:line="240" w:lineRule="auto"/>
    </w:pPr>
    <w:rPr>
      <w:sz w:val="20"/>
      <w:szCs w:val="20"/>
    </w:rPr>
  </w:style>
  <w:style w:type="character" w:customStyle="1" w:styleId="CommentTextChar">
    <w:name w:val="Comment Text Char"/>
    <w:basedOn w:val="DefaultParagraphFont"/>
    <w:link w:val="CommentText"/>
    <w:uiPriority w:val="99"/>
    <w:semiHidden/>
    <w:rsid w:val="006A5F95"/>
    <w:rPr>
      <w:sz w:val="20"/>
      <w:szCs w:val="20"/>
    </w:rPr>
  </w:style>
  <w:style w:type="paragraph" w:styleId="CommentSubject">
    <w:name w:val="annotation subject"/>
    <w:basedOn w:val="CommentText"/>
    <w:next w:val="CommentText"/>
    <w:link w:val="CommentSubjectChar"/>
    <w:uiPriority w:val="99"/>
    <w:semiHidden/>
    <w:unhideWhenUsed/>
    <w:rsid w:val="006A5F95"/>
    <w:rPr>
      <w:b/>
      <w:bCs/>
    </w:rPr>
  </w:style>
  <w:style w:type="character" w:customStyle="1" w:styleId="CommentSubjectChar">
    <w:name w:val="Comment Subject Char"/>
    <w:basedOn w:val="CommentTextChar"/>
    <w:link w:val="CommentSubject"/>
    <w:uiPriority w:val="99"/>
    <w:semiHidden/>
    <w:rsid w:val="006A5F95"/>
    <w:rPr>
      <w:b/>
      <w:bCs/>
      <w:sz w:val="20"/>
      <w:szCs w:val="20"/>
    </w:rPr>
  </w:style>
  <w:style w:type="paragraph" w:styleId="Revision">
    <w:name w:val="Revision"/>
    <w:hidden/>
    <w:uiPriority w:val="99"/>
    <w:semiHidden/>
    <w:rsid w:val="006A5F95"/>
    <w:pPr>
      <w:spacing w:after="0" w:line="240" w:lineRule="auto"/>
    </w:pPr>
  </w:style>
  <w:style w:type="paragraph" w:styleId="BalloonText">
    <w:name w:val="Balloon Text"/>
    <w:basedOn w:val="Normal"/>
    <w:link w:val="BalloonTextChar"/>
    <w:uiPriority w:val="99"/>
    <w:semiHidden/>
    <w:unhideWhenUsed/>
    <w:rsid w:val="006A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95"/>
    <w:rPr>
      <w:rFonts w:ascii="Tahoma" w:hAnsi="Tahoma" w:cs="Tahoma"/>
      <w:sz w:val="16"/>
      <w:szCs w:val="16"/>
    </w:rPr>
  </w:style>
  <w:style w:type="character" w:styleId="Hyperlink">
    <w:name w:val="Hyperlink"/>
    <w:uiPriority w:val="99"/>
    <w:unhideWhenUsed/>
    <w:rsid w:val="009D71C9"/>
    <w:rPr>
      <w:color w:val="0000FF"/>
      <w:u w:val="single"/>
    </w:rPr>
  </w:style>
  <w:style w:type="paragraph" w:customStyle="1" w:styleId="CC">
    <w:name w:val="CC"/>
    <w:basedOn w:val="BodyText"/>
    <w:rsid w:val="009D71C9"/>
    <w:pPr>
      <w:keepLines/>
      <w:widowControl w:val="0"/>
      <w:autoSpaceDE w:val="0"/>
      <w:autoSpaceDN w:val="0"/>
      <w:bidi w:val="0"/>
      <w:spacing w:after="160" w:line="240" w:lineRule="auto"/>
      <w:ind w:left="360" w:hanging="360"/>
    </w:pPr>
    <w:rPr>
      <w:rFonts w:ascii="CG Times" w:eastAsia="Calibri" w:hAnsi="CG Times" w:cs="Times New Roman"/>
      <w:b/>
      <w:sz w:val="20"/>
      <w:szCs w:val="20"/>
    </w:rPr>
  </w:style>
  <w:style w:type="paragraph" w:styleId="BodyText2">
    <w:name w:val="Body Text 2"/>
    <w:basedOn w:val="Normal"/>
    <w:link w:val="BodyText2Char"/>
    <w:uiPriority w:val="99"/>
    <w:semiHidden/>
    <w:unhideWhenUsed/>
    <w:rsid w:val="009D71C9"/>
    <w:pPr>
      <w:widowControl w:val="0"/>
      <w:spacing w:after="120" w:line="480" w:lineRule="auto"/>
      <w:contextualSpacing/>
      <w:jc w:val="both"/>
    </w:pPr>
    <w:rPr>
      <w:rFonts w:ascii="Times New Roman" w:eastAsia="Times New Roman" w:hAnsi="Times New Roman" w:cs="Narkisim"/>
      <w:sz w:val="24"/>
      <w:szCs w:val="24"/>
    </w:rPr>
  </w:style>
  <w:style w:type="character" w:customStyle="1" w:styleId="BodyText2Char">
    <w:name w:val="Body Text 2 Char"/>
    <w:basedOn w:val="DefaultParagraphFont"/>
    <w:link w:val="BodyText2"/>
    <w:uiPriority w:val="99"/>
    <w:semiHidden/>
    <w:rsid w:val="009D71C9"/>
    <w:rPr>
      <w:rFonts w:ascii="Times New Roman" w:eastAsia="Times New Roman" w:hAnsi="Times New Roman" w:cs="Narkisim"/>
      <w:sz w:val="24"/>
      <w:szCs w:val="24"/>
    </w:rPr>
  </w:style>
  <w:style w:type="paragraph" w:styleId="BodyText">
    <w:name w:val="Body Text"/>
    <w:basedOn w:val="Normal"/>
    <w:link w:val="BodyTextChar"/>
    <w:uiPriority w:val="99"/>
    <w:semiHidden/>
    <w:unhideWhenUsed/>
    <w:rsid w:val="009D71C9"/>
    <w:pPr>
      <w:spacing w:after="120"/>
    </w:pPr>
  </w:style>
  <w:style w:type="character" w:customStyle="1" w:styleId="BodyTextChar">
    <w:name w:val="Body Text Char"/>
    <w:basedOn w:val="DefaultParagraphFont"/>
    <w:link w:val="BodyText"/>
    <w:uiPriority w:val="99"/>
    <w:semiHidden/>
    <w:rsid w:val="009D7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0CBE"/>
    <w:pPr>
      <w:spacing w:after="0" w:line="240" w:lineRule="auto"/>
    </w:pPr>
    <w:rPr>
      <w:sz w:val="20"/>
      <w:szCs w:val="20"/>
    </w:rPr>
  </w:style>
  <w:style w:type="character" w:customStyle="1" w:styleId="FootnoteTextChar">
    <w:name w:val="טקסט הערת שוליים תו"/>
    <w:basedOn w:val="DefaultParagraphFont"/>
    <w:link w:val="FootnoteText"/>
    <w:uiPriority w:val="99"/>
    <w:semiHidden/>
    <w:rsid w:val="00AB0CBE"/>
    <w:rPr>
      <w:sz w:val="20"/>
      <w:szCs w:val="20"/>
    </w:rPr>
  </w:style>
  <w:style w:type="character" w:styleId="FootnoteReference">
    <w:name w:val="footnote reference"/>
    <w:basedOn w:val="DefaultParagraphFont"/>
    <w:uiPriority w:val="99"/>
    <w:semiHidden/>
    <w:unhideWhenUsed/>
    <w:rsid w:val="00AB0CBE"/>
    <w:rPr>
      <w:vertAlign w:val="superscript"/>
    </w:rPr>
  </w:style>
  <w:style w:type="table" w:styleId="TableGrid">
    <w:name w:val="Table Grid"/>
    <w:basedOn w:val="TableNormal"/>
    <w:uiPriority w:val="59"/>
    <w:rsid w:val="00680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siddur/04siddur.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1FE1-F6F5-4386-8440-EB309E24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1891</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9</cp:revision>
  <dcterms:created xsi:type="dcterms:W3CDTF">2013-11-18T22:26:00Z</dcterms:created>
  <dcterms:modified xsi:type="dcterms:W3CDTF">2014-11-18T09:06:00Z</dcterms:modified>
</cp:coreProperties>
</file>