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9A491" w14:textId="77777777" w:rsidR="00D9512F" w:rsidRPr="008457E8" w:rsidRDefault="00D9512F" w:rsidP="00A47978">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8457E8">
        <w:rPr>
          <w:rFonts w:asciiTheme="minorBidi" w:hAnsiTheme="minorBidi" w:cstheme="minorBidi"/>
          <w:sz w:val="24"/>
          <w:szCs w:val="24"/>
          <w:lang w:val="de-DE"/>
        </w:rPr>
        <w:t>YESHIVAT HAR ETZION</w:t>
      </w:r>
    </w:p>
    <w:p w14:paraId="5B7B0DFD" w14:textId="77777777" w:rsidR="00D9512F" w:rsidRPr="008457E8" w:rsidRDefault="00D9512F" w:rsidP="00A47978">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ISRAEL KOSCHITZKY VIRTUAL BEIT MIDRASH (VBM)</w:t>
      </w:r>
    </w:p>
    <w:p w14:paraId="1AD48F69" w14:textId="77777777" w:rsidR="00D9512F" w:rsidRPr="008457E8" w:rsidRDefault="00D9512F" w:rsidP="00A47978">
      <w:pPr>
        <w:pStyle w:val="CC"/>
        <w:keepLines w:val="0"/>
        <w:spacing w:after="0"/>
        <w:ind w:left="0" w:firstLine="0"/>
        <w:jc w:val="center"/>
        <w:rPr>
          <w:rFonts w:asciiTheme="minorBidi" w:hAnsiTheme="minorBidi" w:cstheme="minorBidi"/>
          <w:sz w:val="24"/>
          <w:szCs w:val="24"/>
          <w:lang w:val="en-GB"/>
        </w:rPr>
      </w:pPr>
      <w:r w:rsidRPr="008457E8">
        <w:rPr>
          <w:rFonts w:asciiTheme="minorBidi" w:hAnsiTheme="minorBidi" w:cstheme="minorBidi"/>
          <w:sz w:val="24"/>
          <w:szCs w:val="24"/>
          <w:lang w:val="en-GB"/>
        </w:rPr>
        <w:t>*********************************************************</w:t>
      </w:r>
    </w:p>
    <w:p w14:paraId="678E6338" w14:textId="77777777" w:rsidR="00D9512F" w:rsidRPr="008457E8" w:rsidRDefault="00D9512F" w:rsidP="00A47978">
      <w:pPr>
        <w:pStyle w:val="CC"/>
        <w:keepLines w:val="0"/>
        <w:spacing w:after="0"/>
        <w:ind w:left="0" w:firstLine="0"/>
        <w:jc w:val="center"/>
        <w:rPr>
          <w:rFonts w:asciiTheme="minorBidi" w:hAnsiTheme="minorBidi" w:cstheme="minorBidi"/>
          <w:sz w:val="24"/>
          <w:szCs w:val="24"/>
          <w:lang w:val="en-GB"/>
        </w:rPr>
      </w:pPr>
    </w:p>
    <w:p w14:paraId="5C813E66" w14:textId="77777777" w:rsidR="00D9512F" w:rsidRPr="008457E8" w:rsidRDefault="00D9512F" w:rsidP="00A47978">
      <w:pPr>
        <w:spacing w:line="240" w:lineRule="auto"/>
        <w:jc w:val="center"/>
        <w:rPr>
          <w:rFonts w:asciiTheme="minorBidi" w:hAnsiTheme="minorBidi" w:cstheme="minorBidi"/>
          <w:b/>
          <w:bCs/>
        </w:rPr>
      </w:pPr>
      <w:r w:rsidRPr="008457E8">
        <w:rPr>
          <w:rFonts w:asciiTheme="minorBidi" w:hAnsiTheme="minorBidi" w:cstheme="minorBidi"/>
          <w:b/>
          <w:bCs/>
        </w:rPr>
        <w:t xml:space="preserve">BEFORE THE EARTHQUAKE: </w:t>
      </w:r>
    </w:p>
    <w:p w14:paraId="6543ADD6" w14:textId="77777777" w:rsidR="00D9512F" w:rsidRPr="008457E8" w:rsidRDefault="00D9512F" w:rsidP="00A47978">
      <w:pPr>
        <w:spacing w:line="240" w:lineRule="auto"/>
        <w:jc w:val="center"/>
        <w:rPr>
          <w:rFonts w:asciiTheme="minorBidi" w:hAnsiTheme="minorBidi" w:cstheme="minorBidi"/>
          <w:b/>
          <w:bCs/>
        </w:rPr>
      </w:pPr>
      <w:r w:rsidRPr="008457E8">
        <w:rPr>
          <w:rFonts w:asciiTheme="minorBidi" w:hAnsiTheme="minorBidi" w:cstheme="minorBidi"/>
          <w:b/>
          <w:bCs/>
        </w:rPr>
        <w:t>THE PROPHECIES OF HOSHEA AND AMOS</w:t>
      </w:r>
    </w:p>
    <w:p w14:paraId="7070E253" w14:textId="77777777" w:rsidR="00D9512F" w:rsidRPr="008457E8" w:rsidRDefault="00D9512F" w:rsidP="00A47978">
      <w:pPr>
        <w:spacing w:line="240" w:lineRule="auto"/>
        <w:jc w:val="center"/>
        <w:rPr>
          <w:rFonts w:asciiTheme="minorBidi" w:hAnsiTheme="minorBidi" w:cstheme="minorBidi"/>
          <w:b/>
          <w:bCs/>
        </w:rPr>
      </w:pPr>
    </w:p>
    <w:p w14:paraId="35A78676" w14:textId="77777777" w:rsidR="00D9512F" w:rsidRPr="008457E8" w:rsidRDefault="00D9512F" w:rsidP="00A47978">
      <w:pPr>
        <w:spacing w:line="240" w:lineRule="auto"/>
        <w:jc w:val="center"/>
        <w:rPr>
          <w:rFonts w:asciiTheme="minorBidi" w:hAnsiTheme="minorBidi" w:cstheme="minorBidi"/>
          <w:b/>
          <w:bCs/>
        </w:rPr>
      </w:pPr>
      <w:r w:rsidRPr="008457E8">
        <w:rPr>
          <w:rFonts w:asciiTheme="minorBidi" w:hAnsiTheme="minorBidi" w:cstheme="minorBidi"/>
          <w:b/>
          <w:bCs/>
        </w:rPr>
        <w:t>By Rav Yitzchak Etshalom</w:t>
      </w:r>
    </w:p>
    <w:p w14:paraId="76DE1D87" w14:textId="77777777" w:rsidR="00D9512F" w:rsidRPr="008457E8" w:rsidRDefault="00D9512F" w:rsidP="00A47978">
      <w:pPr>
        <w:spacing w:line="240" w:lineRule="auto"/>
        <w:rPr>
          <w:rFonts w:asciiTheme="minorBidi" w:hAnsiTheme="minorBidi" w:cstheme="minorBidi"/>
          <w:b/>
          <w:bCs/>
        </w:rPr>
      </w:pPr>
    </w:p>
    <w:p w14:paraId="421FBAE1" w14:textId="77777777" w:rsidR="00D9512F" w:rsidRPr="008457E8" w:rsidRDefault="00D9512F" w:rsidP="00A47978">
      <w:pPr>
        <w:spacing w:line="240" w:lineRule="auto"/>
        <w:rPr>
          <w:rFonts w:asciiTheme="minorBidi" w:hAnsiTheme="minorBidi" w:cstheme="minorBidi"/>
          <w:b/>
          <w:bCs/>
        </w:rPr>
      </w:pPr>
    </w:p>
    <w:p w14:paraId="565126E0" w14:textId="3DA8566A" w:rsidR="00D9512F" w:rsidRPr="008457E8" w:rsidRDefault="00D9512F" w:rsidP="00A47978">
      <w:pPr>
        <w:spacing w:line="240" w:lineRule="auto"/>
        <w:jc w:val="center"/>
        <w:rPr>
          <w:rFonts w:asciiTheme="minorBidi" w:hAnsiTheme="minorBidi" w:cstheme="minorBidi"/>
          <w:b/>
          <w:bCs/>
        </w:rPr>
      </w:pPr>
      <w:r w:rsidRPr="007C26AF">
        <w:rPr>
          <w:rFonts w:asciiTheme="minorBidi" w:hAnsiTheme="minorBidi" w:cstheme="minorBidi"/>
          <w:b/>
          <w:bCs/>
        </w:rPr>
        <w:t>Shiur</w:t>
      </w:r>
      <w:r w:rsidRPr="008457E8">
        <w:rPr>
          <w:rFonts w:asciiTheme="minorBidi" w:hAnsiTheme="minorBidi" w:cstheme="minorBidi"/>
          <w:b/>
          <w:bCs/>
        </w:rPr>
        <w:t xml:space="preserve"> #05</w:t>
      </w:r>
    </w:p>
    <w:p w14:paraId="024D30C0" w14:textId="14388D34" w:rsidR="00D9512F" w:rsidRPr="008457E8" w:rsidRDefault="00D9512F" w:rsidP="00A47978">
      <w:pPr>
        <w:spacing w:line="240" w:lineRule="auto"/>
        <w:jc w:val="center"/>
        <w:rPr>
          <w:rFonts w:asciiTheme="minorBidi" w:hAnsiTheme="minorBidi" w:cstheme="minorBidi"/>
        </w:rPr>
      </w:pPr>
      <w:r w:rsidRPr="008457E8">
        <w:rPr>
          <w:rFonts w:asciiTheme="minorBidi" w:hAnsiTheme="minorBidi" w:cstheme="minorBidi"/>
          <w:b/>
          <w:bCs/>
        </w:rPr>
        <w:t xml:space="preserve">The Prophecies of Amos: Oracles against the Nations </w:t>
      </w:r>
      <w:r w:rsidRPr="008457E8">
        <w:rPr>
          <w:rFonts w:asciiTheme="minorBidi" w:hAnsiTheme="minorBidi" w:cstheme="minorBidi"/>
        </w:rPr>
        <w:t>(continued)</w:t>
      </w:r>
    </w:p>
    <w:p w14:paraId="23A5F13D" w14:textId="77777777" w:rsidR="00D9512F" w:rsidRPr="008457E8" w:rsidRDefault="00D9512F" w:rsidP="00A47978">
      <w:pPr>
        <w:spacing w:line="240" w:lineRule="auto"/>
        <w:rPr>
          <w:rFonts w:asciiTheme="minorBidi" w:hAnsiTheme="minorBidi" w:cstheme="minorBidi"/>
        </w:rPr>
      </w:pPr>
    </w:p>
    <w:p w14:paraId="36798FD3" w14:textId="77777777" w:rsidR="00DE4038" w:rsidRPr="008457E8" w:rsidRDefault="00DE4038" w:rsidP="00A47978">
      <w:pPr>
        <w:spacing w:line="240" w:lineRule="auto"/>
        <w:rPr>
          <w:rFonts w:asciiTheme="minorBidi" w:hAnsiTheme="minorBidi" w:cstheme="minorBidi"/>
        </w:rPr>
      </w:pPr>
    </w:p>
    <w:p w14:paraId="708F5DB4" w14:textId="7AEC0BFD" w:rsidR="00245ADA" w:rsidRPr="008457E8" w:rsidRDefault="00C0232A" w:rsidP="00A47978">
      <w:pPr>
        <w:spacing w:line="240" w:lineRule="auto"/>
        <w:rPr>
          <w:rFonts w:asciiTheme="minorBidi" w:hAnsiTheme="minorBidi" w:cstheme="minorBidi"/>
        </w:rPr>
      </w:pPr>
      <w:r w:rsidRPr="008457E8">
        <w:rPr>
          <w:rFonts w:asciiTheme="minorBidi" w:hAnsiTheme="minorBidi" w:cstheme="minorBidi"/>
        </w:rPr>
        <w:t xml:space="preserve">In this </w:t>
      </w:r>
      <w:r w:rsidR="00C931B7" w:rsidRPr="00C931B7">
        <w:rPr>
          <w:rFonts w:asciiTheme="minorBidi" w:hAnsiTheme="minorBidi" w:cstheme="minorBidi"/>
          <w:i/>
        </w:rPr>
        <w:t>shiur</w:t>
      </w:r>
      <w:r w:rsidR="00C931B7">
        <w:rPr>
          <w:rFonts w:asciiTheme="minorBidi" w:hAnsiTheme="minorBidi" w:cstheme="minorBidi"/>
        </w:rPr>
        <w:t>,</w:t>
      </w:r>
      <w:r w:rsidR="00477E07" w:rsidRPr="008457E8">
        <w:rPr>
          <w:rFonts w:asciiTheme="minorBidi" w:hAnsiTheme="minorBidi" w:cstheme="minorBidi"/>
        </w:rPr>
        <w:t xml:space="preserve"> </w:t>
      </w:r>
      <w:r w:rsidR="006A3142" w:rsidRPr="008457E8">
        <w:rPr>
          <w:rFonts w:asciiTheme="minorBidi" w:hAnsiTheme="minorBidi" w:cstheme="minorBidi"/>
        </w:rPr>
        <w:t xml:space="preserve">we will study the </w:t>
      </w:r>
      <w:r w:rsidR="00340ABC" w:rsidRPr="008457E8">
        <w:rPr>
          <w:rFonts w:asciiTheme="minorBidi" w:hAnsiTheme="minorBidi" w:cstheme="minorBidi"/>
        </w:rPr>
        <w:t xml:space="preserve">overall pattern of the oracles and identify the underlying message of this pattern. In the following </w:t>
      </w:r>
      <w:r w:rsidR="00C931B7" w:rsidRPr="00C931B7">
        <w:rPr>
          <w:rFonts w:asciiTheme="minorBidi" w:hAnsiTheme="minorBidi" w:cstheme="minorBidi"/>
          <w:i/>
        </w:rPr>
        <w:t>shiurim</w:t>
      </w:r>
      <w:r w:rsidR="00340ABC" w:rsidRPr="008457E8">
        <w:rPr>
          <w:rFonts w:asciiTheme="minorBidi" w:hAnsiTheme="minorBidi" w:cstheme="minorBidi"/>
        </w:rPr>
        <w:t xml:space="preserve">, we will study the </w:t>
      </w:r>
      <w:r w:rsidR="006A3142" w:rsidRPr="008457E8">
        <w:rPr>
          <w:rFonts w:asciiTheme="minorBidi" w:hAnsiTheme="minorBidi" w:cstheme="minorBidi"/>
        </w:rPr>
        <w:t xml:space="preserve">substance of the first seven of these oracles and then we will, in the </w:t>
      </w:r>
      <w:r w:rsidR="009D7482" w:rsidRPr="008457E8">
        <w:rPr>
          <w:rFonts w:asciiTheme="minorBidi" w:hAnsiTheme="minorBidi" w:cstheme="minorBidi"/>
        </w:rPr>
        <w:t>final</w:t>
      </w:r>
      <w:r w:rsidR="006A3142" w:rsidRPr="008457E8">
        <w:rPr>
          <w:rFonts w:asciiTheme="minorBidi" w:hAnsiTheme="minorBidi" w:cstheme="minorBidi"/>
        </w:rPr>
        <w:t xml:space="preserve"> </w:t>
      </w:r>
      <w:r w:rsidR="00C931B7" w:rsidRPr="00C931B7">
        <w:rPr>
          <w:rFonts w:asciiTheme="minorBidi" w:hAnsiTheme="minorBidi" w:cstheme="minorBidi"/>
          <w:i/>
        </w:rPr>
        <w:t>shiur</w:t>
      </w:r>
      <w:r w:rsidR="009D7482" w:rsidRPr="008457E8">
        <w:rPr>
          <w:rFonts w:asciiTheme="minorBidi" w:hAnsiTheme="minorBidi" w:cstheme="minorBidi"/>
        </w:rPr>
        <w:t xml:space="preserve"> of this series</w:t>
      </w:r>
      <w:r w:rsidR="006A3142" w:rsidRPr="008457E8">
        <w:rPr>
          <w:rFonts w:asciiTheme="minorBidi" w:hAnsiTheme="minorBidi" w:cstheme="minorBidi"/>
        </w:rPr>
        <w:t xml:space="preserve">, </w:t>
      </w:r>
      <w:r w:rsidRPr="008457E8">
        <w:rPr>
          <w:rFonts w:asciiTheme="minorBidi" w:hAnsiTheme="minorBidi" w:cstheme="minorBidi"/>
        </w:rPr>
        <w:t>complete our study of t</w:t>
      </w:r>
      <w:r w:rsidR="00885414" w:rsidRPr="008457E8">
        <w:rPr>
          <w:rFonts w:asciiTheme="minorBidi" w:hAnsiTheme="minorBidi" w:cstheme="minorBidi"/>
        </w:rPr>
        <w:t xml:space="preserve">his section, analyzing </w:t>
      </w:r>
      <w:r w:rsidR="00F7638C" w:rsidRPr="008457E8">
        <w:rPr>
          <w:rFonts w:asciiTheme="minorBidi" w:hAnsiTheme="minorBidi" w:cstheme="minorBidi"/>
        </w:rPr>
        <w:t>t</w:t>
      </w:r>
      <w:r w:rsidR="00C931B7">
        <w:rPr>
          <w:rFonts w:asciiTheme="minorBidi" w:hAnsiTheme="minorBidi" w:cstheme="minorBidi"/>
        </w:rPr>
        <w:t>he final oracle in the section:</w:t>
      </w:r>
      <w:r w:rsidR="00F7638C" w:rsidRPr="008457E8">
        <w:rPr>
          <w:rFonts w:asciiTheme="minorBidi" w:hAnsiTheme="minorBidi" w:cstheme="minorBidi"/>
        </w:rPr>
        <w:t xml:space="preserve"> the prophecy against Yisrael. </w:t>
      </w:r>
    </w:p>
    <w:p w14:paraId="470AAA3E" w14:textId="77777777" w:rsidR="006E050B" w:rsidRPr="008457E8" w:rsidRDefault="006E050B" w:rsidP="00A47978">
      <w:pPr>
        <w:spacing w:line="240" w:lineRule="auto"/>
        <w:rPr>
          <w:rFonts w:asciiTheme="minorBidi" w:hAnsiTheme="minorBidi" w:cstheme="minorBidi"/>
        </w:rPr>
      </w:pPr>
    </w:p>
    <w:p w14:paraId="7F31DD11" w14:textId="4C58FBCB" w:rsidR="006E050B" w:rsidRPr="008457E8" w:rsidRDefault="006E050B" w:rsidP="00A47978">
      <w:pPr>
        <w:spacing w:line="240" w:lineRule="auto"/>
        <w:rPr>
          <w:rFonts w:asciiTheme="minorBidi" w:hAnsiTheme="minorBidi" w:cstheme="minorBidi"/>
        </w:rPr>
      </w:pPr>
      <w:r w:rsidRPr="008457E8">
        <w:rPr>
          <w:rFonts w:asciiTheme="minorBidi" w:hAnsiTheme="minorBidi" w:cstheme="minorBidi"/>
        </w:rPr>
        <w:t>Each of the oracles follows a common pattern</w:t>
      </w:r>
      <w:r w:rsidR="00477E07" w:rsidRPr="008457E8">
        <w:rPr>
          <w:rFonts w:asciiTheme="minorBidi" w:hAnsiTheme="minorBidi" w:cstheme="minorBidi"/>
        </w:rPr>
        <w:t xml:space="preserve">, </w:t>
      </w:r>
      <w:r w:rsidR="00C931B7">
        <w:rPr>
          <w:rFonts w:asciiTheme="minorBidi" w:hAnsiTheme="minorBidi" w:cstheme="minorBidi"/>
        </w:rPr>
        <w:t xml:space="preserve">as </w:t>
      </w:r>
      <w:r w:rsidR="00477E07" w:rsidRPr="008457E8">
        <w:rPr>
          <w:rFonts w:asciiTheme="minorBidi" w:hAnsiTheme="minorBidi" w:cstheme="minorBidi"/>
        </w:rPr>
        <w:t xml:space="preserve">we have </w:t>
      </w:r>
      <w:r w:rsidR="00C931B7">
        <w:rPr>
          <w:rFonts w:asciiTheme="minorBidi" w:hAnsiTheme="minorBidi" w:cstheme="minorBidi"/>
        </w:rPr>
        <w:t>seen</w:t>
      </w:r>
      <w:r w:rsidR="00477E07" w:rsidRPr="008457E8">
        <w:rPr>
          <w:rFonts w:asciiTheme="minorBidi" w:hAnsiTheme="minorBidi" w:cstheme="minorBidi"/>
        </w:rPr>
        <w:t>:</w:t>
      </w:r>
      <w:r w:rsidRPr="008457E8">
        <w:rPr>
          <w:rFonts w:asciiTheme="minorBidi" w:hAnsiTheme="minorBidi" w:cstheme="minorBidi"/>
        </w:rPr>
        <w:t xml:space="preserve"> </w:t>
      </w:r>
    </w:p>
    <w:p w14:paraId="588DC501" w14:textId="77777777" w:rsidR="00D9512F" w:rsidRPr="008457E8" w:rsidRDefault="00D9512F" w:rsidP="00A47978">
      <w:pPr>
        <w:spacing w:line="240" w:lineRule="auto"/>
        <w:rPr>
          <w:rFonts w:asciiTheme="minorBidi" w:hAnsiTheme="minorBidi" w:cstheme="minorBidi"/>
        </w:rPr>
      </w:pPr>
    </w:p>
    <w:p w14:paraId="3FD845B8" w14:textId="77777777" w:rsidR="00885414" w:rsidRPr="008457E8" w:rsidRDefault="00885414" w:rsidP="00A47978">
      <w:pPr>
        <w:spacing w:line="240" w:lineRule="auto"/>
        <w:ind w:left="720"/>
        <w:rPr>
          <w:rFonts w:asciiTheme="minorBidi" w:hAnsiTheme="minorBidi" w:cstheme="minorBidi"/>
        </w:rPr>
      </w:pPr>
      <w:r w:rsidRPr="008457E8">
        <w:rPr>
          <w:rFonts w:asciiTheme="minorBidi" w:hAnsiTheme="minorBidi" w:cstheme="minorBidi"/>
          <w:i/>
          <w:iCs/>
        </w:rPr>
        <w:t xml:space="preserve">Ko amar Hashem: “Al shelosha pishei </w:t>
      </w:r>
      <w:r w:rsidRPr="008457E8">
        <w:rPr>
          <w:rFonts w:asciiTheme="minorBidi" w:hAnsiTheme="minorBidi" w:cstheme="minorBidi"/>
          <w:b/>
          <w:bCs/>
          <w:i/>
          <w:iCs/>
        </w:rPr>
        <w:t>X</w:t>
      </w:r>
      <w:r w:rsidRPr="008457E8">
        <w:rPr>
          <w:rFonts w:asciiTheme="minorBidi" w:hAnsiTheme="minorBidi" w:cstheme="minorBidi"/>
          <w:i/>
          <w:iCs/>
        </w:rPr>
        <w:t xml:space="preserve"> ve-al arba’a lo ashivenu; al</w:t>
      </w:r>
      <w:r w:rsidRPr="008457E8">
        <w:rPr>
          <w:rFonts w:asciiTheme="minorBidi" w:hAnsiTheme="minorBidi" w:cstheme="minorBidi"/>
        </w:rPr>
        <w:t xml:space="preserve"> </w:t>
      </w:r>
      <w:r w:rsidRPr="008457E8">
        <w:rPr>
          <w:rFonts w:asciiTheme="minorBidi" w:hAnsiTheme="minorBidi" w:cstheme="minorBidi"/>
          <w:b/>
          <w:bCs/>
        </w:rPr>
        <w:t>Y…</w:t>
      </w:r>
      <w:r w:rsidRPr="008457E8">
        <w:rPr>
          <w:rFonts w:asciiTheme="minorBidi" w:hAnsiTheme="minorBidi" w:cstheme="minorBidi"/>
        </w:rPr>
        <w:t xml:space="preserve">” </w:t>
      </w:r>
    </w:p>
    <w:p w14:paraId="66F76721" w14:textId="5F8692C4" w:rsidR="00885414" w:rsidRPr="008457E8" w:rsidRDefault="00885414" w:rsidP="00A47978">
      <w:pPr>
        <w:spacing w:line="240" w:lineRule="auto"/>
        <w:ind w:left="720"/>
        <w:rPr>
          <w:rFonts w:asciiTheme="minorBidi" w:hAnsiTheme="minorBidi" w:cstheme="minorBidi"/>
        </w:rPr>
      </w:pPr>
      <w:r w:rsidRPr="008457E8">
        <w:rPr>
          <w:rFonts w:asciiTheme="minorBidi" w:hAnsiTheme="minorBidi" w:cstheme="minorBidi"/>
        </w:rPr>
        <w:t>Thus says God</w:t>
      </w:r>
      <w:r w:rsidR="008457E8">
        <w:rPr>
          <w:rFonts w:asciiTheme="minorBidi" w:hAnsiTheme="minorBidi" w:cstheme="minorBidi"/>
        </w:rPr>
        <w:t>: “For the three sin</w:t>
      </w:r>
      <w:r w:rsidRPr="008457E8">
        <w:rPr>
          <w:rFonts w:asciiTheme="minorBidi" w:hAnsiTheme="minorBidi" w:cstheme="minorBidi"/>
        </w:rPr>
        <w:t xml:space="preserve">s of </w:t>
      </w:r>
      <w:r w:rsidRPr="008457E8">
        <w:rPr>
          <w:rFonts w:asciiTheme="minorBidi" w:hAnsiTheme="minorBidi" w:cstheme="minorBidi"/>
          <w:b/>
          <w:bCs/>
        </w:rPr>
        <w:t>X</w:t>
      </w:r>
      <w:r w:rsidRPr="008457E8">
        <w:rPr>
          <w:rFonts w:asciiTheme="minorBidi" w:hAnsiTheme="minorBidi" w:cstheme="minorBidi"/>
        </w:rPr>
        <w:t xml:space="preserve">, and for the fourth (or “for four”) I will not reverse it. For </w:t>
      </w:r>
      <w:r w:rsidRPr="008457E8">
        <w:rPr>
          <w:rFonts w:asciiTheme="minorBidi" w:hAnsiTheme="minorBidi" w:cstheme="minorBidi"/>
          <w:b/>
          <w:bCs/>
        </w:rPr>
        <w:t>Y…</w:t>
      </w:r>
      <w:r w:rsidRPr="008457E8">
        <w:rPr>
          <w:rFonts w:asciiTheme="minorBidi" w:hAnsiTheme="minorBidi" w:cstheme="minorBidi"/>
        </w:rPr>
        <w:t>”</w:t>
      </w:r>
    </w:p>
    <w:p w14:paraId="6FD54A03" w14:textId="77777777" w:rsidR="00477E07" w:rsidRPr="008457E8" w:rsidRDefault="00477E07" w:rsidP="00A47978">
      <w:pPr>
        <w:spacing w:line="240" w:lineRule="auto"/>
        <w:ind w:left="720"/>
        <w:rPr>
          <w:rFonts w:asciiTheme="minorBidi" w:hAnsiTheme="minorBidi" w:cstheme="minorBidi"/>
        </w:rPr>
      </w:pPr>
    </w:p>
    <w:p w14:paraId="64854DA6" w14:textId="0BA97D2B" w:rsidR="00477E07" w:rsidRPr="008457E8" w:rsidRDefault="00477E07" w:rsidP="00A47978">
      <w:pPr>
        <w:spacing w:line="240" w:lineRule="auto"/>
        <w:rPr>
          <w:rFonts w:asciiTheme="minorBidi" w:hAnsiTheme="minorBidi" w:cstheme="minorBidi"/>
        </w:rPr>
      </w:pPr>
      <w:r w:rsidRPr="008457E8">
        <w:rPr>
          <w:rFonts w:asciiTheme="minorBidi" w:hAnsiTheme="minorBidi" w:cstheme="minorBidi"/>
        </w:rPr>
        <w:t xml:space="preserve">In this </w:t>
      </w:r>
      <w:r w:rsidR="00C931B7" w:rsidRPr="00C931B7">
        <w:rPr>
          <w:rFonts w:asciiTheme="minorBidi" w:hAnsiTheme="minorBidi" w:cstheme="minorBidi"/>
          <w:i/>
        </w:rPr>
        <w:t>shiur</w:t>
      </w:r>
      <w:r w:rsidRPr="008457E8">
        <w:rPr>
          <w:rFonts w:asciiTheme="minorBidi" w:hAnsiTheme="minorBidi" w:cstheme="minorBidi"/>
        </w:rPr>
        <w:t xml:space="preserve">, we will take a panoramic view of the first 7 oracles, identifying the </w:t>
      </w:r>
      <w:r w:rsidR="00C931B7">
        <w:rPr>
          <w:rFonts w:asciiTheme="minorBidi" w:hAnsiTheme="minorBidi" w:cstheme="minorBidi"/>
        </w:rPr>
        <w:t>features common to all seven</w:t>
      </w:r>
      <w:r w:rsidRPr="008457E8">
        <w:rPr>
          <w:rFonts w:asciiTheme="minorBidi" w:hAnsiTheme="minorBidi" w:cstheme="minorBidi"/>
        </w:rPr>
        <w:t xml:space="preserve">, those </w:t>
      </w:r>
      <w:r w:rsidR="00C931B7">
        <w:rPr>
          <w:rFonts w:asciiTheme="minorBidi" w:hAnsiTheme="minorBidi" w:cstheme="minorBidi"/>
        </w:rPr>
        <w:t>shared by two or</w:t>
      </w:r>
      <w:r w:rsidRPr="008457E8">
        <w:rPr>
          <w:rFonts w:asciiTheme="minorBidi" w:hAnsiTheme="minorBidi" w:cstheme="minorBidi"/>
        </w:rPr>
        <w:t xml:space="preserve"> more of them and those that are unique to a specific diatribe against one nation. </w:t>
      </w:r>
    </w:p>
    <w:p w14:paraId="003382A3" w14:textId="77777777" w:rsidR="00C931B7" w:rsidRDefault="00C931B7" w:rsidP="00A47978">
      <w:pPr>
        <w:spacing w:line="240" w:lineRule="auto"/>
        <w:rPr>
          <w:rFonts w:asciiTheme="minorBidi" w:hAnsiTheme="minorBidi" w:cstheme="minorBidi"/>
        </w:rPr>
      </w:pPr>
    </w:p>
    <w:p w14:paraId="1EFCC176" w14:textId="12B82DF6" w:rsidR="001A318B" w:rsidRPr="008457E8" w:rsidRDefault="009D47B0" w:rsidP="00A47978">
      <w:pPr>
        <w:spacing w:line="240" w:lineRule="auto"/>
        <w:rPr>
          <w:rFonts w:asciiTheme="minorBidi" w:hAnsiTheme="minorBidi" w:cstheme="minorBidi"/>
        </w:rPr>
      </w:pPr>
      <w:r w:rsidRPr="008457E8">
        <w:rPr>
          <w:rFonts w:asciiTheme="minorBidi" w:hAnsiTheme="minorBidi" w:cstheme="minorBidi"/>
        </w:rPr>
        <w:t xml:space="preserve">The nation is identified in the header and in </w:t>
      </w:r>
      <w:r w:rsidR="008457E8">
        <w:rPr>
          <w:rFonts w:asciiTheme="minorBidi" w:hAnsiTheme="minorBidi" w:cstheme="minorBidi"/>
        </w:rPr>
        <w:t>the parentheses which follow;</w:t>
      </w:r>
      <w:r w:rsidRPr="008457E8">
        <w:rPr>
          <w:rFonts w:asciiTheme="minorBidi" w:hAnsiTheme="minorBidi" w:cstheme="minorBidi"/>
        </w:rPr>
        <w:t xml:space="preserve"> all cities in that nation which are targeted are listed. (I have used the 1917 JPS translation here, substituting several words for the archaic English used there). Keep in mind, as we pointed out earlier, the g</w:t>
      </w:r>
      <w:r w:rsidR="008457E8">
        <w:rPr>
          <w:rFonts w:asciiTheme="minorBidi" w:hAnsiTheme="minorBidi" w:cstheme="minorBidi"/>
        </w:rPr>
        <w:t>eographic “boxing” utilized by Amos</w:t>
      </w:r>
      <w:r w:rsidRPr="008457E8">
        <w:rPr>
          <w:rFonts w:asciiTheme="minorBidi" w:hAnsiTheme="minorBidi" w:cstheme="minorBidi"/>
        </w:rPr>
        <w:t xml:space="preserve">. </w:t>
      </w:r>
    </w:p>
    <w:p w14:paraId="672CD2CB" w14:textId="77777777" w:rsidR="001A318B" w:rsidRDefault="001A318B" w:rsidP="00A47978">
      <w:pPr>
        <w:spacing w:line="240" w:lineRule="auto"/>
        <w:rPr>
          <w:rFonts w:asciiTheme="minorBidi" w:hAnsiTheme="minorBidi" w:cstheme="minorBidi"/>
        </w:rPr>
      </w:pPr>
    </w:p>
    <w:p w14:paraId="5E7A1AFF" w14:textId="77777777" w:rsidR="008457E8" w:rsidRPr="008457E8" w:rsidRDefault="008457E8" w:rsidP="00A47978">
      <w:pPr>
        <w:spacing w:line="240" w:lineRule="auto"/>
        <w:rPr>
          <w:rFonts w:asciiTheme="minorBidi" w:hAnsiTheme="minorBidi" w:cstheme="minorBidi"/>
        </w:rPr>
      </w:pPr>
    </w:p>
    <w:p w14:paraId="17A201DC" w14:textId="12399975" w:rsidR="00DE6B3C" w:rsidRPr="008457E8" w:rsidRDefault="00A67CEF" w:rsidP="00A47978">
      <w:pPr>
        <w:spacing w:line="240" w:lineRule="auto"/>
        <w:jc w:val="center"/>
        <w:rPr>
          <w:rFonts w:asciiTheme="minorBidi" w:hAnsiTheme="minorBidi" w:cstheme="minorBidi"/>
          <w:b/>
          <w:bCs/>
        </w:rPr>
      </w:pPr>
      <w:r w:rsidRPr="008457E8">
        <w:rPr>
          <w:rFonts w:asciiTheme="minorBidi" w:hAnsiTheme="minorBidi" w:cstheme="minorBidi"/>
          <w:b/>
          <w:bCs/>
        </w:rPr>
        <w:t>THE TEXT</w:t>
      </w:r>
    </w:p>
    <w:p w14:paraId="3461424F" w14:textId="77777777" w:rsidR="00A67CEF" w:rsidRPr="008457E8" w:rsidRDefault="00A67CEF" w:rsidP="00A47978">
      <w:pPr>
        <w:spacing w:line="240" w:lineRule="auto"/>
        <w:rPr>
          <w:rFonts w:asciiTheme="minorBidi" w:hAnsiTheme="minorBidi" w:cstheme="minorBidi"/>
        </w:rPr>
      </w:pPr>
    </w:p>
    <w:p w14:paraId="1918F8F2" w14:textId="1DB61AFD" w:rsidR="00DE6B3C" w:rsidRPr="008457E8" w:rsidRDefault="001A318B" w:rsidP="00A47978">
      <w:pPr>
        <w:pStyle w:val="ListParagraph"/>
        <w:numPr>
          <w:ilvl w:val="0"/>
          <w:numId w:val="2"/>
        </w:numPr>
        <w:spacing w:line="240" w:lineRule="auto"/>
        <w:ind w:left="360"/>
        <w:rPr>
          <w:rFonts w:asciiTheme="minorBidi" w:hAnsiTheme="minorBidi" w:cstheme="minorBidi"/>
        </w:rPr>
      </w:pPr>
      <w:r w:rsidRPr="008457E8">
        <w:rPr>
          <w:rFonts w:asciiTheme="minorBidi" w:hAnsiTheme="minorBidi" w:cstheme="minorBidi"/>
        </w:rPr>
        <w:t xml:space="preserve"> Against Aram (Damascus</w:t>
      </w:r>
      <w:r w:rsidR="00885414" w:rsidRPr="008457E8">
        <w:rPr>
          <w:rFonts w:asciiTheme="minorBidi" w:hAnsiTheme="minorBidi" w:cstheme="minorBidi"/>
        </w:rPr>
        <w:t xml:space="preserve">, Bikat </w:t>
      </w:r>
      <w:r w:rsidR="00DE6B3C" w:rsidRPr="008457E8">
        <w:rPr>
          <w:rFonts w:asciiTheme="minorBidi" w:hAnsiTheme="minorBidi" w:cstheme="minorBidi"/>
        </w:rPr>
        <w:t>Aven, Beit Eden</w:t>
      </w:r>
      <w:r w:rsidRPr="008457E8">
        <w:rPr>
          <w:rFonts w:asciiTheme="minorBidi" w:hAnsiTheme="minorBidi" w:cstheme="minorBidi"/>
        </w:rPr>
        <w:t>)</w:t>
      </w:r>
    </w:p>
    <w:p w14:paraId="1BCE1532" w14:textId="0B0DB7F7"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3</w:t>
      </w:r>
      <w:r w:rsidRPr="008457E8">
        <w:rPr>
          <w:rFonts w:asciiTheme="minorBidi" w:hAnsiTheme="minorBidi" w:cstheme="minorBidi"/>
          <w:color w:val="000000"/>
        </w:rPr>
        <w:t> </w:t>
      </w:r>
      <w:r w:rsidRPr="008457E8">
        <w:rPr>
          <w:rFonts w:asciiTheme="minorBidi" w:hAnsiTheme="minorBidi" w:cstheme="minorBidi"/>
          <w:i/>
          <w:iCs/>
          <w:color w:val="000000"/>
        </w:rPr>
        <w:t xml:space="preserve">Ko </w:t>
      </w:r>
      <w:r w:rsidR="00DE6B3C" w:rsidRPr="008457E8">
        <w:rPr>
          <w:rFonts w:asciiTheme="minorBidi" w:hAnsiTheme="minorBidi" w:cstheme="minorBidi"/>
          <w:i/>
          <w:iCs/>
          <w:color w:val="000000"/>
        </w:rPr>
        <w:t>a</w:t>
      </w:r>
      <w:r w:rsidRPr="008457E8">
        <w:rPr>
          <w:rFonts w:asciiTheme="minorBidi" w:hAnsiTheme="minorBidi" w:cstheme="minorBidi"/>
          <w:i/>
          <w:iCs/>
          <w:color w:val="000000"/>
        </w:rPr>
        <w:t>mar Hashem</w:t>
      </w:r>
      <w:r w:rsidRPr="008457E8">
        <w:rPr>
          <w:rFonts w:asciiTheme="minorBidi" w:hAnsiTheme="minorBidi" w:cstheme="minorBidi"/>
          <w:color w:val="000000"/>
        </w:rPr>
        <w:t xml:space="preserve">: 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Damascus,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have threshed Gilead with sledges of iron. </w:t>
      </w:r>
      <w:bookmarkStart w:id="1" w:name="4"/>
      <w:bookmarkEnd w:id="1"/>
      <w:r w:rsidRPr="008457E8">
        <w:rPr>
          <w:rFonts w:asciiTheme="minorBidi" w:hAnsiTheme="minorBidi" w:cstheme="minorBidi"/>
          <w:b/>
          <w:bCs/>
          <w:color w:val="000000"/>
        </w:rPr>
        <w:t>4</w:t>
      </w:r>
      <w:r w:rsidRPr="008457E8">
        <w:rPr>
          <w:rFonts w:asciiTheme="minorBidi" w:hAnsiTheme="minorBidi" w:cstheme="minorBidi"/>
          <w:color w:val="000000"/>
        </w:rPr>
        <w:t> So will I</w:t>
      </w:r>
      <w:r w:rsidR="00885414" w:rsidRPr="008457E8">
        <w:rPr>
          <w:rFonts w:asciiTheme="minorBidi" w:hAnsiTheme="minorBidi" w:cstheme="minorBidi"/>
          <w:color w:val="000000"/>
        </w:rPr>
        <w:t xml:space="preserve"> send a fire into the house of Ch</w:t>
      </w:r>
      <w:r w:rsidRPr="008457E8">
        <w:rPr>
          <w:rFonts w:asciiTheme="minorBidi" w:hAnsiTheme="minorBidi" w:cstheme="minorBidi"/>
          <w:color w:val="000000"/>
        </w:rPr>
        <w:t>aza</w:t>
      </w:r>
      <w:r w:rsidR="00885414" w:rsidRPr="008457E8">
        <w:rPr>
          <w:rFonts w:asciiTheme="minorBidi" w:hAnsiTheme="minorBidi" w:cstheme="minorBidi"/>
          <w:color w:val="000000"/>
        </w:rPr>
        <w:t>’</w:t>
      </w:r>
      <w:r w:rsidRPr="008457E8">
        <w:rPr>
          <w:rFonts w:asciiTheme="minorBidi" w:hAnsiTheme="minorBidi" w:cstheme="minorBidi"/>
          <w:color w:val="000000"/>
        </w:rPr>
        <w:t>el, and it s</w:t>
      </w:r>
      <w:r w:rsidR="00885414" w:rsidRPr="008457E8">
        <w:rPr>
          <w:rFonts w:asciiTheme="minorBidi" w:hAnsiTheme="minorBidi" w:cstheme="minorBidi"/>
          <w:color w:val="000000"/>
        </w:rPr>
        <w:t>hall devour the palaces of Ben H</w:t>
      </w:r>
      <w:r w:rsidRPr="008457E8">
        <w:rPr>
          <w:rFonts w:asciiTheme="minorBidi" w:hAnsiTheme="minorBidi" w:cstheme="minorBidi"/>
          <w:color w:val="000000"/>
        </w:rPr>
        <w:t>adad; </w:t>
      </w:r>
      <w:bookmarkStart w:id="2" w:name="5"/>
      <w:bookmarkEnd w:id="2"/>
      <w:r w:rsidRPr="008457E8">
        <w:rPr>
          <w:rFonts w:asciiTheme="minorBidi" w:hAnsiTheme="minorBidi" w:cstheme="minorBidi"/>
          <w:b/>
          <w:bCs/>
          <w:color w:val="000000"/>
        </w:rPr>
        <w:t>5</w:t>
      </w:r>
      <w:r w:rsidRPr="008457E8">
        <w:rPr>
          <w:rFonts w:asciiTheme="minorBidi" w:hAnsiTheme="minorBidi" w:cstheme="minorBidi"/>
          <w:color w:val="000000"/>
        </w:rPr>
        <w:t> And I will break the bar of Damascus, and cu</w:t>
      </w:r>
      <w:r w:rsidR="00885414" w:rsidRPr="008457E8">
        <w:rPr>
          <w:rFonts w:asciiTheme="minorBidi" w:hAnsiTheme="minorBidi" w:cstheme="minorBidi"/>
          <w:color w:val="000000"/>
        </w:rPr>
        <w:t xml:space="preserve">t off the inhabitant from Bikat </w:t>
      </w:r>
      <w:r w:rsidRPr="008457E8">
        <w:rPr>
          <w:rFonts w:asciiTheme="minorBidi" w:hAnsiTheme="minorBidi" w:cstheme="minorBidi"/>
          <w:color w:val="000000"/>
        </w:rPr>
        <w:t>Aven, and the one who holds the scepter from</w:t>
      </w:r>
      <w:r w:rsidR="00885414" w:rsidRPr="008457E8">
        <w:rPr>
          <w:rFonts w:asciiTheme="minorBidi" w:hAnsiTheme="minorBidi" w:cstheme="minorBidi"/>
          <w:color w:val="000000"/>
        </w:rPr>
        <w:t xml:space="preserve"> Beit </w:t>
      </w:r>
      <w:r w:rsidRPr="008457E8">
        <w:rPr>
          <w:rFonts w:asciiTheme="minorBidi" w:hAnsiTheme="minorBidi" w:cstheme="minorBidi"/>
          <w:color w:val="000000"/>
        </w:rPr>
        <w:lastRenderedPageBreak/>
        <w:t xml:space="preserve">Eden; and the people of Aram shall go into captivity unto Kir, </w:t>
      </w:r>
      <w:r w:rsidR="00DE6B3C" w:rsidRPr="008457E8">
        <w:rPr>
          <w:rFonts w:asciiTheme="minorBidi" w:hAnsiTheme="minorBidi" w:cstheme="minorBidi"/>
          <w:i/>
          <w:iCs/>
          <w:color w:val="000000"/>
        </w:rPr>
        <w:t>amar</w:t>
      </w:r>
      <w:r w:rsidRPr="008457E8">
        <w:rPr>
          <w:rFonts w:asciiTheme="minorBidi" w:hAnsiTheme="minorBidi" w:cstheme="minorBidi"/>
          <w:i/>
          <w:iCs/>
          <w:color w:val="000000"/>
        </w:rPr>
        <w:t xml:space="preserve"> Hashem</w:t>
      </w:r>
      <w:r w:rsidR="008457E8">
        <w:rPr>
          <w:rFonts w:asciiTheme="minorBidi" w:hAnsiTheme="minorBidi" w:cstheme="minorBidi"/>
          <w:i/>
          <w:iCs/>
          <w:color w:val="000000"/>
        </w:rPr>
        <w:t>.</w:t>
      </w:r>
    </w:p>
    <w:p w14:paraId="01DD38B0" w14:textId="77777777" w:rsidR="00DE6B3C" w:rsidRPr="008457E8" w:rsidRDefault="00DE6B3C"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27DE6016" w14:textId="1BC6A872" w:rsidR="00DE6B3C" w:rsidRPr="008457E8" w:rsidRDefault="00DE6B3C" w:rsidP="00A47978">
      <w:pPr>
        <w:pStyle w:val="ListParagraph"/>
        <w:numPr>
          <w:ilvl w:val="0"/>
          <w:numId w:val="2"/>
        </w:numPr>
        <w:spacing w:line="240" w:lineRule="auto"/>
        <w:ind w:left="360"/>
        <w:rPr>
          <w:rFonts w:asciiTheme="minorBidi" w:hAnsiTheme="minorBidi" w:cstheme="minorBidi"/>
        </w:rPr>
      </w:pPr>
      <w:bookmarkStart w:id="3" w:name="6"/>
      <w:bookmarkEnd w:id="3"/>
      <w:r w:rsidRPr="008457E8">
        <w:rPr>
          <w:rFonts w:asciiTheme="minorBidi" w:hAnsiTheme="minorBidi" w:cstheme="minorBidi"/>
        </w:rPr>
        <w:t xml:space="preserve">Against </w:t>
      </w:r>
      <w:r w:rsidR="00A12040" w:rsidRPr="008457E8">
        <w:rPr>
          <w:rFonts w:asciiTheme="minorBidi" w:hAnsiTheme="minorBidi" w:cstheme="minorBidi"/>
        </w:rPr>
        <w:t>Philistia</w:t>
      </w:r>
      <w:r w:rsidRPr="008457E8">
        <w:rPr>
          <w:rFonts w:asciiTheme="minorBidi" w:hAnsiTheme="minorBidi" w:cstheme="minorBidi"/>
        </w:rPr>
        <w:t xml:space="preserve"> (</w:t>
      </w:r>
      <w:r w:rsidR="00A12040" w:rsidRPr="008457E8">
        <w:rPr>
          <w:rFonts w:asciiTheme="minorBidi" w:hAnsiTheme="minorBidi" w:cstheme="minorBidi"/>
        </w:rPr>
        <w:t>Gaza</w:t>
      </w:r>
      <w:r w:rsidRPr="008457E8">
        <w:rPr>
          <w:rFonts w:asciiTheme="minorBidi" w:hAnsiTheme="minorBidi" w:cstheme="minorBidi"/>
        </w:rPr>
        <w:t>, Ashdod, Ashkelon, Ekron)</w:t>
      </w:r>
      <w:r w:rsidR="00C931B7" w:rsidRPr="00C931B7">
        <w:rPr>
          <w:rFonts w:asciiTheme="minorBidi" w:hAnsiTheme="minorBidi" w:cstheme="minorBidi"/>
          <w:i/>
        </w:rPr>
        <w:t xml:space="preserve"> </w:t>
      </w:r>
    </w:p>
    <w:p w14:paraId="4C0FEC44" w14:textId="53071869"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6</w:t>
      </w:r>
      <w:r w:rsidRPr="008457E8">
        <w:rPr>
          <w:rFonts w:asciiTheme="minorBidi" w:hAnsiTheme="minorBidi" w:cstheme="minorBidi"/>
          <w:color w:val="000000"/>
        </w:rPr>
        <w:t> </w:t>
      </w:r>
      <w:r w:rsidR="00DE6B3C" w:rsidRPr="008457E8">
        <w:rPr>
          <w:rFonts w:asciiTheme="minorBidi" w:hAnsiTheme="minorBidi" w:cstheme="minorBidi"/>
          <w:i/>
          <w:iCs/>
          <w:color w:val="000000"/>
        </w:rPr>
        <w:t>Ko amar Hashem</w:t>
      </w:r>
      <w:r w:rsidR="00DE6B3C" w:rsidRPr="008457E8">
        <w:rPr>
          <w:rFonts w:asciiTheme="minorBidi" w:hAnsiTheme="minorBidi" w:cstheme="minorBidi"/>
          <w:color w:val="000000"/>
        </w:rPr>
        <w:t xml:space="preserve">: </w:t>
      </w:r>
      <w:r w:rsidRPr="008457E8">
        <w:rPr>
          <w:rFonts w:asciiTheme="minorBidi" w:hAnsiTheme="minorBidi" w:cstheme="minorBidi"/>
          <w:color w:val="000000"/>
        </w:rPr>
        <w:t xml:space="preserve">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Gaza,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carried away captive a whole captivity, to deliver them up to Edom. </w:t>
      </w:r>
      <w:bookmarkStart w:id="4" w:name="7"/>
      <w:bookmarkEnd w:id="4"/>
      <w:r w:rsidRPr="008457E8">
        <w:rPr>
          <w:rFonts w:asciiTheme="minorBidi" w:hAnsiTheme="minorBidi" w:cstheme="minorBidi"/>
          <w:b/>
          <w:bCs/>
          <w:color w:val="000000"/>
        </w:rPr>
        <w:t>7</w:t>
      </w:r>
      <w:r w:rsidRPr="008457E8">
        <w:rPr>
          <w:rFonts w:asciiTheme="minorBidi" w:hAnsiTheme="minorBidi" w:cstheme="minorBidi"/>
          <w:color w:val="000000"/>
        </w:rPr>
        <w:t xml:space="preserve"> So will I send a fire on the wall of Gaza, and it </w:t>
      </w:r>
      <w:r w:rsidR="00A12040" w:rsidRPr="008457E8">
        <w:rPr>
          <w:rFonts w:asciiTheme="minorBidi" w:hAnsiTheme="minorBidi" w:cstheme="minorBidi"/>
          <w:color w:val="000000"/>
        </w:rPr>
        <w:t>will</w:t>
      </w:r>
      <w:r w:rsidRPr="008457E8">
        <w:rPr>
          <w:rFonts w:asciiTheme="minorBidi" w:hAnsiTheme="minorBidi" w:cstheme="minorBidi"/>
          <w:color w:val="000000"/>
        </w:rPr>
        <w:t xml:space="preserve"> devour </w:t>
      </w:r>
      <w:r w:rsidR="00A12040" w:rsidRPr="008457E8">
        <w:rPr>
          <w:rFonts w:asciiTheme="minorBidi" w:hAnsiTheme="minorBidi" w:cstheme="minorBidi"/>
          <w:color w:val="000000"/>
        </w:rPr>
        <w:t>her</w:t>
      </w:r>
      <w:r w:rsidRPr="008457E8">
        <w:rPr>
          <w:rFonts w:asciiTheme="minorBidi" w:hAnsiTheme="minorBidi" w:cstheme="minorBidi"/>
          <w:color w:val="000000"/>
        </w:rPr>
        <w:t xml:space="preserve"> palaces; </w:t>
      </w:r>
      <w:bookmarkStart w:id="5" w:name="8"/>
      <w:bookmarkEnd w:id="5"/>
      <w:r w:rsidRPr="008457E8">
        <w:rPr>
          <w:rFonts w:asciiTheme="minorBidi" w:hAnsiTheme="minorBidi" w:cstheme="minorBidi"/>
          <w:b/>
          <w:bCs/>
          <w:color w:val="000000"/>
        </w:rPr>
        <w:t>8</w:t>
      </w:r>
      <w:r w:rsidR="00E31D12" w:rsidRPr="008457E8">
        <w:rPr>
          <w:rFonts w:asciiTheme="minorBidi" w:hAnsiTheme="minorBidi" w:cstheme="minorBidi"/>
          <w:color w:val="000000"/>
        </w:rPr>
        <w:t xml:space="preserve"> </w:t>
      </w:r>
      <w:r w:rsidRPr="008457E8">
        <w:rPr>
          <w:rFonts w:asciiTheme="minorBidi" w:hAnsiTheme="minorBidi" w:cstheme="minorBidi"/>
          <w:color w:val="000000"/>
        </w:rPr>
        <w:t xml:space="preserve">And I will cut off the inhabitant from Ashdod, </w:t>
      </w:r>
      <w:r w:rsidR="00A12040" w:rsidRPr="008457E8">
        <w:rPr>
          <w:rFonts w:asciiTheme="minorBidi" w:hAnsiTheme="minorBidi" w:cstheme="minorBidi"/>
          <w:color w:val="000000"/>
        </w:rPr>
        <w:t>and the one who holds the scepter</w:t>
      </w:r>
      <w:r w:rsidRPr="008457E8">
        <w:rPr>
          <w:rFonts w:asciiTheme="minorBidi" w:hAnsiTheme="minorBidi" w:cstheme="minorBidi"/>
          <w:color w:val="000000"/>
        </w:rPr>
        <w:t xml:space="preserve"> from Ashkelon; and I will turn My hand against Ekron, and the remnant of the Philistines </w:t>
      </w:r>
      <w:r w:rsidR="00A12040" w:rsidRPr="008457E8">
        <w:rPr>
          <w:rFonts w:asciiTheme="minorBidi" w:hAnsiTheme="minorBidi" w:cstheme="minorBidi"/>
          <w:color w:val="000000"/>
        </w:rPr>
        <w:t>will</w:t>
      </w:r>
      <w:r w:rsidRPr="008457E8">
        <w:rPr>
          <w:rFonts w:asciiTheme="minorBidi" w:hAnsiTheme="minorBidi" w:cstheme="minorBidi"/>
          <w:color w:val="000000"/>
        </w:rPr>
        <w:t xml:space="preserve"> perish, </w:t>
      </w:r>
      <w:r w:rsidR="00DE6B3C" w:rsidRPr="008457E8">
        <w:rPr>
          <w:rFonts w:asciiTheme="minorBidi" w:hAnsiTheme="minorBidi" w:cstheme="minorBidi"/>
          <w:i/>
          <w:iCs/>
          <w:color w:val="000000"/>
        </w:rPr>
        <w:t>amar Hashem Elokim</w:t>
      </w:r>
      <w:r w:rsidR="008457E8">
        <w:rPr>
          <w:rFonts w:asciiTheme="minorBidi" w:hAnsiTheme="minorBidi" w:cstheme="minorBidi"/>
          <w:i/>
          <w:iCs/>
          <w:color w:val="000000"/>
        </w:rPr>
        <w:t>.</w:t>
      </w:r>
      <w:r w:rsidR="00DE6B3C" w:rsidRPr="008457E8">
        <w:rPr>
          <w:rFonts w:asciiTheme="minorBidi" w:hAnsiTheme="minorBidi" w:cstheme="minorBidi"/>
          <w:b/>
          <w:bCs/>
          <w:color w:val="000000"/>
        </w:rPr>
        <w:t xml:space="preserve"> </w:t>
      </w:r>
    </w:p>
    <w:p w14:paraId="37B92565" w14:textId="77777777" w:rsidR="00DE6B3C" w:rsidRPr="008457E8" w:rsidRDefault="00DE6B3C"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45BA0BF6" w14:textId="3C3E8FD2" w:rsidR="00DE6B3C" w:rsidRPr="008457E8" w:rsidRDefault="00DE6B3C" w:rsidP="00A47978">
      <w:pPr>
        <w:pStyle w:val="ListParagraph"/>
        <w:numPr>
          <w:ilvl w:val="0"/>
          <w:numId w:val="2"/>
        </w:numPr>
        <w:spacing w:line="240" w:lineRule="auto"/>
        <w:ind w:left="360"/>
        <w:rPr>
          <w:rFonts w:asciiTheme="minorBidi" w:hAnsiTheme="minorBidi" w:cstheme="minorBidi"/>
        </w:rPr>
      </w:pPr>
      <w:bookmarkStart w:id="6" w:name="9"/>
      <w:bookmarkEnd w:id="6"/>
      <w:r w:rsidRPr="008457E8">
        <w:rPr>
          <w:rFonts w:asciiTheme="minorBidi" w:hAnsiTheme="minorBidi" w:cstheme="minorBidi"/>
        </w:rPr>
        <w:t>Against Phoenicia (Tyre)</w:t>
      </w:r>
      <w:r w:rsidR="00C931B7" w:rsidRPr="00C931B7">
        <w:rPr>
          <w:rFonts w:asciiTheme="minorBidi" w:hAnsiTheme="minorBidi" w:cstheme="minorBidi"/>
          <w:i/>
        </w:rPr>
        <w:t xml:space="preserve"> </w:t>
      </w:r>
    </w:p>
    <w:p w14:paraId="19E7C306" w14:textId="06C61C31"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9</w:t>
      </w:r>
      <w:r w:rsidRPr="008457E8">
        <w:rPr>
          <w:rFonts w:asciiTheme="minorBidi" w:hAnsiTheme="minorBidi" w:cstheme="minorBidi"/>
          <w:color w:val="000000"/>
        </w:rPr>
        <w:t> </w:t>
      </w:r>
      <w:r w:rsidR="00DE6B3C" w:rsidRPr="008457E8">
        <w:rPr>
          <w:rFonts w:asciiTheme="minorBidi" w:hAnsiTheme="minorBidi" w:cstheme="minorBidi"/>
          <w:i/>
          <w:iCs/>
          <w:color w:val="000000"/>
        </w:rPr>
        <w:t>Ko amar Hashem</w:t>
      </w:r>
      <w:r w:rsidR="00DE6B3C" w:rsidRPr="008457E8">
        <w:rPr>
          <w:rFonts w:asciiTheme="minorBidi" w:hAnsiTheme="minorBidi" w:cstheme="minorBidi"/>
          <w:color w:val="000000"/>
        </w:rPr>
        <w:t xml:space="preserve">: </w:t>
      </w:r>
      <w:r w:rsidRPr="008457E8">
        <w:rPr>
          <w:rFonts w:asciiTheme="minorBidi" w:hAnsiTheme="minorBidi" w:cstheme="minorBidi"/>
          <w:color w:val="000000"/>
        </w:rPr>
        <w:t xml:space="preserve">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Tyre,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delivered up a whole captivity to Edom, and </w:t>
      </w:r>
      <w:r w:rsidR="00DE6B3C" w:rsidRPr="008457E8">
        <w:rPr>
          <w:rFonts w:asciiTheme="minorBidi" w:hAnsiTheme="minorBidi" w:cstheme="minorBidi"/>
          <w:color w:val="000000"/>
        </w:rPr>
        <w:t>did not remember</w:t>
      </w:r>
      <w:r w:rsidRPr="008457E8">
        <w:rPr>
          <w:rFonts w:asciiTheme="minorBidi" w:hAnsiTheme="minorBidi" w:cstheme="minorBidi"/>
          <w:color w:val="000000"/>
        </w:rPr>
        <w:t xml:space="preserve"> </w:t>
      </w:r>
      <w:r w:rsidR="00DE6B3C" w:rsidRPr="008457E8">
        <w:rPr>
          <w:rFonts w:asciiTheme="minorBidi" w:hAnsiTheme="minorBidi" w:cstheme="minorBidi"/>
          <w:color w:val="000000"/>
        </w:rPr>
        <w:t xml:space="preserve">the </w:t>
      </w:r>
      <w:r w:rsidR="00137BA0" w:rsidRPr="008457E8">
        <w:rPr>
          <w:rFonts w:asciiTheme="minorBidi" w:hAnsiTheme="minorBidi" w:cstheme="minorBidi"/>
          <w:color w:val="000000"/>
        </w:rPr>
        <w:t>covenant of brothers</w:t>
      </w:r>
      <w:r w:rsidRPr="008457E8">
        <w:rPr>
          <w:rFonts w:asciiTheme="minorBidi" w:hAnsiTheme="minorBidi" w:cstheme="minorBidi"/>
          <w:color w:val="000000"/>
        </w:rPr>
        <w:t>. </w:t>
      </w:r>
      <w:bookmarkStart w:id="7" w:name="10"/>
      <w:bookmarkEnd w:id="7"/>
      <w:r w:rsidRPr="008457E8">
        <w:rPr>
          <w:rFonts w:asciiTheme="minorBidi" w:hAnsiTheme="minorBidi" w:cstheme="minorBidi"/>
          <w:b/>
          <w:bCs/>
          <w:color w:val="000000"/>
        </w:rPr>
        <w:t>10</w:t>
      </w:r>
      <w:r w:rsidRPr="008457E8">
        <w:rPr>
          <w:rFonts w:asciiTheme="minorBidi" w:hAnsiTheme="minorBidi" w:cstheme="minorBidi"/>
          <w:color w:val="000000"/>
        </w:rPr>
        <w:t xml:space="preserve"> So will I send a fire on the wall of Tyre, and it shall devour </w:t>
      </w:r>
      <w:r w:rsidR="00DE6B3C" w:rsidRPr="008457E8">
        <w:rPr>
          <w:rFonts w:asciiTheme="minorBidi" w:hAnsiTheme="minorBidi" w:cstheme="minorBidi"/>
          <w:color w:val="000000"/>
        </w:rPr>
        <w:t>her palaces</w:t>
      </w:r>
      <w:r w:rsidRPr="008457E8">
        <w:rPr>
          <w:rFonts w:asciiTheme="minorBidi" w:hAnsiTheme="minorBidi" w:cstheme="minorBidi"/>
          <w:color w:val="000000"/>
        </w:rPr>
        <w:t>. </w:t>
      </w:r>
    </w:p>
    <w:p w14:paraId="62A9206A" w14:textId="77777777" w:rsidR="00DE6B3C" w:rsidRPr="008457E8" w:rsidRDefault="00DE6B3C"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11A93813" w14:textId="3D2847BA" w:rsidR="00DE6B3C" w:rsidRPr="008457E8" w:rsidRDefault="00DE6B3C" w:rsidP="00A47978">
      <w:pPr>
        <w:pStyle w:val="ListParagraph"/>
        <w:numPr>
          <w:ilvl w:val="0"/>
          <w:numId w:val="2"/>
        </w:numPr>
        <w:spacing w:line="240" w:lineRule="auto"/>
        <w:ind w:left="360"/>
        <w:rPr>
          <w:rFonts w:asciiTheme="minorBidi" w:hAnsiTheme="minorBidi" w:cstheme="minorBidi"/>
        </w:rPr>
      </w:pPr>
      <w:bookmarkStart w:id="8" w:name="11"/>
      <w:bookmarkEnd w:id="8"/>
      <w:r w:rsidRPr="008457E8">
        <w:rPr>
          <w:rFonts w:asciiTheme="minorBidi" w:hAnsiTheme="minorBidi" w:cstheme="minorBidi"/>
        </w:rPr>
        <w:t xml:space="preserve">Against </w:t>
      </w:r>
      <w:r w:rsidR="00885414" w:rsidRPr="008457E8">
        <w:rPr>
          <w:rFonts w:asciiTheme="minorBidi" w:hAnsiTheme="minorBidi" w:cstheme="minorBidi"/>
        </w:rPr>
        <w:t>Edom (Teiman, Botzra</w:t>
      </w:r>
      <w:r w:rsidR="00A12040" w:rsidRPr="008457E8">
        <w:rPr>
          <w:rFonts w:asciiTheme="minorBidi" w:hAnsiTheme="minorBidi" w:cstheme="minorBidi"/>
        </w:rPr>
        <w:t>)</w:t>
      </w:r>
      <w:r w:rsidR="00C931B7" w:rsidRPr="00C931B7">
        <w:rPr>
          <w:rFonts w:asciiTheme="minorBidi" w:hAnsiTheme="minorBidi" w:cstheme="minorBidi"/>
          <w:i/>
        </w:rPr>
        <w:t xml:space="preserve"> </w:t>
      </w:r>
    </w:p>
    <w:p w14:paraId="6B317A3E" w14:textId="60DDCB9F"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11</w:t>
      </w:r>
      <w:r w:rsidRPr="008457E8">
        <w:rPr>
          <w:rFonts w:asciiTheme="minorBidi" w:hAnsiTheme="minorBidi" w:cstheme="minorBidi"/>
          <w:color w:val="000000"/>
        </w:rPr>
        <w:t> </w:t>
      </w:r>
      <w:r w:rsidR="00DE6B3C" w:rsidRPr="008457E8">
        <w:rPr>
          <w:rFonts w:asciiTheme="minorBidi" w:hAnsiTheme="minorBidi" w:cstheme="minorBidi"/>
          <w:i/>
          <w:iCs/>
          <w:color w:val="000000"/>
        </w:rPr>
        <w:t>Ko amar Hashem</w:t>
      </w:r>
      <w:r w:rsidR="00DE6B3C" w:rsidRPr="008457E8">
        <w:rPr>
          <w:rFonts w:asciiTheme="minorBidi" w:hAnsiTheme="minorBidi" w:cstheme="minorBidi"/>
          <w:color w:val="000000"/>
        </w:rPr>
        <w:t xml:space="preserve">: </w:t>
      </w:r>
      <w:r w:rsidRPr="008457E8">
        <w:rPr>
          <w:rFonts w:asciiTheme="minorBidi" w:hAnsiTheme="minorBidi" w:cstheme="minorBidi"/>
          <w:color w:val="000000"/>
        </w:rPr>
        <w:t xml:space="preserve">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Edom,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w:t>
      </w:r>
      <w:r w:rsidR="00137BA0" w:rsidRPr="008457E8">
        <w:rPr>
          <w:rFonts w:asciiTheme="minorBidi" w:hAnsiTheme="minorBidi" w:cstheme="minorBidi"/>
          <w:color w:val="000000"/>
        </w:rPr>
        <w:t>he pursued</w:t>
      </w:r>
      <w:r w:rsidRPr="008457E8">
        <w:rPr>
          <w:rFonts w:asciiTheme="minorBidi" w:hAnsiTheme="minorBidi" w:cstheme="minorBidi"/>
          <w:color w:val="000000"/>
        </w:rPr>
        <w:t xml:space="preserve"> his </w:t>
      </w:r>
      <w:r w:rsidR="00137BA0" w:rsidRPr="008457E8">
        <w:rPr>
          <w:rFonts w:asciiTheme="minorBidi" w:hAnsiTheme="minorBidi" w:cstheme="minorBidi"/>
          <w:color w:val="000000"/>
        </w:rPr>
        <w:t>brother with the sword, and cast off all of his compassion</w:t>
      </w:r>
      <w:r w:rsidRPr="008457E8">
        <w:rPr>
          <w:rFonts w:asciiTheme="minorBidi" w:hAnsiTheme="minorBidi" w:cstheme="minorBidi"/>
          <w:color w:val="000000"/>
        </w:rPr>
        <w:t>, and his anger perpetually</w:t>
      </w:r>
      <w:r w:rsidR="00137BA0" w:rsidRPr="008457E8">
        <w:rPr>
          <w:rFonts w:asciiTheme="minorBidi" w:hAnsiTheme="minorBidi" w:cstheme="minorBidi"/>
          <w:color w:val="000000"/>
        </w:rPr>
        <w:t xml:space="preserve"> tore at him</w:t>
      </w:r>
      <w:r w:rsidRPr="008457E8">
        <w:rPr>
          <w:rFonts w:asciiTheme="minorBidi" w:hAnsiTheme="minorBidi" w:cstheme="minorBidi"/>
          <w:color w:val="000000"/>
        </w:rPr>
        <w:t xml:space="preserve">, and he </w:t>
      </w:r>
      <w:r w:rsidR="00137BA0" w:rsidRPr="008457E8">
        <w:rPr>
          <w:rFonts w:asciiTheme="minorBidi" w:hAnsiTheme="minorBidi" w:cstheme="minorBidi"/>
          <w:color w:val="000000"/>
        </w:rPr>
        <w:t>held onto</w:t>
      </w:r>
      <w:r w:rsidRPr="008457E8">
        <w:rPr>
          <w:rFonts w:asciiTheme="minorBidi" w:hAnsiTheme="minorBidi" w:cstheme="minorBidi"/>
          <w:color w:val="000000"/>
        </w:rPr>
        <w:t xml:space="preserve"> hi</w:t>
      </w:r>
      <w:r w:rsidR="00A12040" w:rsidRPr="008457E8">
        <w:rPr>
          <w:rFonts w:asciiTheme="minorBidi" w:hAnsiTheme="minorBidi" w:cstheme="minorBidi"/>
          <w:color w:val="000000"/>
        </w:rPr>
        <w:t>s wrath for</w:t>
      </w:r>
      <w:r w:rsidRPr="008457E8">
        <w:rPr>
          <w:rFonts w:asciiTheme="minorBidi" w:hAnsiTheme="minorBidi" w:cstheme="minorBidi"/>
          <w:color w:val="000000"/>
        </w:rPr>
        <w:t>ever. </w:t>
      </w:r>
      <w:bookmarkStart w:id="9" w:name="12"/>
      <w:bookmarkEnd w:id="9"/>
      <w:r w:rsidRPr="008457E8">
        <w:rPr>
          <w:rFonts w:asciiTheme="minorBidi" w:hAnsiTheme="minorBidi" w:cstheme="minorBidi"/>
          <w:b/>
          <w:bCs/>
          <w:color w:val="000000"/>
        </w:rPr>
        <w:t>12</w:t>
      </w:r>
      <w:r w:rsidRPr="008457E8">
        <w:rPr>
          <w:rFonts w:asciiTheme="minorBidi" w:hAnsiTheme="minorBidi" w:cstheme="minorBidi"/>
          <w:color w:val="000000"/>
        </w:rPr>
        <w:t> So will I send a fire upon Te</w:t>
      </w:r>
      <w:r w:rsidR="00885414" w:rsidRPr="008457E8">
        <w:rPr>
          <w:rFonts w:asciiTheme="minorBidi" w:hAnsiTheme="minorBidi" w:cstheme="minorBidi"/>
          <w:color w:val="000000"/>
        </w:rPr>
        <w:t>i</w:t>
      </w:r>
      <w:r w:rsidRPr="008457E8">
        <w:rPr>
          <w:rFonts w:asciiTheme="minorBidi" w:hAnsiTheme="minorBidi" w:cstheme="minorBidi"/>
          <w:color w:val="000000"/>
        </w:rPr>
        <w:t>man, and it shall devour the palaces of Bo</w:t>
      </w:r>
      <w:r w:rsidR="00885414" w:rsidRPr="008457E8">
        <w:rPr>
          <w:rFonts w:asciiTheme="minorBidi" w:hAnsiTheme="minorBidi" w:cstheme="minorBidi"/>
          <w:color w:val="000000"/>
        </w:rPr>
        <w:t>tzra</w:t>
      </w:r>
      <w:r w:rsidRPr="008457E8">
        <w:rPr>
          <w:rFonts w:asciiTheme="minorBidi" w:hAnsiTheme="minorBidi" w:cstheme="minorBidi"/>
          <w:color w:val="000000"/>
        </w:rPr>
        <w:t>. </w:t>
      </w:r>
    </w:p>
    <w:p w14:paraId="40B00C13" w14:textId="77777777" w:rsidR="00137BA0" w:rsidRPr="008457E8" w:rsidRDefault="00137BA0"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4A2F984D" w14:textId="3FD2B186" w:rsidR="00DE6B3C" w:rsidRPr="008457E8" w:rsidRDefault="00B034DE" w:rsidP="00A47978">
      <w:pPr>
        <w:pStyle w:val="ListParagraph"/>
        <w:numPr>
          <w:ilvl w:val="0"/>
          <w:numId w:val="2"/>
        </w:numPr>
        <w:spacing w:line="240" w:lineRule="auto"/>
        <w:ind w:left="360"/>
        <w:rPr>
          <w:rFonts w:asciiTheme="minorBidi" w:hAnsiTheme="minorBidi" w:cstheme="minorBidi"/>
        </w:rPr>
      </w:pPr>
      <w:bookmarkStart w:id="10" w:name="13"/>
      <w:bookmarkEnd w:id="10"/>
      <w:r>
        <w:rPr>
          <w:rFonts w:asciiTheme="minorBidi" w:hAnsiTheme="minorBidi" w:cstheme="minorBidi"/>
        </w:rPr>
        <w:t>Against Ammon (Rabba</w:t>
      </w:r>
      <w:r w:rsidR="00DE6B3C" w:rsidRPr="008457E8">
        <w:rPr>
          <w:rFonts w:asciiTheme="minorBidi" w:hAnsiTheme="minorBidi" w:cstheme="minorBidi"/>
        </w:rPr>
        <w:t>)</w:t>
      </w:r>
      <w:r w:rsidR="00C931B7" w:rsidRPr="00C931B7">
        <w:rPr>
          <w:rFonts w:asciiTheme="minorBidi" w:hAnsiTheme="minorBidi" w:cstheme="minorBidi"/>
          <w:i/>
        </w:rPr>
        <w:t xml:space="preserve"> </w:t>
      </w:r>
    </w:p>
    <w:p w14:paraId="642B9E26" w14:textId="48B962BD"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13</w:t>
      </w:r>
      <w:r w:rsidRPr="008457E8">
        <w:rPr>
          <w:rFonts w:asciiTheme="minorBidi" w:hAnsiTheme="minorBidi" w:cstheme="minorBidi"/>
          <w:color w:val="000000"/>
        </w:rPr>
        <w:t> </w:t>
      </w:r>
      <w:r w:rsidR="00DE6B3C" w:rsidRPr="008457E8">
        <w:rPr>
          <w:rFonts w:asciiTheme="minorBidi" w:hAnsiTheme="minorBidi" w:cstheme="minorBidi"/>
          <w:i/>
          <w:iCs/>
          <w:color w:val="000000"/>
        </w:rPr>
        <w:t>Ko amar Hashem</w:t>
      </w:r>
      <w:r w:rsidR="00DE6B3C" w:rsidRPr="008457E8">
        <w:rPr>
          <w:rFonts w:asciiTheme="minorBidi" w:hAnsiTheme="minorBidi" w:cstheme="minorBidi"/>
          <w:color w:val="000000"/>
        </w:rPr>
        <w:t xml:space="preserve">: </w:t>
      </w:r>
      <w:r w:rsidRPr="008457E8">
        <w:rPr>
          <w:rFonts w:asciiTheme="minorBidi" w:hAnsiTheme="minorBidi" w:cstheme="minorBidi"/>
          <w:color w:val="000000"/>
        </w:rPr>
        <w:t xml:space="preserve">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the children of Ammon,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w:t>
      </w:r>
      <w:r w:rsidR="00137BA0" w:rsidRPr="008457E8">
        <w:rPr>
          <w:rFonts w:asciiTheme="minorBidi" w:hAnsiTheme="minorBidi" w:cstheme="minorBidi"/>
          <w:color w:val="000000"/>
        </w:rPr>
        <w:t>ripped up the pregnant women</w:t>
      </w:r>
      <w:r w:rsidRPr="008457E8">
        <w:rPr>
          <w:rFonts w:asciiTheme="minorBidi" w:hAnsiTheme="minorBidi" w:cstheme="minorBidi"/>
          <w:color w:val="000000"/>
        </w:rPr>
        <w:t xml:space="preserve"> of Gilead, </w:t>
      </w:r>
      <w:r w:rsidR="00137BA0" w:rsidRPr="008457E8">
        <w:rPr>
          <w:rFonts w:asciiTheme="minorBidi" w:hAnsiTheme="minorBidi" w:cstheme="minorBidi"/>
          <w:color w:val="000000"/>
        </w:rPr>
        <w:t>in order to</w:t>
      </w:r>
      <w:r w:rsidRPr="008457E8">
        <w:rPr>
          <w:rFonts w:asciiTheme="minorBidi" w:hAnsiTheme="minorBidi" w:cstheme="minorBidi"/>
          <w:color w:val="000000"/>
        </w:rPr>
        <w:t xml:space="preserve"> </w:t>
      </w:r>
      <w:r w:rsidR="00137BA0" w:rsidRPr="008457E8">
        <w:rPr>
          <w:rFonts w:asciiTheme="minorBidi" w:hAnsiTheme="minorBidi" w:cstheme="minorBidi"/>
          <w:color w:val="000000"/>
        </w:rPr>
        <w:t>expand</w:t>
      </w:r>
      <w:r w:rsidRPr="008457E8">
        <w:rPr>
          <w:rFonts w:asciiTheme="minorBidi" w:hAnsiTheme="minorBidi" w:cstheme="minorBidi"/>
          <w:color w:val="000000"/>
        </w:rPr>
        <w:t xml:space="preserve"> their border. </w:t>
      </w:r>
      <w:bookmarkStart w:id="11" w:name="14"/>
      <w:bookmarkEnd w:id="11"/>
      <w:r w:rsidRPr="008457E8">
        <w:rPr>
          <w:rFonts w:asciiTheme="minorBidi" w:hAnsiTheme="minorBidi" w:cstheme="minorBidi"/>
          <w:b/>
          <w:bCs/>
          <w:color w:val="000000"/>
        </w:rPr>
        <w:t>14</w:t>
      </w:r>
      <w:r w:rsidRPr="008457E8">
        <w:rPr>
          <w:rFonts w:asciiTheme="minorBidi" w:hAnsiTheme="minorBidi" w:cstheme="minorBidi"/>
          <w:color w:val="000000"/>
        </w:rPr>
        <w:t> So will I kin</w:t>
      </w:r>
      <w:r w:rsidR="00885414" w:rsidRPr="008457E8">
        <w:rPr>
          <w:rFonts w:asciiTheme="minorBidi" w:hAnsiTheme="minorBidi" w:cstheme="minorBidi"/>
          <w:color w:val="000000"/>
        </w:rPr>
        <w:t>dle a fire in the wall of Rabba</w:t>
      </w:r>
      <w:r w:rsidRPr="008457E8">
        <w:rPr>
          <w:rFonts w:asciiTheme="minorBidi" w:hAnsiTheme="minorBidi" w:cstheme="minorBidi"/>
          <w:color w:val="000000"/>
        </w:rPr>
        <w:t xml:space="preserve">, and it shall devour </w:t>
      </w:r>
      <w:r w:rsidR="00137BA0" w:rsidRPr="008457E8">
        <w:rPr>
          <w:rFonts w:asciiTheme="minorBidi" w:hAnsiTheme="minorBidi" w:cstheme="minorBidi"/>
          <w:color w:val="000000"/>
        </w:rPr>
        <w:t>her palaces</w:t>
      </w:r>
      <w:r w:rsidRPr="008457E8">
        <w:rPr>
          <w:rFonts w:asciiTheme="minorBidi" w:hAnsiTheme="minorBidi" w:cstheme="minorBidi"/>
          <w:color w:val="000000"/>
        </w:rPr>
        <w:t>, with shouting in the day of battle, with a tempest in the day of the whirlwind; </w:t>
      </w:r>
      <w:bookmarkStart w:id="12" w:name="15"/>
      <w:bookmarkEnd w:id="12"/>
      <w:r w:rsidRPr="008457E8">
        <w:rPr>
          <w:rFonts w:asciiTheme="minorBidi" w:hAnsiTheme="minorBidi" w:cstheme="minorBidi"/>
          <w:b/>
          <w:bCs/>
          <w:color w:val="000000"/>
        </w:rPr>
        <w:t>15</w:t>
      </w:r>
      <w:r w:rsidRPr="008457E8">
        <w:rPr>
          <w:rFonts w:asciiTheme="minorBidi" w:hAnsiTheme="minorBidi" w:cstheme="minorBidi"/>
          <w:color w:val="000000"/>
        </w:rPr>
        <w:t xml:space="preserve"> And their king shall go into captivity, he and his princes together, </w:t>
      </w:r>
      <w:r w:rsidR="00DE6B3C" w:rsidRPr="008457E8">
        <w:rPr>
          <w:rFonts w:asciiTheme="minorBidi" w:hAnsiTheme="minorBidi" w:cstheme="minorBidi"/>
          <w:i/>
          <w:iCs/>
          <w:color w:val="000000"/>
        </w:rPr>
        <w:t>amar Hashem</w:t>
      </w:r>
      <w:r w:rsidR="008457E8">
        <w:rPr>
          <w:rFonts w:asciiTheme="minorBidi" w:hAnsiTheme="minorBidi" w:cstheme="minorBidi"/>
          <w:i/>
          <w:iCs/>
          <w:color w:val="000000"/>
        </w:rPr>
        <w:t>.</w:t>
      </w:r>
    </w:p>
    <w:p w14:paraId="798DC7E5" w14:textId="77777777" w:rsidR="00DE6B3C" w:rsidRPr="008457E8" w:rsidRDefault="00DE6B3C"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16FEBB79" w14:textId="0E605334" w:rsidR="00DE6B3C" w:rsidRPr="008457E8" w:rsidRDefault="00DE6B3C" w:rsidP="00A47978">
      <w:pPr>
        <w:pStyle w:val="ListParagraph"/>
        <w:numPr>
          <w:ilvl w:val="0"/>
          <w:numId w:val="2"/>
        </w:numPr>
        <w:spacing w:line="240" w:lineRule="auto"/>
        <w:ind w:left="360"/>
        <w:rPr>
          <w:rFonts w:asciiTheme="minorBidi" w:hAnsiTheme="minorBidi" w:cstheme="minorBidi"/>
        </w:rPr>
      </w:pPr>
      <w:r w:rsidRPr="008457E8">
        <w:rPr>
          <w:rFonts w:asciiTheme="minorBidi" w:hAnsiTheme="minorBidi" w:cstheme="minorBidi"/>
        </w:rPr>
        <w:t>Against Moav (Keri</w:t>
      </w:r>
      <w:r w:rsidR="00885414" w:rsidRPr="008457E8">
        <w:rPr>
          <w:rFonts w:asciiTheme="minorBidi" w:hAnsiTheme="minorBidi" w:cstheme="minorBidi"/>
        </w:rPr>
        <w:t>y</w:t>
      </w:r>
      <w:r w:rsidRPr="008457E8">
        <w:rPr>
          <w:rFonts w:asciiTheme="minorBidi" w:hAnsiTheme="minorBidi" w:cstheme="minorBidi"/>
        </w:rPr>
        <w:t>ot)</w:t>
      </w:r>
      <w:r w:rsidR="00C931B7" w:rsidRPr="00C931B7">
        <w:rPr>
          <w:rFonts w:asciiTheme="minorBidi" w:hAnsiTheme="minorBidi" w:cstheme="minorBidi"/>
          <w:i/>
        </w:rPr>
        <w:t xml:space="preserve"> </w:t>
      </w:r>
    </w:p>
    <w:p w14:paraId="46C2C374" w14:textId="3655B717"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1</w:t>
      </w:r>
      <w:r w:rsidRPr="008457E8">
        <w:rPr>
          <w:rFonts w:asciiTheme="minorBidi" w:hAnsiTheme="minorBidi" w:cstheme="minorBidi"/>
          <w:color w:val="000000"/>
        </w:rPr>
        <w:t> </w:t>
      </w:r>
      <w:r w:rsidR="00DE6B3C" w:rsidRPr="008457E8">
        <w:rPr>
          <w:rFonts w:asciiTheme="minorBidi" w:hAnsiTheme="minorBidi" w:cstheme="minorBidi"/>
          <w:i/>
          <w:iCs/>
          <w:color w:val="000000"/>
        </w:rPr>
        <w:t>Ko amar Hashem</w:t>
      </w:r>
      <w:r w:rsidR="00DE6B3C" w:rsidRPr="008457E8">
        <w:rPr>
          <w:rFonts w:asciiTheme="minorBidi" w:hAnsiTheme="minorBidi" w:cstheme="minorBidi"/>
          <w:color w:val="000000"/>
        </w:rPr>
        <w:t xml:space="preserve">: </w:t>
      </w:r>
      <w:r w:rsidRPr="008457E8">
        <w:rPr>
          <w:rFonts w:asciiTheme="minorBidi" w:hAnsiTheme="minorBidi" w:cstheme="minorBidi"/>
          <w:color w:val="000000"/>
        </w:rPr>
        <w:t xml:space="preserve">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w:t>
      </w:r>
      <w:r w:rsidR="008457E8">
        <w:rPr>
          <w:rFonts w:asciiTheme="minorBidi" w:hAnsiTheme="minorBidi" w:cstheme="minorBidi"/>
          <w:color w:val="000000"/>
        </w:rPr>
        <w:t>Moav</w:t>
      </w:r>
      <w:r w:rsidRPr="008457E8">
        <w:rPr>
          <w:rFonts w:asciiTheme="minorBidi" w:hAnsiTheme="minorBidi" w:cstheme="minorBidi"/>
          <w:color w:val="000000"/>
        </w:rPr>
        <w:t xml:space="preserve">,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he burned the bones of the king of Edom into lime. </w:t>
      </w:r>
      <w:bookmarkStart w:id="13" w:name="2"/>
      <w:bookmarkEnd w:id="13"/>
      <w:r w:rsidRPr="008457E8">
        <w:rPr>
          <w:rFonts w:asciiTheme="minorBidi" w:hAnsiTheme="minorBidi" w:cstheme="minorBidi"/>
          <w:b/>
          <w:bCs/>
          <w:color w:val="000000"/>
        </w:rPr>
        <w:t>2</w:t>
      </w:r>
      <w:r w:rsidRPr="008457E8">
        <w:rPr>
          <w:rFonts w:asciiTheme="minorBidi" w:hAnsiTheme="minorBidi" w:cstheme="minorBidi"/>
          <w:color w:val="000000"/>
        </w:rPr>
        <w:t xml:space="preserve"> So will I send a fire upon </w:t>
      </w:r>
      <w:r w:rsidR="008457E8">
        <w:rPr>
          <w:rFonts w:asciiTheme="minorBidi" w:hAnsiTheme="minorBidi" w:cstheme="minorBidi"/>
          <w:color w:val="000000"/>
        </w:rPr>
        <w:t>Moav</w:t>
      </w:r>
      <w:r w:rsidRPr="008457E8">
        <w:rPr>
          <w:rFonts w:asciiTheme="minorBidi" w:hAnsiTheme="minorBidi" w:cstheme="minorBidi"/>
          <w:color w:val="000000"/>
        </w:rPr>
        <w:t xml:space="preserve">, and it shall devour the palaces of </w:t>
      </w:r>
      <w:r w:rsidR="00885414" w:rsidRPr="008457E8">
        <w:rPr>
          <w:rFonts w:asciiTheme="minorBidi" w:hAnsiTheme="minorBidi" w:cstheme="minorBidi"/>
          <w:color w:val="000000"/>
        </w:rPr>
        <w:t>Keriyot</w:t>
      </w:r>
      <w:r w:rsidRPr="008457E8">
        <w:rPr>
          <w:rFonts w:asciiTheme="minorBidi" w:hAnsiTheme="minorBidi" w:cstheme="minorBidi"/>
          <w:color w:val="000000"/>
        </w:rPr>
        <w:t xml:space="preserve">; and </w:t>
      </w:r>
      <w:r w:rsidR="008457E8">
        <w:rPr>
          <w:rFonts w:asciiTheme="minorBidi" w:hAnsiTheme="minorBidi" w:cstheme="minorBidi"/>
          <w:color w:val="000000"/>
        </w:rPr>
        <w:t>Moav</w:t>
      </w:r>
      <w:r w:rsidRPr="008457E8">
        <w:rPr>
          <w:rFonts w:asciiTheme="minorBidi" w:hAnsiTheme="minorBidi" w:cstheme="minorBidi"/>
          <w:color w:val="000000"/>
        </w:rPr>
        <w:t xml:space="preserve"> </w:t>
      </w:r>
      <w:r w:rsidR="00137BA0" w:rsidRPr="008457E8">
        <w:rPr>
          <w:rFonts w:asciiTheme="minorBidi" w:hAnsiTheme="minorBidi" w:cstheme="minorBidi"/>
          <w:color w:val="000000"/>
        </w:rPr>
        <w:t>will</w:t>
      </w:r>
      <w:r w:rsidRPr="008457E8">
        <w:rPr>
          <w:rFonts w:asciiTheme="minorBidi" w:hAnsiTheme="minorBidi" w:cstheme="minorBidi"/>
          <w:color w:val="000000"/>
        </w:rPr>
        <w:t xml:space="preserve"> die with tumult, with shouting, and with the sound of the </w:t>
      </w:r>
      <w:r w:rsidR="00C931B7">
        <w:rPr>
          <w:rFonts w:asciiTheme="minorBidi" w:hAnsiTheme="minorBidi" w:cstheme="minorBidi"/>
          <w:color w:val="000000"/>
        </w:rPr>
        <w:t>shofar</w:t>
      </w:r>
      <w:r w:rsidRPr="008457E8">
        <w:rPr>
          <w:rFonts w:asciiTheme="minorBidi" w:hAnsiTheme="minorBidi" w:cstheme="minorBidi"/>
          <w:color w:val="000000"/>
        </w:rPr>
        <w:t>; </w:t>
      </w:r>
      <w:bookmarkStart w:id="14" w:name="3"/>
      <w:bookmarkEnd w:id="14"/>
      <w:r w:rsidRPr="008457E8">
        <w:rPr>
          <w:rFonts w:asciiTheme="minorBidi" w:hAnsiTheme="minorBidi" w:cstheme="minorBidi"/>
          <w:b/>
          <w:bCs/>
          <w:color w:val="000000"/>
        </w:rPr>
        <w:t>3</w:t>
      </w:r>
      <w:r w:rsidRPr="008457E8">
        <w:rPr>
          <w:rFonts w:asciiTheme="minorBidi" w:hAnsiTheme="minorBidi" w:cstheme="minorBidi"/>
          <w:color w:val="000000"/>
        </w:rPr>
        <w:t xml:space="preserve"> And I will cut off the judge from </w:t>
      </w:r>
      <w:r w:rsidR="00137BA0" w:rsidRPr="008457E8">
        <w:rPr>
          <w:rFonts w:asciiTheme="minorBidi" w:hAnsiTheme="minorBidi" w:cstheme="minorBidi"/>
          <w:color w:val="000000"/>
        </w:rPr>
        <w:t>their midst</w:t>
      </w:r>
      <w:r w:rsidRPr="008457E8">
        <w:rPr>
          <w:rFonts w:asciiTheme="minorBidi" w:hAnsiTheme="minorBidi" w:cstheme="minorBidi"/>
          <w:color w:val="000000"/>
        </w:rPr>
        <w:t xml:space="preserve">, and will slay all </w:t>
      </w:r>
      <w:r w:rsidR="00137BA0" w:rsidRPr="008457E8">
        <w:rPr>
          <w:rFonts w:asciiTheme="minorBidi" w:hAnsiTheme="minorBidi" w:cstheme="minorBidi"/>
          <w:color w:val="000000"/>
        </w:rPr>
        <w:t xml:space="preserve">of </w:t>
      </w:r>
      <w:r w:rsidRPr="008457E8">
        <w:rPr>
          <w:rFonts w:asciiTheme="minorBidi" w:hAnsiTheme="minorBidi" w:cstheme="minorBidi"/>
          <w:color w:val="000000"/>
        </w:rPr>
        <w:t>the</w:t>
      </w:r>
      <w:r w:rsidR="00137BA0" w:rsidRPr="008457E8">
        <w:rPr>
          <w:rFonts w:asciiTheme="minorBidi" w:hAnsiTheme="minorBidi" w:cstheme="minorBidi"/>
          <w:color w:val="000000"/>
        </w:rPr>
        <w:t>ir</w:t>
      </w:r>
      <w:r w:rsidRPr="008457E8">
        <w:rPr>
          <w:rFonts w:asciiTheme="minorBidi" w:hAnsiTheme="minorBidi" w:cstheme="minorBidi"/>
          <w:color w:val="000000"/>
        </w:rPr>
        <w:t xml:space="preserve"> princes with him, </w:t>
      </w:r>
      <w:r w:rsidR="00DE6B3C" w:rsidRPr="008457E8">
        <w:rPr>
          <w:rFonts w:asciiTheme="minorBidi" w:hAnsiTheme="minorBidi" w:cstheme="minorBidi"/>
          <w:i/>
          <w:iCs/>
          <w:color w:val="000000"/>
        </w:rPr>
        <w:t>amar Hashem</w:t>
      </w:r>
      <w:r w:rsidR="008457E8">
        <w:rPr>
          <w:rFonts w:asciiTheme="minorBidi" w:hAnsiTheme="minorBidi" w:cstheme="minorBidi"/>
          <w:i/>
          <w:iCs/>
          <w:color w:val="000000"/>
        </w:rPr>
        <w:t>.</w:t>
      </w:r>
    </w:p>
    <w:p w14:paraId="1C3FB3E8" w14:textId="77777777" w:rsidR="00DE6B3C" w:rsidRPr="008457E8" w:rsidRDefault="00DE6B3C" w:rsidP="00A47978">
      <w:pPr>
        <w:pStyle w:val="NormalWeb"/>
        <w:shd w:val="clear" w:color="auto" w:fill="FFFFFF"/>
        <w:spacing w:before="0" w:beforeAutospacing="0" w:after="0" w:afterAutospacing="0"/>
        <w:ind w:left="720"/>
        <w:jc w:val="both"/>
        <w:rPr>
          <w:rFonts w:asciiTheme="minorBidi" w:hAnsiTheme="minorBidi" w:cstheme="minorBidi"/>
          <w:b/>
          <w:bCs/>
          <w:color w:val="000000"/>
        </w:rPr>
      </w:pPr>
    </w:p>
    <w:p w14:paraId="4DA37774" w14:textId="508A946C" w:rsidR="00DE6B3C" w:rsidRPr="008457E8" w:rsidRDefault="00DE6B3C" w:rsidP="00A47978">
      <w:pPr>
        <w:pStyle w:val="ListParagraph"/>
        <w:numPr>
          <w:ilvl w:val="0"/>
          <w:numId w:val="2"/>
        </w:numPr>
        <w:spacing w:line="240" w:lineRule="auto"/>
        <w:ind w:left="360"/>
        <w:rPr>
          <w:rFonts w:asciiTheme="minorBidi" w:hAnsiTheme="minorBidi" w:cstheme="minorBidi"/>
        </w:rPr>
      </w:pPr>
      <w:r w:rsidRPr="008457E8">
        <w:rPr>
          <w:rFonts w:asciiTheme="minorBidi" w:hAnsiTheme="minorBidi" w:cstheme="minorBidi"/>
        </w:rPr>
        <w:t>Against Yehuda (Yerushalayim)</w:t>
      </w:r>
      <w:r w:rsidR="00C931B7" w:rsidRPr="00C931B7">
        <w:rPr>
          <w:rFonts w:asciiTheme="minorBidi" w:hAnsiTheme="minorBidi" w:cstheme="minorBidi"/>
          <w:i/>
        </w:rPr>
        <w:t xml:space="preserve"> </w:t>
      </w:r>
    </w:p>
    <w:p w14:paraId="38D10A97" w14:textId="03442452" w:rsidR="001A318B" w:rsidRPr="008457E8" w:rsidRDefault="001A318B" w:rsidP="00A47978">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4</w:t>
      </w:r>
      <w:r w:rsidRPr="008457E8">
        <w:rPr>
          <w:rFonts w:asciiTheme="minorBidi" w:hAnsiTheme="minorBidi" w:cstheme="minorBidi"/>
          <w:color w:val="000000"/>
        </w:rPr>
        <w:t> </w:t>
      </w:r>
      <w:r w:rsidR="00DE6B3C" w:rsidRPr="008457E8">
        <w:rPr>
          <w:rFonts w:asciiTheme="minorBidi" w:hAnsiTheme="minorBidi" w:cstheme="minorBidi"/>
          <w:i/>
          <w:iCs/>
          <w:color w:val="000000"/>
        </w:rPr>
        <w:t>Ko amar Hashem</w:t>
      </w:r>
      <w:r w:rsidR="00DE6B3C" w:rsidRPr="008457E8">
        <w:rPr>
          <w:rFonts w:asciiTheme="minorBidi" w:hAnsiTheme="minorBidi" w:cstheme="minorBidi"/>
          <w:color w:val="000000"/>
        </w:rPr>
        <w:t xml:space="preserve">: </w:t>
      </w:r>
      <w:r w:rsidRPr="008457E8">
        <w:rPr>
          <w:rFonts w:asciiTheme="minorBidi" w:hAnsiTheme="minorBidi" w:cstheme="minorBidi"/>
          <w:color w:val="000000"/>
        </w:rPr>
        <w:t xml:space="preserve">For </w:t>
      </w:r>
      <w:r w:rsidR="008457E8">
        <w:rPr>
          <w:rFonts w:asciiTheme="minorBidi" w:hAnsiTheme="minorBidi" w:cstheme="minorBidi"/>
          <w:color w:val="000000"/>
        </w:rPr>
        <w:t>the three sin</w:t>
      </w:r>
      <w:r w:rsidRPr="008457E8">
        <w:rPr>
          <w:rFonts w:asciiTheme="minorBidi" w:hAnsiTheme="minorBidi" w:cstheme="minorBidi"/>
          <w:color w:val="000000"/>
        </w:rPr>
        <w:t xml:space="preserve">s of </w:t>
      </w:r>
      <w:r w:rsidR="00DE6B3C" w:rsidRPr="008457E8">
        <w:rPr>
          <w:rFonts w:asciiTheme="minorBidi" w:hAnsiTheme="minorBidi" w:cstheme="minorBidi"/>
          <w:color w:val="000000"/>
        </w:rPr>
        <w:t>Yehuda</w:t>
      </w:r>
      <w:r w:rsidRPr="008457E8">
        <w:rPr>
          <w:rFonts w:asciiTheme="minorBidi" w:hAnsiTheme="minorBidi" w:cstheme="minorBidi"/>
          <w:color w:val="000000"/>
        </w:rPr>
        <w:t xml:space="preserve">, </w:t>
      </w:r>
      <w:r w:rsidR="008457E8">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have rejected the law of </w:t>
      </w:r>
      <w:r w:rsidR="00DE6B3C" w:rsidRPr="008457E8">
        <w:rPr>
          <w:rFonts w:asciiTheme="minorBidi" w:hAnsiTheme="minorBidi" w:cstheme="minorBidi"/>
          <w:color w:val="000000"/>
        </w:rPr>
        <w:t>Hashem</w:t>
      </w:r>
      <w:r w:rsidRPr="008457E8">
        <w:rPr>
          <w:rFonts w:asciiTheme="minorBidi" w:hAnsiTheme="minorBidi" w:cstheme="minorBidi"/>
          <w:color w:val="000000"/>
        </w:rPr>
        <w:t xml:space="preserve">, and have not kept His </w:t>
      </w:r>
      <w:r w:rsidR="00DE6B3C" w:rsidRPr="008457E8">
        <w:rPr>
          <w:rFonts w:asciiTheme="minorBidi" w:hAnsiTheme="minorBidi" w:cstheme="minorBidi"/>
          <w:color w:val="000000"/>
        </w:rPr>
        <w:t>laws</w:t>
      </w:r>
      <w:r w:rsidRPr="008457E8">
        <w:rPr>
          <w:rFonts w:asciiTheme="minorBidi" w:hAnsiTheme="minorBidi" w:cstheme="minorBidi"/>
          <w:color w:val="000000"/>
        </w:rPr>
        <w:t xml:space="preserve">, and their lies have caused them to err, </w:t>
      </w:r>
      <w:r w:rsidR="0098722A" w:rsidRPr="008457E8">
        <w:rPr>
          <w:rFonts w:asciiTheme="minorBidi" w:hAnsiTheme="minorBidi" w:cstheme="minorBidi"/>
          <w:color w:val="000000"/>
        </w:rPr>
        <w:t xml:space="preserve">[those lies] </w:t>
      </w:r>
      <w:r w:rsidRPr="008457E8">
        <w:rPr>
          <w:rFonts w:asciiTheme="minorBidi" w:hAnsiTheme="minorBidi" w:cstheme="minorBidi"/>
          <w:color w:val="000000"/>
        </w:rPr>
        <w:t>af</w:t>
      </w:r>
      <w:r w:rsidR="0098722A" w:rsidRPr="008457E8">
        <w:rPr>
          <w:rFonts w:asciiTheme="minorBidi" w:hAnsiTheme="minorBidi" w:cstheme="minorBidi"/>
          <w:color w:val="000000"/>
        </w:rPr>
        <w:t xml:space="preserve">ter </w:t>
      </w:r>
      <w:r w:rsidR="0098722A" w:rsidRPr="008457E8">
        <w:rPr>
          <w:rFonts w:asciiTheme="minorBidi" w:hAnsiTheme="minorBidi" w:cstheme="minorBidi"/>
          <w:color w:val="000000"/>
        </w:rPr>
        <w:lastRenderedPageBreak/>
        <w:t>which their fathers had walked</w:t>
      </w:r>
      <w:r w:rsidRPr="008457E8">
        <w:rPr>
          <w:rFonts w:asciiTheme="minorBidi" w:hAnsiTheme="minorBidi" w:cstheme="minorBidi"/>
          <w:color w:val="000000"/>
        </w:rPr>
        <w:t>. </w:t>
      </w:r>
      <w:r w:rsidRPr="008457E8">
        <w:rPr>
          <w:rFonts w:asciiTheme="minorBidi" w:hAnsiTheme="minorBidi" w:cstheme="minorBidi"/>
          <w:b/>
          <w:bCs/>
          <w:color w:val="000000"/>
        </w:rPr>
        <w:t>5</w:t>
      </w:r>
      <w:r w:rsidRPr="008457E8">
        <w:rPr>
          <w:rFonts w:asciiTheme="minorBidi" w:hAnsiTheme="minorBidi" w:cstheme="minorBidi"/>
          <w:color w:val="000000"/>
        </w:rPr>
        <w:t xml:space="preserve"> So will I send a fire upon </w:t>
      </w:r>
      <w:r w:rsidR="00DE6B3C" w:rsidRPr="008457E8">
        <w:rPr>
          <w:rFonts w:asciiTheme="minorBidi" w:hAnsiTheme="minorBidi" w:cstheme="minorBidi"/>
          <w:color w:val="000000"/>
        </w:rPr>
        <w:t>Yehuda</w:t>
      </w:r>
      <w:r w:rsidRPr="008457E8">
        <w:rPr>
          <w:rFonts w:asciiTheme="minorBidi" w:hAnsiTheme="minorBidi" w:cstheme="minorBidi"/>
          <w:color w:val="000000"/>
        </w:rPr>
        <w:t xml:space="preserve">, and it shall devour the palaces of </w:t>
      </w:r>
      <w:r w:rsidR="008457E8">
        <w:rPr>
          <w:rFonts w:asciiTheme="minorBidi" w:hAnsiTheme="minorBidi" w:cstheme="minorBidi"/>
          <w:color w:val="000000"/>
        </w:rPr>
        <w:t>Yerushalayim</w:t>
      </w:r>
      <w:r w:rsidRPr="008457E8">
        <w:rPr>
          <w:rFonts w:asciiTheme="minorBidi" w:hAnsiTheme="minorBidi" w:cstheme="minorBidi"/>
          <w:color w:val="000000"/>
        </w:rPr>
        <w:t>. </w:t>
      </w:r>
    </w:p>
    <w:p w14:paraId="1B20942C" w14:textId="77777777" w:rsidR="00E10ABD" w:rsidRDefault="00E10ABD"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115DB8BD" w14:textId="77777777" w:rsidR="00C931B7" w:rsidRPr="008457E8" w:rsidRDefault="00C931B7" w:rsidP="00A47978">
      <w:pPr>
        <w:pStyle w:val="NormalWeb"/>
        <w:shd w:val="clear" w:color="auto" w:fill="FFFFFF"/>
        <w:spacing w:before="0" w:beforeAutospacing="0" w:after="0" w:afterAutospacing="0"/>
        <w:ind w:left="720"/>
        <w:jc w:val="both"/>
        <w:rPr>
          <w:rFonts w:asciiTheme="minorBidi" w:hAnsiTheme="minorBidi" w:cstheme="minorBidi"/>
          <w:color w:val="000000"/>
        </w:rPr>
      </w:pPr>
    </w:p>
    <w:p w14:paraId="4BE12171" w14:textId="4B011448" w:rsidR="00E10ABD" w:rsidRPr="008457E8" w:rsidRDefault="00E10ABD" w:rsidP="00A47978">
      <w:pPr>
        <w:pStyle w:val="NormalWeb"/>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The general pattern is as follows: </w:t>
      </w:r>
    </w:p>
    <w:p w14:paraId="0373E993" w14:textId="7C31B9BD" w:rsidR="00E10ABD" w:rsidRPr="008457E8" w:rsidRDefault="00E10ABD" w:rsidP="00A47978">
      <w:pPr>
        <w:pStyle w:val="NormalWeb"/>
        <w:numPr>
          <w:ilvl w:val="0"/>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Messenger formula (</w:t>
      </w:r>
      <w:r w:rsidRPr="008457E8">
        <w:rPr>
          <w:rFonts w:asciiTheme="minorBidi" w:hAnsiTheme="minorBidi" w:cstheme="minorBidi"/>
          <w:i/>
          <w:iCs/>
          <w:color w:val="000000"/>
        </w:rPr>
        <w:t>Ko Amar Hashem</w:t>
      </w:r>
      <w:r w:rsidRPr="008457E8">
        <w:rPr>
          <w:rFonts w:asciiTheme="minorBidi" w:hAnsiTheme="minorBidi" w:cstheme="minorBidi"/>
          <w:color w:val="000000"/>
        </w:rPr>
        <w:t>)</w:t>
      </w:r>
    </w:p>
    <w:p w14:paraId="5EB2E12C" w14:textId="5059A580" w:rsidR="00E10ABD" w:rsidRPr="008457E8" w:rsidRDefault="00E10ABD" w:rsidP="00A47978">
      <w:pPr>
        <w:pStyle w:val="NormalWeb"/>
        <w:numPr>
          <w:ilvl w:val="0"/>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Numeric introduction (“for </w:t>
      </w:r>
      <w:r w:rsidR="008457E8">
        <w:rPr>
          <w:rFonts w:asciiTheme="minorBidi" w:hAnsiTheme="minorBidi" w:cstheme="minorBidi"/>
          <w:color w:val="000000"/>
        </w:rPr>
        <w:t>the three sin</w:t>
      </w:r>
      <w:r w:rsidRPr="008457E8">
        <w:rPr>
          <w:rFonts w:asciiTheme="minorBidi" w:hAnsiTheme="minorBidi" w:cstheme="minorBidi"/>
          <w:color w:val="000000"/>
        </w:rPr>
        <w:t>s of X [I will overlook/</w:t>
      </w:r>
      <w:r w:rsidR="00C931B7">
        <w:rPr>
          <w:rFonts w:asciiTheme="minorBidi" w:hAnsiTheme="minorBidi" w:cstheme="minorBidi"/>
          <w:color w:val="000000"/>
        </w:rPr>
        <w:t xml:space="preserve"> </w:t>
      </w:r>
      <w:r w:rsidRPr="008457E8">
        <w:rPr>
          <w:rFonts w:asciiTheme="minorBidi" w:hAnsiTheme="minorBidi" w:cstheme="minorBidi"/>
          <w:color w:val="000000"/>
        </w:rPr>
        <w:t>forgive] and for four [or “for a fourth”]) I will not reverse it”)</w:t>
      </w:r>
    </w:p>
    <w:p w14:paraId="41B00159" w14:textId="6A5C4013" w:rsidR="00E10ABD" w:rsidRPr="008457E8" w:rsidRDefault="00E10ABD" w:rsidP="00A47978">
      <w:pPr>
        <w:pStyle w:val="NormalWeb"/>
        <w:numPr>
          <w:ilvl w:val="0"/>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Fourth sin (either </w:t>
      </w:r>
      <w:r w:rsidR="00C931B7">
        <w:rPr>
          <w:rFonts w:asciiTheme="minorBidi" w:hAnsiTheme="minorBidi" w:cstheme="minorBidi"/>
          <w:color w:val="000000"/>
        </w:rPr>
        <w:t>the “last straw” or the most egregious act</w:t>
      </w:r>
      <w:r w:rsidRPr="008457E8">
        <w:rPr>
          <w:rFonts w:asciiTheme="minorBidi" w:hAnsiTheme="minorBidi" w:cstheme="minorBidi"/>
          <w:color w:val="000000"/>
        </w:rPr>
        <w:t>)</w:t>
      </w:r>
    </w:p>
    <w:p w14:paraId="0F4A4C24" w14:textId="70131A3A" w:rsidR="00E10ABD" w:rsidRPr="008457E8" w:rsidRDefault="00E10ABD"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In some cases, this is presented in a prosaic colon (one phrase)</w:t>
      </w:r>
      <w:r w:rsidR="00C931B7">
        <w:rPr>
          <w:rFonts w:asciiTheme="minorBidi" w:hAnsiTheme="minorBidi" w:cstheme="minorBidi"/>
          <w:color w:val="000000"/>
        </w:rPr>
        <w:t>.</w:t>
      </w:r>
    </w:p>
    <w:p w14:paraId="0E73E09C" w14:textId="27E2108B" w:rsidR="00E10ABD" w:rsidRPr="008457E8" w:rsidRDefault="00E10ABD"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In others, it is presented in a poetic bicolon </w:t>
      </w:r>
      <w:r w:rsidR="00E31D12" w:rsidRPr="008457E8">
        <w:rPr>
          <w:rFonts w:asciiTheme="minorBidi" w:hAnsiTheme="minorBidi" w:cstheme="minorBidi"/>
          <w:color w:val="000000"/>
        </w:rPr>
        <w:t xml:space="preserve">or couplet </w:t>
      </w:r>
      <w:r w:rsidRPr="008457E8">
        <w:rPr>
          <w:rFonts w:asciiTheme="minorBidi" w:hAnsiTheme="minorBidi" w:cstheme="minorBidi"/>
          <w:color w:val="000000"/>
        </w:rPr>
        <w:t>(two phrases)</w:t>
      </w:r>
      <w:r w:rsidR="00C931B7">
        <w:rPr>
          <w:rFonts w:asciiTheme="minorBidi" w:hAnsiTheme="minorBidi" w:cstheme="minorBidi"/>
          <w:color w:val="000000"/>
        </w:rPr>
        <w:t>.</w:t>
      </w:r>
    </w:p>
    <w:p w14:paraId="7398E241" w14:textId="4B2CDDA9" w:rsidR="00E31D12" w:rsidRPr="008457E8" w:rsidRDefault="00E31D12" w:rsidP="00A47978">
      <w:pPr>
        <w:pStyle w:val="NormalWeb"/>
        <w:numPr>
          <w:ilvl w:val="0"/>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Punishment </w:t>
      </w:r>
    </w:p>
    <w:p w14:paraId="2AC57051" w14:textId="1F837071" w:rsidR="00E31D12" w:rsidRPr="008457E8" w:rsidRDefault="00E31D12"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Always begins with </w:t>
      </w:r>
      <w:r w:rsidR="00B034DE">
        <w:rPr>
          <w:rFonts w:asciiTheme="minorBidi" w:hAnsiTheme="minorBidi" w:cstheme="minorBidi"/>
          <w:i/>
          <w:iCs/>
          <w:color w:val="000000"/>
        </w:rPr>
        <w:t>“V</w:t>
      </w:r>
      <w:r w:rsidR="00885414" w:rsidRPr="008457E8">
        <w:rPr>
          <w:rFonts w:asciiTheme="minorBidi" w:hAnsiTheme="minorBidi" w:cstheme="minorBidi"/>
          <w:i/>
          <w:iCs/>
          <w:color w:val="000000"/>
        </w:rPr>
        <w:t>e-</w:t>
      </w:r>
      <w:r w:rsidRPr="008457E8">
        <w:rPr>
          <w:rFonts w:asciiTheme="minorBidi" w:hAnsiTheme="minorBidi" w:cstheme="minorBidi"/>
          <w:i/>
          <w:iCs/>
          <w:color w:val="000000"/>
        </w:rPr>
        <w:t>shila</w:t>
      </w:r>
      <w:r w:rsidR="00885414" w:rsidRPr="008457E8">
        <w:rPr>
          <w:rFonts w:asciiTheme="minorBidi" w:hAnsiTheme="minorBidi" w:cstheme="minorBidi"/>
          <w:i/>
          <w:iCs/>
          <w:color w:val="000000"/>
        </w:rPr>
        <w:t>chti e</w:t>
      </w:r>
      <w:r w:rsidRPr="008457E8">
        <w:rPr>
          <w:rFonts w:asciiTheme="minorBidi" w:hAnsiTheme="minorBidi" w:cstheme="minorBidi"/>
          <w:i/>
          <w:iCs/>
          <w:color w:val="000000"/>
        </w:rPr>
        <w:t>sh</w:t>
      </w:r>
      <w:r w:rsidR="00B034DE">
        <w:rPr>
          <w:rFonts w:asciiTheme="minorBidi" w:hAnsiTheme="minorBidi" w:cstheme="minorBidi"/>
          <w:i/>
          <w:iCs/>
          <w:color w:val="000000"/>
        </w:rPr>
        <w:t>”</w:t>
      </w:r>
      <w:r w:rsidRPr="008457E8">
        <w:rPr>
          <w:rFonts w:asciiTheme="minorBidi" w:hAnsiTheme="minorBidi" w:cstheme="minorBidi"/>
          <w:color w:val="000000"/>
        </w:rPr>
        <w:t xml:space="preserve"> </w:t>
      </w:r>
      <w:r w:rsidR="00B034DE">
        <w:rPr>
          <w:rFonts w:asciiTheme="minorBidi" w:hAnsiTheme="minorBidi" w:cstheme="minorBidi"/>
          <w:color w:val="000000"/>
        </w:rPr>
        <w:t>(</w:t>
      </w:r>
      <w:r w:rsidRPr="008457E8">
        <w:rPr>
          <w:rFonts w:asciiTheme="minorBidi" w:hAnsiTheme="minorBidi" w:cstheme="minorBidi"/>
          <w:color w:val="000000"/>
        </w:rPr>
        <w:t>“I will send a fire”</w:t>
      </w:r>
      <w:r w:rsidR="00B034DE">
        <w:rPr>
          <w:rFonts w:asciiTheme="minorBidi" w:hAnsiTheme="minorBidi" w:cstheme="minorBidi"/>
          <w:color w:val="000000"/>
        </w:rPr>
        <w:t>)</w:t>
      </w:r>
      <w:r w:rsidRPr="008457E8">
        <w:rPr>
          <w:rFonts w:asciiTheme="minorBidi" w:hAnsiTheme="minorBidi" w:cstheme="minorBidi"/>
          <w:color w:val="000000"/>
        </w:rPr>
        <w:t xml:space="preserve"> against the palaces or the walls of the city. One nuanced variation is in the fifth oracle against Ammon, where the nearly synonymous </w:t>
      </w:r>
      <w:r w:rsidR="00B034DE">
        <w:rPr>
          <w:rFonts w:asciiTheme="minorBidi" w:hAnsiTheme="minorBidi" w:cstheme="minorBidi"/>
          <w:color w:val="000000"/>
        </w:rPr>
        <w:t>“</w:t>
      </w:r>
      <w:r w:rsidR="00B034DE">
        <w:rPr>
          <w:rFonts w:asciiTheme="minorBidi" w:hAnsiTheme="minorBidi" w:cstheme="minorBidi"/>
          <w:i/>
          <w:iCs/>
          <w:color w:val="000000"/>
        </w:rPr>
        <w:t>V</w:t>
      </w:r>
      <w:r w:rsidR="00885414" w:rsidRPr="008457E8">
        <w:rPr>
          <w:rFonts w:asciiTheme="minorBidi" w:hAnsiTheme="minorBidi" w:cstheme="minorBidi"/>
          <w:i/>
          <w:iCs/>
          <w:color w:val="000000"/>
        </w:rPr>
        <w:t>e-hitzati e</w:t>
      </w:r>
      <w:r w:rsidRPr="008457E8">
        <w:rPr>
          <w:rFonts w:asciiTheme="minorBidi" w:hAnsiTheme="minorBidi" w:cstheme="minorBidi"/>
          <w:i/>
          <w:iCs/>
          <w:color w:val="000000"/>
        </w:rPr>
        <w:t>sh</w:t>
      </w:r>
      <w:r w:rsidR="00B034DE">
        <w:rPr>
          <w:rFonts w:asciiTheme="minorBidi" w:hAnsiTheme="minorBidi" w:cstheme="minorBidi"/>
          <w:i/>
          <w:iCs/>
          <w:color w:val="000000"/>
        </w:rPr>
        <w:t>”</w:t>
      </w:r>
      <w:r w:rsidRPr="008457E8">
        <w:rPr>
          <w:rFonts w:asciiTheme="minorBidi" w:hAnsiTheme="minorBidi" w:cstheme="minorBidi"/>
          <w:color w:val="000000"/>
        </w:rPr>
        <w:t xml:space="preserve"> </w:t>
      </w:r>
      <w:r w:rsidR="00B034DE">
        <w:rPr>
          <w:rFonts w:asciiTheme="minorBidi" w:hAnsiTheme="minorBidi" w:cstheme="minorBidi"/>
          <w:color w:val="000000"/>
        </w:rPr>
        <w:t>(</w:t>
      </w:r>
      <w:r w:rsidRPr="008457E8">
        <w:rPr>
          <w:rFonts w:asciiTheme="minorBidi" w:hAnsiTheme="minorBidi" w:cstheme="minorBidi"/>
          <w:color w:val="000000"/>
        </w:rPr>
        <w:t>“I will ignite a fire”</w:t>
      </w:r>
      <w:r w:rsidR="00B034DE">
        <w:rPr>
          <w:rFonts w:asciiTheme="minorBidi" w:hAnsiTheme="minorBidi" w:cstheme="minorBidi"/>
          <w:color w:val="000000"/>
        </w:rPr>
        <w:t>)</w:t>
      </w:r>
      <w:r w:rsidRPr="008457E8">
        <w:rPr>
          <w:rFonts w:asciiTheme="minorBidi" w:hAnsiTheme="minorBidi" w:cstheme="minorBidi"/>
          <w:color w:val="000000"/>
        </w:rPr>
        <w:t xml:space="preserve"> is used. </w:t>
      </w:r>
    </w:p>
    <w:p w14:paraId="40FADA9D" w14:textId="26A16683" w:rsidR="00E85771" w:rsidRPr="008457E8" w:rsidRDefault="00E85771"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In </w:t>
      </w:r>
      <w:r w:rsidR="002E6DF1" w:rsidRPr="008457E8">
        <w:rPr>
          <w:rFonts w:asciiTheme="minorBidi" w:hAnsiTheme="minorBidi" w:cstheme="minorBidi"/>
          <w:color w:val="000000"/>
        </w:rPr>
        <w:t>the third, fourth and seventh oracles</w:t>
      </w:r>
      <w:r w:rsidRPr="008457E8">
        <w:rPr>
          <w:rFonts w:asciiTheme="minorBidi" w:hAnsiTheme="minorBidi" w:cstheme="minorBidi"/>
          <w:color w:val="000000"/>
        </w:rPr>
        <w:t>, this is the sum of the punishment</w:t>
      </w:r>
      <w:r w:rsidR="00C931B7">
        <w:rPr>
          <w:rFonts w:asciiTheme="minorBidi" w:hAnsiTheme="minorBidi" w:cstheme="minorBidi"/>
          <w:color w:val="000000"/>
        </w:rPr>
        <w:t>,</w:t>
      </w:r>
      <w:r w:rsidRPr="008457E8">
        <w:rPr>
          <w:rFonts w:asciiTheme="minorBidi" w:hAnsiTheme="minorBidi" w:cstheme="minorBidi"/>
          <w:color w:val="000000"/>
        </w:rPr>
        <w:t xml:space="preserve"> and the sense is that it represents the utter destruction of the ruling class and defenses of the capital. </w:t>
      </w:r>
    </w:p>
    <w:p w14:paraId="7408D22D" w14:textId="0C93F174" w:rsidR="002E6DF1" w:rsidRPr="008457E8" w:rsidRDefault="002E6DF1"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In the first, second, fifth and sixth oracles, the punishment is more detailed and explicitly ends with either exile (Aram, Ammon) or complete decimation of the people (Philis</w:t>
      </w:r>
      <w:r w:rsidR="00522799" w:rsidRPr="008457E8">
        <w:rPr>
          <w:rFonts w:asciiTheme="minorBidi" w:hAnsiTheme="minorBidi" w:cstheme="minorBidi"/>
          <w:color w:val="000000"/>
        </w:rPr>
        <w:t>ti</w:t>
      </w:r>
      <w:r w:rsidRPr="008457E8">
        <w:rPr>
          <w:rFonts w:asciiTheme="minorBidi" w:hAnsiTheme="minorBidi" w:cstheme="minorBidi"/>
          <w:color w:val="000000"/>
        </w:rPr>
        <w:t xml:space="preserve">a, Moav). </w:t>
      </w:r>
    </w:p>
    <w:p w14:paraId="22A2B6D9" w14:textId="4625CFEF" w:rsidR="00522799" w:rsidRPr="008457E8" w:rsidRDefault="00522799" w:rsidP="00A47978">
      <w:pPr>
        <w:pStyle w:val="NormalWeb"/>
        <w:numPr>
          <w:ilvl w:val="0"/>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Signature formula (“</w:t>
      </w:r>
      <w:r w:rsidRPr="008457E8">
        <w:rPr>
          <w:rFonts w:asciiTheme="minorBidi" w:hAnsiTheme="minorBidi" w:cstheme="minorBidi"/>
          <w:i/>
          <w:iCs/>
          <w:color w:val="000000"/>
        </w:rPr>
        <w:t>amar Hashem</w:t>
      </w:r>
      <w:r w:rsidRPr="008457E8">
        <w:rPr>
          <w:rFonts w:asciiTheme="minorBidi" w:hAnsiTheme="minorBidi" w:cstheme="minorBidi"/>
          <w:color w:val="000000"/>
        </w:rPr>
        <w:t>”)</w:t>
      </w:r>
    </w:p>
    <w:p w14:paraId="574D7627" w14:textId="21D20B8E" w:rsidR="00522799" w:rsidRPr="008457E8" w:rsidRDefault="00522799"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Does not appear in the third, fourth or seventh oracles. </w:t>
      </w:r>
    </w:p>
    <w:p w14:paraId="33A6EF6C" w14:textId="414A6984" w:rsidR="00522799" w:rsidRPr="008457E8" w:rsidRDefault="001D6DF4" w:rsidP="00A47978">
      <w:pPr>
        <w:pStyle w:val="NormalWeb"/>
        <w:numPr>
          <w:ilvl w:val="1"/>
          <w:numId w:val="3"/>
        </w:numPr>
        <w:shd w:val="clear" w:color="auto" w:fill="FFFFFF"/>
        <w:spacing w:before="0" w:beforeAutospacing="0" w:after="0" w:afterAutospacing="0"/>
        <w:jc w:val="both"/>
        <w:rPr>
          <w:rFonts w:asciiTheme="minorBidi" w:hAnsiTheme="minorBidi" w:cstheme="minorBidi"/>
          <w:color w:val="000000"/>
        </w:rPr>
      </w:pPr>
      <w:r>
        <w:rPr>
          <w:rFonts w:asciiTheme="minorBidi" w:hAnsiTheme="minorBidi" w:cstheme="minorBidi"/>
          <w:color w:val="000000"/>
        </w:rPr>
        <w:t>Has a</w:t>
      </w:r>
      <w:r w:rsidR="00522799" w:rsidRPr="008457E8">
        <w:rPr>
          <w:rFonts w:asciiTheme="minorBidi" w:hAnsiTheme="minorBidi" w:cstheme="minorBidi"/>
          <w:color w:val="000000"/>
        </w:rPr>
        <w:t xml:space="preserve"> nuance</w:t>
      </w:r>
      <w:r>
        <w:rPr>
          <w:rFonts w:asciiTheme="minorBidi" w:hAnsiTheme="minorBidi" w:cstheme="minorBidi"/>
          <w:color w:val="000000"/>
        </w:rPr>
        <w:t>d variant in the second oracle:</w:t>
      </w:r>
      <w:r w:rsidR="00522799" w:rsidRPr="008457E8">
        <w:rPr>
          <w:rFonts w:asciiTheme="minorBidi" w:hAnsiTheme="minorBidi" w:cstheme="minorBidi"/>
          <w:color w:val="000000"/>
        </w:rPr>
        <w:t xml:space="preserve"> </w:t>
      </w:r>
      <w:r w:rsidR="00522799" w:rsidRPr="008457E8">
        <w:rPr>
          <w:rFonts w:asciiTheme="minorBidi" w:hAnsiTheme="minorBidi" w:cstheme="minorBidi"/>
          <w:i/>
          <w:iCs/>
          <w:color w:val="000000"/>
        </w:rPr>
        <w:t>“amar Ad-nai Y-H-V-H” (</w:t>
      </w:r>
      <w:r w:rsidR="00522799" w:rsidRPr="008457E8">
        <w:rPr>
          <w:rFonts w:asciiTheme="minorBidi" w:hAnsiTheme="minorBidi" w:cstheme="minorBidi"/>
          <w:color w:val="000000"/>
        </w:rPr>
        <w:t xml:space="preserve">read </w:t>
      </w:r>
      <w:r w:rsidR="00522799" w:rsidRPr="008457E8">
        <w:rPr>
          <w:rFonts w:asciiTheme="minorBidi" w:hAnsiTheme="minorBidi" w:cstheme="minorBidi"/>
          <w:i/>
          <w:iCs/>
          <w:color w:val="000000"/>
        </w:rPr>
        <w:t>“amar Hashem Elokim”</w:t>
      </w:r>
      <w:r w:rsidR="00522799" w:rsidRPr="008457E8">
        <w:rPr>
          <w:rFonts w:asciiTheme="minorBidi" w:hAnsiTheme="minorBidi" w:cstheme="minorBidi"/>
          <w:color w:val="000000"/>
        </w:rPr>
        <w:t xml:space="preserve">) </w:t>
      </w:r>
    </w:p>
    <w:p w14:paraId="387EFE6F" w14:textId="77777777" w:rsidR="001A4261" w:rsidRPr="008457E8" w:rsidRDefault="001A4261" w:rsidP="00A47978">
      <w:pPr>
        <w:pStyle w:val="NormalWeb"/>
        <w:shd w:val="clear" w:color="auto" w:fill="FFFFFF"/>
        <w:spacing w:before="0" w:beforeAutospacing="0" w:after="0" w:afterAutospacing="0"/>
        <w:jc w:val="both"/>
        <w:rPr>
          <w:rFonts w:asciiTheme="minorBidi" w:hAnsiTheme="minorBidi" w:cstheme="minorBidi"/>
          <w:color w:val="000000"/>
        </w:rPr>
      </w:pPr>
    </w:p>
    <w:p w14:paraId="7AF3CC0D" w14:textId="77777777" w:rsidR="001A4261" w:rsidRPr="008457E8" w:rsidRDefault="001A4261" w:rsidP="00A47978">
      <w:pPr>
        <w:pStyle w:val="NormalWeb"/>
        <w:shd w:val="clear" w:color="auto" w:fill="FFFFFF"/>
        <w:spacing w:before="0" w:beforeAutospacing="0" w:after="0" w:afterAutospacing="0"/>
        <w:jc w:val="both"/>
        <w:rPr>
          <w:rFonts w:asciiTheme="minorBidi" w:hAnsiTheme="minorBidi" w:cstheme="minorBidi"/>
          <w:color w:val="000000"/>
        </w:rPr>
      </w:pPr>
    </w:p>
    <w:p w14:paraId="4C611825" w14:textId="00D449C1" w:rsidR="00B034DE" w:rsidRDefault="001A4261" w:rsidP="00A47978">
      <w:pPr>
        <w:pStyle w:val="NormalWeb"/>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Here is a chart to help visualize the pattern and the internal variations: </w:t>
      </w:r>
    </w:p>
    <w:p w14:paraId="6B1E141A" w14:textId="77777777" w:rsidR="00B034DE" w:rsidRDefault="00B034DE" w:rsidP="00A47978">
      <w:pPr>
        <w:spacing w:line="240" w:lineRule="auto"/>
        <w:rPr>
          <w:rFonts w:asciiTheme="minorBidi" w:eastAsia="Times New Roman" w:hAnsiTheme="minorBidi" w:cstheme="minorBidi"/>
          <w:color w:val="000000"/>
        </w:rPr>
      </w:pPr>
      <w:r>
        <w:rPr>
          <w:rFonts w:asciiTheme="minorBidi" w:hAnsiTheme="minorBidi" w:cstheme="minorBidi"/>
          <w:color w:val="000000"/>
        </w:rPr>
        <w:br w:type="page"/>
      </w:r>
    </w:p>
    <w:tbl>
      <w:tblPr>
        <w:tblStyle w:val="TableGrid"/>
        <w:tblW w:w="9715" w:type="dxa"/>
        <w:tblLayout w:type="fixed"/>
        <w:tblLook w:val="04A0" w:firstRow="1" w:lastRow="0" w:firstColumn="1" w:lastColumn="0" w:noHBand="0" w:noVBand="1"/>
      </w:tblPr>
      <w:tblGrid>
        <w:gridCol w:w="370"/>
        <w:gridCol w:w="1065"/>
        <w:gridCol w:w="1980"/>
        <w:gridCol w:w="1440"/>
        <w:gridCol w:w="1800"/>
        <w:gridCol w:w="1800"/>
        <w:gridCol w:w="1260"/>
      </w:tblGrid>
      <w:tr w:rsidR="008457E8" w:rsidRPr="008457E8" w14:paraId="49048D0E" w14:textId="77777777" w:rsidTr="00B034DE">
        <w:tc>
          <w:tcPr>
            <w:tcW w:w="370" w:type="dxa"/>
          </w:tcPr>
          <w:p w14:paraId="40F223DD" w14:textId="77777777"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p>
        </w:tc>
        <w:tc>
          <w:tcPr>
            <w:tcW w:w="1065" w:type="dxa"/>
          </w:tcPr>
          <w:p w14:paraId="2456A4C9" w14:textId="19BEC3A4"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r>
              <w:rPr>
                <w:rFonts w:asciiTheme="minorBidi" w:hAnsiTheme="minorBidi" w:cstheme="minorBidi"/>
                <w:color w:val="000000"/>
              </w:rPr>
              <w:t>Nation</w:t>
            </w:r>
          </w:p>
        </w:tc>
        <w:tc>
          <w:tcPr>
            <w:tcW w:w="1980" w:type="dxa"/>
          </w:tcPr>
          <w:p w14:paraId="2AFC8225" w14:textId="51148EA3"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r>
              <w:rPr>
                <w:rFonts w:asciiTheme="minorBidi" w:hAnsiTheme="minorBidi" w:cstheme="minorBidi"/>
                <w:color w:val="000000"/>
              </w:rPr>
              <w:t>4</w:t>
            </w:r>
            <w:r w:rsidRPr="008457E8">
              <w:rPr>
                <w:rFonts w:asciiTheme="minorBidi" w:hAnsiTheme="minorBidi" w:cstheme="minorBidi"/>
                <w:color w:val="000000"/>
                <w:vertAlign w:val="superscript"/>
              </w:rPr>
              <w:t>th</w:t>
            </w:r>
            <w:r>
              <w:rPr>
                <w:rFonts w:asciiTheme="minorBidi" w:hAnsiTheme="minorBidi" w:cstheme="minorBidi"/>
                <w:color w:val="000000"/>
              </w:rPr>
              <w:t xml:space="preserve"> Sin</w:t>
            </w:r>
          </w:p>
        </w:tc>
        <w:tc>
          <w:tcPr>
            <w:tcW w:w="1440" w:type="dxa"/>
          </w:tcPr>
          <w:p w14:paraId="34199817" w14:textId="4760F989"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r>
              <w:rPr>
                <w:rFonts w:asciiTheme="minorBidi" w:hAnsiTheme="minorBidi" w:cstheme="minorBidi"/>
                <w:color w:val="000000"/>
              </w:rPr>
              <w:t>Form</w:t>
            </w:r>
          </w:p>
        </w:tc>
        <w:tc>
          <w:tcPr>
            <w:tcW w:w="1800" w:type="dxa"/>
          </w:tcPr>
          <w:p w14:paraId="54EC6B3E" w14:textId="6E51DB67"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r>
              <w:rPr>
                <w:rFonts w:asciiTheme="minorBidi" w:hAnsiTheme="minorBidi" w:cstheme="minorBidi"/>
                <w:color w:val="000000"/>
              </w:rPr>
              <w:t>Punishment</w:t>
            </w:r>
          </w:p>
        </w:tc>
        <w:tc>
          <w:tcPr>
            <w:tcW w:w="1800" w:type="dxa"/>
          </w:tcPr>
          <w:p w14:paraId="0CDB0EE8" w14:textId="555AE811"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r>
              <w:rPr>
                <w:rFonts w:asciiTheme="minorBidi" w:hAnsiTheme="minorBidi" w:cstheme="minorBidi"/>
                <w:color w:val="000000"/>
              </w:rPr>
              <w:t>Result</w:t>
            </w:r>
          </w:p>
        </w:tc>
        <w:tc>
          <w:tcPr>
            <w:tcW w:w="1260" w:type="dxa"/>
          </w:tcPr>
          <w:p w14:paraId="4AD7848A" w14:textId="731E195D" w:rsidR="008457E8" w:rsidRPr="008457E8" w:rsidRDefault="008457E8" w:rsidP="00A47978">
            <w:pPr>
              <w:pStyle w:val="NormalWeb"/>
              <w:shd w:val="clear" w:color="auto" w:fill="FFFFFF"/>
              <w:spacing w:before="0" w:beforeAutospacing="0" w:after="0" w:afterAutospacing="0"/>
              <w:rPr>
                <w:rFonts w:asciiTheme="minorBidi" w:hAnsiTheme="minorBidi" w:cstheme="minorBidi"/>
                <w:color w:val="000000"/>
              </w:rPr>
            </w:pPr>
            <w:r>
              <w:rPr>
                <w:rFonts w:asciiTheme="minorBidi" w:hAnsiTheme="minorBidi" w:cstheme="minorBidi"/>
                <w:color w:val="000000"/>
              </w:rPr>
              <w:t>Signed</w:t>
            </w:r>
          </w:p>
        </w:tc>
      </w:tr>
      <w:tr w:rsidR="0090125B" w:rsidRPr="008457E8" w14:paraId="678FF5C3" w14:textId="77777777" w:rsidTr="00B034DE">
        <w:tc>
          <w:tcPr>
            <w:tcW w:w="370" w:type="dxa"/>
          </w:tcPr>
          <w:p w14:paraId="2029EA25" w14:textId="79E2175F"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1</w:t>
            </w:r>
          </w:p>
        </w:tc>
        <w:tc>
          <w:tcPr>
            <w:tcW w:w="1065" w:type="dxa"/>
          </w:tcPr>
          <w:p w14:paraId="03084019" w14:textId="73054F3D"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Aram</w:t>
            </w:r>
          </w:p>
        </w:tc>
        <w:tc>
          <w:tcPr>
            <w:tcW w:w="1980" w:type="dxa"/>
          </w:tcPr>
          <w:p w14:paraId="6E8FAA77" w14:textId="5A0A57C0"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War crimes</w:t>
            </w:r>
            <w:r w:rsidR="00B15440" w:rsidRPr="008457E8">
              <w:rPr>
                <w:rFonts w:asciiTheme="minorBidi" w:hAnsiTheme="minorBidi" w:cstheme="minorBidi"/>
                <w:color w:val="000000"/>
              </w:rPr>
              <w:t xml:space="preserve"> (excessive destruction?)</w:t>
            </w:r>
          </w:p>
        </w:tc>
        <w:tc>
          <w:tcPr>
            <w:tcW w:w="1440" w:type="dxa"/>
          </w:tcPr>
          <w:p w14:paraId="1D391116" w14:textId="443CCF9D"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Simple</w:t>
            </w:r>
          </w:p>
        </w:tc>
        <w:tc>
          <w:tcPr>
            <w:tcW w:w="1800" w:type="dxa"/>
          </w:tcPr>
          <w:p w14:paraId="188B7798" w14:textId="235B62F1"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w:t>
            </w:r>
            <w:r w:rsidR="00CF33E2" w:rsidRPr="008457E8">
              <w:rPr>
                <w:rFonts w:asciiTheme="minorBidi" w:hAnsiTheme="minorBidi" w:cstheme="minorBidi"/>
                <w:color w:val="000000"/>
              </w:rPr>
              <w:t>, shattering</w:t>
            </w:r>
            <w:r w:rsidR="00B034DE">
              <w:rPr>
                <w:rFonts w:asciiTheme="minorBidi" w:hAnsiTheme="minorBidi" w:cstheme="minorBidi"/>
                <w:color w:val="000000"/>
              </w:rPr>
              <w:t xml:space="preserve"> city defenses</w:t>
            </w:r>
          </w:p>
        </w:tc>
        <w:tc>
          <w:tcPr>
            <w:tcW w:w="1800" w:type="dxa"/>
          </w:tcPr>
          <w:p w14:paraId="3977BD0A" w14:textId="435DC17B"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Exile back to Kir</w:t>
            </w:r>
          </w:p>
        </w:tc>
        <w:tc>
          <w:tcPr>
            <w:tcW w:w="1260" w:type="dxa"/>
          </w:tcPr>
          <w:p w14:paraId="419BF2AA" w14:textId="7ED467EB"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Yes</w:t>
            </w:r>
          </w:p>
        </w:tc>
      </w:tr>
      <w:tr w:rsidR="0090125B" w:rsidRPr="008457E8" w14:paraId="7B1354F8" w14:textId="77777777" w:rsidTr="00B034DE">
        <w:tc>
          <w:tcPr>
            <w:tcW w:w="370" w:type="dxa"/>
          </w:tcPr>
          <w:p w14:paraId="18D43579" w14:textId="71A79217"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2</w:t>
            </w:r>
          </w:p>
        </w:tc>
        <w:tc>
          <w:tcPr>
            <w:tcW w:w="1065" w:type="dxa"/>
          </w:tcPr>
          <w:p w14:paraId="2014318F" w14:textId="2DBDBD83"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Philistia</w:t>
            </w:r>
          </w:p>
        </w:tc>
        <w:tc>
          <w:tcPr>
            <w:tcW w:w="1980" w:type="dxa"/>
          </w:tcPr>
          <w:p w14:paraId="41BE032E" w14:textId="1CEBBA9A"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Handing over refugees to Edom</w:t>
            </w:r>
          </w:p>
        </w:tc>
        <w:tc>
          <w:tcPr>
            <w:tcW w:w="1440" w:type="dxa"/>
          </w:tcPr>
          <w:p w14:paraId="1293E43A" w14:textId="0608D5E3"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Simple</w:t>
            </w:r>
          </w:p>
        </w:tc>
        <w:tc>
          <w:tcPr>
            <w:tcW w:w="1800" w:type="dxa"/>
          </w:tcPr>
          <w:p w14:paraId="318CD973" w14:textId="1C021C64"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 destruction of leadership</w:t>
            </w:r>
          </w:p>
        </w:tc>
        <w:tc>
          <w:tcPr>
            <w:tcW w:w="1800" w:type="dxa"/>
          </w:tcPr>
          <w:p w14:paraId="037ECD2C" w14:textId="1807E147"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Decimation of tribe</w:t>
            </w:r>
          </w:p>
        </w:tc>
        <w:tc>
          <w:tcPr>
            <w:tcW w:w="1260" w:type="dxa"/>
          </w:tcPr>
          <w:p w14:paraId="3291D3E6" w14:textId="3CF85AD7"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 xml:space="preserve">Yes – with </w:t>
            </w:r>
            <w:r w:rsidRPr="008457E8">
              <w:rPr>
                <w:rFonts w:asciiTheme="minorBidi" w:hAnsiTheme="minorBidi" w:cstheme="minorBidi"/>
                <w:i/>
                <w:iCs/>
                <w:color w:val="000000"/>
              </w:rPr>
              <w:t xml:space="preserve">Ad-nai </w:t>
            </w:r>
            <w:r w:rsidRPr="008457E8">
              <w:rPr>
                <w:rFonts w:asciiTheme="minorBidi" w:hAnsiTheme="minorBidi" w:cstheme="minorBidi"/>
                <w:color w:val="000000"/>
              </w:rPr>
              <w:t>added</w:t>
            </w:r>
          </w:p>
        </w:tc>
      </w:tr>
      <w:tr w:rsidR="0090125B" w:rsidRPr="008457E8" w14:paraId="39E144D0" w14:textId="77777777" w:rsidTr="00B034DE">
        <w:tc>
          <w:tcPr>
            <w:tcW w:w="370" w:type="dxa"/>
          </w:tcPr>
          <w:p w14:paraId="2FAFB797" w14:textId="449C82DA"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3</w:t>
            </w:r>
          </w:p>
        </w:tc>
        <w:tc>
          <w:tcPr>
            <w:tcW w:w="1065" w:type="dxa"/>
          </w:tcPr>
          <w:p w14:paraId="0322DB53" w14:textId="4A66595B"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Phoenicia</w:t>
            </w:r>
          </w:p>
        </w:tc>
        <w:tc>
          <w:tcPr>
            <w:tcW w:w="1980" w:type="dxa"/>
          </w:tcPr>
          <w:p w14:paraId="6B44ACDB" w14:textId="32476475"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Handing refugees over to Edom</w:t>
            </w:r>
          </w:p>
        </w:tc>
        <w:tc>
          <w:tcPr>
            <w:tcW w:w="1440" w:type="dxa"/>
          </w:tcPr>
          <w:p w14:paraId="7F0911D9" w14:textId="257C0E56"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Bicolon</w:t>
            </w:r>
          </w:p>
        </w:tc>
        <w:tc>
          <w:tcPr>
            <w:tcW w:w="1800" w:type="dxa"/>
          </w:tcPr>
          <w:p w14:paraId="44A8461F" w14:textId="6F53E7FC"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w:t>
            </w:r>
          </w:p>
        </w:tc>
        <w:tc>
          <w:tcPr>
            <w:tcW w:w="1800" w:type="dxa"/>
          </w:tcPr>
          <w:p w14:paraId="0696E7B6" w14:textId="72825A19"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t>
            </w:r>
          </w:p>
        </w:tc>
        <w:tc>
          <w:tcPr>
            <w:tcW w:w="1260" w:type="dxa"/>
          </w:tcPr>
          <w:p w14:paraId="6643D96D" w14:textId="40EA0587" w:rsidR="001A4261" w:rsidRPr="008457E8" w:rsidRDefault="0090125B"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N</w:t>
            </w:r>
            <w:r w:rsidR="00AD632D" w:rsidRPr="008457E8">
              <w:rPr>
                <w:rFonts w:asciiTheme="minorBidi" w:hAnsiTheme="minorBidi" w:cstheme="minorBidi"/>
                <w:color w:val="000000"/>
              </w:rPr>
              <w:t>o</w:t>
            </w:r>
          </w:p>
        </w:tc>
      </w:tr>
      <w:tr w:rsidR="0090125B" w:rsidRPr="008457E8" w14:paraId="343000AA" w14:textId="77777777" w:rsidTr="00B034DE">
        <w:tc>
          <w:tcPr>
            <w:tcW w:w="370" w:type="dxa"/>
          </w:tcPr>
          <w:p w14:paraId="1219C3D2" w14:textId="4354C0D5"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4</w:t>
            </w:r>
          </w:p>
        </w:tc>
        <w:tc>
          <w:tcPr>
            <w:tcW w:w="1065" w:type="dxa"/>
          </w:tcPr>
          <w:p w14:paraId="017A041E" w14:textId="537ED63E"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Edom</w:t>
            </w:r>
          </w:p>
        </w:tc>
        <w:tc>
          <w:tcPr>
            <w:tcW w:w="1980" w:type="dxa"/>
          </w:tcPr>
          <w:p w14:paraId="40FCA88C" w14:textId="534D7E31"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Ruthless killing of “brother” (war crimes?)</w:t>
            </w:r>
          </w:p>
        </w:tc>
        <w:tc>
          <w:tcPr>
            <w:tcW w:w="1440" w:type="dxa"/>
          </w:tcPr>
          <w:p w14:paraId="5B4E7199" w14:textId="6CE2EDE6" w:rsidR="001A4261" w:rsidRPr="008457E8" w:rsidRDefault="0090125B"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 xml:space="preserve">Double </w:t>
            </w:r>
            <w:r w:rsidR="00AD632D" w:rsidRPr="008457E8">
              <w:rPr>
                <w:rFonts w:asciiTheme="minorBidi" w:hAnsiTheme="minorBidi" w:cstheme="minorBidi"/>
                <w:color w:val="000000"/>
              </w:rPr>
              <w:t>Couplet</w:t>
            </w:r>
          </w:p>
        </w:tc>
        <w:tc>
          <w:tcPr>
            <w:tcW w:w="1800" w:type="dxa"/>
          </w:tcPr>
          <w:p w14:paraId="37DADECC" w14:textId="329FF89D"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w:t>
            </w:r>
          </w:p>
        </w:tc>
        <w:tc>
          <w:tcPr>
            <w:tcW w:w="1800" w:type="dxa"/>
          </w:tcPr>
          <w:p w14:paraId="62A2188A" w14:textId="3E116611"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t>
            </w:r>
          </w:p>
        </w:tc>
        <w:tc>
          <w:tcPr>
            <w:tcW w:w="1260" w:type="dxa"/>
          </w:tcPr>
          <w:p w14:paraId="7F945D91" w14:textId="17C0F515"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No</w:t>
            </w:r>
          </w:p>
        </w:tc>
      </w:tr>
      <w:tr w:rsidR="0090125B" w:rsidRPr="008457E8" w14:paraId="0ACABCD3" w14:textId="77777777" w:rsidTr="00B034DE">
        <w:tc>
          <w:tcPr>
            <w:tcW w:w="370" w:type="dxa"/>
          </w:tcPr>
          <w:p w14:paraId="30963C25" w14:textId="25768AD7"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5</w:t>
            </w:r>
          </w:p>
        </w:tc>
        <w:tc>
          <w:tcPr>
            <w:tcW w:w="1065" w:type="dxa"/>
          </w:tcPr>
          <w:p w14:paraId="0E8E2EBC" w14:textId="43EDEEBA"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Ammon</w:t>
            </w:r>
          </w:p>
        </w:tc>
        <w:tc>
          <w:tcPr>
            <w:tcW w:w="1980" w:type="dxa"/>
          </w:tcPr>
          <w:p w14:paraId="7FA3AD39" w14:textId="0D4DAC16"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War crimes</w:t>
            </w:r>
          </w:p>
        </w:tc>
        <w:tc>
          <w:tcPr>
            <w:tcW w:w="1440" w:type="dxa"/>
          </w:tcPr>
          <w:p w14:paraId="32420708" w14:textId="439F2EE0" w:rsidR="001A4261" w:rsidRPr="008457E8" w:rsidRDefault="00AB454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 xml:space="preserve">Simple (extended) </w:t>
            </w:r>
          </w:p>
        </w:tc>
        <w:tc>
          <w:tcPr>
            <w:tcW w:w="1800" w:type="dxa"/>
          </w:tcPr>
          <w:p w14:paraId="4539561F" w14:textId="20283B58"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w:t>
            </w:r>
          </w:p>
        </w:tc>
        <w:tc>
          <w:tcPr>
            <w:tcW w:w="1800" w:type="dxa"/>
          </w:tcPr>
          <w:p w14:paraId="43A9CB30" w14:textId="1599547A"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War, king sent into exile</w:t>
            </w:r>
          </w:p>
        </w:tc>
        <w:tc>
          <w:tcPr>
            <w:tcW w:w="1260" w:type="dxa"/>
          </w:tcPr>
          <w:p w14:paraId="63E4C7CD" w14:textId="26866FC4"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Yes</w:t>
            </w:r>
          </w:p>
        </w:tc>
      </w:tr>
      <w:tr w:rsidR="0090125B" w:rsidRPr="008457E8" w14:paraId="2B083ABC" w14:textId="77777777" w:rsidTr="00B034DE">
        <w:tc>
          <w:tcPr>
            <w:tcW w:w="370" w:type="dxa"/>
          </w:tcPr>
          <w:p w14:paraId="1EBAB429" w14:textId="4FB91D51"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6</w:t>
            </w:r>
          </w:p>
        </w:tc>
        <w:tc>
          <w:tcPr>
            <w:tcW w:w="1065" w:type="dxa"/>
          </w:tcPr>
          <w:p w14:paraId="7B9E43A3" w14:textId="19EC261F"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Moav</w:t>
            </w:r>
          </w:p>
        </w:tc>
        <w:tc>
          <w:tcPr>
            <w:tcW w:w="1980" w:type="dxa"/>
          </w:tcPr>
          <w:p w14:paraId="0195ADA5" w14:textId="1D29BDEB"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War crime</w:t>
            </w:r>
          </w:p>
        </w:tc>
        <w:tc>
          <w:tcPr>
            <w:tcW w:w="1440" w:type="dxa"/>
          </w:tcPr>
          <w:p w14:paraId="7411006B" w14:textId="6BF2B31E"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Simple</w:t>
            </w:r>
          </w:p>
        </w:tc>
        <w:tc>
          <w:tcPr>
            <w:tcW w:w="1800" w:type="dxa"/>
          </w:tcPr>
          <w:p w14:paraId="663335EE" w14:textId="4D73973E"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w:t>
            </w:r>
          </w:p>
        </w:tc>
        <w:tc>
          <w:tcPr>
            <w:tcW w:w="1800" w:type="dxa"/>
          </w:tcPr>
          <w:p w14:paraId="55A8E4FF" w14:textId="259BEBFC"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War, decimation of ruling class</w:t>
            </w:r>
          </w:p>
        </w:tc>
        <w:tc>
          <w:tcPr>
            <w:tcW w:w="1260" w:type="dxa"/>
          </w:tcPr>
          <w:p w14:paraId="4B65E167" w14:textId="21AF3E86"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Yes</w:t>
            </w:r>
          </w:p>
        </w:tc>
      </w:tr>
      <w:tr w:rsidR="0090125B" w:rsidRPr="008457E8" w14:paraId="042E28DB" w14:textId="77777777" w:rsidTr="00B034DE">
        <w:tc>
          <w:tcPr>
            <w:tcW w:w="370" w:type="dxa"/>
          </w:tcPr>
          <w:p w14:paraId="75C1FB96" w14:textId="0BA683A5"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7</w:t>
            </w:r>
          </w:p>
        </w:tc>
        <w:tc>
          <w:tcPr>
            <w:tcW w:w="1065" w:type="dxa"/>
          </w:tcPr>
          <w:p w14:paraId="2DDD99A9" w14:textId="137F30DB" w:rsidR="001A4261" w:rsidRPr="008457E8" w:rsidRDefault="001A4261"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Yehuda</w:t>
            </w:r>
          </w:p>
        </w:tc>
        <w:tc>
          <w:tcPr>
            <w:tcW w:w="1980" w:type="dxa"/>
          </w:tcPr>
          <w:p w14:paraId="295CBF17" w14:textId="225D4332"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Disobedience towards God</w:t>
            </w:r>
          </w:p>
        </w:tc>
        <w:tc>
          <w:tcPr>
            <w:tcW w:w="1440" w:type="dxa"/>
          </w:tcPr>
          <w:p w14:paraId="6E629CA7" w14:textId="58CD72EF" w:rsidR="001A4261" w:rsidRPr="008457E8" w:rsidRDefault="0090125B"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 xml:space="preserve">Double </w:t>
            </w:r>
            <w:r w:rsidR="00AD632D" w:rsidRPr="008457E8">
              <w:rPr>
                <w:rFonts w:asciiTheme="minorBidi" w:hAnsiTheme="minorBidi" w:cstheme="minorBidi"/>
                <w:color w:val="000000"/>
              </w:rPr>
              <w:t>Couplet</w:t>
            </w:r>
          </w:p>
        </w:tc>
        <w:tc>
          <w:tcPr>
            <w:tcW w:w="1800" w:type="dxa"/>
          </w:tcPr>
          <w:p w14:paraId="661B8EE6" w14:textId="5B82ABF9"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Fire against palaces</w:t>
            </w:r>
          </w:p>
        </w:tc>
        <w:tc>
          <w:tcPr>
            <w:tcW w:w="1800" w:type="dxa"/>
          </w:tcPr>
          <w:p w14:paraId="4A45FA93" w14:textId="3F0C6279"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w:t>
            </w:r>
          </w:p>
        </w:tc>
        <w:tc>
          <w:tcPr>
            <w:tcW w:w="1260" w:type="dxa"/>
          </w:tcPr>
          <w:p w14:paraId="79AABE41" w14:textId="787B4E36" w:rsidR="001A4261" w:rsidRPr="008457E8" w:rsidRDefault="00AD632D" w:rsidP="00A47978">
            <w:pPr>
              <w:pStyle w:val="NormalWeb"/>
              <w:shd w:val="clear" w:color="auto" w:fill="FFFFFF"/>
              <w:spacing w:before="0" w:beforeAutospacing="0" w:after="0" w:afterAutospacing="0"/>
              <w:rPr>
                <w:rFonts w:asciiTheme="minorBidi" w:hAnsiTheme="minorBidi" w:cstheme="minorBidi"/>
                <w:color w:val="000000"/>
              </w:rPr>
            </w:pPr>
            <w:r w:rsidRPr="008457E8">
              <w:rPr>
                <w:rFonts w:asciiTheme="minorBidi" w:hAnsiTheme="minorBidi" w:cstheme="minorBidi"/>
                <w:color w:val="000000"/>
              </w:rPr>
              <w:t>No</w:t>
            </w:r>
          </w:p>
        </w:tc>
      </w:tr>
    </w:tbl>
    <w:p w14:paraId="75E805DB" w14:textId="77777777" w:rsidR="001A4261" w:rsidRDefault="001A4261" w:rsidP="00A47978">
      <w:pPr>
        <w:pStyle w:val="NormalWeb"/>
        <w:shd w:val="clear" w:color="auto" w:fill="FFFFFF"/>
        <w:spacing w:before="0" w:beforeAutospacing="0" w:after="0" w:afterAutospacing="0"/>
        <w:jc w:val="both"/>
        <w:rPr>
          <w:rFonts w:asciiTheme="minorBidi" w:hAnsiTheme="minorBidi" w:cstheme="minorBidi"/>
          <w:color w:val="000000"/>
        </w:rPr>
      </w:pPr>
    </w:p>
    <w:p w14:paraId="7BF622FA" w14:textId="77777777" w:rsidR="00B034DE" w:rsidRPr="008457E8" w:rsidRDefault="00B034DE" w:rsidP="00A47978">
      <w:pPr>
        <w:pStyle w:val="NormalWeb"/>
        <w:shd w:val="clear" w:color="auto" w:fill="FFFFFF"/>
        <w:spacing w:before="0" w:beforeAutospacing="0" w:after="0" w:afterAutospacing="0"/>
        <w:jc w:val="both"/>
        <w:rPr>
          <w:rFonts w:asciiTheme="minorBidi" w:hAnsiTheme="minorBidi" w:cstheme="minorBidi"/>
          <w:color w:val="000000"/>
        </w:rPr>
      </w:pPr>
    </w:p>
    <w:p w14:paraId="14F47033" w14:textId="7275D083" w:rsidR="001F6C9A" w:rsidRPr="008457E8" w:rsidRDefault="001F6C9A" w:rsidP="00A47978">
      <w:pPr>
        <w:pStyle w:val="NormalWeb"/>
        <w:shd w:val="clear" w:color="auto" w:fill="FFFFFF"/>
        <w:spacing w:before="0" w:beforeAutospacing="0" w:after="0" w:afterAutospacing="0"/>
        <w:jc w:val="center"/>
        <w:rPr>
          <w:rFonts w:asciiTheme="minorBidi" w:hAnsiTheme="minorBidi" w:cstheme="minorBidi"/>
          <w:b/>
          <w:bCs/>
          <w:color w:val="000000"/>
        </w:rPr>
      </w:pPr>
      <w:r w:rsidRPr="008457E8">
        <w:rPr>
          <w:rFonts w:asciiTheme="minorBidi" w:hAnsiTheme="minorBidi" w:cstheme="minorBidi"/>
          <w:b/>
          <w:bCs/>
          <w:color w:val="000000"/>
        </w:rPr>
        <w:t>OBSERVATIONS</w:t>
      </w:r>
    </w:p>
    <w:p w14:paraId="4AA84C07" w14:textId="77777777" w:rsidR="006A27A0" w:rsidRPr="008457E8" w:rsidRDefault="006A27A0" w:rsidP="00A47978">
      <w:pPr>
        <w:pStyle w:val="NormalWeb"/>
        <w:shd w:val="clear" w:color="auto" w:fill="FFFFFF"/>
        <w:spacing w:before="0" w:beforeAutospacing="0" w:after="0" w:afterAutospacing="0"/>
        <w:jc w:val="both"/>
        <w:rPr>
          <w:rFonts w:asciiTheme="minorBidi" w:hAnsiTheme="minorBidi" w:cstheme="minorBidi"/>
          <w:color w:val="000000"/>
        </w:rPr>
      </w:pPr>
    </w:p>
    <w:p w14:paraId="00811100" w14:textId="21AA926D" w:rsidR="001F6C9A" w:rsidRPr="008457E8" w:rsidRDefault="00B4413B" w:rsidP="00A47978">
      <w:pPr>
        <w:pStyle w:val="NormalWeb"/>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With the exception of Yehuda, all of the crimes are related to behavior during w</w:t>
      </w:r>
      <w:r w:rsidR="00134AA1" w:rsidRPr="008457E8">
        <w:rPr>
          <w:rFonts w:asciiTheme="minorBidi" w:hAnsiTheme="minorBidi" w:cstheme="minorBidi"/>
          <w:color w:val="000000"/>
        </w:rPr>
        <w:t xml:space="preserve">ar. Brutality during war is </w:t>
      </w:r>
      <w:r w:rsidRPr="008457E8">
        <w:rPr>
          <w:rFonts w:asciiTheme="minorBidi" w:hAnsiTheme="minorBidi" w:cstheme="minorBidi"/>
          <w:color w:val="000000"/>
        </w:rPr>
        <w:t xml:space="preserve">the accusation against Aram </w:t>
      </w:r>
      <w:r w:rsidR="00B15440" w:rsidRPr="008457E8">
        <w:rPr>
          <w:rFonts w:asciiTheme="minorBidi" w:hAnsiTheme="minorBidi" w:cstheme="minorBidi"/>
          <w:color w:val="000000"/>
        </w:rPr>
        <w:t>(unnecessarily threshing the land</w:t>
      </w:r>
      <w:r w:rsidR="00B034DE">
        <w:rPr>
          <w:rFonts w:asciiTheme="minorBidi" w:hAnsiTheme="minorBidi" w:cstheme="minorBidi"/>
          <w:color w:val="000000"/>
        </w:rPr>
        <w:t>; what this may actually mean will</w:t>
      </w:r>
      <w:r w:rsidR="00883E43" w:rsidRPr="008457E8">
        <w:rPr>
          <w:rFonts w:asciiTheme="minorBidi" w:hAnsiTheme="minorBidi" w:cstheme="minorBidi"/>
          <w:color w:val="000000"/>
        </w:rPr>
        <w:t xml:space="preserve"> be discussed in the next </w:t>
      </w:r>
      <w:r w:rsidR="00C931B7" w:rsidRPr="00C931B7">
        <w:rPr>
          <w:rFonts w:asciiTheme="minorBidi" w:hAnsiTheme="minorBidi" w:cstheme="minorBidi"/>
          <w:i/>
          <w:color w:val="000000"/>
        </w:rPr>
        <w:t>shiur</w:t>
      </w:r>
      <w:r w:rsidR="00B15440" w:rsidRPr="008457E8">
        <w:rPr>
          <w:rFonts w:asciiTheme="minorBidi" w:hAnsiTheme="minorBidi" w:cstheme="minorBidi"/>
          <w:color w:val="000000"/>
        </w:rPr>
        <w:t xml:space="preserve">) </w:t>
      </w:r>
      <w:r w:rsidRPr="008457E8">
        <w:rPr>
          <w:rFonts w:asciiTheme="minorBidi" w:hAnsiTheme="minorBidi" w:cstheme="minorBidi"/>
          <w:color w:val="000000"/>
        </w:rPr>
        <w:t xml:space="preserve">and Ammon (ripping open the stomachs of pregnant </w:t>
      </w:r>
      <w:r w:rsidR="00B034DE">
        <w:rPr>
          <w:rFonts w:asciiTheme="minorBidi" w:hAnsiTheme="minorBidi" w:cstheme="minorBidi"/>
          <w:color w:val="000000"/>
        </w:rPr>
        <w:t>women among the conquered</w:t>
      </w:r>
      <w:r w:rsidRPr="008457E8">
        <w:rPr>
          <w:rFonts w:asciiTheme="minorBidi" w:hAnsiTheme="minorBidi" w:cstheme="minorBidi"/>
          <w:color w:val="000000"/>
        </w:rPr>
        <w:t>).</w:t>
      </w:r>
      <w:r w:rsidR="00C931B7" w:rsidRPr="00C931B7">
        <w:rPr>
          <w:rFonts w:asciiTheme="minorBidi" w:hAnsiTheme="minorBidi" w:cstheme="minorBidi"/>
          <w:i/>
          <w:color w:val="000000"/>
        </w:rPr>
        <w:t xml:space="preserve"> </w:t>
      </w:r>
      <w:r w:rsidR="00134AA1" w:rsidRPr="008457E8">
        <w:rPr>
          <w:rFonts w:asciiTheme="minorBidi" w:hAnsiTheme="minorBidi" w:cstheme="minorBidi"/>
          <w:color w:val="000000"/>
        </w:rPr>
        <w:t xml:space="preserve">Both </w:t>
      </w:r>
      <w:r w:rsidR="00A615E0">
        <w:rPr>
          <w:rFonts w:asciiTheme="minorBidi" w:hAnsiTheme="minorBidi" w:cstheme="minorBidi"/>
          <w:color w:val="000000"/>
        </w:rPr>
        <w:t>Philistia</w:t>
      </w:r>
      <w:r w:rsidR="00B034DE">
        <w:rPr>
          <w:rFonts w:asciiTheme="minorBidi" w:hAnsiTheme="minorBidi" w:cstheme="minorBidi"/>
          <w:color w:val="000000"/>
        </w:rPr>
        <w:t xml:space="preserve"> and Tyre</w:t>
      </w:r>
      <w:r w:rsidR="00134AA1" w:rsidRPr="008457E8">
        <w:rPr>
          <w:rFonts w:asciiTheme="minorBidi" w:hAnsiTheme="minorBidi" w:cstheme="minorBidi"/>
          <w:color w:val="000000"/>
        </w:rPr>
        <w:t xml:space="preserve"> are accused of handing over exiles (refugees) to Edom. The </w:t>
      </w:r>
      <w:r w:rsidR="00B034DE">
        <w:rPr>
          <w:rFonts w:asciiTheme="minorBidi" w:hAnsiTheme="minorBidi" w:cstheme="minorBidi"/>
          <w:color w:val="000000"/>
        </w:rPr>
        <w:t xml:space="preserve">simple reading </w:t>
      </w:r>
      <w:r w:rsidR="001D6DF4">
        <w:rPr>
          <w:rFonts w:asciiTheme="minorBidi" w:hAnsiTheme="minorBidi" w:cstheme="minorBidi"/>
          <w:color w:val="000000"/>
        </w:rPr>
        <w:t xml:space="preserve">of this is that people </w:t>
      </w:r>
      <w:r w:rsidR="00134AA1" w:rsidRPr="008457E8">
        <w:rPr>
          <w:rFonts w:asciiTheme="minorBidi" w:hAnsiTheme="minorBidi" w:cstheme="minorBidi"/>
          <w:color w:val="000000"/>
        </w:rPr>
        <w:t>fleeing</w:t>
      </w:r>
      <w:r w:rsidR="001D6DF4">
        <w:rPr>
          <w:rFonts w:asciiTheme="minorBidi" w:hAnsiTheme="minorBidi" w:cstheme="minorBidi"/>
          <w:color w:val="000000"/>
        </w:rPr>
        <w:t xml:space="preserve"> an attack of the Edomites </w:t>
      </w:r>
      <w:r w:rsidR="00134AA1" w:rsidRPr="008457E8">
        <w:rPr>
          <w:rFonts w:asciiTheme="minorBidi" w:hAnsiTheme="minorBidi" w:cstheme="minorBidi"/>
          <w:color w:val="000000"/>
        </w:rPr>
        <w:t>ran to a border they a</w:t>
      </w:r>
      <w:r w:rsidR="001D6DF4">
        <w:rPr>
          <w:rFonts w:asciiTheme="minorBidi" w:hAnsiTheme="minorBidi" w:cstheme="minorBidi"/>
          <w:color w:val="000000"/>
        </w:rPr>
        <w:t>ssumed to be a</w:t>
      </w:r>
      <w:r w:rsidR="00B034DE">
        <w:rPr>
          <w:rFonts w:asciiTheme="minorBidi" w:hAnsiTheme="minorBidi" w:cstheme="minorBidi"/>
          <w:color w:val="000000"/>
        </w:rPr>
        <w:t xml:space="preserve"> sanctuary; i</w:t>
      </w:r>
      <w:r w:rsidR="00134AA1" w:rsidRPr="008457E8">
        <w:rPr>
          <w:rFonts w:asciiTheme="minorBidi" w:hAnsiTheme="minorBidi" w:cstheme="minorBidi"/>
          <w:color w:val="000000"/>
        </w:rPr>
        <w:t xml:space="preserve">nstead, the “welcoming” nation handed them over to their pursuers. This picture is then completed in the accusation against Edom itself. </w:t>
      </w:r>
      <w:r w:rsidR="00577A83">
        <w:rPr>
          <w:rFonts w:asciiTheme="minorBidi" w:hAnsiTheme="minorBidi" w:cstheme="minorBidi"/>
          <w:color w:val="000000"/>
        </w:rPr>
        <w:t>War crimes predominate in these indictments.</w:t>
      </w:r>
      <w:r w:rsidR="009C3698" w:rsidRPr="008457E8">
        <w:rPr>
          <w:rFonts w:asciiTheme="minorBidi" w:hAnsiTheme="minorBidi" w:cstheme="minorBidi"/>
          <w:color w:val="000000"/>
        </w:rPr>
        <w:t xml:space="preserve"> </w:t>
      </w:r>
    </w:p>
    <w:p w14:paraId="29A221D9" w14:textId="77777777" w:rsidR="00103597" w:rsidRPr="008457E8" w:rsidRDefault="00103597" w:rsidP="00A47978">
      <w:pPr>
        <w:pStyle w:val="NormalWeb"/>
        <w:shd w:val="clear" w:color="auto" w:fill="FFFFFF"/>
        <w:spacing w:before="0" w:beforeAutospacing="0" w:after="0" w:afterAutospacing="0"/>
        <w:jc w:val="both"/>
        <w:rPr>
          <w:rFonts w:asciiTheme="minorBidi" w:hAnsiTheme="minorBidi" w:cstheme="minorBidi"/>
          <w:color w:val="000000"/>
        </w:rPr>
      </w:pPr>
    </w:p>
    <w:p w14:paraId="700F1CE7" w14:textId="77777777" w:rsidR="00E21475" w:rsidRPr="008457E8" w:rsidRDefault="009C3698" w:rsidP="00A47978">
      <w:pPr>
        <w:pStyle w:val="NormalWeb"/>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Several salient points a</w:t>
      </w:r>
      <w:r w:rsidR="001D0821" w:rsidRPr="008457E8">
        <w:rPr>
          <w:rFonts w:asciiTheme="minorBidi" w:hAnsiTheme="minorBidi" w:cstheme="minorBidi"/>
          <w:color w:val="000000"/>
        </w:rPr>
        <w:t>bout these accusations deserve explication</w:t>
      </w:r>
      <w:r w:rsidRPr="008457E8">
        <w:rPr>
          <w:rFonts w:asciiTheme="minorBidi" w:hAnsiTheme="minorBidi" w:cstheme="minorBidi"/>
          <w:color w:val="000000"/>
        </w:rPr>
        <w:t>.</w:t>
      </w:r>
      <w:r w:rsidR="001D0821" w:rsidRPr="008457E8">
        <w:rPr>
          <w:rFonts w:asciiTheme="minorBidi" w:hAnsiTheme="minorBidi" w:cstheme="minorBidi"/>
          <w:color w:val="000000"/>
        </w:rPr>
        <w:t xml:space="preserve"> </w:t>
      </w:r>
    </w:p>
    <w:p w14:paraId="4BF95D05" w14:textId="77777777" w:rsidR="00103597" w:rsidRDefault="00103597" w:rsidP="00A47978">
      <w:pPr>
        <w:pStyle w:val="NormalWeb"/>
        <w:shd w:val="clear" w:color="auto" w:fill="FFFFFF"/>
        <w:spacing w:before="0" w:beforeAutospacing="0" w:after="0" w:afterAutospacing="0"/>
        <w:jc w:val="both"/>
        <w:rPr>
          <w:rFonts w:asciiTheme="minorBidi" w:hAnsiTheme="minorBidi" w:cstheme="minorBidi"/>
          <w:color w:val="000000"/>
        </w:rPr>
      </w:pPr>
    </w:p>
    <w:p w14:paraId="73ABC0F8" w14:textId="77777777" w:rsidR="00B034DE" w:rsidRPr="008457E8" w:rsidRDefault="00B034DE" w:rsidP="00A47978">
      <w:pPr>
        <w:pStyle w:val="NormalWeb"/>
        <w:shd w:val="clear" w:color="auto" w:fill="FFFFFF"/>
        <w:spacing w:before="0" w:beforeAutospacing="0" w:after="0" w:afterAutospacing="0"/>
        <w:jc w:val="both"/>
        <w:rPr>
          <w:rFonts w:asciiTheme="minorBidi" w:hAnsiTheme="minorBidi" w:cstheme="minorBidi"/>
          <w:color w:val="000000"/>
        </w:rPr>
      </w:pPr>
    </w:p>
    <w:p w14:paraId="64A0D7A1" w14:textId="77777777" w:rsidR="00103597" w:rsidRPr="008457E8" w:rsidRDefault="00103597" w:rsidP="00A47978">
      <w:pPr>
        <w:pStyle w:val="NormalWeb"/>
        <w:shd w:val="clear" w:color="auto" w:fill="FFFFFF"/>
        <w:spacing w:before="0" w:beforeAutospacing="0" w:after="0" w:afterAutospacing="0"/>
        <w:jc w:val="center"/>
        <w:rPr>
          <w:rFonts w:asciiTheme="minorBidi" w:hAnsiTheme="minorBidi" w:cstheme="minorBidi"/>
          <w:b/>
          <w:bCs/>
          <w:color w:val="000000"/>
        </w:rPr>
      </w:pPr>
      <w:r w:rsidRPr="008457E8">
        <w:rPr>
          <w:rFonts w:asciiTheme="minorBidi" w:hAnsiTheme="minorBidi" w:cstheme="minorBidi"/>
          <w:b/>
          <w:bCs/>
          <w:color w:val="000000"/>
        </w:rPr>
        <w:t>THE CATEGORICAL IMPERATIVE</w:t>
      </w:r>
    </w:p>
    <w:p w14:paraId="2AEE4557"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color w:val="000000"/>
        </w:rPr>
      </w:pPr>
    </w:p>
    <w:p w14:paraId="1C72539D" w14:textId="045E011C" w:rsidR="009C3698" w:rsidRPr="008457E8" w:rsidRDefault="0074786B" w:rsidP="00A47978">
      <w:pPr>
        <w:pStyle w:val="NormalWeb"/>
        <w:shd w:val="clear" w:color="auto" w:fill="FFFFFF"/>
        <w:spacing w:before="0" w:beforeAutospacing="0" w:after="0" w:afterAutospacing="0"/>
        <w:jc w:val="both"/>
        <w:rPr>
          <w:rFonts w:asciiTheme="minorBidi" w:hAnsiTheme="minorBidi" w:cstheme="minorBidi"/>
          <w:color w:val="000000"/>
        </w:rPr>
      </w:pPr>
      <w:r>
        <w:rPr>
          <w:rFonts w:asciiTheme="minorBidi" w:hAnsiTheme="minorBidi" w:cstheme="minorBidi"/>
          <w:color w:val="000000"/>
        </w:rPr>
        <w:t>T</w:t>
      </w:r>
      <w:r w:rsidR="00883E43" w:rsidRPr="008457E8">
        <w:rPr>
          <w:rFonts w:asciiTheme="minorBidi" w:hAnsiTheme="minorBidi" w:cstheme="minorBidi"/>
          <w:color w:val="000000"/>
        </w:rPr>
        <w:t>he first six</w:t>
      </w:r>
      <w:r w:rsidR="00E21475" w:rsidRPr="008457E8">
        <w:rPr>
          <w:rFonts w:asciiTheme="minorBidi" w:hAnsiTheme="minorBidi" w:cstheme="minorBidi"/>
          <w:color w:val="000000"/>
        </w:rPr>
        <w:t xml:space="preserve"> nations </w:t>
      </w:r>
      <w:r>
        <w:rPr>
          <w:rFonts w:asciiTheme="minorBidi" w:hAnsiTheme="minorBidi" w:cstheme="minorBidi"/>
          <w:color w:val="000000"/>
        </w:rPr>
        <w:t>are not</w:t>
      </w:r>
      <w:r w:rsidR="00E21475" w:rsidRPr="008457E8">
        <w:rPr>
          <w:rFonts w:asciiTheme="minorBidi" w:hAnsiTheme="minorBidi" w:cstheme="minorBidi"/>
          <w:color w:val="000000"/>
        </w:rPr>
        <w:t xml:space="preserve"> bound by a covenant with God </w:t>
      </w:r>
      <w:r>
        <w:rPr>
          <w:rFonts w:asciiTheme="minorBidi" w:hAnsiTheme="minorBidi" w:cstheme="minorBidi"/>
          <w:color w:val="000000"/>
        </w:rPr>
        <w:t xml:space="preserve">which dictates their behavior; </w:t>
      </w:r>
      <w:r w:rsidR="00E21475" w:rsidRPr="008457E8">
        <w:rPr>
          <w:rFonts w:asciiTheme="minorBidi" w:hAnsiTheme="minorBidi" w:cstheme="minorBidi"/>
          <w:color w:val="000000"/>
        </w:rPr>
        <w:t>the Noahide laws</w:t>
      </w:r>
      <w:r w:rsidR="00D902AA" w:rsidRPr="008457E8">
        <w:rPr>
          <w:rFonts w:asciiTheme="minorBidi" w:hAnsiTheme="minorBidi" w:cstheme="minorBidi"/>
          <w:color w:val="000000"/>
        </w:rPr>
        <w:t>, even in their complete rabbinic formulation,</w:t>
      </w:r>
      <w:r w:rsidR="00E21475" w:rsidRPr="008457E8">
        <w:rPr>
          <w:rFonts w:asciiTheme="minorBidi" w:hAnsiTheme="minorBidi" w:cstheme="minorBidi"/>
          <w:color w:val="000000"/>
        </w:rPr>
        <w:t xml:space="preserve"> don’t se</w:t>
      </w:r>
      <w:r>
        <w:rPr>
          <w:rFonts w:asciiTheme="minorBidi" w:hAnsiTheme="minorBidi" w:cstheme="minorBidi"/>
          <w:color w:val="000000"/>
        </w:rPr>
        <w:t>em to encompass rules for war. Nevertheless</w:t>
      </w:r>
      <w:r w:rsidR="00E21475" w:rsidRPr="008457E8">
        <w:rPr>
          <w:rFonts w:asciiTheme="minorBidi" w:hAnsiTheme="minorBidi" w:cstheme="minorBidi"/>
          <w:color w:val="000000"/>
        </w:rPr>
        <w:t>, each of these nations stands to be de</w:t>
      </w:r>
      <w:r w:rsidR="001D6DF4">
        <w:rPr>
          <w:rFonts w:asciiTheme="minorBidi" w:hAnsiTheme="minorBidi" w:cstheme="minorBidi"/>
          <w:color w:val="000000"/>
        </w:rPr>
        <w:t>stroyed for violating the ethical boundaries of conquest. In fact</w:t>
      </w:r>
      <w:r w:rsidR="00E21475" w:rsidRPr="008457E8">
        <w:rPr>
          <w:rFonts w:asciiTheme="minorBidi" w:hAnsiTheme="minorBidi" w:cstheme="minorBidi"/>
          <w:color w:val="000000"/>
        </w:rPr>
        <w:t xml:space="preserve">, it is not at all clear who the victims of their crimes are. To be sure, the pregnant women in </w:t>
      </w:r>
      <w:r w:rsidR="00E21475" w:rsidRPr="008457E8">
        <w:rPr>
          <w:rFonts w:asciiTheme="minorBidi" w:hAnsiTheme="minorBidi" w:cstheme="minorBidi"/>
          <w:color w:val="000000"/>
        </w:rPr>
        <w:lastRenderedPageBreak/>
        <w:t>the Gilead were like</w:t>
      </w:r>
      <w:r>
        <w:rPr>
          <w:rFonts w:asciiTheme="minorBidi" w:hAnsiTheme="minorBidi" w:cstheme="minorBidi"/>
          <w:color w:val="000000"/>
        </w:rPr>
        <w:t>ly members of the Transjordanian tribes</w:t>
      </w:r>
      <w:r w:rsidR="00D9512F" w:rsidRPr="008457E8">
        <w:rPr>
          <w:rFonts w:asciiTheme="minorBidi" w:hAnsiTheme="minorBidi" w:cstheme="minorBidi"/>
          <w:color w:val="000000"/>
        </w:rPr>
        <w:t xml:space="preserve"> of Reuven, Gad and Menashe</w:t>
      </w:r>
      <w:r w:rsidR="00E21475" w:rsidRPr="008457E8">
        <w:rPr>
          <w:rFonts w:asciiTheme="minorBidi" w:hAnsiTheme="minorBidi" w:cstheme="minorBidi"/>
          <w:color w:val="000000"/>
        </w:rPr>
        <w:t>; however, e</w:t>
      </w:r>
      <w:r>
        <w:rPr>
          <w:rFonts w:asciiTheme="minorBidi" w:hAnsiTheme="minorBidi" w:cstheme="minorBidi"/>
          <w:color w:val="000000"/>
        </w:rPr>
        <w:t xml:space="preserve">ven this is not explicit </w:t>
      </w:r>
      <w:r w:rsidR="001D6DF4">
        <w:rPr>
          <w:rFonts w:asciiTheme="minorBidi" w:hAnsiTheme="minorBidi" w:cstheme="minorBidi"/>
          <w:color w:val="000000"/>
        </w:rPr>
        <w:t xml:space="preserve">in the text </w:t>
      </w:r>
      <w:r>
        <w:rPr>
          <w:rFonts w:asciiTheme="minorBidi" w:hAnsiTheme="minorBidi" w:cstheme="minorBidi"/>
          <w:color w:val="000000"/>
        </w:rPr>
        <w:t>and may</w:t>
      </w:r>
      <w:r w:rsidR="00E21475" w:rsidRPr="008457E8">
        <w:rPr>
          <w:rFonts w:asciiTheme="minorBidi" w:hAnsiTheme="minorBidi" w:cstheme="minorBidi"/>
          <w:color w:val="000000"/>
        </w:rPr>
        <w:t xml:space="preserve"> only b</w:t>
      </w:r>
      <w:r w:rsidR="001D6DF4">
        <w:rPr>
          <w:rFonts w:asciiTheme="minorBidi" w:hAnsiTheme="minorBidi" w:cstheme="minorBidi"/>
          <w:color w:val="000000"/>
        </w:rPr>
        <w:t>e assumed. The refugees who fled</w:t>
      </w:r>
      <w:r w:rsidR="00E21475" w:rsidRPr="008457E8">
        <w:rPr>
          <w:rFonts w:asciiTheme="minorBidi" w:hAnsiTheme="minorBidi" w:cstheme="minorBidi"/>
          <w:color w:val="000000"/>
        </w:rPr>
        <w:t xml:space="preserve"> to Peleshet and Phoenicia are not identified here</w:t>
      </w:r>
      <w:r w:rsidR="00C408AF">
        <w:rPr>
          <w:rFonts w:asciiTheme="minorBidi" w:hAnsiTheme="minorBidi" w:cstheme="minorBidi"/>
          <w:color w:val="000000"/>
        </w:rPr>
        <w:t>,</w:t>
      </w:r>
      <w:r w:rsidR="00E21475" w:rsidRPr="008457E8">
        <w:rPr>
          <w:rFonts w:asciiTheme="minorBidi" w:hAnsiTheme="minorBidi" w:cstheme="minorBidi"/>
          <w:color w:val="000000"/>
        </w:rPr>
        <w:t xml:space="preserve"> and we have </w:t>
      </w:r>
      <w:r w:rsidR="00C408AF">
        <w:rPr>
          <w:rFonts w:asciiTheme="minorBidi" w:hAnsiTheme="minorBidi" w:cstheme="minorBidi"/>
          <w:color w:val="000000"/>
        </w:rPr>
        <w:t>no way of knowing if they were Jews</w:t>
      </w:r>
      <w:r w:rsidR="00E21475" w:rsidRPr="008457E8">
        <w:rPr>
          <w:rFonts w:asciiTheme="minorBidi" w:hAnsiTheme="minorBidi" w:cstheme="minorBidi"/>
          <w:color w:val="000000"/>
        </w:rPr>
        <w:t xml:space="preserve"> or not. </w:t>
      </w:r>
      <w:r w:rsidR="000C54B3" w:rsidRPr="008457E8">
        <w:rPr>
          <w:rFonts w:asciiTheme="minorBidi" w:hAnsiTheme="minorBidi" w:cstheme="minorBidi"/>
          <w:color w:val="000000"/>
        </w:rPr>
        <w:t xml:space="preserve">The mention of Edom’s everlasting hatred and his quelling of his natural </w:t>
      </w:r>
      <w:r w:rsidR="001D6DF4">
        <w:rPr>
          <w:rFonts w:asciiTheme="minorBidi" w:hAnsiTheme="minorBidi" w:cstheme="minorBidi"/>
          <w:color w:val="000000"/>
        </w:rPr>
        <w:t xml:space="preserve">fraternal </w:t>
      </w:r>
      <w:r w:rsidR="000C54B3" w:rsidRPr="008457E8">
        <w:rPr>
          <w:rFonts w:asciiTheme="minorBidi" w:hAnsiTheme="minorBidi" w:cstheme="minorBidi"/>
          <w:color w:val="000000"/>
        </w:rPr>
        <w:t>compassion seems to point to this encounter as a latter-day replay of the Ya</w:t>
      </w:r>
      <w:r w:rsidR="008457E8">
        <w:rPr>
          <w:rFonts w:asciiTheme="minorBidi" w:hAnsiTheme="minorBidi" w:cstheme="minorBidi"/>
          <w:color w:val="000000"/>
        </w:rPr>
        <w:t>’</w:t>
      </w:r>
      <w:r w:rsidR="00C408AF">
        <w:rPr>
          <w:rFonts w:asciiTheme="minorBidi" w:hAnsiTheme="minorBidi" w:cstheme="minorBidi"/>
          <w:color w:val="000000"/>
        </w:rPr>
        <w:t>akov-Esav enmity,</w:t>
      </w:r>
      <w:r w:rsidR="001D6DF4">
        <w:rPr>
          <w:rFonts w:asciiTheme="minorBidi" w:hAnsiTheme="minorBidi" w:cstheme="minorBidi"/>
          <w:color w:val="000000"/>
        </w:rPr>
        <w:t xml:space="preserve"> but even this</w:t>
      </w:r>
      <w:r w:rsidR="000C54B3" w:rsidRPr="008457E8">
        <w:rPr>
          <w:rFonts w:asciiTheme="minorBidi" w:hAnsiTheme="minorBidi" w:cstheme="minorBidi"/>
          <w:color w:val="000000"/>
        </w:rPr>
        <w:t xml:space="preserve"> is not explicit in the text. </w:t>
      </w:r>
      <w:r w:rsidR="007168A3" w:rsidRPr="008457E8">
        <w:rPr>
          <w:rFonts w:asciiTheme="minorBidi" w:hAnsiTheme="minorBidi" w:cstheme="minorBidi"/>
          <w:color w:val="000000"/>
        </w:rPr>
        <w:t xml:space="preserve">Most assuredly, the accusation against Moav has nothing to do with </w:t>
      </w:r>
      <w:r w:rsidR="00CF5ADF" w:rsidRPr="008457E8">
        <w:rPr>
          <w:rFonts w:asciiTheme="minorBidi" w:hAnsiTheme="minorBidi" w:cstheme="minorBidi"/>
          <w:color w:val="000000"/>
        </w:rPr>
        <w:t>Yisrael</w:t>
      </w:r>
      <w:r w:rsidR="007168A3" w:rsidRPr="008457E8">
        <w:rPr>
          <w:rFonts w:asciiTheme="minorBidi" w:hAnsiTheme="minorBidi" w:cstheme="minorBidi"/>
          <w:color w:val="000000"/>
        </w:rPr>
        <w:t xml:space="preserve">. </w:t>
      </w:r>
      <w:r w:rsidR="00A12D7D" w:rsidRPr="008457E8">
        <w:rPr>
          <w:rFonts w:asciiTheme="minorBidi" w:hAnsiTheme="minorBidi" w:cstheme="minorBidi"/>
          <w:color w:val="000000"/>
        </w:rPr>
        <w:t>In sum, these nations are being call</w:t>
      </w:r>
      <w:r w:rsidR="00C408AF">
        <w:rPr>
          <w:rFonts w:asciiTheme="minorBidi" w:hAnsiTheme="minorBidi" w:cstheme="minorBidi"/>
          <w:color w:val="000000"/>
        </w:rPr>
        <w:t xml:space="preserve">ed to judgment by God for </w:t>
      </w:r>
      <w:r w:rsidR="00A12D7D" w:rsidRPr="008457E8">
        <w:rPr>
          <w:rFonts w:asciiTheme="minorBidi" w:hAnsiTheme="minorBidi" w:cstheme="minorBidi"/>
          <w:color w:val="000000"/>
        </w:rPr>
        <w:t xml:space="preserve">behavior </w:t>
      </w:r>
      <w:r w:rsidR="00C408AF">
        <w:rPr>
          <w:rFonts w:asciiTheme="minorBidi" w:hAnsiTheme="minorBidi" w:cstheme="minorBidi"/>
          <w:color w:val="000000"/>
        </w:rPr>
        <w:t>He had never proscribed and which had no impact (necessarily)</w:t>
      </w:r>
      <w:r w:rsidR="00A12D7D" w:rsidRPr="008457E8">
        <w:rPr>
          <w:rFonts w:asciiTheme="minorBidi" w:hAnsiTheme="minorBidi" w:cstheme="minorBidi"/>
          <w:color w:val="000000"/>
        </w:rPr>
        <w:t xml:space="preserve"> on His people. </w:t>
      </w:r>
    </w:p>
    <w:p w14:paraId="11E6F19A"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color w:val="000000"/>
        </w:rPr>
      </w:pPr>
    </w:p>
    <w:p w14:paraId="4057DC74" w14:textId="09C4A042" w:rsidR="007168A3" w:rsidRPr="008457E8" w:rsidRDefault="007168A3" w:rsidP="00A47978">
      <w:pPr>
        <w:pStyle w:val="NormalWeb"/>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We suggested earlier that these oracles were never meant for the ears of these nations and are </w:t>
      </w:r>
      <w:r w:rsidR="001D6DF4">
        <w:rPr>
          <w:rFonts w:asciiTheme="minorBidi" w:hAnsiTheme="minorBidi" w:cstheme="minorBidi"/>
          <w:color w:val="000000"/>
        </w:rPr>
        <w:t xml:space="preserve">instead </w:t>
      </w:r>
      <w:r w:rsidRPr="008457E8">
        <w:rPr>
          <w:rFonts w:asciiTheme="minorBidi" w:hAnsiTheme="minorBidi" w:cstheme="minorBidi"/>
          <w:color w:val="000000"/>
        </w:rPr>
        <w:t>a rhetorical tool to b</w:t>
      </w:r>
      <w:r w:rsidR="00C408AF">
        <w:rPr>
          <w:rFonts w:asciiTheme="minorBidi" w:hAnsiTheme="minorBidi" w:cstheme="minorBidi"/>
          <w:color w:val="000000"/>
        </w:rPr>
        <w:t xml:space="preserve">uild up to the real </w:t>
      </w:r>
      <w:r w:rsidR="001D6DF4">
        <w:rPr>
          <w:rFonts w:asciiTheme="minorBidi" w:hAnsiTheme="minorBidi" w:cstheme="minorBidi"/>
          <w:color w:val="000000"/>
        </w:rPr>
        <w:t>indictment</w:t>
      </w:r>
      <w:r w:rsidR="00C408AF">
        <w:rPr>
          <w:rFonts w:asciiTheme="minorBidi" w:hAnsiTheme="minorBidi" w:cstheme="minorBidi"/>
          <w:color w:val="000000"/>
        </w:rPr>
        <w:t>,</w:t>
      </w:r>
      <w:r w:rsidRPr="008457E8">
        <w:rPr>
          <w:rFonts w:asciiTheme="minorBidi" w:hAnsiTheme="minorBidi" w:cstheme="minorBidi"/>
          <w:color w:val="000000"/>
        </w:rPr>
        <w:t xml:space="preserve"> against Yisrael.</w:t>
      </w:r>
      <w:r w:rsidR="00C931B7" w:rsidRPr="00C931B7">
        <w:rPr>
          <w:rFonts w:asciiTheme="minorBidi" w:hAnsiTheme="minorBidi" w:cstheme="minorBidi"/>
          <w:i/>
          <w:color w:val="000000"/>
        </w:rPr>
        <w:t xml:space="preserve"> </w:t>
      </w:r>
      <w:r w:rsidRPr="008457E8">
        <w:rPr>
          <w:rFonts w:asciiTheme="minorBidi" w:hAnsiTheme="minorBidi" w:cstheme="minorBidi"/>
          <w:color w:val="000000"/>
        </w:rPr>
        <w:t xml:space="preserve">One might suggest that, this being the case, there is no need for these punishments to </w:t>
      </w:r>
      <w:r w:rsidR="00F77731" w:rsidRPr="008457E8">
        <w:rPr>
          <w:rFonts w:asciiTheme="minorBidi" w:hAnsiTheme="minorBidi" w:cstheme="minorBidi"/>
          <w:color w:val="000000"/>
        </w:rPr>
        <w:t xml:space="preserve">actually </w:t>
      </w:r>
      <w:r w:rsidRPr="008457E8">
        <w:rPr>
          <w:rFonts w:asciiTheme="minorBidi" w:hAnsiTheme="minorBidi" w:cstheme="minorBidi"/>
          <w:color w:val="000000"/>
        </w:rPr>
        <w:t xml:space="preserve">be meted out or even for these accusations to carry any weight. </w:t>
      </w:r>
      <w:r w:rsidR="00F77731" w:rsidRPr="008457E8">
        <w:rPr>
          <w:rFonts w:asciiTheme="minorBidi" w:hAnsiTheme="minorBidi" w:cstheme="minorBidi"/>
          <w:color w:val="000000"/>
        </w:rPr>
        <w:t xml:space="preserve">This is unlikely, however, as it would defeat the rhetorical purpose of these declarations. If the audience knows that any </w:t>
      </w:r>
      <w:r w:rsidR="00C408AF">
        <w:rPr>
          <w:rFonts w:asciiTheme="minorBidi" w:hAnsiTheme="minorBidi" w:cstheme="minorBidi"/>
          <w:color w:val="000000"/>
        </w:rPr>
        <w:t>divine</w:t>
      </w:r>
      <w:r w:rsidR="00F77731" w:rsidRPr="008457E8">
        <w:rPr>
          <w:rFonts w:asciiTheme="minorBidi" w:hAnsiTheme="minorBidi" w:cstheme="minorBidi"/>
          <w:color w:val="000000"/>
        </w:rPr>
        <w:t xml:space="preserve"> punishment agai</w:t>
      </w:r>
      <w:r w:rsidR="001D6DF4">
        <w:rPr>
          <w:rFonts w:asciiTheme="minorBidi" w:hAnsiTheme="minorBidi" w:cstheme="minorBidi"/>
          <w:color w:val="000000"/>
        </w:rPr>
        <w:t>nst foreign nations isn’t “real</w:t>
      </w:r>
      <w:r w:rsidR="00F77731" w:rsidRPr="008457E8">
        <w:rPr>
          <w:rFonts w:asciiTheme="minorBidi" w:hAnsiTheme="minorBidi" w:cstheme="minorBidi"/>
          <w:color w:val="000000"/>
        </w:rPr>
        <w:t>,</w:t>
      </w:r>
      <w:r w:rsidR="001D6DF4">
        <w:rPr>
          <w:rFonts w:asciiTheme="minorBidi" w:hAnsiTheme="minorBidi" w:cstheme="minorBidi"/>
          <w:color w:val="000000"/>
        </w:rPr>
        <w:t>”</w:t>
      </w:r>
      <w:r w:rsidR="00F77731" w:rsidRPr="008457E8">
        <w:rPr>
          <w:rFonts w:asciiTheme="minorBidi" w:hAnsiTheme="minorBidi" w:cstheme="minorBidi"/>
          <w:color w:val="000000"/>
        </w:rPr>
        <w:t xml:space="preserve"> then the </w:t>
      </w:r>
      <w:r w:rsidR="00C408AF">
        <w:rPr>
          <w:rFonts w:asciiTheme="minorBidi" w:hAnsiTheme="minorBidi" w:cstheme="minorBidi"/>
          <w:color w:val="000000"/>
        </w:rPr>
        <w:t xml:space="preserve">bite </w:t>
      </w:r>
      <w:r w:rsidR="00F77731" w:rsidRPr="008457E8">
        <w:rPr>
          <w:rFonts w:asciiTheme="minorBidi" w:hAnsiTheme="minorBidi" w:cstheme="minorBidi"/>
          <w:color w:val="000000"/>
        </w:rPr>
        <w:t xml:space="preserve">of the speech is </w:t>
      </w:r>
      <w:r w:rsidR="00C408AF">
        <w:rPr>
          <w:rFonts w:asciiTheme="minorBidi" w:hAnsiTheme="minorBidi" w:cstheme="minorBidi"/>
          <w:color w:val="000000"/>
        </w:rPr>
        <w:t>blunt</w:t>
      </w:r>
      <w:r w:rsidR="00F77731" w:rsidRPr="008457E8">
        <w:rPr>
          <w:rFonts w:asciiTheme="minorBidi" w:hAnsiTheme="minorBidi" w:cstheme="minorBidi"/>
          <w:color w:val="000000"/>
        </w:rPr>
        <w:t xml:space="preserve">ed. </w:t>
      </w:r>
    </w:p>
    <w:p w14:paraId="63CF5000"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color w:val="000000"/>
        </w:rPr>
      </w:pPr>
    </w:p>
    <w:p w14:paraId="674F9B4D" w14:textId="20FD8D80" w:rsidR="004D2512" w:rsidRPr="008457E8" w:rsidRDefault="004D2512" w:rsidP="00A47978">
      <w:pPr>
        <w:pStyle w:val="NormalWeb"/>
        <w:shd w:val="clear" w:color="auto" w:fill="FFFFFF"/>
        <w:spacing w:before="0" w:beforeAutospacing="0" w:after="0" w:afterAutospacing="0"/>
        <w:jc w:val="both"/>
        <w:rPr>
          <w:rFonts w:asciiTheme="minorBidi" w:hAnsiTheme="minorBidi" w:cstheme="minorBidi"/>
          <w:color w:val="000000"/>
        </w:rPr>
      </w:pPr>
      <w:r w:rsidRPr="008457E8">
        <w:rPr>
          <w:rFonts w:asciiTheme="minorBidi" w:hAnsiTheme="minorBidi" w:cstheme="minorBidi"/>
          <w:color w:val="000000"/>
        </w:rPr>
        <w:t xml:space="preserve">This leads us to an interesting and highly impactful conclusion, one which is borne out by passages early on in </w:t>
      </w:r>
      <w:r w:rsidR="00D9512F" w:rsidRPr="008457E8">
        <w:rPr>
          <w:rFonts w:asciiTheme="minorBidi" w:hAnsiTheme="minorBidi" w:cstheme="minorBidi"/>
          <w:i/>
          <w:iCs/>
          <w:color w:val="000000"/>
        </w:rPr>
        <w:t>Bereishit</w:t>
      </w:r>
      <w:r w:rsidRPr="008457E8">
        <w:rPr>
          <w:rFonts w:asciiTheme="minorBidi" w:hAnsiTheme="minorBidi" w:cstheme="minorBidi"/>
          <w:color w:val="000000"/>
        </w:rPr>
        <w:t xml:space="preserve">. </w:t>
      </w:r>
      <w:r w:rsidR="00BF431E" w:rsidRPr="008457E8">
        <w:rPr>
          <w:rFonts w:asciiTheme="minorBidi" w:hAnsiTheme="minorBidi" w:cstheme="minorBidi"/>
          <w:color w:val="000000"/>
        </w:rPr>
        <w:t xml:space="preserve">The entire world, all people and </w:t>
      </w:r>
      <w:r w:rsidR="001D6DF4">
        <w:rPr>
          <w:rFonts w:asciiTheme="minorBidi" w:hAnsiTheme="minorBidi" w:cstheme="minorBidi"/>
          <w:color w:val="000000"/>
        </w:rPr>
        <w:t>each nation, are bound by a basic</w:t>
      </w:r>
      <w:r w:rsidR="00BF431E" w:rsidRPr="008457E8">
        <w:rPr>
          <w:rFonts w:asciiTheme="minorBidi" w:hAnsiTheme="minorBidi" w:cstheme="minorBidi"/>
          <w:color w:val="000000"/>
        </w:rPr>
        <w:t xml:space="preserve"> moral code that relies on what Rav Kook would call “natural morality” (</w:t>
      </w:r>
      <w:r w:rsidR="00885414" w:rsidRPr="008457E8">
        <w:rPr>
          <w:rFonts w:asciiTheme="minorBidi" w:hAnsiTheme="minorBidi" w:cstheme="minorBidi"/>
          <w:i/>
          <w:iCs/>
          <w:color w:val="000000"/>
        </w:rPr>
        <w:t>musar tiv</w:t>
      </w:r>
      <w:r w:rsidR="004D00B5" w:rsidRPr="008457E8">
        <w:rPr>
          <w:rFonts w:asciiTheme="minorBidi" w:hAnsiTheme="minorBidi" w:cstheme="minorBidi"/>
          <w:i/>
          <w:iCs/>
          <w:color w:val="000000"/>
        </w:rPr>
        <w:t>i</w:t>
      </w:r>
      <w:r w:rsidR="00BF431E" w:rsidRPr="008457E8">
        <w:rPr>
          <w:rFonts w:asciiTheme="minorBidi" w:hAnsiTheme="minorBidi" w:cstheme="minorBidi"/>
          <w:color w:val="000000"/>
        </w:rPr>
        <w:t xml:space="preserve">). </w:t>
      </w:r>
      <w:r w:rsidR="004A55FB" w:rsidRPr="008457E8">
        <w:rPr>
          <w:rFonts w:asciiTheme="minorBidi" w:hAnsiTheme="minorBidi" w:cstheme="minorBidi"/>
          <w:color w:val="000000"/>
        </w:rPr>
        <w:t>This understanding of a unive</w:t>
      </w:r>
      <w:r w:rsidR="004D00B5" w:rsidRPr="008457E8">
        <w:rPr>
          <w:rFonts w:asciiTheme="minorBidi" w:hAnsiTheme="minorBidi" w:cstheme="minorBidi"/>
          <w:color w:val="000000"/>
        </w:rPr>
        <w:t xml:space="preserve">rsal ethic is similar </w:t>
      </w:r>
      <w:r w:rsidR="001D6DF4">
        <w:rPr>
          <w:rFonts w:asciiTheme="minorBidi" w:hAnsiTheme="minorBidi" w:cstheme="minorBidi"/>
          <w:color w:val="000000"/>
        </w:rPr>
        <w:t xml:space="preserve">to </w:t>
      </w:r>
      <w:r w:rsidR="004D00B5" w:rsidRPr="008457E8">
        <w:rPr>
          <w:rFonts w:asciiTheme="minorBidi" w:hAnsiTheme="minorBidi" w:cstheme="minorBidi"/>
          <w:color w:val="000000"/>
        </w:rPr>
        <w:t xml:space="preserve">if not identical to Kant’s </w:t>
      </w:r>
      <w:r w:rsidR="00103597" w:rsidRPr="008457E8">
        <w:rPr>
          <w:rFonts w:asciiTheme="minorBidi" w:hAnsiTheme="minorBidi" w:cstheme="minorBidi"/>
          <w:color w:val="000000"/>
        </w:rPr>
        <w:t>Categorical I</w:t>
      </w:r>
      <w:r w:rsidR="00AF41D4" w:rsidRPr="008457E8">
        <w:rPr>
          <w:rFonts w:asciiTheme="minorBidi" w:hAnsiTheme="minorBidi" w:cstheme="minorBidi"/>
          <w:color w:val="000000"/>
        </w:rPr>
        <w:t>mperative</w:t>
      </w:r>
      <w:r w:rsidR="00103597" w:rsidRPr="008457E8">
        <w:rPr>
          <w:rFonts w:asciiTheme="minorBidi" w:hAnsiTheme="minorBidi" w:cstheme="minorBidi"/>
          <w:color w:val="000000"/>
        </w:rPr>
        <w:t>, which may be subsumed under the rubric of “Natural Law.”</w:t>
      </w:r>
      <w:r w:rsidR="00C931B7" w:rsidRPr="00C931B7">
        <w:rPr>
          <w:rFonts w:asciiTheme="minorBidi" w:hAnsiTheme="minorBidi" w:cstheme="minorBidi"/>
          <w:i/>
          <w:color w:val="000000"/>
        </w:rPr>
        <w:t xml:space="preserve"> </w:t>
      </w:r>
      <w:r w:rsidR="00E14D9B" w:rsidRPr="008457E8">
        <w:rPr>
          <w:rFonts w:asciiTheme="minorBidi" w:hAnsiTheme="minorBidi" w:cstheme="minorBidi"/>
          <w:color w:val="000000"/>
        </w:rPr>
        <w:t>To wit, God holds all people accountable to a basic moral code</w:t>
      </w:r>
      <w:r w:rsidR="00C408AF">
        <w:rPr>
          <w:rFonts w:asciiTheme="minorBidi" w:hAnsiTheme="minorBidi" w:cstheme="minorBidi"/>
          <w:color w:val="000000"/>
        </w:rPr>
        <w:t>,</w:t>
      </w:r>
      <w:r w:rsidR="00E14D9B" w:rsidRPr="008457E8">
        <w:rPr>
          <w:rFonts w:asciiTheme="minorBidi" w:hAnsiTheme="minorBidi" w:cstheme="minorBidi"/>
          <w:color w:val="000000"/>
        </w:rPr>
        <w:t xml:space="preserve"> and </w:t>
      </w:r>
      <w:r w:rsidR="00C408AF">
        <w:rPr>
          <w:rFonts w:asciiTheme="minorBidi" w:hAnsiTheme="minorBidi" w:cstheme="minorBidi"/>
          <w:color w:val="000000"/>
        </w:rPr>
        <w:t xml:space="preserve">they </w:t>
      </w:r>
      <w:r w:rsidR="00E14D9B" w:rsidRPr="008457E8">
        <w:rPr>
          <w:rFonts w:asciiTheme="minorBidi" w:hAnsiTheme="minorBidi" w:cstheme="minorBidi"/>
          <w:color w:val="000000"/>
        </w:rPr>
        <w:t>are punished for violating it. This is implicit in the punishment meted out to Kayin for killing Hevel as well as the e</w:t>
      </w:r>
      <w:r w:rsidR="001D6DF4">
        <w:rPr>
          <w:rFonts w:asciiTheme="minorBidi" w:hAnsiTheme="minorBidi" w:cstheme="minorBidi"/>
          <w:color w:val="000000"/>
        </w:rPr>
        <w:t>ntire Generation of the Flood.</w:t>
      </w:r>
      <w:r w:rsidR="00C931B7" w:rsidRPr="00C931B7">
        <w:rPr>
          <w:rFonts w:asciiTheme="minorBidi" w:hAnsiTheme="minorBidi" w:cstheme="minorBidi"/>
          <w:i/>
          <w:color w:val="000000"/>
        </w:rPr>
        <w:t xml:space="preserve"> </w:t>
      </w:r>
      <w:r w:rsidR="00E14D9B" w:rsidRPr="008457E8">
        <w:rPr>
          <w:rFonts w:asciiTheme="minorBidi" w:hAnsiTheme="minorBidi" w:cstheme="minorBidi"/>
          <w:color w:val="000000"/>
        </w:rPr>
        <w:t xml:space="preserve">With the exception of the </w:t>
      </w:r>
      <w:r w:rsidR="00C408AF">
        <w:rPr>
          <w:rFonts w:asciiTheme="minorBidi" w:hAnsiTheme="minorBidi" w:cstheme="minorBidi"/>
          <w:color w:val="000000"/>
        </w:rPr>
        <w:t>divine</w:t>
      </w:r>
      <w:r w:rsidR="00E14D9B" w:rsidRPr="008457E8">
        <w:rPr>
          <w:rFonts w:asciiTheme="minorBidi" w:hAnsiTheme="minorBidi" w:cstheme="minorBidi"/>
          <w:color w:val="000000"/>
        </w:rPr>
        <w:t xml:space="preserve"> edict against eating from the Tree of Knowledge of Good and Evil, there are no direct comma</w:t>
      </w:r>
      <w:r w:rsidR="00C408AF">
        <w:rPr>
          <w:rFonts w:asciiTheme="minorBidi" w:hAnsiTheme="minorBidi" w:cstheme="minorBidi"/>
          <w:color w:val="000000"/>
        </w:rPr>
        <w:t>nds given to anyone before the Flood</w:t>
      </w:r>
      <w:r w:rsidR="001D6DF4">
        <w:rPr>
          <w:rFonts w:asciiTheme="minorBidi" w:hAnsiTheme="minorBidi" w:cstheme="minorBidi"/>
          <w:color w:val="000000"/>
        </w:rPr>
        <w:t>. Any consequences</w:t>
      </w:r>
      <w:r w:rsidR="00E14D9B" w:rsidRPr="008457E8">
        <w:rPr>
          <w:rFonts w:asciiTheme="minorBidi" w:hAnsiTheme="minorBidi" w:cstheme="minorBidi"/>
          <w:color w:val="000000"/>
        </w:rPr>
        <w:t xml:space="preserve"> before that presume a tacit understanding of right and wrong along with an acceptance of some c</w:t>
      </w:r>
      <w:r w:rsidR="001D6DF4">
        <w:rPr>
          <w:rFonts w:asciiTheme="minorBidi" w:hAnsiTheme="minorBidi" w:cstheme="minorBidi"/>
          <w:color w:val="000000"/>
        </w:rPr>
        <w:t xml:space="preserve">ulpability </w:t>
      </w:r>
      <w:r w:rsidR="00E14D9B" w:rsidRPr="008457E8">
        <w:rPr>
          <w:rFonts w:asciiTheme="minorBidi" w:hAnsiTheme="minorBidi" w:cstheme="minorBidi"/>
          <w:color w:val="000000"/>
        </w:rPr>
        <w:t xml:space="preserve">for violation. </w:t>
      </w:r>
    </w:p>
    <w:p w14:paraId="233CEC8A"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color w:val="000000"/>
        </w:rPr>
      </w:pPr>
    </w:p>
    <w:p w14:paraId="5BE31771" w14:textId="28FA95DA" w:rsidR="001A318B" w:rsidRPr="008457E8" w:rsidRDefault="00045B57"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color w:val="000000"/>
        </w:rPr>
        <w:t xml:space="preserve">God will punish these nations for brutality, war crimes, treachery and the like in spite of </w:t>
      </w:r>
      <w:r w:rsidR="00C408AF">
        <w:rPr>
          <w:rFonts w:asciiTheme="minorBidi" w:hAnsiTheme="minorBidi" w:cstheme="minorBidi"/>
          <w:color w:val="000000"/>
        </w:rPr>
        <w:t xml:space="preserve">His </w:t>
      </w:r>
      <w:r w:rsidRPr="008457E8">
        <w:rPr>
          <w:rFonts w:asciiTheme="minorBidi" w:hAnsiTheme="minorBidi" w:cstheme="minorBidi"/>
          <w:color w:val="000000"/>
        </w:rPr>
        <w:t>never having proscribed these behaviors or warning them about what His response w</w:t>
      </w:r>
      <w:r w:rsidR="00C408AF">
        <w:rPr>
          <w:rFonts w:asciiTheme="minorBidi" w:hAnsiTheme="minorBidi" w:cstheme="minorBidi"/>
          <w:color w:val="000000"/>
        </w:rPr>
        <w:t>ould</w:t>
      </w:r>
      <w:r w:rsidRPr="008457E8">
        <w:rPr>
          <w:rFonts w:asciiTheme="minorBidi" w:hAnsiTheme="minorBidi" w:cstheme="minorBidi"/>
          <w:color w:val="000000"/>
        </w:rPr>
        <w:t xml:space="preserve"> be to their violating this tacit code. </w:t>
      </w:r>
    </w:p>
    <w:p w14:paraId="2CF5E3AA" w14:textId="77777777" w:rsidR="00C408AF" w:rsidRDefault="00C408AF" w:rsidP="00A47978">
      <w:pPr>
        <w:pStyle w:val="NormalWeb"/>
        <w:shd w:val="clear" w:color="auto" w:fill="FFFFFF"/>
        <w:spacing w:before="0" w:beforeAutospacing="0" w:after="0" w:afterAutospacing="0"/>
        <w:jc w:val="both"/>
        <w:rPr>
          <w:rFonts w:asciiTheme="minorBidi" w:hAnsiTheme="minorBidi" w:cstheme="minorBidi"/>
        </w:rPr>
      </w:pPr>
    </w:p>
    <w:p w14:paraId="702BAE6C" w14:textId="77777777" w:rsidR="00C408AF" w:rsidRPr="008457E8" w:rsidRDefault="00C408AF" w:rsidP="00A47978">
      <w:pPr>
        <w:pStyle w:val="NormalWeb"/>
        <w:shd w:val="clear" w:color="auto" w:fill="FFFFFF"/>
        <w:spacing w:before="0" w:beforeAutospacing="0" w:after="0" w:afterAutospacing="0"/>
        <w:jc w:val="both"/>
        <w:rPr>
          <w:rFonts w:asciiTheme="minorBidi" w:hAnsiTheme="minorBidi" w:cstheme="minorBidi"/>
        </w:rPr>
      </w:pPr>
    </w:p>
    <w:p w14:paraId="41D6776A" w14:textId="060D6166" w:rsidR="00AC1967" w:rsidRPr="008457E8" w:rsidRDefault="00AC1967" w:rsidP="00A47978">
      <w:pPr>
        <w:pStyle w:val="NormalWeb"/>
        <w:shd w:val="clear" w:color="auto" w:fill="FFFFFF"/>
        <w:spacing w:before="0" w:beforeAutospacing="0" w:after="0" w:afterAutospacing="0"/>
        <w:jc w:val="center"/>
        <w:rPr>
          <w:rFonts w:asciiTheme="minorBidi" w:hAnsiTheme="minorBidi" w:cstheme="minorBidi"/>
          <w:b/>
          <w:bCs/>
        </w:rPr>
      </w:pPr>
      <w:r w:rsidRPr="008457E8">
        <w:rPr>
          <w:rFonts w:asciiTheme="minorBidi" w:hAnsiTheme="minorBidi" w:cstheme="minorBidi"/>
          <w:b/>
          <w:bCs/>
        </w:rPr>
        <w:t>CRIME AND PUNISHMENT</w:t>
      </w:r>
    </w:p>
    <w:p w14:paraId="734B2A1E"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5BAFE5BD" w14:textId="5563C175" w:rsidR="00AC1967" w:rsidRPr="008457E8" w:rsidRDefault="00AC1967"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 xml:space="preserve">An interesting and possibly meaningful pattern can be seen on the chart. </w:t>
      </w:r>
      <w:r w:rsidR="004B5EA6" w:rsidRPr="008457E8">
        <w:rPr>
          <w:rFonts w:asciiTheme="minorBidi" w:hAnsiTheme="minorBidi" w:cstheme="minorBidi"/>
        </w:rPr>
        <w:t>Four</w:t>
      </w:r>
      <w:r w:rsidR="00DD4BFC">
        <w:rPr>
          <w:rFonts w:asciiTheme="minorBidi" w:hAnsiTheme="minorBidi" w:cstheme="minorBidi"/>
        </w:rPr>
        <w:t xml:space="preserve"> of the nations have crimes which are encapsulated in a single cl</w:t>
      </w:r>
      <w:r w:rsidR="00DD4BFC" w:rsidRPr="008457E8">
        <w:rPr>
          <w:rFonts w:asciiTheme="minorBidi" w:hAnsiTheme="minorBidi" w:cstheme="minorBidi"/>
        </w:rPr>
        <w:t>ause</w:t>
      </w:r>
      <w:r w:rsidRPr="008457E8">
        <w:rPr>
          <w:rFonts w:asciiTheme="minorBidi" w:hAnsiTheme="minorBidi" w:cstheme="minorBidi"/>
        </w:rPr>
        <w:t>. Aram “threshed the Gilead with iron plows</w:t>
      </w:r>
      <w:r w:rsidR="00D9512F" w:rsidRPr="008457E8">
        <w:rPr>
          <w:rFonts w:asciiTheme="minorBidi" w:hAnsiTheme="minorBidi" w:cstheme="minorBidi"/>
        </w:rPr>
        <w:t xml:space="preserve">;” </w:t>
      </w:r>
      <w:r w:rsidRPr="008457E8">
        <w:rPr>
          <w:rFonts w:asciiTheme="minorBidi" w:hAnsiTheme="minorBidi" w:cstheme="minorBidi"/>
        </w:rPr>
        <w:t>Philistia “</w:t>
      </w:r>
      <w:r w:rsidRPr="008457E8">
        <w:rPr>
          <w:rFonts w:asciiTheme="minorBidi" w:hAnsiTheme="minorBidi" w:cstheme="minorBidi"/>
          <w:color w:val="000000"/>
        </w:rPr>
        <w:t>carried away captive a whole captivity, to deliver them up to Edom</w:t>
      </w:r>
      <w:r w:rsidRPr="008457E8">
        <w:rPr>
          <w:rFonts w:asciiTheme="minorBidi" w:hAnsiTheme="minorBidi" w:cstheme="minorBidi"/>
        </w:rPr>
        <w:t>”; Ammon “</w:t>
      </w:r>
      <w:r w:rsidRPr="008457E8">
        <w:rPr>
          <w:rFonts w:asciiTheme="minorBidi" w:hAnsiTheme="minorBidi" w:cstheme="minorBidi"/>
          <w:color w:val="000000"/>
        </w:rPr>
        <w:t>ripped up the pregnant women of Gilead, in order to expand their border</w:t>
      </w:r>
      <w:r w:rsidR="00C408AF">
        <w:rPr>
          <w:rFonts w:asciiTheme="minorBidi" w:hAnsiTheme="minorBidi" w:cstheme="minorBidi"/>
          <w:color w:val="000000"/>
        </w:rPr>
        <w:t>;</w:t>
      </w:r>
      <w:r w:rsidRPr="008457E8">
        <w:rPr>
          <w:rFonts w:asciiTheme="minorBidi" w:hAnsiTheme="minorBidi" w:cstheme="minorBidi"/>
        </w:rPr>
        <w:t>” and Moav “</w:t>
      </w:r>
      <w:r w:rsidRPr="008457E8">
        <w:rPr>
          <w:rFonts w:asciiTheme="minorBidi" w:hAnsiTheme="minorBidi" w:cstheme="minorBidi"/>
          <w:color w:val="000000"/>
        </w:rPr>
        <w:t>burned the bones of the king of Edom into lime</w:t>
      </w:r>
      <w:r w:rsidR="00C408AF">
        <w:rPr>
          <w:rFonts w:asciiTheme="minorBidi" w:hAnsiTheme="minorBidi" w:cstheme="minorBidi"/>
        </w:rPr>
        <w:t>.”</w:t>
      </w:r>
      <w:r w:rsidR="00C931B7" w:rsidRPr="00C931B7">
        <w:rPr>
          <w:rFonts w:asciiTheme="minorBidi" w:hAnsiTheme="minorBidi" w:cstheme="minorBidi"/>
          <w:i/>
        </w:rPr>
        <w:t xml:space="preserve"> </w:t>
      </w:r>
      <w:r w:rsidR="00A615E0">
        <w:rPr>
          <w:rFonts w:asciiTheme="minorBidi" w:hAnsiTheme="minorBidi" w:cstheme="minorBidi"/>
        </w:rPr>
        <w:t>Nevertheless</w:t>
      </w:r>
      <w:r w:rsidR="00C408AF">
        <w:rPr>
          <w:rFonts w:asciiTheme="minorBidi" w:hAnsiTheme="minorBidi" w:cstheme="minorBidi"/>
        </w:rPr>
        <w:t>,</w:t>
      </w:r>
      <w:r w:rsidR="004B5EA6" w:rsidRPr="008457E8">
        <w:rPr>
          <w:rFonts w:asciiTheme="minorBidi" w:hAnsiTheme="minorBidi" w:cstheme="minorBidi"/>
        </w:rPr>
        <w:t xml:space="preserve"> these four are given the elaborate and lengthy </w:t>
      </w:r>
      <w:r w:rsidR="004B5EA6" w:rsidRPr="008457E8">
        <w:rPr>
          <w:rFonts w:asciiTheme="minorBidi" w:hAnsiTheme="minorBidi" w:cstheme="minorBidi"/>
        </w:rPr>
        <w:lastRenderedPageBreak/>
        <w:t>form of p</w:t>
      </w:r>
      <w:r w:rsidR="00DD4BFC">
        <w:rPr>
          <w:rFonts w:asciiTheme="minorBidi" w:hAnsiTheme="minorBidi" w:cstheme="minorBidi"/>
        </w:rPr>
        <w:t xml:space="preserve">unishment, </w:t>
      </w:r>
      <w:r w:rsidR="004B5EA6" w:rsidRPr="008457E8">
        <w:rPr>
          <w:rFonts w:asciiTheme="minorBidi" w:hAnsiTheme="minorBidi" w:cstheme="minorBidi"/>
        </w:rPr>
        <w:t>being subjected t</w:t>
      </w:r>
      <w:r w:rsidR="00C408AF">
        <w:rPr>
          <w:rFonts w:asciiTheme="minorBidi" w:hAnsiTheme="minorBidi" w:cstheme="minorBidi"/>
        </w:rPr>
        <w:t xml:space="preserve">o war, </w:t>
      </w:r>
      <w:r w:rsidR="00A615E0">
        <w:rPr>
          <w:rFonts w:asciiTheme="minorBidi" w:hAnsiTheme="minorBidi" w:cstheme="minorBidi"/>
        </w:rPr>
        <w:t>raucous</w:t>
      </w:r>
      <w:r w:rsidR="00C408AF">
        <w:rPr>
          <w:rFonts w:asciiTheme="minorBidi" w:hAnsiTheme="minorBidi" w:cstheme="minorBidi"/>
        </w:rPr>
        <w:t xml:space="preserve"> conquest</w:t>
      </w:r>
      <w:r w:rsidR="004B5EA6" w:rsidRPr="008457E8">
        <w:rPr>
          <w:rFonts w:asciiTheme="minorBidi" w:hAnsiTheme="minorBidi" w:cstheme="minorBidi"/>
        </w:rPr>
        <w:t>, decimation of part or all of the ruling clas</w:t>
      </w:r>
      <w:r w:rsidR="00C408AF">
        <w:rPr>
          <w:rFonts w:asciiTheme="minorBidi" w:hAnsiTheme="minorBidi" w:cstheme="minorBidi"/>
        </w:rPr>
        <w:t>s and exile. On the other hand, the remaining</w:t>
      </w:r>
      <w:r w:rsidR="004B5EA6" w:rsidRPr="008457E8">
        <w:rPr>
          <w:rFonts w:asciiTheme="minorBidi" w:hAnsiTheme="minorBidi" w:cstheme="minorBidi"/>
        </w:rPr>
        <w:t xml:space="preserve"> three nations’ </w:t>
      </w:r>
      <w:r w:rsidR="008457E8">
        <w:rPr>
          <w:rFonts w:asciiTheme="minorBidi" w:hAnsiTheme="minorBidi" w:cstheme="minorBidi"/>
        </w:rPr>
        <w:t>sin</w:t>
      </w:r>
      <w:r w:rsidR="004B5EA6" w:rsidRPr="008457E8">
        <w:rPr>
          <w:rFonts w:asciiTheme="minorBidi" w:hAnsiTheme="minorBidi" w:cstheme="minorBidi"/>
        </w:rPr>
        <w:t>s are declared in a more complex and poetic form. Phoenicia “</w:t>
      </w:r>
      <w:r w:rsidR="004B5EA6" w:rsidRPr="008457E8">
        <w:rPr>
          <w:rFonts w:asciiTheme="minorBidi" w:hAnsiTheme="minorBidi" w:cstheme="minorBidi"/>
          <w:color w:val="000000"/>
        </w:rPr>
        <w:t>delivered up a whole captivity to Edom, and did not remember the covenant of brothers</w:t>
      </w:r>
      <w:r w:rsidR="004B5EA6" w:rsidRPr="008457E8">
        <w:rPr>
          <w:rFonts w:asciiTheme="minorBidi" w:hAnsiTheme="minorBidi" w:cstheme="minorBidi"/>
        </w:rPr>
        <w:t>”; Edom “</w:t>
      </w:r>
      <w:r w:rsidR="004B5EA6" w:rsidRPr="008457E8">
        <w:rPr>
          <w:rFonts w:asciiTheme="minorBidi" w:hAnsiTheme="minorBidi" w:cstheme="minorBidi"/>
          <w:color w:val="000000"/>
        </w:rPr>
        <w:t>pursued his brother with the sword, and cast off all of his compassion, and his anger perpetually tore at him, and he held onto his wrath forever</w:t>
      </w:r>
      <w:r w:rsidR="004B5EA6" w:rsidRPr="008457E8">
        <w:rPr>
          <w:rFonts w:asciiTheme="minorBidi" w:hAnsiTheme="minorBidi" w:cstheme="minorBidi"/>
        </w:rPr>
        <w:t xml:space="preserve">” and finally </w:t>
      </w:r>
      <w:r w:rsidR="00D9512F" w:rsidRPr="008457E8">
        <w:rPr>
          <w:rFonts w:asciiTheme="minorBidi" w:hAnsiTheme="minorBidi" w:cstheme="minorBidi"/>
        </w:rPr>
        <w:t>Yehuda</w:t>
      </w:r>
      <w:r w:rsidR="004B5EA6" w:rsidRPr="008457E8">
        <w:rPr>
          <w:rFonts w:asciiTheme="minorBidi" w:hAnsiTheme="minorBidi" w:cstheme="minorBidi"/>
        </w:rPr>
        <w:t xml:space="preserve"> “</w:t>
      </w:r>
      <w:r w:rsidR="004B5EA6" w:rsidRPr="008457E8">
        <w:rPr>
          <w:rFonts w:asciiTheme="minorBidi" w:hAnsiTheme="minorBidi" w:cstheme="minorBidi"/>
          <w:color w:val="000000"/>
        </w:rPr>
        <w:t>rejected the law of Hashem, and have not kept His laws, and their lies have caused them to err, [those lies] after which their fathers had walked</w:t>
      </w:r>
      <w:r w:rsidR="00C408AF">
        <w:rPr>
          <w:rFonts w:asciiTheme="minorBidi" w:hAnsiTheme="minorBidi" w:cstheme="minorBidi"/>
          <w:color w:val="000000"/>
        </w:rPr>
        <w:t>.</w:t>
      </w:r>
      <w:r w:rsidR="00C408AF">
        <w:rPr>
          <w:rFonts w:asciiTheme="minorBidi" w:hAnsiTheme="minorBidi" w:cstheme="minorBidi"/>
        </w:rPr>
        <w:t>”</w:t>
      </w:r>
      <w:r w:rsidR="004B5EA6" w:rsidRPr="008457E8">
        <w:rPr>
          <w:rFonts w:asciiTheme="minorBidi" w:hAnsiTheme="minorBidi" w:cstheme="minorBidi"/>
        </w:rPr>
        <w:t xml:space="preserve"> </w:t>
      </w:r>
      <w:r w:rsidR="00A62EC8" w:rsidRPr="008457E8">
        <w:rPr>
          <w:rFonts w:asciiTheme="minorBidi" w:hAnsiTheme="minorBidi" w:cstheme="minorBidi"/>
        </w:rPr>
        <w:t>It would seem th</w:t>
      </w:r>
      <w:r w:rsidR="00C408AF">
        <w:rPr>
          <w:rFonts w:asciiTheme="minorBidi" w:hAnsiTheme="minorBidi" w:cstheme="minorBidi"/>
        </w:rPr>
        <w:t xml:space="preserve">at these three nations </w:t>
      </w:r>
      <w:r w:rsidR="00A615E0">
        <w:rPr>
          <w:rFonts w:asciiTheme="minorBidi" w:hAnsiTheme="minorBidi" w:cstheme="minorBidi"/>
        </w:rPr>
        <w:t>committed</w:t>
      </w:r>
      <w:r w:rsidR="00A62EC8" w:rsidRPr="008457E8">
        <w:rPr>
          <w:rFonts w:asciiTheme="minorBidi" w:hAnsiTheme="minorBidi" w:cstheme="minorBidi"/>
        </w:rPr>
        <w:t xml:space="preserve"> a greater affront to God with their behavior. Yet, all three of them receive the shortest and least detailed punishment</w:t>
      </w:r>
      <w:r w:rsidR="00C408AF">
        <w:rPr>
          <w:rFonts w:asciiTheme="minorBidi" w:hAnsiTheme="minorBidi" w:cstheme="minorBidi"/>
        </w:rPr>
        <w:t>, without the divine signature.</w:t>
      </w:r>
      <w:r w:rsidR="00A62EC8" w:rsidRPr="008457E8">
        <w:rPr>
          <w:rFonts w:asciiTheme="minorBidi" w:hAnsiTheme="minorBidi" w:cstheme="minorBidi"/>
        </w:rPr>
        <w:t xml:space="preserve"> </w:t>
      </w:r>
    </w:p>
    <w:p w14:paraId="3682897D"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6D77C2C3" w14:textId="43002F3D" w:rsidR="004F1FF0" w:rsidRPr="008457E8" w:rsidRDefault="004F1FF0"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It would seem that this is a</w:t>
      </w:r>
      <w:r w:rsidR="000D282E" w:rsidRPr="008457E8">
        <w:rPr>
          <w:rFonts w:asciiTheme="minorBidi" w:hAnsiTheme="minorBidi" w:cstheme="minorBidi"/>
        </w:rPr>
        <w:t>ll a part of Amos’</w:t>
      </w:r>
      <w:r w:rsidR="00C408AF">
        <w:rPr>
          <w:rFonts w:asciiTheme="minorBidi" w:hAnsiTheme="minorBidi" w:cstheme="minorBidi"/>
        </w:rPr>
        <w:t>s</w:t>
      </w:r>
      <w:r w:rsidR="000D282E" w:rsidRPr="008457E8">
        <w:rPr>
          <w:rFonts w:asciiTheme="minorBidi" w:hAnsiTheme="minorBidi" w:cstheme="minorBidi"/>
        </w:rPr>
        <w:t xml:space="preserve"> rhetorical scheme. The oracles are balanced; either a detailed presentation of the crime with </w:t>
      </w:r>
      <w:r w:rsidR="00C408AF">
        <w:rPr>
          <w:rFonts w:asciiTheme="minorBidi" w:hAnsiTheme="minorBidi" w:cstheme="minorBidi"/>
        </w:rPr>
        <w:t xml:space="preserve">a “simple” form of punishment </w:t>
      </w:r>
      <w:r w:rsidR="000D282E" w:rsidRPr="008457E8">
        <w:rPr>
          <w:rFonts w:asciiTheme="minorBidi" w:hAnsiTheme="minorBidi" w:cstheme="minorBidi"/>
        </w:rPr>
        <w:t xml:space="preserve">or the opposite. Coursing under the </w:t>
      </w:r>
      <w:r w:rsidR="0068750A" w:rsidRPr="008457E8">
        <w:rPr>
          <w:rFonts w:asciiTheme="minorBidi" w:hAnsiTheme="minorBidi" w:cstheme="minorBidi"/>
        </w:rPr>
        <w:t>uneven and varied</w:t>
      </w:r>
      <w:r w:rsidR="000D282E" w:rsidRPr="008457E8">
        <w:rPr>
          <w:rFonts w:asciiTheme="minorBidi" w:hAnsiTheme="minorBidi" w:cstheme="minorBidi"/>
        </w:rPr>
        <w:t xml:space="preserve"> </w:t>
      </w:r>
      <w:r w:rsidR="0068750A" w:rsidRPr="008457E8">
        <w:rPr>
          <w:rFonts w:asciiTheme="minorBidi" w:hAnsiTheme="minorBidi" w:cstheme="minorBidi"/>
        </w:rPr>
        <w:t>individual prophecies</w:t>
      </w:r>
      <w:r w:rsidR="000D282E" w:rsidRPr="008457E8">
        <w:rPr>
          <w:rFonts w:asciiTheme="minorBidi" w:hAnsiTheme="minorBidi" w:cstheme="minorBidi"/>
        </w:rPr>
        <w:t xml:space="preserve"> is a rhythm, an essential balance, which speaks to the </w:t>
      </w:r>
      <w:r w:rsidR="0068750A" w:rsidRPr="008457E8">
        <w:rPr>
          <w:rFonts w:asciiTheme="minorBidi" w:hAnsiTheme="minorBidi" w:cstheme="minorBidi"/>
        </w:rPr>
        <w:t xml:space="preserve">nature of </w:t>
      </w:r>
      <w:r w:rsidR="00C408AF">
        <w:rPr>
          <w:rFonts w:asciiTheme="minorBidi" w:hAnsiTheme="minorBidi" w:cstheme="minorBidi"/>
        </w:rPr>
        <w:t>divine</w:t>
      </w:r>
      <w:r w:rsidR="0068750A" w:rsidRPr="008457E8">
        <w:rPr>
          <w:rFonts w:asciiTheme="minorBidi" w:hAnsiTheme="minorBidi" w:cstheme="minorBidi"/>
        </w:rPr>
        <w:t xml:space="preserve"> justice in the world. </w:t>
      </w:r>
    </w:p>
    <w:p w14:paraId="5F2CC1D4"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3D328079" w14:textId="6F44F9D4" w:rsidR="0066141C" w:rsidRPr="008457E8" w:rsidRDefault="0066141C"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 xml:space="preserve">Significantly, the four oracles that present detailed punishments have nearly </w:t>
      </w:r>
      <w:r w:rsidR="00C408AF">
        <w:rPr>
          <w:rFonts w:asciiTheme="minorBidi" w:hAnsiTheme="minorBidi" w:cstheme="minorBidi"/>
        </w:rPr>
        <w:t>an</w:t>
      </w:r>
      <w:r w:rsidRPr="008457E8">
        <w:rPr>
          <w:rFonts w:asciiTheme="minorBidi" w:hAnsiTheme="minorBidi" w:cstheme="minorBidi"/>
        </w:rPr>
        <w:t xml:space="preserve"> iden</w:t>
      </w:r>
      <w:r w:rsidR="00C408AF">
        <w:rPr>
          <w:rFonts w:asciiTheme="minorBidi" w:hAnsiTheme="minorBidi" w:cstheme="minorBidi"/>
        </w:rPr>
        <w:t xml:space="preserve">tical amount of words, </w:t>
      </w:r>
      <w:r w:rsidRPr="008457E8">
        <w:rPr>
          <w:rFonts w:asciiTheme="minorBidi" w:hAnsiTheme="minorBidi" w:cstheme="minorBidi"/>
        </w:rPr>
        <w:t xml:space="preserve">35 words </w:t>
      </w:r>
      <w:r w:rsidR="00C408AF">
        <w:rPr>
          <w:rFonts w:asciiTheme="minorBidi" w:hAnsiTheme="minorBidi" w:cstheme="minorBidi"/>
        </w:rPr>
        <w:t xml:space="preserve">(except for </w:t>
      </w:r>
      <w:r w:rsidRPr="008457E8">
        <w:rPr>
          <w:rFonts w:asciiTheme="minorBidi" w:hAnsiTheme="minorBidi" w:cstheme="minorBidi"/>
        </w:rPr>
        <w:t>Moav, which has 32</w:t>
      </w:r>
      <w:r w:rsidR="00C408AF">
        <w:rPr>
          <w:rFonts w:asciiTheme="minorBidi" w:hAnsiTheme="minorBidi" w:cstheme="minorBidi"/>
        </w:rPr>
        <w:t>); the others have 2</w:t>
      </w:r>
      <w:r w:rsidRPr="008457E8">
        <w:rPr>
          <w:rFonts w:asciiTheme="minorBidi" w:hAnsiTheme="minorBidi" w:cstheme="minorBidi"/>
        </w:rPr>
        <w:t>2</w:t>
      </w:r>
      <w:r w:rsidR="00C408AF">
        <w:rPr>
          <w:rFonts w:asciiTheme="minorBidi" w:hAnsiTheme="minorBidi" w:cstheme="minorBidi"/>
        </w:rPr>
        <w:t xml:space="preserve"> (except for Edom,</w:t>
      </w:r>
      <w:r w:rsidRPr="008457E8">
        <w:rPr>
          <w:rFonts w:asciiTheme="minorBidi" w:hAnsiTheme="minorBidi" w:cstheme="minorBidi"/>
        </w:rPr>
        <w:t xml:space="preserve"> which has 26</w:t>
      </w:r>
      <w:r w:rsidR="00C408AF">
        <w:rPr>
          <w:rFonts w:asciiTheme="minorBidi" w:hAnsiTheme="minorBidi" w:cstheme="minorBidi"/>
        </w:rPr>
        <w:t>)</w:t>
      </w:r>
      <w:r w:rsidRPr="008457E8">
        <w:rPr>
          <w:rFonts w:asciiTheme="minorBidi" w:hAnsiTheme="minorBidi" w:cstheme="minorBidi"/>
        </w:rPr>
        <w:t xml:space="preserve">. </w:t>
      </w:r>
    </w:p>
    <w:p w14:paraId="5314B928"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6D367EEA" w14:textId="79D807D6" w:rsidR="0066141C" w:rsidRPr="008457E8" w:rsidRDefault="0066141C"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Amos presents two “long” diatribes, with pointed and terse accusations and detailed, painful punishments. He then presents two “short” oracles, with more developed indictments of a heinous nature but concluding with a sin</w:t>
      </w:r>
      <w:r w:rsidR="00C408AF">
        <w:rPr>
          <w:rFonts w:asciiTheme="minorBidi" w:hAnsiTheme="minorBidi" w:cstheme="minorBidi"/>
        </w:rPr>
        <w:t xml:space="preserve">gle, common punishment: </w:t>
      </w:r>
      <w:r w:rsidRPr="008457E8">
        <w:rPr>
          <w:rFonts w:asciiTheme="minorBidi" w:hAnsiTheme="minorBidi" w:cstheme="minorBidi"/>
        </w:rPr>
        <w:t>send</w:t>
      </w:r>
      <w:r w:rsidR="00C408AF">
        <w:rPr>
          <w:rFonts w:asciiTheme="minorBidi" w:hAnsiTheme="minorBidi" w:cstheme="minorBidi"/>
        </w:rPr>
        <w:t xml:space="preserve">ing fire against X to consume its palaces. </w:t>
      </w:r>
      <w:r w:rsidR="00C744C2" w:rsidRPr="008457E8">
        <w:rPr>
          <w:rFonts w:asciiTheme="minorBidi" w:hAnsiTheme="minorBidi" w:cstheme="minorBidi"/>
        </w:rPr>
        <w:t xml:space="preserve">He then returns with </w:t>
      </w:r>
      <w:r w:rsidR="0037310F">
        <w:rPr>
          <w:rFonts w:asciiTheme="minorBidi" w:hAnsiTheme="minorBidi" w:cstheme="minorBidi"/>
        </w:rPr>
        <w:t>two</w:t>
      </w:r>
      <w:r w:rsidR="00C744C2" w:rsidRPr="008457E8">
        <w:rPr>
          <w:rFonts w:asciiTheme="minorBidi" w:hAnsiTheme="minorBidi" w:cstheme="minorBidi"/>
        </w:rPr>
        <w:t xml:space="preserve"> more long oracles, with exile and war as the punishments</w:t>
      </w:r>
      <w:r w:rsidR="0037310F">
        <w:rPr>
          <w:rFonts w:asciiTheme="minorBidi" w:hAnsiTheme="minorBidi" w:cstheme="minorBidi"/>
        </w:rPr>
        <w:t>;</w:t>
      </w:r>
      <w:r w:rsidR="00C744C2" w:rsidRPr="008457E8">
        <w:rPr>
          <w:rFonts w:asciiTheme="minorBidi" w:hAnsiTheme="minorBidi" w:cstheme="minorBidi"/>
        </w:rPr>
        <w:t xml:space="preserve"> and he concludes with another short prophetic declaration, concluding with foretelling the burning of Yerushalayim and its palaces</w:t>
      </w:r>
      <w:r w:rsidR="0037310F">
        <w:rPr>
          <w:rFonts w:asciiTheme="minorBidi" w:hAnsiTheme="minorBidi" w:cstheme="minorBidi"/>
        </w:rPr>
        <w:t>, without e</w:t>
      </w:r>
      <w:r w:rsidR="00C744C2" w:rsidRPr="008457E8">
        <w:rPr>
          <w:rFonts w:asciiTheme="minorBidi" w:hAnsiTheme="minorBidi" w:cstheme="minorBidi"/>
        </w:rPr>
        <w:t xml:space="preserve">ven signing off with </w:t>
      </w:r>
      <w:r w:rsidR="00C744C2" w:rsidRPr="008457E8">
        <w:rPr>
          <w:rFonts w:asciiTheme="minorBidi" w:hAnsiTheme="minorBidi" w:cstheme="minorBidi"/>
          <w:i/>
          <w:iCs/>
        </w:rPr>
        <w:t>amar Hashem</w:t>
      </w:r>
      <w:r w:rsidR="00C744C2" w:rsidRPr="008457E8">
        <w:rPr>
          <w:rFonts w:asciiTheme="minorBidi" w:hAnsiTheme="minorBidi" w:cstheme="minorBidi"/>
        </w:rPr>
        <w:t xml:space="preserve">. </w:t>
      </w:r>
    </w:p>
    <w:p w14:paraId="5D1016E2"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24CFDDD9" w14:textId="2647BE3F" w:rsidR="00C60DDA" w:rsidRDefault="00C60DDA"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 xml:space="preserve">An audience accustomed to prophetic stylings and numeric patterns would have every reason to believe that the oracles had come to a conclusion. </w:t>
      </w:r>
      <w:r w:rsidR="0037310F">
        <w:rPr>
          <w:rFonts w:asciiTheme="minorBidi" w:hAnsiTheme="minorBidi" w:cstheme="minorBidi"/>
        </w:rPr>
        <w:t>The prophet consistently invokes</w:t>
      </w:r>
      <w:r w:rsidRPr="008457E8">
        <w:rPr>
          <w:rFonts w:asciiTheme="minorBidi" w:hAnsiTheme="minorBidi" w:cstheme="minorBidi"/>
        </w:rPr>
        <w:t xml:space="preserve"> “three…and four/</w:t>
      </w:r>
      <w:r w:rsidR="0037310F">
        <w:rPr>
          <w:rFonts w:asciiTheme="minorBidi" w:hAnsiTheme="minorBidi" w:cstheme="minorBidi"/>
        </w:rPr>
        <w:t xml:space="preserve"> a fourth,” alluding</w:t>
      </w:r>
      <w:r w:rsidRPr="008457E8">
        <w:rPr>
          <w:rFonts w:asciiTheme="minorBidi" w:hAnsiTheme="minorBidi" w:cstheme="minorBidi"/>
        </w:rPr>
        <w:t xml:space="preserve"> to a </w:t>
      </w:r>
      <w:r w:rsidR="00A615E0" w:rsidRPr="008457E8">
        <w:rPr>
          <w:rFonts w:asciiTheme="minorBidi" w:hAnsiTheme="minorBidi" w:cstheme="minorBidi"/>
        </w:rPr>
        <w:t>com</w:t>
      </w:r>
      <w:r w:rsidR="00A615E0">
        <w:rPr>
          <w:rFonts w:asciiTheme="minorBidi" w:hAnsiTheme="minorBidi" w:cstheme="minorBidi"/>
        </w:rPr>
        <w:t>p</w:t>
      </w:r>
      <w:r w:rsidR="00A615E0" w:rsidRPr="008457E8">
        <w:rPr>
          <w:rFonts w:asciiTheme="minorBidi" w:hAnsiTheme="minorBidi" w:cstheme="minorBidi"/>
        </w:rPr>
        <w:t>lete</w:t>
      </w:r>
      <w:r w:rsidRPr="008457E8">
        <w:rPr>
          <w:rFonts w:asciiTheme="minorBidi" w:hAnsiTheme="minorBidi" w:cstheme="minorBidi"/>
        </w:rPr>
        <w:t xml:space="preserve"> cycle of seven. After these seven prophecies of doom, the Samarian crowd</w:t>
      </w:r>
      <w:r w:rsidR="0037310F">
        <w:rPr>
          <w:rFonts w:asciiTheme="minorBidi" w:hAnsiTheme="minorBidi" w:cstheme="minorBidi"/>
        </w:rPr>
        <w:t xml:space="preserve"> listening to Amos</w:t>
      </w:r>
      <w:r w:rsidR="005B5243" w:rsidRPr="008457E8">
        <w:rPr>
          <w:rFonts w:asciiTheme="minorBidi" w:hAnsiTheme="minorBidi" w:cstheme="minorBidi"/>
        </w:rPr>
        <w:t xml:space="preserve"> would have reason to breathe a sigh of relief and even, perhaps, to feel some mean-spirited joy. H</w:t>
      </w:r>
      <w:r w:rsidR="00DD4BFC">
        <w:rPr>
          <w:rFonts w:asciiTheme="minorBidi" w:hAnsiTheme="minorBidi" w:cstheme="minorBidi"/>
        </w:rPr>
        <w:t>earing about the downfall of</w:t>
      </w:r>
      <w:r w:rsidR="005B5243" w:rsidRPr="008457E8">
        <w:rPr>
          <w:rFonts w:asciiTheme="minorBidi" w:hAnsiTheme="minorBidi" w:cstheme="minorBidi"/>
        </w:rPr>
        <w:t xml:space="preserve"> neighboring enemies is cause enough for celebration, but concluding with a prophecy against </w:t>
      </w:r>
      <w:r w:rsidR="00D9512F" w:rsidRPr="008457E8">
        <w:rPr>
          <w:rFonts w:asciiTheme="minorBidi" w:hAnsiTheme="minorBidi" w:cstheme="minorBidi"/>
        </w:rPr>
        <w:t>Yehuda</w:t>
      </w:r>
      <w:r w:rsidR="00DD4BFC">
        <w:rPr>
          <w:rFonts w:asciiTheme="minorBidi" w:hAnsiTheme="minorBidi" w:cstheme="minorBidi"/>
        </w:rPr>
        <w:t xml:space="preserve"> and accusing the Southern K</w:t>
      </w:r>
      <w:r w:rsidR="00022803" w:rsidRPr="008457E8">
        <w:rPr>
          <w:rFonts w:asciiTheme="minorBidi" w:hAnsiTheme="minorBidi" w:cstheme="minorBidi"/>
        </w:rPr>
        <w:t>ingdom of infidelity against God’s law must have served as a source of v</w:t>
      </w:r>
      <w:r w:rsidR="00DD4BFC">
        <w:rPr>
          <w:rFonts w:asciiTheme="minorBidi" w:hAnsiTheme="minorBidi" w:cstheme="minorBidi"/>
        </w:rPr>
        <w:t>indication for</w:t>
      </w:r>
      <w:r w:rsidR="00022803" w:rsidRPr="008457E8">
        <w:rPr>
          <w:rFonts w:asciiTheme="minorBidi" w:hAnsiTheme="minorBidi" w:cstheme="minorBidi"/>
        </w:rPr>
        <w:t xml:space="preserve"> the Samarian aristocracy and throne. </w:t>
      </w:r>
    </w:p>
    <w:p w14:paraId="75B32E99" w14:textId="77777777" w:rsidR="0037310F" w:rsidRPr="008457E8" w:rsidRDefault="0037310F" w:rsidP="00A47978">
      <w:pPr>
        <w:pStyle w:val="NormalWeb"/>
        <w:shd w:val="clear" w:color="auto" w:fill="FFFFFF"/>
        <w:spacing w:before="0" w:beforeAutospacing="0" w:after="0" w:afterAutospacing="0"/>
        <w:jc w:val="both"/>
        <w:rPr>
          <w:rFonts w:asciiTheme="minorBidi" w:hAnsiTheme="minorBidi" w:cstheme="minorBidi"/>
        </w:rPr>
      </w:pPr>
    </w:p>
    <w:p w14:paraId="2D773216" w14:textId="295A3AB3" w:rsidR="0037310F" w:rsidRDefault="00847BC2"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I am not suggesting that the prophet deliberatel</w:t>
      </w:r>
      <w:r w:rsidR="0037310F">
        <w:rPr>
          <w:rFonts w:asciiTheme="minorBidi" w:hAnsiTheme="minorBidi" w:cstheme="minorBidi"/>
        </w:rPr>
        <w:t>y uses</w:t>
      </w:r>
      <w:r w:rsidRPr="008457E8">
        <w:rPr>
          <w:rFonts w:asciiTheme="minorBidi" w:hAnsiTheme="minorBidi" w:cstheme="minorBidi"/>
        </w:rPr>
        <w:t xml:space="preserve"> the “three/</w:t>
      </w:r>
      <w:r w:rsidR="00DD4BFC">
        <w:rPr>
          <w:rFonts w:asciiTheme="minorBidi" w:hAnsiTheme="minorBidi" w:cstheme="minorBidi"/>
        </w:rPr>
        <w:t xml:space="preserve"> </w:t>
      </w:r>
      <w:r w:rsidRPr="008457E8">
        <w:rPr>
          <w:rFonts w:asciiTheme="minorBidi" w:hAnsiTheme="minorBidi" w:cstheme="minorBidi"/>
        </w:rPr>
        <w:t>four” seq</w:t>
      </w:r>
      <w:r w:rsidR="0037310F">
        <w:rPr>
          <w:rFonts w:asciiTheme="minorBidi" w:hAnsiTheme="minorBidi" w:cstheme="minorBidi"/>
        </w:rPr>
        <w:t>uence to mislead his listeners;</w:t>
      </w:r>
      <w:r w:rsidRPr="008457E8">
        <w:rPr>
          <w:rFonts w:asciiTheme="minorBidi" w:hAnsiTheme="minorBidi" w:cstheme="minorBidi"/>
        </w:rPr>
        <w:t xml:space="preserve"> but once that rhetorical pattern is invoked, it can be used to misdirect them.</w:t>
      </w:r>
      <w:r w:rsidR="0037310F">
        <w:rPr>
          <w:rFonts w:asciiTheme="minorBidi" w:hAnsiTheme="minorBidi" w:cstheme="minorBidi"/>
        </w:rPr>
        <w:t xml:space="preserve"> The element of surprise carries</w:t>
      </w:r>
      <w:r w:rsidRPr="008457E8">
        <w:rPr>
          <w:rFonts w:asciiTheme="minorBidi" w:hAnsiTheme="minorBidi" w:cstheme="minorBidi"/>
        </w:rPr>
        <w:t xml:space="preserve"> the potential to turn dismay into horror and perhaps </w:t>
      </w:r>
      <w:r w:rsidR="0037310F">
        <w:rPr>
          <w:rFonts w:asciiTheme="minorBidi" w:hAnsiTheme="minorBidi" w:cstheme="minorBidi"/>
        </w:rPr>
        <w:t xml:space="preserve">to </w:t>
      </w:r>
      <w:r w:rsidRPr="008457E8">
        <w:rPr>
          <w:rFonts w:asciiTheme="minorBidi" w:hAnsiTheme="minorBidi" w:cstheme="minorBidi"/>
        </w:rPr>
        <w:t xml:space="preserve">shock his audience into a realization of their overwhelmingly sinful ways. </w:t>
      </w:r>
    </w:p>
    <w:p w14:paraId="51D2808C" w14:textId="77777777" w:rsidR="0037310F" w:rsidRDefault="0037310F" w:rsidP="00A47978">
      <w:pPr>
        <w:pStyle w:val="NormalWeb"/>
        <w:shd w:val="clear" w:color="auto" w:fill="FFFFFF"/>
        <w:spacing w:before="0" w:beforeAutospacing="0" w:after="0" w:afterAutospacing="0"/>
        <w:jc w:val="both"/>
        <w:rPr>
          <w:rFonts w:asciiTheme="minorBidi" w:hAnsiTheme="minorBidi" w:cstheme="minorBidi"/>
        </w:rPr>
      </w:pPr>
    </w:p>
    <w:p w14:paraId="7A90525A" w14:textId="3549482E" w:rsidR="0059106B" w:rsidRPr="008457E8" w:rsidRDefault="0059106B"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lastRenderedPageBreak/>
        <w:t>Truth to tell, the Ephraimi</w:t>
      </w:r>
      <w:r w:rsidR="0037310F">
        <w:rPr>
          <w:rFonts w:asciiTheme="minorBidi" w:hAnsiTheme="minorBidi" w:cstheme="minorBidi"/>
        </w:rPr>
        <w:t>te crowd should anticipate</w:t>
      </w:r>
      <w:r w:rsidRPr="008457E8">
        <w:rPr>
          <w:rFonts w:asciiTheme="minorBidi" w:hAnsiTheme="minorBidi" w:cstheme="minorBidi"/>
        </w:rPr>
        <w:t xml:space="preserve"> some oracle against their leadership and crown. Amos’</w:t>
      </w:r>
      <w:r w:rsidR="0037310F">
        <w:rPr>
          <w:rFonts w:asciiTheme="minorBidi" w:hAnsiTheme="minorBidi" w:cstheme="minorBidi"/>
        </w:rPr>
        <w:t>s</w:t>
      </w:r>
      <w:r w:rsidR="00D9512F" w:rsidRPr="008457E8">
        <w:rPr>
          <w:rFonts w:asciiTheme="minorBidi" w:hAnsiTheme="minorBidi" w:cstheme="minorBidi"/>
        </w:rPr>
        <w:t xml:space="preserve"> “anthem” – “</w:t>
      </w:r>
      <w:r w:rsidR="0037310F">
        <w:rPr>
          <w:rFonts w:asciiTheme="minorBidi" w:hAnsiTheme="minorBidi" w:cstheme="minorBidi"/>
        </w:rPr>
        <w:t>God</w:t>
      </w:r>
      <w:r w:rsidR="0037310F" w:rsidRPr="00D0232B">
        <w:rPr>
          <w:rFonts w:asciiTheme="minorBidi" w:hAnsiTheme="minorBidi" w:cstheme="minorBidi"/>
        </w:rPr>
        <w:t xml:space="preserve"> roars from Tziyon,</w:t>
      </w:r>
      <w:r w:rsidR="0037310F">
        <w:rPr>
          <w:rFonts w:asciiTheme="minorBidi" w:hAnsiTheme="minorBidi" w:cstheme="minorBidi"/>
        </w:rPr>
        <w:t xml:space="preserve"> a</w:t>
      </w:r>
      <w:r w:rsidR="0037310F" w:rsidRPr="00D0232B">
        <w:rPr>
          <w:rFonts w:asciiTheme="minorBidi" w:hAnsiTheme="minorBidi" w:cstheme="minorBidi"/>
        </w:rPr>
        <w:t>nd from Yerushalayim He sends forth His voice</w:t>
      </w:r>
      <w:r w:rsidR="0037310F">
        <w:rPr>
          <w:rFonts w:asciiTheme="minorBidi" w:hAnsiTheme="minorBidi" w:cstheme="minorBidi"/>
        </w:rPr>
        <w:t>; t</w:t>
      </w:r>
      <w:r w:rsidR="0037310F" w:rsidRPr="00D0232B">
        <w:rPr>
          <w:rFonts w:asciiTheme="minorBidi" w:hAnsiTheme="minorBidi" w:cstheme="minorBidi"/>
        </w:rPr>
        <w:t>he pastures of the shepherds will mourn</w:t>
      </w:r>
      <w:r w:rsidR="0037310F">
        <w:rPr>
          <w:rFonts w:asciiTheme="minorBidi" w:hAnsiTheme="minorBidi" w:cstheme="minorBidi"/>
        </w:rPr>
        <w:t>, a</w:t>
      </w:r>
      <w:r w:rsidR="0037310F" w:rsidRPr="00D0232B">
        <w:rPr>
          <w:rFonts w:asciiTheme="minorBidi" w:hAnsiTheme="minorBidi" w:cstheme="minorBidi"/>
        </w:rPr>
        <w:t>nd the top of the Carmel will wither</w:t>
      </w:r>
      <w:r w:rsidR="0037310F">
        <w:rPr>
          <w:rFonts w:asciiTheme="minorBidi" w:hAnsiTheme="minorBidi" w:cstheme="minorBidi"/>
        </w:rPr>
        <w:t>” i</w:t>
      </w:r>
      <w:r w:rsidRPr="008457E8">
        <w:rPr>
          <w:rFonts w:asciiTheme="minorBidi" w:hAnsiTheme="minorBidi" w:cstheme="minorBidi"/>
        </w:rPr>
        <w:t xml:space="preserve">s, as we suggested earlier, his regular preface to his prophetic warnings. Nonetheless, given the pattern, they may </w:t>
      </w:r>
      <w:r w:rsidR="0037310F">
        <w:rPr>
          <w:rFonts w:asciiTheme="minorBidi" w:hAnsiTheme="minorBidi" w:cstheme="minorBidi"/>
        </w:rPr>
        <w:t xml:space="preserve">feel </w:t>
      </w:r>
      <w:r w:rsidRPr="008457E8">
        <w:rPr>
          <w:rFonts w:asciiTheme="minorBidi" w:hAnsiTheme="minorBidi" w:cstheme="minorBidi"/>
        </w:rPr>
        <w:t>some rel</w:t>
      </w:r>
      <w:r w:rsidR="0037310F">
        <w:rPr>
          <w:rFonts w:asciiTheme="minorBidi" w:hAnsiTheme="minorBidi" w:cstheme="minorBidi"/>
        </w:rPr>
        <w:t>ief when his seventh prophecy i</w:t>
      </w:r>
      <w:r w:rsidRPr="008457E8">
        <w:rPr>
          <w:rFonts w:asciiTheme="minorBidi" w:hAnsiTheme="minorBidi" w:cstheme="minorBidi"/>
        </w:rPr>
        <w:t xml:space="preserve">s against </w:t>
      </w:r>
      <w:r w:rsidR="00D9512F" w:rsidRPr="008457E8">
        <w:rPr>
          <w:rFonts w:asciiTheme="minorBidi" w:hAnsiTheme="minorBidi" w:cstheme="minorBidi"/>
        </w:rPr>
        <w:t>Yehuda</w:t>
      </w:r>
      <w:r w:rsidR="0037310F">
        <w:rPr>
          <w:rFonts w:asciiTheme="minorBidi" w:hAnsiTheme="minorBidi" w:cstheme="minorBidi"/>
        </w:rPr>
        <w:t>. Even when he begi</w:t>
      </w:r>
      <w:r w:rsidRPr="008457E8">
        <w:rPr>
          <w:rFonts w:asciiTheme="minorBidi" w:hAnsiTheme="minorBidi" w:cstheme="minorBidi"/>
        </w:rPr>
        <w:t>n</w:t>
      </w:r>
      <w:r w:rsidR="0037310F">
        <w:rPr>
          <w:rFonts w:asciiTheme="minorBidi" w:hAnsiTheme="minorBidi" w:cstheme="minorBidi"/>
        </w:rPr>
        <w:t>s</w:t>
      </w:r>
      <w:r w:rsidRPr="008457E8">
        <w:rPr>
          <w:rFonts w:asciiTheme="minorBidi" w:hAnsiTheme="minorBidi" w:cstheme="minorBidi"/>
        </w:rPr>
        <w:t xml:space="preserve"> an eighth oracle against them, they could have assumed, given the rhythms of his oracular scheme, a short indictment w</w:t>
      </w:r>
      <w:r w:rsidR="00DD4BFC">
        <w:rPr>
          <w:rFonts w:asciiTheme="minorBidi" w:hAnsiTheme="minorBidi" w:cstheme="minorBidi"/>
        </w:rPr>
        <w:t>ith a pointed and direct, singular</w:t>
      </w:r>
      <w:r w:rsidRPr="008457E8">
        <w:rPr>
          <w:rFonts w:asciiTheme="minorBidi" w:hAnsiTheme="minorBidi" w:cstheme="minorBidi"/>
        </w:rPr>
        <w:t xml:space="preserve"> punishm</w:t>
      </w:r>
      <w:r w:rsidR="0037310F">
        <w:rPr>
          <w:rFonts w:asciiTheme="minorBidi" w:hAnsiTheme="minorBidi" w:cstheme="minorBidi"/>
        </w:rPr>
        <w:t>ent.</w:t>
      </w:r>
      <w:r w:rsidR="00C931B7" w:rsidRPr="00C931B7">
        <w:rPr>
          <w:rFonts w:asciiTheme="minorBidi" w:hAnsiTheme="minorBidi" w:cstheme="minorBidi"/>
          <w:i/>
        </w:rPr>
        <w:t xml:space="preserve"> </w:t>
      </w:r>
      <w:r w:rsidR="0037310F">
        <w:rPr>
          <w:rFonts w:asciiTheme="minorBidi" w:hAnsiTheme="minorBidi" w:cstheme="minorBidi"/>
        </w:rPr>
        <w:t>When his prophecy extends beyond anything they have heard yet, the surprise undoubtedly turns</w:t>
      </w:r>
      <w:r w:rsidRPr="008457E8">
        <w:rPr>
          <w:rFonts w:asciiTheme="minorBidi" w:hAnsiTheme="minorBidi" w:cstheme="minorBidi"/>
        </w:rPr>
        <w:t xml:space="preserve"> to shock and shame. </w:t>
      </w:r>
      <w:r w:rsidR="00DD4BFC">
        <w:rPr>
          <w:rFonts w:asciiTheme="minorBidi" w:hAnsiTheme="minorBidi" w:cstheme="minorBidi"/>
        </w:rPr>
        <w:t>P</w:t>
      </w:r>
      <w:r w:rsidR="0037310F">
        <w:rPr>
          <w:rFonts w:asciiTheme="minorBidi" w:hAnsiTheme="minorBidi" w:cstheme="minorBidi"/>
        </w:rPr>
        <w:t>erhaps this is</w:t>
      </w:r>
      <w:r w:rsidR="00AA3EED" w:rsidRPr="008457E8">
        <w:rPr>
          <w:rFonts w:asciiTheme="minorBidi" w:hAnsiTheme="minorBidi" w:cstheme="minorBidi"/>
        </w:rPr>
        <w:t xml:space="preserve"> his plan; whether it c</w:t>
      </w:r>
      <w:r w:rsidR="0037310F">
        <w:rPr>
          <w:rFonts w:asciiTheme="minorBidi" w:hAnsiTheme="minorBidi" w:cstheme="minorBidi"/>
        </w:rPr>
        <w:t>omes</w:t>
      </w:r>
      <w:r w:rsidR="00AA3EED" w:rsidRPr="008457E8">
        <w:rPr>
          <w:rFonts w:asciiTheme="minorBidi" w:hAnsiTheme="minorBidi" w:cstheme="minorBidi"/>
        </w:rPr>
        <w:t xml:space="preserve"> to fruition is unclear</w:t>
      </w:r>
      <w:r w:rsidR="00777251" w:rsidRPr="008457E8">
        <w:rPr>
          <w:rFonts w:asciiTheme="minorBidi" w:hAnsiTheme="minorBidi" w:cstheme="minorBidi"/>
        </w:rPr>
        <w:t>. In this case, we are not privy to the people’s reactions to his prophecy.</w:t>
      </w:r>
    </w:p>
    <w:p w14:paraId="4B1DB794"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42063716" w14:textId="1212C2B4" w:rsidR="007B129D" w:rsidRDefault="007B129D"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 xml:space="preserve">This analysis rests on an assumption that we have not </w:t>
      </w:r>
      <w:r w:rsidR="00DD4BFC">
        <w:rPr>
          <w:rFonts w:asciiTheme="minorBidi" w:hAnsiTheme="minorBidi" w:cstheme="minorBidi"/>
        </w:rPr>
        <w:t>yet addressed about</w:t>
      </w:r>
      <w:r w:rsidR="0037310F">
        <w:rPr>
          <w:rFonts w:asciiTheme="minorBidi" w:hAnsiTheme="minorBidi" w:cstheme="minorBidi"/>
        </w:rPr>
        <w:t xml:space="preserve"> where Amos speaks</w:t>
      </w:r>
      <w:r w:rsidRPr="008457E8">
        <w:rPr>
          <w:rFonts w:asciiTheme="minorBidi" w:hAnsiTheme="minorBidi" w:cstheme="minorBidi"/>
        </w:rPr>
        <w:t xml:space="preserve"> and to wh</w:t>
      </w:r>
      <w:r w:rsidR="0037310F">
        <w:rPr>
          <w:rFonts w:asciiTheme="minorBidi" w:hAnsiTheme="minorBidi" w:cstheme="minorBidi"/>
        </w:rPr>
        <w:t>om. We know that his prophecy i</w:t>
      </w:r>
      <w:r w:rsidRPr="008457E8">
        <w:rPr>
          <w:rFonts w:asciiTheme="minorBidi" w:hAnsiTheme="minorBidi" w:cstheme="minorBidi"/>
        </w:rPr>
        <w:t>s given in the nort</w:t>
      </w:r>
      <w:r w:rsidR="0037310F">
        <w:rPr>
          <w:rFonts w:asciiTheme="minorBidi" w:hAnsiTheme="minorBidi" w:cstheme="minorBidi"/>
        </w:rPr>
        <w:t>h and that, at one point, he has</w:t>
      </w:r>
      <w:r w:rsidRPr="008457E8">
        <w:rPr>
          <w:rFonts w:asciiTheme="minorBidi" w:hAnsiTheme="minorBidi" w:cstheme="minorBidi"/>
        </w:rPr>
        <w:t xml:space="preserve"> direct interaction with </w:t>
      </w:r>
      <w:r w:rsidR="00885414" w:rsidRPr="008457E8">
        <w:rPr>
          <w:rFonts w:asciiTheme="minorBidi" w:hAnsiTheme="minorBidi" w:cstheme="minorBidi"/>
        </w:rPr>
        <w:t>Amatzya</w:t>
      </w:r>
      <w:r w:rsidRPr="008457E8">
        <w:rPr>
          <w:rFonts w:asciiTheme="minorBidi" w:hAnsiTheme="minorBidi" w:cstheme="minorBidi"/>
        </w:rPr>
        <w:t>, the priest officiating at the royal sanctuary at Beit El. We will address this overarching question, along with broader topics a</w:t>
      </w:r>
      <w:r w:rsidR="00DD4BFC">
        <w:rPr>
          <w:rFonts w:asciiTheme="minorBidi" w:hAnsiTheme="minorBidi" w:cstheme="minorBidi"/>
        </w:rPr>
        <w:t>bout the book as a whole, in</w:t>
      </w:r>
      <w:r w:rsidRPr="008457E8">
        <w:rPr>
          <w:rFonts w:asciiTheme="minorBidi" w:hAnsiTheme="minorBidi" w:cstheme="minorBidi"/>
        </w:rPr>
        <w:t xml:space="preserve"> appendices after we complete our study of the text. </w:t>
      </w:r>
    </w:p>
    <w:p w14:paraId="2BB6B3B4" w14:textId="77777777" w:rsidR="0037310F" w:rsidRPr="008457E8" w:rsidRDefault="0037310F" w:rsidP="00A47978">
      <w:pPr>
        <w:pStyle w:val="NormalWeb"/>
        <w:shd w:val="clear" w:color="auto" w:fill="FFFFFF"/>
        <w:spacing w:before="0" w:beforeAutospacing="0" w:after="0" w:afterAutospacing="0"/>
        <w:jc w:val="both"/>
        <w:rPr>
          <w:rFonts w:asciiTheme="minorBidi" w:hAnsiTheme="minorBidi" w:cstheme="minorBidi"/>
        </w:rPr>
      </w:pPr>
    </w:p>
    <w:p w14:paraId="4E188035"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2A75517E" w14:textId="09EFE7E5" w:rsidR="00BC1743" w:rsidRPr="008457E8" w:rsidRDefault="00BC1743" w:rsidP="00A47978">
      <w:pPr>
        <w:pStyle w:val="NormalWeb"/>
        <w:shd w:val="clear" w:color="auto" w:fill="FFFFFF"/>
        <w:spacing w:before="0" w:beforeAutospacing="0" w:after="0" w:afterAutospacing="0"/>
        <w:jc w:val="center"/>
        <w:rPr>
          <w:rFonts w:asciiTheme="minorBidi" w:hAnsiTheme="minorBidi" w:cstheme="minorBidi"/>
          <w:b/>
          <w:bCs/>
        </w:rPr>
      </w:pPr>
      <w:r w:rsidRPr="008457E8">
        <w:rPr>
          <w:rFonts w:asciiTheme="minorBidi" w:hAnsiTheme="minorBidi" w:cstheme="minorBidi"/>
          <w:b/>
          <w:bCs/>
        </w:rPr>
        <w:t>POETIC JUSTICE</w:t>
      </w:r>
    </w:p>
    <w:p w14:paraId="6E9BF5F5" w14:textId="77777777" w:rsidR="0096420F" w:rsidRPr="008457E8" w:rsidRDefault="0096420F" w:rsidP="00A47978">
      <w:pPr>
        <w:pStyle w:val="NormalWeb"/>
        <w:shd w:val="clear" w:color="auto" w:fill="FFFFFF"/>
        <w:spacing w:before="0" w:beforeAutospacing="0" w:after="0" w:afterAutospacing="0"/>
        <w:jc w:val="both"/>
        <w:rPr>
          <w:rFonts w:asciiTheme="minorBidi" w:hAnsiTheme="minorBidi" w:cstheme="minorBidi"/>
        </w:rPr>
      </w:pPr>
    </w:p>
    <w:p w14:paraId="71C411E8" w14:textId="32DCAA3C" w:rsidR="00BC1743" w:rsidRPr="008457E8" w:rsidRDefault="009C1BE8"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The notion of poetic justice, oft-times called “</w:t>
      </w:r>
      <w:r w:rsidR="00D9512F" w:rsidRPr="008457E8">
        <w:rPr>
          <w:rFonts w:asciiTheme="minorBidi" w:hAnsiTheme="minorBidi" w:cstheme="minorBidi"/>
          <w:i/>
          <w:iCs/>
        </w:rPr>
        <w:t>mid</w:t>
      </w:r>
      <w:r w:rsidR="00885414" w:rsidRPr="008457E8">
        <w:rPr>
          <w:rFonts w:asciiTheme="minorBidi" w:hAnsiTheme="minorBidi" w:cstheme="minorBidi"/>
          <w:i/>
          <w:iCs/>
        </w:rPr>
        <w:t>da ke-</w:t>
      </w:r>
      <w:r w:rsidR="00D9512F" w:rsidRPr="008457E8">
        <w:rPr>
          <w:rFonts w:asciiTheme="minorBidi" w:hAnsiTheme="minorBidi" w:cstheme="minorBidi"/>
          <w:i/>
          <w:iCs/>
        </w:rPr>
        <w:t>neged mi</w:t>
      </w:r>
      <w:r w:rsidR="00885414" w:rsidRPr="008457E8">
        <w:rPr>
          <w:rFonts w:asciiTheme="minorBidi" w:hAnsiTheme="minorBidi" w:cstheme="minorBidi"/>
          <w:i/>
          <w:iCs/>
        </w:rPr>
        <w:t>d</w:t>
      </w:r>
      <w:r w:rsidR="00D9512F" w:rsidRPr="008457E8">
        <w:rPr>
          <w:rFonts w:asciiTheme="minorBidi" w:hAnsiTheme="minorBidi" w:cstheme="minorBidi"/>
          <w:i/>
          <w:iCs/>
        </w:rPr>
        <w:t>da</w:t>
      </w:r>
      <w:r w:rsidRPr="008457E8">
        <w:rPr>
          <w:rFonts w:asciiTheme="minorBidi" w:hAnsiTheme="minorBidi" w:cstheme="minorBidi"/>
        </w:rPr>
        <w:t xml:space="preserve">” (lit. “measure for measure”) is </w:t>
      </w:r>
      <w:r w:rsidR="00911ACD" w:rsidRPr="008457E8">
        <w:rPr>
          <w:rFonts w:asciiTheme="minorBidi" w:hAnsiTheme="minorBidi" w:cstheme="minorBidi"/>
        </w:rPr>
        <w:t>common in the canon</w:t>
      </w:r>
      <w:r w:rsidR="003449EC" w:rsidRPr="008457E8">
        <w:rPr>
          <w:rFonts w:asciiTheme="minorBidi" w:hAnsiTheme="minorBidi" w:cstheme="minorBidi"/>
        </w:rPr>
        <w:t>. God’s covering the nakedness of Adam and Chava after they hid</w:t>
      </w:r>
      <w:r w:rsidR="0037310F">
        <w:rPr>
          <w:rFonts w:asciiTheme="minorBidi" w:hAnsiTheme="minorBidi" w:cstheme="minorBidi"/>
        </w:rPr>
        <w:t>e from him</w:t>
      </w:r>
      <w:r w:rsidR="00DD4BFC">
        <w:rPr>
          <w:rFonts w:asciiTheme="minorBidi" w:hAnsiTheme="minorBidi" w:cstheme="minorBidi"/>
        </w:rPr>
        <w:t xml:space="preserve"> in shame due to their nudity</w:t>
      </w:r>
      <w:r w:rsidR="003449EC" w:rsidRPr="008457E8">
        <w:rPr>
          <w:rFonts w:asciiTheme="minorBidi" w:hAnsiTheme="minorBidi" w:cstheme="minorBidi"/>
        </w:rPr>
        <w:t xml:space="preserve"> may be the first example of this phenomenon. It is consistently used to describe </w:t>
      </w:r>
      <w:r w:rsidR="00C408AF">
        <w:rPr>
          <w:rFonts w:asciiTheme="minorBidi" w:hAnsiTheme="minorBidi" w:cstheme="minorBidi"/>
        </w:rPr>
        <w:t>divine</w:t>
      </w:r>
      <w:r w:rsidR="003449EC" w:rsidRPr="008457E8">
        <w:rPr>
          <w:rFonts w:asciiTheme="minorBidi" w:hAnsiTheme="minorBidi" w:cstheme="minorBidi"/>
        </w:rPr>
        <w:t xml:space="preserve"> punishment and reward, but is often seen in human activity which is then interpreted as serving the </w:t>
      </w:r>
      <w:r w:rsidR="00C408AF">
        <w:rPr>
          <w:rFonts w:asciiTheme="minorBidi" w:hAnsiTheme="minorBidi" w:cstheme="minorBidi"/>
        </w:rPr>
        <w:t>divine</w:t>
      </w:r>
      <w:r w:rsidR="003449EC" w:rsidRPr="008457E8">
        <w:rPr>
          <w:rFonts w:asciiTheme="minorBidi" w:hAnsiTheme="minorBidi" w:cstheme="minorBidi"/>
        </w:rPr>
        <w:t xml:space="preserve"> purpos</w:t>
      </w:r>
      <w:r w:rsidR="0037310F">
        <w:rPr>
          <w:rFonts w:asciiTheme="minorBidi" w:hAnsiTheme="minorBidi" w:cstheme="minorBidi"/>
        </w:rPr>
        <w:t>e. When Tamar uses the phrase “R</w:t>
      </w:r>
      <w:r w:rsidR="003449EC" w:rsidRPr="008457E8">
        <w:rPr>
          <w:rFonts w:asciiTheme="minorBidi" w:hAnsiTheme="minorBidi" w:cstheme="minorBidi"/>
        </w:rPr>
        <w:t>ecognize this now” (</w:t>
      </w:r>
      <w:r w:rsidR="0037310F">
        <w:rPr>
          <w:rFonts w:asciiTheme="minorBidi" w:hAnsiTheme="minorBidi" w:cstheme="minorBidi"/>
          <w:i/>
          <w:iCs/>
        </w:rPr>
        <w:t>H</w:t>
      </w:r>
      <w:r w:rsidR="003449EC" w:rsidRPr="008457E8">
        <w:rPr>
          <w:rFonts w:asciiTheme="minorBidi" w:hAnsiTheme="minorBidi" w:cstheme="minorBidi"/>
          <w:i/>
          <w:iCs/>
        </w:rPr>
        <w:t>aker na</w:t>
      </w:r>
      <w:r w:rsidR="003449EC" w:rsidRPr="008457E8">
        <w:rPr>
          <w:rFonts w:asciiTheme="minorBidi" w:hAnsiTheme="minorBidi" w:cstheme="minorBidi"/>
        </w:rPr>
        <w:t xml:space="preserve">) in telegraphing to Yehuda that he is the one who </w:t>
      </w:r>
      <w:r w:rsidR="0037310F">
        <w:rPr>
          <w:rFonts w:asciiTheme="minorBidi" w:hAnsiTheme="minorBidi" w:cstheme="minorBidi"/>
        </w:rPr>
        <w:t xml:space="preserve">has </w:t>
      </w:r>
      <w:r w:rsidR="003449EC" w:rsidRPr="008457E8">
        <w:rPr>
          <w:rFonts w:asciiTheme="minorBidi" w:hAnsiTheme="minorBidi" w:cstheme="minorBidi"/>
        </w:rPr>
        <w:t xml:space="preserve">impregnated her, it evokes the same </w:t>
      </w:r>
      <w:r w:rsidR="0037310F">
        <w:rPr>
          <w:rFonts w:asciiTheme="minorBidi" w:hAnsiTheme="minorBidi" w:cstheme="minorBidi"/>
        </w:rPr>
        <w:t>“</w:t>
      </w:r>
      <w:r w:rsidR="0037310F">
        <w:rPr>
          <w:rFonts w:asciiTheme="minorBidi" w:hAnsiTheme="minorBidi" w:cstheme="minorBidi"/>
          <w:i/>
          <w:iCs/>
        </w:rPr>
        <w:t>H</w:t>
      </w:r>
      <w:r w:rsidR="003449EC" w:rsidRPr="008457E8">
        <w:rPr>
          <w:rFonts w:asciiTheme="minorBidi" w:hAnsiTheme="minorBidi" w:cstheme="minorBidi"/>
          <w:i/>
          <w:iCs/>
        </w:rPr>
        <w:t>aker na</w:t>
      </w:r>
      <w:r w:rsidR="0037310F">
        <w:rPr>
          <w:rFonts w:asciiTheme="minorBidi" w:hAnsiTheme="minorBidi" w:cstheme="minorBidi"/>
          <w:i/>
          <w:iCs/>
        </w:rPr>
        <w:t>”</w:t>
      </w:r>
      <w:r w:rsidR="003449EC" w:rsidRPr="008457E8">
        <w:rPr>
          <w:rFonts w:asciiTheme="minorBidi" w:hAnsiTheme="minorBidi" w:cstheme="minorBidi"/>
        </w:rPr>
        <w:t xml:space="preserve"> that the brothers</w:t>
      </w:r>
      <w:r w:rsidR="0037310F">
        <w:rPr>
          <w:rFonts w:asciiTheme="minorBidi" w:hAnsiTheme="minorBidi" w:cstheme="minorBidi"/>
        </w:rPr>
        <w:t>, presumably led by Yehuda, use</w:t>
      </w:r>
      <w:r w:rsidR="00DD4BFC">
        <w:rPr>
          <w:rFonts w:asciiTheme="minorBidi" w:hAnsiTheme="minorBidi" w:cstheme="minorBidi"/>
        </w:rPr>
        <w:t>d</w:t>
      </w:r>
      <w:r w:rsidR="003449EC" w:rsidRPr="008457E8">
        <w:rPr>
          <w:rFonts w:asciiTheme="minorBidi" w:hAnsiTheme="minorBidi" w:cstheme="minorBidi"/>
        </w:rPr>
        <w:t xml:space="preserve"> to fool their father into thinking that </w:t>
      </w:r>
      <w:r w:rsidR="00D9512F" w:rsidRPr="008457E8">
        <w:rPr>
          <w:rFonts w:asciiTheme="minorBidi" w:hAnsiTheme="minorBidi" w:cstheme="minorBidi"/>
        </w:rPr>
        <w:t>Yosef</w:t>
      </w:r>
      <w:r w:rsidR="00DD4BFC">
        <w:rPr>
          <w:rFonts w:asciiTheme="minorBidi" w:hAnsiTheme="minorBidi" w:cstheme="minorBidi"/>
        </w:rPr>
        <w:t xml:space="preserve"> wa</w:t>
      </w:r>
      <w:r w:rsidR="003449EC" w:rsidRPr="008457E8">
        <w:rPr>
          <w:rFonts w:asciiTheme="minorBidi" w:hAnsiTheme="minorBidi" w:cstheme="minorBidi"/>
        </w:rPr>
        <w:t xml:space="preserve">s dead </w:t>
      </w:r>
      <w:r w:rsidR="000B32FE" w:rsidRPr="008457E8">
        <w:rPr>
          <w:rFonts w:asciiTheme="minorBidi" w:hAnsiTheme="minorBidi" w:cstheme="minorBidi"/>
        </w:rPr>
        <w:t xml:space="preserve">(cf. </w:t>
      </w:r>
      <w:r w:rsidR="00D9512F" w:rsidRPr="008457E8">
        <w:rPr>
          <w:rFonts w:asciiTheme="minorBidi" w:hAnsiTheme="minorBidi" w:cstheme="minorBidi"/>
          <w:i/>
          <w:iCs/>
        </w:rPr>
        <w:t>Bereishit</w:t>
      </w:r>
      <w:r w:rsidR="000B32FE" w:rsidRPr="008457E8">
        <w:rPr>
          <w:rFonts w:asciiTheme="minorBidi" w:hAnsiTheme="minorBidi" w:cstheme="minorBidi"/>
          <w:i/>
          <w:iCs/>
        </w:rPr>
        <w:t xml:space="preserve"> Rabba</w:t>
      </w:r>
      <w:r w:rsidR="000B32FE" w:rsidRPr="008457E8">
        <w:rPr>
          <w:rFonts w:asciiTheme="minorBidi" w:hAnsiTheme="minorBidi" w:cstheme="minorBidi"/>
        </w:rPr>
        <w:t xml:space="preserve"> </w:t>
      </w:r>
      <w:r w:rsidR="00571310" w:rsidRPr="008457E8">
        <w:rPr>
          <w:rFonts w:asciiTheme="minorBidi" w:hAnsiTheme="minorBidi" w:cstheme="minorBidi"/>
        </w:rPr>
        <w:t xml:space="preserve">85:25). </w:t>
      </w:r>
    </w:p>
    <w:p w14:paraId="3D88557F"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58492693" w14:textId="4A1D5DBD" w:rsidR="00BB7CD0" w:rsidRPr="008457E8" w:rsidRDefault="00BB7CD0"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 xml:space="preserve">This series of oracles is apparently informed by the same spirit of “justice in kind.” The first six nations indicted all stand guilty of one or another type of war crime. </w:t>
      </w:r>
      <w:r w:rsidR="00DD4BFC">
        <w:rPr>
          <w:rFonts w:asciiTheme="minorBidi" w:hAnsiTheme="minorBidi" w:cstheme="minorBidi"/>
        </w:rPr>
        <w:t>This is</w:t>
      </w:r>
      <w:r w:rsidRPr="008457E8">
        <w:rPr>
          <w:rFonts w:asciiTheme="minorBidi" w:hAnsiTheme="minorBidi" w:cstheme="minorBidi"/>
        </w:rPr>
        <w:t>, to be sure,</w:t>
      </w:r>
      <w:r w:rsidR="0037310F">
        <w:rPr>
          <w:rFonts w:asciiTheme="minorBidi" w:hAnsiTheme="minorBidi" w:cstheme="minorBidi"/>
        </w:rPr>
        <w:t xml:space="preserve"> not the only type of transgression </w:t>
      </w:r>
      <w:r w:rsidRPr="008457E8">
        <w:rPr>
          <w:rFonts w:asciiTheme="minorBidi" w:hAnsiTheme="minorBidi" w:cstheme="minorBidi"/>
        </w:rPr>
        <w:t>which prop</w:t>
      </w:r>
      <w:r w:rsidR="0037310F">
        <w:rPr>
          <w:rFonts w:asciiTheme="minorBidi" w:hAnsiTheme="minorBidi" w:cstheme="minorBidi"/>
        </w:rPr>
        <w:t>hets inveigh against;</w:t>
      </w:r>
      <w:r w:rsidRPr="008457E8">
        <w:rPr>
          <w:rFonts w:asciiTheme="minorBidi" w:hAnsiTheme="minorBidi" w:cstheme="minorBidi"/>
        </w:rPr>
        <w:t xml:space="preserve"> it </w:t>
      </w:r>
      <w:r w:rsidR="00A615E0">
        <w:rPr>
          <w:rFonts w:asciiTheme="minorBidi" w:hAnsiTheme="minorBidi" w:cstheme="minorBidi"/>
        </w:rPr>
        <w:t>is, on the contrary, atypical</w:t>
      </w:r>
      <w:r w:rsidR="00DD4BFC">
        <w:rPr>
          <w:rFonts w:asciiTheme="minorBidi" w:hAnsiTheme="minorBidi" w:cstheme="minorBidi"/>
        </w:rPr>
        <w:t>. Mist</w:t>
      </w:r>
      <w:r w:rsidRPr="008457E8">
        <w:rPr>
          <w:rFonts w:asciiTheme="minorBidi" w:hAnsiTheme="minorBidi" w:cstheme="minorBidi"/>
        </w:rPr>
        <w:t xml:space="preserve">reatment of the poor and disenfranchised, perversion of justice and sexual immorality are usually the crimes for which “the nations” are called on </w:t>
      </w:r>
      <w:r w:rsidR="00D9512F" w:rsidRPr="008457E8">
        <w:rPr>
          <w:rFonts w:asciiTheme="minorBidi" w:hAnsiTheme="minorBidi" w:cstheme="minorBidi"/>
        </w:rPr>
        <w:t xml:space="preserve">the carpet. For instance, in </w:t>
      </w:r>
      <w:r w:rsidR="00D9512F" w:rsidRPr="008457E8">
        <w:rPr>
          <w:rFonts w:asciiTheme="minorBidi" w:hAnsiTheme="minorBidi" w:cstheme="minorBidi"/>
          <w:i/>
          <w:iCs/>
        </w:rPr>
        <w:t>Va</w:t>
      </w:r>
      <w:r w:rsidRPr="008457E8">
        <w:rPr>
          <w:rFonts w:asciiTheme="minorBidi" w:hAnsiTheme="minorBidi" w:cstheme="minorBidi"/>
          <w:i/>
          <w:iCs/>
        </w:rPr>
        <w:t>yikra</w:t>
      </w:r>
      <w:r w:rsidRPr="008457E8">
        <w:rPr>
          <w:rFonts w:asciiTheme="minorBidi" w:hAnsiTheme="minorBidi" w:cstheme="minorBidi"/>
        </w:rPr>
        <w:t xml:space="preserve"> 18, </w:t>
      </w:r>
      <w:r w:rsidR="00A615E0">
        <w:rPr>
          <w:rFonts w:asciiTheme="minorBidi" w:hAnsiTheme="minorBidi" w:cstheme="minorBidi"/>
        </w:rPr>
        <w:t xml:space="preserve">the Canaanite nations are </w:t>
      </w:r>
      <w:r w:rsidRPr="008457E8">
        <w:rPr>
          <w:rFonts w:asciiTheme="minorBidi" w:hAnsiTheme="minorBidi" w:cstheme="minorBidi"/>
        </w:rPr>
        <w:t>to be expelled from the Land due to their sexual imm</w:t>
      </w:r>
      <w:r w:rsidR="00A615E0">
        <w:rPr>
          <w:rFonts w:asciiTheme="minorBidi" w:hAnsiTheme="minorBidi" w:cstheme="minorBidi"/>
        </w:rPr>
        <w:t>orality. The city of Nineveh, a microcosm</w:t>
      </w:r>
      <w:r w:rsidRPr="008457E8">
        <w:rPr>
          <w:rFonts w:asciiTheme="minorBidi" w:hAnsiTheme="minorBidi" w:cstheme="minorBidi"/>
        </w:rPr>
        <w:t xml:space="preserve"> of the antediluvian world, is guilty of </w:t>
      </w:r>
      <w:r w:rsidR="00885414" w:rsidRPr="008457E8">
        <w:rPr>
          <w:rFonts w:asciiTheme="minorBidi" w:hAnsiTheme="minorBidi" w:cstheme="minorBidi"/>
          <w:i/>
          <w:iCs/>
        </w:rPr>
        <w:t>ch</w:t>
      </w:r>
      <w:r w:rsidRPr="008457E8">
        <w:rPr>
          <w:rFonts w:asciiTheme="minorBidi" w:hAnsiTheme="minorBidi" w:cstheme="minorBidi"/>
          <w:i/>
          <w:iCs/>
        </w:rPr>
        <w:t>amas</w:t>
      </w:r>
      <w:r w:rsidRPr="008457E8">
        <w:rPr>
          <w:rFonts w:asciiTheme="minorBidi" w:hAnsiTheme="minorBidi" w:cstheme="minorBidi"/>
        </w:rPr>
        <w:t>, of thievery and brutal coe</w:t>
      </w:r>
      <w:r w:rsidR="00A615E0">
        <w:rPr>
          <w:rFonts w:asciiTheme="minorBidi" w:hAnsiTheme="minorBidi" w:cstheme="minorBidi"/>
        </w:rPr>
        <w:t xml:space="preserve">rcion in financial dealings. According to </w:t>
      </w:r>
      <w:r w:rsidR="00D9512F" w:rsidRPr="00A615E0">
        <w:rPr>
          <w:rFonts w:asciiTheme="minorBidi" w:hAnsiTheme="minorBidi" w:cstheme="minorBidi"/>
          <w:i/>
          <w:iCs/>
        </w:rPr>
        <w:t>Yechezkel</w:t>
      </w:r>
      <w:r w:rsidR="00A615E0">
        <w:rPr>
          <w:rFonts w:asciiTheme="minorBidi" w:hAnsiTheme="minorBidi" w:cstheme="minorBidi"/>
        </w:rPr>
        <w:t xml:space="preserve"> 16:49, Se</w:t>
      </w:r>
      <w:r w:rsidRPr="008457E8">
        <w:rPr>
          <w:rFonts w:asciiTheme="minorBidi" w:hAnsiTheme="minorBidi" w:cstheme="minorBidi"/>
        </w:rPr>
        <w:t>dom was destroyed because of it</w:t>
      </w:r>
      <w:r w:rsidR="00A615E0">
        <w:rPr>
          <w:rFonts w:asciiTheme="minorBidi" w:hAnsiTheme="minorBidi" w:cstheme="minorBidi"/>
        </w:rPr>
        <w:t>s unwillingness to support its</w:t>
      </w:r>
      <w:r w:rsidRPr="008457E8">
        <w:rPr>
          <w:rFonts w:asciiTheme="minorBidi" w:hAnsiTheme="minorBidi" w:cstheme="minorBidi"/>
        </w:rPr>
        <w:t xml:space="preserve"> indigent citizens.</w:t>
      </w:r>
      <w:r w:rsidR="00C052CF" w:rsidRPr="008457E8">
        <w:rPr>
          <w:rFonts w:asciiTheme="minorBidi" w:hAnsiTheme="minorBidi" w:cstheme="minorBidi"/>
        </w:rPr>
        <w:t xml:space="preserve"> Yet, Amos’</w:t>
      </w:r>
      <w:r w:rsidR="00A615E0">
        <w:rPr>
          <w:rFonts w:asciiTheme="minorBidi" w:hAnsiTheme="minorBidi" w:cstheme="minorBidi"/>
        </w:rPr>
        <w:t>s</w:t>
      </w:r>
      <w:r w:rsidR="00C052CF" w:rsidRPr="008457E8">
        <w:rPr>
          <w:rFonts w:asciiTheme="minorBidi" w:hAnsiTheme="minorBidi" w:cstheme="minorBidi"/>
        </w:rPr>
        <w:t xml:space="preserve"> oracles all focus on crimes committed within the context of war. </w:t>
      </w:r>
    </w:p>
    <w:p w14:paraId="0804DB13"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1C46BCC5" w14:textId="27479A19" w:rsidR="000C331D" w:rsidRDefault="00C052CF" w:rsidP="00A47978">
      <w:pPr>
        <w:pStyle w:val="NormalWeb"/>
        <w:shd w:val="clear" w:color="auto" w:fill="FFFFFF"/>
        <w:spacing w:before="0" w:beforeAutospacing="0" w:after="0" w:afterAutospacing="0"/>
        <w:jc w:val="both"/>
        <w:rPr>
          <w:rFonts w:asciiTheme="minorBidi" w:hAnsiTheme="minorBidi" w:cstheme="minorBidi"/>
        </w:rPr>
      </w:pPr>
      <w:r w:rsidRPr="008457E8">
        <w:rPr>
          <w:rFonts w:asciiTheme="minorBidi" w:hAnsiTheme="minorBidi" w:cstheme="minorBidi"/>
        </w:rPr>
        <w:t>The punishments meted out vary, as charted out above. Yet they</w:t>
      </w:r>
      <w:r w:rsidR="00DD4BFC">
        <w:rPr>
          <w:rFonts w:asciiTheme="minorBidi" w:hAnsiTheme="minorBidi" w:cstheme="minorBidi"/>
        </w:rPr>
        <w:t xml:space="preserve"> also share one characteristic: the</w:t>
      </w:r>
      <w:r w:rsidRPr="008457E8">
        <w:rPr>
          <w:rFonts w:asciiTheme="minorBidi" w:hAnsiTheme="minorBidi" w:cstheme="minorBidi"/>
        </w:rPr>
        <w:t xml:space="preserve"> destruction of the defenses of the capital city.</w:t>
      </w:r>
      <w:r w:rsidR="00C931B7" w:rsidRPr="00C931B7">
        <w:rPr>
          <w:rFonts w:asciiTheme="minorBidi" w:hAnsiTheme="minorBidi" w:cstheme="minorBidi"/>
          <w:i/>
        </w:rPr>
        <w:t xml:space="preserve"> </w:t>
      </w:r>
      <w:r w:rsidR="00583884" w:rsidRPr="008457E8">
        <w:rPr>
          <w:rFonts w:asciiTheme="minorBidi" w:hAnsiTheme="minorBidi" w:cstheme="minorBidi"/>
        </w:rPr>
        <w:t xml:space="preserve">In the case of </w:t>
      </w:r>
      <w:r w:rsidR="00A615E0">
        <w:rPr>
          <w:rFonts w:asciiTheme="minorBidi" w:hAnsiTheme="minorBidi" w:cstheme="minorBidi"/>
        </w:rPr>
        <w:t>Aram, Damascus’s</w:t>
      </w:r>
      <w:r w:rsidR="00583884" w:rsidRPr="008457E8">
        <w:rPr>
          <w:rFonts w:asciiTheme="minorBidi" w:hAnsiTheme="minorBidi" w:cstheme="minorBidi"/>
        </w:rPr>
        <w:t xml:space="preserve"> bolt, protecting the city from invaders, will be broken – i.e. the walls will be breached. The leaders of Philistia will be killed as will their remnant</w:t>
      </w:r>
      <w:r w:rsidR="00A615E0">
        <w:rPr>
          <w:rFonts w:asciiTheme="minorBidi" w:hAnsiTheme="minorBidi" w:cstheme="minorBidi"/>
        </w:rPr>
        <w:t xml:space="preserve">; </w:t>
      </w:r>
      <w:r w:rsidR="00583884" w:rsidRPr="008457E8">
        <w:rPr>
          <w:rFonts w:asciiTheme="minorBidi" w:hAnsiTheme="minorBidi" w:cstheme="minorBidi"/>
        </w:rPr>
        <w:t>n</w:t>
      </w:r>
      <w:r w:rsidR="00A615E0">
        <w:rPr>
          <w:rFonts w:asciiTheme="minorBidi" w:hAnsiTheme="minorBidi" w:cstheme="minorBidi"/>
        </w:rPr>
        <w:t>either</w:t>
      </w:r>
      <w:r w:rsidR="00583884" w:rsidRPr="008457E8">
        <w:rPr>
          <w:rFonts w:asciiTheme="minorBidi" w:hAnsiTheme="minorBidi" w:cstheme="minorBidi"/>
        </w:rPr>
        <w:t xml:space="preserve"> plague nor famine is invoked, </w:t>
      </w:r>
      <w:r w:rsidR="00A615E0">
        <w:rPr>
          <w:rFonts w:asciiTheme="minorBidi" w:hAnsiTheme="minorBidi" w:cstheme="minorBidi"/>
        </w:rPr>
        <w:t>so we may conclude that this plays out due to military occupation</w:t>
      </w:r>
      <w:r w:rsidR="00583884" w:rsidRPr="008457E8">
        <w:rPr>
          <w:rFonts w:asciiTheme="minorBidi" w:hAnsiTheme="minorBidi" w:cstheme="minorBidi"/>
        </w:rPr>
        <w:t xml:space="preserve">. The walls of Tyre (Phoenicia) and </w:t>
      </w:r>
      <w:r w:rsidR="00885414" w:rsidRPr="008457E8">
        <w:rPr>
          <w:rFonts w:asciiTheme="minorBidi" w:hAnsiTheme="minorBidi" w:cstheme="minorBidi"/>
        </w:rPr>
        <w:t>Botzra</w:t>
      </w:r>
      <w:r w:rsidR="00583884" w:rsidRPr="008457E8">
        <w:rPr>
          <w:rFonts w:asciiTheme="minorBidi" w:hAnsiTheme="minorBidi" w:cstheme="minorBidi"/>
        </w:rPr>
        <w:t xml:space="preserve"> (Edom) will be burned down. The punishment</w:t>
      </w:r>
      <w:r w:rsidR="00A615E0">
        <w:rPr>
          <w:rFonts w:asciiTheme="minorBidi" w:hAnsiTheme="minorBidi" w:cstheme="minorBidi"/>
        </w:rPr>
        <w:t xml:space="preserve"> awaiting Ammon is </w:t>
      </w:r>
      <w:r w:rsidR="00583884" w:rsidRPr="008457E8">
        <w:rPr>
          <w:rFonts w:asciiTheme="minorBidi" w:hAnsiTheme="minorBidi" w:cstheme="minorBidi"/>
        </w:rPr>
        <w:t>war, and Moav will b</w:t>
      </w:r>
      <w:r w:rsidR="00A615E0">
        <w:rPr>
          <w:rFonts w:asciiTheme="minorBidi" w:hAnsiTheme="minorBidi" w:cstheme="minorBidi"/>
        </w:rPr>
        <w:t>e devastated to the sound of a s</w:t>
      </w:r>
      <w:r w:rsidR="00583884" w:rsidRPr="008457E8">
        <w:rPr>
          <w:rFonts w:asciiTheme="minorBidi" w:hAnsiTheme="minorBidi" w:cstheme="minorBidi"/>
        </w:rPr>
        <w:t>hofar</w:t>
      </w:r>
      <w:r w:rsidR="00A615E0">
        <w:rPr>
          <w:rFonts w:asciiTheme="minorBidi" w:hAnsiTheme="minorBidi" w:cstheme="minorBidi"/>
        </w:rPr>
        <w:t>,</w:t>
      </w:r>
      <w:r w:rsidR="00583884" w:rsidRPr="008457E8">
        <w:rPr>
          <w:rFonts w:asciiTheme="minorBidi" w:hAnsiTheme="minorBidi" w:cstheme="minorBidi"/>
        </w:rPr>
        <w:t xml:space="preserve"> a clear allusion to war.</w:t>
      </w:r>
      <w:r w:rsidR="00C931B7" w:rsidRPr="00C931B7">
        <w:rPr>
          <w:rFonts w:asciiTheme="minorBidi" w:hAnsiTheme="minorBidi" w:cstheme="minorBidi"/>
          <w:i/>
        </w:rPr>
        <w:t xml:space="preserve"> </w:t>
      </w:r>
      <w:r w:rsidR="00583884" w:rsidRPr="008457E8">
        <w:rPr>
          <w:rFonts w:asciiTheme="minorBidi" w:hAnsiTheme="minorBidi" w:cstheme="minorBidi"/>
        </w:rPr>
        <w:t>It yet remains for us to evaluate the correlation between Yehuda’s crime and the pun</w:t>
      </w:r>
      <w:r w:rsidR="00A615E0">
        <w:rPr>
          <w:rFonts w:asciiTheme="minorBidi" w:hAnsiTheme="minorBidi" w:cstheme="minorBidi"/>
        </w:rPr>
        <w:t xml:space="preserve">ishment to be meted out to it, </w:t>
      </w:r>
      <w:r w:rsidR="00583884" w:rsidRPr="008457E8">
        <w:rPr>
          <w:rFonts w:asciiTheme="minorBidi" w:hAnsiTheme="minorBidi" w:cstheme="minorBidi"/>
        </w:rPr>
        <w:t>but the overall spirit of these oracles is, without q</w:t>
      </w:r>
      <w:r w:rsidR="00A615E0">
        <w:rPr>
          <w:rFonts w:asciiTheme="minorBidi" w:hAnsiTheme="minorBidi" w:cstheme="minorBidi"/>
        </w:rPr>
        <w:t>uestion, one of poetic justice:</w:t>
      </w:r>
      <w:r w:rsidR="00583884" w:rsidRPr="008457E8">
        <w:rPr>
          <w:rFonts w:asciiTheme="minorBidi" w:hAnsiTheme="minorBidi" w:cstheme="minorBidi"/>
        </w:rPr>
        <w:t xml:space="preserve"> </w:t>
      </w:r>
      <w:r w:rsidR="00885414" w:rsidRPr="008457E8">
        <w:rPr>
          <w:rFonts w:asciiTheme="minorBidi" w:hAnsiTheme="minorBidi" w:cstheme="minorBidi"/>
          <w:i/>
          <w:iCs/>
        </w:rPr>
        <w:t>midda ke-</w:t>
      </w:r>
      <w:r w:rsidR="00D9512F" w:rsidRPr="008457E8">
        <w:rPr>
          <w:rFonts w:asciiTheme="minorBidi" w:hAnsiTheme="minorBidi" w:cstheme="minorBidi"/>
          <w:i/>
          <w:iCs/>
        </w:rPr>
        <w:t xml:space="preserve">neged </w:t>
      </w:r>
      <w:r w:rsidR="00885414" w:rsidRPr="008457E8">
        <w:rPr>
          <w:rFonts w:asciiTheme="minorBidi" w:hAnsiTheme="minorBidi" w:cstheme="minorBidi"/>
          <w:i/>
          <w:iCs/>
        </w:rPr>
        <w:t>midda</w:t>
      </w:r>
      <w:r w:rsidR="00583884" w:rsidRPr="008457E8">
        <w:rPr>
          <w:rFonts w:asciiTheme="minorBidi" w:hAnsiTheme="minorBidi" w:cstheme="minorBidi"/>
        </w:rPr>
        <w:t xml:space="preserve">. </w:t>
      </w:r>
    </w:p>
    <w:p w14:paraId="4703BD1C" w14:textId="77777777" w:rsidR="00A615E0" w:rsidRPr="008457E8" w:rsidRDefault="00A615E0" w:rsidP="00A47978">
      <w:pPr>
        <w:pStyle w:val="NormalWeb"/>
        <w:shd w:val="clear" w:color="auto" w:fill="FFFFFF"/>
        <w:spacing w:before="0" w:beforeAutospacing="0" w:after="0" w:afterAutospacing="0"/>
        <w:jc w:val="both"/>
        <w:rPr>
          <w:rFonts w:asciiTheme="minorBidi" w:hAnsiTheme="minorBidi" w:cstheme="minorBidi"/>
        </w:rPr>
      </w:pPr>
    </w:p>
    <w:p w14:paraId="60C49B4B" w14:textId="77777777" w:rsidR="000C331D" w:rsidRPr="008457E8" w:rsidRDefault="000C331D" w:rsidP="00A47978">
      <w:pPr>
        <w:pStyle w:val="NormalWeb"/>
        <w:shd w:val="clear" w:color="auto" w:fill="FFFFFF"/>
        <w:spacing w:before="0" w:beforeAutospacing="0" w:after="0" w:afterAutospacing="0"/>
        <w:jc w:val="both"/>
        <w:rPr>
          <w:rFonts w:asciiTheme="minorBidi" w:hAnsiTheme="minorBidi" w:cstheme="minorBidi"/>
        </w:rPr>
      </w:pPr>
    </w:p>
    <w:p w14:paraId="71868241" w14:textId="418E7930" w:rsidR="000C331D" w:rsidRPr="008457E8" w:rsidRDefault="000C331D" w:rsidP="00A47978">
      <w:pPr>
        <w:pStyle w:val="NormalWeb"/>
        <w:shd w:val="clear" w:color="auto" w:fill="FFFFFF"/>
        <w:spacing w:before="0" w:beforeAutospacing="0" w:after="0" w:afterAutospacing="0"/>
        <w:jc w:val="both"/>
        <w:rPr>
          <w:rFonts w:asciiTheme="minorBidi" w:hAnsiTheme="minorBidi" w:cstheme="minorBidi"/>
          <w:b/>
          <w:bCs/>
        </w:rPr>
      </w:pPr>
      <w:r w:rsidRPr="008457E8">
        <w:rPr>
          <w:rFonts w:asciiTheme="minorBidi" w:hAnsiTheme="minorBidi" w:cstheme="minorBidi"/>
          <w:b/>
          <w:bCs/>
        </w:rPr>
        <w:t xml:space="preserve">For further study: </w:t>
      </w:r>
    </w:p>
    <w:p w14:paraId="49AC2CF3" w14:textId="77777777" w:rsidR="00D9512F" w:rsidRPr="008457E8" w:rsidRDefault="00D9512F" w:rsidP="00A47978">
      <w:pPr>
        <w:pStyle w:val="NormalWeb"/>
        <w:shd w:val="clear" w:color="auto" w:fill="FFFFFF"/>
        <w:spacing w:before="0" w:beforeAutospacing="0" w:after="0" w:afterAutospacing="0"/>
        <w:jc w:val="both"/>
        <w:rPr>
          <w:rFonts w:asciiTheme="minorBidi" w:hAnsiTheme="minorBidi" w:cstheme="minorBidi"/>
        </w:rPr>
      </w:pPr>
    </w:p>
    <w:p w14:paraId="503FFB09" w14:textId="2EF08CB2" w:rsidR="000C331D" w:rsidRPr="008457E8" w:rsidRDefault="00FA280A" w:rsidP="00A47978">
      <w:pPr>
        <w:pStyle w:val="NormalWeb"/>
        <w:shd w:val="clear" w:color="auto" w:fill="FFFFFF"/>
        <w:spacing w:before="0" w:beforeAutospacing="0" w:after="0" w:afterAutospacing="0"/>
        <w:jc w:val="both"/>
        <w:rPr>
          <w:rFonts w:asciiTheme="minorBidi" w:hAnsiTheme="minorBidi" w:cstheme="minorBidi"/>
        </w:rPr>
      </w:pPr>
      <w:r w:rsidRPr="00A615E0">
        <w:rPr>
          <w:rFonts w:asciiTheme="minorBidi" w:hAnsiTheme="minorBidi" w:cstheme="minorBidi"/>
          <w:b/>
          <w:bCs/>
        </w:rPr>
        <w:t>Poetic Justice</w:t>
      </w:r>
      <w:r w:rsidRPr="008457E8">
        <w:rPr>
          <w:rFonts w:asciiTheme="minorBidi" w:hAnsiTheme="minorBidi" w:cstheme="minorBidi"/>
        </w:rPr>
        <w:t>:</w:t>
      </w:r>
      <w:r w:rsidR="00571310" w:rsidRPr="008457E8">
        <w:rPr>
          <w:rFonts w:asciiTheme="minorBidi" w:hAnsiTheme="minorBidi" w:cstheme="minorBidi"/>
        </w:rPr>
        <w:t xml:space="preserve"> Tosefta </w:t>
      </w:r>
      <w:r w:rsidR="00885414" w:rsidRPr="00A615E0">
        <w:rPr>
          <w:rFonts w:asciiTheme="minorBidi" w:hAnsiTheme="minorBidi" w:cstheme="minorBidi"/>
          <w:i/>
          <w:iCs/>
        </w:rPr>
        <w:t>Sota</w:t>
      </w:r>
      <w:r w:rsidR="00571310" w:rsidRPr="008457E8">
        <w:rPr>
          <w:rFonts w:asciiTheme="minorBidi" w:hAnsiTheme="minorBidi" w:cstheme="minorBidi"/>
        </w:rPr>
        <w:t xml:space="preserve"> Chapters 3-4; </w:t>
      </w:r>
      <w:r w:rsidR="00D9512F" w:rsidRPr="008457E8">
        <w:rPr>
          <w:rFonts w:asciiTheme="minorBidi" w:hAnsiTheme="minorBidi" w:cstheme="minorBidi"/>
        </w:rPr>
        <w:t xml:space="preserve">BT </w:t>
      </w:r>
      <w:r w:rsidR="00D9512F" w:rsidRPr="00A615E0">
        <w:rPr>
          <w:rFonts w:asciiTheme="minorBidi" w:hAnsiTheme="minorBidi" w:cstheme="minorBidi"/>
          <w:i/>
          <w:iCs/>
        </w:rPr>
        <w:t>Sota</w:t>
      </w:r>
      <w:r w:rsidR="000C331D" w:rsidRPr="008457E8">
        <w:rPr>
          <w:rFonts w:asciiTheme="minorBidi" w:hAnsiTheme="minorBidi" w:cstheme="minorBidi"/>
        </w:rPr>
        <w:t xml:space="preserve"> </w:t>
      </w:r>
      <w:r w:rsidR="00571310" w:rsidRPr="008457E8">
        <w:rPr>
          <w:rFonts w:asciiTheme="minorBidi" w:hAnsiTheme="minorBidi" w:cstheme="minorBidi"/>
        </w:rPr>
        <w:t>8b-9b</w:t>
      </w:r>
    </w:p>
    <w:p w14:paraId="055D0C45" w14:textId="77777777" w:rsidR="000D2CC0" w:rsidRPr="008457E8" w:rsidRDefault="000D2CC0" w:rsidP="00A47978">
      <w:pPr>
        <w:pStyle w:val="NormalWeb"/>
        <w:shd w:val="clear" w:color="auto" w:fill="FFFFFF"/>
        <w:spacing w:before="0" w:beforeAutospacing="0" w:after="0" w:afterAutospacing="0"/>
        <w:jc w:val="both"/>
        <w:rPr>
          <w:rFonts w:asciiTheme="minorBidi" w:hAnsiTheme="minorBidi" w:cstheme="minorBidi"/>
        </w:rPr>
      </w:pPr>
    </w:p>
    <w:p w14:paraId="6D454FB3" w14:textId="7AF0879A" w:rsidR="00D9512F" w:rsidRPr="00DD4BFC" w:rsidRDefault="00541421" w:rsidP="00A47978">
      <w:pPr>
        <w:pStyle w:val="Heading4"/>
        <w:spacing w:before="0" w:beforeAutospacing="0" w:after="0" w:afterAutospacing="0"/>
        <w:rPr>
          <w:rFonts w:asciiTheme="minorBidi" w:hAnsiTheme="minorBidi" w:cstheme="minorBidi"/>
          <w:b w:val="0"/>
          <w:bCs w:val="0"/>
        </w:rPr>
      </w:pPr>
      <w:r w:rsidRPr="008457E8">
        <w:rPr>
          <w:rFonts w:asciiTheme="minorBidi" w:hAnsiTheme="minorBidi" w:cstheme="minorBidi"/>
        </w:rPr>
        <w:t xml:space="preserve">War Crimes: </w:t>
      </w:r>
      <w:r w:rsidR="00A615E0" w:rsidRPr="00A615E0">
        <w:rPr>
          <w:rFonts w:asciiTheme="minorBidi" w:hAnsiTheme="minorBidi" w:cstheme="minorBidi"/>
          <w:b w:val="0"/>
          <w:bCs w:val="0"/>
        </w:rPr>
        <w:t xml:space="preserve">Nili </w:t>
      </w:r>
      <w:r w:rsidR="00885414" w:rsidRPr="00A615E0">
        <w:rPr>
          <w:rFonts w:asciiTheme="minorBidi" w:hAnsiTheme="minorBidi" w:cstheme="minorBidi"/>
          <w:b w:val="0"/>
          <w:bCs w:val="0"/>
        </w:rPr>
        <w:t>W</w:t>
      </w:r>
      <w:r w:rsidR="003E39AC" w:rsidRPr="00A615E0">
        <w:rPr>
          <w:rFonts w:asciiTheme="minorBidi" w:hAnsiTheme="minorBidi" w:cstheme="minorBidi"/>
          <w:b w:val="0"/>
          <w:bCs w:val="0"/>
        </w:rPr>
        <w:t>azan</w:t>
      </w:r>
      <w:r w:rsidR="000D2CC0" w:rsidRPr="00A615E0">
        <w:rPr>
          <w:rFonts w:asciiTheme="minorBidi" w:hAnsiTheme="minorBidi" w:cstheme="minorBidi"/>
          <w:b w:val="0"/>
          <w:bCs w:val="0"/>
        </w:rPr>
        <w:t>a</w:t>
      </w:r>
      <w:r w:rsidR="00A615E0">
        <w:rPr>
          <w:rFonts w:asciiTheme="minorBidi" w:hAnsiTheme="minorBidi" w:cstheme="minorBidi"/>
          <w:b w:val="0"/>
          <w:bCs w:val="0"/>
        </w:rPr>
        <w:t>,</w:t>
      </w:r>
      <w:r w:rsidR="00922C09" w:rsidRPr="00A615E0">
        <w:rPr>
          <w:rFonts w:asciiTheme="minorBidi" w:hAnsiTheme="minorBidi" w:cstheme="minorBidi"/>
          <w:b w:val="0"/>
          <w:bCs w:val="0"/>
          <w:i/>
          <w:iCs/>
        </w:rPr>
        <w:t xml:space="preserve"> </w:t>
      </w:r>
      <w:r w:rsidR="00922C09" w:rsidRPr="00A615E0">
        <w:rPr>
          <w:rFonts w:asciiTheme="minorBidi" w:hAnsiTheme="minorBidi" w:cstheme="minorBidi"/>
          <w:b w:val="0"/>
          <w:bCs w:val="0"/>
        </w:rPr>
        <w:t>“‘War</w:t>
      </w:r>
      <w:r w:rsidR="003E39AC" w:rsidRPr="00A615E0">
        <w:rPr>
          <w:rFonts w:asciiTheme="minorBidi" w:hAnsiTheme="minorBidi" w:cstheme="minorBidi"/>
          <w:b w:val="0"/>
          <w:bCs w:val="0"/>
        </w:rPr>
        <w:t xml:space="preserve"> Crimes</w:t>
      </w:r>
      <w:r w:rsidR="00FA280A" w:rsidRPr="00A615E0">
        <w:rPr>
          <w:rFonts w:asciiTheme="minorBidi" w:hAnsiTheme="minorBidi" w:cstheme="minorBidi"/>
          <w:b w:val="0"/>
          <w:bCs w:val="0"/>
        </w:rPr>
        <w:t>’</w:t>
      </w:r>
      <w:r w:rsidR="003E39AC" w:rsidRPr="00A615E0">
        <w:rPr>
          <w:rFonts w:asciiTheme="minorBidi" w:hAnsiTheme="minorBidi" w:cstheme="minorBidi"/>
          <w:b w:val="0"/>
          <w:bCs w:val="0"/>
        </w:rPr>
        <w:t xml:space="preserve"> in Amos’s Oracles Against The Nations</w:t>
      </w:r>
      <w:r w:rsidR="00FA280A" w:rsidRPr="00A615E0">
        <w:rPr>
          <w:rFonts w:asciiTheme="minorBidi" w:hAnsiTheme="minorBidi" w:cstheme="minorBidi"/>
          <w:b w:val="0"/>
          <w:bCs w:val="0"/>
        </w:rPr>
        <w:t xml:space="preserve"> (Amos 1:3-2:3)</w:t>
      </w:r>
      <w:r w:rsidR="003E39AC" w:rsidRPr="00A615E0">
        <w:rPr>
          <w:rFonts w:asciiTheme="minorBidi" w:hAnsiTheme="minorBidi" w:cstheme="minorBidi"/>
          <w:b w:val="0"/>
          <w:bCs w:val="0"/>
        </w:rPr>
        <w:t xml:space="preserve">” </w:t>
      </w:r>
      <w:r w:rsidR="00922C09" w:rsidRPr="00A615E0">
        <w:rPr>
          <w:rFonts w:asciiTheme="minorBidi" w:hAnsiTheme="minorBidi" w:cstheme="minorBidi"/>
          <w:b w:val="0"/>
          <w:bCs w:val="0"/>
        </w:rPr>
        <w:t>in:</w:t>
      </w:r>
      <w:r w:rsidR="00922C09" w:rsidRPr="00A615E0">
        <w:rPr>
          <w:rFonts w:asciiTheme="minorBidi" w:hAnsiTheme="minorBidi" w:cstheme="minorBidi"/>
          <w:b w:val="0"/>
          <w:bCs w:val="0"/>
          <w:i/>
          <w:iCs/>
        </w:rPr>
        <w:t xml:space="preserve"> Literature as Politics, Politic</w:t>
      </w:r>
      <w:r w:rsidR="00A615E0" w:rsidRPr="00A615E0">
        <w:rPr>
          <w:rFonts w:asciiTheme="minorBidi" w:hAnsiTheme="minorBidi" w:cstheme="minorBidi"/>
          <w:b w:val="0"/>
          <w:bCs w:val="0"/>
          <w:i/>
          <w:iCs/>
        </w:rPr>
        <w:t>s as Literature: Essays on the A</w:t>
      </w:r>
      <w:r w:rsidR="00922C09" w:rsidRPr="00A615E0">
        <w:rPr>
          <w:rFonts w:asciiTheme="minorBidi" w:hAnsiTheme="minorBidi" w:cstheme="minorBidi"/>
          <w:b w:val="0"/>
          <w:bCs w:val="0"/>
          <w:i/>
          <w:iCs/>
        </w:rPr>
        <w:t xml:space="preserve">ncient Near East in Honor of Peter B. Machinist, </w:t>
      </w:r>
      <w:r w:rsidR="00DD4BFC" w:rsidRPr="00DD4BFC">
        <w:rPr>
          <w:rFonts w:asciiTheme="minorBidi" w:hAnsiTheme="minorBidi" w:cstheme="minorBidi"/>
          <w:b w:val="0"/>
          <w:bCs w:val="0"/>
        </w:rPr>
        <w:t>eds</w:t>
      </w:r>
      <w:r w:rsidR="00DD4BFC">
        <w:rPr>
          <w:rFonts w:asciiTheme="minorBidi" w:hAnsiTheme="minorBidi" w:cstheme="minorBidi"/>
          <w:b w:val="0"/>
          <w:bCs w:val="0"/>
          <w:i/>
          <w:iCs/>
        </w:rPr>
        <w:t xml:space="preserve">. </w:t>
      </w:r>
      <w:r w:rsidR="00DD4BFC" w:rsidRPr="00A615E0">
        <w:rPr>
          <w:rFonts w:asciiTheme="minorBidi" w:hAnsiTheme="minorBidi" w:cstheme="minorBidi"/>
          <w:b w:val="0"/>
          <w:bCs w:val="0"/>
        </w:rPr>
        <w:t xml:space="preserve">D. S. </w:t>
      </w:r>
      <w:r w:rsidR="00DD4BFC">
        <w:rPr>
          <w:rFonts w:asciiTheme="minorBidi" w:hAnsiTheme="minorBidi" w:cstheme="minorBidi"/>
          <w:b w:val="0"/>
          <w:bCs w:val="0"/>
        </w:rPr>
        <w:t>Vanderhooft and A. Winitzer (</w:t>
      </w:r>
      <w:r w:rsidR="00922C09" w:rsidRPr="00A615E0">
        <w:rPr>
          <w:rFonts w:asciiTheme="minorBidi" w:hAnsiTheme="minorBidi" w:cstheme="minorBidi"/>
          <w:b w:val="0"/>
          <w:bCs w:val="0"/>
        </w:rPr>
        <w:t>Winona Lake, Indiana: Eisenbrauns, 2013</w:t>
      </w:r>
      <w:r w:rsidR="00DD4BFC">
        <w:rPr>
          <w:rFonts w:asciiTheme="minorBidi" w:hAnsiTheme="minorBidi" w:cstheme="minorBidi"/>
          <w:b w:val="0"/>
          <w:bCs w:val="0"/>
        </w:rPr>
        <w:t>)</w:t>
      </w:r>
      <w:r w:rsidR="00922C09" w:rsidRPr="00A615E0">
        <w:rPr>
          <w:rFonts w:asciiTheme="minorBidi" w:hAnsiTheme="minorBidi" w:cstheme="minorBidi"/>
          <w:b w:val="0"/>
          <w:bCs w:val="0"/>
        </w:rPr>
        <w:t>, pp. 479-501</w:t>
      </w:r>
      <w:r w:rsidR="00A615E0">
        <w:rPr>
          <w:rFonts w:asciiTheme="minorBidi" w:hAnsiTheme="minorBidi" w:cstheme="minorBidi"/>
          <w:b w:val="0"/>
          <w:bCs w:val="0"/>
        </w:rPr>
        <w:t>.</w:t>
      </w:r>
    </w:p>
    <w:sectPr w:rsidR="00D9512F" w:rsidRPr="00DD4BFC" w:rsidSect="00D9512F">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43D7F" w14:textId="77777777" w:rsidR="007C26AF" w:rsidRDefault="007C26AF" w:rsidP="007C26AF">
      <w:pPr>
        <w:spacing w:line="240" w:lineRule="auto"/>
      </w:pPr>
      <w:r>
        <w:separator/>
      </w:r>
    </w:p>
  </w:endnote>
  <w:endnote w:type="continuationSeparator" w:id="0">
    <w:p w14:paraId="4FC7C363" w14:textId="77777777" w:rsidR="007C26AF" w:rsidRDefault="007C26AF" w:rsidP="007C2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66F11" w14:textId="77777777" w:rsidR="007C26AF" w:rsidRDefault="007C26AF" w:rsidP="007C26AF">
      <w:pPr>
        <w:spacing w:line="240" w:lineRule="auto"/>
      </w:pPr>
      <w:r>
        <w:separator/>
      </w:r>
    </w:p>
  </w:footnote>
  <w:footnote w:type="continuationSeparator" w:id="0">
    <w:p w14:paraId="273709A8" w14:textId="77777777" w:rsidR="007C26AF" w:rsidRDefault="007C26AF" w:rsidP="007C26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D62"/>
    <w:multiLevelType w:val="hybridMultilevel"/>
    <w:tmpl w:val="F0824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80A24"/>
    <w:multiLevelType w:val="hybridMultilevel"/>
    <w:tmpl w:val="E25C6694"/>
    <w:lvl w:ilvl="0" w:tplc="E0A60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56B81"/>
    <w:multiLevelType w:val="hybridMultilevel"/>
    <w:tmpl w:val="DF72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1E06DD"/>
    <w:multiLevelType w:val="hybridMultilevel"/>
    <w:tmpl w:val="CBA4DB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1F"/>
    <w:rsid w:val="00022803"/>
    <w:rsid w:val="00045B57"/>
    <w:rsid w:val="00086506"/>
    <w:rsid w:val="00095EC8"/>
    <w:rsid w:val="000B32FE"/>
    <w:rsid w:val="000C331D"/>
    <w:rsid w:val="000C54B3"/>
    <w:rsid w:val="000C6E4E"/>
    <w:rsid w:val="000D282E"/>
    <w:rsid w:val="000D2CC0"/>
    <w:rsid w:val="000F5000"/>
    <w:rsid w:val="00103597"/>
    <w:rsid w:val="00124387"/>
    <w:rsid w:val="00134AA1"/>
    <w:rsid w:val="00137513"/>
    <w:rsid w:val="00137BA0"/>
    <w:rsid w:val="00176F70"/>
    <w:rsid w:val="001900C2"/>
    <w:rsid w:val="001A318B"/>
    <w:rsid w:val="001A4261"/>
    <w:rsid w:val="001D0821"/>
    <w:rsid w:val="001D6DF4"/>
    <w:rsid w:val="001F6A28"/>
    <w:rsid w:val="001F6C9A"/>
    <w:rsid w:val="002224EE"/>
    <w:rsid w:val="00244E24"/>
    <w:rsid w:val="00245ADA"/>
    <w:rsid w:val="002601D8"/>
    <w:rsid w:val="00271AC9"/>
    <w:rsid w:val="00293FC8"/>
    <w:rsid w:val="002E1CA8"/>
    <w:rsid w:val="002E6DF1"/>
    <w:rsid w:val="00340ABC"/>
    <w:rsid w:val="003449EC"/>
    <w:rsid w:val="00346718"/>
    <w:rsid w:val="00361C1F"/>
    <w:rsid w:val="0037310F"/>
    <w:rsid w:val="003842F2"/>
    <w:rsid w:val="003D2BAE"/>
    <w:rsid w:val="003E39AC"/>
    <w:rsid w:val="003F542A"/>
    <w:rsid w:val="0042239D"/>
    <w:rsid w:val="00477E07"/>
    <w:rsid w:val="004936A5"/>
    <w:rsid w:val="004A55FB"/>
    <w:rsid w:val="004A6C5A"/>
    <w:rsid w:val="004B5EA6"/>
    <w:rsid w:val="004B7A1F"/>
    <w:rsid w:val="004D00B5"/>
    <w:rsid w:val="004D2512"/>
    <w:rsid w:val="004F1C47"/>
    <w:rsid w:val="004F1FF0"/>
    <w:rsid w:val="004F31EB"/>
    <w:rsid w:val="004F5405"/>
    <w:rsid w:val="004F6BBA"/>
    <w:rsid w:val="00522799"/>
    <w:rsid w:val="005349AC"/>
    <w:rsid w:val="0053669C"/>
    <w:rsid w:val="00541421"/>
    <w:rsid w:val="00542DAF"/>
    <w:rsid w:val="005675CE"/>
    <w:rsid w:val="00571310"/>
    <w:rsid w:val="00572ADE"/>
    <w:rsid w:val="00577A83"/>
    <w:rsid w:val="00581B67"/>
    <w:rsid w:val="00583884"/>
    <w:rsid w:val="0059106B"/>
    <w:rsid w:val="0059491C"/>
    <w:rsid w:val="005B284F"/>
    <w:rsid w:val="005B5243"/>
    <w:rsid w:val="005B6076"/>
    <w:rsid w:val="0066141C"/>
    <w:rsid w:val="00670CC5"/>
    <w:rsid w:val="0067723F"/>
    <w:rsid w:val="006813AF"/>
    <w:rsid w:val="0068750A"/>
    <w:rsid w:val="0069257D"/>
    <w:rsid w:val="00694A84"/>
    <w:rsid w:val="006A27A0"/>
    <w:rsid w:val="006A3142"/>
    <w:rsid w:val="006E050B"/>
    <w:rsid w:val="007168A3"/>
    <w:rsid w:val="0072451A"/>
    <w:rsid w:val="0074786B"/>
    <w:rsid w:val="00777251"/>
    <w:rsid w:val="00777483"/>
    <w:rsid w:val="007A301F"/>
    <w:rsid w:val="007B129D"/>
    <w:rsid w:val="007C26AF"/>
    <w:rsid w:val="007C6F06"/>
    <w:rsid w:val="007E1768"/>
    <w:rsid w:val="007E6743"/>
    <w:rsid w:val="008457E8"/>
    <w:rsid w:val="00847BC2"/>
    <w:rsid w:val="00853FCC"/>
    <w:rsid w:val="008716CB"/>
    <w:rsid w:val="00883E43"/>
    <w:rsid w:val="00885414"/>
    <w:rsid w:val="008960F7"/>
    <w:rsid w:val="008A68AB"/>
    <w:rsid w:val="008B20EB"/>
    <w:rsid w:val="008D6871"/>
    <w:rsid w:val="0090125B"/>
    <w:rsid w:val="00906265"/>
    <w:rsid w:val="00911ACD"/>
    <w:rsid w:val="00922C09"/>
    <w:rsid w:val="00924F33"/>
    <w:rsid w:val="00956F7D"/>
    <w:rsid w:val="0096420F"/>
    <w:rsid w:val="0098722A"/>
    <w:rsid w:val="009B3CCE"/>
    <w:rsid w:val="009C19CE"/>
    <w:rsid w:val="009C1BE8"/>
    <w:rsid w:val="009C3698"/>
    <w:rsid w:val="009D47B0"/>
    <w:rsid w:val="009D7482"/>
    <w:rsid w:val="00A01E37"/>
    <w:rsid w:val="00A12040"/>
    <w:rsid w:val="00A124A1"/>
    <w:rsid w:val="00A12D7D"/>
    <w:rsid w:val="00A36D8B"/>
    <w:rsid w:val="00A47978"/>
    <w:rsid w:val="00A615E0"/>
    <w:rsid w:val="00A62EC8"/>
    <w:rsid w:val="00A67CEF"/>
    <w:rsid w:val="00A86795"/>
    <w:rsid w:val="00AA3EED"/>
    <w:rsid w:val="00AB4541"/>
    <w:rsid w:val="00AC1967"/>
    <w:rsid w:val="00AD632D"/>
    <w:rsid w:val="00AF41D4"/>
    <w:rsid w:val="00B034DE"/>
    <w:rsid w:val="00B15440"/>
    <w:rsid w:val="00B24C5C"/>
    <w:rsid w:val="00B24E70"/>
    <w:rsid w:val="00B4219B"/>
    <w:rsid w:val="00B4413B"/>
    <w:rsid w:val="00B56D8B"/>
    <w:rsid w:val="00B820E0"/>
    <w:rsid w:val="00BB7CD0"/>
    <w:rsid w:val="00BC0ADE"/>
    <w:rsid w:val="00BC1743"/>
    <w:rsid w:val="00BF431E"/>
    <w:rsid w:val="00C0232A"/>
    <w:rsid w:val="00C052CF"/>
    <w:rsid w:val="00C408AF"/>
    <w:rsid w:val="00C60DDA"/>
    <w:rsid w:val="00C744C2"/>
    <w:rsid w:val="00C83019"/>
    <w:rsid w:val="00C87886"/>
    <w:rsid w:val="00C931B7"/>
    <w:rsid w:val="00C94E6B"/>
    <w:rsid w:val="00CA6909"/>
    <w:rsid w:val="00CF33E2"/>
    <w:rsid w:val="00CF3A4C"/>
    <w:rsid w:val="00CF5ADF"/>
    <w:rsid w:val="00D65AEE"/>
    <w:rsid w:val="00D707C1"/>
    <w:rsid w:val="00D73CBA"/>
    <w:rsid w:val="00D83425"/>
    <w:rsid w:val="00D902AA"/>
    <w:rsid w:val="00D9512F"/>
    <w:rsid w:val="00DD4BFC"/>
    <w:rsid w:val="00DE4038"/>
    <w:rsid w:val="00DE6B3C"/>
    <w:rsid w:val="00E10ABD"/>
    <w:rsid w:val="00E14D9B"/>
    <w:rsid w:val="00E21475"/>
    <w:rsid w:val="00E31D12"/>
    <w:rsid w:val="00E57E92"/>
    <w:rsid w:val="00E8047D"/>
    <w:rsid w:val="00E85771"/>
    <w:rsid w:val="00E972A4"/>
    <w:rsid w:val="00EC12FE"/>
    <w:rsid w:val="00EC6F80"/>
    <w:rsid w:val="00EF7342"/>
    <w:rsid w:val="00EF7D5A"/>
    <w:rsid w:val="00F61C9F"/>
    <w:rsid w:val="00F7638C"/>
    <w:rsid w:val="00F77731"/>
    <w:rsid w:val="00F84AC8"/>
    <w:rsid w:val="00F93791"/>
    <w:rsid w:val="00FA280A"/>
    <w:rsid w:val="00FA725E"/>
    <w:rsid w:val="00FD24A3"/>
    <w:rsid w:val="00FE64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6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1F"/>
  </w:style>
  <w:style w:type="paragraph" w:styleId="Heading4">
    <w:name w:val="heading 4"/>
    <w:basedOn w:val="Normal"/>
    <w:link w:val="Heading4Char"/>
    <w:uiPriority w:val="9"/>
    <w:qFormat/>
    <w:rsid w:val="00922C09"/>
    <w:pPr>
      <w:spacing w:before="100" w:beforeAutospacing="1" w:after="100" w:afterAutospacing="1" w:line="240" w:lineRule="auto"/>
      <w:jc w:val="left"/>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A1"/>
    <w:pPr>
      <w:ind w:left="720"/>
      <w:contextualSpacing/>
    </w:pPr>
  </w:style>
  <w:style w:type="paragraph" w:styleId="NormalWeb">
    <w:name w:val="Normal (Web)"/>
    <w:basedOn w:val="Normal"/>
    <w:uiPriority w:val="99"/>
    <w:unhideWhenUsed/>
    <w:rsid w:val="001A318B"/>
    <w:pPr>
      <w:spacing w:before="100" w:beforeAutospacing="1" w:after="100" w:afterAutospacing="1" w:line="240" w:lineRule="auto"/>
      <w:jc w:val="left"/>
    </w:pPr>
    <w:rPr>
      <w:rFonts w:ascii="Times New Roman" w:eastAsia="Times New Roman" w:hAnsi="Times New Roman" w:cs="Times New Roman"/>
    </w:rPr>
  </w:style>
  <w:style w:type="table" w:styleId="TableGrid">
    <w:name w:val="Table Grid"/>
    <w:basedOn w:val="TableNormal"/>
    <w:uiPriority w:val="39"/>
    <w:rsid w:val="001A42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D9512F"/>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D9512F"/>
    <w:pPr>
      <w:spacing w:after="120"/>
    </w:pPr>
  </w:style>
  <w:style w:type="character" w:customStyle="1" w:styleId="BodyTextChar">
    <w:name w:val="Body Text Char"/>
    <w:basedOn w:val="DefaultParagraphFont"/>
    <w:link w:val="BodyText"/>
    <w:uiPriority w:val="99"/>
    <w:semiHidden/>
    <w:rsid w:val="00D9512F"/>
  </w:style>
  <w:style w:type="character" w:customStyle="1" w:styleId="Heading4Char">
    <w:name w:val="Heading 4 Char"/>
    <w:basedOn w:val="DefaultParagraphFont"/>
    <w:link w:val="Heading4"/>
    <w:uiPriority w:val="9"/>
    <w:rsid w:val="00922C09"/>
    <w:rPr>
      <w:rFonts w:ascii="Times New Roman" w:eastAsia="Times New Roman" w:hAnsi="Times New Roman" w:cs="Times New Roman"/>
      <w:b/>
      <w:bCs/>
    </w:rPr>
  </w:style>
  <w:style w:type="paragraph" w:styleId="Header">
    <w:name w:val="header"/>
    <w:basedOn w:val="Normal"/>
    <w:link w:val="HeaderChar"/>
    <w:uiPriority w:val="99"/>
    <w:unhideWhenUsed/>
    <w:rsid w:val="007C26AF"/>
    <w:pPr>
      <w:tabs>
        <w:tab w:val="center" w:pos="4320"/>
        <w:tab w:val="right" w:pos="8640"/>
      </w:tabs>
      <w:spacing w:line="240" w:lineRule="auto"/>
    </w:pPr>
  </w:style>
  <w:style w:type="character" w:customStyle="1" w:styleId="HeaderChar">
    <w:name w:val="Header Char"/>
    <w:basedOn w:val="DefaultParagraphFont"/>
    <w:link w:val="Header"/>
    <w:uiPriority w:val="99"/>
    <w:rsid w:val="007C26AF"/>
  </w:style>
  <w:style w:type="paragraph" w:styleId="Footer">
    <w:name w:val="footer"/>
    <w:basedOn w:val="Normal"/>
    <w:link w:val="FooterChar"/>
    <w:uiPriority w:val="99"/>
    <w:unhideWhenUsed/>
    <w:rsid w:val="007C26AF"/>
    <w:pPr>
      <w:tabs>
        <w:tab w:val="center" w:pos="4320"/>
        <w:tab w:val="right" w:pos="8640"/>
      </w:tabs>
      <w:spacing w:line="240" w:lineRule="auto"/>
    </w:pPr>
  </w:style>
  <w:style w:type="character" w:customStyle="1" w:styleId="FooterChar">
    <w:name w:val="Footer Char"/>
    <w:basedOn w:val="DefaultParagraphFont"/>
    <w:link w:val="Footer"/>
    <w:uiPriority w:val="99"/>
    <w:rsid w:val="007C2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1F"/>
  </w:style>
  <w:style w:type="paragraph" w:styleId="Heading4">
    <w:name w:val="heading 4"/>
    <w:basedOn w:val="Normal"/>
    <w:link w:val="Heading4Char"/>
    <w:uiPriority w:val="9"/>
    <w:qFormat/>
    <w:rsid w:val="00922C09"/>
    <w:pPr>
      <w:spacing w:before="100" w:beforeAutospacing="1" w:after="100" w:afterAutospacing="1" w:line="240" w:lineRule="auto"/>
      <w:jc w:val="left"/>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A1"/>
    <w:pPr>
      <w:ind w:left="720"/>
      <w:contextualSpacing/>
    </w:pPr>
  </w:style>
  <w:style w:type="paragraph" w:styleId="NormalWeb">
    <w:name w:val="Normal (Web)"/>
    <w:basedOn w:val="Normal"/>
    <w:uiPriority w:val="99"/>
    <w:unhideWhenUsed/>
    <w:rsid w:val="001A318B"/>
    <w:pPr>
      <w:spacing w:before="100" w:beforeAutospacing="1" w:after="100" w:afterAutospacing="1" w:line="240" w:lineRule="auto"/>
      <w:jc w:val="left"/>
    </w:pPr>
    <w:rPr>
      <w:rFonts w:ascii="Times New Roman" w:eastAsia="Times New Roman" w:hAnsi="Times New Roman" w:cs="Times New Roman"/>
    </w:rPr>
  </w:style>
  <w:style w:type="table" w:styleId="TableGrid">
    <w:name w:val="Table Grid"/>
    <w:basedOn w:val="TableNormal"/>
    <w:uiPriority w:val="39"/>
    <w:rsid w:val="001A42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
    <w:name w:val="CC"/>
    <w:basedOn w:val="BodyText"/>
    <w:rsid w:val="00D9512F"/>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D9512F"/>
    <w:pPr>
      <w:spacing w:after="120"/>
    </w:pPr>
  </w:style>
  <w:style w:type="character" w:customStyle="1" w:styleId="BodyTextChar">
    <w:name w:val="Body Text Char"/>
    <w:basedOn w:val="DefaultParagraphFont"/>
    <w:link w:val="BodyText"/>
    <w:uiPriority w:val="99"/>
    <w:semiHidden/>
    <w:rsid w:val="00D9512F"/>
  </w:style>
  <w:style w:type="character" w:customStyle="1" w:styleId="Heading4Char">
    <w:name w:val="Heading 4 Char"/>
    <w:basedOn w:val="DefaultParagraphFont"/>
    <w:link w:val="Heading4"/>
    <w:uiPriority w:val="9"/>
    <w:rsid w:val="00922C09"/>
    <w:rPr>
      <w:rFonts w:ascii="Times New Roman" w:eastAsia="Times New Roman" w:hAnsi="Times New Roman" w:cs="Times New Roman"/>
      <w:b/>
      <w:bCs/>
    </w:rPr>
  </w:style>
  <w:style w:type="paragraph" w:styleId="Header">
    <w:name w:val="header"/>
    <w:basedOn w:val="Normal"/>
    <w:link w:val="HeaderChar"/>
    <w:uiPriority w:val="99"/>
    <w:unhideWhenUsed/>
    <w:rsid w:val="007C26AF"/>
    <w:pPr>
      <w:tabs>
        <w:tab w:val="center" w:pos="4320"/>
        <w:tab w:val="right" w:pos="8640"/>
      </w:tabs>
      <w:spacing w:line="240" w:lineRule="auto"/>
    </w:pPr>
  </w:style>
  <w:style w:type="character" w:customStyle="1" w:styleId="HeaderChar">
    <w:name w:val="Header Char"/>
    <w:basedOn w:val="DefaultParagraphFont"/>
    <w:link w:val="Header"/>
    <w:uiPriority w:val="99"/>
    <w:rsid w:val="007C26AF"/>
  </w:style>
  <w:style w:type="paragraph" w:styleId="Footer">
    <w:name w:val="footer"/>
    <w:basedOn w:val="Normal"/>
    <w:link w:val="FooterChar"/>
    <w:uiPriority w:val="99"/>
    <w:unhideWhenUsed/>
    <w:rsid w:val="007C26AF"/>
    <w:pPr>
      <w:tabs>
        <w:tab w:val="center" w:pos="4320"/>
        <w:tab w:val="right" w:pos="8640"/>
      </w:tabs>
      <w:spacing w:line="240" w:lineRule="auto"/>
    </w:pPr>
  </w:style>
  <w:style w:type="character" w:customStyle="1" w:styleId="FooterChar">
    <w:name w:val="Footer Char"/>
    <w:basedOn w:val="DefaultParagraphFont"/>
    <w:link w:val="Footer"/>
    <w:uiPriority w:val="99"/>
    <w:rsid w:val="007C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76665">
      <w:bodyDiv w:val="1"/>
      <w:marLeft w:val="0"/>
      <w:marRight w:val="0"/>
      <w:marTop w:val="0"/>
      <w:marBottom w:val="0"/>
      <w:divBdr>
        <w:top w:val="none" w:sz="0" w:space="0" w:color="auto"/>
        <w:left w:val="none" w:sz="0" w:space="0" w:color="auto"/>
        <w:bottom w:val="none" w:sz="0" w:space="0" w:color="auto"/>
        <w:right w:val="none" w:sz="0" w:space="0" w:color="auto"/>
      </w:divBdr>
    </w:div>
    <w:div w:id="1576819916">
      <w:bodyDiv w:val="1"/>
      <w:marLeft w:val="0"/>
      <w:marRight w:val="0"/>
      <w:marTop w:val="0"/>
      <w:marBottom w:val="0"/>
      <w:divBdr>
        <w:top w:val="none" w:sz="0" w:space="0" w:color="auto"/>
        <w:left w:val="none" w:sz="0" w:space="0" w:color="auto"/>
        <w:bottom w:val="none" w:sz="0" w:space="0" w:color="auto"/>
        <w:right w:val="none" w:sz="0" w:space="0" w:color="auto"/>
      </w:divBdr>
    </w:div>
    <w:div w:id="17894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6134-A183-413A-BB5A-EEA0CE44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2</cp:revision>
  <dcterms:created xsi:type="dcterms:W3CDTF">2017-11-22T07:06:00Z</dcterms:created>
  <dcterms:modified xsi:type="dcterms:W3CDTF">2017-11-22T07:06:00Z</dcterms:modified>
</cp:coreProperties>
</file>