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F13A48" w14:textId="77777777" w:rsidR="00E84C14" w:rsidRDefault="008315CF" w:rsidP="00BC5418">
      <w:pPr>
        <w:pStyle w:val="a"/>
        <w:contextualSpacing/>
        <w:rPr>
          <w:rtl/>
        </w:rPr>
      </w:pPr>
      <w:r>
        <w:rPr>
          <w:rFonts w:hint="cs"/>
          <w:rtl/>
        </w:rPr>
        <w:t>ד"ר ציפי ליפשיץ</w:t>
      </w:r>
    </w:p>
    <w:p w14:paraId="1255A0A5" w14:textId="77777777" w:rsidR="009D5639" w:rsidRPr="00C1023C" w:rsidRDefault="009D5639" w:rsidP="00BC5418">
      <w:pPr>
        <w:pStyle w:val="a"/>
        <w:contextualSpacing/>
        <w:rPr>
          <w:rtl/>
        </w:rPr>
      </w:pPr>
    </w:p>
    <w:p w14:paraId="7A008E2A" w14:textId="77777777" w:rsidR="00BD0D01" w:rsidRDefault="00062796" w:rsidP="00FD1479">
      <w:pPr>
        <w:pStyle w:val="Heading1"/>
        <w:contextualSpacing/>
        <w:rPr>
          <w:rtl/>
        </w:rPr>
      </w:pPr>
      <w:r>
        <w:rPr>
          <w:rFonts w:hint="cs"/>
          <w:rtl/>
        </w:rPr>
        <w:t>0</w:t>
      </w:r>
      <w:r w:rsidR="00F47581">
        <w:rPr>
          <w:rFonts w:hint="cs"/>
          <w:rtl/>
        </w:rPr>
        <w:t>5</w:t>
      </w:r>
      <w:r w:rsidR="00BE0378">
        <w:rPr>
          <w:rFonts w:hint="cs"/>
          <w:rtl/>
        </w:rPr>
        <w:t xml:space="preserve"> </w:t>
      </w:r>
      <w:r w:rsidR="008315CF">
        <w:rPr>
          <w:rFonts w:hint="cs"/>
          <w:rtl/>
        </w:rPr>
        <w:t xml:space="preserve">פרשת </w:t>
      </w:r>
      <w:r w:rsidR="00F47581">
        <w:rPr>
          <w:rFonts w:hint="cs"/>
          <w:rtl/>
        </w:rPr>
        <w:t>חיי-שרה</w:t>
      </w:r>
      <w:r w:rsidR="008315CF">
        <w:rPr>
          <w:rFonts w:hint="cs"/>
          <w:rtl/>
        </w:rPr>
        <w:t xml:space="preserve">: </w:t>
      </w:r>
      <w:r w:rsidR="00F47581">
        <w:rPr>
          <w:rFonts w:hint="cs"/>
          <w:rtl/>
        </w:rPr>
        <w:t>מעבר הדורות "וזרח השמש ובא השמש"</w:t>
      </w:r>
    </w:p>
    <w:p w14:paraId="025AD241" w14:textId="77777777" w:rsidR="009132C2" w:rsidRDefault="009132C2" w:rsidP="008315CF">
      <w:pPr>
        <w:pStyle w:val="Heading2"/>
        <w:rPr>
          <w:rtl/>
        </w:rPr>
      </w:pPr>
    </w:p>
    <w:p w14:paraId="7140B7CA" w14:textId="77777777" w:rsidR="008315CF" w:rsidRDefault="009132C2" w:rsidP="008315CF">
      <w:pPr>
        <w:pStyle w:val="Heading2"/>
        <w:rPr>
          <w:rtl/>
        </w:rPr>
      </w:pPr>
      <w:r>
        <w:rPr>
          <w:rFonts w:hint="cs"/>
          <w:rtl/>
        </w:rPr>
        <w:t>פתיחה</w:t>
      </w:r>
    </w:p>
    <w:p w14:paraId="3B11A549" w14:textId="525311E4" w:rsidR="005D2ECF" w:rsidRDefault="00F47581" w:rsidP="005D2ECF">
      <w:pPr>
        <w:rPr>
          <w:rtl/>
        </w:rPr>
      </w:pPr>
      <w:r w:rsidRPr="004A5B63">
        <w:rPr>
          <w:rtl/>
        </w:rPr>
        <w:t xml:space="preserve">פרשת חיי שרה </w:t>
      </w:r>
      <w:r w:rsidR="0004278A">
        <w:rPr>
          <w:rFonts w:hint="cs"/>
          <w:rtl/>
        </w:rPr>
        <w:t>עוסקת</w:t>
      </w:r>
      <w:r w:rsidRPr="004A5B63">
        <w:rPr>
          <w:rtl/>
        </w:rPr>
        <w:t xml:space="preserve"> </w:t>
      </w:r>
      <w:r w:rsidR="0004278A">
        <w:rPr>
          <w:rFonts w:hint="cs"/>
          <w:rtl/>
        </w:rPr>
        <w:t>ב</w:t>
      </w:r>
      <w:r w:rsidRPr="004A5B63">
        <w:rPr>
          <w:rtl/>
        </w:rPr>
        <w:t>סוף עידן</w:t>
      </w:r>
      <w:r w:rsidRPr="004A5B63">
        <w:rPr>
          <w:rFonts w:hint="cs"/>
          <w:rtl/>
        </w:rPr>
        <w:t xml:space="preserve"> אברהם ו</w:t>
      </w:r>
      <w:r w:rsidRPr="004A5B63">
        <w:rPr>
          <w:rtl/>
        </w:rPr>
        <w:t xml:space="preserve">חילופי </w:t>
      </w:r>
      <w:r w:rsidRPr="004A5B63">
        <w:rPr>
          <w:rFonts w:hint="cs"/>
          <w:rtl/>
        </w:rPr>
        <w:t>הדורות.</w:t>
      </w:r>
      <w:r w:rsidRPr="004A5B63">
        <w:rPr>
          <w:rtl/>
        </w:rPr>
        <w:t xml:space="preserve"> </w:t>
      </w:r>
      <w:r w:rsidR="00172D4C">
        <w:rPr>
          <w:rFonts w:hint="cs"/>
          <w:rtl/>
        </w:rPr>
        <w:t xml:space="preserve">ראשיתה </w:t>
      </w:r>
      <w:r w:rsidRPr="004A5B63">
        <w:rPr>
          <w:rFonts w:hint="cs"/>
          <w:rtl/>
        </w:rPr>
        <w:t xml:space="preserve">פותחת </w:t>
      </w:r>
      <w:r w:rsidRPr="004A5B63">
        <w:rPr>
          <w:rtl/>
        </w:rPr>
        <w:t>בקבורתה של שרה</w:t>
      </w:r>
      <w:r w:rsidR="00172D4C">
        <w:rPr>
          <w:rFonts w:hint="cs"/>
          <w:rtl/>
        </w:rPr>
        <w:t>,</w:t>
      </w:r>
      <w:r w:rsidRPr="004A5B63">
        <w:rPr>
          <w:rtl/>
        </w:rPr>
        <w:t xml:space="preserve"> אחריתה בקבורתו של אברהם</w:t>
      </w:r>
      <w:r w:rsidRPr="004A5B63">
        <w:rPr>
          <w:rFonts w:hint="cs"/>
          <w:rtl/>
        </w:rPr>
        <w:t xml:space="preserve"> וביניהם אנו מתוודעים ליצירת ביתו של יצחק</w:t>
      </w:r>
      <w:r w:rsidRPr="004A5B63">
        <w:rPr>
          <w:rtl/>
        </w:rPr>
        <w:t>.</w:t>
      </w:r>
      <w:r w:rsidRPr="004A5B63">
        <w:rPr>
          <w:rFonts w:hint="cs"/>
          <w:rtl/>
        </w:rPr>
        <w:t xml:space="preserve"> בהתאמה, במדרש בראשית</w:t>
      </w:r>
      <w:r>
        <w:rPr>
          <w:rFonts w:hint="cs"/>
          <w:rtl/>
        </w:rPr>
        <w:t xml:space="preserve"> רבה על פרשת חיי שרה עדים אנו לעיסוק נרחב בשני נושאים המתייחסים </w:t>
      </w:r>
      <w:proofErr w:type="spellStart"/>
      <w:r>
        <w:rPr>
          <w:rFonts w:hint="cs"/>
          <w:rtl/>
        </w:rPr>
        <w:t>למימד</w:t>
      </w:r>
      <w:proofErr w:type="spellEnd"/>
      <w:r>
        <w:rPr>
          <w:rFonts w:hint="cs"/>
          <w:rtl/>
        </w:rPr>
        <w:t xml:space="preserve"> הזמן בתולדותיה של האומה הישראלית: תופעת המוות ומעבר הדורות</w:t>
      </w:r>
      <w:r w:rsidR="002C15AC">
        <w:rPr>
          <w:rFonts w:hint="cs"/>
          <w:rtl/>
        </w:rPr>
        <w:t>,</w:t>
      </w:r>
      <w:r>
        <w:rPr>
          <w:rFonts w:hint="cs"/>
          <w:rtl/>
        </w:rPr>
        <w:t xml:space="preserve"> </w:t>
      </w:r>
      <w:r w:rsidR="00172D4C">
        <w:rPr>
          <w:rFonts w:hint="cs"/>
          <w:rtl/>
        </w:rPr>
        <w:t>ו</w:t>
      </w:r>
      <w:r>
        <w:rPr>
          <w:rFonts w:hint="cs"/>
          <w:rtl/>
        </w:rPr>
        <w:t xml:space="preserve">היחס </w:t>
      </w:r>
      <w:r w:rsidR="00172D4C">
        <w:rPr>
          <w:rFonts w:hint="cs"/>
          <w:rtl/>
        </w:rPr>
        <w:t xml:space="preserve">והפערים שנוצרים </w:t>
      </w:r>
      <w:r>
        <w:rPr>
          <w:rFonts w:hint="cs"/>
          <w:rtl/>
        </w:rPr>
        <w:t>ביניהם</w:t>
      </w:r>
      <w:r w:rsidR="0073560A">
        <w:rPr>
          <w:rFonts w:hint="cs"/>
          <w:rtl/>
        </w:rPr>
        <w:t>.</w:t>
      </w:r>
      <w:r w:rsidRPr="0073560A">
        <w:rPr>
          <w:rStyle w:val="FootnoteReference"/>
          <w:rFonts w:ascii="David" w:hAnsi="David" w:cs="David"/>
          <w:sz w:val="24"/>
          <w:szCs w:val="24"/>
          <w:rtl/>
        </w:rPr>
        <w:footnoteReference w:id="1"/>
      </w:r>
      <w:r w:rsidRPr="0073560A">
        <w:rPr>
          <w:rStyle w:val="FootnoteReference"/>
          <w:rFonts w:ascii="David" w:hAnsi="David" w:cs="David" w:hint="cs"/>
          <w:sz w:val="24"/>
          <w:szCs w:val="24"/>
          <w:rtl/>
        </w:rPr>
        <w:t xml:space="preserve"> </w:t>
      </w:r>
      <w:r w:rsidR="0073560A" w:rsidRPr="0073560A">
        <w:rPr>
          <w:rFonts w:hint="cs"/>
          <w:rtl/>
        </w:rPr>
        <w:t xml:space="preserve">בשיעור זה נעסוק בנושא הראשון </w:t>
      </w:r>
      <w:proofErr w:type="spellStart"/>
      <w:r w:rsidR="0073560A" w:rsidRPr="0073560A">
        <w:rPr>
          <w:rFonts w:hint="cs"/>
          <w:rtl/>
        </w:rPr>
        <w:t>מביניהם</w:t>
      </w:r>
      <w:proofErr w:type="spellEnd"/>
      <w:r>
        <w:rPr>
          <w:rFonts w:hint="cs"/>
          <w:rtl/>
        </w:rPr>
        <w:t xml:space="preserve">. </w:t>
      </w:r>
    </w:p>
    <w:p w14:paraId="7F26132B" w14:textId="77777777" w:rsidR="005D2ECF" w:rsidRDefault="005D2ECF" w:rsidP="00F47581">
      <w:pPr>
        <w:rPr>
          <w:rtl/>
        </w:rPr>
      </w:pPr>
    </w:p>
    <w:p w14:paraId="6702A8BD" w14:textId="40617B00" w:rsidR="005D2ECF" w:rsidRDefault="005D2ECF" w:rsidP="00EB7F8A">
      <w:pPr>
        <w:pStyle w:val="Heading2"/>
        <w:rPr>
          <w:rtl/>
        </w:rPr>
      </w:pPr>
      <w:r>
        <w:rPr>
          <w:rFonts w:hint="cs"/>
          <w:rtl/>
        </w:rPr>
        <w:t>מוטיב הזריחה והשקיעה</w:t>
      </w:r>
    </w:p>
    <w:p w14:paraId="20D650D3" w14:textId="0682E7C8" w:rsidR="00F47581" w:rsidRDefault="00F47581" w:rsidP="00F47581">
      <w:pPr>
        <w:rPr>
          <w:rtl/>
        </w:rPr>
      </w:pPr>
      <w:r>
        <w:rPr>
          <w:rFonts w:hint="cs"/>
          <w:rtl/>
        </w:rPr>
        <w:t>נעיין בדרשה על מותה של שרה מתוך מדרש בראשית רבה:</w:t>
      </w:r>
      <w:r>
        <w:rPr>
          <w:rStyle w:val="FootnoteReference"/>
          <w:rFonts w:ascii="David" w:hAnsi="David" w:cs="David"/>
          <w:sz w:val="24"/>
          <w:szCs w:val="24"/>
          <w:rtl/>
        </w:rPr>
        <w:footnoteReference w:id="2"/>
      </w:r>
      <w:r>
        <w:rPr>
          <w:rFonts w:hint="cs"/>
          <w:rtl/>
        </w:rPr>
        <w:t xml:space="preserve"> </w:t>
      </w:r>
    </w:p>
    <w:p w14:paraId="58E76A4B" w14:textId="57E23929" w:rsidR="00F47581" w:rsidRPr="00022670" w:rsidRDefault="00022670" w:rsidP="00F47581">
      <w:pPr>
        <w:ind w:left="720"/>
        <w:rPr>
          <w:b/>
          <w:bCs/>
          <w:rtl/>
        </w:rPr>
      </w:pPr>
      <w:r>
        <w:rPr>
          <w:rFonts w:hint="cs"/>
          <w:b/>
          <w:bCs/>
          <w:rtl/>
        </w:rPr>
        <w:t>א (1)</w:t>
      </w:r>
    </w:p>
    <w:p w14:paraId="40E5AF90" w14:textId="77777777" w:rsidR="00F47581" w:rsidRDefault="00F47581" w:rsidP="00F47581">
      <w:pPr>
        <w:ind w:left="720"/>
        <w:rPr>
          <w:rtl/>
        </w:rPr>
      </w:pPr>
      <w:r>
        <w:rPr>
          <w:rFonts w:hint="cs"/>
          <w:rtl/>
        </w:rPr>
        <w:t>"ו</w:t>
      </w:r>
      <w:r w:rsidRPr="00A122BA">
        <w:rPr>
          <w:rtl/>
        </w:rPr>
        <w:t>זרח השמש ובא השמש</w:t>
      </w:r>
      <w:r>
        <w:rPr>
          <w:rFonts w:hint="cs"/>
          <w:rtl/>
        </w:rPr>
        <w:t>"</w:t>
      </w:r>
      <w:r w:rsidRPr="00A122BA">
        <w:rPr>
          <w:rtl/>
        </w:rPr>
        <w:t xml:space="preserve"> וגו' (קהלת א ה)</w:t>
      </w:r>
      <w:r>
        <w:rPr>
          <w:rFonts w:hint="cs"/>
          <w:rtl/>
        </w:rPr>
        <w:t>.</w:t>
      </w:r>
      <w:r w:rsidRPr="00A122BA">
        <w:rPr>
          <w:rtl/>
        </w:rPr>
        <w:t xml:space="preserve"> </w:t>
      </w:r>
    </w:p>
    <w:p w14:paraId="468D0BDE" w14:textId="77777777" w:rsidR="00F47581" w:rsidRDefault="00F47581" w:rsidP="00F47581">
      <w:pPr>
        <w:ind w:left="720"/>
        <w:rPr>
          <w:rtl/>
        </w:rPr>
      </w:pPr>
      <w:r w:rsidRPr="00A122BA">
        <w:rPr>
          <w:rtl/>
        </w:rPr>
        <w:t>אמר ר' אבא</w:t>
      </w:r>
      <w:r>
        <w:rPr>
          <w:rFonts w:hint="cs"/>
          <w:rtl/>
        </w:rPr>
        <w:t>:</w:t>
      </w:r>
      <w:r w:rsidRPr="00A122BA">
        <w:rPr>
          <w:rtl/>
        </w:rPr>
        <w:t xml:space="preserve"> וכי אינן יודעין שזרח השמש ובא השמש</w:t>
      </w:r>
      <w:r>
        <w:rPr>
          <w:rFonts w:hint="cs"/>
          <w:rtl/>
        </w:rPr>
        <w:t>?</w:t>
      </w:r>
      <w:r w:rsidRPr="00A122BA">
        <w:rPr>
          <w:rtl/>
        </w:rPr>
        <w:t xml:space="preserve"> </w:t>
      </w:r>
    </w:p>
    <w:p w14:paraId="2C0D1459" w14:textId="77777777" w:rsidR="00F47581" w:rsidRDefault="00F47581" w:rsidP="00F47581">
      <w:pPr>
        <w:ind w:left="720"/>
        <w:rPr>
          <w:rtl/>
        </w:rPr>
      </w:pPr>
      <w:r w:rsidRPr="00A122BA">
        <w:rPr>
          <w:rtl/>
        </w:rPr>
        <w:t>אלא קודם עד שלא ישקיע הקדוש ברוך הוא שמשו שלצדיק</w:t>
      </w:r>
      <w:r>
        <w:rPr>
          <w:rFonts w:hint="cs"/>
          <w:rtl/>
        </w:rPr>
        <w:t>,</w:t>
      </w:r>
      <w:r w:rsidRPr="00A122BA">
        <w:rPr>
          <w:rtl/>
        </w:rPr>
        <w:t xml:space="preserve"> הוא מזריח שמשו שלצדיק </w:t>
      </w:r>
      <w:proofErr w:type="spellStart"/>
      <w:r w:rsidRPr="00A122BA">
        <w:rPr>
          <w:rtl/>
        </w:rPr>
        <w:t>חבירו</w:t>
      </w:r>
      <w:proofErr w:type="spellEnd"/>
      <w:r>
        <w:rPr>
          <w:rFonts w:hint="cs"/>
          <w:rtl/>
        </w:rPr>
        <w:t>.</w:t>
      </w:r>
      <w:r w:rsidRPr="00A122BA">
        <w:rPr>
          <w:rtl/>
        </w:rPr>
        <w:t xml:space="preserve"> </w:t>
      </w:r>
    </w:p>
    <w:p w14:paraId="0CD265DD" w14:textId="77777777" w:rsidR="00F47581" w:rsidRDefault="00F47581" w:rsidP="00F47581">
      <w:pPr>
        <w:ind w:left="720"/>
        <w:rPr>
          <w:rtl/>
        </w:rPr>
      </w:pPr>
      <w:r w:rsidRPr="00A122BA">
        <w:rPr>
          <w:rtl/>
        </w:rPr>
        <w:t>יום שמת ר' עקיבה נולד רבינו</w:t>
      </w:r>
      <w:r>
        <w:rPr>
          <w:rFonts w:hint="cs"/>
          <w:rtl/>
        </w:rPr>
        <w:t>,</w:t>
      </w:r>
      <w:r w:rsidRPr="00A122BA">
        <w:rPr>
          <w:rtl/>
        </w:rPr>
        <w:t xml:space="preserve"> </w:t>
      </w:r>
      <w:r>
        <w:rPr>
          <w:rtl/>
        </w:rPr>
        <w:t>וקראו עליו</w:t>
      </w:r>
      <w:r>
        <w:rPr>
          <w:rFonts w:hint="cs"/>
          <w:rtl/>
        </w:rPr>
        <w:t>:</w:t>
      </w:r>
      <w:r>
        <w:rPr>
          <w:rtl/>
        </w:rPr>
        <w:t xml:space="preserve"> </w:t>
      </w:r>
      <w:r>
        <w:rPr>
          <w:rFonts w:hint="cs"/>
          <w:rtl/>
        </w:rPr>
        <w:t>"</w:t>
      </w:r>
      <w:r>
        <w:rPr>
          <w:rtl/>
        </w:rPr>
        <w:t>וזרח השמש ובא השמש</w:t>
      </w:r>
      <w:r>
        <w:rPr>
          <w:rFonts w:hint="cs"/>
          <w:rtl/>
        </w:rPr>
        <w:t>".</w:t>
      </w:r>
      <w:r w:rsidRPr="00A122BA">
        <w:rPr>
          <w:rtl/>
        </w:rPr>
        <w:t xml:space="preserve"> </w:t>
      </w:r>
    </w:p>
    <w:p w14:paraId="7E9A865B" w14:textId="77777777" w:rsidR="00F47581" w:rsidRDefault="00F47581" w:rsidP="00F47581">
      <w:pPr>
        <w:ind w:left="720"/>
        <w:rPr>
          <w:rtl/>
        </w:rPr>
      </w:pPr>
      <w:r w:rsidRPr="00A122BA">
        <w:rPr>
          <w:rtl/>
        </w:rPr>
        <w:t xml:space="preserve">יום שמת רבינו נולד רב </w:t>
      </w:r>
      <w:proofErr w:type="spellStart"/>
      <w:r w:rsidRPr="00A122BA">
        <w:rPr>
          <w:rtl/>
        </w:rPr>
        <w:t>אדא</w:t>
      </w:r>
      <w:proofErr w:type="spellEnd"/>
      <w:r w:rsidRPr="00A122BA">
        <w:rPr>
          <w:rtl/>
        </w:rPr>
        <w:t xml:space="preserve"> בר אהבה</w:t>
      </w:r>
      <w:r>
        <w:rPr>
          <w:rFonts w:hint="cs"/>
          <w:rtl/>
        </w:rPr>
        <w:t>,</w:t>
      </w:r>
      <w:r w:rsidRPr="00A122BA">
        <w:rPr>
          <w:rtl/>
        </w:rPr>
        <w:t xml:space="preserve"> וקראו עליו</w:t>
      </w:r>
      <w:r>
        <w:rPr>
          <w:rFonts w:hint="cs"/>
          <w:rtl/>
        </w:rPr>
        <w:t>:</w:t>
      </w:r>
      <w:r w:rsidRPr="00A122BA">
        <w:rPr>
          <w:rtl/>
        </w:rPr>
        <w:t xml:space="preserve"> </w:t>
      </w:r>
      <w:r>
        <w:rPr>
          <w:rFonts w:hint="cs"/>
          <w:rtl/>
        </w:rPr>
        <w:t>"</w:t>
      </w:r>
      <w:r w:rsidRPr="00A122BA">
        <w:rPr>
          <w:rtl/>
        </w:rPr>
        <w:t>וזרח השמש ובא השמש</w:t>
      </w:r>
      <w:r>
        <w:rPr>
          <w:rFonts w:hint="cs"/>
          <w:rtl/>
        </w:rPr>
        <w:t>".</w:t>
      </w:r>
      <w:r w:rsidRPr="00A122BA">
        <w:rPr>
          <w:rtl/>
        </w:rPr>
        <w:t xml:space="preserve"> </w:t>
      </w:r>
    </w:p>
    <w:p w14:paraId="09213E4F" w14:textId="77777777" w:rsidR="00F47581" w:rsidRDefault="00F47581" w:rsidP="00F47581">
      <w:pPr>
        <w:ind w:left="720"/>
        <w:rPr>
          <w:rtl/>
        </w:rPr>
      </w:pPr>
      <w:r>
        <w:rPr>
          <w:rtl/>
        </w:rPr>
        <w:t xml:space="preserve">יום שמת רב </w:t>
      </w:r>
      <w:proofErr w:type="spellStart"/>
      <w:r>
        <w:rPr>
          <w:rtl/>
        </w:rPr>
        <w:t>אדא</w:t>
      </w:r>
      <w:proofErr w:type="spellEnd"/>
      <w:r>
        <w:rPr>
          <w:rtl/>
        </w:rPr>
        <w:t xml:space="preserve"> נולד רב </w:t>
      </w:r>
      <w:r w:rsidRPr="00A122BA">
        <w:rPr>
          <w:rtl/>
        </w:rPr>
        <w:t>אבין</w:t>
      </w:r>
      <w:r>
        <w:rPr>
          <w:rFonts w:hint="cs"/>
          <w:rtl/>
        </w:rPr>
        <w:t>,</w:t>
      </w:r>
      <w:r w:rsidRPr="00A122BA">
        <w:rPr>
          <w:rtl/>
        </w:rPr>
        <w:t xml:space="preserve"> וקראו עליו</w:t>
      </w:r>
      <w:r>
        <w:rPr>
          <w:rFonts w:hint="cs"/>
          <w:rtl/>
        </w:rPr>
        <w:t>: "</w:t>
      </w:r>
      <w:r w:rsidRPr="00A122BA">
        <w:rPr>
          <w:rtl/>
        </w:rPr>
        <w:t>וזרח השמש ובא השמש</w:t>
      </w:r>
      <w:r>
        <w:rPr>
          <w:rFonts w:hint="cs"/>
          <w:rtl/>
        </w:rPr>
        <w:t>".</w:t>
      </w:r>
      <w:r w:rsidRPr="00A122BA">
        <w:rPr>
          <w:rtl/>
        </w:rPr>
        <w:t xml:space="preserve"> </w:t>
      </w:r>
    </w:p>
    <w:p w14:paraId="5B6009E1" w14:textId="77777777" w:rsidR="00F47581" w:rsidRDefault="00F47581" w:rsidP="00F47581">
      <w:pPr>
        <w:ind w:left="720"/>
        <w:rPr>
          <w:rtl/>
        </w:rPr>
      </w:pPr>
      <w:r>
        <w:rPr>
          <w:rtl/>
        </w:rPr>
        <w:lastRenderedPageBreak/>
        <w:t>יום שמת רב אבין נולד ר</w:t>
      </w:r>
      <w:r>
        <w:rPr>
          <w:rFonts w:hint="cs"/>
          <w:rtl/>
        </w:rPr>
        <w:t>ב</w:t>
      </w:r>
      <w:r w:rsidRPr="00A122BA">
        <w:rPr>
          <w:rtl/>
        </w:rPr>
        <w:t xml:space="preserve"> אבין בריה</w:t>
      </w:r>
      <w:r>
        <w:rPr>
          <w:rFonts w:hint="cs"/>
          <w:rtl/>
        </w:rPr>
        <w:t xml:space="preserve"> (=בנו),</w:t>
      </w:r>
      <w:r w:rsidRPr="00A122BA">
        <w:rPr>
          <w:rtl/>
        </w:rPr>
        <w:t xml:space="preserve"> וקראו עליו </w:t>
      </w:r>
      <w:r>
        <w:rPr>
          <w:rFonts w:hint="cs"/>
          <w:rtl/>
        </w:rPr>
        <w:t>"</w:t>
      </w:r>
      <w:r w:rsidRPr="00A122BA">
        <w:rPr>
          <w:rtl/>
        </w:rPr>
        <w:t>וזרח השמש ובא השמש</w:t>
      </w:r>
      <w:r>
        <w:rPr>
          <w:rFonts w:hint="cs"/>
          <w:rtl/>
        </w:rPr>
        <w:t>".</w:t>
      </w:r>
      <w:r w:rsidRPr="00A122BA">
        <w:rPr>
          <w:rtl/>
        </w:rPr>
        <w:t xml:space="preserve"> </w:t>
      </w:r>
    </w:p>
    <w:p w14:paraId="0E67EAE3" w14:textId="77777777" w:rsidR="00F47581" w:rsidRDefault="00F47581" w:rsidP="00F47581">
      <w:pPr>
        <w:ind w:left="720"/>
        <w:rPr>
          <w:rtl/>
        </w:rPr>
      </w:pPr>
      <w:r w:rsidRPr="00A122BA">
        <w:rPr>
          <w:rtl/>
        </w:rPr>
        <w:t>יום שמת ר' אבין נולד אבה הושעיה איש טרייה</w:t>
      </w:r>
      <w:r>
        <w:rPr>
          <w:rFonts w:hint="cs"/>
          <w:rtl/>
        </w:rPr>
        <w:t>,</w:t>
      </w:r>
      <w:r w:rsidRPr="00A122BA">
        <w:rPr>
          <w:rtl/>
        </w:rPr>
        <w:t xml:space="preserve"> וקראו עליו </w:t>
      </w:r>
      <w:r>
        <w:rPr>
          <w:rFonts w:hint="cs"/>
          <w:rtl/>
        </w:rPr>
        <w:t>"</w:t>
      </w:r>
      <w:r w:rsidRPr="00A122BA">
        <w:rPr>
          <w:rtl/>
        </w:rPr>
        <w:t>וזרח השמש ובא השמש</w:t>
      </w:r>
      <w:r>
        <w:rPr>
          <w:rFonts w:hint="cs"/>
          <w:rtl/>
        </w:rPr>
        <w:t>".</w:t>
      </w:r>
      <w:r w:rsidRPr="00A122BA">
        <w:rPr>
          <w:rtl/>
        </w:rPr>
        <w:t xml:space="preserve"> </w:t>
      </w:r>
    </w:p>
    <w:p w14:paraId="43AABA64" w14:textId="77777777" w:rsidR="00F47581" w:rsidRDefault="00F47581" w:rsidP="00F47581">
      <w:pPr>
        <w:ind w:left="720"/>
        <w:rPr>
          <w:rtl/>
        </w:rPr>
      </w:pPr>
      <w:r w:rsidRPr="00A122BA">
        <w:rPr>
          <w:rtl/>
        </w:rPr>
        <w:t>יום שמת אבה הושעיה איש טרייה נולד ר' הושעיה</w:t>
      </w:r>
      <w:r>
        <w:rPr>
          <w:rFonts w:hint="cs"/>
          <w:rtl/>
        </w:rPr>
        <w:t>,</w:t>
      </w:r>
      <w:r w:rsidRPr="00A122BA">
        <w:rPr>
          <w:rtl/>
        </w:rPr>
        <w:t xml:space="preserve"> וקראו עליו </w:t>
      </w:r>
      <w:r>
        <w:rPr>
          <w:rFonts w:hint="cs"/>
          <w:rtl/>
        </w:rPr>
        <w:t>"</w:t>
      </w:r>
      <w:r w:rsidRPr="00A122BA">
        <w:rPr>
          <w:rtl/>
        </w:rPr>
        <w:t>וזרח השמש ובא השמש</w:t>
      </w:r>
      <w:r>
        <w:rPr>
          <w:rFonts w:hint="cs"/>
          <w:rtl/>
        </w:rPr>
        <w:t>".</w:t>
      </w:r>
      <w:r w:rsidRPr="00A122BA">
        <w:rPr>
          <w:rtl/>
        </w:rPr>
        <w:t xml:space="preserve"> </w:t>
      </w:r>
    </w:p>
    <w:p w14:paraId="07BD6373" w14:textId="1CB7B1DD" w:rsidR="00F47581" w:rsidRPr="00022670" w:rsidRDefault="00022670" w:rsidP="00F47581">
      <w:pPr>
        <w:ind w:left="720"/>
        <w:rPr>
          <w:b/>
          <w:bCs/>
          <w:rtl/>
        </w:rPr>
      </w:pPr>
      <w:r>
        <w:rPr>
          <w:rFonts w:hint="cs"/>
          <w:b/>
          <w:bCs/>
          <w:rtl/>
        </w:rPr>
        <w:t>א (2)</w:t>
      </w:r>
    </w:p>
    <w:p w14:paraId="079CF372" w14:textId="3D903BEF" w:rsidR="00F47581" w:rsidRDefault="00F47581" w:rsidP="00F47581">
      <w:pPr>
        <w:ind w:left="720"/>
        <w:rPr>
          <w:rtl/>
        </w:rPr>
      </w:pPr>
      <w:r w:rsidRPr="00A122BA">
        <w:rPr>
          <w:rtl/>
        </w:rPr>
        <w:t>קודם שלא השקיע הקדוש ברוך הוא שימשו שלמשה</w:t>
      </w:r>
      <w:r>
        <w:rPr>
          <w:rFonts w:hint="cs"/>
          <w:rtl/>
        </w:rPr>
        <w:t>,</w:t>
      </w:r>
      <w:r w:rsidRPr="00A122BA">
        <w:rPr>
          <w:rtl/>
        </w:rPr>
        <w:t xml:space="preserve"> הזריח הקדוש ברוך הוא שימשו של</w:t>
      </w:r>
      <w:r w:rsidR="00551012">
        <w:rPr>
          <w:rFonts w:hint="cs"/>
          <w:rtl/>
        </w:rPr>
        <w:t xml:space="preserve"> </w:t>
      </w:r>
      <w:r w:rsidRPr="00A122BA">
        <w:rPr>
          <w:rtl/>
        </w:rPr>
        <w:t>יהושע</w:t>
      </w:r>
      <w:r>
        <w:rPr>
          <w:rFonts w:hint="cs"/>
          <w:rtl/>
        </w:rPr>
        <w:t>...</w:t>
      </w:r>
      <w:r w:rsidRPr="00A122BA">
        <w:rPr>
          <w:rtl/>
        </w:rPr>
        <w:t xml:space="preserve"> </w:t>
      </w:r>
    </w:p>
    <w:p w14:paraId="2B340686" w14:textId="77777777" w:rsidR="00F47581" w:rsidRDefault="00F47581" w:rsidP="00F47581">
      <w:pPr>
        <w:ind w:left="720"/>
        <w:rPr>
          <w:rtl/>
        </w:rPr>
      </w:pPr>
      <w:r w:rsidRPr="00A122BA">
        <w:rPr>
          <w:rtl/>
        </w:rPr>
        <w:t>ויאמר</w:t>
      </w:r>
      <w:r>
        <w:rPr>
          <w:rFonts w:hint="cs"/>
          <w:rtl/>
        </w:rPr>
        <w:t xml:space="preserve"> ה'</w:t>
      </w:r>
      <w:r w:rsidRPr="00A122BA">
        <w:rPr>
          <w:rtl/>
        </w:rPr>
        <w:t xml:space="preserve"> אל מ</w:t>
      </w:r>
      <w:r>
        <w:rPr>
          <w:rtl/>
        </w:rPr>
        <w:t xml:space="preserve">שה קח לך את יהושע (במדבר </w:t>
      </w:r>
      <w:proofErr w:type="spellStart"/>
      <w:r>
        <w:rPr>
          <w:rtl/>
        </w:rPr>
        <w:t>כז</w:t>
      </w:r>
      <w:proofErr w:type="spellEnd"/>
      <w:r>
        <w:rPr>
          <w:rtl/>
        </w:rPr>
        <w:t xml:space="preserve"> </w:t>
      </w:r>
      <w:proofErr w:type="spellStart"/>
      <w:r>
        <w:rPr>
          <w:rtl/>
        </w:rPr>
        <w:t>יח</w:t>
      </w:r>
      <w:proofErr w:type="spellEnd"/>
      <w:r>
        <w:rPr>
          <w:rtl/>
        </w:rPr>
        <w:t>)</w:t>
      </w:r>
      <w:r>
        <w:rPr>
          <w:rFonts w:hint="cs"/>
          <w:rtl/>
        </w:rPr>
        <w:t>.</w:t>
      </w:r>
      <w:r w:rsidRPr="00A122BA">
        <w:rPr>
          <w:rtl/>
        </w:rPr>
        <w:t xml:space="preserve"> </w:t>
      </w:r>
    </w:p>
    <w:p w14:paraId="05EB1FAB" w14:textId="77777777" w:rsidR="00F47581" w:rsidRDefault="00F47581" w:rsidP="00F47581">
      <w:pPr>
        <w:ind w:left="720"/>
        <w:rPr>
          <w:rtl/>
        </w:rPr>
      </w:pPr>
      <w:r w:rsidRPr="00A122BA">
        <w:rPr>
          <w:rtl/>
        </w:rPr>
        <w:t>עד שלא שקעה שמשו שליהושע</w:t>
      </w:r>
      <w:r>
        <w:rPr>
          <w:rFonts w:hint="cs"/>
          <w:rtl/>
        </w:rPr>
        <w:t>,</w:t>
      </w:r>
      <w:r w:rsidRPr="00A122BA">
        <w:rPr>
          <w:rtl/>
        </w:rPr>
        <w:t xml:space="preserve"> זרחה שמשו שלעתניאל</w:t>
      </w:r>
      <w:r>
        <w:rPr>
          <w:rFonts w:hint="cs"/>
          <w:rtl/>
        </w:rPr>
        <w:t>,</w:t>
      </w:r>
      <w:r w:rsidRPr="00A122BA">
        <w:rPr>
          <w:rtl/>
        </w:rPr>
        <w:t xml:space="preserve"> </w:t>
      </w:r>
    </w:p>
    <w:p w14:paraId="282AA68F" w14:textId="77777777" w:rsidR="00F47581" w:rsidRDefault="00F47581" w:rsidP="00F47581">
      <w:pPr>
        <w:ind w:left="720"/>
        <w:rPr>
          <w:rtl/>
        </w:rPr>
      </w:pPr>
      <w:r>
        <w:rPr>
          <w:rFonts w:hint="cs"/>
          <w:rtl/>
        </w:rPr>
        <w:t>"</w:t>
      </w:r>
      <w:r w:rsidRPr="00A122BA">
        <w:rPr>
          <w:rtl/>
        </w:rPr>
        <w:t>וילכדה עתניאל בן קנז</w:t>
      </w:r>
      <w:r>
        <w:rPr>
          <w:rFonts w:hint="cs"/>
          <w:rtl/>
        </w:rPr>
        <w:t>"</w:t>
      </w:r>
      <w:r w:rsidRPr="00A122BA">
        <w:rPr>
          <w:rtl/>
        </w:rPr>
        <w:t xml:space="preserve"> (יהושע טו </w:t>
      </w:r>
      <w:proofErr w:type="spellStart"/>
      <w:r w:rsidRPr="00A122BA">
        <w:rPr>
          <w:rtl/>
        </w:rPr>
        <w:t>יז</w:t>
      </w:r>
      <w:proofErr w:type="spellEnd"/>
      <w:r w:rsidRPr="00A122BA">
        <w:rPr>
          <w:rtl/>
        </w:rPr>
        <w:t>)</w:t>
      </w:r>
      <w:r>
        <w:rPr>
          <w:rFonts w:hint="cs"/>
          <w:rtl/>
        </w:rPr>
        <w:t>.</w:t>
      </w:r>
      <w:r w:rsidRPr="00A122BA">
        <w:rPr>
          <w:rtl/>
        </w:rPr>
        <w:t xml:space="preserve"> </w:t>
      </w:r>
    </w:p>
    <w:p w14:paraId="074481B6" w14:textId="77777777" w:rsidR="00F47581" w:rsidRDefault="00F47581" w:rsidP="00F47581">
      <w:pPr>
        <w:ind w:left="720"/>
        <w:rPr>
          <w:rtl/>
        </w:rPr>
      </w:pPr>
      <w:r w:rsidRPr="00A122BA">
        <w:rPr>
          <w:rtl/>
        </w:rPr>
        <w:t>עד שלא שקעה שמשו שלעלי</w:t>
      </w:r>
      <w:r>
        <w:rPr>
          <w:rFonts w:hint="cs"/>
          <w:rtl/>
        </w:rPr>
        <w:t>,</w:t>
      </w:r>
      <w:r w:rsidRPr="00A122BA">
        <w:rPr>
          <w:rtl/>
        </w:rPr>
        <w:t xml:space="preserve"> זרחה שמשו שלשמואל</w:t>
      </w:r>
      <w:r>
        <w:rPr>
          <w:rFonts w:hint="cs"/>
          <w:rtl/>
        </w:rPr>
        <w:t xml:space="preserve">, </w:t>
      </w:r>
    </w:p>
    <w:p w14:paraId="6A30DAB6" w14:textId="77777777" w:rsidR="00F47581" w:rsidRDefault="00F47581" w:rsidP="00F47581">
      <w:pPr>
        <w:ind w:left="720"/>
        <w:rPr>
          <w:rtl/>
        </w:rPr>
      </w:pPr>
      <w:r>
        <w:rPr>
          <w:rFonts w:hint="cs"/>
          <w:rtl/>
        </w:rPr>
        <w:t>"</w:t>
      </w:r>
      <w:r w:rsidRPr="00A122BA">
        <w:rPr>
          <w:rtl/>
        </w:rPr>
        <w:t xml:space="preserve">ונר </w:t>
      </w:r>
      <w:proofErr w:type="spellStart"/>
      <w:r w:rsidRPr="00A122BA">
        <w:rPr>
          <w:rtl/>
        </w:rPr>
        <w:t>אלהים</w:t>
      </w:r>
      <w:proofErr w:type="spellEnd"/>
      <w:r w:rsidRPr="00A122BA">
        <w:rPr>
          <w:rtl/>
        </w:rPr>
        <w:t xml:space="preserve"> טרם יכבה ושמואל שוכב</w:t>
      </w:r>
      <w:r>
        <w:rPr>
          <w:rFonts w:hint="cs"/>
          <w:rtl/>
        </w:rPr>
        <w:t>"</w:t>
      </w:r>
      <w:r w:rsidRPr="00A122BA">
        <w:rPr>
          <w:rtl/>
        </w:rPr>
        <w:t xml:space="preserve"> וגו' (ש"א </w:t>
      </w:r>
      <w:r>
        <w:rPr>
          <w:rtl/>
        </w:rPr>
        <w:t xml:space="preserve"> ג ג)</w:t>
      </w:r>
      <w:r>
        <w:rPr>
          <w:rFonts w:hint="cs"/>
          <w:rtl/>
        </w:rPr>
        <w:t>.</w:t>
      </w:r>
      <w:r w:rsidRPr="00A122BA">
        <w:rPr>
          <w:rtl/>
        </w:rPr>
        <w:t xml:space="preserve"> </w:t>
      </w:r>
    </w:p>
    <w:p w14:paraId="6F436FC6" w14:textId="77777777" w:rsidR="00F47581" w:rsidRDefault="00F47581" w:rsidP="00F47581">
      <w:pPr>
        <w:ind w:left="720"/>
        <w:rPr>
          <w:rtl/>
        </w:rPr>
      </w:pPr>
      <w:r w:rsidRPr="00A122BA">
        <w:rPr>
          <w:rtl/>
        </w:rPr>
        <w:t>אמר ר' יוחנן</w:t>
      </w:r>
      <w:r>
        <w:rPr>
          <w:rFonts w:hint="cs"/>
          <w:rtl/>
        </w:rPr>
        <w:t>:</w:t>
      </w:r>
      <w:r w:rsidRPr="00A122BA">
        <w:rPr>
          <w:rtl/>
        </w:rPr>
        <w:t xml:space="preserve"> כהדה עגלתה </w:t>
      </w:r>
      <w:proofErr w:type="spellStart"/>
      <w:r w:rsidRPr="00A122BA">
        <w:rPr>
          <w:rtl/>
        </w:rPr>
        <w:t>תמימתה</w:t>
      </w:r>
      <w:proofErr w:type="spellEnd"/>
      <w:r>
        <w:rPr>
          <w:rFonts w:hint="cs"/>
          <w:rtl/>
        </w:rPr>
        <w:t xml:space="preserve"> (=כאותה עגלה תמימה).</w:t>
      </w:r>
      <w:r>
        <w:rPr>
          <w:rStyle w:val="FootnoteReference"/>
          <w:rFonts w:ascii="David" w:hAnsi="David" w:cs="David"/>
          <w:sz w:val="24"/>
          <w:szCs w:val="24"/>
          <w:rtl/>
        </w:rPr>
        <w:footnoteReference w:id="3"/>
      </w:r>
      <w:r w:rsidRPr="00A122BA">
        <w:rPr>
          <w:rtl/>
        </w:rPr>
        <w:t xml:space="preserve"> </w:t>
      </w:r>
    </w:p>
    <w:p w14:paraId="09240235" w14:textId="4E2F2834" w:rsidR="00F47581" w:rsidRPr="00022670" w:rsidRDefault="00022670" w:rsidP="00F47581">
      <w:pPr>
        <w:ind w:left="720"/>
        <w:rPr>
          <w:b/>
          <w:bCs/>
          <w:rtl/>
        </w:rPr>
      </w:pPr>
      <w:r>
        <w:rPr>
          <w:rFonts w:hint="cs"/>
          <w:b/>
          <w:bCs/>
          <w:rtl/>
        </w:rPr>
        <w:t>א (3)</w:t>
      </w:r>
    </w:p>
    <w:p w14:paraId="457567B9" w14:textId="77777777" w:rsidR="00F47581" w:rsidRDefault="00F47581" w:rsidP="00F47581">
      <w:pPr>
        <w:ind w:left="720"/>
        <w:rPr>
          <w:rtl/>
        </w:rPr>
      </w:pPr>
      <w:r w:rsidRPr="00A122BA">
        <w:rPr>
          <w:rtl/>
        </w:rPr>
        <w:t>עד שלא השקיע הקדוש ברוך הוא שמשה שלשרה</w:t>
      </w:r>
      <w:r>
        <w:rPr>
          <w:rFonts w:hint="cs"/>
          <w:rtl/>
        </w:rPr>
        <w:t>,</w:t>
      </w:r>
      <w:r w:rsidRPr="00A122BA">
        <w:rPr>
          <w:rtl/>
        </w:rPr>
        <w:t xml:space="preserve"> הזריח הקדוש ברוך הוא שמשה שלרבקה</w:t>
      </w:r>
      <w:r>
        <w:rPr>
          <w:rFonts w:hint="cs"/>
          <w:rtl/>
        </w:rPr>
        <w:t>.</w:t>
      </w:r>
      <w:r w:rsidRPr="00A122BA">
        <w:rPr>
          <w:rtl/>
        </w:rPr>
        <w:t xml:space="preserve"> </w:t>
      </w:r>
    </w:p>
    <w:p w14:paraId="4418EE16" w14:textId="77777777" w:rsidR="00F47581" w:rsidRDefault="00F47581" w:rsidP="00F47581">
      <w:pPr>
        <w:ind w:left="720"/>
        <w:rPr>
          <w:rtl/>
        </w:rPr>
      </w:pPr>
      <w:r w:rsidRPr="00A122BA">
        <w:rPr>
          <w:rtl/>
        </w:rPr>
        <w:t>בתחילה</w:t>
      </w:r>
      <w:r>
        <w:rPr>
          <w:rFonts w:hint="cs"/>
          <w:rtl/>
        </w:rPr>
        <w:t>,</w:t>
      </w:r>
      <w:r w:rsidRPr="00A122BA">
        <w:rPr>
          <w:rtl/>
        </w:rPr>
        <w:t xml:space="preserve"> </w:t>
      </w:r>
      <w:r>
        <w:rPr>
          <w:rFonts w:hint="cs"/>
          <w:rtl/>
        </w:rPr>
        <w:t>"</w:t>
      </w:r>
      <w:r w:rsidRPr="00A122BA">
        <w:rPr>
          <w:rtl/>
        </w:rPr>
        <w:t>הנה ילדה מלכה</w:t>
      </w:r>
      <w:r>
        <w:rPr>
          <w:rFonts w:hint="cs"/>
          <w:rtl/>
        </w:rPr>
        <w:t>"</w:t>
      </w:r>
      <w:r w:rsidRPr="00A122BA">
        <w:rPr>
          <w:rtl/>
        </w:rPr>
        <w:t xml:space="preserve"> (בראשית </w:t>
      </w:r>
      <w:proofErr w:type="spellStart"/>
      <w:r w:rsidRPr="00A122BA">
        <w:rPr>
          <w:rtl/>
        </w:rPr>
        <w:t>כב</w:t>
      </w:r>
      <w:proofErr w:type="spellEnd"/>
      <w:r w:rsidRPr="00A122BA">
        <w:rPr>
          <w:rtl/>
        </w:rPr>
        <w:t xml:space="preserve"> כ)</w:t>
      </w:r>
      <w:r>
        <w:rPr>
          <w:rFonts w:hint="cs"/>
          <w:rtl/>
        </w:rPr>
        <w:t>.</w:t>
      </w:r>
      <w:r w:rsidRPr="00A122BA">
        <w:rPr>
          <w:rtl/>
        </w:rPr>
        <w:t xml:space="preserve"> </w:t>
      </w:r>
    </w:p>
    <w:p w14:paraId="0B729F95" w14:textId="77777777" w:rsidR="00F47581" w:rsidRDefault="00F47581" w:rsidP="00F47581">
      <w:pPr>
        <w:ind w:left="720"/>
        <w:rPr>
          <w:rtl/>
        </w:rPr>
      </w:pPr>
      <w:r w:rsidRPr="00A122BA">
        <w:rPr>
          <w:rtl/>
        </w:rPr>
        <w:t>ולבסוף</w:t>
      </w:r>
      <w:r>
        <w:rPr>
          <w:rFonts w:hint="cs"/>
          <w:rtl/>
        </w:rPr>
        <w:t>,</w:t>
      </w:r>
      <w:r w:rsidRPr="00A122BA">
        <w:rPr>
          <w:rtl/>
        </w:rPr>
        <w:t xml:space="preserve"> </w:t>
      </w:r>
      <w:r>
        <w:rPr>
          <w:rFonts w:hint="cs"/>
          <w:rtl/>
        </w:rPr>
        <w:t>"</w:t>
      </w:r>
      <w:r w:rsidRPr="00A122BA">
        <w:rPr>
          <w:rtl/>
        </w:rPr>
        <w:t>ויהיו חיי שרה</w:t>
      </w:r>
      <w:r>
        <w:rPr>
          <w:rFonts w:hint="cs"/>
          <w:rtl/>
        </w:rPr>
        <w:t>"</w:t>
      </w:r>
      <w:r>
        <w:rPr>
          <w:rtl/>
        </w:rPr>
        <w:tab/>
      </w:r>
    </w:p>
    <w:p w14:paraId="4760C596" w14:textId="77777777" w:rsidR="00F47581" w:rsidRDefault="00F47581" w:rsidP="00F47581">
      <w:pPr>
        <w:rPr>
          <w:rtl/>
        </w:rPr>
      </w:pPr>
      <w:r>
        <w:rPr>
          <w:rtl/>
        </w:rPr>
        <w:tab/>
      </w:r>
      <w:r w:rsidRPr="00F47581">
        <w:rPr>
          <w:rFonts w:hint="cs"/>
          <w:sz w:val="20"/>
          <w:szCs w:val="20"/>
          <w:rtl/>
        </w:rPr>
        <w:t>(</w:t>
      </w:r>
      <w:r w:rsidRPr="00F47581">
        <w:rPr>
          <w:sz w:val="20"/>
          <w:szCs w:val="20"/>
          <w:rtl/>
        </w:rPr>
        <w:t>נח</w:t>
      </w:r>
      <w:r w:rsidRPr="00F47581">
        <w:rPr>
          <w:rFonts w:hint="cs"/>
          <w:sz w:val="20"/>
          <w:szCs w:val="20"/>
          <w:rtl/>
        </w:rPr>
        <w:t xml:space="preserve">, א </w:t>
      </w:r>
      <w:proofErr w:type="spellStart"/>
      <w:r w:rsidRPr="00F47581">
        <w:rPr>
          <w:rFonts w:hint="cs"/>
          <w:sz w:val="20"/>
          <w:szCs w:val="20"/>
          <w:rtl/>
        </w:rPr>
        <w:t>אלבק</w:t>
      </w:r>
      <w:proofErr w:type="spellEnd"/>
      <w:r w:rsidRPr="00F47581">
        <w:rPr>
          <w:rFonts w:hint="cs"/>
          <w:sz w:val="20"/>
          <w:szCs w:val="20"/>
          <w:rtl/>
        </w:rPr>
        <w:t xml:space="preserve"> עמ' 621-619)</w:t>
      </w:r>
      <w:r>
        <w:rPr>
          <w:rFonts w:hint="cs"/>
          <w:rtl/>
        </w:rPr>
        <w:t>.</w:t>
      </w:r>
    </w:p>
    <w:p w14:paraId="78142520" w14:textId="516E87FB" w:rsidR="0006034F" w:rsidRDefault="00F47581" w:rsidP="00F47581">
      <w:pPr>
        <w:rPr>
          <w:rtl/>
        </w:rPr>
      </w:pPr>
      <w:r>
        <w:rPr>
          <w:rtl/>
        </w:rPr>
        <w:tab/>
      </w:r>
      <w:r>
        <w:rPr>
          <w:rFonts w:hint="cs"/>
          <w:rtl/>
        </w:rPr>
        <w:t xml:space="preserve">הדרשה שלפנינו היא </w:t>
      </w:r>
      <w:proofErr w:type="spellStart"/>
      <w:r>
        <w:rPr>
          <w:rFonts w:hint="cs"/>
          <w:rtl/>
        </w:rPr>
        <w:t>פתיחתא</w:t>
      </w:r>
      <w:proofErr w:type="spellEnd"/>
      <w:r>
        <w:rPr>
          <w:rFonts w:hint="cs"/>
          <w:rtl/>
        </w:rPr>
        <w:t xml:space="preserve"> הנאמרת משמו של</w:t>
      </w:r>
      <w:r w:rsidRPr="009F450E">
        <w:rPr>
          <w:rtl/>
        </w:rPr>
        <w:t xml:space="preserve"> </w:t>
      </w:r>
      <w:r>
        <w:rPr>
          <w:rFonts w:hint="cs"/>
          <w:rtl/>
        </w:rPr>
        <w:t>רבי אבא.</w:t>
      </w:r>
      <w:r>
        <w:rPr>
          <w:rStyle w:val="FootnoteReference"/>
          <w:rFonts w:ascii="David" w:hAnsi="David" w:cs="David"/>
          <w:sz w:val="24"/>
          <w:szCs w:val="24"/>
          <w:rtl/>
        </w:rPr>
        <w:footnoteReference w:id="4"/>
      </w:r>
      <w:r>
        <w:rPr>
          <w:rFonts w:hint="cs"/>
          <w:rtl/>
        </w:rPr>
        <w:t xml:space="preserve"> הפסוק הנדרש בה הוא הפסוק הראשון של פרשת חיי שרה:</w:t>
      </w:r>
      <w:r w:rsidR="002C15AC">
        <w:rPr>
          <w:rFonts w:hint="cs"/>
          <w:rtl/>
        </w:rPr>
        <w:t xml:space="preserve"> </w:t>
      </w:r>
      <w:r>
        <w:rPr>
          <w:rFonts w:hint="cs"/>
          <w:rtl/>
        </w:rPr>
        <w:t>"</w:t>
      </w:r>
      <w:r w:rsidRPr="001C5979">
        <w:rPr>
          <w:rFonts w:hint="cs"/>
          <w:rtl/>
        </w:rPr>
        <w:t>וַיִּהְיוּ</w:t>
      </w:r>
      <w:r w:rsidRPr="001C5979">
        <w:rPr>
          <w:rtl/>
        </w:rPr>
        <w:t xml:space="preserve"> </w:t>
      </w:r>
      <w:r w:rsidRPr="001C5979">
        <w:rPr>
          <w:rFonts w:hint="cs"/>
          <w:rtl/>
        </w:rPr>
        <w:t>חַיֵּי</w:t>
      </w:r>
      <w:r w:rsidRPr="001C5979">
        <w:rPr>
          <w:rtl/>
        </w:rPr>
        <w:t xml:space="preserve"> </w:t>
      </w:r>
      <w:r w:rsidRPr="001C5979">
        <w:rPr>
          <w:rFonts w:hint="cs"/>
          <w:rtl/>
        </w:rPr>
        <w:t>שָׂרָה</w:t>
      </w:r>
      <w:r w:rsidRPr="001C5979">
        <w:rPr>
          <w:rtl/>
        </w:rPr>
        <w:t xml:space="preserve"> </w:t>
      </w:r>
      <w:r w:rsidRPr="001C5979">
        <w:rPr>
          <w:rFonts w:hint="cs"/>
          <w:rtl/>
        </w:rPr>
        <w:t>מֵאָה</w:t>
      </w:r>
      <w:r w:rsidRPr="001C5979">
        <w:rPr>
          <w:rtl/>
        </w:rPr>
        <w:t xml:space="preserve"> </w:t>
      </w:r>
      <w:r w:rsidRPr="001C5979">
        <w:rPr>
          <w:rFonts w:hint="cs"/>
          <w:rtl/>
        </w:rPr>
        <w:t>שָׁנָה</w:t>
      </w:r>
      <w:r w:rsidRPr="001C5979">
        <w:rPr>
          <w:rtl/>
        </w:rPr>
        <w:t xml:space="preserve"> </w:t>
      </w:r>
      <w:r w:rsidRPr="001C5979">
        <w:rPr>
          <w:rFonts w:hint="cs"/>
          <w:rtl/>
        </w:rPr>
        <w:t>וְעֶשְׂרִים</w:t>
      </w:r>
      <w:r w:rsidRPr="001C5979">
        <w:rPr>
          <w:rtl/>
        </w:rPr>
        <w:t xml:space="preserve"> </w:t>
      </w:r>
      <w:r w:rsidRPr="001C5979">
        <w:rPr>
          <w:rFonts w:hint="cs"/>
          <w:rtl/>
        </w:rPr>
        <w:t>שָׁנָה</w:t>
      </w:r>
      <w:r w:rsidRPr="001C5979">
        <w:rPr>
          <w:rtl/>
        </w:rPr>
        <w:t xml:space="preserve"> </w:t>
      </w:r>
      <w:r w:rsidRPr="001C5979">
        <w:rPr>
          <w:rFonts w:hint="cs"/>
          <w:rtl/>
        </w:rPr>
        <w:t>וְשֶׁבַע</w:t>
      </w:r>
      <w:r w:rsidRPr="001C5979">
        <w:rPr>
          <w:rtl/>
        </w:rPr>
        <w:t xml:space="preserve"> </w:t>
      </w:r>
      <w:r w:rsidRPr="001C5979">
        <w:rPr>
          <w:rFonts w:hint="cs"/>
          <w:rtl/>
        </w:rPr>
        <w:t>שָׁנִים</w:t>
      </w:r>
      <w:r w:rsidRPr="001C5979">
        <w:rPr>
          <w:rtl/>
        </w:rPr>
        <w:t xml:space="preserve"> </w:t>
      </w:r>
      <w:r w:rsidRPr="001C5979">
        <w:rPr>
          <w:rFonts w:hint="cs"/>
          <w:rtl/>
        </w:rPr>
        <w:t>שְׁנֵי</w:t>
      </w:r>
      <w:r w:rsidRPr="001C5979">
        <w:rPr>
          <w:rtl/>
        </w:rPr>
        <w:t xml:space="preserve"> </w:t>
      </w:r>
      <w:r w:rsidRPr="001C5979">
        <w:rPr>
          <w:rFonts w:hint="cs"/>
          <w:rtl/>
        </w:rPr>
        <w:t>חַיֵּי</w:t>
      </w:r>
      <w:r w:rsidRPr="001C5979">
        <w:rPr>
          <w:rtl/>
        </w:rPr>
        <w:t xml:space="preserve"> </w:t>
      </w:r>
      <w:r w:rsidRPr="001C5979">
        <w:rPr>
          <w:rFonts w:hint="cs"/>
          <w:rtl/>
        </w:rPr>
        <w:t>שָׂרָה</w:t>
      </w:r>
      <w:r>
        <w:rPr>
          <w:rFonts w:hint="cs"/>
          <w:rtl/>
        </w:rPr>
        <w:t>"</w:t>
      </w:r>
      <w:r w:rsidRPr="001C5979">
        <w:rPr>
          <w:rFonts w:hint="cs"/>
          <w:rtl/>
        </w:rPr>
        <w:t xml:space="preserve"> </w:t>
      </w:r>
      <w:r w:rsidRPr="002C15AC">
        <w:rPr>
          <w:rFonts w:hint="cs"/>
          <w:sz w:val="20"/>
          <w:szCs w:val="20"/>
          <w:rtl/>
        </w:rPr>
        <w:t>(בראשית</w:t>
      </w:r>
      <w:r w:rsidRPr="002C15AC">
        <w:rPr>
          <w:sz w:val="20"/>
          <w:szCs w:val="20"/>
          <w:rtl/>
        </w:rPr>
        <w:t xml:space="preserve"> </w:t>
      </w:r>
      <w:proofErr w:type="spellStart"/>
      <w:r w:rsidRPr="002C15AC">
        <w:rPr>
          <w:rFonts w:hint="cs"/>
          <w:sz w:val="20"/>
          <w:szCs w:val="20"/>
          <w:rtl/>
        </w:rPr>
        <w:t>כג</w:t>
      </w:r>
      <w:proofErr w:type="spellEnd"/>
      <w:r w:rsidRPr="002C15AC">
        <w:rPr>
          <w:sz w:val="20"/>
          <w:szCs w:val="20"/>
          <w:rtl/>
        </w:rPr>
        <w:t>,</w:t>
      </w:r>
      <w:r w:rsidRPr="002C15AC">
        <w:rPr>
          <w:rFonts w:hint="cs"/>
          <w:sz w:val="20"/>
          <w:szCs w:val="20"/>
          <w:rtl/>
        </w:rPr>
        <w:t xml:space="preserve"> א)</w:t>
      </w:r>
      <w:r>
        <w:rPr>
          <w:rFonts w:hint="cs"/>
          <w:rtl/>
        </w:rPr>
        <w:t>, והוא נדרש באמצעות הפסוק "</w:t>
      </w:r>
      <w:r w:rsidRPr="001C5979">
        <w:rPr>
          <w:rFonts w:hint="cs"/>
          <w:rtl/>
        </w:rPr>
        <w:t>וְזָרַח</w:t>
      </w:r>
      <w:r w:rsidRPr="001C5979">
        <w:rPr>
          <w:rtl/>
        </w:rPr>
        <w:t xml:space="preserve"> </w:t>
      </w:r>
      <w:r w:rsidRPr="001C5979">
        <w:rPr>
          <w:rFonts w:hint="cs"/>
          <w:rtl/>
        </w:rPr>
        <w:t>הַשֶּׁמֶשׁ</w:t>
      </w:r>
      <w:r w:rsidRPr="001C5979">
        <w:rPr>
          <w:rtl/>
        </w:rPr>
        <w:t xml:space="preserve"> </w:t>
      </w:r>
      <w:r w:rsidRPr="001C5979">
        <w:rPr>
          <w:rFonts w:hint="cs"/>
          <w:rtl/>
        </w:rPr>
        <w:t>וּבָא</w:t>
      </w:r>
      <w:r w:rsidRPr="001C5979">
        <w:rPr>
          <w:rtl/>
        </w:rPr>
        <w:t xml:space="preserve"> </w:t>
      </w:r>
      <w:r w:rsidRPr="001C5979">
        <w:rPr>
          <w:rFonts w:hint="cs"/>
          <w:rtl/>
        </w:rPr>
        <w:t>הַשָּׁמֶשׁ</w:t>
      </w:r>
      <w:r w:rsidRPr="001C5979">
        <w:rPr>
          <w:rtl/>
        </w:rPr>
        <w:t xml:space="preserve"> </w:t>
      </w:r>
      <w:r w:rsidRPr="001C5979">
        <w:rPr>
          <w:rFonts w:hint="cs"/>
          <w:rtl/>
        </w:rPr>
        <w:t>וְאֶל</w:t>
      </w:r>
      <w:r w:rsidRPr="001C5979">
        <w:rPr>
          <w:rtl/>
        </w:rPr>
        <w:t xml:space="preserve"> </w:t>
      </w:r>
      <w:r w:rsidRPr="001C5979">
        <w:rPr>
          <w:rFonts w:hint="cs"/>
          <w:rtl/>
        </w:rPr>
        <w:t>מְקוֹמוֹ</w:t>
      </w:r>
      <w:r w:rsidRPr="001C5979">
        <w:rPr>
          <w:rtl/>
        </w:rPr>
        <w:t xml:space="preserve"> </w:t>
      </w:r>
      <w:r w:rsidRPr="001C5979">
        <w:rPr>
          <w:rFonts w:hint="cs"/>
          <w:rtl/>
        </w:rPr>
        <w:t>שׁוֹאֵף</w:t>
      </w:r>
      <w:r w:rsidRPr="001C5979">
        <w:rPr>
          <w:rtl/>
        </w:rPr>
        <w:t xml:space="preserve"> </w:t>
      </w:r>
      <w:r w:rsidRPr="001C5979">
        <w:rPr>
          <w:rFonts w:hint="cs"/>
          <w:rtl/>
        </w:rPr>
        <w:t>זוֹרֵחַ</w:t>
      </w:r>
      <w:r w:rsidRPr="001C5979">
        <w:rPr>
          <w:rtl/>
        </w:rPr>
        <w:t xml:space="preserve"> </w:t>
      </w:r>
      <w:r w:rsidRPr="001C5979">
        <w:rPr>
          <w:rFonts w:hint="cs"/>
          <w:rtl/>
        </w:rPr>
        <w:t>הוּא</w:t>
      </w:r>
      <w:r w:rsidRPr="001C5979">
        <w:rPr>
          <w:rtl/>
        </w:rPr>
        <w:t xml:space="preserve"> </w:t>
      </w:r>
      <w:r w:rsidRPr="001C5979">
        <w:rPr>
          <w:rFonts w:hint="cs"/>
          <w:rtl/>
        </w:rPr>
        <w:t>שָׁם</w:t>
      </w:r>
      <w:r>
        <w:rPr>
          <w:rFonts w:hint="cs"/>
          <w:rtl/>
        </w:rPr>
        <w:t>"</w:t>
      </w:r>
      <w:r w:rsidRPr="001C5979">
        <w:rPr>
          <w:rFonts w:hint="cs"/>
          <w:rtl/>
        </w:rPr>
        <w:t xml:space="preserve"> </w:t>
      </w:r>
      <w:r w:rsidRPr="002C15AC">
        <w:rPr>
          <w:rFonts w:hint="cs"/>
          <w:sz w:val="20"/>
          <w:szCs w:val="20"/>
          <w:rtl/>
        </w:rPr>
        <w:t>(קהלת</w:t>
      </w:r>
      <w:r w:rsidRPr="002C15AC">
        <w:rPr>
          <w:sz w:val="20"/>
          <w:szCs w:val="20"/>
          <w:rtl/>
        </w:rPr>
        <w:t xml:space="preserve"> </w:t>
      </w:r>
      <w:r w:rsidRPr="002C15AC">
        <w:rPr>
          <w:rFonts w:hint="cs"/>
          <w:sz w:val="20"/>
          <w:szCs w:val="20"/>
          <w:rtl/>
        </w:rPr>
        <w:t>א</w:t>
      </w:r>
      <w:r w:rsidRPr="002C15AC">
        <w:rPr>
          <w:sz w:val="20"/>
          <w:szCs w:val="20"/>
          <w:rtl/>
        </w:rPr>
        <w:t xml:space="preserve">, </w:t>
      </w:r>
      <w:r w:rsidRPr="002C15AC">
        <w:rPr>
          <w:rFonts w:hint="cs"/>
          <w:sz w:val="20"/>
          <w:szCs w:val="20"/>
          <w:rtl/>
        </w:rPr>
        <w:t>ה)</w:t>
      </w:r>
      <w:r>
        <w:rPr>
          <w:rFonts w:hint="cs"/>
          <w:rtl/>
        </w:rPr>
        <w:t>.</w:t>
      </w:r>
      <w:r w:rsidRPr="001C5979">
        <w:rPr>
          <w:rtl/>
        </w:rPr>
        <w:t xml:space="preserve"> </w:t>
      </w:r>
      <w:r>
        <w:rPr>
          <w:rFonts w:hint="cs"/>
          <w:rtl/>
        </w:rPr>
        <w:t xml:space="preserve">הרעיון הכללי המועבר בה הוא שה' דואג לרציפות בהנהגה של העם, על ידי כך שהוא מעלה מנהיג לגדולה בעוד המנהיג </w:t>
      </w:r>
      <w:r>
        <w:rPr>
          <w:rFonts w:hint="cs"/>
          <w:rtl/>
        </w:rPr>
        <w:lastRenderedPageBreak/>
        <w:t xml:space="preserve">הקודם לו עדיין מכהן בתפקידו. בכך מתגלה שלטונו של ה' ודאגתו לעמו. </w:t>
      </w:r>
    </w:p>
    <w:p w14:paraId="6688D6A5" w14:textId="3B9827FF" w:rsidR="00F47581" w:rsidRPr="000F76E8" w:rsidRDefault="00F47581" w:rsidP="00F47581">
      <w:pPr>
        <w:rPr>
          <w:rtl/>
        </w:rPr>
      </w:pPr>
      <w:r>
        <w:rPr>
          <w:rFonts w:hint="cs"/>
          <w:rtl/>
        </w:rPr>
        <w:t>הדרשה בנויה כמלאכת מחשבת; היא מורכבת משלושה חלקים, שכל אחד מתחיל ב"קודם (או</w:t>
      </w:r>
      <w:r w:rsidR="0006034F">
        <w:rPr>
          <w:rFonts w:hint="cs"/>
          <w:rtl/>
        </w:rPr>
        <w:t xml:space="preserve"> </w:t>
      </w:r>
      <w:r>
        <w:rPr>
          <w:rFonts w:hint="cs"/>
          <w:rtl/>
        </w:rPr>
        <w:t xml:space="preserve">עד) שלא השקיע </w:t>
      </w:r>
      <w:r w:rsidRPr="00A122BA">
        <w:rPr>
          <w:rtl/>
        </w:rPr>
        <w:t>הקדוש ברוך הוא שימשו של</w:t>
      </w:r>
      <w:r>
        <w:rPr>
          <w:rFonts w:hint="cs"/>
          <w:rtl/>
        </w:rPr>
        <w:t>...</w:t>
      </w:r>
      <w:r w:rsidRPr="00A122BA">
        <w:rPr>
          <w:rtl/>
        </w:rPr>
        <w:t xml:space="preserve"> הזריח הקדוש ברוך הוא שימשו של</w:t>
      </w:r>
      <w:r>
        <w:rPr>
          <w:rFonts w:hint="cs"/>
          <w:rtl/>
        </w:rPr>
        <w:t xml:space="preserve">...", שכל אחד מהם קטן </w:t>
      </w:r>
      <w:proofErr w:type="spellStart"/>
      <w:r>
        <w:rPr>
          <w:rFonts w:hint="cs"/>
          <w:rtl/>
        </w:rPr>
        <w:t>מחבירו</w:t>
      </w:r>
      <w:proofErr w:type="spellEnd"/>
      <w:r>
        <w:rPr>
          <w:rFonts w:hint="cs"/>
          <w:rtl/>
        </w:rPr>
        <w:t xml:space="preserve">: החלק הראשון מורכב משש יחידות החוזרות על עצמן, החלק השני משלוש </w:t>
      </w:r>
      <w:r w:rsidR="00022670">
        <w:rPr>
          <w:rFonts w:hint="cs"/>
          <w:rtl/>
        </w:rPr>
        <w:t xml:space="preserve">והחלק </w:t>
      </w:r>
      <w:r>
        <w:rPr>
          <w:rFonts w:hint="cs"/>
          <w:rtl/>
        </w:rPr>
        <w:t xml:space="preserve">השלישי יחידה אחת </w:t>
      </w:r>
      <w:r>
        <w:rPr>
          <w:rtl/>
        </w:rPr>
        <w:t>–</w:t>
      </w:r>
      <w:r>
        <w:rPr>
          <w:rFonts w:hint="cs"/>
          <w:rtl/>
        </w:rPr>
        <w:t xml:space="preserve"> סך </w:t>
      </w:r>
      <w:proofErr w:type="spellStart"/>
      <w:r>
        <w:rPr>
          <w:rFonts w:hint="cs"/>
          <w:rtl/>
        </w:rPr>
        <w:t>הכל</w:t>
      </w:r>
      <w:proofErr w:type="spellEnd"/>
      <w:r>
        <w:rPr>
          <w:rFonts w:hint="cs"/>
          <w:rtl/>
        </w:rPr>
        <w:t xml:space="preserve"> עשר יחידות. מוטיב הזריחה והשקיעה שבפסוק מוטמע לאורך הדרשה, כמין שרשור, רק בסדר הפוך ממנו: השקיעה מופיעה לפני הזריחה. בעוד הזריחה והשקיעה (ביאת השמש) נפרדות זו מזו בפסוק, כשתי פעולות בזמנים אחרים, הדרשן מתארן כמתרח</w:t>
      </w:r>
      <w:r w:rsidRPr="000F76E8">
        <w:rPr>
          <w:rFonts w:hint="cs"/>
          <w:rtl/>
        </w:rPr>
        <w:t xml:space="preserve">שות בו-זמנית. כך, הדרשה יוצרת מקצב של שקיעות וזריחות התכופות זו לזו והבאות זו לאחר זו. </w:t>
      </w:r>
    </w:p>
    <w:p w14:paraId="2A9F58E6" w14:textId="77777777" w:rsidR="00F47581" w:rsidRPr="000F76E8" w:rsidRDefault="00F47581" w:rsidP="00F47581">
      <w:pPr>
        <w:rPr>
          <w:rtl/>
        </w:rPr>
      </w:pPr>
      <w:r w:rsidRPr="000F76E8">
        <w:rPr>
          <w:rFonts w:hint="cs"/>
          <w:rtl/>
        </w:rPr>
        <w:t xml:space="preserve">בחלק הראשון של הדרשה מטבע הלשון שונה מן החלקים האחרים </w:t>
      </w:r>
      <w:r>
        <w:rPr>
          <w:rtl/>
        </w:rPr>
        <w:t>–</w:t>
      </w:r>
      <w:r w:rsidRPr="000F76E8">
        <w:rPr>
          <w:rFonts w:hint="cs"/>
          <w:rtl/>
        </w:rPr>
        <w:t xml:space="preserve"> כל</w:t>
      </w:r>
      <w:r>
        <w:rPr>
          <w:rFonts w:hint="cs"/>
          <w:rtl/>
        </w:rPr>
        <w:t xml:space="preserve"> </w:t>
      </w:r>
      <w:r w:rsidRPr="000F76E8">
        <w:rPr>
          <w:rFonts w:hint="cs"/>
          <w:rtl/>
        </w:rPr>
        <w:t>יחידה בה פותחת ב"יום שמת...</w:t>
      </w:r>
      <w:r>
        <w:rPr>
          <w:rFonts w:hint="cs"/>
          <w:rtl/>
        </w:rPr>
        <w:t xml:space="preserve"> </w:t>
      </w:r>
      <w:r w:rsidRPr="000F76E8">
        <w:rPr>
          <w:rFonts w:hint="cs"/>
          <w:rtl/>
        </w:rPr>
        <w:t xml:space="preserve">נולד...", היוצר תכיפות גדולה, מדויקת ודרמטית יותר בין מחזורי הזריחות והשקיעות. </w:t>
      </w:r>
    </w:p>
    <w:p w14:paraId="25370216" w14:textId="77777777" w:rsidR="009C15AB" w:rsidRDefault="009C15AB" w:rsidP="005D2ECF">
      <w:pPr>
        <w:pStyle w:val="Heading2"/>
        <w:rPr>
          <w:rtl/>
        </w:rPr>
      </w:pPr>
    </w:p>
    <w:p w14:paraId="16609473" w14:textId="106F9F17" w:rsidR="005D2ECF" w:rsidRDefault="005D2ECF" w:rsidP="005D2ECF">
      <w:pPr>
        <w:pStyle w:val="Heading2"/>
        <w:rPr>
          <w:rtl/>
        </w:rPr>
      </w:pPr>
      <w:r>
        <w:rPr>
          <w:rFonts w:hint="cs"/>
          <w:rtl/>
        </w:rPr>
        <w:t>זריחה ושקיעה בחיי האומה</w:t>
      </w:r>
    </w:p>
    <w:p w14:paraId="3E224B0B" w14:textId="7229EF4E" w:rsidR="00F47581" w:rsidRPr="000F76E8" w:rsidRDefault="00F47581" w:rsidP="00F47581">
      <w:pPr>
        <w:rPr>
          <w:rtl/>
        </w:rPr>
      </w:pPr>
      <w:r w:rsidRPr="000F76E8">
        <w:rPr>
          <w:rFonts w:hint="cs"/>
          <w:rtl/>
        </w:rPr>
        <w:t>כל אחד מחלקי הדרשה מתייחס לתקופה אחרת בחיי האומה; החלק הראשון מתייחס לתקופתם של חז"ל, החלק השני מתייחס לסוף תקופת המדבר, שנות הכיבוש והנחלה ותקופת השופטים</w:t>
      </w:r>
      <w:r w:rsidR="00022670">
        <w:rPr>
          <w:rFonts w:hint="cs"/>
          <w:rtl/>
        </w:rPr>
        <w:t>,</w:t>
      </w:r>
      <w:r w:rsidRPr="000F76E8">
        <w:rPr>
          <w:rFonts w:hint="cs"/>
          <w:rtl/>
        </w:rPr>
        <w:t xml:space="preserve"> והחלק השליש</w:t>
      </w:r>
      <w:r w:rsidR="00022670">
        <w:rPr>
          <w:rFonts w:hint="cs"/>
          <w:rtl/>
        </w:rPr>
        <w:t>י</w:t>
      </w:r>
      <w:r w:rsidRPr="000F76E8">
        <w:rPr>
          <w:rFonts w:hint="cs"/>
          <w:rtl/>
        </w:rPr>
        <w:t xml:space="preserve"> מתייחס לתקופת האבות. אולם, מבין שלושתם, רק החלק הראשון מציג תקופה ארוכה בעלת רציפות מוחלטת. בחלק השני, בין תקופתו של עתניאל לתקופתו של עלי יש פער שאורכו כאורך תקופת השופטים, כשלוש מאות שנה. נראה כי שני מאפיינים אלה של חלק</w:t>
      </w:r>
      <w:r w:rsidR="00022670">
        <w:rPr>
          <w:rFonts w:hint="cs"/>
          <w:rtl/>
        </w:rPr>
        <w:t>ה</w:t>
      </w:r>
      <w:r w:rsidRPr="000F76E8">
        <w:rPr>
          <w:rFonts w:hint="cs"/>
          <w:rtl/>
        </w:rPr>
        <w:t xml:space="preserve"> הראשון של הדרשה מצביעים יחדיו על כוונתו של הדרשן להציג את תקופת חז"ל כתקופה הזוכה להשגחה אלוקית מיוחדת בהיסטוריה של העם, המתבטאת ברציפות המוחלטת בשושלת התנאים והאמוראים </w:t>
      </w:r>
      <w:r w:rsidR="00022670">
        <w:rPr>
          <w:rtl/>
        </w:rPr>
        <w:t>–</w:t>
      </w:r>
      <w:r w:rsidR="00022670">
        <w:rPr>
          <w:rFonts w:hint="cs"/>
          <w:rtl/>
        </w:rPr>
        <w:t xml:space="preserve"> החל </w:t>
      </w:r>
      <w:r w:rsidRPr="000F76E8">
        <w:rPr>
          <w:rFonts w:hint="cs"/>
          <w:rtl/>
        </w:rPr>
        <w:t>מרבי עקיבא</w:t>
      </w:r>
      <w:r w:rsidR="00022670">
        <w:rPr>
          <w:rFonts w:hint="cs"/>
          <w:rtl/>
        </w:rPr>
        <w:t xml:space="preserve"> עד</w:t>
      </w:r>
      <w:r w:rsidRPr="000F76E8">
        <w:rPr>
          <w:rFonts w:hint="cs"/>
          <w:rtl/>
        </w:rPr>
        <w:t xml:space="preserve"> למעלה משלוש מאות שנה. </w:t>
      </w:r>
    </w:p>
    <w:p w14:paraId="44A5B685" w14:textId="02044BA6" w:rsidR="00F47581" w:rsidRPr="000F76E8" w:rsidRDefault="00F47581" w:rsidP="00F47581">
      <w:pPr>
        <w:rPr>
          <w:rtl/>
        </w:rPr>
      </w:pPr>
      <w:r w:rsidRPr="000F76E8">
        <w:rPr>
          <w:rFonts w:hint="cs"/>
          <w:rtl/>
        </w:rPr>
        <w:t xml:space="preserve">כך, </w:t>
      </w:r>
      <w:r w:rsidR="00B23BD1">
        <w:rPr>
          <w:rFonts w:hint="cs"/>
          <w:rtl/>
        </w:rPr>
        <w:t>ה</w:t>
      </w:r>
      <w:r w:rsidRPr="000F76E8">
        <w:rPr>
          <w:rFonts w:hint="cs"/>
          <w:rtl/>
        </w:rPr>
        <w:t>נושא העיקרי של הדרשה שלפנינו ה</w:t>
      </w:r>
      <w:r w:rsidR="00B23BD1">
        <w:rPr>
          <w:rFonts w:hint="cs"/>
          <w:rtl/>
        </w:rPr>
        <w:t>ו</w:t>
      </w:r>
      <w:r w:rsidRPr="000F76E8">
        <w:rPr>
          <w:rFonts w:hint="cs"/>
          <w:rtl/>
        </w:rPr>
        <w:t>א חז"ל עצמם, והיא עצמה מהווה רפלקציה של חז"ל על עצמם ועל תקופתם כתופעה חד-פעמית בעולם היהודי מראשיתו</w:t>
      </w:r>
      <w:r>
        <w:rPr>
          <w:rFonts w:hint="cs"/>
          <w:rtl/>
        </w:rPr>
        <w:t>.</w:t>
      </w:r>
    </w:p>
    <w:p w14:paraId="2457D7C5" w14:textId="0960E74D" w:rsidR="00F47581" w:rsidRDefault="00F47581" w:rsidP="00F47581">
      <w:pPr>
        <w:rPr>
          <w:rtl/>
        </w:rPr>
      </w:pPr>
      <w:r w:rsidRPr="000F76E8">
        <w:rPr>
          <w:rFonts w:hint="cs"/>
          <w:rtl/>
        </w:rPr>
        <w:lastRenderedPageBreak/>
        <w:t>"וזרח השמש ובא השמש" מהווה תיאור של מחזוריות בטבע.</w:t>
      </w:r>
      <w:r w:rsidRPr="000F76E8">
        <w:rPr>
          <w:rStyle w:val="FootnoteReference"/>
          <w:rFonts w:ascii="David" w:hAnsi="David" w:cs="David"/>
          <w:sz w:val="24"/>
          <w:szCs w:val="24"/>
          <w:rtl/>
        </w:rPr>
        <w:footnoteReference w:id="5"/>
      </w:r>
      <w:r w:rsidRPr="000F76E8">
        <w:rPr>
          <w:rFonts w:hint="cs"/>
          <w:rtl/>
        </w:rPr>
        <w:t xml:space="preserve"> הדרשה משליכה מן המישור הטבעי למישור ההיסטורי-לאומי. אולם בשונה מן הטבע, השמש הזורחת אינה אותה שמש ששקעה אתמול, אלא שמש חדשה שמפציעה בעולם, שגם אחריה יפציעו שמשות חדשת ברצף, כאשר כל שמש חדשה מופיעה קצת לפני היעלמותה של קודמתה.</w:t>
      </w:r>
      <w:r w:rsidRPr="000F76E8">
        <w:rPr>
          <w:rStyle w:val="FootnoteReference"/>
          <w:rFonts w:ascii="David" w:hAnsi="David" w:cs="David"/>
          <w:sz w:val="24"/>
          <w:szCs w:val="24"/>
          <w:rtl/>
        </w:rPr>
        <w:footnoteReference w:id="6"/>
      </w:r>
      <w:r w:rsidRPr="000F76E8">
        <w:rPr>
          <w:rFonts w:hint="cs"/>
          <w:rtl/>
        </w:rPr>
        <w:t xml:space="preserve"> בכך, הדרשה אולי רומזת לחוסר המעגליות של ההיסטוריה הלאומית, הנושאת את מעשיהם של אלה הנושאים אותה קדימה </w:t>
      </w:r>
      <w:r w:rsidRPr="000F76E8">
        <w:rPr>
          <w:rtl/>
        </w:rPr>
        <w:t>–</w:t>
      </w:r>
      <w:r w:rsidRPr="000F76E8">
        <w:rPr>
          <w:rFonts w:hint="cs"/>
          <w:rtl/>
        </w:rPr>
        <w:t xml:space="preserve"> מנהיגיה </w:t>
      </w:r>
      <w:r w:rsidR="00CE4CD7">
        <w:rPr>
          <w:rFonts w:hint="cs"/>
          <w:rtl/>
        </w:rPr>
        <w:t>ו</w:t>
      </w:r>
      <w:r w:rsidR="00CE4CD7" w:rsidRPr="000F76E8">
        <w:rPr>
          <w:rFonts w:hint="cs"/>
          <w:rtl/>
        </w:rPr>
        <w:t>צדיק</w:t>
      </w:r>
      <w:r w:rsidR="00CE4CD7">
        <w:rPr>
          <w:rFonts w:hint="cs"/>
          <w:rtl/>
        </w:rPr>
        <w:t xml:space="preserve">יה </w:t>
      </w:r>
      <w:r w:rsidRPr="000F76E8">
        <w:rPr>
          <w:rFonts w:hint="cs"/>
          <w:rtl/>
        </w:rPr>
        <w:t xml:space="preserve">הגדולים </w:t>
      </w:r>
      <w:r w:rsidR="00CE4CD7">
        <w:rPr>
          <w:rFonts w:hint="cs"/>
          <w:rtl/>
        </w:rPr>
        <w:t>שמקדמים את העולם.</w:t>
      </w:r>
      <w:r>
        <w:rPr>
          <w:rFonts w:hint="cs"/>
          <w:rtl/>
        </w:rPr>
        <w:t xml:space="preserve"> </w:t>
      </w:r>
      <w:r w:rsidR="00CE4CD7">
        <w:rPr>
          <w:rFonts w:hint="cs"/>
          <w:rtl/>
        </w:rPr>
        <w:t xml:space="preserve">כלומר, </w:t>
      </w:r>
      <w:r>
        <w:rPr>
          <w:rFonts w:hint="cs"/>
          <w:rtl/>
        </w:rPr>
        <w:t>ההיסטוריה "</w:t>
      </w:r>
      <w:proofErr w:type="spellStart"/>
      <w:r>
        <w:rPr>
          <w:rFonts w:hint="cs"/>
          <w:rtl/>
        </w:rPr>
        <w:t>הצדיקית</w:t>
      </w:r>
      <w:proofErr w:type="spellEnd"/>
      <w:r>
        <w:rPr>
          <w:rFonts w:hint="cs"/>
          <w:rtl/>
        </w:rPr>
        <w:t>" היא תהליכית ומשתנה</w:t>
      </w:r>
      <w:r w:rsidR="00CE4CD7">
        <w:rPr>
          <w:rFonts w:hint="cs"/>
          <w:rtl/>
        </w:rPr>
        <w:t xml:space="preserve"> בניגוד לטבע החוזר על עצמו בלי התקדמות</w:t>
      </w:r>
      <w:r>
        <w:rPr>
          <w:rFonts w:hint="cs"/>
          <w:rtl/>
        </w:rPr>
        <w:t xml:space="preserve">. אם כן, הדרשה טומנת בחובה שני רבדים של משמעות ביחס לתהליכים בזמן. מצד אחד, זריחה ושקיעה של כל צדיק וכל דור לכשעצמו, ומצד שני מעבר בין תקופות.  </w:t>
      </w:r>
    </w:p>
    <w:p w14:paraId="58FD7708" w14:textId="660E36C0" w:rsidR="00F47581" w:rsidRDefault="00F47581" w:rsidP="00F47581">
      <w:pPr>
        <w:rPr>
          <w:rtl/>
        </w:rPr>
      </w:pPr>
      <w:r>
        <w:rPr>
          <w:rFonts w:hint="cs"/>
          <w:rtl/>
        </w:rPr>
        <w:t xml:space="preserve">יש לשאול: מהו התהליך הכולל המתואר בדרשה? </w:t>
      </w:r>
      <w:r w:rsidRPr="001B3438">
        <w:rPr>
          <w:rFonts w:hint="cs"/>
          <w:rtl/>
        </w:rPr>
        <w:t>התשובה לכך היא שהדרשה מתארת לא תהליך אחד אלא שלושה תהליכים שונים בשלוש תקופות שונות</w:t>
      </w:r>
      <w:r>
        <w:rPr>
          <w:rFonts w:hint="cs"/>
          <w:rtl/>
        </w:rPr>
        <w:t xml:space="preserve">. </w:t>
      </w:r>
      <w:r w:rsidRPr="001B3438">
        <w:rPr>
          <w:rFonts w:hint="cs"/>
          <w:rtl/>
        </w:rPr>
        <w:t>חלק</w:t>
      </w:r>
      <w:r w:rsidR="006B7FF5">
        <w:rPr>
          <w:rFonts w:hint="cs"/>
          <w:rtl/>
        </w:rPr>
        <w:t>ה</w:t>
      </w:r>
      <w:r w:rsidRPr="001B3438">
        <w:rPr>
          <w:rFonts w:hint="cs"/>
          <w:rtl/>
        </w:rPr>
        <w:t xml:space="preserve"> השני</w:t>
      </w:r>
      <w:r>
        <w:rPr>
          <w:rFonts w:hint="cs"/>
          <w:rtl/>
        </w:rPr>
        <w:t xml:space="preserve"> של הדרשה</w:t>
      </w:r>
      <w:r w:rsidRPr="001B3438">
        <w:rPr>
          <w:rFonts w:hint="cs"/>
          <w:rtl/>
        </w:rPr>
        <w:t xml:space="preserve"> מתייחס לראשית דרכו של העם</w:t>
      </w:r>
      <w:r>
        <w:rPr>
          <w:rFonts w:hint="cs"/>
          <w:rtl/>
        </w:rPr>
        <w:t xml:space="preserve"> והבשלתו</w:t>
      </w:r>
      <w:r w:rsidRPr="001B3438">
        <w:rPr>
          <w:rFonts w:hint="cs"/>
          <w:rtl/>
        </w:rPr>
        <w:t>, עד לכינונה של המלוכה, מימי משה ועד לשמואל הנביא</w:t>
      </w:r>
      <w:r>
        <w:rPr>
          <w:rFonts w:hint="cs"/>
          <w:rtl/>
        </w:rPr>
        <w:t>. הפסוק "ונר ה' טרם יכבה" המובא בדרשה ביחס לחפיפה בין עלי לשמואל מופיע בסמוך לנבואה של ה' על חורבן שילה והסרת בית עלי מן הכהונה,</w:t>
      </w:r>
      <w:r>
        <w:rPr>
          <w:rStyle w:val="FootnoteReference"/>
          <w:rFonts w:ascii="David" w:hAnsi="David" w:cs="David"/>
          <w:sz w:val="24"/>
          <w:szCs w:val="24"/>
          <w:rtl/>
        </w:rPr>
        <w:footnoteReference w:id="7"/>
      </w:r>
      <w:r>
        <w:rPr>
          <w:rFonts w:hint="cs"/>
          <w:rtl/>
        </w:rPr>
        <w:t xml:space="preserve"> ומצביע על הסיטואציה של "עד שלא השקיע שמשו של</w:t>
      </w:r>
      <w:r w:rsidR="006B7FF5">
        <w:rPr>
          <w:rFonts w:hint="cs"/>
          <w:rtl/>
        </w:rPr>
        <w:t xml:space="preserve"> </w:t>
      </w:r>
      <w:r>
        <w:rPr>
          <w:rFonts w:hint="cs"/>
          <w:rtl/>
        </w:rPr>
        <w:t>עלי הזריח שמשו של</w:t>
      </w:r>
      <w:r w:rsidR="006B7FF5">
        <w:rPr>
          <w:rFonts w:hint="cs"/>
          <w:rtl/>
        </w:rPr>
        <w:t xml:space="preserve"> </w:t>
      </w:r>
      <w:r>
        <w:rPr>
          <w:rFonts w:hint="cs"/>
          <w:rtl/>
        </w:rPr>
        <w:t xml:space="preserve">שמואל" באופן חד כמתייחס לסוף עידן. </w:t>
      </w:r>
      <w:r w:rsidRPr="001B3438">
        <w:rPr>
          <w:rFonts w:hint="cs"/>
          <w:rtl/>
        </w:rPr>
        <w:t>החלק השלישי מתייחס לתקופת האבות, עד לבניית ביתו של יצחק</w:t>
      </w:r>
      <w:r>
        <w:rPr>
          <w:rFonts w:hint="cs"/>
          <w:rtl/>
        </w:rPr>
        <w:t xml:space="preserve"> </w:t>
      </w:r>
      <w:r w:rsidR="006B7FF5">
        <w:rPr>
          <w:rtl/>
        </w:rPr>
        <w:t>–</w:t>
      </w:r>
      <w:r>
        <w:rPr>
          <w:rFonts w:hint="cs"/>
          <w:rtl/>
        </w:rPr>
        <w:t xml:space="preserve"> כל</w:t>
      </w:r>
      <w:r w:rsidR="006B7FF5">
        <w:rPr>
          <w:rFonts w:hint="cs"/>
          <w:rtl/>
        </w:rPr>
        <w:t xml:space="preserve"> </w:t>
      </w:r>
      <w:r>
        <w:rPr>
          <w:rFonts w:hint="cs"/>
          <w:rtl/>
        </w:rPr>
        <w:t xml:space="preserve">חייה של שרה, דרך עקרותה, הולדת יצחק ועד ליצירת המשכיות לזרעו בביאתה של רבקה. החלק השני והשלישי מתארים אפוא תהליך של התקדמות מתקופה לתקופה. </w:t>
      </w:r>
      <w:r w:rsidRPr="001B7192">
        <w:rPr>
          <w:rFonts w:hint="cs"/>
          <w:highlight w:val="yellow"/>
          <w:rtl/>
        </w:rPr>
        <w:t xml:space="preserve"> </w:t>
      </w:r>
      <w:r>
        <w:rPr>
          <w:rFonts w:hint="cs"/>
          <w:rtl/>
        </w:rPr>
        <w:t xml:space="preserve"> </w:t>
      </w:r>
    </w:p>
    <w:p w14:paraId="0ECC5F47" w14:textId="3A434C01" w:rsidR="00F47581" w:rsidRDefault="00F47581" w:rsidP="00F47581">
      <w:pPr>
        <w:rPr>
          <w:rtl/>
        </w:rPr>
      </w:pPr>
      <w:r>
        <w:rPr>
          <w:rFonts w:hint="cs"/>
          <w:rtl/>
        </w:rPr>
        <w:t xml:space="preserve">יש לחזור ולשאול: מהו התהליך המתואר בדרשה המתייחסת לתקופתם של חכמים? כדי לענות על השאלה, יש לצורך לזהות את שושלת החכמים המופיעים בה. רבי עקיבא ורבי (רבי יהודה הנשיא) הם תנאים; רב </w:t>
      </w:r>
      <w:proofErr w:type="spellStart"/>
      <w:r>
        <w:rPr>
          <w:rFonts w:hint="cs"/>
          <w:rtl/>
        </w:rPr>
        <w:t>אדא</w:t>
      </w:r>
      <w:proofErr w:type="spellEnd"/>
      <w:r>
        <w:rPr>
          <w:rFonts w:hint="cs"/>
          <w:rtl/>
        </w:rPr>
        <w:t xml:space="preserve"> בר אהבה, רב אבין ובנו הם אמוראים </w:t>
      </w:r>
      <w:r>
        <w:rPr>
          <w:rFonts w:hint="cs"/>
          <w:rtl/>
        </w:rPr>
        <w:lastRenderedPageBreak/>
        <w:t>בבליים בני הדור הראשון-שני-שלישי, בהתאמה.</w:t>
      </w:r>
      <w:r>
        <w:rPr>
          <w:rStyle w:val="FootnoteReference"/>
          <w:rFonts w:ascii="David" w:hAnsi="David" w:cs="David"/>
          <w:sz w:val="24"/>
          <w:szCs w:val="24"/>
          <w:rtl/>
        </w:rPr>
        <w:footnoteReference w:id="8"/>
      </w:r>
      <w:r>
        <w:rPr>
          <w:rFonts w:hint="cs"/>
          <w:rtl/>
        </w:rPr>
        <w:t xml:space="preserve"> </w:t>
      </w:r>
      <w:r w:rsidRPr="00065C25">
        <w:rPr>
          <w:rFonts w:hint="cs"/>
          <w:rtl/>
        </w:rPr>
        <w:t>אבא</w:t>
      </w:r>
      <w:r w:rsidRPr="00065C25">
        <w:rPr>
          <w:rtl/>
        </w:rPr>
        <w:t xml:space="preserve"> </w:t>
      </w:r>
      <w:proofErr w:type="spellStart"/>
      <w:r w:rsidRPr="00065C25">
        <w:rPr>
          <w:rFonts w:hint="cs"/>
          <w:rtl/>
        </w:rPr>
        <w:t>אושעיא</w:t>
      </w:r>
      <w:proofErr w:type="spellEnd"/>
      <w:r w:rsidRPr="00065C25">
        <w:rPr>
          <w:rtl/>
        </w:rPr>
        <w:t xml:space="preserve"> </w:t>
      </w:r>
      <w:r w:rsidRPr="00065C25">
        <w:rPr>
          <w:rFonts w:hint="cs"/>
          <w:rtl/>
        </w:rPr>
        <w:t>איש</w:t>
      </w:r>
      <w:r w:rsidRPr="00065C25">
        <w:rPr>
          <w:rtl/>
        </w:rPr>
        <w:t xml:space="preserve"> </w:t>
      </w:r>
      <w:proofErr w:type="spellStart"/>
      <w:r w:rsidRPr="00065C25">
        <w:rPr>
          <w:rFonts w:hint="cs"/>
          <w:rtl/>
        </w:rPr>
        <w:t>טרייא</w:t>
      </w:r>
      <w:proofErr w:type="spellEnd"/>
      <w:r>
        <w:rPr>
          <w:rFonts w:hint="cs"/>
          <w:rtl/>
        </w:rPr>
        <w:t xml:space="preserve"> הוא </w:t>
      </w:r>
      <w:r w:rsidRPr="00065C25">
        <w:rPr>
          <w:rFonts w:hint="cs"/>
          <w:rtl/>
        </w:rPr>
        <w:t>אמורא</w:t>
      </w:r>
      <w:r w:rsidRPr="00065C25">
        <w:rPr>
          <w:rtl/>
        </w:rPr>
        <w:t xml:space="preserve"> </w:t>
      </w:r>
      <w:r w:rsidRPr="00065C25">
        <w:rPr>
          <w:rFonts w:hint="cs"/>
          <w:rtl/>
        </w:rPr>
        <w:t>ארץ</w:t>
      </w:r>
      <w:r w:rsidRPr="00065C25">
        <w:rPr>
          <w:rtl/>
        </w:rPr>
        <w:t xml:space="preserve"> </w:t>
      </w:r>
      <w:r w:rsidRPr="00065C25">
        <w:rPr>
          <w:rFonts w:hint="cs"/>
          <w:rtl/>
        </w:rPr>
        <w:t>ישראלי</w:t>
      </w:r>
      <w:r w:rsidRPr="00065C25">
        <w:rPr>
          <w:rtl/>
        </w:rPr>
        <w:t xml:space="preserve"> </w:t>
      </w:r>
      <w:r w:rsidRPr="00065C25">
        <w:rPr>
          <w:rFonts w:hint="cs"/>
          <w:rtl/>
        </w:rPr>
        <w:t>בדור</w:t>
      </w:r>
      <w:r w:rsidRPr="00065C25">
        <w:rPr>
          <w:rtl/>
        </w:rPr>
        <w:t xml:space="preserve"> </w:t>
      </w:r>
      <w:r w:rsidRPr="00065C25">
        <w:rPr>
          <w:rFonts w:hint="cs"/>
          <w:rtl/>
        </w:rPr>
        <w:t>הרביעי</w:t>
      </w:r>
      <w:r w:rsidRPr="00065C25">
        <w:rPr>
          <w:rtl/>
        </w:rPr>
        <w:t>.</w:t>
      </w:r>
      <w:r>
        <w:rPr>
          <w:rFonts w:hint="cs"/>
          <w:rtl/>
        </w:rPr>
        <w:t xml:space="preserve"> הדמות האחרונה בשושלת הוא רבי </w:t>
      </w:r>
      <w:proofErr w:type="spellStart"/>
      <w:r>
        <w:rPr>
          <w:rFonts w:hint="cs"/>
          <w:rtl/>
        </w:rPr>
        <w:t>הושעיא</w:t>
      </w:r>
      <w:proofErr w:type="spellEnd"/>
      <w:r>
        <w:rPr>
          <w:rFonts w:hint="cs"/>
          <w:rtl/>
        </w:rPr>
        <w:t xml:space="preserve"> בר שימי, אמורא ארץ ישראלי בדור השישי.</w:t>
      </w:r>
      <w:r>
        <w:rPr>
          <w:rStyle w:val="FootnoteReference"/>
          <w:rFonts w:ascii="David" w:hAnsi="David" w:cs="David"/>
          <w:sz w:val="24"/>
          <w:szCs w:val="24"/>
          <w:rtl/>
        </w:rPr>
        <w:footnoteReference w:id="9"/>
      </w:r>
      <w:r>
        <w:rPr>
          <w:rFonts w:hint="cs"/>
          <w:rtl/>
        </w:rPr>
        <w:t xml:space="preserve"> השושלת מתחילה בתנאים ונגמרת באמוראים; מתחילה בארץ ישראל, עוברת לבבל וחוזרת לארץ ישראל. התהליך הבין-דורי אליו מתייחסת החלק הראשון בדרשה היא ביאת שמשה של תורת ארץ ישראל ועלייתו של המרכז בבבל כמרכז התורה באומה.</w:t>
      </w:r>
      <w:r>
        <w:rPr>
          <w:rStyle w:val="FootnoteReference"/>
          <w:rFonts w:ascii="David" w:hAnsi="David" w:cs="David"/>
          <w:sz w:val="24"/>
          <w:szCs w:val="24"/>
          <w:rtl/>
        </w:rPr>
        <w:footnoteReference w:id="10"/>
      </w:r>
      <w:r>
        <w:rPr>
          <w:rFonts w:hint="cs"/>
          <w:rtl/>
        </w:rPr>
        <w:t xml:space="preserve"> </w:t>
      </w:r>
    </w:p>
    <w:p w14:paraId="516FD373" w14:textId="77777777" w:rsidR="00F47581" w:rsidRDefault="00F47581" w:rsidP="00F47581">
      <w:pPr>
        <w:rPr>
          <w:rtl/>
        </w:rPr>
      </w:pPr>
      <w:r>
        <w:rPr>
          <w:rFonts w:hint="cs"/>
          <w:rtl/>
        </w:rPr>
        <w:t>המילים "וזרח השמש ובא השמש" מהדהדת בתודעתו של האמורא הארץ ישראלי בן הדור השישי, רבי אבא, את שקיעתו של המרכז הארצישראלי, לעומת כינונו של מרכז תורה חדש בבבל שקם בעוד תורת ארץ ישראל עומדת על תילה. הזריחה היא ממזרח, השקיעה במערב, ממש בהתאמה לבבל המזרחית לארץ ישראל. מסורת הגאונים, ש</w:t>
      </w:r>
      <w:r w:rsidRPr="006C60E8">
        <w:rPr>
          <w:rFonts w:hint="cs"/>
          <w:rtl/>
        </w:rPr>
        <w:t>רבי</w:t>
      </w:r>
      <w:r w:rsidRPr="006C60E8">
        <w:rPr>
          <w:rtl/>
        </w:rPr>
        <w:t xml:space="preserve"> </w:t>
      </w:r>
      <w:r w:rsidRPr="006C60E8">
        <w:rPr>
          <w:rFonts w:hint="cs"/>
          <w:rtl/>
        </w:rPr>
        <w:t>אבא</w:t>
      </w:r>
      <w:r>
        <w:rPr>
          <w:rFonts w:hint="cs"/>
          <w:rtl/>
        </w:rPr>
        <w:t xml:space="preserve"> עצמו </w:t>
      </w:r>
      <w:r w:rsidRPr="006C60E8">
        <w:rPr>
          <w:rFonts w:hint="cs"/>
          <w:rtl/>
        </w:rPr>
        <w:t>ירד</w:t>
      </w:r>
      <w:r w:rsidRPr="006C60E8">
        <w:rPr>
          <w:rtl/>
        </w:rPr>
        <w:t xml:space="preserve"> </w:t>
      </w:r>
      <w:r w:rsidRPr="006C60E8">
        <w:rPr>
          <w:rFonts w:hint="cs"/>
          <w:rtl/>
        </w:rPr>
        <w:t>לבבל</w:t>
      </w:r>
      <w:r w:rsidRPr="006C60E8">
        <w:rPr>
          <w:rtl/>
        </w:rPr>
        <w:t xml:space="preserve"> </w:t>
      </w:r>
      <w:r w:rsidRPr="006C60E8">
        <w:rPr>
          <w:rFonts w:hint="cs"/>
          <w:rtl/>
        </w:rPr>
        <w:t>בימי</w:t>
      </w:r>
      <w:r w:rsidRPr="006C60E8">
        <w:rPr>
          <w:rtl/>
        </w:rPr>
        <w:t xml:space="preserve"> </w:t>
      </w:r>
      <w:r w:rsidRPr="006C60E8">
        <w:rPr>
          <w:rFonts w:hint="cs"/>
          <w:rtl/>
        </w:rPr>
        <w:t>רב</w:t>
      </w:r>
      <w:r w:rsidRPr="006C60E8">
        <w:rPr>
          <w:rtl/>
        </w:rPr>
        <w:t xml:space="preserve"> </w:t>
      </w:r>
      <w:r w:rsidRPr="006C60E8">
        <w:rPr>
          <w:rFonts w:hint="cs"/>
          <w:rtl/>
        </w:rPr>
        <w:t>אשי</w:t>
      </w:r>
      <w:r>
        <w:rPr>
          <w:rFonts w:hint="cs"/>
          <w:rtl/>
        </w:rPr>
        <w:t>, מחזקת אף היא את הפרשנות המוצעת כאן</w:t>
      </w:r>
      <w:r w:rsidRPr="006C60E8">
        <w:rPr>
          <w:rtl/>
        </w:rPr>
        <w:t>.</w:t>
      </w:r>
      <w:r>
        <w:rPr>
          <w:rStyle w:val="FootnoteReference"/>
          <w:rFonts w:ascii="David" w:hAnsi="David" w:cs="David"/>
          <w:sz w:val="24"/>
          <w:szCs w:val="24"/>
          <w:rtl/>
        </w:rPr>
        <w:footnoteReference w:id="11"/>
      </w:r>
      <w:r w:rsidRPr="006C60E8">
        <w:rPr>
          <w:rtl/>
        </w:rPr>
        <w:t xml:space="preserve"> </w:t>
      </w:r>
    </w:p>
    <w:p w14:paraId="4A0FC682" w14:textId="7D16DBB3" w:rsidR="00F47581" w:rsidRDefault="00F47581" w:rsidP="00F47581">
      <w:pPr>
        <w:rPr>
          <w:rtl/>
        </w:rPr>
      </w:pPr>
      <w:r>
        <w:rPr>
          <w:rFonts w:hint="cs"/>
          <w:rtl/>
        </w:rPr>
        <w:t xml:space="preserve">קריאה זו בדרשה מעניקה פשר לחלוקה הפנימית של הדורות והדמויות המצוינים בחלקה הראשון: שבע דמויות המחולקים בתבנית של 2-3-2 (שתי דמויות </w:t>
      </w:r>
      <w:proofErr w:type="spellStart"/>
      <w:r>
        <w:rPr>
          <w:rFonts w:hint="cs"/>
          <w:rtl/>
        </w:rPr>
        <w:t>תנאיות</w:t>
      </w:r>
      <w:proofErr w:type="spellEnd"/>
      <w:r>
        <w:rPr>
          <w:rFonts w:hint="cs"/>
          <w:rtl/>
        </w:rPr>
        <w:t xml:space="preserve">-שלוש דמויות מאמוראי בבל-שתי דמויות מאחרוני האמוראים בארץ ישראל), ושש דורות המצוינים בדרשה בשש פעמים: "יום שמת ... נולד...". מחזור השמש ב"יום" אליו מתייחסת הדרשה מדמה את שש הדורות מרבי עקיבא ועד לסוף תקופת אמוראי ארץ ישראל לשש השעות האחרונות של היום, מן הצהריים ועד לשקיעה. רבי עקיבא הוא שיאה של תקופת התנאים, כשמש בצהריים; עם מותו של רבי יהודה הנשיא נחתמת התקופה ו"נולדת" שמש חדשה, המרכז הבבלי בישיבות </w:t>
      </w:r>
      <w:proofErr w:type="spellStart"/>
      <w:r>
        <w:rPr>
          <w:rFonts w:hint="cs"/>
          <w:rtl/>
        </w:rPr>
        <w:t>סורא</w:t>
      </w:r>
      <w:proofErr w:type="spellEnd"/>
      <w:r>
        <w:rPr>
          <w:rFonts w:hint="cs"/>
          <w:rtl/>
        </w:rPr>
        <w:t xml:space="preserve"> </w:t>
      </w:r>
      <w:proofErr w:type="spellStart"/>
      <w:r>
        <w:rPr>
          <w:rFonts w:hint="cs"/>
          <w:rtl/>
        </w:rPr>
        <w:t>ונהרדעא</w:t>
      </w:r>
      <w:proofErr w:type="spellEnd"/>
      <w:r>
        <w:rPr>
          <w:rFonts w:hint="cs"/>
          <w:rtl/>
        </w:rPr>
        <w:t xml:space="preserve">. תורת ארץ ישראל ממשיכה להתקיים ולהאיר במקביל לבבל בדורותיה הראשונים של תקופת האמוראים, אבל אלו שעותיה היפות האחרונות; אלו השעות בהן מתקיימת "עד שלא השקיע שמשו של ארץ ישראל הזריח שמשו </w:t>
      </w:r>
      <w:r>
        <w:rPr>
          <w:rFonts w:hint="cs"/>
          <w:rtl/>
        </w:rPr>
        <w:lastRenderedPageBreak/>
        <w:t>שלבבל"; בדורות שלאחר מכן האור מתמעט ומגמת השקיעה ניכרת.</w:t>
      </w:r>
      <w:r>
        <w:rPr>
          <w:rStyle w:val="FootnoteReference"/>
          <w:rFonts w:ascii="David" w:hAnsi="David" w:cs="David"/>
          <w:sz w:val="24"/>
          <w:szCs w:val="24"/>
          <w:rtl/>
        </w:rPr>
        <w:footnoteReference w:id="12"/>
      </w:r>
    </w:p>
    <w:p w14:paraId="5A3F39FF" w14:textId="77777777" w:rsidR="00F47581" w:rsidRDefault="00F47581" w:rsidP="00F47581">
      <w:pPr>
        <w:rPr>
          <w:rtl/>
        </w:rPr>
      </w:pPr>
      <w:r>
        <w:rPr>
          <w:rFonts w:hint="cs"/>
          <w:rtl/>
        </w:rPr>
        <w:t>הנוסח המלא של הפסוק "</w:t>
      </w:r>
      <w:r w:rsidRPr="001C5979">
        <w:rPr>
          <w:rFonts w:hint="cs"/>
          <w:rtl/>
        </w:rPr>
        <w:t>וְזָרַח</w:t>
      </w:r>
      <w:r w:rsidRPr="001C5979">
        <w:rPr>
          <w:rtl/>
        </w:rPr>
        <w:t xml:space="preserve"> </w:t>
      </w:r>
      <w:r w:rsidRPr="001C5979">
        <w:rPr>
          <w:rFonts w:hint="cs"/>
          <w:rtl/>
        </w:rPr>
        <w:t>הַשֶּׁמֶשׁ</w:t>
      </w:r>
      <w:r w:rsidRPr="001C5979">
        <w:rPr>
          <w:rtl/>
        </w:rPr>
        <w:t xml:space="preserve"> </w:t>
      </w:r>
      <w:r w:rsidRPr="001C5979">
        <w:rPr>
          <w:rFonts w:hint="cs"/>
          <w:rtl/>
        </w:rPr>
        <w:t>וּבָא</w:t>
      </w:r>
      <w:r w:rsidRPr="001C5979">
        <w:rPr>
          <w:rtl/>
        </w:rPr>
        <w:t xml:space="preserve"> </w:t>
      </w:r>
      <w:r w:rsidRPr="001C5979">
        <w:rPr>
          <w:rFonts w:hint="cs"/>
          <w:rtl/>
        </w:rPr>
        <w:t>הַשָּׁמֶשׁ</w:t>
      </w:r>
      <w:r w:rsidRPr="001C5979">
        <w:rPr>
          <w:rtl/>
        </w:rPr>
        <w:t xml:space="preserve"> </w:t>
      </w:r>
      <w:r w:rsidRPr="001C5979">
        <w:rPr>
          <w:rFonts w:hint="cs"/>
          <w:rtl/>
        </w:rPr>
        <w:t>וְאֶל</w:t>
      </w:r>
      <w:r w:rsidRPr="001C5979">
        <w:rPr>
          <w:rtl/>
        </w:rPr>
        <w:t xml:space="preserve"> </w:t>
      </w:r>
      <w:r w:rsidRPr="001C5979">
        <w:rPr>
          <w:rFonts w:hint="cs"/>
          <w:rtl/>
        </w:rPr>
        <w:t>מְקוֹמוֹ</w:t>
      </w:r>
      <w:r w:rsidRPr="001C5979">
        <w:rPr>
          <w:rtl/>
        </w:rPr>
        <w:t xml:space="preserve"> </w:t>
      </w:r>
      <w:r w:rsidRPr="001C5979">
        <w:rPr>
          <w:rFonts w:hint="cs"/>
          <w:rtl/>
        </w:rPr>
        <w:t>שׁוֹאֵף</w:t>
      </w:r>
      <w:r w:rsidRPr="001C5979">
        <w:rPr>
          <w:rtl/>
        </w:rPr>
        <w:t xml:space="preserve"> </w:t>
      </w:r>
      <w:r w:rsidRPr="001C5979">
        <w:rPr>
          <w:rFonts w:hint="cs"/>
          <w:rtl/>
        </w:rPr>
        <w:t>זוֹרֵחַ</w:t>
      </w:r>
      <w:r w:rsidRPr="001C5979">
        <w:rPr>
          <w:rtl/>
        </w:rPr>
        <w:t xml:space="preserve"> </w:t>
      </w:r>
      <w:r w:rsidRPr="001C5979">
        <w:rPr>
          <w:rFonts w:hint="cs"/>
          <w:rtl/>
        </w:rPr>
        <w:t>הוּא</w:t>
      </w:r>
      <w:r w:rsidRPr="001C5979">
        <w:rPr>
          <w:rtl/>
        </w:rPr>
        <w:t xml:space="preserve"> </w:t>
      </w:r>
      <w:r w:rsidRPr="001C5979">
        <w:rPr>
          <w:rFonts w:hint="cs"/>
          <w:rtl/>
        </w:rPr>
        <w:t>שָׁם</w:t>
      </w:r>
      <w:r>
        <w:rPr>
          <w:rFonts w:hint="cs"/>
          <w:rtl/>
        </w:rPr>
        <w:t>" (קהלת א, ה) מציין את המזרח לא רק כמקום זריחתו של השמש, אלא כ"מקומו", אליו הוא שואף על מנת לזרוח שוב. בהקשר של הדרשה, רבי אבא מצביע על מגמה הקיימת באומה, לחזור לנקודת הראשית של אבינו אברהם על מנת להתחיל מחדש, קרי: לעזוב את ארץ ישראל על מנת להתגבש מחדש, ולחזור אליה, וחזור חלילה. בכך, הוא מקשר בין הולדתה של רבקה בחרן לעלייתה של בבל כמרכז התורה בתקופת האמוראים.</w:t>
      </w:r>
      <w:r>
        <w:rPr>
          <w:rStyle w:val="FootnoteReference"/>
          <w:rFonts w:ascii="David" w:hAnsi="David" w:cs="David"/>
          <w:sz w:val="24"/>
          <w:szCs w:val="24"/>
          <w:rtl/>
        </w:rPr>
        <w:footnoteReference w:id="13"/>
      </w:r>
      <w:r>
        <w:rPr>
          <w:rFonts w:hint="cs"/>
          <w:rtl/>
        </w:rPr>
        <w:t xml:space="preserve"> בעקבות כך, ניתן לעמוד על רובד נוסף של מחזוריות הקיימת בדרשה, מלבד שני הרבדים שדנו בהם עד כה (זריחתו ושקיעתו של כל אחת מן הדמויות ומגמת הזריחה הקיימת בכל אח מחלקי הדרשה). שלושת חלקיה של הדרשה אף הן מהוות מחזוריות אחת של זריחה ושקיעה: </w:t>
      </w:r>
      <w:proofErr w:type="spellStart"/>
      <w:r>
        <w:rPr>
          <w:rFonts w:hint="cs"/>
          <w:rtl/>
        </w:rPr>
        <w:t>אמהות</w:t>
      </w:r>
      <w:proofErr w:type="spellEnd"/>
      <w:r>
        <w:rPr>
          <w:rFonts w:hint="cs"/>
          <w:rtl/>
        </w:rPr>
        <w:t xml:space="preserve"> האומה המגיעות מארם לארץ ישראל על מנת לחולל את האומה, האומה הנכנסת לארץ ולומדת את דרכה ויעודה, ושקיעתה של ארץ ישראל בדורו של הדרשן.</w:t>
      </w:r>
      <w:r>
        <w:rPr>
          <w:rStyle w:val="FootnoteReference"/>
          <w:rFonts w:ascii="David" w:hAnsi="David" w:cs="David"/>
          <w:sz w:val="24"/>
          <w:szCs w:val="24"/>
          <w:rtl/>
        </w:rPr>
        <w:footnoteReference w:id="14"/>
      </w:r>
      <w:r>
        <w:rPr>
          <w:rFonts w:hint="cs"/>
          <w:rtl/>
        </w:rPr>
        <w:t xml:space="preserve">  </w:t>
      </w:r>
    </w:p>
    <w:p w14:paraId="46A0E47F" w14:textId="77777777" w:rsidR="00F47581" w:rsidRPr="00110DA1" w:rsidRDefault="00F47581" w:rsidP="00F47581">
      <w:pPr>
        <w:rPr>
          <w:rtl/>
        </w:rPr>
      </w:pPr>
      <w:r>
        <w:rPr>
          <w:rFonts w:hint="cs"/>
          <w:rtl/>
        </w:rPr>
        <w:t xml:space="preserve">ממרחק של 1,500 שנה, עומדים אנו נפעמים מול אמנות הדרשה של רבי אבא, ותודעתו ההיסטורית. אכן, ההשגחה האלוקית המיוחדת שהעמידה לעם ישראל את התנאים והאמוראים אפשרה לנו לעמוד איתנים בתורה ובאמונה במשך גלות ארוכה ונוראה. ארץ ישראל חזרה להיות </w:t>
      </w:r>
      <w:r w:rsidRPr="00110DA1">
        <w:rPr>
          <w:rFonts w:hint="cs"/>
          <w:rtl/>
        </w:rPr>
        <w:t xml:space="preserve">מרכז התורה של העם היהודי, ואנו זוכים לשבת בה ולראות אותה בזריחתה. </w:t>
      </w:r>
    </w:p>
    <w:p w14:paraId="283EE8A4" w14:textId="77777777" w:rsidR="009C15AB" w:rsidRDefault="009C15AB" w:rsidP="009C15AB">
      <w:pPr>
        <w:pStyle w:val="Heading2"/>
        <w:rPr>
          <w:rtl/>
        </w:rPr>
      </w:pPr>
    </w:p>
    <w:p w14:paraId="33C80CF3" w14:textId="0CD5E664" w:rsidR="005D2ECF" w:rsidRDefault="00674A7E" w:rsidP="009C15AB">
      <w:pPr>
        <w:pStyle w:val="Heading2"/>
        <w:rPr>
          <w:rtl/>
        </w:rPr>
      </w:pPr>
      <w:r>
        <w:rPr>
          <w:rFonts w:hint="cs"/>
          <w:rtl/>
        </w:rPr>
        <w:t xml:space="preserve">תהליכי </w:t>
      </w:r>
      <w:r w:rsidR="009C15AB">
        <w:rPr>
          <w:rFonts w:hint="cs"/>
          <w:rtl/>
        </w:rPr>
        <w:t xml:space="preserve">נסיגה </w:t>
      </w:r>
      <w:r>
        <w:rPr>
          <w:rFonts w:hint="cs"/>
          <w:rtl/>
        </w:rPr>
        <w:t>ו</w:t>
      </w:r>
      <w:r w:rsidR="009C15AB">
        <w:rPr>
          <w:rFonts w:hint="cs"/>
          <w:rtl/>
        </w:rPr>
        <w:t>המשכיות</w:t>
      </w:r>
      <w:r>
        <w:rPr>
          <w:rFonts w:hint="cs"/>
          <w:rtl/>
        </w:rPr>
        <w:t xml:space="preserve"> בהשגחה האלוקית</w:t>
      </w:r>
    </w:p>
    <w:p w14:paraId="256AB574" w14:textId="283C7E5A" w:rsidR="00F47581" w:rsidRDefault="00F47581" w:rsidP="00F47581">
      <w:pPr>
        <w:rPr>
          <w:rtl/>
        </w:rPr>
      </w:pPr>
      <w:r>
        <w:rPr>
          <w:rFonts w:hint="cs"/>
          <w:rtl/>
        </w:rPr>
        <w:t>לסיום, נעיין בדרשה נוספת מתוך מדרש בראשית רבה על חיי שרה, העוסקת אף היא במעבר הדורות:</w:t>
      </w:r>
    </w:p>
    <w:p w14:paraId="09BFEA67" w14:textId="70F75DE2" w:rsidR="00F47581" w:rsidRPr="00E944C1" w:rsidRDefault="00E944C1" w:rsidP="00F47581">
      <w:pPr>
        <w:ind w:left="720"/>
        <w:rPr>
          <w:b/>
          <w:bCs/>
          <w:rtl/>
        </w:rPr>
      </w:pPr>
      <w:r w:rsidRPr="00E944C1">
        <w:rPr>
          <w:rFonts w:hint="cs"/>
          <w:b/>
          <w:bCs/>
          <w:rtl/>
        </w:rPr>
        <w:t>ב (1)</w:t>
      </w:r>
    </w:p>
    <w:p w14:paraId="22901AEE" w14:textId="77777777" w:rsidR="00F47581" w:rsidRDefault="00F47581" w:rsidP="00F47581">
      <w:pPr>
        <w:ind w:left="720"/>
        <w:rPr>
          <w:rtl/>
        </w:rPr>
      </w:pPr>
      <w:r>
        <w:rPr>
          <w:rFonts w:hint="cs"/>
          <w:rtl/>
        </w:rPr>
        <w:t>"</w:t>
      </w:r>
      <w:r w:rsidRPr="00E569F9">
        <w:rPr>
          <w:rFonts w:hint="cs"/>
          <w:rtl/>
        </w:rPr>
        <w:t>וַיְהִי</w:t>
      </w:r>
      <w:r w:rsidRPr="00E569F9">
        <w:rPr>
          <w:rtl/>
        </w:rPr>
        <w:t xml:space="preserve"> </w:t>
      </w:r>
      <w:r w:rsidRPr="00E569F9">
        <w:rPr>
          <w:rFonts w:hint="cs"/>
          <w:rtl/>
        </w:rPr>
        <w:t>אַחֲרֵי</w:t>
      </w:r>
      <w:r w:rsidRPr="00E569F9">
        <w:rPr>
          <w:rtl/>
        </w:rPr>
        <w:t xml:space="preserve"> </w:t>
      </w:r>
      <w:r w:rsidRPr="00E569F9">
        <w:rPr>
          <w:rFonts w:hint="cs"/>
          <w:rtl/>
        </w:rPr>
        <w:t>מוֹת</w:t>
      </w:r>
      <w:r w:rsidRPr="00E569F9">
        <w:rPr>
          <w:rtl/>
        </w:rPr>
        <w:t xml:space="preserve"> </w:t>
      </w:r>
      <w:r w:rsidRPr="00E569F9">
        <w:rPr>
          <w:rFonts w:hint="cs"/>
          <w:rtl/>
        </w:rPr>
        <w:t>אַבְרָהָםֹ</w:t>
      </w:r>
      <w:r>
        <w:rPr>
          <w:rFonts w:hint="cs"/>
          <w:rtl/>
        </w:rPr>
        <w:t xml:space="preserve"> ויברך"</w:t>
      </w:r>
      <w:r w:rsidRPr="00E569F9">
        <w:rPr>
          <w:rtl/>
        </w:rPr>
        <w:t xml:space="preserve"> </w:t>
      </w:r>
      <w:r>
        <w:rPr>
          <w:rFonts w:hint="cs"/>
          <w:rtl/>
        </w:rPr>
        <w:t>(בראשית כה, יא)</w:t>
      </w:r>
      <w:r w:rsidRPr="00207FB5">
        <w:rPr>
          <w:rtl/>
        </w:rPr>
        <w:t xml:space="preserve"> </w:t>
      </w:r>
      <w:r w:rsidRPr="00207FB5">
        <w:rPr>
          <w:rFonts w:hint="cs"/>
          <w:rtl/>
        </w:rPr>
        <w:t>וגו</w:t>
      </w:r>
      <w:r w:rsidRPr="00207FB5">
        <w:rPr>
          <w:rtl/>
        </w:rPr>
        <w:t>'</w:t>
      </w:r>
      <w:r>
        <w:rPr>
          <w:rFonts w:hint="cs"/>
          <w:rtl/>
        </w:rPr>
        <w:t>.</w:t>
      </w:r>
      <w:r w:rsidRPr="00207FB5">
        <w:rPr>
          <w:rtl/>
        </w:rPr>
        <w:t xml:space="preserve"> </w:t>
      </w:r>
    </w:p>
    <w:p w14:paraId="0D65E811" w14:textId="77777777" w:rsidR="00F47581" w:rsidRDefault="00F47581" w:rsidP="00F47581">
      <w:pPr>
        <w:ind w:left="720"/>
        <w:rPr>
          <w:rtl/>
        </w:rPr>
      </w:pPr>
      <w:r w:rsidRPr="00207FB5">
        <w:rPr>
          <w:rFonts w:hint="cs"/>
          <w:rtl/>
        </w:rPr>
        <w:t>אמר</w:t>
      </w:r>
      <w:r w:rsidRPr="00207FB5">
        <w:rPr>
          <w:rtl/>
        </w:rPr>
        <w:t xml:space="preserve"> </w:t>
      </w:r>
      <w:r w:rsidRPr="00207FB5">
        <w:rPr>
          <w:rFonts w:hint="cs"/>
          <w:rtl/>
        </w:rPr>
        <w:t>ר</w:t>
      </w:r>
      <w:r>
        <w:rPr>
          <w:rFonts w:hint="cs"/>
          <w:rtl/>
        </w:rPr>
        <w:t>בי</w:t>
      </w:r>
      <w:r w:rsidRPr="00207FB5">
        <w:rPr>
          <w:rtl/>
        </w:rPr>
        <w:t xml:space="preserve"> </w:t>
      </w:r>
      <w:r w:rsidRPr="00207FB5">
        <w:rPr>
          <w:rFonts w:hint="cs"/>
          <w:rtl/>
        </w:rPr>
        <w:t>סימון</w:t>
      </w:r>
      <w:r>
        <w:rPr>
          <w:rFonts w:hint="cs"/>
          <w:rtl/>
        </w:rPr>
        <w:t>:</w:t>
      </w:r>
      <w:r w:rsidRPr="00207FB5">
        <w:rPr>
          <w:rtl/>
        </w:rPr>
        <w:t xml:space="preserve"> </w:t>
      </w:r>
      <w:r w:rsidRPr="00207FB5">
        <w:rPr>
          <w:rFonts w:hint="cs"/>
          <w:rtl/>
        </w:rPr>
        <w:t>בכל</w:t>
      </w:r>
      <w:r w:rsidRPr="00207FB5">
        <w:rPr>
          <w:rtl/>
        </w:rPr>
        <w:t xml:space="preserve"> </w:t>
      </w:r>
      <w:r w:rsidRPr="00207FB5">
        <w:rPr>
          <w:rFonts w:hint="cs"/>
          <w:rtl/>
        </w:rPr>
        <w:t>מקום</w:t>
      </w:r>
      <w:r w:rsidRPr="00207FB5">
        <w:rPr>
          <w:rtl/>
        </w:rPr>
        <w:t xml:space="preserve"> </w:t>
      </w:r>
      <w:r w:rsidRPr="00207FB5">
        <w:rPr>
          <w:rFonts w:hint="cs"/>
          <w:rtl/>
        </w:rPr>
        <w:t>שנ</w:t>
      </w:r>
      <w:r w:rsidRPr="00207FB5">
        <w:rPr>
          <w:rtl/>
        </w:rPr>
        <w:t xml:space="preserve">' </w:t>
      </w:r>
      <w:r>
        <w:rPr>
          <w:rFonts w:hint="cs"/>
          <w:rtl/>
        </w:rPr>
        <w:t>"</w:t>
      </w:r>
      <w:r w:rsidRPr="00207FB5">
        <w:rPr>
          <w:rFonts w:hint="cs"/>
          <w:rtl/>
        </w:rPr>
        <w:t>ויהי</w:t>
      </w:r>
      <w:r w:rsidRPr="00207FB5">
        <w:rPr>
          <w:rtl/>
        </w:rPr>
        <w:t xml:space="preserve"> </w:t>
      </w:r>
      <w:r w:rsidRPr="00207FB5">
        <w:rPr>
          <w:rFonts w:hint="cs"/>
          <w:rtl/>
        </w:rPr>
        <w:t>אחרי</w:t>
      </w:r>
      <w:r>
        <w:rPr>
          <w:rFonts w:hint="cs"/>
          <w:rtl/>
        </w:rPr>
        <w:t>",</w:t>
      </w:r>
      <w:r w:rsidRPr="00207FB5">
        <w:rPr>
          <w:rtl/>
        </w:rPr>
        <w:t xml:space="preserve"> </w:t>
      </w:r>
      <w:r w:rsidRPr="00207FB5">
        <w:rPr>
          <w:rFonts w:hint="cs"/>
          <w:rtl/>
        </w:rPr>
        <w:t>חזר</w:t>
      </w:r>
      <w:r w:rsidRPr="00207FB5">
        <w:rPr>
          <w:rtl/>
        </w:rPr>
        <w:t xml:space="preserve"> </w:t>
      </w:r>
      <w:r w:rsidRPr="00207FB5">
        <w:rPr>
          <w:rFonts w:hint="cs"/>
          <w:rtl/>
        </w:rPr>
        <w:t>העולם</w:t>
      </w:r>
      <w:r w:rsidRPr="00207FB5">
        <w:rPr>
          <w:rtl/>
        </w:rPr>
        <w:t xml:space="preserve"> </w:t>
      </w:r>
      <w:r w:rsidRPr="00207FB5">
        <w:rPr>
          <w:rFonts w:hint="cs"/>
          <w:rtl/>
        </w:rPr>
        <w:t>לאחוריו</w:t>
      </w:r>
      <w:r>
        <w:rPr>
          <w:rFonts w:hint="cs"/>
          <w:rtl/>
        </w:rPr>
        <w:t>.</w:t>
      </w:r>
      <w:r w:rsidRPr="00207FB5">
        <w:rPr>
          <w:rtl/>
        </w:rPr>
        <w:t xml:space="preserve"> </w:t>
      </w:r>
    </w:p>
    <w:p w14:paraId="19849238" w14:textId="77777777" w:rsidR="00F47581" w:rsidRDefault="00F47581" w:rsidP="00F47581">
      <w:pPr>
        <w:ind w:left="720"/>
        <w:rPr>
          <w:rtl/>
        </w:rPr>
      </w:pPr>
      <w:r>
        <w:rPr>
          <w:rFonts w:hint="cs"/>
          <w:rtl/>
        </w:rPr>
        <w:t>"</w:t>
      </w:r>
      <w:r w:rsidRPr="00207FB5">
        <w:rPr>
          <w:rFonts w:hint="cs"/>
          <w:rtl/>
        </w:rPr>
        <w:t>ויהי</w:t>
      </w:r>
      <w:r w:rsidRPr="00207FB5">
        <w:rPr>
          <w:rtl/>
        </w:rPr>
        <w:t xml:space="preserve"> </w:t>
      </w:r>
      <w:r w:rsidRPr="00207FB5">
        <w:rPr>
          <w:rFonts w:hint="cs"/>
          <w:rtl/>
        </w:rPr>
        <w:t>אחרי</w:t>
      </w:r>
      <w:r w:rsidRPr="00207FB5">
        <w:rPr>
          <w:rtl/>
        </w:rPr>
        <w:t xml:space="preserve"> </w:t>
      </w:r>
      <w:r w:rsidRPr="00207FB5">
        <w:rPr>
          <w:rFonts w:hint="cs"/>
          <w:rtl/>
        </w:rPr>
        <w:t>מות</w:t>
      </w:r>
      <w:r w:rsidRPr="00207FB5">
        <w:rPr>
          <w:rtl/>
        </w:rPr>
        <w:t xml:space="preserve"> </w:t>
      </w:r>
      <w:r w:rsidRPr="00207FB5">
        <w:rPr>
          <w:rFonts w:hint="cs"/>
          <w:rtl/>
        </w:rPr>
        <w:t>אברהם</w:t>
      </w:r>
      <w:r>
        <w:rPr>
          <w:rFonts w:hint="cs"/>
          <w:rtl/>
        </w:rPr>
        <w:t>",</w:t>
      </w:r>
      <w:r w:rsidRPr="00207FB5">
        <w:rPr>
          <w:rtl/>
        </w:rPr>
        <w:t xml:space="preserve"> </w:t>
      </w:r>
    </w:p>
    <w:p w14:paraId="0DEA311C" w14:textId="77777777" w:rsidR="00F47581" w:rsidRDefault="00F47581" w:rsidP="00F47581">
      <w:pPr>
        <w:ind w:left="720"/>
        <w:rPr>
          <w:rtl/>
        </w:rPr>
      </w:pPr>
      <w:r w:rsidRPr="00207FB5">
        <w:rPr>
          <w:rFonts w:hint="cs"/>
          <w:rtl/>
        </w:rPr>
        <w:t>מיד</w:t>
      </w:r>
      <w:r w:rsidRPr="00207FB5">
        <w:rPr>
          <w:rtl/>
        </w:rPr>
        <w:t xml:space="preserve"> </w:t>
      </w:r>
      <w:r>
        <w:rPr>
          <w:rFonts w:hint="cs"/>
          <w:rtl/>
        </w:rPr>
        <w:t>"</w:t>
      </w:r>
      <w:r w:rsidRPr="00207FB5">
        <w:rPr>
          <w:rFonts w:hint="cs"/>
          <w:rtl/>
        </w:rPr>
        <w:t>כל</w:t>
      </w:r>
      <w:r w:rsidRPr="00207FB5">
        <w:rPr>
          <w:rtl/>
        </w:rPr>
        <w:t xml:space="preserve"> </w:t>
      </w:r>
      <w:r w:rsidRPr="00207FB5">
        <w:rPr>
          <w:rFonts w:hint="cs"/>
          <w:rtl/>
        </w:rPr>
        <w:t>הבארות</w:t>
      </w:r>
      <w:r w:rsidRPr="00207FB5">
        <w:rPr>
          <w:rtl/>
        </w:rPr>
        <w:t xml:space="preserve"> </w:t>
      </w:r>
      <w:r w:rsidRPr="00207FB5">
        <w:rPr>
          <w:rFonts w:hint="cs"/>
          <w:rtl/>
        </w:rPr>
        <w:t>אשר</w:t>
      </w:r>
      <w:r w:rsidRPr="00207FB5">
        <w:rPr>
          <w:rtl/>
        </w:rPr>
        <w:t xml:space="preserve"> </w:t>
      </w:r>
      <w:r w:rsidRPr="00207FB5">
        <w:rPr>
          <w:rFonts w:hint="cs"/>
          <w:rtl/>
        </w:rPr>
        <w:t>חפרו</w:t>
      </w:r>
      <w:r w:rsidRPr="00207FB5">
        <w:rPr>
          <w:rtl/>
        </w:rPr>
        <w:t xml:space="preserve"> </w:t>
      </w:r>
      <w:r w:rsidRPr="00207FB5">
        <w:rPr>
          <w:rFonts w:hint="cs"/>
          <w:rtl/>
        </w:rPr>
        <w:t>עבדי</w:t>
      </w:r>
      <w:r w:rsidRPr="00207FB5">
        <w:rPr>
          <w:rtl/>
        </w:rPr>
        <w:t xml:space="preserve"> </w:t>
      </w:r>
      <w:r w:rsidRPr="00207FB5">
        <w:rPr>
          <w:rFonts w:hint="cs"/>
          <w:rtl/>
        </w:rPr>
        <w:t>אביו</w:t>
      </w:r>
      <w:r w:rsidRPr="00207FB5">
        <w:rPr>
          <w:rtl/>
        </w:rPr>
        <w:t xml:space="preserve"> </w:t>
      </w:r>
      <w:r w:rsidRPr="00207FB5">
        <w:rPr>
          <w:rFonts w:hint="cs"/>
          <w:rtl/>
        </w:rPr>
        <w:t>בימי</w:t>
      </w:r>
      <w:r w:rsidRPr="00207FB5">
        <w:rPr>
          <w:rtl/>
        </w:rPr>
        <w:t xml:space="preserve"> </w:t>
      </w:r>
      <w:r w:rsidRPr="00207FB5">
        <w:rPr>
          <w:rFonts w:hint="cs"/>
          <w:rtl/>
        </w:rPr>
        <w:t>אברהם</w:t>
      </w:r>
      <w:r w:rsidRPr="00207FB5">
        <w:rPr>
          <w:rtl/>
        </w:rPr>
        <w:t xml:space="preserve"> </w:t>
      </w:r>
      <w:r w:rsidRPr="00207FB5">
        <w:rPr>
          <w:rFonts w:hint="cs"/>
          <w:rtl/>
        </w:rPr>
        <w:t>אבי</w:t>
      </w:r>
      <w:r>
        <w:rPr>
          <w:rFonts w:hint="cs"/>
          <w:rtl/>
        </w:rPr>
        <w:t xml:space="preserve"> </w:t>
      </w:r>
      <w:proofErr w:type="spellStart"/>
      <w:r w:rsidRPr="00207FB5">
        <w:rPr>
          <w:rFonts w:hint="cs"/>
          <w:rtl/>
        </w:rPr>
        <w:t>סיתמום</w:t>
      </w:r>
      <w:proofErr w:type="spellEnd"/>
      <w:r w:rsidRPr="00207FB5">
        <w:rPr>
          <w:rtl/>
        </w:rPr>
        <w:t xml:space="preserve"> </w:t>
      </w:r>
      <w:proofErr w:type="spellStart"/>
      <w:r w:rsidRPr="00207FB5">
        <w:rPr>
          <w:rFonts w:hint="cs"/>
          <w:rtl/>
        </w:rPr>
        <w:t>פלשתים</w:t>
      </w:r>
      <w:proofErr w:type="spellEnd"/>
      <w:r>
        <w:rPr>
          <w:rFonts w:hint="cs"/>
          <w:rtl/>
        </w:rPr>
        <w:t>"</w:t>
      </w:r>
      <w:r w:rsidRPr="00207FB5">
        <w:rPr>
          <w:rtl/>
        </w:rPr>
        <w:t xml:space="preserve"> (</w:t>
      </w:r>
      <w:r w:rsidRPr="00207FB5">
        <w:rPr>
          <w:rFonts w:hint="cs"/>
          <w:rtl/>
        </w:rPr>
        <w:t>בראשית</w:t>
      </w:r>
      <w:r w:rsidRPr="00207FB5">
        <w:rPr>
          <w:rtl/>
        </w:rPr>
        <w:t xml:space="preserve"> </w:t>
      </w:r>
      <w:proofErr w:type="spellStart"/>
      <w:r w:rsidRPr="00207FB5">
        <w:rPr>
          <w:rFonts w:hint="cs"/>
          <w:rtl/>
        </w:rPr>
        <w:t>כו</w:t>
      </w:r>
      <w:proofErr w:type="spellEnd"/>
      <w:r>
        <w:rPr>
          <w:rFonts w:hint="cs"/>
          <w:rtl/>
        </w:rPr>
        <w:t>,</w:t>
      </w:r>
      <w:r w:rsidRPr="00207FB5">
        <w:rPr>
          <w:rtl/>
        </w:rPr>
        <w:t xml:space="preserve"> </w:t>
      </w:r>
      <w:r w:rsidRPr="00207FB5">
        <w:rPr>
          <w:rFonts w:hint="cs"/>
          <w:rtl/>
        </w:rPr>
        <w:t>טו</w:t>
      </w:r>
      <w:r w:rsidRPr="00207FB5">
        <w:rPr>
          <w:rtl/>
        </w:rPr>
        <w:t>)</w:t>
      </w:r>
      <w:r>
        <w:rPr>
          <w:rFonts w:hint="cs"/>
          <w:rtl/>
        </w:rPr>
        <w:t>.</w:t>
      </w:r>
      <w:r w:rsidRPr="00207FB5">
        <w:rPr>
          <w:rtl/>
        </w:rPr>
        <w:t xml:space="preserve"> </w:t>
      </w:r>
    </w:p>
    <w:p w14:paraId="6C6AAC93" w14:textId="77777777" w:rsidR="00F47581" w:rsidRDefault="00F47581" w:rsidP="00F47581">
      <w:pPr>
        <w:ind w:left="720"/>
        <w:rPr>
          <w:rtl/>
        </w:rPr>
      </w:pPr>
      <w:r>
        <w:rPr>
          <w:rFonts w:hint="cs"/>
          <w:rtl/>
        </w:rPr>
        <w:t>"</w:t>
      </w:r>
      <w:r w:rsidRPr="00207FB5">
        <w:rPr>
          <w:rFonts w:hint="cs"/>
          <w:rtl/>
        </w:rPr>
        <w:t>ויהי</w:t>
      </w:r>
      <w:r w:rsidRPr="00207FB5">
        <w:rPr>
          <w:rtl/>
        </w:rPr>
        <w:t xml:space="preserve"> </w:t>
      </w:r>
      <w:r w:rsidRPr="00207FB5">
        <w:rPr>
          <w:rFonts w:hint="cs"/>
          <w:rtl/>
        </w:rPr>
        <w:t>אחרי</w:t>
      </w:r>
      <w:r w:rsidRPr="00207FB5">
        <w:rPr>
          <w:rtl/>
        </w:rPr>
        <w:t xml:space="preserve"> </w:t>
      </w:r>
      <w:r w:rsidRPr="00207FB5">
        <w:rPr>
          <w:rFonts w:hint="cs"/>
          <w:rtl/>
        </w:rPr>
        <w:t>מות</w:t>
      </w:r>
      <w:r w:rsidRPr="00207FB5">
        <w:rPr>
          <w:rtl/>
        </w:rPr>
        <w:t xml:space="preserve"> </w:t>
      </w:r>
      <w:r w:rsidRPr="00207FB5">
        <w:rPr>
          <w:rFonts w:hint="cs"/>
          <w:rtl/>
        </w:rPr>
        <w:t>משה</w:t>
      </w:r>
      <w:r>
        <w:rPr>
          <w:rFonts w:hint="cs"/>
          <w:rtl/>
        </w:rPr>
        <w:t>"</w:t>
      </w:r>
      <w:r w:rsidRPr="00207FB5">
        <w:rPr>
          <w:rtl/>
        </w:rPr>
        <w:t xml:space="preserve"> (</w:t>
      </w:r>
      <w:r w:rsidRPr="00207FB5">
        <w:rPr>
          <w:rFonts w:hint="cs"/>
          <w:rtl/>
        </w:rPr>
        <w:t>יהושע</w:t>
      </w:r>
      <w:r w:rsidRPr="00207FB5">
        <w:rPr>
          <w:rtl/>
        </w:rPr>
        <w:t xml:space="preserve"> </w:t>
      </w:r>
      <w:r w:rsidRPr="00207FB5">
        <w:rPr>
          <w:rFonts w:hint="cs"/>
          <w:rtl/>
        </w:rPr>
        <w:t>א</w:t>
      </w:r>
      <w:r w:rsidRPr="00207FB5">
        <w:rPr>
          <w:rtl/>
        </w:rPr>
        <w:t xml:space="preserve"> </w:t>
      </w:r>
      <w:r w:rsidRPr="00207FB5">
        <w:rPr>
          <w:rFonts w:hint="cs"/>
          <w:rtl/>
        </w:rPr>
        <w:t>א</w:t>
      </w:r>
      <w:r w:rsidRPr="00207FB5">
        <w:rPr>
          <w:rtl/>
        </w:rPr>
        <w:t>)</w:t>
      </w:r>
      <w:r>
        <w:rPr>
          <w:rFonts w:hint="cs"/>
          <w:rtl/>
        </w:rPr>
        <w:t>,</w:t>
      </w:r>
      <w:r w:rsidRPr="00207FB5">
        <w:rPr>
          <w:rtl/>
        </w:rPr>
        <w:t xml:space="preserve"> </w:t>
      </w:r>
    </w:p>
    <w:p w14:paraId="536B8673" w14:textId="77777777" w:rsidR="00F47581" w:rsidRDefault="00F47581" w:rsidP="00F47581">
      <w:pPr>
        <w:ind w:left="720"/>
        <w:rPr>
          <w:rtl/>
        </w:rPr>
      </w:pPr>
      <w:r w:rsidRPr="00207FB5">
        <w:rPr>
          <w:rFonts w:hint="cs"/>
          <w:rtl/>
        </w:rPr>
        <w:t>מיד</w:t>
      </w:r>
      <w:r w:rsidRPr="00207FB5">
        <w:rPr>
          <w:rtl/>
        </w:rPr>
        <w:t xml:space="preserve"> </w:t>
      </w:r>
      <w:r w:rsidRPr="00207FB5">
        <w:rPr>
          <w:rFonts w:hint="cs"/>
          <w:rtl/>
        </w:rPr>
        <w:t>פסק</w:t>
      </w:r>
      <w:r w:rsidRPr="00207FB5">
        <w:rPr>
          <w:rtl/>
        </w:rPr>
        <w:t xml:space="preserve"> </w:t>
      </w:r>
      <w:r w:rsidRPr="00207FB5">
        <w:rPr>
          <w:rFonts w:hint="cs"/>
          <w:rtl/>
        </w:rPr>
        <w:t>הבאר</w:t>
      </w:r>
      <w:r w:rsidRPr="00207FB5">
        <w:rPr>
          <w:rtl/>
        </w:rPr>
        <w:t xml:space="preserve"> </w:t>
      </w:r>
      <w:r w:rsidRPr="00207FB5">
        <w:rPr>
          <w:rFonts w:hint="cs"/>
          <w:rtl/>
        </w:rPr>
        <w:t>והמן</w:t>
      </w:r>
      <w:r w:rsidRPr="00207FB5">
        <w:rPr>
          <w:rtl/>
        </w:rPr>
        <w:t xml:space="preserve"> </w:t>
      </w:r>
      <w:r w:rsidRPr="00207FB5">
        <w:rPr>
          <w:rFonts w:hint="cs"/>
          <w:rtl/>
        </w:rPr>
        <w:t>וענני</w:t>
      </w:r>
      <w:r w:rsidRPr="00207FB5">
        <w:rPr>
          <w:rtl/>
        </w:rPr>
        <w:t xml:space="preserve"> </w:t>
      </w:r>
      <w:r w:rsidRPr="00207FB5">
        <w:rPr>
          <w:rFonts w:hint="cs"/>
          <w:rtl/>
        </w:rPr>
        <w:t>כבוד</w:t>
      </w:r>
      <w:r>
        <w:rPr>
          <w:rFonts w:hint="cs"/>
          <w:rtl/>
        </w:rPr>
        <w:t>.</w:t>
      </w:r>
      <w:r w:rsidRPr="00207FB5">
        <w:rPr>
          <w:rtl/>
        </w:rPr>
        <w:t xml:space="preserve"> </w:t>
      </w:r>
    </w:p>
    <w:p w14:paraId="5F11DE24" w14:textId="77777777" w:rsidR="00F47581" w:rsidRDefault="00F47581" w:rsidP="00F47581">
      <w:pPr>
        <w:ind w:left="720"/>
        <w:rPr>
          <w:rtl/>
        </w:rPr>
      </w:pPr>
      <w:r>
        <w:rPr>
          <w:rFonts w:hint="cs"/>
          <w:rtl/>
        </w:rPr>
        <w:t>"</w:t>
      </w:r>
      <w:r w:rsidRPr="00207FB5">
        <w:rPr>
          <w:rFonts w:hint="cs"/>
          <w:rtl/>
        </w:rPr>
        <w:t>ויהי</w:t>
      </w:r>
      <w:r w:rsidRPr="00207FB5">
        <w:rPr>
          <w:rtl/>
        </w:rPr>
        <w:t xml:space="preserve"> </w:t>
      </w:r>
      <w:r w:rsidRPr="00207FB5">
        <w:rPr>
          <w:rFonts w:hint="cs"/>
          <w:rtl/>
        </w:rPr>
        <w:t>אחרי</w:t>
      </w:r>
      <w:r w:rsidRPr="00207FB5">
        <w:rPr>
          <w:rtl/>
        </w:rPr>
        <w:t xml:space="preserve"> </w:t>
      </w:r>
      <w:r w:rsidRPr="00207FB5">
        <w:rPr>
          <w:rFonts w:hint="cs"/>
          <w:rtl/>
        </w:rPr>
        <w:t>מות</w:t>
      </w:r>
      <w:r w:rsidRPr="00207FB5">
        <w:rPr>
          <w:rtl/>
        </w:rPr>
        <w:t xml:space="preserve"> </w:t>
      </w:r>
      <w:r w:rsidRPr="00207FB5">
        <w:rPr>
          <w:rFonts w:hint="cs"/>
          <w:rtl/>
        </w:rPr>
        <w:t>יהושע</w:t>
      </w:r>
      <w:r>
        <w:rPr>
          <w:rFonts w:hint="cs"/>
          <w:rtl/>
        </w:rPr>
        <w:t>"</w:t>
      </w:r>
      <w:r w:rsidRPr="00207FB5">
        <w:rPr>
          <w:rtl/>
        </w:rPr>
        <w:t xml:space="preserve"> (</w:t>
      </w:r>
      <w:r w:rsidRPr="00207FB5">
        <w:rPr>
          <w:rFonts w:hint="cs"/>
          <w:rtl/>
        </w:rPr>
        <w:t>שופטים</w:t>
      </w:r>
      <w:r w:rsidRPr="00207FB5">
        <w:rPr>
          <w:rtl/>
        </w:rPr>
        <w:t xml:space="preserve"> </w:t>
      </w:r>
      <w:r w:rsidRPr="00207FB5">
        <w:rPr>
          <w:rFonts w:hint="cs"/>
          <w:rtl/>
        </w:rPr>
        <w:t>א</w:t>
      </w:r>
      <w:r w:rsidRPr="00207FB5">
        <w:rPr>
          <w:rtl/>
        </w:rPr>
        <w:t xml:space="preserve"> </w:t>
      </w:r>
      <w:r w:rsidRPr="00207FB5">
        <w:rPr>
          <w:rFonts w:hint="cs"/>
          <w:rtl/>
        </w:rPr>
        <w:t>א</w:t>
      </w:r>
      <w:r w:rsidRPr="00207FB5">
        <w:rPr>
          <w:rtl/>
        </w:rPr>
        <w:t>)</w:t>
      </w:r>
      <w:r>
        <w:rPr>
          <w:rFonts w:hint="cs"/>
          <w:rtl/>
        </w:rPr>
        <w:t>,</w:t>
      </w:r>
      <w:r w:rsidRPr="00207FB5">
        <w:rPr>
          <w:rtl/>
        </w:rPr>
        <w:t xml:space="preserve"> </w:t>
      </w:r>
    </w:p>
    <w:p w14:paraId="4B83E84A" w14:textId="77777777" w:rsidR="00F47581" w:rsidRDefault="00F47581" w:rsidP="00F47581">
      <w:pPr>
        <w:ind w:left="720"/>
        <w:rPr>
          <w:rtl/>
        </w:rPr>
      </w:pPr>
      <w:r w:rsidRPr="00207FB5">
        <w:rPr>
          <w:rFonts w:hint="cs"/>
          <w:rtl/>
        </w:rPr>
        <w:t>מיד</w:t>
      </w:r>
      <w:r w:rsidRPr="00207FB5">
        <w:rPr>
          <w:rtl/>
        </w:rPr>
        <w:t xml:space="preserve"> </w:t>
      </w:r>
      <w:proofErr w:type="spellStart"/>
      <w:r w:rsidRPr="00207FB5">
        <w:rPr>
          <w:rFonts w:hint="cs"/>
          <w:rtl/>
        </w:rPr>
        <w:t>נתגרו</w:t>
      </w:r>
      <w:proofErr w:type="spellEnd"/>
      <w:r w:rsidRPr="00207FB5">
        <w:rPr>
          <w:rtl/>
        </w:rPr>
        <w:t xml:space="preserve"> </w:t>
      </w:r>
      <w:r w:rsidRPr="00207FB5">
        <w:rPr>
          <w:rFonts w:hint="cs"/>
          <w:rtl/>
        </w:rPr>
        <w:t>בהם</w:t>
      </w:r>
      <w:r w:rsidRPr="00207FB5">
        <w:rPr>
          <w:rtl/>
        </w:rPr>
        <w:t xml:space="preserve"> </w:t>
      </w:r>
      <w:proofErr w:type="spellStart"/>
      <w:r w:rsidRPr="00207FB5">
        <w:rPr>
          <w:rFonts w:hint="cs"/>
          <w:rtl/>
        </w:rPr>
        <w:t>יתידות</w:t>
      </w:r>
      <w:proofErr w:type="spellEnd"/>
      <w:r w:rsidRPr="00207FB5">
        <w:rPr>
          <w:rtl/>
        </w:rPr>
        <w:t xml:space="preserve"> </w:t>
      </w:r>
      <w:r w:rsidRPr="00207FB5">
        <w:rPr>
          <w:rFonts w:hint="cs"/>
          <w:rtl/>
        </w:rPr>
        <w:t>הארץ</w:t>
      </w:r>
      <w:r>
        <w:rPr>
          <w:rFonts w:hint="cs"/>
          <w:rtl/>
        </w:rPr>
        <w:t xml:space="preserve"> (=העמים החזקים שנשארו בארץ ישראל </w:t>
      </w:r>
      <w:r w:rsidRPr="00FC1432">
        <w:rPr>
          <w:rFonts w:hint="cs"/>
          <w:rtl/>
        </w:rPr>
        <w:t>)</w:t>
      </w:r>
      <w:r>
        <w:rPr>
          <w:rStyle w:val="FootnoteReference"/>
          <w:rFonts w:ascii="David" w:hAnsi="David" w:cs="David"/>
          <w:sz w:val="24"/>
          <w:szCs w:val="24"/>
          <w:rtl/>
        </w:rPr>
        <w:footnoteReference w:id="15"/>
      </w:r>
      <w:r>
        <w:rPr>
          <w:rFonts w:hint="cs"/>
          <w:rtl/>
        </w:rPr>
        <w:t>.</w:t>
      </w:r>
      <w:r w:rsidRPr="00207FB5">
        <w:rPr>
          <w:rtl/>
        </w:rPr>
        <w:t xml:space="preserve"> </w:t>
      </w:r>
    </w:p>
    <w:p w14:paraId="1E73373A" w14:textId="77777777" w:rsidR="00F47581" w:rsidRDefault="00F47581" w:rsidP="00F47581">
      <w:pPr>
        <w:ind w:left="720"/>
        <w:rPr>
          <w:rtl/>
        </w:rPr>
      </w:pPr>
      <w:r>
        <w:rPr>
          <w:rFonts w:hint="cs"/>
          <w:rtl/>
        </w:rPr>
        <w:t>"</w:t>
      </w:r>
      <w:r w:rsidRPr="00207FB5">
        <w:rPr>
          <w:rFonts w:hint="cs"/>
          <w:rtl/>
        </w:rPr>
        <w:t>ויהי</w:t>
      </w:r>
      <w:r w:rsidRPr="00207FB5">
        <w:rPr>
          <w:rtl/>
        </w:rPr>
        <w:t xml:space="preserve"> </w:t>
      </w:r>
      <w:r w:rsidRPr="00207FB5">
        <w:rPr>
          <w:rFonts w:hint="cs"/>
          <w:rtl/>
        </w:rPr>
        <w:t>אחרי</w:t>
      </w:r>
      <w:r w:rsidRPr="00207FB5">
        <w:rPr>
          <w:rtl/>
        </w:rPr>
        <w:t xml:space="preserve"> </w:t>
      </w:r>
      <w:r w:rsidRPr="00207FB5">
        <w:rPr>
          <w:rFonts w:hint="cs"/>
          <w:rtl/>
        </w:rPr>
        <w:t>מות</w:t>
      </w:r>
      <w:r w:rsidRPr="00207FB5">
        <w:rPr>
          <w:rtl/>
        </w:rPr>
        <w:t xml:space="preserve"> </w:t>
      </w:r>
      <w:r w:rsidRPr="00207FB5">
        <w:rPr>
          <w:rFonts w:hint="cs"/>
          <w:rtl/>
        </w:rPr>
        <w:t>שאול</w:t>
      </w:r>
      <w:r>
        <w:rPr>
          <w:rFonts w:hint="cs"/>
          <w:rtl/>
        </w:rPr>
        <w:t>"</w:t>
      </w:r>
      <w:r w:rsidRPr="00207FB5">
        <w:rPr>
          <w:rtl/>
        </w:rPr>
        <w:t xml:space="preserve"> (</w:t>
      </w:r>
      <w:proofErr w:type="spellStart"/>
      <w:r w:rsidRPr="00207FB5">
        <w:rPr>
          <w:rFonts w:hint="cs"/>
          <w:rtl/>
        </w:rPr>
        <w:t>ש</w:t>
      </w:r>
      <w:r>
        <w:rPr>
          <w:rFonts w:hint="cs"/>
          <w:rtl/>
        </w:rPr>
        <w:t>מו</w:t>
      </w:r>
      <w:r w:rsidRPr="00207FB5">
        <w:rPr>
          <w:rtl/>
        </w:rPr>
        <w:t>"</w:t>
      </w:r>
      <w:r w:rsidRPr="00207FB5">
        <w:rPr>
          <w:rFonts w:hint="cs"/>
          <w:rtl/>
        </w:rPr>
        <w:t>ב</w:t>
      </w:r>
      <w:proofErr w:type="spellEnd"/>
      <w:r w:rsidRPr="00207FB5">
        <w:rPr>
          <w:rtl/>
        </w:rPr>
        <w:t xml:space="preserve"> </w:t>
      </w:r>
      <w:r w:rsidRPr="00207FB5">
        <w:rPr>
          <w:rFonts w:hint="cs"/>
          <w:rtl/>
        </w:rPr>
        <w:t>א</w:t>
      </w:r>
      <w:r w:rsidRPr="00207FB5">
        <w:rPr>
          <w:rtl/>
        </w:rPr>
        <w:t xml:space="preserve"> </w:t>
      </w:r>
      <w:r w:rsidRPr="00207FB5">
        <w:rPr>
          <w:rFonts w:hint="cs"/>
          <w:rtl/>
        </w:rPr>
        <w:t>א</w:t>
      </w:r>
      <w:r w:rsidRPr="00207FB5">
        <w:rPr>
          <w:rtl/>
        </w:rPr>
        <w:t>)</w:t>
      </w:r>
      <w:r>
        <w:rPr>
          <w:rFonts w:hint="cs"/>
          <w:rtl/>
        </w:rPr>
        <w:t>,</w:t>
      </w:r>
    </w:p>
    <w:p w14:paraId="451A6577" w14:textId="77777777" w:rsidR="00F47581" w:rsidRDefault="00F47581" w:rsidP="00F47581">
      <w:pPr>
        <w:ind w:left="720"/>
        <w:rPr>
          <w:rtl/>
        </w:rPr>
      </w:pPr>
      <w:r w:rsidRPr="00207FB5">
        <w:rPr>
          <w:rFonts w:hint="cs"/>
          <w:rtl/>
        </w:rPr>
        <w:t>מיד</w:t>
      </w:r>
      <w:r w:rsidRPr="00207FB5">
        <w:rPr>
          <w:rtl/>
        </w:rPr>
        <w:t xml:space="preserve"> </w:t>
      </w:r>
      <w:r>
        <w:rPr>
          <w:rFonts w:hint="cs"/>
          <w:rtl/>
        </w:rPr>
        <w:t>"</w:t>
      </w:r>
      <w:proofErr w:type="spellStart"/>
      <w:r w:rsidRPr="00207FB5">
        <w:rPr>
          <w:rFonts w:hint="cs"/>
          <w:rtl/>
        </w:rPr>
        <w:t>ופלשתים</w:t>
      </w:r>
      <w:proofErr w:type="spellEnd"/>
      <w:r w:rsidRPr="00207FB5">
        <w:rPr>
          <w:rtl/>
        </w:rPr>
        <w:t xml:space="preserve"> </w:t>
      </w:r>
      <w:r w:rsidRPr="00207FB5">
        <w:rPr>
          <w:rFonts w:hint="cs"/>
          <w:rtl/>
        </w:rPr>
        <w:t>נלחמים</w:t>
      </w:r>
      <w:r w:rsidRPr="00207FB5">
        <w:rPr>
          <w:rtl/>
        </w:rPr>
        <w:t xml:space="preserve"> </w:t>
      </w:r>
      <w:r w:rsidRPr="00207FB5">
        <w:rPr>
          <w:rFonts w:hint="cs"/>
          <w:rtl/>
        </w:rPr>
        <w:t>בישראל</w:t>
      </w:r>
      <w:r>
        <w:rPr>
          <w:rFonts w:hint="cs"/>
          <w:rtl/>
        </w:rPr>
        <w:t>"</w:t>
      </w:r>
      <w:r w:rsidRPr="00207FB5">
        <w:rPr>
          <w:rtl/>
        </w:rPr>
        <w:t xml:space="preserve"> (</w:t>
      </w:r>
      <w:r w:rsidRPr="00207FB5">
        <w:rPr>
          <w:rFonts w:hint="cs"/>
          <w:rtl/>
        </w:rPr>
        <w:t>ש</w:t>
      </w:r>
      <w:r w:rsidRPr="00207FB5">
        <w:rPr>
          <w:rtl/>
        </w:rPr>
        <w:t>"</w:t>
      </w:r>
      <w:r w:rsidRPr="00207FB5">
        <w:rPr>
          <w:rFonts w:hint="cs"/>
          <w:rtl/>
        </w:rPr>
        <w:t>א</w:t>
      </w:r>
      <w:r w:rsidRPr="00207FB5">
        <w:rPr>
          <w:rtl/>
        </w:rPr>
        <w:t xml:space="preserve"> </w:t>
      </w:r>
      <w:r w:rsidRPr="00207FB5">
        <w:rPr>
          <w:rFonts w:hint="cs"/>
          <w:rtl/>
        </w:rPr>
        <w:t>לא</w:t>
      </w:r>
      <w:r w:rsidRPr="00207FB5">
        <w:rPr>
          <w:rtl/>
        </w:rPr>
        <w:t xml:space="preserve"> </w:t>
      </w:r>
      <w:r w:rsidRPr="00207FB5">
        <w:rPr>
          <w:rFonts w:hint="cs"/>
          <w:rtl/>
        </w:rPr>
        <w:t>א</w:t>
      </w:r>
      <w:r w:rsidRPr="00207FB5">
        <w:rPr>
          <w:rtl/>
        </w:rPr>
        <w:t>)</w:t>
      </w:r>
      <w:r>
        <w:rPr>
          <w:rFonts w:hint="cs"/>
          <w:rtl/>
        </w:rPr>
        <w:t>.</w:t>
      </w:r>
      <w:r w:rsidRPr="00207FB5">
        <w:rPr>
          <w:rtl/>
        </w:rPr>
        <w:t xml:space="preserve"> </w:t>
      </w:r>
    </w:p>
    <w:p w14:paraId="20B36551" w14:textId="5CD98AAE" w:rsidR="00F47581" w:rsidRPr="00E944C1" w:rsidRDefault="00E944C1" w:rsidP="00F47581">
      <w:pPr>
        <w:ind w:left="720"/>
        <w:rPr>
          <w:b/>
          <w:bCs/>
          <w:rtl/>
        </w:rPr>
      </w:pPr>
      <w:r w:rsidRPr="00E944C1">
        <w:rPr>
          <w:rFonts w:hint="cs"/>
          <w:b/>
          <w:bCs/>
          <w:rtl/>
        </w:rPr>
        <w:t>ב (2)</w:t>
      </w:r>
    </w:p>
    <w:p w14:paraId="1D429B29" w14:textId="77777777" w:rsidR="00F47581" w:rsidRDefault="00F47581" w:rsidP="00F47581">
      <w:pPr>
        <w:ind w:left="720"/>
        <w:rPr>
          <w:rtl/>
        </w:rPr>
      </w:pPr>
      <w:proofErr w:type="spellStart"/>
      <w:r w:rsidRPr="00207FB5">
        <w:rPr>
          <w:rFonts w:hint="cs"/>
          <w:rtl/>
        </w:rPr>
        <w:t>מתיבין</w:t>
      </w:r>
      <w:proofErr w:type="spellEnd"/>
      <w:r w:rsidRPr="00207FB5">
        <w:rPr>
          <w:rtl/>
        </w:rPr>
        <w:t xml:space="preserve"> </w:t>
      </w:r>
      <w:r w:rsidRPr="00207FB5">
        <w:rPr>
          <w:rFonts w:hint="cs"/>
          <w:rtl/>
        </w:rPr>
        <w:t>חבריה</w:t>
      </w:r>
      <w:r>
        <w:rPr>
          <w:rFonts w:hint="cs"/>
          <w:rtl/>
        </w:rPr>
        <w:t xml:space="preserve"> (=מקשים חברים) </w:t>
      </w:r>
      <w:r w:rsidRPr="00207FB5">
        <w:rPr>
          <w:rFonts w:hint="cs"/>
          <w:rtl/>
        </w:rPr>
        <w:t>ל</w:t>
      </w:r>
      <w:r>
        <w:rPr>
          <w:rFonts w:hint="cs"/>
          <w:rtl/>
        </w:rPr>
        <w:t xml:space="preserve">(=על) </w:t>
      </w:r>
      <w:r w:rsidRPr="00207FB5">
        <w:rPr>
          <w:rFonts w:hint="cs"/>
          <w:rtl/>
        </w:rPr>
        <w:t>ר</w:t>
      </w:r>
      <w:r>
        <w:rPr>
          <w:rFonts w:hint="cs"/>
          <w:rtl/>
        </w:rPr>
        <w:t>בי</w:t>
      </w:r>
      <w:r w:rsidRPr="00207FB5">
        <w:rPr>
          <w:rtl/>
        </w:rPr>
        <w:t xml:space="preserve"> </w:t>
      </w:r>
      <w:r w:rsidRPr="00207FB5">
        <w:rPr>
          <w:rFonts w:hint="cs"/>
          <w:rtl/>
        </w:rPr>
        <w:t>סימון</w:t>
      </w:r>
      <w:r>
        <w:rPr>
          <w:rFonts w:hint="cs"/>
          <w:rtl/>
        </w:rPr>
        <w:t>:</w:t>
      </w:r>
      <w:r w:rsidRPr="00207FB5">
        <w:rPr>
          <w:rtl/>
        </w:rPr>
        <w:t xml:space="preserve"> </w:t>
      </w:r>
    </w:p>
    <w:p w14:paraId="1F47395B" w14:textId="77777777" w:rsidR="00F47581" w:rsidRDefault="00F47581" w:rsidP="00F47581">
      <w:pPr>
        <w:ind w:left="720"/>
        <w:rPr>
          <w:rtl/>
        </w:rPr>
      </w:pPr>
      <w:r w:rsidRPr="00207FB5">
        <w:rPr>
          <w:rFonts w:hint="cs"/>
          <w:rtl/>
        </w:rPr>
        <w:t>והכת</w:t>
      </w:r>
      <w:r>
        <w:rPr>
          <w:rFonts w:hint="cs"/>
          <w:rtl/>
        </w:rPr>
        <w:t>וב (=הרי כתוב)</w:t>
      </w:r>
      <w:r w:rsidRPr="00207FB5">
        <w:rPr>
          <w:rtl/>
        </w:rPr>
        <w:t xml:space="preserve"> </w:t>
      </w:r>
      <w:r>
        <w:rPr>
          <w:rFonts w:hint="cs"/>
          <w:rtl/>
        </w:rPr>
        <w:t>"</w:t>
      </w:r>
      <w:r w:rsidRPr="00207FB5">
        <w:rPr>
          <w:rFonts w:hint="cs"/>
          <w:rtl/>
        </w:rPr>
        <w:t>ואחרי</w:t>
      </w:r>
      <w:r w:rsidRPr="00207FB5">
        <w:rPr>
          <w:rtl/>
        </w:rPr>
        <w:t xml:space="preserve"> </w:t>
      </w:r>
      <w:r w:rsidRPr="00207FB5">
        <w:rPr>
          <w:rFonts w:hint="cs"/>
          <w:rtl/>
        </w:rPr>
        <w:t>מות</w:t>
      </w:r>
      <w:r w:rsidRPr="00207FB5">
        <w:rPr>
          <w:rtl/>
        </w:rPr>
        <w:t xml:space="preserve"> </w:t>
      </w:r>
      <w:r w:rsidRPr="00207FB5">
        <w:rPr>
          <w:rFonts w:hint="cs"/>
          <w:rtl/>
        </w:rPr>
        <w:t>יהוידע</w:t>
      </w:r>
      <w:r w:rsidRPr="00207FB5">
        <w:rPr>
          <w:rtl/>
        </w:rPr>
        <w:t xml:space="preserve"> </w:t>
      </w:r>
      <w:r w:rsidRPr="00207FB5">
        <w:rPr>
          <w:rFonts w:hint="cs"/>
          <w:rtl/>
        </w:rPr>
        <w:t>באו</w:t>
      </w:r>
      <w:r w:rsidRPr="00207FB5">
        <w:rPr>
          <w:rtl/>
        </w:rPr>
        <w:t xml:space="preserve"> </w:t>
      </w:r>
      <w:r w:rsidRPr="00207FB5">
        <w:rPr>
          <w:rFonts w:hint="cs"/>
          <w:rtl/>
        </w:rPr>
        <w:t>שרי</w:t>
      </w:r>
      <w:r w:rsidRPr="00207FB5">
        <w:rPr>
          <w:rtl/>
        </w:rPr>
        <w:t xml:space="preserve"> </w:t>
      </w:r>
      <w:r w:rsidRPr="00207FB5">
        <w:rPr>
          <w:rFonts w:hint="cs"/>
          <w:rtl/>
        </w:rPr>
        <w:t>יהודה</w:t>
      </w:r>
      <w:r w:rsidRPr="00207FB5">
        <w:rPr>
          <w:rtl/>
        </w:rPr>
        <w:t xml:space="preserve"> </w:t>
      </w:r>
      <w:r w:rsidRPr="00207FB5">
        <w:rPr>
          <w:rFonts w:hint="cs"/>
          <w:rtl/>
        </w:rPr>
        <w:t>וישתחוו</w:t>
      </w:r>
      <w:r>
        <w:rPr>
          <w:rFonts w:hint="cs"/>
          <w:rtl/>
        </w:rPr>
        <w:t>"</w:t>
      </w:r>
      <w:r w:rsidRPr="00207FB5">
        <w:rPr>
          <w:rtl/>
        </w:rPr>
        <w:t xml:space="preserve"> (</w:t>
      </w:r>
      <w:r w:rsidRPr="00207FB5">
        <w:rPr>
          <w:rFonts w:hint="cs"/>
          <w:rtl/>
        </w:rPr>
        <w:t>דה</w:t>
      </w:r>
      <w:r w:rsidRPr="00207FB5">
        <w:rPr>
          <w:rtl/>
        </w:rPr>
        <w:t>"</w:t>
      </w:r>
      <w:r w:rsidRPr="00207FB5">
        <w:rPr>
          <w:rFonts w:hint="cs"/>
          <w:rtl/>
        </w:rPr>
        <w:t>ב</w:t>
      </w:r>
      <w:r w:rsidRPr="00207FB5">
        <w:rPr>
          <w:rtl/>
        </w:rPr>
        <w:t xml:space="preserve"> </w:t>
      </w:r>
      <w:r w:rsidRPr="00207FB5">
        <w:rPr>
          <w:rFonts w:hint="cs"/>
          <w:rtl/>
        </w:rPr>
        <w:t>כד</w:t>
      </w:r>
      <w:r w:rsidRPr="00207FB5">
        <w:rPr>
          <w:rtl/>
        </w:rPr>
        <w:t xml:space="preserve"> </w:t>
      </w:r>
      <w:proofErr w:type="spellStart"/>
      <w:r w:rsidRPr="00207FB5">
        <w:rPr>
          <w:rFonts w:hint="cs"/>
          <w:rtl/>
        </w:rPr>
        <w:t>יז</w:t>
      </w:r>
      <w:proofErr w:type="spellEnd"/>
      <w:r>
        <w:rPr>
          <w:rtl/>
        </w:rPr>
        <w:t>)</w:t>
      </w:r>
      <w:r>
        <w:rPr>
          <w:rFonts w:hint="cs"/>
          <w:rtl/>
        </w:rPr>
        <w:t>?</w:t>
      </w:r>
      <w:r w:rsidRPr="00207FB5">
        <w:rPr>
          <w:rtl/>
        </w:rPr>
        <w:t xml:space="preserve"> </w:t>
      </w:r>
    </w:p>
    <w:p w14:paraId="0A701A26" w14:textId="77777777" w:rsidR="00F47581" w:rsidRDefault="00F47581" w:rsidP="00F47581">
      <w:pPr>
        <w:ind w:left="720"/>
        <w:rPr>
          <w:rtl/>
        </w:rPr>
      </w:pPr>
      <w:r w:rsidRPr="00207FB5">
        <w:rPr>
          <w:rFonts w:hint="cs"/>
          <w:rtl/>
        </w:rPr>
        <w:t>אמר</w:t>
      </w:r>
      <w:r w:rsidRPr="00207FB5">
        <w:rPr>
          <w:rtl/>
        </w:rPr>
        <w:t xml:space="preserve"> </w:t>
      </w:r>
      <w:r w:rsidRPr="00207FB5">
        <w:rPr>
          <w:rFonts w:hint="cs"/>
          <w:rtl/>
        </w:rPr>
        <w:t>ר</w:t>
      </w:r>
      <w:r w:rsidRPr="00207FB5">
        <w:rPr>
          <w:rtl/>
        </w:rPr>
        <w:t xml:space="preserve">' </w:t>
      </w:r>
      <w:proofErr w:type="spellStart"/>
      <w:r w:rsidRPr="00207FB5">
        <w:rPr>
          <w:rFonts w:hint="cs"/>
          <w:rtl/>
        </w:rPr>
        <w:t>תנחומא</w:t>
      </w:r>
      <w:proofErr w:type="spellEnd"/>
      <w:r>
        <w:rPr>
          <w:rFonts w:hint="cs"/>
          <w:rtl/>
        </w:rPr>
        <w:t>:</w:t>
      </w:r>
      <w:r w:rsidRPr="00207FB5">
        <w:rPr>
          <w:rtl/>
        </w:rPr>
        <w:t xml:space="preserve"> </w:t>
      </w:r>
      <w:r w:rsidRPr="00207FB5">
        <w:rPr>
          <w:rFonts w:hint="cs"/>
          <w:rtl/>
        </w:rPr>
        <w:t>לא</w:t>
      </w:r>
      <w:r w:rsidRPr="00207FB5">
        <w:rPr>
          <w:rtl/>
        </w:rPr>
        <w:t xml:space="preserve"> </w:t>
      </w:r>
      <w:r w:rsidRPr="00207FB5">
        <w:rPr>
          <w:rFonts w:hint="cs"/>
          <w:rtl/>
        </w:rPr>
        <w:t>אתא</w:t>
      </w:r>
      <w:r w:rsidRPr="00207FB5">
        <w:rPr>
          <w:rtl/>
        </w:rPr>
        <w:t xml:space="preserve"> </w:t>
      </w:r>
      <w:r w:rsidRPr="00207FB5">
        <w:rPr>
          <w:rFonts w:hint="cs"/>
          <w:rtl/>
        </w:rPr>
        <w:t>ר</w:t>
      </w:r>
      <w:r w:rsidRPr="00207FB5">
        <w:rPr>
          <w:rtl/>
        </w:rPr>
        <w:t xml:space="preserve">' </w:t>
      </w:r>
      <w:r w:rsidRPr="00207FB5">
        <w:rPr>
          <w:rFonts w:hint="cs"/>
          <w:rtl/>
        </w:rPr>
        <w:t>סימון</w:t>
      </w:r>
      <w:r w:rsidRPr="00207FB5">
        <w:rPr>
          <w:rtl/>
        </w:rPr>
        <w:t xml:space="preserve"> </w:t>
      </w:r>
      <w:proofErr w:type="spellStart"/>
      <w:r w:rsidRPr="00207FB5">
        <w:rPr>
          <w:rFonts w:hint="cs"/>
          <w:rtl/>
        </w:rPr>
        <w:t>למימר</w:t>
      </w:r>
      <w:proofErr w:type="spellEnd"/>
      <w:r>
        <w:rPr>
          <w:rFonts w:hint="cs"/>
          <w:rtl/>
        </w:rPr>
        <w:t xml:space="preserve"> (=לא בא רבי סימון לומר)</w:t>
      </w:r>
      <w:r w:rsidRPr="00207FB5">
        <w:rPr>
          <w:rtl/>
        </w:rPr>
        <w:t xml:space="preserve"> </w:t>
      </w:r>
      <w:r w:rsidRPr="00207FB5">
        <w:rPr>
          <w:rFonts w:hint="cs"/>
          <w:rtl/>
        </w:rPr>
        <w:t>אלא</w:t>
      </w:r>
      <w:r w:rsidRPr="00207FB5">
        <w:rPr>
          <w:rtl/>
        </w:rPr>
        <w:t xml:space="preserve"> </w:t>
      </w:r>
      <w:r>
        <w:rPr>
          <w:rFonts w:hint="cs"/>
          <w:rtl/>
        </w:rPr>
        <w:t>"</w:t>
      </w:r>
      <w:r w:rsidRPr="00207FB5">
        <w:rPr>
          <w:rFonts w:hint="cs"/>
          <w:rtl/>
        </w:rPr>
        <w:t>ויהי</w:t>
      </w:r>
      <w:r w:rsidRPr="00207FB5">
        <w:rPr>
          <w:rtl/>
        </w:rPr>
        <w:t xml:space="preserve"> </w:t>
      </w:r>
      <w:r w:rsidRPr="00207FB5">
        <w:rPr>
          <w:rFonts w:hint="cs"/>
          <w:rtl/>
        </w:rPr>
        <w:t>אחרי</w:t>
      </w:r>
      <w:r>
        <w:rPr>
          <w:rFonts w:hint="cs"/>
          <w:rtl/>
        </w:rPr>
        <w:t>"</w:t>
      </w:r>
      <w:r w:rsidRPr="00207FB5">
        <w:rPr>
          <w:rtl/>
        </w:rPr>
        <w:t xml:space="preserve">. </w:t>
      </w:r>
    </w:p>
    <w:p w14:paraId="09A7DF3A" w14:textId="20AA1E7D" w:rsidR="00F47581" w:rsidRPr="00E944C1" w:rsidRDefault="00E944C1" w:rsidP="00F47581">
      <w:pPr>
        <w:ind w:left="720"/>
        <w:rPr>
          <w:b/>
          <w:bCs/>
          <w:rtl/>
        </w:rPr>
      </w:pPr>
      <w:r w:rsidRPr="00E944C1">
        <w:rPr>
          <w:rFonts w:hint="cs"/>
          <w:b/>
          <w:bCs/>
          <w:rtl/>
        </w:rPr>
        <w:t>ב (3)</w:t>
      </w:r>
    </w:p>
    <w:p w14:paraId="082B6920" w14:textId="77777777" w:rsidR="00F47581" w:rsidRDefault="00F47581" w:rsidP="00F47581">
      <w:pPr>
        <w:ind w:left="720"/>
        <w:rPr>
          <w:rtl/>
        </w:rPr>
      </w:pPr>
      <w:r w:rsidRPr="00207FB5">
        <w:rPr>
          <w:rFonts w:hint="cs"/>
          <w:rtl/>
        </w:rPr>
        <w:t>אמר</w:t>
      </w:r>
      <w:r w:rsidRPr="00207FB5">
        <w:rPr>
          <w:rtl/>
        </w:rPr>
        <w:t xml:space="preserve"> </w:t>
      </w:r>
      <w:r w:rsidRPr="00207FB5">
        <w:rPr>
          <w:rFonts w:hint="cs"/>
          <w:rtl/>
        </w:rPr>
        <w:t>ר</w:t>
      </w:r>
      <w:r>
        <w:rPr>
          <w:rFonts w:hint="cs"/>
          <w:rtl/>
        </w:rPr>
        <w:t>בי</w:t>
      </w:r>
      <w:r w:rsidRPr="00207FB5">
        <w:rPr>
          <w:rtl/>
        </w:rPr>
        <w:t xml:space="preserve"> </w:t>
      </w:r>
      <w:proofErr w:type="spellStart"/>
      <w:r w:rsidRPr="00207FB5">
        <w:rPr>
          <w:rFonts w:hint="cs"/>
          <w:rtl/>
        </w:rPr>
        <w:t>יודן</w:t>
      </w:r>
      <w:proofErr w:type="spellEnd"/>
      <w:r>
        <w:rPr>
          <w:rFonts w:hint="cs"/>
          <w:rtl/>
        </w:rPr>
        <w:t>:</w:t>
      </w:r>
      <w:r w:rsidRPr="00207FB5">
        <w:rPr>
          <w:rtl/>
        </w:rPr>
        <w:t xml:space="preserve"> </w:t>
      </w:r>
      <w:r w:rsidRPr="00207FB5">
        <w:rPr>
          <w:rFonts w:hint="cs"/>
          <w:rtl/>
        </w:rPr>
        <w:t>אילולי</w:t>
      </w:r>
      <w:r w:rsidRPr="00207FB5">
        <w:rPr>
          <w:rtl/>
        </w:rPr>
        <w:t xml:space="preserve"> </w:t>
      </w:r>
      <w:r w:rsidRPr="00207FB5">
        <w:rPr>
          <w:rFonts w:hint="cs"/>
          <w:rtl/>
        </w:rPr>
        <w:t>שהעמיד</w:t>
      </w:r>
      <w:r w:rsidRPr="00207FB5">
        <w:rPr>
          <w:rtl/>
        </w:rPr>
        <w:t xml:space="preserve"> </w:t>
      </w:r>
      <w:r w:rsidRPr="00207FB5">
        <w:rPr>
          <w:rFonts w:hint="cs"/>
          <w:rtl/>
        </w:rPr>
        <w:t>הקדוש</w:t>
      </w:r>
      <w:r w:rsidRPr="00207FB5">
        <w:rPr>
          <w:rtl/>
        </w:rPr>
        <w:t xml:space="preserve"> </w:t>
      </w:r>
      <w:r w:rsidRPr="00207FB5">
        <w:rPr>
          <w:rFonts w:hint="cs"/>
          <w:rtl/>
        </w:rPr>
        <w:t>ברוך</w:t>
      </w:r>
      <w:r w:rsidRPr="00207FB5">
        <w:rPr>
          <w:rtl/>
        </w:rPr>
        <w:t xml:space="preserve"> </w:t>
      </w:r>
      <w:r w:rsidRPr="00207FB5">
        <w:rPr>
          <w:rFonts w:hint="cs"/>
          <w:rtl/>
        </w:rPr>
        <w:t>הוא</w:t>
      </w:r>
      <w:r w:rsidRPr="00207FB5">
        <w:rPr>
          <w:rtl/>
        </w:rPr>
        <w:t xml:space="preserve"> </w:t>
      </w:r>
      <w:r w:rsidRPr="00207FB5">
        <w:rPr>
          <w:rFonts w:hint="cs"/>
          <w:rtl/>
        </w:rPr>
        <w:t>אחרים</w:t>
      </w:r>
      <w:r w:rsidRPr="00207FB5">
        <w:rPr>
          <w:rtl/>
        </w:rPr>
        <w:t xml:space="preserve"> </w:t>
      </w:r>
      <w:r w:rsidRPr="00207FB5">
        <w:rPr>
          <w:rFonts w:hint="cs"/>
          <w:rtl/>
        </w:rPr>
        <w:t>תחתיהם</w:t>
      </w:r>
      <w:r>
        <w:rPr>
          <w:rFonts w:hint="cs"/>
          <w:rtl/>
        </w:rPr>
        <w:t>,</w:t>
      </w:r>
      <w:r w:rsidRPr="00207FB5">
        <w:rPr>
          <w:rtl/>
        </w:rPr>
        <w:t xml:space="preserve"> </w:t>
      </w:r>
      <w:r w:rsidRPr="00207FB5">
        <w:rPr>
          <w:rFonts w:hint="cs"/>
          <w:rtl/>
        </w:rPr>
        <w:t>כבר</w:t>
      </w:r>
      <w:r w:rsidRPr="00207FB5">
        <w:rPr>
          <w:rtl/>
        </w:rPr>
        <w:t xml:space="preserve"> </w:t>
      </w:r>
      <w:r w:rsidRPr="00207FB5">
        <w:rPr>
          <w:rFonts w:hint="cs"/>
          <w:rtl/>
        </w:rPr>
        <w:t>חזר</w:t>
      </w:r>
      <w:r w:rsidRPr="00207FB5">
        <w:rPr>
          <w:rtl/>
        </w:rPr>
        <w:t xml:space="preserve"> </w:t>
      </w:r>
      <w:r w:rsidRPr="00207FB5">
        <w:rPr>
          <w:rFonts w:hint="cs"/>
          <w:rtl/>
        </w:rPr>
        <w:t>העולם</w:t>
      </w:r>
      <w:r w:rsidRPr="00207FB5">
        <w:rPr>
          <w:rtl/>
        </w:rPr>
        <w:t xml:space="preserve"> </w:t>
      </w:r>
      <w:r w:rsidRPr="00207FB5">
        <w:rPr>
          <w:rFonts w:hint="cs"/>
          <w:rtl/>
        </w:rPr>
        <w:t>לאחוריו</w:t>
      </w:r>
      <w:r>
        <w:rPr>
          <w:rFonts w:hint="cs"/>
          <w:rtl/>
        </w:rPr>
        <w:t>.</w:t>
      </w:r>
      <w:r w:rsidRPr="00207FB5">
        <w:rPr>
          <w:rtl/>
        </w:rPr>
        <w:t xml:space="preserve"> </w:t>
      </w:r>
    </w:p>
    <w:p w14:paraId="046C94D2" w14:textId="77777777" w:rsidR="00F47581" w:rsidRDefault="00F47581" w:rsidP="00F47581">
      <w:pPr>
        <w:ind w:left="720"/>
        <w:rPr>
          <w:rtl/>
        </w:rPr>
      </w:pPr>
      <w:proofErr w:type="spellStart"/>
      <w:r w:rsidRPr="00207FB5">
        <w:rPr>
          <w:rFonts w:hint="cs"/>
          <w:rtl/>
        </w:rPr>
        <w:t>דכתיב</w:t>
      </w:r>
      <w:proofErr w:type="spellEnd"/>
      <w:r>
        <w:rPr>
          <w:rFonts w:hint="cs"/>
          <w:rtl/>
        </w:rPr>
        <w:t>,</w:t>
      </w:r>
      <w:r w:rsidRPr="00207FB5">
        <w:rPr>
          <w:rtl/>
        </w:rPr>
        <w:t xml:space="preserve"> </w:t>
      </w:r>
      <w:r>
        <w:rPr>
          <w:rFonts w:hint="cs"/>
          <w:rtl/>
        </w:rPr>
        <w:t>"</w:t>
      </w:r>
      <w:r w:rsidRPr="00207FB5">
        <w:rPr>
          <w:rFonts w:hint="cs"/>
          <w:rtl/>
        </w:rPr>
        <w:t>ויהי</w:t>
      </w:r>
      <w:r w:rsidRPr="00207FB5">
        <w:rPr>
          <w:rtl/>
        </w:rPr>
        <w:t xml:space="preserve"> </w:t>
      </w:r>
      <w:r w:rsidRPr="00207FB5">
        <w:rPr>
          <w:rFonts w:hint="cs"/>
          <w:rtl/>
        </w:rPr>
        <w:t>אחרי</w:t>
      </w:r>
      <w:r w:rsidRPr="00207FB5">
        <w:rPr>
          <w:rtl/>
        </w:rPr>
        <w:t xml:space="preserve"> </w:t>
      </w:r>
      <w:r w:rsidRPr="00207FB5">
        <w:rPr>
          <w:rFonts w:hint="cs"/>
          <w:rtl/>
        </w:rPr>
        <w:t>מות</w:t>
      </w:r>
      <w:r w:rsidRPr="00207FB5">
        <w:rPr>
          <w:rtl/>
        </w:rPr>
        <w:t xml:space="preserve"> </w:t>
      </w:r>
      <w:r w:rsidRPr="00207FB5">
        <w:rPr>
          <w:rFonts w:hint="cs"/>
          <w:rtl/>
        </w:rPr>
        <w:t>אברהם</w:t>
      </w:r>
      <w:r>
        <w:rPr>
          <w:rFonts w:hint="cs"/>
          <w:rtl/>
        </w:rPr>
        <w:t>", "</w:t>
      </w:r>
      <w:r w:rsidRPr="00207FB5">
        <w:rPr>
          <w:rFonts w:hint="cs"/>
          <w:rtl/>
        </w:rPr>
        <w:t>וישב</w:t>
      </w:r>
      <w:r w:rsidRPr="00207FB5">
        <w:rPr>
          <w:rtl/>
        </w:rPr>
        <w:t xml:space="preserve"> </w:t>
      </w:r>
      <w:r w:rsidRPr="00207FB5">
        <w:rPr>
          <w:rFonts w:hint="cs"/>
          <w:rtl/>
        </w:rPr>
        <w:t>יצחק</w:t>
      </w:r>
      <w:r w:rsidRPr="00207FB5">
        <w:rPr>
          <w:rtl/>
        </w:rPr>
        <w:t xml:space="preserve"> </w:t>
      </w:r>
      <w:proofErr w:type="spellStart"/>
      <w:r w:rsidRPr="00207FB5">
        <w:rPr>
          <w:rFonts w:hint="cs"/>
          <w:rtl/>
        </w:rPr>
        <w:t>ויחפר</w:t>
      </w:r>
      <w:proofErr w:type="spellEnd"/>
      <w:r w:rsidRPr="00207FB5">
        <w:rPr>
          <w:rtl/>
        </w:rPr>
        <w:t xml:space="preserve"> </w:t>
      </w:r>
      <w:r w:rsidRPr="00207FB5">
        <w:rPr>
          <w:rFonts w:hint="cs"/>
          <w:rtl/>
        </w:rPr>
        <w:t>את</w:t>
      </w:r>
      <w:r w:rsidRPr="00207FB5">
        <w:rPr>
          <w:rtl/>
        </w:rPr>
        <w:t xml:space="preserve"> </w:t>
      </w:r>
      <w:r w:rsidRPr="00207FB5">
        <w:rPr>
          <w:rFonts w:hint="cs"/>
          <w:rtl/>
        </w:rPr>
        <w:t>בארות</w:t>
      </w:r>
      <w:r w:rsidRPr="00207FB5">
        <w:rPr>
          <w:rtl/>
        </w:rPr>
        <w:t xml:space="preserve"> </w:t>
      </w:r>
      <w:r w:rsidRPr="00207FB5">
        <w:rPr>
          <w:rFonts w:hint="cs"/>
          <w:rtl/>
        </w:rPr>
        <w:t>המים</w:t>
      </w:r>
      <w:r>
        <w:rPr>
          <w:rFonts w:hint="cs"/>
          <w:rtl/>
        </w:rPr>
        <w:t>"</w:t>
      </w:r>
      <w:r w:rsidRPr="00207FB5">
        <w:rPr>
          <w:rtl/>
        </w:rPr>
        <w:t xml:space="preserve"> </w:t>
      </w:r>
      <w:r w:rsidRPr="00207FB5">
        <w:rPr>
          <w:rFonts w:hint="cs"/>
          <w:rtl/>
        </w:rPr>
        <w:t>וגו</w:t>
      </w:r>
      <w:r w:rsidRPr="00207FB5">
        <w:rPr>
          <w:rtl/>
        </w:rPr>
        <w:t>' (</w:t>
      </w:r>
      <w:r w:rsidRPr="00207FB5">
        <w:rPr>
          <w:rFonts w:hint="cs"/>
          <w:rtl/>
        </w:rPr>
        <w:t>בראשית</w:t>
      </w:r>
      <w:r w:rsidRPr="00207FB5">
        <w:rPr>
          <w:rtl/>
        </w:rPr>
        <w:t xml:space="preserve"> </w:t>
      </w:r>
      <w:proofErr w:type="spellStart"/>
      <w:r w:rsidRPr="00207FB5">
        <w:rPr>
          <w:rFonts w:hint="cs"/>
          <w:rtl/>
        </w:rPr>
        <w:t>כו</w:t>
      </w:r>
      <w:proofErr w:type="spellEnd"/>
      <w:r w:rsidRPr="00207FB5">
        <w:rPr>
          <w:rtl/>
        </w:rPr>
        <w:t xml:space="preserve"> </w:t>
      </w:r>
      <w:proofErr w:type="spellStart"/>
      <w:r w:rsidRPr="00207FB5">
        <w:rPr>
          <w:rFonts w:hint="cs"/>
          <w:rtl/>
        </w:rPr>
        <w:t>יח</w:t>
      </w:r>
      <w:proofErr w:type="spellEnd"/>
      <w:r w:rsidRPr="00207FB5">
        <w:rPr>
          <w:rtl/>
        </w:rPr>
        <w:t>)</w:t>
      </w:r>
      <w:r>
        <w:rPr>
          <w:rFonts w:hint="cs"/>
          <w:rtl/>
        </w:rPr>
        <w:t>.</w:t>
      </w:r>
      <w:r w:rsidRPr="00207FB5">
        <w:rPr>
          <w:rtl/>
        </w:rPr>
        <w:t xml:space="preserve"> </w:t>
      </w:r>
    </w:p>
    <w:p w14:paraId="5495E580" w14:textId="77777777" w:rsidR="00F47581" w:rsidRDefault="00F47581" w:rsidP="00F47581">
      <w:pPr>
        <w:ind w:left="720"/>
        <w:rPr>
          <w:rtl/>
        </w:rPr>
      </w:pPr>
      <w:r w:rsidRPr="00207FB5">
        <w:rPr>
          <w:rFonts w:hint="cs"/>
          <w:rtl/>
        </w:rPr>
        <w:lastRenderedPageBreak/>
        <w:t>כת</w:t>
      </w:r>
      <w:r>
        <w:rPr>
          <w:rFonts w:hint="cs"/>
          <w:rtl/>
        </w:rPr>
        <w:t>וב</w:t>
      </w:r>
      <w:r w:rsidRPr="00207FB5">
        <w:rPr>
          <w:rtl/>
        </w:rPr>
        <w:t xml:space="preserve"> </w:t>
      </w:r>
      <w:r>
        <w:rPr>
          <w:rFonts w:hint="cs"/>
          <w:rtl/>
        </w:rPr>
        <w:t>"</w:t>
      </w:r>
      <w:r w:rsidRPr="00207FB5">
        <w:rPr>
          <w:rFonts w:hint="cs"/>
          <w:rtl/>
        </w:rPr>
        <w:t>ויהי</w:t>
      </w:r>
      <w:r w:rsidRPr="00207FB5">
        <w:rPr>
          <w:rtl/>
        </w:rPr>
        <w:t xml:space="preserve"> </w:t>
      </w:r>
      <w:r w:rsidRPr="00207FB5">
        <w:rPr>
          <w:rFonts w:hint="cs"/>
          <w:rtl/>
        </w:rPr>
        <w:t>אחרי</w:t>
      </w:r>
      <w:r w:rsidRPr="00207FB5">
        <w:rPr>
          <w:rtl/>
        </w:rPr>
        <w:t xml:space="preserve"> </w:t>
      </w:r>
      <w:r w:rsidRPr="00207FB5">
        <w:rPr>
          <w:rFonts w:hint="cs"/>
          <w:rtl/>
        </w:rPr>
        <w:t>מות</w:t>
      </w:r>
      <w:r w:rsidRPr="00207FB5">
        <w:rPr>
          <w:rtl/>
        </w:rPr>
        <w:t xml:space="preserve"> </w:t>
      </w:r>
      <w:r w:rsidRPr="00207FB5">
        <w:rPr>
          <w:rFonts w:hint="cs"/>
          <w:rtl/>
        </w:rPr>
        <w:t>משה</w:t>
      </w:r>
      <w:r w:rsidRPr="00207FB5">
        <w:rPr>
          <w:rtl/>
        </w:rPr>
        <w:t xml:space="preserve"> </w:t>
      </w:r>
      <w:r w:rsidRPr="00207FB5">
        <w:rPr>
          <w:rFonts w:hint="cs"/>
          <w:rtl/>
        </w:rPr>
        <w:t>עבד</w:t>
      </w:r>
      <w:r w:rsidRPr="00207FB5">
        <w:rPr>
          <w:rtl/>
        </w:rPr>
        <w:t xml:space="preserve"> </w:t>
      </w:r>
      <w:r>
        <w:rPr>
          <w:rFonts w:hint="cs"/>
          <w:rtl/>
        </w:rPr>
        <w:t>ה'</w:t>
      </w:r>
      <w:r w:rsidRPr="00207FB5">
        <w:rPr>
          <w:rtl/>
        </w:rPr>
        <w:t xml:space="preserve">, </w:t>
      </w:r>
      <w:r w:rsidRPr="00207FB5">
        <w:rPr>
          <w:rFonts w:hint="cs"/>
          <w:rtl/>
        </w:rPr>
        <w:t>ויאמר</w:t>
      </w:r>
      <w:r w:rsidRPr="00207FB5">
        <w:rPr>
          <w:rtl/>
        </w:rPr>
        <w:t xml:space="preserve"> </w:t>
      </w:r>
      <w:r>
        <w:rPr>
          <w:rFonts w:hint="cs"/>
          <w:rtl/>
        </w:rPr>
        <w:t>ה'</w:t>
      </w:r>
      <w:r w:rsidRPr="00207FB5">
        <w:rPr>
          <w:rtl/>
        </w:rPr>
        <w:t xml:space="preserve"> </w:t>
      </w:r>
      <w:r w:rsidRPr="00207FB5">
        <w:rPr>
          <w:rFonts w:hint="cs"/>
          <w:rtl/>
        </w:rPr>
        <w:t>אל</w:t>
      </w:r>
      <w:r w:rsidRPr="00207FB5">
        <w:rPr>
          <w:rtl/>
        </w:rPr>
        <w:t xml:space="preserve"> </w:t>
      </w:r>
      <w:r w:rsidRPr="00207FB5">
        <w:rPr>
          <w:rFonts w:hint="cs"/>
          <w:rtl/>
        </w:rPr>
        <w:t>יהושע</w:t>
      </w:r>
      <w:r>
        <w:rPr>
          <w:rFonts w:hint="cs"/>
          <w:rtl/>
        </w:rPr>
        <w:t>"</w:t>
      </w:r>
      <w:r w:rsidRPr="00207FB5">
        <w:rPr>
          <w:rtl/>
        </w:rPr>
        <w:t xml:space="preserve"> (</w:t>
      </w:r>
      <w:r w:rsidRPr="00207FB5">
        <w:rPr>
          <w:rFonts w:hint="cs"/>
          <w:rtl/>
        </w:rPr>
        <w:t>יהושע</w:t>
      </w:r>
      <w:r w:rsidRPr="00207FB5">
        <w:rPr>
          <w:rtl/>
        </w:rPr>
        <w:t xml:space="preserve"> </w:t>
      </w:r>
      <w:r w:rsidRPr="00207FB5">
        <w:rPr>
          <w:rFonts w:hint="cs"/>
          <w:rtl/>
        </w:rPr>
        <w:t>א</w:t>
      </w:r>
      <w:r w:rsidRPr="00207FB5">
        <w:rPr>
          <w:rtl/>
        </w:rPr>
        <w:t xml:space="preserve"> </w:t>
      </w:r>
      <w:r w:rsidRPr="00207FB5">
        <w:rPr>
          <w:rFonts w:hint="cs"/>
          <w:rtl/>
        </w:rPr>
        <w:t>א</w:t>
      </w:r>
      <w:r w:rsidRPr="00207FB5">
        <w:rPr>
          <w:rtl/>
        </w:rPr>
        <w:t xml:space="preserve">), </w:t>
      </w:r>
    </w:p>
    <w:p w14:paraId="15923598" w14:textId="77777777" w:rsidR="00F47581" w:rsidRDefault="00F47581" w:rsidP="00F47581">
      <w:pPr>
        <w:ind w:left="720"/>
        <w:rPr>
          <w:rtl/>
        </w:rPr>
      </w:pPr>
      <w:r w:rsidRPr="00207FB5">
        <w:rPr>
          <w:rFonts w:hint="cs"/>
          <w:rtl/>
        </w:rPr>
        <w:t>כת</w:t>
      </w:r>
      <w:r w:rsidRPr="00207FB5">
        <w:rPr>
          <w:rtl/>
        </w:rPr>
        <w:t xml:space="preserve">' </w:t>
      </w:r>
      <w:r>
        <w:rPr>
          <w:rFonts w:hint="cs"/>
          <w:rtl/>
        </w:rPr>
        <w:t>"</w:t>
      </w:r>
      <w:r w:rsidRPr="00207FB5">
        <w:rPr>
          <w:rFonts w:hint="cs"/>
          <w:rtl/>
        </w:rPr>
        <w:t>ויהי</w:t>
      </w:r>
      <w:r w:rsidRPr="00207FB5">
        <w:rPr>
          <w:rtl/>
        </w:rPr>
        <w:t xml:space="preserve"> </w:t>
      </w:r>
      <w:r w:rsidRPr="00207FB5">
        <w:rPr>
          <w:rFonts w:hint="cs"/>
          <w:rtl/>
        </w:rPr>
        <w:t>אחרי</w:t>
      </w:r>
      <w:r w:rsidRPr="00207FB5">
        <w:rPr>
          <w:rtl/>
        </w:rPr>
        <w:t xml:space="preserve"> </w:t>
      </w:r>
      <w:r w:rsidRPr="00207FB5">
        <w:rPr>
          <w:rFonts w:hint="cs"/>
          <w:rtl/>
        </w:rPr>
        <w:t>מות</w:t>
      </w:r>
      <w:r w:rsidRPr="00207FB5">
        <w:rPr>
          <w:rtl/>
        </w:rPr>
        <w:t xml:space="preserve"> </w:t>
      </w:r>
      <w:r w:rsidRPr="00207FB5">
        <w:rPr>
          <w:rFonts w:hint="cs"/>
          <w:rtl/>
        </w:rPr>
        <w:t>יהושע</w:t>
      </w:r>
      <w:r>
        <w:rPr>
          <w:rFonts w:hint="cs"/>
          <w:rtl/>
        </w:rPr>
        <w:t xml:space="preserve"> ...</w:t>
      </w:r>
      <w:r w:rsidRPr="00207FB5">
        <w:rPr>
          <w:rtl/>
        </w:rPr>
        <w:t xml:space="preserve"> </w:t>
      </w:r>
      <w:r w:rsidRPr="00207FB5">
        <w:rPr>
          <w:rFonts w:hint="cs"/>
          <w:rtl/>
        </w:rPr>
        <w:t>ויאמר</w:t>
      </w:r>
      <w:r w:rsidRPr="00207FB5">
        <w:rPr>
          <w:rtl/>
        </w:rPr>
        <w:t xml:space="preserve"> </w:t>
      </w:r>
      <w:r>
        <w:rPr>
          <w:rFonts w:hint="cs"/>
          <w:rtl/>
        </w:rPr>
        <w:t>ה'</w:t>
      </w:r>
      <w:r w:rsidRPr="00207FB5">
        <w:rPr>
          <w:rtl/>
        </w:rPr>
        <w:t xml:space="preserve"> </w:t>
      </w:r>
      <w:r w:rsidRPr="00207FB5">
        <w:rPr>
          <w:rFonts w:hint="cs"/>
          <w:rtl/>
        </w:rPr>
        <w:t>יהודה</w:t>
      </w:r>
      <w:r w:rsidRPr="00207FB5">
        <w:rPr>
          <w:rtl/>
        </w:rPr>
        <w:t xml:space="preserve"> </w:t>
      </w:r>
      <w:r w:rsidRPr="00207FB5">
        <w:rPr>
          <w:rFonts w:hint="cs"/>
          <w:rtl/>
        </w:rPr>
        <w:t>יעלה</w:t>
      </w:r>
      <w:r>
        <w:rPr>
          <w:rFonts w:hint="cs"/>
          <w:rtl/>
        </w:rPr>
        <w:t>"</w:t>
      </w:r>
      <w:r w:rsidRPr="00207FB5">
        <w:rPr>
          <w:rtl/>
        </w:rPr>
        <w:t xml:space="preserve"> (</w:t>
      </w:r>
      <w:r w:rsidRPr="00207FB5">
        <w:rPr>
          <w:rFonts w:hint="cs"/>
          <w:rtl/>
        </w:rPr>
        <w:t>שופטים</w:t>
      </w:r>
      <w:r w:rsidRPr="00207FB5">
        <w:rPr>
          <w:rtl/>
        </w:rPr>
        <w:t xml:space="preserve"> </w:t>
      </w:r>
      <w:r w:rsidRPr="00207FB5">
        <w:rPr>
          <w:rFonts w:hint="cs"/>
          <w:rtl/>
        </w:rPr>
        <w:t>א</w:t>
      </w:r>
      <w:r>
        <w:rPr>
          <w:rFonts w:hint="cs"/>
          <w:rtl/>
        </w:rPr>
        <w:t>,</w:t>
      </w:r>
      <w:r w:rsidRPr="00207FB5">
        <w:rPr>
          <w:rtl/>
        </w:rPr>
        <w:t xml:space="preserve"> </w:t>
      </w:r>
      <w:r w:rsidRPr="00207FB5">
        <w:rPr>
          <w:rFonts w:hint="cs"/>
          <w:rtl/>
        </w:rPr>
        <w:t>ב</w:t>
      </w:r>
      <w:r>
        <w:rPr>
          <w:rtl/>
        </w:rPr>
        <w:t>)</w:t>
      </w:r>
      <w:r>
        <w:rPr>
          <w:rFonts w:hint="cs"/>
          <w:rtl/>
        </w:rPr>
        <w:t>.</w:t>
      </w:r>
    </w:p>
    <w:p w14:paraId="18537F56" w14:textId="64C66CFF" w:rsidR="00064EB4" w:rsidRDefault="00F47581" w:rsidP="00064EB4">
      <w:pPr>
        <w:ind w:left="720"/>
        <w:rPr>
          <w:rtl/>
        </w:rPr>
      </w:pPr>
      <w:r>
        <w:rPr>
          <w:rFonts w:hint="cs"/>
          <w:rtl/>
        </w:rPr>
        <w:t>"</w:t>
      </w:r>
      <w:r w:rsidRPr="00207FB5">
        <w:rPr>
          <w:rFonts w:hint="cs"/>
          <w:rtl/>
        </w:rPr>
        <w:t>ויהי</w:t>
      </w:r>
      <w:r w:rsidRPr="00207FB5">
        <w:rPr>
          <w:rtl/>
        </w:rPr>
        <w:t xml:space="preserve"> </w:t>
      </w:r>
      <w:r w:rsidRPr="00207FB5">
        <w:rPr>
          <w:rFonts w:hint="cs"/>
          <w:rtl/>
        </w:rPr>
        <w:t>אחרי</w:t>
      </w:r>
      <w:r w:rsidRPr="00207FB5">
        <w:rPr>
          <w:rtl/>
        </w:rPr>
        <w:t xml:space="preserve"> </w:t>
      </w:r>
      <w:r w:rsidRPr="00207FB5">
        <w:rPr>
          <w:rFonts w:hint="cs"/>
          <w:rtl/>
        </w:rPr>
        <w:t>מות</w:t>
      </w:r>
      <w:r w:rsidRPr="00207FB5">
        <w:rPr>
          <w:rtl/>
        </w:rPr>
        <w:t xml:space="preserve"> </w:t>
      </w:r>
      <w:r w:rsidRPr="00207FB5">
        <w:rPr>
          <w:rFonts w:hint="cs"/>
          <w:rtl/>
        </w:rPr>
        <w:t>שאול</w:t>
      </w:r>
      <w:r>
        <w:rPr>
          <w:rFonts w:hint="cs"/>
          <w:rtl/>
        </w:rPr>
        <w:t xml:space="preserve">" </w:t>
      </w:r>
      <w:r w:rsidR="00064EB4">
        <w:rPr>
          <w:rFonts w:hint="cs"/>
          <w:rtl/>
        </w:rPr>
        <w:t>(</w:t>
      </w:r>
      <w:r w:rsidR="00064EB4" w:rsidRPr="00207FB5">
        <w:rPr>
          <w:rFonts w:hint="cs"/>
          <w:rtl/>
        </w:rPr>
        <w:t>ש</w:t>
      </w:r>
      <w:r w:rsidR="00064EB4" w:rsidRPr="00207FB5">
        <w:rPr>
          <w:rtl/>
        </w:rPr>
        <w:t>"</w:t>
      </w:r>
      <w:r w:rsidR="00064EB4" w:rsidRPr="00207FB5">
        <w:rPr>
          <w:rFonts w:hint="cs"/>
          <w:rtl/>
        </w:rPr>
        <w:t>ב</w:t>
      </w:r>
      <w:r w:rsidR="00064EB4" w:rsidRPr="00207FB5">
        <w:rPr>
          <w:rtl/>
        </w:rPr>
        <w:t xml:space="preserve"> </w:t>
      </w:r>
      <w:r w:rsidR="00064EB4" w:rsidRPr="00207FB5">
        <w:rPr>
          <w:rFonts w:hint="cs"/>
          <w:rtl/>
        </w:rPr>
        <w:t>א</w:t>
      </w:r>
      <w:r w:rsidR="00064EB4" w:rsidRPr="00207FB5">
        <w:rPr>
          <w:rtl/>
        </w:rPr>
        <w:t xml:space="preserve"> </w:t>
      </w:r>
      <w:r w:rsidR="00064EB4" w:rsidRPr="00207FB5">
        <w:rPr>
          <w:rFonts w:hint="cs"/>
          <w:rtl/>
        </w:rPr>
        <w:t>א</w:t>
      </w:r>
      <w:r w:rsidR="00064EB4">
        <w:rPr>
          <w:rFonts w:hint="cs"/>
          <w:rtl/>
        </w:rPr>
        <w:t>)</w:t>
      </w:r>
      <w:r w:rsidR="00064EB4" w:rsidDel="00064EB4">
        <w:rPr>
          <w:rFonts w:hint="cs"/>
          <w:rtl/>
        </w:rPr>
        <w:t xml:space="preserve"> </w:t>
      </w:r>
      <w:r w:rsidRPr="00207FB5">
        <w:rPr>
          <w:rFonts w:hint="cs"/>
          <w:rtl/>
        </w:rPr>
        <w:t>וכת</w:t>
      </w:r>
      <w:r>
        <w:rPr>
          <w:rFonts w:hint="cs"/>
          <w:rtl/>
        </w:rPr>
        <w:t>וב</w:t>
      </w:r>
      <w:r w:rsidRPr="00207FB5">
        <w:rPr>
          <w:rtl/>
        </w:rPr>
        <w:t xml:space="preserve"> </w:t>
      </w:r>
      <w:r>
        <w:rPr>
          <w:rFonts w:hint="cs"/>
          <w:rtl/>
        </w:rPr>
        <w:t>"</w:t>
      </w:r>
      <w:r w:rsidRPr="00207FB5">
        <w:rPr>
          <w:rFonts w:hint="cs"/>
          <w:rtl/>
        </w:rPr>
        <w:t>ודוד</w:t>
      </w:r>
      <w:r w:rsidRPr="00207FB5">
        <w:rPr>
          <w:rtl/>
        </w:rPr>
        <w:t xml:space="preserve"> </w:t>
      </w:r>
      <w:r w:rsidRPr="00207FB5">
        <w:rPr>
          <w:rFonts w:hint="cs"/>
          <w:rtl/>
        </w:rPr>
        <w:t>שב</w:t>
      </w:r>
      <w:r w:rsidRPr="00207FB5">
        <w:rPr>
          <w:rtl/>
        </w:rPr>
        <w:t xml:space="preserve"> </w:t>
      </w:r>
      <w:r w:rsidRPr="00207FB5">
        <w:rPr>
          <w:rFonts w:hint="cs"/>
          <w:rtl/>
        </w:rPr>
        <w:t>מהכות</w:t>
      </w:r>
      <w:r w:rsidRPr="00207FB5">
        <w:rPr>
          <w:rtl/>
        </w:rPr>
        <w:t xml:space="preserve"> </w:t>
      </w:r>
      <w:r w:rsidRPr="00207FB5">
        <w:rPr>
          <w:rFonts w:hint="cs"/>
          <w:rtl/>
        </w:rPr>
        <w:t>את</w:t>
      </w:r>
      <w:r w:rsidRPr="00207FB5">
        <w:rPr>
          <w:rtl/>
        </w:rPr>
        <w:t xml:space="preserve"> </w:t>
      </w:r>
      <w:r w:rsidRPr="00207FB5">
        <w:rPr>
          <w:rFonts w:hint="cs"/>
          <w:rtl/>
        </w:rPr>
        <w:t>העמלקי</w:t>
      </w:r>
      <w:r>
        <w:rPr>
          <w:rFonts w:hint="cs"/>
          <w:rtl/>
        </w:rPr>
        <w:t>"</w:t>
      </w:r>
      <w:r w:rsidRPr="00207FB5">
        <w:rPr>
          <w:rtl/>
        </w:rPr>
        <w:t xml:space="preserve"> </w:t>
      </w:r>
      <w:r w:rsidRPr="00207FB5">
        <w:rPr>
          <w:rFonts w:hint="cs"/>
          <w:rtl/>
        </w:rPr>
        <w:t>וגו</w:t>
      </w:r>
      <w:r w:rsidRPr="00207FB5">
        <w:rPr>
          <w:rtl/>
        </w:rPr>
        <w:t>' (</w:t>
      </w:r>
      <w:r w:rsidR="00064EB4">
        <w:rPr>
          <w:rFonts w:hint="cs"/>
          <w:rtl/>
        </w:rPr>
        <w:t>שם</w:t>
      </w:r>
      <w:r w:rsidRPr="00207FB5">
        <w:rPr>
          <w:rtl/>
        </w:rPr>
        <w:t>)</w:t>
      </w:r>
      <w:r>
        <w:rPr>
          <w:rFonts w:hint="cs"/>
          <w:rtl/>
        </w:rPr>
        <w:t>,</w:t>
      </w:r>
      <w:r w:rsidRPr="00207FB5">
        <w:rPr>
          <w:rtl/>
        </w:rPr>
        <w:t xml:space="preserve"> </w:t>
      </w:r>
      <w:r w:rsidRPr="00207FB5">
        <w:rPr>
          <w:rFonts w:hint="cs"/>
          <w:rtl/>
        </w:rPr>
        <w:t>וכת</w:t>
      </w:r>
      <w:r w:rsidRPr="00207FB5">
        <w:rPr>
          <w:rtl/>
        </w:rPr>
        <w:t xml:space="preserve">' </w:t>
      </w:r>
      <w:r>
        <w:rPr>
          <w:rFonts w:hint="cs"/>
          <w:rtl/>
        </w:rPr>
        <w:t>"</w:t>
      </w:r>
      <w:r w:rsidRPr="00207FB5">
        <w:rPr>
          <w:rFonts w:hint="cs"/>
          <w:rtl/>
        </w:rPr>
        <w:t>ודוד</w:t>
      </w:r>
      <w:r w:rsidRPr="00207FB5">
        <w:rPr>
          <w:rtl/>
        </w:rPr>
        <w:t xml:space="preserve"> </w:t>
      </w:r>
      <w:r w:rsidRPr="00207FB5">
        <w:rPr>
          <w:rFonts w:hint="cs"/>
          <w:rtl/>
        </w:rPr>
        <w:t>בן</w:t>
      </w:r>
      <w:r w:rsidRPr="00207FB5">
        <w:rPr>
          <w:rtl/>
        </w:rPr>
        <w:t xml:space="preserve"> </w:t>
      </w:r>
      <w:r w:rsidRPr="00207FB5">
        <w:rPr>
          <w:rFonts w:hint="cs"/>
          <w:rtl/>
        </w:rPr>
        <w:t>איש</w:t>
      </w:r>
      <w:r w:rsidRPr="00207FB5">
        <w:rPr>
          <w:rtl/>
        </w:rPr>
        <w:t xml:space="preserve"> </w:t>
      </w:r>
      <w:r w:rsidRPr="00207FB5">
        <w:rPr>
          <w:rFonts w:hint="cs"/>
          <w:rtl/>
        </w:rPr>
        <w:t>אפרתי</w:t>
      </w:r>
      <w:r>
        <w:rPr>
          <w:rFonts w:hint="cs"/>
          <w:rtl/>
        </w:rPr>
        <w:t>"</w:t>
      </w:r>
      <w:r w:rsidRPr="00207FB5">
        <w:rPr>
          <w:rtl/>
        </w:rPr>
        <w:t xml:space="preserve"> </w:t>
      </w:r>
      <w:r w:rsidRPr="00207FB5">
        <w:rPr>
          <w:rFonts w:hint="cs"/>
          <w:rtl/>
        </w:rPr>
        <w:t>וגו</w:t>
      </w:r>
      <w:r w:rsidRPr="00207FB5">
        <w:rPr>
          <w:rtl/>
        </w:rPr>
        <w:t>' (</w:t>
      </w:r>
      <w:r w:rsidRPr="00207FB5">
        <w:rPr>
          <w:rFonts w:hint="cs"/>
          <w:rtl/>
        </w:rPr>
        <w:t>ש</w:t>
      </w:r>
      <w:r w:rsidRPr="00207FB5">
        <w:rPr>
          <w:rtl/>
        </w:rPr>
        <w:t>"</w:t>
      </w:r>
      <w:r w:rsidRPr="00207FB5">
        <w:rPr>
          <w:rFonts w:hint="cs"/>
          <w:rtl/>
        </w:rPr>
        <w:t>א</w:t>
      </w:r>
      <w:r w:rsidRPr="00207FB5">
        <w:rPr>
          <w:rtl/>
        </w:rPr>
        <w:t xml:space="preserve"> </w:t>
      </w:r>
      <w:proofErr w:type="spellStart"/>
      <w:r>
        <w:rPr>
          <w:rFonts w:hint="cs"/>
          <w:rtl/>
        </w:rPr>
        <w:t>י</w:t>
      </w:r>
      <w:r w:rsidRPr="00207FB5">
        <w:rPr>
          <w:rFonts w:hint="cs"/>
          <w:rtl/>
        </w:rPr>
        <w:t>ז</w:t>
      </w:r>
      <w:proofErr w:type="spellEnd"/>
      <w:r>
        <w:rPr>
          <w:rFonts w:hint="cs"/>
          <w:rtl/>
        </w:rPr>
        <w:t>,</w:t>
      </w:r>
      <w:r w:rsidRPr="00207FB5">
        <w:rPr>
          <w:rtl/>
        </w:rPr>
        <w:t xml:space="preserve"> </w:t>
      </w:r>
      <w:proofErr w:type="spellStart"/>
      <w:r w:rsidRPr="00207FB5">
        <w:rPr>
          <w:rFonts w:hint="cs"/>
          <w:rtl/>
        </w:rPr>
        <w:t>יב</w:t>
      </w:r>
      <w:proofErr w:type="spellEnd"/>
      <w:r w:rsidRPr="00207FB5">
        <w:rPr>
          <w:rtl/>
        </w:rPr>
        <w:t>)</w:t>
      </w:r>
    </w:p>
    <w:p w14:paraId="2B211EA7" w14:textId="457443A2" w:rsidR="00F47581" w:rsidRDefault="00F47581" w:rsidP="00064EB4">
      <w:pPr>
        <w:ind w:left="720"/>
        <w:rPr>
          <w:rtl/>
        </w:rPr>
      </w:pPr>
      <w:r>
        <w:rPr>
          <w:rtl/>
        </w:rPr>
        <w:tab/>
      </w:r>
      <w:r w:rsidRPr="00F47581">
        <w:rPr>
          <w:rFonts w:hint="cs"/>
          <w:sz w:val="20"/>
          <w:szCs w:val="20"/>
          <w:rtl/>
        </w:rPr>
        <w:t xml:space="preserve">(סב, ד </w:t>
      </w:r>
      <w:proofErr w:type="spellStart"/>
      <w:r w:rsidRPr="00F47581">
        <w:rPr>
          <w:rFonts w:hint="cs"/>
          <w:sz w:val="20"/>
          <w:szCs w:val="20"/>
          <w:rtl/>
        </w:rPr>
        <w:t>אלבק</w:t>
      </w:r>
      <w:proofErr w:type="spellEnd"/>
      <w:r w:rsidRPr="00F47581">
        <w:rPr>
          <w:rFonts w:hint="cs"/>
          <w:sz w:val="20"/>
          <w:szCs w:val="20"/>
          <w:rtl/>
        </w:rPr>
        <w:t xml:space="preserve"> עמ' 676-675)</w:t>
      </w:r>
      <w:r w:rsidRPr="00207FB5">
        <w:rPr>
          <w:rtl/>
        </w:rPr>
        <w:t>.</w:t>
      </w:r>
    </w:p>
    <w:p w14:paraId="23FFDD3A" w14:textId="77777777" w:rsidR="00F47581" w:rsidRDefault="00F47581" w:rsidP="00F47581">
      <w:pPr>
        <w:rPr>
          <w:rtl/>
        </w:rPr>
      </w:pPr>
      <w:r>
        <w:rPr>
          <w:rFonts w:hint="cs"/>
          <w:rtl/>
        </w:rPr>
        <w:t>לפי רבי סימון, יש עידנים ומנהיגים אשר סופם מביא עמו נסיגה בהישגים שהושגו בזמנו ועל ידו. הם מסומנים במקרא בצירוף "ויהי אחרי". התקופות המצוינות כך במקרא הם תקופת של ראשית: אבי האומה, היווצרות האומה ביציאת מצרים ובמדבר, ראשית החיים בארץ ישראל וראשית המלוכה. אך האם ניתן לייצב מפעלי חיים מופלאים אלה למציאות קבועה של האומה, או שמדובר בכישרון נדיר והשראת שכינה חולפת?</w:t>
      </w:r>
    </w:p>
    <w:p w14:paraId="29D6CA05" w14:textId="77777777" w:rsidR="00F47581" w:rsidRDefault="00F47581" w:rsidP="00F47581">
      <w:pPr>
        <w:rPr>
          <w:rtl/>
        </w:rPr>
      </w:pPr>
      <w:r>
        <w:rPr>
          <w:rFonts w:hint="cs"/>
          <w:rtl/>
        </w:rPr>
        <w:t xml:space="preserve">הצלחתם של תקופות אלה בקנה מידה היסטורי הם ביכולת ליצור המשכיות איתנה. רבי </w:t>
      </w:r>
      <w:proofErr w:type="spellStart"/>
      <w:r>
        <w:rPr>
          <w:rFonts w:hint="cs"/>
          <w:rtl/>
        </w:rPr>
        <w:t>יודן</w:t>
      </w:r>
      <w:proofErr w:type="spellEnd"/>
      <w:r>
        <w:rPr>
          <w:rFonts w:hint="cs"/>
          <w:rtl/>
        </w:rPr>
        <w:t xml:space="preserve"> מקבל את אבחנתו של רבי סימון, תוך התייחסות לסיוע האלוקי הנדרש על מנת שהישגים אלה יישמרו, על ידי שה' מעמיד מנהיג חדש הממשיך את פועלו של המנהיג הראשון.</w:t>
      </w:r>
      <w:r>
        <w:rPr>
          <w:rStyle w:val="FootnoteReference"/>
          <w:rFonts w:ascii="David" w:hAnsi="David" w:cs="David"/>
          <w:sz w:val="24"/>
          <w:szCs w:val="24"/>
          <w:rtl/>
        </w:rPr>
        <w:footnoteReference w:id="16"/>
      </w:r>
      <w:r>
        <w:rPr>
          <w:rFonts w:hint="cs"/>
          <w:rtl/>
        </w:rPr>
        <w:t xml:space="preserve"> </w:t>
      </w:r>
    </w:p>
    <w:p w14:paraId="3010F464" w14:textId="7C3DFF91" w:rsidR="00F47581" w:rsidRDefault="00F47581" w:rsidP="00F47581">
      <w:pPr>
        <w:rPr>
          <w:rtl/>
        </w:rPr>
      </w:pPr>
      <w:r>
        <w:rPr>
          <w:rFonts w:hint="cs"/>
          <w:rtl/>
        </w:rPr>
        <w:t xml:space="preserve">הראיות שמביא רבי </w:t>
      </w:r>
      <w:proofErr w:type="spellStart"/>
      <w:r>
        <w:rPr>
          <w:rFonts w:hint="cs"/>
          <w:rtl/>
        </w:rPr>
        <w:t>יודן</w:t>
      </w:r>
      <w:proofErr w:type="spellEnd"/>
      <w:r>
        <w:rPr>
          <w:rFonts w:hint="cs"/>
          <w:rtl/>
        </w:rPr>
        <w:t xml:space="preserve"> מאופיינות בכך שהן מציינות התקדמות היסטורית בחיי האומה לעומת קודמם. יצחק עושה חיל בארץ </w:t>
      </w:r>
      <w:proofErr w:type="spellStart"/>
      <w:r>
        <w:rPr>
          <w:rFonts w:hint="cs"/>
          <w:rtl/>
        </w:rPr>
        <w:t>פלשתים</w:t>
      </w:r>
      <w:proofErr w:type="spellEnd"/>
      <w:r>
        <w:rPr>
          <w:rFonts w:hint="cs"/>
          <w:rtl/>
        </w:rPr>
        <w:t xml:space="preserve"> יותר מאברהם, עם ישראל נכנס לארץ ישראל בימי יהושע, מלכות בית דוד גדולה יותר ממלכותו של שאול. יש קושי בסיומה של תקופה, יש קושי בפרידה מן הסדר המוכר, אולם קורא הדורות מראש רוצה לקדם את העם, ואת העולם אחריו, לקראת ייעודו. על פי דבריו של רבי </w:t>
      </w:r>
      <w:proofErr w:type="spellStart"/>
      <w:r>
        <w:rPr>
          <w:rFonts w:hint="cs"/>
          <w:rtl/>
        </w:rPr>
        <w:t>יודן</w:t>
      </w:r>
      <w:proofErr w:type="spellEnd"/>
      <w:r>
        <w:rPr>
          <w:rFonts w:hint="cs"/>
          <w:rtl/>
        </w:rPr>
        <w:t>, ההיסטוריה האנושי</w:t>
      </w:r>
      <w:r w:rsidR="00B834A6">
        <w:rPr>
          <w:rFonts w:hint="cs"/>
          <w:rtl/>
        </w:rPr>
        <w:t>ת</w:t>
      </w:r>
      <w:r>
        <w:rPr>
          <w:rFonts w:hint="cs"/>
          <w:rtl/>
        </w:rPr>
        <w:t xml:space="preserve"> היא לעיתים כגלי הים, שם כל נסיגה היא הכנה לגל שיבוא אחריו, </w:t>
      </w:r>
      <w:r w:rsidR="00B834A6">
        <w:rPr>
          <w:rFonts w:hint="cs"/>
          <w:rtl/>
        </w:rPr>
        <w:t xml:space="preserve">באופן </w:t>
      </w:r>
      <w:r>
        <w:rPr>
          <w:rFonts w:hint="cs"/>
          <w:rtl/>
        </w:rPr>
        <w:t>הממשיך את העוצמה, התנועתיות והחיות.</w:t>
      </w:r>
    </w:p>
    <w:p w14:paraId="157C5A40" w14:textId="37C09F92" w:rsidR="00F47581" w:rsidRDefault="00B834A6" w:rsidP="00F47581">
      <w:pPr>
        <w:rPr>
          <w:rtl/>
        </w:rPr>
      </w:pPr>
      <w:r>
        <w:rPr>
          <w:rFonts w:hint="cs"/>
          <w:rtl/>
        </w:rPr>
        <w:t>בשונה מד</w:t>
      </w:r>
      <w:r w:rsidR="00F47581">
        <w:rPr>
          <w:rFonts w:hint="cs"/>
          <w:rtl/>
        </w:rPr>
        <w:t xml:space="preserve">רשתו של רבי אבא, אין בדרשתם של רבי סימון ורבי </w:t>
      </w:r>
      <w:proofErr w:type="spellStart"/>
      <w:r w:rsidR="00F47581">
        <w:rPr>
          <w:rFonts w:hint="cs"/>
          <w:rtl/>
        </w:rPr>
        <w:t>יודן</w:t>
      </w:r>
      <w:proofErr w:type="spellEnd"/>
      <w:r w:rsidR="00F47581">
        <w:rPr>
          <w:rFonts w:hint="cs"/>
          <w:rtl/>
        </w:rPr>
        <w:t xml:space="preserve"> פנורמה על מכלול דורות, אלא עין בוחנת במעבר המתרחש עקב מותו של מנהיג גדול בדורות מיוחדים. עם זאת, העיסוק החוזר בנושא מעבר הדורות תוך הדגשת השותפות וההכוונה האלוקית להן זוכים עם ישראל לדורותיו ראוי לציון. נראה כי ניתן לקבוע ברמה סבירה של ודאות כי קריאתם של אמוראי ארץ ישראל את פרשת מעבר </w:t>
      </w:r>
      <w:r w:rsidR="00F47581">
        <w:rPr>
          <w:rFonts w:hint="cs"/>
          <w:rtl/>
        </w:rPr>
        <w:lastRenderedPageBreak/>
        <w:t xml:space="preserve">התקופות מאברהם ליצחק מהדהדת את מציאותם ותקופתם. בנוסף, היא נותנת כלים בידינו להשקיף על התמורות העצומות העוברות על עם ישראל לעינינו בתקופתנו. </w:t>
      </w:r>
    </w:p>
    <w:p w14:paraId="6DDB4CEB" w14:textId="1122C963" w:rsidR="009C15AB" w:rsidRDefault="009C15AB" w:rsidP="00F47581">
      <w:pPr>
        <w:rPr>
          <w:rtl/>
        </w:rPr>
      </w:pPr>
    </w:p>
    <w:tbl>
      <w:tblPr>
        <w:tblpPr w:leftFromText="180" w:rightFromText="180" w:vertAnchor="text" w:horzAnchor="margin" w:tblpY="233"/>
        <w:bidiVisual/>
        <w:tblW w:w="4678" w:type="dxa"/>
        <w:tblLayout w:type="fixed"/>
        <w:tblLook w:val="0000" w:firstRow="0" w:lastRow="0" w:firstColumn="0" w:lastColumn="0" w:noHBand="0" w:noVBand="0"/>
      </w:tblPr>
      <w:tblGrid>
        <w:gridCol w:w="283"/>
        <w:gridCol w:w="4111"/>
        <w:gridCol w:w="284"/>
      </w:tblGrid>
      <w:tr w:rsidR="002C3C5F" w14:paraId="1743B6B2" w14:textId="77777777" w:rsidTr="002C3C5F">
        <w:trPr>
          <w:cantSplit/>
        </w:trPr>
        <w:tc>
          <w:tcPr>
            <w:tcW w:w="283" w:type="dxa"/>
            <w:tcBorders>
              <w:top w:val="nil"/>
              <w:left w:val="nil"/>
              <w:bottom w:val="nil"/>
              <w:right w:val="nil"/>
            </w:tcBorders>
          </w:tcPr>
          <w:p w14:paraId="1B54F59D" w14:textId="73B66A52" w:rsidR="002C3C5F" w:rsidRDefault="002C3C5F" w:rsidP="002C3C5F">
            <w:pPr>
              <w:pStyle w:val="a0"/>
              <w:contextualSpacing/>
            </w:pPr>
          </w:p>
        </w:tc>
        <w:tc>
          <w:tcPr>
            <w:tcW w:w="4111" w:type="dxa"/>
            <w:tcBorders>
              <w:top w:val="nil"/>
              <w:left w:val="nil"/>
              <w:bottom w:val="nil"/>
              <w:right w:val="nil"/>
            </w:tcBorders>
          </w:tcPr>
          <w:p w14:paraId="255F4CAC" w14:textId="77777777" w:rsidR="002C3C5F" w:rsidRDefault="002C3C5F" w:rsidP="002C3C5F">
            <w:pPr>
              <w:pStyle w:val="a0"/>
              <w:contextualSpacing/>
            </w:pPr>
            <w:r>
              <w:rPr>
                <w:rtl/>
              </w:rPr>
              <w:t>**********************************************************</w:t>
            </w:r>
          </w:p>
        </w:tc>
        <w:tc>
          <w:tcPr>
            <w:tcW w:w="284" w:type="dxa"/>
            <w:tcBorders>
              <w:top w:val="nil"/>
              <w:left w:val="nil"/>
              <w:bottom w:val="nil"/>
              <w:right w:val="nil"/>
            </w:tcBorders>
          </w:tcPr>
          <w:p w14:paraId="540D24A5" w14:textId="77777777" w:rsidR="002C3C5F" w:rsidRDefault="002C3C5F" w:rsidP="002C3C5F">
            <w:pPr>
              <w:pStyle w:val="a0"/>
              <w:contextualSpacing/>
            </w:pPr>
            <w:r>
              <w:rPr>
                <w:rtl/>
              </w:rPr>
              <w:t>*</w:t>
            </w:r>
          </w:p>
        </w:tc>
      </w:tr>
      <w:tr w:rsidR="002C3C5F" w14:paraId="20396B6D" w14:textId="77777777" w:rsidTr="002C3C5F">
        <w:trPr>
          <w:cantSplit/>
        </w:trPr>
        <w:tc>
          <w:tcPr>
            <w:tcW w:w="283" w:type="dxa"/>
            <w:tcBorders>
              <w:top w:val="nil"/>
              <w:left w:val="nil"/>
              <w:bottom w:val="nil"/>
              <w:right w:val="nil"/>
            </w:tcBorders>
          </w:tcPr>
          <w:p w14:paraId="1BC47B98" w14:textId="77777777" w:rsidR="002C3C5F" w:rsidRDefault="002C3C5F" w:rsidP="002C3C5F">
            <w:pPr>
              <w:pStyle w:val="a0"/>
              <w:contextualSpacing/>
            </w:pPr>
            <w:r>
              <w:rPr>
                <w:rtl/>
              </w:rPr>
              <w:t xml:space="preserve">* * * * * * * </w:t>
            </w:r>
          </w:p>
        </w:tc>
        <w:tc>
          <w:tcPr>
            <w:tcW w:w="4111" w:type="dxa"/>
            <w:tcBorders>
              <w:top w:val="nil"/>
              <w:left w:val="nil"/>
              <w:bottom w:val="nil"/>
              <w:right w:val="nil"/>
            </w:tcBorders>
          </w:tcPr>
          <w:p w14:paraId="5BC64125" w14:textId="77777777" w:rsidR="002C3C5F" w:rsidRDefault="002C3C5F" w:rsidP="002C3C5F">
            <w:pPr>
              <w:pStyle w:val="a0"/>
              <w:contextualSpacing/>
              <w:rPr>
                <w:rtl/>
              </w:rPr>
            </w:pPr>
            <w:r>
              <w:rPr>
                <w:rtl/>
              </w:rPr>
              <w:t>כל הזכויות שמורות לישיבת הר עציון</w:t>
            </w:r>
            <w:r>
              <w:rPr>
                <w:rFonts w:hint="cs"/>
                <w:rtl/>
              </w:rPr>
              <w:t xml:space="preserve"> ול</w:t>
            </w:r>
            <w:r w:rsidR="008315CF">
              <w:rPr>
                <w:rFonts w:hint="cs"/>
                <w:rtl/>
              </w:rPr>
              <w:t>ד"ר ציפי ליפשיץ</w:t>
            </w:r>
          </w:p>
          <w:p w14:paraId="5FBE1ADB" w14:textId="77777777" w:rsidR="002C3C5F" w:rsidRDefault="002C3C5F" w:rsidP="002C3C5F">
            <w:pPr>
              <w:pStyle w:val="a0"/>
              <w:contextualSpacing/>
              <w:rPr>
                <w:rtl/>
              </w:rPr>
            </w:pPr>
            <w:r>
              <w:rPr>
                <w:rtl/>
              </w:rPr>
              <w:t xml:space="preserve">עורך: </w:t>
            </w:r>
            <w:r w:rsidR="008315CF">
              <w:rPr>
                <w:rFonts w:hint="cs"/>
                <w:rtl/>
              </w:rPr>
              <w:t>יואב יוסקוביץ</w:t>
            </w:r>
            <w:r>
              <w:rPr>
                <w:rFonts w:hint="cs"/>
                <w:rtl/>
              </w:rPr>
              <w:t>, תשע"</w:t>
            </w:r>
            <w:r w:rsidR="002A2CB0">
              <w:rPr>
                <w:rFonts w:hint="cs"/>
                <w:rtl/>
              </w:rPr>
              <w:t>ט</w:t>
            </w:r>
          </w:p>
          <w:p w14:paraId="1B192B69" w14:textId="77777777" w:rsidR="002C3C5F" w:rsidRDefault="002C3C5F" w:rsidP="002C3C5F">
            <w:pPr>
              <w:pStyle w:val="a0"/>
              <w:contextualSpacing/>
              <w:rPr>
                <w:rtl/>
              </w:rPr>
            </w:pPr>
            <w:r>
              <w:rPr>
                <w:rtl/>
              </w:rPr>
              <w:t>*******************************************************</w:t>
            </w:r>
          </w:p>
          <w:p w14:paraId="2FA32B8B" w14:textId="77777777" w:rsidR="002C3C5F" w:rsidRDefault="002C3C5F" w:rsidP="002C3C5F">
            <w:pPr>
              <w:pStyle w:val="a0"/>
              <w:contextualSpacing/>
              <w:rPr>
                <w:rtl/>
              </w:rPr>
            </w:pPr>
            <w:r>
              <w:rPr>
                <w:rtl/>
              </w:rPr>
              <w:t xml:space="preserve">בית המדרש הוירטואלי </w:t>
            </w:r>
          </w:p>
          <w:p w14:paraId="21CA4984" w14:textId="77777777" w:rsidR="002C3C5F" w:rsidRPr="005734F1" w:rsidRDefault="002C3C5F" w:rsidP="002C3C5F">
            <w:pPr>
              <w:pStyle w:val="a0"/>
              <w:contextualSpacing/>
              <w:rPr>
                <w:rtl/>
              </w:rPr>
            </w:pPr>
            <w:r w:rsidRPr="005734F1">
              <w:rPr>
                <w:rtl/>
              </w:rPr>
              <w:t xml:space="preserve">מיסודו של </w:t>
            </w:r>
          </w:p>
          <w:p w14:paraId="68731482" w14:textId="77777777" w:rsidR="002C3C5F" w:rsidRPr="005734F1" w:rsidRDefault="002C3C5F" w:rsidP="002C3C5F">
            <w:pPr>
              <w:pStyle w:val="a0"/>
              <w:contextualSpacing/>
              <w:rPr>
                <w:rtl/>
              </w:rPr>
            </w:pPr>
            <w:r w:rsidRPr="005734F1">
              <w:t>The Israel Koschitzky Virtual Beit Midrash</w:t>
            </w:r>
          </w:p>
          <w:p w14:paraId="21E6AAFA" w14:textId="4B5E5230" w:rsidR="002C3C5F" w:rsidRDefault="002C3C5F" w:rsidP="002C3C5F">
            <w:pPr>
              <w:pStyle w:val="a0"/>
              <w:contextualSpacing/>
              <w:rPr>
                <w:noProof w:val="0"/>
                <w:rtl/>
              </w:rPr>
            </w:pPr>
            <w:r>
              <w:rPr>
                <w:noProof w:val="0"/>
                <w:rtl/>
              </w:rPr>
              <w:t>האתר בעברית:</w:t>
            </w:r>
            <w:r>
              <w:rPr>
                <w:noProof w:val="0"/>
                <w:rtl/>
              </w:rPr>
              <w:tab/>
            </w:r>
            <w:hyperlink r:id="rId9" w:history="1">
              <w:r w:rsidR="00952D4C" w:rsidRPr="00952D4C">
                <w:rPr>
                  <w:rStyle w:val="Hyperlink"/>
                  <w:noProof w:val="0"/>
                </w:rPr>
                <w:t>http://etzion.org.il</w:t>
              </w:r>
            </w:hyperlink>
            <w:bookmarkStart w:id="0" w:name="_GoBack"/>
            <w:bookmarkEnd w:id="0"/>
          </w:p>
          <w:p w14:paraId="2939F3F1" w14:textId="77777777" w:rsidR="002C3C5F" w:rsidRDefault="002C3C5F" w:rsidP="002C3C5F">
            <w:pPr>
              <w:pStyle w:val="a0"/>
              <w:contextualSpacing/>
              <w:rPr>
                <w:noProof w:val="0"/>
                <w:rtl/>
              </w:rPr>
            </w:pPr>
            <w:r>
              <w:rPr>
                <w:noProof w:val="0"/>
                <w:rtl/>
              </w:rPr>
              <w:t>האתר באנגלית:</w:t>
            </w:r>
            <w:r>
              <w:rPr>
                <w:noProof w:val="0"/>
                <w:rtl/>
              </w:rPr>
              <w:tab/>
            </w:r>
            <w:hyperlink r:id="rId10" w:history="1">
              <w:r>
                <w:rPr>
                  <w:rStyle w:val="Hyperlink"/>
                </w:rPr>
                <w:t>http://www.vbm-torah.org</w:t>
              </w:r>
            </w:hyperlink>
          </w:p>
          <w:p w14:paraId="2F502417" w14:textId="77777777" w:rsidR="002C3C5F" w:rsidRDefault="002C3C5F" w:rsidP="002C3C5F">
            <w:pPr>
              <w:pStyle w:val="a0"/>
              <w:contextualSpacing/>
              <w:rPr>
                <w:rtl/>
              </w:rPr>
            </w:pPr>
          </w:p>
          <w:p w14:paraId="30856165" w14:textId="77777777" w:rsidR="002C3C5F" w:rsidRDefault="002C3C5F" w:rsidP="002C3C5F">
            <w:pPr>
              <w:pStyle w:val="a0"/>
              <w:contextualSpacing/>
              <w:rPr>
                <w:rtl/>
              </w:rPr>
            </w:pPr>
            <w:r>
              <w:rPr>
                <w:rtl/>
              </w:rPr>
              <w:t xml:space="preserve">משרדי בית המדרש הוירטואלי: 02-9937300 שלוחה 5 </w:t>
            </w:r>
          </w:p>
          <w:p w14:paraId="07F62DC5" w14:textId="77777777" w:rsidR="002C3C5F" w:rsidRDefault="002C3C5F" w:rsidP="002C3C5F">
            <w:pPr>
              <w:pStyle w:val="a0"/>
              <w:contextualSpacing/>
              <w:rPr>
                <w:noProof w:val="0"/>
              </w:rPr>
            </w:pPr>
            <w:r>
              <w:rPr>
                <w:noProof w:val="0"/>
                <w:rtl/>
              </w:rPr>
              <w:t>דוא</w:t>
            </w:r>
            <w:r>
              <w:rPr>
                <w:rFonts w:hint="cs"/>
                <w:noProof w:val="0"/>
                <w:rtl/>
              </w:rPr>
              <w:t>"</w:t>
            </w:r>
            <w:r>
              <w:rPr>
                <w:noProof w:val="0"/>
                <w:rtl/>
              </w:rPr>
              <w:t xml:space="preserve">ל: </w:t>
            </w:r>
            <w:hyperlink r:id="rId11" w:history="1">
              <w:r>
                <w:rPr>
                  <w:rStyle w:val="Hyperlink"/>
                </w:rPr>
                <w:t>office@etzion.org.il</w:t>
              </w:r>
            </w:hyperlink>
          </w:p>
          <w:p w14:paraId="0A469C63" w14:textId="77777777" w:rsidR="002C3C5F" w:rsidRDefault="002C3C5F" w:rsidP="002C3C5F">
            <w:pPr>
              <w:pStyle w:val="a0"/>
              <w:contextualSpacing/>
            </w:pPr>
          </w:p>
        </w:tc>
        <w:tc>
          <w:tcPr>
            <w:tcW w:w="284" w:type="dxa"/>
            <w:tcBorders>
              <w:top w:val="nil"/>
              <w:left w:val="nil"/>
              <w:bottom w:val="nil"/>
              <w:right w:val="nil"/>
            </w:tcBorders>
          </w:tcPr>
          <w:p w14:paraId="51EA2FD2" w14:textId="77777777" w:rsidR="002C3C5F" w:rsidRDefault="002C3C5F" w:rsidP="002C3C5F">
            <w:pPr>
              <w:pStyle w:val="a0"/>
              <w:contextualSpacing/>
              <w:rPr>
                <w:rtl/>
              </w:rPr>
            </w:pPr>
            <w:r>
              <w:rPr>
                <w:rtl/>
              </w:rPr>
              <w:t xml:space="preserve">* * * * * * * </w:t>
            </w:r>
          </w:p>
        </w:tc>
      </w:tr>
    </w:tbl>
    <w:p w14:paraId="55DAE9CC" w14:textId="77777777" w:rsidR="00144C37" w:rsidRDefault="00144C37" w:rsidP="009C15AB">
      <w:pPr>
        <w:contextualSpacing/>
        <w:rPr>
          <w:rtl/>
        </w:rPr>
      </w:pPr>
    </w:p>
    <w:sectPr w:rsidR="00144C37" w:rsidSect="006F016B">
      <w:headerReference w:type="default" r:id="rId12"/>
      <w:headerReference w:type="first" r:id="rId13"/>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085CD1" w14:textId="77777777" w:rsidR="00C427CD" w:rsidRDefault="00C427CD" w:rsidP="00405665">
      <w:r>
        <w:separator/>
      </w:r>
    </w:p>
  </w:endnote>
  <w:endnote w:type="continuationSeparator" w:id="0">
    <w:p w14:paraId="2095E896" w14:textId="77777777" w:rsidR="00C427CD" w:rsidRDefault="00C427CD"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Narkisim">
    <w:panose1 w:val="020E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Guttman Keren">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B1"/>
    <w:family w:val="swiss"/>
    <w:pitch w:val="variable"/>
    <w:sig w:usb0="00000801" w:usb1="00000000" w:usb2="00000000" w:usb3="00000000" w:csb0="00000020" w:csb1="00000000"/>
  </w:font>
  <w:font w:name="Calibri Light">
    <w:altName w:val="Arial"/>
    <w:charset w:val="00"/>
    <w:family w:val="swiss"/>
    <w:pitch w:val="variable"/>
    <w:sig w:usb0="00000000" w:usb1="C000247B" w:usb2="00000009" w:usb3="00000000" w:csb0="000001FF" w:csb1="00000000"/>
  </w:font>
  <w:font w:name="David">
    <w:panose1 w:val="020E05020604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Miriam">
    <w:panose1 w:val="020B0502050101010101"/>
    <w:charset w:val="B1"/>
    <w:family w:val="swiss"/>
    <w:pitch w:val="variable"/>
    <w:sig w:usb0="00000801" w:usb1="00000000" w:usb2="00000000" w:usb3="00000000" w:csb0="0000002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51E6EA" w14:textId="77777777" w:rsidR="00C427CD" w:rsidRDefault="00C427CD" w:rsidP="00405665">
      <w:r>
        <w:separator/>
      </w:r>
    </w:p>
  </w:footnote>
  <w:footnote w:type="continuationSeparator" w:id="0">
    <w:p w14:paraId="4D9B6EF7" w14:textId="77777777" w:rsidR="00C427CD" w:rsidRDefault="00C427CD" w:rsidP="00405665">
      <w:r>
        <w:continuationSeparator/>
      </w:r>
    </w:p>
  </w:footnote>
  <w:footnote w:id="1">
    <w:p w14:paraId="28BE2669" w14:textId="4D218A25" w:rsidR="00F47581" w:rsidRPr="0004278A" w:rsidRDefault="00F47581" w:rsidP="0004278A">
      <w:pPr>
        <w:pStyle w:val="FootnoteText"/>
        <w:rPr>
          <w:rtl/>
        </w:rPr>
      </w:pPr>
      <w:r w:rsidRPr="0004278A">
        <w:rPr>
          <w:rStyle w:val="FootnoteReference"/>
          <w:rFonts w:eastAsia="Narkisim"/>
        </w:rPr>
        <w:footnoteRef/>
      </w:r>
      <w:r w:rsidRPr="0004278A">
        <w:rPr>
          <w:rtl/>
        </w:rPr>
        <w:t xml:space="preserve"> </w:t>
      </w:r>
      <w:r w:rsidRPr="0004278A">
        <w:rPr>
          <w:rFonts w:hint="cs"/>
          <w:rtl/>
        </w:rPr>
        <w:t xml:space="preserve">לגבי נושא המוות ומעבר הדורות, ראו: </w:t>
      </w:r>
      <w:proofErr w:type="spellStart"/>
      <w:r w:rsidRPr="0004278A">
        <w:rPr>
          <w:rFonts w:hint="cs"/>
          <w:rtl/>
        </w:rPr>
        <w:t>ב"ר</w:t>
      </w:r>
      <w:proofErr w:type="spellEnd"/>
      <w:r w:rsidRPr="0004278A">
        <w:rPr>
          <w:rFonts w:hint="cs"/>
          <w:rtl/>
        </w:rPr>
        <w:t xml:space="preserve"> נ"ח,</w:t>
      </w:r>
      <w:r w:rsidR="0004278A" w:rsidRPr="0004278A">
        <w:rPr>
          <w:rFonts w:hint="cs"/>
          <w:rtl/>
        </w:rPr>
        <w:t xml:space="preserve"> </w:t>
      </w:r>
      <w:r w:rsidRPr="0004278A">
        <w:rPr>
          <w:rFonts w:hint="cs"/>
          <w:rtl/>
        </w:rPr>
        <w:t>א; נט,</w:t>
      </w:r>
      <w:r w:rsidR="0004278A" w:rsidRPr="0004278A">
        <w:rPr>
          <w:rFonts w:hint="cs"/>
          <w:rtl/>
        </w:rPr>
        <w:t xml:space="preserve"> </w:t>
      </w:r>
      <w:r w:rsidRPr="0004278A">
        <w:rPr>
          <w:rFonts w:hint="cs"/>
          <w:rtl/>
        </w:rPr>
        <w:t>א; נט,</w:t>
      </w:r>
      <w:r w:rsidR="0004278A" w:rsidRPr="0004278A">
        <w:rPr>
          <w:rFonts w:hint="cs"/>
          <w:rtl/>
        </w:rPr>
        <w:t xml:space="preserve"> </w:t>
      </w:r>
      <w:r w:rsidRPr="0004278A">
        <w:rPr>
          <w:rFonts w:hint="cs"/>
          <w:rtl/>
        </w:rPr>
        <w:t xml:space="preserve">ד; </w:t>
      </w:r>
      <w:proofErr w:type="spellStart"/>
      <w:r w:rsidRPr="0004278A">
        <w:rPr>
          <w:rFonts w:hint="cs"/>
          <w:rtl/>
        </w:rPr>
        <w:t>סא</w:t>
      </w:r>
      <w:proofErr w:type="spellEnd"/>
      <w:r w:rsidRPr="0004278A">
        <w:rPr>
          <w:rFonts w:hint="cs"/>
          <w:rtl/>
        </w:rPr>
        <w:t>,</w:t>
      </w:r>
      <w:r w:rsidR="0004278A" w:rsidRPr="0004278A">
        <w:rPr>
          <w:rFonts w:hint="cs"/>
          <w:rtl/>
        </w:rPr>
        <w:t xml:space="preserve"> </w:t>
      </w:r>
      <w:r w:rsidRPr="0004278A">
        <w:rPr>
          <w:rFonts w:hint="cs"/>
          <w:rtl/>
        </w:rPr>
        <w:t>ב; סב,</w:t>
      </w:r>
      <w:r w:rsidR="0004278A" w:rsidRPr="0004278A">
        <w:rPr>
          <w:rFonts w:hint="cs"/>
          <w:rtl/>
        </w:rPr>
        <w:t xml:space="preserve"> </w:t>
      </w:r>
      <w:r w:rsidRPr="0004278A">
        <w:rPr>
          <w:rFonts w:hint="cs"/>
          <w:rtl/>
        </w:rPr>
        <w:t>ב. לגבי נושא היחס בין הדורות והפערים ביניהם, ראו שם ס,</w:t>
      </w:r>
      <w:r w:rsidR="0004278A" w:rsidRPr="0004278A">
        <w:rPr>
          <w:rFonts w:hint="cs"/>
          <w:rtl/>
        </w:rPr>
        <w:t xml:space="preserve"> </w:t>
      </w:r>
      <w:r w:rsidRPr="0004278A">
        <w:rPr>
          <w:rFonts w:hint="cs"/>
          <w:rtl/>
        </w:rPr>
        <w:t xml:space="preserve">ח; </w:t>
      </w:r>
      <w:proofErr w:type="spellStart"/>
      <w:r w:rsidRPr="0004278A">
        <w:rPr>
          <w:rFonts w:hint="cs"/>
          <w:rtl/>
        </w:rPr>
        <w:t>סא</w:t>
      </w:r>
      <w:proofErr w:type="spellEnd"/>
      <w:r w:rsidRPr="0004278A">
        <w:rPr>
          <w:rFonts w:hint="cs"/>
          <w:rtl/>
        </w:rPr>
        <w:t>,</w:t>
      </w:r>
      <w:r w:rsidR="0004278A" w:rsidRPr="0004278A">
        <w:rPr>
          <w:rFonts w:hint="cs"/>
          <w:rtl/>
        </w:rPr>
        <w:t xml:space="preserve"> </w:t>
      </w:r>
      <w:r w:rsidRPr="0004278A">
        <w:rPr>
          <w:rFonts w:hint="cs"/>
          <w:rtl/>
        </w:rPr>
        <w:t xml:space="preserve">ז. יש לציין שבעל מדרש בראשית רבה הרבה להביא מעשי חכמים רבים המיוחד בפרשה זו.       </w:t>
      </w:r>
    </w:p>
  </w:footnote>
  <w:footnote w:id="2">
    <w:p w14:paraId="21D45AC5" w14:textId="77777777" w:rsidR="00F47581" w:rsidRPr="0004278A" w:rsidRDefault="00F47581" w:rsidP="0004278A">
      <w:pPr>
        <w:pStyle w:val="FootnoteText"/>
        <w:rPr>
          <w:rtl/>
        </w:rPr>
      </w:pPr>
      <w:r w:rsidRPr="0004278A">
        <w:rPr>
          <w:rStyle w:val="FootnoteReference"/>
          <w:rFonts w:eastAsia="Narkisim"/>
        </w:rPr>
        <w:footnoteRef/>
      </w:r>
      <w:r w:rsidRPr="0004278A">
        <w:rPr>
          <w:rtl/>
        </w:rPr>
        <w:t xml:space="preserve"> לשם נוחיות העיון הדרשה חולקה לפסקאות.</w:t>
      </w:r>
    </w:p>
  </w:footnote>
  <w:footnote w:id="3">
    <w:p w14:paraId="6AAAFC20" w14:textId="75E170F8" w:rsidR="00F47581" w:rsidRPr="0004278A" w:rsidRDefault="00F47581" w:rsidP="0004278A">
      <w:pPr>
        <w:pStyle w:val="FootnoteText"/>
        <w:rPr>
          <w:rtl/>
        </w:rPr>
      </w:pPr>
      <w:r w:rsidRPr="0004278A">
        <w:rPr>
          <w:rStyle w:val="FootnoteReference"/>
          <w:rFonts w:eastAsia="Narkisim"/>
        </w:rPr>
        <w:footnoteRef/>
      </w:r>
      <w:r w:rsidRPr="0004278A">
        <w:rPr>
          <w:rtl/>
        </w:rPr>
        <w:t xml:space="preserve"> מאמרו של רבי יוחנן קשה להבנה לכשעצמו ובתוך ההקשר. מפרשי המדרש פירשו את המילה "</w:t>
      </w:r>
      <w:proofErr w:type="spellStart"/>
      <w:r w:rsidRPr="0004278A">
        <w:rPr>
          <w:rtl/>
        </w:rPr>
        <w:t>עגלתא</w:t>
      </w:r>
      <w:proofErr w:type="spellEnd"/>
      <w:r w:rsidRPr="0004278A">
        <w:rPr>
          <w:rtl/>
        </w:rPr>
        <w:t>"</w:t>
      </w:r>
      <w:r w:rsidRPr="0004278A">
        <w:rPr>
          <w:rFonts w:hint="cs"/>
          <w:rtl/>
        </w:rPr>
        <w:t xml:space="preserve"> במשמעות של</w:t>
      </w:r>
      <w:r w:rsidRPr="0004278A">
        <w:rPr>
          <w:rtl/>
        </w:rPr>
        <w:t xml:space="preserve"> עגלה (נקבת העגל, </w:t>
      </w:r>
      <w:proofErr w:type="spellStart"/>
      <w:r w:rsidRPr="0004278A">
        <w:rPr>
          <w:rtl/>
        </w:rPr>
        <w:t>רד"ל</w:t>
      </w:r>
      <w:proofErr w:type="spellEnd"/>
      <w:r w:rsidRPr="0004278A">
        <w:rPr>
          <w:rtl/>
        </w:rPr>
        <w:t>); עיגול (</w:t>
      </w:r>
      <w:proofErr w:type="spellStart"/>
      <w:r w:rsidRPr="0004278A">
        <w:rPr>
          <w:rtl/>
        </w:rPr>
        <w:t>מהרז"ו</w:t>
      </w:r>
      <w:proofErr w:type="spellEnd"/>
      <w:r w:rsidRPr="0004278A">
        <w:rPr>
          <w:rtl/>
        </w:rPr>
        <w:t>) וביטוי של יופי (יפה תואר)</w:t>
      </w:r>
      <w:r w:rsidRPr="0004278A">
        <w:rPr>
          <w:rFonts w:hint="cs"/>
          <w:rtl/>
        </w:rPr>
        <w:t xml:space="preserve"> בלי להתייחס למשמעותו בתוך ההקשר.</w:t>
      </w:r>
      <w:r w:rsidRPr="0004278A">
        <w:rPr>
          <w:rtl/>
        </w:rPr>
        <w:t xml:space="preserve"> ההוראה השכיחה של מילה זו בספרות חז"ל היא</w:t>
      </w:r>
      <w:r w:rsidRPr="0004278A">
        <w:rPr>
          <w:rFonts w:hint="cs"/>
          <w:rtl/>
        </w:rPr>
        <w:t xml:space="preserve"> </w:t>
      </w:r>
      <w:r w:rsidRPr="0004278A">
        <w:rPr>
          <w:rtl/>
        </w:rPr>
        <w:t xml:space="preserve">מרכבה, כגון ירושלמי שבת פ"ג </w:t>
      </w:r>
      <w:r w:rsidRPr="0004278A">
        <w:rPr>
          <w:rFonts w:hint="cs"/>
          <w:rtl/>
        </w:rPr>
        <w:t>"</w:t>
      </w:r>
      <w:r w:rsidRPr="0004278A">
        <w:rPr>
          <w:rtl/>
        </w:rPr>
        <w:t xml:space="preserve">מהו מיתן </w:t>
      </w:r>
      <w:proofErr w:type="spellStart"/>
      <w:r w:rsidRPr="0004278A">
        <w:rPr>
          <w:rtl/>
        </w:rPr>
        <w:t>צלוחיתא</w:t>
      </w:r>
      <w:proofErr w:type="spellEnd"/>
      <w:r w:rsidRPr="0004278A">
        <w:rPr>
          <w:rtl/>
        </w:rPr>
        <w:t xml:space="preserve"> גו </w:t>
      </w:r>
      <w:proofErr w:type="spellStart"/>
      <w:r w:rsidRPr="0004278A">
        <w:rPr>
          <w:rtl/>
        </w:rPr>
        <w:t>עגלתא</w:t>
      </w:r>
      <w:proofErr w:type="spellEnd"/>
      <w:r w:rsidRPr="0004278A">
        <w:rPr>
          <w:rtl/>
        </w:rPr>
        <w:t>"</w:t>
      </w:r>
      <w:r w:rsidRPr="0004278A">
        <w:rPr>
          <w:rFonts w:hint="cs"/>
          <w:rtl/>
        </w:rPr>
        <w:t>.</w:t>
      </w:r>
      <w:r w:rsidRPr="0004278A">
        <w:rPr>
          <w:rtl/>
        </w:rPr>
        <w:t xml:space="preserve"> יתכן ש</w:t>
      </w:r>
      <w:r w:rsidRPr="0004278A">
        <w:rPr>
          <w:rFonts w:hint="cs"/>
          <w:rtl/>
        </w:rPr>
        <w:t xml:space="preserve">כוונתו של </w:t>
      </w:r>
      <w:r w:rsidRPr="0004278A">
        <w:rPr>
          <w:rtl/>
        </w:rPr>
        <w:t xml:space="preserve">רבי יוחנן במאמר </w:t>
      </w:r>
      <w:r w:rsidRPr="0004278A">
        <w:rPr>
          <w:rFonts w:hint="cs"/>
          <w:rtl/>
        </w:rPr>
        <w:t xml:space="preserve">היא </w:t>
      </w:r>
      <w:r w:rsidRPr="0004278A">
        <w:rPr>
          <w:rtl/>
        </w:rPr>
        <w:t>שהחפיפה בין דמויות</w:t>
      </w:r>
      <w:r w:rsidRPr="0004278A">
        <w:rPr>
          <w:rFonts w:hint="cs"/>
          <w:rtl/>
        </w:rPr>
        <w:t xml:space="preserve"> הצדיקים</w:t>
      </w:r>
      <w:r w:rsidRPr="0004278A">
        <w:rPr>
          <w:rtl/>
        </w:rPr>
        <w:t xml:space="preserve"> יוצרת מרכבה שלמה לשכינה, </w:t>
      </w:r>
      <w:proofErr w:type="spellStart"/>
      <w:r w:rsidRPr="0004278A">
        <w:rPr>
          <w:rtl/>
        </w:rPr>
        <w:t>כדוגמאת</w:t>
      </w:r>
      <w:proofErr w:type="spellEnd"/>
      <w:r w:rsidRPr="0004278A">
        <w:rPr>
          <w:rtl/>
        </w:rPr>
        <w:t xml:space="preserve"> מאמרו של </w:t>
      </w:r>
      <w:proofErr w:type="spellStart"/>
      <w:r w:rsidRPr="0004278A">
        <w:rPr>
          <w:rtl/>
        </w:rPr>
        <w:t>חבירו</w:t>
      </w:r>
      <w:proofErr w:type="spellEnd"/>
      <w:r w:rsidRPr="0004278A">
        <w:rPr>
          <w:rtl/>
        </w:rPr>
        <w:t xml:space="preserve">-תלמידו ריש לקיש </w:t>
      </w:r>
      <w:proofErr w:type="spellStart"/>
      <w:r w:rsidRPr="0004278A">
        <w:rPr>
          <w:rtl/>
        </w:rPr>
        <w:t>בב"ר</w:t>
      </w:r>
      <w:proofErr w:type="spellEnd"/>
      <w:r w:rsidRPr="0004278A">
        <w:rPr>
          <w:rtl/>
        </w:rPr>
        <w:t xml:space="preserve"> </w:t>
      </w:r>
      <w:proofErr w:type="spellStart"/>
      <w:r w:rsidRPr="0004278A">
        <w:rPr>
          <w:rtl/>
        </w:rPr>
        <w:t>מז</w:t>
      </w:r>
      <w:proofErr w:type="spellEnd"/>
      <w:r w:rsidRPr="0004278A">
        <w:rPr>
          <w:rtl/>
        </w:rPr>
        <w:t xml:space="preserve">, ו: "האבות הן </w:t>
      </w:r>
      <w:proofErr w:type="spellStart"/>
      <w:r w:rsidRPr="0004278A">
        <w:rPr>
          <w:rtl/>
        </w:rPr>
        <w:t>הן</w:t>
      </w:r>
      <w:proofErr w:type="spellEnd"/>
      <w:r w:rsidRPr="0004278A">
        <w:rPr>
          <w:rtl/>
        </w:rPr>
        <w:t xml:space="preserve"> המר</w:t>
      </w:r>
      <w:r w:rsidRPr="0004278A">
        <w:rPr>
          <w:rFonts w:hint="cs"/>
          <w:rtl/>
        </w:rPr>
        <w:t>כבה".</w:t>
      </w:r>
    </w:p>
  </w:footnote>
  <w:footnote w:id="4">
    <w:p w14:paraId="3C97392F" w14:textId="312A11C8" w:rsidR="00F47581" w:rsidRPr="0004278A" w:rsidRDefault="00F47581" w:rsidP="0004278A">
      <w:pPr>
        <w:pStyle w:val="FootnoteText"/>
        <w:rPr>
          <w:rtl/>
        </w:rPr>
      </w:pPr>
      <w:r w:rsidRPr="0004278A">
        <w:rPr>
          <w:rStyle w:val="FootnoteReference"/>
          <w:rFonts w:eastAsia="Narkisim"/>
        </w:rPr>
        <w:footnoteRef/>
      </w:r>
      <w:r w:rsidRPr="0004278A">
        <w:rPr>
          <w:rtl/>
        </w:rPr>
        <w:t xml:space="preserve"> לגבי זהותו וזמנו של רבי אבא, ראה להלן.</w:t>
      </w:r>
      <w:r w:rsidRPr="0004278A">
        <w:rPr>
          <w:rFonts w:hint="cs"/>
          <w:rtl/>
        </w:rPr>
        <w:t xml:space="preserve"> חלקים מתוך הדרשה מובאים במקבילות בבלי יומא לח ע"א וקידושין עב ע"ב, ראו שם. בבבלי</w:t>
      </w:r>
      <w:r w:rsidRPr="0004278A">
        <w:rPr>
          <w:rtl/>
        </w:rPr>
        <w:t xml:space="preserve"> </w:t>
      </w:r>
      <w:r w:rsidRPr="0004278A">
        <w:rPr>
          <w:rFonts w:hint="cs"/>
          <w:rtl/>
        </w:rPr>
        <w:t>קידושין</w:t>
      </w:r>
      <w:r w:rsidRPr="0004278A">
        <w:rPr>
          <w:rtl/>
        </w:rPr>
        <w:t xml:space="preserve"> </w:t>
      </w:r>
      <w:r w:rsidRPr="0004278A">
        <w:rPr>
          <w:rFonts w:hint="cs"/>
          <w:rtl/>
        </w:rPr>
        <w:t>עב</w:t>
      </w:r>
      <w:r w:rsidR="0004278A" w:rsidRPr="0004278A">
        <w:rPr>
          <w:rFonts w:hint="cs"/>
          <w:rtl/>
        </w:rPr>
        <w:t xml:space="preserve"> </w:t>
      </w:r>
      <w:r w:rsidRPr="0004278A">
        <w:rPr>
          <w:rFonts w:hint="cs"/>
          <w:rtl/>
        </w:rPr>
        <w:t>ע"ב הדרשה שונתה והוסבה בחלקה לשמותיהם של אמוראי בבל המאוחרים. יש להעיר כי בנוסח המקבילות בבבלי מופיע לשון כיבוי ולא לשון ביאת שמש: "עד</w:t>
      </w:r>
      <w:r w:rsidRPr="0004278A">
        <w:rPr>
          <w:rtl/>
        </w:rPr>
        <w:t xml:space="preserve"> </w:t>
      </w:r>
      <w:r w:rsidRPr="0004278A">
        <w:rPr>
          <w:rFonts w:hint="cs"/>
          <w:rtl/>
        </w:rPr>
        <w:t>שלא</w:t>
      </w:r>
      <w:r w:rsidRPr="0004278A">
        <w:rPr>
          <w:rtl/>
        </w:rPr>
        <w:t xml:space="preserve"> </w:t>
      </w:r>
      <w:r w:rsidRPr="0004278A">
        <w:rPr>
          <w:rFonts w:hint="cs"/>
          <w:rtl/>
        </w:rPr>
        <w:t>כבתה</w:t>
      </w:r>
      <w:r w:rsidRPr="0004278A">
        <w:rPr>
          <w:rtl/>
        </w:rPr>
        <w:t xml:space="preserve"> </w:t>
      </w:r>
      <w:r w:rsidRPr="0004278A">
        <w:rPr>
          <w:rFonts w:hint="cs"/>
          <w:rtl/>
        </w:rPr>
        <w:t>שמשו</w:t>
      </w:r>
      <w:r w:rsidRPr="0004278A">
        <w:rPr>
          <w:rtl/>
        </w:rPr>
        <w:t xml:space="preserve"> </w:t>
      </w:r>
      <w:r w:rsidRPr="0004278A">
        <w:rPr>
          <w:rFonts w:hint="cs"/>
          <w:rtl/>
        </w:rPr>
        <w:t>של</w:t>
      </w:r>
      <w:r w:rsidRPr="0004278A">
        <w:rPr>
          <w:rtl/>
        </w:rPr>
        <w:t xml:space="preserve"> </w:t>
      </w:r>
      <w:r w:rsidRPr="0004278A">
        <w:rPr>
          <w:rFonts w:hint="cs"/>
          <w:rtl/>
        </w:rPr>
        <w:t>עלי</w:t>
      </w:r>
      <w:r w:rsidRPr="0004278A">
        <w:rPr>
          <w:rtl/>
        </w:rPr>
        <w:t xml:space="preserve"> </w:t>
      </w:r>
      <w:r w:rsidRPr="0004278A">
        <w:rPr>
          <w:rFonts w:hint="cs"/>
          <w:rtl/>
        </w:rPr>
        <w:t>זרחה</w:t>
      </w:r>
      <w:r w:rsidRPr="0004278A">
        <w:rPr>
          <w:rtl/>
        </w:rPr>
        <w:t xml:space="preserve"> </w:t>
      </w:r>
      <w:r w:rsidRPr="0004278A">
        <w:rPr>
          <w:rFonts w:hint="cs"/>
          <w:rtl/>
        </w:rPr>
        <w:t>שמשו</w:t>
      </w:r>
      <w:r w:rsidRPr="0004278A">
        <w:rPr>
          <w:rtl/>
        </w:rPr>
        <w:t xml:space="preserve"> </w:t>
      </w:r>
      <w:r w:rsidRPr="0004278A">
        <w:rPr>
          <w:rFonts w:hint="cs"/>
          <w:rtl/>
        </w:rPr>
        <w:t>של</w:t>
      </w:r>
      <w:r w:rsidRPr="0004278A">
        <w:rPr>
          <w:rtl/>
        </w:rPr>
        <w:t xml:space="preserve"> </w:t>
      </w:r>
      <w:r w:rsidRPr="0004278A">
        <w:rPr>
          <w:rFonts w:hint="cs"/>
          <w:rtl/>
        </w:rPr>
        <w:t xml:space="preserve">שמואל", מה שמצביע על סופיות ולא על תהליך הדרגתי של שקיעה. להרחבה נוספת, השוו לשון הדרשה לנוסח אמרותיו של רבי </w:t>
      </w:r>
      <w:proofErr w:type="spellStart"/>
      <w:r w:rsidRPr="0004278A">
        <w:rPr>
          <w:rFonts w:hint="cs"/>
          <w:rtl/>
        </w:rPr>
        <w:t>חייא</w:t>
      </w:r>
      <w:proofErr w:type="spellEnd"/>
      <w:r w:rsidRPr="0004278A">
        <w:rPr>
          <w:rFonts w:hint="cs"/>
          <w:rtl/>
        </w:rPr>
        <w:t xml:space="preserve"> בר אבא בשם רבי יוחנן המובא בבבלי יומא שם</w:t>
      </w:r>
    </w:p>
  </w:footnote>
  <w:footnote w:id="5">
    <w:p w14:paraId="10798696" w14:textId="77777777" w:rsidR="00F47581" w:rsidRPr="0004278A" w:rsidRDefault="00F47581" w:rsidP="0004278A">
      <w:pPr>
        <w:pStyle w:val="FootnoteText"/>
      </w:pPr>
      <w:r w:rsidRPr="0004278A">
        <w:rPr>
          <w:rStyle w:val="FootnoteReference"/>
          <w:rFonts w:eastAsia="Narkisim"/>
        </w:rPr>
        <w:footnoteRef/>
      </w:r>
      <w:r w:rsidRPr="0004278A">
        <w:rPr>
          <w:rtl/>
        </w:rPr>
        <w:t xml:space="preserve"> הפסוק "וזרח השמש ובא השמש" הובן בספרות התנאים כפשוטו, כביטוי לציות הטבע לדבר ה', או כמטאפורה לרשעים שאין להם שכר בעולם, כגרמי השמים שאין להם שכר על פועלם</w:t>
      </w:r>
      <w:r w:rsidRPr="0004278A">
        <w:rPr>
          <w:rFonts w:hint="cs"/>
          <w:rtl/>
        </w:rPr>
        <w:t>.</w:t>
      </w:r>
      <w:r w:rsidRPr="0004278A">
        <w:rPr>
          <w:rtl/>
        </w:rPr>
        <w:t xml:space="preserve"> ראו ספרי דברים א; שם </w:t>
      </w:r>
      <w:proofErr w:type="spellStart"/>
      <w:r w:rsidRPr="0004278A">
        <w:rPr>
          <w:rtl/>
        </w:rPr>
        <w:t>שו</w:t>
      </w:r>
      <w:proofErr w:type="spellEnd"/>
      <w:r w:rsidRPr="0004278A">
        <w:rPr>
          <w:rtl/>
        </w:rPr>
        <w:t xml:space="preserve">. </w:t>
      </w:r>
    </w:p>
  </w:footnote>
  <w:footnote w:id="6">
    <w:p w14:paraId="212CD90C" w14:textId="77777777" w:rsidR="00F47581" w:rsidRPr="0004278A" w:rsidRDefault="00F47581" w:rsidP="0004278A">
      <w:pPr>
        <w:pStyle w:val="FootnoteText"/>
      </w:pPr>
      <w:r w:rsidRPr="0004278A">
        <w:rPr>
          <w:rStyle w:val="FootnoteReference"/>
          <w:rFonts w:eastAsia="Narkisim"/>
        </w:rPr>
        <w:footnoteRef/>
      </w:r>
      <w:r w:rsidRPr="0004278A">
        <w:rPr>
          <w:rtl/>
        </w:rPr>
        <w:t xml:space="preserve"> כך גם בפירוש </w:t>
      </w:r>
      <w:r w:rsidRPr="0004278A">
        <w:rPr>
          <w:rFonts w:hint="cs"/>
          <w:rtl/>
        </w:rPr>
        <w:t>"</w:t>
      </w:r>
      <w:r w:rsidRPr="0004278A">
        <w:rPr>
          <w:rtl/>
        </w:rPr>
        <w:t>יפה תואר</w:t>
      </w:r>
      <w:r w:rsidRPr="0004278A">
        <w:rPr>
          <w:rFonts w:hint="cs"/>
          <w:rtl/>
        </w:rPr>
        <w:t>"</w:t>
      </w:r>
      <w:r w:rsidRPr="0004278A">
        <w:rPr>
          <w:rtl/>
        </w:rPr>
        <w:t xml:space="preserve"> לרבי שמואל יפה אשכנזי יפה תואר על אתר. בדבר</w:t>
      </w:r>
      <w:r w:rsidRPr="0004278A">
        <w:rPr>
          <w:rFonts w:hint="cs"/>
          <w:rtl/>
        </w:rPr>
        <w:t>י</w:t>
      </w:r>
      <w:r w:rsidRPr="0004278A">
        <w:rPr>
          <w:rtl/>
        </w:rPr>
        <w:t>נו</w:t>
      </w:r>
      <w:r w:rsidRPr="0004278A">
        <w:rPr>
          <w:rFonts w:hint="cs"/>
          <w:rtl/>
        </w:rPr>
        <w:t xml:space="preserve"> </w:t>
      </w:r>
      <w:r w:rsidRPr="0004278A">
        <w:rPr>
          <w:rtl/>
        </w:rPr>
        <w:t>נ</w:t>
      </w:r>
      <w:r w:rsidRPr="0004278A">
        <w:rPr>
          <w:rFonts w:hint="cs"/>
          <w:rtl/>
        </w:rPr>
        <w:t>י</w:t>
      </w:r>
      <w:r w:rsidRPr="0004278A">
        <w:rPr>
          <w:rtl/>
        </w:rPr>
        <w:t>תנ</w:t>
      </w:r>
      <w:r w:rsidRPr="0004278A">
        <w:rPr>
          <w:rFonts w:hint="cs"/>
          <w:rtl/>
        </w:rPr>
        <w:t>ת</w:t>
      </w:r>
      <w:r w:rsidRPr="0004278A">
        <w:rPr>
          <w:rtl/>
        </w:rPr>
        <w:t xml:space="preserve"> משמעות להבדל בין המשל לנמשל, ולא כדבריו. </w:t>
      </w:r>
    </w:p>
  </w:footnote>
  <w:footnote w:id="7">
    <w:p w14:paraId="508F6FCF" w14:textId="77777777" w:rsidR="00F47581" w:rsidRPr="0004278A" w:rsidRDefault="00F47581" w:rsidP="0004278A">
      <w:pPr>
        <w:pStyle w:val="FootnoteText"/>
        <w:rPr>
          <w:rtl/>
        </w:rPr>
      </w:pPr>
      <w:r w:rsidRPr="0004278A">
        <w:rPr>
          <w:rStyle w:val="FootnoteReference"/>
          <w:rFonts w:eastAsia="Narkisim"/>
        </w:rPr>
        <w:footnoteRef/>
      </w:r>
      <w:r w:rsidRPr="0004278A">
        <w:rPr>
          <w:rtl/>
        </w:rPr>
        <w:t xml:space="preserve"> </w:t>
      </w:r>
      <w:r w:rsidRPr="0004278A">
        <w:rPr>
          <w:rFonts w:hint="cs"/>
          <w:rtl/>
        </w:rPr>
        <w:t xml:space="preserve">את הפסוק "ונר ה' טרם יכבה" בהקשר של כינונו של שמואל לפני מיתתו של עלי וחורבן שילה יש להבין באופן </w:t>
      </w:r>
      <w:r w:rsidRPr="0004278A">
        <w:rPr>
          <w:rtl/>
        </w:rPr>
        <w:t xml:space="preserve">מטאפורי. יפה תואר על אתר מבאר את משמעות דימוי הנר כמתייחס לנבואה שזכה לה שמואל עוד טרם שנפסקה נבואתו של עלי. </w:t>
      </w:r>
    </w:p>
  </w:footnote>
  <w:footnote w:id="8">
    <w:p w14:paraId="29C138DC" w14:textId="35F8F887" w:rsidR="00F47581" w:rsidRPr="0004278A" w:rsidRDefault="00F47581" w:rsidP="0004278A">
      <w:pPr>
        <w:pStyle w:val="FootnoteText"/>
        <w:rPr>
          <w:rtl/>
        </w:rPr>
      </w:pPr>
      <w:r w:rsidRPr="0004278A">
        <w:rPr>
          <w:rStyle w:val="FootnoteReference"/>
          <w:rFonts w:eastAsia="Narkisim"/>
        </w:rPr>
        <w:footnoteRef/>
      </w:r>
      <w:r w:rsidRPr="0004278A">
        <w:rPr>
          <w:rtl/>
        </w:rPr>
        <w:t xml:space="preserve"> רב </w:t>
      </w:r>
      <w:proofErr w:type="spellStart"/>
      <w:r w:rsidRPr="0004278A">
        <w:rPr>
          <w:rtl/>
        </w:rPr>
        <w:t>אדא</w:t>
      </w:r>
      <w:proofErr w:type="spellEnd"/>
      <w:r w:rsidRPr="0004278A">
        <w:rPr>
          <w:rtl/>
        </w:rPr>
        <w:t xml:space="preserve"> בר אהבה היה תלמידו המובהק של רב. הולדתו ביום שמת רבי מופיעה גם בקידושין עב ע"ב.</w:t>
      </w:r>
    </w:p>
  </w:footnote>
  <w:footnote w:id="9">
    <w:p w14:paraId="74AF0F88" w14:textId="2B6328D6" w:rsidR="00F47581" w:rsidRPr="0004278A" w:rsidRDefault="00F47581" w:rsidP="0004278A">
      <w:pPr>
        <w:pStyle w:val="FootnoteText"/>
      </w:pPr>
      <w:r w:rsidRPr="0004278A">
        <w:rPr>
          <w:rStyle w:val="FootnoteReference"/>
          <w:rFonts w:eastAsia="Narkisim"/>
        </w:rPr>
        <w:footnoteRef/>
      </w:r>
      <w:r w:rsidRPr="0004278A">
        <w:rPr>
          <w:rtl/>
        </w:rPr>
        <w:t xml:space="preserve"> לפי סדר הופעתם של השמות בשושלת, לא ייתכן לזהות את רבי </w:t>
      </w:r>
      <w:proofErr w:type="spellStart"/>
      <w:r w:rsidRPr="0004278A">
        <w:rPr>
          <w:rtl/>
        </w:rPr>
        <w:t>הושעיא</w:t>
      </w:r>
      <w:proofErr w:type="spellEnd"/>
      <w:r w:rsidRPr="0004278A">
        <w:rPr>
          <w:rtl/>
        </w:rPr>
        <w:t xml:space="preserve"> בדרשה עם רבי </w:t>
      </w:r>
      <w:proofErr w:type="spellStart"/>
      <w:r w:rsidRPr="0004278A">
        <w:rPr>
          <w:rtl/>
        </w:rPr>
        <w:t>אושעיא</w:t>
      </w:r>
      <w:proofErr w:type="spellEnd"/>
      <w:r w:rsidRPr="0004278A">
        <w:rPr>
          <w:rtl/>
        </w:rPr>
        <w:t xml:space="preserve"> הגדול, רבו של רבי יוחנן. בהתאם לכך, נראה לזהות את בעל הדרשה, רבי אבא, לא כרבי אבא</w:t>
      </w:r>
      <w:r w:rsidR="0004278A" w:rsidRPr="0004278A">
        <w:rPr>
          <w:rFonts w:hint="cs"/>
          <w:rtl/>
        </w:rPr>
        <w:t xml:space="preserve"> </w:t>
      </w:r>
      <w:r w:rsidRPr="0004278A">
        <w:rPr>
          <w:rtl/>
        </w:rPr>
        <w:t>האמורא הבבלי בדור השלישי, שעלה לארץ ישראל ולמד לפני רבי יוחנן, אלא כרבי אבא האמורא הארץ ישראלי בדור הש</w:t>
      </w:r>
      <w:r w:rsidR="0004278A" w:rsidRPr="0004278A">
        <w:rPr>
          <w:rFonts w:hint="cs"/>
          <w:rtl/>
        </w:rPr>
        <w:t>י</w:t>
      </w:r>
      <w:r w:rsidRPr="0004278A">
        <w:rPr>
          <w:rtl/>
        </w:rPr>
        <w:t xml:space="preserve">שי.  </w:t>
      </w:r>
    </w:p>
  </w:footnote>
  <w:footnote w:id="10">
    <w:p w14:paraId="7AF3DCC6" w14:textId="519E202C" w:rsidR="00F47581" w:rsidRPr="0004278A" w:rsidRDefault="00F47581" w:rsidP="0004278A">
      <w:pPr>
        <w:pStyle w:val="FootnoteText"/>
        <w:rPr>
          <w:rtl/>
        </w:rPr>
      </w:pPr>
      <w:r w:rsidRPr="0004278A">
        <w:rPr>
          <w:rStyle w:val="FootnoteReference"/>
          <w:rFonts w:eastAsia="Narkisim"/>
        </w:rPr>
        <w:footnoteRef/>
      </w:r>
      <w:r w:rsidR="0004278A">
        <w:rPr>
          <w:rFonts w:hint="cs"/>
          <w:rtl/>
        </w:rPr>
        <w:t xml:space="preserve"> </w:t>
      </w:r>
      <w:r w:rsidRPr="0004278A">
        <w:rPr>
          <w:rFonts w:hint="cs"/>
          <w:rtl/>
        </w:rPr>
        <w:t>שני המרכזים מקבילים לשמש</w:t>
      </w:r>
      <w:r w:rsidR="0004278A" w:rsidRPr="0004278A">
        <w:rPr>
          <w:rFonts w:hint="cs"/>
          <w:rtl/>
        </w:rPr>
        <w:t>ות</w:t>
      </w:r>
      <w:r w:rsidRPr="0004278A">
        <w:rPr>
          <w:rFonts w:hint="cs"/>
          <w:rtl/>
        </w:rPr>
        <w:t xml:space="preserve"> </w:t>
      </w:r>
      <w:r w:rsidR="0004278A" w:rsidRPr="0004278A">
        <w:rPr>
          <w:rFonts w:hint="cs"/>
          <w:rtl/>
        </w:rPr>
        <w:t>השונות</w:t>
      </w:r>
      <w:r w:rsidRPr="0004278A">
        <w:rPr>
          <w:rFonts w:hint="cs"/>
          <w:rtl/>
        </w:rPr>
        <w:t>, שכל אח</w:t>
      </w:r>
      <w:r w:rsidR="0004278A" w:rsidRPr="0004278A">
        <w:rPr>
          <w:rFonts w:hint="cs"/>
          <w:rtl/>
        </w:rPr>
        <w:t>ת</w:t>
      </w:r>
      <w:r w:rsidRPr="0004278A">
        <w:rPr>
          <w:rFonts w:hint="cs"/>
          <w:rtl/>
        </w:rPr>
        <w:t xml:space="preserve"> מה</w:t>
      </w:r>
      <w:r w:rsidR="0004278A" w:rsidRPr="0004278A">
        <w:rPr>
          <w:rFonts w:hint="cs"/>
          <w:rtl/>
        </w:rPr>
        <w:t>ן</w:t>
      </w:r>
      <w:r w:rsidRPr="0004278A">
        <w:rPr>
          <w:rFonts w:hint="cs"/>
          <w:rtl/>
        </w:rPr>
        <w:t xml:space="preserve"> שונה מחביר</w:t>
      </w:r>
      <w:r w:rsidR="0004278A" w:rsidRPr="0004278A">
        <w:rPr>
          <w:rFonts w:hint="cs"/>
          <w:rtl/>
        </w:rPr>
        <w:t>תה</w:t>
      </w:r>
      <w:r w:rsidRPr="0004278A">
        <w:rPr>
          <w:rFonts w:hint="cs"/>
          <w:rtl/>
        </w:rPr>
        <w:t xml:space="preserve">. </w:t>
      </w:r>
    </w:p>
  </w:footnote>
  <w:footnote w:id="11">
    <w:p w14:paraId="7869883E" w14:textId="77777777" w:rsidR="00F47581" w:rsidRPr="0004278A" w:rsidRDefault="00F47581" w:rsidP="0004278A">
      <w:pPr>
        <w:pStyle w:val="FootnoteText"/>
      </w:pPr>
      <w:r w:rsidRPr="0004278A">
        <w:rPr>
          <w:rStyle w:val="FootnoteReference"/>
          <w:rFonts w:eastAsia="Narkisim"/>
        </w:rPr>
        <w:footnoteRef/>
      </w:r>
      <w:r w:rsidRPr="0004278A">
        <w:rPr>
          <w:rtl/>
        </w:rPr>
        <w:t xml:space="preserve"> ראו תשובות הגאונים, הרכבי, רמ"ח. </w:t>
      </w:r>
    </w:p>
  </w:footnote>
  <w:footnote w:id="12">
    <w:p w14:paraId="039CBD85" w14:textId="3A45156C" w:rsidR="00F47581" w:rsidRPr="0004278A" w:rsidRDefault="00F47581" w:rsidP="0004278A">
      <w:pPr>
        <w:pStyle w:val="FootnoteText"/>
        <w:rPr>
          <w:rtl/>
        </w:rPr>
      </w:pPr>
      <w:r w:rsidRPr="0004278A">
        <w:rPr>
          <w:rStyle w:val="FootnoteReference"/>
          <w:rFonts w:eastAsia="Narkisim"/>
        </w:rPr>
        <w:footnoteRef/>
      </w:r>
      <w:r w:rsidR="0004278A">
        <w:rPr>
          <w:rFonts w:hint="cs"/>
          <w:rtl/>
        </w:rPr>
        <w:t xml:space="preserve"> </w:t>
      </w:r>
      <w:r w:rsidRPr="0004278A">
        <w:rPr>
          <w:rFonts w:hint="cs"/>
          <w:rtl/>
        </w:rPr>
        <w:t>ראינו כי דרשתו של רבי אבא עמוסה אמצעים אמנותיים ובנויה לתפארת, כך שצורתה משקפת את תוכנה. יש לציין שגלגוליה המאוחרים יותר של הדרשה בתוך ספרות חז"ל לא משמרים את המבנה המקורי. ראו למשל קהלת</w:t>
      </w:r>
      <w:r w:rsidRPr="0004278A">
        <w:rPr>
          <w:rtl/>
        </w:rPr>
        <w:t xml:space="preserve"> </w:t>
      </w:r>
      <w:r w:rsidRPr="0004278A">
        <w:rPr>
          <w:rFonts w:hint="cs"/>
          <w:rtl/>
        </w:rPr>
        <w:t>רבה</w:t>
      </w:r>
      <w:r w:rsidRPr="0004278A">
        <w:rPr>
          <w:rtl/>
        </w:rPr>
        <w:t xml:space="preserve"> </w:t>
      </w:r>
      <w:r w:rsidRPr="0004278A">
        <w:rPr>
          <w:rFonts w:hint="cs"/>
          <w:rtl/>
        </w:rPr>
        <w:t>א, א; מדרש</w:t>
      </w:r>
      <w:r w:rsidRPr="0004278A">
        <w:rPr>
          <w:rtl/>
        </w:rPr>
        <w:t xml:space="preserve"> </w:t>
      </w:r>
      <w:r w:rsidRPr="0004278A">
        <w:rPr>
          <w:rFonts w:hint="cs"/>
          <w:rtl/>
        </w:rPr>
        <w:t>זוטא</w:t>
      </w:r>
      <w:r w:rsidRPr="0004278A">
        <w:rPr>
          <w:rtl/>
        </w:rPr>
        <w:t xml:space="preserve"> </w:t>
      </w:r>
      <w:r w:rsidRPr="0004278A">
        <w:rPr>
          <w:rFonts w:hint="cs"/>
          <w:rtl/>
        </w:rPr>
        <w:t>לקהלת</w:t>
      </w:r>
      <w:r w:rsidRPr="0004278A">
        <w:rPr>
          <w:rtl/>
        </w:rPr>
        <w:t xml:space="preserve"> (</w:t>
      </w:r>
      <w:r w:rsidRPr="0004278A">
        <w:rPr>
          <w:rFonts w:hint="cs"/>
          <w:rtl/>
        </w:rPr>
        <w:t>בובר</w:t>
      </w:r>
      <w:r w:rsidRPr="0004278A">
        <w:rPr>
          <w:rtl/>
        </w:rPr>
        <w:t xml:space="preserve">) </w:t>
      </w:r>
      <w:r w:rsidRPr="0004278A">
        <w:rPr>
          <w:rFonts w:hint="cs"/>
          <w:rtl/>
        </w:rPr>
        <w:t>פרשה</w:t>
      </w:r>
      <w:r w:rsidRPr="0004278A">
        <w:rPr>
          <w:rtl/>
        </w:rPr>
        <w:t xml:space="preserve"> </w:t>
      </w:r>
      <w:r w:rsidRPr="0004278A">
        <w:rPr>
          <w:rFonts w:hint="cs"/>
          <w:rtl/>
        </w:rPr>
        <w:t>א, ה.</w:t>
      </w:r>
    </w:p>
  </w:footnote>
  <w:footnote w:id="13">
    <w:p w14:paraId="2F1F48B2" w14:textId="22AB7675" w:rsidR="00F47581" w:rsidRPr="0004278A" w:rsidRDefault="00F47581" w:rsidP="0004278A">
      <w:pPr>
        <w:pStyle w:val="FootnoteText"/>
      </w:pPr>
      <w:r w:rsidRPr="0004278A">
        <w:rPr>
          <w:rStyle w:val="FootnoteReference"/>
          <w:rFonts w:eastAsia="Narkisim"/>
        </w:rPr>
        <w:footnoteRef/>
      </w:r>
      <w:r w:rsidRPr="0004278A">
        <w:rPr>
          <w:rtl/>
        </w:rPr>
        <w:t xml:space="preserve"> להרחבה, השוו לשושלת שראשית</w:t>
      </w:r>
      <w:r w:rsidR="0004278A">
        <w:rPr>
          <w:rFonts w:hint="cs"/>
          <w:rtl/>
        </w:rPr>
        <w:t>ה</w:t>
      </w:r>
      <w:r w:rsidRPr="0004278A">
        <w:rPr>
          <w:rtl/>
        </w:rPr>
        <w:t xml:space="preserve"> באדם הראשון וסופ</w:t>
      </w:r>
      <w:r w:rsidR="0004278A">
        <w:rPr>
          <w:rFonts w:hint="cs"/>
          <w:rtl/>
        </w:rPr>
        <w:t>ה</w:t>
      </w:r>
      <w:r w:rsidRPr="0004278A">
        <w:rPr>
          <w:rtl/>
        </w:rPr>
        <w:t xml:space="preserve"> בשרה המופיעה בשם החכם הארצישראלי רבי בנאה בבבלי ב"ב נח</w:t>
      </w:r>
      <w:r w:rsidR="0004278A">
        <w:rPr>
          <w:rFonts w:hint="cs"/>
          <w:rtl/>
        </w:rPr>
        <w:t xml:space="preserve"> </w:t>
      </w:r>
      <w:r w:rsidRPr="0004278A">
        <w:rPr>
          <w:rtl/>
        </w:rPr>
        <w:t xml:space="preserve">ע"א. במקור הנדון היא מוצגת כראש השושלת של אימהות האומה, בעוד בדברי רבי בנאה היא סוף שושלת של מי שקלסתר פניו משקף יופי אלוקי. כמו בדרשה הנדונה, הבבלי מסמיך לשושלת </w:t>
      </w:r>
      <w:proofErr w:type="spellStart"/>
      <w:r w:rsidRPr="0004278A">
        <w:rPr>
          <w:rtl/>
        </w:rPr>
        <w:t>אדה"ר</w:t>
      </w:r>
      <w:proofErr w:type="spellEnd"/>
      <w:r w:rsidRPr="0004278A">
        <w:rPr>
          <w:rtl/>
        </w:rPr>
        <w:t xml:space="preserve">-שרה שושלת רבנית. ברם, שלא כבדרשתנו, שתי השושלות בבבלי מצטלבות בדמותו של אדם הראשון. </w:t>
      </w:r>
    </w:p>
  </w:footnote>
  <w:footnote w:id="14">
    <w:p w14:paraId="5E34A30A" w14:textId="398B2D06" w:rsidR="00F47581" w:rsidRPr="0004278A" w:rsidRDefault="00F47581" w:rsidP="0004278A">
      <w:pPr>
        <w:pStyle w:val="FootnoteText"/>
        <w:rPr>
          <w:rtl/>
        </w:rPr>
      </w:pPr>
      <w:r w:rsidRPr="0004278A">
        <w:rPr>
          <w:rStyle w:val="FootnoteReference"/>
          <w:rFonts w:eastAsia="Narkisim"/>
        </w:rPr>
        <w:footnoteRef/>
      </w:r>
      <w:r w:rsidRPr="0004278A">
        <w:rPr>
          <w:rtl/>
        </w:rPr>
        <w:t xml:space="preserve"> יש להעיר כי חז"ל דרשו את הפסוק "מִי הֵעִיר מִמִּזְרָח צֶדֶק יִקְרָאֵהוּ לְרַגְלוֹ </w:t>
      </w:r>
      <w:proofErr w:type="spellStart"/>
      <w:r w:rsidRPr="0004278A">
        <w:rPr>
          <w:rtl/>
        </w:rPr>
        <w:t>יִתֵּן</w:t>
      </w:r>
      <w:proofErr w:type="spellEnd"/>
      <w:r w:rsidRPr="0004278A">
        <w:rPr>
          <w:rtl/>
        </w:rPr>
        <w:t xml:space="preserve"> לְפָנָיו גּוֹיִם וּמְלָכִים יַרְדְּ </w:t>
      </w:r>
      <w:proofErr w:type="spellStart"/>
      <w:r w:rsidRPr="0004278A">
        <w:rPr>
          <w:rtl/>
        </w:rPr>
        <w:t>יִתֵּן</w:t>
      </w:r>
      <w:proofErr w:type="spellEnd"/>
      <w:r w:rsidRPr="0004278A">
        <w:rPr>
          <w:rtl/>
        </w:rPr>
        <w:t xml:space="preserve"> כֶּעָפָר חַרְבּוֹ כְּקַשׁ נִדָּף קַשְׁתּוֹ" </w:t>
      </w:r>
      <w:r w:rsidRPr="0004278A">
        <w:rPr>
          <w:sz w:val="16"/>
          <w:szCs w:val="16"/>
          <w:rtl/>
        </w:rPr>
        <w:t xml:space="preserve">(ישעיהו </w:t>
      </w:r>
      <w:proofErr w:type="spellStart"/>
      <w:r w:rsidRPr="0004278A">
        <w:rPr>
          <w:sz w:val="16"/>
          <w:szCs w:val="16"/>
          <w:rtl/>
        </w:rPr>
        <w:t>מא</w:t>
      </w:r>
      <w:proofErr w:type="spellEnd"/>
      <w:r w:rsidRPr="0004278A">
        <w:rPr>
          <w:sz w:val="16"/>
          <w:szCs w:val="16"/>
          <w:rtl/>
        </w:rPr>
        <w:t>, ב)</w:t>
      </w:r>
      <w:r w:rsidRPr="0004278A">
        <w:rPr>
          <w:rtl/>
        </w:rPr>
        <w:t xml:space="preserve"> על אברהם, ואף קבעו פרק זה להפטרה של פרשת לך </w:t>
      </w:r>
      <w:proofErr w:type="spellStart"/>
      <w:r w:rsidRPr="0004278A">
        <w:rPr>
          <w:rtl/>
        </w:rPr>
        <w:t>לך</w:t>
      </w:r>
      <w:proofErr w:type="spellEnd"/>
      <w:r w:rsidRPr="0004278A">
        <w:rPr>
          <w:rtl/>
        </w:rPr>
        <w:t xml:space="preserve">. </w:t>
      </w:r>
      <w:proofErr w:type="spellStart"/>
      <w:r w:rsidRPr="0004278A">
        <w:rPr>
          <w:rtl/>
        </w:rPr>
        <w:t>בב"ר</w:t>
      </w:r>
      <w:proofErr w:type="spellEnd"/>
      <w:r w:rsidRPr="0004278A">
        <w:rPr>
          <w:rtl/>
        </w:rPr>
        <w:t xml:space="preserve"> ב</w:t>
      </w:r>
      <w:r w:rsidR="0004278A">
        <w:rPr>
          <w:rFonts w:hint="cs"/>
          <w:rtl/>
        </w:rPr>
        <w:t>,</w:t>
      </w:r>
      <w:r w:rsidRPr="0004278A">
        <w:rPr>
          <w:rtl/>
        </w:rPr>
        <w:t xml:space="preserve"> ג "מי העיר" נדרש כ"מי האיר",</w:t>
      </w:r>
      <w:r w:rsidRPr="0004278A">
        <w:rPr>
          <w:rFonts w:hint="cs"/>
          <w:rtl/>
        </w:rPr>
        <w:t xml:space="preserve"> תוך דימוי </w:t>
      </w:r>
      <w:r w:rsidRPr="0004278A">
        <w:rPr>
          <w:rtl/>
        </w:rPr>
        <w:t xml:space="preserve">דמותו של אברהם כאור הבוקע בזריחה. נראה לומר כי דימוי זה הינו יצירתם של אמוראי ארץ ישראל; השווה מכילתא </w:t>
      </w:r>
      <w:proofErr w:type="spellStart"/>
      <w:r w:rsidRPr="0004278A">
        <w:rPr>
          <w:rtl/>
        </w:rPr>
        <w:t>דרשב"י</w:t>
      </w:r>
      <w:proofErr w:type="spellEnd"/>
      <w:r w:rsidRPr="0004278A">
        <w:rPr>
          <w:rtl/>
        </w:rPr>
        <w:t xml:space="preserve"> ט"ו, ז.</w:t>
      </w:r>
    </w:p>
  </w:footnote>
  <w:footnote w:id="15">
    <w:p w14:paraId="245F9053" w14:textId="77777777" w:rsidR="00F47581" w:rsidRPr="0004278A" w:rsidRDefault="00F47581" w:rsidP="0004278A">
      <w:pPr>
        <w:pStyle w:val="FootnoteText"/>
      </w:pPr>
      <w:r w:rsidRPr="0004278A">
        <w:rPr>
          <w:rStyle w:val="FootnoteReference"/>
          <w:rFonts w:eastAsia="Narkisim"/>
        </w:rPr>
        <w:footnoteRef/>
      </w:r>
      <w:r w:rsidRPr="0004278A">
        <w:rPr>
          <w:rtl/>
        </w:rPr>
        <w:t xml:space="preserve"> כלומר, יושבי הארץ החזקים שלא הורישו בשנות הכיבוש והנחלה. יש לציין כי בחלק מכתבי היד של המדרש הנוסח הוא "יתרות" – הנותרים בארץ.</w:t>
      </w:r>
    </w:p>
  </w:footnote>
  <w:footnote w:id="16">
    <w:p w14:paraId="013083E4" w14:textId="77777777" w:rsidR="00F47581" w:rsidRPr="0004278A" w:rsidRDefault="00F47581" w:rsidP="0004278A">
      <w:pPr>
        <w:pStyle w:val="FootnoteText"/>
        <w:rPr>
          <w:rtl/>
        </w:rPr>
      </w:pPr>
      <w:r w:rsidRPr="0004278A">
        <w:rPr>
          <w:rStyle w:val="FootnoteReference"/>
          <w:rFonts w:eastAsia="Narkisim"/>
        </w:rPr>
        <w:footnoteRef/>
      </w:r>
      <w:r w:rsidRPr="0004278A">
        <w:rPr>
          <w:rtl/>
        </w:rPr>
        <w:t xml:space="preserve"> </w:t>
      </w:r>
      <w:r w:rsidRPr="0004278A">
        <w:rPr>
          <w:rFonts w:hint="cs"/>
          <w:rtl/>
        </w:rPr>
        <w:t>רבי סימון ו</w:t>
      </w:r>
      <w:r w:rsidRPr="0004278A">
        <w:rPr>
          <w:rtl/>
        </w:rPr>
        <w:t xml:space="preserve">רבי </w:t>
      </w:r>
      <w:proofErr w:type="spellStart"/>
      <w:r w:rsidRPr="0004278A">
        <w:rPr>
          <w:rtl/>
        </w:rPr>
        <w:t>יודן</w:t>
      </w:r>
      <w:proofErr w:type="spellEnd"/>
      <w:r w:rsidRPr="0004278A">
        <w:rPr>
          <w:rtl/>
        </w:rPr>
        <w:t xml:space="preserve"> חי</w:t>
      </w:r>
      <w:r w:rsidRPr="0004278A">
        <w:rPr>
          <w:rFonts w:hint="cs"/>
          <w:rtl/>
        </w:rPr>
        <w:t xml:space="preserve">ו באותה תקופה. </w:t>
      </w:r>
      <w:r w:rsidRPr="0004278A">
        <w:rPr>
          <w:rtl/>
        </w:rPr>
        <w:t xml:space="preserve">רבי סימון הוא בן הדור השני-שלישי של אמוראי ארץ ישראל, ואילו רבי </w:t>
      </w:r>
      <w:proofErr w:type="spellStart"/>
      <w:r w:rsidRPr="0004278A">
        <w:rPr>
          <w:rtl/>
        </w:rPr>
        <w:t>יודן</w:t>
      </w:r>
      <w:proofErr w:type="spellEnd"/>
      <w:r w:rsidRPr="0004278A">
        <w:rPr>
          <w:rtl/>
        </w:rPr>
        <w:t xml:space="preserve"> הוא בן הדור השלישי-רביעי.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6AFC7" w14:textId="77777777" w:rsidR="002B0904" w:rsidRDefault="002B0904" w:rsidP="00405665">
    <w:pPr>
      <w:pStyle w:val="Header"/>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sidR="00952D4C">
      <w:rPr>
        <w:noProof/>
        <w:rtl/>
      </w:rPr>
      <w:t>5</w:t>
    </w:r>
    <w:r>
      <w:rPr>
        <w:rtl/>
      </w:rPr>
      <w:fldChar w:fldCharType="end"/>
    </w:r>
    <w:r>
      <w:rPr>
        <w:rtl/>
      </w:rPr>
      <w:t xml:space="preserve"> -</w:t>
    </w:r>
  </w:p>
  <w:p w14:paraId="6C2244D3" w14:textId="77777777" w:rsidR="002B0904" w:rsidRDefault="002B0904" w:rsidP="0040566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2B0904" w:rsidRPr="006216C9" w14:paraId="1DC446AB" w14:textId="77777777" w:rsidTr="00FA1793">
      <w:tc>
        <w:tcPr>
          <w:tcW w:w="6506" w:type="dxa"/>
          <w:tcBorders>
            <w:bottom w:val="double" w:sz="4" w:space="0" w:color="auto"/>
          </w:tcBorders>
        </w:tcPr>
        <w:p w14:paraId="0699A86A" w14:textId="77777777" w:rsidR="002B0904" w:rsidRPr="006216C9" w:rsidRDefault="002B0904"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w:t>
          </w:r>
          <w:proofErr w:type="spellStart"/>
          <w:r w:rsidRPr="006216C9">
            <w:rPr>
              <w:rFonts w:hint="cs"/>
              <w:sz w:val="22"/>
              <w:szCs w:val="22"/>
              <w:rtl/>
            </w:rPr>
            <w:t>קושיצקי</w:t>
          </w:r>
          <w:proofErr w:type="spellEnd"/>
          <w:r w:rsidRPr="006216C9">
            <w:rPr>
              <w:sz w:val="22"/>
              <w:szCs w:val="22"/>
              <w:rtl/>
            </w:rPr>
            <w:t xml:space="preserve"> שליד ישיבת הר עציון</w:t>
          </w:r>
        </w:p>
        <w:p w14:paraId="4FDE967D" w14:textId="77777777" w:rsidR="002B0904" w:rsidRPr="006216C9" w:rsidRDefault="008315CF" w:rsidP="00CD6003">
          <w:pPr>
            <w:spacing w:after="0"/>
            <w:rPr>
              <w:sz w:val="22"/>
              <w:szCs w:val="22"/>
            </w:rPr>
          </w:pPr>
          <w:r w:rsidRPr="008315CF">
            <w:rPr>
              <w:sz w:val="22"/>
              <w:szCs w:val="22"/>
              <w:rtl/>
            </w:rPr>
            <w:t xml:space="preserve">מדרש על פי פרשת </w:t>
          </w:r>
          <w:r w:rsidR="004E4964">
            <w:rPr>
              <w:rFonts w:hint="cs"/>
              <w:sz w:val="22"/>
              <w:szCs w:val="22"/>
              <w:rtl/>
            </w:rPr>
            <w:t>ה</w:t>
          </w:r>
          <w:r w:rsidRPr="008315CF">
            <w:rPr>
              <w:sz w:val="22"/>
              <w:szCs w:val="22"/>
              <w:rtl/>
            </w:rPr>
            <w:t>שבוע</w:t>
          </w:r>
        </w:p>
      </w:tc>
      <w:tc>
        <w:tcPr>
          <w:tcW w:w="3348" w:type="dxa"/>
          <w:tcBorders>
            <w:bottom w:val="double" w:sz="4" w:space="0" w:color="auto"/>
          </w:tcBorders>
          <w:vAlign w:val="center"/>
        </w:tcPr>
        <w:p w14:paraId="29402B27" w14:textId="593B995E" w:rsidR="002B0904" w:rsidRPr="006216C9" w:rsidRDefault="002B0904" w:rsidP="00952D4C">
          <w:pPr>
            <w:bidi w:val="0"/>
            <w:spacing w:after="0"/>
            <w:rPr>
              <w:sz w:val="22"/>
              <w:szCs w:val="22"/>
            </w:rPr>
          </w:pPr>
          <w:r w:rsidRPr="006216C9">
            <w:rPr>
              <w:sz w:val="22"/>
              <w:szCs w:val="22"/>
            </w:rPr>
            <w:t>www.</w:t>
          </w:r>
          <w:r w:rsidR="00952D4C" w:rsidRPr="006216C9">
            <w:rPr>
              <w:sz w:val="22"/>
              <w:szCs w:val="22"/>
            </w:rPr>
            <w:t xml:space="preserve"> </w:t>
          </w:r>
          <w:r w:rsidR="00952D4C">
            <w:rPr>
              <w:sz w:val="22"/>
              <w:szCs w:val="22"/>
            </w:rPr>
            <w:t>etzion.org.il</w:t>
          </w:r>
        </w:p>
      </w:tc>
    </w:tr>
  </w:tbl>
  <w:p w14:paraId="0DD7DD40" w14:textId="77777777" w:rsidR="002B0904" w:rsidRPr="00AC2922" w:rsidRDefault="002B0904" w:rsidP="006216C9">
    <w:pPr>
      <w:pStyle w:val="Header"/>
      <w:rPr>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90CD0"/>
    <w:multiLevelType w:val="hybridMultilevel"/>
    <w:tmpl w:val="5C5A5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5C299C"/>
    <w:multiLevelType w:val="hybridMultilevel"/>
    <w:tmpl w:val="FC560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177F08"/>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CEB1205"/>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66F07A7"/>
    <w:multiLevelType w:val="hybridMultilevel"/>
    <w:tmpl w:val="C9660BEC"/>
    <w:lvl w:ilvl="0" w:tplc="E03AB0C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activeWritingStyle w:appName="MSWord" w:lang="en-US" w:vendorID="64" w:dllVersion="131078" w:nlCheck="1" w:checkStyle="1"/>
  <w:proofState w:spelling="clean" w:grammar="clean"/>
  <w:doNotTrackFormatting/>
  <w:documentProtection w:edit="trackedChanges" w:enforcement="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581"/>
    <w:rsid w:val="00002327"/>
    <w:rsid w:val="0000263F"/>
    <w:rsid w:val="00005156"/>
    <w:rsid w:val="00006142"/>
    <w:rsid w:val="00007261"/>
    <w:rsid w:val="00012A92"/>
    <w:rsid w:val="00012D3D"/>
    <w:rsid w:val="00013331"/>
    <w:rsid w:val="00015437"/>
    <w:rsid w:val="00015C4E"/>
    <w:rsid w:val="00017774"/>
    <w:rsid w:val="00017E6D"/>
    <w:rsid w:val="00021ADE"/>
    <w:rsid w:val="00022670"/>
    <w:rsid w:val="00022A1A"/>
    <w:rsid w:val="00026734"/>
    <w:rsid w:val="000268F4"/>
    <w:rsid w:val="00031797"/>
    <w:rsid w:val="00032E49"/>
    <w:rsid w:val="00034C35"/>
    <w:rsid w:val="00040A12"/>
    <w:rsid w:val="00042703"/>
    <w:rsid w:val="0004278A"/>
    <w:rsid w:val="00043F83"/>
    <w:rsid w:val="00056413"/>
    <w:rsid w:val="00057741"/>
    <w:rsid w:val="0006034F"/>
    <w:rsid w:val="00062796"/>
    <w:rsid w:val="00062C83"/>
    <w:rsid w:val="0006305C"/>
    <w:rsid w:val="00064EB4"/>
    <w:rsid w:val="0006682D"/>
    <w:rsid w:val="00066C50"/>
    <w:rsid w:val="00072052"/>
    <w:rsid w:val="000720B2"/>
    <w:rsid w:val="00074142"/>
    <w:rsid w:val="00075E70"/>
    <w:rsid w:val="00076337"/>
    <w:rsid w:val="0007734B"/>
    <w:rsid w:val="000773F4"/>
    <w:rsid w:val="00083EDB"/>
    <w:rsid w:val="000845ED"/>
    <w:rsid w:val="00084B00"/>
    <w:rsid w:val="00086970"/>
    <w:rsid w:val="000963EF"/>
    <w:rsid w:val="00097DEC"/>
    <w:rsid w:val="000A1BE6"/>
    <w:rsid w:val="000A299B"/>
    <w:rsid w:val="000A56FC"/>
    <w:rsid w:val="000A5D16"/>
    <w:rsid w:val="000A70A9"/>
    <w:rsid w:val="000A7A3E"/>
    <w:rsid w:val="000B18D3"/>
    <w:rsid w:val="000B4AA4"/>
    <w:rsid w:val="000B59A2"/>
    <w:rsid w:val="000C33EB"/>
    <w:rsid w:val="000C5267"/>
    <w:rsid w:val="000C5EDE"/>
    <w:rsid w:val="000D14EE"/>
    <w:rsid w:val="000D150D"/>
    <w:rsid w:val="000D25BF"/>
    <w:rsid w:val="000D2F68"/>
    <w:rsid w:val="000D4260"/>
    <w:rsid w:val="000E21BC"/>
    <w:rsid w:val="000E2322"/>
    <w:rsid w:val="000E3B5A"/>
    <w:rsid w:val="000E6C3C"/>
    <w:rsid w:val="000F6308"/>
    <w:rsid w:val="000F641A"/>
    <w:rsid w:val="000F6479"/>
    <w:rsid w:val="001009EE"/>
    <w:rsid w:val="0010214C"/>
    <w:rsid w:val="00102A1E"/>
    <w:rsid w:val="00102A2A"/>
    <w:rsid w:val="00102BE4"/>
    <w:rsid w:val="001051EE"/>
    <w:rsid w:val="00106143"/>
    <w:rsid w:val="00112FFD"/>
    <w:rsid w:val="001162A4"/>
    <w:rsid w:val="001164E7"/>
    <w:rsid w:val="00120E03"/>
    <w:rsid w:val="00122E5A"/>
    <w:rsid w:val="001240AA"/>
    <w:rsid w:val="00125BFF"/>
    <w:rsid w:val="00126DB2"/>
    <w:rsid w:val="00127AB3"/>
    <w:rsid w:val="00130089"/>
    <w:rsid w:val="00130F07"/>
    <w:rsid w:val="00132923"/>
    <w:rsid w:val="00135BCE"/>
    <w:rsid w:val="001372F8"/>
    <w:rsid w:val="00141C9A"/>
    <w:rsid w:val="00143985"/>
    <w:rsid w:val="00144C37"/>
    <w:rsid w:val="00146C1D"/>
    <w:rsid w:val="00147F05"/>
    <w:rsid w:val="00151635"/>
    <w:rsid w:val="001571DB"/>
    <w:rsid w:val="00160BB3"/>
    <w:rsid w:val="0016153A"/>
    <w:rsid w:val="001615CD"/>
    <w:rsid w:val="00163EE5"/>
    <w:rsid w:val="00164CE6"/>
    <w:rsid w:val="00165923"/>
    <w:rsid w:val="00166711"/>
    <w:rsid w:val="00171247"/>
    <w:rsid w:val="00172D4C"/>
    <w:rsid w:val="00175D42"/>
    <w:rsid w:val="001771DB"/>
    <w:rsid w:val="001820F1"/>
    <w:rsid w:val="001852B1"/>
    <w:rsid w:val="0018776A"/>
    <w:rsid w:val="00190FEA"/>
    <w:rsid w:val="001935D9"/>
    <w:rsid w:val="001A160E"/>
    <w:rsid w:val="001A5C79"/>
    <w:rsid w:val="001A6573"/>
    <w:rsid w:val="001B0107"/>
    <w:rsid w:val="001B7F24"/>
    <w:rsid w:val="001C1CAA"/>
    <w:rsid w:val="001C4940"/>
    <w:rsid w:val="001C4B5E"/>
    <w:rsid w:val="001C4E63"/>
    <w:rsid w:val="001C6C39"/>
    <w:rsid w:val="001D4B15"/>
    <w:rsid w:val="001E11C3"/>
    <w:rsid w:val="001E1D48"/>
    <w:rsid w:val="001E3883"/>
    <w:rsid w:val="001E5152"/>
    <w:rsid w:val="00203453"/>
    <w:rsid w:val="002115E2"/>
    <w:rsid w:val="00211DA7"/>
    <w:rsid w:val="00212A5E"/>
    <w:rsid w:val="002142D4"/>
    <w:rsid w:val="00214428"/>
    <w:rsid w:val="00216AF7"/>
    <w:rsid w:val="0022042F"/>
    <w:rsid w:val="00220D4A"/>
    <w:rsid w:val="00222E16"/>
    <w:rsid w:val="00223CEC"/>
    <w:rsid w:val="002314D2"/>
    <w:rsid w:val="002338A7"/>
    <w:rsid w:val="00233E7F"/>
    <w:rsid w:val="00235575"/>
    <w:rsid w:val="00251114"/>
    <w:rsid w:val="0025188F"/>
    <w:rsid w:val="00252934"/>
    <w:rsid w:val="002548F1"/>
    <w:rsid w:val="00254CCB"/>
    <w:rsid w:val="0025700E"/>
    <w:rsid w:val="0025727A"/>
    <w:rsid w:val="00260AA2"/>
    <w:rsid w:val="00261147"/>
    <w:rsid w:val="002635D1"/>
    <w:rsid w:val="00267C22"/>
    <w:rsid w:val="00270BA3"/>
    <w:rsid w:val="00270E17"/>
    <w:rsid w:val="00272883"/>
    <w:rsid w:val="002744D7"/>
    <w:rsid w:val="00275739"/>
    <w:rsid w:val="00275B17"/>
    <w:rsid w:val="00281070"/>
    <w:rsid w:val="00282163"/>
    <w:rsid w:val="002826F7"/>
    <w:rsid w:val="00284937"/>
    <w:rsid w:val="00284E60"/>
    <w:rsid w:val="00291A14"/>
    <w:rsid w:val="00291DC9"/>
    <w:rsid w:val="00293BED"/>
    <w:rsid w:val="0029412F"/>
    <w:rsid w:val="002A26CA"/>
    <w:rsid w:val="002A2CB0"/>
    <w:rsid w:val="002A300A"/>
    <w:rsid w:val="002A7264"/>
    <w:rsid w:val="002B0904"/>
    <w:rsid w:val="002B33FB"/>
    <w:rsid w:val="002B3B0F"/>
    <w:rsid w:val="002B4D51"/>
    <w:rsid w:val="002B6CA6"/>
    <w:rsid w:val="002C12A6"/>
    <w:rsid w:val="002C15AC"/>
    <w:rsid w:val="002C33E6"/>
    <w:rsid w:val="002C3C5F"/>
    <w:rsid w:val="002D22C4"/>
    <w:rsid w:val="002E0589"/>
    <w:rsid w:val="002E098C"/>
    <w:rsid w:val="002E0D3F"/>
    <w:rsid w:val="002E2489"/>
    <w:rsid w:val="002E417E"/>
    <w:rsid w:val="002E602A"/>
    <w:rsid w:val="002E644E"/>
    <w:rsid w:val="002E65D7"/>
    <w:rsid w:val="002F2680"/>
    <w:rsid w:val="002F7C51"/>
    <w:rsid w:val="002F7DBF"/>
    <w:rsid w:val="003014C4"/>
    <w:rsid w:val="00304682"/>
    <w:rsid w:val="003060D9"/>
    <w:rsid w:val="00307245"/>
    <w:rsid w:val="003116C3"/>
    <w:rsid w:val="003128B3"/>
    <w:rsid w:val="00315888"/>
    <w:rsid w:val="0032321C"/>
    <w:rsid w:val="00323FBD"/>
    <w:rsid w:val="00324177"/>
    <w:rsid w:val="00324B44"/>
    <w:rsid w:val="00324BEF"/>
    <w:rsid w:val="00325C45"/>
    <w:rsid w:val="00326887"/>
    <w:rsid w:val="00332A56"/>
    <w:rsid w:val="003349E8"/>
    <w:rsid w:val="003403F3"/>
    <w:rsid w:val="0034040A"/>
    <w:rsid w:val="00340D7F"/>
    <w:rsid w:val="00343750"/>
    <w:rsid w:val="0034550A"/>
    <w:rsid w:val="00346874"/>
    <w:rsid w:val="0035152D"/>
    <w:rsid w:val="00351974"/>
    <w:rsid w:val="003531FA"/>
    <w:rsid w:val="00356341"/>
    <w:rsid w:val="00361B0C"/>
    <w:rsid w:val="00367299"/>
    <w:rsid w:val="00367660"/>
    <w:rsid w:val="00370395"/>
    <w:rsid w:val="0037776B"/>
    <w:rsid w:val="0038000A"/>
    <w:rsid w:val="003814BA"/>
    <w:rsid w:val="003825B9"/>
    <w:rsid w:val="0038272E"/>
    <w:rsid w:val="003828F1"/>
    <w:rsid w:val="003833E1"/>
    <w:rsid w:val="00383BEA"/>
    <w:rsid w:val="00384863"/>
    <w:rsid w:val="003858FE"/>
    <w:rsid w:val="00386EC8"/>
    <w:rsid w:val="00393D29"/>
    <w:rsid w:val="0039677C"/>
    <w:rsid w:val="003A57E9"/>
    <w:rsid w:val="003A67F4"/>
    <w:rsid w:val="003A7237"/>
    <w:rsid w:val="003B10E1"/>
    <w:rsid w:val="003B38FF"/>
    <w:rsid w:val="003B4443"/>
    <w:rsid w:val="003B480F"/>
    <w:rsid w:val="003B482F"/>
    <w:rsid w:val="003B5490"/>
    <w:rsid w:val="003C07F9"/>
    <w:rsid w:val="003C1DF2"/>
    <w:rsid w:val="003C1F10"/>
    <w:rsid w:val="003C32D1"/>
    <w:rsid w:val="003C52A8"/>
    <w:rsid w:val="003C65D7"/>
    <w:rsid w:val="003D1598"/>
    <w:rsid w:val="003D7E06"/>
    <w:rsid w:val="003E3654"/>
    <w:rsid w:val="003E6B7E"/>
    <w:rsid w:val="003E7DF7"/>
    <w:rsid w:val="003F0F92"/>
    <w:rsid w:val="003F70BB"/>
    <w:rsid w:val="003F72ED"/>
    <w:rsid w:val="004007E7"/>
    <w:rsid w:val="004041BA"/>
    <w:rsid w:val="00405665"/>
    <w:rsid w:val="00413028"/>
    <w:rsid w:val="004148C3"/>
    <w:rsid w:val="00420307"/>
    <w:rsid w:val="00421EAB"/>
    <w:rsid w:val="00422C44"/>
    <w:rsid w:val="00431FA5"/>
    <w:rsid w:val="00432922"/>
    <w:rsid w:val="00432A7E"/>
    <w:rsid w:val="00433049"/>
    <w:rsid w:val="004353C9"/>
    <w:rsid w:val="00437A07"/>
    <w:rsid w:val="00440618"/>
    <w:rsid w:val="00440B94"/>
    <w:rsid w:val="00441895"/>
    <w:rsid w:val="00443A27"/>
    <w:rsid w:val="004443B4"/>
    <w:rsid w:val="00451C66"/>
    <w:rsid w:val="0045432D"/>
    <w:rsid w:val="00460362"/>
    <w:rsid w:val="00460E6D"/>
    <w:rsid w:val="00464F58"/>
    <w:rsid w:val="0046609E"/>
    <w:rsid w:val="004752AE"/>
    <w:rsid w:val="00475741"/>
    <w:rsid w:val="00476985"/>
    <w:rsid w:val="00476D9D"/>
    <w:rsid w:val="00477C74"/>
    <w:rsid w:val="00481042"/>
    <w:rsid w:val="0048350A"/>
    <w:rsid w:val="00484DA1"/>
    <w:rsid w:val="004853A2"/>
    <w:rsid w:val="00486E88"/>
    <w:rsid w:val="0049613D"/>
    <w:rsid w:val="00497938"/>
    <w:rsid w:val="004A1673"/>
    <w:rsid w:val="004A2571"/>
    <w:rsid w:val="004A4864"/>
    <w:rsid w:val="004A4A66"/>
    <w:rsid w:val="004A6787"/>
    <w:rsid w:val="004A7AF8"/>
    <w:rsid w:val="004B0420"/>
    <w:rsid w:val="004B0B1E"/>
    <w:rsid w:val="004B1B28"/>
    <w:rsid w:val="004B34E9"/>
    <w:rsid w:val="004B64A8"/>
    <w:rsid w:val="004C6137"/>
    <w:rsid w:val="004C6B5D"/>
    <w:rsid w:val="004C7011"/>
    <w:rsid w:val="004D0C20"/>
    <w:rsid w:val="004D31E2"/>
    <w:rsid w:val="004D47F3"/>
    <w:rsid w:val="004E37D0"/>
    <w:rsid w:val="004E4964"/>
    <w:rsid w:val="004F0D92"/>
    <w:rsid w:val="004F1BA9"/>
    <w:rsid w:val="004F25D6"/>
    <w:rsid w:val="004F2997"/>
    <w:rsid w:val="004F3587"/>
    <w:rsid w:val="004F5AC8"/>
    <w:rsid w:val="004F7707"/>
    <w:rsid w:val="0050074F"/>
    <w:rsid w:val="00504931"/>
    <w:rsid w:val="00506D17"/>
    <w:rsid w:val="005141A4"/>
    <w:rsid w:val="00514939"/>
    <w:rsid w:val="005160F8"/>
    <w:rsid w:val="00521C86"/>
    <w:rsid w:val="005221B7"/>
    <w:rsid w:val="00526F83"/>
    <w:rsid w:val="00527203"/>
    <w:rsid w:val="00533123"/>
    <w:rsid w:val="005342F8"/>
    <w:rsid w:val="00537C4E"/>
    <w:rsid w:val="005427CB"/>
    <w:rsid w:val="00551012"/>
    <w:rsid w:val="005515D3"/>
    <w:rsid w:val="005559A7"/>
    <w:rsid w:val="00556775"/>
    <w:rsid w:val="00557B56"/>
    <w:rsid w:val="00560304"/>
    <w:rsid w:val="005615C3"/>
    <w:rsid w:val="00563D4C"/>
    <w:rsid w:val="00570081"/>
    <w:rsid w:val="0057194E"/>
    <w:rsid w:val="00573B7B"/>
    <w:rsid w:val="00575C0F"/>
    <w:rsid w:val="00576198"/>
    <w:rsid w:val="00576A9E"/>
    <w:rsid w:val="00581F75"/>
    <w:rsid w:val="005847F6"/>
    <w:rsid w:val="00587EE2"/>
    <w:rsid w:val="005932A1"/>
    <w:rsid w:val="005946FD"/>
    <w:rsid w:val="00594DAB"/>
    <w:rsid w:val="005964B2"/>
    <w:rsid w:val="005970EF"/>
    <w:rsid w:val="0059787B"/>
    <w:rsid w:val="005A009C"/>
    <w:rsid w:val="005A0904"/>
    <w:rsid w:val="005A4E5A"/>
    <w:rsid w:val="005A5215"/>
    <w:rsid w:val="005B08DB"/>
    <w:rsid w:val="005B11E9"/>
    <w:rsid w:val="005B6383"/>
    <w:rsid w:val="005C06E5"/>
    <w:rsid w:val="005C0C87"/>
    <w:rsid w:val="005C1685"/>
    <w:rsid w:val="005C53F3"/>
    <w:rsid w:val="005C5B0A"/>
    <w:rsid w:val="005C5BD5"/>
    <w:rsid w:val="005C6015"/>
    <w:rsid w:val="005D049D"/>
    <w:rsid w:val="005D120F"/>
    <w:rsid w:val="005D2ECF"/>
    <w:rsid w:val="005D3CF2"/>
    <w:rsid w:val="005D4972"/>
    <w:rsid w:val="005D5801"/>
    <w:rsid w:val="005D5DBD"/>
    <w:rsid w:val="005D6D51"/>
    <w:rsid w:val="005E146F"/>
    <w:rsid w:val="005E33F6"/>
    <w:rsid w:val="005E50E0"/>
    <w:rsid w:val="005E604F"/>
    <w:rsid w:val="005E65BE"/>
    <w:rsid w:val="005F4985"/>
    <w:rsid w:val="005F7954"/>
    <w:rsid w:val="00603920"/>
    <w:rsid w:val="00605B50"/>
    <w:rsid w:val="00607423"/>
    <w:rsid w:val="006101DF"/>
    <w:rsid w:val="006126F5"/>
    <w:rsid w:val="00612A40"/>
    <w:rsid w:val="006158F7"/>
    <w:rsid w:val="00615999"/>
    <w:rsid w:val="006216C9"/>
    <w:rsid w:val="0062196F"/>
    <w:rsid w:val="00621C68"/>
    <w:rsid w:val="00622528"/>
    <w:rsid w:val="00624354"/>
    <w:rsid w:val="0062477E"/>
    <w:rsid w:val="006250F5"/>
    <w:rsid w:val="00625DC3"/>
    <w:rsid w:val="00632DE8"/>
    <w:rsid w:val="0063413D"/>
    <w:rsid w:val="0063660F"/>
    <w:rsid w:val="0064066D"/>
    <w:rsid w:val="00640ED2"/>
    <w:rsid w:val="00641C4F"/>
    <w:rsid w:val="0064335B"/>
    <w:rsid w:val="00643B0D"/>
    <w:rsid w:val="00644A0E"/>
    <w:rsid w:val="00646840"/>
    <w:rsid w:val="006475A0"/>
    <w:rsid w:val="00651C3E"/>
    <w:rsid w:val="0065284D"/>
    <w:rsid w:val="00656260"/>
    <w:rsid w:val="00657B50"/>
    <w:rsid w:val="00660BA1"/>
    <w:rsid w:val="00660BD6"/>
    <w:rsid w:val="00663423"/>
    <w:rsid w:val="00664FE2"/>
    <w:rsid w:val="00665F8F"/>
    <w:rsid w:val="00666CEB"/>
    <w:rsid w:val="00667557"/>
    <w:rsid w:val="00670555"/>
    <w:rsid w:val="0067070B"/>
    <w:rsid w:val="00670F7F"/>
    <w:rsid w:val="00673031"/>
    <w:rsid w:val="00674A7E"/>
    <w:rsid w:val="00680CBB"/>
    <w:rsid w:val="00681BC7"/>
    <w:rsid w:val="006842BD"/>
    <w:rsid w:val="006860DF"/>
    <w:rsid w:val="006901D9"/>
    <w:rsid w:val="00692B3F"/>
    <w:rsid w:val="006945E2"/>
    <w:rsid w:val="00695BCE"/>
    <w:rsid w:val="00697343"/>
    <w:rsid w:val="006A086B"/>
    <w:rsid w:val="006A2698"/>
    <w:rsid w:val="006A4F72"/>
    <w:rsid w:val="006A58EE"/>
    <w:rsid w:val="006A6111"/>
    <w:rsid w:val="006B09D1"/>
    <w:rsid w:val="006B1A58"/>
    <w:rsid w:val="006B48C3"/>
    <w:rsid w:val="006B4964"/>
    <w:rsid w:val="006B4E71"/>
    <w:rsid w:val="006B57AF"/>
    <w:rsid w:val="006B57DE"/>
    <w:rsid w:val="006B648A"/>
    <w:rsid w:val="006B7FF5"/>
    <w:rsid w:val="006C157A"/>
    <w:rsid w:val="006C1C74"/>
    <w:rsid w:val="006C330B"/>
    <w:rsid w:val="006D5A1C"/>
    <w:rsid w:val="006D74BE"/>
    <w:rsid w:val="006E0683"/>
    <w:rsid w:val="006E3F9D"/>
    <w:rsid w:val="006E5E02"/>
    <w:rsid w:val="006F0018"/>
    <w:rsid w:val="006F016B"/>
    <w:rsid w:val="006F20BC"/>
    <w:rsid w:val="006F3743"/>
    <w:rsid w:val="006F77DB"/>
    <w:rsid w:val="006F7B26"/>
    <w:rsid w:val="00701021"/>
    <w:rsid w:val="00701DF9"/>
    <w:rsid w:val="00702359"/>
    <w:rsid w:val="00704F34"/>
    <w:rsid w:val="00706365"/>
    <w:rsid w:val="007071A9"/>
    <w:rsid w:val="00711334"/>
    <w:rsid w:val="007115F7"/>
    <w:rsid w:val="007170EF"/>
    <w:rsid w:val="0072125D"/>
    <w:rsid w:val="00723694"/>
    <w:rsid w:val="00726594"/>
    <w:rsid w:val="00731FFA"/>
    <w:rsid w:val="00732736"/>
    <w:rsid w:val="0073560A"/>
    <w:rsid w:val="00737519"/>
    <w:rsid w:val="00740096"/>
    <w:rsid w:val="00741719"/>
    <w:rsid w:val="00743AC7"/>
    <w:rsid w:val="0074567B"/>
    <w:rsid w:val="007532E0"/>
    <w:rsid w:val="00754383"/>
    <w:rsid w:val="00755D64"/>
    <w:rsid w:val="00760C49"/>
    <w:rsid w:val="007633BC"/>
    <w:rsid w:val="00772EFB"/>
    <w:rsid w:val="007738DC"/>
    <w:rsid w:val="00773907"/>
    <w:rsid w:val="007763BC"/>
    <w:rsid w:val="007769B1"/>
    <w:rsid w:val="0077787E"/>
    <w:rsid w:val="00781669"/>
    <w:rsid w:val="00782136"/>
    <w:rsid w:val="00785703"/>
    <w:rsid w:val="00790711"/>
    <w:rsid w:val="007908FE"/>
    <w:rsid w:val="0079116D"/>
    <w:rsid w:val="007915D4"/>
    <w:rsid w:val="007962FF"/>
    <w:rsid w:val="007970DA"/>
    <w:rsid w:val="007A041D"/>
    <w:rsid w:val="007A2D4D"/>
    <w:rsid w:val="007A3B6C"/>
    <w:rsid w:val="007A3EDF"/>
    <w:rsid w:val="007A5439"/>
    <w:rsid w:val="007A6717"/>
    <w:rsid w:val="007B0635"/>
    <w:rsid w:val="007B118B"/>
    <w:rsid w:val="007B2890"/>
    <w:rsid w:val="007B2CFF"/>
    <w:rsid w:val="007B5D21"/>
    <w:rsid w:val="007C0DC9"/>
    <w:rsid w:val="007C2346"/>
    <w:rsid w:val="007C44C2"/>
    <w:rsid w:val="007C4D4F"/>
    <w:rsid w:val="007C4F8F"/>
    <w:rsid w:val="007C776B"/>
    <w:rsid w:val="007C7C70"/>
    <w:rsid w:val="007D29CA"/>
    <w:rsid w:val="007D5680"/>
    <w:rsid w:val="007D65E1"/>
    <w:rsid w:val="007D678A"/>
    <w:rsid w:val="007E73F1"/>
    <w:rsid w:val="007E7BBB"/>
    <w:rsid w:val="007E7DC2"/>
    <w:rsid w:val="007F0B79"/>
    <w:rsid w:val="007F2116"/>
    <w:rsid w:val="007F2FEF"/>
    <w:rsid w:val="007F35DF"/>
    <w:rsid w:val="007F551E"/>
    <w:rsid w:val="007F719A"/>
    <w:rsid w:val="007F769C"/>
    <w:rsid w:val="00800A47"/>
    <w:rsid w:val="00810D7F"/>
    <w:rsid w:val="00811A01"/>
    <w:rsid w:val="00820E72"/>
    <w:rsid w:val="00824C63"/>
    <w:rsid w:val="00827253"/>
    <w:rsid w:val="00827967"/>
    <w:rsid w:val="008309A4"/>
    <w:rsid w:val="008315CF"/>
    <w:rsid w:val="008329EF"/>
    <w:rsid w:val="00832F1E"/>
    <w:rsid w:val="00834286"/>
    <w:rsid w:val="00836815"/>
    <w:rsid w:val="00841279"/>
    <w:rsid w:val="00850E4B"/>
    <w:rsid w:val="00853097"/>
    <w:rsid w:val="00855513"/>
    <w:rsid w:val="00856FE3"/>
    <w:rsid w:val="00861EBC"/>
    <w:rsid w:val="00863B49"/>
    <w:rsid w:val="008657A6"/>
    <w:rsid w:val="00870E8C"/>
    <w:rsid w:val="00872A3A"/>
    <w:rsid w:val="00873BF1"/>
    <w:rsid w:val="008779E6"/>
    <w:rsid w:val="00880A53"/>
    <w:rsid w:val="00880F6C"/>
    <w:rsid w:val="008829C2"/>
    <w:rsid w:val="00890769"/>
    <w:rsid w:val="0089145F"/>
    <w:rsid w:val="00895B8B"/>
    <w:rsid w:val="00896063"/>
    <w:rsid w:val="00897D94"/>
    <w:rsid w:val="008A0C18"/>
    <w:rsid w:val="008A1CA1"/>
    <w:rsid w:val="008A253C"/>
    <w:rsid w:val="008A37C4"/>
    <w:rsid w:val="008A5995"/>
    <w:rsid w:val="008A5B88"/>
    <w:rsid w:val="008A6431"/>
    <w:rsid w:val="008A7986"/>
    <w:rsid w:val="008A7B5C"/>
    <w:rsid w:val="008B6DAB"/>
    <w:rsid w:val="008B754C"/>
    <w:rsid w:val="008C0308"/>
    <w:rsid w:val="008C0A08"/>
    <w:rsid w:val="008C169E"/>
    <w:rsid w:val="008C1C3B"/>
    <w:rsid w:val="008C30B9"/>
    <w:rsid w:val="008C677E"/>
    <w:rsid w:val="008C7D5D"/>
    <w:rsid w:val="008D059F"/>
    <w:rsid w:val="008D1AC0"/>
    <w:rsid w:val="008D390A"/>
    <w:rsid w:val="008E2357"/>
    <w:rsid w:val="008E5674"/>
    <w:rsid w:val="008E644F"/>
    <w:rsid w:val="008E6EB2"/>
    <w:rsid w:val="008F03A1"/>
    <w:rsid w:val="008F0E76"/>
    <w:rsid w:val="008F153C"/>
    <w:rsid w:val="008F1D1E"/>
    <w:rsid w:val="008F20B2"/>
    <w:rsid w:val="008F3787"/>
    <w:rsid w:val="008F3E4C"/>
    <w:rsid w:val="008F503B"/>
    <w:rsid w:val="008F62ED"/>
    <w:rsid w:val="008F7B09"/>
    <w:rsid w:val="0090034A"/>
    <w:rsid w:val="00900E0C"/>
    <w:rsid w:val="00901EEB"/>
    <w:rsid w:val="009038BC"/>
    <w:rsid w:val="00904182"/>
    <w:rsid w:val="00905C72"/>
    <w:rsid w:val="009062F8"/>
    <w:rsid w:val="009078BC"/>
    <w:rsid w:val="009132C2"/>
    <w:rsid w:val="0091527C"/>
    <w:rsid w:val="00916A73"/>
    <w:rsid w:val="009179AD"/>
    <w:rsid w:val="0092030C"/>
    <w:rsid w:val="00922523"/>
    <w:rsid w:val="00922FDE"/>
    <w:rsid w:val="00923778"/>
    <w:rsid w:val="00926A5D"/>
    <w:rsid w:val="0093096E"/>
    <w:rsid w:val="00933CB5"/>
    <w:rsid w:val="00942486"/>
    <w:rsid w:val="00944737"/>
    <w:rsid w:val="0094617E"/>
    <w:rsid w:val="009464C8"/>
    <w:rsid w:val="00947D7E"/>
    <w:rsid w:val="00950244"/>
    <w:rsid w:val="00950804"/>
    <w:rsid w:val="00952D4C"/>
    <w:rsid w:val="0095654A"/>
    <w:rsid w:val="009565EF"/>
    <w:rsid w:val="009608C5"/>
    <w:rsid w:val="00960A84"/>
    <w:rsid w:val="009611B3"/>
    <w:rsid w:val="0096284E"/>
    <w:rsid w:val="009652AE"/>
    <w:rsid w:val="00967C40"/>
    <w:rsid w:val="0097343D"/>
    <w:rsid w:val="009737F2"/>
    <w:rsid w:val="009757AF"/>
    <w:rsid w:val="009769CF"/>
    <w:rsid w:val="009850FB"/>
    <w:rsid w:val="0098577E"/>
    <w:rsid w:val="0099229A"/>
    <w:rsid w:val="009929C4"/>
    <w:rsid w:val="009978F6"/>
    <w:rsid w:val="009A0FB2"/>
    <w:rsid w:val="009A1BFD"/>
    <w:rsid w:val="009A3A51"/>
    <w:rsid w:val="009B1220"/>
    <w:rsid w:val="009B1EE6"/>
    <w:rsid w:val="009B292D"/>
    <w:rsid w:val="009B2B8D"/>
    <w:rsid w:val="009B416F"/>
    <w:rsid w:val="009B723D"/>
    <w:rsid w:val="009C15AB"/>
    <w:rsid w:val="009C15BC"/>
    <w:rsid w:val="009C33C3"/>
    <w:rsid w:val="009C3C36"/>
    <w:rsid w:val="009C5032"/>
    <w:rsid w:val="009C7227"/>
    <w:rsid w:val="009C78DC"/>
    <w:rsid w:val="009C7DF2"/>
    <w:rsid w:val="009D18C3"/>
    <w:rsid w:val="009D49AE"/>
    <w:rsid w:val="009D5639"/>
    <w:rsid w:val="009D5EF8"/>
    <w:rsid w:val="009D72D0"/>
    <w:rsid w:val="009F2C29"/>
    <w:rsid w:val="009F4718"/>
    <w:rsid w:val="009F61BF"/>
    <w:rsid w:val="009F725D"/>
    <w:rsid w:val="009F72FE"/>
    <w:rsid w:val="00A03F28"/>
    <w:rsid w:val="00A0465C"/>
    <w:rsid w:val="00A04FE1"/>
    <w:rsid w:val="00A058B1"/>
    <w:rsid w:val="00A11992"/>
    <w:rsid w:val="00A11C2D"/>
    <w:rsid w:val="00A12614"/>
    <w:rsid w:val="00A14B38"/>
    <w:rsid w:val="00A16E40"/>
    <w:rsid w:val="00A170F8"/>
    <w:rsid w:val="00A179B2"/>
    <w:rsid w:val="00A17DAF"/>
    <w:rsid w:val="00A34ADA"/>
    <w:rsid w:val="00A34B5A"/>
    <w:rsid w:val="00A355D1"/>
    <w:rsid w:val="00A3624F"/>
    <w:rsid w:val="00A4058B"/>
    <w:rsid w:val="00A4449A"/>
    <w:rsid w:val="00A45D24"/>
    <w:rsid w:val="00A47B1D"/>
    <w:rsid w:val="00A51A07"/>
    <w:rsid w:val="00A53716"/>
    <w:rsid w:val="00A53973"/>
    <w:rsid w:val="00A57682"/>
    <w:rsid w:val="00A61CC1"/>
    <w:rsid w:val="00A65685"/>
    <w:rsid w:val="00A65CE5"/>
    <w:rsid w:val="00A67CE0"/>
    <w:rsid w:val="00A7069D"/>
    <w:rsid w:val="00A70ABB"/>
    <w:rsid w:val="00A7465C"/>
    <w:rsid w:val="00A74AB1"/>
    <w:rsid w:val="00A805F2"/>
    <w:rsid w:val="00A828AD"/>
    <w:rsid w:val="00A837BF"/>
    <w:rsid w:val="00A84AC7"/>
    <w:rsid w:val="00A851A9"/>
    <w:rsid w:val="00A86F24"/>
    <w:rsid w:val="00A92C0A"/>
    <w:rsid w:val="00A92E9A"/>
    <w:rsid w:val="00A95BD5"/>
    <w:rsid w:val="00A96885"/>
    <w:rsid w:val="00AA284F"/>
    <w:rsid w:val="00AA2E53"/>
    <w:rsid w:val="00AA4FCC"/>
    <w:rsid w:val="00AA6B58"/>
    <w:rsid w:val="00AB17BF"/>
    <w:rsid w:val="00AB248F"/>
    <w:rsid w:val="00AB39B7"/>
    <w:rsid w:val="00AB415E"/>
    <w:rsid w:val="00AB473F"/>
    <w:rsid w:val="00AB6820"/>
    <w:rsid w:val="00AC13F4"/>
    <w:rsid w:val="00AC2A83"/>
    <w:rsid w:val="00AC2DE1"/>
    <w:rsid w:val="00AC641C"/>
    <w:rsid w:val="00AD10A8"/>
    <w:rsid w:val="00AE1049"/>
    <w:rsid w:val="00AF2437"/>
    <w:rsid w:val="00AF2A9C"/>
    <w:rsid w:val="00AF38C2"/>
    <w:rsid w:val="00AF3EDA"/>
    <w:rsid w:val="00AF4646"/>
    <w:rsid w:val="00AF4F8B"/>
    <w:rsid w:val="00AF573F"/>
    <w:rsid w:val="00AF65BD"/>
    <w:rsid w:val="00B006CF"/>
    <w:rsid w:val="00B01054"/>
    <w:rsid w:val="00B01A63"/>
    <w:rsid w:val="00B01D45"/>
    <w:rsid w:val="00B02FBA"/>
    <w:rsid w:val="00B034CE"/>
    <w:rsid w:val="00B048C7"/>
    <w:rsid w:val="00B06009"/>
    <w:rsid w:val="00B135A3"/>
    <w:rsid w:val="00B13A6F"/>
    <w:rsid w:val="00B163C7"/>
    <w:rsid w:val="00B16C72"/>
    <w:rsid w:val="00B16F98"/>
    <w:rsid w:val="00B172D2"/>
    <w:rsid w:val="00B23BD1"/>
    <w:rsid w:val="00B24B4D"/>
    <w:rsid w:val="00B25AB3"/>
    <w:rsid w:val="00B265C9"/>
    <w:rsid w:val="00B307A7"/>
    <w:rsid w:val="00B3187E"/>
    <w:rsid w:val="00B3255D"/>
    <w:rsid w:val="00B32D38"/>
    <w:rsid w:val="00B343B7"/>
    <w:rsid w:val="00B34BF1"/>
    <w:rsid w:val="00B35366"/>
    <w:rsid w:val="00B35C47"/>
    <w:rsid w:val="00B36EAE"/>
    <w:rsid w:val="00B404B0"/>
    <w:rsid w:val="00B46B08"/>
    <w:rsid w:val="00B506C1"/>
    <w:rsid w:val="00B54C6C"/>
    <w:rsid w:val="00B5550A"/>
    <w:rsid w:val="00B602E5"/>
    <w:rsid w:val="00B63160"/>
    <w:rsid w:val="00B6457B"/>
    <w:rsid w:val="00B65450"/>
    <w:rsid w:val="00B66196"/>
    <w:rsid w:val="00B66A50"/>
    <w:rsid w:val="00B66BAE"/>
    <w:rsid w:val="00B74501"/>
    <w:rsid w:val="00B768C2"/>
    <w:rsid w:val="00B834A6"/>
    <w:rsid w:val="00B84799"/>
    <w:rsid w:val="00B879AC"/>
    <w:rsid w:val="00B948EF"/>
    <w:rsid w:val="00B94A1E"/>
    <w:rsid w:val="00B96F8B"/>
    <w:rsid w:val="00BA0A20"/>
    <w:rsid w:val="00BA30E2"/>
    <w:rsid w:val="00BA5C53"/>
    <w:rsid w:val="00BB1BB6"/>
    <w:rsid w:val="00BB2FA9"/>
    <w:rsid w:val="00BB34C2"/>
    <w:rsid w:val="00BB3B92"/>
    <w:rsid w:val="00BB52ED"/>
    <w:rsid w:val="00BC5418"/>
    <w:rsid w:val="00BC692F"/>
    <w:rsid w:val="00BD0D01"/>
    <w:rsid w:val="00BD4185"/>
    <w:rsid w:val="00BD5546"/>
    <w:rsid w:val="00BD5842"/>
    <w:rsid w:val="00BD7EC0"/>
    <w:rsid w:val="00BE0378"/>
    <w:rsid w:val="00BE0E97"/>
    <w:rsid w:val="00BE35D3"/>
    <w:rsid w:val="00BE62BC"/>
    <w:rsid w:val="00BF08BD"/>
    <w:rsid w:val="00BF251F"/>
    <w:rsid w:val="00BF58B6"/>
    <w:rsid w:val="00C00364"/>
    <w:rsid w:val="00C00920"/>
    <w:rsid w:val="00C028C7"/>
    <w:rsid w:val="00C02AD6"/>
    <w:rsid w:val="00C02D94"/>
    <w:rsid w:val="00C03545"/>
    <w:rsid w:val="00C04B32"/>
    <w:rsid w:val="00C1023C"/>
    <w:rsid w:val="00C11014"/>
    <w:rsid w:val="00C12029"/>
    <w:rsid w:val="00C20987"/>
    <w:rsid w:val="00C26085"/>
    <w:rsid w:val="00C320DF"/>
    <w:rsid w:val="00C32335"/>
    <w:rsid w:val="00C333CC"/>
    <w:rsid w:val="00C354A3"/>
    <w:rsid w:val="00C36DAD"/>
    <w:rsid w:val="00C427CD"/>
    <w:rsid w:val="00C46169"/>
    <w:rsid w:val="00C46177"/>
    <w:rsid w:val="00C52156"/>
    <w:rsid w:val="00C5501D"/>
    <w:rsid w:val="00C55677"/>
    <w:rsid w:val="00C5614D"/>
    <w:rsid w:val="00C568B6"/>
    <w:rsid w:val="00C571D9"/>
    <w:rsid w:val="00C5754A"/>
    <w:rsid w:val="00C6058B"/>
    <w:rsid w:val="00C610A7"/>
    <w:rsid w:val="00C61D4C"/>
    <w:rsid w:val="00C61DE6"/>
    <w:rsid w:val="00C64435"/>
    <w:rsid w:val="00C72129"/>
    <w:rsid w:val="00C73BAB"/>
    <w:rsid w:val="00C76B15"/>
    <w:rsid w:val="00C83636"/>
    <w:rsid w:val="00C8748C"/>
    <w:rsid w:val="00C8776F"/>
    <w:rsid w:val="00C91B83"/>
    <w:rsid w:val="00C91E73"/>
    <w:rsid w:val="00C921A2"/>
    <w:rsid w:val="00C96E9D"/>
    <w:rsid w:val="00C9772B"/>
    <w:rsid w:val="00C97E38"/>
    <w:rsid w:val="00CA437A"/>
    <w:rsid w:val="00CB1E2B"/>
    <w:rsid w:val="00CB2FAC"/>
    <w:rsid w:val="00CB57A1"/>
    <w:rsid w:val="00CC0FCC"/>
    <w:rsid w:val="00CC46FB"/>
    <w:rsid w:val="00CC5DA5"/>
    <w:rsid w:val="00CD5CB8"/>
    <w:rsid w:val="00CD6003"/>
    <w:rsid w:val="00CD7181"/>
    <w:rsid w:val="00CE2AB3"/>
    <w:rsid w:val="00CE2C48"/>
    <w:rsid w:val="00CE33CD"/>
    <w:rsid w:val="00CE4CD7"/>
    <w:rsid w:val="00CE4D47"/>
    <w:rsid w:val="00CE657E"/>
    <w:rsid w:val="00CE7E7C"/>
    <w:rsid w:val="00CF054B"/>
    <w:rsid w:val="00CF0678"/>
    <w:rsid w:val="00CF255F"/>
    <w:rsid w:val="00CF3213"/>
    <w:rsid w:val="00CF39C7"/>
    <w:rsid w:val="00CF4F7F"/>
    <w:rsid w:val="00CF67A5"/>
    <w:rsid w:val="00D02643"/>
    <w:rsid w:val="00D037D3"/>
    <w:rsid w:val="00D06C24"/>
    <w:rsid w:val="00D0716C"/>
    <w:rsid w:val="00D10B8A"/>
    <w:rsid w:val="00D139EF"/>
    <w:rsid w:val="00D151FC"/>
    <w:rsid w:val="00D25526"/>
    <w:rsid w:val="00D27C12"/>
    <w:rsid w:val="00D30E94"/>
    <w:rsid w:val="00D30F3E"/>
    <w:rsid w:val="00D31DEC"/>
    <w:rsid w:val="00D347EF"/>
    <w:rsid w:val="00D356BC"/>
    <w:rsid w:val="00D4379E"/>
    <w:rsid w:val="00D47C2F"/>
    <w:rsid w:val="00D51713"/>
    <w:rsid w:val="00D537E3"/>
    <w:rsid w:val="00D5679B"/>
    <w:rsid w:val="00D56E36"/>
    <w:rsid w:val="00D57205"/>
    <w:rsid w:val="00D605F5"/>
    <w:rsid w:val="00D61AEB"/>
    <w:rsid w:val="00D61D45"/>
    <w:rsid w:val="00D64133"/>
    <w:rsid w:val="00D64984"/>
    <w:rsid w:val="00D66810"/>
    <w:rsid w:val="00D6735F"/>
    <w:rsid w:val="00D67641"/>
    <w:rsid w:val="00D71413"/>
    <w:rsid w:val="00D7291E"/>
    <w:rsid w:val="00D72C26"/>
    <w:rsid w:val="00D72CBA"/>
    <w:rsid w:val="00D73A0A"/>
    <w:rsid w:val="00D774DD"/>
    <w:rsid w:val="00D84B04"/>
    <w:rsid w:val="00D8770D"/>
    <w:rsid w:val="00D87FB2"/>
    <w:rsid w:val="00D93018"/>
    <w:rsid w:val="00D949FF"/>
    <w:rsid w:val="00D9632B"/>
    <w:rsid w:val="00DA0136"/>
    <w:rsid w:val="00DA077C"/>
    <w:rsid w:val="00DA07D3"/>
    <w:rsid w:val="00DA2A76"/>
    <w:rsid w:val="00DA7341"/>
    <w:rsid w:val="00DB0322"/>
    <w:rsid w:val="00DB43F6"/>
    <w:rsid w:val="00DB6C23"/>
    <w:rsid w:val="00DB71CD"/>
    <w:rsid w:val="00DB7921"/>
    <w:rsid w:val="00DC0D45"/>
    <w:rsid w:val="00DC2348"/>
    <w:rsid w:val="00DC6B71"/>
    <w:rsid w:val="00DC775F"/>
    <w:rsid w:val="00DD08BF"/>
    <w:rsid w:val="00DD1649"/>
    <w:rsid w:val="00DD18A7"/>
    <w:rsid w:val="00DD2471"/>
    <w:rsid w:val="00DD30A2"/>
    <w:rsid w:val="00DD4BCD"/>
    <w:rsid w:val="00DD56DF"/>
    <w:rsid w:val="00DE1653"/>
    <w:rsid w:val="00DE73FF"/>
    <w:rsid w:val="00DE7AC8"/>
    <w:rsid w:val="00DF2498"/>
    <w:rsid w:val="00DF4FF7"/>
    <w:rsid w:val="00DF5A0E"/>
    <w:rsid w:val="00DF6A1E"/>
    <w:rsid w:val="00E00BC5"/>
    <w:rsid w:val="00E011B4"/>
    <w:rsid w:val="00E03ABB"/>
    <w:rsid w:val="00E06D13"/>
    <w:rsid w:val="00E0740F"/>
    <w:rsid w:val="00E10606"/>
    <w:rsid w:val="00E10C99"/>
    <w:rsid w:val="00E10E63"/>
    <w:rsid w:val="00E127D3"/>
    <w:rsid w:val="00E17D16"/>
    <w:rsid w:val="00E17E55"/>
    <w:rsid w:val="00E25294"/>
    <w:rsid w:val="00E31AC1"/>
    <w:rsid w:val="00E33C36"/>
    <w:rsid w:val="00E413D7"/>
    <w:rsid w:val="00E41ADD"/>
    <w:rsid w:val="00E41D93"/>
    <w:rsid w:val="00E4366C"/>
    <w:rsid w:val="00E439D4"/>
    <w:rsid w:val="00E44E5C"/>
    <w:rsid w:val="00E4747F"/>
    <w:rsid w:val="00E5181D"/>
    <w:rsid w:val="00E52009"/>
    <w:rsid w:val="00E5289B"/>
    <w:rsid w:val="00E52CB4"/>
    <w:rsid w:val="00E5339C"/>
    <w:rsid w:val="00E56DE6"/>
    <w:rsid w:val="00E60F4D"/>
    <w:rsid w:val="00E614BD"/>
    <w:rsid w:val="00E63C2D"/>
    <w:rsid w:val="00E704F4"/>
    <w:rsid w:val="00E71307"/>
    <w:rsid w:val="00E71BA0"/>
    <w:rsid w:val="00E722C5"/>
    <w:rsid w:val="00E72351"/>
    <w:rsid w:val="00E74F06"/>
    <w:rsid w:val="00E8031F"/>
    <w:rsid w:val="00E821CF"/>
    <w:rsid w:val="00E84C14"/>
    <w:rsid w:val="00E86713"/>
    <w:rsid w:val="00E86FBD"/>
    <w:rsid w:val="00E938A1"/>
    <w:rsid w:val="00E944C1"/>
    <w:rsid w:val="00E9649B"/>
    <w:rsid w:val="00EA0780"/>
    <w:rsid w:val="00EA4D37"/>
    <w:rsid w:val="00EB0485"/>
    <w:rsid w:val="00EB058B"/>
    <w:rsid w:val="00EB49E3"/>
    <w:rsid w:val="00EB5D69"/>
    <w:rsid w:val="00EB5DCB"/>
    <w:rsid w:val="00EB70DE"/>
    <w:rsid w:val="00EB7F8A"/>
    <w:rsid w:val="00EC4BD1"/>
    <w:rsid w:val="00EC4F4D"/>
    <w:rsid w:val="00EC5515"/>
    <w:rsid w:val="00ED250F"/>
    <w:rsid w:val="00ED45FA"/>
    <w:rsid w:val="00ED5420"/>
    <w:rsid w:val="00ED6810"/>
    <w:rsid w:val="00ED705C"/>
    <w:rsid w:val="00ED7E69"/>
    <w:rsid w:val="00ED7E8E"/>
    <w:rsid w:val="00EE3D1F"/>
    <w:rsid w:val="00EE5353"/>
    <w:rsid w:val="00EE53A2"/>
    <w:rsid w:val="00EE65AA"/>
    <w:rsid w:val="00EE6BA8"/>
    <w:rsid w:val="00EE6ECE"/>
    <w:rsid w:val="00EF1289"/>
    <w:rsid w:val="00EF2B3D"/>
    <w:rsid w:val="00EF3ADE"/>
    <w:rsid w:val="00EF5DED"/>
    <w:rsid w:val="00EF6C74"/>
    <w:rsid w:val="00F06356"/>
    <w:rsid w:val="00F12266"/>
    <w:rsid w:val="00F13F33"/>
    <w:rsid w:val="00F20EA0"/>
    <w:rsid w:val="00F21F5D"/>
    <w:rsid w:val="00F3055D"/>
    <w:rsid w:val="00F3187A"/>
    <w:rsid w:val="00F34CEF"/>
    <w:rsid w:val="00F3664E"/>
    <w:rsid w:val="00F37505"/>
    <w:rsid w:val="00F428AE"/>
    <w:rsid w:val="00F4695F"/>
    <w:rsid w:val="00F47581"/>
    <w:rsid w:val="00F47E02"/>
    <w:rsid w:val="00F50579"/>
    <w:rsid w:val="00F50794"/>
    <w:rsid w:val="00F522D2"/>
    <w:rsid w:val="00F55D24"/>
    <w:rsid w:val="00F57159"/>
    <w:rsid w:val="00F62AE0"/>
    <w:rsid w:val="00F62D6B"/>
    <w:rsid w:val="00F64205"/>
    <w:rsid w:val="00F64CEE"/>
    <w:rsid w:val="00F6712F"/>
    <w:rsid w:val="00F70F35"/>
    <w:rsid w:val="00F722D7"/>
    <w:rsid w:val="00F73D29"/>
    <w:rsid w:val="00F749E4"/>
    <w:rsid w:val="00F7760C"/>
    <w:rsid w:val="00F77CC4"/>
    <w:rsid w:val="00F831F1"/>
    <w:rsid w:val="00F84279"/>
    <w:rsid w:val="00F84729"/>
    <w:rsid w:val="00F8507B"/>
    <w:rsid w:val="00F8799C"/>
    <w:rsid w:val="00F90720"/>
    <w:rsid w:val="00F914F0"/>
    <w:rsid w:val="00F920C3"/>
    <w:rsid w:val="00F97571"/>
    <w:rsid w:val="00FA1793"/>
    <w:rsid w:val="00FA628D"/>
    <w:rsid w:val="00FB354B"/>
    <w:rsid w:val="00FB661D"/>
    <w:rsid w:val="00FB704F"/>
    <w:rsid w:val="00FC05EF"/>
    <w:rsid w:val="00FC0858"/>
    <w:rsid w:val="00FC42D1"/>
    <w:rsid w:val="00FC75F5"/>
    <w:rsid w:val="00FD0DE4"/>
    <w:rsid w:val="00FD1479"/>
    <w:rsid w:val="00FD44A7"/>
    <w:rsid w:val="00FD5983"/>
    <w:rsid w:val="00FD765F"/>
    <w:rsid w:val="00FD7FCE"/>
    <w:rsid w:val="00FE0993"/>
    <w:rsid w:val="00FE0A5A"/>
    <w:rsid w:val="00FE1880"/>
    <w:rsid w:val="00FE203F"/>
    <w:rsid w:val="00FE40EE"/>
    <w:rsid w:val="00FE652F"/>
    <w:rsid w:val="00FF272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F080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665"/>
    <w:pPr>
      <w:tabs>
        <w:tab w:val="right" w:pos="4620"/>
      </w:tabs>
      <w:bidi/>
      <w:spacing w:after="120" w:line="288" w:lineRule="exact"/>
      <w:jc w:val="both"/>
    </w:pPr>
    <w:rPr>
      <w:rFonts w:ascii="Arial" w:hAnsi="Arial" w:cs="Narkisim"/>
      <w:sz w:val="24"/>
      <w:szCs w:val="24"/>
    </w:rPr>
  </w:style>
  <w:style w:type="paragraph" w:styleId="Heading1">
    <w:name w:val="heading 1"/>
    <w:basedOn w:val="Normal"/>
    <w:next w:val="Normal"/>
    <w:link w:val="Heading1Char"/>
    <w:uiPriority w:val="9"/>
    <w:qFormat/>
    <w:rsid w:val="006F016B"/>
    <w:pPr>
      <w:keepNext/>
      <w:spacing w:before="120" w:after="240" w:line="240" w:lineRule="auto"/>
      <w:jc w:val="center"/>
      <w:outlineLvl w:val="0"/>
    </w:pPr>
    <w:rPr>
      <w:rFonts w:cs="Arial"/>
      <w:bCs/>
      <w:szCs w:val="44"/>
    </w:rPr>
  </w:style>
  <w:style w:type="paragraph" w:styleId="Heading2">
    <w:name w:val="heading 2"/>
    <w:basedOn w:val="Heading1"/>
    <w:next w:val="Normal"/>
    <w:link w:val="Heading2Char"/>
    <w:uiPriority w:val="9"/>
    <w:qFormat/>
    <w:rsid w:val="00405665"/>
    <w:pPr>
      <w:spacing w:after="80"/>
      <w:outlineLvl w:val="1"/>
    </w:pPr>
    <w:rPr>
      <w:b/>
      <w:szCs w:val="28"/>
    </w:rPr>
  </w:style>
  <w:style w:type="paragraph" w:styleId="Heading3">
    <w:name w:val="heading 3"/>
    <w:basedOn w:val="Heading2"/>
    <w:next w:val="Normal"/>
    <w:link w:val="Heading3Char"/>
    <w:uiPriority w:val="9"/>
    <w:qFormat/>
    <w:rsid w:val="006F016B"/>
    <w:pPr>
      <w:spacing w:line="280" w:lineRule="exact"/>
      <w:jc w:val="left"/>
      <w:outlineLvl w:val="2"/>
    </w:pPr>
    <w:rPr>
      <w:b w:val="0"/>
      <w:szCs w:val="22"/>
    </w:rPr>
  </w:style>
  <w:style w:type="paragraph" w:styleId="Heading4">
    <w:name w:val="heading 4"/>
    <w:basedOn w:val="Normal"/>
    <w:next w:val="Normal"/>
    <w:link w:val="Heading4Char"/>
    <w:uiPriority w:val="99"/>
    <w:qFormat/>
    <w:rsid w:val="006F016B"/>
    <w:pPr>
      <w:keepNext/>
      <w:spacing w:before="120" w:line="288" w:lineRule="auto"/>
      <w:outlineLvl w:val="3"/>
    </w:pPr>
    <w:rPr>
      <w:b/>
      <w:bCs/>
    </w:rPr>
  </w:style>
  <w:style w:type="paragraph" w:styleId="Heading5">
    <w:name w:val="heading 5"/>
    <w:basedOn w:val="Normal"/>
    <w:next w:val="Normal"/>
    <w:link w:val="Heading5Char"/>
    <w:uiPriority w:val="99"/>
    <w:qFormat/>
    <w:rsid w:val="006F016B"/>
    <w:pPr>
      <w:spacing w:before="240" w:after="60"/>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F016B"/>
    <w:rPr>
      <w:rFonts w:ascii="Cambria" w:eastAsia="Times New Roman" w:hAnsi="Cambria" w:cs="Times New Roman"/>
      <w:b/>
      <w:bCs/>
      <w:kern w:val="32"/>
      <w:sz w:val="32"/>
      <w:szCs w:val="32"/>
    </w:rPr>
  </w:style>
  <w:style w:type="character" w:customStyle="1" w:styleId="Heading2Char">
    <w:name w:val="Heading 2 Char"/>
    <w:link w:val="Heading2"/>
    <w:uiPriority w:val="9"/>
    <w:rsid w:val="00405665"/>
    <w:rPr>
      <w:rFonts w:ascii="Arial" w:hAnsi="Arial" w:cs="Arial"/>
      <w:b/>
      <w:bCs/>
      <w:sz w:val="24"/>
      <w:szCs w:val="28"/>
    </w:rPr>
  </w:style>
  <w:style w:type="character" w:customStyle="1" w:styleId="Heading3Char">
    <w:name w:val="Heading 3 Char"/>
    <w:link w:val="Heading3"/>
    <w:uiPriority w:val="9"/>
    <w:rsid w:val="006F016B"/>
    <w:rPr>
      <w:rFonts w:ascii="Cambria" w:eastAsia="Times New Roman" w:hAnsi="Cambria" w:cs="Times New Roman"/>
      <w:b/>
      <w:bCs/>
      <w:sz w:val="26"/>
      <w:szCs w:val="26"/>
    </w:rPr>
  </w:style>
  <w:style w:type="character" w:customStyle="1" w:styleId="Heading4Char">
    <w:name w:val="Heading 4 Char"/>
    <w:link w:val="Heading4"/>
    <w:uiPriority w:val="9"/>
    <w:semiHidden/>
    <w:rsid w:val="006F016B"/>
    <w:rPr>
      <w:rFonts w:ascii="Calibri" w:eastAsia="Times New Roman" w:hAnsi="Calibri" w:cs="Arial"/>
      <w:b/>
      <w:bCs/>
      <w:sz w:val="28"/>
      <w:szCs w:val="28"/>
    </w:rPr>
  </w:style>
  <w:style w:type="character" w:customStyle="1" w:styleId="Heading5Char">
    <w:name w:val="Heading 5 Char"/>
    <w:link w:val="Heading5"/>
    <w:uiPriority w:val="9"/>
    <w:semiHidden/>
    <w:rsid w:val="006F016B"/>
    <w:rPr>
      <w:rFonts w:ascii="Calibri" w:eastAsia="Times New Roman" w:hAnsi="Calibri" w:cs="Arial"/>
      <w:b/>
      <w:bCs/>
      <w:i/>
      <w:iCs/>
      <w:sz w:val="26"/>
      <w:szCs w:val="26"/>
    </w:rPr>
  </w:style>
  <w:style w:type="paragraph" w:styleId="FootnoteText">
    <w:name w:val="footnote text"/>
    <w:basedOn w:val="Normal"/>
    <w:link w:val="FootnoteTextChar"/>
    <w:uiPriority w:val="99"/>
    <w:qFormat/>
    <w:rsid w:val="00484DA1"/>
    <w:pPr>
      <w:spacing w:line="220" w:lineRule="exact"/>
      <w:ind w:left="284" w:hanging="284"/>
    </w:pPr>
    <w:rPr>
      <w:rFonts w:ascii="Narkisim" w:eastAsia="Narkisim" w:hAnsi="Narkisim"/>
      <w:position w:val="6"/>
      <w:sz w:val="18"/>
      <w:szCs w:val="18"/>
    </w:rPr>
  </w:style>
  <w:style w:type="character" w:customStyle="1" w:styleId="FootnoteTextChar">
    <w:name w:val="Footnote Text Char"/>
    <w:link w:val="FootnoteText"/>
    <w:uiPriority w:val="99"/>
    <w:rsid w:val="00484DA1"/>
    <w:rPr>
      <w:rFonts w:ascii="Narkisim" w:eastAsia="Narkisim" w:hAnsi="Narkisim" w:cs="Narkisim"/>
      <w:position w:val="6"/>
      <w:sz w:val="18"/>
      <w:szCs w:val="18"/>
    </w:rPr>
  </w:style>
  <w:style w:type="character" w:styleId="FootnoteReference">
    <w:name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Header">
    <w:name w:val="header"/>
    <w:basedOn w:val="Normal"/>
    <w:link w:val="HeaderChar"/>
    <w:uiPriority w:val="99"/>
    <w:rsid w:val="006F016B"/>
    <w:pPr>
      <w:tabs>
        <w:tab w:val="center" w:pos="4153"/>
        <w:tab w:val="right" w:pos="8306"/>
      </w:tabs>
    </w:pPr>
  </w:style>
  <w:style w:type="character" w:customStyle="1" w:styleId="HeaderChar">
    <w:name w:val="Header Char"/>
    <w:link w:val="Header"/>
    <w:uiPriority w:val="99"/>
    <w:rsid w:val="006F016B"/>
    <w:rPr>
      <w:rFonts w:cs="Narkisim"/>
      <w:sz w:val="20"/>
    </w:rPr>
  </w:style>
  <w:style w:type="paragraph" w:customStyle="1" w:styleId="a">
    <w:name w:val="פרשה"/>
    <w:basedOn w:val="Heading1"/>
    <w:uiPriority w:val="99"/>
    <w:rsid w:val="006F016B"/>
    <w:pPr>
      <w:spacing w:before="0" w:after="60"/>
      <w:jc w:val="left"/>
    </w:pPr>
    <w:rPr>
      <w:rFonts w:ascii="Times New Roman" w:hAnsi="Times New Roman"/>
      <w:b/>
      <w:sz w:val="46"/>
      <w:szCs w:val="24"/>
    </w:rPr>
  </w:style>
  <w:style w:type="paragraph" w:styleId="Quote">
    <w:name w:val="Quote"/>
    <w:basedOn w:val="Normal"/>
    <w:link w:val="QuoteChar"/>
    <w:qFormat/>
    <w:rsid w:val="006F016B"/>
    <w:pPr>
      <w:ind w:left="567"/>
    </w:pPr>
  </w:style>
  <w:style w:type="character" w:customStyle="1" w:styleId="QuoteChar">
    <w:name w:val="Quote Char"/>
    <w:link w:val="Quote"/>
    <w:rsid w:val="006F016B"/>
    <w:rPr>
      <w:rFonts w:cs="Narkisim"/>
      <w:i/>
      <w:iCs/>
      <w:color w:val="000000"/>
      <w:sz w:val="20"/>
    </w:rPr>
  </w:style>
  <w:style w:type="paragraph" w:customStyle="1" w:styleId="a0">
    <w:name w:val="לוגו תחתון"/>
    <w:basedOn w:val="Normal"/>
    <w:uiPriority w:val="99"/>
    <w:rsid w:val="006F016B"/>
    <w:pPr>
      <w:tabs>
        <w:tab w:val="right" w:pos="3895"/>
      </w:tabs>
      <w:spacing w:after="0" w:line="240" w:lineRule="auto"/>
      <w:jc w:val="center"/>
    </w:pPr>
    <w:rPr>
      <w:b/>
      <w:bCs/>
      <w:noProof/>
      <w:sz w:val="16"/>
      <w:szCs w:val="16"/>
    </w:rPr>
  </w:style>
  <w:style w:type="paragraph" w:styleId="Footer">
    <w:name w:val="footer"/>
    <w:basedOn w:val="Normal"/>
    <w:link w:val="FooterChar"/>
    <w:uiPriority w:val="99"/>
    <w:rsid w:val="006F016B"/>
    <w:pPr>
      <w:tabs>
        <w:tab w:val="center" w:pos="4153"/>
        <w:tab w:val="right" w:pos="8306"/>
      </w:tabs>
    </w:pPr>
    <w:rPr>
      <w:szCs w:val="20"/>
    </w:rPr>
  </w:style>
  <w:style w:type="character" w:customStyle="1" w:styleId="FooterChar">
    <w:name w:val="Footer Char"/>
    <w:link w:val="Footer"/>
    <w:uiPriority w:val="99"/>
    <w:rsid w:val="006F016B"/>
    <w:rPr>
      <w:rFonts w:cs="Narkisim"/>
      <w:sz w:val="20"/>
    </w:rPr>
  </w:style>
  <w:style w:type="character" w:styleId="PageNumber">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Normal"/>
    <w:rsid w:val="001C4E63"/>
    <w:pPr>
      <w:spacing w:after="50" w:line="240" w:lineRule="atLeast"/>
      <w:ind w:left="227"/>
    </w:pPr>
    <w:rPr>
      <w:rFonts w:cs="Guttman Keren" w:hint="cs"/>
      <w:b/>
      <w:bCs/>
      <w:szCs w:val="20"/>
    </w:rPr>
  </w:style>
  <w:style w:type="paragraph" w:customStyle="1" w:styleId="quote10">
    <w:name w:val="quote1"/>
    <w:basedOn w:val="Normal"/>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ListParagraph">
    <w:name w:val="List Paragraph"/>
    <w:basedOn w:val="Normal"/>
    <w:uiPriority w:val="34"/>
    <w:qFormat/>
    <w:rsid w:val="009A0FB2"/>
    <w:pPr>
      <w:bidi w:val="0"/>
      <w:spacing w:before="100" w:beforeAutospacing="1" w:after="100" w:afterAutospacing="1" w:line="240" w:lineRule="auto"/>
      <w:jc w:val="left"/>
    </w:pPr>
    <w:rPr>
      <w:rFonts w:cs="Times New Roman"/>
    </w:rPr>
  </w:style>
  <w:style w:type="paragraph" w:customStyle="1" w:styleId="a1">
    <w:name w:val="פסוק"/>
    <w:basedOn w:val="Normal"/>
    <w:rsid w:val="009565EF"/>
    <w:pPr>
      <w:tabs>
        <w:tab w:val="left" w:pos="1418"/>
      </w:tabs>
      <w:spacing w:before="90" w:after="90" w:line="300" w:lineRule="atLeast"/>
      <w:ind w:left="338"/>
    </w:pPr>
  </w:style>
  <w:style w:type="character" w:customStyle="1" w:styleId="1">
    <w:name w:val="ציטוט תו1"/>
    <w:rsid w:val="009565EF"/>
    <w:rPr>
      <w:rFonts w:cs="Narkisim"/>
      <w:szCs w:val="22"/>
      <w:lang w:val="en-US" w:eastAsia="en-US" w:bidi="he-IL"/>
    </w:rPr>
  </w:style>
  <w:style w:type="character" w:customStyle="1" w:styleId="a2">
    <w:name w:val="מקור"/>
    <w:rsid w:val="004148C3"/>
    <w:rPr>
      <w:rFonts w:cs="Narkisim"/>
      <w:sz w:val="16"/>
      <w:szCs w:val="16"/>
    </w:rPr>
  </w:style>
  <w:style w:type="paragraph" w:customStyle="1" w:styleId="2">
    <w:name w:val="כותרת2"/>
    <w:basedOn w:val="Normal"/>
    <w:link w:val="20"/>
    <w:rsid w:val="001162A4"/>
    <w:pPr>
      <w:keepNext/>
      <w:spacing w:before="120" w:after="60" w:line="360" w:lineRule="exact"/>
      <w:jc w:val="center"/>
      <w:outlineLvl w:val="1"/>
    </w:pPr>
    <w:rPr>
      <w:rFonts w:cs="Arial"/>
      <w:b/>
      <w:bCs/>
      <w:sz w:val="26"/>
      <w:szCs w:val="28"/>
    </w:rPr>
  </w:style>
  <w:style w:type="character" w:customStyle="1" w:styleId="20">
    <w:name w:val="כותרת2 תו"/>
    <w:link w:val="2"/>
    <w:rsid w:val="001162A4"/>
    <w:rPr>
      <w:rFonts w:cs="Arial"/>
      <w:b/>
      <w:bCs/>
      <w:sz w:val="26"/>
      <w:szCs w:val="28"/>
    </w:rPr>
  </w:style>
  <w:style w:type="character" w:styleId="FollowedHyperlink">
    <w:name w:val="FollowedHyperlink"/>
    <w:basedOn w:val="DefaultParagraphFont"/>
    <w:uiPriority w:val="99"/>
    <w:semiHidden/>
    <w:unhideWhenUsed/>
    <w:rsid w:val="007769B1"/>
    <w:rPr>
      <w:color w:val="954F72" w:themeColor="followedHyperlink"/>
      <w:u w:val="single"/>
    </w:rPr>
  </w:style>
  <w:style w:type="paragraph" w:styleId="EndnoteText">
    <w:name w:val="endnote text"/>
    <w:basedOn w:val="Normal"/>
    <w:link w:val="EndnoteTextChar"/>
    <w:uiPriority w:val="99"/>
    <w:semiHidden/>
    <w:unhideWhenUsed/>
    <w:rsid w:val="00F0635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06356"/>
    <w:rPr>
      <w:rFonts w:ascii="Arial" w:hAnsi="Arial" w:cs="Narkisim"/>
    </w:rPr>
  </w:style>
  <w:style w:type="character" w:styleId="EndnoteReference">
    <w:name w:val="endnote reference"/>
    <w:basedOn w:val="DefaultParagraphFont"/>
    <w:uiPriority w:val="99"/>
    <w:semiHidden/>
    <w:unhideWhenUsed/>
    <w:rsid w:val="00F06356"/>
    <w:rPr>
      <w:vertAlign w:val="superscript"/>
    </w:rPr>
  </w:style>
  <w:style w:type="paragraph" w:styleId="BalloonText">
    <w:name w:val="Balloon Text"/>
    <w:basedOn w:val="Normal"/>
    <w:link w:val="BalloonTextChar"/>
    <w:uiPriority w:val="99"/>
    <w:semiHidden/>
    <w:unhideWhenUsed/>
    <w:rsid w:val="009D18C3"/>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9D18C3"/>
    <w:rPr>
      <w:rFonts w:ascii="Tahoma" w:hAnsi="Tahoma" w:cs="Tahoma"/>
      <w:sz w:val="18"/>
      <w:szCs w:val="18"/>
    </w:rPr>
  </w:style>
  <w:style w:type="character" w:styleId="CommentReference">
    <w:name w:val="annotation reference"/>
    <w:basedOn w:val="DefaultParagraphFont"/>
    <w:uiPriority w:val="99"/>
    <w:semiHidden/>
    <w:unhideWhenUsed/>
    <w:rsid w:val="009D18C3"/>
    <w:rPr>
      <w:sz w:val="16"/>
      <w:szCs w:val="16"/>
    </w:rPr>
  </w:style>
  <w:style w:type="paragraph" w:styleId="CommentText">
    <w:name w:val="annotation text"/>
    <w:basedOn w:val="Normal"/>
    <w:link w:val="CommentTextChar"/>
    <w:uiPriority w:val="99"/>
    <w:semiHidden/>
    <w:unhideWhenUsed/>
    <w:rsid w:val="009D18C3"/>
    <w:pPr>
      <w:spacing w:line="240" w:lineRule="auto"/>
    </w:pPr>
    <w:rPr>
      <w:sz w:val="20"/>
      <w:szCs w:val="20"/>
    </w:rPr>
  </w:style>
  <w:style w:type="character" w:customStyle="1" w:styleId="CommentTextChar">
    <w:name w:val="Comment Text Char"/>
    <w:basedOn w:val="DefaultParagraphFont"/>
    <w:link w:val="CommentText"/>
    <w:uiPriority w:val="99"/>
    <w:semiHidden/>
    <w:rsid w:val="009D18C3"/>
    <w:rPr>
      <w:rFonts w:ascii="Arial" w:hAnsi="Arial" w:cs="Narkisim"/>
    </w:rPr>
  </w:style>
  <w:style w:type="paragraph" w:styleId="CommentSubject">
    <w:name w:val="annotation subject"/>
    <w:basedOn w:val="CommentText"/>
    <w:next w:val="CommentText"/>
    <w:link w:val="CommentSubjectChar"/>
    <w:uiPriority w:val="99"/>
    <w:semiHidden/>
    <w:unhideWhenUsed/>
    <w:rsid w:val="009D18C3"/>
    <w:rPr>
      <w:b/>
      <w:bCs/>
    </w:rPr>
  </w:style>
  <w:style w:type="character" w:customStyle="1" w:styleId="CommentSubjectChar">
    <w:name w:val="Comment Subject Char"/>
    <w:basedOn w:val="CommentTextChar"/>
    <w:link w:val="CommentSubject"/>
    <w:uiPriority w:val="99"/>
    <w:semiHidden/>
    <w:rsid w:val="009D18C3"/>
    <w:rPr>
      <w:rFonts w:ascii="Arial" w:hAnsi="Arial" w:cs="Narkisim"/>
      <w:b/>
      <w:bCs/>
    </w:rPr>
  </w:style>
  <w:style w:type="paragraph" w:customStyle="1" w:styleId="10">
    <w:name w:val="ש1"/>
    <w:basedOn w:val="Normal"/>
    <w:rsid w:val="00144C37"/>
    <w:pPr>
      <w:tabs>
        <w:tab w:val="clear" w:pos="4620"/>
      </w:tabs>
      <w:spacing w:after="0" w:line="360" w:lineRule="auto"/>
    </w:pPr>
    <w:rPr>
      <w:rFonts w:ascii="Times New Roman" w:hAnsi="Times New Roman"/>
      <w:sz w:val="22"/>
      <w:lang w:eastAsia="he-IL"/>
    </w:rPr>
  </w:style>
  <w:style w:type="paragraph" w:customStyle="1" w:styleId="a3">
    <w:name w:val="נ"/>
    <w:basedOn w:val="Normal"/>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TableGrid">
    <w:name w:val="Table Grid"/>
    <w:basedOn w:val="TableNormal"/>
    <w:uiPriority w:val="39"/>
    <w:rsid w:val="00B3187E"/>
    <w:rPr>
      <w:rFonts w:ascii="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ללא רשימה1"/>
    <w:next w:val="NoList"/>
    <w:uiPriority w:val="99"/>
    <w:semiHidden/>
    <w:unhideWhenUsed/>
    <w:rsid w:val="00D605F5"/>
  </w:style>
  <w:style w:type="paragraph" w:styleId="NoSpacing">
    <w:name w:val="No Spacing"/>
    <w:link w:val="NoSpacingChar"/>
    <w:uiPriority w:val="1"/>
    <w:qFormat/>
    <w:rsid w:val="00D605F5"/>
    <w:rPr>
      <w:rFonts w:ascii="Calibri" w:hAnsi="Calibri" w:cs="Arial"/>
      <w:sz w:val="22"/>
      <w:szCs w:val="22"/>
      <w:lang w:bidi="ar-SA"/>
    </w:rPr>
  </w:style>
  <w:style w:type="character" w:customStyle="1" w:styleId="NoSpacingChar">
    <w:name w:val="No Spacing Char"/>
    <w:link w:val="NoSpacing"/>
    <w:uiPriority w:val="1"/>
    <w:rsid w:val="00D605F5"/>
    <w:rPr>
      <w:rFonts w:ascii="Calibri" w:hAnsi="Calibri" w:cs="Arial"/>
      <w:sz w:val="22"/>
      <w:szCs w:val="22"/>
      <w:lang w:bidi="ar-SA"/>
    </w:rPr>
  </w:style>
  <w:style w:type="table" w:styleId="LightGrid">
    <w:name w:val="Light Grid"/>
    <w:basedOn w:val="TableNormal"/>
    <w:uiPriority w:val="62"/>
    <w:rsid w:val="00D605F5"/>
    <w:rPr>
      <w:rFonts w:ascii="Calibri" w:hAnsi="Calibri" w:cs="Arial"/>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TOCHeading">
    <w:name w:val="TOC Heading"/>
    <w:basedOn w:val="Heading1"/>
    <w:next w:val="Normal"/>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Normal"/>
    <w:next w:val="Normal"/>
    <w:autoRedefine/>
    <w:uiPriority w:val="39"/>
    <w:unhideWhenUsed/>
    <w:rsid w:val="00D605F5"/>
    <w:pPr>
      <w:tabs>
        <w:tab w:val="clear" w:pos="4620"/>
      </w:tabs>
      <w:spacing w:after="160" w:line="360" w:lineRule="auto"/>
    </w:pPr>
    <w:rPr>
      <w:rFonts w:ascii="Calibri" w:eastAsia="Calibri" w:hAnsi="Calibri" w:cs="David"/>
      <w:sz w:val="22"/>
    </w:rPr>
  </w:style>
  <w:style w:type="paragraph" w:styleId="TOC2">
    <w:name w:val="toc 2"/>
    <w:basedOn w:val="Normal"/>
    <w:next w:val="Normal"/>
    <w:autoRedefine/>
    <w:uiPriority w:val="39"/>
    <w:unhideWhenUsed/>
    <w:rsid w:val="00D605F5"/>
    <w:pPr>
      <w:tabs>
        <w:tab w:val="clear" w:pos="4620"/>
      </w:tabs>
      <w:spacing w:after="160" w:line="360" w:lineRule="auto"/>
      <w:ind w:left="220"/>
    </w:pPr>
    <w:rPr>
      <w:rFonts w:ascii="Calibri" w:eastAsia="Calibri" w:hAnsi="Calibri" w:cs="David"/>
      <w:sz w:val="22"/>
    </w:rPr>
  </w:style>
  <w:style w:type="paragraph" w:styleId="PlainText">
    <w:name w:val="Plain Text"/>
    <w:basedOn w:val="Normal"/>
    <w:link w:val="PlainTextChar"/>
    <w:semiHidden/>
    <w:rsid w:val="00D605F5"/>
    <w:pPr>
      <w:tabs>
        <w:tab w:val="clear" w:pos="4620"/>
      </w:tabs>
      <w:spacing w:after="0" w:line="240" w:lineRule="auto"/>
      <w:jc w:val="left"/>
    </w:pPr>
    <w:rPr>
      <w:rFonts w:ascii="Courier New" w:hAnsi="Times New Roman" w:cs="Miriam"/>
      <w:sz w:val="20"/>
      <w:szCs w:val="20"/>
    </w:rPr>
  </w:style>
  <w:style w:type="character" w:customStyle="1" w:styleId="PlainTextChar">
    <w:name w:val="Plain Text Char"/>
    <w:basedOn w:val="DefaultParagraphFont"/>
    <w:link w:val="PlainText"/>
    <w:semiHidden/>
    <w:rsid w:val="00D605F5"/>
    <w:rPr>
      <w:rFonts w:ascii="Courier New" w:cs="Miriam"/>
    </w:rPr>
  </w:style>
  <w:style w:type="paragraph" w:styleId="TOC3">
    <w:name w:val="toc 3"/>
    <w:basedOn w:val="Normal"/>
    <w:next w:val="Normal"/>
    <w:autoRedefine/>
    <w:uiPriority w:val="39"/>
    <w:unhideWhenUsed/>
    <w:rsid w:val="00D605F5"/>
    <w:pPr>
      <w:tabs>
        <w:tab w:val="clear" w:pos="4620"/>
      </w:tabs>
      <w:spacing w:after="100" w:line="360" w:lineRule="auto"/>
      <w:ind w:left="440"/>
    </w:pPr>
    <w:rPr>
      <w:rFonts w:ascii="Calibri" w:eastAsia="Calibri" w:hAnsi="Calibri" w:cs="David"/>
      <w:sz w:val="22"/>
    </w:rPr>
  </w:style>
  <w:style w:type="paragraph" w:styleId="TOC4">
    <w:name w:val="toc 4"/>
    <w:basedOn w:val="Normal"/>
    <w:next w:val="Normal"/>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 w:type="paragraph" w:styleId="Revision">
    <w:name w:val="Revision"/>
    <w:hidden/>
    <w:uiPriority w:val="99"/>
    <w:semiHidden/>
    <w:rsid w:val="007532E0"/>
    <w:rPr>
      <w:rFonts w:ascii="Arial" w:hAnsi="Arial" w:cs="Narkisim"/>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665"/>
    <w:pPr>
      <w:tabs>
        <w:tab w:val="right" w:pos="4620"/>
      </w:tabs>
      <w:bidi/>
      <w:spacing w:after="120" w:line="288" w:lineRule="exact"/>
      <w:jc w:val="both"/>
    </w:pPr>
    <w:rPr>
      <w:rFonts w:ascii="Arial" w:hAnsi="Arial" w:cs="Narkisim"/>
      <w:sz w:val="24"/>
      <w:szCs w:val="24"/>
    </w:rPr>
  </w:style>
  <w:style w:type="paragraph" w:styleId="Heading1">
    <w:name w:val="heading 1"/>
    <w:basedOn w:val="Normal"/>
    <w:next w:val="Normal"/>
    <w:link w:val="Heading1Char"/>
    <w:uiPriority w:val="9"/>
    <w:qFormat/>
    <w:rsid w:val="006F016B"/>
    <w:pPr>
      <w:keepNext/>
      <w:spacing w:before="120" w:after="240" w:line="240" w:lineRule="auto"/>
      <w:jc w:val="center"/>
      <w:outlineLvl w:val="0"/>
    </w:pPr>
    <w:rPr>
      <w:rFonts w:cs="Arial"/>
      <w:bCs/>
      <w:szCs w:val="44"/>
    </w:rPr>
  </w:style>
  <w:style w:type="paragraph" w:styleId="Heading2">
    <w:name w:val="heading 2"/>
    <w:basedOn w:val="Heading1"/>
    <w:next w:val="Normal"/>
    <w:link w:val="Heading2Char"/>
    <w:uiPriority w:val="9"/>
    <w:qFormat/>
    <w:rsid w:val="00405665"/>
    <w:pPr>
      <w:spacing w:after="80"/>
      <w:outlineLvl w:val="1"/>
    </w:pPr>
    <w:rPr>
      <w:b/>
      <w:szCs w:val="28"/>
    </w:rPr>
  </w:style>
  <w:style w:type="paragraph" w:styleId="Heading3">
    <w:name w:val="heading 3"/>
    <w:basedOn w:val="Heading2"/>
    <w:next w:val="Normal"/>
    <w:link w:val="Heading3Char"/>
    <w:uiPriority w:val="9"/>
    <w:qFormat/>
    <w:rsid w:val="006F016B"/>
    <w:pPr>
      <w:spacing w:line="280" w:lineRule="exact"/>
      <w:jc w:val="left"/>
      <w:outlineLvl w:val="2"/>
    </w:pPr>
    <w:rPr>
      <w:b w:val="0"/>
      <w:szCs w:val="22"/>
    </w:rPr>
  </w:style>
  <w:style w:type="paragraph" w:styleId="Heading4">
    <w:name w:val="heading 4"/>
    <w:basedOn w:val="Normal"/>
    <w:next w:val="Normal"/>
    <w:link w:val="Heading4Char"/>
    <w:uiPriority w:val="99"/>
    <w:qFormat/>
    <w:rsid w:val="006F016B"/>
    <w:pPr>
      <w:keepNext/>
      <w:spacing w:before="120" w:line="288" w:lineRule="auto"/>
      <w:outlineLvl w:val="3"/>
    </w:pPr>
    <w:rPr>
      <w:b/>
      <w:bCs/>
    </w:rPr>
  </w:style>
  <w:style w:type="paragraph" w:styleId="Heading5">
    <w:name w:val="heading 5"/>
    <w:basedOn w:val="Normal"/>
    <w:next w:val="Normal"/>
    <w:link w:val="Heading5Char"/>
    <w:uiPriority w:val="99"/>
    <w:qFormat/>
    <w:rsid w:val="006F016B"/>
    <w:pPr>
      <w:spacing w:before="240" w:after="60"/>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F016B"/>
    <w:rPr>
      <w:rFonts w:ascii="Cambria" w:eastAsia="Times New Roman" w:hAnsi="Cambria" w:cs="Times New Roman"/>
      <w:b/>
      <w:bCs/>
      <w:kern w:val="32"/>
      <w:sz w:val="32"/>
      <w:szCs w:val="32"/>
    </w:rPr>
  </w:style>
  <w:style w:type="character" w:customStyle="1" w:styleId="Heading2Char">
    <w:name w:val="Heading 2 Char"/>
    <w:link w:val="Heading2"/>
    <w:uiPriority w:val="9"/>
    <w:rsid w:val="00405665"/>
    <w:rPr>
      <w:rFonts w:ascii="Arial" w:hAnsi="Arial" w:cs="Arial"/>
      <w:b/>
      <w:bCs/>
      <w:sz w:val="24"/>
      <w:szCs w:val="28"/>
    </w:rPr>
  </w:style>
  <w:style w:type="character" w:customStyle="1" w:styleId="Heading3Char">
    <w:name w:val="Heading 3 Char"/>
    <w:link w:val="Heading3"/>
    <w:uiPriority w:val="9"/>
    <w:rsid w:val="006F016B"/>
    <w:rPr>
      <w:rFonts w:ascii="Cambria" w:eastAsia="Times New Roman" w:hAnsi="Cambria" w:cs="Times New Roman"/>
      <w:b/>
      <w:bCs/>
      <w:sz w:val="26"/>
      <w:szCs w:val="26"/>
    </w:rPr>
  </w:style>
  <w:style w:type="character" w:customStyle="1" w:styleId="Heading4Char">
    <w:name w:val="Heading 4 Char"/>
    <w:link w:val="Heading4"/>
    <w:uiPriority w:val="9"/>
    <w:semiHidden/>
    <w:rsid w:val="006F016B"/>
    <w:rPr>
      <w:rFonts w:ascii="Calibri" w:eastAsia="Times New Roman" w:hAnsi="Calibri" w:cs="Arial"/>
      <w:b/>
      <w:bCs/>
      <w:sz w:val="28"/>
      <w:szCs w:val="28"/>
    </w:rPr>
  </w:style>
  <w:style w:type="character" w:customStyle="1" w:styleId="Heading5Char">
    <w:name w:val="Heading 5 Char"/>
    <w:link w:val="Heading5"/>
    <w:uiPriority w:val="9"/>
    <w:semiHidden/>
    <w:rsid w:val="006F016B"/>
    <w:rPr>
      <w:rFonts w:ascii="Calibri" w:eastAsia="Times New Roman" w:hAnsi="Calibri" w:cs="Arial"/>
      <w:b/>
      <w:bCs/>
      <w:i/>
      <w:iCs/>
      <w:sz w:val="26"/>
      <w:szCs w:val="26"/>
    </w:rPr>
  </w:style>
  <w:style w:type="paragraph" w:styleId="FootnoteText">
    <w:name w:val="footnote text"/>
    <w:basedOn w:val="Normal"/>
    <w:link w:val="FootnoteTextChar"/>
    <w:uiPriority w:val="99"/>
    <w:qFormat/>
    <w:rsid w:val="00484DA1"/>
    <w:pPr>
      <w:spacing w:line="220" w:lineRule="exact"/>
      <w:ind w:left="284" w:hanging="284"/>
    </w:pPr>
    <w:rPr>
      <w:rFonts w:ascii="Narkisim" w:eastAsia="Narkisim" w:hAnsi="Narkisim"/>
      <w:position w:val="6"/>
      <w:sz w:val="18"/>
      <w:szCs w:val="18"/>
    </w:rPr>
  </w:style>
  <w:style w:type="character" w:customStyle="1" w:styleId="FootnoteTextChar">
    <w:name w:val="Footnote Text Char"/>
    <w:link w:val="FootnoteText"/>
    <w:uiPriority w:val="99"/>
    <w:rsid w:val="00484DA1"/>
    <w:rPr>
      <w:rFonts w:ascii="Narkisim" w:eastAsia="Narkisim" w:hAnsi="Narkisim" w:cs="Narkisim"/>
      <w:position w:val="6"/>
      <w:sz w:val="18"/>
      <w:szCs w:val="18"/>
    </w:rPr>
  </w:style>
  <w:style w:type="character" w:styleId="FootnoteReference">
    <w:name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Header">
    <w:name w:val="header"/>
    <w:basedOn w:val="Normal"/>
    <w:link w:val="HeaderChar"/>
    <w:uiPriority w:val="99"/>
    <w:rsid w:val="006F016B"/>
    <w:pPr>
      <w:tabs>
        <w:tab w:val="center" w:pos="4153"/>
        <w:tab w:val="right" w:pos="8306"/>
      </w:tabs>
    </w:pPr>
  </w:style>
  <w:style w:type="character" w:customStyle="1" w:styleId="HeaderChar">
    <w:name w:val="Header Char"/>
    <w:link w:val="Header"/>
    <w:uiPriority w:val="99"/>
    <w:rsid w:val="006F016B"/>
    <w:rPr>
      <w:rFonts w:cs="Narkisim"/>
      <w:sz w:val="20"/>
    </w:rPr>
  </w:style>
  <w:style w:type="paragraph" w:customStyle="1" w:styleId="a">
    <w:name w:val="פרשה"/>
    <w:basedOn w:val="Heading1"/>
    <w:uiPriority w:val="99"/>
    <w:rsid w:val="006F016B"/>
    <w:pPr>
      <w:spacing w:before="0" w:after="60"/>
      <w:jc w:val="left"/>
    </w:pPr>
    <w:rPr>
      <w:rFonts w:ascii="Times New Roman" w:hAnsi="Times New Roman"/>
      <w:b/>
      <w:sz w:val="46"/>
      <w:szCs w:val="24"/>
    </w:rPr>
  </w:style>
  <w:style w:type="paragraph" w:styleId="Quote">
    <w:name w:val="Quote"/>
    <w:basedOn w:val="Normal"/>
    <w:link w:val="QuoteChar"/>
    <w:qFormat/>
    <w:rsid w:val="006F016B"/>
    <w:pPr>
      <w:ind w:left="567"/>
    </w:pPr>
  </w:style>
  <w:style w:type="character" w:customStyle="1" w:styleId="QuoteChar">
    <w:name w:val="Quote Char"/>
    <w:link w:val="Quote"/>
    <w:rsid w:val="006F016B"/>
    <w:rPr>
      <w:rFonts w:cs="Narkisim"/>
      <w:i/>
      <w:iCs/>
      <w:color w:val="000000"/>
      <w:sz w:val="20"/>
    </w:rPr>
  </w:style>
  <w:style w:type="paragraph" w:customStyle="1" w:styleId="a0">
    <w:name w:val="לוגו תחתון"/>
    <w:basedOn w:val="Normal"/>
    <w:uiPriority w:val="99"/>
    <w:rsid w:val="006F016B"/>
    <w:pPr>
      <w:tabs>
        <w:tab w:val="right" w:pos="3895"/>
      </w:tabs>
      <w:spacing w:after="0" w:line="240" w:lineRule="auto"/>
      <w:jc w:val="center"/>
    </w:pPr>
    <w:rPr>
      <w:b/>
      <w:bCs/>
      <w:noProof/>
      <w:sz w:val="16"/>
      <w:szCs w:val="16"/>
    </w:rPr>
  </w:style>
  <w:style w:type="paragraph" w:styleId="Footer">
    <w:name w:val="footer"/>
    <w:basedOn w:val="Normal"/>
    <w:link w:val="FooterChar"/>
    <w:uiPriority w:val="99"/>
    <w:rsid w:val="006F016B"/>
    <w:pPr>
      <w:tabs>
        <w:tab w:val="center" w:pos="4153"/>
        <w:tab w:val="right" w:pos="8306"/>
      </w:tabs>
    </w:pPr>
    <w:rPr>
      <w:szCs w:val="20"/>
    </w:rPr>
  </w:style>
  <w:style w:type="character" w:customStyle="1" w:styleId="FooterChar">
    <w:name w:val="Footer Char"/>
    <w:link w:val="Footer"/>
    <w:uiPriority w:val="99"/>
    <w:rsid w:val="006F016B"/>
    <w:rPr>
      <w:rFonts w:cs="Narkisim"/>
      <w:sz w:val="20"/>
    </w:rPr>
  </w:style>
  <w:style w:type="character" w:styleId="PageNumber">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Normal"/>
    <w:rsid w:val="001C4E63"/>
    <w:pPr>
      <w:spacing w:after="50" w:line="240" w:lineRule="atLeast"/>
      <w:ind w:left="227"/>
    </w:pPr>
    <w:rPr>
      <w:rFonts w:cs="Guttman Keren" w:hint="cs"/>
      <w:b/>
      <w:bCs/>
      <w:szCs w:val="20"/>
    </w:rPr>
  </w:style>
  <w:style w:type="paragraph" w:customStyle="1" w:styleId="quote10">
    <w:name w:val="quote1"/>
    <w:basedOn w:val="Normal"/>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ListParagraph">
    <w:name w:val="List Paragraph"/>
    <w:basedOn w:val="Normal"/>
    <w:uiPriority w:val="34"/>
    <w:qFormat/>
    <w:rsid w:val="009A0FB2"/>
    <w:pPr>
      <w:bidi w:val="0"/>
      <w:spacing w:before="100" w:beforeAutospacing="1" w:after="100" w:afterAutospacing="1" w:line="240" w:lineRule="auto"/>
      <w:jc w:val="left"/>
    </w:pPr>
    <w:rPr>
      <w:rFonts w:cs="Times New Roman"/>
    </w:rPr>
  </w:style>
  <w:style w:type="paragraph" w:customStyle="1" w:styleId="a1">
    <w:name w:val="פסוק"/>
    <w:basedOn w:val="Normal"/>
    <w:rsid w:val="009565EF"/>
    <w:pPr>
      <w:tabs>
        <w:tab w:val="left" w:pos="1418"/>
      </w:tabs>
      <w:spacing w:before="90" w:after="90" w:line="300" w:lineRule="atLeast"/>
      <w:ind w:left="338"/>
    </w:pPr>
  </w:style>
  <w:style w:type="character" w:customStyle="1" w:styleId="1">
    <w:name w:val="ציטוט תו1"/>
    <w:rsid w:val="009565EF"/>
    <w:rPr>
      <w:rFonts w:cs="Narkisim"/>
      <w:szCs w:val="22"/>
      <w:lang w:val="en-US" w:eastAsia="en-US" w:bidi="he-IL"/>
    </w:rPr>
  </w:style>
  <w:style w:type="character" w:customStyle="1" w:styleId="a2">
    <w:name w:val="מקור"/>
    <w:rsid w:val="004148C3"/>
    <w:rPr>
      <w:rFonts w:cs="Narkisim"/>
      <w:sz w:val="16"/>
      <w:szCs w:val="16"/>
    </w:rPr>
  </w:style>
  <w:style w:type="paragraph" w:customStyle="1" w:styleId="2">
    <w:name w:val="כותרת2"/>
    <w:basedOn w:val="Normal"/>
    <w:link w:val="20"/>
    <w:rsid w:val="001162A4"/>
    <w:pPr>
      <w:keepNext/>
      <w:spacing w:before="120" w:after="60" w:line="360" w:lineRule="exact"/>
      <w:jc w:val="center"/>
      <w:outlineLvl w:val="1"/>
    </w:pPr>
    <w:rPr>
      <w:rFonts w:cs="Arial"/>
      <w:b/>
      <w:bCs/>
      <w:sz w:val="26"/>
      <w:szCs w:val="28"/>
    </w:rPr>
  </w:style>
  <w:style w:type="character" w:customStyle="1" w:styleId="20">
    <w:name w:val="כותרת2 תו"/>
    <w:link w:val="2"/>
    <w:rsid w:val="001162A4"/>
    <w:rPr>
      <w:rFonts w:cs="Arial"/>
      <w:b/>
      <w:bCs/>
      <w:sz w:val="26"/>
      <w:szCs w:val="28"/>
    </w:rPr>
  </w:style>
  <w:style w:type="character" w:styleId="FollowedHyperlink">
    <w:name w:val="FollowedHyperlink"/>
    <w:basedOn w:val="DefaultParagraphFont"/>
    <w:uiPriority w:val="99"/>
    <w:semiHidden/>
    <w:unhideWhenUsed/>
    <w:rsid w:val="007769B1"/>
    <w:rPr>
      <w:color w:val="954F72" w:themeColor="followedHyperlink"/>
      <w:u w:val="single"/>
    </w:rPr>
  </w:style>
  <w:style w:type="paragraph" w:styleId="EndnoteText">
    <w:name w:val="endnote text"/>
    <w:basedOn w:val="Normal"/>
    <w:link w:val="EndnoteTextChar"/>
    <w:uiPriority w:val="99"/>
    <w:semiHidden/>
    <w:unhideWhenUsed/>
    <w:rsid w:val="00F0635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06356"/>
    <w:rPr>
      <w:rFonts w:ascii="Arial" w:hAnsi="Arial" w:cs="Narkisim"/>
    </w:rPr>
  </w:style>
  <w:style w:type="character" w:styleId="EndnoteReference">
    <w:name w:val="endnote reference"/>
    <w:basedOn w:val="DefaultParagraphFont"/>
    <w:uiPriority w:val="99"/>
    <w:semiHidden/>
    <w:unhideWhenUsed/>
    <w:rsid w:val="00F06356"/>
    <w:rPr>
      <w:vertAlign w:val="superscript"/>
    </w:rPr>
  </w:style>
  <w:style w:type="paragraph" w:styleId="BalloonText">
    <w:name w:val="Balloon Text"/>
    <w:basedOn w:val="Normal"/>
    <w:link w:val="BalloonTextChar"/>
    <w:uiPriority w:val="99"/>
    <w:semiHidden/>
    <w:unhideWhenUsed/>
    <w:rsid w:val="009D18C3"/>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9D18C3"/>
    <w:rPr>
      <w:rFonts w:ascii="Tahoma" w:hAnsi="Tahoma" w:cs="Tahoma"/>
      <w:sz w:val="18"/>
      <w:szCs w:val="18"/>
    </w:rPr>
  </w:style>
  <w:style w:type="character" w:styleId="CommentReference">
    <w:name w:val="annotation reference"/>
    <w:basedOn w:val="DefaultParagraphFont"/>
    <w:uiPriority w:val="99"/>
    <w:semiHidden/>
    <w:unhideWhenUsed/>
    <w:rsid w:val="009D18C3"/>
    <w:rPr>
      <w:sz w:val="16"/>
      <w:szCs w:val="16"/>
    </w:rPr>
  </w:style>
  <w:style w:type="paragraph" w:styleId="CommentText">
    <w:name w:val="annotation text"/>
    <w:basedOn w:val="Normal"/>
    <w:link w:val="CommentTextChar"/>
    <w:uiPriority w:val="99"/>
    <w:semiHidden/>
    <w:unhideWhenUsed/>
    <w:rsid w:val="009D18C3"/>
    <w:pPr>
      <w:spacing w:line="240" w:lineRule="auto"/>
    </w:pPr>
    <w:rPr>
      <w:sz w:val="20"/>
      <w:szCs w:val="20"/>
    </w:rPr>
  </w:style>
  <w:style w:type="character" w:customStyle="1" w:styleId="CommentTextChar">
    <w:name w:val="Comment Text Char"/>
    <w:basedOn w:val="DefaultParagraphFont"/>
    <w:link w:val="CommentText"/>
    <w:uiPriority w:val="99"/>
    <w:semiHidden/>
    <w:rsid w:val="009D18C3"/>
    <w:rPr>
      <w:rFonts w:ascii="Arial" w:hAnsi="Arial" w:cs="Narkisim"/>
    </w:rPr>
  </w:style>
  <w:style w:type="paragraph" w:styleId="CommentSubject">
    <w:name w:val="annotation subject"/>
    <w:basedOn w:val="CommentText"/>
    <w:next w:val="CommentText"/>
    <w:link w:val="CommentSubjectChar"/>
    <w:uiPriority w:val="99"/>
    <w:semiHidden/>
    <w:unhideWhenUsed/>
    <w:rsid w:val="009D18C3"/>
    <w:rPr>
      <w:b/>
      <w:bCs/>
    </w:rPr>
  </w:style>
  <w:style w:type="character" w:customStyle="1" w:styleId="CommentSubjectChar">
    <w:name w:val="Comment Subject Char"/>
    <w:basedOn w:val="CommentTextChar"/>
    <w:link w:val="CommentSubject"/>
    <w:uiPriority w:val="99"/>
    <w:semiHidden/>
    <w:rsid w:val="009D18C3"/>
    <w:rPr>
      <w:rFonts w:ascii="Arial" w:hAnsi="Arial" w:cs="Narkisim"/>
      <w:b/>
      <w:bCs/>
    </w:rPr>
  </w:style>
  <w:style w:type="paragraph" w:customStyle="1" w:styleId="10">
    <w:name w:val="ש1"/>
    <w:basedOn w:val="Normal"/>
    <w:rsid w:val="00144C37"/>
    <w:pPr>
      <w:tabs>
        <w:tab w:val="clear" w:pos="4620"/>
      </w:tabs>
      <w:spacing w:after="0" w:line="360" w:lineRule="auto"/>
    </w:pPr>
    <w:rPr>
      <w:rFonts w:ascii="Times New Roman" w:hAnsi="Times New Roman"/>
      <w:sz w:val="22"/>
      <w:lang w:eastAsia="he-IL"/>
    </w:rPr>
  </w:style>
  <w:style w:type="paragraph" w:customStyle="1" w:styleId="a3">
    <w:name w:val="נ"/>
    <w:basedOn w:val="Normal"/>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TableGrid">
    <w:name w:val="Table Grid"/>
    <w:basedOn w:val="TableNormal"/>
    <w:uiPriority w:val="39"/>
    <w:rsid w:val="00B3187E"/>
    <w:rPr>
      <w:rFonts w:ascii="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ללא רשימה1"/>
    <w:next w:val="NoList"/>
    <w:uiPriority w:val="99"/>
    <w:semiHidden/>
    <w:unhideWhenUsed/>
    <w:rsid w:val="00D605F5"/>
  </w:style>
  <w:style w:type="paragraph" w:styleId="NoSpacing">
    <w:name w:val="No Spacing"/>
    <w:link w:val="NoSpacingChar"/>
    <w:uiPriority w:val="1"/>
    <w:qFormat/>
    <w:rsid w:val="00D605F5"/>
    <w:rPr>
      <w:rFonts w:ascii="Calibri" w:hAnsi="Calibri" w:cs="Arial"/>
      <w:sz w:val="22"/>
      <w:szCs w:val="22"/>
      <w:lang w:bidi="ar-SA"/>
    </w:rPr>
  </w:style>
  <w:style w:type="character" w:customStyle="1" w:styleId="NoSpacingChar">
    <w:name w:val="No Spacing Char"/>
    <w:link w:val="NoSpacing"/>
    <w:uiPriority w:val="1"/>
    <w:rsid w:val="00D605F5"/>
    <w:rPr>
      <w:rFonts w:ascii="Calibri" w:hAnsi="Calibri" w:cs="Arial"/>
      <w:sz w:val="22"/>
      <w:szCs w:val="22"/>
      <w:lang w:bidi="ar-SA"/>
    </w:rPr>
  </w:style>
  <w:style w:type="table" w:styleId="LightGrid">
    <w:name w:val="Light Grid"/>
    <w:basedOn w:val="TableNormal"/>
    <w:uiPriority w:val="62"/>
    <w:rsid w:val="00D605F5"/>
    <w:rPr>
      <w:rFonts w:ascii="Calibri" w:hAnsi="Calibri" w:cs="Arial"/>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TOCHeading">
    <w:name w:val="TOC Heading"/>
    <w:basedOn w:val="Heading1"/>
    <w:next w:val="Normal"/>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Normal"/>
    <w:next w:val="Normal"/>
    <w:autoRedefine/>
    <w:uiPriority w:val="39"/>
    <w:unhideWhenUsed/>
    <w:rsid w:val="00D605F5"/>
    <w:pPr>
      <w:tabs>
        <w:tab w:val="clear" w:pos="4620"/>
      </w:tabs>
      <w:spacing w:after="160" w:line="360" w:lineRule="auto"/>
    </w:pPr>
    <w:rPr>
      <w:rFonts w:ascii="Calibri" w:eastAsia="Calibri" w:hAnsi="Calibri" w:cs="David"/>
      <w:sz w:val="22"/>
    </w:rPr>
  </w:style>
  <w:style w:type="paragraph" w:styleId="TOC2">
    <w:name w:val="toc 2"/>
    <w:basedOn w:val="Normal"/>
    <w:next w:val="Normal"/>
    <w:autoRedefine/>
    <w:uiPriority w:val="39"/>
    <w:unhideWhenUsed/>
    <w:rsid w:val="00D605F5"/>
    <w:pPr>
      <w:tabs>
        <w:tab w:val="clear" w:pos="4620"/>
      </w:tabs>
      <w:spacing w:after="160" w:line="360" w:lineRule="auto"/>
      <w:ind w:left="220"/>
    </w:pPr>
    <w:rPr>
      <w:rFonts w:ascii="Calibri" w:eastAsia="Calibri" w:hAnsi="Calibri" w:cs="David"/>
      <w:sz w:val="22"/>
    </w:rPr>
  </w:style>
  <w:style w:type="paragraph" w:styleId="PlainText">
    <w:name w:val="Plain Text"/>
    <w:basedOn w:val="Normal"/>
    <w:link w:val="PlainTextChar"/>
    <w:semiHidden/>
    <w:rsid w:val="00D605F5"/>
    <w:pPr>
      <w:tabs>
        <w:tab w:val="clear" w:pos="4620"/>
      </w:tabs>
      <w:spacing w:after="0" w:line="240" w:lineRule="auto"/>
      <w:jc w:val="left"/>
    </w:pPr>
    <w:rPr>
      <w:rFonts w:ascii="Courier New" w:hAnsi="Times New Roman" w:cs="Miriam"/>
      <w:sz w:val="20"/>
      <w:szCs w:val="20"/>
    </w:rPr>
  </w:style>
  <w:style w:type="character" w:customStyle="1" w:styleId="PlainTextChar">
    <w:name w:val="Plain Text Char"/>
    <w:basedOn w:val="DefaultParagraphFont"/>
    <w:link w:val="PlainText"/>
    <w:semiHidden/>
    <w:rsid w:val="00D605F5"/>
    <w:rPr>
      <w:rFonts w:ascii="Courier New" w:cs="Miriam"/>
    </w:rPr>
  </w:style>
  <w:style w:type="paragraph" w:styleId="TOC3">
    <w:name w:val="toc 3"/>
    <w:basedOn w:val="Normal"/>
    <w:next w:val="Normal"/>
    <w:autoRedefine/>
    <w:uiPriority w:val="39"/>
    <w:unhideWhenUsed/>
    <w:rsid w:val="00D605F5"/>
    <w:pPr>
      <w:tabs>
        <w:tab w:val="clear" w:pos="4620"/>
      </w:tabs>
      <w:spacing w:after="100" w:line="360" w:lineRule="auto"/>
      <w:ind w:left="440"/>
    </w:pPr>
    <w:rPr>
      <w:rFonts w:ascii="Calibri" w:eastAsia="Calibri" w:hAnsi="Calibri" w:cs="David"/>
      <w:sz w:val="22"/>
    </w:rPr>
  </w:style>
  <w:style w:type="paragraph" w:styleId="TOC4">
    <w:name w:val="toc 4"/>
    <w:basedOn w:val="Normal"/>
    <w:next w:val="Normal"/>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 w:type="paragraph" w:styleId="Revision">
    <w:name w:val="Revision"/>
    <w:hidden/>
    <w:uiPriority w:val="99"/>
    <w:semiHidden/>
    <w:rsid w:val="007532E0"/>
    <w:rPr>
      <w:rFonts w:ascii="Arial" w:hAnsi="Arial" w:cs="Narkisim"/>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ffice@etzion.org.i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vbm-torah.org" TargetMode="External"/><Relationship Id="rId4" Type="http://schemas.microsoft.com/office/2007/relationships/stylesWithEffects" Target="stylesWithEffects.xml"/><Relationship Id="rId9" Type="http://schemas.openxmlformats.org/officeDocument/2006/relationships/hyperlink" Target="http://etzion.org.il" TargetMode="External"/><Relationship Id="rId1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622ED4-DEA5-4D15-BD00-22B463C3C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1677</Words>
  <Characters>9563</Characters>
  <Application>Microsoft Office Word</Application>
  <DocSecurity>0</DocSecurity>
  <Lines>79</Lines>
  <Paragraphs>22</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11218</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Yoav</dc:creator>
  <cp:lastModifiedBy>tmpUser</cp:lastModifiedBy>
  <cp:revision>4</cp:revision>
  <cp:lastPrinted>2001-10-24T10:13:00Z</cp:lastPrinted>
  <dcterms:created xsi:type="dcterms:W3CDTF">2018-10-31T19:36:00Z</dcterms:created>
  <dcterms:modified xsi:type="dcterms:W3CDTF">2018-11-01T10:08:00Z</dcterms:modified>
</cp:coreProperties>
</file>