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104A5" w14:textId="37D5FD06" w:rsidR="00E84C14" w:rsidRDefault="00573E12" w:rsidP="00BC5418">
      <w:pPr>
        <w:pStyle w:val="a8"/>
        <w:contextualSpacing/>
        <w:rPr>
          <w:rtl/>
        </w:rPr>
      </w:pPr>
      <w:r>
        <w:rPr>
          <w:rFonts w:hint="cs"/>
          <w:rtl/>
        </w:rPr>
        <w:t xml:space="preserve">הרב </w:t>
      </w:r>
      <w:r w:rsidR="001A54AC">
        <w:rPr>
          <w:rFonts w:hint="cs"/>
          <w:rtl/>
        </w:rPr>
        <w:t>דוד ברופסקי</w:t>
      </w:r>
    </w:p>
    <w:p w14:paraId="063007BD" w14:textId="77777777" w:rsidR="009D5639" w:rsidRPr="00C1023C" w:rsidRDefault="009D5639" w:rsidP="00BC5418">
      <w:pPr>
        <w:pStyle w:val="a8"/>
        <w:contextualSpacing/>
        <w:rPr>
          <w:rtl/>
        </w:rPr>
      </w:pPr>
    </w:p>
    <w:p w14:paraId="03BE08E6" w14:textId="7D3BEC9C" w:rsidR="004044FF" w:rsidRPr="004044FF" w:rsidRDefault="004044FF" w:rsidP="004044FF">
      <w:pPr>
        <w:pStyle w:val="1"/>
        <w:rPr>
          <w:rtl/>
        </w:rPr>
      </w:pPr>
      <w:r w:rsidRPr="004044FF">
        <w:rPr>
          <w:rFonts w:hint="cs"/>
          <w:rtl/>
        </w:rPr>
        <w:t>הזמן</w:t>
      </w:r>
      <w:r w:rsidR="00F91286">
        <w:rPr>
          <w:rFonts w:hint="cs"/>
          <w:rtl/>
        </w:rPr>
        <w:t xml:space="preserve"> הראוי</w:t>
      </w:r>
      <w:r w:rsidR="00F91286" w:rsidRPr="004044FF">
        <w:rPr>
          <w:rFonts w:hint="cs"/>
          <w:rtl/>
        </w:rPr>
        <w:t xml:space="preserve"> </w:t>
      </w:r>
      <w:r w:rsidRPr="004044FF">
        <w:rPr>
          <w:rFonts w:hint="cs"/>
          <w:rtl/>
        </w:rPr>
        <w:t>לברית המילה</w:t>
      </w:r>
      <w:r w:rsidR="007B6127">
        <w:rPr>
          <w:rFonts w:hint="cs"/>
          <w:rtl/>
        </w:rPr>
        <w:t xml:space="preserve"> (1) </w:t>
      </w:r>
      <w:bookmarkStart w:id="0" w:name="_GoBack"/>
      <w:bookmarkEnd w:id="0"/>
      <w:r w:rsidRPr="004044FF">
        <w:rPr>
          <w:rFonts w:hint="cs"/>
          <w:rtl/>
        </w:rPr>
        <w:t xml:space="preserve"> </w:t>
      </w:r>
      <w:r w:rsidRPr="004044FF">
        <w:rPr>
          <w:rtl/>
        </w:rPr>
        <w:t>–</w:t>
      </w:r>
      <w:r w:rsidRPr="004044FF">
        <w:rPr>
          <w:rFonts w:hint="cs"/>
          <w:rtl/>
        </w:rPr>
        <w:t xml:space="preserve"> </w:t>
      </w:r>
      <w:proofErr w:type="spellStart"/>
      <w:r w:rsidRPr="004044FF">
        <w:rPr>
          <w:rFonts w:hint="cs"/>
          <w:rtl/>
        </w:rPr>
        <w:t>זריזין</w:t>
      </w:r>
      <w:proofErr w:type="spellEnd"/>
      <w:r w:rsidRPr="004044FF">
        <w:rPr>
          <w:rFonts w:hint="cs"/>
          <w:rtl/>
        </w:rPr>
        <w:t xml:space="preserve"> </w:t>
      </w:r>
      <w:proofErr w:type="spellStart"/>
      <w:r w:rsidRPr="004044FF">
        <w:rPr>
          <w:rFonts w:hint="cs"/>
          <w:rtl/>
        </w:rPr>
        <w:t>מקדימין</w:t>
      </w:r>
      <w:proofErr w:type="spellEnd"/>
      <w:r w:rsidRPr="004044FF">
        <w:rPr>
          <w:rFonts w:hint="cs"/>
          <w:rtl/>
        </w:rPr>
        <w:t xml:space="preserve"> למצוות ודחיית ברית מילה שלא בזמנה.</w:t>
      </w:r>
    </w:p>
    <w:p w14:paraId="2C681355" w14:textId="43459115" w:rsidR="004044FF" w:rsidRDefault="004044FF" w:rsidP="004044FF">
      <w:pPr>
        <w:rPr>
          <w:rtl/>
        </w:rPr>
      </w:pPr>
      <w:r>
        <w:rPr>
          <w:rFonts w:hint="cs"/>
          <w:rtl/>
        </w:rPr>
        <w:t>התורה מתייחסת במפורש לזמן בו צריכה להיעשות המילה:</w:t>
      </w:r>
    </w:p>
    <w:p w14:paraId="2FBA6B10" w14:textId="77777777" w:rsidR="004044FF" w:rsidRDefault="004044FF" w:rsidP="004044FF">
      <w:pPr>
        <w:pStyle w:val="a9"/>
        <w:rPr>
          <w:rtl/>
        </w:rPr>
      </w:pPr>
      <w:r>
        <w:rPr>
          <w:rFonts w:hint="cs"/>
          <w:rtl/>
        </w:rPr>
        <w:t xml:space="preserve">וביום השמיני ימול בשר </w:t>
      </w:r>
      <w:proofErr w:type="spellStart"/>
      <w:r>
        <w:rPr>
          <w:rFonts w:hint="cs"/>
          <w:rtl/>
        </w:rPr>
        <w:t>ערלתו</w:t>
      </w:r>
      <w:proofErr w:type="spellEnd"/>
      <w:r>
        <w:rPr>
          <w:rFonts w:hint="cs"/>
          <w:rtl/>
        </w:rPr>
        <w:t xml:space="preserve"> (ויקרא </w:t>
      </w:r>
      <w:proofErr w:type="spellStart"/>
      <w:r>
        <w:rPr>
          <w:rFonts w:hint="cs"/>
          <w:rtl/>
        </w:rPr>
        <w:t>יב</w:t>
      </w:r>
      <w:proofErr w:type="spellEnd"/>
      <w:r>
        <w:rPr>
          <w:rFonts w:hint="cs"/>
          <w:rtl/>
        </w:rPr>
        <w:t>, ג)</w:t>
      </w:r>
    </w:p>
    <w:p w14:paraId="00776DB6" w14:textId="01D540D1" w:rsidR="004044FF" w:rsidRDefault="004044FF" w:rsidP="00C22841">
      <w:pPr>
        <w:rPr>
          <w:rtl/>
        </w:rPr>
      </w:pPr>
      <w:r>
        <w:rPr>
          <w:rFonts w:hint="cs"/>
          <w:rtl/>
        </w:rPr>
        <w:t xml:space="preserve">בשיעורים הבאים נדון בהשלכותיו של פסוק זה. הגמרא (שבת </w:t>
      </w:r>
      <w:proofErr w:type="spellStart"/>
      <w:r>
        <w:rPr>
          <w:rFonts w:hint="cs"/>
          <w:rtl/>
        </w:rPr>
        <w:t>קלב</w:t>
      </w:r>
      <w:proofErr w:type="spellEnd"/>
      <w:r>
        <w:rPr>
          <w:rFonts w:hint="cs"/>
          <w:rtl/>
        </w:rPr>
        <w:t xml:space="preserve"> ע"א) מלמדת כי ברית המילה חייבת להיעשות ביום השמיני, במהלך היום, ואפילו אם חל בשבת. השבוע נדון בזמן הראוי ביותר למצווה במהלכו של היום השמיני.</w:t>
      </w:r>
    </w:p>
    <w:p w14:paraId="7515127C" w14:textId="77777777" w:rsidR="004044FF" w:rsidRDefault="004044FF" w:rsidP="003430F0">
      <w:pPr>
        <w:spacing w:after="0" w:line="240" w:lineRule="auto"/>
        <w:rPr>
          <w:rFonts w:asciiTheme="minorBidi" w:hAnsiTheme="minorBidi"/>
          <w:b/>
          <w:bCs/>
        </w:rPr>
      </w:pPr>
    </w:p>
    <w:p w14:paraId="447309AB" w14:textId="77777777" w:rsidR="004044FF" w:rsidRDefault="004044FF" w:rsidP="004044FF">
      <w:pPr>
        <w:pStyle w:val="2"/>
        <w:rPr>
          <w:rtl/>
        </w:rPr>
      </w:pPr>
      <w:r>
        <w:rPr>
          <w:rFonts w:hint="cs"/>
          <w:rtl/>
        </w:rPr>
        <w:t xml:space="preserve">קביעת היום הנכון </w:t>
      </w:r>
      <w:r w:rsidRPr="004044FF">
        <w:rPr>
          <w:rFonts w:hint="cs"/>
          <w:rtl/>
        </w:rPr>
        <w:t>לברית</w:t>
      </w:r>
      <w:r>
        <w:rPr>
          <w:rFonts w:hint="cs"/>
          <w:rtl/>
        </w:rPr>
        <w:t xml:space="preserve"> המילה</w:t>
      </w:r>
    </w:p>
    <w:p w14:paraId="6778B3F4" w14:textId="5066A498" w:rsidR="004044FF" w:rsidRDefault="004044FF" w:rsidP="004044FF">
      <w:pPr>
        <w:rPr>
          <w:rtl/>
        </w:rPr>
      </w:pPr>
      <w:r w:rsidRPr="00204C3B">
        <w:rPr>
          <w:rFonts w:hint="cs"/>
          <w:rtl/>
        </w:rPr>
        <w:t>חשוב</w:t>
      </w:r>
      <w:r>
        <w:rPr>
          <w:rFonts w:hint="cs"/>
          <w:rtl/>
        </w:rPr>
        <w:t xml:space="preserve"> ראשית כל לקבוע את היום השמיני, שבו צריכה להיעשות ברית המילה. הרך הנולד נימול כמובן, ביום השמיני מלידתו כאשר הימים לא נספרים ביחידות של עשרים וארבע שעות (מעת לעת), אלא כימים </w:t>
      </w:r>
      <w:proofErr w:type="spellStart"/>
      <w:r w:rsidR="00E969B5">
        <w:rPr>
          <w:rFonts w:hint="cs"/>
          <w:rtl/>
        </w:rPr>
        <w:t>קלנדריים</w:t>
      </w:r>
      <w:proofErr w:type="spellEnd"/>
      <w:r w:rsidR="00E969B5">
        <w:rPr>
          <w:rFonts w:hint="cs"/>
          <w:rtl/>
        </w:rPr>
        <w:t xml:space="preserve"> </w:t>
      </w:r>
      <w:r>
        <w:rPr>
          <w:rFonts w:hint="cs"/>
          <w:rtl/>
        </w:rPr>
        <w:t xml:space="preserve">(כמו בלוח השנה. ראו, לדוגמא, </w:t>
      </w:r>
      <w:proofErr w:type="spellStart"/>
      <w:r>
        <w:rPr>
          <w:rFonts w:hint="cs"/>
          <w:rtl/>
        </w:rPr>
        <w:t>בשו"ת</w:t>
      </w:r>
      <w:proofErr w:type="spellEnd"/>
      <w:r>
        <w:rPr>
          <w:rFonts w:hint="cs"/>
          <w:rtl/>
        </w:rPr>
        <w:t xml:space="preserve"> </w:t>
      </w:r>
      <w:proofErr w:type="spellStart"/>
      <w:r>
        <w:rPr>
          <w:rFonts w:hint="cs"/>
          <w:rtl/>
        </w:rPr>
        <w:t>הרדב"ז</w:t>
      </w:r>
      <w:proofErr w:type="spellEnd"/>
      <w:r>
        <w:rPr>
          <w:rFonts w:hint="cs"/>
          <w:rtl/>
        </w:rPr>
        <w:t xml:space="preserve"> ד, </w:t>
      </w:r>
      <w:proofErr w:type="spellStart"/>
      <w:r>
        <w:rPr>
          <w:rFonts w:hint="cs"/>
          <w:rtl/>
        </w:rPr>
        <w:t>רפב</w:t>
      </w:r>
      <w:proofErr w:type="spellEnd"/>
      <w:r>
        <w:rPr>
          <w:rFonts w:hint="cs"/>
          <w:rtl/>
        </w:rPr>
        <w:t>)</w:t>
      </w:r>
      <w:r w:rsidR="00001CF4">
        <w:rPr>
          <w:rFonts w:hint="cs"/>
          <w:rtl/>
        </w:rPr>
        <w:t xml:space="preserve">. </w:t>
      </w:r>
      <w:r>
        <w:rPr>
          <w:rFonts w:hint="cs"/>
          <w:rtl/>
        </w:rPr>
        <w:t xml:space="preserve">לפיכך, אף כאשר הילד נולד ב'איזור זמן' אחר יש למול אותו שמונה ימים </w:t>
      </w:r>
      <w:proofErr w:type="spellStart"/>
      <w:r w:rsidR="00001CF4">
        <w:rPr>
          <w:rFonts w:hint="cs"/>
          <w:rtl/>
        </w:rPr>
        <w:t>קלנדריים</w:t>
      </w:r>
      <w:proofErr w:type="spellEnd"/>
      <w:r w:rsidR="00001CF4">
        <w:rPr>
          <w:rFonts w:hint="cs"/>
          <w:rtl/>
        </w:rPr>
        <w:t xml:space="preserve"> </w:t>
      </w:r>
      <w:r>
        <w:rPr>
          <w:rFonts w:hint="cs"/>
          <w:rtl/>
        </w:rPr>
        <w:t>לאחר לידתו.</w:t>
      </w:r>
    </w:p>
    <w:p w14:paraId="1C9C92E6" w14:textId="504890BB" w:rsidR="004044FF" w:rsidRPr="00204C3B" w:rsidRDefault="004044FF" w:rsidP="004044FF">
      <w:pPr>
        <w:rPr>
          <w:rtl/>
        </w:rPr>
      </w:pPr>
      <w:r>
        <w:rPr>
          <w:rFonts w:hint="cs"/>
          <w:rtl/>
        </w:rPr>
        <w:t xml:space="preserve">כעת יש לקבוע </w:t>
      </w:r>
      <w:r>
        <w:rPr>
          <w:rtl/>
        </w:rPr>
        <w:t>–</w:t>
      </w:r>
      <w:r>
        <w:rPr>
          <w:rFonts w:hint="cs"/>
          <w:rtl/>
        </w:rPr>
        <w:t xml:space="preserve"> מה נחשבת 'לידה' שממנה אפשר להתחיל לספור שמונה ימים? הגמרא (נידה </w:t>
      </w:r>
      <w:proofErr w:type="spellStart"/>
      <w:r>
        <w:rPr>
          <w:rFonts w:hint="cs"/>
          <w:rtl/>
        </w:rPr>
        <w:t>מב</w:t>
      </w:r>
      <w:proofErr w:type="spellEnd"/>
      <w:r>
        <w:rPr>
          <w:rFonts w:hint="cs"/>
          <w:rtl/>
        </w:rPr>
        <w:t xml:space="preserve"> ע"ב) לומדת כי הילד נחשב כ'נולד' מהרגע שבו יצא ראשו מחוץ לתעלת הרחם (ה'פרוזדור'). לפיכך, חשוב שההורים (או הרופאים שבסביבה) יבחינו מתי היה הרגע המדויק בו יצא ראשו של התינוק לאוויר העולם, על מנת שיהיה ניתן לקבוע את המועד הראוי לביצוע ברית המילה. </w:t>
      </w:r>
    </w:p>
    <w:p w14:paraId="2097C722" w14:textId="4282F261" w:rsidR="004044FF" w:rsidRPr="001B582B" w:rsidRDefault="004044FF" w:rsidP="004044FF">
      <w:r>
        <w:rPr>
          <w:rFonts w:hint="cs"/>
          <w:rtl/>
        </w:rPr>
        <w:t xml:space="preserve">המשנה (שבת </w:t>
      </w:r>
      <w:proofErr w:type="spellStart"/>
      <w:r>
        <w:rPr>
          <w:rFonts w:hint="cs"/>
          <w:rtl/>
        </w:rPr>
        <w:t>קלז</w:t>
      </w:r>
      <w:proofErr w:type="spellEnd"/>
      <w:r>
        <w:rPr>
          <w:rFonts w:hint="cs"/>
          <w:rtl/>
        </w:rPr>
        <w:t xml:space="preserve"> ע"א) מלמדת כי אם הילד נולד במהלך 'בין השמשות' הימים צריכים להיספר כאילו הוא נולד בלילה, כלומר ביום השני, שלאחר בין השמשות. הסיבה לכך היא ש'בין השמשות' מוגדר מבחינה הלכתית כספק </w:t>
      </w:r>
      <w:r>
        <w:rPr>
          <w:rtl/>
        </w:rPr>
        <w:t>–</w:t>
      </w:r>
      <w:r>
        <w:rPr>
          <w:rFonts w:hint="cs"/>
          <w:rtl/>
        </w:rPr>
        <w:t xml:space="preserve"> האם הוא חלק מהיום הקודם, או חלק מהלילה. ברית המילה צריכה להיעשות רק כאשר אנחנו בטוחים שהתינוק עבר את שבעת הימים שאותם היה צריך להמתין, והתחייב במילה. כיוון שהפוסקים נחלקו לגבי הזמן המדויק של 'צאת הכוכבים' שבו נגמר הזמן המוגדר כ'בין השמשות', יש להיוועץ עם רב בכל מקרה של ספק. </w:t>
      </w:r>
    </w:p>
    <w:p w14:paraId="79BF27FC" w14:textId="50559C03" w:rsidR="004044FF" w:rsidRDefault="004044FF" w:rsidP="004044FF">
      <w:pPr>
        <w:pStyle w:val="2"/>
        <w:rPr>
          <w:rFonts w:asciiTheme="minorBidi" w:hAnsiTheme="minorBidi"/>
          <w:szCs w:val="24"/>
        </w:rPr>
      </w:pPr>
    </w:p>
    <w:p w14:paraId="42C3EFFC" w14:textId="77777777" w:rsidR="004044FF" w:rsidRPr="00573E94" w:rsidRDefault="004044FF" w:rsidP="004044FF">
      <w:pPr>
        <w:pStyle w:val="2"/>
        <w:rPr>
          <w:rtl/>
        </w:rPr>
      </w:pPr>
      <w:r w:rsidRPr="00573E94">
        <w:rPr>
          <w:rFonts w:hint="eastAsia"/>
          <w:rtl/>
        </w:rPr>
        <w:t>הזמן</w:t>
      </w:r>
      <w:r w:rsidRPr="00573E94">
        <w:rPr>
          <w:rtl/>
        </w:rPr>
        <w:t xml:space="preserve"> </w:t>
      </w:r>
      <w:r w:rsidRPr="00573E94">
        <w:rPr>
          <w:rFonts w:hint="eastAsia"/>
          <w:rtl/>
        </w:rPr>
        <w:t>הראוי</w:t>
      </w:r>
      <w:r w:rsidRPr="00573E94">
        <w:rPr>
          <w:rtl/>
        </w:rPr>
        <w:t xml:space="preserve"> למילה</w:t>
      </w:r>
    </w:p>
    <w:p w14:paraId="71DA67FE" w14:textId="77777777" w:rsidR="004044FF" w:rsidRDefault="004044FF" w:rsidP="004044FF">
      <w:pPr>
        <w:rPr>
          <w:rtl/>
        </w:rPr>
      </w:pPr>
      <w:r>
        <w:rPr>
          <w:rFonts w:hint="cs"/>
          <w:rtl/>
        </w:rPr>
        <w:t xml:space="preserve">המשנה (מגילה כ ע"א; ראו </w:t>
      </w:r>
      <w:proofErr w:type="spellStart"/>
      <w:r>
        <w:rPr>
          <w:rFonts w:hint="cs"/>
          <w:rtl/>
        </w:rPr>
        <w:t>שו"ע</w:t>
      </w:r>
      <w:proofErr w:type="spellEnd"/>
      <w:r>
        <w:rPr>
          <w:rFonts w:hint="cs"/>
          <w:rtl/>
        </w:rPr>
        <w:t xml:space="preserve"> יו"ד </w:t>
      </w:r>
      <w:proofErr w:type="spellStart"/>
      <w:r>
        <w:rPr>
          <w:rFonts w:hint="cs"/>
          <w:rtl/>
        </w:rPr>
        <w:t>רסב</w:t>
      </w:r>
      <w:proofErr w:type="spellEnd"/>
      <w:r>
        <w:rPr>
          <w:rFonts w:hint="cs"/>
          <w:rtl/>
        </w:rPr>
        <w:t>, א) מתייחסת לזמן המוקדם ביותר שבו ניתן לבצע את ברית המילה:</w:t>
      </w:r>
    </w:p>
    <w:p w14:paraId="095E8E01" w14:textId="77777777" w:rsidR="004044FF" w:rsidRDefault="004044FF" w:rsidP="004044FF">
      <w:pPr>
        <w:pStyle w:val="a9"/>
        <w:rPr>
          <w:rtl/>
        </w:rPr>
      </w:pPr>
      <w:r w:rsidRPr="00566FB7">
        <w:rPr>
          <w:rtl/>
        </w:rPr>
        <w:t xml:space="preserve">אין קורין את המגילה ולא מלין ולא </w:t>
      </w:r>
      <w:proofErr w:type="spellStart"/>
      <w:r w:rsidRPr="00566FB7">
        <w:rPr>
          <w:rtl/>
        </w:rPr>
        <w:t>טובלין</w:t>
      </w:r>
      <w:proofErr w:type="spellEnd"/>
      <w:r w:rsidRPr="00566FB7">
        <w:rPr>
          <w:rtl/>
        </w:rPr>
        <w:t xml:space="preserve"> ולא מזין וכן שומרת יום כנגד יום לא תטבול עד </w:t>
      </w:r>
      <w:proofErr w:type="spellStart"/>
      <w:r w:rsidRPr="00566FB7">
        <w:rPr>
          <w:rtl/>
        </w:rPr>
        <w:t>שתנץ</w:t>
      </w:r>
      <w:proofErr w:type="spellEnd"/>
      <w:r w:rsidRPr="00566FB7">
        <w:rPr>
          <w:rtl/>
        </w:rPr>
        <w:t xml:space="preserve"> החמה וכולן שעשו משעלה עמוד השחר כשר</w:t>
      </w:r>
      <w:r>
        <w:rPr>
          <w:rFonts w:hint="cs"/>
          <w:rtl/>
        </w:rPr>
        <w:t>.</w:t>
      </w:r>
    </w:p>
    <w:p w14:paraId="72F07EF9" w14:textId="7B9C610F" w:rsidR="004044FF" w:rsidRDefault="004044FF" w:rsidP="004044FF">
      <w:pPr>
        <w:rPr>
          <w:rtl/>
        </w:rPr>
      </w:pPr>
      <w:r>
        <w:rPr>
          <w:rFonts w:hint="cs"/>
          <w:rtl/>
        </w:rPr>
        <w:t xml:space="preserve">ברית המילה צריכה לכתחילה להיעשות לאחר הזריחה (הנץ החמה) אך אם נעשתה קודם לכן, לאחר עלות השחר, המעשה כשר בדיעבד. </w:t>
      </w:r>
    </w:p>
    <w:p w14:paraId="5FFAD0F3" w14:textId="77777777" w:rsidR="004044FF" w:rsidRDefault="004044FF" w:rsidP="004044FF">
      <w:pPr>
        <w:rPr>
          <w:rtl/>
        </w:rPr>
      </w:pPr>
      <w:r>
        <w:rPr>
          <w:rFonts w:hint="cs"/>
          <w:rtl/>
        </w:rPr>
        <w:t>הגמרא (פסחים ד ע"א; ראו גם יומא כה ע"ב) מלמדת כי על אף שמעיקר הדין המצווה יכולה להיעשות במשך כל היום, יש לבצע את המצווה כמה שיותר מוקדם.</w:t>
      </w:r>
    </w:p>
    <w:p w14:paraId="07F8E19F" w14:textId="77777777" w:rsidR="004044FF" w:rsidRDefault="004044FF" w:rsidP="004044FF">
      <w:pPr>
        <w:pStyle w:val="a9"/>
        <w:rPr>
          <w:rtl/>
        </w:rPr>
      </w:pPr>
      <w:r w:rsidRPr="00F4243C">
        <w:rPr>
          <w:rtl/>
        </w:rPr>
        <w:t xml:space="preserve">ותניא כל היום כולו כשר למילה אלא </w:t>
      </w:r>
      <w:proofErr w:type="spellStart"/>
      <w:r w:rsidRPr="00F4243C">
        <w:rPr>
          <w:rtl/>
        </w:rPr>
        <w:t>שזריזין</w:t>
      </w:r>
      <w:proofErr w:type="spellEnd"/>
      <w:r w:rsidRPr="00F4243C">
        <w:rPr>
          <w:rtl/>
        </w:rPr>
        <w:t xml:space="preserve"> מקדימים למצות שנאמר </w:t>
      </w:r>
      <w:proofErr w:type="spellStart"/>
      <w:r w:rsidRPr="00F4243C">
        <w:rPr>
          <w:rtl/>
        </w:rPr>
        <w:t>וישכם</w:t>
      </w:r>
      <w:proofErr w:type="spellEnd"/>
      <w:r w:rsidRPr="00F4243C">
        <w:rPr>
          <w:rtl/>
        </w:rPr>
        <w:t xml:space="preserve"> אברהם בבקר אמר רב נחמן בר יצחק בשעה שבני אדם </w:t>
      </w:r>
      <w:proofErr w:type="spellStart"/>
      <w:r w:rsidRPr="00F4243C">
        <w:rPr>
          <w:rtl/>
        </w:rPr>
        <w:t>מצויין</w:t>
      </w:r>
      <w:proofErr w:type="spellEnd"/>
      <w:r w:rsidRPr="00F4243C">
        <w:rPr>
          <w:rtl/>
        </w:rPr>
        <w:t xml:space="preserve"> בבתיהם</w:t>
      </w:r>
      <w:r>
        <w:rPr>
          <w:rFonts w:hint="cs"/>
          <w:rtl/>
        </w:rPr>
        <w:t>.</w:t>
      </w:r>
    </w:p>
    <w:p w14:paraId="40FC4014" w14:textId="39446F8A" w:rsidR="004044FF" w:rsidRPr="001B582B" w:rsidRDefault="004044FF" w:rsidP="004044FF">
      <w:pPr>
        <w:rPr>
          <w:rtl/>
        </w:rPr>
      </w:pPr>
      <w:r>
        <w:rPr>
          <w:rFonts w:hint="cs"/>
          <w:rtl/>
        </w:rPr>
        <w:t>הפסוק מצביע על כך שאברהם השכים לקום מרוב התלהבותו ונכונותו לקיים את מצוות הקב"ה. עקרון זה ידוע בתור '</w:t>
      </w:r>
      <w:proofErr w:type="spellStart"/>
      <w:r>
        <w:rPr>
          <w:rFonts w:hint="cs"/>
          <w:rtl/>
        </w:rPr>
        <w:t>זריזין</w:t>
      </w:r>
      <w:proofErr w:type="spellEnd"/>
      <w:r>
        <w:rPr>
          <w:rFonts w:hint="cs"/>
          <w:rtl/>
        </w:rPr>
        <w:t xml:space="preserve"> </w:t>
      </w:r>
      <w:proofErr w:type="spellStart"/>
      <w:r>
        <w:rPr>
          <w:rFonts w:hint="cs"/>
          <w:rtl/>
        </w:rPr>
        <w:t>מקדימין</w:t>
      </w:r>
      <w:proofErr w:type="spellEnd"/>
      <w:r>
        <w:rPr>
          <w:rFonts w:hint="cs"/>
          <w:rtl/>
        </w:rPr>
        <w:t xml:space="preserve"> למצוות'.</w:t>
      </w:r>
    </w:p>
    <w:p w14:paraId="663421BD" w14:textId="171DAFB2" w:rsidR="004044FF" w:rsidRDefault="004044FF" w:rsidP="004044FF">
      <w:pPr>
        <w:rPr>
          <w:rtl/>
        </w:rPr>
      </w:pPr>
      <w:r>
        <w:rPr>
          <w:rFonts w:hint="cs"/>
          <w:rtl/>
        </w:rPr>
        <w:t>המפרשים דנים האם '</w:t>
      </w:r>
      <w:proofErr w:type="spellStart"/>
      <w:r>
        <w:rPr>
          <w:rFonts w:hint="cs"/>
          <w:rtl/>
        </w:rPr>
        <w:t>זריזין</w:t>
      </w:r>
      <w:proofErr w:type="spellEnd"/>
      <w:r>
        <w:rPr>
          <w:rFonts w:hint="cs"/>
          <w:rtl/>
        </w:rPr>
        <w:t xml:space="preserve"> </w:t>
      </w:r>
      <w:proofErr w:type="spellStart"/>
      <w:r>
        <w:rPr>
          <w:rFonts w:hint="cs"/>
          <w:rtl/>
        </w:rPr>
        <w:t>מקדימין</w:t>
      </w:r>
      <w:proofErr w:type="spellEnd"/>
      <w:r>
        <w:rPr>
          <w:rFonts w:hint="cs"/>
          <w:rtl/>
        </w:rPr>
        <w:t xml:space="preserve"> למצוות' משקף מעלה מוסרית עדיפה או שמא מדובר בחובה הלכתית של ממש. מצד אחד, ר' יוסף </w:t>
      </w:r>
      <w:proofErr w:type="spellStart"/>
      <w:r>
        <w:rPr>
          <w:rFonts w:hint="cs"/>
          <w:rtl/>
        </w:rPr>
        <w:t>ענגיל</w:t>
      </w:r>
      <w:proofErr w:type="spellEnd"/>
      <w:r>
        <w:rPr>
          <w:rFonts w:hint="cs"/>
          <w:rtl/>
        </w:rPr>
        <w:t xml:space="preserve"> בגיליוני הש"ס על אתר מצטט את דברי המאירי ביומא שכותב כך: </w:t>
      </w:r>
    </w:p>
    <w:p w14:paraId="78FF406D" w14:textId="765A4D1F" w:rsidR="004044FF" w:rsidRDefault="004044FF" w:rsidP="004044FF">
      <w:pPr>
        <w:pStyle w:val="a9"/>
        <w:rPr>
          <w:rtl/>
        </w:rPr>
      </w:pPr>
      <w:r>
        <w:rPr>
          <w:rFonts w:hint="cs"/>
          <w:rtl/>
        </w:rPr>
        <w:t xml:space="preserve">כל היום כשר למילה </w:t>
      </w:r>
      <w:proofErr w:type="spellStart"/>
      <w:r>
        <w:rPr>
          <w:rFonts w:hint="cs"/>
          <w:rtl/>
        </w:rPr>
        <w:t>כו</w:t>
      </w:r>
      <w:proofErr w:type="spellEnd"/>
      <w:r>
        <w:rPr>
          <w:rFonts w:hint="cs"/>
          <w:rtl/>
        </w:rPr>
        <w:t xml:space="preserve">' ומ"מ ראוי </w:t>
      </w:r>
      <w:proofErr w:type="spellStart"/>
      <w:r>
        <w:rPr>
          <w:rFonts w:hint="cs"/>
          <w:rtl/>
        </w:rPr>
        <w:t>לזרזיים</w:t>
      </w:r>
      <w:proofErr w:type="spellEnd"/>
      <w:r>
        <w:rPr>
          <w:rFonts w:hint="cs"/>
          <w:rtl/>
        </w:rPr>
        <w:t xml:space="preserve"> להקדים בה בשחרית שלא יראה </w:t>
      </w:r>
      <w:proofErr w:type="spellStart"/>
      <w:r>
        <w:rPr>
          <w:rFonts w:hint="cs"/>
          <w:rtl/>
        </w:rPr>
        <w:t>כמתשרל</w:t>
      </w:r>
      <w:proofErr w:type="spellEnd"/>
      <w:r>
        <w:rPr>
          <w:rFonts w:hint="cs"/>
          <w:rtl/>
        </w:rPr>
        <w:t xml:space="preserve"> בה מצד חמלתו על הבן ולאחוז בדרכי האבות. </w:t>
      </w:r>
    </w:p>
    <w:p w14:paraId="7E7A34EA" w14:textId="6643706A" w:rsidR="004044FF" w:rsidRDefault="004044FF" w:rsidP="00573E94">
      <w:pPr>
        <w:rPr>
          <w:rtl/>
        </w:rPr>
      </w:pPr>
      <w:proofErr w:type="spellStart"/>
      <w:r>
        <w:rPr>
          <w:rFonts w:hint="cs"/>
          <w:rtl/>
        </w:rPr>
        <w:t>מהר"י</w:t>
      </w:r>
      <w:proofErr w:type="spellEnd"/>
      <w:r>
        <w:rPr>
          <w:rFonts w:hint="cs"/>
          <w:rtl/>
        </w:rPr>
        <w:t xml:space="preserve"> </w:t>
      </w:r>
      <w:proofErr w:type="spellStart"/>
      <w:r>
        <w:rPr>
          <w:rFonts w:hint="cs"/>
          <w:rtl/>
        </w:rPr>
        <w:t>ענגיל</w:t>
      </w:r>
      <w:proofErr w:type="spellEnd"/>
      <w:r>
        <w:rPr>
          <w:rFonts w:hint="cs"/>
          <w:rtl/>
        </w:rPr>
        <w:t xml:space="preserve"> מעיר כי מדבריו אלו של המאירי משתמע כי אין כאן חובה גמורה:</w:t>
      </w:r>
      <w:r w:rsidR="00573E94">
        <w:rPr>
          <w:rFonts w:hint="cs"/>
          <w:rtl/>
        </w:rPr>
        <w:t xml:space="preserve"> "</w:t>
      </w:r>
      <w:r>
        <w:rPr>
          <w:rFonts w:hint="cs"/>
          <w:rtl/>
        </w:rPr>
        <w:t>ועניינו רק מפאת שראוי לאדם לאחוז בדרכי אבות</w:t>
      </w:r>
      <w:r w:rsidR="00573E94">
        <w:rPr>
          <w:rFonts w:hint="cs"/>
          <w:rtl/>
        </w:rPr>
        <w:t>"</w:t>
      </w:r>
      <w:r>
        <w:rPr>
          <w:rFonts w:hint="cs"/>
          <w:rtl/>
        </w:rPr>
        <w:t>.</w:t>
      </w:r>
    </w:p>
    <w:p w14:paraId="6E567F40" w14:textId="61DDECE9" w:rsidR="004044FF" w:rsidRDefault="004044FF" w:rsidP="004044FF">
      <w:pPr>
        <w:rPr>
          <w:rtl/>
        </w:rPr>
      </w:pPr>
      <w:r>
        <w:rPr>
          <w:rFonts w:hint="cs"/>
          <w:rtl/>
        </w:rPr>
        <w:t>מצד שני, כמה פוסקים (שבות יעקב ב, ל; טורי אבן ראש השנה ד ע"ב; שדי חמד, אסיפת דינים מערכת יום טוב יום הכיפורים א, יד) טוענים כי ישנה חובה פורמלית לבצע מצוות בזריזות.</w:t>
      </w:r>
    </w:p>
    <w:p w14:paraId="09A95A11" w14:textId="19D6892E" w:rsidR="004044FF" w:rsidRDefault="004044FF" w:rsidP="004044FF">
      <w:pPr>
        <w:rPr>
          <w:rtl/>
        </w:rPr>
      </w:pPr>
      <w:r>
        <w:rPr>
          <w:rFonts w:hint="cs"/>
          <w:rtl/>
        </w:rPr>
        <w:t xml:space="preserve">כהמשך לעקרון זה, מספר אחרונים מזהירים כי אדם צריך לוודא שברית המילה תבוצע בהקדם האפשרי בבוקרו של היום השמיני. למשל, השבות יעקב (א, ל. ראו גם בפתחי תשובה </w:t>
      </w:r>
      <w:proofErr w:type="spellStart"/>
      <w:r w:rsidR="003430F0">
        <w:rPr>
          <w:rFonts w:hint="cs"/>
          <w:rtl/>
        </w:rPr>
        <w:t>רסב</w:t>
      </w:r>
      <w:proofErr w:type="spellEnd"/>
      <w:r w:rsidR="003430F0">
        <w:rPr>
          <w:rFonts w:hint="cs"/>
          <w:rtl/>
        </w:rPr>
        <w:t xml:space="preserve">, </w:t>
      </w:r>
      <w:r>
        <w:rPr>
          <w:rFonts w:hint="cs"/>
          <w:rtl/>
        </w:rPr>
        <w:t>ב) מבקר חזנים המאריכים באופן לא הכרחי את תפילות השבת ובכך דוחים את מועדה של ברית המילה שנקבעה לאחר התפילה.</w:t>
      </w:r>
    </w:p>
    <w:p w14:paraId="12E7EDA2" w14:textId="77777777" w:rsidR="004044FF" w:rsidRDefault="004044FF" w:rsidP="004044FF">
      <w:pPr>
        <w:rPr>
          <w:rtl/>
        </w:rPr>
      </w:pPr>
      <w:r>
        <w:rPr>
          <w:rFonts w:hint="cs"/>
          <w:rtl/>
        </w:rPr>
        <w:t>האם מותר לדחות את הברית במטרה לאפשר לאנשים להגיע אליה מרחוק?</w:t>
      </w:r>
    </w:p>
    <w:p w14:paraId="6694101A" w14:textId="77777777" w:rsidR="004044FF" w:rsidRDefault="004044FF" w:rsidP="004044FF">
      <w:pPr>
        <w:rPr>
          <w:rtl/>
        </w:rPr>
      </w:pPr>
      <w:r>
        <w:rPr>
          <w:rFonts w:hint="cs"/>
          <w:rtl/>
        </w:rPr>
        <w:lastRenderedPageBreak/>
        <w:t xml:space="preserve">האחרונים דנים בשאלה בסיסית ביותר ולעיתים אף מעשית </w:t>
      </w:r>
      <w:r>
        <w:rPr>
          <w:rtl/>
        </w:rPr>
        <w:t>–</w:t>
      </w:r>
      <w:r>
        <w:rPr>
          <w:rFonts w:hint="cs"/>
          <w:rtl/>
        </w:rPr>
        <w:t xml:space="preserve"> כאשר '</w:t>
      </w:r>
      <w:proofErr w:type="spellStart"/>
      <w:r>
        <w:rPr>
          <w:rFonts w:hint="cs"/>
          <w:rtl/>
        </w:rPr>
        <w:t>זריזין</w:t>
      </w:r>
      <w:proofErr w:type="spellEnd"/>
      <w:r>
        <w:rPr>
          <w:rFonts w:hint="cs"/>
          <w:rtl/>
        </w:rPr>
        <w:t xml:space="preserve"> </w:t>
      </w:r>
      <w:proofErr w:type="spellStart"/>
      <w:r>
        <w:rPr>
          <w:rFonts w:hint="cs"/>
          <w:rtl/>
        </w:rPr>
        <w:t>מקדימין</w:t>
      </w:r>
      <w:proofErr w:type="spellEnd"/>
      <w:r>
        <w:rPr>
          <w:rFonts w:hint="cs"/>
          <w:rtl/>
        </w:rPr>
        <w:t xml:space="preserve"> למצוות' מתנגש עם עקרונות הלכתיים אחרים, איזה עקרון צריך לגבור?</w:t>
      </w:r>
    </w:p>
    <w:p w14:paraId="3C34F487" w14:textId="23736D13" w:rsidR="004044FF" w:rsidRDefault="004044FF" w:rsidP="004044FF">
      <w:pPr>
        <w:rPr>
          <w:rtl/>
        </w:rPr>
      </w:pPr>
      <w:r>
        <w:rPr>
          <w:rFonts w:hint="cs"/>
          <w:rtl/>
        </w:rPr>
        <w:t>הפוסקים דנים בהתנגשות בין '</w:t>
      </w:r>
      <w:proofErr w:type="spellStart"/>
      <w:r>
        <w:rPr>
          <w:rFonts w:hint="cs"/>
          <w:rtl/>
        </w:rPr>
        <w:t>זריזין</w:t>
      </w:r>
      <w:proofErr w:type="spellEnd"/>
      <w:r>
        <w:rPr>
          <w:rFonts w:hint="cs"/>
          <w:rtl/>
        </w:rPr>
        <w:t xml:space="preserve"> </w:t>
      </w:r>
      <w:proofErr w:type="spellStart"/>
      <w:r>
        <w:rPr>
          <w:rFonts w:hint="cs"/>
          <w:rtl/>
        </w:rPr>
        <w:t>מקדימין</w:t>
      </w:r>
      <w:proofErr w:type="spellEnd"/>
      <w:r>
        <w:rPr>
          <w:rFonts w:hint="cs"/>
          <w:rtl/>
        </w:rPr>
        <w:t xml:space="preserve"> למצוות' לבין 'הידור מצווה'. למשל </w:t>
      </w:r>
      <w:r>
        <w:rPr>
          <w:rtl/>
        </w:rPr>
        <w:t>–</w:t>
      </w:r>
      <w:r>
        <w:rPr>
          <w:rFonts w:hint="cs"/>
          <w:rtl/>
        </w:rPr>
        <w:t xml:space="preserve"> האם יש לומר 'קידוש לבנה' בהקדם האפשרי, כאשר הירח מגיע לגודל המינימלי שעליו אפשר לברך, או שעלינו להמתין עד למוצאי שבת, כאשר אנו לובשים בגדים חגיגיים יותר? (תרומת הדשן לה, </w:t>
      </w:r>
      <w:proofErr w:type="spellStart"/>
      <w:r>
        <w:rPr>
          <w:rFonts w:hint="cs"/>
          <w:rtl/>
        </w:rPr>
        <w:t>גר"א</w:t>
      </w:r>
      <w:proofErr w:type="spellEnd"/>
      <w:r>
        <w:rPr>
          <w:rFonts w:hint="cs"/>
          <w:rtl/>
        </w:rPr>
        <w:t xml:space="preserve">, מעשה רב </w:t>
      </w:r>
      <w:proofErr w:type="spellStart"/>
      <w:r>
        <w:rPr>
          <w:rFonts w:hint="cs"/>
          <w:rtl/>
        </w:rPr>
        <w:t>קכט</w:t>
      </w:r>
      <w:proofErr w:type="spellEnd"/>
      <w:r>
        <w:rPr>
          <w:rFonts w:hint="cs"/>
          <w:rtl/>
        </w:rPr>
        <w:t>)</w:t>
      </w:r>
      <w:r>
        <w:rPr>
          <w:rStyle w:val="a5"/>
          <w:rFonts w:asciiTheme="minorBidi" w:hAnsiTheme="minorBidi"/>
          <w:rtl/>
        </w:rPr>
        <w:footnoteReference w:id="1"/>
      </w:r>
      <w:r>
        <w:rPr>
          <w:rFonts w:hint="cs"/>
          <w:rtl/>
        </w:rPr>
        <w:t xml:space="preserve">. שאלה נוספת היא האם יש ליטול סט כשר לחלוטין של ארבעת המינים, אך לא-מרשים מבחינה אסתטית, מוקדם בבוקר, או שמא יש לחכות לסט מהודר יותר שיגיע בהמשך היום (שבות יעקב א, לה). במקרים אלו אנחנו יכולים לנתח את משקלו של כל אחד מהעקרונות ועד כמה חשוב, עבור כל מצווה, ביצועה של המצווה עם ההידור. </w:t>
      </w:r>
    </w:p>
    <w:p w14:paraId="608E4CCB" w14:textId="02085172" w:rsidR="004044FF" w:rsidRDefault="004044FF" w:rsidP="004044FF">
      <w:pPr>
        <w:rPr>
          <w:rtl/>
        </w:rPr>
      </w:pPr>
      <w:r>
        <w:rPr>
          <w:rFonts w:hint="cs"/>
          <w:rtl/>
        </w:rPr>
        <w:t xml:space="preserve">כמו כן, דנים האחרונים </w:t>
      </w:r>
      <w:r w:rsidR="003430F0">
        <w:rPr>
          <w:rFonts w:hint="cs"/>
          <w:rtl/>
        </w:rPr>
        <w:t xml:space="preserve">בהתנגשות </w:t>
      </w:r>
      <w:r>
        <w:rPr>
          <w:rFonts w:hint="cs"/>
          <w:rtl/>
        </w:rPr>
        <w:t>בין '</w:t>
      </w:r>
      <w:proofErr w:type="spellStart"/>
      <w:r>
        <w:rPr>
          <w:rFonts w:hint="cs"/>
          <w:rtl/>
        </w:rPr>
        <w:t>זריזין</w:t>
      </w:r>
      <w:proofErr w:type="spellEnd"/>
      <w:r>
        <w:rPr>
          <w:rFonts w:hint="cs"/>
          <w:rtl/>
        </w:rPr>
        <w:t xml:space="preserve"> </w:t>
      </w:r>
      <w:proofErr w:type="spellStart"/>
      <w:r>
        <w:rPr>
          <w:rFonts w:hint="cs"/>
          <w:rtl/>
        </w:rPr>
        <w:t>מקדימין</w:t>
      </w:r>
      <w:proofErr w:type="spellEnd"/>
      <w:r>
        <w:rPr>
          <w:rFonts w:hint="cs"/>
          <w:rtl/>
        </w:rPr>
        <w:t xml:space="preserve"> למצוות' לבין הכלל 'תדיר ושאינו תדיר </w:t>
      </w:r>
      <w:r>
        <w:rPr>
          <w:rtl/>
        </w:rPr>
        <w:t>–</w:t>
      </w:r>
      <w:r>
        <w:rPr>
          <w:rFonts w:hint="cs"/>
          <w:rtl/>
        </w:rPr>
        <w:t xml:space="preserve"> תדיר קודם' (מגן אברהם כה, ב), ובהתנגשות בכלל 'מצווה בו יותר </w:t>
      </w:r>
      <w:proofErr w:type="spellStart"/>
      <w:r>
        <w:rPr>
          <w:rFonts w:hint="cs"/>
          <w:rtl/>
        </w:rPr>
        <w:t>מבשלוחו</w:t>
      </w:r>
      <w:proofErr w:type="spellEnd"/>
      <w:r>
        <w:rPr>
          <w:rFonts w:hint="cs"/>
          <w:rtl/>
        </w:rPr>
        <w:t>' (פרי מגדים, אשל אברהם, או"ח תכה).</w:t>
      </w:r>
    </w:p>
    <w:p w14:paraId="4E24E4CE" w14:textId="1AD5DB10" w:rsidR="004044FF" w:rsidRDefault="004044FF" w:rsidP="004044FF">
      <w:pPr>
        <w:rPr>
          <w:rtl/>
        </w:rPr>
      </w:pPr>
      <w:r>
        <w:rPr>
          <w:rFonts w:hint="cs"/>
          <w:rtl/>
        </w:rPr>
        <w:t xml:space="preserve">בנוגע לברית מילה, האחרונים דנים בשאלה שכיחה ביותר </w:t>
      </w:r>
      <w:r>
        <w:rPr>
          <w:rtl/>
        </w:rPr>
        <w:t>–</w:t>
      </w:r>
      <w:r>
        <w:rPr>
          <w:rFonts w:hint="cs"/>
          <w:rtl/>
        </w:rPr>
        <w:t xml:space="preserve"> האם מותר לקבוע את הברית לשעת אחר הצהריים על מנת שיותר אנשים יוכלו להגיע לטקס? בעוד הכלל '</w:t>
      </w:r>
      <w:proofErr w:type="spellStart"/>
      <w:r>
        <w:rPr>
          <w:rFonts w:hint="cs"/>
          <w:rtl/>
        </w:rPr>
        <w:t>זריזין</w:t>
      </w:r>
      <w:proofErr w:type="spellEnd"/>
      <w:r>
        <w:rPr>
          <w:rFonts w:hint="cs"/>
          <w:rtl/>
        </w:rPr>
        <w:t xml:space="preserve"> </w:t>
      </w:r>
      <w:proofErr w:type="spellStart"/>
      <w:r>
        <w:rPr>
          <w:rFonts w:hint="cs"/>
          <w:rtl/>
        </w:rPr>
        <w:t>מקדימין</w:t>
      </w:r>
      <w:proofErr w:type="spellEnd"/>
      <w:r>
        <w:rPr>
          <w:rFonts w:hint="cs"/>
          <w:rtl/>
        </w:rPr>
        <w:t xml:space="preserve"> למצות' מורה להקדים את הברית עד כמה שניתן, הרי שעל פי עקרון אחר, הידוע כ'ברוב עם הדרת מלך' (משלי יד, </w:t>
      </w:r>
      <w:proofErr w:type="spellStart"/>
      <w:r>
        <w:rPr>
          <w:rFonts w:hint="cs"/>
          <w:rtl/>
        </w:rPr>
        <w:t>כח</w:t>
      </w:r>
      <w:proofErr w:type="spellEnd"/>
      <w:r>
        <w:rPr>
          <w:rFonts w:hint="cs"/>
          <w:rtl/>
        </w:rPr>
        <w:t>) יש להעדיף לקיים את המצווה בנוכחותו של קהל גדול. כשלעיתים משמעותו המעשית של כלל זה היא כי יש לאחר את הברית על מנת שאנשים נוספים יוכלו להגיע.</w:t>
      </w:r>
    </w:p>
    <w:p w14:paraId="2C21369D" w14:textId="77777777" w:rsidR="004044FF" w:rsidRDefault="004044FF" w:rsidP="004044FF">
      <w:pPr>
        <w:rPr>
          <w:rtl/>
        </w:rPr>
      </w:pPr>
      <w:r>
        <w:rPr>
          <w:rFonts w:hint="cs"/>
          <w:rtl/>
        </w:rPr>
        <w:t xml:space="preserve">על מנת שנוכל להתמצא טוב יותר בסוגיה, נעיין ראשית כל בכלל 'ברוב עם הדרת מלך', המופיע בשלושה מקומות שונים ברחבי הש"ס, אשר לכל אחד מהם משמעויות והשלכות שונות. </w:t>
      </w:r>
    </w:p>
    <w:p w14:paraId="1138E447" w14:textId="467BD727" w:rsidR="004044FF" w:rsidRPr="001B582B" w:rsidRDefault="004044FF" w:rsidP="004044FF">
      <w:pPr>
        <w:rPr>
          <w:rtl/>
        </w:rPr>
      </w:pPr>
      <w:r>
        <w:rPr>
          <w:rFonts w:hint="cs"/>
          <w:rtl/>
        </w:rPr>
        <w:t xml:space="preserve">סוגיה אחת קובעת כי על </w:t>
      </w:r>
      <w:proofErr w:type="spellStart"/>
      <w:r>
        <w:rPr>
          <w:rFonts w:hint="cs"/>
          <w:rtl/>
        </w:rPr>
        <w:t>הכהנים</w:t>
      </w:r>
      <w:proofErr w:type="spellEnd"/>
      <w:r>
        <w:rPr>
          <w:rFonts w:hint="cs"/>
          <w:rtl/>
        </w:rPr>
        <w:t xml:space="preserve"> להעביר את דם הקרבן מאחד לשני על מנת לקיים 'ברוב עם הדרת מלך' (ראו רש"י ד"ה ברוב. לכאורה במקרה המדובר שם עקרון זה סותר את עיקרון 'המתחיל </w:t>
      </w:r>
      <w:proofErr w:type="spellStart"/>
      <w:r>
        <w:rPr>
          <w:rFonts w:hint="cs"/>
          <w:rtl/>
        </w:rPr>
        <w:t>במצוה</w:t>
      </w:r>
      <w:proofErr w:type="spellEnd"/>
      <w:r>
        <w:rPr>
          <w:rFonts w:hint="cs"/>
          <w:rtl/>
        </w:rPr>
        <w:t xml:space="preserve"> אומרים לו גמור', או"ח תקפה, ד). רעיון דומה עולה גם ממקורות אחרים, כמו למשל </w:t>
      </w:r>
      <w:proofErr w:type="spellStart"/>
      <w:r>
        <w:rPr>
          <w:rFonts w:hint="cs"/>
          <w:rtl/>
        </w:rPr>
        <w:t>התורת</w:t>
      </w:r>
      <w:proofErr w:type="spellEnd"/>
      <w:r>
        <w:rPr>
          <w:rFonts w:hint="cs"/>
          <w:rtl/>
        </w:rPr>
        <w:t xml:space="preserve"> כהנים (</w:t>
      </w:r>
      <w:proofErr w:type="spellStart"/>
      <w:r>
        <w:rPr>
          <w:rFonts w:hint="cs"/>
          <w:rtl/>
        </w:rPr>
        <w:t>דיבורא</w:t>
      </w:r>
      <w:proofErr w:type="spellEnd"/>
      <w:r>
        <w:rPr>
          <w:rFonts w:hint="cs"/>
          <w:rtl/>
        </w:rPr>
        <w:t xml:space="preserve"> </w:t>
      </w:r>
      <w:proofErr w:type="spellStart"/>
      <w:r>
        <w:rPr>
          <w:rFonts w:hint="cs"/>
          <w:rtl/>
        </w:rPr>
        <w:t>דנדבא</w:t>
      </w:r>
      <w:proofErr w:type="spellEnd"/>
      <w:r>
        <w:rPr>
          <w:rFonts w:hint="cs"/>
          <w:rtl/>
        </w:rPr>
        <w:t xml:space="preserve"> ט) המייחס את המנהג לכלול כהנים רבים בטקס הבאת קרבן המנחה לכלל זה (ראו גם מנחות סב ע"א בנוגע לקרבן שלמים). ה'חיי אדם' (סח) קובע באופן כללי כי כל מצווה שניתן לעשות באופן קבוצתי, צריכה </w:t>
      </w:r>
      <w:r>
        <w:rPr>
          <w:rFonts w:hint="cs"/>
          <w:rtl/>
        </w:rPr>
        <w:t>להיעשות בצורה זו ולא ביחידות, כתוצאה מעיקרון זה של 'ברוב עם הדרת מלך'.</w:t>
      </w:r>
    </w:p>
    <w:p w14:paraId="13876A15" w14:textId="1DB770CC" w:rsidR="004044FF" w:rsidRDefault="004044FF" w:rsidP="004044FF">
      <w:pPr>
        <w:rPr>
          <w:rtl/>
        </w:rPr>
      </w:pPr>
      <w:r>
        <w:rPr>
          <w:rFonts w:hint="cs"/>
          <w:rtl/>
        </w:rPr>
        <w:t xml:space="preserve">סוגיה נוספת, ביומא (ע ע"א), מתארת כיצד בבית המקדש ביום כיפור, היו אנשים מאזינים לכהן הגדול הקורא חלקים מספר התורה, במטרה לקיים את 'ברוב עם הדרת מלך'. באופן דומה, המשנה (ביכורים ג, ב-ד) מתארת כיצד הביכורים היו מובאים למרכזי הערים ומשם לירושלים. כשהרמב"ם (ביכורים ד, </w:t>
      </w:r>
      <w:proofErr w:type="spellStart"/>
      <w:r>
        <w:rPr>
          <w:rFonts w:hint="cs"/>
          <w:rtl/>
        </w:rPr>
        <w:t>טז</w:t>
      </w:r>
      <w:proofErr w:type="spellEnd"/>
      <w:r>
        <w:rPr>
          <w:rFonts w:hint="cs"/>
          <w:rtl/>
        </w:rPr>
        <w:t xml:space="preserve">) מתאר טקס זה, וכותב: </w:t>
      </w:r>
    </w:p>
    <w:p w14:paraId="4CFD6512" w14:textId="1E0D78C4" w:rsidR="004044FF" w:rsidRDefault="004044FF" w:rsidP="004044FF">
      <w:pPr>
        <w:pStyle w:val="a9"/>
        <w:rPr>
          <w:rtl/>
        </w:rPr>
      </w:pPr>
      <w:r>
        <w:rPr>
          <w:rFonts w:hint="cs"/>
          <w:rtl/>
        </w:rPr>
        <w:t>כל עיירות שבמעמד מתכנסות לעירו של מעמד כדי שלא יעלו יחידים, שנאמר ברוב עם הדרת מלך.</w:t>
      </w:r>
    </w:p>
    <w:p w14:paraId="1FBE0789" w14:textId="29404FD6" w:rsidR="004044FF" w:rsidRDefault="004044FF" w:rsidP="00573E94">
      <w:pPr>
        <w:rPr>
          <w:rtl/>
        </w:rPr>
      </w:pPr>
      <w:r>
        <w:rPr>
          <w:rFonts w:hint="cs"/>
          <w:rtl/>
        </w:rPr>
        <w:t xml:space="preserve">מסוגיות אלו עולה כי מצוות מסוימות צריכות להיעשות באופן ציבורי, משום שהן מקדשות את שמו של הקב"ה. </w:t>
      </w:r>
    </w:p>
    <w:p w14:paraId="5833C618" w14:textId="7144CD09" w:rsidR="004044FF" w:rsidRPr="001B582B" w:rsidRDefault="004044FF" w:rsidP="004044FF">
      <w:pPr>
        <w:rPr>
          <w:rtl/>
        </w:rPr>
      </w:pPr>
      <w:r>
        <w:rPr>
          <w:rFonts w:hint="cs"/>
          <w:rtl/>
        </w:rPr>
        <w:t xml:space="preserve">סוגיה אחרת (ברכות </w:t>
      </w:r>
      <w:proofErr w:type="spellStart"/>
      <w:r>
        <w:rPr>
          <w:rFonts w:hint="cs"/>
          <w:rtl/>
        </w:rPr>
        <w:t>נג</w:t>
      </w:r>
      <w:proofErr w:type="spellEnd"/>
      <w:r>
        <w:rPr>
          <w:rFonts w:hint="cs"/>
          <w:rtl/>
        </w:rPr>
        <w:t xml:space="preserve"> ע"א) מביאה את דברי בית הלל, המורים כי בשעת עשיית הבדלה בפני קהל גדול, אדם אחד צריך להקריא את הברכה על האור ('בורא מאורי האש') על מנת לקיים את 'ברוב עם הדרת מלך'. במקרה זה, העיקרון של 'ברוב עם' מורה לנו כי מצווה מן המובחר, במצבים מסוימים לפחות, היא דווקא שאדם אחד יקיים את המצווה ויוציא את השאר ידי חובתם. עיקרון זה עולה גם מתוך הסוגיה בראש השנה (לב ע"ב) המטעימה כי תקיעת השופר נעשית דווקא במהלך תפילת המוסף, בה נמצאים אנשים רבים יותר. </w:t>
      </w:r>
    </w:p>
    <w:p w14:paraId="37E63B84" w14:textId="2D27DD5F" w:rsidR="004044FF" w:rsidRDefault="004044FF" w:rsidP="004044FF">
      <w:pPr>
        <w:rPr>
          <w:rtl/>
        </w:rPr>
      </w:pPr>
      <w:r>
        <w:rPr>
          <w:rFonts w:hint="cs"/>
          <w:rtl/>
        </w:rPr>
        <w:t>בנוגע לברית המילה, עלינו לחקור האם 'ברוב עם הדרת מלך' שייך בכלל לגביה. כפי שראינו לעיל, עיקרון זה שייך רק כאשר הציבור משתתף במצווה, או כאשר המצווה מתבצעת עבור הציבור. לכאורה, לא היינו אומרים כי ישנה עדיפות לקיים לבישת ציצית או הנחת תפילין, לדוגמה, באופן ציבורי, משום 'ברוב עם הדרת מלך'.</w:t>
      </w:r>
    </w:p>
    <w:p w14:paraId="16861418" w14:textId="77777777" w:rsidR="004044FF" w:rsidRDefault="004044FF" w:rsidP="004044FF">
      <w:pPr>
        <w:rPr>
          <w:rtl/>
        </w:rPr>
      </w:pPr>
      <w:r>
        <w:rPr>
          <w:rFonts w:hint="cs"/>
          <w:rtl/>
        </w:rPr>
        <w:t xml:space="preserve">ואולם, השולחן ערוך (יו"ד </w:t>
      </w:r>
      <w:proofErr w:type="spellStart"/>
      <w:r>
        <w:rPr>
          <w:rFonts w:hint="cs"/>
          <w:rtl/>
        </w:rPr>
        <w:t>רסה</w:t>
      </w:r>
      <w:proofErr w:type="spellEnd"/>
      <w:r>
        <w:rPr>
          <w:rFonts w:hint="cs"/>
          <w:rtl/>
        </w:rPr>
        <w:t>, ו) מביא מדברי רב צמח כאון, הכותב כי אם ישנה אפשרות, טקס הברית צריך להיעשות בנוכחות מניין. באופן דומה מורה הפרקי דרבי אליעזר (</w:t>
      </w:r>
      <w:proofErr w:type="spellStart"/>
      <w:r>
        <w:rPr>
          <w:rFonts w:hint="cs"/>
          <w:rtl/>
        </w:rPr>
        <w:t>יט</w:t>
      </w:r>
      <w:proofErr w:type="spellEnd"/>
      <w:r>
        <w:rPr>
          <w:rFonts w:hint="cs"/>
          <w:rtl/>
        </w:rPr>
        <w:t>):</w:t>
      </w:r>
    </w:p>
    <w:p w14:paraId="30BD87BB" w14:textId="77777777" w:rsidR="004044FF" w:rsidRPr="001B582B" w:rsidRDefault="004044FF" w:rsidP="004044FF">
      <w:pPr>
        <w:pStyle w:val="a9"/>
        <w:rPr>
          <w:rtl/>
        </w:rPr>
      </w:pPr>
      <w:r>
        <w:rPr>
          <w:rFonts w:hint="cs"/>
          <w:rtl/>
        </w:rPr>
        <w:t xml:space="preserve">'עלי עשור ועלי נבל' </w:t>
      </w:r>
      <w:r>
        <w:rPr>
          <w:rtl/>
        </w:rPr>
        <w:t>–</w:t>
      </w:r>
      <w:r>
        <w:rPr>
          <w:rFonts w:hint="cs"/>
          <w:rtl/>
        </w:rPr>
        <w:t xml:space="preserve"> כל עדות נאמנות לישראל בעשרה. הכינור שהיה מנגן בו דוד בעשרה נימן, עדות ברית מילה בעשרה. עדות המת בעשרה. עדות ברכת השם בעשרה. עדות חליצה בעשרה, עדות ברכת נישואין בחליצה, שנאמר: </w:t>
      </w:r>
      <w:proofErr w:type="spellStart"/>
      <w:r>
        <w:rPr>
          <w:rFonts w:hint="cs"/>
          <w:rtl/>
        </w:rPr>
        <w:t>ויקח</w:t>
      </w:r>
      <w:proofErr w:type="spellEnd"/>
      <w:r>
        <w:rPr>
          <w:rFonts w:hint="cs"/>
          <w:rtl/>
        </w:rPr>
        <w:t xml:space="preserve"> בעז עשרה אנשים.</w:t>
      </w:r>
    </w:p>
    <w:p w14:paraId="73A614A2" w14:textId="77777777" w:rsidR="004044FF" w:rsidRDefault="004044FF" w:rsidP="004044FF">
      <w:pPr>
        <w:rPr>
          <w:rtl/>
        </w:rPr>
      </w:pPr>
      <w:r>
        <w:rPr>
          <w:rFonts w:hint="cs"/>
          <w:rtl/>
        </w:rPr>
        <w:lastRenderedPageBreak/>
        <w:t xml:space="preserve">ממקור זה משתמע כי העיקרון של 'ברוב עם הדרך מלך' עשוי להיות שייך גם במצוות הברית, אף על פי שפרשנות זו רחוקה מלהיות הכרחית. </w:t>
      </w:r>
    </w:p>
    <w:p w14:paraId="45727DA4" w14:textId="77777777" w:rsidR="004044FF" w:rsidRDefault="004044FF" w:rsidP="004044FF">
      <w:pPr>
        <w:rPr>
          <w:rtl/>
        </w:rPr>
      </w:pPr>
      <w:r>
        <w:rPr>
          <w:rFonts w:hint="cs"/>
          <w:rtl/>
        </w:rPr>
        <w:t xml:space="preserve">הפוסקים דנים האם אדם יכול לדחות את ברית המילה לשעה מאוחרת יותר באותו היום, על מנת שיותר אנשים יוכלו להשתתף בברית. </w:t>
      </w:r>
    </w:p>
    <w:p w14:paraId="544AE0E8" w14:textId="12AA901C" w:rsidR="004044FF" w:rsidRDefault="004044FF" w:rsidP="004044FF">
      <w:pPr>
        <w:rPr>
          <w:rtl/>
        </w:rPr>
      </w:pPr>
      <w:r>
        <w:rPr>
          <w:rFonts w:hint="cs"/>
          <w:rtl/>
        </w:rPr>
        <w:t>ר' חיים חזקיה מדיני (1834-1904) בספרו שדי חמד (ז, ג) דן בשאלה זו. הוא מעיר כי מהגמרא (ראש השנה ע"ב) משתמע שבאופן בסיסי '</w:t>
      </w:r>
      <w:proofErr w:type="spellStart"/>
      <w:r>
        <w:rPr>
          <w:rFonts w:hint="cs"/>
          <w:rtl/>
        </w:rPr>
        <w:t>זריזין</w:t>
      </w:r>
      <w:proofErr w:type="spellEnd"/>
      <w:r>
        <w:rPr>
          <w:rFonts w:hint="cs"/>
          <w:rtl/>
        </w:rPr>
        <w:t xml:space="preserve"> </w:t>
      </w:r>
      <w:proofErr w:type="spellStart"/>
      <w:r>
        <w:rPr>
          <w:rFonts w:hint="cs"/>
          <w:rtl/>
        </w:rPr>
        <w:t>מקדימין</w:t>
      </w:r>
      <w:proofErr w:type="spellEnd"/>
      <w:r>
        <w:rPr>
          <w:rFonts w:hint="cs"/>
          <w:rtl/>
        </w:rPr>
        <w:t xml:space="preserve"> למצוות' הוא עקרון קודם ל'ברוב עם הדרת מלך'. לפיכך, לאור סוגיה זו, הוא מבקר את אלו המאחרים את הברית עד לשעות אחר הצהריים במטרה לבצע את הטקס בנוכחות אנשים רבים יותר. על בסיס אותה הסוגיה, קובע החיי אדם (סח, ו) כי עדיף להתפלל ערבית מיד לאחר צאת הכוכבים גם אם ישנה אפשרות להתפלל במניין גדול יותר מאוחר יותר. ערוך השולחן (יו"ד </w:t>
      </w:r>
      <w:proofErr w:type="spellStart"/>
      <w:r>
        <w:rPr>
          <w:rFonts w:hint="cs"/>
          <w:rtl/>
        </w:rPr>
        <w:t>רסב</w:t>
      </w:r>
      <w:proofErr w:type="spellEnd"/>
      <w:r>
        <w:rPr>
          <w:rFonts w:hint="cs"/>
          <w:rtl/>
        </w:rPr>
        <w:t xml:space="preserve">, ח) מסכים לכיוון זה ומבקר בחריפות את דחייתה של הברית לשעות הצהריים. </w:t>
      </w:r>
    </w:p>
    <w:p w14:paraId="388830B7" w14:textId="6864EE7F" w:rsidR="004044FF" w:rsidRDefault="004044FF" w:rsidP="004044FF">
      <w:pPr>
        <w:rPr>
          <w:rtl/>
        </w:rPr>
      </w:pPr>
      <w:r>
        <w:rPr>
          <w:rFonts w:hint="cs"/>
          <w:rtl/>
        </w:rPr>
        <w:t xml:space="preserve">ואולם, כמה מן האחרונים מגנים על המנהג לאחר את ברית המילה לשעות מאוחרות יותר במהלך היום השמיני. למשל, הרב עובדיה יוסף (יביע אומר יו"ד ב, </w:t>
      </w:r>
      <w:proofErr w:type="spellStart"/>
      <w:r>
        <w:rPr>
          <w:rFonts w:hint="cs"/>
          <w:rtl/>
        </w:rPr>
        <w:t>יח</w:t>
      </w:r>
      <w:proofErr w:type="spellEnd"/>
      <w:r>
        <w:rPr>
          <w:rFonts w:hint="cs"/>
          <w:rtl/>
        </w:rPr>
        <w:t xml:space="preserve">) מביא את דברי ר' שלמה הכהן </w:t>
      </w:r>
      <w:proofErr w:type="spellStart"/>
      <w:r>
        <w:rPr>
          <w:rFonts w:hint="cs"/>
          <w:rtl/>
        </w:rPr>
        <w:t>מוילנא</w:t>
      </w:r>
      <w:proofErr w:type="spellEnd"/>
      <w:r>
        <w:rPr>
          <w:rFonts w:hint="cs"/>
          <w:rtl/>
        </w:rPr>
        <w:t xml:space="preserve"> בספרו מקור חיים (ג) המציע כי </w:t>
      </w:r>
      <w:proofErr w:type="spellStart"/>
      <w:r>
        <w:rPr>
          <w:rFonts w:hint="cs"/>
          <w:rtl/>
        </w:rPr>
        <w:t>ל'זריזין</w:t>
      </w:r>
      <w:proofErr w:type="spellEnd"/>
      <w:r>
        <w:rPr>
          <w:rFonts w:hint="cs"/>
          <w:rtl/>
        </w:rPr>
        <w:t xml:space="preserve"> </w:t>
      </w:r>
      <w:proofErr w:type="spellStart"/>
      <w:r>
        <w:rPr>
          <w:rFonts w:hint="cs"/>
          <w:rtl/>
        </w:rPr>
        <w:t>מקדימין</w:t>
      </w:r>
      <w:proofErr w:type="spellEnd"/>
      <w:r>
        <w:rPr>
          <w:rFonts w:hint="cs"/>
          <w:rtl/>
        </w:rPr>
        <w:t xml:space="preserve"> למצוות' ו'ברוב עם הדרת מלך' משקל הלכתי שווה, ולפיכך ישנה רשות לאחר את ברית המילה על מנת שאנשים יוכלו להשתתף בברית. בהקשר זה, יש המצטטים את הביאור הלכה (תכו, ב, ד"ה אלא) הכותב כי על אף שאפשר לומר את קידוש הלבנה ביחידות, עדיף לחכות עד מוצאי שבת ולומר את הברכה במניין, על מנת לקיים את העקרון של 'ברוב עם הדרת מלך'. באופן מעניין, הרב עובדיה יוסף (יו"ד ב, </w:t>
      </w:r>
      <w:proofErr w:type="spellStart"/>
      <w:r>
        <w:rPr>
          <w:rFonts w:hint="cs"/>
          <w:rtl/>
        </w:rPr>
        <w:t>יח</w:t>
      </w:r>
      <w:proofErr w:type="spellEnd"/>
      <w:r>
        <w:rPr>
          <w:rFonts w:hint="cs"/>
          <w:rtl/>
        </w:rPr>
        <w:t xml:space="preserve">) חולק על פסקו של הביאור הלכה, ומסכים לדעת </w:t>
      </w:r>
      <w:proofErr w:type="spellStart"/>
      <w:r>
        <w:rPr>
          <w:rFonts w:hint="cs"/>
          <w:rtl/>
        </w:rPr>
        <w:t>המהרש"ם</w:t>
      </w:r>
      <w:proofErr w:type="spellEnd"/>
      <w:r>
        <w:rPr>
          <w:rFonts w:hint="cs"/>
          <w:rtl/>
        </w:rPr>
        <w:t xml:space="preserve">, הקובע כי עדיף לומר קידוש לבנה ביחידות, ולא לחכות עד למוצאי שבת. </w:t>
      </w:r>
    </w:p>
    <w:p w14:paraId="3748D7C6" w14:textId="77777777" w:rsidR="00825088" w:rsidRDefault="004044FF" w:rsidP="004044FF">
      <w:pPr>
        <w:rPr>
          <w:rFonts w:ascii="Narkisim" w:hAnsi="Narkisim"/>
          <w:rtl/>
        </w:rPr>
      </w:pPr>
      <w:r w:rsidRPr="004044FF">
        <w:rPr>
          <w:rFonts w:ascii="Narkisim" w:hAnsi="Narkisim"/>
          <w:rtl/>
        </w:rPr>
        <w:t>בנוסף להתנגשות בין '</w:t>
      </w:r>
      <w:proofErr w:type="spellStart"/>
      <w:r w:rsidRPr="004044FF">
        <w:rPr>
          <w:rFonts w:ascii="Narkisim" w:hAnsi="Narkisim"/>
          <w:rtl/>
        </w:rPr>
        <w:t>זריזין</w:t>
      </w:r>
      <w:proofErr w:type="spellEnd"/>
      <w:r w:rsidRPr="004044FF">
        <w:rPr>
          <w:rFonts w:ascii="Narkisim" w:hAnsi="Narkisim"/>
          <w:rtl/>
        </w:rPr>
        <w:t xml:space="preserve"> </w:t>
      </w:r>
      <w:proofErr w:type="spellStart"/>
      <w:r w:rsidRPr="004044FF">
        <w:rPr>
          <w:rFonts w:ascii="Narkisim" w:hAnsi="Narkisim"/>
          <w:rtl/>
        </w:rPr>
        <w:t>מקדימין</w:t>
      </w:r>
      <w:proofErr w:type="spellEnd"/>
      <w:r w:rsidRPr="004044FF">
        <w:rPr>
          <w:rFonts w:ascii="Narkisim" w:hAnsi="Narkisim"/>
          <w:rtl/>
        </w:rPr>
        <w:t xml:space="preserve"> למצוות' ל'ברוב עם הדרת מלך', ישנו שיקול נוסף, הייחודי לברית המילה. </w:t>
      </w:r>
    </w:p>
    <w:p w14:paraId="6C52E19D" w14:textId="36074D19" w:rsidR="004044FF" w:rsidRPr="004044FF" w:rsidRDefault="004044FF" w:rsidP="004044FF">
      <w:pPr>
        <w:rPr>
          <w:rFonts w:ascii="Narkisim" w:hAnsi="Narkisim"/>
          <w:rtl/>
        </w:rPr>
      </w:pPr>
      <w:r w:rsidRPr="004044FF">
        <w:rPr>
          <w:rFonts w:ascii="Narkisim" w:hAnsi="Narkisim"/>
          <w:rtl/>
        </w:rPr>
        <w:t xml:space="preserve">מצד אחד, הרמב"ם (מילה א, ח) כותב כי 'כל היום כשר למילה ואעפ"כ מצוה להקדים </w:t>
      </w:r>
      <w:proofErr w:type="spellStart"/>
      <w:r w:rsidRPr="004044FF">
        <w:rPr>
          <w:rFonts w:ascii="Narkisim" w:hAnsi="Narkisim"/>
          <w:rtl/>
        </w:rPr>
        <w:t>בתחלת</w:t>
      </w:r>
      <w:proofErr w:type="spellEnd"/>
      <w:r w:rsidRPr="004044FF">
        <w:rPr>
          <w:rFonts w:ascii="Narkisim" w:hAnsi="Narkisim"/>
          <w:rtl/>
        </w:rPr>
        <w:t xml:space="preserve"> היום </w:t>
      </w:r>
      <w:proofErr w:type="spellStart"/>
      <w:r w:rsidRPr="004044FF">
        <w:rPr>
          <w:rFonts w:ascii="Narkisim" w:hAnsi="Narkisim"/>
          <w:rtl/>
        </w:rPr>
        <w:t>שזריזין</w:t>
      </w:r>
      <w:proofErr w:type="spellEnd"/>
      <w:r w:rsidRPr="004044FF">
        <w:rPr>
          <w:rFonts w:ascii="Narkisim" w:hAnsi="Narkisim"/>
          <w:rtl/>
        </w:rPr>
        <w:t xml:space="preserve"> </w:t>
      </w:r>
      <w:proofErr w:type="spellStart"/>
      <w:r w:rsidRPr="004044FF">
        <w:rPr>
          <w:rFonts w:ascii="Narkisim" w:hAnsi="Narkisim"/>
          <w:rtl/>
        </w:rPr>
        <w:t>מקדימין</w:t>
      </w:r>
      <w:proofErr w:type="spellEnd"/>
      <w:r w:rsidRPr="004044FF">
        <w:rPr>
          <w:rFonts w:ascii="Narkisim" w:hAnsi="Narkisim"/>
          <w:rtl/>
        </w:rPr>
        <w:t xml:space="preserve"> למצות'. במקום אחר (הלכות מעשה הקרבנות ד, ו) בנוגע למצוות אחרות, הוא קובע: 'זה הכלל דבר </w:t>
      </w:r>
      <w:proofErr w:type="spellStart"/>
      <w:r w:rsidRPr="004044FF">
        <w:rPr>
          <w:rFonts w:ascii="Narkisim" w:hAnsi="Narkisim"/>
          <w:rtl/>
        </w:rPr>
        <w:t>שמצותו</w:t>
      </w:r>
      <w:proofErr w:type="spellEnd"/>
      <w:r w:rsidRPr="004044FF">
        <w:rPr>
          <w:rFonts w:ascii="Narkisim" w:hAnsi="Narkisim"/>
          <w:rtl/>
        </w:rPr>
        <w:t xml:space="preserve"> ביום כשר כל היום ודבר </w:t>
      </w:r>
      <w:proofErr w:type="spellStart"/>
      <w:r w:rsidRPr="004044FF">
        <w:rPr>
          <w:rFonts w:ascii="Narkisim" w:hAnsi="Narkisim"/>
          <w:rtl/>
        </w:rPr>
        <w:t>שמצותו</w:t>
      </w:r>
      <w:proofErr w:type="spellEnd"/>
      <w:r w:rsidRPr="004044FF">
        <w:rPr>
          <w:rFonts w:ascii="Narkisim" w:hAnsi="Narkisim"/>
          <w:rtl/>
        </w:rPr>
        <w:t xml:space="preserve"> בלילה כשר כל הלילה ואף על פי כן </w:t>
      </w:r>
      <w:proofErr w:type="spellStart"/>
      <w:r w:rsidRPr="004044FF">
        <w:rPr>
          <w:rFonts w:ascii="Narkisim" w:hAnsi="Narkisim"/>
          <w:rtl/>
        </w:rPr>
        <w:t>זריזין</w:t>
      </w:r>
      <w:proofErr w:type="spellEnd"/>
      <w:r w:rsidRPr="004044FF">
        <w:rPr>
          <w:rFonts w:ascii="Narkisim" w:hAnsi="Narkisim"/>
          <w:rtl/>
        </w:rPr>
        <w:t xml:space="preserve"> </w:t>
      </w:r>
      <w:proofErr w:type="spellStart"/>
      <w:r w:rsidRPr="004044FF">
        <w:rPr>
          <w:rFonts w:ascii="Narkisim" w:hAnsi="Narkisim"/>
          <w:rtl/>
        </w:rPr>
        <w:t>מקדימין</w:t>
      </w:r>
      <w:proofErr w:type="spellEnd"/>
      <w:r w:rsidRPr="004044FF">
        <w:rPr>
          <w:rFonts w:ascii="Narkisim" w:hAnsi="Narkisim"/>
          <w:rtl/>
        </w:rPr>
        <w:t xml:space="preserve"> למצות.' מבלי לתאר את הקדמה זו כ'מצוה'. ייתכן כי הרמב"ם מרמז שבעוד שהכלל '</w:t>
      </w:r>
      <w:proofErr w:type="spellStart"/>
      <w:r w:rsidRPr="004044FF">
        <w:rPr>
          <w:rFonts w:ascii="Narkisim" w:hAnsi="Narkisim"/>
          <w:rtl/>
        </w:rPr>
        <w:t>זריזין</w:t>
      </w:r>
      <w:proofErr w:type="spellEnd"/>
      <w:r w:rsidRPr="004044FF">
        <w:rPr>
          <w:rFonts w:ascii="Narkisim" w:hAnsi="Narkisim"/>
          <w:rtl/>
        </w:rPr>
        <w:t xml:space="preserve"> </w:t>
      </w:r>
      <w:proofErr w:type="spellStart"/>
      <w:r w:rsidRPr="004044FF">
        <w:rPr>
          <w:rFonts w:ascii="Narkisim" w:hAnsi="Narkisim"/>
          <w:rtl/>
        </w:rPr>
        <w:t>מקדימין</w:t>
      </w:r>
      <w:proofErr w:type="spellEnd"/>
      <w:r w:rsidRPr="004044FF">
        <w:rPr>
          <w:rFonts w:ascii="Narkisim" w:hAnsi="Narkisim"/>
          <w:rtl/>
        </w:rPr>
        <w:t xml:space="preserve"> למצוות' הוא בדרך כלל המלצה מוסרית בלבד, עשויה להיות מצווה מיוחדת בנוגע לברית מילה, לבצע אותה בהקדם האפשרי.</w:t>
      </w:r>
    </w:p>
    <w:p w14:paraId="0B782A43" w14:textId="77777777" w:rsidR="004044FF" w:rsidRDefault="004044FF" w:rsidP="004044FF">
      <w:pPr>
        <w:rPr>
          <w:rtl/>
        </w:rPr>
      </w:pPr>
      <w:r>
        <w:rPr>
          <w:rFonts w:hint="cs"/>
          <w:rtl/>
        </w:rPr>
        <w:t xml:space="preserve">ואולם, מצד שני, ספר שערי מילה (סדר הברית </w:t>
      </w:r>
      <w:proofErr w:type="spellStart"/>
      <w:r>
        <w:rPr>
          <w:rFonts w:hint="cs"/>
          <w:rtl/>
        </w:rPr>
        <w:t>נג</w:t>
      </w:r>
      <w:proofErr w:type="spellEnd"/>
      <w:r>
        <w:rPr>
          <w:rFonts w:hint="cs"/>
          <w:rtl/>
        </w:rPr>
        <w:t xml:space="preserve">) כותב כי ברית המילה צריכה להיעשות בשמחה. הגמרא (שבת קל ע"א) מספרת: </w:t>
      </w:r>
    </w:p>
    <w:p w14:paraId="1BFA0404" w14:textId="6AD5E70E" w:rsidR="004044FF" w:rsidRDefault="004044FF" w:rsidP="004044FF">
      <w:pPr>
        <w:pStyle w:val="a9"/>
        <w:rPr>
          <w:rtl/>
        </w:rPr>
      </w:pPr>
      <w:r w:rsidRPr="00C93C65">
        <w:rPr>
          <w:rtl/>
        </w:rPr>
        <w:t xml:space="preserve">רבן שמעון בן גמליאל אומר כל מצוה שקיבלו עליהם בשמחה כגון מילה </w:t>
      </w:r>
      <w:proofErr w:type="spellStart"/>
      <w:r w:rsidRPr="00C93C65">
        <w:rPr>
          <w:rtl/>
        </w:rPr>
        <w:t>דכתיב</w:t>
      </w:r>
      <w:proofErr w:type="spellEnd"/>
      <w:r w:rsidRPr="00C93C65">
        <w:rPr>
          <w:rtl/>
        </w:rPr>
        <w:t xml:space="preserve"> שש אנכי על אמרתך כמוצא שלל רב עדיין </w:t>
      </w:r>
      <w:proofErr w:type="spellStart"/>
      <w:r w:rsidRPr="00C93C65">
        <w:rPr>
          <w:rtl/>
        </w:rPr>
        <w:t>עושין</w:t>
      </w:r>
      <w:proofErr w:type="spellEnd"/>
      <w:r w:rsidRPr="00C93C65">
        <w:rPr>
          <w:rtl/>
        </w:rPr>
        <w:t xml:space="preserve"> אותה בשמחה</w:t>
      </w:r>
      <w:r>
        <w:rPr>
          <w:rFonts w:hint="cs"/>
          <w:rtl/>
        </w:rPr>
        <w:t>'.</w:t>
      </w:r>
    </w:p>
    <w:p w14:paraId="6178BF5B" w14:textId="77777777" w:rsidR="004044FF" w:rsidRDefault="004044FF" w:rsidP="00573E94">
      <w:pPr>
        <w:rPr>
          <w:rtl/>
        </w:rPr>
      </w:pPr>
      <w:r>
        <w:rPr>
          <w:rFonts w:hint="cs"/>
          <w:rtl/>
        </w:rPr>
        <w:t>לפיכך, מותר לדחות את ברית המילה עד לשעות מאוחרות יותר במהלך היום, על מנת שזו תיעשה בשמחה.</w:t>
      </w:r>
    </w:p>
    <w:p w14:paraId="7B2A5BFD" w14:textId="77777777" w:rsidR="004044FF" w:rsidRDefault="004044FF" w:rsidP="004044FF">
      <w:pPr>
        <w:rPr>
          <w:rtl/>
        </w:rPr>
      </w:pPr>
      <w:r>
        <w:rPr>
          <w:rFonts w:hint="cs"/>
          <w:rtl/>
        </w:rPr>
        <w:t xml:space="preserve">באופן מעניין, בביוגרפיה של ר' שלמה זלמן </w:t>
      </w:r>
      <w:proofErr w:type="spellStart"/>
      <w:r>
        <w:rPr>
          <w:rFonts w:hint="cs"/>
          <w:rtl/>
        </w:rPr>
        <w:t>אוירבך</w:t>
      </w:r>
      <w:proofErr w:type="spellEnd"/>
      <w:r>
        <w:rPr>
          <w:rFonts w:hint="cs"/>
          <w:rtl/>
        </w:rPr>
        <w:t xml:space="preserve">, 'ועלהו לא יבול' (ירושלים, 1999, עמ' 114), ר' נחום </w:t>
      </w:r>
      <w:proofErr w:type="spellStart"/>
      <w:r>
        <w:rPr>
          <w:rFonts w:hint="cs"/>
          <w:rtl/>
        </w:rPr>
        <w:t>סטפנסקי</w:t>
      </w:r>
      <w:proofErr w:type="spellEnd"/>
      <w:r>
        <w:rPr>
          <w:rFonts w:hint="cs"/>
          <w:rtl/>
        </w:rPr>
        <w:t xml:space="preserve"> מספר כי פעם אחת נשאל הרב </w:t>
      </w:r>
      <w:proofErr w:type="spellStart"/>
      <w:r>
        <w:rPr>
          <w:rFonts w:hint="cs"/>
          <w:rtl/>
        </w:rPr>
        <w:t>אוירבך</w:t>
      </w:r>
      <w:proofErr w:type="spellEnd"/>
      <w:r>
        <w:rPr>
          <w:rFonts w:hint="cs"/>
          <w:rtl/>
        </w:rPr>
        <w:t xml:space="preserve"> האם ברית מילה יכולה להידחות על מנת לאפשר לבני משפחה להגיע לטקס. תשובתו הייתה </w:t>
      </w:r>
      <w:r>
        <w:rPr>
          <w:rtl/>
        </w:rPr>
        <w:t>–</w:t>
      </w:r>
      <w:r>
        <w:rPr>
          <w:rFonts w:hint="cs"/>
          <w:rtl/>
        </w:rPr>
        <w:t xml:space="preserve"> 'תתנהג כבן אדם'. כלומר </w:t>
      </w:r>
      <w:r>
        <w:rPr>
          <w:rtl/>
        </w:rPr>
        <w:t>–</w:t>
      </w:r>
      <w:r>
        <w:rPr>
          <w:rFonts w:hint="cs"/>
          <w:rtl/>
        </w:rPr>
        <w:t xml:space="preserve"> לדידו של </w:t>
      </w:r>
      <w:proofErr w:type="spellStart"/>
      <w:r>
        <w:rPr>
          <w:rFonts w:hint="cs"/>
          <w:rtl/>
        </w:rPr>
        <w:t>הגרש"ז</w:t>
      </w:r>
      <w:proofErr w:type="spellEnd"/>
      <w:r>
        <w:rPr>
          <w:rFonts w:hint="cs"/>
          <w:rtl/>
        </w:rPr>
        <w:t xml:space="preserve"> על האדם להביא בחשבון גם שיקולים אנושיים הנוגעים לקרובי משפחתו. בדומה לזה, הרב משה </w:t>
      </w:r>
      <w:proofErr w:type="spellStart"/>
      <w:r>
        <w:rPr>
          <w:rFonts w:hint="cs"/>
          <w:rtl/>
        </w:rPr>
        <w:t>שטרנבוך</w:t>
      </w:r>
      <w:proofErr w:type="spellEnd"/>
      <w:r>
        <w:rPr>
          <w:rFonts w:hint="cs"/>
          <w:rtl/>
        </w:rPr>
        <w:t xml:space="preserve"> כותב (תשובות והנהגות יו"ד ד, רכו) כי אל לאדם לגרום לאחרים לפספס את הברית, במטרה לקיים את המצווה מוקדם ככל האפשר. </w:t>
      </w:r>
    </w:p>
    <w:p w14:paraId="6735DC74" w14:textId="77777777" w:rsidR="004044FF" w:rsidRPr="001B582B" w:rsidRDefault="004044FF" w:rsidP="004044FF">
      <w:pPr>
        <w:rPr>
          <w:rtl/>
        </w:rPr>
      </w:pPr>
      <w:r>
        <w:rPr>
          <w:rFonts w:hint="cs"/>
          <w:rtl/>
        </w:rPr>
        <w:t xml:space="preserve">ישנם יחידים אדוקים המתעקשים כי הברית צריכה להתבצע בשעה המוקדמת ביותר האפשרית </w:t>
      </w:r>
      <w:r>
        <w:rPr>
          <w:rtl/>
        </w:rPr>
        <w:t>–</w:t>
      </w:r>
      <w:r>
        <w:rPr>
          <w:rFonts w:hint="cs"/>
          <w:rtl/>
        </w:rPr>
        <w:t xml:space="preserve"> מיד אחרי תפילת </w:t>
      </w:r>
      <w:proofErr w:type="spellStart"/>
      <w:r>
        <w:rPr>
          <w:rFonts w:hint="cs"/>
          <w:rtl/>
        </w:rPr>
        <w:t>ותיקין</w:t>
      </w:r>
      <w:proofErr w:type="spellEnd"/>
      <w:r>
        <w:rPr>
          <w:rFonts w:hint="cs"/>
          <w:rtl/>
        </w:rPr>
        <w:t xml:space="preserve">. למעשה, </w:t>
      </w:r>
      <w:proofErr w:type="spellStart"/>
      <w:r>
        <w:rPr>
          <w:rFonts w:hint="cs"/>
          <w:rtl/>
        </w:rPr>
        <w:t>החשוקי</w:t>
      </w:r>
      <w:proofErr w:type="spellEnd"/>
      <w:r>
        <w:rPr>
          <w:rFonts w:hint="cs"/>
          <w:rtl/>
        </w:rPr>
        <w:t xml:space="preserve"> חמד (שבת </w:t>
      </w:r>
      <w:proofErr w:type="spellStart"/>
      <w:r>
        <w:rPr>
          <w:rFonts w:hint="cs"/>
          <w:rtl/>
        </w:rPr>
        <w:t>קלז</w:t>
      </w:r>
      <w:proofErr w:type="spellEnd"/>
      <w:r>
        <w:rPr>
          <w:rFonts w:hint="cs"/>
          <w:rtl/>
        </w:rPr>
        <w:t xml:space="preserve"> ע"ב) מספר כי הרב זרח ברוורמן, אחד מ'נקיי הדעת שבירושלים', ביקש </w:t>
      </w:r>
      <w:proofErr w:type="spellStart"/>
      <w:r>
        <w:rPr>
          <w:rFonts w:hint="cs"/>
          <w:rtl/>
        </w:rPr>
        <w:t>מהמהרי"ל</w:t>
      </w:r>
      <w:proofErr w:type="spellEnd"/>
      <w:r>
        <w:rPr>
          <w:rFonts w:hint="cs"/>
          <w:rtl/>
        </w:rPr>
        <w:t xml:space="preserve"> דיסקין להיות הסנדק של בנו, בברית שתבוצע מיד לאחר תפילת </w:t>
      </w:r>
      <w:proofErr w:type="spellStart"/>
      <w:r>
        <w:rPr>
          <w:rFonts w:hint="cs"/>
          <w:rtl/>
        </w:rPr>
        <w:t>ותיקין</w:t>
      </w:r>
      <w:proofErr w:type="spellEnd"/>
      <w:r>
        <w:rPr>
          <w:rFonts w:hint="cs"/>
          <w:rtl/>
        </w:rPr>
        <w:t xml:space="preserve">. לאחר התפילה, כשראה הרב ברוורמן כי </w:t>
      </w:r>
      <w:proofErr w:type="spellStart"/>
      <w:r>
        <w:rPr>
          <w:rFonts w:hint="cs"/>
          <w:rtl/>
        </w:rPr>
        <w:t>המהרי"ל</w:t>
      </w:r>
      <w:proofErr w:type="spellEnd"/>
      <w:r>
        <w:rPr>
          <w:rFonts w:hint="cs"/>
          <w:rtl/>
        </w:rPr>
        <w:t xml:space="preserve"> עדיין מתפלל, הוא החליט שלא לחכות ולאחר את הברית, ולפיכך ויתר על </w:t>
      </w:r>
      <w:proofErr w:type="spellStart"/>
      <w:r>
        <w:rPr>
          <w:rFonts w:hint="cs"/>
          <w:rtl/>
        </w:rPr>
        <w:t>סנדקותו</w:t>
      </w:r>
      <w:proofErr w:type="spellEnd"/>
      <w:r>
        <w:rPr>
          <w:rFonts w:hint="cs"/>
          <w:rtl/>
        </w:rPr>
        <w:t xml:space="preserve"> של </w:t>
      </w:r>
      <w:proofErr w:type="spellStart"/>
      <w:r>
        <w:rPr>
          <w:rFonts w:hint="cs"/>
          <w:rtl/>
        </w:rPr>
        <w:t>המהרי"ל</w:t>
      </w:r>
      <w:proofErr w:type="spellEnd"/>
      <w:r>
        <w:rPr>
          <w:rFonts w:hint="cs"/>
          <w:rtl/>
        </w:rPr>
        <w:t xml:space="preserve"> דיסקין ושימש כסנדק בעצמו.</w:t>
      </w:r>
    </w:p>
    <w:p w14:paraId="7F328F22" w14:textId="5AA8545A" w:rsidR="004044FF" w:rsidRDefault="004044FF" w:rsidP="004044FF">
      <w:pPr>
        <w:rPr>
          <w:rtl/>
        </w:rPr>
      </w:pPr>
      <w:r>
        <w:rPr>
          <w:rFonts w:hint="cs"/>
          <w:rtl/>
        </w:rPr>
        <w:t xml:space="preserve">על כל פנים, המנהג הוא לא לפעול בנוקשות מעין זו. במקום זאת, ברית המילה נעשית אמנם בשעות הבוקר, אך לאו דווקא בשעה המוקדמת ביותר האפשרית (ראו בחזון איש המובא בתשובות והנהגות (יו"ד ד, רכו); יביע אומר, שם). כמובן, למעשה נקבע זמנה של הברית בדרך כלל על ידי זמינותו של המוהל, ולפיכך הטקס מתבצע פעמים רבות גם אחר הצהריים. </w:t>
      </w:r>
    </w:p>
    <w:p w14:paraId="7E03FAE7" w14:textId="14B0F9FC" w:rsidR="000D5316" w:rsidRPr="004044FF" w:rsidRDefault="004044FF" w:rsidP="00470262">
      <w:pPr>
        <w:rPr>
          <w:rFonts w:asciiTheme="minorBidi" w:hAnsiTheme="minorBidi"/>
          <w:rtl/>
        </w:rPr>
      </w:pPr>
      <w:r>
        <w:rPr>
          <w:rFonts w:hint="cs"/>
          <w:rtl/>
        </w:rPr>
        <w:t>בשיעור הבא, נמשיך לעסוק בסוגיית הזמן הראוי לברית המילה, ונדון במעמדה של מילה שבוצעה בלילה, או לפני היום השמיני.</w:t>
      </w:r>
    </w:p>
    <w:tbl>
      <w:tblPr>
        <w:tblpPr w:leftFromText="180" w:rightFromText="180" w:vertAnchor="text" w:horzAnchor="margin" w:tblpY="233"/>
        <w:bidiVisual/>
        <w:tblW w:w="4680" w:type="dxa"/>
        <w:tblLayout w:type="fixed"/>
        <w:tblLook w:val="04A0" w:firstRow="1" w:lastRow="0" w:firstColumn="1" w:lastColumn="0" w:noHBand="0" w:noVBand="1"/>
      </w:tblPr>
      <w:tblGrid>
        <w:gridCol w:w="4680"/>
      </w:tblGrid>
      <w:tr w:rsidR="00825B97" w14:paraId="4A047C60" w14:textId="77777777" w:rsidTr="003430F0">
        <w:trPr>
          <w:cantSplit/>
        </w:trPr>
        <w:tc>
          <w:tcPr>
            <w:tcW w:w="4111" w:type="dxa"/>
            <w:hideMark/>
          </w:tcPr>
          <w:p w14:paraId="5158781B" w14:textId="77777777" w:rsidR="00825B97" w:rsidRDefault="00825B97" w:rsidP="003430F0">
            <w:pPr>
              <w:pStyle w:val="ab"/>
            </w:pPr>
            <w:r>
              <w:rPr>
                <w:rtl/>
              </w:rPr>
              <w:lastRenderedPageBreak/>
              <w:t>**********************************************************</w:t>
            </w:r>
          </w:p>
        </w:tc>
      </w:tr>
      <w:tr w:rsidR="00825B97" w14:paraId="111DFB87" w14:textId="77777777" w:rsidTr="003430F0">
        <w:trPr>
          <w:cantSplit/>
        </w:trPr>
        <w:tc>
          <w:tcPr>
            <w:tcW w:w="4111" w:type="dxa"/>
          </w:tcPr>
          <w:p w14:paraId="29243D2D" w14:textId="77777777" w:rsidR="00825B97" w:rsidRDefault="00825B97" w:rsidP="003430F0">
            <w:pPr>
              <w:pStyle w:val="ab"/>
            </w:pPr>
            <w:r>
              <w:rPr>
                <w:rtl/>
              </w:rPr>
              <w:t>כל הזכויות שמורות לישיבת הר עציון ולרב דוד ברופסקי</w:t>
            </w:r>
          </w:p>
          <w:p w14:paraId="6E4BBA11" w14:textId="77777777" w:rsidR="00825B97" w:rsidRDefault="00825B97" w:rsidP="003430F0">
            <w:pPr>
              <w:pStyle w:val="ab"/>
              <w:rPr>
                <w:rtl/>
              </w:rPr>
            </w:pPr>
            <w:r>
              <w:rPr>
                <w:rtl/>
              </w:rPr>
              <w:t xml:space="preserve">תרגום: </w:t>
            </w:r>
            <w:r>
              <w:rPr>
                <w:rFonts w:hint="cs"/>
                <w:rtl/>
              </w:rPr>
              <w:t>אסף בראון, תש"פ</w:t>
            </w:r>
          </w:p>
          <w:p w14:paraId="6A2E0C65" w14:textId="77777777" w:rsidR="00825B97" w:rsidRDefault="00825B97" w:rsidP="003430F0">
            <w:pPr>
              <w:pStyle w:val="ab"/>
              <w:rPr>
                <w:rtl/>
              </w:rPr>
            </w:pPr>
            <w:r>
              <w:rPr>
                <w:rtl/>
              </w:rPr>
              <w:t>עורך: יחיאל מרצבך, תש</w:t>
            </w:r>
            <w:r>
              <w:rPr>
                <w:rFonts w:hint="cs"/>
                <w:rtl/>
              </w:rPr>
              <w:t>"פ</w:t>
            </w:r>
          </w:p>
          <w:p w14:paraId="039E6007" w14:textId="77777777" w:rsidR="00825B97" w:rsidRDefault="00825B97" w:rsidP="003430F0">
            <w:pPr>
              <w:pStyle w:val="ab"/>
              <w:rPr>
                <w:rtl/>
              </w:rPr>
            </w:pPr>
            <w:r>
              <w:rPr>
                <w:rtl/>
              </w:rPr>
              <w:t>*******************************************************</w:t>
            </w:r>
          </w:p>
          <w:p w14:paraId="6DD69E25" w14:textId="77777777" w:rsidR="00825B97" w:rsidRDefault="00825B97" w:rsidP="003430F0">
            <w:pPr>
              <w:pStyle w:val="ab"/>
              <w:rPr>
                <w:rtl/>
              </w:rPr>
            </w:pPr>
            <w:r>
              <w:rPr>
                <w:rtl/>
              </w:rPr>
              <w:t xml:space="preserve">בית המדרש הוירטואלי </w:t>
            </w:r>
          </w:p>
          <w:p w14:paraId="5D7DD4B8" w14:textId="77777777" w:rsidR="00825B97" w:rsidRDefault="00825B97" w:rsidP="003430F0">
            <w:pPr>
              <w:pStyle w:val="ab"/>
              <w:rPr>
                <w:rtl/>
              </w:rPr>
            </w:pPr>
            <w:r>
              <w:rPr>
                <w:rtl/>
              </w:rPr>
              <w:t xml:space="preserve">מיסודו של </w:t>
            </w:r>
          </w:p>
          <w:p w14:paraId="3F568A9C" w14:textId="77777777" w:rsidR="00825B97" w:rsidRDefault="00825B97" w:rsidP="003430F0">
            <w:pPr>
              <w:pStyle w:val="ab"/>
              <w:rPr>
                <w:rtl/>
              </w:rPr>
            </w:pPr>
            <w:r>
              <w:t>The Israel Koschitzky Virtual Beit Midrash</w:t>
            </w:r>
          </w:p>
          <w:p w14:paraId="76104E7F" w14:textId="77777777" w:rsidR="00825B97" w:rsidRDefault="00825B97" w:rsidP="003430F0">
            <w:pPr>
              <w:pStyle w:val="ab"/>
              <w:rPr>
                <w:noProof w:val="0"/>
                <w:rtl/>
              </w:rPr>
            </w:pPr>
            <w:r>
              <w:rPr>
                <w:noProof w:val="0"/>
                <w:rtl/>
              </w:rPr>
              <w:t>האתר בעברית:</w:t>
            </w:r>
            <w:r>
              <w:rPr>
                <w:noProof w:val="0"/>
                <w:rtl/>
              </w:rPr>
              <w:tab/>
            </w:r>
            <w:hyperlink r:id="rId8" w:history="1">
              <w:r>
                <w:rPr>
                  <w:rStyle w:val="Hyperlink"/>
                </w:rPr>
                <w:t>http://vbm.etzion.org.il</w:t>
              </w:r>
            </w:hyperlink>
          </w:p>
          <w:p w14:paraId="6AA05771" w14:textId="77777777" w:rsidR="00825B97" w:rsidRDefault="00825B97" w:rsidP="003430F0">
            <w:pPr>
              <w:pStyle w:val="ab"/>
              <w:rPr>
                <w:noProof w:val="0"/>
                <w:rtl/>
              </w:rPr>
            </w:pPr>
            <w:r>
              <w:rPr>
                <w:noProof w:val="0"/>
                <w:rtl/>
              </w:rPr>
              <w:t>האתר באנגלית:</w:t>
            </w:r>
            <w:r>
              <w:rPr>
                <w:noProof w:val="0"/>
                <w:rtl/>
              </w:rPr>
              <w:tab/>
            </w:r>
            <w:hyperlink r:id="rId9" w:history="1">
              <w:r>
                <w:rPr>
                  <w:rStyle w:val="Hyperlink"/>
                </w:rPr>
                <w:t>http://www.vbm-torah.org</w:t>
              </w:r>
            </w:hyperlink>
          </w:p>
          <w:p w14:paraId="24478D41" w14:textId="77777777" w:rsidR="00825B97" w:rsidRDefault="00825B97" w:rsidP="003430F0">
            <w:pPr>
              <w:pStyle w:val="ab"/>
              <w:rPr>
                <w:rtl/>
              </w:rPr>
            </w:pPr>
          </w:p>
          <w:p w14:paraId="6802AC1C" w14:textId="77777777" w:rsidR="00825B97" w:rsidRDefault="00825B97" w:rsidP="003430F0">
            <w:pPr>
              <w:pStyle w:val="ab"/>
              <w:rPr>
                <w:rtl/>
              </w:rPr>
            </w:pPr>
            <w:r>
              <w:rPr>
                <w:rtl/>
              </w:rPr>
              <w:t xml:space="preserve">משרדי בית המדרש הוירטואלי: 02-9937300 שלוחה 5 </w:t>
            </w:r>
          </w:p>
          <w:p w14:paraId="4991A289" w14:textId="77777777" w:rsidR="00825B97" w:rsidRDefault="00825B97" w:rsidP="003430F0">
            <w:pPr>
              <w:pStyle w:val="ab"/>
              <w:rPr>
                <w:noProof w:val="0"/>
                <w:rtl/>
              </w:rPr>
            </w:pPr>
            <w:r>
              <w:rPr>
                <w:noProof w:val="0"/>
                <w:rtl/>
              </w:rPr>
              <w:t xml:space="preserve">דוא"ל: </w:t>
            </w:r>
            <w:hyperlink r:id="rId10" w:history="1">
              <w:r>
                <w:rPr>
                  <w:rStyle w:val="Hyperlink"/>
                </w:rPr>
                <w:t>office@etzion.org.il</w:t>
              </w:r>
            </w:hyperlink>
          </w:p>
          <w:p w14:paraId="73153EFA" w14:textId="77777777" w:rsidR="00825B97" w:rsidRDefault="00825B97" w:rsidP="003430F0">
            <w:pPr>
              <w:pStyle w:val="ab"/>
            </w:pPr>
          </w:p>
        </w:tc>
      </w:tr>
    </w:tbl>
    <w:p w14:paraId="189912E7" w14:textId="77777777" w:rsidR="00144C37" w:rsidRPr="00825B97" w:rsidRDefault="00144C37" w:rsidP="00470262">
      <w:pPr>
        <w:pStyle w:val="a9"/>
        <w:rPr>
          <w:rtl/>
        </w:rPr>
      </w:pPr>
    </w:p>
    <w:sectPr w:rsidR="00144C37" w:rsidRPr="00825B9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F15FD9" w14:textId="77777777" w:rsidR="002D0101" w:rsidRDefault="002D0101" w:rsidP="00405665">
      <w:r>
        <w:separator/>
      </w:r>
    </w:p>
  </w:endnote>
  <w:endnote w:type="continuationSeparator" w:id="0">
    <w:p w14:paraId="5ACE6C07" w14:textId="77777777" w:rsidR="002D0101" w:rsidRDefault="002D0101"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2AEF" w:usb1="4000207B" w:usb2="00000000" w:usb3="00000000" w:csb0="0000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795E51" w14:textId="77777777" w:rsidR="002D0101" w:rsidRDefault="002D0101" w:rsidP="00405665">
      <w:r>
        <w:separator/>
      </w:r>
    </w:p>
  </w:footnote>
  <w:footnote w:type="continuationSeparator" w:id="0">
    <w:p w14:paraId="05F415B1" w14:textId="77777777" w:rsidR="002D0101" w:rsidRDefault="002D0101" w:rsidP="00405665">
      <w:r>
        <w:continuationSeparator/>
      </w:r>
    </w:p>
  </w:footnote>
  <w:footnote w:id="1">
    <w:p w14:paraId="38AF01F1" w14:textId="77777777" w:rsidR="003430F0" w:rsidRDefault="003430F0" w:rsidP="003430F0">
      <w:pPr>
        <w:pStyle w:val="a3"/>
        <w:rPr>
          <w:rtl/>
        </w:rPr>
      </w:pPr>
      <w:r>
        <w:rPr>
          <w:rStyle w:val="a5"/>
          <w:rFonts w:eastAsia="Narkisim"/>
        </w:rPr>
        <w:footnoteRef/>
      </w:r>
      <w:r>
        <w:t xml:space="preserve"> </w:t>
      </w:r>
      <w:r>
        <w:rPr>
          <w:rFonts w:hint="cs"/>
          <w:rtl/>
        </w:rPr>
        <w:t>הטעם המובא בשו"ע (או"ח תכו) הוא שבמוצאי שבת אדם 'מבושם ובגדיו נאים'. עניין ה'מבושם' מתבסס על ירושלמי שהובא באבודרהם (הלכות ברכות, שער שמיני) ובראשונים נוספים.</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0010F" w14:textId="77777777" w:rsidR="003430F0" w:rsidRDefault="003430F0"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noProof/>
        <w:rtl/>
      </w:rPr>
      <w:t>6</w:t>
    </w:r>
    <w:r>
      <w:rPr>
        <w:rtl/>
      </w:rPr>
      <w:fldChar w:fldCharType="end"/>
    </w:r>
    <w:r>
      <w:rPr>
        <w:rtl/>
      </w:rPr>
      <w:t xml:space="preserve"> -</w:t>
    </w:r>
  </w:p>
  <w:p w14:paraId="453574CA" w14:textId="77777777" w:rsidR="003430F0" w:rsidRDefault="003430F0"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3430F0" w:rsidRPr="006216C9" w14:paraId="3B079562" w14:textId="77777777" w:rsidTr="00FA1793">
      <w:tc>
        <w:tcPr>
          <w:tcW w:w="6506" w:type="dxa"/>
          <w:tcBorders>
            <w:bottom w:val="double" w:sz="4" w:space="0" w:color="auto"/>
          </w:tcBorders>
        </w:tcPr>
        <w:p w14:paraId="3AD8C92A" w14:textId="0314041C" w:rsidR="003430F0" w:rsidRPr="006216C9" w:rsidRDefault="003430F0"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29AA16FE" w14:textId="42FD3857" w:rsidR="003430F0" w:rsidRPr="006216C9" w:rsidRDefault="003430F0" w:rsidP="00CD6003">
          <w:pPr>
            <w:spacing w:after="0"/>
            <w:rPr>
              <w:sz w:val="22"/>
              <w:szCs w:val="22"/>
            </w:rPr>
          </w:pPr>
          <w:r>
            <w:rPr>
              <w:rFonts w:hint="cs"/>
              <w:sz w:val="22"/>
              <w:szCs w:val="22"/>
              <w:rtl/>
            </w:rPr>
            <w:t>נישואין ומילה</w:t>
          </w:r>
        </w:p>
      </w:tc>
      <w:tc>
        <w:tcPr>
          <w:tcW w:w="3348" w:type="dxa"/>
          <w:tcBorders>
            <w:bottom w:val="double" w:sz="4" w:space="0" w:color="auto"/>
          </w:tcBorders>
          <w:vAlign w:val="center"/>
        </w:tcPr>
        <w:p w14:paraId="7D40D3BB" w14:textId="77777777" w:rsidR="003430F0" w:rsidRPr="006216C9" w:rsidRDefault="003430F0" w:rsidP="006216C9">
          <w:pPr>
            <w:bidi w:val="0"/>
            <w:spacing w:after="0"/>
            <w:rPr>
              <w:sz w:val="22"/>
              <w:szCs w:val="22"/>
            </w:rPr>
          </w:pPr>
          <w:r w:rsidRPr="006216C9">
            <w:rPr>
              <w:sz w:val="22"/>
              <w:szCs w:val="22"/>
            </w:rPr>
            <w:t>www.vbm.etzion.org.il</w:t>
          </w:r>
        </w:p>
      </w:tc>
    </w:tr>
  </w:tbl>
  <w:p w14:paraId="2CFAB289" w14:textId="77777777" w:rsidR="003430F0" w:rsidRPr="00AC2922" w:rsidRDefault="003430F0"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4C1CA3"/>
    <w:multiLevelType w:val="hybridMultilevel"/>
    <w:tmpl w:val="9376B1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UwMDcwsTQ1MTYwNDBU0lEKTi0uzszPAykwqgUAvWwiGywAAAA="/>
  </w:docVars>
  <w:rsids>
    <w:rsidRoot w:val="00731FFA"/>
    <w:rsid w:val="00001CF4"/>
    <w:rsid w:val="00002327"/>
    <w:rsid w:val="0000263F"/>
    <w:rsid w:val="00005156"/>
    <w:rsid w:val="00007261"/>
    <w:rsid w:val="00012A92"/>
    <w:rsid w:val="00013331"/>
    <w:rsid w:val="00015437"/>
    <w:rsid w:val="00015C4E"/>
    <w:rsid w:val="00017774"/>
    <w:rsid w:val="00017E6D"/>
    <w:rsid w:val="00021ADE"/>
    <w:rsid w:val="00022A1A"/>
    <w:rsid w:val="00026734"/>
    <w:rsid w:val="000268F4"/>
    <w:rsid w:val="00031797"/>
    <w:rsid w:val="00032E49"/>
    <w:rsid w:val="00034C35"/>
    <w:rsid w:val="00034E20"/>
    <w:rsid w:val="00040A12"/>
    <w:rsid w:val="00042703"/>
    <w:rsid w:val="00043F83"/>
    <w:rsid w:val="00056413"/>
    <w:rsid w:val="000574AC"/>
    <w:rsid w:val="00057741"/>
    <w:rsid w:val="00062C83"/>
    <w:rsid w:val="0006305C"/>
    <w:rsid w:val="0006682D"/>
    <w:rsid w:val="00066C50"/>
    <w:rsid w:val="00072052"/>
    <w:rsid w:val="000720B2"/>
    <w:rsid w:val="00074142"/>
    <w:rsid w:val="0007456D"/>
    <w:rsid w:val="00075E70"/>
    <w:rsid w:val="00076337"/>
    <w:rsid w:val="00076B14"/>
    <w:rsid w:val="0007734B"/>
    <w:rsid w:val="000773F4"/>
    <w:rsid w:val="00083EDB"/>
    <w:rsid w:val="000845ED"/>
    <w:rsid w:val="00084B00"/>
    <w:rsid w:val="00086970"/>
    <w:rsid w:val="000963EF"/>
    <w:rsid w:val="00097DEC"/>
    <w:rsid w:val="000A1BE6"/>
    <w:rsid w:val="000A56FC"/>
    <w:rsid w:val="000A5D16"/>
    <w:rsid w:val="000A78C9"/>
    <w:rsid w:val="000A7A3E"/>
    <w:rsid w:val="000B18D3"/>
    <w:rsid w:val="000B4AA4"/>
    <w:rsid w:val="000B59A2"/>
    <w:rsid w:val="000B5CC2"/>
    <w:rsid w:val="000C2423"/>
    <w:rsid w:val="000C5EDE"/>
    <w:rsid w:val="000D14EE"/>
    <w:rsid w:val="000D150D"/>
    <w:rsid w:val="000D25BF"/>
    <w:rsid w:val="000D2803"/>
    <w:rsid w:val="000D2F68"/>
    <w:rsid w:val="000D4260"/>
    <w:rsid w:val="000D5316"/>
    <w:rsid w:val="000E21BC"/>
    <w:rsid w:val="000E2322"/>
    <w:rsid w:val="000E3B5A"/>
    <w:rsid w:val="000E6C3C"/>
    <w:rsid w:val="000E7C42"/>
    <w:rsid w:val="000F6308"/>
    <w:rsid w:val="000F641A"/>
    <w:rsid w:val="000F6479"/>
    <w:rsid w:val="000F648D"/>
    <w:rsid w:val="001009EE"/>
    <w:rsid w:val="0010214C"/>
    <w:rsid w:val="00102A1E"/>
    <w:rsid w:val="00102A2A"/>
    <w:rsid w:val="001051EE"/>
    <w:rsid w:val="00106143"/>
    <w:rsid w:val="00112FFD"/>
    <w:rsid w:val="001162A4"/>
    <w:rsid w:val="001164E7"/>
    <w:rsid w:val="00120E03"/>
    <w:rsid w:val="00122E5A"/>
    <w:rsid w:val="001240AA"/>
    <w:rsid w:val="00125BFF"/>
    <w:rsid w:val="00126DB2"/>
    <w:rsid w:val="00127AB3"/>
    <w:rsid w:val="00130089"/>
    <w:rsid w:val="00130F07"/>
    <w:rsid w:val="00132923"/>
    <w:rsid w:val="00135BCE"/>
    <w:rsid w:val="00141C9A"/>
    <w:rsid w:val="00143985"/>
    <w:rsid w:val="00144C37"/>
    <w:rsid w:val="00146C1D"/>
    <w:rsid w:val="00147F05"/>
    <w:rsid w:val="00151635"/>
    <w:rsid w:val="001571DB"/>
    <w:rsid w:val="00160BB3"/>
    <w:rsid w:val="0016153A"/>
    <w:rsid w:val="001615CD"/>
    <w:rsid w:val="00163EE5"/>
    <w:rsid w:val="00164CE6"/>
    <w:rsid w:val="00165923"/>
    <w:rsid w:val="00171247"/>
    <w:rsid w:val="00175D42"/>
    <w:rsid w:val="001771DB"/>
    <w:rsid w:val="001774DF"/>
    <w:rsid w:val="001820F1"/>
    <w:rsid w:val="001852B1"/>
    <w:rsid w:val="00187144"/>
    <w:rsid w:val="0018776A"/>
    <w:rsid w:val="00190FEA"/>
    <w:rsid w:val="001935D9"/>
    <w:rsid w:val="001A160E"/>
    <w:rsid w:val="001A54AC"/>
    <w:rsid w:val="001A5C79"/>
    <w:rsid w:val="001A6573"/>
    <w:rsid w:val="001B0107"/>
    <w:rsid w:val="001B7F24"/>
    <w:rsid w:val="001C1CAA"/>
    <w:rsid w:val="001C4940"/>
    <w:rsid w:val="001C4B5E"/>
    <w:rsid w:val="001C4E63"/>
    <w:rsid w:val="001C6C39"/>
    <w:rsid w:val="001E11C3"/>
    <w:rsid w:val="001E1D48"/>
    <w:rsid w:val="001E3883"/>
    <w:rsid w:val="001E5152"/>
    <w:rsid w:val="001E5ECB"/>
    <w:rsid w:val="001F02AE"/>
    <w:rsid w:val="00200F85"/>
    <w:rsid w:val="00203453"/>
    <w:rsid w:val="002114A1"/>
    <w:rsid w:val="002115E2"/>
    <w:rsid w:val="00211DA7"/>
    <w:rsid w:val="00212A5E"/>
    <w:rsid w:val="002142D4"/>
    <w:rsid w:val="00214428"/>
    <w:rsid w:val="00215316"/>
    <w:rsid w:val="0022042F"/>
    <w:rsid w:val="00220D4A"/>
    <w:rsid w:val="00223CEC"/>
    <w:rsid w:val="002314D2"/>
    <w:rsid w:val="002338A7"/>
    <w:rsid w:val="00233E7F"/>
    <w:rsid w:val="00235575"/>
    <w:rsid w:val="00251114"/>
    <w:rsid w:val="0025188F"/>
    <w:rsid w:val="00252934"/>
    <w:rsid w:val="002548F1"/>
    <w:rsid w:val="00254CCB"/>
    <w:rsid w:val="0025700E"/>
    <w:rsid w:val="0025727A"/>
    <w:rsid w:val="00260AA2"/>
    <w:rsid w:val="002635D1"/>
    <w:rsid w:val="002648F6"/>
    <w:rsid w:val="00267C22"/>
    <w:rsid w:val="00270BA3"/>
    <w:rsid w:val="00270E17"/>
    <w:rsid w:val="00272883"/>
    <w:rsid w:val="002744D7"/>
    <w:rsid w:val="00275739"/>
    <w:rsid w:val="00275B17"/>
    <w:rsid w:val="00281070"/>
    <w:rsid w:val="00282163"/>
    <w:rsid w:val="002826F7"/>
    <w:rsid w:val="00284937"/>
    <w:rsid w:val="00284E60"/>
    <w:rsid w:val="00291A14"/>
    <w:rsid w:val="00291DC9"/>
    <w:rsid w:val="00293BED"/>
    <w:rsid w:val="0029412F"/>
    <w:rsid w:val="002A26CA"/>
    <w:rsid w:val="002A300A"/>
    <w:rsid w:val="002A7264"/>
    <w:rsid w:val="002B0904"/>
    <w:rsid w:val="002B2022"/>
    <w:rsid w:val="002B33FB"/>
    <w:rsid w:val="002B3B0F"/>
    <w:rsid w:val="002B4D51"/>
    <w:rsid w:val="002B6CA6"/>
    <w:rsid w:val="002C12A6"/>
    <w:rsid w:val="002C33E6"/>
    <w:rsid w:val="002C3C5F"/>
    <w:rsid w:val="002D0101"/>
    <w:rsid w:val="002D22C4"/>
    <w:rsid w:val="002D7A6D"/>
    <w:rsid w:val="002E0589"/>
    <w:rsid w:val="002E098C"/>
    <w:rsid w:val="002E0D3F"/>
    <w:rsid w:val="002E2489"/>
    <w:rsid w:val="002E417E"/>
    <w:rsid w:val="002E602A"/>
    <w:rsid w:val="002E65D7"/>
    <w:rsid w:val="002F2680"/>
    <w:rsid w:val="002F7C51"/>
    <w:rsid w:val="002F7DBF"/>
    <w:rsid w:val="003014C4"/>
    <w:rsid w:val="00304682"/>
    <w:rsid w:val="003060D9"/>
    <w:rsid w:val="00307245"/>
    <w:rsid w:val="003116C3"/>
    <w:rsid w:val="003128B3"/>
    <w:rsid w:val="00315888"/>
    <w:rsid w:val="0032321C"/>
    <w:rsid w:val="00323FBD"/>
    <w:rsid w:val="00324177"/>
    <w:rsid w:val="00324B44"/>
    <w:rsid w:val="00324BEF"/>
    <w:rsid w:val="00325C45"/>
    <w:rsid w:val="00326887"/>
    <w:rsid w:val="00332A56"/>
    <w:rsid w:val="003349E8"/>
    <w:rsid w:val="003403F3"/>
    <w:rsid w:val="0034040A"/>
    <w:rsid w:val="00340D7F"/>
    <w:rsid w:val="003430F0"/>
    <w:rsid w:val="00343750"/>
    <w:rsid w:val="0034550A"/>
    <w:rsid w:val="00346874"/>
    <w:rsid w:val="0035152D"/>
    <w:rsid w:val="00351974"/>
    <w:rsid w:val="003531FA"/>
    <w:rsid w:val="00356341"/>
    <w:rsid w:val="00367299"/>
    <w:rsid w:val="00367660"/>
    <w:rsid w:val="00370395"/>
    <w:rsid w:val="00374D6D"/>
    <w:rsid w:val="0037776B"/>
    <w:rsid w:val="0038000A"/>
    <w:rsid w:val="003814BA"/>
    <w:rsid w:val="003825B9"/>
    <w:rsid w:val="003828F1"/>
    <w:rsid w:val="003833E1"/>
    <w:rsid w:val="00383BEA"/>
    <w:rsid w:val="00384863"/>
    <w:rsid w:val="003858FE"/>
    <w:rsid w:val="00386EC8"/>
    <w:rsid w:val="00393D29"/>
    <w:rsid w:val="0039677C"/>
    <w:rsid w:val="003A57E9"/>
    <w:rsid w:val="003A67F4"/>
    <w:rsid w:val="003A7237"/>
    <w:rsid w:val="003B10E1"/>
    <w:rsid w:val="003B34A7"/>
    <w:rsid w:val="003B38FF"/>
    <w:rsid w:val="003B4443"/>
    <w:rsid w:val="003B480F"/>
    <w:rsid w:val="003B482F"/>
    <w:rsid w:val="003B5490"/>
    <w:rsid w:val="003C07F9"/>
    <w:rsid w:val="003C1DF2"/>
    <w:rsid w:val="003C1F10"/>
    <w:rsid w:val="003C32D1"/>
    <w:rsid w:val="003C4937"/>
    <w:rsid w:val="003C52A8"/>
    <w:rsid w:val="003C65D7"/>
    <w:rsid w:val="003D7E06"/>
    <w:rsid w:val="003E3654"/>
    <w:rsid w:val="003E6B7E"/>
    <w:rsid w:val="003E7DF7"/>
    <w:rsid w:val="003F0F92"/>
    <w:rsid w:val="003F2D61"/>
    <w:rsid w:val="003F72ED"/>
    <w:rsid w:val="004007E7"/>
    <w:rsid w:val="004041BA"/>
    <w:rsid w:val="004044FF"/>
    <w:rsid w:val="00405665"/>
    <w:rsid w:val="004107F8"/>
    <w:rsid w:val="00411443"/>
    <w:rsid w:val="0041164A"/>
    <w:rsid w:val="00413028"/>
    <w:rsid w:val="004148C3"/>
    <w:rsid w:val="00414E9E"/>
    <w:rsid w:val="00420307"/>
    <w:rsid w:val="00421EAB"/>
    <w:rsid w:val="00422C44"/>
    <w:rsid w:val="00431FA5"/>
    <w:rsid w:val="00432922"/>
    <w:rsid w:val="00432A7E"/>
    <w:rsid w:val="00433049"/>
    <w:rsid w:val="004353C9"/>
    <w:rsid w:val="00437A07"/>
    <w:rsid w:val="00440158"/>
    <w:rsid w:val="00440618"/>
    <w:rsid w:val="00440B94"/>
    <w:rsid w:val="00441895"/>
    <w:rsid w:val="00441F0B"/>
    <w:rsid w:val="00443A27"/>
    <w:rsid w:val="004443B4"/>
    <w:rsid w:val="00451C66"/>
    <w:rsid w:val="0045432D"/>
    <w:rsid w:val="00460362"/>
    <w:rsid w:val="00460E6D"/>
    <w:rsid w:val="00464F58"/>
    <w:rsid w:val="00465466"/>
    <w:rsid w:val="0046577D"/>
    <w:rsid w:val="00470262"/>
    <w:rsid w:val="004752AE"/>
    <w:rsid w:val="00475741"/>
    <w:rsid w:val="00476985"/>
    <w:rsid w:val="00476D9D"/>
    <w:rsid w:val="00477C74"/>
    <w:rsid w:val="00481042"/>
    <w:rsid w:val="0048350A"/>
    <w:rsid w:val="00484DA1"/>
    <w:rsid w:val="004853A2"/>
    <w:rsid w:val="00486E88"/>
    <w:rsid w:val="0049613D"/>
    <w:rsid w:val="00497938"/>
    <w:rsid w:val="004A1673"/>
    <w:rsid w:val="004A2009"/>
    <w:rsid w:val="004A2571"/>
    <w:rsid w:val="004A4864"/>
    <w:rsid w:val="004A4A66"/>
    <w:rsid w:val="004A7AF8"/>
    <w:rsid w:val="004B0420"/>
    <w:rsid w:val="004B0B1E"/>
    <w:rsid w:val="004B1B28"/>
    <w:rsid w:val="004B1B78"/>
    <w:rsid w:val="004B34E9"/>
    <w:rsid w:val="004B64A8"/>
    <w:rsid w:val="004C6137"/>
    <w:rsid w:val="004C6B5D"/>
    <w:rsid w:val="004C7011"/>
    <w:rsid w:val="004D0C20"/>
    <w:rsid w:val="004D31E2"/>
    <w:rsid w:val="004D47F3"/>
    <w:rsid w:val="004D79F4"/>
    <w:rsid w:val="004E0136"/>
    <w:rsid w:val="004E37D0"/>
    <w:rsid w:val="004F0D92"/>
    <w:rsid w:val="004F1BA9"/>
    <w:rsid w:val="004F25D6"/>
    <w:rsid w:val="004F2997"/>
    <w:rsid w:val="004F3587"/>
    <w:rsid w:val="004F382D"/>
    <w:rsid w:val="004F5AC8"/>
    <w:rsid w:val="004F7707"/>
    <w:rsid w:val="005006BF"/>
    <w:rsid w:val="0050074F"/>
    <w:rsid w:val="00504931"/>
    <w:rsid w:val="005068EA"/>
    <w:rsid w:val="00506D17"/>
    <w:rsid w:val="005141A4"/>
    <w:rsid w:val="00514939"/>
    <w:rsid w:val="005160F8"/>
    <w:rsid w:val="00521C86"/>
    <w:rsid w:val="005221B7"/>
    <w:rsid w:val="00526F83"/>
    <w:rsid w:val="00527203"/>
    <w:rsid w:val="00533123"/>
    <w:rsid w:val="005342F8"/>
    <w:rsid w:val="00537C4E"/>
    <w:rsid w:val="005427CB"/>
    <w:rsid w:val="005515D3"/>
    <w:rsid w:val="005559A7"/>
    <w:rsid w:val="00556775"/>
    <w:rsid w:val="005579F5"/>
    <w:rsid w:val="00557B56"/>
    <w:rsid w:val="00560304"/>
    <w:rsid w:val="005615C3"/>
    <w:rsid w:val="00563D4C"/>
    <w:rsid w:val="00565461"/>
    <w:rsid w:val="00570081"/>
    <w:rsid w:val="0057194E"/>
    <w:rsid w:val="005735A0"/>
    <w:rsid w:val="00573B7B"/>
    <w:rsid w:val="00573E12"/>
    <w:rsid w:val="00573E94"/>
    <w:rsid w:val="00575C0F"/>
    <w:rsid w:val="00576198"/>
    <w:rsid w:val="00576A9E"/>
    <w:rsid w:val="00581F75"/>
    <w:rsid w:val="005847F6"/>
    <w:rsid w:val="00587EE2"/>
    <w:rsid w:val="005932A1"/>
    <w:rsid w:val="005946FD"/>
    <w:rsid w:val="00594DAB"/>
    <w:rsid w:val="005964B2"/>
    <w:rsid w:val="005970EF"/>
    <w:rsid w:val="0059787B"/>
    <w:rsid w:val="005A009C"/>
    <w:rsid w:val="005A0904"/>
    <w:rsid w:val="005A4E5A"/>
    <w:rsid w:val="005A5215"/>
    <w:rsid w:val="005B08DB"/>
    <w:rsid w:val="005B11E9"/>
    <w:rsid w:val="005B6383"/>
    <w:rsid w:val="005C06E5"/>
    <w:rsid w:val="005C0C87"/>
    <w:rsid w:val="005C1685"/>
    <w:rsid w:val="005C53F3"/>
    <w:rsid w:val="005C5B0A"/>
    <w:rsid w:val="005C6015"/>
    <w:rsid w:val="005D120F"/>
    <w:rsid w:val="005D1698"/>
    <w:rsid w:val="005D3CF2"/>
    <w:rsid w:val="005D4972"/>
    <w:rsid w:val="005D5801"/>
    <w:rsid w:val="005D5DBD"/>
    <w:rsid w:val="005D6D51"/>
    <w:rsid w:val="005E146F"/>
    <w:rsid w:val="005E33F6"/>
    <w:rsid w:val="005E50E0"/>
    <w:rsid w:val="005E604F"/>
    <w:rsid w:val="005E65BE"/>
    <w:rsid w:val="005F4985"/>
    <w:rsid w:val="005F7954"/>
    <w:rsid w:val="00601C38"/>
    <w:rsid w:val="00601C87"/>
    <w:rsid w:val="00603920"/>
    <w:rsid w:val="00605B50"/>
    <w:rsid w:val="00607423"/>
    <w:rsid w:val="006101DF"/>
    <w:rsid w:val="006126F5"/>
    <w:rsid w:val="00612A40"/>
    <w:rsid w:val="006158F7"/>
    <w:rsid w:val="00615999"/>
    <w:rsid w:val="00621553"/>
    <w:rsid w:val="00621699"/>
    <w:rsid w:val="006216C9"/>
    <w:rsid w:val="0062196F"/>
    <w:rsid w:val="00621C68"/>
    <w:rsid w:val="00622528"/>
    <w:rsid w:val="00624354"/>
    <w:rsid w:val="0062477E"/>
    <w:rsid w:val="006250F5"/>
    <w:rsid w:val="00625DC3"/>
    <w:rsid w:val="00632591"/>
    <w:rsid w:val="00632DE8"/>
    <w:rsid w:val="00633804"/>
    <w:rsid w:val="0063413D"/>
    <w:rsid w:val="0063660F"/>
    <w:rsid w:val="0064066D"/>
    <w:rsid w:val="00640ED2"/>
    <w:rsid w:val="00641C4F"/>
    <w:rsid w:val="0064335B"/>
    <w:rsid w:val="00643B0D"/>
    <w:rsid w:val="00644A0E"/>
    <w:rsid w:val="00646840"/>
    <w:rsid w:val="00651C3E"/>
    <w:rsid w:val="0065284D"/>
    <w:rsid w:val="006545C0"/>
    <w:rsid w:val="00656260"/>
    <w:rsid w:val="00657B50"/>
    <w:rsid w:val="00660BA1"/>
    <w:rsid w:val="00660BD6"/>
    <w:rsid w:val="00663423"/>
    <w:rsid w:val="00664FE2"/>
    <w:rsid w:val="00665F8F"/>
    <w:rsid w:val="00666CEB"/>
    <w:rsid w:val="00667557"/>
    <w:rsid w:val="00670555"/>
    <w:rsid w:val="0067070B"/>
    <w:rsid w:val="00670F7F"/>
    <w:rsid w:val="00673031"/>
    <w:rsid w:val="00680CBB"/>
    <w:rsid w:val="00681BC7"/>
    <w:rsid w:val="006842BD"/>
    <w:rsid w:val="006860DF"/>
    <w:rsid w:val="006901D9"/>
    <w:rsid w:val="00692B3F"/>
    <w:rsid w:val="006945E2"/>
    <w:rsid w:val="00695BCE"/>
    <w:rsid w:val="00696279"/>
    <w:rsid w:val="00697343"/>
    <w:rsid w:val="006A086B"/>
    <w:rsid w:val="006A2AED"/>
    <w:rsid w:val="006A4F72"/>
    <w:rsid w:val="006A58EE"/>
    <w:rsid w:val="006A6111"/>
    <w:rsid w:val="006B09D1"/>
    <w:rsid w:val="006B1A58"/>
    <w:rsid w:val="006B48C3"/>
    <w:rsid w:val="006B4964"/>
    <w:rsid w:val="006B4E71"/>
    <w:rsid w:val="006B57AF"/>
    <w:rsid w:val="006B57DE"/>
    <w:rsid w:val="006B648A"/>
    <w:rsid w:val="006C157A"/>
    <w:rsid w:val="006C1C74"/>
    <w:rsid w:val="006C330B"/>
    <w:rsid w:val="006D5A1C"/>
    <w:rsid w:val="006D74BE"/>
    <w:rsid w:val="006E3F9D"/>
    <w:rsid w:val="006E5E02"/>
    <w:rsid w:val="006F0018"/>
    <w:rsid w:val="006F016B"/>
    <w:rsid w:val="006F20BC"/>
    <w:rsid w:val="006F3743"/>
    <w:rsid w:val="006F77DB"/>
    <w:rsid w:val="006F7B26"/>
    <w:rsid w:val="00701021"/>
    <w:rsid w:val="00701DF9"/>
    <w:rsid w:val="00702359"/>
    <w:rsid w:val="00706365"/>
    <w:rsid w:val="007071A9"/>
    <w:rsid w:val="00707BB2"/>
    <w:rsid w:val="00711334"/>
    <w:rsid w:val="007115F7"/>
    <w:rsid w:val="00712C4F"/>
    <w:rsid w:val="0072125D"/>
    <w:rsid w:val="00723694"/>
    <w:rsid w:val="00725328"/>
    <w:rsid w:val="00726594"/>
    <w:rsid w:val="00726E69"/>
    <w:rsid w:val="00731FFA"/>
    <w:rsid w:val="00732736"/>
    <w:rsid w:val="00732A68"/>
    <w:rsid w:val="00737519"/>
    <w:rsid w:val="00740096"/>
    <w:rsid w:val="00743AC7"/>
    <w:rsid w:val="0074567B"/>
    <w:rsid w:val="00754383"/>
    <w:rsid w:val="00755D64"/>
    <w:rsid w:val="00760C49"/>
    <w:rsid w:val="007633BC"/>
    <w:rsid w:val="00770352"/>
    <w:rsid w:val="00772EFB"/>
    <w:rsid w:val="007738DC"/>
    <w:rsid w:val="00773907"/>
    <w:rsid w:val="007751E5"/>
    <w:rsid w:val="007763BC"/>
    <w:rsid w:val="007769B1"/>
    <w:rsid w:val="0077787E"/>
    <w:rsid w:val="00780B97"/>
    <w:rsid w:val="00781669"/>
    <w:rsid w:val="00782136"/>
    <w:rsid w:val="00785703"/>
    <w:rsid w:val="00790711"/>
    <w:rsid w:val="007908FE"/>
    <w:rsid w:val="0079116D"/>
    <w:rsid w:val="007915D4"/>
    <w:rsid w:val="007962FF"/>
    <w:rsid w:val="00796EBC"/>
    <w:rsid w:val="007970DA"/>
    <w:rsid w:val="007A041D"/>
    <w:rsid w:val="007A2AB2"/>
    <w:rsid w:val="007A3B6C"/>
    <w:rsid w:val="007A3EDF"/>
    <w:rsid w:val="007A5439"/>
    <w:rsid w:val="007B0635"/>
    <w:rsid w:val="007B118B"/>
    <w:rsid w:val="007B2890"/>
    <w:rsid w:val="007B2CFF"/>
    <w:rsid w:val="007B5D21"/>
    <w:rsid w:val="007B6127"/>
    <w:rsid w:val="007C0DC9"/>
    <w:rsid w:val="007C2346"/>
    <w:rsid w:val="007C44C2"/>
    <w:rsid w:val="007C4D4F"/>
    <w:rsid w:val="007C4F8F"/>
    <w:rsid w:val="007C776B"/>
    <w:rsid w:val="007C7C70"/>
    <w:rsid w:val="007D29CA"/>
    <w:rsid w:val="007D51C1"/>
    <w:rsid w:val="007D5680"/>
    <w:rsid w:val="007D65E1"/>
    <w:rsid w:val="007E07AF"/>
    <w:rsid w:val="007E325D"/>
    <w:rsid w:val="007E6DBB"/>
    <w:rsid w:val="007E73F1"/>
    <w:rsid w:val="007E7BBB"/>
    <w:rsid w:val="007E7DC2"/>
    <w:rsid w:val="007F0B79"/>
    <w:rsid w:val="007F2116"/>
    <w:rsid w:val="007F2FEF"/>
    <w:rsid w:val="007F35DF"/>
    <w:rsid w:val="007F551E"/>
    <w:rsid w:val="007F719A"/>
    <w:rsid w:val="007F769C"/>
    <w:rsid w:val="00800A47"/>
    <w:rsid w:val="00810236"/>
    <w:rsid w:val="00810D7F"/>
    <w:rsid w:val="00811A01"/>
    <w:rsid w:val="00820E72"/>
    <w:rsid w:val="00825088"/>
    <w:rsid w:val="00825B97"/>
    <w:rsid w:val="00827253"/>
    <w:rsid w:val="00827967"/>
    <w:rsid w:val="008309A4"/>
    <w:rsid w:val="008329EF"/>
    <w:rsid w:val="00832F1E"/>
    <w:rsid w:val="00834286"/>
    <w:rsid w:val="00836815"/>
    <w:rsid w:val="00841279"/>
    <w:rsid w:val="00850E4B"/>
    <w:rsid w:val="00853097"/>
    <w:rsid w:val="00855513"/>
    <w:rsid w:val="00856FE3"/>
    <w:rsid w:val="00861EBC"/>
    <w:rsid w:val="00863B49"/>
    <w:rsid w:val="008657A6"/>
    <w:rsid w:val="00870E8C"/>
    <w:rsid w:val="00872A3A"/>
    <w:rsid w:val="00873BF1"/>
    <w:rsid w:val="008779E6"/>
    <w:rsid w:val="00880A53"/>
    <w:rsid w:val="00880F6C"/>
    <w:rsid w:val="008829C2"/>
    <w:rsid w:val="00890769"/>
    <w:rsid w:val="0089145F"/>
    <w:rsid w:val="00895B8B"/>
    <w:rsid w:val="00896063"/>
    <w:rsid w:val="00897D94"/>
    <w:rsid w:val="008A0C18"/>
    <w:rsid w:val="008A1CA1"/>
    <w:rsid w:val="008A253C"/>
    <w:rsid w:val="008A37C4"/>
    <w:rsid w:val="008A5995"/>
    <w:rsid w:val="008A5B88"/>
    <w:rsid w:val="008A6431"/>
    <w:rsid w:val="008A7986"/>
    <w:rsid w:val="008A7B5C"/>
    <w:rsid w:val="008B2E00"/>
    <w:rsid w:val="008B754C"/>
    <w:rsid w:val="008C0308"/>
    <w:rsid w:val="008C0A08"/>
    <w:rsid w:val="008C169E"/>
    <w:rsid w:val="008C1C3B"/>
    <w:rsid w:val="008C30B9"/>
    <w:rsid w:val="008C677E"/>
    <w:rsid w:val="008C7D5D"/>
    <w:rsid w:val="008D059F"/>
    <w:rsid w:val="008D1AC0"/>
    <w:rsid w:val="008D390A"/>
    <w:rsid w:val="008E2357"/>
    <w:rsid w:val="008E5674"/>
    <w:rsid w:val="008E644F"/>
    <w:rsid w:val="008E6EB2"/>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78BC"/>
    <w:rsid w:val="0091527C"/>
    <w:rsid w:val="0091560A"/>
    <w:rsid w:val="009179AD"/>
    <w:rsid w:val="0092030C"/>
    <w:rsid w:val="00920E0E"/>
    <w:rsid w:val="00922523"/>
    <w:rsid w:val="00922FDE"/>
    <w:rsid w:val="00926A5D"/>
    <w:rsid w:val="0093096E"/>
    <w:rsid w:val="00933CB5"/>
    <w:rsid w:val="00942486"/>
    <w:rsid w:val="00944737"/>
    <w:rsid w:val="00944764"/>
    <w:rsid w:val="0094617E"/>
    <w:rsid w:val="009464C8"/>
    <w:rsid w:val="00947D7E"/>
    <w:rsid w:val="00950244"/>
    <w:rsid w:val="00951944"/>
    <w:rsid w:val="0095654A"/>
    <w:rsid w:val="009565EF"/>
    <w:rsid w:val="009608C5"/>
    <w:rsid w:val="00960A84"/>
    <w:rsid w:val="00960BB1"/>
    <w:rsid w:val="009611B3"/>
    <w:rsid w:val="0096284E"/>
    <w:rsid w:val="009652AE"/>
    <w:rsid w:val="00967C40"/>
    <w:rsid w:val="00970BFE"/>
    <w:rsid w:val="0097343D"/>
    <w:rsid w:val="009737F2"/>
    <w:rsid w:val="009757AF"/>
    <w:rsid w:val="009769CF"/>
    <w:rsid w:val="0097792C"/>
    <w:rsid w:val="00984CE6"/>
    <w:rsid w:val="009850FB"/>
    <w:rsid w:val="0098577E"/>
    <w:rsid w:val="0099229A"/>
    <w:rsid w:val="009929C4"/>
    <w:rsid w:val="009978F6"/>
    <w:rsid w:val="009A0FB2"/>
    <w:rsid w:val="009A1BFD"/>
    <w:rsid w:val="009A3A51"/>
    <w:rsid w:val="009B1220"/>
    <w:rsid w:val="009B1EE6"/>
    <w:rsid w:val="009B292D"/>
    <w:rsid w:val="009B2B8D"/>
    <w:rsid w:val="009B416F"/>
    <w:rsid w:val="009B723D"/>
    <w:rsid w:val="009C15BC"/>
    <w:rsid w:val="009C2BC8"/>
    <w:rsid w:val="009C33C3"/>
    <w:rsid w:val="009C3C36"/>
    <w:rsid w:val="009C7227"/>
    <w:rsid w:val="009C78DC"/>
    <w:rsid w:val="009C7DF2"/>
    <w:rsid w:val="009D18C3"/>
    <w:rsid w:val="009D49AE"/>
    <w:rsid w:val="009D5639"/>
    <w:rsid w:val="009D5EF8"/>
    <w:rsid w:val="009D72D0"/>
    <w:rsid w:val="009E4552"/>
    <w:rsid w:val="009F2C29"/>
    <w:rsid w:val="009F3BF5"/>
    <w:rsid w:val="009F4718"/>
    <w:rsid w:val="009F61BF"/>
    <w:rsid w:val="009F725D"/>
    <w:rsid w:val="009F7970"/>
    <w:rsid w:val="00A03F28"/>
    <w:rsid w:val="00A04FE1"/>
    <w:rsid w:val="00A058B1"/>
    <w:rsid w:val="00A11992"/>
    <w:rsid w:val="00A11C2D"/>
    <w:rsid w:val="00A12614"/>
    <w:rsid w:val="00A14B38"/>
    <w:rsid w:val="00A16E40"/>
    <w:rsid w:val="00A179B2"/>
    <w:rsid w:val="00A17DAF"/>
    <w:rsid w:val="00A206ED"/>
    <w:rsid w:val="00A34ADA"/>
    <w:rsid w:val="00A34B5A"/>
    <w:rsid w:val="00A355D1"/>
    <w:rsid w:val="00A3624F"/>
    <w:rsid w:val="00A36564"/>
    <w:rsid w:val="00A4058B"/>
    <w:rsid w:val="00A4449A"/>
    <w:rsid w:val="00A45D24"/>
    <w:rsid w:val="00A47B1D"/>
    <w:rsid w:val="00A51A07"/>
    <w:rsid w:val="00A53716"/>
    <w:rsid w:val="00A53973"/>
    <w:rsid w:val="00A54599"/>
    <w:rsid w:val="00A57682"/>
    <w:rsid w:val="00A61CC1"/>
    <w:rsid w:val="00A65685"/>
    <w:rsid w:val="00A65CE5"/>
    <w:rsid w:val="00A67CE0"/>
    <w:rsid w:val="00A7069D"/>
    <w:rsid w:val="00A70ABB"/>
    <w:rsid w:val="00A7465C"/>
    <w:rsid w:val="00A74AB1"/>
    <w:rsid w:val="00A828AD"/>
    <w:rsid w:val="00A837BF"/>
    <w:rsid w:val="00A84AC7"/>
    <w:rsid w:val="00A851A9"/>
    <w:rsid w:val="00A85D22"/>
    <w:rsid w:val="00A86F24"/>
    <w:rsid w:val="00A92C0A"/>
    <w:rsid w:val="00A95BD5"/>
    <w:rsid w:val="00A96885"/>
    <w:rsid w:val="00AA284F"/>
    <w:rsid w:val="00AA2E53"/>
    <w:rsid w:val="00AA4FCC"/>
    <w:rsid w:val="00AA6B58"/>
    <w:rsid w:val="00AB17BF"/>
    <w:rsid w:val="00AB39B7"/>
    <w:rsid w:val="00AB415E"/>
    <w:rsid w:val="00AB473F"/>
    <w:rsid w:val="00AB6820"/>
    <w:rsid w:val="00AC13F4"/>
    <w:rsid w:val="00AC2A83"/>
    <w:rsid w:val="00AC2DE1"/>
    <w:rsid w:val="00AC641C"/>
    <w:rsid w:val="00AD10A8"/>
    <w:rsid w:val="00AE1049"/>
    <w:rsid w:val="00AE5CF1"/>
    <w:rsid w:val="00AF2437"/>
    <w:rsid w:val="00AF2A9C"/>
    <w:rsid w:val="00AF38C2"/>
    <w:rsid w:val="00AF3EDA"/>
    <w:rsid w:val="00AF4646"/>
    <w:rsid w:val="00AF4F8B"/>
    <w:rsid w:val="00AF573F"/>
    <w:rsid w:val="00AF65BD"/>
    <w:rsid w:val="00B0005D"/>
    <w:rsid w:val="00B006CF"/>
    <w:rsid w:val="00B01054"/>
    <w:rsid w:val="00B01A63"/>
    <w:rsid w:val="00B01D45"/>
    <w:rsid w:val="00B02FBA"/>
    <w:rsid w:val="00B034CE"/>
    <w:rsid w:val="00B048C7"/>
    <w:rsid w:val="00B06009"/>
    <w:rsid w:val="00B135A3"/>
    <w:rsid w:val="00B13A6F"/>
    <w:rsid w:val="00B163C7"/>
    <w:rsid w:val="00B16C72"/>
    <w:rsid w:val="00B16F98"/>
    <w:rsid w:val="00B24B4D"/>
    <w:rsid w:val="00B25AB3"/>
    <w:rsid w:val="00B265C9"/>
    <w:rsid w:val="00B307A7"/>
    <w:rsid w:val="00B3187E"/>
    <w:rsid w:val="00B3255D"/>
    <w:rsid w:val="00B32D38"/>
    <w:rsid w:val="00B343B7"/>
    <w:rsid w:val="00B34BF1"/>
    <w:rsid w:val="00B35366"/>
    <w:rsid w:val="00B35C47"/>
    <w:rsid w:val="00B36EAE"/>
    <w:rsid w:val="00B404B0"/>
    <w:rsid w:val="00B46B08"/>
    <w:rsid w:val="00B506C1"/>
    <w:rsid w:val="00B51BB5"/>
    <w:rsid w:val="00B52073"/>
    <w:rsid w:val="00B54C6C"/>
    <w:rsid w:val="00B5550A"/>
    <w:rsid w:val="00B602E5"/>
    <w:rsid w:val="00B62349"/>
    <w:rsid w:val="00B63160"/>
    <w:rsid w:val="00B6457B"/>
    <w:rsid w:val="00B65450"/>
    <w:rsid w:val="00B66196"/>
    <w:rsid w:val="00B66A50"/>
    <w:rsid w:val="00B66BAE"/>
    <w:rsid w:val="00B74501"/>
    <w:rsid w:val="00B75C06"/>
    <w:rsid w:val="00B768C2"/>
    <w:rsid w:val="00B84799"/>
    <w:rsid w:val="00B879AC"/>
    <w:rsid w:val="00B948EF"/>
    <w:rsid w:val="00B94A1E"/>
    <w:rsid w:val="00B96F8B"/>
    <w:rsid w:val="00BA0A20"/>
    <w:rsid w:val="00BA0D34"/>
    <w:rsid w:val="00BA30E2"/>
    <w:rsid w:val="00BA5C53"/>
    <w:rsid w:val="00BA7B43"/>
    <w:rsid w:val="00BB1BB6"/>
    <w:rsid w:val="00BB2FA9"/>
    <w:rsid w:val="00BB34C2"/>
    <w:rsid w:val="00BB3B92"/>
    <w:rsid w:val="00BB52ED"/>
    <w:rsid w:val="00BB5F73"/>
    <w:rsid w:val="00BB6B52"/>
    <w:rsid w:val="00BC3398"/>
    <w:rsid w:val="00BC5418"/>
    <w:rsid w:val="00BC692F"/>
    <w:rsid w:val="00BD0D01"/>
    <w:rsid w:val="00BD4185"/>
    <w:rsid w:val="00BD5546"/>
    <w:rsid w:val="00BD5842"/>
    <w:rsid w:val="00BD7EC0"/>
    <w:rsid w:val="00BE0E97"/>
    <w:rsid w:val="00BE35D3"/>
    <w:rsid w:val="00BE62BC"/>
    <w:rsid w:val="00BF08BD"/>
    <w:rsid w:val="00BF251F"/>
    <w:rsid w:val="00BF31D1"/>
    <w:rsid w:val="00BF58B6"/>
    <w:rsid w:val="00C00364"/>
    <w:rsid w:val="00C028C7"/>
    <w:rsid w:val="00C02AD6"/>
    <w:rsid w:val="00C02D94"/>
    <w:rsid w:val="00C03545"/>
    <w:rsid w:val="00C04B32"/>
    <w:rsid w:val="00C1023C"/>
    <w:rsid w:val="00C11014"/>
    <w:rsid w:val="00C12029"/>
    <w:rsid w:val="00C20987"/>
    <w:rsid w:val="00C22841"/>
    <w:rsid w:val="00C26085"/>
    <w:rsid w:val="00C320DF"/>
    <w:rsid w:val="00C32335"/>
    <w:rsid w:val="00C354A3"/>
    <w:rsid w:val="00C36DAD"/>
    <w:rsid w:val="00C42B71"/>
    <w:rsid w:val="00C46169"/>
    <w:rsid w:val="00C52156"/>
    <w:rsid w:val="00C5501D"/>
    <w:rsid w:val="00C55677"/>
    <w:rsid w:val="00C5614D"/>
    <w:rsid w:val="00C568B6"/>
    <w:rsid w:val="00C571D9"/>
    <w:rsid w:val="00C5754A"/>
    <w:rsid w:val="00C6058B"/>
    <w:rsid w:val="00C610A7"/>
    <w:rsid w:val="00C61D4C"/>
    <w:rsid w:val="00C61DE6"/>
    <w:rsid w:val="00C72129"/>
    <w:rsid w:val="00C73BAB"/>
    <w:rsid w:val="00C73EFF"/>
    <w:rsid w:val="00C76B15"/>
    <w:rsid w:val="00C77C8E"/>
    <w:rsid w:val="00C83636"/>
    <w:rsid w:val="00C8748C"/>
    <w:rsid w:val="00C8776F"/>
    <w:rsid w:val="00C90D3B"/>
    <w:rsid w:val="00C9158D"/>
    <w:rsid w:val="00C91B83"/>
    <w:rsid w:val="00C91E73"/>
    <w:rsid w:val="00C921A2"/>
    <w:rsid w:val="00C96E9D"/>
    <w:rsid w:val="00C9772B"/>
    <w:rsid w:val="00C97E38"/>
    <w:rsid w:val="00CA437A"/>
    <w:rsid w:val="00CB1E2B"/>
    <w:rsid w:val="00CB2FAC"/>
    <w:rsid w:val="00CB57A1"/>
    <w:rsid w:val="00CC0FCC"/>
    <w:rsid w:val="00CC46FB"/>
    <w:rsid w:val="00CC5DA5"/>
    <w:rsid w:val="00CC7150"/>
    <w:rsid w:val="00CD5CB8"/>
    <w:rsid w:val="00CD6003"/>
    <w:rsid w:val="00CD7181"/>
    <w:rsid w:val="00CE2AB3"/>
    <w:rsid w:val="00CE2C48"/>
    <w:rsid w:val="00CE33CD"/>
    <w:rsid w:val="00CE4D47"/>
    <w:rsid w:val="00CE657E"/>
    <w:rsid w:val="00CE7D6D"/>
    <w:rsid w:val="00CE7E7C"/>
    <w:rsid w:val="00CF054B"/>
    <w:rsid w:val="00CF0678"/>
    <w:rsid w:val="00CF255F"/>
    <w:rsid w:val="00CF3213"/>
    <w:rsid w:val="00CF39C7"/>
    <w:rsid w:val="00CF4F7F"/>
    <w:rsid w:val="00CF54B6"/>
    <w:rsid w:val="00CF67A5"/>
    <w:rsid w:val="00D02643"/>
    <w:rsid w:val="00D037D3"/>
    <w:rsid w:val="00D0716C"/>
    <w:rsid w:val="00D10B8A"/>
    <w:rsid w:val="00D116E6"/>
    <w:rsid w:val="00D11CF2"/>
    <w:rsid w:val="00D129AB"/>
    <w:rsid w:val="00D139EF"/>
    <w:rsid w:val="00D151FC"/>
    <w:rsid w:val="00D25526"/>
    <w:rsid w:val="00D27C12"/>
    <w:rsid w:val="00D31DEC"/>
    <w:rsid w:val="00D347EF"/>
    <w:rsid w:val="00D356BC"/>
    <w:rsid w:val="00D36698"/>
    <w:rsid w:val="00D4379E"/>
    <w:rsid w:val="00D47C2F"/>
    <w:rsid w:val="00D51713"/>
    <w:rsid w:val="00D537E3"/>
    <w:rsid w:val="00D5679B"/>
    <w:rsid w:val="00D56E36"/>
    <w:rsid w:val="00D571E8"/>
    <w:rsid w:val="00D57205"/>
    <w:rsid w:val="00D605F5"/>
    <w:rsid w:val="00D60959"/>
    <w:rsid w:val="00D61AEB"/>
    <w:rsid w:val="00D61D45"/>
    <w:rsid w:val="00D64133"/>
    <w:rsid w:val="00D64984"/>
    <w:rsid w:val="00D66810"/>
    <w:rsid w:val="00D6735F"/>
    <w:rsid w:val="00D67641"/>
    <w:rsid w:val="00D71413"/>
    <w:rsid w:val="00D7291E"/>
    <w:rsid w:val="00D72C26"/>
    <w:rsid w:val="00D72CBA"/>
    <w:rsid w:val="00D73A0A"/>
    <w:rsid w:val="00D774DD"/>
    <w:rsid w:val="00D84B04"/>
    <w:rsid w:val="00D8770D"/>
    <w:rsid w:val="00D87FB2"/>
    <w:rsid w:val="00D91A01"/>
    <w:rsid w:val="00D93018"/>
    <w:rsid w:val="00D9632B"/>
    <w:rsid w:val="00DA0136"/>
    <w:rsid w:val="00DA077C"/>
    <w:rsid w:val="00DA07D3"/>
    <w:rsid w:val="00DA51DC"/>
    <w:rsid w:val="00DA7341"/>
    <w:rsid w:val="00DB0322"/>
    <w:rsid w:val="00DB43F6"/>
    <w:rsid w:val="00DB6C23"/>
    <w:rsid w:val="00DB71CD"/>
    <w:rsid w:val="00DB7921"/>
    <w:rsid w:val="00DB7CC6"/>
    <w:rsid w:val="00DC2348"/>
    <w:rsid w:val="00DC6B71"/>
    <w:rsid w:val="00DC775F"/>
    <w:rsid w:val="00DD08BF"/>
    <w:rsid w:val="00DD1649"/>
    <w:rsid w:val="00DD18A7"/>
    <w:rsid w:val="00DD2471"/>
    <w:rsid w:val="00DD30A2"/>
    <w:rsid w:val="00DD4BCD"/>
    <w:rsid w:val="00DD56DF"/>
    <w:rsid w:val="00DE1653"/>
    <w:rsid w:val="00DE73FF"/>
    <w:rsid w:val="00DE7AC8"/>
    <w:rsid w:val="00DF2498"/>
    <w:rsid w:val="00DF4FF7"/>
    <w:rsid w:val="00DF5A0E"/>
    <w:rsid w:val="00E00BC5"/>
    <w:rsid w:val="00E011B4"/>
    <w:rsid w:val="00E03ABB"/>
    <w:rsid w:val="00E06D13"/>
    <w:rsid w:val="00E0740F"/>
    <w:rsid w:val="00E10606"/>
    <w:rsid w:val="00E10C99"/>
    <w:rsid w:val="00E10E63"/>
    <w:rsid w:val="00E127D3"/>
    <w:rsid w:val="00E17D16"/>
    <w:rsid w:val="00E17E55"/>
    <w:rsid w:val="00E25294"/>
    <w:rsid w:val="00E31AC1"/>
    <w:rsid w:val="00E33C36"/>
    <w:rsid w:val="00E413D7"/>
    <w:rsid w:val="00E41D93"/>
    <w:rsid w:val="00E4366C"/>
    <w:rsid w:val="00E439D4"/>
    <w:rsid w:val="00E44E5C"/>
    <w:rsid w:val="00E4747F"/>
    <w:rsid w:val="00E5181D"/>
    <w:rsid w:val="00E52009"/>
    <w:rsid w:val="00E5289B"/>
    <w:rsid w:val="00E52CB4"/>
    <w:rsid w:val="00E5339C"/>
    <w:rsid w:val="00E56DE6"/>
    <w:rsid w:val="00E60F4D"/>
    <w:rsid w:val="00E614BD"/>
    <w:rsid w:val="00E61FD3"/>
    <w:rsid w:val="00E63C2D"/>
    <w:rsid w:val="00E67CE9"/>
    <w:rsid w:val="00E704F4"/>
    <w:rsid w:val="00E71307"/>
    <w:rsid w:val="00E71BA0"/>
    <w:rsid w:val="00E722C5"/>
    <w:rsid w:val="00E72351"/>
    <w:rsid w:val="00E7436B"/>
    <w:rsid w:val="00E74F06"/>
    <w:rsid w:val="00E8031F"/>
    <w:rsid w:val="00E821CF"/>
    <w:rsid w:val="00E84C14"/>
    <w:rsid w:val="00E86713"/>
    <w:rsid w:val="00E86FBD"/>
    <w:rsid w:val="00E938A1"/>
    <w:rsid w:val="00E9649B"/>
    <w:rsid w:val="00E969B5"/>
    <w:rsid w:val="00EA0780"/>
    <w:rsid w:val="00EA4D37"/>
    <w:rsid w:val="00EB0485"/>
    <w:rsid w:val="00EB058B"/>
    <w:rsid w:val="00EB49E3"/>
    <w:rsid w:val="00EB5D69"/>
    <w:rsid w:val="00EB5DCB"/>
    <w:rsid w:val="00EB70DE"/>
    <w:rsid w:val="00EC4BD1"/>
    <w:rsid w:val="00EC4F4D"/>
    <w:rsid w:val="00EC5515"/>
    <w:rsid w:val="00ED1FBD"/>
    <w:rsid w:val="00ED250F"/>
    <w:rsid w:val="00ED45FA"/>
    <w:rsid w:val="00ED46C5"/>
    <w:rsid w:val="00ED5420"/>
    <w:rsid w:val="00ED6810"/>
    <w:rsid w:val="00ED705C"/>
    <w:rsid w:val="00ED7E69"/>
    <w:rsid w:val="00ED7E8E"/>
    <w:rsid w:val="00EE2206"/>
    <w:rsid w:val="00EE3D1F"/>
    <w:rsid w:val="00EE5353"/>
    <w:rsid w:val="00EE53A2"/>
    <w:rsid w:val="00EE65AA"/>
    <w:rsid w:val="00EE6BA8"/>
    <w:rsid w:val="00EE6ECE"/>
    <w:rsid w:val="00EF1289"/>
    <w:rsid w:val="00EF2B3D"/>
    <w:rsid w:val="00EF3ADE"/>
    <w:rsid w:val="00EF5DED"/>
    <w:rsid w:val="00EF6C74"/>
    <w:rsid w:val="00F035A5"/>
    <w:rsid w:val="00F06356"/>
    <w:rsid w:val="00F12266"/>
    <w:rsid w:val="00F13F33"/>
    <w:rsid w:val="00F20EA0"/>
    <w:rsid w:val="00F21F5D"/>
    <w:rsid w:val="00F3055D"/>
    <w:rsid w:val="00F3187A"/>
    <w:rsid w:val="00F34CEF"/>
    <w:rsid w:val="00F3664E"/>
    <w:rsid w:val="00F37305"/>
    <w:rsid w:val="00F37505"/>
    <w:rsid w:val="00F40B51"/>
    <w:rsid w:val="00F428AE"/>
    <w:rsid w:val="00F4695F"/>
    <w:rsid w:val="00F47E02"/>
    <w:rsid w:val="00F50794"/>
    <w:rsid w:val="00F55D24"/>
    <w:rsid w:val="00F57159"/>
    <w:rsid w:val="00F62AE0"/>
    <w:rsid w:val="00F62D6B"/>
    <w:rsid w:val="00F64205"/>
    <w:rsid w:val="00F64CEE"/>
    <w:rsid w:val="00F6712F"/>
    <w:rsid w:val="00F70F35"/>
    <w:rsid w:val="00F722D7"/>
    <w:rsid w:val="00F749E4"/>
    <w:rsid w:val="00F7760C"/>
    <w:rsid w:val="00F77CC4"/>
    <w:rsid w:val="00F80CD4"/>
    <w:rsid w:val="00F831F1"/>
    <w:rsid w:val="00F84279"/>
    <w:rsid w:val="00F84729"/>
    <w:rsid w:val="00F8507B"/>
    <w:rsid w:val="00F858E0"/>
    <w:rsid w:val="00F8799C"/>
    <w:rsid w:val="00F90720"/>
    <w:rsid w:val="00F91286"/>
    <w:rsid w:val="00F914F0"/>
    <w:rsid w:val="00F920C3"/>
    <w:rsid w:val="00F97571"/>
    <w:rsid w:val="00FA1793"/>
    <w:rsid w:val="00FA628D"/>
    <w:rsid w:val="00FB354B"/>
    <w:rsid w:val="00FB661D"/>
    <w:rsid w:val="00FB704F"/>
    <w:rsid w:val="00FC05EF"/>
    <w:rsid w:val="00FC0858"/>
    <w:rsid w:val="00FC42D1"/>
    <w:rsid w:val="00FC75F5"/>
    <w:rsid w:val="00FD0DE4"/>
    <w:rsid w:val="00FD1479"/>
    <w:rsid w:val="00FD41BB"/>
    <w:rsid w:val="00FD44A7"/>
    <w:rsid w:val="00FD5983"/>
    <w:rsid w:val="00FD765F"/>
    <w:rsid w:val="00FD7FCE"/>
    <w:rsid w:val="00FE0993"/>
    <w:rsid w:val="00FE1880"/>
    <w:rsid w:val="00FE203F"/>
    <w:rsid w:val="00FE652F"/>
    <w:rsid w:val="00FF2723"/>
    <w:rsid w:val="00FF4B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link w:val="a3"/>
    <w:uiPriority w:val="99"/>
    <w:rsid w:val="00484DA1"/>
    <w:rPr>
      <w:rFonts w:ascii="Narkisim" w:eastAsia="Narkisim" w:hAnsi="Narkisim" w:cs="Narkisim"/>
      <w:position w:val="6"/>
      <w:sz w:val="18"/>
      <w:szCs w:val="18"/>
    </w:rPr>
  </w:style>
  <w:style w:type="character" w:styleId="a5">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aff4">
    <w:name w:val="Emphasis"/>
    <w:basedOn w:val="a0"/>
    <w:uiPriority w:val="20"/>
    <w:qFormat/>
    <w:rsid w:val="001A54AC"/>
    <w:rPr>
      <w:i/>
      <w:iCs/>
    </w:rPr>
  </w:style>
  <w:style w:type="paragraph" w:styleId="NormalWeb">
    <w:name w:val="Normal (Web)"/>
    <w:basedOn w:val="a"/>
    <w:uiPriority w:val="99"/>
    <w:unhideWhenUsed/>
    <w:rsid w:val="001A54AC"/>
    <w:pPr>
      <w:tabs>
        <w:tab w:val="clear" w:pos="4620"/>
      </w:tabs>
      <w:bidi w:val="0"/>
      <w:spacing w:before="100" w:beforeAutospacing="1" w:after="100" w:afterAutospacing="1" w:line="240" w:lineRule="auto"/>
      <w:jc w:val="left"/>
    </w:pPr>
    <w:rPr>
      <w:rFonts w:ascii="Times New Roman" w:hAnsi="Times New Roman" w:cs="Times New Roman"/>
    </w:rPr>
  </w:style>
  <w:style w:type="character" w:styleId="aff5">
    <w:name w:val="Unresolved Mention"/>
    <w:basedOn w:val="a0"/>
    <w:uiPriority w:val="99"/>
    <w:semiHidden/>
    <w:unhideWhenUsed/>
    <w:rsid w:val="00770352"/>
    <w:rPr>
      <w:color w:val="605E5C"/>
      <w:shd w:val="clear" w:color="auto" w:fill="E1DFDD"/>
    </w:rPr>
  </w:style>
  <w:style w:type="character" w:customStyle="1" w:styleId="UnresolvedMention1">
    <w:name w:val="Unresolved Mention1"/>
    <w:basedOn w:val="a0"/>
    <w:uiPriority w:val="99"/>
    <w:semiHidden/>
    <w:unhideWhenUsed/>
    <w:rsid w:val="004044FF"/>
    <w:rPr>
      <w:color w:val="605E5C"/>
      <w:shd w:val="clear" w:color="auto" w:fill="E1DFDD"/>
    </w:rPr>
  </w:style>
  <w:style w:type="character" w:customStyle="1" w:styleId="views-field">
    <w:name w:val="views-field"/>
    <w:basedOn w:val="a0"/>
    <w:rsid w:val="004044FF"/>
  </w:style>
  <w:style w:type="character" w:customStyle="1" w:styleId="field-content">
    <w:name w:val="field-content"/>
    <w:basedOn w:val="a0"/>
    <w:rsid w:val="004044FF"/>
  </w:style>
  <w:style w:type="paragraph" w:customStyle="1" w:styleId="CC">
    <w:name w:val="CC"/>
    <w:basedOn w:val="aff6"/>
    <w:rsid w:val="004044FF"/>
    <w:pPr>
      <w:keepLines/>
      <w:spacing w:after="160" w:line="240" w:lineRule="auto"/>
      <w:ind w:left="360" w:hanging="360"/>
    </w:pPr>
    <w:rPr>
      <w:rFonts w:ascii="Times New Roman" w:eastAsia="Times New Roman" w:hAnsi="Times New Roman" w:cs="Times New Roman"/>
      <w:snapToGrid w:val="0"/>
      <w:sz w:val="20"/>
      <w:szCs w:val="20"/>
    </w:rPr>
  </w:style>
  <w:style w:type="paragraph" w:styleId="aff6">
    <w:name w:val="Body Text"/>
    <w:basedOn w:val="a"/>
    <w:link w:val="aff7"/>
    <w:uiPriority w:val="99"/>
    <w:semiHidden/>
    <w:unhideWhenUsed/>
    <w:rsid w:val="004044FF"/>
    <w:pPr>
      <w:tabs>
        <w:tab w:val="clear" w:pos="4620"/>
      </w:tabs>
      <w:bidi w:val="0"/>
      <w:spacing w:line="276" w:lineRule="auto"/>
      <w:jc w:val="left"/>
    </w:pPr>
    <w:rPr>
      <w:rFonts w:asciiTheme="minorHAnsi" w:eastAsiaTheme="minorEastAsia" w:hAnsiTheme="minorHAnsi" w:cstheme="minorBidi"/>
      <w:sz w:val="22"/>
      <w:szCs w:val="22"/>
    </w:rPr>
  </w:style>
  <w:style w:type="character" w:customStyle="1" w:styleId="aff7">
    <w:name w:val="גוף טקסט תו"/>
    <w:basedOn w:val="a0"/>
    <w:link w:val="aff6"/>
    <w:uiPriority w:val="99"/>
    <w:semiHidden/>
    <w:rsid w:val="004044FF"/>
    <w:rPr>
      <w:rFonts w:asciiTheme="minorHAnsi" w:eastAsiaTheme="minorEastAsia" w:hAnsiTheme="minorHAnsi" w:cstheme="minorBidi"/>
      <w:sz w:val="22"/>
      <w:szCs w:val="22"/>
    </w:rPr>
  </w:style>
  <w:style w:type="paragraph" w:styleId="aff8">
    <w:name w:val="Revision"/>
    <w:hidden/>
    <w:uiPriority w:val="99"/>
    <w:semiHidden/>
    <w:rsid w:val="00F91286"/>
    <w:rPr>
      <w:rFonts w:ascii="Arial" w:hAnsi="Arial" w:cs="Narkisi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9596905">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E21FC-2C6B-4E29-8E9F-A4E5EFFDC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1826</Words>
  <Characters>9133</Characters>
  <Application>Microsoft Office Word</Application>
  <DocSecurity>0</DocSecurity>
  <Lines>76</Lines>
  <Paragraphs>21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
  <LinksUpToDate>false</LinksUpToDate>
  <CharactersWithSpaces>10938</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יחיאל מרצבך</cp:lastModifiedBy>
  <cp:revision>9</cp:revision>
  <cp:lastPrinted>2001-10-24T10:13:00Z</cp:lastPrinted>
  <dcterms:created xsi:type="dcterms:W3CDTF">2019-12-08T22:27:00Z</dcterms:created>
  <dcterms:modified xsi:type="dcterms:W3CDTF">2019-12-17T15:07:00Z</dcterms:modified>
</cp:coreProperties>
</file>