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85A9A" w14:textId="0BD57518" w:rsidR="00B86768" w:rsidRPr="002B220E" w:rsidRDefault="00B86768" w:rsidP="00BC6C9D">
      <w:pPr>
        <w:pStyle w:val="a4"/>
        <w:bidi w:val="0"/>
        <w:jc w:val="center"/>
        <w:rPr>
          <w:rFonts w:asciiTheme="minorBidi" w:hAnsiTheme="minorBidi" w:cstheme="minorBidi"/>
          <w:b/>
          <w:bCs/>
          <w:lang w:val="de-DE"/>
        </w:rPr>
      </w:pPr>
      <w:r w:rsidRPr="002B220E">
        <w:rPr>
          <w:rFonts w:asciiTheme="minorBidi" w:hAnsiTheme="minorBidi" w:cstheme="minorBidi"/>
          <w:b/>
          <w:bCs/>
          <w:lang w:val="de-DE"/>
        </w:rPr>
        <w:t>YESHIVAT HAR ETZION</w:t>
      </w:r>
    </w:p>
    <w:p w14:paraId="1FD8B9F0" w14:textId="77777777" w:rsidR="00B86768" w:rsidRPr="002B220E" w:rsidRDefault="00B86768" w:rsidP="00BC6C9D">
      <w:pPr>
        <w:pStyle w:val="CC"/>
        <w:keepLines w:val="0"/>
        <w:spacing w:after="0"/>
        <w:ind w:left="0" w:firstLine="0"/>
        <w:jc w:val="center"/>
        <w:rPr>
          <w:rFonts w:asciiTheme="minorBidi" w:hAnsiTheme="minorBidi" w:cstheme="minorBidi"/>
          <w:b/>
          <w:bCs/>
          <w:sz w:val="24"/>
          <w:szCs w:val="24"/>
          <w:lang w:val="de-DE"/>
        </w:rPr>
      </w:pPr>
      <w:r w:rsidRPr="002B220E">
        <w:rPr>
          <w:rFonts w:asciiTheme="minorBidi" w:hAnsiTheme="minorBidi" w:cstheme="minorBidi"/>
          <w:b/>
          <w:bCs/>
          <w:sz w:val="24"/>
          <w:szCs w:val="24"/>
          <w:lang w:val="de-DE"/>
        </w:rPr>
        <w:t>ISRAEL KOSCHITZKY VIRTUAL BEIT MIDRASH (VBM)</w:t>
      </w:r>
    </w:p>
    <w:p w14:paraId="5861E68E" w14:textId="77777777" w:rsidR="00B86768" w:rsidRPr="002B220E" w:rsidRDefault="00B86768" w:rsidP="00BC6C9D">
      <w:pPr>
        <w:pStyle w:val="CC"/>
        <w:keepLines w:val="0"/>
        <w:spacing w:after="0"/>
        <w:ind w:left="0" w:firstLine="0"/>
        <w:jc w:val="center"/>
        <w:rPr>
          <w:rFonts w:asciiTheme="minorBidi" w:hAnsiTheme="minorBidi" w:cstheme="minorBidi"/>
          <w:b/>
          <w:bCs/>
          <w:sz w:val="24"/>
          <w:szCs w:val="24"/>
          <w:lang w:val="en-GB"/>
        </w:rPr>
      </w:pPr>
      <w:r w:rsidRPr="002B220E">
        <w:rPr>
          <w:rFonts w:asciiTheme="minorBidi" w:hAnsiTheme="minorBidi" w:cstheme="minorBidi"/>
          <w:b/>
          <w:bCs/>
          <w:sz w:val="24"/>
          <w:szCs w:val="24"/>
          <w:lang w:val="en-GB"/>
        </w:rPr>
        <w:t>*********************************************************</w:t>
      </w:r>
    </w:p>
    <w:p w14:paraId="3ED6C288" w14:textId="0A9D6DAE" w:rsidR="00B86768" w:rsidRDefault="00B86768" w:rsidP="00BC6C9D">
      <w:pPr>
        <w:pStyle w:val="CC"/>
        <w:keepLines w:val="0"/>
        <w:widowControl/>
        <w:spacing w:after="0"/>
        <w:ind w:left="0" w:firstLine="0"/>
        <w:jc w:val="center"/>
        <w:rPr>
          <w:rFonts w:asciiTheme="minorBidi" w:hAnsiTheme="minorBidi" w:cstheme="minorBidi"/>
          <w:sz w:val="24"/>
          <w:szCs w:val="24"/>
          <w:lang w:val="en-GB"/>
        </w:rPr>
      </w:pPr>
    </w:p>
    <w:p w14:paraId="075E3C94" w14:textId="77777777" w:rsidR="00B86768" w:rsidRPr="002B220E" w:rsidRDefault="00B86768" w:rsidP="00BC6C9D">
      <w:pPr>
        <w:bidi w:val="0"/>
        <w:spacing w:line="240" w:lineRule="auto"/>
        <w:jc w:val="center"/>
        <w:rPr>
          <w:rFonts w:asciiTheme="minorBidi" w:hAnsiTheme="minorBidi" w:cstheme="minorBidi"/>
          <w:b/>
          <w:bCs/>
        </w:rPr>
      </w:pPr>
      <w:r w:rsidRPr="002B220E">
        <w:rPr>
          <w:rFonts w:asciiTheme="minorBidi" w:hAnsiTheme="minorBidi" w:cstheme="minorBidi"/>
          <w:b/>
          <w:bCs/>
        </w:rPr>
        <w:t>THE STRAINED BONDS OF DIVINE LOVE</w:t>
      </w:r>
    </w:p>
    <w:p w14:paraId="4546B46F" w14:textId="77777777" w:rsidR="00B86768" w:rsidRPr="002B220E" w:rsidRDefault="00B86768" w:rsidP="00BC6C9D">
      <w:pPr>
        <w:bidi w:val="0"/>
        <w:spacing w:line="240" w:lineRule="auto"/>
        <w:jc w:val="center"/>
        <w:rPr>
          <w:rFonts w:asciiTheme="minorBidi" w:hAnsiTheme="minorBidi" w:cstheme="minorBidi"/>
          <w:b/>
          <w:bCs/>
        </w:rPr>
      </w:pPr>
      <w:r w:rsidRPr="002B220E">
        <w:rPr>
          <w:rFonts w:asciiTheme="minorBidi" w:hAnsiTheme="minorBidi" w:cstheme="minorBidi"/>
          <w:b/>
          <w:bCs/>
        </w:rPr>
        <w:t>THE PROPHECIES OF HOSHEA AND AMOS</w:t>
      </w:r>
    </w:p>
    <w:p w14:paraId="39E30E0F" w14:textId="77777777" w:rsidR="00B86768" w:rsidRPr="002B220E" w:rsidRDefault="00B86768" w:rsidP="00BC6C9D">
      <w:pPr>
        <w:bidi w:val="0"/>
        <w:spacing w:line="240" w:lineRule="auto"/>
        <w:jc w:val="center"/>
        <w:rPr>
          <w:rFonts w:asciiTheme="minorBidi" w:hAnsiTheme="minorBidi" w:cstheme="minorBidi"/>
          <w:b/>
          <w:bCs/>
        </w:rPr>
      </w:pPr>
    </w:p>
    <w:p w14:paraId="569F2147" w14:textId="77777777" w:rsidR="00B86768" w:rsidRPr="002B220E" w:rsidRDefault="00B86768" w:rsidP="00BC6C9D">
      <w:pPr>
        <w:bidi w:val="0"/>
        <w:spacing w:line="240" w:lineRule="auto"/>
        <w:jc w:val="center"/>
        <w:rPr>
          <w:rFonts w:asciiTheme="minorBidi" w:hAnsiTheme="minorBidi" w:cstheme="minorBidi"/>
          <w:b/>
          <w:bCs/>
        </w:rPr>
      </w:pPr>
      <w:r w:rsidRPr="002B220E">
        <w:rPr>
          <w:rFonts w:asciiTheme="minorBidi" w:hAnsiTheme="minorBidi" w:cstheme="minorBidi"/>
          <w:b/>
          <w:bCs/>
        </w:rPr>
        <w:t>By Rav Yitzchak Etshalom</w:t>
      </w:r>
    </w:p>
    <w:p w14:paraId="31CC73BD" w14:textId="77777777" w:rsidR="00B86768" w:rsidRPr="002B220E" w:rsidRDefault="00B86768" w:rsidP="00BC6C9D">
      <w:pPr>
        <w:bidi w:val="0"/>
        <w:spacing w:line="240" w:lineRule="auto"/>
        <w:jc w:val="center"/>
        <w:rPr>
          <w:rFonts w:asciiTheme="minorBidi" w:eastAsia="Times New Roman" w:hAnsiTheme="minorBidi" w:cstheme="minorBidi"/>
          <w:b/>
          <w:bCs/>
          <w:iCs/>
          <w:color w:val="000000"/>
        </w:rPr>
      </w:pPr>
    </w:p>
    <w:p w14:paraId="2E3BB3FD" w14:textId="77777777" w:rsidR="009A48E5" w:rsidRPr="002B220E" w:rsidRDefault="009A48E5" w:rsidP="00BC6C9D">
      <w:pPr>
        <w:bidi w:val="0"/>
        <w:spacing w:line="240" w:lineRule="auto"/>
        <w:jc w:val="center"/>
        <w:rPr>
          <w:rFonts w:asciiTheme="minorBidi" w:eastAsia="Times New Roman" w:hAnsiTheme="minorBidi" w:cstheme="minorBidi"/>
          <w:b/>
          <w:bCs/>
          <w:iCs/>
          <w:color w:val="000000"/>
        </w:rPr>
      </w:pPr>
    </w:p>
    <w:p w14:paraId="0B80F66D" w14:textId="748143AE" w:rsidR="00B86768" w:rsidRPr="002B220E" w:rsidRDefault="00B86768" w:rsidP="00BC6C9D">
      <w:pPr>
        <w:bidi w:val="0"/>
        <w:spacing w:line="240" w:lineRule="auto"/>
        <w:jc w:val="center"/>
        <w:rPr>
          <w:rFonts w:asciiTheme="minorBidi" w:eastAsia="Times New Roman" w:hAnsiTheme="minorBidi" w:cstheme="minorBidi"/>
          <w:b/>
          <w:bCs/>
          <w:color w:val="000000"/>
        </w:rPr>
      </w:pPr>
      <w:r w:rsidRPr="00BC6C9D">
        <w:rPr>
          <w:rFonts w:asciiTheme="minorBidi" w:eastAsia="Times New Roman" w:hAnsiTheme="minorBidi" w:cstheme="minorBidi"/>
          <w:b/>
          <w:bCs/>
          <w:iCs/>
          <w:color w:val="000000"/>
        </w:rPr>
        <w:t>Shiur</w:t>
      </w:r>
      <w:r w:rsidRPr="002B220E">
        <w:rPr>
          <w:rFonts w:asciiTheme="minorBidi" w:eastAsia="Times New Roman" w:hAnsiTheme="minorBidi" w:cstheme="minorBidi"/>
          <w:b/>
          <w:bCs/>
          <w:color w:val="000000"/>
        </w:rPr>
        <w:t xml:space="preserve"> #</w:t>
      </w:r>
      <w:r w:rsidR="009A48E5" w:rsidRPr="002B220E">
        <w:rPr>
          <w:rFonts w:asciiTheme="minorBidi" w:eastAsia="Times New Roman" w:hAnsiTheme="minorBidi" w:cstheme="minorBidi"/>
          <w:b/>
          <w:bCs/>
          <w:color w:val="000000"/>
        </w:rPr>
        <w:t>0</w:t>
      </w:r>
      <w:r w:rsidR="00734DD2" w:rsidRPr="002B220E">
        <w:rPr>
          <w:rFonts w:asciiTheme="minorBidi" w:eastAsia="Times New Roman" w:hAnsiTheme="minorBidi" w:cstheme="minorBidi"/>
          <w:b/>
          <w:bCs/>
          <w:color w:val="000000"/>
        </w:rPr>
        <w:t>5</w:t>
      </w:r>
      <w:r w:rsidRPr="002B220E">
        <w:rPr>
          <w:rFonts w:asciiTheme="minorBidi" w:eastAsia="Times New Roman" w:hAnsiTheme="minorBidi" w:cstheme="minorBidi"/>
          <w:b/>
          <w:bCs/>
          <w:color w:val="000000"/>
        </w:rPr>
        <w:t>:</w:t>
      </w:r>
    </w:p>
    <w:p w14:paraId="6D7A6220" w14:textId="77777777" w:rsidR="00B86768" w:rsidRPr="002B220E" w:rsidRDefault="00B86768" w:rsidP="00BC6C9D">
      <w:pPr>
        <w:bidi w:val="0"/>
        <w:spacing w:line="240" w:lineRule="auto"/>
        <w:jc w:val="center"/>
        <w:rPr>
          <w:rFonts w:asciiTheme="minorBidi" w:eastAsia="Times New Roman" w:hAnsiTheme="minorBidi" w:cstheme="minorBidi"/>
          <w:b/>
          <w:bCs/>
          <w:color w:val="000000"/>
        </w:rPr>
      </w:pPr>
      <w:r w:rsidRPr="002B220E">
        <w:rPr>
          <w:rFonts w:asciiTheme="minorBidi" w:eastAsia="Times New Roman" w:hAnsiTheme="minorBidi" w:cstheme="minorBidi"/>
          <w:b/>
          <w:bCs/>
          <w:color w:val="000000"/>
        </w:rPr>
        <w:t>The Prophecies of Hoshea:</w:t>
      </w:r>
    </w:p>
    <w:p w14:paraId="1E0E6180" w14:textId="3B392DDC" w:rsidR="009A48E5" w:rsidRPr="002B220E" w:rsidRDefault="009A48E5" w:rsidP="00BC6C9D">
      <w:pPr>
        <w:bidi w:val="0"/>
        <w:spacing w:line="240" w:lineRule="auto"/>
        <w:jc w:val="center"/>
        <w:rPr>
          <w:rFonts w:asciiTheme="minorBidi" w:eastAsia="Times New Roman" w:hAnsiTheme="minorBidi" w:cstheme="minorBidi"/>
          <w:b/>
          <w:bCs/>
          <w:color w:val="000000"/>
        </w:rPr>
      </w:pPr>
      <w:r w:rsidRPr="002B220E">
        <w:rPr>
          <w:rFonts w:asciiTheme="minorBidi" w:eastAsia="Times New Roman" w:hAnsiTheme="minorBidi" w:cstheme="minorBidi"/>
          <w:b/>
          <w:bCs/>
          <w:color w:val="000000"/>
        </w:rPr>
        <w:t>Chapter 2: Second Honeymoon</w:t>
      </w:r>
    </w:p>
    <w:p w14:paraId="00904F27" w14:textId="2212CD08" w:rsidR="009A48E5" w:rsidRPr="002B220E" w:rsidRDefault="009A48E5" w:rsidP="00BC6C9D">
      <w:pPr>
        <w:bidi w:val="0"/>
        <w:spacing w:line="240" w:lineRule="auto"/>
        <w:jc w:val="center"/>
        <w:rPr>
          <w:rFonts w:asciiTheme="minorBidi" w:eastAsia="Times New Roman" w:hAnsiTheme="minorBidi" w:cstheme="minorBidi"/>
          <w:b/>
          <w:bCs/>
          <w:color w:val="000000"/>
        </w:rPr>
      </w:pPr>
      <w:r w:rsidRPr="002B220E">
        <w:rPr>
          <w:rFonts w:asciiTheme="minorBidi" w:eastAsia="Times New Roman" w:hAnsiTheme="minorBidi" w:cstheme="minorBidi"/>
          <w:b/>
          <w:bCs/>
          <w:color w:val="000000"/>
        </w:rPr>
        <w:t>Part 1: Confrontation (2:1-15)</w:t>
      </w:r>
    </w:p>
    <w:p w14:paraId="19146997" w14:textId="77777777" w:rsidR="00B86768" w:rsidRPr="002B220E" w:rsidRDefault="00B86768" w:rsidP="00BC6C9D">
      <w:pPr>
        <w:bidi w:val="0"/>
        <w:spacing w:line="240" w:lineRule="auto"/>
        <w:ind w:left="720"/>
        <w:rPr>
          <w:rFonts w:asciiTheme="minorBidi" w:eastAsia="Times New Roman" w:hAnsiTheme="minorBidi" w:cstheme="minorBidi"/>
          <w:color w:val="000000"/>
        </w:rPr>
      </w:pPr>
    </w:p>
    <w:p w14:paraId="4650799B" w14:textId="77777777" w:rsidR="009A48E5" w:rsidRPr="002B220E" w:rsidRDefault="009A48E5" w:rsidP="00BC6C9D">
      <w:pPr>
        <w:bidi w:val="0"/>
        <w:spacing w:line="240" w:lineRule="auto"/>
        <w:ind w:left="720"/>
        <w:rPr>
          <w:rFonts w:asciiTheme="minorBidi" w:eastAsia="Times New Roman" w:hAnsiTheme="minorBidi" w:cstheme="minorBidi"/>
          <w:i/>
          <w:iCs/>
          <w:color w:val="000000"/>
        </w:rPr>
      </w:pPr>
    </w:p>
    <w:p w14:paraId="52EC2145" w14:textId="370E5048" w:rsidR="00B86768" w:rsidRPr="003975C9" w:rsidRDefault="00916A76" w:rsidP="00BC6C9D">
      <w:p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In last week’s </w:t>
      </w:r>
      <w:r w:rsidRPr="002B220E">
        <w:rPr>
          <w:rFonts w:asciiTheme="minorBidi" w:eastAsia="Times New Roman" w:hAnsiTheme="minorBidi" w:cstheme="minorBidi"/>
          <w:i/>
          <w:iCs/>
          <w:color w:val="000000"/>
        </w:rPr>
        <w:t>shiur</w:t>
      </w:r>
      <w:r w:rsidRPr="002B220E">
        <w:rPr>
          <w:rFonts w:asciiTheme="minorBidi" w:eastAsia="Times New Roman" w:hAnsiTheme="minorBidi" w:cstheme="minorBidi"/>
          <w:color w:val="000000"/>
        </w:rPr>
        <w:t xml:space="preserve">, we concluded our study of </w:t>
      </w:r>
      <w:r w:rsidR="00CF0A6B">
        <w:rPr>
          <w:rFonts w:asciiTheme="minorBidi" w:eastAsia="Times New Roman" w:hAnsiTheme="minorBidi" w:cstheme="minorBidi"/>
          <w:color w:val="000000"/>
        </w:rPr>
        <w:t>C</w:t>
      </w:r>
      <w:r w:rsidRPr="002B220E">
        <w:rPr>
          <w:rFonts w:asciiTheme="minorBidi" w:eastAsia="Times New Roman" w:hAnsiTheme="minorBidi" w:cstheme="minorBidi"/>
          <w:color w:val="000000"/>
        </w:rPr>
        <w:t xml:space="preserve">hapter 1, the marriage of Hoshea and Gomer and the birth of their children, each of whom </w:t>
      </w:r>
      <w:r w:rsidR="00CF0A6B">
        <w:rPr>
          <w:rFonts w:asciiTheme="minorBidi" w:eastAsia="Times New Roman" w:hAnsiTheme="minorBidi" w:cstheme="minorBidi"/>
          <w:color w:val="000000"/>
        </w:rPr>
        <w:t>i</w:t>
      </w:r>
      <w:r w:rsidRPr="002B220E">
        <w:rPr>
          <w:rFonts w:asciiTheme="minorBidi" w:eastAsia="Times New Roman" w:hAnsiTheme="minorBidi" w:cstheme="minorBidi"/>
          <w:color w:val="000000"/>
        </w:rPr>
        <w:t>s given a progressively explicit name of separation and punishment.</w:t>
      </w:r>
      <w:r w:rsidR="003975C9">
        <w:rPr>
          <w:rFonts w:asciiTheme="minorBidi" w:eastAsia="Times New Roman" w:hAnsiTheme="minorBidi" w:cstheme="minorBidi"/>
          <w:color w:val="000000"/>
        </w:rPr>
        <w:t xml:space="preserve"> </w:t>
      </w:r>
      <w:r w:rsidRPr="002B220E">
        <w:rPr>
          <w:rFonts w:asciiTheme="minorBidi" w:eastAsia="Times New Roman" w:hAnsiTheme="minorBidi" w:cstheme="minorBidi"/>
          <w:color w:val="000000"/>
        </w:rPr>
        <w:t xml:space="preserve">The children, whose names are presented as being symbolic of the inevitable and irrevocable future of the kingdom of Shomeron and its inhabitants, seem destined to live out their lives as </w:t>
      </w:r>
      <w:r w:rsidRPr="00245A85">
        <w:rPr>
          <w:rFonts w:asciiTheme="minorBidi" w:eastAsia="Times New Roman" w:hAnsiTheme="minorBidi" w:cstheme="minorBidi"/>
          <w:color w:val="000000"/>
        </w:rPr>
        <w:t>Yizre’el</w:t>
      </w:r>
      <w:r w:rsidRPr="003975C9">
        <w:rPr>
          <w:rFonts w:asciiTheme="minorBidi" w:eastAsia="Times New Roman" w:hAnsiTheme="minorBidi" w:cstheme="minorBidi"/>
          <w:color w:val="000000"/>
        </w:rPr>
        <w:t xml:space="preserve">, </w:t>
      </w:r>
      <w:r w:rsidR="00CF0A6B" w:rsidRPr="00245A85">
        <w:rPr>
          <w:rFonts w:asciiTheme="minorBidi" w:eastAsia="Times New Roman" w:hAnsiTheme="minorBidi" w:cstheme="minorBidi"/>
          <w:color w:val="000000"/>
        </w:rPr>
        <w:t xml:space="preserve">Lo </w:t>
      </w:r>
      <w:r w:rsidRPr="00245A85">
        <w:rPr>
          <w:rFonts w:asciiTheme="minorBidi" w:eastAsia="Times New Roman" w:hAnsiTheme="minorBidi" w:cstheme="minorBidi"/>
          <w:color w:val="000000"/>
        </w:rPr>
        <w:t>Ruchama</w:t>
      </w:r>
      <w:r w:rsidRPr="003975C9">
        <w:rPr>
          <w:rFonts w:asciiTheme="minorBidi" w:eastAsia="Times New Roman" w:hAnsiTheme="minorBidi" w:cstheme="minorBidi"/>
          <w:color w:val="000000"/>
        </w:rPr>
        <w:t xml:space="preserve"> and</w:t>
      </w:r>
      <w:r w:rsidR="00CF0A6B" w:rsidRPr="003975C9">
        <w:rPr>
          <w:rFonts w:asciiTheme="minorBidi" w:eastAsia="Times New Roman" w:hAnsiTheme="minorBidi" w:cstheme="minorBidi"/>
          <w:color w:val="000000"/>
        </w:rPr>
        <w:t xml:space="preserve"> </w:t>
      </w:r>
      <w:r w:rsidR="00CF0A6B" w:rsidRPr="00245A85">
        <w:rPr>
          <w:rFonts w:asciiTheme="minorBidi" w:eastAsia="Times New Roman" w:hAnsiTheme="minorBidi" w:cstheme="minorBidi"/>
          <w:color w:val="000000"/>
        </w:rPr>
        <w:t xml:space="preserve">Lo </w:t>
      </w:r>
      <w:r w:rsidRPr="00245A85">
        <w:rPr>
          <w:rFonts w:asciiTheme="minorBidi" w:eastAsia="Times New Roman" w:hAnsiTheme="minorBidi" w:cstheme="minorBidi"/>
          <w:color w:val="000000"/>
        </w:rPr>
        <w:t>Ammi</w:t>
      </w:r>
      <w:r w:rsidRPr="003975C9">
        <w:rPr>
          <w:rFonts w:asciiTheme="minorBidi" w:eastAsia="Times New Roman" w:hAnsiTheme="minorBidi" w:cstheme="minorBidi"/>
          <w:color w:val="000000"/>
        </w:rPr>
        <w:t xml:space="preserve">. </w:t>
      </w:r>
    </w:p>
    <w:p w14:paraId="4374AEE0" w14:textId="77777777" w:rsidR="009A48E5" w:rsidRPr="002B220E" w:rsidRDefault="009A48E5" w:rsidP="00BC6C9D">
      <w:pPr>
        <w:bidi w:val="0"/>
        <w:spacing w:line="240" w:lineRule="auto"/>
        <w:jc w:val="both"/>
        <w:rPr>
          <w:rFonts w:asciiTheme="minorBidi" w:eastAsia="Times New Roman" w:hAnsiTheme="minorBidi" w:cstheme="minorBidi"/>
          <w:color w:val="000000"/>
        </w:rPr>
      </w:pPr>
    </w:p>
    <w:p w14:paraId="2407B413" w14:textId="55011A13" w:rsidR="00916A76" w:rsidRPr="002B220E" w:rsidRDefault="00916A76" w:rsidP="00BC6C9D">
      <w:p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Suffice it to say that our chapter provides the promise of redemption from that fate with some of the most beautiful imagery imaginable. </w:t>
      </w:r>
    </w:p>
    <w:p w14:paraId="6D455F37" w14:textId="77777777" w:rsidR="009A48E5" w:rsidRPr="002B220E" w:rsidRDefault="009A48E5" w:rsidP="00BC6C9D">
      <w:pPr>
        <w:bidi w:val="0"/>
        <w:spacing w:line="240" w:lineRule="auto"/>
        <w:jc w:val="both"/>
        <w:rPr>
          <w:rFonts w:asciiTheme="minorBidi" w:eastAsia="Times New Roman" w:hAnsiTheme="minorBidi" w:cstheme="minorBidi"/>
          <w:color w:val="000000"/>
        </w:rPr>
      </w:pPr>
    </w:p>
    <w:p w14:paraId="6C3637AD" w14:textId="2A22F473" w:rsidR="00916A76" w:rsidRPr="002B220E" w:rsidRDefault="00916A76" w:rsidP="00BC6C9D">
      <w:p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We will study this chapter in this and the next </w:t>
      </w:r>
      <w:r w:rsidRPr="002B220E">
        <w:rPr>
          <w:rFonts w:asciiTheme="minorBidi" w:eastAsia="Times New Roman" w:hAnsiTheme="minorBidi" w:cstheme="minorBidi"/>
          <w:i/>
          <w:iCs/>
          <w:color w:val="000000"/>
        </w:rPr>
        <w:t>shiur</w:t>
      </w:r>
      <w:r w:rsidRPr="002B220E">
        <w:rPr>
          <w:rFonts w:asciiTheme="minorBidi" w:eastAsia="Times New Roman" w:hAnsiTheme="minorBidi" w:cstheme="minorBidi"/>
          <w:color w:val="000000"/>
        </w:rPr>
        <w:t xml:space="preserve">. </w:t>
      </w:r>
    </w:p>
    <w:p w14:paraId="1962BF9D" w14:textId="77777777" w:rsidR="009A48E5" w:rsidRPr="002B220E" w:rsidRDefault="009A48E5" w:rsidP="00BC6C9D">
      <w:pPr>
        <w:bidi w:val="0"/>
        <w:spacing w:line="240" w:lineRule="auto"/>
        <w:jc w:val="both"/>
        <w:rPr>
          <w:rFonts w:asciiTheme="minorBidi" w:eastAsia="Times New Roman" w:hAnsiTheme="minorBidi" w:cstheme="minorBidi"/>
          <w:color w:val="000000"/>
        </w:rPr>
      </w:pPr>
    </w:p>
    <w:p w14:paraId="74C299A3" w14:textId="3241A951" w:rsidR="00916A76" w:rsidRDefault="00916A76" w:rsidP="00BC6C9D">
      <w:p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Before beginning our study of the text, there is one question </w:t>
      </w:r>
      <w:r w:rsidR="00CF0A6B">
        <w:rPr>
          <w:rFonts w:asciiTheme="minorBidi" w:eastAsia="Times New Roman" w:hAnsiTheme="minorBidi" w:cstheme="minorBidi"/>
          <w:color w:val="000000"/>
        </w:rPr>
        <w:t xml:space="preserve">to </w:t>
      </w:r>
      <w:r w:rsidRPr="002B220E">
        <w:rPr>
          <w:rFonts w:asciiTheme="minorBidi" w:eastAsia="Times New Roman" w:hAnsiTheme="minorBidi" w:cstheme="minorBidi"/>
          <w:color w:val="000000"/>
        </w:rPr>
        <w:t>raise</w:t>
      </w:r>
      <w:r w:rsidR="00CF0A6B">
        <w:rPr>
          <w:rFonts w:asciiTheme="minorBidi" w:eastAsia="Times New Roman" w:hAnsiTheme="minorBidi" w:cstheme="minorBidi"/>
          <w:color w:val="000000"/>
        </w:rPr>
        <w:t>,</w:t>
      </w:r>
      <w:r w:rsidRPr="002B220E">
        <w:rPr>
          <w:rFonts w:asciiTheme="minorBidi" w:eastAsia="Times New Roman" w:hAnsiTheme="minorBidi" w:cstheme="minorBidi"/>
          <w:color w:val="000000"/>
        </w:rPr>
        <w:t xml:space="preserve"> </w:t>
      </w:r>
      <w:r w:rsidR="00CF0A6B">
        <w:rPr>
          <w:rFonts w:asciiTheme="minorBidi" w:eastAsia="Times New Roman" w:hAnsiTheme="minorBidi" w:cstheme="minorBidi"/>
          <w:color w:val="000000"/>
        </w:rPr>
        <w:t xml:space="preserve">which we may </w:t>
      </w:r>
      <w:r w:rsidRPr="002B220E">
        <w:rPr>
          <w:rFonts w:asciiTheme="minorBidi" w:eastAsia="Times New Roman" w:hAnsiTheme="minorBidi" w:cstheme="minorBidi"/>
          <w:color w:val="000000"/>
        </w:rPr>
        <w:t xml:space="preserve">ponder together until we conclude the chapter at the end of next week’s </w:t>
      </w:r>
      <w:r w:rsidRPr="002B220E">
        <w:rPr>
          <w:rFonts w:asciiTheme="minorBidi" w:eastAsia="Times New Roman" w:hAnsiTheme="minorBidi" w:cstheme="minorBidi"/>
          <w:i/>
          <w:iCs/>
          <w:color w:val="000000"/>
        </w:rPr>
        <w:t>shiur</w:t>
      </w:r>
      <w:r w:rsidRPr="002B220E">
        <w:rPr>
          <w:rFonts w:asciiTheme="minorBidi" w:eastAsia="Times New Roman" w:hAnsiTheme="minorBidi" w:cstheme="minorBidi"/>
          <w:color w:val="000000"/>
        </w:rPr>
        <w:t>.</w:t>
      </w:r>
      <w:r w:rsidR="003975C9">
        <w:rPr>
          <w:rFonts w:asciiTheme="minorBidi" w:eastAsia="Times New Roman" w:hAnsiTheme="minorBidi" w:cstheme="minorBidi"/>
          <w:color w:val="000000"/>
        </w:rPr>
        <w:t xml:space="preserve"> </w:t>
      </w:r>
    </w:p>
    <w:p w14:paraId="4E95CA2B" w14:textId="77777777" w:rsidR="00CF0A6B" w:rsidRPr="002B220E" w:rsidRDefault="00CF0A6B" w:rsidP="00BC6C9D">
      <w:pPr>
        <w:bidi w:val="0"/>
        <w:spacing w:line="240" w:lineRule="auto"/>
        <w:jc w:val="both"/>
        <w:rPr>
          <w:rFonts w:asciiTheme="minorBidi" w:eastAsia="Times New Roman" w:hAnsiTheme="minorBidi" w:cstheme="minorBidi"/>
          <w:color w:val="000000"/>
        </w:rPr>
      </w:pPr>
    </w:p>
    <w:p w14:paraId="130E4FD9" w14:textId="2404D52F" w:rsidR="00916A76" w:rsidRPr="002B220E" w:rsidRDefault="00916A76" w:rsidP="00BC6C9D">
      <w:p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We understood that Hoshea </w:t>
      </w:r>
      <w:r w:rsidR="00CF0A6B">
        <w:rPr>
          <w:rFonts w:asciiTheme="minorBidi" w:eastAsia="Times New Roman" w:hAnsiTheme="minorBidi" w:cstheme="minorBidi"/>
          <w:color w:val="000000"/>
        </w:rPr>
        <w:t xml:space="preserve">is </w:t>
      </w:r>
      <w:r w:rsidRPr="002B220E">
        <w:rPr>
          <w:rFonts w:asciiTheme="minorBidi" w:eastAsia="Times New Roman" w:hAnsiTheme="minorBidi" w:cstheme="minorBidi"/>
          <w:color w:val="000000"/>
        </w:rPr>
        <w:t>commanded “in real time” to marry (and he fulfill</w:t>
      </w:r>
      <w:r w:rsidR="008757D1">
        <w:rPr>
          <w:rFonts w:asciiTheme="minorBidi" w:eastAsia="Times New Roman" w:hAnsiTheme="minorBidi" w:cstheme="minorBidi"/>
          <w:color w:val="000000"/>
        </w:rPr>
        <w:t>s</w:t>
      </w:r>
      <w:r w:rsidRPr="002B220E">
        <w:rPr>
          <w:rFonts w:asciiTheme="minorBidi" w:eastAsia="Times New Roman" w:hAnsiTheme="minorBidi" w:cstheme="minorBidi"/>
          <w:color w:val="000000"/>
        </w:rPr>
        <w:t xml:space="preserve"> the command but incompletely) and then, as each of his three children </w:t>
      </w:r>
      <w:r w:rsidR="008757D1">
        <w:rPr>
          <w:rFonts w:asciiTheme="minorBidi" w:eastAsia="Times New Roman" w:hAnsiTheme="minorBidi" w:cstheme="minorBidi"/>
          <w:color w:val="000000"/>
        </w:rPr>
        <w:t>i</w:t>
      </w:r>
      <w:r w:rsidRPr="002B220E">
        <w:rPr>
          <w:rFonts w:asciiTheme="minorBidi" w:eastAsia="Times New Roman" w:hAnsiTheme="minorBidi" w:cstheme="minorBidi"/>
          <w:color w:val="000000"/>
        </w:rPr>
        <w:t xml:space="preserve">s born, </w:t>
      </w:r>
      <w:r w:rsidR="00926EB0">
        <w:rPr>
          <w:rFonts w:asciiTheme="minorBidi" w:eastAsia="Times New Roman" w:hAnsiTheme="minorBidi" w:cstheme="minorBidi"/>
          <w:color w:val="000000"/>
        </w:rPr>
        <w:t>he is</w:t>
      </w:r>
      <w:r w:rsidRPr="002B220E">
        <w:rPr>
          <w:rFonts w:asciiTheme="minorBidi" w:eastAsia="Times New Roman" w:hAnsiTheme="minorBidi" w:cstheme="minorBidi"/>
          <w:color w:val="000000"/>
        </w:rPr>
        <w:t xml:space="preserve"> commanded by God to give them the despicable names that symbolize God’s relationship with His people. Painful as th</w:t>
      </w:r>
      <w:r w:rsidR="00926EB0">
        <w:rPr>
          <w:rFonts w:asciiTheme="minorBidi" w:eastAsia="Times New Roman" w:hAnsiTheme="minorBidi" w:cstheme="minorBidi"/>
          <w:color w:val="000000"/>
        </w:rPr>
        <w:t>is may be</w:t>
      </w:r>
      <w:r w:rsidRPr="002B220E">
        <w:rPr>
          <w:rFonts w:asciiTheme="minorBidi" w:eastAsia="Times New Roman" w:hAnsiTheme="minorBidi" w:cstheme="minorBidi"/>
          <w:color w:val="000000"/>
        </w:rPr>
        <w:t xml:space="preserve">, we can easily follow the flow of events as laid out before us, in the narrative prophecy. </w:t>
      </w:r>
    </w:p>
    <w:p w14:paraId="7C5D9C9C" w14:textId="77777777" w:rsidR="009A48E5" w:rsidRPr="002B220E" w:rsidRDefault="009A48E5" w:rsidP="00BC6C9D">
      <w:pPr>
        <w:bidi w:val="0"/>
        <w:spacing w:line="240" w:lineRule="auto"/>
        <w:jc w:val="both"/>
        <w:rPr>
          <w:rFonts w:asciiTheme="minorBidi" w:eastAsia="Times New Roman" w:hAnsiTheme="minorBidi" w:cstheme="minorBidi"/>
          <w:color w:val="000000"/>
        </w:rPr>
      </w:pPr>
    </w:p>
    <w:p w14:paraId="3E084967" w14:textId="109375D3" w:rsidR="00E7184E" w:rsidRPr="002B220E" w:rsidRDefault="008757D1" w:rsidP="00BC6C9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However,</w:t>
      </w:r>
      <w:r w:rsidR="00916A76" w:rsidRPr="002B220E">
        <w:rPr>
          <w:rFonts w:asciiTheme="minorBidi" w:eastAsia="Times New Roman" w:hAnsiTheme="minorBidi" w:cstheme="minorBidi"/>
          <w:color w:val="000000"/>
        </w:rPr>
        <w:t xml:space="preserve"> the next chapter, which we will begin to study forthwith, has an entirely different rhetorical setting. It shifts to “pure prophecy” and the voice is that of God. This </w:t>
      </w:r>
      <w:r w:rsidR="00926EB0">
        <w:rPr>
          <w:rFonts w:asciiTheme="minorBidi" w:eastAsia="Times New Roman" w:hAnsiTheme="minorBidi" w:cstheme="minorBidi"/>
          <w:color w:val="000000"/>
        </w:rPr>
        <w:t xml:space="preserve">oracle is </w:t>
      </w:r>
      <w:r w:rsidR="00916A76" w:rsidRPr="002B220E">
        <w:rPr>
          <w:rFonts w:asciiTheme="minorBidi" w:eastAsia="Times New Roman" w:hAnsiTheme="minorBidi" w:cstheme="minorBidi"/>
          <w:color w:val="000000"/>
        </w:rPr>
        <w:t xml:space="preserve">rather long (in </w:t>
      </w:r>
      <w:r w:rsidR="00916A76" w:rsidRPr="00245A85">
        <w:rPr>
          <w:rFonts w:asciiTheme="minorBidi" w:eastAsia="Times New Roman" w:hAnsiTheme="minorBidi" w:cstheme="minorBidi"/>
          <w:i/>
          <w:iCs/>
          <w:color w:val="000000"/>
        </w:rPr>
        <w:t>Tanakh</w:t>
      </w:r>
      <w:r w:rsidR="00916A76" w:rsidRPr="002B220E">
        <w:rPr>
          <w:rFonts w:asciiTheme="minorBidi" w:eastAsia="Times New Roman" w:hAnsiTheme="minorBidi" w:cstheme="minorBidi"/>
          <w:color w:val="000000"/>
        </w:rPr>
        <w:t xml:space="preserve"> terms) </w:t>
      </w:r>
      <w:r w:rsidR="00926EB0">
        <w:rPr>
          <w:rFonts w:asciiTheme="minorBidi" w:eastAsia="Times New Roman" w:hAnsiTheme="minorBidi" w:cstheme="minorBidi"/>
          <w:color w:val="000000"/>
        </w:rPr>
        <w:t>and</w:t>
      </w:r>
      <w:r w:rsidR="00E7184E" w:rsidRPr="002B220E">
        <w:rPr>
          <w:rFonts w:asciiTheme="minorBidi" w:eastAsia="Times New Roman" w:hAnsiTheme="minorBidi" w:cstheme="minorBidi"/>
          <w:color w:val="000000"/>
        </w:rPr>
        <w:t xml:space="preserve"> </w:t>
      </w:r>
      <w:r>
        <w:rPr>
          <w:rFonts w:asciiTheme="minorBidi" w:eastAsia="Times New Roman" w:hAnsiTheme="minorBidi" w:cstheme="minorBidi"/>
          <w:color w:val="000000"/>
        </w:rPr>
        <w:t>is</w:t>
      </w:r>
      <w:r w:rsidR="00E7184E" w:rsidRPr="002B220E">
        <w:rPr>
          <w:rFonts w:asciiTheme="minorBidi" w:eastAsia="Times New Roman" w:hAnsiTheme="minorBidi" w:cstheme="minorBidi"/>
          <w:color w:val="000000"/>
        </w:rPr>
        <w:t xml:space="preserve"> followed </w:t>
      </w:r>
      <w:r>
        <w:rPr>
          <w:rFonts w:asciiTheme="minorBidi" w:eastAsia="Times New Roman" w:hAnsiTheme="minorBidi" w:cstheme="minorBidi"/>
          <w:color w:val="000000"/>
        </w:rPr>
        <w:t xml:space="preserve">by </w:t>
      </w:r>
      <w:r w:rsidR="00E7184E" w:rsidRPr="002B220E">
        <w:rPr>
          <w:rFonts w:asciiTheme="minorBidi" w:eastAsia="Times New Roman" w:hAnsiTheme="minorBidi" w:cstheme="minorBidi"/>
          <w:color w:val="000000"/>
        </w:rPr>
        <w:t xml:space="preserve">a short narrative prophecy, </w:t>
      </w:r>
      <w:r w:rsidR="00926EB0">
        <w:rPr>
          <w:rFonts w:asciiTheme="minorBidi" w:eastAsia="Times New Roman" w:hAnsiTheme="minorBidi" w:cstheme="minorBidi"/>
          <w:color w:val="000000"/>
        </w:rPr>
        <w:t xml:space="preserve">in which </w:t>
      </w:r>
      <w:r w:rsidR="00E7184E" w:rsidRPr="002B220E">
        <w:rPr>
          <w:rFonts w:asciiTheme="minorBidi" w:eastAsia="Times New Roman" w:hAnsiTheme="minorBidi" w:cstheme="minorBidi"/>
          <w:color w:val="000000"/>
        </w:rPr>
        <w:t xml:space="preserve">God is again speaking to Hoshea, again commanding him regarding a women he must </w:t>
      </w:r>
      <w:r>
        <w:rPr>
          <w:rFonts w:asciiTheme="minorBidi" w:eastAsia="Times New Roman" w:hAnsiTheme="minorBidi" w:cstheme="minorBidi"/>
          <w:color w:val="000000"/>
        </w:rPr>
        <w:t>“</w:t>
      </w:r>
      <w:r w:rsidR="00E7184E" w:rsidRPr="002B220E">
        <w:rPr>
          <w:rFonts w:asciiTheme="minorBidi" w:eastAsia="Times New Roman" w:hAnsiTheme="minorBidi" w:cstheme="minorBidi"/>
          <w:color w:val="000000"/>
        </w:rPr>
        <w:t>take</w:t>
      </w:r>
      <w:r>
        <w:rPr>
          <w:rFonts w:asciiTheme="minorBidi" w:eastAsia="Times New Roman" w:hAnsiTheme="minorBidi" w:cstheme="minorBidi"/>
          <w:color w:val="000000"/>
        </w:rPr>
        <w:t>”</w:t>
      </w:r>
      <w:r w:rsidR="00926EB0">
        <w:rPr>
          <w:rFonts w:asciiTheme="minorBidi" w:eastAsia="Times New Roman" w:hAnsiTheme="minorBidi" w:cstheme="minorBidi"/>
          <w:color w:val="000000"/>
        </w:rPr>
        <w:t xml:space="preserve"> — </w:t>
      </w:r>
      <w:r w:rsidR="00E7184E" w:rsidRPr="002B220E">
        <w:rPr>
          <w:rFonts w:asciiTheme="minorBidi" w:eastAsia="Times New Roman" w:hAnsiTheme="minorBidi" w:cstheme="minorBidi"/>
          <w:color w:val="000000"/>
        </w:rPr>
        <w:t>all of which we will see soon enough. What are we to make of these abrupt shifts in the rhetorical mood? Furthermore, at no point in the “purely prophetic” chapter does God tell Hoshea to deliver these words to the people</w:t>
      </w:r>
      <w:r>
        <w:rPr>
          <w:rFonts w:asciiTheme="minorBidi" w:eastAsia="Times New Roman" w:hAnsiTheme="minorBidi" w:cstheme="minorBidi"/>
          <w:color w:val="000000"/>
        </w:rPr>
        <w:t>,</w:t>
      </w:r>
      <w:r w:rsidR="00E7184E" w:rsidRPr="002B220E">
        <w:rPr>
          <w:rFonts w:asciiTheme="minorBidi" w:eastAsia="Times New Roman" w:hAnsiTheme="minorBidi" w:cstheme="minorBidi"/>
          <w:color w:val="000000"/>
        </w:rPr>
        <w:t xml:space="preserve"> nor is the prophet even mentioned at all.</w:t>
      </w:r>
    </w:p>
    <w:p w14:paraId="4BFBC5B3" w14:textId="14DC4C68" w:rsidR="00E7184E" w:rsidRPr="002B220E" w:rsidRDefault="00E7184E" w:rsidP="00BC6C9D">
      <w:pPr>
        <w:bidi w:val="0"/>
        <w:spacing w:line="240" w:lineRule="auto"/>
        <w:jc w:val="both"/>
        <w:rPr>
          <w:rFonts w:asciiTheme="minorBidi" w:eastAsia="Times New Roman" w:hAnsiTheme="minorBidi" w:cstheme="minorBidi"/>
          <w:color w:val="000000"/>
        </w:rPr>
      </w:pPr>
    </w:p>
    <w:p w14:paraId="626BE63B" w14:textId="041BC7BE" w:rsidR="00E7184E" w:rsidRPr="002B220E" w:rsidRDefault="00E7184E" w:rsidP="00BC6C9D">
      <w:p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Let’s keep this </w:t>
      </w:r>
      <w:r w:rsidR="00DD3A7C" w:rsidRPr="002B220E">
        <w:rPr>
          <w:rFonts w:asciiTheme="minorBidi" w:eastAsia="Times New Roman" w:hAnsiTheme="minorBidi" w:cstheme="minorBidi"/>
          <w:color w:val="000000"/>
        </w:rPr>
        <w:t>literary challenge in mind as we study the chapter</w:t>
      </w:r>
      <w:r w:rsidR="00926EB0">
        <w:rPr>
          <w:rFonts w:asciiTheme="minorBidi" w:eastAsia="Times New Roman" w:hAnsiTheme="minorBidi" w:cstheme="minorBidi"/>
          <w:color w:val="000000"/>
        </w:rPr>
        <w:t xml:space="preserve">, </w:t>
      </w:r>
      <w:r w:rsidR="00DD3A7C" w:rsidRPr="002B220E">
        <w:rPr>
          <w:rFonts w:asciiTheme="minorBidi" w:eastAsia="Times New Roman" w:hAnsiTheme="minorBidi" w:cstheme="minorBidi"/>
          <w:color w:val="000000"/>
        </w:rPr>
        <w:t xml:space="preserve">and then we will address it and suggest a rationale behind the rhetorical strategy. </w:t>
      </w:r>
    </w:p>
    <w:p w14:paraId="43049E02" w14:textId="77777777" w:rsidR="002B220E" w:rsidRPr="002B220E" w:rsidRDefault="002B220E" w:rsidP="00BC6C9D">
      <w:pPr>
        <w:bidi w:val="0"/>
        <w:spacing w:line="240" w:lineRule="auto"/>
        <w:jc w:val="both"/>
        <w:rPr>
          <w:rFonts w:asciiTheme="minorBidi" w:eastAsia="Times New Roman" w:hAnsiTheme="minorBidi" w:cstheme="minorBidi"/>
          <w:color w:val="000000"/>
        </w:rPr>
      </w:pPr>
    </w:p>
    <w:p w14:paraId="6081775D" w14:textId="12113D8C" w:rsidR="00B86768" w:rsidRPr="002B220E" w:rsidRDefault="00B86768" w:rsidP="00BC6C9D">
      <w:p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THE TEXT</w:t>
      </w:r>
    </w:p>
    <w:p w14:paraId="2E4DFDD1" w14:textId="77777777" w:rsidR="009A48E5" w:rsidRPr="002B220E" w:rsidRDefault="009A48E5" w:rsidP="00BC6C9D">
      <w:pPr>
        <w:bidi w:val="0"/>
        <w:spacing w:line="240" w:lineRule="auto"/>
        <w:jc w:val="both"/>
        <w:rPr>
          <w:rFonts w:asciiTheme="minorBidi" w:eastAsia="Times New Roman" w:hAnsiTheme="minorBidi" w:cstheme="minorBidi"/>
          <w:color w:val="000000"/>
        </w:rPr>
      </w:pPr>
    </w:p>
    <w:p w14:paraId="3A72DAA2" w14:textId="4008A11D" w:rsidR="005600E0" w:rsidRPr="002B220E" w:rsidRDefault="005600E0" w:rsidP="00BC6C9D">
      <w:p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(We will examine the text</w:t>
      </w:r>
      <w:r w:rsidR="003975C9">
        <w:rPr>
          <w:rFonts w:asciiTheme="minorBidi" w:eastAsia="Times New Roman" w:hAnsiTheme="minorBidi" w:cstheme="minorBidi"/>
          <w:color w:val="000000"/>
        </w:rPr>
        <w:t xml:space="preserve"> segment</w:t>
      </w:r>
      <w:r w:rsidRPr="002B220E">
        <w:rPr>
          <w:rFonts w:asciiTheme="minorBidi" w:eastAsia="Times New Roman" w:hAnsiTheme="minorBidi" w:cstheme="minorBidi"/>
          <w:color w:val="000000"/>
        </w:rPr>
        <w:t xml:space="preserve"> by segment</w:t>
      </w:r>
      <w:r w:rsidR="003975C9">
        <w:rPr>
          <w:rFonts w:asciiTheme="minorBidi" w:eastAsia="Times New Roman" w:hAnsiTheme="minorBidi" w:cstheme="minorBidi"/>
          <w:color w:val="000000"/>
        </w:rPr>
        <w:t>.</w:t>
      </w:r>
      <w:r w:rsidRPr="002B220E">
        <w:rPr>
          <w:rFonts w:asciiTheme="minorBidi" w:eastAsia="Times New Roman" w:hAnsiTheme="minorBidi" w:cstheme="minorBidi"/>
          <w:color w:val="000000"/>
        </w:rPr>
        <w:t>)</w:t>
      </w:r>
    </w:p>
    <w:p w14:paraId="010EF932" w14:textId="77777777" w:rsidR="009A48E5" w:rsidRPr="002B220E" w:rsidRDefault="009A48E5" w:rsidP="00BC6C9D">
      <w:pPr>
        <w:bidi w:val="0"/>
        <w:spacing w:line="240" w:lineRule="auto"/>
        <w:jc w:val="both"/>
        <w:rPr>
          <w:rFonts w:asciiTheme="minorBidi" w:eastAsia="Times New Roman" w:hAnsiTheme="minorBidi" w:cstheme="minorBidi"/>
          <w:color w:val="000000"/>
        </w:rPr>
      </w:pPr>
    </w:p>
    <w:p w14:paraId="71D8B05C" w14:textId="3E51A863" w:rsidR="00194157" w:rsidRPr="002B220E" w:rsidRDefault="00194157" w:rsidP="00BC6C9D">
      <w:pPr>
        <w:bidi w:val="0"/>
        <w:spacing w:line="240" w:lineRule="auto"/>
        <w:jc w:val="both"/>
        <w:rPr>
          <w:rFonts w:asciiTheme="minorBidi" w:eastAsia="Times New Roman" w:hAnsiTheme="minorBidi" w:cstheme="minorBidi"/>
          <w:b/>
          <w:bCs/>
          <w:color w:val="000000"/>
        </w:rPr>
      </w:pPr>
      <w:r w:rsidRPr="002B220E">
        <w:rPr>
          <w:rFonts w:asciiTheme="minorBidi" w:eastAsia="Times New Roman" w:hAnsiTheme="minorBidi" w:cstheme="minorBidi"/>
          <w:b/>
          <w:bCs/>
          <w:color w:val="000000"/>
        </w:rPr>
        <w:tab/>
        <w:t>Segment 1: Salvation (vv. 1-3)</w:t>
      </w:r>
    </w:p>
    <w:p w14:paraId="367AA478" w14:textId="77777777" w:rsidR="009A48E5" w:rsidRPr="002B220E" w:rsidRDefault="009A48E5" w:rsidP="00BC6C9D">
      <w:pPr>
        <w:bidi w:val="0"/>
        <w:spacing w:line="240" w:lineRule="auto"/>
        <w:jc w:val="both"/>
        <w:rPr>
          <w:rFonts w:asciiTheme="minorBidi" w:eastAsia="Times New Roman" w:hAnsiTheme="minorBidi" w:cstheme="minorBidi"/>
          <w:b/>
          <w:bCs/>
          <w:color w:val="000000"/>
        </w:rPr>
      </w:pPr>
    </w:p>
    <w:p w14:paraId="19D17083" w14:textId="428D846D" w:rsidR="000B120C" w:rsidRPr="002B220E" w:rsidRDefault="00194157"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 xml:space="preserve">Vehaya mispar </w:t>
      </w:r>
      <w:r w:rsidR="002B220E">
        <w:rPr>
          <w:rFonts w:asciiTheme="minorBidi" w:eastAsia="Times New Roman" w:hAnsiTheme="minorBidi" w:cstheme="minorBidi"/>
          <w:i/>
          <w:iCs/>
          <w:color w:val="000000"/>
        </w:rPr>
        <w:t>be</w:t>
      </w:r>
      <w:r w:rsidRPr="002B220E">
        <w:rPr>
          <w:rFonts w:asciiTheme="minorBidi" w:eastAsia="Times New Roman" w:hAnsiTheme="minorBidi" w:cstheme="minorBidi"/>
          <w:i/>
          <w:iCs/>
          <w:color w:val="000000"/>
        </w:rPr>
        <w:t>nei</w:t>
      </w:r>
      <w:r w:rsidR="002B220E">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Yisrael ke</w:t>
      </w:r>
      <w:r w:rsidR="002B220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chol ha</w:t>
      </w:r>
      <w:r w:rsidR="002B220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 xml:space="preserve">yam asher lo </w:t>
      </w:r>
      <w:r w:rsidR="002B220E">
        <w:rPr>
          <w:rFonts w:asciiTheme="minorBidi" w:eastAsia="Times New Roman" w:hAnsiTheme="minorBidi" w:cstheme="minorBidi"/>
          <w:i/>
          <w:iCs/>
          <w:color w:val="000000"/>
        </w:rPr>
        <w:t>y</w:t>
      </w:r>
      <w:r w:rsidRPr="002B220E">
        <w:rPr>
          <w:rFonts w:asciiTheme="minorBidi" w:eastAsia="Times New Roman" w:hAnsiTheme="minorBidi" w:cstheme="minorBidi"/>
          <w:i/>
          <w:iCs/>
          <w:color w:val="000000"/>
        </w:rPr>
        <w:t>imad ve</w:t>
      </w:r>
      <w:r w:rsidR="002B220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lo yisa</w:t>
      </w:r>
      <w:r w:rsidR="002B220E">
        <w:rPr>
          <w:rFonts w:asciiTheme="minorBidi" w:eastAsia="Times New Roman" w:hAnsiTheme="minorBidi" w:cstheme="minorBidi"/>
          <w:i/>
          <w:iCs/>
          <w:color w:val="000000"/>
        </w:rPr>
        <w:t>f</w:t>
      </w:r>
      <w:r w:rsidRPr="002B220E">
        <w:rPr>
          <w:rFonts w:asciiTheme="minorBidi" w:eastAsia="Times New Roman" w:hAnsiTheme="minorBidi" w:cstheme="minorBidi"/>
          <w:i/>
          <w:iCs/>
          <w:color w:val="000000"/>
        </w:rPr>
        <w:t>er</w:t>
      </w:r>
    </w:p>
    <w:p w14:paraId="5627E09A" w14:textId="2FF4B6BB" w:rsidR="00392FF8" w:rsidRDefault="00392FF8"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Yet the number of the children of Israel shall be as the sand of the sea, which cannot be measured nor numbered;</w:t>
      </w:r>
    </w:p>
    <w:p w14:paraId="5A12E858" w14:textId="77777777" w:rsidR="00926EB0" w:rsidRPr="002B220E" w:rsidRDefault="00926EB0" w:rsidP="00BC6C9D">
      <w:pPr>
        <w:bidi w:val="0"/>
        <w:spacing w:line="240" w:lineRule="auto"/>
        <w:ind w:left="1440"/>
        <w:jc w:val="both"/>
        <w:rPr>
          <w:rFonts w:asciiTheme="minorBidi" w:eastAsia="Times New Roman" w:hAnsiTheme="minorBidi" w:cstheme="minorBidi"/>
          <w:color w:val="000000"/>
        </w:rPr>
      </w:pPr>
    </w:p>
    <w:p w14:paraId="0352115B" w14:textId="24DCADB8" w:rsidR="00194157" w:rsidRPr="002B220E" w:rsidRDefault="00194157"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Vehaya bi</w:t>
      </w:r>
      <w:r w:rsidR="002B220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mkom asher</w:t>
      </w:r>
      <w:r w:rsidR="002B220E">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y</w:t>
      </w:r>
      <w:r w:rsidR="002B220E">
        <w:rPr>
          <w:rFonts w:asciiTheme="minorBidi" w:eastAsia="Times New Roman" w:hAnsiTheme="minorBidi" w:cstheme="minorBidi"/>
          <w:i/>
          <w:iCs/>
          <w:color w:val="000000"/>
        </w:rPr>
        <w:t>ei’a</w:t>
      </w:r>
      <w:r w:rsidRPr="002B220E">
        <w:rPr>
          <w:rFonts w:asciiTheme="minorBidi" w:eastAsia="Times New Roman" w:hAnsiTheme="minorBidi" w:cstheme="minorBidi"/>
          <w:i/>
          <w:iCs/>
          <w:color w:val="000000"/>
        </w:rPr>
        <w:t>m</w:t>
      </w:r>
      <w:r w:rsidR="002B220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r lahem lo</w:t>
      </w:r>
      <w:r w:rsidR="002B220E">
        <w:rPr>
          <w:rFonts w:asciiTheme="minorBidi" w:eastAsia="Times New Roman" w:hAnsiTheme="minorBidi" w:cstheme="minorBidi"/>
          <w:i/>
          <w:iCs/>
          <w:color w:val="000000"/>
        </w:rPr>
        <w:t xml:space="preserve"> a</w:t>
      </w:r>
      <w:r w:rsidRPr="002B220E">
        <w:rPr>
          <w:rFonts w:asciiTheme="minorBidi" w:eastAsia="Times New Roman" w:hAnsiTheme="minorBidi" w:cstheme="minorBidi"/>
          <w:i/>
          <w:iCs/>
          <w:color w:val="000000"/>
        </w:rPr>
        <w:t>mmi atem</w:t>
      </w:r>
    </w:p>
    <w:p w14:paraId="305799D5" w14:textId="544DF2C3" w:rsidR="00392FF8" w:rsidRPr="002B220E" w:rsidRDefault="00926EB0" w:rsidP="00BC6C9D">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392FF8" w:rsidRPr="002B220E">
        <w:rPr>
          <w:rFonts w:asciiTheme="minorBidi" w:eastAsia="Times New Roman" w:hAnsiTheme="minorBidi" w:cstheme="minorBidi"/>
          <w:color w:val="000000"/>
        </w:rPr>
        <w:t xml:space="preserve">nd it shall come to pass that, instead of that which was said </w:t>
      </w:r>
      <w:r>
        <w:rPr>
          <w:rFonts w:asciiTheme="minorBidi" w:eastAsia="Times New Roman" w:hAnsiTheme="minorBidi" w:cstheme="minorBidi"/>
          <w:color w:val="000000"/>
        </w:rPr>
        <w:t>to</w:t>
      </w:r>
      <w:r w:rsidR="00392FF8" w:rsidRPr="002B220E">
        <w:rPr>
          <w:rFonts w:asciiTheme="minorBidi" w:eastAsia="Times New Roman" w:hAnsiTheme="minorBidi" w:cstheme="minorBidi"/>
          <w:color w:val="000000"/>
        </w:rPr>
        <w:t xml:space="preserve"> them: </w:t>
      </w:r>
      <w:r>
        <w:rPr>
          <w:rFonts w:asciiTheme="minorBidi" w:eastAsia="Times New Roman" w:hAnsiTheme="minorBidi" w:cstheme="minorBidi"/>
          <w:color w:val="000000"/>
        </w:rPr>
        <w:t>“You</w:t>
      </w:r>
      <w:r w:rsidR="00392FF8" w:rsidRPr="002B220E">
        <w:rPr>
          <w:rFonts w:asciiTheme="minorBidi" w:eastAsia="Times New Roman" w:hAnsiTheme="minorBidi" w:cstheme="minorBidi"/>
          <w:color w:val="000000"/>
        </w:rPr>
        <w:t xml:space="preserve"> are not My people</w:t>
      </w:r>
      <w:r>
        <w:rPr>
          <w:rFonts w:asciiTheme="minorBidi" w:eastAsia="Times New Roman" w:hAnsiTheme="minorBidi" w:cstheme="minorBidi"/>
          <w:color w:val="000000"/>
        </w:rPr>
        <w:t>,”</w:t>
      </w:r>
    </w:p>
    <w:p w14:paraId="31BF467A" w14:textId="77777777" w:rsidR="00926EB0" w:rsidRDefault="00926EB0" w:rsidP="00BC6C9D">
      <w:pPr>
        <w:bidi w:val="0"/>
        <w:spacing w:line="240" w:lineRule="auto"/>
        <w:ind w:left="1440"/>
        <w:jc w:val="both"/>
        <w:rPr>
          <w:rFonts w:asciiTheme="minorBidi" w:eastAsia="Times New Roman" w:hAnsiTheme="minorBidi" w:cstheme="minorBidi"/>
          <w:i/>
          <w:iCs/>
          <w:color w:val="000000"/>
        </w:rPr>
      </w:pPr>
    </w:p>
    <w:p w14:paraId="7B9C0EAE" w14:textId="07C2F1FF" w:rsidR="00194157" w:rsidRPr="002B220E" w:rsidRDefault="00194157"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Ye</w:t>
      </w:r>
      <w:r w:rsidR="002B220E">
        <w:rPr>
          <w:rFonts w:asciiTheme="minorBidi" w:eastAsia="Times New Roman" w:hAnsiTheme="minorBidi" w:cstheme="minorBidi"/>
          <w:i/>
          <w:iCs/>
          <w:color w:val="000000"/>
        </w:rPr>
        <w:t>i</w:t>
      </w:r>
      <w:r w:rsidRPr="002B220E">
        <w:rPr>
          <w:rFonts w:asciiTheme="minorBidi" w:eastAsia="Times New Roman" w:hAnsiTheme="minorBidi" w:cstheme="minorBidi"/>
          <w:i/>
          <w:iCs/>
          <w:color w:val="000000"/>
        </w:rPr>
        <w:t xml:space="preserve">’amer lahem </w:t>
      </w:r>
      <w:r w:rsidR="002B220E">
        <w:rPr>
          <w:rFonts w:asciiTheme="minorBidi" w:eastAsia="Times New Roman" w:hAnsiTheme="minorBidi" w:cstheme="minorBidi"/>
          <w:i/>
          <w:iCs/>
          <w:color w:val="000000"/>
        </w:rPr>
        <w:t>ben</w:t>
      </w:r>
      <w:r w:rsidRPr="002B220E">
        <w:rPr>
          <w:rFonts w:asciiTheme="minorBidi" w:eastAsia="Times New Roman" w:hAnsiTheme="minorBidi" w:cstheme="minorBidi"/>
          <w:i/>
          <w:iCs/>
          <w:color w:val="000000"/>
        </w:rPr>
        <w:t>ei</w:t>
      </w:r>
      <w:r w:rsidR="002B220E">
        <w:rPr>
          <w:rFonts w:asciiTheme="minorBidi" w:eastAsia="Times New Roman" w:hAnsiTheme="minorBidi" w:cstheme="minorBidi"/>
          <w:i/>
          <w:iCs/>
          <w:color w:val="000000"/>
        </w:rPr>
        <w:t xml:space="preserve"> E</w:t>
      </w:r>
      <w:r w:rsidRPr="002B220E">
        <w:rPr>
          <w:rFonts w:asciiTheme="minorBidi" w:eastAsia="Times New Roman" w:hAnsiTheme="minorBidi" w:cstheme="minorBidi"/>
          <w:i/>
          <w:iCs/>
          <w:color w:val="000000"/>
        </w:rPr>
        <w:t>l</w:t>
      </w:r>
      <w:r w:rsidR="002B220E">
        <w:rPr>
          <w:rFonts w:asciiTheme="minorBidi" w:eastAsia="Times New Roman" w:hAnsiTheme="minorBidi" w:cstheme="minorBidi"/>
          <w:i/>
          <w:iCs/>
          <w:color w:val="000000"/>
        </w:rPr>
        <w:t xml:space="preserve"> ch</w:t>
      </w:r>
      <w:r w:rsidRPr="002B220E">
        <w:rPr>
          <w:rFonts w:asciiTheme="minorBidi" w:eastAsia="Times New Roman" w:hAnsiTheme="minorBidi" w:cstheme="minorBidi"/>
          <w:i/>
          <w:iCs/>
          <w:color w:val="000000"/>
        </w:rPr>
        <w:t>ai</w:t>
      </w:r>
    </w:p>
    <w:p w14:paraId="69648107" w14:textId="666B391D" w:rsidR="00392FF8" w:rsidRPr="002B220E" w:rsidRDefault="00926EB0" w:rsidP="00BC6C9D">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00392FF8" w:rsidRPr="002B220E">
        <w:rPr>
          <w:rFonts w:asciiTheme="minorBidi" w:eastAsia="Times New Roman" w:hAnsiTheme="minorBidi" w:cstheme="minorBidi"/>
          <w:color w:val="000000"/>
        </w:rPr>
        <w:t xml:space="preserve">t shall be said </w:t>
      </w:r>
      <w:r>
        <w:rPr>
          <w:rFonts w:asciiTheme="minorBidi" w:eastAsia="Times New Roman" w:hAnsiTheme="minorBidi" w:cstheme="minorBidi"/>
          <w:color w:val="000000"/>
        </w:rPr>
        <w:t>to</w:t>
      </w:r>
      <w:r w:rsidR="00392FF8" w:rsidRPr="002B220E">
        <w:rPr>
          <w:rFonts w:asciiTheme="minorBidi" w:eastAsia="Times New Roman" w:hAnsiTheme="minorBidi" w:cstheme="minorBidi"/>
          <w:color w:val="000000"/>
        </w:rPr>
        <w:t xml:space="preserve"> them: </w:t>
      </w:r>
      <w:r>
        <w:rPr>
          <w:rFonts w:asciiTheme="minorBidi" w:eastAsia="Times New Roman" w:hAnsiTheme="minorBidi" w:cstheme="minorBidi"/>
          <w:color w:val="000000"/>
        </w:rPr>
        <w:t>“</w:t>
      </w:r>
      <w:r w:rsidR="00392FF8" w:rsidRPr="002B220E">
        <w:rPr>
          <w:rFonts w:asciiTheme="minorBidi" w:eastAsia="Times New Roman" w:hAnsiTheme="minorBidi" w:cstheme="minorBidi"/>
          <w:color w:val="000000"/>
        </w:rPr>
        <w:t>Y</w:t>
      </w:r>
      <w:r>
        <w:rPr>
          <w:rFonts w:asciiTheme="minorBidi" w:eastAsia="Times New Roman" w:hAnsiTheme="minorBidi" w:cstheme="minorBidi"/>
          <w:color w:val="000000"/>
        </w:rPr>
        <w:t>ou</w:t>
      </w:r>
      <w:r w:rsidR="00392FF8" w:rsidRPr="002B220E">
        <w:rPr>
          <w:rFonts w:asciiTheme="minorBidi" w:eastAsia="Times New Roman" w:hAnsiTheme="minorBidi" w:cstheme="minorBidi"/>
          <w:color w:val="000000"/>
        </w:rPr>
        <w:t xml:space="preserve"> are the children of the living God.</w:t>
      </w:r>
      <w:r>
        <w:rPr>
          <w:rFonts w:asciiTheme="minorBidi" w:eastAsia="Times New Roman" w:hAnsiTheme="minorBidi" w:cstheme="minorBidi"/>
          <w:color w:val="000000"/>
        </w:rPr>
        <w:t>”</w:t>
      </w:r>
    </w:p>
    <w:p w14:paraId="2089DDCD" w14:textId="640ECC06" w:rsidR="00194157" w:rsidRPr="002B220E" w:rsidRDefault="00194157" w:rsidP="00BC6C9D">
      <w:pPr>
        <w:bidi w:val="0"/>
        <w:spacing w:line="240" w:lineRule="auto"/>
        <w:ind w:left="1440"/>
        <w:jc w:val="both"/>
        <w:rPr>
          <w:rFonts w:asciiTheme="minorBidi" w:eastAsia="Times New Roman" w:hAnsiTheme="minorBidi" w:cstheme="minorBidi"/>
          <w:i/>
          <w:iCs/>
          <w:color w:val="000000"/>
        </w:rPr>
      </w:pPr>
    </w:p>
    <w:p w14:paraId="491CBBFF" w14:textId="15F8ABB1" w:rsidR="00194157" w:rsidRPr="002B220E" w:rsidRDefault="00194157"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Venikb</w:t>
      </w:r>
      <w:r w:rsidR="002B220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 xml:space="preserve">tzu </w:t>
      </w:r>
      <w:r w:rsidR="002B220E">
        <w:rPr>
          <w:rFonts w:asciiTheme="minorBidi" w:eastAsia="Times New Roman" w:hAnsiTheme="minorBidi" w:cstheme="minorBidi"/>
          <w:i/>
          <w:iCs/>
          <w:color w:val="000000"/>
        </w:rPr>
        <w:t>be</w:t>
      </w:r>
      <w:r w:rsidRPr="002B220E">
        <w:rPr>
          <w:rFonts w:asciiTheme="minorBidi" w:eastAsia="Times New Roman" w:hAnsiTheme="minorBidi" w:cstheme="minorBidi"/>
          <w:i/>
          <w:iCs/>
          <w:color w:val="000000"/>
        </w:rPr>
        <w:t>nei</w:t>
      </w:r>
      <w:r w:rsidR="002B220E">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Yehuda u</w:t>
      </w:r>
      <w:r w:rsidR="002B220E">
        <w:rPr>
          <w:rFonts w:asciiTheme="minorBidi" w:eastAsia="Times New Roman" w:hAnsiTheme="minorBidi" w:cstheme="minorBidi"/>
          <w:i/>
          <w:iCs/>
          <w:color w:val="000000"/>
        </w:rPr>
        <w:t>-v</w:t>
      </w:r>
      <w:r w:rsidRPr="002B220E">
        <w:rPr>
          <w:rFonts w:asciiTheme="minorBidi" w:eastAsia="Times New Roman" w:hAnsiTheme="minorBidi" w:cstheme="minorBidi"/>
          <w:i/>
          <w:iCs/>
          <w:color w:val="000000"/>
        </w:rPr>
        <w:t>nei</w:t>
      </w:r>
      <w:r w:rsidR="002B220E">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 xml:space="preserve">Yisrael yachdav </w:t>
      </w:r>
    </w:p>
    <w:p w14:paraId="081D9049" w14:textId="24BA06CB" w:rsidR="00392FF8" w:rsidRDefault="00392FF8"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And the children of Judah and the children of Israel shall be gathered</w:t>
      </w:r>
      <w:r w:rsidRPr="002B220E">
        <w:rPr>
          <w:rFonts w:asciiTheme="minorBidi" w:hAnsiTheme="minorBidi" w:cstheme="minorBidi"/>
        </w:rPr>
        <w:t xml:space="preserve"> </w:t>
      </w:r>
      <w:r w:rsidRPr="002B220E">
        <w:rPr>
          <w:rFonts w:asciiTheme="minorBidi" w:eastAsia="Times New Roman" w:hAnsiTheme="minorBidi" w:cstheme="minorBidi"/>
          <w:color w:val="000000"/>
        </w:rPr>
        <w:t>together,</w:t>
      </w:r>
    </w:p>
    <w:p w14:paraId="0FA360B5" w14:textId="77777777" w:rsidR="00926EB0" w:rsidRPr="002B220E" w:rsidRDefault="00926EB0" w:rsidP="00BC6C9D">
      <w:pPr>
        <w:bidi w:val="0"/>
        <w:spacing w:line="240" w:lineRule="auto"/>
        <w:ind w:left="1440"/>
        <w:jc w:val="both"/>
        <w:rPr>
          <w:rFonts w:asciiTheme="minorBidi" w:eastAsia="Times New Roman" w:hAnsiTheme="minorBidi" w:cstheme="minorBidi"/>
          <w:color w:val="000000"/>
        </w:rPr>
      </w:pPr>
    </w:p>
    <w:p w14:paraId="43CC5369" w14:textId="37E1AA82" w:rsidR="00194157" w:rsidRPr="002B220E" w:rsidRDefault="00194157"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Vesamu lahem rosh echad ve’alu min</w:t>
      </w:r>
      <w:r w:rsidR="002B220E">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ha</w:t>
      </w:r>
      <w:r w:rsidR="002B220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aretz</w:t>
      </w:r>
    </w:p>
    <w:p w14:paraId="6D5EE3A6" w14:textId="6757036F" w:rsidR="00392FF8" w:rsidRPr="002B220E" w:rsidRDefault="00926EB0" w:rsidP="00BC6C9D">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392FF8" w:rsidRPr="002B220E">
        <w:rPr>
          <w:rFonts w:asciiTheme="minorBidi" w:eastAsia="Times New Roman" w:hAnsiTheme="minorBidi" w:cstheme="minorBidi"/>
          <w:color w:val="000000"/>
        </w:rPr>
        <w:t>nd they shall appoint themselves one head, and shall go up out of the land;</w:t>
      </w:r>
    </w:p>
    <w:p w14:paraId="642EBA6E" w14:textId="77777777" w:rsidR="00926EB0" w:rsidRDefault="00926EB0" w:rsidP="00BC6C9D">
      <w:pPr>
        <w:bidi w:val="0"/>
        <w:spacing w:line="240" w:lineRule="auto"/>
        <w:ind w:left="1440"/>
        <w:jc w:val="both"/>
        <w:rPr>
          <w:rFonts w:asciiTheme="minorBidi" w:eastAsia="Times New Roman" w:hAnsiTheme="minorBidi" w:cstheme="minorBidi"/>
          <w:i/>
          <w:iCs/>
          <w:color w:val="000000"/>
        </w:rPr>
      </w:pPr>
    </w:p>
    <w:p w14:paraId="2F428460" w14:textId="102B9ABC" w:rsidR="00194157" w:rsidRPr="002B220E" w:rsidRDefault="00194157"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 xml:space="preserve">Ki gadol </w:t>
      </w:r>
      <w:r w:rsidR="008757D1">
        <w:rPr>
          <w:rFonts w:asciiTheme="minorBidi" w:eastAsia="Times New Roman" w:hAnsiTheme="minorBidi" w:cstheme="minorBidi"/>
          <w:i/>
          <w:iCs/>
          <w:color w:val="000000"/>
        </w:rPr>
        <w:t>y</w:t>
      </w:r>
      <w:r w:rsidRPr="002B220E">
        <w:rPr>
          <w:rFonts w:asciiTheme="minorBidi" w:eastAsia="Times New Roman" w:hAnsiTheme="minorBidi" w:cstheme="minorBidi"/>
          <w:i/>
          <w:iCs/>
          <w:color w:val="000000"/>
        </w:rPr>
        <w:t>om Yizre’el</w:t>
      </w:r>
    </w:p>
    <w:p w14:paraId="3D17398A" w14:textId="53CEE1CE" w:rsidR="00392FF8" w:rsidRPr="002B220E" w:rsidRDefault="00926EB0" w:rsidP="00BC6C9D">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F</w:t>
      </w:r>
      <w:r w:rsidR="00392FF8" w:rsidRPr="002B220E">
        <w:rPr>
          <w:rFonts w:asciiTheme="minorBidi" w:eastAsia="Times New Roman" w:hAnsiTheme="minorBidi" w:cstheme="minorBidi"/>
          <w:color w:val="000000"/>
        </w:rPr>
        <w:t xml:space="preserve">or great shall be the day of </w:t>
      </w:r>
      <w:r w:rsidR="008757D1">
        <w:rPr>
          <w:rFonts w:asciiTheme="minorBidi" w:eastAsia="Times New Roman" w:hAnsiTheme="minorBidi" w:cstheme="minorBidi"/>
          <w:color w:val="000000"/>
        </w:rPr>
        <w:t>Yizre’</w:t>
      </w:r>
      <w:r w:rsidR="00392FF8" w:rsidRPr="002B220E">
        <w:rPr>
          <w:rFonts w:asciiTheme="minorBidi" w:eastAsia="Times New Roman" w:hAnsiTheme="minorBidi" w:cstheme="minorBidi"/>
          <w:color w:val="000000"/>
        </w:rPr>
        <w:t>el.</w:t>
      </w:r>
    </w:p>
    <w:p w14:paraId="198A4D17" w14:textId="77777777" w:rsidR="00392FF8" w:rsidRPr="002B220E" w:rsidRDefault="00392FF8" w:rsidP="00BC6C9D">
      <w:pPr>
        <w:bidi w:val="0"/>
        <w:spacing w:line="240" w:lineRule="auto"/>
        <w:ind w:left="1440"/>
        <w:jc w:val="both"/>
        <w:rPr>
          <w:rFonts w:asciiTheme="minorBidi" w:hAnsiTheme="minorBidi" w:cstheme="minorBidi"/>
        </w:rPr>
      </w:pPr>
    </w:p>
    <w:p w14:paraId="40AD2FD9" w14:textId="73374437" w:rsidR="00194157" w:rsidRPr="002B220E" w:rsidRDefault="00194157"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Imru la</w:t>
      </w:r>
      <w:r w:rsidR="00C13ED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 xml:space="preserve">acheikhem Ammi </w:t>
      </w:r>
    </w:p>
    <w:p w14:paraId="7AD45904" w14:textId="1AF54C83" w:rsidR="00392FF8" w:rsidRDefault="00392FF8"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Say </w:t>
      </w:r>
      <w:r w:rsidR="00926EB0">
        <w:rPr>
          <w:rFonts w:asciiTheme="minorBidi" w:eastAsia="Times New Roman" w:hAnsiTheme="minorBidi" w:cstheme="minorBidi"/>
          <w:color w:val="000000"/>
        </w:rPr>
        <w:t>to</w:t>
      </w:r>
      <w:r w:rsidRPr="002B220E">
        <w:rPr>
          <w:rFonts w:asciiTheme="minorBidi" w:eastAsia="Times New Roman" w:hAnsiTheme="minorBidi" w:cstheme="minorBidi"/>
          <w:color w:val="000000"/>
        </w:rPr>
        <w:t xml:space="preserve"> your brethren: Ammi;</w:t>
      </w:r>
    </w:p>
    <w:p w14:paraId="6D340B1E" w14:textId="77777777" w:rsidR="00926EB0" w:rsidRPr="002B220E" w:rsidRDefault="00926EB0" w:rsidP="00BC6C9D">
      <w:pPr>
        <w:bidi w:val="0"/>
        <w:spacing w:line="240" w:lineRule="auto"/>
        <w:ind w:left="1440"/>
        <w:jc w:val="both"/>
        <w:rPr>
          <w:rFonts w:asciiTheme="minorBidi" w:eastAsia="Times New Roman" w:hAnsiTheme="minorBidi" w:cstheme="minorBidi"/>
          <w:color w:val="000000"/>
        </w:rPr>
      </w:pPr>
    </w:p>
    <w:p w14:paraId="05AB535E" w14:textId="3BD8B710" w:rsidR="00194157" w:rsidRPr="002B220E" w:rsidRDefault="00194157"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w:t>
      </w:r>
      <w:r w:rsidR="00C13ED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 xml:space="preserve">la’achoteikhem Ruchama. </w:t>
      </w:r>
    </w:p>
    <w:p w14:paraId="40DE766B" w14:textId="419BAC09" w:rsidR="00194157" w:rsidRPr="002B220E" w:rsidRDefault="00926EB0" w:rsidP="00BC6C9D">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392FF8" w:rsidRPr="002B220E">
        <w:rPr>
          <w:rFonts w:asciiTheme="minorBidi" w:eastAsia="Times New Roman" w:hAnsiTheme="minorBidi" w:cstheme="minorBidi"/>
          <w:color w:val="000000"/>
        </w:rPr>
        <w:t>nd to your sisters: Ruc</w:t>
      </w:r>
      <w:r w:rsidR="009A48E5" w:rsidRPr="002B220E">
        <w:rPr>
          <w:rFonts w:asciiTheme="minorBidi" w:eastAsia="Times New Roman" w:hAnsiTheme="minorBidi" w:cstheme="minorBidi"/>
          <w:color w:val="000000"/>
        </w:rPr>
        <w:t>hama</w:t>
      </w:r>
      <w:r w:rsidR="00392FF8" w:rsidRPr="002B220E">
        <w:rPr>
          <w:rFonts w:asciiTheme="minorBidi" w:eastAsia="Times New Roman" w:hAnsiTheme="minorBidi" w:cstheme="minorBidi"/>
          <w:color w:val="000000"/>
        </w:rPr>
        <w:t>.</w:t>
      </w:r>
    </w:p>
    <w:p w14:paraId="1A045701" w14:textId="679DA4A3" w:rsidR="009A48E5" w:rsidRDefault="009A48E5" w:rsidP="00BC6C9D">
      <w:pPr>
        <w:bidi w:val="0"/>
        <w:spacing w:line="240" w:lineRule="auto"/>
        <w:ind w:left="1440"/>
        <w:jc w:val="both"/>
        <w:rPr>
          <w:rFonts w:asciiTheme="minorBidi" w:eastAsia="Times New Roman" w:hAnsiTheme="minorBidi" w:cstheme="minorBidi"/>
          <w:color w:val="000000"/>
        </w:rPr>
      </w:pPr>
    </w:p>
    <w:p w14:paraId="40617EF5" w14:textId="0C739484" w:rsidR="003975C9" w:rsidRDefault="00B50CE5"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The promise with which this segment begins hails back to Avraham Avinu, in the oath given by God (via the angel) as the immediate response to the </w:t>
      </w:r>
      <w:r w:rsidRPr="00245A85">
        <w:rPr>
          <w:rFonts w:asciiTheme="minorBidi" w:eastAsia="Times New Roman" w:hAnsiTheme="minorBidi" w:cstheme="minorBidi"/>
          <w:i/>
          <w:iCs/>
          <w:color w:val="000000"/>
        </w:rPr>
        <w:t>Ake</w:t>
      </w:r>
      <w:r w:rsidR="00926EB0" w:rsidRPr="00245A85">
        <w:rPr>
          <w:rFonts w:asciiTheme="minorBidi" w:eastAsia="Times New Roman" w:hAnsiTheme="minorBidi" w:cstheme="minorBidi"/>
          <w:i/>
          <w:iCs/>
          <w:color w:val="000000"/>
        </w:rPr>
        <w:t>i</w:t>
      </w:r>
      <w:r w:rsidRPr="00245A85">
        <w:rPr>
          <w:rFonts w:asciiTheme="minorBidi" w:eastAsia="Times New Roman" w:hAnsiTheme="minorBidi" w:cstheme="minorBidi"/>
          <w:i/>
          <w:iCs/>
          <w:color w:val="000000"/>
        </w:rPr>
        <w:t>da</w:t>
      </w:r>
      <w:r w:rsidR="008757D1">
        <w:rPr>
          <w:rFonts w:asciiTheme="minorBidi" w:eastAsia="Times New Roman" w:hAnsiTheme="minorBidi" w:cstheme="minorBidi"/>
          <w:color w:val="000000"/>
        </w:rPr>
        <w:t>, the Binding of Yitzchak.</w:t>
      </w:r>
      <w:r w:rsidRPr="002B220E">
        <w:rPr>
          <w:rFonts w:asciiTheme="minorBidi" w:eastAsia="Times New Roman" w:hAnsiTheme="minorBidi" w:cstheme="minorBidi"/>
          <w:color w:val="000000"/>
        </w:rPr>
        <w:t xml:space="preserve"> Even though Avraham ha</w:t>
      </w:r>
      <w:r w:rsidR="00926EB0">
        <w:rPr>
          <w:rFonts w:asciiTheme="minorBidi" w:eastAsia="Times New Roman" w:hAnsiTheme="minorBidi" w:cstheme="minorBidi"/>
          <w:color w:val="000000"/>
        </w:rPr>
        <w:t>s</w:t>
      </w:r>
      <w:r w:rsidRPr="002B220E">
        <w:rPr>
          <w:rFonts w:asciiTheme="minorBidi" w:eastAsia="Times New Roman" w:hAnsiTheme="minorBidi" w:cstheme="minorBidi"/>
          <w:color w:val="000000"/>
        </w:rPr>
        <w:t xml:space="preserve"> already been promised seed as innumerable as the stars and “like the dust of the earth” (</w:t>
      </w:r>
      <w:r w:rsidRPr="002B220E">
        <w:rPr>
          <w:rFonts w:asciiTheme="minorBidi" w:eastAsia="Times New Roman" w:hAnsiTheme="minorBidi" w:cstheme="minorBidi"/>
          <w:i/>
          <w:iCs/>
          <w:color w:val="000000"/>
        </w:rPr>
        <w:t>Bere</w:t>
      </w:r>
      <w:r w:rsidR="009A48E5" w:rsidRPr="002B220E">
        <w:rPr>
          <w:rFonts w:asciiTheme="minorBidi" w:eastAsia="Times New Roman" w:hAnsiTheme="minorBidi" w:cstheme="minorBidi"/>
          <w:i/>
          <w:iCs/>
          <w:color w:val="000000"/>
        </w:rPr>
        <w:t>i</w:t>
      </w:r>
      <w:r w:rsidRPr="002B220E">
        <w:rPr>
          <w:rFonts w:asciiTheme="minorBidi" w:eastAsia="Times New Roman" w:hAnsiTheme="minorBidi" w:cstheme="minorBidi"/>
          <w:i/>
          <w:iCs/>
          <w:color w:val="000000"/>
        </w:rPr>
        <w:t>sh</w:t>
      </w:r>
      <w:r w:rsidR="009A48E5" w:rsidRPr="002B220E">
        <w:rPr>
          <w:rFonts w:asciiTheme="minorBidi" w:eastAsia="Times New Roman" w:hAnsiTheme="minorBidi" w:cstheme="minorBidi"/>
          <w:i/>
          <w:iCs/>
          <w:color w:val="000000"/>
        </w:rPr>
        <w:t>i</w:t>
      </w:r>
      <w:r w:rsidRPr="002B220E">
        <w:rPr>
          <w:rFonts w:asciiTheme="minorBidi" w:eastAsia="Times New Roman" w:hAnsiTheme="minorBidi" w:cstheme="minorBidi"/>
          <w:i/>
          <w:iCs/>
          <w:color w:val="000000"/>
        </w:rPr>
        <w:t>t</w:t>
      </w:r>
      <w:r w:rsidRPr="002B220E">
        <w:rPr>
          <w:rFonts w:asciiTheme="minorBidi" w:eastAsia="Times New Roman" w:hAnsiTheme="minorBidi" w:cstheme="minorBidi"/>
          <w:color w:val="000000"/>
        </w:rPr>
        <w:t xml:space="preserve"> 13:17), this promise somehow seems to outrank those, as it </w:t>
      </w:r>
      <w:r w:rsidR="008757D1">
        <w:rPr>
          <w:rFonts w:asciiTheme="minorBidi" w:eastAsia="Times New Roman" w:hAnsiTheme="minorBidi" w:cstheme="minorBidi"/>
          <w:color w:val="000000"/>
        </w:rPr>
        <w:t>i</w:t>
      </w:r>
      <w:r w:rsidRPr="002B220E">
        <w:rPr>
          <w:rFonts w:asciiTheme="minorBidi" w:eastAsia="Times New Roman" w:hAnsiTheme="minorBidi" w:cstheme="minorBidi"/>
          <w:color w:val="000000"/>
        </w:rPr>
        <w:t>s the addition given at the culmination of Avraham’s career, so to speak.</w:t>
      </w:r>
      <w:r w:rsidR="003975C9">
        <w:rPr>
          <w:rFonts w:asciiTheme="minorBidi" w:eastAsia="Times New Roman" w:hAnsiTheme="minorBidi" w:cstheme="minorBidi"/>
          <w:color w:val="000000"/>
        </w:rPr>
        <w:t xml:space="preserve"> </w:t>
      </w:r>
      <w:r w:rsidRPr="002B220E">
        <w:rPr>
          <w:rFonts w:asciiTheme="minorBidi" w:eastAsia="Times New Roman" w:hAnsiTheme="minorBidi" w:cstheme="minorBidi"/>
          <w:color w:val="000000"/>
        </w:rPr>
        <w:t>It seems that “as the sand</w:t>
      </w:r>
      <w:r w:rsidR="003975C9">
        <w:rPr>
          <w:rFonts w:asciiTheme="minorBidi" w:eastAsia="Times New Roman" w:hAnsiTheme="minorBidi" w:cstheme="minorBidi"/>
          <w:color w:val="000000"/>
        </w:rPr>
        <w:t xml:space="preserve"> of</w:t>
      </w:r>
      <w:r w:rsidRPr="002B220E">
        <w:rPr>
          <w:rFonts w:asciiTheme="minorBidi" w:eastAsia="Times New Roman" w:hAnsiTheme="minorBidi" w:cstheme="minorBidi"/>
          <w:color w:val="000000"/>
        </w:rPr>
        <w:t xml:space="preserve"> the sea” is a common </w:t>
      </w:r>
      <w:r w:rsidR="008757D1">
        <w:rPr>
          <w:rFonts w:asciiTheme="minorBidi" w:eastAsia="Times New Roman" w:hAnsiTheme="minorBidi" w:cstheme="minorBidi"/>
          <w:color w:val="000000"/>
        </w:rPr>
        <w:t>bi</w:t>
      </w:r>
      <w:r w:rsidRPr="002B220E">
        <w:rPr>
          <w:rFonts w:asciiTheme="minorBidi" w:eastAsia="Times New Roman" w:hAnsiTheme="minorBidi" w:cstheme="minorBidi"/>
          <w:color w:val="000000"/>
        </w:rPr>
        <w:t>blical metaphor for a number that cannot be fathomed. It is used to describe the grain that Yose</w:t>
      </w:r>
      <w:r w:rsidR="009A48E5" w:rsidRPr="002B220E">
        <w:rPr>
          <w:rFonts w:asciiTheme="minorBidi" w:eastAsia="Times New Roman" w:hAnsiTheme="minorBidi" w:cstheme="minorBidi"/>
          <w:color w:val="000000"/>
        </w:rPr>
        <w:t>f</w:t>
      </w:r>
      <w:r w:rsidRPr="002B220E">
        <w:rPr>
          <w:rFonts w:asciiTheme="minorBidi" w:eastAsia="Times New Roman" w:hAnsiTheme="minorBidi" w:cstheme="minorBidi"/>
          <w:color w:val="000000"/>
        </w:rPr>
        <w:t xml:space="preserve"> collect</w:t>
      </w:r>
      <w:r w:rsidR="003975C9">
        <w:rPr>
          <w:rFonts w:asciiTheme="minorBidi" w:eastAsia="Times New Roman" w:hAnsiTheme="minorBidi" w:cstheme="minorBidi"/>
          <w:color w:val="000000"/>
        </w:rPr>
        <w:t>s</w:t>
      </w:r>
      <w:r w:rsidRPr="002B220E">
        <w:rPr>
          <w:rFonts w:asciiTheme="minorBidi" w:eastAsia="Times New Roman" w:hAnsiTheme="minorBidi" w:cstheme="minorBidi"/>
          <w:color w:val="000000"/>
        </w:rPr>
        <w:t xml:space="preserve"> in Egypt (ibid 41:49), the army of the northern Canaanite kingdoms that engag</w:t>
      </w:r>
      <w:r w:rsidR="003975C9">
        <w:rPr>
          <w:rFonts w:asciiTheme="minorBidi" w:eastAsia="Times New Roman" w:hAnsiTheme="minorBidi" w:cstheme="minorBidi"/>
          <w:color w:val="000000"/>
        </w:rPr>
        <w:t>e</w:t>
      </w:r>
      <w:r w:rsidRPr="002B220E">
        <w:rPr>
          <w:rFonts w:asciiTheme="minorBidi" w:eastAsia="Times New Roman" w:hAnsiTheme="minorBidi" w:cstheme="minorBidi"/>
          <w:color w:val="000000"/>
        </w:rPr>
        <w:t xml:space="preserve"> the invading Israelites in battle (</w:t>
      </w:r>
      <w:r w:rsidRPr="002B220E">
        <w:rPr>
          <w:rFonts w:asciiTheme="minorBidi" w:eastAsia="Times New Roman" w:hAnsiTheme="minorBidi" w:cstheme="minorBidi"/>
          <w:i/>
          <w:iCs/>
          <w:color w:val="000000"/>
        </w:rPr>
        <w:t>Yehoshua</w:t>
      </w:r>
      <w:r w:rsidRPr="002B220E">
        <w:rPr>
          <w:rFonts w:asciiTheme="minorBidi" w:eastAsia="Times New Roman" w:hAnsiTheme="minorBidi" w:cstheme="minorBidi"/>
          <w:color w:val="000000"/>
        </w:rPr>
        <w:t xml:space="preserve"> 11:4) and the breadth of Shelomo’s understanding (</w:t>
      </w:r>
      <w:r w:rsidR="003975C9" w:rsidRPr="00245A85">
        <w:rPr>
          <w:rFonts w:asciiTheme="minorBidi" w:eastAsia="Times New Roman" w:hAnsiTheme="minorBidi" w:cstheme="minorBidi"/>
          <w:i/>
          <w:iCs/>
          <w:color w:val="000000"/>
        </w:rPr>
        <w:t xml:space="preserve">I </w:t>
      </w:r>
      <w:r w:rsidRPr="00245A85">
        <w:rPr>
          <w:rFonts w:asciiTheme="minorBidi" w:eastAsia="Times New Roman" w:hAnsiTheme="minorBidi" w:cstheme="minorBidi"/>
          <w:i/>
          <w:iCs/>
          <w:color w:val="000000"/>
        </w:rPr>
        <w:t>Melakhim</w:t>
      </w:r>
      <w:r w:rsidRPr="002B220E">
        <w:rPr>
          <w:rFonts w:asciiTheme="minorBidi" w:eastAsia="Times New Roman" w:hAnsiTheme="minorBidi" w:cstheme="minorBidi"/>
          <w:color w:val="000000"/>
        </w:rPr>
        <w:t xml:space="preserve"> 5:9). Most </w:t>
      </w:r>
      <w:r w:rsidRPr="00245A85">
        <w:rPr>
          <w:rFonts w:asciiTheme="minorBidi" w:eastAsia="Times New Roman" w:hAnsiTheme="minorBidi" w:cstheme="minorBidi"/>
          <w:color w:val="000000"/>
        </w:rPr>
        <w:t>Rishonim</w:t>
      </w:r>
      <w:r w:rsidRPr="002B220E">
        <w:rPr>
          <w:rFonts w:asciiTheme="minorBidi" w:eastAsia="Times New Roman" w:hAnsiTheme="minorBidi" w:cstheme="minorBidi"/>
          <w:color w:val="000000"/>
        </w:rPr>
        <w:t xml:space="preserve"> read this beginning as promising, although ibn Ezra (in both his </w:t>
      </w:r>
      <w:r w:rsidRPr="002B220E">
        <w:rPr>
          <w:rFonts w:asciiTheme="minorBidi" w:eastAsia="Times New Roman" w:hAnsiTheme="minorBidi" w:cstheme="minorBidi"/>
          <w:color w:val="000000"/>
        </w:rPr>
        <w:lastRenderedPageBreak/>
        <w:t>earlier and later commentaries) sees this as continuing the rebuke of the previous chapter and noting that the people, once exiled, will multiply but will thus have lots of children continuing in the sinful ways of their parents.</w:t>
      </w:r>
      <w:r w:rsidR="003975C9">
        <w:rPr>
          <w:rFonts w:asciiTheme="minorBidi" w:eastAsia="Times New Roman" w:hAnsiTheme="minorBidi" w:cstheme="minorBidi"/>
          <w:color w:val="000000"/>
        </w:rPr>
        <w:t xml:space="preserve"> </w:t>
      </w:r>
      <w:r w:rsidRPr="002B220E">
        <w:rPr>
          <w:rFonts w:asciiTheme="minorBidi" w:eastAsia="Times New Roman" w:hAnsiTheme="minorBidi" w:cstheme="minorBidi"/>
          <w:color w:val="000000"/>
        </w:rPr>
        <w:t xml:space="preserve">The continuation of the verse seems to belie that approach, as it brings the </w:t>
      </w:r>
      <w:r w:rsidR="00D75C8D" w:rsidRPr="002B220E">
        <w:rPr>
          <w:rFonts w:asciiTheme="minorBidi" w:eastAsia="Times New Roman" w:hAnsiTheme="minorBidi" w:cstheme="minorBidi"/>
          <w:color w:val="000000"/>
        </w:rPr>
        <w:t>names of rejection back into the fold. Ibn Ezra defends his approach by interpreting the last clause as reflecting the attitude of the people themselves</w:t>
      </w:r>
      <w:r w:rsidR="003975C9">
        <w:rPr>
          <w:rFonts w:asciiTheme="minorBidi" w:eastAsia="Times New Roman" w:hAnsiTheme="minorBidi" w:cstheme="minorBidi"/>
          <w:color w:val="000000"/>
        </w:rPr>
        <w:t xml:space="preserve">: </w:t>
      </w:r>
      <w:r w:rsidR="00D75C8D" w:rsidRPr="002B220E">
        <w:rPr>
          <w:rFonts w:asciiTheme="minorBidi" w:eastAsia="Times New Roman" w:hAnsiTheme="minorBidi" w:cstheme="minorBidi"/>
          <w:color w:val="000000"/>
        </w:rPr>
        <w:t xml:space="preserve">they will think of themselves as </w:t>
      </w:r>
      <w:r w:rsidR="00D75C8D" w:rsidRPr="002B220E">
        <w:rPr>
          <w:rFonts w:asciiTheme="minorBidi" w:eastAsia="Times New Roman" w:hAnsiTheme="minorBidi" w:cstheme="minorBidi"/>
          <w:i/>
          <w:iCs/>
          <w:color w:val="000000"/>
        </w:rPr>
        <w:t>b</w:t>
      </w:r>
      <w:r w:rsidR="0002741A">
        <w:rPr>
          <w:rFonts w:asciiTheme="minorBidi" w:eastAsia="Times New Roman" w:hAnsiTheme="minorBidi" w:cstheme="minorBidi"/>
          <w:i/>
          <w:iCs/>
          <w:color w:val="000000"/>
        </w:rPr>
        <w:t>e</w:t>
      </w:r>
      <w:r w:rsidR="00D75C8D" w:rsidRPr="002B220E">
        <w:rPr>
          <w:rFonts w:asciiTheme="minorBidi" w:eastAsia="Times New Roman" w:hAnsiTheme="minorBidi" w:cstheme="minorBidi"/>
          <w:i/>
          <w:iCs/>
          <w:color w:val="000000"/>
        </w:rPr>
        <w:t>n</w:t>
      </w:r>
      <w:r w:rsidR="00D54039" w:rsidRPr="002B220E">
        <w:rPr>
          <w:rFonts w:asciiTheme="minorBidi" w:eastAsia="Times New Roman" w:hAnsiTheme="minorBidi" w:cstheme="minorBidi"/>
          <w:i/>
          <w:iCs/>
          <w:color w:val="000000"/>
        </w:rPr>
        <w:t>e</w:t>
      </w:r>
      <w:r w:rsidR="00D75C8D" w:rsidRPr="002B220E">
        <w:rPr>
          <w:rFonts w:asciiTheme="minorBidi" w:eastAsia="Times New Roman" w:hAnsiTheme="minorBidi" w:cstheme="minorBidi"/>
          <w:i/>
          <w:iCs/>
          <w:color w:val="000000"/>
        </w:rPr>
        <w:t xml:space="preserve">i </w:t>
      </w:r>
      <w:r w:rsidR="0002741A">
        <w:rPr>
          <w:rFonts w:asciiTheme="minorBidi" w:eastAsia="Times New Roman" w:hAnsiTheme="minorBidi" w:cstheme="minorBidi"/>
          <w:i/>
          <w:iCs/>
          <w:color w:val="000000"/>
        </w:rPr>
        <w:t>El</w:t>
      </w:r>
      <w:r w:rsidR="00D75C8D" w:rsidRPr="002B220E">
        <w:rPr>
          <w:rFonts w:asciiTheme="minorBidi" w:eastAsia="Times New Roman" w:hAnsiTheme="minorBidi" w:cstheme="minorBidi"/>
          <w:i/>
          <w:iCs/>
          <w:color w:val="000000"/>
        </w:rPr>
        <w:t xml:space="preserve"> chai</w:t>
      </w:r>
      <w:r w:rsidR="00D75C8D" w:rsidRPr="002B220E">
        <w:rPr>
          <w:rFonts w:asciiTheme="minorBidi" w:eastAsia="Times New Roman" w:hAnsiTheme="minorBidi" w:cstheme="minorBidi"/>
          <w:color w:val="000000"/>
        </w:rPr>
        <w:t>.</w:t>
      </w:r>
    </w:p>
    <w:p w14:paraId="0C805E93" w14:textId="2619A1D0" w:rsidR="00B50CE5" w:rsidRPr="002B220E" w:rsidRDefault="00D75C8D" w:rsidP="00BC6C9D">
      <w:pPr>
        <w:pStyle w:val="a9"/>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 </w:t>
      </w:r>
    </w:p>
    <w:p w14:paraId="33B8EE97" w14:textId="72889010" w:rsidR="00B50CE5" w:rsidRDefault="00D54039"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The mainstream interpretive tradition</w:t>
      </w:r>
      <w:r w:rsidRPr="002B220E">
        <w:rPr>
          <w:rStyle w:val="a8"/>
          <w:rFonts w:asciiTheme="minorBidi" w:eastAsia="Times New Roman" w:hAnsiTheme="minorBidi" w:cstheme="minorBidi"/>
          <w:color w:val="000000"/>
        </w:rPr>
        <w:footnoteReference w:id="1"/>
      </w:r>
      <w:r w:rsidRPr="002B220E">
        <w:rPr>
          <w:rFonts w:asciiTheme="minorBidi" w:eastAsia="Times New Roman" w:hAnsiTheme="minorBidi" w:cstheme="minorBidi"/>
          <w:color w:val="000000"/>
        </w:rPr>
        <w:t xml:space="preserve"> </w:t>
      </w:r>
      <w:r w:rsidR="00D75C8D" w:rsidRPr="002B220E">
        <w:rPr>
          <w:rFonts w:asciiTheme="minorBidi" w:eastAsia="Times New Roman" w:hAnsiTheme="minorBidi" w:cstheme="minorBidi"/>
          <w:color w:val="000000"/>
        </w:rPr>
        <w:t xml:space="preserve">maintains that </w:t>
      </w:r>
      <w:r w:rsidR="003975C9">
        <w:rPr>
          <w:rFonts w:asciiTheme="minorBidi" w:eastAsia="Times New Roman" w:hAnsiTheme="minorBidi" w:cstheme="minorBidi"/>
          <w:color w:val="000000"/>
        </w:rPr>
        <w:t>“</w:t>
      </w:r>
      <w:r w:rsidR="00D75C8D" w:rsidRPr="002B220E">
        <w:rPr>
          <w:rFonts w:asciiTheme="minorBidi" w:eastAsia="Times New Roman" w:hAnsiTheme="minorBidi" w:cstheme="minorBidi"/>
          <w:color w:val="000000"/>
        </w:rPr>
        <w:t xml:space="preserve">the </w:t>
      </w:r>
      <w:r w:rsidR="003975C9">
        <w:rPr>
          <w:rFonts w:asciiTheme="minorBidi" w:eastAsia="Times New Roman" w:hAnsiTheme="minorBidi" w:cstheme="minorBidi"/>
          <w:color w:val="000000"/>
        </w:rPr>
        <w:t>l</w:t>
      </w:r>
      <w:r w:rsidR="00D75C8D" w:rsidRPr="002B220E">
        <w:rPr>
          <w:rFonts w:asciiTheme="minorBidi" w:eastAsia="Times New Roman" w:hAnsiTheme="minorBidi" w:cstheme="minorBidi"/>
          <w:color w:val="000000"/>
        </w:rPr>
        <w:t>and</w:t>
      </w:r>
      <w:r w:rsidR="003975C9">
        <w:rPr>
          <w:rFonts w:asciiTheme="minorBidi" w:eastAsia="Times New Roman" w:hAnsiTheme="minorBidi" w:cstheme="minorBidi"/>
          <w:color w:val="000000"/>
        </w:rPr>
        <w:t>”</w:t>
      </w:r>
      <w:r w:rsidR="00D75C8D" w:rsidRPr="002B220E">
        <w:rPr>
          <w:rFonts w:asciiTheme="minorBidi" w:eastAsia="Times New Roman" w:hAnsiTheme="minorBidi" w:cstheme="minorBidi"/>
          <w:color w:val="000000"/>
        </w:rPr>
        <w:t xml:space="preserve"> from which they will come up </w:t>
      </w:r>
      <w:r w:rsidR="00D75C8D" w:rsidRPr="002B220E">
        <w:rPr>
          <w:rFonts w:asciiTheme="minorBidi" w:eastAsia="Times New Roman" w:hAnsiTheme="minorBidi" w:cstheme="minorBidi"/>
          <w:b/>
          <w:bCs/>
          <w:color w:val="000000"/>
        </w:rPr>
        <w:t>is their land of exile</w:t>
      </w:r>
      <w:r w:rsidR="00D75C8D" w:rsidRPr="002B220E">
        <w:rPr>
          <w:rFonts w:asciiTheme="minorBidi" w:eastAsia="Times New Roman" w:hAnsiTheme="minorBidi" w:cstheme="minorBidi"/>
          <w:color w:val="000000"/>
        </w:rPr>
        <w:t xml:space="preserve">, which fits the verb </w:t>
      </w:r>
      <w:r w:rsidR="003975C9">
        <w:rPr>
          <w:rFonts w:asciiTheme="minorBidi" w:eastAsia="Times New Roman" w:hAnsiTheme="minorBidi" w:cstheme="minorBidi"/>
          <w:i/>
          <w:iCs/>
          <w:color w:val="000000"/>
        </w:rPr>
        <w:t>ve’a</w:t>
      </w:r>
      <w:r w:rsidR="00D75C8D" w:rsidRPr="002B220E">
        <w:rPr>
          <w:rFonts w:asciiTheme="minorBidi" w:eastAsia="Times New Roman" w:hAnsiTheme="minorBidi" w:cstheme="minorBidi"/>
          <w:i/>
          <w:iCs/>
          <w:color w:val="000000"/>
        </w:rPr>
        <w:t>lu</w:t>
      </w:r>
      <w:r w:rsidR="003975C9">
        <w:rPr>
          <w:rFonts w:asciiTheme="minorBidi" w:eastAsia="Times New Roman" w:hAnsiTheme="minorBidi" w:cstheme="minorBidi"/>
          <w:i/>
          <w:iCs/>
          <w:color w:val="000000"/>
        </w:rPr>
        <w:t xml:space="preserve"> </w:t>
      </w:r>
      <w:r w:rsidR="003975C9">
        <w:rPr>
          <w:rFonts w:asciiTheme="minorBidi" w:eastAsia="Times New Roman" w:hAnsiTheme="minorBidi" w:cstheme="minorBidi"/>
          <w:color w:val="000000"/>
        </w:rPr>
        <w:t xml:space="preserve">— </w:t>
      </w:r>
      <w:r w:rsidR="00D75C8D" w:rsidRPr="002B220E">
        <w:rPr>
          <w:rFonts w:asciiTheme="minorBidi" w:eastAsia="Times New Roman" w:hAnsiTheme="minorBidi" w:cstheme="minorBidi"/>
          <w:color w:val="000000"/>
        </w:rPr>
        <w:t>coming to Israel and away from exile (especially captivity) is consistently seen as an ascent</w:t>
      </w:r>
      <w:r w:rsidR="003975C9">
        <w:rPr>
          <w:rFonts w:asciiTheme="minorBidi" w:eastAsia="Times New Roman" w:hAnsiTheme="minorBidi" w:cstheme="minorBidi"/>
          <w:color w:val="000000"/>
        </w:rPr>
        <w:t>.</w:t>
      </w:r>
      <w:r w:rsidR="00E11568" w:rsidRPr="002B220E">
        <w:rPr>
          <w:rStyle w:val="a8"/>
          <w:rFonts w:asciiTheme="minorBidi" w:eastAsia="Times New Roman" w:hAnsiTheme="minorBidi" w:cstheme="minorBidi"/>
          <w:color w:val="000000"/>
        </w:rPr>
        <w:footnoteReference w:id="2"/>
      </w:r>
      <w:r w:rsidR="003975C9">
        <w:rPr>
          <w:rFonts w:asciiTheme="minorBidi" w:eastAsia="Times New Roman" w:hAnsiTheme="minorBidi" w:cstheme="minorBidi"/>
          <w:color w:val="000000"/>
        </w:rPr>
        <w:t xml:space="preserve"> </w:t>
      </w:r>
      <w:r w:rsidR="00E11568" w:rsidRPr="002B220E">
        <w:rPr>
          <w:rFonts w:asciiTheme="minorBidi" w:eastAsia="Times New Roman" w:hAnsiTheme="minorBidi" w:cstheme="minorBidi"/>
          <w:color w:val="000000"/>
        </w:rPr>
        <w:t xml:space="preserve">The gathering of the Judeans and Israelites together implies that not only will </w:t>
      </w:r>
      <w:r w:rsidR="003975C9">
        <w:rPr>
          <w:rFonts w:asciiTheme="minorBidi" w:eastAsia="Times New Roman" w:hAnsiTheme="minorBidi" w:cstheme="minorBidi"/>
          <w:color w:val="000000"/>
        </w:rPr>
        <w:t>“</w:t>
      </w:r>
      <w:r w:rsidR="00E11568" w:rsidRPr="002B220E">
        <w:rPr>
          <w:rFonts w:asciiTheme="minorBidi" w:eastAsia="Times New Roman" w:hAnsiTheme="minorBidi" w:cstheme="minorBidi"/>
          <w:i/>
          <w:iCs/>
          <w:color w:val="000000"/>
        </w:rPr>
        <w:t>b</w:t>
      </w:r>
      <w:r w:rsidR="0002741A">
        <w:rPr>
          <w:rFonts w:asciiTheme="minorBidi" w:eastAsia="Times New Roman" w:hAnsiTheme="minorBidi" w:cstheme="minorBidi"/>
          <w:i/>
          <w:iCs/>
          <w:color w:val="000000"/>
        </w:rPr>
        <w:t>e</w:t>
      </w:r>
      <w:r w:rsidR="00E11568" w:rsidRPr="002B220E">
        <w:rPr>
          <w:rFonts w:asciiTheme="minorBidi" w:eastAsia="Times New Roman" w:hAnsiTheme="minorBidi" w:cstheme="minorBidi"/>
          <w:i/>
          <w:iCs/>
          <w:color w:val="000000"/>
        </w:rPr>
        <w:t>nei Yehuda</w:t>
      </w:r>
      <w:r w:rsidR="003975C9">
        <w:rPr>
          <w:rFonts w:asciiTheme="minorBidi" w:eastAsia="Times New Roman" w:hAnsiTheme="minorBidi" w:cstheme="minorBidi"/>
          <w:i/>
          <w:iCs/>
          <w:color w:val="000000"/>
        </w:rPr>
        <w:t>”</w:t>
      </w:r>
      <w:r w:rsidR="00E11568" w:rsidRPr="002B220E">
        <w:rPr>
          <w:rFonts w:asciiTheme="minorBidi" w:eastAsia="Times New Roman" w:hAnsiTheme="minorBidi" w:cstheme="minorBidi"/>
          <w:color w:val="000000"/>
        </w:rPr>
        <w:t xml:space="preserve"> also be exiled but that they will be held captive together with </w:t>
      </w:r>
      <w:r w:rsidR="003975C9">
        <w:rPr>
          <w:rFonts w:asciiTheme="minorBidi" w:eastAsia="Times New Roman" w:hAnsiTheme="minorBidi" w:cstheme="minorBidi"/>
          <w:color w:val="000000"/>
        </w:rPr>
        <w:t>I</w:t>
      </w:r>
      <w:r w:rsidR="00E11568" w:rsidRPr="002B220E">
        <w:rPr>
          <w:rFonts w:asciiTheme="minorBidi" w:eastAsia="Times New Roman" w:hAnsiTheme="minorBidi" w:cstheme="minorBidi"/>
          <w:color w:val="000000"/>
        </w:rPr>
        <w:t>srael. Th</w:t>
      </w:r>
      <w:r w:rsidR="008757D1">
        <w:rPr>
          <w:rFonts w:asciiTheme="minorBidi" w:eastAsia="Times New Roman" w:hAnsiTheme="minorBidi" w:cstheme="minorBidi"/>
          <w:color w:val="000000"/>
        </w:rPr>
        <w:t>e</w:t>
      </w:r>
      <w:r w:rsidR="00E11568" w:rsidRPr="002B220E">
        <w:rPr>
          <w:rFonts w:asciiTheme="minorBidi" w:eastAsia="Times New Roman" w:hAnsiTheme="minorBidi" w:cstheme="minorBidi"/>
          <w:color w:val="000000"/>
        </w:rPr>
        <w:t xml:space="preserve"> prophecy d</w:t>
      </w:r>
      <w:r w:rsidR="003975C9">
        <w:rPr>
          <w:rFonts w:asciiTheme="minorBidi" w:eastAsia="Times New Roman" w:hAnsiTheme="minorBidi" w:cstheme="minorBidi"/>
          <w:color w:val="000000"/>
        </w:rPr>
        <w:t xml:space="preserve">oes </w:t>
      </w:r>
      <w:r w:rsidR="00E11568" w:rsidRPr="002B220E">
        <w:rPr>
          <w:rFonts w:asciiTheme="minorBidi" w:eastAsia="Times New Roman" w:hAnsiTheme="minorBidi" w:cstheme="minorBidi"/>
          <w:color w:val="000000"/>
        </w:rPr>
        <w:t xml:space="preserve">not come to realization in this manner, as </w:t>
      </w:r>
      <w:r w:rsidR="003975C9">
        <w:rPr>
          <w:rFonts w:asciiTheme="minorBidi" w:eastAsia="Times New Roman" w:hAnsiTheme="minorBidi" w:cstheme="minorBidi"/>
          <w:color w:val="000000"/>
        </w:rPr>
        <w:t>Is</w:t>
      </w:r>
      <w:r w:rsidR="00E11568" w:rsidRPr="002B220E">
        <w:rPr>
          <w:rFonts w:asciiTheme="minorBidi" w:eastAsia="Times New Roman" w:hAnsiTheme="minorBidi" w:cstheme="minorBidi"/>
          <w:color w:val="000000"/>
        </w:rPr>
        <w:t xml:space="preserve">rael </w:t>
      </w:r>
      <w:r w:rsidR="003975C9">
        <w:rPr>
          <w:rFonts w:asciiTheme="minorBidi" w:eastAsia="Times New Roman" w:hAnsiTheme="minorBidi" w:cstheme="minorBidi"/>
          <w:color w:val="000000"/>
        </w:rPr>
        <w:t>i</w:t>
      </w:r>
      <w:r w:rsidR="00E11568" w:rsidRPr="002B220E">
        <w:rPr>
          <w:rFonts w:asciiTheme="minorBidi" w:eastAsia="Times New Roman" w:hAnsiTheme="minorBidi" w:cstheme="minorBidi"/>
          <w:color w:val="000000"/>
        </w:rPr>
        <w:t xml:space="preserve">s conquered by the Assyrians and dispersed </w:t>
      </w:r>
      <w:r w:rsidR="008757D1">
        <w:rPr>
          <w:rFonts w:asciiTheme="minorBidi" w:eastAsia="Times New Roman" w:hAnsiTheme="minorBidi" w:cstheme="minorBidi"/>
          <w:color w:val="000000"/>
        </w:rPr>
        <w:t xml:space="preserve">throughout </w:t>
      </w:r>
      <w:r w:rsidR="00E11568" w:rsidRPr="002B220E">
        <w:rPr>
          <w:rFonts w:asciiTheme="minorBidi" w:eastAsia="Times New Roman" w:hAnsiTheme="minorBidi" w:cstheme="minorBidi"/>
          <w:color w:val="000000"/>
        </w:rPr>
        <w:t>the</w:t>
      </w:r>
      <w:r w:rsidR="008757D1">
        <w:rPr>
          <w:rFonts w:asciiTheme="minorBidi" w:eastAsia="Times New Roman" w:hAnsiTheme="minorBidi" w:cstheme="minorBidi"/>
          <w:color w:val="000000"/>
        </w:rPr>
        <w:t>ir</w:t>
      </w:r>
      <w:r w:rsidR="00E11568" w:rsidRPr="002B220E">
        <w:rPr>
          <w:rFonts w:asciiTheme="minorBidi" w:eastAsia="Times New Roman" w:hAnsiTheme="minorBidi" w:cstheme="minorBidi"/>
          <w:color w:val="000000"/>
        </w:rPr>
        <w:t xml:space="preserve"> vast </w:t>
      </w:r>
      <w:r w:rsidR="008757D1">
        <w:rPr>
          <w:rFonts w:asciiTheme="minorBidi" w:eastAsia="Times New Roman" w:hAnsiTheme="minorBidi" w:cstheme="minorBidi"/>
          <w:color w:val="000000"/>
        </w:rPr>
        <w:t>e</w:t>
      </w:r>
      <w:r w:rsidR="00E11568" w:rsidRPr="002B220E">
        <w:rPr>
          <w:rFonts w:asciiTheme="minorBidi" w:eastAsia="Times New Roman" w:hAnsiTheme="minorBidi" w:cstheme="minorBidi"/>
          <w:color w:val="000000"/>
        </w:rPr>
        <w:t xml:space="preserve">mpire, whereas Judea </w:t>
      </w:r>
      <w:r w:rsidR="003975C9">
        <w:rPr>
          <w:rFonts w:asciiTheme="minorBidi" w:eastAsia="Times New Roman" w:hAnsiTheme="minorBidi" w:cstheme="minorBidi"/>
          <w:color w:val="000000"/>
        </w:rPr>
        <w:t>i</w:t>
      </w:r>
      <w:r w:rsidR="00E11568" w:rsidRPr="002B220E">
        <w:rPr>
          <w:rFonts w:asciiTheme="minorBidi" w:eastAsia="Times New Roman" w:hAnsiTheme="minorBidi" w:cstheme="minorBidi"/>
          <w:color w:val="000000"/>
        </w:rPr>
        <w:t>s exiled by Babylonia (and many fle</w:t>
      </w:r>
      <w:r w:rsidR="003975C9">
        <w:rPr>
          <w:rFonts w:asciiTheme="minorBidi" w:eastAsia="Times New Roman" w:hAnsiTheme="minorBidi" w:cstheme="minorBidi"/>
          <w:color w:val="000000"/>
        </w:rPr>
        <w:t>e</w:t>
      </w:r>
      <w:r w:rsidR="00E11568" w:rsidRPr="002B220E">
        <w:rPr>
          <w:rFonts w:asciiTheme="minorBidi" w:eastAsia="Times New Roman" w:hAnsiTheme="minorBidi" w:cstheme="minorBidi"/>
          <w:color w:val="000000"/>
        </w:rPr>
        <w:t xml:space="preserve"> to Egypt) and remain a somewhat unified community there. He offers two explanations for the phrase </w:t>
      </w:r>
      <w:r w:rsidR="003975C9">
        <w:rPr>
          <w:rFonts w:asciiTheme="minorBidi" w:eastAsia="Times New Roman" w:hAnsiTheme="minorBidi" w:cstheme="minorBidi"/>
          <w:color w:val="000000"/>
        </w:rPr>
        <w:t>“</w:t>
      </w:r>
      <w:r w:rsidR="00E11568" w:rsidRPr="002B220E">
        <w:rPr>
          <w:rFonts w:asciiTheme="minorBidi" w:eastAsia="Times New Roman" w:hAnsiTheme="minorBidi" w:cstheme="minorBidi"/>
          <w:i/>
          <w:iCs/>
          <w:color w:val="000000"/>
        </w:rPr>
        <w:t xml:space="preserve">gadol </w:t>
      </w:r>
      <w:r w:rsidR="008757D1">
        <w:rPr>
          <w:rFonts w:asciiTheme="minorBidi" w:eastAsia="Times New Roman" w:hAnsiTheme="minorBidi" w:cstheme="minorBidi"/>
          <w:i/>
          <w:iCs/>
          <w:color w:val="000000"/>
        </w:rPr>
        <w:t>y</w:t>
      </w:r>
      <w:r w:rsidR="00E11568" w:rsidRPr="002B220E">
        <w:rPr>
          <w:rFonts w:asciiTheme="minorBidi" w:eastAsia="Times New Roman" w:hAnsiTheme="minorBidi" w:cstheme="minorBidi"/>
          <w:i/>
          <w:iCs/>
          <w:color w:val="000000"/>
        </w:rPr>
        <w:t>om Yizre’el</w:t>
      </w:r>
      <w:r w:rsidR="003975C9">
        <w:rPr>
          <w:rFonts w:asciiTheme="minorBidi" w:eastAsia="Times New Roman" w:hAnsiTheme="minorBidi" w:cstheme="minorBidi"/>
          <w:color w:val="000000"/>
        </w:rPr>
        <w:t>”:</w:t>
      </w:r>
      <w:r w:rsidR="00E11568" w:rsidRPr="002B220E">
        <w:rPr>
          <w:rFonts w:asciiTheme="minorBidi" w:eastAsia="Times New Roman" w:hAnsiTheme="minorBidi" w:cstheme="minorBidi"/>
          <w:color w:val="000000"/>
        </w:rPr>
        <w:t xml:space="preserve"> </w:t>
      </w:r>
      <w:r w:rsidR="003975C9">
        <w:rPr>
          <w:rFonts w:asciiTheme="minorBidi" w:eastAsia="Times New Roman" w:hAnsiTheme="minorBidi" w:cstheme="minorBidi"/>
          <w:color w:val="000000"/>
        </w:rPr>
        <w:t>either it means that t</w:t>
      </w:r>
      <w:r w:rsidR="00E11568" w:rsidRPr="002B220E">
        <w:rPr>
          <w:rFonts w:asciiTheme="minorBidi" w:eastAsia="Times New Roman" w:hAnsiTheme="minorBidi" w:cstheme="minorBidi"/>
          <w:color w:val="000000"/>
        </w:rPr>
        <w:t xml:space="preserve">he </w:t>
      </w:r>
      <w:r w:rsidR="00E11568" w:rsidRPr="002B220E">
        <w:rPr>
          <w:rFonts w:asciiTheme="minorBidi" w:eastAsia="Times New Roman" w:hAnsiTheme="minorBidi" w:cstheme="minorBidi"/>
          <w:b/>
          <w:bCs/>
          <w:color w:val="000000"/>
        </w:rPr>
        <w:t>impact</w:t>
      </w:r>
      <w:r w:rsidR="00E11568" w:rsidRPr="002B220E">
        <w:rPr>
          <w:rFonts w:asciiTheme="minorBidi" w:eastAsia="Times New Roman" w:hAnsiTheme="minorBidi" w:cstheme="minorBidi"/>
          <w:color w:val="000000"/>
        </w:rPr>
        <w:t xml:space="preserve"> of the punishment </w:t>
      </w:r>
      <w:r w:rsidR="003975C9">
        <w:rPr>
          <w:rFonts w:asciiTheme="minorBidi" w:eastAsia="Times New Roman" w:hAnsiTheme="minorBidi" w:cstheme="minorBidi"/>
          <w:color w:val="000000"/>
        </w:rPr>
        <w:t>will</w:t>
      </w:r>
      <w:r w:rsidRPr="002B220E">
        <w:rPr>
          <w:rFonts w:asciiTheme="minorBidi" w:eastAsia="Times New Roman" w:hAnsiTheme="minorBidi" w:cstheme="minorBidi"/>
          <w:color w:val="000000"/>
        </w:rPr>
        <w:t xml:space="preserve"> be great and that they w</w:t>
      </w:r>
      <w:r w:rsidR="003975C9">
        <w:rPr>
          <w:rFonts w:asciiTheme="minorBidi" w:eastAsia="Times New Roman" w:hAnsiTheme="minorBidi" w:cstheme="minorBidi"/>
          <w:color w:val="000000"/>
        </w:rPr>
        <w:t>ill</w:t>
      </w:r>
      <w:r w:rsidRPr="002B220E">
        <w:rPr>
          <w:rFonts w:asciiTheme="minorBidi" w:eastAsia="Times New Roman" w:hAnsiTheme="minorBidi" w:cstheme="minorBidi"/>
          <w:color w:val="000000"/>
        </w:rPr>
        <w:t xml:space="preserve"> have suffered enough to be redeemed</w:t>
      </w:r>
      <w:r w:rsidR="003975C9">
        <w:rPr>
          <w:rFonts w:asciiTheme="minorBidi" w:eastAsia="Times New Roman" w:hAnsiTheme="minorBidi" w:cstheme="minorBidi"/>
          <w:color w:val="000000"/>
        </w:rPr>
        <w:t xml:space="preserve">; </w:t>
      </w:r>
      <w:r w:rsidRPr="002B220E">
        <w:rPr>
          <w:rFonts w:asciiTheme="minorBidi" w:eastAsia="Times New Roman" w:hAnsiTheme="minorBidi" w:cstheme="minorBidi"/>
          <w:color w:val="000000"/>
        </w:rPr>
        <w:t>or</w:t>
      </w:r>
      <w:r w:rsidR="003975C9">
        <w:rPr>
          <w:rFonts w:asciiTheme="minorBidi" w:eastAsia="Times New Roman" w:hAnsiTheme="minorBidi" w:cstheme="minorBidi"/>
          <w:color w:val="000000"/>
        </w:rPr>
        <w:t xml:space="preserve"> it means</w:t>
      </w:r>
      <w:r w:rsidRPr="002B220E">
        <w:rPr>
          <w:rFonts w:asciiTheme="minorBidi" w:eastAsia="Times New Roman" w:hAnsiTheme="minorBidi" w:cstheme="minorBidi"/>
          <w:color w:val="000000"/>
        </w:rPr>
        <w:t>, citing his father’s interpretation, that they w</w:t>
      </w:r>
      <w:r w:rsidR="003975C9">
        <w:rPr>
          <w:rFonts w:asciiTheme="minorBidi" w:eastAsia="Times New Roman" w:hAnsiTheme="minorBidi" w:cstheme="minorBidi"/>
          <w:color w:val="000000"/>
        </w:rPr>
        <w:t>ill</w:t>
      </w:r>
      <w:r w:rsidRPr="002B220E">
        <w:rPr>
          <w:rFonts w:asciiTheme="minorBidi" w:eastAsia="Times New Roman" w:hAnsiTheme="minorBidi" w:cstheme="minorBidi"/>
          <w:color w:val="000000"/>
        </w:rPr>
        <w:t xml:space="preserve"> have been “sown” among the nations (hence “Y</w:t>
      </w:r>
      <w:r w:rsidR="0002741A">
        <w:rPr>
          <w:rFonts w:asciiTheme="minorBidi" w:eastAsia="Times New Roman" w:hAnsiTheme="minorBidi" w:cstheme="minorBidi"/>
          <w:color w:val="000000"/>
        </w:rPr>
        <w:t>i</w:t>
      </w:r>
      <w:r w:rsidRPr="002B220E">
        <w:rPr>
          <w:rFonts w:asciiTheme="minorBidi" w:eastAsia="Times New Roman" w:hAnsiTheme="minorBidi" w:cstheme="minorBidi"/>
          <w:color w:val="000000"/>
        </w:rPr>
        <w:t>zre’el”) for a long period and the time will have come to bring them home. R</w:t>
      </w:r>
      <w:r w:rsidR="008757D1">
        <w:rPr>
          <w:rFonts w:asciiTheme="minorBidi" w:eastAsia="Times New Roman" w:hAnsiTheme="minorBidi" w:cstheme="minorBidi"/>
          <w:color w:val="000000"/>
        </w:rPr>
        <w:t>av</w:t>
      </w:r>
      <w:r w:rsidRPr="002B220E">
        <w:rPr>
          <w:rFonts w:asciiTheme="minorBidi" w:eastAsia="Times New Roman" w:hAnsiTheme="minorBidi" w:cstheme="minorBidi"/>
          <w:color w:val="000000"/>
        </w:rPr>
        <w:t xml:space="preserve"> Eliezer of Beaugency seems to follow the second approach. </w:t>
      </w:r>
    </w:p>
    <w:p w14:paraId="7577CF6E" w14:textId="77777777" w:rsidR="003975C9" w:rsidRPr="002B220E" w:rsidRDefault="003975C9" w:rsidP="00BC6C9D">
      <w:pPr>
        <w:pStyle w:val="a9"/>
        <w:bidi w:val="0"/>
        <w:spacing w:line="240" w:lineRule="auto"/>
        <w:jc w:val="both"/>
        <w:rPr>
          <w:rFonts w:asciiTheme="minorBidi" w:eastAsia="Times New Roman" w:hAnsiTheme="minorBidi" w:cstheme="minorBidi"/>
          <w:color w:val="000000"/>
        </w:rPr>
      </w:pPr>
    </w:p>
    <w:p w14:paraId="024B2A51" w14:textId="687DA755" w:rsidR="00750BAF" w:rsidRPr="002B220E" w:rsidRDefault="0002741A"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Saadia</w:t>
      </w:r>
      <w:r w:rsidR="00330E42" w:rsidRPr="002B220E">
        <w:rPr>
          <w:rFonts w:asciiTheme="minorBidi" w:eastAsia="Times New Roman" w:hAnsiTheme="minorBidi" w:cstheme="minorBidi"/>
          <w:color w:val="000000"/>
        </w:rPr>
        <w:t xml:space="preserve"> Gaon understands this verse as directed to the children of Yehuda – that at this point they should (re-)welcome their (formerly?) wayward brothers and sisters back. In other words, the </w:t>
      </w:r>
      <w:r w:rsidR="00330E42" w:rsidRPr="002B220E">
        <w:rPr>
          <w:rFonts w:asciiTheme="minorBidi" w:eastAsia="Times New Roman" w:hAnsiTheme="minorBidi" w:cstheme="minorBidi"/>
          <w:i/>
          <w:iCs/>
          <w:color w:val="000000"/>
        </w:rPr>
        <w:t>navi</w:t>
      </w:r>
      <w:r w:rsidR="00330E42" w:rsidRPr="002B220E">
        <w:rPr>
          <w:rFonts w:asciiTheme="minorBidi" w:eastAsia="Times New Roman" w:hAnsiTheme="minorBidi" w:cstheme="minorBidi"/>
          <w:color w:val="000000"/>
        </w:rPr>
        <w:t xml:space="preserve"> is adjuring the members of Yehuda and Binyamin to embrace the northern tribes as fellows. I’d like to take this one step further. Perhaps the prophet is interjecting this as a necessary step towards a realization of the great promise of verse 1 – in order for the people to be worthy of redemption, there has to be an acknowledgement of unity among the tribes. The common destiny of </w:t>
      </w:r>
      <w:r w:rsidR="008757D1">
        <w:rPr>
          <w:rFonts w:asciiTheme="minorBidi" w:eastAsia="Times New Roman" w:hAnsiTheme="minorBidi" w:cstheme="minorBidi"/>
          <w:color w:val="000000"/>
        </w:rPr>
        <w:t>the Jewish people</w:t>
      </w:r>
      <w:r w:rsidR="00330E42" w:rsidRPr="002B220E">
        <w:rPr>
          <w:rFonts w:asciiTheme="minorBidi" w:eastAsia="Times New Roman" w:hAnsiTheme="minorBidi" w:cstheme="minorBidi"/>
          <w:color w:val="000000"/>
        </w:rPr>
        <w:t xml:space="preserve"> perforce means that in order for </w:t>
      </w:r>
      <w:r w:rsidR="00330E42" w:rsidRPr="00245A85">
        <w:rPr>
          <w:rFonts w:asciiTheme="minorBidi" w:eastAsia="Times New Roman" w:hAnsiTheme="minorBidi" w:cstheme="minorBidi"/>
          <w:b/>
          <w:bCs/>
          <w:color w:val="000000"/>
        </w:rPr>
        <w:t>any</w:t>
      </w:r>
      <w:r w:rsidR="00330E42" w:rsidRPr="002B220E">
        <w:rPr>
          <w:rFonts w:asciiTheme="minorBidi" w:eastAsia="Times New Roman" w:hAnsiTheme="minorBidi" w:cstheme="minorBidi"/>
          <w:color w:val="000000"/>
        </w:rPr>
        <w:t xml:space="preserve"> part of the nation to be redeemed, they </w:t>
      </w:r>
      <w:r w:rsidR="00330E42" w:rsidRPr="00245A85">
        <w:rPr>
          <w:rFonts w:asciiTheme="minorBidi" w:eastAsia="Times New Roman" w:hAnsiTheme="minorBidi" w:cstheme="minorBidi"/>
          <w:b/>
          <w:bCs/>
          <w:color w:val="000000"/>
        </w:rPr>
        <w:t>all</w:t>
      </w:r>
      <w:r w:rsidR="00330E42" w:rsidRPr="002B220E">
        <w:rPr>
          <w:rFonts w:asciiTheme="minorBidi" w:eastAsia="Times New Roman" w:hAnsiTheme="minorBidi" w:cstheme="minorBidi"/>
          <w:color w:val="000000"/>
        </w:rPr>
        <w:t xml:space="preserve"> have to be worthy of that redemption. </w:t>
      </w:r>
    </w:p>
    <w:p w14:paraId="344689B2" w14:textId="57D7CBA9" w:rsidR="009A48E5" w:rsidRDefault="009A48E5" w:rsidP="00BC6C9D">
      <w:pPr>
        <w:bidi w:val="0"/>
        <w:spacing w:line="240" w:lineRule="auto"/>
        <w:ind w:left="360"/>
        <w:jc w:val="both"/>
        <w:rPr>
          <w:rFonts w:asciiTheme="minorBidi" w:eastAsia="Times New Roman" w:hAnsiTheme="minorBidi" w:cstheme="minorBidi"/>
          <w:color w:val="000000"/>
        </w:rPr>
      </w:pPr>
    </w:p>
    <w:p w14:paraId="68D0D646" w14:textId="1D211248" w:rsidR="00FE71DD" w:rsidRPr="002B220E" w:rsidRDefault="00FE71DD" w:rsidP="00BC6C9D">
      <w:pPr>
        <w:bidi w:val="0"/>
        <w:spacing w:line="240" w:lineRule="auto"/>
        <w:jc w:val="both"/>
        <w:rPr>
          <w:rFonts w:asciiTheme="minorBidi" w:eastAsia="Times New Roman" w:hAnsiTheme="minorBidi" w:cstheme="minorBidi"/>
          <w:b/>
          <w:bCs/>
          <w:color w:val="000000"/>
        </w:rPr>
      </w:pPr>
      <w:r w:rsidRPr="002B220E">
        <w:rPr>
          <w:rFonts w:asciiTheme="minorBidi" w:eastAsia="Times New Roman" w:hAnsiTheme="minorBidi" w:cstheme="minorBidi"/>
          <w:b/>
          <w:bCs/>
          <w:color w:val="000000"/>
        </w:rPr>
        <w:tab/>
        <w:t>Segment 2: Confrontation (vv. 4-7)</w:t>
      </w:r>
    </w:p>
    <w:p w14:paraId="40EB7DCC" w14:textId="77777777" w:rsidR="009A48E5" w:rsidRPr="002B220E" w:rsidRDefault="009A48E5" w:rsidP="00BC6C9D">
      <w:pPr>
        <w:bidi w:val="0"/>
        <w:spacing w:line="240" w:lineRule="auto"/>
        <w:jc w:val="both"/>
        <w:rPr>
          <w:rFonts w:asciiTheme="minorBidi" w:eastAsia="Times New Roman" w:hAnsiTheme="minorBidi" w:cstheme="minorBidi"/>
          <w:b/>
          <w:bCs/>
          <w:color w:val="000000"/>
        </w:rPr>
      </w:pPr>
    </w:p>
    <w:p w14:paraId="777F46EC" w14:textId="5722513E" w:rsidR="00FE71DD" w:rsidRPr="002B220E" w:rsidRDefault="00FE71DD"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 xml:space="preserve">Rivu </w:t>
      </w:r>
      <w:r w:rsidR="00C13EDE">
        <w:rPr>
          <w:rFonts w:asciiTheme="minorBidi" w:eastAsia="Times New Roman" w:hAnsiTheme="minorBidi" w:cstheme="minorBidi"/>
          <w:i/>
          <w:iCs/>
          <w:color w:val="000000"/>
        </w:rPr>
        <w:t>ve-</w:t>
      </w:r>
      <w:r w:rsidRPr="002B220E">
        <w:rPr>
          <w:rFonts w:asciiTheme="minorBidi" w:eastAsia="Times New Roman" w:hAnsiTheme="minorBidi" w:cstheme="minorBidi"/>
          <w:i/>
          <w:iCs/>
          <w:color w:val="000000"/>
        </w:rPr>
        <w:t>im</w:t>
      </w:r>
      <w:r w:rsidR="00C13EDE">
        <w:rPr>
          <w:rFonts w:asciiTheme="minorBidi" w:eastAsia="Times New Roman" w:hAnsiTheme="minorBidi" w:cstheme="minorBidi"/>
          <w:i/>
          <w:iCs/>
          <w:color w:val="000000"/>
        </w:rPr>
        <w:t>mek</w:t>
      </w:r>
      <w:r w:rsidRPr="002B220E">
        <w:rPr>
          <w:rFonts w:asciiTheme="minorBidi" w:eastAsia="Times New Roman" w:hAnsiTheme="minorBidi" w:cstheme="minorBidi"/>
          <w:i/>
          <w:iCs/>
          <w:color w:val="000000"/>
        </w:rPr>
        <w:t>hem rivu, ki</w:t>
      </w:r>
      <w:r w:rsidR="00C13EDE">
        <w:rPr>
          <w:rFonts w:asciiTheme="minorBidi" w:eastAsia="Times New Roman" w:hAnsiTheme="minorBidi" w:cstheme="minorBidi"/>
          <w:i/>
          <w:iCs/>
          <w:color w:val="000000"/>
        </w:rPr>
        <w:t xml:space="preserve"> hi</w:t>
      </w:r>
      <w:r w:rsidRPr="002B220E">
        <w:rPr>
          <w:rFonts w:asciiTheme="minorBidi" w:eastAsia="Times New Roman" w:hAnsiTheme="minorBidi" w:cstheme="minorBidi"/>
          <w:i/>
          <w:iCs/>
          <w:color w:val="000000"/>
        </w:rPr>
        <w:t xml:space="preserve"> lo ishti v</w:t>
      </w:r>
      <w:r w:rsidR="00C13ED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anokhi lo ishah</w:t>
      </w:r>
    </w:p>
    <w:p w14:paraId="5CDBF3C6" w14:textId="77777777" w:rsidR="003975C9"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Plead with your mother, plead; </w:t>
      </w:r>
    </w:p>
    <w:p w14:paraId="051986B7" w14:textId="77504109"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color w:val="000000"/>
        </w:rPr>
        <w:t xml:space="preserve">For she is not My wife, neither am I her husband; </w:t>
      </w:r>
    </w:p>
    <w:p w14:paraId="62E362AF" w14:textId="77777777" w:rsidR="003975C9" w:rsidRDefault="003975C9" w:rsidP="00BC6C9D">
      <w:pPr>
        <w:bidi w:val="0"/>
        <w:spacing w:line="240" w:lineRule="auto"/>
        <w:ind w:left="1440"/>
        <w:jc w:val="both"/>
        <w:rPr>
          <w:rFonts w:asciiTheme="minorBidi" w:eastAsia="Times New Roman" w:hAnsiTheme="minorBidi" w:cstheme="minorBidi"/>
          <w:i/>
          <w:iCs/>
          <w:color w:val="000000"/>
        </w:rPr>
      </w:pPr>
    </w:p>
    <w:p w14:paraId="33F04631" w14:textId="7D23D65B" w:rsidR="00FE71DD" w:rsidRPr="002B220E" w:rsidRDefault="00FE71DD"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w:t>
      </w:r>
      <w:r w:rsidR="0002741A">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taser zenuneha mi</w:t>
      </w:r>
      <w:r w:rsidR="00C13ED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paneha ve</w:t>
      </w:r>
      <w:r w:rsidR="00C13ED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na’afufeha mi</w:t>
      </w:r>
      <w:r w:rsidR="00C13ED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bein shadeha</w:t>
      </w:r>
    </w:p>
    <w:p w14:paraId="6866FD24" w14:textId="77777777" w:rsidR="003975C9"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let her put away her harlotries from her face, </w:t>
      </w:r>
    </w:p>
    <w:p w14:paraId="75867296" w14:textId="484DB6B4" w:rsidR="00DC340C" w:rsidRPr="002B220E"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And her adulteries from between her breasts;</w:t>
      </w:r>
    </w:p>
    <w:p w14:paraId="47993951" w14:textId="5C38C5F8" w:rsidR="00FE71DD" w:rsidRPr="002B220E" w:rsidRDefault="00FE71DD" w:rsidP="00BC6C9D">
      <w:pPr>
        <w:bidi w:val="0"/>
        <w:spacing w:line="240" w:lineRule="auto"/>
        <w:ind w:left="1440"/>
        <w:jc w:val="both"/>
        <w:rPr>
          <w:rFonts w:asciiTheme="minorBidi" w:eastAsia="Times New Roman" w:hAnsiTheme="minorBidi" w:cstheme="minorBidi"/>
          <w:i/>
          <w:iCs/>
          <w:color w:val="000000"/>
        </w:rPr>
      </w:pPr>
    </w:p>
    <w:p w14:paraId="090FAA5E" w14:textId="22BDB1DF" w:rsidR="00FE71DD" w:rsidRPr="002B220E" w:rsidRDefault="00FE71DD"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lastRenderedPageBreak/>
        <w:t>Pen afshitena aruma vehitzagtiha ke</w:t>
      </w:r>
      <w:r w:rsidR="00C13ED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yom hivaldah</w:t>
      </w:r>
    </w:p>
    <w:p w14:paraId="3233C09D" w14:textId="77777777" w:rsidR="003975C9"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Lest I strip her naked, </w:t>
      </w:r>
    </w:p>
    <w:p w14:paraId="11BC5241" w14:textId="70ACD9FD"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color w:val="000000"/>
        </w:rPr>
        <w:t>And set her as in the day that she was born,</w:t>
      </w:r>
    </w:p>
    <w:p w14:paraId="6E8147D0" w14:textId="77777777" w:rsidR="003975C9" w:rsidRDefault="003975C9" w:rsidP="00BC6C9D">
      <w:pPr>
        <w:bidi w:val="0"/>
        <w:spacing w:line="240" w:lineRule="auto"/>
        <w:ind w:left="1440"/>
        <w:jc w:val="both"/>
        <w:rPr>
          <w:rFonts w:asciiTheme="minorBidi" w:eastAsia="Times New Roman" w:hAnsiTheme="minorBidi" w:cstheme="minorBidi"/>
          <w:i/>
          <w:iCs/>
          <w:color w:val="000000"/>
        </w:rPr>
      </w:pPr>
    </w:p>
    <w:p w14:paraId="06A6058C" w14:textId="5A93AE22" w:rsidR="00FE71DD" w:rsidRPr="002B220E" w:rsidRDefault="00FE71DD"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Vesamtiha k</w:t>
      </w:r>
      <w:r w:rsidR="00C13EDE">
        <w:rPr>
          <w:rFonts w:asciiTheme="minorBidi" w:eastAsia="Times New Roman" w:hAnsiTheme="minorBidi" w:cstheme="minorBidi"/>
          <w:i/>
          <w:iCs/>
          <w:color w:val="000000"/>
        </w:rPr>
        <w:t>h</w:t>
      </w:r>
      <w:r w:rsidRPr="002B220E">
        <w:rPr>
          <w:rFonts w:asciiTheme="minorBidi" w:eastAsia="Times New Roman" w:hAnsiTheme="minorBidi" w:cstheme="minorBidi"/>
          <w:i/>
          <w:iCs/>
          <w:color w:val="000000"/>
        </w:rPr>
        <w:t>a</w:t>
      </w:r>
      <w:r w:rsidR="00C13ED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midbar veshatiha k</w:t>
      </w:r>
      <w:r w:rsidR="00C13ED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eretz tzi</w:t>
      </w:r>
      <w:r w:rsidR="00EF40A5" w:rsidRPr="002B220E">
        <w:rPr>
          <w:rFonts w:asciiTheme="minorBidi" w:eastAsia="Times New Roman" w:hAnsiTheme="minorBidi" w:cstheme="minorBidi"/>
          <w:i/>
          <w:iCs/>
          <w:color w:val="000000"/>
        </w:rPr>
        <w:t>y</w:t>
      </w:r>
      <w:r w:rsidRPr="002B220E">
        <w:rPr>
          <w:rFonts w:asciiTheme="minorBidi" w:eastAsia="Times New Roman" w:hAnsiTheme="minorBidi" w:cstheme="minorBidi"/>
          <w:i/>
          <w:iCs/>
          <w:color w:val="000000"/>
        </w:rPr>
        <w:t>a vehamitiha ba</w:t>
      </w:r>
      <w:r w:rsidR="00C13ED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tzama</w:t>
      </w:r>
    </w:p>
    <w:p w14:paraId="207523F5" w14:textId="77777777" w:rsidR="003975C9"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make her as a wilderness, </w:t>
      </w:r>
    </w:p>
    <w:p w14:paraId="39B42954" w14:textId="4FA24D1D" w:rsidR="003975C9"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set her like a dry land, </w:t>
      </w:r>
    </w:p>
    <w:p w14:paraId="0A6C09F8" w14:textId="06710AB3"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color w:val="000000"/>
        </w:rPr>
        <w:t>And slay her with thirst.</w:t>
      </w:r>
    </w:p>
    <w:p w14:paraId="6757AAFA" w14:textId="29472731" w:rsidR="00FE71DD" w:rsidRPr="002B220E" w:rsidRDefault="00FE71DD" w:rsidP="00BC6C9D">
      <w:pPr>
        <w:bidi w:val="0"/>
        <w:spacing w:line="240" w:lineRule="auto"/>
        <w:ind w:left="1440"/>
        <w:jc w:val="both"/>
        <w:rPr>
          <w:rFonts w:asciiTheme="minorBidi" w:eastAsia="Times New Roman" w:hAnsiTheme="minorBidi" w:cstheme="minorBidi"/>
          <w:i/>
          <w:iCs/>
          <w:color w:val="000000"/>
        </w:rPr>
      </w:pPr>
    </w:p>
    <w:p w14:paraId="29B74BA2" w14:textId="6E8C3CCB" w:rsidR="00FE71DD" w:rsidRPr="002B220E" w:rsidRDefault="00FE71DD"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w:t>
      </w:r>
      <w:r w:rsidR="00C13ED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 xml:space="preserve">et baneha lo aracheim </w:t>
      </w:r>
    </w:p>
    <w:p w14:paraId="160AD8AC" w14:textId="02BF085C" w:rsidR="00FE71DD" w:rsidRPr="002B220E" w:rsidRDefault="00FE71DD"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 xml:space="preserve">Ki </w:t>
      </w:r>
      <w:r w:rsidR="00C13EDE">
        <w:rPr>
          <w:rFonts w:asciiTheme="minorBidi" w:eastAsia="Times New Roman" w:hAnsiTheme="minorBidi" w:cstheme="minorBidi"/>
          <w:i/>
          <w:iCs/>
          <w:color w:val="000000"/>
        </w:rPr>
        <w:t>ven</w:t>
      </w:r>
      <w:r w:rsidRPr="002B220E">
        <w:rPr>
          <w:rFonts w:asciiTheme="minorBidi" w:eastAsia="Times New Roman" w:hAnsiTheme="minorBidi" w:cstheme="minorBidi"/>
          <w:i/>
          <w:iCs/>
          <w:color w:val="000000"/>
        </w:rPr>
        <w:t>ei zenunim heima</w:t>
      </w:r>
    </w:p>
    <w:p w14:paraId="08AF4DA3" w14:textId="77777777" w:rsidR="00DC340C" w:rsidRPr="002B220E"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I will not have compassion upon her children; </w:t>
      </w:r>
    </w:p>
    <w:p w14:paraId="56827F42" w14:textId="59CC2B8B"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color w:val="000000"/>
        </w:rPr>
        <w:t>For they are children of harlotry.</w:t>
      </w:r>
    </w:p>
    <w:p w14:paraId="55B9E3E2" w14:textId="57682859" w:rsidR="00FE71DD" w:rsidRPr="002B220E" w:rsidRDefault="00FE71DD" w:rsidP="00BC6C9D">
      <w:pPr>
        <w:bidi w:val="0"/>
        <w:spacing w:line="240" w:lineRule="auto"/>
        <w:ind w:left="1440"/>
        <w:jc w:val="both"/>
        <w:rPr>
          <w:rFonts w:asciiTheme="minorBidi" w:eastAsia="Times New Roman" w:hAnsiTheme="minorBidi" w:cstheme="minorBidi"/>
          <w:i/>
          <w:iCs/>
          <w:color w:val="000000"/>
        </w:rPr>
      </w:pPr>
    </w:p>
    <w:p w14:paraId="51E0B09A" w14:textId="210ED6B0" w:rsidR="00FE71DD" w:rsidRPr="002B220E" w:rsidRDefault="00FE71DD"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Ki zan</w:t>
      </w:r>
      <w:r w:rsidR="00C13ED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ta imam hovisha horatam</w:t>
      </w:r>
    </w:p>
    <w:p w14:paraId="75468B90" w14:textId="75B05430" w:rsidR="0023437B"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For their mother ha</w:t>
      </w:r>
      <w:r w:rsidR="0023437B">
        <w:rPr>
          <w:rFonts w:asciiTheme="minorBidi" w:eastAsia="Times New Roman" w:hAnsiTheme="minorBidi" w:cstheme="minorBidi"/>
          <w:color w:val="000000"/>
        </w:rPr>
        <w:t>s</w:t>
      </w:r>
      <w:r w:rsidRPr="002B220E">
        <w:rPr>
          <w:rFonts w:asciiTheme="minorBidi" w:eastAsia="Times New Roman" w:hAnsiTheme="minorBidi" w:cstheme="minorBidi"/>
          <w:color w:val="000000"/>
        </w:rPr>
        <w:t xml:space="preserve"> played the harlot, </w:t>
      </w:r>
    </w:p>
    <w:p w14:paraId="4C0107CA" w14:textId="089A9A12" w:rsidR="00DC340C"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She that conceived them ha</w:t>
      </w:r>
      <w:r w:rsidR="0023437B">
        <w:rPr>
          <w:rFonts w:asciiTheme="minorBidi" w:eastAsia="Times New Roman" w:hAnsiTheme="minorBidi" w:cstheme="minorBidi"/>
          <w:color w:val="000000"/>
        </w:rPr>
        <w:t>s</w:t>
      </w:r>
      <w:r w:rsidRPr="002B220E">
        <w:rPr>
          <w:rFonts w:asciiTheme="minorBidi" w:eastAsia="Times New Roman" w:hAnsiTheme="minorBidi" w:cstheme="minorBidi"/>
          <w:color w:val="000000"/>
        </w:rPr>
        <w:t xml:space="preserve"> done shamefully;</w:t>
      </w:r>
    </w:p>
    <w:p w14:paraId="6A3E8812" w14:textId="77777777" w:rsidR="003975C9" w:rsidRPr="002B220E" w:rsidRDefault="003975C9" w:rsidP="00BC6C9D">
      <w:pPr>
        <w:bidi w:val="0"/>
        <w:spacing w:line="240" w:lineRule="auto"/>
        <w:ind w:left="1440"/>
        <w:jc w:val="both"/>
        <w:rPr>
          <w:rFonts w:asciiTheme="minorBidi" w:eastAsia="Times New Roman" w:hAnsiTheme="minorBidi" w:cstheme="minorBidi"/>
          <w:i/>
          <w:iCs/>
          <w:color w:val="000000"/>
        </w:rPr>
      </w:pPr>
    </w:p>
    <w:p w14:paraId="75E42A0F" w14:textId="6B54A68B" w:rsidR="00FE71DD" w:rsidRPr="002B220E" w:rsidRDefault="00FE71DD"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Ki am</w:t>
      </w:r>
      <w:r w:rsidR="00C13ED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ra e</w:t>
      </w:r>
      <w:r w:rsidR="00C13EDE">
        <w:rPr>
          <w:rFonts w:asciiTheme="minorBidi" w:eastAsia="Times New Roman" w:hAnsiTheme="minorBidi" w:cstheme="minorBidi"/>
          <w:i/>
          <w:iCs/>
          <w:color w:val="000000"/>
        </w:rPr>
        <w:t>i</w:t>
      </w:r>
      <w:r w:rsidRPr="002B220E">
        <w:rPr>
          <w:rFonts w:asciiTheme="minorBidi" w:eastAsia="Times New Roman" w:hAnsiTheme="minorBidi" w:cstheme="minorBidi"/>
          <w:i/>
          <w:iCs/>
          <w:color w:val="000000"/>
        </w:rPr>
        <w:t>l</w:t>
      </w:r>
      <w:r w:rsidR="00C13ED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kha acharei m</w:t>
      </w:r>
      <w:r w:rsidR="00C13ED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’ahavai not</w:t>
      </w:r>
      <w:r w:rsidR="00C13ED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nei lachmi umeima</w:t>
      </w:r>
      <w:r w:rsidR="00C13EDE">
        <w:rPr>
          <w:rFonts w:asciiTheme="minorBidi" w:eastAsia="Times New Roman" w:hAnsiTheme="minorBidi" w:cstheme="minorBidi"/>
          <w:i/>
          <w:iCs/>
          <w:color w:val="000000"/>
        </w:rPr>
        <w:t>i</w:t>
      </w:r>
      <w:r w:rsidRPr="002B220E">
        <w:rPr>
          <w:rFonts w:asciiTheme="minorBidi" w:eastAsia="Times New Roman" w:hAnsiTheme="minorBidi" w:cstheme="minorBidi"/>
          <w:i/>
          <w:iCs/>
          <w:color w:val="000000"/>
        </w:rPr>
        <w:t>, tzamri u</w:t>
      </w:r>
      <w:r w:rsidR="00C13ED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fishti, shamni ve</w:t>
      </w:r>
      <w:r w:rsidR="00C13ED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shikuya</w:t>
      </w:r>
      <w:r w:rsidR="00C13EDE">
        <w:rPr>
          <w:rFonts w:asciiTheme="minorBidi" w:eastAsia="Times New Roman" w:hAnsiTheme="minorBidi" w:cstheme="minorBidi"/>
          <w:i/>
          <w:iCs/>
          <w:color w:val="000000"/>
        </w:rPr>
        <w:t>i</w:t>
      </w:r>
    </w:p>
    <w:p w14:paraId="3BD2A12B" w14:textId="77777777" w:rsidR="0023437B"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For she said: </w:t>
      </w:r>
    </w:p>
    <w:p w14:paraId="66A586DB" w14:textId="298608B3" w:rsidR="0023437B" w:rsidRDefault="0023437B" w:rsidP="00BC6C9D">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DC340C" w:rsidRPr="002B220E">
        <w:rPr>
          <w:rFonts w:asciiTheme="minorBidi" w:eastAsia="Times New Roman" w:hAnsiTheme="minorBidi" w:cstheme="minorBidi"/>
          <w:color w:val="000000"/>
        </w:rPr>
        <w:t xml:space="preserve">I will go after my lovers, </w:t>
      </w:r>
    </w:p>
    <w:p w14:paraId="0B60688B" w14:textId="77777777" w:rsidR="0023437B"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That give me my bread and my water, </w:t>
      </w:r>
    </w:p>
    <w:p w14:paraId="2C7EC140" w14:textId="60DF6A5B"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color w:val="000000"/>
        </w:rPr>
        <w:t>My wool and my flax, m</w:t>
      </w:r>
      <w:r w:rsidR="0023437B">
        <w:rPr>
          <w:rFonts w:asciiTheme="minorBidi" w:eastAsia="Times New Roman" w:hAnsiTheme="minorBidi" w:cstheme="minorBidi"/>
          <w:color w:val="000000"/>
        </w:rPr>
        <w:t>y</w:t>
      </w:r>
      <w:r w:rsidRPr="002B220E">
        <w:rPr>
          <w:rFonts w:asciiTheme="minorBidi" w:eastAsia="Times New Roman" w:hAnsiTheme="minorBidi" w:cstheme="minorBidi"/>
          <w:color w:val="000000"/>
        </w:rPr>
        <w:t xml:space="preserve"> oil and my drink.</w:t>
      </w:r>
      <w:r w:rsidR="0023437B">
        <w:rPr>
          <w:rFonts w:asciiTheme="minorBidi" w:eastAsia="Times New Roman" w:hAnsiTheme="minorBidi" w:cstheme="minorBidi"/>
          <w:color w:val="000000"/>
        </w:rPr>
        <w:t>”</w:t>
      </w:r>
    </w:p>
    <w:p w14:paraId="0EFCAA0E" w14:textId="665D455D" w:rsidR="00FE71DD" w:rsidRPr="002B220E" w:rsidRDefault="00C13EDE" w:rsidP="00BC6C9D">
      <w:pPr>
        <w:bidi w:val="0"/>
        <w:spacing w:line="240" w:lineRule="auto"/>
        <w:ind w:left="1440"/>
        <w:jc w:val="both"/>
        <w:rPr>
          <w:rFonts w:asciiTheme="minorBidi" w:eastAsia="Times New Roman" w:hAnsiTheme="minorBidi" w:cstheme="minorBidi"/>
          <w:i/>
          <w:iCs/>
          <w:color w:val="000000"/>
        </w:rPr>
      </w:pPr>
      <w:r>
        <w:rPr>
          <w:rFonts w:ascii="David" w:hAnsi="David" w:cs="David"/>
          <w:color w:val="000000"/>
          <w:sz w:val="40"/>
          <w:szCs w:val="40"/>
          <w:shd w:val="clear" w:color="auto" w:fill="FFFFFF"/>
        </w:rPr>
        <w:t> </w:t>
      </w:r>
    </w:p>
    <w:p w14:paraId="0315E870" w14:textId="41E19E74" w:rsidR="003975C9" w:rsidRDefault="00330E42"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A</w:t>
      </w:r>
      <w:r w:rsidR="008E1EAE" w:rsidRPr="002B220E">
        <w:rPr>
          <w:rFonts w:asciiTheme="minorBidi" w:eastAsia="Times New Roman" w:hAnsiTheme="minorBidi" w:cstheme="minorBidi"/>
          <w:color w:val="000000"/>
        </w:rPr>
        <w:t xml:space="preserve">s can be seen from our segmentation scheme, I am following Radak and ibn </w:t>
      </w:r>
      <w:r w:rsidR="003975C9">
        <w:rPr>
          <w:rFonts w:asciiTheme="minorBidi" w:eastAsia="Times New Roman" w:hAnsiTheme="minorBidi" w:cstheme="minorBidi"/>
          <w:color w:val="000000"/>
        </w:rPr>
        <w:t>Kaspi,</w:t>
      </w:r>
      <w:r w:rsidR="008E1EAE" w:rsidRPr="002B220E">
        <w:rPr>
          <w:rFonts w:asciiTheme="minorBidi" w:eastAsia="Times New Roman" w:hAnsiTheme="minorBidi" w:cstheme="minorBidi"/>
          <w:color w:val="000000"/>
        </w:rPr>
        <w:t xml:space="preserve"> who see this as a distinct section</w:t>
      </w:r>
      <w:r w:rsidR="003975C9">
        <w:rPr>
          <w:rFonts w:asciiTheme="minorBidi" w:eastAsia="Times New Roman" w:hAnsiTheme="minorBidi" w:cstheme="minorBidi"/>
          <w:color w:val="000000"/>
        </w:rPr>
        <w:t>.</w:t>
      </w:r>
      <w:r w:rsidR="008E1EAE" w:rsidRPr="002B220E">
        <w:rPr>
          <w:rStyle w:val="a8"/>
          <w:rFonts w:asciiTheme="minorBidi" w:eastAsia="Times New Roman" w:hAnsiTheme="minorBidi" w:cstheme="minorBidi"/>
          <w:color w:val="000000"/>
        </w:rPr>
        <w:footnoteReference w:id="3"/>
      </w:r>
      <w:r w:rsidR="003975C9">
        <w:rPr>
          <w:rFonts w:asciiTheme="minorBidi" w:eastAsia="Times New Roman" w:hAnsiTheme="minorBidi" w:cstheme="minorBidi"/>
          <w:color w:val="000000"/>
        </w:rPr>
        <w:t xml:space="preserve"> </w:t>
      </w:r>
      <w:r w:rsidR="00EF40A5" w:rsidRPr="002B220E">
        <w:rPr>
          <w:rFonts w:asciiTheme="minorBidi" w:eastAsia="Times New Roman" w:hAnsiTheme="minorBidi" w:cstheme="minorBidi"/>
          <w:color w:val="000000"/>
        </w:rPr>
        <w:t xml:space="preserve">Once the people have realized their own interdependence, they are next to challenge their leaders who </w:t>
      </w:r>
      <w:r w:rsidR="003975C9">
        <w:rPr>
          <w:rFonts w:asciiTheme="minorBidi" w:eastAsia="Times New Roman" w:hAnsiTheme="minorBidi" w:cstheme="minorBidi"/>
          <w:color w:val="000000"/>
        </w:rPr>
        <w:t xml:space="preserve">have </w:t>
      </w:r>
      <w:r w:rsidR="00EF40A5" w:rsidRPr="002B220E">
        <w:rPr>
          <w:rFonts w:asciiTheme="minorBidi" w:eastAsia="Times New Roman" w:hAnsiTheme="minorBidi" w:cstheme="minorBidi"/>
          <w:color w:val="000000"/>
        </w:rPr>
        <w:t>led them astray, away from God</w:t>
      </w:r>
      <w:r w:rsidR="0023437B">
        <w:rPr>
          <w:rFonts w:asciiTheme="minorBidi" w:eastAsia="Times New Roman" w:hAnsiTheme="minorBidi" w:cstheme="minorBidi"/>
          <w:color w:val="000000"/>
        </w:rPr>
        <w:t>,</w:t>
      </w:r>
      <w:r w:rsidR="00EF40A5" w:rsidRPr="002B220E">
        <w:rPr>
          <w:rFonts w:asciiTheme="minorBidi" w:eastAsia="Times New Roman" w:hAnsiTheme="minorBidi" w:cstheme="minorBidi"/>
          <w:color w:val="000000"/>
        </w:rPr>
        <w:t xml:space="preserve"> cau</w:t>
      </w:r>
      <w:r w:rsidR="0023437B">
        <w:rPr>
          <w:rFonts w:asciiTheme="minorBidi" w:eastAsia="Times New Roman" w:hAnsiTheme="minorBidi" w:cstheme="minorBidi"/>
          <w:color w:val="000000"/>
        </w:rPr>
        <w:t xml:space="preserve">sing </w:t>
      </w:r>
      <w:r w:rsidR="00EF40A5" w:rsidRPr="002B220E">
        <w:rPr>
          <w:rFonts w:asciiTheme="minorBidi" w:eastAsia="Times New Roman" w:hAnsiTheme="minorBidi" w:cstheme="minorBidi"/>
          <w:color w:val="000000"/>
        </w:rPr>
        <w:t>them to be called “non-children</w:t>
      </w:r>
      <w:r w:rsidR="009A48E5" w:rsidRPr="002B220E">
        <w:rPr>
          <w:rFonts w:asciiTheme="minorBidi" w:eastAsia="Times New Roman" w:hAnsiTheme="minorBidi" w:cstheme="minorBidi"/>
          <w:color w:val="000000"/>
        </w:rPr>
        <w:t>,”</w:t>
      </w:r>
      <w:r w:rsidR="00EF40A5" w:rsidRPr="002B220E">
        <w:rPr>
          <w:rFonts w:asciiTheme="minorBidi" w:eastAsia="Times New Roman" w:hAnsiTheme="minorBidi" w:cstheme="minorBidi"/>
          <w:color w:val="000000"/>
        </w:rPr>
        <w:t xml:space="preserve"> as it were. The horrific feeling of alienation from which they will be saved should give them impetus to take on those irresponsible chieftains who cause disruption in their relationship with God.</w:t>
      </w:r>
      <w:r w:rsidR="003975C9">
        <w:rPr>
          <w:rFonts w:asciiTheme="minorBidi" w:eastAsia="Times New Roman" w:hAnsiTheme="minorBidi" w:cstheme="minorBidi"/>
          <w:color w:val="000000"/>
        </w:rPr>
        <w:t xml:space="preserve"> </w:t>
      </w:r>
      <w:r w:rsidR="00EF40A5" w:rsidRPr="002B220E">
        <w:rPr>
          <w:rFonts w:asciiTheme="minorBidi" w:eastAsia="Times New Roman" w:hAnsiTheme="minorBidi" w:cstheme="minorBidi"/>
          <w:color w:val="000000"/>
        </w:rPr>
        <w:t>Continuing with the model of the “harlot</w:t>
      </w:r>
      <w:r w:rsidR="009A48E5" w:rsidRPr="002B220E">
        <w:rPr>
          <w:rFonts w:asciiTheme="minorBidi" w:eastAsia="Times New Roman" w:hAnsiTheme="minorBidi" w:cstheme="minorBidi"/>
          <w:color w:val="000000"/>
        </w:rPr>
        <w:t>,”</w:t>
      </w:r>
      <w:r w:rsidR="00EF40A5" w:rsidRPr="002B220E">
        <w:rPr>
          <w:rFonts w:asciiTheme="minorBidi" w:eastAsia="Times New Roman" w:hAnsiTheme="minorBidi" w:cstheme="minorBidi"/>
          <w:color w:val="000000"/>
        </w:rPr>
        <w:t xml:space="preserve"> they are to demand of those responsible for the nation’s straying from God to rid themselves of the accoutrements of “harlotry</w:t>
      </w:r>
      <w:r w:rsidR="009A48E5" w:rsidRPr="002B220E">
        <w:rPr>
          <w:rFonts w:asciiTheme="minorBidi" w:eastAsia="Times New Roman" w:hAnsiTheme="minorBidi" w:cstheme="minorBidi"/>
          <w:color w:val="000000"/>
        </w:rPr>
        <w:t>,”</w:t>
      </w:r>
      <w:r w:rsidR="00EF40A5" w:rsidRPr="002B220E">
        <w:rPr>
          <w:rFonts w:asciiTheme="minorBidi" w:eastAsia="Times New Roman" w:hAnsiTheme="minorBidi" w:cstheme="minorBidi"/>
          <w:color w:val="000000"/>
        </w:rPr>
        <w:t xml:space="preserve"> i.e. of </w:t>
      </w:r>
      <w:r w:rsidR="0023437B">
        <w:rPr>
          <w:rFonts w:asciiTheme="minorBidi" w:eastAsia="Times New Roman" w:hAnsiTheme="minorBidi" w:cstheme="minorBidi"/>
          <w:color w:val="000000"/>
        </w:rPr>
        <w:t>idol</w:t>
      </w:r>
      <w:r w:rsidR="00EF40A5" w:rsidRPr="002B220E">
        <w:rPr>
          <w:rFonts w:asciiTheme="minorBidi" w:eastAsia="Times New Roman" w:hAnsiTheme="minorBidi" w:cstheme="minorBidi"/>
          <w:color w:val="000000"/>
        </w:rPr>
        <w:t xml:space="preserve"> worship.</w:t>
      </w:r>
      <w:r w:rsidR="003975C9">
        <w:rPr>
          <w:rFonts w:asciiTheme="minorBidi" w:eastAsia="Times New Roman" w:hAnsiTheme="minorBidi" w:cstheme="minorBidi"/>
          <w:color w:val="000000"/>
        </w:rPr>
        <w:t xml:space="preserve"> </w:t>
      </w:r>
    </w:p>
    <w:p w14:paraId="04AC7C72" w14:textId="77777777" w:rsidR="003975C9" w:rsidRDefault="003975C9" w:rsidP="00BC6C9D">
      <w:pPr>
        <w:pStyle w:val="a9"/>
        <w:bidi w:val="0"/>
        <w:spacing w:line="240" w:lineRule="auto"/>
        <w:jc w:val="both"/>
        <w:rPr>
          <w:rFonts w:asciiTheme="minorBidi" w:eastAsia="Times New Roman" w:hAnsiTheme="minorBidi" w:cstheme="minorBidi"/>
          <w:color w:val="000000"/>
        </w:rPr>
      </w:pPr>
    </w:p>
    <w:p w14:paraId="7CC72DE3" w14:textId="009C6E0B" w:rsidR="003975C9" w:rsidRPr="00245A85" w:rsidRDefault="00EF40A5" w:rsidP="00BC6C9D">
      <w:pPr>
        <w:bidi w:val="0"/>
        <w:spacing w:line="240" w:lineRule="auto"/>
        <w:ind w:left="360"/>
        <w:jc w:val="both"/>
        <w:rPr>
          <w:rFonts w:asciiTheme="minorBidi" w:eastAsia="Times New Roman" w:hAnsiTheme="minorBidi" w:cstheme="minorBidi"/>
          <w:color w:val="000000"/>
        </w:rPr>
      </w:pPr>
      <w:r w:rsidRPr="00245A85">
        <w:rPr>
          <w:rFonts w:asciiTheme="minorBidi" w:eastAsia="Times New Roman" w:hAnsiTheme="minorBidi" w:cstheme="minorBidi"/>
          <w:color w:val="000000"/>
        </w:rPr>
        <w:t xml:space="preserve">At the completion of this segment, we will address </w:t>
      </w:r>
      <w:r w:rsidR="0023437B">
        <w:rPr>
          <w:rFonts w:asciiTheme="minorBidi" w:eastAsia="Times New Roman" w:hAnsiTheme="minorBidi" w:cstheme="minorBidi"/>
          <w:color w:val="000000"/>
        </w:rPr>
        <w:t>a</w:t>
      </w:r>
      <w:r w:rsidRPr="00245A85">
        <w:rPr>
          <w:rFonts w:asciiTheme="minorBidi" w:eastAsia="Times New Roman" w:hAnsiTheme="minorBidi" w:cstheme="minorBidi"/>
          <w:color w:val="000000"/>
        </w:rPr>
        <w:t xml:space="preserve"> glaring difficulty in the sequencing here. If this challenge is to be expressed after the return</w:t>
      </w:r>
      <w:r w:rsidR="003975C9" w:rsidRPr="00245A85">
        <w:rPr>
          <w:rFonts w:asciiTheme="minorBidi" w:eastAsia="Times New Roman" w:hAnsiTheme="minorBidi" w:cstheme="minorBidi"/>
          <w:color w:val="000000"/>
        </w:rPr>
        <w:t>,</w:t>
      </w:r>
      <w:r w:rsidRPr="00245A85">
        <w:rPr>
          <w:rFonts w:asciiTheme="minorBidi" w:eastAsia="Times New Roman" w:hAnsiTheme="minorBidi" w:cstheme="minorBidi"/>
          <w:color w:val="000000"/>
        </w:rPr>
        <w:t xml:space="preserve"> by what rights are the people returning? If it is to be taken on while in exile</w:t>
      </w:r>
      <w:r w:rsidR="003975C9" w:rsidRPr="00245A85">
        <w:rPr>
          <w:rFonts w:asciiTheme="minorBidi" w:eastAsia="Times New Roman" w:hAnsiTheme="minorBidi" w:cstheme="minorBidi"/>
          <w:color w:val="000000"/>
        </w:rPr>
        <w:t>,</w:t>
      </w:r>
      <w:r w:rsidRPr="00245A85">
        <w:rPr>
          <w:rFonts w:asciiTheme="minorBidi" w:eastAsia="Times New Roman" w:hAnsiTheme="minorBidi" w:cstheme="minorBidi"/>
          <w:color w:val="000000"/>
        </w:rPr>
        <w:t xml:space="preserve"> which heads are there with whom to engage? </w:t>
      </w:r>
      <w:r w:rsidR="0035065D" w:rsidRPr="00245A85">
        <w:rPr>
          <w:rFonts w:asciiTheme="minorBidi" w:eastAsia="Times New Roman" w:hAnsiTheme="minorBidi" w:cstheme="minorBidi"/>
          <w:color w:val="000000"/>
        </w:rPr>
        <w:t>See our discussion after v. 7.</w:t>
      </w:r>
    </w:p>
    <w:p w14:paraId="6EB709D8" w14:textId="34DF7CE5" w:rsidR="00330E42" w:rsidRPr="002B220E" w:rsidRDefault="0035065D" w:rsidP="00BC6C9D">
      <w:pPr>
        <w:pStyle w:val="a9"/>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 </w:t>
      </w:r>
    </w:p>
    <w:p w14:paraId="7088ED25" w14:textId="0B2BD040" w:rsidR="0035065D" w:rsidRDefault="00E60EF7"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The threat here is that if the ship of state isn’t set on its correct course, God will directly punish the entire nation. The imagery of this punishment is evocative of Ye</w:t>
      </w:r>
      <w:r w:rsidR="00CC2BF9" w:rsidRPr="002B220E">
        <w:rPr>
          <w:rFonts w:asciiTheme="minorBidi" w:eastAsia="Times New Roman" w:hAnsiTheme="minorBidi" w:cstheme="minorBidi"/>
          <w:color w:val="000000"/>
        </w:rPr>
        <w:t>c</w:t>
      </w:r>
      <w:r w:rsidRPr="002B220E">
        <w:rPr>
          <w:rFonts w:asciiTheme="minorBidi" w:eastAsia="Times New Roman" w:hAnsiTheme="minorBidi" w:cstheme="minorBidi"/>
          <w:color w:val="000000"/>
        </w:rPr>
        <w:t>hez</w:t>
      </w:r>
      <w:r w:rsidR="00CC2BF9" w:rsidRPr="002B220E">
        <w:rPr>
          <w:rFonts w:asciiTheme="minorBidi" w:eastAsia="Times New Roman" w:hAnsiTheme="minorBidi" w:cstheme="minorBidi"/>
          <w:color w:val="000000"/>
        </w:rPr>
        <w:t>k</w:t>
      </w:r>
      <w:r w:rsidRPr="002B220E">
        <w:rPr>
          <w:rFonts w:asciiTheme="minorBidi" w:eastAsia="Times New Roman" w:hAnsiTheme="minorBidi" w:cstheme="minorBidi"/>
          <w:color w:val="000000"/>
        </w:rPr>
        <w:t xml:space="preserve">el’s description of the birth and young years of </w:t>
      </w:r>
      <w:r w:rsidR="00C60EAC">
        <w:rPr>
          <w:rFonts w:asciiTheme="minorBidi" w:eastAsia="Times New Roman" w:hAnsiTheme="minorBidi" w:cstheme="minorBidi"/>
          <w:color w:val="000000"/>
        </w:rPr>
        <w:t>I</w:t>
      </w:r>
      <w:r w:rsidRPr="002B220E">
        <w:rPr>
          <w:rFonts w:asciiTheme="minorBidi" w:eastAsia="Times New Roman" w:hAnsiTheme="minorBidi" w:cstheme="minorBidi"/>
          <w:color w:val="000000"/>
        </w:rPr>
        <w:t>srael, after which she turns to harlotry (</w:t>
      </w:r>
      <w:r w:rsidR="0023437B">
        <w:rPr>
          <w:rFonts w:asciiTheme="minorBidi" w:eastAsia="Times New Roman" w:hAnsiTheme="minorBidi" w:cstheme="minorBidi"/>
          <w:color w:val="000000"/>
        </w:rPr>
        <w:t xml:space="preserve">Ch. </w:t>
      </w:r>
      <w:r w:rsidRPr="002B220E">
        <w:rPr>
          <w:rFonts w:asciiTheme="minorBidi" w:eastAsia="Times New Roman" w:hAnsiTheme="minorBidi" w:cstheme="minorBidi"/>
          <w:color w:val="000000"/>
        </w:rPr>
        <w:t>16). It is likely that Ye</w:t>
      </w:r>
      <w:r w:rsidR="00CC2BF9" w:rsidRPr="002B220E">
        <w:rPr>
          <w:rFonts w:asciiTheme="minorBidi" w:eastAsia="Times New Roman" w:hAnsiTheme="minorBidi" w:cstheme="minorBidi"/>
          <w:color w:val="000000"/>
        </w:rPr>
        <w:t>c</w:t>
      </w:r>
      <w:r w:rsidRPr="002B220E">
        <w:rPr>
          <w:rFonts w:asciiTheme="minorBidi" w:eastAsia="Times New Roman" w:hAnsiTheme="minorBidi" w:cstheme="minorBidi"/>
          <w:color w:val="000000"/>
        </w:rPr>
        <w:t>hez</w:t>
      </w:r>
      <w:r w:rsidR="00CC2BF9" w:rsidRPr="002B220E">
        <w:rPr>
          <w:rFonts w:asciiTheme="minorBidi" w:eastAsia="Times New Roman" w:hAnsiTheme="minorBidi" w:cstheme="minorBidi"/>
          <w:color w:val="000000"/>
        </w:rPr>
        <w:t>k</w:t>
      </w:r>
      <w:r w:rsidRPr="002B220E">
        <w:rPr>
          <w:rFonts w:asciiTheme="minorBidi" w:eastAsia="Times New Roman" w:hAnsiTheme="minorBidi" w:cstheme="minorBidi"/>
          <w:color w:val="000000"/>
        </w:rPr>
        <w:t>el borrow</w:t>
      </w:r>
      <w:r w:rsidR="0023437B">
        <w:rPr>
          <w:rFonts w:asciiTheme="minorBidi" w:eastAsia="Times New Roman" w:hAnsiTheme="minorBidi" w:cstheme="minorBidi"/>
          <w:color w:val="000000"/>
        </w:rPr>
        <w:t>s</w:t>
      </w:r>
      <w:r w:rsidRPr="002B220E">
        <w:rPr>
          <w:rFonts w:asciiTheme="minorBidi" w:eastAsia="Times New Roman" w:hAnsiTheme="minorBidi" w:cstheme="minorBidi"/>
          <w:color w:val="000000"/>
        </w:rPr>
        <w:t xml:space="preserve"> his poetics from here. </w:t>
      </w:r>
      <w:r w:rsidR="00F33BB3" w:rsidRPr="002B220E">
        <w:rPr>
          <w:rFonts w:asciiTheme="minorBidi" w:eastAsia="Times New Roman" w:hAnsiTheme="minorBidi" w:cstheme="minorBidi"/>
          <w:color w:val="000000"/>
        </w:rPr>
        <w:lastRenderedPageBreak/>
        <w:t>Presenting</w:t>
      </w:r>
      <w:r w:rsidRPr="002B220E">
        <w:rPr>
          <w:rFonts w:asciiTheme="minorBidi" w:eastAsia="Times New Roman" w:hAnsiTheme="minorBidi" w:cstheme="minorBidi"/>
          <w:color w:val="000000"/>
        </w:rPr>
        <w:t xml:space="preserve"> her naked </w:t>
      </w:r>
      <w:r w:rsidR="00F33BB3" w:rsidRPr="002B220E">
        <w:rPr>
          <w:rFonts w:asciiTheme="minorBidi" w:eastAsia="Times New Roman" w:hAnsiTheme="minorBidi" w:cstheme="minorBidi"/>
          <w:color w:val="000000"/>
        </w:rPr>
        <w:t>to the world should be understood</w:t>
      </w:r>
      <w:r w:rsidRPr="002B220E">
        <w:rPr>
          <w:rFonts w:asciiTheme="minorBidi" w:eastAsia="Times New Roman" w:hAnsiTheme="minorBidi" w:cstheme="minorBidi"/>
          <w:color w:val="000000"/>
        </w:rPr>
        <w:t xml:space="preserve"> as rendering her defenses impotent such that she is vulnerable to any invaders. </w:t>
      </w:r>
      <w:r w:rsidR="00F33BB3" w:rsidRPr="002B220E">
        <w:rPr>
          <w:rFonts w:asciiTheme="minorBidi" w:eastAsia="Times New Roman" w:hAnsiTheme="minorBidi" w:cstheme="minorBidi"/>
          <w:color w:val="000000"/>
        </w:rPr>
        <w:t>The framing of th</w:t>
      </w:r>
      <w:r w:rsidR="00C60EAC">
        <w:rPr>
          <w:rFonts w:asciiTheme="minorBidi" w:eastAsia="Times New Roman" w:hAnsiTheme="minorBidi" w:cstheme="minorBidi"/>
          <w:color w:val="000000"/>
        </w:rPr>
        <w:t xml:space="preserve">e </w:t>
      </w:r>
      <w:r w:rsidR="00F33BB3" w:rsidRPr="002B220E">
        <w:rPr>
          <w:rFonts w:asciiTheme="minorBidi" w:eastAsia="Times New Roman" w:hAnsiTheme="minorBidi" w:cstheme="minorBidi"/>
          <w:color w:val="000000"/>
        </w:rPr>
        <w:t xml:space="preserve">threat this way continues the imagery of the harlot and takes her to her inevitable end. </w:t>
      </w:r>
      <w:r w:rsidRPr="002B220E">
        <w:rPr>
          <w:rFonts w:asciiTheme="minorBidi" w:eastAsia="Times New Roman" w:hAnsiTheme="minorBidi" w:cstheme="minorBidi"/>
          <w:color w:val="000000"/>
        </w:rPr>
        <w:t>The second half of the verse, however, seems to turn in a different direction, perhaps even more dire. A</w:t>
      </w:r>
      <w:r w:rsidR="00F2368B" w:rsidRPr="002B220E">
        <w:rPr>
          <w:rFonts w:asciiTheme="minorBidi" w:eastAsia="Times New Roman" w:hAnsiTheme="minorBidi" w:cstheme="minorBidi"/>
          <w:color w:val="000000"/>
        </w:rPr>
        <w:t xml:space="preserve"> land stripped naked of its defenses is an open invitation for a conquering army; a land laid waste and dying of thirst (i.e. drought and hence no crops) is of no interest to foreigners, except for its strategic value. In other words, the two steps in this verse threaten a demotion of </w:t>
      </w:r>
      <w:r w:rsidR="00C60EAC">
        <w:rPr>
          <w:rFonts w:asciiTheme="minorBidi" w:eastAsia="Times New Roman" w:hAnsiTheme="minorBidi" w:cstheme="minorBidi"/>
          <w:color w:val="000000"/>
        </w:rPr>
        <w:t>I</w:t>
      </w:r>
      <w:r w:rsidR="00F2368B" w:rsidRPr="002B220E">
        <w:rPr>
          <w:rFonts w:asciiTheme="minorBidi" w:eastAsia="Times New Roman" w:hAnsiTheme="minorBidi" w:cstheme="minorBidi"/>
          <w:color w:val="000000"/>
        </w:rPr>
        <w:t xml:space="preserve">srael from desirable and vulnerable to undesirable, where her vulnerability is no longer her greatest liability. </w:t>
      </w:r>
    </w:p>
    <w:p w14:paraId="0F8EF489" w14:textId="77777777" w:rsidR="00C60EAC" w:rsidRPr="002B220E" w:rsidRDefault="00C60EAC" w:rsidP="00BC6C9D">
      <w:pPr>
        <w:pStyle w:val="a9"/>
        <w:bidi w:val="0"/>
        <w:spacing w:line="240" w:lineRule="auto"/>
        <w:jc w:val="both"/>
        <w:rPr>
          <w:rFonts w:asciiTheme="minorBidi" w:eastAsia="Times New Roman" w:hAnsiTheme="minorBidi" w:cstheme="minorBidi"/>
          <w:color w:val="000000"/>
        </w:rPr>
      </w:pPr>
    </w:p>
    <w:p w14:paraId="4D11506E" w14:textId="07994C5F" w:rsidR="00C60EAC" w:rsidRDefault="00DF37FA"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Following the direction that I suggested in the first chapter, his own children </w:t>
      </w:r>
      <w:r w:rsidR="00C60EAC">
        <w:rPr>
          <w:rFonts w:asciiTheme="minorBidi" w:eastAsia="Times New Roman" w:hAnsiTheme="minorBidi" w:cstheme="minorBidi"/>
          <w:color w:val="000000"/>
        </w:rPr>
        <w:t>a</w:t>
      </w:r>
      <w:r w:rsidRPr="002B220E">
        <w:rPr>
          <w:rFonts w:asciiTheme="minorBidi" w:eastAsia="Times New Roman" w:hAnsiTheme="minorBidi" w:cstheme="minorBidi"/>
          <w:color w:val="000000"/>
        </w:rPr>
        <w:t xml:space="preserve">re </w:t>
      </w:r>
      <w:r w:rsidRPr="00245A85">
        <w:rPr>
          <w:rFonts w:asciiTheme="minorBidi" w:eastAsia="Times New Roman" w:hAnsiTheme="minorBidi" w:cstheme="minorBidi"/>
          <w:b/>
          <w:bCs/>
          <w:color w:val="000000"/>
        </w:rPr>
        <w:t>supposed to be</w:t>
      </w:r>
      <w:r w:rsidRPr="002B220E">
        <w:rPr>
          <w:rFonts w:asciiTheme="minorBidi" w:eastAsia="Times New Roman" w:hAnsiTheme="minorBidi" w:cstheme="minorBidi"/>
          <w:i/>
          <w:iCs/>
          <w:color w:val="000000"/>
        </w:rPr>
        <w:t xml:space="preserve"> </w:t>
      </w:r>
      <w:r w:rsidRPr="002B220E">
        <w:rPr>
          <w:rFonts w:asciiTheme="minorBidi" w:eastAsia="Times New Roman" w:hAnsiTheme="minorBidi" w:cstheme="minorBidi"/>
          <w:color w:val="000000"/>
        </w:rPr>
        <w:t>“children of harlotry</w:t>
      </w:r>
      <w:r w:rsidR="009A48E5" w:rsidRPr="002B220E">
        <w:rPr>
          <w:rFonts w:asciiTheme="minorBidi" w:eastAsia="Times New Roman" w:hAnsiTheme="minorBidi" w:cstheme="minorBidi"/>
          <w:color w:val="000000"/>
        </w:rPr>
        <w:t>,”</w:t>
      </w:r>
      <w:r w:rsidRPr="002B220E">
        <w:rPr>
          <w:rFonts w:asciiTheme="minorBidi" w:eastAsia="Times New Roman" w:hAnsiTheme="minorBidi" w:cstheme="minorBidi"/>
          <w:color w:val="000000"/>
        </w:rPr>
        <w:t xml:space="preserve"> so instead he </w:t>
      </w:r>
      <w:r w:rsidR="00C60EAC">
        <w:rPr>
          <w:rFonts w:asciiTheme="minorBidi" w:eastAsia="Times New Roman" w:hAnsiTheme="minorBidi" w:cstheme="minorBidi"/>
          <w:color w:val="000000"/>
        </w:rPr>
        <w:t>i</w:t>
      </w:r>
      <w:r w:rsidRPr="002B220E">
        <w:rPr>
          <w:rFonts w:asciiTheme="minorBidi" w:eastAsia="Times New Roman" w:hAnsiTheme="minorBidi" w:cstheme="minorBidi"/>
          <w:color w:val="000000"/>
        </w:rPr>
        <w:t xml:space="preserve">s instructed to give them names </w:t>
      </w:r>
      <w:r w:rsidR="00C60EAC">
        <w:rPr>
          <w:rFonts w:asciiTheme="minorBidi" w:eastAsia="Times New Roman" w:hAnsiTheme="minorBidi" w:cstheme="minorBidi"/>
          <w:color w:val="000000"/>
        </w:rPr>
        <w:t>which</w:t>
      </w:r>
      <w:r w:rsidRPr="002B220E">
        <w:rPr>
          <w:rFonts w:asciiTheme="minorBidi" w:eastAsia="Times New Roman" w:hAnsiTheme="minorBidi" w:cstheme="minorBidi"/>
          <w:color w:val="000000"/>
        </w:rPr>
        <w:t xml:space="preserve"> </w:t>
      </w:r>
      <w:r w:rsidR="00147D2A" w:rsidRPr="002B220E">
        <w:rPr>
          <w:rFonts w:asciiTheme="minorBidi" w:eastAsia="Times New Roman" w:hAnsiTheme="minorBidi" w:cstheme="minorBidi"/>
          <w:color w:val="000000"/>
        </w:rPr>
        <w:t xml:space="preserve">symbolize that. </w:t>
      </w:r>
      <w:r w:rsidR="000B4779" w:rsidRPr="002B220E">
        <w:rPr>
          <w:rFonts w:asciiTheme="minorBidi" w:eastAsia="Times New Roman" w:hAnsiTheme="minorBidi" w:cstheme="minorBidi"/>
          <w:color w:val="000000"/>
        </w:rPr>
        <w:t>Nonetheless, the message remains. The nation, the followers of those sinful leaders, are rejected offspring and that sentence will be ultimately passed as part of the punishment of the vulnerability and then undesirability of the Land.</w:t>
      </w:r>
    </w:p>
    <w:p w14:paraId="6087630D" w14:textId="40DBD89A" w:rsidR="00DF37FA" w:rsidRPr="002B220E" w:rsidRDefault="000B4779" w:rsidP="00BC6C9D">
      <w:pPr>
        <w:pStyle w:val="a9"/>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 </w:t>
      </w:r>
    </w:p>
    <w:p w14:paraId="6B451442" w14:textId="12558CF4" w:rsidR="00A52D1A" w:rsidRPr="002B220E" w:rsidRDefault="00A52D1A"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The prophet now takes us to the cause of all of this misery. The harlot </w:t>
      </w:r>
      <w:r w:rsidR="00C60EAC">
        <w:rPr>
          <w:rFonts w:asciiTheme="minorBidi" w:eastAsia="Times New Roman" w:hAnsiTheme="minorBidi" w:cstheme="minorBidi"/>
          <w:color w:val="000000"/>
        </w:rPr>
        <w:t>i</w:t>
      </w:r>
      <w:r w:rsidRPr="002B220E">
        <w:rPr>
          <w:rFonts w:asciiTheme="minorBidi" w:eastAsia="Times New Roman" w:hAnsiTheme="minorBidi" w:cstheme="minorBidi"/>
          <w:color w:val="000000"/>
        </w:rPr>
        <w:t>s herself seduced into thinking that the seducer w</w:t>
      </w:r>
      <w:r w:rsidR="00C60EAC">
        <w:rPr>
          <w:rFonts w:asciiTheme="minorBidi" w:eastAsia="Times New Roman" w:hAnsiTheme="minorBidi" w:cstheme="minorBidi"/>
          <w:color w:val="000000"/>
        </w:rPr>
        <w:t>ill</w:t>
      </w:r>
      <w:r w:rsidRPr="002B220E">
        <w:rPr>
          <w:rFonts w:asciiTheme="minorBidi" w:eastAsia="Times New Roman" w:hAnsiTheme="minorBidi" w:cstheme="minorBidi"/>
          <w:color w:val="000000"/>
        </w:rPr>
        <w:t xml:space="preserve"> provide her with all of her needs and her luxuries. This seducer is Baal</w:t>
      </w:r>
      <w:r w:rsidR="00C60EAC">
        <w:rPr>
          <w:rFonts w:asciiTheme="minorBidi" w:eastAsia="Times New Roman" w:hAnsiTheme="minorBidi" w:cstheme="minorBidi"/>
          <w:color w:val="000000"/>
        </w:rPr>
        <w:t xml:space="preserve"> — </w:t>
      </w:r>
      <w:r w:rsidRPr="002B220E">
        <w:rPr>
          <w:rFonts w:asciiTheme="minorBidi" w:eastAsia="Times New Roman" w:hAnsiTheme="minorBidi" w:cstheme="minorBidi"/>
          <w:color w:val="000000"/>
        </w:rPr>
        <w:t>the worship of which (whom?) is the foundational motivation for much of Hoshea’s mission.</w:t>
      </w:r>
      <w:r w:rsidR="003975C9">
        <w:rPr>
          <w:rFonts w:asciiTheme="minorBidi" w:eastAsia="Times New Roman" w:hAnsiTheme="minorBidi" w:cstheme="minorBidi"/>
          <w:color w:val="000000"/>
        </w:rPr>
        <w:t xml:space="preserve"> </w:t>
      </w:r>
      <w:r w:rsidR="00BB51AA" w:rsidRPr="002B220E">
        <w:rPr>
          <w:rFonts w:asciiTheme="minorBidi" w:eastAsia="Times New Roman" w:hAnsiTheme="minorBidi" w:cstheme="minorBidi"/>
          <w:color w:val="000000"/>
        </w:rPr>
        <w:t>The word “</w:t>
      </w:r>
      <w:r w:rsidR="00C60EAC" w:rsidRPr="00245A85">
        <w:rPr>
          <w:rFonts w:asciiTheme="minorBidi" w:eastAsia="Times New Roman" w:hAnsiTheme="minorBidi" w:cstheme="minorBidi"/>
          <w:i/>
          <w:iCs/>
          <w:color w:val="000000"/>
        </w:rPr>
        <w:t>b</w:t>
      </w:r>
      <w:r w:rsidR="00BB51AA" w:rsidRPr="00245A85">
        <w:rPr>
          <w:rFonts w:asciiTheme="minorBidi" w:eastAsia="Times New Roman" w:hAnsiTheme="minorBidi" w:cstheme="minorBidi"/>
          <w:i/>
          <w:iCs/>
          <w:color w:val="000000"/>
        </w:rPr>
        <w:t>a’al</w:t>
      </w:r>
      <w:r w:rsidR="009A48E5" w:rsidRPr="002B220E">
        <w:rPr>
          <w:rFonts w:asciiTheme="minorBidi" w:eastAsia="Times New Roman" w:hAnsiTheme="minorBidi" w:cstheme="minorBidi"/>
          <w:color w:val="000000"/>
        </w:rPr>
        <w:t>,”</w:t>
      </w:r>
      <w:r w:rsidR="00BB51AA" w:rsidRPr="002B220E">
        <w:rPr>
          <w:rFonts w:asciiTheme="minorBidi" w:eastAsia="Times New Roman" w:hAnsiTheme="minorBidi" w:cstheme="minorBidi"/>
          <w:color w:val="000000"/>
        </w:rPr>
        <w:t xml:space="preserve"> which</w:t>
      </w:r>
      <w:r w:rsidR="00C60EAC">
        <w:rPr>
          <w:rFonts w:asciiTheme="minorBidi" w:eastAsia="Times New Roman" w:hAnsiTheme="minorBidi" w:cstheme="minorBidi"/>
          <w:color w:val="000000"/>
        </w:rPr>
        <w:t xml:space="preserve"> i</w:t>
      </w:r>
      <w:r w:rsidR="00BB51AA" w:rsidRPr="002B220E">
        <w:rPr>
          <w:rFonts w:asciiTheme="minorBidi" w:eastAsia="Times New Roman" w:hAnsiTheme="minorBidi" w:cstheme="minorBidi"/>
          <w:color w:val="000000"/>
        </w:rPr>
        <w:t>s the common name for Canaanite gods, has the meaning of “master</w:t>
      </w:r>
      <w:r w:rsidR="009A48E5" w:rsidRPr="002B220E">
        <w:rPr>
          <w:rFonts w:asciiTheme="minorBidi" w:eastAsia="Times New Roman" w:hAnsiTheme="minorBidi" w:cstheme="minorBidi"/>
          <w:color w:val="000000"/>
        </w:rPr>
        <w:t>”</w:t>
      </w:r>
      <w:r w:rsidR="00BB51AA" w:rsidRPr="002B220E">
        <w:rPr>
          <w:rFonts w:asciiTheme="minorBidi" w:eastAsia="Times New Roman" w:hAnsiTheme="minorBidi" w:cstheme="minorBidi"/>
          <w:color w:val="000000"/>
        </w:rPr>
        <w:t xml:space="preserve"> as well as “husband</w:t>
      </w:r>
      <w:r w:rsidR="00C60EAC">
        <w:rPr>
          <w:rFonts w:asciiTheme="minorBidi" w:eastAsia="Times New Roman" w:hAnsiTheme="minorBidi" w:cstheme="minorBidi"/>
          <w:color w:val="000000"/>
        </w:rPr>
        <w:t>,</w:t>
      </w:r>
      <w:r w:rsidR="00BB51AA" w:rsidRPr="002B220E">
        <w:rPr>
          <w:rFonts w:asciiTheme="minorBidi" w:eastAsia="Times New Roman" w:hAnsiTheme="minorBidi" w:cstheme="minorBidi"/>
          <w:color w:val="000000"/>
        </w:rPr>
        <w:t xml:space="preserve">” and that triple entendre works well within the oratory here. Although the word we have used here, </w:t>
      </w:r>
      <w:r w:rsidR="0023437B">
        <w:rPr>
          <w:rFonts w:asciiTheme="minorBidi" w:eastAsia="Times New Roman" w:hAnsiTheme="minorBidi" w:cstheme="minorBidi"/>
          <w:color w:val="000000"/>
        </w:rPr>
        <w:t>employe</w:t>
      </w:r>
      <w:r w:rsidR="00BB51AA" w:rsidRPr="002B220E">
        <w:rPr>
          <w:rFonts w:asciiTheme="minorBidi" w:eastAsia="Times New Roman" w:hAnsiTheme="minorBidi" w:cstheme="minorBidi"/>
          <w:color w:val="000000"/>
        </w:rPr>
        <w:t xml:space="preserve">d in </w:t>
      </w:r>
      <w:r w:rsidR="0023437B">
        <w:rPr>
          <w:rFonts w:asciiTheme="minorBidi" w:eastAsia="Times New Roman" w:hAnsiTheme="minorBidi" w:cstheme="minorBidi"/>
          <w:color w:val="000000"/>
        </w:rPr>
        <w:t>ma</w:t>
      </w:r>
      <w:r w:rsidR="00245A85">
        <w:rPr>
          <w:rFonts w:asciiTheme="minorBidi" w:eastAsia="Times New Roman" w:hAnsiTheme="minorBidi" w:cstheme="minorBidi"/>
          <w:color w:val="000000"/>
        </w:rPr>
        <w:t>n</w:t>
      </w:r>
      <w:r w:rsidR="0023437B">
        <w:rPr>
          <w:rFonts w:asciiTheme="minorBidi" w:eastAsia="Times New Roman" w:hAnsiTheme="minorBidi" w:cstheme="minorBidi"/>
          <w:color w:val="000000"/>
        </w:rPr>
        <w:t>y</w:t>
      </w:r>
      <w:r w:rsidR="00BB51AA" w:rsidRPr="002B220E">
        <w:rPr>
          <w:rFonts w:asciiTheme="minorBidi" w:eastAsia="Times New Roman" w:hAnsiTheme="minorBidi" w:cstheme="minorBidi"/>
          <w:color w:val="000000"/>
        </w:rPr>
        <w:t xml:space="preserve"> translations, is “harlot</w:t>
      </w:r>
      <w:r w:rsidR="009A48E5" w:rsidRPr="002B220E">
        <w:rPr>
          <w:rFonts w:asciiTheme="minorBidi" w:eastAsia="Times New Roman" w:hAnsiTheme="minorBidi" w:cstheme="minorBidi"/>
          <w:color w:val="000000"/>
        </w:rPr>
        <w:t>”</w:t>
      </w:r>
      <w:r w:rsidR="0023437B">
        <w:rPr>
          <w:rFonts w:asciiTheme="minorBidi" w:eastAsia="Times New Roman" w:hAnsiTheme="minorBidi" w:cstheme="minorBidi"/>
          <w:color w:val="000000"/>
        </w:rPr>
        <w:t xml:space="preserve">, her status is more precisely that of an </w:t>
      </w:r>
      <w:r w:rsidR="00BB51AA" w:rsidRPr="002B220E">
        <w:rPr>
          <w:rFonts w:asciiTheme="minorBidi" w:eastAsia="Times New Roman" w:hAnsiTheme="minorBidi" w:cstheme="minorBidi"/>
          <w:color w:val="000000"/>
        </w:rPr>
        <w:t>adulteress</w:t>
      </w:r>
      <w:r w:rsidR="0023437B">
        <w:rPr>
          <w:rFonts w:asciiTheme="minorBidi" w:eastAsia="Times New Roman" w:hAnsiTheme="minorBidi" w:cstheme="minorBidi"/>
          <w:color w:val="000000"/>
        </w:rPr>
        <w:t xml:space="preserve"> (</w:t>
      </w:r>
      <w:r w:rsidR="0023437B" w:rsidRPr="00245A85">
        <w:rPr>
          <w:rFonts w:asciiTheme="minorBidi" w:eastAsia="Times New Roman" w:hAnsiTheme="minorBidi" w:cstheme="minorBidi"/>
          <w:i/>
          <w:iCs/>
          <w:color w:val="000000"/>
        </w:rPr>
        <w:t>mena’efet</w:t>
      </w:r>
      <w:r w:rsidR="0023437B">
        <w:rPr>
          <w:rFonts w:asciiTheme="minorBidi" w:eastAsia="Times New Roman" w:hAnsiTheme="minorBidi" w:cstheme="minorBidi"/>
          <w:color w:val="000000"/>
        </w:rPr>
        <w:t>)</w:t>
      </w:r>
      <w:r w:rsidR="00BB51AA" w:rsidRPr="002B220E">
        <w:rPr>
          <w:rFonts w:asciiTheme="minorBidi" w:eastAsia="Times New Roman" w:hAnsiTheme="minorBidi" w:cstheme="minorBidi"/>
          <w:color w:val="000000"/>
        </w:rPr>
        <w:t xml:space="preserve">, who leaves her rightful husband to follow a </w:t>
      </w:r>
      <w:r w:rsidR="0023437B">
        <w:rPr>
          <w:rFonts w:asciiTheme="minorBidi" w:eastAsia="Times New Roman" w:hAnsiTheme="minorBidi" w:cstheme="minorBidi"/>
          <w:color w:val="000000"/>
        </w:rPr>
        <w:t>paramour</w:t>
      </w:r>
      <w:r w:rsidR="00BB51AA" w:rsidRPr="002B220E">
        <w:rPr>
          <w:rFonts w:asciiTheme="minorBidi" w:eastAsia="Times New Roman" w:hAnsiTheme="minorBidi" w:cstheme="minorBidi"/>
          <w:color w:val="000000"/>
        </w:rPr>
        <w:t xml:space="preserve"> who promises her much (but delivers, of course, absolutely nothing)</w:t>
      </w:r>
      <w:r w:rsidR="00245A85">
        <w:rPr>
          <w:rStyle w:val="a8"/>
          <w:rFonts w:asciiTheme="minorBidi" w:eastAsia="Times New Roman" w:hAnsiTheme="minorBidi" w:cstheme="minorBidi"/>
          <w:color w:val="000000"/>
        </w:rPr>
        <w:footnoteReference w:id="4"/>
      </w:r>
      <w:r w:rsidR="00BB51AA" w:rsidRPr="002B220E">
        <w:rPr>
          <w:rFonts w:asciiTheme="minorBidi" w:eastAsia="Times New Roman" w:hAnsiTheme="minorBidi" w:cstheme="minorBidi"/>
          <w:color w:val="000000"/>
        </w:rPr>
        <w:t xml:space="preserve">. </w:t>
      </w:r>
    </w:p>
    <w:p w14:paraId="2545D7DF" w14:textId="4141763F" w:rsidR="009A48E5" w:rsidRDefault="009A48E5" w:rsidP="00BC6C9D">
      <w:pPr>
        <w:bidi w:val="0"/>
        <w:spacing w:line="240" w:lineRule="auto"/>
        <w:ind w:left="360"/>
        <w:jc w:val="both"/>
        <w:rPr>
          <w:rFonts w:asciiTheme="minorBidi" w:eastAsia="Times New Roman" w:hAnsiTheme="minorBidi" w:cstheme="minorBidi"/>
          <w:color w:val="000000"/>
        </w:rPr>
      </w:pPr>
    </w:p>
    <w:p w14:paraId="3AD3304A" w14:textId="126E281C" w:rsidR="00275852" w:rsidRPr="002B220E" w:rsidRDefault="00275852" w:rsidP="00BC6C9D">
      <w:p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BUT WHEN?</w:t>
      </w:r>
    </w:p>
    <w:p w14:paraId="13128A01" w14:textId="77777777" w:rsidR="009A48E5" w:rsidRPr="002B220E" w:rsidRDefault="009A48E5" w:rsidP="00BC6C9D">
      <w:pPr>
        <w:bidi w:val="0"/>
        <w:spacing w:line="240" w:lineRule="auto"/>
        <w:jc w:val="both"/>
        <w:rPr>
          <w:rFonts w:asciiTheme="minorBidi" w:eastAsia="Times New Roman" w:hAnsiTheme="minorBidi" w:cstheme="minorBidi"/>
          <w:color w:val="000000"/>
        </w:rPr>
      </w:pPr>
    </w:p>
    <w:p w14:paraId="27057C30" w14:textId="69E1F774" w:rsidR="00275852" w:rsidRPr="002B220E" w:rsidRDefault="00275852" w:rsidP="00BC6C9D">
      <w:p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As noted above, there is a difficulty in the sequencing of these passages, as the first segment takes us to a return from exile, after the punishment which is nig</w:t>
      </w:r>
      <w:r w:rsidR="00C60EAC">
        <w:rPr>
          <w:rFonts w:asciiTheme="minorBidi" w:eastAsia="Times New Roman" w:hAnsiTheme="minorBidi" w:cstheme="minorBidi"/>
          <w:color w:val="000000"/>
        </w:rPr>
        <w:t xml:space="preserve">h, </w:t>
      </w:r>
      <w:r w:rsidRPr="002B220E">
        <w:rPr>
          <w:rFonts w:asciiTheme="minorBidi" w:eastAsia="Times New Roman" w:hAnsiTheme="minorBidi" w:cstheme="minorBidi"/>
          <w:color w:val="000000"/>
        </w:rPr>
        <w:t xml:space="preserve">and even after the southern tribes </w:t>
      </w:r>
      <w:r w:rsidR="0023437B">
        <w:rPr>
          <w:rFonts w:asciiTheme="minorBidi" w:eastAsia="Times New Roman" w:hAnsiTheme="minorBidi" w:cstheme="minorBidi"/>
          <w:color w:val="000000"/>
        </w:rPr>
        <w:t xml:space="preserve">are </w:t>
      </w:r>
      <w:r w:rsidRPr="002B220E">
        <w:rPr>
          <w:rFonts w:asciiTheme="minorBidi" w:eastAsia="Times New Roman" w:hAnsiTheme="minorBidi" w:cstheme="minorBidi"/>
          <w:color w:val="000000"/>
        </w:rPr>
        <w:t>also exiled</w:t>
      </w:r>
      <w:r w:rsidR="0023437B">
        <w:rPr>
          <w:rFonts w:asciiTheme="minorBidi" w:eastAsia="Times New Roman" w:hAnsiTheme="minorBidi" w:cstheme="minorBidi"/>
          <w:color w:val="000000"/>
        </w:rPr>
        <w:t>; y</w:t>
      </w:r>
      <w:r w:rsidRPr="002B220E">
        <w:rPr>
          <w:rFonts w:asciiTheme="minorBidi" w:eastAsia="Times New Roman" w:hAnsiTheme="minorBidi" w:cstheme="minorBidi"/>
          <w:color w:val="000000"/>
        </w:rPr>
        <w:t>et the sense of our second segment is pre-exilic and is intended to motivate the people to correct the ways of the kingdom before that exile comes to pass. Perhaps we should view the sequence, or the sense</w:t>
      </w:r>
      <w:r w:rsidR="0023437B">
        <w:rPr>
          <w:rFonts w:asciiTheme="minorBidi" w:eastAsia="Times New Roman" w:hAnsiTheme="minorBidi" w:cstheme="minorBidi"/>
          <w:color w:val="000000"/>
        </w:rPr>
        <w:t>,</w:t>
      </w:r>
      <w:r w:rsidRPr="002B220E">
        <w:rPr>
          <w:rFonts w:asciiTheme="minorBidi" w:eastAsia="Times New Roman" w:hAnsiTheme="minorBidi" w:cstheme="minorBidi"/>
          <w:color w:val="000000"/>
        </w:rPr>
        <w:t xml:space="preserve"> of the first segment a bit differently. </w:t>
      </w:r>
      <w:r w:rsidR="00992078" w:rsidRPr="002B220E">
        <w:rPr>
          <w:rFonts w:asciiTheme="minorBidi" w:eastAsia="Times New Roman" w:hAnsiTheme="minorBidi" w:cstheme="minorBidi"/>
          <w:color w:val="000000"/>
        </w:rPr>
        <w:t xml:space="preserve">The opening lines promise a return to the promise, to the Land and to the embrace of </w:t>
      </w:r>
      <w:r w:rsidR="00C60EAC">
        <w:rPr>
          <w:rFonts w:asciiTheme="minorBidi" w:eastAsia="Times New Roman" w:hAnsiTheme="minorBidi" w:cstheme="minorBidi"/>
          <w:color w:val="000000"/>
        </w:rPr>
        <w:t>God</w:t>
      </w:r>
      <w:r w:rsidR="00992078" w:rsidRPr="002B220E">
        <w:rPr>
          <w:rFonts w:asciiTheme="minorBidi" w:eastAsia="Times New Roman" w:hAnsiTheme="minorBidi" w:cstheme="minorBidi"/>
          <w:color w:val="000000"/>
        </w:rPr>
        <w:t>. That should be understood as a distant image which come</w:t>
      </w:r>
      <w:r w:rsidR="00C60EAC">
        <w:rPr>
          <w:rFonts w:asciiTheme="minorBidi" w:eastAsia="Times New Roman" w:hAnsiTheme="minorBidi" w:cstheme="minorBidi"/>
          <w:color w:val="000000"/>
        </w:rPr>
        <w:t>s</w:t>
      </w:r>
      <w:r w:rsidR="00992078" w:rsidRPr="002B220E">
        <w:rPr>
          <w:rFonts w:asciiTheme="minorBidi" w:eastAsia="Times New Roman" w:hAnsiTheme="minorBidi" w:cstheme="minorBidi"/>
          <w:color w:val="000000"/>
        </w:rPr>
        <w:t xml:space="preserve"> at the end of a long exile (see the explanation of Radak’s father above). In order to avoid the need for that “re-embracing</w:t>
      </w:r>
      <w:r w:rsidR="009A48E5" w:rsidRPr="002B220E">
        <w:rPr>
          <w:rFonts w:asciiTheme="minorBidi" w:eastAsia="Times New Roman" w:hAnsiTheme="minorBidi" w:cstheme="minorBidi"/>
          <w:color w:val="000000"/>
        </w:rPr>
        <w:t>,”</w:t>
      </w:r>
      <w:r w:rsidR="00992078" w:rsidRPr="002B220E">
        <w:rPr>
          <w:rFonts w:asciiTheme="minorBidi" w:eastAsia="Times New Roman" w:hAnsiTheme="minorBidi" w:cstheme="minorBidi"/>
          <w:color w:val="000000"/>
        </w:rPr>
        <w:t xml:space="preserve"> the people should challenge their leaders </w:t>
      </w:r>
      <w:r w:rsidR="00992078" w:rsidRPr="002B220E">
        <w:rPr>
          <w:rFonts w:asciiTheme="minorBidi" w:eastAsia="Times New Roman" w:hAnsiTheme="minorBidi" w:cstheme="minorBidi"/>
          <w:b/>
          <w:bCs/>
          <w:color w:val="000000"/>
        </w:rPr>
        <w:t>now</w:t>
      </w:r>
      <w:r w:rsidR="00C60EAC">
        <w:rPr>
          <w:rFonts w:asciiTheme="minorBidi" w:eastAsia="Times New Roman" w:hAnsiTheme="minorBidi" w:cstheme="minorBidi"/>
          <w:b/>
          <w:bCs/>
          <w:color w:val="000000"/>
        </w:rPr>
        <w:t xml:space="preserve"> — </w:t>
      </w:r>
      <w:r w:rsidR="00992078" w:rsidRPr="002B220E">
        <w:rPr>
          <w:rFonts w:asciiTheme="minorBidi" w:eastAsia="Times New Roman" w:hAnsiTheme="minorBidi" w:cstheme="minorBidi"/>
          <w:color w:val="000000"/>
        </w:rPr>
        <w:t>and that is what this and the following segments are expressing; i.e. in order to make the promise of the first three verse</w:t>
      </w:r>
      <w:r w:rsidR="009A48E5" w:rsidRPr="002B220E">
        <w:rPr>
          <w:rFonts w:asciiTheme="minorBidi" w:eastAsia="Times New Roman" w:hAnsiTheme="minorBidi" w:cstheme="minorBidi"/>
          <w:color w:val="000000"/>
        </w:rPr>
        <w:t>s unnecessary, the people must</w:t>
      </w:r>
      <w:r w:rsidR="00C60EAC">
        <w:rPr>
          <w:rFonts w:asciiTheme="minorBidi" w:eastAsia="Times New Roman" w:hAnsiTheme="minorBidi" w:cstheme="minorBidi"/>
          <w:color w:val="000000"/>
        </w:rPr>
        <w:t xml:space="preserve"> — </w:t>
      </w:r>
      <w:r w:rsidR="00992078" w:rsidRPr="002B220E">
        <w:rPr>
          <w:rFonts w:asciiTheme="minorBidi" w:eastAsia="Times New Roman" w:hAnsiTheme="minorBidi" w:cstheme="minorBidi"/>
          <w:color w:val="000000"/>
        </w:rPr>
        <w:t>and still can</w:t>
      </w:r>
      <w:r w:rsidR="00C60EAC">
        <w:rPr>
          <w:rFonts w:asciiTheme="minorBidi" w:eastAsia="Times New Roman" w:hAnsiTheme="minorBidi" w:cstheme="minorBidi"/>
          <w:color w:val="000000"/>
        </w:rPr>
        <w:t xml:space="preserve"> — </w:t>
      </w:r>
      <w:r w:rsidR="00992078" w:rsidRPr="002B220E">
        <w:rPr>
          <w:rFonts w:asciiTheme="minorBidi" w:eastAsia="Times New Roman" w:hAnsiTheme="minorBidi" w:cstheme="minorBidi"/>
          <w:color w:val="000000"/>
        </w:rPr>
        <w:t xml:space="preserve">effect change </w:t>
      </w:r>
      <w:r w:rsidR="00971638" w:rsidRPr="002B220E">
        <w:rPr>
          <w:rFonts w:asciiTheme="minorBidi" w:eastAsia="Times New Roman" w:hAnsiTheme="minorBidi" w:cstheme="minorBidi"/>
          <w:color w:val="000000"/>
        </w:rPr>
        <w:t>immed</w:t>
      </w:r>
      <w:r w:rsidR="00457559" w:rsidRPr="002B220E">
        <w:rPr>
          <w:rFonts w:asciiTheme="minorBidi" w:eastAsia="Times New Roman" w:hAnsiTheme="minorBidi" w:cstheme="minorBidi"/>
          <w:color w:val="000000"/>
        </w:rPr>
        <w:t>i</w:t>
      </w:r>
      <w:r w:rsidR="00971638" w:rsidRPr="002B220E">
        <w:rPr>
          <w:rFonts w:asciiTheme="minorBidi" w:eastAsia="Times New Roman" w:hAnsiTheme="minorBidi" w:cstheme="minorBidi"/>
          <w:color w:val="000000"/>
        </w:rPr>
        <w:t>ately</w:t>
      </w:r>
      <w:r w:rsidR="00992078" w:rsidRPr="002B220E">
        <w:rPr>
          <w:rFonts w:asciiTheme="minorBidi" w:eastAsia="Times New Roman" w:hAnsiTheme="minorBidi" w:cstheme="minorBidi"/>
          <w:color w:val="000000"/>
        </w:rPr>
        <w:t xml:space="preserve">. </w:t>
      </w:r>
    </w:p>
    <w:p w14:paraId="4944FA57" w14:textId="5AE6C312" w:rsidR="009A48E5" w:rsidRDefault="009A48E5" w:rsidP="00BC6C9D">
      <w:pPr>
        <w:bidi w:val="0"/>
        <w:spacing w:line="240" w:lineRule="auto"/>
        <w:jc w:val="both"/>
        <w:rPr>
          <w:rFonts w:asciiTheme="minorBidi" w:eastAsia="Times New Roman" w:hAnsiTheme="minorBidi" w:cstheme="minorBidi"/>
          <w:color w:val="000000"/>
        </w:rPr>
      </w:pPr>
    </w:p>
    <w:p w14:paraId="61D66939" w14:textId="77777777" w:rsidR="00C60EAC" w:rsidRPr="002B220E" w:rsidRDefault="00C60EAC" w:rsidP="00BC6C9D">
      <w:pPr>
        <w:bidi w:val="0"/>
        <w:spacing w:line="240" w:lineRule="auto"/>
        <w:jc w:val="both"/>
        <w:rPr>
          <w:rFonts w:asciiTheme="minorBidi" w:eastAsia="Times New Roman" w:hAnsiTheme="minorBidi" w:cstheme="minorBidi"/>
          <w:color w:val="000000"/>
        </w:rPr>
      </w:pPr>
    </w:p>
    <w:p w14:paraId="6A7F9BBC" w14:textId="647BAC20" w:rsidR="00FE71DD" w:rsidRPr="002B220E" w:rsidRDefault="00FE71DD" w:rsidP="00BC6C9D">
      <w:pPr>
        <w:bidi w:val="0"/>
        <w:spacing w:line="240" w:lineRule="auto"/>
        <w:jc w:val="both"/>
        <w:rPr>
          <w:rFonts w:asciiTheme="minorBidi" w:eastAsia="Times New Roman" w:hAnsiTheme="minorBidi" w:cstheme="minorBidi"/>
          <w:b/>
          <w:bCs/>
          <w:color w:val="000000"/>
        </w:rPr>
      </w:pPr>
      <w:r w:rsidRPr="002B220E">
        <w:rPr>
          <w:rFonts w:asciiTheme="minorBidi" w:eastAsia="Times New Roman" w:hAnsiTheme="minorBidi" w:cstheme="minorBidi"/>
          <w:b/>
          <w:bCs/>
          <w:color w:val="000000"/>
        </w:rPr>
        <w:lastRenderedPageBreak/>
        <w:tab/>
        <w:t>Segment 3: Punishment (vv. 8-9)</w:t>
      </w:r>
    </w:p>
    <w:p w14:paraId="31BBFEB3" w14:textId="77777777" w:rsidR="00CC2BF9" w:rsidRPr="002B220E" w:rsidRDefault="00CC2BF9" w:rsidP="00BC6C9D">
      <w:pPr>
        <w:bidi w:val="0"/>
        <w:spacing w:line="240" w:lineRule="auto"/>
        <w:jc w:val="both"/>
        <w:rPr>
          <w:rFonts w:asciiTheme="minorBidi" w:eastAsia="Times New Roman" w:hAnsiTheme="minorBidi" w:cstheme="minorBidi"/>
          <w:color w:val="000000"/>
        </w:rPr>
      </w:pPr>
    </w:p>
    <w:p w14:paraId="1A575326" w14:textId="066836A4"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L</w:t>
      </w:r>
      <w:r w:rsidR="00DE6EF6">
        <w:rPr>
          <w:rFonts w:asciiTheme="minorBidi" w:eastAsia="Times New Roman" w:hAnsiTheme="minorBidi" w:cstheme="minorBidi"/>
          <w:i/>
          <w:iCs/>
          <w:color w:val="000000"/>
        </w:rPr>
        <w:t>akhein</w:t>
      </w:r>
      <w:r w:rsidRPr="002B220E">
        <w:rPr>
          <w:rFonts w:asciiTheme="minorBidi" w:eastAsia="Times New Roman" w:hAnsiTheme="minorBidi" w:cstheme="minorBidi"/>
          <w:i/>
          <w:iCs/>
          <w:color w:val="000000"/>
        </w:rPr>
        <w:t xml:space="preserve"> hineni</w:t>
      </w:r>
      <w:r w:rsidR="00DE6EF6">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sakh et</w:t>
      </w:r>
      <w:r w:rsidR="00DE6EF6">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darkeikh ba</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sirim</w:t>
      </w:r>
    </w:p>
    <w:p w14:paraId="7F547BEC" w14:textId="6704F5E9"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color w:val="000000"/>
        </w:rPr>
        <w:t xml:space="preserve">Therefore, behold, I will hedge up </w:t>
      </w:r>
      <w:r w:rsidR="00C60EAC">
        <w:rPr>
          <w:rFonts w:asciiTheme="minorBidi" w:eastAsia="Times New Roman" w:hAnsiTheme="minorBidi" w:cstheme="minorBidi"/>
          <w:color w:val="000000"/>
        </w:rPr>
        <w:t>your</w:t>
      </w:r>
      <w:r w:rsidRPr="002B220E">
        <w:rPr>
          <w:rFonts w:asciiTheme="minorBidi" w:eastAsia="Times New Roman" w:hAnsiTheme="minorBidi" w:cstheme="minorBidi"/>
          <w:color w:val="000000"/>
        </w:rPr>
        <w:t xml:space="preserve"> way with thorns, </w:t>
      </w:r>
    </w:p>
    <w:p w14:paraId="481E54A4" w14:textId="77777777"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p>
    <w:p w14:paraId="38F3B904" w14:textId="6D1CCC43"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Vegadarti et</w:t>
      </w:r>
      <w:r w:rsidR="00DE6EF6">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gede</w:t>
      </w:r>
      <w:r w:rsidR="00DE6EF6">
        <w:rPr>
          <w:rFonts w:asciiTheme="minorBidi" w:eastAsia="Times New Roman" w:hAnsiTheme="minorBidi" w:cstheme="minorBidi"/>
          <w:i/>
          <w:iCs/>
          <w:color w:val="000000"/>
        </w:rPr>
        <w:t>i</w:t>
      </w:r>
      <w:r w:rsidRPr="002B220E">
        <w:rPr>
          <w:rFonts w:asciiTheme="minorBidi" w:eastAsia="Times New Roman" w:hAnsiTheme="minorBidi" w:cstheme="minorBidi"/>
          <w:i/>
          <w:iCs/>
          <w:color w:val="000000"/>
        </w:rPr>
        <w:t>rah u</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ntivoteha lo timtza</w:t>
      </w:r>
    </w:p>
    <w:p w14:paraId="2598A5AC" w14:textId="77777777" w:rsidR="00C60EAC"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I will make a wall against her, </w:t>
      </w:r>
    </w:p>
    <w:p w14:paraId="3303E048" w14:textId="520504DE" w:rsidR="00DC340C" w:rsidRPr="002B220E"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That she shall not find her paths.</w:t>
      </w:r>
    </w:p>
    <w:p w14:paraId="46C4B8B8" w14:textId="77777777"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p>
    <w:p w14:paraId="30237261" w14:textId="3481F8C9"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Verid</w:t>
      </w:r>
      <w:r w:rsidR="00DE6EF6">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fa e</w:t>
      </w:r>
      <w:r w:rsidR="00DE6EF6">
        <w:rPr>
          <w:rFonts w:asciiTheme="minorBidi" w:eastAsia="Times New Roman" w:hAnsiTheme="minorBidi" w:cstheme="minorBidi"/>
          <w:i/>
          <w:iCs/>
          <w:color w:val="000000"/>
        </w:rPr>
        <w:t xml:space="preserve">t </w:t>
      </w:r>
      <w:r w:rsidRPr="002B220E">
        <w:rPr>
          <w:rFonts w:asciiTheme="minorBidi" w:eastAsia="Times New Roman" w:hAnsiTheme="minorBidi" w:cstheme="minorBidi"/>
          <w:i/>
          <w:iCs/>
          <w:color w:val="000000"/>
        </w:rPr>
        <w:t>m</w:t>
      </w:r>
      <w:r w:rsidR="00DE6EF6">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’ahaveha ve</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lo</w:t>
      </w:r>
      <w:r w:rsidR="00DE6EF6">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tasig otam uvikshatam ve</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lo timtza</w:t>
      </w:r>
    </w:p>
    <w:p w14:paraId="0172BE08" w14:textId="77777777" w:rsidR="00C60EAC"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she shall run after her lovers, but she shall not overtake them, </w:t>
      </w:r>
    </w:p>
    <w:p w14:paraId="286034CE" w14:textId="6C1875F9" w:rsidR="00DC340C" w:rsidRPr="002B220E" w:rsidRDefault="00DC340C"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color w:val="000000"/>
        </w:rPr>
        <w:t xml:space="preserve">And she shall seek them, but shall not find them; </w:t>
      </w:r>
    </w:p>
    <w:p w14:paraId="6B0B15F9" w14:textId="77777777" w:rsidR="00C60EAC" w:rsidRDefault="00C60EAC" w:rsidP="00BC6C9D">
      <w:pPr>
        <w:bidi w:val="0"/>
        <w:spacing w:line="240" w:lineRule="auto"/>
        <w:ind w:left="1440"/>
        <w:jc w:val="both"/>
        <w:rPr>
          <w:rFonts w:asciiTheme="minorBidi" w:eastAsia="Times New Roman" w:hAnsiTheme="minorBidi" w:cstheme="minorBidi"/>
          <w:i/>
          <w:iCs/>
          <w:color w:val="000000"/>
        </w:rPr>
      </w:pPr>
    </w:p>
    <w:p w14:paraId="57536671" w14:textId="31920148" w:rsidR="00DC340C" w:rsidRPr="002B220E" w:rsidRDefault="00DE6EF6"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w:t>
      </w:r>
      <w:r>
        <w:rPr>
          <w:rFonts w:asciiTheme="minorBidi" w:eastAsia="Times New Roman" w:hAnsiTheme="minorBidi" w:cstheme="minorBidi"/>
          <w:i/>
          <w:iCs/>
          <w:color w:val="000000"/>
        </w:rPr>
        <w:t>e’</w:t>
      </w:r>
      <w:r w:rsidR="00DC340C" w:rsidRPr="002B220E">
        <w:rPr>
          <w:rFonts w:asciiTheme="minorBidi" w:eastAsia="Times New Roman" w:hAnsiTheme="minorBidi" w:cstheme="minorBidi"/>
          <w:i/>
          <w:iCs/>
          <w:color w:val="000000"/>
        </w:rPr>
        <w:t>am</w:t>
      </w:r>
      <w:r>
        <w:rPr>
          <w:rFonts w:asciiTheme="minorBidi" w:eastAsia="Times New Roman" w:hAnsiTheme="minorBidi" w:cstheme="minorBidi"/>
          <w:i/>
          <w:iCs/>
          <w:color w:val="000000"/>
        </w:rPr>
        <w:t>e</w:t>
      </w:r>
      <w:r w:rsidR="00DC340C" w:rsidRPr="002B220E">
        <w:rPr>
          <w:rFonts w:asciiTheme="minorBidi" w:eastAsia="Times New Roman" w:hAnsiTheme="minorBidi" w:cstheme="minorBidi"/>
          <w:i/>
          <w:iCs/>
          <w:color w:val="000000"/>
        </w:rPr>
        <w:t>ra e</w:t>
      </w:r>
      <w:r>
        <w:rPr>
          <w:rFonts w:asciiTheme="minorBidi" w:eastAsia="Times New Roman" w:hAnsiTheme="minorBidi" w:cstheme="minorBidi"/>
          <w:i/>
          <w:iCs/>
          <w:color w:val="000000"/>
        </w:rPr>
        <w:t>ile</w:t>
      </w:r>
      <w:r w:rsidR="00DC340C" w:rsidRPr="002B220E">
        <w:rPr>
          <w:rFonts w:asciiTheme="minorBidi" w:eastAsia="Times New Roman" w:hAnsiTheme="minorBidi" w:cstheme="minorBidi"/>
          <w:i/>
          <w:iCs/>
          <w:color w:val="000000"/>
        </w:rPr>
        <w:t>kha v</w:t>
      </w:r>
      <w:r>
        <w:rPr>
          <w:rFonts w:asciiTheme="minorBidi" w:eastAsia="Times New Roman" w:hAnsiTheme="minorBidi" w:cstheme="minorBidi"/>
          <w:i/>
          <w:iCs/>
          <w:color w:val="000000"/>
        </w:rPr>
        <w:t>e-</w:t>
      </w:r>
      <w:r w:rsidR="00DC340C" w:rsidRPr="002B220E">
        <w:rPr>
          <w:rFonts w:asciiTheme="minorBidi" w:eastAsia="Times New Roman" w:hAnsiTheme="minorBidi" w:cstheme="minorBidi"/>
          <w:i/>
          <w:iCs/>
          <w:color w:val="000000"/>
        </w:rPr>
        <w:t>ashuva el</w:t>
      </w:r>
      <w:r>
        <w:rPr>
          <w:rFonts w:asciiTheme="minorBidi" w:eastAsia="Times New Roman" w:hAnsiTheme="minorBidi" w:cstheme="minorBidi"/>
          <w:i/>
          <w:iCs/>
          <w:color w:val="000000"/>
        </w:rPr>
        <w:t xml:space="preserve"> </w:t>
      </w:r>
      <w:r w:rsidR="00DC340C" w:rsidRPr="002B220E">
        <w:rPr>
          <w:rFonts w:asciiTheme="minorBidi" w:eastAsia="Times New Roman" w:hAnsiTheme="minorBidi" w:cstheme="minorBidi"/>
          <w:i/>
          <w:iCs/>
          <w:color w:val="000000"/>
        </w:rPr>
        <w:t>ishi ha</w:t>
      </w:r>
      <w:r>
        <w:rPr>
          <w:rFonts w:asciiTheme="minorBidi" w:eastAsia="Times New Roman" w:hAnsiTheme="minorBidi" w:cstheme="minorBidi"/>
          <w:i/>
          <w:iCs/>
          <w:color w:val="000000"/>
        </w:rPr>
        <w:t>-</w:t>
      </w:r>
      <w:r w:rsidR="00DC340C" w:rsidRPr="002B220E">
        <w:rPr>
          <w:rFonts w:asciiTheme="minorBidi" w:eastAsia="Times New Roman" w:hAnsiTheme="minorBidi" w:cstheme="minorBidi"/>
          <w:i/>
          <w:iCs/>
          <w:color w:val="000000"/>
        </w:rPr>
        <w:t>rishon, ki tov li az me</w:t>
      </w:r>
      <w:r>
        <w:rPr>
          <w:rFonts w:asciiTheme="minorBidi" w:eastAsia="Times New Roman" w:hAnsiTheme="minorBidi" w:cstheme="minorBidi"/>
          <w:i/>
          <w:iCs/>
          <w:color w:val="000000"/>
        </w:rPr>
        <w:t>i-</w:t>
      </w:r>
      <w:r w:rsidR="00DC340C" w:rsidRPr="002B220E">
        <w:rPr>
          <w:rFonts w:asciiTheme="minorBidi" w:eastAsia="Times New Roman" w:hAnsiTheme="minorBidi" w:cstheme="minorBidi"/>
          <w:i/>
          <w:iCs/>
          <w:color w:val="000000"/>
        </w:rPr>
        <w:t xml:space="preserve">ata </w:t>
      </w:r>
    </w:p>
    <w:p w14:paraId="1BCE7016" w14:textId="494800B2" w:rsidR="00C60EAC"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Then shall she say: </w:t>
      </w:r>
      <w:r w:rsidR="00C60EAC">
        <w:rPr>
          <w:rFonts w:asciiTheme="minorBidi" w:eastAsia="Times New Roman" w:hAnsiTheme="minorBidi" w:cstheme="minorBidi"/>
          <w:color w:val="000000"/>
        </w:rPr>
        <w:t>“</w:t>
      </w:r>
      <w:r w:rsidRPr="002B220E">
        <w:rPr>
          <w:rFonts w:asciiTheme="minorBidi" w:eastAsia="Times New Roman" w:hAnsiTheme="minorBidi" w:cstheme="minorBidi"/>
          <w:color w:val="000000"/>
        </w:rPr>
        <w:t xml:space="preserve">I will go and return to my first husband; </w:t>
      </w:r>
    </w:p>
    <w:p w14:paraId="7A64F4C5" w14:textId="6A4F88D3" w:rsidR="00DC340C"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For then was it better with me than now.</w:t>
      </w:r>
      <w:r w:rsidR="00C60EAC">
        <w:rPr>
          <w:rFonts w:asciiTheme="minorBidi" w:eastAsia="Times New Roman" w:hAnsiTheme="minorBidi" w:cstheme="minorBidi"/>
          <w:color w:val="000000"/>
        </w:rPr>
        <w:t>”</w:t>
      </w:r>
    </w:p>
    <w:p w14:paraId="554ED10D" w14:textId="77777777" w:rsidR="00DE6EF6" w:rsidRPr="002B220E" w:rsidRDefault="00DE6EF6" w:rsidP="00BC6C9D">
      <w:pPr>
        <w:bidi w:val="0"/>
        <w:spacing w:line="240" w:lineRule="auto"/>
        <w:ind w:left="1440"/>
        <w:jc w:val="both"/>
        <w:rPr>
          <w:rFonts w:asciiTheme="minorBidi" w:eastAsia="Times New Roman" w:hAnsiTheme="minorBidi" w:cstheme="minorBidi"/>
          <w:color w:val="000000"/>
        </w:rPr>
      </w:pPr>
    </w:p>
    <w:p w14:paraId="19459AAE" w14:textId="07B85C68" w:rsidR="00F739F6" w:rsidRPr="00F739F6" w:rsidRDefault="00E414FF" w:rsidP="00BC6C9D">
      <w:pPr>
        <w:pStyle w:val="a9"/>
        <w:numPr>
          <w:ilvl w:val="0"/>
          <w:numId w:val="1"/>
        </w:numPr>
        <w:bidi w:val="0"/>
        <w:spacing w:line="240" w:lineRule="auto"/>
        <w:ind w:left="360" w:firstLine="360"/>
        <w:jc w:val="both"/>
        <w:rPr>
          <w:rFonts w:asciiTheme="minorBidi" w:eastAsia="Times New Roman" w:hAnsiTheme="minorBidi" w:cstheme="minorBidi"/>
          <w:color w:val="000000"/>
        </w:rPr>
      </w:pPr>
      <w:bookmarkStart w:id="0" w:name="9"/>
      <w:bookmarkEnd w:id="0"/>
      <w:r w:rsidRPr="00F739F6">
        <w:rPr>
          <w:rFonts w:asciiTheme="minorBidi" w:eastAsia="Times New Roman" w:hAnsiTheme="minorBidi" w:cstheme="minorBidi"/>
          <w:color w:val="000000"/>
        </w:rPr>
        <w:t xml:space="preserve">The opening </w:t>
      </w:r>
      <w:r w:rsidRPr="00F739F6">
        <w:rPr>
          <w:rFonts w:asciiTheme="minorBidi" w:eastAsia="Times New Roman" w:hAnsiTheme="minorBidi" w:cstheme="minorBidi"/>
          <w:i/>
          <w:iCs/>
          <w:color w:val="000000"/>
        </w:rPr>
        <w:t>l</w:t>
      </w:r>
      <w:r w:rsidR="00DE6EF6" w:rsidRPr="00F739F6">
        <w:rPr>
          <w:rFonts w:asciiTheme="minorBidi" w:eastAsia="Times New Roman" w:hAnsiTheme="minorBidi" w:cstheme="minorBidi"/>
          <w:i/>
          <w:iCs/>
          <w:color w:val="000000"/>
        </w:rPr>
        <w:t>akhein</w:t>
      </w:r>
      <w:r w:rsidRPr="00F739F6">
        <w:rPr>
          <w:rFonts w:asciiTheme="minorBidi" w:eastAsia="Times New Roman" w:hAnsiTheme="minorBidi" w:cstheme="minorBidi"/>
          <w:color w:val="000000"/>
        </w:rPr>
        <w:t xml:space="preserve"> justifies this as the opening of a new segment, but its reference point is obscure. “Therefore”</w:t>
      </w:r>
      <w:r w:rsidR="00C60EAC" w:rsidRPr="00F739F6">
        <w:rPr>
          <w:rFonts w:asciiTheme="minorBidi" w:eastAsia="Times New Roman" w:hAnsiTheme="minorBidi" w:cstheme="minorBidi"/>
          <w:color w:val="000000"/>
        </w:rPr>
        <w:t xml:space="preserve"> — </w:t>
      </w:r>
      <w:r w:rsidRPr="00F739F6">
        <w:rPr>
          <w:rFonts w:asciiTheme="minorBidi" w:eastAsia="Times New Roman" w:hAnsiTheme="minorBidi" w:cstheme="minorBidi"/>
          <w:color w:val="000000"/>
        </w:rPr>
        <w:t xml:space="preserve">as a result of what? Following our discussion about the sequence, this seems to be a further description of what God will do to the people if </w:t>
      </w:r>
      <w:r w:rsidR="004833D0" w:rsidRPr="00F739F6">
        <w:rPr>
          <w:rFonts w:asciiTheme="minorBidi" w:eastAsia="Times New Roman" w:hAnsiTheme="minorBidi" w:cstheme="minorBidi"/>
          <w:color w:val="000000"/>
        </w:rPr>
        <w:t>they do not correct their ways</w:t>
      </w:r>
      <w:r w:rsidRPr="00F739F6">
        <w:rPr>
          <w:rFonts w:asciiTheme="minorBidi" w:eastAsia="Times New Roman" w:hAnsiTheme="minorBidi" w:cstheme="minorBidi"/>
          <w:color w:val="000000"/>
        </w:rPr>
        <w:t xml:space="preserve">. </w:t>
      </w:r>
      <w:r w:rsidR="006978DC" w:rsidRPr="00F739F6">
        <w:rPr>
          <w:rFonts w:asciiTheme="minorBidi" w:eastAsia="Times New Roman" w:hAnsiTheme="minorBidi" w:cstheme="minorBidi"/>
          <w:color w:val="000000"/>
        </w:rPr>
        <w:t>The poetic sense has shifted from the adulteress stripped bare to a wanderer in a maze. R</w:t>
      </w:r>
      <w:r w:rsidR="0023437B" w:rsidRPr="00F739F6">
        <w:rPr>
          <w:rFonts w:asciiTheme="minorBidi" w:eastAsia="Times New Roman" w:hAnsiTheme="minorBidi" w:cstheme="minorBidi"/>
          <w:color w:val="000000"/>
        </w:rPr>
        <w:t>av</w:t>
      </w:r>
      <w:r w:rsidR="006978DC" w:rsidRPr="00F739F6">
        <w:rPr>
          <w:rFonts w:asciiTheme="minorBidi" w:eastAsia="Times New Roman" w:hAnsiTheme="minorBidi" w:cstheme="minorBidi"/>
          <w:color w:val="000000"/>
        </w:rPr>
        <w:t xml:space="preserve"> Eliezer of Beaugency reads this beautifully: The </w:t>
      </w:r>
      <w:r w:rsidR="009A48E5" w:rsidRPr="00F739F6">
        <w:rPr>
          <w:rFonts w:asciiTheme="minorBidi" w:eastAsia="Times New Roman" w:hAnsiTheme="minorBidi" w:cstheme="minorBidi"/>
          <w:color w:val="000000"/>
        </w:rPr>
        <w:t xml:space="preserve">paths that I had opened to you </w:t>
      </w:r>
      <w:r w:rsidR="006978DC" w:rsidRPr="00F739F6">
        <w:rPr>
          <w:rFonts w:asciiTheme="minorBidi" w:eastAsia="Times New Roman" w:hAnsiTheme="minorBidi" w:cstheme="minorBidi"/>
          <w:color w:val="000000"/>
        </w:rPr>
        <w:t xml:space="preserve">to enjoy the fruits of the Land will now be closed off. The image of “thorns” </w:t>
      </w:r>
      <w:r w:rsidR="00CF35E0" w:rsidRPr="00F739F6">
        <w:rPr>
          <w:rFonts w:asciiTheme="minorBidi" w:eastAsia="Times New Roman" w:hAnsiTheme="minorBidi" w:cstheme="minorBidi"/>
          <w:color w:val="000000"/>
        </w:rPr>
        <w:t>is used her</w:t>
      </w:r>
      <w:r w:rsidR="004833D0" w:rsidRPr="00F739F6">
        <w:rPr>
          <w:rFonts w:asciiTheme="minorBidi" w:eastAsia="Times New Roman" w:hAnsiTheme="minorBidi" w:cstheme="minorBidi"/>
          <w:color w:val="000000"/>
        </w:rPr>
        <w:t>e</w:t>
      </w:r>
      <w:r w:rsidR="006978DC" w:rsidRPr="00F739F6">
        <w:rPr>
          <w:rFonts w:asciiTheme="minorBidi" w:eastAsia="Times New Roman" w:hAnsiTheme="minorBidi" w:cstheme="minorBidi"/>
          <w:color w:val="000000"/>
        </w:rPr>
        <w:t xml:space="preserve"> in apposition to the robust fruit of the Land</w:t>
      </w:r>
      <w:r w:rsidR="004833D0" w:rsidRPr="00F739F6">
        <w:rPr>
          <w:rFonts w:asciiTheme="minorBidi" w:eastAsia="Times New Roman" w:hAnsiTheme="minorBidi" w:cstheme="minorBidi"/>
          <w:color w:val="000000"/>
        </w:rPr>
        <w:t>: this</w:t>
      </w:r>
      <w:r w:rsidR="006978DC" w:rsidRPr="00F739F6">
        <w:rPr>
          <w:rFonts w:asciiTheme="minorBidi" w:eastAsia="Times New Roman" w:hAnsiTheme="minorBidi" w:cstheme="minorBidi"/>
          <w:color w:val="000000"/>
        </w:rPr>
        <w:t xml:space="preserve"> </w:t>
      </w:r>
      <w:r w:rsidR="006978DC" w:rsidRPr="00245A85">
        <w:rPr>
          <w:rFonts w:asciiTheme="minorBidi" w:eastAsia="Times New Roman" w:hAnsiTheme="minorBidi" w:cstheme="minorBidi"/>
          <w:b/>
          <w:bCs/>
          <w:color w:val="000000"/>
        </w:rPr>
        <w:t>could have been yours,</w:t>
      </w:r>
      <w:r w:rsidR="006978DC" w:rsidRPr="00F739F6">
        <w:rPr>
          <w:rFonts w:asciiTheme="minorBidi" w:eastAsia="Times New Roman" w:hAnsiTheme="minorBidi" w:cstheme="minorBidi"/>
          <w:color w:val="000000"/>
        </w:rPr>
        <w:t xml:space="preserve"> had you not whored after Baal. </w:t>
      </w:r>
      <w:r w:rsidR="006978DC" w:rsidRPr="00245A85">
        <w:rPr>
          <w:rFonts w:asciiTheme="minorBidi" w:eastAsia="Times New Roman" w:hAnsiTheme="minorBidi" w:cstheme="minorBidi"/>
          <w:color w:val="000000"/>
        </w:rPr>
        <w:t>The unusual word used here for “thorns</w:t>
      </w:r>
      <w:r w:rsidR="009A48E5" w:rsidRPr="00245A85">
        <w:rPr>
          <w:rFonts w:asciiTheme="minorBidi" w:eastAsia="Times New Roman" w:hAnsiTheme="minorBidi" w:cstheme="minorBidi"/>
          <w:color w:val="000000"/>
        </w:rPr>
        <w:t>,”</w:t>
      </w:r>
      <w:r w:rsidR="006978DC" w:rsidRPr="00245A85">
        <w:rPr>
          <w:rFonts w:asciiTheme="minorBidi" w:eastAsia="Times New Roman" w:hAnsiTheme="minorBidi" w:cstheme="minorBidi"/>
          <w:color w:val="000000"/>
        </w:rPr>
        <w:t xml:space="preserve"> </w:t>
      </w:r>
      <w:r w:rsidR="006978DC" w:rsidRPr="00245A85">
        <w:rPr>
          <w:rFonts w:asciiTheme="minorBidi" w:eastAsia="Times New Roman" w:hAnsiTheme="minorBidi" w:cstheme="minorBidi"/>
          <w:i/>
          <w:iCs/>
          <w:color w:val="000000"/>
        </w:rPr>
        <w:t>sirim</w:t>
      </w:r>
      <w:r w:rsidR="006978DC" w:rsidRPr="00245A85">
        <w:rPr>
          <w:rFonts w:asciiTheme="minorBidi" w:eastAsia="Times New Roman" w:hAnsiTheme="minorBidi" w:cstheme="minorBidi"/>
          <w:color w:val="000000"/>
        </w:rPr>
        <w:t xml:space="preserve">, appears only four times in the canon and always in the plural. The sense, quite explicitly in </w:t>
      </w:r>
      <w:r w:rsidR="006978DC" w:rsidRPr="00245A85">
        <w:rPr>
          <w:rFonts w:asciiTheme="minorBidi" w:eastAsia="Times New Roman" w:hAnsiTheme="minorBidi" w:cstheme="minorBidi"/>
          <w:i/>
          <w:iCs/>
          <w:color w:val="000000"/>
        </w:rPr>
        <w:t>Yeshayahu</w:t>
      </w:r>
      <w:r w:rsidR="006978DC" w:rsidRPr="00245A85">
        <w:rPr>
          <w:rFonts w:asciiTheme="minorBidi" w:eastAsia="Times New Roman" w:hAnsiTheme="minorBidi" w:cstheme="minorBidi"/>
          <w:color w:val="000000"/>
        </w:rPr>
        <w:t xml:space="preserve"> 34:13, is part of the description of a wasteland</w:t>
      </w:r>
      <w:r w:rsidR="004833D0" w:rsidRPr="00F739F6">
        <w:rPr>
          <w:rFonts w:asciiTheme="minorBidi" w:eastAsia="Times New Roman" w:hAnsiTheme="minorBidi" w:cstheme="minorBidi"/>
          <w:color w:val="000000"/>
        </w:rPr>
        <w:t>,</w:t>
      </w:r>
      <w:r w:rsidR="006978DC" w:rsidRPr="00245A85">
        <w:rPr>
          <w:rFonts w:asciiTheme="minorBidi" w:eastAsia="Times New Roman" w:hAnsiTheme="minorBidi" w:cstheme="minorBidi"/>
          <w:color w:val="000000"/>
        </w:rPr>
        <w:t xml:space="preserve"> where nothing grows but thorns and the like. </w:t>
      </w:r>
      <w:r w:rsidR="0016396C" w:rsidRPr="00245A85">
        <w:rPr>
          <w:rFonts w:asciiTheme="minorBidi" w:eastAsia="Times New Roman" w:hAnsiTheme="minorBidi" w:cstheme="minorBidi"/>
          <w:color w:val="000000"/>
        </w:rPr>
        <w:t xml:space="preserve">The use of </w:t>
      </w:r>
      <w:r w:rsidR="0016396C" w:rsidRPr="00245A85">
        <w:rPr>
          <w:rFonts w:asciiTheme="minorBidi" w:eastAsia="Times New Roman" w:hAnsiTheme="minorBidi" w:cstheme="minorBidi"/>
          <w:i/>
          <w:iCs/>
          <w:color w:val="000000"/>
        </w:rPr>
        <w:t>sirim</w:t>
      </w:r>
      <w:r w:rsidR="006978DC" w:rsidRPr="00245A85">
        <w:rPr>
          <w:rFonts w:asciiTheme="minorBidi" w:eastAsia="Times New Roman" w:hAnsiTheme="minorBidi" w:cstheme="minorBidi"/>
          <w:color w:val="000000"/>
        </w:rPr>
        <w:t xml:space="preserve"> adds to the sense of desolation and ruin </w:t>
      </w:r>
      <w:r w:rsidR="0016396C" w:rsidRPr="00245A85">
        <w:rPr>
          <w:rFonts w:asciiTheme="minorBidi" w:eastAsia="Times New Roman" w:hAnsiTheme="minorBidi" w:cstheme="minorBidi"/>
          <w:color w:val="000000"/>
        </w:rPr>
        <w:t>here</w:t>
      </w:r>
      <w:r w:rsidR="006978DC" w:rsidRPr="00245A85">
        <w:rPr>
          <w:rFonts w:asciiTheme="minorBidi" w:eastAsia="Times New Roman" w:hAnsiTheme="minorBidi" w:cstheme="minorBidi"/>
          <w:color w:val="000000"/>
        </w:rPr>
        <w:t xml:space="preserve">. </w:t>
      </w:r>
    </w:p>
    <w:p w14:paraId="147984B2" w14:textId="77777777" w:rsidR="00F739F6" w:rsidRDefault="00F739F6" w:rsidP="00BC6C9D">
      <w:pPr>
        <w:pStyle w:val="a9"/>
        <w:bidi w:val="0"/>
        <w:spacing w:line="240" w:lineRule="auto"/>
        <w:jc w:val="both"/>
        <w:rPr>
          <w:rFonts w:asciiTheme="minorBidi" w:eastAsia="Times New Roman" w:hAnsiTheme="minorBidi" w:cstheme="minorBidi"/>
          <w:color w:val="000000"/>
        </w:rPr>
      </w:pPr>
    </w:p>
    <w:p w14:paraId="03CB2CEE" w14:textId="5716F4E2" w:rsidR="00BB52FD" w:rsidRPr="00F739F6" w:rsidRDefault="00BB52FD" w:rsidP="00BC6C9D">
      <w:pPr>
        <w:pStyle w:val="a9"/>
        <w:numPr>
          <w:ilvl w:val="0"/>
          <w:numId w:val="1"/>
        </w:numPr>
        <w:bidi w:val="0"/>
        <w:spacing w:line="240" w:lineRule="auto"/>
        <w:ind w:left="360" w:firstLine="360"/>
        <w:jc w:val="both"/>
        <w:rPr>
          <w:rFonts w:asciiTheme="minorBidi" w:eastAsia="Times New Roman" w:hAnsiTheme="minorBidi" w:cstheme="minorBidi"/>
          <w:color w:val="000000"/>
        </w:rPr>
      </w:pPr>
      <w:r w:rsidRPr="00F739F6">
        <w:rPr>
          <w:rFonts w:asciiTheme="minorBidi" w:eastAsia="Times New Roman" w:hAnsiTheme="minorBidi" w:cstheme="minorBidi"/>
          <w:color w:val="000000"/>
        </w:rPr>
        <w:t xml:space="preserve">Who are her lovers here? Most Rishonim, in commenting on “my lovers” in verse 7, interpret it as Egypt and Assyria; although Radak and ibn </w:t>
      </w:r>
      <w:r w:rsidR="003975C9" w:rsidRPr="00F739F6">
        <w:rPr>
          <w:rFonts w:asciiTheme="minorBidi" w:eastAsia="Times New Roman" w:hAnsiTheme="minorBidi" w:cstheme="minorBidi"/>
          <w:color w:val="000000"/>
        </w:rPr>
        <w:t>Kaspi</w:t>
      </w:r>
      <w:r w:rsidRPr="00F739F6">
        <w:rPr>
          <w:rFonts w:asciiTheme="minorBidi" w:eastAsia="Times New Roman" w:hAnsiTheme="minorBidi" w:cstheme="minorBidi"/>
          <w:color w:val="000000"/>
        </w:rPr>
        <w:t xml:space="preserve"> allow for it to also or alternatively refer to idolatry. If the former, the second clause here is easily understood</w:t>
      </w:r>
      <w:r w:rsidR="00C60EAC" w:rsidRPr="00F739F6">
        <w:rPr>
          <w:rFonts w:asciiTheme="minorBidi" w:eastAsia="Times New Roman" w:hAnsiTheme="minorBidi" w:cstheme="minorBidi"/>
          <w:color w:val="000000"/>
        </w:rPr>
        <w:t xml:space="preserve"> — </w:t>
      </w:r>
      <w:r w:rsidRPr="00F739F6">
        <w:rPr>
          <w:rFonts w:asciiTheme="minorBidi" w:eastAsia="Times New Roman" w:hAnsiTheme="minorBidi" w:cstheme="minorBidi"/>
          <w:color w:val="000000"/>
        </w:rPr>
        <w:t xml:space="preserve">those nations will no longer respond to </w:t>
      </w:r>
      <w:r w:rsidR="00C60EAC" w:rsidRPr="00F739F6">
        <w:rPr>
          <w:rFonts w:asciiTheme="minorBidi" w:eastAsia="Times New Roman" w:hAnsiTheme="minorBidi" w:cstheme="minorBidi"/>
          <w:color w:val="000000"/>
        </w:rPr>
        <w:t>I</w:t>
      </w:r>
      <w:r w:rsidRPr="00F739F6">
        <w:rPr>
          <w:rFonts w:asciiTheme="minorBidi" w:eastAsia="Times New Roman" w:hAnsiTheme="minorBidi" w:cstheme="minorBidi"/>
          <w:color w:val="000000"/>
        </w:rPr>
        <w:t>srael, n</w:t>
      </w:r>
      <w:r w:rsidR="004833D0" w:rsidRPr="00F739F6">
        <w:rPr>
          <w:rFonts w:asciiTheme="minorBidi" w:eastAsia="Times New Roman" w:hAnsiTheme="minorBidi" w:cstheme="minorBidi"/>
          <w:color w:val="000000"/>
        </w:rPr>
        <w:t>either</w:t>
      </w:r>
      <w:r w:rsidRPr="00F739F6">
        <w:rPr>
          <w:rFonts w:asciiTheme="minorBidi" w:eastAsia="Times New Roman" w:hAnsiTheme="minorBidi" w:cstheme="minorBidi"/>
          <w:color w:val="000000"/>
        </w:rPr>
        <w:t xml:space="preserve"> for aid, nor for trade. If the latter, it is also easily read</w:t>
      </w:r>
      <w:r w:rsidR="00C60EAC" w:rsidRPr="00F739F6">
        <w:rPr>
          <w:rFonts w:asciiTheme="minorBidi" w:eastAsia="Times New Roman" w:hAnsiTheme="minorBidi" w:cstheme="minorBidi"/>
          <w:color w:val="000000"/>
        </w:rPr>
        <w:t xml:space="preserve"> — </w:t>
      </w:r>
      <w:r w:rsidRPr="00F739F6">
        <w:rPr>
          <w:rFonts w:asciiTheme="minorBidi" w:eastAsia="Times New Roman" w:hAnsiTheme="minorBidi" w:cstheme="minorBidi"/>
          <w:color w:val="000000"/>
        </w:rPr>
        <w:t xml:space="preserve">the cult priests they consult will not be able to help them and advise them. </w:t>
      </w:r>
      <w:r w:rsidR="0028487C" w:rsidRPr="00F739F6">
        <w:rPr>
          <w:rFonts w:asciiTheme="minorBidi" w:eastAsia="Times New Roman" w:hAnsiTheme="minorBidi" w:cstheme="minorBidi"/>
          <w:color w:val="000000"/>
        </w:rPr>
        <w:t>(See Radak here</w:t>
      </w:r>
      <w:r w:rsidR="00C60EAC" w:rsidRPr="00F739F6">
        <w:rPr>
          <w:rFonts w:asciiTheme="minorBidi" w:eastAsia="Times New Roman" w:hAnsiTheme="minorBidi" w:cstheme="minorBidi"/>
          <w:color w:val="000000"/>
        </w:rPr>
        <w:t>.</w:t>
      </w:r>
      <w:r w:rsidR="0028487C" w:rsidRPr="00F739F6">
        <w:rPr>
          <w:rFonts w:asciiTheme="minorBidi" w:eastAsia="Times New Roman" w:hAnsiTheme="minorBidi" w:cstheme="minorBidi"/>
          <w:color w:val="000000"/>
        </w:rPr>
        <w:t>)</w:t>
      </w:r>
      <w:r w:rsidR="003975C9" w:rsidRPr="00F739F6">
        <w:rPr>
          <w:rFonts w:asciiTheme="minorBidi" w:eastAsia="Times New Roman" w:hAnsiTheme="minorBidi" w:cstheme="minorBidi"/>
          <w:color w:val="000000"/>
        </w:rPr>
        <w:t xml:space="preserve"> </w:t>
      </w:r>
      <w:r w:rsidR="00950938" w:rsidRPr="00F739F6">
        <w:rPr>
          <w:rFonts w:asciiTheme="minorBidi" w:eastAsia="Times New Roman" w:hAnsiTheme="minorBidi" w:cstheme="minorBidi"/>
          <w:color w:val="000000"/>
        </w:rPr>
        <w:t xml:space="preserve">The hope is that here, the nation will, with one voice, realize the error of </w:t>
      </w:r>
      <w:r w:rsidR="004833D0" w:rsidRPr="00F739F6">
        <w:rPr>
          <w:rFonts w:asciiTheme="minorBidi" w:eastAsia="Times New Roman" w:hAnsiTheme="minorBidi" w:cstheme="minorBidi"/>
          <w:color w:val="000000"/>
        </w:rPr>
        <w:t>her</w:t>
      </w:r>
      <w:r w:rsidR="00950938" w:rsidRPr="00F739F6">
        <w:rPr>
          <w:rFonts w:asciiTheme="minorBidi" w:eastAsia="Times New Roman" w:hAnsiTheme="minorBidi" w:cstheme="minorBidi"/>
          <w:color w:val="000000"/>
        </w:rPr>
        <w:t xml:space="preserve"> priorities and dependences and will commit to (try to) make amends with her spurned husband and return to him (Him). </w:t>
      </w:r>
      <w:r w:rsidR="00890EB9" w:rsidRPr="00F739F6">
        <w:rPr>
          <w:rFonts w:asciiTheme="minorBidi" w:eastAsia="Times New Roman" w:hAnsiTheme="minorBidi" w:cstheme="minorBidi"/>
          <w:color w:val="000000"/>
        </w:rPr>
        <w:t>Her utilitarian motivation</w:t>
      </w:r>
      <w:r w:rsidR="00993DAE" w:rsidRPr="00F739F6">
        <w:rPr>
          <w:rFonts w:asciiTheme="minorBidi" w:eastAsia="Times New Roman" w:hAnsiTheme="minorBidi" w:cstheme="minorBidi"/>
          <w:color w:val="000000"/>
        </w:rPr>
        <w:t xml:space="preserve"> (“For then was it better with me than now”) is </w:t>
      </w:r>
      <w:r w:rsidR="00890EB9" w:rsidRPr="00F739F6">
        <w:rPr>
          <w:rFonts w:asciiTheme="minorBidi" w:eastAsia="Times New Roman" w:hAnsiTheme="minorBidi" w:cstheme="minorBidi"/>
          <w:color w:val="000000"/>
        </w:rPr>
        <w:t xml:space="preserve">disappointing and speaks to a subpar quality of return. Nonetheless, this is perhaps the best that can be hoped for if it has gotten this far. If the only way for her to realize who (Who) really benefits her and gives her all of her needs and provides all of her luxuries is her legitimate </w:t>
      </w:r>
      <w:r w:rsidR="00890EB9" w:rsidRPr="00F739F6">
        <w:rPr>
          <w:rFonts w:asciiTheme="minorBidi" w:eastAsia="Times New Roman" w:hAnsiTheme="minorBidi" w:cstheme="minorBidi"/>
          <w:i/>
          <w:iCs/>
          <w:color w:val="000000"/>
        </w:rPr>
        <w:t>ba’al</w:t>
      </w:r>
      <w:r w:rsidR="00993DAE" w:rsidRPr="00F739F6">
        <w:rPr>
          <w:rFonts w:asciiTheme="minorBidi" w:eastAsia="Times New Roman" w:hAnsiTheme="minorBidi" w:cstheme="minorBidi"/>
          <w:i/>
          <w:iCs/>
          <w:color w:val="000000"/>
        </w:rPr>
        <w:t xml:space="preserve"> </w:t>
      </w:r>
      <w:r w:rsidR="00993DAE" w:rsidRPr="00F739F6">
        <w:rPr>
          <w:rFonts w:asciiTheme="minorBidi" w:eastAsia="Times New Roman" w:hAnsiTheme="minorBidi" w:cstheme="minorBidi"/>
          <w:color w:val="000000"/>
        </w:rPr>
        <w:t xml:space="preserve">— </w:t>
      </w:r>
      <w:r w:rsidR="00890EB9" w:rsidRPr="00F739F6">
        <w:rPr>
          <w:rFonts w:asciiTheme="minorBidi" w:eastAsia="Times New Roman" w:hAnsiTheme="minorBidi" w:cstheme="minorBidi"/>
          <w:color w:val="000000"/>
        </w:rPr>
        <w:t>i.e. the God of Israel</w:t>
      </w:r>
      <w:r w:rsidR="00993DAE" w:rsidRPr="00F739F6">
        <w:rPr>
          <w:rFonts w:asciiTheme="minorBidi" w:eastAsia="Times New Roman" w:hAnsiTheme="minorBidi" w:cstheme="minorBidi"/>
          <w:color w:val="000000"/>
        </w:rPr>
        <w:t xml:space="preserve"> — t</w:t>
      </w:r>
      <w:r w:rsidR="00890EB9" w:rsidRPr="00F739F6">
        <w:rPr>
          <w:rFonts w:asciiTheme="minorBidi" w:eastAsia="Times New Roman" w:hAnsiTheme="minorBidi" w:cstheme="minorBidi"/>
          <w:color w:val="000000"/>
        </w:rPr>
        <w:t>hen it stands to reason that will be what motivates her to return.</w:t>
      </w:r>
    </w:p>
    <w:p w14:paraId="09A600AA" w14:textId="77777777" w:rsidR="009A48E5" w:rsidRPr="002B220E" w:rsidRDefault="009A48E5" w:rsidP="00BC6C9D">
      <w:pPr>
        <w:bidi w:val="0"/>
        <w:spacing w:line="240" w:lineRule="auto"/>
        <w:jc w:val="both"/>
        <w:rPr>
          <w:rFonts w:asciiTheme="minorBidi" w:hAnsiTheme="minorBidi" w:cstheme="minorBidi"/>
        </w:rPr>
      </w:pPr>
    </w:p>
    <w:p w14:paraId="3614115F" w14:textId="77777777" w:rsidR="009A48E5" w:rsidRPr="002B220E" w:rsidRDefault="009A48E5" w:rsidP="00BC6C9D">
      <w:pPr>
        <w:bidi w:val="0"/>
        <w:spacing w:line="240" w:lineRule="auto"/>
        <w:jc w:val="both"/>
        <w:rPr>
          <w:rFonts w:asciiTheme="minorBidi" w:hAnsiTheme="minorBidi" w:cstheme="minorBidi"/>
        </w:rPr>
      </w:pPr>
    </w:p>
    <w:p w14:paraId="35D6043D" w14:textId="4B57288E" w:rsidR="00FE71DD" w:rsidRPr="002B220E" w:rsidRDefault="00FE71DD" w:rsidP="00BC6C9D">
      <w:pPr>
        <w:bidi w:val="0"/>
        <w:spacing w:line="240" w:lineRule="auto"/>
        <w:jc w:val="both"/>
        <w:rPr>
          <w:rFonts w:asciiTheme="minorBidi" w:eastAsia="Times New Roman" w:hAnsiTheme="minorBidi" w:cstheme="minorBidi"/>
          <w:b/>
          <w:bCs/>
          <w:color w:val="000000"/>
        </w:rPr>
      </w:pPr>
      <w:r w:rsidRPr="002B220E">
        <w:rPr>
          <w:rFonts w:asciiTheme="minorBidi" w:eastAsia="Times New Roman" w:hAnsiTheme="minorBidi" w:cstheme="minorBidi"/>
          <w:b/>
          <w:bCs/>
          <w:color w:val="000000"/>
        </w:rPr>
        <w:lastRenderedPageBreak/>
        <w:tab/>
      </w:r>
      <w:r w:rsidRPr="002B220E">
        <w:rPr>
          <w:rFonts w:asciiTheme="minorBidi" w:eastAsia="Times New Roman" w:hAnsiTheme="minorBidi" w:cstheme="minorBidi"/>
          <w:b/>
          <w:bCs/>
          <w:color w:val="000000"/>
          <w:rtl/>
        </w:rPr>
        <w:t xml:space="preserve"> </w:t>
      </w:r>
      <w:r w:rsidRPr="002B220E">
        <w:rPr>
          <w:rFonts w:asciiTheme="minorBidi" w:eastAsia="Times New Roman" w:hAnsiTheme="minorBidi" w:cstheme="minorBidi"/>
          <w:b/>
          <w:bCs/>
          <w:color w:val="000000"/>
        </w:rPr>
        <w:t>Interlude: The Divine Confession (v. 10)</w:t>
      </w:r>
    </w:p>
    <w:p w14:paraId="59761984" w14:textId="77777777" w:rsidR="00DE6EF6" w:rsidRDefault="00DE6EF6" w:rsidP="00BC6C9D">
      <w:pPr>
        <w:bidi w:val="0"/>
        <w:spacing w:line="240" w:lineRule="auto"/>
        <w:ind w:left="1440"/>
        <w:jc w:val="both"/>
        <w:rPr>
          <w:rFonts w:asciiTheme="minorBidi" w:eastAsia="Times New Roman" w:hAnsiTheme="minorBidi" w:cstheme="minorBidi"/>
          <w:i/>
          <w:iCs/>
          <w:color w:val="000000"/>
        </w:rPr>
      </w:pPr>
      <w:bookmarkStart w:id="1" w:name="11"/>
      <w:bookmarkStart w:id="2" w:name="12"/>
      <w:bookmarkStart w:id="3" w:name="13"/>
      <w:bookmarkStart w:id="4" w:name="14"/>
      <w:bookmarkStart w:id="5" w:name="15"/>
      <w:bookmarkEnd w:id="1"/>
      <w:bookmarkEnd w:id="2"/>
      <w:bookmarkEnd w:id="3"/>
      <w:bookmarkEnd w:id="4"/>
      <w:bookmarkEnd w:id="5"/>
    </w:p>
    <w:p w14:paraId="5D6882E6" w14:textId="6CE5B024" w:rsidR="00BD6F7A" w:rsidRPr="002B220E" w:rsidRDefault="00BD6F7A"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w:t>
      </w:r>
      <w:r w:rsidR="0002741A">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hi lo yad</w:t>
      </w:r>
      <w:r w:rsidR="00DE6EF6">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’a ki anokhi natati lah ha</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dagan ve</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hatirosh ve</w:t>
      </w:r>
      <w:r w:rsidR="0002741A">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hayitzhar</w:t>
      </w:r>
    </w:p>
    <w:p w14:paraId="62EA60F6" w14:textId="77777777" w:rsidR="00993DAE" w:rsidRDefault="00BD6F7A"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For she did not know that it was I that gave her </w:t>
      </w:r>
    </w:p>
    <w:p w14:paraId="5532F18C" w14:textId="03A16D4A" w:rsidR="00BD6F7A" w:rsidRDefault="00BD6F7A"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The corn, and the wine, and the oil, </w:t>
      </w:r>
    </w:p>
    <w:p w14:paraId="7A49FDFB" w14:textId="77777777" w:rsidR="00993DAE" w:rsidRPr="002B220E" w:rsidRDefault="00993DAE" w:rsidP="00BC6C9D">
      <w:pPr>
        <w:bidi w:val="0"/>
        <w:spacing w:line="240" w:lineRule="auto"/>
        <w:ind w:left="1440"/>
        <w:jc w:val="both"/>
        <w:rPr>
          <w:rFonts w:asciiTheme="minorBidi" w:eastAsia="Times New Roman" w:hAnsiTheme="minorBidi" w:cstheme="minorBidi"/>
          <w:i/>
          <w:iCs/>
          <w:color w:val="000000"/>
        </w:rPr>
      </w:pPr>
    </w:p>
    <w:p w14:paraId="64527349" w14:textId="4D8AAF89" w:rsidR="00BD6F7A" w:rsidRPr="002B220E" w:rsidRDefault="00BD6F7A"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w:t>
      </w:r>
      <w:r w:rsidR="00DE6EF6">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khesef hirbeiti lah ve</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zahav asu la</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Ba’al</w:t>
      </w:r>
    </w:p>
    <w:p w14:paraId="300E3F9C" w14:textId="5C7CFCA0" w:rsidR="00993DAE" w:rsidRDefault="00BD6F7A"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multiplied </w:t>
      </w:r>
      <w:r w:rsidR="00926EB0">
        <w:rPr>
          <w:rFonts w:asciiTheme="minorBidi" w:eastAsia="Times New Roman" w:hAnsiTheme="minorBidi" w:cstheme="minorBidi"/>
          <w:color w:val="000000"/>
        </w:rPr>
        <w:t>to</w:t>
      </w:r>
      <w:r w:rsidRPr="002B220E">
        <w:rPr>
          <w:rFonts w:asciiTheme="minorBidi" w:eastAsia="Times New Roman" w:hAnsiTheme="minorBidi" w:cstheme="minorBidi"/>
          <w:color w:val="000000"/>
        </w:rPr>
        <w:t xml:space="preserve"> her silver and gold, </w:t>
      </w:r>
    </w:p>
    <w:p w14:paraId="4DEB6375" w14:textId="5496963B" w:rsidR="00BD6F7A" w:rsidRDefault="00BD6F7A"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Which they used for Baal.</w:t>
      </w:r>
    </w:p>
    <w:p w14:paraId="6A91A874" w14:textId="77777777" w:rsidR="00C60EAC" w:rsidRPr="002B220E" w:rsidRDefault="00C60EAC" w:rsidP="00BC6C9D">
      <w:pPr>
        <w:bidi w:val="0"/>
        <w:spacing w:line="240" w:lineRule="auto"/>
        <w:ind w:left="1440"/>
        <w:jc w:val="both"/>
        <w:rPr>
          <w:rFonts w:asciiTheme="minorBidi" w:eastAsia="Times New Roman" w:hAnsiTheme="minorBidi" w:cstheme="minorBidi"/>
          <w:color w:val="000000"/>
        </w:rPr>
      </w:pPr>
    </w:p>
    <w:p w14:paraId="4A9EAB71" w14:textId="41F46882" w:rsidR="00890EB9" w:rsidRPr="002B220E" w:rsidRDefault="00890EB9"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This Divine interjection is presented as a reflective statement, not only lamenting the denseness of the people but, in a sense, God’s own role in enabling her straying. The rabbis interpret the last phrase as a Divine accommodation with Israel’s waywardness:</w:t>
      </w:r>
      <w:r w:rsidR="003975C9">
        <w:rPr>
          <w:rFonts w:asciiTheme="minorBidi" w:eastAsia="Times New Roman" w:hAnsiTheme="minorBidi" w:cstheme="minorBidi"/>
          <w:color w:val="000000"/>
        </w:rPr>
        <w:t xml:space="preserve"> </w:t>
      </w:r>
    </w:p>
    <w:p w14:paraId="6E249E01" w14:textId="0DCE8F6B" w:rsidR="00717F29" w:rsidRPr="002B220E" w:rsidRDefault="00717F29" w:rsidP="00BC6C9D">
      <w:pPr>
        <w:bidi w:val="0"/>
        <w:spacing w:line="240" w:lineRule="auto"/>
        <w:jc w:val="both"/>
        <w:rPr>
          <w:rFonts w:asciiTheme="minorBidi" w:eastAsia="Times New Roman" w:hAnsiTheme="minorBidi" w:cstheme="minorBidi"/>
          <w:color w:val="000000"/>
        </w:rPr>
      </w:pPr>
    </w:p>
    <w:p w14:paraId="42E714C1" w14:textId="77777777" w:rsidR="009A48E5" w:rsidRPr="002B220E" w:rsidRDefault="009A48E5" w:rsidP="00BC6C9D">
      <w:pPr>
        <w:bidi w:val="0"/>
        <w:spacing w:line="240" w:lineRule="auto"/>
        <w:jc w:val="both"/>
        <w:rPr>
          <w:rFonts w:asciiTheme="minorBidi" w:eastAsia="Times New Roman" w:hAnsiTheme="minorBidi" w:cstheme="minorBidi"/>
          <w:color w:val="000000"/>
        </w:rPr>
      </w:pPr>
    </w:p>
    <w:p w14:paraId="5328934E" w14:textId="585A09A8" w:rsidR="00DA54DD" w:rsidRDefault="00717F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What is </w:t>
      </w:r>
      <w:r w:rsidR="00DA54DD">
        <w:rPr>
          <w:rFonts w:asciiTheme="minorBidi" w:eastAsia="Times New Roman" w:hAnsiTheme="minorBidi" w:cstheme="minorBidi"/>
          <w:color w:val="000000"/>
        </w:rPr>
        <w:t>“</w:t>
      </w:r>
      <w:r w:rsidRPr="002B220E">
        <w:rPr>
          <w:rFonts w:asciiTheme="minorBidi" w:eastAsia="Times New Roman" w:hAnsiTheme="minorBidi" w:cstheme="minorBidi"/>
          <w:color w:val="000000"/>
        </w:rPr>
        <w:t>and Di Zahav</w:t>
      </w:r>
      <w:r w:rsidR="00DA54DD">
        <w:rPr>
          <w:rFonts w:asciiTheme="minorBidi" w:eastAsia="Times New Roman" w:hAnsiTheme="minorBidi" w:cstheme="minorBidi"/>
          <w:color w:val="000000"/>
        </w:rPr>
        <w:t>”</w:t>
      </w:r>
      <w:r w:rsidRPr="002B220E">
        <w:rPr>
          <w:rFonts w:asciiTheme="minorBidi" w:eastAsia="Times New Roman" w:hAnsiTheme="minorBidi" w:cstheme="minorBidi"/>
          <w:color w:val="000000"/>
        </w:rPr>
        <w:t xml:space="preserve"> (</w:t>
      </w:r>
      <w:r w:rsidRPr="002B220E">
        <w:rPr>
          <w:rFonts w:asciiTheme="minorBidi" w:eastAsia="Times New Roman" w:hAnsiTheme="minorBidi" w:cstheme="minorBidi"/>
          <w:i/>
          <w:iCs/>
          <w:color w:val="000000"/>
        </w:rPr>
        <w:t>Devarim</w:t>
      </w:r>
      <w:r w:rsidRPr="002B220E">
        <w:rPr>
          <w:rFonts w:asciiTheme="minorBidi" w:eastAsia="Times New Roman" w:hAnsiTheme="minorBidi" w:cstheme="minorBidi"/>
          <w:color w:val="000000"/>
        </w:rPr>
        <w:t xml:space="preserve"> 1:</w:t>
      </w:r>
      <w:r w:rsidR="00DA54DD">
        <w:rPr>
          <w:rFonts w:asciiTheme="minorBidi" w:eastAsia="Times New Roman" w:hAnsiTheme="minorBidi" w:cstheme="minorBidi" w:hint="cs"/>
          <w:color w:val="000000"/>
          <w:rtl/>
        </w:rPr>
        <w:t>1</w:t>
      </w:r>
      <w:r w:rsidRPr="002B220E">
        <w:rPr>
          <w:rFonts w:asciiTheme="minorBidi" w:eastAsia="Times New Roman" w:hAnsiTheme="minorBidi" w:cstheme="minorBidi"/>
          <w:color w:val="000000"/>
        </w:rPr>
        <w:t xml:space="preserve">)? </w:t>
      </w:r>
    </w:p>
    <w:p w14:paraId="708AF359" w14:textId="63554D37" w:rsidR="00DA54DD" w:rsidRDefault="00DA54DD" w:rsidP="00BC6C9D">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T</w:t>
      </w:r>
      <w:r w:rsidR="00717F29" w:rsidRPr="002B220E">
        <w:rPr>
          <w:rFonts w:asciiTheme="minorBidi" w:eastAsia="Times New Roman" w:hAnsiTheme="minorBidi" w:cstheme="minorBidi"/>
          <w:color w:val="000000"/>
        </w:rPr>
        <w:t xml:space="preserve">he </w:t>
      </w:r>
      <w:r>
        <w:rPr>
          <w:rFonts w:asciiTheme="minorBidi" w:eastAsia="Times New Roman" w:hAnsiTheme="minorBidi" w:cstheme="minorBidi"/>
          <w:color w:val="000000"/>
        </w:rPr>
        <w:t>S</w:t>
      </w:r>
      <w:r w:rsidR="00717F29" w:rsidRPr="002B220E">
        <w:rPr>
          <w:rFonts w:asciiTheme="minorBidi" w:eastAsia="Times New Roman" w:hAnsiTheme="minorBidi" w:cstheme="minorBidi"/>
          <w:color w:val="000000"/>
        </w:rPr>
        <w:t>chool of Rabbi Yannai said that Mos</w:t>
      </w:r>
      <w:r>
        <w:rPr>
          <w:rFonts w:asciiTheme="minorBidi" w:eastAsia="Times New Roman" w:hAnsiTheme="minorBidi" w:cstheme="minorBidi"/>
          <w:color w:val="000000"/>
        </w:rPr>
        <w:t>he</w:t>
      </w:r>
      <w:r w:rsidR="00717F29" w:rsidRPr="002B220E">
        <w:rPr>
          <w:rFonts w:asciiTheme="minorBidi" w:eastAsia="Times New Roman" w:hAnsiTheme="minorBidi" w:cstheme="minorBidi"/>
          <w:color w:val="000000"/>
        </w:rPr>
        <w:t xml:space="preserve"> </w:t>
      </w:r>
      <w:r w:rsidR="004833D0">
        <w:rPr>
          <w:rFonts w:asciiTheme="minorBidi" w:eastAsia="Times New Roman" w:hAnsiTheme="minorBidi" w:cstheme="minorBidi"/>
          <w:color w:val="000000"/>
        </w:rPr>
        <w:t>argue</w:t>
      </w:r>
      <w:r w:rsidR="00717F29" w:rsidRPr="002B220E">
        <w:rPr>
          <w:rFonts w:asciiTheme="minorBidi" w:eastAsia="Times New Roman" w:hAnsiTheme="minorBidi" w:cstheme="minorBidi"/>
          <w:color w:val="000000"/>
        </w:rPr>
        <w:t xml:space="preserve">d the following before the Holy One, Blessed be He </w:t>
      </w:r>
      <w:r>
        <w:rPr>
          <w:rFonts w:asciiTheme="minorBidi" w:eastAsia="Times New Roman" w:hAnsiTheme="minorBidi" w:cstheme="minorBidi"/>
          <w:color w:val="000000"/>
        </w:rPr>
        <w:t>[</w:t>
      </w:r>
      <w:r w:rsidR="00717F29" w:rsidRPr="002B220E">
        <w:rPr>
          <w:rFonts w:asciiTheme="minorBidi" w:eastAsia="Times New Roman" w:hAnsiTheme="minorBidi" w:cstheme="minorBidi"/>
          <w:color w:val="000000"/>
        </w:rPr>
        <w:t xml:space="preserve">to atone for Israel after the </w:t>
      </w:r>
      <w:r w:rsidR="004833D0">
        <w:rPr>
          <w:rFonts w:asciiTheme="minorBidi" w:eastAsia="Times New Roman" w:hAnsiTheme="minorBidi" w:cstheme="minorBidi"/>
          <w:color w:val="000000"/>
        </w:rPr>
        <w:t>S</w:t>
      </w:r>
      <w:r w:rsidR="00717F29" w:rsidRPr="002B220E">
        <w:rPr>
          <w:rFonts w:asciiTheme="minorBidi" w:eastAsia="Times New Roman" w:hAnsiTheme="minorBidi" w:cstheme="minorBidi"/>
          <w:color w:val="000000"/>
        </w:rPr>
        <w:t>in of the Golden Calf</w:t>
      </w:r>
      <w:r>
        <w:rPr>
          <w:rFonts w:asciiTheme="minorBidi" w:eastAsia="Times New Roman" w:hAnsiTheme="minorBidi" w:cstheme="minorBidi"/>
          <w:color w:val="000000"/>
        </w:rPr>
        <w:t>]</w:t>
      </w:r>
      <w:r w:rsidR="00717F29" w:rsidRPr="002B220E">
        <w:rPr>
          <w:rFonts w:asciiTheme="minorBidi" w:eastAsia="Times New Roman" w:hAnsiTheme="minorBidi" w:cstheme="minorBidi"/>
          <w:color w:val="000000"/>
        </w:rPr>
        <w:t xml:space="preserve">: Master of the Universe, because of the gold and silver that you lavished upon Israel until they said </w:t>
      </w:r>
      <w:r>
        <w:rPr>
          <w:rFonts w:asciiTheme="minorBidi" w:eastAsia="Times New Roman" w:hAnsiTheme="minorBidi" w:cstheme="minorBidi"/>
          <w:color w:val="000000"/>
        </w:rPr>
        <w:t>“E</w:t>
      </w:r>
      <w:r w:rsidR="00717F29" w:rsidRPr="002B220E">
        <w:rPr>
          <w:rFonts w:asciiTheme="minorBidi" w:eastAsia="Times New Roman" w:hAnsiTheme="minorBidi" w:cstheme="minorBidi"/>
          <w:color w:val="000000"/>
        </w:rPr>
        <w:t>nough</w:t>
      </w:r>
      <w:r>
        <w:rPr>
          <w:rFonts w:asciiTheme="minorBidi" w:eastAsia="Times New Roman" w:hAnsiTheme="minorBidi" w:cstheme="minorBidi"/>
          <w:color w:val="000000"/>
        </w:rPr>
        <w:t>!”</w:t>
      </w:r>
      <w:r w:rsidR="00717F29" w:rsidRPr="002B220E">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sidR="00717F29" w:rsidRPr="00245A85">
        <w:rPr>
          <w:rFonts w:asciiTheme="minorBidi" w:eastAsia="Times New Roman" w:hAnsiTheme="minorBidi" w:cstheme="minorBidi"/>
          <w:i/>
          <w:iCs/>
          <w:color w:val="000000"/>
        </w:rPr>
        <w:t>dai</w:t>
      </w:r>
      <w:r>
        <w:rPr>
          <w:rFonts w:asciiTheme="minorBidi" w:eastAsia="Times New Roman" w:hAnsiTheme="minorBidi" w:cstheme="minorBidi"/>
          <w:color w:val="000000"/>
        </w:rPr>
        <w:t xml:space="preserve">) — </w:t>
      </w:r>
      <w:r w:rsidR="00717F29" w:rsidRPr="002B220E">
        <w:rPr>
          <w:rFonts w:asciiTheme="minorBidi" w:eastAsia="Times New Roman" w:hAnsiTheme="minorBidi" w:cstheme="minorBidi"/>
          <w:color w:val="000000"/>
        </w:rPr>
        <w:t>that caused Israel to make the Golden Calf…</w:t>
      </w:r>
    </w:p>
    <w:p w14:paraId="79F05A25" w14:textId="056560A1" w:rsidR="00DA54DD" w:rsidRDefault="00717F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Rabbi Sh</w:t>
      </w:r>
      <w:r w:rsidR="0002741A">
        <w:rPr>
          <w:rFonts w:asciiTheme="minorBidi" w:eastAsia="Times New Roman" w:hAnsiTheme="minorBidi" w:cstheme="minorBidi"/>
          <w:color w:val="000000"/>
        </w:rPr>
        <w:t>e</w:t>
      </w:r>
      <w:r w:rsidRPr="002B220E">
        <w:rPr>
          <w:rFonts w:asciiTheme="minorBidi" w:eastAsia="Times New Roman" w:hAnsiTheme="minorBidi" w:cstheme="minorBidi"/>
          <w:color w:val="000000"/>
        </w:rPr>
        <w:t>muel bar N</w:t>
      </w:r>
      <w:r w:rsidR="0002741A">
        <w:rPr>
          <w:rFonts w:asciiTheme="minorBidi" w:eastAsia="Times New Roman" w:hAnsiTheme="minorBidi" w:cstheme="minorBidi"/>
          <w:color w:val="000000"/>
        </w:rPr>
        <w:t>achmani</w:t>
      </w:r>
      <w:r w:rsidRPr="002B220E">
        <w:rPr>
          <w:rFonts w:asciiTheme="minorBidi" w:eastAsia="Times New Roman" w:hAnsiTheme="minorBidi" w:cstheme="minorBidi"/>
          <w:color w:val="000000"/>
        </w:rPr>
        <w:t xml:space="preserve"> said that Rabbi Yonatan said: From where </w:t>
      </w:r>
      <w:r w:rsidR="00DA54DD">
        <w:rPr>
          <w:rFonts w:asciiTheme="minorBidi" w:eastAsia="Times New Roman" w:hAnsiTheme="minorBidi" w:cstheme="minorBidi"/>
          <w:color w:val="000000"/>
        </w:rPr>
        <w:t>[</w:t>
      </w:r>
      <w:r w:rsidRPr="002B220E">
        <w:rPr>
          <w:rFonts w:asciiTheme="minorBidi" w:eastAsia="Times New Roman" w:hAnsiTheme="minorBidi" w:cstheme="minorBidi"/>
          <w:color w:val="000000"/>
        </w:rPr>
        <w:t>is it derived that</w:t>
      </w:r>
      <w:r w:rsidR="00DA54DD">
        <w:rPr>
          <w:rFonts w:asciiTheme="minorBidi" w:eastAsia="Times New Roman" w:hAnsiTheme="minorBidi" w:cstheme="minorBidi"/>
          <w:color w:val="000000"/>
        </w:rPr>
        <w:t>]</w:t>
      </w:r>
      <w:r w:rsidRPr="002B220E">
        <w:rPr>
          <w:rFonts w:asciiTheme="minorBidi" w:eastAsia="Times New Roman" w:hAnsiTheme="minorBidi" w:cstheme="minorBidi"/>
          <w:color w:val="000000"/>
        </w:rPr>
        <w:t xml:space="preserve"> the Holy One, Blessed be He, ultimately conceded to Mos</w:t>
      </w:r>
      <w:r w:rsidR="00DA54DD">
        <w:rPr>
          <w:rFonts w:asciiTheme="minorBidi" w:eastAsia="Times New Roman" w:hAnsiTheme="minorBidi" w:cstheme="minorBidi"/>
          <w:color w:val="000000"/>
        </w:rPr>
        <w:t>he</w:t>
      </w:r>
      <w:r w:rsidRPr="002B220E">
        <w:rPr>
          <w:rFonts w:asciiTheme="minorBidi" w:eastAsia="Times New Roman" w:hAnsiTheme="minorBidi" w:cstheme="minorBidi"/>
          <w:color w:val="000000"/>
        </w:rPr>
        <w:t xml:space="preserve">? </w:t>
      </w:r>
    </w:p>
    <w:p w14:paraId="588B2E39" w14:textId="21F86C71" w:rsidR="00717F29" w:rsidRPr="002B220E" w:rsidRDefault="00717F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As it is stated: “</w:t>
      </w:r>
      <w:r w:rsidR="00DA54DD" w:rsidRPr="002B220E">
        <w:rPr>
          <w:rFonts w:asciiTheme="minorBidi" w:eastAsia="Times New Roman" w:hAnsiTheme="minorBidi" w:cstheme="minorBidi"/>
          <w:color w:val="000000"/>
        </w:rPr>
        <w:t xml:space="preserve">And multiplied </w:t>
      </w:r>
      <w:r w:rsidR="00DA54DD">
        <w:rPr>
          <w:rFonts w:asciiTheme="minorBidi" w:eastAsia="Times New Roman" w:hAnsiTheme="minorBidi" w:cstheme="minorBidi"/>
          <w:color w:val="000000"/>
        </w:rPr>
        <w:t>to</w:t>
      </w:r>
      <w:r w:rsidR="00DA54DD" w:rsidRPr="002B220E">
        <w:rPr>
          <w:rFonts w:asciiTheme="minorBidi" w:eastAsia="Times New Roman" w:hAnsiTheme="minorBidi" w:cstheme="minorBidi"/>
          <w:color w:val="000000"/>
        </w:rPr>
        <w:t xml:space="preserve"> her silver and gold, </w:t>
      </w:r>
      <w:r w:rsidR="00DA54DD">
        <w:rPr>
          <w:rFonts w:asciiTheme="minorBidi" w:eastAsia="Times New Roman" w:hAnsiTheme="minorBidi" w:cstheme="minorBidi"/>
          <w:color w:val="000000"/>
        </w:rPr>
        <w:t>w</w:t>
      </w:r>
      <w:r w:rsidR="00DA54DD" w:rsidRPr="002B220E">
        <w:rPr>
          <w:rFonts w:asciiTheme="minorBidi" w:eastAsia="Times New Roman" w:hAnsiTheme="minorBidi" w:cstheme="minorBidi"/>
          <w:color w:val="000000"/>
        </w:rPr>
        <w:t>hich they used for Baal.</w:t>
      </w:r>
      <w:r w:rsidRPr="002B220E">
        <w:rPr>
          <w:rFonts w:asciiTheme="minorBidi" w:eastAsia="Times New Roman" w:hAnsiTheme="minorBidi" w:cstheme="minorBidi"/>
          <w:color w:val="000000"/>
        </w:rPr>
        <w:t xml:space="preserve">” (BT </w:t>
      </w:r>
      <w:r w:rsidRPr="002B220E">
        <w:rPr>
          <w:rFonts w:asciiTheme="minorBidi" w:eastAsia="Times New Roman" w:hAnsiTheme="minorBidi" w:cstheme="minorBidi"/>
          <w:i/>
          <w:iCs/>
          <w:color w:val="000000"/>
        </w:rPr>
        <w:t>Berakhot</w:t>
      </w:r>
      <w:r w:rsidRPr="002B220E">
        <w:rPr>
          <w:rFonts w:asciiTheme="minorBidi" w:eastAsia="Times New Roman" w:hAnsiTheme="minorBidi" w:cstheme="minorBidi"/>
          <w:color w:val="000000"/>
        </w:rPr>
        <w:t xml:space="preserve"> 32a)</w:t>
      </w:r>
    </w:p>
    <w:p w14:paraId="5F8E89E3" w14:textId="77777777" w:rsidR="00C60EAC" w:rsidRPr="002B220E" w:rsidRDefault="00C60EAC" w:rsidP="00BC6C9D">
      <w:pPr>
        <w:bidi w:val="0"/>
        <w:spacing w:line="240" w:lineRule="auto"/>
        <w:jc w:val="both"/>
        <w:rPr>
          <w:rFonts w:asciiTheme="minorBidi" w:hAnsiTheme="minorBidi" w:cstheme="minorBidi"/>
        </w:rPr>
      </w:pPr>
    </w:p>
    <w:p w14:paraId="7594D464" w14:textId="6307E44C" w:rsidR="00FE71DD" w:rsidRPr="002B220E" w:rsidRDefault="00FE71DD" w:rsidP="00BC6C9D">
      <w:pPr>
        <w:bidi w:val="0"/>
        <w:spacing w:line="240" w:lineRule="auto"/>
        <w:jc w:val="both"/>
        <w:rPr>
          <w:rFonts w:asciiTheme="minorBidi" w:eastAsia="Times New Roman" w:hAnsiTheme="minorBidi" w:cstheme="minorBidi"/>
          <w:b/>
          <w:bCs/>
          <w:color w:val="000000"/>
        </w:rPr>
      </w:pPr>
      <w:r w:rsidRPr="002B220E">
        <w:rPr>
          <w:rFonts w:asciiTheme="minorBidi" w:eastAsia="Times New Roman" w:hAnsiTheme="minorBidi" w:cstheme="minorBidi"/>
          <w:b/>
          <w:bCs/>
          <w:color w:val="000000"/>
        </w:rPr>
        <w:tab/>
        <w:t xml:space="preserve">Segment </w:t>
      </w:r>
      <w:r w:rsidRPr="002B220E">
        <w:rPr>
          <w:rFonts w:asciiTheme="minorBidi" w:eastAsia="Times New Roman" w:hAnsiTheme="minorBidi" w:cstheme="minorBidi"/>
          <w:b/>
          <w:bCs/>
          <w:color w:val="000000"/>
          <w:rtl/>
        </w:rPr>
        <w:t>4</w:t>
      </w:r>
      <w:r w:rsidRPr="002B220E">
        <w:rPr>
          <w:rFonts w:asciiTheme="minorBidi" w:eastAsia="Times New Roman" w:hAnsiTheme="minorBidi" w:cstheme="minorBidi"/>
          <w:b/>
          <w:bCs/>
          <w:color w:val="000000"/>
        </w:rPr>
        <w:t>: Punishment (resumed) (vv. 11-15)</w:t>
      </w:r>
    </w:p>
    <w:p w14:paraId="76F71170" w14:textId="77777777" w:rsidR="009A48E5" w:rsidRPr="002B220E" w:rsidRDefault="009A48E5" w:rsidP="00BC6C9D">
      <w:pPr>
        <w:bidi w:val="0"/>
        <w:spacing w:line="240" w:lineRule="auto"/>
        <w:jc w:val="both"/>
        <w:rPr>
          <w:rFonts w:asciiTheme="minorBidi" w:eastAsia="Times New Roman" w:hAnsiTheme="minorBidi" w:cstheme="minorBidi"/>
          <w:b/>
          <w:bCs/>
          <w:color w:val="000000"/>
        </w:rPr>
      </w:pPr>
    </w:p>
    <w:p w14:paraId="40CE309E" w14:textId="047FDE49" w:rsidR="00DF581F" w:rsidRPr="002B220E" w:rsidRDefault="00DF581F"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Lakhein ashuv velakachti degani b</w:t>
      </w:r>
      <w:r w:rsidR="00DE6EF6">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ito ve</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tiroshi be</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moado</w:t>
      </w:r>
    </w:p>
    <w:p w14:paraId="5F89DE8E" w14:textId="77777777" w:rsidR="00DA54DD" w:rsidRDefault="00FF6E4F"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Therefore will I take back My corn in the time thereof, </w:t>
      </w:r>
    </w:p>
    <w:p w14:paraId="25EECA83" w14:textId="5FBFE38F" w:rsidR="00FF6E4F" w:rsidRDefault="00FF6E4F"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My wine in the season thereof, </w:t>
      </w:r>
    </w:p>
    <w:p w14:paraId="37C6C6A8" w14:textId="77777777" w:rsidR="00DA54DD" w:rsidRPr="002B220E" w:rsidRDefault="00DA54DD" w:rsidP="00BC6C9D">
      <w:pPr>
        <w:bidi w:val="0"/>
        <w:spacing w:line="240" w:lineRule="auto"/>
        <w:ind w:left="1440"/>
        <w:jc w:val="both"/>
        <w:rPr>
          <w:rFonts w:asciiTheme="minorBidi" w:eastAsia="Times New Roman" w:hAnsiTheme="minorBidi" w:cstheme="minorBidi"/>
          <w:i/>
          <w:iCs/>
          <w:color w:val="000000"/>
        </w:rPr>
      </w:pPr>
    </w:p>
    <w:p w14:paraId="2BF12466" w14:textId="387F4A98" w:rsidR="00DF581F" w:rsidRPr="002B220E" w:rsidRDefault="00DF581F"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Vehitzalti tzamri u</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fishti le</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khasot et</w:t>
      </w:r>
      <w:r w:rsidR="00DE6EF6">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ervatah</w:t>
      </w:r>
    </w:p>
    <w:p w14:paraId="34310C11" w14:textId="77777777" w:rsidR="00DA54DD"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will snatch away My wool and My flax </w:t>
      </w:r>
    </w:p>
    <w:p w14:paraId="25DE9C87" w14:textId="7FCE9B84" w:rsidR="00581229" w:rsidRPr="002B220E"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Given to cover her nakedness.</w:t>
      </w:r>
    </w:p>
    <w:p w14:paraId="115B8E93" w14:textId="00794C3D" w:rsidR="00DF581F" w:rsidRPr="002B220E" w:rsidRDefault="00DF581F" w:rsidP="00BC6C9D">
      <w:pPr>
        <w:bidi w:val="0"/>
        <w:spacing w:line="240" w:lineRule="auto"/>
        <w:ind w:left="1440"/>
        <w:jc w:val="both"/>
        <w:rPr>
          <w:rFonts w:asciiTheme="minorBidi" w:eastAsia="Times New Roman" w:hAnsiTheme="minorBidi" w:cstheme="minorBidi"/>
          <w:i/>
          <w:iCs/>
          <w:color w:val="000000"/>
        </w:rPr>
      </w:pPr>
    </w:p>
    <w:p w14:paraId="486E616E" w14:textId="6E086733" w:rsidR="00DF581F" w:rsidRPr="002B220E" w:rsidRDefault="00DF581F"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w:t>
      </w:r>
      <w:r w:rsidR="00DE6EF6">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ata agaleh et</w:t>
      </w:r>
      <w:r w:rsidR="00DE6EF6">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navlutah l</w:t>
      </w:r>
      <w:r w:rsidR="00DE6EF6">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einei m</w:t>
      </w:r>
      <w:r w:rsidR="00DE6EF6">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 xml:space="preserve">’ahaveha </w:t>
      </w:r>
    </w:p>
    <w:p w14:paraId="245563DC" w14:textId="58A8BE6B" w:rsidR="00581229"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now will I uncover her shame in the sight of her lovers, </w:t>
      </w:r>
    </w:p>
    <w:p w14:paraId="5C9DEB55" w14:textId="77777777" w:rsidR="00DA54DD" w:rsidRPr="002B220E" w:rsidRDefault="00DA54DD" w:rsidP="00BC6C9D">
      <w:pPr>
        <w:bidi w:val="0"/>
        <w:spacing w:line="240" w:lineRule="auto"/>
        <w:ind w:left="1440"/>
        <w:jc w:val="both"/>
        <w:rPr>
          <w:rFonts w:asciiTheme="minorBidi" w:eastAsia="Times New Roman" w:hAnsiTheme="minorBidi" w:cstheme="minorBidi"/>
          <w:i/>
          <w:iCs/>
          <w:color w:val="000000"/>
        </w:rPr>
      </w:pPr>
    </w:p>
    <w:p w14:paraId="350A4136" w14:textId="536C0BD5" w:rsidR="00DF581F" w:rsidRPr="002B220E" w:rsidRDefault="00DF581F"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w:t>
      </w:r>
      <w:r w:rsidR="00DE6EF6">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ish lo yatzilena mi</w:t>
      </w:r>
      <w:r w:rsidR="00DE6EF6">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yadi</w:t>
      </w:r>
    </w:p>
    <w:p w14:paraId="6F057A22" w14:textId="6AAA6BC3" w:rsidR="00581229" w:rsidRPr="002B220E"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And none shall deliver her out of My hand.</w:t>
      </w:r>
    </w:p>
    <w:p w14:paraId="4CE6F7D7" w14:textId="53BEC108" w:rsidR="00DF581F" w:rsidRPr="002B220E" w:rsidRDefault="00DF581F" w:rsidP="00BC6C9D">
      <w:pPr>
        <w:bidi w:val="0"/>
        <w:spacing w:line="240" w:lineRule="auto"/>
        <w:ind w:left="1440"/>
        <w:jc w:val="both"/>
        <w:rPr>
          <w:rFonts w:asciiTheme="minorBidi" w:eastAsia="Times New Roman" w:hAnsiTheme="minorBidi" w:cstheme="minorBidi"/>
          <w:i/>
          <w:iCs/>
          <w:color w:val="000000"/>
        </w:rPr>
      </w:pPr>
    </w:p>
    <w:p w14:paraId="5800319D" w14:textId="730ED167" w:rsidR="00DF581F" w:rsidRPr="002B220E" w:rsidRDefault="00DF581F"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Vehishbati kol</w:t>
      </w:r>
      <w:r w:rsidR="00DE6EF6">
        <w:rPr>
          <w:rFonts w:asciiTheme="minorBidi" w:eastAsia="Times New Roman" w:hAnsiTheme="minorBidi" w:cstheme="minorBidi"/>
          <w:i/>
          <w:iCs/>
          <w:color w:val="000000"/>
        </w:rPr>
        <w:t xml:space="preserve"> </w:t>
      </w:r>
      <w:r w:rsidRPr="002B220E">
        <w:rPr>
          <w:rFonts w:asciiTheme="minorBidi" w:eastAsia="Times New Roman" w:hAnsiTheme="minorBidi" w:cstheme="minorBidi"/>
          <w:i/>
          <w:iCs/>
          <w:color w:val="000000"/>
        </w:rPr>
        <w:t>mesosah</w:t>
      </w:r>
    </w:p>
    <w:p w14:paraId="07B60958" w14:textId="77777777" w:rsidR="00581229" w:rsidRPr="002B220E" w:rsidRDefault="00581229"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color w:val="000000"/>
        </w:rPr>
        <w:t xml:space="preserve">I will also cause all her mirth to cease, </w:t>
      </w:r>
    </w:p>
    <w:p w14:paraId="64091BF2" w14:textId="77777777" w:rsidR="00DA54DD" w:rsidRDefault="00DA54DD" w:rsidP="00BC6C9D">
      <w:pPr>
        <w:bidi w:val="0"/>
        <w:spacing w:line="240" w:lineRule="auto"/>
        <w:ind w:left="1440"/>
        <w:jc w:val="both"/>
        <w:rPr>
          <w:rFonts w:asciiTheme="minorBidi" w:eastAsia="Times New Roman" w:hAnsiTheme="minorBidi" w:cstheme="minorBidi"/>
          <w:i/>
          <w:iCs/>
          <w:color w:val="000000"/>
        </w:rPr>
      </w:pPr>
    </w:p>
    <w:p w14:paraId="289F57A5" w14:textId="4E75ED24" w:rsidR="00DF581F" w:rsidRPr="002B220E" w:rsidRDefault="00AC6A7E" w:rsidP="00BC6C9D">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Ch</w:t>
      </w:r>
      <w:r w:rsidR="00DF581F" w:rsidRPr="002B220E">
        <w:rPr>
          <w:rFonts w:asciiTheme="minorBidi" w:eastAsia="Times New Roman" w:hAnsiTheme="minorBidi" w:cstheme="minorBidi"/>
          <w:i/>
          <w:iCs/>
          <w:color w:val="000000"/>
        </w:rPr>
        <w:t xml:space="preserve">agah </w:t>
      </w:r>
      <w:r>
        <w:rPr>
          <w:rFonts w:asciiTheme="minorBidi" w:eastAsia="Times New Roman" w:hAnsiTheme="minorBidi" w:cstheme="minorBidi"/>
          <w:i/>
          <w:iCs/>
          <w:color w:val="000000"/>
        </w:rPr>
        <w:t>ch</w:t>
      </w:r>
      <w:r w:rsidR="00DF581F" w:rsidRPr="002B220E">
        <w:rPr>
          <w:rFonts w:asciiTheme="minorBidi" w:eastAsia="Times New Roman" w:hAnsiTheme="minorBidi" w:cstheme="minorBidi"/>
          <w:i/>
          <w:iCs/>
          <w:color w:val="000000"/>
        </w:rPr>
        <w:t>od</w:t>
      </w:r>
      <w:r>
        <w:rPr>
          <w:rFonts w:asciiTheme="minorBidi" w:eastAsia="Times New Roman" w:hAnsiTheme="minorBidi" w:cstheme="minorBidi"/>
          <w:i/>
          <w:iCs/>
          <w:color w:val="000000"/>
        </w:rPr>
        <w:t>e</w:t>
      </w:r>
      <w:r w:rsidR="00DF581F" w:rsidRPr="002B220E">
        <w:rPr>
          <w:rFonts w:asciiTheme="minorBidi" w:eastAsia="Times New Roman" w:hAnsiTheme="minorBidi" w:cstheme="minorBidi"/>
          <w:i/>
          <w:iCs/>
          <w:color w:val="000000"/>
        </w:rPr>
        <w:t>shah ve</w:t>
      </w:r>
      <w:r>
        <w:rPr>
          <w:rFonts w:asciiTheme="minorBidi" w:eastAsia="Times New Roman" w:hAnsiTheme="minorBidi" w:cstheme="minorBidi"/>
          <w:i/>
          <w:iCs/>
          <w:color w:val="000000"/>
        </w:rPr>
        <w:t>-</w:t>
      </w:r>
      <w:r w:rsidR="00DF581F" w:rsidRPr="002B220E">
        <w:rPr>
          <w:rFonts w:asciiTheme="minorBidi" w:eastAsia="Times New Roman" w:hAnsiTheme="minorBidi" w:cstheme="minorBidi"/>
          <w:i/>
          <w:iCs/>
          <w:color w:val="000000"/>
        </w:rPr>
        <w:t>shabbatah ve</w:t>
      </w:r>
      <w:r>
        <w:rPr>
          <w:rFonts w:asciiTheme="minorBidi" w:eastAsia="Times New Roman" w:hAnsiTheme="minorBidi" w:cstheme="minorBidi"/>
          <w:i/>
          <w:iCs/>
          <w:color w:val="000000"/>
        </w:rPr>
        <w:t>-</w:t>
      </w:r>
      <w:r w:rsidR="00DF581F" w:rsidRPr="002B220E">
        <w:rPr>
          <w:rFonts w:asciiTheme="minorBidi" w:eastAsia="Times New Roman" w:hAnsiTheme="minorBidi" w:cstheme="minorBidi"/>
          <w:i/>
          <w:iCs/>
          <w:color w:val="000000"/>
        </w:rPr>
        <w:t>khol moadah</w:t>
      </w:r>
    </w:p>
    <w:p w14:paraId="2F9DF733" w14:textId="77777777" w:rsidR="00DA54DD"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Her feasts, her new moons, and her sabbaths, </w:t>
      </w:r>
    </w:p>
    <w:p w14:paraId="2B305054" w14:textId="4C81EE40" w:rsidR="00581229" w:rsidRPr="002B220E"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And all her appointed seasons.</w:t>
      </w:r>
    </w:p>
    <w:p w14:paraId="070BE400" w14:textId="77777777" w:rsidR="00AC6A7E" w:rsidRPr="002B220E" w:rsidRDefault="00AC6A7E" w:rsidP="00BC6C9D">
      <w:pPr>
        <w:bidi w:val="0"/>
        <w:spacing w:line="240" w:lineRule="auto"/>
        <w:ind w:left="1440"/>
        <w:jc w:val="both"/>
        <w:rPr>
          <w:rFonts w:asciiTheme="minorBidi" w:eastAsia="Times New Roman" w:hAnsiTheme="minorBidi" w:cstheme="minorBidi"/>
          <w:i/>
          <w:iCs/>
          <w:color w:val="000000"/>
        </w:rPr>
      </w:pPr>
    </w:p>
    <w:p w14:paraId="67ABF7E4" w14:textId="6E795189" w:rsidR="00581229" w:rsidRPr="002B220E" w:rsidRDefault="00581229"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Vehashimoti gafnah u</w:t>
      </w:r>
      <w:r w:rsidR="00AC6A7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te</w:t>
      </w:r>
      <w:r w:rsidR="00AC6A7E">
        <w:rPr>
          <w:rFonts w:asciiTheme="minorBidi" w:eastAsia="Times New Roman" w:hAnsiTheme="minorBidi" w:cstheme="minorBidi"/>
          <w:i/>
          <w:iCs/>
          <w:color w:val="000000"/>
        </w:rPr>
        <w:t>i</w:t>
      </w:r>
      <w:r w:rsidRPr="002B220E">
        <w:rPr>
          <w:rFonts w:asciiTheme="minorBidi" w:eastAsia="Times New Roman" w:hAnsiTheme="minorBidi" w:cstheme="minorBidi"/>
          <w:i/>
          <w:iCs/>
          <w:color w:val="000000"/>
        </w:rPr>
        <w:t>natah asher am</w:t>
      </w:r>
      <w:r w:rsidR="00AC6A7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ra etna heima li</w:t>
      </w:r>
    </w:p>
    <w:p w14:paraId="1A9C0736" w14:textId="1879B08F" w:rsidR="00581229" w:rsidRPr="002B220E" w:rsidRDefault="00AC6A7E" w:rsidP="00BC6C9D">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A</w:t>
      </w:r>
      <w:r w:rsidR="00581229" w:rsidRPr="002B220E">
        <w:rPr>
          <w:rFonts w:asciiTheme="minorBidi" w:eastAsia="Times New Roman" w:hAnsiTheme="minorBidi" w:cstheme="minorBidi"/>
          <w:i/>
          <w:iCs/>
          <w:color w:val="000000"/>
        </w:rPr>
        <w:t>sher nat</w:t>
      </w:r>
      <w:r>
        <w:rPr>
          <w:rFonts w:asciiTheme="minorBidi" w:eastAsia="Times New Roman" w:hAnsiTheme="minorBidi" w:cstheme="minorBidi"/>
          <w:i/>
          <w:iCs/>
          <w:color w:val="000000"/>
        </w:rPr>
        <w:t>e</w:t>
      </w:r>
      <w:r w:rsidR="00581229" w:rsidRPr="002B220E">
        <w:rPr>
          <w:rFonts w:asciiTheme="minorBidi" w:eastAsia="Times New Roman" w:hAnsiTheme="minorBidi" w:cstheme="minorBidi"/>
          <w:i/>
          <w:iCs/>
          <w:color w:val="000000"/>
        </w:rPr>
        <w:t>nu li m</w:t>
      </w:r>
      <w:r>
        <w:rPr>
          <w:rFonts w:asciiTheme="minorBidi" w:eastAsia="Times New Roman" w:hAnsiTheme="minorBidi" w:cstheme="minorBidi"/>
          <w:i/>
          <w:iCs/>
          <w:color w:val="000000"/>
        </w:rPr>
        <w:t>e</w:t>
      </w:r>
      <w:r w:rsidR="00581229" w:rsidRPr="002B220E">
        <w:rPr>
          <w:rFonts w:asciiTheme="minorBidi" w:eastAsia="Times New Roman" w:hAnsiTheme="minorBidi" w:cstheme="minorBidi"/>
          <w:i/>
          <w:iCs/>
          <w:color w:val="000000"/>
        </w:rPr>
        <w:t>’ahavai</w:t>
      </w:r>
    </w:p>
    <w:p w14:paraId="46B6E76D" w14:textId="77777777" w:rsidR="00DA54DD"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I will lay waste her vines and her fig-trees, </w:t>
      </w:r>
    </w:p>
    <w:p w14:paraId="1EC3FA56" w14:textId="0F7719F8" w:rsidR="00DA54DD"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Whereof she ha</w:t>
      </w:r>
      <w:r w:rsidR="00DA54DD">
        <w:rPr>
          <w:rFonts w:asciiTheme="minorBidi" w:eastAsia="Times New Roman" w:hAnsiTheme="minorBidi" w:cstheme="minorBidi"/>
          <w:color w:val="000000"/>
        </w:rPr>
        <w:t>s</w:t>
      </w:r>
      <w:r w:rsidRPr="002B220E">
        <w:rPr>
          <w:rFonts w:asciiTheme="minorBidi" w:eastAsia="Times New Roman" w:hAnsiTheme="minorBidi" w:cstheme="minorBidi"/>
          <w:color w:val="000000"/>
        </w:rPr>
        <w:t xml:space="preserve"> said: </w:t>
      </w:r>
    </w:p>
    <w:p w14:paraId="073F0A33" w14:textId="672C0586" w:rsidR="00DA54DD" w:rsidRDefault="00DA54DD" w:rsidP="00BC6C9D">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581229" w:rsidRPr="002B220E">
        <w:rPr>
          <w:rFonts w:asciiTheme="minorBidi" w:eastAsia="Times New Roman" w:hAnsiTheme="minorBidi" w:cstheme="minorBidi"/>
          <w:color w:val="000000"/>
        </w:rPr>
        <w:t xml:space="preserve">These are my hire </w:t>
      </w:r>
    </w:p>
    <w:p w14:paraId="3C784FC2" w14:textId="1EDCDBFE" w:rsidR="00581229" w:rsidRPr="002B220E" w:rsidRDefault="00581229"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color w:val="000000"/>
        </w:rPr>
        <w:t>That my lovers have given me</w:t>
      </w:r>
      <w:r w:rsidR="00DA54DD">
        <w:rPr>
          <w:rFonts w:asciiTheme="minorBidi" w:eastAsia="Times New Roman" w:hAnsiTheme="minorBidi" w:cstheme="minorBidi"/>
          <w:color w:val="000000"/>
        </w:rPr>
        <w:t>;”</w:t>
      </w:r>
      <w:r w:rsidRPr="002B220E">
        <w:rPr>
          <w:rFonts w:asciiTheme="minorBidi" w:eastAsia="Times New Roman" w:hAnsiTheme="minorBidi" w:cstheme="minorBidi"/>
          <w:color w:val="000000"/>
        </w:rPr>
        <w:t xml:space="preserve"> </w:t>
      </w:r>
    </w:p>
    <w:p w14:paraId="71AA369C" w14:textId="77777777" w:rsidR="00581229" w:rsidRPr="002B220E" w:rsidRDefault="00581229" w:rsidP="00BC6C9D">
      <w:pPr>
        <w:bidi w:val="0"/>
        <w:spacing w:line="240" w:lineRule="auto"/>
        <w:ind w:left="1440"/>
        <w:jc w:val="both"/>
        <w:rPr>
          <w:rFonts w:asciiTheme="minorBidi" w:eastAsia="Times New Roman" w:hAnsiTheme="minorBidi" w:cstheme="minorBidi"/>
          <w:i/>
          <w:iCs/>
          <w:color w:val="000000"/>
        </w:rPr>
      </w:pPr>
    </w:p>
    <w:p w14:paraId="1BD529E3" w14:textId="384C4BC1" w:rsidR="00581229" w:rsidRPr="002B220E" w:rsidRDefault="00581229"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Vesamtim l</w:t>
      </w:r>
      <w:r w:rsidR="00AC6A7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ya’ar v</w:t>
      </w:r>
      <w:r w:rsidR="00AC6A7E">
        <w:rPr>
          <w:rFonts w:asciiTheme="minorBidi" w:eastAsia="Times New Roman" w:hAnsiTheme="minorBidi" w:cstheme="minorBidi"/>
          <w:i/>
          <w:iCs/>
          <w:color w:val="000000"/>
        </w:rPr>
        <w:t>a</w:t>
      </w:r>
      <w:r w:rsidRPr="002B220E">
        <w:rPr>
          <w:rFonts w:asciiTheme="minorBidi" w:eastAsia="Times New Roman" w:hAnsiTheme="minorBidi" w:cstheme="minorBidi"/>
          <w:i/>
          <w:iCs/>
          <w:color w:val="000000"/>
        </w:rPr>
        <w:t>’akhalatam chayat ha</w:t>
      </w:r>
      <w:r w:rsidR="00AC6A7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sadeh</w:t>
      </w:r>
    </w:p>
    <w:p w14:paraId="44F60B91" w14:textId="77777777" w:rsidR="00DA54DD"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I will make them a forest, </w:t>
      </w:r>
    </w:p>
    <w:p w14:paraId="0A3D8186" w14:textId="64D11A97" w:rsidR="00581229" w:rsidRPr="002B220E"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And the beasts of the field shall eat them.</w:t>
      </w:r>
    </w:p>
    <w:p w14:paraId="09771773" w14:textId="38CB54F8" w:rsidR="00581229" w:rsidRPr="002B220E" w:rsidRDefault="00581229" w:rsidP="00BC6C9D">
      <w:pPr>
        <w:bidi w:val="0"/>
        <w:spacing w:line="240" w:lineRule="auto"/>
        <w:ind w:left="1440"/>
        <w:jc w:val="both"/>
        <w:rPr>
          <w:rFonts w:asciiTheme="minorBidi" w:eastAsia="Times New Roman" w:hAnsiTheme="minorBidi" w:cstheme="minorBidi"/>
          <w:i/>
          <w:iCs/>
          <w:color w:val="000000"/>
        </w:rPr>
      </w:pPr>
    </w:p>
    <w:p w14:paraId="6B877ECA" w14:textId="6202EE3F" w:rsidR="00581229" w:rsidRPr="002B220E" w:rsidRDefault="00581229"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Ufakadti aleha et-yemei ha</w:t>
      </w:r>
      <w:r w:rsidR="00AC6A7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B</w:t>
      </w:r>
      <w:r w:rsidR="00AC6A7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’alim asher taktir lahem</w:t>
      </w:r>
    </w:p>
    <w:p w14:paraId="666A7B3F" w14:textId="77777777" w:rsidR="00DA54DD"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I will visit upon her the days of the Baalim, </w:t>
      </w:r>
    </w:p>
    <w:p w14:paraId="4863CEAC" w14:textId="257ADD80" w:rsidR="00581229" w:rsidRPr="002B220E" w:rsidRDefault="00581229"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color w:val="000000"/>
        </w:rPr>
        <w:t xml:space="preserve">Wherein she offered </w:t>
      </w:r>
      <w:r w:rsidR="00926EB0">
        <w:rPr>
          <w:rFonts w:asciiTheme="minorBidi" w:eastAsia="Times New Roman" w:hAnsiTheme="minorBidi" w:cstheme="minorBidi"/>
          <w:color w:val="000000"/>
        </w:rPr>
        <w:t>to</w:t>
      </w:r>
      <w:r w:rsidRPr="002B220E">
        <w:rPr>
          <w:rFonts w:asciiTheme="minorBidi" w:eastAsia="Times New Roman" w:hAnsiTheme="minorBidi" w:cstheme="minorBidi"/>
          <w:color w:val="000000"/>
        </w:rPr>
        <w:t xml:space="preserve"> them, </w:t>
      </w:r>
    </w:p>
    <w:p w14:paraId="0D6CFE9F" w14:textId="77777777" w:rsidR="00DA54DD" w:rsidRDefault="00DA54DD" w:rsidP="00BC6C9D">
      <w:pPr>
        <w:bidi w:val="0"/>
        <w:spacing w:line="240" w:lineRule="auto"/>
        <w:ind w:left="1440"/>
        <w:jc w:val="both"/>
        <w:rPr>
          <w:rFonts w:asciiTheme="minorBidi" w:eastAsia="Times New Roman" w:hAnsiTheme="minorBidi" w:cstheme="minorBidi"/>
          <w:i/>
          <w:iCs/>
          <w:color w:val="000000"/>
        </w:rPr>
      </w:pPr>
    </w:p>
    <w:p w14:paraId="644B9B31" w14:textId="39E406EE" w:rsidR="00581229" w:rsidRPr="002B220E" w:rsidRDefault="00581229"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Vat</w:t>
      </w:r>
      <w:r w:rsidR="00AC6A7E">
        <w:rPr>
          <w:rFonts w:asciiTheme="minorBidi" w:eastAsia="Times New Roman" w:hAnsiTheme="minorBidi" w:cstheme="minorBidi"/>
          <w:i/>
          <w:iCs/>
          <w:color w:val="000000"/>
        </w:rPr>
        <w:t>a’</w:t>
      </w:r>
      <w:r w:rsidRPr="002B220E">
        <w:rPr>
          <w:rFonts w:asciiTheme="minorBidi" w:eastAsia="Times New Roman" w:hAnsiTheme="minorBidi" w:cstheme="minorBidi"/>
          <w:i/>
          <w:iCs/>
          <w:color w:val="000000"/>
        </w:rPr>
        <w:t>ad nizmah ve</w:t>
      </w:r>
      <w:r w:rsidR="00AC6A7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chelyatah vate</w:t>
      </w:r>
      <w:r w:rsidR="00AC6A7E">
        <w:rPr>
          <w:rFonts w:asciiTheme="minorBidi" w:eastAsia="Times New Roman" w:hAnsiTheme="minorBidi" w:cstheme="minorBidi"/>
          <w:i/>
          <w:iCs/>
          <w:color w:val="000000"/>
        </w:rPr>
        <w:t>i</w:t>
      </w:r>
      <w:r w:rsidRPr="002B220E">
        <w:rPr>
          <w:rFonts w:asciiTheme="minorBidi" w:eastAsia="Times New Roman" w:hAnsiTheme="minorBidi" w:cstheme="minorBidi"/>
          <w:i/>
          <w:iCs/>
          <w:color w:val="000000"/>
        </w:rPr>
        <w:t>lekh acharei m</w:t>
      </w:r>
      <w:r w:rsidR="00AC6A7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 xml:space="preserve">ahaveha </w:t>
      </w:r>
    </w:p>
    <w:p w14:paraId="679FAB75" w14:textId="77777777" w:rsidR="00DA54DD" w:rsidRDefault="00581229"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And decked herself with her earrings and her jewels, </w:t>
      </w:r>
    </w:p>
    <w:p w14:paraId="1D351C66" w14:textId="59CEA513" w:rsidR="00581229" w:rsidRPr="002B220E" w:rsidRDefault="00581229"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color w:val="000000"/>
        </w:rPr>
        <w:t>And went after her lovers,</w:t>
      </w:r>
    </w:p>
    <w:p w14:paraId="0E61D254" w14:textId="77777777" w:rsidR="00DA54DD" w:rsidRDefault="00DA54DD" w:rsidP="00BC6C9D">
      <w:pPr>
        <w:bidi w:val="0"/>
        <w:spacing w:line="240" w:lineRule="auto"/>
        <w:ind w:left="1440"/>
        <w:jc w:val="both"/>
        <w:rPr>
          <w:rFonts w:asciiTheme="minorBidi" w:eastAsia="Times New Roman" w:hAnsiTheme="minorBidi" w:cstheme="minorBidi"/>
          <w:i/>
          <w:iCs/>
          <w:color w:val="000000"/>
        </w:rPr>
      </w:pPr>
    </w:p>
    <w:p w14:paraId="3C480C72" w14:textId="729C6A1D" w:rsidR="00581229" w:rsidRPr="002B220E" w:rsidRDefault="00581229" w:rsidP="00BC6C9D">
      <w:pPr>
        <w:bidi w:val="0"/>
        <w:spacing w:line="240" w:lineRule="auto"/>
        <w:ind w:left="1440"/>
        <w:jc w:val="both"/>
        <w:rPr>
          <w:rFonts w:asciiTheme="minorBidi" w:eastAsia="Times New Roman" w:hAnsiTheme="minorBidi" w:cstheme="minorBidi"/>
          <w:i/>
          <w:iCs/>
          <w:color w:val="000000"/>
        </w:rPr>
      </w:pPr>
      <w:r w:rsidRPr="002B220E">
        <w:rPr>
          <w:rFonts w:asciiTheme="minorBidi" w:eastAsia="Times New Roman" w:hAnsiTheme="minorBidi" w:cstheme="minorBidi"/>
          <w:i/>
          <w:iCs/>
          <w:color w:val="000000"/>
        </w:rPr>
        <w:t>Ve</w:t>
      </w:r>
      <w:r w:rsidR="00AC6A7E">
        <w:rPr>
          <w:rFonts w:asciiTheme="minorBidi" w:eastAsia="Times New Roman" w:hAnsiTheme="minorBidi" w:cstheme="minorBidi"/>
          <w:i/>
          <w:iCs/>
          <w:color w:val="000000"/>
        </w:rPr>
        <w:t>-</w:t>
      </w:r>
      <w:r w:rsidRPr="002B220E">
        <w:rPr>
          <w:rFonts w:asciiTheme="minorBidi" w:eastAsia="Times New Roman" w:hAnsiTheme="minorBidi" w:cstheme="minorBidi"/>
          <w:i/>
          <w:iCs/>
          <w:color w:val="000000"/>
        </w:rPr>
        <w:t>oti shakh</w:t>
      </w:r>
      <w:r w:rsidR="00AC6A7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cha, ne’um Hashem</w:t>
      </w:r>
    </w:p>
    <w:p w14:paraId="50824F9D" w14:textId="759FBF29" w:rsidR="00DC340C" w:rsidRPr="002B220E" w:rsidRDefault="00DC340C" w:rsidP="00BC6C9D">
      <w:pPr>
        <w:bidi w:val="0"/>
        <w:spacing w:line="240" w:lineRule="auto"/>
        <w:ind w:left="1440"/>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And forgot Me, sa</w:t>
      </w:r>
      <w:r w:rsidR="00DA54DD">
        <w:rPr>
          <w:rFonts w:asciiTheme="minorBidi" w:eastAsia="Times New Roman" w:hAnsiTheme="minorBidi" w:cstheme="minorBidi"/>
          <w:color w:val="000000"/>
        </w:rPr>
        <w:t>ys</w:t>
      </w:r>
      <w:r w:rsidRPr="002B220E">
        <w:rPr>
          <w:rFonts w:asciiTheme="minorBidi" w:eastAsia="Times New Roman" w:hAnsiTheme="minorBidi" w:cstheme="minorBidi"/>
          <w:color w:val="000000"/>
        </w:rPr>
        <w:t xml:space="preserve"> the Lord.</w:t>
      </w:r>
    </w:p>
    <w:p w14:paraId="4D25FDCB" w14:textId="77777777" w:rsidR="00DA54DD" w:rsidRPr="002B220E" w:rsidRDefault="00DA54DD" w:rsidP="00BC6C9D">
      <w:pPr>
        <w:bidi w:val="0"/>
        <w:spacing w:line="240" w:lineRule="auto"/>
        <w:ind w:left="1440"/>
        <w:jc w:val="both"/>
        <w:rPr>
          <w:rFonts w:asciiTheme="minorBidi" w:eastAsia="Times New Roman" w:hAnsiTheme="minorBidi" w:cstheme="minorBidi"/>
          <w:color w:val="000000"/>
        </w:rPr>
      </w:pPr>
    </w:p>
    <w:p w14:paraId="3F092A1F" w14:textId="43693E16" w:rsidR="00717F29" w:rsidRPr="00DA54DD" w:rsidRDefault="00717F29" w:rsidP="00BC6C9D">
      <w:pPr>
        <w:pStyle w:val="a9"/>
        <w:numPr>
          <w:ilvl w:val="0"/>
          <w:numId w:val="1"/>
        </w:numPr>
        <w:bidi w:val="0"/>
        <w:spacing w:line="240" w:lineRule="auto"/>
        <w:jc w:val="both"/>
        <w:rPr>
          <w:rFonts w:asciiTheme="minorBidi" w:eastAsia="Times New Roman" w:hAnsiTheme="minorBidi" w:cstheme="minorBidi"/>
          <w:color w:val="000000"/>
        </w:rPr>
      </w:pPr>
      <w:r w:rsidRPr="00DA54DD">
        <w:rPr>
          <w:rFonts w:asciiTheme="minorBidi" w:eastAsia="Times New Roman" w:hAnsiTheme="minorBidi" w:cstheme="minorBidi"/>
          <w:color w:val="000000"/>
        </w:rPr>
        <w:t xml:space="preserve">This second </w:t>
      </w:r>
      <w:r w:rsidRPr="00DA54DD">
        <w:rPr>
          <w:rFonts w:asciiTheme="minorBidi" w:eastAsia="Times New Roman" w:hAnsiTheme="minorBidi" w:cstheme="minorBidi"/>
          <w:i/>
          <w:iCs/>
          <w:color w:val="000000"/>
        </w:rPr>
        <w:t>l</w:t>
      </w:r>
      <w:r w:rsidR="00DE6EF6" w:rsidRPr="00DA54DD">
        <w:rPr>
          <w:rFonts w:asciiTheme="minorBidi" w:eastAsia="Times New Roman" w:hAnsiTheme="minorBidi" w:cstheme="minorBidi"/>
          <w:i/>
          <w:iCs/>
          <w:color w:val="000000"/>
        </w:rPr>
        <w:t>akhein</w:t>
      </w:r>
      <w:r w:rsidRPr="00DA54DD">
        <w:rPr>
          <w:rFonts w:asciiTheme="minorBidi" w:eastAsia="Times New Roman" w:hAnsiTheme="minorBidi" w:cstheme="minorBidi"/>
          <w:color w:val="000000"/>
        </w:rPr>
        <w:t xml:space="preserve"> signifies a resumption of the punishment after the brief interjection of v. 10. This reads </w:t>
      </w:r>
      <w:r w:rsidR="00AC6A7E" w:rsidRPr="00DA54DD">
        <w:rPr>
          <w:rFonts w:asciiTheme="minorBidi" w:eastAsia="Times New Roman" w:hAnsiTheme="minorBidi" w:cstheme="minorBidi"/>
          <w:color w:val="000000"/>
        </w:rPr>
        <w:t>against</w:t>
      </w:r>
      <w:r w:rsidRPr="00DA54DD">
        <w:rPr>
          <w:rFonts w:asciiTheme="minorBidi" w:eastAsia="Times New Roman" w:hAnsiTheme="minorBidi" w:cstheme="minorBidi"/>
          <w:color w:val="000000"/>
        </w:rPr>
        <w:t xml:space="preserve"> the Midrash</w:t>
      </w:r>
      <w:r w:rsidR="004833D0">
        <w:rPr>
          <w:rFonts w:asciiTheme="minorBidi" w:eastAsia="Times New Roman" w:hAnsiTheme="minorBidi" w:cstheme="minorBidi"/>
          <w:color w:val="000000"/>
        </w:rPr>
        <w:t>ic view</w:t>
      </w:r>
      <w:r w:rsidRPr="00DA54DD">
        <w:rPr>
          <w:rFonts w:asciiTheme="minorBidi" w:eastAsia="Times New Roman" w:hAnsiTheme="minorBidi" w:cstheme="minorBidi"/>
          <w:color w:val="000000"/>
        </w:rPr>
        <w:t xml:space="preserve"> cited above, and the great wealth with which God </w:t>
      </w:r>
      <w:r w:rsidR="00DA54DD" w:rsidRPr="00DA54DD">
        <w:rPr>
          <w:rFonts w:asciiTheme="minorBidi" w:eastAsia="Times New Roman" w:hAnsiTheme="minorBidi" w:cstheme="minorBidi"/>
          <w:color w:val="000000"/>
        </w:rPr>
        <w:t xml:space="preserve">has </w:t>
      </w:r>
      <w:r w:rsidRPr="00DA54DD">
        <w:rPr>
          <w:rFonts w:asciiTheme="minorBidi" w:eastAsia="Times New Roman" w:hAnsiTheme="minorBidi" w:cstheme="minorBidi"/>
          <w:color w:val="000000"/>
        </w:rPr>
        <w:t>enriched His people is not an excuse for their behavior but yet another example of their ingratitude and moral obtuseness.</w:t>
      </w:r>
      <w:r w:rsidR="003975C9" w:rsidRPr="00DA54DD">
        <w:rPr>
          <w:rFonts w:asciiTheme="minorBidi" w:eastAsia="Times New Roman" w:hAnsiTheme="minorBidi" w:cstheme="minorBidi"/>
          <w:color w:val="000000"/>
        </w:rPr>
        <w:t xml:space="preserve"> </w:t>
      </w:r>
      <w:r w:rsidR="00FC7EE0" w:rsidRPr="00DA54DD">
        <w:rPr>
          <w:rFonts w:asciiTheme="minorBidi" w:eastAsia="Times New Roman" w:hAnsiTheme="minorBidi" w:cstheme="minorBidi"/>
          <w:color w:val="000000"/>
        </w:rPr>
        <w:t>The punishment of God</w:t>
      </w:r>
      <w:r w:rsidR="004833D0">
        <w:rPr>
          <w:rFonts w:asciiTheme="minorBidi" w:eastAsia="Times New Roman" w:hAnsiTheme="minorBidi" w:cstheme="minorBidi"/>
          <w:color w:val="000000"/>
        </w:rPr>
        <w:t>’s</w:t>
      </w:r>
      <w:r w:rsidR="00FC7EE0" w:rsidRPr="00DA54DD">
        <w:rPr>
          <w:rFonts w:asciiTheme="minorBidi" w:eastAsia="Times New Roman" w:hAnsiTheme="minorBidi" w:cstheme="minorBidi"/>
          <w:color w:val="000000"/>
        </w:rPr>
        <w:t xml:space="preserve"> taking (rather than “giving</w:t>
      </w:r>
      <w:r w:rsidR="00DA54DD" w:rsidRPr="00DA54DD">
        <w:rPr>
          <w:rFonts w:asciiTheme="minorBidi" w:eastAsia="Times New Roman" w:hAnsiTheme="minorBidi" w:cstheme="minorBidi"/>
          <w:color w:val="000000"/>
        </w:rPr>
        <w:t>,</w:t>
      </w:r>
      <w:r w:rsidR="00FC7EE0" w:rsidRPr="00DA54DD">
        <w:rPr>
          <w:rFonts w:asciiTheme="minorBidi" w:eastAsia="Times New Roman" w:hAnsiTheme="minorBidi" w:cstheme="minorBidi"/>
          <w:color w:val="000000"/>
        </w:rPr>
        <w:t xml:space="preserve">” see </w:t>
      </w:r>
      <w:r w:rsidR="00FC7EE0" w:rsidRPr="00245A85">
        <w:rPr>
          <w:rFonts w:asciiTheme="minorBidi" w:eastAsia="Times New Roman" w:hAnsiTheme="minorBidi" w:cstheme="minorBidi"/>
          <w:i/>
          <w:iCs/>
          <w:color w:val="000000"/>
        </w:rPr>
        <w:t>Devarim</w:t>
      </w:r>
      <w:r w:rsidR="00FC7EE0" w:rsidRPr="00DA54DD">
        <w:rPr>
          <w:rFonts w:asciiTheme="minorBidi" w:eastAsia="Times New Roman" w:hAnsiTheme="minorBidi" w:cstheme="minorBidi"/>
          <w:color w:val="000000"/>
        </w:rPr>
        <w:t xml:space="preserve"> 11:14) the grain “in its time” (see </w:t>
      </w:r>
      <w:r w:rsidR="00FC7EE0" w:rsidRPr="00245A85">
        <w:rPr>
          <w:rFonts w:asciiTheme="minorBidi" w:eastAsia="Times New Roman" w:hAnsiTheme="minorBidi" w:cstheme="minorBidi"/>
          <w:i/>
          <w:iCs/>
          <w:color w:val="000000"/>
        </w:rPr>
        <w:t>Devarim</w:t>
      </w:r>
      <w:r w:rsidR="00FC7EE0" w:rsidRPr="00DA54DD">
        <w:rPr>
          <w:rFonts w:asciiTheme="minorBidi" w:eastAsia="Times New Roman" w:hAnsiTheme="minorBidi" w:cstheme="minorBidi"/>
          <w:color w:val="000000"/>
        </w:rPr>
        <w:t xml:space="preserve"> ibid</w:t>
      </w:r>
      <w:r w:rsidR="00DA54DD" w:rsidRPr="00DA54DD">
        <w:rPr>
          <w:rFonts w:asciiTheme="minorBidi" w:eastAsia="Times New Roman" w:hAnsiTheme="minorBidi" w:cstheme="minorBidi"/>
          <w:color w:val="000000"/>
        </w:rPr>
        <w:t>.</w:t>
      </w:r>
      <w:r w:rsidR="00FC7EE0" w:rsidRPr="00DA54DD">
        <w:rPr>
          <w:rFonts w:asciiTheme="minorBidi" w:eastAsia="Times New Roman" w:hAnsiTheme="minorBidi" w:cstheme="minorBidi"/>
          <w:color w:val="000000"/>
        </w:rPr>
        <w:t xml:space="preserve">) is an abrupt </w:t>
      </w:r>
      <w:r w:rsidR="00AC6A7E" w:rsidRPr="00DA54DD">
        <w:rPr>
          <w:rFonts w:asciiTheme="minorBidi" w:eastAsia="Times New Roman" w:hAnsiTheme="minorBidi" w:cstheme="minorBidi"/>
          <w:color w:val="000000"/>
        </w:rPr>
        <w:t>turnaround</w:t>
      </w:r>
      <w:r w:rsidR="00FC7EE0" w:rsidRPr="00DA54DD">
        <w:rPr>
          <w:rFonts w:asciiTheme="minorBidi" w:eastAsia="Times New Roman" w:hAnsiTheme="minorBidi" w:cstheme="minorBidi"/>
          <w:color w:val="000000"/>
        </w:rPr>
        <w:t xml:space="preserve"> from the idealized loyalty-rain-plenty-tithes relationship that God </w:t>
      </w:r>
      <w:r w:rsidR="00F739F6">
        <w:rPr>
          <w:rFonts w:asciiTheme="minorBidi" w:eastAsia="Times New Roman" w:hAnsiTheme="minorBidi" w:cstheme="minorBidi"/>
          <w:color w:val="000000"/>
        </w:rPr>
        <w:t>originally</w:t>
      </w:r>
      <w:r w:rsidR="004833D0">
        <w:rPr>
          <w:rFonts w:asciiTheme="minorBidi" w:eastAsia="Times New Roman" w:hAnsiTheme="minorBidi" w:cstheme="minorBidi"/>
          <w:color w:val="000000"/>
        </w:rPr>
        <w:t xml:space="preserve"> intends </w:t>
      </w:r>
      <w:r w:rsidR="00FC7EE0" w:rsidRPr="00DA54DD">
        <w:rPr>
          <w:rFonts w:asciiTheme="minorBidi" w:eastAsia="Times New Roman" w:hAnsiTheme="minorBidi" w:cstheme="minorBidi"/>
          <w:color w:val="000000"/>
        </w:rPr>
        <w:t>for His people.</w:t>
      </w:r>
      <w:r w:rsidR="003975C9" w:rsidRPr="00DA54DD">
        <w:rPr>
          <w:rFonts w:asciiTheme="minorBidi" w:eastAsia="Times New Roman" w:hAnsiTheme="minorBidi" w:cstheme="minorBidi"/>
          <w:color w:val="000000"/>
        </w:rPr>
        <w:t xml:space="preserve"> </w:t>
      </w:r>
      <w:r w:rsidR="00FC7EE0" w:rsidRPr="00DA54DD">
        <w:rPr>
          <w:rFonts w:asciiTheme="minorBidi" w:eastAsia="Times New Roman" w:hAnsiTheme="minorBidi" w:cstheme="minorBidi"/>
          <w:color w:val="000000"/>
        </w:rPr>
        <w:t>The common exegetical approach regarding the last clause is</w:t>
      </w:r>
      <w:r w:rsidR="00DA54DD" w:rsidRPr="00DA54DD">
        <w:rPr>
          <w:rFonts w:asciiTheme="minorBidi" w:eastAsia="Times New Roman" w:hAnsiTheme="minorBidi" w:cstheme="minorBidi"/>
          <w:color w:val="000000"/>
        </w:rPr>
        <w:t xml:space="preserve"> </w:t>
      </w:r>
      <w:r w:rsidR="00F739F6">
        <w:rPr>
          <w:rFonts w:asciiTheme="minorBidi" w:eastAsia="Times New Roman" w:hAnsiTheme="minorBidi" w:cstheme="minorBidi"/>
          <w:color w:val="000000"/>
        </w:rPr>
        <w:t>that</w:t>
      </w:r>
      <w:r w:rsidR="004833D0">
        <w:rPr>
          <w:rFonts w:asciiTheme="minorBidi" w:eastAsia="Times New Roman" w:hAnsiTheme="minorBidi" w:cstheme="minorBidi"/>
          <w:color w:val="000000"/>
        </w:rPr>
        <w:t xml:space="preserve"> </w:t>
      </w:r>
      <w:r w:rsidR="00DA54DD" w:rsidRPr="00DA54DD">
        <w:rPr>
          <w:rFonts w:asciiTheme="minorBidi" w:eastAsia="Times New Roman" w:hAnsiTheme="minorBidi" w:cstheme="minorBidi"/>
          <w:color w:val="000000"/>
        </w:rPr>
        <w:t xml:space="preserve">“given to cover her nakedness” </w:t>
      </w:r>
      <w:r w:rsidR="00FC7EE0" w:rsidRPr="00DA54DD">
        <w:rPr>
          <w:rFonts w:asciiTheme="minorBidi" w:eastAsia="Times New Roman" w:hAnsiTheme="minorBidi" w:cstheme="minorBidi"/>
          <w:color w:val="000000"/>
        </w:rPr>
        <w:t>is a powerful rebuke. She thought that those fine materials were to be used for self-glorification or to impress others (Egypt</w:t>
      </w:r>
      <w:r w:rsidR="00DA54DD">
        <w:rPr>
          <w:rFonts w:asciiTheme="minorBidi" w:eastAsia="Times New Roman" w:hAnsiTheme="minorBidi" w:cstheme="minorBidi"/>
          <w:color w:val="000000"/>
        </w:rPr>
        <w:t xml:space="preserve">? </w:t>
      </w:r>
      <w:r w:rsidR="00FC7EE0" w:rsidRPr="00DA54DD">
        <w:rPr>
          <w:rFonts w:asciiTheme="minorBidi" w:eastAsia="Times New Roman" w:hAnsiTheme="minorBidi" w:cstheme="minorBidi"/>
          <w:color w:val="000000"/>
        </w:rPr>
        <w:t xml:space="preserve">Assyria?) but they had a more basic purpose. Now that God will take them away, her nakedness will be revealed, continuing the theme from the earlier segment. However, there is another way to read this last clause. God will take away all of those luxuries </w:t>
      </w:r>
      <w:r w:rsidR="00FC7EE0" w:rsidRPr="00DA54DD">
        <w:rPr>
          <w:rFonts w:asciiTheme="minorBidi" w:eastAsia="Times New Roman" w:hAnsiTheme="minorBidi" w:cstheme="minorBidi"/>
          <w:i/>
          <w:iCs/>
          <w:color w:val="000000"/>
        </w:rPr>
        <w:t>from their luxurious use</w:t>
      </w:r>
      <w:r w:rsidR="00FC7EE0" w:rsidRPr="00DA54DD">
        <w:rPr>
          <w:rFonts w:asciiTheme="minorBidi" w:eastAsia="Times New Roman" w:hAnsiTheme="minorBidi" w:cstheme="minorBidi"/>
          <w:color w:val="000000"/>
        </w:rPr>
        <w:t xml:space="preserve"> </w:t>
      </w:r>
      <w:r w:rsidR="00FC7EE0" w:rsidRPr="00DA54DD">
        <w:rPr>
          <w:rFonts w:asciiTheme="minorBidi" w:eastAsia="Times New Roman" w:hAnsiTheme="minorBidi" w:cstheme="minorBidi"/>
          <w:b/>
          <w:bCs/>
          <w:color w:val="000000"/>
        </w:rPr>
        <w:t>in order to</w:t>
      </w:r>
      <w:r w:rsidR="00FC7EE0" w:rsidRPr="00DA54DD">
        <w:rPr>
          <w:rFonts w:asciiTheme="minorBidi" w:eastAsia="Times New Roman" w:hAnsiTheme="minorBidi" w:cstheme="minorBidi"/>
          <w:color w:val="000000"/>
        </w:rPr>
        <w:t xml:space="preserve"> cover her nakedness. In other words, the formerly wealthy and powerful nation will find that those items that she regarded as signs of her prosperity will now be needed for bare survival. </w:t>
      </w:r>
    </w:p>
    <w:p w14:paraId="3369493E" w14:textId="77777777" w:rsidR="00AC6A7E" w:rsidRPr="002B220E" w:rsidRDefault="00AC6A7E" w:rsidP="00BC6C9D">
      <w:pPr>
        <w:pStyle w:val="a9"/>
        <w:bidi w:val="0"/>
        <w:spacing w:line="240" w:lineRule="auto"/>
        <w:jc w:val="both"/>
        <w:rPr>
          <w:rFonts w:asciiTheme="minorBidi" w:eastAsia="Times New Roman" w:hAnsiTheme="minorBidi" w:cstheme="minorBidi"/>
          <w:color w:val="000000"/>
        </w:rPr>
      </w:pPr>
    </w:p>
    <w:p w14:paraId="087BCCF7" w14:textId="3274AD2D" w:rsidR="00970831" w:rsidRDefault="005129DB"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 xml:space="preserve">This verse brings us back to the image expressed above in verse 5. We would assume that this is no mere reiteration, but some sort of intensification, that </w:t>
      </w:r>
      <w:r w:rsidRPr="002B220E">
        <w:rPr>
          <w:rFonts w:asciiTheme="minorBidi" w:eastAsia="Times New Roman" w:hAnsiTheme="minorBidi" w:cstheme="minorBidi"/>
          <w:color w:val="000000"/>
        </w:rPr>
        <w:lastRenderedPageBreak/>
        <w:t xml:space="preserve">if after the challenges that ought to be presented to her she still doesn’t return, this punishment is worse. Indeed, </w:t>
      </w:r>
      <w:r w:rsidR="00DA54DD">
        <w:rPr>
          <w:rFonts w:asciiTheme="minorBidi" w:eastAsia="Times New Roman" w:hAnsiTheme="minorBidi" w:cstheme="minorBidi"/>
          <w:color w:val="000000"/>
        </w:rPr>
        <w:t>w</w:t>
      </w:r>
      <w:r w:rsidRPr="002B220E">
        <w:rPr>
          <w:rFonts w:asciiTheme="minorBidi" w:eastAsia="Times New Roman" w:hAnsiTheme="minorBidi" w:cstheme="minorBidi"/>
          <w:color w:val="000000"/>
        </w:rPr>
        <w:t xml:space="preserve">hat will be exposed </w:t>
      </w:r>
      <w:r w:rsidR="004833D0">
        <w:rPr>
          <w:rFonts w:asciiTheme="minorBidi" w:eastAsia="Times New Roman" w:hAnsiTheme="minorBidi" w:cstheme="minorBidi"/>
          <w:color w:val="000000"/>
        </w:rPr>
        <w:t>“in the sight</w:t>
      </w:r>
      <w:r w:rsidRPr="002B220E">
        <w:rPr>
          <w:rFonts w:asciiTheme="minorBidi" w:eastAsia="Times New Roman" w:hAnsiTheme="minorBidi" w:cstheme="minorBidi"/>
          <w:color w:val="000000"/>
        </w:rPr>
        <w:t xml:space="preserve"> of her lovers” (and here we will read this as the foreign powers and not the Baalim) is not only her vulnerability but her </w:t>
      </w:r>
      <w:r w:rsidRPr="002B220E">
        <w:rPr>
          <w:rFonts w:asciiTheme="minorBidi" w:eastAsia="Times New Roman" w:hAnsiTheme="minorBidi" w:cstheme="minorBidi"/>
          <w:i/>
          <w:iCs/>
          <w:color w:val="000000"/>
        </w:rPr>
        <w:t>navlut</w:t>
      </w:r>
      <w:r w:rsidR="00DA54DD">
        <w:rPr>
          <w:rFonts w:asciiTheme="minorBidi" w:eastAsia="Times New Roman" w:hAnsiTheme="minorBidi" w:cstheme="minorBidi"/>
          <w:i/>
          <w:iCs/>
          <w:color w:val="000000"/>
        </w:rPr>
        <w:t xml:space="preserve"> </w:t>
      </w:r>
      <w:r w:rsidR="00DA54DD">
        <w:rPr>
          <w:rFonts w:asciiTheme="minorBidi" w:eastAsia="Times New Roman" w:hAnsiTheme="minorBidi" w:cstheme="minorBidi"/>
          <w:color w:val="000000"/>
        </w:rPr>
        <w:t xml:space="preserve">— </w:t>
      </w:r>
      <w:r w:rsidRPr="002B220E">
        <w:rPr>
          <w:rFonts w:asciiTheme="minorBidi" w:eastAsia="Times New Roman" w:hAnsiTheme="minorBidi" w:cstheme="minorBidi"/>
          <w:color w:val="000000"/>
        </w:rPr>
        <w:t>her indecency, the social and moral rot that she has tried to cover up.</w:t>
      </w:r>
      <w:r w:rsidR="003975C9">
        <w:rPr>
          <w:rFonts w:asciiTheme="minorBidi" w:eastAsia="Times New Roman" w:hAnsiTheme="minorBidi" w:cstheme="minorBidi"/>
          <w:color w:val="000000"/>
        </w:rPr>
        <w:t xml:space="preserve"> </w:t>
      </w:r>
      <w:r w:rsidR="00020EE6" w:rsidRPr="002B220E">
        <w:rPr>
          <w:rFonts w:asciiTheme="minorBidi" w:eastAsia="Times New Roman" w:hAnsiTheme="minorBidi" w:cstheme="minorBidi"/>
          <w:color w:val="000000"/>
        </w:rPr>
        <w:t xml:space="preserve">That no one will save her may either mean “no one will </w:t>
      </w:r>
      <w:r w:rsidR="00020EE6" w:rsidRPr="002B220E">
        <w:rPr>
          <w:rFonts w:asciiTheme="minorBidi" w:eastAsia="Times New Roman" w:hAnsiTheme="minorBidi" w:cstheme="minorBidi"/>
          <w:b/>
          <w:bCs/>
          <w:color w:val="000000"/>
        </w:rPr>
        <w:t xml:space="preserve">be able to </w:t>
      </w:r>
      <w:r w:rsidR="00020EE6" w:rsidRPr="002B220E">
        <w:rPr>
          <w:rFonts w:asciiTheme="minorBidi" w:eastAsia="Times New Roman" w:hAnsiTheme="minorBidi" w:cstheme="minorBidi"/>
          <w:color w:val="000000"/>
        </w:rPr>
        <w:t>save her</w:t>
      </w:r>
      <w:r w:rsidR="009A48E5" w:rsidRPr="002B220E">
        <w:rPr>
          <w:rFonts w:asciiTheme="minorBidi" w:eastAsia="Times New Roman" w:hAnsiTheme="minorBidi" w:cstheme="minorBidi"/>
          <w:color w:val="000000"/>
        </w:rPr>
        <w:t>,”</w:t>
      </w:r>
      <w:r w:rsidR="00020EE6" w:rsidRPr="002B220E">
        <w:rPr>
          <w:rFonts w:asciiTheme="minorBidi" w:eastAsia="Times New Roman" w:hAnsiTheme="minorBidi" w:cstheme="minorBidi"/>
          <w:color w:val="000000"/>
        </w:rPr>
        <w:t xml:space="preserve"> since it is God Himself who is punishing her. Alternatively, it may mean “no one will </w:t>
      </w:r>
      <w:r w:rsidR="00020EE6" w:rsidRPr="002B220E">
        <w:rPr>
          <w:rFonts w:asciiTheme="minorBidi" w:eastAsia="Times New Roman" w:hAnsiTheme="minorBidi" w:cstheme="minorBidi"/>
          <w:b/>
          <w:bCs/>
          <w:color w:val="000000"/>
        </w:rPr>
        <w:t>have any interest</w:t>
      </w:r>
      <w:r w:rsidR="00020EE6" w:rsidRPr="002B220E">
        <w:rPr>
          <w:rFonts w:asciiTheme="minorBidi" w:eastAsia="Times New Roman" w:hAnsiTheme="minorBidi" w:cstheme="minorBidi"/>
          <w:color w:val="000000"/>
        </w:rPr>
        <w:t xml:space="preserve"> in saving her”</w:t>
      </w:r>
      <w:r w:rsidR="00DA54DD">
        <w:rPr>
          <w:rFonts w:asciiTheme="minorBidi" w:eastAsia="Times New Roman" w:hAnsiTheme="minorBidi" w:cstheme="minorBidi"/>
          <w:color w:val="000000"/>
        </w:rPr>
        <w:t xml:space="preserve"> — a</w:t>
      </w:r>
      <w:r w:rsidR="00020EE6" w:rsidRPr="002B220E">
        <w:rPr>
          <w:rFonts w:asciiTheme="minorBidi" w:eastAsia="Times New Roman" w:hAnsiTheme="minorBidi" w:cstheme="minorBidi"/>
          <w:color w:val="000000"/>
        </w:rPr>
        <w:t xml:space="preserve">nd this takes us back to the degradation from vulnerability to undesirability outlined above. </w:t>
      </w:r>
    </w:p>
    <w:p w14:paraId="3BF1F5C3" w14:textId="77777777" w:rsidR="00AC6A7E" w:rsidRPr="002B220E" w:rsidRDefault="00AC6A7E" w:rsidP="00BC6C9D">
      <w:pPr>
        <w:pStyle w:val="a9"/>
        <w:bidi w:val="0"/>
        <w:spacing w:line="240" w:lineRule="auto"/>
        <w:jc w:val="both"/>
        <w:rPr>
          <w:rFonts w:asciiTheme="minorBidi" w:eastAsia="Times New Roman" w:hAnsiTheme="minorBidi" w:cstheme="minorBidi"/>
          <w:color w:val="000000"/>
        </w:rPr>
      </w:pPr>
    </w:p>
    <w:p w14:paraId="448C07E5" w14:textId="62DB4F40" w:rsidR="0065724E" w:rsidRDefault="0065724E"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Since she will be bereft of any material goods, there will be no means with which to celebrate festive days and thus they will all be “cancelled</w:t>
      </w:r>
      <w:r w:rsidR="009A48E5" w:rsidRPr="002B220E">
        <w:rPr>
          <w:rFonts w:asciiTheme="minorBidi" w:eastAsia="Times New Roman" w:hAnsiTheme="minorBidi" w:cstheme="minorBidi"/>
          <w:color w:val="000000"/>
        </w:rPr>
        <w:t>,”</w:t>
      </w:r>
      <w:r w:rsidRPr="002B220E">
        <w:rPr>
          <w:rFonts w:asciiTheme="minorBidi" w:eastAsia="Times New Roman" w:hAnsiTheme="minorBidi" w:cstheme="minorBidi"/>
          <w:color w:val="000000"/>
        </w:rPr>
        <w:t xml:space="preserve"> from the perspective of their purpose as joyous and communal celebrations.</w:t>
      </w:r>
      <w:r w:rsidR="003975C9">
        <w:rPr>
          <w:rFonts w:asciiTheme="minorBidi" w:eastAsia="Times New Roman" w:hAnsiTheme="minorBidi" w:cstheme="minorBidi"/>
          <w:color w:val="000000"/>
        </w:rPr>
        <w:t xml:space="preserve"> </w:t>
      </w:r>
      <w:r w:rsidR="00ED1647" w:rsidRPr="002B220E">
        <w:rPr>
          <w:rFonts w:asciiTheme="minorBidi" w:eastAsia="Times New Roman" w:hAnsiTheme="minorBidi" w:cstheme="minorBidi"/>
          <w:color w:val="000000"/>
        </w:rPr>
        <w:t xml:space="preserve">There does seem to be a bit of redundancy here as </w:t>
      </w:r>
      <w:r w:rsidR="00AC6A7E">
        <w:rPr>
          <w:rFonts w:asciiTheme="minorBidi" w:eastAsia="Times New Roman" w:hAnsiTheme="minorBidi" w:cstheme="minorBidi"/>
          <w:i/>
          <w:iCs/>
          <w:color w:val="000000"/>
        </w:rPr>
        <w:t>ch</w:t>
      </w:r>
      <w:r w:rsidR="00ED1647" w:rsidRPr="002B220E">
        <w:rPr>
          <w:rFonts w:asciiTheme="minorBidi" w:eastAsia="Times New Roman" w:hAnsiTheme="minorBidi" w:cstheme="minorBidi"/>
          <w:i/>
          <w:iCs/>
          <w:color w:val="000000"/>
        </w:rPr>
        <w:t>agah</w:t>
      </w:r>
      <w:r w:rsidR="00ED1647" w:rsidRPr="002B220E">
        <w:rPr>
          <w:rFonts w:asciiTheme="minorBidi" w:eastAsia="Times New Roman" w:hAnsiTheme="minorBidi" w:cstheme="minorBidi"/>
          <w:color w:val="000000"/>
        </w:rPr>
        <w:t xml:space="preserve"> and </w:t>
      </w:r>
      <w:r w:rsidR="00ED1647" w:rsidRPr="002B220E">
        <w:rPr>
          <w:rFonts w:asciiTheme="minorBidi" w:eastAsia="Times New Roman" w:hAnsiTheme="minorBidi" w:cstheme="minorBidi"/>
          <w:i/>
          <w:iCs/>
          <w:color w:val="000000"/>
        </w:rPr>
        <w:t>moadah</w:t>
      </w:r>
      <w:r w:rsidR="00ED1647" w:rsidRPr="002B220E">
        <w:rPr>
          <w:rFonts w:asciiTheme="minorBidi" w:eastAsia="Times New Roman" w:hAnsiTheme="minorBidi" w:cstheme="minorBidi"/>
          <w:color w:val="000000"/>
        </w:rPr>
        <w:t xml:space="preserve"> seem to be identical. Radak explains that </w:t>
      </w:r>
      <w:r w:rsidR="00AC6A7E">
        <w:rPr>
          <w:rFonts w:asciiTheme="minorBidi" w:eastAsia="Times New Roman" w:hAnsiTheme="minorBidi" w:cstheme="minorBidi"/>
          <w:i/>
          <w:iCs/>
          <w:color w:val="000000"/>
        </w:rPr>
        <w:t>ch</w:t>
      </w:r>
      <w:r w:rsidR="00ED1647" w:rsidRPr="002B220E">
        <w:rPr>
          <w:rFonts w:asciiTheme="minorBidi" w:eastAsia="Times New Roman" w:hAnsiTheme="minorBidi" w:cstheme="minorBidi"/>
          <w:i/>
          <w:iCs/>
          <w:color w:val="000000"/>
        </w:rPr>
        <w:t>agah</w:t>
      </w:r>
      <w:r w:rsidR="00ED1647" w:rsidRPr="002B220E">
        <w:rPr>
          <w:rFonts w:asciiTheme="minorBidi" w:eastAsia="Times New Roman" w:hAnsiTheme="minorBidi" w:cstheme="minorBidi"/>
          <w:color w:val="000000"/>
        </w:rPr>
        <w:t xml:space="preserve"> doesn’t refer to calendar festivals but personal or family celebrations for momentous occasion.</w:t>
      </w:r>
      <w:r w:rsidR="00ED1647" w:rsidRPr="002B220E">
        <w:rPr>
          <w:rFonts w:asciiTheme="minorBidi" w:eastAsia="Times New Roman" w:hAnsiTheme="minorBidi" w:cstheme="minorBidi"/>
          <w:i/>
          <w:iCs/>
          <w:color w:val="000000"/>
        </w:rPr>
        <w:t xml:space="preserve"> Moadah</w:t>
      </w:r>
      <w:r w:rsidR="00ED1647" w:rsidRPr="002B220E">
        <w:rPr>
          <w:rFonts w:asciiTheme="minorBidi" w:eastAsia="Times New Roman" w:hAnsiTheme="minorBidi" w:cstheme="minorBidi"/>
          <w:color w:val="000000"/>
        </w:rPr>
        <w:t>, of course, means just that</w:t>
      </w:r>
      <w:r w:rsidR="00CF35E0">
        <w:rPr>
          <w:rFonts w:asciiTheme="minorBidi" w:eastAsia="Times New Roman" w:hAnsiTheme="minorBidi" w:cstheme="minorBidi"/>
          <w:color w:val="000000"/>
        </w:rPr>
        <w:t xml:space="preserve">: </w:t>
      </w:r>
      <w:r w:rsidR="00ED1647" w:rsidRPr="002B220E">
        <w:rPr>
          <w:rFonts w:asciiTheme="minorBidi" w:eastAsia="Times New Roman" w:hAnsiTheme="minorBidi" w:cstheme="minorBidi"/>
          <w:color w:val="000000"/>
        </w:rPr>
        <w:t>the festivals that are part of the national calendar. None of this will exist, as they all depend on both material plenty as well as some sense of happiness and peace of mind</w:t>
      </w:r>
      <w:r w:rsidR="00CF35E0">
        <w:rPr>
          <w:rFonts w:asciiTheme="minorBidi" w:eastAsia="Times New Roman" w:hAnsiTheme="minorBidi" w:cstheme="minorBidi"/>
          <w:color w:val="000000"/>
        </w:rPr>
        <w:t xml:space="preserve">, </w:t>
      </w:r>
      <w:r w:rsidR="00ED1647" w:rsidRPr="002B220E">
        <w:rPr>
          <w:rFonts w:asciiTheme="minorBidi" w:eastAsia="Times New Roman" w:hAnsiTheme="minorBidi" w:cstheme="minorBidi"/>
          <w:color w:val="000000"/>
        </w:rPr>
        <w:t xml:space="preserve">all of which will be gone. This “ceasing” of celebrations which are centered in the </w:t>
      </w:r>
      <w:r w:rsidR="00CF35E0">
        <w:rPr>
          <w:rFonts w:asciiTheme="minorBidi" w:eastAsia="Times New Roman" w:hAnsiTheme="minorBidi" w:cstheme="minorBidi"/>
          <w:color w:val="000000"/>
        </w:rPr>
        <w:t>Temple</w:t>
      </w:r>
      <w:r w:rsidR="009A48E5" w:rsidRPr="002B220E">
        <w:rPr>
          <w:rFonts w:asciiTheme="minorBidi" w:eastAsia="Times New Roman" w:hAnsiTheme="minorBidi" w:cstheme="minorBidi"/>
          <w:color w:val="000000"/>
        </w:rPr>
        <w:t xml:space="preserve"> speaks, subtly yet with a </w:t>
      </w:r>
      <w:r w:rsidR="00ED1647" w:rsidRPr="002B220E">
        <w:rPr>
          <w:rFonts w:asciiTheme="minorBidi" w:eastAsia="Times New Roman" w:hAnsiTheme="minorBidi" w:cstheme="minorBidi"/>
          <w:color w:val="000000"/>
        </w:rPr>
        <w:t>loud whisper, to God’s rejection of sacrificial celebrations undertaken when the celebrants come with hearts divided. Whether divided in their allegiance to God or in their attitudes and behavior towards each other</w:t>
      </w:r>
      <w:r w:rsidR="00CF35E0">
        <w:rPr>
          <w:rFonts w:asciiTheme="minorBidi" w:eastAsia="Times New Roman" w:hAnsiTheme="minorBidi" w:cstheme="minorBidi"/>
          <w:color w:val="000000"/>
        </w:rPr>
        <w:t xml:space="preserve">, </w:t>
      </w:r>
      <w:r w:rsidR="00ED1647" w:rsidRPr="002B220E">
        <w:rPr>
          <w:rFonts w:asciiTheme="minorBidi" w:eastAsia="Times New Roman" w:hAnsiTheme="minorBidi" w:cstheme="minorBidi"/>
          <w:color w:val="000000"/>
        </w:rPr>
        <w:t xml:space="preserve">their offerings are spurned by God. Yeshayahu’s opening prophecy speaks volumes on this trope, but it seems to be the subtextual message here as well. </w:t>
      </w:r>
    </w:p>
    <w:p w14:paraId="7D7C1D1A" w14:textId="77777777" w:rsidR="00AC6A7E" w:rsidRPr="002B220E" w:rsidRDefault="00AC6A7E" w:rsidP="00BC6C9D">
      <w:pPr>
        <w:pStyle w:val="a9"/>
        <w:bidi w:val="0"/>
        <w:spacing w:line="240" w:lineRule="auto"/>
        <w:jc w:val="both"/>
        <w:rPr>
          <w:rFonts w:asciiTheme="minorBidi" w:eastAsia="Times New Roman" w:hAnsiTheme="minorBidi" w:cstheme="minorBidi"/>
          <w:color w:val="000000"/>
        </w:rPr>
      </w:pPr>
    </w:p>
    <w:p w14:paraId="5D667FE8" w14:textId="12B37850" w:rsidR="002A16F2" w:rsidRDefault="002A16F2"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The devastation of the land is described yet again, in more specific and “real” terms, and the point of her believing that her lovers had given her these gifts is underscored as the root cause for this denuding of the crops. Both the climatic conditions as well as the wild animals of the field will act as God’s agents to clear-cut the land.</w:t>
      </w:r>
      <w:r w:rsidR="003975C9">
        <w:rPr>
          <w:rFonts w:asciiTheme="minorBidi" w:eastAsia="Times New Roman" w:hAnsiTheme="minorBidi" w:cstheme="minorBidi"/>
          <w:color w:val="000000"/>
        </w:rPr>
        <w:t xml:space="preserve"> </w:t>
      </w:r>
      <w:r w:rsidRPr="002B220E">
        <w:rPr>
          <w:rFonts w:asciiTheme="minorBidi" w:eastAsia="Times New Roman" w:hAnsiTheme="minorBidi" w:cstheme="minorBidi"/>
          <w:color w:val="000000"/>
        </w:rPr>
        <w:t xml:space="preserve">In the extended metaphor, she sees these gifts as her </w:t>
      </w:r>
      <w:r w:rsidRPr="002B220E">
        <w:rPr>
          <w:rFonts w:asciiTheme="minorBidi" w:eastAsia="Times New Roman" w:hAnsiTheme="minorBidi" w:cstheme="minorBidi"/>
          <w:i/>
          <w:iCs/>
          <w:color w:val="000000"/>
        </w:rPr>
        <w:t>etnan</w:t>
      </w:r>
      <w:r w:rsidR="00CF35E0">
        <w:rPr>
          <w:rFonts w:asciiTheme="minorBidi" w:eastAsia="Times New Roman" w:hAnsiTheme="minorBidi" w:cstheme="minorBidi"/>
          <w:color w:val="000000"/>
        </w:rPr>
        <w:t xml:space="preserve"> (</w:t>
      </w:r>
      <w:r w:rsidRPr="002B220E">
        <w:rPr>
          <w:rFonts w:asciiTheme="minorBidi" w:eastAsia="Times New Roman" w:hAnsiTheme="minorBidi" w:cstheme="minorBidi"/>
          <w:color w:val="000000"/>
        </w:rPr>
        <w:t>payment for her harlotry</w:t>
      </w:r>
      <w:r w:rsidR="00CF35E0">
        <w:rPr>
          <w:rFonts w:asciiTheme="minorBidi" w:eastAsia="Times New Roman" w:hAnsiTheme="minorBidi" w:cstheme="minorBidi"/>
          <w:color w:val="000000"/>
        </w:rPr>
        <w:t xml:space="preserve">), </w:t>
      </w:r>
      <w:r w:rsidRPr="002B220E">
        <w:rPr>
          <w:rFonts w:asciiTheme="minorBidi" w:eastAsia="Times New Roman" w:hAnsiTheme="minorBidi" w:cstheme="minorBidi"/>
          <w:color w:val="000000"/>
        </w:rPr>
        <w:t xml:space="preserve">yet these can all be taken by her true Master. </w:t>
      </w:r>
    </w:p>
    <w:p w14:paraId="6535A384" w14:textId="77777777" w:rsidR="00AC6A7E" w:rsidRPr="002B220E" w:rsidRDefault="00AC6A7E" w:rsidP="00BC6C9D">
      <w:pPr>
        <w:pStyle w:val="a9"/>
        <w:bidi w:val="0"/>
        <w:spacing w:line="240" w:lineRule="auto"/>
        <w:jc w:val="both"/>
        <w:rPr>
          <w:rFonts w:asciiTheme="minorBidi" w:eastAsia="Times New Roman" w:hAnsiTheme="minorBidi" w:cstheme="minorBidi"/>
          <w:color w:val="000000"/>
        </w:rPr>
      </w:pPr>
    </w:p>
    <w:p w14:paraId="54667F4C" w14:textId="4ADB1AF7" w:rsidR="00BF1898" w:rsidRPr="002B220E" w:rsidRDefault="00BF1898" w:rsidP="00BC6C9D">
      <w:pPr>
        <w:pStyle w:val="a9"/>
        <w:numPr>
          <w:ilvl w:val="0"/>
          <w:numId w:val="1"/>
        </w:numPr>
        <w:bidi w:val="0"/>
        <w:spacing w:line="240" w:lineRule="auto"/>
        <w:jc w:val="both"/>
        <w:rPr>
          <w:rFonts w:asciiTheme="minorBidi" w:eastAsia="Times New Roman" w:hAnsiTheme="minorBidi" w:cstheme="minorBidi"/>
          <w:color w:val="000000"/>
        </w:rPr>
      </w:pPr>
      <w:r w:rsidRPr="002B220E">
        <w:rPr>
          <w:rFonts w:asciiTheme="minorBidi" w:eastAsia="Times New Roman" w:hAnsiTheme="minorBidi" w:cstheme="minorBidi"/>
          <w:color w:val="000000"/>
        </w:rPr>
        <w:t>This punishment segment concludes with a clarification as to the cause of the misery she will experience. It is her whoring after Baalism and Baal worship which, in the end, leads to the harshest accusation</w:t>
      </w:r>
      <w:r w:rsidR="00CF35E0">
        <w:rPr>
          <w:rFonts w:asciiTheme="minorBidi" w:eastAsia="Times New Roman" w:hAnsiTheme="minorBidi" w:cstheme="minorBidi"/>
          <w:color w:val="000000"/>
        </w:rPr>
        <w:t>:</w:t>
      </w:r>
      <w:r w:rsidRPr="002B220E">
        <w:rPr>
          <w:rFonts w:asciiTheme="minorBidi" w:eastAsia="Times New Roman" w:hAnsiTheme="minorBidi" w:cstheme="minorBidi"/>
          <w:color w:val="000000"/>
        </w:rPr>
        <w:t xml:space="preserve"> </w:t>
      </w:r>
      <w:r w:rsidR="00CF35E0">
        <w:rPr>
          <w:rFonts w:asciiTheme="minorBidi" w:eastAsia="Times New Roman" w:hAnsiTheme="minorBidi" w:cstheme="minorBidi"/>
          <w:color w:val="000000"/>
        </w:rPr>
        <w:t>“</w:t>
      </w:r>
      <w:r w:rsidR="00CF35E0">
        <w:rPr>
          <w:rFonts w:asciiTheme="minorBidi" w:eastAsia="Times New Roman" w:hAnsiTheme="minorBidi" w:cstheme="minorBidi"/>
          <w:i/>
          <w:iCs/>
          <w:color w:val="000000"/>
        </w:rPr>
        <w:t>V</w:t>
      </w:r>
      <w:r w:rsidR="00AC6A7E">
        <w:rPr>
          <w:rFonts w:asciiTheme="minorBidi" w:eastAsia="Times New Roman" w:hAnsiTheme="minorBidi" w:cstheme="minorBidi"/>
          <w:i/>
          <w:iCs/>
          <w:color w:val="000000"/>
        </w:rPr>
        <w:t>e-</w:t>
      </w:r>
      <w:r w:rsidRPr="002B220E">
        <w:rPr>
          <w:rFonts w:asciiTheme="minorBidi" w:eastAsia="Times New Roman" w:hAnsiTheme="minorBidi" w:cstheme="minorBidi"/>
          <w:i/>
          <w:iCs/>
          <w:color w:val="000000"/>
        </w:rPr>
        <w:t>oti shakhecha</w:t>
      </w:r>
      <w:r w:rsidR="00CF35E0">
        <w:rPr>
          <w:rFonts w:asciiTheme="minorBidi" w:eastAsia="Times New Roman" w:hAnsiTheme="minorBidi" w:cstheme="minorBidi"/>
          <w:i/>
          <w:iCs/>
          <w:color w:val="000000"/>
        </w:rPr>
        <w:t>,”</w:t>
      </w:r>
      <w:r w:rsidRPr="002B220E">
        <w:rPr>
          <w:rFonts w:asciiTheme="minorBidi" w:eastAsia="Times New Roman" w:hAnsiTheme="minorBidi" w:cstheme="minorBidi"/>
          <w:color w:val="000000"/>
        </w:rPr>
        <w:t xml:space="preserve"> “She has forgotten Me</w:t>
      </w:r>
      <w:r w:rsidR="00CF35E0">
        <w:rPr>
          <w:rFonts w:asciiTheme="minorBidi" w:eastAsia="Times New Roman" w:hAnsiTheme="minorBidi" w:cstheme="minorBidi"/>
          <w:color w:val="000000"/>
        </w:rPr>
        <w:t>” — a</w:t>
      </w:r>
      <w:r w:rsidRPr="002B220E">
        <w:rPr>
          <w:rFonts w:asciiTheme="minorBidi" w:eastAsia="Times New Roman" w:hAnsiTheme="minorBidi" w:cstheme="minorBidi"/>
          <w:color w:val="000000"/>
        </w:rPr>
        <w:t>nd this is where God signs His name as it were</w:t>
      </w:r>
      <w:r w:rsidR="00CF35E0">
        <w:rPr>
          <w:rFonts w:asciiTheme="minorBidi" w:eastAsia="Times New Roman" w:hAnsiTheme="minorBidi" w:cstheme="minorBidi"/>
          <w:color w:val="000000"/>
        </w:rPr>
        <w:t>:</w:t>
      </w:r>
      <w:r w:rsidRPr="002B220E">
        <w:rPr>
          <w:rFonts w:asciiTheme="minorBidi" w:eastAsia="Times New Roman" w:hAnsiTheme="minorBidi" w:cstheme="minorBidi"/>
          <w:color w:val="000000"/>
        </w:rPr>
        <w:t xml:space="preserve"> </w:t>
      </w:r>
      <w:r w:rsidR="00CF35E0">
        <w:rPr>
          <w:rFonts w:asciiTheme="minorBidi" w:eastAsia="Times New Roman" w:hAnsiTheme="minorBidi" w:cstheme="minorBidi"/>
          <w:color w:val="000000"/>
        </w:rPr>
        <w:t>“</w:t>
      </w:r>
      <w:r w:rsidRPr="002B220E">
        <w:rPr>
          <w:rFonts w:asciiTheme="minorBidi" w:eastAsia="Times New Roman" w:hAnsiTheme="minorBidi" w:cstheme="minorBidi"/>
          <w:i/>
          <w:iCs/>
          <w:color w:val="000000"/>
        </w:rPr>
        <w:t>ne’um Hashem</w:t>
      </w:r>
      <w:r w:rsidRPr="002B220E">
        <w:rPr>
          <w:rFonts w:asciiTheme="minorBidi" w:eastAsia="Times New Roman" w:hAnsiTheme="minorBidi" w:cstheme="minorBidi"/>
          <w:color w:val="000000"/>
        </w:rPr>
        <w:t>.</w:t>
      </w:r>
      <w:r w:rsidR="00CF35E0">
        <w:rPr>
          <w:rFonts w:asciiTheme="minorBidi" w:eastAsia="Times New Roman" w:hAnsiTheme="minorBidi" w:cstheme="minorBidi"/>
          <w:color w:val="000000"/>
        </w:rPr>
        <w:t xml:space="preserve">” </w:t>
      </w:r>
      <w:r w:rsidRPr="002B220E">
        <w:rPr>
          <w:rFonts w:asciiTheme="minorBidi" w:eastAsia="Times New Roman" w:hAnsiTheme="minorBidi" w:cstheme="minorBidi"/>
          <w:color w:val="000000"/>
        </w:rPr>
        <w:t xml:space="preserve">All of the rebuke until this point leads to this final damning statement. The kingdom of Shomeron, </w:t>
      </w:r>
      <w:r w:rsidR="00CF35E0">
        <w:rPr>
          <w:rFonts w:asciiTheme="minorBidi" w:eastAsia="Times New Roman" w:hAnsiTheme="minorBidi" w:cstheme="minorBidi"/>
          <w:color w:val="000000"/>
        </w:rPr>
        <w:t>I</w:t>
      </w:r>
      <w:r w:rsidRPr="002B220E">
        <w:rPr>
          <w:rFonts w:asciiTheme="minorBidi" w:eastAsia="Times New Roman" w:hAnsiTheme="minorBidi" w:cstheme="minorBidi"/>
          <w:color w:val="000000"/>
        </w:rPr>
        <w:t>srael, between their belief in the salvation offered by foreign powers and their desire to maintain the B</w:t>
      </w:r>
      <w:r w:rsidR="00F739F6">
        <w:rPr>
          <w:rFonts w:asciiTheme="minorBidi" w:eastAsia="Times New Roman" w:hAnsiTheme="minorBidi" w:cstheme="minorBidi"/>
          <w:color w:val="000000"/>
        </w:rPr>
        <w:t>a</w:t>
      </w:r>
      <w:r w:rsidRPr="002B220E">
        <w:rPr>
          <w:rFonts w:asciiTheme="minorBidi" w:eastAsia="Times New Roman" w:hAnsiTheme="minorBidi" w:cstheme="minorBidi"/>
          <w:color w:val="000000"/>
        </w:rPr>
        <w:t xml:space="preserve">al worship of the denizens of the land, has forgotten God. </w:t>
      </w:r>
    </w:p>
    <w:p w14:paraId="6AC11240" w14:textId="49919FA0" w:rsidR="00BF1898" w:rsidRDefault="00BF1898" w:rsidP="00BC6C9D">
      <w:pPr>
        <w:bidi w:val="0"/>
        <w:spacing w:line="240" w:lineRule="auto"/>
        <w:jc w:val="both"/>
        <w:rPr>
          <w:rFonts w:asciiTheme="minorBidi" w:eastAsia="Times New Roman" w:hAnsiTheme="minorBidi" w:cstheme="minorBidi"/>
          <w:color w:val="000000"/>
        </w:rPr>
      </w:pPr>
    </w:p>
    <w:p w14:paraId="13E7CF52" w14:textId="13D77508" w:rsidR="00717F29" w:rsidRPr="002B220E" w:rsidRDefault="00BF1898" w:rsidP="00BC6C9D">
      <w:pPr>
        <w:bidi w:val="0"/>
        <w:spacing w:line="240" w:lineRule="auto"/>
        <w:jc w:val="both"/>
        <w:rPr>
          <w:rFonts w:asciiTheme="minorBidi" w:eastAsia="Times New Roman" w:hAnsiTheme="minorBidi" w:cstheme="minorBidi"/>
          <w:color w:val="000000"/>
        </w:rPr>
      </w:pPr>
      <w:bookmarkStart w:id="6" w:name="_GoBack"/>
      <w:bookmarkEnd w:id="6"/>
      <w:r w:rsidRPr="002B220E">
        <w:rPr>
          <w:rFonts w:asciiTheme="minorBidi" w:eastAsia="Times New Roman" w:hAnsiTheme="minorBidi" w:cstheme="minorBidi"/>
          <w:color w:val="000000"/>
        </w:rPr>
        <w:t xml:space="preserve">In next week’s </w:t>
      </w:r>
      <w:r w:rsidRPr="002B220E">
        <w:rPr>
          <w:rFonts w:asciiTheme="minorBidi" w:eastAsia="Times New Roman" w:hAnsiTheme="minorBidi" w:cstheme="minorBidi"/>
          <w:i/>
          <w:iCs/>
          <w:color w:val="000000"/>
        </w:rPr>
        <w:t>shiur</w:t>
      </w:r>
      <w:r w:rsidRPr="002B220E">
        <w:rPr>
          <w:rFonts w:asciiTheme="minorBidi" w:eastAsia="Times New Roman" w:hAnsiTheme="minorBidi" w:cstheme="minorBidi"/>
          <w:color w:val="000000"/>
        </w:rPr>
        <w:t xml:space="preserve">, we will examine the text of the rest of this prophecy, taking us to the end of the chapter. As promised, we will conclude that </w:t>
      </w:r>
      <w:r w:rsidRPr="00245A85">
        <w:rPr>
          <w:rFonts w:asciiTheme="minorBidi" w:eastAsia="Times New Roman" w:hAnsiTheme="minorBidi" w:cstheme="minorBidi"/>
          <w:i/>
          <w:iCs/>
          <w:color w:val="000000"/>
        </w:rPr>
        <w:t>shiur</w:t>
      </w:r>
      <w:r w:rsidRPr="002B220E">
        <w:rPr>
          <w:rFonts w:asciiTheme="minorBidi" w:eastAsia="Times New Roman" w:hAnsiTheme="minorBidi" w:cstheme="minorBidi"/>
          <w:color w:val="000000"/>
        </w:rPr>
        <w:t xml:space="preserve"> with revisiting the question with which we began</w:t>
      </w:r>
      <w:r w:rsidR="00F739F6">
        <w:rPr>
          <w:rFonts w:asciiTheme="minorBidi" w:eastAsia="Times New Roman" w:hAnsiTheme="minorBidi" w:cstheme="minorBidi"/>
          <w:color w:val="000000"/>
        </w:rPr>
        <w:t>,</w:t>
      </w:r>
      <w:r w:rsidRPr="002B220E">
        <w:rPr>
          <w:rFonts w:asciiTheme="minorBidi" w:eastAsia="Times New Roman" w:hAnsiTheme="minorBidi" w:cstheme="minorBidi"/>
          <w:color w:val="000000"/>
        </w:rPr>
        <w:t xml:space="preserve"> and </w:t>
      </w:r>
      <w:r w:rsidR="00F739F6">
        <w:rPr>
          <w:rFonts w:asciiTheme="minorBidi" w:eastAsia="Times New Roman" w:hAnsiTheme="minorBidi" w:cstheme="minorBidi"/>
          <w:color w:val="000000"/>
        </w:rPr>
        <w:t xml:space="preserve">we </w:t>
      </w:r>
      <w:r w:rsidRPr="002B220E">
        <w:rPr>
          <w:rFonts w:asciiTheme="minorBidi" w:eastAsia="Times New Roman" w:hAnsiTheme="minorBidi" w:cstheme="minorBidi"/>
          <w:color w:val="000000"/>
        </w:rPr>
        <w:t xml:space="preserve">will propose an explanation for the rhetorical logic behind the sequence of these first two chapters. </w:t>
      </w:r>
    </w:p>
    <w:sectPr w:rsidR="00717F29" w:rsidRPr="002B22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3104D" w14:textId="77777777" w:rsidR="002B3D2C" w:rsidRDefault="002B3D2C" w:rsidP="007C093F">
      <w:pPr>
        <w:spacing w:line="240" w:lineRule="auto"/>
      </w:pPr>
      <w:r>
        <w:separator/>
      </w:r>
    </w:p>
  </w:endnote>
  <w:endnote w:type="continuationSeparator" w:id="0">
    <w:p w14:paraId="7D1773BC" w14:textId="77777777" w:rsidR="002B3D2C" w:rsidRDefault="002B3D2C" w:rsidP="007C0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79940602"/>
      <w:docPartObj>
        <w:docPartGallery w:val="Page Numbers (Bottom of Page)"/>
        <w:docPartUnique/>
      </w:docPartObj>
    </w:sdtPr>
    <w:sdtEndPr>
      <w:rPr>
        <w:noProof/>
      </w:rPr>
    </w:sdtEndPr>
    <w:sdtContent>
      <w:p w14:paraId="3A7BA902" w14:textId="31727F73" w:rsidR="009A48E5" w:rsidRDefault="009A48E5">
        <w:pPr>
          <w:pStyle w:val="ac"/>
          <w:jc w:val="center"/>
        </w:pPr>
        <w:r>
          <w:fldChar w:fldCharType="begin"/>
        </w:r>
        <w:r>
          <w:instrText xml:space="preserve"> PAGE   \* MERGEFORMAT </w:instrText>
        </w:r>
        <w:r>
          <w:fldChar w:fldCharType="separate"/>
        </w:r>
        <w:r w:rsidR="00BC6C9D">
          <w:rPr>
            <w:noProof/>
            <w:rtl/>
          </w:rPr>
          <w:t>8</w:t>
        </w:r>
        <w:r>
          <w:rPr>
            <w:noProof/>
          </w:rPr>
          <w:fldChar w:fldCharType="end"/>
        </w:r>
      </w:p>
    </w:sdtContent>
  </w:sdt>
  <w:p w14:paraId="25BA17C9" w14:textId="77777777" w:rsidR="009A48E5" w:rsidRDefault="009A48E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47858" w14:textId="77777777" w:rsidR="002B3D2C" w:rsidRDefault="002B3D2C" w:rsidP="00EE5F5F">
      <w:pPr>
        <w:bidi w:val="0"/>
        <w:spacing w:line="240" w:lineRule="auto"/>
      </w:pPr>
      <w:r>
        <w:separator/>
      </w:r>
    </w:p>
  </w:footnote>
  <w:footnote w:type="continuationSeparator" w:id="0">
    <w:p w14:paraId="6241794E" w14:textId="77777777" w:rsidR="002B3D2C" w:rsidRDefault="002B3D2C" w:rsidP="007C093F">
      <w:pPr>
        <w:spacing w:line="240" w:lineRule="auto"/>
      </w:pPr>
      <w:r>
        <w:continuationSeparator/>
      </w:r>
    </w:p>
  </w:footnote>
  <w:footnote w:id="1">
    <w:p w14:paraId="7237EB64" w14:textId="52A653C4" w:rsidR="00D54039" w:rsidRPr="009A48E5" w:rsidRDefault="00D54039" w:rsidP="00BC6C9D">
      <w:pPr>
        <w:pStyle w:val="a6"/>
        <w:bidi w:val="0"/>
        <w:rPr>
          <w:rFonts w:asciiTheme="minorBidi" w:hAnsiTheme="minorBidi" w:cstheme="minorBidi"/>
        </w:rPr>
      </w:pPr>
      <w:r w:rsidRPr="009A48E5">
        <w:rPr>
          <w:rStyle w:val="a8"/>
          <w:rFonts w:asciiTheme="minorBidi" w:hAnsiTheme="minorBidi" w:cstheme="minorBidi"/>
        </w:rPr>
        <w:footnoteRef/>
      </w:r>
      <w:r w:rsidRPr="009A48E5">
        <w:rPr>
          <w:rFonts w:asciiTheme="minorBidi" w:hAnsiTheme="minorBidi" w:cstheme="minorBidi"/>
          <w:rtl/>
        </w:rPr>
        <w:t xml:space="preserve"> </w:t>
      </w:r>
      <w:r w:rsidRPr="009A48E5">
        <w:rPr>
          <w:rFonts w:asciiTheme="minorBidi" w:hAnsiTheme="minorBidi" w:cstheme="minorBidi"/>
        </w:rPr>
        <w:t>The exception here is ibn Ezra, who reads it as a term of exile, not return</w:t>
      </w:r>
      <w:r w:rsidR="00F4125D" w:rsidRPr="009A48E5">
        <w:rPr>
          <w:rFonts w:asciiTheme="minorBidi" w:hAnsiTheme="minorBidi" w:cstheme="minorBidi"/>
        </w:rPr>
        <w:t>. The</w:t>
      </w:r>
      <w:r w:rsidR="00CC2BF9">
        <w:rPr>
          <w:rFonts w:asciiTheme="minorBidi" w:hAnsiTheme="minorBidi" w:cstheme="minorBidi"/>
        </w:rPr>
        <w:t xml:space="preserve"> “head” in his reckoning </w:t>
      </w:r>
      <w:r w:rsidR="00F4125D" w:rsidRPr="009A48E5">
        <w:rPr>
          <w:rFonts w:asciiTheme="minorBidi" w:hAnsiTheme="minorBidi" w:cstheme="minorBidi"/>
        </w:rPr>
        <w:t>is S</w:t>
      </w:r>
      <w:r w:rsidR="008757D1">
        <w:rPr>
          <w:rFonts w:asciiTheme="minorBidi" w:hAnsiTheme="minorBidi" w:cstheme="minorBidi"/>
        </w:rPr>
        <w:t>ancheiriv</w:t>
      </w:r>
      <w:r w:rsidR="009A48E5">
        <w:rPr>
          <w:rFonts w:asciiTheme="minorBidi" w:hAnsiTheme="minorBidi" w:cstheme="minorBidi"/>
        </w:rPr>
        <w:t>.</w:t>
      </w:r>
      <w:r w:rsidR="00F4125D" w:rsidRPr="009A48E5">
        <w:rPr>
          <w:rFonts w:asciiTheme="minorBidi" w:hAnsiTheme="minorBidi" w:cstheme="minorBidi"/>
        </w:rPr>
        <w:t xml:space="preserve"> </w:t>
      </w:r>
    </w:p>
  </w:footnote>
  <w:footnote w:id="2">
    <w:p w14:paraId="3FE6EAF0" w14:textId="4B875BA1" w:rsidR="00E11568" w:rsidRPr="009A48E5" w:rsidRDefault="00E11568" w:rsidP="00BC6C9D">
      <w:pPr>
        <w:pStyle w:val="a6"/>
        <w:bidi w:val="0"/>
        <w:rPr>
          <w:rFonts w:asciiTheme="minorBidi" w:hAnsiTheme="minorBidi" w:cstheme="minorBidi"/>
        </w:rPr>
      </w:pPr>
      <w:r w:rsidRPr="009A48E5">
        <w:rPr>
          <w:rStyle w:val="a8"/>
          <w:rFonts w:asciiTheme="minorBidi" w:hAnsiTheme="minorBidi" w:cstheme="minorBidi"/>
        </w:rPr>
        <w:footnoteRef/>
      </w:r>
      <w:r w:rsidRPr="009A48E5">
        <w:rPr>
          <w:rFonts w:asciiTheme="minorBidi" w:hAnsiTheme="minorBidi" w:cstheme="minorBidi"/>
          <w:rtl/>
        </w:rPr>
        <w:t xml:space="preserve"> </w:t>
      </w:r>
      <w:r w:rsidRPr="009A48E5">
        <w:rPr>
          <w:rFonts w:asciiTheme="minorBidi" w:hAnsiTheme="minorBidi" w:cstheme="minorBidi"/>
        </w:rPr>
        <w:t>See, inter alia</w:t>
      </w:r>
      <w:r w:rsidR="008757D1">
        <w:rPr>
          <w:rFonts w:asciiTheme="minorBidi" w:hAnsiTheme="minorBidi" w:cstheme="minorBidi"/>
        </w:rPr>
        <w:t>,</w:t>
      </w:r>
      <w:r w:rsidRPr="009A48E5">
        <w:rPr>
          <w:rFonts w:asciiTheme="minorBidi" w:hAnsiTheme="minorBidi" w:cstheme="minorBidi"/>
        </w:rPr>
        <w:t xml:space="preserve"> </w:t>
      </w:r>
      <w:r w:rsidRPr="009A48E5">
        <w:rPr>
          <w:rFonts w:asciiTheme="minorBidi" w:hAnsiTheme="minorBidi" w:cstheme="minorBidi"/>
          <w:i/>
          <w:iCs/>
        </w:rPr>
        <w:t>Bere</w:t>
      </w:r>
      <w:r w:rsidR="009A48E5" w:rsidRPr="009A48E5">
        <w:rPr>
          <w:rFonts w:asciiTheme="minorBidi" w:hAnsiTheme="minorBidi" w:cstheme="minorBidi"/>
          <w:i/>
          <w:iCs/>
        </w:rPr>
        <w:t>i</w:t>
      </w:r>
      <w:r w:rsidRPr="009A48E5">
        <w:rPr>
          <w:rFonts w:asciiTheme="minorBidi" w:hAnsiTheme="minorBidi" w:cstheme="minorBidi"/>
          <w:i/>
          <w:iCs/>
        </w:rPr>
        <w:t>s</w:t>
      </w:r>
      <w:r w:rsidR="009A48E5" w:rsidRPr="009A48E5">
        <w:rPr>
          <w:rFonts w:asciiTheme="minorBidi" w:hAnsiTheme="minorBidi" w:cstheme="minorBidi"/>
          <w:i/>
          <w:iCs/>
        </w:rPr>
        <w:t>hi</w:t>
      </w:r>
      <w:r w:rsidRPr="009A48E5">
        <w:rPr>
          <w:rFonts w:asciiTheme="minorBidi" w:hAnsiTheme="minorBidi" w:cstheme="minorBidi"/>
          <w:i/>
          <w:iCs/>
        </w:rPr>
        <w:t>t</w:t>
      </w:r>
      <w:r w:rsidRPr="009A48E5">
        <w:rPr>
          <w:rFonts w:asciiTheme="minorBidi" w:hAnsiTheme="minorBidi" w:cstheme="minorBidi"/>
        </w:rPr>
        <w:t xml:space="preserve"> 42:2, </w:t>
      </w:r>
      <w:r w:rsidRPr="009A48E5">
        <w:rPr>
          <w:rFonts w:asciiTheme="minorBidi" w:hAnsiTheme="minorBidi" w:cstheme="minorBidi"/>
          <w:i/>
          <w:iCs/>
        </w:rPr>
        <w:t>Shemot</w:t>
      </w:r>
      <w:r w:rsidRPr="009A48E5">
        <w:rPr>
          <w:rFonts w:asciiTheme="minorBidi" w:hAnsiTheme="minorBidi" w:cstheme="minorBidi"/>
        </w:rPr>
        <w:t xml:space="preserve"> 1:10</w:t>
      </w:r>
      <w:r w:rsidR="008757D1">
        <w:rPr>
          <w:rFonts w:asciiTheme="minorBidi" w:hAnsiTheme="minorBidi" w:cstheme="minorBidi"/>
        </w:rPr>
        <w:t>.</w:t>
      </w:r>
    </w:p>
  </w:footnote>
  <w:footnote w:id="3">
    <w:p w14:paraId="7B235F04" w14:textId="51E85E78" w:rsidR="008E1EAE" w:rsidRPr="009A48E5" w:rsidRDefault="008E1EAE" w:rsidP="00BC6C9D">
      <w:pPr>
        <w:pStyle w:val="a6"/>
        <w:bidi w:val="0"/>
        <w:rPr>
          <w:rFonts w:asciiTheme="minorBidi" w:hAnsiTheme="minorBidi" w:cstheme="minorBidi"/>
        </w:rPr>
      </w:pPr>
      <w:r w:rsidRPr="009A48E5">
        <w:rPr>
          <w:rStyle w:val="a8"/>
          <w:rFonts w:asciiTheme="minorBidi" w:hAnsiTheme="minorBidi" w:cstheme="minorBidi"/>
        </w:rPr>
        <w:footnoteRef/>
      </w:r>
      <w:r w:rsidRPr="009A48E5">
        <w:rPr>
          <w:rFonts w:asciiTheme="minorBidi" w:hAnsiTheme="minorBidi" w:cstheme="minorBidi"/>
          <w:rtl/>
        </w:rPr>
        <w:t xml:space="preserve"> </w:t>
      </w:r>
      <w:r w:rsidRPr="009A48E5">
        <w:rPr>
          <w:rFonts w:asciiTheme="minorBidi" w:hAnsiTheme="minorBidi" w:cstheme="minorBidi"/>
        </w:rPr>
        <w:t>Note, however, the approach of R</w:t>
      </w:r>
      <w:r w:rsidR="0023437B">
        <w:rPr>
          <w:rFonts w:asciiTheme="minorBidi" w:hAnsiTheme="minorBidi" w:cstheme="minorBidi"/>
        </w:rPr>
        <w:t>av</w:t>
      </w:r>
      <w:r w:rsidRPr="009A48E5">
        <w:rPr>
          <w:rFonts w:asciiTheme="minorBidi" w:hAnsiTheme="minorBidi" w:cstheme="minorBidi"/>
        </w:rPr>
        <w:t xml:space="preserve"> Yosef Kara and others who see these two verses as tied together</w:t>
      </w:r>
      <w:r w:rsidR="003975C9">
        <w:rPr>
          <w:rFonts w:asciiTheme="minorBidi" w:hAnsiTheme="minorBidi" w:cstheme="minorBidi"/>
        </w:rPr>
        <w:t>.</w:t>
      </w:r>
    </w:p>
  </w:footnote>
  <w:footnote w:id="4">
    <w:p w14:paraId="4740E261" w14:textId="18AEF5AA" w:rsidR="00245A85" w:rsidRDefault="00245A85" w:rsidP="00BC6C9D">
      <w:pPr>
        <w:pStyle w:val="a6"/>
        <w:bidi w:val="0"/>
      </w:pPr>
      <w:r>
        <w:rPr>
          <w:rStyle w:val="a8"/>
        </w:rPr>
        <w:footnoteRef/>
      </w:r>
      <w:r>
        <w:rPr>
          <w:rtl/>
        </w:rPr>
        <w:t xml:space="preserve"> </w:t>
      </w:r>
      <w:r w:rsidRPr="00624FA4">
        <w:rPr>
          <w:rFonts w:asciiTheme="minorBidi" w:eastAsia="Times New Roman" w:hAnsiTheme="minorBidi" w:cstheme="minorBidi"/>
          <w:i/>
          <w:iCs/>
          <w:color w:val="000000"/>
        </w:rPr>
        <w:t>zona</w:t>
      </w:r>
      <w:r>
        <w:rPr>
          <w:rFonts w:asciiTheme="minorBidi" w:eastAsia="Times New Roman" w:hAnsiTheme="minorBidi" w:cstheme="minorBidi"/>
          <w:color w:val="000000"/>
        </w:rPr>
        <w:t xml:space="preserve"> literally means she who strays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E3A62"/>
    <w:multiLevelType w:val="hybridMultilevel"/>
    <w:tmpl w:val="EE1E72A6"/>
    <w:lvl w:ilvl="0" w:tplc="A8C4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EA"/>
    <w:rsid w:val="00007F04"/>
    <w:rsid w:val="00020EE6"/>
    <w:rsid w:val="0002741A"/>
    <w:rsid w:val="000B120C"/>
    <w:rsid w:val="000B4779"/>
    <w:rsid w:val="00102630"/>
    <w:rsid w:val="00104606"/>
    <w:rsid w:val="001063A5"/>
    <w:rsid w:val="00113023"/>
    <w:rsid w:val="00130984"/>
    <w:rsid w:val="00147D2A"/>
    <w:rsid w:val="0016396C"/>
    <w:rsid w:val="00171C1A"/>
    <w:rsid w:val="00177865"/>
    <w:rsid w:val="00190C55"/>
    <w:rsid w:val="00194157"/>
    <w:rsid w:val="00196A5D"/>
    <w:rsid w:val="001A6088"/>
    <w:rsid w:val="001D453B"/>
    <w:rsid w:val="001F6472"/>
    <w:rsid w:val="0020411D"/>
    <w:rsid w:val="002129A1"/>
    <w:rsid w:val="0023437B"/>
    <w:rsid w:val="00245A85"/>
    <w:rsid w:val="002531F5"/>
    <w:rsid w:val="0026441E"/>
    <w:rsid w:val="00275852"/>
    <w:rsid w:val="0027752E"/>
    <w:rsid w:val="0028487C"/>
    <w:rsid w:val="002A16F2"/>
    <w:rsid w:val="002B220E"/>
    <w:rsid w:val="002B3D2C"/>
    <w:rsid w:val="00300F67"/>
    <w:rsid w:val="00316906"/>
    <w:rsid w:val="00323D6F"/>
    <w:rsid w:val="00330E42"/>
    <w:rsid w:val="00343708"/>
    <w:rsid w:val="0035065D"/>
    <w:rsid w:val="00392FF8"/>
    <w:rsid w:val="003975C9"/>
    <w:rsid w:val="003A38C3"/>
    <w:rsid w:val="003F7645"/>
    <w:rsid w:val="00457559"/>
    <w:rsid w:val="004613D7"/>
    <w:rsid w:val="004833D0"/>
    <w:rsid w:val="00490112"/>
    <w:rsid w:val="004B40AB"/>
    <w:rsid w:val="004D67AF"/>
    <w:rsid w:val="004E0380"/>
    <w:rsid w:val="00505F2D"/>
    <w:rsid w:val="005129DB"/>
    <w:rsid w:val="00521F68"/>
    <w:rsid w:val="005600E0"/>
    <w:rsid w:val="00573271"/>
    <w:rsid w:val="00581229"/>
    <w:rsid w:val="00585ED6"/>
    <w:rsid w:val="005A0067"/>
    <w:rsid w:val="005B17FE"/>
    <w:rsid w:val="0060004A"/>
    <w:rsid w:val="0061205F"/>
    <w:rsid w:val="00620B4E"/>
    <w:rsid w:val="00624839"/>
    <w:rsid w:val="00636465"/>
    <w:rsid w:val="0064398A"/>
    <w:rsid w:val="0065724E"/>
    <w:rsid w:val="006978DC"/>
    <w:rsid w:val="006A0663"/>
    <w:rsid w:val="006A73C8"/>
    <w:rsid w:val="006D019A"/>
    <w:rsid w:val="006D6DFE"/>
    <w:rsid w:val="006E1643"/>
    <w:rsid w:val="007075BE"/>
    <w:rsid w:val="00717F29"/>
    <w:rsid w:val="00734DD2"/>
    <w:rsid w:val="00750BAF"/>
    <w:rsid w:val="00756D2B"/>
    <w:rsid w:val="007818A9"/>
    <w:rsid w:val="007A1560"/>
    <w:rsid w:val="007C093F"/>
    <w:rsid w:val="00825538"/>
    <w:rsid w:val="0083148F"/>
    <w:rsid w:val="00844883"/>
    <w:rsid w:val="008536EE"/>
    <w:rsid w:val="008757D1"/>
    <w:rsid w:val="00876434"/>
    <w:rsid w:val="00890EB9"/>
    <w:rsid w:val="008B540F"/>
    <w:rsid w:val="008C0CA9"/>
    <w:rsid w:val="008E1EAE"/>
    <w:rsid w:val="008E7587"/>
    <w:rsid w:val="008F74B7"/>
    <w:rsid w:val="008F7DD1"/>
    <w:rsid w:val="00916A76"/>
    <w:rsid w:val="00926EB0"/>
    <w:rsid w:val="00932268"/>
    <w:rsid w:val="00950938"/>
    <w:rsid w:val="00970831"/>
    <w:rsid w:val="00971638"/>
    <w:rsid w:val="00992078"/>
    <w:rsid w:val="00993DAE"/>
    <w:rsid w:val="009A48E5"/>
    <w:rsid w:val="009D09A8"/>
    <w:rsid w:val="009D6236"/>
    <w:rsid w:val="00A03CD4"/>
    <w:rsid w:val="00A2067E"/>
    <w:rsid w:val="00A25136"/>
    <w:rsid w:val="00A45BEA"/>
    <w:rsid w:val="00A52D1A"/>
    <w:rsid w:val="00A54FCA"/>
    <w:rsid w:val="00A84A1C"/>
    <w:rsid w:val="00A94C38"/>
    <w:rsid w:val="00A962C8"/>
    <w:rsid w:val="00AA366E"/>
    <w:rsid w:val="00AC6A7E"/>
    <w:rsid w:val="00AC735D"/>
    <w:rsid w:val="00AE04D4"/>
    <w:rsid w:val="00B05B93"/>
    <w:rsid w:val="00B50CE5"/>
    <w:rsid w:val="00B86768"/>
    <w:rsid w:val="00BB51AA"/>
    <w:rsid w:val="00BB52FD"/>
    <w:rsid w:val="00BC6C9D"/>
    <w:rsid w:val="00BD6F7A"/>
    <w:rsid w:val="00BE4BE5"/>
    <w:rsid w:val="00BF1898"/>
    <w:rsid w:val="00C132CC"/>
    <w:rsid w:val="00C13EDE"/>
    <w:rsid w:val="00C2498C"/>
    <w:rsid w:val="00C250C1"/>
    <w:rsid w:val="00C34245"/>
    <w:rsid w:val="00C5224E"/>
    <w:rsid w:val="00C60EAC"/>
    <w:rsid w:val="00C760B6"/>
    <w:rsid w:val="00C831DA"/>
    <w:rsid w:val="00CA4C25"/>
    <w:rsid w:val="00CB09FE"/>
    <w:rsid w:val="00CC2BF9"/>
    <w:rsid w:val="00CF0A6B"/>
    <w:rsid w:val="00CF13E5"/>
    <w:rsid w:val="00CF35E0"/>
    <w:rsid w:val="00D20FA3"/>
    <w:rsid w:val="00D54039"/>
    <w:rsid w:val="00D71276"/>
    <w:rsid w:val="00D75C8D"/>
    <w:rsid w:val="00D80A81"/>
    <w:rsid w:val="00D80C88"/>
    <w:rsid w:val="00DA54DD"/>
    <w:rsid w:val="00DB049C"/>
    <w:rsid w:val="00DC340C"/>
    <w:rsid w:val="00DD3A7C"/>
    <w:rsid w:val="00DE6EF6"/>
    <w:rsid w:val="00DF37FA"/>
    <w:rsid w:val="00DF581F"/>
    <w:rsid w:val="00DF67B3"/>
    <w:rsid w:val="00E002D3"/>
    <w:rsid w:val="00E100D2"/>
    <w:rsid w:val="00E11568"/>
    <w:rsid w:val="00E25669"/>
    <w:rsid w:val="00E414FF"/>
    <w:rsid w:val="00E4694E"/>
    <w:rsid w:val="00E60EF7"/>
    <w:rsid w:val="00E7184E"/>
    <w:rsid w:val="00ED1647"/>
    <w:rsid w:val="00EE02FE"/>
    <w:rsid w:val="00EE5F5F"/>
    <w:rsid w:val="00EE75A7"/>
    <w:rsid w:val="00EF40A5"/>
    <w:rsid w:val="00F107ED"/>
    <w:rsid w:val="00F2368B"/>
    <w:rsid w:val="00F31AA1"/>
    <w:rsid w:val="00F33BB3"/>
    <w:rsid w:val="00F4125D"/>
    <w:rsid w:val="00F42101"/>
    <w:rsid w:val="00F45EC0"/>
    <w:rsid w:val="00F46093"/>
    <w:rsid w:val="00F71334"/>
    <w:rsid w:val="00F739F6"/>
    <w:rsid w:val="00F73A5B"/>
    <w:rsid w:val="00F925E0"/>
    <w:rsid w:val="00FC7EE0"/>
    <w:rsid w:val="00FE71DD"/>
    <w:rsid w:val="00FF6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FC90"/>
  <w15:chartTrackingRefBased/>
  <w15:docId w15:val="{7D309B70-C60B-4410-B100-64B598C8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B8676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B86768"/>
    <w:pPr>
      <w:spacing w:line="240" w:lineRule="auto"/>
    </w:pPr>
  </w:style>
  <w:style w:type="paragraph" w:styleId="a3">
    <w:name w:val="Body Text"/>
    <w:basedOn w:val="a"/>
    <w:link w:val="a5"/>
    <w:uiPriority w:val="99"/>
    <w:semiHidden/>
    <w:unhideWhenUsed/>
    <w:rsid w:val="00B86768"/>
    <w:pPr>
      <w:spacing w:after="120"/>
    </w:pPr>
  </w:style>
  <w:style w:type="character" w:customStyle="1" w:styleId="a5">
    <w:name w:val="גוף טקסט תו"/>
    <w:basedOn w:val="a0"/>
    <w:link w:val="a3"/>
    <w:uiPriority w:val="99"/>
    <w:semiHidden/>
    <w:rsid w:val="00B86768"/>
  </w:style>
  <w:style w:type="paragraph" w:styleId="a6">
    <w:name w:val="footnote text"/>
    <w:basedOn w:val="a"/>
    <w:link w:val="a7"/>
    <w:uiPriority w:val="99"/>
    <w:semiHidden/>
    <w:unhideWhenUsed/>
    <w:rsid w:val="007C093F"/>
    <w:pPr>
      <w:spacing w:line="240" w:lineRule="auto"/>
    </w:pPr>
    <w:rPr>
      <w:sz w:val="20"/>
      <w:szCs w:val="20"/>
    </w:rPr>
  </w:style>
  <w:style w:type="character" w:customStyle="1" w:styleId="a7">
    <w:name w:val="טקסט הערת שוליים תו"/>
    <w:basedOn w:val="a0"/>
    <w:link w:val="a6"/>
    <w:uiPriority w:val="99"/>
    <w:semiHidden/>
    <w:rsid w:val="007C093F"/>
    <w:rPr>
      <w:sz w:val="20"/>
      <w:szCs w:val="20"/>
    </w:rPr>
  </w:style>
  <w:style w:type="character" w:styleId="a8">
    <w:name w:val="footnote reference"/>
    <w:basedOn w:val="a0"/>
    <w:uiPriority w:val="99"/>
    <w:semiHidden/>
    <w:unhideWhenUsed/>
    <w:rsid w:val="007C093F"/>
    <w:rPr>
      <w:vertAlign w:val="superscript"/>
    </w:rPr>
  </w:style>
  <w:style w:type="character" w:customStyle="1" w:styleId="bold-text">
    <w:name w:val="bold-text"/>
    <w:basedOn w:val="a0"/>
    <w:rsid w:val="007C093F"/>
  </w:style>
  <w:style w:type="character" w:styleId="Hyperlink">
    <w:name w:val="Hyperlink"/>
    <w:basedOn w:val="a0"/>
    <w:uiPriority w:val="99"/>
    <w:semiHidden/>
    <w:unhideWhenUsed/>
    <w:rsid w:val="007C093F"/>
    <w:rPr>
      <w:color w:val="0000FF"/>
      <w:u w:val="single"/>
    </w:rPr>
  </w:style>
  <w:style w:type="paragraph" w:styleId="a9">
    <w:name w:val="List Paragraph"/>
    <w:basedOn w:val="a"/>
    <w:uiPriority w:val="34"/>
    <w:qFormat/>
    <w:rsid w:val="00B50CE5"/>
    <w:pPr>
      <w:ind w:left="720"/>
      <w:contextualSpacing/>
    </w:pPr>
  </w:style>
  <w:style w:type="paragraph" w:customStyle="1" w:styleId="en">
    <w:name w:val="en"/>
    <w:basedOn w:val="a"/>
    <w:rsid w:val="00717F29"/>
    <w:pPr>
      <w:bidi w:val="0"/>
      <w:spacing w:before="100" w:beforeAutospacing="1" w:after="100" w:afterAutospacing="1" w:line="240" w:lineRule="auto"/>
    </w:pPr>
    <w:rPr>
      <w:rFonts w:ascii="Times New Roman" w:eastAsia="Times New Roman" w:hAnsi="Times New Roman" w:cs="Times New Roman"/>
    </w:rPr>
  </w:style>
  <w:style w:type="paragraph" w:customStyle="1" w:styleId="he">
    <w:name w:val="he"/>
    <w:basedOn w:val="a"/>
    <w:rsid w:val="00717F29"/>
    <w:pPr>
      <w:bidi w:val="0"/>
      <w:spacing w:before="100" w:beforeAutospacing="1" w:after="100" w:afterAutospacing="1" w:line="240" w:lineRule="auto"/>
    </w:pPr>
    <w:rPr>
      <w:rFonts w:ascii="Times New Roman" w:eastAsia="Times New Roman" w:hAnsi="Times New Roman" w:cs="Times New Roman"/>
    </w:rPr>
  </w:style>
  <w:style w:type="paragraph" w:styleId="aa">
    <w:name w:val="header"/>
    <w:basedOn w:val="a"/>
    <w:link w:val="ab"/>
    <w:uiPriority w:val="99"/>
    <w:unhideWhenUsed/>
    <w:rsid w:val="009A48E5"/>
    <w:pPr>
      <w:tabs>
        <w:tab w:val="center" w:pos="4680"/>
        <w:tab w:val="right" w:pos="9360"/>
      </w:tabs>
      <w:spacing w:line="240" w:lineRule="auto"/>
    </w:pPr>
  </w:style>
  <w:style w:type="character" w:customStyle="1" w:styleId="ab">
    <w:name w:val="כותרת עליונה תו"/>
    <w:basedOn w:val="a0"/>
    <w:link w:val="aa"/>
    <w:uiPriority w:val="99"/>
    <w:rsid w:val="009A48E5"/>
  </w:style>
  <w:style w:type="paragraph" w:styleId="ac">
    <w:name w:val="footer"/>
    <w:basedOn w:val="a"/>
    <w:link w:val="ad"/>
    <w:uiPriority w:val="99"/>
    <w:unhideWhenUsed/>
    <w:rsid w:val="009A48E5"/>
    <w:pPr>
      <w:tabs>
        <w:tab w:val="center" w:pos="4680"/>
        <w:tab w:val="right" w:pos="9360"/>
      </w:tabs>
      <w:spacing w:line="240" w:lineRule="auto"/>
    </w:pPr>
  </w:style>
  <w:style w:type="character" w:customStyle="1" w:styleId="ad">
    <w:name w:val="כותרת תחתונה תו"/>
    <w:basedOn w:val="a0"/>
    <w:link w:val="ac"/>
    <w:uiPriority w:val="99"/>
    <w:rsid w:val="009A48E5"/>
  </w:style>
  <w:style w:type="paragraph" w:styleId="ae">
    <w:name w:val="Balloon Text"/>
    <w:basedOn w:val="a"/>
    <w:link w:val="af"/>
    <w:uiPriority w:val="99"/>
    <w:semiHidden/>
    <w:unhideWhenUsed/>
    <w:rsid w:val="003975C9"/>
    <w:pPr>
      <w:spacing w:line="240" w:lineRule="auto"/>
    </w:pPr>
    <w:rPr>
      <w:rFonts w:ascii="Segoe UI" w:hAnsi="Segoe UI" w:cs="Segoe UI"/>
      <w:sz w:val="18"/>
      <w:szCs w:val="18"/>
    </w:rPr>
  </w:style>
  <w:style w:type="character" w:customStyle="1" w:styleId="af">
    <w:name w:val="טקסט בלונים תו"/>
    <w:basedOn w:val="a0"/>
    <w:link w:val="ae"/>
    <w:uiPriority w:val="99"/>
    <w:semiHidden/>
    <w:rsid w:val="00397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999">
      <w:bodyDiv w:val="1"/>
      <w:marLeft w:val="0"/>
      <w:marRight w:val="0"/>
      <w:marTop w:val="0"/>
      <w:marBottom w:val="0"/>
      <w:divBdr>
        <w:top w:val="none" w:sz="0" w:space="0" w:color="auto"/>
        <w:left w:val="none" w:sz="0" w:space="0" w:color="auto"/>
        <w:bottom w:val="none" w:sz="0" w:space="0" w:color="auto"/>
        <w:right w:val="none" w:sz="0" w:space="0" w:color="auto"/>
      </w:divBdr>
      <w:divsChild>
        <w:div w:id="1917744683">
          <w:marLeft w:val="0"/>
          <w:marRight w:val="0"/>
          <w:marTop w:val="0"/>
          <w:marBottom w:val="0"/>
          <w:divBdr>
            <w:top w:val="none" w:sz="0" w:space="0" w:color="auto"/>
            <w:left w:val="none" w:sz="0" w:space="0" w:color="auto"/>
            <w:bottom w:val="none" w:sz="0" w:space="0" w:color="auto"/>
            <w:right w:val="none" w:sz="0" w:space="0" w:color="auto"/>
          </w:divBdr>
        </w:div>
        <w:div w:id="2013485614">
          <w:marLeft w:val="0"/>
          <w:marRight w:val="0"/>
          <w:marTop w:val="0"/>
          <w:marBottom w:val="0"/>
          <w:divBdr>
            <w:top w:val="none" w:sz="0" w:space="0" w:color="auto"/>
            <w:left w:val="none" w:sz="0" w:space="0" w:color="auto"/>
            <w:bottom w:val="none" w:sz="0" w:space="0" w:color="auto"/>
            <w:right w:val="none" w:sz="0" w:space="0" w:color="auto"/>
          </w:divBdr>
        </w:div>
        <w:div w:id="672607229">
          <w:marLeft w:val="0"/>
          <w:marRight w:val="0"/>
          <w:marTop w:val="0"/>
          <w:marBottom w:val="0"/>
          <w:divBdr>
            <w:top w:val="none" w:sz="0" w:space="0" w:color="auto"/>
            <w:left w:val="none" w:sz="0" w:space="0" w:color="auto"/>
            <w:bottom w:val="none" w:sz="0" w:space="0" w:color="auto"/>
            <w:right w:val="none" w:sz="0" w:space="0" w:color="auto"/>
          </w:divBdr>
        </w:div>
        <w:div w:id="546189111">
          <w:marLeft w:val="0"/>
          <w:marRight w:val="0"/>
          <w:marTop w:val="0"/>
          <w:marBottom w:val="0"/>
          <w:divBdr>
            <w:top w:val="none" w:sz="0" w:space="0" w:color="auto"/>
            <w:left w:val="none" w:sz="0" w:space="0" w:color="auto"/>
            <w:bottom w:val="none" w:sz="0" w:space="0" w:color="auto"/>
            <w:right w:val="none" w:sz="0" w:space="0" w:color="auto"/>
          </w:divBdr>
        </w:div>
        <w:div w:id="1925142851">
          <w:marLeft w:val="0"/>
          <w:marRight w:val="0"/>
          <w:marTop w:val="0"/>
          <w:marBottom w:val="0"/>
          <w:divBdr>
            <w:top w:val="none" w:sz="0" w:space="0" w:color="auto"/>
            <w:left w:val="none" w:sz="0" w:space="0" w:color="auto"/>
            <w:bottom w:val="none" w:sz="0" w:space="0" w:color="auto"/>
            <w:right w:val="none" w:sz="0" w:space="0" w:color="auto"/>
          </w:divBdr>
        </w:div>
        <w:div w:id="227813322">
          <w:marLeft w:val="0"/>
          <w:marRight w:val="0"/>
          <w:marTop w:val="0"/>
          <w:marBottom w:val="0"/>
          <w:divBdr>
            <w:top w:val="none" w:sz="0" w:space="0" w:color="auto"/>
            <w:left w:val="none" w:sz="0" w:space="0" w:color="auto"/>
            <w:bottom w:val="none" w:sz="0" w:space="0" w:color="auto"/>
            <w:right w:val="none" w:sz="0" w:space="0" w:color="auto"/>
          </w:divBdr>
        </w:div>
      </w:divsChild>
    </w:div>
    <w:div w:id="981927982">
      <w:bodyDiv w:val="1"/>
      <w:marLeft w:val="0"/>
      <w:marRight w:val="0"/>
      <w:marTop w:val="0"/>
      <w:marBottom w:val="0"/>
      <w:divBdr>
        <w:top w:val="none" w:sz="0" w:space="0" w:color="auto"/>
        <w:left w:val="none" w:sz="0" w:space="0" w:color="auto"/>
        <w:bottom w:val="none" w:sz="0" w:space="0" w:color="auto"/>
        <w:right w:val="none" w:sz="0" w:space="0" w:color="auto"/>
      </w:divBdr>
      <w:divsChild>
        <w:div w:id="529877653">
          <w:marLeft w:val="0"/>
          <w:marRight w:val="0"/>
          <w:marTop w:val="0"/>
          <w:marBottom w:val="48"/>
          <w:divBdr>
            <w:top w:val="none" w:sz="0" w:space="0" w:color="auto"/>
            <w:left w:val="none" w:sz="0" w:space="0" w:color="auto"/>
            <w:bottom w:val="none" w:sz="0" w:space="0" w:color="auto"/>
            <w:right w:val="none" w:sz="0" w:space="0" w:color="auto"/>
          </w:divBdr>
          <w:divsChild>
            <w:div w:id="1269003279">
              <w:marLeft w:val="0"/>
              <w:marRight w:val="0"/>
              <w:marTop w:val="0"/>
              <w:marBottom w:val="0"/>
              <w:divBdr>
                <w:top w:val="none" w:sz="0" w:space="0" w:color="auto"/>
                <w:left w:val="none" w:sz="0" w:space="0" w:color="auto"/>
                <w:bottom w:val="none" w:sz="0" w:space="0" w:color="auto"/>
                <w:right w:val="none" w:sz="0" w:space="0" w:color="auto"/>
              </w:divBdr>
              <w:divsChild>
                <w:div w:id="1563560459">
                  <w:marLeft w:val="0"/>
                  <w:marRight w:val="0"/>
                  <w:marTop w:val="0"/>
                  <w:marBottom w:val="0"/>
                  <w:divBdr>
                    <w:top w:val="none" w:sz="0" w:space="0" w:color="auto"/>
                    <w:left w:val="none" w:sz="0" w:space="0" w:color="auto"/>
                    <w:bottom w:val="none" w:sz="0" w:space="0" w:color="auto"/>
                    <w:right w:val="none" w:sz="0" w:space="0" w:color="auto"/>
                  </w:divBdr>
                  <w:divsChild>
                    <w:div w:id="14382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8055">
          <w:marLeft w:val="0"/>
          <w:marRight w:val="0"/>
          <w:marTop w:val="0"/>
          <w:marBottom w:val="48"/>
          <w:divBdr>
            <w:top w:val="none" w:sz="0" w:space="0" w:color="auto"/>
            <w:left w:val="none" w:sz="0" w:space="0" w:color="auto"/>
            <w:bottom w:val="none" w:sz="0" w:space="0" w:color="auto"/>
            <w:right w:val="none" w:sz="0" w:space="0" w:color="auto"/>
          </w:divBdr>
          <w:divsChild>
            <w:div w:id="1481769768">
              <w:marLeft w:val="0"/>
              <w:marRight w:val="0"/>
              <w:marTop w:val="0"/>
              <w:marBottom w:val="0"/>
              <w:divBdr>
                <w:top w:val="none" w:sz="0" w:space="0" w:color="auto"/>
                <w:left w:val="none" w:sz="0" w:space="0" w:color="auto"/>
                <w:bottom w:val="none" w:sz="0" w:space="0" w:color="auto"/>
                <w:right w:val="none" w:sz="0" w:space="0" w:color="auto"/>
              </w:divBdr>
            </w:div>
            <w:div w:id="1975794879">
              <w:marLeft w:val="0"/>
              <w:marRight w:val="0"/>
              <w:marTop w:val="0"/>
              <w:marBottom w:val="0"/>
              <w:divBdr>
                <w:top w:val="none" w:sz="0" w:space="0" w:color="auto"/>
                <w:left w:val="none" w:sz="0" w:space="0" w:color="auto"/>
                <w:bottom w:val="none" w:sz="0" w:space="0" w:color="auto"/>
                <w:right w:val="none" w:sz="0" w:space="0" w:color="auto"/>
              </w:divBdr>
              <w:divsChild>
                <w:div w:id="1075250566">
                  <w:marLeft w:val="0"/>
                  <w:marRight w:val="0"/>
                  <w:marTop w:val="0"/>
                  <w:marBottom w:val="0"/>
                  <w:divBdr>
                    <w:top w:val="none" w:sz="0" w:space="0" w:color="auto"/>
                    <w:left w:val="none" w:sz="0" w:space="0" w:color="auto"/>
                    <w:bottom w:val="none" w:sz="0" w:space="0" w:color="auto"/>
                    <w:right w:val="none" w:sz="0" w:space="0" w:color="auto"/>
                  </w:divBdr>
                  <w:divsChild>
                    <w:div w:id="4254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1381">
          <w:marLeft w:val="0"/>
          <w:marRight w:val="0"/>
          <w:marTop w:val="0"/>
          <w:marBottom w:val="48"/>
          <w:divBdr>
            <w:top w:val="none" w:sz="0" w:space="0" w:color="auto"/>
            <w:left w:val="none" w:sz="0" w:space="0" w:color="auto"/>
            <w:bottom w:val="none" w:sz="0" w:space="0" w:color="auto"/>
            <w:right w:val="none" w:sz="0" w:space="0" w:color="auto"/>
          </w:divBdr>
          <w:divsChild>
            <w:div w:id="1056974174">
              <w:marLeft w:val="0"/>
              <w:marRight w:val="0"/>
              <w:marTop w:val="0"/>
              <w:marBottom w:val="0"/>
              <w:divBdr>
                <w:top w:val="none" w:sz="0" w:space="0" w:color="auto"/>
                <w:left w:val="none" w:sz="0" w:space="0" w:color="auto"/>
                <w:bottom w:val="none" w:sz="0" w:space="0" w:color="auto"/>
                <w:right w:val="none" w:sz="0" w:space="0" w:color="auto"/>
              </w:divBdr>
            </w:div>
            <w:div w:id="574751247">
              <w:marLeft w:val="0"/>
              <w:marRight w:val="0"/>
              <w:marTop w:val="0"/>
              <w:marBottom w:val="0"/>
              <w:divBdr>
                <w:top w:val="none" w:sz="0" w:space="0" w:color="auto"/>
                <w:left w:val="none" w:sz="0" w:space="0" w:color="auto"/>
                <w:bottom w:val="none" w:sz="0" w:space="0" w:color="auto"/>
                <w:right w:val="none" w:sz="0" w:space="0" w:color="auto"/>
              </w:divBdr>
              <w:divsChild>
                <w:div w:id="797459198">
                  <w:marLeft w:val="0"/>
                  <w:marRight w:val="0"/>
                  <w:marTop w:val="0"/>
                  <w:marBottom w:val="0"/>
                  <w:divBdr>
                    <w:top w:val="none" w:sz="0" w:space="0" w:color="auto"/>
                    <w:left w:val="none" w:sz="0" w:space="0" w:color="auto"/>
                    <w:bottom w:val="none" w:sz="0" w:space="0" w:color="auto"/>
                    <w:right w:val="none" w:sz="0" w:space="0" w:color="auto"/>
                  </w:divBdr>
                  <w:divsChild>
                    <w:div w:id="3056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5532">
          <w:marLeft w:val="0"/>
          <w:marRight w:val="0"/>
          <w:marTop w:val="0"/>
          <w:marBottom w:val="48"/>
          <w:divBdr>
            <w:top w:val="none" w:sz="0" w:space="0" w:color="auto"/>
            <w:left w:val="none" w:sz="0" w:space="0" w:color="auto"/>
            <w:bottom w:val="none" w:sz="0" w:space="0" w:color="auto"/>
            <w:right w:val="none" w:sz="0" w:space="0" w:color="auto"/>
          </w:divBdr>
          <w:divsChild>
            <w:div w:id="2901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97EC-0F36-4960-A17F-011F2775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3225</Words>
  <Characters>18386</Characters>
  <Application>Microsoft Office Word</Application>
  <DocSecurity>0</DocSecurity>
  <Lines>153</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3</cp:revision>
  <dcterms:created xsi:type="dcterms:W3CDTF">2020-11-15T08:25:00Z</dcterms:created>
  <dcterms:modified xsi:type="dcterms:W3CDTF">2020-11-15T08:30:00Z</dcterms:modified>
</cp:coreProperties>
</file>