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18C7D" w14:textId="77777777" w:rsidR="008311AA" w:rsidRPr="008311AA" w:rsidRDefault="008311AA" w:rsidP="00610723">
      <w:pPr>
        <w:widowControl w:val="0"/>
        <w:shd w:val="clear" w:color="auto" w:fill="FFFFFF"/>
        <w:jc w:val="center"/>
        <w:rPr>
          <w:rFonts w:asciiTheme="minorBidi" w:hAnsiTheme="minorBidi" w:cstheme="minorBidi"/>
          <w:lang w:val="de-DE"/>
        </w:rPr>
      </w:pPr>
      <w:r w:rsidRPr="008311AA">
        <w:rPr>
          <w:rFonts w:asciiTheme="minorBidi" w:hAnsiTheme="minorBidi" w:cstheme="minorBidi"/>
          <w:b/>
          <w:bCs/>
          <w:caps/>
          <w:lang w:val="de-DE"/>
        </w:rPr>
        <w:t>YESHIVAT HAR ETZION</w:t>
      </w:r>
    </w:p>
    <w:p w14:paraId="35076F14" w14:textId="77777777" w:rsidR="008311AA" w:rsidRPr="008311AA" w:rsidRDefault="008311AA" w:rsidP="00610723">
      <w:pPr>
        <w:widowControl w:val="0"/>
        <w:shd w:val="clear" w:color="auto" w:fill="FFFFFF"/>
        <w:jc w:val="center"/>
        <w:rPr>
          <w:rFonts w:asciiTheme="minorBidi" w:hAnsiTheme="minorBidi" w:cstheme="minorBidi"/>
          <w:lang w:val="de-DE"/>
        </w:rPr>
      </w:pPr>
      <w:r w:rsidRPr="008311AA">
        <w:rPr>
          <w:rFonts w:asciiTheme="minorBidi" w:hAnsiTheme="minorBidi" w:cstheme="minorBidi"/>
          <w:b/>
          <w:bCs/>
          <w:caps/>
          <w:lang w:val="de-DE"/>
        </w:rPr>
        <w:t>ISRAEL KOSCHITZKY VIRTUAL BEIT MIDRASH (VBM)</w:t>
      </w:r>
    </w:p>
    <w:p w14:paraId="793D19AB" w14:textId="77777777" w:rsidR="008311AA" w:rsidRPr="008311AA" w:rsidRDefault="008311AA" w:rsidP="00610723">
      <w:pPr>
        <w:widowControl w:val="0"/>
        <w:shd w:val="clear" w:color="auto" w:fill="FFFFFF"/>
        <w:jc w:val="center"/>
        <w:rPr>
          <w:rFonts w:asciiTheme="minorBidi" w:hAnsiTheme="minorBidi" w:cstheme="minorBidi"/>
        </w:rPr>
      </w:pPr>
      <w:r w:rsidRPr="008311AA">
        <w:rPr>
          <w:rFonts w:asciiTheme="minorBidi" w:hAnsiTheme="minorBidi" w:cstheme="minorBidi"/>
          <w:caps/>
        </w:rPr>
        <w:t>*********************************************************</w:t>
      </w:r>
    </w:p>
    <w:p w14:paraId="380EB94C" w14:textId="77777777" w:rsidR="008311AA" w:rsidRPr="008311AA" w:rsidRDefault="008311AA" w:rsidP="00610723">
      <w:pPr>
        <w:contextualSpacing/>
        <w:jc w:val="center"/>
        <w:rPr>
          <w:rStyle w:val="field-content"/>
          <w:rFonts w:asciiTheme="minorBidi" w:hAnsiTheme="minorBidi" w:cstheme="minorBidi"/>
          <w:color w:val="000000"/>
          <w:shd w:val="clear" w:color="auto" w:fill="FCFDFE"/>
        </w:rPr>
      </w:pPr>
    </w:p>
    <w:p w14:paraId="27E75BF9" w14:textId="77777777" w:rsidR="008311AA" w:rsidRPr="008311AA" w:rsidRDefault="008311AA" w:rsidP="00610723">
      <w:pPr>
        <w:contextualSpacing/>
        <w:jc w:val="center"/>
        <w:rPr>
          <w:rStyle w:val="views-field"/>
          <w:rFonts w:asciiTheme="minorBidi" w:hAnsiTheme="minorBidi" w:cstheme="minorBidi"/>
          <w:b/>
          <w:bCs/>
          <w:color w:val="000000"/>
          <w:shd w:val="clear" w:color="auto" w:fill="FCFDFE"/>
        </w:rPr>
      </w:pPr>
      <w:r w:rsidRPr="008311AA">
        <w:rPr>
          <w:rStyle w:val="field-content"/>
          <w:rFonts w:asciiTheme="minorBidi" w:hAnsiTheme="minorBidi" w:cstheme="minorBidi"/>
          <w:b/>
          <w:bCs/>
          <w:color w:val="000000"/>
          <w:shd w:val="clear" w:color="auto" w:fill="FCFDFE"/>
        </w:rPr>
        <w:t>Topics in Hashkafa</w:t>
      </w:r>
    </w:p>
    <w:p w14:paraId="71C01E3F" w14:textId="77777777" w:rsidR="008311AA" w:rsidRPr="008311AA" w:rsidRDefault="008311AA" w:rsidP="00610723">
      <w:pPr>
        <w:contextualSpacing/>
        <w:jc w:val="center"/>
        <w:rPr>
          <w:rFonts w:asciiTheme="minorBidi" w:hAnsiTheme="minorBidi" w:cstheme="minorBidi"/>
          <w:b/>
          <w:bCs/>
        </w:rPr>
      </w:pPr>
      <w:r w:rsidRPr="008311AA">
        <w:rPr>
          <w:rStyle w:val="field-content"/>
          <w:rFonts w:asciiTheme="minorBidi" w:hAnsiTheme="minorBidi" w:cstheme="minorBidi"/>
          <w:b/>
          <w:bCs/>
          <w:color w:val="000000"/>
          <w:shd w:val="clear" w:color="auto" w:fill="FCFDFE"/>
        </w:rPr>
        <w:t>Rav Assaf Bednarsh</w:t>
      </w:r>
    </w:p>
    <w:p w14:paraId="725538F7" w14:textId="77777777" w:rsidR="008311AA" w:rsidRPr="008311AA" w:rsidRDefault="008311AA" w:rsidP="00610723">
      <w:pPr>
        <w:pStyle w:val="NormalWeb"/>
        <w:spacing w:before="0" w:beforeAutospacing="0" w:after="0" w:afterAutospacing="0"/>
        <w:jc w:val="both"/>
        <w:textAlignment w:val="baseline"/>
        <w:rPr>
          <w:rFonts w:asciiTheme="minorBidi" w:hAnsiTheme="minorBidi" w:cstheme="minorBidi"/>
          <w:color w:val="262626"/>
        </w:rPr>
      </w:pPr>
    </w:p>
    <w:p w14:paraId="252D261A" w14:textId="77777777" w:rsidR="006B6DD5" w:rsidRPr="009C5B04" w:rsidRDefault="006B6DD5" w:rsidP="00610723">
      <w:pPr>
        <w:pStyle w:val="a"/>
        <w:keepNext w:val="0"/>
        <w:widowControl w:val="0"/>
        <w:bidi w:val="0"/>
        <w:spacing w:before="0" w:after="0"/>
        <w:rPr>
          <w:rFonts w:asciiTheme="minorBidi" w:hAnsiTheme="minorBidi" w:cstheme="minorBidi"/>
          <w:b w:val="0"/>
          <w:bCs w:val="0"/>
          <w:szCs w:val="24"/>
        </w:rPr>
      </w:pPr>
      <w:r w:rsidRPr="00A24F76">
        <w:rPr>
          <w:rFonts w:ascii="Arial" w:hAnsi="Arial"/>
          <w:sz w:val="24"/>
          <w:szCs w:val="24"/>
        </w:rPr>
        <w:t>*********************************************************</w:t>
      </w:r>
    </w:p>
    <w:p w14:paraId="501B698B" w14:textId="77777777" w:rsidR="006B6DD5" w:rsidRPr="002C1AD9" w:rsidRDefault="006B6DD5" w:rsidP="00610723">
      <w:pPr>
        <w:shd w:val="clear" w:color="auto" w:fill="FFFFFF"/>
        <w:jc w:val="center"/>
        <w:rPr>
          <w:rFonts w:asciiTheme="minorBidi" w:hAnsiTheme="minorBidi" w:cstheme="minorBidi"/>
          <w:b/>
          <w:bCs/>
          <w:color w:val="000000"/>
        </w:rPr>
      </w:pPr>
      <w:r w:rsidRPr="002C1AD9">
        <w:rPr>
          <w:rFonts w:asciiTheme="minorBidi" w:hAnsiTheme="minorBidi" w:cstheme="minorBidi"/>
          <w:b/>
          <w:bCs/>
          <w:color w:val="212121"/>
        </w:rPr>
        <w:t>In loving memory of Rabbi Dr. Barrett (Chaim Dov) Broyde ztz"l</w:t>
      </w:r>
    </w:p>
    <w:p w14:paraId="46ACD8E1" w14:textId="77777777" w:rsidR="006B6DD5" w:rsidRPr="002C1AD9" w:rsidRDefault="006B6DD5" w:rsidP="00610723">
      <w:pPr>
        <w:shd w:val="clear" w:color="auto" w:fill="FFFFFF"/>
        <w:bidi/>
        <w:jc w:val="center"/>
        <w:rPr>
          <w:rFonts w:asciiTheme="minorBidi" w:hAnsiTheme="minorBidi" w:cstheme="minorBidi"/>
          <w:b/>
          <w:bCs/>
          <w:color w:val="000000"/>
        </w:rPr>
      </w:pPr>
      <w:r w:rsidRPr="002C1AD9">
        <w:rPr>
          <w:rFonts w:asciiTheme="minorBidi" w:hAnsiTheme="minorBidi" w:cstheme="minorBidi"/>
          <w:b/>
          <w:bCs/>
          <w:color w:val="1F3E51"/>
          <w:rtl/>
        </w:rPr>
        <w:t>הוֹלֵךְ</w:t>
      </w:r>
      <w:r w:rsidRPr="002C1AD9">
        <w:rPr>
          <w:rFonts w:asciiTheme="minorBidi" w:hAnsiTheme="minorBidi" w:cstheme="minorBidi"/>
          <w:b/>
          <w:bCs/>
          <w:color w:val="1F3E51"/>
        </w:rPr>
        <w:t> </w:t>
      </w:r>
      <w:r w:rsidRPr="002C1AD9">
        <w:rPr>
          <w:rFonts w:asciiTheme="minorBidi" w:hAnsiTheme="minorBidi" w:cstheme="minorBidi"/>
          <w:b/>
          <w:bCs/>
          <w:color w:val="1F3E51"/>
          <w:rtl/>
        </w:rPr>
        <w:t>תָּמִים</w:t>
      </w:r>
      <w:r w:rsidRPr="002C1AD9">
        <w:rPr>
          <w:rFonts w:asciiTheme="minorBidi" w:hAnsiTheme="minorBidi" w:cstheme="minorBidi"/>
          <w:b/>
          <w:bCs/>
          <w:color w:val="1F3E51"/>
        </w:rPr>
        <w:t> </w:t>
      </w:r>
      <w:r w:rsidRPr="002C1AD9">
        <w:rPr>
          <w:rFonts w:asciiTheme="minorBidi" w:hAnsiTheme="minorBidi" w:cstheme="minorBidi"/>
          <w:b/>
          <w:bCs/>
          <w:color w:val="1F3E51"/>
          <w:rtl/>
        </w:rPr>
        <w:t>וּפֹעֵל</w:t>
      </w:r>
      <w:r w:rsidRPr="002C1AD9">
        <w:rPr>
          <w:rFonts w:asciiTheme="minorBidi" w:hAnsiTheme="minorBidi" w:cstheme="minorBidi"/>
          <w:b/>
          <w:bCs/>
          <w:color w:val="1F3E51"/>
        </w:rPr>
        <w:t> </w:t>
      </w:r>
      <w:r w:rsidRPr="002C1AD9">
        <w:rPr>
          <w:rFonts w:asciiTheme="minorBidi" w:hAnsiTheme="minorBidi" w:cstheme="minorBidi"/>
          <w:b/>
          <w:bCs/>
          <w:color w:val="1F3E51"/>
          <w:rtl/>
        </w:rPr>
        <w:t>צֶדֶק</w:t>
      </w:r>
      <w:r w:rsidRPr="002C1AD9">
        <w:rPr>
          <w:rFonts w:asciiTheme="minorBidi" w:hAnsiTheme="minorBidi" w:cstheme="minorBidi"/>
          <w:b/>
          <w:bCs/>
          <w:color w:val="1F3E51"/>
        </w:rPr>
        <w:t> </w:t>
      </w:r>
      <w:r w:rsidRPr="002C1AD9">
        <w:rPr>
          <w:rFonts w:asciiTheme="minorBidi" w:hAnsiTheme="minorBidi" w:cstheme="minorBidi"/>
          <w:b/>
          <w:bCs/>
          <w:color w:val="1F3E51"/>
          <w:rtl/>
        </w:rPr>
        <w:t>וְדֹבֵר</w:t>
      </w:r>
      <w:r w:rsidRPr="002C1AD9">
        <w:rPr>
          <w:rFonts w:asciiTheme="minorBidi" w:hAnsiTheme="minorBidi" w:cstheme="minorBidi"/>
          <w:b/>
          <w:bCs/>
          <w:color w:val="1F3E51"/>
        </w:rPr>
        <w:t> </w:t>
      </w:r>
      <w:r w:rsidRPr="002C1AD9">
        <w:rPr>
          <w:rFonts w:asciiTheme="minorBidi" w:hAnsiTheme="minorBidi" w:cstheme="minorBidi"/>
          <w:b/>
          <w:bCs/>
          <w:color w:val="1F3E51"/>
          <w:rtl/>
        </w:rPr>
        <w:t>אֱמֶת</w:t>
      </w:r>
      <w:r w:rsidRPr="002C1AD9">
        <w:rPr>
          <w:rFonts w:asciiTheme="minorBidi" w:hAnsiTheme="minorBidi" w:cstheme="minorBidi"/>
          <w:b/>
          <w:bCs/>
          <w:color w:val="1F3E51"/>
        </w:rPr>
        <w:t> </w:t>
      </w:r>
      <w:r w:rsidRPr="002C1AD9">
        <w:rPr>
          <w:rFonts w:asciiTheme="minorBidi" w:hAnsiTheme="minorBidi" w:cstheme="minorBidi"/>
          <w:b/>
          <w:bCs/>
          <w:color w:val="1F3E51"/>
          <w:rtl/>
        </w:rPr>
        <w:t>בִּלְבָבוֹ</w:t>
      </w:r>
    </w:p>
    <w:p w14:paraId="70091257" w14:textId="77777777" w:rsidR="006B6DD5" w:rsidRPr="002C1AD9" w:rsidRDefault="006B6DD5" w:rsidP="00610723">
      <w:pPr>
        <w:shd w:val="clear" w:color="auto" w:fill="FFFFFF"/>
        <w:jc w:val="center"/>
        <w:rPr>
          <w:rFonts w:asciiTheme="minorBidi" w:hAnsiTheme="minorBidi" w:cstheme="minorBidi"/>
          <w:b/>
          <w:bCs/>
          <w:color w:val="000000"/>
        </w:rPr>
      </w:pPr>
      <w:r w:rsidRPr="002C1AD9">
        <w:rPr>
          <w:rFonts w:asciiTheme="minorBidi" w:hAnsiTheme="minorBidi" w:cstheme="minorBidi"/>
          <w:b/>
          <w:bCs/>
          <w:color w:val="000000"/>
        </w:rPr>
        <w:t>Steven Weiner &amp; Lisa Wise</w:t>
      </w:r>
    </w:p>
    <w:p w14:paraId="2711954F" w14:textId="77777777" w:rsidR="006B6DD5" w:rsidRPr="00A24F76" w:rsidRDefault="006B6DD5" w:rsidP="00610723">
      <w:pPr>
        <w:pStyle w:val="a"/>
        <w:keepNext w:val="0"/>
        <w:widowControl w:val="0"/>
        <w:bidi w:val="0"/>
        <w:spacing w:before="0" w:after="0"/>
        <w:rPr>
          <w:rFonts w:ascii="Arial" w:hAnsi="Arial"/>
          <w:sz w:val="24"/>
          <w:szCs w:val="24"/>
          <w:rtl/>
        </w:rPr>
      </w:pPr>
      <w:r w:rsidRPr="00A24F76">
        <w:rPr>
          <w:rFonts w:ascii="Arial" w:hAnsi="Arial"/>
          <w:sz w:val="24"/>
          <w:szCs w:val="24"/>
        </w:rPr>
        <w:t>*********************************************************</w:t>
      </w:r>
    </w:p>
    <w:p w14:paraId="4A775317" w14:textId="77777777" w:rsidR="008311AA" w:rsidRPr="008311AA" w:rsidRDefault="008311AA" w:rsidP="00610723">
      <w:pPr>
        <w:pStyle w:val="NormalWeb"/>
        <w:spacing w:before="0" w:beforeAutospacing="0" w:after="0" w:afterAutospacing="0"/>
        <w:jc w:val="both"/>
        <w:textAlignment w:val="baseline"/>
        <w:rPr>
          <w:rFonts w:asciiTheme="minorBidi" w:hAnsiTheme="minorBidi" w:cstheme="minorBidi"/>
          <w:color w:val="262626"/>
        </w:rPr>
      </w:pPr>
    </w:p>
    <w:p w14:paraId="5EBB80D4" w14:textId="62CBF27A" w:rsidR="008311AA" w:rsidRPr="008311AA" w:rsidRDefault="008311AA" w:rsidP="00610723">
      <w:pPr>
        <w:pStyle w:val="NormalWeb"/>
        <w:spacing w:before="0" w:beforeAutospacing="0" w:after="0" w:afterAutospacing="0"/>
        <w:jc w:val="center"/>
        <w:textAlignment w:val="baseline"/>
        <w:rPr>
          <w:rFonts w:asciiTheme="minorBidi" w:hAnsiTheme="minorBidi" w:cstheme="minorBidi"/>
          <w:b/>
          <w:bCs/>
          <w:color w:val="262626"/>
        </w:rPr>
      </w:pPr>
      <w:r w:rsidRPr="008311AA">
        <w:rPr>
          <w:rFonts w:asciiTheme="minorBidi" w:hAnsiTheme="minorBidi" w:cstheme="minorBidi"/>
          <w:b/>
          <w:bCs/>
          <w:color w:val="262626"/>
        </w:rPr>
        <w:t>Shiur #0</w:t>
      </w:r>
      <w:r>
        <w:rPr>
          <w:rFonts w:asciiTheme="minorBidi" w:hAnsiTheme="minorBidi" w:cstheme="minorBidi"/>
          <w:b/>
          <w:bCs/>
          <w:color w:val="262626"/>
        </w:rPr>
        <w:t>5</w:t>
      </w:r>
      <w:r w:rsidRPr="008311AA">
        <w:rPr>
          <w:rFonts w:asciiTheme="minorBidi" w:hAnsiTheme="minorBidi" w:cstheme="minorBidi"/>
          <w:b/>
          <w:bCs/>
          <w:color w:val="262626"/>
        </w:rPr>
        <w:t xml:space="preserve">: Theodicy </w:t>
      </w:r>
      <w:r w:rsidR="00D579A1">
        <w:rPr>
          <w:rFonts w:asciiTheme="minorBidi" w:hAnsiTheme="minorBidi" w:cstheme="minorBidi"/>
          <w:b/>
          <w:bCs/>
          <w:color w:val="262626"/>
        </w:rPr>
        <w:t>(</w:t>
      </w:r>
      <w:r w:rsidR="00816250">
        <w:rPr>
          <w:rFonts w:asciiTheme="minorBidi" w:hAnsiTheme="minorBidi" w:cstheme="minorBidi"/>
          <w:b/>
          <w:bCs/>
          <w:color w:val="262626"/>
        </w:rPr>
        <w:t>2</w:t>
      </w:r>
      <w:r w:rsidR="00D579A1">
        <w:rPr>
          <w:rFonts w:asciiTheme="minorBidi" w:hAnsiTheme="minorBidi" w:cstheme="minorBidi"/>
          <w:b/>
          <w:bCs/>
          <w:color w:val="262626"/>
        </w:rPr>
        <w:t>)</w:t>
      </w:r>
    </w:p>
    <w:p w14:paraId="5A4A3F4C" w14:textId="77777777" w:rsidR="008311AA" w:rsidRPr="008311AA" w:rsidRDefault="008311AA" w:rsidP="00610723">
      <w:pPr>
        <w:pStyle w:val="NormalWeb"/>
        <w:spacing w:before="0" w:beforeAutospacing="0" w:after="0" w:afterAutospacing="0"/>
        <w:jc w:val="center"/>
        <w:textAlignment w:val="baseline"/>
        <w:rPr>
          <w:rFonts w:asciiTheme="minorBidi" w:hAnsiTheme="minorBidi" w:cstheme="minorBidi"/>
          <w:color w:val="262626"/>
        </w:rPr>
      </w:pPr>
      <w:r w:rsidRPr="008311AA">
        <w:rPr>
          <w:rFonts w:asciiTheme="minorBidi" w:hAnsiTheme="minorBidi" w:cstheme="minorBidi"/>
          <w:color w:val="262626"/>
        </w:rPr>
        <w:t>Adapted by Leora Bednarsh</w:t>
      </w:r>
    </w:p>
    <w:p w14:paraId="1455218B" w14:textId="77777777" w:rsidR="008311AA" w:rsidRPr="008311AA" w:rsidRDefault="008311AA" w:rsidP="00610723">
      <w:pPr>
        <w:pStyle w:val="NormalWeb"/>
        <w:spacing w:before="0" w:beforeAutospacing="0" w:after="0" w:afterAutospacing="0"/>
        <w:jc w:val="both"/>
        <w:textAlignment w:val="baseline"/>
        <w:rPr>
          <w:rFonts w:asciiTheme="minorBidi" w:hAnsiTheme="minorBidi" w:cstheme="minorBidi"/>
          <w:b/>
          <w:bCs/>
          <w:color w:val="262626"/>
        </w:rPr>
      </w:pPr>
    </w:p>
    <w:p w14:paraId="20F48859" w14:textId="77777777" w:rsidR="008311AA" w:rsidRPr="008311AA" w:rsidRDefault="008311AA" w:rsidP="00610723">
      <w:pPr>
        <w:pStyle w:val="NormalWeb"/>
        <w:spacing w:before="0" w:beforeAutospacing="0" w:after="0" w:afterAutospacing="0"/>
        <w:jc w:val="both"/>
        <w:textAlignment w:val="baseline"/>
        <w:rPr>
          <w:rFonts w:asciiTheme="minorBidi" w:hAnsiTheme="minorBidi" w:cstheme="minorBidi"/>
          <w:b/>
          <w:bCs/>
          <w:color w:val="262626"/>
        </w:rPr>
      </w:pPr>
    </w:p>
    <w:p w14:paraId="33C1ABEE" w14:textId="32C2E09B" w:rsidR="008311AA" w:rsidRDefault="00357CAE" w:rsidP="00610723">
      <w:pPr>
        <w:pStyle w:val="NormalWeb"/>
        <w:spacing w:before="0" w:beforeAutospacing="0" w:after="0" w:afterAutospacing="0"/>
        <w:ind w:firstLine="720"/>
        <w:jc w:val="both"/>
        <w:textAlignment w:val="baseline"/>
        <w:rPr>
          <w:rFonts w:asciiTheme="minorBidi" w:hAnsiTheme="minorBidi" w:cstheme="minorBidi"/>
          <w:color w:val="262626"/>
        </w:rPr>
      </w:pPr>
      <w:bookmarkStart w:id="0" w:name="_GoBack"/>
      <w:bookmarkEnd w:id="0"/>
      <w:r w:rsidRPr="008311AA">
        <w:rPr>
          <w:rFonts w:asciiTheme="minorBidi" w:hAnsiTheme="minorBidi" w:cstheme="minorBidi"/>
          <w:color w:val="262626"/>
        </w:rPr>
        <w:t>In t</w:t>
      </w:r>
      <w:r w:rsidR="00674924" w:rsidRPr="008311AA">
        <w:rPr>
          <w:rFonts w:asciiTheme="minorBidi" w:hAnsiTheme="minorBidi" w:cstheme="minorBidi"/>
          <w:color w:val="262626"/>
        </w:rPr>
        <w:t xml:space="preserve">he </w:t>
      </w:r>
      <w:hyperlink r:id="rId8" w:history="1">
        <w:r w:rsidR="00674924" w:rsidRPr="00C31306">
          <w:rPr>
            <w:rStyle w:val="Hyperlink"/>
            <w:rFonts w:asciiTheme="minorBidi" w:hAnsiTheme="minorBidi" w:cstheme="minorBidi"/>
          </w:rPr>
          <w:t xml:space="preserve">previous </w:t>
        </w:r>
        <w:proofErr w:type="spellStart"/>
        <w:r w:rsidRPr="00C31306">
          <w:rPr>
            <w:rStyle w:val="Hyperlink"/>
            <w:rFonts w:asciiTheme="minorBidi" w:hAnsiTheme="minorBidi" w:cstheme="minorBidi"/>
            <w:i/>
            <w:iCs/>
          </w:rPr>
          <w:t>shiur</w:t>
        </w:r>
        <w:proofErr w:type="spellEnd"/>
      </w:hyperlink>
      <w:r w:rsidRPr="008311AA">
        <w:rPr>
          <w:rFonts w:asciiTheme="minorBidi" w:hAnsiTheme="minorBidi" w:cstheme="minorBidi"/>
          <w:color w:val="262626"/>
        </w:rPr>
        <w:t>, we</w:t>
      </w:r>
      <w:r w:rsidR="00674924" w:rsidRPr="008311AA">
        <w:rPr>
          <w:rFonts w:asciiTheme="minorBidi" w:hAnsiTheme="minorBidi" w:cstheme="minorBidi"/>
          <w:color w:val="262626"/>
        </w:rPr>
        <w:t xml:space="preserve"> </w:t>
      </w:r>
      <w:r w:rsidRPr="008311AA">
        <w:rPr>
          <w:rFonts w:asciiTheme="minorBidi" w:hAnsiTheme="minorBidi" w:cstheme="minorBidi"/>
          <w:color w:val="262626"/>
        </w:rPr>
        <w:t>discussed</w:t>
      </w:r>
      <w:r w:rsidR="008029D4" w:rsidRPr="008311AA">
        <w:rPr>
          <w:rFonts w:asciiTheme="minorBidi" w:hAnsiTheme="minorBidi" w:cstheme="minorBidi"/>
          <w:color w:val="262626"/>
        </w:rPr>
        <w:t xml:space="preserve"> three approaches </w:t>
      </w:r>
      <w:r w:rsidR="00674924" w:rsidRPr="008311AA">
        <w:rPr>
          <w:rFonts w:asciiTheme="minorBidi" w:hAnsiTheme="minorBidi" w:cstheme="minorBidi"/>
          <w:color w:val="262626"/>
        </w:rPr>
        <w:t>to explain</w:t>
      </w:r>
      <w:r w:rsidR="008029D4" w:rsidRPr="008311AA">
        <w:rPr>
          <w:rFonts w:asciiTheme="minorBidi" w:hAnsiTheme="minorBidi" w:cstheme="minorBidi"/>
          <w:color w:val="262626"/>
        </w:rPr>
        <w:t xml:space="preserve"> the </w:t>
      </w:r>
      <w:r w:rsidRPr="008311AA">
        <w:rPr>
          <w:rFonts w:asciiTheme="minorBidi" w:hAnsiTheme="minorBidi" w:cstheme="minorBidi"/>
          <w:color w:val="262626"/>
        </w:rPr>
        <w:t>apparent</w:t>
      </w:r>
      <w:r w:rsidR="008029D4" w:rsidRPr="008311AA">
        <w:rPr>
          <w:rFonts w:asciiTheme="minorBidi" w:hAnsiTheme="minorBidi" w:cstheme="minorBidi"/>
          <w:color w:val="262626"/>
        </w:rPr>
        <w:t xml:space="preserve"> lack of justice in the world. One,</w:t>
      </w:r>
      <w:r w:rsidR="00674924" w:rsidRPr="008311AA">
        <w:rPr>
          <w:rFonts w:asciiTheme="minorBidi" w:hAnsiTheme="minorBidi" w:cstheme="minorBidi"/>
          <w:color w:val="262626"/>
        </w:rPr>
        <w:t xml:space="preserve"> attributed to the friends of I</w:t>
      </w:r>
      <w:r w:rsidR="008029D4" w:rsidRPr="008311AA">
        <w:rPr>
          <w:rFonts w:asciiTheme="minorBidi" w:hAnsiTheme="minorBidi" w:cstheme="minorBidi"/>
          <w:color w:val="262626"/>
        </w:rPr>
        <w:t xml:space="preserve">yov but prohibited by </w:t>
      </w:r>
      <w:r w:rsidRPr="008311AA">
        <w:rPr>
          <w:rFonts w:asciiTheme="minorBidi" w:hAnsiTheme="minorBidi" w:cstheme="minorBidi"/>
          <w:color w:val="262626"/>
        </w:rPr>
        <w:t>Halak</w:t>
      </w:r>
      <w:r w:rsidR="008029D4" w:rsidRPr="008311AA">
        <w:rPr>
          <w:rFonts w:asciiTheme="minorBidi" w:hAnsiTheme="minorBidi" w:cstheme="minorBidi"/>
          <w:color w:val="262626"/>
        </w:rPr>
        <w:t>ha and most</w:t>
      </w:r>
      <w:r w:rsidR="00674924" w:rsidRPr="008311AA">
        <w:rPr>
          <w:rFonts w:asciiTheme="minorBidi" w:hAnsiTheme="minorBidi" w:cstheme="minorBidi"/>
          <w:color w:val="262626"/>
        </w:rPr>
        <w:t>ly foreign to Jewish philosophy</w:t>
      </w:r>
      <w:r w:rsidR="008029D4" w:rsidRPr="008311AA">
        <w:rPr>
          <w:rFonts w:asciiTheme="minorBidi" w:hAnsiTheme="minorBidi" w:cstheme="minorBidi"/>
          <w:color w:val="262626"/>
        </w:rPr>
        <w:t xml:space="preserve">, is </w:t>
      </w:r>
      <w:r w:rsidR="00674924" w:rsidRPr="008311AA">
        <w:rPr>
          <w:rFonts w:asciiTheme="minorBidi" w:hAnsiTheme="minorBidi" w:cstheme="minorBidi"/>
          <w:color w:val="262626"/>
        </w:rPr>
        <w:t xml:space="preserve">that suffering is always </w:t>
      </w:r>
      <w:r w:rsidR="007C6C51" w:rsidRPr="008311AA">
        <w:rPr>
          <w:rFonts w:asciiTheme="minorBidi" w:hAnsiTheme="minorBidi" w:cstheme="minorBidi"/>
          <w:color w:val="262626"/>
        </w:rPr>
        <w:t>proportional to</w:t>
      </w:r>
      <w:r w:rsidR="00674924" w:rsidRPr="008311AA">
        <w:rPr>
          <w:rFonts w:asciiTheme="minorBidi" w:hAnsiTheme="minorBidi" w:cstheme="minorBidi"/>
          <w:color w:val="262626"/>
        </w:rPr>
        <w:t xml:space="preserve"> sin</w:t>
      </w:r>
      <w:r w:rsidR="008029D4" w:rsidRPr="008311AA">
        <w:rPr>
          <w:rFonts w:asciiTheme="minorBidi" w:hAnsiTheme="minorBidi" w:cstheme="minorBidi"/>
          <w:color w:val="262626"/>
        </w:rPr>
        <w:t>. We see that this is not co</w:t>
      </w:r>
      <w:r w:rsidR="00674924" w:rsidRPr="008311AA">
        <w:rPr>
          <w:rFonts w:asciiTheme="minorBidi" w:hAnsiTheme="minorBidi" w:cstheme="minorBidi"/>
          <w:color w:val="262626"/>
        </w:rPr>
        <w:t>rrect from the conclusion of</w:t>
      </w:r>
      <w:r w:rsidR="000B1234" w:rsidRPr="008311AA">
        <w:rPr>
          <w:rFonts w:asciiTheme="minorBidi" w:hAnsiTheme="minorBidi" w:cstheme="minorBidi"/>
          <w:color w:val="262626"/>
        </w:rPr>
        <w:t xml:space="preserve"> the story of</w:t>
      </w:r>
      <w:r w:rsidR="00674924" w:rsidRPr="008311AA">
        <w:rPr>
          <w:rFonts w:asciiTheme="minorBidi" w:hAnsiTheme="minorBidi" w:cstheme="minorBidi"/>
          <w:color w:val="262626"/>
        </w:rPr>
        <w:t xml:space="preserve"> Iy</w:t>
      </w:r>
      <w:r w:rsidR="008029D4" w:rsidRPr="008311AA">
        <w:rPr>
          <w:rFonts w:asciiTheme="minorBidi" w:hAnsiTheme="minorBidi" w:cstheme="minorBidi"/>
          <w:color w:val="262626"/>
        </w:rPr>
        <w:t xml:space="preserve">ov, when God rebukes </w:t>
      </w:r>
      <w:r w:rsidR="00674924" w:rsidRPr="008311AA">
        <w:rPr>
          <w:rFonts w:asciiTheme="minorBidi" w:hAnsiTheme="minorBidi" w:cstheme="minorBidi"/>
          <w:color w:val="262626"/>
        </w:rPr>
        <w:t>his</w:t>
      </w:r>
      <w:r w:rsidR="008029D4" w:rsidRPr="008311AA">
        <w:rPr>
          <w:rFonts w:asciiTheme="minorBidi" w:hAnsiTheme="minorBidi" w:cstheme="minorBidi"/>
          <w:color w:val="262626"/>
        </w:rPr>
        <w:t xml:space="preserve"> friends for misund</w:t>
      </w:r>
      <w:r w:rsidR="00674924" w:rsidRPr="008311AA">
        <w:rPr>
          <w:rFonts w:asciiTheme="minorBidi" w:hAnsiTheme="minorBidi" w:cstheme="minorBidi"/>
          <w:color w:val="262626"/>
        </w:rPr>
        <w:t>erstanding His ways. The</w:t>
      </w:r>
      <w:r w:rsidR="008029D4" w:rsidRPr="008311AA">
        <w:rPr>
          <w:rFonts w:asciiTheme="minorBidi" w:hAnsiTheme="minorBidi" w:cstheme="minorBidi"/>
          <w:color w:val="262626"/>
        </w:rPr>
        <w:t xml:space="preserve"> mainstream approach</w:t>
      </w:r>
      <w:r w:rsidR="00674924" w:rsidRPr="008311AA">
        <w:rPr>
          <w:rFonts w:asciiTheme="minorBidi" w:hAnsiTheme="minorBidi" w:cstheme="minorBidi"/>
          <w:color w:val="262626"/>
        </w:rPr>
        <w:t>,</w:t>
      </w:r>
      <w:r w:rsidR="008029D4" w:rsidRPr="008311AA">
        <w:rPr>
          <w:rFonts w:asciiTheme="minorBidi" w:hAnsiTheme="minorBidi" w:cstheme="minorBidi"/>
          <w:color w:val="262626"/>
        </w:rPr>
        <w:t xml:space="preserve"> taken by the Ramban and others</w:t>
      </w:r>
      <w:r w:rsidR="00674924" w:rsidRPr="008311AA">
        <w:rPr>
          <w:rFonts w:asciiTheme="minorBidi" w:hAnsiTheme="minorBidi" w:cstheme="minorBidi"/>
          <w:color w:val="262626"/>
        </w:rPr>
        <w:t>,</w:t>
      </w:r>
      <w:r w:rsidR="008029D4" w:rsidRPr="008311AA">
        <w:rPr>
          <w:rFonts w:asciiTheme="minorBidi" w:hAnsiTheme="minorBidi" w:cstheme="minorBidi"/>
          <w:color w:val="262626"/>
        </w:rPr>
        <w:t xml:space="preserve"> claims that all prosperity is a reward for </w:t>
      </w:r>
      <w:r w:rsidR="008029D4" w:rsidRPr="008311AA">
        <w:rPr>
          <w:rFonts w:asciiTheme="minorBidi" w:hAnsiTheme="minorBidi" w:cstheme="minorBidi"/>
          <w:i/>
          <w:iCs/>
          <w:color w:val="262626"/>
        </w:rPr>
        <w:t>mitzvot</w:t>
      </w:r>
      <w:r w:rsidR="008029D4" w:rsidRPr="008311AA">
        <w:rPr>
          <w:rFonts w:asciiTheme="minorBidi" w:hAnsiTheme="minorBidi" w:cstheme="minorBidi"/>
          <w:color w:val="262626"/>
        </w:rPr>
        <w:t xml:space="preserve"> and all su</w:t>
      </w:r>
      <w:r w:rsidRPr="008311AA">
        <w:rPr>
          <w:rFonts w:asciiTheme="minorBidi" w:hAnsiTheme="minorBidi" w:cstheme="minorBidi"/>
          <w:color w:val="262626"/>
        </w:rPr>
        <w:t>ffering is a punishment for sin, but</w:t>
      </w:r>
      <w:r w:rsidR="008029D4" w:rsidRPr="008311AA">
        <w:rPr>
          <w:rFonts w:asciiTheme="minorBidi" w:hAnsiTheme="minorBidi" w:cstheme="minorBidi"/>
          <w:color w:val="262626"/>
        </w:rPr>
        <w:t xml:space="preserve"> </w:t>
      </w:r>
      <w:r w:rsidRPr="008311AA">
        <w:rPr>
          <w:rFonts w:asciiTheme="minorBidi" w:hAnsiTheme="minorBidi" w:cstheme="minorBidi"/>
          <w:color w:val="262626"/>
        </w:rPr>
        <w:t>t</w:t>
      </w:r>
      <w:r w:rsidR="008029D4" w:rsidRPr="008311AA">
        <w:rPr>
          <w:rFonts w:asciiTheme="minorBidi" w:hAnsiTheme="minorBidi" w:cstheme="minorBidi"/>
          <w:color w:val="262626"/>
        </w:rPr>
        <w:t xml:space="preserve">he reason we </w:t>
      </w:r>
      <w:r w:rsidRPr="008311AA">
        <w:rPr>
          <w:rFonts w:asciiTheme="minorBidi" w:hAnsiTheme="minorBidi" w:cstheme="minorBidi"/>
          <w:color w:val="262626"/>
        </w:rPr>
        <w:t>witness</w:t>
      </w:r>
      <w:r w:rsidR="008029D4" w:rsidRPr="008311AA">
        <w:rPr>
          <w:rFonts w:asciiTheme="minorBidi" w:hAnsiTheme="minorBidi" w:cstheme="minorBidi"/>
          <w:color w:val="262626"/>
        </w:rPr>
        <w:t xml:space="preserve"> apparent injustice in this world is because we only see this world; we don</w:t>
      </w:r>
      <w:r w:rsidRPr="008311AA">
        <w:rPr>
          <w:rFonts w:asciiTheme="minorBidi" w:hAnsiTheme="minorBidi" w:cstheme="minorBidi"/>
          <w:color w:val="262626"/>
        </w:rPr>
        <w:t>’</w:t>
      </w:r>
      <w:r w:rsidR="008029D4" w:rsidRPr="008311AA">
        <w:rPr>
          <w:rFonts w:asciiTheme="minorBidi" w:hAnsiTheme="minorBidi" w:cstheme="minorBidi"/>
          <w:color w:val="262626"/>
        </w:rPr>
        <w:t>t see the next world,</w:t>
      </w:r>
      <w:r w:rsidR="008029D4" w:rsidRPr="008311AA">
        <w:rPr>
          <w:rStyle w:val="apple-converted-space"/>
          <w:rFonts w:asciiTheme="minorBidi" w:hAnsiTheme="minorBidi" w:cstheme="minorBidi"/>
          <w:color w:val="262626"/>
        </w:rPr>
        <w:t> </w:t>
      </w:r>
      <w:r w:rsidRPr="008311AA">
        <w:rPr>
          <w:rFonts w:asciiTheme="minorBidi" w:hAnsiTheme="minorBidi" w:cstheme="minorBidi"/>
          <w:i/>
          <w:iCs/>
          <w:color w:val="262626"/>
          <w:bdr w:val="none" w:sz="0" w:space="0" w:color="auto" w:frame="1"/>
        </w:rPr>
        <w:t>Olam H</w:t>
      </w:r>
      <w:r w:rsidR="008029D4" w:rsidRPr="008311AA">
        <w:rPr>
          <w:rFonts w:asciiTheme="minorBidi" w:hAnsiTheme="minorBidi" w:cstheme="minorBidi"/>
          <w:i/>
          <w:iCs/>
          <w:color w:val="262626"/>
          <w:bdr w:val="none" w:sz="0" w:space="0" w:color="auto" w:frame="1"/>
        </w:rPr>
        <w:t>a</w:t>
      </w:r>
      <w:r w:rsidRPr="008311AA">
        <w:rPr>
          <w:rFonts w:asciiTheme="minorBidi" w:hAnsiTheme="minorBidi" w:cstheme="minorBidi"/>
          <w:i/>
          <w:iCs/>
          <w:color w:val="262626"/>
          <w:bdr w:val="none" w:sz="0" w:space="0" w:color="auto" w:frame="1"/>
        </w:rPr>
        <w:t>-B</w:t>
      </w:r>
      <w:r w:rsidR="008029D4" w:rsidRPr="008311AA">
        <w:rPr>
          <w:rFonts w:asciiTheme="minorBidi" w:hAnsiTheme="minorBidi" w:cstheme="minorBidi"/>
          <w:i/>
          <w:iCs/>
          <w:color w:val="262626"/>
          <w:bdr w:val="none" w:sz="0" w:space="0" w:color="auto" w:frame="1"/>
        </w:rPr>
        <w:t>a.</w:t>
      </w:r>
      <w:r w:rsidR="008029D4" w:rsidRPr="008311AA">
        <w:rPr>
          <w:rStyle w:val="apple-converted-space"/>
          <w:rFonts w:asciiTheme="minorBidi" w:hAnsiTheme="minorBidi" w:cstheme="minorBidi"/>
          <w:i/>
          <w:iCs/>
          <w:color w:val="262626"/>
          <w:bdr w:val="none" w:sz="0" w:space="0" w:color="auto" w:frame="1"/>
        </w:rPr>
        <w:t> </w:t>
      </w:r>
      <w:r w:rsidR="008029D4" w:rsidRPr="008311AA">
        <w:rPr>
          <w:rFonts w:asciiTheme="minorBidi" w:hAnsiTheme="minorBidi" w:cstheme="minorBidi"/>
          <w:color w:val="262626"/>
        </w:rPr>
        <w:t xml:space="preserve">When a righteous person suffers it is </w:t>
      </w:r>
      <w:r w:rsidR="00674924" w:rsidRPr="008311AA">
        <w:rPr>
          <w:rFonts w:asciiTheme="minorBidi" w:hAnsiTheme="minorBidi" w:cstheme="minorBidi"/>
          <w:color w:val="262626"/>
        </w:rPr>
        <w:t>to</w:t>
      </w:r>
      <w:r w:rsidR="008029D4" w:rsidRPr="008311AA">
        <w:rPr>
          <w:rFonts w:asciiTheme="minorBidi" w:hAnsiTheme="minorBidi" w:cstheme="minorBidi"/>
          <w:color w:val="262626"/>
        </w:rPr>
        <w:t xml:space="preserve"> enable him to receive only reward in the next world. The third approach focuses on</w:t>
      </w:r>
      <w:r w:rsidR="008029D4" w:rsidRPr="008311AA">
        <w:rPr>
          <w:rStyle w:val="apple-converted-space"/>
          <w:rFonts w:asciiTheme="minorBidi" w:hAnsiTheme="minorBidi" w:cstheme="minorBidi"/>
          <w:color w:val="262626"/>
        </w:rPr>
        <w:t> </w:t>
      </w:r>
      <w:r w:rsidR="008029D4" w:rsidRPr="008311AA">
        <w:rPr>
          <w:rFonts w:asciiTheme="minorBidi" w:hAnsiTheme="minorBidi" w:cstheme="minorBidi"/>
          <w:i/>
          <w:iCs/>
          <w:color w:val="262626"/>
          <w:bdr w:val="none" w:sz="0" w:space="0" w:color="auto" w:frame="1"/>
        </w:rPr>
        <w:t>yissurin shel ahava</w:t>
      </w:r>
      <w:r w:rsidR="00674924" w:rsidRPr="008311AA">
        <w:rPr>
          <w:rFonts w:asciiTheme="minorBidi" w:hAnsiTheme="minorBidi" w:cstheme="minorBidi"/>
          <w:color w:val="262626"/>
        </w:rPr>
        <w:t xml:space="preserve">: </w:t>
      </w:r>
      <w:r w:rsidRPr="008311AA">
        <w:rPr>
          <w:rFonts w:asciiTheme="minorBidi" w:hAnsiTheme="minorBidi" w:cstheme="minorBidi"/>
          <w:color w:val="262626"/>
        </w:rPr>
        <w:t>S</w:t>
      </w:r>
      <w:r w:rsidR="008029D4" w:rsidRPr="008311AA">
        <w:rPr>
          <w:rFonts w:asciiTheme="minorBidi" w:hAnsiTheme="minorBidi" w:cstheme="minorBidi"/>
          <w:color w:val="262626"/>
        </w:rPr>
        <w:t>ometimes the righteous suffer for their own good.</w:t>
      </w:r>
    </w:p>
    <w:p w14:paraId="32A1A90E" w14:textId="27ED95E4" w:rsidR="008029D4" w:rsidRPr="008311AA" w:rsidRDefault="008029D4"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t> </w:t>
      </w:r>
    </w:p>
    <w:p w14:paraId="394E749D" w14:textId="3C82BE94" w:rsidR="00357CAE" w:rsidRPr="008311AA" w:rsidRDefault="00357CAE" w:rsidP="00610723">
      <w:pPr>
        <w:pStyle w:val="NormalWeb"/>
        <w:spacing w:before="0" w:beforeAutospacing="0" w:after="0" w:afterAutospacing="0"/>
        <w:jc w:val="both"/>
        <w:textAlignment w:val="baseline"/>
        <w:rPr>
          <w:rFonts w:asciiTheme="minorBidi" w:hAnsiTheme="minorBidi" w:cstheme="minorBidi"/>
          <w:color w:val="262626"/>
        </w:rPr>
      </w:pPr>
      <w:r w:rsidRPr="008311AA">
        <w:rPr>
          <w:rFonts w:asciiTheme="minorBidi" w:hAnsiTheme="minorBidi" w:cstheme="minorBidi"/>
          <w:color w:val="262626"/>
        </w:rPr>
        <w:tab/>
        <w:t xml:space="preserve">In this </w:t>
      </w:r>
      <w:r w:rsidRPr="008311AA">
        <w:rPr>
          <w:rFonts w:asciiTheme="minorBidi" w:hAnsiTheme="minorBidi" w:cstheme="minorBidi"/>
          <w:i/>
          <w:iCs/>
          <w:color w:val="262626"/>
        </w:rPr>
        <w:t>shiur</w:t>
      </w:r>
      <w:r w:rsidRPr="008311AA">
        <w:rPr>
          <w:rFonts w:asciiTheme="minorBidi" w:hAnsiTheme="minorBidi" w:cstheme="minorBidi"/>
          <w:color w:val="262626"/>
        </w:rPr>
        <w:t xml:space="preserve">, we will explore a more radical approach – that perhaps not everything that happens to someone is in direct response to one’s actions. Sometimes a </w:t>
      </w:r>
      <w:r w:rsidRPr="008311AA">
        <w:rPr>
          <w:rFonts w:asciiTheme="minorBidi" w:hAnsiTheme="minorBidi" w:cstheme="minorBidi"/>
          <w:i/>
          <w:iCs/>
          <w:color w:val="262626"/>
        </w:rPr>
        <w:t>tzaddik</w:t>
      </w:r>
      <w:r w:rsidRPr="008311AA">
        <w:rPr>
          <w:rFonts w:asciiTheme="minorBidi" w:hAnsiTheme="minorBidi" w:cstheme="minorBidi"/>
          <w:color w:val="262626"/>
        </w:rPr>
        <w:t xml:space="preserve"> suffers because that is simply how the world works.</w:t>
      </w:r>
    </w:p>
    <w:p w14:paraId="639804AA" w14:textId="77777777" w:rsidR="00357CAE" w:rsidRPr="008311AA" w:rsidRDefault="00357CAE" w:rsidP="00610723">
      <w:pPr>
        <w:pStyle w:val="NormalWeb"/>
        <w:spacing w:before="0" w:beforeAutospacing="0" w:after="0" w:afterAutospacing="0"/>
        <w:jc w:val="both"/>
        <w:textAlignment w:val="baseline"/>
        <w:rPr>
          <w:rFonts w:asciiTheme="minorBidi" w:hAnsiTheme="minorBidi" w:cstheme="minorBidi"/>
          <w:color w:val="262626"/>
        </w:rPr>
      </w:pPr>
    </w:p>
    <w:p w14:paraId="59F7EBB6" w14:textId="77777777" w:rsidR="00357CAE" w:rsidRPr="008311AA" w:rsidRDefault="00357CAE" w:rsidP="00610723">
      <w:pPr>
        <w:pStyle w:val="NormalWeb"/>
        <w:spacing w:before="0" w:beforeAutospacing="0" w:after="0" w:afterAutospacing="0"/>
        <w:jc w:val="both"/>
        <w:textAlignment w:val="baseline"/>
        <w:rPr>
          <w:rFonts w:asciiTheme="minorBidi" w:hAnsiTheme="minorBidi" w:cstheme="minorBidi"/>
          <w:b/>
          <w:bCs/>
          <w:color w:val="262626"/>
        </w:rPr>
      </w:pPr>
      <w:r w:rsidRPr="008311AA">
        <w:rPr>
          <w:rFonts w:asciiTheme="minorBidi" w:hAnsiTheme="minorBidi" w:cstheme="minorBidi"/>
          <w:b/>
          <w:bCs/>
          <w:color w:val="262626"/>
        </w:rPr>
        <w:t>Fate</w:t>
      </w:r>
    </w:p>
    <w:p w14:paraId="297AEE5E" w14:textId="5D5D667B" w:rsidR="008029D4" w:rsidRPr="008311AA" w:rsidRDefault="1B4FF4AA"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t xml:space="preserve">This religiously counterintuitive approach is in fact explicit in the </w:t>
      </w:r>
      <w:r w:rsidRPr="008311AA">
        <w:rPr>
          <w:rFonts w:asciiTheme="minorBidi" w:hAnsiTheme="minorBidi" w:cstheme="minorBidi"/>
          <w:i/>
          <w:iCs/>
          <w:color w:val="262626"/>
        </w:rPr>
        <w:t>gemara</w:t>
      </w:r>
      <w:r w:rsidRPr="008311AA">
        <w:rPr>
          <w:rFonts w:asciiTheme="minorBidi" w:hAnsiTheme="minorBidi" w:cstheme="minorBidi"/>
          <w:color w:val="262626"/>
        </w:rPr>
        <w:t xml:space="preserve">. In </w:t>
      </w:r>
      <w:r w:rsidRPr="008311AA">
        <w:rPr>
          <w:rFonts w:asciiTheme="minorBidi" w:hAnsiTheme="minorBidi" w:cstheme="minorBidi"/>
          <w:i/>
          <w:iCs/>
          <w:color w:val="262626"/>
        </w:rPr>
        <w:t>Moed Katan</w:t>
      </w:r>
      <w:r w:rsidRPr="008311AA">
        <w:rPr>
          <w:rFonts w:asciiTheme="minorBidi" w:hAnsiTheme="minorBidi" w:cstheme="minorBidi"/>
          <w:color w:val="262626"/>
        </w:rPr>
        <w:t xml:space="preserve"> 28a, Rava makes a surprising statement: </w:t>
      </w:r>
      <w:r w:rsidR="00357CAE" w:rsidRPr="008311AA">
        <w:rPr>
          <w:rFonts w:asciiTheme="minorBidi" w:hAnsiTheme="minorBidi" w:cstheme="minorBidi"/>
          <w:color w:val="262626"/>
        </w:rPr>
        <w:t>O</w:t>
      </w:r>
      <w:r w:rsidRPr="008311AA">
        <w:rPr>
          <w:rFonts w:asciiTheme="minorBidi" w:hAnsiTheme="minorBidi" w:cstheme="minorBidi"/>
          <w:color w:val="262626"/>
        </w:rPr>
        <w:t>ne</w:t>
      </w:r>
      <w:r w:rsidR="00357CAE" w:rsidRPr="008311AA">
        <w:rPr>
          <w:rFonts w:asciiTheme="minorBidi" w:hAnsiTheme="minorBidi" w:cstheme="minorBidi"/>
          <w:color w:val="262626"/>
        </w:rPr>
        <w:t>’</w:t>
      </w:r>
      <w:r w:rsidRPr="008311AA">
        <w:rPr>
          <w:rFonts w:asciiTheme="minorBidi" w:hAnsiTheme="minorBidi" w:cstheme="minorBidi"/>
          <w:color w:val="262626"/>
        </w:rPr>
        <w:t>s lifespan, family</w:t>
      </w:r>
      <w:r w:rsidR="00357CAE" w:rsidRPr="008311AA">
        <w:rPr>
          <w:rFonts w:asciiTheme="minorBidi" w:hAnsiTheme="minorBidi" w:cstheme="minorBidi"/>
          <w:color w:val="262626"/>
        </w:rPr>
        <w:t>,</w:t>
      </w:r>
      <w:r w:rsidRPr="008311AA">
        <w:rPr>
          <w:rFonts w:asciiTheme="minorBidi" w:hAnsiTheme="minorBidi" w:cstheme="minorBidi"/>
          <w:color w:val="262626"/>
        </w:rPr>
        <w:t xml:space="preserve"> and economic success (which, as the Ritva points out, includes basically all that befalls someone in this world) are not dependent on merit</w:t>
      </w:r>
      <w:r w:rsidR="00357CAE" w:rsidRPr="008311AA">
        <w:rPr>
          <w:rFonts w:asciiTheme="minorBidi" w:hAnsiTheme="minorBidi" w:cstheme="minorBidi"/>
          <w:color w:val="262626"/>
        </w:rPr>
        <w:t>,</w:t>
      </w:r>
      <w:r w:rsidRPr="008311AA">
        <w:rPr>
          <w:rFonts w:asciiTheme="minorBidi" w:hAnsiTheme="minorBidi" w:cstheme="minorBidi"/>
          <w:color w:val="262626"/>
        </w:rPr>
        <w:t xml:space="preserve"> but rather on fate</w:t>
      </w:r>
      <w:r w:rsidR="00357CAE" w:rsidRPr="008311AA">
        <w:rPr>
          <w:rFonts w:asciiTheme="minorBidi" w:hAnsiTheme="minorBidi" w:cstheme="minorBidi"/>
          <w:color w:val="262626"/>
        </w:rPr>
        <w:t xml:space="preserve"> (“</w:t>
      </w:r>
      <w:r w:rsidR="00357CAE" w:rsidRPr="008311AA">
        <w:rPr>
          <w:rFonts w:asciiTheme="minorBidi" w:hAnsiTheme="minorBidi" w:cstheme="minorBidi"/>
          <w:i/>
          <w:iCs/>
          <w:color w:val="262626"/>
        </w:rPr>
        <w:t>mazal</w:t>
      </w:r>
      <w:r w:rsidR="00357CAE" w:rsidRPr="008311AA">
        <w:rPr>
          <w:rFonts w:asciiTheme="minorBidi" w:hAnsiTheme="minorBidi" w:cstheme="minorBidi"/>
          <w:color w:val="262626"/>
        </w:rPr>
        <w:t>”)</w:t>
      </w:r>
      <w:r w:rsidRPr="008311AA">
        <w:rPr>
          <w:rFonts w:asciiTheme="minorBidi" w:hAnsiTheme="minorBidi" w:cstheme="minorBidi"/>
          <w:color w:val="262626"/>
        </w:rPr>
        <w:t>. Rava</w:t>
      </w:r>
      <w:r w:rsidR="00357CAE" w:rsidRPr="008311AA">
        <w:rPr>
          <w:rFonts w:asciiTheme="minorBidi" w:hAnsiTheme="minorBidi" w:cstheme="minorBidi"/>
          <w:color w:val="262626"/>
        </w:rPr>
        <w:t>’</w:t>
      </w:r>
      <w:r w:rsidRPr="008311AA">
        <w:rPr>
          <w:rFonts w:asciiTheme="minorBidi" w:hAnsiTheme="minorBidi" w:cstheme="minorBidi"/>
          <w:color w:val="262626"/>
        </w:rPr>
        <w:t xml:space="preserve">s proof for this statement is the example of his two mentors, </w:t>
      </w:r>
      <w:r w:rsidR="00357CAE" w:rsidRPr="008311AA">
        <w:rPr>
          <w:rFonts w:asciiTheme="minorBidi" w:hAnsiTheme="minorBidi" w:cstheme="minorBidi"/>
          <w:color w:val="262626"/>
        </w:rPr>
        <w:t xml:space="preserve">the great </w:t>
      </w:r>
      <w:r w:rsidR="00357CAE" w:rsidRPr="008311AA">
        <w:rPr>
          <w:rFonts w:asciiTheme="minorBidi" w:hAnsiTheme="minorBidi" w:cstheme="minorBidi"/>
          <w:i/>
          <w:iCs/>
          <w:color w:val="262626"/>
        </w:rPr>
        <w:t xml:space="preserve">Amora’im </w:t>
      </w:r>
      <w:r w:rsidRPr="008311AA">
        <w:rPr>
          <w:rFonts w:asciiTheme="minorBidi" w:hAnsiTheme="minorBidi" w:cstheme="minorBidi"/>
          <w:color w:val="262626"/>
        </w:rPr>
        <w:t>Rab</w:t>
      </w:r>
      <w:r w:rsidR="00357CAE" w:rsidRPr="008311AA">
        <w:rPr>
          <w:rFonts w:asciiTheme="minorBidi" w:hAnsiTheme="minorBidi" w:cstheme="minorBidi"/>
          <w:color w:val="262626"/>
        </w:rPr>
        <w:t>b</w:t>
      </w:r>
      <w:r w:rsidRPr="008311AA">
        <w:rPr>
          <w:rFonts w:asciiTheme="minorBidi" w:hAnsiTheme="minorBidi" w:cstheme="minorBidi"/>
          <w:color w:val="262626"/>
        </w:rPr>
        <w:t>a and R</w:t>
      </w:r>
      <w:r w:rsidR="00357CAE" w:rsidRPr="008311AA">
        <w:rPr>
          <w:rFonts w:asciiTheme="minorBidi" w:hAnsiTheme="minorBidi" w:cstheme="minorBidi"/>
          <w:color w:val="262626"/>
        </w:rPr>
        <w:t>.</w:t>
      </w:r>
      <w:r w:rsidRPr="008311AA">
        <w:rPr>
          <w:rFonts w:asciiTheme="minorBidi" w:hAnsiTheme="minorBidi" w:cstheme="minorBidi"/>
          <w:color w:val="262626"/>
        </w:rPr>
        <w:t xml:space="preserve"> Chisda. They were both so incredibly righteous that in times of drought, either one of them could pray and immediately bring rainfall. R</w:t>
      </w:r>
      <w:r w:rsidR="00357CAE" w:rsidRPr="008311AA">
        <w:rPr>
          <w:rFonts w:asciiTheme="minorBidi" w:hAnsiTheme="minorBidi" w:cstheme="minorBidi"/>
          <w:color w:val="262626"/>
        </w:rPr>
        <w:t>.</w:t>
      </w:r>
      <w:r w:rsidRPr="008311AA">
        <w:rPr>
          <w:rFonts w:asciiTheme="minorBidi" w:hAnsiTheme="minorBidi" w:cstheme="minorBidi"/>
          <w:color w:val="262626"/>
        </w:rPr>
        <w:t xml:space="preserve"> Chisda lived ninety-two years and married off sixty children, and he was very wealthy. Ra</w:t>
      </w:r>
      <w:r w:rsidR="00357CAE" w:rsidRPr="008311AA">
        <w:rPr>
          <w:rFonts w:asciiTheme="minorBidi" w:hAnsiTheme="minorBidi" w:cstheme="minorBidi"/>
          <w:color w:val="262626"/>
        </w:rPr>
        <w:t>b</w:t>
      </w:r>
      <w:r w:rsidRPr="008311AA">
        <w:rPr>
          <w:rFonts w:asciiTheme="minorBidi" w:hAnsiTheme="minorBidi" w:cstheme="minorBidi"/>
          <w:color w:val="262626"/>
        </w:rPr>
        <w:t xml:space="preserve">ba, on the other hand, died at the relatively young age of forty, buried his children, and was exceedingly poor, struggling to find a piece of bread to eat. How can it be that two equally righteous </w:t>
      </w:r>
      <w:r w:rsidRPr="008311AA">
        <w:rPr>
          <w:rFonts w:asciiTheme="minorBidi" w:hAnsiTheme="minorBidi" w:cstheme="minorBidi"/>
          <w:i/>
          <w:iCs/>
          <w:color w:val="262626"/>
        </w:rPr>
        <w:t>tzaddikim</w:t>
      </w:r>
      <w:r w:rsidRPr="008311AA">
        <w:rPr>
          <w:rFonts w:asciiTheme="minorBidi" w:hAnsiTheme="minorBidi" w:cstheme="minorBidi"/>
          <w:color w:val="262626"/>
        </w:rPr>
        <w:t xml:space="preserve"> had such </w:t>
      </w:r>
      <w:r w:rsidRPr="008311AA">
        <w:rPr>
          <w:rFonts w:asciiTheme="minorBidi" w:hAnsiTheme="minorBidi" w:cstheme="minorBidi"/>
          <w:color w:val="262626"/>
        </w:rPr>
        <w:lastRenderedPageBreak/>
        <w:t>different lives? Rava concludes that it must be that the quality of one</w:t>
      </w:r>
      <w:r w:rsidR="00357CAE" w:rsidRPr="008311AA">
        <w:rPr>
          <w:rFonts w:asciiTheme="minorBidi" w:hAnsiTheme="minorBidi" w:cstheme="minorBidi"/>
          <w:color w:val="262626"/>
        </w:rPr>
        <w:t>’</w:t>
      </w:r>
      <w:r w:rsidRPr="008311AA">
        <w:rPr>
          <w:rFonts w:asciiTheme="minorBidi" w:hAnsiTheme="minorBidi" w:cstheme="minorBidi"/>
          <w:color w:val="262626"/>
        </w:rPr>
        <w:t>s life is a function of fate and not merit.</w:t>
      </w:r>
    </w:p>
    <w:p w14:paraId="609C09CB"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rPr>
      </w:pPr>
    </w:p>
    <w:p w14:paraId="2BF5959A" w14:textId="77777777" w:rsidR="00357CAE" w:rsidRPr="008311AA" w:rsidRDefault="00D87798"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t>Several</w:t>
      </w:r>
      <w:r w:rsidR="008029D4" w:rsidRPr="008311AA">
        <w:rPr>
          <w:rFonts w:asciiTheme="minorBidi" w:hAnsiTheme="minorBidi" w:cstheme="minorBidi"/>
          <w:color w:val="262626"/>
        </w:rPr>
        <w:t xml:space="preserve"> commentaries choose to ignore this </w:t>
      </w:r>
      <w:r w:rsidR="008029D4" w:rsidRPr="008311AA">
        <w:rPr>
          <w:rFonts w:asciiTheme="minorBidi" w:hAnsiTheme="minorBidi" w:cstheme="minorBidi"/>
          <w:i/>
          <w:iCs/>
          <w:color w:val="262626"/>
        </w:rPr>
        <w:t>gemara</w:t>
      </w:r>
      <w:r w:rsidR="008029D4" w:rsidRPr="008311AA">
        <w:rPr>
          <w:rFonts w:asciiTheme="minorBidi" w:hAnsiTheme="minorBidi" w:cstheme="minorBidi"/>
          <w:color w:val="262626"/>
        </w:rPr>
        <w:t>, or</w:t>
      </w:r>
      <w:r w:rsidR="00A404B4" w:rsidRPr="008311AA">
        <w:rPr>
          <w:rFonts w:asciiTheme="minorBidi" w:hAnsiTheme="minorBidi" w:cstheme="minorBidi"/>
          <w:color w:val="262626"/>
        </w:rPr>
        <w:t>,</w:t>
      </w:r>
      <w:r w:rsidR="008029D4" w:rsidRPr="008311AA">
        <w:rPr>
          <w:rFonts w:asciiTheme="minorBidi" w:hAnsiTheme="minorBidi" w:cstheme="minorBidi"/>
          <w:color w:val="262626"/>
        </w:rPr>
        <w:t xml:space="preserve"> </w:t>
      </w:r>
      <w:r w:rsidR="00357CAE" w:rsidRPr="008311AA">
        <w:rPr>
          <w:rFonts w:asciiTheme="minorBidi" w:hAnsiTheme="minorBidi" w:cstheme="minorBidi"/>
          <w:color w:val="262626"/>
        </w:rPr>
        <w:t>like</w:t>
      </w:r>
      <w:r w:rsidR="008029D4" w:rsidRPr="008311AA">
        <w:rPr>
          <w:rFonts w:asciiTheme="minorBidi" w:hAnsiTheme="minorBidi" w:cstheme="minorBidi"/>
          <w:color w:val="262626"/>
        </w:rPr>
        <w:t xml:space="preserve"> the Meiri</w:t>
      </w:r>
      <w:r w:rsidR="00357CAE" w:rsidRPr="008311AA">
        <w:rPr>
          <w:rFonts w:asciiTheme="minorBidi" w:hAnsiTheme="minorBidi" w:cstheme="minorBidi"/>
          <w:color w:val="262626"/>
        </w:rPr>
        <w:t xml:space="preserve"> (</w:t>
      </w:r>
      <w:r w:rsidR="00357CAE" w:rsidRPr="008311AA">
        <w:rPr>
          <w:rFonts w:asciiTheme="minorBidi" w:hAnsiTheme="minorBidi" w:cstheme="minorBidi"/>
          <w:i/>
          <w:iCs/>
          <w:color w:val="262626"/>
        </w:rPr>
        <w:t>Moed Katan</w:t>
      </w:r>
      <w:r w:rsidR="00357CAE" w:rsidRPr="008311AA">
        <w:rPr>
          <w:rFonts w:asciiTheme="minorBidi" w:hAnsiTheme="minorBidi" w:cstheme="minorBidi"/>
          <w:color w:val="262626"/>
        </w:rPr>
        <w:t xml:space="preserve"> 28a, s.v. </w:t>
      </w:r>
      <w:r w:rsidR="00357CAE" w:rsidRPr="008311AA">
        <w:rPr>
          <w:rFonts w:asciiTheme="minorBidi" w:hAnsiTheme="minorBidi" w:cstheme="minorBidi"/>
          <w:i/>
          <w:iCs/>
          <w:color w:val="262626"/>
        </w:rPr>
        <w:t>le-olam</w:t>
      </w:r>
      <w:r w:rsidR="00357CAE" w:rsidRPr="008311AA">
        <w:rPr>
          <w:rFonts w:asciiTheme="minorBidi" w:hAnsiTheme="minorBidi" w:cstheme="minorBidi"/>
          <w:color w:val="262626"/>
        </w:rPr>
        <w:t>)</w:t>
      </w:r>
      <w:r w:rsidR="008029D4" w:rsidRPr="008311AA">
        <w:rPr>
          <w:rFonts w:asciiTheme="minorBidi" w:hAnsiTheme="minorBidi" w:cstheme="minorBidi"/>
          <w:color w:val="262626"/>
        </w:rPr>
        <w:t>, reject Rava</w:t>
      </w:r>
      <w:r w:rsidR="00357CAE" w:rsidRPr="008311AA">
        <w:rPr>
          <w:rFonts w:asciiTheme="minorBidi" w:hAnsiTheme="minorBidi" w:cstheme="minorBidi"/>
          <w:color w:val="262626"/>
        </w:rPr>
        <w:t>’</w:t>
      </w:r>
      <w:r w:rsidR="008029D4" w:rsidRPr="008311AA">
        <w:rPr>
          <w:rFonts w:asciiTheme="minorBidi" w:hAnsiTheme="minorBidi" w:cstheme="minorBidi"/>
          <w:color w:val="262626"/>
        </w:rPr>
        <w:t xml:space="preserve">s statement. The Meiri goes so far as to say that such a thought is religiously untenable and cannot be tolerated by any </w:t>
      </w:r>
      <w:r w:rsidR="007C6C51" w:rsidRPr="008311AA">
        <w:rPr>
          <w:rFonts w:asciiTheme="minorBidi" w:hAnsiTheme="minorBidi" w:cstheme="minorBidi"/>
          <w:color w:val="262626"/>
        </w:rPr>
        <w:t>religious</w:t>
      </w:r>
      <w:r w:rsidR="00357CAE" w:rsidRPr="008311AA">
        <w:rPr>
          <w:rFonts w:asciiTheme="minorBidi" w:hAnsiTheme="minorBidi" w:cstheme="minorBidi"/>
          <w:color w:val="262626"/>
        </w:rPr>
        <w:t xml:space="preserve"> philosophy;</w:t>
      </w:r>
      <w:r w:rsidR="008029D4" w:rsidRPr="008311AA">
        <w:rPr>
          <w:rFonts w:asciiTheme="minorBidi" w:hAnsiTheme="minorBidi" w:cstheme="minorBidi"/>
          <w:color w:val="262626"/>
        </w:rPr>
        <w:t xml:space="preserve"> it must be a minority opinion </w:t>
      </w:r>
      <w:r w:rsidR="00357CAE" w:rsidRPr="008311AA">
        <w:rPr>
          <w:rFonts w:asciiTheme="minorBidi" w:hAnsiTheme="minorBidi" w:cstheme="minorBidi"/>
          <w:color w:val="262626"/>
        </w:rPr>
        <w:t>that</w:t>
      </w:r>
      <w:r w:rsidR="008029D4" w:rsidRPr="008311AA">
        <w:rPr>
          <w:rFonts w:asciiTheme="minorBidi" w:hAnsiTheme="minorBidi" w:cstheme="minorBidi"/>
          <w:color w:val="262626"/>
        </w:rPr>
        <w:t xml:space="preserve"> is rejected by mainstream Judaism. </w:t>
      </w:r>
      <w:r w:rsidR="00213322" w:rsidRPr="008311AA">
        <w:rPr>
          <w:rFonts w:asciiTheme="minorBidi" w:hAnsiTheme="minorBidi" w:cstheme="minorBidi"/>
          <w:color w:val="262626"/>
        </w:rPr>
        <w:t>The Ran</w:t>
      </w:r>
      <w:r w:rsidR="00357CAE" w:rsidRPr="008311AA">
        <w:rPr>
          <w:rFonts w:asciiTheme="minorBidi" w:hAnsiTheme="minorBidi" w:cstheme="minorBidi"/>
          <w:color w:val="262626"/>
        </w:rPr>
        <w:t xml:space="preserve"> (</w:t>
      </w:r>
      <w:r w:rsidR="00357CAE" w:rsidRPr="008311AA">
        <w:rPr>
          <w:rFonts w:asciiTheme="minorBidi" w:hAnsiTheme="minorBidi" w:cstheme="minorBidi"/>
          <w:i/>
          <w:iCs/>
          <w:color w:val="262626"/>
        </w:rPr>
        <w:t>Chiddushei Ha-Ran</w:t>
      </w:r>
      <w:r w:rsidR="00357CAE" w:rsidRPr="008311AA">
        <w:rPr>
          <w:rFonts w:asciiTheme="minorBidi" w:hAnsiTheme="minorBidi" w:cstheme="minorBidi"/>
          <w:color w:val="262626"/>
        </w:rPr>
        <w:t xml:space="preserve">, </w:t>
      </w:r>
      <w:r w:rsidR="00357CAE" w:rsidRPr="008311AA">
        <w:rPr>
          <w:rFonts w:asciiTheme="minorBidi" w:hAnsiTheme="minorBidi" w:cstheme="minorBidi"/>
          <w:i/>
          <w:iCs/>
          <w:color w:val="262626"/>
        </w:rPr>
        <w:t xml:space="preserve">Moed Katan </w:t>
      </w:r>
      <w:r w:rsidR="00357CAE" w:rsidRPr="008311AA">
        <w:rPr>
          <w:rFonts w:asciiTheme="minorBidi" w:hAnsiTheme="minorBidi" w:cstheme="minorBidi"/>
          <w:color w:val="262626"/>
        </w:rPr>
        <w:t xml:space="preserve">28a, s.v. </w:t>
      </w:r>
      <w:r w:rsidR="00357CAE" w:rsidRPr="008311AA">
        <w:rPr>
          <w:rFonts w:asciiTheme="minorBidi" w:hAnsiTheme="minorBidi" w:cstheme="minorBidi"/>
          <w:i/>
          <w:iCs/>
          <w:color w:val="262626"/>
        </w:rPr>
        <w:t>amar Rava</w:t>
      </w:r>
      <w:r w:rsidR="00357CAE" w:rsidRPr="008311AA">
        <w:rPr>
          <w:rFonts w:asciiTheme="minorBidi" w:hAnsiTheme="minorBidi" w:cstheme="minorBidi"/>
          <w:color w:val="262626"/>
        </w:rPr>
        <w:t>)</w:t>
      </w:r>
      <w:r w:rsidR="00213322" w:rsidRPr="008311AA">
        <w:rPr>
          <w:rFonts w:asciiTheme="minorBidi" w:hAnsiTheme="minorBidi" w:cstheme="minorBidi"/>
          <w:color w:val="262626"/>
        </w:rPr>
        <w:t xml:space="preserve"> also concludes by rejecting this </w:t>
      </w:r>
      <w:r w:rsidR="00213322" w:rsidRPr="008311AA">
        <w:rPr>
          <w:rFonts w:asciiTheme="minorBidi" w:hAnsiTheme="minorBidi" w:cstheme="minorBidi"/>
          <w:i/>
          <w:iCs/>
          <w:color w:val="262626"/>
        </w:rPr>
        <w:t>gemara</w:t>
      </w:r>
      <w:r w:rsidR="00213322" w:rsidRPr="008311AA">
        <w:rPr>
          <w:rFonts w:asciiTheme="minorBidi" w:hAnsiTheme="minorBidi" w:cstheme="minorBidi"/>
          <w:color w:val="262626"/>
        </w:rPr>
        <w:t xml:space="preserve">. </w:t>
      </w:r>
      <w:r w:rsidR="00357CAE" w:rsidRPr="008311AA">
        <w:rPr>
          <w:rFonts w:asciiTheme="minorBidi" w:hAnsiTheme="minorBidi" w:cstheme="minorBidi"/>
          <w:color w:val="262626"/>
        </w:rPr>
        <w:t>Although h</w:t>
      </w:r>
      <w:r w:rsidR="00213322" w:rsidRPr="008311AA">
        <w:rPr>
          <w:rFonts w:asciiTheme="minorBidi" w:hAnsiTheme="minorBidi" w:cstheme="minorBidi"/>
          <w:color w:val="262626"/>
        </w:rPr>
        <w:t>e does give credence to Rava</w:t>
      </w:r>
      <w:r w:rsidR="00357CAE" w:rsidRPr="008311AA">
        <w:rPr>
          <w:rFonts w:asciiTheme="minorBidi" w:hAnsiTheme="minorBidi" w:cstheme="minorBidi"/>
          <w:color w:val="262626"/>
        </w:rPr>
        <w:t>’</w:t>
      </w:r>
      <w:r w:rsidR="00213322" w:rsidRPr="008311AA">
        <w:rPr>
          <w:rFonts w:asciiTheme="minorBidi" w:hAnsiTheme="minorBidi" w:cstheme="minorBidi"/>
          <w:color w:val="262626"/>
        </w:rPr>
        <w:t xml:space="preserve">s statement, </w:t>
      </w:r>
      <w:r w:rsidR="00357CAE" w:rsidRPr="008311AA">
        <w:rPr>
          <w:rFonts w:asciiTheme="minorBidi" w:hAnsiTheme="minorBidi" w:cstheme="minorBidi"/>
          <w:color w:val="262626"/>
        </w:rPr>
        <w:t>the Ran</w:t>
      </w:r>
      <w:r w:rsidR="00213322" w:rsidRPr="008311AA">
        <w:rPr>
          <w:rFonts w:asciiTheme="minorBidi" w:hAnsiTheme="minorBidi" w:cstheme="minorBidi"/>
          <w:color w:val="262626"/>
        </w:rPr>
        <w:t xml:space="preserve"> claims that the conclusion</w:t>
      </w:r>
      <w:r w:rsidR="00096A3C" w:rsidRPr="008311AA">
        <w:rPr>
          <w:rFonts w:asciiTheme="minorBidi" w:hAnsiTheme="minorBidi" w:cstheme="minorBidi"/>
          <w:color w:val="262626"/>
        </w:rPr>
        <w:t xml:space="preserve"> of the </w:t>
      </w:r>
      <w:r w:rsidR="00096A3C" w:rsidRPr="008311AA">
        <w:rPr>
          <w:rFonts w:asciiTheme="minorBidi" w:hAnsiTheme="minorBidi" w:cstheme="minorBidi"/>
          <w:i/>
          <w:iCs/>
          <w:color w:val="262626"/>
        </w:rPr>
        <w:t>gemara</w:t>
      </w:r>
      <w:r w:rsidR="00096A3C" w:rsidRPr="008311AA">
        <w:rPr>
          <w:rFonts w:asciiTheme="minorBidi" w:hAnsiTheme="minorBidi" w:cstheme="minorBidi"/>
          <w:color w:val="262626"/>
        </w:rPr>
        <w:t xml:space="preserve"> in</w:t>
      </w:r>
      <w:r w:rsidR="00213322" w:rsidRPr="008311AA">
        <w:rPr>
          <w:rFonts w:asciiTheme="minorBidi" w:hAnsiTheme="minorBidi" w:cstheme="minorBidi"/>
          <w:color w:val="262626"/>
        </w:rPr>
        <w:t xml:space="preserve"> </w:t>
      </w:r>
      <w:r w:rsidR="00213322" w:rsidRPr="008311AA">
        <w:rPr>
          <w:rFonts w:asciiTheme="minorBidi" w:hAnsiTheme="minorBidi" w:cstheme="minorBidi"/>
          <w:i/>
          <w:iCs/>
          <w:color w:val="262626"/>
        </w:rPr>
        <w:t xml:space="preserve">Shabbat </w:t>
      </w:r>
      <w:r w:rsidR="00096A3C" w:rsidRPr="008311AA">
        <w:rPr>
          <w:rFonts w:asciiTheme="minorBidi" w:hAnsiTheme="minorBidi" w:cstheme="minorBidi"/>
          <w:color w:val="262626"/>
        </w:rPr>
        <w:t>156</w:t>
      </w:r>
      <w:r w:rsidR="00357CAE" w:rsidRPr="008311AA">
        <w:rPr>
          <w:rFonts w:asciiTheme="minorBidi" w:hAnsiTheme="minorBidi" w:cstheme="minorBidi"/>
          <w:color w:val="262626"/>
        </w:rPr>
        <w:t xml:space="preserve"> –</w:t>
      </w:r>
      <w:r w:rsidR="00213322" w:rsidRPr="008311AA">
        <w:rPr>
          <w:rFonts w:asciiTheme="minorBidi" w:hAnsiTheme="minorBidi" w:cstheme="minorBidi"/>
          <w:color w:val="262626"/>
        </w:rPr>
        <w:t xml:space="preserve"> that astrological fate does n</w:t>
      </w:r>
      <w:r w:rsidR="00357CAE" w:rsidRPr="008311AA">
        <w:rPr>
          <w:rFonts w:asciiTheme="minorBidi" w:hAnsiTheme="minorBidi" w:cstheme="minorBidi"/>
          <w:color w:val="262626"/>
        </w:rPr>
        <w:t>ot control the destiny of a Jew –</w:t>
      </w:r>
      <w:r w:rsidR="00213322" w:rsidRPr="008311AA">
        <w:rPr>
          <w:rFonts w:asciiTheme="minorBidi" w:hAnsiTheme="minorBidi" w:cstheme="minorBidi"/>
          <w:color w:val="262626"/>
        </w:rPr>
        <w:t xml:space="preserve"> overrules </w:t>
      </w:r>
      <w:r w:rsidR="00357CAE" w:rsidRPr="008311AA">
        <w:rPr>
          <w:rFonts w:asciiTheme="minorBidi" w:hAnsiTheme="minorBidi" w:cstheme="minorBidi"/>
          <w:color w:val="262626"/>
        </w:rPr>
        <w:t>Rava’s</w:t>
      </w:r>
      <w:r w:rsidR="00213322" w:rsidRPr="008311AA">
        <w:rPr>
          <w:rFonts w:asciiTheme="minorBidi" w:hAnsiTheme="minorBidi" w:cstheme="minorBidi"/>
          <w:color w:val="262626"/>
        </w:rPr>
        <w:t xml:space="preserve"> conclusion. </w:t>
      </w:r>
    </w:p>
    <w:p w14:paraId="5D3092E7"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rPr>
      </w:pPr>
    </w:p>
    <w:p w14:paraId="6C1743BE" w14:textId="6EDE4DE6" w:rsidR="00D87798" w:rsidRPr="008311AA" w:rsidRDefault="008029D4"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t xml:space="preserve">This group of commentaries represented by the </w:t>
      </w:r>
      <w:r w:rsidR="007C6C51" w:rsidRPr="008311AA">
        <w:rPr>
          <w:rFonts w:asciiTheme="minorBidi" w:hAnsiTheme="minorBidi" w:cstheme="minorBidi"/>
          <w:color w:val="262626"/>
        </w:rPr>
        <w:t>Meiri</w:t>
      </w:r>
      <w:r w:rsidR="00F44E7C" w:rsidRPr="008311AA">
        <w:rPr>
          <w:rFonts w:asciiTheme="minorBidi" w:hAnsiTheme="minorBidi" w:cstheme="minorBidi"/>
          <w:color w:val="262626"/>
        </w:rPr>
        <w:t xml:space="preserve"> and the Ran</w:t>
      </w:r>
      <w:r w:rsidR="007C6C51" w:rsidRPr="008311AA">
        <w:rPr>
          <w:rFonts w:asciiTheme="minorBidi" w:hAnsiTheme="minorBidi" w:cstheme="minorBidi"/>
          <w:color w:val="262626"/>
        </w:rPr>
        <w:t xml:space="preserve"> preserve</w:t>
      </w:r>
      <w:r w:rsidR="00096A3C" w:rsidRPr="008311AA">
        <w:rPr>
          <w:rFonts w:asciiTheme="minorBidi" w:hAnsiTheme="minorBidi" w:cstheme="minorBidi"/>
          <w:color w:val="262626"/>
        </w:rPr>
        <w:t>s</w:t>
      </w:r>
      <w:r w:rsidR="007C6C51" w:rsidRPr="008311AA">
        <w:rPr>
          <w:rFonts w:asciiTheme="minorBidi" w:hAnsiTheme="minorBidi" w:cstheme="minorBidi"/>
          <w:color w:val="262626"/>
        </w:rPr>
        <w:t xml:space="preserve"> the traditional </w:t>
      </w:r>
      <w:r w:rsidRPr="008311AA">
        <w:rPr>
          <w:rFonts w:asciiTheme="minorBidi" w:hAnsiTheme="minorBidi" w:cstheme="minorBidi"/>
          <w:color w:val="262626"/>
        </w:rPr>
        <w:t>philosophical stance that everything that befalls us in this world is somehow God</w:t>
      </w:r>
      <w:r w:rsidR="00357CAE" w:rsidRPr="008311AA">
        <w:rPr>
          <w:rFonts w:asciiTheme="minorBidi" w:hAnsiTheme="minorBidi" w:cstheme="minorBidi"/>
          <w:color w:val="262626"/>
        </w:rPr>
        <w:t>’s reaction to our deeds;</w:t>
      </w:r>
      <w:r w:rsidRPr="008311AA">
        <w:rPr>
          <w:rFonts w:asciiTheme="minorBidi" w:hAnsiTheme="minorBidi" w:cstheme="minorBidi"/>
          <w:color w:val="262626"/>
        </w:rPr>
        <w:t xml:space="preserve"> ultimately</w:t>
      </w:r>
      <w:r w:rsidR="00357CAE" w:rsidRPr="008311AA">
        <w:rPr>
          <w:rFonts w:asciiTheme="minorBidi" w:hAnsiTheme="minorBidi" w:cstheme="minorBidi"/>
          <w:color w:val="262626"/>
        </w:rPr>
        <w:t>,</w:t>
      </w:r>
      <w:r w:rsidRPr="008311AA">
        <w:rPr>
          <w:rFonts w:asciiTheme="minorBidi" w:hAnsiTheme="minorBidi" w:cstheme="minorBidi"/>
          <w:color w:val="262626"/>
        </w:rPr>
        <w:t xml:space="preserve"> good things happen to those who do </w:t>
      </w:r>
      <w:r w:rsidRPr="008311AA">
        <w:rPr>
          <w:rFonts w:asciiTheme="minorBidi" w:hAnsiTheme="minorBidi" w:cstheme="minorBidi"/>
          <w:i/>
          <w:iCs/>
          <w:color w:val="262626"/>
        </w:rPr>
        <w:t>mitzvot</w:t>
      </w:r>
      <w:r w:rsidRPr="008311AA">
        <w:rPr>
          <w:rFonts w:asciiTheme="minorBidi" w:hAnsiTheme="minorBidi" w:cstheme="minorBidi"/>
          <w:color w:val="262626"/>
        </w:rPr>
        <w:t xml:space="preserve"> and bad things to those who sin. However, the simple reading of the </w:t>
      </w:r>
      <w:r w:rsidRPr="008311AA">
        <w:rPr>
          <w:rFonts w:asciiTheme="minorBidi" w:hAnsiTheme="minorBidi" w:cstheme="minorBidi"/>
          <w:i/>
          <w:iCs/>
          <w:color w:val="262626"/>
        </w:rPr>
        <w:t>gemara</w:t>
      </w:r>
      <w:r w:rsidRPr="008311AA">
        <w:rPr>
          <w:rFonts w:asciiTheme="minorBidi" w:hAnsiTheme="minorBidi" w:cstheme="minorBidi"/>
          <w:color w:val="262626"/>
        </w:rPr>
        <w:t xml:space="preserve"> would have us believe that </w:t>
      </w:r>
      <w:r w:rsidR="00D87798" w:rsidRPr="008311AA">
        <w:rPr>
          <w:rFonts w:asciiTheme="minorBidi" w:hAnsiTheme="minorBidi" w:cstheme="minorBidi"/>
          <w:color w:val="262626"/>
        </w:rPr>
        <w:t>one</w:t>
      </w:r>
      <w:r w:rsidR="00357CAE" w:rsidRPr="008311AA">
        <w:rPr>
          <w:rFonts w:asciiTheme="minorBidi" w:hAnsiTheme="minorBidi" w:cstheme="minorBidi"/>
          <w:color w:val="262626"/>
        </w:rPr>
        <w:t>’</w:t>
      </w:r>
      <w:r w:rsidR="00D87798" w:rsidRPr="008311AA">
        <w:rPr>
          <w:rFonts w:asciiTheme="minorBidi" w:hAnsiTheme="minorBidi" w:cstheme="minorBidi"/>
          <w:color w:val="262626"/>
        </w:rPr>
        <w:t>s lot in life</w:t>
      </w:r>
      <w:r w:rsidRPr="008311AA">
        <w:rPr>
          <w:rFonts w:asciiTheme="minorBidi" w:hAnsiTheme="minorBidi" w:cstheme="minorBidi"/>
          <w:color w:val="262626"/>
        </w:rPr>
        <w:t xml:space="preserve"> is merely a function of blind fate</w:t>
      </w:r>
      <w:r w:rsidR="007C6C51" w:rsidRPr="008311AA">
        <w:rPr>
          <w:rFonts w:asciiTheme="minorBidi" w:hAnsiTheme="minorBidi" w:cstheme="minorBidi"/>
          <w:color w:val="262626"/>
        </w:rPr>
        <w:t>.</w:t>
      </w:r>
    </w:p>
    <w:p w14:paraId="538EC7AF" w14:textId="77777777" w:rsidR="00870B4F" w:rsidRPr="008311AA" w:rsidRDefault="00870B4F" w:rsidP="00610723">
      <w:pPr>
        <w:pStyle w:val="NormalWeb"/>
        <w:spacing w:before="0" w:beforeAutospacing="0" w:after="0" w:afterAutospacing="0"/>
        <w:jc w:val="both"/>
        <w:textAlignment w:val="baseline"/>
        <w:rPr>
          <w:rFonts w:asciiTheme="minorBidi" w:hAnsiTheme="minorBidi" w:cstheme="minorBidi"/>
          <w:color w:val="262626"/>
        </w:rPr>
      </w:pPr>
    </w:p>
    <w:p w14:paraId="278F6190" w14:textId="77777777" w:rsidR="00870B4F" w:rsidRPr="008311AA" w:rsidRDefault="00870B4F" w:rsidP="00610723">
      <w:pPr>
        <w:pStyle w:val="NormalWeb"/>
        <w:spacing w:before="0" w:beforeAutospacing="0" w:after="0" w:afterAutospacing="0"/>
        <w:jc w:val="both"/>
        <w:textAlignment w:val="baseline"/>
        <w:rPr>
          <w:rFonts w:asciiTheme="minorBidi" w:hAnsiTheme="minorBidi" w:cstheme="minorBidi"/>
          <w:b/>
          <w:bCs/>
          <w:color w:val="262626"/>
        </w:rPr>
      </w:pPr>
      <w:r w:rsidRPr="008311AA">
        <w:rPr>
          <w:rFonts w:asciiTheme="minorBidi" w:hAnsiTheme="minorBidi" w:cstheme="minorBidi"/>
          <w:b/>
          <w:bCs/>
          <w:color w:val="262626"/>
        </w:rPr>
        <w:t>Combination of Fate and Merit</w:t>
      </w:r>
    </w:p>
    <w:p w14:paraId="2B807FCF"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rPr>
      </w:pPr>
    </w:p>
    <w:p w14:paraId="3AA93432" w14:textId="77777777" w:rsidR="00357CAE" w:rsidRPr="008311AA" w:rsidRDefault="008029D4"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t xml:space="preserve">The Ran </w:t>
      </w:r>
      <w:r w:rsidR="00357CAE" w:rsidRPr="008311AA">
        <w:rPr>
          <w:rFonts w:asciiTheme="minorBidi" w:hAnsiTheme="minorBidi" w:cstheme="minorBidi"/>
          <w:color w:val="262626"/>
        </w:rPr>
        <w:t xml:space="preserve">raises the </w:t>
      </w:r>
      <w:r w:rsidR="007C6C51" w:rsidRPr="008311AA">
        <w:rPr>
          <w:rFonts w:asciiTheme="minorBidi" w:hAnsiTheme="minorBidi" w:cstheme="minorBidi"/>
          <w:color w:val="262626"/>
        </w:rPr>
        <w:t>possibility</w:t>
      </w:r>
      <w:r w:rsidRPr="008311AA">
        <w:rPr>
          <w:rFonts w:asciiTheme="minorBidi" w:hAnsiTheme="minorBidi" w:cstheme="minorBidi"/>
          <w:color w:val="262626"/>
        </w:rPr>
        <w:t xml:space="preserve"> </w:t>
      </w:r>
      <w:r w:rsidR="00F44E7C" w:rsidRPr="008311AA">
        <w:rPr>
          <w:rFonts w:asciiTheme="minorBidi" w:hAnsiTheme="minorBidi" w:cstheme="minorBidi"/>
          <w:color w:val="262626"/>
        </w:rPr>
        <w:t xml:space="preserve">that </w:t>
      </w:r>
      <w:r w:rsidRPr="008311AA">
        <w:rPr>
          <w:rFonts w:asciiTheme="minorBidi" w:hAnsiTheme="minorBidi" w:cstheme="minorBidi"/>
          <w:color w:val="262626"/>
        </w:rPr>
        <w:t>Rava</w:t>
      </w:r>
      <w:r w:rsidR="00357CAE" w:rsidRPr="008311AA">
        <w:rPr>
          <w:rFonts w:asciiTheme="minorBidi" w:hAnsiTheme="minorBidi" w:cstheme="minorBidi"/>
          <w:color w:val="262626"/>
        </w:rPr>
        <w:t>’</w:t>
      </w:r>
      <w:r w:rsidRPr="008311AA">
        <w:rPr>
          <w:rFonts w:asciiTheme="minorBidi" w:hAnsiTheme="minorBidi" w:cstheme="minorBidi"/>
          <w:color w:val="262626"/>
        </w:rPr>
        <w:t>s statement needs to be attenuated. Of course, our actions, deeds</w:t>
      </w:r>
      <w:r w:rsidR="00357CAE" w:rsidRPr="008311AA">
        <w:rPr>
          <w:rFonts w:asciiTheme="minorBidi" w:hAnsiTheme="minorBidi" w:cstheme="minorBidi"/>
          <w:color w:val="262626"/>
        </w:rPr>
        <w:t>,</w:t>
      </w:r>
      <w:r w:rsidRPr="008311AA">
        <w:rPr>
          <w:rFonts w:asciiTheme="minorBidi" w:hAnsiTheme="minorBidi" w:cstheme="minorBidi"/>
          <w:color w:val="262626"/>
        </w:rPr>
        <w:t xml:space="preserve"> and merit af</w:t>
      </w:r>
      <w:r w:rsidR="00D87798" w:rsidRPr="008311AA">
        <w:rPr>
          <w:rFonts w:asciiTheme="minorBidi" w:hAnsiTheme="minorBidi" w:cstheme="minorBidi"/>
          <w:color w:val="262626"/>
        </w:rPr>
        <w:t xml:space="preserve">fect our lives, as </w:t>
      </w:r>
      <w:r w:rsidR="00357CAE" w:rsidRPr="008311AA">
        <w:rPr>
          <w:rFonts w:asciiTheme="minorBidi" w:hAnsiTheme="minorBidi" w:cstheme="minorBidi"/>
          <w:color w:val="262626"/>
        </w:rPr>
        <w:t xml:space="preserve">is indicated </w:t>
      </w:r>
      <w:r w:rsidR="00D87798" w:rsidRPr="008311AA">
        <w:rPr>
          <w:rFonts w:asciiTheme="minorBidi" w:hAnsiTheme="minorBidi" w:cstheme="minorBidi"/>
          <w:color w:val="262626"/>
        </w:rPr>
        <w:t>in the Torah in many places.</w:t>
      </w:r>
      <w:r w:rsidR="00D87798" w:rsidRPr="008311AA">
        <w:rPr>
          <w:rStyle w:val="FootnoteReference"/>
          <w:rFonts w:asciiTheme="minorBidi" w:hAnsiTheme="minorBidi" w:cstheme="minorBidi"/>
          <w:color w:val="262626"/>
        </w:rPr>
        <w:footnoteReference w:id="1"/>
      </w:r>
      <w:r w:rsidRPr="008311AA">
        <w:rPr>
          <w:rFonts w:asciiTheme="minorBidi" w:hAnsiTheme="minorBidi" w:cstheme="minorBidi"/>
          <w:color w:val="262626"/>
        </w:rPr>
        <w:t xml:space="preserve"> </w:t>
      </w:r>
      <w:r w:rsidR="00D36856" w:rsidRPr="008311AA">
        <w:rPr>
          <w:rFonts w:asciiTheme="minorBidi" w:hAnsiTheme="minorBidi" w:cstheme="minorBidi"/>
          <w:color w:val="262626"/>
        </w:rPr>
        <w:t>However, our success and happiness are</w:t>
      </w:r>
      <w:r w:rsidRPr="008311AA">
        <w:rPr>
          <w:rFonts w:asciiTheme="minorBidi" w:hAnsiTheme="minorBidi" w:cstheme="minorBidi"/>
          <w:color w:val="262626"/>
        </w:rPr>
        <w:t xml:space="preserve"> also a function of fate. The Ran suggests th</w:t>
      </w:r>
      <w:r w:rsidR="002411E9" w:rsidRPr="008311AA">
        <w:rPr>
          <w:rFonts w:asciiTheme="minorBidi" w:hAnsiTheme="minorBidi" w:cstheme="minorBidi"/>
          <w:color w:val="262626"/>
        </w:rPr>
        <w:t>at what happens to us is part</w:t>
      </w:r>
      <w:r w:rsidRPr="008311AA">
        <w:rPr>
          <w:rFonts w:asciiTheme="minorBidi" w:hAnsiTheme="minorBidi" w:cstheme="minorBidi"/>
          <w:color w:val="262626"/>
        </w:rPr>
        <w:t>ly a function of fate and partly a function of our deeds. How would th</w:t>
      </w:r>
      <w:r w:rsidR="00AB644D" w:rsidRPr="008311AA">
        <w:rPr>
          <w:rFonts w:asciiTheme="minorBidi" w:hAnsiTheme="minorBidi" w:cstheme="minorBidi"/>
          <w:color w:val="262626"/>
        </w:rPr>
        <w:t xml:space="preserve">is system work? </w:t>
      </w:r>
    </w:p>
    <w:p w14:paraId="7BB40482"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rPr>
      </w:pPr>
    </w:p>
    <w:p w14:paraId="429E94C0" w14:textId="2122AED4" w:rsidR="008029D4" w:rsidRPr="008311AA" w:rsidRDefault="00AB644D"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t>Tosafot</w:t>
      </w:r>
      <w:r w:rsidR="00357CAE" w:rsidRPr="008311AA">
        <w:rPr>
          <w:rFonts w:asciiTheme="minorBidi" w:hAnsiTheme="minorBidi" w:cstheme="minorBidi"/>
          <w:color w:val="262626"/>
        </w:rPr>
        <w:t xml:space="preserve"> (</w:t>
      </w:r>
      <w:r w:rsidR="00357CAE" w:rsidRPr="008311AA">
        <w:rPr>
          <w:rFonts w:asciiTheme="minorBidi" w:hAnsiTheme="minorBidi" w:cstheme="minorBidi"/>
          <w:i/>
          <w:iCs/>
          <w:color w:val="262626"/>
        </w:rPr>
        <w:t xml:space="preserve">Moed Katan </w:t>
      </w:r>
      <w:r w:rsidR="00357CAE" w:rsidRPr="008311AA">
        <w:rPr>
          <w:rFonts w:asciiTheme="minorBidi" w:hAnsiTheme="minorBidi" w:cstheme="minorBidi"/>
          <w:color w:val="262626"/>
        </w:rPr>
        <w:t xml:space="preserve">28a, s.v. </w:t>
      </w:r>
      <w:r w:rsidR="00357CAE" w:rsidRPr="008311AA">
        <w:rPr>
          <w:rFonts w:asciiTheme="minorBidi" w:hAnsiTheme="minorBidi" w:cstheme="minorBidi"/>
          <w:i/>
          <w:iCs/>
          <w:color w:val="262626"/>
        </w:rPr>
        <w:t>ela</w:t>
      </w:r>
      <w:r w:rsidR="00357CAE" w:rsidRPr="008311AA">
        <w:rPr>
          <w:rFonts w:asciiTheme="minorBidi" w:hAnsiTheme="minorBidi" w:cstheme="minorBidi"/>
          <w:color w:val="262626"/>
        </w:rPr>
        <w:t>)</w:t>
      </w:r>
      <w:r w:rsidRPr="008311AA">
        <w:rPr>
          <w:rFonts w:asciiTheme="minorBidi" w:hAnsiTheme="minorBidi" w:cstheme="minorBidi"/>
          <w:color w:val="262626"/>
        </w:rPr>
        <w:t xml:space="preserve"> suggest</w:t>
      </w:r>
      <w:r w:rsidR="008029D4" w:rsidRPr="008311AA">
        <w:rPr>
          <w:rFonts w:asciiTheme="minorBidi" w:hAnsiTheme="minorBidi" w:cstheme="minorBidi"/>
          <w:color w:val="262626"/>
        </w:rPr>
        <w:t xml:space="preserve"> that sometimes our merits can overcome and nu</w:t>
      </w:r>
      <w:r w:rsidRPr="008311AA">
        <w:rPr>
          <w:rFonts w:asciiTheme="minorBidi" w:hAnsiTheme="minorBidi" w:cstheme="minorBidi"/>
          <w:color w:val="262626"/>
        </w:rPr>
        <w:t>llify our fate, and sometimes they</w:t>
      </w:r>
      <w:r w:rsidR="008029D4" w:rsidRPr="008311AA">
        <w:rPr>
          <w:rFonts w:asciiTheme="minorBidi" w:hAnsiTheme="minorBidi" w:cstheme="minorBidi"/>
          <w:color w:val="262626"/>
        </w:rPr>
        <w:t xml:space="preserve"> cannot. The Ritva</w:t>
      </w:r>
      <w:r w:rsidR="00357CAE" w:rsidRPr="008311AA">
        <w:rPr>
          <w:rFonts w:asciiTheme="minorBidi" w:hAnsiTheme="minorBidi" w:cstheme="minorBidi"/>
          <w:color w:val="262626"/>
        </w:rPr>
        <w:t xml:space="preserve"> (</w:t>
      </w:r>
      <w:r w:rsidR="00357CAE" w:rsidRPr="008311AA">
        <w:rPr>
          <w:rFonts w:asciiTheme="minorBidi" w:hAnsiTheme="minorBidi" w:cstheme="minorBidi"/>
          <w:i/>
          <w:iCs/>
          <w:color w:val="262626"/>
        </w:rPr>
        <w:t xml:space="preserve">Moed Katan </w:t>
      </w:r>
      <w:r w:rsidR="00357CAE" w:rsidRPr="008311AA">
        <w:rPr>
          <w:rFonts w:asciiTheme="minorBidi" w:hAnsiTheme="minorBidi" w:cstheme="minorBidi"/>
          <w:color w:val="262626"/>
        </w:rPr>
        <w:t xml:space="preserve">28a, s.v. </w:t>
      </w:r>
      <w:r w:rsidR="00357CAE" w:rsidRPr="008311AA">
        <w:rPr>
          <w:rFonts w:asciiTheme="minorBidi" w:hAnsiTheme="minorBidi" w:cstheme="minorBidi"/>
          <w:i/>
          <w:iCs/>
          <w:color w:val="262626"/>
        </w:rPr>
        <w:t>lav zekhuta</w:t>
      </w:r>
      <w:r w:rsidR="00357CAE" w:rsidRPr="008311AA">
        <w:rPr>
          <w:rFonts w:asciiTheme="minorBidi" w:hAnsiTheme="minorBidi" w:cstheme="minorBidi"/>
          <w:color w:val="262626"/>
        </w:rPr>
        <w:t>)</w:t>
      </w:r>
      <w:r w:rsidR="008029D4" w:rsidRPr="008311AA">
        <w:rPr>
          <w:rFonts w:asciiTheme="minorBidi" w:hAnsiTheme="minorBidi" w:cstheme="minorBidi"/>
          <w:color w:val="262626"/>
        </w:rPr>
        <w:t xml:space="preserve"> </w:t>
      </w:r>
      <w:r w:rsidR="00560946" w:rsidRPr="008311AA">
        <w:rPr>
          <w:rFonts w:asciiTheme="minorBidi" w:hAnsiTheme="minorBidi" w:cstheme="minorBidi"/>
          <w:color w:val="262626"/>
        </w:rPr>
        <w:t xml:space="preserve">and </w:t>
      </w:r>
      <w:r w:rsidR="008029D4" w:rsidRPr="008311AA">
        <w:rPr>
          <w:rFonts w:asciiTheme="minorBidi" w:hAnsiTheme="minorBidi" w:cstheme="minorBidi"/>
          <w:color w:val="262626"/>
        </w:rPr>
        <w:t>R</w:t>
      </w:r>
      <w:r w:rsidR="00357CAE" w:rsidRPr="008311AA">
        <w:rPr>
          <w:rFonts w:asciiTheme="minorBidi" w:hAnsiTheme="minorBidi" w:cstheme="minorBidi"/>
          <w:color w:val="262626"/>
        </w:rPr>
        <w:t>.</w:t>
      </w:r>
      <w:r w:rsidR="008029D4" w:rsidRPr="008311AA">
        <w:rPr>
          <w:rFonts w:asciiTheme="minorBidi" w:hAnsiTheme="minorBidi" w:cstheme="minorBidi"/>
          <w:color w:val="262626"/>
        </w:rPr>
        <w:t xml:space="preserve"> Yosef Albo</w:t>
      </w:r>
      <w:r w:rsidR="00357CAE" w:rsidRPr="008311AA">
        <w:rPr>
          <w:rFonts w:asciiTheme="minorBidi" w:hAnsiTheme="minorBidi" w:cstheme="minorBidi"/>
          <w:color w:val="262626"/>
        </w:rPr>
        <w:t xml:space="preserve"> (</w:t>
      </w:r>
      <w:r w:rsidR="00357CAE" w:rsidRPr="008311AA">
        <w:rPr>
          <w:rFonts w:asciiTheme="minorBidi" w:hAnsiTheme="minorBidi" w:cstheme="minorBidi"/>
          <w:i/>
          <w:iCs/>
          <w:color w:val="262626"/>
        </w:rPr>
        <w:t>Sefer Ha-Ikarim</w:t>
      </w:r>
      <w:r w:rsidR="00357CAE" w:rsidRPr="008311AA">
        <w:rPr>
          <w:rFonts w:asciiTheme="minorBidi" w:hAnsiTheme="minorBidi" w:cstheme="minorBidi"/>
          <w:color w:val="262626"/>
        </w:rPr>
        <w:t xml:space="preserve"> 4:13)</w:t>
      </w:r>
      <w:r w:rsidR="008029D4" w:rsidRPr="008311AA">
        <w:rPr>
          <w:rFonts w:asciiTheme="minorBidi" w:hAnsiTheme="minorBidi" w:cstheme="minorBidi"/>
          <w:color w:val="262626"/>
        </w:rPr>
        <w:t xml:space="preserve"> explain that everyone is born with a certain fate. </w:t>
      </w:r>
      <w:r w:rsidR="00357CAE" w:rsidRPr="008311AA">
        <w:rPr>
          <w:rFonts w:asciiTheme="minorBidi" w:hAnsiTheme="minorBidi" w:cstheme="minorBidi"/>
          <w:color w:val="262626"/>
        </w:rPr>
        <w:t xml:space="preserve">If one is </w:t>
      </w:r>
      <w:r w:rsidR="008029D4" w:rsidRPr="008311AA">
        <w:rPr>
          <w:rFonts w:asciiTheme="minorBidi" w:hAnsiTheme="minorBidi" w:cstheme="minorBidi"/>
          <w:color w:val="262626"/>
        </w:rPr>
        <w:t xml:space="preserve">born with a neutral fate, if </w:t>
      </w:r>
      <w:r w:rsidR="00357CAE" w:rsidRPr="008311AA">
        <w:rPr>
          <w:rFonts w:asciiTheme="minorBidi" w:hAnsiTheme="minorBidi" w:cstheme="minorBidi"/>
          <w:color w:val="262626"/>
        </w:rPr>
        <w:t>he does</w:t>
      </w:r>
      <w:r w:rsidR="008029D4" w:rsidRPr="008311AA">
        <w:rPr>
          <w:rFonts w:asciiTheme="minorBidi" w:hAnsiTheme="minorBidi" w:cstheme="minorBidi"/>
          <w:color w:val="262626"/>
        </w:rPr>
        <w:t xml:space="preserve"> </w:t>
      </w:r>
      <w:r w:rsidR="008029D4" w:rsidRPr="008311AA">
        <w:rPr>
          <w:rFonts w:asciiTheme="minorBidi" w:hAnsiTheme="minorBidi" w:cstheme="minorBidi"/>
          <w:i/>
          <w:iCs/>
          <w:color w:val="262626"/>
        </w:rPr>
        <w:t>mitzvot</w:t>
      </w:r>
      <w:r w:rsidR="008029D4" w:rsidRPr="008311AA">
        <w:rPr>
          <w:rFonts w:asciiTheme="minorBidi" w:hAnsiTheme="minorBidi" w:cstheme="minorBidi"/>
          <w:color w:val="262626"/>
        </w:rPr>
        <w:t xml:space="preserve">, </w:t>
      </w:r>
      <w:r w:rsidR="00357CAE" w:rsidRPr="008311AA">
        <w:rPr>
          <w:rFonts w:asciiTheme="minorBidi" w:hAnsiTheme="minorBidi" w:cstheme="minorBidi"/>
          <w:color w:val="262626"/>
        </w:rPr>
        <w:t xml:space="preserve">he </w:t>
      </w:r>
      <w:r w:rsidR="008029D4" w:rsidRPr="008311AA">
        <w:rPr>
          <w:rFonts w:asciiTheme="minorBidi" w:hAnsiTheme="minorBidi" w:cstheme="minorBidi"/>
          <w:color w:val="262626"/>
        </w:rPr>
        <w:t xml:space="preserve">will have a better life, and if </w:t>
      </w:r>
      <w:r w:rsidR="00357CAE" w:rsidRPr="008311AA">
        <w:rPr>
          <w:rFonts w:asciiTheme="minorBidi" w:hAnsiTheme="minorBidi" w:cstheme="minorBidi"/>
          <w:color w:val="262626"/>
        </w:rPr>
        <w:t>he</w:t>
      </w:r>
      <w:r w:rsidR="008029D4" w:rsidRPr="008311AA">
        <w:rPr>
          <w:rFonts w:asciiTheme="minorBidi" w:hAnsiTheme="minorBidi" w:cstheme="minorBidi"/>
          <w:color w:val="262626"/>
        </w:rPr>
        <w:t xml:space="preserve"> sin</w:t>
      </w:r>
      <w:r w:rsidR="00357CAE" w:rsidRPr="008311AA">
        <w:rPr>
          <w:rFonts w:asciiTheme="minorBidi" w:hAnsiTheme="minorBidi" w:cstheme="minorBidi"/>
          <w:color w:val="262626"/>
        </w:rPr>
        <w:t>s</w:t>
      </w:r>
      <w:r w:rsidR="008029D4" w:rsidRPr="008311AA">
        <w:rPr>
          <w:rFonts w:asciiTheme="minorBidi" w:hAnsiTheme="minorBidi" w:cstheme="minorBidi"/>
          <w:color w:val="262626"/>
        </w:rPr>
        <w:t xml:space="preserve">, </w:t>
      </w:r>
      <w:r w:rsidR="00357CAE" w:rsidRPr="008311AA">
        <w:rPr>
          <w:rFonts w:asciiTheme="minorBidi" w:hAnsiTheme="minorBidi" w:cstheme="minorBidi"/>
          <w:color w:val="262626"/>
        </w:rPr>
        <w:t xml:space="preserve">he </w:t>
      </w:r>
      <w:r w:rsidR="008029D4" w:rsidRPr="008311AA">
        <w:rPr>
          <w:rFonts w:asciiTheme="minorBidi" w:hAnsiTheme="minorBidi" w:cstheme="minorBidi"/>
          <w:color w:val="262626"/>
        </w:rPr>
        <w:t xml:space="preserve">will suffer. </w:t>
      </w:r>
      <w:r w:rsidR="00560946" w:rsidRPr="008311AA">
        <w:rPr>
          <w:rFonts w:asciiTheme="minorBidi" w:hAnsiTheme="minorBidi" w:cstheme="minorBidi"/>
          <w:color w:val="262626"/>
        </w:rPr>
        <w:t>S</w:t>
      </w:r>
      <w:r w:rsidR="008029D4" w:rsidRPr="008311AA">
        <w:rPr>
          <w:rFonts w:asciiTheme="minorBidi" w:hAnsiTheme="minorBidi" w:cstheme="minorBidi"/>
          <w:color w:val="262626"/>
        </w:rPr>
        <w:t xml:space="preserve">omeone born with a positive fate can afford to be spiritually mediocre, as long as he does not sin enough to override his fate. And </w:t>
      </w:r>
      <w:r w:rsidR="00560946" w:rsidRPr="008311AA">
        <w:rPr>
          <w:rFonts w:asciiTheme="minorBidi" w:hAnsiTheme="minorBidi" w:cstheme="minorBidi"/>
          <w:color w:val="262626"/>
        </w:rPr>
        <w:t>someone born with a terrible fate would</w:t>
      </w:r>
      <w:r w:rsidR="008029D4" w:rsidRPr="008311AA">
        <w:rPr>
          <w:rFonts w:asciiTheme="minorBidi" w:hAnsiTheme="minorBidi" w:cstheme="minorBidi"/>
          <w:color w:val="262626"/>
        </w:rPr>
        <w:t xml:space="preserve"> need tremendous merit in order </w:t>
      </w:r>
      <w:r w:rsidR="00D36856" w:rsidRPr="008311AA">
        <w:rPr>
          <w:rFonts w:asciiTheme="minorBidi" w:hAnsiTheme="minorBidi" w:cstheme="minorBidi"/>
          <w:color w:val="262626"/>
        </w:rPr>
        <w:t>to</w:t>
      </w:r>
      <w:r w:rsidR="008029D4" w:rsidRPr="008311AA">
        <w:rPr>
          <w:rFonts w:asciiTheme="minorBidi" w:hAnsiTheme="minorBidi" w:cstheme="minorBidi"/>
          <w:color w:val="262626"/>
        </w:rPr>
        <w:t xml:space="preserve"> override that fate. Even a righteous lifestyle might not be strong enough to escape the suffering </w:t>
      </w:r>
      <w:r w:rsidR="00BF1831" w:rsidRPr="008311AA">
        <w:rPr>
          <w:rFonts w:asciiTheme="minorBidi" w:hAnsiTheme="minorBidi" w:cstheme="minorBidi"/>
          <w:color w:val="262626"/>
        </w:rPr>
        <w:t xml:space="preserve">decreed by </w:t>
      </w:r>
      <w:r w:rsidR="008029D4" w:rsidRPr="008311AA">
        <w:rPr>
          <w:rFonts w:asciiTheme="minorBidi" w:hAnsiTheme="minorBidi" w:cstheme="minorBidi"/>
          <w:color w:val="262626"/>
        </w:rPr>
        <w:t>his fate, unless his righteousness was exceedingly transcendent.</w:t>
      </w:r>
    </w:p>
    <w:p w14:paraId="441DE709"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rPr>
      </w:pPr>
    </w:p>
    <w:p w14:paraId="2445A9E1" w14:textId="77777777" w:rsidR="00357CAE" w:rsidRPr="008311AA" w:rsidRDefault="008029D4"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t xml:space="preserve">According to this theory, we can imagine life as a big ruler, with the bottom of the ruler, 0, representing the worst possible life, and 100 representing the best possible life. Everyone is born with a fate, some at the bottom, some at the top, and many somewhere </w:t>
      </w:r>
      <w:r w:rsidR="00357CAE" w:rsidRPr="008311AA">
        <w:rPr>
          <w:rFonts w:asciiTheme="minorBidi" w:hAnsiTheme="minorBidi" w:cstheme="minorBidi"/>
          <w:color w:val="262626"/>
        </w:rPr>
        <w:t>in</w:t>
      </w:r>
      <w:r w:rsidRPr="008311AA">
        <w:rPr>
          <w:rFonts w:asciiTheme="minorBidi" w:hAnsiTheme="minorBidi" w:cstheme="minorBidi"/>
          <w:color w:val="262626"/>
        </w:rPr>
        <w:t xml:space="preserve"> the middle. One</w:t>
      </w:r>
      <w:r w:rsidR="00357CAE" w:rsidRPr="008311AA">
        <w:rPr>
          <w:rFonts w:asciiTheme="minorBidi" w:hAnsiTheme="minorBidi" w:cstheme="minorBidi"/>
          <w:color w:val="262626"/>
        </w:rPr>
        <w:t>’</w:t>
      </w:r>
      <w:r w:rsidRPr="008311AA">
        <w:rPr>
          <w:rFonts w:asciiTheme="minorBidi" w:hAnsiTheme="minorBidi" w:cstheme="minorBidi"/>
          <w:color w:val="262626"/>
        </w:rPr>
        <w:t xml:space="preserve">s merits do not place </w:t>
      </w:r>
      <w:r w:rsidR="00357CAE" w:rsidRPr="008311AA">
        <w:rPr>
          <w:rFonts w:asciiTheme="minorBidi" w:hAnsiTheme="minorBidi" w:cstheme="minorBidi"/>
          <w:color w:val="262626"/>
        </w:rPr>
        <w:t>him</w:t>
      </w:r>
      <w:r w:rsidRPr="008311AA">
        <w:rPr>
          <w:rFonts w:asciiTheme="minorBidi" w:hAnsiTheme="minorBidi" w:cstheme="minorBidi"/>
          <w:color w:val="262626"/>
        </w:rPr>
        <w:t xml:space="preserve"> on the ruler</w:t>
      </w:r>
      <w:r w:rsidR="00357CAE" w:rsidRPr="008311AA">
        <w:rPr>
          <w:rFonts w:asciiTheme="minorBidi" w:hAnsiTheme="minorBidi" w:cstheme="minorBidi"/>
          <w:color w:val="262626"/>
        </w:rPr>
        <w:t>,</w:t>
      </w:r>
      <w:r w:rsidRPr="008311AA">
        <w:rPr>
          <w:rFonts w:asciiTheme="minorBidi" w:hAnsiTheme="minorBidi" w:cstheme="minorBidi"/>
          <w:color w:val="262626"/>
        </w:rPr>
        <w:t xml:space="preserve"> but </w:t>
      </w:r>
      <w:r w:rsidR="00357CAE" w:rsidRPr="008311AA">
        <w:rPr>
          <w:rFonts w:asciiTheme="minorBidi" w:hAnsiTheme="minorBidi" w:cstheme="minorBidi"/>
          <w:color w:val="262626"/>
        </w:rPr>
        <w:t xml:space="preserve">rather </w:t>
      </w:r>
      <w:r w:rsidRPr="008311AA">
        <w:rPr>
          <w:rFonts w:asciiTheme="minorBidi" w:hAnsiTheme="minorBidi" w:cstheme="minorBidi"/>
          <w:color w:val="262626"/>
        </w:rPr>
        <w:t xml:space="preserve">move </w:t>
      </w:r>
      <w:r w:rsidR="00357CAE" w:rsidRPr="008311AA">
        <w:rPr>
          <w:rFonts w:asciiTheme="minorBidi" w:hAnsiTheme="minorBidi" w:cstheme="minorBidi"/>
          <w:color w:val="262626"/>
        </w:rPr>
        <w:t>his</w:t>
      </w:r>
      <w:r w:rsidRPr="008311AA">
        <w:rPr>
          <w:rFonts w:asciiTheme="minorBidi" w:hAnsiTheme="minorBidi" w:cstheme="minorBidi"/>
          <w:color w:val="262626"/>
        </w:rPr>
        <w:t xml:space="preserve"> position up or down. If you start somewhere in the middle, then your merits and sins make a big difference, moving you up or down. </w:t>
      </w:r>
      <w:r w:rsidR="00357CAE" w:rsidRPr="008311AA">
        <w:rPr>
          <w:rFonts w:asciiTheme="minorBidi" w:hAnsiTheme="minorBidi" w:cstheme="minorBidi"/>
          <w:color w:val="262626"/>
        </w:rPr>
        <w:t>I</w:t>
      </w:r>
      <w:r w:rsidRPr="008311AA">
        <w:rPr>
          <w:rFonts w:asciiTheme="minorBidi" w:hAnsiTheme="minorBidi" w:cstheme="minorBidi"/>
          <w:color w:val="262626"/>
        </w:rPr>
        <w:t xml:space="preserve">f you </w:t>
      </w:r>
      <w:r w:rsidRPr="008311AA">
        <w:rPr>
          <w:rFonts w:asciiTheme="minorBidi" w:hAnsiTheme="minorBidi" w:cstheme="minorBidi"/>
          <w:color w:val="262626"/>
        </w:rPr>
        <w:lastRenderedPageBreak/>
        <w:t>start out</w:t>
      </w:r>
      <w:r w:rsidR="00915A40" w:rsidRPr="008311AA">
        <w:rPr>
          <w:rFonts w:asciiTheme="minorBidi" w:hAnsiTheme="minorBidi" w:cstheme="minorBidi"/>
          <w:color w:val="262626"/>
        </w:rPr>
        <w:t>,</w:t>
      </w:r>
      <w:r w:rsidRPr="008311AA">
        <w:rPr>
          <w:rFonts w:asciiTheme="minorBidi" w:hAnsiTheme="minorBidi" w:cstheme="minorBidi"/>
          <w:color w:val="262626"/>
        </w:rPr>
        <w:t xml:space="preserve"> luckily</w:t>
      </w:r>
      <w:r w:rsidR="00915A40" w:rsidRPr="008311AA">
        <w:rPr>
          <w:rFonts w:asciiTheme="minorBidi" w:hAnsiTheme="minorBidi" w:cstheme="minorBidi"/>
          <w:color w:val="262626"/>
        </w:rPr>
        <w:t>, all the way on top</w:t>
      </w:r>
      <w:r w:rsidRPr="008311AA">
        <w:rPr>
          <w:rFonts w:asciiTheme="minorBidi" w:hAnsiTheme="minorBidi" w:cstheme="minorBidi"/>
          <w:color w:val="262626"/>
        </w:rPr>
        <w:t xml:space="preserve">, then even if you go down a little you will still have a good life, so long as you are not completely wicked. And if you start way on the bottom, then you need a lot of merit even to move to the halfway mark. To have a good life </w:t>
      </w:r>
      <w:r w:rsidR="00357CAE" w:rsidRPr="008311AA">
        <w:rPr>
          <w:rFonts w:asciiTheme="minorBidi" w:hAnsiTheme="minorBidi" w:cstheme="minorBidi"/>
          <w:color w:val="262626"/>
        </w:rPr>
        <w:t xml:space="preserve">under those circumstances </w:t>
      </w:r>
      <w:r w:rsidRPr="008311AA">
        <w:rPr>
          <w:rFonts w:asciiTheme="minorBidi" w:hAnsiTheme="minorBidi" w:cstheme="minorBidi"/>
          <w:color w:val="262626"/>
        </w:rPr>
        <w:t>you might need to</w:t>
      </w:r>
      <w:r w:rsidR="00915A40" w:rsidRPr="008311AA">
        <w:rPr>
          <w:rFonts w:asciiTheme="minorBidi" w:hAnsiTheme="minorBidi" w:cstheme="minorBidi"/>
          <w:color w:val="262626"/>
        </w:rPr>
        <w:t xml:space="preserve"> be the next Moshe Rabbe</w:t>
      </w:r>
      <w:r w:rsidR="00357CAE" w:rsidRPr="008311AA">
        <w:rPr>
          <w:rFonts w:asciiTheme="minorBidi" w:hAnsiTheme="minorBidi" w:cstheme="minorBidi"/>
          <w:color w:val="262626"/>
        </w:rPr>
        <w:t>i</w:t>
      </w:r>
      <w:r w:rsidR="00915A40" w:rsidRPr="008311AA">
        <w:rPr>
          <w:rFonts w:asciiTheme="minorBidi" w:hAnsiTheme="minorBidi" w:cstheme="minorBidi"/>
          <w:color w:val="262626"/>
        </w:rPr>
        <w:t>nu</w:t>
      </w:r>
      <w:r w:rsidR="00357CAE" w:rsidRPr="008311AA">
        <w:rPr>
          <w:rFonts w:asciiTheme="minorBidi" w:hAnsiTheme="minorBidi" w:cstheme="minorBidi"/>
          <w:color w:val="262626"/>
        </w:rPr>
        <w:t>!</w:t>
      </w:r>
      <w:r w:rsidR="00915A40" w:rsidRPr="008311AA">
        <w:rPr>
          <w:rFonts w:asciiTheme="minorBidi" w:hAnsiTheme="minorBidi" w:cstheme="minorBidi"/>
          <w:color w:val="262626"/>
        </w:rPr>
        <w:t xml:space="preserve"> </w:t>
      </w:r>
    </w:p>
    <w:p w14:paraId="4A352F31"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rPr>
      </w:pPr>
    </w:p>
    <w:p w14:paraId="58BD4F82" w14:textId="0F9C75B5" w:rsidR="008029D4" w:rsidRPr="008311AA" w:rsidRDefault="00915A40"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t xml:space="preserve">According to the Ritva and </w:t>
      </w:r>
      <w:r w:rsidRPr="008311AA">
        <w:rPr>
          <w:rFonts w:asciiTheme="minorBidi" w:hAnsiTheme="minorBidi" w:cstheme="minorBidi"/>
          <w:i/>
          <w:iCs/>
          <w:color w:val="262626"/>
        </w:rPr>
        <w:t>Sefer</w:t>
      </w:r>
      <w:r w:rsidRPr="008311AA">
        <w:rPr>
          <w:rFonts w:asciiTheme="minorBidi" w:hAnsiTheme="minorBidi" w:cstheme="minorBidi"/>
          <w:color w:val="262626"/>
        </w:rPr>
        <w:t xml:space="preserve"> </w:t>
      </w:r>
      <w:r w:rsidR="00357CAE" w:rsidRPr="008311AA">
        <w:rPr>
          <w:rFonts w:asciiTheme="minorBidi" w:hAnsiTheme="minorBidi" w:cstheme="minorBidi"/>
          <w:i/>
          <w:iCs/>
          <w:color w:val="262626"/>
        </w:rPr>
        <w:t>Ha-</w:t>
      </w:r>
      <w:r w:rsidRPr="008311AA">
        <w:rPr>
          <w:rFonts w:asciiTheme="minorBidi" w:hAnsiTheme="minorBidi" w:cstheme="minorBidi"/>
          <w:i/>
          <w:iCs/>
          <w:color w:val="262626"/>
        </w:rPr>
        <w:t>Ikarim</w:t>
      </w:r>
      <w:r w:rsidRPr="008311AA">
        <w:rPr>
          <w:rFonts w:asciiTheme="minorBidi" w:hAnsiTheme="minorBidi" w:cstheme="minorBidi"/>
          <w:color w:val="262626"/>
        </w:rPr>
        <w:t xml:space="preserve">, although </w:t>
      </w:r>
      <w:r w:rsidR="007C6C51" w:rsidRPr="008311AA">
        <w:rPr>
          <w:rFonts w:asciiTheme="minorBidi" w:hAnsiTheme="minorBidi" w:cstheme="minorBidi"/>
          <w:color w:val="262626"/>
        </w:rPr>
        <w:t>Ra</w:t>
      </w:r>
      <w:r w:rsidR="00357CAE" w:rsidRPr="008311AA">
        <w:rPr>
          <w:rFonts w:asciiTheme="minorBidi" w:hAnsiTheme="minorBidi" w:cstheme="minorBidi"/>
          <w:color w:val="262626"/>
        </w:rPr>
        <w:t>b</w:t>
      </w:r>
      <w:r w:rsidR="007C6C51" w:rsidRPr="008311AA">
        <w:rPr>
          <w:rFonts w:asciiTheme="minorBidi" w:hAnsiTheme="minorBidi" w:cstheme="minorBidi"/>
          <w:color w:val="262626"/>
        </w:rPr>
        <w:t xml:space="preserve">ba </w:t>
      </w:r>
      <w:r w:rsidRPr="008311AA">
        <w:rPr>
          <w:rFonts w:asciiTheme="minorBidi" w:hAnsiTheme="minorBidi" w:cstheme="minorBidi"/>
          <w:color w:val="262626"/>
        </w:rPr>
        <w:t xml:space="preserve">was </w:t>
      </w:r>
      <w:r w:rsidR="008029D4" w:rsidRPr="008311AA">
        <w:rPr>
          <w:rFonts w:asciiTheme="minorBidi" w:hAnsiTheme="minorBidi" w:cstheme="minorBidi"/>
          <w:color w:val="262626"/>
        </w:rPr>
        <w:t>a tremendou</w:t>
      </w:r>
      <w:r w:rsidRPr="008311AA">
        <w:rPr>
          <w:rFonts w:asciiTheme="minorBidi" w:hAnsiTheme="minorBidi" w:cstheme="minorBidi"/>
          <w:color w:val="262626"/>
        </w:rPr>
        <w:t xml:space="preserve">s </w:t>
      </w:r>
      <w:r w:rsidRPr="008311AA">
        <w:rPr>
          <w:rFonts w:asciiTheme="minorBidi" w:hAnsiTheme="minorBidi" w:cstheme="minorBidi"/>
          <w:i/>
          <w:iCs/>
          <w:color w:val="262626"/>
        </w:rPr>
        <w:t>tzaddik</w:t>
      </w:r>
      <w:r w:rsidRPr="008311AA">
        <w:rPr>
          <w:rFonts w:asciiTheme="minorBidi" w:hAnsiTheme="minorBidi" w:cstheme="minorBidi"/>
          <w:color w:val="262626"/>
        </w:rPr>
        <w:t xml:space="preserve">, </w:t>
      </w:r>
      <w:r w:rsidR="008029D4" w:rsidRPr="008311AA">
        <w:rPr>
          <w:rFonts w:asciiTheme="minorBidi" w:hAnsiTheme="minorBidi" w:cstheme="minorBidi"/>
          <w:color w:val="262626"/>
        </w:rPr>
        <w:t>his fate was so negative that even his great merits were not enough to move him up to a decent life. R</w:t>
      </w:r>
      <w:r w:rsidR="00357CAE" w:rsidRPr="008311AA">
        <w:rPr>
          <w:rFonts w:asciiTheme="minorBidi" w:hAnsiTheme="minorBidi" w:cstheme="minorBidi"/>
          <w:color w:val="262626"/>
        </w:rPr>
        <w:t>.</w:t>
      </w:r>
      <w:r w:rsidR="008029D4" w:rsidRPr="008311AA">
        <w:rPr>
          <w:rFonts w:asciiTheme="minorBidi" w:hAnsiTheme="minorBidi" w:cstheme="minorBidi"/>
          <w:color w:val="262626"/>
        </w:rPr>
        <w:t xml:space="preserve"> Chisda</w:t>
      </w:r>
      <w:r w:rsidR="00357CAE" w:rsidRPr="008311AA">
        <w:rPr>
          <w:rFonts w:asciiTheme="minorBidi" w:hAnsiTheme="minorBidi" w:cstheme="minorBidi"/>
          <w:color w:val="262626"/>
        </w:rPr>
        <w:t>, in contrast,</w:t>
      </w:r>
      <w:r w:rsidR="008029D4" w:rsidRPr="008311AA">
        <w:rPr>
          <w:rFonts w:asciiTheme="minorBidi" w:hAnsiTheme="minorBidi" w:cstheme="minorBidi"/>
          <w:color w:val="262626"/>
        </w:rPr>
        <w:t xml:space="preserve"> was born with a good fate, or even somewhere in the middle, but with his great merits he </w:t>
      </w:r>
      <w:r w:rsidR="00357CAE" w:rsidRPr="008311AA">
        <w:rPr>
          <w:rFonts w:asciiTheme="minorBidi" w:hAnsiTheme="minorBidi" w:cstheme="minorBidi"/>
          <w:color w:val="262626"/>
        </w:rPr>
        <w:t>was able to</w:t>
      </w:r>
      <w:r w:rsidR="008029D4" w:rsidRPr="008311AA">
        <w:rPr>
          <w:rFonts w:asciiTheme="minorBidi" w:hAnsiTheme="minorBidi" w:cstheme="minorBidi"/>
          <w:color w:val="262626"/>
        </w:rPr>
        <w:t xml:space="preserve"> earn the reward of a great life.</w:t>
      </w:r>
      <w:r w:rsidR="008029D4" w:rsidRPr="008311AA">
        <w:rPr>
          <w:rFonts w:asciiTheme="minorBidi" w:hAnsiTheme="minorBidi" w:cstheme="minorBidi"/>
          <w:color w:val="262626"/>
          <w:bdr w:val="none" w:sz="0" w:space="0" w:color="auto" w:frame="1"/>
        </w:rPr>
        <w:t> </w:t>
      </w:r>
    </w:p>
    <w:p w14:paraId="75604C5B"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p>
    <w:p w14:paraId="71A00C2F" w14:textId="0E734573" w:rsidR="008029D4" w:rsidRPr="008311AA" w:rsidRDefault="008029D4"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bdr w:val="none" w:sz="0" w:space="0" w:color="auto" w:frame="1"/>
        </w:rPr>
        <w:t>The advantage of this theory is that it explains why sometimes the fate that befalls someone cannot be understood based on his merits. There is an inscrutable fate that we can</w:t>
      </w:r>
      <w:r w:rsidR="00357CAE" w:rsidRPr="008311AA">
        <w:rPr>
          <w:rFonts w:asciiTheme="minorBidi" w:hAnsiTheme="minorBidi" w:cstheme="minorBidi"/>
          <w:color w:val="262626"/>
          <w:bdr w:val="none" w:sz="0" w:space="0" w:color="auto" w:frame="1"/>
        </w:rPr>
        <w:t>no</w:t>
      </w:r>
      <w:r w:rsidRPr="008311AA">
        <w:rPr>
          <w:rFonts w:asciiTheme="minorBidi" w:hAnsiTheme="minorBidi" w:cstheme="minorBidi"/>
          <w:color w:val="262626"/>
          <w:bdr w:val="none" w:sz="0" w:space="0" w:color="auto" w:frame="1"/>
        </w:rPr>
        <w:t xml:space="preserve">t understand </w:t>
      </w:r>
      <w:r w:rsidR="00357CAE" w:rsidRPr="008311AA">
        <w:rPr>
          <w:rFonts w:asciiTheme="minorBidi" w:hAnsiTheme="minorBidi" w:cstheme="minorBidi"/>
          <w:color w:val="262626"/>
          <w:bdr w:val="none" w:sz="0" w:space="0" w:color="auto" w:frame="1"/>
        </w:rPr>
        <w:t>that</w:t>
      </w:r>
      <w:r w:rsidRPr="008311AA">
        <w:rPr>
          <w:rFonts w:asciiTheme="minorBidi" w:hAnsiTheme="minorBidi" w:cstheme="minorBidi"/>
          <w:color w:val="262626"/>
          <w:bdr w:val="none" w:sz="0" w:space="0" w:color="auto" w:frame="1"/>
        </w:rPr>
        <w:t xml:space="preserve"> provides the starting point for what </w:t>
      </w:r>
      <w:r w:rsidR="00915A40" w:rsidRPr="008311AA">
        <w:rPr>
          <w:rFonts w:asciiTheme="minorBidi" w:hAnsiTheme="minorBidi" w:cstheme="minorBidi"/>
          <w:color w:val="262626"/>
          <w:bdr w:val="none" w:sz="0" w:space="0" w:color="auto" w:frame="1"/>
        </w:rPr>
        <w:t xml:space="preserve">kind of life we will live. On the other hand, this theory </w:t>
      </w:r>
      <w:r w:rsidRPr="008311AA">
        <w:rPr>
          <w:rFonts w:asciiTheme="minorBidi" w:hAnsiTheme="minorBidi" w:cstheme="minorBidi"/>
          <w:color w:val="262626"/>
          <w:bdr w:val="none" w:sz="0" w:space="0" w:color="auto" w:frame="1"/>
        </w:rPr>
        <w:t xml:space="preserve">preserves the basic Torah premise that if we do </w:t>
      </w:r>
      <w:r w:rsidRPr="008311AA">
        <w:rPr>
          <w:rFonts w:asciiTheme="minorBidi" w:hAnsiTheme="minorBidi" w:cstheme="minorBidi"/>
          <w:i/>
          <w:iCs/>
          <w:color w:val="262626"/>
          <w:bdr w:val="none" w:sz="0" w:space="0" w:color="auto" w:frame="1"/>
        </w:rPr>
        <w:t>mitzvot</w:t>
      </w:r>
      <w:r w:rsidR="00357CAE" w:rsidRPr="008311AA">
        <w:rPr>
          <w:rFonts w:asciiTheme="minorBidi" w:hAnsiTheme="minorBidi" w:cstheme="minorBidi"/>
          <w:color w:val="262626"/>
          <w:bdr w:val="none" w:sz="0" w:space="0" w:color="auto" w:frame="1"/>
        </w:rPr>
        <w:t xml:space="preserve"> our lot will improve</w:t>
      </w:r>
      <w:r w:rsidRPr="008311AA">
        <w:rPr>
          <w:rFonts w:asciiTheme="minorBidi" w:hAnsiTheme="minorBidi" w:cstheme="minorBidi"/>
          <w:color w:val="262626"/>
          <w:bdr w:val="none" w:sz="0" w:space="0" w:color="auto" w:frame="1"/>
        </w:rPr>
        <w:t xml:space="preserve"> and if we do </w:t>
      </w:r>
      <w:r w:rsidRPr="008311AA">
        <w:rPr>
          <w:rFonts w:asciiTheme="minorBidi" w:hAnsiTheme="minorBidi" w:cstheme="minorBidi"/>
          <w:i/>
          <w:iCs/>
          <w:color w:val="262626"/>
          <w:bdr w:val="none" w:sz="0" w:space="0" w:color="auto" w:frame="1"/>
        </w:rPr>
        <w:t>ave</w:t>
      </w:r>
      <w:r w:rsidR="00915A40" w:rsidRPr="008311AA">
        <w:rPr>
          <w:rFonts w:asciiTheme="minorBidi" w:hAnsiTheme="minorBidi" w:cstheme="minorBidi"/>
          <w:i/>
          <w:iCs/>
          <w:color w:val="262626"/>
          <w:bdr w:val="none" w:sz="0" w:space="0" w:color="auto" w:frame="1"/>
        </w:rPr>
        <w:t>i</w:t>
      </w:r>
      <w:r w:rsidRPr="008311AA">
        <w:rPr>
          <w:rFonts w:asciiTheme="minorBidi" w:hAnsiTheme="minorBidi" w:cstheme="minorBidi"/>
          <w:i/>
          <w:iCs/>
          <w:color w:val="262626"/>
          <w:bdr w:val="none" w:sz="0" w:space="0" w:color="auto" w:frame="1"/>
        </w:rPr>
        <w:t>rot</w:t>
      </w:r>
      <w:r w:rsidRPr="008311AA">
        <w:rPr>
          <w:rFonts w:asciiTheme="minorBidi" w:hAnsiTheme="minorBidi" w:cstheme="minorBidi"/>
          <w:color w:val="262626"/>
          <w:bdr w:val="none" w:sz="0" w:space="0" w:color="auto" w:frame="1"/>
        </w:rPr>
        <w:t xml:space="preserve"> our lives will be made more unpleasant. It </w:t>
      </w:r>
      <w:r w:rsidR="00357CAE" w:rsidRPr="008311AA">
        <w:rPr>
          <w:rFonts w:asciiTheme="minorBidi" w:hAnsiTheme="minorBidi" w:cstheme="minorBidi"/>
          <w:color w:val="262626"/>
          <w:bdr w:val="none" w:sz="0" w:space="0" w:color="auto" w:frame="1"/>
        </w:rPr>
        <w:t>simply</w:t>
      </w:r>
      <w:r w:rsidRPr="008311AA">
        <w:rPr>
          <w:rFonts w:asciiTheme="minorBidi" w:hAnsiTheme="minorBidi" w:cstheme="minorBidi"/>
          <w:color w:val="262626"/>
          <w:bdr w:val="none" w:sz="0" w:space="0" w:color="auto" w:frame="1"/>
        </w:rPr>
        <w:t xml:space="preserve"> changes the Torah</w:t>
      </w:r>
      <w:r w:rsidR="00357CAE" w:rsidRPr="008311AA">
        <w:rPr>
          <w:rFonts w:asciiTheme="minorBidi" w:hAnsiTheme="minorBidi" w:cstheme="minorBidi"/>
          <w:color w:val="262626"/>
          <w:bdr w:val="none" w:sz="0" w:space="0" w:color="auto" w:frame="1"/>
        </w:rPr>
        <w:t>’</w:t>
      </w:r>
      <w:r w:rsidRPr="008311AA">
        <w:rPr>
          <w:rFonts w:asciiTheme="minorBidi" w:hAnsiTheme="minorBidi" w:cstheme="minorBidi"/>
          <w:color w:val="262626"/>
          <w:bdr w:val="none" w:sz="0" w:space="0" w:color="auto" w:frame="1"/>
        </w:rPr>
        <w:t>s promise from</w:t>
      </w:r>
      <w:r w:rsidR="00357CAE" w:rsidRPr="008311AA">
        <w:rPr>
          <w:rFonts w:asciiTheme="minorBidi" w:hAnsiTheme="minorBidi" w:cstheme="minorBidi"/>
          <w:color w:val="262626"/>
          <w:bdr w:val="none" w:sz="0" w:space="0" w:color="auto" w:frame="1"/>
        </w:rPr>
        <w:t>,</w:t>
      </w:r>
      <w:r w:rsidRPr="008311AA">
        <w:rPr>
          <w:rFonts w:asciiTheme="minorBidi" w:hAnsiTheme="minorBidi" w:cstheme="minorBidi"/>
          <w:color w:val="262626"/>
          <w:bdr w:val="none" w:sz="0" w:space="0" w:color="auto" w:frame="1"/>
        </w:rPr>
        <w:t xml:space="preserve"> </w:t>
      </w:r>
      <w:r w:rsidR="00357CAE" w:rsidRPr="008311AA">
        <w:rPr>
          <w:rFonts w:asciiTheme="minorBidi" w:hAnsiTheme="minorBidi" w:cstheme="minorBidi"/>
          <w:color w:val="262626"/>
          <w:bdr w:val="none" w:sz="0" w:space="0" w:color="auto" w:frame="1"/>
        </w:rPr>
        <w:t>“I</w:t>
      </w:r>
      <w:r w:rsidRPr="008311AA">
        <w:rPr>
          <w:rFonts w:asciiTheme="minorBidi" w:hAnsiTheme="minorBidi" w:cstheme="minorBidi"/>
          <w:color w:val="262626"/>
          <w:bdr w:val="none" w:sz="0" w:space="0" w:color="auto" w:frame="1"/>
        </w:rPr>
        <w:t xml:space="preserve">f you are good you will have a good life and if you are </w:t>
      </w:r>
      <w:r w:rsidR="00915A40" w:rsidRPr="008311AA">
        <w:rPr>
          <w:rFonts w:asciiTheme="minorBidi" w:hAnsiTheme="minorBidi" w:cstheme="minorBidi"/>
          <w:color w:val="262626"/>
          <w:bdr w:val="none" w:sz="0" w:space="0" w:color="auto" w:frame="1"/>
        </w:rPr>
        <w:t>bad</w:t>
      </w:r>
      <w:r w:rsidRPr="008311AA">
        <w:rPr>
          <w:rFonts w:asciiTheme="minorBidi" w:hAnsiTheme="minorBidi" w:cstheme="minorBidi"/>
          <w:color w:val="262626"/>
          <w:bdr w:val="none" w:sz="0" w:space="0" w:color="auto" w:frame="1"/>
        </w:rPr>
        <w:t xml:space="preserve"> you will have a bad life</w:t>
      </w:r>
      <w:r w:rsidR="00357CAE" w:rsidRPr="008311AA">
        <w:rPr>
          <w:rFonts w:asciiTheme="minorBidi" w:hAnsiTheme="minorBidi" w:cstheme="minorBidi"/>
          <w:color w:val="262626"/>
          <w:bdr w:val="none" w:sz="0" w:space="0" w:color="auto" w:frame="1"/>
        </w:rPr>
        <w:t>,”</w:t>
      </w:r>
      <w:r w:rsidRPr="008311AA">
        <w:rPr>
          <w:rFonts w:asciiTheme="minorBidi" w:hAnsiTheme="minorBidi" w:cstheme="minorBidi"/>
          <w:color w:val="262626"/>
          <w:bdr w:val="none" w:sz="0" w:space="0" w:color="auto" w:frame="1"/>
        </w:rPr>
        <w:t xml:space="preserve"> to</w:t>
      </w:r>
      <w:r w:rsidR="00357CAE" w:rsidRPr="008311AA">
        <w:rPr>
          <w:rFonts w:asciiTheme="minorBidi" w:hAnsiTheme="minorBidi" w:cstheme="minorBidi"/>
          <w:color w:val="262626"/>
          <w:bdr w:val="none" w:sz="0" w:space="0" w:color="auto" w:frame="1"/>
        </w:rPr>
        <w:t>,</w:t>
      </w:r>
      <w:r w:rsidRPr="008311AA">
        <w:rPr>
          <w:rFonts w:asciiTheme="minorBidi" w:hAnsiTheme="minorBidi" w:cstheme="minorBidi"/>
          <w:color w:val="262626"/>
          <w:bdr w:val="none" w:sz="0" w:space="0" w:color="auto" w:frame="1"/>
        </w:rPr>
        <w:t xml:space="preserve"> </w:t>
      </w:r>
      <w:r w:rsidR="00357CAE" w:rsidRPr="008311AA">
        <w:rPr>
          <w:rFonts w:asciiTheme="minorBidi" w:hAnsiTheme="minorBidi" w:cstheme="minorBidi"/>
          <w:color w:val="262626"/>
          <w:bdr w:val="none" w:sz="0" w:space="0" w:color="auto" w:frame="1"/>
        </w:rPr>
        <w:t>“I</w:t>
      </w:r>
      <w:r w:rsidRPr="008311AA">
        <w:rPr>
          <w:rFonts w:asciiTheme="minorBidi" w:hAnsiTheme="minorBidi" w:cstheme="minorBidi"/>
          <w:color w:val="262626"/>
          <w:bdr w:val="none" w:sz="0" w:space="0" w:color="auto" w:frame="1"/>
        </w:rPr>
        <w:t>f you are good you will have a better life than you would have otherwise, and if you are bad you will have a worse life than you wo</w:t>
      </w:r>
      <w:r w:rsidR="007C6C51" w:rsidRPr="008311AA">
        <w:rPr>
          <w:rFonts w:asciiTheme="minorBidi" w:hAnsiTheme="minorBidi" w:cstheme="minorBidi"/>
          <w:color w:val="262626"/>
          <w:bdr w:val="none" w:sz="0" w:space="0" w:color="auto" w:frame="1"/>
        </w:rPr>
        <w:t>uld have otherwise.</w:t>
      </w:r>
      <w:r w:rsidR="00357CAE" w:rsidRPr="008311AA">
        <w:rPr>
          <w:rFonts w:asciiTheme="minorBidi" w:hAnsiTheme="minorBidi" w:cstheme="minorBidi"/>
          <w:color w:val="262626"/>
          <w:bdr w:val="none" w:sz="0" w:space="0" w:color="auto" w:frame="1"/>
        </w:rPr>
        <w:t>”</w:t>
      </w:r>
      <w:r w:rsidR="007C6C51" w:rsidRPr="008311AA">
        <w:rPr>
          <w:rFonts w:asciiTheme="minorBidi" w:hAnsiTheme="minorBidi" w:cstheme="minorBidi"/>
          <w:color w:val="262626"/>
          <w:bdr w:val="none" w:sz="0" w:space="0" w:color="auto" w:frame="1"/>
        </w:rPr>
        <w:t xml:space="preserve"> Of course,</w:t>
      </w:r>
      <w:r w:rsidRPr="008311AA">
        <w:rPr>
          <w:rFonts w:asciiTheme="minorBidi" w:hAnsiTheme="minorBidi" w:cstheme="minorBidi"/>
          <w:color w:val="262626"/>
          <w:bdr w:val="none" w:sz="0" w:space="0" w:color="auto" w:frame="1"/>
        </w:rPr>
        <w:t xml:space="preserve"> someone </w:t>
      </w:r>
      <w:r w:rsidR="007C6C51" w:rsidRPr="008311AA">
        <w:rPr>
          <w:rFonts w:asciiTheme="minorBidi" w:hAnsiTheme="minorBidi" w:cstheme="minorBidi"/>
          <w:color w:val="262626"/>
          <w:bdr w:val="none" w:sz="0" w:space="0" w:color="auto" w:frame="1"/>
        </w:rPr>
        <w:t xml:space="preserve">may </w:t>
      </w:r>
      <w:r w:rsidR="00BF1831" w:rsidRPr="008311AA">
        <w:rPr>
          <w:rFonts w:asciiTheme="minorBidi" w:hAnsiTheme="minorBidi" w:cstheme="minorBidi"/>
          <w:color w:val="262626"/>
          <w:bdr w:val="none" w:sz="0" w:space="0" w:color="auto" w:frame="1"/>
        </w:rPr>
        <w:t>sin</w:t>
      </w:r>
      <w:r w:rsidRPr="008311AA">
        <w:rPr>
          <w:rFonts w:asciiTheme="minorBidi" w:hAnsiTheme="minorBidi" w:cstheme="minorBidi"/>
          <w:color w:val="262626"/>
          <w:bdr w:val="none" w:sz="0" w:space="0" w:color="auto" w:frame="1"/>
        </w:rPr>
        <w:t xml:space="preserve"> and </w:t>
      </w:r>
      <w:r w:rsidR="00BF1831" w:rsidRPr="008311AA">
        <w:rPr>
          <w:rFonts w:asciiTheme="minorBidi" w:hAnsiTheme="minorBidi" w:cstheme="minorBidi"/>
          <w:color w:val="262626"/>
          <w:bdr w:val="none" w:sz="0" w:space="0" w:color="auto" w:frame="1"/>
        </w:rPr>
        <w:t>experience</w:t>
      </w:r>
      <w:r w:rsidR="007C6C51" w:rsidRPr="008311AA">
        <w:rPr>
          <w:rFonts w:asciiTheme="minorBidi" w:hAnsiTheme="minorBidi" w:cstheme="minorBidi"/>
          <w:color w:val="262626"/>
          <w:bdr w:val="none" w:sz="0" w:space="0" w:color="auto" w:frame="1"/>
        </w:rPr>
        <w:t xml:space="preserve"> a</w:t>
      </w:r>
      <w:r w:rsidRPr="008311AA">
        <w:rPr>
          <w:rFonts w:asciiTheme="minorBidi" w:hAnsiTheme="minorBidi" w:cstheme="minorBidi"/>
          <w:color w:val="262626"/>
          <w:bdr w:val="none" w:sz="0" w:space="0" w:color="auto" w:frame="1"/>
        </w:rPr>
        <w:t xml:space="preserve"> worse life than </w:t>
      </w:r>
      <w:r w:rsidR="00357CAE" w:rsidRPr="008311AA">
        <w:rPr>
          <w:rFonts w:asciiTheme="minorBidi" w:hAnsiTheme="minorBidi" w:cstheme="minorBidi"/>
          <w:color w:val="262626"/>
          <w:bdr w:val="none" w:sz="0" w:space="0" w:color="auto" w:frame="1"/>
        </w:rPr>
        <w:t>he</w:t>
      </w:r>
      <w:r w:rsidRPr="008311AA">
        <w:rPr>
          <w:rFonts w:asciiTheme="minorBidi" w:hAnsiTheme="minorBidi" w:cstheme="minorBidi"/>
          <w:color w:val="262626"/>
          <w:bdr w:val="none" w:sz="0" w:space="0" w:color="auto" w:frame="1"/>
        </w:rPr>
        <w:t xml:space="preserve"> would have otherwise, </w:t>
      </w:r>
      <w:r w:rsidR="007C6C51" w:rsidRPr="008311AA">
        <w:rPr>
          <w:rFonts w:asciiTheme="minorBidi" w:hAnsiTheme="minorBidi" w:cstheme="minorBidi"/>
          <w:color w:val="262626"/>
          <w:bdr w:val="none" w:sz="0" w:space="0" w:color="auto" w:frame="1"/>
        </w:rPr>
        <w:t xml:space="preserve">but </w:t>
      </w:r>
      <w:r w:rsidR="00357CAE" w:rsidRPr="008311AA">
        <w:rPr>
          <w:rFonts w:asciiTheme="minorBidi" w:hAnsiTheme="minorBidi" w:cstheme="minorBidi"/>
          <w:color w:val="262626"/>
          <w:bdr w:val="none" w:sz="0" w:space="0" w:color="auto" w:frame="1"/>
        </w:rPr>
        <w:t xml:space="preserve">he will </w:t>
      </w:r>
      <w:r w:rsidR="007C6C51" w:rsidRPr="008311AA">
        <w:rPr>
          <w:rFonts w:asciiTheme="minorBidi" w:hAnsiTheme="minorBidi" w:cstheme="minorBidi"/>
          <w:color w:val="262626"/>
          <w:bdr w:val="none" w:sz="0" w:space="0" w:color="auto" w:frame="1"/>
        </w:rPr>
        <w:t xml:space="preserve">still end up with </w:t>
      </w:r>
      <w:r w:rsidR="00357CAE" w:rsidRPr="008311AA">
        <w:rPr>
          <w:rFonts w:asciiTheme="minorBidi" w:hAnsiTheme="minorBidi" w:cstheme="minorBidi"/>
          <w:color w:val="262626"/>
          <w:bdr w:val="none" w:sz="0" w:space="0" w:color="auto" w:frame="1"/>
        </w:rPr>
        <w:t>a good life</w:t>
      </w:r>
      <w:r w:rsidRPr="008311AA">
        <w:rPr>
          <w:rFonts w:asciiTheme="minorBidi" w:hAnsiTheme="minorBidi" w:cstheme="minorBidi"/>
          <w:color w:val="262626"/>
          <w:bdr w:val="none" w:sz="0" w:space="0" w:color="auto" w:frame="1"/>
        </w:rPr>
        <w:t xml:space="preserve"> because </w:t>
      </w:r>
      <w:r w:rsidR="00357CAE" w:rsidRPr="008311AA">
        <w:rPr>
          <w:rFonts w:asciiTheme="minorBidi" w:hAnsiTheme="minorBidi" w:cstheme="minorBidi"/>
          <w:color w:val="262626"/>
          <w:bdr w:val="none" w:sz="0" w:space="0" w:color="auto" w:frame="1"/>
        </w:rPr>
        <w:t>his</w:t>
      </w:r>
      <w:r w:rsidRPr="008311AA">
        <w:rPr>
          <w:rFonts w:asciiTheme="minorBidi" w:hAnsiTheme="minorBidi" w:cstheme="minorBidi"/>
          <w:color w:val="262626"/>
          <w:bdr w:val="none" w:sz="0" w:space="0" w:color="auto" w:frame="1"/>
        </w:rPr>
        <w:t xml:space="preserve"> fate was so </w:t>
      </w:r>
      <w:r w:rsidR="007C6C51" w:rsidRPr="008311AA">
        <w:rPr>
          <w:rFonts w:asciiTheme="minorBidi" w:hAnsiTheme="minorBidi" w:cstheme="minorBidi"/>
          <w:color w:val="262626"/>
          <w:bdr w:val="none" w:sz="0" w:space="0" w:color="auto" w:frame="1"/>
        </w:rPr>
        <w:t>extraordinarily good</w:t>
      </w:r>
      <w:r w:rsidR="00915A40" w:rsidRPr="008311AA">
        <w:rPr>
          <w:rFonts w:asciiTheme="minorBidi" w:hAnsiTheme="minorBidi" w:cstheme="minorBidi"/>
          <w:color w:val="262626"/>
          <w:bdr w:val="none" w:sz="0" w:space="0" w:color="auto" w:frame="1"/>
        </w:rPr>
        <w:t>. Or perhaps, like Ra</w:t>
      </w:r>
      <w:r w:rsidR="00357CAE" w:rsidRPr="008311AA">
        <w:rPr>
          <w:rFonts w:asciiTheme="minorBidi" w:hAnsiTheme="minorBidi" w:cstheme="minorBidi"/>
          <w:color w:val="262626"/>
          <w:bdr w:val="none" w:sz="0" w:space="0" w:color="auto" w:frame="1"/>
        </w:rPr>
        <w:t>b</w:t>
      </w:r>
      <w:r w:rsidR="00915A40" w:rsidRPr="008311AA">
        <w:rPr>
          <w:rFonts w:asciiTheme="minorBidi" w:hAnsiTheme="minorBidi" w:cstheme="minorBidi"/>
          <w:color w:val="262626"/>
          <w:bdr w:val="none" w:sz="0" w:space="0" w:color="auto" w:frame="1"/>
        </w:rPr>
        <w:t>ba</w:t>
      </w:r>
      <w:r w:rsidRPr="008311AA">
        <w:rPr>
          <w:rFonts w:asciiTheme="minorBidi" w:hAnsiTheme="minorBidi" w:cstheme="minorBidi"/>
          <w:color w:val="262626"/>
          <w:bdr w:val="none" w:sz="0" w:space="0" w:color="auto" w:frame="1"/>
        </w:rPr>
        <w:t xml:space="preserve">, someone </w:t>
      </w:r>
      <w:r w:rsidR="00357CAE" w:rsidRPr="008311AA">
        <w:rPr>
          <w:rFonts w:asciiTheme="minorBidi" w:hAnsiTheme="minorBidi" w:cstheme="minorBidi"/>
          <w:color w:val="262626"/>
          <w:bdr w:val="none" w:sz="0" w:space="0" w:color="auto" w:frame="1"/>
        </w:rPr>
        <w:t>may be</w:t>
      </w:r>
      <w:r w:rsidRPr="008311AA">
        <w:rPr>
          <w:rFonts w:asciiTheme="minorBidi" w:hAnsiTheme="minorBidi" w:cstheme="minorBidi"/>
          <w:color w:val="262626"/>
          <w:bdr w:val="none" w:sz="0" w:space="0" w:color="auto" w:frame="1"/>
        </w:rPr>
        <w:t xml:space="preserve"> good and have a better life than </w:t>
      </w:r>
      <w:r w:rsidR="00357CAE" w:rsidRPr="008311AA">
        <w:rPr>
          <w:rFonts w:asciiTheme="minorBidi" w:hAnsiTheme="minorBidi" w:cstheme="minorBidi"/>
          <w:color w:val="262626"/>
          <w:bdr w:val="none" w:sz="0" w:space="0" w:color="auto" w:frame="1"/>
        </w:rPr>
        <w:t>he</w:t>
      </w:r>
      <w:r w:rsidRPr="008311AA">
        <w:rPr>
          <w:rFonts w:asciiTheme="minorBidi" w:hAnsiTheme="minorBidi" w:cstheme="minorBidi"/>
          <w:color w:val="262626"/>
          <w:bdr w:val="none" w:sz="0" w:space="0" w:color="auto" w:frame="1"/>
        </w:rPr>
        <w:t xml:space="preserve"> would have otherwi</w:t>
      </w:r>
      <w:r w:rsidR="007C6C51" w:rsidRPr="008311AA">
        <w:rPr>
          <w:rFonts w:asciiTheme="minorBidi" w:hAnsiTheme="minorBidi" w:cstheme="minorBidi"/>
          <w:color w:val="262626"/>
          <w:bdr w:val="none" w:sz="0" w:space="0" w:color="auto" w:frame="1"/>
        </w:rPr>
        <w:t xml:space="preserve">se, but </w:t>
      </w:r>
      <w:r w:rsidR="00357CAE" w:rsidRPr="008311AA">
        <w:rPr>
          <w:rFonts w:asciiTheme="minorBidi" w:hAnsiTheme="minorBidi" w:cstheme="minorBidi"/>
          <w:color w:val="262626"/>
          <w:bdr w:val="none" w:sz="0" w:space="0" w:color="auto" w:frame="1"/>
        </w:rPr>
        <w:t>will</w:t>
      </w:r>
      <w:r w:rsidR="007C6C51" w:rsidRPr="008311AA">
        <w:rPr>
          <w:rFonts w:asciiTheme="minorBidi" w:hAnsiTheme="minorBidi" w:cstheme="minorBidi"/>
          <w:color w:val="262626"/>
          <w:bdr w:val="none" w:sz="0" w:space="0" w:color="auto" w:frame="1"/>
        </w:rPr>
        <w:t xml:space="preserve"> still</w:t>
      </w:r>
      <w:r w:rsidR="00357CAE" w:rsidRPr="008311AA">
        <w:rPr>
          <w:rFonts w:asciiTheme="minorBidi" w:hAnsiTheme="minorBidi" w:cstheme="minorBidi"/>
          <w:color w:val="262626"/>
          <w:bdr w:val="none" w:sz="0" w:space="0" w:color="auto" w:frame="1"/>
        </w:rPr>
        <w:t xml:space="preserve"> be</w:t>
      </w:r>
      <w:r w:rsidR="007C6C51" w:rsidRPr="008311AA">
        <w:rPr>
          <w:rFonts w:asciiTheme="minorBidi" w:hAnsiTheme="minorBidi" w:cstheme="minorBidi"/>
          <w:color w:val="262626"/>
          <w:bdr w:val="none" w:sz="0" w:space="0" w:color="auto" w:frame="1"/>
        </w:rPr>
        <w:t xml:space="preserve"> miserable</w:t>
      </w:r>
      <w:r w:rsidRPr="008311AA">
        <w:rPr>
          <w:rFonts w:asciiTheme="minorBidi" w:hAnsiTheme="minorBidi" w:cstheme="minorBidi"/>
          <w:color w:val="262626"/>
          <w:bdr w:val="none" w:sz="0" w:space="0" w:color="auto" w:frame="1"/>
        </w:rPr>
        <w:t xml:space="preserve"> bec</w:t>
      </w:r>
      <w:r w:rsidR="007C6C51" w:rsidRPr="008311AA">
        <w:rPr>
          <w:rFonts w:asciiTheme="minorBidi" w:hAnsiTheme="minorBidi" w:cstheme="minorBidi"/>
          <w:color w:val="262626"/>
          <w:bdr w:val="none" w:sz="0" w:space="0" w:color="auto" w:frame="1"/>
        </w:rPr>
        <w:t xml:space="preserve">ause </w:t>
      </w:r>
      <w:r w:rsidR="00357CAE" w:rsidRPr="008311AA">
        <w:rPr>
          <w:rFonts w:asciiTheme="minorBidi" w:hAnsiTheme="minorBidi" w:cstheme="minorBidi"/>
          <w:color w:val="262626"/>
          <w:bdr w:val="none" w:sz="0" w:space="0" w:color="auto" w:frame="1"/>
        </w:rPr>
        <w:t>he was</w:t>
      </w:r>
      <w:r w:rsidR="007C6C51" w:rsidRPr="008311AA">
        <w:rPr>
          <w:rFonts w:asciiTheme="minorBidi" w:hAnsiTheme="minorBidi" w:cstheme="minorBidi"/>
          <w:color w:val="262626"/>
          <w:bdr w:val="none" w:sz="0" w:space="0" w:color="auto" w:frame="1"/>
        </w:rPr>
        <w:t xml:space="preserve"> born with such an extraordinarily bad</w:t>
      </w:r>
      <w:r w:rsidRPr="008311AA">
        <w:rPr>
          <w:rFonts w:asciiTheme="minorBidi" w:hAnsiTheme="minorBidi" w:cstheme="minorBidi"/>
          <w:color w:val="262626"/>
          <w:bdr w:val="none" w:sz="0" w:space="0" w:color="auto" w:frame="1"/>
        </w:rPr>
        <w:t xml:space="preserve"> fate. </w:t>
      </w:r>
      <w:r w:rsidR="00357CAE" w:rsidRPr="008311AA">
        <w:rPr>
          <w:rFonts w:asciiTheme="minorBidi" w:hAnsiTheme="minorBidi" w:cstheme="minorBidi"/>
          <w:color w:val="262626"/>
          <w:bdr w:val="none" w:sz="0" w:space="0" w:color="auto" w:frame="1"/>
        </w:rPr>
        <w:t>This approach</w:t>
      </w:r>
      <w:r w:rsidRPr="008311AA">
        <w:rPr>
          <w:rFonts w:asciiTheme="minorBidi" w:hAnsiTheme="minorBidi" w:cstheme="minorBidi"/>
          <w:color w:val="262626"/>
          <w:bdr w:val="none" w:sz="0" w:space="0" w:color="auto" w:frame="1"/>
        </w:rPr>
        <w:t xml:space="preserve"> preserves the basic premi</w:t>
      </w:r>
      <w:r w:rsidR="00357CAE" w:rsidRPr="008311AA">
        <w:rPr>
          <w:rFonts w:asciiTheme="minorBidi" w:hAnsiTheme="minorBidi" w:cstheme="minorBidi"/>
          <w:color w:val="262626"/>
          <w:bdr w:val="none" w:sz="0" w:space="0" w:color="auto" w:frame="1"/>
        </w:rPr>
        <w:t>se of most religious philosophy –</w:t>
      </w:r>
      <w:r w:rsidRPr="008311AA">
        <w:rPr>
          <w:rFonts w:asciiTheme="minorBidi" w:hAnsiTheme="minorBidi" w:cstheme="minorBidi"/>
          <w:color w:val="262626"/>
          <w:bdr w:val="none" w:sz="0" w:space="0" w:color="auto" w:frame="1"/>
        </w:rPr>
        <w:t xml:space="preserve"> that we will be rewarded and punished according to our deeds.</w:t>
      </w:r>
    </w:p>
    <w:p w14:paraId="0A5E2BEF"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p>
    <w:p w14:paraId="24005EBD" w14:textId="24FF35D3" w:rsidR="008029D4" w:rsidRPr="008311AA" w:rsidRDefault="008029D4"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bdr w:val="none" w:sz="0" w:space="0" w:color="auto" w:frame="1"/>
        </w:rPr>
        <w:t xml:space="preserve">According to this theory, when we see </w:t>
      </w:r>
      <w:r w:rsidR="00915A40" w:rsidRPr="008311AA">
        <w:rPr>
          <w:rFonts w:asciiTheme="minorBidi" w:hAnsiTheme="minorBidi" w:cstheme="minorBidi"/>
          <w:color w:val="262626"/>
          <w:bdr w:val="none" w:sz="0" w:space="0" w:color="auto" w:frame="1"/>
        </w:rPr>
        <w:t xml:space="preserve">how </w:t>
      </w:r>
      <w:r w:rsidRPr="008311AA">
        <w:rPr>
          <w:rFonts w:asciiTheme="minorBidi" w:hAnsiTheme="minorBidi" w:cstheme="minorBidi"/>
          <w:color w:val="262626"/>
          <w:bdr w:val="none" w:sz="0" w:space="0" w:color="auto" w:frame="1"/>
        </w:rPr>
        <w:t>others</w:t>
      </w:r>
      <w:r w:rsidR="00915A40" w:rsidRPr="008311AA">
        <w:rPr>
          <w:rFonts w:asciiTheme="minorBidi" w:hAnsiTheme="minorBidi" w:cstheme="minorBidi"/>
          <w:color w:val="262626"/>
          <w:bdr w:val="none" w:sz="0" w:space="0" w:color="auto" w:frame="1"/>
        </w:rPr>
        <w:t>,</w:t>
      </w:r>
      <w:r w:rsidRPr="008311AA">
        <w:rPr>
          <w:rFonts w:asciiTheme="minorBidi" w:hAnsiTheme="minorBidi" w:cstheme="minorBidi"/>
          <w:color w:val="262626"/>
          <w:bdr w:val="none" w:sz="0" w:space="0" w:color="auto" w:frame="1"/>
        </w:rPr>
        <w:t xml:space="preserve"> or even ourselves</w:t>
      </w:r>
      <w:r w:rsidR="00915A40" w:rsidRPr="008311AA">
        <w:rPr>
          <w:rFonts w:asciiTheme="minorBidi" w:hAnsiTheme="minorBidi" w:cstheme="minorBidi"/>
          <w:color w:val="262626"/>
          <w:bdr w:val="none" w:sz="0" w:space="0" w:color="auto" w:frame="1"/>
        </w:rPr>
        <w:t>,</w:t>
      </w:r>
      <w:r w:rsidRPr="008311AA">
        <w:rPr>
          <w:rFonts w:asciiTheme="minorBidi" w:hAnsiTheme="minorBidi" w:cstheme="minorBidi"/>
          <w:color w:val="262626"/>
          <w:bdr w:val="none" w:sz="0" w:space="0" w:color="auto" w:frame="1"/>
        </w:rPr>
        <w:t xml:space="preserve"> succeed or fail, we can never know exactly how much of our success or misfortune is due to fate and how much is due</w:t>
      </w:r>
      <w:r w:rsidR="00915A40" w:rsidRPr="008311AA">
        <w:rPr>
          <w:rFonts w:asciiTheme="minorBidi" w:hAnsiTheme="minorBidi" w:cstheme="minorBidi"/>
          <w:color w:val="262626"/>
          <w:bdr w:val="none" w:sz="0" w:space="0" w:color="auto" w:frame="1"/>
        </w:rPr>
        <w:t xml:space="preserve"> to merit or lack thereof. We </w:t>
      </w:r>
      <w:r w:rsidRPr="008311AA">
        <w:rPr>
          <w:rFonts w:asciiTheme="minorBidi" w:hAnsiTheme="minorBidi" w:cstheme="minorBidi"/>
          <w:color w:val="262626"/>
          <w:bdr w:val="none" w:sz="0" w:space="0" w:color="auto" w:frame="1"/>
        </w:rPr>
        <w:t>can</w:t>
      </w:r>
      <w:r w:rsidR="00915A40" w:rsidRPr="008311AA">
        <w:rPr>
          <w:rFonts w:asciiTheme="minorBidi" w:hAnsiTheme="minorBidi" w:cstheme="minorBidi"/>
          <w:color w:val="262626"/>
          <w:bdr w:val="none" w:sz="0" w:space="0" w:color="auto" w:frame="1"/>
        </w:rPr>
        <w:t xml:space="preserve"> only know </w:t>
      </w:r>
      <w:r w:rsidRPr="008311AA">
        <w:rPr>
          <w:rFonts w:asciiTheme="minorBidi" w:hAnsiTheme="minorBidi" w:cstheme="minorBidi"/>
          <w:color w:val="262626"/>
          <w:bdr w:val="none" w:sz="0" w:space="0" w:color="auto" w:frame="1"/>
        </w:rPr>
        <w:t xml:space="preserve">that wherever we stand now, we can move up by earning more merit through the performance of </w:t>
      </w:r>
      <w:r w:rsidRPr="008311AA">
        <w:rPr>
          <w:rFonts w:asciiTheme="minorBidi" w:hAnsiTheme="minorBidi" w:cstheme="minorBidi"/>
          <w:i/>
          <w:iCs/>
          <w:color w:val="262626"/>
          <w:bdr w:val="none" w:sz="0" w:space="0" w:color="auto" w:frame="1"/>
        </w:rPr>
        <w:t>mitzvot</w:t>
      </w:r>
      <w:r w:rsidRPr="008311AA">
        <w:rPr>
          <w:rFonts w:asciiTheme="minorBidi" w:hAnsiTheme="minorBidi" w:cstheme="minorBidi"/>
          <w:color w:val="262626"/>
          <w:bdr w:val="none" w:sz="0" w:space="0" w:color="auto" w:frame="1"/>
        </w:rPr>
        <w:t xml:space="preserve"> and </w:t>
      </w:r>
      <w:r w:rsidR="00AE15C2" w:rsidRPr="008311AA">
        <w:rPr>
          <w:rFonts w:asciiTheme="minorBidi" w:hAnsiTheme="minorBidi" w:cstheme="minorBidi"/>
          <w:color w:val="262626"/>
          <w:bdr w:val="none" w:sz="0" w:space="0" w:color="auto" w:frame="1"/>
        </w:rPr>
        <w:t xml:space="preserve">we </w:t>
      </w:r>
      <w:r w:rsidRPr="008311AA">
        <w:rPr>
          <w:rFonts w:asciiTheme="minorBidi" w:hAnsiTheme="minorBidi" w:cstheme="minorBidi"/>
          <w:color w:val="262626"/>
          <w:bdr w:val="none" w:sz="0" w:space="0" w:color="auto" w:frame="1"/>
        </w:rPr>
        <w:t>are in danger of sliding down if we transgress the Torah.</w:t>
      </w:r>
    </w:p>
    <w:p w14:paraId="59C82074"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p>
    <w:p w14:paraId="3D3F2F49" w14:textId="2C4B5793" w:rsidR="008029D4" w:rsidRPr="008311AA" w:rsidRDefault="008029D4"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bdr w:val="none" w:sz="0" w:space="0" w:color="auto" w:frame="1"/>
        </w:rPr>
        <w:t xml:space="preserve">Of </w:t>
      </w:r>
      <w:r w:rsidR="00915A40" w:rsidRPr="008311AA">
        <w:rPr>
          <w:rFonts w:asciiTheme="minorBidi" w:hAnsiTheme="minorBidi" w:cstheme="minorBidi"/>
          <w:color w:val="262626"/>
          <w:bdr w:val="none" w:sz="0" w:space="0" w:color="auto" w:frame="1"/>
        </w:rPr>
        <w:t>course, this theory still must</w:t>
      </w:r>
      <w:r w:rsidRPr="008311AA">
        <w:rPr>
          <w:rFonts w:asciiTheme="minorBidi" w:hAnsiTheme="minorBidi" w:cstheme="minorBidi"/>
          <w:color w:val="262626"/>
          <w:bdr w:val="none" w:sz="0" w:space="0" w:color="auto" w:frame="1"/>
        </w:rPr>
        <w:t xml:space="preserve"> </w:t>
      </w:r>
      <w:r w:rsidR="00915A40" w:rsidRPr="008311AA">
        <w:rPr>
          <w:rFonts w:asciiTheme="minorBidi" w:hAnsiTheme="minorBidi" w:cstheme="minorBidi"/>
          <w:color w:val="262626"/>
          <w:bdr w:val="none" w:sz="0" w:space="0" w:color="auto" w:frame="1"/>
        </w:rPr>
        <w:t>explain</w:t>
      </w:r>
      <w:r w:rsidRPr="008311AA">
        <w:rPr>
          <w:rFonts w:asciiTheme="minorBidi" w:hAnsiTheme="minorBidi" w:cstheme="minorBidi"/>
          <w:color w:val="262626"/>
          <w:bdr w:val="none" w:sz="0" w:space="0" w:color="auto" w:frame="1"/>
        </w:rPr>
        <w:t xml:space="preserve"> why God would assign a certain fate to </w:t>
      </w:r>
      <w:r w:rsidR="00915A40" w:rsidRPr="008311AA">
        <w:rPr>
          <w:rFonts w:asciiTheme="minorBidi" w:hAnsiTheme="minorBidi" w:cstheme="minorBidi"/>
          <w:color w:val="262626"/>
          <w:bdr w:val="none" w:sz="0" w:space="0" w:color="auto" w:frame="1"/>
        </w:rPr>
        <w:t>everyone</w:t>
      </w:r>
      <w:r w:rsidRPr="008311AA">
        <w:rPr>
          <w:rFonts w:asciiTheme="minorBidi" w:hAnsiTheme="minorBidi" w:cstheme="minorBidi"/>
          <w:color w:val="262626"/>
          <w:bdr w:val="none" w:sz="0" w:space="0" w:color="auto" w:frame="1"/>
        </w:rPr>
        <w:t xml:space="preserve"> </w:t>
      </w:r>
      <w:r w:rsidR="00AE15C2" w:rsidRPr="008311AA">
        <w:rPr>
          <w:rFonts w:asciiTheme="minorBidi" w:hAnsiTheme="minorBidi" w:cstheme="minorBidi"/>
          <w:color w:val="262626"/>
          <w:bdr w:val="none" w:sz="0" w:space="0" w:color="auto" w:frame="1"/>
        </w:rPr>
        <w:t>that</w:t>
      </w:r>
      <w:r w:rsidRPr="008311AA">
        <w:rPr>
          <w:rFonts w:asciiTheme="minorBidi" w:hAnsiTheme="minorBidi" w:cstheme="minorBidi"/>
          <w:color w:val="262626"/>
          <w:bdr w:val="none" w:sz="0" w:space="0" w:color="auto" w:frame="1"/>
        </w:rPr>
        <w:t xml:space="preserve"> has no correlation with individual merit. We would have to say that this is an aspect of the inscrutable manner in which God runs His universe. He has His own reasons why certain things </w:t>
      </w:r>
      <w:r w:rsidR="00915A40" w:rsidRPr="008311AA">
        <w:rPr>
          <w:rFonts w:asciiTheme="minorBidi" w:hAnsiTheme="minorBidi" w:cstheme="minorBidi"/>
          <w:color w:val="262626"/>
          <w:bdr w:val="none" w:sz="0" w:space="0" w:color="auto" w:frame="1"/>
        </w:rPr>
        <w:t>must</w:t>
      </w:r>
      <w:r w:rsidRPr="008311AA">
        <w:rPr>
          <w:rFonts w:asciiTheme="minorBidi" w:hAnsiTheme="minorBidi" w:cstheme="minorBidi"/>
          <w:color w:val="262626"/>
          <w:bdr w:val="none" w:sz="0" w:space="0" w:color="auto" w:frame="1"/>
        </w:rPr>
        <w:t xml:space="preserve"> work out in certain ways, and we are not meant to understand the secrets of the universe. </w:t>
      </w:r>
    </w:p>
    <w:p w14:paraId="44AE6AC3" w14:textId="77777777" w:rsidR="00870B4F" w:rsidRPr="008311AA" w:rsidRDefault="00870B4F" w:rsidP="00610723">
      <w:pPr>
        <w:pStyle w:val="NormalWeb"/>
        <w:spacing w:before="0" w:beforeAutospacing="0" w:after="0" w:afterAutospacing="0"/>
        <w:jc w:val="both"/>
        <w:textAlignment w:val="baseline"/>
        <w:rPr>
          <w:rFonts w:asciiTheme="minorBidi" w:hAnsiTheme="minorBidi" w:cstheme="minorBidi"/>
          <w:color w:val="262626"/>
          <w:bdr w:val="none" w:sz="0" w:space="0" w:color="auto" w:frame="1"/>
        </w:rPr>
      </w:pPr>
    </w:p>
    <w:p w14:paraId="724298CC" w14:textId="77777777" w:rsidR="00870B4F" w:rsidRPr="008311AA" w:rsidRDefault="00870B4F" w:rsidP="00610723">
      <w:pPr>
        <w:pStyle w:val="NormalWeb"/>
        <w:spacing w:before="0" w:beforeAutospacing="0" w:after="0" w:afterAutospacing="0"/>
        <w:jc w:val="both"/>
        <w:textAlignment w:val="baseline"/>
        <w:rPr>
          <w:rFonts w:asciiTheme="minorBidi" w:hAnsiTheme="minorBidi" w:cstheme="minorBidi"/>
          <w:b/>
          <w:bCs/>
          <w:color w:val="262626"/>
        </w:rPr>
      </w:pPr>
      <w:r w:rsidRPr="008311AA">
        <w:rPr>
          <w:rFonts w:asciiTheme="minorBidi" w:hAnsiTheme="minorBidi" w:cstheme="minorBidi"/>
          <w:b/>
          <w:bCs/>
          <w:color w:val="262626"/>
          <w:bdr w:val="none" w:sz="0" w:space="0" w:color="auto" w:frame="1"/>
        </w:rPr>
        <w:t>The Rambam on Divine Providence</w:t>
      </w:r>
    </w:p>
    <w:p w14:paraId="6D91D78E"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rPr>
      </w:pPr>
    </w:p>
    <w:p w14:paraId="61DED5B0" w14:textId="77777777" w:rsidR="00AE15C2" w:rsidRPr="008311AA" w:rsidRDefault="00BF1831"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t>Another</w:t>
      </w:r>
      <w:r w:rsidR="008029D4" w:rsidRPr="008311AA">
        <w:rPr>
          <w:rFonts w:asciiTheme="minorBidi" w:hAnsiTheme="minorBidi" w:cstheme="minorBidi"/>
          <w:color w:val="262626"/>
        </w:rPr>
        <w:t>, even more radical approach is that of the Rambam at the end of the</w:t>
      </w:r>
      <w:r w:rsidR="008029D4" w:rsidRPr="008311AA">
        <w:rPr>
          <w:rStyle w:val="apple-converted-space"/>
          <w:rFonts w:asciiTheme="minorBidi" w:hAnsiTheme="minorBidi" w:cstheme="minorBidi"/>
          <w:color w:val="262626"/>
        </w:rPr>
        <w:t> </w:t>
      </w:r>
      <w:r w:rsidR="00AE15C2" w:rsidRPr="008311AA">
        <w:rPr>
          <w:rFonts w:asciiTheme="minorBidi" w:hAnsiTheme="minorBidi" w:cstheme="minorBidi"/>
          <w:i/>
          <w:iCs/>
          <w:color w:val="262626"/>
          <w:bdr w:val="none" w:sz="0" w:space="0" w:color="auto" w:frame="1"/>
        </w:rPr>
        <w:t>Moreh Nevuk</w:t>
      </w:r>
      <w:r w:rsidR="008029D4" w:rsidRPr="008311AA">
        <w:rPr>
          <w:rFonts w:asciiTheme="minorBidi" w:hAnsiTheme="minorBidi" w:cstheme="minorBidi"/>
          <w:i/>
          <w:iCs/>
          <w:color w:val="262626"/>
          <w:bdr w:val="none" w:sz="0" w:space="0" w:color="auto" w:frame="1"/>
        </w:rPr>
        <w:t>him</w:t>
      </w:r>
      <w:r w:rsidR="00BD2456" w:rsidRPr="008311AA">
        <w:rPr>
          <w:rFonts w:asciiTheme="minorBidi" w:hAnsiTheme="minorBidi" w:cstheme="minorBidi"/>
          <w:color w:val="262626"/>
          <w:bdr w:val="none" w:sz="0" w:space="0" w:color="auto" w:frame="1"/>
        </w:rPr>
        <w:t>.</w:t>
      </w:r>
      <w:r w:rsidR="008029D4" w:rsidRPr="008311AA">
        <w:rPr>
          <w:rStyle w:val="apple-converted-space"/>
          <w:rFonts w:asciiTheme="minorBidi" w:hAnsiTheme="minorBidi" w:cstheme="minorBidi"/>
          <w:i/>
          <w:iCs/>
          <w:color w:val="262626"/>
          <w:bdr w:val="none" w:sz="0" w:space="0" w:color="auto" w:frame="1"/>
        </w:rPr>
        <w:t> </w:t>
      </w:r>
      <w:r w:rsidR="00E924A1" w:rsidRPr="008311AA">
        <w:rPr>
          <w:rFonts w:asciiTheme="minorBidi" w:hAnsiTheme="minorBidi" w:cstheme="minorBidi"/>
          <w:color w:val="262626"/>
        </w:rPr>
        <w:t xml:space="preserve">The Rambam </w:t>
      </w:r>
      <w:r w:rsidR="00AE15C2" w:rsidRPr="008311AA">
        <w:rPr>
          <w:rFonts w:asciiTheme="minorBidi" w:hAnsiTheme="minorBidi" w:cstheme="minorBidi"/>
          <w:color w:val="262626"/>
        </w:rPr>
        <w:t xml:space="preserve">goes </w:t>
      </w:r>
      <w:r w:rsidR="008029D4" w:rsidRPr="008311AA">
        <w:rPr>
          <w:rFonts w:asciiTheme="minorBidi" w:hAnsiTheme="minorBidi" w:cstheme="minorBidi"/>
          <w:color w:val="262626"/>
        </w:rPr>
        <w:t xml:space="preserve">through the various theories as to how </w:t>
      </w:r>
      <w:r w:rsidR="008029D4" w:rsidRPr="008311AA">
        <w:rPr>
          <w:rFonts w:asciiTheme="minorBidi" w:hAnsiTheme="minorBidi" w:cstheme="minorBidi"/>
          <w:color w:val="262626"/>
        </w:rPr>
        <w:lastRenderedPageBreak/>
        <w:t xml:space="preserve">God runs the world and metes out Divine justice. He concludes that the mainstream opinion of Jewish philosophy, supported by the simple reading of </w:t>
      </w:r>
      <w:r w:rsidR="00AE15C2" w:rsidRPr="008311AA">
        <w:rPr>
          <w:rFonts w:asciiTheme="minorBidi" w:hAnsiTheme="minorBidi" w:cstheme="minorBidi"/>
          <w:i/>
          <w:iCs/>
          <w:color w:val="262626"/>
        </w:rPr>
        <w:t>Tanak</w:t>
      </w:r>
      <w:r w:rsidR="008029D4" w:rsidRPr="008311AA">
        <w:rPr>
          <w:rFonts w:asciiTheme="minorBidi" w:hAnsiTheme="minorBidi" w:cstheme="minorBidi"/>
          <w:i/>
          <w:iCs/>
          <w:color w:val="262626"/>
        </w:rPr>
        <w:t>h</w:t>
      </w:r>
      <w:r w:rsidR="008029D4" w:rsidRPr="008311AA">
        <w:rPr>
          <w:rFonts w:asciiTheme="minorBidi" w:hAnsiTheme="minorBidi" w:cstheme="minorBidi"/>
          <w:color w:val="262626"/>
        </w:rPr>
        <w:t xml:space="preserve"> and most of our Sages, is that everything that happens is a function of God</w:t>
      </w:r>
      <w:r w:rsidR="00357CAE" w:rsidRPr="008311AA">
        <w:rPr>
          <w:rFonts w:asciiTheme="minorBidi" w:hAnsiTheme="minorBidi" w:cstheme="minorBidi"/>
          <w:color w:val="262626"/>
        </w:rPr>
        <w:t>’</w:t>
      </w:r>
      <w:r w:rsidR="00AE15C2" w:rsidRPr="008311AA">
        <w:rPr>
          <w:rFonts w:asciiTheme="minorBidi" w:hAnsiTheme="minorBidi" w:cstheme="minorBidi"/>
          <w:color w:val="262626"/>
        </w:rPr>
        <w:t>s justice;</w:t>
      </w:r>
      <w:r w:rsidR="008029D4" w:rsidRPr="008311AA">
        <w:rPr>
          <w:rFonts w:asciiTheme="minorBidi" w:hAnsiTheme="minorBidi" w:cstheme="minorBidi"/>
          <w:color w:val="262626"/>
        </w:rPr>
        <w:t xml:space="preserve"> any misfortunes are the result of sins, and any positive phenomenon befall an individual as a reward for his good deeds</w:t>
      </w:r>
      <w:r w:rsidR="00AE15C2" w:rsidRPr="008311AA">
        <w:rPr>
          <w:rFonts w:asciiTheme="minorBidi" w:hAnsiTheme="minorBidi" w:cstheme="minorBidi"/>
          <w:color w:val="262626"/>
        </w:rPr>
        <w:t xml:space="preserve"> (III:17)</w:t>
      </w:r>
      <w:r w:rsidR="008029D4" w:rsidRPr="008311AA">
        <w:rPr>
          <w:rFonts w:asciiTheme="minorBidi" w:hAnsiTheme="minorBidi" w:cstheme="minorBidi"/>
          <w:color w:val="262626"/>
        </w:rPr>
        <w:t xml:space="preserve">. However, at the very end of the </w:t>
      </w:r>
      <w:r w:rsidR="008029D4" w:rsidRPr="008311AA">
        <w:rPr>
          <w:rFonts w:asciiTheme="minorBidi" w:hAnsiTheme="minorBidi" w:cstheme="minorBidi"/>
          <w:i/>
          <w:iCs/>
          <w:color w:val="262626"/>
        </w:rPr>
        <w:t>Moreh Nevuchim</w:t>
      </w:r>
      <w:r w:rsidR="00AE15C2" w:rsidRPr="008311AA">
        <w:rPr>
          <w:rFonts w:asciiTheme="minorBidi" w:hAnsiTheme="minorBidi" w:cstheme="minorBidi"/>
          <w:i/>
          <w:iCs/>
          <w:color w:val="262626"/>
        </w:rPr>
        <w:t xml:space="preserve"> </w:t>
      </w:r>
      <w:r w:rsidR="00AE15C2" w:rsidRPr="008311AA">
        <w:rPr>
          <w:rFonts w:asciiTheme="minorBidi" w:hAnsiTheme="minorBidi" w:cstheme="minorBidi"/>
          <w:color w:val="262626"/>
          <w:bdr w:val="none" w:sz="0" w:space="0" w:color="auto" w:frame="1"/>
        </w:rPr>
        <w:t>(III:51)</w:t>
      </w:r>
      <w:r w:rsidR="008029D4" w:rsidRPr="008311AA">
        <w:rPr>
          <w:rFonts w:asciiTheme="minorBidi" w:hAnsiTheme="minorBidi" w:cstheme="minorBidi"/>
          <w:color w:val="262626"/>
        </w:rPr>
        <w:t xml:space="preserve">, the Rambam shares a secret. </w:t>
      </w:r>
      <w:r w:rsidR="00E924A1" w:rsidRPr="008311AA">
        <w:rPr>
          <w:rFonts w:asciiTheme="minorBidi" w:hAnsiTheme="minorBidi" w:cstheme="minorBidi"/>
          <w:color w:val="262626"/>
        </w:rPr>
        <w:t>He</w:t>
      </w:r>
      <w:r w:rsidR="008029D4" w:rsidRPr="008311AA">
        <w:rPr>
          <w:rFonts w:asciiTheme="minorBidi" w:hAnsiTheme="minorBidi" w:cstheme="minorBidi"/>
          <w:color w:val="262626"/>
        </w:rPr>
        <w:t xml:space="preserve"> explains that Divine Providence is a function of intelligence. Unintelligent specie</w:t>
      </w:r>
      <w:r w:rsidR="00AE15C2" w:rsidRPr="008311AA">
        <w:rPr>
          <w:rFonts w:asciiTheme="minorBidi" w:hAnsiTheme="minorBidi" w:cstheme="minorBidi"/>
          <w:color w:val="262626"/>
        </w:rPr>
        <w:t>s do not have Divine Providence;</w:t>
      </w:r>
      <w:r w:rsidR="008029D4" w:rsidRPr="008311AA">
        <w:rPr>
          <w:rFonts w:asciiTheme="minorBidi" w:hAnsiTheme="minorBidi" w:cstheme="minorBidi"/>
          <w:color w:val="262626"/>
        </w:rPr>
        <w:t xml:space="preserve"> human beings have individual providence only because of their intelligence. </w:t>
      </w:r>
      <w:r w:rsidR="007C6C51" w:rsidRPr="008311AA">
        <w:rPr>
          <w:rFonts w:asciiTheme="minorBidi" w:hAnsiTheme="minorBidi" w:cstheme="minorBidi"/>
          <w:color w:val="262626"/>
        </w:rPr>
        <w:t>The extent of God</w:t>
      </w:r>
      <w:r w:rsidR="00357CAE" w:rsidRPr="008311AA">
        <w:rPr>
          <w:rFonts w:asciiTheme="minorBidi" w:hAnsiTheme="minorBidi" w:cstheme="minorBidi"/>
          <w:color w:val="262626"/>
        </w:rPr>
        <w:t>’</w:t>
      </w:r>
      <w:r w:rsidR="007C6C51" w:rsidRPr="008311AA">
        <w:rPr>
          <w:rFonts w:asciiTheme="minorBidi" w:hAnsiTheme="minorBidi" w:cstheme="minorBidi"/>
          <w:color w:val="262626"/>
        </w:rPr>
        <w:t>s involvement is someone</w:t>
      </w:r>
      <w:r w:rsidR="00357CAE" w:rsidRPr="008311AA">
        <w:rPr>
          <w:rFonts w:asciiTheme="minorBidi" w:hAnsiTheme="minorBidi" w:cstheme="minorBidi"/>
          <w:color w:val="262626"/>
        </w:rPr>
        <w:t>’</w:t>
      </w:r>
      <w:r w:rsidR="007C6C51" w:rsidRPr="008311AA">
        <w:rPr>
          <w:rFonts w:asciiTheme="minorBidi" w:hAnsiTheme="minorBidi" w:cstheme="minorBidi"/>
          <w:color w:val="262626"/>
        </w:rPr>
        <w:t>s life</w:t>
      </w:r>
      <w:r w:rsidR="008029D4" w:rsidRPr="008311AA">
        <w:rPr>
          <w:rFonts w:asciiTheme="minorBidi" w:hAnsiTheme="minorBidi" w:cstheme="minorBidi"/>
          <w:color w:val="262626"/>
        </w:rPr>
        <w:t xml:space="preserve"> is therefore </w:t>
      </w:r>
      <w:r w:rsidR="007C6C51" w:rsidRPr="008311AA">
        <w:rPr>
          <w:rFonts w:asciiTheme="minorBidi" w:hAnsiTheme="minorBidi" w:cstheme="minorBidi"/>
          <w:color w:val="262626"/>
        </w:rPr>
        <w:t>proportional</w:t>
      </w:r>
      <w:r w:rsidR="008029D4" w:rsidRPr="008311AA">
        <w:rPr>
          <w:rFonts w:asciiTheme="minorBidi" w:hAnsiTheme="minorBidi" w:cstheme="minorBidi"/>
          <w:color w:val="262626"/>
        </w:rPr>
        <w:t xml:space="preserve"> to how much a person actualizes his intelligence by learning and understanding theological truth. The more a person thinks about and connects to God, the more God thinks about and connects to him. </w:t>
      </w:r>
    </w:p>
    <w:p w14:paraId="0F07657D"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rPr>
      </w:pPr>
    </w:p>
    <w:p w14:paraId="0F97E83D" w14:textId="77777777" w:rsidR="00AE15C2" w:rsidRPr="008311AA" w:rsidRDefault="008029D4"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t>The Rambam clearly believes that Divine Providence is mechanistic; if we connect to God, then He conne</w:t>
      </w:r>
      <w:r w:rsidR="00E924A1" w:rsidRPr="008311AA">
        <w:rPr>
          <w:rFonts w:asciiTheme="minorBidi" w:hAnsiTheme="minorBidi" w:cstheme="minorBidi"/>
          <w:color w:val="262626"/>
        </w:rPr>
        <w:t>cts to us and is involved in our</w:t>
      </w:r>
      <w:r w:rsidRPr="008311AA">
        <w:rPr>
          <w:rFonts w:asciiTheme="minorBidi" w:hAnsiTheme="minorBidi" w:cstheme="minorBidi"/>
          <w:color w:val="262626"/>
        </w:rPr>
        <w:t xml:space="preserve"> lives. Therefore, the Rambam says, an accompli</w:t>
      </w:r>
      <w:r w:rsidR="00AE15C2" w:rsidRPr="008311AA">
        <w:rPr>
          <w:rFonts w:asciiTheme="minorBidi" w:hAnsiTheme="minorBidi" w:cstheme="minorBidi"/>
          <w:color w:val="262626"/>
        </w:rPr>
        <w:t>shed philosopher and theologian</w:t>
      </w:r>
      <w:r w:rsidRPr="008311AA">
        <w:rPr>
          <w:rFonts w:asciiTheme="minorBidi" w:hAnsiTheme="minorBidi" w:cstheme="minorBidi"/>
          <w:color w:val="262626"/>
        </w:rPr>
        <w:t xml:space="preserve"> who meditates an</w:t>
      </w:r>
      <w:r w:rsidR="00AE15C2" w:rsidRPr="008311AA">
        <w:rPr>
          <w:rFonts w:asciiTheme="minorBidi" w:hAnsiTheme="minorBidi" w:cstheme="minorBidi"/>
          <w:color w:val="262626"/>
        </w:rPr>
        <w:t>d thinks about God all the time</w:t>
      </w:r>
      <w:r w:rsidRPr="008311AA">
        <w:rPr>
          <w:rFonts w:asciiTheme="minorBidi" w:hAnsiTheme="minorBidi" w:cstheme="minorBidi"/>
          <w:color w:val="262626"/>
        </w:rPr>
        <w:t xml:space="preserve"> will be the beneficiary of constant, intense Divine Providence. Those who are righteous and for whom God is an important but not c</w:t>
      </w:r>
      <w:r w:rsidR="00AE15C2" w:rsidRPr="008311AA">
        <w:rPr>
          <w:rFonts w:asciiTheme="minorBidi" w:hAnsiTheme="minorBidi" w:cstheme="minorBidi"/>
          <w:color w:val="262626"/>
        </w:rPr>
        <w:t>onstant presence in their minds</w:t>
      </w:r>
      <w:r w:rsidRPr="008311AA">
        <w:rPr>
          <w:rFonts w:asciiTheme="minorBidi" w:hAnsiTheme="minorBidi" w:cstheme="minorBidi"/>
          <w:color w:val="262626"/>
        </w:rPr>
        <w:t xml:space="preserve"> merit a lower level of Divine </w:t>
      </w:r>
      <w:r w:rsidR="00AE15C2" w:rsidRPr="008311AA">
        <w:rPr>
          <w:rFonts w:asciiTheme="minorBidi" w:hAnsiTheme="minorBidi" w:cstheme="minorBidi"/>
          <w:color w:val="262626"/>
        </w:rPr>
        <w:t>P</w:t>
      </w:r>
      <w:r w:rsidRPr="008311AA">
        <w:rPr>
          <w:rFonts w:asciiTheme="minorBidi" w:hAnsiTheme="minorBidi" w:cstheme="minorBidi"/>
          <w:color w:val="262626"/>
        </w:rPr>
        <w:t xml:space="preserve">rovidence. Those irreligious people who never think about God merit no Divine </w:t>
      </w:r>
      <w:r w:rsidR="00AE15C2" w:rsidRPr="008311AA">
        <w:rPr>
          <w:rFonts w:asciiTheme="minorBidi" w:hAnsiTheme="minorBidi" w:cstheme="minorBidi"/>
          <w:color w:val="262626"/>
        </w:rPr>
        <w:t>P</w:t>
      </w:r>
      <w:r w:rsidRPr="008311AA">
        <w:rPr>
          <w:rFonts w:asciiTheme="minorBidi" w:hAnsiTheme="minorBidi" w:cstheme="minorBidi"/>
          <w:color w:val="262626"/>
        </w:rPr>
        <w:t xml:space="preserve">rovidence whatsoever. </w:t>
      </w:r>
    </w:p>
    <w:p w14:paraId="29CD2C7A"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rPr>
      </w:pPr>
    </w:p>
    <w:p w14:paraId="7FECC1C4" w14:textId="56EE4C9E" w:rsidR="008029D4" w:rsidRPr="008311AA" w:rsidRDefault="008029D4"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t>The Rambam adds that ev</w:t>
      </w:r>
      <w:r w:rsidR="00BF1831" w:rsidRPr="008311AA">
        <w:rPr>
          <w:rFonts w:asciiTheme="minorBidi" w:hAnsiTheme="minorBidi" w:cstheme="minorBidi"/>
          <w:color w:val="262626"/>
        </w:rPr>
        <w:t>en among sages and prophets,</w:t>
      </w:r>
      <w:r w:rsidRPr="008311AA">
        <w:rPr>
          <w:rFonts w:asciiTheme="minorBidi" w:hAnsiTheme="minorBidi" w:cstheme="minorBidi"/>
          <w:color w:val="262626"/>
        </w:rPr>
        <w:t xml:space="preserve"> who are perfect in their knowledge </w:t>
      </w:r>
      <w:r w:rsidR="00BF1831" w:rsidRPr="008311AA">
        <w:rPr>
          <w:rFonts w:asciiTheme="minorBidi" w:hAnsiTheme="minorBidi" w:cstheme="minorBidi"/>
          <w:color w:val="262626"/>
        </w:rPr>
        <w:t xml:space="preserve">and understanding of the Torah, </w:t>
      </w:r>
      <w:r w:rsidRPr="008311AA">
        <w:rPr>
          <w:rFonts w:asciiTheme="minorBidi" w:hAnsiTheme="minorBidi" w:cstheme="minorBidi"/>
          <w:color w:val="262626"/>
        </w:rPr>
        <w:t>there are still moments when their minds wander and are distracted by other pursuits a</w:t>
      </w:r>
      <w:r w:rsidR="00E924A1" w:rsidRPr="008311AA">
        <w:rPr>
          <w:rFonts w:asciiTheme="minorBidi" w:hAnsiTheme="minorBidi" w:cstheme="minorBidi"/>
          <w:color w:val="262626"/>
        </w:rPr>
        <w:t>nd</w:t>
      </w:r>
      <w:r w:rsidR="00AE15C2" w:rsidRPr="008311AA">
        <w:rPr>
          <w:rFonts w:asciiTheme="minorBidi" w:hAnsiTheme="minorBidi" w:cstheme="minorBidi"/>
          <w:color w:val="262626"/>
        </w:rPr>
        <w:t xml:space="preserve"> they</w:t>
      </w:r>
      <w:r w:rsidR="00E924A1" w:rsidRPr="008311AA">
        <w:rPr>
          <w:rFonts w:asciiTheme="minorBidi" w:hAnsiTheme="minorBidi" w:cstheme="minorBidi"/>
          <w:color w:val="262626"/>
        </w:rPr>
        <w:t xml:space="preserve"> neglect to think about God. Even</w:t>
      </w:r>
      <w:r w:rsidRPr="008311AA">
        <w:rPr>
          <w:rFonts w:asciiTheme="minorBidi" w:hAnsiTheme="minorBidi" w:cstheme="minorBidi"/>
          <w:color w:val="262626"/>
        </w:rPr>
        <w:t xml:space="preserve"> the most righteous of the righteous, in a moment </w:t>
      </w:r>
      <w:r w:rsidR="00E924A1" w:rsidRPr="008311AA">
        <w:rPr>
          <w:rFonts w:asciiTheme="minorBidi" w:hAnsiTheme="minorBidi" w:cstheme="minorBidi"/>
          <w:color w:val="262626"/>
        </w:rPr>
        <w:t>of forgetfulness</w:t>
      </w:r>
      <w:r w:rsidRPr="008311AA">
        <w:rPr>
          <w:rFonts w:asciiTheme="minorBidi" w:hAnsiTheme="minorBidi" w:cstheme="minorBidi"/>
          <w:color w:val="262626"/>
        </w:rPr>
        <w:t xml:space="preserve">, loses his Divine </w:t>
      </w:r>
      <w:r w:rsidR="00AE15C2" w:rsidRPr="008311AA">
        <w:rPr>
          <w:rFonts w:asciiTheme="minorBidi" w:hAnsiTheme="minorBidi" w:cstheme="minorBidi"/>
          <w:color w:val="262626"/>
        </w:rPr>
        <w:t>P</w:t>
      </w:r>
      <w:r w:rsidRPr="008311AA">
        <w:rPr>
          <w:rFonts w:asciiTheme="minorBidi" w:hAnsiTheme="minorBidi" w:cstheme="minorBidi"/>
          <w:color w:val="262626"/>
        </w:rPr>
        <w:t xml:space="preserve">rovidence. The new insight that the Rambam shares with us here is that Divine </w:t>
      </w:r>
      <w:r w:rsidR="00AE15C2" w:rsidRPr="008311AA">
        <w:rPr>
          <w:rFonts w:asciiTheme="minorBidi" w:hAnsiTheme="minorBidi" w:cstheme="minorBidi"/>
          <w:color w:val="262626"/>
        </w:rPr>
        <w:t>P</w:t>
      </w:r>
      <w:r w:rsidRPr="008311AA">
        <w:rPr>
          <w:rFonts w:asciiTheme="minorBidi" w:hAnsiTheme="minorBidi" w:cstheme="minorBidi"/>
          <w:color w:val="262626"/>
        </w:rPr>
        <w:t xml:space="preserve">rovidence is not </w:t>
      </w:r>
      <w:r w:rsidR="00AE15C2" w:rsidRPr="008311AA">
        <w:rPr>
          <w:rFonts w:asciiTheme="minorBidi" w:hAnsiTheme="minorBidi" w:cstheme="minorBidi"/>
          <w:color w:val="262626"/>
        </w:rPr>
        <w:t>only</w:t>
      </w:r>
      <w:r w:rsidRPr="008311AA">
        <w:rPr>
          <w:rFonts w:asciiTheme="minorBidi" w:hAnsiTheme="minorBidi" w:cstheme="minorBidi"/>
          <w:color w:val="262626"/>
        </w:rPr>
        <w:t xml:space="preserve"> a function of a person</w:t>
      </w:r>
      <w:r w:rsidR="00357CAE" w:rsidRPr="008311AA">
        <w:rPr>
          <w:rFonts w:asciiTheme="minorBidi" w:hAnsiTheme="minorBidi" w:cstheme="minorBidi"/>
          <w:color w:val="262626"/>
        </w:rPr>
        <w:t>’</w:t>
      </w:r>
      <w:r w:rsidRPr="008311AA">
        <w:rPr>
          <w:rFonts w:asciiTheme="minorBidi" w:hAnsiTheme="minorBidi" w:cstheme="minorBidi"/>
          <w:color w:val="262626"/>
        </w:rPr>
        <w:t>s total lifestyle, but rath</w:t>
      </w:r>
      <w:r w:rsidR="00AE15C2" w:rsidRPr="008311AA">
        <w:rPr>
          <w:rFonts w:asciiTheme="minorBidi" w:hAnsiTheme="minorBidi" w:cstheme="minorBidi"/>
          <w:color w:val="262626"/>
        </w:rPr>
        <w:t>er varies from moment to moment;</w:t>
      </w:r>
      <w:r w:rsidRPr="008311AA">
        <w:rPr>
          <w:rFonts w:asciiTheme="minorBidi" w:hAnsiTheme="minorBidi" w:cstheme="minorBidi"/>
          <w:color w:val="262626"/>
        </w:rPr>
        <w:t xml:space="preserve"> God only exercises full providence at the moments when </w:t>
      </w:r>
      <w:r w:rsidR="00E924A1" w:rsidRPr="008311AA">
        <w:rPr>
          <w:rFonts w:asciiTheme="minorBidi" w:hAnsiTheme="minorBidi" w:cstheme="minorBidi"/>
          <w:color w:val="262626"/>
        </w:rPr>
        <w:t>one is</w:t>
      </w:r>
      <w:r w:rsidRPr="008311AA">
        <w:rPr>
          <w:rFonts w:asciiTheme="minorBidi" w:hAnsiTheme="minorBidi" w:cstheme="minorBidi"/>
          <w:color w:val="262626"/>
        </w:rPr>
        <w:t xml:space="preserve"> connecting with Him. Suffering can </w:t>
      </w:r>
      <w:r w:rsidR="00AE15C2" w:rsidRPr="008311AA">
        <w:rPr>
          <w:rFonts w:asciiTheme="minorBidi" w:hAnsiTheme="minorBidi" w:cstheme="minorBidi"/>
          <w:color w:val="262626"/>
        </w:rPr>
        <w:t xml:space="preserve">thus </w:t>
      </w:r>
      <w:r w:rsidRPr="008311AA">
        <w:rPr>
          <w:rFonts w:asciiTheme="minorBidi" w:hAnsiTheme="minorBidi" w:cstheme="minorBidi"/>
          <w:color w:val="262626"/>
        </w:rPr>
        <w:t>befall the righteous in a moment when he neglect</w:t>
      </w:r>
      <w:r w:rsidR="00AE15C2" w:rsidRPr="008311AA">
        <w:rPr>
          <w:rFonts w:asciiTheme="minorBidi" w:hAnsiTheme="minorBidi" w:cstheme="minorBidi"/>
          <w:color w:val="262626"/>
        </w:rPr>
        <w:t>s</w:t>
      </w:r>
      <w:r w:rsidRPr="008311AA">
        <w:rPr>
          <w:rFonts w:asciiTheme="minorBidi" w:hAnsiTheme="minorBidi" w:cstheme="minorBidi"/>
          <w:color w:val="262626"/>
        </w:rPr>
        <w:t xml:space="preserve"> to think about God. At that moment, he is left to luck, to chance, to his own abilities and talents. He is left on his own to navigate the cruel wo</w:t>
      </w:r>
      <w:r w:rsidR="00AE15C2" w:rsidRPr="008311AA">
        <w:rPr>
          <w:rFonts w:asciiTheme="minorBidi" w:hAnsiTheme="minorBidi" w:cstheme="minorBidi"/>
          <w:color w:val="262626"/>
        </w:rPr>
        <w:t>rld in which we live, and he may theref</w:t>
      </w:r>
      <w:r w:rsidRPr="008311AA">
        <w:rPr>
          <w:rFonts w:asciiTheme="minorBidi" w:hAnsiTheme="minorBidi" w:cstheme="minorBidi"/>
          <w:color w:val="262626"/>
        </w:rPr>
        <w:t>ore very well encounter misfortune and suffering. </w:t>
      </w:r>
    </w:p>
    <w:p w14:paraId="3F300369"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rPr>
      </w:pPr>
    </w:p>
    <w:p w14:paraId="764A09F8" w14:textId="77777777" w:rsidR="00AE15C2" w:rsidRPr="008311AA" w:rsidRDefault="1B4FF4AA"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t xml:space="preserve">The Rambam here severely limits the role of Divine </w:t>
      </w:r>
      <w:r w:rsidR="00AE15C2" w:rsidRPr="008311AA">
        <w:rPr>
          <w:rFonts w:asciiTheme="minorBidi" w:hAnsiTheme="minorBidi" w:cstheme="minorBidi"/>
          <w:color w:val="262626"/>
        </w:rPr>
        <w:t>P</w:t>
      </w:r>
      <w:r w:rsidRPr="008311AA">
        <w:rPr>
          <w:rFonts w:asciiTheme="minorBidi" w:hAnsiTheme="minorBidi" w:cstheme="minorBidi"/>
          <w:color w:val="262626"/>
        </w:rPr>
        <w:t xml:space="preserve">rovidence in the world. It only fully applies to the righteous </w:t>
      </w:r>
      <w:r w:rsidR="00AE15C2" w:rsidRPr="008311AA">
        <w:rPr>
          <w:rFonts w:asciiTheme="minorBidi" w:hAnsiTheme="minorBidi" w:cstheme="minorBidi"/>
          <w:color w:val="262626"/>
        </w:rPr>
        <w:t>at</w:t>
      </w:r>
      <w:r w:rsidRPr="008311AA">
        <w:rPr>
          <w:rFonts w:asciiTheme="minorBidi" w:hAnsiTheme="minorBidi" w:cstheme="minorBidi"/>
          <w:color w:val="262626"/>
        </w:rPr>
        <w:t xml:space="preserve"> the moments in which they are thinking of God. The rest of the time</w:t>
      </w:r>
      <w:r w:rsidR="00AE15C2" w:rsidRPr="008311AA">
        <w:rPr>
          <w:rFonts w:asciiTheme="minorBidi" w:hAnsiTheme="minorBidi" w:cstheme="minorBidi"/>
          <w:color w:val="262626"/>
        </w:rPr>
        <w:t>,</w:t>
      </w:r>
      <w:r w:rsidRPr="008311AA">
        <w:rPr>
          <w:rFonts w:asciiTheme="minorBidi" w:hAnsiTheme="minorBidi" w:cstheme="minorBidi"/>
          <w:color w:val="262626"/>
        </w:rPr>
        <w:t xml:space="preserve"> the world runs mechanically</w:t>
      </w:r>
      <w:r w:rsidR="00AE15C2" w:rsidRPr="008311AA">
        <w:rPr>
          <w:rFonts w:asciiTheme="minorBidi" w:hAnsiTheme="minorBidi" w:cstheme="minorBidi"/>
          <w:color w:val="262626"/>
        </w:rPr>
        <w:t>,</w:t>
      </w:r>
      <w:r w:rsidRPr="008311AA">
        <w:rPr>
          <w:rFonts w:asciiTheme="minorBidi" w:hAnsiTheme="minorBidi" w:cstheme="minorBidi"/>
          <w:color w:val="262626"/>
        </w:rPr>
        <w:t xml:space="preserve"> in a scientific fashion, without Divine interference. </w:t>
      </w:r>
    </w:p>
    <w:p w14:paraId="2FFFAABD"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rPr>
      </w:pPr>
    </w:p>
    <w:p w14:paraId="38D27F8E" w14:textId="62891E7D" w:rsidR="008029D4" w:rsidRPr="008311AA" w:rsidRDefault="1B4FF4AA"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t xml:space="preserve">This theory eliminates the </w:t>
      </w:r>
      <w:r w:rsidR="00AE15C2" w:rsidRPr="008311AA">
        <w:rPr>
          <w:rFonts w:asciiTheme="minorBidi" w:hAnsiTheme="minorBidi" w:cstheme="minorBidi"/>
          <w:color w:val="262626"/>
        </w:rPr>
        <w:t>entire</w:t>
      </w:r>
      <w:r w:rsidRPr="008311AA">
        <w:rPr>
          <w:rFonts w:asciiTheme="minorBidi" w:hAnsiTheme="minorBidi" w:cstheme="minorBidi"/>
          <w:color w:val="262626"/>
        </w:rPr>
        <w:t xml:space="preserve"> problem of the suffering of the righteous. If God is only involved in the world at certain times, then the rest </w:t>
      </w:r>
      <w:r w:rsidR="00AE15C2" w:rsidRPr="008311AA">
        <w:rPr>
          <w:rFonts w:asciiTheme="minorBidi" w:hAnsiTheme="minorBidi" w:cstheme="minorBidi"/>
          <w:color w:val="262626"/>
        </w:rPr>
        <w:t>of the time anything can happen!</w:t>
      </w:r>
      <w:r w:rsidRPr="008311AA">
        <w:rPr>
          <w:rFonts w:asciiTheme="minorBidi" w:hAnsiTheme="minorBidi" w:cstheme="minorBidi"/>
          <w:color w:val="262626"/>
        </w:rPr>
        <w:t xml:space="preserve"> It is not a flaw in Divine </w:t>
      </w:r>
      <w:r w:rsidR="00AE15C2" w:rsidRPr="008311AA">
        <w:rPr>
          <w:rFonts w:asciiTheme="minorBidi" w:hAnsiTheme="minorBidi" w:cstheme="minorBidi"/>
          <w:color w:val="262626"/>
        </w:rPr>
        <w:t>P</w:t>
      </w:r>
      <w:r w:rsidRPr="008311AA">
        <w:rPr>
          <w:rFonts w:asciiTheme="minorBidi" w:hAnsiTheme="minorBidi" w:cstheme="minorBidi"/>
          <w:color w:val="262626"/>
        </w:rPr>
        <w:t>rovidence if bad things should happen to good people. It is just the world running its course.</w:t>
      </w:r>
    </w:p>
    <w:p w14:paraId="7E45D518"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rPr>
      </w:pPr>
    </w:p>
    <w:p w14:paraId="7E742E18" w14:textId="3C040063" w:rsidR="008029D4" w:rsidRPr="008311AA" w:rsidRDefault="008029D4"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lastRenderedPageBreak/>
        <w:t xml:space="preserve">Even the Rambam himself knew </w:t>
      </w:r>
      <w:r w:rsidR="00AE15C2" w:rsidRPr="008311AA">
        <w:rPr>
          <w:rFonts w:asciiTheme="minorBidi" w:hAnsiTheme="minorBidi" w:cstheme="minorBidi"/>
          <w:color w:val="262626"/>
        </w:rPr>
        <w:t xml:space="preserve">that </w:t>
      </w:r>
      <w:r w:rsidRPr="008311AA">
        <w:rPr>
          <w:rFonts w:asciiTheme="minorBidi" w:hAnsiTheme="minorBidi" w:cstheme="minorBidi"/>
          <w:color w:val="262626"/>
        </w:rPr>
        <w:t xml:space="preserve">this theory </w:t>
      </w:r>
      <w:r w:rsidR="00AE15C2" w:rsidRPr="008311AA">
        <w:rPr>
          <w:rFonts w:asciiTheme="minorBidi" w:hAnsiTheme="minorBidi" w:cstheme="minorBidi"/>
          <w:color w:val="262626"/>
        </w:rPr>
        <w:t>is</w:t>
      </w:r>
      <w:r w:rsidRPr="008311AA">
        <w:rPr>
          <w:rFonts w:asciiTheme="minorBidi" w:hAnsiTheme="minorBidi" w:cstheme="minorBidi"/>
          <w:color w:val="262626"/>
        </w:rPr>
        <w:t xml:space="preserve"> radical, which may be why he waited until the end of the </w:t>
      </w:r>
      <w:r w:rsidR="00AE15C2" w:rsidRPr="008311AA">
        <w:rPr>
          <w:rFonts w:asciiTheme="minorBidi" w:hAnsiTheme="minorBidi" w:cstheme="minorBidi"/>
          <w:i/>
          <w:iCs/>
          <w:color w:val="262626"/>
        </w:rPr>
        <w:t>Moreh Nevuk</w:t>
      </w:r>
      <w:r w:rsidRPr="008311AA">
        <w:rPr>
          <w:rFonts w:asciiTheme="minorBidi" w:hAnsiTheme="minorBidi" w:cstheme="minorBidi"/>
          <w:i/>
          <w:iCs/>
          <w:color w:val="262626"/>
        </w:rPr>
        <w:t>him</w:t>
      </w:r>
      <w:r w:rsidR="00AE15C2" w:rsidRPr="008311AA">
        <w:rPr>
          <w:rFonts w:asciiTheme="minorBidi" w:hAnsiTheme="minorBidi" w:cstheme="minorBidi"/>
          <w:color w:val="262626"/>
        </w:rPr>
        <w:t xml:space="preserve"> to share it; it is </w:t>
      </w:r>
      <w:r w:rsidRPr="008311AA">
        <w:rPr>
          <w:rFonts w:asciiTheme="minorBidi" w:hAnsiTheme="minorBidi" w:cstheme="minorBidi"/>
          <w:color w:val="262626"/>
        </w:rPr>
        <w:t xml:space="preserve">reserved for those who moved </w:t>
      </w:r>
      <w:r w:rsidR="00E924A1" w:rsidRPr="008311AA">
        <w:rPr>
          <w:rFonts w:asciiTheme="minorBidi" w:hAnsiTheme="minorBidi" w:cstheme="minorBidi"/>
          <w:color w:val="262626"/>
        </w:rPr>
        <w:t>thirty-four</w:t>
      </w:r>
      <w:r w:rsidRPr="008311AA">
        <w:rPr>
          <w:rFonts w:asciiTheme="minorBidi" w:hAnsiTheme="minorBidi" w:cstheme="minorBidi"/>
          <w:color w:val="262626"/>
        </w:rPr>
        <w:t xml:space="preserve"> chapters past the mainstream approach of Jewish philosophy and made it until the very end</w:t>
      </w:r>
      <w:r w:rsidR="00E924A1" w:rsidRPr="008311AA">
        <w:rPr>
          <w:rFonts w:asciiTheme="minorBidi" w:hAnsiTheme="minorBidi" w:cstheme="minorBidi"/>
          <w:color w:val="262626"/>
        </w:rPr>
        <w:t xml:space="preserve"> of the book</w:t>
      </w:r>
      <w:r w:rsidRPr="008311AA">
        <w:rPr>
          <w:rFonts w:asciiTheme="minorBidi" w:hAnsiTheme="minorBidi" w:cstheme="minorBidi"/>
          <w:color w:val="262626"/>
        </w:rPr>
        <w:t>. This apparently was the Rambam</w:t>
      </w:r>
      <w:r w:rsidR="00357CAE" w:rsidRPr="008311AA">
        <w:rPr>
          <w:rFonts w:asciiTheme="minorBidi" w:hAnsiTheme="minorBidi" w:cstheme="minorBidi"/>
          <w:color w:val="262626"/>
        </w:rPr>
        <w:t>’</w:t>
      </w:r>
      <w:r w:rsidRPr="008311AA">
        <w:rPr>
          <w:rFonts w:asciiTheme="minorBidi" w:hAnsiTheme="minorBidi" w:cstheme="minorBidi"/>
          <w:color w:val="262626"/>
        </w:rPr>
        <w:t>s own religious philos</w:t>
      </w:r>
      <w:r w:rsidR="00E924A1" w:rsidRPr="008311AA">
        <w:rPr>
          <w:rFonts w:asciiTheme="minorBidi" w:hAnsiTheme="minorBidi" w:cstheme="minorBidi"/>
          <w:color w:val="262626"/>
        </w:rPr>
        <w:t>o</w:t>
      </w:r>
      <w:r w:rsidRPr="008311AA">
        <w:rPr>
          <w:rFonts w:asciiTheme="minorBidi" w:hAnsiTheme="minorBidi" w:cstheme="minorBidi"/>
          <w:color w:val="262626"/>
        </w:rPr>
        <w:t>phy</w:t>
      </w:r>
      <w:r w:rsidR="00AE15C2" w:rsidRPr="008311AA">
        <w:rPr>
          <w:rFonts w:asciiTheme="minorBidi" w:hAnsiTheme="minorBidi" w:cstheme="minorBidi"/>
          <w:color w:val="262626"/>
        </w:rPr>
        <w:t>.</w:t>
      </w:r>
      <w:r w:rsidRPr="008311AA">
        <w:rPr>
          <w:rStyle w:val="FootnoteReference"/>
          <w:rFonts w:asciiTheme="minorBidi" w:hAnsiTheme="minorBidi" w:cstheme="minorBidi"/>
          <w:color w:val="262626"/>
        </w:rPr>
        <w:footnoteReference w:id="2"/>
      </w:r>
      <w:r w:rsidRPr="008311AA">
        <w:rPr>
          <w:rFonts w:asciiTheme="minorBidi" w:hAnsiTheme="minorBidi" w:cstheme="minorBidi"/>
          <w:color w:val="262626"/>
        </w:rPr>
        <w:t xml:space="preserve"> </w:t>
      </w:r>
      <w:r w:rsidR="00AE15C2" w:rsidRPr="008311AA">
        <w:rPr>
          <w:rFonts w:asciiTheme="minorBidi" w:hAnsiTheme="minorBidi" w:cstheme="minorBidi"/>
          <w:color w:val="262626"/>
        </w:rPr>
        <w:t>T</w:t>
      </w:r>
      <w:r w:rsidR="007C6C51" w:rsidRPr="008311AA">
        <w:rPr>
          <w:rFonts w:asciiTheme="minorBidi" w:hAnsiTheme="minorBidi" w:cstheme="minorBidi"/>
          <w:color w:val="262626"/>
        </w:rPr>
        <w:t xml:space="preserve">he Rambam felt comfortable </w:t>
      </w:r>
      <w:r w:rsidRPr="008311AA">
        <w:rPr>
          <w:rFonts w:asciiTheme="minorBidi" w:hAnsiTheme="minorBidi" w:cstheme="minorBidi"/>
          <w:color w:val="262626"/>
        </w:rPr>
        <w:t>answering that there is not always justice in the world because not everything is a product of God</w:t>
      </w:r>
      <w:r w:rsidR="00357CAE" w:rsidRPr="008311AA">
        <w:rPr>
          <w:rFonts w:asciiTheme="minorBidi" w:hAnsiTheme="minorBidi" w:cstheme="minorBidi"/>
          <w:color w:val="262626"/>
        </w:rPr>
        <w:t>’</w:t>
      </w:r>
      <w:r w:rsidRPr="008311AA">
        <w:rPr>
          <w:rFonts w:asciiTheme="minorBidi" w:hAnsiTheme="minorBidi" w:cstheme="minorBidi"/>
          <w:color w:val="262626"/>
        </w:rPr>
        <w:t>s specific involvement in the world. God is only involved to the extent that we specifically involve Him by connecting ourselves to Him through the practice of constant awareness of the Divine</w:t>
      </w:r>
      <w:r w:rsidR="00AE15C2" w:rsidRPr="008311AA">
        <w:rPr>
          <w:rFonts w:asciiTheme="minorBidi" w:hAnsiTheme="minorBidi" w:cstheme="minorBidi"/>
          <w:color w:val="262626"/>
        </w:rPr>
        <w:t xml:space="preserve"> – “</w:t>
      </w:r>
      <w:r w:rsidRPr="008311AA">
        <w:rPr>
          <w:rFonts w:asciiTheme="minorBidi" w:hAnsiTheme="minorBidi" w:cstheme="minorBidi"/>
          <w:i/>
          <w:iCs/>
          <w:color w:val="262626"/>
          <w:bdr w:val="none" w:sz="0" w:space="0" w:color="auto" w:frame="1"/>
        </w:rPr>
        <w:t>shiviti Hashem l</w:t>
      </w:r>
      <w:r w:rsidR="00AE15C2" w:rsidRPr="008311AA">
        <w:rPr>
          <w:rFonts w:asciiTheme="minorBidi" w:hAnsiTheme="minorBidi" w:cstheme="minorBidi"/>
          <w:i/>
          <w:iCs/>
          <w:color w:val="262626"/>
          <w:bdr w:val="none" w:sz="0" w:space="0" w:color="auto" w:frame="1"/>
        </w:rPr>
        <w:t>e-</w:t>
      </w:r>
      <w:r w:rsidRPr="008311AA">
        <w:rPr>
          <w:rFonts w:asciiTheme="minorBidi" w:hAnsiTheme="minorBidi" w:cstheme="minorBidi"/>
          <w:i/>
          <w:iCs/>
          <w:color w:val="262626"/>
          <w:bdr w:val="none" w:sz="0" w:space="0" w:color="auto" w:frame="1"/>
        </w:rPr>
        <w:t>negdi tamid.</w:t>
      </w:r>
      <w:r w:rsidR="00AE15C2" w:rsidRPr="008311AA">
        <w:rPr>
          <w:rFonts w:asciiTheme="minorBidi" w:hAnsiTheme="minorBidi" w:cstheme="minorBidi"/>
          <w:color w:val="262626"/>
          <w:bdr w:val="none" w:sz="0" w:space="0" w:color="auto" w:frame="1"/>
        </w:rPr>
        <w:t>”</w:t>
      </w:r>
    </w:p>
    <w:p w14:paraId="4A1941CF" w14:textId="77777777" w:rsidR="00E924A1" w:rsidRPr="008311AA" w:rsidRDefault="00E924A1" w:rsidP="00610723">
      <w:pPr>
        <w:pStyle w:val="NormalWeb"/>
        <w:spacing w:before="0" w:beforeAutospacing="0" w:after="0" w:afterAutospacing="0"/>
        <w:jc w:val="both"/>
        <w:textAlignment w:val="baseline"/>
        <w:rPr>
          <w:rFonts w:asciiTheme="minorBidi" w:hAnsiTheme="minorBidi" w:cstheme="minorBidi"/>
          <w:color w:val="262626"/>
          <w:bdr w:val="none" w:sz="0" w:space="0" w:color="auto" w:frame="1"/>
        </w:rPr>
      </w:pPr>
    </w:p>
    <w:p w14:paraId="45FE7C0A" w14:textId="77777777" w:rsidR="00E924A1" w:rsidRPr="008311AA" w:rsidRDefault="00E924A1" w:rsidP="00610723">
      <w:pPr>
        <w:pStyle w:val="NormalWeb"/>
        <w:spacing w:before="0" w:beforeAutospacing="0" w:after="0" w:afterAutospacing="0"/>
        <w:jc w:val="both"/>
        <w:textAlignment w:val="baseline"/>
        <w:rPr>
          <w:rFonts w:asciiTheme="minorBidi" w:hAnsiTheme="minorBidi" w:cstheme="minorBidi"/>
          <w:b/>
          <w:bCs/>
          <w:color w:val="262626"/>
        </w:rPr>
      </w:pPr>
      <w:r w:rsidRPr="008311AA">
        <w:rPr>
          <w:rFonts w:asciiTheme="minorBidi" w:hAnsiTheme="minorBidi" w:cstheme="minorBidi"/>
          <w:b/>
          <w:bCs/>
          <w:color w:val="262626"/>
          <w:bdr w:val="none" w:sz="0" w:space="0" w:color="auto" w:frame="1"/>
        </w:rPr>
        <w:t>Summary</w:t>
      </w:r>
    </w:p>
    <w:p w14:paraId="580D0203"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rPr>
      </w:pPr>
    </w:p>
    <w:p w14:paraId="7C39C651" w14:textId="77777777" w:rsidR="00AE15C2" w:rsidRPr="008311AA" w:rsidRDefault="1B4FF4AA"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t>These theories are important not only for theodicy, but for understanding our relationship with God and where we see God</w:t>
      </w:r>
      <w:r w:rsidR="00357CAE" w:rsidRPr="008311AA">
        <w:rPr>
          <w:rFonts w:asciiTheme="minorBidi" w:hAnsiTheme="minorBidi" w:cstheme="minorBidi"/>
          <w:color w:val="262626"/>
        </w:rPr>
        <w:t>’</w:t>
      </w:r>
      <w:r w:rsidRPr="008311AA">
        <w:rPr>
          <w:rFonts w:asciiTheme="minorBidi" w:hAnsiTheme="minorBidi" w:cstheme="minorBidi"/>
          <w:color w:val="262626"/>
        </w:rPr>
        <w:t xml:space="preserve">s involvement in the world. According to those theories </w:t>
      </w:r>
      <w:r w:rsidR="00AE15C2" w:rsidRPr="008311AA">
        <w:rPr>
          <w:rFonts w:asciiTheme="minorBidi" w:hAnsiTheme="minorBidi" w:cstheme="minorBidi"/>
          <w:color w:val="262626"/>
        </w:rPr>
        <w:t>that view</w:t>
      </w:r>
      <w:r w:rsidRPr="008311AA">
        <w:rPr>
          <w:rFonts w:asciiTheme="minorBidi" w:hAnsiTheme="minorBidi" w:cstheme="minorBidi"/>
          <w:color w:val="262626"/>
        </w:rPr>
        <w:t xml:space="preserve"> everything as a result of Divine </w:t>
      </w:r>
      <w:r w:rsidR="00AE15C2" w:rsidRPr="008311AA">
        <w:rPr>
          <w:rFonts w:asciiTheme="minorBidi" w:hAnsiTheme="minorBidi" w:cstheme="minorBidi"/>
          <w:color w:val="262626"/>
        </w:rPr>
        <w:t>P</w:t>
      </w:r>
      <w:r w:rsidRPr="008311AA">
        <w:rPr>
          <w:rFonts w:asciiTheme="minorBidi" w:hAnsiTheme="minorBidi" w:cstheme="minorBidi"/>
          <w:color w:val="262626"/>
        </w:rPr>
        <w:t>rovidence, everything that happens in one</w:t>
      </w:r>
      <w:r w:rsidR="00357CAE" w:rsidRPr="008311AA">
        <w:rPr>
          <w:rFonts w:asciiTheme="minorBidi" w:hAnsiTheme="minorBidi" w:cstheme="minorBidi"/>
          <w:color w:val="262626"/>
        </w:rPr>
        <w:t>’</w:t>
      </w:r>
      <w:r w:rsidRPr="008311AA">
        <w:rPr>
          <w:rFonts w:asciiTheme="minorBidi" w:hAnsiTheme="minorBidi" w:cstheme="minorBidi"/>
          <w:color w:val="262626"/>
        </w:rPr>
        <w:t xml:space="preserve">s life is done directly by God, and </w:t>
      </w:r>
      <w:r w:rsidR="00AE15C2" w:rsidRPr="008311AA">
        <w:rPr>
          <w:rFonts w:asciiTheme="minorBidi" w:hAnsiTheme="minorBidi" w:cstheme="minorBidi"/>
          <w:color w:val="262626"/>
        </w:rPr>
        <w:t xml:space="preserve">it </w:t>
      </w:r>
      <w:r w:rsidRPr="008311AA">
        <w:rPr>
          <w:rFonts w:asciiTheme="minorBidi" w:hAnsiTheme="minorBidi" w:cstheme="minorBidi"/>
          <w:color w:val="262626"/>
        </w:rPr>
        <w:t>is ultimately what is best for the person at that time.</w:t>
      </w:r>
      <w:r w:rsidR="00AE15C2" w:rsidRPr="008311AA">
        <w:rPr>
          <w:rFonts w:asciiTheme="minorBidi" w:hAnsiTheme="minorBidi" w:cstheme="minorBidi"/>
          <w:color w:val="262626"/>
        </w:rPr>
        <w:t xml:space="preserve"> </w:t>
      </w:r>
      <w:r w:rsidRPr="008311AA">
        <w:rPr>
          <w:rFonts w:asciiTheme="minorBidi" w:hAnsiTheme="minorBidi" w:cstheme="minorBidi"/>
          <w:color w:val="262626"/>
        </w:rPr>
        <w:t xml:space="preserve">The Talmud in </w:t>
      </w:r>
      <w:r w:rsidRPr="008311AA">
        <w:rPr>
          <w:rFonts w:asciiTheme="minorBidi" w:hAnsiTheme="minorBidi" w:cstheme="minorBidi"/>
          <w:i/>
          <w:iCs/>
          <w:color w:val="262626"/>
        </w:rPr>
        <w:t>Moed Katan</w:t>
      </w:r>
      <w:r w:rsidRPr="008311AA">
        <w:rPr>
          <w:rFonts w:asciiTheme="minorBidi" w:hAnsiTheme="minorBidi" w:cstheme="minorBidi"/>
          <w:color w:val="262626"/>
        </w:rPr>
        <w:t xml:space="preserve">, according to most </w:t>
      </w:r>
      <w:r w:rsidRPr="008311AA">
        <w:rPr>
          <w:rFonts w:asciiTheme="minorBidi" w:hAnsiTheme="minorBidi" w:cstheme="minorBidi"/>
          <w:i/>
          <w:iCs/>
          <w:color w:val="262626"/>
        </w:rPr>
        <w:t>Rishonim</w:t>
      </w:r>
      <w:r w:rsidRPr="008311AA">
        <w:rPr>
          <w:rFonts w:asciiTheme="minorBidi" w:hAnsiTheme="minorBidi" w:cstheme="minorBidi"/>
          <w:color w:val="262626"/>
        </w:rPr>
        <w:t xml:space="preserve">, takes a middle approach. Everything that happens is both the result of Divine </w:t>
      </w:r>
      <w:r w:rsidR="00AE15C2" w:rsidRPr="008311AA">
        <w:rPr>
          <w:rFonts w:asciiTheme="minorBidi" w:hAnsiTheme="minorBidi" w:cstheme="minorBidi"/>
          <w:color w:val="262626"/>
        </w:rPr>
        <w:t>P</w:t>
      </w:r>
      <w:r w:rsidRPr="008311AA">
        <w:rPr>
          <w:rFonts w:asciiTheme="minorBidi" w:hAnsiTheme="minorBidi" w:cstheme="minorBidi"/>
          <w:color w:val="262626"/>
        </w:rPr>
        <w:t xml:space="preserve">rovidence and a function of the natural structure of the world and the inscrutable ways of fate. I </w:t>
      </w:r>
      <w:r w:rsidR="00AE15C2" w:rsidRPr="008311AA">
        <w:rPr>
          <w:rFonts w:asciiTheme="minorBidi" w:hAnsiTheme="minorBidi" w:cstheme="minorBidi"/>
          <w:color w:val="262626"/>
        </w:rPr>
        <w:t xml:space="preserve">must </w:t>
      </w:r>
      <w:r w:rsidRPr="008311AA">
        <w:rPr>
          <w:rFonts w:asciiTheme="minorBidi" w:hAnsiTheme="minorBidi" w:cstheme="minorBidi"/>
          <w:color w:val="262626"/>
        </w:rPr>
        <w:t xml:space="preserve">look at what happens to me as a function of two factors, and I </w:t>
      </w:r>
      <w:r w:rsidR="00AE15C2" w:rsidRPr="008311AA">
        <w:rPr>
          <w:rFonts w:asciiTheme="minorBidi" w:hAnsiTheme="minorBidi" w:cstheme="minorBidi"/>
          <w:color w:val="262626"/>
        </w:rPr>
        <w:t xml:space="preserve">can </w:t>
      </w:r>
      <w:r w:rsidRPr="008311AA">
        <w:rPr>
          <w:rFonts w:asciiTheme="minorBidi" w:hAnsiTheme="minorBidi" w:cstheme="minorBidi"/>
          <w:color w:val="262626"/>
        </w:rPr>
        <w:t>never</w:t>
      </w:r>
      <w:r w:rsidR="00AE15C2" w:rsidRPr="008311AA">
        <w:rPr>
          <w:rFonts w:asciiTheme="minorBidi" w:hAnsiTheme="minorBidi" w:cstheme="minorBidi"/>
          <w:color w:val="262626"/>
        </w:rPr>
        <w:t xml:space="preserve"> be</w:t>
      </w:r>
      <w:r w:rsidRPr="008311AA">
        <w:rPr>
          <w:rFonts w:asciiTheme="minorBidi" w:hAnsiTheme="minorBidi" w:cstheme="minorBidi"/>
          <w:color w:val="262626"/>
        </w:rPr>
        <w:t xml:space="preserve"> exactly sure how much to ascribe to nature and how much to ascribe to God</w:t>
      </w:r>
      <w:r w:rsidR="00357CAE" w:rsidRPr="008311AA">
        <w:rPr>
          <w:rFonts w:asciiTheme="minorBidi" w:hAnsiTheme="minorBidi" w:cstheme="minorBidi"/>
          <w:color w:val="262626"/>
        </w:rPr>
        <w:t>’</w:t>
      </w:r>
      <w:r w:rsidRPr="008311AA">
        <w:rPr>
          <w:rFonts w:asciiTheme="minorBidi" w:hAnsiTheme="minorBidi" w:cstheme="minorBidi"/>
          <w:color w:val="262626"/>
        </w:rPr>
        <w:t>s direct involvement, but I do know that God</w:t>
      </w:r>
      <w:r w:rsidR="00357CAE" w:rsidRPr="008311AA">
        <w:rPr>
          <w:rFonts w:asciiTheme="minorBidi" w:hAnsiTheme="minorBidi" w:cstheme="minorBidi"/>
          <w:color w:val="262626"/>
        </w:rPr>
        <w:t>’</w:t>
      </w:r>
      <w:r w:rsidRPr="008311AA">
        <w:rPr>
          <w:rFonts w:asciiTheme="minorBidi" w:hAnsiTheme="minorBidi" w:cstheme="minorBidi"/>
          <w:color w:val="262626"/>
        </w:rPr>
        <w:t xml:space="preserve">s direct involvement is always a factor. The Rambam takes an even more radical approach, </w:t>
      </w:r>
      <w:r w:rsidR="00AE15C2" w:rsidRPr="008311AA">
        <w:rPr>
          <w:rFonts w:asciiTheme="minorBidi" w:hAnsiTheme="minorBidi" w:cstheme="minorBidi"/>
          <w:color w:val="262626"/>
        </w:rPr>
        <w:t>arguing</w:t>
      </w:r>
      <w:r w:rsidRPr="008311AA">
        <w:rPr>
          <w:rFonts w:asciiTheme="minorBidi" w:hAnsiTheme="minorBidi" w:cstheme="minorBidi"/>
          <w:color w:val="262626"/>
        </w:rPr>
        <w:t xml:space="preserve"> that for the spiritually unaccomplished, what happens to us is a function of nature. Only in certain circumstances, at times that we meditate on the nature of God, </w:t>
      </w:r>
      <w:r w:rsidR="00AE15C2" w:rsidRPr="008311AA">
        <w:rPr>
          <w:rFonts w:asciiTheme="minorBidi" w:hAnsiTheme="minorBidi" w:cstheme="minorBidi"/>
          <w:color w:val="262626"/>
        </w:rPr>
        <w:t xml:space="preserve">can it be said </w:t>
      </w:r>
      <w:r w:rsidRPr="008311AA">
        <w:rPr>
          <w:rFonts w:asciiTheme="minorBidi" w:hAnsiTheme="minorBidi" w:cstheme="minorBidi"/>
          <w:color w:val="262626"/>
        </w:rPr>
        <w:t xml:space="preserve">that </w:t>
      </w:r>
      <w:r w:rsidR="00AE15C2" w:rsidRPr="008311AA">
        <w:rPr>
          <w:rFonts w:asciiTheme="minorBidi" w:hAnsiTheme="minorBidi" w:cstheme="minorBidi"/>
          <w:color w:val="262626"/>
        </w:rPr>
        <w:t xml:space="preserve">whatever </w:t>
      </w:r>
      <w:r w:rsidRPr="008311AA">
        <w:rPr>
          <w:rFonts w:asciiTheme="minorBidi" w:hAnsiTheme="minorBidi" w:cstheme="minorBidi"/>
          <w:color w:val="262626"/>
        </w:rPr>
        <w:t xml:space="preserve">befalls us </w:t>
      </w:r>
      <w:r w:rsidR="00AE15C2" w:rsidRPr="008311AA">
        <w:rPr>
          <w:rFonts w:asciiTheme="minorBidi" w:hAnsiTheme="minorBidi" w:cstheme="minorBidi"/>
          <w:color w:val="262626"/>
        </w:rPr>
        <w:t>is</w:t>
      </w:r>
      <w:r w:rsidRPr="008311AA">
        <w:rPr>
          <w:rFonts w:asciiTheme="minorBidi" w:hAnsiTheme="minorBidi" w:cstheme="minorBidi"/>
          <w:color w:val="262626"/>
        </w:rPr>
        <w:t xml:space="preserve"> as a result of Divine </w:t>
      </w:r>
      <w:r w:rsidR="00AE15C2" w:rsidRPr="008311AA">
        <w:rPr>
          <w:rFonts w:asciiTheme="minorBidi" w:hAnsiTheme="minorBidi" w:cstheme="minorBidi"/>
          <w:color w:val="262626"/>
        </w:rPr>
        <w:t>P</w:t>
      </w:r>
      <w:r w:rsidRPr="008311AA">
        <w:rPr>
          <w:rFonts w:asciiTheme="minorBidi" w:hAnsiTheme="minorBidi" w:cstheme="minorBidi"/>
          <w:color w:val="262626"/>
        </w:rPr>
        <w:t xml:space="preserve">rovidence. </w:t>
      </w:r>
    </w:p>
    <w:p w14:paraId="06131685" w14:textId="77777777" w:rsidR="008311AA" w:rsidRDefault="008311AA" w:rsidP="00610723">
      <w:pPr>
        <w:pStyle w:val="NormalWeb"/>
        <w:spacing w:before="0" w:beforeAutospacing="0" w:after="0" w:afterAutospacing="0"/>
        <w:ind w:firstLine="720"/>
        <w:jc w:val="both"/>
        <w:textAlignment w:val="baseline"/>
        <w:rPr>
          <w:rFonts w:asciiTheme="minorBidi" w:hAnsiTheme="minorBidi" w:cstheme="minorBidi"/>
          <w:color w:val="262626"/>
        </w:rPr>
      </w:pPr>
    </w:p>
    <w:p w14:paraId="44328DBD" w14:textId="68425B3D" w:rsidR="00415F2D" w:rsidRPr="008311AA" w:rsidRDefault="1B4FF4AA" w:rsidP="00610723">
      <w:pPr>
        <w:pStyle w:val="NormalWeb"/>
        <w:spacing w:before="0" w:beforeAutospacing="0" w:after="0" w:afterAutospacing="0"/>
        <w:ind w:firstLine="720"/>
        <w:jc w:val="both"/>
        <w:textAlignment w:val="baseline"/>
        <w:rPr>
          <w:rFonts w:asciiTheme="minorBidi" w:hAnsiTheme="minorBidi" w:cstheme="minorBidi"/>
          <w:color w:val="262626"/>
        </w:rPr>
      </w:pPr>
      <w:r w:rsidRPr="008311AA">
        <w:rPr>
          <w:rFonts w:asciiTheme="minorBidi" w:hAnsiTheme="minorBidi" w:cstheme="minorBidi"/>
          <w:color w:val="262626"/>
        </w:rPr>
        <w:t>This is not just a theoretical question of explaining why bad things happen to good people, but is a basic question of the religious experience. Do we attribute everything that happens in the world as a direct act of God? Do we see everything that happens of some combination of God</w:t>
      </w:r>
      <w:r w:rsidR="00357CAE" w:rsidRPr="008311AA">
        <w:rPr>
          <w:rFonts w:asciiTheme="minorBidi" w:hAnsiTheme="minorBidi" w:cstheme="minorBidi"/>
          <w:color w:val="262626"/>
        </w:rPr>
        <w:t>’</w:t>
      </w:r>
      <w:r w:rsidRPr="008311AA">
        <w:rPr>
          <w:rFonts w:asciiTheme="minorBidi" w:hAnsiTheme="minorBidi" w:cstheme="minorBidi"/>
          <w:color w:val="262626"/>
        </w:rPr>
        <w:t>s involvement and the natural workings of the world? Or, perhaps, do we see much of what happens as the natural order and God</w:t>
      </w:r>
      <w:r w:rsidR="00357CAE" w:rsidRPr="008311AA">
        <w:rPr>
          <w:rFonts w:asciiTheme="minorBidi" w:hAnsiTheme="minorBidi" w:cstheme="minorBidi"/>
          <w:color w:val="262626"/>
        </w:rPr>
        <w:t>’</w:t>
      </w:r>
      <w:r w:rsidRPr="008311AA">
        <w:rPr>
          <w:rFonts w:asciiTheme="minorBidi" w:hAnsiTheme="minorBidi" w:cstheme="minorBidi"/>
          <w:color w:val="262626"/>
        </w:rPr>
        <w:t>s involvement as much m</w:t>
      </w:r>
      <w:r w:rsidR="00AE15C2" w:rsidRPr="008311AA">
        <w:rPr>
          <w:rFonts w:asciiTheme="minorBidi" w:hAnsiTheme="minorBidi" w:cstheme="minorBidi"/>
          <w:color w:val="262626"/>
        </w:rPr>
        <w:t>ore the exception than the rule?</w:t>
      </w:r>
      <w:r w:rsidRPr="008311AA">
        <w:rPr>
          <w:rFonts w:asciiTheme="minorBidi" w:hAnsiTheme="minorBidi" w:cstheme="minorBidi"/>
          <w:color w:val="262626"/>
        </w:rPr>
        <w:t xml:space="preserve"> Of course, even according to the Rambam, our goal is to bring God into our lives and </w:t>
      </w:r>
      <w:r w:rsidR="00AE15C2" w:rsidRPr="008311AA">
        <w:rPr>
          <w:rFonts w:asciiTheme="minorBidi" w:hAnsiTheme="minorBidi" w:cstheme="minorBidi"/>
          <w:color w:val="262626"/>
        </w:rPr>
        <w:t>thereby</w:t>
      </w:r>
      <w:r w:rsidRPr="008311AA">
        <w:rPr>
          <w:rFonts w:asciiTheme="minorBidi" w:hAnsiTheme="minorBidi" w:cstheme="minorBidi"/>
          <w:color w:val="262626"/>
        </w:rPr>
        <w:t xml:space="preserve"> merit constant Divine </w:t>
      </w:r>
      <w:r w:rsidR="00AE15C2" w:rsidRPr="008311AA">
        <w:rPr>
          <w:rFonts w:asciiTheme="minorBidi" w:hAnsiTheme="minorBidi" w:cstheme="minorBidi"/>
          <w:color w:val="262626"/>
        </w:rPr>
        <w:t>P</w:t>
      </w:r>
      <w:r w:rsidRPr="008311AA">
        <w:rPr>
          <w:rFonts w:asciiTheme="minorBidi" w:hAnsiTheme="minorBidi" w:cstheme="minorBidi"/>
          <w:color w:val="262626"/>
        </w:rPr>
        <w:t>rovidence.</w:t>
      </w:r>
    </w:p>
    <w:p w14:paraId="25538F3C" w14:textId="77777777" w:rsidR="008311AA" w:rsidRDefault="008311AA" w:rsidP="00610723">
      <w:pPr>
        <w:pStyle w:val="NormalWeb"/>
        <w:spacing w:before="0" w:beforeAutospacing="0" w:after="0" w:afterAutospacing="0"/>
        <w:jc w:val="both"/>
        <w:textAlignment w:val="baseline"/>
        <w:rPr>
          <w:rFonts w:asciiTheme="minorBidi" w:hAnsiTheme="minorBidi" w:cstheme="minorBidi"/>
          <w:color w:val="262626"/>
        </w:rPr>
      </w:pPr>
    </w:p>
    <w:p w14:paraId="68FF5924" w14:textId="12745EA1" w:rsidR="00415F2D" w:rsidRPr="008311AA" w:rsidRDefault="00415F2D" w:rsidP="00610723">
      <w:pPr>
        <w:pStyle w:val="NormalWeb"/>
        <w:spacing w:before="0" w:beforeAutospacing="0" w:after="0" w:afterAutospacing="0"/>
        <w:jc w:val="both"/>
        <w:textAlignment w:val="baseline"/>
        <w:rPr>
          <w:rFonts w:asciiTheme="minorBidi" w:hAnsiTheme="minorBidi" w:cstheme="minorBidi"/>
          <w:color w:val="262626"/>
        </w:rPr>
      </w:pPr>
      <w:r w:rsidRPr="008311AA">
        <w:rPr>
          <w:rFonts w:asciiTheme="minorBidi" w:hAnsiTheme="minorBidi" w:cstheme="minorBidi"/>
          <w:color w:val="262626"/>
        </w:rPr>
        <w:tab/>
        <w:t xml:space="preserve">This issue is thus connected to the very practical philosophical issue of whether we should lead our lives by working within the natural order or by relying on Divine </w:t>
      </w:r>
      <w:r w:rsidR="00AE15C2" w:rsidRPr="008311AA">
        <w:rPr>
          <w:rFonts w:asciiTheme="minorBidi" w:hAnsiTheme="minorBidi" w:cstheme="minorBidi"/>
          <w:color w:val="262626"/>
        </w:rPr>
        <w:t>P</w:t>
      </w:r>
      <w:r w:rsidRPr="008311AA">
        <w:rPr>
          <w:rFonts w:asciiTheme="minorBidi" w:hAnsiTheme="minorBidi" w:cstheme="minorBidi"/>
          <w:color w:val="262626"/>
        </w:rPr>
        <w:t>rovidence</w:t>
      </w:r>
      <w:r w:rsidR="00AE15C2" w:rsidRPr="008311AA">
        <w:rPr>
          <w:rFonts w:asciiTheme="minorBidi" w:hAnsiTheme="minorBidi" w:cstheme="minorBidi"/>
          <w:color w:val="262626"/>
        </w:rPr>
        <w:t>,</w:t>
      </w:r>
      <w:r w:rsidRPr="008311AA">
        <w:rPr>
          <w:rFonts w:asciiTheme="minorBidi" w:hAnsiTheme="minorBidi" w:cstheme="minorBidi"/>
          <w:color w:val="262626"/>
        </w:rPr>
        <w:t xml:space="preserve"> which transcends the natural order. We will examine this topic in the next </w:t>
      </w:r>
      <w:r w:rsidR="00AE15C2" w:rsidRPr="008311AA">
        <w:rPr>
          <w:rFonts w:asciiTheme="minorBidi" w:hAnsiTheme="minorBidi" w:cstheme="minorBidi"/>
          <w:i/>
          <w:iCs/>
          <w:color w:val="262626"/>
        </w:rPr>
        <w:t>shiur</w:t>
      </w:r>
      <w:r w:rsidRPr="008311AA">
        <w:rPr>
          <w:rFonts w:asciiTheme="minorBidi" w:hAnsiTheme="minorBidi" w:cstheme="minorBidi"/>
          <w:color w:val="262626"/>
        </w:rPr>
        <w:t>.</w:t>
      </w:r>
    </w:p>
    <w:p w14:paraId="65D82243" w14:textId="77777777" w:rsidR="008029D4" w:rsidRDefault="008029D4" w:rsidP="00610723">
      <w:pPr>
        <w:jc w:val="both"/>
        <w:rPr>
          <w:rFonts w:asciiTheme="minorBidi" w:hAnsiTheme="minorBidi" w:cstheme="minorBidi"/>
        </w:rPr>
      </w:pPr>
    </w:p>
    <w:p w14:paraId="11AABD01" w14:textId="77777777" w:rsidR="008311AA" w:rsidRPr="008311AA" w:rsidRDefault="008311AA" w:rsidP="00610723">
      <w:pPr>
        <w:jc w:val="both"/>
        <w:rPr>
          <w:rFonts w:asciiTheme="minorBidi" w:hAnsiTheme="minorBidi" w:cstheme="minorBidi"/>
        </w:rPr>
      </w:pPr>
    </w:p>
    <w:sectPr w:rsidR="008311AA" w:rsidRPr="008311AA" w:rsidSect="00610723">
      <w:pgSz w:w="12240" w:h="15840"/>
      <w:pgMar w:top="1440" w:right="1797" w:bottom="1440" w:left="179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8BD06F" w15:done="0"/>
  <w15:commentEx w15:paraId="27001061" w15:paraIdParent="788BD0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8BD06F" w16cid:durableId="1F7A2F2B"/>
  <w16cid:commentId w16cid:paraId="27001061" w16cid:durableId="1F7A30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8B7BC" w14:textId="77777777" w:rsidR="00997023" w:rsidRDefault="00997023" w:rsidP="00D87798">
      <w:r>
        <w:separator/>
      </w:r>
    </w:p>
  </w:endnote>
  <w:endnote w:type="continuationSeparator" w:id="0">
    <w:p w14:paraId="45819A57" w14:textId="77777777" w:rsidR="00997023" w:rsidRDefault="00997023" w:rsidP="00D8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12AD2" w14:textId="77777777" w:rsidR="00997023" w:rsidRDefault="00997023" w:rsidP="00D87798">
      <w:r>
        <w:separator/>
      </w:r>
    </w:p>
  </w:footnote>
  <w:footnote w:type="continuationSeparator" w:id="0">
    <w:p w14:paraId="799DFDD4" w14:textId="77777777" w:rsidR="00997023" w:rsidRDefault="00997023" w:rsidP="00D87798">
      <w:r>
        <w:continuationSeparator/>
      </w:r>
    </w:p>
  </w:footnote>
  <w:footnote w:id="1">
    <w:p w14:paraId="206B1CC4" w14:textId="0045D8EB" w:rsidR="00A404B4" w:rsidRPr="008311AA" w:rsidRDefault="00A404B4" w:rsidP="00AE15C2">
      <w:pPr>
        <w:pStyle w:val="FootnoteText"/>
        <w:jc w:val="both"/>
        <w:rPr>
          <w:rFonts w:asciiTheme="minorBidi" w:hAnsiTheme="minorBidi" w:cstheme="minorBidi"/>
        </w:rPr>
      </w:pPr>
      <w:r w:rsidRPr="008311AA">
        <w:rPr>
          <w:rStyle w:val="FootnoteReference"/>
          <w:rFonts w:asciiTheme="minorBidi" w:hAnsiTheme="minorBidi" w:cstheme="minorBidi"/>
        </w:rPr>
        <w:footnoteRef/>
      </w:r>
      <w:r w:rsidRPr="008311AA">
        <w:rPr>
          <w:rFonts w:asciiTheme="minorBidi" w:hAnsiTheme="minorBidi" w:cstheme="minorBidi"/>
        </w:rPr>
        <w:t xml:space="preserve"> See</w:t>
      </w:r>
      <w:r w:rsidR="00357CAE" w:rsidRPr="008311AA">
        <w:rPr>
          <w:rFonts w:asciiTheme="minorBidi" w:hAnsiTheme="minorBidi" w:cstheme="minorBidi"/>
        </w:rPr>
        <w:t>,</w:t>
      </w:r>
      <w:r w:rsidRPr="008311AA">
        <w:rPr>
          <w:rFonts w:asciiTheme="minorBidi" w:hAnsiTheme="minorBidi" w:cstheme="minorBidi"/>
        </w:rPr>
        <w:t xml:space="preserve"> for example</w:t>
      </w:r>
      <w:r w:rsidR="00357CAE" w:rsidRPr="008311AA">
        <w:rPr>
          <w:rFonts w:asciiTheme="minorBidi" w:hAnsiTheme="minorBidi" w:cstheme="minorBidi"/>
        </w:rPr>
        <w:t>,</w:t>
      </w:r>
      <w:r w:rsidRPr="008311AA">
        <w:rPr>
          <w:rFonts w:asciiTheme="minorBidi" w:hAnsiTheme="minorBidi" w:cstheme="minorBidi"/>
        </w:rPr>
        <w:t xml:space="preserve"> </w:t>
      </w:r>
      <w:r w:rsidRPr="008311AA">
        <w:rPr>
          <w:rFonts w:asciiTheme="minorBidi" w:hAnsiTheme="minorBidi" w:cstheme="minorBidi"/>
          <w:i/>
          <w:iCs/>
        </w:rPr>
        <w:t>Vayikra</w:t>
      </w:r>
      <w:r w:rsidR="00357CAE" w:rsidRPr="008311AA">
        <w:rPr>
          <w:rFonts w:asciiTheme="minorBidi" w:hAnsiTheme="minorBidi" w:cstheme="minorBidi"/>
        </w:rPr>
        <w:t>,</w:t>
      </w:r>
      <w:r w:rsidRPr="008311AA">
        <w:rPr>
          <w:rFonts w:asciiTheme="minorBidi" w:hAnsiTheme="minorBidi" w:cstheme="minorBidi"/>
          <w:i/>
          <w:iCs/>
        </w:rPr>
        <w:t xml:space="preserve"> </w:t>
      </w:r>
      <w:r w:rsidR="00357CAE" w:rsidRPr="008311AA">
        <w:rPr>
          <w:rFonts w:asciiTheme="minorBidi" w:hAnsiTheme="minorBidi" w:cstheme="minorBidi"/>
        </w:rPr>
        <w:t>ch. 26;</w:t>
      </w:r>
      <w:r w:rsidRPr="008311AA">
        <w:rPr>
          <w:rFonts w:asciiTheme="minorBidi" w:hAnsiTheme="minorBidi" w:cstheme="minorBidi"/>
        </w:rPr>
        <w:t xml:space="preserve"> </w:t>
      </w:r>
      <w:r w:rsidRPr="008311AA">
        <w:rPr>
          <w:rFonts w:asciiTheme="minorBidi" w:hAnsiTheme="minorBidi" w:cstheme="minorBidi"/>
          <w:i/>
          <w:iCs/>
        </w:rPr>
        <w:t>Devarim</w:t>
      </w:r>
      <w:r w:rsidR="00357CAE" w:rsidRPr="008311AA">
        <w:rPr>
          <w:rFonts w:asciiTheme="minorBidi" w:hAnsiTheme="minorBidi" w:cstheme="minorBidi"/>
        </w:rPr>
        <w:t>, chs.</w:t>
      </w:r>
      <w:r w:rsidRPr="008311AA">
        <w:rPr>
          <w:rFonts w:asciiTheme="minorBidi" w:hAnsiTheme="minorBidi" w:cstheme="minorBidi"/>
        </w:rPr>
        <w:t xml:space="preserve"> 11, 28</w:t>
      </w:r>
      <w:r w:rsidR="00357CAE" w:rsidRPr="008311AA">
        <w:rPr>
          <w:rFonts w:asciiTheme="minorBidi" w:hAnsiTheme="minorBidi" w:cstheme="minorBidi"/>
        </w:rPr>
        <w:t>.</w:t>
      </w:r>
    </w:p>
  </w:footnote>
  <w:footnote w:id="2">
    <w:p w14:paraId="36F059D6" w14:textId="7A89E3D0" w:rsidR="1B4FF4AA" w:rsidRPr="008311AA" w:rsidRDefault="1B4FF4AA" w:rsidP="00AE15C2">
      <w:pPr>
        <w:pStyle w:val="FootnoteText"/>
        <w:jc w:val="both"/>
        <w:rPr>
          <w:rFonts w:asciiTheme="minorBidi" w:hAnsiTheme="minorBidi" w:cstheme="minorBidi"/>
        </w:rPr>
      </w:pPr>
      <w:r w:rsidRPr="008311AA">
        <w:rPr>
          <w:rStyle w:val="FootnoteReference"/>
          <w:rFonts w:asciiTheme="minorBidi" w:hAnsiTheme="minorBidi" w:cstheme="minorBidi"/>
        </w:rPr>
        <w:footnoteRef/>
      </w:r>
      <w:r w:rsidRPr="008311AA">
        <w:rPr>
          <w:rFonts w:asciiTheme="minorBidi" w:hAnsiTheme="minorBidi" w:cstheme="minorBidi"/>
        </w:rPr>
        <w:t xml:space="preserve"> </w:t>
      </w:r>
      <w:r w:rsidR="00AE15C2" w:rsidRPr="008311AA">
        <w:rPr>
          <w:rFonts w:asciiTheme="minorBidi" w:hAnsiTheme="minorBidi" w:cstheme="minorBidi"/>
        </w:rPr>
        <w:t>Already i</w:t>
      </w:r>
      <w:r w:rsidRPr="008311AA">
        <w:rPr>
          <w:rFonts w:asciiTheme="minorBidi" w:hAnsiTheme="minorBidi" w:cstheme="minorBidi"/>
        </w:rPr>
        <w:t xml:space="preserve">n </w:t>
      </w:r>
      <w:r w:rsidR="00AE15C2" w:rsidRPr="008311AA">
        <w:rPr>
          <w:rFonts w:asciiTheme="minorBidi" w:hAnsiTheme="minorBidi" w:cstheme="minorBidi"/>
        </w:rPr>
        <w:t>III:</w:t>
      </w:r>
      <w:r w:rsidRPr="008311AA">
        <w:rPr>
          <w:rFonts w:asciiTheme="minorBidi" w:hAnsiTheme="minorBidi" w:cstheme="minorBidi"/>
        </w:rPr>
        <w:t xml:space="preserve">17, Rambam wrote that he would share his own opinion in addition to that of mainstream Jewish philosophy, and </w:t>
      </w:r>
      <w:r w:rsidR="00AE15C2" w:rsidRPr="008311AA">
        <w:rPr>
          <w:rFonts w:asciiTheme="minorBidi" w:hAnsiTheme="minorBidi" w:cstheme="minorBidi"/>
        </w:rPr>
        <w:t xml:space="preserve">he </w:t>
      </w:r>
      <w:r w:rsidRPr="008311AA">
        <w:rPr>
          <w:rFonts w:asciiTheme="minorBidi" w:hAnsiTheme="minorBidi" w:cstheme="minorBidi"/>
        </w:rPr>
        <w:t xml:space="preserve">mentioned that in his opinion Divine </w:t>
      </w:r>
      <w:r w:rsidR="00AE15C2" w:rsidRPr="008311AA">
        <w:rPr>
          <w:rFonts w:asciiTheme="minorBidi" w:hAnsiTheme="minorBidi" w:cstheme="minorBidi"/>
        </w:rPr>
        <w:t>P</w:t>
      </w:r>
      <w:r w:rsidRPr="008311AA">
        <w:rPr>
          <w:rFonts w:asciiTheme="minorBidi" w:hAnsiTheme="minorBidi" w:cstheme="minorBidi"/>
        </w:rPr>
        <w:t xml:space="preserve">rovidence was connected to intelligence, </w:t>
      </w:r>
      <w:r w:rsidR="00AE15C2" w:rsidRPr="008311AA">
        <w:rPr>
          <w:rFonts w:asciiTheme="minorBidi" w:hAnsiTheme="minorBidi" w:cstheme="minorBidi"/>
        </w:rPr>
        <w:t>but</w:t>
      </w:r>
      <w:r w:rsidRPr="008311AA">
        <w:rPr>
          <w:rFonts w:asciiTheme="minorBidi" w:hAnsiTheme="minorBidi" w:cstheme="minorBidi"/>
        </w:rPr>
        <w:t xml:space="preserve"> he did not explain the far-reaching implications of this opinion until </w:t>
      </w:r>
      <w:r w:rsidR="00AE15C2" w:rsidRPr="008311AA">
        <w:rPr>
          <w:rFonts w:asciiTheme="minorBidi" w:hAnsiTheme="minorBidi" w:cstheme="minorBidi"/>
        </w:rPr>
        <w:t>III:51</w:t>
      </w:r>
      <w:r w:rsidRPr="008311AA">
        <w:rPr>
          <w:rFonts w:asciiTheme="minorBidi" w:hAnsiTheme="minorBidi" w:cstheme="minorBidi"/>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Bednarsh">
    <w15:presenceInfo w15:providerId="Windows Live" w15:userId="77be501464e4188b"/>
  </w15:person>
  <w15:person w15:author="Meira">
    <w15:presenceInfo w15:providerId="None" w15:userId="M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D4"/>
    <w:rsid w:val="00026DC7"/>
    <w:rsid w:val="00096A3C"/>
    <w:rsid w:val="000B1234"/>
    <w:rsid w:val="00113150"/>
    <w:rsid w:val="00213322"/>
    <w:rsid w:val="00223CF2"/>
    <w:rsid w:val="002411E9"/>
    <w:rsid w:val="002608B5"/>
    <w:rsid w:val="00357CAE"/>
    <w:rsid w:val="003863ED"/>
    <w:rsid w:val="00415F2D"/>
    <w:rsid w:val="0042257E"/>
    <w:rsid w:val="004F6110"/>
    <w:rsid w:val="00560946"/>
    <w:rsid w:val="005B47F0"/>
    <w:rsid w:val="00610723"/>
    <w:rsid w:val="00674924"/>
    <w:rsid w:val="006B6DD5"/>
    <w:rsid w:val="006D5633"/>
    <w:rsid w:val="007A2208"/>
    <w:rsid w:val="007C6C51"/>
    <w:rsid w:val="008029D4"/>
    <w:rsid w:val="00816250"/>
    <w:rsid w:val="008311AA"/>
    <w:rsid w:val="008334B1"/>
    <w:rsid w:val="00852C9B"/>
    <w:rsid w:val="00870B4F"/>
    <w:rsid w:val="00915A40"/>
    <w:rsid w:val="00997023"/>
    <w:rsid w:val="00A404B4"/>
    <w:rsid w:val="00A57836"/>
    <w:rsid w:val="00AB644D"/>
    <w:rsid w:val="00AC2BEA"/>
    <w:rsid w:val="00AE15C2"/>
    <w:rsid w:val="00BD2456"/>
    <w:rsid w:val="00BF1831"/>
    <w:rsid w:val="00C31306"/>
    <w:rsid w:val="00C53CA9"/>
    <w:rsid w:val="00C7160D"/>
    <w:rsid w:val="00D05D4A"/>
    <w:rsid w:val="00D36856"/>
    <w:rsid w:val="00D579A1"/>
    <w:rsid w:val="00D87798"/>
    <w:rsid w:val="00DC6B5A"/>
    <w:rsid w:val="00E924A1"/>
    <w:rsid w:val="00F33F0B"/>
    <w:rsid w:val="00F44E7C"/>
    <w:rsid w:val="1B4FF4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B6DD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029D4"/>
    <w:pPr>
      <w:spacing w:before="100" w:beforeAutospacing="1" w:after="100" w:afterAutospacing="1"/>
    </w:pPr>
  </w:style>
  <w:style w:type="character" w:customStyle="1" w:styleId="apple-converted-space">
    <w:name w:val="apple-converted-space"/>
    <w:basedOn w:val="DefaultParagraphFont"/>
    <w:rsid w:val="008029D4"/>
  </w:style>
  <w:style w:type="character" w:styleId="Emphasis">
    <w:name w:val="Emphasis"/>
    <w:qFormat/>
    <w:rsid w:val="008029D4"/>
    <w:rPr>
      <w:i/>
      <w:iCs/>
    </w:rPr>
  </w:style>
  <w:style w:type="paragraph" w:styleId="FootnoteText">
    <w:name w:val="footnote text"/>
    <w:basedOn w:val="Normal"/>
    <w:link w:val="FootnoteTextChar"/>
    <w:rsid w:val="00D87798"/>
    <w:rPr>
      <w:sz w:val="20"/>
      <w:szCs w:val="20"/>
    </w:rPr>
  </w:style>
  <w:style w:type="character" w:customStyle="1" w:styleId="FootnoteTextChar">
    <w:name w:val="Footnote Text Char"/>
    <w:basedOn w:val="DefaultParagraphFont"/>
    <w:link w:val="FootnoteText"/>
    <w:rsid w:val="00D87798"/>
  </w:style>
  <w:style w:type="character" w:styleId="FootnoteReference">
    <w:name w:val="footnote reference"/>
    <w:rsid w:val="00D87798"/>
    <w:rPr>
      <w:vertAlign w:val="superscript"/>
    </w:rPr>
  </w:style>
  <w:style w:type="character" w:styleId="CommentReference">
    <w:name w:val="annotation reference"/>
    <w:rsid w:val="00357CAE"/>
    <w:rPr>
      <w:sz w:val="16"/>
      <w:szCs w:val="16"/>
    </w:rPr>
  </w:style>
  <w:style w:type="paragraph" w:styleId="CommentText">
    <w:name w:val="annotation text"/>
    <w:basedOn w:val="Normal"/>
    <w:link w:val="CommentTextChar"/>
    <w:rsid w:val="00357CAE"/>
    <w:rPr>
      <w:sz w:val="20"/>
      <w:szCs w:val="20"/>
    </w:rPr>
  </w:style>
  <w:style w:type="character" w:customStyle="1" w:styleId="CommentTextChar">
    <w:name w:val="Comment Text Char"/>
    <w:basedOn w:val="DefaultParagraphFont"/>
    <w:link w:val="CommentText"/>
    <w:rsid w:val="00357CAE"/>
  </w:style>
  <w:style w:type="paragraph" w:styleId="CommentSubject">
    <w:name w:val="annotation subject"/>
    <w:basedOn w:val="CommentText"/>
    <w:next w:val="CommentText"/>
    <w:link w:val="CommentSubjectChar"/>
    <w:rsid w:val="00357CAE"/>
    <w:rPr>
      <w:b/>
      <w:bCs/>
    </w:rPr>
  </w:style>
  <w:style w:type="character" w:customStyle="1" w:styleId="CommentSubjectChar">
    <w:name w:val="Comment Subject Char"/>
    <w:link w:val="CommentSubject"/>
    <w:rsid w:val="00357CAE"/>
    <w:rPr>
      <w:b/>
      <w:bCs/>
    </w:rPr>
  </w:style>
  <w:style w:type="paragraph" w:styleId="BalloonText">
    <w:name w:val="Balloon Text"/>
    <w:basedOn w:val="Normal"/>
    <w:link w:val="BalloonTextChar"/>
    <w:rsid w:val="00357CAE"/>
    <w:rPr>
      <w:rFonts w:ascii="Segoe UI" w:hAnsi="Segoe UI" w:cs="Segoe UI"/>
      <w:sz w:val="18"/>
      <w:szCs w:val="18"/>
    </w:rPr>
  </w:style>
  <w:style w:type="character" w:customStyle="1" w:styleId="BalloonTextChar">
    <w:name w:val="Balloon Text Char"/>
    <w:link w:val="BalloonText"/>
    <w:rsid w:val="00357CAE"/>
    <w:rPr>
      <w:rFonts w:ascii="Segoe UI" w:hAnsi="Segoe UI" w:cs="Segoe UI"/>
      <w:sz w:val="18"/>
      <w:szCs w:val="18"/>
    </w:rPr>
  </w:style>
  <w:style w:type="character" w:customStyle="1" w:styleId="views-field">
    <w:name w:val="views-field"/>
    <w:basedOn w:val="DefaultParagraphFont"/>
    <w:rsid w:val="008311AA"/>
  </w:style>
  <w:style w:type="character" w:customStyle="1" w:styleId="field-content">
    <w:name w:val="field-content"/>
    <w:basedOn w:val="DefaultParagraphFont"/>
    <w:rsid w:val="008311AA"/>
  </w:style>
  <w:style w:type="paragraph" w:customStyle="1" w:styleId="a">
    <w:name w:val="פרשה"/>
    <w:basedOn w:val="Heading1"/>
    <w:rsid w:val="006B6DD5"/>
    <w:pPr>
      <w:keepLines w:val="0"/>
      <w:autoSpaceDE w:val="0"/>
      <w:autoSpaceDN w:val="0"/>
      <w:bidi/>
      <w:spacing w:before="120" w:after="240"/>
      <w:jc w:val="center"/>
    </w:pPr>
    <w:rPr>
      <w:rFonts w:ascii="Times New Roman" w:eastAsia="Times New Roman" w:hAnsi="Times New Roman" w:cs="Arial"/>
      <w:color w:val="auto"/>
      <w:sz w:val="46"/>
      <w:szCs w:val="50"/>
    </w:rPr>
  </w:style>
  <w:style w:type="character" w:customStyle="1" w:styleId="Heading1Char">
    <w:name w:val="Heading 1 Char"/>
    <w:basedOn w:val="DefaultParagraphFont"/>
    <w:link w:val="Heading1"/>
    <w:rsid w:val="006B6DD5"/>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nhideWhenUsed/>
    <w:rsid w:val="00C313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B6DD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029D4"/>
    <w:pPr>
      <w:spacing w:before="100" w:beforeAutospacing="1" w:after="100" w:afterAutospacing="1"/>
    </w:pPr>
  </w:style>
  <w:style w:type="character" w:customStyle="1" w:styleId="apple-converted-space">
    <w:name w:val="apple-converted-space"/>
    <w:basedOn w:val="DefaultParagraphFont"/>
    <w:rsid w:val="008029D4"/>
  </w:style>
  <w:style w:type="character" w:styleId="Emphasis">
    <w:name w:val="Emphasis"/>
    <w:qFormat/>
    <w:rsid w:val="008029D4"/>
    <w:rPr>
      <w:i/>
      <w:iCs/>
    </w:rPr>
  </w:style>
  <w:style w:type="paragraph" w:styleId="FootnoteText">
    <w:name w:val="footnote text"/>
    <w:basedOn w:val="Normal"/>
    <w:link w:val="FootnoteTextChar"/>
    <w:rsid w:val="00D87798"/>
    <w:rPr>
      <w:sz w:val="20"/>
      <w:szCs w:val="20"/>
    </w:rPr>
  </w:style>
  <w:style w:type="character" w:customStyle="1" w:styleId="FootnoteTextChar">
    <w:name w:val="Footnote Text Char"/>
    <w:basedOn w:val="DefaultParagraphFont"/>
    <w:link w:val="FootnoteText"/>
    <w:rsid w:val="00D87798"/>
  </w:style>
  <w:style w:type="character" w:styleId="FootnoteReference">
    <w:name w:val="footnote reference"/>
    <w:rsid w:val="00D87798"/>
    <w:rPr>
      <w:vertAlign w:val="superscript"/>
    </w:rPr>
  </w:style>
  <w:style w:type="character" w:styleId="CommentReference">
    <w:name w:val="annotation reference"/>
    <w:rsid w:val="00357CAE"/>
    <w:rPr>
      <w:sz w:val="16"/>
      <w:szCs w:val="16"/>
    </w:rPr>
  </w:style>
  <w:style w:type="paragraph" w:styleId="CommentText">
    <w:name w:val="annotation text"/>
    <w:basedOn w:val="Normal"/>
    <w:link w:val="CommentTextChar"/>
    <w:rsid w:val="00357CAE"/>
    <w:rPr>
      <w:sz w:val="20"/>
      <w:szCs w:val="20"/>
    </w:rPr>
  </w:style>
  <w:style w:type="character" w:customStyle="1" w:styleId="CommentTextChar">
    <w:name w:val="Comment Text Char"/>
    <w:basedOn w:val="DefaultParagraphFont"/>
    <w:link w:val="CommentText"/>
    <w:rsid w:val="00357CAE"/>
  </w:style>
  <w:style w:type="paragraph" w:styleId="CommentSubject">
    <w:name w:val="annotation subject"/>
    <w:basedOn w:val="CommentText"/>
    <w:next w:val="CommentText"/>
    <w:link w:val="CommentSubjectChar"/>
    <w:rsid w:val="00357CAE"/>
    <w:rPr>
      <w:b/>
      <w:bCs/>
    </w:rPr>
  </w:style>
  <w:style w:type="character" w:customStyle="1" w:styleId="CommentSubjectChar">
    <w:name w:val="Comment Subject Char"/>
    <w:link w:val="CommentSubject"/>
    <w:rsid w:val="00357CAE"/>
    <w:rPr>
      <w:b/>
      <w:bCs/>
    </w:rPr>
  </w:style>
  <w:style w:type="paragraph" w:styleId="BalloonText">
    <w:name w:val="Balloon Text"/>
    <w:basedOn w:val="Normal"/>
    <w:link w:val="BalloonTextChar"/>
    <w:rsid w:val="00357CAE"/>
    <w:rPr>
      <w:rFonts w:ascii="Segoe UI" w:hAnsi="Segoe UI" w:cs="Segoe UI"/>
      <w:sz w:val="18"/>
      <w:szCs w:val="18"/>
    </w:rPr>
  </w:style>
  <w:style w:type="character" w:customStyle="1" w:styleId="BalloonTextChar">
    <w:name w:val="Balloon Text Char"/>
    <w:link w:val="BalloonText"/>
    <w:rsid w:val="00357CAE"/>
    <w:rPr>
      <w:rFonts w:ascii="Segoe UI" w:hAnsi="Segoe UI" w:cs="Segoe UI"/>
      <w:sz w:val="18"/>
      <w:szCs w:val="18"/>
    </w:rPr>
  </w:style>
  <w:style w:type="character" w:customStyle="1" w:styleId="views-field">
    <w:name w:val="views-field"/>
    <w:basedOn w:val="DefaultParagraphFont"/>
    <w:rsid w:val="008311AA"/>
  </w:style>
  <w:style w:type="character" w:customStyle="1" w:styleId="field-content">
    <w:name w:val="field-content"/>
    <w:basedOn w:val="DefaultParagraphFont"/>
    <w:rsid w:val="008311AA"/>
  </w:style>
  <w:style w:type="paragraph" w:customStyle="1" w:styleId="a">
    <w:name w:val="פרשה"/>
    <w:basedOn w:val="Heading1"/>
    <w:rsid w:val="006B6DD5"/>
    <w:pPr>
      <w:keepLines w:val="0"/>
      <w:autoSpaceDE w:val="0"/>
      <w:autoSpaceDN w:val="0"/>
      <w:bidi/>
      <w:spacing w:before="120" w:after="240"/>
      <w:jc w:val="center"/>
    </w:pPr>
    <w:rPr>
      <w:rFonts w:ascii="Times New Roman" w:eastAsia="Times New Roman" w:hAnsi="Times New Roman" w:cs="Arial"/>
      <w:color w:val="auto"/>
      <w:sz w:val="46"/>
      <w:szCs w:val="50"/>
    </w:rPr>
  </w:style>
  <w:style w:type="character" w:customStyle="1" w:styleId="Heading1Char">
    <w:name w:val="Heading 1 Char"/>
    <w:basedOn w:val="DefaultParagraphFont"/>
    <w:link w:val="Heading1"/>
    <w:rsid w:val="006B6DD5"/>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nhideWhenUsed/>
    <w:rsid w:val="00C313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hiur-04-theodicy-1"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89948-3A0E-484B-B77B-AA094BE9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Theodicy 2</vt:lpstr>
    </vt:vector>
  </TitlesOfParts>
  <Company/>
  <LinksUpToDate>false</LinksUpToDate>
  <CharactersWithSpaces>13826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Theodicy 2</dc:title>
  <dc:creator>Leora</dc:creator>
  <cp:lastModifiedBy>tmpUser</cp:lastModifiedBy>
  <cp:revision>4</cp:revision>
  <dcterms:created xsi:type="dcterms:W3CDTF">2018-11-05T10:07:00Z</dcterms:created>
  <dcterms:modified xsi:type="dcterms:W3CDTF">2018-11-05T10:10:00Z</dcterms:modified>
</cp:coreProperties>
</file>