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D3E7759" w:rsidR="00413028" w:rsidRPr="00413028" w:rsidRDefault="001B6AE4" w:rsidP="00BC5418">
      <w:pPr>
        <w:pStyle w:val="1"/>
        <w:contextualSpacing/>
        <w:rPr>
          <w:rtl/>
        </w:rPr>
      </w:pPr>
      <w:bookmarkStart w:id="0" w:name="OLE_LINK1"/>
      <w:r>
        <w:rPr>
          <w:rFonts w:hint="cs"/>
          <w:rtl/>
        </w:rPr>
        <w:t>רבי יהודה הלוי (</w:t>
      </w:r>
      <w:r>
        <w:rPr>
          <w:rFonts w:hint="cs"/>
          <w:rtl/>
        </w:rPr>
        <w:t>ב</w:t>
      </w:r>
      <w:r>
        <w:rPr>
          <w:rFonts w:hint="cs"/>
          <w:rtl/>
        </w:rPr>
        <w:t xml:space="preserve">) </w:t>
      </w:r>
      <w:r>
        <w:rPr>
          <w:rtl/>
        </w:rPr>
        <w:t>–</w:t>
      </w:r>
      <w:r>
        <w:rPr>
          <w:rFonts w:hint="cs"/>
          <w:rtl/>
        </w:rPr>
        <w:t xml:space="preserve"> (</w:t>
      </w:r>
      <w:r>
        <w:rPr>
          <w:rFonts w:hint="cs"/>
          <w:rtl/>
        </w:rPr>
        <w:t>ה</w:t>
      </w:r>
      <w:r>
        <w:rPr>
          <w:rFonts w:hint="cs"/>
          <w:rtl/>
        </w:rPr>
        <w:t>)</w:t>
      </w:r>
    </w:p>
    <w:bookmarkEnd w:id="0"/>
    <w:p w14:paraId="5F12BEEF" w14:textId="13A785E5" w:rsidR="00172D55" w:rsidRPr="00226657" w:rsidRDefault="00172D55" w:rsidP="001B6AE4">
      <w:pPr>
        <w:rPr>
          <w:rFonts w:asciiTheme="minorBidi" w:hAnsiTheme="minorBidi" w:cstheme="minorBidi"/>
          <w:b/>
          <w:bCs/>
          <w:rtl/>
        </w:rPr>
      </w:pPr>
    </w:p>
    <w:p w14:paraId="423A5F8A" w14:textId="77777777" w:rsidR="001B6AE4" w:rsidRPr="001B6AE4" w:rsidRDefault="001B6AE4" w:rsidP="001B6AE4">
      <w:pPr>
        <w:spacing w:line="280" w:lineRule="exact"/>
        <w:rPr>
          <w:rFonts w:ascii="Narkisim" w:hAnsi="Narkisim"/>
          <w:rtl/>
        </w:rPr>
      </w:pPr>
      <w:r w:rsidRPr="001B6AE4">
        <w:rPr>
          <w:rFonts w:ascii="Narkisim" w:hAnsi="Narkisim"/>
          <w:rtl/>
        </w:rPr>
        <w:t>נחזור ונחדד את ההבדלים העקרוניים בין רבי יהודה הלוי לרבנו בחיי, שמשתקפים בין השאר בסוגיית התפילה.</w:t>
      </w:r>
    </w:p>
    <w:p w14:paraId="54701550" w14:textId="46182472" w:rsidR="001B6AE4" w:rsidRPr="001B6AE4" w:rsidRDefault="001B6AE4" w:rsidP="001B6AE4">
      <w:pPr>
        <w:spacing w:line="280" w:lineRule="exact"/>
        <w:rPr>
          <w:rFonts w:ascii="Narkisim" w:hAnsi="Narkisim"/>
          <w:rtl/>
        </w:rPr>
      </w:pPr>
      <w:r w:rsidRPr="001B6AE4">
        <w:rPr>
          <w:rFonts w:ascii="Narkisim" w:hAnsi="Narkisim"/>
          <w:rtl/>
        </w:rPr>
        <w:t xml:space="preserve">הן רבנו בחיי והן </w:t>
      </w:r>
      <w:proofErr w:type="spellStart"/>
      <w:r w:rsidRPr="001B6AE4">
        <w:rPr>
          <w:rFonts w:ascii="Narkisim" w:hAnsi="Narkisim"/>
          <w:rtl/>
        </w:rPr>
        <w:t>ריה"ל</w:t>
      </w:r>
      <w:proofErr w:type="spellEnd"/>
      <w:r w:rsidRPr="001B6AE4">
        <w:rPr>
          <w:rFonts w:ascii="Narkisim" w:hAnsi="Narkisim"/>
          <w:rtl/>
        </w:rPr>
        <w:t xml:space="preserve"> מציבים את הדבקות בפסגת סולם השאיפות. אולם יש הבדל בין שני סוגי הדבקות: אצל רבנו בחיי הדבקות היא במחשבה וביחס הנפשי כלפי הקב</w:t>
      </w:r>
      <w:r w:rsidR="00D25844">
        <w:rPr>
          <w:rFonts w:ascii="Narkisim" w:hAnsi="Narkisim" w:hint="cs"/>
          <w:rtl/>
        </w:rPr>
        <w:t>"</w:t>
      </w:r>
      <w:r w:rsidRPr="001B6AE4">
        <w:rPr>
          <w:rFonts w:ascii="Narkisim" w:hAnsi="Narkisim"/>
          <w:rtl/>
        </w:rPr>
        <w:t xml:space="preserve">ה – יחס של הודאה וכניעה, ואצל </w:t>
      </w:r>
      <w:proofErr w:type="spellStart"/>
      <w:r w:rsidRPr="001B6AE4">
        <w:rPr>
          <w:rFonts w:ascii="Narkisim" w:hAnsi="Narkisim"/>
          <w:rtl/>
        </w:rPr>
        <w:t>ריה"ל</w:t>
      </w:r>
      <w:proofErr w:type="spellEnd"/>
      <w:r w:rsidRPr="001B6AE4">
        <w:rPr>
          <w:rFonts w:ascii="Narkisim" w:hAnsi="Narkisim"/>
          <w:rtl/>
        </w:rPr>
        <w:t xml:space="preserve"> הדבקות היא השראה א</w:t>
      </w:r>
      <w:r w:rsidR="00D25844">
        <w:rPr>
          <w:rFonts w:ascii="Narkisim" w:hAnsi="Narkisim" w:hint="cs"/>
          <w:rtl/>
        </w:rPr>
        <w:t>-</w:t>
      </w:r>
      <w:proofErr w:type="spellStart"/>
      <w:r w:rsidRPr="001B6AE4">
        <w:rPr>
          <w:rFonts w:ascii="Narkisim" w:hAnsi="Narkisim"/>
          <w:rtl/>
        </w:rPr>
        <w:t>לו</w:t>
      </w:r>
      <w:r w:rsidR="00D25844">
        <w:rPr>
          <w:rFonts w:ascii="Narkisim" w:hAnsi="Narkisim" w:hint="cs"/>
          <w:rtl/>
        </w:rPr>
        <w:t>ה</w:t>
      </w:r>
      <w:r w:rsidRPr="001B6AE4">
        <w:rPr>
          <w:rFonts w:ascii="Narkisim" w:hAnsi="Narkisim"/>
          <w:rtl/>
        </w:rPr>
        <w:t>ית</w:t>
      </w:r>
      <w:proofErr w:type="spellEnd"/>
      <w:r w:rsidRPr="001B6AE4">
        <w:rPr>
          <w:rFonts w:ascii="Narkisim" w:hAnsi="Narkisim"/>
          <w:rtl/>
        </w:rPr>
        <w:t xml:space="preserve"> על האדם. ההבדל ניכר כבר בפתיחת הספרים: רבנו בחיי פותח את המהלך בבירור מחשבתי, בשער הייחוד, </w:t>
      </w:r>
      <w:proofErr w:type="spellStart"/>
      <w:r w:rsidRPr="001B6AE4">
        <w:rPr>
          <w:rFonts w:ascii="Narkisim" w:hAnsi="Narkisim"/>
          <w:rtl/>
        </w:rPr>
        <w:t>וריה"ל</w:t>
      </w:r>
      <w:proofErr w:type="spellEnd"/>
      <w:r w:rsidRPr="001B6AE4">
        <w:rPr>
          <w:rFonts w:ascii="Narkisim" w:hAnsi="Narkisim"/>
          <w:rtl/>
        </w:rPr>
        <w:t xml:space="preserve"> מבהיר מתחילת הדרך שהשאיפה היא לקומה שמעבר לשכל, ויש בה מדרגה מיוחדת של קשר. המדרגה הגבוהה ביותר שאפשר להגיע אליה לפי הפילוסופיה היא שכלית, ומדרגת ישראל היא מעבר לה, ישראל יכולים להידבק בעניין הא</w:t>
      </w:r>
      <w:r w:rsidR="00D25844">
        <w:rPr>
          <w:rFonts w:ascii="Narkisim" w:hAnsi="Narkisim" w:hint="cs"/>
          <w:rtl/>
        </w:rPr>
        <w:t>-</w:t>
      </w:r>
      <w:proofErr w:type="spellStart"/>
      <w:r w:rsidRPr="001B6AE4">
        <w:rPr>
          <w:rFonts w:ascii="Narkisim" w:hAnsi="Narkisim"/>
          <w:rtl/>
        </w:rPr>
        <w:t>לו</w:t>
      </w:r>
      <w:r w:rsidR="00D25844">
        <w:rPr>
          <w:rFonts w:ascii="Narkisim" w:hAnsi="Narkisim" w:hint="cs"/>
          <w:rtl/>
        </w:rPr>
        <w:t>ה</w:t>
      </w:r>
      <w:r w:rsidRPr="001B6AE4">
        <w:rPr>
          <w:rFonts w:ascii="Narkisim" w:hAnsi="Narkisim"/>
          <w:rtl/>
        </w:rPr>
        <w:t>י</w:t>
      </w:r>
      <w:proofErr w:type="spellEnd"/>
      <w:r w:rsidRPr="001B6AE4">
        <w:rPr>
          <w:rFonts w:ascii="Narkisim" w:hAnsi="Narkisim"/>
          <w:rtl/>
        </w:rPr>
        <w:t>. כל עבודתו השכלית של החסיד היא רק כלי להשראה הא</w:t>
      </w:r>
      <w:r w:rsidR="00D25844">
        <w:rPr>
          <w:rFonts w:ascii="Narkisim" w:hAnsi="Narkisim" w:hint="cs"/>
          <w:rtl/>
        </w:rPr>
        <w:t>-</w:t>
      </w:r>
      <w:proofErr w:type="spellStart"/>
      <w:r w:rsidRPr="001B6AE4">
        <w:rPr>
          <w:rFonts w:ascii="Narkisim" w:hAnsi="Narkisim"/>
          <w:rtl/>
        </w:rPr>
        <w:t>לו</w:t>
      </w:r>
      <w:r w:rsidR="00D25844">
        <w:rPr>
          <w:rFonts w:ascii="Narkisim" w:hAnsi="Narkisim" w:hint="cs"/>
          <w:rtl/>
        </w:rPr>
        <w:t>ה</w:t>
      </w:r>
      <w:r w:rsidRPr="001B6AE4">
        <w:rPr>
          <w:rFonts w:ascii="Narkisim" w:hAnsi="Narkisim"/>
          <w:rtl/>
        </w:rPr>
        <w:t>ית</w:t>
      </w:r>
      <w:proofErr w:type="spellEnd"/>
      <w:r w:rsidRPr="001B6AE4">
        <w:rPr>
          <w:rFonts w:ascii="Narkisim" w:hAnsi="Narkisim"/>
          <w:rtl/>
        </w:rPr>
        <w:t xml:space="preserve">, שהיא מימוש הדבקות. המוקד של רבנו בחיי הוא </w:t>
      </w:r>
      <w:proofErr w:type="spellStart"/>
      <w:r w:rsidRPr="001B6AE4">
        <w:rPr>
          <w:rFonts w:ascii="Narkisim" w:hAnsi="Narkisim"/>
          <w:rtl/>
        </w:rPr>
        <w:t>באתערותא</w:t>
      </w:r>
      <w:proofErr w:type="spellEnd"/>
      <w:r w:rsidRPr="001B6AE4">
        <w:rPr>
          <w:rFonts w:ascii="Narkisim" w:hAnsi="Narkisim"/>
          <w:rtl/>
        </w:rPr>
        <w:t xml:space="preserve"> </w:t>
      </w:r>
      <w:proofErr w:type="spellStart"/>
      <w:r w:rsidRPr="001B6AE4">
        <w:rPr>
          <w:rFonts w:ascii="Narkisim" w:hAnsi="Narkisim"/>
          <w:rtl/>
        </w:rPr>
        <w:t>דלתתא</w:t>
      </w:r>
      <w:proofErr w:type="spellEnd"/>
      <w:r w:rsidRPr="001B6AE4">
        <w:rPr>
          <w:rFonts w:ascii="Narkisim" w:hAnsi="Narkisim"/>
          <w:rtl/>
        </w:rPr>
        <w:t xml:space="preserve"> – בתנועה של האדם, והמוקד של </w:t>
      </w:r>
      <w:proofErr w:type="spellStart"/>
      <w:r w:rsidRPr="001B6AE4">
        <w:rPr>
          <w:rFonts w:ascii="Narkisim" w:hAnsi="Narkisim"/>
          <w:rtl/>
        </w:rPr>
        <w:t>ריה"ל</w:t>
      </w:r>
      <w:proofErr w:type="spellEnd"/>
      <w:r w:rsidRPr="001B6AE4">
        <w:rPr>
          <w:rFonts w:ascii="Narkisim" w:hAnsi="Narkisim"/>
          <w:rtl/>
        </w:rPr>
        <w:t xml:space="preserve"> הוא בשלב שמעל לתנועה זו – </w:t>
      </w:r>
      <w:proofErr w:type="spellStart"/>
      <w:r w:rsidRPr="001B6AE4">
        <w:rPr>
          <w:rFonts w:ascii="Narkisim" w:hAnsi="Narkisim"/>
          <w:rtl/>
        </w:rPr>
        <w:t>אתערותא</w:t>
      </w:r>
      <w:proofErr w:type="spellEnd"/>
      <w:r w:rsidRPr="001B6AE4">
        <w:rPr>
          <w:rFonts w:ascii="Narkisim" w:hAnsi="Narkisim"/>
          <w:rtl/>
        </w:rPr>
        <w:t xml:space="preserve"> </w:t>
      </w:r>
      <w:proofErr w:type="spellStart"/>
      <w:r w:rsidRPr="001B6AE4">
        <w:rPr>
          <w:rFonts w:ascii="Narkisim" w:hAnsi="Narkisim"/>
          <w:rtl/>
        </w:rPr>
        <w:t>דלעלא</w:t>
      </w:r>
      <w:proofErr w:type="spellEnd"/>
      <w:r w:rsidRPr="001B6AE4">
        <w:rPr>
          <w:rFonts w:ascii="Narkisim" w:hAnsi="Narkisim"/>
          <w:rtl/>
        </w:rPr>
        <w:t xml:space="preserve">, השראת שכינה מלמעלה. </w:t>
      </w:r>
    </w:p>
    <w:p w14:paraId="6AEE7248" w14:textId="026B3F73" w:rsidR="001B6AE4" w:rsidRPr="001B6AE4" w:rsidRDefault="001B6AE4" w:rsidP="001B6AE4">
      <w:pPr>
        <w:spacing w:line="280" w:lineRule="exact"/>
        <w:rPr>
          <w:rFonts w:ascii="Narkisim" w:hAnsi="Narkisim"/>
          <w:rtl/>
        </w:rPr>
      </w:pPr>
      <w:r w:rsidRPr="001B6AE4">
        <w:rPr>
          <w:rFonts w:ascii="Narkisim" w:hAnsi="Narkisim"/>
          <w:rtl/>
        </w:rPr>
        <w:t xml:space="preserve">פסגת המהלך שמשרטט רבנו בחיי לאורך הספר היא אהבת ה'; אלא שאהבה זו אינה מתבטאת בקשר ובמפגש, אלא בכניעה ובכלות הנפש. זו אהבה של הערצה. ראינו </w:t>
      </w:r>
      <w:proofErr w:type="spellStart"/>
      <w:r w:rsidRPr="001B6AE4">
        <w:rPr>
          <w:rFonts w:ascii="Narkisim" w:hAnsi="Narkisim"/>
          <w:rtl/>
        </w:rPr>
        <w:t>שריה"ל</w:t>
      </w:r>
      <w:proofErr w:type="spellEnd"/>
      <w:r w:rsidRPr="001B6AE4">
        <w:rPr>
          <w:rFonts w:ascii="Narkisim" w:hAnsi="Narkisim"/>
          <w:rtl/>
        </w:rPr>
        <w:t xml:space="preserve"> מבקש לצמצם את מקומה של הכניעה, ולהגדיל את מקומן של האהבה והשמחה. האהבה שעליה הוא מדבר איננה אהבה של כניעה בלבד, אלא אהבה של קשר וקרבת א</w:t>
      </w:r>
      <w:r w:rsidR="00D25844">
        <w:rPr>
          <w:rFonts w:ascii="Narkisim" w:hAnsi="Narkisim" w:hint="cs"/>
          <w:rtl/>
        </w:rPr>
        <w:t>-</w:t>
      </w:r>
      <w:proofErr w:type="spellStart"/>
      <w:r w:rsidRPr="001B6AE4">
        <w:rPr>
          <w:rFonts w:ascii="Narkisim" w:hAnsi="Narkisim"/>
          <w:rtl/>
        </w:rPr>
        <w:t>לו</w:t>
      </w:r>
      <w:r w:rsidR="00D25844">
        <w:rPr>
          <w:rFonts w:ascii="Narkisim" w:hAnsi="Narkisim" w:hint="cs"/>
          <w:rtl/>
        </w:rPr>
        <w:t>ה</w:t>
      </w:r>
      <w:r w:rsidRPr="001B6AE4">
        <w:rPr>
          <w:rFonts w:ascii="Narkisim" w:hAnsi="Narkisim"/>
          <w:rtl/>
        </w:rPr>
        <w:t>ים</w:t>
      </w:r>
      <w:proofErr w:type="spellEnd"/>
      <w:r w:rsidRPr="001B6AE4">
        <w:rPr>
          <w:rFonts w:ascii="Narkisim" w:hAnsi="Narkisim"/>
          <w:rtl/>
        </w:rPr>
        <w:t xml:space="preserve">. כאמור, ההבדל בין הגישות נעוץ ביחס השונה לפילוסופיה ולשכל: מהעמדה הפילוסופית נגזר יחס של פער ומרחק. רבנו בחיי אמנם מתמודד עם העמדה הפילוסופית; הוא אומר שהא-ל אינו מנותק אלא מיטיב לאדם ולכן האדם צריך להכיר לו טובה, ומיסוד זה נגזרים חיים רוחניים שלמים. ועם זאת, כל החיים הרוחניים האלה מתנהלים עדיין באווירה של פער. בספר הכוזרי האווירה הכללית היא חתירה לקשר. </w:t>
      </w:r>
    </w:p>
    <w:p w14:paraId="58A3144A" w14:textId="77777777" w:rsidR="001B6AE4" w:rsidRPr="001B6AE4" w:rsidRDefault="001B6AE4" w:rsidP="001B6AE4">
      <w:pPr>
        <w:spacing w:line="280" w:lineRule="exact"/>
        <w:rPr>
          <w:rFonts w:ascii="Narkisim" w:hAnsi="Narkisim"/>
          <w:rtl/>
        </w:rPr>
      </w:pPr>
      <w:r w:rsidRPr="001B6AE4">
        <w:rPr>
          <w:rFonts w:ascii="Narkisim" w:hAnsi="Narkisim"/>
          <w:rtl/>
        </w:rPr>
        <w:t xml:space="preserve">אצל רבנו בחיי הדבקות מושגת על ידי כוונת הלב במצוות, ולא על ידי המעשים עצמם, ואילו </w:t>
      </w:r>
      <w:proofErr w:type="spellStart"/>
      <w:r w:rsidRPr="001B6AE4">
        <w:rPr>
          <w:rFonts w:ascii="Narkisim" w:hAnsi="Narkisim"/>
          <w:rtl/>
        </w:rPr>
        <w:t>ריה"ל</w:t>
      </w:r>
      <w:proofErr w:type="spellEnd"/>
      <w:r w:rsidRPr="001B6AE4">
        <w:rPr>
          <w:rFonts w:ascii="Narkisim" w:hAnsi="Narkisim"/>
          <w:rtl/>
        </w:rPr>
        <w:t xml:space="preserve"> סולל דרך לדבקות שכוללת את המצוות המעשיות. רבנו בחיי בונה עולם דתי עמוק, אך תחום המצוות נמצא בשוליו; </w:t>
      </w:r>
      <w:proofErr w:type="spellStart"/>
      <w:r w:rsidRPr="001B6AE4">
        <w:rPr>
          <w:rFonts w:ascii="Narkisim" w:hAnsi="Narkisim"/>
          <w:rtl/>
        </w:rPr>
        <w:t>ריה"ל</w:t>
      </w:r>
      <w:proofErr w:type="spellEnd"/>
      <w:r w:rsidRPr="001B6AE4">
        <w:rPr>
          <w:rFonts w:ascii="Narkisim" w:hAnsi="Narkisim"/>
          <w:rtl/>
        </w:rPr>
        <w:t xml:space="preserve"> כבר בנקודת המוצא של הספר מעלה את החיפוש אחר המעשה הרצוי. זו התכלית של מסע הבירור שעורך המלך: נאמר לו בחלום שכוונתו רצויה – אך מעשיו אינם רצויים, ועל כן הוא יוצא לחפש את העולם המעשי הנכון. גם היבט זה בשיטת </w:t>
      </w:r>
      <w:proofErr w:type="spellStart"/>
      <w:r w:rsidRPr="001B6AE4">
        <w:rPr>
          <w:rFonts w:ascii="Narkisim" w:hAnsi="Narkisim"/>
          <w:rtl/>
        </w:rPr>
        <w:t>ריה"ל</w:t>
      </w:r>
      <w:proofErr w:type="spellEnd"/>
      <w:r w:rsidRPr="001B6AE4">
        <w:rPr>
          <w:rFonts w:ascii="Narkisim" w:hAnsi="Narkisim"/>
          <w:rtl/>
        </w:rPr>
        <w:t xml:space="preserve"> נובע </w:t>
      </w:r>
      <w:r w:rsidRPr="001B6AE4">
        <w:rPr>
          <w:rFonts w:ascii="Narkisim" w:hAnsi="Narkisim"/>
          <w:rtl/>
        </w:rPr>
        <w:t xml:space="preserve">מהשחרור שלו מהפילוסופיה: לפי הפילוסופיה אין מעשה רצוי, ואילו לתפיסת </w:t>
      </w:r>
      <w:proofErr w:type="spellStart"/>
      <w:r w:rsidRPr="001B6AE4">
        <w:rPr>
          <w:rFonts w:ascii="Narkisim" w:hAnsi="Narkisim"/>
          <w:rtl/>
        </w:rPr>
        <w:t>ריה"ל</w:t>
      </w:r>
      <w:proofErr w:type="spellEnd"/>
      <w:r w:rsidRPr="001B6AE4">
        <w:rPr>
          <w:rFonts w:ascii="Narkisim" w:hAnsi="Narkisim"/>
          <w:rtl/>
        </w:rPr>
        <w:t xml:space="preserve"> הדבקות מושגת דווקא דרך מעשים מסוימים.</w:t>
      </w:r>
    </w:p>
    <w:p w14:paraId="034E3686" w14:textId="77777777" w:rsidR="001B6AE4" w:rsidRPr="001B6AE4" w:rsidRDefault="001B6AE4" w:rsidP="001B6AE4">
      <w:pPr>
        <w:spacing w:line="280" w:lineRule="exact"/>
        <w:rPr>
          <w:rFonts w:ascii="Narkisim" w:hAnsi="Narkisim"/>
          <w:rtl/>
        </w:rPr>
      </w:pPr>
    </w:p>
    <w:p w14:paraId="6A8E6BC6" w14:textId="77777777" w:rsidR="001B6AE4" w:rsidRPr="001B6AE4" w:rsidRDefault="001B6AE4" w:rsidP="001B6AE4">
      <w:pPr>
        <w:spacing w:line="280" w:lineRule="exact"/>
        <w:jc w:val="center"/>
        <w:rPr>
          <w:rFonts w:asciiTheme="minorBidi" w:hAnsiTheme="minorBidi" w:cstheme="minorBidi"/>
          <w:b/>
          <w:bCs/>
          <w:rtl/>
        </w:rPr>
      </w:pPr>
      <w:r w:rsidRPr="001B6AE4">
        <w:rPr>
          <w:rFonts w:asciiTheme="minorBidi" w:hAnsiTheme="minorBidi" w:cstheme="minorBidi"/>
          <w:b/>
          <w:bCs/>
          <w:rtl/>
        </w:rPr>
        <w:t>מקומו של כלל ישראל בתפילה</w:t>
      </w:r>
    </w:p>
    <w:p w14:paraId="74C97481" w14:textId="46F92B3A" w:rsidR="001B6AE4" w:rsidRPr="001B6AE4" w:rsidRDefault="001B6AE4" w:rsidP="001B6AE4">
      <w:pPr>
        <w:spacing w:line="280" w:lineRule="exact"/>
        <w:rPr>
          <w:rFonts w:ascii="Narkisim" w:hAnsi="Narkisim"/>
          <w:rtl/>
        </w:rPr>
      </w:pPr>
      <w:r w:rsidRPr="001B6AE4">
        <w:rPr>
          <w:rFonts w:ascii="Narkisim" w:hAnsi="Narkisim"/>
          <w:rtl/>
        </w:rPr>
        <w:t xml:space="preserve">הבדל משמעותי נוסף בין השיטות, שקשור ישירות לסוגיית התפילה, הוא המקום שתופס כלל ישראל. רבנו בחיי מתווה דרך לעבודתו של כל יחיד, </w:t>
      </w:r>
      <w:proofErr w:type="spellStart"/>
      <w:r w:rsidRPr="001B6AE4">
        <w:rPr>
          <w:rFonts w:ascii="Narkisim" w:hAnsi="Narkisim"/>
          <w:rtl/>
        </w:rPr>
        <w:t>וריה"ל</w:t>
      </w:r>
      <w:proofErr w:type="spellEnd"/>
      <w:r w:rsidRPr="001B6AE4">
        <w:rPr>
          <w:rFonts w:ascii="Narkisim" w:hAnsi="Narkisim"/>
          <w:rtl/>
        </w:rPr>
        <w:t xml:space="preserve"> מרחיב בעניין השראת השכינה דרך עם ישראל. לא כל יחיד משיג את ההשראה באופן פרטי, אלא היא חלה על כלל ישראל היושב בארצו. היא מתבטאת בשלושה גילויים מרכזיים: נבואה, השגחה על-טבעית והשראת שכינה. הנבואה היא קשר של דו-שיח בין </w:t>
      </w:r>
      <w:r w:rsidR="00106C3D">
        <w:rPr>
          <w:rFonts w:ascii="Narkisim" w:hAnsi="Narkisim"/>
          <w:rtl/>
        </w:rPr>
        <w:t>הקב"ה</w:t>
      </w:r>
      <w:r w:rsidRPr="001B6AE4">
        <w:rPr>
          <w:rFonts w:ascii="Narkisim" w:hAnsi="Narkisim"/>
          <w:rtl/>
        </w:rPr>
        <w:t xml:space="preserve"> לאדם, ההשגחה היא פעולה </w:t>
      </w:r>
      <w:r w:rsidR="00D25844">
        <w:rPr>
          <w:rFonts w:ascii="Narkisim" w:hAnsi="Narkisim"/>
          <w:rtl/>
        </w:rPr>
        <w:t>א-</w:t>
      </w:r>
      <w:proofErr w:type="spellStart"/>
      <w:r w:rsidR="00D25844">
        <w:rPr>
          <w:rFonts w:ascii="Narkisim" w:hAnsi="Narkisim"/>
          <w:rtl/>
        </w:rPr>
        <w:t>לוה</w:t>
      </w:r>
      <w:r w:rsidRPr="001B6AE4">
        <w:rPr>
          <w:rFonts w:ascii="Narkisim" w:hAnsi="Narkisim"/>
          <w:rtl/>
        </w:rPr>
        <w:t>ית</w:t>
      </w:r>
      <w:proofErr w:type="spellEnd"/>
      <w:r w:rsidRPr="001B6AE4">
        <w:rPr>
          <w:rFonts w:ascii="Narkisim" w:hAnsi="Narkisim"/>
          <w:rtl/>
        </w:rPr>
        <w:t xml:space="preserve"> במציאות בצורה שמעל לדרך הטבע, השראת השכינה היא ההופעה ה</w:t>
      </w:r>
      <w:r w:rsidR="00D25844">
        <w:rPr>
          <w:rFonts w:ascii="Narkisim" w:hAnsi="Narkisim"/>
          <w:rtl/>
        </w:rPr>
        <w:t>א-</w:t>
      </w:r>
      <w:proofErr w:type="spellStart"/>
      <w:r w:rsidR="00D25844">
        <w:rPr>
          <w:rFonts w:ascii="Narkisim" w:hAnsi="Narkisim"/>
          <w:rtl/>
        </w:rPr>
        <w:t>לוה</w:t>
      </w:r>
      <w:r w:rsidRPr="001B6AE4">
        <w:rPr>
          <w:rFonts w:ascii="Narkisim" w:hAnsi="Narkisim"/>
          <w:rtl/>
        </w:rPr>
        <w:t>ית</w:t>
      </w:r>
      <w:proofErr w:type="spellEnd"/>
      <w:r w:rsidRPr="001B6AE4">
        <w:rPr>
          <w:rFonts w:ascii="Narkisim" w:hAnsi="Narkisim"/>
          <w:rtl/>
        </w:rPr>
        <w:t xml:space="preserve"> שמתבטאת בעיקר במקדש. </w:t>
      </w:r>
    </w:p>
    <w:p w14:paraId="6F876715" w14:textId="0984F60B" w:rsidR="001B6AE4" w:rsidRPr="001B6AE4" w:rsidRDefault="001B6AE4" w:rsidP="001B6AE4">
      <w:pPr>
        <w:spacing w:line="280" w:lineRule="exact"/>
        <w:rPr>
          <w:rFonts w:ascii="Narkisim" w:hAnsi="Narkisim"/>
          <w:rtl/>
        </w:rPr>
      </w:pPr>
      <w:r w:rsidRPr="001B6AE4">
        <w:rPr>
          <w:rFonts w:ascii="Narkisim" w:hAnsi="Narkisim"/>
          <w:rtl/>
        </w:rPr>
        <w:t>הבעיה מתחילה כשבית המקדש נחרב ועם ישראל יוצא לגלות, וכבר אי אפשר לחיות את הקשר ה</w:t>
      </w:r>
      <w:r w:rsidR="00D25844">
        <w:rPr>
          <w:rFonts w:ascii="Narkisim" w:hAnsi="Narkisim"/>
          <w:rtl/>
        </w:rPr>
        <w:t>א-</w:t>
      </w:r>
      <w:proofErr w:type="spellStart"/>
      <w:r w:rsidR="00D25844">
        <w:rPr>
          <w:rFonts w:ascii="Narkisim" w:hAnsi="Narkisim"/>
          <w:rtl/>
        </w:rPr>
        <w:t>לוה</w:t>
      </w:r>
      <w:r w:rsidRPr="001B6AE4">
        <w:rPr>
          <w:rFonts w:ascii="Narkisim" w:hAnsi="Narkisim"/>
          <w:rtl/>
        </w:rPr>
        <w:t>י</w:t>
      </w:r>
      <w:proofErr w:type="spellEnd"/>
      <w:r w:rsidRPr="001B6AE4">
        <w:rPr>
          <w:rFonts w:ascii="Narkisim" w:hAnsi="Narkisim"/>
          <w:rtl/>
        </w:rPr>
        <w:t xml:space="preserve"> הזה. לכאורה בגלות כבר אין השראת שכינה ובלתי אפשרי להגיע לדבקות. אף על פי כן, </w:t>
      </w:r>
      <w:proofErr w:type="spellStart"/>
      <w:r w:rsidRPr="001B6AE4">
        <w:rPr>
          <w:rFonts w:ascii="Narkisim" w:hAnsi="Narkisim"/>
          <w:rtl/>
        </w:rPr>
        <w:t>ריה"ל</w:t>
      </w:r>
      <w:proofErr w:type="spellEnd"/>
      <w:r w:rsidRPr="001B6AE4">
        <w:rPr>
          <w:rFonts w:ascii="Narkisim" w:hAnsi="Narkisim"/>
          <w:rtl/>
        </w:rPr>
        <w:t xml:space="preserve"> טוען כי גם בזמן הגלות הקשר יכול להתקיים, ומשם הוא מגיע לתפילה.</w:t>
      </w:r>
    </w:p>
    <w:p w14:paraId="388A71F6" w14:textId="40CA4962" w:rsidR="001B6AE4" w:rsidRPr="001B6AE4" w:rsidRDefault="001B6AE4" w:rsidP="001B6AE4">
      <w:pPr>
        <w:spacing w:line="280" w:lineRule="exact"/>
        <w:rPr>
          <w:rFonts w:ascii="Narkisim" w:hAnsi="Narkisim"/>
          <w:rtl/>
        </w:rPr>
      </w:pPr>
      <w:r w:rsidRPr="001B6AE4">
        <w:rPr>
          <w:rFonts w:ascii="Narkisim" w:hAnsi="Narkisim"/>
          <w:rtl/>
        </w:rPr>
        <w:t xml:space="preserve">השער השלישי פותח בבקשת המלך לשמוע על עבודת החסיד "בזמן הזה". כלומר, מה נשאר מעבודת ה' בגלות. מתברר שלכל אורך תשובתו המפורטת של החבר, ניכרים היסודות שמנינו קודם המכוונים לדבקות על ידי השראה </w:t>
      </w:r>
      <w:r w:rsidR="00D25844">
        <w:rPr>
          <w:rFonts w:ascii="Narkisim" w:hAnsi="Narkisim"/>
          <w:rtl/>
        </w:rPr>
        <w:t>א-</w:t>
      </w:r>
      <w:proofErr w:type="spellStart"/>
      <w:r w:rsidR="00D25844">
        <w:rPr>
          <w:rFonts w:ascii="Narkisim" w:hAnsi="Narkisim"/>
          <w:rtl/>
        </w:rPr>
        <w:t>לוה</w:t>
      </w:r>
      <w:r w:rsidRPr="001B6AE4">
        <w:rPr>
          <w:rFonts w:ascii="Narkisim" w:hAnsi="Narkisim"/>
          <w:rtl/>
        </w:rPr>
        <w:t>ית</w:t>
      </w:r>
      <w:proofErr w:type="spellEnd"/>
      <w:r w:rsidRPr="001B6AE4">
        <w:rPr>
          <w:rFonts w:ascii="Narkisim" w:hAnsi="Narkisim"/>
          <w:rtl/>
        </w:rPr>
        <w:t>. הקשר לכלל ישראל עומד בתשתית עבודת ה' של החסיד גם בגלות. למשל, כבר בהתחלה אומר החבר כיצד משתמש החסיד בכוח המדמה:</w:t>
      </w:r>
    </w:p>
    <w:p w14:paraId="3242C269" w14:textId="1C559570" w:rsidR="001B6AE4" w:rsidRPr="001B6AE4" w:rsidRDefault="001B6AE4" w:rsidP="001B6AE4">
      <w:pPr>
        <w:spacing w:line="280" w:lineRule="exact"/>
        <w:ind w:left="720"/>
        <w:rPr>
          <w:rFonts w:ascii="Narkisim" w:hAnsi="Narkisim"/>
          <w:rtl/>
        </w:rPr>
      </w:pPr>
      <w:r w:rsidRPr="001B6AE4">
        <w:rPr>
          <w:rFonts w:ascii="Narkisim" w:hAnsi="Narkisim"/>
          <w:rtl/>
        </w:rPr>
        <w:t xml:space="preserve">ומצוה המדמה להמציא ההדור שבצורות הנמצאות אצלו בעזר הזכרון, לדמות אליו </w:t>
      </w:r>
      <w:proofErr w:type="spellStart"/>
      <w:r w:rsidRPr="001B6AE4">
        <w:rPr>
          <w:rFonts w:ascii="Narkisim" w:hAnsi="Narkisim"/>
          <w:rtl/>
        </w:rPr>
        <w:t>הענין</w:t>
      </w:r>
      <w:proofErr w:type="spellEnd"/>
      <w:r w:rsidRPr="001B6AE4">
        <w:rPr>
          <w:rFonts w:ascii="Narkisim" w:hAnsi="Narkisim"/>
          <w:rtl/>
        </w:rPr>
        <w:t xml:space="preserve"> הא</w:t>
      </w:r>
      <w:r w:rsidR="00E5121D">
        <w:rPr>
          <w:rFonts w:ascii="Narkisim" w:hAnsi="Narkisim" w:hint="cs"/>
          <w:rtl/>
        </w:rPr>
        <w:t>-</w:t>
      </w:r>
      <w:r w:rsidRPr="001B6AE4">
        <w:rPr>
          <w:rFonts w:ascii="Narkisim" w:hAnsi="Narkisim"/>
          <w:rtl/>
        </w:rPr>
        <w:t>להי המבוקש, כמו מעמד הר סיני ומעמד אברהם ויצחק בהר המוריה, וכמו משכן משה וסדר העבודה וחול הכבוד בבית המקדש, וזולת זה הרבה. ומצוה השומר לשמור את זה ולא ישכחהו, ויגער במחשבי ושדיו מבלבל האמת ומספקו.</w:t>
      </w:r>
    </w:p>
    <w:p w14:paraId="4628FA08" w14:textId="77777777" w:rsidR="001B6AE4" w:rsidRPr="001B6AE4" w:rsidRDefault="001B6AE4" w:rsidP="001B6AE4">
      <w:pPr>
        <w:spacing w:line="280" w:lineRule="exact"/>
        <w:rPr>
          <w:rFonts w:ascii="Narkisim" w:hAnsi="Narkisim"/>
          <w:rtl/>
        </w:rPr>
      </w:pPr>
      <w:r w:rsidRPr="001B6AE4">
        <w:rPr>
          <w:rFonts w:ascii="Narkisim" w:hAnsi="Narkisim"/>
          <w:rtl/>
        </w:rPr>
        <w:t xml:space="preserve">עבודת ה' של החסיד עוברת דרך העבר הלאומי, הוא צריך להחיות בקרבו את מעמד הר סיני ואת בית המקדש. בהמשך מגיע </w:t>
      </w:r>
      <w:proofErr w:type="spellStart"/>
      <w:r w:rsidRPr="001B6AE4">
        <w:rPr>
          <w:rFonts w:ascii="Narkisim" w:hAnsi="Narkisim"/>
          <w:rtl/>
        </w:rPr>
        <w:t>ריה"ל</w:t>
      </w:r>
      <w:proofErr w:type="spellEnd"/>
      <w:r w:rsidRPr="001B6AE4">
        <w:rPr>
          <w:rFonts w:ascii="Narkisim" w:hAnsi="Narkisim"/>
          <w:rtl/>
        </w:rPr>
        <w:t xml:space="preserve"> לתפילה, וגם בה הדרך לתפילת העמידה כוללת את החיבור לאומה ולעברה:</w:t>
      </w:r>
    </w:p>
    <w:p w14:paraId="2D0CCE1D" w14:textId="6075870B" w:rsidR="001B6AE4" w:rsidRPr="001B6AE4" w:rsidRDefault="001B6AE4" w:rsidP="001B6AE4">
      <w:pPr>
        <w:spacing w:line="280" w:lineRule="exact"/>
        <w:ind w:left="720"/>
        <w:rPr>
          <w:rFonts w:ascii="Narkisim" w:hAnsi="Narkisim"/>
          <w:rtl/>
        </w:rPr>
      </w:pPr>
      <w:r w:rsidRPr="001B6AE4">
        <w:rPr>
          <w:rFonts w:ascii="Narkisim" w:hAnsi="Narkisim"/>
          <w:rtl/>
        </w:rPr>
        <w:t xml:space="preserve">וכן </w:t>
      </w:r>
      <w:proofErr w:type="spellStart"/>
      <w:r w:rsidRPr="001B6AE4">
        <w:rPr>
          <w:rFonts w:ascii="Narkisim" w:hAnsi="Narkisim"/>
          <w:rtl/>
        </w:rPr>
        <w:t>יתן</w:t>
      </w:r>
      <w:proofErr w:type="spellEnd"/>
      <w:r w:rsidRPr="001B6AE4">
        <w:rPr>
          <w:rFonts w:ascii="Narkisim" w:hAnsi="Narkisim"/>
          <w:rtl/>
        </w:rPr>
        <w:t xml:space="preserve"> אל לבו ב"אהבת עולם", הדבק </w:t>
      </w:r>
      <w:proofErr w:type="spellStart"/>
      <w:r w:rsidRPr="001B6AE4">
        <w:rPr>
          <w:rFonts w:ascii="Narkisim" w:hAnsi="Narkisim"/>
          <w:rtl/>
        </w:rPr>
        <w:t>הענין</w:t>
      </w:r>
      <w:proofErr w:type="spellEnd"/>
      <w:r w:rsidRPr="001B6AE4">
        <w:rPr>
          <w:rFonts w:ascii="Narkisim" w:hAnsi="Narkisim"/>
          <w:rtl/>
        </w:rPr>
        <w:t xml:space="preserve"> הא</w:t>
      </w:r>
      <w:r>
        <w:rPr>
          <w:rFonts w:ascii="Narkisim" w:hAnsi="Narkisim" w:hint="cs"/>
          <w:rtl/>
        </w:rPr>
        <w:t>-</w:t>
      </w:r>
      <w:r w:rsidRPr="001B6AE4">
        <w:rPr>
          <w:rFonts w:ascii="Narkisim" w:hAnsi="Narkisim"/>
          <w:rtl/>
        </w:rPr>
        <w:t xml:space="preserve">להי בעדה המוכנת </w:t>
      </w:r>
      <w:proofErr w:type="spellStart"/>
      <w:r w:rsidRPr="001B6AE4">
        <w:rPr>
          <w:rFonts w:ascii="Narkisim" w:hAnsi="Narkisim"/>
          <w:rtl/>
        </w:rPr>
        <w:t>לקבולו</w:t>
      </w:r>
      <w:proofErr w:type="spellEnd"/>
      <w:r w:rsidRPr="001B6AE4">
        <w:rPr>
          <w:rFonts w:ascii="Narkisim" w:hAnsi="Narkisim"/>
          <w:rtl/>
        </w:rPr>
        <w:t xml:space="preserve"> כהדבק האור במראה הזכה, ושהתורה </w:t>
      </w:r>
      <w:proofErr w:type="spellStart"/>
      <w:r w:rsidRPr="001B6AE4">
        <w:rPr>
          <w:rFonts w:ascii="Narkisim" w:hAnsi="Narkisim"/>
          <w:rtl/>
        </w:rPr>
        <w:t>מאצלו</w:t>
      </w:r>
      <w:proofErr w:type="spellEnd"/>
      <w:r w:rsidRPr="001B6AE4">
        <w:rPr>
          <w:rFonts w:ascii="Narkisim" w:hAnsi="Narkisim"/>
          <w:rtl/>
        </w:rPr>
        <w:t xml:space="preserve"> התחלת חפץ ממנו להראות מלכותו בארץ </w:t>
      </w:r>
      <w:proofErr w:type="spellStart"/>
      <w:r w:rsidRPr="001B6AE4">
        <w:rPr>
          <w:rFonts w:ascii="Narkisim" w:hAnsi="Narkisim"/>
          <w:rtl/>
        </w:rPr>
        <w:t>כהראותה</w:t>
      </w:r>
      <w:proofErr w:type="spellEnd"/>
      <w:r w:rsidRPr="001B6AE4">
        <w:rPr>
          <w:rFonts w:ascii="Narkisim" w:hAnsi="Narkisim"/>
          <w:rtl/>
        </w:rPr>
        <w:t xml:space="preserve"> בשמים... וזה כלו מורה על אהבה. ויהיה משבח עליה ויסמוך לזה </w:t>
      </w:r>
      <w:proofErr w:type="spellStart"/>
      <w:r w:rsidRPr="001B6AE4">
        <w:rPr>
          <w:rFonts w:ascii="Narkisim" w:hAnsi="Narkisim"/>
          <w:rtl/>
        </w:rPr>
        <w:t>קבולו</w:t>
      </w:r>
      <w:proofErr w:type="spellEnd"/>
      <w:r w:rsidRPr="001B6AE4">
        <w:rPr>
          <w:rFonts w:ascii="Narkisim" w:hAnsi="Narkisim"/>
          <w:rtl/>
        </w:rPr>
        <w:t xml:space="preserve"> התורה בקריאת שמע.</w:t>
      </w:r>
    </w:p>
    <w:p w14:paraId="5F4BF3C4" w14:textId="77777777" w:rsidR="001B6AE4" w:rsidRPr="001B6AE4" w:rsidRDefault="001B6AE4" w:rsidP="001B6AE4">
      <w:pPr>
        <w:spacing w:line="280" w:lineRule="exact"/>
        <w:rPr>
          <w:rFonts w:ascii="Narkisim" w:hAnsi="Narkisim"/>
          <w:rtl/>
        </w:rPr>
      </w:pPr>
      <w:r w:rsidRPr="001B6AE4">
        <w:rPr>
          <w:rFonts w:ascii="Narkisim" w:hAnsi="Narkisim"/>
          <w:rtl/>
        </w:rPr>
        <w:lastRenderedPageBreak/>
        <w:t xml:space="preserve">החסיד מקבל עול מלכות שמים מכוח הקשר של הקב"ה לעם ישראל. אנו מקבלים את מלכותו מכיוון שהוא בחר בנו, ללא בחירה זו לא היה נדרש מאתנו לעבוד אותו. אפשר לומר שאם גוי יבוא אל </w:t>
      </w:r>
      <w:proofErr w:type="spellStart"/>
      <w:r w:rsidRPr="001B6AE4">
        <w:rPr>
          <w:rFonts w:ascii="Narkisim" w:hAnsi="Narkisim"/>
          <w:rtl/>
        </w:rPr>
        <w:t>ריה"ל</w:t>
      </w:r>
      <w:proofErr w:type="spellEnd"/>
      <w:r w:rsidRPr="001B6AE4">
        <w:rPr>
          <w:rFonts w:ascii="Narkisim" w:hAnsi="Narkisim"/>
          <w:rtl/>
        </w:rPr>
        <w:t xml:space="preserve"> וישאל אותו איך לעבוד את ה', הוא יגיד לו ללמוד חובות הלבבות; קבלת המלכות באופן מעשי שייכת רק לישראל. מתוך כך החסיד מקבל עול מלכות שמים בקריאת שמע, שנחשבת לקבלת תורה.</w:t>
      </w:r>
    </w:p>
    <w:p w14:paraId="7FD3A01C" w14:textId="77777777" w:rsidR="001B6AE4" w:rsidRPr="001B6AE4" w:rsidRDefault="001B6AE4" w:rsidP="001B6AE4">
      <w:pPr>
        <w:spacing w:line="280" w:lineRule="exact"/>
        <w:rPr>
          <w:rFonts w:ascii="Narkisim" w:hAnsi="Narkisim"/>
          <w:rtl/>
        </w:rPr>
      </w:pPr>
      <w:r w:rsidRPr="001B6AE4">
        <w:rPr>
          <w:rFonts w:ascii="Narkisim" w:hAnsi="Narkisim"/>
          <w:rtl/>
        </w:rPr>
        <w:t>בסוף הדרך של ברכות קריאת שמע, מגיע החסיד למצב המאפשר את המפגש עם השכינה:</w:t>
      </w:r>
    </w:p>
    <w:p w14:paraId="74B24050" w14:textId="17CA98A0" w:rsidR="001B6AE4" w:rsidRPr="001B6AE4" w:rsidRDefault="001B6AE4" w:rsidP="001B6AE4">
      <w:pPr>
        <w:spacing w:line="280" w:lineRule="exact"/>
        <w:ind w:left="720"/>
        <w:rPr>
          <w:rFonts w:ascii="Narkisim" w:hAnsi="Narkisim"/>
          <w:rtl/>
        </w:rPr>
      </w:pPr>
      <w:r w:rsidRPr="001B6AE4">
        <w:rPr>
          <w:rFonts w:ascii="Narkisim" w:hAnsi="Narkisim"/>
          <w:rtl/>
        </w:rPr>
        <w:t xml:space="preserve">מי שהשלים כל אלה </w:t>
      </w:r>
      <w:proofErr w:type="spellStart"/>
      <w:r w:rsidRPr="001B6AE4">
        <w:rPr>
          <w:rFonts w:ascii="Narkisim" w:hAnsi="Narkisim"/>
          <w:rtl/>
        </w:rPr>
        <w:t>בכונה</w:t>
      </w:r>
      <w:proofErr w:type="spellEnd"/>
      <w:r w:rsidRPr="001B6AE4">
        <w:rPr>
          <w:rFonts w:ascii="Narkisim" w:hAnsi="Narkisim"/>
          <w:rtl/>
        </w:rPr>
        <w:t xml:space="preserve"> גמורה הוא ישראל </w:t>
      </w:r>
      <w:proofErr w:type="spellStart"/>
      <w:r w:rsidRPr="001B6AE4">
        <w:rPr>
          <w:rFonts w:ascii="Narkisim" w:hAnsi="Narkisim"/>
          <w:rtl/>
        </w:rPr>
        <w:t>אמיתי</w:t>
      </w:r>
      <w:proofErr w:type="spellEnd"/>
      <w:r w:rsidRPr="001B6AE4">
        <w:rPr>
          <w:rFonts w:ascii="Narkisim" w:hAnsi="Narkisim"/>
          <w:rtl/>
        </w:rPr>
        <w:t xml:space="preserve"> וראוי לו </w:t>
      </w:r>
      <w:proofErr w:type="spellStart"/>
      <w:r w:rsidRPr="001B6AE4">
        <w:rPr>
          <w:rFonts w:ascii="Narkisim" w:hAnsi="Narkisim"/>
          <w:rtl/>
        </w:rPr>
        <w:t>שיקוה</w:t>
      </w:r>
      <w:proofErr w:type="spellEnd"/>
      <w:r w:rsidRPr="001B6AE4">
        <w:rPr>
          <w:rFonts w:ascii="Narkisim" w:hAnsi="Narkisim"/>
          <w:rtl/>
        </w:rPr>
        <w:t xml:space="preserve"> להדבק </w:t>
      </w:r>
      <w:proofErr w:type="spellStart"/>
      <w:r w:rsidRPr="001B6AE4">
        <w:rPr>
          <w:rFonts w:ascii="Narkisim" w:hAnsi="Narkisim"/>
          <w:rtl/>
        </w:rPr>
        <w:t>בענין</w:t>
      </w:r>
      <w:proofErr w:type="spellEnd"/>
      <w:r w:rsidRPr="001B6AE4">
        <w:rPr>
          <w:rFonts w:ascii="Narkisim" w:hAnsi="Narkisim"/>
          <w:rtl/>
        </w:rPr>
        <w:t xml:space="preserve"> הא</w:t>
      </w:r>
      <w:r>
        <w:rPr>
          <w:rFonts w:ascii="Narkisim" w:hAnsi="Narkisim" w:hint="cs"/>
          <w:rtl/>
        </w:rPr>
        <w:t>-</w:t>
      </w:r>
      <w:r w:rsidRPr="001B6AE4">
        <w:rPr>
          <w:rFonts w:ascii="Narkisim" w:hAnsi="Narkisim"/>
          <w:rtl/>
        </w:rPr>
        <w:t>להי הדבק בבני ישראל מבלעדי שאר האומות, ויקל עליו לעמוד לפני השכינה, וישאל ויענה.</w:t>
      </w:r>
    </w:p>
    <w:p w14:paraId="755A3DDC" w14:textId="3877935C" w:rsidR="001B6AE4" w:rsidRPr="001B6AE4" w:rsidRDefault="001B6AE4" w:rsidP="001B6AE4">
      <w:pPr>
        <w:spacing w:line="280" w:lineRule="exact"/>
        <w:rPr>
          <w:rFonts w:ascii="Narkisim" w:hAnsi="Narkisim"/>
          <w:rtl/>
        </w:rPr>
      </w:pPr>
      <w:r w:rsidRPr="001B6AE4">
        <w:rPr>
          <w:rFonts w:ascii="Narkisim" w:hAnsi="Narkisim"/>
          <w:rtl/>
        </w:rPr>
        <w:t>רק מי שנמצא במדרגת "ישראל אמתי" יכול לעלות מעבר למדרגה האנושית הרגילה, ולהיפגש עם העניין ה</w:t>
      </w:r>
      <w:r w:rsidR="00D25844">
        <w:rPr>
          <w:rFonts w:ascii="Narkisim" w:hAnsi="Narkisim"/>
          <w:rtl/>
        </w:rPr>
        <w:t>א-</w:t>
      </w:r>
      <w:proofErr w:type="spellStart"/>
      <w:r w:rsidR="00D25844">
        <w:rPr>
          <w:rFonts w:ascii="Narkisim" w:hAnsi="Narkisim"/>
          <w:rtl/>
        </w:rPr>
        <w:t>לוה</w:t>
      </w:r>
      <w:r w:rsidRPr="001B6AE4">
        <w:rPr>
          <w:rFonts w:ascii="Narkisim" w:hAnsi="Narkisim"/>
          <w:rtl/>
        </w:rPr>
        <w:t>י</w:t>
      </w:r>
      <w:proofErr w:type="spellEnd"/>
      <w:r w:rsidRPr="001B6AE4">
        <w:rPr>
          <w:rFonts w:ascii="Narkisim" w:hAnsi="Narkisim"/>
          <w:rtl/>
        </w:rPr>
        <w:t xml:space="preserve"> בתפילה. כל אדם אחר בעולם יכול לשבח ולהודות לה', אבל לא להיפגש עמו; יכולת המפגש ניתנה לעם ישראל, והיחיד מישראל יכול לזכות לה על ידי חיבורו לאומה.</w:t>
      </w:r>
    </w:p>
    <w:p w14:paraId="22042A6B" w14:textId="410B1B30" w:rsidR="001B6AE4" w:rsidRPr="001B6AE4" w:rsidRDefault="001B6AE4" w:rsidP="001B6AE4">
      <w:pPr>
        <w:spacing w:line="280" w:lineRule="exact"/>
        <w:rPr>
          <w:rFonts w:ascii="Narkisim" w:hAnsi="Narkisim"/>
          <w:rtl/>
        </w:rPr>
      </w:pPr>
      <w:r w:rsidRPr="001B6AE4">
        <w:rPr>
          <w:rFonts w:ascii="Narkisim" w:hAnsi="Narkisim"/>
          <w:rtl/>
        </w:rPr>
        <w:t>עבודת ה' של היחיד בזמן הזה היא גרסה מצומצמת של עבודת ה' הכללית במצב השלם. החידוש הוא שהגרסה המצומצמת הזו אפשרית, שנשאר משהו מהדבקות בעניין ה</w:t>
      </w:r>
      <w:r w:rsidR="00D25844">
        <w:rPr>
          <w:rFonts w:ascii="Narkisim" w:hAnsi="Narkisim"/>
          <w:rtl/>
        </w:rPr>
        <w:t>א-</w:t>
      </w:r>
      <w:proofErr w:type="spellStart"/>
      <w:r w:rsidR="00D25844">
        <w:rPr>
          <w:rFonts w:ascii="Narkisim" w:hAnsi="Narkisim"/>
          <w:rtl/>
        </w:rPr>
        <w:t>לוה</w:t>
      </w:r>
      <w:r w:rsidRPr="001B6AE4">
        <w:rPr>
          <w:rFonts w:ascii="Narkisim" w:hAnsi="Narkisim"/>
          <w:rtl/>
        </w:rPr>
        <w:t>י</w:t>
      </w:r>
      <w:proofErr w:type="spellEnd"/>
      <w:r w:rsidRPr="001B6AE4">
        <w:rPr>
          <w:rFonts w:ascii="Narkisim" w:hAnsi="Narkisim"/>
          <w:rtl/>
        </w:rPr>
        <w:t xml:space="preserve"> גם בגלות. אף שמעמד הר סיני קרה מזמן, ואף שבית המקדש כבר חרב, הרשמים שלהם עדיין קיימים ונוכחים. לכן היחיד עדיין יכול להתחבר לרשמים הלאומיים האלה, ודרכם להגיע למעין השראה </w:t>
      </w:r>
      <w:r w:rsidR="00D25844">
        <w:rPr>
          <w:rFonts w:ascii="Narkisim" w:hAnsi="Narkisim"/>
          <w:rtl/>
        </w:rPr>
        <w:t>א-</w:t>
      </w:r>
      <w:proofErr w:type="spellStart"/>
      <w:r w:rsidR="00D25844">
        <w:rPr>
          <w:rFonts w:ascii="Narkisim" w:hAnsi="Narkisim"/>
          <w:rtl/>
        </w:rPr>
        <w:t>לוה</w:t>
      </w:r>
      <w:r w:rsidRPr="001B6AE4">
        <w:rPr>
          <w:rFonts w:ascii="Narkisim" w:hAnsi="Narkisim"/>
          <w:rtl/>
        </w:rPr>
        <w:t>ית</w:t>
      </w:r>
      <w:proofErr w:type="spellEnd"/>
      <w:r w:rsidRPr="001B6AE4">
        <w:rPr>
          <w:rFonts w:ascii="Narkisim" w:hAnsi="Narkisim"/>
          <w:rtl/>
        </w:rPr>
        <w:t xml:space="preserve">. </w:t>
      </w:r>
    </w:p>
    <w:p w14:paraId="14DC0A57" w14:textId="7C5C3E35" w:rsidR="001B6AE4" w:rsidRPr="001B6AE4" w:rsidRDefault="001B6AE4" w:rsidP="001B6AE4">
      <w:pPr>
        <w:spacing w:line="280" w:lineRule="exact"/>
        <w:rPr>
          <w:rFonts w:ascii="Narkisim" w:hAnsi="Narkisim"/>
          <w:rtl/>
        </w:rPr>
      </w:pPr>
      <w:r w:rsidRPr="001B6AE4">
        <w:rPr>
          <w:rFonts w:ascii="Narkisim" w:hAnsi="Narkisim"/>
          <w:rtl/>
        </w:rPr>
        <w:t xml:space="preserve">גם עניין הנוסח הקבוע של התפילה מוסבר על פי עיקרון זה </w:t>
      </w:r>
      <w:r w:rsidRPr="007332C7">
        <w:rPr>
          <w:rFonts w:ascii="Narkisim" w:hAnsi="Narkisim"/>
          <w:sz w:val="20"/>
          <w:szCs w:val="20"/>
          <w:rtl/>
        </w:rPr>
        <w:t xml:space="preserve">(ג </w:t>
      </w:r>
      <w:proofErr w:type="spellStart"/>
      <w:r w:rsidRPr="007332C7">
        <w:rPr>
          <w:rFonts w:ascii="Narkisim" w:hAnsi="Narkisim"/>
          <w:sz w:val="20"/>
          <w:szCs w:val="20"/>
          <w:rtl/>
        </w:rPr>
        <w:t>יט</w:t>
      </w:r>
      <w:proofErr w:type="spellEnd"/>
      <w:r w:rsidRPr="007332C7">
        <w:rPr>
          <w:rFonts w:ascii="Narkisim" w:hAnsi="Narkisim"/>
          <w:sz w:val="20"/>
          <w:szCs w:val="20"/>
          <w:rtl/>
        </w:rPr>
        <w:t>)</w:t>
      </w:r>
      <w:r w:rsidRPr="001B6AE4">
        <w:rPr>
          <w:rFonts w:ascii="Narkisim" w:hAnsi="Narkisim"/>
          <w:rtl/>
        </w:rPr>
        <w:t xml:space="preserve">. </w:t>
      </w:r>
      <w:proofErr w:type="spellStart"/>
      <w:r w:rsidRPr="001B6AE4">
        <w:rPr>
          <w:rFonts w:ascii="Narkisim" w:hAnsi="Narkisim"/>
          <w:rtl/>
        </w:rPr>
        <w:t>ריה"ל</w:t>
      </w:r>
      <w:proofErr w:type="spellEnd"/>
      <w:r w:rsidRPr="001B6AE4">
        <w:rPr>
          <w:rFonts w:ascii="Narkisim" w:hAnsi="Narkisim"/>
          <w:rtl/>
        </w:rPr>
        <w:t xml:space="preserve"> אמנם פותח את ההסבר בנקודה טכנית לכאורה, שהיה צורך לתקן נוסח אחיד כדי שאנשים לא יבקשו רעה אלו על אלו, אך עד מהרה מתברר שזו נקודה עקרונית: נוסח התפילה הקבוע משקף את היותנו כלל, כולנו מתפללים על כולנו. רק מכוח ההשתייכות לעם יכול גם היחיד להיפגש עם השכינה. אבות האומה היו יחידים שזכו לעניין ה</w:t>
      </w:r>
      <w:r w:rsidR="00D25844">
        <w:rPr>
          <w:rFonts w:ascii="Narkisim" w:hAnsi="Narkisim"/>
          <w:rtl/>
        </w:rPr>
        <w:t>א-</w:t>
      </w:r>
      <w:proofErr w:type="spellStart"/>
      <w:r w:rsidR="00D25844">
        <w:rPr>
          <w:rFonts w:ascii="Narkisim" w:hAnsi="Narkisim"/>
          <w:rtl/>
        </w:rPr>
        <w:t>לוה</w:t>
      </w:r>
      <w:r w:rsidRPr="001B6AE4">
        <w:rPr>
          <w:rFonts w:ascii="Narkisim" w:hAnsi="Narkisim"/>
          <w:rtl/>
        </w:rPr>
        <w:t>י</w:t>
      </w:r>
      <w:proofErr w:type="spellEnd"/>
      <w:r w:rsidRPr="001B6AE4">
        <w:rPr>
          <w:rFonts w:ascii="Narkisim" w:hAnsi="Narkisim"/>
          <w:rtl/>
        </w:rPr>
        <w:t>, אך מאז שהופיע עם ישראל – הכלל הוא שראוי להשראה ה</w:t>
      </w:r>
      <w:r w:rsidR="00D25844">
        <w:rPr>
          <w:rFonts w:ascii="Narkisim" w:hAnsi="Narkisim"/>
          <w:rtl/>
        </w:rPr>
        <w:t>א-</w:t>
      </w:r>
      <w:proofErr w:type="spellStart"/>
      <w:r w:rsidR="00D25844">
        <w:rPr>
          <w:rFonts w:ascii="Narkisim" w:hAnsi="Narkisim"/>
          <w:rtl/>
        </w:rPr>
        <w:t>לוה</w:t>
      </w:r>
      <w:r w:rsidRPr="001B6AE4">
        <w:rPr>
          <w:rFonts w:ascii="Narkisim" w:hAnsi="Narkisim"/>
          <w:rtl/>
        </w:rPr>
        <w:t>ית</w:t>
      </w:r>
      <w:proofErr w:type="spellEnd"/>
      <w:r w:rsidRPr="001B6AE4">
        <w:rPr>
          <w:rFonts w:ascii="Narkisim" w:hAnsi="Narkisim"/>
          <w:rtl/>
        </w:rPr>
        <w:t xml:space="preserve">. רק יחידים מעטים ראויים להשראה </w:t>
      </w:r>
      <w:r w:rsidR="00D25844">
        <w:rPr>
          <w:rFonts w:ascii="Narkisim" w:hAnsi="Narkisim"/>
          <w:rtl/>
        </w:rPr>
        <w:t>א-</w:t>
      </w:r>
      <w:proofErr w:type="spellStart"/>
      <w:r w:rsidR="00D25844">
        <w:rPr>
          <w:rFonts w:ascii="Narkisim" w:hAnsi="Narkisim"/>
          <w:rtl/>
        </w:rPr>
        <w:t>לוה</w:t>
      </w:r>
      <w:r w:rsidRPr="001B6AE4">
        <w:rPr>
          <w:rFonts w:ascii="Narkisim" w:hAnsi="Narkisim"/>
          <w:rtl/>
        </w:rPr>
        <w:t>ית</w:t>
      </w:r>
      <w:proofErr w:type="spellEnd"/>
      <w:r w:rsidRPr="001B6AE4">
        <w:rPr>
          <w:rFonts w:ascii="Narkisim" w:hAnsi="Narkisim"/>
          <w:rtl/>
        </w:rPr>
        <w:t xml:space="preserve"> בפני עצמם, וכל השאר תלויים בשייכותם לעם. לכן רק דרך העם יכולים הם להתפלל.</w:t>
      </w:r>
    </w:p>
    <w:p w14:paraId="58855950" w14:textId="77777777" w:rsidR="001B6AE4" w:rsidRPr="001B6AE4" w:rsidRDefault="001B6AE4" w:rsidP="001B6AE4">
      <w:pPr>
        <w:spacing w:line="280" w:lineRule="exact"/>
        <w:rPr>
          <w:rFonts w:ascii="Narkisim" w:hAnsi="Narkisim"/>
          <w:b/>
          <w:bCs/>
          <w:rtl/>
        </w:rPr>
      </w:pPr>
    </w:p>
    <w:p w14:paraId="0EC02443" w14:textId="77777777" w:rsidR="001B6AE4" w:rsidRPr="001B6AE4" w:rsidRDefault="001B6AE4" w:rsidP="001B6AE4">
      <w:pPr>
        <w:spacing w:line="280" w:lineRule="exact"/>
        <w:jc w:val="center"/>
        <w:rPr>
          <w:rFonts w:asciiTheme="minorBidi" w:hAnsiTheme="minorBidi" w:cstheme="minorBidi"/>
          <w:b/>
          <w:bCs/>
          <w:rtl/>
        </w:rPr>
      </w:pPr>
      <w:r w:rsidRPr="001B6AE4">
        <w:rPr>
          <w:rFonts w:asciiTheme="minorBidi" w:hAnsiTheme="minorBidi" w:cstheme="minorBidi"/>
          <w:b/>
          <w:bCs/>
          <w:rtl/>
        </w:rPr>
        <w:t>סיכום</w:t>
      </w:r>
    </w:p>
    <w:p w14:paraId="7C3BDBC7" w14:textId="17000262" w:rsidR="001B6AE4" w:rsidRPr="001B6AE4" w:rsidRDefault="001B6AE4" w:rsidP="001B6AE4">
      <w:pPr>
        <w:spacing w:line="280" w:lineRule="exact"/>
        <w:rPr>
          <w:rFonts w:ascii="Narkisim" w:hAnsi="Narkisim"/>
          <w:rtl/>
        </w:rPr>
      </w:pPr>
      <w:r w:rsidRPr="001B6AE4">
        <w:rPr>
          <w:rFonts w:ascii="Narkisim" w:hAnsi="Narkisim"/>
          <w:rtl/>
        </w:rPr>
        <w:t xml:space="preserve">נסכם את המהלך שראינו בשיעורינו עד כה. רס"ג דיבר על התפילה כחובתו של העבד לפנות רק אל אדונו בתפילה. רבנו בחיי השאיר את היחס הזה של כניעת העבד כלפי האדון, אלא שהוא העביר את המוקד של התפילה מדיבור למחשבה וכוונה. רבי יהודה הלוי שינה </w:t>
      </w:r>
      <w:r w:rsidRPr="001B6AE4">
        <w:rPr>
          <w:rFonts w:ascii="Narkisim" w:hAnsi="Narkisim"/>
          <w:rtl/>
        </w:rPr>
        <w:t xml:space="preserve">את היחס כלפי </w:t>
      </w:r>
      <w:r w:rsidR="00106C3D">
        <w:rPr>
          <w:rFonts w:ascii="Narkisim" w:hAnsi="Narkisim"/>
          <w:rtl/>
        </w:rPr>
        <w:t>הקב"ה</w:t>
      </w:r>
      <w:r w:rsidRPr="001B6AE4">
        <w:rPr>
          <w:rFonts w:ascii="Narkisim" w:hAnsi="Narkisim"/>
          <w:rtl/>
        </w:rPr>
        <w:t xml:space="preserve"> בתפילה, והוסיף לו את ממד הקשר והקרבה. </w:t>
      </w:r>
    </w:p>
    <w:p w14:paraId="1F6B5F66" w14:textId="5CCD7D9A" w:rsidR="001B6AE4" w:rsidRPr="001B6AE4" w:rsidRDefault="001B6AE4" w:rsidP="001B6AE4">
      <w:pPr>
        <w:spacing w:line="280" w:lineRule="exact"/>
        <w:rPr>
          <w:rFonts w:ascii="Narkisim" w:hAnsi="Narkisim"/>
          <w:rtl/>
        </w:rPr>
      </w:pPr>
      <w:r w:rsidRPr="001B6AE4">
        <w:rPr>
          <w:rFonts w:ascii="Narkisim" w:hAnsi="Narkisim"/>
          <w:rtl/>
        </w:rPr>
        <w:t xml:space="preserve">לצד ממד זה, הוסיף רבי יהודה הלוי שני ממדים משמעותיים: האחד – עבודה פנימית של המתפלל בתוך נפשו. דווקא </w:t>
      </w:r>
      <w:proofErr w:type="spellStart"/>
      <w:r w:rsidRPr="001B6AE4">
        <w:rPr>
          <w:rFonts w:ascii="Narkisim" w:hAnsi="Narkisim"/>
          <w:rtl/>
        </w:rPr>
        <w:t>ריה"ל</w:t>
      </w:r>
      <w:proofErr w:type="spellEnd"/>
      <w:r w:rsidRPr="001B6AE4">
        <w:rPr>
          <w:rFonts w:ascii="Narkisim" w:hAnsi="Narkisim"/>
          <w:rtl/>
        </w:rPr>
        <w:t xml:space="preserve"> שמפתח את הקשר והשיח עם </w:t>
      </w:r>
      <w:r w:rsidR="00106C3D">
        <w:rPr>
          <w:rFonts w:ascii="Narkisim" w:hAnsi="Narkisim"/>
          <w:rtl/>
        </w:rPr>
        <w:t>הקב"ה</w:t>
      </w:r>
      <w:r w:rsidRPr="001B6AE4">
        <w:rPr>
          <w:rFonts w:ascii="Narkisim" w:hAnsi="Narkisim"/>
          <w:rtl/>
        </w:rPr>
        <w:t xml:space="preserve"> בתפילת העמידה, מוסיף בשאר חלקי התפילה את ההתבוננות של האדם מול עצמו. התבוננות זו דרושה כדי לאפשר את הקשר שבמרכז התפילה. הממד השני – ההתחדשות האישית שמתרחשת דרך התפילה. התפילה היא גרעין הזמן ופריו, שנחוצה לנפש האדם כפי שהמזון נחוץ לגוף. גם כשהוא מבקש בתפילה את צרכי גופו, הוא משיג בזה את צרכי נפשו. התפילה אינה רק פנייה לקב</w:t>
      </w:r>
      <w:r w:rsidR="007332C7">
        <w:rPr>
          <w:rFonts w:ascii="Narkisim" w:hAnsi="Narkisim" w:hint="cs"/>
          <w:rtl/>
        </w:rPr>
        <w:t>"</w:t>
      </w:r>
      <w:r w:rsidRPr="001B6AE4">
        <w:rPr>
          <w:rFonts w:ascii="Narkisim" w:hAnsi="Narkisim"/>
          <w:rtl/>
        </w:rPr>
        <w:t>ה אלא גם היטהרות פנימית יומיומית של האדם.</w:t>
      </w:r>
    </w:p>
    <w:p w14:paraId="75379A80" w14:textId="77777777" w:rsidR="001B6AE4" w:rsidRPr="001B6AE4" w:rsidRDefault="001B6AE4" w:rsidP="001B6AE4">
      <w:pPr>
        <w:spacing w:line="280" w:lineRule="exact"/>
        <w:rPr>
          <w:rFonts w:ascii="Narkisim" w:hAnsi="Narkisim"/>
          <w:rtl/>
        </w:rPr>
      </w:pPr>
      <w:r w:rsidRPr="001B6AE4">
        <w:rPr>
          <w:rFonts w:ascii="Narkisim" w:hAnsi="Narkisim"/>
          <w:rtl/>
        </w:rPr>
        <w:t xml:space="preserve">אם כן, שלושה תהליכים מתרחשים בתפילה: מפגש, התבוננות וטהרה. ההתבוננות מובילה למפגש, והטהרה היא הפרי הנוצר מהמפגש. </w:t>
      </w:r>
    </w:p>
    <w:p w14:paraId="712F2785" w14:textId="183D9D42" w:rsidR="001B6AE4" w:rsidRPr="001B6AE4" w:rsidRDefault="001B6AE4" w:rsidP="001B6AE4">
      <w:pPr>
        <w:spacing w:line="280" w:lineRule="exact"/>
        <w:rPr>
          <w:rFonts w:ascii="Narkisim" w:hAnsi="Narkisim"/>
          <w:rtl/>
        </w:rPr>
      </w:pPr>
      <w:r w:rsidRPr="001B6AE4">
        <w:rPr>
          <w:rFonts w:ascii="Narkisim" w:hAnsi="Narkisim"/>
          <w:rtl/>
        </w:rPr>
        <w:t xml:space="preserve">נציין שמיד לאחר הזכרת התפילה כטיהור הנפש, </w:t>
      </w:r>
      <w:proofErr w:type="spellStart"/>
      <w:r w:rsidRPr="001B6AE4">
        <w:rPr>
          <w:rFonts w:ascii="Narkisim" w:hAnsi="Narkisim"/>
          <w:rtl/>
        </w:rPr>
        <w:t>ריה"ל</w:t>
      </w:r>
      <w:proofErr w:type="spellEnd"/>
      <w:r w:rsidRPr="001B6AE4">
        <w:rPr>
          <w:rFonts w:ascii="Narkisim" w:hAnsi="Narkisim"/>
          <w:rtl/>
        </w:rPr>
        <w:t xml:space="preserve"> אומר שזו גם פעולתה של השבת. התפילה היא התרחשות יומיומית, ופעם בשבוע מתרחשת היטהרות ברמה גבוהה יותר. מעבר לרמה זו נמצאים המועדים, המטהרים גם הם את הנפש, ורמת הטהרה הגבוהה ביותר היא פעם בשנה – ביום כיפור. גם יום כיפור, כמו התפילה, כולל הן את הטהרה הפנימית והן את המפגש עם השכינה. ביום זה מתאחדים שני הממדים </w:t>
      </w:r>
      <w:r w:rsidR="007332C7" w:rsidRPr="001B6AE4">
        <w:rPr>
          <w:rFonts w:ascii="Narkisim" w:hAnsi="Narkisim"/>
          <w:rtl/>
        </w:rPr>
        <w:t>–</w:t>
      </w:r>
      <w:r w:rsidRPr="001B6AE4">
        <w:rPr>
          <w:rFonts w:ascii="Narkisim" w:hAnsi="Narkisim"/>
          <w:rtl/>
        </w:rPr>
        <w:t xml:space="preserve"> "לפני ה' תטהרו".</w:t>
      </w:r>
    </w:p>
    <w:p w14:paraId="390BFF72" w14:textId="0EC6997D" w:rsidR="001B6AE4" w:rsidRPr="001B6AE4" w:rsidRDefault="001B6AE4" w:rsidP="001B6AE4">
      <w:pPr>
        <w:spacing w:line="280" w:lineRule="exact"/>
        <w:rPr>
          <w:rFonts w:ascii="Narkisim" w:hAnsi="Narkisim"/>
          <w:rtl/>
        </w:rPr>
      </w:pPr>
      <w:r w:rsidRPr="001B6AE4">
        <w:rPr>
          <w:rFonts w:ascii="Narkisim" w:hAnsi="Narkisim"/>
          <w:rtl/>
        </w:rPr>
        <w:t>דווקא תהליכים פנימיים משמעותיים אלו, המכוונים למפגש עם השכינה, קשורים לש</w:t>
      </w:r>
      <w:r w:rsidR="007332C7">
        <w:rPr>
          <w:rFonts w:ascii="Narkisim" w:hAnsi="Narkisim" w:hint="cs"/>
          <w:rtl/>
        </w:rPr>
        <w:t>י</w:t>
      </w:r>
      <w:r w:rsidRPr="001B6AE4">
        <w:rPr>
          <w:rFonts w:ascii="Narkisim" w:hAnsi="Narkisim"/>
          <w:rtl/>
        </w:rPr>
        <w:t>יכותו של היחיד לכלל ישראל.</w:t>
      </w:r>
    </w:p>
    <w:p w14:paraId="1C538212" w14:textId="77777777" w:rsidR="001B6AE4" w:rsidRPr="001B6AE4" w:rsidRDefault="001B6AE4" w:rsidP="001B6AE4">
      <w:pPr>
        <w:spacing w:line="280" w:lineRule="exact"/>
        <w:rPr>
          <w:rFonts w:ascii="Narkisim" w:hAnsi="Narkisim"/>
          <w:color w:val="000000"/>
          <w:rtl/>
        </w:rPr>
      </w:pPr>
      <w:r w:rsidRPr="001B6AE4">
        <w:rPr>
          <w:rFonts w:ascii="Narkisim" w:hAnsi="Narkisim"/>
          <w:rtl/>
        </w:rPr>
        <w:t xml:space="preserve">לסיום עיוננו בדברי </w:t>
      </w:r>
      <w:proofErr w:type="spellStart"/>
      <w:r w:rsidRPr="001B6AE4">
        <w:rPr>
          <w:rFonts w:ascii="Narkisim" w:hAnsi="Narkisim"/>
          <w:rtl/>
        </w:rPr>
        <w:t>ריה"ל</w:t>
      </w:r>
      <w:proofErr w:type="spellEnd"/>
      <w:r w:rsidRPr="001B6AE4">
        <w:rPr>
          <w:rFonts w:ascii="Narkisim" w:hAnsi="Narkisim"/>
          <w:rtl/>
        </w:rPr>
        <w:t xml:space="preserve">, נתבונן בקטע מתפילה שחיבר </w:t>
      </w:r>
      <w:proofErr w:type="spellStart"/>
      <w:r w:rsidRPr="001B6AE4">
        <w:rPr>
          <w:rFonts w:ascii="Narkisim" w:hAnsi="Narkisim"/>
          <w:rtl/>
        </w:rPr>
        <w:t>ריה"ל</w:t>
      </w:r>
      <w:proofErr w:type="spellEnd"/>
      <w:r w:rsidRPr="001B6AE4">
        <w:rPr>
          <w:rFonts w:ascii="Narkisim" w:hAnsi="Narkisim"/>
          <w:rtl/>
        </w:rPr>
        <w:t xml:space="preserve"> עצמו – "ציון הלא תשאלי":</w:t>
      </w:r>
    </w:p>
    <w:p w14:paraId="1D14BB88" w14:textId="676DCAFC" w:rsidR="001B6AE4" w:rsidRPr="001B6AE4" w:rsidRDefault="001B6AE4" w:rsidP="001B6AE4">
      <w:pPr>
        <w:spacing w:line="280" w:lineRule="exact"/>
        <w:ind w:left="652"/>
        <w:jc w:val="left"/>
        <w:rPr>
          <w:rFonts w:ascii="Narkisim" w:hAnsi="Narkisim"/>
          <w:color w:val="000000"/>
          <w:rtl/>
        </w:rPr>
      </w:pPr>
      <w:r w:rsidRPr="001B6AE4">
        <w:rPr>
          <w:rFonts w:ascii="Narkisim" w:hAnsi="Narkisim"/>
          <w:color w:val="000000"/>
          <w:rtl/>
        </w:rPr>
        <w:t xml:space="preserve">...לִבִּי לְבֵית-אֵל </w:t>
      </w:r>
      <w:proofErr w:type="spellStart"/>
      <w:r w:rsidRPr="001B6AE4">
        <w:rPr>
          <w:rFonts w:ascii="Narkisim" w:hAnsi="Narkisim"/>
          <w:color w:val="000000"/>
          <w:rtl/>
        </w:rPr>
        <w:t>וְלִפְנִיאֵל</w:t>
      </w:r>
      <w:proofErr w:type="spellEnd"/>
      <w:r w:rsidRPr="001B6AE4">
        <w:rPr>
          <w:rFonts w:ascii="Narkisim" w:hAnsi="Narkisim"/>
          <w:color w:val="000000"/>
          <w:rtl/>
        </w:rPr>
        <w:t xml:space="preserve"> מְאֹד יֶהֱמֶה</w:t>
      </w:r>
      <w:r>
        <w:rPr>
          <w:rFonts w:ascii="Narkisim" w:hAnsi="Narkisim"/>
          <w:color w:val="000000"/>
          <w:rtl/>
        </w:rPr>
        <w:br/>
      </w:r>
      <w:r w:rsidRPr="001B6AE4">
        <w:rPr>
          <w:rFonts w:ascii="Narkisim" w:hAnsi="Narkisim"/>
          <w:color w:val="000000"/>
          <w:rtl/>
        </w:rPr>
        <w:t xml:space="preserve">וּלְמַחֲנַיִם וְכֹל פִּגְעֵי </w:t>
      </w:r>
      <w:proofErr w:type="spellStart"/>
      <w:r w:rsidRPr="001B6AE4">
        <w:rPr>
          <w:rFonts w:ascii="Narkisim" w:hAnsi="Narkisim"/>
          <w:color w:val="000000"/>
          <w:rtl/>
        </w:rPr>
        <w:t>טְהוֹרָיִך</w:t>
      </w:r>
      <w:proofErr w:type="spellEnd"/>
      <w:r w:rsidRPr="001B6AE4">
        <w:rPr>
          <w:rFonts w:ascii="Narkisim" w:hAnsi="Narkisim"/>
          <w:color w:val="000000"/>
          <w:rtl/>
        </w:rPr>
        <w:t>ְ,</w:t>
      </w:r>
      <w:r>
        <w:rPr>
          <w:rFonts w:ascii="Narkisim" w:hAnsi="Narkisim"/>
          <w:color w:val="000000"/>
          <w:rtl/>
        </w:rPr>
        <w:br/>
      </w:r>
      <w:r w:rsidRPr="001B6AE4">
        <w:rPr>
          <w:rFonts w:ascii="Narkisim" w:hAnsi="Narkisim"/>
          <w:color w:val="000000"/>
          <w:rtl/>
        </w:rPr>
        <w:t xml:space="preserve">שָׁם הַשְּׁכִינָה שְׁכֵנָה לָךְ, </w:t>
      </w:r>
      <w:proofErr w:type="spellStart"/>
      <w:r w:rsidRPr="001B6AE4">
        <w:rPr>
          <w:rFonts w:ascii="Narkisim" w:hAnsi="Narkisim"/>
          <w:color w:val="000000"/>
          <w:rtl/>
        </w:rPr>
        <w:t>וְהַיּוֹצְרֵך</w:t>
      </w:r>
      <w:proofErr w:type="spellEnd"/>
      <w:r w:rsidRPr="001B6AE4">
        <w:rPr>
          <w:rFonts w:ascii="Narkisim" w:hAnsi="Narkisim"/>
          <w:color w:val="000000"/>
          <w:rtl/>
        </w:rPr>
        <w:t>ְ</w:t>
      </w:r>
      <w:r>
        <w:rPr>
          <w:rFonts w:ascii="Narkisim" w:hAnsi="Narkisim"/>
          <w:color w:val="000000"/>
          <w:rtl/>
        </w:rPr>
        <w:br/>
      </w:r>
      <w:r w:rsidRPr="001B6AE4">
        <w:rPr>
          <w:rFonts w:ascii="Narkisim" w:hAnsi="Narkisim"/>
          <w:color w:val="000000"/>
          <w:rtl/>
        </w:rPr>
        <w:t>פָּתַח לְמוּל שַׁעֲרֵי שַׁחַק שְׁעָרָיִךְ,</w:t>
      </w:r>
      <w:r>
        <w:rPr>
          <w:rFonts w:ascii="Narkisim" w:hAnsi="Narkisim"/>
          <w:color w:val="000000"/>
          <w:rtl/>
        </w:rPr>
        <w:br/>
      </w:r>
      <w:r w:rsidRPr="001B6AE4">
        <w:rPr>
          <w:rFonts w:ascii="Narkisim" w:hAnsi="Narkisim"/>
          <w:color w:val="000000"/>
          <w:rtl/>
        </w:rPr>
        <w:t>וּכְבוֹד אֲ-דֹנָי לְבַד הָיָה מְאוֹרֵךְ, וְאֵין</w:t>
      </w:r>
      <w:r>
        <w:rPr>
          <w:rFonts w:ascii="Narkisim" w:hAnsi="Narkisim"/>
          <w:color w:val="000000"/>
          <w:rtl/>
        </w:rPr>
        <w:br/>
      </w:r>
      <w:r w:rsidRPr="001B6AE4">
        <w:rPr>
          <w:rFonts w:ascii="Narkisim" w:hAnsi="Narkisim"/>
          <w:color w:val="000000"/>
          <w:rtl/>
        </w:rPr>
        <w:t xml:space="preserve">שֶׁמֶשׁ וְסַהַר וְכוֹכָבִים </w:t>
      </w:r>
      <w:proofErr w:type="spellStart"/>
      <w:r w:rsidRPr="001B6AE4">
        <w:rPr>
          <w:rFonts w:ascii="Narkisim" w:hAnsi="Narkisim"/>
          <w:color w:val="000000"/>
          <w:rtl/>
        </w:rPr>
        <w:t>מְאִירָיִך</w:t>
      </w:r>
      <w:proofErr w:type="spellEnd"/>
      <w:r w:rsidRPr="001B6AE4">
        <w:rPr>
          <w:rFonts w:ascii="Narkisim" w:hAnsi="Narkisim"/>
          <w:color w:val="000000"/>
          <w:rtl/>
        </w:rPr>
        <w:t>ְ.</w:t>
      </w:r>
      <w:r>
        <w:rPr>
          <w:rFonts w:ascii="Narkisim" w:hAnsi="Narkisim"/>
          <w:color w:val="000000"/>
          <w:rtl/>
        </w:rPr>
        <w:br/>
      </w:r>
      <w:r w:rsidRPr="001B6AE4">
        <w:rPr>
          <w:rFonts w:ascii="Narkisim" w:hAnsi="Narkisim"/>
          <w:color w:val="000000"/>
          <w:rtl/>
        </w:rPr>
        <w:t>אֶבְחַר לְנַפְשִׁי לְהִשְׁתַּפֵּךְ בְּמָקוֹם אֲשֶר</w:t>
      </w:r>
      <w:r>
        <w:rPr>
          <w:rFonts w:ascii="Narkisim" w:hAnsi="Narkisim"/>
          <w:color w:val="000000"/>
          <w:rtl/>
        </w:rPr>
        <w:br/>
      </w:r>
      <w:r w:rsidRPr="001B6AE4">
        <w:rPr>
          <w:rFonts w:ascii="Narkisim" w:hAnsi="Narkisim"/>
          <w:color w:val="000000"/>
          <w:rtl/>
        </w:rPr>
        <w:t xml:space="preserve">רוּחַ אֱ-לֹהִים שְׁפוּכָה עַל </w:t>
      </w:r>
      <w:proofErr w:type="spellStart"/>
      <w:r w:rsidRPr="001B6AE4">
        <w:rPr>
          <w:rFonts w:ascii="Narkisim" w:hAnsi="Narkisim"/>
          <w:color w:val="000000"/>
          <w:rtl/>
        </w:rPr>
        <w:t>בְּחִירָיִך</w:t>
      </w:r>
      <w:proofErr w:type="spellEnd"/>
      <w:r w:rsidRPr="001B6AE4">
        <w:rPr>
          <w:rFonts w:ascii="Narkisim" w:hAnsi="Narkisim"/>
          <w:color w:val="000000"/>
          <w:rtl/>
        </w:rPr>
        <w:t>ְ.</w:t>
      </w:r>
      <w:r>
        <w:rPr>
          <w:rFonts w:ascii="Narkisim" w:hAnsi="Narkisim"/>
          <w:color w:val="000000"/>
          <w:rtl/>
        </w:rPr>
        <w:br/>
      </w:r>
      <w:r w:rsidRPr="001B6AE4">
        <w:rPr>
          <w:rFonts w:ascii="Narkisim" w:hAnsi="Narkisim"/>
          <w:color w:val="000000"/>
          <w:rtl/>
        </w:rPr>
        <w:t xml:space="preserve">אַתְּ בֵּית מְלוּכָה וְאַתְּ </w:t>
      </w:r>
      <w:proofErr w:type="spellStart"/>
      <w:r w:rsidRPr="001B6AE4">
        <w:rPr>
          <w:rFonts w:ascii="Narkisim" w:hAnsi="Narkisim"/>
          <w:color w:val="000000"/>
          <w:rtl/>
        </w:rPr>
        <w:t>כִּסֵּא</w:t>
      </w:r>
      <w:proofErr w:type="spellEnd"/>
      <w:r w:rsidRPr="001B6AE4">
        <w:rPr>
          <w:rFonts w:ascii="Narkisim" w:hAnsi="Narkisim"/>
          <w:color w:val="000000"/>
          <w:rtl/>
        </w:rPr>
        <w:t xml:space="preserve"> אֲ-דֹנָי, וְאֵיךְ</w:t>
      </w:r>
      <w:r>
        <w:rPr>
          <w:rFonts w:ascii="Narkisim" w:hAnsi="Narkisim"/>
          <w:color w:val="000000"/>
          <w:rtl/>
        </w:rPr>
        <w:br/>
      </w:r>
      <w:r w:rsidRPr="001B6AE4">
        <w:rPr>
          <w:rFonts w:ascii="Narkisim" w:hAnsi="Narkisim"/>
          <w:color w:val="000000"/>
          <w:rtl/>
        </w:rPr>
        <w:t>יָשְׁבוּ עֲבָדִים עֲלֵי כִסְאוֹת גְּבִירָיִךְ?</w:t>
      </w:r>
      <w:r>
        <w:rPr>
          <w:rFonts w:ascii="Narkisim" w:hAnsi="Narkisim"/>
          <w:color w:val="000000"/>
          <w:rtl/>
        </w:rPr>
        <w:br/>
      </w:r>
      <w:r w:rsidRPr="001B6AE4">
        <w:rPr>
          <w:rFonts w:ascii="Narkisim" w:hAnsi="Narkisim"/>
          <w:color w:val="000000"/>
          <w:rtl/>
        </w:rPr>
        <w:t xml:space="preserve">מִי </w:t>
      </w:r>
      <w:proofErr w:type="spellStart"/>
      <w:r w:rsidRPr="001B6AE4">
        <w:rPr>
          <w:rFonts w:ascii="Narkisim" w:hAnsi="Narkisim"/>
          <w:color w:val="000000"/>
          <w:rtl/>
        </w:rPr>
        <w:t>יִתְּנֵנִי</w:t>
      </w:r>
      <w:proofErr w:type="spellEnd"/>
      <w:r w:rsidRPr="001B6AE4">
        <w:rPr>
          <w:rFonts w:ascii="Narkisim" w:hAnsi="Narkisim"/>
          <w:color w:val="000000"/>
          <w:rtl/>
        </w:rPr>
        <w:t xml:space="preserve"> מְשׁוֹטֵט בַּמְּקוֹמוֹת אֲשֶׁר</w:t>
      </w:r>
      <w:r>
        <w:rPr>
          <w:rFonts w:ascii="Narkisim" w:hAnsi="Narkisim"/>
          <w:color w:val="000000"/>
          <w:rtl/>
        </w:rPr>
        <w:br/>
      </w:r>
      <w:r w:rsidRPr="001B6AE4">
        <w:rPr>
          <w:rFonts w:ascii="Narkisim" w:hAnsi="Narkisim"/>
          <w:color w:val="000000"/>
          <w:rtl/>
        </w:rPr>
        <w:t>נִגְלוּ אֱ-לֹהִים לְחוֹזַיִךְ וְצִירָיִךְ!</w:t>
      </w:r>
    </w:p>
    <w:p w14:paraId="30E536D7" w14:textId="6F781687" w:rsidR="00577861" w:rsidRPr="001B6AE4" w:rsidRDefault="001B6AE4" w:rsidP="001B6AE4">
      <w:pPr>
        <w:spacing w:line="280" w:lineRule="exact"/>
        <w:rPr>
          <w:rFonts w:ascii="Narkisim" w:hAnsi="Narkisim"/>
          <w:rtl/>
        </w:rPr>
      </w:pPr>
      <w:r w:rsidRPr="001B6AE4">
        <w:rPr>
          <w:rFonts w:ascii="Narkisim" w:hAnsi="Narkisim"/>
          <w:rtl/>
        </w:rPr>
        <w:t>זה מה שמתרחש כאשר רבי יהודה הלוי מתפלל. הוא רואה לנגד עיניו את בית המקדש, את השראת השכינה ואת רשמיו של העבר הלאומי, ונושא את תפילתו לשוב לציון.</w:t>
      </w:r>
    </w:p>
    <w:tbl>
      <w:tblPr>
        <w:tblpPr w:leftFromText="180" w:rightFromText="180" w:vertAnchor="text" w:horzAnchor="margin" w:tblpXSpec="right" w:tblpY="52"/>
        <w:bidiVisual/>
        <w:tblW w:w="4678" w:type="dxa"/>
        <w:tblLayout w:type="fixed"/>
        <w:tblLook w:val="0000" w:firstRow="0" w:lastRow="0" w:firstColumn="0" w:lastColumn="0" w:noHBand="0" w:noVBand="0"/>
      </w:tblPr>
      <w:tblGrid>
        <w:gridCol w:w="283"/>
        <w:gridCol w:w="4111"/>
        <w:gridCol w:w="284"/>
      </w:tblGrid>
      <w:tr w:rsidR="00E974E1" w14:paraId="6537F308" w14:textId="77777777" w:rsidTr="00E974E1">
        <w:trPr>
          <w:cantSplit/>
        </w:trPr>
        <w:tc>
          <w:tcPr>
            <w:tcW w:w="283" w:type="dxa"/>
            <w:tcBorders>
              <w:top w:val="nil"/>
              <w:left w:val="nil"/>
              <w:bottom w:val="nil"/>
              <w:right w:val="nil"/>
            </w:tcBorders>
          </w:tcPr>
          <w:p w14:paraId="73E9189B" w14:textId="77777777" w:rsidR="00E974E1" w:rsidRDefault="00E974E1" w:rsidP="00E974E1">
            <w:pPr>
              <w:pStyle w:val="ab"/>
              <w:contextualSpacing/>
            </w:pPr>
            <w:bookmarkStart w:id="1" w:name="6"/>
            <w:bookmarkStart w:id="2" w:name="_GoBack"/>
            <w:bookmarkEnd w:id="1"/>
            <w:bookmarkEnd w:id="2"/>
            <w:r>
              <w:rPr>
                <w:rtl/>
              </w:rPr>
              <w:lastRenderedPageBreak/>
              <w:t>*</w:t>
            </w:r>
          </w:p>
        </w:tc>
        <w:tc>
          <w:tcPr>
            <w:tcW w:w="4111" w:type="dxa"/>
            <w:tcBorders>
              <w:top w:val="nil"/>
              <w:left w:val="nil"/>
              <w:bottom w:val="nil"/>
              <w:right w:val="nil"/>
            </w:tcBorders>
          </w:tcPr>
          <w:p w14:paraId="5061E89F" w14:textId="77777777" w:rsidR="00E974E1" w:rsidRDefault="00E974E1" w:rsidP="00E974E1">
            <w:pPr>
              <w:pStyle w:val="ab"/>
              <w:contextualSpacing/>
            </w:pPr>
            <w:r>
              <w:rPr>
                <w:rtl/>
              </w:rPr>
              <w:t>**********************************************************</w:t>
            </w:r>
          </w:p>
        </w:tc>
        <w:tc>
          <w:tcPr>
            <w:tcW w:w="284" w:type="dxa"/>
            <w:tcBorders>
              <w:top w:val="nil"/>
              <w:left w:val="nil"/>
              <w:bottom w:val="nil"/>
              <w:right w:val="nil"/>
            </w:tcBorders>
          </w:tcPr>
          <w:p w14:paraId="5725EE68" w14:textId="77777777" w:rsidR="00E974E1" w:rsidRDefault="00E974E1" w:rsidP="00E974E1">
            <w:pPr>
              <w:pStyle w:val="ab"/>
              <w:contextualSpacing/>
            </w:pPr>
            <w:r>
              <w:rPr>
                <w:rtl/>
              </w:rPr>
              <w:t>*</w:t>
            </w:r>
          </w:p>
        </w:tc>
      </w:tr>
      <w:tr w:rsidR="00E974E1" w14:paraId="02466EC8" w14:textId="77777777" w:rsidTr="00E974E1">
        <w:trPr>
          <w:cantSplit/>
        </w:trPr>
        <w:tc>
          <w:tcPr>
            <w:tcW w:w="283" w:type="dxa"/>
            <w:tcBorders>
              <w:top w:val="nil"/>
              <w:left w:val="nil"/>
              <w:bottom w:val="nil"/>
              <w:right w:val="nil"/>
            </w:tcBorders>
          </w:tcPr>
          <w:p w14:paraId="2E735F49" w14:textId="77777777" w:rsidR="00E974E1" w:rsidRDefault="00E974E1" w:rsidP="00E974E1">
            <w:pPr>
              <w:pStyle w:val="ab"/>
              <w:contextualSpacing/>
            </w:pPr>
            <w:r>
              <w:rPr>
                <w:rtl/>
              </w:rPr>
              <w:t xml:space="preserve">* * * * * * * </w:t>
            </w:r>
          </w:p>
        </w:tc>
        <w:tc>
          <w:tcPr>
            <w:tcW w:w="4111" w:type="dxa"/>
            <w:tcBorders>
              <w:top w:val="nil"/>
              <w:left w:val="nil"/>
              <w:bottom w:val="nil"/>
              <w:right w:val="nil"/>
            </w:tcBorders>
          </w:tcPr>
          <w:p w14:paraId="1B1B4425" w14:textId="77777777" w:rsidR="00E974E1" w:rsidRDefault="00E974E1" w:rsidP="00E974E1">
            <w:pPr>
              <w:pStyle w:val="ab"/>
              <w:contextualSpacing/>
              <w:rPr>
                <w:rtl/>
              </w:rPr>
            </w:pPr>
            <w:r>
              <w:rPr>
                <w:rtl/>
              </w:rPr>
              <w:t>כל הזכויות שמורות לישיבת הר עציון</w:t>
            </w:r>
            <w:r>
              <w:rPr>
                <w:rFonts w:hint="cs"/>
                <w:rtl/>
              </w:rPr>
              <w:t xml:space="preserve"> ולרב אוריאל עיטם</w:t>
            </w:r>
          </w:p>
          <w:p w14:paraId="00120401" w14:textId="77777777" w:rsidR="00E974E1" w:rsidRDefault="00E974E1" w:rsidP="00E974E1">
            <w:pPr>
              <w:pStyle w:val="ab"/>
              <w:contextualSpacing/>
              <w:rPr>
                <w:rtl/>
              </w:rPr>
            </w:pPr>
            <w:r>
              <w:rPr>
                <w:rtl/>
              </w:rPr>
              <w:t xml:space="preserve">עורך: </w:t>
            </w:r>
            <w:r>
              <w:rPr>
                <w:rFonts w:hint="cs"/>
                <w:rtl/>
              </w:rPr>
              <w:t>חיים אקשטיין, תשע"ט</w:t>
            </w:r>
          </w:p>
          <w:p w14:paraId="4E30558E" w14:textId="77777777" w:rsidR="00E974E1" w:rsidRDefault="00E974E1" w:rsidP="00E974E1">
            <w:pPr>
              <w:pStyle w:val="ab"/>
              <w:contextualSpacing/>
              <w:rPr>
                <w:rtl/>
              </w:rPr>
            </w:pPr>
            <w:r>
              <w:rPr>
                <w:rtl/>
              </w:rPr>
              <w:t>*******************************************************</w:t>
            </w:r>
          </w:p>
          <w:p w14:paraId="2F4F1576" w14:textId="77777777" w:rsidR="00E974E1" w:rsidRDefault="00E974E1" w:rsidP="00E974E1">
            <w:pPr>
              <w:pStyle w:val="ab"/>
              <w:contextualSpacing/>
              <w:rPr>
                <w:rtl/>
              </w:rPr>
            </w:pPr>
            <w:r>
              <w:rPr>
                <w:rtl/>
              </w:rPr>
              <w:t xml:space="preserve">בית המדרש הוירטואלי </w:t>
            </w:r>
          </w:p>
          <w:p w14:paraId="07F70E10" w14:textId="77777777" w:rsidR="00E974E1" w:rsidRPr="005734F1" w:rsidRDefault="00E974E1" w:rsidP="00E974E1">
            <w:pPr>
              <w:pStyle w:val="ab"/>
              <w:contextualSpacing/>
              <w:rPr>
                <w:rtl/>
              </w:rPr>
            </w:pPr>
            <w:r w:rsidRPr="005734F1">
              <w:rPr>
                <w:rtl/>
              </w:rPr>
              <w:t xml:space="preserve">מיסודו של </w:t>
            </w:r>
          </w:p>
          <w:p w14:paraId="2BE32626" w14:textId="77777777" w:rsidR="00E974E1" w:rsidRPr="005734F1" w:rsidRDefault="00E974E1" w:rsidP="00E974E1">
            <w:pPr>
              <w:pStyle w:val="ab"/>
              <w:contextualSpacing/>
            </w:pPr>
            <w:r w:rsidRPr="005734F1">
              <w:t>The Israel Koschitzky Virtual Beit Midrash</w:t>
            </w:r>
          </w:p>
          <w:p w14:paraId="443B4B55" w14:textId="77777777" w:rsidR="00E974E1" w:rsidRDefault="00E974E1" w:rsidP="00E974E1">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1C5D951" w14:textId="77777777" w:rsidR="00E974E1" w:rsidRDefault="00E974E1" w:rsidP="00E974E1">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E2EBF50" w14:textId="77777777" w:rsidR="00E974E1" w:rsidRDefault="00E974E1" w:rsidP="00E974E1">
            <w:pPr>
              <w:pStyle w:val="ab"/>
              <w:contextualSpacing/>
              <w:rPr>
                <w:rtl/>
              </w:rPr>
            </w:pPr>
          </w:p>
          <w:p w14:paraId="326E0D18" w14:textId="77777777" w:rsidR="00E974E1" w:rsidRDefault="00E974E1" w:rsidP="00E974E1">
            <w:pPr>
              <w:pStyle w:val="ab"/>
              <w:contextualSpacing/>
              <w:rPr>
                <w:rtl/>
              </w:rPr>
            </w:pPr>
            <w:r>
              <w:rPr>
                <w:rtl/>
              </w:rPr>
              <w:t xml:space="preserve">משרדי בית המדרש הוירטואלי: 02-9937300 שלוחה 5 </w:t>
            </w:r>
          </w:p>
          <w:p w14:paraId="42F931ED" w14:textId="77777777" w:rsidR="00E974E1" w:rsidRDefault="00E974E1" w:rsidP="00E974E1">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CFD33A0" w14:textId="77777777" w:rsidR="00E974E1" w:rsidRDefault="00E974E1" w:rsidP="00E974E1">
            <w:pPr>
              <w:pStyle w:val="ab"/>
              <w:contextualSpacing/>
            </w:pPr>
          </w:p>
        </w:tc>
        <w:tc>
          <w:tcPr>
            <w:tcW w:w="284" w:type="dxa"/>
            <w:tcBorders>
              <w:top w:val="nil"/>
              <w:left w:val="nil"/>
              <w:bottom w:val="nil"/>
              <w:right w:val="nil"/>
            </w:tcBorders>
          </w:tcPr>
          <w:p w14:paraId="48B27BDB" w14:textId="77777777" w:rsidR="00E974E1" w:rsidRDefault="00E974E1" w:rsidP="00E974E1">
            <w:pPr>
              <w:pStyle w:val="ab"/>
              <w:contextualSpacing/>
            </w:pPr>
            <w:r>
              <w:rPr>
                <w:rtl/>
              </w:rPr>
              <w:t xml:space="preserve">* * * * * * * </w:t>
            </w:r>
          </w:p>
        </w:tc>
      </w:tr>
    </w:tbl>
    <w:p w14:paraId="189912E7" w14:textId="77777777" w:rsidR="00144C37" w:rsidRDefault="00144C37" w:rsidP="00EF1B8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FE41A" w14:textId="77777777" w:rsidR="004C07B3" w:rsidRDefault="004C07B3" w:rsidP="00405665">
      <w:r>
        <w:separator/>
      </w:r>
    </w:p>
  </w:endnote>
  <w:endnote w:type="continuationSeparator" w:id="0">
    <w:p w14:paraId="453A55D9" w14:textId="77777777" w:rsidR="004C07B3" w:rsidRDefault="004C07B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1323" w14:textId="77777777" w:rsidR="004C07B3" w:rsidRDefault="004C07B3" w:rsidP="00405665">
      <w:r>
        <w:separator/>
      </w:r>
    </w:p>
  </w:footnote>
  <w:footnote w:type="continuationSeparator" w:id="0">
    <w:p w14:paraId="2872B95D" w14:textId="77777777" w:rsidR="004C07B3" w:rsidRDefault="004C07B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06C3D"/>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6AE4"/>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C07B3"/>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32C7"/>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25844"/>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5121D"/>
    <w:rsid w:val="00E63C2D"/>
    <w:rsid w:val="00E722C5"/>
    <w:rsid w:val="00E72351"/>
    <w:rsid w:val="00E77019"/>
    <w:rsid w:val="00E821CF"/>
    <w:rsid w:val="00E84C14"/>
    <w:rsid w:val="00E86FBD"/>
    <w:rsid w:val="00E938A1"/>
    <w:rsid w:val="00E9649B"/>
    <w:rsid w:val="00E974E1"/>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6B5A-F087-4BDF-9EB2-B57AC2AA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1358</Words>
  <Characters>6795</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8137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2018-11-07T16:57:00Z</dcterms:created>
  <dcterms:modified xsi:type="dcterms:W3CDTF">2018-11-07T17:24:00Z</dcterms:modified>
</cp:coreProperties>
</file>