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671F1" w14:textId="77777777" w:rsidR="0067398D" w:rsidRPr="00F4656D" w:rsidRDefault="0067398D" w:rsidP="00902623">
      <w:pPr>
        <w:pStyle w:val="BlockText"/>
        <w:spacing w:line="240" w:lineRule="auto"/>
        <w:ind w:left="0"/>
        <w:jc w:val="center"/>
        <w:rPr>
          <w:rFonts w:asciiTheme="minorBidi" w:hAnsiTheme="minorBidi" w:cstheme="minorBidi"/>
          <w:caps/>
          <w:sz w:val="24"/>
          <w:szCs w:val="24"/>
          <w:lang w:val="de-DE"/>
        </w:rPr>
      </w:pPr>
      <w:r w:rsidRPr="00F4656D">
        <w:rPr>
          <w:rFonts w:asciiTheme="minorBidi" w:hAnsiTheme="minorBidi" w:cstheme="minorBidi"/>
          <w:caps/>
          <w:sz w:val="24"/>
          <w:szCs w:val="24"/>
          <w:lang w:val="de-DE"/>
        </w:rPr>
        <w:t>YESHIVAT HAR ETZION</w:t>
      </w:r>
    </w:p>
    <w:p w14:paraId="59ADF687" w14:textId="77777777" w:rsidR="0067398D" w:rsidRPr="00F4656D" w:rsidRDefault="0067398D" w:rsidP="00902623">
      <w:pPr>
        <w:spacing w:after="0" w:line="240" w:lineRule="auto"/>
        <w:jc w:val="center"/>
        <w:rPr>
          <w:rFonts w:asciiTheme="minorBidi" w:hAnsiTheme="minorBidi"/>
          <w:caps/>
          <w:sz w:val="24"/>
          <w:szCs w:val="24"/>
          <w:lang w:val="de-DE"/>
        </w:rPr>
      </w:pPr>
      <w:r w:rsidRPr="00F4656D">
        <w:rPr>
          <w:rFonts w:asciiTheme="minorBidi" w:hAnsiTheme="minorBidi"/>
          <w:caps/>
          <w:sz w:val="24"/>
          <w:szCs w:val="24"/>
          <w:lang w:val="de-DE"/>
        </w:rPr>
        <w:t>ISRAEL KOSCHITZKY VIRTUAL BEIT MIDRASH (VBM)</w:t>
      </w:r>
    </w:p>
    <w:p w14:paraId="01D779EE" w14:textId="77777777" w:rsidR="0067398D" w:rsidRPr="00F4656D" w:rsidRDefault="0067398D" w:rsidP="00902623">
      <w:pPr>
        <w:spacing w:after="0" w:line="240" w:lineRule="auto"/>
        <w:jc w:val="center"/>
        <w:rPr>
          <w:rFonts w:asciiTheme="minorBidi" w:hAnsiTheme="minorBidi"/>
          <w:caps/>
          <w:sz w:val="24"/>
          <w:szCs w:val="24"/>
          <w:lang w:val="en-GB"/>
        </w:rPr>
      </w:pPr>
      <w:r w:rsidRPr="00F4656D">
        <w:rPr>
          <w:rFonts w:asciiTheme="minorBidi" w:hAnsiTheme="minorBidi"/>
          <w:caps/>
          <w:sz w:val="24"/>
          <w:szCs w:val="24"/>
          <w:lang w:val="en-GB"/>
        </w:rPr>
        <w:t>*********************************************************</w:t>
      </w:r>
    </w:p>
    <w:p w14:paraId="426D4D9E" w14:textId="77777777" w:rsidR="0067398D" w:rsidRPr="00F4656D" w:rsidRDefault="0067398D" w:rsidP="00902623">
      <w:pPr>
        <w:pStyle w:val="NoSpacing"/>
        <w:jc w:val="center"/>
        <w:rPr>
          <w:rFonts w:asciiTheme="minorBidi" w:hAnsiTheme="minorBidi"/>
          <w:b/>
          <w:bCs/>
          <w:sz w:val="24"/>
          <w:szCs w:val="24"/>
        </w:rPr>
      </w:pPr>
    </w:p>
    <w:p w14:paraId="76477C0A" w14:textId="77777777" w:rsidR="0067398D" w:rsidRPr="00F4656D" w:rsidRDefault="0067398D" w:rsidP="00902623">
      <w:pPr>
        <w:pStyle w:val="NoSpacing"/>
        <w:jc w:val="center"/>
        <w:rPr>
          <w:rFonts w:asciiTheme="minorBidi" w:hAnsiTheme="minorBidi"/>
          <w:b/>
          <w:bCs/>
          <w:sz w:val="24"/>
          <w:szCs w:val="24"/>
        </w:rPr>
      </w:pPr>
      <w:r w:rsidRPr="00F4656D">
        <w:rPr>
          <w:rFonts w:asciiTheme="minorBidi" w:hAnsiTheme="minorBidi"/>
          <w:b/>
          <w:bCs/>
          <w:sz w:val="24"/>
          <w:szCs w:val="24"/>
        </w:rPr>
        <w:t>Halakha in the Age of Social Media</w:t>
      </w:r>
    </w:p>
    <w:p w14:paraId="2F6E9414" w14:textId="77777777" w:rsidR="0067398D" w:rsidRPr="00F4656D" w:rsidRDefault="0067398D" w:rsidP="00902623">
      <w:pPr>
        <w:pStyle w:val="NoSpacing"/>
        <w:jc w:val="center"/>
        <w:rPr>
          <w:rFonts w:asciiTheme="minorBidi" w:hAnsiTheme="minorBidi"/>
          <w:b/>
          <w:bCs/>
          <w:sz w:val="24"/>
          <w:szCs w:val="24"/>
        </w:rPr>
      </w:pPr>
      <w:r w:rsidRPr="00F4656D">
        <w:rPr>
          <w:rFonts w:asciiTheme="minorBidi" w:hAnsiTheme="minorBidi"/>
          <w:b/>
          <w:bCs/>
          <w:sz w:val="24"/>
          <w:szCs w:val="24"/>
        </w:rPr>
        <w:t>Rav Jonathan Ziring</w:t>
      </w:r>
    </w:p>
    <w:p w14:paraId="40339443" w14:textId="77777777" w:rsidR="0067398D" w:rsidRPr="00F4656D" w:rsidRDefault="0067398D" w:rsidP="00902623">
      <w:pPr>
        <w:pStyle w:val="a"/>
        <w:keepNext w:val="0"/>
        <w:widowControl w:val="0"/>
        <w:bidi w:val="0"/>
        <w:spacing w:before="0" w:after="0"/>
        <w:rPr>
          <w:rFonts w:ascii="Arial" w:hAnsi="Arial"/>
          <w:sz w:val="24"/>
          <w:szCs w:val="24"/>
        </w:rPr>
      </w:pPr>
    </w:p>
    <w:p w14:paraId="15CBB5BE" w14:textId="77777777" w:rsidR="0067398D" w:rsidRPr="00F4656D" w:rsidRDefault="0067398D" w:rsidP="00902623">
      <w:pPr>
        <w:pStyle w:val="a"/>
        <w:keepNext w:val="0"/>
        <w:widowControl w:val="0"/>
        <w:bidi w:val="0"/>
        <w:spacing w:before="0" w:after="0"/>
        <w:rPr>
          <w:rFonts w:ascii="Arial" w:hAnsi="Arial"/>
          <w:sz w:val="24"/>
          <w:szCs w:val="24"/>
        </w:rPr>
      </w:pPr>
    </w:p>
    <w:p w14:paraId="430806FA" w14:textId="77777777" w:rsidR="0067398D" w:rsidRPr="004E0E79" w:rsidRDefault="0067398D" w:rsidP="00902623">
      <w:pPr>
        <w:spacing w:after="0" w:line="240" w:lineRule="auto"/>
        <w:jc w:val="center"/>
        <w:rPr>
          <w:rFonts w:ascii="Arial" w:eastAsia="Times New Roman" w:hAnsi="Arial" w:cs="Arial"/>
          <w:b/>
          <w:bCs/>
          <w:sz w:val="24"/>
          <w:szCs w:val="24"/>
        </w:rPr>
      </w:pPr>
      <w:r w:rsidRPr="004E0E79">
        <w:rPr>
          <w:rFonts w:ascii="Arial" w:eastAsia="Times New Roman" w:hAnsi="Arial" w:cs="Arial"/>
          <w:b/>
          <w:bCs/>
          <w:sz w:val="24"/>
          <w:szCs w:val="24"/>
        </w:rPr>
        <w:t>*********************************************************</w:t>
      </w:r>
    </w:p>
    <w:p w14:paraId="26006D34" w14:textId="77777777" w:rsidR="0067398D" w:rsidRPr="004E0E79" w:rsidRDefault="0067398D" w:rsidP="00902623">
      <w:pPr>
        <w:spacing w:after="0" w:line="240" w:lineRule="auto"/>
        <w:jc w:val="center"/>
        <w:rPr>
          <w:rFonts w:ascii="Arial" w:eastAsia="Times New Roman" w:hAnsi="Arial" w:cs="Arial"/>
          <w:b/>
          <w:bCs/>
          <w:sz w:val="24"/>
          <w:szCs w:val="24"/>
        </w:rPr>
      </w:pPr>
      <w:r w:rsidRPr="004E0E79">
        <w:rPr>
          <w:rFonts w:ascii="Arial" w:eastAsia="Times New Roman" w:hAnsi="Arial" w:cs="Arial"/>
          <w:b/>
          <w:bCs/>
          <w:sz w:val="24"/>
          <w:szCs w:val="24"/>
        </w:rPr>
        <w:t>In loving memory of Rabbi Dr. Barrett (Chaim Dov) Broyde ztz"l</w:t>
      </w:r>
    </w:p>
    <w:p w14:paraId="796A2932" w14:textId="2E62D794" w:rsidR="0067398D" w:rsidRPr="004E0E79" w:rsidRDefault="0067398D" w:rsidP="00902623">
      <w:pPr>
        <w:spacing w:after="0" w:line="240" w:lineRule="auto"/>
        <w:jc w:val="center"/>
        <w:rPr>
          <w:rFonts w:ascii="Arial" w:eastAsia="Times New Roman" w:hAnsi="Arial" w:cs="Arial"/>
          <w:b/>
          <w:bCs/>
          <w:sz w:val="24"/>
          <w:szCs w:val="24"/>
        </w:rPr>
      </w:pPr>
      <w:r w:rsidRPr="004E0E79">
        <w:rPr>
          <w:rFonts w:ascii="Arial" w:eastAsia="Times New Roman" w:hAnsi="Arial" w:cs="Arial"/>
          <w:b/>
          <w:bCs/>
          <w:sz w:val="24"/>
          <w:szCs w:val="24"/>
          <w:rtl/>
        </w:rPr>
        <w:t>הוֹלֵךְ תָּמִים וּפֹעֵל צֶדֶק וְדֹבֵר אֱמֶת בִּלְבָבו</w:t>
      </w:r>
    </w:p>
    <w:p w14:paraId="78BB640A" w14:textId="77777777" w:rsidR="0067398D" w:rsidRPr="004E0E79" w:rsidRDefault="0067398D" w:rsidP="00902623">
      <w:pPr>
        <w:spacing w:after="0" w:line="240" w:lineRule="auto"/>
        <w:jc w:val="center"/>
        <w:rPr>
          <w:rFonts w:ascii="Arial" w:eastAsia="Times New Roman" w:hAnsi="Arial" w:cs="Arial"/>
          <w:b/>
          <w:bCs/>
          <w:sz w:val="24"/>
          <w:szCs w:val="24"/>
        </w:rPr>
      </w:pPr>
      <w:r w:rsidRPr="004E0E79">
        <w:rPr>
          <w:rFonts w:ascii="Arial" w:eastAsia="Times New Roman" w:hAnsi="Arial" w:cs="Arial"/>
          <w:b/>
          <w:bCs/>
          <w:sz w:val="24"/>
          <w:szCs w:val="24"/>
        </w:rPr>
        <w:t>Steven Weiner &amp; Lisa Wise</w:t>
      </w:r>
    </w:p>
    <w:p w14:paraId="47F9BDA8" w14:textId="77777777" w:rsidR="0067398D" w:rsidRPr="00F4656D" w:rsidRDefault="0067398D" w:rsidP="00902623">
      <w:pPr>
        <w:spacing w:after="0" w:line="240" w:lineRule="auto"/>
        <w:jc w:val="center"/>
        <w:rPr>
          <w:rFonts w:asciiTheme="minorBidi" w:hAnsiTheme="minorBidi"/>
          <w:b/>
          <w:bCs/>
          <w:sz w:val="24"/>
          <w:szCs w:val="24"/>
        </w:rPr>
      </w:pPr>
      <w:r w:rsidRPr="004E0E79">
        <w:rPr>
          <w:rFonts w:ascii="Arial" w:eastAsia="Times New Roman" w:hAnsi="Arial" w:cs="Arial"/>
          <w:b/>
          <w:bCs/>
          <w:sz w:val="24"/>
          <w:szCs w:val="24"/>
        </w:rPr>
        <w:t>*********************************************************</w:t>
      </w:r>
    </w:p>
    <w:p w14:paraId="501662D1" w14:textId="77777777" w:rsidR="0067398D" w:rsidRDefault="0067398D" w:rsidP="00902623">
      <w:pPr>
        <w:spacing w:after="0" w:line="240" w:lineRule="auto"/>
        <w:jc w:val="both"/>
        <w:rPr>
          <w:rFonts w:asciiTheme="minorBidi" w:hAnsiTheme="minorBidi"/>
          <w:b/>
          <w:sz w:val="24"/>
          <w:szCs w:val="24"/>
        </w:rPr>
      </w:pPr>
    </w:p>
    <w:p w14:paraId="728E4E56" w14:textId="5DA8BBDE" w:rsidR="00A96DA2" w:rsidRPr="0052150D" w:rsidRDefault="0067398D" w:rsidP="00902623">
      <w:pPr>
        <w:spacing w:after="0" w:line="240" w:lineRule="auto"/>
        <w:jc w:val="center"/>
        <w:rPr>
          <w:rFonts w:asciiTheme="minorBidi" w:hAnsiTheme="minorBidi"/>
          <w:b/>
          <w:bCs/>
          <w:sz w:val="24"/>
          <w:szCs w:val="24"/>
        </w:rPr>
      </w:pPr>
      <w:r>
        <w:rPr>
          <w:rFonts w:asciiTheme="minorBidi" w:hAnsiTheme="minorBidi"/>
          <w:b/>
          <w:sz w:val="24"/>
          <w:szCs w:val="24"/>
        </w:rPr>
        <w:t>Shiur</w:t>
      </w:r>
      <w:r w:rsidR="0059228B" w:rsidRPr="00C07FF5">
        <w:rPr>
          <w:rFonts w:asciiTheme="minorBidi" w:hAnsiTheme="minorBidi"/>
          <w:b/>
          <w:bCs/>
          <w:sz w:val="24"/>
          <w:szCs w:val="24"/>
        </w:rPr>
        <w:t>#</w:t>
      </w:r>
      <w:r>
        <w:rPr>
          <w:rFonts w:asciiTheme="minorBidi" w:hAnsiTheme="minorBidi"/>
          <w:b/>
          <w:bCs/>
          <w:sz w:val="24"/>
          <w:szCs w:val="24"/>
        </w:rPr>
        <w:t>0</w:t>
      </w:r>
      <w:r w:rsidR="0059228B" w:rsidRPr="00C07FF5">
        <w:rPr>
          <w:rFonts w:asciiTheme="minorBidi" w:hAnsiTheme="minorBidi"/>
          <w:b/>
          <w:bCs/>
          <w:sz w:val="24"/>
          <w:szCs w:val="24"/>
        </w:rPr>
        <w:t xml:space="preserve">5: </w:t>
      </w:r>
      <w:r w:rsidR="00A96DA2" w:rsidRPr="0052150D">
        <w:rPr>
          <w:rFonts w:asciiTheme="minorBidi" w:hAnsiTheme="minorBidi"/>
          <w:b/>
          <w:bCs/>
          <w:sz w:val="24"/>
          <w:szCs w:val="24"/>
        </w:rPr>
        <w:t>The Video</w:t>
      </w:r>
      <w:r w:rsidR="00902623">
        <w:rPr>
          <w:rFonts w:asciiTheme="minorBidi" w:hAnsiTheme="minorBidi"/>
          <w:b/>
          <w:bCs/>
          <w:sz w:val="24"/>
          <w:szCs w:val="24"/>
        </w:rPr>
        <w:t>t</w:t>
      </w:r>
      <w:r w:rsidR="002130D1" w:rsidRPr="00C07FF5">
        <w:rPr>
          <w:rFonts w:asciiTheme="minorBidi" w:hAnsiTheme="minorBidi"/>
          <w:b/>
          <w:bCs/>
          <w:sz w:val="24"/>
          <w:szCs w:val="24"/>
        </w:rPr>
        <w:t>ele</w:t>
      </w:r>
      <w:r w:rsidR="0059228B" w:rsidRPr="0052150D">
        <w:rPr>
          <w:rFonts w:asciiTheme="minorBidi" w:hAnsiTheme="minorBidi"/>
          <w:b/>
          <w:bCs/>
          <w:sz w:val="24"/>
          <w:szCs w:val="24"/>
        </w:rPr>
        <w:t>c</w:t>
      </w:r>
      <w:r w:rsidR="00A96DA2" w:rsidRPr="0052150D">
        <w:rPr>
          <w:rFonts w:asciiTheme="minorBidi" w:hAnsiTheme="minorBidi"/>
          <w:b/>
          <w:bCs/>
          <w:sz w:val="24"/>
          <w:szCs w:val="24"/>
        </w:rPr>
        <w:t xml:space="preserve">onference </w:t>
      </w:r>
      <w:r w:rsidR="00A96DA2" w:rsidRPr="0052150D">
        <w:rPr>
          <w:rFonts w:asciiTheme="minorBidi" w:hAnsiTheme="minorBidi"/>
          <w:b/>
          <w:bCs/>
          <w:i/>
          <w:iCs/>
          <w:sz w:val="24"/>
          <w:szCs w:val="24"/>
        </w:rPr>
        <w:t>Get</w:t>
      </w:r>
    </w:p>
    <w:p w14:paraId="6293F029" w14:textId="77777777" w:rsidR="00A96DA2" w:rsidRPr="00C07FF5" w:rsidRDefault="00A96DA2" w:rsidP="00902623">
      <w:pPr>
        <w:spacing w:after="0" w:line="240" w:lineRule="auto"/>
        <w:jc w:val="both"/>
        <w:rPr>
          <w:rFonts w:asciiTheme="minorBidi" w:hAnsiTheme="minorBidi"/>
          <w:sz w:val="24"/>
          <w:szCs w:val="24"/>
        </w:rPr>
      </w:pPr>
    </w:p>
    <w:p w14:paraId="42D23C1E" w14:textId="77777777" w:rsidR="00F72CE5" w:rsidRPr="0052150D" w:rsidRDefault="00F72CE5" w:rsidP="00902623">
      <w:pPr>
        <w:spacing w:after="0" w:line="240" w:lineRule="auto"/>
        <w:jc w:val="both"/>
        <w:rPr>
          <w:rFonts w:asciiTheme="minorBidi" w:hAnsiTheme="minorBidi"/>
          <w:sz w:val="24"/>
          <w:szCs w:val="24"/>
        </w:rPr>
      </w:pPr>
    </w:p>
    <w:p w14:paraId="24AC2E32" w14:textId="2D3C0FE3" w:rsidR="00CB161A" w:rsidRPr="0052150D" w:rsidRDefault="00CB161A"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In our </w:t>
      </w:r>
      <w:r w:rsidRPr="0052150D">
        <w:rPr>
          <w:rFonts w:asciiTheme="minorBidi" w:hAnsiTheme="minorBidi"/>
          <w:i/>
          <w:iCs/>
          <w:sz w:val="24"/>
          <w:szCs w:val="24"/>
        </w:rPr>
        <w:t>shiur</w:t>
      </w:r>
      <w:r w:rsidRPr="0052150D">
        <w:rPr>
          <w:rFonts w:asciiTheme="minorBidi" w:hAnsiTheme="minorBidi"/>
          <w:sz w:val="24"/>
          <w:szCs w:val="24"/>
        </w:rPr>
        <w:t xml:space="preserve"> on social media and </w:t>
      </w:r>
      <w:r w:rsidRPr="0052150D">
        <w:rPr>
          <w:rFonts w:asciiTheme="minorBidi" w:hAnsiTheme="minorBidi"/>
          <w:i/>
          <w:iCs/>
          <w:sz w:val="24"/>
          <w:szCs w:val="24"/>
        </w:rPr>
        <w:t xml:space="preserve">berakhot, </w:t>
      </w:r>
      <w:r w:rsidRPr="0052150D">
        <w:rPr>
          <w:rFonts w:asciiTheme="minorBidi" w:hAnsiTheme="minorBidi"/>
          <w:sz w:val="24"/>
          <w:szCs w:val="24"/>
        </w:rPr>
        <w:t xml:space="preserve">we saw that </w:t>
      </w:r>
      <w:r w:rsidR="003E5875" w:rsidRPr="00C07FF5">
        <w:rPr>
          <w:rFonts w:asciiTheme="minorBidi" w:hAnsiTheme="minorBidi"/>
          <w:sz w:val="24"/>
          <w:szCs w:val="24"/>
        </w:rPr>
        <w:t xml:space="preserve">the </w:t>
      </w:r>
      <w:r w:rsidR="0059228B" w:rsidRPr="0052150D">
        <w:rPr>
          <w:rFonts w:asciiTheme="minorBidi" w:hAnsiTheme="minorBidi"/>
          <w:sz w:val="24"/>
          <w:szCs w:val="24"/>
        </w:rPr>
        <w:t>Poskim</w:t>
      </w:r>
      <w:r w:rsidRPr="0052150D">
        <w:rPr>
          <w:rFonts w:asciiTheme="minorBidi" w:hAnsiTheme="minorBidi"/>
          <w:sz w:val="24"/>
          <w:szCs w:val="24"/>
        </w:rPr>
        <w:t xml:space="preserve"> debate whether talking on the</w:t>
      </w:r>
      <w:r w:rsidR="002130D1" w:rsidRPr="00C07FF5">
        <w:rPr>
          <w:rFonts w:asciiTheme="minorBidi" w:hAnsiTheme="minorBidi"/>
          <w:sz w:val="24"/>
          <w:szCs w:val="24"/>
        </w:rPr>
        <w:t xml:space="preserve"> telephone</w:t>
      </w:r>
      <w:r w:rsidRPr="0052150D">
        <w:rPr>
          <w:rFonts w:asciiTheme="minorBidi" w:hAnsiTheme="minorBidi"/>
          <w:sz w:val="24"/>
          <w:szCs w:val="24"/>
        </w:rPr>
        <w:t xml:space="preserve"> or through a computer</w:t>
      </w:r>
      <w:r w:rsidR="00F72CE5" w:rsidRPr="00C07FF5">
        <w:rPr>
          <w:rFonts w:asciiTheme="minorBidi" w:hAnsiTheme="minorBidi"/>
          <w:sz w:val="24"/>
          <w:szCs w:val="24"/>
        </w:rPr>
        <w:t xml:space="preserve"> or </w:t>
      </w:r>
      <w:r w:rsidRPr="0052150D">
        <w:rPr>
          <w:rFonts w:asciiTheme="minorBidi" w:hAnsiTheme="minorBidi"/>
          <w:sz w:val="24"/>
          <w:szCs w:val="24"/>
        </w:rPr>
        <w:t>television screen could be considered similar to “in-person” interactions.</w:t>
      </w:r>
      <w:r w:rsidR="00F72CE5" w:rsidRPr="00C07FF5">
        <w:rPr>
          <w:rFonts w:asciiTheme="minorBidi" w:hAnsiTheme="minorBidi"/>
          <w:sz w:val="24"/>
          <w:szCs w:val="24"/>
        </w:rPr>
        <w:t xml:space="preserve"> </w:t>
      </w:r>
      <w:r w:rsidRPr="0052150D">
        <w:rPr>
          <w:rFonts w:asciiTheme="minorBidi" w:hAnsiTheme="minorBidi"/>
          <w:sz w:val="24"/>
          <w:szCs w:val="24"/>
        </w:rPr>
        <w:t>One of the most important questions that is related to this a</w:t>
      </w:r>
      <w:r w:rsidR="003E5875" w:rsidRPr="00C07FF5">
        <w:rPr>
          <w:rFonts w:asciiTheme="minorBidi" w:hAnsiTheme="minorBidi"/>
          <w:sz w:val="24"/>
          <w:szCs w:val="24"/>
        </w:rPr>
        <w:t>rises</w:t>
      </w:r>
      <w:r w:rsidRPr="0052150D">
        <w:rPr>
          <w:rFonts w:asciiTheme="minorBidi" w:hAnsiTheme="minorBidi"/>
          <w:sz w:val="24"/>
          <w:szCs w:val="24"/>
        </w:rPr>
        <w:t xml:space="preserve"> in the area of </w:t>
      </w:r>
      <w:r w:rsidRPr="0052150D">
        <w:rPr>
          <w:rFonts w:asciiTheme="minorBidi" w:hAnsiTheme="minorBidi"/>
          <w:i/>
          <w:iCs/>
          <w:sz w:val="24"/>
          <w:szCs w:val="24"/>
        </w:rPr>
        <w:t>ishut.</w:t>
      </w:r>
      <w:r w:rsidR="00F72CE5" w:rsidRPr="00C07FF5">
        <w:rPr>
          <w:rFonts w:asciiTheme="minorBidi" w:hAnsiTheme="minorBidi"/>
          <w:iCs/>
          <w:sz w:val="24"/>
          <w:szCs w:val="24"/>
        </w:rPr>
        <w:t xml:space="preserve"> </w:t>
      </w:r>
      <w:r w:rsidRPr="0052150D">
        <w:rPr>
          <w:rFonts w:asciiTheme="minorBidi" w:hAnsiTheme="minorBidi"/>
          <w:sz w:val="24"/>
          <w:szCs w:val="24"/>
        </w:rPr>
        <w:t xml:space="preserve">The writing and delivery of a </w:t>
      </w:r>
      <w:r w:rsidRPr="0052150D">
        <w:rPr>
          <w:rFonts w:asciiTheme="minorBidi" w:hAnsiTheme="minorBidi"/>
          <w:i/>
          <w:iCs/>
          <w:sz w:val="24"/>
          <w:szCs w:val="24"/>
        </w:rPr>
        <w:t>get</w:t>
      </w:r>
      <w:r w:rsidR="003E5875" w:rsidRPr="00C07FF5">
        <w:rPr>
          <w:rFonts w:asciiTheme="minorBidi" w:hAnsiTheme="minorBidi"/>
          <w:i/>
          <w:iCs/>
          <w:sz w:val="24"/>
          <w:szCs w:val="24"/>
        </w:rPr>
        <w:t xml:space="preserve"> </w:t>
      </w:r>
      <w:r w:rsidR="003E5875" w:rsidRPr="0052150D">
        <w:rPr>
          <w:rFonts w:asciiTheme="minorBidi" w:hAnsiTheme="minorBidi"/>
          <w:sz w:val="24"/>
          <w:szCs w:val="24"/>
        </w:rPr>
        <w:t>(</w:t>
      </w:r>
      <w:r w:rsidRPr="0052150D">
        <w:rPr>
          <w:rFonts w:asciiTheme="minorBidi" w:hAnsiTheme="minorBidi"/>
          <w:sz w:val="24"/>
          <w:szCs w:val="24"/>
        </w:rPr>
        <w:t>bill of divorce</w:t>
      </w:r>
      <w:r w:rsidR="003E5875" w:rsidRPr="00C07FF5">
        <w:rPr>
          <w:rFonts w:asciiTheme="minorBidi" w:hAnsiTheme="minorBidi"/>
          <w:sz w:val="24"/>
          <w:szCs w:val="24"/>
        </w:rPr>
        <w:t>)</w:t>
      </w:r>
      <w:r w:rsidRPr="0052150D">
        <w:rPr>
          <w:rFonts w:asciiTheme="minorBidi" w:hAnsiTheme="minorBidi"/>
          <w:sz w:val="24"/>
          <w:szCs w:val="24"/>
        </w:rPr>
        <w:t xml:space="preserve"> must be done either by the husband or his </w:t>
      </w:r>
      <w:r w:rsidR="003E5875" w:rsidRPr="00C07FF5">
        <w:rPr>
          <w:rFonts w:asciiTheme="minorBidi" w:hAnsiTheme="minorBidi"/>
          <w:sz w:val="24"/>
          <w:szCs w:val="24"/>
        </w:rPr>
        <w:t>agent</w:t>
      </w:r>
      <w:r w:rsidRPr="0052150D">
        <w:rPr>
          <w:rFonts w:asciiTheme="minorBidi" w:hAnsiTheme="minorBidi"/>
          <w:sz w:val="24"/>
          <w:szCs w:val="24"/>
        </w:rPr>
        <w:t>. To appoint a</w:t>
      </w:r>
      <w:r w:rsidR="003E5875" w:rsidRPr="00C07FF5">
        <w:rPr>
          <w:rFonts w:asciiTheme="minorBidi" w:hAnsiTheme="minorBidi"/>
          <w:sz w:val="24"/>
          <w:szCs w:val="24"/>
        </w:rPr>
        <w:t>n agent</w:t>
      </w:r>
      <w:r w:rsidRPr="0052150D">
        <w:rPr>
          <w:rFonts w:asciiTheme="minorBidi" w:hAnsiTheme="minorBidi"/>
          <w:sz w:val="24"/>
          <w:szCs w:val="24"/>
        </w:rPr>
        <w:t xml:space="preserve">, the husband must directly instruct someone to write and deliver the bill divorce to his wife. In the last hundred and fifty years, </w:t>
      </w:r>
      <w:r w:rsidR="0059228B" w:rsidRPr="0052150D">
        <w:rPr>
          <w:rFonts w:asciiTheme="minorBidi" w:hAnsiTheme="minorBidi"/>
          <w:sz w:val="24"/>
          <w:szCs w:val="24"/>
        </w:rPr>
        <w:t>Poskim</w:t>
      </w:r>
      <w:r w:rsidRPr="0052150D">
        <w:rPr>
          <w:rFonts w:asciiTheme="minorBidi" w:hAnsiTheme="minorBidi"/>
          <w:sz w:val="24"/>
          <w:szCs w:val="24"/>
        </w:rPr>
        <w:t xml:space="preserve"> have examined whether these instructions can be delivered by</w:t>
      </w:r>
      <w:r w:rsidR="002130D1" w:rsidRPr="00C07FF5">
        <w:rPr>
          <w:rFonts w:asciiTheme="minorBidi" w:hAnsiTheme="minorBidi"/>
          <w:sz w:val="24"/>
          <w:szCs w:val="24"/>
        </w:rPr>
        <w:t xml:space="preserve"> telephone</w:t>
      </w:r>
      <w:r w:rsidRPr="0052150D">
        <w:rPr>
          <w:rFonts w:asciiTheme="minorBidi" w:hAnsiTheme="minorBidi"/>
          <w:sz w:val="24"/>
          <w:szCs w:val="24"/>
        </w:rPr>
        <w:t xml:space="preserve"> or, more recently, video</w:t>
      </w:r>
      <w:r w:rsidR="002130D1" w:rsidRPr="00C07FF5">
        <w:rPr>
          <w:rFonts w:asciiTheme="minorBidi" w:hAnsiTheme="minorBidi"/>
          <w:sz w:val="24"/>
          <w:szCs w:val="24"/>
        </w:rPr>
        <w:t>tele</w:t>
      </w:r>
      <w:r w:rsidRPr="0052150D">
        <w:rPr>
          <w:rFonts w:asciiTheme="minorBidi" w:hAnsiTheme="minorBidi"/>
          <w:sz w:val="24"/>
          <w:szCs w:val="24"/>
        </w:rPr>
        <w:t>conference.</w:t>
      </w:r>
      <w:r w:rsidR="00F72CE5" w:rsidRPr="00C07FF5">
        <w:rPr>
          <w:rFonts w:asciiTheme="minorBidi" w:hAnsiTheme="minorBidi"/>
          <w:sz w:val="24"/>
          <w:szCs w:val="24"/>
        </w:rPr>
        <w:t xml:space="preserve"> </w:t>
      </w:r>
      <w:r w:rsidR="003E5875" w:rsidRPr="00C07FF5">
        <w:rPr>
          <w:rFonts w:asciiTheme="minorBidi" w:hAnsiTheme="minorBidi"/>
          <w:sz w:val="24"/>
          <w:szCs w:val="24"/>
        </w:rPr>
        <w:t>Is</w:t>
      </w:r>
      <w:r w:rsidRPr="0052150D">
        <w:rPr>
          <w:rFonts w:asciiTheme="minorBidi" w:hAnsiTheme="minorBidi"/>
          <w:sz w:val="24"/>
          <w:szCs w:val="24"/>
        </w:rPr>
        <w:t xml:space="preserve"> such communication</w:t>
      </w:r>
      <w:r w:rsidR="0059228B" w:rsidRPr="0052150D">
        <w:rPr>
          <w:rFonts w:asciiTheme="minorBidi" w:hAnsiTheme="minorBidi"/>
          <w:sz w:val="24"/>
          <w:szCs w:val="24"/>
        </w:rPr>
        <w:t xml:space="preserve"> direct or not? </w:t>
      </w:r>
    </w:p>
    <w:p w14:paraId="0EFB95F8" w14:textId="77777777" w:rsidR="00A20501" w:rsidRPr="00C07FF5" w:rsidRDefault="00A20501" w:rsidP="00902623">
      <w:pPr>
        <w:spacing w:after="0" w:line="240" w:lineRule="auto"/>
        <w:jc w:val="both"/>
        <w:rPr>
          <w:rFonts w:asciiTheme="minorBidi" w:hAnsiTheme="minorBidi"/>
          <w:sz w:val="24"/>
          <w:szCs w:val="24"/>
        </w:rPr>
      </w:pPr>
    </w:p>
    <w:p w14:paraId="13B29D52" w14:textId="743A41F1" w:rsidR="00902623" w:rsidRDefault="00CB161A" w:rsidP="00902623">
      <w:pPr>
        <w:spacing w:after="0" w:line="240" w:lineRule="auto"/>
        <w:jc w:val="both"/>
        <w:rPr>
          <w:rFonts w:asciiTheme="minorBidi" w:hAnsiTheme="minorBidi"/>
          <w:sz w:val="24"/>
          <w:szCs w:val="24"/>
          <w:shd w:val="clear" w:color="auto" w:fill="FFFFFF"/>
        </w:rPr>
      </w:pPr>
      <w:r w:rsidRPr="0052150D">
        <w:rPr>
          <w:rFonts w:asciiTheme="minorBidi" w:hAnsiTheme="minorBidi"/>
          <w:sz w:val="24"/>
          <w:szCs w:val="24"/>
        </w:rPr>
        <w:t xml:space="preserve">For this issue, we will be drawing heavily on </w:t>
      </w:r>
      <w:r w:rsidR="003E5875" w:rsidRPr="00C07FF5">
        <w:rPr>
          <w:rFonts w:asciiTheme="minorBidi" w:hAnsiTheme="minorBidi"/>
          <w:sz w:val="24"/>
          <w:szCs w:val="24"/>
        </w:rPr>
        <w:t>Rav</w:t>
      </w:r>
      <w:r w:rsidRPr="0052150D">
        <w:rPr>
          <w:rFonts w:asciiTheme="minorBidi" w:hAnsiTheme="minorBidi"/>
          <w:sz w:val="24"/>
          <w:szCs w:val="24"/>
        </w:rPr>
        <w:t xml:space="preserve"> Chaim (Howard) Jachter’s excellent treatment of this topic in his article “The Use of </w:t>
      </w:r>
      <w:r w:rsidR="003E5875" w:rsidRPr="00C07FF5">
        <w:rPr>
          <w:rFonts w:asciiTheme="minorBidi" w:hAnsiTheme="minorBidi"/>
          <w:sz w:val="24"/>
          <w:szCs w:val="24"/>
        </w:rPr>
        <w:t>a</w:t>
      </w:r>
      <w:r w:rsidRPr="0052150D">
        <w:rPr>
          <w:rFonts w:asciiTheme="minorBidi" w:hAnsiTheme="minorBidi"/>
          <w:sz w:val="24"/>
          <w:szCs w:val="24"/>
        </w:rPr>
        <w:t xml:space="preserve"> Videoteleconference </w:t>
      </w:r>
      <w:r w:rsidR="003E5875" w:rsidRPr="00C07FF5">
        <w:rPr>
          <w:rFonts w:asciiTheme="minorBidi" w:hAnsiTheme="minorBidi"/>
          <w:sz w:val="24"/>
          <w:szCs w:val="24"/>
        </w:rPr>
        <w:t>f</w:t>
      </w:r>
      <w:r w:rsidRPr="0052150D">
        <w:rPr>
          <w:rFonts w:asciiTheme="minorBidi" w:hAnsiTheme="minorBidi"/>
          <w:sz w:val="24"/>
          <w:szCs w:val="24"/>
        </w:rPr>
        <w:t xml:space="preserve">or </w:t>
      </w:r>
      <w:r w:rsidR="003E5875" w:rsidRPr="00C07FF5">
        <w:rPr>
          <w:rFonts w:asciiTheme="minorBidi" w:hAnsiTheme="minorBidi"/>
          <w:sz w:val="24"/>
          <w:szCs w:val="24"/>
        </w:rPr>
        <w:t>a</w:t>
      </w:r>
      <w:r w:rsidRPr="0052150D">
        <w:rPr>
          <w:rFonts w:asciiTheme="minorBidi" w:hAnsiTheme="minorBidi"/>
          <w:sz w:val="24"/>
          <w:szCs w:val="24"/>
        </w:rPr>
        <w:t xml:space="preserve"> Get Procedure”</w:t>
      </w:r>
      <w:r w:rsidR="003E5875" w:rsidRPr="00C07FF5">
        <w:rPr>
          <w:rFonts w:asciiTheme="minorBidi" w:hAnsiTheme="minorBidi"/>
          <w:sz w:val="24"/>
          <w:szCs w:val="24"/>
        </w:rPr>
        <w:t xml:space="preserve"> in</w:t>
      </w:r>
      <w:r w:rsidRPr="0052150D">
        <w:rPr>
          <w:rFonts w:asciiTheme="minorBidi" w:hAnsiTheme="minorBidi"/>
          <w:sz w:val="24"/>
          <w:szCs w:val="24"/>
        </w:rPr>
        <w:t xml:space="preserve"> </w:t>
      </w:r>
      <w:r w:rsidR="003E5875" w:rsidRPr="00C07FF5">
        <w:rPr>
          <w:rFonts w:asciiTheme="minorBidi" w:hAnsiTheme="minorBidi"/>
          <w:sz w:val="24"/>
          <w:szCs w:val="24"/>
        </w:rPr>
        <w:t xml:space="preserve">the </w:t>
      </w:r>
      <w:r w:rsidRPr="0052150D">
        <w:rPr>
          <w:rFonts w:asciiTheme="minorBidi" w:hAnsiTheme="minorBidi"/>
          <w:i/>
          <w:iCs/>
          <w:sz w:val="24"/>
          <w:szCs w:val="24"/>
        </w:rPr>
        <w:t xml:space="preserve">Journal of </w:t>
      </w:r>
      <w:r w:rsidRPr="0052150D">
        <w:rPr>
          <w:rFonts w:asciiTheme="minorBidi" w:hAnsiTheme="minorBidi"/>
          <w:i/>
          <w:iCs/>
          <w:sz w:val="24"/>
          <w:szCs w:val="24"/>
          <w:shd w:val="clear" w:color="auto" w:fill="FFFFFF"/>
        </w:rPr>
        <w:t>Halacha and Contemporary Society</w:t>
      </w:r>
      <w:r w:rsidRPr="0052150D">
        <w:rPr>
          <w:rFonts w:asciiTheme="minorBidi" w:hAnsiTheme="minorBidi"/>
          <w:sz w:val="24"/>
          <w:szCs w:val="24"/>
          <w:shd w:val="clear" w:color="auto" w:fill="FFFFFF"/>
        </w:rPr>
        <w:t xml:space="preserve"> XXVIII</w:t>
      </w:r>
      <w:r w:rsidR="003E5875" w:rsidRPr="00C07FF5">
        <w:rPr>
          <w:rFonts w:asciiTheme="minorBidi" w:hAnsiTheme="minorBidi"/>
          <w:sz w:val="24"/>
          <w:szCs w:val="24"/>
          <w:shd w:val="clear" w:color="auto" w:fill="FFFFFF"/>
        </w:rPr>
        <w:t>. Th</w:t>
      </w:r>
      <w:r w:rsidR="000F5AB2" w:rsidRPr="0052150D">
        <w:rPr>
          <w:rFonts w:asciiTheme="minorBidi" w:hAnsiTheme="minorBidi"/>
          <w:sz w:val="24"/>
          <w:szCs w:val="24"/>
          <w:shd w:val="clear" w:color="auto" w:fill="FFFFFF"/>
        </w:rPr>
        <w:t xml:space="preserve">e updated version </w:t>
      </w:r>
      <w:r w:rsidR="003E5875" w:rsidRPr="00C07FF5">
        <w:rPr>
          <w:rFonts w:asciiTheme="minorBidi" w:hAnsiTheme="minorBidi"/>
          <w:sz w:val="24"/>
          <w:szCs w:val="24"/>
          <w:shd w:val="clear" w:color="auto" w:fill="FFFFFF"/>
        </w:rPr>
        <w:t xml:space="preserve">has been </w:t>
      </w:r>
      <w:r w:rsidR="000F5AB2" w:rsidRPr="0052150D">
        <w:rPr>
          <w:rFonts w:asciiTheme="minorBidi" w:hAnsiTheme="minorBidi"/>
          <w:sz w:val="24"/>
          <w:szCs w:val="24"/>
          <w:shd w:val="clear" w:color="auto" w:fill="FFFFFF"/>
        </w:rPr>
        <w:t xml:space="preserve">published on YUTorah: </w:t>
      </w:r>
      <w:hyperlink r:id="rId9" w:history="1">
        <w:r w:rsidR="000F5AB2" w:rsidRPr="0052150D">
          <w:rPr>
            <w:rStyle w:val="Hyperlink"/>
            <w:rFonts w:asciiTheme="minorBidi" w:hAnsiTheme="minorBidi"/>
            <w:color w:val="auto"/>
            <w:sz w:val="24"/>
            <w:szCs w:val="24"/>
            <w:shd w:val="clear" w:color="auto" w:fill="FFFFFF"/>
          </w:rPr>
          <w:t>https://www.yutorah.org/lectures/lecture.cfm/736614/rabbi-chaim-jachter/the-use-of-a-videoteleconference-for-a-get-procedure/</w:t>
        </w:r>
      </w:hyperlink>
      <w:r w:rsidR="000F5AB2" w:rsidRPr="0052150D">
        <w:rPr>
          <w:rFonts w:asciiTheme="minorBidi" w:hAnsiTheme="minorBidi"/>
          <w:sz w:val="24"/>
          <w:szCs w:val="24"/>
          <w:shd w:val="clear" w:color="auto" w:fill="FFFFFF"/>
        </w:rPr>
        <w:t>.</w:t>
      </w:r>
    </w:p>
    <w:p w14:paraId="03C918A1" w14:textId="77777777" w:rsidR="00F72CE5" w:rsidRPr="0052150D" w:rsidRDefault="00F72CE5" w:rsidP="00902623">
      <w:pPr>
        <w:spacing w:after="0" w:line="240" w:lineRule="auto"/>
        <w:jc w:val="both"/>
        <w:rPr>
          <w:rFonts w:asciiTheme="minorBidi" w:hAnsiTheme="minorBidi"/>
          <w:sz w:val="24"/>
          <w:szCs w:val="24"/>
          <w:shd w:val="clear" w:color="auto" w:fill="FFFFFF"/>
        </w:rPr>
      </w:pPr>
    </w:p>
    <w:p w14:paraId="7EF6383C" w14:textId="68C9CD41" w:rsidR="00CB5CF7" w:rsidRPr="0052150D" w:rsidRDefault="00CB5CF7" w:rsidP="00902623">
      <w:pPr>
        <w:spacing w:after="0" w:line="240" w:lineRule="auto"/>
        <w:jc w:val="both"/>
        <w:rPr>
          <w:rFonts w:asciiTheme="minorBidi" w:hAnsiTheme="minorBidi"/>
          <w:b/>
          <w:bCs/>
          <w:sz w:val="24"/>
          <w:szCs w:val="24"/>
          <w:shd w:val="clear" w:color="auto" w:fill="FFFFFF"/>
        </w:rPr>
      </w:pPr>
      <w:r w:rsidRPr="0052150D">
        <w:rPr>
          <w:rFonts w:asciiTheme="minorBidi" w:hAnsiTheme="minorBidi"/>
          <w:b/>
          <w:bCs/>
          <w:sz w:val="24"/>
          <w:szCs w:val="24"/>
          <w:shd w:val="clear" w:color="auto" w:fill="FFFFFF"/>
        </w:rPr>
        <w:t>The Problem</w:t>
      </w:r>
    </w:p>
    <w:p w14:paraId="54C29435" w14:textId="77777777" w:rsidR="00F72CE5" w:rsidRPr="00C07FF5" w:rsidRDefault="00F72CE5" w:rsidP="00902623">
      <w:pPr>
        <w:spacing w:after="0" w:line="240" w:lineRule="auto"/>
        <w:jc w:val="both"/>
        <w:rPr>
          <w:rFonts w:asciiTheme="minorBidi" w:hAnsiTheme="minorBidi"/>
          <w:sz w:val="24"/>
          <w:szCs w:val="24"/>
          <w:shd w:val="clear" w:color="auto" w:fill="FFFFFF"/>
        </w:rPr>
      </w:pPr>
    </w:p>
    <w:p w14:paraId="20D422F6" w14:textId="310598EC" w:rsidR="00CB5CF7" w:rsidRPr="0052150D" w:rsidRDefault="00CB5CF7" w:rsidP="00902623">
      <w:pPr>
        <w:spacing w:after="0" w:line="240" w:lineRule="auto"/>
        <w:jc w:val="both"/>
        <w:rPr>
          <w:rFonts w:asciiTheme="minorBidi" w:hAnsiTheme="minorBidi"/>
          <w:sz w:val="24"/>
          <w:szCs w:val="24"/>
          <w:shd w:val="clear" w:color="auto" w:fill="FFFFFF"/>
        </w:rPr>
      </w:pPr>
      <w:r w:rsidRPr="0052150D">
        <w:rPr>
          <w:rFonts w:asciiTheme="minorBidi" w:hAnsiTheme="minorBidi"/>
          <w:sz w:val="24"/>
          <w:szCs w:val="24"/>
          <w:shd w:val="clear" w:color="auto" w:fill="FFFFFF"/>
        </w:rPr>
        <w:tab/>
      </w:r>
      <w:r w:rsidR="003E5875" w:rsidRPr="00C07FF5">
        <w:rPr>
          <w:rFonts w:asciiTheme="minorBidi" w:hAnsiTheme="minorBidi"/>
          <w:sz w:val="24"/>
          <w:szCs w:val="24"/>
          <w:shd w:val="clear" w:color="auto" w:fill="FFFFFF"/>
        </w:rPr>
        <w:t>Rav</w:t>
      </w:r>
      <w:r w:rsidRPr="0052150D">
        <w:rPr>
          <w:rFonts w:asciiTheme="minorBidi" w:hAnsiTheme="minorBidi"/>
          <w:sz w:val="24"/>
          <w:szCs w:val="24"/>
          <w:shd w:val="clear" w:color="auto" w:fill="FFFFFF"/>
        </w:rPr>
        <w:t xml:space="preserve"> Jachter summarizes the motivation for th</w:t>
      </w:r>
      <w:r w:rsidR="00DF25FE" w:rsidRPr="00C07FF5">
        <w:rPr>
          <w:rFonts w:asciiTheme="minorBidi" w:hAnsiTheme="minorBidi"/>
          <w:sz w:val="24"/>
          <w:szCs w:val="24"/>
          <w:shd w:val="clear" w:color="auto" w:fill="FFFFFF"/>
        </w:rPr>
        <w:t xml:space="preserve">is </w:t>
      </w:r>
      <w:r w:rsidRPr="0052150D">
        <w:rPr>
          <w:rFonts w:asciiTheme="minorBidi" w:hAnsiTheme="minorBidi"/>
          <w:sz w:val="24"/>
          <w:szCs w:val="24"/>
          <w:shd w:val="clear" w:color="auto" w:fill="FFFFFF"/>
        </w:rPr>
        <w:t>discussion as follows:</w:t>
      </w:r>
    </w:p>
    <w:p w14:paraId="17FE3D9D" w14:textId="0F8E5F3E" w:rsidR="00CB5CF7" w:rsidRPr="0052150D" w:rsidRDefault="00CB5CF7" w:rsidP="00902623">
      <w:pPr>
        <w:spacing w:after="0" w:line="240" w:lineRule="auto"/>
        <w:jc w:val="both"/>
        <w:rPr>
          <w:rFonts w:asciiTheme="minorBidi" w:hAnsiTheme="minorBidi"/>
          <w:sz w:val="24"/>
          <w:szCs w:val="24"/>
          <w:shd w:val="clear" w:color="auto" w:fill="FFFFFF"/>
        </w:rPr>
      </w:pPr>
    </w:p>
    <w:p w14:paraId="6C27D1F6" w14:textId="77777777" w:rsidR="00CB5CF7" w:rsidRPr="0052150D" w:rsidRDefault="00CB5CF7" w:rsidP="00902623">
      <w:pPr>
        <w:pStyle w:val="NormalWeb"/>
        <w:shd w:val="clear" w:color="auto" w:fill="FFFFFF"/>
        <w:spacing w:before="0" w:beforeAutospacing="0" w:after="0" w:afterAutospacing="0"/>
        <w:ind w:left="720"/>
        <w:jc w:val="both"/>
        <w:rPr>
          <w:rFonts w:asciiTheme="minorBidi" w:hAnsiTheme="minorBidi" w:cstheme="minorBidi"/>
        </w:rPr>
      </w:pPr>
      <w:r w:rsidRPr="0052150D">
        <w:rPr>
          <w:rFonts w:asciiTheme="minorBidi" w:hAnsiTheme="minorBidi" w:cstheme="minorBidi"/>
        </w:rPr>
        <w:t>In a conventional situation, a Get procedure involves a husband and wife both appearing before a Bait Din to execute a Get. Even if both parties live a great distance from each other, they may each appear in Batei Din in their respective areas, and the Get may be executed through the use of an agent or agents. It is especially important for the husband to present himself to the Bait Din, since he must directly issue orders to a scribe and two witnesses to respectively write and sign the Get.</w:t>
      </w:r>
    </w:p>
    <w:p w14:paraId="47BC862D" w14:textId="77777777" w:rsidR="00F72CE5" w:rsidRPr="00C07FF5" w:rsidRDefault="00F72CE5" w:rsidP="00902623">
      <w:pPr>
        <w:spacing w:after="0" w:line="240" w:lineRule="auto"/>
        <w:ind w:left="720"/>
        <w:jc w:val="both"/>
        <w:rPr>
          <w:rFonts w:asciiTheme="minorBidi" w:hAnsiTheme="minorBidi"/>
          <w:sz w:val="24"/>
          <w:szCs w:val="24"/>
        </w:rPr>
      </w:pPr>
    </w:p>
    <w:p w14:paraId="63E891A2" w14:textId="4EAEA99A" w:rsidR="00CB5CF7" w:rsidRPr="0052150D" w:rsidRDefault="00CB5CF7" w:rsidP="00902623">
      <w:pPr>
        <w:spacing w:after="0" w:line="240" w:lineRule="auto"/>
        <w:ind w:left="720"/>
        <w:jc w:val="both"/>
        <w:rPr>
          <w:rFonts w:asciiTheme="minorBidi" w:hAnsiTheme="minorBidi"/>
          <w:sz w:val="24"/>
          <w:szCs w:val="24"/>
          <w:shd w:val="clear" w:color="auto" w:fill="FFFFFF"/>
          <w:rtl/>
        </w:rPr>
      </w:pPr>
      <w:r w:rsidRPr="0052150D">
        <w:rPr>
          <w:rFonts w:asciiTheme="minorBidi" w:hAnsiTheme="minorBidi"/>
          <w:sz w:val="24"/>
          <w:szCs w:val="24"/>
        </w:rPr>
        <w:t>Sometimes, though, either the husband or the wife is situated a great distance from a competent Bait Din recognized to supervise a Get proceeding. Halachic authorities have been grappling with this problem for centuries, and various proposals have been suggested and sometimes implemented.</w:t>
      </w:r>
    </w:p>
    <w:p w14:paraId="253E91FF" w14:textId="6C73B814" w:rsidR="000F5AB2" w:rsidRPr="00C07FF5" w:rsidRDefault="000F5AB2" w:rsidP="00902623">
      <w:pPr>
        <w:spacing w:after="0" w:line="240" w:lineRule="auto"/>
        <w:jc w:val="both"/>
        <w:rPr>
          <w:rFonts w:asciiTheme="minorBidi" w:hAnsiTheme="minorBidi"/>
          <w:sz w:val="24"/>
          <w:szCs w:val="24"/>
          <w:shd w:val="clear" w:color="auto" w:fill="FFFFFF"/>
        </w:rPr>
      </w:pPr>
    </w:p>
    <w:p w14:paraId="2B8F3AC1" w14:textId="77777777" w:rsidR="00F72CE5" w:rsidRPr="0052150D" w:rsidRDefault="00F72CE5" w:rsidP="00902623">
      <w:pPr>
        <w:spacing w:after="0" w:line="240" w:lineRule="auto"/>
        <w:jc w:val="both"/>
        <w:rPr>
          <w:rFonts w:asciiTheme="minorBidi" w:hAnsiTheme="minorBidi"/>
          <w:sz w:val="24"/>
          <w:szCs w:val="24"/>
          <w:shd w:val="clear" w:color="auto" w:fill="FFFFFF"/>
          <w:rtl/>
        </w:rPr>
      </w:pPr>
    </w:p>
    <w:p w14:paraId="2E69CC4E" w14:textId="12B4430F" w:rsidR="000F5AB2" w:rsidRPr="0052150D" w:rsidRDefault="000F5AB2" w:rsidP="00902623">
      <w:pPr>
        <w:spacing w:after="0" w:line="240" w:lineRule="auto"/>
        <w:jc w:val="both"/>
        <w:rPr>
          <w:rFonts w:asciiTheme="minorBidi" w:hAnsiTheme="minorBidi"/>
          <w:b/>
          <w:bCs/>
          <w:sz w:val="24"/>
          <w:szCs w:val="24"/>
          <w:shd w:val="clear" w:color="auto" w:fill="FFFFFF"/>
        </w:rPr>
      </w:pPr>
      <w:r w:rsidRPr="0052150D">
        <w:rPr>
          <w:rFonts w:asciiTheme="minorBidi" w:hAnsiTheme="minorBidi"/>
          <w:b/>
          <w:bCs/>
          <w:i/>
          <w:iCs/>
          <w:sz w:val="24"/>
          <w:szCs w:val="24"/>
          <w:shd w:val="clear" w:color="auto" w:fill="FFFFFF"/>
        </w:rPr>
        <w:t>Tzivui Ha</w:t>
      </w:r>
      <w:r w:rsidR="005E391F" w:rsidRPr="0052150D">
        <w:rPr>
          <w:rFonts w:asciiTheme="minorBidi" w:hAnsiTheme="minorBidi"/>
          <w:b/>
          <w:bCs/>
          <w:i/>
          <w:iCs/>
          <w:sz w:val="24"/>
          <w:szCs w:val="24"/>
          <w:shd w:val="clear" w:color="auto" w:fill="FFFFFF"/>
        </w:rPr>
        <w:t>-</w:t>
      </w:r>
      <w:r w:rsidR="0059228B" w:rsidRPr="0052150D">
        <w:rPr>
          <w:rFonts w:asciiTheme="minorBidi" w:hAnsiTheme="minorBidi"/>
          <w:b/>
          <w:bCs/>
          <w:i/>
          <w:iCs/>
          <w:sz w:val="24"/>
          <w:szCs w:val="24"/>
          <w:shd w:val="clear" w:color="auto" w:fill="FFFFFF"/>
        </w:rPr>
        <w:t>ba’al</w:t>
      </w:r>
      <w:r w:rsidR="00F72CE5" w:rsidRPr="00C07FF5">
        <w:rPr>
          <w:rFonts w:asciiTheme="minorBidi" w:hAnsiTheme="minorBidi"/>
          <w:b/>
          <w:bCs/>
          <w:i/>
          <w:iCs/>
          <w:sz w:val="24"/>
          <w:szCs w:val="24"/>
          <w:shd w:val="clear" w:color="auto" w:fill="FFFFFF"/>
        </w:rPr>
        <w:t>:</w:t>
      </w:r>
      <w:r w:rsidRPr="0052150D">
        <w:rPr>
          <w:rFonts w:asciiTheme="minorBidi" w:hAnsiTheme="minorBidi"/>
          <w:b/>
          <w:bCs/>
          <w:sz w:val="24"/>
          <w:szCs w:val="24"/>
          <w:shd w:val="clear" w:color="auto" w:fill="FFFFFF"/>
        </w:rPr>
        <w:t xml:space="preserve"> </w:t>
      </w:r>
      <w:r w:rsidR="00F72CE5" w:rsidRPr="00C07FF5">
        <w:rPr>
          <w:rFonts w:asciiTheme="minorBidi" w:hAnsiTheme="minorBidi"/>
          <w:b/>
          <w:bCs/>
          <w:sz w:val="24"/>
          <w:szCs w:val="24"/>
          <w:shd w:val="clear" w:color="auto" w:fill="FFFFFF"/>
        </w:rPr>
        <w:t>T</w:t>
      </w:r>
      <w:r w:rsidRPr="0052150D">
        <w:rPr>
          <w:rFonts w:asciiTheme="minorBidi" w:hAnsiTheme="minorBidi"/>
          <w:b/>
          <w:bCs/>
          <w:sz w:val="24"/>
          <w:szCs w:val="24"/>
          <w:shd w:val="clear" w:color="auto" w:fill="FFFFFF"/>
        </w:rPr>
        <w:t>he Husband</w:t>
      </w:r>
      <w:r w:rsidR="00F72CE5" w:rsidRPr="00C07FF5">
        <w:rPr>
          <w:rFonts w:asciiTheme="minorBidi" w:hAnsiTheme="minorBidi"/>
          <w:b/>
          <w:bCs/>
          <w:sz w:val="24"/>
          <w:szCs w:val="24"/>
          <w:shd w:val="clear" w:color="auto" w:fill="FFFFFF"/>
        </w:rPr>
        <w:t>’</w:t>
      </w:r>
      <w:r w:rsidRPr="0052150D">
        <w:rPr>
          <w:rFonts w:asciiTheme="minorBidi" w:hAnsiTheme="minorBidi"/>
          <w:b/>
          <w:bCs/>
          <w:sz w:val="24"/>
          <w:szCs w:val="24"/>
          <w:shd w:val="clear" w:color="auto" w:fill="FFFFFF"/>
        </w:rPr>
        <w:t>s Instructions</w:t>
      </w:r>
    </w:p>
    <w:p w14:paraId="3FB31D50" w14:textId="557849A6" w:rsidR="000F5AB2" w:rsidRPr="0052150D" w:rsidRDefault="000F5AB2" w:rsidP="00902623">
      <w:pPr>
        <w:spacing w:after="0" w:line="240" w:lineRule="auto"/>
        <w:jc w:val="both"/>
        <w:rPr>
          <w:rFonts w:asciiTheme="minorBidi" w:hAnsiTheme="minorBidi"/>
          <w:b/>
          <w:bCs/>
          <w:sz w:val="24"/>
          <w:szCs w:val="24"/>
          <w:shd w:val="clear" w:color="auto" w:fill="FFFFFF"/>
        </w:rPr>
      </w:pPr>
    </w:p>
    <w:p w14:paraId="02AE3901" w14:textId="58EC3212" w:rsidR="000F5AB2" w:rsidRPr="0052150D" w:rsidRDefault="000F5AB2" w:rsidP="00902623">
      <w:pPr>
        <w:spacing w:after="0" w:line="240" w:lineRule="auto"/>
        <w:jc w:val="both"/>
        <w:rPr>
          <w:rFonts w:asciiTheme="minorBidi" w:hAnsiTheme="minorBidi"/>
          <w:sz w:val="24"/>
          <w:szCs w:val="24"/>
          <w:shd w:val="clear" w:color="auto" w:fill="FFFFFF"/>
        </w:rPr>
      </w:pPr>
      <w:r w:rsidRPr="0052150D">
        <w:rPr>
          <w:rFonts w:asciiTheme="minorBidi" w:hAnsiTheme="minorBidi"/>
          <w:sz w:val="24"/>
          <w:szCs w:val="24"/>
          <w:shd w:val="clear" w:color="auto" w:fill="FFFFFF"/>
        </w:rPr>
        <w:t xml:space="preserve">The Talmud in </w:t>
      </w:r>
      <w:r w:rsidRPr="0052150D">
        <w:rPr>
          <w:rFonts w:asciiTheme="minorBidi" w:hAnsiTheme="minorBidi"/>
          <w:i/>
          <w:iCs/>
          <w:sz w:val="24"/>
          <w:szCs w:val="24"/>
          <w:shd w:val="clear" w:color="auto" w:fill="FFFFFF"/>
        </w:rPr>
        <w:t>Gittin</w:t>
      </w:r>
      <w:r w:rsidRPr="0052150D">
        <w:rPr>
          <w:rFonts w:asciiTheme="minorBidi" w:hAnsiTheme="minorBidi"/>
          <w:sz w:val="24"/>
          <w:szCs w:val="24"/>
          <w:shd w:val="clear" w:color="auto" w:fill="FFFFFF"/>
        </w:rPr>
        <w:t xml:space="preserve"> cites a </w:t>
      </w:r>
      <w:r w:rsidR="0059228B" w:rsidRPr="0052150D">
        <w:rPr>
          <w:rFonts w:asciiTheme="minorBidi" w:hAnsiTheme="minorBidi"/>
          <w:i/>
          <w:iCs/>
          <w:sz w:val="24"/>
          <w:szCs w:val="24"/>
          <w:shd w:val="clear" w:color="auto" w:fill="FFFFFF"/>
        </w:rPr>
        <w:t>ba</w:t>
      </w:r>
      <w:r w:rsidRPr="0052150D">
        <w:rPr>
          <w:rFonts w:asciiTheme="minorBidi" w:hAnsiTheme="minorBidi"/>
          <w:i/>
          <w:iCs/>
          <w:sz w:val="24"/>
          <w:szCs w:val="24"/>
          <w:shd w:val="clear" w:color="auto" w:fill="FFFFFF"/>
        </w:rPr>
        <w:t>raita</w:t>
      </w:r>
      <w:r w:rsidRPr="0052150D">
        <w:rPr>
          <w:rFonts w:asciiTheme="minorBidi" w:hAnsiTheme="minorBidi"/>
          <w:sz w:val="24"/>
          <w:szCs w:val="24"/>
          <w:shd w:val="clear" w:color="auto" w:fill="FFFFFF"/>
        </w:rPr>
        <w:t xml:space="preserve"> </w:t>
      </w:r>
      <w:r w:rsidR="00C01C74" w:rsidRPr="00C07FF5">
        <w:rPr>
          <w:rFonts w:asciiTheme="minorBidi" w:hAnsiTheme="minorBidi"/>
          <w:sz w:val="24"/>
          <w:szCs w:val="24"/>
          <w:shd w:val="clear" w:color="auto" w:fill="FFFFFF"/>
        </w:rPr>
        <w:t xml:space="preserve">which states </w:t>
      </w:r>
      <w:r w:rsidRPr="0052150D">
        <w:rPr>
          <w:rFonts w:asciiTheme="minorBidi" w:hAnsiTheme="minorBidi"/>
          <w:sz w:val="24"/>
          <w:szCs w:val="24"/>
          <w:shd w:val="clear" w:color="auto" w:fill="FFFFFF"/>
        </w:rPr>
        <w:t xml:space="preserve">that the scribe and witnesses cannot write or sign a </w:t>
      </w:r>
      <w:r w:rsidRPr="0052150D">
        <w:rPr>
          <w:rFonts w:asciiTheme="minorBidi" w:hAnsiTheme="minorBidi"/>
          <w:i/>
          <w:iCs/>
          <w:sz w:val="24"/>
          <w:szCs w:val="24"/>
          <w:shd w:val="clear" w:color="auto" w:fill="FFFFFF"/>
        </w:rPr>
        <w:t xml:space="preserve">get </w:t>
      </w:r>
      <w:r w:rsidRPr="0052150D">
        <w:rPr>
          <w:rFonts w:asciiTheme="minorBidi" w:hAnsiTheme="minorBidi"/>
          <w:sz w:val="24"/>
          <w:szCs w:val="24"/>
          <w:shd w:val="clear" w:color="auto" w:fill="FFFFFF"/>
        </w:rPr>
        <w:t>unless the</w:t>
      </w:r>
      <w:r w:rsidR="00DF25FE" w:rsidRPr="00C07FF5">
        <w:rPr>
          <w:rFonts w:asciiTheme="minorBidi" w:hAnsiTheme="minorBidi"/>
          <w:sz w:val="24"/>
          <w:szCs w:val="24"/>
          <w:shd w:val="clear" w:color="auto" w:fill="FFFFFF"/>
        </w:rPr>
        <w:t>y</w:t>
      </w:r>
      <w:r w:rsidRPr="0052150D">
        <w:rPr>
          <w:rFonts w:asciiTheme="minorBidi" w:hAnsiTheme="minorBidi"/>
          <w:sz w:val="24"/>
          <w:szCs w:val="24"/>
          <w:shd w:val="clear" w:color="auto" w:fill="FFFFFF"/>
        </w:rPr>
        <w:t xml:space="preserve"> are told </w:t>
      </w:r>
      <w:r w:rsidR="00DF25FE" w:rsidRPr="00C07FF5">
        <w:rPr>
          <w:rFonts w:asciiTheme="minorBidi" w:hAnsiTheme="minorBidi"/>
          <w:sz w:val="24"/>
          <w:szCs w:val="24"/>
          <w:shd w:val="clear" w:color="auto" w:fill="FFFFFF"/>
        </w:rPr>
        <w:t xml:space="preserve">to do so </w:t>
      </w:r>
      <w:r w:rsidRPr="0052150D">
        <w:rPr>
          <w:rFonts w:asciiTheme="minorBidi" w:hAnsiTheme="minorBidi"/>
          <w:sz w:val="24"/>
          <w:szCs w:val="24"/>
          <w:shd w:val="clear" w:color="auto" w:fill="FFFFFF"/>
        </w:rPr>
        <w:t>by the husband</w:t>
      </w:r>
      <w:r w:rsidR="00C01C74" w:rsidRPr="00C07FF5">
        <w:rPr>
          <w:rFonts w:asciiTheme="minorBidi" w:hAnsiTheme="minorBidi"/>
          <w:sz w:val="24"/>
          <w:szCs w:val="24"/>
          <w:shd w:val="clear" w:color="auto" w:fill="FFFFFF"/>
        </w:rPr>
        <w:t xml:space="preserve">. This concept is codified as </w:t>
      </w:r>
      <w:r w:rsidRPr="0052150D">
        <w:rPr>
          <w:rFonts w:asciiTheme="minorBidi" w:hAnsiTheme="minorBidi"/>
          <w:i/>
          <w:iCs/>
          <w:sz w:val="24"/>
          <w:szCs w:val="24"/>
          <w:shd w:val="clear" w:color="auto" w:fill="FFFFFF"/>
        </w:rPr>
        <w:t>tzivui ha-</w:t>
      </w:r>
      <w:r w:rsidR="0059228B" w:rsidRPr="0052150D">
        <w:rPr>
          <w:rFonts w:asciiTheme="minorBidi" w:hAnsiTheme="minorBidi"/>
          <w:i/>
          <w:iCs/>
          <w:sz w:val="24"/>
          <w:szCs w:val="24"/>
          <w:shd w:val="clear" w:color="auto" w:fill="FFFFFF"/>
        </w:rPr>
        <w:t>ba’al</w:t>
      </w:r>
      <w:r w:rsidRPr="0052150D">
        <w:rPr>
          <w:rFonts w:asciiTheme="minorBidi" w:hAnsiTheme="minorBidi"/>
          <w:sz w:val="24"/>
          <w:szCs w:val="24"/>
          <w:shd w:val="clear" w:color="auto" w:fill="FFFFFF"/>
        </w:rPr>
        <w:t>:</w:t>
      </w:r>
    </w:p>
    <w:p w14:paraId="766E1D77" w14:textId="796D5F07" w:rsidR="000F5AB2" w:rsidRPr="0052150D" w:rsidRDefault="000F5AB2" w:rsidP="00902623">
      <w:pPr>
        <w:spacing w:after="0" w:line="240" w:lineRule="auto"/>
        <w:ind w:left="720"/>
        <w:jc w:val="both"/>
        <w:rPr>
          <w:rFonts w:asciiTheme="minorBidi" w:hAnsiTheme="minorBidi"/>
          <w:sz w:val="24"/>
          <w:szCs w:val="24"/>
          <w:shd w:val="clear" w:color="auto" w:fill="FFFFFF"/>
        </w:rPr>
      </w:pPr>
    </w:p>
    <w:p w14:paraId="1740037C" w14:textId="19E4F6FE" w:rsidR="000F5AB2" w:rsidRPr="0052150D" w:rsidRDefault="000F5AB2" w:rsidP="00902623">
      <w:pPr>
        <w:spacing w:after="0" w:line="240" w:lineRule="auto"/>
        <w:ind w:left="720"/>
        <w:jc w:val="both"/>
        <w:rPr>
          <w:rFonts w:asciiTheme="minorBidi" w:hAnsiTheme="minorBidi"/>
          <w:sz w:val="24"/>
          <w:szCs w:val="24"/>
        </w:rPr>
      </w:pPr>
      <w:r w:rsidRPr="0052150D">
        <w:rPr>
          <w:rFonts w:asciiTheme="minorBidi" w:hAnsiTheme="minorBidi"/>
          <w:sz w:val="24"/>
          <w:szCs w:val="24"/>
        </w:rPr>
        <w:t>If </w:t>
      </w:r>
      <w:r w:rsidRPr="0052150D">
        <w:rPr>
          <w:rFonts w:asciiTheme="minorBidi" w:hAnsiTheme="minorBidi"/>
          <w:b/>
          <w:bCs/>
          <w:sz w:val="24"/>
          <w:szCs w:val="24"/>
        </w:rPr>
        <w:t>the scribe wrote</w:t>
      </w:r>
      <w:r w:rsidRPr="0052150D">
        <w:rPr>
          <w:rFonts w:asciiTheme="minorBidi" w:hAnsiTheme="minorBidi"/>
          <w:sz w:val="24"/>
          <w:szCs w:val="24"/>
        </w:rPr>
        <w:t> the bill of divorce </w:t>
      </w:r>
      <w:r w:rsidRPr="0052150D">
        <w:rPr>
          <w:rFonts w:asciiTheme="minorBidi" w:hAnsiTheme="minorBidi"/>
          <w:b/>
          <w:bCs/>
          <w:sz w:val="24"/>
          <w:szCs w:val="24"/>
        </w:rPr>
        <w:t xml:space="preserve">for her sake and the witnesses signed it for her sake </w:t>
      </w:r>
      <w:r w:rsidRPr="0052150D">
        <w:rPr>
          <w:rFonts w:asciiTheme="minorBidi" w:hAnsiTheme="minorBidi"/>
          <w:sz w:val="24"/>
          <w:szCs w:val="24"/>
        </w:rPr>
        <w:t>then </w:t>
      </w:r>
      <w:r w:rsidRPr="0052150D">
        <w:rPr>
          <w:rFonts w:asciiTheme="minorBidi" w:hAnsiTheme="minorBidi"/>
          <w:b/>
          <w:bCs/>
          <w:sz w:val="24"/>
          <w:szCs w:val="24"/>
        </w:rPr>
        <w:t>even though they wrote it, and they signed it, and they gave it to</w:t>
      </w:r>
      <w:r w:rsidRPr="0052150D">
        <w:rPr>
          <w:rFonts w:asciiTheme="minorBidi" w:hAnsiTheme="minorBidi"/>
          <w:sz w:val="24"/>
          <w:szCs w:val="24"/>
        </w:rPr>
        <w:t> the husband </w:t>
      </w:r>
      <w:r w:rsidRPr="0052150D">
        <w:rPr>
          <w:rFonts w:asciiTheme="minorBidi" w:hAnsiTheme="minorBidi"/>
          <w:b/>
          <w:bCs/>
          <w:sz w:val="24"/>
          <w:szCs w:val="24"/>
        </w:rPr>
        <w:t>and he gave it to</w:t>
      </w:r>
      <w:r w:rsidRPr="0052150D">
        <w:rPr>
          <w:rFonts w:asciiTheme="minorBidi" w:hAnsiTheme="minorBidi"/>
          <w:sz w:val="24"/>
          <w:szCs w:val="24"/>
        </w:rPr>
        <w:t> his wife, </w:t>
      </w:r>
      <w:r w:rsidRPr="0052150D">
        <w:rPr>
          <w:rFonts w:asciiTheme="minorBidi" w:hAnsiTheme="minorBidi"/>
          <w:b/>
          <w:bCs/>
          <w:sz w:val="24"/>
          <w:szCs w:val="24"/>
        </w:rPr>
        <w:t xml:space="preserve">the bill of divorce is void until they hear </w:t>
      </w:r>
      <w:r w:rsidRPr="0052150D">
        <w:rPr>
          <w:rFonts w:asciiTheme="minorBidi" w:hAnsiTheme="minorBidi"/>
          <w:sz w:val="24"/>
          <w:szCs w:val="24"/>
        </w:rPr>
        <w:t>the husband’s </w:t>
      </w:r>
      <w:r w:rsidRPr="0052150D">
        <w:rPr>
          <w:rFonts w:asciiTheme="minorBidi" w:hAnsiTheme="minorBidi"/>
          <w:b/>
          <w:bCs/>
          <w:sz w:val="24"/>
          <w:szCs w:val="24"/>
        </w:rPr>
        <w:t>voice when he says to the scribe: Write</w:t>
      </w:r>
      <w:r w:rsidRPr="0052150D">
        <w:rPr>
          <w:rFonts w:asciiTheme="minorBidi" w:hAnsiTheme="minorBidi"/>
          <w:sz w:val="24"/>
          <w:szCs w:val="24"/>
        </w:rPr>
        <w:t> the document for the sake of my wife, </w:t>
      </w:r>
      <w:r w:rsidRPr="0052150D">
        <w:rPr>
          <w:rFonts w:asciiTheme="minorBidi" w:hAnsiTheme="minorBidi"/>
          <w:b/>
          <w:bCs/>
          <w:sz w:val="24"/>
          <w:szCs w:val="24"/>
        </w:rPr>
        <w:t>and to the witnesses: Sign</w:t>
      </w:r>
      <w:r w:rsidRPr="0052150D">
        <w:rPr>
          <w:rFonts w:asciiTheme="minorBidi" w:hAnsiTheme="minorBidi"/>
          <w:sz w:val="24"/>
          <w:szCs w:val="24"/>
        </w:rPr>
        <w:t> the document for the sake of my wife. (</w:t>
      </w:r>
      <w:r w:rsidRPr="0052150D">
        <w:rPr>
          <w:rFonts w:asciiTheme="minorBidi" w:hAnsiTheme="minorBidi"/>
          <w:i/>
          <w:iCs/>
          <w:sz w:val="24"/>
          <w:szCs w:val="24"/>
        </w:rPr>
        <w:t xml:space="preserve">Gittin </w:t>
      </w:r>
      <w:r w:rsidRPr="0052150D">
        <w:rPr>
          <w:rFonts w:asciiTheme="minorBidi" w:hAnsiTheme="minorBidi"/>
          <w:sz w:val="24"/>
          <w:szCs w:val="24"/>
        </w:rPr>
        <w:t>72a, Koren translation)</w:t>
      </w:r>
    </w:p>
    <w:p w14:paraId="7FE421EF" w14:textId="6DF6C419" w:rsidR="000F5AB2" w:rsidRPr="0052150D" w:rsidRDefault="000F5AB2" w:rsidP="00902623">
      <w:pPr>
        <w:spacing w:after="0" w:line="240" w:lineRule="auto"/>
        <w:jc w:val="both"/>
        <w:rPr>
          <w:rFonts w:asciiTheme="minorBidi" w:hAnsiTheme="minorBidi"/>
          <w:sz w:val="24"/>
          <w:szCs w:val="24"/>
        </w:rPr>
      </w:pPr>
    </w:p>
    <w:p w14:paraId="2ECDD577" w14:textId="64C267BB" w:rsidR="000F5AB2" w:rsidRPr="00C07FF5" w:rsidRDefault="000F5AB2" w:rsidP="00902623">
      <w:pPr>
        <w:spacing w:after="0" w:line="240" w:lineRule="auto"/>
        <w:jc w:val="both"/>
        <w:rPr>
          <w:rFonts w:asciiTheme="minorBidi" w:hAnsiTheme="minorBidi"/>
          <w:sz w:val="24"/>
          <w:szCs w:val="24"/>
        </w:rPr>
      </w:pPr>
      <w:r w:rsidRPr="0052150D">
        <w:rPr>
          <w:rFonts w:asciiTheme="minorBidi" w:hAnsiTheme="minorBidi"/>
          <w:sz w:val="24"/>
          <w:szCs w:val="24"/>
        </w:rPr>
        <w:lastRenderedPageBreak/>
        <w:t xml:space="preserve">As the Talmud explains, this means that the husband cannot tell someone to instruct others to write the </w:t>
      </w:r>
      <w:r w:rsidRPr="0052150D">
        <w:rPr>
          <w:rFonts w:asciiTheme="minorBidi" w:hAnsiTheme="minorBidi"/>
          <w:i/>
          <w:iCs/>
          <w:sz w:val="24"/>
          <w:szCs w:val="24"/>
        </w:rPr>
        <w:t>get.</w:t>
      </w:r>
      <w:r w:rsidR="00F72CE5" w:rsidRPr="00C07FF5">
        <w:rPr>
          <w:rFonts w:asciiTheme="minorBidi" w:hAnsiTheme="minorBidi"/>
          <w:iCs/>
          <w:sz w:val="24"/>
          <w:szCs w:val="24"/>
        </w:rPr>
        <w:t xml:space="preserve"> </w:t>
      </w:r>
      <w:r w:rsidRPr="0052150D">
        <w:rPr>
          <w:rFonts w:asciiTheme="minorBidi" w:hAnsiTheme="minorBidi"/>
          <w:sz w:val="24"/>
          <w:szCs w:val="24"/>
        </w:rPr>
        <w:t xml:space="preserve">This is accepted </w:t>
      </w:r>
      <w:r w:rsidR="00C01C74" w:rsidRPr="00C07FF5">
        <w:rPr>
          <w:rFonts w:asciiTheme="minorBidi" w:hAnsiTheme="minorBidi"/>
          <w:sz w:val="24"/>
          <w:szCs w:val="24"/>
        </w:rPr>
        <w:t>in</w:t>
      </w:r>
      <w:r w:rsidRPr="0052150D">
        <w:rPr>
          <w:rFonts w:asciiTheme="minorBidi" w:hAnsiTheme="minorBidi"/>
          <w:sz w:val="24"/>
          <w:szCs w:val="24"/>
        </w:rPr>
        <w:t xml:space="preserve"> </w:t>
      </w:r>
      <w:r w:rsidR="0059228B" w:rsidRPr="0052150D">
        <w:rPr>
          <w:rFonts w:asciiTheme="minorBidi" w:hAnsiTheme="minorBidi"/>
          <w:i/>
          <w:iCs/>
          <w:sz w:val="24"/>
          <w:szCs w:val="24"/>
        </w:rPr>
        <w:t>Shulchan</w:t>
      </w:r>
      <w:r w:rsidRPr="0052150D">
        <w:rPr>
          <w:rFonts w:asciiTheme="minorBidi" w:hAnsiTheme="minorBidi"/>
          <w:i/>
          <w:iCs/>
          <w:sz w:val="24"/>
          <w:szCs w:val="24"/>
        </w:rPr>
        <w:t xml:space="preserve"> Arukh</w:t>
      </w:r>
      <w:r w:rsidRPr="0052150D">
        <w:rPr>
          <w:rFonts w:asciiTheme="minorBidi" w:hAnsiTheme="minorBidi"/>
          <w:sz w:val="24"/>
          <w:szCs w:val="24"/>
        </w:rPr>
        <w:t xml:space="preserve"> (EH 120:4)</w:t>
      </w:r>
    </w:p>
    <w:p w14:paraId="4DA003E1" w14:textId="77777777" w:rsidR="00F72CE5" w:rsidRPr="0052150D" w:rsidRDefault="00F72CE5" w:rsidP="00902623">
      <w:pPr>
        <w:spacing w:after="0" w:line="240" w:lineRule="auto"/>
        <w:jc w:val="both"/>
        <w:rPr>
          <w:rFonts w:asciiTheme="minorBidi" w:hAnsiTheme="minorBidi"/>
          <w:sz w:val="24"/>
          <w:szCs w:val="24"/>
        </w:rPr>
      </w:pPr>
    </w:p>
    <w:p w14:paraId="127928A1" w14:textId="311D0660" w:rsidR="005721EF" w:rsidRPr="0052150D" w:rsidRDefault="005721EF"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The general consensus is that the appointment itself cannot be done though a third party, but the </w:t>
      </w:r>
      <w:r w:rsidR="0059228B" w:rsidRPr="0052150D">
        <w:rPr>
          <w:rFonts w:asciiTheme="minorBidi" w:hAnsiTheme="minorBidi"/>
          <w:sz w:val="24"/>
          <w:szCs w:val="24"/>
        </w:rPr>
        <w:t>Poskim</w:t>
      </w:r>
      <w:r w:rsidRPr="0052150D">
        <w:rPr>
          <w:rFonts w:asciiTheme="minorBidi" w:hAnsiTheme="minorBidi"/>
          <w:sz w:val="24"/>
          <w:szCs w:val="24"/>
        </w:rPr>
        <w:t xml:space="preserve"> debate whether the husband can appoint the scribe and witnesses directly, but without the</w:t>
      </w:r>
      <w:r w:rsidR="00C01C74" w:rsidRPr="00C07FF5">
        <w:rPr>
          <w:rFonts w:asciiTheme="minorBidi" w:hAnsiTheme="minorBidi"/>
          <w:sz w:val="24"/>
          <w:szCs w:val="24"/>
        </w:rPr>
        <w:t>ir being</w:t>
      </w:r>
      <w:r w:rsidRPr="0052150D">
        <w:rPr>
          <w:rFonts w:asciiTheme="minorBidi" w:hAnsiTheme="minorBidi"/>
          <w:sz w:val="24"/>
          <w:szCs w:val="24"/>
        </w:rPr>
        <w:t xml:space="preserve"> present, and then inform them through a third party.</w:t>
      </w:r>
      <w:r w:rsidR="00F72CE5" w:rsidRPr="00C07FF5">
        <w:rPr>
          <w:rFonts w:asciiTheme="minorBidi" w:hAnsiTheme="minorBidi"/>
          <w:sz w:val="24"/>
          <w:szCs w:val="24"/>
        </w:rPr>
        <w:t xml:space="preserve"> </w:t>
      </w:r>
      <w:r w:rsidRPr="0052150D">
        <w:rPr>
          <w:rFonts w:asciiTheme="minorBidi" w:hAnsiTheme="minorBidi"/>
          <w:sz w:val="24"/>
          <w:szCs w:val="24"/>
        </w:rPr>
        <w:t>Both</w:t>
      </w:r>
      <w:r w:rsidR="000B75BD" w:rsidRPr="0052150D">
        <w:rPr>
          <w:rFonts w:asciiTheme="minorBidi" w:hAnsiTheme="minorBidi"/>
          <w:sz w:val="24"/>
          <w:szCs w:val="24"/>
        </w:rPr>
        <w:t xml:space="preserve"> positions are cited by </w:t>
      </w:r>
      <w:r w:rsidR="00C01C74" w:rsidRPr="00C07FF5">
        <w:rPr>
          <w:rFonts w:asciiTheme="minorBidi" w:hAnsiTheme="minorBidi"/>
          <w:sz w:val="24"/>
          <w:szCs w:val="24"/>
        </w:rPr>
        <w:t xml:space="preserve">the </w:t>
      </w:r>
      <w:r w:rsidR="000B75BD" w:rsidRPr="0052150D">
        <w:rPr>
          <w:rFonts w:asciiTheme="minorBidi" w:hAnsiTheme="minorBidi"/>
          <w:i/>
          <w:iCs/>
          <w:sz w:val="24"/>
          <w:szCs w:val="24"/>
        </w:rPr>
        <w:t xml:space="preserve">Beit Shemuel </w:t>
      </w:r>
      <w:r w:rsidR="000B75BD" w:rsidRPr="0052150D">
        <w:rPr>
          <w:rFonts w:asciiTheme="minorBidi" w:hAnsiTheme="minorBidi"/>
          <w:sz w:val="24"/>
          <w:szCs w:val="24"/>
        </w:rPr>
        <w:t xml:space="preserve">(EH 120:7), </w:t>
      </w:r>
      <w:r w:rsidR="000B75BD" w:rsidRPr="0052150D">
        <w:rPr>
          <w:rFonts w:asciiTheme="minorBidi" w:hAnsiTheme="minorBidi"/>
          <w:i/>
          <w:iCs/>
          <w:sz w:val="24"/>
          <w:szCs w:val="24"/>
        </w:rPr>
        <w:t xml:space="preserve">Chelkat Mechokek </w:t>
      </w:r>
      <w:r w:rsidR="000B75BD" w:rsidRPr="0052150D">
        <w:rPr>
          <w:rFonts w:asciiTheme="minorBidi" w:hAnsiTheme="minorBidi"/>
          <w:sz w:val="24"/>
          <w:szCs w:val="24"/>
        </w:rPr>
        <w:t>(EH 120:12)</w:t>
      </w:r>
      <w:r w:rsidR="00C01C74" w:rsidRPr="00C07FF5">
        <w:rPr>
          <w:rFonts w:asciiTheme="minorBidi" w:hAnsiTheme="minorBidi"/>
          <w:sz w:val="24"/>
          <w:szCs w:val="24"/>
        </w:rPr>
        <w:t xml:space="preserve"> and</w:t>
      </w:r>
      <w:r w:rsidR="000B75BD" w:rsidRPr="0052150D">
        <w:rPr>
          <w:rFonts w:asciiTheme="minorBidi" w:hAnsiTheme="minorBidi"/>
          <w:sz w:val="24"/>
          <w:szCs w:val="24"/>
        </w:rPr>
        <w:t xml:space="preserve"> </w:t>
      </w:r>
      <w:r w:rsidR="000B75BD" w:rsidRPr="0052150D">
        <w:rPr>
          <w:rFonts w:asciiTheme="minorBidi" w:hAnsiTheme="minorBidi"/>
          <w:i/>
          <w:iCs/>
          <w:sz w:val="24"/>
          <w:szCs w:val="24"/>
        </w:rPr>
        <w:t xml:space="preserve">Peri Chadash </w:t>
      </w:r>
      <w:r w:rsidR="000B75BD" w:rsidRPr="0052150D">
        <w:rPr>
          <w:rFonts w:asciiTheme="minorBidi" w:hAnsiTheme="minorBidi"/>
          <w:sz w:val="24"/>
          <w:szCs w:val="24"/>
        </w:rPr>
        <w:t>(EH 120:6).</w:t>
      </w:r>
      <w:r w:rsidR="00F72CE5" w:rsidRPr="00C07FF5">
        <w:rPr>
          <w:rFonts w:asciiTheme="minorBidi" w:hAnsiTheme="minorBidi"/>
          <w:sz w:val="24"/>
          <w:szCs w:val="24"/>
        </w:rPr>
        <w:t xml:space="preserve"> </w:t>
      </w:r>
      <w:r w:rsidR="003E5875" w:rsidRPr="00C07FF5">
        <w:rPr>
          <w:rFonts w:asciiTheme="minorBidi" w:hAnsiTheme="minorBidi"/>
          <w:sz w:val="24"/>
          <w:szCs w:val="24"/>
        </w:rPr>
        <w:t>Rav</w:t>
      </w:r>
      <w:r w:rsidR="000B75BD" w:rsidRPr="0052150D">
        <w:rPr>
          <w:rFonts w:asciiTheme="minorBidi" w:hAnsiTheme="minorBidi"/>
          <w:sz w:val="24"/>
          <w:szCs w:val="24"/>
        </w:rPr>
        <w:t xml:space="preserve"> Jachter summarizes the current approach of </w:t>
      </w:r>
      <w:r w:rsidR="0059228B" w:rsidRPr="0052150D">
        <w:rPr>
          <w:rFonts w:asciiTheme="minorBidi" w:hAnsiTheme="minorBidi"/>
          <w:sz w:val="24"/>
          <w:szCs w:val="24"/>
        </w:rPr>
        <w:t>Poskim</w:t>
      </w:r>
      <w:r w:rsidR="000B75BD" w:rsidRPr="0052150D">
        <w:rPr>
          <w:rFonts w:asciiTheme="minorBidi" w:hAnsiTheme="minorBidi"/>
          <w:sz w:val="24"/>
          <w:szCs w:val="24"/>
        </w:rPr>
        <w:t>:</w:t>
      </w:r>
    </w:p>
    <w:p w14:paraId="274C5872" w14:textId="77777777" w:rsidR="000B75BD" w:rsidRPr="0052150D" w:rsidRDefault="000B75BD" w:rsidP="00902623">
      <w:pPr>
        <w:pStyle w:val="NoSpacing"/>
        <w:ind w:left="720"/>
        <w:jc w:val="both"/>
        <w:rPr>
          <w:rFonts w:asciiTheme="minorBidi" w:hAnsiTheme="minorBidi"/>
          <w:sz w:val="24"/>
          <w:szCs w:val="24"/>
        </w:rPr>
      </w:pPr>
    </w:p>
    <w:p w14:paraId="27E297C3" w14:textId="418A629F" w:rsidR="000B75BD" w:rsidRPr="00C07FF5" w:rsidRDefault="000B75BD" w:rsidP="00902623">
      <w:pPr>
        <w:pStyle w:val="NoSpacing"/>
        <w:ind w:left="720"/>
        <w:jc w:val="both"/>
        <w:rPr>
          <w:rFonts w:asciiTheme="minorBidi" w:hAnsiTheme="minorBidi"/>
          <w:sz w:val="24"/>
          <w:szCs w:val="24"/>
        </w:rPr>
      </w:pPr>
      <w:r w:rsidRPr="0052150D">
        <w:rPr>
          <w:rFonts w:asciiTheme="minorBidi" w:hAnsiTheme="minorBidi"/>
          <w:sz w:val="24"/>
          <w:szCs w:val="24"/>
        </w:rPr>
        <w:t>Almost all great Halachic authorities of the past two centuries have ruled leniently in cases where it would otherwise be impossible to obtain a Get on behalf of the wife. Generally speaking</w:t>
      </w:r>
      <w:r w:rsidR="00E629BA" w:rsidRPr="0052150D">
        <w:rPr>
          <w:rFonts w:asciiTheme="minorBidi" w:hAnsiTheme="minorBidi"/>
          <w:sz w:val="24"/>
          <w:szCs w:val="24"/>
        </w:rPr>
        <w:t>,</w:t>
      </w:r>
      <w:r w:rsidRPr="0052150D">
        <w:rPr>
          <w:rFonts w:asciiTheme="minorBidi" w:hAnsiTheme="minorBidi"/>
          <w:sz w:val="24"/>
          <w:szCs w:val="24"/>
        </w:rPr>
        <w:t xml:space="preserve"> these authorities either adopted the approach of the Maharim </w:t>
      </w:r>
      <w:r w:rsidR="00C01C74" w:rsidRPr="00C07FF5">
        <w:rPr>
          <w:rFonts w:asciiTheme="minorBidi" w:hAnsiTheme="minorBidi"/>
          <w:sz w:val="24"/>
          <w:szCs w:val="24"/>
        </w:rPr>
        <w:t>Mi’</w:t>
      </w:r>
      <w:r w:rsidRPr="0052150D">
        <w:rPr>
          <w:rFonts w:asciiTheme="minorBidi" w:hAnsiTheme="minorBidi"/>
          <w:sz w:val="24"/>
          <w:szCs w:val="24"/>
        </w:rPr>
        <w:t>Brisk or ruled that a written appointment is valid if no viable alternative exists.</w:t>
      </w:r>
    </w:p>
    <w:p w14:paraId="33805F99" w14:textId="77777777" w:rsidR="00C01C74" w:rsidRPr="00C07FF5" w:rsidRDefault="00C01C74" w:rsidP="00902623">
      <w:pPr>
        <w:pStyle w:val="NoSpacing"/>
        <w:ind w:left="720"/>
        <w:jc w:val="both"/>
        <w:rPr>
          <w:rFonts w:asciiTheme="minorBidi" w:hAnsiTheme="minorBidi"/>
          <w:sz w:val="24"/>
          <w:szCs w:val="24"/>
        </w:rPr>
      </w:pPr>
    </w:p>
    <w:p w14:paraId="55A72C03" w14:textId="16CF8DD2" w:rsidR="00C01C74" w:rsidRPr="0052150D" w:rsidRDefault="00C01C74" w:rsidP="00902623">
      <w:pPr>
        <w:pStyle w:val="NoSpacing"/>
        <w:ind w:left="720"/>
        <w:jc w:val="both"/>
        <w:rPr>
          <w:rFonts w:asciiTheme="minorBidi" w:hAnsiTheme="minorBidi"/>
          <w:sz w:val="24"/>
          <w:szCs w:val="24"/>
        </w:rPr>
      </w:pPr>
      <w:r w:rsidRPr="0052150D">
        <w:rPr>
          <w:rFonts w:asciiTheme="minorBidi" w:hAnsiTheme="minorBidi"/>
          <w:sz w:val="24"/>
          <w:szCs w:val="24"/>
        </w:rPr>
        <w:t>A small minority of decisors do not accept the use of this procedure even in the most dire circumstances. These include Pri Chadash (Even Haezer 120:6) and Chazon Ish (Even Haezer 85). However, Rabbi Eliezer Waldenburg (Tzitz Eliezer 10:43) of the Bait Din Hagadol in Yerushalayim notes that "virtually all" Batei Din in Israel permit an authorization in writing in cases of very urgent need. Rav Gedalia Schwartz, the head of both the Bait Din of the Rabbinical Council of America and the Bait Din of Chicago, reports that, generally speaking, this is also the practice of Batei Din in North America. This author adds that this is especially true in a situation where it is highly doubtful that the couple's marriage was Halachically valid, such as when the couple married only in a civil ceremony.</w:t>
      </w:r>
    </w:p>
    <w:p w14:paraId="64BB57E9" w14:textId="77777777" w:rsidR="00F72CE5" w:rsidRPr="00C07FF5" w:rsidRDefault="00F72CE5" w:rsidP="00902623">
      <w:pPr>
        <w:spacing w:after="0" w:line="240" w:lineRule="auto"/>
        <w:jc w:val="both"/>
        <w:rPr>
          <w:rFonts w:asciiTheme="minorBidi" w:hAnsiTheme="minorBidi"/>
          <w:sz w:val="24"/>
          <w:szCs w:val="24"/>
        </w:rPr>
      </w:pPr>
    </w:p>
    <w:p w14:paraId="4563C10F" w14:textId="4B206A11" w:rsidR="00CB5CF7" w:rsidRPr="0052150D" w:rsidRDefault="00CB5CF7" w:rsidP="00902623">
      <w:pPr>
        <w:spacing w:after="0" w:line="240" w:lineRule="auto"/>
        <w:jc w:val="both"/>
        <w:rPr>
          <w:rFonts w:asciiTheme="minorBidi" w:hAnsiTheme="minorBidi"/>
          <w:b/>
          <w:bCs/>
          <w:sz w:val="24"/>
          <w:szCs w:val="24"/>
        </w:rPr>
      </w:pPr>
      <w:r w:rsidRPr="0052150D">
        <w:rPr>
          <w:rFonts w:asciiTheme="minorBidi" w:hAnsiTheme="minorBidi"/>
          <w:b/>
          <w:bCs/>
          <w:sz w:val="24"/>
          <w:szCs w:val="24"/>
        </w:rPr>
        <w:t>Conceptual Background</w:t>
      </w:r>
    </w:p>
    <w:p w14:paraId="13B01251" w14:textId="77777777" w:rsidR="00F72CE5" w:rsidRPr="00C07FF5" w:rsidRDefault="00F72CE5" w:rsidP="00902623">
      <w:pPr>
        <w:spacing w:after="0" w:line="240" w:lineRule="auto"/>
        <w:jc w:val="both"/>
        <w:rPr>
          <w:rFonts w:asciiTheme="minorBidi" w:hAnsiTheme="minorBidi"/>
          <w:sz w:val="24"/>
          <w:szCs w:val="24"/>
        </w:rPr>
      </w:pPr>
    </w:p>
    <w:p w14:paraId="3D58B29D" w14:textId="39BC0389" w:rsidR="008614D5" w:rsidRPr="0052150D" w:rsidRDefault="00614E0F"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Why </w:t>
      </w:r>
      <w:r w:rsidR="008614D5" w:rsidRPr="0052150D">
        <w:rPr>
          <w:rFonts w:asciiTheme="minorBidi" w:hAnsiTheme="minorBidi"/>
          <w:sz w:val="24"/>
          <w:szCs w:val="24"/>
        </w:rPr>
        <w:t xml:space="preserve">must the husband directly </w:t>
      </w:r>
      <w:r w:rsidR="000B75BD" w:rsidRPr="0052150D">
        <w:rPr>
          <w:rFonts w:asciiTheme="minorBidi" w:hAnsiTheme="minorBidi"/>
          <w:sz w:val="24"/>
          <w:szCs w:val="24"/>
        </w:rPr>
        <w:t xml:space="preserve">appoint </w:t>
      </w:r>
      <w:r w:rsidR="008614D5" w:rsidRPr="0052150D">
        <w:rPr>
          <w:rFonts w:asciiTheme="minorBidi" w:hAnsiTheme="minorBidi"/>
          <w:sz w:val="24"/>
          <w:szCs w:val="24"/>
        </w:rPr>
        <w:t xml:space="preserve">the scribe to write the </w:t>
      </w:r>
      <w:r w:rsidR="008614D5" w:rsidRPr="0052150D">
        <w:rPr>
          <w:rFonts w:asciiTheme="minorBidi" w:hAnsiTheme="minorBidi"/>
          <w:i/>
          <w:iCs/>
          <w:sz w:val="24"/>
          <w:szCs w:val="24"/>
        </w:rPr>
        <w:t>get</w:t>
      </w:r>
      <w:r w:rsidR="008614D5" w:rsidRPr="0052150D">
        <w:rPr>
          <w:rFonts w:asciiTheme="minorBidi" w:hAnsiTheme="minorBidi"/>
          <w:sz w:val="24"/>
          <w:szCs w:val="24"/>
        </w:rPr>
        <w:t>?</w:t>
      </w:r>
      <w:r w:rsidR="00F72CE5" w:rsidRPr="00C07FF5">
        <w:rPr>
          <w:rFonts w:asciiTheme="minorBidi" w:hAnsiTheme="minorBidi"/>
          <w:sz w:val="24"/>
          <w:szCs w:val="24"/>
        </w:rPr>
        <w:t xml:space="preserve"> </w:t>
      </w:r>
      <w:r w:rsidR="000B75BD" w:rsidRPr="0052150D">
        <w:rPr>
          <w:rFonts w:asciiTheme="minorBidi" w:hAnsiTheme="minorBidi"/>
          <w:sz w:val="24"/>
          <w:szCs w:val="24"/>
        </w:rPr>
        <w:t>Even the more lenient approach believes that the appointment must be done directly, even if they permit informing the scribe and witnesses indirectly.</w:t>
      </w:r>
      <w:r w:rsidR="008614D5" w:rsidRPr="0052150D">
        <w:rPr>
          <w:rFonts w:asciiTheme="minorBidi" w:hAnsiTheme="minorBidi"/>
          <w:sz w:val="24"/>
          <w:szCs w:val="24"/>
        </w:rPr>
        <w:t xml:space="preserve"> Several models can be suggested.</w:t>
      </w:r>
      <w:r w:rsidR="00F72CE5" w:rsidRPr="00C07FF5">
        <w:rPr>
          <w:rFonts w:asciiTheme="minorBidi" w:hAnsiTheme="minorBidi"/>
          <w:sz w:val="24"/>
          <w:szCs w:val="24"/>
        </w:rPr>
        <w:t xml:space="preserve"> </w:t>
      </w:r>
      <w:r w:rsidR="008614D5" w:rsidRPr="0052150D">
        <w:rPr>
          <w:rFonts w:asciiTheme="minorBidi" w:hAnsiTheme="minorBidi"/>
          <w:sz w:val="24"/>
          <w:szCs w:val="24"/>
        </w:rPr>
        <w:t xml:space="preserve">First, this could be a general instance of </w:t>
      </w:r>
      <w:r w:rsidR="008614D5" w:rsidRPr="0052150D">
        <w:rPr>
          <w:rFonts w:asciiTheme="minorBidi" w:hAnsiTheme="minorBidi"/>
          <w:i/>
          <w:iCs/>
          <w:sz w:val="24"/>
          <w:szCs w:val="24"/>
        </w:rPr>
        <w:t xml:space="preserve">shelichut </w:t>
      </w:r>
      <w:r w:rsidR="00C01C74" w:rsidRPr="00C07FF5">
        <w:rPr>
          <w:rFonts w:asciiTheme="minorBidi" w:hAnsiTheme="minorBidi"/>
          <w:i/>
          <w:iCs/>
          <w:sz w:val="24"/>
          <w:szCs w:val="24"/>
        </w:rPr>
        <w:t>(</w:t>
      </w:r>
      <w:r w:rsidR="008614D5" w:rsidRPr="0052150D">
        <w:rPr>
          <w:rFonts w:asciiTheme="minorBidi" w:hAnsiTheme="minorBidi"/>
          <w:sz w:val="24"/>
          <w:szCs w:val="24"/>
        </w:rPr>
        <w:t>agency</w:t>
      </w:r>
      <w:r w:rsidR="00C01C74" w:rsidRPr="00C07FF5">
        <w:rPr>
          <w:rFonts w:asciiTheme="minorBidi" w:hAnsiTheme="minorBidi"/>
          <w:sz w:val="24"/>
          <w:szCs w:val="24"/>
        </w:rPr>
        <w:t>)</w:t>
      </w:r>
      <w:r w:rsidR="008614D5" w:rsidRPr="0052150D">
        <w:rPr>
          <w:rFonts w:asciiTheme="minorBidi" w:hAnsiTheme="minorBidi"/>
          <w:sz w:val="24"/>
          <w:szCs w:val="24"/>
        </w:rPr>
        <w:t>.</w:t>
      </w:r>
      <w:r w:rsidR="00F72CE5" w:rsidRPr="00C07FF5">
        <w:rPr>
          <w:rFonts w:asciiTheme="minorBidi" w:hAnsiTheme="minorBidi"/>
          <w:sz w:val="24"/>
          <w:szCs w:val="24"/>
        </w:rPr>
        <w:t xml:space="preserve"> </w:t>
      </w:r>
      <w:r w:rsidR="008614D5" w:rsidRPr="0052150D">
        <w:rPr>
          <w:rFonts w:asciiTheme="minorBidi" w:hAnsiTheme="minorBidi"/>
          <w:sz w:val="24"/>
          <w:szCs w:val="24"/>
        </w:rPr>
        <w:t xml:space="preserve">The husband, not the scribe </w:t>
      </w:r>
      <w:r w:rsidR="00C01C74" w:rsidRPr="00C07FF5">
        <w:rPr>
          <w:rFonts w:asciiTheme="minorBidi" w:hAnsiTheme="minorBidi"/>
          <w:sz w:val="24"/>
          <w:szCs w:val="24"/>
        </w:rPr>
        <w:t>or</w:t>
      </w:r>
      <w:r w:rsidR="008614D5" w:rsidRPr="0052150D">
        <w:rPr>
          <w:rFonts w:asciiTheme="minorBidi" w:hAnsiTheme="minorBidi"/>
          <w:sz w:val="24"/>
          <w:szCs w:val="24"/>
        </w:rPr>
        <w:t xml:space="preserve"> the witnesses, is divorcing his wife. Thus, the creation of the </w:t>
      </w:r>
      <w:r w:rsidR="008614D5" w:rsidRPr="0052150D">
        <w:rPr>
          <w:rFonts w:asciiTheme="minorBidi" w:hAnsiTheme="minorBidi"/>
          <w:i/>
          <w:iCs/>
          <w:sz w:val="24"/>
          <w:szCs w:val="24"/>
        </w:rPr>
        <w:t xml:space="preserve">get </w:t>
      </w:r>
      <w:r w:rsidR="008614D5" w:rsidRPr="0052150D">
        <w:rPr>
          <w:rFonts w:asciiTheme="minorBidi" w:hAnsiTheme="minorBidi"/>
          <w:sz w:val="24"/>
          <w:szCs w:val="24"/>
        </w:rPr>
        <w:t>must be done by the husband or his agents.</w:t>
      </w:r>
      <w:r w:rsidR="00F72CE5" w:rsidRPr="00C07FF5">
        <w:rPr>
          <w:rFonts w:asciiTheme="minorBidi" w:hAnsiTheme="minorBidi"/>
          <w:sz w:val="24"/>
          <w:szCs w:val="24"/>
        </w:rPr>
        <w:t xml:space="preserve"> </w:t>
      </w:r>
      <w:r w:rsidR="008614D5" w:rsidRPr="0052150D">
        <w:rPr>
          <w:rFonts w:asciiTheme="minorBidi" w:hAnsiTheme="minorBidi"/>
          <w:sz w:val="24"/>
          <w:szCs w:val="24"/>
        </w:rPr>
        <w:t xml:space="preserve">This position is taken by several Rishonim, such as </w:t>
      </w:r>
      <w:r w:rsidR="003E5875" w:rsidRPr="00C07FF5">
        <w:rPr>
          <w:rFonts w:asciiTheme="minorBidi" w:hAnsiTheme="minorBidi"/>
          <w:sz w:val="24"/>
          <w:szCs w:val="24"/>
        </w:rPr>
        <w:t>Rav</w:t>
      </w:r>
      <w:r w:rsidR="008614D5" w:rsidRPr="0052150D">
        <w:rPr>
          <w:rFonts w:asciiTheme="minorBidi" w:hAnsiTheme="minorBidi"/>
          <w:sz w:val="24"/>
          <w:szCs w:val="24"/>
        </w:rPr>
        <w:t xml:space="preserve"> Yitzchak of Dampierre (Tosafot</w:t>
      </w:r>
      <w:r w:rsidR="00C01C74" w:rsidRPr="00C07FF5">
        <w:rPr>
          <w:rFonts w:asciiTheme="minorBidi" w:hAnsiTheme="minorBidi"/>
          <w:i/>
          <w:iCs/>
          <w:sz w:val="24"/>
          <w:szCs w:val="24"/>
        </w:rPr>
        <w:t>,</w:t>
      </w:r>
      <w:r w:rsidR="008614D5" w:rsidRPr="0052150D">
        <w:rPr>
          <w:rFonts w:asciiTheme="minorBidi" w:hAnsiTheme="minorBidi"/>
          <w:i/>
          <w:iCs/>
          <w:sz w:val="24"/>
          <w:szCs w:val="24"/>
        </w:rPr>
        <w:t xml:space="preserve"> Gittin </w:t>
      </w:r>
      <w:r w:rsidR="008614D5" w:rsidRPr="0052150D">
        <w:rPr>
          <w:rFonts w:asciiTheme="minorBidi" w:hAnsiTheme="minorBidi"/>
          <w:sz w:val="24"/>
          <w:szCs w:val="24"/>
        </w:rPr>
        <w:t xml:space="preserve">9b, s.v. </w:t>
      </w:r>
      <w:r w:rsidR="00301A78" w:rsidRPr="00C07FF5">
        <w:rPr>
          <w:rFonts w:asciiTheme="minorBidi" w:hAnsiTheme="minorBidi"/>
          <w:i/>
          <w:iCs/>
          <w:sz w:val="24"/>
          <w:szCs w:val="24"/>
        </w:rPr>
        <w:t>A</w:t>
      </w:r>
      <w:r w:rsidR="008614D5" w:rsidRPr="0052150D">
        <w:rPr>
          <w:rFonts w:asciiTheme="minorBidi" w:hAnsiTheme="minorBidi"/>
          <w:i/>
          <w:iCs/>
          <w:sz w:val="24"/>
          <w:szCs w:val="24"/>
        </w:rPr>
        <w:t>f al pi</w:t>
      </w:r>
      <w:r w:rsidR="008614D5" w:rsidRPr="0052150D">
        <w:rPr>
          <w:rFonts w:asciiTheme="minorBidi" w:hAnsiTheme="minorBidi"/>
          <w:sz w:val="24"/>
          <w:szCs w:val="24"/>
        </w:rPr>
        <w:t>).</w:t>
      </w:r>
      <w:r w:rsidR="008614D5" w:rsidRPr="0052150D">
        <w:rPr>
          <w:rStyle w:val="FootnoteReference"/>
          <w:rFonts w:asciiTheme="minorBidi" w:hAnsiTheme="minorBidi"/>
          <w:sz w:val="24"/>
          <w:szCs w:val="24"/>
        </w:rPr>
        <w:footnoteReference w:id="1"/>
      </w:r>
    </w:p>
    <w:p w14:paraId="6584B80C" w14:textId="77777777" w:rsidR="003E5875" w:rsidRPr="00C07FF5" w:rsidRDefault="003E5875" w:rsidP="00902623">
      <w:pPr>
        <w:spacing w:after="0" w:line="240" w:lineRule="auto"/>
        <w:jc w:val="both"/>
        <w:rPr>
          <w:rFonts w:asciiTheme="minorBidi" w:hAnsiTheme="minorBidi"/>
          <w:sz w:val="24"/>
          <w:szCs w:val="24"/>
        </w:rPr>
      </w:pPr>
    </w:p>
    <w:p w14:paraId="26A8E57B" w14:textId="2AAC1135" w:rsidR="008614D5" w:rsidRPr="0052150D" w:rsidRDefault="008614D5" w:rsidP="00902623">
      <w:pPr>
        <w:spacing w:after="0" w:line="240" w:lineRule="auto"/>
        <w:jc w:val="both"/>
        <w:rPr>
          <w:rFonts w:asciiTheme="minorBidi" w:hAnsiTheme="minorBidi"/>
          <w:i/>
          <w:iCs/>
          <w:sz w:val="24"/>
          <w:szCs w:val="24"/>
        </w:rPr>
      </w:pPr>
      <w:r w:rsidRPr="0052150D">
        <w:rPr>
          <w:rFonts w:asciiTheme="minorBidi" w:hAnsiTheme="minorBidi"/>
          <w:sz w:val="24"/>
          <w:szCs w:val="24"/>
        </w:rPr>
        <w:t>Other Rishonim, such as Tosafot (</w:t>
      </w:r>
      <w:r w:rsidRPr="0052150D">
        <w:rPr>
          <w:rFonts w:asciiTheme="minorBidi" w:hAnsiTheme="minorBidi"/>
          <w:i/>
          <w:iCs/>
          <w:sz w:val="24"/>
          <w:szCs w:val="24"/>
        </w:rPr>
        <w:t xml:space="preserve">Gittin </w:t>
      </w:r>
      <w:r w:rsidRPr="0052150D">
        <w:rPr>
          <w:rFonts w:asciiTheme="minorBidi" w:hAnsiTheme="minorBidi"/>
          <w:sz w:val="24"/>
          <w:szCs w:val="24"/>
        </w:rPr>
        <w:t>22b</w:t>
      </w:r>
      <w:r w:rsidR="00C01C74" w:rsidRPr="00C07FF5">
        <w:rPr>
          <w:rFonts w:asciiTheme="minorBidi" w:hAnsiTheme="minorBidi"/>
          <w:sz w:val="24"/>
          <w:szCs w:val="24"/>
        </w:rPr>
        <w:t>,</w:t>
      </w:r>
      <w:r w:rsidRPr="0052150D">
        <w:rPr>
          <w:rFonts w:asciiTheme="minorBidi" w:hAnsiTheme="minorBidi"/>
          <w:sz w:val="24"/>
          <w:szCs w:val="24"/>
        </w:rPr>
        <w:t xml:space="preserve"> s.v. </w:t>
      </w:r>
      <w:r w:rsidR="00F96482" w:rsidRPr="00C07FF5">
        <w:rPr>
          <w:rFonts w:asciiTheme="minorBidi" w:hAnsiTheme="minorBidi"/>
          <w:i/>
          <w:iCs/>
          <w:sz w:val="24"/>
          <w:szCs w:val="24"/>
        </w:rPr>
        <w:t>V</w:t>
      </w:r>
      <w:r w:rsidRPr="0052150D">
        <w:rPr>
          <w:rFonts w:asciiTheme="minorBidi" w:hAnsiTheme="minorBidi"/>
          <w:i/>
          <w:iCs/>
          <w:sz w:val="24"/>
          <w:szCs w:val="24"/>
        </w:rPr>
        <w:t>e-ha)</w:t>
      </w:r>
      <w:r w:rsidRPr="0052150D">
        <w:rPr>
          <w:rFonts w:asciiTheme="minorBidi" w:hAnsiTheme="minorBidi"/>
          <w:sz w:val="24"/>
          <w:szCs w:val="24"/>
        </w:rPr>
        <w:t xml:space="preserve"> </w:t>
      </w:r>
      <w:r w:rsidR="00CF1601" w:rsidRPr="0052150D">
        <w:rPr>
          <w:rFonts w:asciiTheme="minorBidi" w:hAnsiTheme="minorBidi"/>
          <w:sz w:val="24"/>
          <w:szCs w:val="24"/>
        </w:rPr>
        <w:t xml:space="preserve">take the position that this is a function of </w:t>
      </w:r>
      <w:r w:rsidR="00301A78" w:rsidRPr="00C07FF5">
        <w:rPr>
          <w:rFonts w:asciiTheme="minorBidi" w:hAnsiTheme="minorBidi"/>
          <w:i/>
          <w:iCs/>
          <w:sz w:val="24"/>
          <w:szCs w:val="24"/>
        </w:rPr>
        <w:t>lishmah</w:t>
      </w:r>
      <w:r w:rsidR="00CF1601" w:rsidRPr="0052150D">
        <w:rPr>
          <w:rFonts w:asciiTheme="minorBidi" w:hAnsiTheme="minorBidi"/>
          <w:i/>
          <w:iCs/>
          <w:sz w:val="24"/>
          <w:szCs w:val="24"/>
        </w:rPr>
        <w:t>.</w:t>
      </w:r>
      <w:r w:rsidR="00F72CE5" w:rsidRPr="00C07FF5">
        <w:rPr>
          <w:rFonts w:asciiTheme="minorBidi" w:hAnsiTheme="minorBidi"/>
          <w:iCs/>
          <w:sz w:val="24"/>
          <w:szCs w:val="24"/>
        </w:rPr>
        <w:t xml:space="preserve"> </w:t>
      </w:r>
      <w:r w:rsidR="00CF1601" w:rsidRPr="0052150D">
        <w:rPr>
          <w:rFonts w:asciiTheme="minorBidi" w:hAnsiTheme="minorBidi"/>
          <w:sz w:val="24"/>
          <w:szCs w:val="24"/>
        </w:rPr>
        <w:t xml:space="preserve">Throughout </w:t>
      </w:r>
      <w:r w:rsidR="00CF1601" w:rsidRPr="0052150D">
        <w:rPr>
          <w:rFonts w:asciiTheme="minorBidi" w:hAnsiTheme="minorBidi"/>
          <w:i/>
          <w:iCs/>
          <w:sz w:val="24"/>
          <w:szCs w:val="24"/>
        </w:rPr>
        <w:t>Gittin</w:t>
      </w:r>
      <w:r w:rsidR="00CF1601" w:rsidRPr="0052150D">
        <w:rPr>
          <w:rFonts w:asciiTheme="minorBidi" w:hAnsiTheme="minorBidi"/>
          <w:sz w:val="24"/>
          <w:szCs w:val="24"/>
        </w:rPr>
        <w:t>,</w:t>
      </w:r>
      <w:r w:rsidR="00CF1601" w:rsidRPr="0052150D">
        <w:rPr>
          <w:rStyle w:val="FootnoteReference"/>
          <w:rFonts w:asciiTheme="minorBidi" w:hAnsiTheme="minorBidi"/>
          <w:sz w:val="24"/>
          <w:szCs w:val="24"/>
        </w:rPr>
        <w:footnoteReference w:id="2"/>
      </w:r>
      <w:r w:rsidR="00CF1601" w:rsidRPr="0052150D">
        <w:rPr>
          <w:rFonts w:asciiTheme="minorBidi" w:hAnsiTheme="minorBidi"/>
          <w:sz w:val="24"/>
          <w:szCs w:val="24"/>
        </w:rPr>
        <w:t xml:space="preserve"> it emerges that a </w:t>
      </w:r>
      <w:r w:rsidR="00CF1601" w:rsidRPr="0052150D">
        <w:rPr>
          <w:rFonts w:asciiTheme="minorBidi" w:hAnsiTheme="minorBidi"/>
          <w:i/>
          <w:iCs/>
          <w:sz w:val="24"/>
          <w:szCs w:val="24"/>
        </w:rPr>
        <w:t xml:space="preserve">get </w:t>
      </w:r>
      <w:r w:rsidR="00CF1601" w:rsidRPr="0052150D">
        <w:rPr>
          <w:rFonts w:asciiTheme="minorBidi" w:hAnsiTheme="minorBidi"/>
          <w:sz w:val="24"/>
          <w:szCs w:val="24"/>
        </w:rPr>
        <w:t>must be written for its intended purpose</w:t>
      </w:r>
      <w:r w:rsidR="00C01C74" w:rsidRPr="00C07FF5">
        <w:rPr>
          <w:rFonts w:asciiTheme="minorBidi" w:hAnsiTheme="minorBidi"/>
          <w:sz w:val="24"/>
          <w:szCs w:val="24"/>
        </w:rPr>
        <w:t xml:space="preserve"> — t</w:t>
      </w:r>
      <w:r w:rsidR="00CF1601" w:rsidRPr="0052150D">
        <w:rPr>
          <w:rFonts w:asciiTheme="minorBidi" w:hAnsiTheme="minorBidi"/>
          <w:sz w:val="24"/>
          <w:szCs w:val="24"/>
        </w:rPr>
        <w:t xml:space="preserve">hat it be used for this man, to divorce this woman. Perhaps the requirement that the husband directly instruct the scribe and witnesses stems from this higher level of intent that is necessary to create a </w:t>
      </w:r>
      <w:r w:rsidR="00CF1601" w:rsidRPr="0052150D">
        <w:rPr>
          <w:rFonts w:asciiTheme="minorBidi" w:hAnsiTheme="minorBidi"/>
          <w:i/>
          <w:iCs/>
          <w:sz w:val="24"/>
          <w:szCs w:val="24"/>
        </w:rPr>
        <w:t>get</w:t>
      </w:r>
      <w:r w:rsidR="00CF1601" w:rsidRPr="0052150D">
        <w:rPr>
          <w:rFonts w:asciiTheme="minorBidi" w:hAnsiTheme="minorBidi"/>
          <w:sz w:val="24"/>
          <w:szCs w:val="24"/>
        </w:rPr>
        <w:t xml:space="preserve"> and effectuate a divorce.</w:t>
      </w:r>
      <w:r w:rsidR="00F72CE5" w:rsidRPr="00C07FF5">
        <w:rPr>
          <w:rFonts w:asciiTheme="minorBidi" w:hAnsiTheme="minorBidi"/>
          <w:sz w:val="24"/>
          <w:szCs w:val="24"/>
        </w:rPr>
        <w:t xml:space="preserve"> </w:t>
      </w:r>
    </w:p>
    <w:p w14:paraId="238E9588" w14:textId="261CF94B" w:rsidR="003E5875" w:rsidRPr="00C07FF5" w:rsidRDefault="003E5875" w:rsidP="00902623">
      <w:pPr>
        <w:spacing w:after="0" w:line="240" w:lineRule="auto"/>
        <w:jc w:val="both"/>
        <w:rPr>
          <w:rFonts w:asciiTheme="minorBidi" w:hAnsiTheme="minorBidi"/>
          <w:sz w:val="24"/>
          <w:szCs w:val="24"/>
        </w:rPr>
      </w:pPr>
    </w:p>
    <w:p w14:paraId="167200C5" w14:textId="1ED9F833" w:rsidR="00CF1601" w:rsidRPr="0052150D" w:rsidRDefault="00C01C74" w:rsidP="00902623">
      <w:pPr>
        <w:spacing w:after="0" w:line="240" w:lineRule="auto"/>
        <w:jc w:val="both"/>
        <w:rPr>
          <w:rFonts w:asciiTheme="minorBidi" w:hAnsiTheme="minorBidi"/>
          <w:sz w:val="24"/>
          <w:szCs w:val="24"/>
        </w:rPr>
      </w:pPr>
      <w:r w:rsidRPr="0052150D">
        <w:rPr>
          <w:rFonts w:asciiTheme="minorBidi" w:hAnsiTheme="minorBidi"/>
          <w:sz w:val="24"/>
          <w:szCs w:val="24"/>
        </w:rPr>
        <w:t>The</w:t>
      </w:r>
      <w:r w:rsidRPr="00C07FF5">
        <w:rPr>
          <w:rFonts w:asciiTheme="minorBidi" w:hAnsiTheme="minorBidi"/>
          <w:i/>
          <w:iCs/>
          <w:sz w:val="24"/>
          <w:szCs w:val="24"/>
        </w:rPr>
        <w:t xml:space="preserve"> </w:t>
      </w:r>
      <w:r w:rsidR="00CF1601" w:rsidRPr="0052150D">
        <w:rPr>
          <w:rFonts w:asciiTheme="minorBidi" w:hAnsiTheme="minorBidi"/>
          <w:i/>
          <w:iCs/>
          <w:sz w:val="24"/>
          <w:szCs w:val="24"/>
        </w:rPr>
        <w:t>Nimukei Yosef</w:t>
      </w:r>
      <w:r w:rsidR="00CF1601" w:rsidRPr="0052150D">
        <w:rPr>
          <w:rFonts w:asciiTheme="minorBidi" w:hAnsiTheme="minorBidi"/>
          <w:sz w:val="24"/>
          <w:szCs w:val="24"/>
        </w:rPr>
        <w:t xml:space="preserve"> (</w:t>
      </w:r>
      <w:r w:rsidR="00CF1601" w:rsidRPr="0052150D">
        <w:rPr>
          <w:rFonts w:asciiTheme="minorBidi" w:hAnsiTheme="minorBidi"/>
          <w:i/>
          <w:iCs/>
          <w:sz w:val="24"/>
          <w:szCs w:val="24"/>
        </w:rPr>
        <w:t xml:space="preserve">Bava Batra </w:t>
      </w:r>
      <w:r w:rsidR="00CF1601" w:rsidRPr="0052150D">
        <w:rPr>
          <w:rFonts w:asciiTheme="minorBidi" w:hAnsiTheme="minorBidi"/>
          <w:sz w:val="24"/>
          <w:szCs w:val="24"/>
        </w:rPr>
        <w:t>168a</w:t>
      </w:r>
      <w:r w:rsidR="00C07FF5">
        <w:rPr>
          <w:rFonts w:asciiTheme="minorBidi" w:hAnsiTheme="minorBidi"/>
          <w:sz w:val="24"/>
          <w:szCs w:val="24"/>
        </w:rPr>
        <w:t>,</w:t>
      </w:r>
      <w:r w:rsidR="00CF1601" w:rsidRPr="0052150D">
        <w:rPr>
          <w:rFonts w:asciiTheme="minorBidi" w:hAnsiTheme="minorBidi"/>
          <w:sz w:val="24"/>
          <w:szCs w:val="24"/>
        </w:rPr>
        <w:t xml:space="preserve"> s.v. </w:t>
      </w:r>
      <w:r w:rsidR="00301A78" w:rsidRPr="00C07FF5">
        <w:rPr>
          <w:rFonts w:asciiTheme="minorBidi" w:hAnsiTheme="minorBidi"/>
          <w:i/>
          <w:iCs/>
          <w:sz w:val="24"/>
          <w:szCs w:val="24"/>
        </w:rPr>
        <w:t>V</w:t>
      </w:r>
      <w:r w:rsidR="00CF1601" w:rsidRPr="0052150D">
        <w:rPr>
          <w:rFonts w:asciiTheme="minorBidi" w:hAnsiTheme="minorBidi"/>
          <w:i/>
          <w:iCs/>
          <w:sz w:val="24"/>
          <w:szCs w:val="24"/>
        </w:rPr>
        <w:t>e-khatav ve-natan</w:t>
      </w:r>
      <w:r w:rsidR="00CF1601" w:rsidRPr="0052150D">
        <w:rPr>
          <w:rFonts w:asciiTheme="minorBidi" w:hAnsiTheme="minorBidi"/>
          <w:sz w:val="24"/>
          <w:szCs w:val="24"/>
        </w:rPr>
        <w:t>) suggests</w:t>
      </w:r>
      <w:r w:rsidRPr="00C07FF5">
        <w:rPr>
          <w:rFonts w:asciiTheme="minorBidi" w:hAnsiTheme="minorBidi"/>
          <w:sz w:val="24"/>
          <w:szCs w:val="24"/>
        </w:rPr>
        <w:t>,</w:t>
      </w:r>
      <w:r w:rsidR="00CF1601" w:rsidRPr="0052150D">
        <w:rPr>
          <w:rFonts w:asciiTheme="minorBidi" w:hAnsiTheme="minorBidi"/>
          <w:sz w:val="24"/>
          <w:szCs w:val="24"/>
        </w:rPr>
        <w:t xml:space="preserve"> even more straightforwardly</w:t>
      </w:r>
      <w:r w:rsidRPr="00C07FF5">
        <w:rPr>
          <w:rFonts w:asciiTheme="minorBidi" w:hAnsiTheme="minorBidi"/>
          <w:sz w:val="24"/>
          <w:szCs w:val="24"/>
        </w:rPr>
        <w:t>, that</w:t>
      </w:r>
      <w:r w:rsidR="00CF1601" w:rsidRPr="0052150D">
        <w:rPr>
          <w:rFonts w:asciiTheme="minorBidi" w:hAnsiTheme="minorBidi"/>
          <w:sz w:val="24"/>
          <w:szCs w:val="24"/>
        </w:rPr>
        <w:t xml:space="preserve"> this is the way to</w:t>
      </w:r>
      <w:r w:rsidR="00C07FF5">
        <w:rPr>
          <w:rFonts w:asciiTheme="minorBidi" w:hAnsiTheme="minorBidi"/>
          <w:sz w:val="24"/>
          <w:szCs w:val="24"/>
        </w:rPr>
        <w:t xml:space="preserve"> create a situation in which</w:t>
      </w:r>
      <w:r w:rsidR="00CF1601" w:rsidRPr="0052150D">
        <w:rPr>
          <w:rFonts w:asciiTheme="minorBidi" w:hAnsiTheme="minorBidi"/>
          <w:sz w:val="24"/>
          <w:szCs w:val="24"/>
        </w:rPr>
        <w:t xml:space="preserve"> the husband is “having the </w:t>
      </w:r>
      <w:r w:rsidR="00CF1601" w:rsidRPr="0052150D">
        <w:rPr>
          <w:rFonts w:asciiTheme="minorBidi" w:hAnsiTheme="minorBidi"/>
          <w:i/>
          <w:iCs/>
          <w:sz w:val="24"/>
          <w:szCs w:val="24"/>
        </w:rPr>
        <w:t xml:space="preserve">get </w:t>
      </w:r>
      <w:r w:rsidR="00CF1601" w:rsidRPr="0052150D">
        <w:rPr>
          <w:rFonts w:asciiTheme="minorBidi" w:hAnsiTheme="minorBidi"/>
          <w:sz w:val="24"/>
          <w:szCs w:val="24"/>
        </w:rPr>
        <w:t>written</w:t>
      </w:r>
      <w:r w:rsidRPr="00C07FF5">
        <w:rPr>
          <w:rFonts w:asciiTheme="minorBidi" w:hAnsiTheme="minorBidi"/>
          <w:sz w:val="24"/>
          <w:szCs w:val="24"/>
        </w:rPr>
        <w:t>.”</w:t>
      </w:r>
    </w:p>
    <w:p w14:paraId="4B0C1255" w14:textId="2B1371BA" w:rsidR="003E5875" w:rsidRPr="00C07FF5" w:rsidRDefault="003E5875" w:rsidP="00902623">
      <w:pPr>
        <w:spacing w:after="0" w:line="240" w:lineRule="auto"/>
        <w:jc w:val="both"/>
        <w:rPr>
          <w:rFonts w:asciiTheme="minorBidi" w:hAnsiTheme="minorBidi"/>
          <w:sz w:val="24"/>
          <w:szCs w:val="24"/>
        </w:rPr>
      </w:pPr>
    </w:p>
    <w:p w14:paraId="0276704A" w14:textId="4D4D85EC" w:rsidR="003E5875" w:rsidRPr="00C07FF5" w:rsidRDefault="00CF1601"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These latter two formulations seem to point in a direction developed extensively by </w:t>
      </w:r>
      <w:r w:rsidR="003E5875" w:rsidRPr="0052150D">
        <w:rPr>
          <w:rFonts w:asciiTheme="minorBidi" w:hAnsiTheme="minorBidi"/>
          <w:i/>
          <w:iCs/>
          <w:sz w:val="24"/>
          <w:szCs w:val="24"/>
        </w:rPr>
        <w:t>m</w:t>
      </w:r>
      <w:r w:rsidRPr="0052150D">
        <w:rPr>
          <w:rFonts w:asciiTheme="minorBidi" w:hAnsiTheme="minorBidi"/>
          <w:i/>
          <w:iCs/>
          <w:sz w:val="24"/>
          <w:szCs w:val="24"/>
        </w:rPr>
        <w:t>ori ve-</w:t>
      </w:r>
      <w:r w:rsidR="003E5875" w:rsidRPr="0052150D">
        <w:rPr>
          <w:rFonts w:asciiTheme="minorBidi" w:hAnsiTheme="minorBidi"/>
          <w:i/>
          <w:iCs/>
          <w:sz w:val="24"/>
          <w:szCs w:val="24"/>
        </w:rPr>
        <w:t>r</w:t>
      </w:r>
      <w:r w:rsidRPr="0052150D">
        <w:rPr>
          <w:rFonts w:asciiTheme="minorBidi" w:hAnsiTheme="minorBidi"/>
          <w:i/>
          <w:iCs/>
          <w:sz w:val="24"/>
          <w:szCs w:val="24"/>
        </w:rPr>
        <w:t>a</w:t>
      </w:r>
      <w:r w:rsidR="00CB5CF7" w:rsidRPr="0052150D">
        <w:rPr>
          <w:rFonts w:asciiTheme="minorBidi" w:hAnsiTheme="minorBidi"/>
          <w:i/>
          <w:iCs/>
          <w:sz w:val="24"/>
          <w:szCs w:val="24"/>
        </w:rPr>
        <w:t>b</w:t>
      </w:r>
      <w:r w:rsidRPr="0052150D">
        <w:rPr>
          <w:rFonts w:asciiTheme="minorBidi" w:hAnsiTheme="minorBidi"/>
          <w:i/>
          <w:iCs/>
          <w:sz w:val="24"/>
          <w:szCs w:val="24"/>
        </w:rPr>
        <w:t>bi</w:t>
      </w:r>
      <w:r w:rsidRPr="0052150D">
        <w:rPr>
          <w:rFonts w:asciiTheme="minorBidi" w:hAnsiTheme="minorBidi"/>
          <w:sz w:val="24"/>
          <w:szCs w:val="24"/>
        </w:rPr>
        <w:t xml:space="preserve"> </w:t>
      </w:r>
      <w:r w:rsidR="003E5875" w:rsidRPr="00C07FF5">
        <w:rPr>
          <w:rFonts w:asciiTheme="minorBidi" w:hAnsiTheme="minorBidi"/>
          <w:sz w:val="24"/>
          <w:szCs w:val="24"/>
        </w:rPr>
        <w:t>HaRav</w:t>
      </w:r>
      <w:r w:rsidR="003E5875" w:rsidRPr="0052150D">
        <w:rPr>
          <w:rFonts w:asciiTheme="minorBidi" w:hAnsiTheme="minorBidi"/>
          <w:sz w:val="24"/>
          <w:szCs w:val="24"/>
        </w:rPr>
        <w:t xml:space="preserve"> </w:t>
      </w:r>
      <w:r w:rsidRPr="0052150D">
        <w:rPr>
          <w:rFonts w:asciiTheme="minorBidi" w:hAnsiTheme="minorBidi"/>
          <w:sz w:val="24"/>
          <w:szCs w:val="24"/>
        </w:rPr>
        <w:t>Aharon Lichtenstein zt”l</w:t>
      </w:r>
      <w:r w:rsidR="00C01C74" w:rsidRPr="00C07FF5">
        <w:rPr>
          <w:rFonts w:asciiTheme="minorBidi" w:hAnsiTheme="minorBidi"/>
          <w:sz w:val="24"/>
          <w:szCs w:val="24"/>
        </w:rPr>
        <w:t xml:space="preserve"> — t</w:t>
      </w:r>
      <w:r w:rsidRPr="0052150D">
        <w:rPr>
          <w:rFonts w:asciiTheme="minorBidi" w:hAnsiTheme="minorBidi"/>
          <w:sz w:val="24"/>
          <w:szCs w:val="24"/>
        </w:rPr>
        <w:t xml:space="preserve">hat divorce is not simply a legal procedure. Rather, the laws of </w:t>
      </w:r>
      <w:r w:rsidRPr="0052150D">
        <w:rPr>
          <w:rFonts w:asciiTheme="minorBidi" w:hAnsiTheme="minorBidi"/>
          <w:i/>
          <w:iCs/>
          <w:sz w:val="24"/>
          <w:szCs w:val="24"/>
        </w:rPr>
        <w:t xml:space="preserve">gittin </w:t>
      </w:r>
      <w:r w:rsidRPr="0052150D">
        <w:rPr>
          <w:rFonts w:asciiTheme="minorBidi" w:hAnsiTheme="minorBidi"/>
          <w:sz w:val="24"/>
          <w:szCs w:val="24"/>
        </w:rPr>
        <w:t>are meant to encapsulate the existential divide that it represents.</w:t>
      </w:r>
      <w:r w:rsidR="00F72CE5" w:rsidRPr="00C07FF5">
        <w:rPr>
          <w:rFonts w:asciiTheme="minorBidi" w:hAnsiTheme="minorBidi"/>
          <w:sz w:val="24"/>
          <w:szCs w:val="24"/>
        </w:rPr>
        <w:t xml:space="preserve"> </w:t>
      </w:r>
      <w:r w:rsidRPr="0052150D">
        <w:rPr>
          <w:rFonts w:asciiTheme="minorBidi" w:hAnsiTheme="minorBidi"/>
          <w:sz w:val="24"/>
          <w:szCs w:val="24"/>
        </w:rPr>
        <w:t xml:space="preserve">Thus, the husband must be intensely and intimately involved in the process for it to work. </w:t>
      </w:r>
      <w:r w:rsidRPr="0052150D">
        <w:rPr>
          <w:rStyle w:val="FootnoteReference"/>
          <w:rFonts w:asciiTheme="minorBidi" w:hAnsiTheme="minorBidi"/>
          <w:sz w:val="24"/>
          <w:szCs w:val="24"/>
        </w:rPr>
        <w:footnoteReference w:id="3"/>
      </w:r>
    </w:p>
    <w:p w14:paraId="1DB72ED3" w14:textId="77777777" w:rsidR="003E5875" w:rsidRPr="00C07FF5" w:rsidRDefault="003E5875" w:rsidP="00902623">
      <w:pPr>
        <w:spacing w:after="0" w:line="240" w:lineRule="auto"/>
        <w:jc w:val="both"/>
        <w:rPr>
          <w:rFonts w:asciiTheme="minorBidi" w:hAnsiTheme="minorBidi"/>
          <w:sz w:val="24"/>
          <w:szCs w:val="24"/>
        </w:rPr>
      </w:pPr>
    </w:p>
    <w:p w14:paraId="1970D7ED" w14:textId="5D43C1B7" w:rsidR="00D77D90" w:rsidRPr="0052150D" w:rsidRDefault="003E5875" w:rsidP="00902623">
      <w:pPr>
        <w:spacing w:after="0" w:line="240" w:lineRule="auto"/>
        <w:jc w:val="both"/>
        <w:rPr>
          <w:rFonts w:asciiTheme="minorBidi" w:hAnsiTheme="minorBidi"/>
          <w:sz w:val="24"/>
          <w:szCs w:val="24"/>
        </w:rPr>
      </w:pPr>
      <w:r w:rsidRPr="00C07FF5">
        <w:rPr>
          <w:rFonts w:asciiTheme="minorBidi" w:hAnsiTheme="minorBidi"/>
          <w:sz w:val="24"/>
          <w:szCs w:val="24"/>
        </w:rPr>
        <w:t xml:space="preserve">The </w:t>
      </w:r>
      <w:r w:rsidR="00D77D90" w:rsidRPr="0052150D">
        <w:rPr>
          <w:rFonts w:asciiTheme="minorBidi" w:hAnsiTheme="minorBidi"/>
          <w:sz w:val="24"/>
          <w:szCs w:val="24"/>
        </w:rPr>
        <w:t>Chazon Ish (</w:t>
      </w:r>
      <w:r w:rsidR="00D77D90" w:rsidRPr="0052150D">
        <w:rPr>
          <w:rFonts w:asciiTheme="minorBidi" w:hAnsiTheme="minorBidi"/>
          <w:i/>
          <w:iCs/>
          <w:sz w:val="24"/>
          <w:szCs w:val="24"/>
        </w:rPr>
        <w:t>EH</w:t>
      </w:r>
      <w:r w:rsidR="00D77D90" w:rsidRPr="0052150D">
        <w:rPr>
          <w:rFonts w:asciiTheme="minorBidi" w:hAnsiTheme="minorBidi"/>
          <w:sz w:val="24"/>
          <w:szCs w:val="24"/>
        </w:rPr>
        <w:t xml:space="preserve"> 85) seems to take this </w:t>
      </w:r>
      <w:r w:rsidR="00651DB7" w:rsidRPr="00C07FF5">
        <w:rPr>
          <w:rFonts w:asciiTheme="minorBidi" w:hAnsiTheme="minorBidi"/>
          <w:sz w:val="24"/>
          <w:szCs w:val="24"/>
        </w:rPr>
        <w:t>approach</w:t>
      </w:r>
      <w:r w:rsidR="00D77D90" w:rsidRPr="0052150D">
        <w:rPr>
          <w:rFonts w:asciiTheme="minorBidi" w:hAnsiTheme="minorBidi"/>
          <w:sz w:val="24"/>
          <w:szCs w:val="24"/>
        </w:rPr>
        <w:t xml:space="preserve"> as well, arguing that we need the will of the husband, the scribe and </w:t>
      </w:r>
      <w:r w:rsidR="00C01C74" w:rsidRPr="00C07FF5">
        <w:rPr>
          <w:rFonts w:asciiTheme="minorBidi" w:hAnsiTheme="minorBidi"/>
          <w:sz w:val="24"/>
          <w:szCs w:val="24"/>
        </w:rPr>
        <w:t xml:space="preserve">the </w:t>
      </w:r>
      <w:r w:rsidR="00D77D90" w:rsidRPr="0052150D">
        <w:rPr>
          <w:rFonts w:asciiTheme="minorBidi" w:hAnsiTheme="minorBidi"/>
          <w:sz w:val="24"/>
          <w:szCs w:val="24"/>
        </w:rPr>
        <w:t>witnesses to be united at one moment.</w:t>
      </w:r>
      <w:r w:rsidR="00F72CE5" w:rsidRPr="00C07FF5">
        <w:rPr>
          <w:rFonts w:asciiTheme="minorBidi" w:hAnsiTheme="minorBidi"/>
          <w:sz w:val="24"/>
          <w:szCs w:val="24"/>
        </w:rPr>
        <w:t xml:space="preserve"> </w:t>
      </w:r>
    </w:p>
    <w:p w14:paraId="75092A29" w14:textId="77777777" w:rsidR="003E5875" w:rsidRPr="00C07FF5" w:rsidRDefault="003E5875" w:rsidP="00902623">
      <w:pPr>
        <w:spacing w:after="0" w:line="240" w:lineRule="auto"/>
        <w:jc w:val="both"/>
        <w:rPr>
          <w:rFonts w:asciiTheme="minorBidi" w:hAnsiTheme="minorBidi"/>
          <w:sz w:val="24"/>
          <w:szCs w:val="24"/>
        </w:rPr>
      </w:pPr>
    </w:p>
    <w:p w14:paraId="346183F8" w14:textId="2C5ED204" w:rsidR="00CB5CF7" w:rsidRPr="0052150D" w:rsidRDefault="003E5875" w:rsidP="00902623">
      <w:pPr>
        <w:spacing w:after="0" w:line="240" w:lineRule="auto"/>
        <w:jc w:val="both"/>
        <w:rPr>
          <w:rFonts w:asciiTheme="minorBidi" w:hAnsiTheme="minorBidi"/>
          <w:sz w:val="24"/>
          <w:szCs w:val="24"/>
        </w:rPr>
      </w:pPr>
      <w:r w:rsidRPr="00C07FF5">
        <w:rPr>
          <w:rFonts w:asciiTheme="minorBidi" w:hAnsiTheme="minorBidi"/>
          <w:sz w:val="24"/>
          <w:szCs w:val="24"/>
        </w:rPr>
        <w:t>Rav</w:t>
      </w:r>
      <w:r w:rsidR="00CB5CF7" w:rsidRPr="0052150D">
        <w:rPr>
          <w:rFonts w:asciiTheme="minorBidi" w:hAnsiTheme="minorBidi"/>
          <w:sz w:val="24"/>
          <w:szCs w:val="24"/>
        </w:rPr>
        <w:t xml:space="preserve"> Moshe Feinstein (</w:t>
      </w:r>
      <w:r w:rsidR="00301A78" w:rsidRPr="00C07FF5">
        <w:rPr>
          <w:rFonts w:asciiTheme="minorBidi" w:hAnsiTheme="minorBidi"/>
          <w:i/>
          <w:iCs/>
          <w:sz w:val="24"/>
          <w:szCs w:val="24"/>
        </w:rPr>
        <w:t>Iggerot</w:t>
      </w:r>
      <w:r w:rsidR="00CB5CF7" w:rsidRPr="0052150D">
        <w:rPr>
          <w:rFonts w:asciiTheme="minorBidi" w:hAnsiTheme="minorBidi"/>
          <w:i/>
          <w:iCs/>
          <w:sz w:val="24"/>
          <w:szCs w:val="24"/>
        </w:rPr>
        <w:t xml:space="preserve"> Moshe</w:t>
      </w:r>
      <w:r w:rsidR="00C07FF5">
        <w:rPr>
          <w:rFonts w:asciiTheme="minorBidi" w:hAnsiTheme="minorBidi"/>
          <w:i/>
          <w:iCs/>
          <w:sz w:val="24"/>
          <w:szCs w:val="24"/>
        </w:rPr>
        <w:t>,</w:t>
      </w:r>
      <w:r w:rsidR="00CB5CF7" w:rsidRPr="0052150D">
        <w:rPr>
          <w:rFonts w:asciiTheme="minorBidi" w:hAnsiTheme="minorBidi"/>
          <w:i/>
          <w:iCs/>
          <w:sz w:val="24"/>
          <w:szCs w:val="24"/>
        </w:rPr>
        <w:t xml:space="preserve"> EH</w:t>
      </w:r>
      <w:r w:rsidR="00CB5CF7" w:rsidRPr="0052150D">
        <w:rPr>
          <w:rFonts w:asciiTheme="minorBidi" w:hAnsiTheme="minorBidi"/>
          <w:sz w:val="24"/>
          <w:szCs w:val="24"/>
        </w:rPr>
        <w:t xml:space="preserve"> 1:117) raises a radically different possibility.</w:t>
      </w:r>
      <w:r w:rsidR="00F72CE5" w:rsidRPr="00C07FF5">
        <w:rPr>
          <w:rFonts w:asciiTheme="minorBidi" w:hAnsiTheme="minorBidi"/>
          <w:sz w:val="24"/>
          <w:szCs w:val="24"/>
        </w:rPr>
        <w:t xml:space="preserve"> </w:t>
      </w:r>
      <w:r w:rsidR="00CB5CF7" w:rsidRPr="0052150D">
        <w:rPr>
          <w:rFonts w:asciiTheme="minorBidi" w:hAnsiTheme="minorBidi"/>
          <w:sz w:val="24"/>
          <w:szCs w:val="24"/>
        </w:rPr>
        <w:t xml:space="preserve">In general, the gold standard of evidence in </w:t>
      </w:r>
      <w:r w:rsidR="00F72CE5" w:rsidRPr="00C07FF5">
        <w:rPr>
          <w:rFonts w:asciiTheme="minorBidi" w:hAnsiTheme="minorBidi"/>
          <w:iCs/>
          <w:sz w:val="24"/>
          <w:szCs w:val="24"/>
        </w:rPr>
        <w:t>Halakha</w:t>
      </w:r>
      <w:r w:rsidR="00CB5CF7" w:rsidRPr="0052150D">
        <w:rPr>
          <w:rFonts w:asciiTheme="minorBidi" w:hAnsiTheme="minorBidi"/>
          <w:i/>
          <w:iCs/>
          <w:sz w:val="24"/>
          <w:szCs w:val="24"/>
        </w:rPr>
        <w:t xml:space="preserve"> </w:t>
      </w:r>
      <w:r w:rsidR="00CB5CF7" w:rsidRPr="0052150D">
        <w:rPr>
          <w:rFonts w:asciiTheme="minorBidi" w:hAnsiTheme="minorBidi"/>
          <w:sz w:val="24"/>
          <w:szCs w:val="24"/>
        </w:rPr>
        <w:t xml:space="preserve">is a pair of two valid witnesses. However, </w:t>
      </w:r>
      <w:r w:rsidRPr="00C07FF5">
        <w:rPr>
          <w:rFonts w:asciiTheme="minorBidi" w:hAnsiTheme="minorBidi"/>
          <w:sz w:val="24"/>
          <w:szCs w:val="24"/>
        </w:rPr>
        <w:t>Rav</w:t>
      </w:r>
      <w:r w:rsidR="00CB5CF7" w:rsidRPr="0052150D">
        <w:rPr>
          <w:rFonts w:asciiTheme="minorBidi" w:hAnsiTheme="minorBidi"/>
          <w:sz w:val="24"/>
          <w:szCs w:val="24"/>
        </w:rPr>
        <w:t xml:space="preserve"> Feinstein suggests that it is only courts who are required to accept testimony as evidence.</w:t>
      </w:r>
      <w:r w:rsidR="00F72CE5" w:rsidRPr="00C07FF5">
        <w:rPr>
          <w:rFonts w:asciiTheme="minorBidi" w:hAnsiTheme="minorBidi"/>
          <w:sz w:val="24"/>
          <w:szCs w:val="24"/>
        </w:rPr>
        <w:t xml:space="preserve"> </w:t>
      </w:r>
      <w:r w:rsidR="00CB5CF7" w:rsidRPr="0052150D">
        <w:rPr>
          <w:rFonts w:asciiTheme="minorBidi" w:hAnsiTheme="minorBidi"/>
          <w:sz w:val="24"/>
          <w:szCs w:val="24"/>
        </w:rPr>
        <w:t>Thus, the scribe and witnesses must know that the husband wants to divorce his wife. However, they are under no obligation to believe anyone, even valid witnesses</w:t>
      </w:r>
      <w:r w:rsidR="00C01C74" w:rsidRPr="00C07FF5">
        <w:rPr>
          <w:rFonts w:asciiTheme="minorBidi" w:hAnsiTheme="minorBidi"/>
          <w:sz w:val="24"/>
          <w:szCs w:val="24"/>
        </w:rPr>
        <w:t>,</w:t>
      </w:r>
      <w:r w:rsidR="00CB5CF7" w:rsidRPr="0052150D">
        <w:rPr>
          <w:rFonts w:asciiTheme="minorBidi" w:hAnsiTheme="minorBidi"/>
          <w:sz w:val="24"/>
          <w:szCs w:val="24"/>
        </w:rPr>
        <w:t xml:space="preserve"> as to the husband’s intent. Thus, the Torah requires that they receive their instructions directly from the husband, </w:t>
      </w:r>
      <w:r w:rsidR="00C01C74" w:rsidRPr="00C07FF5">
        <w:rPr>
          <w:rFonts w:asciiTheme="minorBidi" w:hAnsiTheme="minorBidi"/>
          <w:sz w:val="24"/>
          <w:szCs w:val="24"/>
        </w:rPr>
        <w:t>so</w:t>
      </w:r>
      <w:r w:rsidR="00CB5CF7" w:rsidRPr="0052150D">
        <w:rPr>
          <w:rFonts w:asciiTheme="minorBidi" w:hAnsiTheme="minorBidi"/>
          <w:sz w:val="24"/>
          <w:szCs w:val="24"/>
        </w:rPr>
        <w:t xml:space="preserve"> there can be no doubts as to whether or not he desires them to initiate the divorce proceedings.</w:t>
      </w:r>
      <w:r w:rsidR="000B75BD" w:rsidRPr="0052150D">
        <w:rPr>
          <w:rStyle w:val="FootnoteReference"/>
          <w:rFonts w:asciiTheme="minorBidi" w:hAnsiTheme="minorBidi"/>
          <w:sz w:val="24"/>
          <w:szCs w:val="24"/>
        </w:rPr>
        <w:footnoteReference w:id="4"/>
      </w:r>
      <w:r w:rsidR="00F72CE5" w:rsidRPr="00C07FF5">
        <w:rPr>
          <w:rFonts w:asciiTheme="minorBidi" w:hAnsiTheme="minorBidi"/>
          <w:sz w:val="24"/>
          <w:szCs w:val="24"/>
        </w:rPr>
        <w:t xml:space="preserve"> </w:t>
      </w:r>
    </w:p>
    <w:p w14:paraId="7BA36D76" w14:textId="77777777" w:rsidR="003E5875" w:rsidRPr="00C07FF5" w:rsidRDefault="003E5875" w:rsidP="00902623">
      <w:pPr>
        <w:spacing w:after="0" w:line="240" w:lineRule="auto"/>
        <w:jc w:val="both"/>
        <w:rPr>
          <w:rFonts w:asciiTheme="minorBidi" w:hAnsiTheme="minorBidi"/>
          <w:sz w:val="24"/>
          <w:szCs w:val="24"/>
        </w:rPr>
      </w:pPr>
    </w:p>
    <w:p w14:paraId="401EE1F1" w14:textId="1BE1D2DB" w:rsidR="00CB5CF7" w:rsidRPr="0052150D" w:rsidRDefault="00CB5CF7"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The question that the </w:t>
      </w:r>
      <w:r w:rsidR="0059228B" w:rsidRPr="0052150D">
        <w:rPr>
          <w:rFonts w:asciiTheme="minorBidi" w:hAnsiTheme="minorBidi"/>
          <w:sz w:val="24"/>
          <w:szCs w:val="24"/>
        </w:rPr>
        <w:t>Poskim</w:t>
      </w:r>
      <w:r w:rsidRPr="0052150D">
        <w:rPr>
          <w:rFonts w:asciiTheme="minorBidi" w:hAnsiTheme="minorBidi"/>
          <w:sz w:val="24"/>
          <w:szCs w:val="24"/>
        </w:rPr>
        <w:t xml:space="preserve"> contend with is what counts as direct instruction.</w:t>
      </w:r>
      <w:r w:rsidR="00F72CE5" w:rsidRPr="00C07FF5">
        <w:rPr>
          <w:rFonts w:asciiTheme="minorBidi" w:hAnsiTheme="minorBidi"/>
          <w:sz w:val="24"/>
          <w:szCs w:val="24"/>
        </w:rPr>
        <w:t xml:space="preserve"> </w:t>
      </w:r>
    </w:p>
    <w:p w14:paraId="3AF4C922" w14:textId="77777777" w:rsidR="00CB5CF7" w:rsidRPr="00C07FF5" w:rsidRDefault="00CB5CF7" w:rsidP="00902623">
      <w:pPr>
        <w:spacing w:after="0" w:line="240" w:lineRule="auto"/>
        <w:jc w:val="both"/>
        <w:rPr>
          <w:rFonts w:asciiTheme="minorBidi" w:hAnsiTheme="minorBidi"/>
          <w:sz w:val="24"/>
          <w:szCs w:val="24"/>
        </w:rPr>
      </w:pPr>
    </w:p>
    <w:p w14:paraId="7204BC4B" w14:textId="40A4CE80" w:rsidR="00CB5CF7" w:rsidRPr="0052150D" w:rsidRDefault="00CB5CF7" w:rsidP="00902623">
      <w:pPr>
        <w:spacing w:after="0" w:line="240" w:lineRule="auto"/>
        <w:jc w:val="both"/>
        <w:rPr>
          <w:rFonts w:asciiTheme="minorBidi" w:hAnsiTheme="minorBidi"/>
          <w:b/>
          <w:bCs/>
          <w:sz w:val="24"/>
          <w:szCs w:val="24"/>
        </w:rPr>
      </w:pPr>
      <w:r w:rsidRPr="0052150D">
        <w:rPr>
          <w:rFonts w:asciiTheme="minorBidi" w:hAnsiTheme="minorBidi"/>
          <w:b/>
          <w:bCs/>
          <w:sz w:val="24"/>
          <w:szCs w:val="24"/>
        </w:rPr>
        <w:t>Written Instructions</w:t>
      </w:r>
    </w:p>
    <w:p w14:paraId="3884755D" w14:textId="4162DB06" w:rsidR="003E5875" w:rsidRPr="00C07FF5" w:rsidRDefault="003E5875" w:rsidP="00902623">
      <w:pPr>
        <w:spacing w:after="0" w:line="240" w:lineRule="auto"/>
        <w:jc w:val="both"/>
        <w:rPr>
          <w:rFonts w:asciiTheme="minorBidi" w:hAnsiTheme="minorBidi"/>
          <w:sz w:val="24"/>
          <w:szCs w:val="24"/>
        </w:rPr>
      </w:pPr>
    </w:p>
    <w:p w14:paraId="0F1B32C2" w14:textId="25728F16" w:rsidR="00CB5CF7" w:rsidRPr="0052150D" w:rsidRDefault="00CB5CF7" w:rsidP="00902623">
      <w:pPr>
        <w:spacing w:after="0" w:line="240" w:lineRule="auto"/>
        <w:jc w:val="both"/>
        <w:rPr>
          <w:rFonts w:asciiTheme="minorBidi" w:hAnsiTheme="minorBidi"/>
          <w:sz w:val="24"/>
          <w:szCs w:val="24"/>
        </w:rPr>
      </w:pPr>
      <w:r w:rsidRPr="0052150D">
        <w:rPr>
          <w:rFonts w:asciiTheme="minorBidi" w:hAnsiTheme="minorBidi"/>
          <w:sz w:val="24"/>
          <w:szCs w:val="24"/>
        </w:rPr>
        <w:t>The first question we must deal with is whether the husband can instruct the scribe and witnesses in writing.</w:t>
      </w:r>
      <w:r w:rsidR="00F72CE5" w:rsidRPr="00C07FF5">
        <w:rPr>
          <w:rFonts w:asciiTheme="minorBidi" w:hAnsiTheme="minorBidi"/>
          <w:sz w:val="24"/>
          <w:szCs w:val="24"/>
        </w:rPr>
        <w:t xml:space="preserve"> </w:t>
      </w:r>
      <w:r w:rsidRPr="0052150D">
        <w:rPr>
          <w:rFonts w:asciiTheme="minorBidi" w:hAnsiTheme="minorBidi"/>
          <w:sz w:val="24"/>
          <w:szCs w:val="24"/>
        </w:rPr>
        <w:t xml:space="preserve">This issue begins with a </w:t>
      </w:r>
      <w:r w:rsidR="00C01C74" w:rsidRPr="0052150D">
        <w:rPr>
          <w:rFonts w:asciiTheme="minorBidi" w:hAnsiTheme="minorBidi"/>
          <w:i/>
          <w:iCs/>
          <w:sz w:val="24"/>
          <w:szCs w:val="24"/>
        </w:rPr>
        <w:t>m</w:t>
      </w:r>
      <w:r w:rsidRPr="0052150D">
        <w:rPr>
          <w:rFonts w:asciiTheme="minorBidi" w:hAnsiTheme="minorBidi"/>
          <w:i/>
          <w:iCs/>
          <w:sz w:val="24"/>
          <w:szCs w:val="24"/>
        </w:rPr>
        <w:t>ishna</w:t>
      </w:r>
      <w:r w:rsidRPr="0052150D">
        <w:rPr>
          <w:rFonts w:asciiTheme="minorBidi" w:hAnsiTheme="minorBidi"/>
          <w:sz w:val="24"/>
          <w:szCs w:val="24"/>
        </w:rPr>
        <w:t xml:space="preserve"> (</w:t>
      </w:r>
      <w:r w:rsidRPr="0052150D">
        <w:rPr>
          <w:rFonts w:asciiTheme="minorBidi" w:hAnsiTheme="minorBidi"/>
          <w:i/>
          <w:iCs/>
          <w:sz w:val="24"/>
          <w:szCs w:val="24"/>
        </w:rPr>
        <w:t>Gittin</w:t>
      </w:r>
      <w:r w:rsidRPr="0052150D">
        <w:rPr>
          <w:rFonts w:asciiTheme="minorBidi" w:hAnsiTheme="minorBidi"/>
          <w:sz w:val="24"/>
          <w:szCs w:val="24"/>
        </w:rPr>
        <w:t xml:space="preserve"> 7:1, </w:t>
      </w:r>
      <w:r w:rsidR="00C01C74" w:rsidRPr="00C07FF5">
        <w:rPr>
          <w:rFonts w:asciiTheme="minorBidi" w:hAnsiTheme="minorBidi"/>
          <w:sz w:val="24"/>
          <w:szCs w:val="24"/>
        </w:rPr>
        <w:t>BT</w:t>
      </w:r>
      <w:r w:rsidRPr="0052150D">
        <w:rPr>
          <w:rFonts w:asciiTheme="minorBidi" w:hAnsiTheme="minorBidi"/>
          <w:i/>
          <w:iCs/>
          <w:sz w:val="24"/>
          <w:szCs w:val="24"/>
        </w:rPr>
        <w:t xml:space="preserve"> Gittin </w:t>
      </w:r>
      <w:r w:rsidRPr="0052150D">
        <w:rPr>
          <w:rFonts w:asciiTheme="minorBidi" w:hAnsiTheme="minorBidi"/>
          <w:sz w:val="24"/>
          <w:szCs w:val="24"/>
        </w:rPr>
        <w:t>67b)</w:t>
      </w:r>
    </w:p>
    <w:p w14:paraId="69116A22" w14:textId="5C217F0E" w:rsidR="00CB5CF7" w:rsidRPr="0052150D" w:rsidRDefault="00CB5CF7" w:rsidP="00902623">
      <w:pPr>
        <w:spacing w:after="0" w:line="240" w:lineRule="auto"/>
        <w:jc w:val="both"/>
        <w:rPr>
          <w:rFonts w:asciiTheme="minorBidi" w:hAnsiTheme="minorBidi"/>
          <w:sz w:val="24"/>
          <w:szCs w:val="24"/>
        </w:rPr>
      </w:pPr>
    </w:p>
    <w:p w14:paraId="0C141AB9" w14:textId="7F5888B4" w:rsidR="00CB5CF7" w:rsidRPr="0052150D" w:rsidRDefault="00CB5CF7" w:rsidP="00902623">
      <w:pPr>
        <w:spacing w:after="0" w:line="240" w:lineRule="auto"/>
        <w:ind w:left="720"/>
        <w:jc w:val="both"/>
        <w:rPr>
          <w:rFonts w:asciiTheme="minorBidi" w:hAnsiTheme="minorBidi"/>
          <w:sz w:val="24"/>
          <w:szCs w:val="24"/>
        </w:rPr>
      </w:pPr>
      <w:r w:rsidRPr="0052150D">
        <w:rPr>
          <w:rFonts w:asciiTheme="minorBidi" w:hAnsiTheme="minorBidi"/>
          <w:sz w:val="24"/>
          <w:szCs w:val="24"/>
        </w:rPr>
        <w:t>In a case where the husband </w:t>
      </w:r>
      <w:r w:rsidRPr="0052150D">
        <w:rPr>
          <w:rFonts w:asciiTheme="minorBidi" w:hAnsiTheme="minorBidi"/>
          <w:b/>
          <w:bCs/>
          <w:sz w:val="24"/>
          <w:szCs w:val="24"/>
        </w:rPr>
        <w:t>became mute, and</w:t>
      </w:r>
      <w:r w:rsidRPr="0052150D">
        <w:rPr>
          <w:rFonts w:asciiTheme="minorBidi" w:hAnsiTheme="minorBidi"/>
          <w:sz w:val="24"/>
          <w:szCs w:val="24"/>
        </w:rPr>
        <w:t> two people </w:t>
      </w:r>
      <w:r w:rsidRPr="0052150D">
        <w:rPr>
          <w:rFonts w:asciiTheme="minorBidi" w:hAnsiTheme="minorBidi"/>
          <w:b/>
          <w:bCs/>
          <w:sz w:val="24"/>
          <w:szCs w:val="24"/>
        </w:rPr>
        <w:t>said to him:</w:t>
      </w:r>
      <w:r w:rsidRPr="0052150D">
        <w:rPr>
          <w:rFonts w:asciiTheme="minorBidi" w:hAnsiTheme="minorBidi"/>
          <w:sz w:val="24"/>
          <w:szCs w:val="24"/>
        </w:rPr>
        <w:t> Shall </w:t>
      </w:r>
      <w:r w:rsidRPr="0052150D">
        <w:rPr>
          <w:rFonts w:asciiTheme="minorBidi" w:hAnsiTheme="minorBidi"/>
          <w:b/>
          <w:bCs/>
          <w:sz w:val="24"/>
          <w:szCs w:val="24"/>
        </w:rPr>
        <w:t>we write a bill of divorce for your wife, and he nodded his head</w:t>
      </w:r>
      <w:r w:rsidRPr="0052150D">
        <w:rPr>
          <w:rFonts w:asciiTheme="minorBidi" w:hAnsiTheme="minorBidi"/>
          <w:sz w:val="24"/>
          <w:szCs w:val="24"/>
        </w:rPr>
        <w:t> indicating his agreement, </w:t>
      </w:r>
      <w:r w:rsidRPr="0052150D">
        <w:rPr>
          <w:rFonts w:asciiTheme="minorBidi" w:hAnsiTheme="minorBidi"/>
          <w:b/>
          <w:bCs/>
          <w:sz w:val="24"/>
          <w:szCs w:val="24"/>
        </w:rPr>
        <w:t>they examine him</w:t>
      </w:r>
      <w:r w:rsidRPr="0052150D">
        <w:rPr>
          <w:rFonts w:asciiTheme="minorBidi" w:hAnsiTheme="minorBidi"/>
          <w:sz w:val="24"/>
          <w:szCs w:val="24"/>
        </w:rPr>
        <w:t> with various questions </w:t>
      </w:r>
      <w:r w:rsidRPr="0052150D">
        <w:rPr>
          <w:rFonts w:asciiTheme="minorBidi" w:hAnsiTheme="minorBidi"/>
          <w:b/>
          <w:bCs/>
          <w:sz w:val="24"/>
          <w:szCs w:val="24"/>
        </w:rPr>
        <w:t>three times. If he responded to</w:t>
      </w:r>
      <w:r w:rsidRPr="0052150D">
        <w:rPr>
          <w:rFonts w:asciiTheme="minorBidi" w:hAnsiTheme="minorBidi"/>
          <w:sz w:val="24"/>
          <w:szCs w:val="24"/>
        </w:rPr>
        <w:t> questions that have </w:t>
      </w:r>
      <w:r w:rsidRPr="0052150D">
        <w:rPr>
          <w:rFonts w:asciiTheme="minorBidi" w:hAnsiTheme="minorBidi"/>
          <w:b/>
          <w:bCs/>
          <w:sz w:val="24"/>
          <w:szCs w:val="24"/>
        </w:rPr>
        <w:t xml:space="preserve">a </w:t>
      </w:r>
      <w:r w:rsidR="00301A78" w:rsidRPr="00C07FF5">
        <w:rPr>
          <w:rFonts w:asciiTheme="minorBidi" w:hAnsiTheme="minorBidi"/>
          <w:b/>
          <w:bCs/>
          <w:sz w:val="24"/>
          <w:szCs w:val="24"/>
        </w:rPr>
        <w:t>negative</w:t>
      </w:r>
      <w:r w:rsidR="00301A78" w:rsidRPr="00C07FF5">
        <w:rPr>
          <w:rFonts w:asciiTheme="minorBidi" w:hAnsiTheme="minorBidi"/>
          <w:sz w:val="24"/>
          <w:szCs w:val="24"/>
        </w:rPr>
        <w:t xml:space="preserve"> answer</w:t>
      </w:r>
      <w:r w:rsidRPr="0052150D">
        <w:rPr>
          <w:rFonts w:asciiTheme="minorBidi" w:hAnsiTheme="minorBidi"/>
          <w:sz w:val="24"/>
          <w:szCs w:val="24"/>
        </w:rPr>
        <w:t>: </w:t>
      </w:r>
      <w:r w:rsidRPr="0052150D">
        <w:rPr>
          <w:rFonts w:asciiTheme="minorBidi" w:hAnsiTheme="minorBidi"/>
          <w:b/>
          <w:bCs/>
          <w:sz w:val="24"/>
          <w:szCs w:val="24"/>
        </w:rPr>
        <w:t>No, and</w:t>
      </w:r>
      <w:r w:rsidRPr="0052150D">
        <w:rPr>
          <w:rFonts w:asciiTheme="minorBidi" w:hAnsiTheme="minorBidi"/>
          <w:sz w:val="24"/>
          <w:szCs w:val="24"/>
        </w:rPr>
        <w:t> responded </w:t>
      </w:r>
      <w:r w:rsidRPr="0052150D">
        <w:rPr>
          <w:rFonts w:asciiTheme="minorBidi" w:hAnsiTheme="minorBidi"/>
          <w:b/>
          <w:bCs/>
          <w:sz w:val="24"/>
          <w:szCs w:val="24"/>
        </w:rPr>
        <w:t>to</w:t>
      </w:r>
      <w:r w:rsidRPr="0052150D">
        <w:rPr>
          <w:rFonts w:asciiTheme="minorBidi" w:hAnsiTheme="minorBidi"/>
          <w:sz w:val="24"/>
          <w:szCs w:val="24"/>
        </w:rPr>
        <w:t> questions that have </w:t>
      </w:r>
      <w:r w:rsidRPr="0052150D">
        <w:rPr>
          <w:rFonts w:asciiTheme="minorBidi" w:hAnsiTheme="minorBidi"/>
          <w:b/>
          <w:bCs/>
          <w:sz w:val="24"/>
          <w:szCs w:val="24"/>
        </w:rPr>
        <w:t>a positive</w:t>
      </w:r>
      <w:r w:rsidRPr="0052150D">
        <w:rPr>
          <w:rFonts w:asciiTheme="minorBidi" w:hAnsiTheme="minorBidi"/>
          <w:sz w:val="24"/>
          <w:szCs w:val="24"/>
        </w:rPr>
        <w:t> answer: </w:t>
      </w:r>
      <w:r w:rsidRPr="0052150D">
        <w:rPr>
          <w:rFonts w:asciiTheme="minorBidi" w:hAnsiTheme="minorBidi"/>
          <w:b/>
          <w:bCs/>
          <w:sz w:val="24"/>
          <w:szCs w:val="24"/>
        </w:rPr>
        <w:t xml:space="preserve">Yes, </w:t>
      </w:r>
      <w:r w:rsidRPr="0052150D">
        <w:rPr>
          <w:rFonts w:asciiTheme="minorBidi" w:hAnsiTheme="minorBidi"/>
          <w:sz w:val="24"/>
          <w:szCs w:val="24"/>
        </w:rPr>
        <w:t xml:space="preserve">indicating his </w:t>
      </w:r>
      <w:r w:rsidRPr="0052150D">
        <w:rPr>
          <w:rFonts w:asciiTheme="minorBidi" w:hAnsiTheme="minorBidi"/>
          <w:sz w:val="24"/>
          <w:szCs w:val="24"/>
        </w:rPr>
        <w:lastRenderedPageBreak/>
        <w:t>competence, </w:t>
      </w:r>
      <w:r w:rsidRPr="0052150D">
        <w:rPr>
          <w:rFonts w:asciiTheme="minorBidi" w:hAnsiTheme="minorBidi"/>
          <w:b/>
          <w:bCs/>
          <w:sz w:val="24"/>
          <w:szCs w:val="24"/>
        </w:rPr>
        <w:t>they shall write</w:t>
      </w:r>
      <w:r w:rsidRPr="0052150D">
        <w:rPr>
          <w:rFonts w:asciiTheme="minorBidi" w:hAnsiTheme="minorBidi"/>
          <w:sz w:val="24"/>
          <w:szCs w:val="24"/>
        </w:rPr>
        <w:t> the bill of divorce </w:t>
      </w:r>
      <w:r w:rsidRPr="0052150D">
        <w:rPr>
          <w:rFonts w:asciiTheme="minorBidi" w:hAnsiTheme="minorBidi"/>
          <w:b/>
          <w:bCs/>
          <w:sz w:val="24"/>
          <w:szCs w:val="24"/>
        </w:rPr>
        <w:t>and give</w:t>
      </w:r>
      <w:r w:rsidRPr="0052150D">
        <w:rPr>
          <w:rFonts w:asciiTheme="minorBidi" w:hAnsiTheme="minorBidi"/>
          <w:sz w:val="24"/>
          <w:szCs w:val="24"/>
        </w:rPr>
        <w:t> it to his wife based on the nod of his head. (Koren translation)</w:t>
      </w:r>
    </w:p>
    <w:p w14:paraId="46282325" w14:textId="0CD91371" w:rsidR="00CB5CF7" w:rsidRPr="0052150D" w:rsidRDefault="00CB5CF7" w:rsidP="00902623">
      <w:pPr>
        <w:spacing w:after="0" w:line="240" w:lineRule="auto"/>
        <w:jc w:val="both"/>
        <w:rPr>
          <w:rFonts w:asciiTheme="minorBidi" w:hAnsiTheme="minorBidi"/>
          <w:sz w:val="24"/>
          <w:szCs w:val="24"/>
        </w:rPr>
      </w:pPr>
    </w:p>
    <w:p w14:paraId="7ECB9716" w14:textId="35E7195F" w:rsidR="00CB5CF7" w:rsidRPr="0052150D" w:rsidRDefault="00C01C74" w:rsidP="00902623">
      <w:pPr>
        <w:spacing w:after="0" w:line="240" w:lineRule="auto"/>
        <w:jc w:val="both"/>
        <w:rPr>
          <w:rFonts w:asciiTheme="minorBidi" w:hAnsiTheme="minorBidi"/>
          <w:sz w:val="24"/>
          <w:szCs w:val="24"/>
        </w:rPr>
      </w:pPr>
      <w:r w:rsidRPr="00C07FF5">
        <w:rPr>
          <w:rFonts w:asciiTheme="minorBidi" w:hAnsiTheme="minorBidi"/>
          <w:sz w:val="24"/>
          <w:szCs w:val="24"/>
        </w:rPr>
        <w:t>In</w:t>
      </w:r>
      <w:r w:rsidR="00CB5CF7" w:rsidRPr="0052150D">
        <w:rPr>
          <w:rFonts w:asciiTheme="minorBidi" w:hAnsiTheme="minorBidi"/>
          <w:sz w:val="24"/>
          <w:szCs w:val="24"/>
        </w:rPr>
        <w:t xml:space="preserve"> this passage, we find the first indication that the husband does not need to convey his wishes </w:t>
      </w:r>
      <w:r w:rsidR="00CB5CF7" w:rsidRPr="0052150D">
        <w:rPr>
          <w:rFonts w:asciiTheme="minorBidi" w:hAnsiTheme="minorBidi"/>
          <w:b/>
          <w:bCs/>
          <w:sz w:val="24"/>
          <w:szCs w:val="24"/>
        </w:rPr>
        <w:t xml:space="preserve">verbally, </w:t>
      </w:r>
      <w:r w:rsidR="00CB5CF7" w:rsidRPr="0052150D">
        <w:rPr>
          <w:rFonts w:asciiTheme="minorBidi" w:hAnsiTheme="minorBidi"/>
          <w:sz w:val="24"/>
          <w:szCs w:val="24"/>
        </w:rPr>
        <w:t xml:space="preserve">as we allow a mute person to divorce his wife, after we have </w:t>
      </w:r>
      <w:r w:rsidRPr="00C07FF5">
        <w:rPr>
          <w:rFonts w:asciiTheme="minorBidi" w:hAnsiTheme="minorBidi"/>
          <w:sz w:val="24"/>
          <w:szCs w:val="24"/>
        </w:rPr>
        <w:t>establish</w:t>
      </w:r>
      <w:r w:rsidR="00CB5CF7" w:rsidRPr="0052150D">
        <w:rPr>
          <w:rFonts w:asciiTheme="minorBidi" w:hAnsiTheme="minorBidi"/>
          <w:sz w:val="24"/>
          <w:szCs w:val="24"/>
        </w:rPr>
        <w:t>ed competence.</w:t>
      </w:r>
      <w:r w:rsidR="00CB5CF7" w:rsidRPr="0052150D">
        <w:rPr>
          <w:rStyle w:val="FootnoteReference"/>
          <w:rFonts w:asciiTheme="minorBidi" w:hAnsiTheme="minorBidi"/>
          <w:sz w:val="24"/>
          <w:szCs w:val="24"/>
        </w:rPr>
        <w:footnoteReference w:id="5"/>
      </w:r>
      <w:r w:rsidR="00F72CE5" w:rsidRPr="00C07FF5">
        <w:rPr>
          <w:rFonts w:asciiTheme="minorBidi" w:hAnsiTheme="minorBidi"/>
          <w:sz w:val="24"/>
          <w:szCs w:val="24"/>
        </w:rPr>
        <w:t xml:space="preserve"> </w:t>
      </w:r>
      <w:r w:rsidRPr="00C07FF5">
        <w:rPr>
          <w:rFonts w:asciiTheme="minorBidi" w:hAnsiTheme="minorBidi"/>
          <w:sz w:val="24"/>
          <w:szCs w:val="24"/>
        </w:rPr>
        <w:t>W</w:t>
      </w:r>
      <w:r w:rsidR="005E391F" w:rsidRPr="0052150D">
        <w:rPr>
          <w:rFonts w:asciiTheme="minorBidi" w:hAnsiTheme="minorBidi"/>
          <w:sz w:val="24"/>
          <w:szCs w:val="24"/>
        </w:rPr>
        <w:t xml:space="preserve">e seem to </w:t>
      </w:r>
      <w:r w:rsidRPr="00C07FF5">
        <w:rPr>
          <w:rFonts w:asciiTheme="minorBidi" w:hAnsiTheme="minorBidi"/>
          <w:sz w:val="24"/>
          <w:szCs w:val="24"/>
        </w:rPr>
        <w:t xml:space="preserve">require </w:t>
      </w:r>
      <w:r w:rsidR="005E391F" w:rsidRPr="0052150D">
        <w:rPr>
          <w:rFonts w:asciiTheme="minorBidi" w:hAnsiTheme="minorBidi"/>
          <w:sz w:val="24"/>
          <w:szCs w:val="24"/>
        </w:rPr>
        <w:t>only</w:t>
      </w:r>
      <w:r w:rsidRPr="00C07FF5">
        <w:rPr>
          <w:rFonts w:asciiTheme="minorBidi" w:hAnsiTheme="minorBidi"/>
          <w:sz w:val="24"/>
          <w:szCs w:val="24"/>
        </w:rPr>
        <w:t xml:space="preserve"> </w:t>
      </w:r>
      <w:r w:rsidR="005E391F" w:rsidRPr="0052150D">
        <w:rPr>
          <w:rFonts w:asciiTheme="minorBidi" w:hAnsiTheme="minorBidi"/>
          <w:sz w:val="24"/>
          <w:szCs w:val="24"/>
        </w:rPr>
        <w:t>confirmation that this is the husband’s will (Tosafot</w:t>
      </w:r>
      <w:r w:rsidR="00C07FF5">
        <w:rPr>
          <w:rFonts w:asciiTheme="minorBidi" w:hAnsiTheme="minorBidi"/>
          <w:i/>
          <w:iCs/>
          <w:sz w:val="24"/>
          <w:szCs w:val="24"/>
        </w:rPr>
        <w:t>,</w:t>
      </w:r>
      <w:r w:rsidR="005E391F" w:rsidRPr="0052150D">
        <w:rPr>
          <w:rFonts w:asciiTheme="minorBidi" w:hAnsiTheme="minorBidi"/>
          <w:i/>
          <w:iCs/>
          <w:sz w:val="24"/>
          <w:szCs w:val="24"/>
        </w:rPr>
        <w:t xml:space="preserve"> Gittin </w:t>
      </w:r>
      <w:r w:rsidR="005E391F" w:rsidRPr="0052150D">
        <w:rPr>
          <w:rFonts w:asciiTheme="minorBidi" w:hAnsiTheme="minorBidi"/>
          <w:sz w:val="24"/>
          <w:szCs w:val="24"/>
        </w:rPr>
        <w:t>72a</w:t>
      </w:r>
      <w:r w:rsidR="00C07FF5">
        <w:rPr>
          <w:rFonts w:asciiTheme="minorBidi" w:hAnsiTheme="minorBidi"/>
          <w:sz w:val="24"/>
          <w:szCs w:val="24"/>
        </w:rPr>
        <w:t>,</w:t>
      </w:r>
      <w:r w:rsidR="005E391F" w:rsidRPr="0052150D">
        <w:rPr>
          <w:rFonts w:asciiTheme="minorBidi" w:hAnsiTheme="minorBidi"/>
          <w:sz w:val="24"/>
          <w:szCs w:val="24"/>
        </w:rPr>
        <w:t xml:space="preserve"> s.v. </w:t>
      </w:r>
      <w:r w:rsidR="00C07FF5">
        <w:rPr>
          <w:rFonts w:asciiTheme="minorBidi" w:hAnsiTheme="minorBidi"/>
          <w:i/>
          <w:iCs/>
          <w:sz w:val="24"/>
          <w:szCs w:val="24"/>
        </w:rPr>
        <w:t>K</w:t>
      </w:r>
      <w:r w:rsidR="005E391F" w:rsidRPr="0052150D">
        <w:rPr>
          <w:rFonts w:asciiTheme="minorBidi" w:hAnsiTheme="minorBidi"/>
          <w:i/>
          <w:iCs/>
          <w:sz w:val="24"/>
          <w:szCs w:val="24"/>
        </w:rPr>
        <w:t>olo</w:t>
      </w:r>
      <w:r w:rsidR="005E391F" w:rsidRPr="0052150D">
        <w:rPr>
          <w:rFonts w:asciiTheme="minorBidi" w:hAnsiTheme="minorBidi"/>
          <w:sz w:val="24"/>
          <w:szCs w:val="24"/>
        </w:rPr>
        <w:t>).</w:t>
      </w:r>
    </w:p>
    <w:p w14:paraId="287A5C80" w14:textId="793B6101" w:rsidR="005E391F" w:rsidRPr="0052150D" w:rsidRDefault="005E391F" w:rsidP="00902623">
      <w:pPr>
        <w:spacing w:after="0" w:line="240" w:lineRule="auto"/>
        <w:jc w:val="both"/>
        <w:rPr>
          <w:rFonts w:asciiTheme="minorBidi" w:hAnsiTheme="minorBidi"/>
          <w:sz w:val="24"/>
          <w:szCs w:val="24"/>
        </w:rPr>
      </w:pPr>
    </w:p>
    <w:p w14:paraId="760560A4" w14:textId="0A14B99F" w:rsidR="005E391F" w:rsidRPr="0052150D" w:rsidRDefault="005E391F"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From this </w:t>
      </w:r>
      <w:r w:rsidR="00C01C74" w:rsidRPr="0052150D">
        <w:rPr>
          <w:rFonts w:asciiTheme="minorBidi" w:hAnsiTheme="minorBidi"/>
          <w:i/>
          <w:iCs/>
          <w:sz w:val="24"/>
          <w:szCs w:val="24"/>
        </w:rPr>
        <w:t>m</w:t>
      </w:r>
      <w:r w:rsidRPr="0052150D">
        <w:rPr>
          <w:rFonts w:asciiTheme="minorBidi" w:hAnsiTheme="minorBidi"/>
          <w:i/>
          <w:iCs/>
          <w:sz w:val="24"/>
          <w:szCs w:val="24"/>
        </w:rPr>
        <w:t>ishna</w:t>
      </w:r>
      <w:r w:rsidRPr="0052150D">
        <w:rPr>
          <w:rFonts w:asciiTheme="minorBidi" w:hAnsiTheme="minorBidi"/>
          <w:sz w:val="24"/>
          <w:szCs w:val="24"/>
        </w:rPr>
        <w:t>, Rav Kahana (</w:t>
      </w:r>
      <w:r w:rsidRPr="0052150D">
        <w:rPr>
          <w:rFonts w:asciiTheme="minorBidi" w:hAnsiTheme="minorBidi"/>
          <w:i/>
          <w:iCs/>
          <w:sz w:val="24"/>
          <w:szCs w:val="24"/>
        </w:rPr>
        <w:t xml:space="preserve">Gittin </w:t>
      </w:r>
      <w:r w:rsidRPr="0052150D">
        <w:rPr>
          <w:rFonts w:asciiTheme="minorBidi" w:hAnsiTheme="minorBidi"/>
          <w:sz w:val="24"/>
          <w:szCs w:val="24"/>
        </w:rPr>
        <w:t xml:space="preserve">71a) derives that </w:t>
      </w:r>
      <w:r w:rsidRPr="0052150D">
        <w:rPr>
          <w:rFonts w:asciiTheme="minorBidi" w:hAnsiTheme="minorBidi"/>
          <w:i/>
          <w:iCs/>
          <w:sz w:val="24"/>
          <w:szCs w:val="24"/>
        </w:rPr>
        <w:t>tzivui ha-</w:t>
      </w:r>
      <w:r w:rsidR="0059228B" w:rsidRPr="0052150D">
        <w:rPr>
          <w:rFonts w:asciiTheme="minorBidi" w:hAnsiTheme="minorBidi"/>
          <w:i/>
          <w:iCs/>
          <w:sz w:val="24"/>
          <w:szCs w:val="24"/>
        </w:rPr>
        <w:t>ba’al</w:t>
      </w:r>
      <w:r w:rsidRPr="0052150D">
        <w:rPr>
          <w:rFonts w:asciiTheme="minorBidi" w:hAnsiTheme="minorBidi"/>
          <w:i/>
          <w:iCs/>
          <w:sz w:val="24"/>
          <w:szCs w:val="24"/>
        </w:rPr>
        <w:t xml:space="preserve"> </w:t>
      </w:r>
      <w:r w:rsidRPr="0052150D">
        <w:rPr>
          <w:rFonts w:asciiTheme="minorBidi" w:hAnsiTheme="minorBidi"/>
          <w:sz w:val="24"/>
          <w:szCs w:val="24"/>
        </w:rPr>
        <w:t>can be done through writing even for a deaf-mute:</w:t>
      </w:r>
    </w:p>
    <w:p w14:paraId="1DDD4C8F" w14:textId="4DCECE6F" w:rsidR="005E391F" w:rsidRPr="0052150D" w:rsidRDefault="005E391F" w:rsidP="00902623">
      <w:pPr>
        <w:spacing w:after="0" w:line="240" w:lineRule="auto"/>
        <w:jc w:val="both"/>
        <w:rPr>
          <w:rFonts w:asciiTheme="minorBidi" w:hAnsiTheme="minorBidi"/>
          <w:sz w:val="24"/>
          <w:szCs w:val="24"/>
        </w:rPr>
      </w:pPr>
    </w:p>
    <w:p w14:paraId="11D252EA" w14:textId="53D5EF8E" w:rsidR="005E391F" w:rsidRPr="0052150D" w:rsidRDefault="005E391F" w:rsidP="00902623">
      <w:pPr>
        <w:spacing w:after="0" w:line="240" w:lineRule="auto"/>
        <w:ind w:left="720"/>
        <w:jc w:val="both"/>
        <w:rPr>
          <w:rFonts w:asciiTheme="minorBidi" w:hAnsiTheme="minorBidi"/>
          <w:sz w:val="24"/>
          <w:szCs w:val="24"/>
        </w:rPr>
      </w:pPr>
      <w:r w:rsidRPr="0052150D">
        <w:rPr>
          <w:rFonts w:asciiTheme="minorBidi" w:hAnsiTheme="minorBidi"/>
          <w:b/>
          <w:bCs/>
          <w:sz w:val="24"/>
          <w:szCs w:val="24"/>
        </w:rPr>
        <w:t>Rav Kahana says</w:t>
      </w:r>
      <w:r w:rsidRPr="0052150D">
        <w:rPr>
          <w:rFonts w:asciiTheme="minorBidi" w:hAnsiTheme="minorBidi"/>
          <w:sz w:val="24"/>
          <w:szCs w:val="24"/>
        </w:rPr>
        <w:t> that </w:t>
      </w:r>
      <w:r w:rsidRPr="0052150D">
        <w:rPr>
          <w:rFonts w:asciiTheme="minorBidi" w:hAnsiTheme="minorBidi"/>
          <w:b/>
          <w:bCs/>
          <w:sz w:val="24"/>
          <w:szCs w:val="24"/>
        </w:rPr>
        <w:t>Rav says:</w:t>
      </w:r>
      <w:r w:rsidRPr="0052150D">
        <w:rPr>
          <w:rFonts w:asciiTheme="minorBidi" w:hAnsiTheme="minorBidi"/>
          <w:sz w:val="24"/>
          <w:szCs w:val="24"/>
        </w:rPr>
        <w:t> With regard to </w:t>
      </w:r>
      <w:r w:rsidRPr="0052150D">
        <w:rPr>
          <w:rFonts w:asciiTheme="minorBidi" w:hAnsiTheme="minorBidi"/>
          <w:b/>
          <w:bCs/>
          <w:sz w:val="24"/>
          <w:szCs w:val="24"/>
        </w:rPr>
        <w:t xml:space="preserve">a deaf-mute who can </w:t>
      </w:r>
      <w:r w:rsidR="00301A78" w:rsidRPr="00C07FF5">
        <w:rPr>
          <w:rFonts w:asciiTheme="minorBidi" w:hAnsiTheme="minorBidi"/>
          <w:b/>
          <w:bCs/>
          <w:sz w:val="24"/>
          <w:szCs w:val="24"/>
        </w:rPr>
        <w:t>express</w:t>
      </w:r>
      <w:r w:rsidR="00301A78" w:rsidRPr="00C07FF5">
        <w:rPr>
          <w:rFonts w:asciiTheme="minorBidi" w:hAnsiTheme="minorBidi"/>
          <w:sz w:val="24"/>
          <w:szCs w:val="24"/>
        </w:rPr>
        <w:t xml:space="preserve"> himself</w:t>
      </w:r>
      <w:r w:rsidRPr="0052150D">
        <w:rPr>
          <w:rFonts w:asciiTheme="minorBidi" w:hAnsiTheme="minorBidi"/>
          <w:sz w:val="24"/>
          <w:szCs w:val="24"/>
        </w:rPr>
        <w:t> </w:t>
      </w:r>
      <w:r w:rsidRPr="0052150D">
        <w:rPr>
          <w:rFonts w:asciiTheme="minorBidi" w:hAnsiTheme="minorBidi"/>
          <w:b/>
          <w:bCs/>
          <w:sz w:val="24"/>
          <w:szCs w:val="24"/>
        </w:rPr>
        <w:t>through writing,</w:t>
      </w:r>
      <w:r w:rsidRPr="0052150D">
        <w:rPr>
          <w:rFonts w:asciiTheme="minorBidi" w:hAnsiTheme="minorBidi"/>
          <w:sz w:val="24"/>
          <w:szCs w:val="24"/>
        </w:rPr>
        <w:t> the judges of the court may </w:t>
      </w:r>
      <w:r w:rsidRPr="0052150D">
        <w:rPr>
          <w:rFonts w:asciiTheme="minorBidi" w:hAnsiTheme="minorBidi"/>
          <w:b/>
          <w:bCs/>
          <w:sz w:val="24"/>
          <w:szCs w:val="24"/>
        </w:rPr>
        <w:t>write and give a bill of divorce to his wife</w:t>
      </w:r>
      <w:r w:rsidRPr="0052150D">
        <w:rPr>
          <w:rFonts w:asciiTheme="minorBidi" w:hAnsiTheme="minorBidi"/>
          <w:sz w:val="24"/>
          <w:szCs w:val="24"/>
        </w:rPr>
        <w:t> based on his written instructions. </w:t>
      </w:r>
      <w:r w:rsidRPr="0052150D">
        <w:rPr>
          <w:rFonts w:asciiTheme="minorBidi" w:hAnsiTheme="minorBidi"/>
          <w:b/>
          <w:bCs/>
          <w:sz w:val="24"/>
          <w:szCs w:val="24"/>
        </w:rPr>
        <w:t>Rav Yosef said: What is he teaching us? We</w:t>
      </w:r>
      <w:r w:rsidRPr="0052150D">
        <w:rPr>
          <w:rFonts w:asciiTheme="minorBidi" w:hAnsiTheme="minorBidi"/>
          <w:sz w:val="24"/>
          <w:szCs w:val="24"/>
        </w:rPr>
        <w:t> already </w:t>
      </w:r>
      <w:r w:rsidRPr="0052150D">
        <w:rPr>
          <w:rFonts w:asciiTheme="minorBidi" w:hAnsiTheme="minorBidi"/>
          <w:b/>
          <w:bCs/>
          <w:sz w:val="24"/>
          <w:szCs w:val="24"/>
        </w:rPr>
        <w:t>learned</w:t>
      </w:r>
      <w:r w:rsidRPr="0052150D">
        <w:rPr>
          <w:rFonts w:asciiTheme="minorBidi" w:hAnsiTheme="minorBidi"/>
          <w:sz w:val="24"/>
          <w:szCs w:val="24"/>
        </w:rPr>
        <w:t> in the mishna: In a case where the husband </w:t>
      </w:r>
      <w:r w:rsidRPr="0052150D">
        <w:rPr>
          <w:rFonts w:asciiTheme="minorBidi" w:hAnsiTheme="minorBidi"/>
          <w:b/>
          <w:bCs/>
          <w:sz w:val="24"/>
          <w:szCs w:val="24"/>
        </w:rPr>
        <w:t>became mute, and</w:t>
      </w:r>
      <w:r w:rsidRPr="0052150D">
        <w:rPr>
          <w:rFonts w:asciiTheme="minorBidi" w:hAnsiTheme="minorBidi"/>
          <w:sz w:val="24"/>
          <w:szCs w:val="24"/>
        </w:rPr>
        <w:t> the members of the court </w:t>
      </w:r>
      <w:r w:rsidRPr="0052150D">
        <w:rPr>
          <w:rFonts w:asciiTheme="minorBidi" w:hAnsiTheme="minorBidi"/>
          <w:b/>
          <w:bCs/>
          <w:sz w:val="24"/>
          <w:szCs w:val="24"/>
        </w:rPr>
        <w:t>said to him:</w:t>
      </w:r>
      <w:r w:rsidRPr="0052150D">
        <w:rPr>
          <w:rFonts w:asciiTheme="minorBidi" w:hAnsiTheme="minorBidi"/>
          <w:sz w:val="24"/>
          <w:szCs w:val="24"/>
        </w:rPr>
        <w:t> Shall </w:t>
      </w:r>
      <w:r w:rsidRPr="0052150D">
        <w:rPr>
          <w:rFonts w:asciiTheme="minorBidi" w:hAnsiTheme="minorBidi"/>
          <w:b/>
          <w:bCs/>
          <w:sz w:val="24"/>
          <w:szCs w:val="24"/>
        </w:rPr>
        <w:t>we write a bill of divorce for your wife, and he nodded his head</w:t>
      </w:r>
      <w:r w:rsidRPr="0052150D">
        <w:rPr>
          <w:rFonts w:asciiTheme="minorBidi" w:hAnsiTheme="minorBidi"/>
          <w:sz w:val="24"/>
          <w:szCs w:val="24"/>
        </w:rPr>
        <w:t> indicating his agreement, </w:t>
      </w:r>
      <w:r w:rsidRPr="0052150D">
        <w:rPr>
          <w:rFonts w:asciiTheme="minorBidi" w:hAnsiTheme="minorBidi"/>
          <w:b/>
          <w:bCs/>
          <w:sz w:val="24"/>
          <w:szCs w:val="24"/>
        </w:rPr>
        <w:t>they examine him</w:t>
      </w:r>
      <w:r w:rsidRPr="0052150D">
        <w:rPr>
          <w:rFonts w:asciiTheme="minorBidi" w:hAnsiTheme="minorBidi"/>
          <w:sz w:val="24"/>
          <w:szCs w:val="24"/>
        </w:rPr>
        <w:t> with various questions </w:t>
      </w:r>
      <w:r w:rsidRPr="0052150D">
        <w:rPr>
          <w:rFonts w:asciiTheme="minorBidi" w:hAnsiTheme="minorBidi"/>
          <w:b/>
          <w:bCs/>
          <w:sz w:val="24"/>
          <w:szCs w:val="24"/>
        </w:rPr>
        <w:t>three times. If he responded to</w:t>
      </w:r>
      <w:r w:rsidRPr="0052150D">
        <w:rPr>
          <w:rFonts w:asciiTheme="minorBidi" w:hAnsiTheme="minorBidi"/>
          <w:sz w:val="24"/>
          <w:szCs w:val="24"/>
        </w:rPr>
        <w:t> questions that have </w:t>
      </w:r>
      <w:r w:rsidRPr="0052150D">
        <w:rPr>
          <w:rFonts w:asciiTheme="minorBidi" w:hAnsiTheme="minorBidi"/>
          <w:b/>
          <w:bCs/>
          <w:sz w:val="24"/>
          <w:szCs w:val="24"/>
        </w:rPr>
        <w:t>a negative</w:t>
      </w:r>
      <w:r w:rsidRPr="0052150D">
        <w:rPr>
          <w:rFonts w:asciiTheme="minorBidi" w:hAnsiTheme="minorBidi"/>
          <w:sz w:val="24"/>
          <w:szCs w:val="24"/>
        </w:rPr>
        <w:t> answer: </w:t>
      </w:r>
      <w:r w:rsidRPr="0052150D">
        <w:rPr>
          <w:rFonts w:asciiTheme="minorBidi" w:hAnsiTheme="minorBidi"/>
          <w:b/>
          <w:bCs/>
          <w:sz w:val="24"/>
          <w:szCs w:val="24"/>
        </w:rPr>
        <w:t>No, and</w:t>
      </w:r>
      <w:r w:rsidRPr="0052150D">
        <w:rPr>
          <w:rFonts w:asciiTheme="minorBidi" w:hAnsiTheme="minorBidi"/>
          <w:sz w:val="24"/>
          <w:szCs w:val="24"/>
        </w:rPr>
        <w:t> responded </w:t>
      </w:r>
      <w:r w:rsidR="00301A78" w:rsidRPr="00C07FF5">
        <w:rPr>
          <w:rFonts w:asciiTheme="minorBidi" w:hAnsiTheme="minorBidi"/>
          <w:b/>
          <w:bCs/>
          <w:sz w:val="24"/>
          <w:szCs w:val="24"/>
        </w:rPr>
        <w:t>to</w:t>
      </w:r>
      <w:r w:rsidR="00301A78" w:rsidRPr="00C07FF5">
        <w:rPr>
          <w:rFonts w:asciiTheme="minorBidi" w:hAnsiTheme="minorBidi"/>
          <w:sz w:val="24"/>
          <w:szCs w:val="24"/>
        </w:rPr>
        <w:t xml:space="preserve"> questions</w:t>
      </w:r>
      <w:r w:rsidRPr="0052150D">
        <w:rPr>
          <w:rFonts w:asciiTheme="minorBidi" w:hAnsiTheme="minorBidi"/>
          <w:sz w:val="24"/>
          <w:szCs w:val="24"/>
        </w:rPr>
        <w:t xml:space="preserve"> that have </w:t>
      </w:r>
      <w:r w:rsidRPr="0052150D">
        <w:rPr>
          <w:rFonts w:asciiTheme="minorBidi" w:hAnsiTheme="minorBidi"/>
          <w:b/>
          <w:bCs/>
          <w:sz w:val="24"/>
          <w:szCs w:val="24"/>
        </w:rPr>
        <w:t>a positive</w:t>
      </w:r>
      <w:r w:rsidRPr="0052150D">
        <w:rPr>
          <w:rFonts w:asciiTheme="minorBidi" w:hAnsiTheme="minorBidi"/>
          <w:sz w:val="24"/>
          <w:szCs w:val="24"/>
        </w:rPr>
        <w:t> answer: </w:t>
      </w:r>
      <w:r w:rsidRPr="0052150D">
        <w:rPr>
          <w:rFonts w:asciiTheme="minorBidi" w:hAnsiTheme="minorBidi"/>
          <w:b/>
          <w:bCs/>
          <w:sz w:val="24"/>
          <w:szCs w:val="24"/>
        </w:rPr>
        <w:t>Yes,</w:t>
      </w:r>
      <w:r w:rsidRPr="0052150D">
        <w:rPr>
          <w:rFonts w:asciiTheme="minorBidi" w:hAnsiTheme="minorBidi"/>
          <w:sz w:val="24"/>
          <w:szCs w:val="24"/>
        </w:rPr>
        <w:t> indicating his competence, </w:t>
      </w:r>
      <w:r w:rsidRPr="0052150D">
        <w:rPr>
          <w:rFonts w:asciiTheme="minorBidi" w:hAnsiTheme="minorBidi"/>
          <w:b/>
          <w:bCs/>
          <w:sz w:val="24"/>
          <w:szCs w:val="24"/>
        </w:rPr>
        <w:t>they shall write</w:t>
      </w:r>
      <w:r w:rsidRPr="0052150D">
        <w:rPr>
          <w:rFonts w:asciiTheme="minorBidi" w:hAnsiTheme="minorBidi"/>
          <w:sz w:val="24"/>
          <w:szCs w:val="24"/>
        </w:rPr>
        <w:t> the bill of divorce </w:t>
      </w:r>
      <w:r w:rsidRPr="0052150D">
        <w:rPr>
          <w:rFonts w:asciiTheme="minorBidi" w:hAnsiTheme="minorBidi"/>
          <w:b/>
          <w:bCs/>
          <w:sz w:val="24"/>
          <w:szCs w:val="24"/>
        </w:rPr>
        <w:t>and give</w:t>
      </w:r>
      <w:r w:rsidRPr="0052150D">
        <w:rPr>
          <w:rFonts w:asciiTheme="minorBidi" w:hAnsiTheme="minorBidi"/>
          <w:sz w:val="24"/>
          <w:szCs w:val="24"/>
        </w:rPr>
        <w:t> it to his wife based on the nod of his head.</w:t>
      </w:r>
    </w:p>
    <w:p w14:paraId="02C0F4F0" w14:textId="77777777" w:rsidR="005E391F" w:rsidRPr="0052150D" w:rsidRDefault="005E391F" w:rsidP="00902623">
      <w:pPr>
        <w:pStyle w:val="NormalWeb"/>
        <w:shd w:val="clear" w:color="auto" w:fill="FFFFFF"/>
        <w:spacing w:before="0" w:beforeAutospacing="0" w:after="0" w:afterAutospacing="0"/>
        <w:jc w:val="both"/>
        <w:rPr>
          <w:rFonts w:asciiTheme="minorBidi" w:hAnsiTheme="minorBidi" w:cstheme="minorBidi"/>
        </w:rPr>
      </w:pPr>
    </w:p>
    <w:p w14:paraId="5E12A8AC" w14:textId="35BE962A" w:rsidR="005E391F" w:rsidRPr="00C07FF5" w:rsidRDefault="005E391F" w:rsidP="00902623">
      <w:pPr>
        <w:pStyle w:val="NormalWeb"/>
        <w:shd w:val="clear" w:color="auto" w:fill="FFFFFF"/>
        <w:spacing w:before="0" w:beforeAutospacing="0" w:after="0" w:afterAutospacing="0"/>
        <w:jc w:val="both"/>
        <w:rPr>
          <w:rFonts w:asciiTheme="minorBidi" w:hAnsiTheme="minorBidi" w:cstheme="minorBidi"/>
          <w:iCs/>
        </w:rPr>
      </w:pPr>
      <w:r w:rsidRPr="0052150D">
        <w:rPr>
          <w:rFonts w:asciiTheme="minorBidi" w:hAnsiTheme="minorBidi" w:cstheme="minorBidi"/>
        </w:rPr>
        <w:t xml:space="preserve">However, the Gemara </w:t>
      </w:r>
      <w:r w:rsidR="00A06C05" w:rsidRPr="00C07FF5">
        <w:rPr>
          <w:rFonts w:asciiTheme="minorBidi" w:hAnsiTheme="minorBidi" w:cstheme="minorBidi"/>
        </w:rPr>
        <w:t>goes on</w:t>
      </w:r>
      <w:r w:rsidRPr="0052150D">
        <w:rPr>
          <w:rFonts w:asciiTheme="minorBidi" w:hAnsiTheme="minorBidi" w:cstheme="minorBidi"/>
        </w:rPr>
        <w:t xml:space="preserve"> to reject the position of Rav </w:t>
      </w:r>
      <w:r w:rsidR="00301A78" w:rsidRPr="00C07FF5">
        <w:rPr>
          <w:rFonts w:asciiTheme="minorBidi" w:hAnsiTheme="minorBidi" w:cstheme="minorBidi"/>
        </w:rPr>
        <w:t>Kahana</w:t>
      </w:r>
      <w:r w:rsidRPr="0052150D">
        <w:rPr>
          <w:rFonts w:asciiTheme="minorBidi" w:hAnsiTheme="minorBidi" w:cstheme="minorBidi"/>
        </w:rPr>
        <w:t>.</w:t>
      </w:r>
      <w:r w:rsidR="00F72CE5" w:rsidRPr="00C07FF5">
        <w:rPr>
          <w:rFonts w:asciiTheme="minorBidi" w:hAnsiTheme="minorBidi" w:cstheme="minorBidi"/>
        </w:rPr>
        <w:t xml:space="preserve"> </w:t>
      </w:r>
      <w:r w:rsidRPr="0052150D">
        <w:rPr>
          <w:rFonts w:asciiTheme="minorBidi" w:hAnsiTheme="minorBidi" w:cstheme="minorBidi"/>
        </w:rPr>
        <w:t>The Rishonim debate whether the Talmud simply reject</w:t>
      </w:r>
      <w:r w:rsidR="00A06C05" w:rsidRPr="00C07FF5">
        <w:rPr>
          <w:rFonts w:asciiTheme="minorBidi" w:hAnsiTheme="minorBidi" w:cstheme="minorBidi"/>
        </w:rPr>
        <w:t xml:space="preserve">s </w:t>
      </w:r>
      <w:r w:rsidRPr="0052150D">
        <w:rPr>
          <w:rFonts w:asciiTheme="minorBidi" w:hAnsiTheme="minorBidi" w:cstheme="minorBidi"/>
        </w:rPr>
        <w:t xml:space="preserve">his </w:t>
      </w:r>
      <w:r w:rsidRPr="0052150D">
        <w:rPr>
          <w:rFonts w:asciiTheme="minorBidi" w:hAnsiTheme="minorBidi" w:cstheme="minorBidi"/>
          <w:b/>
          <w:bCs/>
        </w:rPr>
        <w:t xml:space="preserve">application to a deaf-mute </w:t>
      </w:r>
      <w:r w:rsidRPr="0052150D">
        <w:rPr>
          <w:rFonts w:asciiTheme="minorBidi" w:hAnsiTheme="minorBidi" w:cstheme="minorBidi"/>
        </w:rPr>
        <w:t xml:space="preserve">who is </w:t>
      </w:r>
      <w:r w:rsidRPr="0052150D">
        <w:rPr>
          <w:rFonts w:asciiTheme="minorBidi" w:hAnsiTheme="minorBidi" w:cstheme="minorBidi"/>
        </w:rPr>
        <w:lastRenderedPageBreak/>
        <w:t>considered legally incompetent or reject</w:t>
      </w:r>
      <w:r w:rsidR="00A06C05" w:rsidRPr="00C07FF5">
        <w:rPr>
          <w:rFonts w:asciiTheme="minorBidi" w:hAnsiTheme="minorBidi" w:cstheme="minorBidi"/>
        </w:rPr>
        <w:t>s</w:t>
      </w:r>
      <w:r w:rsidRPr="0052150D">
        <w:rPr>
          <w:rFonts w:asciiTheme="minorBidi" w:hAnsiTheme="minorBidi" w:cstheme="minorBidi"/>
        </w:rPr>
        <w:t xml:space="preserve"> </w:t>
      </w:r>
      <w:r w:rsidRPr="0052150D">
        <w:rPr>
          <w:rFonts w:asciiTheme="minorBidi" w:hAnsiTheme="minorBidi" w:cstheme="minorBidi"/>
          <w:b/>
          <w:bCs/>
        </w:rPr>
        <w:t xml:space="preserve">the possibility of issuing a written </w:t>
      </w:r>
      <w:r w:rsidRPr="0052150D">
        <w:rPr>
          <w:rFonts w:asciiTheme="minorBidi" w:hAnsiTheme="minorBidi" w:cstheme="minorBidi"/>
          <w:b/>
          <w:bCs/>
          <w:i/>
          <w:iCs/>
        </w:rPr>
        <w:t>tzivui ha-</w:t>
      </w:r>
      <w:r w:rsidR="0059228B" w:rsidRPr="0052150D">
        <w:rPr>
          <w:rFonts w:asciiTheme="minorBidi" w:hAnsiTheme="minorBidi" w:cstheme="minorBidi"/>
          <w:b/>
          <w:bCs/>
          <w:i/>
          <w:iCs/>
        </w:rPr>
        <w:t>ba’al</w:t>
      </w:r>
      <w:r w:rsidRPr="0052150D">
        <w:rPr>
          <w:rFonts w:asciiTheme="minorBidi" w:hAnsiTheme="minorBidi" w:cstheme="minorBidi"/>
          <w:i/>
          <w:iCs/>
        </w:rPr>
        <w:t>.</w:t>
      </w:r>
      <w:r w:rsidR="00F72CE5" w:rsidRPr="00C07FF5">
        <w:rPr>
          <w:rFonts w:asciiTheme="minorBidi" w:hAnsiTheme="minorBidi" w:cstheme="minorBidi"/>
          <w:iCs/>
        </w:rPr>
        <w:t xml:space="preserve"> </w:t>
      </w:r>
    </w:p>
    <w:p w14:paraId="1BECBB72" w14:textId="77777777" w:rsidR="003E5875" w:rsidRPr="0052150D" w:rsidRDefault="003E5875" w:rsidP="00902623">
      <w:pPr>
        <w:pStyle w:val="NormalWeb"/>
        <w:shd w:val="clear" w:color="auto" w:fill="FFFFFF"/>
        <w:spacing w:before="0" w:beforeAutospacing="0" w:after="0" w:afterAutospacing="0"/>
        <w:jc w:val="both"/>
        <w:rPr>
          <w:rFonts w:asciiTheme="minorBidi" w:hAnsiTheme="minorBidi" w:cstheme="minorBidi"/>
        </w:rPr>
      </w:pPr>
    </w:p>
    <w:p w14:paraId="344CA7F9" w14:textId="6B9397A1" w:rsidR="005066B2" w:rsidRPr="0052150D" w:rsidRDefault="005066B2" w:rsidP="00902623">
      <w:pPr>
        <w:pStyle w:val="NormalWeb"/>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 xml:space="preserve">The Gemara, though, subsequently cites a </w:t>
      </w:r>
      <w:r w:rsidR="00301A78" w:rsidRPr="0052150D">
        <w:rPr>
          <w:rFonts w:asciiTheme="minorBidi" w:hAnsiTheme="minorBidi" w:cstheme="minorBidi"/>
          <w:i/>
          <w:iCs/>
        </w:rPr>
        <w:t>ba</w:t>
      </w:r>
      <w:r w:rsidRPr="0052150D">
        <w:rPr>
          <w:rFonts w:asciiTheme="minorBidi" w:hAnsiTheme="minorBidi" w:cstheme="minorBidi"/>
          <w:i/>
          <w:iCs/>
        </w:rPr>
        <w:t>raita</w:t>
      </w:r>
      <w:r w:rsidRPr="0052150D">
        <w:rPr>
          <w:rFonts w:asciiTheme="minorBidi" w:hAnsiTheme="minorBidi" w:cstheme="minorBidi"/>
        </w:rPr>
        <w:t xml:space="preserve"> that conclusively rejects this.</w:t>
      </w:r>
    </w:p>
    <w:p w14:paraId="63E497A7" w14:textId="539ADD86" w:rsidR="005E391F" w:rsidRPr="0052150D" w:rsidRDefault="005E391F" w:rsidP="00902623">
      <w:pPr>
        <w:pStyle w:val="NormalWeb"/>
        <w:shd w:val="clear" w:color="auto" w:fill="FFFFFF"/>
        <w:spacing w:before="0" w:beforeAutospacing="0" w:after="0" w:afterAutospacing="0"/>
        <w:jc w:val="both"/>
        <w:rPr>
          <w:rFonts w:asciiTheme="minorBidi" w:hAnsiTheme="minorBidi" w:cstheme="minorBidi"/>
        </w:rPr>
      </w:pPr>
    </w:p>
    <w:p w14:paraId="7731412E" w14:textId="687CE3EF" w:rsidR="005E391F" w:rsidRPr="0052150D" w:rsidRDefault="005E391F" w:rsidP="00902623">
      <w:pPr>
        <w:pStyle w:val="NormalWeb"/>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Rambam (</w:t>
      </w:r>
      <w:r w:rsidRPr="0052150D">
        <w:rPr>
          <w:rFonts w:asciiTheme="minorBidi" w:hAnsiTheme="minorBidi" w:cstheme="minorBidi"/>
          <w:i/>
          <w:iCs/>
        </w:rPr>
        <w:t xml:space="preserve">Hilkhot Geirushin </w:t>
      </w:r>
      <w:r w:rsidRPr="0052150D">
        <w:rPr>
          <w:rFonts w:asciiTheme="minorBidi" w:hAnsiTheme="minorBidi" w:cstheme="minorBidi"/>
        </w:rPr>
        <w:t xml:space="preserve">2:16) adopts the former approach, thus validating a written </w:t>
      </w:r>
      <w:r w:rsidRPr="0052150D">
        <w:rPr>
          <w:rFonts w:asciiTheme="minorBidi" w:hAnsiTheme="minorBidi" w:cstheme="minorBidi"/>
          <w:i/>
          <w:iCs/>
        </w:rPr>
        <w:t>tzivui ha-</w:t>
      </w:r>
      <w:r w:rsidR="0059228B" w:rsidRPr="0052150D">
        <w:rPr>
          <w:rFonts w:asciiTheme="minorBidi" w:hAnsiTheme="minorBidi" w:cstheme="minorBidi"/>
          <w:i/>
          <w:iCs/>
        </w:rPr>
        <w:t>ba’al</w:t>
      </w:r>
      <w:r w:rsidRPr="0052150D">
        <w:rPr>
          <w:rFonts w:asciiTheme="minorBidi" w:hAnsiTheme="minorBidi" w:cstheme="minorBidi"/>
          <w:i/>
          <w:iCs/>
        </w:rPr>
        <w:t>.</w:t>
      </w:r>
      <w:r w:rsidR="00F72CE5" w:rsidRPr="00C07FF5">
        <w:rPr>
          <w:rFonts w:asciiTheme="minorBidi" w:hAnsiTheme="minorBidi" w:cstheme="minorBidi"/>
          <w:iCs/>
        </w:rPr>
        <w:t xml:space="preserve"> </w:t>
      </w:r>
      <w:r w:rsidRPr="0052150D">
        <w:rPr>
          <w:rFonts w:asciiTheme="minorBidi" w:hAnsiTheme="minorBidi" w:cstheme="minorBidi"/>
        </w:rPr>
        <w:t>Many Rishonim, however</w:t>
      </w:r>
      <w:r w:rsidR="00A96DA2" w:rsidRPr="0052150D">
        <w:rPr>
          <w:rFonts w:asciiTheme="minorBidi" w:hAnsiTheme="minorBidi" w:cstheme="minorBidi"/>
        </w:rPr>
        <w:t>,</w:t>
      </w:r>
      <w:r w:rsidRPr="0052150D">
        <w:rPr>
          <w:rFonts w:asciiTheme="minorBidi" w:hAnsiTheme="minorBidi" w:cstheme="minorBidi"/>
        </w:rPr>
        <w:t xml:space="preserve"> invalidate </w:t>
      </w:r>
      <w:r w:rsidR="009252E3" w:rsidRPr="0052150D">
        <w:rPr>
          <w:rFonts w:asciiTheme="minorBidi" w:hAnsiTheme="minorBidi" w:cstheme="minorBidi"/>
        </w:rPr>
        <w:t>such written instructions.</w:t>
      </w:r>
      <w:r w:rsidR="009252E3" w:rsidRPr="0052150D">
        <w:rPr>
          <w:rStyle w:val="FootnoteReference"/>
          <w:rFonts w:asciiTheme="minorBidi" w:hAnsiTheme="minorBidi" w:cstheme="minorBidi"/>
        </w:rPr>
        <w:footnoteReference w:id="6"/>
      </w:r>
      <w:r w:rsidR="00F72CE5" w:rsidRPr="00C07FF5">
        <w:rPr>
          <w:rFonts w:asciiTheme="minorBidi" w:hAnsiTheme="minorBidi" w:cstheme="minorBidi"/>
        </w:rPr>
        <w:t xml:space="preserve"> </w:t>
      </w:r>
    </w:p>
    <w:p w14:paraId="63DFC886" w14:textId="77777777" w:rsidR="003E5875" w:rsidRPr="00C07FF5" w:rsidRDefault="003E5875" w:rsidP="00902623">
      <w:pPr>
        <w:pStyle w:val="NormalWeb"/>
        <w:shd w:val="clear" w:color="auto" w:fill="FFFFFF"/>
        <w:spacing w:before="0" w:beforeAutospacing="0" w:after="0" w:afterAutospacing="0"/>
        <w:jc w:val="both"/>
        <w:rPr>
          <w:rFonts w:asciiTheme="minorBidi" w:hAnsiTheme="minorBidi" w:cstheme="minorBidi"/>
        </w:rPr>
      </w:pPr>
    </w:p>
    <w:p w14:paraId="6BE47F7D" w14:textId="00869EF4" w:rsidR="009252E3" w:rsidRPr="0052150D" w:rsidRDefault="009252E3" w:rsidP="00902623">
      <w:pPr>
        <w:pStyle w:val="NormalWeb"/>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 xml:space="preserve">However, if writing is not sufficient, then why is nodding one’s head in assent, which </w:t>
      </w:r>
      <w:r w:rsidR="00A06C05" w:rsidRPr="00C07FF5">
        <w:rPr>
          <w:rFonts w:asciiTheme="minorBidi" w:hAnsiTheme="minorBidi" w:cstheme="minorBidi"/>
        </w:rPr>
        <w:t>i</w:t>
      </w:r>
      <w:r w:rsidRPr="0052150D">
        <w:rPr>
          <w:rFonts w:asciiTheme="minorBidi" w:hAnsiTheme="minorBidi" w:cstheme="minorBidi"/>
        </w:rPr>
        <w:t xml:space="preserve">s explicitly accepted by the </w:t>
      </w:r>
      <w:r w:rsidR="00A06C05" w:rsidRPr="0052150D">
        <w:rPr>
          <w:rFonts w:asciiTheme="minorBidi" w:hAnsiTheme="minorBidi" w:cstheme="minorBidi"/>
          <w:i/>
          <w:iCs/>
        </w:rPr>
        <w:t>m</w:t>
      </w:r>
      <w:r w:rsidRPr="0052150D">
        <w:rPr>
          <w:rFonts w:asciiTheme="minorBidi" w:hAnsiTheme="minorBidi" w:cstheme="minorBidi"/>
          <w:i/>
          <w:iCs/>
        </w:rPr>
        <w:t>ishna</w:t>
      </w:r>
      <w:r w:rsidRPr="0052150D">
        <w:rPr>
          <w:rFonts w:asciiTheme="minorBidi" w:hAnsiTheme="minorBidi" w:cstheme="minorBidi"/>
        </w:rPr>
        <w:t xml:space="preserve"> above?</w:t>
      </w:r>
      <w:r w:rsidR="00F72CE5" w:rsidRPr="00C07FF5">
        <w:rPr>
          <w:rFonts w:asciiTheme="minorBidi" w:hAnsiTheme="minorBidi" w:cstheme="minorBidi"/>
        </w:rPr>
        <w:t xml:space="preserve"> </w:t>
      </w:r>
      <w:r w:rsidR="00A06C05" w:rsidRPr="00C07FF5">
        <w:rPr>
          <w:rFonts w:asciiTheme="minorBidi" w:hAnsiTheme="minorBidi" w:cstheme="minorBidi"/>
        </w:rPr>
        <w:t xml:space="preserve">The </w:t>
      </w:r>
      <w:r w:rsidRPr="0052150D">
        <w:rPr>
          <w:rFonts w:asciiTheme="minorBidi" w:hAnsiTheme="minorBidi" w:cstheme="minorBidi"/>
        </w:rPr>
        <w:t>Rosh (</w:t>
      </w:r>
      <w:r w:rsidRPr="0052150D">
        <w:rPr>
          <w:rFonts w:asciiTheme="minorBidi" w:hAnsiTheme="minorBidi" w:cstheme="minorBidi"/>
          <w:i/>
          <w:iCs/>
        </w:rPr>
        <w:t xml:space="preserve">Gittin </w:t>
      </w:r>
      <w:r w:rsidRPr="0052150D">
        <w:rPr>
          <w:rFonts w:asciiTheme="minorBidi" w:hAnsiTheme="minorBidi" w:cstheme="minorBidi"/>
        </w:rPr>
        <w:t>7:19) addresses this and contends that “nodding is better because he shows it with his body.”</w:t>
      </w:r>
      <w:r w:rsidR="00F72CE5" w:rsidRPr="00C07FF5">
        <w:rPr>
          <w:rFonts w:asciiTheme="minorBidi" w:hAnsiTheme="minorBidi" w:cstheme="minorBidi"/>
        </w:rPr>
        <w:t xml:space="preserve"> </w:t>
      </w:r>
      <w:r w:rsidR="003E5875" w:rsidRPr="00C07FF5">
        <w:rPr>
          <w:rFonts w:asciiTheme="minorBidi" w:hAnsiTheme="minorBidi" w:cstheme="minorBidi"/>
        </w:rPr>
        <w:t>Rav</w:t>
      </w:r>
      <w:r w:rsidRPr="0052150D">
        <w:rPr>
          <w:rFonts w:asciiTheme="minorBidi" w:hAnsiTheme="minorBidi" w:cstheme="minorBidi"/>
        </w:rPr>
        <w:t xml:space="preserve"> Jachter cites </w:t>
      </w:r>
      <w:r w:rsidR="003E5875" w:rsidRPr="00C07FF5">
        <w:rPr>
          <w:rFonts w:asciiTheme="minorBidi" w:hAnsiTheme="minorBidi" w:cstheme="minorBidi"/>
        </w:rPr>
        <w:t>Rav</w:t>
      </w:r>
      <w:r w:rsidRPr="0052150D">
        <w:rPr>
          <w:rFonts w:asciiTheme="minorBidi" w:hAnsiTheme="minorBidi" w:cstheme="minorBidi"/>
        </w:rPr>
        <w:t xml:space="preserve"> Zalman Nechemia Goldberg</w:t>
      </w:r>
      <w:r w:rsidR="00A06C05" w:rsidRPr="00C07FF5">
        <w:rPr>
          <w:rFonts w:asciiTheme="minorBidi" w:hAnsiTheme="minorBidi" w:cstheme="minorBidi"/>
        </w:rPr>
        <w:t xml:space="preserve">, who </w:t>
      </w:r>
      <w:r w:rsidR="00651DB7" w:rsidRPr="00C07FF5">
        <w:rPr>
          <w:rFonts w:asciiTheme="minorBidi" w:hAnsiTheme="minorBidi" w:cstheme="minorBidi"/>
        </w:rPr>
        <w:t>interprets</w:t>
      </w:r>
      <w:r w:rsidR="00A06C05" w:rsidRPr="00C07FF5">
        <w:rPr>
          <w:rFonts w:asciiTheme="minorBidi" w:hAnsiTheme="minorBidi" w:cstheme="minorBidi"/>
        </w:rPr>
        <w:t xml:space="preserve"> the view of the R</w:t>
      </w:r>
      <w:r w:rsidRPr="0052150D">
        <w:rPr>
          <w:rFonts w:asciiTheme="minorBidi" w:hAnsiTheme="minorBidi" w:cstheme="minorBidi"/>
        </w:rPr>
        <w:t>osh as follows:</w:t>
      </w:r>
    </w:p>
    <w:p w14:paraId="092E8AB8" w14:textId="598C7342" w:rsidR="009252E3" w:rsidRPr="0052150D" w:rsidRDefault="009252E3" w:rsidP="00902623">
      <w:pPr>
        <w:pStyle w:val="NormalWeb"/>
        <w:shd w:val="clear" w:color="auto" w:fill="FFFFFF"/>
        <w:spacing w:before="0" w:beforeAutospacing="0" w:after="0" w:afterAutospacing="0"/>
        <w:jc w:val="both"/>
        <w:rPr>
          <w:rFonts w:asciiTheme="minorBidi" w:hAnsiTheme="minorBidi" w:cstheme="minorBidi"/>
        </w:rPr>
      </w:pPr>
    </w:p>
    <w:p w14:paraId="1D6514F9" w14:textId="77777777" w:rsidR="009252E3" w:rsidRPr="0052150D" w:rsidRDefault="009252E3" w:rsidP="00902623">
      <w:pPr>
        <w:pStyle w:val="NormalWeb"/>
        <w:shd w:val="clear" w:color="auto" w:fill="FFFFFF"/>
        <w:spacing w:before="0" w:beforeAutospacing="0" w:after="0" w:afterAutospacing="0"/>
        <w:ind w:left="720"/>
        <w:jc w:val="both"/>
        <w:rPr>
          <w:rFonts w:asciiTheme="minorBidi" w:hAnsiTheme="minorBidi" w:cstheme="minorBidi"/>
        </w:rPr>
      </w:pPr>
      <w:r w:rsidRPr="0052150D">
        <w:rPr>
          <w:rFonts w:asciiTheme="minorBidi" w:hAnsiTheme="minorBidi" w:cstheme="minorBidi"/>
        </w:rPr>
        <w:t>…although writing is a bodily act, one cannot discern the writer's intention from the act of writing itself. Nodding the head is analogous to speech, on the other hand, because one can discern the intent of the husband from his bodily action alone. (Jachter, n. 4)</w:t>
      </w:r>
    </w:p>
    <w:p w14:paraId="087B72AC" w14:textId="77777777" w:rsidR="009252E3" w:rsidRPr="0052150D" w:rsidRDefault="009252E3" w:rsidP="00902623">
      <w:pPr>
        <w:pStyle w:val="NormalWeb"/>
        <w:shd w:val="clear" w:color="auto" w:fill="FFFFFF"/>
        <w:spacing w:before="0" w:beforeAutospacing="0" w:after="0" w:afterAutospacing="0"/>
        <w:jc w:val="both"/>
        <w:rPr>
          <w:rFonts w:asciiTheme="minorBidi" w:hAnsiTheme="minorBidi" w:cstheme="minorBidi"/>
        </w:rPr>
      </w:pPr>
    </w:p>
    <w:p w14:paraId="7C2E9093" w14:textId="5527AA9C" w:rsidR="005721EF" w:rsidRPr="0052150D" w:rsidRDefault="009252E3" w:rsidP="00902623">
      <w:pPr>
        <w:pStyle w:val="NormalWeb"/>
        <w:shd w:val="clear" w:color="auto" w:fill="FFFFFF"/>
        <w:spacing w:before="0" w:beforeAutospacing="0" w:after="0" w:afterAutospacing="0"/>
        <w:jc w:val="both"/>
        <w:rPr>
          <w:rFonts w:asciiTheme="minorBidi" w:hAnsiTheme="minorBidi" w:cstheme="minorBidi"/>
          <w:shd w:val="clear" w:color="auto" w:fill="FFFFFF"/>
        </w:rPr>
      </w:pPr>
      <w:r w:rsidRPr="0052150D">
        <w:rPr>
          <w:rFonts w:asciiTheme="minorBidi" w:hAnsiTheme="minorBidi" w:cstheme="minorBidi"/>
        </w:rPr>
        <w:t xml:space="preserve">Thus, according to this latter group of Rishonim, we maintain that the </w:t>
      </w:r>
      <w:r w:rsidRPr="0052150D">
        <w:rPr>
          <w:rFonts w:asciiTheme="minorBidi" w:hAnsiTheme="minorBidi" w:cstheme="minorBidi"/>
          <w:i/>
          <w:iCs/>
        </w:rPr>
        <w:t>tzivui ha-</w:t>
      </w:r>
      <w:r w:rsidR="0059228B" w:rsidRPr="0052150D">
        <w:rPr>
          <w:rFonts w:asciiTheme="minorBidi" w:hAnsiTheme="minorBidi" w:cstheme="minorBidi"/>
          <w:i/>
          <w:iCs/>
        </w:rPr>
        <w:t>ba’al</w:t>
      </w:r>
      <w:r w:rsidRPr="0052150D">
        <w:rPr>
          <w:rFonts w:asciiTheme="minorBidi" w:hAnsiTheme="minorBidi" w:cstheme="minorBidi"/>
          <w:i/>
          <w:iCs/>
        </w:rPr>
        <w:t xml:space="preserve"> </w:t>
      </w:r>
      <w:r w:rsidRPr="0052150D">
        <w:rPr>
          <w:rFonts w:asciiTheme="minorBidi" w:hAnsiTheme="minorBidi" w:cstheme="minorBidi"/>
        </w:rPr>
        <w:t>can only be done verbally or with a direct physical act that is legally equivalent.</w:t>
      </w:r>
      <w:r w:rsidR="00F72CE5" w:rsidRPr="00C07FF5">
        <w:rPr>
          <w:rFonts w:asciiTheme="minorBidi" w:hAnsiTheme="minorBidi" w:cstheme="minorBidi"/>
        </w:rPr>
        <w:t xml:space="preserve"> </w:t>
      </w:r>
      <w:r w:rsidRPr="0052150D">
        <w:rPr>
          <w:rFonts w:asciiTheme="minorBidi" w:hAnsiTheme="minorBidi" w:cstheme="minorBidi"/>
        </w:rPr>
        <w:t xml:space="preserve">In </w:t>
      </w:r>
      <w:r w:rsidRPr="0052150D">
        <w:rPr>
          <w:rFonts w:asciiTheme="minorBidi" w:hAnsiTheme="minorBidi" w:cstheme="minorBidi"/>
          <w:i/>
          <w:iCs/>
        </w:rPr>
        <w:t>Beit Yosef</w:t>
      </w:r>
      <w:r w:rsidRPr="0052150D">
        <w:rPr>
          <w:rFonts w:asciiTheme="minorBidi" w:hAnsiTheme="minorBidi" w:cstheme="minorBidi"/>
        </w:rPr>
        <w:t xml:space="preserve"> (</w:t>
      </w:r>
      <w:r w:rsidRPr="0052150D">
        <w:rPr>
          <w:rFonts w:asciiTheme="minorBidi" w:hAnsiTheme="minorBidi" w:cstheme="minorBidi"/>
          <w:i/>
          <w:iCs/>
        </w:rPr>
        <w:t>EH</w:t>
      </w:r>
      <w:r w:rsidRPr="0052150D">
        <w:rPr>
          <w:rFonts w:asciiTheme="minorBidi" w:hAnsiTheme="minorBidi" w:cstheme="minorBidi"/>
        </w:rPr>
        <w:t xml:space="preserve"> 120) and </w:t>
      </w:r>
      <w:r w:rsidR="00301A78" w:rsidRPr="00C07FF5">
        <w:rPr>
          <w:rFonts w:asciiTheme="minorBidi" w:hAnsiTheme="minorBidi" w:cstheme="minorBidi"/>
          <w:i/>
          <w:iCs/>
        </w:rPr>
        <w:t>Shulchan</w:t>
      </w:r>
      <w:r w:rsidRPr="0052150D">
        <w:rPr>
          <w:rFonts w:asciiTheme="minorBidi" w:hAnsiTheme="minorBidi" w:cstheme="minorBidi"/>
          <w:i/>
          <w:iCs/>
        </w:rPr>
        <w:t xml:space="preserve"> Arukh </w:t>
      </w:r>
      <w:r w:rsidRPr="0052150D">
        <w:rPr>
          <w:rFonts w:asciiTheme="minorBidi" w:hAnsiTheme="minorBidi" w:cstheme="minorBidi"/>
        </w:rPr>
        <w:t>(</w:t>
      </w:r>
      <w:r w:rsidRPr="0052150D">
        <w:rPr>
          <w:rFonts w:asciiTheme="minorBidi" w:hAnsiTheme="minorBidi" w:cstheme="minorBidi"/>
          <w:i/>
          <w:iCs/>
        </w:rPr>
        <w:t>EH</w:t>
      </w:r>
      <w:r w:rsidRPr="0052150D">
        <w:rPr>
          <w:rFonts w:asciiTheme="minorBidi" w:hAnsiTheme="minorBidi" w:cstheme="minorBidi"/>
        </w:rPr>
        <w:t xml:space="preserve"> 120:5), </w:t>
      </w:r>
      <w:r w:rsidR="003E5875" w:rsidRPr="00C07FF5">
        <w:rPr>
          <w:rFonts w:asciiTheme="minorBidi" w:hAnsiTheme="minorBidi" w:cstheme="minorBidi"/>
        </w:rPr>
        <w:t>Rav</w:t>
      </w:r>
      <w:r w:rsidRPr="0052150D">
        <w:rPr>
          <w:rFonts w:asciiTheme="minorBidi" w:hAnsiTheme="minorBidi" w:cstheme="minorBidi"/>
        </w:rPr>
        <w:t xml:space="preserve"> Yosef Karo cites both views, though he indicates that he regards the stringent position to be normative.</w:t>
      </w:r>
      <w:r w:rsidR="00F72CE5" w:rsidRPr="00C07FF5">
        <w:rPr>
          <w:rFonts w:asciiTheme="minorBidi" w:hAnsiTheme="minorBidi" w:cstheme="minorBidi"/>
        </w:rPr>
        <w:t xml:space="preserve"> </w:t>
      </w:r>
      <w:r w:rsidRPr="0052150D">
        <w:rPr>
          <w:rFonts w:asciiTheme="minorBidi" w:hAnsiTheme="minorBidi" w:cstheme="minorBidi"/>
        </w:rPr>
        <w:t xml:space="preserve">However, </w:t>
      </w:r>
      <w:r w:rsidR="00A06C05" w:rsidRPr="00C07FF5">
        <w:rPr>
          <w:rFonts w:asciiTheme="minorBidi" w:hAnsiTheme="minorBidi" w:cstheme="minorBidi"/>
        </w:rPr>
        <w:t xml:space="preserve">the </w:t>
      </w:r>
      <w:r w:rsidRPr="0052150D">
        <w:rPr>
          <w:rFonts w:asciiTheme="minorBidi" w:hAnsiTheme="minorBidi" w:cstheme="minorBidi"/>
          <w:i/>
          <w:iCs/>
          <w:shd w:val="clear" w:color="auto" w:fill="FFFFFF"/>
        </w:rPr>
        <w:t>Ba’er</w:t>
      </w:r>
      <w:r w:rsidRPr="0052150D">
        <w:rPr>
          <w:rFonts w:asciiTheme="minorBidi" w:hAnsiTheme="minorBidi" w:cstheme="minorBidi"/>
          <w:shd w:val="clear" w:color="auto" w:fill="FFFFFF"/>
        </w:rPr>
        <w:t xml:space="preserve"> </w:t>
      </w:r>
      <w:r w:rsidR="00301A78" w:rsidRPr="00C07FF5">
        <w:rPr>
          <w:rFonts w:asciiTheme="minorBidi" w:hAnsiTheme="minorBidi" w:cstheme="minorBidi"/>
          <w:i/>
          <w:iCs/>
          <w:shd w:val="clear" w:color="auto" w:fill="FFFFFF"/>
        </w:rPr>
        <w:t>Heite</w:t>
      </w:r>
      <w:r w:rsidR="00301A78" w:rsidRPr="00C07FF5">
        <w:rPr>
          <w:rFonts w:asciiTheme="minorBidi" w:hAnsiTheme="minorBidi" w:cstheme="minorBidi"/>
          <w:shd w:val="clear" w:color="auto" w:fill="FFFFFF"/>
        </w:rPr>
        <w:t>v</w:t>
      </w:r>
      <w:r w:rsidRPr="0052150D">
        <w:rPr>
          <w:rFonts w:asciiTheme="minorBidi" w:hAnsiTheme="minorBidi" w:cstheme="minorBidi"/>
          <w:shd w:val="clear" w:color="auto" w:fill="FFFFFF"/>
        </w:rPr>
        <w:t xml:space="preserve"> (120:10) </w:t>
      </w:r>
      <w:r w:rsidR="005721EF" w:rsidRPr="0052150D">
        <w:rPr>
          <w:rFonts w:asciiTheme="minorBidi" w:hAnsiTheme="minorBidi" w:cstheme="minorBidi"/>
          <w:shd w:val="clear" w:color="auto" w:fill="FFFFFF"/>
        </w:rPr>
        <w:t xml:space="preserve">and </w:t>
      </w:r>
      <w:r w:rsidRPr="0052150D">
        <w:rPr>
          <w:rFonts w:asciiTheme="minorBidi" w:hAnsiTheme="minorBidi" w:cstheme="minorBidi"/>
          <w:i/>
          <w:iCs/>
          <w:shd w:val="clear" w:color="auto" w:fill="FFFFFF"/>
        </w:rPr>
        <w:t>Get Pashut</w:t>
      </w:r>
      <w:r w:rsidRPr="0052150D">
        <w:rPr>
          <w:rFonts w:asciiTheme="minorBidi" w:hAnsiTheme="minorBidi" w:cstheme="minorBidi"/>
          <w:shd w:val="clear" w:color="auto" w:fill="FFFFFF"/>
        </w:rPr>
        <w:t xml:space="preserve"> (120:26)</w:t>
      </w:r>
      <w:r w:rsidR="005721EF" w:rsidRPr="0052150D">
        <w:rPr>
          <w:rFonts w:asciiTheme="minorBidi" w:hAnsiTheme="minorBidi" w:cstheme="minorBidi"/>
          <w:shd w:val="clear" w:color="auto" w:fill="FFFFFF"/>
        </w:rPr>
        <w:t xml:space="preserve"> both rule that in cases of great need, one</w:t>
      </w:r>
      <w:r w:rsidR="00C07FF5">
        <w:rPr>
          <w:rFonts w:asciiTheme="minorBidi" w:hAnsiTheme="minorBidi" w:cstheme="minorBidi"/>
          <w:shd w:val="clear" w:color="auto" w:fill="FFFFFF"/>
        </w:rPr>
        <w:t xml:space="preserve"> may </w:t>
      </w:r>
      <w:r w:rsidR="005721EF" w:rsidRPr="0052150D">
        <w:rPr>
          <w:rFonts w:asciiTheme="minorBidi" w:hAnsiTheme="minorBidi" w:cstheme="minorBidi"/>
          <w:shd w:val="clear" w:color="auto" w:fill="FFFFFF"/>
        </w:rPr>
        <w:t xml:space="preserve">be </w:t>
      </w:r>
      <w:r w:rsidR="000B75BD" w:rsidRPr="0052150D">
        <w:rPr>
          <w:rFonts w:asciiTheme="minorBidi" w:hAnsiTheme="minorBidi" w:cstheme="minorBidi"/>
          <w:shd w:val="clear" w:color="auto" w:fill="FFFFFF"/>
        </w:rPr>
        <w:t>lenient</w:t>
      </w:r>
      <w:r w:rsidR="005721EF" w:rsidRPr="0052150D">
        <w:rPr>
          <w:rFonts w:asciiTheme="minorBidi" w:hAnsiTheme="minorBidi" w:cstheme="minorBidi"/>
          <w:shd w:val="clear" w:color="auto" w:fill="FFFFFF"/>
        </w:rPr>
        <w:t>.</w:t>
      </w:r>
      <w:r w:rsidR="00F72CE5" w:rsidRPr="00C07FF5">
        <w:rPr>
          <w:rFonts w:asciiTheme="minorBidi" w:hAnsiTheme="minorBidi" w:cstheme="minorBidi"/>
          <w:shd w:val="clear" w:color="auto" w:fill="FFFFFF"/>
        </w:rPr>
        <w:t xml:space="preserve"> </w:t>
      </w:r>
    </w:p>
    <w:p w14:paraId="2E534401" w14:textId="77777777" w:rsidR="005721EF" w:rsidRPr="0052150D" w:rsidRDefault="005721EF" w:rsidP="00902623">
      <w:pPr>
        <w:pStyle w:val="NormalWeb"/>
        <w:shd w:val="clear" w:color="auto" w:fill="FFFFFF"/>
        <w:spacing w:before="0" w:beforeAutospacing="0" w:after="0" w:afterAutospacing="0"/>
        <w:jc w:val="both"/>
        <w:rPr>
          <w:rFonts w:asciiTheme="minorBidi" w:hAnsiTheme="minorBidi" w:cstheme="minorBidi"/>
        </w:rPr>
      </w:pPr>
    </w:p>
    <w:p w14:paraId="2EBCD9A5" w14:textId="4F59F59E" w:rsidR="005721EF" w:rsidRDefault="000B75BD" w:rsidP="00902623">
      <w:pPr>
        <w:pStyle w:val="NormalWeb"/>
        <w:shd w:val="clear" w:color="auto" w:fill="FFFFFF"/>
        <w:spacing w:before="0" w:beforeAutospacing="0" w:after="0" w:afterAutospacing="0"/>
        <w:jc w:val="both"/>
        <w:rPr>
          <w:rFonts w:asciiTheme="minorBidi" w:hAnsiTheme="minorBidi" w:cstheme="minorBidi"/>
          <w:b/>
          <w:bCs/>
        </w:rPr>
      </w:pPr>
      <w:r w:rsidRPr="0052150D">
        <w:rPr>
          <w:rFonts w:asciiTheme="minorBidi" w:hAnsiTheme="minorBidi" w:cstheme="minorBidi"/>
          <w:b/>
          <w:bCs/>
        </w:rPr>
        <w:t>Telephone</w:t>
      </w:r>
    </w:p>
    <w:p w14:paraId="493092BA" w14:textId="77777777" w:rsidR="00902623" w:rsidRPr="0052150D" w:rsidRDefault="00902623" w:rsidP="00902623">
      <w:pPr>
        <w:pStyle w:val="NormalWeb"/>
        <w:shd w:val="clear" w:color="auto" w:fill="FFFFFF"/>
        <w:spacing w:before="0" w:beforeAutospacing="0" w:after="0" w:afterAutospacing="0"/>
        <w:jc w:val="both"/>
        <w:rPr>
          <w:rFonts w:asciiTheme="minorBidi" w:hAnsiTheme="minorBidi" w:cstheme="minorBidi"/>
          <w:b/>
          <w:bCs/>
        </w:rPr>
      </w:pPr>
    </w:p>
    <w:p w14:paraId="28D7A406" w14:textId="011A94D3" w:rsidR="000B75BD" w:rsidRPr="00C07FF5" w:rsidRDefault="000B75BD" w:rsidP="00902623">
      <w:pPr>
        <w:pStyle w:val="NormalWeb"/>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Can the appointment be done by</w:t>
      </w:r>
      <w:r w:rsidR="002130D1" w:rsidRPr="00C07FF5">
        <w:rPr>
          <w:rFonts w:asciiTheme="minorBidi" w:hAnsiTheme="minorBidi" w:cstheme="minorBidi"/>
        </w:rPr>
        <w:t xml:space="preserve"> telephone</w:t>
      </w:r>
      <w:r w:rsidRPr="0052150D">
        <w:rPr>
          <w:rFonts w:asciiTheme="minorBidi" w:hAnsiTheme="minorBidi" w:cstheme="minorBidi"/>
        </w:rPr>
        <w:t>?</w:t>
      </w:r>
      <w:r w:rsidR="00F72CE5" w:rsidRPr="00C07FF5">
        <w:rPr>
          <w:rFonts w:asciiTheme="minorBidi" w:hAnsiTheme="minorBidi" w:cstheme="minorBidi"/>
        </w:rPr>
        <w:t xml:space="preserve"> </w:t>
      </w:r>
      <w:r w:rsidRPr="0052150D">
        <w:rPr>
          <w:rFonts w:asciiTheme="minorBidi" w:hAnsiTheme="minorBidi" w:cstheme="minorBidi"/>
        </w:rPr>
        <w:t>There are two potential problems:</w:t>
      </w:r>
    </w:p>
    <w:p w14:paraId="19E10DAA" w14:textId="77777777" w:rsidR="00A06C05" w:rsidRPr="0052150D" w:rsidRDefault="00A06C05" w:rsidP="00902623">
      <w:pPr>
        <w:pStyle w:val="NormalWeb"/>
        <w:shd w:val="clear" w:color="auto" w:fill="FFFFFF"/>
        <w:spacing w:before="0" w:beforeAutospacing="0" w:after="0" w:afterAutospacing="0"/>
        <w:jc w:val="both"/>
        <w:rPr>
          <w:rFonts w:asciiTheme="minorBidi" w:hAnsiTheme="minorBidi" w:cstheme="minorBidi"/>
        </w:rPr>
      </w:pPr>
    </w:p>
    <w:p w14:paraId="69D5FC43" w14:textId="77777777" w:rsidR="00A06C05" w:rsidRPr="00C07FF5" w:rsidRDefault="000B75BD" w:rsidP="00902623">
      <w:pPr>
        <w:pStyle w:val="NormalWeb"/>
        <w:numPr>
          <w:ilvl w:val="0"/>
          <w:numId w:val="2"/>
        </w:numPr>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 xml:space="preserve">Without the physical presence of the husband, the scribe and witnesses cannot </w:t>
      </w:r>
    </w:p>
    <w:p w14:paraId="78041FBC" w14:textId="513B7772" w:rsidR="000B75BD" w:rsidRPr="00C07FF5" w:rsidRDefault="000B75BD" w:rsidP="00902623">
      <w:pPr>
        <w:pStyle w:val="NormalWeb"/>
        <w:shd w:val="clear" w:color="auto" w:fill="FFFFFF"/>
        <w:spacing w:before="0" w:beforeAutospacing="0" w:after="0" w:afterAutospacing="0"/>
        <w:ind w:left="720"/>
        <w:jc w:val="both"/>
        <w:rPr>
          <w:rFonts w:asciiTheme="minorBidi" w:hAnsiTheme="minorBidi" w:cstheme="minorBidi"/>
        </w:rPr>
      </w:pPr>
      <w:r w:rsidRPr="0052150D">
        <w:rPr>
          <w:rFonts w:asciiTheme="minorBidi" w:hAnsiTheme="minorBidi" w:cstheme="minorBidi"/>
        </w:rPr>
        <w:t>be sure of the speaker’s identity.</w:t>
      </w:r>
    </w:p>
    <w:p w14:paraId="716239D6" w14:textId="77777777" w:rsidR="00A06C05" w:rsidRPr="0052150D" w:rsidRDefault="00A06C05" w:rsidP="00902623">
      <w:pPr>
        <w:pStyle w:val="NormalWeb"/>
        <w:shd w:val="clear" w:color="auto" w:fill="FFFFFF"/>
        <w:spacing w:before="0" w:beforeAutospacing="0" w:after="0" w:afterAutospacing="0"/>
        <w:ind w:left="720"/>
        <w:jc w:val="both"/>
        <w:rPr>
          <w:rFonts w:asciiTheme="minorBidi" w:hAnsiTheme="minorBidi" w:cstheme="minorBidi"/>
        </w:rPr>
      </w:pPr>
    </w:p>
    <w:p w14:paraId="3D38D081" w14:textId="0940A5B3" w:rsidR="000B75BD" w:rsidRPr="0052150D" w:rsidRDefault="000B75BD" w:rsidP="00902623">
      <w:pPr>
        <w:pStyle w:val="NormalWeb"/>
        <w:numPr>
          <w:ilvl w:val="0"/>
          <w:numId w:val="2"/>
        </w:numPr>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 xml:space="preserve">As mentioned, the case of </w:t>
      </w:r>
      <w:r w:rsidRPr="0052150D">
        <w:rPr>
          <w:rFonts w:asciiTheme="minorBidi" w:hAnsiTheme="minorBidi" w:cstheme="minorBidi"/>
          <w:i/>
          <w:iCs/>
        </w:rPr>
        <w:t>tzivui ha-</w:t>
      </w:r>
      <w:r w:rsidR="0059228B" w:rsidRPr="0052150D">
        <w:rPr>
          <w:rFonts w:asciiTheme="minorBidi" w:hAnsiTheme="minorBidi" w:cstheme="minorBidi"/>
          <w:i/>
          <w:iCs/>
        </w:rPr>
        <w:t>ba’al</w:t>
      </w:r>
      <w:r w:rsidRPr="0052150D">
        <w:rPr>
          <w:rFonts w:asciiTheme="minorBidi" w:hAnsiTheme="minorBidi" w:cstheme="minorBidi"/>
          <w:i/>
          <w:iCs/>
        </w:rPr>
        <w:t xml:space="preserve"> </w:t>
      </w:r>
      <w:r w:rsidRPr="0052150D">
        <w:rPr>
          <w:rFonts w:asciiTheme="minorBidi" w:hAnsiTheme="minorBidi" w:cstheme="minorBidi"/>
        </w:rPr>
        <w:t>requires a unique level of direct communication, at least according to many authorities.</w:t>
      </w:r>
      <w:r w:rsidR="00F72CE5" w:rsidRPr="00C07FF5">
        <w:rPr>
          <w:rFonts w:asciiTheme="minorBidi" w:hAnsiTheme="minorBidi" w:cstheme="minorBidi"/>
        </w:rPr>
        <w:t xml:space="preserve"> </w:t>
      </w:r>
      <w:r w:rsidRPr="0052150D">
        <w:rPr>
          <w:rFonts w:asciiTheme="minorBidi" w:hAnsiTheme="minorBidi" w:cstheme="minorBidi"/>
        </w:rPr>
        <w:t>Does a</w:t>
      </w:r>
      <w:r w:rsidR="002130D1" w:rsidRPr="00C07FF5">
        <w:rPr>
          <w:rFonts w:asciiTheme="minorBidi" w:hAnsiTheme="minorBidi" w:cstheme="minorBidi"/>
        </w:rPr>
        <w:t xml:space="preserve"> telephone</w:t>
      </w:r>
      <w:r w:rsidRPr="0052150D">
        <w:rPr>
          <w:rFonts w:asciiTheme="minorBidi" w:hAnsiTheme="minorBidi" w:cstheme="minorBidi"/>
        </w:rPr>
        <w:t xml:space="preserve"> call qualify?</w:t>
      </w:r>
    </w:p>
    <w:p w14:paraId="5C7C703E" w14:textId="701DC859" w:rsidR="00A95F2A" w:rsidRPr="0052150D" w:rsidRDefault="00A95F2A" w:rsidP="00902623">
      <w:pPr>
        <w:pStyle w:val="NormalWeb"/>
        <w:shd w:val="clear" w:color="auto" w:fill="FFFFFF"/>
        <w:spacing w:before="0" w:beforeAutospacing="0" w:after="0" w:afterAutospacing="0"/>
        <w:jc w:val="both"/>
        <w:rPr>
          <w:rFonts w:asciiTheme="minorBidi" w:hAnsiTheme="minorBidi" w:cstheme="minorBidi"/>
        </w:rPr>
      </w:pPr>
    </w:p>
    <w:p w14:paraId="65F4F123" w14:textId="2549A294" w:rsidR="00A95F2A" w:rsidRPr="0052150D" w:rsidRDefault="00A95F2A" w:rsidP="00902623">
      <w:pPr>
        <w:pStyle w:val="NormalWeb"/>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 xml:space="preserve">Many </w:t>
      </w:r>
      <w:r w:rsidR="0059228B" w:rsidRPr="0052150D">
        <w:rPr>
          <w:rFonts w:asciiTheme="minorBidi" w:hAnsiTheme="minorBidi" w:cstheme="minorBidi"/>
        </w:rPr>
        <w:t>Poskim</w:t>
      </w:r>
      <w:r w:rsidRPr="0052150D">
        <w:rPr>
          <w:rFonts w:asciiTheme="minorBidi" w:hAnsiTheme="minorBidi" w:cstheme="minorBidi"/>
        </w:rPr>
        <w:t xml:space="preserve"> f</w:t>
      </w:r>
      <w:r w:rsidR="00A06C05" w:rsidRPr="00C07FF5">
        <w:rPr>
          <w:rFonts w:asciiTheme="minorBidi" w:hAnsiTheme="minorBidi" w:cstheme="minorBidi"/>
        </w:rPr>
        <w:t xml:space="preserve">eel </w:t>
      </w:r>
      <w:r w:rsidRPr="0052150D">
        <w:rPr>
          <w:rFonts w:asciiTheme="minorBidi" w:hAnsiTheme="minorBidi" w:cstheme="minorBidi"/>
        </w:rPr>
        <w:t xml:space="preserve">it </w:t>
      </w:r>
      <w:r w:rsidR="00A06C05" w:rsidRPr="00C07FF5">
        <w:rPr>
          <w:rFonts w:asciiTheme="minorBidi" w:hAnsiTheme="minorBidi" w:cstheme="minorBidi"/>
        </w:rPr>
        <w:t>i</w:t>
      </w:r>
      <w:r w:rsidRPr="0052150D">
        <w:rPr>
          <w:rFonts w:asciiTheme="minorBidi" w:hAnsiTheme="minorBidi" w:cstheme="minorBidi"/>
        </w:rPr>
        <w:t>s permitted.</w:t>
      </w:r>
      <w:r w:rsidR="00F72CE5" w:rsidRPr="00C07FF5">
        <w:rPr>
          <w:rFonts w:asciiTheme="minorBidi" w:hAnsiTheme="minorBidi" w:cstheme="minorBidi"/>
        </w:rPr>
        <w:t xml:space="preserve"> </w:t>
      </w:r>
      <w:r w:rsidRPr="0052150D">
        <w:rPr>
          <w:rFonts w:asciiTheme="minorBidi" w:hAnsiTheme="minorBidi" w:cstheme="minorBidi"/>
        </w:rPr>
        <w:t xml:space="preserve">They note that in many areas of </w:t>
      </w:r>
      <w:bookmarkStart w:id="0" w:name="_GoBack"/>
      <w:r w:rsidR="00F72CE5" w:rsidRPr="00C07FF5">
        <w:rPr>
          <w:rFonts w:asciiTheme="minorBidi" w:hAnsiTheme="minorBidi" w:cstheme="minorBidi"/>
          <w:iCs/>
        </w:rPr>
        <w:t>Hala</w:t>
      </w:r>
      <w:bookmarkEnd w:id="0"/>
      <w:r w:rsidR="00F72CE5" w:rsidRPr="00C07FF5">
        <w:rPr>
          <w:rFonts w:asciiTheme="minorBidi" w:hAnsiTheme="minorBidi" w:cstheme="minorBidi"/>
          <w:iCs/>
        </w:rPr>
        <w:t>kha</w:t>
      </w:r>
      <w:r w:rsidRPr="0052150D">
        <w:rPr>
          <w:rFonts w:asciiTheme="minorBidi" w:hAnsiTheme="minorBidi" w:cstheme="minorBidi"/>
          <w:i/>
          <w:iCs/>
        </w:rPr>
        <w:t xml:space="preserve"> </w:t>
      </w:r>
      <w:r w:rsidRPr="0052150D">
        <w:rPr>
          <w:rFonts w:asciiTheme="minorBidi" w:hAnsiTheme="minorBidi" w:cstheme="minorBidi"/>
        </w:rPr>
        <w:t xml:space="preserve">(see </w:t>
      </w:r>
      <w:r w:rsidRPr="0052150D">
        <w:rPr>
          <w:rFonts w:asciiTheme="minorBidi" w:hAnsiTheme="minorBidi" w:cstheme="minorBidi"/>
          <w:i/>
          <w:iCs/>
        </w:rPr>
        <w:t>Gittin</w:t>
      </w:r>
      <w:r w:rsidRPr="0052150D">
        <w:rPr>
          <w:rFonts w:asciiTheme="minorBidi" w:hAnsiTheme="minorBidi" w:cstheme="minorBidi"/>
        </w:rPr>
        <w:t xml:space="preserve"> 23a, for example) voice recognition counts as proof of identity.</w:t>
      </w:r>
      <w:r w:rsidR="00F72CE5" w:rsidRPr="00C07FF5">
        <w:rPr>
          <w:rFonts w:asciiTheme="minorBidi" w:hAnsiTheme="minorBidi" w:cstheme="minorBidi"/>
        </w:rPr>
        <w:t xml:space="preserve"> </w:t>
      </w:r>
      <w:r w:rsidRPr="0052150D">
        <w:rPr>
          <w:rFonts w:asciiTheme="minorBidi" w:hAnsiTheme="minorBidi" w:cstheme="minorBidi"/>
        </w:rPr>
        <w:t>As for the second issue, they assume this is considered direct</w:t>
      </w:r>
      <w:r w:rsidR="00A06C05" w:rsidRPr="00C07FF5">
        <w:rPr>
          <w:rFonts w:asciiTheme="minorBidi" w:hAnsiTheme="minorBidi" w:cstheme="minorBidi"/>
        </w:rPr>
        <w:t xml:space="preserve"> communication</w:t>
      </w:r>
      <w:r w:rsidRPr="0052150D">
        <w:rPr>
          <w:rFonts w:asciiTheme="minorBidi" w:hAnsiTheme="minorBidi" w:cstheme="minorBidi"/>
        </w:rPr>
        <w:t>.</w:t>
      </w:r>
      <w:r w:rsidR="00F72CE5" w:rsidRPr="00C07FF5">
        <w:rPr>
          <w:rFonts w:asciiTheme="minorBidi" w:hAnsiTheme="minorBidi" w:cstheme="minorBidi"/>
        </w:rPr>
        <w:t xml:space="preserve"> </w:t>
      </w:r>
      <w:r w:rsidR="003E5875" w:rsidRPr="00C07FF5">
        <w:rPr>
          <w:rFonts w:asciiTheme="minorBidi" w:hAnsiTheme="minorBidi" w:cstheme="minorBidi"/>
        </w:rPr>
        <w:t>Rav</w:t>
      </w:r>
      <w:r w:rsidRPr="0052150D">
        <w:rPr>
          <w:rFonts w:asciiTheme="minorBidi" w:hAnsiTheme="minorBidi" w:cstheme="minorBidi"/>
        </w:rPr>
        <w:t xml:space="preserve"> Melech Schachter formulates the issue as follows: the command must be direct from the husband to the scribe and the witnesses, and in this case, </w:t>
      </w:r>
      <w:r w:rsidRPr="0052150D">
        <w:rPr>
          <w:rFonts w:asciiTheme="minorBidi" w:hAnsiTheme="minorBidi" w:cstheme="minorBidi"/>
          <w:b/>
          <w:bCs/>
        </w:rPr>
        <w:t>they hear the command from his mouth, literally!</w:t>
      </w:r>
      <w:r w:rsidRPr="0052150D">
        <w:rPr>
          <w:rFonts w:asciiTheme="minorBidi" w:hAnsiTheme="minorBidi" w:cstheme="minorBidi"/>
        </w:rPr>
        <w:t xml:space="preserve"> (trans</w:t>
      </w:r>
      <w:r w:rsidR="00A06C05" w:rsidRPr="00C07FF5">
        <w:rPr>
          <w:rFonts w:asciiTheme="minorBidi" w:hAnsiTheme="minorBidi" w:cstheme="minorBidi"/>
        </w:rPr>
        <w:t>lation</w:t>
      </w:r>
      <w:r w:rsidRPr="0052150D">
        <w:rPr>
          <w:rFonts w:asciiTheme="minorBidi" w:hAnsiTheme="minorBidi" w:cstheme="minorBidi"/>
        </w:rPr>
        <w:t xml:space="preserve"> and emphasis mine). He further writes that he asked both </w:t>
      </w:r>
      <w:r w:rsidR="003E5875" w:rsidRPr="00C07FF5">
        <w:rPr>
          <w:rFonts w:asciiTheme="minorBidi" w:hAnsiTheme="minorBidi" w:cstheme="minorBidi"/>
        </w:rPr>
        <w:t>Rav</w:t>
      </w:r>
      <w:r w:rsidRPr="0052150D">
        <w:rPr>
          <w:rFonts w:asciiTheme="minorBidi" w:hAnsiTheme="minorBidi" w:cstheme="minorBidi"/>
        </w:rPr>
        <w:t xml:space="preserve"> Moshe Feinstein and </w:t>
      </w:r>
      <w:r w:rsidR="003E5875" w:rsidRPr="00C07FF5">
        <w:rPr>
          <w:rFonts w:asciiTheme="minorBidi" w:hAnsiTheme="minorBidi" w:cstheme="minorBidi"/>
        </w:rPr>
        <w:t>Rav</w:t>
      </w:r>
      <w:r w:rsidRPr="0052150D">
        <w:rPr>
          <w:rFonts w:asciiTheme="minorBidi" w:hAnsiTheme="minorBidi" w:cstheme="minorBidi"/>
        </w:rPr>
        <w:t xml:space="preserve"> Joseph </w:t>
      </w:r>
      <w:r w:rsidR="00301A78" w:rsidRPr="00C07FF5">
        <w:rPr>
          <w:rFonts w:asciiTheme="minorBidi" w:hAnsiTheme="minorBidi" w:cstheme="minorBidi"/>
        </w:rPr>
        <w:t>Soloveitchik</w:t>
      </w:r>
      <w:r w:rsidRPr="0052150D">
        <w:rPr>
          <w:rFonts w:asciiTheme="minorBidi" w:hAnsiTheme="minorBidi" w:cstheme="minorBidi"/>
        </w:rPr>
        <w:t>, and they both agreed.</w:t>
      </w:r>
      <w:r w:rsidRPr="0052150D">
        <w:rPr>
          <w:rStyle w:val="FootnoteReference"/>
          <w:rFonts w:asciiTheme="minorBidi" w:hAnsiTheme="minorBidi" w:cstheme="minorBidi"/>
        </w:rPr>
        <w:footnoteReference w:id="7"/>
      </w:r>
      <w:r w:rsidR="00F72CE5" w:rsidRPr="00C07FF5">
        <w:rPr>
          <w:rFonts w:asciiTheme="minorBidi" w:hAnsiTheme="minorBidi" w:cstheme="minorBidi"/>
        </w:rPr>
        <w:t xml:space="preserve"> </w:t>
      </w:r>
    </w:p>
    <w:p w14:paraId="75F1D08B" w14:textId="14EEDBEA" w:rsidR="003E5875" w:rsidRPr="00C07FF5" w:rsidRDefault="003E5875" w:rsidP="00902623">
      <w:pPr>
        <w:pStyle w:val="NormalWeb"/>
        <w:shd w:val="clear" w:color="auto" w:fill="FFFFFF"/>
        <w:spacing w:before="0" w:beforeAutospacing="0" w:after="0" w:afterAutospacing="0"/>
        <w:jc w:val="both"/>
        <w:rPr>
          <w:rFonts w:asciiTheme="minorBidi" w:hAnsiTheme="minorBidi" w:cstheme="minorBidi"/>
        </w:rPr>
      </w:pPr>
    </w:p>
    <w:p w14:paraId="110B84EE" w14:textId="1C6B82EE" w:rsidR="00D77D90" w:rsidRPr="0052150D" w:rsidRDefault="00C07FF5" w:rsidP="00902623">
      <w:pPr>
        <w:pStyle w:val="NormalWeb"/>
        <w:shd w:val="clear" w:color="auto" w:fill="FFFFFF"/>
        <w:spacing w:before="0" w:beforeAutospacing="0" w:after="0" w:afterAutospacing="0"/>
        <w:jc w:val="both"/>
        <w:rPr>
          <w:rFonts w:asciiTheme="minorBidi" w:hAnsiTheme="minorBidi" w:cstheme="minorBidi"/>
        </w:rPr>
      </w:pPr>
      <w:r>
        <w:rPr>
          <w:rFonts w:asciiTheme="minorBidi" w:hAnsiTheme="minorBidi" w:cstheme="minorBidi"/>
        </w:rPr>
        <w:t>Some</w:t>
      </w:r>
      <w:r w:rsidRPr="0052150D">
        <w:rPr>
          <w:rFonts w:asciiTheme="minorBidi" w:hAnsiTheme="minorBidi" w:cstheme="minorBidi"/>
        </w:rPr>
        <w:t xml:space="preserve"> </w:t>
      </w:r>
      <w:r w:rsidR="00A95F2A" w:rsidRPr="0052150D">
        <w:rPr>
          <w:rFonts w:asciiTheme="minorBidi" w:hAnsiTheme="minorBidi" w:cstheme="minorBidi"/>
        </w:rPr>
        <w:t>authorities object simply because of evidentiary issues.</w:t>
      </w:r>
      <w:r w:rsidR="00D77D90" w:rsidRPr="0052150D">
        <w:rPr>
          <w:rStyle w:val="FootnoteReference"/>
          <w:rFonts w:asciiTheme="minorBidi" w:hAnsiTheme="minorBidi" w:cstheme="minorBidi"/>
        </w:rPr>
        <w:footnoteReference w:id="8"/>
      </w:r>
      <w:r w:rsidR="00D77D90" w:rsidRPr="0052150D">
        <w:rPr>
          <w:rFonts w:asciiTheme="minorBidi" w:hAnsiTheme="minorBidi" w:cstheme="minorBidi"/>
        </w:rPr>
        <w:t xml:space="preserve"> Others, however, t</w:t>
      </w:r>
      <w:r w:rsidR="00A06C05" w:rsidRPr="00C07FF5">
        <w:rPr>
          <w:rFonts w:asciiTheme="minorBidi" w:hAnsiTheme="minorBidi" w:cstheme="minorBidi"/>
        </w:rPr>
        <w:t>ake</w:t>
      </w:r>
      <w:r w:rsidR="00D77D90" w:rsidRPr="0052150D">
        <w:rPr>
          <w:rFonts w:asciiTheme="minorBidi" w:hAnsiTheme="minorBidi" w:cstheme="minorBidi"/>
        </w:rPr>
        <w:t xml:space="preserve"> issue with </w:t>
      </w:r>
      <w:r w:rsidR="003E5875" w:rsidRPr="00C07FF5">
        <w:rPr>
          <w:rFonts w:asciiTheme="minorBidi" w:hAnsiTheme="minorBidi" w:cstheme="minorBidi"/>
        </w:rPr>
        <w:t>Rav</w:t>
      </w:r>
      <w:r w:rsidR="00D77D90" w:rsidRPr="0052150D">
        <w:rPr>
          <w:rFonts w:asciiTheme="minorBidi" w:hAnsiTheme="minorBidi" w:cstheme="minorBidi"/>
        </w:rPr>
        <w:t xml:space="preserve"> Schachter’s view cited above.</w:t>
      </w:r>
      <w:r w:rsidR="00F72CE5" w:rsidRPr="00C07FF5">
        <w:rPr>
          <w:rFonts w:asciiTheme="minorBidi" w:hAnsiTheme="minorBidi" w:cstheme="minorBidi"/>
        </w:rPr>
        <w:t xml:space="preserve"> </w:t>
      </w:r>
      <w:r w:rsidR="00D77D90" w:rsidRPr="0052150D">
        <w:rPr>
          <w:rFonts w:asciiTheme="minorBidi" w:hAnsiTheme="minorBidi" w:cstheme="minorBidi"/>
        </w:rPr>
        <w:t>They contend that speaking to someone on the</w:t>
      </w:r>
      <w:r w:rsidR="002130D1" w:rsidRPr="00C07FF5">
        <w:rPr>
          <w:rFonts w:asciiTheme="minorBidi" w:hAnsiTheme="minorBidi" w:cstheme="minorBidi"/>
        </w:rPr>
        <w:t xml:space="preserve"> telephone</w:t>
      </w:r>
      <w:r w:rsidR="00D77D90" w:rsidRPr="0052150D">
        <w:rPr>
          <w:rFonts w:asciiTheme="minorBidi" w:hAnsiTheme="minorBidi" w:cstheme="minorBidi"/>
        </w:rPr>
        <w:t xml:space="preserve"> is </w:t>
      </w:r>
      <w:r w:rsidR="00D77D90" w:rsidRPr="0052150D">
        <w:rPr>
          <w:rFonts w:asciiTheme="minorBidi" w:hAnsiTheme="minorBidi" w:cstheme="minorBidi"/>
          <w:b/>
          <w:bCs/>
        </w:rPr>
        <w:t xml:space="preserve">not considered direct communication. </w:t>
      </w:r>
      <w:r w:rsidR="00D77D90" w:rsidRPr="0052150D">
        <w:rPr>
          <w:rFonts w:asciiTheme="minorBidi" w:hAnsiTheme="minorBidi" w:cstheme="minorBidi"/>
        </w:rPr>
        <w:t>Thus</w:t>
      </w:r>
      <w:r w:rsidR="00A96DA2" w:rsidRPr="0052150D">
        <w:rPr>
          <w:rFonts w:asciiTheme="minorBidi" w:hAnsiTheme="minorBidi" w:cstheme="minorBidi"/>
        </w:rPr>
        <w:t>,</w:t>
      </w:r>
      <w:r w:rsidR="00D77D90" w:rsidRPr="0052150D">
        <w:rPr>
          <w:rFonts w:asciiTheme="minorBidi" w:hAnsiTheme="minorBidi" w:cstheme="minorBidi"/>
        </w:rPr>
        <w:t xml:space="preserve"> even if we have </w:t>
      </w:r>
      <w:r w:rsidR="00D77D90" w:rsidRPr="0052150D">
        <w:rPr>
          <w:rFonts w:asciiTheme="minorBidi" w:hAnsiTheme="minorBidi" w:cstheme="minorBidi"/>
          <w:b/>
          <w:bCs/>
        </w:rPr>
        <w:t>no doubt that the husband is on the</w:t>
      </w:r>
      <w:r w:rsidR="002130D1" w:rsidRPr="00C07FF5">
        <w:rPr>
          <w:rFonts w:asciiTheme="minorBidi" w:hAnsiTheme="minorBidi" w:cstheme="minorBidi"/>
          <w:b/>
          <w:bCs/>
        </w:rPr>
        <w:t xml:space="preserve"> telephone</w:t>
      </w:r>
      <w:r w:rsidR="00D77D90" w:rsidRPr="0052150D">
        <w:rPr>
          <w:rFonts w:asciiTheme="minorBidi" w:hAnsiTheme="minorBidi" w:cstheme="minorBidi"/>
          <w:b/>
          <w:bCs/>
        </w:rPr>
        <w:t>, his instructions do not count.</w:t>
      </w:r>
      <w:r w:rsidR="00F72CE5" w:rsidRPr="00C07FF5">
        <w:rPr>
          <w:rFonts w:asciiTheme="minorBidi" w:hAnsiTheme="minorBidi" w:cstheme="minorBidi"/>
          <w:bCs/>
        </w:rPr>
        <w:t xml:space="preserve"> </w:t>
      </w:r>
      <w:r w:rsidR="00D77D90" w:rsidRPr="0052150D">
        <w:rPr>
          <w:rFonts w:asciiTheme="minorBidi" w:hAnsiTheme="minorBidi" w:cstheme="minorBidi"/>
        </w:rPr>
        <w:t xml:space="preserve">This is </w:t>
      </w:r>
      <w:r w:rsidR="00D77D90" w:rsidRPr="0052150D">
        <w:rPr>
          <w:rFonts w:asciiTheme="minorBidi" w:hAnsiTheme="minorBidi" w:cstheme="minorBidi"/>
        </w:rPr>
        <w:lastRenderedPageBreak/>
        <w:t xml:space="preserve">how </w:t>
      </w:r>
      <w:r w:rsidR="003E5875" w:rsidRPr="00C07FF5">
        <w:rPr>
          <w:rFonts w:asciiTheme="minorBidi" w:hAnsiTheme="minorBidi" w:cstheme="minorBidi"/>
        </w:rPr>
        <w:t>Rav</w:t>
      </w:r>
      <w:r w:rsidR="00D77D90" w:rsidRPr="0052150D">
        <w:rPr>
          <w:rFonts w:asciiTheme="minorBidi" w:hAnsiTheme="minorBidi" w:cstheme="minorBidi"/>
        </w:rPr>
        <w:t xml:space="preserve"> Eliezer Waldenberg understands </w:t>
      </w:r>
      <w:r>
        <w:rPr>
          <w:rFonts w:asciiTheme="minorBidi" w:hAnsiTheme="minorBidi" w:cstheme="minorBidi"/>
        </w:rPr>
        <w:t xml:space="preserve">the view of </w:t>
      </w:r>
      <w:r w:rsidR="003E5875" w:rsidRPr="00C07FF5">
        <w:rPr>
          <w:rFonts w:asciiTheme="minorBidi" w:hAnsiTheme="minorBidi" w:cstheme="minorBidi"/>
        </w:rPr>
        <w:t>Rav</w:t>
      </w:r>
      <w:r w:rsidR="00D77D90" w:rsidRPr="0052150D">
        <w:rPr>
          <w:rFonts w:asciiTheme="minorBidi" w:hAnsiTheme="minorBidi" w:cstheme="minorBidi"/>
        </w:rPr>
        <w:t xml:space="preserve"> Yitzchak S</w:t>
      </w:r>
      <w:r w:rsidR="00301A78" w:rsidRPr="00C07FF5">
        <w:rPr>
          <w:rFonts w:asciiTheme="minorBidi" w:hAnsiTheme="minorBidi" w:cstheme="minorBidi"/>
        </w:rPr>
        <w:t>c</w:t>
      </w:r>
      <w:r w:rsidR="00D77D90" w:rsidRPr="0052150D">
        <w:rPr>
          <w:rFonts w:asciiTheme="minorBidi" w:hAnsiTheme="minorBidi" w:cstheme="minorBidi"/>
        </w:rPr>
        <w:t>hmelkes.</w:t>
      </w:r>
      <w:r w:rsidR="00A95F2A" w:rsidRPr="0052150D">
        <w:rPr>
          <w:rStyle w:val="FootnoteReference"/>
          <w:rFonts w:asciiTheme="minorBidi" w:hAnsiTheme="minorBidi" w:cstheme="minorBidi"/>
        </w:rPr>
        <w:footnoteReference w:id="9"/>
      </w:r>
      <w:r w:rsidR="00F72CE5" w:rsidRPr="00C07FF5">
        <w:rPr>
          <w:rFonts w:asciiTheme="minorBidi" w:hAnsiTheme="minorBidi" w:cstheme="minorBidi"/>
        </w:rPr>
        <w:t xml:space="preserve"> </w:t>
      </w:r>
      <w:r w:rsidR="003E5875" w:rsidRPr="00C07FF5">
        <w:rPr>
          <w:rFonts w:asciiTheme="minorBidi" w:hAnsiTheme="minorBidi" w:cstheme="minorBidi"/>
        </w:rPr>
        <w:t>Rav</w:t>
      </w:r>
      <w:r w:rsidR="00D77D90" w:rsidRPr="0052150D">
        <w:rPr>
          <w:rFonts w:asciiTheme="minorBidi" w:hAnsiTheme="minorBidi" w:cstheme="minorBidi"/>
        </w:rPr>
        <w:t xml:space="preserve"> Menashe</w:t>
      </w:r>
      <w:r w:rsidR="00A06C05" w:rsidRPr="00C07FF5">
        <w:rPr>
          <w:rFonts w:asciiTheme="minorBidi" w:hAnsiTheme="minorBidi" w:cstheme="minorBidi"/>
        </w:rPr>
        <w:t>h</w:t>
      </w:r>
      <w:r w:rsidR="00D77D90" w:rsidRPr="0052150D">
        <w:rPr>
          <w:rFonts w:asciiTheme="minorBidi" w:hAnsiTheme="minorBidi" w:cstheme="minorBidi"/>
        </w:rPr>
        <w:t xml:space="preserve"> Klein (</w:t>
      </w:r>
      <w:r w:rsidR="00D77D90" w:rsidRPr="0052150D">
        <w:rPr>
          <w:rFonts w:asciiTheme="minorBidi" w:hAnsiTheme="minorBidi" w:cstheme="minorBidi"/>
          <w:i/>
          <w:iCs/>
        </w:rPr>
        <w:t>Shut M</w:t>
      </w:r>
      <w:r w:rsidR="0052150D">
        <w:rPr>
          <w:rFonts w:asciiTheme="minorBidi" w:hAnsiTheme="minorBidi" w:cstheme="minorBidi"/>
          <w:i/>
          <w:iCs/>
        </w:rPr>
        <w:t>ishneh</w:t>
      </w:r>
      <w:r w:rsidR="00D77D90" w:rsidRPr="0052150D">
        <w:rPr>
          <w:rFonts w:asciiTheme="minorBidi" w:hAnsiTheme="minorBidi" w:cstheme="minorBidi"/>
          <w:i/>
          <w:iCs/>
        </w:rPr>
        <w:t xml:space="preserve"> Halakhot</w:t>
      </w:r>
      <w:r w:rsidR="00D77D90" w:rsidRPr="0052150D">
        <w:rPr>
          <w:rFonts w:asciiTheme="minorBidi" w:hAnsiTheme="minorBidi" w:cstheme="minorBidi"/>
        </w:rPr>
        <w:t xml:space="preserve"> 14:113) argues that this is the case because in all areas of </w:t>
      </w:r>
      <w:r w:rsidR="00F72CE5" w:rsidRPr="00C07FF5">
        <w:rPr>
          <w:rFonts w:asciiTheme="minorBidi" w:hAnsiTheme="minorBidi" w:cstheme="minorBidi"/>
          <w:iCs/>
        </w:rPr>
        <w:t>Halakha</w:t>
      </w:r>
      <w:r w:rsidR="00D77D90" w:rsidRPr="0052150D">
        <w:rPr>
          <w:rFonts w:asciiTheme="minorBidi" w:hAnsiTheme="minorBidi" w:cstheme="minorBidi"/>
          <w:i/>
          <w:iCs/>
        </w:rPr>
        <w:t xml:space="preserve">, </w:t>
      </w:r>
      <w:r w:rsidR="00D77D90" w:rsidRPr="0052150D">
        <w:rPr>
          <w:rFonts w:asciiTheme="minorBidi" w:hAnsiTheme="minorBidi" w:cstheme="minorBidi"/>
        </w:rPr>
        <w:t xml:space="preserve">we </w:t>
      </w:r>
      <w:r w:rsidR="00A06C05" w:rsidRPr="00C07FF5">
        <w:rPr>
          <w:rFonts w:asciiTheme="minorBidi" w:hAnsiTheme="minorBidi" w:cstheme="minorBidi"/>
        </w:rPr>
        <w:t xml:space="preserve">do not </w:t>
      </w:r>
      <w:r w:rsidR="00D77D90" w:rsidRPr="0052150D">
        <w:rPr>
          <w:rFonts w:asciiTheme="minorBidi" w:hAnsiTheme="minorBidi" w:cstheme="minorBidi"/>
        </w:rPr>
        <w:t xml:space="preserve">consider </w:t>
      </w:r>
      <w:r w:rsidR="00A06C05" w:rsidRPr="00C07FF5">
        <w:rPr>
          <w:rFonts w:asciiTheme="minorBidi" w:hAnsiTheme="minorBidi" w:cstheme="minorBidi"/>
        </w:rPr>
        <w:t xml:space="preserve">a </w:t>
      </w:r>
      <w:r w:rsidR="00D77D90" w:rsidRPr="0052150D">
        <w:rPr>
          <w:rFonts w:asciiTheme="minorBidi" w:hAnsiTheme="minorBidi" w:cstheme="minorBidi"/>
        </w:rPr>
        <w:t xml:space="preserve">voice transmitted though </w:t>
      </w:r>
      <w:r w:rsidR="00A06C05" w:rsidRPr="00C07FF5">
        <w:rPr>
          <w:rFonts w:asciiTheme="minorBidi" w:hAnsiTheme="minorBidi" w:cstheme="minorBidi"/>
        </w:rPr>
        <w:t xml:space="preserve">a telephone or similar media to be </w:t>
      </w:r>
      <w:r w:rsidR="00D77D90" w:rsidRPr="0052150D">
        <w:rPr>
          <w:rFonts w:asciiTheme="minorBidi" w:hAnsiTheme="minorBidi" w:cstheme="minorBidi"/>
        </w:rPr>
        <w:t>the person’s voice.</w:t>
      </w:r>
      <w:r w:rsidR="00F72CE5" w:rsidRPr="00C07FF5">
        <w:rPr>
          <w:rFonts w:asciiTheme="minorBidi" w:hAnsiTheme="minorBidi" w:cstheme="minorBidi"/>
        </w:rPr>
        <w:t xml:space="preserve"> </w:t>
      </w:r>
    </w:p>
    <w:p w14:paraId="4AA417D0" w14:textId="77777777" w:rsidR="003E5875" w:rsidRPr="0052150D" w:rsidRDefault="003E5875" w:rsidP="00902623">
      <w:pPr>
        <w:pStyle w:val="NormalWeb"/>
        <w:shd w:val="clear" w:color="auto" w:fill="FFFFFF"/>
        <w:spacing w:before="0" w:beforeAutospacing="0" w:after="0" w:afterAutospacing="0"/>
        <w:jc w:val="both"/>
        <w:rPr>
          <w:rFonts w:asciiTheme="minorBidi" w:hAnsiTheme="minorBidi" w:cstheme="minorBidi"/>
        </w:rPr>
      </w:pPr>
    </w:p>
    <w:p w14:paraId="09972827" w14:textId="7A00A984" w:rsidR="00D77D90" w:rsidRPr="0052150D" w:rsidRDefault="00D77D90" w:rsidP="00902623">
      <w:pPr>
        <w:pStyle w:val="NormalWeb"/>
        <w:shd w:val="clear" w:color="auto" w:fill="FFFFFF"/>
        <w:spacing w:before="0" w:beforeAutospacing="0" w:after="0" w:afterAutospacing="0"/>
        <w:jc w:val="both"/>
        <w:rPr>
          <w:rFonts w:asciiTheme="minorBidi" w:hAnsiTheme="minorBidi" w:cstheme="minorBidi"/>
          <w:b/>
          <w:bCs/>
        </w:rPr>
      </w:pPr>
      <w:r w:rsidRPr="0052150D">
        <w:rPr>
          <w:rFonts w:asciiTheme="minorBidi" w:hAnsiTheme="minorBidi" w:cstheme="minorBidi"/>
          <w:b/>
          <w:bCs/>
        </w:rPr>
        <w:t>Video</w:t>
      </w:r>
      <w:r w:rsidR="002130D1" w:rsidRPr="00C07FF5">
        <w:rPr>
          <w:rFonts w:asciiTheme="minorBidi" w:hAnsiTheme="minorBidi" w:cstheme="minorBidi"/>
          <w:b/>
          <w:bCs/>
        </w:rPr>
        <w:t>tele</w:t>
      </w:r>
      <w:r w:rsidRPr="0052150D">
        <w:rPr>
          <w:rFonts w:asciiTheme="minorBidi" w:hAnsiTheme="minorBidi" w:cstheme="minorBidi"/>
          <w:b/>
          <w:bCs/>
        </w:rPr>
        <w:t>conference</w:t>
      </w:r>
    </w:p>
    <w:p w14:paraId="2BA8DC5F" w14:textId="77777777" w:rsidR="00D77D90" w:rsidRPr="0052150D" w:rsidRDefault="00D77D90" w:rsidP="00902623">
      <w:pPr>
        <w:pStyle w:val="NormalWeb"/>
        <w:shd w:val="clear" w:color="auto" w:fill="FFFFFF"/>
        <w:spacing w:before="0" w:beforeAutospacing="0" w:after="0" w:afterAutospacing="0"/>
        <w:jc w:val="both"/>
        <w:rPr>
          <w:rFonts w:asciiTheme="minorBidi" w:hAnsiTheme="minorBidi" w:cstheme="minorBidi"/>
        </w:rPr>
      </w:pPr>
    </w:p>
    <w:p w14:paraId="6EA0D66C" w14:textId="06742D9C" w:rsidR="005066B2" w:rsidRPr="0052150D" w:rsidRDefault="003E5875" w:rsidP="00902623">
      <w:pPr>
        <w:pStyle w:val="NormalWeb"/>
        <w:shd w:val="clear" w:color="auto" w:fill="FFFFFF"/>
        <w:spacing w:before="0" w:beforeAutospacing="0" w:after="0" w:afterAutospacing="0"/>
        <w:jc w:val="both"/>
        <w:rPr>
          <w:rFonts w:asciiTheme="minorBidi" w:hAnsiTheme="minorBidi" w:cstheme="minorBidi"/>
        </w:rPr>
      </w:pPr>
      <w:r w:rsidRPr="00C07FF5">
        <w:rPr>
          <w:rFonts w:asciiTheme="minorBidi" w:hAnsiTheme="minorBidi" w:cstheme="minorBidi"/>
        </w:rPr>
        <w:t>Rav</w:t>
      </w:r>
      <w:r w:rsidR="00D77D90" w:rsidRPr="0052150D">
        <w:rPr>
          <w:rFonts w:asciiTheme="minorBidi" w:hAnsiTheme="minorBidi" w:cstheme="minorBidi"/>
        </w:rPr>
        <w:t xml:space="preserve"> Jachter writes that though no consensus has emerged regarding</w:t>
      </w:r>
      <w:r w:rsidR="002130D1" w:rsidRPr="00C07FF5">
        <w:rPr>
          <w:rFonts w:asciiTheme="minorBidi" w:hAnsiTheme="minorBidi" w:cstheme="minorBidi"/>
        </w:rPr>
        <w:t xml:space="preserve"> telephone</w:t>
      </w:r>
      <w:r w:rsidR="00D77D90" w:rsidRPr="0052150D">
        <w:rPr>
          <w:rFonts w:asciiTheme="minorBidi" w:hAnsiTheme="minorBidi" w:cstheme="minorBidi"/>
        </w:rPr>
        <w:t xml:space="preserve">s, a </w:t>
      </w:r>
      <w:r w:rsidR="00D77D90" w:rsidRPr="0052150D">
        <w:rPr>
          <w:rFonts w:asciiTheme="minorBidi" w:hAnsiTheme="minorBidi" w:cstheme="minorBidi"/>
          <w:i/>
          <w:iCs/>
        </w:rPr>
        <w:t>tzivui ha-</w:t>
      </w:r>
      <w:r w:rsidR="0059228B" w:rsidRPr="0052150D">
        <w:rPr>
          <w:rFonts w:asciiTheme="minorBidi" w:hAnsiTheme="minorBidi" w:cstheme="minorBidi"/>
          <w:i/>
          <w:iCs/>
        </w:rPr>
        <w:t>ba’al</w:t>
      </w:r>
      <w:r w:rsidR="00D77D90" w:rsidRPr="0052150D">
        <w:rPr>
          <w:rFonts w:asciiTheme="minorBidi" w:hAnsiTheme="minorBidi" w:cstheme="minorBidi"/>
          <w:i/>
          <w:iCs/>
        </w:rPr>
        <w:t xml:space="preserve"> </w:t>
      </w:r>
      <w:r w:rsidR="00D77D90" w:rsidRPr="0052150D">
        <w:rPr>
          <w:rFonts w:asciiTheme="minorBidi" w:hAnsiTheme="minorBidi" w:cstheme="minorBidi"/>
        </w:rPr>
        <w:t>done by video</w:t>
      </w:r>
      <w:r w:rsidR="002130D1" w:rsidRPr="00C07FF5">
        <w:rPr>
          <w:rFonts w:asciiTheme="minorBidi" w:hAnsiTheme="minorBidi" w:cstheme="minorBidi"/>
        </w:rPr>
        <w:t>tele</w:t>
      </w:r>
      <w:r w:rsidR="00D77D90" w:rsidRPr="0052150D">
        <w:rPr>
          <w:rFonts w:asciiTheme="minorBidi" w:hAnsiTheme="minorBidi" w:cstheme="minorBidi"/>
        </w:rPr>
        <w:t xml:space="preserve">conference should be good </w:t>
      </w:r>
      <w:r w:rsidR="00C07FF5">
        <w:rPr>
          <w:rFonts w:asciiTheme="minorBidi" w:hAnsiTheme="minorBidi" w:cstheme="minorBidi"/>
        </w:rPr>
        <w:t xml:space="preserve">according to </w:t>
      </w:r>
      <w:r w:rsidR="00D77D90" w:rsidRPr="0052150D">
        <w:rPr>
          <w:rFonts w:asciiTheme="minorBidi" w:hAnsiTheme="minorBidi" w:cstheme="minorBidi"/>
        </w:rPr>
        <w:t xml:space="preserve">all authorities (a possibility already raised by </w:t>
      </w:r>
      <w:r w:rsidRPr="00C07FF5">
        <w:rPr>
          <w:rFonts w:asciiTheme="minorBidi" w:hAnsiTheme="minorBidi" w:cstheme="minorBidi"/>
        </w:rPr>
        <w:t>Rav</w:t>
      </w:r>
      <w:r w:rsidR="00D77D90" w:rsidRPr="0052150D">
        <w:rPr>
          <w:rFonts w:asciiTheme="minorBidi" w:hAnsiTheme="minorBidi" w:cstheme="minorBidi"/>
        </w:rPr>
        <w:t xml:space="preserve"> </w:t>
      </w:r>
      <w:r w:rsidR="00301A78" w:rsidRPr="00C07FF5">
        <w:rPr>
          <w:rFonts w:asciiTheme="minorBidi" w:hAnsiTheme="minorBidi" w:cstheme="minorBidi"/>
        </w:rPr>
        <w:t>Schmelkes</w:t>
      </w:r>
      <w:r w:rsidR="00D77D90" w:rsidRPr="0052150D">
        <w:rPr>
          <w:rFonts w:asciiTheme="minorBidi" w:hAnsiTheme="minorBidi" w:cstheme="minorBidi"/>
        </w:rPr>
        <w:t xml:space="preserve"> over one hundred years before th</w:t>
      </w:r>
      <w:r w:rsidR="00A06C05" w:rsidRPr="00C07FF5">
        <w:rPr>
          <w:rFonts w:asciiTheme="minorBidi" w:hAnsiTheme="minorBidi" w:cstheme="minorBidi"/>
        </w:rPr>
        <w:t>e technology</w:t>
      </w:r>
      <w:r w:rsidR="00D77D90" w:rsidRPr="0052150D">
        <w:rPr>
          <w:rFonts w:asciiTheme="minorBidi" w:hAnsiTheme="minorBidi" w:cstheme="minorBidi"/>
        </w:rPr>
        <w:t xml:space="preserve"> was invented).</w:t>
      </w:r>
      <w:r w:rsidR="00F72CE5" w:rsidRPr="00C07FF5">
        <w:rPr>
          <w:rFonts w:asciiTheme="minorBidi" w:hAnsiTheme="minorBidi" w:cstheme="minorBidi"/>
        </w:rPr>
        <w:t xml:space="preserve"> </w:t>
      </w:r>
      <w:r w:rsidR="00D77D90" w:rsidRPr="0052150D">
        <w:rPr>
          <w:rFonts w:asciiTheme="minorBidi" w:hAnsiTheme="minorBidi" w:cstheme="minorBidi"/>
        </w:rPr>
        <w:t>He argues that this will solve the potential evidence problems raised above (though perhaps not entirely).</w:t>
      </w:r>
      <w:r w:rsidR="00F72CE5" w:rsidRPr="00C07FF5">
        <w:rPr>
          <w:rFonts w:asciiTheme="minorBidi" w:hAnsiTheme="minorBidi" w:cstheme="minorBidi"/>
        </w:rPr>
        <w:t xml:space="preserve"> </w:t>
      </w:r>
      <w:r w:rsidR="00D77D90" w:rsidRPr="0052150D">
        <w:rPr>
          <w:rFonts w:asciiTheme="minorBidi" w:hAnsiTheme="minorBidi" w:cstheme="minorBidi"/>
        </w:rPr>
        <w:t>More important</w:t>
      </w:r>
      <w:r w:rsidR="00C07FF5">
        <w:rPr>
          <w:rFonts w:asciiTheme="minorBidi" w:hAnsiTheme="minorBidi" w:cstheme="minorBidi"/>
        </w:rPr>
        <w:t>ly</w:t>
      </w:r>
      <w:r w:rsidR="00D77D90" w:rsidRPr="0052150D">
        <w:rPr>
          <w:rFonts w:asciiTheme="minorBidi" w:hAnsiTheme="minorBidi" w:cstheme="minorBidi"/>
        </w:rPr>
        <w:t xml:space="preserve">, he cites </w:t>
      </w:r>
      <w:r w:rsidRPr="00C07FF5">
        <w:rPr>
          <w:rFonts w:asciiTheme="minorBidi" w:hAnsiTheme="minorBidi" w:cstheme="minorBidi"/>
        </w:rPr>
        <w:t>Rav</w:t>
      </w:r>
      <w:r w:rsidR="00D77D90" w:rsidRPr="0052150D">
        <w:rPr>
          <w:rFonts w:asciiTheme="minorBidi" w:hAnsiTheme="minorBidi" w:cstheme="minorBidi"/>
        </w:rPr>
        <w:t xml:space="preserve"> Zalman Nechemia Goldberg as ruling that this will solve the “direct communication” issue as well:</w:t>
      </w:r>
    </w:p>
    <w:p w14:paraId="08EC5512" w14:textId="77777777" w:rsidR="00D77D90" w:rsidRPr="0052150D" w:rsidRDefault="00D77D90" w:rsidP="00902623">
      <w:pPr>
        <w:pStyle w:val="NormalWeb"/>
        <w:shd w:val="clear" w:color="auto" w:fill="FFFFFF"/>
        <w:spacing w:before="0" w:beforeAutospacing="0" w:after="0" w:afterAutospacing="0"/>
        <w:jc w:val="both"/>
        <w:rPr>
          <w:rFonts w:asciiTheme="minorBidi" w:hAnsiTheme="minorBidi" w:cstheme="minorBidi"/>
        </w:rPr>
      </w:pPr>
    </w:p>
    <w:p w14:paraId="2B4EE0DA" w14:textId="54C99A67" w:rsidR="005066B2" w:rsidRPr="0052150D" w:rsidRDefault="005066B2" w:rsidP="00902623">
      <w:pPr>
        <w:pStyle w:val="NormalWeb"/>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Rav Goldberg also point</w:t>
      </w:r>
      <w:r w:rsidR="006D37C2" w:rsidRPr="00C07FF5">
        <w:rPr>
          <w:rFonts w:asciiTheme="minorBidi" w:hAnsiTheme="minorBidi" w:cstheme="minorBidi"/>
        </w:rPr>
        <w:t>s</w:t>
      </w:r>
      <w:r w:rsidRPr="0052150D">
        <w:rPr>
          <w:rFonts w:asciiTheme="minorBidi" w:hAnsiTheme="minorBidi" w:cstheme="minorBidi"/>
        </w:rPr>
        <w:t xml:space="preserve"> out that the </w:t>
      </w:r>
      <w:r w:rsidRPr="0052150D">
        <w:rPr>
          <w:rFonts w:asciiTheme="minorBidi" w:hAnsiTheme="minorBidi" w:cstheme="minorBidi"/>
          <w:i/>
          <w:iCs/>
        </w:rPr>
        <w:t>Chazon Ish</w:t>
      </w:r>
      <w:r w:rsidRPr="0052150D">
        <w:rPr>
          <w:rFonts w:asciiTheme="minorBidi" w:hAnsiTheme="minorBidi" w:cstheme="minorBidi"/>
        </w:rPr>
        <w:t xml:space="preserve"> and Rav Moshe Feinstein interpret </w:t>
      </w:r>
      <w:r w:rsidR="006D37C2" w:rsidRPr="00C07FF5">
        <w:rPr>
          <w:rFonts w:asciiTheme="minorBidi" w:hAnsiTheme="minorBidi" w:cstheme="minorBidi"/>
        </w:rPr>
        <w:t xml:space="preserve">the </w:t>
      </w:r>
      <w:r w:rsidRPr="0052150D">
        <w:rPr>
          <w:rFonts w:asciiTheme="minorBidi" w:hAnsiTheme="minorBidi" w:cstheme="minorBidi"/>
        </w:rPr>
        <w:t xml:space="preserve">Ramban's position very differently than Rav Schmelkes. </w:t>
      </w:r>
      <w:r w:rsidR="00C07FF5">
        <w:rPr>
          <w:rFonts w:asciiTheme="minorBidi" w:hAnsiTheme="minorBidi" w:cstheme="minorBidi"/>
        </w:rPr>
        <w:t xml:space="preserve">The </w:t>
      </w:r>
      <w:r w:rsidRPr="0052150D">
        <w:rPr>
          <w:rFonts w:asciiTheme="minorBidi" w:hAnsiTheme="minorBidi" w:cstheme="minorBidi"/>
          <w:i/>
          <w:iCs/>
        </w:rPr>
        <w:t>Chazon Ish</w:t>
      </w:r>
      <w:r w:rsidRPr="0052150D">
        <w:rPr>
          <w:rFonts w:asciiTheme="minorBidi" w:hAnsiTheme="minorBidi" w:cstheme="minorBidi"/>
        </w:rPr>
        <w:t xml:space="preserve"> (</w:t>
      </w:r>
      <w:r w:rsidRPr="0052150D">
        <w:rPr>
          <w:rFonts w:asciiTheme="minorBidi" w:hAnsiTheme="minorBidi" w:cstheme="minorBidi"/>
          <w:i/>
          <w:iCs/>
        </w:rPr>
        <w:t>E</w:t>
      </w:r>
      <w:r w:rsidR="00F72CE5" w:rsidRPr="00C07FF5">
        <w:rPr>
          <w:rFonts w:asciiTheme="minorBidi" w:hAnsiTheme="minorBidi" w:cstheme="minorBidi"/>
          <w:i/>
          <w:iCs/>
        </w:rPr>
        <w:t>H</w:t>
      </w:r>
      <w:r w:rsidRPr="0052150D">
        <w:rPr>
          <w:rFonts w:asciiTheme="minorBidi" w:hAnsiTheme="minorBidi" w:cstheme="minorBidi"/>
        </w:rPr>
        <w:t xml:space="preserve"> 85) writes that </w:t>
      </w:r>
      <w:r w:rsidR="006D37C2" w:rsidRPr="00C07FF5">
        <w:rPr>
          <w:rFonts w:asciiTheme="minorBidi" w:hAnsiTheme="minorBidi" w:cstheme="minorBidi"/>
        </w:rPr>
        <w:t xml:space="preserve">the </w:t>
      </w:r>
      <w:r w:rsidRPr="0052150D">
        <w:rPr>
          <w:rFonts w:asciiTheme="minorBidi" w:hAnsiTheme="minorBidi" w:cstheme="minorBidi"/>
        </w:rPr>
        <w:t>Ramban requires "that the will of the husband and the will of the scribe and witnesses should be unified in one moment, and that the husband should be aware of the will of the scribe, and the scribe should be aware of the will of the husband, and it all should occur simultaneously." This requirement seems to be fulfilled if a husband appoints the scribe and witnesses via videoteleconference.</w:t>
      </w:r>
    </w:p>
    <w:p w14:paraId="0E115828" w14:textId="4A6FA01E" w:rsidR="00BF635E" w:rsidRPr="0052150D" w:rsidRDefault="00BF635E" w:rsidP="00902623">
      <w:pPr>
        <w:pStyle w:val="NormalWeb"/>
        <w:shd w:val="clear" w:color="auto" w:fill="FFFFFF"/>
        <w:spacing w:before="0" w:beforeAutospacing="0" w:after="0" w:afterAutospacing="0"/>
        <w:jc w:val="both"/>
        <w:rPr>
          <w:rFonts w:asciiTheme="minorBidi" w:hAnsiTheme="minorBidi" w:cstheme="minorBidi"/>
        </w:rPr>
      </w:pPr>
    </w:p>
    <w:p w14:paraId="375E7178" w14:textId="3C94B8FC" w:rsidR="00BF635E" w:rsidRPr="0052150D" w:rsidRDefault="00BF635E" w:rsidP="00902623">
      <w:pPr>
        <w:pStyle w:val="NormalWeb"/>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 xml:space="preserve">He further notes that according to </w:t>
      </w:r>
      <w:r w:rsidR="003E5875" w:rsidRPr="00C07FF5">
        <w:rPr>
          <w:rFonts w:asciiTheme="minorBidi" w:hAnsiTheme="minorBidi" w:cstheme="minorBidi"/>
        </w:rPr>
        <w:t>Rav</w:t>
      </w:r>
      <w:r w:rsidRPr="0052150D">
        <w:rPr>
          <w:rFonts w:asciiTheme="minorBidi" w:hAnsiTheme="minorBidi" w:cstheme="minorBidi"/>
        </w:rPr>
        <w:t xml:space="preserve"> Feinstein, who th</w:t>
      </w:r>
      <w:r w:rsidR="006D37C2" w:rsidRPr="00C07FF5">
        <w:rPr>
          <w:rFonts w:asciiTheme="minorBidi" w:hAnsiTheme="minorBidi" w:cstheme="minorBidi"/>
        </w:rPr>
        <w:t>inks</w:t>
      </w:r>
      <w:r w:rsidRPr="0052150D">
        <w:rPr>
          <w:rFonts w:asciiTheme="minorBidi" w:hAnsiTheme="minorBidi" w:cstheme="minorBidi"/>
        </w:rPr>
        <w:t xml:space="preserve"> that the entire issue of </w:t>
      </w:r>
      <w:r w:rsidRPr="0052150D">
        <w:rPr>
          <w:rFonts w:asciiTheme="minorBidi" w:hAnsiTheme="minorBidi" w:cstheme="minorBidi"/>
          <w:i/>
          <w:iCs/>
        </w:rPr>
        <w:t>tzivui ha-</w:t>
      </w:r>
      <w:r w:rsidR="0059228B" w:rsidRPr="0052150D">
        <w:rPr>
          <w:rFonts w:asciiTheme="minorBidi" w:hAnsiTheme="minorBidi" w:cstheme="minorBidi"/>
          <w:i/>
          <w:iCs/>
        </w:rPr>
        <w:t>ba’al</w:t>
      </w:r>
      <w:r w:rsidRPr="0052150D">
        <w:rPr>
          <w:rFonts w:asciiTheme="minorBidi" w:hAnsiTheme="minorBidi" w:cstheme="minorBidi"/>
          <w:i/>
          <w:iCs/>
        </w:rPr>
        <w:t xml:space="preserve"> </w:t>
      </w:r>
      <w:r w:rsidR="006D37C2" w:rsidRPr="00C07FF5">
        <w:rPr>
          <w:rFonts w:asciiTheme="minorBidi" w:hAnsiTheme="minorBidi" w:cstheme="minorBidi"/>
        </w:rPr>
        <w:t>i</w:t>
      </w:r>
      <w:r w:rsidRPr="0052150D">
        <w:rPr>
          <w:rFonts w:asciiTheme="minorBidi" w:hAnsiTheme="minorBidi" w:cstheme="minorBidi"/>
        </w:rPr>
        <w:t>s based on the scribe</w:t>
      </w:r>
      <w:r w:rsidR="006D37C2" w:rsidRPr="00C07FF5">
        <w:rPr>
          <w:rFonts w:asciiTheme="minorBidi" w:hAnsiTheme="minorBidi" w:cstheme="minorBidi"/>
        </w:rPr>
        <w:t>’s</w:t>
      </w:r>
      <w:r w:rsidRPr="0052150D">
        <w:rPr>
          <w:rFonts w:asciiTheme="minorBidi" w:hAnsiTheme="minorBidi" w:cstheme="minorBidi"/>
        </w:rPr>
        <w:t xml:space="preserve"> not need</w:t>
      </w:r>
      <w:r w:rsidR="006D37C2" w:rsidRPr="00C07FF5">
        <w:rPr>
          <w:rFonts w:asciiTheme="minorBidi" w:hAnsiTheme="minorBidi" w:cstheme="minorBidi"/>
        </w:rPr>
        <w:t>ing</w:t>
      </w:r>
      <w:r w:rsidRPr="0052150D">
        <w:rPr>
          <w:rFonts w:asciiTheme="minorBidi" w:hAnsiTheme="minorBidi" w:cstheme="minorBidi"/>
        </w:rPr>
        <w:t xml:space="preserve"> to believe the witnesses, this should surely be fine.</w:t>
      </w:r>
      <w:r w:rsidR="00F72CE5" w:rsidRPr="00C07FF5">
        <w:rPr>
          <w:rFonts w:asciiTheme="minorBidi" w:hAnsiTheme="minorBidi" w:cstheme="minorBidi"/>
        </w:rPr>
        <w:t xml:space="preserve"> </w:t>
      </w:r>
    </w:p>
    <w:p w14:paraId="6A7223B7" w14:textId="547F9158" w:rsidR="00D77D90" w:rsidRPr="0052150D" w:rsidRDefault="00D77D90" w:rsidP="00902623">
      <w:pPr>
        <w:pStyle w:val="NormalWeb"/>
        <w:shd w:val="clear" w:color="auto" w:fill="FFFFFF"/>
        <w:spacing w:before="0" w:beforeAutospacing="0" w:after="0" w:afterAutospacing="0"/>
        <w:jc w:val="both"/>
        <w:rPr>
          <w:rFonts w:asciiTheme="minorBidi" w:hAnsiTheme="minorBidi" w:cstheme="minorBidi"/>
        </w:rPr>
      </w:pPr>
    </w:p>
    <w:p w14:paraId="3CF7B89B" w14:textId="3089723D" w:rsidR="00BF635E" w:rsidRPr="0052150D" w:rsidRDefault="00BF635E" w:rsidP="00902623">
      <w:pPr>
        <w:pStyle w:val="NormalWeb"/>
        <w:shd w:val="clear" w:color="auto" w:fill="FFFFFF"/>
        <w:spacing w:before="0" w:beforeAutospacing="0" w:after="0" w:afterAutospacing="0"/>
        <w:jc w:val="both"/>
        <w:rPr>
          <w:rFonts w:asciiTheme="minorBidi" w:hAnsiTheme="minorBidi" w:cstheme="minorBidi"/>
        </w:rPr>
      </w:pPr>
      <w:r w:rsidRPr="0052150D">
        <w:rPr>
          <w:rFonts w:asciiTheme="minorBidi" w:hAnsiTheme="minorBidi" w:cstheme="minorBidi"/>
        </w:rPr>
        <w:t xml:space="preserve">In an addendum published in 5761, </w:t>
      </w:r>
      <w:r w:rsidR="003E5875" w:rsidRPr="00C07FF5">
        <w:rPr>
          <w:rFonts w:asciiTheme="minorBidi" w:hAnsiTheme="minorBidi" w:cstheme="minorBidi"/>
        </w:rPr>
        <w:t>Rav</w:t>
      </w:r>
      <w:r w:rsidRPr="0052150D">
        <w:rPr>
          <w:rFonts w:asciiTheme="minorBidi" w:hAnsiTheme="minorBidi" w:cstheme="minorBidi"/>
        </w:rPr>
        <w:t xml:space="preserve"> Jachter writes as follows</w:t>
      </w:r>
    </w:p>
    <w:p w14:paraId="2292692E" w14:textId="77777777" w:rsidR="00902623" w:rsidRDefault="00902623" w:rsidP="00902623">
      <w:pPr>
        <w:pStyle w:val="NormalWeb"/>
        <w:shd w:val="clear" w:color="auto" w:fill="FFFFFF"/>
        <w:spacing w:before="0" w:beforeAutospacing="0" w:after="0" w:afterAutospacing="0"/>
        <w:ind w:left="720"/>
        <w:jc w:val="both"/>
        <w:rPr>
          <w:rFonts w:asciiTheme="minorBidi" w:hAnsiTheme="minorBidi" w:cstheme="minorBidi"/>
        </w:rPr>
      </w:pPr>
    </w:p>
    <w:p w14:paraId="384ED53D" w14:textId="46897676" w:rsidR="00E629BA" w:rsidRPr="0052150D" w:rsidRDefault="00F96482" w:rsidP="00902623">
      <w:pPr>
        <w:pStyle w:val="NormalWeb"/>
        <w:shd w:val="clear" w:color="auto" w:fill="FFFFFF"/>
        <w:spacing w:before="0" w:beforeAutospacing="0" w:after="0" w:afterAutospacing="0"/>
        <w:ind w:left="720"/>
        <w:jc w:val="both"/>
        <w:rPr>
          <w:rFonts w:asciiTheme="minorBidi" w:hAnsiTheme="minorBidi" w:cstheme="minorBidi"/>
        </w:rPr>
      </w:pPr>
      <w:r w:rsidRPr="0052150D">
        <w:rPr>
          <w:rFonts w:asciiTheme="minorBidi" w:hAnsiTheme="minorBidi" w:cstheme="minorBidi"/>
        </w:rPr>
        <w:t>Since the time I first published my proposal regarding the use of videoteleconferencing for a Get, Poskim have had a mixed reaction. Rav Zalman Nechemiah Goldberg, Rav Herschel Schachter, and Rav Mordechai Willig support the idea, whereas Rav Yosef Shalom Elyashiv, Rav J. David Bleich, and Rav Elazar Meir Teitz reject the proposal. Accordingly, this proposal cannot be implemented as no rabbinical consensus has emerged regarding this issue. Perhaps it can be relied upon in a situation where it is highly doubtful whether a Get is necessary, such as when the couple was married only in a civil ceremony and never had a Chuppah. Those who rule strictly are concerned that the videoteleconference appointment is unacceptable according to the Ramban and still has potential for fraud.</w:t>
      </w:r>
      <w:r w:rsidRPr="00C07FF5" w:rsidDel="00F96482">
        <w:rPr>
          <w:rFonts w:asciiTheme="minorBidi" w:hAnsiTheme="minorBidi" w:cstheme="minorBidi"/>
        </w:rPr>
        <w:t xml:space="preserve"> </w:t>
      </w:r>
    </w:p>
    <w:p w14:paraId="170AD6FB" w14:textId="15E615EE" w:rsidR="00E629BA" w:rsidRPr="0052150D" w:rsidRDefault="00E629BA" w:rsidP="00902623">
      <w:pPr>
        <w:pStyle w:val="NormalWeb"/>
        <w:shd w:val="clear" w:color="auto" w:fill="FFFFFF"/>
        <w:spacing w:before="0" w:beforeAutospacing="0" w:after="0" w:afterAutospacing="0"/>
        <w:jc w:val="both"/>
        <w:rPr>
          <w:rFonts w:asciiTheme="minorBidi" w:hAnsiTheme="minorBidi" w:cstheme="minorBidi"/>
        </w:rPr>
      </w:pPr>
    </w:p>
    <w:p w14:paraId="36E40E86" w14:textId="5FCAA751" w:rsidR="00E629BA" w:rsidRPr="0052150D" w:rsidRDefault="003E5875" w:rsidP="00902623">
      <w:pPr>
        <w:pStyle w:val="NormalWeb"/>
        <w:shd w:val="clear" w:color="auto" w:fill="FFFFFF"/>
        <w:spacing w:before="0" w:beforeAutospacing="0" w:after="0" w:afterAutospacing="0"/>
        <w:jc w:val="both"/>
        <w:rPr>
          <w:rFonts w:asciiTheme="minorBidi" w:hAnsiTheme="minorBidi" w:cstheme="minorBidi"/>
        </w:rPr>
      </w:pPr>
      <w:r w:rsidRPr="00C07FF5">
        <w:rPr>
          <w:rFonts w:asciiTheme="minorBidi" w:hAnsiTheme="minorBidi" w:cstheme="minorBidi"/>
        </w:rPr>
        <w:t>Rav</w:t>
      </w:r>
      <w:r w:rsidR="00E629BA" w:rsidRPr="0052150D">
        <w:rPr>
          <w:rFonts w:asciiTheme="minorBidi" w:hAnsiTheme="minorBidi" w:cstheme="minorBidi"/>
        </w:rPr>
        <w:t xml:space="preserve"> Shlomo Weissman told this author that the position of the </w:t>
      </w:r>
      <w:r w:rsidR="00C07FF5">
        <w:rPr>
          <w:rFonts w:asciiTheme="minorBidi" w:hAnsiTheme="minorBidi" w:cstheme="minorBidi"/>
        </w:rPr>
        <w:t>Beth Din of</w:t>
      </w:r>
      <w:r w:rsidR="00E629BA" w:rsidRPr="0052150D">
        <w:rPr>
          <w:rFonts w:asciiTheme="minorBidi" w:hAnsiTheme="minorBidi" w:cstheme="minorBidi"/>
        </w:rPr>
        <w:t xml:space="preserve"> America is to avoid this if possible, but in cases of </w:t>
      </w:r>
      <w:r w:rsidR="00E629BA" w:rsidRPr="0052150D">
        <w:rPr>
          <w:rFonts w:asciiTheme="minorBidi" w:hAnsiTheme="minorBidi" w:cstheme="minorBidi"/>
          <w:i/>
          <w:iCs/>
        </w:rPr>
        <w:t xml:space="preserve">igun, </w:t>
      </w:r>
      <w:r w:rsidR="00E629BA" w:rsidRPr="0052150D">
        <w:rPr>
          <w:rFonts w:asciiTheme="minorBidi" w:hAnsiTheme="minorBidi" w:cstheme="minorBidi"/>
        </w:rPr>
        <w:t xml:space="preserve">they would accept it. </w:t>
      </w:r>
      <w:r w:rsidRPr="00C07FF5">
        <w:rPr>
          <w:rFonts w:asciiTheme="minorBidi" w:hAnsiTheme="minorBidi" w:cstheme="minorBidi"/>
        </w:rPr>
        <w:t>Rav</w:t>
      </w:r>
      <w:r w:rsidR="00E629BA" w:rsidRPr="0052150D">
        <w:rPr>
          <w:rFonts w:asciiTheme="minorBidi" w:hAnsiTheme="minorBidi" w:cstheme="minorBidi"/>
        </w:rPr>
        <w:t xml:space="preserve"> Michoel Zylberman told this author that usually the </w:t>
      </w:r>
      <w:r w:rsidR="00C07FF5">
        <w:rPr>
          <w:rFonts w:asciiTheme="minorBidi" w:hAnsiTheme="minorBidi" w:cstheme="minorBidi"/>
        </w:rPr>
        <w:t>Beth Din of</w:t>
      </w:r>
      <w:r w:rsidR="00E629BA" w:rsidRPr="0052150D">
        <w:rPr>
          <w:rFonts w:asciiTheme="minorBidi" w:hAnsiTheme="minorBidi" w:cstheme="minorBidi"/>
        </w:rPr>
        <w:t xml:space="preserve"> America will use a combination of a</w:t>
      </w:r>
      <w:r w:rsidR="002130D1" w:rsidRPr="00C07FF5">
        <w:rPr>
          <w:rFonts w:asciiTheme="minorBidi" w:hAnsiTheme="minorBidi" w:cstheme="minorBidi"/>
        </w:rPr>
        <w:t xml:space="preserve"> telephone</w:t>
      </w:r>
      <w:r w:rsidR="00E629BA" w:rsidRPr="0052150D">
        <w:rPr>
          <w:rFonts w:asciiTheme="minorBidi" w:hAnsiTheme="minorBidi" w:cstheme="minorBidi"/>
        </w:rPr>
        <w:t xml:space="preserve"> call and an ad hoc </w:t>
      </w:r>
      <w:r w:rsidR="006D37C2" w:rsidRPr="0052150D">
        <w:rPr>
          <w:rFonts w:asciiTheme="minorBidi" w:hAnsiTheme="minorBidi" w:cstheme="minorBidi"/>
          <w:i/>
          <w:iCs/>
        </w:rPr>
        <w:t>b</w:t>
      </w:r>
      <w:r w:rsidR="00E629BA" w:rsidRPr="0052150D">
        <w:rPr>
          <w:rFonts w:asciiTheme="minorBidi" w:hAnsiTheme="minorBidi" w:cstheme="minorBidi"/>
          <w:i/>
          <w:iCs/>
        </w:rPr>
        <w:t xml:space="preserve">eit </w:t>
      </w:r>
      <w:r w:rsidR="006D37C2" w:rsidRPr="0052150D">
        <w:rPr>
          <w:rFonts w:asciiTheme="minorBidi" w:hAnsiTheme="minorBidi" w:cstheme="minorBidi"/>
          <w:i/>
          <w:iCs/>
        </w:rPr>
        <w:t>d</w:t>
      </w:r>
      <w:r w:rsidR="00E629BA" w:rsidRPr="0052150D">
        <w:rPr>
          <w:rFonts w:asciiTheme="minorBidi" w:hAnsiTheme="minorBidi" w:cstheme="minorBidi"/>
          <w:i/>
          <w:iCs/>
        </w:rPr>
        <w:t>in</w:t>
      </w:r>
      <w:r w:rsidR="00E629BA" w:rsidRPr="0052150D">
        <w:rPr>
          <w:rFonts w:asciiTheme="minorBidi" w:hAnsiTheme="minorBidi" w:cstheme="minorBidi"/>
        </w:rPr>
        <w:t>.</w:t>
      </w:r>
      <w:r w:rsidR="00F72CE5" w:rsidRPr="00C07FF5">
        <w:rPr>
          <w:rFonts w:asciiTheme="minorBidi" w:hAnsiTheme="minorBidi" w:cstheme="minorBidi"/>
        </w:rPr>
        <w:t xml:space="preserve"> </w:t>
      </w:r>
    </w:p>
    <w:p w14:paraId="0D45244A" w14:textId="77777777" w:rsidR="00F72CE5" w:rsidRPr="00C07FF5" w:rsidRDefault="00F72CE5" w:rsidP="00902623">
      <w:pPr>
        <w:spacing w:after="0" w:line="240" w:lineRule="auto"/>
        <w:jc w:val="both"/>
        <w:rPr>
          <w:rFonts w:asciiTheme="minorBidi" w:hAnsiTheme="minorBidi"/>
          <w:sz w:val="24"/>
          <w:szCs w:val="24"/>
        </w:rPr>
      </w:pPr>
    </w:p>
    <w:p w14:paraId="45FF0097" w14:textId="75C3880F" w:rsidR="00A96DA2" w:rsidRPr="0052150D" w:rsidRDefault="00A96DA2"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Note that for reasons that are beyond the scope of this article, often courts will combine methods, </w:t>
      </w:r>
      <w:r w:rsidR="00B16A68" w:rsidRPr="00C07FF5">
        <w:rPr>
          <w:rFonts w:asciiTheme="minorBidi" w:hAnsiTheme="minorBidi"/>
          <w:sz w:val="24"/>
          <w:szCs w:val="24"/>
        </w:rPr>
        <w:t>requiring</w:t>
      </w:r>
      <w:r w:rsidRPr="0052150D">
        <w:rPr>
          <w:rFonts w:asciiTheme="minorBidi" w:hAnsiTheme="minorBidi"/>
          <w:sz w:val="24"/>
          <w:szCs w:val="24"/>
        </w:rPr>
        <w:t xml:space="preserve"> letters plus</w:t>
      </w:r>
      <w:r w:rsidR="002130D1" w:rsidRPr="00C07FF5">
        <w:rPr>
          <w:rFonts w:asciiTheme="minorBidi" w:hAnsiTheme="minorBidi"/>
          <w:sz w:val="24"/>
          <w:szCs w:val="24"/>
        </w:rPr>
        <w:t xml:space="preserve"> telephone</w:t>
      </w:r>
      <w:r w:rsidRPr="0052150D">
        <w:rPr>
          <w:rFonts w:asciiTheme="minorBidi" w:hAnsiTheme="minorBidi"/>
          <w:sz w:val="24"/>
          <w:szCs w:val="24"/>
        </w:rPr>
        <w:t xml:space="preserve"> calls, or similar arrangements.</w:t>
      </w:r>
      <w:r w:rsidR="00F72CE5" w:rsidRPr="00C07FF5">
        <w:rPr>
          <w:rFonts w:asciiTheme="minorBidi" w:hAnsiTheme="minorBidi"/>
          <w:sz w:val="24"/>
          <w:szCs w:val="24"/>
        </w:rPr>
        <w:t xml:space="preserve"> </w:t>
      </w:r>
    </w:p>
    <w:p w14:paraId="308DDC1D" w14:textId="77777777" w:rsidR="00F72CE5" w:rsidRPr="00C07FF5" w:rsidRDefault="00F72CE5" w:rsidP="00902623">
      <w:pPr>
        <w:spacing w:after="0" w:line="240" w:lineRule="auto"/>
        <w:jc w:val="both"/>
        <w:rPr>
          <w:rFonts w:asciiTheme="minorBidi" w:hAnsiTheme="minorBidi"/>
          <w:b/>
          <w:bCs/>
          <w:sz w:val="24"/>
          <w:szCs w:val="24"/>
        </w:rPr>
      </w:pPr>
    </w:p>
    <w:p w14:paraId="4980CA58" w14:textId="69479332" w:rsidR="00E629BA" w:rsidRPr="0052150D" w:rsidRDefault="00E629BA" w:rsidP="00902623">
      <w:pPr>
        <w:spacing w:after="0" w:line="240" w:lineRule="auto"/>
        <w:jc w:val="both"/>
        <w:rPr>
          <w:rFonts w:asciiTheme="minorBidi" w:hAnsiTheme="minorBidi"/>
          <w:b/>
          <w:bCs/>
          <w:i/>
          <w:iCs/>
          <w:sz w:val="24"/>
          <w:szCs w:val="24"/>
        </w:rPr>
      </w:pPr>
      <w:r w:rsidRPr="0052150D">
        <w:rPr>
          <w:rFonts w:asciiTheme="minorBidi" w:hAnsiTheme="minorBidi"/>
          <w:b/>
          <w:bCs/>
          <w:sz w:val="24"/>
          <w:szCs w:val="24"/>
        </w:rPr>
        <w:t xml:space="preserve">Connecting </w:t>
      </w:r>
      <w:r w:rsidR="006D37C2" w:rsidRPr="00C07FF5">
        <w:rPr>
          <w:rFonts w:asciiTheme="minorBidi" w:hAnsiTheme="minorBidi"/>
          <w:b/>
          <w:bCs/>
          <w:sz w:val="24"/>
          <w:szCs w:val="24"/>
        </w:rPr>
        <w:t>T</w:t>
      </w:r>
      <w:r w:rsidRPr="0052150D">
        <w:rPr>
          <w:rFonts w:asciiTheme="minorBidi" w:hAnsiTheme="minorBidi"/>
          <w:b/>
          <w:bCs/>
          <w:sz w:val="24"/>
          <w:szCs w:val="24"/>
        </w:rPr>
        <w:t xml:space="preserve">his to the World of </w:t>
      </w:r>
      <w:r w:rsidRPr="0052150D">
        <w:rPr>
          <w:rFonts w:asciiTheme="minorBidi" w:hAnsiTheme="minorBidi"/>
          <w:b/>
          <w:bCs/>
          <w:i/>
          <w:iCs/>
          <w:sz w:val="24"/>
          <w:szCs w:val="24"/>
        </w:rPr>
        <w:t>Berakhot</w:t>
      </w:r>
    </w:p>
    <w:p w14:paraId="0DABF5D6" w14:textId="1902C506" w:rsidR="00E629BA" w:rsidRPr="0052150D" w:rsidRDefault="00E629BA" w:rsidP="00902623">
      <w:pPr>
        <w:spacing w:after="0" w:line="240" w:lineRule="auto"/>
        <w:jc w:val="both"/>
        <w:rPr>
          <w:rFonts w:asciiTheme="minorBidi" w:hAnsiTheme="minorBidi"/>
          <w:i/>
          <w:iCs/>
          <w:sz w:val="24"/>
          <w:szCs w:val="24"/>
        </w:rPr>
      </w:pPr>
    </w:p>
    <w:p w14:paraId="1A4D2616" w14:textId="1547B7BC" w:rsidR="00E629BA" w:rsidRPr="0052150D" w:rsidRDefault="00C07FF5" w:rsidP="00902623">
      <w:pPr>
        <w:spacing w:after="0" w:line="240" w:lineRule="auto"/>
        <w:jc w:val="both"/>
        <w:rPr>
          <w:rFonts w:asciiTheme="minorBidi" w:hAnsiTheme="minorBidi"/>
          <w:sz w:val="24"/>
          <w:szCs w:val="24"/>
        </w:rPr>
      </w:pPr>
      <w:r>
        <w:rPr>
          <w:rFonts w:asciiTheme="minorBidi" w:hAnsiTheme="minorBidi"/>
          <w:sz w:val="24"/>
          <w:szCs w:val="24"/>
        </w:rPr>
        <w:t>W</w:t>
      </w:r>
      <w:r w:rsidR="00E629BA" w:rsidRPr="0052150D">
        <w:rPr>
          <w:rFonts w:asciiTheme="minorBidi" w:hAnsiTheme="minorBidi"/>
          <w:sz w:val="24"/>
          <w:szCs w:val="24"/>
        </w:rPr>
        <w:t xml:space="preserve">hen we studied the laws of </w:t>
      </w:r>
      <w:r w:rsidR="00B16A68" w:rsidRPr="00C07FF5">
        <w:rPr>
          <w:rFonts w:asciiTheme="minorBidi" w:hAnsiTheme="minorBidi"/>
          <w:i/>
          <w:iCs/>
          <w:sz w:val="24"/>
          <w:szCs w:val="24"/>
        </w:rPr>
        <w:t>S</w:t>
      </w:r>
      <w:r w:rsidR="00E629BA" w:rsidRPr="0052150D">
        <w:rPr>
          <w:rFonts w:asciiTheme="minorBidi" w:hAnsiTheme="minorBidi"/>
          <w:i/>
          <w:iCs/>
          <w:sz w:val="24"/>
          <w:szCs w:val="24"/>
        </w:rPr>
        <w:t>he</w:t>
      </w:r>
      <w:r w:rsidR="00B16A68" w:rsidRPr="00C07FF5">
        <w:rPr>
          <w:rFonts w:asciiTheme="minorBidi" w:hAnsiTheme="minorBidi"/>
          <w:i/>
          <w:iCs/>
          <w:sz w:val="24"/>
          <w:szCs w:val="24"/>
        </w:rPr>
        <w:t>-</w:t>
      </w:r>
      <w:r w:rsidR="00E629BA" w:rsidRPr="0052150D">
        <w:rPr>
          <w:rFonts w:asciiTheme="minorBidi" w:hAnsiTheme="minorBidi"/>
          <w:i/>
          <w:iCs/>
          <w:sz w:val="24"/>
          <w:szCs w:val="24"/>
        </w:rPr>
        <w:t xml:space="preserve">hecheyanu </w:t>
      </w:r>
      <w:r w:rsidR="00E629BA" w:rsidRPr="0052150D">
        <w:rPr>
          <w:rFonts w:asciiTheme="minorBidi" w:hAnsiTheme="minorBidi"/>
          <w:sz w:val="24"/>
          <w:szCs w:val="24"/>
        </w:rPr>
        <w:t xml:space="preserve">and </w:t>
      </w:r>
      <w:r w:rsidR="00B16A68" w:rsidRPr="00C07FF5">
        <w:rPr>
          <w:rFonts w:asciiTheme="minorBidi" w:hAnsiTheme="minorBidi"/>
          <w:i/>
          <w:iCs/>
          <w:sz w:val="24"/>
          <w:szCs w:val="24"/>
        </w:rPr>
        <w:t>M</w:t>
      </w:r>
      <w:r w:rsidR="00E629BA" w:rsidRPr="0052150D">
        <w:rPr>
          <w:rFonts w:asciiTheme="minorBidi" w:hAnsiTheme="minorBidi"/>
          <w:i/>
          <w:iCs/>
          <w:sz w:val="24"/>
          <w:szCs w:val="24"/>
        </w:rPr>
        <w:t>echaye</w:t>
      </w:r>
      <w:r w:rsidR="00B16A68" w:rsidRPr="00C07FF5">
        <w:rPr>
          <w:rFonts w:asciiTheme="minorBidi" w:hAnsiTheme="minorBidi"/>
          <w:i/>
          <w:iCs/>
          <w:sz w:val="24"/>
          <w:szCs w:val="24"/>
        </w:rPr>
        <w:t>h</w:t>
      </w:r>
      <w:r w:rsidR="00E629BA" w:rsidRPr="0052150D">
        <w:rPr>
          <w:rFonts w:asciiTheme="minorBidi" w:hAnsiTheme="minorBidi"/>
          <w:i/>
          <w:iCs/>
          <w:sz w:val="24"/>
          <w:szCs w:val="24"/>
        </w:rPr>
        <w:t xml:space="preserve"> </w:t>
      </w:r>
      <w:r w:rsidR="00B16A68" w:rsidRPr="00C07FF5">
        <w:rPr>
          <w:rFonts w:asciiTheme="minorBidi" w:hAnsiTheme="minorBidi"/>
          <w:i/>
          <w:iCs/>
          <w:sz w:val="24"/>
          <w:szCs w:val="24"/>
        </w:rPr>
        <w:t>H</w:t>
      </w:r>
      <w:r w:rsidR="00E629BA" w:rsidRPr="0052150D">
        <w:rPr>
          <w:rFonts w:asciiTheme="minorBidi" w:hAnsiTheme="minorBidi"/>
          <w:i/>
          <w:iCs/>
          <w:sz w:val="24"/>
          <w:szCs w:val="24"/>
        </w:rPr>
        <w:t>a-</w:t>
      </w:r>
      <w:r w:rsidR="00B16A68" w:rsidRPr="00C07FF5">
        <w:rPr>
          <w:rFonts w:asciiTheme="minorBidi" w:hAnsiTheme="minorBidi"/>
          <w:i/>
          <w:iCs/>
          <w:sz w:val="24"/>
          <w:szCs w:val="24"/>
        </w:rPr>
        <w:t>meitim</w:t>
      </w:r>
      <w:r w:rsidR="00E629BA" w:rsidRPr="0052150D">
        <w:rPr>
          <w:rFonts w:asciiTheme="minorBidi" w:hAnsiTheme="minorBidi"/>
          <w:i/>
          <w:iCs/>
          <w:sz w:val="24"/>
          <w:szCs w:val="24"/>
        </w:rPr>
        <w:t xml:space="preserve">, </w:t>
      </w:r>
      <w:r w:rsidR="00E629BA" w:rsidRPr="0052150D">
        <w:rPr>
          <w:rFonts w:asciiTheme="minorBidi" w:hAnsiTheme="minorBidi"/>
          <w:sz w:val="24"/>
          <w:szCs w:val="24"/>
        </w:rPr>
        <w:t xml:space="preserve">we saw various positions as to what interactions </w:t>
      </w:r>
      <w:r w:rsidR="006D37C2" w:rsidRPr="00C07FF5">
        <w:rPr>
          <w:rFonts w:asciiTheme="minorBidi" w:hAnsiTheme="minorBidi"/>
          <w:sz w:val="24"/>
          <w:szCs w:val="24"/>
        </w:rPr>
        <w:t>a</w:t>
      </w:r>
      <w:r w:rsidR="00E629BA" w:rsidRPr="0052150D">
        <w:rPr>
          <w:rFonts w:asciiTheme="minorBidi" w:hAnsiTheme="minorBidi"/>
          <w:sz w:val="24"/>
          <w:szCs w:val="24"/>
        </w:rPr>
        <w:t xml:space="preserve">re intimate enough to warrant blessings or to </w:t>
      </w:r>
      <w:r w:rsidR="00E629BA" w:rsidRPr="0052150D">
        <w:rPr>
          <w:rFonts w:asciiTheme="minorBidi" w:hAnsiTheme="minorBidi"/>
          <w:sz w:val="24"/>
          <w:szCs w:val="24"/>
        </w:rPr>
        <w:lastRenderedPageBreak/>
        <w:t>prevent the build-up of emotion to require a blessing upon reuniting in person.</w:t>
      </w:r>
      <w:r w:rsidR="00F72CE5" w:rsidRPr="00C07FF5">
        <w:rPr>
          <w:rFonts w:asciiTheme="minorBidi" w:hAnsiTheme="minorBidi"/>
          <w:sz w:val="24"/>
          <w:szCs w:val="24"/>
        </w:rPr>
        <w:t xml:space="preserve"> </w:t>
      </w:r>
      <w:r w:rsidR="00E629BA" w:rsidRPr="0052150D">
        <w:rPr>
          <w:rFonts w:asciiTheme="minorBidi" w:hAnsiTheme="minorBidi"/>
          <w:sz w:val="24"/>
          <w:szCs w:val="24"/>
        </w:rPr>
        <w:t xml:space="preserve">As we saw in the issue of </w:t>
      </w:r>
      <w:r w:rsidR="00E629BA" w:rsidRPr="0052150D">
        <w:rPr>
          <w:rFonts w:asciiTheme="minorBidi" w:hAnsiTheme="minorBidi"/>
          <w:i/>
          <w:iCs/>
          <w:sz w:val="24"/>
          <w:szCs w:val="24"/>
        </w:rPr>
        <w:t xml:space="preserve">mayim she-ein lahem sof, </w:t>
      </w:r>
      <w:r w:rsidR="00E629BA" w:rsidRPr="0052150D">
        <w:rPr>
          <w:rFonts w:asciiTheme="minorBidi" w:hAnsiTheme="minorBidi"/>
          <w:sz w:val="24"/>
          <w:szCs w:val="24"/>
        </w:rPr>
        <w:t xml:space="preserve">similar principles can be found in the world of </w:t>
      </w:r>
      <w:r w:rsidR="00E629BA" w:rsidRPr="0052150D">
        <w:rPr>
          <w:rFonts w:asciiTheme="minorBidi" w:hAnsiTheme="minorBidi"/>
          <w:i/>
          <w:iCs/>
          <w:sz w:val="24"/>
          <w:szCs w:val="24"/>
        </w:rPr>
        <w:t>ishut.</w:t>
      </w:r>
      <w:r w:rsidR="00F72CE5" w:rsidRPr="00C07FF5">
        <w:rPr>
          <w:rFonts w:asciiTheme="minorBidi" w:hAnsiTheme="minorBidi"/>
          <w:iCs/>
          <w:sz w:val="24"/>
          <w:szCs w:val="24"/>
        </w:rPr>
        <w:t xml:space="preserve"> </w:t>
      </w:r>
    </w:p>
    <w:p w14:paraId="2B449EE4" w14:textId="7B6059B8" w:rsidR="00F72CE5" w:rsidRPr="00C07FF5" w:rsidRDefault="00F72CE5" w:rsidP="00902623">
      <w:pPr>
        <w:spacing w:after="0" w:line="240" w:lineRule="auto"/>
        <w:jc w:val="both"/>
        <w:rPr>
          <w:rFonts w:asciiTheme="minorBidi" w:hAnsiTheme="minorBidi"/>
          <w:sz w:val="24"/>
          <w:szCs w:val="24"/>
        </w:rPr>
      </w:pPr>
    </w:p>
    <w:p w14:paraId="264F4ED5" w14:textId="0C42F7B9" w:rsidR="00E629BA" w:rsidRPr="0052150D" w:rsidRDefault="00E629BA"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We saw that </w:t>
      </w:r>
      <w:r w:rsidR="003E5875" w:rsidRPr="00C07FF5">
        <w:rPr>
          <w:rFonts w:asciiTheme="minorBidi" w:hAnsiTheme="minorBidi"/>
          <w:sz w:val="24"/>
          <w:szCs w:val="24"/>
        </w:rPr>
        <w:t>Rav</w:t>
      </w:r>
      <w:r w:rsidRPr="0052150D">
        <w:rPr>
          <w:rFonts w:asciiTheme="minorBidi" w:hAnsiTheme="minorBidi"/>
          <w:sz w:val="24"/>
          <w:szCs w:val="24"/>
        </w:rPr>
        <w:t xml:space="preserve"> Ovad</w:t>
      </w:r>
      <w:r w:rsidR="006D37C2" w:rsidRPr="00C07FF5">
        <w:rPr>
          <w:rFonts w:asciiTheme="minorBidi" w:hAnsiTheme="minorBidi"/>
          <w:sz w:val="24"/>
          <w:szCs w:val="24"/>
        </w:rPr>
        <w:t>y</w:t>
      </w:r>
      <w:r w:rsidRPr="0052150D">
        <w:rPr>
          <w:rFonts w:asciiTheme="minorBidi" w:hAnsiTheme="minorBidi"/>
          <w:sz w:val="24"/>
          <w:szCs w:val="24"/>
        </w:rPr>
        <w:t>a Yosef claim</w:t>
      </w:r>
      <w:r w:rsidR="006D37C2" w:rsidRPr="00C07FF5">
        <w:rPr>
          <w:rFonts w:asciiTheme="minorBidi" w:hAnsiTheme="minorBidi"/>
          <w:sz w:val="24"/>
          <w:szCs w:val="24"/>
        </w:rPr>
        <w:t>s</w:t>
      </w:r>
      <w:r w:rsidRPr="0052150D">
        <w:rPr>
          <w:rFonts w:asciiTheme="minorBidi" w:hAnsiTheme="minorBidi"/>
          <w:sz w:val="24"/>
          <w:szCs w:val="24"/>
        </w:rPr>
        <w:t xml:space="preserve"> that </w:t>
      </w:r>
      <w:r w:rsidR="006D37C2" w:rsidRPr="00C07FF5">
        <w:rPr>
          <w:rFonts w:asciiTheme="minorBidi" w:hAnsiTheme="minorBidi"/>
          <w:sz w:val="24"/>
          <w:szCs w:val="24"/>
        </w:rPr>
        <w:t>tele</w:t>
      </w:r>
      <w:r w:rsidRPr="0052150D">
        <w:rPr>
          <w:rFonts w:asciiTheme="minorBidi" w:hAnsiTheme="minorBidi"/>
          <w:sz w:val="24"/>
          <w:szCs w:val="24"/>
        </w:rPr>
        <w:t>phone conversations or communication across screens d</w:t>
      </w:r>
      <w:r w:rsidR="006D37C2" w:rsidRPr="00C07FF5">
        <w:rPr>
          <w:rFonts w:asciiTheme="minorBidi" w:hAnsiTheme="minorBidi"/>
          <w:sz w:val="24"/>
          <w:szCs w:val="24"/>
        </w:rPr>
        <w:t>oes</w:t>
      </w:r>
      <w:r w:rsidRPr="0052150D">
        <w:rPr>
          <w:rFonts w:asciiTheme="minorBidi" w:hAnsiTheme="minorBidi"/>
          <w:sz w:val="24"/>
          <w:szCs w:val="24"/>
        </w:rPr>
        <w:t xml:space="preserve"> not count</w:t>
      </w:r>
      <w:r w:rsidR="006D37C2" w:rsidRPr="00C07FF5">
        <w:rPr>
          <w:rFonts w:asciiTheme="minorBidi" w:hAnsiTheme="minorBidi"/>
          <w:sz w:val="24"/>
          <w:szCs w:val="24"/>
        </w:rPr>
        <w:t xml:space="preserve">, </w:t>
      </w:r>
      <w:r w:rsidR="00651DB7" w:rsidRPr="00C07FF5">
        <w:rPr>
          <w:rFonts w:asciiTheme="minorBidi" w:hAnsiTheme="minorBidi"/>
          <w:sz w:val="24"/>
          <w:szCs w:val="24"/>
        </w:rPr>
        <w:t>because</w:t>
      </w:r>
      <w:r w:rsidRPr="0052150D">
        <w:rPr>
          <w:rFonts w:asciiTheme="minorBidi" w:hAnsiTheme="minorBidi"/>
          <w:sz w:val="24"/>
          <w:szCs w:val="24"/>
        </w:rPr>
        <w:t xml:space="preserve"> “the excitement and emotional animation that one gets when he sees his friend face</w:t>
      </w:r>
      <w:r w:rsidR="00F45E17">
        <w:rPr>
          <w:rFonts w:asciiTheme="minorBidi" w:hAnsiTheme="minorBidi"/>
          <w:sz w:val="24"/>
          <w:szCs w:val="24"/>
        </w:rPr>
        <w:t>-</w:t>
      </w:r>
      <w:r w:rsidRPr="0052150D">
        <w:rPr>
          <w:rFonts w:asciiTheme="minorBidi" w:hAnsiTheme="minorBidi"/>
          <w:sz w:val="24"/>
          <w:szCs w:val="24"/>
        </w:rPr>
        <w:t>to</w:t>
      </w:r>
      <w:r w:rsidR="00F45E17">
        <w:rPr>
          <w:rFonts w:asciiTheme="minorBidi" w:hAnsiTheme="minorBidi"/>
          <w:sz w:val="24"/>
          <w:szCs w:val="24"/>
        </w:rPr>
        <w:t>-</w:t>
      </w:r>
      <w:r w:rsidRPr="0052150D">
        <w:rPr>
          <w:rFonts w:asciiTheme="minorBidi" w:hAnsiTheme="minorBidi"/>
          <w:sz w:val="24"/>
          <w:szCs w:val="24"/>
        </w:rPr>
        <w:t>face is with much greater power and strength” (</w:t>
      </w:r>
      <w:r w:rsidRPr="0052150D">
        <w:rPr>
          <w:rFonts w:asciiTheme="minorBidi" w:hAnsiTheme="minorBidi"/>
          <w:i/>
          <w:iCs/>
          <w:sz w:val="24"/>
          <w:szCs w:val="24"/>
        </w:rPr>
        <w:t xml:space="preserve">Shut </w:t>
      </w:r>
      <w:r w:rsidR="00B16A68" w:rsidRPr="00C07FF5">
        <w:rPr>
          <w:rFonts w:asciiTheme="minorBidi" w:hAnsiTheme="minorBidi"/>
          <w:i/>
          <w:iCs/>
          <w:sz w:val="24"/>
          <w:szCs w:val="24"/>
        </w:rPr>
        <w:t>Yechaveh</w:t>
      </w:r>
      <w:r w:rsidRPr="0052150D">
        <w:rPr>
          <w:rFonts w:asciiTheme="minorBidi" w:hAnsiTheme="minorBidi"/>
          <w:i/>
          <w:iCs/>
          <w:sz w:val="24"/>
          <w:szCs w:val="24"/>
        </w:rPr>
        <w:t xml:space="preserve"> Da’at </w:t>
      </w:r>
      <w:r w:rsidRPr="0052150D">
        <w:rPr>
          <w:rFonts w:asciiTheme="minorBidi" w:hAnsiTheme="minorBidi"/>
          <w:sz w:val="24"/>
          <w:szCs w:val="24"/>
        </w:rPr>
        <w:t>4:17).</w:t>
      </w:r>
      <w:r w:rsidR="00F72CE5" w:rsidRPr="00C07FF5">
        <w:rPr>
          <w:rFonts w:asciiTheme="minorBidi" w:hAnsiTheme="minorBidi"/>
          <w:sz w:val="24"/>
          <w:szCs w:val="24"/>
        </w:rPr>
        <w:t xml:space="preserve"> </w:t>
      </w:r>
      <w:r w:rsidR="00A96DA2" w:rsidRPr="0052150D">
        <w:rPr>
          <w:rFonts w:asciiTheme="minorBidi" w:hAnsiTheme="minorBidi"/>
          <w:sz w:val="24"/>
          <w:szCs w:val="24"/>
        </w:rPr>
        <w:t xml:space="preserve">On the other hand, we saw that </w:t>
      </w:r>
      <w:r w:rsidR="003E5875" w:rsidRPr="00C07FF5">
        <w:rPr>
          <w:rFonts w:asciiTheme="minorBidi" w:hAnsiTheme="minorBidi"/>
          <w:sz w:val="24"/>
          <w:szCs w:val="24"/>
        </w:rPr>
        <w:t>Rav</w:t>
      </w:r>
      <w:r w:rsidR="00A96DA2" w:rsidRPr="0052150D">
        <w:rPr>
          <w:rFonts w:asciiTheme="minorBidi" w:hAnsiTheme="minorBidi"/>
          <w:sz w:val="24"/>
          <w:szCs w:val="24"/>
        </w:rPr>
        <w:t xml:space="preserve"> Yosef Toledano fe</w:t>
      </w:r>
      <w:r w:rsidR="006D37C2" w:rsidRPr="00C07FF5">
        <w:rPr>
          <w:rFonts w:asciiTheme="minorBidi" w:hAnsiTheme="minorBidi"/>
          <w:sz w:val="24"/>
          <w:szCs w:val="24"/>
        </w:rPr>
        <w:t>els</w:t>
      </w:r>
      <w:r w:rsidR="00A96DA2" w:rsidRPr="0052150D">
        <w:rPr>
          <w:rFonts w:asciiTheme="minorBidi" w:hAnsiTheme="minorBidi"/>
          <w:sz w:val="24"/>
          <w:szCs w:val="24"/>
        </w:rPr>
        <w:t xml:space="preserve"> such connection c</w:t>
      </w:r>
      <w:r w:rsidR="006D37C2" w:rsidRPr="00C07FF5">
        <w:rPr>
          <w:rFonts w:asciiTheme="minorBidi" w:hAnsiTheme="minorBidi"/>
          <w:sz w:val="24"/>
          <w:szCs w:val="24"/>
        </w:rPr>
        <w:t>an</w:t>
      </w:r>
      <w:r w:rsidR="00A96DA2" w:rsidRPr="0052150D">
        <w:rPr>
          <w:rFonts w:asciiTheme="minorBidi" w:hAnsiTheme="minorBidi"/>
          <w:sz w:val="24"/>
          <w:szCs w:val="24"/>
        </w:rPr>
        <w:t xml:space="preserve"> be created when communicating through screens.</w:t>
      </w:r>
      <w:r w:rsidR="00F72CE5" w:rsidRPr="00C07FF5">
        <w:rPr>
          <w:rFonts w:asciiTheme="minorBidi" w:hAnsiTheme="minorBidi"/>
          <w:sz w:val="24"/>
          <w:szCs w:val="24"/>
        </w:rPr>
        <w:t xml:space="preserve"> </w:t>
      </w:r>
    </w:p>
    <w:p w14:paraId="41F42BAB" w14:textId="00263673" w:rsidR="00F72CE5" w:rsidRPr="00C07FF5" w:rsidRDefault="00F72CE5" w:rsidP="00902623">
      <w:pPr>
        <w:spacing w:after="0" w:line="240" w:lineRule="auto"/>
        <w:jc w:val="both"/>
        <w:rPr>
          <w:rFonts w:asciiTheme="minorBidi" w:hAnsiTheme="minorBidi"/>
          <w:sz w:val="24"/>
          <w:szCs w:val="24"/>
        </w:rPr>
      </w:pPr>
    </w:p>
    <w:p w14:paraId="5EEF195F" w14:textId="755C95FD" w:rsidR="00A96DA2" w:rsidRPr="0052150D" w:rsidRDefault="00A96DA2"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In this context, the unique requirements of </w:t>
      </w:r>
      <w:r w:rsidRPr="0052150D">
        <w:rPr>
          <w:rFonts w:asciiTheme="minorBidi" w:hAnsiTheme="minorBidi"/>
          <w:i/>
          <w:iCs/>
          <w:sz w:val="24"/>
          <w:szCs w:val="24"/>
        </w:rPr>
        <w:t>tzivui ha-</w:t>
      </w:r>
      <w:r w:rsidR="0059228B" w:rsidRPr="0052150D">
        <w:rPr>
          <w:rFonts w:asciiTheme="minorBidi" w:hAnsiTheme="minorBidi"/>
          <w:i/>
          <w:iCs/>
          <w:sz w:val="24"/>
          <w:szCs w:val="24"/>
        </w:rPr>
        <w:t>ba’al</w:t>
      </w:r>
      <w:r w:rsidRPr="0052150D">
        <w:rPr>
          <w:rFonts w:asciiTheme="minorBidi" w:hAnsiTheme="minorBidi"/>
          <w:i/>
          <w:iCs/>
          <w:sz w:val="24"/>
          <w:szCs w:val="24"/>
        </w:rPr>
        <w:t xml:space="preserve"> </w:t>
      </w:r>
      <w:r w:rsidRPr="0052150D">
        <w:rPr>
          <w:rFonts w:asciiTheme="minorBidi" w:hAnsiTheme="minorBidi"/>
          <w:sz w:val="24"/>
          <w:szCs w:val="24"/>
        </w:rPr>
        <w:t xml:space="preserve">demand, according to </w:t>
      </w:r>
      <w:r w:rsidR="006D37C2" w:rsidRPr="00C07FF5">
        <w:rPr>
          <w:rFonts w:asciiTheme="minorBidi" w:hAnsiTheme="minorBidi"/>
          <w:sz w:val="24"/>
          <w:szCs w:val="24"/>
        </w:rPr>
        <w:t xml:space="preserve">the </w:t>
      </w:r>
      <w:r w:rsidRPr="0052150D">
        <w:rPr>
          <w:rFonts w:asciiTheme="minorBidi" w:hAnsiTheme="minorBidi"/>
          <w:i/>
          <w:iCs/>
          <w:sz w:val="24"/>
          <w:szCs w:val="24"/>
        </w:rPr>
        <w:t>Chazon Ish</w:t>
      </w:r>
      <w:r w:rsidR="002130D1" w:rsidRPr="00C07FF5">
        <w:rPr>
          <w:rFonts w:asciiTheme="minorBidi" w:hAnsiTheme="minorBidi"/>
          <w:i/>
          <w:iCs/>
          <w:sz w:val="24"/>
          <w:szCs w:val="24"/>
        </w:rPr>
        <w:t xml:space="preserve">, </w:t>
      </w:r>
      <w:r w:rsidR="002130D1" w:rsidRPr="00C07FF5">
        <w:rPr>
          <w:rFonts w:asciiTheme="minorBidi" w:hAnsiTheme="minorBidi"/>
          <w:sz w:val="24"/>
          <w:szCs w:val="24"/>
        </w:rPr>
        <w:t xml:space="preserve">following the view of the </w:t>
      </w:r>
      <w:r w:rsidR="00651DB7" w:rsidRPr="00C07FF5">
        <w:rPr>
          <w:rFonts w:asciiTheme="minorBidi" w:hAnsiTheme="minorBidi"/>
          <w:sz w:val="24"/>
          <w:szCs w:val="24"/>
        </w:rPr>
        <w:t>Ramban</w:t>
      </w:r>
      <w:r w:rsidR="002130D1" w:rsidRPr="00C07FF5">
        <w:rPr>
          <w:rFonts w:asciiTheme="minorBidi" w:hAnsiTheme="minorBidi"/>
          <w:sz w:val="24"/>
          <w:szCs w:val="24"/>
        </w:rPr>
        <w:t xml:space="preserve">, </w:t>
      </w:r>
      <w:r w:rsidRPr="0052150D">
        <w:rPr>
          <w:rFonts w:asciiTheme="minorBidi" w:hAnsiTheme="minorBidi"/>
          <w:sz w:val="24"/>
          <w:szCs w:val="24"/>
        </w:rPr>
        <w:t>“that the will of the husband and the will of the scribe and witnesses should be unified in one moment, and that the husband should be aware of the will of the scribe, and the scribe should be aware of the will of the husband, and it all should occur simultaneously.” Wh</w:t>
      </w:r>
      <w:r w:rsidR="002130D1" w:rsidRPr="00C07FF5">
        <w:rPr>
          <w:rFonts w:asciiTheme="minorBidi" w:hAnsiTheme="minorBidi"/>
          <w:sz w:val="24"/>
          <w:szCs w:val="24"/>
        </w:rPr>
        <w:t>ile this is</w:t>
      </w:r>
      <w:r w:rsidRPr="0052150D">
        <w:rPr>
          <w:rFonts w:asciiTheme="minorBidi" w:hAnsiTheme="minorBidi"/>
          <w:sz w:val="24"/>
          <w:szCs w:val="24"/>
        </w:rPr>
        <w:t xml:space="preserve"> not an emotional claim, it does highlight the need for true human interaction.</w:t>
      </w:r>
      <w:r w:rsidR="00F72CE5" w:rsidRPr="00C07FF5">
        <w:rPr>
          <w:rFonts w:asciiTheme="minorBidi" w:hAnsiTheme="minorBidi"/>
          <w:sz w:val="24"/>
          <w:szCs w:val="24"/>
        </w:rPr>
        <w:t xml:space="preserve"> </w:t>
      </w:r>
      <w:r w:rsidR="002130D1" w:rsidRPr="00C07FF5">
        <w:rPr>
          <w:rFonts w:asciiTheme="minorBidi" w:hAnsiTheme="minorBidi"/>
          <w:sz w:val="24"/>
          <w:szCs w:val="24"/>
        </w:rPr>
        <w:t>I</w:t>
      </w:r>
      <w:r w:rsidRPr="0052150D">
        <w:rPr>
          <w:rFonts w:asciiTheme="minorBidi" w:hAnsiTheme="minorBidi"/>
          <w:sz w:val="24"/>
          <w:szCs w:val="24"/>
        </w:rPr>
        <w:t xml:space="preserve">ndeed, in this context, we also saw a dispute as to whether </w:t>
      </w:r>
      <w:r w:rsidR="002130D1" w:rsidRPr="00C07FF5">
        <w:rPr>
          <w:rFonts w:asciiTheme="minorBidi" w:hAnsiTheme="minorBidi"/>
          <w:sz w:val="24"/>
          <w:szCs w:val="24"/>
        </w:rPr>
        <w:t>tele</w:t>
      </w:r>
      <w:r w:rsidRPr="0052150D">
        <w:rPr>
          <w:rFonts w:asciiTheme="minorBidi" w:hAnsiTheme="minorBidi"/>
          <w:sz w:val="24"/>
          <w:szCs w:val="24"/>
        </w:rPr>
        <w:t>phone or video conversations could rise to that level.</w:t>
      </w:r>
      <w:r w:rsidR="00F72CE5" w:rsidRPr="00C07FF5">
        <w:rPr>
          <w:rFonts w:asciiTheme="minorBidi" w:hAnsiTheme="minorBidi"/>
          <w:sz w:val="24"/>
          <w:szCs w:val="24"/>
        </w:rPr>
        <w:t xml:space="preserve"> </w:t>
      </w:r>
    </w:p>
    <w:p w14:paraId="46614B05" w14:textId="7BF304E4" w:rsidR="00F72CE5" w:rsidRPr="00C07FF5" w:rsidRDefault="00F72CE5" w:rsidP="00902623">
      <w:pPr>
        <w:spacing w:after="0" w:line="240" w:lineRule="auto"/>
        <w:jc w:val="both"/>
        <w:rPr>
          <w:rFonts w:asciiTheme="minorBidi" w:hAnsiTheme="minorBidi"/>
          <w:sz w:val="24"/>
          <w:szCs w:val="24"/>
        </w:rPr>
      </w:pPr>
    </w:p>
    <w:p w14:paraId="37CBB65E" w14:textId="32066881" w:rsidR="00F45E17" w:rsidRDefault="00A96DA2" w:rsidP="00902623">
      <w:pPr>
        <w:spacing w:after="0" w:line="240" w:lineRule="auto"/>
        <w:jc w:val="both"/>
        <w:rPr>
          <w:rFonts w:asciiTheme="minorBidi" w:hAnsiTheme="minorBidi"/>
          <w:iCs/>
          <w:sz w:val="24"/>
          <w:szCs w:val="24"/>
        </w:rPr>
      </w:pPr>
      <w:r w:rsidRPr="0052150D">
        <w:rPr>
          <w:rFonts w:asciiTheme="minorBidi" w:hAnsiTheme="minorBidi"/>
          <w:sz w:val="24"/>
          <w:szCs w:val="24"/>
        </w:rPr>
        <w:t>Of course, one could distinguish in one of two directions.</w:t>
      </w:r>
      <w:r w:rsidR="00F72CE5" w:rsidRPr="00C07FF5">
        <w:rPr>
          <w:rFonts w:asciiTheme="minorBidi" w:hAnsiTheme="minorBidi"/>
          <w:sz w:val="24"/>
          <w:szCs w:val="24"/>
        </w:rPr>
        <w:t xml:space="preserve"> </w:t>
      </w:r>
      <w:r w:rsidRPr="0052150D">
        <w:rPr>
          <w:rFonts w:asciiTheme="minorBidi" w:hAnsiTheme="minorBidi"/>
          <w:sz w:val="24"/>
          <w:szCs w:val="24"/>
        </w:rPr>
        <w:t>One could argue that formally, neither</w:t>
      </w:r>
      <w:r w:rsidR="002130D1" w:rsidRPr="00C07FF5">
        <w:rPr>
          <w:rFonts w:asciiTheme="minorBidi" w:hAnsiTheme="minorBidi"/>
          <w:sz w:val="24"/>
          <w:szCs w:val="24"/>
        </w:rPr>
        <w:t xml:space="preserve"> telephone</w:t>
      </w:r>
      <w:r w:rsidRPr="0052150D">
        <w:rPr>
          <w:rFonts w:asciiTheme="minorBidi" w:hAnsiTheme="minorBidi"/>
          <w:sz w:val="24"/>
          <w:szCs w:val="24"/>
        </w:rPr>
        <w:t xml:space="preserve">s nor </w:t>
      </w:r>
      <w:r w:rsidR="002130D1" w:rsidRPr="00C07FF5">
        <w:rPr>
          <w:rFonts w:asciiTheme="minorBidi" w:hAnsiTheme="minorBidi"/>
          <w:sz w:val="24"/>
          <w:szCs w:val="24"/>
        </w:rPr>
        <w:t>videoteleconferences</w:t>
      </w:r>
      <w:r w:rsidRPr="0052150D">
        <w:rPr>
          <w:rFonts w:asciiTheme="minorBidi" w:hAnsiTheme="minorBidi"/>
          <w:sz w:val="24"/>
          <w:szCs w:val="24"/>
        </w:rPr>
        <w:t xml:space="preserve"> can create the </w:t>
      </w:r>
      <w:r w:rsidRPr="0052150D">
        <w:rPr>
          <w:rFonts w:asciiTheme="minorBidi" w:hAnsiTheme="minorBidi"/>
          <w:b/>
          <w:bCs/>
          <w:sz w:val="24"/>
          <w:szCs w:val="24"/>
        </w:rPr>
        <w:t xml:space="preserve">emotional response </w:t>
      </w:r>
      <w:r w:rsidRPr="0052150D">
        <w:rPr>
          <w:rFonts w:asciiTheme="minorBidi" w:hAnsiTheme="minorBidi"/>
          <w:sz w:val="24"/>
          <w:szCs w:val="24"/>
        </w:rPr>
        <w:t xml:space="preserve">of </w:t>
      </w:r>
      <w:r w:rsidR="002130D1" w:rsidRPr="00C07FF5">
        <w:rPr>
          <w:rFonts w:asciiTheme="minorBidi" w:hAnsiTheme="minorBidi"/>
          <w:sz w:val="24"/>
          <w:szCs w:val="24"/>
        </w:rPr>
        <w:t xml:space="preserve">an </w:t>
      </w:r>
      <w:r w:rsidRPr="0052150D">
        <w:rPr>
          <w:rFonts w:asciiTheme="minorBidi" w:hAnsiTheme="minorBidi"/>
          <w:sz w:val="24"/>
          <w:szCs w:val="24"/>
        </w:rPr>
        <w:t>in</w:t>
      </w:r>
      <w:r w:rsidR="002130D1" w:rsidRPr="00C07FF5">
        <w:rPr>
          <w:rFonts w:asciiTheme="minorBidi" w:hAnsiTheme="minorBidi"/>
          <w:sz w:val="24"/>
          <w:szCs w:val="24"/>
        </w:rPr>
        <w:t>-</w:t>
      </w:r>
      <w:r w:rsidRPr="0052150D">
        <w:rPr>
          <w:rFonts w:asciiTheme="minorBidi" w:hAnsiTheme="minorBidi"/>
          <w:sz w:val="24"/>
          <w:szCs w:val="24"/>
        </w:rPr>
        <w:t xml:space="preserve">person interaction, but </w:t>
      </w:r>
      <w:r w:rsidR="00F45E17">
        <w:rPr>
          <w:rFonts w:asciiTheme="minorBidi" w:hAnsiTheme="minorBidi"/>
          <w:sz w:val="24"/>
          <w:szCs w:val="24"/>
        </w:rPr>
        <w:t xml:space="preserve">they </w:t>
      </w:r>
      <w:r w:rsidRPr="0052150D">
        <w:rPr>
          <w:rFonts w:asciiTheme="minorBidi" w:hAnsiTheme="minorBidi"/>
          <w:sz w:val="24"/>
          <w:szCs w:val="24"/>
        </w:rPr>
        <w:t>can be formally sufficient to create the meeting of the minds need</w:t>
      </w:r>
      <w:r w:rsidR="002130D1" w:rsidRPr="00C07FF5">
        <w:rPr>
          <w:rFonts w:asciiTheme="minorBidi" w:hAnsiTheme="minorBidi"/>
          <w:sz w:val="24"/>
          <w:szCs w:val="24"/>
        </w:rPr>
        <w:t>ed</w:t>
      </w:r>
      <w:r w:rsidRPr="0052150D">
        <w:rPr>
          <w:rFonts w:asciiTheme="minorBidi" w:hAnsiTheme="minorBidi"/>
          <w:sz w:val="24"/>
          <w:szCs w:val="24"/>
        </w:rPr>
        <w:t xml:space="preserve"> for </w:t>
      </w:r>
      <w:r w:rsidRPr="0052150D">
        <w:rPr>
          <w:rFonts w:asciiTheme="minorBidi" w:hAnsiTheme="minorBidi"/>
          <w:i/>
          <w:iCs/>
          <w:sz w:val="24"/>
          <w:szCs w:val="24"/>
        </w:rPr>
        <w:t>tzivui ha-</w:t>
      </w:r>
      <w:r w:rsidR="0059228B" w:rsidRPr="0052150D">
        <w:rPr>
          <w:rFonts w:asciiTheme="minorBidi" w:hAnsiTheme="minorBidi"/>
          <w:i/>
          <w:iCs/>
          <w:sz w:val="24"/>
          <w:szCs w:val="24"/>
        </w:rPr>
        <w:t>ba’al</w:t>
      </w:r>
      <w:r w:rsidRPr="0052150D">
        <w:rPr>
          <w:rFonts w:asciiTheme="minorBidi" w:hAnsiTheme="minorBidi"/>
          <w:i/>
          <w:iCs/>
          <w:sz w:val="24"/>
          <w:szCs w:val="24"/>
        </w:rPr>
        <w:t>.</w:t>
      </w:r>
      <w:r w:rsidR="00F72CE5" w:rsidRPr="00C07FF5">
        <w:rPr>
          <w:rFonts w:asciiTheme="minorBidi" w:hAnsiTheme="minorBidi"/>
          <w:iCs/>
          <w:sz w:val="24"/>
          <w:szCs w:val="24"/>
        </w:rPr>
        <w:t xml:space="preserve"> </w:t>
      </w:r>
      <w:r w:rsidRPr="0052150D">
        <w:rPr>
          <w:rFonts w:asciiTheme="minorBidi" w:hAnsiTheme="minorBidi"/>
          <w:sz w:val="24"/>
          <w:szCs w:val="24"/>
        </w:rPr>
        <w:t xml:space="preserve">On the flipside, one could argue that </w:t>
      </w:r>
      <w:r w:rsidR="002130D1" w:rsidRPr="00C07FF5">
        <w:rPr>
          <w:rFonts w:asciiTheme="minorBidi" w:hAnsiTheme="minorBidi"/>
          <w:sz w:val="24"/>
          <w:szCs w:val="24"/>
        </w:rPr>
        <w:t xml:space="preserve">while </w:t>
      </w:r>
      <w:r w:rsidRPr="0052150D">
        <w:rPr>
          <w:rFonts w:asciiTheme="minorBidi" w:hAnsiTheme="minorBidi"/>
          <w:sz w:val="24"/>
          <w:szCs w:val="24"/>
        </w:rPr>
        <w:t xml:space="preserve">there </w:t>
      </w:r>
      <w:r w:rsidR="002130D1" w:rsidRPr="00C07FF5">
        <w:rPr>
          <w:rFonts w:asciiTheme="minorBidi" w:hAnsiTheme="minorBidi"/>
          <w:sz w:val="24"/>
          <w:szCs w:val="24"/>
        </w:rPr>
        <w:t xml:space="preserve">is </w:t>
      </w:r>
      <w:r w:rsidRPr="0052150D">
        <w:rPr>
          <w:rFonts w:asciiTheme="minorBidi" w:hAnsiTheme="minorBidi"/>
          <w:sz w:val="24"/>
          <w:szCs w:val="24"/>
        </w:rPr>
        <w:t>n</w:t>
      </w:r>
      <w:r w:rsidR="002130D1" w:rsidRPr="00C07FF5">
        <w:rPr>
          <w:rFonts w:asciiTheme="minorBidi" w:hAnsiTheme="minorBidi"/>
          <w:sz w:val="24"/>
          <w:szCs w:val="24"/>
        </w:rPr>
        <w:t>o</w:t>
      </w:r>
      <w:r w:rsidRPr="0052150D">
        <w:rPr>
          <w:rFonts w:asciiTheme="minorBidi" w:hAnsiTheme="minorBidi"/>
          <w:sz w:val="24"/>
          <w:szCs w:val="24"/>
        </w:rPr>
        <w:t xml:space="preserve"> true meeting of the minds, friendly interactions can be as meaningful even without physical presence.</w:t>
      </w:r>
      <w:r w:rsidR="00F72CE5" w:rsidRPr="00C07FF5">
        <w:rPr>
          <w:rFonts w:asciiTheme="minorBidi" w:hAnsiTheme="minorBidi"/>
          <w:sz w:val="24"/>
          <w:szCs w:val="24"/>
        </w:rPr>
        <w:t xml:space="preserve"> </w:t>
      </w:r>
      <w:r w:rsidRPr="0052150D">
        <w:rPr>
          <w:rFonts w:asciiTheme="minorBidi" w:hAnsiTheme="minorBidi"/>
          <w:sz w:val="24"/>
          <w:szCs w:val="24"/>
        </w:rPr>
        <w:t xml:space="preserve">All </w:t>
      </w:r>
      <w:r w:rsidR="002130D1" w:rsidRPr="00C07FF5">
        <w:rPr>
          <w:rFonts w:asciiTheme="minorBidi" w:hAnsiTheme="minorBidi"/>
          <w:sz w:val="24"/>
          <w:szCs w:val="24"/>
        </w:rPr>
        <w:t xml:space="preserve">of </w:t>
      </w:r>
      <w:r w:rsidRPr="0052150D">
        <w:rPr>
          <w:rFonts w:asciiTheme="minorBidi" w:hAnsiTheme="minorBidi"/>
          <w:sz w:val="24"/>
          <w:szCs w:val="24"/>
        </w:rPr>
        <w:t xml:space="preserve">this sidesteps the issues of evidence unique to </w:t>
      </w:r>
      <w:r w:rsidRPr="0052150D">
        <w:rPr>
          <w:rFonts w:asciiTheme="minorBidi" w:hAnsiTheme="minorBidi"/>
          <w:i/>
          <w:iCs/>
          <w:sz w:val="24"/>
          <w:szCs w:val="24"/>
        </w:rPr>
        <w:t>ishut.</w:t>
      </w:r>
      <w:r w:rsidR="00F72CE5" w:rsidRPr="00C07FF5">
        <w:rPr>
          <w:rFonts w:asciiTheme="minorBidi" w:hAnsiTheme="minorBidi"/>
          <w:iCs/>
          <w:sz w:val="24"/>
          <w:szCs w:val="24"/>
        </w:rPr>
        <w:t xml:space="preserve"> </w:t>
      </w:r>
    </w:p>
    <w:p w14:paraId="7329E48B" w14:textId="77777777" w:rsidR="00F45E17" w:rsidRDefault="00F45E17" w:rsidP="00902623">
      <w:pPr>
        <w:spacing w:after="0" w:line="240" w:lineRule="auto"/>
        <w:jc w:val="both"/>
        <w:rPr>
          <w:rFonts w:asciiTheme="minorBidi" w:hAnsiTheme="minorBidi"/>
          <w:iCs/>
          <w:sz w:val="24"/>
          <w:szCs w:val="24"/>
        </w:rPr>
      </w:pPr>
    </w:p>
    <w:p w14:paraId="592787AE" w14:textId="21F35D28" w:rsidR="00A96DA2" w:rsidRPr="0052150D" w:rsidRDefault="00A96DA2"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Nevertheless, it remains true that the same kinds of questions as to the nature of human interactions are </w:t>
      </w:r>
      <w:r w:rsidR="00B16A68" w:rsidRPr="00C07FF5">
        <w:rPr>
          <w:rFonts w:asciiTheme="minorBidi" w:hAnsiTheme="minorBidi"/>
          <w:sz w:val="24"/>
          <w:szCs w:val="24"/>
        </w:rPr>
        <w:t>raised</w:t>
      </w:r>
      <w:r w:rsidRPr="0052150D">
        <w:rPr>
          <w:rFonts w:asciiTheme="minorBidi" w:hAnsiTheme="minorBidi"/>
          <w:sz w:val="24"/>
          <w:szCs w:val="24"/>
        </w:rPr>
        <w:t xml:space="preserve"> in both areas of </w:t>
      </w:r>
      <w:r w:rsidR="00F72CE5" w:rsidRPr="00C07FF5">
        <w:rPr>
          <w:rFonts w:asciiTheme="minorBidi" w:hAnsiTheme="minorBidi"/>
          <w:iCs/>
          <w:sz w:val="24"/>
          <w:szCs w:val="24"/>
        </w:rPr>
        <w:t>Halakha</w:t>
      </w:r>
      <w:r w:rsidRPr="0052150D">
        <w:rPr>
          <w:rFonts w:asciiTheme="minorBidi" w:hAnsiTheme="minorBidi"/>
          <w:i/>
          <w:iCs/>
          <w:sz w:val="24"/>
          <w:szCs w:val="24"/>
        </w:rPr>
        <w:t xml:space="preserve">, </w:t>
      </w:r>
      <w:r w:rsidRPr="0052150D">
        <w:rPr>
          <w:rFonts w:asciiTheme="minorBidi" w:hAnsiTheme="minorBidi"/>
          <w:sz w:val="24"/>
          <w:szCs w:val="24"/>
        </w:rPr>
        <w:t xml:space="preserve">and thus a full understanding of </w:t>
      </w:r>
      <w:r w:rsidRPr="0052150D">
        <w:rPr>
          <w:rFonts w:asciiTheme="minorBidi" w:hAnsiTheme="minorBidi"/>
          <w:sz w:val="24"/>
          <w:szCs w:val="24"/>
        </w:rPr>
        <w:lastRenderedPageBreak/>
        <w:t xml:space="preserve">the </w:t>
      </w:r>
      <w:r w:rsidR="00F72CE5" w:rsidRPr="00C07FF5">
        <w:rPr>
          <w:rFonts w:asciiTheme="minorBidi" w:hAnsiTheme="minorBidi"/>
          <w:iCs/>
          <w:sz w:val="24"/>
          <w:szCs w:val="24"/>
        </w:rPr>
        <w:t>halakhic</w:t>
      </w:r>
      <w:r w:rsidRPr="0052150D">
        <w:rPr>
          <w:rFonts w:asciiTheme="minorBidi" w:hAnsiTheme="minorBidi"/>
          <w:i/>
          <w:iCs/>
          <w:sz w:val="24"/>
          <w:szCs w:val="24"/>
        </w:rPr>
        <w:t xml:space="preserve"> </w:t>
      </w:r>
      <w:r w:rsidRPr="0052150D">
        <w:rPr>
          <w:rFonts w:asciiTheme="minorBidi" w:hAnsiTheme="minorBidi"/>
          <w:sz w:val="24"/>
          <w:szCs w:val="24"/>
        </w:rPr>
        <w:t>perspective on communication technology requires throughout analysis of both.</w:t>
      </w:r>
      <w:r w:rsidR="00F72CE5" w:rsidRPr="00C07FF5">
        <w:rPr>
          <w:rFonts w:asciiTheme="minorBidi" w:hAnsiTheme="minorBidi"/>
          <w:sz w:val="24"/>
          <w:szCs w:val="24"/>
        </w:rPr>
        <w:t xml:space="preserve"> </w:t>
      </w:r>
    </w:p>
    <w:p w14:paraId="7FF9D1EA" w14:textId="77777777" w:rsidR="00F72CE5" w:rsidRPr="00C07FF5" w:rsidRDefault="00F72CE5" w:rsidP="00902623">
      <w:pPr>
        <w:spacing w:after="0" w:line="240" w:lineRule="auto"/>
        <w:jc w:val="both"/>
        <w:rPr>
          <w:rFonts w:asciiTheme="minorBidi" w:hAnsiTheme="minorBidi"/>
          <w:sz w:val="24"/>
          <w:szCs w:val="24"/>
        </w:rPr>
      </w:pPr>
    </w:p>
    <w:p w14:paraId="44C16200" w14:textId="3AE3E47F" w:rsidR="00A96DA2" w:rsidRPr="0052150D" w:rsidRDefault="00A96DA2"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As for the evidentiary concerns, this </w:t>
      </w:r>
      <w:r w:rsidR="002130D1" w:rsidRPr="00C07FF5">
        <w:rPr>
          <w:rFonts w:asciiTheme="minorBidi" w:hAnsiTheme="minorBidi"/>
          <w:sz w:val="24"/>
          <w:szCs w:val="24"/>
        </w:rPr>
        <w:t>i</w:t>
      </w:r>
      <w:r w:rsidRPr="0052150D">
        <w:rPr>
          <w:rFonts w:asciiTheme="minorBidi" w:hAnsiTheme="minorBidi"/>
          <w:sz w:val="24"/>
          <w:szCs w:val="24"/>
        </w:rPr>
        <w:t xml:space="preserve">s also something we have seen before. In general, </w:t>
      </w:r>
      <w:r w:rsidR="0059228B" w:rsidRPr="0052150D">
        <w:rPr>
          <w:rFonts w:asciiTheme="minorBidi" w:hAnsiTheme="minorBidi"/>
          <w:sz w:val="24"/>
          <w:szCs w:val="24"/>
        </w:rPr>
        <w:t>Poskim</w:t>
      </w:r>
      <w:r w:rsidRPr="0052150D">
        <w:rPr>
          <w:rFonts w:asciiTheme="minorBidi" w:hAnsiTheme="minorBidi"/>
          <w:sz w:val="24"/>
          <w:szCs w:val="24"/>
        </w:rPr>
        <w:t xml:space="preserve"> </w:t>
      </w:r>
      <w:r w:rsidR="002130D1" w:rsidRPr="00C07FF5">
        <w:rPr>
          <w:rFonts w:asciiTheme="minorBidi" w:hAnsiTheme="minorBidi"/>
          <w:sz w:val="24"/>
          <w:szCs w:val="24"/>
        </w:rPr>
        <w:t>a</w:t>
      </w:r>
      <w:r w:rsidRPr="0052150D">
        <w:rPr>
          <w:rFonts w:asciiTheme="minorBidi" w:hAnsiTheme="minorBidi"/>
          <w:sz w:val="24"/>
          <w:szCs w:val="24"/>
        </w:rPr>
        <w:t xml:space="preserve">re quicker to </w:t>
      </w:r>
      <w:r w:rsidR="002130D1" w:rsidRPr="00C07FF5">
        <w:rPr>
          <w:rFonts w:asciiTheme="minorBidi" w:hAnsiTheme="minorBidi"/>
          <w:sz w:val="24"/>
          <w:szCs w:val="24"/>
        </w:rPr>
        <w:t>consider</w:t>
      </w:r>
      <w:r w:rsidRPr="0052150D">
        <w:rPr>
          <w:rFonts w:asciiTheme="minorBidi" w:hAnsiTheme="minorBidi"/>
          <w:sz w:val="24"/>
          <w:szCs w:val="24"/>
        </w:rPr>
        <w:t xml:space="preserve"> that </w:t>
      </w:r>
      <w:r w:rsidR="002130D1" w:rsidRPr="00C07FF5">
        <w:rPr>
          <w:rFonts w:asciiTheme="minorBidi" w:hAnsiTheme="minorBidi"/>
          <w:sz w:val="24"/>
          <w:szCs w:val="24"/>
        </w:rPr>
        <w:t xml:space="preserve">laws may be changed if they are </w:t>
      </w:r>
      <w:r w:rsidR="00E9102D" w:rsidRPr="0052150D">
        <w:rPr>
          <w:rFonts w:asciiTheme="minorBidi" w:hAnsiTheme="minorBidi"/>
          <w:sz w:val="24"/>
          <w:szCs w:val="24"/>
        </w:rPr>
        <w:t xml:space="preserve">information-based. While the </w:t>
      </w:r>
      <w:r w:rsidR="0059228B" w:rsidRPr="0052150D">
        <w:rPr>
          <w:rFonts w:asciiTheme="minorBidi" w:hAnsiTheme="minorBidi"/>
          <w:sz w:val="24"/>
          <w:szCs w:val="24"/>
        </w:rPr>
        <w:t>Poskim</w:t>
      </w:r>
      <w:r w:rsidR="00E9102D" w:rsidRPr="0052150D">
        <w:rPr>
          <w:rFonts w:asciiTheme="minorBidi" w:hAnsiTheme="minorBidi"/>
          <w:sz w:val="24"/>
          <w:szCs w:val="24"/>
        </w:rPr>
        <w:t xml:space="preserve"> debate whether in fact voice recognition or even seeing someone </w:t>
      </w:r>
      <w:r w:rsidR="002130D1" w:rsidRPr="00C07FF5">
        <w:rPr>
          <w:rFonts w:asciiTheme="minorBidi" w:hAnsiTheme="minorBidi"/>
          <w:sz w:val="24"/>
          <w:szCs w:val="24"/>
        </w:rPr>
        <w:t>i</w:t>
      </w:r>
      <w:r w:rsidR="00E9102D" w:rsidRPr="0052150D">
        <w:rPr>
          <w:rFonts w:asciiTheme="minorBidi" w:hAnsiTheme="minorBidi"/>
          <w:sz w:val="24"/>
          <w:szCs w:val="24"/>
        </w:rPr>
        <w:t>n a video</w:t>
      </w:r>
      <w:r w:rsidR="002130D1" w:rsidRPr="00C07FF5">
        <w:rPr>
          <w:rFonts w:asciiTheme="minorBidi" w:hAnsiTheme="minorBidi"/>
          <w:sz w:val="24"/>
          <w:szCs w:val="24"/>
        </w:rPr>
        <w:t>tele</w:t>
      </w:r>
      <w:r w:rsidR="00E9102D" w:rsidRPr="0052150D">
        <w:rPr>
          <w:rFonts w:asciiTheme="minorBidi" w:hAnsiTheme="minorBidi"/>
          <w:sz w:val="24"/>
          <w:szCs w:val="24"/>
        </w:rPr>
        <w:t xml:space="preserve">conference </w:t>
      </w:r>
      <w:r w:rsidR="002130D1" w:rsidRPr="00C07FF5">
        <w:rPr>
          <w:rFonts w:asciiTheme="minorBidi" w:hAnsiTheme="minorBidi"/>
          <w:sz w:val="24"/>
          <w:szCs w:val="24"/>
        </w:rPr>
        <w:t>may</w:t>
      </w:r>
      <w:r w:rsidR="00E9102D" w:rsidRPr="0052150D">
        <w:rPr>
          <w:rFonts w:asciiTheme="minorBidi" w:hAnsiTheme="minorBidi"/>
          <w:sz w:val="24"/>
          <w:szCs w:val="24"/>
        </w:rPr>
        <w:t xml:space="preserve"> be trusted or </w:t>
      </w:r>
      <w:r w:rsidR="002130D1" w:rsidRPr="00C07FF5">
        <w:rPr>
          <w:rFonts w:asciiTheme="minorBidi" w:hAnsiTheme="minorBidi"/>
          <w:sz w:val="24"/>
          <w:szCs w:val="24"/>
        </w:rPr>
        <w:t>i</w:t>
      </w:r>
      <w:r w:rsidR="00E9102D" w:rsidRPr="0052150D">
        <w:rPr>
          <w:rFonts w:asciiTheme="minorBidi" w:hAnsiTheme="minorBidi"/>
          <w:sz w:val="24"/>
          <w:szCs w:val="24"/>
        </w:rPr>
        <w:t>s suspect due to concern</w:t>
      </w:r>
      <w:r w:rsidR="002130D1" w:rsidRPr="00C07FF5">
        <w:rPr>
          <w:rFonts w:asciiTheme="minorBidi" w:hAnsiTheme="minorBidi"/>
          <w:sz w:val="24"/>
          <w:szCs w:val="24"/>
        </w:rPr>
        <w:t>s</w:t>
      </w:r>
      <w:r w:rsidR="00E9102D" w:rsidRPr="0052150D">
        <w:rPr>
          <w:rFonts w:asciiTheme="minorBidi" w:hAnsiTheme="minorBidi"/>
          <w:sz w:val="24"/>
          <w:szCs w:val="24"/>
        </w:rPr>
        <w:t xml:space="preserve"> of falsification, in principle, they </w:t>
      </w:r>
      <w:r w:rsidR="002130D1" w:rsidRPr="00C07FF5">
        <w:rPr>
          <w:rFonts w:asciiTheme="minorBidi" w:hAnsiTheme="minorBidi"/>
          <w:sz w:val="24"/>
          <w:szCs w:val="24"/>
        </w:rPr>
        <w:t>a</w:t>
      </w:r>
      <w:r w:rsidR="00E9102D" w:rsidRPr="0052150D">
        <w:rPr>
          <w:rFonts w:asciiTheme="minorBidi" w:hAnsiTheme="minorBidi"/>
          <w:sz w:val="24"/>
          <w:szCs w:val="24"/>
        </w:rPr>
        <w:t xml:space="preserve">re open to </w:t>
      </w:r>
      <w:r w:rsidR="002130D1" w:rsidRPr="00C07FF5">
        <w:rPr>
          <w:rFonts w:asciiTheme="minorBidi" w:hAnsiTheme="minorBidi"/>
          <w:sz w:val="24"/>
          <w:szCs w:val="24"/>
        </w:rPr>
        <w:t xml:space="preserve">the idea that </w:t>
      </w:r>
      <w:r w:rsidR="00E9102D" w:rsidRPr="0052150D">
        <w:rPr>
          <w:rFonts w:asciiTheme="minorBidi" w:hAnsiTheme="minorBidi"/>
          <w:sz w:val="24"/>
          <w:szCs w:val="24"/>
        </w:rPr>
        <w:t xml:space="preserve">technology </w:t>
      </w:r>
      <w:r w:rsidR="002130D1" w:rsidRPr="00C07FF5">
        <w:rPr>
          <w:rFonts w:asciiTheme="minorBidi" w:hAnsiTheme="minorBidi"/>
          <w:sz w:val="24"/>
          <w:szCs w:val="24"/>
        </w:rPr>
        <w:t xml:space="preserve">might </w:t>
      </w:r>
      <w:r w:rsidR="00E9102D" w:rsidRPr="0052150D">
        <w:rPr>
          <w:rFonts w:asciiTheme="minorBidi" w:hAnsiTheme="minorBidi"/>
          <w:sz w:val="24"/>
          <w:szCs w:val="24"/>
        </w:rPr>
        <w:t>solv</w:t>
      </w:r>
      <w:r w:rsidR="002130D1" w:rsidRPr="00C07FF5">
        <w:rPr>
          <w:rFonts w:asciiTheme="minorBidi" w:hAnsiTheme="minorBidi"/>
          <w:sz w:val="24"/>
          <w:szCs w:val="24"/>
        </w:rPr>
        <w:t>e</w:t>
      </w:r>
      <w:r w:rsidR="00E9102D" w:rsidRPr="0052150D">
        <w:rPr>
          <w:rFonts w:asciiTheme="minorBidi" w:hAnsiTheme="minorBidi"/>
          <w:sz w:val="24"/>
          <w:szCs w:val="24"/>
        </w:rPr>
        <w:t xml:space="preserve"> this issue. This again parallels the wider consensus that the laws of </w:t>
      </w:r>
      <w:r w:rsidR="00B16A68" w:rsidRPr="00C07FF5">
        <w:rPr>
          <w:rFonts w:asciiTheme="minorBidi" w:hAnsiTheme="minorBidi"/>
          <w:i/>
          <w:iCs/>
          <w:sz w:val="24"/>
          <w:szCs w:val="24"/>
        </w:rPr>
        <w:t>Mechayeh</w:t>
      </w:r>
      <w:r w:rsidR="00E9102D" w:rsidRPr="0052150D">
        <w:rPr>
          <w:rFonts w:asciiTheme="minorBidi" w:hAnsiTheme="minorBidi"/>
          <w:i/>
          <w:iCs/>
          <w:sz w:val="24"/>
          <w:szCs w:val="24"/>
        </w:rPr>
        <w:t xml:space="preserve"> </w:t>
      </w:r>
      <w:r w:rsidR="00F72CE5" w:rsidRPr="00C07FF5">
        <w:rPr>
          <w:rFonts w:asciiTheme="minorBidi" w:hAnsiTheme="minorBidi"/>
          <w:i/>
          <w:iCs/>
          <w:sz w:val="24"/>
          <w:szCs w:val="24"/>
        </w:rPr>
        <w:t>H</w:t>
      </w:r>
      <w:r w:rsidR="00E9102D" w:rsidRPr="0052150D">
        <w:rPr>
          <w:rFonts w:asciiTheme="minorBidi" w:hAnsiTheme="minorBidi"/>
          <w:i/>
          <w:iCs/>
          <w:sz w:val="24"/>
          <w:szCs w:val="24"/>
        </w:rPr>
        <w:t>a-</w:t>
      </w:r>
      <w:r w:rsidR="00B16A68" w:rsidRPr="00C07FF5">
        <w:rPr>
          <w:rFonts w:asciiTheme="minorBidi" w:hAnsiTheme="minorBidi"/>
          <w:i/>
          <w:iCs/>
          <w:sz w:val="24"/>
          <w:szCs w:val="24"/>
        </w:rPr>
        <w:t>meitim</w:t>
      </w:r>
      <w:r w:rsidR="00E9102D" w:rsidRPr="0052150D">
        <w:rPr>
          <w:rFonts w:asciiTheme="minorBidi" w:hAnsiTheme="minorBidi"/>
          <w:sz w:val="24"/>
          <w:szCs w:val="24"/>
        </w:rPr>
        <w:t xml:space="preserve"> have changed with the advent of communication</w:t>
      </w:r>
      <w:r w:rsidR="00F45E17">
        <w:rPr>
          <w:rFonts w:asciiTheme="minorBidi" w:hAnsiTheme="minorBidi"/>
          <w:sz w:val="24"/>
          <w:szCs w:val="24"/>
        </w:rPr>
        <w:t>s</w:t>
      </w:r>
      <w:r w:rsidR="00E9102D" w:rsidRPr="0052150D">
        <w:rPr>
          <w:rFonts w:asciiTheme="minorBidi" w:hAnsiTheme="minorBidi"/>
          <w:sz w:val="24"/>
          <w:szCs w:val="24"/>
        </w:rPr>
        <w:t xml:space="preserve"> technology, as well as the discussion we saw concerning </w:t>
      </w:r>
      <w:r w:rsidR="00E9102D" w:rsidRPr="0052150D">
        <w:rPr>
          <w:rFonts w:asciiTheme="minorBidi" w:hAnsiTheme="minorBidi"/>
          <w:i/>
          <w:iCs/>
          <w:sz w:val="24"/>
          <w:szCs w:val="24"/>
        </w:rPr>
        <w:t xml:space="preserve">mayim she-ein lahem sof. </w:t>
      </w:r>
    </w:p>
    <w:p w14:paraId="02ACA841" w14:textId="30D548AF" w:rsidR="00F72CE5" w:rsidRPr="00C07FF5" w:rsidRDefault="00F72CE5" w:rsidP="00902623">
      <w:pPr>
        <w:spacing w:after="0" w:line="240" w:lineRule="auto"/>
        <w:jc w:val="both"/>
        <w:rPr>
          <w:rFonts w:asciiTheme="minorBidi" w:hAnsiTheme="minorBidi"/>
          <w:sz w:val="24"/>
          <w:szCs w:val="24"/>
        </w:rPr>
      </w:pPr>
    </w:p>
    <w:p w14:paraId="0B125DF2" w14:textId="394208AD" w:rsidR="00295A5F" w:rsidRPr="0052150D" w:rsidRDefault="00295A5F" w:rsidP="00902623">
      <w:pPr>
        <w:spacing w:after="0" w:line="240" w:lineRule="auto"/>
        <w:jc w:val="both"/>
        <w:rPr>
          <w:rFonts w:asciiTheme="minorBidi" w:hAnsiTheme="minorBidi"/>
          <w:sz w:val="24"/>
          <w:szCs w:val="24"/>
        </w:rPr>
      </w:pPr>
      <w:r w:rsidRPr="0052150D">
        <w:rPr>
          <w:rFonts w:asciiTheme="minorBidi" w:hAnsiTheme="minorBidi"/>
          <w:sz w:val="24"/>
          <w:szCs w:val="24"/>
        </w:rPr>
        <w:t xml:space="preserve">The last few installments should bolster our contention </w:t>
      </w:r>
      <w:r w:rsidR="002130D1" w:rsidRPr="00C07FF5">
        <w:rPr>
          <w:rFonts w:asciiTheme="minorBidi" w:hAnsiTheme="minorBidi"/>
          <w:sz w:val="24"/>
          <w:szCs w:val="24"/>
        </w:rPr>
        <w:t xml:space="preserve">in </w:t>
      </w:r>
      <w:r w:rsidRPr="0052150D">
        <w:rPr>
          <w:rFonts w:asciiTheme="minorBidi" w:hAnsiTheme="minorBidi"/>
          <w:sz w:val="24"/>
          <w:szCs w:val="24"/>
        </w:rPr>
        <w:t>the introduction to this series</w:t>
      </w:r>
      <w:r w:rsidR="002130D1" w:rsidRPr="00C07FF5">
        <w:rPr>
          <w:rFonts w:asciiTheme="minorBidi" w:hAnsiTheme="minorBidi"/>
          <w:sz w:val="24"/>
          <w:szCs w:val="24"/>
        </w:rPr>
        <w:t xml:space="preserve">: </w:t>
      </w:r>
      <w:r w:rsidRPr="0052150D">
        <w:rPr>
          <w:rFonts w:asciiTheme="minorBidi" w:hAnsiTheme="minorBidi"/>
          <w:sz w:val="24"/>
          <w:szCs w:val="24"/>
        </w:rPr>
        <w:t>to assess the ways in which communication</w:t>
      </w:r>
      <w:r w:rsidR="00F45E17">
        <w:rPr>
          <w:rFonts w:asciiTheme="minorBidi" w:hAnsiTheme="minorBidi"/>
          <w:sz w:val="24"/>
          <w:szCs w:val="24"/>
        </w:rPr>
        <w:t>s</w:t>
      </w:r>
      <w:r w:rsidRPr="0052150D">
        <w:rPr>
          <w:rFonts w:asciiTheme="minorBidi" w:hAnsiTheme="minorBidi"/>
          <w:sz w:val="24"/>
          <w:szCs w:val="24"/>
        </w:rPr>
        <w:t xml:space="preserve"> technology has </w:t>
      </w:r>
      <w:r w:rsidR="002130D1" w:rsidRPr="00C07FF5">
        <w:rPr>
          <w:rFonts w:asciiTheme="minorBidi" w:hAnsiTheme="minorBidi"/>
          <w:sz w:val="24"/>
          <w:szCs w:val="24"/>
        </w:rPr>
        <w:t xml:space="preserve">affected </w:t>
      </w:r>
      <w:r w:rsidRPr="0052150D">
        <w:rPr>
          <w:rFonts w:asciiTheme="minorBidi" w:hAnsiTheme="minorBidi"/>
          <w:sz w:val="24"/>
          <w:szCs w:val="24"/>
        </w:rPr>
        <w:t xml:space="preserve">or can affect </w:t>
      </w:r>
      <w:r w:rsidR="00F72CE5" w:rsidRPr="00C07FF5">
        <w:rPr>
          <w:rFonts w:asciiTheme="minorBidi" w:hAnsiTheme="minorBidi"/>
          <w:iCs/>
          <w:sz w:val="24"/>
          <w:szCs w:val="24"/>
        </w:rPr>
        <w:t>Halakha</w:t>
      </w:r>
      <w:r w:rsidRPr="0052150D">
        <w:rPr>
          <w:rFonts w:asciiTheme="minorBidi" w:hAnsiTheme="minorBidi"/>
          <w:i/>
          <w:iCs/>
          <w:sz w:val="24"/>
          <w:szCs w:val="24"/>
        </w:rPr>
        <w:t xml:space="preserve">, </w:t>
      </w:r>
      <w:r w:rsidRPr="0052150D">
        <w:rPr>
          <w:rFonts w:asciiTheme="minorBidi" w:hAnsiTheme="minorBidi"/>
          <w:sz w:val="24"/>
          <w:szCs w:val="24"/>
        </w:rPr>
        <w:t xml:space="preserve">it is important to start by asking </w:t>
      </w:r>
      <w:r w:rsidR="002130D1" w:rsidRPr="00C07FF5">
        <w:rPr>
          <w:rFonts w:asciiTheme="minorBidi" w:hAnsiTheme="minorBidi"/>
          <w:sz w:val="24"/>
          <w:szCs w:val="24"/>
        </w:rPr>
        <w:t xml:space="preserve">about </w:t>
      </w:r>
      <w:r w:rsidRPr="0052150D">
        <w:rPr>
          <w:rFonts w:asciiTheme="minorBidi" w:hAnsiTheme="minorBidi"/>
          <w:sz w:val="24"/>
          <w:szCs w:val="24"/>
        </w:rPr>
        <w:t>the ways in which this technology has affected our lives.</w:t>
      </w:r>
      <w:r w:rsidR="00F72CE5" w:rsidRPr="00C07FF5">
        <w:rPr>
          <w:rFonts w:asciiTheme="minorBidi" w:hAnsiTheme="minorBidi"/>
          <w:sz w:val="24"/>
          <w:szCs w:val="24"/>
        </w:rPr>
        <w:t xml:space="preserve"> </w:t>
      </w:r>
      <w:r w:rsidRPr="0052150D">
        <w:rPr>
          <w:rFonts w:asciiTheme="minorBidi" w:hAnsiTheme="minorBidi"/>
          <w:sz w:val="24"/>
          <w:szCs w:val="24"/>
        </w:rPr>
        <w:t xml:space="preserve">From there, we can look for the areas of </w:t>
      </w:r>
      <w:r w:rsidR="00F72CE5" w:rsidRPr="00C07FF5">
        <w:rPr>
          <w:rFonts w:asciiTheme="minorBidi" w:hAnsiTheme="minorBidi"/>
          <w:iCs/>
          <w:sz w:val="24"/>
          <w:szCs w:val="24"/>
        </w:rPr>
        <w:t>Halakha</w:t>
      </w:r>
      <w:r w:rsidRPr="0052150D">
        <w:rPr>
          <w:rFonts w:asciiTheme="minorBidi" w:hAnsiTheme="minorBidi"/>
          <w:i/>
          <w:iCs/>
          <w:sz w:val="24"/>
          <w:szCs w:val="24"/>
        </w:rPr>
        <w:t xml:space="preserve"> </w:t>
      </w:r>
      <w:r w:rsidRPr="0052150D">
        <w:rPr>
          <w:rFonts w:asciiTheme="minorBidi" w:hAnsiTheme="minorBidi"/>
          <w:sz w:val="24"/>
          <w:szCs w:val="24"/>
        </w:rPr>
        <w:t>that are impacted by th</w:t>
      </w:r>
      <w:r w:rsidR="00651DB7" w:rsidRPr="00C07FF5">
        <w:rPr>
          <w:rFonts w:asciiTheme="minorBidi" w:hAnsiTheme="minorBidi"/>
          <w:sz w:val="24"/>
          <w:szCs w:val="24"/>
        </w:rPr>
        <w:t>e</w:t>
      </w:r>
      <w:r w:rsidRPr="0052150D">
        <w:rPr>
          <w:rFonts w:asciiTheme="minorBidi" w:hAnsiTheme="minorBidi"/>
          <w:sz w:val="24"/>
          <w:szCs w:val="24"/>
        </w:rPr>
        <w:t>se changes, and we will find the implications in widely var</w:t>
      </w:r>
      <w:r w:rsidR="00651DB7" w:rsidRPr="00C07FF5">
        <w:rPr>
          <w:rFonts w:asciiTheme="minorBidi" w:hAnsiTheme="minorBidi"/>
          <w:sz w:val="24"/>
          <w:szCs w:val="24"/>
        </w:rPr>
        <w:t xml:space="preserve">ying </w:t>
      </w:r>
      <w:r w:rsidRPr="0052150D">
        <w:rPr>
          <w:rFonts w:asciiTheme="minorBidi" w:hAnsiTheme="minorBidi"/>
          <w:sz w:val="24"/>
          <w:szCs w:val="24"/>
        </w:rPr>
        <w:t>areas of law.</w:t>
      </w:r>
      <w:r w:rsidR="00F72CE5" w:rsidRPr="00C07FF5">
        <w:rPr>
          <w:rFonts w:asciiTheme="minorBidi" w:hAnsiTheme="minorBidi"/>
          <w:sz w:val="24"/>
          <w:szCs w:val="24"/>
        </w:rPr>
        <w:t xml:space="preserve"> </w:t>
      </w:r>
    </w:p>
    <w:sectPr w:rsidR="00295A5F" w:rsidRPr="0052150D" w:rsidSect="0067398D">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50117" w14:textId="77777777" w:rsidR="00902623" w:rsidRDefault="00902623" w:rsidP="008614D5">
      <w:pPr>
        <w:spacing w:after="0" w:line="240" w:lineRule="auto"/>
      </w:pPr>
      <w:r>
        <w:separator/>
      </w:r>
    </w:p>
  </w:endnote>
  <w:endnote w:type="continuationSeparator" w:id="0">
    <w:p w14:paraId="5B7E8716" w14:textId="77777777" w:rsidR="00902623" w:rsidRDefault="00902623" w:rsidP="0086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7CFA9" w14:textId="77777777" w:rsidR="00902623" w:rsidRDefault="00902623" w:rsidP="008614D5">
      <w:pPr>
        <w:spacing w:after="0" w:line="240" w:lineRule="auto"/>
      </w:pPr>
      <w:r>
        <w:separator/>
      </w:r>
    </w:p>
  </w:footnote>
  <w:footnote w:type="continuationSeparator" w:id="0">
    <w:p w14:paraId="1B42D6D8" w14:textId="77777777" w:rsidR="00902623" w:rsidRDefault="00902623" w:rsidP="008614D5">
      <w:pPr>
        <w:spacing w:after="0" w:line="240" w:lineRule="auto"/>
      </w:pPr>
      <w:r>
        <w:continuationSeparator/>
      </w:r>
    </w:p>
  </w:footnote>
  <w:footnote w:id="1">
    <w:p w14:paraId="68F9193E" w14:textId="51041328"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See also Tosafot</w:t>
      </w:r>
      <w:r w:rsidRPr="00902623">
        <w:rPr>
          <w:rFonts w:asciiTheme="minorBidi" w:hAnsiTheme="minorBidi"/>
          <w:i/>
          <w:iCs/>
        </w:rPr>
        <w:t xml:space="preserve">, Gittin </w:t>
      </w:r>
      <w:r w:rsidRPr="00902623">
        <w:rPr>
          <w:rFonts w:asciiTheme="minorBidi" w:hAnsiTheme="minorBidi"/>
        </w:rPr>
        <w:t xml:space="preserve">22b, s.v. </w:t>
      </w:r>
      <w:r w:rsidRPr="00902623">
        <w:rPr>
          <w:rFonts w:asciiTheme="minorBidi" w:hAnsiTheme="minorBidi"/>
          <w:i/>
          <w:iCs/>
        </w:rPr>
        <w:t>Ve-ha,</w:t>
      </w:r>
      <w:r w:rsidRPr="00902623">
        <w:rPr>
          <w:rFonts w:asciiTheme="minorBidi" w:hAnsiTheme="minorBidi"/>
        </w:rPr>
        <w:t xml:space="preserve"> who raise this possibility. </w:t>
      </w:r>
    </w:p>
  </w:footnote>
  <w:footnote w:id="2">
    <w:p w14:paraId="6E9C2A2D" w14:textId="245FC79D"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See especially the third chapter. </w:t>
      </w:r>
    </w:p>
  </w:footnote>
  <w:footnote w:id="3">
    <w:p w14:paraId="30D61B8F" w14:textId="34FB4ED9"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See Rabbi Assaf Bednarsh’s article, </w:t>
      </w:r>
      <w:r w:rsidRPr="00902623">
        <w:rPr>
          <w:rFonts w:asciiTheme="minorBidi" w:hAnsiTheme="minorBidi"/>
          <w:i/>
          <w:iCs/>
        </w:rPr>
        <w:t xml:space="preserve">Be-inyan Tzivui Ha-ba’al Li-khtov et Ha-get, </w:t>
      </w:r>
      <w:r w:rsidRPr="00902623">
        <w:rPr>
          <w:rFonts w:asciiTheme="minorBidi" w:hAnsiTheme="minorBidi"/>
        </w:rPr>
        <w:t>in which he develops this approach thoroughly. The article is available here: https://www.yutorah.org/lectures/lecture.cfm/730287/rabbi-assaf-bednarsh/%D7%91%D7%A2%D7%A0%D7%99%D7%9F-%D7%A6%D7%99%D7%95%D7%95%D7%99-%D7%94%D7%91%D7%A2%D7%9C-%D7%9C%D7%9B%D7%AA%D7%95%D7%91-%D7%90%D7%AA-%D7%94%D7%92%D7%98/.</w:t>
      </w:r>
    </w:p>
  </w:footnote>
  <w:footnote w:id="4">
    <w:p w14:paraId="6FBA6D36" w14:textId="280CA3BD"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This approach follows the position that the scribe and the witnesses must be informed, not just appointed, directly. </w:t>
      </w:r>
    </w:p>
  </w:footnote>
  <w:footnote w:id="5">
    <w:p w14:paraId="314568E0" w14:textId="775BE8A1"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In Talmudic times, a deaf-mute was considered to lack legal competence. The status of deaf-mutes in modern times has been heavily debated. See Rabbi J. David Bleich, </w:t>
      </w:r>
      <w:r w:rsidRPr="00902623">
        <w:rPr>
          <w:rFonts w:asciiTheme="minorBidi" w:hAnsiTheme="minorBidi"/>
          <w:i/>
          <w:iCs/>
        </w:rPr>
        <w:t>Contemporary Halachic Problems</w:t>
      </w:r>
      <w:r w:rsidRPr="00902623">
        <w:rPr>
          <w:rFonts w:asciiTheme="minorBidi" w:hAnsiTheme="minorBidi"/>
        </w:rPr>
        <w:t xml:space="preserve"> II, pp. 368-375, available here: </w:t>
      </w:r>
      <w:hyperlink r:id="rId1" w:history="1">
        <w:r w:rsidRPr="00902623">
          <w:rPr>
            <w:rStyle w:val="Hyperlink"/>
            <w:rFonts w:asciiTheme="minorBidi" w:hAnsiTheme="minorBidi"/>
          </w:rPr>
          <w:t>https://www.sefaria.org/Contemporary_Halakhic_Problems%2C_Vol_II%2C_Part_II%2C_Chapter_XVIII_Status_of_the_Deaf_Mute_in_Jewish_Law?lang=bi</w:t>
        </w:r>
      </w:hyperlink>
      <w:r w:rsidRPr="00902623">
        <w:rPr>
          <w:rFonts w:asciiTheme="minorBidi" w:hAnsiTheme="minorBidi"/>
        </w:rPr>
        <w:t xml:space="preserve">. </w:t>
      </w:r>
    </w:p>
  </w:footnote>
  <w:footnote w:id="6">
    <w:p w14:paraId="27B2D08A" w14:textId="652F9223"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See: Rosh</w:t>
      </w:r>
      <w:r w:rsidRPr="00902623">
        <w:rPr>
          <w:rFonts w:asciiTheme="minorBidi" w:hAnsiTheme="minorBidi"/>
          <w:i/>
          <w:iCs/>
        </w:rPr>
        <w:t xml:space="preserve">, Gittin </w:t>
      </w:r>
      <w:r w:rsidRPr="00902623">
        <w:rPr>
          <w:rFonts w:asciiTheme="minorBidi" w:hAnsiTheme="minorBidi"/>
        </w:rPr>
        <w:t xml:space="preserve">7:19; </w:t>
      </w:r>
      <w:r w:rsidRPr="00902623">
        <w:rPr>
          <w:rFonts w:asciiTheme="minorBidi" w:hAnsiTheme="minorBidi"/>
          <w:i/>
          <w:iCs/>
        </w:rPr>
        <w:t xml:space="preserve">Chiddushei Ha-Rashba, Gittin </w:t>
      </w:r>
      <w:r w:rsidRPr="00902623">
        <w:rPr>
          <w:rFonts w:asciiTheme="minorBidi" w:hAnsiTheme="minorBidi"/>
        </w:rPr>
        <w:t xml:space="preserve">72a, s.v. </w:t>
      </w:r>
      <w:r w:rsidRPr="00902623">
        <w:rPr>
          <w:rFonts w:asciiTheme="minorBidi" w:hAnsiTheme="minorBidi"/>
          <w:i/>
          <w:iCs/>
        </w:rPr>
        <w:t xml:space="preserve">Kolo; </w:t>
      </w:r>
      <w:r w:rsidRPr="00902623">
        <w:rPr>
          <w:rFonts w:asciiTheme="minorBidi" w:hAnsiTheme="minorBidi"/>
        </w:rPr>
        <w:t>Ran</w:t>
      </w:r>
      <w:r w:rsidRPr="00902623">
        <w:rPr>
          <w:rFonts w:asciiTheme="minorBidi" w:hAnsiTheme="minorBidi"/>
          <w:i/>
          <w:iCs/>
        </w:rPr>
        <w:t xml:space="preserve">, Gittin </w:t>
      </w:r>
      <w:r w:rsidRPr="00902623">
        <w:rPr>
          <w:rFonts w:asciiTheme="minorBidi" w:hAnsiTheme="minorBidi"/>
        </w:rPr>
        <w:t xml:space="preserve">33a (Rif), s.v. </w:t>
      </w:r>
      <w:r w:rsidRPr="00902623">
        <w:rPr>
          <w:rFonts w:asciiTheme="minorBidi" w:hAnsiTheme="minorBidi"/>
          <w:i/>
          <w:iCs/>
        </w:rPr>
        <w:t xml:space="preserve">Cheresh; </w:t>
      </w:r>
      <w:r w:rsidRPr="00902623">
        <w:rPr>
          <w:rFonts w:asciiTheme="minorBidi" w:hAnsiTheme="minorBidi"/>
        </w:rPr>
        <w:t>Mordekhai</w:t>
      </w:r>
      <w:r w:rsidRPr="00902623">
        <w:rPr>
          <w:rFonts w:asciiTheme="minorBidi" w:hAnsiTheme="minorBidi"/>
          <w:i/>
          <w:iCs/>
        </w:rPr>
        <w:t xml:space="preserve">, Gittin </w:t>
      </w:r>
      <w:r w:rsidRPr="00902623">
        <w:rPr>
          <w:rFonts w:asciiTheme="minorBidi" w:hAnsiTheme="minorBidi"/>
        </w:rPr>
        <w:t xml:space="preserve">417; and </w:t>
      </w:r>
      <w:r w:rsidRPr="00902623">
        <w:rPr>
          <w:rFonts w:asciiTheme="minorBidi" w:hAnsiTheme="minorBidi"/>
          <w:i/>
          <w:iCs/>
        </w:rPr>
        <w:t xml:space="preserve">Hagahot Maimoniyot, Gittin </w:t>
      </w:r>
      <w:r w:rsidRPr="00902623">
        <w:rPr>
          <w:rFonts w:asciiTheme="minorBidi" w:hAnsiTheme="minorBidi"/>
        </w:rPr>
        <w:t xml:space="preserve">2:16:200. </w:t>
      </w:r>
    </w:p>
  </w:footnote>
  <w:footnote w:id="7">
    <w:p w14:paraId="28A3D2B2" w14:textId="34BA5F22"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See the article here: https://www.yutorah.org/lectures/lecture.cfm/879456/rabbi-melech-schachter/%D7%91%D7%99%D7%A8%D7%95%D7%A8-%D7%9C%D7%94%D7%9C%D7%9B%D7%94-%D7%91%D7%A2%D7%A0%D7%99%D7%9F-%D7%A6%D7%99%D7%95%D7%95%D7%99-%D7%9C%D7%A1%D7%95%D7%A4%D7%A8-%D7%95%D7%9C%D7%A2%D7%93%D7%99%D7%9D-%D7%A2-%D7%99-%D7%98%D7%9C%D7%A4%D7%95%D7%9F-%D7%95%D7%91-%D7%A9%D7%9C%D7%95%D7%97%D7%99%D7%9F/.</w:t>
      </w:r>
    </w:p>
  </w:footnote>
  <w:footnote w:id="8">
    <w:p w14:paraId="5CE0F400" w14:textId="6D062E9D"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See Rabbi Jachter’s article for summary. </w:t>
      </w:r>
    </w:p>
  </w:footnote>
  <w:footnote w:id="9">
    <w:p w14:paraId="443809E0" w14:textId="5F631CD6" w:rsidR="00902623" w:rsidRPr="00902623" w:rsidRDefault="00902623" w:rsidP="00902623">
      <w:pPr>
        <w:pStyle w:val="FootnoteText"/>
        <w:rPr>
          <w:rFonts w:asciiTheme="minorBidi" w:hAnsiTheme="minorBidi"/>
        </w:rPr>
      </w:pPr>
      <w:r w:rsidRPr="00902623">
        <w:rPr>
          <w:rStyle w:val="FootnoteReference"/>
          <w:rFonts w:asciiTheme="minorBidi" w:hAnsiTheme="minorBidi"/>
        </w:rPr>
        <w:footnoteRef/>
      </w:r>
      <w:r w:rsidRPr="00902623">
        <w:rPr>
          <w:rFonts w:asciiTheme="minorBidi" w:hAnsiTheme="minorBidi"/>
        </w:rPr>
        <w:t xml:space="preserve"> See </w:t>
      </w:r>
      <w:r w:rsidRPr="00902623">
        <w:rPr>
          <w:rFonts w:asciiTheme="minorBidi" w:hAnsiTheme="minorBidi"/>
          <w:i/>
          <w:iCs/>
        </w:rPr>
        <w:t>Shut Beit Yitzchak, EH</w:t>
      </w:r>
      <w:r w:rsidRPr="00902623">
        <w:rPr>
          <w:rFonts w:asciiTheme="minorBidi" w:hAnsiTheme="minorBidi"/>
        </w:rPr>
        <w:t xml:space="preserve"> 2:53. His position is debated by more recent authorities. See </w:t>
      </w:r>
      <w:r w:rsidRPr="00902623">
        <w:rPr>
          <w:rFonts w:asciiTheme="minorBidi" w:hAnsiTheme="minorBidi"/>
          <w:i/>
          <w:iCs/>
        </w:rPr>
        <w:t>Shut Tzitz Eliezer</w:t>
      </w:r>
      <w:r w:rsidRPr="00902623">
        <w:rPr>
          <w:rFonts w:asciiTheme="minorBidi" w:hAnsiTheme="minorBidi"/>
        </w:rPr>
        <w:t xml:space="preserve"> 10:47 and </w:t>
      </w:r>
      <w:r w:rsidRPr="00902623">
        <w:rPr>
          <w:rFonts w:asciiTheme="minorBidi" w:hAnsiTheme="minorBidi"/>
          <w:i/>
          <w:iCs/>
        </w:rPr>
        <w:t xml:space="preserve">Shut Minchat Asher </w:t>
      </w:r>
      <w:r w:rsidRPr="00902623">
        <w:rPr>
          <w:rFonts w:asciiTheme="minorBidi" w:hAnsiTheme="minorBidi"/>
        </w:rPr>
        <w:t xml:space="preserve">2:96.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33BF"/>
    <w:multiLevelType w:val="hybridMultilevel"/>
    <w:tmpl w:val="0C4E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325853"/>
    <w:multiLevelType w:val="multilevel"/>
    <w:tmpl w:val="762A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1A"/>
    <w:rsid w:val="000B75BD"/>
    <w:rsid w:val="000F5AB2"/>
    <w:rsid w:val="002130D1"/>
    <w:rsid w:val="00295A5F"/>
    <w:rsid w:val="00301A78"/>
    <w:rsid w:val="003308FD"/>
    <w:rsid w:val="003E5875"/>
    <w:rsid w:val="004216C1"/>
    <w:rsid w:val="00493286"/>
    <w:rsid w:val="005066B2"/>
    <w:rsid w:val="0052150D"/>
    <w:rsid w:val="005721EF"/>
    <w:rsid w:val="0059228B"/>
    <w:rsid w:val="005E391F"/>
    <w:rsid w:val="00614E0F"/>
    <w:rsid w:val="00651DB7"/>
    <w:rsid w:val="0067398D"/>
    <w:rsid w:val="006D37C2"/>
    <w:rsid w:val="00720C0B"/>
    <w:rsid w:val="008614D5"/>
    <w:rsid w:val="0090000D"/>
    <w:rsid w:val="00902623"/>
    <w:rsid w:val="009252E3"/>
    <w:rsid w:val="00A06C05"/>
    <w:rsid w:val="00A1388A"/>
    <w:rsid w:val="00A20501"/>
    <w:rsid w:val="00A95F2A"/>
    <w:rsid w:val="00A96DA2"/>
    <w:rsid w:val="00B16A68"/>
    <w:rsid w:val="00BF635E"/>
    <w:rsid w:val="00C01C74"/>
    <w:rsid w:val="00C07FF5"/>
    <w:rsid w:val="00CB161A"/>
    <w:rsid w:val="00CB5CF7"/>
    <w:rsid w:val="00CF1601"/>
    <w:rsid w:val="00D50E52"/>
    <w:rsid w:val="00D77D90"/>
    <w:rsid w:val="00DF25FE"/>
    <w:rsid w:val="00E629BA"/>
    <w:rsid w:val="00E9102D"/>
    <w:rsid w:val="00F45E17"/>
    <w:rsid w:val="00F72CE5"/>
    <w:rsid w:val="00F83241"/>
    <w:rsid w:val="00F86936"/>
    <w:rsid w:val="00F96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398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AB2"/>
    <w:rPr>
      <w:color w:val="0563C1" w:themeColor="hyperlink"/>
      <w:u w:val="single"/>
    </w:rPr>
  </w:style>
  <w:style w:type="character" w:customStyle="1" w:styleId="UnresolvedMention">
    <w:name w:val="Unresolved Mention"/>
    <w:basedOn w:val="DefaultParagraphFont"/>
    <w:uiPriority w:val="99"/>
    <w:semiHidden/>
    <w:unhideWhenUsed/>
    <w:rsid w:val="000F5AB2"/>
    <w:rPr>
      <w:color w:val="605E5C"/>
      <w:shd w:val="clear" w:color="auto" w:fill="E1DFDD"/>
    </w:rPr>
  </w:style>
  <w:style w:type="paragraph" w:customStyle="1" w:styleId="print-link">
    <w:name w:val="print-link"/>
    <w:basedOn w:val="Normal"/>
    <w:rsid w:val="005066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066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614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4D5"/>
    <w:rPr>
      <w:sz w:val="20"/>
      <w:szCs w:val="20"/>
    </w:rPr>
  </w:style>
  <w:style w:type="character" w:styleId="FootnoteReference">
    <w:name w:val="footnote reference"/>
    <w:basedOn w:val="DefaultParagraphFont"/>
    <w:uiPriority w:val="99"/>
    <w:semiHidden/>
    <w:unhideWhenUsed/>
    <w:rsid w:val="008614D5"/>
    <w:rPr>
      <w:vertAlign w:val="superscript"/>
    </w:rPr>
  </w:style>
  <w:style w:type="character" w:styleId="FollowedHyperlink">
    <w:name w:val="FollowedHyperlink"/>
    <w:basedOn w:val="DefaultParagraphFont"/>
    <w:uiPriority w:val="99"/>
    <w:semiHidden/>
    <w:unhideWhenUsed/>
    <w:rsid w:val="009252E3"/>
    <w:rPr>
      <w:color w:val="954F72" w:themeColor="followedHyperlink"/>
      <w:u w:val="single"/>
    </w:rPr>
  </w:style>
  <w:style w:type="paragraph" w:styleId="NoSpacing">
    <w:name w:val="No Spacing"/>
    <w:uiPriority w:val="1"/>
    <w:qFormat/>
    <w:rsid w:val="000B75BD"/>
    <w:pPr>
      <w:spacing w:after="0" w:line="240" w:lineRule="auto"/>
    </w:pPr>
  </w:style>
  <w:style w:type="paragraph" w:styleId="BalloonText">
    <w:name w:val="Balloon Text"/>
    <w:basedOn w:val="Normal"/>
    <w:link w:val="BalloonTextChar"/>
    <w:uiPriority w:val="99"/>
    <w:semiHidden/>
    <w:unhideWhenUsed/>
    <w:rsid w:val="006D3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7C2"/>
    <w:rPr>
      <w:rFonts w:ascii="Segoe UI" w:hAnsi="Segoe UI" w:cs="Segoe UI"/>
      <w:sz w:val="18"/>
      <w:szCs w:val="18"/>
    </w:rPr>
  </w:style>
  <w:style w:type="paragraph" w:styleId="Header">
    <w:name w:val="header"/>
    <w:basedOn w:val="Normal"/>
    <w:link w:val="HeaderChar"/>
    <w:uiPriority w:val="99"/>
    <w:unhideWhenUsed/>
    <w:rsid w:val="006739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398D"/>
  </w:style>
  <w:style w:type="paragraph" w:styleId="Footer">
    <w:name w:val="footer"/>
    <w:basedOn w:val="Normal"/>
    <w:link w:val="FooterChar"/>
    <w:uiPriority w:val="99"/>
    <w:unhideWhenUsed/>
    <w:rsid w:val="006739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398D"/>
  </w:style>
  <w:style w:type="paragraph" w:styleId="BlockText">
    <w:name w:val="Block Text"/>
    <w:basedOn w:val="Normal"/>
    <w:link w:val="BlockTextChar"/>
    <w:rsid w:val="0067398D"/>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67398D"/>
    <w:rPr>
      <w:rFonts w:ascii="Courier New" w:eastAsia="Times New Roman" w:hAnsi="Courier New" w:cs="Miriam"/>
      <w:szCs w:val="20"/>
    </w:rPr>
  </w:style>
  <w:style w:type="paragraph" w:customStyle="1" w:styleId="a">
    <w:name w:val="פרשה"/>
    <w:basedOn w:val="Heading1"/>
    <w:rsid w:val="0067398D"/>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67398D"/>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398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AB2"/>
    <w:rPr>
      <w:color w:val="0563C1" w:themeColor="hyperlink"/>
      <w:u w:val="single"/>
    </w:rPr>
  </w:style>
  <w:style w:type="character" w:customStyle="1" w:styleId="UnresolvedMention">
    <w:name w:val="Unresolved Mention"/>
    <w:basedOn w:val="DefaultParagraphFont"/>
    <w:uiPriority w:val="99"/>
    <w:semiHidden/>
    <w:unhideWhenUsed/>
    <w:rsid w:val="000F5AB2"/>
    <w:rPr>
      <w:color w:val="605E5C"/>
      <w:shd w:val="clear" w:color="auto" w:fill="E1DFDD"/>
    </w:rPr>
  </w:style>
  <w:style w:type="paragraph" w:customStyle="1" w:styleId="print-link">
    <w:name w:val="print-link"/>
    <w:basedOn w:val="Normal"/>
    <w:rsid w:val="005066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066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614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4D5"/>
    <w:rPr>
      <w:sz w:val="20"/>
      <w:szCs w:val="20"/>
    </w:rPr>
  </w:style>
  <w:style w:type="character" w:styleId="FootnoteReference">
    <w:name w:val="footnote reference"/>
    <w:basedOn w:val="DefaultParagraphFont"/>
    <w:uiPriority w:val="99"/>
    <w:semiHidden/>
    <w:unhideWhenUsed/>
    <w:rsid w:val="008614D5"/>
    <w:rPr>
      <w:vertAlign w:val="superscript"/>
    </w:rPr>
  </w:style>
  <w:style w:type="character" w:styleId="FollowedHyperlink">
    <w:name w:val="FollowedHyperlink"/>
    <w:basedOn w:val="DefaultParagraphFont"/>
    <w:uiPriority w:val="99"/>
    <w:semiHidden/>
    <w:unhideWhenUsed/>
    <w:rsid w:val="009252E3"/>
    <w:rPr>
      <w:color w:val="954F72" w:themeColor="followedHyperlink"/>
      <w:u w:val="single"/>
    </w:rPr>
  </w:style>
  <w:style w:type="paragraph" w:styleId="NoSpacing">
    <w:name w:val="No Spacing"/>
    <w:uiPriority w:val="1"/>
    <w:qFormat/>
    <w:rsid w:val="000B75BD"/>
    <w:pPr>
      <w:spacing w:after="0" w:line="240" w:lineRule="auto"/>
    </w:pPr>
  </w:style>
  <w:style w:type="paragraph" w:styleId="BalloonText">
    <w:name w:val="Balloon Text"/>
    <w:basedOn w:val="Normal"/>
    <w:link w:val="BalloonTextChar"/>
    <w:uiPriority w:val="99"/>
    <w:semiHidden/>
    <w:unhideWhenUsed/>
    <w:rsid w:val="006D3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7C2"/>
    <w:rPr>
      <w:rFonts w:ascii="Segoe UI" w:hAnsi="Segoe UI" w:cs="Segoe UI"/>
      <w:sz w:val="18"/>
      <w:szCs w:val="18"/>
    </w:rPr>
  </w:style>
  <w:style w:type="paragraph" w:styleId="Header">
    <w:name w:val="header"/>
    <w:basedOn w:val="Normal"/>
    <w:link w:val="HeaderChar"/>
    <w:uiPriority w:val="99"/>
    <w:unhideWhenUsed/>
    <w:rsid w:val="006739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398D"/>
  </w:style>
  <w:style w:type="paragraph" w:styleId="Footer">
    <w:name w:val="footer"/>
    <w:basedOn w:val="Normal"/>
    <w:link w:val="FooterChar"/>
    <w:uiPriority w:val="99"/>
    <w:unhideWhenUsed/>
    <w:rsid w:val="006739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398D"/>
  </w:style>
  <w:style w:type="paragraph" w:styleId="BlockText">
    <w:name w:val="Block Text"/>
    <w:basedOn w:val="Normal"/>
    <w:link w:val="BlockTextChar"/>
    <w:rsid w:val="0067398D"/>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67398D"/>
    <w:rPr>
      <w:rFonts w:ascii="Courier New" w:eastAsia="Times New Roman" w:hAnsi="Courier New" w:cs="Miriam"/>
      <w:szCs w:val="20"/>
    </w:rPr>
  </w:style>
  <w:style w:type="paragraph" w:customStyle="1" w:styleId="a">
    <w:name w:val="פרשה"/>
    <w:basedOn w:val="Heading1"/>
    <w:rsid w:val="0067398D"/>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67398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21285">
      <w:bodyDiv w:val="1"/>
      <w:marLeft w:val="0"/>
      <w:marRight w:val="0"/>
      <w:marTop w:val="0"/>
      <w:marBottom w:val="0"/>
      <w:divBdr>
        <w:top w:val="none" w:sz="0" w:space="0" w:color="auto"/>
        <w:left w:val="none" w:sz="0" w:space="0" w:color="auto"/>
        <w:bottom w:val="none" w:sz="0" w:space="0" w:color="auto"/>
        <w:right w:val="none" w:sz="0" w:space="0" w:color="auto"/>
      </w:divBdr>
      <w:divsChild>
        <w:div w:id="1872759845">
          <w:marLeft w:val="-900"/>
          <w:marRight w:val="0"/>
          <w:marTop w:val="0"/>
          <w:marBottom w:val="0"/>
          <w:divBdr>
            <w:top w:val="none" w:sz="0" w:space="0" w:color="auto"/>
            <w:left w:val="none" w:sz="0" w:space="0" w:color="auto"/>
            <w:bottom w:val="none" w:sz="0" w:space="0" w:color="auto"/>
            <w:right w:val="none" w:sz="0" w:space="0" w:color="auto"/>
          </w:divBdr>
          <w:divsChild>
            <w:div w:id="1142650371">
              <w:marLeft w:val="0"/>
              <w:marRight w:val="0"/>
              <w:marTop w:val="0"/>
              <w:marBottom w:val="0"/>
              <w:divBdr>
                <w:top w:val="none" w:sz="0" w:space="0" w:color="auto"/>
                <w:left w:val="none" w:sz="0" w:space="0" w:color="auto"/>
                <w:bottom w:val="none" w:sz="0" w:space="0" w:color="auto"/>
                <w:right w:val="none" w:sz="0" w:space="0" w:color="auto"/>
              </w:divBdr>
              <w:divsChild>
                <w:div w:id="578173607">
                  <w:marLeft w:val="0"/>
                  <w:marRight w:val="0"/>
                  <w:marTop w:val="225"/>
                  <w:marBottom w:val="0"/>
                  <w:divBdr>
                    <w:top w:val="none" w:sz="0" w:space="0" w:color="auto"/>
                    <w:left w:val="none" w:sz="0" w:space="0" w:color="auto"/>
                    <w:bottom w:val="none" w:sz="0" w:space="0" w:color="auto"/>
                    <w:right w:val="none" w:sz="0" w:space="0" w:color="auto"/>
                  </w:divBdr>
                  <w:divsChild>
                    <w:div w:id="12818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2624">
          <w:marLeft w:val="0"/>
          <w:marRight w:val="0"/>
          <w:marTop w:val="0"/>
          <w:marBottom w:val="300"/>
          <w:divBdr>
            <w:top w:val="none" w:sz="0" w:space="0" w:color="auto"/>
            <w:left w:val="none" w:sz="0" w:space="0" w:color="auto"/>
            <w:bottom w:val="single" w:sz="6" w:space="15" w:color="E5E5E5"/>
            <w:right w:val="none" w:sz="0" w:space="0" w:color="auto"/>
          </w:divBdr>
          <w:divsChild>
            <w:div w:id="1273897247">
              <w:marLeft w:val="0"/>
              <w:marRight w:val="0"/>
              <w:marTop w:val="0"/>
              <w:marBottom w:val="0"/>
              <w:divBdr>
                <w:top w:val="none" w:sz="0" w:space="0" w:color="auto"/>
                <w:left w:val="none" w:sz="0" w:space="0" w:color="auto"/>
                <w:bottom w:val="none" w:sz="0" w:space="0" w:color="auto"/>
                <w:right w:val="none" w:sz="0" w:space="0" w:color="auto"/>
              </w:divBdr>
              <w:divsChild>
                <w:div w:id="1807697505">
                  <w:marLeft w:val="0"/>
                  <w:marRight w:val="0"/>
                  <w:marTop w:val="0"/>
                  <w:marBottom w:val="0"/>
                  <w:divBdr>
                    <w:top w:val="none" w:sz="0" w:space="0" w:color="auto"/>
                    <w:left w:val="none" w:sz="0" w:space="0" w:color="auto"/>
                    <w:bottom w:val="none" w:sz="0" w:space="0" w:color="auto"/>
                    <w:right w:val="none" w:sz="0" w:space="0" w:color="auto"/>
                  </w:divBdr>
                </w:div>
                <w:div w:id="328412458">
                  <w:marLeft w:val="0"/>
                  <w:marRight w:val="0"/>
                  <w:marTop w:val="150"/>
                  <w:marBottom w:val="0"/>
                  <w:divBdr>
                    <w:top w:val="none" w:sz="0" w:space="0" w:color="auto"/>
                    <w:left w:val="none" w:sz="0" w:space="0" w:color="auto"/>
                    <w:bottom w:val="none" w:sz="0" w:space="0" w:color="auto"/>
                    <w:right w:val="none" w:sz="0" w:space="0" w:color="auto"/>
                  </w:divBdr>
                  <w:divsChild>
                    <w:div w:id="3465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utorah.org/lectures/lecture.cfm/736614/rabbi-chaim-jachter/the-use-of-a-videoteleconference-for-a-get-procedu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efaria.org/Contemporary_Halakhic_Problems%2C_Vol_II%2C_Part_II%2C_Chapter_XVIII_Status_of_the_Deaf_Mute_in_Jewish_Law?lang=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B67F-08C1-469F-B2DF-B649F099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3</cp:revision>
  <dcterms:created xsi:type="dcterms:W3CDTF">2018-11-05T10:44:00Z</dcterms:created>
  <dcterms:modified xsi:type="dcterms:W3CDTF">2018-11-06T09:24:00Z</dcterms:modified>
</cp:coreProperties>
</file>