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27FC9" w14:textId="5617E822" w:rsidR="00436188" w:rsidRPr="00436188" w:rsidRDefault="00436188" w:rsidP="003174E1">
      <w:pPr>
        <w:pStyle w:val="a"/>
        <w:rPr>
          <w:rtl/>
        </w:rPr>
      </w:pPr>
      <w:r w:rsidRPr="00436188">
        <w:rPr>
          <w:rtl/>
        </w:rPr>
        <w:t>הרב</w:t>
      </w:r>
      <w:r w:rsidR="007E4231">
        <w:rPr>
          <w:rFonts w:hint="cs"/>
          <w:rtl/>
        </w:rPr>
        <w:t xml:space="preserve"> </w:t>
      </w:r>
      <w:r w:rsidR="003174E1">
        <w:rPr>
          <w:rFonts w:hint="cs"/>
          <w:rtl/>
        </w:rPr>
        <w:t xml:space="preserve">ברוך </w:t>
      </w:r>
      <w:proofErr w:type="spellStart"/>
      <w:r w:rsidR="003174E1">
        <w:rPr>
          <w:rFonts w:hint="cs"/>
          <w:rtl/>
        </w:rPr>
        <w:t>גיגי</w:t>
      </w:r>
      <w:proofErr w:type="spellEnd"/>
      <w:r w:rsidR="0047500A">
        <w:rPr>
          <w:rFonts w:hint="cs"/>
          <w:rtl/>
        </w:rPr>
        <w:t xml:space="preserve"> </w:t>
      </w:r>
      <w:proofErr w:type="spellStart"/>
      <w:r w:rsidR="0047500A">
        <w:rPr>
          <w:rFonts w:hint="cs"/>
          <w:rtl/>
        </w:rPr>
        <w:t>שליט"א</w:t>
      </w:r>
      <w:proofErr w:type="spellEnd"/>
    </w:p>
    <w:p w14:paraId="0AAD2CF2" w14:textId="6578BEB8" w:rsidR="00436188" w:rsidRPr="00436188" w:rsidRDefault="00436188" w:rsidP="003174E1">
      <w:pPr>
        <w:pStyle w:val="a"/>
        <w:rPr>
          <w:rtl/>
        </w:rPr>
      </w:pPr>
      <w:r w:rsidRPr="00436188">
        <w:rPr>
          <w:rtl/>
        </w:rPr>
        <w:t xml:space="preserve">שיחה </w:t>
      </w:r>
      <w:r w:rsidR="00940DE0">
        <w:rPr>
          <w:rFonts w:hint="cs"/>
          <w:rtl/>
        </w:rPr>
        <w:t xml:space="preserve">לפרשת </w:t>
      </w:r>
      <w:r w:rsidR="003174E1">
        <w:rPr>
          <w:rFonts w:hint="cs"/>
          <w:rtl/>
        </w:rPr>
        <w:t>תולדות</w:t>
      </w:r>
    </w:p>
    <w:p w14:paraId="30A1FB1C" w14:textId="222F9194" w:rsidR="00436188" w:rsidRPr="00436188" w:rsidRDefault="003174E1" w:rsidP="00940DE0">
      <w:pPr>
        <w:pStyle w:val="Heading1"/>
        <w:rPr>
          <w:rtl/>
        </w:rPr>
      </w:pPr>
      <w:proofErr w:type="spellStart"/>
      <w:r>
        <w:rPr>
          <w:rFonts w:hint="cs"/>
          <w:rtl/>
        </w:rPr>
        <w:t>תתן</w:t>
      </w:r>
      <w:proofErr w:type="spellEnd"/>
      <w:r>
        <w:rPr>
          <w:rFonts w:hint="cs"/>
          <w:rtl/>
        </w:rPr>
        <w:t xml:space="preserve"> אמת ליעקב</w:t>
      </w:r>
      <w:r w:rsidR="00436188" w:rsidRPr="00436188">
        <w:rPr>
          <w:rStyle w:val="FootnoteReference"/>
          <w:rFonts w:eastAsiaTheme="majorEastAsia"/>
          <w:sz w:val="36"/>
          <w:szCs w:val="36"/>
          <w:rtl/>
        </w:rPr>
        <w:footnoteReference w:customMarkFollows="1" w:id="1"/>
        <w:t>*</w:t>
      </w:r>
    </w:p>
    <w:p w14:paraId="6ECD4CA2" w14:textId="77777777" w:rsidR="00D97609" w:rsidRDefault="00D97609" w:rsidP="00D97609">
      <w:pPr>
        <w:rPr>
          <w:rtl/>
        </w:rPr>
      </w:pPr>
      <w:r>
        <w:rPr>
          <w:rFonts w:hint="cs"/>
          <w:rtl/>
        </w:rPr>
        <w:t>כבר בתחילת הפרשה, בשעת הריונה של רבקה עם יעקב ועשו, עומד רש"י על ההבדלים בין שתי הדמויות הללו:</w:t>
      </w:r>
    </w:p>
    <w:p w14:paraId="5501D737" w14:textId="0B8533BE" w:rsidR="00D97609" w:rsidRDefault="003174E1" w:rsidP="00D97609">
      <w:pPr>
        <w:pStyle w:val="Quote"/>
        <w:rPr>
          <w:rtl/>
        </w:rPr>
      </w:pPr>
      <w:r>
        <w:rPr>
          <w:rFonts w:hint="cs"/>
          <w:rtl/>
        </w:rPr>
        <w:t>"</w:t>
      </w:r>
      <w:r w:rsidR="00D97609">
        <w:rPr>
          <w:rtl/>
        </w:rPr>
        <w:t xml:space="preserve">יודע ציד - לצוד ולרמות את </w:t>
      </w:r>
      <w:proofErr w:type="spellStart"/>
      <w:r w:rsidR="00D97609">
        <w:rPr>
          <w:rtl/>
        </w:rPr>
        <w:t>אביוו</w:t>
      </w:r>
      <w:proofErr w:type="spellEnd"/>
      <w:r w:rsidR="00D97609">
        <w:rPr>
          <w:rtl/>
        </w:rPr>
        <w:t xml:space="preserve"> בפיו, ושואלו אבא היאך </w:t>
      </w:r>
      <w:proofErr w:type="spellStart"/>
      <w:r w:rsidR="00D97609">
        <w:rPr>
          <w:rtl/>
        </w:rPr>
        <w:t>מעשרין</w:t>
      </w:r>
      <w:proofErr w:type="spellEnd"/>
      <w:r w:rsidR="00D97609">
        <w:rPr>
          <w:rtl/>
        </w:rPr>
        <w:t xml:space="preserve"> את המלח ואת התבן, כסבור אביו שהוא מדקדק במצות:</w:t>
      </w:r>
    </w:p>
    <w:p w14:paraId="42AA3644" w14:textId="77777777" w:rsidR="00D97609" w:rsidRDefault="00D97609" w:rsidP="00D97609">
      <w:pPr>
        <w:pStyle w:val="Quote"/>
        <w:rPr>
          <w:rtl/>
        </w:rPr>
      </w:pPr>
      <w:r>
        <w:rPr>
          <w:rtl/>
        </w:rPr>
        <w:t xml:space="preserve">איש שדה - כמשמעו אדם בטל </w:t>
      </w:r>
      <w:proofErr w:type="spellStart"/>
      <w:r>
        <w:rPr>
          <w:rtl/>
        </w:rPr>
        <w:t>וצודה</w:t>
      </w:r>
      <w:proofErr w:type="spellEnd"/>
      <w:r>
        <w:rPr>
          <w:rtl/>
        </w:rPr>
        <w:t xml:space="preserve"> </w:t>
      </w:r>
      <w:proofErr w:type="spellStart"/>
      <w:r>
        <w:rPr>
          <w:rtl/>
        </w:rPr>
        <w:t>בקשתוח</w:t>
      </w:r>
      <w:proofErr w:type="spellEnd"/>
      <w:r>
        <w:rPr>
          <w:rtl/>
        </w:rPr>
        <w:t xml:space="preserve"> חיות ועופות:</w:t>
      </w:r>
    </w:p>
    <w:p w14:paraId="16F0AE04" w14:textId="5F7D4A0A" w:rsidR="00D97609" w:rsidRDefault="00D97609" w:rsidP="00D97609">
      <w:pPr>
        <w:pStyle w:val="Quote"/>
        <w:rPr>
          <w:rtl/>
        </w:rPr>
      </w:pPr>
      <w:r>
        <w:rPr>
          <w:rtl/>
        </w:rPr>
        <w:t>תם - אינו בקי בכל אלה, אלא כלבו כן פ</w:t>
      </w:r>
      <w:r w:rsidR="003174E1">
        <w:rPr>
          <w:rtl/>
        </w:rPr>
        <w:t>יו. מי שאינו חריף לרמות קרוי תם</w:t>
      </w:r>
      <w:r w:rsidR="003174E1">
        <w:rPr>
          <w:rFonts w:hint="cs"/>
          <w:rtl/>
        </w:rPr>
        <w:t>."</w:t>
      </w:r>
    </w:p>
    <w:p w14:paraId="362E914F" w14:textId="515CBF75" w:rsidR="0092575B" w:rsidRDefault="0092575B" w:rsidP="0092575B">
      <w:pPr>
        <w:pStyle w:val="Quote"/>
        <w:jc w:val="right"/>
        <w:rPr>
          <w:rtl/>
        </w:rPr>
      </w:pPr>
      <w:r>
        <w:rPr>
          <w:rFonts w:hint="cs"/>
          <w:rtl/>
        </w:rPr>
        <w:t xml:space="preserve">(רש"י בראשית כ"ה, </w:t>
      </w:r>
      <w:proofErr w:type="spellStart"/>
      <w:r>
        <w:rPr>
          <w:rFonts w:hint="cs"/>
          <w:rtl/>
        </w:rPr>
        <w:t>כז</w:t>
      </w:r>
      <w:proofErr w:type="spellEnd"/>
      <w:r>
        <w:rPr>
          <w:rFonts w:hint="cs"/>
          <w:rtl/>
        </w:rPr>
        <w:t>)</w:t>
      </w:r>
    </w:p>
    <w:p w14:paraId="2A5084BB" w14:textId="77777777" w:rsidR="00D97609" w:rsidRDefault="00D97609" w:rsidP="00D97609">
      <w:pPr>
        <w:rPr>
          <w:rtl/>
        </w:rPr>
      </w:pPr>
      <w:r>
        <w:rPr>
          <w:rFonts w:hint="cs"/>
          <w:rtl/>
        </w:rPr>
        <w:t>עשו מתואר כאיש המרמה והיד החזקה בעוד יעקב נתפס כאיש תם וישר, שאין הפרש בין עולמו הפנימי לעולמו החיצוני. ואכן, הכתובים עצמם מתארים את יעקב כאיש האמת וכפי שאומר הפסוק: "</w:t>
      </w:r>
      <w:proofErr w:type="spellStart"/>
      <w:r>
        <w:rPr>
          <w:rFonts w:hint="cs"/>
          <w:rtl/>
        </w:rPr>
        <w:t>תתן</w:t>
      </w:r>
      <w:proofErr w:type="spellEnd"/>
      <w:r>
        <w:rPr>
          <w:rFonts w:hint="cs"/>
          <w:rtl/>
        </w:rPr>
        <w:t xml:space="preserve"> אמת ליעקב חסד לאברהם". אולם, מקריאה פשוטה בפסוקים הקישור בין האמת ליעקב מתערער </w:t>
      </w:r>
      <w:r>
        <w:rPr>
          <w:rtl/>
        </w:rPr>
        <w:t>–</w:t>
      </w:r>
      <w:r>
        <w:rPr>
          <w:rFonts w:hint="cs"/>
          <w:rtl/>
        </w:rPr>
        <w:t xml:space="preserve"> החל מקניית הבכורה מעשו תוך ניצול עייפותו ורעבונו לאחר יום עבודה קשה בשדה, דרך גניבת הברכות של עשו מיצחק אביו וכלה במעשה שלו עם העקודים והנקודים מול לבן חותנו, למרות שהלה לא נהג בו ביושרה כשהחליף את משכורתו עשרת מונים.</w:t>
      </w:r>
    </w:p>
    <w:p w14:paraId="6E00B307" w14:textId="77777777" w:rsidR="00D97609" w:rsidRDefault="00D97609" w:rsidP="00D97609">
      <w:pPr>
        <w:rPr>
          <w:rtl/>
        </w:rPr>
      </w:pPr>
      <w:r>
        <w:rPr>
          <w:rFonts w:hint="cs"/>
          <w:rtl/>
        </w:rPr>
        <w:t xml:space="preserve">דומה, שעל מנת להבין את הפסוקים ואת דרשות חז"ל הקושרים את מידת האמת ליעקב עלינו לעיין במידת האמת עצמה </w:t>
      </w:r>
      <w:r>
        <w:rPr>
          <w:rtl/>
        </w:rPr>
        <w:t>–</w:t>
      </w:r>
      <w:r>
        <w:rPr>
          <w:rFonts w:hint="cs"/>
          <w:rtl/>
        </w:rPr>
        <w:t xml:space="preserve"> באיזו אמת מדובר? יעקב נתפס בתור האב הממצע בין שני האבות שקדמו לו, בין החסד של אברהם לבין הגבורה של יצחק; נפרט מעט יותר בנוגע לדברים הללו. אברהם הינו מייצגה של מידת החסד, ולא לחנם: הרצון שלו להנחיל את ששלו גם לישמעאל בן השפחה, שמקבל משנה תוקף במדרש חז"ל אודות העקדה, מעיד על כך כמאה עדים:</w:t>
      </w:r>
    </w:p>
    <w:p w14:paraId="16C9009A" w14:textId="77777777" w:rsidR="00287CDB" w:rsidRDefault="00287CDB" w:rsidP="00287CDB">
      <w:pPr>
        <w:pStyle w:val="Quote"/>
        <w:rPr>
          <w:rtl/>
        </w:rPr>
      </w:pPr>
      <w:r>
        <w:rPr>
          <w:rFonts w:hint="cs"/>
          <w:rtl/>
        </w:rPr>
        <w:t>"</w:t>
      </w:r>
      <w:proofErr w:type="spellStart"/>
      <w:r w:rsidR="00D97609">
        <w:rPr>
          <w:rtl/>
        </w:rPr>
        <w:t>דאמר</w:t>
      </w:r>
      <w:proofErr w:type="spellEnd"/>
      <w:r w:rsidR="00D97609">
        <w:rPr>
          <w:rtl/>
        </w:rPr>
        <w:t xml:space="preserve"> ר' יוחנן </w:t>
      </w:r>
      <w:r>
        <w:rPr>
          <w:rtl/>
        </w:rPr>
        <w:t>ויאמר קח נא את בנך</w:t>
      </w:r>
      <w:r w:rsidR="00D97609">
        <w:rPr>
          <w:rtl/>
        </w:rPr>
        <w:t xml:space="preserve"> אי זה ב</w:t>
      </w:r>
      <w:r>
        <w:rPr>
          <w:rtl/>
        </w:rPr>
        <w:t>ן, את יחיד</w:t>
      </w:r>
      <w:r>
        <w:rPr>
          <w:rFonts w:hint="cs"/>
          <w:rtl/>
        </w:rPr>
        <w:t>ך</w:t>
      </w:r>
      <w:r w:rsidR="00D97609">
        <w:rPr>
          <w:rtl/>
        </w:rPr>
        <w:t>. זה לא</w:t>
      </w:r>
      <w:r>
        <w:rPr>
          <w:rtl/>
        </w:rPr>
        <w:t xml:space="preserve">מו יחיד וזה לאמו יחיד, אשר </w:t>
      </w:r>
      <w:r>
        <w:rPr>
          <w:rtl/>
        </w:rPr>
        <w:lastRenderedPageBreak/>
        <w:t>אהבת</w:t>
      </w:r>
      <w:r w:rsidR="00D97609">
        <w:rPr>
          <w:rtl/>
        </w:rPr>
        <w:t>, זה אהבתי וזה אהבתי [</w:t>
      </w:r>
      <w:proofErr w:type="spellStart"/>
      <w:r w:rsidR="00D97609">
        <w:rPr>
          <w:rtl/>
        </w:rPr>
        <w:t>אית</w:t>
      </w:r>
      <w:proofErr w:type="spellEnd"/>
      <w:r w:rsidR="00D97609">
        <w:rPr>
          <w:rtl/>
        </w:rPr>
        <w:t xml:space="preserve"> </w:t>
      </w:r>
      <w:proofErr w:type="spellStart"/>
      <w:r w:rsidR="00D97609">
        <w:rPr>
          <w:rtl/>
        </w:rPr>
        <w:t>תחומין</w:t>
      </w:r>
      <w:proofErr w:type="spellEnd"/>
      <w:r w:rsidR="00D97609">
        <w:rPr>
          <w:rtl/>
        </w:rPr>
        <w:t xml:space="preserve"> במעיה], אמר לו את יצחק</w:t>
      </w:r>
      <w:r>
        <w:rPr>
          <w:rFonts w:hint="cs"/>
          <w:rtl/>
        </w:rPr>
        <w:t>.</w:t>
      </w:r>
    </w:p>
    <w:p w14:paraId="1148F6F5" w14:textId="15AE3AD6" w:rsidR="00287CDB" w:rsidRDefault="00287CDB" w:rsidP="00287CDB">
      <w:pPr>
        <w:pStyle w:val="Quote"/>
        <w:jc w:val="right"/>
        <w:rPr>
          <w:rtl/>
        </w:rPr>
      </w:pPr>
      <w:r>
        <w:rPr>
          <w:rFonts w:hint="cs"/>
          <w:rtl/>
        </w:rPr>
        <w:t>(</w:t>
      </w:r>
      <w:r>
        <w:rPr>
          <w:rtl/>
        </w:rPr>
        <w:t>בראשית רבה (תיאודור-</w:t>
      </w:r>
      <w:proofErr w:type="spellStart"/>
      <w:r>
        <w:rPr>
          <w:rtl/>
        </w:rPr>
        <w:t>אלבק</w:t>
      </w:r>
      <w:proofErr w:type="spellEnd"/>
      <w:r>
        <w:rPr>
          <w:rtl/>
        </w:rPr>
        <w:t xml:space="preserve">) פרשת לך </w:t>
      </w:r>
      <w:proofErr w:type="spellStart"/>
      <w:r>
        <w:rPr>
          <w:rtl/>
        </w:rPr>
        <w:t>לך</w:t>
      </w:r>
      <w:proofErr w:type="spellEnd"/>
      <w:r>
        <w:rPr>
          <w:rtl/>
        </w:rPr>
        <w:t xml:space="preserve"> פרשה לט</w:t>
      </w:r>
      <w:r>
        <w:rPr>
          <w:rFonts w:hint="cs"/>
          <w:rtl/>
        </w:rPr>
        <w:t>)</w:t>
      </w:r>
    </w:p>
    <w:p w14:paraId="549405BA" w14:textId="689C9420" w:rsidR="00D97609" w:rsidRDefault="00D97609" w:rsidP="00287CDB">
      <w:pPr>
        <w:rPr>
          <w:rtl/>
        </w:rPr>
      </w:pPr>
      <w:r>
        <w:rPr>
          <w:rFonts w:hint="cs"/>
          <w:rtl/>
        </w:rPr>
        <w:t xml:space="preserve">כמו כן, הרצון של אברהם לקרב את כל באי עולם אל הקב"ה מראה את הדאגה שלו לכל אדם באשר הוא. מנגד, יצחק נתפס כאיש הגבורות, ולו </w:t>
      </w:r>
      <w:proofErr w:type="spellStart"/>
      <w:r>
        <w:rPr>
          <w:rFonts w:hint="cs"/>
          <w:rtl/>
        </w:rPr>
        <w:t>מכח</w:t>
      </w:r>
      <w:proofErr w:type="spellEnd"/>
      <w:r>
        <w:rPr>
          <w:rFonts w:hint="cs"/>
          <w:rtl/>
        </w:rPr>
        <w:t xml:space="preserve"> חוסר ההתפשרות שלו מול משלחתו של מלך גרר והדברים קשים שאמר להם כאשר הללו ניסו להגיע למעין הסכם שלום אתו. </w:t>
      </w:r>
    </w:p>
    <w:p w14:paraId="4DACA2FC" w14:textId="77777777" w:rsidR="00D97609" w:rsidRDefault="00D97609" w:rsidP="00D97609">
      <w:pPr>
        <w:rPr>
          <w:rtl/>
        </w:rPr>
      </w:pPr>
      <w:r>
        <w:rPr>
          <w:rFonts w:hint="cs"/>
          <w:rtl/>
        </w:rPr>
        <w:t xml:space="preserve">מידתו של יעקב היא מידת התפארת, המידה העומדת בין מידת הגבורה והחסד, וכך היא גם מידת האמת שלו </w:t>
      </w:r>
      <w:r>
        <w:rPr>
          <w:rtl/>
        </w:rPr>
        <w:t>–</w:t>
      </w:r>
      <w:r>
        <w:rPr>
          <w:rFonts w:hint="cs"/>
          <w:rtl/>
        </w:rPr>
        <w:t xml:space="preserve"> לא מדובר באמת </w:t>
      </w:r>
      <w:proofErr w:type="spellStart"/>
      <w:r>
        <w:rPr>
          <w:rFonts w:hint="cs"/>
          <w:rtl/>
        </w:rPr>
        <w:t>טרנסצנדטית</w:t>
      </w:r>
      <w:proofErr w:type="spellEnd"/>
      <w:r>
        <w:rPr>
          <w:rFonts w:hint="cs"/>
          <w:rtl/>
        </w:rPr>
        <w:t xml:space="preserve"> ומוחלטת אלא באמת קיומית, שמחוברת למציאות. מעיון בקניית הבכורה ניתן לראות כיצד הדברים הללו מיושמים. ביהדות, השיח הנפוץ כיום – שיח הזכויות – הוא לא השיח המרכזי. כל זכות מגיעה על גבי רשימה של חובות, שהן העיקר. כך גם הבכורה; אמנם הבכור זוכה בירושה כפולה אך לא לחנם. הבכור איננו רק ראשון בין שווים בקרב אחיו, אלא גם המיועד להמשיך את אביו ולהיות מנהיג הבית אחריו. </w:t>
      </w:r>
    </w:p>
    <w:p w14:paraId="72F58565" w14:textId="77777777" w:rsidR="00D97609" w:rsidRDefault="00D97609" w:rsidP="00D97609">
      <w:pPr>
        <w:rPr>
          <w:rtl/>
        </w:rPr>
      </w:pPr>
      <w:r>
        <w:rPr>
          <w:rFonts w:hint="cs"/>
          <w:rtl/>
        </w:rPr>
        <w:t xml:space="preserve">כשיעקב רואה את אחיו יוצא אל השדה ומשליך </w:t>
      </w:r>
      <w:proofErr w:type="spellStart"/>
      <w:r>
        <w:rPr>
          <w:rFonts w:hint="cs"/>
          <w:rtl/>
        </w:rPr>
        <w:t>מאחרי</w:t>
      </w:r>
      <w:proofErr w:type="spellEnd"/>
      <w:r>
        <w:rPr>
          <w:rFonts w:hint="cs"/>
          <w:rtl/>
        </w:rPr>
        <w:t xml:space="preserve"> גוו את כל ערכי הבית, כפי שניתן לראות בנישואיו עם בנות כנען למורת אביו ואמו וכנגד ציוויו המפורש של אברהם בפרשה הקודמת, הוא מבין שהוא איננו הבכור יותר. מנגד, יעקב עצמו הוא זה שיושב בבית, מסדר אותו ודואג לצרכיו. מרגע זה הוא מחליט לממש את האמת המתרחשת במציאות וקונה את הבכורה; מעמד הבכור עבר מידיו של הילד הראשון לידיו של הבכור </w:t>
      </w:r>
      <w:proofErr w:type="spellStart"/>
      <w:r>
        <w:rPr>
          <w:rFonts w:hint="cs"/>
          <w:rtl/>
        </w:rPr>
        <w:t>דה־פקטו</w:t>
      </w:r>
      <w:proofErr w:type="spellEnd"/>
      <w:r>
        <w:rPr>
          <w:rFonts w:hint="cs"/>
          <w:rtl/>
        </w:rPr>
        <w:t xml:space="preserve">. </w:t>
      </w:r>
    </w:p>
    <w:p w14:paraId="500B6A74" w14:textId="77777777" w:rsidR="00D97609" w:rsidRDefault="00D97609" w:rsidP="00D97609">
      <w:pPr>
        <w:rPr>
          <w:rtl/>
        </w:rPr>
      </w:pPr>
      <w:r>
        <w:rPr>
          <w:rFonts w:hint="cs"/>
          <w:rtl/>
        </w:rPr>
        <w:t>כבניהם של שושלת האבות, שמתחילה באברהם, עוברת ביצחק ומסתיימת אצל יעקב, אנחנו מצווים לעמוד על העקרונות אבל גם לשים יד על הדופק; לראות כיצד המציאות משתנה וכיצד אנחנו יכולים וצריכים להגיב. האמת הקיומית של יעקב צריכה להיות נר לרגלינו בדרך חיינו.</w:t>
      </w:r>
    </w:p>
    <w:tbl>
      <w:tblPr>
        <w:bidiVisual/>
        <w:tblW w:w="4678" w:type="dxa"/>
        <w:tblInd w:w="-50" w:type="dxa"/>
        <w:tblLayout w:type="fixed"/>
        <w:tblLook w:val="0000" w:firstRow="0" w:lastRow="0" w:firstColumn="0" w:lastColumn="0" w:noHBand="0" w:noVBand="0"/>
      </w:tblPr>
      <w:tblGrid>
        <w:gridCol w:w="283"/>
        <w:gridCol w:w="4111"/>
        <w:gridCol w:w="284"/>
      </w:tblGrid>
      <w:tr w:rsidR="00EB7464" w14:paraId="5F33CD2C" w14:textId="77777777" w:rsidTr="00326F3C">
        <w:tc>
          <w:tcPr>
            <w:tcW w:w="283" w:type="dxa"/>
            <w:tcBorders>
              <w:top w:val="nil"/>
              <w:left w:val="nil"/>
              <w:bottom w:val="nil"/>
              <w:right w:val="nil"/>
            </w:tcBorders>
          </w:tcPr>
          <w:p w14:paraId="550D6671" w14:textId="782FD831" w:rsidR="00EB7464" w:rsidRDefault="00EB7464" w:rsidP="00D97609">
            <w:pPr>
              <w:pStyle w:val="a0"/>
              <w:rPr>
                <w:noProof w:val="0"/>
              </w:rPr>
            </w:pPr>
          </w:p>
        </w:tc>
        <w:tc>
          <w:tcPr>
            <w:tcW w:w="4111" w:type="dxa"/>
            <w:tcBorders>
              <w:top w:val="nil"/>
              <w:left w:val="nil"/>
              <w:bottom w:val="nil"/>
              <w:right w:val="nil"/>
            </w:tcBorders>
          </w:tcPr>
          <w:p w14:paraId="7E1FEAAB" w14:textId="77777777" w:rsidR="00EB7464" w:rsidRDefault="00EB7464" w:rsidP="00D97609">
            <w:pPr>
              <w:pStyle w:val="a0"/>
              <w:ind w:left="-170" w:right="-170"/>
              <w:rPr>
                <w:noProof w:val="0"/>
              </w:rPr>
            </w:pPr>
            <w:r>
              <w:rPr>
                <w:noProof w:val="0"/>
                <w:rtl/>
              </w:rPr>
              <w:t>***************************************************************</w:t>
            </w:r>
          </w:p>
        </w:tc>
        <w:tc>
          <w:tcPr>
            <w:tcW w:w="284" w:type="dxa"/>
            <w:tcBorders>
              <w:top w:val="nil"/>
              <w:left w:val="nil"/>
              <w:bottom w:val="nil"/>
              <w:right w:val="nil"/>
            </w:tcBorders>
          </w:tcPr>
          <w:p w14:paraId="297A985C" w14:textId="77777777" w:rsidR="00EB7464" w:rsidRDefault="00EB7464" w:rsidP="00D97609">
            <w:pPr>
              <w:pStyle w:val="a0"/>
              <w:rPr>
                <w:noProof w:val="0"/>
              </w:rPr>
            </w:pPr>
            <w:r>
              <w:rPr>
                <w:noProof w:val="0"/>
                <w:rtl/>
              </w:rPr>
              <w:t>*</w:t>
            </w:r>
          </w:p>
        </w:tc>
      </w:tr>
      <w:tr w:rsidR="00EB7464" w14:paraId="1307EA7A" w14:textId="77777777" w:rsidTr="00326F3C">
        <w:tc>
          <w:tcPr>
            <w:tcW w:w="283" w:type="dxa"/>
            <w:tcBorders>
              <w:top w:val="nil"/>
              <w:left w:val="nil"/>
              <w:bottom w:val="nil"/>
              <w:right w:val="nil"/>
            </w:tcBorders>
          </w:tcPr>
          <w:p w14:paraId="61530353" w14:textId="77777777" w:rsidR="00EB7464" w:rsidRDefault="00EB7464" w:rsidP="00D97609">
            <w:pPr>
              <w:pStyle w:val="a0"/>
              <w:rPr>
                <w:noProof w:val="0"/>
              </w:rPr>
            </w:pPr>
            <w:r>
              <w:rPr>
                <w:noProof w:val="0"/>
                <w:rtl/>
              </w:rPr>
              <w:t>* * * * * * * * * *</w:t>
            </w:r>
          </w:p>
        </w:tc>
        <w:tc>
          <w:tcPr>
            <w:tcW w:w="4111" w:type="dxa"/>
            <w:tcBorders>
              <w:top w:val="nil"/>
              <w:left w:val="nil"/>
              <w:bottom w:val="nil"/>
              <w:right w:val="nil"/>
            </w:tcBorders>
          </w:tcPr>
          <w:p w14:paraId="36D546D7" w14:textId="410D914D" w:rsidR="00E12E8D" w:rsidRDefault="00EB7464" w:rsidP="003174E1">
            <w:pPr>
              <w:pStyle w:val="a0"/>
              <w:rPr>
                <w:noProof w:val="0"/>
                <w:rtl/>
              </w:rPr>
            </w:pPr>
            <w:r>
              <w:rPr>
                <w:noProof w:val="0"/>
                <w:rtl/>
              </w:rPr>
              <w:t>כל הזכויות שמורות לישיבת הר עציון</w:t>
            </w:r>
            <w:r>
              <w:rPr>
                <w:rFonts w:hint="cs"/>
                <w:noProof w:val="0"/>
                <w:rtl/>
              </w:rPr>
              <w:t xml:space="preserve"> ולרב </w:t>
            </w:r>
            <w:r w:rsidR="003174E1">
              <w:rPr>
                <w:rFonts w:hint="cs"/>
                <w:noProof w:val="0"/>
                <w:rtl/>
              </w:rPr>
              <w:t xml:space="preserve">ברוך </w:t>
            </w:r>
            <w:proofErr w:type="spellStart"/>
            <w:r w:rsidR="003174E1">
              <w:rPr>
                <w:rFonts w:hint="cs"/>
                <w:noProof w:val="0"/>
                <w:rtl/>
              </w:rPr>
              <w:t>גיגי</w:t>
            </w:r>
            <w:proofErr w:type="spellEnd"/>
            <w:r w:rsidR="00E12E8D">
              <w:rPr>
                <w:rFonts w:hint="cs"/>
                <w:noProof w:val="0"/>
                <w:rtl/>
              </w:rPr>
              <w:t xml:space="preserve"> </w:t>
            </w:r>
          </w:p>
          <w:p w14:paraId="25AAF5CA" w14:textId="2F0B64E6" w:rsidR="00EB7464" w:rsidRPr="00C5614D" w:rsidRDefault="00EB7464" w:rsidP="00E12E8D">
            <w:pPr>
              <w:pStyle w:val="a0"/>
              <w:rPr>
                <w:rFonts w:ascii="Times New Roman" w:hAnsi="Times New Roman" w:cs="Times New Roman"/>
                <w:noProof w:val="0"/>
                <w:rtl/>
              </w:rPr>
            </w:pPr>
            <w:r>
              <w:rPr>
                <w:rFonts w:hint="cs"/>
                <w:noProof w:val="0"/>
                <w:rtl/>
              </w:rPr>
              <w:t>עורכת: הודיה אורון, תש"פ</w:t>
            </w:r>
          </w:p>
          <w:p w14:paraId="2AA41C07" w14:textId="77777777" w:rsidR="00EB7464" w:rsidRDefault="00EB7464" w:rsidP="00D97609">
            <w:pPr>
              <w:pStyle w:val="a0"/>
              <w:rPr>
                <w:noProof w:val="0"/>
                <w:rtl/>
              </w:rPr>
            </w:pPr>
            <w:r>
              <w:rPr>
                <w:noProof w:val="0"/>
                <w:rtl/>
              </w:rPr>
              <w:t>*******************************************************</w:t>
            </w:r>
          </w:p>
          <w:p w14:paraId="74D4039E" w14:textId="77777777" w:rsidR="00EB7464" w:rsidRDefault="00EB7464" w:rsidP="00D97609">
            <w:pPr>
              <w:pStyle w:val="a0"/>
              <w:rPr>
                <w:noProof w:val="0"/>
                <w:rtl/>
              </w:rPr>
            </w:pPr>
          </w:p>
          <w:p w14:paraId="049BC4C1" w14:textId="77777777" w:rsidR="00EB7464" w:rsidRDefault="00EB7464" w:rsidP="00D97609">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14:paraId="66D7D96E" w14:textId="77777777" w:rsidR="00EB7464" w:rsidRDefault="00EB7464" w:rsidP="00D97609">
            <w:pPr>
              <w:pStyle w:val="a0"/>
              <w:rPr>
                <w:noProof w:val="0"/>
                <w:rtl/>
              </w:rPr>
            </w:pPr>
            <w:r>
              <w:rPr>
                <w:noProof w:val="0"/>
                <w:rtl/>
              </w:rPr>
              <w:tab/>
            </w:r>
          </w:p>
          <w:p w14:paraId="01BD4F72" w14:textId="3722092D" w:rsidR="00EB7464" w:rsidRPr="001370EF" w:rsidRDefault="001370EF" w:rsidP="00D97609">
            <w:pPr>
              <w:pStyle w:val="a0"/>
              <w:rPr>
                <w:rStyle w:val="Hyperlink"/>
                <w:noProof w:val="0"/>
                <w:rtl/>
              </w:rPr>
            </w:pPr>
            <w:r>
              <w:fldChar w:fldCharType="begin"/>
            </w:r>
            <w:r>
              <w:instrText xml:space="preserve"> HYPERLINK "http://www.etzion.org.il" </w:instrText>
            </w:r>
            <w:r>
              <w:fldChar w:fldCharType="separate"/>
            </w:r>
            <w:r w:rsidR="00EB7464" w:rsidRPr="001370EF">
              <w:rPr>
                <w:rStyle w:val="Hyperlink"/>
              </w:rPr>
              <w:t>http://www.etzion.org.il</w:t>
            </w:r>
          </w:p>
          <w:p w14:paraId="569D6CE7" w14:textId="18D96C86" w:rsidR="00EB7464" w:rsidRDefault="001370EF" w:rsidP="00D97609">
            <w:pPr>
              <w:pStyle w:val="a0"/>
              <w:rPr>
                <w:noProof w:val="0"/>
                <w:rtl/>
              </w:rPr>
            </w:pPr>
            <w:r>
              <w:fldChar w:fldCharType="end"/>
            </w:r>
            <w:bookmarkStart w:id="1" w:name="_GoBack"/>
            <w:bookmarkEnd w:id="1"/>
          </w:p>
          <w:p w14:paraId="7067C55D" w14:textId="77777777" w:rsidR="00EB7464" w:rsidRDefault="00EB7464" w:rsidP="00D97609">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580B83C2" w14:textId="77777777" w:rsidR="00EB7464" w:rsidRDefault="00EB7464" w:rsidP="00D97609">
            <w:pPr>
              <w:pStyle w:val="a0"/>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14:paraId="4CCA96CC" w14:textId="77777777" w:rsidR="00EB7464" w:rsidRDefault="00EB7464" w:rsidP="00D97609">
            <w:pPr>
              <w:pStyle w:val="a0"/>
              <w:rPr>
                <w:noProof w:val="0"/>
              </w:rPr>
            </w:pPr>
            <w:r>
              <w:rPr>
                <w:noProof w:val="0"/>
                <w:rtl/>
              </w:rPr>
              <w:t xml:space="preserve">* * * * * * * * * * </w:t>
            </w:r>
          </w:p>
        </w:tc>
      </w:tr>
      <w:tr w:rsidR="00EB7464" w14:paraId="0730F6BF" w14:textId="77777777" w:rsidTr="00326F3C">
        <w:tc>
          <w:tcPr>
            <w:tcW w:w="283" w:type="dxa"/>
            <w:tcBorders>
              <w:top w:val="nil"/>
              <w:left w:val="nil"/>
              <w:bottom w:val="nil"/>
              <w:right w:val="nil"/>
            </w:tcBorders>
          </w:tcPr>
          <w:p w14:paraId="31BB000C" w14:textId="77777777" w:rsidR="00EB7464" w:rsidRDefault="00EB7464" w:rsidP="00D97609">
            <w:pPr>
              <w:pStyle w:val="a0"/>
              <w:rPr>
                <w:noProof w:val="0"/>
              </w:rPr>
            </w:pPr>
            <w:r>
              <w:rPr>
                <w:noProof w:val="0"/>
                <w:rtl/>
              </w:rPr>
              <w:t>*</w:t>
            </w:r>
          </w:p>
        </w:tc>
        <w:tc>
          <w:tcPr>
            <w:tcW w:w="4111" w:type="dxa"/>
            <w:tcBorders>
              <w:top w:val="nil"/>
              <w:left w:val="nil"/>
              <w:bottom w:val="nil"/>
              <w:right w:val="nil"/>
            </w:tcBorders>
          </w:tcPr>
          <w:p w14:paraId="6DFD88E6" w14:textId="77777777" w:rsidR="00EB7464" w:rsidRDefault="00EB7464" w:rsidP="00D97609">
            <w:pPr>
              <w:pStyle w:val="a0"/>
              <w:ind w:left="-227" w:right="-227"/>
              <w:rPr>
                <w:noProof w:val="0"/>
              </w:rPr>
            </w:pPr>
            <w:r>
              <w:rPr>
                <w:noProof w:val="0"/>
                <w:rtl/>
              </w:rPr>
              <w:t>***************************************************************</w:t>
            </w:r>
          </w:p>
        </w:tc>
        <w:tc>
          <w:tcPr>
            <w:tcW w:w="284" w:type="dxa"/>
            <w:tcBorders>
              <w:top w:val="nil"/>
              <w:left w:val="nil"/>
              <w:bottom w:val="nil"/>
              <w:right w:val="nil"/>
            </w:tcBorders>
          </w:tcPr>
          <w:p w14:paraId="3279D6C4" w14:textId="77777777" w:rsidR="00EB7464" w:rsidRDefault="00EB7464" w:rsidP="00D97609">
            <w:pPr>
              <w:pStyle w:val="a0"/>
              <w:rPr>
                <w:noProof w:val="0"/>
              </w:rPr>
            </w:pPr>
            <w:r>
              <w:rPr>
                <w:noProof w:val="0"/>
                <w:rtl/>
              </w:rPr>
              <w:t>*</w:t>
            </w:r>
          </w:p>
        </w:tc>
      </w:tr>
    </w:tbl>
    <w:p w14:paraId="50026614" w14:textId="77777777" w:rsidR="00436188" w:rsidRPr="00436188" w:rsidRDefault="00436188" w:rsidP="00436188">
      <w:pPr>
        <w:spacing w:line="360" w:lineRule="auto"/>
        <w:rPr>
          <w:sz w:val="24"/>
          <w:rtl/>
        </w:rPr>
      </w:pPr>
    </w:p>
    <w:sectPr w:rsidR="00436188" w:rsidRPr="00436188" w:rsidSect="00C640F0">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011B3" w14:textId="77777777" w:rsidR="00604F95" w:rsidRDefault="00604F95" w:rsidP="005F7985">
      <w:pPr>
        <w:spacing w:after="0" w:line="240" w:lineRule="auto"/>
      </w:pPr>
      <w:r>
        <w:separator/>
      </w:r>
    </w:p>
  </w:endnote>
  <w:endnote w:type="continuationSeparator" w:id="0">
    <w:p w14:paraId="384B3B19" w14:textId="77777777" w:rsidR="00604F95" w:rsidRDefault="00604F95"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FAE07" w14:textId="77777777" w:rsidR="00604F95" w:rsidRDefault="00604F95" w:rsidP="005F7985">
      <w:pPr>
        <w:spacing w:after="0" w:line="240" w:lineRule="auto"/>
      </w:pPr>
      <w:r>
        <w:separator/>
      </w:r>
    </w:p>
  </w:footnote>
  <w:footnote w:type="continuationSeparator" w:id="0">
    <w:p w14:paraId="233787F9" w14:textId="77777777" w:rsidR="00604F95" w:rsidRDefault="00604F95" w:rsidP="005F7985">
      <w:pPr>
        <w:spacing w:after="0" w:line="240" w:lineRule="auto"/>
      </w:pPr>
      <w:r>
        <w:continuationSeparator/>
      </w:r>
    </w:p>
  </w:footnote>
  <w:footnote w:id="1">
    <w:p w14:paraId="10288020" w14:textId="2D64B51F" w:rsidR="00D97609" w:rsidRPr="009A0FB2" w:rsidRDefault="00D97609" w:rsidP="003174E1">
      <w:pPr>
        <w:pStyle w:val="FootnoteText"/>
        <w:rPr>
          <w:rtl/>
        </w:rPr>
      </w:pPr>
      <w:r>
        <w:rPr>
          <w:rStyle w:val="FootnoteReference"/>
          <w:rFonts w:eastAsiaTheme="majorEastAsia"/>
          <w:rtl/>
        </w:rPr>
        <w:t>*</w:t>
      </w:r>
      <w:r w:rsidRPr="001C4E63">
        <w:rPr>
          <w:rFonts w:hint="cs"/>
          <w:rtl/>
        </w:rPr>
        <w:t xml:space="preserve"> </w:t>
      </w:r>
      <w:bookmarkStart w:id="0" w:name="_ftn1"/>
      <w:bookmarkEnd w:id="0"/>
      <w:r>
        <w:rPr>
          <w:rtl/>
        </w:rPr>
        <w:t>השיחה נאמרה ב</w:t>
      </w:r>
      <w:r w:rsidR="003174E1">
        <w:rPr>
          <w:rFonts w:hint="cs"/>
          <w:rtl/>
        </w:rPr>
        <w:t xml:space="preserve">ערב </w:t>
      </w:r>
      <w:r>
        <w:rPr>
          <w:rFonts w:hint="cs"/>
          <w:rtl/>
        </w:rPr>
        <w:t>שבת</w:t>
      </w:r>
      <w:r>
        <w:rPr>
          <w:rtl/>
        </w:rPr>
        <w:t xml:space="preserve"> פרשת </w:t>
      </w:r>
      <w:r w:rsidR="003174E1">
        <w:rPr>
          <w:rFonts w:hint="cs"/>
          <w:rtl/>
        </w:rPr>
        <w:t>תולדות תשע"ז</w:t>
      </w:r>
      <w:r>
        <w:rPr>
          <w:rFonts w:hint="cs"/>
          <w:rtl/>
        </w:rPr>
        <w:t xml:space="preserve"> </w:t>
      </w:r>
      <w:r>
        <w:rPr>
          <w:rtl/>
        </w:rPr>
        <w:t xml:space="preserve">וסוכמה ע"י </w:t>
      </w:r>
      <w:r>
        <w:rPr>
          <w:rFonts w:hint="cs"/>
          <w:rtl/>
        </w:rPr>
        <w:t>דניאל הרמן.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0BC4" w14:textId="77777777" w:rsidR="00D97609" w:rsidRDefault="00D97609">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BE2E1C">
      <w:rPr>
        <w:b/>
        <w:bCs/>
        <w:noProof/>
        <w:sz w:val="21"/>
        <w:rtl/>
      </w:rPr>
      <w:t>2</w:t>
    </w:r>
    <w:r>
      <w:rPr>
        <w:b/>
        <w:bCs/>
        <w:sz w:val="21"/>
        <w:rtl/>
      </w:rPr>
      <w:fldChar w:fldCharType="end"/>
    </w:r>
    <w:r>
      <w:rPr>
        <w:b/>
        <w:bCs/>
        <w:sz w:val="21"/>
        <w:rtl/>
      </w:rPr>
      <w:t xml:space="preserve"> -</w:t>
    </w:r>
  </w:p>
  <w:p w14:paraId="59122D54" w14:textId="77777777" w:rsidR="00D97609" w:rsidRDefault="00D97609"/>
  <w:p w14:paraId="2961C22A" w14:textId="77777777" w:rsidR="00D97609" w:rsidRDefault="00D97609"/>
  <w:p w14:paraId="26628626" w14:textId="77777777" w:rsidR="00D97609" w:rsidRDefault="00D976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D97609" w14:paraId="06B7EE42" w14:textId="77777777">
      <w:tc>
        <w:tcPr>
          <w:tcW w:w="4927" w:type="dxa"/>
          <w:tcBorders>
            <w:top w:val="nil"/>
            <w:left w:val="nil"/>
            <w:bottom w:val="double" w:sz="4" w:space="0" w:color="auto"/>
            <w:right w:val="nil"/>
          </w:tcBorders>
        </w:tcPr>
        <w:p w14:paraId="07C82EEA" w14:textId="77777777" w:rsidR="00D97609" w:rsidRDefault="00D97609">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77777777" w:rsidR="00D97609" w:rsidRDefault="00D97609">
          <w:pPr>
            <w:pStyle w:val="Header"/>
            <w:tabs>
              <w:tab w:val="clear" w:pos="4153"/>
              <w:tab w:val="clear" w:pos="8306"/>
              <w:tab w:val="center" w:pos="4818"/>
              <w:tab w:val="right" w:pos="8220"/>
            </w:tabs>
            <w:spacing w:after="0"/>
            <w:rPr>
              <w:sz w:val="21"/>
              <w:rtl/>
            </w:rPr>
          </w:pPr>
          <w:r>
            <w:rPr>
              <w:sz w:val="21"/>
              <w:rtl/>
            </w:rPr>
            <w:t>שליד ישיבת הר עציון</w:t>
          </w:r>
        </w:p>
        <w:p w14:paraId="4D431B3B" w14:textId="77777777" w:rsidR="00D97609" w:rsidRDefault="00D97609">
          <w:pPr>
            <w:pStyle w:val="Header"/>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D97609" w:rsidRDefault="00D97609"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D97609" w:rsidRDefault="00D97609">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85"/>
    <w:rsid w:val="0000753D"/>
    <w:rsid w:val="00015A32"/>
    <w:rsid w:val="00016FCE"/>
    <w:rsid w:val="00022CBF"/>
    <w:rsid w:val="00023E4C"/>
    <w:rsid w:val="00027C39"/>
    <w:rsid w:val="000303B0"/>
    <w:rsid w:val="0003177D"/>
    <w:rsid w:val="000374AF"/>
    <w:rsid w:val="000430A9"/>
    <w:rsid w:val="000438F6"/>
    <w:rsid w:val="000443E1"/>
    <w:rsid w:val="000458BC"/>
    <w:rsid w:val="000458D5"/>
    <w:rsid w:val="000501D0"/>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02F0"/>
    <w:rsid w:val="000D4403"/>
    <w:rsid w:val="000E5AFD"/>
    <w:rsid w:val="000F4C66"/>
    <w:rsid w:val="000F632C"/>
    <w:rsid w:val="00100BF7"/>
    <w:rsid w:val="0011400B"/>
    <w:rsid w:val="00116430"/>
    <w:rsid w:val="00117DF5"/>
    <w:rsid w:val="00136612"/>
    <w:rsid w:val="001370EF"/>
    <w:rsid w:val="001502DB"/>
    <w:rsid w:val="0017470E"/>
    <w:rsid w:val="001748C6"/>
    <w:rsid w:val="00177B59"/>
    <w:rsid w:val="00196065"/>
    <w:rsid w:val="001A0F71"/>
    <w:rsid w:val="001A37F7"/>
    <w:rsid w:val="001A67B0"/>
    <w:rsid w:val="001A70D5"/>
    <w:rsid w:val="001B007D"/>
    <w:rsid w:val="001B02B6"/>
    <w:rsid w:val="001C08DD"/>
    <w:rsid w:val="001C3273"/>
    <w:rsid w:val="001C5C2A"/>
    <w:rsid w:val="001D4338"/>
    <w:rsid w:val="001E4FE5"/>
    <w:rsid w:val="001E5149"/>
    <w:rsid w:val="001E62F2"/>
    <w:rsid w:val="001E7C01"/>
    <w:rsid w:val="001F137C"/>
    <w:rsid w:val="001F2BAA"/>
    <w:rsid w:val="001F54D5"/>
    <w:rsid w:val="00210210"/>
    <w:rsid w:val="0022004E"/>
    <w:rsid w:val="00223934"/>
    <w:rsid w:val="002309DD"/>
    <w:rsid w:val="00236711"/>
    <w:rsid w:val="0024302E"/>
    <w:rsid w:val="0026116C"/>
    <w:rsid w:val="00261762"/>
    <w:rsid w:val="002636B3"/>
    <w:rsid w:val="00270789"/>
    <w:rsid w:val="00272817"/>
    <w:rsid w:val="00277A35"/>
    <w:rsid w:val="0028075C"/>
    <w:rsid w:val="002835DC"/>
    <w:rsid w:val="00283A2C"/>
    <w:rsid w:val="00286EA9"/>
    <w:rsid w:val="0028771E"/>
    <w:rsid w:val="00287CDB"/>
    <w:rsid w:val="002937E7"/>
    <w:rsid w:val="00295F22"/>
    <w:rsid w:val="002A394A"/>
    <w:rsid w:val="002B1DFD"/>
    <w:rsid w:val="002B30DB"/>
    <w:rsid w:val="002B41A6"/>
    <w:rsid w:val="002C7729"/>
    <w:rsid w:val="002D06F7"/>
    <w:rsid w:val="002D3217"/>
    <w:rsid w:val="002E05FB"/>
    <w:rsid w:val="002E1482"/>
    <w:rsid w:val="002E206A"/>
    <w:rsid w:val="002E32BC"/>
    <w:rsid w:val="002E5F98"/>
    <w:rsid w:val="00300E44"/>
    <w:rsid w:val="00307943"/>
    <w:rsid w:val="0031173D"/>
    <w:rsid w:val="00312DCF"/>
    <w:rsid w:val="00313557"/>
    <w:rsid w:val="00314F87"/>
    <w:rsid w:val="00315192"/>
    <w:rsid w:val="003174E1"/>
    <w:rsid w:val="00326F3C"/>
    <w:rsid w:val="0033127E"/>
    <w:rsid w:val="00335C84"/>
    <w:rsid w:val="00353E96"/>
    <w:rsid w:val="00354A84"/>
    <w:rsid w:val="0036450E"/>
    <w:rsid w:val="003654A9"/>
    <w:rsid w:val="0036691E"/>
    <w:rsid w:val="00367E4F"/>
    <w:rsid w:val="00371F00"/>
    <w:rsid w:val="00374C1D"/>
    <w:rsid w:val="00380328"/>
    <w:rsid w:val="00380C74"/>
    <w:rsid w:val="00380FCD"/>
    <w:rsid w:val="003818B2"/>
    <w:rsid w:val="003904BF"/>
    <w:rsid w:val="00396C00"/>
    <w:rsid w:val="003A1414"/>
    <w:rsid w:val="003B054A"/>
    <w:rsid w:val="003B253E"/>
    <w:rsid w:val="003B5ED9"/>
    <w:rsid w:val="003B5FD0"/>
    <w:rsid w:val="003C5E39"/>
    <w:rsid w:val="003D3A46"/>
    <w:rsid w:val="003D4813"/>
    <w:rsid w:val="003E0543"/>
    <w:rsid w:val="003E5B89"/>
    <w:rsid w:val="003E768B"/>
    <w:rsid w:val="003F7890"/>
    <w:rsid w:val="00402C36"/>
    <w:rsid w:val="00402CC0"/>
    <w:rsid w:val="00403308"/>
    <w:rsid w:val="004052E8"/>
    <w:rsid w:val="0040771F"/>
    <w:rsid w:val="00414AA4"/>
    <w:rsid w:val="004157B5"/>
    <w:rsid w:val="00420C43"/>
    <w:rsid w:val="00424AE4"/>
    <w:rsid w:val="004343EC"/>
    <w:rsid w:val="004360C9"/>
    <w:rsid w:val="00436188"/>
    <w:rsid w:val="00436494"/>
    <w:rsid w:val="00437075"/>
    <w:rsid w:val="004371D5"/>
    <w:rsid w:val="004371E0"/>
    <w:rsid w:val="00453A8D"/>
    <w:rsid w:val="00455395"/>
    <w:rsid w:val="00462206"/>
    <w:rsid w:val="004721A4"/>
    <w:rsid w:val="0047500A"/>
    <w:rsid w:val="0048126C"/>
    <w:rsid w:val="004829C8"/>
    <w:rsid w:val="004907FA"/>
    <w:rsid w:val="0049270B"/>
    <w:rsid w:val="004940DD"/>
    <w:rsid w:val="00495D14"/>
    <w:rsid w:val="00496FA8"/>
    <w:rsid w:val="00497747"/>
    <w:rsid w:val="00497DA1"/>
    <w:rsid w:val="004A3E27"/>
    <w:rsid w:val="004A535A"/>
    <w:rsid w:val="004C2D5D"/>
    <w:rsid w:val="00500AE4"/>
    <w:rsid w:val="00505A47"/>
    <w:rsid w:val="005149C3"/>
    <w:rsid w:val="00530587"/>
    <w:rsid w:val="00533E88"/>
    <w:rsid w:val="005340F6"/>
    <w:rsid w:val="00543BFF"/>
    <w:rsid w:val="00544704"/>
    <w:rsid w:val="00552A2B"/>
    <w:rsid w:val="00553804"/>
    <w:rsid w:val="00556D4D"/>
    <w:rsid w:val="005647CD"/>
    <w:rsid w:val="00586435"/>
    <w:rsid w:val="0059716D"/>
    <w:rsid w:val="005A3716"/>
    <w:rsid w:val="005A6DA7"/>
    <w:rsid w:val="005B0EF7"/>
    <w:rsid w:val="005B76C2"/>
    <w:rsid w:val="005D314E"/>
    <w:rsid w:val="005D6110"/>
    <w:rsid w:val="005E1B28"/>
    <w:rsid w:val="005E44BA"/>
    <w:rsid w:val="005F4A21"/>
    <w:rsid w:val="005F7985"/>
    <w:rsid w:val="006031AD"/>
    <w:rsid w:val="00604F95"/>
    <w:rsid w:val="006064E4"/>
    <w:rsid w:val="00610134"/>
    <w:rsid w:val="0061649C"/>
    <w:rsid w:val="006250E1"/>
    <w:rsid w:val="00626B50"/>
    <w:rsid w:val="00626F51"/>
    <w:rsid w:val="0062740D"/>
    <w:rsid w:val="0063345E"/>
    <w:rsid w:val="00640807"/>
    <w:rsid w:val="0064671A"/>
    <w:rsid w:val="00656961"/>
    <w:rsid w:val="006569CA"/>
    <w:rsid w:val="00675D5A"/>
    <w:rsid w:val="00676A7C"/>
    <w:rsid w:val="00683AD6"/>
    <w:rsid w:val="0068488F"/>
    <w:rsid w:val="00691F33"/>
    <w:rsid w:val="006A2004"/>
    <w:rsid w:val="006B1EF3"/>
    <w:rsid w:val="006B31E6"/>
    <w:rsid w:val="006B332C"/>
    <w:rsid w:val="006C78EC"/>
    <w:rsid w:val="006D639A"/>
    <w:rsid w:val="006E3C75"/>
    <w:rsid w:val="006E6B76"/>
    <w:rsid w:val="006E7F81"/>
    <w:rsid w:val="0070000E"/>
    <w:rsid w:val="00702C02"/>
    <w:rsid w:val="00704261"/>
    <w:rsid w:val="00707A86"/>
    <w:rsid w:val="007176D1"/>
    <w:rsid w:val="00757250"/>
    <w:rsid w:val="007611E7"/>
    <w:rsid w:val="0077023A"/>
    <w:rsid w:val="0077090A"/>
    <w:rsid w:val="00773F69"/>
    <w:rsid w:val="00786FDD"/>
    <w:rsid w:val="007873C0"/>
    <w:rsid w:val="00790A2F"/>
    <w:rsid w:val="00791356"/>
    <w:rsid w:val="00791790"/>
    <w:rsid w:val="00792C2B"/>
    <w:rsid w:val="007A44B4"/>
    <w:rsid w:val="007A6AB1"/>
    <w:rsid w:val="007B3547"/>
    <w:rsid w:val="007C0386"/>
    <w:rsid w:val="007C5FA6"/>
    <w:rsid w:val="007D63B1"/>
    <w:rsid w:val="007E2997"/>
    <w:rsid w:val="007E4231"/>
    <w:rsid w:val="007E5B1D"/>
    <w:rsid w:val="007E7500"/>
    <w:rsid w:val="007E79DC"/>
    <w:rsid w:val="007F0C6C"/>
    <w:rsid w:val="007F364A"/>
    <w:rsid w:val="007F4E71"/>
    <w:rsid w:val="007F5454"/>
    <w:rsid w:val="0080092E"/>
    <w:rsid w:val="00804639"/>
    <w:rsid w:val="00807830"/>
    <w:rsid w:val="00812012"/>
    <w:rsid w:val="00813980"/>
    <w:rsid w:val="00814A2F"/>
    <w:rsid w:val="00823567"/>
    <w:rsid w:val="00830EC2"/>
    <w:rsid w:val="00832F77"/>
    <w:rsid w:val="00835345"/>
    <w:rsid w:val="00850598"/>
    <w:rsid w:val="008513DA"/>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0E57"/>
    <w:rsid w:val="009215D9"/>
    <w:rsid w:val="009245EF"/>
    <w:rsid w:val="0092575B"/>
    <w:rsid w:val="0093325C"/>
    <w:rsid w:val="00935B08"/>
    <w:rsid w:val="00940DE0"/>
    <w:rsid w:val="00942ABC"/>
    <w:rsid w:val="00954200"/>
    <w:rsid w:val="00955226"/>
    <w:rsid w:val="00955961"/>
    <w:rsid w:val="00957A09"/>
    <w:rsid w:val="00960B61"/>
    <w:rsid w:val="00970825"/>
    <w:rsid w:val="00975E80"/>
    <w:rsid w:val="009775CC"/>
    <w:rsid w:val="0098126F"/>
    <w:rsid w:val="00985D80"/>
    <w:rsid w:val="009A4C0C"/>
    <w:rsid w:val="009B5E32"/>
    <w:rsid w:val="009B70F2"/>
    <w:rsid w:val="009C2F55"/>
    <w:rsid w:val="009C6C3A"/>
    <w:rsid w:val="009D757B"/>
    <w:rsid w:val="009E6F74"/>
    <w:rsid w:val="009F0CFF"/>
    <w:rsid w:val="009F1F91"/>
    <w:rsid w:val="009F301F"/>
    <w:rsid w:val="009F32DA"/>
    <w:rsid w:val="00A03E61"/>
    <w:rsid w:val="00A17CC0"/>
    <w:rsid w:val="00A17E19"/>
    <w:rsid w:val="00A21DE3"/>
    <w:rsid w:val="00A35DEA"/>
    <w:rsid w:val="00A432CE"/>
    <w:rsid w:val="00A443AC"/>
    <w:rsid w:val="00A51F2D"/>
    <w:rsid w:val="00A55913"/>
    <w:rsid w:val="00A562F4"/>
    <w:rsid w:val="00A623E1"/>
    <w:rsid w:val="00A67BCC"/>
    <w:rsid w:val="00A84C56"/>
    <w:rsid w:val="00A9321B"/>
    <w:rsid w:val="00A97382"/>
    <w:rsid w:val="00AB11ED"/>
    <w:rsid w:val="00AC4207"/>
    <w:rsid w:val="00AD12E5"/>
    <w:rsid w:val="00AD4303"/>
    <w:rsid w:val="00AD521A"/>
    <w:rsid w:val="00AE1BD0"/>
    <w:rsid w:val="00AE2FA2"/>
    <w:rsid w:val="00AE33CD"/>
    <w:rsid w:val="00B2236F"/>
    <w:rsid w:val="00B243F4"/>
    <w:rsid w:val="00B24B5A"/>
    <w:rsid w:val="00B2571E"/>
    <w:rsid w:val="00B33C9F"/>
    <w:rsid w:val="00B40D5E"/>
    <w:rsid w:val="00B4556D"/>
    <w:rsid w:val="00B47D28"/>
    <w:rsid w:val="00B5602D"/>
    <w:rsid w:val="00B56C92"/>
    <w:rsid w:val="00B62012"/>
    <w:rsid w:val="00B65D5E"/>
    <w:rsid w:val="00B7243D"/>
    <w:rsid w:val="00B82F4A"/>
    <w:rsid w:val="00B86A06"/>
    <w:rsid w:val="00B90183"/>
    <w:rsid w:val="00B92A67"/>
    <w:rsid w:val="00B945D3"/>
    <w:rsid w:val="00BA7870"/>
    <w:rsid w:val="00BB379F"/>
    <w:rsid w:val="00BB44B6"/>
    <w:rsid w:val="00BB69EE"/>
    <w:rsid w:val="00BB769E"/>
    <w:rsid w:val="00BB7767"/>
    <w:rsid w:val="00BC6A3D"/>
    <w:rsid w:val="00BC7C5F"/>
    <w:rsid w:val="00BD32A3"/>
    <w:rsid w:val="00BD38AD"/>
    <w:rsid w:val="00BE1240"/>
    <w:rsid w:val="00BE2E1C"/>
    <w:rsid w:val="00BF05A2"/>
    <w:rsid w:val="00C02BF9"/>
    <w:rsid w:val="00C129E3"/>
    <w:rsid w:val="00C148D7"/>
    <w:rsid w:val="00C14C5A"/>
    <w:rsid w:val="00C22ED5"/>
    <w:rsid w:val="00C25383"/>
    <w:rsid w:val="00C42983"/>
    <w:rsid w:val="00C640F0"/>
    <w:rsid w:val="00C65157"/>
    <w:rsid w:val="00C66FF3"/>
    <w:rsid w:val="00C955E8"/>
    <w:rsid w:val="00CA3B41"/>
    <w:rsid w:val="00CA7F1E"/>
    <w:rsid w:val="00CB11E4"/>
    <w:rsid w:val="00CB2527"/>
    <w:rsid w:val="00CB45FD"/>
    <w:rsid w:val="00CB5419"/>
    <w:rsid w:val="00CB73CC"/>
    <w:rsid w:val="00CC12A9"/>
    <w:rsid w:val="00CC778C"/>
    <w:rsid w:val="00CD78AB"/>
    <w:rsid w:val="00CE05E0"/>
    <w:rsid w:val="00CF363C"/>
    <w:rsid w:val="00D02D6A"/>
    <w:rsid w:val="00D0672F"/>
    <w:rsid w:val="00D1518B"/>
    <w:rsid w:val="00D2370C"/>
    <w:rsid w:val="00D24061"/>
    <w:rsid w:val="00D45690"/>
    <w:rsid w:val="00D61E80"/>
    <w:rsid w:val="00D67878"/>
    <w:rsid w:val="00D70DEE"/>
    <w:rsid w:val="00D7436F"/>
    <w:rsid w:val="00D74DD2"/>
    <w:rsid w:val="00D823B6"/>
    <w:rsid w:val="00D84328"/>
    <w:rsid w:val="00D9250D"/>
    <w:rsid w:val="00D92A75"/>
    <w:rsid w:val="00D97609"/>
    <w:rsid w:val="00DA06A2"/>
    <w:rsid w:val="00DA08AA"/>
    <w:rsid w:val="00DB03E7"/>
    <w:rsid w:val="00DB0EBF"/>
    <w:rsid w:val="00DB381D"/>
    <w:rsid w:val="00DB7976"/>
    <w:rsid w:val="00DD011C"/>
    <w:rsid w:val="00DD02C6"/>
    <w:rsid w:val="00DD18B2"/>
    <w:rsid w:val="00DE513B"/>
    <w:rsid w:val="00DE7040"/>
    <w:rsid w:val="00DF30CA"/>
    <w:rsid w:val="00DF6814"/>
    <w:rsid w:val="00E12E8D"/>
    <w:rsid w:val="00E167FB"/>
    <w:rsid w:val="00E20BA6"/>
    <w:rsid w:val="00E224F2"/>
    <w:rsid w:val="00E25C0D"/>
    <w:rsid w:val="00E35733"/>
    <w:rsid w:val="00E43405"/>
    <w:rsid w:val="00E46548"/>
    <w:rsid w:val="00E46B4B"/>
    <w:rsid w:val="00E50379"/>
    <w:rsid w:val="00E564B2"/>
    <w:rsid w:val="00E64DA3"/>
    <w:rsid w:val="00E71454"/>
    <w:rsid w:val="00E71C56"/>
    <w:rsid w:val="00E77ACB"/>
    <w:rsid w:val="00E82DA9"/>
    <w:rsid w:val="00EA205A"/>
    <w:rsid w:val="00EA261D"/>
    <w:rsid w:val="00EA3490"/>
    <w:rsid w:val="00EA5BE2"/>
    <w:rsid w:val="00EB3625"/>
    <w:rsid w:val="00EB4E02"/>
    <w:rsid w:val="00EB6FD4"/>
    <w:rsid w:val="00EB7464"/>
    <w:rsid w:val="00EC00C3"/>
    <w:rsid w:val="00EC20E8"/>
    <w:rsid w:val="00EC271E"/>
    <w:rsid w:val="00EC5312"/>
    <w:rsid w:val="00ED42F9"/>
    <w:rsid w:val="00ED4A9E"/>
    <w:rsid w:val="00ED4AE0"/>
    <w:rsid w:val="00EE6F0F"/>
    <w:rsid w:val="00EF3CF6"/>
    <w:rsid w:val="00F01291"/>
    <w:rsid w:val="00F10E94"/>
    <w:rsid w:val="00F172E6"/>
    <w:rsid w:val="00F25953"/>
    <w:rsid w:val="00F37BEB"/>
    <w:rsid w:val="00F4298A"/>
    <w:rsid w:val="00F46D1C"/>
    <w:rsid w:val="00F47DE4"/>
    <w:rsid w:val="00F53A54"/>
    <w:rsid w:val="00F55AAC"/>
    <w:rsid w:val="00F73661"/>
    <w:rsid w:val="00F81084"/>
    <w:rsid w:val="00F92DDA"/>
    <w:rsid w:val="00F9705F"/>
    <w:rsid w:val="00FA124F"/>
    <w:rsid w:val="00FA6FEC"/>
    <w:rsid w:val="00FB1EFB"/>
    <w:rsid w:val="00FC0A4E"/>
    <w:rsid w:val="00FC1F32"/>
    <w:rsid w:val="00FC4B2B"/>
    <w:rsid w:val="00FC6AF8"/>
    <w:rsid w:val="00FC7F6C"/>
    <w:rsid w:val="00FD0695"/>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AD4303"/>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29"/>
    <w:qFormat/>
    <w:rsid w:val="00DA08AA"/>
    <w:pPr>
      <w:tabs>
        <w:tab w:val="right" w:pos="4620"/>
      </w:tabs>
      <w:spacing w:before="240" w:line="300" w:lineRule="auto"/>
      <w:ind w:left="567"/>
    </w:pPr>
    <w:rPr>
      <w:rFonts w:asciiTheme="minorHAnsi" w:hAnsiTheme="minorHAnsi"/>
      <w:sz w:val="22"/>
    </w:rPr>
  </w:style>
  <w:style w:type="character" w:customStyle="1" w:styleId="QuoteChar">
    <w:name w:val="Quote Char"/>
    <w:link w:val="Quote"/>
    <w:uiPriority w:val="29"/>
    <w:rsid w:val="00DA08AA"/>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436188"/>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AD4303"/>
    <w:rPr>
      <w:rFonts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semiHidden/>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AD4303"/>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29"/>
    <w:qFormat/>
    <w:rsid w:val="00DA08AA"/>
    <w:pPr>
      <w:tabs>
        <w:tab w:val="right" w:pos="4620"/>
      </w:tabs>
      <w:spacing w:before="240" w:line="300" w:lineRule="auto"/>
      <w:ind w:left="567"/>
    </w:pPr>
    <w:rPr>
      <w:rFonts w:asciiTheme="minorHAnsi" w:hAnsiTheme="minorHAnsi"/>
      <w:sz w:val="22"/>
    </w:rPr>
  </w:style>
  <w:style w:type="character" w:customStyle="1" w:styleId="QuoteChar">
    <w:name w:val="Quote Char"/>
    <w:link w:val="Quote"/>
    <w:uiPriority w:val="29"/>
    <w:rsid w:val="00DA08AA"/>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436188"/>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AD4303"/>
    <w:rPr>
      <w:rFonts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semiHidden/>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2830</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Elisha</dc:creator>
  <cp:lastModifiedBy>tmpUser</cp:lastModifiedBy>
  <cp:revision>2</cp:revision>
  <dcterms:created xsi:type="dcterms:W3CDTF">2019-11-28T09:12:00Z</dcterms:created>
  <dcterms:modified xsi:type="dcterms:W3CDTF">2019-11-28T09:12:00Z</dcterms:modified>
</cp:coreProperties>
</file>