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B93F195" w:rsidR="00413028" w:rsidRPr="00413028" w:rsidRDefault="00C7070B" w:rsidP="00BC5418">
      <w:pPr>
        <w:pStyle w:val="1"/>
        <w:contextualSpacing/>
        <w:rPr>
          <w:rtl/>
        </w:rPr>
      </w:pPr>
      <w:bookmarkStart w:id="0" w:name="OLE_LINK1"/>
      <w:r>
        <w:rPr>
          <w:rFonts w:hint="cs"/>
          <w:rtl/>
        </w:rPr>
        <w:t xml:space="preserve">הרמב"ם (א) </w:t>
      </w:r>
      <w:r>
        <w:rPr>
          <w:rtl/>
        </w:rPr>
        <w:t>–</w:t>
      </w:r>
      <w:r>
        <w:rPr>
          <w:rFonts w:hint="cs"/>
          <w:rtl/>
        </w:rPr>
        <w:t xml:space="preserve"> מבוא כללי (ו)</w:t>
      </w:r>
    </w:p>
    <w:p w14:paraId="361FEEAD" w14:textId="35A7B49A" w:rsidR="00537C4E" w:rsidRDefault="00537C4E" w:rsidP="00144C37">
      <w:pPr>
        <w:contextualSpacing/>
        <w:rPr>
          <w:rtl/>
        </w:rPr>
      </w:pPr>
    </w:p>
    <w:bookmarkEnd w:id="0"/>
    <w:p w14:paraId="5DDB4DFE" w14:textId="77777777" w:rsidR="00C7070B" w:rsidRPr="00C7070B" w:rsidRDefault="00C7070B" w:rsidP="00C7070B">
      <w:pPr>
        <w:spacing w:line="280" w:lineRule="exact"/>
        <w:rPr>
          <w:rFonts w:ascii="Narkisim" w:hAnsi="Narkisim"/>
        </w:rPr>
      </w:pPr>
      <w:r w:rsidRPr="00C7070B">
        <w:rPr>
          <w:rFonts w:ascii="Narkisim" w:hAnsi="Narkisim"/>
          <w:rtl/>
        </w:rPr>
        <w:t>נושא התפילה מופיע ברמב"ם הן בספר המצוות, הן במשנה תורה והן במורה הנבוכים. נעיין תחילה בדבריו בספר המצוות ובמשנה תורה, ובהמשך נעבור לדבריו במורה הנבוכים.</w:t>
      </w:r>
    </w:p>
    <w:p w14:paraId="414BFD30" w14:textId="77777777" w:rsidR="00C7070B" w:rsidRPr="00C7070B" w:rsidRDefault="00C7070B" w:rsidP="00C7070B">
      <w:pPr>
        <w:spacing w:line="280" w:lineRule="exact"/>
        <w:rPr>
          <w:rFonts w:ascii="Narkisim" w:hAnsi="Narkisim"/>
          <w:rtl/>
        </w:rPr>
      </w:pPr>
    </w:p>
    <w:p w14:paraId="1B3CF434" w14:textId="77777777" w:rsidR="00C7070B" w:rsidRPr="00C7070B" w:rsidRDefault="00C7070B" w:rsidP="00C7070B">
      <w:pPr>
        <w:spacing w:line="280" w:lineRule="exact"/>
        <w:jc w:val="center"/>
        <w:rPr>
          <w:rFonts w:asciiTheme="minorBidi" w:hAnsiTheme="minorBidi" w:cstheme="minorBidi"/>
          <w:b/>
          <w:bCs/>
          <w:rtl/>
        </w:rPr>
      </w:pPr>
      <w:r w:rsidRPr="00C7070B">
        <w:rPr>
          <w:rFonts w:asciiTheme="minorBidi" w:hAnsiTheme="minorBidi" w:cstheme="minorBidi"/>
          <w:b/>
          <w:bCs/>
          <w:rtl/>
        </w:rPr>
        <w:t>הגדרת מצוות התפילה</w:t>
      </w:r>
    </w:p>
    <w:p w14:paraId="0C713999" w14:textId="77777777" w:rsidR="00C7070B" w:rsidRPr="00C7070B" w:rsidRDefault="00C7070B" w:rsidP="00C7070B">
      <w:pPr>
        <w:spacing w:line="280" w:lineRule="exact"/>
        <w:rPr>
          <w:rFonts w:ascii="Narkisim" w:hAnsi="Narkisim"/>
          <w:rtl/>
        </w:rPr>
      </w:pPr>
      <w:r w:rsidRPr="00C7070B">
        <w:rPr>
          <w:rFonts w:ascii="Narkisim" w:hAnsi="Narkisim"/>
          <w:rtl/>
        </w:rPr>
        <w:t>במניין המצוות, כשהרמב"ם מונה את מצוות התפילה, הוא כותב: "להתפלל אליו". זו גם לשונו במשנה תורה בהלכות עצמן, אך בכותרת להלכות תפילה הוא כותב: "לעבוד את ה' בתפילה". יש הבדל דק בין תפילה ובין עבודת ה' בתפילה, והבדל זה מתחדד בדברי הרמב"ם בספר המצוות.</w:t>
      </w:r>
    </w:p>
    <w:p w14:paraId="246E28C9" w14:textId="5BA5F1FD" w:rsidR="00C7070B" w:rsidRPr="00C7070B" w:rsidRDefault="00C7070B" w:rsidP="00C7070B">
      <w:pPr>
        <w:spacing w:line="280" w:lineRule="exact"/>
        <w:ind w:left="720"/>
        <w:rPr>
          <w:rFonts w:ascii="Narkisim" w:hAnsi="Narkisim"/>
          <w:rtl/>
        </w:rPr>
      </w:pPr>
      <w:proofErr w:type="spellStart"/>
      <w:r w:rsidRPr="00C7070B">
        <w:rPr>
          <w:rFonts w:ascii="Narkisim" w:hAnsi="Narkisim"/>
          <w:rtl/>
        </w:rPr>
        <w:t>והמצוה</w:t>
      </w:r>
      <w:proofErr w:type="spellEnd"/>
      <w:r w:rsidRPr="00C7070B">
        <w:rPr>
          <w:rFonts w:ascii="Narkisim" w:hAnsi="Narkisim"/>
          <w:rtl/>
        </w:rPr>
        <w:t xml:space="preserve"> החמישית היא </w:t>
      </w:r>
      <w:proofErr w:type="spellStart"/>
      <w:r w:rsidRPr="00C7070B">
        <w:rPr>
          <w:rFonts w:ascii="Narkisim" w:hAnsi="Narkisim"/>
          <w:rtl/>
        </w:rPr>
        <w:t>שצונו</w:t>
      </w:r>
      <w:proofErr w:type="spellEnd"/>
      <w:r w:rsidRPr="00C7070B">
        <w:rPr>
          <w:rFonts w:ascii="Narkisim" w:hAnsi="Narkisim"/>
          <w:rtl/>
        </w:rPr>
        <w:t xml:space="preserve"> לעבדו יתעלה וכבר נכפל צווי זה פעמים, אמר </w:t>
      </w:r>
      <w:r w:rsidR="00210DA6">
        <w:rPr>
          <w:rFonts w:ascii="Narkisim" w:hAnsi="Narkisim" w:hint="cs"/>
          <w:rtl/>
        </w:rPr>
        <w:t>"</w:t>
      </w:r>
      <w:r w:rsidR="00210DA6" w:rsidRPr="00210DA6">
        <w:rPr>
          <w:rFonts w:ascii="Narkisim" w:hAnsi="Narkisim"/>
          <w:rtl/>
        </w:rPr>
        <w:t xml:space="preserve">וַעֲבַדְתֶּם אֵת ה' </w:t>
      </w:r>
      <w:proofErr w:type="spellStart"/>
      <w:r w:rsidR="00210DA6" w:rsidRPr="00210DA6">
        <w:rPr>
          <w:rFonts w:ascii="Narkisim" w:hAnsi="Narkisim"/>
          <w:rtl/>
        </w:rPr>
        <w:t>אֱ</w:t>
      </w:r>
      <w:r w:rsidR="00210DA6">
        <w:rPr>
          <w:rFonts w:ascii="Narkisim" w:hAnsi="Narkisim" w:hint="cs"/>
          <w:rtl/>
        </w:rPr>
        <w:t>-</w:t>
      </w:r>
      <w:r w:rsidR="00210DA6" w:rsidRPr="00210DA6">
        <w:rPr>
          <w:rFonts w:ascii="Narkisim" w:hAnsi="Narkisim"/>
          <w:rtl/>
        </w:rPr>
        <w:t>לֹהֵיכֶם</w:t>
      </w:r>
      <w:proofErr w:type="spellEnd"/>
      <w:r w:rsidR="00210DA6">
        <w:rPr>
          <w:rFonts w:ascii="Narkisim" w:hAnsi="Narkisim" w:hint="cs"/>
          <w:rtl/>
        </w:rPr>
        <w:t>"</w:t>
      </w:r>
      <w:r w:rsidRPr="00C7070B">
        <w:rPr>
          <w:rFonts w:ascii="Narkisim" w:hAnsi="Narkisim"/>
          <w:rtl/>
        </w:rPr>
        <w:t xml:space="preserve"> </w:t>
      </w:r>
      <w:r w:rsidR="00210DA6" w:rsidRPr="00210DA6">
        <w:rPr>
          <w:rFonts w:ascii="Narkisim" w:hAnsi="Narkisim"/>
          <w:sz w:val="20"/>
          <w:szCs w:val="20"/>
          <w:rtl/>
        </w:rPr>
        <w:t>(</w:t>
      </w:r>
      <w:r w:rsidR="00210DA6">
        <w:rPr>
          <w:rFonts w:ascii="Narkisim" w:hAnsi="Narkisim" w:hint="cs"/>
          <w:sz w:val="20"/>
          <w:szCs w:val="20"/>
          <w:rtl/>
        </w:rPr>
        <w:t>שמות</w:t>
      </w:r>
      <w:r w:rsidR="00210DA6" w:rsidRPr="00210DA6">
        <w:rPr>
          <w:rFonts w:ascii="Narkisim" w:hAnsi="Narkisim"/>
          <w:sz w:val="20"/>
          <w:szCs w:val="20"/>
          <w:rtl/>
        </w:rPr>
        <w:t xml:space="preserve"> כ</w:t>
      </w:r>
      <w:r w:rsidR="00210DA6">
        <w:rPr>
          <w:rFonts w:ascii="Narkisim" w:hAnsi="Narkisim" w:hint="cs"/>
          <w:sz w:val="20"/>
          <w:szCs w:val="20"/>
          <w:rtl/>
        </w:rPr>
        <w:t>"</w:t>
      </w:r>
      <w:r w:rsidR="00210DA6" w:rsidRPr="00210DA6">
        <w:rPr>
          <w:rFonts w:ascii="Narkisim" w:hAnsi="Narkisim"/>
          <w:sz w:val="20"/>
          <w:szCs w:val="20"/>
          <w:rtl/>
        </w:rPr>
        <w:t>ג</w:t>
      </w:r>
      <w:r w:rsidR="00210DA6">
        <w:rPr>
          <w:rFonts w:ascii="Narkisim" w:hAnsi="Narkisim" w:hint="cs"/>
          <w:sz w:val="20"/>
          <w:szCs w:val="20"/>
          <w:rtl/>
        </w:rPr>
        <w:t>,</w:t>
      </w:r>
      <w:r w:rsidR="00210DA6" w:rsidRPr="00210DA6">
        <w:rPr>
          <w:rFonts w:ascii="Narkisim" w:hAnsi="Narkisim"/>
          <w:sz w:val="20"/>
          <w:szCs w:val="20"/>
          <w:rtl/>
        </w:rPr>
        <w:t xml:space="preserve"> כ</w:t>
      </w:r>
      <w:r w:rsidR="00210DA6">
        <w:rPr>
          <w:rFonts w:ascii="Narkisim" w:hAnsi="Narkisim" w:hint="cs"/>
          <w:sz w:val="20"/>
          <w:szCs w:val="20"/>
          <w:rtl/>
        </w:rPr>
        <w:t>"</w:t>
      </w:r>
      <w:r w:rsidR="00210DA6" w:rsidRPr="00210DA6">
        <w:rPr>
          <w:rFonts w:ascii="Narkisim" w:hAnsi="Narkisim"/>
          <w:sz w:val="20"/>
          <w:szCs w:val="20"/>
          <w:rtl/>
        </w:rPr>
        <w:t>ה)</w:t>
      </w:r>
      <w:r w:rsidR="00210DA6">
        <w:rPr>
          <w:rFonts w:ascii="Narkisim" w:hAnsi="Narkisim" w:hint="cs"/>
          <w:rtl/>
        </w:rPr>
        <w:t xml:space="preserve"> </w:t>
      </w:r>
      <w:r w:rsidRPr="00C7070B">
        <w:rPr>
          <w:rFonts w:ascii="Narkisim" w:hAnsi="Narkisim"/>
          <w:rtl/>
        </w:rPr>
        <w:t xml:space="preserve">ואמר </w:t>
      </w:r>
      <w:r w:rsidR="00210DA6">
        <w:rPr>
          <w:rFonts w:ascii="Narkisim" w:hAnsi="Narkisim" w:hint="cs"/>
          <w:rtl/>
        </w:rPr>
        <w:t>"</w:t>
      </w:r>
      <w:r w:rsidR="00210DA6" w:rsidRPr="00210DA6">
        <w:rPr>
          <w:rFonts w:ascii="Narkisim" w:hAnsi="Narkisim"/>
          <w:rtl/>
        </w:rPr>
        <w:t>וְאֹתוֹ תַעֲבֹדוּ</w:t>
      </w:r>
      <w:r w:rsidR="00210DA6">
        <w:rPr>
          <w:rFonts w:ascii="Narkisim" w:hAnsi="Narkisim" w:hint="cs"/>
          <w:rtl/>
        </w:rPr>
        <w:t>"</w:t>
      </w:r>
      <w:r w:rsidRPr="00C7070B">
        <w:rPr>
          <w:rFonts w:ascii="Narkisim" w:hAnsi="Narkisim"/>
          <w:rtl/>
        </w:rPr>
        <w:t xml:space="preserve"> </w:t>
      </w:r>
      <w:r w:rsidR="00210DA6" w:rsidRPr="00210DA6">
        <w:rPr>
          <w:rFonts w:ascii="Narkisim" w:hAnsi="Narkisim"/>
          <w:sz w:val="20"/>
          <w:szCs w:val="20"/>
          <w:rtl/>
        </w:rPr>
        <w:t>(</w:t>
      </w:r>
      <w:r w:rsidR="00210DA6">
        <w:rPr>
          <w:rFonts w:ascii="Narkisim" w:hAnsi="Narkisim" w:hint="cs"/>
          <w:sz w:val="20"/>
          <w:szCs w:val="20"/>
          <w:rtl/>
        </w:rPr>
        <w:t xml:space="preserve">דברים </w:t>
      </w:r>
      <w:r w:rsidR="00210DA6" w:rsidRPr="00210DA6">
        <w:rPr>
          <w:rFonts w:ascii="Narkisim" w:hAnsi="Narkisim"/>
          <w:sz w:val="20"/>
          <w:szCs w:val="20"/>
          <w:rtl/>
        </w:rPr>
        <w:t>י</w:t>
      </w:r>
      <w:r w:rsidR="00210DA6">
        <w:rPr>
          <w:rFonts w:ascii="Narkisim" w:hAnsi="Narkisim" w:hint="cs"/>
          <w:sz w:val="20"/>
          <w:szCs w:val="20"/>
          <w:rtl/>
        </w:rPr>
        <w:t>"</w:t>
      </w:r>
      <w:r w:rsidR="00210DA6" w:rsidRPr="00210DA6">
        <w:rPr>
          <w:rFonts w:ascii="Narkisim" w:hAnsi="Narkisim"/>
          <w:sz w:val="20"/>
          <w:szCs w:val="20"/>
          <w:rtl/>
        </w:rPr>
        <w:t>ג</w:t>
      </w:r>
      <w:r w:rsidR="00210DA6">
        <w:rPr>
          <w:rFonts w:ascii="Narkisim" w:hAnsi="Narkisim" w:hint="cs"/>
          <w:sz w:val="20"/>
          <w:szCs w:val="20"/>
          <w:rtl/>
        </w:rPr>
        <w:t>,</w:t>
      </w:r>
      <w:r w:rsidR="00210DA6" w:rsidRPr="00210DA6">
        <w:rPr>
          <w:rFonts w:ascii="Narkisim" w:hAnsi="Narkisim"/>
          <w:sz w:val="20"/>
          <w:szCs w:val="20"/>
          <w:rtl/>
        </w:rPr>
        <w:t xml:space="preserve"> ה</w:t>
      </w:r>
      <w:r w:rsidR="00210DA6">
        <w:rPr>
          <w:rFonts w:ascii="Narkisim" w:hAnsi="Narkisim" w:hint="cs"/>
          <w:sz w:val="20"/>
          <w:szCs w:val="20"/>
          <w:rtl/>
        </w:rPr>
        <w:t>'</w:t>
      </w:r>
      <w:r w:rsidR="00210DA6" w:rsidRPr="00210DA6">
        <w:rPr>
          <w:rFonts w:ascii="Narkisim" w:hAnsi="Narkisim"/>
          <w:sz w:val="20"/>
          <w:szCs w:val="20"/>
          <w:rtl/>
        </w:rPr>
        <w:t>)</w:t>
      </w:r>
      <w:r w:rsidR="00210DA6">
        <w:rPr>
          <w:rFonts w:ascii="Narkisim" w:hAnsi="Narkisim" w:hint="cs"/>
          <w:sz w:val="20"/>
          <w:szCs w:val="20"/>
          <w:rtl/>
        </w:rPr>
        <w:t xml:space="preserve"> </w:t>
      </w:r>
      <w:r w:rsidRPr="00C7070B">
        <w:rPr>
          <w:rFonts w:ascii="Narkisim" w:hAnsi="Narkisim"/>
          <w:rtl/>
        </w:rPr>
        <w:t xml:space="preserve">ואמר </w:t>
      </w:r>
      <w:r w:rsidR="00210DA6">
        <w:rPr>
          <w:rFonts w:ascii="Narkisim" w:hAnsi="Narkisim" w:hint="cs"/>
          <w:rtl/>
        </w:rPr>
        <w:t>"</w:t>
      </w:r>
      <w:r w:rsidR="00210DA6" w:rsidRPr="00210DA6">
        <w:rPr>
          <w:rFonts w:ascii="Narkisim" w:hAnsi="Narkisim"/>
          <w:rtl/>
        </w:rPr>
        <w:t>וְאֹתוֹ תַעֲבֹד</w:t>
      </w:r>
      <w:r w:rsidR="00210DA6">
        <w:rPr>
          <w:rFonts w:ascii="Narkisim" w:hAnsi="Narkisim" w:hint="cs"/>
          <w:rtl/>
        </w:rPr>
        <w:t>"</w:t>
      </w:r>
      <w:r w:rsidRPr="00C7070B">
        <w:rPr>
          <w:rFonts w:ascii="Narkisim" w:hAnsi="Narkisim"/>
          <w:rtl/>
        </w:rPr>
        <w:t xml:space="preserve"> </w:t>
      </w:r>
      <w:r w:rsidR="00210DA6" w:rsidRPr="00210DA6">
        <w:rPr>
          <w:rFonts w:ascii="Narkisim" w:hAnsi="Narkisim"/>
          <w:sz w:val="20"/>
          <w:szCs w:val="20"/>
          <w:rtl/>
        </w:rPr>
        <w:t>(</w:t>
      </w:r>
      <w:r w:rsidR="00210DA6">
        <w:rPr>
          <w:rFonts w:ascii="Narkisim" w:hAnsi="Narkisim" w:hint="cs"/>
          <w:sz w:val="20"/>
          <w:szCs w:val="20"/>
          <w:rtl/>
        </w:rPr>
        <w:t>דברים</w:t>
      </w:r>
      <w:r w:rsidR="00210DA6" w:rsidRPr="00210DA6">
        <w:rPr>
          <w:rFonts w:ascii="Narkisim" w:hAnsi="Narkisim"/>
          <w:sz w:val="20"/>
          <w:szCs w:val="20"/>
          <w:rtl/>
        </w:rPr>
        <w:t xml:space="preserve"> ו</w:t>
      </w:r>
      <w:r w:rsidR="00210DA6">
        <w:rPr>
          <w:rFonts w:ascii="Narkisim" w:hAnsi="Narkisim" w:hint="cs"/>
          <w:sz w:val="20"/>
          <w:szCs w:val="20"/>
          <w:rtl/>
        </w:rPr>
        <w:t>',</w:t>
      </w:r>
      <w:r w:rsidR="00210DA6" w:rsidRPr="00210DA6">
        <w:rPr>
          <w:rFonts w:ascii="Narkisim" w:hAnsi="Narkisim"/>
          <w:sz w:val="20"/>
          <w:szCs w:val="20"/>
          <w:rtl/>
        </w:rPr>
        <w:t xml:space="preserve"> י</w:t>
      </w:r>
      <w:r w:rsidR="00210DA6">
        <w:rPr>
          <w:rFonts w:ascii="Narkisim" w:hAnsi="Narkisim" w:hint="cs"/>
          <w:sz w:val="20"/>
          <w:szCs w:val="20"/>
          <w:rtl/>
        </w:rPr>
        <w:t>"</w:t>
      </w:r>
      <w:r w:rsidR="00210DA6" w:rsidRPr="00210DA6">
        <w:rPr>
          <w:rFonts w:ascii="Narkisim" w:hAnsi="Narkisim"/>
          <w:sz w:val="20"/>
          <w:szCs w:val="20"/>
          <w:rtl/>
        </w:rPr>
        <w:t>ג)</w:t>
      </w:r>
      <w:r w:rsidR="00210DA6">
        <w:rPr>
          <w:rFonts w:ascii="Narkisim" w:hAnsi="Narkisim" w:hint="cs"/>
          <w:sz w:val="20"/>
          <w:szCs w:val="20"/>
          <w:rtl/>
        </w:rPr>
        <w:t xml:space="preserve"> </w:t>
      </w:r>
      <w:r w:rsidRPr="00C7070B">
        <w:rPr>
          <w:rFonts w:ascii="Narkisim" w:hAnsi="Narkisim"/>
          <w:rtl/>
        </w:rPr>
        <w:t xml:space="preserve">ואמר </w:t>
      </w:r>
      <w:r w:rsidR="00210DA6">
        <w:rPr>
          <w:rFonts w:ascii="Narkisim" w:hAnsi="Narkisim" w:hint="cs"/>
          <w:rtl/>
        </w:rPr>
        <w:t>"</w:t>
      </w:r>
      <w:r w:rsidR="00210DA6" w:rsidRPr="00210DA6">
        <w:rPr>
          <w:rFonts w:ascii="Narkisim" w:hAnsi="Narkisim"/>
          <w:rtl/>
        </w:rPr>
        <w:t>וּלְעָבְדוֹ</w:t>
      </w:r>
      <w:r w:rsidR="00210DA6">
        <w:rPr>
          <w:rFonts w:ascii="Narkisim" w:hAnsi="Narkisim" w:hint="cs"/>
          <w:rtl/>
        </w:rPr>
        <w:t xml:space="preserve">" </w:t>
      </w:r>
      <w:r w:rsidR="00210DA6">
        <w:rPr>
          <w:rFonts w:ascii="Narkisim" w:hAnsi="Narkisim" w:hint="cs"/>
          <w:sz w:val="20"/>
          <w:szCs w:val="20"/>
          <w:rtl/>
        </w:rPr>
        <w:t>(דברים י"א, י"ג)</w:t>
      </w:r>
      <w:r w:rsidRPr="00C7070B">
        <w:rPr>
          <w:rFonts w:ascii="Narkisim" w:hAnsi="Narkisim"/>
          <w:rtl/>
        </w:rPr>
        <w:t xml:space="preserve">. ואעפ"י שזה </w:t>
      </w:r>
      <w:proofErr w:type="spellStart"/>
      <w:r w:rsidRPr="00C7070B">
        <w:rPr>
          <w:rFonts w:ascii="Narkisim" w:hAnsi="Narkisim"/>
          <w:rtl/>
        </w:rPr>
        <w:t>הצווי</w:t>
      </w:r>
      <w:proofErr w:type="spellEnd"/>
      <w:r w:rsidRPr="00C7070B">
        <w:rPr>
          <w:rFonts w:ascii="Narkisim" w:hAnsi="Narkisim"/>
          <w:rtl/>
        </w:rPr>
        <w:t xml:space="preserve"> הוא גם כן מן הציוויים הכוללים כמו שביארנו בשרש הרביעי הנה יש בו יחוד שהוא </w:t>
      </w:r>
      <w:proofErr w:type="spellStart"/>
      <w:r w:rsidRPr="00C7070B">
        <w:rPr>
          <w:rFonts w:ascii="Narkisim" w:hAnsi="Narkisim"/>
          <w:rtl/>
        </w:rPr>
        <w:t>צוה</w:t>
      </w:r>
      <w:proofErr w:type="spellEnd"/>
      <w:r w:rsidRPr="00C7070B">
        <w:rPr>
          <w:rFonts w:ascii="Narkisim" w:hAnsi="Narkisim"/>
          <w:rtl/>
        </w:rPr>
        <w:t xml:space="preserve"> בתפילה. ולשון ספרי ולעבדו זו תפילה. ואמרו גם כן ולעבדו זה תלמוד. ובמשנתו של רבי אליעזר בנו שלרבי יוסי הגלילי אמרו, מנין לעיקר תפילה בתוך המצות מהכא את </w:t>
      </w:r>
      <w:proofErr w:type="spellStart"/>
      <w:r w:rsidRPr="00C7070B">
        <w:rPr>
          <w:rFonts w:ascii="Narkisim" w:hAnsi="Narkisim"/>
          <w:rtl/>
        </w:rPr>
        <w:t>י"י</w:t>
      </w:r>
      <w:proofErr w:type="spellEnd"/>
      <w:r w:rsidRPr="00C7070B">
        <w:rPr>
          <w:rFonts w:ascii="Narkisim" w:hAnsi="Narkisim"/>
          <w:rtl/>
        </w:rPr>
        <w:t xml:space="preserve"> א-</w:t>
      </w:r>
      <w:proofErr w:type="spellStart"/>
      <w:r w:rsidRPr="00C7070B">
        <w:rPr>
          <w:rFonts w:ascii="Narkisim" w:hAnsi="Narkisim"/>
          <w:rtl/>
        </w:rPr>
        <w:t>להיך</w:t>
      </w:r>
      <w:proofErr w:type="spellEnd"/>
      <w:r w:rsidRPr="00C7070B">
        <w:rPr>
          <w:rFonts w:ascii="Narkisim" w:hAnsi="Narkisim"/>
          <w:rtl/>
        </w:rPr>
        <w:t xml:space="preserve"> תירא ואותו תעבוד</w:t>
      </w:r>
      <w:r w:rsidR="00210DA6">
        <w:rPr>
          <w:rFonts w:ascii="Narkisim" w:hAnsi="Narkisim" w:hint="cs"/>
          <w:rtl/>
        </w:rPr>
        <w:t xml:space="preserve"> </w:t>
      </w:r>
      <w:r w:rsidR="00210DA6" w:rsidRPr="00210DA6">
        <w:rPr>
          <w:rFonts w:ascii="Narkisim" w:hAnsi="Narkisim"/>
          <w:sz w:val="20"/>
          <w:szCs w:val="20"/>
          <w:rtl/>
        </w:rPr>
        <w:t xml:space="preserve">(פרש' </w:t>
      </w:r>
      <w:proofErr w:type="spellStart"/>
      <w:r w:rsidR="00210DA6" w:rsidRPr="00210DA6">
        <w:rPr>
          <w:rFonts w:ascii="Narkisim" w:hAnsi="Narkisim"/>
          <w:sz w:val="20"/>
          <w:szCs w:val="20"/>
          <w:rtl/>
        </w:rPr>
        <w:t>יב</w:t>
      </w:r>
      <w:proofErr w:type="spellEnd"/>
      <w:r w:rsidR="00210DA6" w:rsidRPr="00210DA6">
        <w:rPr>
          <w:rFonts w:ascii="Narkisim" w:hAnsi="Narkisim"/>
          <w:sz w:val="20"/>
          <w:szCs w:val="20"/>
          <w:rtl/>
        </w:rPr>
        <w:t xml:space="preserve"> עמ' </w:t>
      </w:r>
      <w:proofErr w:type="spellStart"/>
      <w:r w:rsidR="00210DA6" w:rsidRPr="00210DA6">
        <w:rPr>
          <w:rFonts w:ascii="Narkisim" w:hAnsi="Narkisim"/>
          <w:sz w:val="20"/>
          <w:szCs w:val="20"/>
          <w:rtl/>
        </w:rPr>
        <w:t>רכח</w:t>
      </w:r>
      <w:proofErr w:type="spellEnd"/>
      <w:r w:rsidR="00210DA6" w:rsidRPr="00210DA6">
        <w:rPr>
          <w:rFonts w:ascii="Narkisim" w:hAnsi="Narkisim"/>
          <w:sz w:val="20"/>
          <w:szCs w:val="20"/>
          <w:rtl/>
        </w:rPr>
        <w:t>)</w:t>
      </w:r>
      <w:r w:rsidRPr="00C7070B">
        <w:rPr>
          <w:rFonts w:ascii="Narkisim" w:hAnsi="Narkisim"/>
          <w:rtl/>
        </w:rPr>
        <w:t>. ואמרו עבדהו בתורתו עבדהו במקדשו</w:t>
      </w:r>
      <w:r w:rsidR="00210DA6">
        <w:rPr>
          <w:rFonts w:ascii="Narkisim" w:hAnsi="Narkisim" w:hint="cs"/>
          <w:rtl/>
        </w:rPr>
        <w:t xml:space="preserve"> </w:t>
      </w:r>
      <w:r w:rsidR="00210DA6" w:rsidRPr="00210DA6">
        <w:rPr>
          <w:rFonts w:ascii="Narkisim" w:hAnsi="Narkisim"/>
          <w:sz w:val="20"/>
          <w:szCs w:val="20"/>
          <w:rtl/>
        </w:rPr>
        <w:t>(מדרש תנאים ממדרש הגדול פ' ראה)</w:t>
      </w:r>
      <w:r w:rsidRPr="00C7070B">
        <w:rPr>
          <w:rFonts w:ascii="Narkisim" w:hAnsi="Narkisim"/>
          <w:rtl/>
        </w:rPr>
        <w:t>. כלומר ללכת שם להתפלל בו ונגדו כמו שבאר שלמה עליו השלום.</w:t>
      </w:r>
      <w:r>
        <w:rPr>
          <w:rFonts w:ascii="Narkisim" w:hAnsi="Narkisim"/>
          <w:rtl/>
        </w:rPr>
        <w:tab/>
      </w:r>
      <w:r w:rsidRPr="00C7070B">
        <w:rPr>
          <w:rFonts w:ascii="Narkisim" w:hAnsi="Narkisim"/>
          <w:sz w:val="20"/>
          <w:szCs w:val="20"/>
          <w:rtl/>
        </w:rPr>
        <w:t>(עשה ה)</w:t>
      </w:r>
    </w:p>
    <w:p w14:paraId="311F765F" w14:textId="77777777" w:rsidR="00C7070B" w:rsidRPr="00C7070B" w:rsidRDefault="00C7070B" w:rsidP="00C7070B">
      <w:pPr>
        <w:spacing w:line="280" w:lineRule="exact"/>
        <w:rPr>
          <w:rFonts w:ascii="Narkisim" w:hAnsi="Narkisim"/>
          <w:rtl/>
        </w:rPr>
      </w:pPr>
      <w:r w:rsidRPr="00C7070B">
        <w:rPr>
          <w:rFonts w:ascii="Narkisim" w:hAnsi="Narkisim"/>
          <w:rtl/>
        </w:rPr>
        <w:t xml:space="preserve">הרמב"ם מגדיר את מצוות התפילה כמימוש של מצווה כללית ויסודית יותר: יש מצווה כללית לעבוד את ה', והעבודה מיושמת על ידי תפילה. בעבודת ה' נכלל בעיקרון קיום כל התורה כולה, אלא שלפי חז"ל יש ביטוי קונקרטי מיוחד לעבודת ה' והוא התפילה. </w:t>
      </w:r>
    </w:p>
    <w:p w14:paraId="1F0CDBB4" w14:textId="77777777" w:rsidR="00C7070B" w:rsidRPr="00C7070B" w:rsidRDefault="00C7070B" w:rsidP="00C7070B">
      <w:pPr>
        <w:spacing w:line="280" w:lineRule="exact"/>
        <w:rPr>
          <w:rFonts w:ascii="Narkisim" w:hAnsi="Narkisim"/>
          <w:rtl/>
        </w:rPr>
      </w:pPr>
      <w:r w:rsidRPr="00C7070B">
        <w:rPr>
          <w:rFonts w:ascii="Narkisim" w:hAnsi="Narkisim"/>
          <w:rtl/>
        </w:rPr>
        <w:t>בפתיחתו להלכות תפילה, הניסוח ברור מעט יותר:</w:t>
      </w:r>
    </w:p>
    <w:p w14:paraId="200EC383" w14:textId="79AB156B" w:rsidR="00C7070B" w:rsidRPr="00C7070B" w:rsidRDefault="00C7070B" w:rsidP="00C7070B">
      <w:pPr>
        <w:spacing w:line="280" w:lineRule="exact"/>
        <w:ind w:left="720"/>
        <w:rPr>
          <w:rFonts w:ascii="Narkisim" w:hAnsi="Narkisim"/>
          <w:rtl/>
        </w:rPr>
      </w:pPr>
      <w:r w:rsidRPr="00C7070B">
        <w:rPr>
          <w:rFonts w:ascii="Narkisim" w:hAnsi="Narkisim"/>
          <w:rtl/>
        </w:rPr>
        <w:t xml:space="preserve">מצות עשה להתפלל בכל יום, שנאמר: </w:t>
      </w:r>
      <w:r w:rsidR="00D93FE4">
        <w:rPr>
          <w:rFonts w:ascii="Narkisim" w:hAnsi="Narkisim" w:hint="cs"/>
          <w:rtl/>
        </w:rPr>
        <w:t>"</w:t>
      </w:r>
      <w:r w:rsidR="00D93FE4" w:rsidRPr="00210DA6">
        <w:rPr>
          <w:rFonts w:ascii="Narkisim" w:hAnsi="Narkisim"/>
          <w:rtl/>
        </w:rPr>
        <w:t xml:space="preserve">וַעֲבַדְתֶּם אֵת ה' </w:t>
      </w:r>
      <w:proofErr w:type="spellStart"/>
      <w:r w:rsidR="00D93FE4" w:rsidRPr="00210DA6">
        <w:rPr>
          <w:rFonts w:ascii="Narkisim" w:hAnsi="Narkisim"/>
          <w:rtl/>
        </w:rPr>
        <w:t>אֱ</w:t>
      </w:r>
      <w:r w:rsidR="00D93FE4">
        <w:rPr>
          <w:rFonts w:ascii="Narkisim" w:hAnsi="Narkisim" w:hint="cs"/>
          <w:rtl/>
        </w:rPr>
        <w:t>-</w:t>
      </w:r>
      <w:r w:rsidR="00D93FE4" w:rsidRPr="00210DA6">
        <w:rPr>
          <w:rFonts w:ascii="Narkisim" w:hAnsi="Narkisim"/>
          <w:rtl/>
        </w:rPr>
        <w:t>לֹהֵיכֶם</w:t>
      </w:r>
      <w:proofErr w:type="spellEnd"/>
      <w:r w:rsidR="00D93FE4">
        <w:rPr>
          <w:rFonts w:ascii="Narkisim" w:hAnsi="Narkisim" w:hint="cs"/>
          <w:rtl/>
        </w:rPr>
        <w:t>"</w:t>
      </w:r>
      <w:r w:rsidRPr="00C7070B">
        <w:rPr>
          <w:rFonts w:ascii="Narkisim" w:hAnsi="Narkisim"/>
          <w:rtl/>
        </w:rPr>
        <w:t xml:space="preserve">, מפי השמועה למדו שעבודה זו היא תפלה, שנאמר: </w:t>
      </w:r>
      <w:r w:rsidR="00D93FE4">
        <w:rPr>
          <w:rFonts w:ascii="Narkisim" w:hAnsi="Narkisim" w:hint="cs"/>
          <w:rtl/>
        </w:rPr>
        <w:t>"</w:t>
      </w:r>
      <w:r w:rsidR="00D93FE4" w:rsidRPr="00D93FE4">
        <w:rPr>
          <w:rFonts w:ascii="Narkisim" w:hAnsi="Narkisim"/>
          <w:rtl/>
        </w:rPr>
        <w:t>וּלְעָבְדוֹ בְּכָל לְבַבְכֶם</w:t>
      </w:r>
      <w:r w:rsidR="00D93FE4">
        <w:rPr>
          <w:rFonts w:ascii="Narkisim" w:hAnsi="Narkisim" w:hint="cs"/>
          <w:rtl/>
        </w:rPr>
        <w:t>"</w:t>
      </w:r>
      <w:r w:rsidRPr="00C7070B">
        <w:rPr>
          <w:rFonts w:ascii="Narkisim" w:hAnsi="Narkisim"/>
          <w:rtl/>
        </w:rPr>
        <w:t>, אמרו חכמים – אי זו היא עבודה שבלב, זו תפלה.</w:t>
      </w:r>
      <w:r>
        <w:rPr>
          <w:rFonts w:ascii="Narkisim" w:hAnsi="Narkisim"/>
          <w:rtl/>
        </w:rPr>
        <w:tab/>
      </w:r>
      <w:r w:rsidRPr="00C7070B">
        <w:rPr>
          <w:rFonts w:ascii="Narkisim" w:hAnsi="Narkisim"/>
          <w:sz w:val="20"/>
          <w:szCs w:val="20"/>
          <w:rtl/>
        </w:rPr>
        <w:t>(הל</w:t>
      </w:r>
      <w:r>
        <w:rPr>
          <w:rFonts w:ascii="Narkisim" w:hAnsi="Narkisim" w:hint="cs"/>
          <w:sz w:val="20"/>
          <w:szCs w:val="20"/>
          <w:rtl/>
        </w:rPr>
        <w:t>'</w:t>
      </w:r>
      <w:r w:rsidRPr="00C7070B">
        <w:rPr>
          <w:rFonts w:ascii="Narkisim" w:hAnsi="Narkisim"/>
          <w:sz w:val="20"/>
          <w:szCs w:val="20"/>
          <w:rtl/>
        </w:rPr>
        <w:t xml:space="preserve"> תפילה ונשיאת כפיים א</w:t>
      </w:r>
      <w:r w:rsidR="00885D37">
        <w:rPr>
          <w:rFonts w:ascii="Narkisim" w:hAnsi="Narkisim" w:hint="cs"/>
          <w:sz w:val="20"/>
          <w:szCs w:val="20"/>
          <w:rtl/>
        </w:rPr>
        <w:t>,</w:t>
      </w:r>
      <w:r w:rsidRPr="00C7070B">
        <w:rPr>
          <w:rFonts w:ascii="Narkisim" w:hAnsi="Narkisim"/>
          <w:sz w:val="20"/>
          <w:szCs w:val="20"/>
          <w:rtl/>
        </w:rPr>
        <w:t xml:space="preserve"> א)</w:t>
      </w:r>
    </w:p>
    <w:p w14:paraId="716F3EA5" w14:textId="77777777" w:rsidR="00C7070B" w:rsidRPr="00C7070B" w:rsidRDefault="00C7070B" w:rsidP="00C7070B">
      <w:pPr>
        <w:spacing w:line="280" w:lineRule="exact"/>
        <w:rPr>
          <w:rFonts w:ascii="Narkisim" w:hAnsi="Narkisim"/>
          <w:rtl/>
        </w:rPr>
      </w:pPr>
      <w:r w:rsidRPr="00C7070B">
        <w:rPr>
          <w:rFonts w:ascii="Narkisim" w:hAnsi="Narkisim"/>
          <w:rtl/>
        </w:rPr>
        <w:t xml:space="preserve">כאן מצטט הרמב"ם את המדרש על "עבודה שבלב", וממנו אפשר להבין את היחס בין העבודה הכללית לתפילה: יש חובה כללית לעבוד את ה', ובתוכה נכללת עבודה שנעשית </w:t>
      </w:r>
      <w:r w:rsidRPr="00C7070B">
        <w:rPr>
          <w:rFonts w:ascii="Narkisim" w:hAnsi="Narkisim"/>
          <w:b/>
          <w:bCs/>
          <w:rtl/>
        </w:rPr>
        <w:t>בלב</w:t>
      </w:r>
      <w:r w:rsidRPr="00C7070B">
        <w:rPr>
          <w:rFonts w:ascii="Narkisim" w:hAnsi="Narkisim"/>
          <w:rtl/>
        </w:rPr>
        <w:t xml:space="preserve"> – וזו התפילה. בספר המצוות הרמב"ם אינו מביא את הניסוח "עבודה שבלב", ונראה שיש זהות בין העבודה לתפילה.</w:t>
      </w:r>
    </w:p>
    <w:p w14:paraId="53C339C6" w14:textId="77777777" w:rsidR="00C7070B" w:rsidRPr="00C7070B" w:rsidRDefault="00C7070B" w:rsidP="00C7070B">
      <w:pPr>
        <w:spacing w:line="280" w:lineRule="exact"/>
        <w:rPr>
          <w:rFonts w:ascii="Narkisim" w:hAnsi="Narkisim"/>
          <w:rtl/>
        </w:rPr>
      </w:pPr>
      <w:r w:rsidRPr="00C7070B">
        <w:rPr>
          <w:rFonts w:ascii="Narkisim" w:hAnsi="Narkisim"/>
          <w:rtl/>
        </w:rPr>
        <w:t>המשך הדברים בספר המצוות נראה מפתיע: "ואמרו גם כן ולעבדו זה תלמוד... עבדהו בתורתו, עבדהו במקדשו". למה להביא כאן את הדעה הזו, שלפיה עבודה היא תלמוד? ואם חיוני לציין שגם הלימוד הוא יסוד חשוב בעבודת ה', וכן עבודת המקדש, האם זה מוריד ממעמדה של התפילה בתור הביטוי הקונקרטי של העבודה? מה העניין להתפלל דווקא, אם יש גם דרכים אחרות לעבודת ה'? גם על המדרש עצמו מתעוררת שאלה: האם רק התפילה, הלימוד והעבודה במקדש נכללים בעבודת ה'? מה עם כל קיום המצוות, למה לא נאמר במדרש "עבדהו במצוותיו"?</w:t>
      </w:r>
    </w:p>
    <w:p w14:paraId="038C4843" w14:textId="77777777" w:rsidR="00C7070B" w:rsidRPr="00C7070B" w:rsidRDefault="00C7070B" w:rsidP="00C7070B">
      <w:pPr>
        <w:spacing w:line="280" w:lineRule="exact"/>
        <w:rPr>
          <w:rFonts w:ascii="Narkisim" w:hAnsi="Narkisim"/>
          <w:rtl/>
        </w:rPr>
      </w:pPr>
      <w:r w:rsidRPr="00C7070B">
        <w:rPr>
          <w:rFonts w:ascii="Narkisim" w:hAnsi="Narkisim"/>
          <w:rtl/>
        </w:rPr>
        <w:t>נקודה חשובה נוספת ברמב"ם, מלבד הגדרת המצווה, היא עצם הקביעה שזו מצווה. נחזור להלכה הראשונה שראינו לעיל, ונעיין בה במלואה:</w:t>
      </w:r>
    </w:p>
    <w:p w14:paraId="37BCD1F6" w14:textId="77777777" w:rsidR="00C7070B" w:rsidRPr="00C7070B" w:rsidRDefault="00C7070B" w:rsidP="00C7070B">
      <w:pPr>
        <w:spacing w:line="280" w:lineRule="exact"/>
        <w:ind w:left="720"/>
        <w:rPr>
          <w:rFonts w:ascii="Narkisim" w:hAnsi="Narkisim"/>
          <w:rtl/>
        </w:rPr>
      </w:pPr>
      <w:r w:rsidRPr="00C7070B">
        <w:rPr>
          <w:rFonts w:ascii="Narkisim" w:hAnsi="Narkisim"/>
          <w:rtl/>
        </w:rPr>
        <w:t>מצות עשה להתפלל בכל יום שנאמר ועבדתם את ה' א-</w:t>
      </w:r>
      <w:proofErr w:type="spellStart"/>
      <w:r w:rsidRPr="00C7070B">
        <w:rPr>
          <w:rFonts w:ascii="Narkisim" w:hAnsi="Narkisim"/>
          <w:rtl/>
        </w:rPr>
        <w:t>להיכם</w:t>
      </w:r>
      <w:proofErr w:type="spellEnd"/>
      <w:r w:rsidRPr="00C7070B">
        <w:rPr>
          <w:rFonts w:ascii="Narkisim" w:hAnsi="Narkisim"/>
          <w:rtl/>
        </w:rPr>
        <w:t xml:space="preserve">, מפי השמועה למדו שעבודה זו היא תפלה, שנאמר: ולעבדו בכל לבבכם, אמרו חכמים – אי זו היא עבודה שבלב, זו תפלה. ואין מנין התפלות מן התורה, ואין משנה התפלה הזאת מן התורה, ואין לתפלה זמן קבוע מן התורה. </w:t>
      </w:r>
    </w:p>
    <w:p w14:paraId="61CF96DE" w14:textId="77777777" w:rsidR="00C7070B" w:rsidRPr="00C7070B" w:rsidRDefault="00C7070B" w:rsidP="00C7070B">
      <w:pPr>
        <w:spacing w:line="280" w:lineRule="exact"/>
        <w:rPr>
          <w:rFonts w:ascii="Narkisim" w:hAnsi="Narkisim"/>
          <w:rtl/>
        </w:rPr>
      </w:pPr>
      <w:r w:rsidRPr="00C7070B">
        <w:rPr>
          <w:rFonts w:ascii="Narkisim" w:hAnsi="Narkisim"/>
          <w:rtl/>
        </w:rPr>
        <w:t>היו פוסקים שחלקו על קביעה זו, אך לדעת הרמב"ם התפילה היא מצווה מן התורה. הרמב"ם מסייג ואומר שרק התפילה עצמה היא מדאורייתא, ולא מספר התפילות, נוסחן וזמנן. אז מהי החובה עצמה? ממשיך הרמב"ם בהלכה הבאה:</w:t>
      </w:r>
    </w:p>
    <w:p w14:paraId="73DBADF1" w14:textId="77777777" w:rsidR="00C7070B" w:rsidRPr="00C7070B" w:rsidRDefault="00C7070B" w:rsidP="00C7070B">
      <w:pPr>
        <w:spacing w:line="280" w:lineRule="exact"/>
        <w:ind w:left="720"/>
        <w:rPr>
          <w:rFonts w:ascii="Narkisim" w:hAnsi="Narkisim"/>
          <w:rtl/>
        </w:rPr>
      </w:pPr>
      <w:r w:rsidRPr="00C7070B">
        <w:rPr>
          <w:rFonts w:ascii="Narkisim" w:hAnsi="Narkisim"/>
          <w:rtl/>
        </w:rPr>
        <w:t xml:space="preserve">ולפיכך נשים ועבדים חייבין בתפלה, לפי שהיא מצות עשה שלא הזמן </w:t>
      </w:r>
      <w:proofErr w:type="spellStart"/>
      <w:r w:rsidRPr="00C7070B">
        <w:rPr>
          <w:rFonts w:ascii="Narkisim" w:hAnsi="Narkisim"/>
          <w:rtl/>
        </w:rPr>
        <w:t>גרמא</w:t>
      </w:r>
      <w:proofErr w:type="spellEnd"/>
      <w:r w:rsidRPr="00C7070B">
        <w:rPr>
          <w:rFonts w:ascii="Narkisim" w:hAnsi="Narkisim"/>
          <w:rtl/>
        </w:rPr>
        <w:t xml:space="preserve">, אלא חיוב מצוה זו כך הוא, שיהא אדם מתחנן ומתפלל בכל יום ומגיד שבחו של הקדוש ברוך הוא, ואחר כך שואל צרכיו שהוא צריך להם בבקשה ובתחנה, ואחר כך נותן שבח והודיה לה' על הטובה שהשפיע לו כל אחד לפי </w:t>
      </w:r>
      <w:proofErr w:type="spellStart"/>
      <w:r w:rsidRPr="00C7070B">
        <w:rPr>
          <w:rFonts w:ascii="Narkisim" w:hAnsi="Narkisim"/>
          <w:rtl/>
        </w:rPr>
        <w:t>כחו</w:t>
      </w:r>
      <w:proofErr w:type="spellEnd"/>
      <w:r w:rsidRPr="00C7070B">
        <w:rPr>
          <w:rFonts w:ascii="Narkisim" w:hAnsi="Narkisim"/>
          <w:rtl/>
        </w:rPr>
        <w:t xml:space="preserve">. </w:t>
      </w:r>
    </w:p>
    <w:p w14:paraId="0024149F" w14:textId="50427109" w:rsidR="00C7070B" w:rsidRPr="00C7070B" w:rsidRDefault="00C7070B" w:rsidP="00C7070B">
      <w:pPr>
        <w:spacing w:line="280" w:lineRule="exact"/>
        <w:ind w:left="720"/>
        <w:rPr>
          <w:rFonts w:ascii="Narkisim" w:hAnsi="Narkisim"/>
          <w:rtl/>
        </w:rPr>
      </w:pPr>
      <w:r w:rsidRPr="00C7070B">
        <w:rPr>
          <w:rFonts w:ascii="Narkisim" w:hAnsi="Narkisim"/>
          <w:rtl/>
        </w:rPr>
        <w:t xml:space="preserve">אם היה רגיל מרבה בתחנה ובקשה, ואם היה ערל שפתים מדבר כפי </w:t>
      </w:r>
      <w:proofErr w:type="spellStart"/>
      <w:r w:rsidRPr="00C7070B">
        <w:rPr>
          <w:rFonts w:ascii="Narkisim" w:hAnsi="Narkisim"/>
          <w:rtl/>
        </w:rPr>
        <w:t>יכלתו</w:t>
      </w:r>
      <w:proofErr w:type="spellEnd"/>
      <w:r w:rsidRPr="00C7070B">
        <w:rPr>
          <w:rFonts w:ascii="Narkisim" w:hAnsi="Narkisim"/>
          <w:rtl/>
        </w:rPr>
        <w:t xml:space="preserve"> ובכל עת שירצה, וכן מנין התפלות כל אחד כפי </w:t>
      </w:r>
      <w:proofErr w:type="spellStart"/>
      <w:r w:rsidRPr="00C7070B">
        <w:rPr>
          <w:rFonts w:ascii="Narkisim" w:hAnsi="Narkisim"/>
          <w:rtl/>
        </w:rPr>
        <w:t>יכלתו</w:t>
      </w:r>
      <w:proofErr w:type="spellEnd"/>
      <w:r w:rsidRPr="00C7070B">
        <w:rPr>
          <w:rFonts w:ascii="Narkisim" w:hAnsi="Narkisim"/>
          <w:rtl/>
        </w:rPr>
        <w:t xml:space="preserve">, יש מתפלל פעם אחת ביום, ויש </w:t>
      </w:r>
      <w:proofErr w:type="spellStart"/>
      <w:r w:rsidRPr="00C7070B">
        <w:rPr>
          <w:rFonts w:ascii="Narkisim" w:hAnsi="Narkisim"/>
          <w:rtl/>
        </w:rPr>
        <w:t>מתפללין</w:t>
      </w:r>
      <w:proofErr w:type="spellEnd"/>
      <w:r w:rsidRPr="00C7070B">
        <w:rPr>
          <w:rFonts w:ascii="Narkisim" w:hAnsi="Narkisim"/>
          <w:rtl/>
        </w:rPr>
        <w:t xml:space="preserve"> פעמים הרבה, והכל יהיו </w:t>
      </w:r>
      <w:proofErr w:type="spellStart"/>
      <w:r w:rsidRPr="00C7070B">
        <w:rPr>
          <w:rFonts w:ascii="Narkisim" w:hAnsi="Narkisim"/>
          <w:rtl/>
        </w:rPr>
        <w:t>מתפללין</w:t>
      </w:r>
      <w:proofErr w:type="spellEnd"/>
      <w:r w:rsidRPr="00C7070B">
        <w:rPr>
          <w:rFonts w:ascii="Narkisim" w:hAnsi="Narkisim"/>
          <w:rtl/>
        </w:rPr>
        <w:t xml:space="preserve"> נכח המקדש בכל מקום שיהיה, וכן היה הדבר תמיד ממשה רבינו ועד עזרא.</w:t>
      </w:r>
      <w:r>
        <w:rPr>
          <w:rFonts w:ascii="Narkisim" w:hAnsi="Narkisim"/>
          <w:rtl/>
        </w:rPr>
        <w:tab/>
      </w:r>
      <w:r w:rsidRPr="00C7070B">
        <w:rPr>
          <w:rFonts w:ascii="Narkisim" w:hAnsi="Narkisim"/>
          <w:sz w:val="20"/>
          <w:szCs w:val="20"/>
          <w:rtl/>
        </w:rPr>
        <w:t>(</w:t>
      </w:r>
      <w:r w:rsidR="00885D37" w:rsidRPr="00C7070B">
        <w:rPr>
          <w:rFonts w:ascii="Narkisim" w:hAnsi="Narkisim"/>
          <w:sz w:val="20"/>
          <w:szCs w:val="20"/>
          <w:rtl/>
        </w:rPr>
        <w:t>הל</w:t>
      </w:r>
      <w:r w:rsidR="00885D37">
        <w:rPr>
          <w:rFonts w:ascii="Narkisim" w:hAnsi="Narkisim" w:hint="cs"/>
          <w:sz w:val="20"/>
          <w:szCs w:val="20"/>
          <w:rtl/>
        </w:rPr>
        <w:t>'</w:t>
      </w:r>
      <w:r w:rsidR="00885D37" w:rsidRPr="00C7070B">
        <w:rPr>
          <w:rFonts w:ascii="Narkisim" w:hAnsi="Narkisim"/>
          <w:sz w:val="20"/>
          <w:szCs w:val="20"/>
          <w:rtl/>
        </w:rPr>
        <w:t xml:space="preserve"> תפילה ונשיאת כפיים </w:t>
      </w:r>
      <w:r w:rsidRPr="00C7070B">
        <w:rPr>
          <w:rFonts w:ascii="Narkisim" w:hAnsi="Narkisim"/>
          <w:sz w:val="20"/>
          <w:szCs w:val="20"/>
          <w:rtl/>
        </w:rPr>
        <w:t>א</w:t>
      </w:r>
      <w:r>
        <w:rPr>
          <w:rFonts w:ascii="Narkisim" w:hAnsi="Narkisim" w:hint="cs"/>
          <w:sz w:val="20"/>
          <w:szCs w:val="20"/>
          <w:rtl/>
        </w:rPr>
        <w:t>,</w:t>
      </w:r>
      <w:r w:rsidRPr="00C7070B">
        <w:rPr>
          <w:rFonts w:ascii="Narkisim" w:hAnsi="Narkisim"/>
          <w:sz w:val="20"/>
          <w:szCs w:val="20"/>
          <w:rtl/>
        </w:rPr>
        <w:t xml:space="preserve"> ב-ג)</w:t>
      </w:r>
    </w:p>
    <w:p w14:paraId="0337D129" w14:textId="4E219702" w:rsidR="00C7070B" w:rsidRPr="00C7070B" w:rsidRDefault="00C7070B" w:rsidP="00C7070B">
      <w:pPr>
        <w:spacing w:line="280" w:lineRule="exact"/>
        <w:rPr>
          <w:rFonts w:ascii="Narkisim" w:hAnsi="Narkisim"/>
          <w:rtl/>
        </w:rPr>
      </w:pPr>
      <w:r w:rsidRPr="00C7070B">
        <w:rPr>
          <w:rFonts w:ascii="Narkisim" w:hAnsi="Narkisim"/>
          <w:rtl/>
        </w:rPr>
        <w:lastRenderedPageBreak/>
        <w:t>בהגדרת המצווה מונה הרמב"ם את חלקי התפילה – שבח, בקשה והודאה, אבל לפני כן, בפתח דבריו, הוא מזכיר דווקא את מרכיב הבקשה: "שיהא האדם מתחנן ומתפלל בכל יום". דבר זה יוצר כפילות וחוסר בהירות, ונראה שיש להבין את דבריו באופן הבא: הכותרת שמגדירה את המצווה היא: "שיהא אדם מתחנן ומתפלל בכל יום", והפירוט של חלקי המצווה הוא: "מגיד שבחו של הקדוש ברוך הוא ואחר כך שואל צרכיו... ואחר כך נותן שבח והודיה לה'". התחינה היא מוקד התפילה, אך יש להקדים לפניה שבח ולחתום אחריה בהודאה. מסקנה זו מקבלת את אישורה גם בהלכה הבאה, שמתמקדת גם היא בממד הבקשה: "אם היה רגיל מרבה בתחינה ובקשה..."</w:t>
      </w:r>
      <w:r w:rsidR="00885D37">
        <w:rPr>
          <w:rFonts w:ascii="Narkisim" w:hAnsi="Narkisim" w:hint="cs"/>
          <w:rtl/>
        </w:rPr>
        <w:t>.</w:t>
      </w:r>
    </w:p>
    <w:p w14:paraId="0F5FCA9F" w14:textId="77777777" w:rsidR="00C7070B" w:rsidRPr="00C7070B" w:rsidRDefault="00C7070B" w:rsidP="00C7070B">
      <w:pPr>
        <w:spacing w:line="280" w:lineRule="exact"/>
        <w:rPr>
          <w:rFonts w:ascii="Narkisim" w:hAnsi="Narkisim"/>
          <w:rtl/>
        </w:rPr>
      </w:pPr>
      <w:r w:rsidRPr="00C7070B">
        <w:rPr>
          <w:rFonts w:ascii="Narkisim" w:hAnsi="Narkisim"/>
          <w:rtl/>
        </w:rPr>
        <w:t>נשוב לעניין ההגדרה הבסיסית של המצווה. ראינו עד כה שהתפילה היא "עבודה", שהיא מחויבת בכל יום ושהיא מורכבת משבח, בקשה והודאה. נציין שהרמב"ם מזכיר גם את כיוון התפילה, "נוכח המקדש", ולפי המיקום שלו בהלכה זו – נראה שגם הוא חלק מהחובה מן התורה. נקודה זו נידונה בין נושאי הכלים של הרמב"ם, ולא נעסוק בה כאן.</w:t>
      </w:r>
    </w:p>
    <w:p w14:paraId="68ECE481" w14:textId="77777777" w:rsidR="00C7070B" w:rsidRPr="00C7070B" w:rsidRDefault="00C7070B" w:rsidP="00C7070B">
      <w:pPr>
        <w:spacing w:line="280" w:lineRule="exact"/>
        <w:rPr>
          <w:rFonts w:ascii="Narkisim" w:hAnsi="Narkisim"/>
          <w:rtl/>
        </w:rPr>
      </w:pPr>
    </w:p>
    <w:p w14:paraId="63071000" w14:textId="77777777" w:rsidR="00C7070B" w:rsidRPr="00D93FE4" w:rsidRDefault="00C7070B" w:rsidP="00D93FE4">
      <w:pPr>
        <w:spacing w:line="280" w:lineRule="exact"/>
        <w:jc w:val="center"/>
        <w:rPr>
          <w:rFonts w:asciiTheme="minorBidi" w:hAnsiTheme="minorBidi" w:cstheme="minorBidi"/>
          <w:b/>
          <w:bCs/>
          <w:rtl/>
        </w:rPr>
      </w:pPr>
      <w:r w:rsidRPr="00D93FE4">
        <w:rPr>
          <w:rFonts w:asciiTheme="minorBidi" w:hAnsiTheme="minorBidi" w:cstheme="minorBidi"/>
          <w:b/>
          <w:bCs/>
          <w:rtl/>
        </w:rPr>
        <w:t>הכוונה בתפילה – איזו כוונה נדרשת, ומדוע?</w:t>
      </w:r>
    </w:p>
    <w:p w14:paraId="20FDBE26" w14:textId="77777777" w:rsidR="00C7070B" w:rsidRPr="00C7070B" w:rsidRDefault="00C7070B" w:rsidP="00C7070B">
      <w:pPr>
        <w:spacing w:line="280" w:lineRule="exact"/>
        <w:rPr>
          <w:rFonts w:ascii="Narkisim" w:hAnsi="Narkisim"/>
          <w:rtl/>
        </w:rPr>
      </w:pPr>
      <w:r w:rsidRPr="00C7070B">
        <w:rPr>
          <w:rFonts w:ascii="Narkisim" w:hAnsi="Narkisim"/>
          <w:rtl/>
        </w:rPr>
        <w:t xml:space="preserve">בהמשך מגיעים דברים עקרוניים של הרמב"ם בנוגע לכוונה. </w:t>
      </w:r>
    </w:p>
    <w:p w14:paraId="2A55BA0E" w14:textId="27F7BA55" w:rsidR="00C7070B" w:rsidRPr="00C7070B" w:rsidRDefault="00C7070B" w:rsidP="00C7070B">
      <w:pPr>
        <w:spacing w:line="280" w:lineRule="exact"/>
        <w:ind w:left="720"/>
        <w:rPr>
          <w:rFonts w:ascii="Narkisim" w:hAnsi="Narkisim"/>
          <w:rtl/>
        </w:rPr>
      </w:pPr>
      <w:r w:rsidRPr="00C7070B">
        <w:rPr>
          <w:rFonts w:ascii="Narkisim" w:hAnsi="Narkisim"/>
          <w:rtl/>
        </w:rPr>
        <w:t xml:space="preserve">כוונת הלב כיצד, כל תפלה שאינה בכוונה אינה תפלה, ואם התפלל בלא כוונה חוזר ומתפלל בכוונה, מצא דעתו משובשת ולבו טרוד אסור לו להתפלל עד שתתיישב דעתו, לפיכך הבא מן הדרך והוא </w:t>
      </w:r>
      <w:proofErr w:type="spellStart"/>
      <w:r w:rsidRPr="00C7070B">
        <w:rPr>
          <w:rFonts w:ascii="Narkisim" w:hAnsi="Narkisim"/>
          <w:rtl/>
        </w:rPr>
        <w:t>עיף</w:t>
      </w:r>
      <w:proofErr w:type="spellEnd"/>
      <w:r w:rsidRPr="00C7070B">
        <w:rPr>
          <w:rFonts w:ascii="Narkisim" w:hAnsi="Narkisim"/>
          <w:rtl/>
        </w:rPr>
        <w:t xml:space="preserve"> או מיצר אסור לו להתפלל עד שתתיישב דעתו, אמרו חכמים ישהה שלשה ימים עד שינוח ותתקרר דעתו ואח"כ יתפלל.</w:t>
      </w:r>
      <w:r w:rsidR="008A5E6B">
        <w:rPr>
          <w:rFonts w:ascii="Narkisim" w:hAnsi="Narkisim"/>
          <w:rtl/>
        </w:rPr>
        <w:tab/>
      </w:r>
      <w:r>
        <w:rPr>
          <w:rFonts w:ascii="Narkisim" w:hAnsi="Narkisim"/>
          <w:rtl/>
        </w:rPr>
        <w:tab/>
      </w:r>
      <w:r w:rsidRPr="00C7070B">
        <w:rPr>
          <w:rFonts w:ascii="Narkisim" w:hAnsi="Narkisim"/>
          <w:sz w:val="20"/>
          <w:szCs w:val="20"/>
          <w:rtl/>
        </w:rPr>
        <w:t>(</w:t>
      </w:r>
      <w:r w:rsidR="00885D37" w:rsidRPr="00C7070B">
        <w:rPr>
          <w:rFonts w:ascii="Narkisim" w:hAnsi="Narkisim"/>
          <w:sz w:val="20"/>
          <w:szCs w:val="20"/>
          <w:rtl/>
        </w:rPr>
        <w:t>הל</w:t>
      </w:r>
      <w:r w:rsidR="00885D37">
        <w:rPr>
          <w:rFonts w:ascii="Narkisim" w:hAnsi="Narkisim" w:hint="cs"/>
          <w:sz w:val="20"/>
          <w:szCs w:val="20"/>
          <w:rtl/>
        </w:rPr>
        <w:t>'</w:t>
      </w:r>
      <w:r w:rsidR="00885D37" w:rsidRPr="00C7070B">
        <w:rPr>
          <w:rFonts w:ascii="Narkisim" w:hAnsi="Narkisim"/>
          <w:sz w:val="20"/>
          <w:szCs w:val="20"/>
          <w:rtl/>
        </w:rPr>
        <w:t xml:space="preserve"> תפילה ונשיאת כפיים </w:t>
      </w:r>
      <w:r w:rsidRPr="00C7070B">
        <w:rPr>
          <w:rFonts w:ascii="Narkisim" w:hAnsi="Narkisim"/>
          <w:sz w:val="20"/>
          <w:szCs w:val="20"/>
          <w:rtl/>
        </w:rPr>
        <w:t>ד</w:t>
      </w:r>
      <w:r w:rsidR="00885D37">
        <w:rPr>
          <w:rFonts w:ascii="Narkisim" w:hAnsi="Narkisim" w:hint="cs"/>
          <w:sz w:val="20"/>
          <w:szCs w:val="20"/>
          <w:rtl/>
        </w:rPr>
        <w:t>,</w:t>
      </w:r>
      <w:r w:rsidRPr="00C7070B">
        <w:rPr>
          <w:rFonts w:ascii="Narkisim" w:hAnsi="Narkisim"/>
          <w:sz w:val="20"/>
          <w:szCs w:val="20"/>
          <w:rtl/>
        </w:rPr>
        <w:t xml:space="preserve"> טו)</w:t>
      </w:r>
    </w:p>
    <w:p w14:paraId="35CF6BC0" w14:textId="77777777" w:rsidR="00C7070B" w:rsidRPr="00C7070B" w:rsidRDefault="00C7070B" w:rsidP="00C7070B">
      <w:pPr>
        <w:spacing w:line="280" w:lineRule="exact"/>
        <w:rPr>
          <w:rFonts w:ascii="Narkisim" w:hAnsi="Narkisim"/>
          <w:rtl/>
        </w:rPr>
      </w:pPr>
      <w:r w:rsidRPr="00C7070B">
        <w:rPr>
          <w:rFonts w:ascii="Narkisim" w:hAnsi="Narkisim"/>
          <w:rtl/>
        </w:rPr>
        <w:t xml:space="preserve">הרמב"ם קובע כי תפילה ללא כוונה אינה תפילה. הוא אינו אומר שזו תפילה חסרה או פסולה, אלא שהיא אינה נחשבת תפילה כלל. סוכה שחסרות לה דפנות היא סוכה פסולה, ספר תורה שחסרות לו אותיות הוא ספר תורה פסול, אבל תפילה שחסרה בה כוונה אינה תפילה פסולה – היא פשוט אינה תפילה, כמו סוכה ללא סכך למשל, או קלף שלא נכתבה עליו עדיין התורה. </w:t>
      </w:r>
    </w:p>
    <w:p w14:paraId="71657538" w14:textId="3EE0D13B" w:rsidR="00C7070B" w:rsidRPr="00C7070B" w:rsidRDefault="00C7070B" w:rsidP="00C7070B">
      <w:pPr>
        <w:spacing w:line="280" w:lineRule="exact"/>
        <w:rPr>
          <w:rFonts w:ascii="Narkisim" w:hAnsi="Narkisim"/>
          <w:rtl/>
        </w:rPr>
      </w:pPr>
      <w:r w:rsidRPr="00C7070B">
        <w:rPr>
          <w:rFonts w:ascii="Narkisim" w:hAnsi="Narkisim"/>
          <w:rtl/>
        </w:rPr>
        <w:t xml:space="preserve">רבי חיים </w:t>
      </w:r>
      <w:proofErr w:type="spellStart"/>
      <w:r w:rsidRPr="00C7070B">
        <w:rPr>
          <w:rFonts w:ascii="Narkisim" w:hAnsi="Narkisim"/>
          <w:rtl/>
        </w:rPr>
        <w:t>מבריסק</w:t>
      </w:r>
      <w:proofErr w:type="spellEnd"/>
      <w:r w:rsidRPr="00C7070B">
        <w:rPr>
          <w:rFonts w:ascii="Narkisim" w:hAnsi="Narkisim"/>
          <w:rtl/>
        </w:rPr>
        <w:t xml:space="preserve"> דן באריכות בשיטת הרמב"ם ביחס לדרישת הכוונה, ומגיע למסקנה שיש שתי דרישות – כוונה להתפלל וכוונה במילות התפילה. הכוונה הבסיסית הנדרשת בתפילה היא כוונה להתפלל, שהמתפלל יידע מה הוא עושה עכשיו – עוד לפני ה</w:t>
      </w:r>
      <w:r w:rsidR="00885D37">
        <w:rPr>
          <w:rFonts w:ascii="Narkisim" w:hAnsi="Narkisim" w:hint="cs"/>
          <w:rtl/>
        </w:rPr>
        <w:t>ש</w:t>
      </w:r>
      <w:r w:rsidRPr="00C7070B">
        <w:rPr>
          <w:rFonts w:ascii="Narkisim" w:hAnsi="Narkisim"/>
          <w:rtl/>
        </w:rPr>
        <w:t>ם בתפילה; כוונה נוספת היא החשיבה על משמעותה של כל מילה, והיא אינה מעכבת. מכל מקום, הרמב"ם תולה את קיום מצוות התפילה בכוונה כלשהי, התפילה תלויה בדעת.</w:t>
      </w:r>
    </w:p>
    <w:p w14:paraId="5C4EE8B1" w14:textId="51C78851" w:rsidR="00C7070B" w:rsidRPr="00C7070B" w:rsidRDefault="00C7070B" w:rsidP="00C7070B">
      <w:pPr>
        <w:spacing w:line="280" w:lineRule="exact"/>
        <w:rPr>
          <w:rFonts w:ascii="Narkisim" w:hAnsi="Narkisim"/>
          <w:rtl/>
        </w:rPr>
      </w:pPr>
      <w:r w:rsidRPr="00C7070B">
        <w:rPr>
          <w:rFonts w:ascii="Narkisim" w:hAnsi="Narkisim"/>
          <w:rtl/>
        </w:rPr>
        <w:t>באחת מתשובותיו עונה הרמב"ם לשאלה על הוספת פיוטים בתפילה, ומזכיר את עניין הכוונה:</w:t>
      </w:r>
    </w:p>
    <w:p w14:paraId="26436313" w14:textId="65B42784" w:rsidR="00C7070B" w:rsidRPr="00C7070B" w:rsidRDefault="00C7070B" w:rsidP="00C7070B">
      <w:pPr>
        <w:spacing w:line="280" w:lineRule="exact"/>
        <w:ind w:left="720"/>
        <w:rPr>
          <w:rFonts w:ascii="Narkisim" w:hAnsi="Narkisim"/>
          <w:rtl/>
        </w:rPr>
      </w:pPr>
      <w:r w:rsidRPr="00C7070B">
        <w:rPr>
          <w:rFonts w:ascii="Narkisim" w:hAnsi="Narkisim"/>
          <w:rtl/>
        </w:rPr>
        <w:t xml:space="preserve">התוספות בקריאת מזמורים או תפלות, כגון תפלות ר' סעדיה ז"ל וזולתן, מדברי דרשנות ומוסר לפני תפלת החובה, כל זה יפה מאד ורצוי כדי לעורר הכוונה, וכבר אמרו ז"ל חסידים הראשונים היו </w:t>
      </w:r>
      <w:proofErr w:type="spellStart"/>
      <w:r w:rsidRPr="00C7070B">
        <w:rPr>
          <w:rFonts w:ascii="Narkisim" w:hAnsi="Narkisim"/>
          <w:rtl/>
        </w:rPr>
        <w:t>שוהין</w:t>
      </w:r>
      <w:proofErr w:type="spellEnd"/>
      <w:r w:rsidRPr="00C7070B">
        <w:rPr>
          <w:rFonts w:ascii="Narkisim" w:hAnsi="Narkisim"/>
          <w:rtl/>
        </w:rPr>
        <w:t xml:space="preserve"> שעה אחת ומתפללים. אבל זה רצוי ליחיד או ליחידים שיכלו (לעשות) זאת בבתיהם, אבל בבתי הכנסיות הוא לדעתי טעות משום שבתי הכנסיות (הם) לרבים. ולו היה שם איש אחד זקן או חלש או נימול ונתאחר דקה מתפלת הציבור, היה ניזוק בזה. ובכל זה נקרא בשם ציבור החלש שבהם, ומשתדלים להקל עליהם בכל פנים ואין מוסיפים עליהם בטורח עבודת ה'. ומעניין קריאת מאה הברכות או הזמירות בחיפזון ובמהירות הרי היא טעות גמורה, ומי שאינו מוכיח החזנים על זאת, חוטא, משום שכל אלה הסוגים של עבודת ה', אשר הם (בצורת) דיבור, אין הכוונה בהם אלא שיהרהרו בהם כשיאמרום ויכוון אומרם את לבו וידע, שעם אדון כל העולם מדבר בהם, בין שיבקש ממנו או יודה לו וישבחהו או יתאר פעליו וחסדיו או יתאר נפלאותיו בברואיו ויכולתו ואלו הם הסוגים הכוללים לכל ברכה מן הברכות או זמירות או פסוקי </w:t>
      </w:r>
      <w:proofErr w:type="spellStart"/>
      <w:r w:rsidRPr="00C7070B">
        <w:rPr>
          <w:rFonts w:ascii="Narkisim" w:hAnsi="Narkisim"/>
          <w:rtl/>
        </w:rPr>
        <w:t>זמרא</w:t>
      </w:r>
      <w:proofErr w:type="spellEnd"/>
      <w:r w:rsidRPr="00C7070B">
        <w:rPr>
          <w:rFonts w:ascii="Narkisim" w:hAnsi="Narkisim"/>
          <w:rtl/>
        </w:rPr>
        <w:t>. ואם הכל דיבור עמו יתעלה, כיצד מותר למהר בזה ולהסיח הדעת ממה שנאמר, אלא למי שאינו יודע מה הוא אומר ואינו מבינו, אלא דינו בתפלתו דין התוכי והשוטה, החוזרים על המלים, שבני האדם לימדום וכתב משה.</w:t>
      </w:r>
      <w:r w:rsidR="008A5E6B">
        <w:rPr>
          <w:rFonts w:ascii="Narkisim" w:hAnsi="Narkisim"/>
          <w:rtl/>
        </w:rPr>
        <w:tab/>
      </w:r>
      <w:bookmarkStart w:id="1" w:name="_GoBack"/>
      <w:bookmarkEnd w:id="1"/>
      <w:r>
        <w:rPr>
          <w:rFonts w:ascii="Narkisim" w:hAnsi="Narkisim"/>
          <w:sz w:val="20"/>
          <w:szCs w:val="20"/>
          <w:rtl/>
        </w:rPr>
        <w:tab/>
      </w:r>
      <w:r w:rsidRPr="00C7070B">
        <w:rPr>
          <w:rFonts w:ascii="Narkisim" w:hAnsi="Narkisim"/>
          <w:sz w:val="20"/>
          <w:szCs w:val="20"/>
          <w:rtl/>
        </w:rPr>
        <w:t xml:space="preserve">(שו"ת הרמב"ם </w:t>
      </w:r>
      <w:proofErr w:type="spellStart"/>
      <w:r w:rsidRPr="00C7070B">
        <w:rPr>
          <w:rFonts w:ascii="Narkisim" w:hAnsi="Narkisim"/>
          <w:sz w:val="20"/>
          <w:szCs w:val="20"/>
          <w:rtl/>
        </w:rPr>
        <w:t>רסא</w:t>
      </w:r>
      <w:proofErr w:type="spellEnd"/>
      <w:r w:rsidRPr="00C7070B">
        <w:rPr>
          <w:rFonts w:ascii="Narkisim" w:hAnsi="Narkisim"/>
          <w:sz w:val="20"/>
          <w:szCs w:val="20"/>
          <w:rtl/>
        </w:rPr>
        <w:t>)</w:t>
      </w:r>
    </w:p>
    <w:p w14:paraId="023CA9BF" w14:textId="77777777" w:rsidR="00C7070B" w:rsidRPr="00C7070B" w:rsidRDefault="00C7070B" w:rsidP="00C7070B">
      <w:pPr>
        <w:spacing w:line="280" w:lineRule="exact"/>
        <w:rPr>
          <w:rFonts w:ascii="Narkisim" w:hAnsi="Narkisim"/>
          <w:rtl/>
        </w:rPr>
      </w:pPr>
      <w:r w:rsidRPr="00C7070B">
        <w:rPr>
          <w:rFonts w:ascii="Narkisim" w:hAnsi="Narkisim"/>
          <w:rtl/>
        </w:rPr>
        <w:t>הרמב"ם תומך בהוספה של פיוטים, וכן באמירת דברי מוסר ודרשנות לפני התפילה, כדי לעורר את הכוונה. עם זאת, הוא מורה להימנע מהארכה של התפילה כדי לא להקשות על הציבור. את האפשרות לקצר את זמן התפילה הוא שולל, כיוון שאין עניין לומר מילים ללא מחשבה: "אין הכוונה בהם אלא שיהרהרו בה כשיאמרום, ויכוון אומרם את לבו". אין לומר את מילות התפילה בקצב מזורז מדי, מכיוון שחובת התפילה היא לחשוב ולהבין את מה שאומרים. הסיבה היא: "עם אדון כל העולם מדבר בהם". ייתכן שזו גם הסיבה לחיוב להתפלל נוכח המקדש – האדם צריך לדעת בתפילתו שהוא עומד לפני אדון העולם.</w:t>
      </w:r>
    </w:p>
    <w:p w14:paraId="6C48AFB1" w14:textId="77777777" w:rsidR="00C7070B" w:rsidRPr="00C7070B" w:rsidRDefault="00C7070B" w:rsidP="00C7070B">
      <w:pPr>
        <w:spacing w:line="280" w:lineRule="exact"/>
        <w:rPr>
          <w:rFonts w:ascii="Narkisim" w:hAnsi="Narkisim"/>
          <w:rtl/>
        </w:rPr>
      </w:pPr>
    </w:p>
    <w:p w14:paraId="3B89190E" w14:textId="77777777" w:rsidR="00C7070B" w:rsidRPr="00D93FE4" w:rsidRDefault="00C7070B" w:rsidP="00D93FE4">
      <w:pPr>
        <w:spacing w:line="280" w:lineRule="exact"/>
        <w:jc w:val="center"/>
        <w:rPr>
          <w:rFonts w:asciiTheme="minorBidi" w:hAnsiTheme="minorBidi" w:cstheme="minorBidi"/>
          <w:b/>
          <w:bCs/>
          <w:rtl/>
        </w:rPr>
      </w:pPr>
      <w:r w:rsidRPr="00D93FE4">
        <w:rPr>
          <w:rFonts w:asciiTheme="minorBidi" w:hAnsiTheme="minorBidi" w:cstheme="minorBidi"/>
          <w:b/>
          <w:bCs/>
          <w:rtl/>
        </w:rPr>
        <w:t>קושיות מחשבתיות סביב מושג התפילה</w:t>
      </w:r>
    </w:p>
    <w:p w14:paraId="15931351" w14:textId="77777777" w:rsidR="00C7070B" w:rsidRPr="00C7070B" w:rsidRDefault="00C7070B" w:rsidP="00C7070B">
      <w:pPr>
        <w:spacing w:line="280" w:lineRule="exact"/>
        <w:rPr>
          <w:rFonts w:ascii="Narkisim" w:hAnsi="Narkisim"/>
          <w:rtl/>
        </w:rPr>
      </w:pPr>
      <w:r w:rsidRPr="00C7070B">
        <w:rPr>
          <w:rFonts w:ascii="Narkisim" w:hAnsi="Narkisim"/>
          <w:rtl/>
        </w:rPr>
        <w:t xml:space="preserve">הרמב"ם רומז על כמה נקודות בתפילה שמעוררות קושיות. בהלכות הן מופיעות רק ברמז, ובמורה הנבוכים הוא מרחיב בעניין. </w:t>
      </w:r>
    </w:p>
    <w:p w14:paraId="57C19E56" w14:textId="6C663477" w:rsidR="00C7070B" w:rsidRPr="00C7070B" w:rsidRDefault="00C7070B" w:rsidP="00C7070B">
      <w:pPr>
        <w:spacing w:line="280" w:lineRule="exact"/>
        <w:ind w:left="720"/>
        <w:rPr>
          <w:rFonts w:ascii="Narkisim" w:hAnsi="Narkisim"/>
          <w:rtl/>
        </w:rPr>
      </w:pPr>
      <w:r w:rsidRPr="00C7070B">
        <w:rPr>
          <w:rFonts w:ascii="Narkisim" w:hAnsi="Narkisim"/>
          <w:rtl/>
        </w:rPr>
        <w:lastRenderedPageBreak/>
        <w:t xml:space="preserve">לא ירבה </w:t>
      </w:r>
      <w:proofErr w:type="spellStart"/>
      <w:r w:rsidRPr="00C7070B">
        <w:rPr>
          <w:rFonts w:ascii="Narkisim" w:hAnsi="Narkisim"/>
          <w:rtl/>
        </w:rPr>
        <w:t>בכנוים</w:t>
      </w:r>
      <w:proofErr w:type="spellEnd"/>
      <w:r w:rsidRPr="00C7070B">
        <w:rPr>
          <w:rFonts w:ascii="Narkisim" w:hAnsi="Narkisim"/>
          <w:rtl/>
        </w:rPr>
        <w:t xml:space="preserve"> של שם ויאמר הא</w:t>
      </w:r>
      <w:r w:rsidR="001510EE">
        <w:rPr>
          <w:rFonts w:ascii="Narkisim" w:hAnsi="Narkisim" w:hint="cs"/>
          <w:rtl/>
        </w:rPr>
        <w:t>-</w:t>
      </w:r>
      <w:r w:rsidRPr="00C7070B">
        <w:rPr>
          <w:rFonts w:ascii="Narkisim" w:hAnsi="Narkisim"/>
          <w:rtl/>
        </w:rPr>
        <w:t xml:space="preserve">ל הגדול </w:t>
      </w:r>
      <w:proofErr w:type="spellStart"/>
      <w:r w:rsidRPr="00C7070B">
        <w:rPr>
          <w:rFonts w:ascii="Narkisim" w:hAnsi="Narkisim"/>
          <w:rtl/>
        </w:rPr>
        <w:t>הגבור</w:t>
      </w:r>
      <w:proofErr w:type="spellEnd"/>
      <w:r w:rsidRPr="00C7070B">
        <w:rPr>
          <w:rFonts w:ascii="Narkisim" w:hAnsi="Narkisim"/>
          <w:rtl/>
        </w:rPr>
        <w:t xml:space="preserve"> והנורא והחזק והאמיץ </w:t>
      </w:r>
      <w:proofErr w:type="spellStart"/>
      <w:r w:rsidRPr="00C7070B">
        <w:rPr>
          <w:rFonts w:ascii="Narkisim" w:hAnsi="Narkisim"/>
          <w:rtl/>
        </w:rPr>
        <w:t>והעיזוז</w:t>
      </w:r>
      <w:proofErr w:type="spellEnd"/>
      <w:r w:rsidRPr="00C7070B">
        <w:rPr>
          <w:rFonts w:ascii="Narkisim" w:hAnsi="Narkisim"/>
          <w:rtl/>
        </w:rPr>
        <w:t>, שאין כח באדם להגיע בסוף שבחיו, אלא אומר מה שאמר משה רבינו עליו השלום.</w:t>
      </w:r>
      <w:r w:rsidR="008A5E6B">
        <w:rPr>
          <w:rFonts w:ascii="Narkisim" w:hAnsi="Narkisim"/>
          <w:rtl/>
        </w:rPr>
        <w:tab/>
      </w:r>
      <w:r>
        <w:rPr>
          <w:rFonts w:ascii="Narkisim" w:hAnsi="Narkisim"/>
          <w:rtl/>
        </w:rPr>
        <w:tab/>
      </w:r>
      <w:r w:rsidRPr="00C7070B">
        <w:rPr>
          <w:rFonts w:ascii="Narkisim" w:hAnsi="Narkisim"/>
          <w:sz w:val="20"/>
          <w:szCs w:val="20"/>
          <w:rtl/>
        </w:rPr>
        <w:t>(</w:t>
      </w:r>
      <w:r w:rsidR="00885D37" w:rsidRPr="00C7070B">
        <w:rPr>
          <w:rFonts w:ascii="Narkisim" w:hAnsi="Narkisim"/>
          <w:sz w:val="20"/>
          <w:szCs w:val="20"/>
          <w:rtl/>
        </w:rPr>
        <w:t>הל</w:t>
      </w:r>
      <w:r w:rsidR="00885D37">
        <w:rPr>
          <w:rFonts w:ascii="Narkisim" w:hAnsi="Narkisim" w:hint="cs"/>
          <w:sz w:val="20"/>
          <w:szCs w:val="20"/>
          <w:rtl/>
        </w:rPr>
        <w:t>'</w:t>
      </w:r>
      <w:r w:rsidR="00885D37" w:rsidRPr="00C7070B">
        <w:rPr>
          <w:rFonts w:ascii="Narkisim" w:hAnsi="Narkisim"/>
          <w:sz w:val="20"/>
          <w:szCs w:val="20"/>
          <w:rtl/>
        </w:rPr>
        <w:t xml:space="preserve"> תפילה ונשיאת כפיים </w:t>
      </w:r>
      <w:r w:rsidRPr="00C7070B">
        <w:rPr>
          <w:rFonts w:ascii="Narkisim" w:hAnsi="Narkisim"/>
          <w:sz w:val="20"/>
          <w:szCs w:val="20"/>
          <w:rtl/>
        </w:rPr>
        <w:t>ט</w:t>
      </w:r>
      <w:r w:rsidR="00885D37">
        <w:rPr>
          <w:rFonts w:ascii="Narkisim" w:hAnsi="Narkisim" w:hint="cs"/>
          <w:sz w:val="20"/>
          <w:szCs w:val="20"/>
          <w:rtl/>
        </w:rPr>
        <w:t>,</w:t>
      </w:r>
      <w:r w:rsidRPr="00C7070B">
        <w:rPr>
          <w:rFonts w:ascii="Narkisim" w:hAnsi="Narkisim"/>
          <w:sz w:val="20"/>
          <w:szCs w:val="20"/>
          <w:rtl/>
        </w:rPr>
        <w:t xml:space="preserve"> ז)</w:t>
      </w:r>
    </w:p>
    <w:p w14:paraId="39E42A0D" w14:textId="5844372D" w:rsidR="00C7070B" w:rsidRPr="00C7070B" w:rsidRDefault="00C7070B" w:rsidP="00C7070B">
      <w:pPr>
        <w:spacing w:line="280" w:lineRule="exact"/>
        <w:rPr>
          <w:rFonts w:ascii="Narkisim" w:hAnsi="Narkisim"/>
          <w:rtl/>
        </w:rPr>
      </w:pPr>
      <w:r w:rsidRPr="00C7070B">
        <w:rPr>
          <w:rFonts w:ascii="Narkisim" w:hAnsi="Narkisim"/>
          <w:rtl/>
        </w:rPr>
        <w:t>צריך לומר רק את כינויי הקב</w:t>
      </w:r>
      <w:r w:rsidR="001510EE">
        <w:rPr>
          <w:rFonts w:ascii="Narkisim" w:hAnsi="Narkisim" w:hint="cs"/>
          <w:rtl/>
        </w:rPr>
        <w:t>"</w:t>
      </w:r>
      <w:r w:rsidRPr="00C7070B">
        <w:rPr>
          <w:rFonts w:ascii="Narkisim" w:hAnsi="Narkisim"/>
          <w:rtl/>
        </w:rPr>
        <w:t>ה שמופיעים בתורה, ולא להוסיף עוד כינויים. מהלכה זו עולה שיש בעיה העומדת ברקע התפילה: יכולתנו לשבח את הקב</w:t>
      </w:r>
      <w:r w:rsidR="00323ABD">
        <w:rPr>
          <w:rFonts w:ascii="Narkisim" w:hAnsi="Narkisim" w:hint="cs"/>
          <w:rtl/>
        </w:rPr>
        <w:t>"</w:t>
      </w:r>
      <w:r w:rsidRPr="00C7070B">
        <w:rPr>
          <w:rFonts w:ascii="Narkisim" w:hAnsi="Narkisim"/>
          <w:rtl/>
        </w:rPr>
        <w:t>ה מוגבלת. השיטות הקודמות בהן עסקנו לא טיפלו בבעיה זו, אך נראה שאת הרמב"ם היא מעסיקה. מעניין שבמקום אחר נראה שאין בעיה כזו:</w:t>
      </w:r>
    </w:p>
    <w:p w14:paraId="5D1A1131" w14:textId="739C5824" w:rsidR="00C7070B" w:rsidRPr="00C7070B" w:rsidRDefault="00C7070B" w:rsidP="00C7070B">
      <w:pPr>
        <w:spacing w:line="280" w:lineRule="exact"/>
        <w:ind w:left="720"/>
        <w:rPr>
          <w:rFonts w:ascii="Narkisim" w:hAnsi="Narkisim"/>
          <w:rtl/>
        </w:rPr>
      </w:pPr>
      <w:r w:rsidRPr="00C7070B">
        <w:rPr>
          <w:rFonts w:ascii="Narkisim" w:hAnsi="Narkisim"/>
          <w:rtl/>
        </w:rPr>
        <w:t xml:space="preserve">לעולם יצעק אדם על העתיד לבא ויבקש רחמים </w:t>
      </w:r>
      <w:proofErr w:type="spellStart"/>
      <w:r w:rsidRPr="00C7070B">
        <w:rPr>
          <w:rFonts w:ascii="Narkisim" w:hAnsi="Narkisim"/>
          <w:rtl/>
        </w:rPr>
        <w:t>ויתן</w:t>
      </w:r>
      <w:proofErr w:type="spellEnd"/>
      <w:r w:rsidRPr="00C7070B">
        <w:rPr>
          <w:rFonts w:ascii="Narkisim" w:hAnsi="Narkisim"/>
          <w:rtl/>
        </w:rPr>
        <w:t xml:space="preserve"> הודיה על מה שעבר ויודה וישבח כפי </w:t>
      </w:r>
      <w:proofErr w:type="spellStart"/>
      <w:r w:rsidRPr="00C7070B">
        <w:rPr>
          <w:rFonts w:ascii="Narkisim" w:hAnsi="Narkisim"/>
          <w:rtl/>
        </w:rPr>
        <w:t>כחו</w:t>
      </w:r>
      <w:proofErr w:type="spellEnd"/>
      <w:r w:rsidRPr="00C7070B">
        <w:rPr>
          <w:rFonts w:ascii="Narkisim" w:hAnsi="Narkisim"/>
          <w:rtl/>
        </w:rPr>
        <w:t>, וכל המרבה להודות את יי' ולשבחו תמיד הרי זה משובח.</w:t>
      </w:r>
      <w:r>
        <w:rPr>
          <w:rFonts w:ascii="Narkisim" w:hAnsi="Narkisim"/>
          <w:rtl/>
        </w:rPr>
        <w:tab/>
      </w:r>
      <w:r w:rsidRPr="00C7070B">
        <w:rPr>
          <w:rFonts w:ascii="Narkisim" w:hAnsi="Narkisim"/>
          <w:sz w:val="20"/>
          <w:szCs w:val="20"/>
          <w:rtl/>
        </w:rPr>
        <w:t>(הל</w:t>
      </w:r>
      <w:r>
        <w:rPr>
          <w:rFonts w:ascii="Narkisim" w:hAnsi="Narkisim" w:hint="cs"/>
          <w:sz w:val="20"/>
          <w:szCs w:val="20"/>
          <w:rtl/>
        </w:rPr>
        <w:t>'</w:t>
      </w:r>
      <w:r w:rsidRPr="00C7070B">
        <w:rPr>
          <w:rFonts w:ascii="Narkisim" w:hAnsi="Narkisim"/>
          <w:sz w:val="20"/>
          <w:szCs w:val="20"/>
          <w:rtl/>
        </w:rPr>
        <w:t xml:space="preserve"> ברכות י </w:t>
      </w:r>
      <w:proofErr w:type="spellStart"/>
      <w:r w:rsidRPr="00C7070B">
        <w:rPr>
          <w:rFonts w:ascii="Narkisim" w:hAnsi="Narkisim"/>
          <w:sz w:val="20"/>
          <w:szCs w:val="20"/>
          <w:rtl/>
        </w:rPr>
        <w:t>כו</w:t>
      </w:r>
      <w:proofErr w:type="spellEnd"/>
      <w:r w:rsidRPr="00C7070B">
        <w:rPr>
          <w:rFonts w:ascii="Narkisim" w:hAnsi="Narkisim"/>
          <w:sz w:val="20"/>
          <w:szCs w:val="20"/>
          <w:rtl/>
        </w:rPr>
        <w:t>)</w:t>
      </w:r>
    </w:p>
    <w:p w14:paraId="4C1275DE" w14:textId="6CA58F79" w:rsidR="00C7070B" w:rsidRPr="00C7070B" w:rsidRDefault="00C7070B" w:rsidP="00C7070B">
      <w:pPr>
        <w:spacing w:line="280" w:lineRule="exact"/>
        <w:rPr>
          <w:rFonts w:ascii="Narkisim" w:hAnsi="Narkisim"/>
          <w:rtl/>
        </w:rPr>
      </w:pPr>
      <w:r w:rsidRPr="00C7070B">
        <w:rPr>
          <w:rFonts w:ascii="Narkisim" w:hAnsi="Narkisim"/>
          <w:rtl/>
        </w:rPr>
        <w:t>לפי דברים אלה, לכאורה אין בעיה להרבות בשבחיו של הקב</w:t>
      </w:r>
      <w:r w:rsidR="00323ABD">
        <w:rPr>
          <w:rFonts w:ascii="Narkisim" w:hAnsi="Narkisim" w:hint="cs"/>
          <w:rtl/>
        </w:rPr>
        <w:t>"</w:t>
      </w:r>
      <w:r w:rsidRPr="00C7070B">
        <w:rPr>
          <w:rFonts w:ascii="Narkisim" w:hAnsi="Narkisim"/>
          <w:rtl/>
        </w:rPr>
        <w:t xml:space="preserve">ה ללא הגבלה. אפשר לפתור את הקושיה על ידי חילוק הלכתי בין הברכה הראשונה, שבה אומרים רק "הגדול </w:t>
      </w:r>
      <w:proofErr w:type="spellStart"/>
      <w:r w:rsidRPr="00C7070B">
        <w:rPr>
          <w:rFonts w:ascii="Narkisim" w:hAnsi="Narkisim"/>
          <w:rtl/>
        </w:rPr>
        <w:t>הגבור</w:t>
      </w:r>
      <w:proofErr w:type="spellEnd"/>
      <w:r w:rsidRPr="00C7070B">
        <w:rPr>
          <w:rFonts w:ascii="Narkisim" w:hAnsi="Narkisim"/>
          <w:rtl/>
        </w:rPr>
        <w:t xml:space="preserve"> והנורא", ובין שאר הברכות שבהן אפשר להוסיף שבחים והודאות. הבחנה מהותית יותר יכולה להיות בין שבח להודאה – השבח מתיימר להיות תיאור אובייקטיבי, ויכולתנו לעשות זאת מוגבלת, אבל ההודאה היא מנקודת מבטנו כמקבלי הטובה ואין לה גבול. </w:t>
      </w:r>
    </w:p>
    <w:p w14:paraId="7B40AE9F" w14:textId="4D617694" w:rsidR="00C7070B" w:rsidRPr="00C7070B" w:rsidRDefault="00C7070B" w:rsidP="00C7070B">
      <w:pPr>
        <w:spacing w:line="280" w:lineRule="exact"/>
        <w:rPr>
          <w:rFonts w:ascii="Narkisim" w:hAnsi="Narkisim"/>
          <w:rtl/>
        </w:rPr>
      </w:pPr>
      <w:r w:rsidRPr="00C7070B">
        <w:rPr>
          <w:rFonts w:ascii="Narkisim" w:hAnsi="Narkisim"/>
          <w:rtl/>
        </w:rPr>
        <w:t>עד כאן בנוגע לקושי הראשון. קושיה נוספת היא שהרצון הא</w:t>
      </w:r>
      <w:r w:rsidR="00323ABD">
        <w:rPr>
          <w:rFonts w:ascii="Narkisim" w:hAnsi="Narkisim" w:hint="cs"/>
          <w:rtl/>
        </w:rPr>
        <w:t>-</w:t>
      </w:r>
      <w:proofErr w:type="spellStart"/>
      <w:r w:rsidRPr="00C7070B">
        <w:rPr>
          <w:rFonts w:ascii="Narkisim" w:hAnsi="Narkisim"/>
          <w:rtl/>
        </w:rPr>
        <w:t>לו</w:t>
      </w:r>
      <w:r w:rsidR="00323ABD">
        <w:rPr>
          <w:rFonts w:ascii="Narkisim" w:hAnsi="Narkisim" w:hint="cs"/>
          <w:rtl/>
        </w:rPr>
        <w:t>ה</w:t>
      </w:r>
      <w:r w:rsidRPr="00C7070B">
        <w:rPr>
          <w:rFonts w:ascii="Narkisim" w:hAnsi="Narkisim"/>
          <w:rtl/>
        </w:rPr>
        <w:t>י</w:t>
      </w:r>
      <w:proofErr w:type="spellEnd"/>
      <w:r w:rsidRPr="00C7070B">
        <w:rPr>
          <w:rFonts w:ascii="Narkisim" w:hAnsi="Narkisim"/>
          <w:rtl/>
        </w:rPr>
        <w:t xml:space="preserve"> שלם ומוחלט, ואין בו שום שינוי, כדברי הרמב"ם בהלכות יסודי התורה:</w:t>
      </w:r>
    </w:p>
    <w:p w14:paraId="44239CEF" w14:textId="474100FD" w:rsidR="00C7070B" w:rsidRPr="00C7070B" w:rsidRDefault="00C7070B" w:rsidP="00C7070B">
      <w:pPr>
        <w:spacing w:line="280" w:lineRule="exact"/>
        <w:ind w:left="720"/>
        <w:rPr>
          <w:rFonts w:ascii="Narkisim" w:hAnsi="Narkisim"/>
          <w:rtl/>
        </w:rPr>
      </w:pPr>
      <w:r w:rsidRPr="00C7070B">
        <w:rPr>
          <w:rFonts w:ascii="Narkisim" w:hAnsi="Narkisim"/>
          <w:rtl/>
        </w:rPr>
        <w:t xml:space="preserve">והואיל והדבר כן הוא, כל הדברים הללו וכיוצא בהן שנאמרו בתורה ובדברי נביאים הכל משל ומליצה הן, כמו שנאמר </w:t>
      </w:r>
      <w:r w:rsidR="00323ABD">
        <w:rPr>
          <w:rFonts w:ascii="Narkisim" w:hAnsi="Narkisim" w:hint="cs"/>
          <w:rtl/>
        </w:rPr>
        <w:t>"</w:t>
      </w:r>
      <w:r w:rsidR="00323ABD" w:rsidRPr="00323ABD">
        <w:rPr>
          <w:rFonts w:ascii="Narkisim" w:hAnsi="Narkisim"/>
          <w:rtl/>
        </w:rPr>
        <w:t>יוֹשֵׁב בַּשָּׁמַיִם יִשְׂחָק</w:t>
      </w:r>
      <w:r w:rsidR="00323ABD">
        <w:rPr>
          <w:rFonts w:ascii="Narkisim" w:hAnsi="Narkisim" w:hint="cs"/>
          <w:rtl/>
        </w:rPr>
        <w:t xml:space="preserve">" </w:t>
      </w:r>
      <w:r w:rsidR="00323ABD">
        <w:rPr>
          <w:rFonts w:ascii="Narkisim" w:hAnsi="Narkisim" w:hint="cs"/>
          <w:sz w:val="20"/>
          <w:szCs w:val="20"/>
          <w:rtl/>
        </w:rPr>
        <w:t>(תהילים ב', ד')</w:t>
      </w:r>
      <w:r w:rsidRPr="00C7070B">
        <w:rPr>
          <w:rFonts w:ascii="Narkisim" w:hAnsi="Narkisim"/>
          <w:rtl/>
        </w:rPr>
        <w:t xml:space="preserve">, </w:t>
      </w:r>
      <w:r w:rsidR="00323ABD">
        <w:rPr>
          <w:rFonts w:ascii="Narkisim" w:hAnsi="Narkisim" w:hint="cs"/>
          <w:rtl/>
        </w:rPr>
        <w:t>"</w:t>
      </w:r>
      <w:proofErr w:type="spellStart"/>
      <w:r w:rsidR="00323ABD" w:rsidRPr="00323ABD">
        <w:rPr>
          <w:rFonts w:ascii="Narkisim" w:hAnsi="Narkisim"/>
          <w:rtl/>
        </w:rPr>
        <w:t>כִּעֲסוּנִי</w:t>
      </w:r>
      <w:proofErr w:type="spellEnd"/>
      <w:r w:rsidR="00323ABD" w:rsidRPr="00323ABD">
        <w:rPr>
          <w:rFonts w:ascii="Narkisim" w:hAnsi="Narkisim"/>
          <w:rtl/>
        </w:rPr>
        <w:t xml:space="preserve"> בְּהַבְלֵיהֶם</w:t>
      </w:r>
      <w:r w:rsidR="00323ABD">
        <w:rPr>
          <w:rFonts w:ascii="Narkisim" w:hAnsi="Narkisim" w:hint="cs"/>
          <w:rtl/>
        </w:rPr>
        <w:t xml:space="preserve">" </w:t>
      </w:r>
      <w:r w:rsidR="00323ABD">
        <w:rPr>
          <w:rFonts w:ascii="Narkisim" w:hAnsi="Narkisim" w:hint="cs"/>
          <w:sz w:val="20"/>
          <w:szCs w:val="20"/>
          <w:rtl/>
        </w:rPr>
        <w:t>(דברים ל"ב, כ"א)</w:t>
      </w:r>
      <w:r w:rsidRPr="00C7070B">
        <w:rPr>
          <w:rFonts w:ascii="Narkisim" w:hAnsi="Narkisim"/>
          <w:rtl/>
        </w:rPr>
        <w:t xml:space="preserve">, </w:t>
      </w:r>
      <w:r w:rsidR="00323ABD">
        <w:rPr>
          <w:rFonts w:ascii="Narkisim" w:hAnsi="Narkisim" w:hint="cs"/>
          <w:rtl/>
        </w:rPr>
        <w:t>"</w:t>
      </w:r>
      <w:r w:rsidR="00323ABD" w:rsidRPr="00323ABD">
        <w:rPr>
          <w:rFonts w:ascii="Narkisim" w:hAnsi="Narkisim"/>
          <w:rtl/>
        </w:rPr>
        <w:t>כַּאֲשֶׁר שָׂשׂ ה'</w:t>
      </w:r>
      <w:r w:rsidR="00323ABD">
        <w:rPr>
          <w:rFonts w:ascii="Narkisim" w:hAnsi="Narkisim" w:hint="cs"/>
          <w:rtl/>
        </w:rPr>
        <w:t xml:space="preserve">" </w:t>
      </w:r>
      <w:r w:rsidR="00323ABD">
        <w:rPr>
          <w:rFonts w:ascii="Narkisim" w:hAnsi="Narkisim" w:hint="cs"/>
          <w:sz w:val="20"/>
          <w:szCs w:val="20"/>
          <w:rtl/>
        </w:rPr>
        <w:t>(דברים כ"ח, ס"ג)</w:t>
      </w:r>
      <w:r w:rsidRPr="00C7070B">
        <w:rPr>
          <w:rFonts w:ascii="Narkisim" w:hAnsi="Narkisim"/>
          <w:rtl/>
        </w:rPr>
        <w:t xml:space="preserve"> וכיוצא בהן, על הכל אמרו חכמים דברה תורה כלשון בני אדם, וכן הוא אומר </w:t>
      </w:r>
      <w:proofErr w:type="spellStart"/>
      <w:r w:rsidRPr="00C7070B">
        <w:rPr>
          <w:rFonts w:ascii="Narkisim" w:hAnsi="Narkisim"/>
          <w:rtl/>
        </w:rPr>
        <w:t>האותי</w:t>
      </w:r>
      <w:proofErr w:type="spellEnd"/>
      <w:r w:rsidRPr="00C7070B">
        <w:rPr>
          <w:rFonts w:ascii="Narkisim" w:hAnsi="Narkisim"/>
          <w:rtl/>
        </w:rPr>
        <w:t xml:space="preserve"> הם מכעיסים, הרי הוא אומר </w:t>
      </w:r>
      <w:r w:rsidR="00323ABD">
        <w:rPr>
          <w:rFonts w:ascii="Narkisim" w:hAnsi="Narkisim" w:hint="cs"/>
          <w:rtl/>
        </w:rPr>
        <w:t>"</w:t>
      </w:r>
      <w:r w:rsidR="00323ABD" w:rsidRPr="00323ABD">
        <w:rPr>
          <w:rFonts w:ascii="Narkisim" w:hAnsi="Narkisim"/>
          <w:rtl/>
        </w:rPr>
        <w:t>אֲנִי ה' לֹא שָׁנִיתִי</w:t>
      </w:r>
      <w:r w:rsidR="00323ABD">
        <w:rPr>
          <w:rFonts w:ascii="Narkisim" w:hAnsi="Narkisim" w:hint="cs"/>
          <w:rtl/>
        </w:rPr>
        <w:t xml:space="preserve">" </w:t>
      </w:r>
      <w:r w:rsidR="00323ABD">
        <w:rPr>
          <w:rFonts w:ascii="Narkisim" w:hAnsi="Narkisim" w:hint="cs"/>
          <w:sz w:val="20"/>
          <w:szCs w:val="20"/>
          <w:rtl/>
        </w:rPr>
        <w:t>(מלאכי ג', ו')</w:t>
      </w:r>
      <w:r w:rsidRPr="00C7070B">
        <w:rPr>
          <w:rFonts w:ascii="Narkisim" w:hAnsi="Narkisim"/>
          <w:rtl/>
        </w:rPr>
        <w:t xml:space="preserve">, ואילו היה פעמים כועס ופעמים שמח היה משתנה, וכל הדברים האלו אינן </w:t>
      </w:r>
      <w:proofErr w:type="spellStart"/>
      <w:r w:rsidRPr="00C7070B">
        <w:rPr>
          <w:rFonts w:ascii="Narkisim" w:hAnsi="Narkisim"/>
          <w:rtl/>
        </w:rPr>
        <w:t>מצויין</w:t>
      </w:r>
      <w:proofErr w:type="spellEnd"/>
      <w:r w:rsidRPr="00C7070B">
        <w:rPr>
          <w:rFonts w:ascii="Narkisim" w:hAnsi="Narkisim"/>
          <w:rtl/>
        </w:rPr>
        <w:t xml:space="preserve"> אלא לגופים האפלים השפלים שוכני בתי חומר אשר בעפר יסודם אבל הוא ברוך הוא יתברך ויתרומם על כל זה.</w:t>
      </w:r>
      <w:r>
        <w:rPr>
          <w:rFonts w:ascii="Narkisim" w:hAnsi="Narkisim"/>
          <w:rtl/>
        </w:rPr>
        <w:tab/>
      </w:r>
      <w:r w:rsidRPr="00C7070B">
        <w:rPr>
          <w:rFonts w:ascii="Narkisim" w:hAnsi="Narkisim"/>
          <w:sz w:val="20"/>
          <w:szCs w:val="20"/>
          <w:rtl/>
        </w:rPr>
        <w:t>(</w:t>
      </w:r>
      <w:r w:rsidR="00885D37" w:rsidRPr="00C7070B">
        <w:rPr>
          <w:rFonts w:ascii="Narkisim" w:hAnsi="Narkisim"/>
          <w:sz w:val="20"/>
          <w:szCs w:val="20"/>
          <w:rtl/>
        </w:rPr>
        <w:t>הל</w:t>
      </w:r>
      <w:r w:rsidR="00885D37">
        <w:rPr>
          <w:rFonts w:ascii="Narkisim" w:hAnsi="Narkisim" w:hint="cs"/>
          <w:sz w:val="20"/>
          <w:szCs w:val="20"/>
          <w:rtl/>
        </w:rPr>
        <w:t>'</w:t>
      </w:r>
      <w:r w:rsidR="00885D37" w:rsidRPr="00C7070B">
        <w:rPr>
          <w:rFonts w:ascii="Narkisim" w:hAnsi="Narkisim"/>
          <w:sz w:val="20"/>
          <w:szCs w:val="20"/>
          <w:rtl/>
        </w:rPr>
        <w:t xml:space="preserve"> תפילה ונשיאת כפיים </w:t>
      </w:r>
      <w:r w:rsidRPr="00C7070B">
        <w:rPr>
          <w:rFonts w:ascii="Narkisim" w:hAnsi="Narkisim"/>
          <w:sz w:val="20"/>
          <w:szCs w:val="20"/>
          <w:rtl/>
        </w:rPr>
        <w:t>א</w:t>
      </w:r>
      <w:r w:rsidR="00885D37">
        <w:rPr>
          <w:rFonts w:ascii="Narkisim" w:hAnsi="Narkisim" w:hint="cs"/>
          <w:sz w:val="20"/>
          <w:szCs w:val="20"/>
          <w:rtl/>
        </w:rPr>
        <w:t>,</w:t>
      </w:r>
      <w:r w:rsidRPr="00C7070B">
        <w:rPr>
          <w:rFonts w:ascii="Narkisim" w:hAnsi="Narkisim"/>
          <w:sz w:val="20"/>
          <w:szCs w:val="20"/>
          <w:rtl/>
        </w:rPr>
        <w:t xml:space="preserve"> </w:t>
      </w:r>
      <w:proofErr w:type="spellStart"/>
      <w:r w:rsidRPr="00C7070B">
        <w:rPr>
          <w:rFonts w:ascii="Narkisim" w:hAnsi="Narkisim"/>
          <w:sz w:val="20"/>
          <w:szCs w:val="20"/>
          <w:rtl/>
        </w:rPr>
        <w:t>יב</w:t>
      </w:r>
      <w:proofErr w:type="spellEnd"/>
      <w:r w:rsidRPr="00C7070B">
        <w:rPr>
          <w:rFonts w:ascii="Narkisim" w:hAnsi="Narkisim"/>
          <w:sz w:val="20"/>
          <w:szCs w:val="20"/>
          <w:rtl/>
        </w:rPr>
        <w:t>)</w:t>
      </w:r>
    </w:p>
    <w:p w14:paraId="25484A14" w14:textId="77777777" w:rsidR="00C7070B" w:rsidRPr="00C7070B" w:rsidRDefault="00C7070B" w:rsidP="00C7070B">
      <w:pPr>
        <w:spacing w:line="280" w:lineRule="exact"/>
        <w:rPr>
          <w:rFonts w:ascii="Narkisim" w:hAnsi="Narkisim"/>
          <w:rtl/>
        </w:rPr>
      </w:pPr>
      <w:r w:rsidRPr="00C7070B">
        <w:rPr>
          <w:rFonts w:ascii="Narkisim" w:hAnsi="Narkisim"/>
          <w:rtl/>
        </w:rPr>
        <w:t xml:space="preserve">עיקרון זה מעורר קושיה: כיצד אפשר להתפלל אם אי אפשר לשנות את רצון ה'? הרי מהי בקשה, אם לא פנייה אל הזולת כדי שישנה את מה שהוא עושה או תכנן לעשות? </w:t>
      </w:r>
    </w:p>
    <w:p w14:paraId="284C4E87" w14:textId="614E9F28" w:rsidR="0003325C" w:rsidRPr="00C7070B" w:rsidRDefault="00C7070B" w:rsidP="00C7070B">
      <w:pPr>
        <w:spacing w:line="280" w:lineRule="exact"/>
        <w:rPr>
          <w:rFonts w:ascii="Narkisim" w:hAnsi="Narkisim"/>
          <w:b/>
          <w:bCs/>
          <w:rtl/>
        </w:rPr>
      </w:pPr>
      <w:r w:rsidRPr="00C7070B">
        <w:rPr>
          <w:rFonts w:ascii="Narkisim" w:hAnsi="Narkisim"/>
          <w:rtl/>
        </w:rPr>
        <w:t>קשיים אלו ימשיכו ללוות אותנו ברקע הסוגיה, ונעסוק בהם בשיעורים הבאים.</w:t>
      </w:r>
    </w:p>
    <w:p w14:paraId="30E536D7" w14:textId="16CC7BE9" w:rsidR="00577861" w:rsidRPr="0003325C" w:rsidRDefault="00577861" w:rsidP="0003325C">
      <w:pPr>
        <w:spacing w:line="280" w:lineRule="exact"/>
        <w:rPr>
          <w:rFonts w:ascii="David" w:hAnsi="David" w:cs="David"/>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1CA27712" w:rsidR="0003325C" w:rsidRPr="00D93FE4" w:rsidRDefault="0003325C" w:rsidP="0003325C">
            <w:pPr>
              <w:pStyle w:val="ab"/>
              <w:contextualSpacing/>
              <w:rPr>
                <w:noProof w:val="0"/>
                <w:rtl/>
              </w:rPr>
            </w:pPr>
            <w:r>
              <w:rPr>
                <w:noProof w:val="0"/>
                <w:rtl/>
              </w:rPr>
              <w:t>האתר בעברית:</w:t>
            </w:r>
            <w:r>
              <w:rPr>
                <w:noProof w:val="0"/>
                <w:rtl/>
              </w:rPr>
              <w:tab/>
            </w:r>
            <w:hyperlink r:id="rId8" w:history="1">
              <w:r w:rsidR="00D93FE4" w:rsidRPr="003E6957">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w:t>
              </w:r>
              <w:r>
                <w:rPr>
                  <w:rStyle w:val="Hyperlink"/>
                </w:rPr>
                <w:t>-</w:t>
              </w:r>
              <w:r>
                <w:rPr>
                  <w:rStyle w:val="Hyperlink"/>
                </w:rPr>
                <w:t>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489F" w14:textId="77777777" w:rsidR="00DE007F" w:rsidRDefault="00DE007F" w:rsidP="00405665">
      <w:r>
        <w:separator/>
      </w:r>
    </w:p>
  </w:endnote>
  <w:endnote w:type="continuationSeparator" w:id="0">
    <w:p w14:paraId="785CA1C6" w14:textId="77777777" w:rsidR="00DE007F" w:rsidRDefault="00DE007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5839" w14:textId="77777777" w:rsidR="00DE007F" w:rsidRDefault="00DE007F" w:rsidP="00405665">
      <w:r>
        <w:separator/>
      </w:r>
    </w:p>
  </w:footnote>
  <w:footnote w:type="continuationSeparator" w:id="0">
    <w:p w14:paraId="0521DF6B" w14:textId="77777777" w:rsidR="00DE007F" w:rsidRDefault="00DE007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26650FEE"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10EE"/>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0DA6"/>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ABD"/>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85D37"/>
    <w:rsid w:val="00890769"/>
    <w:rsid w:val="00896063"/>
    <w:rsid w:val="00896BDB"/>
    <w:rsid w:val="00897D94"/>
    <w:rsid w:val="008A0C18"/>
    <w:rsid w:val="008A5995"/>
    <w:rsid w:val="008A5E6B"/>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04EF"/>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070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3FE4"/>
    <w:rsid w:val="00DA0136"/>
    <w:rsid w:val="00DB0322"/>
    <w:rsid w:val="00DB6C23"/>
    <w:rsid w:val="00DC775F"/>
    <w:rsid w:val="00DD08BF"/>
    <w:rsid w:val="00DD4BCD"/>
    <w:rsid w:val="00DE007F"/>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character" w:styleId="aff">
    <w:name w:val="Unresolved Mention"/>
    <w:basedOn w:val="a0"/>
    <w:uiPriority w:val="99"/>
    <w:semiHidden/>
    <w:unhideWhenUsed/>
    <w:rsid w:val="00D9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8215349">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687A-BD65-4D74-BD3C-68E65B47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1615</Words>
  <Characters>8075</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2018-11-15T08:18:00Z</dcterms:created>
  <dcterms:modified xsi:type="dcterms:W3CDTF">2018-11-15T09:12:00Z</dcterms:modified>
</cp:coreProperties>
</file>