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C11714" w:rsidRDefault="00431FA5" w:rsidP="00986721">
      <w:pPr>
        <w:pStyle w:val="a8"/>
        <w:rPr>
          <w:rtl/>
        </w:rPr>
      </w:pPr>
      <w:r w:rsidRPr="00C11714">
        <w:rPr>
          <w:rtl/>
        </w:rPr>
        <w:t xml:space="preserve">הרב </w:t>
      </w:r>
      <w:r w:rsidR="00986721" w:rsidRPr="00C11714">
        <w:rPr>
          <w:rFonts w:hint="cs"/>
          <w:rtl/>
        </w:rPr>
        <w:t>דן האוזר</w:t>
      </w:r>
    </w:p>
    <w:p w:rsidR="00F57159" w:rsidRPr="00C11714" w:rsidRDefault="00A513F2" w:rsidP="00B55140">
      <w:pPr>
        <w:pStyle w:val="1"/>
        <w:rPr>
          <w:sz w:val="22"/>
          <w:szCs w:val="46"/>
          <w:rtl/>
        </w:rPr>
      </w:pPr>
      <w:bookmarkStart w:id="0" w:name="OLE_LINK1"/>
      <w:r w:rsidRPr="00C11714">
        <w:rPr>
          <w:rFonts w:hint="cs"/>
          <w:rtl/>
        </w:rPr>
        <w:t xml:space="preserve">תורה </w:t>
      </w:r>
      <w:r w:rsidR="00B55140" w:rsidRPr="00C11714">
        <w:rPr>
          <w:rFonts w:hint="cs"/>
          <w:sz w:val="22"/>
          <w:szCs w:val="46"/>
          <w:rtl/>
        </w:rPr>
        <w:t>קז</w:t>
      </w:r>
      <w:r w:rsidR="00C11714" w:rsidRPr="00C11714">
        <w:rPr>
          <w:rFonts w:hint="cs"/>
          <w:sz w:val="22"/>
          <w:szCs w:val="46"/>
          <w:rtl/>
        </w:rPr>
        <w:t xml:space="preserve"> </w:t>
      </w:r>
      <w:r w:rsidRPr="00C11714">
        <w:rPr>
          <w:sz w:val="22"/>
          <w:szCs w:val="46"/>
          <w:rtl/>
        </w:rPr>
        <w:t>–</w:t>
      </w:r>
      <w:r w:rsidR="00C11714" w:rsidRPr="00C11714">
        <w:rPr>
          <w:rFonts w:hint="cs"/>
          <w:sz w:val="22"/>
          <w:szCs w:val="46"/>
          <w:rtl/>
        </w:rPr>
        <w:t xml:space="preserve"> </w:t>
      </w:r>
      <w:r w:rsidR="00B55140" w:rsidRPr="00C11714">
        <w:rPr>
          <w:rFonts w:hint="cs"/>
          <w:sz w:val="22"/>
          <w:szCs w:val="46"/>
          <w:rtl/>
        </w:rPr>
        <w:t>ושבית שביו</w:t>
      </w:r>
    </w:p>
    <w:p w:rsidR="00413028" w:rsidRPr="00C11714" w:rsidRDefault="00413028" w:rsidP="00405665">
      <w:pPr>
        <w:rPr>
          <w:rtl/>
        </w:rPr>
      </w:pPr>
    </w:p>
    <w:bookmarkEnd w:id="0"/>
    <w:p w:rsidR="00B55140" w:rsidRPr="00C11714" w:rsidRDefault="00B55140" w:rsidP="00F819D8">
      <w:pPr>
        <w:spacing w:before="100" w:beforeAutospacing="1" w:after="100" w:afterAutospacing="1"/>
        <w:ind w:left="567" w:right="567"/>
        <w:rPr>
          <w:rtl/>
        </w:rPr>
      </w:pPr>
      <w:r w:rsidRPr="00C11714">
        <w:rPr>
          <w:rFonts w:hint="cs"/>
          <w:rtl/>
        </w:rPr>
        <w:t>"</w:t>
      </w:r>
      <w:r w:rsidRPr="00C11714">
        <w:rPr>
          <w:rtl/>
        </w:rPr>
        <w:t xml:space="preserve">[לְשׁוֹן הַחֲבֵרִים] </w:t>
      </w:r>
      <w:r w:rsidRPr="00C11714">
        <w:rPr>
          <w:rFonts w:hint="cs"/>
          <w:rtl/>
        </w:rPr>
        <w:t>"</w:t>
      </w:r>
      <w:r w:rsidRPr="00C11714">
        <w:rPr>
          <w:rtl/>
        </w:rPr>
        <w:t>כִּי תֵצֵא לַמִּלְחָמָה עַל א</w:t>
      </w:r>
      <w:r w:rsidRPr="00C11714">
        <w:rPr>
          <w:rFonts w:hint="cs"/>
          <w:rtl/>
        </w:rPr>
        <w:t>ו</w:t>
      </w:r>
      <w:r w:rsidRPr="00C11714">
        <w:rPr>
          <w:rtl/>
        </w:rPr>
        <w:t>יְבֶיך</w:t>
      </w:r>
      <w:r w:rsidR="006F5BAC" w:rsidRPr="00C11714">
        <w:rPr>
          <w:rFonts w:hint="cs"/>
          <w:rtl/>
        </w:rPr>
        <w:t xml:space="preserve"> </w:t>
      </w:r>
      <w:r w:rsidRPr="00C11714">
        <w:rPr>
          <w:rtl/>
        </w:rPr>
        <w:t>וְכוּ</w:t>
      </w:r>
      <w:r w:rsidRPr="00C11714">
        <w:rPr>
          <w:rFonts w:hint="cs"/>
          <w:rtl/>
        </w:rPr>
        <w:t>'</w:t>
      </w:r>
      <w:r w:rsidRPr="00C11714">
        <w:rPr>
          <w:rtl/>
        </w:rPr>
        <w:t xml:space="preserve"> וְשָׁבִיתָ שִׁבְיוֹ</w:t>
      </w:r>
      <w:r w:rsidRPr="00C11714">
        <w:rPr>
          <w:rFonts w:hint="cs"/>
          <w:rtl/>
        </w:rPr>
        <w:t>"</w:t>
      </w:r>
      <w:r w:rsidRPr="00C11714">
        <w:rPr>
          <w:rtl/>
        </w:rPr>
        <w:t xml:space="preserve"> (דְּבָרִים כ</w:t>
      </w:r>
      <w:r w:rsidRPr="00C11714">
        <w:rPr>
          <w:rFonts w:hint="cs"/>
          <w:rtl/>
        </w:rPr>
        <w:t>א, י</w:t>
      </w:r>
      <w:r w:rsidRPr="00C11714">
        <w:rPr>
          <w:rtl/>
        </w:rPr>
        <w:t>). פֵּרוּשׁ, כִּי תֵצֵא לַמִּלְחָמָה עַל אי</w:t>
      </w:r>
      <w:r w:rsidRPr="00C11714">
        <w:rPr>
          <w:rFonts w:hint="cs"/>
          <w:rtl/>
        </w:rPr>
        <w:t>ו</w:t>
      </w:r>
      <w:r w:rsidRPr="00C11714">
        <w:rPr>
          <w:rtl/>
        </w:rPr>
        <w:t>ְבֶיך, שֶׁהוּא הַיֵּצֶר הָרָע</w:t>
      </w:r>
      <w:r w:rsidRPr="00C11714">
        <w:rPr>
          <w:rFonts w:hint="cs"/>
          <w:rtl/>
        </w:rPr>
        <w:t>,</w:t>
      </w:r>
      <w:r w:rsidRPr="00C11714">
        <w:rPr>
          <w:rtl/>
        </w:rPr>
        <w:t xml:space="preserve"> וּנְתָנוֹ ה</w:t>
      </w:r>
      <w:r w:rsidRPr="00C11714">
        <w:rPr>
          <w:rFonts w:hint="cs"/>
          <w:rtl/>
        </w:rPr>
        <w:t>'</w:t>
      </w:r>
      <w:r w:rsidRPr="00C11714">
        <w:rPr>
          <w:rtl/>
        </w:rPr>
        <w:t xml:space="preserve"> אֱל</w:t>
      </w:r>
      <w:r w:rsidRPr="00C11714">
        <w:rPr>
          <w:rFonts w:hint="cs"/>
          <w:rtl/>
        </w:rPr>
        <w:t>ו</w:t>
      </w:r>
      <w:r w:rsidRPr="00C11714">
        <w:rPr>
          <w:rtl/>
        </w:rPr>
        <w:t>קֶיך בְּיָדֶיך</w:t>
      </w:r>
      <w:r w:rsidRPr="00C11714">
        <w:rPr>
          <w:rFonts w:hint="cs"/>
          <w:rtl/>
        </w:rPr>
        <w:t>,</w:t>
      </w:r>
      <w:r w:rsidRPr="00C11714">
        <w:rPr>
          <w:rtl/>
        </w:rPr>
        <w:t xml:space="preserve"> כְּלוֹמַר הַיֵּצֶר הָרָע יִתֵּן, כְּמוֹ יִמְסֹר אֶת ה אֱלקֶיך בְּיָדֶיך</w:t>
      </w:r>
      <w:r w:rsidRPr="00C11714">
        <w:rPr>
          <w:rFonts w:hint="cs"/>
          <w:rtl/>
        </w:rPr>
        <w:t>,</w:t>
      </w:r>
      <w:r w:rsidRPr="00C11714">
        <w:rPr>
          <w:rtl/>
        </w:rPr>
        <w:t xml:space="preserve"> עַל דֶּרֶך ''צַדִּיק מוֹשֵׁל בְּיִרְאַת </w:t>
      </w:r>
      <w:r w:rsidR="00C11714" w:rsidRPr="00C11714">
        <w:rPr>
          <w:rtl/>
        </w:rPr>
        <w:t>אלוקים</w:t>
      </w:r>
      <w:r w:rsidRPr="00C11714">
        <w:rPr>
          <w:rtl/>
        </w:rPr>
        <w:t>'' (שְׁמוּאֵל ב כ''ג</w:t>
      </w:r>
      <w:r w:rsidRPr="00C11714">
        <w:rPr>
          <w:rFonts w:hint="cs"/>
          <w:rtl/>
        </w:rPr>
        <w:t>, ג</w:t>
      </w:r>
      <w:r w:rsidR="00F819D8" w:rsidRPr="00C11714">
        <w:rPr>
          <w:rFonts w:hint="cs"/>
          <w:rtl/>
        </w:rPr>
        <w:t>. ו</w:t>
      </w:r>
      <w:r w:rsidRPr="00C11714">
        <w:rPr>
          <w:rtl/>
        </w:rPr>
        <w:t>עיין מו</w:t>
      </w:r>
      <w:r w:rsidRPr="00C11714">
        <w:rPr>
          <w:rFonts w:hint="cs"/>
          <w:rtl/>
        </w:rPr>
        <w:t xml:space="preserve">עד קטן </w:t>
      </w:r>
      <w:r w:rsidRPr="00C11714">
        <w:rPr>
          <w:rtl/>
        </w:rPr>
        <w:t>טז</w:t>
      </w:r>
      <w:r w:rsidRPr="00C11714">
        <w:rPr>
          <w:rFonts w:hint="cs"/>
          <w:rtl/>
        </w:rPr>
        <w:t xml:space="preserve"> ע"ב</w:t>
      </w:r>
      <w:r w:rsidRPr="00C11714">
        <w:rPr>
          <w:rtl/>
        </w:rPr>
        <w:t>)</w:t>
      </w:r>
      <w:r w:rsidRPr="00C11714">
        <w:rPr>
          <w:rFonts w:hint="cs"/>
          <w:rtl/>
        </w:rPr>
        <w:t>,</w:t>
      </w:r>
      <w:r w:rsidRPr="00C11714">
        <w:rPr>
          <w:rtl/>
        </w:rPr>
        <w:t xml:space="preserve"> נוֹתֶנֶת הַתּוֹרָה עֵצָה עַל זֶה –וְשָׁבִיתָ שִׁבְיוֹ</w:t>
      </w:r>
      <w:r w:rsidRPr="00C11714">
        <w:rPr>
          <w:rFonts w:hint="cs"/>
          <w:rtl/>
        </w:rPr>
        <w:t>,</w:t>
      </w:r>
      <w:r w:rsidRPr="00C11714">
        <w:rPr>
          <w:rtl/>
        </w:rPr>
        <w:t xml:space="preserve"> כְּלוֹמַר עִם מַה שֶּׁהוּא רוֹצֶה לְהִתְגַּבֵּר עָלֶיך, הַיְנוּ בְּגַדְלוּת</w:t>
      </w:r>
      <w:r w:rsidRPr="00C11714">
        <w:rPr>
          <w:rFonts w:hint="cs"/>
          <w:rtl/>
        </w:rPr>
        <w:t>,</w:t>
      </w:r>
      <w:r w:rsidRPr="00C11714">
        <w:rPr>
          <w:rtl/>
        </w:rPr>
        <w:t xml:space="preserve"> בָּזֶה תִּתְגַּבֵּר עָלָיו</w:t>
      </w:r>
      <w:r w:rsidRPr="00C11714">
        <w:rPr>
          <w:rFonts w:hint="cs"/>
          <w:rtl/>
        </w:rPr>
        <w:t>,</w:t>
      </w:r>
      <w:r w:rsidRPr="00C11714">
        <w:rPr>
          <w:rtl/>
        </w:rPr>
        <w:t xml:space="preserve"> הַיְנוּ שֶׁתּאמַר לוֹ–</w:t>
      </w:r>
      <w:r w:rsidRPr="00C11714">
        <w:rPr>
          <w:rFonts w:hint="cs"/>
          <w:rtl/>
        </w:rPr>
        <w:t xml:space="preserve"> '</w:t>
      </w:r>
      <w:r w:rsidRPr="00C11714">
        <w:rPr>
          <w:rtl/>
        </w:rPr>
        <w:t>אֵיך אֲנִי מוֹשֵׁל כְּשֶׁיֵּשׁ לִי גַּאֲוָה</w:t>
      </w:r>
      <w:r w:rsidRPr="00C11714">
        <w:rPr>
          <w:rFonts w:hint="cs"/>
          <w:rtl/>
        </w:rPr>
        <w:t>,</w:t>
      </w:r>
      <w:r w:rsidRPr="00C11714">
        <w:rPr>
          <w:rtl/>
        </w:rPr>
        <w:t xml:space="preserve"> וְאֵין הַקָּדוֹשׁ בָּרוּך הוּא שׁוֹרֶה עִמִּי</w:t>
      </w:r>
      <w:r w:rsidRPr="00C11714">
        <w:rPr>
          <w:rFonts w:hint="cs"/>
          <w:rtl/>
        </w:rPr>
        <w:t>?'</w:t>
      </w:r>
      <w:r w:rsidRPr="00C11714">
        <w:rPr>
          <w:rtl/>
        </w:rPr>
        <w:t xml:space="preserve"> וְדַי לַמֵּבִין</w:t>
      </w:r>
      <w:r w:rsidRPr="00C11714">
        <w:rPr>
          <w:rFonts w:hint="cs"/>
          <w:rtl/>
        </w:rPr>
        <w:t>.</w:t>
      </w:r>
    </w:p>
    <w:p w:rsidR="00B55140" w:rsidRPr="00C11714" w:rsidRDefault="00B55140" w:rsidP="00B55140">
      <w:pPr>
        <w:pStyle w:val="2"/>
        <w:rPr>
          <w:rtl/>
        </w:rPr>
      </w:pPr>
    </w:p>
    <w:p w:rsidR="00B55140" w:rsidRPr="00C11714" w:rsidRDefault="00B55140" w:rsidP="00B55140">
      <w:pPr>
        <w:pStyle w:val="2"/>
        <w:rPr>
          <w:rtl/>
        </w:rPr>
      </w:pPr>
      <w:r w:rsidRPr="00C11714">
        <w:rPr>
          <w:rtl/>
        </w:rPr>
        <w:t>המלחמה עם יצר הרע</w:t>
      </w:r>
    </w:p>
    <w:p w:rsidR="00B55140" w:rsidRPr="00C11714" w:rsidRDefault="00B55140" w:rsidP="00F819D8">
      <w:pPr>
        <w:spacing w:before="100" w:beforeAutospacing="1" w:after="100" w:afterAutospacing="1"/>
        <w:ind w:left="-58"/>
        <w:rPr>
          <w:rtl/>
        </w:rPr>
      </w:pPr>
      <w:r w:rsidRPr="00C11714">
        <w:rPr>
          <w:rtl/>
        </w:rPr>
        <w:t xml:space="preserve">פירושו של </w:t>
      </w:r>
      <w:r w:rsidR="00400516" w:rsidRPr="00C11714">
        <w:rPr>
          <w:rtl/>
        </w:rPr>
        <w:t>ר' נחמן</w:t>
      </w:r>
      <w:r w:rsidRPr="00C11714">
        <w:rPr>
          <w:rtl/>
        </w:rPr>
        <w:t xml:space="preserve"> מתמיה </w:t>
      </w:r>
      <w:r w:rsidRPr="00C11714">
        <w:rPr>
          <w:rFonts w:hint="cs"/>
          <w:rtl/>
        </w:rPr>
        <w:t>ו</w:t>
      </w:r>
      <w:r w:rsidRPr="00C11714">
        <w:rPr>
          <w:rtl/>
        </w:rPr>
        <w:t xml:space="preserve">לכאורה הפוך לחלוטין מפשט הדברים. פירושו </w:t>
      </w:r>
      <w:r w:rsidR="00F819D8" w:rsidRPr="00C11714">
        <w:rPr>
          <w:rFonts w:hint="cs"/>
          <w:rtl/>
        </w:rPr>
        <w:t>של האור החיים</w:t>
      </w:r>
      <w:r w:rsidRPr="00C11714">
        <w:rPr>
          <w:rtl/>
        </w:rPr>
        <w:t xml:space="preserve"> שהפך להיות כמעט פשט, הוא נקודת המוצא של רבינו. "כי תצא למלחמה על אויבך– שהוא היצר הרע". אכן קרובים דברי האורח חיים אל עומק הפשט, </w:t>
      </w:r>
      <w:r w:rsidR="00BC14BC" w:rsidRPr="00C11714">
        <w:rPr>
          <w:rFonts w:hint="cs"/>
          <w:rtl/>
        </w:rPr>
        <w:t>שכןכל מי ש</w:t>
      </w:r>
      <w:r w:rsidRPr="00C11714">
        <w:rPr>
          <w:rtl/>
        </w:rPr>
        <w:t>הולך למלחמה, "נלחם" קודם כל עם רגשותיו</w:t>
      </w:r>
      <w:r w:rsidR="00BC14BC" w:rsidRPr="00C11714">
        <w:rPr>
          <w:rFonts w:hint="cs"/>
          <w:rtl/>
        </w:rPr>
        <w:t>,</w:t>
      </w:r>
      <w:r w:rsidRPr="00C11714">
        <w:rPr>
          <w:rtl/>
        </w:rPr>
        <w:t xml:space="preserve"> עוד לפני שפוגש באוייב הממשי. הנצחון על הא</w:t>
      </w:r>
      <w:r w:rsidR="00BC14BC" w:rsidRPr="00C11714">
        <w:rPr>
          <w:rFonts w:hint="cs"/>
          <w:rtl/>
        </w:rPr>
        <w:t>ו</w:t>
      </w:r>
      <w:r w:rsidRPr="00C11714">
        <w:rPr>
          <w:rtl/>
        </w:rPr>
        <w:t>יב הממשי, מדגיש האורח חיים, איננו אלא ביטוי לנצחון על חולשת הלב</w:t>
      </w:r>
      <w:r w:rsidR="00BC14BC" w:rsidRPr="00C11714">
        <w:rPr>
          <w:rFonts w:hint="cs"/>
          <w:rtl/>
        </w:rPr>
        <w:t>.</w:t>
      </w:r>
      <w:r w:rsidRPr="00C11714">
        <w:rPr>
          <w:rtl/>
        </w:rPr>
        <w:t xml:space="preserve"> על חוסר הב</w:t>
      </w:r>
      <w:r w:rsidR="00BC14BC" w:rsidRPr="00C11714">
        <w:rPr>
          <w:rFonts w:hint="cs"/>
          <w:rtl/>
        </w:rPr>
        <w:t>י</w:t>
      </w:r>
      <w:r w:rsidR="00BC14BC" w:rsidRPr="00C11714">
        <w:rPr>
          <w:rtl/>
        </w:rPr>
        <w:t>טחון והאמונה</w:t>
      </w:r>
      <w:r w:rsidR="00BC14BC" w:rsidRPr="00C11714">
        <w:rPr>
          <w:rFonts w:hint="cs"/>
          <w:rtl/>
        </w:rPr>
        <w:t xml:space="preserve"> ו</w:t>
      </w:r>
      <w:r w:rsidRPr="00C11714">
        <w:rPr>
          <w:rtl/>
        </w:rPr>
        <w:t>על הנ</w:t>
      </w:r>
      <w:r w:rsidR="00BC14BC" w:rsidRPr="00C11714">
        <w:rPr>
          <w:rtl/>
        </w:rPr>
        <w:t>טייה של האדם לדאוג לעצמו בלבד</w:t>
      </w:r>
      <w:r w:rsidRPr="00C11714">
        <w:rPr>
          <w:rtl/>
        </w:rPr>
        <w:t xml:space="preserve">. לפי הסברו של </w:t>
      </w:r>
      <w:r w:rsidR="00F819D8" w:rsidRPr="00C11714">
        <w:rPr>
          <w:rFonts w:hint="cs"/>
          <w:rtl/>
        </w:rPr>
        <w:t>האור החיים</w:t>
      </w:r>
      <w:r w:rsidRPr="00C11714">
        <w:rPr>
          <w:rtl/>
        </w:rPr>
        <w:t>, אומרת לנו</w:t>
      </w:r>
      <w:r w:rsidR="00BC14BC" w:rsidRPr="00C11714">
        <w:rPr>
          <w:rtl/>
        </w:rPr>
        <w:t xml:space="preserve"> התורה: דע לך שה' עוזר לך במלחמ</w:t>
      </w:r>
      <w:r w:rsidR="00BC14BC" w:rsidRPr="00C11714">
        <w:rPr>
          <w:rFonts w:hint="cs"/>
          <w:rtl/>
        </w:rPr>
        <w:t xml:space="preserve">ת היצר </w:t>
      </w:r>
      <w:r w:rsidRPr="00C11714">
        <w:rPr>
          <w:rtl/>
        </w:rPr>
        <w:t xml:space="preserve">– "ונתנו ה' אלקיך בידיך". </w:t>
      </w:r>
      <w:r w:rsidR="00BC14BC" w:rsidRPr="00C11714">
        <w:rPr>
          <w:rFonts w:hint="cs"/>
          <w:rtl/>
        </w:rPr>
        <w:t>אולם ר' נחמן</w:t>
      </w:r>
      <w:r w:rsidRPr="00C11714">
        <w:rPr>
          <w:rtl/>
        </w:rPr>
        <w:t xml:space="preserve"> הופך את הדברים על פניהם</w:t>
      </w:r>
      <w:r w:rsidR="00F819D8" w:rsidRPr="00C11714">
        <w:rPr>
          <w:rFonts w:hint="cs"/>
          <w:rtl/>
        </w:rPr>
        <w:t xml:space="preserve"> </w:t>
      </w:r>
      <w:r w:rsidR="00F819D8" w:rsidRPr="00C11714">
        <w:rPr>
          <w:rtl/>
        </w:rPr>
        <w:t>–</w:t>
      </w:r>
      <w:r w:rsidRPr="00C11714">
        <w:rPr>
          <w:rtl/>
        </w:rPr>
        <w:t xml:space="preserve"> לא ה' מוסר את יצר הרע בידי האדם אלא היצר הרע מוסר את ה</w:t>
      </w:r>
      <w:r w:rsidR="00C11714" w:rsidRPr="00C11714">
        <w:rPr>
          <w:rtl/>
        </w:rPr>
        <w:t>אלוקים</w:t>
      </w:r>
      <w:r w:rsidRPr="00C11714">
        <w:rPr>
          <w:rtl/>
        </w:rPr>
        <w:t xml:space="preserve"> (!) בידי האדם. הייתכן להפוך את הדברים עד כדי כך? </w:t>
      </w:r>
      <w:r w:rsidR="00BC14BC" w:rsidRPr="00C11714">
        <w:rPr>
          <w:rFonts w:hint="cs"/>
          <w:rtl/>
        </w:rPr>
        <w:t>מדוע</w:t>
      </w:r>
      <w:r w:rsidRPr="00C11714">
        <w:rPr>
          <w:rtl/>
        </w:rPr>
        <w:t xml:space="preserve"> ימסור היצר הרע את ה</w:t>
      </w:r>
      <w:r w:rsidR="00C11714" w:rsidRPr="00C11714">
        <w:rPr>
          <w:rtl/>
        </w:rPr>
        <w:t>אלוקים</w:t>
      </w:r>
      <w:r w:rsidRPr="00C11714">
        <w:rPr>
          <w:rtl/>
        </w:rPr>
        <w:t xml:space="preserve"> והאם זה בכלל </w:t>
      </w:r>
      <w:r w:rsidR="00BC14BC" w:rsidRPr="00C11714">
        <w:rPr>
          <w:rFonts w:hint="cs"/>
          <w:rtl/>
        </w:rPr>
        <w:t>א</w:t>
      </w:r>
      <w:r w:rsidRPr="00C11714">
        <w:rPr>
          <w:rtl/>
        </w:rPr>
        <w:t>פשרי?</w:t>
      </w:r>
    </w:p>
    <w:p w:rsidR="0081720F" w:rsidRPr="00C11714" w:rsidRDefault="00B55140" w:rsidP="0081720F">
      <w:pPr>
        <w:spacing w:before="100" w:beforeAutospacing="1" w:after="100" w:afterAutospacing="1"/>
        <w:ind w:left="-58"/>
        <w:rPr>
          <w:rtl/>
        </w:rPr>
      </w:pPr>
      <w:r w:rsidRPr="00C11714">
        <w:rPr>
          <w:rtl/>
        </w:rPr>
        <w:t>כרגיל, כשנתקלים בדרש נקפיד לראות איך גם הוא, רחוק ככל שיהיה מן הפשט, יוצא מעומק הפשט</w:t>
      </w:r>
      <w:r w:rsidR="0081720F" w:rsidRPr="00C11714">
        <w:rPr>
          <w:rFonts w:hint="cs"/>
          <w:rtl/>
        </w:rPr>
        <w:t>.</w:t>
      </w:r>
      <w:r w:rsidRPr="00C11714">
        <w:rPr>
          <w:rtl/>
        </w:rPr>
        <w:t xml:space="preserve"> כפי שציינו, ה</w:t>
      </w:r>
      <w:r w:rsidR="0081720F" w:rsidRPr="00C11714">
        <w:rPr>
          <w:rFonts w:hint="cs"/>
          <w:rtl/>
        </w:rPr>
        <w:t>"</w:t>
      </w:r>
      <w:r w:rsidRPr="00C11714">
        <w:rPr>
          <w:rtl/>
        </w:rPr>
        <w:t>פשט</w:t>
      </w:r>
      <w:r w:rsidR="0081720F" w:rsidRPr="00C11714">
        <w:rPr>
          <w:rFonts w:hint="cs"/>
          <w:rtl/>
        </w:rPr>
        <w:t>"</w:t>
      </w:r>
      <w:r w:rsidR="00F819D8" w:rsidRPr="00C11714">
        <w:rPr>
          <w:rFonts w:hint="cs"/>
          <w:rtl/>
        </w:rPr>
        <w:t xml:space="preserve"> </w:t>
      </w:r>
      <w:r w:rsidR="0081720F" w:rsidRPr="00C11714">
        <w:rPr>
          <w:rFonts w:hint="cs"/>
          <w:rtl/>
        </w:rPr>
        <w:t xml:space="preserve">של האור החיים, </w:t>
      </w:r>
      <w:r w:rsidRPr="00C11714">
        <w:rPr>
          <w:rtl/>
        </w:rPr>
        <w:t xml:space="preserve">אשר גם הוא </w:t>
      </w:r>
      <w:r w:rsidR="0081720F" w:rsidRPr="00C11714">
        <w:rPr>
          <w:rFonts w:hint="cs"/>
          <w:rtl/>
        </w:rPr>
        <w:t xml:space="preserve">למעשה </w:t>
      </w:r>
      <w:r w:rsidRPr="00C11714">
        <w:rPr>
          <w:rtl/>
        </w:rPr>
        <w:t>ד</w:t>
      </w:r>
      <w:r w:rsidR="0081720F" w:rsidRPr="00C11714">
        <w:rPr>
          <w:rtl/>
        </w:rPr>
        <w:t>רש, אומר לנו בעצם את דברי חז"ל</w:t>
      </w:r>
      <w:r w:rsidR="00F819D8" w:rsidRPr="00C11714">
        <w:rPr>
          <w:rFonts w:hint="cs"/>
          <w:rtl/>
        </w:rPr>
        <w:t xml:space="preserve"> </w:t>
      </w:r>
      <w:r w:rsidR="0081720F" w:rsidRPr="00C11714">
        <w:rPr>
          <w:rtl/>
        </w:rPr>
        <w:t>–</w:t>
      </w:r>
      <w:r w:rsidR="00F819D8" w:rsidRPr="00C11714">
        <w:rPr>
          <w:rFonts w:hint="cs"/>
          <w:rtl/>
        </w:rPr>
        <w:t xml:space="preserve"> </w:t>
      </w:r>
      <w:r w:rsidRPr="00C11714">
        <w:rPr>
          <w:rtl/>
        </w:rPr>
        <w:t>"אמר ר"ש בן לוי יצרו של אדם מתגבר עליו בכל יום ומבקש המיתו.. ואלמלא הקב"ה עוזרו אין יכול לו</w:t>
      </w:r>
      <w:r w:rsidR="0081720F" w:rsidRPr="00C11714">
        <w:rPr>
          <w:rFonts w:hint="cs"/>
          <w:rtl/>
        </w:rPr>
        <w:t>.</w:t>
      </w:r>
      <w:r w:rsidRPr="00C11714">
        <w:rPr>
          <w:rtl/>
        </w:rPr>
        <w:t>"</w:t>
      </w:r>
      <w:r w:rsidR="00F819D8" w:rsidRPr="00C11714">
        <w:rPr>
          <w:rFonts w:hint="cs"/>
          <w:rtl/>
        </w:rPr>
        <w:t xml:space="preserve"> </w:t>
      </w:r>
      <w:r w:rsidRPr="00C11714">
        <w:rPr>
          <w:rtl/>
        </w:rPr>
        <w:t xml:space="preserve">(קידושין ל </w:t>
      </w:r>
      <w:r w:rsidRPr="00C11714">
        <w:rPr>
          <w:rtl/>
        </w:rPr>
        <w:lastRenderedPageBreak/>
        <w:t>ע"ב). אי אפשר לנצח את היצר הרע ללא עזרתו של הקב"ה</w:t>
      </w:r>
      <w:r w:rsidR="0081720F" w:rsidRPr="00C11714">
        <w:rPr>
          <w:rFonts w:hint="cs"/>
          <w:rtl/>
        </w:rPr>
        <w:t>.</w:t>
      </w:r>
    </w:p>
    <w:p w:rsidR="00B55140" w:rsidRPr="00C11714" w:rsidRDefault="0081720F" w:rsidP="0081720F">
      <w:pPr>
        <w:spacing w:before="100" w:beforeAutospacing="1" w:after="100" w:afterAutospacing="1"/>
        <w:ind w:left="-58"/>
        <w:rPr>
          <w:rtl/>
        </w:rPr>
      </w:pPr>
      <w:r w:rsidRPr="00C11714">
        <w:rPr>
          <w:rFonts w:hint="cs"/>
          <w:rtl/>
        </w:rPr>
        <w:t xml:space="preserve">אולם על זאת יש לתמוה </w:t>
      </w:r>
      <w:r w:rsidRPr="00C11714">
        <w:rPr>
          <w:rtl/>
        </w:rPr>
        <w:t>–</w:t>
      </w:r>
      <w:r w:rsidRPr="00C11714">
        <w:rPr>
          <w:rFonts w:hint="cs"/>
          <w:rtl/>
        </w:rPr>
        <w:t xml:space="preserve"> אם כן , </w:t>
      </w:r>
      <w:r w:rsidRPr="00C11714">
        <w:rPr>
          <w:rtl/>
        </w:rPr>
        <w:t xml:space="preserve">מה הנסיון ומה התכלית? אם כל </w:t>
      </w:r>
      <w:r w:rsidR="00B55140" w:rsidRPr="00C11714">
        <w:rPr>
          <w:rtl/>
        </w:rPr>
        <w:t>נ</w:t>
      </w:r>
      <w:r w:rsidRPr="00C11714">
        <w:rPr>
          <w:rFonts w:hint="cs"/>
          <w:rtl/>
        </w:rPr>
        <w:t>י</w:t>
      </w:r>
      <w:r w:rsidR="00B55140" w:rsidRPr="00C11714">
        <w:rPr>
          <w:rtl/>
        </w:rPr>
        <w:t>צחון של היצר הרע הוא פרי עזרתו של ה'</w:t>
      </w:r>
      <w:r w:rsidRPr="00C11714">
        <w:rPr>
          <w:rFonts w:hint="cs"/>
          <w:rtl/>
        </w:rPr>
        <w:t>,"</w:t>
      </w:r>
      <w:r w:rsidR="00B55140" w:rsidRPr="00C11714">
        <w:rPr>
          <w:rtl/>
        </w:rPr>
        <w:t>מה הח</w:t>
      </w:r>
      <w:r w:rsidRPr="00C11714">
        <w:rPr>
          <w:rFonts w:hint="cs"/>
          <w:rtl/>
        </w:rPr>
        <w:t>ו</w:t>
      </w:r>
      <w:r w:rsidR="00B55140" w:rsidRPr="00C11714">
        <w:rPr>
          <w:rtl/>
        </w:rPr>
        <w:t>כמה</w:t>
      </w:r>
      <w:r w:rsidRPr="00C11714">
        <w:rPr>
          <w:rFonts w:hint="cs"/>
          <w:rtl/>
        </w:rPr>
        <w:t>"</w:t>
      </w:r>
      <w:r w:rsidR="00B55140" w:rsidRPr="00C11714">
        <w:rPr>
          <w:rtl/>
        </w:rPr>
        <w:t>?</w:t>
      </w:r>
    </w:p>
    <w:p w:rsidR="00B55140" w:rsidRPr="00C11714" w:rsidRDefault="00B55140" w:rsidP="00F819D8">
      <w:pPr>
        <w:spacing w:before="100" w:beforeAutospacing="1" w:after="100" w:afterAutospacing="1"/>
        <w:ind w:left="-58"/>
        <w:rPr>
          <w:rtl/>
        </w:rPr>
      </w:pPr>
      <w:r w:rsidRPr="00C11714">
        <w:rPr>
          <w:rtl/>
        </w:rPr>
        <w:t xml:space="preserve">אפשר לומר </w:t>
      </w:r>
      <w:r w:rsidR="0081720F" w:rsidRPr="00C11714">
        <w:rPr>
          <w:rFonts w:hint="cs"/>
          <w:rtl/>
        </w:rPr>
        <w:t>שהעזרה שהקב"ה מעניק לאדם איננה עזרה פעילה</w:t>
      </w:r>
      <w:r w:rsidRPr="00C11714">
        <w:rPr>
          <w:rtl/>
        </w:rPr>
        <w:t xml:space="preserve">. ה' </w:t>
      </w:r>
      <w:r w:rsidR="0081720F" w:rsidRPr="00C11714">
        <w:rPr>
          <w:rFonts w:hint="cs"/>
          <w:rtl/>
        </w:rPr>
        <w:t>אינו</w:t>
      </w:r>
      <w:r w:rsidRPr="00C11714">
        <w:rPr>
          <w:rtl/>
        </w:rPr>
        <w:t xml:space="preserve"> מחליף את עבודתו של האדם, אלא עוזר לו בעצם היותו! עצם היותו של הקב"ה מעניקה לאדם את הזכות להיות באשר הוא, לא תלוי בעולם וממילא חופשי. עצם המפגש עם ה' מעורר באדם את החופש הזה. כמו שה' חופשי</w:t>
      </w:r>
      <w:r w:rsidR="0081720F" w:rsidRPr="00C11714">
        <w:rPr>
          <w:rFonts w:hint="cs"/>
          <w:rtl/>
        </w:rPr>
        <w:t xml:space="preserve">, </w:t>
      </w:r>
      <w:r w:rsidR="0081720F" w:rsidRPr="00C11714">
        <w:rPr>
          <w:rtl/>
        </w:rPr>
        <w:t>טרנס</w:t>
      </w:r>
      <w:r w:rsidR="0081720F" w:rsidRPr="00C11714">
        <w:rPr>
          <w:rFonts w:hint="cs"/>
          <w:rtl/>
        </w:rPr>
        <w:t>צנ</w:t>
      </w:r>
      <w:r w:rsidR="0081720F" w:rsidRPr="00C11714">
        <w:rPr>
          <w:rtl/>
        </w:rPr>
        <w:t>דנט</w:t>
      </w:r>
      <w:r w:rsidR="0081720F" w:rsidRPr="00C11714">
        <w:rPr>
          <w:rFonts w:hint="cs"/>
          <w:rtl/>
        </w:rPr>
        <w:t>י</w:t>
      </w:r>
      <w:r w:rsidRPr="00C11714">
        <w:rPr>
          <w:rtl/>
        </w:rPr>
        <w:t xml:space="preserve"> ובלתי תלוי בעולם, כך גם האדם. וכשהאדם לא תלוי בעולם, הוא איננו כבול בכבליו</w:t>
      </w:r>
      <w:r w:rsidR="0081720F" w:rsidRPr="00C11714">
        <w:rPr>
          <w:rFonts w:hint="cs"/>
          <w:rtl/>
        </w:rPr>
        <w:t xml:space="preserve"> של העולם</w:t>
      </w:r>
      <w:r w:rsidRPr="00C11714">
        <w:rPr>
          <w:rtl/>
        </w:rPr>
        <w:t>. כל עצתו של היצה"ר נובעת מתחושתו של האדם שהוא כבול בעולם. היע</w:t>
      </w:r>
      <w:r w:rsidR="0081720F" w:rsidRPr="00C11714">
        <w:rPr>
          <w:rtl/>
        </w:rPr>
        <w:t>דר ה</w:t>
      </w:r>
      <w:r w:rsidR="0081720F" w:rsidRPr="00C11714">
        <w:rPr>
          <w:rFonts w:hint="cs"/>
          <w:rtl/>
        </w:rPr>
        <w:t>ו</w:t>
      </w:r>
      <w:r w:rsidRPr="00C11714">
        <w:rPr>
          <w:rtl/>
        </w:rPr>
        <w:t xml:space="preserve">ויתו הפשוטה והחופשית הופכת את הוויתו להיות מותנית וכבולה. היצר הרע תמיד בא בשם </w:t>
      </w:r>
      <w:r w:rsidR="0081720F" w:rsidRPr="00C11714">
        <w:rPr>
          <w:rFonts w:hint="cs"/>
          <w:rtl/>
        </w:rPr>
        <w:t>"העולם". הוא מוכר לנו את הפיתיים והאילוצים שלו בתור "דרך הטבע</w:t>
      </w:r>
      <w:r w:rsidR="00F819D8" w:rsidRPr="00C11714">
        <w:rPr>
          <w:rFonts w:hint="cs"/>
          <w:rtl/>
        </w:rPr>
        <w:t>" ומציג</w:t>
      </w:r>
      <w:r w:rsidR="00723A45" w:rsidRPr="00C11714">
        <w:rPr>
          <w:rFonts w:hint="cs"/>
          <w:rtl/>
        </w:rPr>
        <w:t xml:space="preserve"> את האדם כמכור או כאנוס לאילוצים של העולם.</w:t>
      </w:r>
      <w:r w:rsidRPr="00C11714">
        <w:rPr>
          <w:rtl/>
        </w:rPr>
        <w:t xml:space="preserve">לו היה נזכר האדם בה', היה נזכר גם </w:t>
      </w:r>
      <w:r w:rsidR="0081720F" w:rsidRPr="00C11714">
        <w:rPr>
          <w:rFonts w:hint="cs"/>
          <w:rtl/>
        </w:rPr>
        <w:t>בהיותו נפרד</w:t>
      </w:r>
      <w:r w:rsidRPr="00C11714">
        <w:rPr>
          <w:rtl/>
        </w:rPr>
        <w:t xml:space="preserve"> מן העולם מן העולם וביכולתו לסרב ולמשול. המבחן האמיתי של היצר הינו אם כן, האם יזכור האדם את ה'. האם יהיה פתוח להשתמש בעזרתו של הקב"ה,</w:t>
      </w:r>
      <w:r w:rsidR="0081720F" w:rsidRPr="00C11714">
        <w:rPr>
          <w:rtl/>
        </w:rPr>
        <w:t xml:space="preserve"> שבלעדיה </w:t>
      </w:r>
      <w:r w:rsidR="0081720F" w:rsidRPr="00C11714">
        <w:rPr>
          <w:rFonts w:hint="cs"/>
          <w:rtl/>
        </w:rPr>
        <w:t>לא יוכל לנצח את הי</w:t>
      </w:r>
      <w:r w:rsidR="0081720F" w:rsidRPr="00C11714">
        <w:rPr>
          <w:rtl/>
        </w:rPr>
        <w:t>צה"ר</w:t>
      </w:r>
      <w:r w:rsidR="0081720F" w:rsidRPr="00C11714">
        <w:rPr>
          <w:rFonts w:hint="cs"/>
          <w:rtl/>
        </w:rPr>
        <w:t>.</w:t>
      </w:r>
      <w:r w:rsidR="0081720F" w:rsidRPr="00C11714">
        <w:rPr>
          <w:rtl/>
        </w:rPr>
        <w:t xml:space="preserve"> זהו</w:t>
      </w:r>
      <w:r w:rsidRPr="00C11714">
        <w:rPr>
          <w:rtl/>
        </w:rPr>
        <w:t xml:space="preserve"> עומק הפשט של הפסוק, לפי האורח חיים</w:t>
      </w:r>
      <w:r w:rsidR="0081720F" w:rsidRPr="00C11714">
        <w:rPr>
          <w:rFonts w:hint="cs"/>
          <w:rtl/>
        </w:rPr>
        <w:t>,</w:t>
      </w:r>
      <w:r w:rsidRPr="00C11714">
        <w:rPr>
          <w:rtl/>
        </w:rPr>
        <w:t xml:space="preserve"> וממנו מתחיל </w:t>
      </w:r>
      <w:r w:rsidR="00400516" w:rsidRPr="00C11714">
        <w:rPr>
          <w:rtl/>
        </w:rPr>
        <w:t>ר' נחמן</w:t>
      </w:r>
      <w:r w:rsidRPr="00C11714">
        <w:rPr>
          <w:rtl/>
        </w:rPr>
        <w:t xml:space="preserve"> את מהלכו.</w:t>
      </w:r>
    </w:p>
    <w:p w:rsidR="00B55140" w:rsidRPr="00C11714" w:rsidRDefault="00B55140" w:rsidP="0081720F">
      <w:pPr>
        <w:spacing w:before="100" w:beforeAutospacing="1" w:after="100" w:afterAutospacing="1"/>
        <w:ind w:left="-58"/>
        <w:rPr>
          <w:rtl/>
        </w:rPr>
      </w:pPr>
      <w:r w:rsidRPr="00C11714">
        <w:rPr>
          <w:rtl/>
        </w:rPr>
        <w:t>לכאורה היינו יכולים לסיים כאן את המלחמה עם היצר הרע, שכן מצאנו פתרון ודרך להילחם בו – להיזכר בה' ובחירותו של האדם. מבחנו של האדם</w:t>
      </w:r>
      <w:r w:rsidR="0081720F" w:rsidRPr="00C11714">
        <w:rPr>
          <w:rFonts w:hint="cs"/>
          <w:rtl/>
        </w:rPr>
        <w:t>, לפי זה,</w:t>
      </w:r>
      <w:r w:rsidRPr="00C11714">
        <w:rPr>
          <w:rtl/>
        </w:rPr>
        <w:t xml:space="preserve"> אינו רק אם יצליח להילחם ביצר, מבחנו </w:t>
      </w:r>
      <w:r w:rsidR="0081720F" w:rsidRPr="00C11714">
        <w:rPr>
          <w:rFonts w:hint="cs"/>
          <w:rtl/>
        </w:rPr>
        <w:t>הוא גם</w:t>
      </w:r>
      <w:r w:rsidR="0081720F" w:rsidRPr="00C11714">
        <w:rPr>
          <w:rtl/>
        </w:rPr>
        <w:t xml:space="preserve"> האם יזכור את ה' ומ</w:t>
      </w:r>
      <w:r w:rsidRPr="00C11714">
        <w:rPr>
          <w:rtl/>
        </w:rPr>
        <w:t>מ</w:t>
      </w:r>
      <w:r w:rsidR="0081720F" w:rsidRPr="00C11714">
        <w:rPr>
          <w:rFonts w:hint="cs"/>
          <w:rtl/>
        </w:rPr>
        <w:t>י</w:t>
      </w:r>
      <w:r w:rsidRPr="00C11714">
        <w:rPr>
          <w:rtl/>
        </w:rPr>
        <w:t xml:space="preserve">לא את עצמו ואת חירותו. </w:t>
      </w:r>
    </w:p>
    <w:p w:rsidR="00B55140" w:rsidRPr="00C11714" w:rsidRDefault="00B55140" w:rsidP="00F819D8">
      <w:pPr>
        <w:spacing w:before="100" w:beforeAutospacing="1" w:after="100" w:afterAutospacing="1"/>
        <w:ind w:left="-58"/>
        <w:rPr>
          <w:rtl/>
        </w:rPr>
      </w:pPr>
      <w:r w:rsidRPr="00C11714">
        <w:rPr>
          <w:rtl/>
        </w:rPr>
        <w:t xml:space="preserve">אך האם אנו זוכרים? אמנם "אשרי איש שלא ישכחך" אולם רובנו שוכחים! אפשר שאדם ישכח את ה' שעה, אפשר שישכחהו יום שלם. אפשר שנה. אפשר שישכחהו יובל. וכל זאת עם הטלית והתפילין וכל התפילות השגורות על פיו ובכל זאת... </w:t>
      </w:r>
      <w:r w:rsidR="0081720F" w:rsidRPr="00C11714">
        <w:rPr>
          <w:rFonts w:hint="cs"/>
          <w:rtl/>
        </w:rPr>
        <w:t xml:space="preserve">הוא </w:t>
      </w:r>
      <w:r w:rsidR="0081720F" w:rsidRPr="00C11714">
        <w:rPr>
          <w:rtl/>
        </w:rPr>
        <w:t>שכח</w:t>
      </w:r>
      <w:r w:rsidR="0081720F" w:rsidRPr="00C11714">
        <w:rPr>
          <w:rFonts w:hint="cs"/>
          <w:rtl/>
        </w:rPr>
        <w:t>.</w:t>
      </w:r>
      <w:r w:rsidRPr="00C11714">
        <w:rPr>
          <w:rtl/>
        </w:rPr>
        <w:t xml:space="preserve"> שכח את עומק הנ</w:t>
      </w:r>
      <w:r w:rsidR="00F819D8" w:rsidRPr="00C11714">
        <w:rPr>
          <w:rFonts w:hint="cs"/>
          <w:rtl/>
        </w:rPr>
        <w:t>י</w:t>
      </w:r>
      <w:r w:rsidRPr="00C11714">
        <w:rPr>
          <w:rtl/>
        </w:rPr>
        <w:t xml:space="preserve">סיון של העולם. שכח שה' מכוון את העולם </w:t>
      </w:r>
      <w:r w:rsidR="0081720F" w:rsidRPr="00C11714">
        <w:rPr>
          <w:rFonts w:hint="cs"/>
          <w:rtl/>
        </w:rPr>
        <w:t>"</w:t>
      </w:r>
      <w:r w:rsidR="0081720F" w:rsidRPr="00C11714">
        <w:rPr>
          <w:rtl/>
        </w:rPr>
        <w:t>ממרחק</w:t>
      </w:r>
      <w:r w:rsidR="0081720F" w:rsidRPr="00C11714">
        <w:rPr>
          <w:rFonts w:hint="cs"/>
          <w:rtl/>
        </w:rPr>
        <w:t>"</w:t>
      </w:r>
      <w:r w:rsidRPr="00C11714">
        <w:rPr>
          <w:rtl/>
        </w:rPr>
        <w:t>ומצפה מן האדם גם הוא להביט בו בעולם ממרחק</w:t>
      </w:r>
      <w:r w:rsidR="0081720F" w:rsidRPr="00C11714">
        <w:rPr>
          <w:rFonts w:hint="cs"/>
          <w:rtl/>
        </w:rPr>
        <w:t>.</w:t>
      </w:r>
      <w:r w:rsidRPr="00C11714">
        <w:rPr>
          <w:rtl/>
        </w:rPr>
        <w:t xml:space="preserve"> לזכור את </w:t>
      </w:r>
      <w:r w:rsidR="0081720F" w:rsidRPr="00C11714">
        <w:rPr>
          <w:rFonts w:hint="cs"/>
          <w:rtl/>
        </w:rPr>
        <w:t>היותו נפרד</w:t>
      </w:r>
      <w:r w:rsidRPr="00C11714">
        <w:rPr>
          <w:rtl/>
        </w:rPr>
        <w:t xml:space="preserve"> ממנו, את </w:t>
      </w:r>
      <w:r w:rsidR="00400516" w:rsidRPr="00C11714">
        <w:rPr>
          <w:rFonts w:hint="cs"/>
          <w:rtl/>
        </w:rPr>
        <w:t>היותו בן חורין</w:t>
      </w:r>
      <w:r w:rsidRPr="00C11714">
        <w:rPr>
          <w:rtl/>
        </w:rPr>
        <w:t xml:space="preserve"> מאילוציו ו</w:t>
      </w:r>
      <w:r w:rsidR="00400516" w:rsidRPr="00C11714">
        <w:rPr>
          <w:rFonts w:hint="cs"/>
          <w:rtl/>
        </w:rPr>
        <w:t>מ</w:t>
      </w:r>
      <w:r w:rsidRPr="00C11714">
        <w:rPr>
          <w:rtl/>
        </w:rPr>
        <w:t>פיתוייו. אלא שאנו שכחנו</w:t>
      </w:r>
      <w:r w:rsidR="00400516" w:rsidRPr="00C11714">
        <w:rPr>
          <w:rFonts w:hint="cs"/>
          <w:rtl/>
        </w:rPr>
        <w:t>.</w:t>
      </w:r>
      <w:r w:rsidRPr="00C11714">
        <w:rPr>
          <w:rtl/>
        </w:rPr>
        <w:t xml:space="preserve"> נכנסנו לתוך העולם, נבלענו בתוכו, נקלענו לפיתוליו וממילא אחז בנו היצר הרע. מ</w:t>
      </w:r>
      <w:r w:rsidR="00400516" w:rsidRPr="00C11714">
        <w:rPr>
          <w:rtl/>
        </w:rPr>
        <w:t>ה נעשה והמלחמה שלנו עם היצר הרע</w:t>
      </w:r>
      <w:r w:rsidRPr="00C11714">
        <w:rPr>
          <w:rtl/>
        </w:rPr>
        <w:t xml:space="preserve"> נעשית במקומות נמוכים יותר</w:t>
      </w:r>
      <w:r w:rsidR="00F819D8" w:rsidRPr="00C11714">
        <w:rPr>
          <w:rFonts w:hint="cs"/>
          <w:rtl/>
        </w:rPr>
        <w:t xml:space="preserve"> </w:t>
      </w:r>
      <w:r w:rsidR="00723A45" w:rsidRPr="00C11714">
        <w:rPr>
          <w:rFonts w:hint="cs"/>
          <w:rtl/>
        </w:rPr>
        <w:t>ואילו ה', אותו שכחנו, נמצא שם למעלה.</w:t>
      </w:r>
    </w:p>
    <w:p w:rsidR="00400516" w:rsidRPr="00C11714" w:rsidRDefault="00400516" w:rsidP="00862AD7">
      <w:pPr>
        <w:spacing w:before="100" w:beforeAutospacing="1" w:after="100" w:afterAutospacing="1"/>
        <w:ind w:left="-58"/>
        <w:rPr>
          <w:rtl/>
        </w:rPr>
      </w:pPr>
      <w:r w:rsidRPr="00C11714">
        <w:rPr>
          <w:rFonts w:hint="cs"/>
          <w:rtl/>
        </w:rPr>
        <w:lastRenderedPageBreak/>
        <w:t>ר' נחמן,</w:t>
      </w:r>
      <w:r w:rsidR="00B55140" w:rsidRPr="00C11714">
        <w:rPr>
          <w:rtl/>
        </w:rPr>
        <w:t xml:space="preserve"> כהרגלו</w:t>
      </w:r>
      <w:r w:rsidRPr="00C11714">
        <w:rPr>
          <w:rFonts w:hint="cs"/>
          <w:rtl/>
        </w:rPr>
        <w:t>,</w:t>
      </w:r>
      <w:r w:rsidR="00B55140" w:rsidRPr="00C11714">
        <w:rPr>
          <w:rtl/>
        </w:rPr>
        <w:t xml:space="preserve"> יורד עד אלינו ומדבר עמנו במקום שבו אנו נמצאים. </w:t>
      </w:r>
      <w:r w:rsidRPr="00C11714">
        <w:rPr>
          <w:rFonts w:hint="cs"/>
          <w:rtl/>
        </w:rPr>
        <w:t xml:space="preserve">הוא </w:t>
      </w:r>
      <w:r w:rsidR="00B55140" w:rsidRPr="00C11714">
        <w:rPr>
          <w:rtl/>
        </w:rPr>
        <w:t xml:space="preserve">קורא איתנו את אותו </w:t>
      </w:r>
      <w:r w:rsidRPr="00C11714">
        <w:rPr>
          <w:rFonts w:hint="cs"/>
          <w:rtl/>
        </w:rPr>
        <w:t>ה</w:t>
      </w:r>
      <w:r w:rsidR="00B55140" w:rsidRPr="00C11714">
        <w:rPr>
          <w:rtl/>
        </w:rPr>
        <w:t>פסוק,</w:t>
      </w:r>
      <w:r w:rsidR="00862AD7" w:rsidRPr="00C11714">
        <w:rPr>
          <w:rFonts w:hint="cs"/>
          <w:rtl/>
        </w:rPr>
        <w:t xml:space="preserve"> </w:t>
      </w:r>
      <w:r w:rsidR="00B55140" w:rsidRPr="00C11714">
        <w:rPr>
          <w:rtl/>
        </w:rPr>
        <w:t xml:space="preserve">אשר בעומק </w:t>
      </w:r>
      <w:r w:rsidR="00862AD7" w:rsidRPr="00C11714">
        <w:rPr>
          <w:rFonts w:hint="cs"/>
          <w:rtl/>
        </w:rPr>
        <w:t>פשוטו</w:t>
      </w:r>
      <w:r w:rsidR="00B55140" w:rsidRPr="00C11714">
        <w:rPr>
          <w:rtl/>
        </w:rPr>
        <w:t xml:space="preserve"> מזכיר לנו שאת המלחמה עם היצר הרע ננצח </w:t>
      </w:r>
      <w:r w:rsidRPr="00C11714">
        <w:rPr>
          <w:rFonts w:hint="cs"/>
          <w:rtl/>
        </w:rPr>
        <w:t xml:space="preserve">רק </w:t>
      </w:r>
      <w:r w:rsidR="00862AD7" w:rsidRPr="00C11714">
        <w:rPr>
          <w:rFonts w:hint="cs"/>
          <w:rtl/>
        </w:rPr>
        <w:t>בעזרתו של הקב"ה</w:t>
      </w:r>
      <w:r w:rsidR="00B55140" w:rsidRPr="00C11714">
        <w:rPr>
          <w:rtl/>
        </w:rPr>
        <w:t>, אבל בפועל אנו מנהלים אותה בלעדיו. ה</w:t>
      </w:r>
      <w:r w:rsidRPr="00C11714">
        <w:rPr>
          <w:rtl/>
        </w:rPr>
        <w:t>לכנו לאיבוד. מי יזכיר לנו את ה'</w:t>
      </w:r>
      <w:r w:rsidRPr="00C11714">
        <w:rPr>
          <w:rFonts w:hint="cs"/>
          <w:rtl/>
        </w:rPr>
        <w:t>?</w:t>
      </w:r>
      <w:r w:rsidR="00B55140" w:rsidRPr="00C11714">
        <w:rPr>
          <w:rtl/>
        </w:rPr>
        <w:t xml:space="preserve"> מי יחזיר לנו אותו לתמונת עולמנו? </w:t>
      </w:r>
    </w:p>
    <w:p w:rsidR="00B55140" w:rsidRPr="00C11714" w:rsidRDefault="00400516" w:rsidP="00B55140">
      <w:pPr>
        <w:spacing w:before="100" w:beforeAutospacing="1" w:after="100" w:afterAutospacing="1"/>
        <w:ind w:left="-58"/>
        <w:rPr>
          <w:rtl/>
        </w:rPr>
      </w:pPr>
      <w:r w:rsidRPr="00C11714">
        <w:rPr>
          <w:rFonts w:hint="cs"/>
          <w:rtl/>
        </w:rPr>
        <w:t>ר' נחמן עונה</w:t>
      </w:r>
      <w:r w:rsidR="00B55140" w:rsidRPr="00C11714">
        <w:rPr>
          <w:rtl/>
        </w:rPr>
        <w:t xml:space="preserve"> את תשובתו המפתיעה – היצר הרע בכבודו ובעצמו. </w:t>
      </w:r>
      <w:r w:rsidRPr="00C11714">
        <w:rPr>
          <w:rtl/>
        </w:rPr>
        <w:t>ר' נחמן</w:t>
      </w:r>
      <w:r w:rsidR="00B55140" w:rsidRPr="00C11714">
        <w:rPr>
          <w:rtl/>
        </w:rPr>
        <w:t xml:space="preserve"> קורא איתנו את אותו פסוק אבל מוציא ממנו הדרכה איך להילחם ביצר הרע במקומות שוכחי הא-ל שבהם אנו נמצאים. זה לא הפשט, אבל זה עמקו של הפשט המדבר אלינו במקום שם אנו נמצאים.</w:t>
      </w:r>
    </w:p>
    <w:p w:rsidR="00B55140" w:rsidRPr="00C11714" w:rsidRDefault="00B55140" w:rsidP="00B55140">
      <w:pPr>
        <w:spacing w:before="100" w:beforeAutospacing="1" w:after="100" w:afterAutospacing="1"/>
        <w:ind w:left="-58"/>
        <w:rPr>
          <w:rtl/>
        </w:rPr>
      </w:pPr>
      <w:r w:rsidRPr="00C11714">
        <w:rPr>
          <w:rtl/>
        </w:rPr>
        <w:t xml:space="preserve">וכדי להבין את דבריו של </w:t>
      </w:r>
      <w:r w:rsidR="00400516" w:rsidRPr="00C11714">
        <w:rPr>
          <w:rtl/>
        </w:rPr>
        <w:t>ר' נחמן</w:t>
      </w:r>
      <w:r w:rsidRPr="00C11714">
        <w:rPr>
          <w:rtl/>
        </w:rPr>
        <w:t xml:space="preserve"> ואת הדיאלוג המתמיה שבין האדם ובין יצר הרע, כפי שמתאר אותו רבינו, צריך לחזור להתחלה ו</w:t>
      </w:r>
      <w:r w:rsidR="00400516" w:rsidRPr="00C11714">
        <w:rPr>
          <w:rFonts w:hint="cs"/>
          <w:rtl/>
        </w:rPr>
        <w:t>לנסות ו</w:t>
      </w:r>
      <w:r w:rsidRPr="00C11714">
        <w:rPr>
          <w:rtl/>
        </w:rPr>
        <w:t>להבין מהו יצר הרע ומה תפקידו בעולם.</w:t>
      </w:r>
    </w:p>
    <w:p w:rsidR="00400516" w:rsidRPr="00C11714" w:rsidRDefault="00400516" w:rsidP="00B55140">
      <w:pPr>
        <w:spacing w:before="100" w:beforeAutospacing="1" w:after="100" w:afterAutospacing="1"/>
        <w:ind w:left="-58"/>
        <w:rPr>
          <w:rtl/>
        </w:rPr>
      </w:pPr>
    </w:p>
    <w:p w:rsidR="00B55140" w:rsidRPr="00C11714" w:rsidRDefault="00B55140" w:rsidP="00400516">
      <w:pPr>
        <w:pStyle w:val="2"/>
        <w:rPr>
          <w:rtl/>
        </w:rPr>
      </w:pPr>
      <w:r w:rsidRPr="00C11714">
        <w:rPr>
          <w:rtl/>
        </w:rPr>
        <w:t>שורשו של יצר הרע במידת הדין</w:t>
      </w:r>
    </w:p>
    <w:p w:rsidR="00B55140" w:rsidRPr="00C11714" w:rsidRDefault="00B55140" w:rsidP="00C11714">
      <w:pPr>
        <w:spacing w:before="100" w:beforeAutospacing="1" w:after="100" w:afterAutospacing="1"/>
        <w:ind w:left="-58"/>
        <w:rPr>
          <w:rtl/>
        </w:rPr>
      </w:pPr>
      <w:r w:rsidRPr="00C11714">
        <w:rPr>
          <w:rtl/>
        </w:rPr>
        <w:t xml:space="preserve">העולם נברא במידת הדין. כדרכה מאופיינת מידה זו בריחוק. הריחוק מאפשר את האובייקטיביות, את החוק ואת הסדר הטוב. גם ריחוקו של הדיין מאפשר את כל אלה. כך גם העולם נברא מריחוקו של ה' ממנו. ה' נעלם ואיננו. כביכול לית דין ולית דיין. ה' צמצם את עצמו וברא עולם בחלל פנוי ממנו. נתן מנדט לעולם להיות ולאדם לבחור. </w:t>
      </w:r>
      <w:r w:rsidR="00400516" w:rsidRPr="00C11714">
        <w:rPr>
          <w:rFonts w:hint="cs"/>
          <w:rtl/>
        </w:rPr>
        <w:t xml:space="preserve">הוא </w:t>
      </w:r>
      <w:r w:rsidR="00C11714" w:rsidRPr="00C11714">
        <w:rPr>
          <w:rFonts w:hint="cs"/>
          <w:rtl/>
        </w:rPr>
        <w:t>כביכול</w:t>
      </w:r>
      <w:r w:rsidR="00400516" w:rsidRPr="00C11714">
        <w:rPr>
          <w:rFonts w:hint="cs"/>
          <w:rtl/>
        </w:rPr>
        <w:t xml:space="preserve"> "</w:t>
      </w:r>
      <w:r w:rsidRPr="00C11714">
        <w:rPr>
          <w:rtl/>
        </w:rPr>
        <w:t>הפריט</w:t>
      </w:r>
      <w:r w:rsidR="00400516" w:rsidRPr="00C11714">
        <w:rPr>
          <w:rFonts w:hint="cs"/>
          <w:rtl/>
        </w:rPr>
        <w:t>"</w:t>
      </w:r>
      <w:r w:rsidRPr="00C11714">
        <w:rPr>
          <w:rtl/>
        </w:rPr>
        <w:t xml:space="preserve"> את כוחו לעולם</w:t>
      </w:r>
      <w:r w:rsidR="00400516" w:rsidRPr="00C11714">
        <w:rPr>
          <w:rFonts w:hint="cs"/>
          <w:rtl/>
        </w:rPr>
        <w:t>,</w:t>
      </w:r>
      <w:r w:rsidRPr="00C11714">
        <w:rPr>
          <w:rtl/>
        </w:rPr>
        <w:t xml:space="preserve"> ומכאן גם כינויו של שם אל</w:t>
      </w:r>
      <w:r w:rsidR="00C11714" w:rsidRPr="00C11714">
        <w:rPr>
          <w:rFonts w:hint="cs"/>
          <w:rtl/>
        </w:rPr>
        <w:t>ו</w:t>
      </w:r>
      <w:r w:rsidRPr="00C11714">
        <w:rPr>
          <w:rtl/>
        </w:rPr>
        <w:t xml:space="preserve">קים ברבים. העולם קיבל רשות ואפשרות לעשות דברים בעצמו, </w:t>
      </w:r>
      <w:r w:rsidR="00400516" w:rsidRPr="00C11714">
        <w:rPr>
          <w:rFonts w:hint="cs"/>
          <w:rtl/>
        </w:rPr>
        <w:t>ו</w:t>
      </w:r>
      <w:r w:rsidRPr="00C11714">
        <w:rPr>
          <w:rtl/>
        </w:rPr>
        <w:t xml:space="preserve">להחליט אפילו כנגד רצון ה'. </w:t>
      </w:r>
      <w:r w:rsidR="00400516" w:rsidRPr="00C11714">
        <w:rPr>
          <w:rFonts w:hint="cs"/>
          <w:rtl/>
        </w:rPr>
        <w:t>האדם יכול לחטוא, ו</w:t>
      </w:r>
      <w:r w:rsidRPr="00C11714">
        <w:rPr>
          <w:rtl/>
        </w:rPr>
        <w:t>אף לעשות "אלוהים אחרים". צמצומו של הקב"ה יצר היפוך</w:t>
      </w:r>
      <w:r w:rsidR="00C11714" w:rsidRPr="00C11714">
        <w:rPr>
          <w:rFonts w:hint="cs"/>
          <w:rtl/>
        </w:rPr>
        <w:t xml:space="preserve"> </w:t>
      </w:r>
      <w:r w:rsidRPr="00C11714">
        <w:rPr>
          <w:rtl/>
        </w:rPr>
        <w:t xml:space="preserve">בעולם, </w:t>
      </w:r>
      <w:r w:rsidR="00400516" w:rsidRPr="00C11714">
        <w:rPr>
          <w:rFonts w:hint="cs"/>
          <w:rtl/>
        </w:rPr>
        <w:t xml:space="preserve">כך </w:t>
      </w:r>
      <w:r w:rsidR="00400516" w:rsidRPr="00C11714">
        <w:rPr>
          <w:rFonts w:hint="cs"/>
          <w:rtl/>
        </w:rPr>
        <w:t>שבפועל</w:t>
      </w:r>
      <w:r w:rsidR="00400516" w:rsidRPr="00C11714">
        <w:rPr>
          <w:rFonts w:hint="cs"/>
          <w:rtl/>
        </w:rPr>
        <w:t xml:space="preserve">, </w:t>
      </w:r>
      <w:r w:rsidRPr="00C11714">
        <w:rPr>
          <w:rtl/>
        </w:rPr>
        <w:t xml:space="preserve">האדם </w:t>
      </w:r>
      <w:r w:rsidR="00400516" w:rsidRPr="00C11714">
        <w:rPr>
          <w:rFonts w:hint="cs"/>
          <w:rtl/>
        </w:rPr>
        <w:t xml:space="preserve">כביכול </w:t>
      </w:r>
      <w:r w:rsidRPr="00C11714">
        <w:rPr>
          <w:rtl/>
        </w:rPr>
        <w:t xml:space="preserve">מחליט </w:t>
      </w:r>
      <w:r w:rsidR="00400516" w:rsidRPr="00C11714">
        <w:rPr>
          <w:rFonts w:hint="cs"/>
          <w:rtl/>
        </w:rPr>
        <w:t>עבור הקב"ה</w:t>
      </w:r>
      <w:r w:rsidRPr="00C11714">
        <w:rPr>
          <w:rtl/>
        </w:rPr>
        <w:t xml:space="preserve">. וכמו שמציין </w:t>
      </w:r>
      <w:r w:rsidR="00400516" w:rsidRPr="00C11714">
        <w:rPr>
          <w:rtl/>
        </w:rPr>
        <w:t>ר' נחמן</w:t>
      </w:r>
      <w:r w:rsidRPr="00C11714">
        <w:rPr>
          <w:rtl/>
        </w:rPr>
        <w:t xml:space="preserve"> את הפסוק "צדיק מושל ביראת אלוקים". ומה נ</w:t>
      </w:r>
      <w:r w:rsidR="00400516" w:rsidRPr="00C11714">
        <w:rPr>
          <w:rFonts w:hint="cs"/>
          <w:rtl/>
        </w:rPr>
        <w:t>י</w:t>
      </w:r>
      <w:r w:rsidRPr="00C11714">
        <w:rPr>
          <w:rtl/>
        </w:rPr>
        <w:t xml:space="preserve">סיונו של האדם בעולם רחוק מאלוקים זה? האם יזכור אותו! </w:t>
      </w:r>
    </w:p>
    <w:p w:rsidR="00B55140" w:rsidRPr="00C11714" w:rsidRDefault="00B55140" w:rsidP="00AA6E66">
      <w:pPr>
        <w:spacing w:before="100" w:beforeAutospacing="1" w:after="100" w:afterAutospacing="1"/>
        <w:ind w:left="-58"/>
        <w:rPr>
          <w:rtl/>
        </w:rPr>
      </w:pPr>
      <w:r w:rsidRPr="00C11714">
        <w:rPr>
          <w:rtl/>
        </w:rPr>
        <w:t xml:space="preserve">"יראת אלוקים" </w:t>
      </w:r>
      <w:r w:rsidR="00AA6E66" w:rsidRPr="00C11714">
        <w:rPr>
          <w:rFonts w:hint="cs"/>
          <w:rtl/>
        </w:rPr>
        <w:t>היא</w:t>
      </w:r>
      <w:r w:rsidRPr="00C11714">
        <w:rPr>
          <w:rtl/>
        </w:rPr>
        <w:t xml:space="preserve"> הציפיה מן האדם לכוון את דרכיו בעולם מתוך דילוג על העולם והיזכרות באלוקים הצופה בו מרחוק. אם אדם לא גונב כי הוא מפחד מן השוטר, או לא נעים לו מן הבריות</w:t>
      </w:r>
      <w:r w:rsidR="00AA6E66" w:rsidRPr="00C11714">
        <w:rPr>
          <w:rFonts w:hint="cs"/>
          <w:rtl/>
        </w:rPr>
        <w:t>,</w:t>
      </w:r>
      <w:r w:rsidRPr="00C11714">
        <w:rPr>
          <w:rtl/>
        </w:rPr>
        <w:t xml:space="preserve"> או אפילו מעצמו, </w:t>
      </w:r>
      <w:r w:rsidR="00AA6E66" w:rsidRPr="00C11714">
        <w:rPr>
          <w:rFonts w:hint="cs"/>
          <w:rtl/>
        </w:rPr>
        <w:t>זו עדיין</w:t>
      </w:r>
      <w:r w:rsidRPr="00C11714">
        <w:rPr>
          <w:rtl/>
        </w:rPr>
        <w:t xml:space="preserve"> יראה מן העולם, חשבונות של העולם. אבל אם אדם יודע שהעולם לא יתפוס אותו ובכל זאת</w:t>
      </w:r>
      <w:r w:rsidR="00AA6E66" w:rsidRPr="00C11714">
        <w:rPr>
          <w:rFonts w:hint="cs"/>
          <w:rtl/>
        </w:rPr>
        <w:t xml:space="preserve"> הוא</w:t>
      </w:r>
      <w:r w:rsidRPr="00C11714">
        <w:rPr>
          <w:rtl/>
        </w:rPr>
        <w:t xml:space="preserve"> לא גונב</w:t>
      </w:r>
      <w:r w:rsidR="00AA6E66" w:rsidRPr="00C11714">
        <w:rPr>
          <w:rFonts w:hint="cs"/>
          <w:rtl/>
        </w:rPr>
        <w:t>,</w:t>
      </w:r>
      <w:r w:rsidRPr="00C11714">
        <w:rPr>
          <w:rtl/>
        </w:rPr>
        <w:t xml:space="preserve"> הרי שיש לו יראת שמים. ביכולתו של האדם – אם יהיה ישר, לדעת "מה ה' שואל מעמך", מה רצונו של ה' ממנו בכל רגע. יש תקשורת מתמדת בין האדם לבוראו אי שם עמוק בלב</w:t>
      </w:r>
      <w:r w:rsidR="00AA6E66" w:rsidRPr="00C11714">
        <w:rPr>
          <w:rFonts w:hint="cs"/>
          <w:rtl/>
        </w:rPr>
        <w:t>,</w:t>
      </w:r>
      <w:r w:rsidR="00AA6E66" w:rsidRPr="00C11714">
        <w:rPr>
          <w:rtl/>
        </w:rPr>
        <w:t xml:space="preserve"> שכן "האלוקים"</w:t>
      </w:r>
      <w:r w:rsidR="00AA6E66" w:rsidRPr="00C11714">
        <w:rPr>
          <w:rFonts w:hint="cs"/>
          <w:rtl/>
        </w:rPr>
        <w:t>,</w:t>
      </w:r>
      <w:r w:rsidRPr="00C11714">
        <w:rPr>
          <w:rtl/>
        </w:rPr>
        <w:t xml:space="preserve"> מידת הדין, </w:t>
      </w:r>
      <w:r w:rsidRPr="00C11714">
        <w:rPr>
          <w:rtl/>
        </w:rPr>
        <w:lastRenderedPageBreak/>
        <w:t>"עשה את האדם ישר"</w:t>
      </w:r>
      <w:r w:rsidR="00AA6E66" w:rsidRPr="00C11714">
        <w:rPr>
          <w:rFonts w:hint="cs"/>
          <w:rtl/>
        </w:rPr>
        <w:t>,</w:t>
      </w:r>
      <w:r w:rsidRPr="00C11714">
        <w:rPr>
          <w:rtl/>
        </w:rPr>
        <w:t xml:space="preserve"> ודווקא הריחוק הזה שהתרחק ה' מן העולם הוא המאפשר לממש את המנדט שניתן לאדם כהלכה. </w:t>
      </w:r>
      <w:r w:rsidR="00AA6E66" w:rsidRPr="00C11714">
        <w:rPr>
          <w:rFonts w:hint="cs"/>
          <w:rtl/>
        </w:rPr>
        <w:t xml:space="preserve">כמו שהסברנו, </w:t>
      </w:r>
      <w:r w:rsidRPr="00C11714">
        <w:rPr>
          <w:rtl/>
        </w:rPr>
        <w:t>על אף שרחוק האדם מן ה', דווקא מתוך ריחוק זה יפעל באופן חופשי ועצמאי ומבחירתו כרצון ה'</w:t>
      </w:r>
      <w:r w:rsidR="00AA6E66" w:rsidRPr="00C11714">
        <w:rPr>
          <w:rFonts w:hint="cs"/>
          <w:rtl/>
        </w:rPr>
        <w:t>,</w:t>
      </w:r>
      <w:r w:rsidRPr="00C11714">
        <w:rPr>
          <w:rtl/>
        </w:rPr>
        <w:t xml:space="preserve"> או לפחות </w:t>
      </w:r>
      <w:r w:rsidR="00AA6E66" w:rsidRPr="00C11714">
        <w:rPr>
          <w:rFonts w:hint="cs"/>
          <w:rtl/>
        </w:rPr>
        <w:t>יהיה ישר</w:t>
      </w:r>
      <w:r w:rsidRPr="00C11714">
        <w:rPr>
          <w:rtl/>
        </w:rPr>
        <w:t xml:space="preserve"> מספיק להודות שאין הוא יודע את רצון ה' במצב מסוים וילך אל "צדיק" ש"מושל ביראת אלוקים" שיאיראת דרכו. זכות גדולה ניתנה לו לאדם לשוחח עם ה' ולדעת את רצונו. </w:t>
      </w:r>
    </w:p>
    <w:p w:rsidR="00C11714" w:rsidRPr="00C11714" w:rsidRDefault="00B55140" w:rsidP="00AA6E66">
      <w:pPr>
        <w:spacing w:before="100" w:beforeAutospacing="1" w:after="100" w:afterAutospacing="1"/>
        <w:ind w:left="-58"/>
        <w:rPr>
          <w:rFonts w:hint="cs"/>
          <w:rtl/>
        </w:rPr>
      </w:pPr>
      <w:r w:rsidRPr="00C11714">
        <w:rPr>
          <w:rtl/>
        </w:rPr>
        <w:t>ניתן לומר שהבקשה לדעת את רצון ה' היא כמעט שורש היהדות ועומק רצונו של היהודי. אלא שלשם כך</w:t>
      </w:r>
      <w:r w:rsidR="00AA6E66" w:rsidRPr="00C11714">
        <w:rPr>
          <w:rFonts w:hint="cs"/>
          <w:rtl/>
        </w:rPr>
        <w:t xml:space="preserve">, כאמור, צריך היהודי </w:t>
      </w:r>
      <w:r w:rsidRPr="00C11714">
        <w:rPr>
          <w:rtl/>
        </w:rPr>
        <w:t>לדלג על העולם. בתוך העו</w:t>
      </w:r>
      <w:r w:rsidR="00AA6E66" w:rsidRPr="00C11714">
        <w:rPr>
          <w:rtl/>
        </w:rPr>
        <w:t>לם האדם רחוק מאלוקים מרחק אינסו</w:t>
      </w:r>
      <w:r w:rsidR="00AA6E66" w:rsidRPr="00C11714">
        <w:rPr>
          <w:rFonts w:hint="cs"/>
          <w:rtl/>
        </w:rPr>
        <w:t>פי</w:t>
      </w:r>
      <w:r w:rsidRPr="00C11714">
        <w:rPr>
          <w:rtl/>
        </w:rPr>
        <w:t xml:space="preserve">. אולם אם רק יעצום את עיניו, </w:t>
      </w:r>
      <w:r w:rsidR="00AA6E66" w:rsidRPr="00C11714">
        <w:rPr>
          <w:rFonts w:hint="cs"/>
          <w:rtl/>
        </w:rPr>
        <w:t xml:space="preserve">הוא </w:t>
      </w:r>
      <w:r w:rsidRPr="00C11714">
        <w:rPr>
          <w:rtl/>
        </w:rPr>
        <w:t>יגלה את ה' קרוב ללבו מא</w:t>
      </w:r>
      <w:r w:rsidR="00AA6E66" w:rsidRPr="00C11714">
        <w:rPr>
          <w:rFonts w:hint="cs"/>
          <w:rtl/>
        </w:rPr>
        <w:t>ו</w:t>
      </w:r>
      <w:r w:rsidRPr="00C11714">
        <w:rPr>
          <w:rtl/>
        </w:rPr>
        <w:t xml:space="preserve">ד, </w:t>
      </w:r>
      <w:r w:rsidR="00AA6E66" w:rsidRPr="00C11714">
        <w:rPr>
          <w:rFonts w:hint="cs"/>
          <w:rtl/>
        </w:rPr>
        <w:t>לוחש</w:t>
      </w:r>
      <w:r w:rsidRPr="00C11714">
        <w:rPr>
          <w:rtl/>
        </w:rPr>
        <w:t xml:space="preserve"> לו את רצונו. </w:t>
      </w:r>
    </w:p>
    <w:p w:rsidR="00B55140" w:rsidRPr="00C11714" w:rsidRDefault="00B55140" w:rsidP="00AA6E66">
      <w:pPr>
        <w:spacing w:before="100" w:beforeAutospacing="1" w:after="100" w:afterAutospacing="1"/>
        <w:ind w:left="-58"/>
        <w:rPr>
          <w:rtl/>
        </w:rPr>
      </w:pPr>
      <w:r w:rsidRPr="00C11714">
        <w:rPr>
          <w:rtl/>
        </w:rPr>
        <w:t>כך אומרים חז"ל: כל מקום שנאמר בו "ויראת – דבר המ</w:t>
      </w:r>
      <w:r w:rsidR="00AA6E66" w:rsidRPr="00C11714">
        <w:rPr>
          <w:rtl/>
        </w:rPr>
        <w:t>סור ללב הוא". יראת השם היא בלב</w:t>
      </w:r>
      <w:r w:rsidR="00AA6E66" w:rsidRPr="00C11714">
        <w:rPr>
          <w:rFonts w:hint="cs"/>
          <w:rtl/>
        </w:rPr>
        <w:t>.</w:t>
      </w:r>
      <w:r w:rsidRPr="00C11714">
        <w:rPr>
          <w:rtl/>
        </w:rPr>
        <w:t xml:space="preserve"> שם המקום לקבל את המסרים הגבוהים הללו. ככל שאדם פורש מן העולם, </w:t>
      </w:r>
      <w:r w:rsidR="00AA6E66" w:rsidRPr="00C11714">
        <w:rPr>
          <w:rtl/>
        </w:rPr>
        <w:t xml:space="preserve">הוא </w:t>
      </w:r>
      <w:r w:rsidRPr="00C11714">
        <w:rPr>
          <w:rtl/>
        </w:rPr>
        <w:t>נזכר בקב"ה שגם הו</w:t>
      </w:r>
      <w:r w:rsidR="00AA6E66" w:rsidRPr="00C11714">
        <w:rPr>
          <w:rtl/>
        </w:rPr>
        <w:t>א פרש מן העולם, ומנהל אתו דיאלו</w:t>
      </w:r>
      <w:r w:rsidR="00AA6E66" w:rsidRPr="00C11714">
        <w:rPr>
          <w:rFonts w:hint="cs"/>
          <w:rtl/>
        </w:rPr>
        <w:t>ג</w:t>
      </w:r>
      <w:r w:rsidRPr="00C11714">
        <w:rPr>
          <w:rtl/>
        </w:rPr>
        <w:t xml:space="preserve"> נקי מכל חשבונותיו של ה</w:t>
      </w:r>
      <w:r w:rsidR="00AA6E66" w:rsidRPr="00C11714">
        <w:rPr>
          <w:rtl/>
        </w:rPr>
        <w:t>עולם. קדושים תהיו – פרושים תהיו</w:t>
      </w:r>
      <w:r w:rsidR="00AA6E66" w:rsidRPr="00C11714">
        <w:rPr>
          <w:rFonts w:hint="cs"/>
          <w:rtl/>
        </w:rPr>
        <w:t>,</w:t>
      </w:r>
      <w:r w:rsidR="00C11714" w:rsidRPr="00C11714">
        <w:rPr>
          <w:rFonts w:hint="cs"/>
          <w:rtl/>
        </w:rPr>
        <w:t xml:space="preserve"> </w:t>
      </w:r>
      <w:r w:rsidR="00AA6E66" w:rsidRPr="00C11714">
        <w:rPr>
          <w:rFonts w:hint="cs"/>
          <w:rtl/>
        </w:rPr>
        <w:t>"</w:t>
      </w:r>
      <w:r w:rsidRPr="00C11714">
        <w:rPr>
          <w:rtl/>
        </w:rPr>
        <w:t>כי קדוש אני</w:t>
      </w:r>
      <w:r w:rsidR="00AA6E66" w:rsidRPr="00C11714">
        <w:rPr>
          <w:rFonts w:hint="cs"/>
          <w:rtl/>
        </w:rPr>
        <w:t xml:space="preserve">" </w:t>
      </w:r>
      <w:r w:rsidR="00AA6E66" w:rsidRPr="00C11714">
        <w:rPr>
          <w:rtl/>
        </w:rPr>
        <w:t>–</w:t>
      </w:r>
      <w:r w:rsidR="00AA6E66" w:rsidRPr="00C11714">
        <w:rPr>
          <w:rFonts w:hint="cs"/>
          <w:rtl/>
        </w:rPr>
        <w:t xml:space="preserve"> הטרנסצנדנטיות </w:t>
      </w:r>
      <w:r w:rsidRPr="00C11714">
        <w:rPr>
          <w:rtl/>
        </w:rPr>
        <w:t xml:space="preserve">של </w:t>
      </w:r>
      <w:r w:rsidR="00AA6E66" w:rsidRPr="00C11714">
        <w:rPr>
          <w:rFonts w:hint="cs"/>
          <w:rtl/>
        </w:rPr>
        <w:t>אלוקים</w:t>
      </w:r>
      <w:r w:rsidR="00C11714" w:rsidRPr="00C11714">
        <w:rPr>
          <w:rFonts w:hint="cs"/>
          <w:rtl/>
        </w:rPr>
        <w:t xml:space="preserve"> </w:t>
      </w:r>
      <w:r w:rsidRPr="00C11714">
        <w:rPr>
          <w:rtl/>
        </w:rPr>
        <w:t>מעניקה כ</w:t>
      </w:r>
      <w:r w:rsidR="00AA6E66" w:rsidRPr="00C11714">
        <w:rPr>
          <w:rFonts w:hint="cs"/>
          <w:rtl/>
        </w:rPr>
        <w:t>ו</w:t>
      </w:r>
      <w:r w:rsidRPr="00C11714">
        <w:rPr>
          <w:rtl/>
        </w:rPr>
        <w:t xml:space="preserve">ח לאדם גם הוא, להיות </w:t>
      </w:r>
      <w:r w:rsidR="00AA6E66" w:rsidRPr="00C11714">
        <w:rPr>
          <w:rFonts w:hint="cs"/>
          <w:rtl/>
        </w:rPr>
        <w:t>"מעבר"</w:t>
      </w:r>
      <w:r w:rsidR="00C11714" w:rsidRPr="00C11714">
        <w:rPr>
          <w:rFonts w:hint="cs"/>
          <w:rtl/>
        </w:rPr>
        <w:t xml:space="preserve"> </w:t>
      </w:r>
      <w:r w:rsidRPr="00C11714">
        <w:rPr>
          <w:rtl/>
        </w:rPr>
        <w:t>לעולם, חפשי ונפרד ממנו.</w:t>
      </w:r>
    </w:p>
    <w:p w:rsidR="00B55140" w:rsidRPr="00C11714" w:rsidRDefault="00B55140" w:rsidP="00AA6E66">
      <w:pPr>
        <w:spacing w:before="100" w:beforeAutospacing="1" w:after="100" w:afterAutospacing="1"/>
        <w:ind w:left="-58"/>
        <w:rPr>
          <w:rtl/>
        </w:rPr>
      </w:pPr>
      <w:r w:rsidRPr="00C11714">
        <w:rPr>
          <w:rtl/>
        </w:rPr>
        <w:t xml:space="preserve">                                                                                                                                                                                                                                                                                                                                                                               אלא שאמנם "ה</w:t>
      </w:r>
      <w:r w:rsidR="00C11714" w:rsidRPr="00C11714">
        <w:rPr>
          <w:rtl/>
        </w:rPr>
        <w:t>אלוקים</w:t>
      </w:r>
      <w:r w:rsidRPr="00C11714">
        <w:rPr>
          <w:rtl/>
        </w:rPr>
        <w:t xml:space="preserve"> עשה את האדם ישר" אולם "המה חשבו חשבונות רבים"</w:t>
      </w:r>
      <w:r w:rsidR="00AA6E66" w:rsidRPr="00C11714">
        <w:rPr>
          <w:rFonts w:hint="cs"/>
          <w:rtl/>
        </w:rPr>
        <w:t>.</w:t>
      </w:r>
      <w:r w:rsidRPr="00C11714">
        <w:rPr>
          <w:rtl/>
        </w:rPr>
        <w:t xml:space="preserve"> מרגע שהאדם מתחיל לעשות חשבונות, הוא נכנס אל העולם ויוצא מן היושר הפשוט והתמים הזה. ואז הוא אחוז בעולם וכבול בו. ללא "אני" חופשי ונפרד מן העולם מונע ה"אני" מדחפי הישרדות. </w:t>
      </w:r>
      <w:r w:rsidR="00AA6E66" w:rsidRPr="00C11714">
        <w:rPr>
          <w:rFonts w:hint="cs"/>
          <w:rtl/>
        </w:rPr>
        <w:t>אולם אי אפשר</w:t>
      </w:r>
      <w:r w:rsidR="00C11714" w:rsidRPr="00C11714">
        <w:rPr>
          <w:rFonts w:hint="cs"/>
          <w:rtl/>
        </w:rPr>
        <w:t xml:space="preserve"> </w:t>
      </w:r>
      <w:r w:rsidRPr="00C11714">
        <w:rPr>
          <w:rtl/>
        </w:rPr>
        <w:t xml:space="preserve">להיות בעולם ללא "אני", </w:t>
      </w:r>
      <w:r w:rsidR="00AA6E66" w:rsidRPr="00C11714">
        <w:rPr>
          <w:rFonts w:hint="cs"/>
          <w:rtl/>
        </w:rPr>
        <w:t xml:space="preserve">האדם חייב </w:t>
      </w:r>
      <w:r w:rsidRPr="00C11714">
        <w:rPr>
          <w:rtl/>
        </w:rPr>
        <w:t xml:space="preserve">לקבל אישור להווייתו, </w:t>
      </w:r>
      <w:r w:rsidR="00AA6E66" w:rsidRPr="00C11714">
        <w:rPr>
          <w:rFonts w:hint="cs"/>
          <w:rtl/>
        </w:rPr>
        <w:t>ומשם נולדים ה</w:t>
      </w:r>
      <w:r w:rsidRPr="00C11714">
        <w:rPr>
          <w:rtl/>
        </w:rPr>
        <w:t xml:space="preserve">קנאה, תאווה </w:t>
      </w:r>
      <w:r w:rsidR="00AA6E66" w:rsidRPr="00C11714">
        <w:rPr>
          <w:rFonts w:hint="cs"/>
          <w:rtl/>
        </w:rPr>
        <w:t>והכבוד</w:t>
      </w:r>
      <w:r w:rsidRPr="00C11714">
        <w:rPr>
          <w:rtl/>
        </w:rPr>
        <w:t xml:space="preserve">– שלושת ראשי התאוות – </w:t>
      </w:r>
      <w:r w:rsidR="00AA6E66" w:rsidRPr="00C11714">
        <w:rPr>
          <w:rFonts w:hint="cs"/>
          <w:rtl/>
        </w:rPr>
        <w:t>ן</w:t>
      </w:r>
      <w:r w:rsidRPr="00C11714">
        <w:rPr>
          <w:rtl/>
        </w:rPr>
        <w:t>כולם</w:t>
      </w:r>
      <w:r w:rsidR="00C11714" w:rsidRPr="00C11714">
        <w:rPr>
          <w:rFonts w:hint="cs"/>
          <w:rtl/>
        </w:rPr>
        <w:t xml:space="preserve"> </w:t>
      </w:r>
      <w:r w:rsidR="00AA6E66" w:rsidRPr="00C11714">
        <w:rPr>
          <w:rFonts w:hint="cs"/>
          <w:rtl/>
        </w:rPr>
        <w:t>מגיעים</w:t>
      </w:r>
      <w:r w:rsidR="00C11714" w:rsidRPr="00C11714">
        <w:rPr>
          <w:rFonts w:hint="cs"/>
          <w:rtl/>
        </w:rPr>
        <w:t xml:space="preserve"> </w:t>
      </w:r>
      <w:r w:rsidRPr="00C11714">
        <w:rPr>
          <w:rtl/>
        </w:rPr>
        <w:t xml:space="preserve">ממקום שאין בו "אני" ומנסים לייצר את האני הזה מן העולם. </w:t>
      </w:r>
      <w:r w:rsidR="00AA6E66" w:rsidRPr="00C11714">
        <w:rPr>
          <w:rFonts w:hint="cs"/>
          <w:rtl/>
        </w:rPr>
        <w:t>ה</w:t>
      </w:r>
      <w:r w:rsidRPr="00C11714">
        <w:rPr>
          <w:rtl/>
        </w:rPr>
        <w:t>נ</w:t>
      </w:r>
      <w:r w:rsidR="00C11714" w:rsidRPr="00C11714">
        <w:rPr>
          <w:rFonts w:hint="cs"/>
          <w:rtl/>
        </w:rPr>
        <w:t>י</w:t>
      </w:r>
      <w:r w:rsidRPr="00C11714">
        <w:rPr>
          <w:rtl/>
        </w:rPr>
        <w:t>סיון</w:t>
      </w:r>
      <w:r w:rsidR="00AA6E66" w:rsidRPr="00C11714">
        <w:rPr>
          <w:rFonts w:hint="cs"/>
          <w:rtl/>
        </w:rPr>
        <w:t xml:space="preserve"> הוא כמובן</w:t>
      </w:r>
      <w:r w:rsidRPr="00C11714">
        <w:rPr>
          <w:rtl/>
        </w:rPr>
        <w:t xml:space="preserve"> כושל מראש. מרדף שבסופו מוצא האדם את עצמו ללא אני וללא עולם. ללא אני, כיוון שתלוי הוא ב</w:t>
      </w:r>
      <w:r w:rsidR="00AA6E66" w:rsidRPr="00C11714">
        <w:rPr>
          <w:rtl/>
        </w:rPr>
        <w:t>עולם. וללא עולם, כיוון שמהר מא</w:t>
      </w:r>
      <w:r w:rsidR="00AA6E66" w:rsidRPr="00C11714">
        <w:rPr>
          <w:rFonts w:hint="cs"/>
          <w:rtl/>
        </w:rPr>
        <w:t>ו</w:t>
      </w:r>
      <w:r w:rsidR="00AA6E66" w:rsidRPr="00C11714">
        <w:rPr>
          <w:rtl/>
        </w:rPr>
        <w:t>ד</w:t>
      </w:r>
      <w:r w:rsidR="00AA6E66" w:rsidRPr="00C11714">
        <w:rPr>
          <w:rFonts w:hint="cs"/>
          <w:rtl/>
        </w:rPr>
        <w:t xml:space="preserve"> הוא </w:t>
      </w:r>
      <w:r w:rsidRPr="00C11714">
        <w:rPr>
          <w:rtl/>
        </w:rPr>
        <w:t>יגלה שציפית</w:t>
      </w:r>
      <w:r w:rsidR="00C11714" w:rsidRPr="00C11714">
        <w:rPr>
          <w:rFonts w:hint="cs"/>
          <w:rtl/>
        </w:rPr>
        <w:t>י</w:t>
      </w:r>
      <w:r w:rsidRPr="00C11714">
        <w:rPr>
          <w:rtl/>
        </w:rPr>
        <w:t xml:space="preserve">ו זו מן העולם כוזבת היא. </w:t>
      </w:r>
    </w:p>
    <w:p w:rsidR="00B55140" w:rsidRPr="00C11714" w:rsidRDefault="00B55140" w:rsidP="00C11714">
      <w:pPr>
        <w:spacing w:before="100" w:beforeAutospacing="1" w:after="100" w:afterAutospacing="1"/>
        <w:ind w:left="-58"/>
        <w:rPr>
          <w:rtl/>
        </w:rPr>
      </w:pPr>
      <w:r w:rsidRPr="00C11714">
        <w:rPr>
          <w:rtl/>
        </w:rPr>
        <w:t>בעולם כזה האדם הולך לאיבוד</w:t>
      </w:r>
      <w:r w:rsidR="00D258E6" w:rsidRPr="00C11714">
        <w:rPr>
          <w:rFonts w:hint="cs"/>
          <w:rtl/>
        </w:rPr>
        <w:t>.</w:t>
      </w:r>
      <w:r w:rsidRPr="00C11714">
        <w:rPr>
          <w:rtl/>
        </w:rPr>
        <w:t xml:space="preserve"> ללא אני, ללא</w:t>
      </w:r>
      <w:r w:rsidR="00C11714" w:rsidRPr="00C11714">
        <w:rPr>
          <w:rFonts w:hint="cs"/>
          <w:rtl/>
        </w:rPr>
        <w:t xml:space="preserve"> </w:t>
      </w:r>
      <w:r w:rsidR="00D258E6" w:rsidRPr="00C11714">
        <w:rPr>
          <w:rtl/>
        </w:rPr>
        <w:t>אל</w:t>
      </w:r>
      <w:r w:rsidR="00C11714" w:rsidRPr="00C11714">
        <w:rPr>
          <w:rFonts w:hint="cs"/>
          <w:rtl/>
        </w:rPr>
        <w:t>ו</w:t>
      </w:r>
      <w:r w:rsidR="00D258E6" w:rsidRPr="00C11714">
        <w:rPr>
          <w:rtl/>
        </w:rPr>
        <w:t>קים, ללא המצפן של יראת אל</w:t>
      </w:r>
      <w:r w:rsidR="00C11714" w:rsidRPr="00C11714">
        <w:rPr>
          <w:rFonts w:hint="cs"/>
          <w:rtl/>
        </w:rPr>
        <w:t>ו</w:t>
      </w:r>
      <w:r w:rsidR="00D258E6" w:rsidRPr="00C11714">
        <w:rPr>
          <w:rtl/>
        </w:rPr>
        <w:t>קים</w:t>
      </w:r>
      <w:r w:rsidR="00D258E6" w:rsidRPr="00C11714">
        <w:rPr>
          <w:rFonts w:hint="cs"/>
          <w:rtl/>
        </w:rPr>
        <w:t>.</w:t>
      </w:r>
      <w:r w:rsidRPr="00C11714">
        <w:rPr>
          <w:rtl/>
        </w:rPr>
        <w:t xml:space="preserve"> במצב כזה חי האדם בתודעה שהוא אל</w:t>
      </w:r>
      <w:r w:rsidR="00C11714" w:rsidRPr="00C11714">
        <w:rPr>
          <w:rFonts w:hint="cs"/>
          <w:rtl/>
        </w:rPr>
        <w:t>ו</w:t>
      </w:r>
      <w:r w:rsidRPr="00C11714">
        <w:rPr>
          <w:rtl/>
        </w:rPr>
        <w:t>קים. "והייתם כאל</w:t>
      </w:r>
      <w:r w:rsidR="00C11714" w:rsidRPr="00C11714">
        <w:rPr>
          <w:rFonts w:hint="cs"/>
          <w:rtl/>
        </w:rPr>
        <w:t>ו</w:t>
      </w:r>
      <w:r w:rsidRPr="00C11714">
        <w:rPr>
          <w:rtl/>
        </w:rPr>
        <w:t xml:space="preserve">קים יודעי טוב ורע", כך חושב האדם בדעתו בדרך אל החטא. </w:t>
      </w:r>
      <w:r w:rsidR="00D258E6" w:rsidRPr="00C11714">
        <w:rPr>
          <w:rFonts w:hint="cs"/>
          <w:rtl/>
        </w:rPr>
        <w:t xml:space="preserve">הוא </w:t>
      </w:r>
      <w:r w:rsidRPr="00C11714">
        <w:rPr>
          <w:rtl/>
        </w:rPr>
        <w:t>זונח את הדיאלוג המתמיד</w:t>
      </w:r>
      <w:r w:rsidR="00D258E6" w:rsidRPr="00C11714">
        <w:rPr>
          <w:rFonts w:hint="cs"/>
          <w:rtl/>
        </w:rPr>
        <w:t>,</w:t>
      </w:r>
      <w:r w:rsidRPr="00C11714">
        <w:rPr>
          <w:rtl/>
        </w:rPr>
        <w:t xml:space="preserve"> המתנהל תדיר עמוק בתוך לבו בין האדם לבין </w:t>
      </w:r>
      <w:r w:rsidR="00D258E6" w:rsidRPr="00C11714">
        <w:rPr>
          <w:rFonts w:hint="cs"/>
          <w:rtl/>
        </w:rPr>
        <w:t xml:space="preserve">קונו, ותחת זאת הוא </w:t>
      </w:r>
      <w:r w:rsidRPr="00C11714">
        <w:rPr>
          <w:rtl/>
        </w:rPr>
        <w:t xml:space="preserve">מטה את אוזנו לקולו של הנחש, המתפתל בתוכו ללא אני, </w:t>
      </w:r>
      <w:r w:rsidRPr="00C11714">
        <w:rPr>
          <w:rtl/>
        </w:rPr>
        <w:lastRenderedPageBreak/>
        <w:t xml:space="preserve">לחשב "חשבונות רבים" </w:t>
      </w:r>
      <w:r w:rsidR="00D258E6" w:rsidRPr="00C11714">
        <w:rPr>
          <w:rFonts w:hint="cs"/>
          <w:rtl/>
        </w:rPr>
        <w:t>במקום</w:t>
      </w:r>
      <w:r w:rsidR="00C11714" w:rsidRPr="00C11714">
        <w:rPr>
          <w:rFonts w:hint="cs"/>
          <w:rtl/>
        </w:rPr>
        <w:t xml:space="preserve"> </w:t>
      </w:r>
      <w:r w:rsidRPr="00C11714">
        <w:rPr>
          <w:rtl/>
        </w:rPr>
        <w:t>ללכת ישר. כיוון שבהתפתלות</w:t>
      </w:r>
      <w:r w:rsidR="00D258E6" w:rsidRPr="00C11714">
        <w:rPr>
          <w:rFonts w:hint="cs"/>
          <w:rtl/>
        </w:rPr>
        <w:t xml:space="preserve"> ז</w:t>
      </w:r>
      <w:r w:rsidRPr="00C11714">
        <w:rPr>
          <w:rtl/>
        </w:rPr>
        <w:t xml:space="preserve">ו חסר הוא את עצמו, מרשה </w:t>
      </w:r>
      <w:r w:rsidR="00D258E6" w:rsidRPr="00C11714">
        <w:rPr>
          <w:rFonts w:hint="cs"/>
          <w:rtl/>
        </w:rPr>
        <w:t>האדם</w:t>
      </w:r>
      <w:r w:rsidRPr="00C11714">
        <w:rPr>
          <w:rtl/>
        </w:rPr>
        <w:t xml:space="preserve"> לעצמו לקחת תפקידים של אחרים ולחשב את חשבונותיהם, כולל אפילו תפקידו של אל</w:t>
      </w:r>
      <w:r w:rsidR="00C11714" w:rsidRPr="00C11714">
        <w:rPr>
          <w:rFonts w:hint="cs"/>
          <w:rtl/>
        </w:rPr>
        <w:t>ו</w:t>
      </w:r>
      <w:r w:rsidRPr="00C11714">
        <w:rPr>
          <w:rtl/>
        </w:rPr>
        <w:t>קים.</w:t>
      </w:r>
    </w:p>
    <w:p w:rsidR="00B55140" w:rsidRPr="00C11714" w:rsidRDefault="00B55140" w:rsidP="00D258E6">
      <w:pPr>
        <w:pStyle w:val="2"/>
        <w:rPr>
          <w:rtl/>
        </w:rPr>
      </w:pPr>
      <w:r w:rsidRPr="00C11714">
        <w:rPr>
          <w:rtl/>
        </w:rPr>
        <w:t>קולותיו הרבים של היצר הרע</w:t>
      </w:r>
    </w:p>
    <w:p w:rsidR="007B13B0" w:rsidRPr="00C11714" w:rsidRDefault="00B55140" w:rsidP="00D258E6">
      <w:pPr>
        <w:spacing w:before="100" w:beforeAutospacing="1" w:after="100" w:afterAutospacing="1"/>
        <w:ind w:left="-58"/>
        <w:rPr>
          <w:rtl/>
        </w:rPr>
      </w:pPr>
      <w:r w:rsidRPr="00C11714">
        <w:rPr>
          <w:rtl/>
        </w:rPr>
        <w:t xml:space="preserve"> מעתה היצר הרע ידבר </w:t>
      </w:r>
      <w:r w:rsidR="00D258E6" w:rsidRPr="00C11714">
        <w:rPr>
          <w:rFonts w:hint="cs"/>
          <w:rtl/>
        </w:rPr>
        <w:t>עם</w:t>
      </w:r>
      <w:r w:rsidRPr="00C11714">
        <w:rPr>
          <w:rtl/>
        </w:rPr>
        <w:t xml:space="preserve"> האדם בקולות שונים</w:t>
      </w:r>
      <w:r w:rsidR="00D258E6" w:rsidRPr="00C11714">
        <w:rPr>
          <w:rFonts w:hint="cs"/>
          <w:rtl/>
        </w:rPr>
        <w:t xml:space="preserve">. על אף שהקולות הללו </w:t>
      </w:r>
      <w:r w:rsidRPr="00C11714">
        <w:rPr>
          <w:rtl/>
        </w:rPr>
        <w:t xml:space="preserve">סותרים זה את זה, כולם ביחד הם קולותיו של ה"לא אני", ומטרתו </w:t>
      </w:r>
      <w:r w:rsidR="00D258E6" w:rsidRPr="00C11714">
        <w:rPr>
          <w:rFonts w:hint="cs"/>
          <w:rtl/>
        </w:rPr>
        <w:t xml:space="preserve">היא </w:t>
      </w:r>
      <w:r w:rsidRPr="00C11714">
        <w:rPr>
          <w:rtl/>
        </w:rPr>
        <w:t>אחת – לשרוד! להיות, על אף שחסר הוא את ה"אני" כנקודת משען. כל דבר ישמש אותו כנקודת משען חלופית ובלבד שתקדם את מטרתו לשרוד. בתחילה, יפתה היצר את האדם. לאחר מכן, ישפוט אותו על כך וייסר אותו בייסורי מצפון ולבסוף יגזור עליו את גזר הדין. "הוא יצר הרע, הוא השטן, הוא מלאך המוות" (בבא בתרא, ט</w:t>
      </w:r>
      <w:r w:rsidR="00D258E6" w:rsidRPr="00C11714">
        <w:rPr>
          <w:rFonts w:hint="cs"/>
          <w:rtl/>
        </w:rPr>
        <w:t>ז ע"א</w:t>
      </w:r>
      <w:r w:rsidRPr="00C11714">
        <w:rPr>
          <w:rtl/>
        </w:rPr>
        <w:t xml:space="preserve">). בתחילה </w:t>
      </w:r>
      <w:r w:rsidR="00D258E6" w:rsidRPr="00C11714">
        <w:rPr>
          <w:rFonts w:hint="cs"/>
          <w:rtl/>
        </w:rPr>
        <w:t>מייצג</w:t>
      </w:r>
      <w:r w:rsidRPr="00C11714">
        <w:rPr>
          <w:rtl/>
        </w:rPr>
        <w:t xml:space="preserve"> יצר הרע את ה"אני" הממלא את עצמו בעולם ויתלבש בפיתוי לפתותו. לאחר מעשה יגלה </w:t>
      </w:r>
      <w:r w:rsidR="00D258E6" w:rsidRPr="00C11714">
        <w:rPr>
          <w:rFonts w:hint="cs"/>
          <w:rtl/>
        </w:rPr>
        <w:t xml:space="preserve">האדם </w:t>
      </w:r>
      <w:r w:rsidRPr="00C11714">
        <w:rPr>
          <w:rtl/>
        </w:rPr>
        <w:t>את ריקנותו</w:t>
      </w:r>
      <w:r w:rsidR="00C11714" w:rsidRPr="00C11714">
        <w:rPr>
          <w:rFonts w:hint="cs"/>
          <w:rtl/>
        </w:rPr>
        <w:t xml:space="preserve"> </w:t>
      </w:r>
      <w:r w:rsidR="00723A45" w:rsidRPr="00C11714">
        <w:rPr>
          <w:rFonts w:hint="cs"/>
          <w:rtl/>
        </w:rPr>
        <w:t>שלו</w:t>
      </w:r>
      <w:r w:rsidRPr="00C11714">
        <w:rPr>
          <w:rtl/>
        </w:rPr>
        <w:t xml:space="preserve">, את נפסדותה של הכמיהה להתמלא מבחוץ. </w:t>
      </w:r>
    </w:p>
    <w:p w:rsidR="00B55140" w:rsidRPr="00C11714" w:rsidRDefault="007B13B0" w:rsidP="00C11714">
      <w:pPr>
        <w:spacing w:before="100" w:beforeAutospacing="1" w:after="100" w:afterAutospacing="1"/>
        <w:ind w:left="-58"/>
        <w:rPr>
          <w:rtl/>
        </w:rPr>
      </w:pPr>
      <w:r w:rsidRPr="00C11714">
        <w:rPr>
          <w:rFonts w:hint="cs"/>
          <w:rtl/>
        </w:rPr>
        <w:t xml:space="preserve">משכשל יצר הרע בניסיונו לשרוד מתוך נקודת ה"אני" שבאדם, הוא מחפש לעצמו נקודת משען גבוהה יותר </w:t>
      </w:r>
      <w:r w:rsidRPr="00C11714">
        <w:rPr>
          <w:rtl/>
        </w:rPr>
        <w:t>–</w:t>
      </w:r>
      <w:r w:rsidRPr="00C11714">
        <w:rPr>
          <w:rFonts w:hint="cs"/>
          <w:rtl/>
        </w:rPr>
        <w:t xml:space="preserve"> הוא מנסה להיות </w:t>
      </w:r>
      <w:r w:rsidRPr="00C11714">
        <w:rPr>
          <w:rtl/>
        </w:rPr>
        <w:t>–</w:t>
      </w:r>
      <w:r w:rsidRPr="00C11714">
        <w:rPr>
          <w:rFonts w:hint="cs"/>
          <w:rtl/>
        </w:rPr>
        <w:t xml:space="preserve"> לא פחות מכך </w:t>
      </w:r>
      <w:r w:rsidRPr="00C11714">
        <w:rPr>
          <w:rtl/>
        </w:rPr>
        <w:t>–</w:t>
      </w:r>
      <w:r w:rsidRPr="00C11714">
        <w:rPr>
          <w:rFonts w:hint="cs"/>
          <w:rtl/>
        </w:rPr>
        <w:t xml:space="preserve"> אלוקים</w:t>
      </w:r>
      <w:r w:rsidR="00B55140" w:rsidRPr="00C11714">
        <w:rPr>
          <w:rtl/>
        </w:rPr>
        <w:t>.</w:t>
      </w:r>
      <w:r w:rsidR="00C11714" w:rsidRPr="00C11714">
        <w:rPr>
          <w:rFonts w:hint="cs"/>
          <w:rtl/>
        </w:rPr>
        <w:t xml:space="preserve"> </w:t>
      </w:r>
      <w:r w:rsidRPr="00C11714">
        <w:rPr>
          <w:rFonts w:hint="cs"/>
          <w:rtl/>
        </w:rPr>
        <w:t>יצר הרע בא כביכול</w:t>
      </w:r>
      <w:r w:rsidR="00B55140" w:rsidRPr="00C11714">
        <w:rPr>
          <w:rtl/>
        </w:rPr>
        <w:t xml:space="preserve"> בשם </w:t>
      </w:r>
      <w:r w:rsidR="00C11714" w:rsidRPr="00C11714">
        <w:rPr>
          <w:rFonts w:hint="cs"/>
          <w:rtl/>
        </w:rPr>
        <w:t xml:space="preserve">האל </w:t>
      </w:r>
      <w:r w:rsidRPr="00C11714">
        <w:rPr>
          <w:rFonts w:hint="cs"/>
          <w:rtl/>
        </w:rPr>
        <w:t>ו</w:t>
      </w:r>
      <w:r w:rsidR="00B55140" w:rsidRPr="00C11714">
        <w:rPr>
          <w:rtl/>
        </w:rPr>
        <w:t>מאשים את האני על כשליו. הרגשת האשם מייסרת את האני, אך בד בבד מאזנת את התמונה בייסורי המצפון המשווים לו עצמו מראה אלוקי. משלא מצליח האני להכיל את שתי הזהויות הרחוקות זו מזו כל כך, בוחר היצר הרע בזהות הנעלה יותר של האל</w:t>
      </w:r>
      <w:r w:rsidR="00C11714" w:rsidRPr="00C11714">
        <w:rPr>
          <w:rFonts w:hint="cs"/>
          <w:rtl/>
        </w:rPr>
        <w:t>ו</w:t>
      </w:r>
      <w:r w:rsidR="00B55140" w:rsidRPr="00C11714">
        <w:rPr>
          <w:rtl/>
        </w:rPr>
        <w:t>קים על חשבון האני החוטא וגוזר עליו גזר דין. שם נמצאים הייאוש והעצבות המוכרים לנו כל כך לאחר החטא. ואומרים בברסלב: יותר משרוצה הבעל דבר את העבירה, רוצה הוא את הייאוש ואת העצבות שאחריה!</w:t>
      </w:r>
    </w:p>
    <w:p w:rsidR="00C11714" w:rsidRPr="00C11714" w:rsidRDefault="00B55140" w:rsidP="00C11714">
      <w:pPr>
        <w:spacing w:before="100" w:beforeAutospacing="1" w:after="100" w:afterAutospacing="1"/>
        <w:ind w:left="-58"/>
        <w:rPr>
          <w:rFonts w:hint="cs"/>
          <w:rtl/>
        </w:rPr>
      </w:pPr>
      <w:r w:rsidRPr="00C11714">
        <w:rPr>
          <w:rtl/>
        </w:rPr>
        <w:t>"אני אוהב בעל עבירה שמח" אמר רבי נחמן. הייאוש והעצבות מסוכנים יותר מן החטא, שכן על החטא אפשר לחזור בתשובה ואילו מן הייאוש והעצבות אי אפשר לקום. המלחמה האמיתית עם יצר הרע תהיה מול העצבות והייאוש שהוא רוצה להנחיל לנו. והקושי במלחמה זו הוא שהיצר הרע</w:t>
      </w:r>
      <w:r w:rsidR="007B13B0" w:rsidRPr="00C11714">
        <w:rPr>
          <w:rFonts w:hint="cs"/>
          <w:rtl/>
        </w:rPr>
        <w:t>, כאמור, פועל כביכול</w:t>
      </w:r>
      <w:r w:rsidRPr="00C11714">
        <w:rPr>
          <w:rtl/>
        </w:rPr>
        <w:t xml:space="preserve">  בשם ה</w:t>
      </w:r>
      <w:r w:rsidR="00C11714" w:rsidRPr="00C11714">
        <w:rPr>
          <w:rtl/>
        </w:rPr>
        <w:t>אלוקים</w:t>
      </w:r>
      <w:r w:rsidRPr="00C11714">
        <w:rPr>
          <w:rtl/>
        </w:rPr>
        <w:t xml:space="preserve"> בכבודו ובעצמו, בשם המוסר והצדק. ר</w:t>
      </w:r>
      <w:r w:rsidR="007B13B0" w:rsidRPr="00C11714">
        <w:rPr>
          <w:rFonts w:hint="cs"/>
          <w:rtl/>
        </w:rPr>
        <w:t>'</w:t>
      </w:r>
      <w:r w:rsidRPr="00C11714">
        <w:rPr>
          <w:rtl/>
        </w:rPr>
        <w:t xml:space="preserve"> נחמן </w:t>
      </w:r>
      <w:r w:rsidR="007B13B0" w:rsidRPr="00C11714">
        <w:rPr>
          <w:rtl/>
        </w:rPr>
        <w:t xml:space="preserve">טוען </w:t>
      </w:r>
      <w:r w:rsidRPr="00C11714">
        <w:rPr>
          <w:rtl/>
        </w:rPr>
        <w:t>כנגדו שזה מחטף, שכן לאמיתו של דבר ה</w:t>
      </w:r>
      <w:r w:rsidR="00C11714" w:rsidRPr="00C11714">
        <w:rPr>
          <w:rtl/>
        </w:rPr>
        <w:t>אלוקים</w:t>
      </w:r>
      <w:r w:rsidR="00C11714" w:rsidRPr="00C11714">
        <w:rPr>
          <w:rFonts w:hint="cs"/>
          <w:rtl/>
        </w:rPr>
        <w:t xml:space="preserve"> </w:t>
      </w:r>
      <w:r w:rsidR="007B13B0" w:rsidRPr="00C11714">
        <w:rPr>
          <w:rFonts w:hint="cs"/>
          <w:rtl/>
        </w:rPr>
        <w:t>ר</w:t>
      </w:r>
      <w:r w:rsidRPr="00C11714">
        <w:rPr>
          <w:rtl/>
        </w:rPr>
        <w:t>וצה בתשובתו של האדם ולא בייאושו. היצר הרע מתלבש ב</w:t>
      </w:r>
      <w:r w:rsidR="00C11714" w:rsidRPr="00C11714">
        <w:rPr>
          <w:rtl/>
        </w:rPr>
        <w:t>אלוקים</w:t>
      </w:r>
      <w:r w:rsidRPr="00C11714">
        <w:rPr>
          <w:rtl/>
        </w:rPr>
        <w:t xml:space="preserve"> ומתחפש בשמו</w:t>
      </w:r>
      <w:r w:rsidR="007B13B0" w:rsidRPr="00C11714">
        <w:rPr>
          <w:rFonts w:hint="cs"/>
          <w:rtl/>
        </w:rPr>
        <w:t>.</w:t>
      </w:r>
    </w:p>
    <w:p w:rsidR="00B55140" w:rsidRPr="00C11714" w:rsidRDefault="00C11714" w:rsidP="00C11714">
      <w:pPr>
        <w:spacing w:before="100" w:beforeAutospacing="1" w:after="100" w:afterAutospacing="1"/>
        <w:ind w:left="-58"/>
        <w:rPr>
          <w:rtl/>
        </w:rPr>
      </w:pPr>
      <w:r w:rsidRPr="00C11714" w:rsidDel="007B13B0">
        <w:rPr>
          <w:rtl/>
        </w:rPr>
        <w:t xml:space="preserve"> </w:t>
      </w:r>
      <w:r w:rsidR="007B13B0" w:rsidRPr="00C11714">
        <w:rPr>
          <w:rFonts w:hint="cs"/>
          <w:rtl/>
        </w:rPr>
        <w:t>כאשר היצר, בצורתו השנייה, משתלט על האדם, הוא</w:t>
      </w:r>
      <w:r w:rsidR="00B55140" w:rsidRPr="00C11714">
        <w:rPr>
          <w:rtl/>
        </w:rPr>
        <w:t xml:space="preserve">מדבר בשמו של ה' אבל לא עימו. לו היה משוחח עמו היה בודאי שומע את קריאתו של </w:t>
      </w:r>
      <w:r w:rsidRPr="00C11714">
        <w:rPr>
          <w:rtl/>
        </w:rPr>
        <w:t>אלוקים</w:t>
      </w:r>
      <w:r w:rsidR="00B55140" w:rsidRPr="00C11714">
        <w:rPr>
          <w:rtl/>
        </w:rPr>
        <w:t xml:space="preserve"> </w:t>
      </w:r>
      <w:r w:rsidR="00B55140" w:rsidRPr="00C11714">
        <w:rPr>
          <w:rtl/>
        </w:rPr>
        <w:lastRenderedPageBreak/>
        <w:t>לתשובה. אך משהזניח את השיחה הישירה עם ה</w:t>
      </w:r>
      <w:r w:rsidRPr="00C11714">
        <w:rPr>
          <w:rtl/>
        </w:rPr>
        <w:t>אלוקים</w:t>
      </w:r>
      <w:r w:rsidR="00B55140" w:rsidRPr="00C11714">
        <w:rPr>
          <w:rtl/>
        </w:rPr>
        <w:t xml:space="preserve"> ביראת שמים, מצא את עצמו מייצג את אותו </w:t>
      </w:r>
      <w:r w:rsidRPr="00C11714">
        <w:rPr>
          <w:rtl/>
        </w:rPr>
        <w:t>אלוקים</w:t>
      </w:r>
      <w:r w:rsidR="007B13B0" w:rsidRPr="00C11714">
        <w:rPr>
          <w:rFonts w:hint="cs"/>
          <w:rtl/>
        </w:rPr>
        <w:t>,</w:t>
      </w:r>
      <w:r w:rsidR="00B55140" w:rsidRPr="00C11714">
        <w:rPr>
          <w:rtl/>
        </w:rPr>
        <w:t xml:space="preserve"> החסר בתמונת עולמו</w:t>
      </w:r>
      <w:r w:rsidR="007B13B0" w:rsidRPr="00C11714">
        <w:rPr>
          <w:rFonts w:hint="cs"/>
          <w:rtl/>
        </w:rPr>
        <w:t>,</w:t>
      </w:r>
      <w:r w:rsidR="00B55140" w:rsidRPr="00C11714">
        <w:rPr>
          <w:rtl/>
        </w:rPr>
        <w:t xml:space="preserve"> ומנהל שיחה עימו, בינו לבין עצמו. שיחה מלאת האשמות </w:t>
      </w:r>
      <w:r w:rsidR="007B13B0" w:rsidRPr="00C11714">
        <w:rPr>
          <w:rFonts w:hint="cs"/>
          <w:rtl/>
        </w:rPr>
        <w:t>ותאוות שליטה</w:t>
      </w:r>
      <w:r w:rsidR="00B55140" w:rsidRPr="00C11714">
        <w:rPr>
          <w:rtl/>
        </w:rPr>
        <w:t>, כמו שבדרך כלל קורה כשלא משוחחים באמת, מתוך כבוד למרחק ולש</w:t>
      </w:r>
      <w:r w:rsidR="007B13B0" w:rsidRPr="00C11714">
        <w:rPr>
          <w:rtl/>
        </w:rPr>
        <w:t>וני, מתוך יראת שמים. ב</w:t>
      </w:r>
      <w:r w:rsidR="007B13B0" w:rsidRPr="00C11714">
        <w:rPr>
          <w:rFonts w:hint="cs"/>
          <w:rtl/>
        </w:rPr>
        <w:t>היעדר</w:t>
      </w:r>
      <w:r w:rsidR="00B55140" w:rsidRPr="00C11714">
        <w:rPr>
          <w:rtl/>
        </w:rPr>
        <w:t xml:space="preserve"> כל אלה, האדם המייצג את </w:t>
      </w:r>
      <w:r w:rsidRPr="00C11714">
        <w:rPr>
          <w:rtl/>
        </w:rPr>
        <w:t>אלוקים</w:t>
      </w:r>
      <w:r w:rsidR="00B55140" w:rsidRPr="00C11714">
        <w:rPr>
          <w:rtl/>
        </w:rPr>
        <w:t xml:space="preserve"> בקרבו מרגיש שה</w:t>
      </w:r>
      <w:r w:rsidRPr="00C11714">
        <w:rPr>
          <w:rtl/>
        </w:rPr>
        <w:t>אלוקים</w:t>
      </w:r>
      <w:r w:rsidR="00B55140" w:rsidRPr="00C11714">
        <w:rPr>
          <w:rtl/>
        </w:rPr>
        <w:t xml:space="preserve"> נגדו, אך איננו שם לב שבעצם </w:t>
      </w:r>
      <w:r w:rsidRPr="00C11714">
        <w:rPr>
          <w:rtl/>
        </w:rPr>
        <w:t>אלוקים</w:t>
      </w:r>
      <w:r w:rsidR="00B55140" w:rsidRPr="00C11714">
        <w:rPr>
          <w:rtl/>
        </w:rPr>
        <w:t xml:space="preserve"> זה שבוי בידו. שבוי בידי ייסורי המצפון שלו, בידי ה"אני עליון" שלו, זה הצודק שמסרב לקבל את האני החוטא והנכשל. לא לשווא טוען רבי נחמן שמאחורי דבריו של היצר הרע, עומדת 'גדלות'. את ה</w:t>
      </w:r>
      <w:r w:rsidRPr="00C11714">
        <w:rPr>
          <w:rtl/>
        </w:rPr>
        <w:t>אלוקים</w:t>
      </w:r>
      <w:r w:rsidR="00B55140" w:rsidRPr="00C11714">
        <w:rPr>
          <w:rtl/>
        </w:rPr>
        <w:t xml:space="preserve"> השבוי הזה יש לקחת שבי בחזרה. "ושבית שביו". </w:t>
      </w:r>
    </w:p>
    <w:p w:rsidR="007B13B0" w:rsidRPr="00C11714" w:rsidRDefault="00B55140" w:rsidP="007B13B0">
      <w:pPr>
        <w:spacing w:before="100" w:beforeAutospacing="1" w:after="100" w:afterAutospacing="1"/>
        <w:ind w:left="-58"/>
        <w:rPr>
          <w:rtl/>
        </w:rPr>
      </w:pPr>
      <w:r w:rsidRPr="00C11714">
        <w:rPr>
          <w:rtl/>
        </w:rPr>
        <w:t xml:space="preserve">היצר הרע רוצה להפיל את האדם. בגאוותו הוא מדבר בשם </w:t>
      </w:r>
      <w:r w:rsidR="00C11714" w:rsidRPr="00C11714">
        <w:rPr>
          <w:rtl/>
        </w:rPr>
        <w:t>אלוקים</w:t>
      </w:r>
      <w:r w:rsidR="007B13B0" w:rsidRPr="00C11714">
        <w:rPr>
          <w:rFonts w:hint="cs"/>
          <w:rtl/>
        </w:rPr>
        <w:t>, ומנסה</w:t>
      </w:r>
      <w:r w:rsidRPr="00C11714">
        <w:rPr>
          <w:rtl/>
        </w:rPr>
        <w:t xml:space="preserve"> להלקות את האדם ולהפילו שוב ושוב בחטא מתוך ייאושו שאין השם עמו. הגאווה אינה אלא ח</w:t>
      </w:r>
      <w:r w:rsidR="007B13B0" w:rsidRPr="00C11714">
        <w:rPr>
          <w:rFonts w:hint="cs"/>
          <w:rtl/>
        </w:rPr>
        <w:t>י</w:t>
      </w:r>
      <w:r w:rsidRPr="00C11714">
        <w:rPr>
          <w:rtl/>
        </w:rPr>
        <w:t>פוי על כך שאין לו את ה"אני" הפשוט היוד</w:t>
      </w:r>
      <w:r w:rsidR="007B13B0" w:rsidRPr="00C11714">
        <w:rPr>
          <w:rtl/>
        </w:rPr>
        <w:t>ע להודות בכך שחטא ורוצה</w:t>
      </w:r>
      <w:r w:rsidRPr="00C11714">
        <w:rPr>
          <w:rtl/>
        </w:rPr>
        <w:t xml:space="preserve"> לתקן. במקום זאת, מתהדר ה"אני" בצדק</w:t>
      </w:r>
      <w:r w:rsidR="007B13B0" w:rsidRPr="00C11714">
        <w:rPr>
          <w:rFonts w:hint="cs"/>
          <w:rtl/>
        </w:rPr>
        <w:t>נ</w:t>
      </w:r>
      <w:r w:rsidRPr="00C11714">
        <w:rPr>
          <w:rtl/>
        </w:rPr>
        <w:t xml:space="preserve">ות </w:t>
      </w:r>
      <w:r w:rsidR="007B13B0" w:rsidRPr="00C11714">
        <w:rPr>
          <w:rFonts w:hint="cs"/>
          <w:rtl/>
        </w:rPr>
        <w:t>של הלקאה עצמית ש</w:t>
      </w:r>
      <w:r w:rsidRPr="00C11714">
        <w:rPr>
          <w:rtl/>
        </w:rPr>
        <w:t>א</w:t>
      </w:r>
      <w:r w:rsidR="007B13B0" w:rsidRPr="00C11714">
        <w:rPr>
          <w:rFonts w:hint="cs"/>
          <w:rtl/>
        </w:rPr>
        <w:t>ינה</w:t>
      </w:r>
      <w:r w:rsidRPr="00C11714">
        <w:rPr>
          <w:rtl/>
        </w:rPr>
        <w:t xml:space="preserve"> משאירה בו כח לצאת ממעגל הקסמים הזה של החטא, ייסורי המצפון, הייאוש והחטא שלאחריו. לו היה נזכר בהשם, כפי עומק פשט הפסוק על פי האורח חיים, היה מצליח להינצל מן הנפילה. לו היה מדבר אל השם, היה מתמלא ביראת שמים ושומע את קולו הקורא לו לשוב בתשובה. </w:t>
      </w:r>
    </w:p>
    <w:p w:rsidR="00C11714" w:rsidRPr="00C11714" w:rsidRDefault="00B55140" w:rsidP="007B13B0">
      <w:pPr>
        <w:spacing w:before="100" w:beforeAutospacing="1" w:after="100" w:afterAutospacing="1"/>
        <w:ind w:left="-58"/>
        <w:rPr>
          <w:rFonts w:hint="cs"/>
          <w:rtl/>
        </w:rPr>
      </w:pPr>
      <w:r w:rsidRPr="00C11714">
        <w:rPr>
          <w:rtl/>
        </w:rPr>
        <w:t xml:space="preserve">אך כיוון ששבוי </w:t>
      </w:r>
      <w:r w:rsidR="007B13B0" w:rsidRPr="00C11714">
        <w:rPr>
          <w:rFonts w:hint="cs"/>
          <w:rtl/>
        </w:rPr>
        <w:t>האדם</w:t>
      </w:r>
      <w:r w:rsidRPr="00C11714">
        <w:rPr>
          <w:rtl/>
        </w:rPr>
        <w:t xml:space="preserve"> בגאווה ובדיונים עם עצמו, לא מוצא </w:t>
      </w:r>
      <w:r w:rsidR="007B13B0" w:rsidRPr="00C11714">
        <w:rPr>
          <w:rFonts w:hint="cs"/>
          <w:rtl/>
        </w:rPr>
        <w:t>ר'</w:t>
      </w:r>
      <w:r w:rsidRPr="00C11714">
        <w:rPr>
          <w:rtl/>
        </w:rPr>
        <w:t xml:space="preserve"> נחמן דרך להיכנס אל תוך סגור לבו, אלא על ידי טיעון אחד נוסף בתוך הדיונים הללו עצמם. רק אם יעשה כך, יש סכוי שיקשיב. </w:t>
      </w:r>
      <w:r w:rsidR="007B13B0" w:rsidRPr="00C11714">
        <w:rPr>
          <w:rFonts w:hint="cs"/>
          <w:rtl/>
        </w:rPr>
        <w:t>ר'</w:t>
      </w:r>
      <w:r w:rsidRPr="00C11714">
        <w:rPr>
          <w:rtl/>
        </w:rPr>
        <w:t xml:space="preserve"> נחמן פונה אל האדם בטרם נפילה, אליי תהום, כשאין בו עוד כוחות ואומר לו 'החזק חזק', 'משול', 'אל תפול', 'השם עמך!' וכך תגיד לו ליצר הרע המדבר אליך בשם האני העליון ובשם </w:t>
      </w:r>
      <w:r w:rsidR="00C11714" w:rsidRPr="00C11714">
        <w:rPr>
          <w:rtl/>
        </w:rPr>
        <w:t>אלוקים</w:t>
      </w:r>
      <w:r w:rsidRPr="00C11714">
        <w:rPr>
          <w:rtl/>
        </w:rPr>
        <w:t>: 'לא יכול להיות שאני מושל ומחזיק מעמד והשם לא עמי!' וכל זאת כשיש לי גאווה ואין לי את עצמי, אלא רק האשמות וטענות כלפי עצמי ודבורים גבוהה גבוהה, כגון איך היה צריך להיות וכו'. בכל זאת אני מחזיק מעמד ולא נופל שוב, סימן הדבר שהשם עמי. סימן שעדיין יש לי יראת שמיים. סימן שהדיאלוג הפנימי עם ה' עדיין מ</w:t>
      </w:r>
      <w:r w:rsidR="007B13B0" w:rsidRPr="00C11714">
        <w:rPr>
          <w:rFonts w:hint="cs"/>
          <w:rtl/>
        </w:rPr>
        <w:t>ת</w:t>
      </w:r>
      <w:r w:rsidRPr="00C11714">
        <w:rPr>
          <w:rtl/>
        </w:rPr>
        <w:t>רחש בקרבי. סימן שאני  מנצל כראוי את המנדט שנתן לי ה' במידת הדין למשול- להיות נפרד מה', רחוק ממנו, אך עדי</w:t>
      </w:r>
      <w:r w:rsidR="007B13B0" w:rsidRPr="00C11714">
        <w:rPr>
          <w:rtl/>
        </w:rPr>
        <w:t>ין זוכר אותו הייטב. ואם השם עמי</w:t>
      </w:r>
      <w:r w:rsidR="007B13B0" w:rsidRPr="00C11714">
        <w:rPr>
          <w:rFonts w:hint="cs"/>
          <w:rtl/>
        </w:rPr>
        <w:t xml:space="preserve">, לא ייתכן שהאשמות שאתה מטיח בי הן בשם ה'. </w:t>
      </w:r>
      <w:r w:rsidRPr="00C11714">
        <w:rPr>
          <w:rtl/>
        </w:rPr>
        <w:t>דע לך, שאני כשלעצמי שכחתי את השם</w:t>
      </w:r>
      <w:r w:rsidR="00EC3065" w:rsidRPr="00C11714">
        <w:rPr>
          <w:rFonts w:hint="cs"/>
          <w:rtl/>
        </w:rPr>
        <w:t>,</w:t>
      </w:r>
      <w:r w:rsidRPr="00C11714">
        <w:rPr>
          <w:rtl/>
        </w:rPr>
        <w:t xml:space="preserve"> ודווקא אתה בטענותיך בשם השם ובגאוותך, אתה הוא זה שהזכרתני את השם ודברת גבוהה גבוהה בשמו. אך אני נזכרתי בושלא כעצתך </w:t>
      </w:r>
      <w:r w:rsidRPr="00C11714">
        <w:rPr>
          <w:rtl/>
        </w:rPr>
        <w:lastRenderedPageBreak/>
        <w:t>לייאשני, אלא להיזכר שבהיסמך עליו יש לי עוד כוחות למשול'.</w:t>
      </w:r>
    </w:p>
    <w:p w:rsidR="007769B1" w:rsidRPr="00C11714" w:rsidRDefault="007F6134" w:rsidP="007B13B0">
      <w:pPr>
        <w:spacing w:before="100" w:beforeAutospacing="1" w:after="100" w:afterAutospacing="1"/>
        <w:ind w:left="-58"/>
        <w:rPr>
          <w:rtl/>
        </w:rPr>
      </w:pPr>
      <w:r w:rsidRPr="00C11714">
        <w:rPr>
          <w:rFonts w:hint="cs"/>
          <w:rtl/>
        </w:rPr>
        <w:t>ר' נחמן אוחז בזכרונו של ה' המצוי בתוך ייסורי המצפון ורגשות האשם, אך מגייס אותו על מנת לנהל דיאלוג אחר עימו. לא הרסני כדיאלוג הקודם, אלא דיאלוג בונה ומחזק של תשובה ויראת שמיים. אך הוא עושה זאת לא לפני שהוא מזהה את קולו של האלוקים המורה לו להיות בייסורי מצפון כקולו של היצר הרע ומנהל דיאלוג אמיץ כנגדו.</w:t>
      </w:r>
    </w:p>
    <w:sectPr w:rsidR="007769B1" w:rsidRPr="00C11714"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5CB" w:rsidRDefault="003F65CB" w:rsidP="00405665">
      <w:r>
        <w:separator/>
      </w:r>
    </w:p>
  </w:endnote>
  <w:endnote w:type="continuationSeparator" w:id="1">
    <w:p w:rsidR="003F65CB" w:rsidRDefault="003F65CB"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5CB" w:rsidRDefault="003F65CB" w:rsidP="00405665">
      <w:r>
        <w:separator/>
      </w:r>
    </w:p>
  </w:footnote>
  <w:footnote w:type="continuationSeparator" w:id="1">
    <w:p w:rsidR="003F65CB" w:rsidRDefault="003F65CB"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1" w:rsidRDefault="00A247F1" w:rsidP="00405665">
    <w:pPr>
      <w:pStyle w:val="a6"/>
      <w:rPr>
        <w:rtl/>
      </w:rPr>
    </w:pPr>
    <w:r>
      <w:rPr>
        <w:rtl/>
      </w:rPr>
      <w:t xml:space="preserve"> – </w:t>
    </w:r>
    <w:r w:rsidR="000860CE">
      <w:fldChar w:fldCharType="begin"/>
    </w:r>
    <w:r w:rsidR="004E1EEC">
      <w:instrText>PAGE</w:instrText>
    </w:r>
    <w:r w:rsidR="000860CE">
      <w:fldChar w:fldCharType="separate"/>
    </w:r>
    <w:r w:rsidR="00C11714">
      <w:rPr>
        <w:noProof/>
        <w:rtl/>
      </w:rPr>
      <w:t>4</w:t>
    </w:r>
    <w:r w:rsidR="000860CE">
      <w:rPr>
        <w:noProof/>
      </w:rPr>
      <w:fldChar w:fldCharType="end"/>
    </w:r>
    <w:r>
      <w:rPr>
        <w:rtl/>
      </w:rPr>
      <w:t xml:space="preserve"> – </w:t>
    </w:r>
  </w:p>
  <w:p w:rsidR="00A247F1" w:rsidRDefault="00A247F1"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A247F1" w:rsidRPr="006216C9" w:rsidTr="00A247F1">
      <w:tc>
        <w:tcPr>
          <w:tcW w:w="6506" w:type="dxa"/>
          <w:tcBorders>
            <w:bottom w:val="double" w:sz="4" w:space="0" w:color="auto"/>
          </w:tcBorders>
        </w:tcPr>
        <w:p w:rsidR="00A247F1" w:rsidRPr="006216C9" w:rsidRDefault="00A247F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A247F1" w:rsidRPr="006216C9" w:rsidRDefault="00A247F1"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A247F1" w:rsidRPr="006216C9" w:rsidRDefault="00A247F1" w:rsidP="006216C9">
          <w:pPr>
            <w:bidi w:val="0"/>
            <w:spacing w:after="0"/>
            <w:rPr>
              <w:sz w:val="22"/>
              <w:szCs w:val="22"/>
            </w:rPr>
          </w:pPr>
          <w:r w:rsidRPr="006216C9">
            <w:rPr>
              <w:sz w:val="22"/>
              <w:szCs w:val="22"/>
            </w:rPr>
            <w:t>www.vbm.etzion.org.il</w:t>
          </w:r>
        </w:p>
      </w:tc>
    </w:tr>
  </w:tbl>
  <w:p w:rsidR="00A247F1" w:rsidRPr="00AC2922" w:rsidRDefault="00A247F1"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rsids>
    <w:rsidRoot w:val="00731FFA"/>
    <w:rsid w:val="0000263F"/>
    <w:rsid w:val="00005A41"/>
    <w:rsid w:val="00007E82"/>
    <w:rsid w:val="00015C4E"/>
    <w:rsid w:val="00017774"/>
    <w:rsid w:val="00035089"/>
    <w:rsid w:val="00056413"/>
    <w:rsid w:val="00062C83"/>
    <w:rsid w:val="0006305C"/>
    <w:rsid w:val="00074142"/>
    <w:rsid w:val="000773F4"/>
    <w:rsid w:val="00084672"/>
    <w:rsid w:val="000860CE"/>
    <w:rsid w:val="000912D0"/>
    <w:rsid w:val="000A1BE6"/>
    <w:rsid w:val="000A56FC"/>
    <w:rsid w:val="000A5D16"/>
    <w:rsid w:val="000D4260"/>
    <w:rsid w:val="000D47DC"/>
    <w:rsid w:val="000E3B5A"/>
    <w:rsid w:val="001051EE"/>
    <w:rsid w:val="00106143"/>
    <w:rsid w:val="001162A4"/>
    <w:rsid w:val="001301CE"/>
    <w:rsid w:val="00130F07"/>
    <w:rsid w:val="001571DB"/>
    <w:rsid w:val="001615CD"/>
    <w:rsid w:val="00163EE5"/>
    <w:rsid w:val="001820F1"/>
    <w:rsid w:val="001910C5"/>
    <w:rsid w:val="001B7D05"/>
    <w:rsid w:val="001B7F24"/>
    <w:rsid w:val="001C1CAA"/>
    <w:rsid w:val="001C4E63"/>
    <w:rsid w:val="001E3883"/>
    <w:rsid w:val="002117AB"/>
    <w:rsid w:val="00233541"/>
    <w:rsid w:val="0025415B"/>
    <w:rsid w:val="00275B16"/>
    <w:rsid w:val="00281070"/>
    <w:rsid w:val="00293BED"/>
    <w:rsid w:val="00297E31"/>
    <w:rsid w:val="002B4D51"/>
    <w:rsid w:val="002D22C4"/>
    <w:rsid w:val="002D69D2"/>
    <w:rsid w:val="002E0D3F"/>
    <w:rsid w:val="002F3696"/>
    <w:rsid w:val="00307245"/>
    <w:rsid w:val="00307C8D"/>
    <w:rsid w:val="003128B3"/>
    <w:rsid w:val="00321B19"/>
    <w:rsid w:val="003403F3"/>
    <w:rsid w:val="00351974"/>
    <w:rsid w:val="00353ED0"/>
    <w:rsid w:val="00374F52"/>
    <w:rsid w:val="00376A3A"/>
    <w:rsid w:val="0037776B"/>
    <w:rsid w:val="00383BEA"/>
    <w:rsid w:val="003A40D9"/>
    <w:rsid w:val="003A5206"/>
    <w:rsid w:val="003A57E9"/>
    <w:rsid w:val="003B10E1"/>
    <w:rsid w:val="003B31E3"/>
    <w:rsid w:val="003B38FF"/>
    <w:rsid w:val="003B482F"/>
    <w:rsid w:val="003B5490"/>
    <w:rsid w:val="003C07F9"/>
    <w:rsid w:val="003E3654"/>
    <w:rsid w:val="003E6B7E"/>
    <w:rsid w:val="003F65CB"/>
    <w:rsid w:val="00400516"/>
    <w:rsid w:val="004022E4"/>
    <w:rsid w:val="00405665"/>
    <w:rsid w:val="00413028"/>
    <w:rsid w:val="004148C3"/>
    <w:rsid w:val="00431FA5"/>
    <w:rsid w:val="004711E1"/>
    <w:rsid w:val="00475741"/>
    <w:rsid w:val="00477C74"/>
    <w:rsid w:val="004D0C20"/>
    <w:rsid w:val="004E1EEC"/>
    <w:rsid w:val="004F2997"/>
    <w:rsid w:val="004F7707"/>
    <w:rsid w:val="0051064E"/>
    <w:rsid w:val="00521426"/>
    <w:rsid w:val="0057194E"/>
    <w:rsid w:val="00592D77"/>
    <w:rsid w:val="005A6C6B"/>
    <w:rsid w:val="005B00CE"/>
    <w:rsid w:val="005B6731"/>
    <w:rsid w:val="005D2300"/>
    <w:rsid w:val="005D4972"/>
    <w:rsid w:val="005D5DBD"/>
    <w:rsid w:val="005F7954"/>
    <w:rsid w:val="006126F5"/>
    <w:rsid w:val="00612A40"/>
    <w:rsid w:val="006216C9"/>
    <w:rsid w:val="00622041"/>
    <w:rsid w:val="00622528"/>
    <w:rsid w:val="0062477E"/>
    <w:rsid w:val="00625DC3"/>
    <w:rsid w:val="00664FE2"/>
    <w:rsid w:val="00666CEB"/>
    <w:rsid w:val="00677822"/>
    <w:rsid w:val="00680CBB"/>
    <w:rsid w:val="00694E67"/>
    <w:rsid w:val="006971AA"/>
    <w:rsid w:val="006A4F72"/>
    <w:rsid w:val="006C1C74"/>
    <w:rsid w:val="006F14B3"/>
    <w:rsid w:val="006F1E17"/>
    <w:rsid w:val="006F5BAC"/>
    <w:rsid w:val="007015BA"/>
    <w:rsid w:val="00702F80"/>
    <w:rsid w:val="0072125D"/>
    <w:rsid w:val="00723A45"/>
    <w:rsid w:val="00731FFA"/>
    <w:rsid w:val="00737519"/>
    <w:rsid w:val="00760C49"/>
    <w:rsid w:val="007738DC"/>
    <w:rsid w:val="007769B1"/>
    <w:rsid w:val="007915D4"/>
    <w:rsid w:val="00793C6C"/>
    <w:rsid w:val="00796255"/>
    <w:rsid w:val="007A192B"/>
    <w:rsid w:val="007A3EDF"/>
    <w:rsid w:val="007B118B"/>
    <w:rsid w:val="007B13B0"/>
    <w:rsid w:val="007C0DC9"/>
    <w:rsid w:val="007C2346"/>
    <w:rsid w:val="007D5680"/>
    <w:rsid w:val="007F2116"/>
    <w:rsid w:val="007F6134"/>
    <w:rsid w:val="0081720F"/>
    <w:rsid w:val="008309A4"/>
    <w:rsid w:val="00862AD7"/>
    <w:rsid w:val="00873E5E"/>
    <w:rsid w:val="00880F6C"/>
    <w:rsid w:val="00886BC4"/>
    <w:rsid w:val="00890769"/>
    <w:rsid w:val="00896063"/>
    <w:rsid w:val="008A0C18"/>
    <w:rsid w:val="008C169E"/>
    <w:rsid w:val="008E2357"/>
    <w:rsid w:val="00922523"/>
    <w:rsid w:val="00935123"/>
    <w:rsid w:val="009362A1"/>
    <w:rsid w:val="0094617E"/>
    <w:rsid w:val="009565EF"/>
    <w:rsid w:val="009737F2"/>
    <w:rsid w:val="00980AC2"/>
    <w:rsid w:val="00986721"/>
    <w:rsid w:val="00986D83"/>
    <w:rsid w:val="009A0FB2"/>
    <w:rsid w:val="009C15BC"/>
    <w:rsid w:val="009D49AE"/>
    <w:rsid w:val="009E25FF"/>
    <w:rsid w:val="00A04E6E"/>
    <w:rsid w:val="00A058B1"/>
    <w:rsid w:val="00A11992"/>
    <w:rsid w:val="00A247F1"/>
    <w:rsid w:val="00A47B1D"/>
    <w:rsid w:val="00A513F2"/>
    <w:rsid w:val="00A70ABB"/>
    <w:rsid w:val="00A82812"/>
    <w:rsid w:val="00AA4FCC"/>
    <w:rsid w:val="00AA6E66"/>
    <w:rsid w:val="00AB39B7"/>
    <w:rsid w:val="00AB5402"/>
    <w:rsid w:val="00AB6820"/>
    <w:rsid w:val="00AD10A8"/>
    <w:rsid w:val="00AD6413"/>
    <w:rsid w:val="00AE7968"/>
    <w:rsid w:val="00B01AB0"/>
    <w:rsid w:val="00B06009"/>
    <w:rsid w:val="00B11CEF"/>
    <w:rsid w:val="00B16F98"/>
    <w:rsid w:val="00B24F3C"/>
    <w:rsid w:val="00B265C9"/>
    <w:rsid w:val="00B54C6C"/>
    <w:rsid w:val="00B55140"/>
    <w:rsid w:val="00B56BAF"/>
    <w:rsid w:val="00B74501"/>
    <w:rsid w:val="00BB1BB6"/>
    <w:rsid w:val="00BB3B92"/>
    <w:rsid w:val="00BC14BC"/>
    <w:rsid w:val="00BD1DA2"/>
    <w:rsid w:val="00BD5546"/>
    <w:rsid w:val="00BE0E97"/>
    <w:rsid w:val="00BF08BD"/>
    <w:rsid w:val="00C1023C"/>
    <w:rsid w:val="00C11714"/>
    <w:rsid w:val="00C149E0"/>
    <w:rsid w:val="00C20987"/>
    <w:rsid w:val="00C5501D"/>
    <w:rsid w:val="00C55677"/>
    <w:rsid w:val="00C5614D"/>
    <w:rsid w:val="00C568B6"/>
    <w:rsid w:val="00C72129"/>
    <w:rsid w:val="00C83561"/>
    <w:rsid w:val="00C87670"/>
    <w:rsid w:val="00CA437A"/>
    <w:rsid w:val="00CB2FAC"/>
    <w:rsid w:val="00CD2849"/>
    <w:rsid w:val="00CD7181"/>
    <w:rsid w:val="00CF2391"/>
    <w:rsid w:val="00D0538D"/>
    <w:rsid w:val="00D0716C"/>
    <w:rsid w:val="00D10669"/>
    <w:rsid w:val="00D139EF"/>
    <w:rsid w:val="00D169F5"/>
    <w:rsid w:val="00D258E6"/>
    <w:rsid w:val="00D73A0A"/>
    <w:rsid w:val="00D774DD"/>
    <w:rsid w:val="00D8381A"/>
    <w:rsid w:val="00D858ED"/>
    <w:rsid w:val="00DA0136"/>
    <w:rsid w:val="00DC792E"/>
    <w:rsid w:val="00DE1653"/>
    <w:rsid w:val="00DE4F61"/>
    <w:rsid w:val="00E06D13"/>
    <w:rsid w:val="00E16255"/>
    <w:rsid w:val="00E35466"/>
    <w:rsid w:val="00E413D7"/>
    <w:rsid w:val="00E72351"/>
    <w:rsid w:val="00E771EA"/>
    <w:rsid w:val="00E84C14"/>
    <w:rsid w:val="00E86601"/>
    <w:rsid w:val="00E923A3"/>
    <w:rsid w:val="00EC3065"/>
    <w:rsid w:val="00ED1978"/>
    <w:rsid w:val="00ED7E69"/>
    <w:rsid w:val="00ED7E8E"/>
    <w:rsid w:val="00F14E3D"/>
    <w:rsid w:val="00F20C1E"/>
    <w:rsid w:val="00F25F15"/>
    <w:rsid w:val="00F3187A"/>
    <w:rsid w:val="00F3321C"/>
    <w:rsid w:val="00F3664E"/>
    <w:rsid w:val="00F47B80"/>
    <w:rsid w:val="00F57159"/>
    <w:rsid w:val="00F62F3A"/>
    <w:rsid w:val="00F749E4"/>
    <w:rsid w:val="00F819D8"/>
    <w:rsid w:val="00F831F1"/>
    <w:rsid w:val="00F83DE2"/>
    <w:rsid w:val="00F920C3"/>
    <w:rsid w:val="00FA06F6"/>
    <w:rsid w:val="00FB4487"/>
    <w:rsid w:val="00FC7488"/>
    <w:rsid w:val="00FD7FCE"/>
    <w:rsid w:val="00FF2E6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C480-4C92-44A4-9E87-D2710D03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4</Pages>
  <Words>1985</Words>
  <Characters>9930</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11892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3</cp:revision>
  <cp:lastPrinted>2016-11-27T05:08:00Z</cp:lastPrinted>
  <dcterms:created xsi:type="dcterms:W3CDTF">2016-12-11T06:03:00Z</dcterms:created>
  <dcterms:modified xsi:type="dcterms:W3CDTF">2016-12-12T21:16:00Z</dcterms:modified>
</cp:coreProperties>
</file>