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EB834" w14:textId="77777777" w:rsidR="00E87663" w:rsidRPr="009464B8" w:rsidRDefault="006E5E9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עצמאותה של ברית האבות ויחסה לברית סיני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חלק ב' (ז)</w:t>
      </w:r>
    </w:p>
    <w:p w14:paraId="29205D9C" w14:textId="77777777" w:rsidR="00AB50D7" w:rsidRDefault="00AB50D7" w:rsidP="005F492A">
      <w:pPr>
        <w:rPr>
          <w:rtl/>
        </w:rPr>
      </w:pPr>
    </w:p>
    <w:p w14:paraId="4E1409E3" w14:textId="1FDE8834" w:rsidR="006E5E9C" w:rsidRPr="006E5E9C" w:rsidRDefault="006E5E9C" w:rsidP="00B6088F">
      <w:pPr>
        <w:tabs>
          <w:tab w:val="right" w:pos="4620"/>
        </w:tabs>
        <w:rPr>
          <w:rFonts w:cstheme="minorBidi"/>
          <w:sz w:val="24"/>
          <w:szCs w:val="28"/>
        </w:rPr>
      </w:pPr>
      <w:r w:rsidRPr="006E5E9C">
        <w:rPr>
          <w:sz w:val="24"/>
          <w:szCs w:val="24"/>
          <w:rtl/>
        </w:rPr>
        <w:t>בשיעור הקודם התייחסנו להשגה אפשרית שניתן להע</w:t>
      </w:r>
      <w:r w:rsidR="00D21776">
        <w:rPr>
          <w:sz w:val="24"/>
          <w:szCs w:val="24"/>
          <w:rtl/>
        </w:rPr>
        <w:t>לות על הטענה שהצגנו: אולי המחוי</w:t>
      </w:r>
      <w:r w:rsidRPr="006E5E9C">
        <w:rPr>
          <w:sz w:val="24"/>
          <w:szCs w:val="24"/>
          <w:rtl/>
        </w:rPr>
        <w:t>בויות של ברית האבות נגעו לאבות ולצאצאיהם אך לא לנו, שקיבלנו את התור</w:t>
      </w:r>
      <w:r w:rsidR="00C73A82">
        <w:rPr>
          <w:sz w:val="24"/>
          <w:szCs w:val="24"/>
          <w:rtl/>
        </w:rPr>
        <w:t xml:space="preserve">ה והיא גוברת על כל </w:t>
      </w:r>
      <w:r w:rsidR="00B6088F">
        <w:rPr>
          <w:sz w:val="24"/>
          <w:szCs w:val="24"/>
          <w:rtl/>
        </w:rPr>
        <w:t>מסגרות המח</w:t>
      </w:r>
      <w:r w:rsidR="00B6088F">
        <w:rPr>
          <w:rFonts w:hint="cs"/>
          <w:sz w:val="24"/>
          <w:szCs w:val="24"/>
          <w:rtl/>
        </w:rPr>
        <w:t>י</w:t>
      </w:r>
      <w:r w:rsidR="00C73A82">
        <w:rPr>
          <w:sz w:val="24"/>
          <w:szCs w:val="24"/>
          <w:rtl/>
        </w:rPr>
        <w:t>י</w:t>
      </w:r>
      <w:r w:rsidRPr="006E5E9C">
        <w:rPr>
          <w:sz w:val="24"/>
          <w:szCs w:val="24"/>
          <w:rtl/>
        </w:rPr>
        <w:t xml:space="preserve">בות הקודמות. במיוחד מתייחס לכך הרמב"ם בפירושו למשנה </w:t>
      </w:r>
      <w:r w:rsidRPr="00D21776">
        <w:rPr>
          <w:szCs w:val="20"/>
          <w:rtl/>
        </w:rPr>
        <w:t>(חולין ז</w:t>
      </w:r>
      <w:r w:rsidRPr="00D21776">
        <w:rPr>
          <w:rFonts w:hint="cs"/>
          <w:szCs w:val="20"/>
          <w:rtl/>
        </w:rPr>
        <w:t>',</w:t>
      </w:r>
      <w:r w:rsidRPr="00D21776">
        <w:rPr>
          <w:szCs w:val="20"/>
          <w:rtl/>
        </w:rPr>
        <w:t xml:space="preserve"> ו</w:t>
      </w:r>
      <w:r w:rsidRPr="00D21776">
        <w:rPr>
          <w:rFonts w:hint="cs"/>
          <w:szCs w:val="20"/>
          <w:rtl/>
        </w:rPr>
        <w:t>'</w:t>
      </w:r>
      <w:r w:rsidRPr="00D21776">
        <w:rPr>
          <w:szCs w:val="20"/>
          <w:rtl/>
        </w:rPr>
        <w:t>)</w:t>
      </w:r>
      <w:r w:rsidRPr="006E5E9C">
        <w:rPr>
          <w:sz w:val="24"/>
          <w:szCs w:val="24"/>
          <w:rtl/>
        </w:rPr>
        <w:t>, שם הוא מדגיש שחובתנו הת</w:t>
      </w:r>
      <w:r w:rsidR="00B6088F">
        <w:rPr>
          <w:sz w:val="24"/>
          <w:szCs w:val="24"/>
          <w:rtl/>
        </w:rPr>
        <w:t>ורנית נובעת ממתן תורה ולא מציווי</w:t>
      </w:r>
      <w:r w:rsidR="00B6088F">
        <w:rPr>
          <w:rFonts w:hint="cs"/>
          <w:sz w:val="24"/>
          <w:szCs w:val="24"/>
          <w:rtl/>
        </w:rPr>
        <w:t>ם</w:t>
      </w:r>
      <w:r w:rsidRPr="006E5E9C">
        <w:rPr>
          <w:sz w:val="24"/>
          <w:szCs w:val="24"/>
          <w:rtl/>
        </w:rPr>
        <w:t xml:space="preserve"> קודמ</w:t>
      </w:r>
      <w:r w:rsidR="00B6088F">
        <w:rPr>
          <w:sz w:val="24"/>
          <w:szCs w:val="24"/>
          <w:rtl/>
        </w:rPr>
        <w:t>ים. האם אין להבין מכך שגם המחוי</w:t>
      </w:r>
      <w:r w:rsidRPr="006E5E9C">
        <w:rPr>
          <w:sz w:val="24"/>
          <w:szCs w:val="24"/>
          <w:rtl/>
        </w:rPr>
        <w:t>בויות הנובעות מברית האבות אינן בתוקף עוד?</w:t>
      </w:r>
    </w:p>
    <w:p w14:paraId="71CC1B0F" w14:textId="31AECF31" w:rsidR="006E5E9C" w:rsidRPr="006E5E9C" w:rsidRDefault="006E5E9C" w:rsidP="00B6088F">
      <w:pPr>
        <w:tabs>
          <w:tab w:val="right" w:pos="4620"/>
        </w:tabs>
        <w:rPr>
          <w:sz w:val="24"/>
          <w:szCs w:val="24"/>
          <w:rtl/>
        </w:rPr>
      </w:pPr>
      <w:r w:rsidRPr="006E5E9C">
        <w:rPr>
          <w:sz w:val="24"/>
          <w:szCs w:val="24"/>
          <w:rtl/>
        </w:rPr>
        <w:t xml:space="preserve">בינתיים, בחנו כמה מפסקי הרמב"ם בנוגע לעם ישראל, והראינו שהם מניחים בהכרח את קיומם של ערכים שאינם כלולים במסגרת ההלכתית. בחיפוש אחר דרך התייחסות מתאימה לערכים אלו, </w:t>
      </w:r>
      <w:r w:rsidR="000F4222">
        <w:rPr>
          <w:rFonts w:hint="cs"/>
          <w:sz w:val="24"/>
          <w:szCs w:val="24"/>
          <w:rtl/>
        </w:rPr>
        <w:t>הצענו</w:t>
      </w:r>
      <w:r w:rsidRPr="006E5E9C">
        <w:rPr>
          <w:sz w:val="24"/>
          <w:szCs w:val="24"/>
          <w:rtl/>
        </w:rPr>
        <w:t xml:space="preserve"> כי הם נובעים מברית האבות. כעת ננסה לבצע את אותו הדבר בנוגע לשני מרכיבי היסוד האחרים של ברית האבות – הקשר לארץ ישראל והמאמץ לחיות חיים מוסריים.</w:t>
      </w:r>
    </w:p>
    <w:p w14:paraId="3E37073C" w14:textId="77777777" w:rsidR="006E5E9C" w:rsidRDefault="006E5E9C" w:rsidP="00B6088F">
      <w:pPr>
        <w:tabs>
          <w:tab w:val="right" w:pos="4620"/>
        </w:tabs>
        <w:rPr>
          <w:b/>
          <w:bCs/>
          <w:sz w:val="24"/>
          <w:szCs w:val="24"/>
          <w:rtl/>
        </w:rPr>
      </w:pPr>
    </w:p>
    <w:p w14:paraId="601D5B24" w14:textId="77777777" w:rsidR="006E5E9C" w:rsidRPr="006E5E9C" w:rsidRDefault="006E5E9C" w:rsidP="00B6088F">
      <w:pPr>
        <w:tabs>
          <w:tab w:val="right" w:pos="4620"/>
        </w:tabs>
        <w:jc w:val="center"/>
        <w:rPr>
          <w:rFonts w:asciiTheme="minorBidi" w:hAnsiTheme="minorBidi" w:cstheme="minorBidi"/>
          <w:b/>
          <w:bCs/>
          <w:sz w:val="24"/>
          <w:szCs w:val="24"/>
          <w:rtl/>
        </w:rPr>
      </w:pPr>
      <w:r w:rsidRPr="006E5E9C">
        <w:rPr>
          <w:rFonts w:asciiTheme="minorBidi" w:hAnsiTheme="minorBidi" w:cstheme="minorBidi"/>
          <w:b/>
          <w:bCs/>
          <w:sz w:val="24"/>
          <w:szCs w:val="24"/>
          <w:rtl/>
        </w:rPr>
        <w:t>יציאה מארץ ישראל</w:t>
      </w:r>
    </w:p>
    <w:p w14:paraId="613E65D1" w14:textId="08CA57E9" w:rsidR="006E5E9C" w:rsidRPr="006E5E9C" w:rsidRDefault="006E5E9C" w:rsidP="00B6088F">
      <w:pPr>
        <w:tabs>
          <w:tab w:val="right" w:pos="4620"/>
        </w:tabs>
        <w:rPr>
          <w:sz w:val="24"/>
          <w:szCs w:val="24"/>
          <w:rtl/>
        </w:rPr>
      </w:pPr>
      <w:r w:rsidRPr="006E5E9C">
        <w:rPr>
          <w:sz w:val="24"/>
          <w:szCs w:val="24"/>
          <w:rtl/>
        </w:rPr>
        <w:t xml:space="preserve">מעניין להבחין כי למרות שהרמב"ם </w:t>
      </w:r>
      <w:r w:rsidR="00B6088F">
        <w:rPr>
          <w:rFonts w:hint="cs"/>
          <w:sz w:val="24"/>
          <w:szCs w:val="24"/>
          <w:rtl/>
        </w:rPr>
        <w:t>אינו</w:t>
      </w:r>
      <w:r w:rsidRPr="006E5E9C">
        <w:rPr>
          <w:sz w:val="24"/>
          <w:szCs w:val="24"/>
          <w:rtl/>
        </w:rPr>
        <w:t xml:space="preserve"> מזכיר בשום מקום </w:t>
      </w:r>
      <w:r w:rsidR="00C7316D">
        <w:rPr>
          <w:sz w:val="24"/>
          <w:szCs w:val="24"/>
          <w:rtl/>
        </w:rPr>
        <w:t>מצווה</w:t>
      </w:r>
      <w:r w:rsidRPr="006E5E9C">
        <w:rPr>
          <w:sz w:val="24"/>
          <w:szCs w:val="24"/>
          <w:rtl/>
        </w:rPr>
        <w:t xml:space="preserve"> ספציפית לגור בארץ ישראל, הוא כן כותב ש"אסור לצאת מארץ ישראל לחוץ </w:t>
      </w:r>
      <w:r w:rsidR="000F4222">
        <w:rPr>
          <w:rFonts w:hint="cs"/>
          <w:sz w:val="24"/>
          <w:szCs w:val="24"/>
          <w:rtl/>
        </w:rPr>
        <w:t>ל</w:t>
      </w:r>
      <w:r w:rsidRPr="006E5E9C">
        <w:rPr>
          <w:sz w:val="24"/>
          <w:szCs w:val="24"/>
          <w:rtl/>
        </w:rPr>
        <w:t>ארץ"</w:t>
      </w:r>
      <w:r w:rsidR="00AB50D7">
        <w:rPr>
          <w:rFonts w:hint="cs"/>
          <w:sz w:val="24"/>
          <w:szCs w:val="24"/>
          <w:rtl/>
        </w:rPr>
        <w:t xml:space="preserve"> ואפילו באופן זמני</w:t>
      </w:r>
      <w:r w:rsidRPr="006E5E9C">
        <w:rPr>
          <w:sz w:val="24"/>
          <w:szCs w:val="24"/>
          <w:rtl/>
        </w:rPr>
        <w:t xml:space="preserve">, מלבד למטרות מסוימות, כמו לימוד תורה ועיסוק בסחורה. יתרה מזאת, אין </w:t>
      </w:r>
      <w:r w:rsidR="00365DE5">
        <w:rPr>
          <w:rFonts w:hint="cs"/>
          <w:sz w:val="24"/>
          <w:szCs w:val="24"/>
          <w:rtl/>
        </w:rPr>
        <w:t>"</w:t>
      </w:r>
      <w:r w:rsidRPr="006E5E9C">
        <w:rPr>
          <w:sz w:val="24"/>
          <w:szCs w:val="24"/>
          <w:rtl/>
        </w:rPr>
        <w:t>ל</w:t>
      </w:r>
      <w:r w:rsidR="00365DE5">
        <w:rPr>
          <w:rFonts w:hint="cs"/>
          <w:sz w:val="24"/>
          <w:szCs w:val="24"/>
          <w:rtl/>
        </w:rPr>
        <w:t>שכון בחוצה לארץ"</w:t>
      </w:r>
      <w:r w:rsidR="00B6088F">
        <w:rPr>
          <w:sz w:val="24"/>
          <w:szCs w:val="24"/>
          <w:rtl/>
        </w:rPr>
        <w:t>, אלא במקרה של אילוץ חריף</w:t>
      </w:r>
      <w:r w:rsidR="00B6088F">
        <w:rPr>
          <w:rFonts w:hint="cs"/>
          <w:sz w:val="24"/>
          <w:szCs w:val="24"/>
          <w:rtl/>
        </w:rPr>
        <w:t xml:space="preserve"> </w:t>
      </w:r>
      <w:r w:rsidR="00B6088F">
        <w:rPr>
          <w:sz w:val="24"/>
          <w:szCs w:val="24"/>
          <w:rtl/>
        </w:rPr>
        <w:t>–</w:t>
      </w:r>
      <w:r w:rsidRPr="006E5E9C">
        <w:rPr>
          <w:sz w:val="24"/>
          <w:szCs w:val="24"/>
          <w:rtl/>
        </w:rPr>
        <w:t xml:space="preserve"> רעב</w:t>
      </w:r>
      <w:r w:rsidR="00365DE5">
        <w:rPr>
          <w:rFonts w:hint="cs"/>
          <w:sz w:val="24"/>
          <w:szCs w:val="24"/>
          <w:rtl/>
        </w:rPr>
        <w:t xml:space="preserve"> חמור</w:t>
      </w:r>
      <w:r w:rsidRPr="006E5E9C">
        <w:rPr>
          <w:sz w:val="24"/>
          <w:szCs w:val="24"/>
          <w:rtl/>
        </w:rPr>
        <w:t>. הרמב"ם מוסיף:</w:t>
      </w:r>
    </w:p>
    <w:p w14:paraId="31D4F8CA" w14:textId="26D30BD9" w:rsidR="006E5E9C" w:rsidRPr="006E5E9C" w:rsidRDefault="006E5E9C" w:rsidP="00B6088F">
      <w:pPr>
        <w:tabs>
          <w:tab w:val="right" w:pos="4620"/>
        </w:tabs>
        <w:ind w:left="720"/>
        <w:rPr>
          <w:rFonts w:ascii="Narkisim" w:hAnsi="Narkisim"/>
          <w:color w:val="252525"/>
          <w:sz w:val="24"/>
          <w:szCs w:val="24"/>
          <w:shd w:val="clear" w:color="auto" w:fill="FFFFFF"/>
          <w:rtl/>
        </w:rPr>
      </w:pPr>
      <w:r w:rsidRPr="006E5E9C">
        <w:rPr>
          <w:rFonts w:ascii="Narkisim" w:hAnsi="Narkisim"/>
          <w:sz w:val="24"/>
          <w:szCs w:val="24"/>
          <w:rtl/>
        </w:rPr>
        <w:t>"</w:t>
      </w:r>
      <w:r w:rsidRPr="006E5E9C">
        <w:rPr>
          <w:rFonts w:ascii="Narkisim" w:hAnsi="Narkisim"/>
          <w:color w:val="252525"/>
          <w:sz w:val="24"/>
          <w:szCs w:val="24"/>
          <w:shd w:val="clear" w:color="auto" w:fill="FFFFFF"/>
          <w:rtl/>
        </w:rPr>
        <w:t>ואף על פי שמותר לצאת אינה מדת חסידות שהרי מחלון וכליון שני גדולי הדור היו ומפני צרה גדולה יצאו ונתחייבו כלייה למקום"</w:t>
      </w:r>
      <w:r w:rsidR="0006393A">
        <w:rPr>
          <w:rFonts w:ascii="Narkisim" w:hAnsi="Narkisim"/>
          <w:color w:val="252525"/>
          <w:sz w:val="24"/>
          <w:szCs w:val="24"/>
          <w:shd w:val="clear" w:color="auto" w:fill="FFFFFF"/>
          <w:rtl/>
        </w:rPr>
        <w:tab/>
      </w:r>
      <w:r w:rsidR="00B6088F">
        <w:rPr>
          <w:rFonts w:ascii="Narkisim" w:hAnsi="Narkisim"/>
          <w:color w:val="252525"/>
          <w:szCs w:val="20"/>
          <w:shd w:val="clear" w:color="auto" w:fill="FFFFFF"/>
          <w:rtl/>
        </w:rPr>
        <w:tab/>
      </w:r>
      <w:r w:rsidRPr="00B6088F">
        <w:rPr>
          <w:rFonts w:ascii="Narkisim" w:hAnsi="Narkisim"/>
          <w:color w:val="252525"/>
          <w:szCs w:val="20"/>
          <w:shd w:val="clear" w:color="auto" w:fill="FFFFFF"/>
          <w:rtl/>
        </w:rPr>
        <w:t>(הל</w:t>
      </w:r>
      <w:r w:rsidR="00B6088F">
        <w:rPr>
          <w:rFonts w:ascii="Narkisim" w:hAnsi="Narkisim" w:hint="cs"/>
          <w:color w:val="252525"/>
          <w:szCs w:val="20"/>
          <w:shd w:val="clear" w:color="auto" w:fill="FFFFFF"/>
          <w:rtl/>
        </w:rPr>
        <w:t>'</w:t>
      </w:r>
      <w:r w:rsidRPr="00B6088F">
        <w:rPr>
          <w:rFonts w:ascii="Narkisim" w:hAnsi="Narkisim"/>
          <w:color w:val="252525"/>
          <w:szCs w:val="20"/>
          <w:shd w:val="clear" w:color="auto" w:fill="FFFFFF"/>
          <w:rtl/>
        </w:rPr>
        <w:t xml:space="preserve"> מלכים ה</w:t>
      </w:r>
      <w:r w:rsidR="00F66512">
        <w:rPr>
          <w:rFonts w:ascii="Narkisim" w:hAnsi="Narkisim" w:hint="cs"/>
          <w:color w:val="252525"/>
          <w:szCs w:val="20"/>
          <w:shd w:val="clear" w:color="auto" w:fill="FFFFFF"/>
          <w:rtl/>
        </w:rPr>
        <w:t>',</w:t>
      </w:r>
      <w:r w:rsidRPr="00B6088F">
        <w:rPr>
          <w:rFonts w:ascii="Narkisim" w:hAnsi="Narkisim"/>
          <w:color w:val="252525"/>
          <w:szCs w:val="20"/>
          <w:shd w:val="clear" w:color="auto" w:fill="FFFFFF"/>
          <w:rtl/>
        </w:rPr>
        <w:t xml:space="preserve"> ט</w:t>
      </w:r>
      <w:r w:rsidR="00F66512">
        <w:rPr>
          <w:rFonts w:ascii="Narkisim" w:hAnsi="Narkisim" w:hint="cs"/>
          <w:color w:val="252525"/>
          <w:szCs w:val="20"/>
          <w:shd w:val="clear" w:color="auto" w:fill="FFFFFF"/>
          <w:rtl/>
        </w:rPr>
        <w:t>'</w:t>
      </w:r>
      <w:r w:rsidRPr="00B6088F">
        <w:rPr>
          <w:rFonts w:ascii="Narkisim" w:hAnsi="Narkisim"/>
          <w:color w:val="252525"/>
          <w:szCs w:val="20"/>
          <w:shd w:val="clear" w:color="auto" w:fill="FFFFFF"/>
          <w:rtl/>
        </w:rPr>
        <w:t>)</w:t>
      </w:r>
      <w:r w:rsidR="00B6088F">
        <w:rPr>
          <w:rFonts w:ascii="Narkisim" w:hAnsi="Narkisim" w:hint="cs"/>
          <w:color w:val="252525"/>
          <w:sz w:val="24"/>
          <w:szCs w:val="24"/>
          <w:shd w:val="clear" w:color="auto" w:fill="FFFFFF"/>
          <w:rtl/>
        </w:rPr>
        <w:t>.</w:t>
      </w:r>
      <w:r w:rsidR="00B6088F">
        <w:rPr>
          <w:rStyle w:val="a6"/>
          <w:rFonts w:ascii="Narkisim" w:hAnsi="Narkisim"/>
          <w:color w:val="252525"/>
          <w:shd w:val="clear" w:color="auto" w:fill="FFFFFF"/>
          <w:rtl/>
        </w:rPr>
        <w:footnoteReference w:id="1"/>
      </w:r>
    </w:p>
    <w:p w14:paraId="52592C82" w14:textId="2276F98D"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גם כאן, נראה שהרמב"ם מת</w:t>
      </w:r>
      <w:r w:rsidR="00B6088F">
        <w:rPr>
          <w:rFonts w:ascii="Narkisim" w:hAnsi="Narkisim" w:hint="cs"/>
          <w:color w:val="252525"/>
          <w:sz w:val="24"/>
          <w:szCs w:val="24"/>
          <w:shd w:val="clear" w:color="auto" w:fill="FFFFFF"/>
          <w:rtl/>
        </w:rPr>
        <w:t>י</w:t>
      </w:r>
      <w:r w:rsidRPr="006E5E9C">
        <w:rPr>
          <w:rFonts w:ascii="Narkisim" w:hAnsi="Narkisim"/>
          <w:color w:val="252525"/>
          <w:sz w:val="24"/>
          <w:szCs w:val="24"/>
          <w:shd w:val="clear" w:color="auto" w:fill="FFFFFF"/>
          <w:rtl/>
        </w:rPr>
        <w:t xml:space="preserve">יחס בדבריו לערך חוץ-הלכתי. לפי כל </w:t>
      </w:r>
      <w:r w:rsidR="00AB50D7" w:rsidRPr="006E5E9C">
        <w:rPr>
          <w:rFonts w:ascii="Narkisim" w:hAnsi="Narkisim"/>
          <w:color w:val="252525"/>
          <w:sz w:val="24"/>
          <w:szCs w:val="24"/>
          <w:shd w:val="clear" w:color="auto" w:fill="FFFFFF"/>
          <w:rtl/>
        </w:rPr>
        <w:t>ק</w:t>
      </w:r>
      <w:r w:rsidR="00AB50D7">
        <w:rPr>
          <w:rFonts w:ascii="Narkisim" w:hAnsi="Narkisim" w:hint="cs"/>
          <w:color w:val="252525"/>
          <w:sz w:val="24"/>
          <w:szCs w:val="24"/>
          <w:shd w:val="clear" w:color="auto" w:fill="FFFFFF"/>
          <w:rtl/>
        </w:rPr>
        <w:t>נ</w:t>
      </w:r>
      <w:r w:rsidR="00652618">
        <w:rPr>
          <w:rFonts w:ascii="Narkisim" w:hAnsi="Narkisim" w:hint="cs"/>
          <w:color w:val="252525"/>
          <w:sz w:val="24"/>
          <w:szCs w:val="24"/>
          <w:shd w:val="clear" w:color="auto" w:fill="FFFFFF"/>
          <w:rtl/>
        </w:rPr>
        <w:t>ה</w:t>
      </w:r>
      <w:r w:rsidR="00AB50D7" w:rsidRPr="006E5E9C">
        <w:rPr>
          <w:rFonts w:ascii="Narkisim" w:hAnsi="Narkisim"/>
          <w:color w:val="252525"/>
          <w:sz w:val="24"/>
          <w:szCs w:val="24"/>
          <w:shd w:val="clear" w:color="auto" w:fill="FFFFFF"/>
          <w:rtl/>
        </w:rPr>
        <w:t xml:space="preserve"> </w:t>
      </w:r>
      <w:r w:rsidRPr="006E5E9C">
        <w:rPr>
          <w:rFonts w:ascii="Narkisim" w:hAnsi="Narkisim"/>
          <w:color w:val="252525"/>
          <w:sz w:val="24"/>
          <w:szCs w:val="24"/>
          <w:shd w:val="clear" w:color="auto" w:fill="FFFFFF"/>
          <w:rtl/>
        </w:rPr>
        <w:t xml:space="preserve">מידה הלכתית, "מותר לצאת", ואף על פי כן מתעורר היסוס, עד כדי כך שהרמב"ם מביא כאזהרה את המקרה של מחלון וכליון, שמתו בלא-עיתם. </w:t>
      </w:r>
    </w:p>
    <w:p w14:paraId="420D49DF" w14:textId="1D1B91EE"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זאת ועוד, כמו בדוגמאות הקודמות, אין במקורות התנאיים עליהם מתבסס הרמב"ם דבר המכריח מסקנה כזו </w:t>
      </w:r>
      <w:r w:rsidRPr="00B6088F">
        <w:rPr>
          <w:rFonts w:ascii="Narkisim" w:hAnsi="Narkisim"/>
          <w:color w:val="252525"/>
          <w:szCs w:val="20"/>
          <w:shd w:val="clear" w:color="auto" w:fill="FFFFFF"/>
          <w:rtl/>
        </w:rPr>
        <w:t>(תוספתא עבודה זרה ה</w:t>
      </w:r>
      <w:r w:rsidR="00B6088F">
        <w:rPr>
          <w:rFonts w:ascii="Narkisim" w:hAnsi="Narkisim" w:hint="cs"/>
          <w:color w:val="252525"/>
          <w:szCs w:val="20"/>
          <w:shd w:val="clear" w:color="auto" w:fill="FFFFFF"/>
          <w:rtl/>
        </w:rPr>
        <w:t>',</w:t>
      </w:r>
      <w:r w:rsidRPr="00B6088F">
        <w:rPr>
          <w:rFonts w:ascii="Narkisim" w:hAnsi="Narkisim"/>
          <w:color w:val="252525"/>
          <w:szCs w:val="20"/>
          <w:shd w:val="clear" w:color="auto" w:fill="FFFFFF"/>
          <w:rtl/>
        </w:rPr>
        <w:t xml:space="preserve"> ב</w:t>
      </w:r>
      <w:r w:rsidR="00B6088F">
        <w:rPr>
          <w:rFonts w:ascii="Narkisim" w:hAnsi="Narkisim" w:hint="cs"/>
          <w:color w:val="252525"/>
          <w:szCs w:val="20"/>
          <w:shd w:val="clear" w:color="auto" w:fill="FFFFFF"/>
          <w:rtl/>
        </w:rPr>
        <w:t>'</w:t>
      </w:r>
      <w:r w:rsidRPr="00B6088F">
        <w:rPr>
          <w:rFonts w:ascii="Narkisim" w:hAnsi="Narkisim"/>
          <w:color w:val="252525"/>
          <w:szCs w:val="20"/>
          <w:shd w:val="clear" w:color="auto" w:fill="FFFFFF"/>
          <w:rtl/>
        </w:rPr>
        <w:t>, המובאת בבבא בתרא צא.)</w:t>
      </w:r>
      <w:r w:rsidRPr="006E5E9C">
        <w:rPr>
          <w:rFonts w:ascii="Narkisim" w:hAnsi="Narkisim"/>
          <w:color w:val="252525"/>
          <w:sz w:val="24"/>
          <w:szCs w:val="24"/>
          <w:shd w:val="clear" w:color="auto" w:fill="FFFFFF"/>
          <w:rtl/>
        </w:rPr>
        <w:t xml:space="preserve">. </w:t>
      </w:r>
      <w:r w:rsidRPr="006E5E9C">
        <w:rPr>
          <w:rFonts w:ascii="Narkisim" w:hAnsi="Narkisim"/>
          <w:color w:val="252525"/>
          <w:sz w:val="24"/>
          <w:szCs w:val="24"/>
          <w:shd w:val="clear" w:color="auto" w:fill="FFFFFF"/>
          <w:rtl/>
        </w:rPr>
        <w:t xml:space="preserve">למעשה, ה"לחם משנה" הבחין בכך שמקריאה פשוטה של התוספתא עולה כי מחלון וכליון נענשו כי עזיבתם את הארץ </w:t>
      </w:r>
      <w:r w:rsidRPr="006E5E9C">
        <w:rPr>
          <w:rFonts w:ascii="Narkisim" w:hAnsi="Narkisim"/>
          <w:b/>
          <w:bCs/>
          <w:color w:val="252525"/>
          <w:sz w:val="24"/>
          <w:szCs w:val="24"/>
          <w:shd w:val="clear" w:color="auto" w:fill="FFFFFF"/>
          <w:rtl/>
        </w:rPr>
        <w:t>לא</w:t>
      </w:r>
      <w:r w:rsidRPr="006E5E9C">
        <w:rPr>
          <w:rFonts w:ascii="Narkisim" w:hAnsi="Narkisim"/>
          <w:color w:val="252525"/>
          <w:sz w:val="24"/>
          <w:szCs w:val="24"/>
          <w:shd w:val="clear" w:color="auto" w:fill="FFFFFF"/>
          <w:rtl/>
        </w:rPr>
        <w:t xml:space="preserve"> הייתה בהתאם להלכה! "ואם כן", הוא שואל, "היכי קאמר רבינו דאף על פי שמותר לצאת אינה מידת חסידות?"</w:t>
      </w:r>
      <w:r w:rsidR="00B6088F">
        <w:rPr>
          <w:rStyle w:val="a6"/>
          <w:rFonts w:ascii="Narkisim" w:hAnsi="Narkisim"/>
          <w:color w:val="252525"/>
          <w:shd w:val="clear" w:color="auto" w:fill="FFFFFF"/>
          <w:rtl/>
        </w:rPr>
        <w:footnoteReference w:id="2"/>
      </w:r>
      <w:r w:rsidRPr="006E5E9C">
        <w:rPr>
          <w:rFonts w:ascii="Narkisim" w:hAnsi="Narkisim"/>
          <w:color w:val="252525"/>
          <w:sz w:val="24"/>
          <w:szCs w:val="24"/>
          <w:shd w:val="clear" w:color="auto" w:fill="FFFFFF"/>
          <w:rtl/>
        </w:rPr>
        <w:t xml:space="preserve"> גם מעבר לקושי זה, יכול היה הרמב"ם לפרש את התוספתא כעוסקת בעיקרון הלכתי ולא בעיקרון חוץ-הלכתי, אך הוא בכוונה </w:t>
      </w:r>
      <w:r w:rsidR="00F66512" w:rsidRPr="006E5E9C">
        <w:rPr>
          <w:rFonts w:ascii="Narkisim" w:hAnsi="Narkisim"/>
          <w:color w:val="252525"/>
          <w:sz w:val="24"/>
          <w:szCs w:val="24"/>
          <w:shd w:val="clear" w:color="auto" w:fill="FFFFFF"/>
          <w:rtl/>
        </w:rPr>
        <w:t xml:space="preserve">בחר </w:t>
      </w:r>
      <w:r w:rsidRPr="006E5E9C">
        <w:rPr>
          <w:rFonts w:ascii="Narkisim" w:hAnsi="Narkisim"/>
          <w:color w:val="252525"/>
          <w:sz w:val="24"/>
          <w:szCs w:val="24"/>
          <w:shd w:val="clear" w:color="auto" w:fill="FFFFFF"/>
          <w:rtl/>
        </w:rPr>
        <w:t xml:space="preserve">תחילה שלא לעשות כן. עבורו, התוספתא כוללת ערך שחורג מגבולות ההלכה; אך מהו ערך זה, ומהו מקורו? </w:t>
      </w:r>
    </w:p>
    <w:p w14:paraId="2A3F938C" w14:textId="211CFB97" w:rsidR="00F66512"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נראה שהתשובה לכך נמצא</w:t>
      </w:r>
      <w:r w:rsidR="00521FE9">
        <w:rPr>
          <w:rFonts w:ascii="Narkisim" w:hAnsi="Narkisim" w:hint="cs"/>
          <w:color w:val="252525"/>
          <w:sz w:val="24"/>
          <w:szCs w:val="24"/>
          <w:shd w:val="clear" w:color="auto" w:fill="FFFFFF"/>
          <w:rtl/>
        </w:rPr>
        <w:t>ת</w:t>
      </w:r>
      <w:r w:rsidRPr="006E5E9C">
        <w:rPr>
          <w:rFonts w:ascii="Narkisim" w:hAnsi="Narkisim"/>
          <w:color w:val="252525"/>
          <w:sz w:val="24"/>
          <w:szCs w:val="24"/>
          <w:shd w:val="clear" w:color="auto" w:fill="FFFFFF"/>
          <w:rtl/>
        </w:rPr>
        <w:t xml:space="preserve"> בהלכה הבאה ברמ</w:t>
      </w:r>
      <w:r w:rsidR="00F66512">
        <w:rPr>
          <w:rFonts w:ascii="Narkisim" w:hAnsi="Narkisim"/>
          <w:color w:val="252525"/>
          <w:sz w:val="24"/>
          <w:szCs w:val="24"/>
          <w:shd w:val="clear" w:color="auto" w:fill="FFFFFF"/>
          <w:rtl/>
        </w:rPr>
        <w:t>ב"ם</w:t>
      </w:r>
      <w:r w:rsidR="00AB50D7">
        <w:rPr>
          <w:rFonts w:ascii="Narkisim" w:hAnsi="Narkisim" w:hint="cs"/>
          <w:color w:val="252525"/>
          <w:sz w:val="24"/>
          <w:szCs w:val="24"/>
          <w:shd w:val="clear" w:color="auto" w:fill="FFFFFF"/>
          <w:rtl/>
        </w:rPr>
        <w:t>, שבה</w:t>
      </w:r>
      <w:r w:rsidR="00F66512">
        <w:rPr>
          <w:rFonts w:ascii="Narkisim" w:hAnsi="Narkisim"/>
          <w:color w:val="252525"/>
          <w:sz w:val="24"/>
          <w:szCs w:val="24"/>
          <w:shd w:val="clear" w:color="auto" w:fill="FFFFFF"/>
          <w:rtl/>
        </w:rPr>
        <w:t xml:space="preserve"> הוא ממשיך ואומר</w:t>
      </w:r>
      <w:r w:rsidR="00F66512">
        <w:rPr>
          <w:rFonts w:ascii="Narkisim" w:hAnsi="Narkisim" w:hint="cs"/>
          <w:color w:val="252525"/>
          <w:sz w:val="24"/>
          <w:szCs w:val="24"/>
          <w:shd w:val="clear" w:color="auto" w:fill="FFFFFF"/>
          <w:rtl/>
        </w:rPr>
        <w:t>:</w:t>
      </w:r>
    </w:p>
    <w:p w14:paraId="616273AF" w14:textId="40A88D00" w:rsidR="00F66512" w:rsidRDefault="006E5E9C" w:rsidP="00F66512">
      <w:pPr>
        <w:tabs>
          <w:tab w:val="right" w:pos="4620"/>
        </w:tabs>
        <w:ind w:left="720"/>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"גדולי החכמים היו מנשקין על תחומי ארץ ישראל ומנשקין אבניה ומתגלגלין על עפרה</w:t>
      </w:r>
      <w:r w:rsidR="00F66512">
        <w:rPr>
          <w:rFonts w:ascii="Narkisim" w:hAnsi="Narkisim"/>
          <w:color w:val="252525"/>
          <w:sz w:val="24"/>
          <w:szCs w:val="24"/>
          <w:shd w:val="clear" w:color="auto" w:fill="FFFFFF"/>
          <w:rtl/>
        </w:rPr>
        <w:t>"</w:t>
      </w:r>
      <w:r w:rsidR="0006393A">
        <w:rPr>
          <w:rFonts w:ascii="Narkisim" w:hAnsi="Narkisim"/>
          <w:color w:val="252525"/>
          <w:sz w:val="24"/>
          <w:szCs w:val="24"/>
          <w:shd w:val="clear" w:color="auto" w:fill="FFFFFF"/>
          <w:rtl/>
        </w:rPr>
        <w:tab/>
      </w:r>
      <w:r w:rsidR="00F66512">
        <w:rPr>
          <w:rFonts w:ascii="Narkisim" w:hAnsi="Narkisim"/>
          <w:color w:val="252525"/>
          <w:sz w:val="24"/>
          <w:szCs w:val="24"/>
          <w:shd w:val="clear" w:color="auto" w:fill="FFFFFF"/>
          <w:rtl/>
        </w:rPr>
        <w:tab/>
      </w:r>
      <w:r w:rsidR="00F66512">
        <w:rPr>
          <w:rFonts w:ascii="Narkisim" w:hAnsi="Narkisim" w:hint="cs"/>
          <w:color w:val="252525"/>
          <w:szCs w:val="20"/>
          <w:shd w:val="clear" w:color="auto" w:fill="FFFFFF"/>
          <w:rtl/>
        </w:rPr>
        <w:t>(</w:t>
      </w:r>
      <w:r w:rsidR="00F66512" w:rsidRPr="00B6088F">
        <w:rPr>
          <w:rFonts w:ascii="Narkisim" w:hAnsi="Narkisim"/>
          <w:color w:val="252525"/>
          <w:szCs w:val="20"/>
          <w:shd w:val="clear" w:color="auto" w:fill="FFFFFF"/>
          <w:rtl/>
        </w:rPr>
        <w:t>הל</w:t>
      </w:r>
      <w:r w:rsidR="00F66512">
        <w:rPr>
          <w:rFonts w:ascii="Narkisim" w:hAnsi="Narkisim" w:hint="cs"/>
          <w:color w:val="252525"/>
          <w:szCs w:val="20"/>
          <w:shd w:val="clear" w:color="auto" w:fill="FFFFFF"/>
          <w:rtl/>
        </w:rPr>
        <w:t>'</w:t>
      </w:r>
      <w:r w:rsidR="00F66512" w:rsidRPr="00B6088F">
        <w:rPr>
          <w:rFonts w:ascii="Narkisim" w:hAnsi="Narkisim"/>
          <w:color w:val="252525"/>
          <w:szCs w:val="20"/>
          <w:shd w:val="clear" w:color="auto" w:fill="FFFFFF"/>
          <w:rtl/>
        </w:rPr>
        <w:t xml:space="preserve"> מלכים ה</w:t>
      </w:r>
      <w:r w:rsidR="00F66512">
        <w:rPr>
          <w:rFonts w:ascii="Narkisim" w:hAnsi="Narkisim" w:hint="cs"/>
          <w:color w:val="252525"/>
          <w:szCs w:val="20"/>
          <w:shd w:val="clear" w:color="auto" w:fill="FFFFFF"/>
          <w:rtl/>
        </w:rPr>
        <w:t>',</w:t>
      </w:r>
      <w:r w:rsidR="00F66512">
        <w:rPr>
          <w:rFonts w:ascii="Narkisim" w:hAnsi="Narkisim"/>
          <w:color w:val="252525"/>
          <w:szCs w:val="20"/>
          <w:shd w:val="clear" w:color="auto" w:fill="FFFFFF"/>
          <w:rtl/>
        </w:rPr>
        <w:t xml:space="preserve"> </w:t>
      </w:r>
      <w:r w:rsidR="00F66512">
        <w:rPr>
          <w:rFonts w:ascii="Narkisim" w:hAnsi="Narkisim" w:hint="cs"/>
          <w:color w:val="252525"/>
          <w:szCs w:val="20"/>
          <w:shd w:val="clear" w:color="auto" w:fill="FFFFFF"/>
          <w:rtl/>
        </w:rPr>
        <w:t>י'</w:t>
      </w:r>
      <w:r w:rsidR="00F66512" w:rsidRPr="00B6088F">
        <w:rPr>
          <w:rFonts w:ascii="Narkisim" w:hAnsi="Narkisim"/>
          <w:color w:val="252525"/>
          <w:szCs w:val="20"/>
          <w:shd w:val="clear" w:color="auto" w:fill="FFFFFF"/>
          <w:rtl/>
        </w:rPr>
        <w:t>)</w:t>
      </w:r>
      <w:r w:rsidR="00F66512">
        <w:rPr>
          <w:rFonts w:ascii="Narkisim" w:hAnsi="Narkisim"/>
          <w:color w:val="252525"/>
          <w:sz w:val="24"/>
          <w:szCs w:val="24"/>
          <w:shd w:val="clear" w:color="auto" w:fill="FFFFFF"/>
          <w:rtl/>
        </w:rPr>
        <w:t>.</w:t>
      </w:r>
    </w:p>
    <w:p w14:paraId="12D7D744" w14:textId="52E737E4"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המקור להתנהגות זו של החכמים אינו פסוק הלכתי בתורה, אלא פסוק ת</w:t>
      </w:r>
      <w:r w:rsidR="00F66512">
        <w:rPr>
          <w:rFonts w:ascii="Narkisim" w:hAnsi="Narkisim" w:hint="cs"/>
          <w:color w:val="252525"/>
          <w:sz w:val="24"/>
          <w:szCs w:val="24"/>
          <w:shd w:val="clear" w:color="auto" w:fill="FFFFFF"/>
          <w:rtl/>
        </w:rPr>
        <w:t>י</w:t>
      </w:r>
      <w:r w:rsidR="00F66512">
        <w:rPr>
          <w:rFonts w:ascii="Narkisim" w:hAnsi="Narkisim"/>
          <w:color w:val="252525"/>
          <w:sz w:val="24"/>
          <w:szCs w:val="24"/>
          <w:shd w:val="clear" w:color="auto" w:fill="FFFFFF"/>
          <w:rtl/>
        </w:rPr>
        <w:t xml:space="preserve">אורי מתהילים: </w:t>
      </w:r>
      <w:r w:rsidR="00F66512">
        <w:rPr>
          <w:rFonts w:ascii="Narkisim" w:hAnsi="Narkisim" w:hint="cs"/>
          <w:color w:val="252525"/>
          <w:sz w:val="24"/>
          <w:szCs w:val="24"/>
          <w:shd w:val="clear" w:color="auto" w:fill="FFFFFF"/>
          <w:rtl/>
        </w:rPr>
        <w:t>"</w:t>
      </w:r>
      <w:r w:rsidR="00F66512" w:rsidRPr="00F66512">
        <w:rPr>
          <w:rFonts w:ascii="Narkisim" w:hAnsi="Narkisim"/>
          <w:color w:val="252525"/>
          <w:sz w:val="24"/>
          <w:szCs w:val="24"/>
          <w:shd w:val="clear" w:color="auto" w:fill="FFFFFF"/>
          <w:rtl/>
        </w:rPr>
        <w:t>כִּי רָצוּ עֲבָדֶיךָ אֶת אֲב</w:t>
      </w:r>
      <w:r w:rsidR="00F66512">
        <w:rPr>
          <w:rFonts w:ascii="Narkisim" w:hAnsi="Narkisim"/>
          <w:color w:val="252525"/>
          <w:sz w:val="24"/>
          <w:szCs w:val="24"/>
          <w:shd w:val="clear" w:color="auto" w:fill="FFFFFF"/>
          <w:rtl/>
        </w:rPr>
        <w:t>ָנֶיהָ וְאֶת עֲפָרָהּ יְחֹנֵנוּ</w:t>
      </w:r>
      <w:r w:rsidRPr="006E5E9C">
        <w:rPr>
          <w:rFonts w:ascii="Narkisim" w:hAnsi="Narkisim"/>
          <w:color w:val="252525"/>
          <w:sz w:val="24"/>
          <w:szCs w:val="24"/>
          <w:shd w:val="clear" w:color="auto" w:fill="FFFFFF"/>
          <w:rtl/>
        </w:rPr>
        <w:t xml:space="preserve">" </w:t>
      </w:r>
      <w:r w:rsidRPr="00F66512">
        <w:rPr>
          <w:rFonts w:ascii="Narkisim" w:hAnsi="Narkisim"/>
          <w:color w:val="252525"/>
          <w:szCs w:val="20"/>
          <w:shd w:val="clear" w:color="auto" w:fill="FFFFFF"/>
          <w:rtl/>
        </w:rPr>
        <w:t>(תהילים ק</w:t>
      </w:r>
      <w:r w:rsidR="00F66512">
        <w:rPr>
          <w:rFonts w:ascii="Narkisim" w:hAnsi="Narkisim" w:hint="cs"/>
          <w:color w:val="252525"/>
          <w:szCs w:val="20"/>
          <w:shd w:val="clear" w:color="auto" w:fill="FFFFFF"/>
          <w:rtl/>
        </w:rPr>
        <w:t>"</w:t>
      </w:r>
      <w:r w:rsidRPr="00F66512">
        <w:rPr>
          <w:rFonts w:ascii="Narkisim" w:hAnsi="Narkisim"/>
          <w:color w:val="252525"/>
          <w:szCs w:val="20"/>
          <w:shd w:val="clear" w:color="auto" w:fill="FFFFFF"/>
          <w:rtl/>
        </w:rPr>
        <w:t>ב</w:t>
      </w:r>
      <w:r w:rsidR="00F66512">
        <w:rPr>
          <w:rFonts w:ascii="Narkisim" w:hAnsi="Narkisim" w:hint="cs"/>
          <w:color w:val="252525"/>
          <w:szCs w:val="20"/>
          <w:shd w:val="clear" w:color="auto" w:fill="FFFFFF"/>
          <w:rtl/>
        </w:rPr>
        <w:t>,</w:t>
      </w:r>
      <w:r w:rsidRPr="00F66512">
        <w:rPr>
          <w:rFonts w:ascii="Narkisim" w:hAnsi="Narkisim"/>
          <w:color w:val="252525"/>
          <w:szCs w:val="20"/>
          <w:shd w:val="clear" w:color="auto" w:fill="FFFFFF"/>
          <w:rtl/>
        </w:rPr>
        <w:t xml:space="preserve"> ט</w:t>
      </w:r>
      <w:r w:rsidR="00F66512">
        <w:rPr>
          <w:rFonts w:ascii="Narkisim" w:hAnsi="Narkisim" w:hint="cs"/>
          <w:color w:val="252525"/>
          <w:szCs w:val="20"/>
          <w:shd w:val="clear" w:color="auto" w:fill="FFFFFF"/>
          <w:rtl/>
        </w:rPr>
        <w:t>"</w:t>
      </w:r>
      <w:r w:rsidRPr="00F66512">
        <w:rPr>
          <w:rFonts w:ascii="Narkisim" w:hAnsi="Narkisim"/>
          <w:color w:val="252525"/>
          <w:szCs w:val="20"/>
          <w:shd w:val="clear" w:color="auto" w:fill="FFFFFF"/>
          <w:rtl/>
        </w:rPr>
        <w:t>ו)</w:t>
      </w:r>
      <w:r w:rsidRPr="006E5E9C">
        <w:rPr>
          <w:rFonts w:ascii="Narkisim" w:hAnsi="Narkisim"/>
          <w:color w:val="252525"/>
          <w:sz w:val="24"/>
          <w:szCs w:val="24"/>
          <w:shd w:val="clear" w:color="auto" w:fill="FFFFFF"/>
          <w:rtl/>
        </w:rPr>
        <w:t>. יחד, שתי הלכות אלה מציגות חיבת הארץ באופן המתעלה מעל הציווי ההלכתי הצר. אין אדם חייב להישאר בארץ בזמנים קשים במיוחד, או להתגלגל על הארץ פשוטו כמשמעו, אך קשר עמוק וטבעי לארץ יגרום לו לעשות זאת ממילא.</w:t>
      </w:r>
      <w:r w:rsidR="00F66512">
        <w:rPr>
          <w:rStyle w:val="a6"/>
          <w:rFonts w:ascii="Narkisim" w:hAnsi="Narkisim"/>
          <w:color w:val="252525"/>
          <w:shd w:val="clear" w:color="auto" w:fill="FFFFFF"/>
          <w:rtl/>
        </w:rPr>
        <w:footnoteReference w:id="3"/>
      </w:r>
    </w:p>
    <w:p w14:paraId="7D6145A3" w14:textId="32B729C4" w:rsidR="002C7AEB" w:rsidRDefault="006E5E9C" w:rsidP="002C7AEB">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מהו טיבה של חיבת הארץ האמורה? מימרות חז"ל שהרמב"ם מביא בהלכות הבאות </w:t>
      </w:r>
      <w:r w:rsidR="00F66512">
        <w:rPr>
          <w:rFonts w:ascii="Narkisim" w:hAnsi="Narkisim" w:hint="cs"/>
          <w:color w:val="252525"/>
          <w:szCs w:val="20"/>
          <w:shd w:val="clear" w:color="auto" w:fill="FFFFFF"/>
          <w:rtl/>
        </w:rPr>
        <w:t>(</w:t>
      </w:r>
      <w:r w:rsidR="00F66512" w:rsidRPr="00B6088F">
        <w:rPr>
          <w:rFonts w:ascii="Narkisim" w:hAnsi="Narkisim"/>
          <w:color w:val="252525"/>
          <w:szCs w:val="20"/>
          <w:shd w:val="clear" w:color="auto" w:fill="FFFFFF"/>
          <w:rtl/>
        </w:rPr>
        <w:t>הל</w:t>
      </w:r>
      <w:r w:rsidR="00F66512">
        <w:rPr>
          <w:rFonts w:ascii="Narkisim" w:hAnsi="Narkisim" w:hint="cs"/>
          <w:color w:val="252525"/>
          <w:szCs w:val="20"/>
          <w:shd w:val="clear" w:color="auto" w:fill="FFFFFF"/>
          <w:rtl/>
        </w:rPr>
        <w:t>'</w:t>
      </w:r>
      <w:r w:rsidR="00F66512" w:rsidRPr="00B6088F">
        <w:rPr>
          <w:rFonts w:ascii="Narkisim" w:hAnsi="Narkisim"/>
          <w:color w:val="252525"/>
          <w:szCs w:val="20"/>
          <w:shd w:val="clear" w:color="auto" w:fill="FFFFFF"/>
          <w:rtl/>
        </w:rPr>
        <w:t xml:space="preserve"> מלכים ה</w:t>
      </w:r>
      <w:r w:rsidR="00F66512">
        <w:rPr>
          <w:rFonts w:ascii="Narkisim" w:hAnsi="Narkisim" w:hint="cs"/>
          <w:color w:val="252525"/>
          <w:szCs w:val="20"/>
          <w:shd w:val="clear" w:color="auto" w:fill="FFFFFF"/>
          <w:rtl/>
        </w:rPr>
        <w:t>',</w:t>
      </w:r>
      <w:r w:rsidR="00F66512">
        <w:rPr>
          <w:rFonts w:ascii="Narkisim" w:hAnsi="Narkisim"/>
          <w:color w:val="252525"/>
          <w:szCs w:val="20"/>
          <w:shd w:val="clear" w:color="auto" w:fill="FFFFFF"/>
          <w:rtl/>
        </w:rPr>
        <w:t xml:space="preserve"> </w:t>
      </w:r>
      <w:r w:rsidR="00F66512">
        <w:rPr>
          <w:rFonts w:ascii="Narkisim" w:hAnsi="Narkisim" w:hint="cs"/>
          <w:color w:val="252525"/>
          <w:szCs w:val="20"/>
          <w:shd w:val="clear" w:color="auto" w:fill="FFFFFF"/>
          <w:rtl/>
        </w:rPr>
        <w:t>י"א-י"ב</w:t>
      </w:r>
      <w:r w:rsidR="00F66512" w:rsidRPr="00B6088F">
        <w:rPr>
          <w:rFonts w:ascii="Narkisim" w:hAnsi="Narkisim"/>
          <w:color w:val="252525"/>
          <w:szCs w:val="20"/>
          <w:shd w:val="clear" w:color="auto" w:fill="FFFFFF"/>
          <w:rtl/>
        </w:rPr>
        <w:t>)</w:t>
      </w:r>
      <w:r w:rsidR="00F66512">
        <w:rPr>
          <w:rFonts w:ascii="Narkisim" w:hAnsi="Narkisim" w:hint="cs"/>
          <w:color w:val="252525"/>
          <w:szCs w:val="20"/>
          <w:shd w:val="clear" w:color="auto" w:fill="FFFFFF"/>
          <w:rtl/>
        </w:rPr>
        <w:t xml:space="preserve"> </w:t>
      </w:r>
      <w:r w:rsidRPr="006E5E9C">
        <w:rPr>
          <w:rFonts w:ascii="Narkisim" w:hAnsi="Narkisim"/>
          <w:color w:val="252525"/>
          <w:sz w:val="24"/>
          <w:szCs w:val="24"/>
          <w:shd w:val="clear" w:color="auto" w:fill="FFFFFF"/>
          <w:rtl/>
        </w:rPr>
        <w:t>מתמקדות בעיקר בתכונותיה הרוחניות המיוחדות של הארץ כמקום של השראת שכינה, ופחות בזהותה כארצו של עם ישראל ותפקידה בייעודו. עם זאת, ברור כי הרעיון של חיבת הארץ קודם למתן תורה, ומתייחס למשהו קמאי יותר מקדושת הארץ הפורמלית הנובעת מן ההלכה. בהתאם לכך, כאשר הרמב</w:t>
      </w:r>
      <w:r w:rsidR="00F66512">
        <w:rPr>
          <w:rFonts w:ascii="Narkisim" w:hAnsi="Narkisim"/>
          <w:color w:val="252525"/>
          <w:sz w:val="24"/>
          <w:szCs w:val="24"/>
          <w:shd w:val="clear" w:color="auto" w:fill="FFFFFF"/>
          <w:rtl/>
        </w:rPr>
        <w:t>"ם מ</w:t>
      </w:r>
      <w:r w:rsidR="00F66512">
        <w:rPr>
          <w:rFonts w:ascii="Narkisim" w:hAnsi="Narkisim" w:hint="cs"/>
          <w:color w:val="252525"/>
          <w:sz w:val="24"/>
          <w:szCs w:val="24"/>
          <w:shd w:val="clear" w:color="auto" w:fill="FFFFFF"/>
          <w:rtl/>
        </w:rPr>
        <w:t>זכיר</w:t>
      </w:r>
      <w:r w:rsidRPr="006E5E9C">
        <w:rPr>
          <w:rFonts w:ascii="Narkisim" w:hAnsi="Narkisim"/>
          <w:color w:val="252525"/>
          <w:sz w:val="24"/>
          <w:szCs w:val="24"/>
          <w:shd w:val="clear" w:color="auto" w:fill="FFFFFF"/>
          <w:rtl/>
        </w:rPr>
        <w:t xml:space="preserve"> את המנהג להביא את המתים בחוץ לארץ לקבורה בארץ ישראל, </w:t>
      </w:r>
      <w:r w:rsidR="00AB50D7">
        <w:rPr>
          <w:rFonts w:ascii="Narkisim" w:hAnsi="Narkisim" w:hint="cs"/>
          <w:color w:val="252525"/>
          <w:sz w:val="24"/>
          <w:szCs w:val="24"/>
          <w:shd w:val="clear" w:color="auto" w:fill="FFFFFF"/>
          <w:rtl/>
        </w:rPr>
        <w:t xml:space="preserve">הוא </w:t>
      </w:r>
      <w:r w:rsidRPr="006E5E9C">
        <w:rPr>
          <w:rFonts w:ascii="Narkisim" w:hAnsi="Narkisim"/>
          <w:color w:val="252525"/>
          <w:sz w:val="24"/>
          <w:szCs w:val="24"/>
          <w:shd w:val="clear" w:color="auto" w:fill="FFFFFF"/>
          <w:rtl/>
        </w:rPr>
        <w:t xml:space="preserve">מוסיף "צא ולמד מיעקב אבינו ויוסף הצדיק" </w:t>
      </w:r>
      <w:r w:rsidR="00F66512">
        <w:rPr>
          <w:rFonts w:ascii="Narkisim" w:hAnsi="Narkisim" w:hint="cs"/>
          <w:color w:val="252525"/>
          <w:szCs w:val="20"/>
          <w:shd w:val="clear" w:color="auto" w:fill="FFFFFF"/>
          <w:rtl/>
        </w:rPr>
        <w:t>(</w:t>
      </w:r>
      <w:r w:rsidR="00F66512" w:rsidRPr="00B6088F">
        <w:rPr>
          <w:rFonts w:ascii="Narkisim" w:hAnsi="Narkisim"/>
          <w:color w:val="252525"/>
          <w:szCs w:val="20"/>
          <w:shd w:val="clear" w:color="auto" w:fill="FFFFFF"/>
          <w:rtl/>
        </w:rPr>
        <w:t>הל</w:t>
      </w:r>
      <w:r w:rsidR="00F66512">
        <w:rPr>
          <w:rFonts w:ascii="Narkisim" w:hAnsi="Narkisim" w:hint="cs"/>
          <w:color w:val="252525"/>
          <w:szCs w:val="20"/>
          <w:shd w:val="clear" w:color="auto" w:fill="FFFFFF"/>
          <w:rtl/>
        </w:rPr>
        <w:t>'</w:t>
      </w:r>
      <w:r w:rsidR="00F66512" w:rsidRPr="00B6088F">
        <w:rPr>
          <w:rFonts w:ascii="Narkisim" w:hAnsi="Narkisim"/>
          <w:color w:val="252525"/>
          <w:szCs w:val="20"/>
          <w:shd w:val="clear" w:color="auto" w:fill="FFFFFF"/>
          <w:rtl/>
        </w:rPr>
        <w:t xml:space="preserve"> מלכים ה</w:t>
      </w:r>
      <w:r w:rsidR="00F66512">
        <w:rPr>
          <w:rFonts w:ascii="Narkisim" w:hAnsi="Narkisim" w:hint="cs"/>
          <w:color w:val="252525"/>
          <w:szCs w:val="20"/>
          <w:shd w:val="clear" w:color="auto" w:fill="FFFFFF"/>
          <w:rtl/>
        </w:rPr>
        <w:t>',</w:t>
      </w:r>
      <w:r w:rsidR="00F66512">
        <w:rPr>
          <w:rFonts w:ascii="Narkisim" w:hAnsi="Narkisim"/>
          <w:color w:val="252525"/>
          <w:szCs w:val="20"/>
          <w:shd w:val="clear" w:color="auto" w:fill="FFFFFF"/>
          <w:rtl/>
        </w:rPr>
        <w:t xml:space="preserve"> </w:t>
      </w:r>
      <w:r w:rsidR="00F66512">
        <w:rPr>
          <w:rFonts w:ascii="Narkisim" w:hAnsi="Narkisim" w:hint="cs"/>
          <w:color w:val="252525"/>
          <w:szCs w:val="20"/>
          <w:shd w:val="clear" w:color="auto" w:fill="FFFFFF"/>
          <w:rtl/>
        </w:rPr>
        <w:t>י"א</w:t>
      </w:r>
      <w:r w:rsidR="00F66512" w:rsidRPr="00B6088F">
        <w:rPr>
          <w:rFonts w:ascii="Narkisim" w:hAnsi="Narkisim"/>
          <w:color w:val="252525"/>
          <w:szCs w:val="20"/>
          <w:shd w:val="clear" w:color="auto" w:fill="FFFFFF"/>
          <w:rtl/>
        </w:rPr>
        <w:t>)</w:t>
      </w:r>
      <w:r w:rsidRPr="006E5E9C">
        <w:rPr>
          <w:rFonts w:ascii="Narkisim" w:hAnsi="Narkisim"/>
          <w:color w:val="252525"/>
          <w:sz w:val="24"/>
          <w:szCs w:val="24"/>
          <w:shd w:val="clear" w:color="auto" w:fill="FFFFFF"/>
          <w:rtl/>
        </w:rPr>
        <w:t xml:space="preserve">. בדומה לכך, התוספתא </w:t>
      </w:r>
      <w:r w:rsidRPr="00F66512">
        <w:rPr>
          <w:rFonts w:ascii="Narkisim" w:hAnsi="Narkisim"/>
          <w:color w:val="252525"/>
          <w:szCs w:val="20"/>
          <w:shd w:val="clear" w:color="auto" w:fill="FFFFFF"/>
          <w:rtl/>
        </w:rPr>
        <w:t>(</w:t>
      </w:r>
      <w:r w:rsidR="00F66512">
        <w:rPr>
          <w:rFonts w:ascii="Narkisim" w:hAnsi="Narkisim" w:hint="cs"/>
          <w:color w:val="252525"/>
          <w:szCs w:val="20"/>
          <w:shd w:val="clear" w:color="auto" w:fill="FFFFFF"/>
          <w:rtl/>
        </w:rPr>
        <w:t xml:space="preserve">תוספתא </w:t>
      </w:r>
      <w:r w:rsidRPr="00F66512">
        <w:rPr>
          <w:rFonts w:ascii="Narkisim" w:hAnsi="Narkisim"/>
          <w:color w:val="252525"/>
          <w:szCs w:val="20"/>
          <w:shd w:val="clear" w:color="auto" w:fill="FFFFFF"/>
          <w:rtl/>
        </w:rPr>
        <w:t>עבודה זרה ה</w:t>
      </w:r>
      <w:r w:rsidR="00F66512">
        <w:rPr>
          <w:rFonts w:ascii="Narkisim" w:hAnsi="Narkisim" w:hint="cs"/>
          <w:color w:val="252525"/>
          <w:szCs w:val="20"/>
          <w:shd w:val="clear" w:color="auto" w:fill="FFFFFF"/>
          <w:rtl/>
        </w:rPr>
        <w:t>',</w:t>
      </w:r>
      <w:r w:rsidRPr="00F66512">
        <w:rPr>
          <w:rFonts w:ascii="Narkisim" w:hAnsi="Narkisim"/>
          <w:color w:val="252525"/>
          <w:szCs w:val="20"/>
          <w:shd w:val="clear" w:color="auto" w:fill="FFFFFF"/>
          <w:rtl/>
        </w:rPr>
        <w:t xml:space="preserve"> ב</w:t>
      </w:r>
      <w:r w:rsidR="00F66512">
        <w:rPr>
          <w:rFonts w:ascii="Narkisim" w:hAnsi="Narkisim" w:hint="cs"/>
          <w:color w:val="252525"/>
          <w:szCs w:val="20"/>
          <w:shd w:val="clear" w:color="auto" w:fill="FFFFFF"/>
          <w:rtl/>
        </w:rPr>
        <w:t>'</w:t>
      </w:r>
      <w:r w:rsidRPr="00F66512">
        <w:rPr>
          <w:rFonts w:ascii="Narkisim" w:hAnsi="Narkisim"/>
          <w:color w:val="252525"/>
          <w:szCs w:val="20"/>
          <w:shd w:val="clear" w:color="auto" w:fill="FFFFFF"/>
          <w:rtl/>
        </w:rPr>
        <w:t>, במהד' וילנא)</w:t>
      </w:r>
      <w:r w:rsidRPr="006E5E9C">
        <w:rPr>
          <w:rFonts w:ascii="Narkisim" w:hAnsi="Narkisim"/>
          <w:color w:val="252525"/>
          <w:sz w:val="24"/>
          <w:szCs w:val="24"/>
          <w:shd w:val="clear" w:color="auto" w:fill="FFFFFF"/>
          <w:rtl/>
        </w:rPr>
        <w:t xml:space="preserve"> קובעת "</w:t>
      </w:r>
      <w:r w:rsidRPr="006E5E9C">
        <w:rPr>
          <w:rFonts w:ascii="Narkisim" w:hAnsi="Narkisim"/>
          <w:color w:val="000000"/>
          <w:sz w:val="24"/>
          <w:szCs w:val="24"/>
          <w:shd w:val="clear" w:color="auto" w:fill="FFFFFF"/>
          <w:rtl/>
        </w:rPr>
        <w:t>כל זמן שאתם בארץ כנען הריני לכם א</w:t>
      </w:r>
      <w:r w:rsidR="00A80C9A">
        <w:rPr>
          <w:rFonts w:ascii="Narkisim" w:hAnsi="Narkisim" w:hint="cs"/>
          <w:color w:val="000000"/>
          <w:sz w:val="24"/>
          <w:szCs w:val="24"/>
          <w:shd w:val="clear" w:color="auto" w:fill="FFFFFF"/>
          <w:rtl/>
        </w:rPr>
        <w:t>-</w:t>
      </w:r>
      <w:r w:rsidRPr="006E5E9C">
        <w:rPr>
          <w:rFonts w:ascii="Narkisim" w:hAnsi="Narkisim"/>
          <w:color w:val="000000"/>
          <w:sz w:val="24"/>
          <w:szCs w:val="24"/>
          <w:shd w:val="clear" w:color="auto" w:fill="FFFFFF"/>
          <w:rtl/>
        </w:rPr>
        <w:t>לוה אין אתם בארץ כנען איני לכם לא</w:t>
      </w:r>
      <w:r w:rsidR="00A80C9A">
        <w:rPr>
          <w:rFonts w:ascii="Narkisim" w:hAnsi="Narkisim" w:hint="cs"/>
          <w:color w:val="000000"/>
          <w:sz w:val="24"/>
          <w:szCs w:val="24"/>
          <w:shd w:val="clear" w:color="auto" w:fill="FFFFFF"/>
          <w:rtl/>
        </w:rPr>
        <w:t>-</w:t>
      </w:r>
      <w:r w:rsidRPr="006E5E9C">
        <w:rPr>
          <w:rFonts w:ascii="Narkisim" w:hAnsi="Narkisim"/>
          <w:color w:val="000000"/>
          <w:sz w:val="24"/>
          <w:szCs w:val="24"/>
          <w:shd w:val="clear" w:color="auto" w:fill="FFFFFF"/>
          <w:rtl/>
        </w:rPr>
        <w:t>לוה",</w:t>
      </w:r>
      <w:r w:rsidRPr="006E5E9C">
        <w:rPr>
          <w:rFonts w:ascii="Narkisim" w:hAnsi="Narkisim"/>
          <w:color w:val="252525"/>
          <w:sz w:val="24"/>
          <w:szCs w:val="24"/>
          <w:shd w:val="clear" w:color="auto" w:fill="FFFFFF"/>
          <w:rtl/>
        </w:rPr>
        <w:t xml:space="preserve"> ומצטטת בהקשר לכך את דברי </w:t>
      </w:r>
      <w:r w:rsidRPr="006E5E9C">
        <w:rPr>
          <w:rFonts w:ascii="Narkisim" w:hAnsi="Narkisim"/>
          <w:color w:val="252525"/>
          <w:sz w:val="24"/>
          <w:szCs w:val="24"/>
          <w:shd w:val="clear" w:color="auto" w:fill="FFFFFF"/>
          <w:rtl/>
        </w:rPr>
        <w:lastRenderedPageBreak/>
        <w:t xml:space="preserve">יעקב אבינו </w:t>
      </w:r>
      <w:r w:rsidR="00521FE9">
        <w:rPr>
          <w:rFonts w:ascii="Narkisim" w:hAnsi="Narkisim" w:hint="cs"/>
          <w:color w:val="252525"/>
          <w:sz w:val="24"/>
          <w:szCs w:val="24"/>
          <w:shd w:val="clear" w:color="auto" w:fill="FFFFFF"/>
          <w:rtl/>
        </w:rPr>
        <w:t>שרק לאחר ש</w:t>
      </w:r>
      <w:r w:rsidR="00160754">
        <w:rPr>
          <w:rFonts w:ascii="Narkisim" w:hAnsi="Narkisim" w:hint="cs"/>
          <w:color w:val="252525"/>
          <w:sz w:val="24"/>
          <w:szCs w:val="24"/>
          <w:shd w:val="clear" w:color="auto" w:fill="FFFFFF"/>
          <w:rtl/>
        </w:rPr>
        <w:t>הוא יחזור לארץ</w:t>
      </w:r>
      <w:r w:rsidR="00652618">
        <w:rPr>
          <w:rFonts w:ascii="Narkisim" w:hAnsi="Narkisim" w:hint="cs"/>
          <w:color w:val="252525"/>
          <w:sz w:val="24"/>
          <w:szCs w:val="24"/>
          <w:shd w:val="clear" w:color="auto" w:fill="FFFFFF"/>
          <w:rtl/>
        </w:rPr>
        <w:t>:</w:t>
      </w:r>
      <w:r w:rsidRPr="006E5E9C">
        <w:rPr>
          <w:rFonts w:ascii="Narkisim" w:hAnsi="Narkisim"/>
          <w:color w:val="252525"/>
          <w:sz w:val="24"/>
          <w:szCs w:val="24"/>
          <w:shd w:val="clear" w:color="auto" w:fill="FFFFFF"/>
          <w:rtl/>
        </w:rPr>
        <w:t xml:space="preserve"> "</w:t>
      </w:r>
      <w:r w:rsidR="002C7AEB">
        <w:rPr>
          <w:rFonts w:ascii="Narkisim" w:hAnsi="Narkisim"/>
          <w:color w:val="252525"/>
          <w:sz w:val="24"/>
          <w:szCs w:val="24"/>
          <w:shd w:val="clear" w:color="auto" w:fill="FFFFFF"/>
          <w:rtl/>
        </w:rPr>
        <w:t>וְהָיָה ה' לִי לֵא</w:t>
      </w:r>
      <w:r w:rsidR="002C7AEB">
        <w:rPr>
          <w:rFonts w:ascii="Narkisim" w:hAnsi="Narkisim" w:hint="cs"/>
          <w:color w:val="252525"/>
          <w:sz w:val="24"/>
          <w:szCs w:val="24"/>
          <w:shd w:val="clear" w:color="auto" w:fill="FFFFFF"/>
          <w:rtl/>
        </w:rPr>
        <w:t>-</w:t>
      </w:r>
      <w:r w:rsidR="002C7AEB">
        <w:rPr>
          <w:rFonts w:ascii="Narkisim" w:hAnsi="Narkisim"/>
          <w:color w:val="252525"/>
          <w:sz w:val="24"/>
          <w:szCs w:val="24"/>
          <w:shd w:val="clear" w:color="auto" w:fill="FFFFFF"/>
          <w:rtl/>
        </w:rPr>
        <w:t>לֹהִים</w:t>
      </w:r>
      <w:r w:rsidRPr="006E5E9C">
        <w:rPr>
          <w:rFonts w:ascii="Narkisim" w:hAnsi="Narkisim"/>
          <w:color w:val="252525"/>
          <w:sz w:val="24"/>
          <w:szCs w:val="24"/>
          <w:shd w:val="clear" w:color="auto" w:fill="FFFFFF"/>
          <w:rtl/>
        </w:rPr>
        <w:t xml:space="preserve">" </w:t>
      </w:r>
      <w:r w:rsidRPr="002C7AEB">
        <w:rPr>
          <w:rFonts w:ascii="Narkisim" w:hAnsi="Narkisim"/>
          <w:color w:val="252525"/>
          <w:szCs w:val="20"/>
          <w:shd w:val="clear" w:color="auto" w:fill="FFFFFF"/>
          <w:rtl/>
        </w:rPr>
        <w:t>(בראשית כ</w:t>
      </w:r>
      <w:r w:rsidR="002C7AEB">
        <w:rPr>
          <w:rFonts w:ascii="Narkisim" w:hAnsi="Narkisim" w:hint="cs"/>
          <w:color w:val="252525"/>
          <w:szCs w:val="20"/>
          <w:shd w:val="clear" w:color="auto" w:fill="FFFFFF"/>
          <w:rtl/>
        </w:rPr>
        <w:t>"</w:t>
      </w:r>
      <w:r w:rsidRPr="002C7AEB">
        <w:rPr>
          <w:rFonts w:ascii="Narkisim" w:hAnsi="Narkisim"/>
          <w:color w:val="252525"/>
          <w:szCs w:val="20"/>
          <w:shd w:val="clear" w:color="auto" w:fill="FFFFFF"/>
          <w:rtl/>
        </w:rPr>
        <w:t>ח</w:t>
      </w:r>
      <w:r w:rsidR="002C7AEB">
        <w:rPr>
          <w:rFonts w:ascii="Narkisim" w:hAnsi="Narkisim" w:hint="cs"/>
          <w:color w:val="252525"/>
          <w:szCs w:val="20"/>
          <w:shd w:val="clear" w:color="auto" w:fill="FFFFFF"/>
          <w:rtl/>
        </w:rPr>
        <w:t>,</w:t>
      </w:r>
      <w:r w:rsidRPr="002C7AEB">
        <w:rPr>
          <w:rFonts w:ascii="Narkisim" w:hAnsi="Narkisim"/>
          <w:color w:val="252525"/>
          <w:szCs w:val="20"/>
          <w:shd w:val="clear" w:color="auto" w:fill="FFFFFF"/>
          <w:rtl/>
        </w:rPr>
        <w:t xml:space="preserve"> כ</w:t>
      </w:r>
      <w:r w:rsidR="002C7AEB">
        <w:rPr>
          <w:rFonts w:ascii="Narkisim" w:hAnsi="Narkisim" w:hint="cs"/>
          <w:color w:val="252525"/>
          <w:szCs w:val="20"/>
          <w:shd w:val="clear" w:color="auto" w:fill="FFFFFF"/>
          <w:rtl/>
        </w:rPr>
        <w:t>"</w:t>
      </w:r>
      <w:r w:rsidRPr="002C7AEB">
        <w:rPr>
          <w:rFonts w:ascii="Narkisim" w:hAnsi="Narkisim"/>
          <w:color w:val="252525"/>
          <w:szCs w:val="20"/>
          <w:shd w:val="clear" w:color="auto" w:fill="FFFFFF"/>
          <w:rtl/>
        </w:rPr>
        <w:t>א)</w:t>
      </w:r>
      <w:r w:rsidRPr="006E5E9C">
        <w:rPr>
          <w:rFonts w:ascii="Narkisim" w:hAnsi="Narkisim"/>
          <w:color w:val="252525"/>
          <w:sz w:val="24"/>
          <w:szCs w:val="24"/>
          <w:shd w:val="clear" w:color="auto" w:fill="FFFFFF"/>
          <w:rtl/>
        </w:rPr>
        <w:t>.</w:t>
      </w:r>
      <w:r w:rsidR="002C7AEB">
        <w:rPr>
          <w:rStyle w:val="a6"/>
          <w:rFonts w:ascii="Narkisim" w:hAnsi="Narkisim"/>
          <w:color w:val="252525"/>
          <w:shd w:val="clear" w:color="auto" w:fill="FFFFFF"/>
          <w:rtl/>
        </w:rPr>
        <w:footnoteReference w:id="4"/>
      </w:r>
    </w:p>
    <w:p w14:paraId="682A0577" w14:textId="72E0768C" w:rsidR="006E5E9C" w:rsidRPr="006E5E9C" w:rsidRDefault="006E5E9C" w:rsidP="002C7AEB">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לסיכום, פסקי הרמב"ם בנוגע ליציאה מארץ ישראל מכילים יסודות הלכתיים ולא-הלכתיים. אף שהוא איננו מרחיב בעניין, נראה שהערך הלא-הלכתי כאן הוא חיבת הארץ, ערך ששורשיו בימינו הקדומים ביותר. יתרה מזאת, אם חיבה זו מתייחסת לא רק לייחודה של ארץ ישראל בזהות הלאומית שלנו, אלא גם (אך לא רק) </w:t>
      </w:r>
      <w:r w:rsidR="00160754">
        <w:rPr>
          <w:rFonts w:ascii="Narkisim" w:hAnsi="Narkisim" w:hint="cs"/>
          <w:color w:val="252525"/>
          <w:sz w:val="24"/>
          <w:szCs w:val="24"/>
          <w:shd w:val="clear" w:color="auto" w:fill="FFFFFF"/>
          <w:rtl/>
        </w:rPr>
        <w:t>ל</w:t>
      </w:r>
      <w:r w:rsidR="00160754" w:rsidRPr="006E5E9C">
        <w:rPr>
          <w:rFonts w:ascii="Narkisim" w:hAnsi="Narkisim"/>
          <w:color w:val="252525"/>
          <w:sz w:val="24"/>
          <w:szCs w:val="24"/>
          <w:shd w:val="clear" w:color="auto" w:fill="FFFFFF"/>
          <w:rtl/>
        </w:rPr>
        <w:t xml:space="preserve">קשר </w:t>
      </w:r>
      <w:r w:rsidRPr="006E5E9C">
        <w:rPr>
          <w:rFonts w:ascii="Narkisim" w:hAnsi="Narkisim"/>
          <w:color w:val="252525"/>
          <w:sz w:val="24"/>
          <w:szCs w:val="24"/>
          <w:shd w:val="clear" w:color="auto" w:fill="FFFFFF"/>
          <w:rtl/>
        </w:rPr>
        <w:t>המיוחד שלה לשכינה, הרי שיש לנו כאן ביטוי לשניים מהמרכיבים היסודיים של ברית האבות: הקשר לארץ ישראל וחיפוש קשר עמוק ואישי עם ה'.</w:t>
      </w:r>
      <w:r w:rsidR="000B4B95">
        <w:rPr>
          <w:rStyle w:val="a6"/>
          <w:rFonts w:ascii="Narkisim" w:hAnsi="Narkisim"/>
          <w:color w:val="252525"/>
          <w:shd w:val="clear" w:color="auto" w:fill="FFFFFF"/>
          <w:rtl/>
        </w:rPr>
        <w:footnoteReference w:id="5"/>
      </w:r>
    </w:p>
    <w:p w14:paraId="2F209128" w14:textId="77777777" w:rsidR="006E5E9C" w:rsidRDefault="006E5E9C" w:rsidP="00B6088F">
      <w:pPr>
        <w:tabs>
          <w:tab w:val="right" w:pos="4620"/>
        </w:tabs>
        <w:rPr>
          <w:rFonts w:ascii="Narkisim" w:hAnsi="Narkisim"/>
          <w:b/>
          <w:bCs/>
          <w:color w:val="252525"/>
          <w:sz w:val="24"/>
          <w:szCs w:val="24"/>
          <w:shd w:val="clear" w:color="auto" w:fill="FFFFFF"/>
          <w:rtl/>
        </w:rPr>
      </w:pPr>
    </w:p>
    <w:p w14:paraId="0F6D66BA" w14:textId="77777777" w:rsidR="006E5E9C" w:rsidRPr="006E5E9C" w:rsidRDefault="006E5E9C" w:rsidP="00B6088F">
      <w:pPr>
        <w:tabs>
          <w:tab w:val="right" w:pos="4620"/>
        </w:tabs>
        <w:jc w:val="center"/>
        <w:rPr>
          <w:rFonts w:asciiTheme="minorBidi" w:hAnsiTheme="minorBidi" w:cstheme="minorBidi"/>
          <w:b/>
          <w:bCs/>
          <w:color w:val="252525"/>
          <w:sz w:val="24"/>
          <w:szCs w:val="24"/>
          <w:shd w:val="clear" w:color="auto" w:fill="FFFFFF"/>
          <w:rtl/>
        </w:rPr>
      </w:pPr>
      <w:r w:rsidRPr="006E5E9C">
        <w:rPr>
          <w:rFonts w:asciiTheme="minorBidi" w:hAnsiTheme="minorBidi" w:cstheme="minorBidi"/>
          <w:b/>
          <w:bCs/>
          <w:color w:val="252525"/>
          <w:sz w:val="24"/>
          <w:szCs w:val="24"/>
          <w:shd w:val="clear" w:color="auto" w:fill="FFFFFF"/>
          <w:rtl/>
        </w:rPr>
        <w:t>מצוות צדקה</w:t>
      </w:r>
    </w:p>
    <w:p w14:paraId="730AB413" w14:textId="77777777"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בכל אחד משני המקרים הקודמים, הרמב"ם התייחס לערכים שמחוץ להלכה מבלי לציין את טיבם, ובאמצעות ביאור הגר"א וסברתנו – בהתאמה – קישרנו אותם לברית האבות. לגבי מצוות צדקה, לעומת זאת, הרמב"ם אינו מותיר לספק. </w:t>
      </w:r>
    </w:p>
    <w:p w14:paraId="7CAB3A2E" w14:textId="217059C5"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בהלכות מתנות עניים מציג הרמב"ם את מצוות הצדקה פעמיים. </w:t>
      </w:r>
      <w:r w:rsidR="00631526">
        <w:rPr>
          <w:rFonts w:ascii="Narkisim" w:hAnsi="Narkisim" w:hint="cs"/>
          <w:color w:val="252525"/>
          <w:sz w:val="24"/>
          <w:szCs w:val="24"/>
          <w:shd w:val="clear" w:color="auto" w:fill="FFFFFF"/>
          <w:rtl/>
        </w:rPr>
        <w:t>ראש</w:t>
      </w:r>
      <w:r w:rsidR="00652618">
        <w:rPr>
          <w:rFonts w:ascii="Narkisim" w:hAnsi="Narkisim" w:hint="cs"/>
          <w:color w:val="252525"/>
          <w:sz w:val="24"/>
          <w:szCs w:val="24"/>
          <w:shd w:val="clear" w:color="auto" w:fill="FFFFFF"/>
          <w:rtl/>
        </w:rPr>
        <w:t xml:space="preserve">ית </w:t>
      </w:r>
      <w:r w:rsidRPr="006E5E9C">
        <w:rPr>
          <w:rFonts w:ascii="Narkisim" w:hAnsi="Narkisim"/>
          <w:color w:val="252525"/>
          <w:sz w:val="24"/>
          <w:szCs w:val="24"/>
          <w:shd w:val="clear" w:color="auto" w:fill="FFFFFF"/>
          <w:rtl/>
        </w:rPr>
        <w:t>הוא כותב בפרק ז</w:t>
      </w:r>
      <w:r w:rsidR="00543963">
        <w:rPr>
          <w:rFonts w:ascii="Narkisim" w:hAnsi="Narkisim" w:hint="cs"/>
          <w:color w:val="252525"/>
          <w:sz w:val="24"/>
          <w:szCs w:val="24"/>
          <w:shd w:val="clear" w:color="auto" w:fill="FFFFFF"/>
          <w:rtl/>
        </w:rPr>
        <w:t>'</w:t>
      </w:r>
      <w:r w:rsidRPr="006E5E9C">
        <w:rPr>
          <w:rFonts w:ascii="Narkisim" w:hAnsi="Narkisim"/>
          <w:color w:val="252525"/>
          <w:sz w:val="24"/>
          <w:szCs w:val="24"/>
          <w:shd w:val="clear" w:color="auto" w:fill="FFFFFF"/>
          <w:rtl/>
        </w:rPr>
        <w:t>:</w:t>
      </w:r>
    </w:p>
    <w:p w14:paraId="4FE3EB86" w14:textId="2451474E" w:rsidR="006E5E9C" w:rsidRPr="006E5E9C" w:rsidRDefault="006E5E9C" w:rsidP="00543963">
      <w:pPr>
        <w:tabs>
          <w:tab w:val="right" w:pos="4620"/>
        </w:tabs>
        <w:ind w:left="720"/>
        <w:rPr>
          <w:rStyle w:val="apple-converted-space"/>
          <w:rFonts w:ascii="Narkisim" w:hAnsi="Narkisim"/>
          <w:sz w:val="24"/>
          <w:szCs w:val="24"/>
          <w:rtl/>
        </w:rPr>
      </w:pPr>
      <w:r w:rsidRPr="006E5E9C">
        <w:rPr>
          <w:rFonts w:ascii="Narkisim" w:hAnsi="Narkisim"/>
          <w:color w:val="252525"/>
          <w:sz w:val="24"/>
          <w:szCs w:val="24"/>
          <w:shd w:val="clear" w:color="auto" w:fill="FFFFFF"/>
          <w:rtl/>
        </w:rPr>
        <w:t xml:space="preserve">"מצות עשה ליתן צדקה לעניים כפי מה שראוי לעני אם היתה יד הנותן משגת שנאמר </w:t>
      </w:r>
      <w:r w:rsidR="00C7316D">
        <w:rPr>
          <w:rFonts w:ascii="Narkisim" w:hAnsi="Narkisim" w:hint="cs"/>
          <w:color w:val="252525"/>
          <w:sz w:val="24"/>
          <w:szCs w:val="24"/>
          <w:shd w:val="clear" w:color="auto" w:fill="FFFFFF"/>
          <w:rtl/>
        </w:rPr>
        <w:t>"</w:t>
      </w:r>
      <w:r w:rsidR="00C7316D" w:rsidRPr="00C7316D">
        <w:rPr>
          <w:rFonts w:ascii="Narkisim" w:hAnsi="Narkisim"/>
          <w:color w:val="252525"/>
          <w:sz w:val="24"/>
          <w:szCs w:val="24"/>
          <w:shd w:val="clear" w:color="auto" w:fill="FFFFFF"/>
          <w:rtl/>
        </w:rPr>
        <w:t>פָתֹחַ תִּפְתַּח אֶת יָדְךָ לוֹ</w:t>
      </w:r>
      <w:r w:rsidR="00C7316D">
        <w:rPr>
          <w:rFonts w:ascii="Narkisim" w:hAnsi="Narkisim" w:hint="cs"/>
          <w:color w:val="252525"/>
          <w:sz w:val="24"/>
          <w:szCs w:val="24"/>
          <w:shd w:val="clear" w:color="auto" w:fill="FFFFFF"/>
          <w:rtl/>
        </w:rPr>
        <w:t xml:space="preserve">" </w:t>
      </w:r>
      <w:r w:rsidR="00C7316D">
        <w:rPr>
          <w:rFonts w:ascii="Narkisim" w:hAnsi="Narkisim" w:hint="cs"/>
          <w:color w:val="252525"/>
          <w:szCs w:val="20"/>
          <w:shd w:val="clear" w:color="auto" w:fill="FFFFFF"/>
          <w:rtl/>
        </w:rPr>
        <w:t>(דברים ט"ו, ח')</w:t>
      </w:r>
      <w:r w:rsidRPr="006E5E9C">
        <w:rPr>
          <w:rStyle w:val="apple-converted-space"/>
          <w:rFonts w:ascii="Narkisim" w:hAnsi="Narkisim"/>
          <w:color w:val="252525"/>
          <w:sz w:val="24"/>
          <w:szCs w:val="24"/>
          <w:shd w:val="clear" w:color="auto" w:fill="FFFFFF"/>
          <w:rtl/>
        </w:rPr>
        <w:t>"</w:t>
      </w:r>
      <w:r w:rsidR="0006393A">
        <w:rPr>
          <w:rStyle w:val="apple-converted-space"/>
          <w:rFonts w:ascii="Narkisim" w:hAnsi="Narkisim"/>
          <w:color w:val="252525"/>
          <w:sz w:val="24"/>
          <w:szCs w:val="24"/>
          <w:shd w:val="clear" w:color="auto" w:fill="FFFFFF"/>
          <w:rtl/>
        </w:rPr>
        <w:tab/>
      </w:r>
      <w:r w:rsidR="00C7316D">
        <w:rPr>
          <w:rStyle w:val="apple-converted-space"/>
          <w:rFonts w:ascii="Narkisim" w:hAnsi="Narkisim"/>
          <w:color w:val="252525"/>
          <w:sz w:val="24"/>
          <w:szCs w:val="24"/>
          <w:shd w:val="clear" w:color="auto" w:fill="FFFFFF"/>
          <w:rtl/>
        </w:rPr>
        <w:tab/>
      </w:r>
      <w:r w:rsidR="00C7316D">
        <w:rPr>
          <w:rStyle w:val="apple-converted-space"/>
          <w:rFonts w:ascii="Narkisim" w:hAnsi="Narkisim" w:hint="cs"/>
          <w:color w:val="252525"/>
          <w:szCs w:val="20"/>
          <w:shd w:val="clear" w:color="auto" w:fill="FFFFFF"/>
          <w:rtl/>
        </w:rPr>
        <w:t>(הל' מתנות עניים ז',</w:t>
      </w:r>
      <w:r w:rsidRPr="00C7316D">
        <w:rPr>
          <w:rStyle w:val="apple-converted-space"/>
          <w:rFonts w:ascii="Narkisim" w:hAnsi="Narkisim"/>
          <w:color w:val="252525"/>
          <w:szCs w:val="20"/>
          <w:shd w:val="clear" w:color="auto" w:fill="FFFFFF"/>
          <w:rtl/>
        </w:rPr>
        <w:t xml:space="preserve"> א</w:t>
      </w:r>
      <w:r w:rsidR="00C7316D">
        <w:rPr>
          <w:rStyle w:val="apple-converted-space"/>
          <w:rFonts w:ascii="Narkisim" w:hAnsi="Narkisim" w:hint="cs"/>
          <w:color w:val="252525"/>
          <w:szCs w:val="20"/>
          <w:shd w:val="clear" w:color="auto" w:fill="FFFFFF"/>
          <w:rtl/>
        </w:rPr>
        <w:t>'</w:t>
      </w:r>
      <w:r w:rsidRPr="00C7316D">
        <w:rPr>
          <w:rStyle w:val="apple-converted-space"/>
          <w:rFonts w:ascii="Narkisim" w:hAnsi="Narkisim"/>
          <w:color w:val="252525"/>
          <w:szCs w:val="20"/>
          <w:shd w:val="clear" w:color="auto" w:fill="FFFFFF"/>
          <w:rtl/>
        </w:rPr>
        <w:t>)</w:t>
      </w:r>
      <w:r w:rsidR="00C7316D">
        <w:rPr>
          <w:rStyle w:val="apple-converted-space"/>
          <w:rFonts w:ascii="Narkisim" w:hAnsi="Narkisim" w:hint="cs"/>
          <w:sz w:val="24"/>
          <w:szCs w:val="24"/>
          <w:rtl/>
        </w:rPr>
        <w:t>.</w:t>
      </w:r>
    </w:p>
    <w:p w14:paraId="75CF5469" w14:textId="58F9CCEE" w:rsidR="006E5E9C" w:rsidRPr="006E5E9C" w:rsidRDefault="006E5E9C" w:rsidP="00B6088F">
      <w:pPr>
        <w:tabs>
          <w:tab w:val="right" w:pos="4620"/>
        </w:tabs>
        <w:rPr>
          <w:rStyle w:val="apple-converted-space"/>
          <w:rFonts w:ascii="Narkisim" w:hAnsi="Narkisim"/>
          <w:color w:val="252525"/>
          <w:sz w:val="24"/>
          <w:szCs w:val="24"/>
          <w:shd w:val="clear" w:color="auto" w:fill="FFFFFF"/>
          <w:rtl/>
        </w:rPr>
      </w:pPr>
      <w:r w:rsidRPr="006E5E9C">
        <w:rPr>
          <w:rStyle w:val="apple-converted-space"/>
          <w:rFonts w:ascii="Narkisim" w:hAnsi="Narkisim"/>
          <w:color w:val="252525"/>
          <w:sz w:val="24"/>
          <w:szCs w:val="24"/>
          <w:shd w:val="clear" w:color="auto" w:fill="FFFFFF"/>
          <w:rtl/>
        </w:rPr>
        <w:t>זהו תיאור פתיחה אופייני למשנה תורה, בו הרמב"ם מסווג את המצ</w:t>
      </w:r>
      <w:r w:rsidR="00C7316D">
        <w:rPr>
          <w:rStyle w:val="apple-converted-space"/>
          <w:rFonts w:ascii="Narkisim" w:hAnsi="Narkisim" w:hint="cs"/>
          <w:color w:val="252525"/>
          <w:sz w:val="24"/>
          <w:szCs w:val="24"/>
          <w:shd w:val="clear" w:color="auto" w:fill="FFFFFF"/>
          <w:rtl/>
        </w:rPr>
        <w:t>ו</w:t>
      </w:r>
      <w:r w:rsidRPr="006E5E9C">
        <w:rPr>
          <w:rStyle w:val="apple-converted-space"/>
          <w:rFonts w:ascii="Narkisim" w:hAnsi="Narkisim"/>
          <w:color w:val="252525"/>
          <w:sz w:val="24"/>
          <w:szCs w:val="24"/>
          <w:shd w:val="clear" w:color="auto" w:fill="FFFFFF"/>
          <w:rtl/>
        </w:rPr>
        <w:t>וה (מצוות עשה או לא-תעשה), מצ</w:t>
      </w:r>
      <w:r w:rsidR="00C7316D">
        <w:rPr>
          <w:rStyle w:val="apple-converted-space"/>
          <w:rFonts w:ascii="Narkisim" w:hAnsi="Narkisim" w:hint="cs"/>
          <w:color w:val="252525"/>
          <w:sz w:val="24"/>
          <w:szCs w:val="24"/>
          <w:shd w:val="clear" w:color="auto" w:fill="FFFFFF"/>
          <w:rtl/>
        </w:rPr>
        <w:t>י</w:t>
      </w:r>
      <w:r w:rsidRPr="006E5E9C">
        <w:rPr>
          <w:rStyle w:val="apple-converted-space"/>
          <w:rFonts w:ascii="Narkisim" w:hAnsi="Narkisim"/>
          <w:color w:val="252525"/>
          <w:sz w:val="24"/>
          <w:szCs w:val="24"/>
          <w:shd w:val="clear" w:color="auto" w:fill="FFFFFF"/>
          <w:rtl/>
        </w:rPr>
        <w:t>ג הגדרה בסיסית ומצטט מקור מן התורה שבכתב.</w:t>
      </w:r>
      <w:r w:rsidR="00C7316D">
        <w:rPr>
          <w:rStyle w:val="a6"/>
          <w:rFonts w:ascii="Narkisim" w:hAnsi="Narkisim"/>
          <w:color w:val="252525"/>
          <w:shd w:val="clear" w:color="auto" w:fill="FFFFFF"/>
          <w:rtl/>
        </w:rPr>
        <w:footnoteReference w:id="6"/>
      </w:r>
    </w:p>
    <w:p w14:paraId="2DE62D17" w14:textId="6EA44977" w:rsidR="006E5E9C" w:rsidRPr="006E5E9C" w:rsidRDefault="006E5E9C" w:rsidP="00B6088F">
      <w:pPr>
        <w:tabs>
          <w:tab w:val="right" w:pos="4620"/>
        </w:tabs>
        <w:rPr>
          <w:rStyle w:val="apple-converted-space"/>
          <w:rFonts w:ascii="Narkisim" w:hAnsi="Narkisim"/>
          <w:color w:val="252525"/>
          <w:sz w:val="24"/>
          <w:szCs w:val="24"/>
          <w:shd w:val="clear" w:color="auto" w:fill="FFFFFF"/>
          <w:rtl/>
        </w:rPr>
      </w:pPr>
      <w:r w:rsidRPr="006E5E9C">
        <w:rPr>
          <w:rStyle w:val="apple-converted-space"/>
          <w:rFonts w:ascii="Narkisim" w:hAnsi="Narkisim"/>
          <w:color w:val="252525"/>
          <w:sz w:val="24"/>
          <w:szCs w:val="24"/>
          <w:shd w:val="clear" w:color="auto" w:fill="FFFFFF"/>
          <w:rtl/>
        </w:rPr>
        <w:t xml:space="preserve">עם זאת, שלושה פרקים מאוחר יותר מציג הרמב"ם שוב את </w:t>
      </w:r>
      <w:r w:rsidR="00CE04E9">
        <w:rPr>
          <w:rStyle w:val="apple-converted-space"/>
          <w:rFonts w:ascii="Narkisim" w:hAnsi="Narkisim"/>
          <w:color w:val="252525"/>
          <w:sz w:val="24"/>
          <w:szCs w:val="24"/>
          <w:shd w:val="clear" w:color="auto" w:fill="FFFFFF"/>
          <w:rtl/>
        </w:rPr>
        <w:t>מצוות</w:t>
      </w:r>
      <w:r w:rsidRPr="006E5E9C">
        <w:rPr>
          <w:rStyle w:val="apple-converted-space"/>
          <w:rFonts w:ascii="Narkisim" w:hAnsi="Narkisim"/>
          <w:color w:val="252525"/>
          <w:sz w:val="24"/>
          <w:szCs w:val="24"/>
          <w:shd w:val="clear" w:color="auto" w:fill="FFFFFF"/>
          <w:rtl/>
        </w:rPr>
        <w:t xml:space="preserve"> הצדקה, והפעם בניסוח שונה להפליא:</w:t>
      </w:r>
    </w:p>
    <w:p w14:paraId="725CA963" w14:textId="7A10444F" w:rsidR="006E5E9C" w:rsidRPr="006E5E9C" w:rsidRDefault="006E5E9C" w:rsidP="00080BC2">
      <w:pPr>
        <w:tabs>
          <w:tab w:val="right" w:pos="4620"/>
        </w:tabs>
        <w:ind w:left="720"/>
        <w:rPr>
          <w:rFonts w:ascii="Narkisim" w:hAnsi="Narkisim"/>
          <w:sz w:val="24"/>
          <w:szCs w:val="24"/>
          <w:rtl/>
        </w:rPr>
      </w:pPr>
      <w:r w:rsidRPr="006E5E9C">
        <w:rPr>
          <w:rStyle w:val="apple-converted-space"/>
          <w:rFonts w:ascii="Narkisim" w:hAnsi="Narkisim"/>
          <w:color w:val="252525"/>
          <w:sz w:val="24"/>
          <w:szCs w:val="24"/>
          <w:shd w:val="clear" w:color="auto" w:fill="FFFFFF"/>
          <w:rtl/>
        </w:rPr>
        <w:t>"</w:t>
      </w:r>
      <w:r w:rsidRPr="006E5E9C">
        <w:rPr>
          <w:rFonts w:ascii="Narkisim" w:hAnsi="Narkisim"/>
          <w:color w:val="252525"/>
          <w:sz w:val="24"/>
          <w:szCs w:val="24"/>
          <w:shd w:val="clear" w:color="auto" w:fill="FFFFFF"/>
          <w:rtl/>
        </w:rPr>
        <w:t xml:space="preserve">חייבין אנו להזהר במצות צדקה יותר מכל מצות עשה שהצדקה סימן לצדיק זרע אברהם אבינו שנאמר </w:t>
      </w:r>
      <w:r w:rsidR="00C7316D">
        <w:rPr>
          <w:rFonts w:ascii="Narkisim" w:hAnsi="Narkisim" w:hint="cs"/>
          <w:color w:val="252525"/>
          <w:sz w:val="24"/>
          <w:szCs w:val="24"/>
          <w:shd w:val="clear" w:color="auto" w:fill="FFFFFF"/>
          <w:rtl/>
        </w:rPr>
        <w:t>"</w:t>
      </w:r>
      <w:r w:rsidR="00C7316D" w:rsidRPr="00C7316D">
        <w:rPr>
          <w:rFonts w:ascii="Narkisim" w:hAnsi="Narkisim"/>
          <w:color w:val="252525"/>
          <w:sz w:val="24"/>
          <w:szCs w:val="24"/>
          <w:shd w:val="clear" w:color="auto" w:fill="FFFFFF"/>
          <w:rtl/>
        </w:rPr>
        <w:t>כִּי יְדַעְתִּיו לְמַ</w:t>
      </w:r>
      <w:r w:rsidR="00C7316D">
        <w:rPr>
          <w:rFonts w:ascii="Narkisim" w:hAnsi="Narkisim"/>
          <w:color w:val="252525"/>
          <w:sz w:val="24"/>
          <w:szCs w:val="24"/>
          <w:shd w:val="clear" w:color="auto" w:fill="FFFFFF"/>
          <w:rtl/>
        </w:rPr>
        <w:t>עַן אֲשֶׁר יְצַוֶּה אֶת בָּנָיו</w:t>
      </w:r>
      <w:r w:rsidR="00080BC2">
        <w:rPr>
          <w:rFonts w:ascii="Narkisim" w:hAnsi="Narkisim" w:hint="cs"/>
          <w:color w:val="252525"/>
          <w:sz w:val="24"/>
          <w:szCs w:val="24"/>
          <w:shd w:val="clear" w:color="auto" w:fill="FFFFFF"/>
          <w:rtl/>
        </w:rPr>
        <w:t xml:space="preserve"> </w:t>
      </w:r>
      <w:r w:rsidR="00080BC2" w:rsidRPr="00080BC2">
        <w:rPr>
          <w:rFonts w:ascii="Narkisim" w:hAnsi="Narkisim"/>
          <w:color w:val="252525"/>
          <w:sz w:val="24"/>
          <w:szCs w:val="24"/>
          <w:shd w:val="clear" w:color="auto" w:fill="FFFFFF"/>
          <w:rtl/>
        </w:rPr>
        <w:t>וְאֶת בֵּיתוֹ אַחֲרָיו</w:t>
      </w:r>
      <w:r w:rsidR="005A568D">
        <w:rPr>
          <w:rFonts w:ascii="Narkisim" w:hAnsi="Narkisim" w:hint="cs"/>
          <w:color w:val="252525"/>
          <w:sz w:val="24"/>
          <w:szCs w:val="24"/>
          <w:shd w:val="clear" w:color="auto" w:fill="FFFFFF"/>
          <w:rtl/>
        </w:rPr>
        <w:t xml:space="preserve"> </w:t>
      </w:r>
      <w:r w:rsidR="00C7316D" w:rsidRPr="00C7316D">
        <w:rPr>
          <w:rFonts w:ascii="Narkisim" w:hAnsi="Narkisim"/>
          <w:color w:val="252525"/>
          <w:sz w:val="24"/>
          <w:szCs w:val="24"/>
          <w:shd w:val="clear" w:color="auto" w:fill="FFFFFF"/>
          <w:rtl/>
        </w:rPr>
        <w:t>לַעֲשׂוֹת צְדָקָה</w:t>
      </w:r>
      <w:r w:rsidR="00C7316D">
        <w:rPr>
          <w:rFonts w:ascii="Narkisim" w:hAnsi="Narkisim" w:hint="cs"/>
          <w:color w:val="252525"/>
          <w:sz w:val="24"/>
          <w:szCs w:val="24"/>
          <w:shd w:val="clear" w:color="auto" w:fill="FFFFFF"/>
          <w:rtl/>
        </w:rPr>
        <w:t>"</w:t>
      </w:r>
      <w:r w:rsidR="00C7316D" w:rsidRPr="00C7316D">
        <w:rPr>
          <w:rFonts w:ascii="Narkisim" w:hAnsi="Narkisim"/>
          <w:color w:val="252525"/>
          <w:sz w:val="24"/>
          <w:szCs w:val="24"/>
          <w:shd w:val="clear" w:color="auto" w:fill="FFFFFF"/>
          <w:rtl/>
        </w:rPr>
        <w:t xml:space="preserve"> </w:t>
      </w:r>
      <w:r w:rsidRPr="00C7316D">
        <w:rPr>
          <w:rFonts w:ascii="Narkisim" w:hAnsi="Narkisim"/>
          <w:color w:val="252525"/>
          <w:szCs w:val="20"/>
          <w:shd w:val="clear" w:color="auto" w:fill="FFFFFF"/>
          <w:rtl/>
        </w:rPr>
        <w:t>(בראשית י</w:t>
      </w:r>
      <w:r w:rsidR="00C7316D">
        <w:rPr>
          <w:rFonts w:ascii="Narkisim" w:hAnsi="Narkisim" w:hint="cs"/>
          <w:color w:val="252525"/>
          <w:szCs w:val="20"/>
          <w:shd w:val="clear" w:color="auto" w:fill="FFFFFF"/>
          <w:rtl/>
        </w:rPr>
        <w:t>"</w:t>
      </w:r>
      <w:r w:rsidRPr="00C7316D">
        <w:rPr>
          <w:rFonts w:ascii="Narkisim" w:hAnsi="Narkisim"/>
          <w:color w:val="252525"/>
          <w:szCs w:val="20"/>
          <w:shd w:val="clear" w:color="auto" w:fill="FFFFFF"/>
          <w:rtl/>
        </w:rPr>
        <w:t>ח</w:t>
      </w:r>
      <w:r w:rsidR="00C7316D">
        <w:rPr>
          <w:rFonts w:ascii="Narkisim" w:hAnsi="Narkisim" w:hint="cs"/>
          <w:color w:val="252525"/>
          <w:szCs w:val="20"/>
          <w:shd w:val="clear" w:color="auto" w:fill="FFFFFF"/>
          <w:rtl/>
        </w:rPr>
        <w:t>,</w:t>
      </w:r>
      <w:r w:rsidRPr="00C7316D">
        <w:rPr>
          <w:rFonts w:ascii="Narkisim" w:hAnsi="Narkisim"/>
          <w:color w:val="252525"/>
          <w:szCs w:val="20"/>
          <w:shd w:val="clear" w:color="auto" w:fill="FFFFFF"/>
          <w:rtl/>
        </w:rPr>
        <w:t xml:space="preserve"> י</w:t>
      </w:r>
      <w:r w:rsidR="00C7316D">
        <w:rPr>
          <w:rFonts w:ascii="Narkisim" w:hAnsi="Narkisim" w:hint="cs"/>
          <w:color w:val="252525"/>
          <w:szCs w:val="20"/>
          <w:shd w:val="clear" w:color="auto" w:fill="FFFFFF"/>
          <w:rtl/>
        </w:rPr>
        <w:t>"</w:t>
      </w:r>
      <w:r w:rsidRPr="00C7316D">
        <w:rPr>
          <w:rFonts w:ascii="Narkisim" w:hAnsi="Narkisim"/>
          <w:color w:val="252525"/>
          <w:szCs w:val="20"/>
          <w:shd w:val="clear" w:color="auto" w:fill="FFFFFF"/>
          <w:rtl/>
        </w:rPr>
        <w:t>ט)</w:t>
      </w:r>
      <w:r w:rsidRPr="006E5E9C">
        <w:rPr>
          <w:rFonts w:ascii="Narkisim" w:hAnsi="Narkisim"/>
          <w:color w:val="252525"/>
          <w:sz w:val="24"/>
          <w:szCs w:val="24"/>
          <w:shd w:val="clear" w:color="auto" w:fill="FFFFFF"/>
          <w:rtl/>
        </w:rPr>
        <w:t>"</w:t>
      </w:r>
      <w:r w:rsidR="00C7316D">
        <w:rPr>
          <w:rFonts w:ascii="Narkisim" w:hAnsi="Narkisim"/>
          <w:color w:val="252525"/>
          <w:sz w:val="24"/>
          <w:szCs w:val="24"/>
          <w:shd w:val="clear" w:color="auto" w:fill="FFFFFF"/>
          <w:rtl/>
        </w:rPr>
        <w:tab/>
      </w:r>
      <w:r w:rsidRPr="00C7316D">
        <w:rPr>
          <w:rFonts w:ascii="Narkisim" w:hAnsi="Narkisim"/>
          <w:color w:val="252525"/>
          <w:szCs w:val="20"/>
          <w:shd w:val="clear" w:color="auto" w:fill="FFFFFF"/>
          <w:rtl/>
        </w:rPr>
        <w:t>(הל</w:t>
      </w:r>
      <w:r w:rsidR="00C7316D">
        <w:rPr>
          <w:rFonts w:ascii="Narkisim" w:hAnsi="Narkisim" w:hint="cs"/>
          <w:color w:val="252525"/>
          <w:szCs w:val="20"/>
          <w:shd w:val="clear" w:color="auto" w:fill="FFFFFF"/>
          <w:rtl/>
        </w:rPr>
        <w:t>' מתנות עניים י',</w:t>
      </w:r>
      <w:r w:rsidRPr="00C7316D">
        <w:rPr>
          <w:rFonts w:ascii="Narkisim" w:hAnsi="Narkisim"/>
          <w:color w:val="252525"/>
          <w:szCs w:val="20"/>
          <w:shd w:val="clear" w:color="auto" w:fill="FFFFFF"/>
          <w:rtl/>
        </w:rPr>
        <w:t xml:space="preserve"> א</w:t>
      </w:r>
      <w:r w:rsidR="00C7316D">
        <w:rPr>
          <w:rFonts w:ascii="Narkisim" w:hAnsi="Narkisim" w:hint="cs"/>
          <w:color w:val="252525"/>
          <w:szCs w:val="20"/>
          <w:shd w:val="clear" w:color="auto" w:fill="FFFFFF"/>
          <w:rtl/>
        </w:rPr>
        <w:t>'</w:t>
      </w:r>
      <w:r w:rsidRPr="00C7316D">
        <w:rPr>
          <w:rFonts w:ascii="Narkisim" w:hAnsi="Narkisim"/>
          <w:color w:val="252525"/>
          <w:szCs w:val="20"/>
          <w:shd w:val="clear" w:color="auto" w:fill="FFFFFF"/>
          <w:rtl/>
        </w:rPr>
        <w:t>)</w:t>
      </w:r>
      <w:r w:rsidRPr="006E5E9C">
        <w:rPr>
          <w:rFonts w:ascii="Narkisim" w:hAnsi="Narkisim"/>
          <w:color w:val="252525"/>
          <w:sz w:val="24"/>
          <w:szCs w:val="24"/>
          <w:shd w:val="clear" w:color="auto" w:fill="FFFFFF"/>
          <w:rtl/>
        </w:rPr>
        <w:t>.</w:t>
      </w:r>
    </w:p>
    <w:p w14:paraId="67DB3997" w14:textId="6694CB95"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כמה דברים בולטים לעין בהלכה זו. ראשית, </w:t>
      </w:r>
      <w:r w:rsidR="00AB4B50" w:rsidRPr="00652618">
        <w:rPr>
          <w:rFonts w:ascii="Narkisim" w:hAnsi="Narkisim" w:hint="eastAsia"/>
          <w:color w:val="252525"/>
          <w:sz w:val="24"/>
          <w:szCs w:val="24"/>
          <w:shd w:val="clear" w:color="auto" w:fill="FFFFFF"/>
          <w:rtl/>
        </w:rPr>
        <w:t>החובה</w:t>
      </w:r>
      <w:r w:rsidR="0028735F" w:rsidRPr="00652618">
        <w:rPr>
          <w:rFonts w:ascii="Narkisim" w:hAnsi="Narkisim"/>
          <w:color w:val="252525"/>
          <w:sz w:val="24"/>
          <w:szCs w:val="24"/>
          <w:shd w:val="clear" w:color="auto" w:fill="FFFFFF"/>
          <w:rtl/>
        </w:rPr>
        <w:t xml:space="preserve"> היתרה</w:t>
      </w:r>
      <w:r w:rsidR="00AB4B50" w:rsidRPr="00652618">
        <w:rPr>
          <w:rFonts w:ascii="Narkisim" w:hAnsi="Narkisim"/>
          <w:color w:val="252525"/>
          <w:sz w:val="24"/>
          <w:szCs w:val="24"/>
          <w:shd w:val="clear" w:color="auto" w:fill="FFFFFF"/>
          <w:rtl/>
        </w:rPr>
        <w:t xml:space="preserve"> שהרמב"ם </w:t>
      </w:r>
      <w:r w:rsidR="0028735F" w:rsidRPr="00652618">
        <w:rPr>
          <w:rFonts w:ascii="Narkisim" w:hAnsi="Narkisim" w:hint="eastAsia"/>
          <w:color w:val="252525"/>
          <w:sz w:val="24"/>
          <w:szCs w:val="24"/>
          <w:shd w:val="clear" w:color="auto" w:fill="FFFFFF"/>
          <w:rtl/>
        </w:rPr>
        <w:t>מציג</w:t>
      </w:r>
      <w:r w:rsidR="00A35EBB" w:rsidRPr="00652618">
        <w:rPr>
          <w:rFonts w:ascii="Narkisim" w:hAnsi="Narkisim"/>
          <w:color w:val="252525"/>
          <w:sz w:val="24"/>
          <w:szCs w:val="24"/>
          <w:shd w:val="clear" w:color="auto" w:fill="FFFFFF"/>
          <w:rtl/>
        </w:rPr>
        <w:t xml:space="preserve"> כאן</w:t>
      </w:r>
      <w:r w:rsidR="0028735F" w:rsidRPr="00652618">
        <w:rPr>
          <w:rFonts w:ascii="Narkisim" w:hAnsi="Narkisim"/>
          <w:color w:val="252525"/>
          <w:sz w:val="24"/>
          <w:szCs w:val="24"/>
          <w:shd w:val="clear" w:color="auto" w:fill="FFFFFF"/>
          <w:rtl/>
        </w:rPr>
        <w:t xml:space="preserve"> </w:t>
      </w:r>
      <w:r w:rsidR="0028735F" w:rsidRPr="00652618">
        <w:rPr>
          <w:rFonts w:ascii="Narkisim" w:hAnsi="Narkisim" w:hint="eastAsia"/>
          <w:color w:val="252525"/>
          <w:sz w:val="24"/>
          <w:szCs w:val="24"/>
          <w:shd w:val="clear" w:color="auto" w:fill="FFFFFF"/>
          <w:rtl/>
        </w:rPr>
        <w:t>מאד</w:t>
      </w:r>
      <w:r w:rsidR="0028735F" w:rsidRPr="00652618">
        <w:rPr>
          <w:rFonts w:ascii="Narkisim" w:hAnsi="Narkisim"/>
          <w:color w:val="252525"/>
          <w:sz w:val="24"/>
          <w:szCs w:val="24"/>
          <w:shd w:val="clear" w:color="auto" w:fill="FFFFFF"/>
          <w:rtl/>
        </w:rPr>
        <w:t xml:space="preserve"> </w:t>
      </w:r>
      <w:r w:rsidR="00AB4B50" w:rsidRPr="00652618">
        <w:rPr>
          <w:rFonts w:ascii="Narkisim" w:hAnsi="Narkisim" w:hint="eastAsia"/>
          <w:color w:val="252525"/>
          <w:sz w:val="24"/>
          <w:szCs w:val="24"/>
          <w:shd w:val="clear" w:color="auto" w:fill="FFFFFF"/>
          <w:rtl/>
        </w:rPr>
        <w:t>מפ</w:t>
      </w:r>
      <w:r w:rsidR="00652618">
        <w:rPr>
          <w:rFonts w:ascii="Narkisim" w:hAnsi="Narkisim" w:hint="cs"/>
          <w:color w:val="252525"/>
          <w:sz w:val="24"/>
          <w:szCs w:val="24"/>
          <w:shd w:val="clear" w:color="auto" w:fill="FFFFFF"/>
          <w:rtl/>
        </w:rPr>
        <w:t>תי</w:t>
      </w:r>
      <w:r w:rsidR="00AB4B50" w:rsidRPr="00652618">
        <w:rPr>
          <w:rFonts w:ascii="Narkisim" w:hAnsi="Narkisim" w:hint="eastAsia"/>
          <w:color w:val="252525"/>
          <w:sz w:val="24"/>
          <w:szCs w:val="24"/>
          <w:shd w:val="clear" w:color="auto" w:fill="FFFFFF"/>
          <w:rtl/>
        </w:rPr>
        <w:t>ע</w:t>
      </w:r>
      <w:r w:rsidR="00652618">
        <w:rPr>
          <w:rFonts w:ascii="Narkisim" w:hAnsi="Narkisim" w:hint="cs"/>
          <w:color w:val="252525"/>
          <w:sz w:val="24"/>
          <w:szCs w:val="24"/>
          <w:shd w:val="clear" w:color="auto" w:fill="FFFFFF"/>
          <w:rtl/>
        </w:rPr>
        <w:t>ה</w:t>
      </w:r>
      <w:r w:rsidRPr="00F76023">
        <w:rPr>
          <w:rFonts w:ascii="Narkisim" w:hAnsi="Narkisim"/>
          <w:color w:val="252525"/>
          <w:sz w:val="24"/>
          <w:szCs w:val="24"/>
          <w:shd w:val="clear" w:color="auto" w:fill="FFFFFF"/>
          <w:rtl/>
        </w:rPr>
        <w:t>.</w:t>
      </w:r>
      <w:r w:rsidRPr="006E5E9C">
        <w:rPr>
          <w:rFonts w:ascii="Narkisim" w:hAnsi="Narkisim"/>
          <w:color w:val="252525"/>
          <w:sz w:val="24"/>
          <w:szCs w:val="24"/>
          <w:shd w:val="clear" w:color="auto" w:fill="FFFFFF"/>
          <w:rtl/>
        </w:rPr>
        <w:t xml:space="preserve"> כפי שהסברנו לגבי נישואי תערובת, מערכת הסיווג של ההלכה מדברת בעד עצמה</w:t>
      </w:r>
      <w:r w:rsidR="00A35EBB">
        <w:rPr>
          <w:rFonts w:ascii="Narkisim" w:hAnsi="Narkisim" w:hint="cs"/>
          <w:color w:val="252525"/>
          <w:sz w:val="24"/>
          <w:szCs w:val="24"/>
          <w:shd w:val="clear" w:color="auto" w:fill="FFFFFF"/>
          <w:rtl/>
        </w:rPr>
        <w:t>, ו</w:t>
      </w:r>
      <w:r w:rsidRPr="006E5E9C">
        <w:rPr>
          <w:rFonts w:ascii="Narkisim" w:hAnsi="Narkisim"/>
          <w:color w:val="252525"/>
          <w:sz w:val="24"/>
          <w:szCs w:val="24"/>
          <w:shd w:val="clear" w:color="auto" w:fill="FFFFFF"/>
          <w:rtl/>
        </w:rPr>
        <w:t xml:space="preserve">בניגוד למצוות </w:t>
      </w:r>
      <w:r w:rsidR="00AB4B50">
        <w:rPr>
          <w:rFonts w:ascii="Narkisim" w:hAnsi="Narkisim" w:hint="cs"/>
          <w:color w:val="252525"/>
          <w:sz w:val="24"/>
          <w:szCs w:val="24"/>
          <w:shd w:val="clear" w:color="auto" w:fill="FFFFFF"/>
          <w:rtl/>
        </w:rPr>
        <w:t>לא ת</w:t>
      </w:r>
      <w:r w:rsidRPr="006E5E9C">
        <w:rPr>
          <w:rFonts w:ascii="Narkisim" w:hAnsi="Narkisim"/>
          <w:color w:val="252525"/>
          <w:sz w:val="24"/>
          <w:szCs w:val="24"/>
          <w:shd w:val="clear" w:color="auto" w:fill="FFFFFF"/>
          <w:rtl/>
        </w:rPr>
        <w:t xml:space="preserve">עשה, שמסודרות במבנה היררכי ברור לפי חומרת העונש, </w:t>
      </w:r>
      <w:r w:rsidR="00743574">
        <w:rPr>
          <w:rFonts w:ascii="Narkisim" w:hAnsi="Narkisim" w:hint="cs"/>
          <w:color w:val="252525"/>
          <w:sz w:val="24"/>
          <w:szCs w:val="24"/>
          <w:shd w:val="clear" w:color="auto" w:fill="FFFFFF"/>
          <w:rtl/>
        </w:rPr>
        <w:t>כותב הרמב"ם ש</w:t>
      </w:r>
      <w:r w:rsidRPr="006E5E9C">
        <w:rPr>
          <w:rFonts w:ascii="Narkisim" w:hAnsi="Narkisim"/>
          <w:color w:val="252525"/>
          <w:sz w:val="24"/>
          <w:szCs w:val="24"/>
          <w:shd w:val="clear" w:color="auto" w:fill="FFFFFF"/>
          <w:rtl/>
        </w:rPr>
        <w:t>כל מצוות העשה שקולות זו כנגד זו</w:t>
      </w:r>
      <w:r w:rsidR="00420E80">
        <w:rPr>
          <w:rFonts w:ascii="Narkisim" w:hAnsi="Narkisim" w:hint="cs"/>
          <w:color w:val="252525"/>
          <w:sz w:val="24"/>
          <w:szCs w:val="24"/>
          <w:shd w:val="clear" w:color="auto" w:fill="FFFFFF"/>
          <w:rtl/>
        </w:rPr>
        <w:t xml:space="preserve"> בחיובן</w:t>
      </w:r>
      <w:r w:rsidR="00A35EBB">
        <w:rPr>
          <w:rFonts w:ascii="Narkisim" w:hAnsi="Narkisim" w:hint="cs"/>
          <w:color w:val="252525"/>
          <w:sz w:val="24"/>
          <w:szCs w:val="24"/>
          <w:shd w:val="clear" w:color="auto" w:fill="FFFFFF"/>
          <w:rtl/>
        </w:rPr>
        <w:t>;</w:t>
      </w:r>
      <w:r w:rsidRPr="006E5E9C">
        <w:rPr>
          <w:rFonts w:ascii="Narkisim" w:hAnsi="Narkisim"/>
          <w:color w:val="252525"/>
          <w:sz w:val="24"/>
          <w:szCs w:val="24"/>
          <w:shd w:val="clear" w:color="auto" w:fill="FFFFFF"/>
          <w:rtl/>
        </w:rPr>
        <w:t xml:space="preserve"> ולכן </w:t>
      </w:r>
      <w:r w:rsidR="0028735F">
        <w:rPr>
          <w:rFonts w:ascii="Narkisim" w:hAnsi="Narkisim" w:hint="cs"/>
          <w:color w:val="252525"/>
          <w:sz w:val="24"/>
          <w:szCs w:val="24"/>
          <w:shd w:val="clear" w:color="auto" w:fill="FFFFFF"/>
          <w:rtl/>
        </w:rPr>
        <w:t>אמר</w:t>
      </w:r>
      <w:r w:rsidR="00E0012C">
        <w:rPr>
          <w:rFonts w:ascii="Narkisim" w:hAnsi="Narkisim" w:hint="cs"/>
          <w:color w:val="252525"/>
          <w:sz w:val="24"/>
          <w:szCs w:val="24"/>
          <w:shd w:val="clear" w:color="auto" w:fill="FFFFFF"/>
          <w:rtl/>
        </w:rPr>
        <w:t>ה</w:t>
      </w:r>
      <w:r w:rsidR="0028735F">
        <w:rPr>
          <w:rFonts w:ascii="Narkisim" w:hAnsi="Narkisim" w:hint="cs"/>
          <w:color w:val="252525"/>
          <w:sz w:val="24"/>
          <w:szCs w:val="24"/>
          <w:shd w:val="clear" w:color="auto" w:fill="FFFFFF"/>
          <w:rtl/>
        </w:rPr>
        <w:t xml:space="preserve"> המשנה </w:t>
      </w:r>
      <w:r w:rsidRPr="006E5E9C">
        <w:rPr>
          <w:rFonts w:ascii="Narkisim" w:hAnsi="Narkisim"/>
          <w:color w:val="252525"/>
          <w:sz w:val="24"/>
          <w:szCs w:val="24"/>
          <w:shd w:val="clear" w:color="auto" w:fill="FFFFFF"/>
          <w:rtl/>
        </w:rPr>
        <w:t>"הוי זהי</w:t>
      </w:r>
      <w:r w:rsidR="00AB4B50">
        <w:rPr>
          <w:rFonts w:ascii="Narkisim" w:hAnsi="Narkisim" w:hint="cs"/>
          <w:color w:val="252525"/>
          <w:sz w:val="24"/>
          <w:szCs w:val="24"/>
          <w:shd w:val="clear" w:color="auto" w:fill="FFFFFF"/>
          <w:rtl/>
        </w:rPr>
        <w:t>ר</w:t>
      </w:r>
      <w:r w:rsidRPr="006E5E9C">
        <w:rPr>
          <w:rFonts w:ascii="Narkisim" w:hAnsi="Narkisim"/>
          <w:color w:val="252525"/>
          <w:sz w:val="24"/>
          <w:szCs w:val="24"/>
          <w:shd w:val="clear" w:color="auto" w:fill="FFFFFF"/>
          <w:rtl/>
        </w:rPr>
        <w:t xml:space="preserve"> ב</w:t>
      </w:r>
      <w:r w:rsidR="00C7316D">
        <w:rPr>
          <w:rFonts w:ascii="Narkisim" w:hAnsi="Narkisim"/>
          <w:color w:val="252525"/>
          <w:sz w:val="24"/>
          <w:szCs w:val="24"/>
          <w:shd w:val="clear" w:color="auto" w:fill="FFFFFF"/>
          <w:rtl/>
        </w:rPr>
        <w:t>מצווה</w:t>
      </w:r>
      <w:r w:rsidRPr="006E5E9C">
        <w:rPr>
          <w:rFonts w:ascii="Narkisim" w:hAnsi="Narkisim"/>
          <w:color w:val="252525"/>
          <w:sz w:val="24"/>
          <w:szCs w:val="24"/>
          <w:shd w:val="clear" w:color="auto" w:fill="FFFFFF"/>
          <w:rtl/>
        </w:rPr>
        <w:t xml:space="preserve"> קלה כבחמורה, שאין אתה יודע מתן שכרן של מצווות" </w:t>
      </w:r>
      <w:r w:rsidRPr="00C7316D">
        <w:rPr>
          <w:rFonts w:ascii="Narkisim" w:hAnsi="Narkisim"/>
          <w:color w:val="252525"/>
          <w:szCs w:val="20"/>
          <w:shd w:val="clear" w:color="auto" w:fill="FFFFFF"/>
          <w:rtl/>
        </w:rPr>
        <w:t>(אבות ב</w:t>
      </w:r>
      <w:r w:rsidR="00C7316D">
        <w:rPr>
          <w:rFonts w:ascii="Narkisim" w:hAnsi="Narkisim" w:hint="cs"/>
          <w:color w:val="252525"/>
          <w:szCs w:val="20"/>
          <w:shd w:val="clear" w:color="auto" w:fill="FFFFFF"/>
          <w:rtl/>
        </w:rPr>
        <w:t>',</w:t>
      </w:r>
      <w:r w:rsidRPr="00C7316D">
        <w:rPr>
          <w:rFonts w:ascii="Narkisim" w:hAnsi="Narkisim"/>
          <w:color w:val="252525"/>
          <w:szCs w:val="20"/>
          <w:shd w:val="clear" w:color="auto" w:fill="FFFFFF"/>
          <w:rtl/>
        </w:rPr>
        <w:t xml:space="preserve"> א</w:t>
      </w:r>
      <w:r w:rsidR="00C7316D">
        <w:rPr>
          <w:rFonts w:ascii="Narkisim" w:hAnsi="Narkisim" w:hint="cs"/>
          <w:color w:val="252525"/>
          <w:szCs w:val="20"/>
          <w:shd w:val="clear" w:color="auto" w:fill="FFFFFF"/>
          <w:rtl/>
        </w:rPr>
        <w:t>'</w:t>
      </w:r>
      <w:r w:rsidR="00AE25AA">
        <w:rPr>
          <w:rFonts w:ascii="Narkisim" w:hAnsi="Narkisim" w:hint="cs"/>
          <w:color w:val="252525"/>
          <w:szCs w:val="20"/>
          <w:shd w:val="clear" w:color="auto" w:fill="FFFFFF"/>
          <w:rtl/>
        </w:rPr>
        <w:t xml:space="preserve"> </w:t>
      </w:r>
      <w:r w:rsidR="00743574" w:rsidRPr="00F76023">
        <w:rPr>
          <w:rFonts w:ascii="Narkisim" w:hAnsi="Narkisim" w:hint="cs"/>
          <w:color w:val="252525"/>
          <w:szCs w:val="20"/>
          <w:shd w:val="clear" w:color="auto" w:fill="FFFFFF"/>
          <w:rtl/>
        </w:rPr>
        <w:t>ו</w:t>
      </w:r>
      <w:r w:rsidRPr="00F76023">
        <w:rPr>
          <w:rFonts w:ascii="Narkisim" w:hAnsi="Narkisim"/>
          <w:color w:val="252525"/>
          <w:szCs w:val="20"/>
          <w:shd w:val="clear" w:color="auto" w:fill="FFFFFF"/>
          <w:rtl/>
        </w:rPr>
        <w:t>פירוש המשנ</w:t>
      </w:r>
      <w:r w:rsidR="00743574" w:rsidRPr="00F76023">
        <w:rPr>
          <w:rFonts w:ascii="Narkisim" w:hAnsi="Narkisim" w:hint="cs"/>
          <w:color w:val="252525"/>
          <w:szCs w:val="20"/>
          <w:shd w:val="clear" w:color="auto" w:fill="FFFFFF"/>
          <w:rtl/>
        </w:rPr>
        <w:t>יות שם</w:t>
      </w:r>
      <w:r w:rsidRPr="00C7316D">
        <w:rPr>
          <w:rFonts w:ascii="Narkisim" w:hAnsi="Narkisim"/>
          <w:color w:val="252525"/>
          <w:szCs w:val="20"/>
          <w:shd w:val="clear" w:color="auto" w:fill="FFFFFF"/>
          <w:rtl/>
        </w:rPr>
        <w:t>)</w:t>
      </w:r>
      <w:r w:rsidRPr="006E5E9C">
        <w:rPr>
          <w:rFonts w:ascii="Narkisim" w:hAnsi="Narkisim"/>
          <w:color w:val="252525"/>
          <w:sz w:val="24"/>
          <w:szCs w:val="24"/>
          <w:shd w:val="clear" w:color="auto" w:fill="FFFFFF"/>
          <w:rtl/>
        </w:rPr>
        <w:t xml:space="preserve">. </w:t>
      </w:r>
    </w:p>
    <w:p w14:paraId="603D5528" w14:textId="1318BCB9"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יתרה מזו, </w:t>
      </w:r>
      <w:r w:rsidR="00AB4B50">
        <w:rPr>
          <w:rFonts w:ascii="Narkisim" w:hAnsi="Narkisim" w:hint="cs"/>
          <w:color w:val="252525"/>
          <w:sz w:val="24"/>
          <w:szCs w:val="24"/>
          <w:shd w:val="clear" w:color="auto" w:fill="FFFFFF"/>
          <w:rtl/>
        </w:rPr>
        <w:t>מפרש</w:t>
      </w:r>
      <w:r w:rsidR="00AB4B50" w:rsidRPr="006E5E9C">
        <w:rPr>
          <w:rFonts w:ascii="Narkisim" w:hAnsi="Narkisim"/>
          <w:color w:val="252525"/>
          <w:sz w:val="24"/>
          <w:szCs w:val="24"/>
          <w:shd w:val="clear" w:color="auto" w:fill="FFFFFF"/>
          <w:rtl/>
        </w:rPr>
        <w:t xml:space="preserve"> </w:t>
      </w:r>
      <w:r w:rsidRPr="006E5E9C">
        <w:rPr>
          <w:rFonts w:ascii="Narkisim" w:hAnsi="Narkisim"/>
          <w:color w:val="252525"/>
          <w:sz w:val="24"/>
          <w:szCs w:val="24"/>
          <w:shd w:val="clear" w:color="auto" w:fill="FFFFFF"/>
          <w:rtl/>
        </w:rPr>
        <w:t>הרמב"ם, אמירה זו היא הבסיס לכלל "העוסק במצוה פטור מן המצוה"</w:t>
      </w:r>
      <w:r w:rsidR="00C7316D">
        <w:rPr>
          <w:rFonts w:ascii="Narkisim" w:hAnsi="Narkisim"/>
          <w:color w:val="252525"/>
          <w:sz w:val="24"/>
          <w:szCs w:val="24"/>
          <w:shd w:val="clear" w:color="auto" w:fill="FFFFFF"/>
          <w:rtl/>
        </w:rPr>
        <w:t xml:space="preserve">, כאשר הפטור </w:t>
      </w:r>
      <w:r w:rsidRPr="006E5E9C">
        <w:rPr>
          <w:rFonts w:ascii="Narkisim" w:hAnsi="Narkisim"/>
          <w:color w:val="252525"/>
          <w:sz w:val="24"/>
          <w:szCs w:val="24"/>
          <w:shd w:val="clear" w:color="auto" w:fill="FFFFFF"/>
          <w:rtl/>
        </w:rPr>
        <w:t>ממצוות צדקה לעוסק ב</w:t>
      </w:r>
      <w:r w:rsidR="00C7316D">
        <w:rPr>
          <w:rFonts w:ascii="Narkisim" w:hAnsi="Narkisim"/>
          <w:color w:val="252525"/>
          <w:sz w:val="24"/>
          <w:szCs w:val="24"/>
          <w:shd w:val="clear" w:color="auto" w:fill="FFFFFF"/>
          <w:rtl/>
        </w:rPr>
        <w:t>מצווה</w:t>
      </w:r>
      <w:r w:rsidRPr="006E5E9C">
        <w:rPr>
          <w:rFonts w:ascii="Narkisim" w:hAnsi="Narkisim"/>
          <w:color w:val="252525"/>
          <w:sz w:val="24"/>
          <w:szCs w:val="24"/>
          <w:shd w:val="clear" w:color="auto" w:fill="FFFFFF"/>
          <w:rtl/>
        </w:rPr>
        <w:t xml:space="preserve"> אחרת מובא בגמרא כדוגמה הקלאסית לכלל</w:t>
      </w:r>
      <w:r w:rsidR="00AB4B50">
        <w:rPr>
          <w:rFonts w:ascii="Narkisim" w:hAnsi="Narkisim" w:hint="cs"/>
          <w:color w:val="252525"/>
          <w:sz w:val="24"/>
          <w:szCs w:val="24"/>
          <w:shd w:val="clear" w:color="auto" w:fill="FFFFFF"/>
          <w:rtl/>
        </w:rPr>
        <w:t xml:space="preserve"> </w:t>
      </w:r>
      <w:r w:rsidR="00AB4B50">
        <w:rPr>
          <w:rFonts w:ascii="Narkisim" w:hAnsi="Narkisim" w:hint="cs"/>
          <w:color w:val="252525"/>
          <w:szCs w:val="20"/>
          <w:shd w:val="clear" w:color="auto" w:fill="FFFFFF"/>
          <w:rtl/>
        </w:rPr>
        <w:t>(ראו בבא קמא נו:)</w:t>
      </w:r>
      <w:r w:rsidRPr="006E5E9C">
        <w:rPr>
          <w:rFonts w:ascii="Narkisim" w:hAnsi="Narkisim"/>
          <w:color w:val="252525"/>
          <w:sz w:val="24"/>
          <w:szCs w:val="24"/>
          <w:shd w:val="clear" w:color="auto" w:fill="FFFFFF"/>
          <w:rtl/>
        </w:rPr>
        <w:t xml:space="preserve">. במילים אחרות, מצד ההלכה, </w:t>
      </w:r>
      <w:r w:rsidR="00CE04E9">
        <w:rPr>
          <w:rFonts w:ascii="Narkisim" w:hAnsi="Narkisim"/>
          <w:color w:val="252525"/>
          <w:sz w:val="24"/>
          <w:szCs w:val="24"/>
          <w:shd w:val="clear" w:color="auto" w:fill="FFFFFF"/>
          <w:rtl/>
        </w:rPr>
        <w:t>מצוות</w:t>
      </w:r>
      <w:r w:rsidRPr="006E5E9C">
        <w:rPr>
          <w:rFonts w:ascii="Narkisim" w:hAnsi="Narkisim"/>
          <w:color w:val="252525"/>
          <w:sz w:val="24"/>
          <w:szCs w:val="24"/>
          <w:shd w:val="clear" w:color="auto" w:fill="FFFFFF"/>
          <w:rtl/>
        </w:rPr>
        <w:t xml:space="preserve"> צדקה אינה שונה מכל מצו</w:t>
      </w:r>
      <w:r w:rsidR="00CE04E9">
        <w:rPr>
          <w:rFonts w:ascii="Narkisim" w:hAnsi="Narkisim" w:hint="cs"/>
          <w:color w:val="252525"/>
          <w:sz w:val="24"/>
          <w:szCs w:val="24"/>
          <w:shd w:val="clear" w:color="auto" w:fill="FFFFFF"/>
          <w:rtl/>
        </w:rPr>
        <w:t>ו</w:t>
      </w:r>
      <w:r w:rsidRPr="006E5E9C">
        <w:rPr>
          <w:rFonts w:ascii="Narkisim" w:hAnsi="Narkisim"/>
          <w:color w:val="252525"/>
          <w:sz w:val="24"/>
          <w:szCs w:val="24"/>
          <w:shd w:val="clear" w:color="auto" w:fill="FFFFFF"/>
          <w:rtl/>
        </w:rPr>
        <w:t>ת עשה אחרת, ולכן היא נתונה לאותם פטורים.</w:t>
      </w:r>
      <w:r w:rsidR="00CE04E9">
        <w:rPr>
          <w:rStyle w:val="a6"/>
          <w:rFonts w:ascii="Narkisim" w:hAnsi="Narkisim"/>
          <w:color w:val="252525"/>
          <w:shd w:val="clear" w:color="auto" w:fill="FFFFFF"/>
          <w:rtl/>
        </w:rPr>
        <w:footnoteReference w:id="7"/>
      </w:r>
      <w:r w:rsidRPr="006E5E9C">
        <w:rPr>
          <w:rFonts w:ascii="Narkisim" w:hAnsi="Narkisim"/>
          <w:color w:val="252525"/>
          <w:sz w:val="24"/>
          <w:szCs w:val="24"/>
          <w:shd w:val="clear" w:color="auto" w:fill="FFFFFF"/>
          <w:rtl/>
        </w:rPr>
        <w:t xml:space="preserve"> אם כך, על </w:t>
      </w:r>
      <w:r w:rsidR="00CE04E9">
        <w:rPr>
          <w:rFonts w:ascii="Narkisim" w:hAnsi="Narkisim" w:hint="cs"/>
          <w:color w:val="252525"/>
          <w:sz w:val="24"/>
          <w:szCs w:val="24"/>
          <w:shd w:val="clear" w:color="auto" w:fill="FFFFFF"/>
          <w:rtl/>
        </w:rPr>
        <w:t xml:space="preserve">מה </w:t>
      </w:r>
      <w:r w:rsidRPr="006E5E9C">
        <w:rPr>
          <w:rFonts w:ascii="Narkisim" w:hAnsi="Narkisim"/>
          <w:color w:val="252525"/>
          <w:sz w:val="24"/>
          <w:szCs w:val="24"/>
          <w:shd w:val="clear" w:color="auto" w:fill="FFFFFF"/>
          <w:rtl/>
        </w:rPr>
        <w:t>מתבסס הרמב"ם בדבריו שיש להשתדל במצוות צדקה יותר מבכל מצוות עשה?</w:t>
      </w:r>
    </w:p>
    <w:p w14:paraId="2BF8D0AD" w14:textId="55349558"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ראייתו של הרמב"ם מן הכתוב </w:t>
      </w:r>
      <w:r w:rsidR="008C55AD">
        <w:rPr>
          <w:rFonts w:ascii="Narkisim" w:hAnsi="Narkisim" w:hint="cs"/>
          <w:color w:val="252525"/>
          <w:sz w:val="24"/>
          <w:szCs w:val="24"/>
          <w:shd w:val="clear" w:color="auto" w:fill="FFFFFF"/>
          <w:rtl/>
        </w:rPr>
        <w:t>מגלה את דעתו</w:t>
      </w:r>
      <w:r w:rsidRPr="006E5E9C">
        <w:rPr>
          <w:rFonts w:ascii="Narkisim" w:hAnsi="Narkisim"/>
          <w:color w:val="252525"/>
          <w:sz w:val="24"/>
          <w:szCs w:val="24"/>
          <w:shd w:val="clear" w:color="auto" w:fill="FFFFFF"/>
          <w:rtl/>
        </w:rPr>
        <w:t xml:space="preserve">. בניגוד להלכה הקודמת, בה הוא הביא פסוק מפרשת ראה, כאן הוא מביא פסוק מפרשת וירא – למעשה, אחד </w:t>
      </w:r>
      <w:r w:rsidR="008C55AD" w:rsidRPr="006E5E9C">
        <w:rPr>
          <w:rFonts w:ascii="Narkisim" w:hAnsi="Narkisim"/>
          <w:color w:val="252525"/>
          <w:sz w:val="24"/>
          <w:szCs w:val="24"/>
          <w:shd w:val="clear" w:color="auto" w:fill="FFFFFF"/>
          <w:rtl/>
        </w:rPr>
        <w:t>המקו</w:t>
      </w:r>
      <w:r w:rsidR="008C55AD">
        <w:rPr>
          <w:rFonts w:ascii="Narkisim" w:hAnsi="Narkisim" w:hint="cs"/>
          <w:color w:val="252525"/>
          <w:sz w:val="24"/>
          <w:szCs w:val="24"/>
          <w:shd w:val="clear" w:color="auto" w:fill="FFFFFF"/>
          <w:rtl/>
        </w:rPr>
        <w:t>ר</w:t>
      </w:r>
      <w:r w:rsidR="008C55AD" w:rsidRPr="006E5E9C">
        <w:rPr>
          <w:rFonts w:ascii="Narkisim" w:hAnsi="Narkisim"/>
          <w:color w:val="252525"/>
          <w:sz w:val="24"/>
          <w:szCs w:val="24"/>
          <w:shd w:val="clear" w:color="auto" w:fill="FFFFFF"/>
          <w:rtl/>
        </w:rPr>
        <w:t xml:space="preserve">ות </w:t>
      </w:r>
      <w:r w:rsidRPr="006E5E9C">
        <w:rPr>
          <w:rFonts w:ascii="Narkisim" w:hAnsi="Narkisim"/>
          <w:color w:val="252525"/>
          <w:sz w:val="24"/>
          <w:szCs w:val="24"/>
          <w:shd w:val="clear" w:color="auto" w:fill="FFFFFF"/>
          <w:rtl/>
        </w:rPr>
        <w:t xml:space="preserve">המרכזיים </w:t>
      </w:r>
      <w:r w:rsidR="008C55AD">
        <w:rPr>
          <w:rFonts w:ascii="Narkisim" w:hAnsi="Narkisim" w:hint="cs"/>
          <w:color w:val="252525"/>
          <w:sz w:val="24"/>
          <w:szCs w:val="24"/>
          <w:shd w:val="clear" w:color="auto" w:fill="FFFFFF"/>
          <w:rtl/>
        </w:rPr>
        <w:t>ל</w:t>
      </w:r>
      <w:r w:rsidRPr="006E5E9C">
        <w:rPr>
          <w:rFonts w:ascii="Narkisim" w:hAnsi="Narkisim"/>
          <w:color w:val="252525"/>
          <w:sz w:val="24"/>
          <w:szCs w:val="24"/>
          <w:shd w:val="clear" w:color="auto" w:fill="FFFFFF"/>
          <w:rtl/>
        </w:rPr>
        <w:t>ברית האבות בספר בראשית:</w:t>
      </w:r>
    </w:p>
    <w:p w14:paraId="036A3AF8" w14:textId="32F5915A" w:rsidR="006E5E9C" w:rsidRPr="006E5E9C" w:rsidRDefault="006E5E9C" w:rsidP="00CE04E9">
      <w:pPr>
        <w:tabs>
          <w:tab w:val="right" w:pos="4620"/>
        </w:tabs>
        <w:ind w:left="720"/>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w:t>
      </w:r>
      <w:r w:rsidR="00CE04E9" w:rsidRPr="00CE04E9">
        <w:rPr>
          <w:rFonts w:ascii="Narkisim" w:hAnsi="Narkisim"/>
          <w:color w:val="252525"/>
          <w:sz w:val="24"/>
          <w:szCs w:val="24"/>
          <w:shd w:val="clear" w:color="auto" w:fill="FFFFFF"/>
          <w:rtl/>
        </w:rPr>
        <w:t>כִּי יְדַעְתִּיו לְמַעַן אֲשֶׁר יְצַוֶּה אֶת בָּנָיו וְאֶת בֵּיתוֹ אַחֲרָיו וְשָׁמְרוּ דֶּרֶךְ ה' לַעֲשׂוֹת צְדָקָה וּמִשְׁפָּט לְמַעַן הָבִיא ה' עַל אַבְ</w:t>
      </w:r>
      <w:r w:rsidR="00CE04E9">
        <w:rPr>
          <w:rFonts w:ascii="Narkisim" w:hAnsi="Narkisim"/>
          <w:color w:val="252525"/>
          <w:sz w:val="24"/>
          <w:szCs w:val="24"/>
          <w:shd w:val="clear" w:color="auto" w:fill="FFFFFF"/>
          <w:rtl/>
        </w:rPr>
        <w:t>רָהָם אֵת אֲשֶׁר דִּבֶּר עָלָיו</w:t>
      </w:r>
      <w:r w:rsidRPr="006E5E9C">
        <w:rPr>
          <w:rFonts w:ascii="Narkisim" w:hAnsi="Narkisim"/>
          <w:color w:val="252525"/>
          <w:sz w:val="24"/>
          <w:szCs w:val="24"/>
          <w:shd w:val="clear" w:color="auto" w:fill="FFFFFF"/>
          <w:rtl/>
        </w:rPr>
        <w:t>"</w:t>
      </w:r>
      <w:r w:rsidR="0006393A">
        <w:rPr>
          <w:rFonts w:ascii="Narkisim" w:hAnsi="Narkisim"/>
          <w:color w:val="252525"/>
          <w:sz w:val="24"/>
          <w:szCs w:val="24"/>
          <w:shd w:val="clear" w:color="auto" w:fill="FFFFFF"/>
          <w:rtl/>
        </w:rPr>
        <w:tab/>
      </w:r>
      <w:r w:rsidR="0006393A">
        <w:rPr>
          <w:rFonts w:ascii="Narkisim" w:hAnsi="Narkisim"/>
          <w:color w:val="252525"/>
          <w:szCs w:val="20"/>
          <w:shd w:val="clear" w:color="auto" w:fill="FFFFFF"/>
          <w:rtl/>
        </w:rPr>
        <w:tab/>
      </w:r>
      <w:r w:rsidRPr="00CE04E9">
        <w:rPr>
          <w:rFonts w:ascii="Narkisim" w:hAnsi="Narkisim"/>
          <w:color w:val="252525"/>
          <w:szCs w:val="20"/>
          <w:shd w:val="clear" w:color="auto" w:fill="FFFFFF"/>
          <w:rtl/>
        </w:rPr>
        <w:t>(בראשית י</w:t>
      </w:r>
      <w:r w:rsidR="00CE04E9">
        <w:rPr>
          <w:rFonts w:ascii="Narkisim" w:hAnsi="Narkisim" w:hint="cs"/>
          <w:color w:val="252525"/>
          <w:szCs w:val="20"/>
          <w:shd w:val="clear" w:color="auto" w:fill="FFFFFF"/>
          <w:rtl/>
        </w:rPr>
        <w:t>"</w:t>
      </w:r>
      <w:r w:rsidRPr="00CE04E9">
        <w:rPr>
          <w:rFonts w:ascii="Narkisim" w:hAnsi="Narkisim"/>
          <w:color w:val="252525"/>
          <w:szCs w:val="20"/>
          <w:shd w:val="clear" w:color="auto" w:fill="FFFFFF"/>
          <w:rtl/>
        </w:rPr>
        <w:t>ח</w:t>
      </w:r>
      <w:r w:rsidR="00CE04E9">
        <w:rPr>
          <w:rFonts w:ascii="Narkisim" w:hAnsi="Narkisim" w:hint="cs"/>
          <w:color w:val="252525"/>
          <w:szCs w:val="20"/>
          <w:shd w:val="clear" w:color="auto" w:fill="FFFFFF"/>
          <w:rtl/>
        </w:rPr>
        <w:t>,</w:t>
      </w:r>
      <w:r w:rsidRPr="00CE04E9">
        <w:rPr>
          <w:rFonts w:ascii="Narkisim" w:hAnsi="Narkisim"/>
          <w:color w:val="252525"/>
          <w:szCs w:val="20"/>
          <w:shd w:val="clear" w:color="auto" w:fill="FFFFFF"/>
          <w:rtl/>
        </w:rPr>
        <w:t xml:space="preserve"> י</w:t>
      </w:r>
      <w:r w:rsidR="00CE04E9">
        <w:rPr>
          <w:rFonts w:ascii="Narkisim" w:hAnsi="Narkisim" w:hint="cs"/>
          <w:color w:val="252525"/>
          <w:szCs w:val="20"/>
          <w:shd w:val="clear" w:color="auto" w:fill="FFFFFF"/>
          <w:rtl/>
        </w:rPr>
        <w:t>"</w:t>
      </w:r>
      <w:r w:rsidRPr="00CE04E9">
        <w:rPr>
          <w:rFonts w:ascii="Narkisim" w:hAnsi="Narkisim"/>
          <w:color w:val="252525"/>
          <w:szCs w:val="20"/>
          <w:shd w:val="clear" w:color="auto" w:fill="FFFFFF"/>
          <w:rtl/>
        </w:rPr>
        <w:t>ט)</w:t>
      </w:r>
      <w:r w:rsidR="00CE04E9">
        <w:rPr>
          <w:rFonts w:ascii="Narkisim" w:hAnsi="Narkisim" w:hint="cs"/>
          <w:color w:val="252525"/>
          <w:sz w:val="24"/>
          <w:szCs w:val="24"/>
          <w:shd w:val="clear" w:color="auto" w:fill="FFFFFF"/>
          <w:rtl/>
        </w:rPr>
        <w:t>.</w:t>
      </w:r>
    </w:p>
    <w:p w14:paraId="3F98296A" w14:textId="7034A2EC" w:rsidR="00CE04E9" w:rsidRDefault="006E5E9C" w:rsidP="00CE04E9">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לגב</w:t>
      </w:r>
      <w:r w:rsidR="00A35EBB">
        <w:rPr>
          <w:rFonts w:ascii="Narkisim" w:hAnsi="Narkisim" w:hint="cs"/>
          <w:color w:val="252525"/>
          <w:sz w:val="24"/>
          <w:szCs w:val="24"/>
          <w:shd w:val="clear" w:color="auto" w:fill="FFFFFF"/>
          <w:rtl/>
        </w:rPr>
        <w:t>י</w:t>
      </w:r>
      <w:r w:rsidRPr="006E5E9C">
        <w:rPr>
          <w:rFonts w:ascii="Narkisim" w:hAnsi="Narkisim"/>
          <w:color w:val="252525"/>
          <w:sz w:val="24"/>
          <w:szCs w:val="24"/>
          <w:shd w:val="clear" w:color="auto" w:fill="FFFFFF"/>
          <w:rtl/>
        </w:rPr>
        <w:t xml:space="preserve"> צדקה, מלמד אותנו הפסוק שני דברים:</w:t>
      </w:r>
    </w:p>
    <w:p w14:paraId="69630B18" w14:textId="77777777" w:rsidR="00CE04E9" w:rsidRDefault="00CE04E9" w:rsidP="00CE04E9">
      <w:pPr>
        <w:tabs>
          <w:tab w:val="right" w:pos="4620"/>
        </w:tabs>
        <w:rPr>
          <w:rFonts w:ascii="Narkisim" w:hAnsi="Narkisim"/>
          <w:color w:val="252525"/>
          <w:sz w:val="24"/>
          <w:szCs w:val="24"/>
          <w:shd w:val="clear" w:color="auto" w:fill="FFFFFF"/>
          <w:rtl/>
        </w:rPr>
      </w:pPr>
      <w:r>
        <w:rPr>
          <w:rFonts w:ascii="Narkisim" w:hAnsi="Narkisim" w:hint="cs"/>
          <w:color w:val="252525"/>
          <w:sz w:val="24"/>
          <w:szCs w:val="24"/>
          <w:shd w:val="clear" w:color="auto" w:fill="FFFFFF"/>
          <w:rtl/>
        </w:rPr>
        <w:t xml:space="preserve">1. </w:t>
      </w:r>
      <w:r w:rsidR="00543963">
        <w:rPr>
          <w:rFonts w:ascii="Narkisim" w:hAnsi="Narkisim"/>
          <w:color w:val="252525"/>
          <w:sz w:val="24"/>
          <w:szCs w:val="24"/>
          <w:shd w:val="clear" w:color="auto" w:fill="FFFFFF"/>
          <w:rtl/>
        </w:rPr>
        <w:t>זוהי תכונה אופי</w:t>
      </w:r>
      <w:r w:rsidR="00543963">
        <w:rPr>
          <w:rFonts w:ascii="Narkisim" w:hAnsi="Narkisim" w:hint="cs"/>
          <w:color w:val="252525"/>
          <w:sz w:val="24"/>
          <w:szCs w:val="24"/>
          <w:shd w:val="clear" w:color="auto" w:fill="FFFFFF"/>
          <w:rtl/>
        </w:rPr>
        <w:t>י</w:t>
      </w:r>
      <w:r w:rsidR="006E5E9C" w:rsidRPr="006E5E9C">
        <w:rPr>
          <w:rFonts w:ascii="Narkisim" w:hAnsi="Narkisim"/>
          <w:color w:val="252525"/>
          <w:sz w:val="24"/>
          <w:szCs w:val="24"/>
          <w:shd w:val="clear" w:color="auto" w:fill="FFFFFF"/>
          <w:rtl/>
        </w:rPr>
        <w:t>נית לאברהם</w:t>
      </w:r>
      <w:r>
        <w:rPr>
          <w:rFonts w:ascii="Narkisim" w:hAnsi="Narkisim" w:hint="cs"/>
          <w:color w:val="252525"/>
          <w:sz w:val="24"/>
          <w:szCs w:val="24"/>
          <w:shd w:val="clear" w:color="auto" w:fill="FFFFFF"/>
          <w:rtl/>
        </w:rPr>
        <w:t>.</w:t>
      </w:r>
    </w:p>
    <w:p w14:paraId="69BE8203" w14:textId="5DDC5984" w:rsidR="006E5E9C" w:rsidRPr="006E5E9C" w:rsidRDefault="00CE04E9" w:rsidP="00CE04E9">
      <w:pPr>
        <w:tabs>
          <w:tab w:val="right" w:pos="4620"/>
        </w:tabs>
        <w:rPr>
          <w:rFonts w:ascii="Narkisim" w:hAnsi="Narkisim"/>
          <w:color w:val="252525"/>
          <w:sz w:val="24"/>
          <w:szCs w:val="24"/>
          <w:shd w:val="clear" w:color="auto" w:fill="FFFFFF"/>
        </w:rPr>
      </w:pPr>
      <w:r>
        <w:rPr>
          <w:rFonts w:ascii="Narkisim" w:hAnsi="Narkisim" w:hint="cs"/>
          <w:color w:val="252525"/>
          <w:sz w:val="24"/>
          <w:szCs w:val="24"/>
          <w:shd w:val="clear" w:color="auto" w:fill="FFFFFF"/>
          <w:rtl/>
        </w:rPr>
        <w:t xml:space="preserve">2. </w:t>
      </w:r>
      <w:r w:rsidR="006E5E9C" w:rsidRPr="006E5E9C">
        <w:rPr>
          <w:rFonts w:ascii="Narkisim" w:hAnsi="Narkisim"/>
          <w:color w:val="252525"/>
          <w:sz w:val="24"/>
          <w:szCs w:val="24"/>
          <w:shd w:val="clear" w:color="auto" w:fill="FFFFFF"/>
          <w:rtl/>
        </w:rPr>
        <w:t xml:space="preserve">הוא לא רק עוסק בצדקה בעצמו, אלא יוריש דרך זו לדורות הבאים. </w:t>
      </w:r>
    </w:p>
    <w:p w14:paraId="7F1004D6" w14:textId="038DB4BB" w:rsidR="001B604E"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מכאן שדווקא דרך צדקה זרעו של אברה</w:t>
      </w:r>
      <w:r w:rsidR="00CE04E9">
        <w:rPr>
          <w:rFonts w:ascii="Narkisim" w:hAnsi="Narkisim" w:hint="cs"/>
          <w:color w:val="252525"/>
          <w:sz w:val="24"/>
          <w:szCs w:val="24"/>
          <w:shd w:val="clear" w:color="auto" w:fill="FFFFFF"/>
          <w:rtl/>
        </w:rPr>
        <w:t>ם</w:t>
      </w:r>
      <w:r w:rsidRPr="006E5E9C">
        <w:rPr>
          <w:rFonts w:ascii="Narkisim" w:hAnsi="Narkisim"/>
          <w:color w:val="252525"/>
          <w:sz w:val="24"/>
          <w:szCs w:val="24"/>
          <w:shd w:val="clear" w:color="auto" w:fill="FFFFFF"/>
          <w:rtl/>
        </w:rPr>
        <w:t xml:space="preserve"> </w:t>
      </w:r>
      <w:r w:rsidR="004F4769">
        <w:rPr>
          <w:rFonts w:ascii="Narkisim" w:hAnsi="Narkisim" w:hint="cs"/>
          <w:color w:val="252525"/>
          <w:sz w:val="24"/>
          <w:szCs w:val="24"/>
          <w:shd w:val="clear" w:color="auto" w:fill="FFFFFF"/>
          <w:rtl/>
        </w:rPr>
        <w:t>נכנס</w:t>
      </w:r>
      <w:r w:rsidR="004F4769" w:rsidRPr="006E5E9C">
        <w:rPr>
          <w:rFonts w:ascii="Narkisim" w:hAnsi="Narkisim"/>
          <w:color w:val="252525"/>
          <w:sz w:val="24"/>
          <w:szCs w:val="24"/>
          <w:shd w:val="clear" w:color="auto" w:fill="FFFFFF"/>
          <w:rtl/>
        </w:rPr>
        <w:t xml:space="preserve"> </w:t>
      </w:r>
      <w:r w:rsidRPr="006E5E9C">
        <w:rPr>
          <w:rFonts w:ascii="Narkisim" w:hAnsi="Narkisim"/>
          <w:color w:val="252525"/>
          <w:sz w:val="24"/>
          <w:szCs w:val="24"/>
          <w:shd w:val="clear" w:color="auto" w:fill="FFFFFF"/>
          <w:rtl/>
        </w:rPr>
        <w:t>לנעליו ו</w:t>
      </w:r>
      <w:r w:rsidR="004F4769">
        <w:rPr>
          <w:rFonts w:ascii="Narkisim" w:hAnsi="Narkisim" w:hint="cs"/>
          <w:color w:val="252525"/>
          <w:sz w:val="24"/>
          <w:szCs w:val="24"/>
          <w:shd w:val="clear" w:color="auto" w:fill="FFFFFF"/>
          <w:rtl/>
        </w:rPr>
        <w:t>מ</w:t>
      </w:r>
      <w:r w:rsidRPr="006E5E9C">
        <w:rPr>
          <w:rFonts w:ascii="Narkisim" w:hAnsi="Narkisim"/>
          <w:color w:val="252525"/>
          <w:sz w:val="24"/>
          <w:szCs w:val="24"/>
          <w:shd w:val="clear" w:color="auto" w:fill="FFFFFF"/>
          <w:rtl/>
        </w:rPr>
        <w:t xml:space="preserve">משיך בדרכו. ולהפך – מי שאכזרי </w:t>
      </w:r>
      <w:r w:rsidR="00CE04E9">
        <w:rPr>
          <w:rFonts w:ascii="Narkisim" w:hAnsi="Narkisim"/>
          <w:color w:val="252525"/>
          <w:sz w:val="24"/>
          <w:szCs w:val="24"/>
          <w:shd w:val="clear" w:color="auto" w:fill="FFFFFF"/>
          <w:rtl/>
        </w:rPr>
        <w:t xml:space="preserve">כלפי אלו שאין להם ומזניח את </w:t>
      </w:r>
      <w:r w:rsidR="004F4769">
        <w:rPr>
          <w:rFonts w:ascii="Narkisim" w:hAnsi="Narkisim" w:hint="cs"/>
          <w:color w:val="252525"/>
          <w:sz w:val="24"/>
          <w:szCs w:val="24"/>
          <w:shd w:val="clear" w:color="auto" w:fill="FFFFFF"/>
          <w:rtl/>
        </w:rPr>
        <w:t>חובת הצדקה</w:t>
      </w:r>
      <w:r w:rsidR="004F4769" w:rsidRPr="006E5E9C">
        <w:rPr>
          <w:rFonts w:ascii="Narkisim" w:hAnsi="Narkisim"/>
          <w:color w:val="252525"/>
          <w:sz w:val="24"/>
          <w:szCs w:val="24"/>
          <w:shd w:val="clear" w:color="auto" w:fill="FFFFFF"/>
          <w:rtl/>
        </w:rPr>
        <w:t xml:space="preserve"> </w:t>
      </w:r>
      <w:r w:rsidRPr="006E5E9C">
        <w:rPr>
          <w:rFonts w:ascii="Narkisim" w:hAnsi="Narkisim"/>
          <w:color w:val="252525"/>
          <w:sz w:val="24"/>
          <w:szCs w:val="24"/>
          <w:shd w:val="clear" w:color="auto" w:fill="FFFFFF"/>
          <w:rtl/>
        </w:rPr>
        <w:t>מחליש את הקשר שלו לאבותיו ופוגע בזהותו כזרעו של אברהם. כפי שמרחיב הרמ</w:t>
      </w:r>
      <w:r w:rsidR="006E650F">
        <w:rPr>
          <w:rFonts w:ascii="Narkisim" w:hAnsi="Narkisim"/>
          <w:color w:val="252525"/>
          <w:sz w:val="24"/>
          <w:szCs w:val="24"/>
          <w:shd w:val="clear" w:color="auto" w:fill="FFFFFF"/>
          <w:rtl/>
        </w:rPr>
        <w:t>ב"ם בהלכה הבאה</w:t>
      </w:r>
      <w:r w:rsidR="006E650F">
        <w:rPr>
          <w:rFonts w:ascii="Narkisim" w:hAnsi="Narkisim" w:hint="cs"/>
          <w:color w:val="252525"/>
          <w:sz w:val="24"/>
          <w:szCs w:val="24"/>
          <w:shd w:val="clear" w:color="auto" w:fill="FFFFFF"/>
          <w:rtl/>
        </w:rPr>
        <w:t>:</w:t>
      </w:r>
    </w:p>
    <w:p w14:paraId="4C8E9DDB" w14:textId="3F2822E7" w:rsidR="006E5E9C" w:rsidRPr="006E5E9C" w:rsidRDefault="006E5E9C" w:rsidP="001B604E">
      <w:pPr>
        <w:tabs>
          <w:tab w:val="right" w:pos="4620"/>
        </w:tabs>
        <w:ind w:left="720"/>
        <w:rPr>
          <w:rFonts w:ascii="Narkisim" w:hAnsi="Narkisim"/>
          <w:color w:val="252525"/>
          <w:sz w:val="24"/>
          <w:szCs w:val="24"/>
          <w:shd w:val="clear" w:color="auto" w:fill="FFFFFF"/>
        </w:rPr>
      </w:pPr>
      <w:r w:rsidRPr="006E5E9C">
        <w:rPr>
          <w:rFonts w:ascii="Narkisim" w:hAnsi="Narkisim"/>
          <w:color w:val="252525"/>
          <w:sz w:val="24"/>
          <w:szCs w:val="24"/>
          <w:shd w:val="clear" w:color="auto" w:fill="FFFFFF"/>
          <w:rtl/>
        </w:rPr>
        <w:t xml:space="preserve">"כל מי שהוא אכזרי ואינו מרחם יש לחוש ליחסו שאין האכזריות מצויה אלא בגויים </w:t>
      </w:r>
      <w:r w:rsidRPr="006E5E9C">
        <w:rPr>
          <w:rFonts w:ascii="Narkisim" w:hAnsi="Narkisim"/>
          <w:color w:val="252525"/>
          <w:sz w:val="24"/>
          <w:szCs w:val="24"/>
          <w:shd w:val="clear" w:color="auto" w:fill="FFFFFF"/>
          <w:rtl/>
        </w:rPr>
        <w:lastRenderedPageBreak/>
        <w:t xml:space="preserve">שנאמר </w:t>
      </w:r>
      <w:r w:rsidR="001B604E">
        <w:rPr>
          <w:rFonts w:ascii="Narkisim" w:hAnsi="Narkisim" w:hint="cs"/>
          <w:color w:val="252525"/>
          <w:sz w:val="24"/>
          <w:szCs w:val="24"/>
          <w:shd w:val="clear" w:color="auto" w:fill="FFFFFF"/>
          <w:rtl/>
        </w:rPr>
        <w:t>"</w:t>
      </w:r>
      <w:r w:rsidR="001B604E" w:rsidRPr="001B604E">
        <w:rPr>
          <w:rFonts w:ascii="Narkisim" w:hAnsi="Narkisim"/>
          <w:color w:val="252525"/>
          <w:sz w:val="24"/>
          <w:szCs w:val="24"/>
          <w:shd w:val="clear" w:color="auto" w:fill="FFFFFF"/>
          <w:rtl/>
        </w:rPr>
        <w:t>אַכְזָרִי הֵמָּה וְלֹא יְרַחֵמוּ</w:t>
      </w:r>
      <w:r w:rsidR="001B604E">
        <w:rPr>
          <w:rFonts w:ascii="Narkisim" w:hAnsi="Narkisim" w:hint="cs"/>
          <w:color w:val="252525"/>
          <w:sz w:val="24"/>
          <w:szCs w:val="24"/>
          <w:shd w:val="clear" w:color="auto" w:fill="FFFFFF"/>
          <w:rtl/>
        </w:rPr>
        <w:t>"</w:t>
      </w:r>
      <w:r w:rsidR="001B604E" w:rsidRPr="001B604E">
        <w:rPr>
          <w:rFonts w:ascii="Narkisim" w:hAnsi="Narkisim"/>
          <w:color w:val="252525"/>
          <w:sz w:val="24"/>
          <w:szCs w:val="24"/>
          <w:shd w:val="clear" w:color="auto" w:fill="FFFFFF"/>
          <w:rtl/>
        </w:rPr>
        <w:t xml:space="preserve"> </w:t>
      </w:r>
      <w:r w:rsidR="001B604E" w:rsidRPr="001B604E">
        <w:rPr>
          <w:rFonts w:ascii="Narkisim" w:hAnsi="Narkisim"/>
          <w:color w:val="252525"/>
          <w:szCs w:val="20"/>
          <w:shd w:val="clear" w:color="auto" w:fill="FFFFFF"/>
          <w:rtl/>
        </w:rPr>
        <w:t>(ירמיהו נ</w:t>
      </w:r>
      <w:r w:rsidR="001B604E">
        <w:rPr>
          <w:rFonts w:ascii="Narkisim" w:hAnsi="Narkisim" w:hint="cs"/>
          <w:color w:val="252525"/>
          <w:szCs w:val="20"/>
          <w:shd w:val="clear" w:color="auto" w:fill="FFFFFF"/>
          <w:rtl/>
        </w:rPr>
        <w:t>',</w:t>
      </w:r>
      <w:r w:rsidR="001B604E" w:rsidRPr="001B604E">
        <w:rPr>
          <w:rFonts w:ascii="Narkisim" w:hAnsi="Narkisim"/>
          <w:color w:val="252525"/>
          <w:szCs w:val="20"/>
          <w:shd w:val="clear" w:color="auto" w:fill="FFFFFF"/>
          <w:rtl/>
        </w:rPr>
        <w:t xml:space="preserve"> מ</w:t>
      </w:r>
      <w:r w:rsidR="001B604E">
        <w:rPr>
          <w:rFonts w:ascii="Narkisim" w:hAnsi="Narkisim" w:hint="cs"/>
          <w:color w:val="252525"/>
          <w:szCs w:val="20"/>
          <w:shd w:val="clear" w:color="auto" w:fill="FFFFFF"/>
          <w:rtl/>
        </w:rPr>
        <w:t>"</w:t>
      </w:r>
      <w:r w:rsidR="001B604E" w:rsidRPr="001B604E">
        <w:rPr>
          <w:rFonts w:ascii="Narkisim" w:hAnsi="Narkisim"/>
          <w:color w:val="252525"/>
          <w:szCs w:val="20"/>
          <w:shd w:val="clear" w:color="auto" w:fill="FFFFFF"/>
          <w:rtl/>
        </w:rPr>
        <w:t>ב)</w:t>
      </w:r>
      <w:bookmarkStart w:id="0" w:name="_GoBack"/>
      <w:bookmarkEnd w:id="0"/>
      <w:r w:rsidR="0006393A">
        <w:rPr>
          <w:rFonts w:ascii="Narkisim" w:hAnsi="Narkisim" w:hint="cs"/>
          <w:color w:val="252525"/>
          <w:szCs w:val="20"/>
          <w:shd w:val="clear" w:color="auto" w:fill="FFFFFF"/>
          <w:rtl/>
        </w:rPr>
        <w:t>"</w:t>
      </w:r>
      <w:r w:rsidR="001B604E">
        <w:rPr>
          <w:rFonts w:ascii="Narkisim" w:hAnsi="Narkisim"/>
          <w:color w:val="252525"/>
          <w:szCs w:val="20"/>
          <w:shd w:val="clear" w:color="auto" w:fill="FFFFFF"/>
          <w:rtl/>
        </w:rPr>
        <w:tab/>
      </w:r>
      <w:r w:rsidRPr="001B604E">
        <w:rPr>
          <w:rFonts w:ascii="Narkisim" w:hAnsi="Narkisim"/>
          <w:color w:val="252525"/>
          <w:szCs w:val="20"/>
          <w:shd w:val="clear" w:color="auto" w:fill="FFFFFF"/>
          <w:rtl/>
        </w:rPr>
        <w:t>(</w:t>
      </w:r>
      <w:r w:rsidR="001B604E">
        <w:rPr>
          <w:rFonts w:ascii="Narkisim" w:hAnsi="Narkisim" w:hint="cs"/>
          <w:color w:val="252525"/>
          <w:szCs w:val="20"/>
          <w:shd w:val="clear" w:color="auto" w:fill="FFFFFF"/>
          <w:rtl/>
        </w:rPr>
        <w:t xml:space="preserve">הל' </w:t>
      </w:r>
      <w:r w:rsidRPr="001B604E">
        <w:rPr>
          <w:rFonts w:ascii="Narkisim" w:hAnsi="Narkisim"/>
          <w:color w:val="252525"/>
          <w:szCs w:val="20"/>
          <w:shd w:val="clear" w:color="auto" w:fill="FFFFFF"/>
          <w:rtl/>
        </w:rPr>
        <w:t>מתנות עניים י</w:t>
      </w:r>
      <w:r w:rsidR="001B604E">
        <w:rPr>
          <w:rFonts w:ascii="Narkisim" w:hAnsi="Narkisim" w:hint="cs"/>
          <w:color w:val="252525"/>
          <w:szCs w:val="20"/>
          <w:shd w:val="clear" w:color="auto" w:fill="FFFFFF"/>
          <w:rtl/>
        </w:rPr>
        <w:t>',</w:t>
      </w:r>
      <w:r w:rsidRPr="001B604E">
        <w:rPr>
          <w:rFonts w:ascii="Narkisim" w:hAnsi="Narkisim"/>
          <w:color w:val="252525"/>
          <w:szCs w:val="20"/>
          <w:shd w:val="clear" w:color="auto" w:fill="FFFFFF"/>
          <w:rtl/>
        </w:rPr>
        <w:t xml:space="preserve"> ב</w:t>
      </w:r>
      <w:r w:rsidR="001B604E">
        <w:rPr>
          <w:rFonts w:ascii="Narkisim" w:hAnsi="Narkisim" w:hint="cs"/>
          <w:color w:val="252525"/>
          <w:szCs w:val="20"/>
          <w:shd w:val="clear" w:color="auto" w:fill="FFFFFF"/>
          <w:rtl/>
        </w:rPr>
        <w:t>'</w:t>
      </w:r>
      <w:r w:rsidRPr="001B604E">
        <w:rPr>
          <w:rFonts w:ascii="Narkisim" w:hAnsi="Narkisim"/>
          <w:color w:val="252525"/>
          <w:szCs w:val="20"/>
          <w:shd w:val="clear" w:color="auto" w:fill="FFFFFF"/>
          <w:rtl/>
        </w:rPr>
        <w:t>)</w:t>
      </w:r>
      <w:r w:rsidRPr="006E5E9C">
        <w:rPr>
          <w:rFonts w:ascii="Narkisim" w:hAnsi="Narkisim"/>
          <w:color w:val="252525"/>
          <w:sz w:val="24"/>
          <w:szCs w:val="24"/>
          <w:shd w:val="clear" w:color="auto" w:fill="FFFFFF"/>
          <w:rtl/>
        </w:rPr>
        <w:t>.</w:t>
      </w:r>
      <w:r w:rsidR="001B604E">
        <w:rPr>
          <w:rStyle w:val="a6"/>
          <w:rFonts w:ascii="Narkisim" w:hAnsi="Narkisim"/>
          <w:color w:val="252525"/>
          <w:shd w:val="clear" w:color="auto" w:fill="FFFFFF"/>
        </w:rPr>
        <w:footnoteReference w:id="8"/>
      </w:r>
    </w:p>
    <w:p w14:paraId="164AC290" w14:textId="19C49E76"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אם נשוב כעת להלכה הקודמת, אנו מוצאים כאן מקבילה למבנה אותו הציג הרמב"ם לגבי נישואי תערובת, אלא שכאן הוא מזכיר בפירוש את </w:t>
      </w:r>
      <w:r w:rsidR="0049128D">
        <w:rPr>
          <w:rFonts w:ascii="Narkisim" w:hAnsi="Narkisim" w:hint="cs"/>
          <w:color w:val="252525"/>
          <w:sz w:val="24"/>
          <w:szCs w:val="24"/>
          <w:shd w:val="clear" w:color="auto" w:fill="FFFFFF"/>
          <w:rtl/>
        </w:rPr>
        <w:t>המורש</w:t>
      </w:r>
      <w:r w:rsidR="00660040">
        <w:rPr>
          <w:rFonts w:ascii="Narkisim" w:hAnsi="Narkisim" w:hint="cs"/>
          <w:color w:val="252525"/>
          <w:sz w:val="24"/>
          <w:szCs w:val="24"/>
          <w:shd w:val="clear" w:color="auto" w:fill="FFFFFF"/>
          <w:rtl/>
        </w:rPr>
        <w:t xml:space="preserve">ת של </w:t>
      </w:r>
      <w:r w:rsidRPr="006E5E9C">
        <w:rPr>
          <w:rFonts w:ascii="Narkisim" w:hAnsi="Narkisim"/>
          <w:color w:val="252525"/>
          <w:sz w:val="24"/>
          <w:szCs w:val="24"/>
          <w:shd w:val="clear" w:color="auto" w:fill="FFFFFF"/>
          <w:rtl/>
        </w:rPr>
        <w:t>אברהם. כמו באיסור על נשיאת גויה או שפחה, היחס ל</w:t>
      </w:r>
      <w:r w:rsidR="00CE04E9">
        <w:rPr>
          <w:rFonts w:ascii="Narkisim" w:hAnsi="Narkisim"/>
          <w:color w:val="252525"/>
          <w:sz w:val="24"/>
          <w:szCs w:val="24"/>
          <w:shd w:val="clear" w:color="auto" w:fill="FFFFFF"/>
          <w:rtl/>
        </w:rPr>
        <w:t>מצוות</w:t>
      </w:r>
      <w:r w:rsidRPr="006E5E9C">
        <w:rPr>
          <w:rFonts w:ascii="Narkisim" w:hAnsi="Narkisim"/>
          <w:color w:val="252525"/>
          <w:sz w:val="24"/>
          <w:szCs w:val="24"/>
          <w:shd w:val="clear" w:color="auto" w:fill="FFFFFF"/>
          <w:rtl/>
        </w:rPr>
        <w:t xml:space="preserve"> צדקה שונה בברית אבות ובברית סיני. מנקודת המבט של ברית סיני, צדקה היא </w:t>
      </w:r>
      <w:r w:rsidR="00CE04E9">
        <w:rPr>
          <w:rFonts w:ascii="Narkisim" w:hAnsi="Narkisim"/>
          <w:color w:val="252525"/>
          <w:sz w:val="24"/>
          <w:szCs w:val="24"/>
          <w:shd w:val="clear" w:color="auto" w:fill="FFFFFF"/>
          <w:rtl/>
        </w:rPr>
        <w:t>מצוות</w:t>
      </w:r>
      <w:r w:rsidRPr="006E5E9C">
        <w:rPr>
          <w:rFonts w:ascii="Narkisim" w:hAnsi="Narkisim"/>
          <w:color w:val="252525"/>
          <w:sz w:val="24"/>
          <w:szCs w:val="24"/>
          <w:shd w:val="clear" w:color="auto" w:fill="FFFFFF"/>
          <w:rtl/>
        </w:rPr>
        <w:t xml:space="preserve"> עשה אחת מתוך רבות, הנתונה לאותם פטורים כמו האחרות ואינה יותר תובענית מהן. מנקודת המבט של ברית </w:t>
      </w:r>
      <w:r w:rsidR="0049128D">
        <w:rPr>
          <w:rFonts w:ascii="Narkisim" w:hAnsi="Narkisim" w:hint="cs"/>
          <w:color w:val="252525"/>
          <w:sz w:val="24"/>
          <w:szCs w:val="24"/>
          <w:shd w:val="clear" w:color="auto" w:fill="FFFFFF"/>
          <w:rtl/>
        </w:rPr>
        <w:t>האבות</w:t>
      </w:r>
      <w:r w:rsidRPr="006E5E9C">
        <w:rPr>
          <w:rFonts w:ascii="Narkisim" w:hAnsi="Narkisim"/>
          <w:color w:val="252525"/>
          <w:sz w:val="24"/>
          <w:szCs w:val="24"/>
          <w:shd w:val="clear" w:color="auto" w:fill="FFFFFF"/>
          <w:rtl/>
        </w:rPr>
        <w:t>, לעומת זאת, צדקה היא המאפ</w:t>
      </w:r>
      <w:r w:rsidR="009F69D0">
        <w:rPr>
          <w:rFonts w:ascii="Narkisim" w:hAnsi="Narkisim"/>
          <w:color w:val="252525"/>
          <w:sz w:val="24"/>
          <w:szCs w:val="24"/>
          <w:shd w:val="clear" w:color="auto" w:fill="FFFFFF"/>
          <w:rtl/>
        </w:rPr>
        <w:t xml:space="preserve">יין המרכזי שלנו, </w:t>
      </w:r>
      <w:r w:rsidR="009F69D0" w:rsidRPr="006D7634">
        <w:rPr>
          <w:rFonts w:ascii="Narkisim" w:hAnsi="Narkisim"/>
          <w:color w:val="252525"/>
          <w:sz w:val="24"/>
          <w:szCs w:val="24"/>
          <w:shd w:val="clear" w:color="auto" w:fill="FFFFFF"/>
          <w:rtl/>
        </w:rPr>
        <w:t>שגובר</w:t>
      </w:r>
      <w:r w:rsidR="009F69D0">
        <w:rPr>
          <w:rFonts w:ascii="Narkisim" w:hAnsi="Narkisim"/>
          <w:color w:val="252525"/>
          <w:sz w:val="24"/>
          <w:szCs w:val="24"/>
          <w:shd w:val="clear" w:color="auto" w:fill="FFFFFF"/>
          <w:rtl/>
        </w:rPr>
        <w:t xml:space="preserve"> </w:t>
      </w:r>
      <w:r w:rsidR="00F42799">
        <w:rPr>
          <w:rFonts w:ascii="Narkisim" w:hAnsi="Narkisim" w:hint="cs"/>
          <w:color w:val="252525"/>
          <w:sz w:val="24"/>
          <w:szCs w:val="24"/>
          <w:shd w:val="clear" w:color="auto" w:fill="FFFFFF"/>
          <w:rtl/>
        </w:rPr>
        <w:t xml:space="preserve">כמעט </w:t>
      </w:r>
      <w:r w:rsidR="009F69D0">
        <w:rPr>
          <w:rFonts w:ascii="Narkisim" w:hAnsi="Narkisim"/>
          <w:color w:val="252525"/>
          <w:sz w:val="24"/>
          <w:szCs w:val="24"/>
          <w:shd w:val="clear" w:color="auto" w:fill="FFFFFF"/>
          <w:rtl/>
        </w:rPr>
        <w:t xml:space="preserve">על </w:t>
      </w:r>
      <w:r w:rsidR="00603D07">
        <w:rPr>
          <w:rFonts w:ascii="Narkisim" w:hAnsi="Narkisim" w:hint="cs"/>
          <w:color w:val="252525"/>
          <w:sz w:val="24"/>
          <w:szCs w:val="24"/>
          <w:shd w:val="clear" w:color="auto" w:fill="FFFFFF"/>
          <w:rtl/>
        </w:rPr>
        <w:t xml:space="preserve">כל </w:t>
      </w:r>
      <w:r w:rsidR="009F69D0">
        <w:rPr>
          <w:rFonts w:ascii="Narkisim" w:hAnsi="Narkisim"/>
          <w:color w:val="252525"/>
          <w:sz w:val="24"/>
          <w:szCs w:val="24"/>
          <w:shd w:val="clear" w:color="auto" w:fill="FFFFFF"/>
          <w:rtl/>
        </w:rPr>
        <w:t>המחוי</w:t>
      </w:r>
      <w:r w:rsidRPr="006E5E9C">
        <w:rPr>
          <w:rFonts w:ascii="Narkisim" w:hAnsi="Narkisim"/>
          <w:color w:val="252525"/>
          <w:sz w:val="24"/>
          <w:szCs w:val="24"/>
          <w:shd w:val="clear" w:color="auto" w:fill="FFFFFF"/>
          <w:rtl/>
        </w:rPr>
        <w:t xml:space="preserve">בויות האחרות. כאן יכול הרמב"ם לדרוש זהירות במצוות צדקה, "יותר מכל שאר מצוות עשה", מכיוון שעיסוק בצדקה אינו רק </w:t>
      </w:r>
      <w:r w:rsidR="00C7316D">
        <w:rPr>
          <w:rFonts w:ascii="Narkisim" w:hAnsi="Narkisim"/>
          <w:color w:val="252525"/>
          <w:sz w:val="24"/>
          <w:szCs w:val="24"/>
          <w:shd w:val="clear" w:color="auto" w:fill="FFFFFF"/>
          <w:rtl/>
        </w:rPr>
        <w:t>מצווה</w:t>
      </w:r>
      <w:r w:rsidR="001F1AE7">
        <w:rPr>
          <w:rFonts w:ascii="Narkisim" w:hAnsi="Narkisim"/>
          <w:color w:val="252525"/>
          <w:sz w:val="24"/>
          <w:szCs w:val="24"/>
          <w:shd w:val="clear" w:color="auto" w:fill="FFFFFF"/>
          <w:rtl/>
        </w:rPr>
        <w:t xml:space="preserve"> דתית, אלא גם מסורת משפחתית.</w:t>
      </w:r>
      <w:r w:rsidR="002E0ACD">
        <w:rPr>
          <w:rStyle w:val="a6"/>
          <w:rFonts w:ascii="Narkisim" w:hAnsi="Narkisim"/>
          <w:color w:val="252525"/>
          <w:shd w:val="clear" w:color="auto" w:fill="FFFFFF"/>
          <w:rtl/>
        </w:rPr>
        <w:footnoteReference w:id="9"/>
      </w:r>
    </w:p>
    <w:p w14:paraId="4D16C649" w14:textId="77777777" w:rsidR="006E5E9C" w:rsidRDefault="006E5E9C" w:rsidP="00B6088F">
      <w:pPr>
        <w:tabs>
          <w:tab w:val="right" w:pos="4620"/>
        </w:tabs>
        <w:rPr>
          <w:rFonts w:ascii="Narkisim" w:hAnsi="Narkisim"/>
          <w:b/>
          <w:bCs/>
          <w:color w:val="252525"/>
          <w:sz w:val="24"/>
          <w:szCs w:val="24"/>
          <w:shd w:val="clear" w:color="auto" w:fill="FFFFFF"/>
          <w:rtl/>
        </w:rPr>
      </w:pPr>
    </w:p>
    <w:p w14:paraId="7DC1AC4B" w14:textId="77777777" w:rsidR="006E5E9C" w:rsidRPr="006E5E9C" w:rsidRDefault="006E5E9C" w:rsidP="00B6088F">
      <w:pPr>
        <w:tabs>
          <w:tab w:val="right" w:pos="4620"/>
        </w:tabs>
        <w:jc w:val="center"/>
        <w:rPr>
          <w:rFonts w:asciiTheme="minorBidi" w:hAnsiTheme="minorBidi" w:cstheme="minorBidi"/>
          <w:b/>
          <w:bCs/>
          <w:color w:val="252525"/>
          <w:sz w:val="24"/>
          <w:szCs w:val="24"/>
          <w:shd w:val="clear" w:color="auto" w:fill="FFFFFF"/>
          <w:rtl/>
        </w:rPr>
      </w:pPr>
      <w:r w:rsidRPr="006E5E9C">
        <w:rPr>
          <w:rFonts w:asciiTheme="minorBidi" w:hAnsiTheme="minorBidi" w:cstheme="minorBidi"/>
          <w:b/>
          <w:bCs/>
          <w:color w:val="252525"/>
          <w:sz w:val="24"/>
          <w:szCs w:val="24"/>
          <w:shd w:val="clear" w:color="auto" w:fill="FFFFFF"/>
          <w:rtl/>
        </w:rPr>
        <w:t>חיוב במצוות לפי הרמב"ם</w:t>
      </w:r>
    </w:p>
    <w:p w14:paraId="09FBA7EB" w14:textId="5B70E345"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אחרי שהוכחנ</w:t>
      </w:r>
      <w:r w:rsidR="002E0ACD">
        <w:rPr>
          <w:rFonts w:ascii="Narkisim" w:hAnsi="Narkisim"/>
          <w:color w:val="252525"/>
          <w:sz w:val="24"/>
          <w:szCs w:val="24"/>
          <w:shd w:val="clear" w:color="auto" w:fill="FFFFFF"/>
          <w:rtl/>
        </w:rPr>
        <w:t>ו שהרמב"ם אינו מוחק את כל המחוי</w:t>
      </w:r>
      <w:r w:rsidRPr="006E5E9C">
        <w:rPr>
          <w:rFonts w:ascii="Narkisim" w:hAnsi="Narkisim"/>
          <w:color w:val="252525"/>
          <w:sz w:val="24"/>
          <w:szCs w:val="24"/>
          <w:shd w:val="clear" w:color="auto" w:fill="FFFFFF"/>
          <w:rtl/>
        </w:rPr>
        <w:t>בויות הנובעות מפרק הזמן שלפני מ</w:t>
      </w:r>
      <w:r w:rsidR="00660040">
        <w:rPr>
          <w:rFonts w:ascii="Narkisim" w:hAnsi="Narkisim" w:hint="cs"/>
          <w:color w:val="252525"/>
          <w:sz w:val="24"/>
          <w:szCs w:val="24"/>
          <w:shd w:val="clear" w:color="auto" w:fill="FFFFFF"/>
          <w:rtl/>
        </w:rPr>
        <w:t>ת</w:t>
      </w:r>
      <w:r w:rsidRPr="006E5E9C">
        <w:rPr>
          <w:rFonts w:ascii="Narkisim" w:hAnsi="Narkisim"/>
          <w:color w:val="252525"/>
          <w:sz w:val="24"/>
          <w:szCs w:val="24"/>
          <w:shd w:val="clear" w:color="auto" w:fill="FFFFFF"/>
          <w:rtl/>
        </w:rPr>
        <w:t xml:space="preserve">ן תורה, כיצד נוכל להבין את דבריו "שכל מה שאנו </w:t>
      </w:r>
      <w:r w:rsidR="005A568D">
        <w:rPr>
          <w:rFonts w:ascii="Narkisim" w:hAnsi="Narkisim" w:hint="cs"/>
          <w:color w:val="252525"/>
          <w:sz w:val="24"/>
          <w:szCs w:val="24"/>
          <w:shd w:val="clear" w:color="auto" w:fill="FFFFFF"/>
          <w:rtl/>
        </w:rPr>
        <w:t xml:space="preserve">נזהרים </w:t>
      </w:r>
      <w:r w:rsidR="00FC62C4">
        <w:rPr>
          <w:rFonts w:ascii="Narkisim" w:hAnsi="Narkisim" w:hint="cs"/>
          <w:color w:val="252525"/>
          <w:sz w:val="24"/>
          <w:szCs w:val="24"/>
          <w:shd w:val="clear" w:color="auto" w:fill="FFFFFF"/>
          <w:rtl/>
        </w:rPr>
        <w:t xml:space="preserve">ממנו </w:t>
      </w:r>
      <w:r w:rsidRPr="006E5E9C">
        <w:rPr>
          <w:rFonts w:ascii="Narkisim" w:hAnsi="Narkisim"/>
          <w:color w:val="252525"/>
          <w:sz w:val="24"/>
          <w:szCs w:val="24"/>
          <w:shd w:val="clear" w:color="auto" w:fill="FFFFFF"/>
          <w:rtl/>
        </w:rPr>
        <w:t>או עושים היום אין אנו עושי</w:t>
      </w:r>
      <w:r w:rsidR="00FC62C4">
        <w:rPr>
          <w:rFonts w:ascii="Narkisim" w:hAnsi="Narkisim" w:hint="cs"/>
          <w:color w:val="252525"/>
          <w:sz w:val="24"/>
          <w:szCs w:val="24"/>
          <w:shd w:val="clear" w:color="auto" w:fill="FFFFFF"/>
          <w:rtl/>
        </w:rPr>
        <w:t>ם זאת</w:t>
      </w:r>
      <w:r w:rsidRPr="006E5E9C">
        <w:rPr>
          <w:rFonts w:ascii="Narkisim" w:hAnsi="Narkisim"/>
          <w:color w:val="252525"/>
          <w:sz w:val="24"/>
          <w:szCs w:val="24"/>
          <w:shd w:val="clear" w:color="auto" w:fill="FFFFFF"/>
          <w:rtl/>
        </w:rPr>
        <w:t xml:space="preserve"> אלא </w:t>
      </w:r>
      <w:r w:rsidR="00FC62C4">
        <w:rPr>
          <w:rFonts w:ascii="Narkisim" w:hAnsi="Narkisim" w:hint="cs"/>
          <w:color w:val="252525"/>
          <w:sz w:val="24"/>
          <w:szCs w:val="24"/>
          <w:shd w:val="clear" w:color="auto" w:fill="FFFFFF"/>
          <w:rtl/>
        </w:rPr>
        <w:t xml:space="preserve">מפני צווי ה' </w:t>
      </w:r>
      <w:r w:rsidRPr="006E5E9C">
        <w:rPr>
          <w:rFonts w:ascii="Narkisim" w:hAnsi="Narkisim"/>
          <w:color w:val="252525"/>
          <w:sz w:val="24"/>
          <w:szCs w:val="24"/>
          <w:shd w:val="clear" w:color="auto" w:fill="FFFFFF"/>
          <w:rtl/>
        </w:rPr>
        <w:t>ע</w:t>
      </w:r>
      <w:r w:rsidR="00FC62C4">
        <w:rPr>
          <w:rFonts w:ascii="Narkisim" w:hAnsi="Narkisim" w:hint="cs"/>
          <w:color w:val="252525"/>
          <w:sz w:val="24"/>
          <w:szCs w:val="24"/>
          <w:shd w:val="clear" w:color="auto" w:fill="FFFFFF"/>
          <w:rtl/>
        </w:rPr>
        <w:t xml:space="preserve">ל ידי </w:t>
      </w:r>
      <w:r w:rsidRPr="006E5E9C">
        <w:rPr>
          <w:rFonts w:ascii="Narkisim" w:hAnsi="Narkisim"/>
          <w:color w:val="252525"/>
          <w:sz w:val="24"/>
          <w:szCs w:val="24"/>
          <w:shd w:val="clear" w:color="auto" w:fill="FFFFFF"/>
          <w:rtl/>
        </w:rPr>
        <w:t>משה</w:t>
      </w:r>
      <w:r w:rsidR="00FC62C4">
        <w:rPr>
          <w:rFonts w:ascii="Narkisim" w:hAnsi="Narkisim" w:hint="cs"/>
          <w:color w:val="252525"/>
          <w:sz w:val="24"/>
          <w:szCs w:val="24"/>
          <w:shd w:val="clear" w:color="auto" w:fill="FFFFFF"/>
          <w:rtl/>
        </w:rPr>
        <w:t xml:space="preserve">, </w:t>
      </w:r>
      <w:r w:rsidRPr="006E5E9C">
        <w:rPr>
          <w:rFonts w:ascii="Narkisim" w:hAnsi="Narkisim"/>
          <w:color w:val="252525"/>
          <w:sz w:val="24"/>
          <w:szCs w:val="24"/>
          <w:shd w:val="clear" w:color="auto" w:fill="FFFFFF"/>
          <w:rtl/>
        </w:rPr>
        <w:t xml:space="preserve">לא </w:t>
      </w:r>
      <w:r w:rsidR="00FC62C4">
        <w:rPr>
          <w:rFonts w:ascii="Narkisim" w:hAnsi="Narkisim" w:hint="cs"/>
          <w:color w:val="252525"/>
          <w:sz w:val="24"/>
          <w:szCs w:val="24"/>
          <w:shd w:val="clear" w:color="auto" w:fill="FFFFFF"/>
          <w:rtl/>
        </w:rPr>
        <w:t xml:space="preserve">מפני שה' </w:t>
      </w:r>
      <w:r w:rsidR="00420E80">
        <w:rPr>
          <w:rFonts w:ascii="Narkisim" w:hAnsi="Narkisim" w:hint="cs"/>
          <w:color w:val="252525"/>
          <w:sz w:val="24"/>
          <w:szCs w:val="24"/>
          <w:shd w:val="clear" w:color="auto" w:fill="FFFFFF"/>
          <w:rtl/>
        </w:rPr>
        <w:t>צוו</w:t>
      </w:r>
      <w:r w:rsidR="00420E80">
        <w:rPr>
          <w:rFonts w:ascii="Narkisim" w:hAnsi="Narkisim" w:hint="eastAsia"/>
          <w:color w:val="252525"/>
          <w:sz w:val="24"/>
          <w:szCs w:val="24"/>
          <w:shd w:val="clear" w:color="auto" w:fill="FFFFFF"/>
          <w:rtl/>
        </w:rPr>
        <w:t>ה</w:t>
      </w:r>
      <w:r w:rsidR="00FC62C4">
        <w:rPr>
          <w:rFonts w:ascii="Narkisim" w:hAnsi="Narkisim" w:hint="cs"/>
          <w:color w:val="252525"/>
          <w:sz w:val="24"/>
          <w:szCs w:val="24"/>
          <w:shd w:val="clear" w:color="auto" w:fill="FFFFFF"/>
          <w:rtl/>
        </w:rPr>
        <w:t xml:space="preserve"> בכך</w:t>
      </w:r>
      <w:r w:rsidRPr="006E5E9C">
        <w:rPr>
          <w:rFonts w:ascii="Narkisim" w:hAnsi="Narkisim"/>
          <w:color w:val="252525"/>
          <w:sz w:val="24"/>
          <w:szCs w:val="24"/>
          <w:shd w:val="clear" w:color="auto" w:fill="FFFFFF"/>
          <w:rtl/>
        </w:rPr>
        <w:t xml:space="preserve"> לנביאים </w:t>
      </w:r>
      <w:r w:rsidR="00FC62C4" w:rsidRPr="006E5E9C">
        <w:rPr>
          <w:rFonts w:ascii="Narkisim" w:hAnsi="Narkisim"/>
          <w:color w:val="252525"/>
          <w:sz w:val="24"/>
          <w:szCs w:val="24"/>
          <w:shd w:val="clear" w:color="auto" w:fill="FFFFFF"/>
          <w:rtl/>
        </w:rPr>
        <w:t>ש</w:t>
      </w:r>
      <w:r w:rsidR="00FC62C4">
        <w:rPr>
          <w:rFonts w:ascii="Narkisim" w:hAnsi="Narkisim" w:hint="cs"/>
          <w:color w:val="252525"/>
          <w:sz w:val="24"/>
          <w:szCs w:val="24"/>
          <w:shd w:val="clear" w:color="auto" w:fill="FFFFFF"/>
          <w:rtl/>
        </w:rPr>
        <w:t>קדמוהו</w:t>
      </w:r>
      <w:r w:rsidRPr="006E5E9C">
        <w:rPr>
          <w:rFonts w:ascii="Narkisim" w:hAnsi="Narkisim"/>
          <w:color w:val="252525"/>
          <w:sz w:val="24"/>
          <w:szCs w:val="24"/>
          <w:shd w:val="clear" w:color="auto" w:fill="FFFFFF"/>
          <w:rtl/>
        </w:rPr>
        <w:t xml:space="preserve">" </w:t>
      </w:r>
      <w:r w:rsidRPr="002E0ACD">
        <w:rPr>
          <w:rFonts w:ascii="Narkisim" w:hAnsi="Narkisim"/>
          <w:color w:val="252525"/>
          <w:szCs w:val="20"/>
          <w:shd w:val="clear" w:color="auto" w:fill="FFFFFF"/>
          <w:rtl/>
        </w:rPr>
        <w:t>(פירוש המשנה, חולין ז</w:t>
      </w:r>
      <w:r w:rsidR="002E0ACD">
        <w:rPr>
          <w:rFonts w:ascii="Narkisim" w:hAnsi="Narkisim" w:hint="cs"/>
          <w:color w:val="252525"/>
          <w:szCs w:val="20"/>
          <w:shd w:val="clear" w:color="auto" w:fill="FFFFFF"/>
          <w:rtl/>
        </w:rPr>
        <w:t>',</w:t>
      </w:r>
      <w:r w:rsidRPr="002E0ACD">
        <w:rPr>
          <w:rFonts w:ascii="Narkisim" w:hAnsi="Narkisim"/>
          <w:color w:val="252525"/>
          <w:szCs w:val="20"/>
          <w:shd w:val="clear" w:color="auto" w:fill="FFFFFF"/>
          <w:rtl/>
        </w:rPr>
        <w:t xml:space="preserve"> ו</w:t>
      </w:r>
      <w:r w:rsidR="002E0ACD">
        <w:rPr>
          <w:rFonts w:ascii="Narkisim" w:hAnsi="Narkisim" w:hint="cs"/>
          <w:color w:val="252525"/>
          <w:szCs w:val="20"/>
          <w:shd w:val="clear" w:color="auto" w:fill="FFFFFF"/>
          <w:rtl/>
        </w:rPr>
        <w:t>'</w:t>
      </w:r>
      <w:r w:rsidRPr="002E0ACD">
        <w:rPr>
          <w:rFonts w:ascii="Narkisim" w:hAnsi="Narkisim"/>
          <w:color w:val="252525"/>
          <w:szCs w:val="20"/>
          <w:shd w:val="clear" w:color="auto" w:fill="FFFFFF"/>
          <w:rtl/>
        </w:rPr>
        <w:t>)</w:t>
      </w:r>
      <w:r w:rsidRPr="006E5E9C">
        <w:rPr>
          <w:rFonts w:ascii="Narkisim" w:hAnsi="Narkisim"/>
          <w:color w:val="252525"/>
          <w:sz w:val="24"/>
          <w:szCs w:val="24"/>
          <w:shd w:val="clear" w:color="auto" w:fill="FFFFFF"/>
          <w:rtl/>
        </w:rPr>
        <w:t>? כדי להשיב על כך, עלינו לשים לב לכך שהרמב"ם עוסק ב"מצוות". לגבי חובות הלכתיות, כותב הרמב"ם שהן נובעות</w:t>
      </w:r>
      <w:r w:rsidR="002E0ACD">
        <w:rPr>
          <w:rFonts w:ascii="Narkisim" w:hAnsi="Narkisim"/>
          <w:color w:val="252525"/>
          <w:sz w:val="24"/>
          <w:szCs w:val="24"/>
          <w:shd w:val="clear" w:color="auto" w:fill="FFFFFF"/>
          <w:rtl/>
        </w:rPr>
        <w:t xml:space="preserve"> ממעמד הר סיני, </w:t>
      </w:r>
      <w:r w:rsidR="00660040">
        <w:rPr>
          <w:rFonts w:ascii="Narkisim" w:hAnsi="Narkisim" w:hint="cs"/>
          <w:color w:val="252525"/>
          <w:sz w:val="24"/>
          <w:szCs w:val="24"/>
          <w:shd w:val="clear" w:color="auto" w:fill="FFFFFF"/>
          <w:rtl/>
        </w:rPr>
        <w:t>שהחליף</w:t>
      </w:r>
      <w:r w:rsidR="002E0ACD">
        <w:rPr>
          <w:rFonts w:ascii="Narkisim" w:hAnsi="Narkisim"/>
          <w:color w:val="252525"/>
          <w:sz w:val="24"/>
          <w:szCs w:val="24"/>
          <w:shd w:val="clear" w:color="auto" w:fill="FFFFFF"/>
          <w:rtl/>
        </w:rPr>
        <w:t xml:space="preserve"> כל מחוי</w:t>
      </w:r>
      <w:r w:rsidRPr="006E5E9C">
        <w:rPr>
          <w:rFonts w:ascii="Narkisim" w:hAnsi="Narkisim"/>
          <w:color w:val="252525"/>
          <w:sz w:val="24"/>
          <w:szCs w:val="24"/>
          <w:shd w:val="clear" w:color="auto" w:fill="FFFFFF"/>
          <w:rtl/>
        </w:rPr>
        <w:t xml:space="preserve">בות קודמת. </w:t>
      </w:r>
    </w:p>
    <w:p w14:paraId="1665A0CA" w14:textId="1FB4CAA4" w:rsidR="006E5E9C" w:rsidRPr="006E5E9C" w:rsidRDefault="002E0ACD" w:rsidP="00B6088F">
      <w:pPr>
        <w:tabs>
          <w:tab w:val="right" w:pos="4620"/>
        </w:tabs>
        <w:rPr>
          <w:rFonts w:ascii="Narkisim" w:hAnsi="Narkisim"/>
          <w:color w:val="252525"/>
          <w:sz w:val="24"/>
          <w:szCs w:val="24"/>
          <w:shd w:val="clear" w:color="auto" w:fill="FFFFFF"/>
          <w:rtl/>
        </w:rPr>
      </w:pPr>
      <w:r>
        <w:rPr>
          <w:rFonts w:ascii="Narkisim" w:hAnsi="Narkisim"/>
          <w:color w:val="252525"/>
          <w:sz w:val="24"/>
          <w:szCs w:val="24"/>
          <w:shd w:val="clear" w:color="auto" w:fill="FFFFFF"/>
          <w:rtl/>
        </w:rPr>
        <w:t>במילים אחרות, ברית סיני</w:t>
      </w:r>
      <w:r w:rsidR="006E5E9C" w:rsidRPr="006E5E9C">
        <w:rPr>
          <w:rFonts w:ascii="Narkisim" w:hAnsi="Narkisim"/>
          <w:color w:val="252525"/>
          <w:sz w:val="24"/>
          <w:szCs w:val="24"/>
          <w:shd w:val="clear" w:color="auto" w:fill="FFFFFF"/>
          <w:rtl/>
        </w:rPr>
        <w:t xml:space="preserve">, הבסיס למערכת ההלכתית, כשמה כן היא – ברית שהחיוב בה נובע מקבלת התורה בהר סיני. המצוות שניתנו לאדם הראשון, לנח או לאברהם אבינו אינן משפיעות על המערכת הזו, שאינה זקוקה לדבר מחוצה לה. אך אין כוונת הדברים לומר שבריתות אחרות, שמטרתן אינה לחייב </w:t>
      </w:r>
      <w:r w:rsidR="00660040">
        <w:rPr>
          <w:rFonts w:ascii="Narkisim" w:hAnsi="Narkisim" w:hint="cs"/>
          <w:color w:val="252525"/>
          <w:sz w:val="24"/>
          <w:szCs w:val="24"/>
          <w:shd w:val="clear" w:color="auto" w:fill="FFFFFF"/>
          <w:rtl/>
        </w:rPr>
        <w:t>במצוות נוספות</w:t>
      </w:r>
      <w:r w:rsidR="00660040" w:rsidRPr="006E5E9C">
        <w:rPr>
          <w:rFonts w:ascii="Narkisim" w:hAnsi="Narkisim"/>
          <w:color w:val="252525"/>
          <w:sz w:val="24"/>
          <w:szCs w:val="24"/>
          <w:shd w:val="clear" w:color="auto" w:fill="FFFFFF"/>
          <w:rtl/>
        </w:rPr>
        <w:t xml:space="preserve"> </w:t>
      </w:r>
      <w:r w:rsidR="006E5E9C" w:rsidRPr="006E5E9C">
        <w:rPr>
          <w:rFonts w:ascii="Narkisim" w:hAnsi="Narkisim"/>
          <w:color w:val="252525"/>
          <w:sz w:val="24"/>
          <w:szCs w:val="24"/>
          <w:shd w:val="clear" w:color="auto" w:fill="FFFFFF"/>
          <w:rtl/>
        </w:rPr>
        <w:t>אלא לבטא ערכ</w:t>
      </w:r>
      <w:r>
        <w:rPr>
          <w:rFonts w:ascii="Narkisim" w:hAnsi="Narkisim"/>
          <w:color w:val="252525"/>
          <w:sz w:val="24"/>
          <w:szCs w:val="24"/>
          <w:shd w:val="clear" w:color="auto" w:fill="FFFFFF"/>
          <w:rtl/>
        </w:rPr>
        <w:t>ים, אינן קיימות לצידה. כך, המחו</w:t>
      </w:r>
      <w:r w:rsidR="004A2D54">
        <w:rPr>
          <w:rFonts w:ascii="Narkisim" w:hAnsi="Narkisim"/>
          <w:color w:val="252525"/>
          <w:sz w:val="24"/>
          <w:szCs w:val="24"/>
          <w:shd w:val="clear" w:color="auto" w:fill="FFFFFF"/>
          <w:rtl/>
        </w:rPr>
        <w:t>יבות בכל תרי"ג מצוות</w:t>
      </w:r>
      <w:r w:rsidR="006E5E9C" w:rsidRPr="006E5E9C">
        <w:rPr>
          <w:rFonts w:ascii="Narkisim" w:hAnsi="Narkisim"/>
          <w:color w:val="252525"/>
          <w:sz w:val="24"/>
          <w:szCs w:val="24"/>
          <w:shd w:val="clear" w:color="auto" w:fill="FFFFFF"/>
          <w:rtl/>
        </w:rPr>
        <w:t xml:space="preserve">, כולל </w:t>
      </w:r>
      <w:r w:rsidR="00CE04E9">
        <w:rPr>
          <w:rFonts w:ascii="Narkisim" w:hAnsi="Narkisim"/>
          <w:color w:val="252525"/>
          <w:sz w:val="24"/>
          <w:szCs w:val="24"/>
          <w:shd w:val="clear" w:color="auto" w:fill="FFFFFF"/>
          <w:rtl/>
        </w:rPr>
        <w:t>מצוות</w:t>
      </w:r>
      <w:r w:rsidR="006E5E9C" w:rsidRPr="006E5E9C">
        <w:rPr>
          <w:rFonts w:ascii="Narkisim" w:hAnsi="Narkisim"/>
          <w:color w:val="252525"/>
          <w:sz w:val="24"/>
          <w:szCs w:val="24"/>
          <w:shd w:val="clear" w:color="auto" w:fill="FFFFFF"/>
          <w:rtl/>
        </w:rPr>
        <w:t xml:space="preserve"> צדקה והאיסור לשאת גויה ושפחה, נובעת ממתן תורה בלבד, אך הערכים של עם ישראל, ארץ ישראל וצדקה ומשפט ממשיכים כחלק ממורשת אברהם אבינו.</w:t>
      </w:r>
    </w:p>
    <w:p w14:paraId="53D6249F" w14:textId="77777777" w:rsidR="006E5E9C" w:rsidRDefault="006E5E9C" w:rsidP="00B6088F">
      <w:pPr>
        <w:tabs>
          <w:tab w:val="right" w:pos="4620"/>
        </w:tabs>
        <w:rPr>
          <w:rFonts w:ascii="Narkisim" w:hAnsi="Narkisim"/>
          <w:b/>
          <w:bCs/>
          <w:color w:val="252525"/>
          <w:sz w:val="24"/>
          <w:szCs w:val="24"/>
          <w:shd w:val="clear" w:color="auto" w:fill="FFFFFF"/>
          <w:rtl/>
        </w:rPr>
      </w:pPr>
    </w:p>
    <w:p w14:paraId="5947CD4A" w14:textId="77777777" w:rsidR="006E5E9C" w:rsidRPr="006E5E9C" w:rsidRDefault="006E5E9C" w:rsidP="00B6088F">
      <w:pPr>
        <w:tabs>
          <w:tab w:val="right" w:pos="4620"/>
        </w:tabs>
        <w:jc w:val="center"/>
        <w:rPr>
          <w:rFonts w:asciiTheme="minorBidi" w:hAnsiTheme="minorBidi" w:cstheme="minorBidi"/>
          <w:b/>
          <w:bCs/>
          <w:color w:val="252525"/>
          <w:sz w:val="24"/>
          <w:szCs w:val="24"/>
          <w:shd w:val="clear" w:color="auto" w:fill="FFFFFF"/>
          <w:rtl/>
        </w:rPr>
      </w:pPr>
      <w:r w:rsidRPr="006E5E9C">
        <w:rPr>
          <w:rFonts w:asciiTheme="minorBidi" w:hAnsiTheme="minorBidi" w:cstheme="minorBidi"/>
          <w:b/>
          <w:bCs/>
          <w:color w:val="252525"/>
          <w:sz w:val="24"/>
          <w:szCs w:val="24"/>
          <w:shd w:val="clear" w:color="auto" w:fill="FFFFFF"/>
          <w:rtl/>
        </w:rPr>
        <w:t>מיזוג שתי הבריתות</w:t>
      </w:r>
    </w:p>
    <w:p w14:paraId="431343C7" w14:textId="77777777" w:rsidR="004A2D54" w:rsidRDefault="006E5E9C" w:rsidP="004A2D54">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מצד אחד, הלכות רבות ברמב"ם, הנובעות מדברי חז"ל, מבסס</w:t>
      </w:r>
      <w:r w:rsidR="004A2D54">
        <w:rPr>
          <w:rFonts w:ascii="Narkisim" w:hAnsi="Narkisim" w:hint="cs"/>
          <w:color w:val="252525"/>
          <w:sz w:val="24"/>
          <w:szCs w:val="24"/>
          <w:shd w:val="clear" w:color="auto" w:fill="FFFFFF"/>
          <w:rtl/>
        </w:rPr>
        <w:t>ות</w:t>
      </w:r>
      <w:r w:rsidRPr="006E5E9C">
        <w:rPr>
          <w:rFonts w:ascii="Narkisim" w:hAnsi="Narkisim"/>
          <w:color w:val="252525"/>
          <w:sz w:val="24"/>
          <w:szCs w:val="24"/>
          <w:shd w:val="clear" w:color="auto" w:fill="FFFFFF"/>
          <w:rtl/>
        </w:rPr>
        <w:t xml:space="preserve"> את מעמדה של ברית האבות כנפרדת מברית סיני. למרות היקפה של המערכת ההלכתית, היא אינה </w:t>
      </w:r>
      <w:r w:rsidRPr="006E5E9C">
        <w:rPr>
          <w:rFonts w:ascii="Narkisim" w:hAnsi="Narkisim"/>
          <w:color w:val="252525"/>
          <w:sz w:val="24"/>
          <w:szCs w:val="24"/>
          <w:shd w:val="clear" w:color="auto" w:fill="FFFFFF"/>
          <w:rtl/>
        </w:rPr>
        <w:t>מנסה לבלוע מקור אחר של מחויבויות או לדחוק את רגליו. עם זאת, ברית סיני וברית האבות אינן מנותקות זו מזו, אלא כל אחת שואפת להשפיע על השני ולידע אותה. ההלכה מכירה, כוללת בתוכה ומשקפת את הערכים היסודיים של ברית האבות, ובה-בעת היא מעניקה כיוון ומשמעות לאותם ערכים עצמ</w:t>
      </w:r>
      <w:r w:rsidR="004A2D54">
        <w:rPr>
          <w:rFonts w:ascii="Narkisim" w:hAnsi="Narkisim"/>
          <w:color w:val="252525"/>
          <w:sz w:val="24"/>
          <w:szCs w:val="24"/>
          <w:shd w:val="clear" w:color="auto" w:fill="FFFFFF"/>
          <w:rtl/>
        </w:rPr>
        <w:t>ם. במילותיו של הרב סולובייצ'יק</w:t>
      </w:r>
      <w:r w:rsidR="004A2D54">
        <w:rPr>
          <w:rFonts w:ascii="Narkisim" w:hAnsi="Narkisim" w:hint="cs"/>
          <w:color w:val="252525"/>
          <w:sz w:val="24"/>
          <w:szCs w:val="24"/>
          <w:shd w:val="clear" w:color="auto" w:fill="FFFFFF"/>
          <w:rtl/>
        </w:rPr>
        <w:t>:</w:t>
      </w:r>
    </w:p>
    <w:p w14:paraId="66389230" w14:textId="6F1F2067" w:rsidR="004A2D54" w:rsidRPr="004A2D54" w:rsidRDefault="004A2D54" w:rsidP="004A2D54">
      <w:pPr>
        <w:tabs>
          <w:tab w:val="right" w:pos="4620"/>
        </w:tabs>
        <w:ind w:left="720"/>
        <w:rPr>
          <w:rFonts w:ascii="Narkisim" w:hAnsi="Narkisim"/>
          <w:color w:val="252525"/>
          <w:sz w:val="24"/>
          <w:szCs w:val="24"/>
          <w:shd w:val="clear" w:color="auto" w:fill="FFFFFF"/>
          <w:rtl/>
        </w:rPr>
      </w:pPr>
      <w:r>
        <w:rPr>
          <w:rFonts w:ascii="Narkisim" w:hAnsi="Narkisim" w:hint="cs"/>
          <w:sz w:val="24"/>
          <w:szCs w:val="24"/>
          <w:rtl/>
        </w:rPr>
        <w:t>"</w:t>
      </w:r>
      <w:r w:rsidRPr="004A2D54">
        <w:rPr>
          <w:rFonts w:ascii="Narkisim" w:hAnsi="Narkisim"/>
          <w:sz w:val="24"/>
          <w:szCs w:val="24"/>
          <w:rtl/>
        </w:rPr>
        <w:t>ברית-סיני השלימה את ברית-מצרים;</w:t>
      </w:r>
      <w:r w:rsidR="00E0012C">
        <w:rPr>
          <w:rStyle w:val="a6"/>
          <w:rFonts w:ascii="Narkisim" w:hAnsi="Narkisim"/>
          <w:rtl/>
        </w:rPr>
        <w:footnoteReference w:id="10"/>
      </w:r>
      <w:r w:rsidR="00E0012C">
        <w:rPr>
          <w:rFonts w:ascii="Narkisim" w:hAnsi="Narkisim"/>
          <w:sz w:val="24"/>
          <w:szCs w:val="24"/>
          <w:rtl/>
        </w:rPr>
        <w:t xml:space="preserve"> היעוד נדבק בגורל</w:t>
      </w:r>
      <w:r w:rsidR="00E0012C">
        <w:rPr>
          <w:rFonts w:ascii="Narkisim" w:hAnsi="Narkisim" w:hint="cs"/>
          <w:sz w:val="24"/>
          <w:szCs w:val="24"/>
          <w:rtl/>
        </w:rPr>
        <w:t xml:space="preserve"> </w:t>
      </w:r>
      <w:r w:rsidR="00E0012C">
        <w:rPr>
          <w:rFonts w:ascii="Narkisim" w:hAnsi="Narkisim"/>
          <w:sz w:val="24"/>
          <w:szCs w:val="24"/>
          <w:rtl/>
        </w:rPr>
        <w:t>–</w:t>
      </w:r>
      <w:r w:rsidR="00E0012C">
        <w:rPr>
          <w:rFonts w:ascii="Narkisim" w:hAnsi="Narkisim" w:hint="cs"/>
          <w:sz w:val="24"/>
          <w:szCs w:val="24"/>
          <w:rtl/>
        </w:rPr>
        <w:t xml:space="preserve"> </w:t>
      </w:r>
      <w:r w:rsidRPr="004A2D54">
        <w:rPr>
          <w:rFonts w:ascii="Narkisim" w:hAnsi="Narkisim"/>
          <w:sz w:val="24"/>
          <w:szCs w:val="24"/>
          <w:rtl/>
        </w:rPr>
        <w:t>שתיהן הפכו יחידה בריתית מסויימת</w:t>
      </w:r>
      <w:r>
        <w:rPr>
          <w:rFonts w:ascii="Narkisim" w:hAnsi="Narkisim" w:hint="cs"/>
          <w:sz w:val="24"/>
          <w:szCs w:val="24"/>
          <w:rtl/>
        </w:rPr>
        <w:t>"</w:t>
      </w:r>
      <w:r w:rsidR="0006393A">
        <w:rPr>
          <w:rFonts w:ascii="Narkisim" w:hAnsi="Narkisim"/>
          <w:sz w:val="24"/>
          <w:szCs w:val="24"/>
          <w:rtl/>
        </w:rPr>
        <w:tab/>
      </w:r>
      <w:r>
        <w:rPr>
          <w:rFonts w:ascii="Narkisim" w:hAnsi="Narkisim"/>
          <w:sz w:val="24"/>
          <w:szCs w:val="24"/>
          <w:rtl/>
        </w:rPr>
        <w:tab/>
      </w:r>
      <w:r>
        <w:rPr>
          <w:rFonts w:ascii="Narkisim" w:hAnsi="Narkisim" w:hint="cs"/>
          <w:szCs w:val="20"/>
          <w:rtl/>
        </w:rPr>
        <w:t>(</w:t>
      </w:r>
      <w:r w:rsidRPr="00A06C1F">
        <w:rPr>
          <w:rFonts w:ascii="Narkisim" w:hAnsi="Narkisim" w:hint="cs"/>
          <w:i/>
          <w:iCs/>
          <w:szCs w:val="20"/>
          <w:rtl/>
        </w:rPr>
        <w:t>קול דודי דופק</w:t>
      </w:r>
      <w:r>
        <w:rPr>
          <w:rFonts w:ascii="Narkisim" w:hAnsi="Narkisim" w:hint="cs"/>
          <w:szCs w:val="20"/>
          <w:rtl/>
        </w:rPr>
        <w:t>,</w:t>
      </w:r>
      <w:r w:rsidR="00A06C1F">
        <w:rPr>
          <w:rFonts w:ascii="Narkisim" w:hAnsi="Narkisim" w:hint="cs"/>
          <w:szCs w:val="20"/>
          <w:rtl/>
        </w:rPr>
        <w:t xml:space="preserve"> איש האמונה הבודד,</w:t>
      </w:r>
      <w:r>
        <w:rPr>
          <w:rFonts w:ascii="Narkisim" w:hAnsi="Narkisim" w:hint="cs"/>
          <w:szCs w:val="20"/>
          <w:rtl/>
        </w:rPr>
        <w:t xml:space="preserve"> עמ' </w:t>
      </w:r>
      <w:r w:rsidR="00A06C1F">
        <w:rPr>
          <w:rFonts w:ascii="Narkisim" w:hAnsi="Narkisim" w:hint="cs"/>
          <w:szCs w:val="20"/>
          <w:rtl/>
        </w:rPr>
        <w:t>43</w:t>
      </w:r>
      <w:r>
        <w:rPr>
          <w:rFonts w:ascii="Narkisim" w:hAnsi="Narkisim" w:hint="cs"/>
          <w:szCs w:val="20"/>
          <w:rtl/>
        </w:rPr>
        <w:t>)</w:t>
      </w:r>
      <w:r w:rsidRPr="004A2D54">
        <w:rPr>
          <w:rFonts w:ascii="Narkisim" w:hAnsi="Narkisim"/>
          <w:sz w:val="24"/>
          <w:szCs w:val="24"/>
          <w:rtl/>
        </w:rPr>
        <w:t>.</w:t>
      </w:r>
    </w:p>
    <w:p w14:paraId="5D1190FC" w14:textId="19AF6595"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מובאה אחרונה מהרמב"ם יכולה להדגים נקודה זו. בסוף הלכות עבדים, הרמב"ם מתייחס לשאלה מרכזית ביחס לכל התופעה של עבדים כנענים: האם ישנו גבול למה שהאדון היהודי יכול לדרוש מהם? הרמב"ם פוסק: "מותר לעבוד בעבד כנעני בפרך" </w:t>
      </w:r>
      <w:r w:rsidR="00C92C2B">
        <w:rPr>
          <w:rFonts w:ascii="Narkisim" w:hAnsi="Narkisim"/>
          <w:color w:val="252525"/>
          <w:szCs w:val="20"/>
          <w:shd w:val="clear" w:color="auto" w:fill="FFFFFF"/>
          <w:rtl/>
        </w:rPr>
        <w:t>(הל</w:t>
      </w:r>
      <w:r w:rsidR="00C92C2B">
        <w:rPr>
          <w:rFonts w:ascii="Narkisim" w:hAnsi="Narkisim" w:hint="cs"/>
          <w:color w:val="252525"/>
          <w:szCs w:val="20"/>
          <w:shd w:val="clear" w:color="auto" w:fill="FFFFFF"/>
          <w:rtl/>
        </w:rPr>
        <w:t>'</w:t>
      </w:r>
      <w:r w:rsidRPr="00C92C2B">
        <w:rPr>
          <w:rFonts w:ascii="Narkisim" w:hAnsi="Narkisim"/>
          <w:color w:val="252525"/>
          <w:szCs w:val="20"/>
          <w:shd w:val="clear" w:color="auto" w:fill="FFFFFF"/>
          <w:rtl/>
        </w:rPr>
        <w:t xml:space="preserve"> עבדים ט</w:t>
      </w:r>
      <w:r w:rsidR="00C92C2B">
        <w:rPr>
          <w:rFonts w:ascii="Narkisim" w:hAnsi="Narkisim" w:hint="cs"/>
          <w:color w:val="252525"/>
          <w:szCs w:val="20"/>
          <w:shd w:val="clear" w:color="auto" w:fill="FFFFFF"/>
          <w:rtl/>
        </w:rPr>
        <w:t>',</w:t>
      </w:r>
      <w:r w:rsidRPr="00C92C2B">
        <w:rPr>
          <w:rFonts w:ascii="Narkisim" w:hAnsi="Narkisim"/>
          <w:color w:val="252525"/>
          <w:szCs w:val="20"/>
          <w:shd w:val="clear" w:color="auto" w:fill="FFFFFF"/>
          <w:rtl/>
        </w:rPr>
        <w:t xml:space="preserve"> ח</w:t>
      </w:r>
      <w:r w:rsidR="00C92C2B">
        <w:rPr>
          <w:rFonts w:ascii="Narkisim" w:hAnsi="Narkisim" w:hint="cs"/>
          <w:color w:val="252525"/>
          <w:szCs w:val="20"/>
          <w:shd w:val="clear" w:color="auto" w:fill="FFFFFF"/>
          <w:rtl/>
        </w:rPr>
        <w:t>'</w:t>
      </w:r>
      <w:r w:rsidRPr="00C92C2B">
        <w:rPr>
          <w:rFonts w:ascii="Narkisim" w:hAnsi="Narkisim"/>
          <w:color w:val="252525"/>
          <w:szCs w:val="20"/>
          <w:shd w:val="clear" w:color="auto" w:fill="FFFFFF"/>
          <w:rtl/>
        </w:rPr>
        <w:t>)</w:t>
      </w:r>
      <w:r w:rsidRPr="006E5E9C">
        <w:rPr>
          <w:rFonts w:ascii="Narkisim" w:hAnsi="Narkisim"/>
          <w:color w:val="252525"/>
          <w:sz w:val="24"/>
          <w:szCs w:val="24"/>
          <w:shd w:val="clear" w:color="auto" w:fill="FFFFFF"/>
          <w:rtl/>
        </w:rPr>
        <w:t>. עם זאת, הוא ממשיך:</w:t>
      </w:r>
    </w:p>
    <w:p w14:paraId="05F40E0F" w14:textId="7817D5A6" w:rsidR="006E5E9C" w:rsidRPr="006E5E9C" w:rsidRDefault="006E5E9C" w:rsidP="00C92C2B">
      <w:pPr>
        <w:tabs>
          <w:tab w:val="right" w:pos="4620"/>
        </w:tabs>
        <w:ind w:left="720"/>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w:t>
      </w:r>
      <w:r w:rsidRPr="006E5E9C">
        <w:rPr>
          <w:rFonts w:ascii="Narkisim" w:hAnsi="Narkisim"/>
          <w:b/>
          <w:bCs/>
          <w:color w:val="252525"/>
          <w:sz w:val="24"/>
          <w:szCs w:val="24"/>
          <w:shd w:val="clear" w:color="auto" w:fill="FFFFFF"/>
          <w:rtl/>
        </w:rPr>
        <w:t>ואע"פ שהדין כך</w:t>
      </w:r>
      <w:r w:rsidRPr="006E5E9C">
        <w:rPr>
          <w:rFonts w:ascii="Narkisim" w:hAnsi="Narkisim"/>
          <w:color w:val="252525"/>
          <w:sz w:val="24"/>
          <w:szCs w:val="24"/>
          <w:shd w:val="clear" w:color="auto" w:fill="FFFFFF"/>
          <w:rtl/>
        </w:rPr>
        <w:t>, מדת חסידות ודרכי חכמה שיהיה אדם רחמן ורודף צדק ולא יכביד עולו על עבדו ולא יצר לו ויאכילהו וישקהו מכל מאכל ומכל משתה</w:t>
      </w:r>
      <w:r w:rsidR="00660040">
        <w:rPr>
          <w:rFonts w:ascii="Narkisim" w:hAnsi="Narkisim" w:hint="cs"/>
          <w:color w:val="252525"/>
          <w:sz w:val="24"/>
          <w:szCs w:val="24"/>
          <w:shd w:val="clear" w:color="auto" w:fill="FFFFFF"/>
          <w:rtl/>
        </w:rPr>
        <w:t>.</w:t>
      </w:r>
      <w:r w:rsidRPr="006E5E9C">
        <w:rPr>
          <w:rFonts w:ascii="Narkisim" w:hAnsi="Narkisim"/>
          <w:color w:val="252525"/>
          <w:sz w:val="24"/>
          <w:szCs w:val="24"/>
          <w:shd w:val="clear" w:color="auto" w:fill="FFFFFF"/>
          <w:rtl/>
        </w:rPr>
        <w:t xml:space="preserve"> חכמים הראשונים היו נותנין לעבד מכל תבשיל ותבשיל שהיו אוכלין ומקדימין מזון הבהמות והעבדים לסעודת עצמן</w:t>
      </w:r>
      <w:r w:rsidR="00660040">
        <w:rPr>
          <w:rFonts w:ascii="Narkisim" w:hAnsi="Narkisim" w:hint="cs"/>
          <w:color w:val="252525"/>
          <w:sz w:val="24"/>
          <w:szCs w:val="24"/>
          <w:shd w:val="clear" w:color="auto" w:fill="FFFFFF"/>
          <w:rtl/>
        </w:rPr>
        <w:t>.</w:t>
      </w:r>
      <w:r w:rsidRPr="006E5E9C">
        <w:rPr>
          <w:rFonts w:ascii="Narkisim" w:hAnsi="Narkisim"/>
          <w:color w:val="252525"/>
          <w:sz w:val="24"/>
          <w:szCs w:val="24"/>
          <w:shd w:val="clear" w:color="auto" w:fill="FFFFFF"/>
          <w:rtl/>
        </w:rPr>
        <w:t xml:space="preserve"> הרי הוא אומר </w:t>
      </w:r>
      <w:r w:rsidR="005B310C">
        <w:rPr>
          <w:rFonts w:ascii="Narkisim" w:hAnsi="Narkisim" w:hint="cs"/>
          <w:color w:val="252525"/>
          <w:sz w:val="24"/>
          <w:szCs w:val="24"/>
          <w:shd w:val="clear" w:color="auto" w:fill="FFFFFF"/>
          <w:rtl/>
        </w:rPr>
        <w:t>"</w:t>
      </w:r>
      <w:r w:rsidR="00E27456" w:rsidRPr="00E27456">
        <w:rPr>
          <w:rFonts w:ascii="Narkisim" w:hAnsi="Narkisim"/>
          <w:color w:val="252525"/>
          <w:sz w:val="24"/>
          <w:szCs w:val="24"/>
          <w:shd w:val="clear" w:color="auto" w:fill="FFFFFF"/>
          <w:rtl/>
        </w:rPr>
        <w:t>כְעֵינֵי עֲבָדִים אֶל יַד אֲדוֹנֵיהֶם כְּעֵינֵי שִׁפְחָה אֶל יַד גְּבִרְתָּהּ</w:t>
      </w:r>
      <w:r w:rsidR="00E27456">
        <w:rPr>
          <w:rFonts w:ascii="Narkisim" w:hAnsi="Narkisim" w:hint="cs"/>
          <w:color w:val="252525"/>
          <w:sz w:val="24"/>
          <w:szCs w:val="24"/>
          <w:shd w:val="clear" w:color="auto" w:fill="FFFFFF"/>
          <w:rtl/>
        </w:rPr>
        <w:t xml:space="preserve">" </w:t>
      </w:r>
      <w:r w:rsidR="00E27456">
        <w:rPr>
          <w:rFonts w:ascii="Narkisim" w:hAnsi="Narkisim" w:hint="cs"/>
          <w:color w:val="252525"/>
          <w:szCs w:val="20"/>
          <w:shd w:val="clear" w:color="auto" w:fill="FFFFFF"/>
          <w:rtl/>
        </w:rPr>
        <w:t>(תהילים קכ"ג,')</w:t>
      </w:r>
      <w:r w:rsidR="00E27456" w:rsidRPr="00E27456">
        <w:rPr>
          <w:rFonts w:ascii="Narkisim" w:hAnsi="Narkisim"/>
          <w:color w:val="252525"/>
          <w:sz w:val="24"/>
          <w:szCs w:val="24"/>
          <w:shd w:val="clear" w:color="auto" w:fill="FFFFFF"/>
          <w:rtl/>
        </w:rPr>
        <w:t xml:space="preserve"> </w:t>
      </w:r>
      <w:r w:rsidRPr="006E5E9C">
        <w:rPr>
          <w:rFonts w:ascii="Narkisim" w:hAnsi="Narkisim"/>
          <w:color w:val="252525"/>
          <w:sz w:val="24"/>
          <w:szCs w:val="24"/>
          <w:shd w:val="clear" w:color="auto" w:fill="FFFFFF"/>
          <w:rtl/>
        </w:rPr>
        <w:t>וכן לא יבזהו ביד ולא בדברים לעבדות מסרן הכתוב לא לבושה</w:t>
      </w:r>
      <w:r w:rsidR="00660040">
        <w:rPr>
          <w:rFonts w:ascii="Narkisim" w:hAnsi="Narkisim" w:hint="cs"/>
          <w:color w:val="252525"/>
          <w:sz w:val="24"/>
          <w:szCs w:val="24"/>
          <w:shd w:val="clear" w:color="auto" w:fill="FFFFFF"/>
          <w:rtl/>
        </w:rPr>
        <w:t>.</w:t>
      </w:r>
      <w:r w:rsidRPr="006E5E9C">
        <w:rPr>
          <w:rFonts w:ascii="Narkisim" w:hAnsi="Narkisim"/>
          <w:color w:val="252525"/>
          <w:sz w:val="24"/>
          <w:szCs w:val="24"/>
          <w:shd w:val="clear" w:color="auto" w:fill="FFFFFF"/>
          <w:rtl/>
        </w:rPr>
        <w:t xml:space="preserve"> ולא ירבה עליו צעקה וכעס אלא ידבר עמו בנחת וישמע טענותיו וכן מפורש בדרכי איוב הטובים שהשתבח בהן </w:t>
      </w:r>
      <w:r w:rsidR="00E27456">
        <w:rPr>
          <w:rFonts w:ascii="Narkisim" w:hAnsi="Narkisim" w:hint="cs"/>
          <w:color w:val="252525"/>
          <w:sz w:val="24"/>
          <w:szCs w:val="24"/>
          <w:shd w:val="clear" w:color="auto" w:fill="FFFFFF"/>
          <w:rtl/>
        </w:rPr>
        <w:t>"</w:t>
      </w:r>
      <w:r w:rsidR="00E27456" w:rsidRPr="00E27456">
        <w:rPr>
          <w:rFonts w:ascii="Narkisim" w:hAnsi="Narkisim"/>
          <w:color w:val="252525"/>
          <w:sz w:val="24"/>
          <w:szCs w:val="24"/>
          <w:shd w:val="clear" w:color="auto" w:fill="FFFFFF"/>
          <w:rtl/>
        </w:rPr>
        <w:t>אִם אֶמְאַס מִשְׁפַּט עַבְד</w:t>
      </w:r>
      <w:r w:rsidR="00E27456">
        <w:rPr>
          <w:rFonts w:ascii="Narkisim" w:hAnsi="Narkisim"/>
          <w:color w:val="252525"/>
          <w:sz w:val="24"/>
          <w:szCs w:val="24"/>
          <w:shd w:val="clear" w:color="auto" w:fill="FFFFFF"/>
          <w:rtl/>
        </w:rPr>
        <w:t>ִּי וַאֲמָתִי בְּרִבָם עִמָּדִי</w:t>
      </w:r>
      <w:r w:rsidR="00E27456">
        <w:rPr>
          <w:rFonts w:ascii="Narkisim" w:hAnsi="Narkisim" w:hint="cs"/>
          <w:color w:val="252525"/>
          <w:sz w:val="24"/>
          <w:szCs w:val="24"/>
          <w:shd w:val="clear" w:color="auto" w:fill="FFFFFF"/>
          <w:rtl/>
        </w:rPr>
        <w:t>...</w:t>
      </w:r>
      <w:r w:rsidRPr="006E5E9C">
        <w:rPr>
          <w:rFonts w:ascii="Narkisim" w:hAnsi="Narkisim"/>
          <w:color w:val="252525"/>
          <w:sz w:val="24"/>
          <w:szCs w:val="24"/>
          <w:shd w:val="clear" w:color="auto" w:fill="FFFFFF"/>
          <w:rtl/>
        </w:rPr>
        <w:t xml:space="preserve"> </w:t>
      </w:r>
      <w:r w:rsidR="00E27456" w:rsidRPr="00E27456">
        <w:rPr>
          <w:rFonts w:ascii="Narkisim" w:hAnsi="Narkisim"/>
          <w:color w:val="252525"/>
          <w:sz w:val="24"/>
          <w:szCs w:val="24"/>
          <w:shd w:val="clear" w:color="auto" w:fill="FFFFFF"/>
          <w:rtl/>
        </w:rPr>
        <w:t>הֲלֹא בַבֶּטֶן עֹשֵׂנִי עָשָׂ</w:t>
      </w:r>
      <w:r w:rsidR="00E27456">
        <w:rPr>
          <w:rFonts w:ascii="Narkisim" w:hAnsi="Narkisim"/>
          <w:color w:val="252525"/>
          <w:sz w:val="24"/>
          <w:szCs w:val="24"/>
          <w:shd w:val="clear" w:color="auto" w:fill="FFFFFF"/>
          <w:rtl/>
        </w:rPr>
        <w:t>הוּ וַיְכֻנֶנּוּ בָּרֶחֶם אֶחָד</w:t>
      </w:r>
      <w:r w:rsidR="00E27456">
        <w:rPr>
          <w:rFonts w:ascii="Narkisim" w:hAnsi="Narkisim" w:hint="cs"/>
          <w:color w:val="252525"/>
          <w:sz w:val="24"/>
          <w:szCs w:val="24"/>
          <w:shd w:val="clear" w:color="auto" w:fill="FFFFFF"/>
          <w:rtl/>
        </w:rPr>
        <w:t>"</w:t>
      </w:r>
      <w:r w:rsidRPr="006E5E9C">
        <w:rPr>
          <w:rFonts w:ascii="Narkisim" w:hAnsi="Narkisim"/>
          <w:color w:val="252525"/>
          <w:sz w:val="24"/>
          <w:szCs w:val="24"/>
          <w:shd w:val="clear" w:color="auto" w:fill="FFFFFF"/>
          <w:rtl/>
        </w:rPr>
        <w:t xml:space="preserve"> </w:t>
      </w:r>
      <w:r w:rsidR="00E27456">
        <w:rPr>
          <w:rFonts w:ascii="Narkisim" w:hAnsi="Narkisim"/>
          <w:color w:val="252525"/>
          <w:szCs w:val="20"/>
          <w:shd w:val="clear" w:color="auto" w:fill="FFFFFF"/>
          <w:rtl/>
        </w:rPr>
        <w:t>(איוב ל</w:t>
      </w:r>
      <w:r w:rsidR="00E27456">
        <w:rPr>
          <w:rFonts w:ascii="Narkisim" w:hAnsi="Narkisim" w:hint="cs"/>
          <w:color w:val="252525"/>
          <w:szCs w:val="20"/>
          <w:shd w:val="clear" w:color="auto" w:fill="FFFFFF"/>
          <w:rtl/>
        </w:rPr>
        <w:t>"</w:t>
      </w:r>
      <w:r w:rsidR="00E27456">
        <w:rPr>
          <w:rFonts w:ascii="Narkisim" w:hAnsi="Narkisim"/>
          <w:color w:val="252525"/>
          <w:szCs w:val="20"/>
          <w:shd w:val="clear" w:color="auto" w:fill="FFFFFF"/>
          <w:rtl/>
        </w:rPr>
        <w:t>א</w:t>
      </w:r>
      <w:r w:rsidR="00E27456">
        <w:rPr>
          <w:rFonts w:ascii="Narkisim" w:hAnsi="Narkisim" w:hint="cs"/>
          <w:color w:val="252525"/>
          <w:szCs w:val="20"/>
          <w:shd w:val="clear" w:color="auto" w:fill="FFFFFF"/>
          <w:rtl/>
        </w:rPr>
        <w:t>,</w:t>
      </w:r>
      <w:r w:rsidR="00E27456">
        <w:rPr>
          <w:rFonts w:ascii="Narkisim" w:hAnsi="Narkisim"/>
          <w:color w:val="252525"/>
          <w:szCs w:val="20"/>
          <w:shd w:val="clear" w:color="auto" w:fill="FFFFFF"/>
          <w:rtl/>
        </w:rPr>
        <w:t xml:space="preserve"> י</w:t>
      </w:r>
      <w:r w:rsidR="00E27456">
        <w:rPr>
          <w:rFonts w:ascii="Narkisim" w:hAnsi="Narkisim" w:hint="cs"/>
          <w:color w:val="252525"/>
          <w:szCs w:val="20"/>
          <w:shd w:val="clear" w:color="auto" w:fill="FFFFFF"/>
          <w:rtl/>
        </w:rPr>
        <w:t>"</w:t>
      </w:r>
      <w:r w:rsidR="00E27456">
        <w:rPr>
          <w:rFonts w:ascii="Narkisim" w:hAnsi="Narkisim"/>
          <w:color w:val="252525"/>
          <w:szCs w:val="20"/>
          <w:shd w:val="clear" w:color="auto" w:fill="FFFFFF"/>
          <w:rtl/>
        </w:rPr>
        <w:t>ג</w:t>
      </w:r>
      <w:r w:rsidR="00E27456">
        <w:rPr>
          <w:rFonts w:ascii="Narkisim" w:hAnsi="Narkisim" w:hint="cs"/>
          <w:color w:val="252525"/>
          <w:szCs w:val="20"/>
          <w:shd w:val="clear" w:color="auto" w:fill="FFFFFF"/>
          <w:rtl/>
        </w:rPr>
        <w:t>-</w:t>
      </w:r>
      <w:r w:rsidRPr="00E27456">
        <w:rPr>
          <w:rFonts w:ascii="Narkisim" w:hAnsi="Narkisim"/>
          <w:color w:val="252525"/>
          <w:szCs w:val="20"/>
          <w:shd w:val="clear" w:color="auto" w:fill="FFFFFF"/>
          <w:rtl/>
        </w:rPr>
        <w:t>ט</w:t>
      </w:r>
      <w:r w:rsidR="00E27456">
        <w:rPr>
          <w:rFonts w:ascii="Narkisim" w:hAnsi="Narkisim" w:hint="cs"/>
          <w:color w:val="252525"/>
          <w:szCs w:val="20"/>
          <w:shd w:val="clear" w:color="auto" w:fill="FFFFFF"/>
          <w:rtl/>
        </w:rPr>
        <w:t>"</w:t>
      </w:r>
      <w:r w:rsidRPr="00E27456">
        <w:rPr>
          <w:rFonts w:ascii="Narkisim" w:hAnsi="Narkisim"/>
          <w:color w:val="252525"/>
          <w:szCs w:val="20"/>
          <w:shd w:val="clear" w:color="auto" w:fill="FFFFFF"/>
          <w:rtl/>
        </w:rPr>
        <w:t>ו)</w:t>
      </w:r>
      <w:r w:rsidRPr="006E5E9C">
        <w:rPr>
          <w:rFonts w:ascii="Narkisim" w:hAnsi="Narkisim"/>
          <w:color w:val="252525"/>
          <w:sz w:val="24"/>
          <w:szCs w:val="24"/>
          <w:shd w:val="clear" w:color="auto" w:fill="FFFFFF"/>
          <w:rtl/>
        </w:rPr>
        <w:t>"</w:t>
      </w:r>
      <w:r w:rsidR="00DB57A8">
        <w:rPr>
          <w:rFonts w:ascii="Narkisim" w:hAnsi="Narkisim"/>
          <w:color w:val="252525"/>
          <w:sz w:val="24"/>
          <w:szCs w:val="24"/>
          <w:shd w:val="clear" w:color="auto" w:fill="FFFFFF"/>
          <w:rtl/>
        </w:rPr>
        <w:tab/>
      </w:r>
      <w:r w:rsidR="00E27456">
        <w:rPr>
          <w:rFonts w:ascii="Narkisim" w:hAnsi="Narkisim" w:hint="cs"/>
          <w:color w:val="252525"/>
          <w:szCs w:val="20"/>
          <w:shd w:val="clear" w:color="auto" w:fill="FFFFFF"/>
          <w:rtl/>
        </w:rPr>
        <w:t>(</w:t>
      </w:r>
      <w:r w:rsidR="00E27456">
        <w:rPr>
          <w:rFonts w:ascii="Narkisim" w:hAnsi="Narkisim"/>
          <w:color w:val="252525"/>
          <w:szCs w:val="20"/>
          <w:shd w:val="clear" w:color="auto" w:fill="FFFFFF"/>
          <w:rtl/>
        </w:rPr>
        <w:t>הל</w:t>
      </w:r>
      <w:r w:rsidR="00E27456">
        <w:rPr>
          <w:rFonts w:ascii="Narkisim" w:hAnsi="Narkisim" w:hint="cs"/>
          <w:color w:val="252525"/>
          <w:szCs w:val="20"/>
          <w:shd w:val="clear" w:color="auto" w:fill="FFFFFF"/>
          <w:rtl/>
        </w:rPr>
        <w:t>'</w:t>
      </w:r>
      <w:r w:rsidR="00E27456" w:rsidRPr="00C92C2B">
        <w:rPr>
          <w:rFonts w:ascii="Narkisim" w:hAnsi="Narkisim"/>
          <w:color w:val="252525"/>
          <w:szCs w:val="20"/>
          <w:shd w:val="clear" w:color="auto" w:fill="FFFFFF"/>
          <w:rtl/>
        </w:rPr>
        <w:t xml:space="preserve"> עבדים ט</w:t>
      </w:r>
      <w:r w:rsidR="00E27456">
        <w:rPr>
          <w:rFonts w:ascii="Narkisim" w:hAnsi="Narkisim" w:hint="cs"/>
          <w:color w:val="252525"/>
          <w:szCs w:val="20"/>
          <w:shd w:val="clear" w:color="auto" w:fill="FFFFFF"/>
          <w:rtl/>
        </w:rPr>
        <w:t>',</w:t>
      </w:r>
      <w:r w:rsidR="00E27456" w:rsidRPr="00C92C2B">
        <w:rPr>
          <w:rFonts w:ascii="Narkisim" w:hAnsi="Narkisim"/>
          <w:color w:val="252525"/>
          <w:szCs w:val="20"/>
          <w:shd w:val="clear" w:color="auto" w:fill="FFFFFF"/>
          <w:rtl/>
        </w:rPr>
        <w:t xml:space="preserve"> ח</w:t>
      </w:r>
      <w:r w:rsidR="00E27456">
        <w:rPr>
          <w:rFonts w:ascii="Narkisim" w:hAnsi="Narkisim" w:hint="cs"/>
          <w:color w:val="252525"/>
          <w:szCs w:val="20"/>
          <w:shd w:val="clear" w:color="auto" w:fill="FFFFFF"/>
          <w:rtl/>
        </w:rPr>
        <w:t>'</w:t>
      </w:r>
      <w:r w:rsidR="00E27456" w:rsidRPr="00C92C2B">
        <w:rPr>
          <w:rFonts w:ascii="Narkisim" w:hAnsi="Narkisim"/>
          <w:color w:val="252525"/>
          <w:szCs w:val="20"/>
          <w:shd w:val="clear" w:color="auto" w:fill="FFFFFF"/>
          <w:rtl/>
        </w:rPr>
        <w:t>)</w:t>
      </w:r>
      <w:r w:rsidRPr="006E5E9C">
        <w:rPr>
          <w:rFonts w:ascii="Narkisim" w:hAnsi="Narkisim"/>
          <w:color w:val="252525"/>
          <w:sz w:val="24"/>
          <w:szCs w:val="24"/>
          <w:shd w:val="clear" w:color="auto" w:fill="FFFFFF"/>
          <w:rtl/>
        </w:rPr>
        <w:t>.</w:t>
      </w:r>
    </w:p>
    <w:p w14:paraId="7ECC083F" w14:textId="3E064B67"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גם כאן מנגיד הרמב"ם בין הדרישה הפורמלית של ההלכה לבין ערכים אחרים – בלשונו, "מידת חסידות ודרכי החכמה". הוא מביא דוגמאות מאיוב ומחכמים הראשונים כדי להציג את צורת ההתנהגות הראויה, והוא מצטט מספר תהילים כדי להדגיש את הצורך ברגישות מ</w:t>
      </w:r>
      <w:r w:rsidR="00E27456">
        <w:rPr>
          <w:rFonts w:ascii="Narkisim" w:hAnsi="Narkisim"/>
          <w:color w:val="252525"/>
          <w:sz w:val="24"/>
          <w:szCs w:val="24"/>
          <w:shd w:val="clear" w:color="auto" w:fill="FFFFFF"/>
          <w:rtl/>
        </w:rPr>
        <w:t>יוחדת ביחס למצבו הפגיע של העבד.</w:t>
      </w:r>
    </w:p>
    <w:p w14:paraId="74655EEE" w14:textId="13AE2480"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לאחר מכן הרמב"ם מציג </w:t>
      </w:r>
      <w:r w:rsidR="005E5CA8">
        <w:rPr>
          <w:rFonts w:ascii="Narkisim" w:hAnsi="Narkisim" w:hint="cs"/>
          <w:color w:val="252525"/>
          <w:sz w:val="24"/>
          <w:szCs w:val="24"/>
          <w:shd w:val="clear" w:color="auto" w:fill="FFFFFF"/>
          <w:rtl/>
        </w:rPr>
        <w:t>מניע</w:t>
      </w:r>
      <w:r w:rsidR="005E5CA8" w:rsidRPr="006E5E9C">
        <w:rPr>
          <w:rFonts w:ascii="Narkisim" w:hAnsi="Narkisim"/>
          <w:color w:val="252525"/>
          <w:sz w:val="24"/>
          <w:szCs w:val="24"/>
          <w:shd w:val="clear" w:color="auto" w:fill="FFFFFF"/>
          <w:rtl/>
        </w:rPr>
        <w:t xml:space="preserve"> </w:t>
      </w:r>
      <w:r w:rsidRPr="006E5E9C">
        <w:rPr>
          <w:rFonts w:ascii="Narkisim" w:hAnsi="Narkisim"/>
          <w:color w:val="252525"/>
          <w:sz w:val="24"/>
          <w:szCs w:val="24"/>
          <w:shd w:val="clear" w:color="auto" w:fill="FFFFFF"/>
          <w:rtl/>
        </w:rPr>
        <w:t>נוסף לעמידה בנורמה גבוהה יותר מאשר הדרישות הפורמליות של ההלכה:</w:t>
      </w:r>
    </w:p>
    <w:p w14:paraId="6FF7CF03" w14:textId="1E1FE684" w:rsidR="006E5E9C" w:rsidRPr="006E5E9C" w:rsidRDefault="006E5E9C" w:rsidP="00E27456">
      <w:pPr>
        <w:tabs>
          <w:tab w:val="right" w:pos="4620"/>
        </w:tabs>
        <w:ind w:left="720"/>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"ואין האכזריות והעזות מצויה אלא בגויים הערלים</w:t>
      </w:r>
      <w:r w:rsidR="00E27456">
        <w:rPr>
          <w:rStyle w:val="a6"/>
          <w:rFonts w:ascii="Narkisim" w:hAnsi="Narkisim"/>
          <w:color w:val="252525"/>
          <w:shd w:val="clear" w:color="auto" w:fill="FFFFFF"/>
          <w:rtl/>
        </w:rPr>
        <w:footnoteReference w:id="11"/>
      </w:r>
      <w:r w:rsidRPr="006E5E9C">
        <w:rPr>
          <w:rFonts w:ascii="Narkisim" w:hAnsi="Narkisim"/>
          <w:color w:val="252525"/>
          <w:sz w:val="24"/>
          <w:szCs w:val="24"/>
          <w:shd w:val="clear" w:color="auto" w:fill="FFFFFF"/>
          <w:rtl/>
        </w:rPr>
        <w:t xml:space="preserve"> אבל זרעו של אברהם אבינו והם ישראל </w:t>
      </w:r>
      <w:r w:rsidRPr="006E5E9C">
        <w:rPr>
          <w:rFonts w:ascii="Narkisim" w:hAnsi="Narkisim"/>
          <w:b/>
          <w:bCs/>
          <w:color w:val="252525"/>
          <w:sz w:val="24"/>
          <w:szCs w:val="24"/>
          <w:shd w:val="clear" w:color="auto" w:fill="FFFFFF"/>
          <w:rtl/>
        </w:rPr>
        <w:t xml:space="preserve">שהשפיע להם הקדוש ברוך הוא טובת </w:t>
      </w:r>
      <w:r w:rsidRPr="006E5E9C">
        <w:rPr>
          <w:rFonts w:ascii="Narkisim" w:hAnsi="Narkisim"/>
          <w:b/>
          <w:bCs/>
          <w:color w:val="252525"/>
          <w:sz w:val="24"/>
          <w:szCs w:val="24"/>
          <w:shd w:val="clear" w:color="auto" w:fill="FFFFFF"/>
          <w:rtl/>
        </w:rPr>
        <w:lastRenderedPageBreak/>
        <w:t>התורה וצוה אותם בחקים ומשפטים צדיקים</w:t>
      </w:r>
      <w:r w:rsidRPr="006E5E9C">
        <w:rPr>
          <w:rFonts w:ascii="Narkisim" w:hAnsi="Narkisim"/>
          <w:color w:val="252525"/>
          <w:sz w:val="24"/>
          <w:szCs w:val="24"/>
          <w:shd w:val="clear" w:color="auto" w:fill="FFFFFF"/>
          <w:rtl/>
        </w:rPr>
        <w:t xml:space="preserve"> רחמנים הם על הכל"</w:t>
      </w:r>
      <w:r w:rsidR="008E0E3D">
        <w:rPr>
          <w:rFonts w:ascii="Narkisim" w:hAnsi="Narkisim"/>
          <w:color w:val="252525"/>
          <w:sz w:val="24"/>
          <w:szCs w:val="24"/>
          <w:shd w:val="clear" w:color="auto" w:fill="FFFFFF"/>
          <w:rtl/>
        </w:rPr>
        <w:tab/>
      </w:r>
      <w:r w:rsidR="008E0E3D">
        <w:rPr>
          <w:rFonts w:ascii="Narkisim" w:hAnsi="Narkisim" w:hint="cs"/>
          <w:color w:val="252525"/>
          <w:szCs w:val="20"/>
          <w:shd w:val="clear" w:color="auto" w:fill="FFFFFF"/>
          <w:rtl/>
        </w:rPr>
        <w:t>(</w:t>
      </w:r>
      <w:r w:rsidR="008E0E3D">
        <w:rPr>
          <w:rFonts w:ascii="Narkisim" w:hAnsi="Narkisim"/>
          <w:color w:val="252525"/>
          <w:szCs w:val="20"/>
          <w:shd w:val="clear" w:color="auto" w:fill="FFFFFF"/>
          <w:rtl/>
        </w:rPr>
        <w:t>הל</w:t>
      </w:r>
      <w:r w:rsidR="008E0E3D">
        <w:rPr>
          <w:rFonts w:ascii="Narkisim" w:hAnsi="Narkisim" w:hint="cs"/>
          <w:color w:val="252525"/>
          <w:szCs w:val="20"/>
          <w:shd w:val="clear" w:color="auto" w:fill="FFFFFF"/>
          <w:rtl/>
        </w:rPr>
        <w:t>'</w:t>
      </w:r>
      <w:r w:rsidR="008E0E3D" w:rsidRPr="00C92C2B">
        <w:rPr>
          <w:rFonts w:ascii="Narkisim" w:hAnsi="Narkisim"/>
          <w:color w:val="252525"/>
          <w:szCs w:val="20"/>
          <w:shd w:val="clear" w:color="auto" w:fill="FFFFFF"/>
          <w:rtl/>
        </w:rPr>
        <w:t xml:space="preserve"> עבדים ט</w:t>
      </w:r>
      <w:r w:rsidR="008E0E3D">
        <w:rPr>
          <w:rFonts w:ascii="Narkisim" w:hAnsi="Narkisim" w:hint="cs"/>
          <w:color w:val="252525"/>
          <w:szCs w:val="20"/>
          <w:shd w:val="clear" w:color="auto" w:fill="FFFFFF"/>
          <w:rtl/>
        </w:rPr>
        <w:t>',</w:t>
      </w:r>
      <w:r w:rsidR="008E0E3D" w:rsidRPr="00C92C2B">
        <w:rPr>
          <w:rFonts w:ascii="Narkisim" w:hAnsi="Narkisim"/>
          <w:color w:val="252525"/>
          <w:szCs w:val="20"/>
          <w:shd w:val="clear" w:color="auto" w:fill="FFFFFF"/>
          <w:rtl/>
        </w:rPr>
        <w:t xml:space="preserve"> ח</w:t>
      </w:r>
      <w:r w:rsidR="008E0E3D">
        <w:rPr>
          <w:rFonts w:ascii="Narkisim" w:hAnsi="Narkisim" w:hint="cs"/>
          <w:color w:val="252525"/>
          <w:szCs w:val="20"/>
          <w:shd w:val="clear" w:color="auto" w:fill="FFFFFF"/>
          <w:rtl/>
        </w:rPr>
        <w:t>'</w:t>
      </w:r>
      <w:r w:rsidR="008E0E3D" w:rsidRPr="00C92C2B">
        <w:rPr>
          <w:rFonts w:ascii="Narkisim" w:hAnsi="Narkisim"/>
          <w:color w:val="252525"/>
          <w:szCs w:val="20"/>
          <w:shd w:val="clear" w:color="auto" w:fill="FFFFFF"/>
          <w:rtl/>
        </w:rPr>
        <w:t>)</w:t>
      </w:r>
      <w:r w:rsidRPr="006E5E9C">
        <w:rPr>
          <w:rFonts w:ascii="Narkisim" w:hAnsi="Narkisim"/>
          <w:color w:val="252525"/>
          <w:sz w:val="24"/>
          <w:szCs w:val="24"/>
          <w:shd w:val="clear" w:color="auto" w:fill="FFFFFF"/>
          <w:rtl/>
        </w:rPr>
        <w:t>.</w:t>
      </w:r>
    </w:p>
    <w:p w14:paraId="10CD9E5A" w14:textId="212E28D1" w:rsidR="006E5E9C" w:rsidRP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הרמב"ם מזכיר את מורשתו של אברהם אבינו כאשר הוא מסביר מהו המניע מאחורי הצורך בהתחשבות גם מעבר למה שנדרש בהלכה ה"יבשה", ממש כשם שהוא עושה לגבי צדקה.</w:t>
      </w:r>
      <w:r w:rsidR="008E0E3D">
        <w:rPr>
          <w:rStyle w:val="a6"/>
          <w:rFonts w:ascii="Narkisim" w:hAnsi="Narkisim"/>
          <w:color w:val="252525"/>
          <w:shd w:val="clear" w:color="auto" w:fill="FFFFFF"/>
          <w:rtl/>
        </w:rPr>
        <w:footnoteReference w:id="12"/>
      </w:r>
      <w:r w:rsidRPr="006E5E9C">
        <w:rPr>
          <w:rFonts w:ascii="Narkisim" w:hAnsi="Narkisim"/>
          <w:color w:val="252525"/>
          <w:sz w:val="24"/>
          <w:szCs w:val="24"/>
          <w:shd w:val="clear" w:color="auto" w:fill="FFFFFF"/>
          <w:rtl/>
        </w:rPr>
        <w:t xml:space="preserve"> כאן, עם זאת, הרמב"ם מוסיף משהו. המסורת של אברהם אבינו אינה עומדת בפני עצמה, במצבה הגולמי, אלא </w:t>
      </w:r>
      <w:r w:rsidR="008E0E3D">
        <w:rPr>
          <w:rFonts w:ascii="Narkisim" w:hAnsi="Narkisim" w:hint="cs"/>
          <w:color w:val="252525"/>
          <w:sz w:val="24"/>
          <w:szCs w:val="24"/>
          <w:shd w:val="clear" w:color="auto" w:fill="FFFFFF"/>
          <w:rtl/>
        </w:rPr>
        <w:t xml:space="preserve">היא </w:t>
      </w:r>
      <w:r w:rsidRPr="006E5E9C">
        <w:rPr>
          <w:rFonts w:ascii="Narkisim" w:hAnsi="Narkisim"/>
          <w:color w:val="252525"/>
          <w:sz w:val="24"/>
          <w:szCs w:val="24"/>
          <w:shd w:val="clear" w:color="auto" w:fill="FFFFFF"/>
          <w:rtl/>
        </w:rPr>
        <w:t xml:space="preserve">טופחה על ידי "טובת התורה" ועל ידי "חוקים ומשפטים צדיקים". האחריות הבסיסית שלנו כלפי ברית האבות לא השתנתה בעקבות מתן תורה, אך יכולתנו ליישם אותה ואת החזון שלה התעשרה מאוד באמצעות התכנים של ההלכה. </w:t>
      </w:r>
    </w:p>
    <w:p w14:paraId="3B40AAB4" w14:textId="5FD5B97A" w:rsidR="006E5E9C" w:rsidRDefault="006E5E9C" w:rsidP="00B6088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מערכת היחסים הזו נכונה גם בכיוון ההפוך. התורה שניתנה בסיני לא רק מביאה את ברית האבות בחשבון, אלא משלבת אותה ואת מטרותיה. אין להתפתות להפריד בין ברית סיני כברית דתית </w:t>
      </w:r>
      <w:r w:rsidR="00486101" w:rsidRPr="006E5E9C">
        <w:rPr>
          <w:rFonts w:ascii="Narkisim" w:hAnsi="Narkisim"/>
          <w:color w:val="252525"/>
          <w:sz w:val="24"/>
          <w:szCs w:val="24"/>
          <w:shd w:val="clear" w:color="auto" w:fill="FFFFFF"/>
          <w:rtl/>
        </w:rPr>
        <w:t>ובי</w:t>
      </w:r>
      <w:r w:rsidR="00486101">
        <w:rPr>
          <w:rFonts w:ascii="Narkisim" w:hAnsi="Narkisim" w:hint="cs"/>
          <w:color w:val="252525"/>
          <w:sz w:val="24"/>
          <w:szCs w:val="24"/>
          <w:shd w:val="clear" w:color="auto" w:fill="FFFFFF"/>
          <w:rtl/>
        </w:rPr>
        <w:t>ן</w:t>
      </w:r>
      <w:r w:rsidR="00486101" w:rsidRPr="006E5E9C">
        <w:rPr>
          <w:rFonts w:ascii="Narkisim" w:hAnsi="Narkisim"/>
          <w:color w:val="252525"/>
          <w:sz w:val="24"/>
          <w:szCs w:val="24"/>
          <w:shd w:val="clear" w:color="auto" w:fill="FFFFFF"/>
          <w:rtl/>
        </w:rPr>
        <w:t xml:space="preserve"> </w:t>
      </w:r>
      <w:r w:rsidRPr="006E5E9C">
        <w:rPr>
          <w:rFonts w:ascii="Narkisim" w:hAnsi="Narkisim"/>
          <w:color w:val="252525"/>
          <w:sz w:val="24"/>
          <w:szCs w:val="24"/>
          <w:shd w:val="clear" w:color="auto" w:fill="FFFFFF"/>
          <w:rtl/>
        </w:rPr>
        <w:t xml:space="preserve">ברית האבות כברית לאומית – מכיוון שברית סיני מאמצת את החזון הרחב של לאומיות, ארץ ישראל וצדקה שעומד בבסיס ברית האבות, ואורגת אותו אל תוך המרקם המורכב של ההלכה. </w:t>
      </w:r>
    </w:p>
    <w:p w14:paraId="3AE18439" w14:textId="77777777" w:rsidR="006E5E9C" w:rsidRPr="006E5E9C" w:rsidRDefault="006E5E9C" w:rsidP="00B6088F">
      <w:pPr>
        <w:tabs>
          <w:tab w:val="right" w:pos="4620"/>
        </w:tabs>
        <w:rPr>
          <w:rFonts w:ascii="Narkisim" w:hAnsi="Narkisim"/>
          <w:color w:val="252525"/>
          <w:sz w:val="24"/>
          <w:szCs w:val="24"/>
          <w:shd w:val="clear" w:color="auto" w:fill="FFFFFF"/>
          <w:rtl/>
        </w:rPr>
      </w:pPr>
    </w:p>
    <w:p w14:paraId="789A4776" w14:textId="0A6D7027" w:rsidR="006E5E9C" w:rsidRPr="006E5E9C" w:rsidRDefault="006E5E9C" w:rsidP="007C2E9F">
      <w:pPr>
        <w:tabs>
          <w:tab w:val="right" w:pos="4620"/>
        </w:tabs>
        <w:jc w:val="center"/>
        <w:rPr>
          <w:rFonts w:asciiTheme="minorBidi" w:hAnsiTheme="minorBidi" w:cstheme="minorBidi"/>
          <w:b/>
          <w:bCs/>
          <w:color w:val="252525"/>
          <w:sz w:val="24"/>
          <w:szCs w:val="24"/>
          <w:shd w:val="clear" w:color="auto" w:fill="FFFFFF"/>
          <w:rtl/>
        </w:rPr>
      </w:pPr>
      <w:r w:rsidRPr="006E5E9C">
        <w:rPr>
          <w:rFonts w:asciiTheme="minorBidi" w:hAnsiTheme="minorBidi" w:cstheme="minorBidi"/>
          <w:b/>
          <w:bCs/>
          <w:color w:val="252525"/>
          <w:sz w:val="24"/>
          <w:szCs w:val="24"/>
          <w:shd w:val="clear" w:color="auto" w:fill="FFFFFF"/>
          <w:rtl/>
        </w:rPr>
        <w:t>סיכום</w:t>
      </w:r>
      <w:r w:rsidR="00A06C1F">
        <w:rPr>
          <w:rFonts w:asciiTheme="minorBidi" w:hAnsiTheme="minorBidi" w:cstheme="minorBidi" w:hint="cs"/>
          <w:b/>
          <w:bCs/>
          <w:color w:val="252525"/>
          <w:sz w:val="24"/>
          <w:szCs w:val="24"/>
          <w:shd w:val="clear" w:color="auto" w:fill="FFFFFF"/>
          <w:rtl/>
        </w:rPr>
        <w:t xml:space="preserve"> במבט להמשך</w:t>
      </w:r>
    </w:p>
    <w:p w14:paraId="51B46204" w14:textId="3EC33D16" w:rsidR="006E5E9C" w:rsidRPr="006E5E9C" w:rsidRDefault="006E5E9C" w:rsidP="007C2E9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 xml:space="preserve">כעת, משימתנו היא לבחון את ההלכה על מנת למצוא בה השתקפויות של ברית האבות. נעיין בספרות ההלכה היטב ונבחן </w:t>
      </w:r>
      <w:r w:rsidR="00486101">
        <w:rPr>
          <w:rFonts w:ascii="Narkisim" w:hAnsi="Narkisim" w:hint="cs"/>
          <w:color w:val="252525"/>
          <w:sz w:val="24"/>
          <w:szCs w:val="24"/>
          <w:shd w:val="clear" w:color="auto" w:fill="FFFFFF"/>
          <w:rtl/>
        </w:rPr>
        <w:t xml:space="preserve">לעומק </w:t>
      </w:r>
      <w:r w:rsidRPr="006E5E9C">
        <w:rPr>
          <w:rFonts w:ascii="Narkisim" w:hAnsi="Narkisim"/>
          <w:color w:val="252525"/>
          <w:sz w:val="24"/>
          <w:szCs w:val="24"/>
          <w:shd w:val="clear" w:color="auto" w:fill="FFFFFF"/>
          <w:rtl/>
        </w:rPr>
        <w:t>את דיני</w:t>
      </w:r>
      <w:r w:rsidR="00486101">
        <w:rPr>
          <w:rFonts w:ascii="Narkisim" w:hAnsi="Narkisim" w:hint="cs"/>
          <w:color w:val="252525"/>
          <w:sz w:val="24"/>
          <w:szCs w:val="24"/>
          <w:shd w:val="clear" w:color="auto" w:fill="FFFFFF"/>
          <w:rtl/>
        </w:rPr>
        <w:t>ה</w:t>
      </w:r>
      <w:r w:rsidR="00486101" w:rsidRPr="00486101">
        <w:rPr>
          <w:rFonts w:ascii="Narkisim" w:hAnsi="Narkisim"/>
          <w:color w:val="252525"/>
          <w:sz w:val="24"/>
          <w:szCs w:val="24"/>
          <w:shd w:val="clear" w:color="auto" w:fill="FFFFFF"/>
          <w:rtl/>
        </w:rPr>
        <w:t xml:space="preserve"> </w:t>
      </w:r>
      <w:r w:rsidR="00486101" w:rsidRPr="006E5E9C">
        <w:rPr>
          <w:rFonts w:ascii="Narkisim" w:hAnsi="Narkisim"/>
          <w:color w:val="252525"/>
          <w:sz w:val="24"/>
          <w:szCs w:val="24"/>
          <w:shd w:val="clear" w:color="auto" w:fill="FFFFFF"/>
          <w:rtl/>
        </w:rPr>
        <w:t>בכלים קונצפטואליים</w:t>
      </w:r>
      <w:r w:rsidRPr="006E5E9C">
        <w:rPr>
          <w:rFonts w:ascii="Narkisim" w:hAnsi="Narkisim"/>
          <w:color w:val="252525"/>
          <w:sz w:val="24"/>
          <w:szCs w:val="24"/>
          <w:shd w:val="clear" w:color="auto" w:fill="FFFFFF"/>
          <w:rtl/>
        </w:rPr>
        <w:t xml:space="preserve">. נפתח בערך של עם ישראל, באמצעות בחינה של מגוון הדינים הנוגעים להיווצרותו, </w:t>
      </w:r>
      <w:r w:rsidR="001C062B" w:rsidRPr="00E17577">
        <w:rPr>
          <w:rFonts w:ascii="Narkisim" w:hAnsi="Narkisim" w:hint="cs"/>
          <w:color w:val="252525"/>
          <w:sz w:val="24"/>
          <w:szCs w:val="24"/>
          <w:shd w:val="clear" w:color="auto" w:fill="FFFFFF"/>
          <w:rtl/>
        </w:rPr>
        <w:t>קיומו</w:t>
      </w:r>
      <w:r w:rsidRPr="006E5E9C">
        <w:rPr>
          <w:rFonts w:ascii="Narkisim" w:hAnsi="Narkisim"/>
          <w:color w:val="252525"/>
          <w:sz w:val="24"/>
          <w:szCs w:val="24"/>
          <w:shd w:val="clear" w:color="auto" w:fill="FFFFFF"/>
          <w:rtl/>
        </w:rPr>
        <w:t xml:space="preserve"> והאפשרות לנוע אל תוכו ומחוצה לו; ולאחר מכן נפנה לבחון מרכיבים </w:t>
      </w:r>
      <w:r w:rsidR="00486101">
        <w:rPr>
          <w:rFonts w:ascii="Narkisim" w:hAnsi="Narkisim" w:hint="cs"/>
          <w:color w:val="252525"/>
          <w:sz w:val="24"/>
          <w:szCs w:val="24"/>
          <w:shd w:val="clear" w:color="auto" w:fill="FFFFFF"/>
          <w:rtl/>
        </w:rPr>
        <w:t>ה</w:t>
      </w:r>
      <w:r w:rsidRPr="006E5E9C">
        <w:rPr>
          <w:rFonts w:ascii="Narkisim" w:hAnsi="Narkisim"/>
          <w:color w:val="252525"/>
          <w:sz w:val="24"/>
          <w:szCs w:val="24"/>
          <w:shd w:val="clear" w:color="auto" w:fill="FFFFFF"/>
          <w:rtl/>
        </w:rPr>
        <w:t xml:space="preserve">אחרים של ברית האבות. </w:t>
      </w:r>
    </w:p>
    <w:p w14:paraId="10211FE1" w14:textId="2645FC2F" w:rsidR="006E5E9C" w:rsidRDefault="006E5E9C" w:rsidP="007C2E9F">
      <w:pPr>
        <w:tabs>
          <w:tab w:val="right" w:pos="4620"/>
        </w:tabs>
        <w:rPr>
          <w:rFonts w:ascii="Narkisim" w:hAnsi="Narkisim"/>
          <w:color w:val="252525"/>
          <w:sz w:val="24"/>
          <w:szCs w:val="24"/>
          <w:shd w:val="clear" w:color="auto" w:fill="FFFFFF"/>
          <w:rtl/>
        </w:rPr>
      </w:pPr>
      <w:r w:rsidRPr="006E5E9C">
        <w:rPr>
          <w:rFonts w:ascii="Narkisim" w:hAnsi="Narkisim"/>
          <w:color w:val="252525"/>
          <w:sz w:val="24"/>
          <w:szCs w:val="24"/>
          <w:shd w:val="clear" w:color="auto" w:fill="FFFFFF"/>
          <w:rtl/>
        </w:rPr>
        <w:t>נקו</w:t>
      </w:r>
      <w:r w:rsidR="006936D5">
        <w:rPr>
          <w:rFonts w:ascii="Narkisim" w:hAnsi="Narkisim" w:hint="cs"/>
          <w:color w:val="252525"/>
          <w:sz w:val="24"/>
          <w:szCs w:val="24"/>
          <w:shd w:val="clear" w:color="auto" w:fill="FFFFFF"/>
          <w:rtl/>
        </w:rPr>
        <w:t>ו</w:t>
      </w:r>
      <w:r w:rsidRPr="006E5E9C">
        <w:rPr>
          <w:rFonts w:ascii="Narkisim" w:hAnsi="Narkisim"/>
          <w:color w:val="252525"/>
          <w:sz w:val="24"/>
          <w:szCs w:val="24"/>
          <w:shd w:val="clear" w:color="auto" w:fill="FFFFFF"/>
          <w:rtl/>
        </w:rPr>
        <w:t xml:space="preserve">ה כי הבנתנו את ברית האבות ואת ברית סיני יעשירו זו את זו. אנו נקרא תיגר על הדימוי הרווח של ההלכה </w:t>
      </w:r>
      <w:r w:rsidRPr="006E5E9C">
        <w:rPr>
          <w:rFonts w:ascii="Narkisim" w:hAnsi="Narkisim"/>
          <w:color w:val="252525"/>
          <w:sz w:val="24"/>
          <w:szCs w:val="24"/>
          <w:shd w:val="clear" w:color="auto" w:fill="FFFFFF"/>
          <w:rtl/>
        </w:rPr>
        <w:t xml:space="preserve">כעוסקת </w:t>
      </w:r>
      <w:r w:rsidRPr="006E5E9C">
        <w:rPr>
          <w:rFonts w:ascii="Narkisim" w:hAnsi="Narkisim"/>
          <w:color w:val="252525"/>
          <w:sz w:val="24"/>
          <w:szCs w:val="24"/>
          <w:shd w:val="clear" w:color="auto" w:fill="FFFFFF"/>
          <w:rtl/>
        </w:rPr>
        <w:t xml:space="preserve">בטקסיות פורמאלית ושל </w:t>
      </w:r>
      <w:r w:rsidRPr="006E5E9C">
        <w:rPr>
          <w:rFonts w:ascii="Narkisim" w:hAnsi="Narkisim"/>
          <w:color w:val="252525"/>
          <w:sz w:val="24"/>
          <w:szCs w:val="24"/>
          <w:shd w:val="clear" w:color="auto" w:fill="FFFFFF"/>
          <w:rtl/>
        </w:rPr>
        <w:t>ה</w:t>
      </w:r>
      <w:r w:rsidRPr="006E5E9C">
        <w:rPr>
          <w:rFonts w:ascii="Narkisim" w:hAnsi="Narkisim"/>
          <w:color w:val="252525"/>
          <w:sz w:val="24"/>
          <w:szCs w:val="24"/>
          <w:shd w:val="clear" w:color="auto" w:fill="FFFFFF"/>
          <w:rtl/>
        </w:rPr>
        <w:t>ערכים היהודיים כעמומים ורדודים. נמצא את השגב רב-האנפין ש</w:t>
      </w:r>
      <w:r w:rsidR="001F1AE7">
        <w:rPr>
          <w:rFonts w:ascii="Narkisim" w:hAnsi="Narkisim"/>
          <w:color w:val="252525"/>
          <w:sz w:val="24"/>
          <w:szCs w:val="24"/>
          <w:shd w:val="clear" w:color="auto" w:fill="FFFFFF"/>
          <w:rtl/>
        </w:rPr>
        <w:t>בהלכה, ונגאל את ברית האבות באמצ</w:t>
      </w:r>
      <w:r w:rsidRPr="006E5E9C">
        <w:rPr>
          <w:rFonts w:ascii="Narkisim" w:hAnsi="Narkisim"/>
          <w:color w:val="252525"/>
          <w:sz w:val="24"/>
          <w:szCs w:val="24"/>
          <w:shd w:val="clear" w:color="auto" w:fill="FFFFFF"/>
          <w:rtl/>
        </w:rPr>
        <w:t>עות</w:t>
      </w:r>
      <w:r w:rsidR="001F1AE7">
        <w:rPr>
          <w:rFonts w:ascii="Narkisim" w:hAnsi="Narkisim"/>
          <w:color w:val="252525"/>
          <w:sz w:val="24"/>
          <w:szCs w:val="24"/>
          <w:shd w:val="clear" w:color="auto" w:fill="FFFFFF"/>
          <w:rtl/>
        </w:rPr>
        <w:t xml:space="preserve"> העושר, העומק והמגוון של ההלכה.</w:t>
      </w:r>
    </w:p>
    <w:p w14:paraId="735A5E25" w14:textId="77777777" w:rsidR="001F1AE7" w:rsidRDefault="001F1AE7" w:rsidP="007C2E9F">
      <w:pPr>
        <w:tabs>
          <w:tab w:val="right" w:pos="4620"/>
        </w:tabs>
        <w:rPr>
          <w:rFonts w:ascii="Narkisim" w:hAnsi="Narkisim"/>
          <w:color w:val="252525"/>
          <w:sz w:val="24"/>
          <w:szCs w:val="24"/>
          <w:shd w:val="clear" w:color="auto" w:fill="FFFFFF"/>
          <w:rtl/>
        </w:rPr>
      </w:pPr>
    </w:p>
    <w:p w14:paraId="2A43260B" w14:textId="6DF42525" w:rsidR="001F1AE7" w:rsidRPr="001F1AE7" w:rsidRDefault="001F1AE7" w:rsidP="007C2E9F">
      <w:pPr>
        <w:tabs>
          <w:tab w:val="right" w:pos="4620"/>
        </w:tabs>
        <w:jc w:val="center"/>
        <w:rPr>
          <w:rFonts w:asciiTheme="minorBidi" w:hAnsiTheme="minorBidi" w:cstheme="minorBidi"/>
          <w:b/>
          <w:bCs/>
          <w:color w:val="252525"/>
          <w:sz w:val="24"/>
          <w:szCs w:val="24"/>
          <w:shd w:val="clear" w:color="auto" w:fill="FFFFFF"/>
        </w:rPr>
      </w:pPr>
      <w:r>
        <w:rPr>
          <w:rFonts w:asciiTheme="minorBidi" w:hAnsiTheme="minorBidi" w:cstheme="minorBidi"/>
          <w:b/>
          <w:bCs/>
          <w:color w:val="252525"/>
          <w:sz w:val="24"/>
          <w:szCs w:val="24"/>
          <w:shd w:val="clear" w:color="auto" w:fill="FFFFFF"/>
          <w:rtl/>
        </w:rPr>
        <w:t>לעיון נוסף</w:t>
      </w:r>
    </w:p>
    <w:p w14:paraId="6D17497D" w14:textId="7484A094" w:rsidR="001F1AE7" w:rsidRPr="001F1AE7" w:rsidRDefault="001F1AE7" w:rsidP="007C2E9F">
      <w:pPr>
        <w:tabs>
          <w:tab w:val="right" w:pos="4620"/>
        </w:tabs>
        <w:rPr>
          <w:rFonts w:ascii="Narkisim" w:hAnsi="Narkisim"/>
          <w:color w:val="252525"/>
          <w:sz w:val="24"/>
          <w:szCs w:val="24"/>
          <w:shd w:val="clear" w:color="auto" w:fill="FFFFFF"/>
          <w:rtl/>
        </w:rPr>
      </w:pPr>
      <w:r w:rsidRPr="001F1AE7">
        <w:rPr>
          <w:rFonts w:ascii="Narkisim" w:hAnsi="Narkisim"/>
          <w:color w:val="252525"/>
          <w:sz w:val="24"/>
          <w:szCs w:val="24"/>
          <w:shd w:val="clear" w:color="auto" w:fill="FFFFFF"/>
          <w:rtl/>
        </w:rPr>
        <w:t>מאז כתיבת הגרסה הראשונה של שיעורים אלה, הופיעה בדפוס (באנגלית) מסה מאת הגרי"ד סולובייצ'יק תחת הכותרת "מוסר הלכתי".</w:t>
      </w:r>
      <w:r w:rsidR="009418B7">
        <w:rPr>
          <w:rStyle w:val="a6"/>
          <w:rFonts w:ascii="Narkisim" w:hAnsi="Narkisim"/>
          <w:color w:val="252525"/>
          <w:shd w:val="clear" w:color="auto" w:fill="FFFFFF"/>
          <w:rtl/>
        </w:rPr>
        <w:footnoteReference w:id="13"/>
      </w:r>
      <w:r w:rsidRPr="001F1AE7">
        <w:rPr>
          <w:rFonts w:ascii="Narkisim" w:hAnsi="Narkisim"/>
          <w:color w:val="252525"/>
          <w:sz w:val="24"/>
          <w:szCs w:val="24"/>
          <w:shd w:val="clear" w:color="auto" w:fill="FFFFFF"/>
          <w:rtl/>
        </w:rPr>
        <w:t xml:space="preserve"> עם סיום </w:t>
      </w:r>
      <w:r w:rsidR="00864C26">
        <w:rPr>
          <w:rFonts w:ascii="Narkisim" w:hAnsi="Narkisim" w:hint="cs"/>
          <w:color w:val="252525"/>
          <w:sz w:val="24"/>
          <w:szCs w:val="24"/>
          <w:shd w:val="clear" w:color="auto" w:fill="FFFFFF"/>
          <w:rtl/>
        </w:rPr>
        <w:t xml:space="preserve">סקירתנו את </w:t>
      </w:r>
      <w:r w:rsidRPr="001F1AE7">
        <w:rPr>
          <w:rFonts w:ascii="Narkisim" w:hAnsi="Narkisim"/>
          <w:color w:val="252525"/>
          <w:sz w:val="24"/>
          <w:szCs w:val="24"/>
          <w:shd w:val="clear" w:color="auto" w:fill="FFFFFF"/>
          <w:rtl/>
        </w:rPr>
        <w:t xml:space="preserve">ברית האבות, כדאי לעצור ולהשוות בין דברי הגרי"ד לבין הטענות שנטענו בשיעורים הקודמים. </w:t>
      </w:r>
    </w:p>
    <w:p w14:paraId="316B23EB" w14:textId="77777777" w:rsidR="001F1AE7" w:rsidRPr="001F1AE7" w:rsidRDefault="001F1AE7" w:rsidP="007C2E9F">
      <w:pPr>
        <w:tabs>
          <w:tab w:val="right" w:pos="4620"/>
        </w:tabs>
        <w:rPr>
          <w:rFonts w:ascii="Narkisim" w:hAnsi="Narkisim"/>
          <w:color w:val="252525"/>
          <w:sz w:val="24"/>
          <w:szCs w:val="24"/>
          <w:shd w:val="clear" w:color="auto" w:fill="FFFFFF"/>
          <w:rtl/>
        </w:rPr>
      </w:pPr>
      <w:r w:rsidRPr="001F1AE7">
        <w:rPr>
          <w:rFonts w:ascii="Narkisim" w:hAnsi="Narkisim"/>
          <w:color w:val="252525"/>
          <w:sz w:val="24"/>
          <w:szCs w:val="24"/>
          <w:shd w:val="clear" w:color="auto" w:fill="FFFFFF"/>
          <w:rtl/>
        </w:rPr>
        <w:t>הרב מאפיין את ההלכה בצורה מאוד דומה לשלנו:</w:t>
      </w:r>
    </w:p>
    <w:p w14:paraId="764DAA3C" w14:textId="46CBD91D" w:rsidR="001F1AE7" w:rsidRPr="001F1AE7" w:rsidRDefault="001F1AE7" w:rsidP="007C2E9F">
      <w:pPr>
        <w:tabs>
          <w:tab w:val="right" w:pos="4620"/>
        </w:tabs>
        <w:ind w:left="720"/>
        <w:rPr>
          <w:rFonts w:ascii="Narkisim" w:hAnsi="Narkisim"/>
          <w:color w:val="252525"/>
          <w:sz w:val="24"/>
          <w:szCs w:val="24"/>
          <w:shd w:val="clear" w:color="auto" w:fill="FFFFFF"/>
          <w:rtl/>
        </w:rPr>
      </w:pPr>
      <w:r w:rsidRPr="001F1AE7">
        <w:rPr>
          <w:rFonts w:ascii="Narkisim" w:hAnsi="Narkisim"/>
          <w:color w:val="252525"/>
          <w:sz w:val="24"/>
          <w:szCs w:val="24"/>
          <w:shd w:val="clear" w:color="auto" w:fill="FFFFFF"/>
          <w:rtl/>
        </w:rPr>
        <w:t>"ההלכה ה</w:t>
      </w:r>
      <w:r w:rsidR="00876F2B">
        <w:rPr>
          <w:rFonts w:ascii="Narkisim" w:hAnsi="Narkisim" w:hint="cs"/>
          <w:color w:val="252525"/>
          <w:sz w:val="24"/>
          <w:szCs w:val="24"/>
          <w:shd w:val="clear" w:color="auto" w:fill="FFFFFF"/>
          <w:rtl/>
        </w:rPr>
        <w:t>י</w:t>
      </w:r>
      <w:r w:rsidRPr="001F1AE7">
        <w:rPr>
          <w:rFonts w:ascii="Narkisim" w:hAnsi="Narkisim"/>
          <w:color w:val="252525"/>
          <w:sz w:val="24"/>
          <w:szCs w:val="24"/>
          <w:shd w:val="clear" w:color="auto" w:fill="FFFFFF"/>
          <w:rtl/>
        </w:rPr>
        <w:t>א, כפי שנאמר קודם, גוף של רעיונות המובעי</w:t>
      </w:r>
      <w:r w:rsidR="009D14DD">
        <w:rPr>
          <w:rFonts w:ascii="Narkisim" w:hAnsi="Narkisim"/>
          <w:color w:val="252525"/>
          <w:sz w:val="24"/>
          <w:szCs w:val="24"/>
          <w:shd w:val="clear" w:color="auto" w:fill="FFFFFF"/>
          <w:rtl/>
        </w:rPr>
        <w:t>ם בקטגוריות בהירות, ברורות ומדו</w:t>
      </w:r>
      <w:r w:rsidRPr="001F1AE7">
        <w:rPr>
          <w:rFonts w:ascii="Narkisim" w:hAnsi="Narkisim"/>
          <w:color w:val="252525"/>
          <w:sz w:val="24"/>
          <w:szCs w:val="24"/>
          <w:shd w:val="clear" w:color="auto" w:fill="FFFFFF"/>
          <w:rtl/>
        </w:rPr>
        <w:t>יקות, התקפות תמיד ולגבי כל בני האדם בכל הזמנים, ללא קשר למעמדם החברתי, גיוונם האינטלקטואלי, הייחודיות הרגשית של כל אחד מהם או רצונותיהם רבי-הפנים. במילה אחת, ההלכה אינה משתנה עם מצביו המתחלפים של האדם או עם ייעודו המשתנה; לשינויים הפוליטיים, החברתיים והתרבותיים אין השפעה על התוקף של הציווי הא-לוהי המתגלה אלינו כמצוות... הן החיוב והן טכניקת הביצוע הועלו מעל לשטף הזמן אל מימד של זהות נצחית ובלתי משתנה"</w:t>
      </w:r>
      <w:r w:rsidR="007C2E9F">
        <w:rPr>
          <w:rFonts w:ascii="Narkisim" w:hAnsi="Narkisim"/>
          <w:color w:val="252525"/>
          <w:szCs w:val="20"/>
          <w:shd w:val="clear" w:color="auto" w:fill="FFFFFF"/>
          <w:rtl/>
        </w:rPr>
        <w:tab/>
      </w:r>
      <w:r w:rsidRPr="007C2E9F">
        <w:rPr>
          <w:rFonts w:ascii="Narkisim" w:hAnsi="Narkisim"/>
          <w:color w:val="252525"/>
          <w:szCs w:val="20"/>
          <w:shd w:val="clear" w:color="auto" w:fill="FFFFFF"/>
          <w:rtl/>
        </w:rPr>
        <w:t>(עמ' 183)</w:t>
      </w:r>
      <w:r w:rsidR="007C2E9F">
        <w:rPr>
          <w:rFonts w:ascii="Narkisim" w:hAnsi="Narkisim" w:hint="cs"/>
          <w:color w:val="252525"/>
          <w:sz w:val="24"/>
          <w:szCs w:val="24"/>
          <w:shd w:val="clear" w:color="auto" w:fill="FFFFFF"/>
          <w:rtl/>
        </w:rPr>
        <w:t>.</w:t>
      </w:r>
    </w:p>
    <w:p w14:paraId="1C88C506" w14:textId="77777777" w:rsidR="001F1AE7" w:rsidRPr="001F1AE7" w:rsidRDefault="001F1AE7" w:rsidP="007C2E9F">
      <w:pPr>
        <w:tabs>
          <w:tab w:val="right" w:pos="4620"/>
        </w:tabs>
        <w:rPr>
          <w:rFonts w:ascii="Narkisim" w:hAnsi="Narkisim"/>
          <w:color w:val="252525"/>
          <w:sz w:val="24"/>
          <w:szCs w:val="24"/>
          <w:shd w:val="clear" w:color="auto" w:fill="FFFFFF"/>
          <w:rtl/>
        </w:rPr>
      </w:pPr>
      <w:r w:rsidRPr="001F1AE7">
        <w:rPr>
          <w:rFonts w:ascii="Narkisim" w:hAnsi="Narkisim"/>
          <w:color w:val="252525"/>
          <w:sz w:val="24"/>
          <w:szCs w:val="24"/>
          <w:shd w:val="clear" w:color="auto" w:fill="FFFFFF"/>
          <w:rtl/>
        </w:rPr>
        <w:t>הרב מנגיד זאת עם המוסר ההלכתי, שהוא "עניין אישי וסובייקטיבי":</w:t>
      </w:r>
    </w:p>
    <w:p w14:paraId="4CB51BE1" w14:textId="11DEC2D4" w:rsidR="001F1AE7" w:rsidRDefault="001F1AE7" w:rsidP="007C2E9F">
      <w:pPr>
        <w:tabs>
          <w:tab w:val="right" w:pos="4620"/>
        </w:tabs>
        <w:ind w:left="720"/>
        <w:rPr>
          <w:rFonts w:ascii="Narkisim" w:hAnsi="Narkisim"/>
          <w:color w:val="252525"/>
          <w:sz w:val="24"/>
          <w:szCs w:val="24"/>
          <w:shd w:val="clear" w:color="auto" w:fill="FFFFFF"/>
          <w:rtl/>
        </w:rPr>
      </w:pPr>
      <w:r>
        <w:rPr>
          <w:rFonts w:ascii="Narkisim" w:hAnsi="Narkisim"/>
          <w:color w:val="252525"/>
          <w:sz w:val="24"/>
          <w:szCs w:val="24"/>
          <w:shd w:val="clear" w:color="auto" w:fill="FFFFFF"/>
          <w:rtl/>
        </w:rPr>
        <w:t>"כל אדם ממלא את מחוי</w:t>
      </w:r>
      <w:r w:rsidRPr="001F1AE7">
        <w:rPr>
          <w:rFonts w:ascii="Narkisim" w:hAnsi="Narkisim"/>
          <w:color w:val="252525"/>
          <w:sz w:val="24"/>
          <w:szCs w:val="24"/>
          <w:shd w:val="clear" w:color="auto" w:fill="FFFFFF"/>
          <w:rtl/>
        </w:rPr>
        <w:t>בותו המוסרית בדרכו הפרטית והייחודית. אין קריטריונים ברורים על ידיהם הוא מונחה, ואין נוסחאות מתמטיות היכולות לקבוע מה בדיוק עליו לבצע. האחרונה היא מחווה אינטימית וסובייקטיבית בה עו</w:t>
      </w:r>
      <w:r w:rsidR="00051F78">
        <w:rPr>
          <w:rFonts w:ascii="Narkisim" w:hAnsi="Narkisim"/>
          <w:color w:val="252525"/>
          <w:sz w:val="24"/>
          <w:szCs w:val="24"/>
          <w:shd w:val="clear" w:color="auto" w:fill="FFFFFF"/>
          <w:rtl/>
        </w:rPr>
        <w:t>סק כל אדם במענה לחווית הא</w:t>
      </w:r>
      <w:r w:rsidR="00864C26">
        <w:rPr>
          <w:rFonts w:ascii="Narkisim" w:hAnsi="Narkisim"/>
          <w:color w:val="252525"/>
          <w:sz w:val="24"/>
          <w:szCs w:val="24"/>
          <w:shd w:val="clear" w:color="auto" w:fill="FFFFFF"/>
          <w:rtl/>
        </w:rPr>
        <w:t>-</w:t>
      </w:r>
      <w:r w:rsidR="00051F78">
        <w:rPr>
          <w:rFonts w:ascii="Narkisim" w:hAnsi="Narkisim"/>
          <w:color w:val="252525"/>
          <w:sz w:val="24"/>
          <w:szCs w:val="24"/>
          <w:shd w:val="clear" w:color="auto" w:fill="FFFFFF"/>
          <w:rtl/>
        </w:rPr>
        <w:t>לוהי"</w:t>
      </w:r>
      <w:r w:rsidR="00051F78">
        <w:rPr>
          <w:rFonts w:ascii="Narkisim" w:hAnsi="Narkisim"/>
          <w:color w:val="252525"/>
          <w:sz w:val="24"/>
          <w:szCs w:val="24"/>
          <w:shd w:val="clear" w:color="auto" w:fill="FFFFFF"/>
          <w:rtl/>
        </w:rPr>
        <w:tab/>
      </w:r>
      <w:r w:rsidRPr="00051F78">
        <w:rPr>
          <w:rFonts w:ascii="Narkisim" w:hAnsi="Narkisim"/>
          <w:color w:val="252525"/>
          <w:szCs w:val="20"/>
          <w:shd w:val="clear" w:color="auto" w:fill="FFFFFF"/>
          <w:rtl/>
        </w:rPr>
        <w:t>(עמ' 186)</w:t>
      </w:r>
      <w:r w:rsidRPr="001F1AE7">
        <w:rPr>
          <w:rFonts w:ascii="Narkisim" w:hAnsi="Narkisim"/>
          <w:color w:val="252525"/>
          <w:sz w:val="24"/>
          <w:szCs w:val="24"/>
          <w:shd w:val="clear" w:color="auto" w:fill="FFFFFF"/>
          <w:rtl/>
        </w:rPr>
        <w:t>.</w:t>
      </w:r>
    </w:p>
    <w:p w14:paraId="4F66C34A" w14:textId="7ADA5133" w:rsidR="001F1AE7" w:rsidRPr="001F1AE7" w:rsidRDefault="001F1AE7" w:rsidP="007C2E9F">
      <w:pPr>
        <w:tabs>
          <w:tab w:val="right" w:pos="4620"/>
        </w:tabs>
        <w:rPr>
          <w:rFonts w:ascii="Narkisim" w:hAnsi="Narkisim"/>
          <w:color w:val="252525"/>
          <w:sz w:val="24"/>
          <w:szCs w:val="24"/>
          <w:shd w:val="clear" w:color="auto" w:fill="FFFFFF"/>
          <w:rtl/>
        </w:rPr>
      </w:pPr>
      <w:r w:rsidRPr="001F1AE7">
        <w:rPr>
          <w:rFonts w:ascii="Narkisim" w:hAnsi="Narkisim"/>
          <w:color w:val="252525"/>
          <w:sz w:val="24"/>
          <w:szCs w:val="24"/>
          <w:shd w:val="clear" w:color="auto" w:fill="FFFFFF"/>
          <w:rtl/>
        </w:rPr>
        <w:t>תיאור זה כולל בבירור דמיון מסוים לצורה בה אפיינו</w:t>
      </w:r>
      <w:r w:rsidR="00051F78">
        <w:rPr>
          <w:rFonts w:ascii="Narkisim" w:hAnsi="Narkisim" w:hint="cs"/>
          <w:color w:val="252525"/>
          <w:sz w:val="24"/>
          <w:szCs w:val="24"/>
          <w:shd w:val="clear" w:color="auto" w:fill="FFFFFF"/>
          <w:rtl/>
        </w:rPr>
        <w:t>ּ</w:t>
      </w:r>
      <w:r w:rsidRPr="001F1AE7">
        <w:rPr>
          <w:rFonts w:ascii="Narkisim" w:hAnsi="Narkisim"/>
          <w:color w:val="252525"/>
          <w:sz w:val="24"/>
          <w:szCs w:val="24"/>
          <w:shd w:val="clear" w:color="auto" w:fill="FFFFFF"/>
          <w:rtl/>
        </w:rPr>
        <w:t xml:space="preserve"> את </w:t>
      </w:r>
      <w:r w:rsidR="00E710B5">
        <w:rPr>
          <w:rFonts w:ascii="Narkisim" w:hAnsi="Narkisim" w:hint="cs"/>
          <w:color w:val="252525"/>
          <w:sz w:val="24"/>
          <w:szCs w:val="24"/>
          <w:shd w:val="clear" w:color="auto" w:fill="FFFFFF"/>
          <w:rtl/>
        </w:rPr>
        <w:t xml:space="preserve">המחויבויות של </w:t>
      </w:r>
      <w:r w:rsidRPr="001F1AE7">
        <w:rPr>
          <w:rFonts w:ascii="Narkisim" w:hAnsi="Narkisim"/>
          <w:color w:val="252525"/>
          <w:sz w:val="24"/>
          <w:szCs w:val="24"/>
          <w:shd w:val="clear" w:color="auto" w:fill="FFFFFF"/>
          <w:rtl/>
        </w:rPr>
        <w:t>ברית האבות, ולכן מהווה ראיה לטענתנו</w:t>
      </w:r>
      <w:r w:rsidR="00E710B5">
        <w:rPr>
          <w:rFonts w:ascii="Narkisim" w:hAnsi="Narkisim" w:hint="cs"/>
          <w:color w:val="252525"/>
          <w:sz w:val="24"/>
          <w:szCs w:val="24"/>
          <w:shd w:val="clear" w:color="auto" w:fill="FFFFFF"/>
          <w:rtl/>
        </w:rPr>
        <w:t xml:space="preserve"> המרכזית</w:t>
      </w:r>
      <w:r w:rsidRPr="001F1AE7">
        <w:rPr>
          <w:rFonts w:ascii="Narkisim" w:hAnsi="Narkisim"/>
          <w:color w:val="252525"/>
          <w:sz w:val="24"/>
          <w:szCs w:val="24"/>
          <w:shd w:val="clear" w:color="auto" w:fill="FFFFFF"/>
          <w:rtl/>
        </w:rPr>
        <w:t xml:space="preserve">. </w:t>
      </w:r>
    </w:p>
    <w:p w14:paraId="57E0B417" w14:textId="77777777" w:rsidR="00051F78" w:rsidRDefault="001F1AE7" w:rsidP="00051F78">
      <w:pPr>
        <w:tabs>
          <w:tab w:val="right" w:pos="4620"/>
        </w:tabs>
        <w:rPr>
          <w:rFonts w:ascii="Narkisim" w:hAnsi="Narkisim"/>
          <w:color w:val="252525"/>
          <w:sz w:val="24"/>
          <w:szCs w:val="24"/>
          <w:shd w:val="clear" w:color="auto" w:fill="FFFFFF"/>
          <w:rtl/>
        </w:rPr>
      </w:pPr>
      <w:r w:rsidRPr="001F1AE7">
        <w:rPr>
          <w:rFonts w:ascii="Narkisim" w:hAnsi="Narkisim"/>
          <w:color w:val="252525"/>
          <w:sz w:val="24"/>
          <w:szCs w:val="24"/>
          <w:shd w:val="clear" w:color="auto" w:fill="FFFFFF"/>
          <w:rtl/>
        </w:rPr>
        <w:t>עם זאת, ישנם לפחות שלושה הבדלים הנוגעים לעני</w:t>
      </w:r>
      <w:r>
        <w:rPr>
          <w:rFonts w:ascii="Narkisim" w:hAnsi="Narkisim" w:hint="cs"/>
          <w:color w:val="252525"/>
          <w:sz w:val="24"/>
          <w:szCs w:val="24"/>
          <w:shd w:val="clear" w:color="auto" w:fill="FFFFFF"/>
          <w:rtl/>
        </w:rPr>
        <w:t>י</w:t>
      </w:r>
      <w:r w:rsidRPr="001F1AE7">
        <w:rPr>
          <w:rFonts w:ascii="Narkisim" w:hAnsi="Narkisim"/>
          <w:color w:val="252525"/>
          <w:sz w:val="24"/>
          <w:szCs w:val="24"/>
          <w:shd w:val="clear" w:color="auto" w:fill="FFFFFF"/>
          <w:rtl/>
        </w:rPr>
        <w:t>ננו בין ה"מוסר ההלכתי" של הרב לבין האופן בו תארנו אנו את ברית האבות:</w:t>
      </w:r>
    </w:p>
    <w:p w14:paraId="09DA185A" w14:textId="77777777" w:rsidR="00051F78" w:rsidRDefault="00051F78" w:rsidP="00051F78">
      <w:pPr>
        <w:tabs>
          <w:tab w:val="right" w:pos="4620"/>
        </w:tabs>
        <w:rPr>
          <w:rFonts w:ascii="Narkisim" w:hAnsi="Narkisim"/>
          <w:color w:val="252525"/>
          <w:sz w:val="24"/>
          <w:szCs w:val="24"/>
          <w:shd w:val="clear" w:color="auto" w:fill="FFFFFF"/>
          <w:rtl/>
        </w:rPr>
      </w:pPr>
      <w:r>
        <w:rPr>
          <w:rFonts w:ascii="Narkisim" w:hAnsi="Narkisim" w:hint="cs"/>
          <w:color w:val="252525"/>
          <w:sz w:val="24"/>
          <w:szCs w:val="24"/>
          <w:shd w:val="clear" w:color="auto" w:fill="FFFFFF"/>
          <w:rtl/>
        </w:rPr>
        <w:t xml:space="preserve">1. </w:t>
      </w:r>
      <w:r w:rsidR="001F1AE7" w:rsidRPr="00051F78">
        <w:rPr>
          <w:rFonts w:ascii="Narkisim" w:hAnsi="Narkisim"/>
          <w:color w:val="252525"/>
          <w:sz w:val="24"/>
          <w:szCs w:val="24"/>
          <w:shd w:val="clear" w:color="auto" w:fill="FFFFFF"/>
          <w:rtl/>
        </w:rPr>
        <w:t>ה"מוסר ההלכתי" כפי שמגדיר אותו הרב נעוץ בברית סיני, לעומת הערכים היהודיים</w:t>
      </w:r>
      <w:r>
        <w:rPr>
          <w:rFonts w:ascii="Narkisim" w:hAnsi="Narkisim" w:hint="cs"/>
          <w:color w:val="252525"/>
          <w:sz w:val="24"/>
          <w:szCs w:val="24"/>
          <w:shd w:val="clear" w:color="auto" w:fill="FFFFFF"/>
          <w:rtl/>
        </w:rPr>
        <w:t xml:space="preserve"> </w:t>
      </w:r>
      <w:r w:rsidR="001F1AE7" w:rsidRPr="00051F78">
        <w:rPr>
          <w:rFonts w:ascii="Narkisim" w:hAnsi="Narkisim"/>
          <w:color w:val="252525"/>
          <w:sz w:val="24"/>
          <w:szCs w:val="24"/>
          <w:shd w:val="clear" w:color="auto" w:fill="FFFFFF"/>
          <w:rtl/>
        </w:rPr>
        <w:t xml:space="preserve">אותם עיגנו בברית האבות. דבר זה אינו מהווה קושי גדול מדי, </w:t>
      </w:r>
      <w:r>
        <w:rPr>
          <w:rFonts w:ascii="Narkisim" w:hAnsi="Narkisim" w:hint="cs"/>
          <w:color w:val="252525"/>
          <w:sz w:val="24"/>
          <w:szCs w:val="24"/>
          <w:shd w:val="clear" w:color="auto" w:fill="FFFFFF"/>
          <w:rtl/>
        </w:rPr>
        <w:t>כ</w:t>
      </w:r>
      <w:r w:rsidR="001F1AE7" w:rsidRPr="00051F78">
        <w:rPr>
          <w:rFonts w:ascii="Narkisim" w:hAnsi="Narkisim"/>
          <w:color w:val="252525"/>
          <w:sz w:val="24"/>
          <w:szCs w:val="24"/>
          <w:shd w:val="clear" w:color="auto" w:fill="FFFFFF"/>
          <w:rtl/>
        </w:rPr>
        <w:t xml:space="preserve">פי שציטטנו קודם את הרב וורצבורגר, המצביע על כך שברית סיני עצמה כוללת אלמנטים שונים התובעים יותר מאשר רק ציות לדין (ראו שיעור 2). ועדיין, תהיה זו טעות למזג את ה"מוסר ההלכתי" עם ערכי ברית האבות. </w:t>
      </w:r>
    </w:p>
    <w:p w14:paraId="6DAC6FAA" w14:textId="4357A6E0" w:rsidR="00051F78" w:rsidRDefault="00051F78" w:rsidP="00051F78">
      <w:pPr>
        <w:tabs>
          <w:tab w:val="right" w:pos="4620"/>
        </w:tabs>
        <w:rPr>
          <w:rFonts w:ascii="Narkisim" w:hAnsi="Narkisim"/>
          <w:color w:val="252525"/>
          <w:sz w:val="24"/>
          <w:szCs w:val="24"/>
          <w:shd w:val="clear" w:color="auto" w:fill="FFFFFF"/>
          <w:rtl/>
        </w:rPr>
      </w:pPr>
      <w:r>
        <w:rPr>
          <w:rFonts w:ascii="Narkisim" w:hAnsi="Narkisim" w:hint="cs"/>
          <w:color w:val="252525"/>
          <w:sz w:val="24"/>
          <w:szCs w:val="24"/>
          <w:shd w:val="clear" w:color="auto" w:fill="FFFFFF"/>
          <w:rtl/>
        </w:rPr>
        <w:t xml:space="preserve">2. </w:t>
      </w:r>
      <w:r>
        <w:rPr>
          <w:rFonts w:ascii="Narkisim" w:hAnsi="Narkisim"/>
          <w:color w:val="252525"/>
          <w:sz w:val="24"/>
          <w:szCs w:val="24"/>
          <w:shd w:val="clear" w:color="auto" w:fill="FFFFFF"/>
          <w:rtl/>
        </w:rPr>
        <w:t>ה"מוסר</w:t>
      </w:r>
      <w:r w:rsidR="001F1AE7" w:rsidRPr="00051F78">
        <w:rPr>
          <w:rFonts w:ascii="Narkisim" w:hAnsi="Narkisim"/>
          <w:color w:val="252525"/>
          <w:sz w:val="24"/>
          <w:szCs w:val="24"/>
          <w:shd w:val="clear" w:color="auto" w:fill="FFFFFF"/>
          <w:rtl/>
        </w:rPr>
        <w:t>" אליו מתכוון הרב שונה באופן מהותי מהסט המצומצם של ערכים ספציפיים אותם מנינו. נראה שהוא מתאר בקו</w:t>
      </w:r>
      <w:r>
        <w:rPr>
          <w:rFonts w:ascii="Narkisim" w:hAnsi="Narkisim" w:hint="cs"/>
          <w:color w:val="252525"/>
          <w:sz w:val="24"/>
          <w:szCs w:val="24"/>
          <w:shd w:val="clear" w:color="auto" w:fill="FFFFFF"/>
          <w:rtl/>
        </w:rPr>
        <w:t>ו</w:t>
      </w:r>
      <w:r w:rsidR="001F1AE7" w:rsidRPr="00051F78">
        <w:rPr>
          <w:rFonts w:ascii="Narkisim" w:hAnsi="Narkisim"/>
          <w:color w:val="252525"/>
          <w:sz w:val="24"/>
          <w:szCs w:val="24"/>
          <w:shd w:val="clear" w:color="auto" w:fill="FFFFFF"/>
          <w:rtl/>
        </w:rPr>
        <w:t>ים כל</w:t>
      </w:r>
      <w:r>
        <w:rPr>
          <w:rFonts w:ascii="Narkisim" w:hAnsi="Narkisim" w:hint="cs"/>
          <w:color w:val="252525"/>
          <w:sz w:val="24"/>
          <w:szCs w:val="24"/>
          <w:shd w:val="clear" w:color="auto" w:fill="FFFFFF"/>
          <w:rtl/>
        </w:rPr>
        <w:t>ל</w:t>
      </w:r>
      <w:r w:rsidR="001F1AE7" w:rsidRPr="00051F78">
        <w:rPr>
          <w:rFonts w:ascii="Narkisim" w:hAnsi="Narkisim"/>
          <w:color w:val="252525"/>
          <w:sz w:val="24"/>
          <w:szCs w:val="24"/>
          <w:shd w:val="clear" w:color="auto" w:fill="FFFFFF"/>
          <w:rtl/>
        </w:rPr>
        <w:t xml:space="preserve">יים אלמנט חוויתי של הפגישה </w:t>
      </w:r>
      <w:r w:rsidR="001F1AE7" w:rsidRPr="00051F78">
        <w:rPr>
          <w:rFonts w:ascii="Narkisim" w:hAnsi="Narkisim"/>
          <w:color w:val="252525"/>
          <w:sz w:val="24"/>
          <w:szCs w:val="24"/>
          <w:shd w:val="clear" w:color="auto" w:fill="FFFFFF"/>
          <w:rtl/>
        </w:rPr>
        <w:lastRenderedPageBreak/>
        <w:t xml:space="preserve">עם הא-ל ועם התורה והוא מכיל בתוכו הן מצוות שבין אדם למקום והן מצוות שבין אדם לחברו. למשל, דוגמה מובהקת אותה הביא הרב לגישות השונות במוסר ההלכתי היא גישותיהם הסותרות של הלל ושמאי לגבי ההכנה לשבת </w:t>
      </w:r>
      <w:r w:rsidR="001F1AE7" w:rsidRPr="00051F78">
        <w:rPr>
          <w:rFonts w:ascii="Narkisim" w:hAnsi="Narkisim"/>
          <w:color w:val="252525"/>
          <w:szCs w:val="20"/>
          <w:shd w:val="clear" w:color="auto" w:fill="FFFFFF"/>
          <w:rtl/>
        </w:rPr>
        <w:t>(ביצה טז.)</w:t>
      </w:r>
      <w:r w:rsidR="001F1AE7" w:rsidRPr="00051F78">
        <w:rPr>
          <w:rFonts w:ascii="Narkisim" w:hAnsi="Narkisim"/>
          <w:color w:val="252525"/>
          <w:sz w:val="24"/>
          <w:szCs w:val="24"/>
          <w:shd w:val="clear" w:color="auto" w:fill="FFFFFF"/>
          <w:rtl/>
        </w:rPr>
        <w:t>. אם כך, בעוד שסובייקטיביות היא מאפיין משותף של ברית האבות והמוסר ההלכתי, הערכים הכל</w:t>
      </w:r>
      <w:r w:rsidR="00F55720">
        <w:rPr>
          <w:rFonts w:ascii="Narkisim" w:hAnsi="Narkisim" w:hint="cs"/>
          <w:color w:val="252525"/>
          <w:sz w:val="24"/>
          <w:szCs w:val="24"/>
          <w:shd w:val="clear" w:color="auto" w:fill="FFFFFF"/>
          <w:rtl/>
        </w:rPr>
        <w:t>ו</w:t>
      </w:r>
      <w:r w:rsidR="001F1AE7" w:rsidRPr="00051F78">
        <w:rPr>
          <w:rFonts w:ascii="Narkisim" w:hAnsi="Narkisim"/>
          <w:color w:val="252525"/>
          <w:sz w:val="24"/>
          <w:szCs w:val="24"/>
          <w:shd w:val="clear" w:color="auto" w:fill="FFFFFF"/>
          <w:rtl/>
        </w:rPr>
        <w:t>לים ב</w:t>
      </w:r>
      <w:r>
        <w:rPr>
          <w:rFonts w:ascii="Narkisim" w:hAnsi="Narkisim"/>
          <w:color w:val="252525"/>
          <w:sz w:val="24"/>
          <w:szCs w:val="24"/>
          <w:shd w:val="clear" w:color="auto" w:fill="FFFFFF"/>
          <w:rtl/>
        </w:rPr>
        <w:t>כל אחד מן המושגים שונים זה מזה.</w:t>
      </w:r>
    </w:p>
    <w:p w14:paraId="18689869" w14:textId="1729B09C" w:rsidR="001F1AE7" w:rsidRPr="00051F78" w:rsidRDefault="00051F78" w:rsidP="00051F78">
      <w:pPr>
        <w:tabs>
          <w:tab w:val="right" w:pos="4620"/>
        </w:tabs>
        <w:rPr>
          <w:rFonts w:ascii="Narkisim" w:hAnsi="Narkisim"/>
          <w:color w:val="252525"/>
          <w:sz w:val="24"/>
          <w:szCs w:val="24"/>
          <w:shd w:val="clear" w:color="auto" w:fill="FFFFFF"/>
        </w:rPr>
      </w:pPr>
      <w:r>
        <w:rPr>
          <w:rFonts w:ascii="Narkisim" w:hAnsi="Narkisim" w:hint="cs"/>
          <w:color w:val="252525"/>
          <w:sz w:val="24"/>
          <w:szCs w:val="24"/>
          <w:shd w:val="clear" w:color="auto" w:fill="FFFFFF"/>
          <w:rtl/>
        </w:rPr>
        <w:t xml:space="preserve">3. </w:t>
      </w:r>
      <w:r w:rsidR="001F1AE7" w:rsidRPr="00051F78">
        <w:rPr>
          <w:rFonts w:ascii="Narkisim" w:hAnsi="Narkisim"/>
          <w:color w:val="252525"/>
          <w:sz w:val="24"/>
          <w:szCs w:val="24"/>
          <w:shd w:val="clear" w:color="auto" w:fill="FFFFFF"/>
          <w:rtl/>
        </w:rPr>
        <w:t>מכיוון שכך, הרב מתמקד ברמה אחרת של סובייקטיביות. הסובייקטיביות אותה זיהינו בברית האבות נובעת מהעובדה שהיישום של הערכים הכלולים בה תלוי במידה רבה בהקשר ולכן מוכרח לערב שיקול דעת ואינטואיציה. ה"מוסר ההלכתי" של הרב, לעומת זאת, אינו רק סובייקטיבי אלא אינו ניתן כלל להפרדה מייחוד</w:t>
      </w:r>
      <w:r>
        <w:rPr>
          <w:rFonts w:ascii="Narkisim" w:hAnsi="Narkisim" w:hint="cs"/>
          <w:color w:val="252525"/>
          <w:sz w:val="24"/>
          <w:szCs w:val="24"/>
          <w:shd w:val="clear" w:color="auto" w:fill="FFFFFF"/>
          <w:rtl/>
        </w:rPr>
        <w:t>י</w:t>
      </w:r>
      <w:r w:rsidR="001F1AE7" w:rsidRPr="00051F78">
        <w:rPr>
          <w:rFonts w:ascii="Narkisim" w:hAnsi="Narkisim"/>
          <w:color w:val="252525"/>
          <w:sz w:val="24"/>
          <w:szCs w:val="24"/>
          <w:shd w:val="clear" w:color="auto" w:fill="FFFFFF"/>
          <w:rtl/>
        </w:rPr>
        <w:t xml:space="preserve">ותה של האישיות של כל אדם ואדם. הוא משקף את החריצים והפיתולים של הנפש, על השילוב של </w:t>
      </w:r>
      <w:r w:rsidR="00AF26FE">
        <w:rPr>
          <w:rFonts w:ascii="Narkisim" w:hAnsi="Narkisim" w:hint="cs"/>
          <w:color w:val="252525"/>
          <w:sz w:val="24"/>
          <w:szCs w:val="24"/>
          <w:shd w:val="clear" w:color="auto" w:fill="FFFFFF"/>
          <w:rtl/>
        </w:rPr>
        <w:t>מאפיינים</w:t>
      </w:r>
      <w:r w:rsidR="001F1AE7" w:rsidRPr="00051F78">
        <w:rPr>
          <w:rFonts w:ascii="Narkisim" w:hAnsi="Narkisim"/>
          <w:color w:val="252525"/>
          <w:sz w:val="24"/>
          <w:szCs w:val="24"/>
          <w:shd w:val="clear" w:color="auto" w:fill="FFFFFF"/>
          <w:rtl/>
        </w:rPr>
        <w:t xml:space="preserve"> מולד</w:t>
      </w:r>
      <w:r w:rsidR="00AF26FE">
        <w:rPr>
          <w:rFonts w:ascii="Narkisim" w:hAnsi="Narkisim" w:hint="cs"/>
          <w:color w:val="252525"/>
          <w:sz w:val="24"/>
          <w:szCs w:val="24"/>
          <w:shd w:val="clear" w:color="auto" w:fill="FFFFFF"/>
          <w:rtl/>
        </w:rPr>
        <w:t>ים</w:t>
      </w:r>
      <w:r w:rsidR="001F1AE7" w:rsidRPr="00051F78">
        <w:rPr>
          <w:rFonts w:ascii="Narkisim" w:hAnsi="Narkisim"/>
          <w:color w:val="252525"/>
          <w:sz w:val="24"/>
          <w:szCs w:val="24"/>
          <w:shd w:val="clear" w:color="auto" w:fill="FFFFFF"/>
          <w:rtl/>
        </w:rPr>
        <w:t xml:space="preserve"> וכיוונים </w:t>
      </w:r>
      <w:r w:rsidR="00AF26FE">
        <w:rPr>
          <w:rFonts w:ascii="Narkisim" w:hAnsi="Narkisim" w:hint="cs"/>
          <w:color w:val="252525"/>
          <w:sz w:val="24"/>
          <w:szCs w:val="24"/>
          <w:shd w:val="clear" w:color="auto" w:fill="FFFFFF"/>
          <w:rtl/>
        </w:rPr>
        <w:t>ה</w:t>
      </w:r>
      <w:r w:rsidR="001F1AE7" w:rsidRPr="00051F78">
        <w:rPr>
          <w:rFonts w:ascii="Narkisim" w:hAnsi="Narkisim"/>
          <w:color w:val="252525"/>
          <w:sz w:val="24"/>
          <w:szCs w:val="24"/>
          <w:shd w:val="clear" w:color="auto" w:fill="FFFFFF"/>
          <w:rtl/>
        </w:rPr>
        <w:t>נרכשים</w:t>
      </w:r>
      <w:r w:rsidR="00AF26FE">
        <w:rPr>
          <w:rFonts w:ascii="Narkisim" w:hAnsi="Narkisim" w:hint="cs"/>
          <w:color w:val="252525"/>
          <w:sz w:val="24"/>
          <w:szCs w:val="24"/>
          <w:shd w:val="clear" w:color="auto" w:fill="FFFFFF"/>
          <w:rtl/>
        </w:rPr>
        <w:t xml:space="preserve"> ממורים</w:t>
      </w:r>
      <w:r w:rsidR="006D7634">
        <w:rPr>
          <w:rFonts w:ascii="Narkisim" w:hAnsi="Narkisim" w:hint="cs"/>
          <w:color w:val="252525"/>
          <w:sz w:val="24"/>
          <w:szCs w:val="24"/>
          <w:shd w:val="clear" w:color="auto" w:fill="FFFFFF"/>
          <w:rtl/>
        </w:rPr>
        <w:t xml:space="preserve"> </w:t>
      </w:r>
      <w:r w:rsidR="006D7634" w:rsidRPr="00224A7B">
        <w:rPr>
          <w:rFonts w:ascii="Narkisim" w:hAnsi="Narkisim"/>
          <w:color w:val="252525"/>
          <w:szCs w:val="20"/>
          <w:shd w:val="clear" w:color="auto" w:fill="FFFFFF"/>
          <w:rtl/>
        </w:rPr>
        <w:t>(עמ' 190-191)</w:t>
      </w:r>
      <w:r w:rsidR="006D7634">
        <w:rPr>
          <w:rFonts w:ascii="Narkisim" w:hAnsi="Narkisim" w:hint="cs"/>
          <w:color w:val="252525"/>
          <w:sz w:val="24"/>
          <w:szCs w:val="24"/>
          <w:shd w:val="clear" w:color="auto" w:fill="FFFFFF"/>
          <w:rtl/>
        </w:rPr>
        <w:t>.</w:t>
      </w:r>
      <w:r w:rsidR="001F1AE7" w:rsidRPr="00051F78">
        <w:rPr>
          <w:rFonts w:ascii="Narkisim" w:hAnsi="Narkisim"/>
          <w:color w:val="252525"/>
          <w:sz w:val="24"/>
          <w:szCs w:val="24"/>
          <w:shd w:val="clear" w:color="auto" w:fill="FFFFFF"/>
          <w:rtl/>
        </w:rPr>
        <w:t xml:space="preserve"> סוג זה של </w:t>
      </w:r>
      <w:r w:rsidR="00AF26FE">
        <w:rPr>
          <w:rFonts w:ascii="Narkisim" w:hAnsi="Narkisim" w:hint="cs"/>
          <w:color w:val="252525"/>
          <w:sz w:val="24"/>
          <w:szCs w:val="24"/>
          <w:shd w:val="clear" w:color="auto" w:fill="FFFFFF"/>
          <w:rtl/>
        </w:rPr>
        <w:t>סובייקטיביות</w:t>
      </w:r>
      <w:r w:rsidR="00AF26FE" w:rsidRPr="00051F78">
        <w:rPr>
          <w:rFonts w:ascii="Narkisim" w:hAnsi="Narkisim"/>
          <w:color w:val="252525"/>
          <w:sz w:val="24"/>
          <w:szCs w:val="24"/>
          <w:shd w:val="clear" w:color="auto" w:fill="FFFFFF"/>
          <w:rtl/>
        </w:rPr>
        <w:t xml:space="preserve"> </w:t>
      </w:r>
      <w:r w:rsidR="001F1AE7" w:rsidRPr="00051F78">
        <w:rPr>
          <w:rFonts w:ascii="Narkisim" w:hAnsi="Narkisim"/>
          <w:color w:val="252525"/>
          <w:sz w:val="24"/>
          <w:szCs w:val="24"/>
          <w:shd w:val="clear" w:color="auto" w:fill="FFFFFF"/>
          <w:rtl/>
        </w:rPr>
        <w:t>אישית מרחיק לכת הרבה מעבר ל</w:t>
      </w:r>
      <w:r w:rsidR="00AF26FE">
        <w:rPr>
          <w:rFonts w:ascii="Narkisim" w:hAnsi="Narkisim" w:hint="cs"/>
          <w:color w:val="252525"/>
          <w:sz w:val="24"/>
          <w:szCs w:val="24"/>
          <w:shd w:val="clear" w:color="auto" w:fill="FFFFFF"/>
          <w:rtl/>
        </w:rPr>
        <w:t xml:space="preserve">גמישות </w:t>
      </w:r>
      <w:r w:rsidR="001F1AE7" w:rsidRPr="00051F78">
        <w:rPr>
          <w:rFonts w:ascii="Narkisim" w:hAnsi="Narkisim"/>
          <w:color w:val="252525"/>
          <w:sz w:val="24"/>
          <w:szCs w:val="24"/>
          <w:shd w:val="clear" w:color="auto" w:fill="FFFFFF"/>
          <w:rtl/>
        </w:rPr>
        <w:t xml:space="preserve">שמציעה ברית האבות. </w:t>
      </w:r>
    </w:p>
    <w:p w14:paraId="7FABAF8F" w14:textId="5EB0E010" w:rsidR="001F1AE7" w:rsidRPr="0047452C" w:rsidRDefault="001F1AE7" w:rsidP="007C2E9F">
      <w:pPr>
        <w:tabs>
          <w:tab w:val="right" w:pos="4620"/>
        </w:tabs>
        <w:rPr>
          <w:rFonts w:ascii="Arial" w:hAnsi="Arial" w:cs="Arial"/>
          <w:color w:val="252525"/>
          <w:sz w:val="21"/>
          <w:shd w:val="clear" w:color="auto" w:fill="FFFFFF"/>
          <w:rtl/>
        </w:rPr>
      </w:pPr>
      <w:r w:rsidRPr="001F1AE7">
        <w:rPr>
          <w:rFonts w:ascii="Narkisim" w:hAnsi="Narkisim"/>
          <w:color w:val="252525"/>
          <w:sz w:val="24"/>
          <w:szCs w:val="24"/>
          <w:shd w:val="clear" w:color="auto" w:fill="FFFFFF"/>
          <w:rtl/>
        </w:rPr>
        <w:t>לאחר קריאה זהירה, אם כך, "מוסר ההלכתי" מציע דבר שונה מאוד מהערכים היהודיים אליהם התייחסנו כאן. בה בעת, המסגרת אותה מציע הרב משמעותית לענייננו; בראש ובראשונה, הוא דוחה מכל וכל גישה מצמצמת ופורמליסטית למחויבות והחוויה היהודיים. במקום זאת, הוא מאמץ דגם דו-ראשי, בו האדם מציית לחוק קשוח ולא-אישי ובה בעת מצייר לעצמו נתיב אישי, "הנולד מחווית הא-ל הגדולה". יותר מאשר ההבדלים בין המוסר ההלכתי לבין ברית האבות, חשוב תפקידם המשותף כמערכות משלימות להלכה הדורשות מעורבות אישית ואקטיבית בברית</w:t>
      </w:r>
      <w:r w:rsidR="002E0ACD">
        <w:rPr>
          <w:rFonts w:ascii="Narkisim" w:hAnsi="Narkisim" w:hint="cs"/>
          <w:color w:val="252525"/>
          <w:sz w:val="24"/>
          <w:szCs w:val="24"/>
          <w:shd w:val="clear" w:color="auto" w:fill="FFFFFF"/>
          <w:rtl/>
        </w:rPr>
        <w:t>.</w:t>
      </w:r>
      <w:r w:rsidRPr="001F1AE7">
        <w:rPr>
          <w:rFonts w:ascii="Arial" w:hAnsi="Arial" w:cs="Arial"/>
          <w:color w:val="252525"/>
          <w:sz w:val="21"/>
          <w:shd w:val="clear" w:color="auto" w:fill="FFFFFF"/>
          <w:rtl/>
        </w:rPr>
        <w:t xml:space="preserve"> </w:t>
      </w:r>
    </w:p>
    <w:p w14:paraId="593BDF2D" w14:textId="77777777" w:rsidR="001F1AE7" w:rsidRDefault="001F1AE7" w:rsidP="00B6088F">
      <w:pPr>
        <w:tabs>
          <w:tab w:val="right" w:pos="4620"/>
        </w:tabs>
        <w:rPr>
          <w:rFonts w:ascii="Narkisim" w:hAnsi="Narkisim"/>
          <w:color w:val="252525"/>
          <w:sz w:val="24"/>
          <w:szCs w:val="24"/>
          <w:shd w:val="clear" w:color="auto" w:fill="FFFFFF"/>
          <w:rtl/>
        </w:rPr>
      </w:pPr>
    </w:p>
    <w:p w14:paraId="61D0A7D8" w14:textId="77777777" w:rsidR="006E5E9C" w:rsidRDefault="006E5E9C" w:rsidP="00B6088F">
      <w:pPr>
        <w:tabs>
          <w:tab w:val="right" w:pos="4620"/>
        </w:tabs>
        <w:rPr>
          <w:rFonts w:ascii="Narkisim" w:hAnsi="Narkisim"/>
          <w:color w:val="252525"/>
          <w:sz w:val="24"/>
          <w:szCs w:val="24"/>
          <w:shd w:val="clear" w:color="auto" w:fill="FFFFFF"/>
          <w:rtl/>
        </w:rPr>
      </w:pPr>
      <w:r>
        <w:rPr>
          <w:rFonts w:ascii="Narkisim" w:hAnsi="Narkisim"/>
          <w:color w:val="252525"/>
          <w:sz w:val="24"/>
          <w:szCs w:val="24"/>
          <w:shd w:val="clear" w:color="auto" w:fill="FFFFFF"/>
          <w:rtl/>
        </w:rPr>
        <w:t xml:space="preserve">שאלות או הערות? </w:t>
      </w:r>
      <w:r w:rsidRPr="006E5E9C">
        <w:rPr>
          <w:rFonts w:ascii="Narkisim" w:hAnsi="Narkisim"/>
          <w:color w:val="252525"/>
          <w:sz w:val="24"/>
          <w:szCs w:val="24"/>
          <w:shd w:val="clear" w:color="auto" w:fill="FFFFFF"/>
          <w:rtl/>
        </w:rPr>
        <w:t>ניתן לפנות אלי ישירות ב</w:t>
      </w:r>
      <w:r>
        <w:rPr>
          <w:rFonts w:ascii="Narkisim" w:hAnsi="Narkisim" w:hint="cs"/>
          <w:color w:val="252525"/>
          <w:sz w:val="24"/>
          <w:szCs w:val="24"/>
          <w:shd w:val="clear" w:color="auto" w:fill="FFFFFF"/>
          <w:rtl/>
        </w:rPr>
        <w:t>-</w:t>
      </w:r>
    </w:p>
    <w:p w14:paraId="1CC3F0A6" w14:textId="77777777" w:rsidR="006E5E9C" w:rsidRPr="006E5E9C" w:rsidRDefault="00682748" w:rsidP="00B6088F">
      <w:pPr>
        <w:tabs>
          <w:tab w:val="right" w:pos="4620"/>
        </w:tabs>
        <w:jc w:val="right"/>
        <w:rPr>
          <w:rFonts w:ascii="Narkisim" w:hAnsi="Narkisim"/>
          <w:color w:val="252525"/>
          <w:sz w:val="24"/>
          <w:szCs w:val="24"/>
          <w:shd w:val="clear" w:color="auto" w:fill="FFFFFF"/>
        </w:rPr>
      </w:pPr>
      <w:hyperlink r:id="rId9" w:history="1">
        <w:r w:rsidR="006E5E9C" w:rsidRPr="00116768">
          <w:rPr>
            <w:rStyle w:val="Hyperlink"/>
            <w:rFonts w:ascii="Narkisim" w:hAnsi="Narkisim"/>
            <w:sz w:val="24"/>
            <w:szCs w:val="24"/>
          </w:rPr>
          <w:t>judahlgoldberg@gmail.com</w:t>
        </w:r>
      </w:hyperlink>
      <w:r w:rsidR="006E5E9C" w:rsidRPr="006E5E9C">
        <w:rPr>
          <w:rFonts w:ascii="Narkisim" w:hAnsi="Narkisim"/>
          <w:sz w:val="24"/>
          <w:szCs w:val="24"/>
          <w:rtl/>
        </w:rPr>
        <w:t xml:space="preserve"> </w:t>
      </w:r>
    </w:p>
    <w:p w14:paraId="23F3C85A" w14:textId="77777777" w:rsidR="002B7E6D" w:rsidRDefault="002B7E6D" w:rsidP="002B7E6D">
      <w:pPr>
        <w:tabs>
          <w:tab w:val="right" w:pos="4620"/>
        </w:tabs>
        <w:rPr>
          <w:rFonts w:ascii="Narkisim" w:hAnsi="Narkisim"/>
          <w:sz w:val="24"/>
          <w:szCs w:val="24"/>
          <w:rtl/>
        </w:rPr>
      </w:pPr>
    </w:p>
    <w:tbl>
      <w:tblPr>
        <w:tblpPr w:leftFromText="180" w:rightFromText="180" w:vertAnchor="text" w:horzAnchor="margin" w:tblpXSpec="right" w:tblpY="11"/>
        <w:bidiVisual/>
        <w:tblW w:w="4678" w:type="dxa"/>
        <w:tblLayout w:type="fixed"/>
        <w:tblLook w:val="0000" w:firstRow="0" w:lastRow="0" w:firstColumn="0" w:lastColumn="0" w:noHBand="0" w:noVBand="0"/>
      </w:tblPr>
      <w:tblGrid>
        <w:gridCol w:w="283"/>
        <w:gridCol w:w="4111"/>
        <w:gridCol w:w="284"/>
      </w:tblGrid>
      <w:tr w:rsidR="006E5E9C" w14:paraId="3F6FEE7D" w14:textId="77777777" w:rsidTr="006E5E9C">
        <w:trPr>
          <w:cantSplit/>
        </w:trPr>
        <w:tc>
          <w:tcPr>
            <w:tcW w:w="283" w:type="dxa"/>
            <w:tcBorders>
              <w:top w:val="nil"/>
              <w:left w:val="nil"/>
              <w:bottom w:val="nil"/>
              <w:right w:val="nil"/>
            </w:tcBorders>
          </w:tcPr>
          <w:p w14:paraId="5A59F970" w14:textId="77777777" w:rsidR="006E5E9C" w:rsidRDefault="006E5E9C" w:rsidP="006E5E9C">
            <w:pPr>
              <w:pStyle w:val="aa"/>
              <w:rPr>
                <w:noProof w:val="0"/>
              </w:rPr>
            </w:pPr>
            <w:r>
              <w:rPr>
                <w:noProof w:val="0"/>
                <w:rtl/>
              </w:rPr>
              <w:t>*</w:t>
            </w:r>
          </w:p>
        </w:tc>
        <w:tc>
          <w:tcPr>
            <w:tcW w:w="4111" w:type="dxa"/>
            <w:tcBorders>
              <w:top w:val="nil"/>
              <w:left w:val="nil"/>
              <w:bottom w:val="nil"/>
              <w:right w:val="nil"/>
            </w:tcBorders>
          </w:tcPr>
          <w:p w14:paraId="48C3283C" w14:textId="77777777" w:rsidR="006E5E9C" w:rsidRDefault="006E5E9C" w:rsidP="006E5E9C">
            <w:pPr>
              <w:pStyle w:val="aa"/>
              <w:rPr>
                <w:noProof w:val="0"/>
              </w:rPr>
            </w:pPr>
            <w:r>
              <w:rPr>
                <w:noProof w:val="0"/>
                <w:rtl/>
              </w:rPr>
              <w:t>**********************************************************</w:t>
            </w:r>
          </w:p>
        </w:tc>
        <w:tc>
          <w:tcPr>
            <w:tcW w:w="284" w:type="dxa"/>
            <w:tcBorders>
              <w:top w:val="nil"/>
              <w:left w:val="nil"/>
              <w:bottom w:val="nil"/>
              <w:right w:val="nil"/>
            </w:tcBorders>
          </w:tcPr>
          <w:p w14:paraId="01EB6AE1" w14:textId="77777777" w:rsidR="006E5E9C" w:rsidRDefault="006E5E9C" w:rsidP="006E5E9C">
            <w:pPr>
              <w:pStyle w:val="aa"/>
              <w:rPr>
                <w:noProof w:val="0"/>
              </w:rPr>
            </w:pPr>
            <w:r>
              <w:rPr>
                <w:noProof w:val="0"/>
                <w:rtl/>
              </w:rPr>
              <w:t>*</w:t>
            </w:r>
          </w:p>
        </w:tc>
      </w:tr>
      <w:tr w:rsidR="006E5E9C" w14:paraId="2BDE73C7" w14:textId="77777777" w:rsidTr="006E5E9C">
        <w:trPr>
          <w:cantSplit/>
        </w:trPr>
        <w:tc>
          <w:tcPr>
            <w:tcW w:w="283" w:type="dxa"/>
            <w:tcBorders>
              <w:top w:val="nil"/>
              <w:left w:val="nil"/>
              <w:bottom w:val="nil"/>
              <w:right w:val="nil"/>
            </w:tcBorders>
          </w:tcPr>
          <w:p w14:paraId="441D0675" w14:textId="77777777" w:rsidR="006E5E9C" w:rsidRDefault="006E5E9C" w:rsidP="006E5E9C">
            <w:pPr>
              <w:pStyle w:val="aa"/>
              <w:rPr>
                <w:noProof w:val="0"/>
              </w:rPr>
            </w:pPr>
            <w:r>
              <w:rPr>
                <w:noProof w:val="0"/>
                <w:rtl/>
              </w:rPr>
              <w:t xml:space="preserve">* * * * * * * </w:t>
            </w:r>
          </w:p>
        </w:tc>
        <w:tc>
          <w:tcPr>
            <w:tcW w:w="4111" w:type="dxa"/>
            <w:tcBorders>
              <w:top w:val="nil"/>
              <w:left w:val="nil"/>
              <w:bottom w:val="nil"/>
              <w:right w:val="nil"/>
            </w:tcBorders>
          </w:tcPr>
          <w:p w14:paraId="288D8734" w14:textId="77777777" w:rsidR="006E5E9C" w:rsidRDefault="006E5E9C" w:rsidP="006E5E9C">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5888A16B" w14:textId="77777777" w:rsidR="006E5E9C" w:rsidRDefault="006E5E9C" w:rsidP="006E5E9C">
            <w:pPr>
              <w:pStyle w:val="aa"/>
              <w:rPr>
                <w:noProof w:val="0"/>
                <w:rtl/>
              </w:rPr>
            </w:pPr>
            <w:r>
              <w:rPr>
                <w:rFonts w:hint="cs"/>
                <w:noProof w:val="0"/>
                <w:rtl/>
              </w:rPr>
              <w:t xml:space="preserve">מתרגם : עוזיה קרונמן </w:t>
            </w:r>
            <w:r>
              <w:rPr>
                <w:noProof w:val="0"/>
                <w:rtl/>
              </w:rPr>
              <w:t xml:space="preserve">עורך: </w:t>
            </w:r>
            <w:r>
              <w:rPr>
                <w:rFonts w:hint="cs"/>
                <w:noProof w:val="0"/>
                <w:rtl/>
              </w:rPr>
              <w:t>נדב גרשון</w:t>
            </w:r>
          </w:p>
          <w:p w14:paraId="0CA5634F" w14:textId="77777777" w:rsidR="006E5E9C" w:rsidRDefault="006E5E9C" w:rsidP="006E5E9C">
            <w:pPr>
              <w:pStyle w:val="aa"/>
              <w:rPr>
                <w:noProof w:val="0"/>
                <w:rtl/>
              </w:rPr>
            </w:pPr>
            <w:r>
              <w:rPr>
                <w:noProof w:val="0"/>
                <w:rtl/>
              </w:rPr>
              <w:t>*******************************************************</w:t>
            </w:r>
          </w:p>
          <w:p w14:paraId="3FDF9495" w14:textId="77777777" w:rsidR="006E5E9C" w:rsidRDefault="006E5E9C" w:rsidP="006E5E9C">
            <w:pPr>
              <w:pStyle w:val="aa"/>
              <w:rPr>
                <w:noProof w:val="0"/>
                <w:rtl/>
              </w:rPr>
            </w:pPr>
            <w:r>
              <w:rPr>
                <w:noProof w:val="0"/>
                <w:rtl/>
              </w:rPr>
              <w:t xml:space="preserve">בית המדרש הוירטואלי </w:t>
            </w:r>
          </w:p>
          <w:p w14:paraId="7F53EB85" w14:textId="77777777" w:rsidR="006E5E9C" w:rsidRPr="005734F1" w:rsidRDefault="006E5E9C" w:rsidP="006E5E9C">
            <w:pPr>
              <w:pStyle w:val="aa"/>
              <w:rPr>
                <w:noProof w:val="0"/>
                <w:rtl/>
              </w:rPr>
            </w:pPr>
            <w:r w:rsidRPr="005734F1">
              <w:rPr>
                <w:noProof w:val="0"/>
                <w:rtl/>
              </w:rPr>
              <w:t xml:space="preserve">מיסודו של </w:t>
            </w:r>
          </w:p>
          <w:p w14:paraId="517F53E3" w14:textId="77777777" w:rsidR="006E5E9C" w:rsidRPr="005734F1" w:rsidRDefault="006E5E9C" w:rsidP="006E5E9C">
            <w:pPr>
              <w:pStyle w:val="aa"/>
              <w:rPr>
                <w:noProof w:val="0"/>
              </w:rPr>
            </w:pPr>
            <w:r w:rsidRPr="005734F1">
              <w:rPr>
                <w:noProof w:val="0"/>
              </w:rPr>
              <w:t>The Israel Koschitzky Virtual Beit Midrash</w:t>
            </w:r>
          </w:p>
          <w:p w14:paraId="1CC20DFF" w14:textId="77777777" w:rsidR="006E5E9C" w:rsidRDefault="006E5E9C" w:rsidP="006E5E9C">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5B9FC401" w14:textId="77777777" w:rsidR="006E5E9C" w:rsidRDefault="006E5E9C" w:rsidP="006E5E9C">
            <w:pPr>
              <w:pStyle w:val="aa"/>
              <w:rPr>
                <w:noProof w:val="0"/>
                <w:rtl/>
              </w:rPr>
            </w:pPr>
            <w:r>
              <w:rPr>
                <w:noProof w:val="0"/>
                <w:rtl/>
              </w:rPr>
              <w:t>האתר באנגלית:</w:t>
            </w:r>
            <w:r>
              <w:rPr>
                <w:noProof w:val="0"/>
                <w:rtl/>
              </w:rPr>
              <w:tab/>
            </w:r>
            <w:hyperlink r:id="rId11" w:history="1">
              <w:r>
                <w:rPr>
                  <w:rStyle w:val="Hyperlink"/>
                </w:rPr>
                <w:t>http://www.vbm-torah.org</w:t>
              </w:r>
            </w:hyperlink>
          </w:p>
          <w:p w14:paraId="1B2F486F" w14:textId="77777777" w:rsidR="006E5E9C" w:rsidRDefault="006E5E9C" w:rsidP="006E5E9C">
            <w:pPr>
              <w:pStyle w:val="aa"/>
              <w:rPr>
                <w:noProof w:val="0"/>
                <w:rtl/>
              </w:rPr>
            </w:pPr>
          </w:p>
          <w:p w14:paraId="7FFA9DA4" w14:textId="77777777" w:rsidR="006E5E9C" w:rsidRDefault="006E5E9C" w:rsidP="006E5E9C">
            <w:pPr>
              <w:pStyle w:val="aa"/>
              <w:rPr>
                <w:noProof w:val="0"/>
                <w:rtl/>
              </w:rPr>
            </w:pPr>
            <w:r>
              <w:rPr>
                <w:noProof w:val="0"/>
                <w:rtl/>
              </w:rPr>
              <w:t xml:space="preserve">משרדי בית המדרש הוירטואלי: 02-9937300 שלוחה 5 </w:t>
            </w:r>
          </w:p>
          <w:p w14:paraId="4C7E9C2E" w14:textId="77777777" w:rsidR="006E5E9C" w:rsidRDefault="006E5E9C" w:rsidP="006E5E9C">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03A7770" w14:textId="77777777" w:rsidR="006E5E9C" w:rsidRDefault="006E5E9C" w:rsidP="006E5E9C">
            <w:pPr>
              <w:pStyle w:val="aa"/>
              <w:rPr>
                <w:noProof w:val="0"/>
              </w:rPr>
            </w:pPr>
          </w:p>
        </w:tc>
        <w:tc>
          <w:tcPr>
            <w:tcW w:w="284" w:type="dxa"/>
            <w:tcBorders>
              <w:top w:val="nil"/>
              <w:left w:val="nil"/>
              <w:bottom w:val="nil"/>
              <w:right w:val="nil"/>
            </w:tcBorders>
          </w:tcPr>
          <w:p w14:paraId="4E04DEA6" w14:textId="77777777" w:rsidR="006E5E9C" w:rsidRDefault="006E5E9C" w:rsidP="006E5E9C">
            <w:pPr>
              <w:pStyle w:val="aa"/>
              <w:rPr>
                <w:noProof w:val="0"/>
              </w:rPr>
            </w:pPr>
            <w:r>
              <w:rPr>
                <w:noProof w:val="0"/>
                <w:rtl/>
              </w:rPr>
              <w:t xml:space="preserve">* * * * * * * </w:t>
            </w:r>
          </w:p>
        </w:tc>
      </w:tr>
    </w:tbl>
    <w:p w14:paraId="100C5B3C" w14:textId="77777777" w:rsidR="00C5518C" w:rsidRPr="0025126F" w:rsidRDefault="00C5518C" w:rsidP="006E5E9C">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795EC" w14:textId="77777777" w:rsidR="00682748" w:rsidRDefault="00682748">
      <w:r>
        <w:separator/>
      </w:r>
    </w:p>
    <w:p w14:paraId="313F4671" w14:textId="77777777" w:rsidR="00682748" w:rsidRDefault="00682748"/>
  </w:endnote>
  <w:endnote w:type="continuationSeparator" w:id="0">
    <w:p w14:paraId="7B1285BF" w14:textId="77777777" w:rsidR="00682748" w:rsidRDefault="00682748">
      <w:r>
        <w:continuationSeparator/>
      </w:r>
    </w:p>
    <w:p w14:paraId="10A1FD68" w14:textId="77777777" w:rsidR="00682748" w:rsidRDefault="00682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F64BD" w14:textId="77777777" w:rsidR="00682748" w:rsidRDefault="00682748">
      <w:r>
        <w:separator/>
      </w:r>
    </w:p>
    <w:p w14:paraId="19F871AB" w14:textId="77777777" w:rsidR="00682748" w:rsidRDefault="00682748"/>
  </w:footnote>
  <w:footnote w:type="continuationSeparator" w:id="0">
    <w:p w14:paraId="45DA0B06" w14:textId="77777777" w:rsidR="00682748" w:rsidRDefault="00682748">
      <w:r>
        <w:continuationSeparator/>
      </w:r>
    </w:p>
    <w:p w14:paraId="58E5B607" w14:textId="77777777" w:rsidR="00682748" w:rsidRDefault="00682748"/>
  </w:footnote>
  <w:footnote w:id="1">
    <w:p w14:paraId="34EC1DBB" w14:textId="13B6A179" w:rsidR="00E14835" w:rsidRPr="00E0012C" w:rsidRDefault="00E14835" w:rsidP="00E0012C">
      <w:pPr>
        <w:pStyle w:val="a5"/>
        <w:spacing w:line="240" w:lineRule="auto"/>
        <w:rPr>
          <w:rFonts w:ascii="Narkisim" w:hAnsi="Narkisim"/>
          <w:sz w:val="20"/>
          <w:szCs w:val="20"/>
          <w:rtl/>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t>ראו רות א</w:t>
      </w:r>
      <w:r w:rsidR="006760F9" w:rsidRPr="00E0012C">
        <w:rPr>
          <w:rFonts w:ascii="Narkisim" w:hAnsi="Narkisim"/>
          <w:sz w:val="20"/>
          <w:szCs w:val="20"/>
          <w:rtl/>
        </w:rPr>
        <w:t>',</w:t>
      </w:r>
      <w:r w:rsidRPr="00E0012C">
        <w:rPr>
          <w:rFonts w:ascii="Narkisim" w:hAnsi="Narkisim"/>
          <w:sz w:val="20"/>
          <w:szCs w:val="20"/>
          <w:rtl/>
        </w:rPr>
        <w:t xml:space="preserve"> א</w:t>
      </w:r>
      <w:r w:rsidR="006760F9" w:rsidRPr="00E0012C">
        <w:rPr>
          <w:rFonts w:ascii="Narkisim" w:hAnsi="Narkisim"/>
          <w:sz w:val="20"/>
          <w:szCs w:val="20"/>
          <w:rtl/>
        </w:rPr>
        <w:t>'</w:t>
      </w:r>
      <w:r w:rsidRPr="00E0012C">
        <w:rPr>
          <w:rFonts w:ascii="Narkisim" w:hAnsi="Narkisim"/>
          <w:sz w:val="20"/>
          <w:szCs w:val="20"/>
          <w:rtl/>
        </w:rPr>
        <w:t>-ה</w:t>
      </w:r>
      <w:r w:rsidR="006760F9" w:rsidRPr="00E0012C">
        <w:rPr>
          <w:rFonts w:ascii="Narkisim" w:hAnsi="Narkisim"/>
          <w:sz w:val="20"/>
          <w:szCs w:val="20"/>
          <w:rtl/>
        </w:rPr>
        <w:t>'</w:t>
      </w:r>
      <w:r w:rsidRPr="00E0012C">
        <w:rPr>
          <w:rFonts w:ascii="Narkisim" w:hAnsi="Narkisim"/>
          <w:sz w:val="20"/>
          <w:szCs w:val="20"/>
          <w:rtl/>
        </w:rPr>
        <w:t>.</w:t>
      </w:r>
    </w:p>
  </w:footnote>
  <w:footnote w:id="2">
    <w:p w14:paraId="186EB9C7" w14:textId="487BDE9F" w:rsidR="00E14835" w:rsidRPr="00E0012C" w:rsidRDefault="00E14835" w:rsidP="00E0012C">
      <w:pPr>
        <w:pStyle w:val="a5"/>
        <w:spacing w:line="240" w:lineRule="auto"/>
        <w:rPr>
          <w:rFonts w:ascii="Narkisim" w:hAnsi="Narkisim"/>
          <w:sz w:val="20"/>
          <w:szCs w:val="20"/>
          <w:rtl/>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t>הלחם משנה משיב על כך שגם אם אסור היה למחלון וכליון לצאת מהארץ, חומרת העונש שהם קיבלו מלמדת שעזיבת הארץ אינה ראויה גם כאשר היא מותרת. כמובן, בכך לא נפתר הקושי היסודי ברמב"ם. המשתמע, הן מהמקרה של מחלון וכליון והן מדברי הרמב"ם, שישנו ערך חוץ-הלכתי הממלא כאן תפקיד.</w:t>
      </w:r>
    </w:p>
  </w:footnote>
  <w:footnote w:id="3">
    <w:p w14:paraId="553AE454" w14:textId="660CE54E" w:rsidR="00E14835" w:rsidRPr="00E0012C" w:rsidRDefault="00E14835" w:rsidP="00E0012C">
      <w:pPr>
        <w:pStyle w:val="a5"/>
        <w:spacing w:line="240" w:lineRule="auto"/>
        <w:rPr>
          <w:rFonts w:ascii="Narkisim" w:hAnsi="Narkisim"/>
          <w:sz w:val="20"/>
          <w:szCs w:val="20"/>
          <w:rtl/>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t xml:space="preserve">בניגוד לכך, הרשב"ם </w:t>
      </w:r>
      <w:r w:rsidRPr="00224A7B">
        <w:rPr>
          <w:rFonts w:ascii="Narkisim" w:hAnsi="Narkisim"/>
          <w:sz w:val="18"/>
          <w:szCs w:val="18"/>
          <w:rtl/>
        </w:rPr>
        <w:t>(בבא בתרא צא.)</w:t>
      </w:r>
      <w:r w:rsidRPr="00E0012C">
        <w:rPr>
          <w:rFonts w:ascii="Narkisim" w:hAnsi="Narkisim"/>
          <w:sz w:val="20"/>
          <w:szCs w:val="20"/>
          <w:rtl/>
        </w:rPr>
        <w:t xml:space="preserve"> מסביר כי הבעיה בעזיבת הארץ היא "</w:t>
      </w:r>
      <w:r w:rsidR="00160754" w:rsidRPr="00E0012C">
        <w:rPr>
          <w:rFonts w:ascii="Narkisim" w:hAnsi="Narkisim"/>
          <w:sz w:val="20"/>
          <w:szCs w:val="20"/>
          <w:rtl/>
        </w:rPr>
        <w:t xml:space="preserve">שמפקיע </w:t>
      </w:r>
      <w:r w:rsidRPr="00E0012C">
        <w:rPr>
          <w:rFonts w:ascii="Narkisim" w:hAnsi="Narkisim"/>
          <w:sz w:val="20"/>
          <w:szCs w:val="20"/>
          <w:rtl/>
        </w:rPr>
        <w:t xml:space="preserve">עצמו מן המצוות", מעין הנאמר במסכת סוטה (סוטה יד.), שמשה רבנו רצה להיכנס לארץ ישראל כי לקיים את המצוות המיוחדות לה (אמנם, ראו תשב"ץ ג', קצח, הסבור שהגמרא אינה מתכוונת למצוות </w:t>
      </w:r>
      <w:r w:rsidR="00AB50D7" w:rsidRPr="00E0012C">
        <w:rPr>
          <w:rFonts w:ascii="Narkisim" w:hAnsi="Narkisim"/>
          <w:sz w:val="20"/>
          <w:szCs w:val="20"/>
          <w:rtl/>
        </w:rPr>
        <w:t>ה</w:t>
      </w:r>
      <w:r w:rsidRPr="00E0012C">
        <w:rPr>
          <w:rFonts w:ascii="Narkisim" w:hAnsi="Narkisim"/>
          <w:sz w:val="20"/>
          <w:szCs w:val="20"/>
          <w:rtl/>
        </w:rPr>
        <w:t xml:space="preserve">תלויות בארץ). במקרה זה, עזיבת הארץ היא </w:t>
      </w:r>
      <w:r w:rsidR="0028735F" w:rsidRPr="00E0012C">
        <w:rPr>
          <w:rFonts w:ascii="Narkisim" w:hAnsi="Narkisim"/>
          <w:sz w:val="20"/>
          <w:szCs w:val="20"/>
          <w:rtl/>
        </w:rPr>
        <w:t>פגיעה</w:t>
      </w:r>
      <w:r w:rsidRPr="00E0012C">
        <w:rPr>
          <w:rFonts w:ascii="Narkisim" w:hAnsi="Narkisim"/>
          <w:sz w:val="20"/>
          <w:szCs w:val="20"/>
          <w:rtl/>
        </w:rPr>
        <w:t xml:space="preserve"> </w:t>
      </w:r>
      <w:r w:rsidR="0028735F" w:rsidRPr="00E0012C">
        <w:rPr>
          <w:rFonts w:ascii="Narkisim" w:hAnsi="Narkisim"/>
          <w:sz w:val="20"/>
          <w:szCs w:val="20"/>
          <w:rtl/>
        </w:rPr>
        <w:t>ב</w:t>
      </w:r>
      <w:r w:rsidRPr="00E0012C">
        <w:rPr>
          <w:rFonts w:ascii="Narkisim" w:hAnsi="Narkisim"/>
          <w:sz w:val="20"/>
          <w:szCs w:val="20"/>
          <w:rtl/>
        </w:rPr>
        <w:t xml:space="preserve">ברית סיני. עם זאת, הקשר דברי התוספתא מושך לכיוונו של הרמב"ם. </w:t>
      </w:r>
    </w:p>
  </w:footnote>
  <w:footnote w:id="4">
    <w:p w14:paraId="610F3A25" w14:textId="3BA8B84A" w:rsidR="00E14835" w:rsidRPr="00E0012C" w:rsidRDefault="00E14835" w:rsidP="00E0012C">
      <w:pPr>
        <w:pStyle w:val="a5"/>
        <w:spacing w:line="240" w:lineRule="auto"/>
        <w:rPr>
          <w:rFonts w:ascii="Narkisim" w:hAnsi="Narkisim"/>
          <w:sz w:val="20"/>
          <w:szCs w:val="20"/>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t>ראו רמב"ן על הפסוק, כמו גם על בראשית כ"ד, ג' וויקרא י"ח, כ"ה.</w:t>
      </w:r>
    </w:p>
  </w:footnote>
  <w:footnote w:id="5">
    <w:p w14:paraId="6F3FACD1" w14:textId="6DEF599F" w:rsidR="00E14835" w:rsidRPr="00E0012C" w:rsidRDefault="00E14835" w:rsidP="00E0012C">
      <w:pPr>
        <w:pStyle w:val="a5"/>
        <w:spacing w:line="240" w:lineRule="auto"/>
        <w:rPr>
          <w:rFonts w:ascii="Narkisim" w:hAnsi="Narkisim"/>
          <w:sz w:val="20"/>
          <w:szCs w:val="20"/>
          <w:rtl/>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t>עדיין יש לשאול האם חיבת הארץ האמורה מתייחסת דווקא ליעדים רוחניים או גם לקשר לארץ "לשמ</w:t>
      </w:r>
      <w:r w:rsidR="00631526" w:rsidRPr="00E0012C">
        <w:rPr>
          <w:rFonts w:ascii="Narkisim" w:hAnsi="Narkisim"/>
          <w:sz w:val="20"/>
          <w:szCs w:val="20"/>
          <w:rtl/>
        </w:rPr>
        <w:t>ה</w:t>
      </w:r>
      <w:r w:rsidRPr="00E0012C">
        <w:rPr>
          <w:rFonts w:ascii="Narkisim" w:hAnsi="Narkisim"/>
          <w:sz w:val="20"/>
          <w:szCs w:val="20"/>
          <w:rtl/>
        </w:rPr>
        <w:t>", כמולדתו של עם ישראל. קריאה פשוטה של ספר בראשית אינה מצביעה על כך שיעקב ויוסף רצו להיקבר בארץ מסיבות רוחניות-אישיות. בעיקר במקרה של יוסף, נראה כי הדבר נובע מרצון בסיסי יותר, להיות קשור לזהות</w:t>
      </w:r>
      <w:r w:rsidR="00631526" w:rsidRPr="00E0012C">
        <w:rPr>
          <w:rFonts w:ascii="Narkisim" w:hAnsi="Narkisim"/>
          <w:sz w:val="20"/>
          <w:szCs w:val="20"/>
          <w:rtl/>
        </w:rPr>
        <w:t xml:space="preserve"> וגורל</w:t>
      </w:r>
      <w:r w:rsidRPr="00E0012C">
        <w:rPr>
          <w:rFonts w:ascii="Narkisim" w:hAnsi="Narkisim"/>
          <w:sz w:val="20"/>
          <w:szCs w:val="20"/>
          <w:rtl/>
        </w:rPr>
        <w:t xml:space="preserve"> הלאומי – דבר שיוסף לא זכה לו בימי חייו. ראו גם כתובות קיא., שם ברור כי לא יעקב ולא יוסף היו זקוקים לכפרה לה זוכים באמצעות </w:t>
      </w:r>
      <w:r w:rsidR="00631526" w:rsidRPr="00E0012C">
        <w:rPr>
          <w:rFonts w:ascii="Narkisim" w:hAnsi="Narkisim"/>
          <w:sz w:val="20"/>
          <w:szCs w:val="20"/>
          <w:rtl/>
        </w:rPr>
        <w:t xml:space="preserve">הקבורה </w:t>
      </w:r>
      <w:r w:rsidRPr="00E0012C">
        <w:rPr>
          <w:rFonts w:ascii="Narkisim" w:hAnsi="Narkisim"/>
          <w:sz w:val="20"/>
          <w:szCs w:val="20"/>
          <w:rtl/>
        </w:rPr>
        <w:t xml:space="preserve">באדמת ארץ ישראל, אם כי </w:t>
      </w:r>
      <w:r w:rsidR="0028735F" w:rsidRPr="00224A7B">
        <w:rPr>
          <w:rFonts w:ascii="Narkisim" w:hAnsi="Narkisim"/>
          <w:sz w:val="20"/>
          <w:szCs w:val="20"/>
          <w:rtl/>
        </w:rPr>
        <w:t xml:space="preserve">קשה </w:t>
      </w:r>
      <w:r w:rsidR="00A35EBB" w:rsidRPr="00224A7B">
        <w:rPr>
          <w:rFonts w:ascii="Narkisim" w:hAnsi="Narkisim"/>
          <w:sz w:val="20"/>
          <w:szCs w:val="20"/>
          <w:rtl/>
        </w:rPr>
        <w:t>לסווג</w:t>
      </w:r>
      <w:r w:rsidR="0028735F" w:rsidRPr="00224A7B">
        <w:rPr>
          <w:rFonts w:ascii="Narkisim" w:hAnsi="Narkisim"/>
          <w:sz w:val="20"/>
          <w:szCs w:val="20"/>
          <w:rtl/>
        </w:rPr>
        <w:t xml:space="preserve"> את המטרה המצוטטת</w:t>
      </w:r>
      <w:r w:rsidR="0028735F" w:rsidRPr="00E0012C">
        <w:rPr>
          <w:rFonts w:ascii="Narkisim" w:hAnsi="Narkisim"/>
          <w:sz w:val="20"/>
          <w:szCs w:val="20"/>
          <w:rtl/>
        </w:rPr>
        <w:t xml:space="preserve"> </w:t>
      </w:r>
      <w:r w:rsidR="0028735F" w:rsidRPr="00224A7B">
        <w:rPr>
          <w:rFonts w:ascii="Narkisim" w:hAnsi="Narkisim"/>
          <w:sz w:val="20"/>
          <w:szCs w:val="20"/>
          <w:rtl/>
        </w:rPr>
        <w:t>ב</w:t>
      </w:r>
      <w:r w:rsidRPr="00E0012C">
        <w:rPr>
          <w:rFonts w:ascii="Narkisim" w:hAnsi="Narkisim"/>
          <w:sz w:val="20"/>
          <w:szCs w:val="20"/>
          <w:rtl/>
        </w:rPr>
        <w:t>גמרא שם ("שמא לא יזכה למחילות"). באופן דומה, חיבה עמוקה לאבניה ולעפרה של ארץ ישראל עשויה לשקף יחס לארץ כבית להשראת שכינה או אהבת הארץ כמוקד הזהות הלאומית.</w:t>
      </w:r>
    </w:p>
  </w:footnote>
  <w:footnote w:id="6">
    <w:p w14:paraId="41886CF9" w14:textId="70229B2E" w:rsidR="00E14835" w:rsidRPr="00E0012C" w:rsidRDefault="00E14835" w:rsidP="00E0012C">
      <w:pPr>
        <w:pStyle w:val="a5"/>
        <w:spacing w:line="240" w:lineRule="auto"/>
        <w:rPr>
          <w:rFonts w:ascii="Narkisim" w:hAnsi="Narkisim"/>
          <w:sz w:val="20"/>
          <w:szCs w:val="20"/>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t>השוו, למשל הל' תפילה א', א'; הל' תעניות א', א'; הל' שחיטה א', א'.</w:t>
      </w:r>
    </w:p>
  </w:footnote>
  <w:footnote w:id="7">
    <w:p w14:paraId="4BEBB866" w14:textId="1634DF96" w:rsidR="00E14835" w:rsidRPr="00E0012C" w:rsidRDefault="00E14835" w:rsidP="00E0012C">
      <w:pPr>
        <w:pStyle w:val="a5"/>
        <w:spacing w:line="240" w:lineRule="auto"/>
        <w:rPr>
          <w:rFonts w:ascii="Narkisim" w:hAnsi="Narkisim"/>
          <w:sz w:val="20"/>
          <w:szCs w:val="20"/>
          <w:rtl/>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t xml:space="preserve">על פי המשך המשנה, הרמב"ם מוסיף שניתן להסיק על </w:t>
      </w:r>
      <w:r w:rsidR="001C31A5" w:rsidRPr="00E0012C">
        <w:rPr>
          <w:rFonts w:ascii="Narkisim" w:hAnsi="Narkisim"/>
          <w:sz w:val="20"/>
          <w:szCs w:val="20"/>
          <w:rtl/>
        </w:rPr>
        <w:t xml:space="preserve">יתר שכר </w:t>
      </w:r>
      <w:r w:rsidRPr="00E0012C">
        <w:rPr>
          <w:rFonts w:ascii="Narkisim" w:hAnsi="Narkisim"/>
          <w:sz w:val="20"/>
          <w:szCs w:val="20"/>
          <w:rtl/>
        </w:rPr>
        <w:t>של מצוות עשה</w:t>
      </w:r>
      <w:r w:rsidR="00AB4B50" w:rsidRPr="00E0012C">
        <w:rPr>
          <w:rFonts w:ascii="Narkisim" w:hAnsi="Narkisim"/>
          <w:sz w:val="20"/>
          <w:szCs w:val="20"/>
          <w:rtl/>
        </w:rPr>
        <w:t xml:space="preserve"> מסוימות</w:t>
      </w:r>
      <w:r w:rsidRPr="00E0012C">
        <w:rPr>
          <w:rFonts w:ascii="Narkisim" w:hAnsi="Narkisim"/>
          <w:sz w:val="20"/>
          <w:szCs w:val="20"/>
          <w:rtl/>
        </w:rPr>
        <w:t xml:space="preserve"> מן העונש הניתן על אי-קיומן (כרת על ביטול מילה וקרבן פסח), או הצמדתן למצוות לא-תעשה (למשל שמירת שבת או בניית מעקה). אמנם, דבר זה אינו משנה את העובדה שהמשקל ההלכתי של כל מצוות העשה זהה, </w:t>
      </w:r>
      <w:r w:rsidR="00AB4B50" w:rsidRPr="00E0012C">
        <w:rPr>
          <w:rFonts w:ascii="Narkisim" w:hAnsi="Narkisim"/>
          <w:sz w:val="20"/>
          <w:szCs w:val="20"/>
          <w:rtl/>
        </w:rPr>
        <w:t>כולל הקרבת הפסח, ולכן ה</w:t>
      </w:r>
      <w:r w:rsidRPr="00E0012C">
        <w:rPr>
          <w:rFonts w:ascii="Narkisim" w:hAnsi="Narkisim"/>
          <w:sz w:val="20"/>
          <w:szCs w:val="20"/>
          <w:rtl/>
        </w:rPr>
        <w:t>כלל של "העוסק במצוה פטור מן המצוה"</w:t>
      </w:r>
      <w:r w:rsidR="00AB4B50" w:rsidRPr="00E0012C">
        <w:rPr>
          <w:rFonts w:ascii="Narkisim" w:hAnsi="Narkisim"/>
          <w:sz w:val="20"/>
          <w:szCs w:val="20"/>
          <w:rtl/>
        </w:rPr>
        <w:t xml:space="preserve"> נוהג גם כלפיה</w:t>
      </w:r>
      <w:r w:rsidRPr="00E0012C">
        <w:rPr>
          <w:rFonts w:ascii="Narkisim" w:hAnsi="Narkisim"/>
          <w:sz w:val="20"/>
          <w:szCs w:val="20"/>
          <w:rtl/>
        </w:rPr>
        <w:t xml:space="preserve"> </w:t>
      </w:r>
      <w:r w:rsidRPr="00224A7B">
        <w:rPr>
          <w:rFonts w:ascii="Narkisim" w:hAnsi="Narkisim"/>
          <w:sz w:val="18"/>
          <w:szCs w:val="18"/>
          <w:rtl/>
        </w:rPr>
        <w:t>(ראו סוכה כה:)</w:t>
      </w:r>
      <w:r w:rsidRPr="00E0012C">
        <w:rPr>
          <w:rFonts w:ascii="Narkisim" w:hAnsi="Narkisim"/>
          <w:sz w:val="20"/>
          <w:szCs w:val="20"/>
          <w:rtl/>
        </w:rPr>
        <w:t>.</w:t>
      </w:r>
    </w:p>
  </w:footnote>
  <w:footnote w:id="8">
    <w:p w14:paraId="463DE750" w14:textId="2BDE556C" w:rsidR="00E14835" w:rsidRPr="00E0012C" w:rsidRDefault="00E14835" w:rsidP="00E0012C">
      <w:pPr>
        <w:pStyle w:val="a5"/>
        <w:spacing w:line="240" w:lineRule="auto"/>
        <w:rPr>
          <w:rFonts w:ascii="Narkisim" w:hAnsi="Narkisim"/>
          <w:sz w:val="20"/>
          <w:szCs w:val="20"/>
          <w:rtl/>
        </w:rPr>
      </w:pPr>
      <w:r w:rsidRPr="00E0012C">
        <w:rPr>
          <w:rStyle w:val="a6"/>
          <w:rFonts w:ascii="Narkisim" w:hAnsi="Narkisim"/>
          <w:sz w:val="20"/>
          <w:szCs w:val="20"/>
        </w:rPr>
        <w:footnoteRef/>
      </w:r>
      <w:r w:rsidR="00E0012C">
        <w:rPr>
          <w:rFonts w:ascii="Narkisim" w:hAnsi="Narkisim"/>
          <w:sz w:val="20"/>
          <w:szCs w:val="20"/>
          <w:rtl/>
        </w:rPr>
        <w:t xml:space="preserve"> </w:t>
      </w:r>
      <w:r w:rsidR="00E0012C">
        <w:rPr>
          <w:rFonts w:ascii="Narkisim" w:hAnsi="Narkisim"/>
          <w:sz w:val="20"/>
          <w:szCs w:val="20"/>
          <w:rtl/>
        </w:rPr>
        <w:tab/>
        <w:t>ראו גם הל</w:t>
      </w:r>
      <w:r w:rsidR="00E0012C">
        <w:rPr>
          <w:rFonts w:ascii="Narkisim" w:hAnsi="Narkisim" w:hint="cs"/>
          <w:sz w:val="20"/>
          <w:szCs w:val="20"/>
          <w:rtl/>
        </w:rPr>
        <w:t>'</w:t>
      </w:r>
      <w:r w:rsidRPr="00E0012C">
        <w:rPr>
          <w:rFonts w:ascii="Narkisim" w:hAnsi="Narkisim"/>
          <w:sz w:val="20"/>
          <w:szCs w:val="20"/>
          <w:rtl/>
        </w:rPr>
        <w:t xml:space="preserve"> איסורי ביאה י</w:t>
      </w:r>
      <w:r w:rsidR="00E0012C">
        <w:rPr>
          <w:rFonts w:ascii="Narkisim" w:hAnsi="Narkisim" w:hint="cs"/>
          <w:sz w:val="20"/>
          <w:szCs w:val="20"/>
          <w:rtl/>
        </w:rPr>
        <w:t>"</w:t>
      </w:r>
      <w:r w:rsidRPr="00E0012C">
        <w:rPr>
          <w:rFonts w:ascii="Narkisim" w:hAnsi="Narkisim"/>
          <w:sz w:val="20"/>
          <w:szCs w:val="20"/>
          <w:rtl/>
        </w:rPr>
        <w:t>ט</w:t>
      </w:r>
      <w:r w:rsidR="00E0012C">
        <w:rPr>
          <w:rFonts w:ascii="Narkisim" w:hAnsi="Narkisim" w:hint="cs"/>
          <w:sz w:val="20"/>
          <w:szCs w:val="20"/>
          <w:rtl/>
        </w:rPr>
        <w:t>,</w:t>
      </w:r>
      <w:r w:rsidRPr="00E0012C">
        <w:rPr>
          <w:rFonts w:ascii="Narkisim" w:hAnsi="Narkisim"/>
          <w:sz w:val="20"/>
          <w:szCs w:val="20"/>
          <w:rtl/>
        </w:rPr>
        <w:t xml:space="preserve"> י</w:t>
      </w:r>
      <w:r w:rsidR="00E0012C">
        <w:rPr>
          <w:rFonts w:ascii="Narkisim" w:hAnsi="Narkisim" w:hint="cs"/>
          <w:sz w:val="20"/>
          <w:szCs w:val="20"/>
          <w:rtl/>
        </w:rPr>
        <w:t>"</w:t>
      </w:r>
      <w:r w:rsidRPr="00E0012C">
        <w:rPr>
          <w:rFonts w:ascii="Narkisim" w:hAnsi="Narkisim"/>
          <w:sz w:val="20"/>
          <w:szCs w:val="20"/>
          <w:rtl/>
        </w:rPr>
        <w:t>ז.</w:t>
      </w:r>
    </w:p>
  </w:footnote>
  <w:footnote w:id="9">
    <w:p w14:paraId="1782432C" w14:textId="057A923C" w:rsidR="00E14835" w:rsidRPr="00E0012C" w:rsidRDefault="00E14835" w:rsidP="00E0012C">
      <w:pPr>
        <w:pStyle w:val="a5"/>
        <w:spacing w:line="240" w:lineRule="auto"/>
        <w:rPr>
          <w:rFonts w:ascii="Narkisim" w:hAnsi="Narkisim"/>
          <w:sz w:val="20"/>
          <w:szCs w:val="20"/>
          <w:rtl/>
        </w:rPr>
      </w:pPr>
      <w:r w:rsidRPr="00E0012C">
        <w:rPr>
          <w:rStyle w:val="a6"/>
          <w:rFonts w:ascii="Narkisim" w:hAnsi="Narkisim"/>
          <w:sz w:val="20"/>
          <w:szCs w:val="20"/>
        </w:rPr>
        <w:footnoteRef/>
      </w:r>
      <w:r w:rsidRPr="00E0012C">
        <w:rPr>
          <w:rFonts w:ascii="Narkisim" w:hAnsi="Narkisim"/>
          <w:sz w:val="20"/>
          <w:szCs w:val="20"/>
        </w:rPr>
        <w:t xml:space="preserve"> </w:t>
      </w:r>
      <w:r w:rsidRPr="00E0012C">
        <w:rPr>
          <w:rFonts w:ascii="Narkisim" w:hAnsi="Narkisim"/>
          <w:sz w:val="20"/>
          <w:szCs w:val="20"/>
          <w:rtl/>
        </w:rPr>
        <w:tab/>
      </w:r>
      <w:r w:rsidR="00E0012C">
        <w:rPr>
          <w:rFonts w:ascii="Narkisim" w:hAnsi="Narkisim"/>
          <w:sz w:val="20"/>
          <w:szCs w:val="20"/>
          <w:rtl/>
        </w:rPr>
        <w:t>בדומה לכך, ראו הל</w:t>
      </w:r>
      <w:r w:rsidR="00E0012C">
        <w:rPr>
          <w:rFonts w:ascii="Narkisim" w:hAnsi="Narkisim" w:hint="cs"/>
          <w:sz w:val="20"/>
          <w:szCs w:val="20"/>
          <w:rtl/>
        </w:rPr>
        <w:t>'</w:t>
      </w:r>
      <w:r w:rsidRPr="00E0012C">
        <w:rPr>
          <w:rFonts w:ascii="Narkisim" w:hAnsi="Narkisim"/>
          <w:sz w:val="20"/>
          <w:szCs w:val="20"/>
          <w:rtl/>
        </w:rPr>
        <w:t xml:space="preserve"> אבל י</w:t>
      </w:r>
      <w:r w:rsidR="00E0012C">
        <w:rPr>
          <w:rFonts w:ascii="Narkisim" w:hAnsi="Narkisim" w:hint="cs"/>
          <w:sz w:val="20"/>
          <w:szCs w:val="20"/>
          <w:rtl/>
        </w:rPr>
        <w:t>"</w:t>
      </w:r>
      <w:r w:rsidRPr="00E0012C">
        <w:rPr>
          <w:rFonts w:ascii="Narkisim" w:hAnsi="Narkisim"/>
          <w:sz w:val="20"/>
          <w:szCs w:val="20"/>
          <w:rtl/>
        </w:rPr>
        <w:t>ד</w:t>
      </w:r>
      <w:r w:rsidR="00E0012C">
        <w:rPr>
          <w:rFonts w:ascii="Narkisim" w:hAnsi="Narkisim" w:hint="cs"/>
          <w:sz w:val="20"/>
          <w:szCs w:val="20"/>
          <w:rtl/>
        </w:rPr>
        <w:t>,</w:t>
      </w:r>
      <w:r w:rsidRPr="00E0012C">
        <w:rPr>
          <w:rFonts w:ascii="Narkisim" w:hAnsi="Narkisim"/>
          <w:sz w:val="20"/>
          <w:szCs w:val="20"/>
          <w:rtl/>
        </w:rPr>
        <w:t xml:space="preserve"> ב</w:t>
      </w:r>
      <w:r w:rsidR="00E0012C">
        <w:rPr>
          <w:rFonts w:ascii="Narkisim" w:hAnsi="Narkisim" w:hint="cs"/>
          <w:sz w:val="20"/>
          <w:szCs w:val="20"/>
          <w:rtl/>
        </w:rPr>
        <w:t>'</w:t>
      </w:r>
      <w:r w:rsidRPr="00E0012C">
        <w:rPr>
          <w:rFonts w:ascii="Narkisim" w:hAnsi="Narkisim"/>
          <w:sz w:val="20"/>
          <w:szCs w:val="20"/>
          <w:rtl/>
        </w:rPr>
        <w:t xml:space="preserve"> לגבי המצוה </w:t>
      </w:r>
      <w:r w:rsidR="00603D07" w:rsidRPr="00E0012C">
        <w:rPr>
          <w:rFonts w:ascii="Narkisim" w:hAnsi="Narkisim"/>
          <w:sz w:val="20"/>
          <w:szCs w:val="20"/>
          <w:rtl/>
        </w:rPr>
        <w:t>להכניס אורחים</w:t>
      </w:r>
      <w:r w:rsidRPr="00E0012C">
        <w:rPr>
          <w:rFonts w:ascii="Narkisim" w:hAnsi="Narkisim"/>
          <w:sz w:val="20"/>
          <w:szCs w:val="20"/>
          <w:rtl/>
        </w:rPr>
        <w:t>.</w:t>
      </w:r>
    </w:p>
  </w:footnote>
  <w:footnote w:id="10">
    <w:p w14:paraId="28EF89AF" w14:textId="23B58030" w:rsidR="00E0012C" w:rsidRPr="00E0012C" w:rsidRDefault="00E0012C" w:rsidP="00E0012C">
      <w:pPr>
        <w:pStyle w:val="a5"/>
        <w:spacing w:line="240" w:lineRule="auto"/>
        <w:rPr>
          <w:rFonts w:ascii="Narkisim" w:hAnsi="Narkisim"/>
          <w:sz w:val="20"/>
          <w:szCs w:val="20"/>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r>
      <w:r w:rsidRPr="00E0012C">
        <w:rPr>
          <w:rFonts w:ascii="Narkisim" w:hAnsi="Narkisim"/>
          <w:sz w:val="20"/>
          <w:szCs w:val="20"/>
          <w:rtl/>
        </w:rPr>
        <w:t>הזהה עם ברית האבות – ראו הערה 6 בשיעור הקודם</w:t>
      </w:r>
      <w:r w:rsidRPr="00E0012C">
        <w:rPr>
          <w:rFonts w:ascii="Narkisim" w:hAnsi="Narkisim"/>
          <w:sz w:val="20"/>
          <w:szCs w:val="20"/>
          <w:rtl/>
        </w:rPr>
        <w:t>.</w:t>
      </w:r>
    </w:p>
  </w:footnote>
  <w:footnote w:id="11">
    <w:p w14:paraId="083C9F62" w14:textId="39E200CF" w:rsidR="00E27456" w:rsidRPr="00E0012C" w:rsidRDefault="00E27456" w:rsidP="00E0012C">
      <w:pPr>
        <w:pStyle w:val="a5"/>
        <w:spacing w:line="240" w:lineRule="auto"/>
        <w:rPr>
          <w:rFonts w:ascii="Narkisim" w:hAnsi="Narkisim"/>
          <w:sz w:val="20"/>
          <w:szCs w:val="20"/>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t>כוונת הרמב"ם לכל הגויים, ללא קשר לשאלה אם הם ערלים</w:t>
      </w:r>
      <w:r w:rsidR="005E5CA8" w:rsidRPr="00E0012C">
        <w:rPr>
          <w:rFonts w:ascii="Narkisim" w:hAnsi="Narkisim"/>
          <w:sz w:val="20"/>
          <w:szCs w:val="20"/>
          <w:rtl/>
        </w:rPr>
        <w:t xml:space="preserve"> ממש</w:t>
      </w:r>
      <w:r w:rsidRPr="00E0012C">
        <w:rPr>
          <w:rFonts w:ascii="Narkisim" w:hAnsi="Narkisim"/>
          <w:sz w:val="20"/>
          <w:szCs w:val="20"/>
          <w:rtl/>
        </w:rPr>
        <w:t xml:space="preserve"> או לא. ראו הל' נדרים ט', כ"ב.</w:t>
      </w:r>
    </w:p>
  </w:footnote>
  <w:footnote w:id="12">
    <w:p w14:paraId="6E03095C" w14:textId="33A9CAE3" w:rsidR="008E0E3D" w:rsidRPr="00E0012C" w:rsidRDefault="008E0E3D" w:rsidP="00E0012C">
      <w:pPr>
        <w:pStyle w:val="a5"/>
        <w:spacing w:line="240" w:lineRule="auto"/>
        <w:rPr>
          <w:rFonts w:ascii="Narkisim" w:hAnsi="Narkisim"/>
          <w:sz w:val="20"/>
          <w:szCs w:val="20"/>
          <w:rtl/>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t>הרמב"ם ממשיך: "</w:t>
      </w:r>
      <w:r w:rsidRPr="00E0012C">
        <w:rPr>
          <w:rFonts w:ascii="Narkisim" w:hAnsi="Narkisim"/>
          <w:color w:val="252525"/>
          <w:sz w:val="20"/>
          <w:szCs w:val="20"/>
          <w:shd w:val="clear" w:color="auto" w:fill="FFFFFF"/>
          <w:rtl/>
        </w:rPr>
        <w:t>כן במדותיו של הקב"ה שצונו להדמות בהם הוא אומר ורחמיו על כל מעשיו (תהילים קמה ט)". מצד אחד, הרמב"ם מתייחס לציווי שניתן בסיני, "והלכת בדרכיו" (דברים כח ט). מצד שני, לדעת הרמב"ם מצוה זו עצמה נטועה במורשתו של אברהם אבינו. ראו הלכות דעות א ה-ז.</w:t>
      </w:r>
    </w:p>
  </w:footnote>
  <w:footnote w:id="13">
    <w:p w14:paraId="1CDD6B9F" w14:textId="2D9D2632" w:rsidR="009418B7" w:rsidRPr="00E0012C" w:rsidRDefault="009418B7" w:rsidP="00E0012C">
      <w:pPr>
        <w:pStyle w:val="a5"/>
        <w:spacing w:line="240" w:lineRule="auto"/>
        <w:rPr>
          <w:rFonts w:ascii="Narkisim" w:hAnsi="Narkisim"/>
          <w:sz w:val="20"/>
          <w:szCs w:val="20"/>
        </w:rPr>
      </w:pPr>
      <w:r w:rsidRPr="00E0012C">
        <w:rPr>
          <w:rStyle w:val="a6"/>
          <w:rFonts w:ascii="Narkisim" w:hAnsi="Narkisim"/>
          <w:sz w:val="20"/>
          <w:szCs w:val="20"/>
        </w:rPr>
        <w:footnoteRef/>
      </w:r>
      <w:r w:rsidRPr="00E0012C">
        <w:rPr>
          <w:rFonts w:ascii="Narkisim" w:hAnsi="Narkisim"/>
          <w:sz w:val="20"/>
          <w:szCs w:val="20"/>
          <w:rtl/>
        </w:rPr>
        <w:t xml:space="preserve"> </w:t>
      </w:r>
      <w:r w:rsidRPr="00E0012C">
        <w:rPr>
          <w:rFonts w:ascii="Narkisim" w:hAnsi="Narkisim"/>
          <w:sz w:val="20"/>
          <w:szCs w:val="20"/>
          <w:rtl/>
        </w:rPr>
        <w:tab/>
      </w:r>
      <w:r w:rsidRPr="00E0012C">
        <w:rPr>
          <w:rFonts w:ascii="Narkisim" w:hAnsi="Narkisim"/>
          <w:i/>
          <w:iCs/>
          <w:sz w:val="20"/>
          <w:szCs w:val="20"/>
        </w:rPr>
        <w:t>Halakhic Morality: Essays on Ethics and Masorah</w:t>
      </w:r>
      <w:r w:rsidRPr="00E0012C">
        <w:rPr>
          <w:rFonts w:ascii="Narkisim" w:hAnsi="Narkisim"/>
          <w:sz w:val="20"/>
          <w:szCs w:val="20"/>
        </w:rPr>
        <w:t xml:space="preserve"> (Maggid,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4835" w14:paraId="2DEF1158" w14:textId="77777777">
      <w:tc>
        <w:tcPr>
          <w:tcW w:w="6506" w:type="dxa"/>
          <w:tcBorders>
            <w:bottom w:val="double" w:sz="4" w:space="0" w:color="auto"/>
          </w:tcBorders>
        </w:tcPr>
        <w:p w14:paraId="0804E999" w14:textId="77777777" w:rsidR="00E14835" w:rsidRDefault="00E14835">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3F824BC1" w14:textId="77777777" w:rsidR="00E14835" w:rsidRDefault="00E14835"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04A0F54C" w14:textId="77777777" w:rsidR="00E14835" w:rsidRDefault="00E14835">
          <w:pPr>
            <w:tabs>
              <w:tab w:val="right" w:pos="8220"/>
            </w:tabs>
            <w:bidi w:val="0"/>
            <w:spacing w:after="0" w:line="240" w:lineRule="auto"/>
            <w:jc w:val="left"/>
            <w:rPr>
              <w:sz w:val="28"/>
              <w:szCs w:val="24"/>
            </w:rPr>
          </w:pPr>
          <w:r>
            <w:rPr>
              <w:b/>
              <w:bCs/>
              <w:sz w:val="28"/>
              <w:szCs w:val="24"/>
            </w:rPr>
            <w:t>www.vbm.etzion.org.il</w:t>
          </w:r>
        </w:p>
      </w:tc>
    </w:tr>
  </w:tbl>
  <w:p w14:paraId="4779214E" w14:textId="77777777" w:rsidR="00E14835" w:rsidRDefault="00E14835">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B1C8" w14:textId="56712F68" w:rsidR="00E14835" w:rsidRDefault="00E14835">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C771B">
      <w:rPr>
        <w:b/>
        <w:bCs/>
        <w:noProof/>
        <w:rtl/>
      </w:rPr>
      <w:t>5</w:t>
    </w:r>
    <w:r>
      <w:rPr>
        <w:b/>
        <w:bCs/>
        <w:rtl/>
      </w:rPr>
      <w:fldChar w:fldCharType="end"/>
    </w:r>
    <w:r>
      <w:rPr>
        <w:b/>
        <w:bCs/>
        <w:rtl/>
      </w:rPr>
      <w:t xml:space="preserve"> -</w:t>
    </w:r>
  </w:p>
  <w:p w14:paraId="1C6C1B74" w14:textId="77777777" w:rsidR="00E14835" w:rsidRDefault="00E148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21713"/>
    <w:multiLevelType w:val="hybridMultilevel"/>
    <w:tmpl w:val="38546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ECF74FC"/>
    <w:multiLevelType w:val="hybridMultilevel"/>
    <w:tmpl w:val="A970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3"/>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1"/>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1F7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3A"/>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BC2"/>
    <w:rsid w:val="00080C09"/>
    <w:rsid w:val="000811A3"/>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4B95"/>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222"/>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0754"/>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04E"/>
    <w:rsid w:val="001B6679"/>
    <w:rsid w:val="001B737D"/>
    <w:rsid w:val="001C062B"/>
    <w:rsid w:val="001C121A"/>
    <w:rsid w:val="001C1277"/>
    <w:rsid w:val="001C1896"/>
    <w:rsid w:val="001C2386"/>
    <w:rsid w:val="001C31A5"/>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1AE7"/>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4A7B"/>
    <w:rsid w:val="00225A5B"/>
    <w:rsid w:val="00226AA1"/>
    <w:rsid w:val="00226D7A"/>
    <w:rsid w:val="002276D2"/>
    <w:rsid w:val="00227E36"/>
    <w:rsid w:val="00230527"/>
    <w:rsid w:val="00230730"/>
    <w:rsid w:val="002309D5"/>
    <w:rsid w:val="00231C87"/>
    <w:rsid w:val="00232B31"/>
    <w:rsid w:val="00232C76"/>
    <w:rsid w:val="00233171"/>
    <w:rsid w:val="00233D47"/>
    <w:rsid w:val="0023467A"/>
    <w:rsid w:val="00234D7E"/>
    <w:rsid w:val="00234E3D"/>
    <w:rsid w:val="002357EE"/>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35F"/>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AEB"/>
    <w:rsid w:val="002C7E72"/>
    <w:rsid w:val="002D22E3"/>
    <w:rsid w:val="002D2600"/>
    <w:rsid w:val="002D3039"/>
    <w:rsid w:val="002D3063"/>
    <w:rsid w:val="002D35FD"/>
    <w:rsid w:val="002D3A24"/>
    <w:rsid w:val="002D6C84"/>
    <w:rsid w:val="002D6E76"/>
    <w:rsid w:val="002D7AF2"/>
    <w:rsid w:val="002E066D"/>
    <w:rsid w:val="002E0AC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5DE5"/>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1ED7"/>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0E80"/>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012"/>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2A9E"/>
    <w:rsid w:val="0048441F"/>
    <w:rsid w:val="004846DD"/>
    <w:rsid w:val="00484ED0"/>
    <w:rsid w:val="00485329"/>
    <w:rsid w:val="0048569A"/>
    <w:rsid w:val="00485A34"/>
    <w:rsid w:val="00485F81"/>
    <w:rsid w:val="00486101"/>
    <w:rsid w:val="004865D0"/>
    <w:rsid w:val="00486B6A"/>
    <w:rsid w:val="00487F9A"/>
    <w:rsid w:val="004907BB"/>
    <w:rsid w:val="00490C34"/>
    <w:rsid w:val="0049128D"/>
    <w:rsid w:val="0049242D"/>
    <w:rsid w:val="0049253F"/>
    <w:rsid w:val="004925A6"/>
    <w:rsid w:val="00493E40"/>
    <w:rsid w:val="0049437F"/>
    <w:rsid w:val="00495692"/>
    <w:rsid w:val="004959B6"/>
    <w:rsid w:val="00495B23"/>
    <w:rsid w:val="00496A75"/>
    <w:rsid w:val="00497B2E"/>
    <w:rsid w:val="004A164D"/>
    <w:rsid w:val="004A2C37"/>
    <w:rsid w:val="004A2D54"/>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B7CD2"/>
    <w:rsid w:val="004C1036"/>
    <w:rsid w:val="004C13D1"/>
    <w:rsid w:val="004C1897"/>
    <w:rsid w:val="004C2216"/>
    <w:rsid w:val="004C2310"/>
    <w:rsid w:val="004C3503"/>
    <w:rsid w:val="004C38D1"/>
    <w:rsid w:val="004C3925"/>
    <w:rsid w:val="004C4850"/>
    <w:rsid w:val="004C519B"/>
    <w:rsid w:val="004C5511"/>
    <w:rsid w:val="004C59EA"/>
    <w:rsid w:val="004C5F23"/>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769"/>
    <w:rsid w:val="004F4B52"/>
    <w:rsid w:val="004F5B34"/>
    <w:rsid w:val="004F7760"/>
    <w:rsid w:val="005003DF"/>
    <w:rsid w:val="00500B8A"/>
    <w:rsid w:val="005011A9"/>
    <w:rsid w:val="00502EDD"/>
    <w:rsid w:val="00503CFA"/>
    <w:rsid w:val="005040F7"/>
    <w:rsid w:val="00504AEE"/>
    <w:rsid w:val="00504C2A"/>
    <w:rsid w:val="00506109"/>
    <w:rsid w:val="0050642E"/>
    <w:rsid w:val="005119E0"/>
    <w:rsid w:val="005129A3"/>
    <w:rsid w:val="00513409"/>
    <w:rsid w:val="00513E4B"/>
    <w:rsid w:val="00513EB6"/>
    <w:rsid w:val="0051460D"/>
    <w:rsid w:val="00515306"/>
    <w:rsid w:val="0051585A"/>
    <w:rsid w:val="00515C9C"/>
    <w:rsid w:val="00517114"/>
    <w:rsid w:val="00520CDA"/>
    <w:rsid w:val="00521FE9"/>
    <w:rsid w:val="00522A41"/>
    <w:rsid w:val="005238C1"/>
    <w:rsid w:val="0052400F"/>
    <w:rsid w:val="0052430A"/>
    <w:rsid w:val="0052552F"/>
    <w:rsid w:val="00525671"/>
    <w:rsid w:val="00525950"/>
    <w:rsid w:val="00525991"/>
    <w:rsid w:val="005266F4"/>
    <w:rsid w:val="0052793B"/>
    <w:rsid w:val="00527D71"/>
    <w:rsid w:val="00527F61"/>
    <w:rsid w:val="00530DD7"/>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3963"/>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60D"/>
    <w:rsid w:val="00571C11"/>
    <w:rsid w:val="00573361"/>
    <w:rsid w:val="00574AE2"/>
    <w:rsid w:val="00574D43"/>
    <w:rsid w:val="00574DEE"/>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68D"/>
    <w:rsid w:val="005A575E"/>
    <w:rsid w:val="005A77E5"/>
    <w:rsid w:val="005B07F2"/>
    <w:rsid w:val="005B0F00"/>
    <w:rsid w:val="005B2AE3"/>
    <w:rsid w:val="005B2FF2"/>
    <w:rsid w:val="005B310C"/>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5CA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3D07"/>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526"/>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18"/>
    <w:rsid w:val="006526C7"/>
    <w:rsid w:val="0065384F"/>
    <w:rsid w:val="006545CE"/>
    <w:rsid w:val="00654784"/>
    <w:rsid w:val="00654AA1"/>
    <w:rsid w:val="006559DF"/>
    <w:rsid w:val="00656721"/>
    <w:rsid w:val="006573C9"/>
    <w:rsid w:val="00660040"/>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0F9"/>
    <w:rsid w:val="006761F9"/>
    <w:rsid w:val="006763ED"/>
    <w:rsid w:val="00676454"/>
    <w:rsid w:val="006765E3"/>
    <w:rsid w:val="0067688E"/>
    <w:rsid w:val="00677AA1"/>
    <w:rsid w:val="006804D8"/>
    <w:rsid w:val="00680AA2"/>
    <w:rsid w:val="006816E3"/>
    <w:rsid w:val="0068239F"/>
    <w:rsid w:val="00682748"/>
    <w:rsid w:val="00683659"/>
    <w:rsid w:val="00683733"/>
    <w:rsid w:val="006837A0"/>
    <w:rsid w:val="00684196"/>
    <w:rsid w:val="00684327"/>
    <w:rsid w:val="0068480E"/>
    <w:rsid w:val="006858DC"/>
    <w:rsid w:val="006866C9"/>
    <w:rsid w:val="00686C96"/>
    <w:rsid w:val="00686FF6"/>
    <w:rsid w:val="0069041A"/>
    <w:rsid w:val="0069080B"/>
    <w:rsid w:val="00690910"/>
    <w:rsid w:val="006936D5"/>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634"/>
    <w:rsid w:val="006D7F91"/>
    <w:rsid w:val="006E083A"/>
    <w:rsid w:val="006E098B"/>
    <w:rsid w:val="006E0A1D"/>
    <w:rsid w:val="006E0BA2"/>
    <w:rsid w:val="006E26DD"/>
    <w:rsid w:val="006E329F"/>
    <w:rsid w:val="006E3F31"/>
    <w:rsid w:val="006E5E9C"/>
    <w:rsid w:val="006E6173"/>
    <w:rsid w:val="006E62DD"/>
    <w:rsid w:val="006E650F"/>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574"/>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9F"/>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62"/>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26"/>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76F2B"/>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55AD"/>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0E3D"/>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348D"/>
    <w:rsid w:val="0093412B"/>
    <w:rsid w:val="0093558C"/>
    <w:rsid w:val="00936253"/>
    <w:rsid w:val="009362A8"/>
    <w:rsid w:val="009372F9"/>
    <w:rsid w:val="0094076B"/>
    <w:rsid w:val="00941708"/>
    <w:rsid w:val="009418B7"/>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14DD"/>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69D0"/>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C1F"/>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35EBB"/>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0C9A"/>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B50"/>
    <w:rsid w:val="00AB4C59"/>
    <w:rsid w:val="00AB4E9B"/>
    <w:rsid w:val="00AB50D7"/>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25AA"/>
    <w:rsid w:val="00AE360E"/>
    <w:rsid w:val="00AE593A"/>
    <w:rsid w:val="00AE6E6A"/>
    <w:rsid w:val="00AE7D80"/>
    <w:rsid w:val="00AF1289"/>
    <w:rsid w:val="00AF20E6"/>
    <w:rsid w:val="00AF26FE"/>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0682"/>
    <w:rsid w:val="00B6088F"/>
    <w:rsid w:val="00B61469"/>
    <w:rsid w:val="00B61C08"/>
    <w:rsid w:val="00B61DEA"/>
    <w:rsid w:val="00B626EC"/>
    <w:rsid w:val="00B628E7"/>
    <w:rsid w:val="00B630E4"/>
    <w:rsid w:val="00B632A0"/>
    <w:rsid w:val="00B63587"/>
    <w:rsid w:val="00B6422D"/>
    <w:rsid w:val="00B64B6A"/>
    <w:rsid w:val="00B654C1"/>
    <w:rsid w:val="00B66B0B"/>
    <w:rsid w:val="00B67FE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16D"/>
    <w:rsid w:val="00C735E1"/>
    <w:rsid w:val="00C7381A"/>
    <w:rsid w:val="00C73A82"/>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2C2B"/>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242"/>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04E9"/>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534C"/>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1776"/>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7A8"/>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5B20"/>
    <w:rsid w:val="00DC771B"/>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12C"/>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835"/>
    <w:rsid w:val="00E14E70"/>
    <w:rsid w:val="00E15ACF"/>
    <w:rsid w:val="00E160AF"/>
    <w:rsid w:val="00E165DE"/>
    <w:rsid w:val="00E17577"/>
    <w:rsid w:val="00E2003B"/>
    <w:rsid w:val="00E21D38"/>
    <w:rsid w:val="00E22FCA"/>
    <w:rsid w:val="00E247F9"/>
    <w:rsid w:val="00E24FE0"/>
    <w:rsid w:val="00E2577A"/>
    <w:rsid w:val="00E25BCF"/>
    <w:rsid w:val="00E261EF"/>
    <w:rsid w:val="00E263D2"/>
    <w:rsid w:val="00E2683A"/>
    <w:rsid w:val="00E26AB8"/>
    <w:rsid w:val="00E27456"/>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0B5"/>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799"/>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720"/>
    <w:rsid w:val="00F55941"/>
    <w:rsid w:val="00F56106"/>
    <w:rsid w:val="00F5632C"/>
    <w:rsid w:val="00F56847"/>
    <w:rsid w:val="00F61688"/>
    <w:rsid w:val="00F61C4B"/>
    <w:rsid w:val="00F622D1"/>
    <w:rsid w:val="00F62580"/>
    <w:rsid w:val="00F62981"/>
    <w:rsid w:val="00F64A84"/>
    <w:rsid w:val="00F650AA"/>
    <w:rsid w:val="00F66512"/>
    <w:rsid w:val="00F67DD3"/>
    <w:rsid w:val="00F70457"/>
    <w:rsid w:val="00F72349"/>
    <w:rsid w:val="00F7347A"/>
    <w:rsid w:val="00F73816"/>
    <w:rsid w:val="00F73874"/>
    <w:rsid w:val="00F73DB8"/>
    <w:rsid w:val="00F74C38"/>
    <w:rsid w:val="00F7519A"/>
    <w:rsid w:val="00F76023"/>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2C4"/>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2EFC6"/>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62997692">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26C2-AE5E-4270-AC1E-533D748E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2449</Words>
  <Characters>12246</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2017-03-23T12:03:00Z</dcterms:created>
  <dcterms:modified xsi:type="dcterms:W3CDTF">2017-03-23T12:03:00Z</dcterms:modified>
</cp:coreProperties>
</file>