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81401C">
      <w:pPr>
        <w:pStyle w:val="a8"/>
        <w:contextualSpacing/>
        <w:jc w:val="both"/>
        <w:rPr>
          <w:rtl/>
        </w:rPr>
      </w:pPr>
      <w:r>
        <w:rPr>
          <w:rFonts w:hint="cs"/>
          <w:rtl/>
        </w:rPr>
        <w:t xml:space="preserve">פרופ' </w:t>
      </w:r>
      <w:r w:rsidR="00BC5418">
        <w:rPr>
          <w:rFonts w:hint="cs"/>
          <w:rtl/>
        </w:rPr>
        <w:t>יונתן גרוסמן</w:t>
      </w:r>
    </w:p>
    <w:p w14:paraId="361FEEAD" w14:textId="48B9F6C3" w:rsidR="00537C4E" w:rsidRDefault="00EC16E5" w:rsidP="0045266D">
      <w:pPr>
        <w:pStyle w:val="1"/>
        <w:rPr>
          <w:rtl/>
        </w:rPr>
      </w:pPr>
      <w:bookmarkStart w:id="0" w:name="OLE_LINK1"/>
      <w:r>
        <w:rPr>
          <w:rFonts w:hint="cs"/>
          <w:rtl/>
        </w:rPr>
        <w:t>8</w:t>
      </w:r>
      <w:r w:rsidR="00043F83">
        <w:rPr>
          <w:rFonts w:hint="cs"/>
          <w:rtl/>
        </w:rPr>
        <w:t xml:space="preserve"> </w:t>
      </w:r>
      <w:r w:rsidR="0045266D">
        <w:rPr>
          <w:rFonts w:hint="cs"/>
          <w:rtl/>
        </w:rPr>
        <w:t xml:space="preserve">קורבן </w:t>
      </w:r>
      <w:r w:rsidRPr="00EC16E5">
        <w:rPr>
          <w:rtl/>
        </w:rPr>
        <w:t>עולה – מהותו ומגמתו</w:t>
      </w:r>
    </w:p>
    <w:bookmarkEnd w:id="0"/>
    <w:p w14:paraId="1E7660BB" w14:textId="77777777" w:rsidR="00BD0D01" w:rsidRDefault="00BD0D01" w:rsidP="0081401C">
      <w:pPr>
        <w:rPr>
          <w:rtl/>
        </w:rPr>
      </w:pPr>
    </w:p>
    <w:p w14:paraId="5E1A5551" w14:textId="42A4D9FC" w:rsidR="00EC16E5" w:rsidRDefault="00EC16E5" w:rsidP="003E5315">
      <w:pPr>
        <w:rPr>
          <w:rtl/>
        </w:rPr>
      </w:pPr>
      <w:r>
        <w:rPr>
          <w:rFonts w:hint="cs"/>
          <w:rtl/>
        </w:rPr>
        <w:t>מה מוביל אדם לנדב ק</w:t>
      </w:r>
      <w:r w:rsidR="003E5315">
        <w:rPr>
          <w:rFonts w:hint="cs"/>
          <w:rtl/>
        </w:rPr>
        <w:t>ו</w:t>
      </w:r>
      <w:r>
        <w:rPr>
          <w:rFonts w:hint="cs"/>
          <w:rtl/>
        </w:rPr>
        <w:t>רבן עולה ולהביאו למשכן? כזכור, קורבן העולה הוא חלק מקבוצת קורבנות הנדבה</w:t>
      </w:r>
      <w:r w:rsidR="003E5315">
        <w:rPr>
          <w:rFonts w:hint="cs"/>
          <w:rtl/>
        </w:rPr>
        <w:t>;</w:t>
      </w:r>
      <w:r>
        <w:rPr>
          <w:rFonts w:hint="cs"/>
          <w:rtl/>
        </w:rPr>
        <w:t xml:space="preserve"> כל אדם </w:t>
      </w:r>
      <w:r w:rsidR="003E5315">
        <w:rPr>
          <w:rFonts w:hint="cs"/>
          <w:rtl/>
        </w:rPr>
        <w:t>ה</w:t>
      </w:r>
      <w:r>
        <w:rPr>
          <w:rFonts w:hint="cs"/>
          <w:rtl/>
        </w:rPr>
        <w:t>חושק בכך, מוזמן להביא עולה אל המשכן. אינני שואל כמובן על עולות ציבור חובה (עולת התמיד, מוספי החגים וכד</w:t>
      </w:r>
      <w:r w:rsidR="003E5315">
        <w:rPr>
          <w:rFonts w:hint="cs"/>
          <w:rtl/>
        </w:rPr>
        <w:t>ומה</w:t>
      </w:r>
      <w:r>
        <w:rPr>
          <w:rFonts w:hint="cs"/>
          <w:rtl/>
        </w:rPr>
        <w:t>), שהמוטיבציה להביא</w:t>
      </w:r>
      <w:r w:rsidR="003E5315">
        <w:rPr>
          <w:rFonts w:hint="cs"/>
          <w:rtl/>
        </w:rPr>
        <w:t>ן</w:t>
      </w:r>
      <w:r>
        <w:rPr>
          <w:rFonts w:hint="cs"/>
          <w:rtl/>
        </w:rPr>
        <w:t xml:space="preserve"> ברורה, </w:t>
      </w:r>
      <w:r w:rsidR="003E5315">
        <w:rPr>
          <w:rFonts w:hint="cs"/>
          <w:rtl/>
        </w:rPr>
        <w:t>אף כי יש להעיר ש</w:t>
      </w:r>
      <w:r>
        <w:rPr>
          <w:rFonts w:hint="cs"/>
          <w:rtl/>
        </w:rPr>
        <w:t xml:space="preserve">הדיון באופי קרבן עולת יחיד משפיע גם על אופיים ומגמתם של קרבנות החובה הללו. </w:t>
      </w:r>
    </w:p>
    <w:p w14:paraId="3347E130" w14:textId="3946719F" w:rsidR="00EC16E5" w:rsidRDefault="00EC16E5" w:rsidP="003E5315">
      <w:pPr>
        <w:rPr>
          <w:rtl/>
        </w:rPr>
      </w:pPr>
      <w:r>
        <w:rPr>
          <w:rFonts w:hint="cs"/>
          <w:rtl/>
        </w:rPr>
        <w:t>השאלה איננה רק מדוע אדם מישראל קם בוקר בהיר ומחליט שהוא רוצה להביא קורבן, אלא מה מביא אותו להביא דווקא עולה</w:t>
      </w:r>
      <w:r w:rsidR="003E5315">
        <w:rPr>
          <w:rFonts w:hint="cs"/>
          <w:rtl/>
        </w:rPr>
        <w:t>.</w:t>
      </w:r>
      <w:r>
        <w:rPr>
          <w:rFonts w:hint="cs"/>
          <w:rtl/>
        </w:rPr>
        <w:t xml:space="preserve"> מאחר שהתורה </w:t>
      </w:r>
      <w:r w:rsidR="003E5315">
        <w:rPr>
          <w:rFonts w:hint="cs"/>
          <w:rtl/>
        </w:rPr>
        <w:t xml:space="preserve">מציגה </w:t>
      </w:r>
      <w:r>
        <w:rPr>
          <w:rFonts w:hint="cs"/>
          <w:rtl/>
        </w:rPr>
        <w:t xml:space="preserve">שלוש אפשרויות בפני הרוצה להביא קרבן </w:t>
      </w:r>
      <w:r>
        <w:rPr>
          <w:rtl/>
        </w:rPr>
        <w:t>–</w:t>
      </w:r>
      <w:r>
        <w:rPr>
          <w:rFonts w:hint="cs"/>
          <w:rtl/>
        </w:rPr>
        <w:t xml:space="preserve"> עולה, מנחה וזבח שלמים </w:t>
      </w:r>
      <w:r>
        <w:rPr>
          <w:rtl/>
        </w:rPr>
        <w:t>–</w:t>
      </w:r>
      <w:r>
        <w:rPr>
          <w:rFonts w:hint="cs"/>
          <w:rtl/>
        </w:rPr>
        <w:t xml:space="preserve"> יש לתת את הדעת מה מייחד כל קרבן, ולאור כך להבין מה יוביל אדם להביא דווקא אותו. ניתן לנסח זאת גם כך: מה המבע הדתי שמלווה את קורבן העולה </w:t>
      </w:r>
      <w:r w:rsidR="003E5315">
        <w:rPr>
          <w:rFonts w:hint="cs"/>
          <w:rtl/>
        </w:rPr>
        <w:t>ו</w:t>
      </w:r>
      <w:r>
        <w:rPr>
          <w:rFonts w:hint="cs"/>
          <w:rtl/>
        </w:rPr>
        <w:t>שאותו מבקש מביא הקורבן לומר? האם ניתן להצביע על מבע דתי שונה לכל קורבנות הנדבה</w:t>
      </w:r>
      <w:r w:rsidR="003E5315">
        <w:rPr>
          <w:rFonts w:hint="cs"/>
          <w:rtl/>
        </w:rPr>
        <w:t>?</w:t>
      </w:r>
      <w:r>
        <w:rPr>
          <w:rFonts w:hint="cs"/>
          <w:rtl/>
        </w:rPr>
        <w:t xml:space="preserve"> לולא היו מאפיינים ייחודיים </w:t>
      </w:r>
      <w:r w:rsidRPr="00A71099">
        <w:rPr>
          <w:rFonts w:hint="eastAsia"/>
          <w:rtl/>
        </w:rPr>
        <w:t>לכל</w:t>
      </w:r>
      <w:r w:rsidRPr="00A71099">
        <w:rPr>
          <w:rtl/>
        </w:rPr>
        <w:t xml:space="preserve"> </w:t>
      </w:r>
      <w:r>
        <w:rPr>
          <w:rFonts w:hint="cs"/>
          <w:rtl/>
        </w:rPr>
        <w:t>ק</w:t>
      </w:r>
      <w:r w:rsidR="003E5315">
        <w:rPr>
          <w:rFonts w:hint="cs"/>
          <w:rtl/>
        </w:rPr>
        <w:t>ו</w:t>
      </w:r>
      <w:r>
        <w:rPr>
          <w:rFonts w:hint="cs"/>
          <w:rtl/>
        </w:rPr>
        <w:t xml:space="preserve">רבן </w:t>
      </w:r>
      <w:r w:rsidRPr="00A71099">
        <w:rPr>
          <w:rFonts w:hint="eastAsia"/>
          <w:rtl/>
        </w:rPr>
        <w:t>בפני</w:t>
      </w:r>
      <w:r w:rsidRPr="00A71099">
        <w:rPr>
          <w:rtl/>
        </w:rPr>
        <w:t xml:space="preserve"> </w:t>
      </w:r>
      <w:r w:rsidRPr="00A71099">
        <w:rPr>
          <w:rFonts w:hint="eastAsia"/>
          <w:rtl/>
        </w:rPr>
        <w:t>עצמו</w:t>
      </w:r>
      <w:r w:rsidRPr="00A71099">
        <w:rPr>
          <w:rtl/>
        </w:rPr>
        <w:t xml:space="preserve">, </w:t>
      </w:r>
      <w:r>
        <w:rPr>
          <w:rFonts w:hint="cs"/>
          <w:rtl/>
        </w:rPr>
        <w:t xml:space="preserve">אין סיבה </w:t>
      </w:r>
      <w:r w:rsidRPr="00A71099">
        <w:rPr>
          <w:rFonts w:hint="eastAsia"/>
          <w:rtl/>
        </w:rPr>
        <w:t>ש</w:t>
      </w:r>
      <w:r>
        <w:rPr>
          <w:rFonts w:hint="cs"/>
          <w:rtl/>
        </w:rPr>
        <w:t>ת</w:t>
      </w:r>
      <w:r w:rsidRPr="00A71099">
        <w:rPr>
          <w:rFonts w:hint="eastAsia"/>
          <w:rtl/>
        </w:rPr>
        <w:t>היה</w:t>
      </w:r>
      <w:r w:rsidRPr="00A71099">
        <w:rPr>
          <w:rtl/>
        </w:rPr>
        <w:t xml:space="preserve"> </w:t>
      </w:r>
      <w:r w:rsidRPr="00A71099">
        <w:rPr>
          <w:rFonts w:hint="eastAsia"/>
          <w:rtl/>
        </w:rPr>
        <w:t>יותר</w:t>
      </w:r>
      <w:r w:rsidRPr="00A71099">
        <w:rPr>
          <w:rtl/>
        </w:rPr>
        <w:t xml:space="preserve"> </w:t>
      </w:r>
      <w:r w:rsidRPr="00A71099">
        <w:rPr>
          <w:rFonts w:hint="eastAsia"/>
          <w:rtl/>
        </w:rPr>
        <w:t>מאפשרות</w:t>
      </w:r>
      <w:r w:rsidRPr="00A71099">
        <w:rPr>
          <w:rtl/>
        </w:rPr>
        <w:t xml:space="preserve"> </w:t>
      </w:r>
      <w:r>
        <w:rPr>
          <w:rFonts w:hint="cs"/>
          <w:rtl/>
        </w:rPr>
        <w:t>ק</w:t>
      </w:r>
      <w:r w:rsidR="003E5315">
        <w:rPr>
          <w:rFonts w:hint="cs"/>
          <w:rtl/>
        </w:rPr>
        <w:t>ו</w:t>
      </w:r>
      <w:r>
        <w:rPr>
          <w:rFonts w:hint="cs"/>
          <w:rtl/>
        </w:rPr>
        <w:t>רבן נדבה אחת.</w:t>
      </w:r>
      <w:r w:rsidRPr="00A71099">
        <w:rPr>
          <w:rtl/>
        </w:rPr>
        <w:t xml:space="preserve"> </w:t>
      </w:r>
    </w:p>
    <w:p w14:paraId="4A1F7E6C" w14:textId="77777777" w:rsidR="0045266D" w:rsidRPr="00A71099" w:rsidRDefault="0045266D" w:rsidP="0081401C">
      <w:pPr>
        <w:rPr>
          <w:rtl/>
        </w:rPr>
      </w:pPr>
    </w:p>
    <w:p w14:paraId="6796C354" w14:textId="77777777" w:rsidR="00EC16E5" w:rsidRPr="00844A69" w:rsidRDefault="00EC16E5" w:rsidP="0045266D">
      <w:pPr>
        <w:pStyle w:val="2"/>
        <w:rPr>
          <w:rtl/>
        </w:rPr>
      </w:pPr>
      <w:r w:rsidRPr="00844A69">
        <w:rPr>
          <w:rFonts w:hint="cs"/>
          <w:rtl/>
        </w:rPr>
        <w:t>הקרבה טוטלית</w:t>
      </w:r>
    </w:p>
    <w:p w14:paraId="1DD06601" w14:textId="07A2FF24" w:rsidR="00EC16E5" w:rsidRDefault="00EC16E5" w:rsidP="0081401C">
      <w:pPr>
        <w:rPr>
          <w:rtl/>
        </w:rPr>
      </w:pPr>
      <w:r>
        <w:rPr>
          <w:rFonts w:hint="cs"/>
          <w:rtl/>
        </w:rPr>
        <w:t>המאפיין הבולט ביותר של ק</w:t>
      </w:r>
      <w:r w:rsidR="003E5315">
        <w:rPr>
          <w:rFonts w:hint="cs"/>
          <w:rtl/>
        </w:rPr>
        <w:t>ו</w:t>
      </w:r>
      <w:r>
        <w:rPr>
          <w:rFonts w:hint="cs"/>
          <w:rtl/>
        </w:rPr>
        <w:t>רבן העולה הוא שכולו מוקטר כליל על גבי המזבח והכוהנים אינם מקבלים מאומה מבשר הק</w:t>
      </w:r>
      <w:r w:rsidR="00BA44B2">
        <w:rPr>
          <w:rFonts w:hint="cs"/>
          <w:rtl/>
        </w:rPr>
        <w:t>ו</w:t>
      </w:r>
      <w:r>
        <w:rPr>
          <w:rFonts w:hint="cs"/>
          <w:rtl/>
        </w:rPr>
        <w:t xml:space="preserve">רבן (למעט עור העולה). רבים הבינו שגם שם </w:t>
      </w:r>
      <w:r w:rsidR="00BA44B2">
        <w:rPr>
          <w:rFonts w:hint="cs"/>
          <w:rtl/>
        </w:rPr>
        <w:t>ה</w:t>
      </w:r>
      <w:r>
        <w:rPr>
          <w:rFonts w:hint="cs"/>
          <w:rtl/>
        </w:rPr>
        <w:t>קורבן מביע דין ייחודי זה: "</w:t>
      </w:r>
      <w:r w:rsidRPr="00A418BC">
        <w:rPr>
          <w:rFonts w:hint="cs"/>
          <w:rtl/>
        </w:rPr>
        <w:t>דבר</w:t>
      </w:r>
      <w:r w:rsidRPr="00A418BC">
        <w:rPr>
          <w:rtl/>
        </w:rPr>
        <w:t xml:space="preserve"> </w:t>
      </w:r>
      <w:r w:rsidRPr="00A418BC">
        <w:rPr>
          <w:rFonts w:hint="cs"/>
          <w:rtl/>
        </w:rPr>
        <w:t>העולה</w:t>
      </w:r>
      <w:r w:rsidRPr="00A418BC">
        <w:rPr>
          <w:rtl/>
        </w:rPr>
        <w:t xml:space="preserve"> </w:t>
      </w:r>
      <w:r w:rsidRPr="00A418BC">
        <w:rPr>
          <w:rFonts w:hint="cs"/>
          <w:rtl/>
        </w:rPr>
        <w:t>כולו</w:t>
      </w:r>
      <w:r w:rsidRPr="00A418BC">
        <w:rPr>
          <w:rtl/>
        </w:rPr>
        <w:t xml:space="preserve"> </w:t>
      </w:r>
      <w:r w:rsidRPr="00A418BC">
        <w:rPr>
          <w:rFonts w:hint="cs"/>
          <w:rtl/>
        </w:rPr>
        <w:t>לאישים</w:t>
      </w:r>
      <w:r w:rsidRPr="00A418BC">
        <w:rPr>
          <w:rtl/>
        </w:rPr>
        <w:t xml:space="preserve"> </w:t>
      </w:r>
      <w:r w:rsidRPr="00A418BC">
        <w:rPr>
          <w:rFonts w:hint="cs"/>
          <w:rtl/>
        </w:rPr>
        <w:t>קרי</w:t>
      </w:r>
      <w:r>
        <w:rPr>
          <w:rtl/>
        </w:rPr>
        <w:t xml:space="preserve"> </w:t>
      </w:r>
      <w:r>
        <w:rPr>
          <w:rFonts w:hint="cs"/>
          <w:rtl/>
        </w:rPr>
        <w:t>'</w:t>
      </w:r>
      <w:r w:rsidRPr="00A418BC">
        <w:rPr>
          <w:rFonts w:hint="cs"/>
          <w:rtl/>
        </w:rPr>
        <w:t>עולה</w:t>
      </w:r>
      <w:r>
        <w:rPr>
          <w:rFonts w:hint="cs"/>
          <w:rtl/>
        </w:rPr>
        <w:t xml:space="preserve">'" </w:t>
      </w:r>
      <w:r w:rsidRPr="0045266D">
        <w:rPr>
          <w:rFonts w:hint="cs"/>
          <w:sz w:val="20"/>
          <w:szCs w:val="20"/>
          <w:rtl/>
        </w:rPr>
        <w:t>(ר"י בכור שור על ויקרא א', ג)</w:t>
      </w:r>
      <w:r>
        <w:rPr>
          <w:rFonts w:hint="cs"/>
          <w:rtl/>
        </w:rPr>
        <w:t>. אם אמנם כך, ברור שזהו הדין המהותי ביותר בהבנת אופיו הייחודי של ק</w:t>
      </w:r>
      <w:r w:rsidR="00BA44B2">
        <w:rPr>
          <w:rFonts w:hint="cs"/>
          <w:rtl/>
        </w:rPr>
        <w:t>ו</w:t>
      </w:r>
      <w:r>
        <w:rPr>
          <w:rFonts w:hint="cs"/>
          <w:rtl/>
        </w:rPr>
        <w:t xml:space="preserve">רבן זה. למעשה, סדר קורבנות הנדבה בפרשה משקף עניין זה </w:t>
      </w:r>
      <w:r>
        <w:rPr>
          <w:rtl/>
        </w:rPr>
        <w:t>–</w:t>
      </w:r>
      <w:r>
        <w:rPr>
          <w:rFonts w:hint="cs"/>
          <w:rtl/>
        </w:rPr>
        <w:t xml:space="preserve"> עד כמה שותפים בני האדם באכילת הקורבן:</w:t>
      </w:r>
    </w:p>
    <w:p w14:paraId="5EE5EAD6" w14:textId="3541E208" w:rsidR="00EC16E5" w:rsidRDefault="0045266D" w:rsidP="0045266D">
      <w:pPr>
        <w:ind w:left="720"/>
      </w:pPr>
      <w:r>
        <w:rPr>
          <w:rFonts w:hint="cs"/>
          <w:rtl/>
        </w:rPr>
        <w:t xml:space="preserve">1. </w:t>
      </w:r>
      <w:r w:rsidR="00EC16E5">
        <w:rPr>
          <w:rFonts w:hint="cs"/>
          <w:rtl/>
        </w:rPr>
        <w:t xml:space="preserve">קורבן העולה שנזכר ראשון </w:t>
      </w:r>
      <w:r w:rsidR="00EC16E5">
        <w:rPr>
          <w:rtl/>
        </w:rPr>
        <w:t>–</w:t>
      </w:r>
      <w:r w:rsidR="00EC16E5">
        <w:rPr>
          <w:rFonts w:hint="cs"/>
          <w:rtl/>
        </w:rPr>
        <w:t xml:space="preserve"> כולו למזבח.</w:t>
      </w:r>
    </w:p>
    <w:p w14:paraId="356EEF9B" w14:textId="3B891CDB" w:rsidR="00EC16E5" w:rsidRDefault="0045266D" w:rsidP="0045266D">
      <w:pPr>
        <w:ind w:left="720"/>
      </w:pPr>
      <w:r>
        <w:rPr>
          <w:rFonts w:hint="cs"/>
          <w:rtl/>
        </w:rPr>
        <w:t xml:space="preserve">2. </w:t>
      </w:r>
      <w:r w:rsidR="00EC16E5">
        <w:rPr>
          <w:rFonts w:hint="cs"/>
          <w:rtl/>
        </w:rPr>
        <w:t xml:space="preserve">קורבן המנחה שנזכר שני </w:t>
      </w:r>
      <w:r w:rsidR="00EC16E5">
        <w:rPr>
          <w:rtl/>
        </w:rPr>
        <w:t>–</w:t>
      </w:r>
      <w:r w:rsidR="00EC16E5">
        <w:rPr>
          <w:rFonts w:hint="cs"/>
          <w:rtl/>
        </w:rPr>
        <w:t xml:space="preserve"> הכוהנים מצטרפים למזבח ואוכלים ממנו.</w:t>
      </w:r>
    </w:p>
    <w:p w14:paraId="7BEADB4E" w14:textId="1624D022" w:rsidR="00EC16E5" w:rsidRDefault="0045266D" w:rsidP="0045266D">
      <w:pPr>
        <w:ind w:left="720"/>
      </w:pPr>
      <w:r>
        <w:rPr>
          <w:rFonts w:hint="cs"/>
          <w:rtl/>
        </w:rPr>
        <w:t xml:space="preserve">3. </w:t>
      </w:r>
      <w:r w:rsidR="00EC16E5">
        <w:rPr>
          <w:rFonts w:hint="cs"/>
          <w:rtl/>
        </w:rPr>
        <w:t xml:space="preserve">קורבן זבח השלמים שנזכר שלישי </w:t>
      </w:r>
      <w:r w:rsidR="00EC16E5">
        <w:rPr>
          <w:rtl/>
        </w:rPr>
        <w:t>–</w:t>
      </w:r>
      <w:r w:rsidR="00EC16E5">
        <w:rPr>
          <w:rFonts w:hint="cs"/>
          <w:rtl/>
        </w:rPr>
        <w:t xml:space="preserve"> גם הכוהנים וגם הבעלים מצטרפים למזבח באכילתו.</w:t>
      </w:r>
    </w:p>
    <w:p w14:paraId="7BEC42E8" w14:textId="77777777" w:rsidR="00EC16E5" w:rsidRPr="008E50E0" w:rsidRDefault="00EC16E5" w:rsidP="0081401C">
      <w:pPr>
        <w:rPr>
          <w:rtl/>
        </w:rPr>
      </w:pPr>
      <w:r>
        <w:rPr>
          <w:rFonts w:hint="cs"/>
          <w:rtl/>
        </w:rPr>
        <w:t xml:space="preserve">עוד אציע בהמשך דיונינו ששותפות האדם בקורבן מהווה גורם מהותי להבנת אופי ומגמת הקורבנות, אך די להצביע על סדר הקורבנות שמותאם לדין אכילת הקורבן בכדי להתרשם עד כמה מדובר בדבר מה מהותי בתפיסת הקורבנות ואופיים. בקורבן העולה הפותח את הרשימה, בני האדם צופים בתהליך ההקרבה אך הם אינם שותפים בו. </w:t>
      </w:r>
    </w:p>
    <w:p w14:paraId="31CFBCFC" w14:textId="77777777" w:rsidR="00EC16E5" w:rsidRDefault="00EC16E5" w:rsidP="0081401C">
      <w:pPr>
        <w:rPr>
          <w:rtl/>
        </w:rPr>
      </w:pPr>
      <w:r>
        <w:rPr>
          <w:rFonts w:hint="cs"/>
          <w:rtl/>
        </w:rPr>
        <w:t>נפנה אם כן תחילה לפסוקים המצווים על ההקטרה של הבשר כולו.</w:t>
      </w:r>
    </w:p>
    <w:p w14:paraId="0991EF62" w14:textId="63A6B6C7" w:rsidR="00EC16E5" w:rsidRDefault="007D2FD6" w:rsidP="007D2FD6">
      <w:pPr>
        <w:rPr>
          <w:rtl/>
        </w:rPr>
      </w:pPr>
      <w:r>
        <w:rPr>
          <w:rFonts w:hint="cs"/>
          <w:rtl/>
        </w:rPr>
        <w:t xml:space="preserve">אף </w:t>
      </w:r>
      <w:r w:rsidR="00EC16E5">
        <w:rPr>
          <w:rFonts w:hint="cs"/>
          <w:rtl/>
        </w:rPr>
        <w:t xml:space="preserve">שיש להקטיר את הבהמה כולה, בציווי נאמר שאין להעלות את הבהמה כולה כיחידה אחת על המזבח (מן הסתם גם בגלל הקושי הטכני שבדבר זה), אלא יש לחלק את </w:t>
      </w:r>
      <w:r>
        <w:rPr>
          <w:rFonts w:hint="cs"/>
          <w:rtl/>
        </w:rPr>
        <w:t>ה</w:t>
      </w:r>
      <w:r w:rsidR="00EC16E5">
        <w:rPr>
          <w:rFonts w:hint="cs"/>
          <w:rtl/>
        </w:rPr>
        <w:t>בשר לשלושה רכיבים: "</w:t>
      </w:r>
      <w:r w:rsidR="00EC16E5" w:rsidRPr="000F35B7">
        <w:rPr>
          <w:rFonts w:hint="cs"/>
          <w:rtl/>
        </w:rPr>
        <w:t>וְעָרְכוּ</w:t>
      </w:r>
      <w:r w:rsidR="00EC16E5" w:rsidRPr="000F35B7">
        <w:rPr>
          <w:rtl/>
        </w:rPr>
        <w:t xml:space="preserve"> </w:t>
      </w:r>
      <w:r w:rsidR="00EC16E5" w:rsidRPr="000F35B7">
        <w:rPr>
          <w:rFonts w:hint="cs"/>
          <w:rtl/>
        </w:rPr>
        <w:t>בְּנֵי</w:t>
      </w:r>
      <w:r w:rsidR="00EC16E5" w:rsidRPr="000F35B7">
        <w:rPr>
          <w:rtl/>
        </w:rPr>
        <w:t xml:space="preserve"> </w:t>
      </w:r>
      <w:r w:rsidR="00EC16E5" w:rsidRPr="000F35B7">
        <w:rPr>
          <w:rFonts w:hint="cs"/>
          <w:rtl/>
        </w:rPr>
        <w:t>אַהֲרֹן</w:t>
      </w:r>
      <w:r w:rsidR="00EC16E5" w:rsidRPr="000F35B7">
        <w:rPr>
          <w:rtl/>
        </w:rPr>
        <w:t xml:space="preserve"> </w:t>
      </w:r>
      <w:r w:rsidR="00EC16E5" w:rsidRPr="000F35B7">
        <w:rPr>
          <w:rFonts w:hint="cs"/>
          <w:rtl/>
        </w:rPr>
        <w:t>הַכֹּהֲנִים</w:t>
      </w:r>
      <w:r w:rsidR="00EC16E5" w:rsidRPr="000F35B7">
        <w:rPr>
          <w:rtl/>
        </w:rPr>
        <w:t xml:space="preserve"> </w:t>
      </w:r>
      <w:r w:rsidR="00EC16E5" w:rsidRPr="000F35B7">
        <w:rPr>
          <w:rFonts w:hint="cs"/>
          <w:rtl/>
        </w:rPr>
        <w:t>אֵת</w:t>
      </w:r>
      <w:r w:rsidR="00EC16E5" w:rsidRPr="000F35B7">
        <w:rPr>
          <w:rtl/>
        </w:rPr>
        <w:t xml:space="preserve"> </w:t>
      </w:r>
      <w:r w:rsidR="00EC16E5" w:rsidRPr="000F35B7">
        <w:rPr>
          <w:rFonts w:hint="cs"/>
          <w:rtl/>
        </w:rPr>
        <w:t>הַנְּתָחִים</w:t>
      </w:r>
      <w:r w:rsidR="00EC16E5">
        <w:rPr>
          <w:rFonts w:hint="cs"/>
          <w:rtl/>
        </w:rPr>
        <w:t xml:space="preserve"> /</w:t>
      </w:r>
      <w:r w:rsidR="00EC16E5" w:rsidRPr="000F35B7">
        <w:rPr>
          <w:rtl/>
        </w:rPr>
        <w:t xml:space="preserve"> </w:t>
      </w:r>
      <w:r w:rsidR="00EC16E5" w:rsidRPr="000F35B7">
        <w:rPr>
          <w:rFonts w:hint="cs"/>
          <w:rtl/>
        </w:rPr>
        <w:t>אֶת</w:t>
      </w:r>
      <w:r w:rsidR="00EC16E5" w:rsidRPr="000F35B7">
        <w:rPr>
          <w:rtl/>
        </w:rPr>
        <w:t xml:space="preserve"> </w:t>
      </w:r>
      <w:r w:rsidR="00EC16E5" w:rsidRPr="000F35B7">
        <w:rPr>
          <w:rFonts w:hint="cs"/>
          <w:rtl/>
        </w:rPr>
        <w:t>הָרֹאשׁ</w:t>
      </w:r>
      <w:r w:rsidR="00EC16E5" w:rsidRPr="000F35B7">
        <w:rPr>
          <w:rtl/>
        </w:rPr>
        <w:t xml:space="preserve"> </w:t>
      </w:r>
      <w:r w:rsidR="00EC16E5">
        <w:rPr>
          <w:rFonts w:hint="cs"/>
          <w:rtl/>
        </w:rPr>
        <w:t xml:space="preserve">/ </w:t>
      </w:r>
      <w:r w:rsidR="00EC16E5" w:rsidRPr="000F35B7">
        <w:rPr>
          <w:rFonts w:hint="cs"/>
          <w:rtl/>
        </w:rPr>
        <w:t>וְאֶת</w:t>
      </w:r>
      <w:r w:rsidR="00EC16E5" w:rsidRPr="000F35B7">
        <w:rPr>
          <w:rtl/>
        </w:rPr>
        <w:t xml:space="preserve"> </w:t>
      </w:r>
      <w:r w:rsidR="00EC16E5" w:rsidRPr="000F35B7">
        <w:rPr>
          <w:rFonts w:hint="cs"/>
          <w:rtl/>
        </w:rPr>
        <w:t>הַפָּדֶר</w:t>
      </w:r>
      <w:r w:rsidR="00EC16E5">
        <w:rPr>
          <w:rFonts w:hint="cs"/>
          <w:rtl/>
        </w:rPr>
        <w:t xml:space="preserve">" </w:t>
      </w:r>
      <w:r w:rsidR="00EC16E5" w:rsidRPr="0045266D">
        <w:rPr>
          <w:rFonts w:hint="cs"/>
          <w:sz w:val="20"/>
          <w:szCs w:val="20"/>
          <w:rtl/>
        </w:rPr>
        <w:t>(א', ח)</w:t>
      </w:r>
      <w:r w:rsidR="00EC16E5">
        <w:rPr>
          <w:rFonts w:hint="cs"/>
          <w:rtl/>
        </w:rPr>
        <w:t>. בדומה נאמר בהמשך הפרק גם ביחס לעולת הצאן: "</w:t>
      </w:r>
      <w:r w:rsidR="00EC16E5" w:rsidRPr="004D0D30">
        <w:rPr>
          <w:rFonts w:hint="cs"/>
          <w:rtl/>
        </w:rPr>
        <w:t>וְנִתַּח</w:t>
      </w:r>
      <w:r w:rsidR="00EC16E5" w:rsidRPr="004D0D30">
        <w:rPr>
          <w:rtl/>
        </w:rPr>
        <w:t xml:space="preserve"> </w:t>
      </w:r>
      <w:r w:rsidR="00EC16E5" w:rsidRPr="004D0D30">
        <w:rPr>
          <w:rFonts w:hint="cs"/>
          <w:rtl/>
        </w:rPr>
        <w:t>אֹתוֹ</w:t>
      </w:r>
      <w:r w:rsidR="00EC16E5" w:rsidRPr="004D0D30">
        <w:rPr>
          <w:rtl/>
        </w:rPr>
        <w:t xml:space="preserve"> </w:t>
      </w:r>
      <w:r w:rsidR="00EC16E5" w:rsidRPr="004D0D30">
        <w:rPr>
          <w:rFonts w:hint="cs"/>
          <w:rtl/>
        </w:rPr>
        <w:t>לִנְתָחָיו</w:t>
      </w:r>
      <w:r w:rsidR="00EC16E5" w:rsidRPr="004D0D30">
        <w:rPr>
          <w:rtl/>
        </w:rPr>
        <w:t xml:space="preserve"> </w:t>
      </w:r>
      <w:r w:rsidR="00EC16E5" w:rsidRPr="004D0D30">
        <w:rPr>
          <w:rFonts w:hint="cs"/>
          <w:rtl/>
        </w:rPr>
        <w:t>וְאֶת</w:t>
      </w:r>
      <w:r w:rsidR="00EC16E5" w:rsidRPr="004D0D30">
        <w:rPr>
          <w:rtl/>
        </w:rPr>
        <w:t xml:space="preserve"> </w:t>
      </w:r>
      <w:r w:rsidR="00EC16E5" w:rsidRPr="004D0D30">
        <w:rPr>
          <w:rFonts w:hint="cs"/>
          <w:rtl/>
        </w:rPr>
        <w:t>רֹאשׁוֹ</w:t>
      </w:r>
      <w:r w:rsidR="00EC16E5" w:rsidRPr="004D0D30">
        <w:rPr>
          <w:rtl/>
        </w:rPr>
        <w:t xml:space="preserve"> </w:t>
      </w:r>
      <w:r w:rsidR="00EC16E5" w:rsidRPr="004D0D30">
        <w:rPr>
          <w:rFonts w:hint="cs"/>
          <w:rtl/>
        </w:rPr>
        <w:t>וְאֶת</w:t>
      </w:r>
      <w:r w:rsidR="00EC16E5" w:rsidRPr="004D0D30">
        <w:rPr>
          <w:rtl/>
        </w:rPr>
        <w:t xml:space="preserve"> </w:t>
      </w:r>
      <w:r w:rsidR="00EC16E5" w:rsidRPr="004D0D30">
        <w:rPr>
          <w:rFonts w:hint="cs"/>
          <w:rtl/>
        </w:rPr>
        <w:t>פִּדְרוֹ</w:t>
      </w:r>
      <w:r w:rsidR="00EC16E5">
        <w:rPr>
          <w:rFonts w:hint="cs"/>
          <w:rtl/>
        </w:rPr>
        <w:t xml:space="preserve">" </w:t>
      </w:r>
      <w:r w:rsidR="00EC16E5" w:rsidRPr="0045266D">
        <w:rPr>
          <w:rFonts w:hint="cs"/>
          <w:sz w:val="20"/>
          <w:szCs w:val="20"/>
          <w:rtl/>
        </w:rPr>
        <w:t>(א'</w:t>
      </w:r>
      <w:r w:rsidR="0045266D">
        <w:rPr>
          <w:rFonts w:hint="cs"/>
          <w:sz w:val="20"/>
          <w:szCs w:val="20"/>
          <w:rtl/>
        </w:rPr>
        <w:t>,</w:t>
      </w:r>
      <w:r w:rsidR="00EC16E5" w:rsidRPr="0045266D">
        <w:rPr>
          <w:rFonts w:hint="cs"/>
          <w:sz w:val="20"/>
          <w:szCs w:val="20"/>
          <w:rtl/>
        </w:rPr>
        <w:t xml:space="preserve"> יב)</w:t>
      </w:r>
      <w:r w:rsidR="00EC16E5">
        <w:rPr>
          <w:rFonts w:hint="cs"/>
          <w:rtl/>
        </w:rPr>
        <w:t>. כלומר, לצד נתחי הגוף מוזכרים במיוחד הראש והפדר (=החלבים).</w:t>
      </w:r>
      <w:r w:rsidR="00EC16E5">
        <w:rPr>
          <w:rStyle w:val="a5"/>
          <w:sz w:val="24"/>
          <w:rtl/>
        </w:rPr>
        <w:footnoteReference w:id="1"/>
      </w:r>
      <w:r w:rsidR="00EC16E5">
        <w:rPr>
          <w:rFonts w:hint="cs"/>
          <w:rtl/>
        </w:rPr>
        <w:t xml:space="preserve"> מדוע שני אלו נזכרים במיוחד לצד הבשר כולו?</w:t>
      </w:r>
    </w:p>
    <w:p w14:paraId="3E99424B" w14:textId="21027F22" w:rsidR="00EC16E5" w:rsidRPr="00CE1190" w:rsidRDefault="00EC16E5" w:rsidP="007D2FD6">
      <w:pPr>
        <w:rPr>
          <w:rtl/>
        </w:rPr>
      </w:pPr>
      <w:r>
        <w:rPr>
          <w:rFonts w:hint="cs"/>
          <w:rtl/>
        </w:rPr>
        <w:t xml:space="preserve">הגמרא במסכת חולין מתייחסת לכך ומציעה שהכתוב </w:t>
      </w:r>
      <w:r w:rsidR="007D2FD6">
        <w:rPr>
          <w:rFonts w:hint="cs"/>
          <w:rtl/>
        </w:rPr>
        <w:t xml:space="preserve">מדגיש </w:t>
      </w:r>
      <w:r>
        <w:rPr>
          <w:rFonts w:hint="cs"/>
          <w:rtl/>
        </w:rPr>
        <w:t>במיוחד שיש לנתח גם את הראש ואת החלבים, מפני שניתן היה לחשוב שהם פטורים מניתוח</w:t>
      </w:r>
      <w:r w:rsidR="007D2FD6">
        <w:rPr>
          <w:rFonts w:hint="cs"/>
          <w:rtl/>
        </w:rPr>
        <w:t>;</w:t>
      </w:r>
      <w:r>
        <w:rPr>
          <w:rFonts w:hint="cs"/>
          <w:rtl/>
        </w:rPr>
        <w:t xml:space="preserve"> הרי הם אינם כלולים בדין הפשט העור שנזכר בסמוך, ואולי רק מי שטעון הפשט טעון גם ניתוח: </w:t>
      </w:r>
    </w:p>
    <w:p w14:paraId="1E54BCED" w14:textId="77777777" w:rsidR="0045266D" w:rsidRDefault="0045266D" w:rsidP="0045266D">
      <w:pPr>
        <w:ind w:left="720"/>
        <w:rPr>
          <w:rtl/>
        </w:rPr>
      </w:pPr>
      <w:r>
        <w:rPr>
          <w:rFonts w:hint="cs"/>
          <w:rtl/>
        </w:rPr>
        <w:t>"</w:t>
      </w:r>
      <w:r w:rsidR="00EC16E5" w:rsidRPr="00CE1190">
        <w:rPr>
          <w:rFonts w:hint="cs"/>
          <w:rtl/>
        </w:rPr>
        <w:t>מה</w:t>
      </w:r>
      <w:r w:rsidR="00EC16E5" w:rsidRPr="00CE1190">
        <w:rPr>
          <w:rtl/>
        </w:rPr>
        <w:t xml:space="preserve"> </w:t>
      </w:r>
      <w:r w:rsidR="00EC16E5" w:rsidRPr="00CE1190">
        <w:rPr>
          <w:rFonts w:hint="cs"/>
          <w:rtl/>
        </w:rPr>
        <w:t>ת</w:t>
      </w:r>
      <w:r w:rsidR="00EC16E5">
        <w:rPr>
          <w:rFonts w:hint="cs"/>
          <w:rtl/>
        </w:rPr>
        <w:t>למוד לומר '</w:t>
      </w:r>
      <w:r w:rsidR="00EC16E5" w:rsidRPr="00CE1190">
        <w:rPr>
          <w:rFonts w:hint="cs"/>
          <w:rtl/>
        </w:rPr>
        <w:t>את</w:t>
      </w:r>
      <w:r w:rsidR="00EC16E5" w:rsidRPr="00CE1190">
        <w:rPr>
          <w:rtl/>
        </w:rPr>
        <w:t xml:space="preserve"> </w:t>
      </w:r>
      <w:r w:rsidR="00EC16E5" w:rsidRPr="00CE1190">
        <w:rPr>
          <w:rFonts w:hint="cs"/>
          <w:rtl/>
        </w:rPr>
        <w:t>הראש</w:t>
      </w:r>
      <w:r w:rsidR="00EC16E5" w:rsidRPr="00CE1190">
        <w:rPr>
          <w:rtl/>
        </w:rPr>
        <w:t xml:space="preserve"> </w:t>
      </w:r>
      <w:r w:rsidR="00EC16E5" w:rsidRPr="00CE1190">
        <w:rPr>
          <w:rFonts w:hint="cs"/>
          <w:rtl/>
        </w:rPr>
        <w:t>ואת</w:t>
      </w:r>
      <w:r w:rsidR="00EC16E5" w:rsidRPr="00CE1190">
        <w:rPr>
          <w:rtl/>
        </w:rPr>
        <w:t xml:space="preserve"> </w:t>
      </w:r>
      <w:r w:rsidR="00EC16E5" w:rsidRPr="00CE1190">
        <w:rPr>
          <w:rFonts w:hint="cs"/>
          <w:rtl/>
        </w:rPr>
        <w:t>הפדר</w:t>
      </w:r>
      <w:r w:rsidR="00EC16E5">
        <w:rPr>
          <w:rFonts w:hint="cs"/>
          <w:rtl/>
        </w:rPr>
        <w:t>'?</w:t>
      </w:r>
      <w:r w:rsidR="00EC16E5" w:rsidRPr="00CE1190">
        <w:rPr>
          <w:rtl/>
        </w:rPr>
        <w:t xml:space="preserve"> </w:t>
      </w:r>
      <w:r w:rsidR="00EC16E5" w:rsidRPr="00CE1190">
        <w:rPr>
          <w:rFonts w:hint="cs"/>
          <w:rtl/>
        </w:rPr>
        <w:t>והלא</w:t>
      </w:r>
      <w:r w:rsidR="00EC16E5" w:rsidRPr="00CE1190">
        <w:rPr>
          <w:rtl/>
        </w:rPr>
        <w:t xml:space="preserve"> </w:t>
      </w:r>
      <w:r w:rsidR="00EC16E5" w:rsidRPr="00CE1190">
        <w:rPr>
          <w:rFonts w:hint="cs"/>
          <w:rtl/>
        </w:rPr>
        <w:t>ראש</w:t>
      </w:r>
      <w:r w:rsidR="00EC16E5" w:rsidRPr="00CE1190">
        <w:rPr>
          <w:rtl/>
        </w:rPr>
        <w:t xml:space="preserve"> </w:t>
      </w:r>
      <w:r w:rsidR="00EC16E5" w:rsidRPr="00CE1190">
        <w:rPr>
          <w:rFonts w:hint="cs"/>
          <w:rtl/>
        </w:rPr>
        <w:t>ופדר</w:t>
      </w:r>
      <w:r w:rsidR="00EC16E5" w:rsidRPr="00CE1190">
        <w:rPr>
          <w:rtl/>
        </w:rPr>
        <w:t xml:space="preserve"> </w:t>
      </w:r>
      <w:r w:rsidR="00EC16E5" w:rsidRPr="00CE1190">
        <w:rPr>
          <w:rFonts w:hint="cs"/>
          <w:rtl/>
        </w:rPr>
        <w:t>בכלל</w:t>
      </w:r>
      <w:r w:rsidR="00EC16E5" w:rsidRPr="00CE1190">
        <w:rPr>
          <w:rtl/>
        </w:rPr>
        <w:t xml:space="preserve"> </w:t>
      </w:r>
      <w:r w:rsidR="00EC16E5" w:rsidRPr="00CE1190">
        <w:rPr>
          <w:rFonts w:hint="cs"/>
          <w:rtl/>
        </w:rPr>
        <w:t>כל</w:t>
      </w:r>
      <w:r w:rsidR="00EC16E5" w:rsidRPr="00CE1190">
        <w:rPr>
          <w:rtl/>
        </w:rPr>
        <w:t xml:space="preserve"> </w:t>
      </w:r>
      <w:r w:rsidR="00EC16E5" w:rsidRPr="00CE1190">
        <w:rPr>
          <w:rFonts w:hint="cs"/>
          <w:rtl/>
        </w:rPr>
        <w:t>הנתחי</w:t>
      </w:r>
      <w:r w:rsidR="00EC16E5">
        <w:rPr>
          <w:rFonts w:hint="cs"/>
          <w:rtl/>
        </w:rPr>
        <w:t>ם</w:t>
      </w:r>
      <w:r w:rsidR="00EC16E5" w:rsidRPr="00CE1190">
        <w:rPr>
          <w:rtl/>
        </w:rPr>
        <w:t xml:space="preserve"> </w:t>
      </w:r>
      <w:r w:rsidR="00EC16E5" w:rsidRPr="00CE1190">
        <w:rPr>
          <w:rFonts w:hint="cs"/>
          <w:rtl/>
        </w:rPr>
        <w:t>היו</w:t>
      </w:r>
      <w:r w:rsidR="00EC16E5">
        <w:rPr>
          <w:rFonts w:hint="cs"/>
          <w:rtl/>
        </w:rPr>
        <w:t>,</w:t>
      </w:r>
      <w:r w:rsidR="00EC16E5" w:rsidRPr="00CE1190">
        <w:rPr>
          <w:rtl/>
        </w:rPr>
        <w:t xml:space="preserve"> </w:t>
      </w:r>
      <w:r w:rsidR="00EC16E5" w:rsidRPr="00CE1190">
        <w:rPr>
          <w:rFonts w:hint="cs"/>
          <w:rtl/>
        </w:rPr>
        <w:t>למה</w:t>
      </w:r>
      <w:r w:rsidR="00EC16E5" w:rsidRPr="00CE1190">
        <w:rPr>
          <w:rtl/>
        </w:rPr>
        <w:t xml:space="preserve"> </w:t>
      </w:r>
      <w:r w:rsidR="00EC16E5" w:rsidRPr="00CE1190">
        <w:rPr>
          <w:rFonts w:hint="cs"/>
          <w:rtl/>
        </w:rPr>
        <w:t>יצאו</w:t>
      </w:r>
      <w:r w:rsidR="00EC16E5">
        <w:rPr>
          <w:rFonts w:hint="cs"/>
          <w:rtl/>
        </w:rPr>
        <w:t>?</w:t>
      </w:r>
      <w:r w:rsidR="00EC16E5" w:rsidRPr="00CE1190">
        <w:rPr>
          <w:rtl/>
        </w:rPr>
        <w:t xml:space="preserve"> </w:t>
      </w:r>
      <w:r w:rsidR="00EC16E5" w:rsidRPr="00CE1190">
        <w:rPr>
          <w:rFonts w:hint="cs"/>
          <w:rtl/>
        </w:rPr>
        <w:t>לפי</w:t>
      </w:r>
      <w:r w:rsidR="00EC16E5" w:rsidRPr="00CE1190">
        <w:rPr>
          <w:rtl/>
        </w:rPr>
        <w:t xml:space="preserve"> </w:t>
      </w:r>
      <w:r w:rsidR="00EC16E5" w:rsidRPr="00CE1190">
        <w:rPr>
          <w:rFonts w:hint="cs"/>
          <w:rtl/>
        </w:rPr>
        <w:t>שנאמר</w:t>
      </w:r>
      <w:r w:rsidR="00EC16E5" w:rsidRPr="00CE1190">
        <w:rPr>
          <w:rtl/>
        </w:rPr>
        <w:t xml:space="preserve"> </w:t>
      </w:r>
      <w:r w:rsidR="00EC16E5">
        <w:rPr>
          <w:rFonts w:hint="cs"/>
          <w:rtl/>
        </w:rPr>
        <w:t>'</w:t>
      </w:r>
      <w:r w:rsidR="00EC16E5" w:rsidRPr="00CE1190">
        <w:rPr>
          <w:rFonts w:hint="cs"/>
          <w:rtl/>
        </w:rPr>
        <w:t>והפשיט</w:t>
      </w:r>
      <w:r w:rsidR="00EC16E5" w:rsidRPr="00CE1190">
        <w:rPr>
          <w:rtl/>
        </w:rPr>
        <w:t xml:space="preserve"> </w:t>
      </w:r>
      <w:r w:rsidR="00EC16E5" w:rsidRPr="00CE1190">
        <w:rPr>
          <w:rFonts w:hint="cs"/>
          <w:rtl/>
        </w:rPr>
        <w:t>את</w:t>
      </w:r>
      <w:r w:rsidR="00EC16E5" w:rsidRPr="00CE1190">
        <w:rPr>
          <w:rtl/>
        </w:rPr>
        <w:t xml:space="preserve"> </w:t>
      </w:r>
      <w:r w:rsidR="00EC16E5" w:rsidRPr="00CE1190">
        <w:rPr>
          <w:rFonts w:hint="cs"/>
          <w:rtl/>
        </w:rPr>
        <w:t>העולה</w:t>
      </w:r>
      <w:r w:rsidR="00EC16E5" w:rsidRPr="00CE1190">
        <w:rPr>
          <w:rtl/>
        </w:rPr>
        <w:t xml:space="preserve"> </w:t>
      </w:r>
      <w:r w:rsidR="00EC16E5">
        <w:rPr>
          <w:rtl/>
        </w:rPr>
        <w:t>–</w:t>
      </w:r>
      <w:r w:rsidR="00EC16E5">
        <w:rPr>
          <w:rFonts w:hint="cs"/>
          <w:rtl/>
        </w:rPr>
        <w:t xml:space="preserve"> </w:t>
      </w:r>
      <w:r w:rsidR="00EC16E5" w:rsidRPr="00CE1190">
        <w:rPr>
          <w:rFonts w:hint="cs"/>
          <w:rtl/>
        </w:rPr>
        <w:t>ונתח</w:t>
      </w:r>
      <w:r w:rsidR="00EC16E5">
        <w:rPr>
          <w:rFonts w:hint="cs"/>
          <w:rtl/>
        </w:rPr>
        <w:t>',</w:t>
      </w:r>
      <w:r w:rsidR="00EC16E5" w:rsidRPr="00CE1190">
        <w:rPr>
          <w:rtl/>
        </w:rPr>
        <w:t xml:space="preserve"> </w:t>
      </w:r>
      <w:r w:rsidR="00EC16E5" w:rsidRPr="00CE1190">
        <w:rPr>
          <w:rFonts w:hint="cs"/>
          <w:rtl/>
        </w:rPr>
        <w:t>אין</w:t>
      </w:r>
      <w:r w:rsidR="00EC16E5" w:rsidRPr="00CE1190">
        <w:rPr>
          <w:rtl/>
        </w:rPr>
        <w:t xml:space="preserve"> </w:t>
      </w:r>
      <w:r w:rsidR="00EC16E5" w:rsidRPr="00CE1190">
        <w:rPr>
          <w:rFonts w:hint="cs"/>
          <w:rtl/>
        </w:rPr>
        <w:t>לי</w:t>
      </w:r>
      <w:r w:rsidR="00EC16E5" w:rsidRPr="00CE1190">
        <w:rPr>
          <w:rtl/>
        </w:rPr>
        <w:t xml:space="preserve"> </w:t>
      </w:r>
      <w:r w:rsidR="00EC16E5" w:rsidRPr="00CE1190">
        <w:rPr>
          <w:rFonts w:hint="cs"/>
          <w:rtl/>
        </w:rPr>
        <w:t>אלא</w:t>
      </w:r>
      <w:r w:rsidR="00EC16E5" w:rsidRPr="00CE1190">
        <w:rPr>
          <w:rtl/>
        </w:rPr>
        <w:t xml:space="preserve"> </w:t>
      </w:r>
      <w:r w:rsidR="00EC16E5" w:rsidRPr="00CE1190">
        <w:rPr>
          <w:rFonts w:hint="cs"/>
          <w:rtl/>
        </w:rPr>
        <w:t>נתחים</w:t>
      </w:r>
      <w:r w:rsidR="00EC16E5" w:rsidRPr="00CE1190">
        <w:rPr>
          <w:rtl/>
        </w:rPr>
        <w:t xml:space="preserve"> </w:t>
      </w:r>
      <w:r w:rsidR="00EC16E5" w:rsidRPr="00CE1190">
        <w:rPr>
          <w:rFonts w:hint="cs"/>
          <w:rtl/>
        </w:rPr>
        <w:t>שישנן</w:t>
      </w:r>
      <w:r w:rsidR="00EC16E5" w:rsidRPr="00CE1190">
        <w:rPr>
          <w:rtl/>
        </w:rPr>
        <w:t xml:space="preserve"> </w:t>
      </w:r>
      <w:r w:rsidR="00EC16E5" w:rsidRPr="00CE1190">
        <w:rPr>
          <w:rFonts w:hint="cs"/>
          <w:rtl/>
        </w:rPr>
        <w:t>בכלל</w:t>
      </w:r>
      <w:r w:rsidR="00EC16E5" w:rsidRPr="00CE1190">
        <w:rPr>
          <w:rtl/>
        </w:rPr>
        <w:t xml:space="preserve"> </w:t>
      </w:r>
      <w:r w:rsidR="00EC16E5" w:rsidRPr="00CE1190">
        <w:rPr>
          <w:rFonts w:hint="cs"/>
          <w:rtl/>
        </w:rPr>
        <w:t>הפשטה</w:t>
      </w:r>
      <w:r w:rsidR="00EC16E5">
        <w:rPr>
          <w:rFonts w:hint="cs"/>
          <w:rtl/>
        </w:rPr>
        <w:t>,</w:t>
      </w:r>
      <w:r w:rsidR="00EC16E5" w:rsidRPr="00CE1190">
        <w:rPr>
          <w:rtl/>
        </w:rPr>
        <w:t xml:space="preserve"> </w:t>
      </w:r>
      <w:r w:rsidR="00EC16E5" w:rsidRPr="00CE1190">
        <w:rPr>
          <w:rFonts w:hint="cs"/>
          <w:rtl/>
        </w:rPr>
        <w:t>מנין</w:t>
      </w:r>
      <w:r w:rsidR="00EC16E5" w:rsidRPr="00CE1190">
        <w:rPr>
          <w:rtl/>
        </w:rPr>
        <w:t xml:space="preserve"> </w:t>
      </w:r>
      <w:r w:rsidR="00EC16E5" w:rsidRPr="00CE1190">
        <w:rPr>
          <w:rFonts w:hint="cs"/>
          <w:rtl/>
        </w:rPr>
        <w:t>לרבות</w:t>
      </w:r>
      <w:r w:rsidR="00EC16E5" w:rsidRPr="00CE1190">
        <w:rPr>
          <w:rtl/>
        </w:rPr>
        <w:t xml:space="preserve"> </w:t>
      </w:r>
      <w:r w:rsidR="00EC16E5" w:rsidRPr="00CE1190">
        <w:rPr>
          <w:rFonts w:hint="cs"/>
          <w:rtl/>
        </w:rPr>
        <w:t>את</w:t>
      </w:r>
      <w:r w:rsidR="00EC16E5" w:rsidRPr="00CE1190">
        <w:rPr>
          <w:rtl/>
        </w:rPr>
        <w:t xml:space="preserve"> </w:t>
      </w:r>
      <w:r w:rsidR="00EC16E5" w:rsidRPr="00CE1190">
        <w:rPr>
          <w:rFonts w:hint="cs"/>
          <w:rtl/>
        </w:rPr>
        <w:t>הראש</w:t>
      </w:r>
      <w:r w:rsidR="00EC16E5" w:rsidRPr="00CE1190">
        <w:rPr>
          <w:rtl/>
        </w:rPr>
        <w:t xml:space="preserve"> </w:t>
      </w:r>
      <w:r w:rsidR="00EC16E5" w:rsidRPr="00CE1190">
        <w:rPr>
          <w:rFonts w:hint="cs"/>
          <w:rtl/>
        </w:rPr>
        <w:t>שכבר</w:t>
      </w:r>
      <w:r w:rsidR="00EC16E5" w:rsidRPr="00CE1190">
        <w:rPr>
          <w:rtl/>
        </w:rPr>
        <w:t xml:space="preserve"> </w:t>
      </w:r>
      <w:r w:rsidR="00EC16E5" w:rsidRPr="00CE1190">
        <w:rPr>
          <w:rFonts w:hint="cs"/>
          <w:rtl/>
        </w:rPr>
        <w:t>הותז</w:t>
      </w:r>
      <w:r w:rsidR="00EC16E5">
        <w:rPr>
          <w:rFonts w:hint="cs"/>
          <w:rtl/>
        </w:rPr>
        <w:t>?</w:t>
      </w:r>
      <w:r w:rsidR="00EC16E5" w:rsidRPr="00CE1190">
        <w:rPr>
          <w:rtl/>
        </w:rPr>
        <w:t xml:space="preserve"> </w:t>
      </w:r>
      <w:r w:rsidR="00EC16E5" w:rsidRPr="00CE1190">
        <w:rPr>
          <w:rFonts w:hint="cs"/>
          <w:rtl/>
        </w:rPr>
        <w:t>תלמוד</w:t>
      </w:r>
      <w:r w:rsidR="00EC16E5" w:rsidRPr="00CE1190">
        <w:rPr>
          <w:rtl/>
        </w:rPr>
        <w:t xml:space="preserve"> </w:t>
      </w:r>
      <w:r w:rsidR="00EC16E5" w:rsidRPr="00CE1190">
        <w:rPr>
          <w:rFonts w:hint="cs"/>
          <w:rtl/>
        </w:rPr>
        <w:t>לומר</w:t>
      </w:r>
      <w:r w:rsidR="00EC16E5" w:rsidRPr="00CE1190">
        <w:rPr>
          <w:rtl/>
        </w:rPr>
        <w:t xml:space="preserve"> </w:t>
      </w:r>
      <w:r w:rsidR="00EC16E5">
        <w:rPr>
          <w:rFonts w:hint="cs"/>
          <w:rtl/>
        </w:rPr>
        <w:t>'</w:t>
      </w:r>
      <w:r w:rsidR="00EC16E5" w:rsidRPr="00CE1190">
        <w:rPr>
          <w:rFonts w:hint="cs"/>
          <w:rtl/>
        </w:rPr>
        <w:t>את</w:t>
      </w:r>
      <w:r w:rsidR="00EC16E5" w:rsidRPr="00CE1190">
        <w:rPr>
          <w:rtl/>
        </w:rPr>
        <w:t xml:space="preserve"> </w:t>
      </w:r>
      <w:r w:rsidR="00EC16E5" w:rsidRPr="00CE1190">
        <w:rPr>
          <w:rFonts w:hint="cs"/>
          <w:rtl/>
        </w:rPr>
        <w:t>ראשו</w:t>
      </w:r>
      <w:r w:rsidR="00EC16E5" w:rsidRPr="00CE1190">
        <w:rPr>
          <w:rtl/>
        </w:rPr>
        <w:t xml:space="preserve"> </w:t>
      </w:r>
      <w:r w:rsidR="00EC16E5" w:rsidRPr="00CE1190">
        <w:rPr>
          <w:rFonts w:hint="cs"/>
          <w:rtl/>
        </w:rPr>
        <w:t>ואת</w:t>
      </w:r>
      <w:r w:rsidR="00EC16E5" w:rsidRPr="00CE1190">
        <w:rPr>
          <w:rtl/>
        </w:rPr>
        <w:t xml:space="preserve"> </w:t>
      </w:r>
      <w:r w:rsidR="00EC16E5" w:rsidRPr="00CE1190">
        <w:rPr>
          <w:rFonts w:hint="cs"/>
          <w:rtl/>
        </w:rPr>
        <w:t>פדרו</w:t>
      </w:r>
      <w:r w:rsidR="00EC16E5">
        <w:rPr>
          <w:rFonts w:hint="cs"/>
          <w:rtl/>
        </w:rPr>
        <w:t>,</w:t>
      </w:r>
      <w:r w:rsidR="00EC16E5" w:rsidRPr="00CE1190">
        <w:rPr>
          <w:rtl/>
        </w:rPr>
        <w:t xml:space="preserve"> </w:t>
      </w:r>
      <w:r w:rsidR="00EC16E5" w:rsidRPr="00CE1190">
        <w:rPr>
          <w:rFonts w:hint="cs"/>
          <w:rtl/>
        </w:rPr>
        <w:t>וערך</w:t>
      </w:r>
      <w:r w:rsidR="00EC16E5">
        <w:rPr>
          <w:rFonts w:hint="cs"/>
          <w:rtl/>
        </w:rPr>
        <w:t xml:space="preserve">'" </w:t>
      </w:r>
    </w:p>
    <w:p w14:paraId="1890F9DC" w14:textId="217DCD3C" w:rsidR="00EC16E5" w:rsidRDefault="0045266D" w:rsidP="0045266D">
      <w:pPr>
        <w:ind w:left="720"/>
        <w:rPr>
          <w:rtl/>
        </w:rPr>
      </w:pPr>
      <w:r>
        <w:rPr>
          <w:rFonts w:hint="cs"/>
          <w:rtl/>
        </w:rPr>
        <w:tab/>
      </w:r>
      <w:r w:rsidR="00EC16E5" w:rsidRPr="0045266D">
        <w:rPr>
          <w:rFonts w:hint="cs"/>
          <w:sz w:val="20"/>
          <w:szCs w:val="20"/>
          <w:rtl/>
        </w:rPr>
        <w:t>(חולין דף כ"ז ע"א)</w:t>
      </w:r>
      <w:r>
        <w:rPr>
          <w:rFonts w:hint="cs"/>
          <w:rtl/>
        </w:rPr>
        <w:t>.</w:t>
      </w:r>
    </w:p>
    <w:p w14:paraId="0CCE32C2" w14:textId="71AA907B" w:rsidR="00EC16E5" w:rsidRDefault="00EC16E5" w:rsidP="0081401C">
      <w:pPr>
        <w:rPr>
          <w:rtl/>
        </w:rPr>
      </w:pPr>
      <w:r>
        <w:rPr>
          <w:rFonts w:hint="cs"/>
          <w:rtl/>
        </w:rPr>
        <w:t xml:space="preserve">גם מבלי להיכנס לעובי הקורה של סוגיה זו וליחס שני הפסוקים העומדים ברקע הדרשה </w:t>
      </w:r>
      <w:r w:rsidRPr="0045266D">
        <w:rPr>
          <w:rFonts w:hint="cs"/>
          <w:sz w:val="20"/>
          <w:szCs w:val="20"/>
          <w:rtl/>
        </w:rPr>
        <w:t>(ויקרא א', ח, יב)</w:t>
      </w:r>
      <w:r>
        <w:rPr>
          <w:rFonts w:hint="cs"/>
          <w:rtl/>
        </w:rPr>
        <w:t>, ברור שהגמרא חשה שיש קשר מסוים (לפחות כך ניתן היה לחשוב) בין דין הפשטת הבהמה מעורה לבין דין הניתוח. לפי גישה זו, מסתבר שכשם שהפשטת העור קשורה בכבוד המזבח שלא מקטירים בו את העור (שנתפס כדבר מלוכלך), כך גם הפרדת האיברים זה מזה וניתוחם, מכבד</w:t>
      </w:r>
      <w:r w:rsidR="007D2FD6">
        <w:rPr>
          <w:rFonts w:hint="cs"/>
          <w:rtl/>
        </w:rPr>
        <w:t>ים</w:t>
      </w:r>
      <w:r>
        <w:rPr>
          <w:rFonts w:hint="cs"/>
          <w:rtl/>
        </w:rPr>
        <w:t xml:space="preserve"> את מעשה ההקרבה. אולי </w:t>
      </w:r>
      <w:r>
        <w:rPr>
          <w:rFonts w:hint="cs"/>
          <w:rtl/>
        </w:rPr>
        <w:lastRenderedPageBreak/>
        <w:t xml:space="preserve">כוונת הגמרא שדווקא לאחר ניתוח האברים הקורבן נראה כמנות המוכנות לסעודה. </w:t>
      </w:r>
    </w:p>
    <w:p w14:paraId="5D7DFB0A" w14:textId="34A960C0" w:rsidR="00EC16E5" w:rsidRDefault="00EC16E5" w:rsidP="007D2FD6">
      <w:pPr>
        <w:rPr>
          <w:rtl/>
        </w:rPr>
      </w:pPr>
      <w:r>
        <w:rPr>
          <w:rFonts w:hint="cs"/>
          <w:rtl/>
        </w:rPr>
        <w:t xml:space="preserve">אך דומני שניתן להציע ביאור אחר לאזכור המיוחד של עריכת הראש והחלבים. למעשה יש לחלק בין החלבים לבין הראש; ברור מדוע יש צורך להזכיר בפירוש את החלבים </w:t>
      </w:r>
      <w:r>
        <w:rPr>
          <w:rtl/>
        </w:rPr>
        <w:t>–</w:t>
      </w:r>
      <w:r>
        <w:rPr>
          <w:rFonts w:hint="cs"/>
          <w:rtl/>
        </w:rPr>
        <w:t xml:space="preserve"> שגם אותם יש לערוך על המזבח ולהקטירם: בשאר ק</w:t>
      </w:r>
      <w:r w:rsidR="007D2FD6">
        <w:rPr>
          <w:rFonts w:hint="cs"/>
          <w:rtl/>
        </w:rPr>
        <w:t>ו</w:t>
      </w:r>
      <w:r>
        <w:rPr>
          <w:rFonts w:hint="cs"/>
          <w:rtl/>
        </w:rPr>
        <w:t xml:space="preserve">רבנות החי מקטירים על המזבח רק את החלבים, </w:t>
      </w:r>
      <w:r w:rsidR="007D2FD6">
        <w:rPr>
          <w:rFonts w:hint="cs"/>
          <w:rtl/>
        </w:rPr>
        <w:t>ו</w:t>
      </w:r>
      <w:r>
        <w:rPr>
          <w:rFonts w:hint="cs"/>
          <w:rtl/>
        </w:rPr>
        <w:t xml:space="preserve">ברור לכולם </w:t>
      </w:r>
      <w:r w:rsidR="007D2FD6">
        <w:rPr>
          <w:rFonts w:hint="cs"/>
          <w:rtl/>
        </w:rPr>
        <w:t xml:space="preserve">שחלק זה </w:t>
      </w:r>
      <w:r>
        <w:rPr>
          <w:rFonts w:hint="cs"/>
          <w:rtl/>
        </w:rPr>
        <w:t>מיועד למזבח. הפסוק מבקש להבליט שבק</w:t>
      </w:r>
      <w:r w:rsidR="007D2FD6">
        <w:rPr>
          <w:rFonts w:hint="cs"/>
          <w:rtl/>
        </w:rPr>
        <w:t>ו</w:t>
      </w:r>
      <w:r>
        <w:rPr>
          <w:rFonts w:hint="cs"/>
          <w:rtl/>
        </w:rPr>
        <w:t>רבן עולה חלבים אלו מוקטרים לצד בשר הבהמה כולה. החידוש העיקרי איננו בחלבים, אלא בבשר שנזכר לצדם.</w:t>
      </w:r>
    </w:p>
    <w:p w14:paraId="4514A22C" w14:textId="2D08E666" w:rsidR="00EC16E5" w:rsidRDefault="00EC16E5" w:rsidP="007D2FD6">
      <w:pPr>
        <w:rPr>
          <w:rtl/>
        </w:rPr>
      </w:pPr>
      <w:r>
        <w:rPr>
          <w:rFonts w:hint="cs"/>
          <w:rtl/>
        </w:rPr>
        <w:t>אולם מדוע התורה מדגישה גם את הראש</w:t>
      </w:r>
      <w:r w:rsidR="007D2FD6">
        <w:rPr>
          <w:rFonts w:hint="cs"/>
          <w:rtl/>
        </w:rPr>
        <w:t xml:space="preserve"> </w:t>
      </w:r>
      <w:r w:rsidR="007D2FD6">
        <w:rPr>
          <w:rtl/>
        </w:rPr>
        <w:t>–</w:t>
      </w:r>
      <w:r>
        <w:rPr>
          <w:rFonts w:hint="cs"/>
          <w:rtl/>
        </w:rPr>
        <w:t xml:space="preserve"> וכי היה עולה על הדעת שיש להקטיר את כל הבהמה מלבד ראשה?</w:t>
      </w:r>
    </w:p>
    <w:p w14:paraId="439E4F45" w14:textId="497B9AA4" w:rsidR="00EC16E5" w:rsidRDefault="00EC16E5" w:rsidP="0081401C">
      <w:pPr>
        <w:rPr>
          <w:rtl/>
        </w:rPr>
      </w:pPr>
      <w:r>
        <w:rPr>
          <w:rFonts w:hint="cs"/>
          <w:rtl/>
        </w:rPr>
        <w:t>מסתבר שאכן מחשבה כזו הייתה קיימת בעולם הקדום והיו שסברו שיש להקריב בהמות ללא ראש</w:t>
      </w:r>
      <w:r w:rsidR="007D2FD6">
        <w:rPr>
          <w:rFonts w:hint="cs"/>
          <w:rtl/>
        </w:rPr>
        <w:t>ן</w:t>
      </w:r>
      <w:r>
        <w:rPr>
          <w:rFonts w:hint="cs"/>
          <w:rtl/>
        </w:rPr>
        <w:t>. הרודוטוס מעיד על מנהג מצרי קדום כזה:</w:t>
      </w:r>
    </w:p>
    <w:p w14:paraId="2B53E960" w14:textId="17F45EFB" w:rsidR="00EC16E5" w:rsidRDefault="007D2FD6" w:rsidP="007D2FD6">
      <w:pPr>
        <w:ind w:left="720"/>
        <w:rPr>
          <w:rtl/>
        </w:rPr>
      </w:pPr>
      <w:r>
        <w:rPr>
          <w:rFonts w:hint="cs"/>
          <w:rtl/>
        </w:rPr>
        <w:t>"</w:t>
      </w:r>
      <w:r w:rsidR="00EC16E5">
        <w:rPr>
          <w:rFonts w:hint="cs"/>
          <w:rtl/>
        </w:rPr>
        <w:t>לאחר שמובילים את הבהמה המסומנת אל המזבח שעליו היא תוקרב, מבעירים אש. אחר כך מזים עליה יין מעל המזבח, קוראים בשם האל ושוחטים אותה. לאחר ששחטו אותה כורתים את ראשה. הם פ</w:t>
      </w:r>
      <w:r>
        <w:rPr>
          <w:rFonts w:hint="cs"/>
          <w:rtl/>
        </w:rPr>
        <w:t>ו</w:t>
      </w:r>
      <w:r w:rsidR="00EC16E5">
        <w:rPr>
          <w:rFonts w:hint="cs"/>
          <w:rtl/>
        </w:rPr>
        <w:t>שטים את עור הבהמה, ואילו על ראשה הם שופכים קללות רבות. במקום שיש בו שוק, ובשוק סוחרים יוונים</w:t>
      </w:r>
      <w:r>
        <w:rPr>
          <w:rFonts w:hint="cs"/>
          <w:rtl/>
        </w:rPr>
        <w:t>,</w:t>
      </w:r>
      <w:r w:rsidR="00EC16E5">
        <w:rPr>
          <w:rFonts w:hint="cs"/>
          <w:rtl/>
        </w:rPr>
        <w:t xml:space="preserve"> הם נושאים את הראש לשם ומוכרים אותו. ואם אין יוונים הם זורקים את הראש לנהר. הם מקללים את הראשים, שאם איז</w:t>
      </w:r>
      <w:r>
        <w:rPr>
          <w:rFonts w:hint="cs"/>
          <w:rtl/>
        </w:rPr>
        <w:t>ו</w:t>
      </w:r>
      <w:r w:rsidR="00EC16E5">
        <w:rPr>
          <w:rFonts w:hint="cs"/>
          <w:rtl/>
        </w:rPr>
        <w:t>שהי רעה עומדת לקרות להם המקריבים, או למצרים כולה, שתיפול על ראש זה.</w:t>
      </w:r>
    </w:p>
    <w:p w14:paraId="4D2CE383" w14:textId="14EC8C2B" w:rsidR="00EC16E5" w:rsidRDefault="007D2FD6" w:rsidP="00F33194">
      <w:pPr>
        <w:ind w:left="720"/>
        <w:rPr>
          <w:rtl/>
        </w:rPr>
      </w:pPr>
      <w:r>
        <w:rPr>
          <w:rFonts w:hint="cs"/>
          <w:rtl/>
        </w:rPr>
        <w:t>"</w:t>
      </w:r>
      <w:r w:rsidR="00EC16E5">
        <w:rPr>
          <w:rFonts w:hint="cs"/>
          <w:rtl/>
        </w:rPr>
        <w:t>אשר לראשי החיות המוקרבות ולנסך היין, כל המצרים משתמשים באותם מנהגים בכל הפולחנים, ובגלל מנהג זה איש מן המצרים אינו טועם מראשו של אף יצור שהיו בו חיים</w:t>
      </w:r>
      <w:r>
        <w:rPr>
          <w:rFonts w:hint="cs"/>
          <w:rtl/>
        </w:rPr>
        <w:t>"</w:t>
      </w:r>
      <w:r w:rsidR="00EC16E5">
        <w:rPr>
          <w:rFonts w:hint="cs"/>
          <w:rtl/>
        </w:rPr>
        <w:t>.</w:t>
      </w:r>
      <w:r w:rsidR="00EC16E5">
        <w:rPr>
          <w:rStyle w:val="a5"/>
          <w:sz w:val="24"/>
          <w:rtl/>
        </w:rPr>
        <w:footnoteReference w:id="2"/>
      </w:r>
    </w:p>
    <w:p w14:paraId="4E20F80C" w14:textId="3270CF36" w:rsidR="00EC16E5" w:rsidRDefault="00EC16E5" w:rsidP="0081401C">
      <w:pPr>
        <w:rPr>
          <w:rtl/>
        </w:rPr>
      </w:pPr>
      <w:r>
        <w:rPr>
          <w:rFonts w:hint="cs"/>
          <w:rtl/>
        </w:rPr>
        <w:t xml:space="preserve">ניכר מתוך עדותו של הרודוטוס שבקרב המצרים היה חשש עמוק מהקרבת הראש על גבי המזבח. מדבריו עולה שאף בני האדם נמנעו מלאכול ראשי בעלי חיים, ושראשים אלו היו הנמענים של קללות שונות. זריקת ראשי הקרבן לנהר מעידה כאלף עדים על החשש שאחז במצרים הקדומים מפני הראש סופג הקללות. אם אמנם מנהגים כאלו רווחו בעולם הקדום, צריכה התורה להבליט שאין כל חשש להקטיר את הראש, </w:t>
      </w:r>
      <w:r>
        <w:rPr>
          <w:rFonts w:hint="cs"/>
          <w:rtl/>
        </w:rPr>
        <w:t>ואדרבה: בק</w:t>
      </w:r>
      <w:r w:rsidR="00F33194">
        <w:rPr>
          <w:rFonts w:hint="cs"/>
          <w:rtl/>
        </w:rPr>
        <w:t>ו</w:t>
      </w:r>
      <w:r>
        <w:rPr>
          <w:rFonts w:hint="cs"/>
          <w:rtl/>
        </w:rPr>
        <w:t xml:space="preserve">רבן עולה הבהמה כולה מוקטרת </w:t>
      </w:r>
      <w:r>
        <w:rPr>
          <w:rtl/>
        </w:rPr>
        <w:t>–</w:t>
      </w:r>
      <w:r>
        <w:rPr>
          <w:rFonts w:hint="cs"/>
          <w:rtl/>
        </w:rPr>
        <w:t xml:space="preserve"> בשרה וראשה גם יחד.</w:t>
      </w:r>
    </w:p>
    <w:p w14:paraId="61D8CDEE" w14:textId="09862775" w:rsidR="00EC16E5" w:rsidRDefault="00EC16E5" w:rsidP="00F33194">
      <w:pPr>
        <w:rPr>
          <w:rtl/>
        </w:rPr>
      </w:pPr>
      <w:r>
        <w:rPr>
          <w:rFonts w:hint="cs"/>
          <w:rtl/>
        </w:rPr>
        <w:t>מעבר לכך יש לציין שיחס הראש לגוף בק</w:t>
      </w:r>
      <w:r w:rsidR="00F33194">
        <w:rPr>
          <w:rFonts w:hint="cs"/>
          <w:rtl/>
        </w:rPr>
        <w:t>ו</w:t>
      </w:r>
      <w:r>
        <w:rPr>
          <w:rFonts w:hint="cs"/>
          <w:rtl/>
        </w:rPr>
        <w:t xml:space="preserve">רבן עולה פורץ באופן חזיתי בעולת העוף. שם יש להקטיר את הראש בנפרד משאר הגוף (ולפי פשטי מקראות </w:t>
      </w:r>
      <w:r>
        <w:rPr>
          <w:rtl/>
        </w:rPr>
        <w:t>–</w:t>
      </w:r>
      <w:r>
        <w:rPr>
          <w:rFonts w:hint="cs"/>
          <w:rtl/>
        </w:rPr>
        <w:t xml:space="preserve"> אף לפני עבודת הדם)</w:t>
      </w:r>
      <w:r w:rsidR="00F33194">
        <w:rPr>
          <w:rFonts w:hint="cs"/>
          <w:rtl/>
        </w:rPr>
        <w:t>.</w:t>
      </w:r>
      <w:r>
        <w:rPr>
          <w:rFonts w:hint="cs"/>
          <w:rtl/>
        </w:rPr>
        <w:t xml:space="preserve"> מכך עולה שלראש יש מעמד ייחודי. בהשפעת דין זה על אופי עולת העוף נדון בהמשך, אך לאור כך ייתכן שגם בק</w:t>
      </w:r>
      <w:r w:rsidR="00F33194">
        <w:rPr>
          <w:rFonts w:hint="cs"/>
          <w:rtl/>
        </w:rPr>
        <w:t>ו</w:t>
      </w:r>
      <w:r>
        <w:rPr>
          <w:rFonts w:hint="cs"/>
          <w:rtl/>
        </w:rPr>
        <w:t xml:space="preserve">רבנות הבהמה ביקשה התורה להבליט את הקטרת הראש כעומד בפני עצמו, גם אם מבחינה מעשית אין נפקא מינא בין הראש לשאר הגוף שהרי שניהם מוקטרים יחדו על המזבח. האם הדגשת הראש קשורה בעובדה שהמקריב סמך את ידיו 'על ראש' הבהמה </w:t>
      </w:r>
      <w:r w:rsidRPr="0045266D">
        <w:rPr>
          <w:rFonts w:hint="cs"/>
          <w:sz w:val="20"/>
          <w:szCs w:val="20"/>
          <w:rtl/>
        </w:rPr>
        <w:t>(א', ח)</w:t>
      </w:r>
      <w:r>
        <w:rPr>
          <w:rFonts w:hint="cs"/>
          <w:rtl/>
        </w:rPr>
        <w:t>? האם הראש מייצג במיוחד את המקריב עצמו? קשה לקבוע מסמרות בדבר.</w:t>
      </w:r>
    </w:p>
    <w:p w14:paraId="5561210A" w14:textId="11237071" w:rsidR="00EC16E5" w:rsidRDefault="00EC16E5" w:rsidP="00F33194">
      <w:pPr>
        <w:rPr>
          <w:rtl/>
        </w:rPr>
      </w:pPr>
      <w:r>
        <w:rPr>
          <w:rFonts w:hint="cs"/>
          <w:rtl/>
        </w:rPr>
        <w:t xml:space="preserve">בכל מקרה מסתבר שיש להקריב את הבהמה כולה על המזבח </w:t>
      </w:r>
      <w:r>
        <w:rPr>
          <w:rtl/>
        </w:rPr>
        <w:t>–</w:t>
      </w:r>
      <w:r>
        <w:rPr>
          <w:rFonts w:hint="cs"/>
          <w:rtl/>
        </w:rPr>
        <w:t xml:space="preserve"> על בשרה, על החלבים המוקטרים בדרך כלל, ואפילו על ראש הבהמה שנדמה </w:t>
      </w:r>
      <w:r w:rsidR="00F33194">
        <w:rPr>
          <w:rFonts w:hint="cs"/>
          <w:rtl/>
        </w:rPr>
        <w:t xml:space="preserve">לעתים </w:t>
      </w:r>
      <w:r>
        <w:rPr>
          <w:rFonts w:hint="cs"/>
          <w:rtl/>
        </w:rPr>
        <w:t xml:space="preserve">מאיים ומסוכן. אופי העולה מושפע כמובן מההקטרה המוחלטת של הבהמה וזהו המאפיין המרכזי של חוויית המקריב </w:t>
      </w:r>
      <w:r>
        <w:rPr>
          <w:rtl/>
        </w:rPr>
        <w:t>–</w:t>
      </w:r>
      <w:r>
        <w:rPr>
          <w:rFonts w:hint="cs"/>
          <w:rtl/>
        </w:rPr>
        <w:t xml:space="preserve"> חוויה של הקרבה טוטלית, של התמסרות או כפיפות קומה נוכח ה'. </w:t>
      </w:r>
    </w:p>
    <w:p w14:paraId="61C1747F" w14:textId="77777777" w:rsidR="00F33194" w:rsidRDefault="00F33194" w:rsidP="0081401C">
      <w:pPr>
        <w:rPr>
          <w:rtl/>
        </w:rPr>
      </w:pPr>
    </w:p>
    <w:p w14:paraId="0A3D66F6" w14:textId="77777777" w:rsidR="00EC16E5" w:rsidRDefault="00EC16E5" w:rsidP="00F33194">
      <w:pPr>
        <w:pStyle w:val="2"/>
        <w:rPr>
          <w:rtl/>
        </w:rPr>
      </w:pPr>
      <w:r>
        <w:rPr>
          <w:rFonts w:hint="cs"/>
          <w:rtl/>
        </w:rPr>
        <w:t>קורבן כפרה?</w:t>
      </w:r>
    </w:p>
    <w:p w14:paraId="70A3952D" w14:textId="77777777" w:rsidR="00EC16E5" w:rsidRDefault="00EC16E5" w:rsidP="0081401C">
      <w:pPr>
        <w:rPr>
          <w:rtl/>
        </w:rPr>
      </w:pPr>
      <w:r>
        <w:rPr>
          <w:rFonts w:hint="cs"/>
          <w:rtl/>
        </w:rPr>
        <w:t>חלון הצצה נוסף שדרכו ניתן להיכנס לאופי המייחד את העולה, ושיש בכוחו להעניק פשר ספציפי יותר לדין ההקרבה הטוטלי הוא פסוק מפתיע שנאמר ביחס לעולת הבקר:</w:t>
      </w:r>
    </w:p>
    <w:p w14:paraId="5E50BC26" w14:textId="77777777" w:rsidR="0045266D" w:rsidRDefault="0045266D" w:rsidP="0045266D">
      <w:pPr>
        <w:ind w:left="720"/>
        <w:rPr>
          <w:rtl/>
        </w:rPr>
      </w:pPr>
      <w:r>
        <w:rPr>
          <w:rFonts w:hint="cs"/>
          <w:rtl/>
        </w:rPr>
        <w:t>"</w:t>
      </w:r>
      <w:r w:rsidR="00EC16E5" w:rsidRPr="00460D41">
        <w:rPr>
          <w:rFonts w:hint="eastAsia"/>
          <w:rtl/>
        </w:rPr>
        <w:t>אִם</w:t>
      </w:r>
      <w:r w:rsidR="00EC16E5" w:rsidRPr="00460D41">
        <w:rPr>
          <w:rtl/>
        </w:rPr>
        <w:t xml:space="preserve"> </w:t>
      </w:r>
      <w:r w:rsidR="00EC16E5" w:rsidRPr="00460D41">
        <w:rPr>
          <w:rFonts w:hint="eastAsia"/>
          <w:rtl/>
        </w:rPr>
        <w:t>עֹלָה</w:t>
      </w:r>
      <w:r w:rsidR="00EC16E5" w:rsidRPr="00460D41">
        <w:rPr>
          <w:rtl/>
        </w:rPr>
        <w:t xml:space="preserve"> </w:t>
      </w:r>
      <w:r w:rsidR="00EC16E5" w:rsidRPr="00460D41">
        <w:rPr>
          <w:rFonts w:hint="eastAsia"/>
          <w:rtl/>
        </w:rPr>
        <w:t>קָרְבָּנוֹ</w:t>
      </w:r>
      <w:r w:rsidR="00EC16E5" w:rsidRPr="00460D41">
        <w:rPr>
          <w:rtl/>
        </w:rPr>
        <w:t xml:space="preserve"> </w:t>
      </w:r>
      <w:r w:rsidR="00EC16E5" w:rsidRPr="00460D41">
        <w:rPr>
          <w:rFonts w:hint="eastAsia"/>
          <w:rtl/>
        </w:rPr>
        <w:t>מִן</w:t>
      </w:r>
      <w:r w:rsidR="00EC16E5" w:rsidRPr="00460D41">
        <w:rPr>
          <w:rtl/>
        </w:rPr>
        <w:t xml:space="preserve"> </w:t>
      </w:r>
      <w:r w:rsidR="00EC16E5" w:rsidRPr="00460D41">
        <w:rPr>
          <w:rFonts w:hint="eastAsia"/>
          <w:rtl/>
        </w:rPr>
        <w:t>הַבָּקָר</w:t>
      </w:r>
      <w:r w:rsidR="00EC16E5" w:rsidRPr="00460D41">
        <w:rPr>
          <w:rtl/>
        </w:rPr>
        <w:t xml:space="preserve"> </w:t>
      </w:r>
      <w:r w:rsidR="00EC16E5" w:rsidRPr="00460D41">
        <w:rPr>
          <w:rFonts w:hint="eastAsia"/>
          <w:rtl/>
        </w:rPr>
        <w:t>זָכָר</w:t>
      </w:r>
      <w:r w:rsidR="00EC16E5" w:rsidRPr="00460D41">
        <w:rPr>
          <w:rtl/>
        </w:rPr>
        <w:t xml:space="preserve"> </w:t>
      </w:r>
      <w:r w:rsidR="00EC16E5" w:rsidRPr="00460D41">
        <w:rPr>
          <w:rFonts w:hint="eastAsia"/>
          <w:rtl/>
        </w:rPr>
        <w:t>תָּמִים</w:t>
      </w:r>
      <w:r w:rsidR="00EC16E5" w:rsidRPr="00460D41">
        <w:rPr>
          <w:rtl/>
        </w:rPr>
        <w:t xml:space="preserve"> </w:t>
      </w:r>
      <w:r w:rsidR="00EC16E5" w:rsidRPr="00460D41">
        <w:rPr>
          <w:rFonts w:hint="eastAsia"/>
          <w:rtl/>
        </w:rPr>
        <w:t>יַקְרִיבֶנּוּ</w:t>
      </w:r>
      <w:r w:rsidR="00EC16E5" w:rsidRPr="00460D41">
        <w:rPr>
          <w:rtl/>
        </w:rPr>
        <w:t xml:space="preserve"> </w:t>
      </w:r>
      <w:r w:rsidR="00EC16E5" w:rsidRPr="00460D41">
        <w:rPr>
          <w:rFonts w:hint="eastAsia"/>
          <w:rtl/>
        </w:rPr>
        <w:t>אֶל</w:t>
      </w:r>
      <w:r w:rsidR="00EC16E5" w:rsidRPr="00460D41">
        <w:rPr>
          <w:rtl/>
        </w:rPr>
        <w:t xml:space="preserve"> </w:t>
      </w:r>
      <w:r w:rsidR="00EC16E5" w:rsidRPr="00460D41">
        <w:rPr>
          <w:rFonts w:hint="eastAsia"/>
          <w:rtl/>
        </w:rPr>
        <w:t>פֶּתַח</w:t>
      </w:r>
      <w:r w:rsidR="00EC16E5" w:rsidRPr="00460D41">
        <w:rPr>
          <w:rtl/>
        </w:rPr>
        <w:t xml:space="preserve"> </w:t>
      </w:r>
      <w:r w:rsidR="00EC16E5" w:rsidRPr="00460D41">
        <w:rPr>
          <w:rFonts w:hint="eastAsia"/>
          <w:rtl/>
        </w:rPr>
        <w:t>אֹהֶל</w:t>
      </w:r>
      <w:r w:rsidR="00EC16E5" w:rsidRPr="00460D41">
        <w:rPr>
          <w:rtl/>
        </w:rPr>
        <w:t xml:space="preserve"> </w:t>
      </w:r>
      <w:r w:rsidR="00EC16E5" w:rsidRPr="00460D41">
        <w:rPr>
          <w:rFonts w:hint="eastAsia"/>
          <w:rtl/>
        </w:rPr>
        <w:t>מוֹעֵד</w:t>
      </w:r>
      <w:r w:rsidR="00EC16E5" w:rsidRPr="00460D41">
        <w:rPr>
          <w:rtl/>
        </w:rPr>
        <w:t xml:space="preserve"> </w:t>
      </w:r>
      <w:r w:rsidR="00EC16E5" w:rsidRPr="00460D41">
        <w:rPr>
          <w:rFonts w:hint="eastAsia"/>
          <w:rtl/>
        </w:rPr>
        <w:t>יַקְרִיב</w:t>
      </w:r>
      <w:r w:rsidR="00EC16E5" w:rsidRPr="00460D41">
        <w:rPr>
          <w:rtl/>
        </w:rPr>
        <w:t xml:space="preserve"> </w:t>
      </w:r>
      <w:r w:rsidR="00EC16E5" w:rsidRPr="00460D41">
        <w:rPr>
          <w:rFonts w:hint="eastAsia"/>
          <w:rtl/>
        </w:rPr>
        <w:t>אֹתוֹ</w:t>
      </w:r>
      <w:r w:rsidR="00EC16E5" w:rsidRPr="00460D41">
        <w:rPr>
          <w:rtl/>
        </w:rPr>
        <w:t xml:space="preserve"> </w:t>
      </w:r>
      <w:r w:rsidR="00EC16E5" w:rsidRPr="00460D41">
        <w:rPr>
          <w:rFonts w:hint="eastAsia"/>
          <w:rtl/>
        </w:rPr>
        <w:t>לִרְצֹנוֹ</w:t>
      </w:r>
      <w:r w:rsidR="00EC16E5" w:rsidRPr="00460D41">
        <w:rPr>
          <w:rtl/>
        </w:rPr>
        <w:t xml:space="preserve"> </w:t>
      </w:r>
      <w:r w:rsidR="00EC16E5" w:rsidRPr="00460D41">
        <w:rPr>
          <w:rFonts w:hint="eastAsia"/>
          <w:rtl/>
        </w:rPr>
        <w:t>לִפְנֵי</w:t>
      </w:r>
      <w:r w:rsidR="00EC16E5" w:rsidRPr="00460D41">
        <w:rPr>
          <w:rtl/>
        </w:rPr>
        <w:t xml:space="preserve"> </w:t>
      </w:r>
      <w:r w:rsidR="00EC16E5" w:rsidRPr="00460D41">
        <w:rPr>
          <w:rFonts w:hint="eastAsia"/>
          <w:rtl/>
        </w:rPr>
        <w:t>ה</w:t>
      </w:r>
      <w:r w:rsidR="00EC16E5" w:rsidRPr="00460D41">
        <w:rPr>
          <w:rtl/>
        </w:rPr>
        <w:t xml:space="preserve">'. </w:t>
      </w:r>
      <w:r w:rsidR="00EC16E5" w:rsidRPr="00460D41">
        <w:rPr>
          <w:rFonts w:hint="eastAsia"/>
          <w:rtl/>
        </w:rPr>
        <w:t>וְסָמַךְ</w:t>
      </w:r>
      <w:r w:rsidR="00EC16E5" w:rsidRPr="00460D41">
        <w:rPr>
          <w:rtl/>
        </w:rPr>
        <w:t xml:space="preserve"> </w:t>
      </w:r>
      <w:r w:rsidR="00EC16E5" w:rsidRPr="00460D41">
        <w:rPr>
          <w:rFonts w:hint="eastAsia"/>
          <w:rtl/>
        </w:rPr>
        <w:t>יָדוֹ</w:t>
      </w:r>
      <w:r w:rsidR="00EC16E5" w:rsidRPr="00460D41">
        <w:rPr>
          <w:rtl/>
        </w:rPr>
        <w:t xml:space="preserve"> </w:t>
      </w:r>
      <w:r w:rsidR="00EC16E5" w:rsidRPr="00460D41">
        <w:rPr>
          <w:rFonts w:hint="eastAsia"/>
          <w:rtl/>
        </w:rPr>
        <w:t>עַל</w:t>
      </w:r>
      <w:r w:rsidR="00EC16E5" w:rsidRPr="00460D41">
        <w:rPr>
          <w:rtl/>
        </w:rPr>
        <w:t xml:space="preserve"> </w:t>
      </w:r>
      <w:r w:rsidR="00EC16E5" w:rsidRPr="00460D41">
        <w:rPr>
          <w:rFonts w:hint="eastAsia"/>
          <w:rtl/>
        </w:rPr>
        <w:t>רֹאשׁ</w:t>
      </w:r>
      <w:r w:rsidR="00EC16E5" w:rsidRPr="00460D41">
        <w:rPr>
          <w:rtl/>
        </w:rPr>
        <w:t xml:space="preserve"> </w:t>
      </w:r>
      <w:r w:rsidR="00EC16E5" w:rsidRPr="00460D41">
        <w:rPr>
          <w:rFonts w:hint="eastAsia"/>
          <w:rtl/>
        </w:rPr>
        <w:t>הָעֹלָה</w:t>
      </w:r>
      <w:r w:rsidR="00EC16E5" w:rsidRPr="00460D41">
        <w:rPr>
          <w:rtl/>
        </w:rPr>
        <w:t xml:space="preserve"> </w:t>
      </w:r>
      <w:r w:rsidR="00EC16E5" w:rsidRPr="00460D41">
        <w:rPr>
          <w:rFonts w:hint="eastAsia"/>
          <w:rtl/>
        </w:rPr>
        <w:t>וְנִרְצָה</w:t>
      </w:r>
      <w:r w:rsidR="00EC16E5" w:rsidRPr="00460D41">
        <w:rPr>
          <w:rtl/>
        </w:rPr>
        <w:t xml:space="preserve"> </w:t>
      </w:r>
      <w:r w:rsidR="00EC16E5" w:rsidRPr="00460D41">
        <w:rPr>
          <w:rFonts w:hint="eastAsia"/>
          <w:rtl/>
        </w:rPr>
        <w:t>לוֹ</w:t>
      </w:r>
      <w:r w:rsidR="00EC16E5" w:rsidRPr="00460D41">
        <w:rPr>
          <w:rtl/>
        </w:rPr>
        <w:t xml:space="preserve"> </w:t>
      </w:r>
      <w:r w:rsidR="00EC16E5" w:rsidRPr="00460D41">
        <w:rPr>
          <w:rFonts w:hint="eastAsia"/>
          <w:rtl/>
        </w:rPr>
        <w:t>לְכַפֵּר</w:t>
      </w:r>
      <w:r w:rsidR="00EC16E5" w:rsidRPr="00460D41">
        <w:rPr>
          <w:rtl/>
        </w:rPr>
        <w:t xml:space="preserve"> </w:t>
      </w:r>
      <w:r w:rsidR="00EC16E5" w:rsidRPr="00460D41">
        <w:rPr>
          <w:rFonts w:hint="eastAsia"/>
          <w:rtl/>
        </w:rPr>
        <w:t>עָלָיו</w:t>
      </w:r>
      <w:r>
        <w:rPr>
          <w:rFonts w:hint="cs"/>
          <w:rtl/>
        </w:rPr>
        <w:t>"</w:t>
      </w:r>
      <w:r w:rsidR="00EC16E5" w:rsidRPr="00460D41">
        <w:rPr>
          <w:rtl/>
        </w:rPr>
        <w:t xml:space="preserve"> </w:t>
      </w:r>
    </w:p>
    <w:p w14:paraId="4E9EC6D3" w14:textId="226DD02B" w:rsidR="00EC16E5" w:rsidRPr="00460D41" w:rsidRDefault="0045266D" w:rsidP="0045266D">
      <w:pPr>
        <w:ind w:left="720"/>
        <w:rPr>
          <w:rtl/>
        </w:rPr>
      </w:pPr>
      <w:r>
        <w:rPr>
          <w:rFonts w:hint="cs"/>
          <w:rtl/>
        </w:rPr>
        <w:tab/>
      </w:r>
      <w:r w:rsidR="00EC16E5" w:rsidRPr="0045266D">
        <w:rPr>
          <w:sz w:val="20"/>
          <w:szCs w:val="20"/>
          <w:rtl/>
        </w:rPr>
        <w:t>(</w:t>
      </w:r>
      <w:r w:rsidR="00EC16E5" w:rsidRPr="0045266D">
        <w:rPr>
          <w:rFonts w:hint="eastAsia"/>
          <w:sz w:val="20"/>
          <w:szCs w:val="20"/>
          <w:rtl/>
        </w:rPr>
        <w:t>ויקרא</w:t>
      </w:r>
      <w:r w:rsidR="00EC16E5" w:rsidRPr="0045266D">
        <w:rPr>
          <w:sz w:val="20"/>
          <w:szCs w:val="20"/>
          <w:rtl/>
        </w:rPr>
        <w:t xml:space="preserve"> </w:t>
      </w:r>
      <w:r w:rsidR="00EC16E5" w:rsidRPr="0045266D">
        <w:rPr>
          <w:rFonts w:hint="eastAsia"/>
          <w:sz w:val="20"/>
          <w:szCs w:val="20"/>
          <w:rtl/>
        </w:rPr>
        <w:t>א</w:t>
      </w:r>
      <w:r w:rsidR="00EC16E5" w:rsidRPr="0045266D">
        <w:rPr>
          <w:rFonts w:hint="cs"/>
          <w:sz w:val="20"/>
          <w:szCs w:val="20"/>
          <w:rtl/>
        </w:rPr>
        <w:t>'</w:t>
      </w:r>
      <w:r w:rsidR="00EC16E5" w:rsidRPr="0045266D">
        <w:rPr>
          <w:sz w:val="20"/>
          <w:szCs w:val="20"/>
          <w:rtl/>
        </w:rPr>
        <w:t>,</w:t>
      </w:r>
      <w:r w:rsidR="00EC16E5" w:rsidRPr="0045266D">
        <w:rPr>
          <w:rFonts w:hint="cs"/>
          <w:sz w:val="20"/>
          <w:szCs w:val="20"/>
          <w:rtl/>
        </w:rPr>
        <w:t xml:space="preserve"> </w:t>
      </w:r>
      <w:r w:rsidR="00EC16E5" w:rsidRPr="0045266D">
        <w:rPr>
          <w:rFonts w:hint="eastAsia"/>
          <w:sz w:val="20"/>
          <w:szCs w:val="20"/>
          <w:rtl/>
        </w:rPr>
        <w:t>ג</w:t>
      </w:r>
      <w:r w:rsidR="00EC16E5" w:rsidRPr="0045266D">
        <w:rPr>
          <w:sz w:val="20"/>
          <w:szCs w:val="20"/>
          <w:rtl/>
        </w:rPr>
        <w:t>-</w:t>
      </w:r>
      <w:r w:rsidR="00EC16E5" w:rsidRPr="0045266D">
        <w:rPr>
          <w:rFonts w:hint="eastAsia"/>
          <w:sz w:val="20"/>
          <w:szCs w:val="20"/>
          <w:rtl/>
        </w:rPr>
        <w:t>ד</w:t>
      </w:r>
      <w:r w:rsidR="00EC16E5" w:rsidRPr="0045266D">
        <w:rPr>
          <w:sz w:val="20"/>
          <w:szCs w:val="20"/>
          <w:rtl/>
        </w:rPr>
        <w:t>)</w:t>
      </w:r>
      <w:r w:rsidR="00EC16E5">
        <w:rPr>
          <w:rFonts w:hint="cs"/>
          <w:rtl/>
        </w:rPr>
        <w:t>.</w:t>
      </w:r>
      <w:r w:rsidR="00EC16E5" w:rsidRPr="00460D41">
        <w:rPr>
          <w:rtl/>
        </w:rPr>
        <w:t xml:space="preserve"> </w:t>
      </w:r>
    </w:p>
    <w:p w14:paraId="3C3E60A6" w14:textId="5158F21F" w:rsidR="00EC16E5" w:rsidRPr="00A71099" w:rsidRDefault="00EC16E5" w:rsidP="0081401C">
      <w:pPr>
        <w:rPr>
          <w:rtl/>
        </w:rPr>
      </w:pPr>
      <w:r w:rsidRPr="00A71099">
        <w:rPr>
          <w:rFonts w:hint="eastAsia"/>
          <w:rtl/>
        </w:rPr>
        <w:t>פסוק</w:t>
      </w:r>
      <w:r w:rsidRPr="00A71099">
        <w:rPr>
          <w:rtl/>
        </w:rPr>
        <w:t xml:space="preserve"> </w:t>
      </w:r>
      <w:r w:rsidRPr="00A71099">
        <w:rPr>
          <w:rFonts w:hint="eastAsia"/>
          <w:rtl/>
        </w:rPr>
        <w:t>זה</w:t>
      </w:r>
      <w:r w:rsidRPr="00A71099">
        <w:rPr>
          <w:rtl/>
        </w:rPr>
        <w:t xml:space="preserve"> </w:t>
      </w:r>
      <w:r w:rsidRPr="00A71099">
        <w:rPr>
          <w:rFonts w:hint="eastAsia"/>
          <w:rtl/>
        </w:rPr>
        <w:t>מעורר</w:t>
      </w:r>
      <w:r w:rsidRPr="00A71099">
        <w:rPr>
          <w:rtl/>
        </w:rPr>
        <w:t xml:space="preserve"> </w:t>
      </w:r>
      <w:r w:rsidRPr="00A71099">
        <w:rPr>
          <w:rFonts w:hint="eastAsia"/>
          <w:rtl/>
        </w:rPr>
        <w:t>תמיהה</w:t>
      </w:r>
      <w:r>
        <w:rPr>
          <w:rFonts w:hint="cs"/>
          <w:rtl/>
        </w:rPr>
        <w:t>:</w:t>
      </w:r>
      <w:r w:rsidRPr="00A71099">
        <w:rPr>
          <w:rtl/>
        </w:rPr>
        <w:t xml:space="preserve"> </w:t>
      </w:r>
      <w:r w:rsidRPr="00A71099">
        <w:rPr>
          <w:rFonts w:hint="eastAsia"/>
          <w:rtl/>
        </w:rPr>
        <w:t>אדם</w:t>
      </w:r>
      <w:r w:rsidRPr="00A71099">
        <w:rPr>
          <w:rtl/>
        </w:rPr>
        <w:t xml:space="preserve"> </w:t>
      </w:r>
      <w:r w:rsidRPr="00A71099">
        <w:rPr>
          <w:rFonts w:hint="eastAsia"/>
          <w:rtl/>
        </w:rPr>
        <w:t>מגיע</w:t>
      </w:r>
      <w:r w:rsidRPr="00A71099">
        <w:rPr>
          <w:rtl/>
        </w:rPr>
        <w:t xml:space="preserve"> </w:t>
      </w:r>
      <w:r w:rsidRPr="00A71099">
        <w:rPr>
          <w:rFonts w:hint="eastAsia"/>
          <w:rtl/>
        </w:rPr>
        <w:t>מתוך</w:t>
      </w:r>
      <w:r w:rsidRPr="00A71099">
        <w:rPr>
          <w:rtl/>
        </w:rPr>
        <w:t xml:space="preserve"> </w:t>
      </w:r>
      <w:r w:rsidRPr="00A71099">
        <w:rPr>
          <w:rFonts w:hint="eastAsia"/>
          <w:rtl/>
        </w:rPr>
        <w:t>נדבת</w:t>
      </w:r>
      <w:r w:rsidRPr="00A71099">
        <w:rPr>
          <w:rtl/>
        </w:rPr>
        <w:t xml:space="preserve"> </w:t>
      </w:r>
      <w:r w:rsidRPr="00A71099">
        <w:rPr>
          <w:rFonts w:hint="eastAsia"/>
          <w:rtl/>
        </w:rPr>
        <w:t>לבו</w:t>
      </w:r>
      <w:r w:rsidRPr="00A71099">
        <w:rPr>
          <w:rtl/>
        </w:rPr>
        <w:t xml:space="preserve"> </w:t>
      </w:r>
      <w:r w:rsidRPr="00A71099">
        <w:rPr>
          <w:rFonts w:hint="eastAsia"/>
          <w:rtl/>
        </w:rPr>
        <w:t>להביא</w:t>
      </w:r>
      <w:r w:rsidRPr="00A71099">
        <w:rPr>
          <w:rtl/>
        </w:rPr>
        <w:t xml:space="preserve"> </w:t>
      </w:r>
      <w:r w:rsidRPr="00A71099">
        <w:rPr>
          <w:rFonts w:hint="eastAsia"/>
          <w:rtl/>
        </w:rPr>
        <w:t>ק</w:t>
      </w:r>
      <w:r w:rsidR="00F33194">
        <w:rPr>
          <w:rFonts w:hint="cs"/>
          <w:rtl/>
        </w:rPr>
        <w:t>ו</w:t>
      </w:r>
      <w:r w:rsidRPr="00A71099">
        <w:rPr>
          <w:rFonts w:hint="eastAsia"/>
          <w:rtl/>
        </w:rPr>
        <w:t>רבן</w:t>
      </w:r>
      <w:r w:rsidRPr="00A71099">
        <w:rPr>
          <w:rtl/>
        </w:rPr>
        <w:t xml:space="preserve"> </w:t>
      </w:r>
      <w:r w:rsidRPr="00A71099">
        <w:rPr>
          <w:rFonts w:hint="eastAsia"/>
          <w:rtl/>
        </w:rPr>
        <w:t>לה</w:t>
      </w:r>
      <w:r w:rsidRPr="00A71099">
        <w:rPr>
          <w:rtl/>
        </w:rPr>
        <w:t xml:space="preserve">', </w:t>
      </w:r>
      <w:r w:rsidRPr="00A71099">
        <w:rPr>
          <w:rFonts w:hint="eastAsia"/>
          <w:rtl/>
        </w:rPr>
        <w:t>ואומרים</w:t>
      </w:r>
      <w:r w:rsidRPr="00A71099">
        <w:rPr>
          <w:rtl/>
        </w:rPr>
        <w:t xml:space="preserve"> </w:t>
      </w:r>
      <w:r w:rsidRPr="00A71099">
        <w:rPr>
          <w:rFonts w:hint="eastAsia"/>
          <w:rtl/>
        </w:rPr>
        <w:t>לו</w:t>
      </w:r>
      <w:r w:rsidRPr="00A71099">
        <w:rPr>
          <w:rtl/>
        </w:rPr>
        <w:t xml:space="preserve"> '</w:t>
      </w:r>
      <w:r w:rsidRPr="00A71099">
        <w:rPr>
          <w:rFonts w:hint="eastAsia"/>
          <w:rtl/>
        </w:rPr>
        <w:t>מכופר</w:t>
      </w:r>
      <w:r w:rsidRPr="00A71099">
        <w:rPr>
          <w:rtl/>
        </w:rPr>
        <w:t xml:space="preserve"> </w:t>
      </w:r>
      <w:r w:rsidRPr="00A71099">
        <w:rPr>
          <w:rFonts w:hint="eastAsia"/>
          <w:rtl/>
        </w:rPr>
        <w:t>לך</w:t>
      </w:r>
      <w:r w:rsidRPr="00A71099">
        <w:rPr>
          <w:rtl/>
        </w:rPr>
        <w:t xml:space="preserve">'. </w:t>
      </w:r>
      <w:r w:rsidRPr="00A71099">
        <w:rPr>
          <w:rFonts w:hint="eastAsia"/>
          <w:rtl/>
        </w:rPr>
        <w:t>מי</w:t>
      </w:r>
      <w:r w:rsidRPr="00A71099">
        <w:rPr>
          <w:rtl/>
        </w:rPr>
        <w:t xml:space="preserve"> </w:t>
      </w:r>
      <w:r w:rsidRPr="00A71099">
        <w:rPr>
          <w:rFonts w:hint="eastAsia"/>
          <w:rtl/>
        </w:rPr>
        <w:t>ביקש</w:t>
      </w:r>
      <w:r w:rsidRPr="00A71099">
        <w:rPr>
          <w:rtl/>
        </w:rPr>
        <w:t xml:space="preserve"> </w:t>
      </w:r>
      <w:r w:rsidRPr="00A71099">
        <w:rPr>
          <w:rFonts w:hint="eastAsia"/>
          <w:rtl/>
        </w:rPr>
        <w:t>כפרה</w:t>
      </w:r>
      <w:r w:rsidRPr="00A71099">
        <w:rPr>
          <w:rtl/>
        </w:rPr>
        <w:t xml:space="preserve">? </w:t>
      </w:r>
      <w:r>
        <w:rPr>
          <w:rFonts w:hint="cs"/>
          <w:rtl/>
        </w:rPr>
        <w:t>כשם שב</w:t>
      </w:r>
      <w:r w:rsidRPr="00A71099">
        <w:rPr>
          <w:rFonts w:hint="eastAsia"/>
          <w:rtl/>
        </w:rPr>
        <w:t>מנחה</w:t>
      </w:r>
      <w:r w:rsidRPr="00A71099">
        <w:rPr>
          <w:rtl/>
        </w:rPr>
        <w:t xml:space="preserve"> </w:t>
      </w:r>
      <w:r w:rsidRPr="00A71099">
        <w:rPr>
          <w:rFonts w:hint="eastAsia"/>
          <w:rtl/>
        </w:rPr>
        <w:t>או</w:t>
      </w:r>
      <w:r w:rsidRPr="00A71099">
        <w:rPr>
          <w:rtl/>
        </w:rPr>
        <w:t xml:space="preserve"> </w:t>
      </w:r>
      <w:r w:rsidRPr="00A71099">
        <w:rPr>
          <w:rFonts w:hint="eastAsia"/>
          <w:rtl/>
        </w:rPr>
        <w:t>ב</w:t>
      </w:r>
      <w:r>
        <w:rPr>
          <w:rFonts w:hint="cs"/>
          <w:rtl/>
        </w:rPr>
        <w:t xml:space="preserve">זבח </w:t>
      </w:r>
      <w:r w:rsidRPr="00A71099">
        <w:rPr>
          <w:rFonts w:hint="eastAsia"/>
          <w:rtl/>
        </w:rPr>
        <w:t>שלמים</w:t>
      </w:r>
      <w:r w:rsidRPr="00A71099">
        <w:rPr>
          <w:rtl/>
        </w:rPr>
        <w:t xml:space="preserve"> </w:t>
      </w:r>
      <w:r>
        <w:rPr>
          <w:rFonts w:hint="cs"/>
          <w:rtl/>
        </w:rPr>
        <w:t xml:space="preserve">לא נאמר </w:t>
      </w:r>
      <w:r w:rsidRPr="00A71099">
        <w:rPr>
          <w:rtl/>
        </w:rPr>
        <w:t>'</w:t>
      </w:r>
      <w:r w:rsidRPr="00A71099">
        <w:rPr>
          <w:rFonts w:hint="eastAsia"/>
          <w:rtl/>
        </w:rPr>
        <w:t>ונרצה</w:t>
      </w:r>
      <w:r w:rsidRPr="00A71099">
        <w:rPr>
          <w:rtl/>
        </w:rPr>
        <w:t xml:space="preserve"> </w:t>
      </w:r>
      <w:r w:rsidRPr="00A71099">
        <w:rPr>
          <w:rFonts w:hint="eastAsia"/>
          <w:rtl/>
        </w:rPr>
        <w:t>לו</w:t>
      </w:r>
      <w:r w:rsidRPr="00A71099">
        <w:rPr>
          <w:rtl/>
        </w:rPr>
        <w:t xml:space="preserve"> </w:t>
      </w:r>
      <w:r w:rsidRPr="00A71099">
        <w:rPr>
          <w:rFonts w:hint="eastAsia"/>
          <w:rtl/>
        </w:rPr>
        <w:t>לכפר</w:t>
      </w:r>
      <w:r w:rsidRPr="00A71099">
        <w:rPr>
          <w:rtl/>
        </w:rPr>
        <w:t xml:space="preserve"> </w:t>
      </w:r>
      <w:r w:rsidRPr="00A71099">
        <w:rPr>
          <w:rFonts w:hint="eastAsia"/>
          <w:rtl/>
        </w:rPr>
        <w:t>עליו</w:t>
      </w:r>
      <w:r w:rsidRPr="00A71099">
        <w:rPr>
          <w:rtl/>
        </w:rPr>
        <w:t>'</w:t>
      </w:r>
      <w:r>
        <w:rPr>
          <w:rFonts w:hint="cs"/>
          <w:rtl/>
        </w:rPr>
        <w:t xml:space="preserve">, שהרי אלו </w:t>
      </w:r>
      <w:r w:rsidRPr="00A71099">
        <w:rPr>
          <w:rFonts w:hint="eastAsia"/>
          <w:rtl/>
        </w:rPr>
        <w:t>ק</w:t>
      </w:r>
      <w:r w:rsidR="00F33194">
        <w:rPr>
          <w:rFonts w:hint="cs"/>
          <w:rtl/>
        </w:rPr>
        <w:t>ו</w:t>
      </w:r>
      <w:r w:rsidRPr="00A71099">
        <w:rPr>
          <w:rFonts w:hint="eastAsia"/>
          <w:rtl/>
        </w:rPr>
        <w:t>רבנות</w:t>
      </w:r>
      <w:r w:rsidRPr="00A71099">
        <w:rPr>
          <w:rtl/>
        </w:rPr>
        <w:t xml:space="preserve"> </w:t>
      </w:r>
      <w:r w:rsidRPr="00A71099">
        <w:rPr>
          <w:rFonts w:hint="eastAsia"/>
          <w:rtl/>
        </w:rPr>
        <w:t>נדבה</w:t>
      </w:r>
      <w:r w:rsidRPr="00A71099">
        <w:rPr>
          <w:rtl/>
        </w:rPr>
        <w:t xml:space="preserve"> </w:t>
      </w:r>
      <w:r w:rsidRPr="00A71099">
        <w:rPr>
          <w:rFonts w:hint="eastAsia"/>
          <w:rtl/>
        </w:rPr>
        <w:t>ש</w:t>
      </w:r>
      <w:r>
        <w:rPr>
          <w:rFonts w:hint="cs"/>
          <w:rtl/>
        </w:rPr>
        <w:t>המביא אותם אינו זקוק לכפרה, כך ניתן היה לצפות שביטויי כפרה ייעדרו אף מן העולה שבאה בנדבה.</w:t>
      </w:r>
    </w:p>
    <w:p w14:paraId="400E8B88" w14:textId="0C77A51B" w:rsidR="00EC16E5" w:rsidRPr="00422668" w:rsidRDefault="00EC16E5" w:rsidP="00FA7A19">
      <w:pPr>
        <w:rPr>
          <w:rtl/>
        </w:rPr>
      </w:pPr>
      <w:r w:rsidRPr="00422668">
        <w:rPr>
          <w:rFonts w:hint="cs"/>
          <w:rtl/>
        </w:rPr>
        <w:t>כבר</w:t>
      </w:r>
      <w:r w:rsidRPr="00422668">
        <w:rPr>
          <w:rtl/>
        </w:rPr>
        <w:t xml:space="preserve"> </w:t>
      </w:r>
      <w:r w:rsidRPr="00422668">
        <w:rPr>
          <w:rFonts w:hint="eastAsia"/>
          <w:rtl/>
        </w:rPr>
        <w:t>הספרא</w:t>
      </w:r>
      <w:r w:rsidRPr="00422668">
        <w:rPr>
          <w:rtl/>
        </w:rPr>
        <w:t xml:space="preserve"> </w:t>
      </w:r>
      <w:r w:rsidR="00FA7A19">
        <w:rPr>
          <w:rFonts w:hint="cs"/>
          <w:rtl/>
        </w:rPr>
        <w:t xml:space="preserve">נתן דעתו </w:t>
      </w:r>
      <w:r w:rsidR="00FA7A19">
        <w:rPr>
          <w:rFonts w:hint="cs"/>
          <w:rtl/>
        </w:rPr>
        <w:t xml:space="preserve">על </w:t>
      </w:r>
      <w:r w:rsidRPr="00422668">
        <w:rPr>
          <w:rFonts w:hint="cs"/>
          <w:rtl/>
        </w:rPr>
        <w:t xml:space="preserve">פליאה זו, </w:t>
      </w:r>
      <w:r w:rsidRPr="00422668">
        <w:rPr>
          <w:rFonts w:hint="eastAsia"/>
          <w:rtl/>
        </w:rPr>
        <w:t>ובעקבות</w:t>
      </w:r>
      <w:r w:rsidRPr="00422668">
        <w:rPr>
          <w:rtl/>
        </w:rPr>
        <w:t xml:space="preserve"> </w:t>
      </w:r>
      <w:r w:rsidRPr="00422668">
        <w:rPr>
          <w:rFonts w:hint="eastAsia"/>
          <w:rtl/>
        </w:rPr>
        <w:t>דבריו</w:t>
      </w:r>
      <w:r w:rsidRPr="00422668">
        <w:rPr>
          <w:rtl/>
        </w:rPr>
        <w:t xml:space="preserve"> </w:t>
      </w:r>
      <w:r w:rsidRPr="00422668">
        <w:rPr>
          <w:rFonts w:hint="eastAsia"/>
          <w:rtl/>
        </w:rPr>
        <w:t>פ</w:t>
      </w:r>
      <w:r w:rsidRPr="00422668">
        <w:rPr>
          <w:rFonts w:hint="cs"/>
          <w:rtl/>
        </w:rPr>
        <w:t>י</w:t>
      </w:r>
      <w:r w:rsidRPr="00422668">
        <w:rPr>
          <w:rFonts w:hint="eastAsia"/>
          <w:rtl/>
        </w:rPr>
        <w:t>רש</w:t>
      </w:r>
      <w:r w:rsidRPr="00422668">
        <w:rPr>
          <w:rtl/>
        </w:rPr>
        <w:t xml:space="preserve"> </w:t>
      </w:r>
      <w:r w:rsidRPr="00422668">
        <w:rPr>
          <w:rFonts w:hint="eastAsia"/>
          <w:rtl/>
        </w:rPr>
        <w:t>גם</w:t>
      </w:r>
      <w:r w:rsidRPr="00422668">
        <w:rPr>
          <w:rtl/>
        </w:rPr>
        <w:t xml:space="preserve"> </w:t>
      </w:r>
      <w:r w:rsidRPr="00422668">
        <w:rPr>
          <w:rFonts w:hint="eastAsia"/>
          <w:rtl/>
        </w:rPr>
        <w:t>רש</w:t>
      </w:r>
      <w:r w:rsidRPr="00422668">
        <w:rPr>
          <w:rtl/>
        </w:rPr>
        <w:t>"</w:t>
      </w:r>
      <w:r w:rsidRPr="00422668">
        <w:rPr>
          <w:rFonts w:hint="eastAsia"/>
          <w:rtl/>
        </w:rPr>
        <w:t>י</w:t>
      </w:r>
      <w:r>
        <w:rPr>
          <w:rFonts w:hint="cs"/>
          <w:rtl/>
        </w:rPr>
        <w:t>:</w:t>
      </w:r>
      <w:r w:rsidRPr="00422668">
        <w:rPr>
          <w:rtl/>
        </w:rPr>
        <w:t xml:space="preserve"> </w:t>
      </w:r>
    </w:p>
    <w:p w14:paraId="090BC856" w14:textId="3917EDC1" w:rsidR="00EC16E5" w:rsidRPr="00422668" w:rsidRDefault="0045266D" w:rsidP="0045266D">
      <w:pPr>
        <w:ind w:left="720"/>
        <w:rPr>
          <w:rtl/>
        </w:rPr>
      </w:pPr>
      <w:r>
        <w:rPr>
          <w:rFonts w:hint="cs"/>
          <w:rtl/>
        </w:rPr>
        <w:t>"</w:t>
      </w:r>
      <w:r w:rsidR="00EC16E5" w:rsidRPr="00422668">
        <w:rPr>
          <w:rtl/>
        </w:rPr>
        <w:t>'</w:t>
      </w:r>
      <w:r w:rsidR="00EC16E5" w:rsidRPr="00422668">
        <w:rPr>
          <w:rFonts w:hint="eastAsia"/>
          <w:rtl/>
        </w:rPr>
        <w:t>ונרצה</w:t>
      </w:r>
      <w:r w:rsidR="00EC16E5" w:rsidRPr="00422668">
        <w:rPr>
          <w:rtl/>
        </w:rPr>
        <w:t xml:space="preserve"> </w:t>
      </w:r>
      <w:r w:rsidR="00EC16E5" w:rsidRPr="00422668">
        <w:rPr>
          <w:rFonts w:hint="eastAsia"/>
          <w:rtl/>
        </w:rPr>
        <w:t>לו</w:t>
      </w:r>
      <w:r w:rsidR="00EC16E5">
        <w:rPr>
          <w:rFonts w:hint="cs"/>
          <w:rtl/>
        </w:rPr>
        <w:t xml:space="preserve">' </w:t>
      </w:r>
      <w:r w:rsidR="00EC16E5">
        <w:rPr>
          <w:rtl/>
        </w:rPr>
        <w:t>–</w:t>
      </w:r>
      <w:r w:rsidR="00EC16E5" w:rsidRPr="00422668">
        <w:rPr>
          <w:rtl/>
        </w:rPr>
        <w:t xml:space="preserve"> </w:t>
      </w:r>
      <w:r w:rsidR="00EC16E5" w:rsidRPr="00422668">
        <w:rPr>
          <w:rFonts w:hint="eastAsia"/>
          <w:rtl/>
        </w:rPr>
        <w:t>על</w:t>
      </w:r>
      <w:r w:rsidR="00EC16E5" w:rsidRPr="00422668">
        <w:rPr>
          <w:rtl/>
        </w:rPr>
        <w:t xml:space="preserve"> </w:t>
      </w:r>
      <w:r w:rsidR="00EC16E5" w:rsidRPr="00422668">
        <w:rPr>
          <w:rFonts w:hint="eastAsia"/>
          <w:rtl/>
        </w:rPr>
        <w:t>מה</w:t>
      </w:r>
      <w:r w:rsidR="00EC16E5" w:rsidRPr="00422668">
        <w:rPr>
          <w:rtl/>
        </w:rPr>
        <w:t xml:space="preserve"> </w:t>
      </w:r>
      <w:r w:rsidR="00EC16E5" w:rsidRPr="00422668">
        <w:rPr>
          <w:rFonts w:hint="eastAsia"/>
          <w:rtl/>
        </w:rPr>
        <w:t>הוא</w:t>
      </w:r>
      <w:r w:rsidR="00EC16E5" w:rsidRPr="00422668">
        <w:rPr>
          <w:rtl/>
        </w:rPr>
        <w:t xml:space="preserve"> </w:t>
      </w:r>
      <w:r w:rsidR="00EC16E5" w:rsidRPr="00422668">
        <w:rPr>
          <w:rFonts w:hint="eastAsia"/>
          <w:rtl/>
        </w:rPr>
        <w:t>מרצה</w:t>
      </w:r>
      <w:r w:rsidR="00EC16E5" w:rsidRPr="00422668">
        <w:rPr>
          <w:rtl/>
        </w:rPr>
        <w:t xml:space="preserve"> </w:t>
      </w:r>
      <w:r w:rsidR="00EC16E5">
        <w:rPr>
          <w:rFonts w:hint="cs"/>
          <w:rtl/>
        </w:rPr>
        <w:t>[</w:t>
      </w:r>
      <w:r w:rsidR="00EC16E5" w:rsidRPr="00422668">
        <w:rPr>
          <w:rFonts w:hint="eastAsia"/>
          <w:rtl/>
        </w:rPr>
        <w:t>לו</w:t>
      </w:r>
      <w:r w:rsidR="00EC16E5">
        <w:rPr>
          <w:rFonts w:hint="cs"/>
          <w:rtl/>
        </w:rPr>
        <w:t>]?</w:t>
      </w:r>
      <w:r w:rsidR="00EC16E5" w:rsidRPr="00422668">
        <w:rPr>
          <w:rtl/>
        </w:rPr>
        <w:t xml:space="preserve"> </w:t>
      </w:r>
      <w:r w:rsidR="00EC16E5" w:rsidRPr="00422668">
        <w:rPr>
          <w:rFonts w:hint="eastAsia"/>
          <w:rtl/>
        </w:rPr>
        <w:t>אם</w:t>
      </w:r>
      <w:r w:rsidR="00EC16E5" w:rsidRPr="00422668">
        <w:rPr>
          <w:rtl/>
        </w:rPr>
        <w:t xml:space="preserve"> </w:t>
      </w:r>
      <w:r w:rsidR="00EC16E5" w:rsidRPr="00422668">
        <w:rPr>
          <w:rFonts w:hint="eastAsia"/>
          <w:rtl/>
        </w:rPr>
        <w:t>תאמר</w:t>
      </w:r>
      <w:r w:rsidR="00EC16E5" w:rsidRPr="00422668">
        <w:rPr>
          <w:rtl/>
        </w:rPr>
        <w:t xml:space="preserve"> </w:t>
      </w:r>
      <w:r w:rsidR="00EC16E5" w:rsidRPr="00422668">
        <w:rPr>
          <w:rFonts w:hint="eastAsia"/>
          <w:rtl/>
        </w:rPr>
        <w:t>על</w:t>
      </w:r>
      <w:r w:rsidR="00EC16E5" w:rsidRPr="00422668">
        <w:rPr>
          <w:rtl/>
        </w:rPr>
        <w:t xml:space="preserve"> </w:t>
      </w:r>
      <w:r w:rsidR="00EC16E5" w:rsidRPr="00422668">
        <w:rPr>
          <w:rFonts w:hint="eastAsia"/>
          <w:rtl/>
        </w:rPr>
        <w:t>כריתות</w:t>
      </w:r>
      <w:r w:rsidR="00EC16E5" w:rsidRPr="00422668">
        <w:rPr>
          <w:rtl/>
        </w:rPr>
        <w:t xml:space="preserve"> </w:t>
      </w:r>
      <w:r w:rsidR="00EC16E5" w:rsidRPr="00422668">
        <w:rPr>
          <w:rFonts w:hint="eastAsia"/>
          <w:rtl/>
        </w:rPr>
        <w:t>ומיתות</w:t>
      </w:r>
      <w:r w:rsidR="00EC16E5" w:rsidRPr="00422668">
        <w:rPr>
          <w:rtl/>
        </w:rPr>
        <w:t xml:space="preserve"> </w:t>
      </w:r>
      <w:r w:rsidR="00EC16E5" w:rsidRPr="00422668">
        <w:rPr>
          <w:rFonts w:hint="eastAsia"/>
          <w:rtl/>
        </w:rPr>
        <w:t>בית</w:t>
      </w:r>
      <w:r w:rsidR="00EC16E5" w:rsidRPr="00422668">
        <w:rPr>
          <w:rtl/>
        </w:rPr>
        <w:t xml:space="preserve"> </w:t>
      </w:r>
      <w:r w:rsidR="00EC16E5" w:rsidRPr="00422668">
        <w:rPr>
          <w:rFonts w:hint="eastAsia"/>
          <w:rtl/>
        </w:rPr>
        <w:t>דין</w:t>
      </w:r>
      <w:r w:rsidR="00EC16E5" w:rsidRPr="00422668">
        <w:rPr>
          <w:rtl/>
        </w:rPr>
        <w:t xml:space="preserve"> </w:t>
      </w:r>
      <w:r w:rsidR="00EC16E5" w:rsidRPr="00422668">
        <w:rPr>
          <w:rFonts w:hint="eastAsia"/>
          <w:rtl/>
        </w:rPr>
        <w:t>או</w:t>
      </w:r>
      <w:r w:rsidR="00EC16E5" w:rsidRPr="00422668">
        <w:rPr>
          <w:rtl/>
        </w:rPr>
        <w:t xml:space="preserve"> </w:t>
      </w:r>
      <w:r w:rsidR="00EC16E5" w:rsidRPr="00422668">
        <w:rPr>
          <w:rFonts w:hint="eastAsia"/>
          <w:rtl/>
        </w:rPr>
        <w:t>מיתה</w:t>
      </w:r>
      <w:r w:rsidR="00EC16E5" w:rsidRPr="00422668">
        <w:rPr>
          <w:rtl/>
        </w:rPr>
        <w:t xml:space="preserve"> </w:t>
      </w:r>
      <w:r w:rsidR="00EC16E5" w:rsidRPr="00422668">
        <w:rPr>
          <w:rFonts w:hint="eastAsia"/>
          <w:rtl/>
        </w:rPr>
        <w:t>בידי</w:t>
      </w:r>
      <w:r w:rsidR="00EC16E5" w:rsidRPr="00422668">
        <w:rPr>
          <w:rtl/>
        </w:rPr>
        <w:t xml:space="preserve"> </w:t>
      </w:r>
      <w:r w:rsidR="00EC16E5" w:rsidRPr="00422668">
        <w:rPr>
          <w:rFonts w:hint="eastAsia"/>
          <w:rtl/>
        </w:rPr>
        <w:t>שמים</w:t>
      </w:r>
      <w:r w:rsidR="00EC16E5" w:rsidRPr="00422668">
        <w:rPr>
          <w:rtl/>
        </w:rPr>
        <w:t xml:space="preserve"> </w:t>
      </w:r>
      <w:r w:rsidR="00EC16E5" w:rsidRPr="00422668">
        <w:rPr>
          <w:rFonts w:hint="eastAsia"/>
          <w:rtl/>
        </w:rPr>
        <w:t>או</w:t>
      </w:r>
      <w:r w:rsidR="00EC16E5" w:rsidRPr="00422668">
        <w:rPr>
          <w:rtl/>
        </w:rPr>
        <w:t xml:space="preserve"> </w:t>
      </w:r>
      <w:r w:rsidR="00EC16E5" w:rsidRPr="00422668">
        <w:rPr>
          <w:rFonts w:hint="eastAsia"/>
          <w:rtl/>
        </w:rPr>
        <w:t>מלקות</w:t>
      </w:r>
      <w:r w:rsidR="00EC16E5">
        <w:rPr>
          <w:rFonts w:hint="cs"/>
          <w:rtl/>
        </w:rPr>
        <w:t xml:space="preserve"> </w:t>
      </w:r>
      <w:r w:rsidR="00EC16E5">
        <w:rPr>
          <w:rtl/>
        </w:rPr>
        <w:t>–</w:t>
      </w:r>
      <w:r w:rsidR="00EC16E5" w:rsidRPr="00422668">
        <w:rPr>
          <w:rtl/>
        </w:rPr>
        <w:t xml:space="preserve"> </w:t>
      </w:r>
      <w:r w:rsidR="00EC16E5" w:rsidRPr="00422668">
        <w:rPr>
          <w:rFonts w:hint="eastAsia"/>
          <w:rtl/>
        </w:rPr>
        <w:t>הרי</w:t>
      </w:r>
      <w:r w:rsidR="00EC16E5" w:rsidRPr="00422668">
        <w:rPr>
          <w:rtl/>
        </w:rPr>
        <w:t xml:space="preserve"> </w:t>
      </w:r>
      <w:r w:rsidR="00EC16E5" w:rsidRPr="00422668">
        <w:rPr>
          <w:rFonts w:hint="eastAsia"/>
          <w:rtl/>
        </w:rPr>
        <w:t>עונשן</w:t>
      </w:r>
      <w:r w:rsidR="00EC16E5" w:rsidRPr="00422668">
        <w:rPr>
          <w:rtl/>
        </w:rPr>
        <w:t xml:space="preserve"> </w:t>
      </w:r>
      <w:r w:rsidR="00EC16E5" w:rsidRPr="00422668">
        <w:rPr>
          <w:rFonts w:hint="eastAsia"/>
          <w:rtl/>
        </w:rPr>
        <w:t>אמור</w:t>
      </w:r>
      <w:r w:rsidR="00EC16E5">
        <w:rPr>
          <w:rFonts w:hint="cs"/>
          <w:rtl/>
        </w:rPr>
        <w:t>.</w:t>
      </w:r>
      <w:r w:rsidR="00EC16E5" w:rsidRPr="00422668">
        <w:rPr>
          <w:rtl/>
        </w:rPr>
        <w:t xml:space="preserve"> </w:t>
      </w:r>
      <w:r w:rsidR="00EC16E5" w:rsidRPr="00422668">
        <w:rPr>
          <w:rFonts w:hint="eastAsia"/>
          <w:rtl/>
        </w:rPr>
        <w:t>הא</w:t>
      </w:r>
      <w:r w:rsidR="00EC16E5" w:rsidRPr="00422668">
        <w:rPr>
          <w:rtl/>
        </w:rPr>
        <w:t xml:space="preserve"> </w:t>
      </w:r>
      <w:r w:rsidR="00EC16E5" w:rsidRPr="00422668">
        <w:rPr>
          <w:rFonts w:hint="eastAsia"/>
          <w:rtl/>
        </w:rPr>
        <w:t>אינו</w:t>
      </w:r>
      <w:r w:rsidR="00EC16E5" w:rsidRPr="00422668">
        <w:rPr>
          <w:rtl/>
        </w:rPr>
        <w:t xml:space="preserve"> </w:t>
      </w:r>
      <w:r w:rsidR="00EC16E5" w:rsidRPr="00422668">
        <w:rPr>
          <w:rFonts w:hint="eastAsia"/>
          <w:rtl/>
        </w:rPr>
        <w:t>מרצה</w:t>
      </w:r>
      <w:r w:rsidR="00EC16E5" w:rsidRPr="00422668">
        <w:rPr>
          <w:rtl/>
        </w:rPr>
        <w:t xml:space="preserve"> </w:t>
      </w:r>
      <w:r w:rsidR="00EC16E5" w:rsidRPr="00422668">
        <w:rPr>
          <w:rFonts w:hint="eastAsia"/>
          <w:rtl/>
        </w:rPr>
        <w:t>אלא</w:t>
      </w:r>
      <w:r w:rsidR="00EC16E5" w:rsidRPr="00422668">
        <w:rPr>
          <w:rtl/>
        </w:rPr>
        <w:t xml:space="preserve"> </w:t>
      </w:r>
      <w:r w:rsidR="00EC16E5" w:rsidRPr="00422668">
        <w:rPr>
          <w:rFonts w:hint="eastAsia"/>
          <w:rtl/>
        </w:rPr>
        <w:t>על</w:t>
      </w:r>
      <w:r w:rsidR="00EC16E5" w:rsidRPr="00422668">
        <w:rPr>
          <w:rtl/>
        </w:rPr>
        <w:t xml:space="preserve"> </w:t>
      </w:r>
      <w:r w:rsidR="00EC16E5" w:rsidRPr="00422668">
        <w:rPr>
          <w:rFonts w:hint="eastAsia"/>
          <w:rtl/>
        </w:rPr>
        <w:t>עשה</w:t>
      </w:r>
      <w:r w:rsidR="00EC16E5" w:rsidRPr="00422668">
        <w:rPr>
          <w:rtl/>
        </w:rPr>
        <w:t xml:space="preserve"> </w:t>
      </w:r>
      <w:r w:rsidR="00EC16E5" w:rsidRPr="00422668">
        <w:rPr>
          <w:rFonts w:hint="eastAsia"/>
          <w:rtl/>
        </w:rPr>
        <w:t>ועל</w:t>
      </w:r>
      <w:r w:rsidR="00EC16E5" w:rsidRPr="00422668">
        <w:rPr>
          <w:rtl/>
        </w:rPr>
        <w:t xml:space="preserve"> </w:t>
      </w:r>
      <w:r w:rsidR="00EC16E5" w:rsidRPr="00422668">
        <w:rPr>
          <w:rFonts w:hint="eastAsia"/>
          <w:rtl/>
        </w:rPr>
        <w:t>לאו</w:t>
      </w:r>
      <w:r w:rsidR="00EC16E5" w:rsidRPr="00422668">
        <w:rPr>
          <w:rtl/>
        </w:rPr>
        <w:t xml:space="preserve"> </w:t>
      </w:r>
      <w:r w:rsidR="00EC16E5" w:rsidRPr="00422668">
        <w:rPr>
          <w:rFonts w:hint="eastAsia"/>
          <w:rtl/>
        </w:rPr>
        <w:t>שנתק</w:t>
      </w:r>
      <w:r w:rsidR="00EC16E5" w:rsidRPr="00422668">
        <w:rPr>
          <w:rtl/>
        </w:rPr>
        <w:t xml:space="preserve"> </w:t>
      </w:r>
      <w:r w:rsidR="00EC16E5" w:rsidRPr="00422668">
        <w:rPr>
          <w:rFonts w:hint="eastAsia"/>
          <w:rtl/>
        </w:rPr>
        <w:t>לעשה</w:t>
      </w:r>
      <w:r>
        <w:rPr>
          <w:rFonts w:hint="cs"/>
          <w:rtl/>
        </w:rPr>
        <w:t>"</w:t>
      </w:r>
      <w:r>
        <w:rPr>
          <w:rFonts w:hint="cs"/>
          <w:rtl/>
        </w:rPr>
        <w:tab/>
      </w:r>
      <w:r w:rsidR="00EC16E5" w:rsidRPr="00422668">
        <w:rPr>
          <w:rtl/>
        </w:rPr>
        <w:t xml:space="preserve"> </w:t>
      </w:r>
      <w:r w:rsidR="00EC16E5" w:rsidRPr="0045266D">
        <w:rPr>
          <w:sz w:val="20"/>
          <w:szCs w:val="20"/>
          <w:rtl/>
        </w:rPr>
        <w:t>(</w:t>
      </w:r>
      <w:r w:rsidR="00EC16E5" w:rsidRPr="0045266D">
        <w:rPr>
          <w:rFonts w:hint="eastAsia"/>
          <w:sz w:val="20"/>
          <w:szCs w:val="20"/>
          <w:rtl/>
        </w:rPr>
        <w:t>רש</w:t>
      </w:r>
      <w:r w:rsidR="00EC16E5" w:rsidRPr="0045266D">
        <w:rPr>
          <w:sz w:val="20"/>
          <w:szCs w:val="20"/>
          <w:rtl/>
        </w:rPr>
        <w:t>"</w:t>
      </w:r>
      <w:r w:rsidR="00EC16E5" w:rsidRPr="0045266D">
        <w:rPr>
          <w:rFonts w:hint="eastAsia"/>
          <w:sz w:val="20"/>
          <w:szCs w:val="20"/>
          <w:rtl/>
        </w:rPr>
        <w:t>י</w:t>
      </w:r>
      <w:r w:rsidR="00EC16E5" w:rsidRPr="0045266D">
        <w:rPr>
          <w:sz w:val="20"/>
          <w:szCs w:val="20"/>
          <w:rtl/>
        </w:rPr>
        <w:t xml:space="preserve"> </w:t>
      </w:r>
      <w:r w:rsidR="00EC16E5" w:rsidRPr="0045266D">
        <w:rPr>
          <w:rFonts w:hint="eastAsia"/>
          <w:sz w:val="20"/>
          <w:szCs w:val="20"/>
          <w:rtl/>
        </w:rPr>
        <w:t>ויקרא</w:t>
      </w:r>
      <w:r w:rsidR="00EC16E5" w:rsidRPr="0045266D">
        <w:rPr>
          <w:sz w:val="20"/>
          <w:szCs w:val="20"/>
          <w:rtl/>
        </w:rPr>
        <w:t xml:space="preserve"> </w:t>
      </w:r>
      <w:r w:rsidR="00EC16E5" w:rsidRPr="0045266D">
        <w:rPr>
          <w:rFonts w:hint="eastAsia"/>
          <w:sz w:val="20"/>
          <w:szCs w:val="20"/>
          <w:rtl/>
        </w:rPr>
        <w:t>א</w:t>
      </w:r>
      <w:r w:rsidR="00EC16E5" w:rsidRPr="0045266D">
        <w:rPr>
          <w:rFonts w:hint="cs"/>
          <w:sz w:val="20"/>
          <w:szCs w:val="20"/>
          <w:rtl/>
        </w:rPr>
        <w:t>'</w:t>
      </w:r>
      <w:r w:rsidR="00EC16E5" w:rsidRPr="0045266D">
        <w:rPr>
          <w:sz w:val="20"/>
          <w:szCs w:val="20"/>
          <w:rtl/>
        </w:rPr>
        <w:t>,</w:t>
      </w:r>
      <w:r w:rsidR="00EC16E5" w:rsidRPr="0045266D">
        <w:rPr>
          <w:rFonts w:hint="cs"/>
          <w:sz w:val="20"/>
          <w:szCs w:val="20"/>
          <w:rtl/>
        </w:rPr>
        <w:t xml:space="preserve"> </w:t>
      </w:r>
      <w:r w:rsidR="00EC16E5" w:rsidRPr="0045266D">
        <w:rPr>
          <w:rFonts w:hint="eastAsia"/>
          <w:sz w:val="20"/>
          <w:szCs w:val="20"/>
          <w:rtl/>
        </w:rPr>
        <w:t>ד</w:t>
      </w:r>
      <w:r w:rsidR="00EC16E5" w:rsidRPr="0045266D">
        <w:rPr>
          <w:sz w:val="20"/>
          <w:szCs w:val="20"/>
          <w:rtl/>
        </w:rPr>
        <w:t>)</w:t>
      </w:r>
      <w:r w:rsidR="00EC16E5">
        <w:rPr>
          <w:rFonts w:hint="cs"/>
          <w:rtl/>
        </w:rPr>
        <w:t>.</w:t>
      </w:r>
    </w:p>
    <w:p w14:paraId="24113C3F" w14:textId="5FC18E68" w:rsidR="00EC16E5" w:rsidRDefault="00EC16E5" w:rsidP="004D2B1C">
      <w:pPr>
        <w:rPr>
          <w:rtl/>
        </w:rPr>
      </w:pPr>
      <w:r>
        <w:rPr>
          <w:rFonts w:hint="cs"/>
          <w:rtl/>
        </w:rPr>
        <w:lastRenderedPageBreak/>
        <w:t xml:space="preserve">כיוון זה מחפש את העבירה הפורמלית שקרבן העולה מכפר עליה. עבירות אלו אינן יכולות להיות עבירות לא תעשה רגילות שעונשן כבר נתון ("הרי עונשן אמור"), ועל כן הגיעו חז"ל </w:t>
      </w:r>
      <w:r>
        <w:rPr>
          <w:rtl/>
        </w:rPr>
        <w:t>–</w:t>
      </w:r>
      <w:r>
        <w:rPr>
          <w:rFonts w:hint="cs"/>
          <w:rtl/>
        </w:rPr>
        <w:t xml:space="preserve"> ורש"י בעקבותיהם </w:t>
      </w:r>
      <w:r>
        <w:rPr>
          <w:rtl/>
        </w:rPr>
        <w:t>–</w:t>
      </w:r>
      <w:r>
        <w:rPr>
          <w:rFonts w:hint="cs"/>
          <w:rtl/>
        </w:rPr>
        <w:t xml:space="preserve"> למסקנה שק</w:t>
      </w:r>
      <w:r w:rsidR="004D2B1C">
        <w:rPr>
          <w:rFonts w:hint="cs"/>
          <w:rtl/>
        </w:rPr>
        <w:t>ו</w:t>
      </w:r>
      <w:r>
        <w:rPr>
          <w:rFonts w:hint="cs"/>
          <w:rtl/>
        </w:rPr>
        <w:t xml:space="preserve">רבן העולה מכפר על ביטול עשה או על לא תעשה שפטורים בו ממלקות ('לאו הניתק לעשה'), וכך </w:t>
      </w:r>
      <w:r w:rsidR="004D2B1C">
        <w:rPr>
          <w:rFonts w:hint="cs"/>
          <w:rtl/>
        </w:rPr>
        <w:t xml:space="preserve">זוכים </w:t>
      </w:r>
      <w:r>
        <w:rPr>
          <w:rFonts w:hint="cs"/>
          <w:rtl/>
        </w:rPr>
        <w:t>בכפרה</w:t>
      </w:r>
      <w:r w:rsidR="004D2B1C">
        <w:rPr>
          <w:rFonts w:hint="cs"/>
          <w:rtl/>
        </w:rPr>
        <w:t xml:space="preserve"> על עבירות אלו</w:t>
      </w:r>
      <w:r>
        <w:rPr>
          <w:rFonts w:hint="cs"/>
          <w:rtl/>
        </w:rPr>
        <w:t xml:space="preserve">. </w:t>
      </w:r>
      <w:r w:rsidRPr="00A71099">
        <w:rPr>
          <w:rFonts w:hint="eastAsia"/>
          <w:rtl/>
        </w:rPr>
        <w:t>יוצא</w:t>
      </w:r>
      <w:r w:rsidRPr="00A71099">
        <w:rPr>
          <w:rtl/>
        </w:rPr>
        <w:t xml:space="preserve"> </w:t>
      </w:r>
      <w:r w:rsidRPr="00A71099">
        <w:rPr>
          <w:rFonts w:hint="eastAsia"/>
          <w:rtl/>
        </w:rPr>
        <w:t>לפי</w:t>
      </w:r>
      <w:r w:rsidRPr="00A71099">
        <w:rPr>
          <w:rtl/>
        </w:rPr>
        <w:t xml:space="preserve"> </w:t>
      </w:r>
      <w:r w:rsidRPr="00A71099">
        <w:rPr>
          <w:rFonts w:hint="eastAsia"/>
          <w:rtl/>
        </w:rPr>
        <w:t>מדרש</w:t>
      </w:r>
      <w:r w:rsidRPr="00A71099">
        <w:rPr>
          <w:rtl/>
        </w:rPr>
        <w:t xml:space="preserve"> </w:t>
      </w:r>
      <w:r w:rsidRPr="00A71099">
        <w:rPr>
          <w:rFonts w:hint="eastAsia"/>
          <w:rtl/>
        </w:rPr>
        <w:t>ההלכה</w:t>
      </w:r>
      <w:r w:rsidRPr="00A71099">
        <w:rPr>
          <w:rtl/>
        </w:rPr>
        <w:t xml:space="preserve"> </w:t>
      </w:r>
      <w:r>
        <w:rPr>
          <w:rFonts w:hint="cs"/>
          <w:rtl/>
        </w:rPr>
        <w:t>שק</w:t>
      </w:r>
      <w:r w:rsidR="004D2B1C">
        <w:rPr>
          <w:rFonts w:hint="cs"/>
          <w:rtl/>
        </w:rPr>
        <w:t>ו</w:t>
      </w:r>
      <w:r>
        <w:rPr>
          <w:rFonts w:hint="cs"/>
          <w:rtl/>
        </w:rPr>
        <w:t>רבן העולה קרוב ברוחו לק</w:t>
      </w:r>
      <w:r w:rsidR="004D2B1C">
        <w:rPr>
          <w:rFonts w:hint="cs"/>
          <w:rtl/>
        </w:rPr>
        <w:t>ו</w:t>
      </w:r>
      <w:r>
        <w:rPr>
          <w:rFonts w:hint="cs"/>
          <w:rtl/>
        </w:rPr>
        <w:t>רבן חובה: יש מקרים שבהם האדם מתחייב בהבאת הק</w:t>
      </w:r>
      <w:r w:rsidR="004D2B1C">
        <w:rPr>
          <w:rFonts w:hint="cs"/>
          <w:rtl/>
        </w:rPr>
        <w:t>ו</w:t>
      </w:r>
      <w:r>
        <w:rPr>
          <w:rFonts w:hint="cs"/>
          <w:rtl/>
        </w:rPr>
        <w:t>רבן. מורכבות הגדרת העולה לאור דברי חז"ל ניכרת בכמה וכמה הלכות ודיונים בתורה שבעל פה. אביא דוגמה אחת מייצגת.</w:t>
      </w:r>
    </w:p>
    <w:p w14:paraId="42073F98" w14:textId="62AE5DD6" w:rsidR="0045266D" w:rsidRDefault="00EC16E5" w:rsidP="00EE25F3">
      <w:pPr>
        <w:rPr>
          <w:rtl/>
        </w:rPr>
      </w:pPr>
      <w:r>
        <w:rPr>
          <w:rFonts w:hint="cs"/>
          <w:rtl/>
        </w:rPr>
        <w:t>יש כלל בעולם הק</w:t>
      </w:r>
      <w:r w:rsidR="004D2B1C">
        <w:rPr>
          <w:rFonts w:hint="cs"/>
          <w:rtl/>
        </w:rPr>
        <w:t>ו</w:t>
      </w:r>
      <w:r>
        <w:rPr>
          <w:rFonts w:hint="cs"/>
          <w:rtl/>
        </w:rPr>
        <w:t xml:space="preserve">רבנות, שאם </w:t>
      </w:r>
      <w:r w:rsidRPr="0045266D">
        <w:rPr>
          <w:rFonts w:hint="cs"/>
          <w:rtl/>
        </w:rPr>
        <w:t>אדם נדר ק</w:t>
      </w:r>
      <w:r w:rsidR="004D2B1C">
        <w:rPr>
          <w:rFonts w:hint="cs"/>
          <w:rtl/>
        </w:rPr>
        <w:t>ו</w:t>
      </w:r>
      <w:r w:rsidRPr="0045266D">
        <w:rPr>
          <w:rFonts w:hint="cs"/>
          <w:rtl/>
        </w:rPr>
        <w:t xml:space="preserve">רבן נדבה למקדש ולא הביא אותו, 'ממשכנים אותו' </w:t>
      </w:r>
      <w:r w:rsidRPr="0045266D">
        <w:rPr>
          <w:rtl/>
        </w:rPr>
        <w:t>–</w:t>
      </w:r>
      <w:r w:rsidRPr="0045266D">
        <w:rPr>
          <w:rFonts w:hint="cs"/>
          <w:rtl/>
        </w:rPr>
        <w:t xml:space="preserve"> בית דין נוטלים את הק</w:t>
      </w:r>
      <w:r w:rsidR="004D2B1C">
        <w:rPr>
          <w:rFonts w:hint="cs"/>
          <w:rtl/>
        </w:rPr>
        <w:t>ו</w:t>
      </w:r>
      <w:r w:rsidRPr="0045266D">
        <w:rPr>
          <w:rFonts w:hint="cs"/>
          <w:rtl/>
        </w:rPr>
        <w:t>רבן בעל כורחו, כלומר, גזבר של הקדש נכנס לביתו ונוטל את הק</w:t>
      </w:r>
      <w:r w:rsidR="004D2B1C">
        <w:rPr>
          <w:rFonts w:hint="cs"/>
          <w:rtl/>
        </w:rPr>
        <w:t>ו</w:t>
      </w:r>
      <w:r w:rsidRPr="0045266D">
        <w:rPr>
          <w:rFonts w:hint="cs"/>
          <w:rtl/>
        </w:rPr>
        <w:t xml:space="preserve">רבן </w:t>
      </w:r>
      <w:r w:rsidRPr="00EE25F3">
        <w:rPr>
          <w:rFonts w:hint="cs"/>
          <w:sz w:val="20"/>
          <w:szCs w:val="20"/>
          <w:rtl/>
        </w:rPr>
        <w:t>(משנה ערכין פ"ה, מ"ו; רמב"ם, מעשה הקרבנות, פר' י"ד, הל' י"ז)</w:t>
      </w:r>
      <w:r w:rsidRPr="0045266D">
        <w:rPr>
          <w:rFonts w:hint="cs"/>
          <w:rtl/>
        </w:rPr>
        <w:t>. אולם "חַיָּבֵי</w:t>
      </w:r>
      <w:r w:rsidRPr="0045266D">
        <w:rPr>
          <w:rtl/>
        </w:rPr>
        <w:t xml:space="preserve"> </w:t>
      </w:r>
      <w:r w:rsidRPr="0045266D">
        <w:rPr>
          <w:rFonts w:hint="cs"/>
          <w:rtl/>
        </w:rPr>
        <w:t>חַטָּאוֹת</w:t>
      </w:r>
      <w:r w:rsidRPr="0045266D">
        <w:rPr>
          <w:rtl/>
        </w:rPr>
        <w:t xml:space="preserve"> </w:t>
      </w:r>
      <w:r w:rsidRPr="0045266D">
        <w:rPr>
          <w:rFonts w:hint="cs"/>
          <w:rtl/>
        </w:rPr>
        <w:t xml:space="preserve">וַאֲשָׁמוֹת </w:t>
      </w:r>
      <w:r w:rsidRPr="0045266D">
        <w:rPr>
          <w:rtl/>
        </w:rPr>
        <w:t xml:space="preserve">– </w:t>
      </w:r>
      <w:r w:rsidRPr="0045266D">
        <w:rPr>
          <w:rFonts w:hint="cs"/>
          <w:rtl/>
        </w:rPr>
        <w:t>אֵין</w:t>
      </w:r>
      <w:r w:rsidRPr="0045266D">
        <w:rPr>
          <w:rtl/>
        </w:rPr>
        <w:t xml:space="preserve"> </w:t>
      </w:r>
      <w:r w:rsidRPr="0045266D">
        <w:rPr>
          <w:rFonts w:hint="cs"/>
          <w:rtl/>
        </w:rPr>
        <w:t>מְמַשְׁכְּנִין</w:t>
      </w:r>
      <w:r w:rsidRPr="0045266D">
        <w:rPr>
          <w:rtl/>
        </w:rPr>
        <w:t xml:space="preserve"> </w:t>
      </w:r>
      <w:r w:rsidRPr="0045266D">
        <w:rPr>
          <w:rFonts w:hint="cs"/>
          <w:rtl/>
        </w:rPr>
        <w:t>אוֹתָן", מפני שבקרבנות חובה האדם עצמו מעוניין שיתכפר לו ואין חשש שהחוטא ישכח או יפשע בק</w:t>
      </w:r>
      <w:r w:rsidR="004D2B1C">
        <w:rPr>
          <w:rFonts w:hint="cs"/>
          <w:rtl/>
        </w:rPr>
        <w:t>ו</w:t>
      </w:r>
      <w:r w:rsidRPr="0045266D">
        <w:rPr>
          <w:rFonts w:hint="cs"/>
          <w:rtl/>
        </w:rPr>
        <w:t xml:space="preserve">רבנו </w:t>
      </w:r>
      <w:r w:rsidRPr="00EE25F3">
        <w:rPr>
          <w:rFonts w:hint="cs"/>
          <w:sz w:val="20"/>
          <w:szCs w:val="20"/>
          <w:rtl/>
        </w:rPr>
        <w:t>(כך לפי בעלי התוספות ולפי רמב"ן על בבא בתרא דף מ"ח ע"א)</w:t>
      </w:r>
      <w:r>
        <w:rPr>
          <w:rFonts w:hint="cs"/>
          <w:rtl/>
        </w:rPr>
        <w:t>. אולם אם כך, מדוע הגזבר מוציא בכוח ק</w:t>
      </w:r>
      <w:r w:rsidR="004D2B1C">
        <w:rPr>
          <w:rFonts w:hint="cs"/>
          <w:rtl/>
        </w:rPr>
        <w:t>ו</w:t>
      </w:r>
      <w:r>
        <w:rPr>
          <w:rFonts w:hint="cs"/>
          <w:rtl/>
        </w:rPr>
        <w:t>רבן עולה תחת ידו של המקדיש? מאחר שמביא העולה זקוק לכפרה על ביטול העשה, דין העולה אמור היה להיות כשאר ק</w:t>
      </w:r>
      <w:r w:rsidR="004D2B1C">
        <w:rPr>
          <w:rFonts w:hint="cs"/>
          <w:rtl/>
        </w:rPr>
        <w:t>ו</w:t>
      </w:r>
      <w:r>
        <w:rPr>
          <w:rFonts w:hint="cs"/>
          <w:rtl/>
        </w:rPr>
        <w:t>רבנות חובה. הראשונים נתנו את דעתם לחריגה זו והציעו ניסוחים שונים שמכולם עולה שק</w:t>
      </w:r>
      <w:r w:rsidR="004D2B1C">
        <w:rPr>
          <w:rFonts w:hint="cs"/>
          <w:rtl/>
        </w:rPr>
        <w:t>ו</w:t>
      </w:r>
      <w:r>
        <w:rPr>
          <w:rFonts w:hint="cs"/>
          <w:rtl/>
        </w:rPr>
        <w:t>רבן העולה מצוי על הגבול הלא מוגדר, בין החובה לנדבה, גם בתודעת המקריב עצמו.</w:t>
      </w:r>
      <w:r>
        <w:rPr>
          <w:rStyle w:val="a5"/>
          <w:sz w:val="24"/>
          <w:rtl/>
        </w:rPr>
        <w:footnoteReference w:id="3"/>
      </w:r>
      <w:r>
        <w:rPr>
          <w:rFonts w:hint="cs"/>
          <w:rtl/>
        </w:rPr>
        <w:t xml:space="preserve"> כך למשל התנסח רש"י: "</w:t>
      </w:r>
      <w:r w:rsidRPr="00374224">
        <w:rPr>
          <w:rFonts w:hint="cs"/>
          <w:rtl/>
        </w:rPr>
        <w:t>אע</w:t>
      </w:r>
      <w:r w:rsidRPr="00374224">
        <w:rPr>
          <w:rtl/>
        </w:rPr>
        <w:t>"</w:t>
      </w:r>
      <w:r w:rsidRPr="00374224">
        <w:rPr>
          <w:rFonts w:hint="cs"/>
          <w:rtl/>
        </w:rPr>
        <w:t>ג</w:t>
      </w:r>
      <w:r w:rsidRPr="00374224">
        <w:rPr>
          <w:rtl/>
        </w:rPr>
        <w:t xml:space="preserve"> </w:t>
      </w:r>
      <w:r w:rsidRPr="00374224">
        <w:rPr>
          <w:rFonts w:hint="cs"/>
          <w:rtl/>
        </w:rPr>
        <w:t>ד</w:t>
      </w:r>
      <w:r>
        <w:rPr>
          <w:rFonts w:hint="cs"/>
          <w:rtl/>
        </w:rPr>
        <w:t xml:space="preserve">עולה </w:t>
      </w:r>
      <w:r w:rsidRPr="00374224">
        <w:rPr>
          <w:rFonts w:hint="cs"/>
          <w:rtl/>
        </w:rPr>
        <w:t>מכפרת</w:t>
      </w:r>
      <w:r w:rsidRPr="00374224">
        <w:rPr>
          <w:rtl/>
        </w:rPr>
        <w:t xml:space="preserve"> </w:t>
      </w:r>
      <w:r w:rsidRPr="00374224">
        <w:rPr>
          <w:rFonts w:hint="cs"/>
          <w:rtl/>
        </w:rPr>
        <w:t>אעשה</w:t>
      </w:r>
      <w:r>
        <w:rPr>
          <w:rFonts w:hint="cs"/>
          <w:rtl/>
        </w:rPr>
        <w:t>,</w:t>
      </w:r>
      <w:r w:rsidRPr="00374224">
        <w:rPr>
          <w:rtl/>
        </w:rPr>
        <w:t xml:space="preserve"> </w:t>
      </w:r>
      <w:r w:rsidRPr="00374224">
        <w:rPr>
          <w:rFonts w:hint="cs"/>
          <w:rtl/>
        </w:rPr>
        <w:t>הואיל</w:t>
      </w:r>
      <w:r w:rsidRPr="00374224">
        <w:rPr>
          <w:rtl/>
        </w:rPr>
        <w:t xml:space="preserve"> </w:t>
      </w:r>
      <w:r w:rsidRPr="00374224">
        <w:rPr>
          <w:rFonts w:hint="cs"/>
          <w:rtl/>
        </w:rPr>
        <w:t>ולאו</w:t>
      </w:r>
      <w:r w:rsidRPr="00374224">
        <w:rPr>
          <w:rtl/>
        </w:rPr>
        <w:t xml:space="preserve"> </w:t>
      </w:r>
      <w:r w:rsidRPr="00374224">
        <w:rPr>
          <w:rFonts w:hint="cs"/>
          <w:rtl/>
        </w:rPr>
        <w:t>חובה</w:t>
      </w:r>
      <w:r w:rsidRPr="00374224">
        <w:rPr>
          <w:rtl/>
        </w:rPr>
        <w:t xml:space="preserve"> </w:t>
      </w:r>
      <w:r w:rsidRPr="00374224">
        <w:rPr>
          <w:rFonts w:hint="cs"/>
          <w:rtl/>
        </w:rPr>
        <w:t>היא</w:t>
      </w:r>
      <w:r w:rsidRPr="00374224">
        <w:rPr>
          <w:rtl/>
        </w:rPr>
        <w:t xml:space="preserve"> </w:t>
      </w:r>
      <w:r w:rsidRPr="00374224">
        <w:rPr>
          <w:rFonts w:hint="cs"/>
          <w:rtl/>
        </w:rPr>
        <w:t>עליה</w:t>
      </w:r>
      <w:r w:rsidRPr="00374224">
        <w:rPr>
          <w:rtl/>
        </w:rPr>
        <w:t xml:space="preserve"> </w:t>
      </w:r>
      <w:r w:rsidRPr="00374224">
        <w:rPr>
          <w:rFonts w:hint="cs"/>
          <w:rtl/>
        </w:rPr>
        <w:t>לא</w:t>
      </w:r>
      <w:r w:rsidRPr="00374224">
        <w:rPr>
          <w:rtl/>
        </w:rPr>
        <w:t xml:space="preserve"> </w:t>
      </w:r>
      <w:r w:rsidRPr="00374224">
        <w:rPr>
          <w:rFonts w:hint="cs"/>
          <w:rtl/>
        </w:rPr>
        <w:t>חשיב</w:t>
      </w:r>
      <w:r w:rsidRPr="00374224">
        <w:rPr>
          <w:rtl/>
        </w:rPr>
        <w:t xml:space="preserve"> </w:t>
      </w:r>
      <w:r w:rsidRPr="00374224">
        <w:rPr>
          <w:rFonts w:hint="cs"/>
          <w:rtl/>
        </w:rPr>
        <w:t>לה</w:t>
      </w:r>
      <w:r w:rsidRPr="00374224">
        <w:rPr>
          <w:rtl/>
        </w:rPr>
        <w:t xml:space="preserve"> </w:t>
      </w:r>
      <w:r w:rsidRPr="00374224">
        <w:rPr>
          <w:rFonts w:hint="cs"/>
          <w:rtl/>
        </w:rPr>
        <w:t>כפרה</w:t>
      </w:r>
      <w:r>
        <w:rPr>
          <w:rFonts w:hint="cs"/>
          <w:rtl/>
        </w:rPr>
        <w:t>,</w:t>
      </w:r>
      <w:r w:rsidRPr="00374224">
        <w:rPr>
          <w:rtl/>
        </w:rPr>
        <w:t xml:space="preserve"> </w:t>
      </w:r>
      <w:r w:rsidRPr="00374224">
        <w:rPr>
          <w:rFonts w:hint="cs"/>
          <w:rtl/>
        </w:rPr>
        <w:t>ואתי</w:t>
      </w:r>
      <w:r w:rsidRPr="00374224">
        <w:rPr>
          <w:rtl/>
        </w:rPr>
        <w:t xml:space="preserve"> </w:t>
      </w:r>
      <w:r w:rsidRPr="00374224">
        <w:rPr>
          <w:rFonts w:hint="cs"/>
          <w:rtl/>
        </w:rPr>
        <w:t>לשהויי</w:t>
      </w:r>
      <w:r>
        <w:rPr>
          <w:rFonts w:hint="cs"/>
          <w:rtl/>
        </w:rPr>
        <w:t>,</w:t>
      </w:r>
      <w:r w:rsidRPr="00374224">
        <w:rPr>
          <w:rtl/>
        </w:rPr>
        <w:t xml:space="preserve"> </w:t>
      </w:r>
      <w:r w:rsidRPr="00374224">
        <w:rPr>
          <w:rFonts w:hint="cs"/>
          <w:rtl/>
        </w:rPr>
        <w:t>הלכך</w:t>
      </w:r>
      <w:r w:rsidRPr="00374224">
        <w:rPr>
          <w:rtl/>
        </w:rPr>
        <w:t xml:space="preserve"> </w:t>
      </w:r>
      <w:r w:rsidRPr="00374224">
        <w:rPr>
          <w:rFonts w:hint="cs"/>
          <w:rtl/>
        </w:rPr>
        <w:t>ממשכנין</w:t>
      </w:r>
      <w:r w:rsidRPr="00374224">
        <w:rPr>
          <w:rtl/>
        </w:rPr>
        <w:t xml:space="preserve"> </w:t>
      </w:r>
      <w:r w:rsidRPr="00374224">
        <w:rPr>
          <w:rFonts w:hint="cs"/>
          <w:rtl/>
        </w:rPr>
        <w:t>אותן</w:t>
      </w:r>
      <w:r>
        <w:rPr>
          <w:rFonts w:hint="cs"/>
          <w:rtl/>
        </w:rPr>
        <w:t xml:space="preserve">" </w:t>
      </w:r>
      <w:r w:rsidRPr="00EE25F3">
        <w:rPr>
          <w:rFonts w:hint="cs"/>
          <w:sz w:val="20"/>
          <w:szCs w:val="20"/>
          <w:rtl/>
        </w:rPr>
        <w:t>(</w:t>
      </w:r>
      <w:r w:rsidR="00EE25F3" w:rsidRPr="00EE25F3">
        <w:rPr>
          <w:rFonts w:hint="cs"/>
          <w:sz w:val="20"/>
          <w:szCs w:val="20"/>
          <w:rtl/>
        </w:rPr>
        <w:t xml:space="preserve">רש"י </w:t>
      </w:r>
      <w:r w:rsidRPr="00EE25F3">
        <w:rPr>
          <w:rFonts w:hint="cs"/>
          <w:sz w:val="20"/>
          <w:szCs w:val="20"/>
          <w:rtl/>
        </w:rPr>
        <w:t>ערכין דף כ"א ע"א)</w:t>
      </w:r>
      <w:r>
        <w:rPr>
          <w:rFonts w:hint="cs"/>
          <w:rtl/>
        </w:rPr>
        <w:t>.</w:t>
      </w:r>
      <w:r>
        <w:rPr>
          <w:rStyle w:val="a5"/>
          <w:sz w:val="24"/>
          <w:rtl/>
        </w:rPr>
        <w:footnoteReference w:id="4"/>
      </w:r>
      <w:r>
        <w:rPr>
          <w:rFonts w:hint="cs"/>
          <w:rtl/>
        </w:rPr>
        <w:t xml:space="preserve"> </w:t>
      </w:r>
    </w:p>
    <w:p w14:paraId="0EE0FCF4" w14:textId="42D47C09" w:rsidR="00EC16E5" w:rsidRDefault="00EC16E5" w:rsidP="004D2B1C">
      <w:pPr>
        <w:rPr>
          <w:rtl/>
        </w:rPr>
      </w:pPr>
      <w:r>
        <w:rPr>
          <w:rFonts w:hint="cs"/>
          <w:rtl/>
        </w:rPr>
        <w:t xml:space="preserve">ההגדרה האמביוולנטית של העולה באה לידי ביטוי גם בהמשך הסוגיה שם </w:t>
      </w:r>
      <w:r w:rsidRPr="00EE25F3">
        <w:rPr>
          <w:rFonts w:hint="cs"/>
          <w:sz w:val="20"/>
          <w:szCs w:val="20"/>
          <w:rtl/>
        </w:rPr>
        <w:t>(ערכין דף כ"א ע"א)</w:t>
      </w:r>
      <w:r w:rsidR="004D2B1C">
        <w:rPr>
          <w:rFonts w:hint="cs"/>
          <w:rtl/>
        </w:rPr>
        <w:t>,</w:t>
      </w:r>
      <w:r>
        <w:rPr>
          <w:rFonts w:hint="cs"/>
          <w:rtl/>
        </w:rPr>
        <w:t xml:space="preserve"> </w:t>
      </w:r>
      <w:r w:rsidR="004D2B1C">
        <w:rPr>
          <w:rFonts w:hint="cs"/>
          <w:rtl/>
        </w:rPr>
        <w:t>ה</w:t>
      </w:r>
      <w:r>
        <w:rPr>
          <w:rFonts w:hint="cs"/>
          <w:rtl/>
        </w:rPr>
        <w:t>לומדת מהביטוי 'לרצונו' שנאמר בק</w:t>
      </w:r>
      <w:r w:rsidR="004D2B1C">
        <w:rPr>
          <w:rFonts w:hint="cs"/>
          <w:rtl/>
        </w:rPr>
        <w:t>ו</w:t>
      </w:r>
      <w:r>
        <w:rPr>
          <w:rFonts w:hint="cs"/>
          <w:rtl/>
        </w:rPr>
        <w:t>רבן עולה שגם אם כופין אותו להביא את ק</w:t>
      </w:r>
      <w:r w:rsidR="004D2B1C">
        <w:rPr>
          <w:rFonts w:hint="cs"/>
          <w:rtl/>
        </w:rPr>
        <w:t>ו</w:t>
      </w:r>
      <w:r>
        <w:rPr>
          <w:rFonts w:hint="cs"/>
          <w:rtl/>
        </w:rPr>
        <w:t xml:space="preserve">רבנו, עליו לומר בפיו 'רוצה אני' </w:t>
      </w:r>
      <w:r>
        <w:rPr>
          <w:rtl/>
        </w:rPr>
        <w:t>–</w:t>
      </w:r>
      <w:r>
        <w:rPr>
          <w:rFonts w:hint="cs"/>
          <w:rtl/>
        </w:rPr>
        <w:t xml:space="preserve"> כדי שממד הנדבה </w:t>
      </w:r>
      <w:r w:rsidR="004D2B1C">
        <w:rPr>
          <w:rFonts w:hint="cs"/>
          <w:rtl/>
        </w:rPr>
        <w:t>י</w:t>
      </w:r>
      <w:r>
        <w:rPr>
          <w:rFonts w:hint="cs"/>
          <w:rtl/>
        </w:rPr>
        <w:t>יוותר על כנו.</w:t>
      </w:r>
      <w:r>
        <w:rPr>
          <w:rStyle w:val="a5"/>
          <w:sz w:val="24"/>
          <w:rtl/>
        </w:rPr>
        <w:footnoteReference w:id="5"/>
      </w:r>
    </w:p>
    <w:p w14:paraId="6854DE80" w14:textId="77777777" w:rsidR="00EC16E5" w:rsidRDefault="00EC16E5" w:rsidP="0081401C">
      <w:pPr>
        <w:rPr>
          <w:rtl/>
        </w:rPr>
      </w:pPr>
      <w:r>
        <w:rPr>
          <w:rFonts w:hint="cs"/>
          <w:rtl/>
        </w:rPr>
        <w:t xml:space="preserve">בכיוון עקרוני זה </w:t>
      </w:r>
      <w:r>
        <w:rPr>
          <w:rtl/>
        </w:rPr>
        <w:t>–</w:t>
      </w:r>
      <w:r>
        <w:rPr>
          <w:rFonts w:hint="cs"/>
          <w:rtl/>
        </w:rPr>
        <w:t xml:space="preserve"> הרואה את העולה כמכפרת על חטא פורמלי </w:t>
      </w:r>
      <w:r>
        <w:rPr>
          <w:rtl/>
        </w:rPr>
        <w:t>–</w:t>
      </w:r>
      <w:r>
        <w:rPr>
          <w:rFonts w:hint="cs"/>
          <w:rtl/>
        </w:rPr>
        <w:t xml:space="preserve"> צעד גם ר' יוסף בכור שור, אך בניסוח שונה: </w:t>
      </w:r>
    </w:p>
    <w:p w14:paraId="1AE8C7BE" w14:textId="473B2991" w:rsidR="00EC16E5" w:rsidRDefault="0045266D" w:rsidP="0045266D">
      <w:pPr>
        <w:ind w:left="720"/>
        <w:rPr>
          <w:rtl/>
        </w:rPr>
      </w:pPr>
      <w:r>
        <w:rPr>
          <w:rFonts w:hint="cs"/>
          <w:rtl/>
        </w:rPr>
        <w:t>"</w:t>
      </w:r>
      <w:r w:rsidR="00EC16E5" w:rsidRPr="00D52CC6">
        <w:rPr>
          <w:rFonts w:hint="cs"/>
          <w:rtl/>
        </w:rPr>
        <w:t>לפי</w:t>
      </w:r>
      <w:r w:rsidR="00EC16E5" w:rsidRPr="00D52CC6">
        <w:rPr>
          <w:rtl/>
        </w:rPr>
        <w:t xml:space="preserve"> </w:t>
      </w:r>
      <w:r w:rsidR="00EC16E5" w:rsidRPr="00D52CC6">
        <w:rPr>
          <w:rFonts w:hint="cs"/>
          <w:rtl/>
        </w:rPr>
        <w:t>הפשט</w:t>
      </w:r>
      <w:r w:rsidR="00EC16E5" w:rsidRPr="00D52CC6">
        <w:rPr>
          <w:rtl/>
        </w:rPr>
        <w:t xml:space="preserve">, </w:t>
      </w:r>
      <w:r w:rsidR="00EC16E5" w:rsidRPr="00D52CC6">
        <w:rPr>
          <w:rFonts w:hint="cs"/>
          <w:rtl/>
        </w:rPr>
        <w:t>כשאדם</w:t>
      </w:r>
      <w:r w:rsidR="00EC16E5" w:rsidRPr="00D52CC6">
        <w:rPr>
          <w:rtl/>
        </w:rPr>
        <w:t xml:space="preserve"> </w:t>
      </w:r>
      <w:r w:rsidR="00EC16E5" w:rsidRPr="00D52CC6">
        <w:rPr>
          <w:rFonts w:hint="cs"/>
          <w:rtl/>
        </w:rPr>
        <w:t>אוכל</w:t>
      </w:r>
      <w:r w:rsidR="00EC16E5" w:rsidRPr="00D52CC6">
        <w:rPr>
          <w:rtl/>
        </w:rPr>
        <w:t xml:space="preserve"> </w:t>
      </w:r>
      <w:r w:rsidR="00EC16E5" w:rsidRPr="00D52CC6">
        <w:rPr>
          <w:rFonts w:hint="cs"/>
          <w:rtl/>
        </w:rPr>
        <w:t>בשוגג</w:t>
      </w:r>
      <w:r w:rsidR="00EC16E5" w:rsidRPr="00D52CC6">
        <w:rPr>
          <w:rtl/>
        </w:rPr>
        <w:t xml:space="preserve"> </w:t>
      </w:r>
      <w:r w:rsidR="00EC16E5" w:rsidRPr="00D52CC6">
        <w:rPr>
          <w:rFonts w:hint="cs"/>
          <w:rtl/>
        </w:rPr>
        <w:t>חלב</w:t>
      </w:r>
      <w:r w:rsidR="00EC16E5" w:rsidRPr="00D52CC6">
        <w:rPr>
          <w:rtl/>
        </w:rPr>
        <w:t xml:space="preserve"> </w:t>
      </w:r>
      <w:r w:rsidR="00EC16E5">
        <w:rPr>
          <w:rtl/>
        </w:rPr>
        <w:t>–</w:t>
      </w:r>
      <w:r w:rsidR="00EC16E5">
        <w:rPr>
          <w:rFonts w:hint="cs"/>
          <w:rtl/>
        </w:rPr>
        <w:t xml:space="preserve"> </w:t>
      </w:r>
      <w:r w:rsidR="00EC16E5" w:rsidRPr="00D52CC6">
        <w:rPr>
          <w:rFonts w:hint="cs"/>
          <w:rtl/>
        </w:rPr>
        <w:t>מביא</w:t>
      </w:r>
      <w:r w:rsidR="00EC16E5" w:rsidRPr="00D52CC6">
        <w:rPr>
          <w:rtl/>
        </w:rPr>
        <w:t xml:space="preserve"> </w:t>
      </w:r>
      <w:r w:rsidR="00EC16E5" w:rsidRPr="00D52CC6">
        <w:rPr>
          <w:rFonts w:hint="cs"/>
          <w:rtl/>
        </w:rPr>
        <w:t>חטאת</w:t>
      </w:r>
      <w:r w:rsidR="00EC16E5">
        <w:rPr>
          <w:rFonts w:hint="cs"/>
          <w:rtl/>
        </w:rPr>
        <w:t>;</w:t>
      </w:r>
      <w:r w:rsidR="00EC16E5" w:rsidRPr="00D52CC6">
        <w:rPr>
          <w:rtl/>
        </w:rPr>
        <w:t xml:space="preserve"> </w:t>
      </w:r>
      <w:r w:rsidR="00EC16E5" w:rsidRPr="00D52CC6">
        <w:rPr>
          <w:rFonts w:hint="cs"/>
          <w:rtl/>
        </w:rPr>
        <w:t>ואם</w:t>
      </w:r>
      <w:r w:rsidR="00EC16E5" w:rsidRPr="00D52CC6">
        <w:rPr>
          <w:rtl/>
        </w:rPr>
        <w:t xml:space="preserve"> </w:t>
      </w:r>
      <w:r w:rsidR="00EC16E5" w:rsidRPr="00D52CC6">
        <w:rPr>
          <w:rFonts w:hint="cs"/>
          <w:rtl/>
        </w:rPr>
        <w:t>ספק</w:t>
      </w:r>
      <w:r w:rsidR="00EC16E5" w:rsidRPr="00D52CC6">
        <w:rPr>
          <w:rtl/>
        </w:rPr>
        <w:t xml:space="preserve"> </w:t>
      </w:r>
      <w:r w:rsidR="00EC16E5" w:rsidRPr="00D52CC6">
        <w:rPr>
          <w:rFonts w:hint="cs"/>
          <w:rtl/>
        </w:rPr>
        <w:t>בידו</w:t>
      </w:r>
      <w:r w:rsidR="00EC16E5">
        <w:rPr>
          <w:rFonts w:hint="cs"/>
          <w:rtl/>
        </w:rPr>
        <w:t xml:space="preserve"> </w:t>
      </w:r>
      <w:r w:rsidR="00EC16E5">
        <w:rPr>
          <w:rtl/>
        </w:rPr>
        <w:t>–</w:t>
      </w:r>
      <w:r w:rsidR="00EC16E5" w:rsidRPr="00D52CC6">
        <w:rPr>
          <w:rtl/>
        </w:rPr>
        <w:t xml:space="preserve"> </w:t>
      </w:r>
      <w:r w:rsidR="00EC16E5" w:rsidRPr="00D52CC6">
        <w:rPr>
          <w:rFonts w:hint="cs"/>
          <w:rtl/>
        </w:rPr>
        <w:t>מביא</w:t>
      </w:r>
      <w:r w:rsidR="00EC16E5" w:rsidRPr="00D52CC6">
        <w:rPr>
          <w:rtl/>
        </w:rPr>
        <w:t xml:space="preserve"> </w:t>
      </w:r>
      <w:r w:rsidR="00EC16E5" w:rsidRPr="00D52CC6">
        <w:rPr>
          <w:rFonts w:hint="cs"/>
          <w:rtl/>
        </w:rPr>
        <w:t>אשם</w:t>
      </w:r>
      <w:r w:rsidR="00EC16E5" w:rsidRPr="00D52CC6">
        <w:rPr>
          <w:rtl/>
        </w:rPr>
        <w:t xml:space="preserve"> </w:t>
      </w:r>
      <w:r w:rsidR="00EC16E5" w:rsidRPr="00D52CC6">
        <w:rPr>
          <w:rFonts w:hint="cs"/>
          <w:rtl/>
        </w:rPr>
        <w:t>תלוי</w:t>
      </w:r>
      <w:r w:rsidR="00EC16E5">
        <w:rPr>
          <w:rFonts w:hint="cs"/>
          <w:rtl/>
        </w:rPr>
        <w:t>;</w:t>
      </w:r>
      <w:r w:rsidR="00EC16E5" w:rsidRPr="00D52CC6">
        <w:rPr>
          <w:rtl/>
        </w:rPr>
        <w:t xml:space="preserve"> </w:t>
      </w:r>
      <w:r w:rsidR="00EC16E5" w:rsidRPr="00D52CC6">
        <w:rPr>
          <w:rFonts w:hint="cs"/>
          <w:rtl/>
        </w:rPr>
        <w:t>ופעמים</w:t>
      </w:r>
      <w:r w:rsidR="00EC16E5" w:rsidRPr="00D52CC6">
        <w:rPr>
          <w:rtl/>
        </w:rPr>
        <w:t xml:space="preserve"> </w:t>
      </w:r>
      <w:r w:rsidR="00EC16E5" w:rsidRPr="00D52CC6">
        <w:rPr>
          <w:rFonts w:hint="cs"/>
          <w:rtl/>
        </w:rPr>
        <w:t>שהוא</w:t>
      </w:r>
      <w:r w:rsidR="00EC16E5" w:rsidRPr="00D52CC6">
        <w:rPr>
          <w:rtl/>
        </w:rPr>
        <w:t xml:space="preserve"> </w:t>
      </w:r>
      <w:r w:rsidR="00EC16E5" w:rsidRPr="00D52CC6">
        <w:rPr>
          <w:rFonts w:hint="cs"/>
          <w:rtl/>
        </w:rPr>
        <w:t>סבור</w:t>
      </w:r>
      <w:r w:rsidR="00EC16E5" w:rsidRPr="00D52CC6">
        <w:rPr>
          <w:rtl/>
        </w:rPr>
        <w:t xml:space="preserve"> </w:t>
      </w:r>
      <w:r w:rsidR="00EC16E5" w:rsidRPr="00D52CC6">
        <w:rPr>
          <w:rFonts w:hint="cs"/>
          <w:rtl/>
        </w:rPr>
        <w:t>שהוא</w:t>
      </w:r>
      <w:r w:rsidR="00EC16E5" w:rsidRPr="00D52CC6">
        <w:rPr>
          <w:rtl/>
        </w:rPr>
        <w:t xml:space="preserve"> </w:t>
      </w:r>
      <w:r w:rsidR="00EC16E5" w:rsidRPr="00D52CC6">
        <w:rPr>
          <w:rFonts w:hint="cs"/>
          <w:rtl/>
        </w:rPr>
        <w:t>אוכל</w:t>
      </w:r>
      <w:r w:rsidR="00EC16E5" w:rsidRPr="00D52CC6">
        <w:rPr>
          <w:rtl/>
        </w:rPr>
        <w:t xml:space="preserve"> </w:t>
      </w:r>
      <w:r w:rsidR="00EC16E5" w:rsidRPr="00D52CC6">
        <w:rPr>
          <w:rFonts w:hint="cs"/>
          <w:rtl/>
        </w:rPr>
        <w:t>היתר</w:t>
      </w:r>
      <w:r w:rsidR="00EC16E5" w:rsidRPr="00D52CC6">
        <w:rPr>
          <w:rtl/>
        </w:rPr>
        <w:t xml:space="preserve"> </w:t>
      </w:r>
      <w:r w:rsidR="00EC16E5" w:rsidRPr="00D52CC6">
        <w:rPr>
          <w:rFonts w:hint="cs"/>
          <w:rtl/>
        </w:rPr>
        <w:t>ודאי</w:t>
      </w:r>
      <w:r w:rsidR="00EC16E5" w:rsidRPr="00D52CC6">
        <w:rPr>
          <w:rtl/>
        </w:rPr>
        <w:t xml:space="preserve"> </w:t>
      </w:r>
      <w:r w:rsidR="00EC16E5" w:rsidRPr="00D52CC6">
        <w:rPr>
          <w:rFonts w:hint="cs"/>
          <w:rtl/>
        </w:rPr>
        <w:t>והוא</w:t>
      </w:r>
      <w:r w:rsidR="00EC16E5" w:rsidRPr="00D52CC6">
        <w:rPr>
          <w:rtl/>
        </w:rPr>
        <w:t xml:space="preserve"> </w:t>
      </w:r>
      <w:r w:rsidR="00EC16E5" w:rsidRPr="00D52CC6">
        <w:rPr>
          <w:rFonts w:hint="cs"/>
          <w:rtl/>
        </w:rPr>
        <w:t>אוכל</w:t>
      </w:r>
      <w:r w:rsidR="00EC16E5" w:rsidRPr="00D52CC6">
        <w:rPr>
          <w:rtl/>
        </w:rPr>
        <w:t xml:space="preserve"> </w:t>
      </w:r>
      <w:r w:rsidR="00EC16E5" w:rsidRPr="00D52CC6">
        <w:rPr>
          <w:rFonts w:hint="cs"/>
          <w:rtl/>
        </w:rPr>
        <w:t>חלב</w:t>
      </w:r>
      <w:r w:rsidR="00EC16E5">
        <w:rPr>
          <w:rFonts w:hint="cs"/>
          <w:rtl/>
        </w:rPr>
        <w:t xml:space="preserve"> </w:t>
      </w:r>
      <w:r w:rsidR="00EC16E5">
        <w:rPr>
          <w:rtl/>
        </w:rPr>
        <w:t>–</w:t>
      </w:r>
      <w:r w:rsidR="00EC16E5" w:rsidRPr="00D52CC6">
        <w:rPr>
          <w:rtl/>
        </w:rPr>
        <w:t xml:space="preserve"> </w:t>
      </w:r>
      <w:r w:rsidR="00EC16E5" w:rsidRPr="00D52CC6">
        <w:rPr>
          <w:rFonts w:hint="cs"/>
          <w:rtl/>
        </w:rPr>
        <w:t>והעולה</w:t>
      </w:r>
      <w:r w:rsidR="00EC16E5" w:rsidRPr="00D52CC6">
        <w:rPr>
          <w:rtl/>
        </w:rPr>
        <w:t xml:space="preserve"> </w:t>
      </w:r>
      <w:r w:rsidR="00EC16E5" w:rsidRPr="00D52CC6">
        <w:rPr>
          <w:rFonts w:hint="cs"/>
          <w:rtl/>
        </w:rPr>
        <w:t>מכפרת</w:t>
      </w:r>
      <w:r w:rsidR="00EC16E5" w:rsidRPr="00D52CC6">
        <w:rPr>
          <w:rtl/>
        </w:rPr>
        <w:t xml:space="preserve"> </w:t>
      </w:r>
      <w:r w:rsidR="00EC16E5" w:rsidRPr="00D52CC6">
        <w:rPr>
          <w:rFonts w:hint="cs"/>
          <w:rtl/>
        </w:rPr>
        <w:t>לו</w:t>
      </w:r>
      <w:r w:rsidR="00EC16E5" w:rsidRPr="00D52CC6">
        <w:rPr>
          <w:rtl/>
        </w:rPr>
        <w:t xml:space="preserve"> </w:t>
      </w:r>
      <w:r w:rsidR="00EC16E5" w:rsidRPr="00D52CC6">
        <w:rPr>
          <w:rFonts w:hint="cs"/>
          <w:rtl/>
        </w:rPr>
        <w:t>על</w:t>
      </w:r>
      <w:r w:rsidR="00EC16E5" w:rsidRPr="00D52CC6">
        <w:rPr>
          <w:rtl/>
        </w:rPr>
        <w:t xml:space="preserve"> </w:t>
      </w:r>
      <w:r w:rsidR="00EC16E5" w:rsidRPr="00D52CC6">
        <w:rPr>
          <w:rFonts w:hint="cs"/>
          <w:rtl/>
        </w:rPr>
        <w:t>שאינו</w:t>
      </w:r>
      <w:r w:rsidR="00EC16E5" w:rsidRPr="00D52CC6">
        <w:rPr>
          <w:rtl/>
        </w:rPr>
        <w:t xml:space="preserve"> </w:t>
      </w:r>
      <w:r w:rsidR="00EC16E5" w:rsidRPr="00D52CC6">
        <w:rPr>
          <w:rFonts w:hint="cs"/>
          <w:rtl/>
        </w:rPr>
        <w:t>יודע</w:t>
      </w:r>
      <w:r w:rsidR="00EC16E5" w:rsidRPr="00D52CC6">
        <w:rPr>
          <w:rtl/>
        </w:rPr>
        <w:t xml:space="preserve"> </w:t>
      </w:r>
      <w:r w:rsidR="00EC16E5" w:rsidRPr="00D52CC6">
        <w:rPr>
          <w:rFonts w:hint="cs"/>
          <w:rtl/>
        </w:rPr>
        <w:t>כלל</w:t>
      </w:r>
      <w:r>
        <w:rPr>
          <w:rFonts w:hint="cs"/>
          <w:rtl/>
        </w:rPr>
        <w:t>"</w:t>
      </w:r>
      <w:r>
        <w:rPr>
          <w:rFonts w:hint="cs"/>
          <w:rtl/>
        </w:rPr>
        <w:tab/>
      </w:r>
      <w:r w:rsidR="00EC16E5">
        <w:rPr>
          <w:rFonts w:hint="cs"/>
          <w:rtl/>
        </w:rPr>
        <w:t xml:space="preserve"> </w:t>
      </w:r>
      <w:r w:rsidR="00EC16E5" w:rsidRPr="0045266D">
        <w:rPr>
          <w:rFonts w:hint="cs"/>
          <w:sz w:val="20"/>
          <w:szCs w:val="20"/>
          <w:rtl/>
        </w:rPr>
        <w:t>(בכור שור לויקרא</w:t>
      </w:r>
      <w:r w:rsidR="00EC16E5" w:rsidRPr="0045266D">
        <w:rPr>
          <w:sz w:val="20"/>
          <w:szCs w:val="20"/>
          <w:rtl/>
        </w:rPr>
        <w:t xml:space="preserve"> </w:t>
      </w:r>
      <w:r w:rsidR="00EC16E5" w:rsidRPr="0045266D">
        <w:rPr>
          <w:rFonts w:hint="cs"/>
          <w:sz w:val="20"/>
          <w:szCs w:val="20"/>
          <w:rtl/>
        </w:rPr>
        <w:t>א', ד)</w:t>
      </w:r>
      <w:r w:rsidR="00EC16E5">
        <w:rPr>
          <w:rFonts w:hint="cs"/>
          <w:rtl/>
        </w:rPr>
        <w:t>.</w:t>
      </w:r>
    </w:p>
    <w:p w14:paraId="6F43856F" w14:textId="6CA73A50" w:rsidR="00EC16E5" w:rsidRDefault="00EC16E5" w:rsidP="00CB2AE4">
      <w:pPr>
        <w:rPr>
          <w:rtl/>
        </w:rPr>
      </w:pPr>
      <w:r>
        <w:rPr>
          <w:rFonts w:hint="cs"/>
          <w:rtl/>
        </w:rPr>
        <w:t xml:space="preserve">גם ר"י בכור שור סבור שהעולה מכפרת על חטאים ספציפיים, אלא שהוא רואה זאת כמדרג: החטאת באה על חטא ידוע; אשם תלוי בא על ספק; ועולה על חטאים שאדם עשה וכלל לא נודעו. ממילא ברור </w:t>
      </w:r>
      <w:r w:rsidR="00CB2AE4">
        <w:rPr>
          <w:rFonts w:hint="cs"/>
          <w:rtl/>
        </w:rPr>
        <w:t xml:space="preserve">מדוע אף </w:t>
      </w:r>
      <w:r>
        <w:rPr>
          <w:rFonts w:hint="cs"/>
          <w:rtl/>
        </w:rPr>
        <w:t>לשיטה זו יש צורך להתנדב עולה. לא ניתן להצביע על חטא מסוים שמחייב את הבאת הקרבן אלא מדובר על הבאת קרבן 'ליתר ביטחון', מתוך הנחה שברור שמידי פעם אדם חוטא והוא כלל אינו מודע לכך.</w:t>
      </w:r>
    </w:p>
    <w:p w14:paraId="0C62E31F" w14:textId="77777777" w:rsidR="00EC16E5" w:rsidRPr="00A71099" w:rsidRDefault="00EC16E5" w:rsidP="0081401C">
      <w:pPr>
        <w:rPr>
          <w:rtl/>
        </w:rPr>
      </w:pPr>
      <w:r w:rsidRPr="00A71099">
        <w:rPr>
          <w:rFonts w:hint="eastAsia"/>
          <w:rtl/>
        </w:rPr>
        <w:t>בשונה</w:t>
      </w:r>
      <w:r w:rsidRPr="00A71099">
        <w:rPr>
          <w:rtl/>
        </w:rPr>
        <w:t xml:space="preserve"> </w:t>
      </w:r>
      <w:r w:rsidRPr="00A71099">
        <w:rPr>
          <w:rFonts w:hint="eastAsia"/>
          <w:rtl/>
        </w:rPr>
        <w:t>מ</w:t>
      </w:r>
      <w:r>
        <w:rPr>
          <w:rFonts w:hint="cs"/>
          <w:rtl/>
        </w:rPr>
        <w:t xml:space="preserve">כיוון זה </w:t>
      </w:r>
      <w:r w:rsidRPr="00A71099">
        <w:rPr>
          <w:rFonts w:hint="eastAsia"/>
          <w:rtl/>
        </w:rPr>
        <w:t>רמב</w:t>
      </w:r>
      <w:r w:rsidRPr="00A71099">
        <w:rPr>
          <w:rtl/>
        </w:rPr>
        <w:t>"</w:t>
      </w:r>
      <w:r w:rsidRPr="00A71099">
        <w:rPr>
          <w:rFonts w:hint="eastAsia"/>
          <w:rtl/>
        </w:rPr>
        <w:t>ן</w:t>
      </w:r>
      <w:r w:rsidRPr="00A71099">
        <w:rPr>
          <w:rtl/>
        </w:rPr>
        <w:t xml:space="preserve"> </w:t>
      </w:r>
      <w:r>
        <w:rPr>
          <w:rFonts w:hint="cs"/>
          <w:rtl/>
        </w:rPr>
        <w:t>ראה את ביטוי הכפרה המשולב בקרבן עולה באופן מופשט יותר:</w:t>
      </w:r>
    </w:p>
    <w:p w14:paraId="3C8020DA" w14:textId="27925909" w:rsidR="0045266D" w:rsidRDefault="0045266D" w:rsidP="00CB2AE4">
      <w:pPr>
        <w:ind w:left="720"/>
        <w:rPr>
          <w:rtl/>
        </w:rPr>
      </w:pPr>
      <w:r>
        <w:rPr>
          <w:rFonts w:hint="cs"/>
          <w:rtl/>
        </w:rPr>
        <w:t>"</w:t>
      </w:r>
      <w:r w:rsidR="00EC16E5" w:rsidRPr="00D75C06">
        <w:rPr>
          <w:rFonts w:hint="eastAsia"/>
          <w:rtl/>
        </w:rPr>
        <w:t>וראיתי</w:t>
      </w:r>
      <w:r w:rsidR="00EC16E5" w:rsidRPr="00D75C06">
        <w:rPr>
          <w:rtl/>
        </w:rPr>
        <w:t xml:space="preserve"> </w:t>
      </w:r>
      <w:r w:rsidR="00EC16E5" w:rsidRPr="00D75C06">
        <w:rPr>
          <w:rFonts w:hint="eastAsia"/>
          <w:rtl/>
        </w:rPr>
        <w:t>באגדה</w:t>
      </w:r>
      <w:r w:rsidR="00EC16E5" w:rsidRPr="00D75C06">
        <w:rPr>
          <w:rtl/>
        </w:rPr>
        <w:t xml:space="preserve"> </w:t>
      </w:r>
      <w:r w:rsidR="00EC16E5" w:rsidRPr="00D75C06">
        <w:rPr>
          <w:rFonts w:hint="eastAsia"/>
          <w:rtl/>
        </w:rPr>
        <w:t>בויקרא</w:t>
      </w:r>
      <w:r w:rsidR="00EC16E5" w:rsidRPr="00D75C06">
        <w:rPr>
          <w:rtl/>
        </w:rPr>
        <w:t xml:space="preserve"> </w:t>
      </w:r>
      <w:r w:rsidR="00EC16E5" w:rsidRPr="00D75C06">
        <w:rPr>
          <w:rFonts w:hint="eastAsia"/>
          <w:rtl/>
        </w:rPr>
        <w:t>רבא</w:t>
      </w:r>
      <w:r w:rsidR="00EC16E5" w:rsidRPr="00D75C06">
        <w:rPr>
          <w:rtl/>
        </w:rPr>
        <w:t xml:space="preserve"> (</w:t>
      </w:r>
      <w:r w:rsidR="00EC16E5">
        <w:rPr>
          <w:rFonts w:hint="cs"/>
          <w:rtl/>
        </w:rPr>
        <w:t xml:space="preserve">פרשה </w:t>
      </w:r>
      <w:r w:rsidR="00EC16E5" w:rsidRPr="00D75C06">
        <w:rPr>
          <w:rFonts w:hint="eastAsia"/>
          <w:rtl/>
        </w:rPr>
        <w:t>ז</w:t>
      </w:r>
      <w:r w:rsidR="00EC16E5">
        <w:rPr>
          <w:rFonts w:hint="cs"/>
          <w:rtl/>
        </w:rPr>
        <w:t>'</w:t>
      </w:r>
      <w:r w:rsidR="00EC16E5" w:rsidRPr="00D75C06">
        <w:rPr>
          <w:rtl/>
        </w:rPr>
        <w:t>)</w:t>
      </w:r>
      <w:r w:rsidR="00EC16E5">
        <w:rPr>
          <w:rFonts w:hint="cs"/>
          <w:rtl/>
        </w:rPr>
        <w:t>:</w:t>
      </w:r>
      <w:r w:rsidR="00EC16E5" w:rsidRPr="00D75C06">
        <w:rPr>
          <w:rtl/>
        </w:rPr>
        <w:t xml:space="preserve"> </w:t>
      </w:r>
      <w:r w:rsidR="00EC16E5" w:rsidRPr="00D75C06">
        <w:rPr>
          <w:rFonts w:hint="eastAsia"/>
          <w:rtl/>
        </w:rPr>
        <w:t>תני</w:t>
      </w:r>
      <w:r w:rsidR="00EC16E5" w:rsidRPr="00D75C06">
        <w:rPr>
          <w:rtl/>
        </w:rPr>
        <w:t xml:space="preserve"> </w:t>
      </w:r>
      <w:r w:rsidR="00EC16E5" w:rsidRPr="00D75C06">
        <w:rPr>
          <w:rFonts w:hint="eastAsia"/>
          <w:rtl/>
        </w:rPr>
        <w:t>רבי</w:t>
      </w:r>
      <w:r w:rsidR="00EC16E5" w:rsidRPr="00D75C06">
        <w:rPr>
          <w:rtl/>
        </w:rPr>
        <w:t xml:space="preserve"> </w:t>
      </w:r>
      <w:r w:rsidR="00EC16E5" w:rsidRPr="00D75C06">
        <w:rPr>
          <w:rFonts w:hint="eastAsia"/>
          <w:rtl/>
        </w:rPr>
        <w:t>שמעון</w:t>
      </w:r>
      <w:r w:rsidR="00EC16E5" w:rsidRPr="00D75C06">
        <w:rPr>
          <w:rtl/>
        </w:rPr>
        <w:t xml:space="preserve"> </w:t>
      </w:r>
      <w:r w:rsidR="00EC16E5" w:rsidRPr="00D75C06">
        <w:rPr>
          <w:rFonts w:hint="eastAsia"/>
          <w:rtl/>
        </w:rPr>
        <w:t>בן</w:t>
      </w:r>
      <w:r w:rsidR="00EC16E5" w:rsidRPr="00D75C06">
        <w:rPr>
          <w:rtl/>
        </w:rPr>
        <w:t xml:space="preserve"> </w:t>
      </w:r>
      <w:r w:rsidR="00EC16E5" w:rsidRPr="00D75C06">
        <w:rPr>
          <w:rFonts w:hint="eastAsia"/>
          <w:rtl/>
        </w:rPr>
        <w:t>יוחאי</w:t>
      </w:r>
      <w:r w:rsidR="00EC16E5" w:rsidRPr="00D75C06">
        <w:rPr>
          <w:rtl/>
        </w:rPr>
        <w:t xml:space="preserve">, </w:t>
      </w:r>
      <w:r w:rsidR="00EC16E5" w:rsidRPr="00D75C06">
        <w:rPr>
          <w:rFonts w:hint="eastAsia"/>
          <w:rtl/>
        </w:rPr>
        <w:t>אין</w:t>
      </w:r>
      <w:r w:rsidR="00EC16E5" w:rsidRPr="00D75C06">
        <w:rPr>
          <w:rtl/>
        </w:rPr>
        <w:t xml:space="preserve"> </w:t>
      </w:r>
      <w:r w:rsidR="00EC16E5" w:rsidRPr="00D75C06">
        <w:rPr>
          <w:rFonts w:hint="eastAsia"/>
          <w:rtl/>
        </w:rPr>
        <w:t>העולה</w:t>
      </w:r>
      <w:r w:rsidR="00EC16E5" w:rsidRPr="00D75C06">
        <w:rPr>
          <w:rtl/>
        </w:rPr>
        <w:t xml:space="preserve"> </w:t>
      </w:r>
      <w:r w:rsidR="00EC16E5" w:rsidRPr="00D75C06">
        <w:rPr>
          <w:rFonts w:hint="eastAsia"/>
          <w:rtl/>
        </w:rPr>
        <w:t>באה</w:t>
      </w:r>
      <w:r w:rsidR="00EC16E5" w:rsidRPr="00D75C06">
        <w:rPr>
          <w:rtl/>
        </w:rPr>
        <w:t xml:space="preserve"> </w:t>
      </w:r>
      <w:r w:rsidR="00EC16E5" w:rsidRPr="00D75C06">
        <w:rPr>
          <w:rFonts w:hint="eastAsia"/>
          <w:rtl/>
        </w:rPr>
        <w:t>אלא</w:t>
      </w:r>
      <w:r w:rsidR="00EC16E5" w:rsidRPr="00D75C06">
        <w:rPr>
          <w:rtl/>
        </w:rPr>
        <w:t xml:space="preserve"> </w:t>
      </w:r>
      <w:r w:rsidR="00EC16E5" w:rsidRPr="00D75C06">
        <w:rPr>
          <w:rFonts w:hint="eastAsia"/>
          <w:rtl/>
        </w:rPr>
        <w:t>על</w:t>
      </w:r>
      <w:r w:rsidR="00EC16E5" w:rsidRPr="00D75C06">
        <w:rPr>
          <w:rtl/>
        </w:rPr>
        <w:t xml:space="preserve"> </w:t>
      </w:r>
      <w:r w:rsidR="00EC16E5" w:rsidRPr="00D75C06">
        <w:rPr>
          <w:rFonts w:hint="eastAsia"/>
          <w:rtl/>
        </w:rPr>
        <w:t>הרהורי</w:t>
      </w:r>
      <w:r w:rsidR="00EC16E5" w:rsidRPr="00D75C06">
        <w:rPr>
          <w:rtl/>
        </w:rPr>
        <w:t xml:space="preserve"> </w:t>
      </w:r>
      <w:r w:rsidR="00EC16E5" w:rsidRPr="00D75C06">
        <w:rPr>
          <w:rFonts w:hint="eastAsia"/>
          <w:rtl/>
        </w:rPr>
        <w:t>עבירת</w:t>
      </w:r>
      <w:r w:rsidR="00EC16E5" w:rsidRPr="00D75C06">
        <w:rPr>
          <w:rtl/>
        </w:rPr>
        <w:t xml:space="preserve"> </w:t>
      </w:r>
      <w:r w:rsidR="00EC16E5" w:rsidRPr="00D75C06">
        <w:rPr>
          <w:rFonts w:hint="eastAsia"/>
          <w:rtl/>
        </w:rPr>
        <w:t>הלב</w:t>
      </w:r>
      <w:r w:rsidR="00EC16E5" w:rsidRPr="00D75C06">
        <w:rPr>
          <w:rtl/>
        </w:rPr>
        <w:t xml:space="preserve">. </w:t>
      </w:r>
      <w:r w:rsidR="00EC16E5" w:rsidRPr="00D75C06">
        <w:rPr>
          <w:rFonts w:hint="eastAsia"/>
          <w:rtl/>
        </w:rPr>
        <w:t>אמר</w:t>
      </w:r>
      <w:r w:rsidR="00EC16E5" w:rsidRPr="00D75C06">
        <w:rPr>
          <w:rtl/>
        </w:rPr>
        <w:t xml:space="preserve"> </w:t>
      </w:r>
      <w:r w:rsidR="00EC16E5" w:rsidRPr="00D75C06">
        <w:rPr>
          <w:rFonts w:hint="eastAsia"/>
          <w:rtl/>
        </w:rPr>
        <w:t>רבי</w:t>
      </w:r>
      <w:r w:rsidR="00EC16E5" w:rsidRPr="00D75C06">
        <w:rPr>
          <w:rtl/>
        </w:rPr>
        <w:t xml:space="preserve"> </w:t>
      </w:r>
      <w:r w:rsidR="00EC16E5" w:rsidRPr="00D75C06">
        <w:rPr>
          <w:rFonts w:hint="eastAsia"/>
          <w:rtl/>
        </w:rPr>
        <w:t>לוי</w:t>
      </w:r>
      <w:r w:rsidR="00EC16E5" w:rsidRPr="00D75C06">
        <w:rPr>
          <w:rtl/>
        </w:rPr>
        <w:t xml:space="preserve"> </w:t>
      </w:r>
      <w:r w:rsidR="00EC16E5" w:rsidRPr="00D75C06">
        <w:rPr>
          <w:rFonts w:hint="eastAsia"/>
          <w:rtl/>
        </w:rPr>
        <w:t>מקרא</w:t>
      </w:r>
      <w:r w:rsidR="00EC16E5" w:rsidRPr="00D75C06">
        <w:rPr>
          <w:rtl/>
        </w:rPr>
        <w:t xml:space="preserve"> </w:t>
      </w:r>
      <w:r w:rsidR="00EC16E5" w:rsidRPr="00D75C06">
        <w:rPr>
          <w:rFonts w:hint="eastAsia"/>
          <w:rtl/>
        </w:rPr>
        <w:t>מלא</w:t>
      </w:r>
      <w:r w:rsidR="00EC16E5" w:rsidRPr="00D75C06">
        <w:rPr>
          <w:rtl/>
        </w:rPr>
        <w:t xml:space="preserve"> </w:t>
      </w:r>
      <w:r w:rsidR="00EC16E5" w:rsidRPr="00D75C06">
        <w:rPr>
          <w:rFonts w:hint="eastAsia"/>
          <w:rtl/>
        </w:rPr>
        <w:t>הוא</w:t>
      </w:r>
      <w:r w:rsidR="00EC16E5" w:rsidRPr="00D75C06">
        <w:rPr>
          <w:rtl/>
        </w:rPr>
        <w:t xml:space="preserve"> </w:t>
      </w:r>
      <w:r w:rsidR="00EC16E5">
        <w:rPr>
          <w:rFonts w:hint="cs"/>
          <w:rtl/>
        </w:rPr>
        <w:t>'</w:t>
      </w:r>
      <w:r w:rsidR="00EC16E5" w:rsidRPr="006D0A9D">
        <w:rPr>
          <w:rFonts w:hint="cs"/>
          <w:rtl/>
        </w:rPr>
        <w:t>וְהָעֹלָה</w:t>
      </w:r>
      <w:r w:rsidR="00EC16E5" w:rsidRPr="006D0A9D">
        <w:rPr>
          <w:rtl/>
        </w:rPr>
        <w:t xml:space="preserve"> </w:t>
      </w:r>
      <w:r w:rsidR="00EC16E5" w:rsidRPr="006D0A9D">
        <w:rPr>
          <w:rFonts w:hint="cs"/>
          <w:rtl/>
        </w:rPr>
        <w:t>עַל</w:t>
      </w:r>
      <w:r w:rsidR="00EC16E5" w:rsidRPr="006D0A9D">
        <w:rPr>
          <w:rtl/>
        </w:rPr>
        <w:t xml:space="preserve"> </w:t>
      </w:r>
      <w:r w:rsidR="00EC16E5" w:rsidRPr="006D0A9D">
        <w:rPr>
          <w:rFonts w:hint="cs"/>
          <w:rtl/>
        </w:rPr>
        <w:t>רוּחֲכֶם</w:t>
      </w:r>
      <w:r w:rsidR="00EC16E5" w:rsidRPr="006D0A9D">
        <w:rPr>
          <w:rtl/>
        </w:rPr>
        <w:t xml:space="preserve"> </w:t>
      </w:r>
      <w:r w:rsidR="00EC16E5" w:rsidRPr="006D0A9D">
        <w:rPr>
          <w:rFonts w:hint="cs"/>
          <w:rtl/>
        </w:rPr>
        <w:t>הָיוֹ</w:t>
      </w:r>
      <w:r w:rsidR="00EC16E5" w:rsidRPr="006D0A9D">
        <w:rPr>
          <w:rtl/>
        </w:rPr>
        <w:t xml:space="preserve"> </w:t>
      </w:r>
      <w:r w:rsidR="00EC16E5" w:rsidRPr="006D0A9D">
        <w:rPr>
          <w:rFonts w:hint="cs"/>
          <w:rtl/>
        </w:rPr>
        <w:t>לֹא</w:t>
      </w:r>
      <w:r w:rsidR="00EC16E5" w:rsidRPr="006D0A9D">
        <w:rPr>
          <w:rtl/>
        </w:rPr>
        <w:t xml:space="preserve"> </w:t>
      </w:r>
      <w:r w:rsidR="00EC16E5" w:rsidRPr="006D0A9D">
        <w:rPr>
          <w:rFonts w:hint="cs"/>
          <w:rtl/>
        </w:rPr>
        <w:t>תִהְיֶה</w:t>
      </w:r>
      <w:r w:rsidR="00EC16E5">
        <w:rPr>
          <w:rFonts w:hint="cs"/>
          <w:rtl/>
        </w:rPr>
        <w:t>'</w:t>
      </w:r>
      <w:r w:rsidR="00EC16E5" w:rsidRPr="006D0A9D">
        <w:rPr>
          <w:rtl/>
        </w:rPr>
        <w:t xml:space="preserve"> </w:t>
      </w:r>
      <w:r w:rsidR="00EC16E5" w:rsidRPr="00D75C06">
        <w:rPr>
          <w:rtl/>
        </w:rPr>
        <w:t>(</w:t>
      </w:r>
      <w:r w:rsidR="00EC16E5" w:rsidRPr="00D75C06">
        <w:rPr>
          <w:rFonts w:hint="eastAsia"/>
          <w:rtl/>
        </w:rPr>
        <w:t>יחזקאל</w:t>
      </w:r>
      <w:r w:rsidR="00EC16E5" w:rsidRPr="00D75C06">
        <w:rPr>
          <w:rtl/>
        </w:rPr>
        <w:t xml:space="preserve"> </w:t>
      </w:r>
      <w:r w:rsidR="00EC16E5" w:rsidRPr="00D75C06">
        <w:rPr>
          <w:rFonts w:hint="eastAsia"/>
          <w:rtl/>
        </w:rPr>
        <w:t>כ</w:t>
      </w:r>
      <w:r w:rsidR="00EC16E5">
        <w:rPr>
          <w:rFonts w:hint="cs"/>
          <w:rtl/>
        </w:rPr>
        <w:t>'</w:t>
      </w:r>
      <w:r w:rsidR="00EC16E5" w:rsidRPr="00D75C06">
        <w:rPr>
          <w:rtl/>
        </w:rPr>
        <w:t>,</w:t>
      </w:r>
      <w:r w:rsidR="00EC16E5">
        <w:rPr>
          <w:rFonts w:hint="cs"/>
          <w:rtl/>
        </w:rPr>
        <w:t xml:space="preserve"> </w:t>
      </w:r>
      <w:r w:rsidR="00EC16E5" w:rsidRPr="00D75C06">
        <w:rPr>
          <w:rFonts w:hint="eastAsia"/>
          <w:rtl/>
        </w:rPr>
        <w:t>לב</w:t>
      </w:r>
      <w:r w:rsidR="00EC16E5" w:rsidRPr="00D75C06">
        <w:rPr>
          <w:rtl/>
        </w:rPr>
        <w:t>)</w:t>
      </w:r>
      <w:r w:rsidR="00EC16E5">
        <w:rPr>
          <w:rFonts w:hint="cs"/>
          <w:rtl/>
        </w:rPr>
        <w:t xml:space="preserve"> </w:t>
      </w:r>
      <w:r w:rsidR="00EC16E5">
        <w:rPr>
          <w:rtl/>
        </w:rPr>
        <w:t>–</w:t>
      </w:r>
      <w:r w:rsidR="00EC16E5" w:rsidRPr="00D75C06">
        <w:rPr>
          <w:rtl/>
        </w:rPr>
        <w:t xml:space="preserve"> </w:t>
      </w:r>
      <w:r w:rsidR="00EC16E5" w:rsidRPr="00D75C06">
        <w:rPr>
          <w:rFonts w:hint="eastAsia"/>
          <w:rtl/>
        </w:rPr>
        <w:t>העולה</w:t>
      </w:r>
      <w:r w:rsidR="00EC16E5" w:rsidRPr="00D75C06">
        <w:rPr>
          <w:rtl/>
        </w:rPr>
        <w:t xml:space="preserve"> </w:t>
      </w:r>
      <w:r w:rsidR="00EC16E5" w:rsidRPr="00D75C06">
        <w:rPr>
          <w:rFonts w:hint="eastAsia"/>
          <w:rtl/>
        </w:rPr>
        <w:t>מכפרת</w:t>
      </w:r>
      <w:r w:rsidR="00EC16E5" w:rsidRPr="00D75C06">
        <w:rPr>
          <w:rtl/>
        </w:rPr>
        <w:t xml:space="preserve"> </w:t>
      </w:r>
      <w:r w:rsidR="00EC16E5" w:rsidRPr="00D75C06">
        <w:rPr>
          <w:rFonts w:hint="eastAsia"/>
          <w:rtl/>
        </w:rPr>
        <w:t>על</w:t>
      </w:r>
      <w:r w:rsidR="00EC16E5" w:rsidRPr="00D75C06">
        <w:rPr>
          <w:rtl/>
        </w:rPr>
        <w:t xml:space="preserve"> </w:t>
      </w:r>
      <w:r w:rsidR="00EC16E5" w:rsidRPr="00D75C06">
        <w:rPr>
          <w:rFonts w:hint="eastAsia"/>
          <w:rtl/>
        </w:rPr>
        <w:t>העולה</w:t>
      </w:r>
      <w:r w:rsidR="00EC16E5" w:rsidRPr="00D75C06">
        <w:rPr>
          <w:rtl/>
        </w:rPr>
        <w:t xml:space="preserve"> </w:t>
      </w:r>
      <w:r w:rsidR="00EC16E5" w:rsidRPr="00D75C06">
        <w:rPr>
          <w:rFonts w:hint="eastAsia"/>
          <w:rtl/>
        </w:rPr>
        <w:t>על</w:t>
      </w:r>
      <w:r w:rsidR="00EC16E5" w:rsidRPr="00D75C06">
        <w:rPr>
          <w:rtl/>
        </w:rPr>
        <w:t xml:space="preserve"> </w:t>
      </w:r>
      <w:r w:rsidR="00EC16E5" w:rsidRPr="00D75C06">
        <w:rPr>
          <w:rFonts w:hint="eastAsia"/>
          <w:rtl/>
        </w:rPr>
        <w:t>רוחכם</w:t>
      </w:r>
      <w:r w:rsidR="00EC16E5" w:rsidRPr="00D75C06">
        <w:rPr>
          <w:rtl/>
        </w:rPr>
        <w:t xml:space="preserve">. </w:t>
      </w:r>
      <w:r w:rsidR="00EC16E5" w:rsidRPr="00D75C06">
        <w:rPr>
          <w:rFonts w:hint="eastAsia"/>
          <w:rtl/>
        </w:rPr>
        <w:t>וכן</w:t>
      </w:r>
      <w:r w:rsidR="00EC16E5" w:rsidRPr="00D75C06">
        <w:rPr>
          <w:rtl/>
        </w:rPr>
        <w:t xml:space="preserve"> </w:t>
      </w:r>
      <w:r w:rsidR="00EC16E5" w:rsidRPr="00D75C06">
        <w:rPr>
          <w:rFonts w:hint="eastAsia"/>
          <w:rtl/>
        </w:rPr>
        <w:t>באיוב</w:t>
      </w:r>
      <w:r w:rsidR="00EC16E5" w:rsidRPr="00D75C06">
        <w:rPr>
          <w:rtl/>
        </w:rPr>
        <w:t xml:space="preserve"> </w:t>
      </w:r>
      <w:r w:rsidR="00EC16E5" w:rsidRPr="00D75C06">
        <w:rPr>
          <w:rFonts w:hint="eastAsia"/>
          <w:rtl/>
        </w:rPr>
        <w:t>הוא</w:t>
      </w:r>
      <w:r w:rsidR="00EC16E5" w:rsidRPr="00D75C06">
        <w:rPr>
          <w:rtl/>
        </w:rPr>
        <w:t xml:space="preserve"> </w:t>
      </w:r>
      <w:r w:rsidR="00EC16E5" w:rsidRPr="00D75C06">
        <w:rPr>
          <w:rFonts w:hint="eastAsia"/>
          <w:rtl/>
        </w:rPr>
        <w:t>אומר</w:t>
      </w:r>
      <w:r w:rsidR="00EC16E5" w:rsidRPr="00D75C06">
        <w:rPr>
          <w:rtl/>
        </w:rPr>
        <w:t xml:space="preserve"> </w:t>
      </w:r>
      <w:r w:rsidR="00EC16E5">
        <w:rPr>
          <w:rFonts w:hint="cs"/>
          <w:rtl/>
        </w:rPr>
        <w:t>'</w:t>
      </w:r>
      <w:r w:rsidR="00CB2AE4" w:rsidRPr="00CB2AE4">
        <w:rPr>
          <w:rtl/>
        </w:rPr>
        <w:t>וְה</w:t>
      </w:r>
      <w:r w:rsidR="00CB2AE4">
        <w:rPr>
          <w:rtl/>
        </w:rPr>
        <w:t>ֶעֱלָה עֹלוֹת מִסְפַּר כֻּלָּם</w:t>
      </w:r>
      <w:r w:rsidR="00CB2AE4">
        <w:rPr>
          <w:rFonts w:hint="cs"/>
          <w:rtl/>
        </w:rPr>
        <w:t xml:space="preserve">, </w:t>
      </w:r>
      <w:r w:rsidR="00CB2AE4" w:rsidRPr="00CB2AE4">
        <w:rPr>
          <w:rtl/>
        </w:rPr>
        <w:t>כִּי אָמַר אִיּוֹב אוּלַי חָטְאוּ בָנַי וּבֵרְכוּ אֱ</w:t>
      </w:r>
      <w:r w:rsidR="00CB2AE4">
        <w:rPr>
          <w:rFonts w:hint="cs"/>
          <w:rtl/>
        </w:rPr>
        <w:t>-</w:t>
      </w:r>
      <w:r w:rsidR="00CB2AE4" w:rsidRPr="00CB2AE4">
        <w:rPr>
          <w:rtl/>
        </w:rPr>
        <w:t>לֹהִים בִּלְבָבָם</w:t>
      </w:r>
      <w:r w:rsidR="00EC16E5">
        <w:rPr>
          <w:rFonts w:hint="cs"/>
          <w:rtl/>
        </w:rPr>
        <w:t>'</w:t>
      </w:r>
      <w:r w:rsidR="00EC16E5" w:rsidRPr="00D75C06">
        <w:rPr>
          <w:rtl/>
        </w:rPr>
        <w:t xml:space="preserve"> (</w:t>
      </w:r>
      <w:r w:rsidR="00EC16E5" w:rsidRPr="00D75C06">
        <w:rPr>
          <w:rFonts w:hint="eastAsia"/>
          <w:rtl/>
        </w:rPr>
        <w:t>איוב</w:t>
      </w:r>
      <w:r w:rsidR="00EC16E5" w:rsidRPr="00D75C06">
        <w:rPr>
          <w:rtl/>
        </w:rPr>
        <w:t xml:space="preserve"> </w:t>
      </w:r>
      <w:r w:rsidR="00EC16E5" w:rsidRPr="00D75C06">
        <w:rPr>
          <w:rFonts w:hint="eastAsia"/>
          <w:rtl/>
        </w:rPr>
        <w:t>א</w:t>
      </w:r>
      <w:r w:rsidR="00EC16E5">
        <w:rPr>
          <w:rFonts w:hint="cs"/>
          <w:rtl/>
        </w:rPr>
        <w:t>'</w:t>
      </w:r>
      <w:r w:rsidR="00EC16E5" w:rsidRPr="00D75C06">
        <w:rPr>
          <w:rtl/>
        </w:rPr>
        <w:t>,</w:t>
      </w:r>
      <w:r w:rsidR="00EC16E5">
        <w:rPr>
          <w:rFonts w:hint="cs"/>
          <w:rtl/>
        </w:rPr>
        <w:t xml:space="preserve"> </w:t>
      </w:r>
      <w:r w:rsidR="00EC16E5" w:rsidRPr="00D75C06">
        <w:rPr>
          <w:rFonts w:hint="eastAsia"/>
          <w:rtl/>
        </w:rPr>
        <w:t>ה</w:t>
      </w:r>
      <w:r w:rsidR="00EC16E5" w:rsidRPr="00D75C06">
        <w:rPr>
          <w:rtl/>
        </w:rPr>
        <w:t xml:space="preserve">), </w:t>
      </w:r>
      <w:r w:rsidR="00EC16E5" w:rsidRPr="00D75C06">
        <w:rPr>
          <w:rFonts w:hint="eastAsia"/>
          <w:rtl/>
        </w:rPr>
        <w:t>הדא</w:t>
      </w:r>
      <w:r w:rsidR="00EC16E5" w:rsidRPr="00D75C06">
        <w:rPr>
          <w:rtl/>
        </w:rPr>
        <w:t xml:space="preserve"> </w:t>
      </w:r>
      <w:r w:rsidR="00EC16E5" w:rsidRPr="00D75C06">
        <w:rPr>
          <w:rFonts w:hint="eastAsia"/>
          <w:rtl/>
        </w:rPr>
        <w:t>אמרה</w:t>
      </w:r>
      <w:r w:rsidR="00EC16E5" w:rsidRPr="00D75C06">
        <w:rPr>
          <w:rtl/>
        </w:rPr>
        <w:t xml:space="preserve"> </w:t>
      </w:r>
      <w:r w:rsidR="00EC16E5" w:rsidRPr="00D75C06">
        <w:rPr>
          <w:rFonts w:hint="eastAsia"/>
          <w:rtl/>
        </w:rPr>
        <w:t>אין</w:t>
      </w:r>
      <w:r w:rsidR="00EC16E5" w:rsidRPr="00D75C06">
        <w:rPr>
          <w:rtl/>
        </w:rPr>
        <w:t xml:space="preserve"> </w:t>
      </w:r>
      <w:r w:rsidR="00EC16E5" w:rsidRPr="00D75C06">
        <w:rPr>
          <w:rFonts w:hint="eastAsia"/>
          <w:rtl/>
        </w:rPr>
        <w:t>העולה</w:t>
      </w:r>
      <w:r w:rsidR="00EC16E5" w:rsidRPr="00D75C06">
        <w:rPr>
          <w:rtl/>
        </w:rPr>
        <w:t xml:space="preserve"> </w:t>
      </w:r>
      <w:r w:rsidR="00EC16E5" w:rsidRPr="00D75C06">
        <w:rPr>
          <w:rFonts w:hint="eastAsia"/>
          <w:rtl/>
        </w:rPr>
        <w:t>באה</w:t>
      </w:r>
      <w:r w:rsidR="00EC16E5" w:rsidRPr="00D75C06">
        <w:rPr>
          <w:rtl/>
        </w:rPr>
        <w:t xml:space="preserve"> </w:t>
      </w:r>
      <w:r w:rsidR="00EC16E5" w:rsidRPr="00D75C06">
        <w:rPr>
          <w:rFonts w:hint="eastAsia"/>
          <w:rtl/>
        </w:rPr>
        <w:t>אלא</w:t>
      </w:r>
      <w:r w:rsidR="00EC16E5" w:rsidRPr="00D75C06">
        <w:rPr>
          <w:rtl/>
        </w:rPr>
        <w:t xml:space="preserve"> </w:t>
      </w:r>
      <w:r w:rsidR="00EC16E5" w:rsidRPr="00D75C06">
        <w:rPr>
          <w:rFonts w:hint="eastAsia"/>
          <w:rtl/>
        </w:rPr>
        <w:t>על</w:t>
      </w:r>
      <w:r w:rsidR="00EC16E5" w:rsidRPr="00D75C06">
        <w:rPr>
          <w:rtl/>
        </w:rPr>
        <w:t xml:space="preserve"> </w:t>
      </w:r>
      <w:r w:rsidR="00EC16E5" w:rsidRPr="00D75C06">
        <w:rPr>
          <w:rFonts w:hint="eastAsia"/>
          <w:rtl/>
        </w:rPr>
        <w:t>הרהורי</w:t>
      </w:r>
      <w:r w:rsidR="00EC16E5" w:rsidRPr="00D75C06">
        <w:rPr>
          <w:rtl/>
        </w:rPr>
        <w:t xml:space="preserve"> </w:t>
      </w:r>
      <w:r w:rsidR="00EC16E5" w:rsidRPr="00D75C06">
        <w:rPr>
          <w:rFonts w:hint="eastAsia"/>
          <w:rtl/>
        </w:rPr>
        <w:t>הלב</w:t>
      </w:r>
      <w:r>
        <w:rPr>
          <w:rFonts w:hint="cs"/>
          <w:rtl/>
        </w:rPr>
        <w:t>"</w:t>
      </w:r>
      <w:r w:rsidR="00EC16E5" w:rsidRPr="00D75C06">
        <w:rPr>
          <w:rtl/>
        </w:rPr>
        <w:t xml:space="preserve"> </w:t>
      </w:r>
    </w:p>
    <w:p w14:paraId="48AFD009" w14:textId="3A4B71F0" w:rsidR="00EC16E5" w:rsidRPr="00D75C06" w:rsidRDefault="0045266D" w:rsidP="0045266D">
      <w:pPr>
        <w:ind w:left="720"/>
        <w:rPr>
          <w:rtl/>
        </w:rPr>
      </w:pPr>
      <w:r>
        <w:rPr>
          <w:rFonts w:hint="cs"/>
          <w:rtl/>
        </w:rPr>
        <w:tab/>
      </w:r>
      <w:r w:rsidR="00EC16E5" w:rsidRPr="0045266D">
        <w:rPr>
          <w:sz w:val="20"/>
          <w:szCs w:val="20"/>
          <w:rtl/>
        </w:rPr>
        <w:t>(</w:t>
      </w:r>
      <w:r>
        <w:rPr>
          <w:rFonts w:hint="cs"/>
          <w:sz w:val="20"/>
          <w:szCs w:val="20"/>
          <w:rtl/>
        </w:rPr>
        <w:t xml:space="preserve">רמב"ן </w:t>
      </w:r>
      <w:r w:rsidR="00EC16E5" w:rsidRPr="0045266D">
        <w:rPr>
          <w:rFonts w:hint="eastAsia"/>
          <w:sz w:val="20"/>
          <w:szCs w:val="20"/>
          <w:rtl/>
        </w:rPr>
        <w:t>ויקרא</w:t>
      </w:r>
      <w:r w:rsidR="00EC16E5" w:rsidRPr="0045266D">
        <w:rPr>
          <w:sz w:val="20"/>
          <w:szCs w:val="20"/>
          <w:rtl/>
        </w:rPr>
        <w:t xml:space="preserve"> </w:t>
      </w:r>
      <w:r w:rsidR="00EC16E5" w:rsidRPr="0045266D">
        <w:rPr>
          <w:rFonts w:hint="eastAsia"/>
          <w:sz w:val="20"/>
          <w:szCs w:val="20"/>
          <w:rtl/>
        </w:rPr>
        <w:t>א</w:t>
      </w:r>
      <w:r w:rsidR="00EC16E5" w:rsidRPr="0045266D">
        <w:rPr>
          <w:rFonts w:hint="cs"/>
          <w:sz w:val="20"/>
          <w:szCs w:val="20"/>
          <w:rtl/>
        </w:rPr>
        <w:t>'</w:t>
      </w:r>
      <w:r w:rsidR="00EC16E5" w:rsidRPr="0045266D">
        <w:rPr>
          <w:sz w:val="20"/>
          <w:szCs w:val="20"/>
          <w:rtl/>
        </w:rPr>
        <w:t>,</w:t>
      </w:r>
      <w:r w:rsidR="00EC16E5" w:rsidRPr="0045266D">
        <w:rPr>
          <w:rFonts w:hint="cs"/>
          <w:sz w:val="20"/>
          <w:szCs w:val="20"/>
          <w:rtl/>
        </w:rPr>
        <w:t xml:space="preserve"> </w:t>
      </w:r>
      <w:r w:rsidR="00EC16E5" w:rsidRPr="0045266D">
        <w:rPr>
          <w:rFonts w:hint="eastAsia"/>
          <w:sz w:val="20"/>
          <w:szCs w:val="20"/>
          <w:rtl/>
        </w:rPr>
        <w:t>ד</w:t>
      </w:r>
      <w:r w:rsidR="00EC16E5" w:rsidRPr="0045266D">
        <w:rPr>
          <w:sz w:val="20"/>
          <w:szCs w:val="20"/>
          <w:rtl/>
        </w:rPr>
        <w:t>)</w:t>
      </w:r>
      <w:r w:rsidR="00EC16E5" w:rsidRPr="00D75C06">
        <w:rPr>
          <w:rtl/>
        </w:rPr>
        <w:t xml:space="preserve">. </w:t>
      </w:r>
    </w:p>
    <w:p w14:paraId="1BCCD6D1" w14:textId="5EF2A553" w:rsidR="00EC16E5" w:rsidRDefault="00EC16E5" w:rsidP="00FA7A19">
      <w:pPr>
        <w:rPr>
          <w:rtl/>
        </w:rPr>
      </w:pPr>
      <w:r w:rsidRPr="00A71099">
        <w:rPr>
          <w:rFonts w:hint="eastAsia"/>
          <w:rtl/>
        </w:rPr>
        <w:t>לפי</w:t>
      </w:r>
      <w:r w:rsidRPr="00A71099">
        <w:rPr>
          <w:rtl/>
        </w:rPr>
        <w:t xml:space="preserve"> </w:t>
      </w:r>
      <w:r>
        <w:rPr>
          <w:rFonts w:hint="cs"/>
          <w:rtl/>
        </w:rPr>
        <w:t>שיטה זו ק</w:t>
      </w:r>
      <w:r w:rsidR="00CB2AE4">
        <w:rPr>
          <w:rFonts w:hint="cs"/>
          <w:rtl/>
        </w:rPr>
        <w:t>ו</w:t>
      </w:r>
      <w:r>
        <w:rPr>
          <w:rFonts w:hint="cs"/>
          <w:rtl/>
        </w:rPr>
        <w:t xml:space="preserve">רבן העולה </w:t>
      </w:r>
      <w:r w:rsidR="00CB2AE4">
        <w:rPr>
          <w:rFonts w:hint="cs"/>
          <w:rtl/>
        </w:rPr>
        <w:t xml:space="preserve">אכן </w:t>
      </w:r>
      <w:r>
        <w:rPr>
          <w:rFonts w:hint="cs"/>
          <w:rtl/>
        </w:rPr>
        <w:t>'מכפר' אך לא על סעיף כזה או אחר בשולחן ערוך, אלא על 'העולה על הרוח', כלומר על הרהורים כלליים שאדם רוצה לכפר עליהם. אדם למשל מוצא עצמו מסתפק על דרכי</w:t>
      </w:r>
      <w:r w:rsidR="00FA7A19">
        <w:rPr>
          <w:rFonts w:hint="cs"/>
          <w:rtl/>
        </w:rPr>
        <w:t xml:space="preserve"> ההשגחה העליונה </w:t>
      </w:r>
      <w:r>
        <w:rPr>
          <w:rFonts w:hint="cs"/>
          <w:rtl/>
        </w:rPr>
        <w:t>ולאחר מכן מתחרט על ספקותיו והוא מבקש להביא עולה לה' ולזכות לכפרה. מאחר שמדובר בעולם התודעה של האדם הוא אינו יכול להביא ק</w:t>
      </w:r>
      <w:r w:rsidR="00CB2AE4">
        <w:rPr>
          <w:rFonts w:hint="cs"/>
          <w:rtl/>
        </w:rPr>
        <w:t>ו</w:t>
      </w:r>
      <w:r>
        <w:rPr>
          <w:rFonts w:hint="cs"/>
          <w:rtl/>
        </w:rPr>
        <w:t>רבן רגיל שבא על חטא שהרי אלו באים רק על חטאים שנעשו בעולם המעשה. העולה מכפרת על התודעה, על המחשבות ועל הספקות הרוחניים.</w:t>
      </w:r>
      <w:r>
        <w:rPr>
          <w:rStyle w:val="a5"/>
          <w:sz w:val="24"/>
          <w:rtl/>
        </w:rPr>
        <w:footnoteReference w:id="6"/>
      </w:r>
    </w:p>
    <w:p w14:paraId="70204764" w14:textId="16C46E72" w:rsidR="0045266D" w:rsidRDefault="00EC16E5" w:rsidP="00EE25F3">
      <w:pPr>
        <w:rPr>
          <w:rtl/>
        </w:rPr>
      </w:pPr>
      <w:r>
        <w:rPr>
          <w:rFonts w:hint="cs"/>
          <w:rtl/>
        </w:rPr>
        <w:lastRenderedPageBreak/>
        <w:t>בעוד שלפי הקריאה המקובלת שם הק</w:t>
      </w:r>
      <w:r w:rsidR="009D4744">
        <w:rPr>
          <w:rFonts w:hint="cs"/>
          <w:rtl/>
        </w:rPr>
        <w:t>ו</w:t>
      </w:r>
      <w:r>
        <w:rPr>
          <w:rFonts w:hint="cs"/>
          <w:rtl/>
        </w:rPr>
        <w:t xml:space="preserve">רבן </w:t>
      </w:r>
      <w:r>
        <w:rPr>
          <w:rtl/>
        </w:rPr>
        <w:t>–</w:t>
      </w:r>
      <w:r>
        <w:rPr>
          <w:rFonts w:hint="cs"/>
          <w:rtl/>
        </w:rPr>
        <w:t xml:space="preserve"> 'עולה' </w:t>
      </w:r>
      <w:r>
        <w:rPr>
          <w:rtl/>
        </w:rPr>
        <w:t>–</w:t>
      </w:r>
      <w:r>
        <w:rPr>
          <w:rFonts w:hint="cs"/>
          <w:rtl/>
        </w:rPr>
        <w:t xml:space="preserve"> קשור בעובדה שכולו עולה כליל, לפי שיטת רמב"ן יש מקום לתהות האם שם הק</w:t>
      </w:r>
      <w:r w:rsidR="009D4744">
        <w:rPr>
          <w:rFonts w:hint="cs"/>
          <w:rtl/>
        </w:rPr>
        <w:t>ו</w:t>
      </w:r>
      <w:r>
        <w:rPr>
          <w:rFonts w:hint="cs"/>
          <w:rtl/>
        </w:rPr>
        <w:t>רבן כלל אינו קשור לדיני הקטרתו אלא למוטיבציה שנצבת בבסיס הבאתו. כך כתב בפירוש ראב"ע: "</w:t>
      </w:r>
      <w:r w:rsidRPr="00AF06A4">
        <w:rPr>
          <w:rFonts w:hint="cs"/>
          <w:rtl/>
        </w:rPr>
        <w:t>והגוף</w:t>
      </w:r>
      <w:r w:rsidRPr="00AF06A4">
        <w:rPr>
          <w:rtl/>
        </w:rPr>
        <w:t xml:space="preserve"> </w:t>
      </w:r>
      <w:r w:rsidRPr="00AF06A4">
        <w:rPr>
          <w:rFonts w:hint="cs"/>
          <w:rtl/>
        </w:rPr>
        <w:t>הקרב</w:t>
      </w:r>
      <w:r w:rsidRPr="00AF06A4">
        <w:rPr>
          <w:rtl/>
        </w:rPr>
        <w:t xml:space="preserve"> </w:t>
      </w:r>
      <w:r w:rsidRPr="00AF06A4">
        <w:rPr>
          <w:rFonts w:hint="cs"/>
          <w:rtl/>
        </w:rPr>
        <w:t>לכפר</w:t>
      </w:r>
      <w:r w:rsidRPr="00AF06A4">
        <w:rPr>
          <w:rtl/>
        </w:rPr>
        <w:t xml:space="preserve"> </w:t>
      </w:r>
      <w:r w:rsidRPr="00AF06A4">
        <w:rPr>
          <w:rFonts w:hint="cs"/>
          <w:rtl/>
        </w:rPr>
        <w:t>על</w:t>
      </w:r>
      <w:r w:rsidRPr="00AF06A4">
        <w:rPr>
          <w:rtl/>
        </w:rPr>
        <w:t xml:space="preserve"> </w:t>
      </w:r>
      <w:r w:rsidRPr="00AF06A4">
        <w:rPr>
          <w:rFonts w:hint="cs"/>
          <w:rtl/>
        </w:rPr>
        <w:t>העול</w:t>
      </w:r>
      <w:r w:rsidR="009D4744">
        <w:rPr>
          <w:rFonts w:hint="cs"/>
          <w:rtl/>
        </w:rPr>
        <w:t>ֶ</w:t>
      </w:r>
      <w:r w:rsidRPr="00AF06A4">
        <w:rPr>
          <w:rFonts w:hint="cs"/>
          <w:rtl/>
        </w:rPr>
        <w:t>ה</w:t>
      </w:r>
      <w:r w:rsidRPr="00AF06A4">
        <w:rPr>
          <w:rtl/>
        </w:rPr>
        <w:t xml:space="preserve"> </w:t>
      </w:r>
      <w:r w:rsidRPr="00AF06A4">
        <w:rPr>
          <w:rFonts w:hint="cs"/>
          <w:rtl/>
        </w:rPr>
        <w:t>על</w:t>
      </w:r>
      <w:r w:rsidRPr="00AF06A4">
        <w:rPr>
          <w:rtl/>
        </w:rPr>
        <w:t xml:space="preserve"> </w:t>
      </w:r>
      <w:r w:rsidRPr="00AF06A4">
        <w:rPr>
          <w:rFonts w:hint="cs"/>
          <w:rtl/>
        </w:rPr>
        <w:t>הרוח</w:t>
      </w:r>
      <w:r w:rsidRPr="00AF06A4">
        <w:rPr>
          <w:rtl/>
        </w:rPr>
        <w:t xml:space="preserve"> </w:t>
      </w:r>
      <w:r w:rsidRPr="00AF06A4">
        <w:rPr>
          <w:rFonts w:hint="cs"/>
          <w:rtl/>
        </w:rPr>
        <w:t>יקרא</w:t>
      </w:r>
      <w:r w:rsidRPr="00AF06A4">
        <w:rPr>
          <w:rtl/>
        </w:rPr>
        <w:t xml:space="preserve"> </w:t>
      </w:r>
      <w:r w:rsidRPr="00AF06A4">
        <w:rPr>
          <w:rFonts w:hint="cs"/>
          <w:rtl/>
        </w:rPr>
        <w:t>עול</w:t>
      </w:r>
      <w:r w:rsidR="009D4744">
        <w:rPr>
          <w:rFonts w:hint="cs"/>
          <w:rtl/>
        </w:rPr>
        <w:t>ָ</w:t>
      </w:r>
      <w:r w:rsidRPr="00AF06A4">
        <w:rPr>
          <w:rFonts w:hint="cs"/>
          <w:rtl/>
        </w:rPr>
        <w:t>ה</w:t>
      </w:r>
      <w:r>
        <w:rPr>
          <w:rFonts w:hint="cs"/>
          <w:rtl/>
        </w:rPr>
        <w:t>;</w:t>
      </w:r>
      <w:r w:rsidRPr="00AF06A4">
        <w:rPr>
          <w:rtl/>
        </w:rPr>
        <w:t xml:space="preserve"> </w:t>
      </w:r>
      <w:r w:rsidRPr="00AF06A4">
        <w:rPr>
          <w:rFonts w:hint="cs"/>
          <w:rtl/>
        </w:rPr>
        <w:t>גם</w:t>
      </w:r>
      <w:r w:rsidRPr="00AF06A4">
        <w:rPr>
          <w:rtl/>
        </w:rPr>
        <w:t xml:space="preserve"> </w:t>
      </w:r>
      <w:r w:rsidRPr="00AF06A4">
        <w:rPr>
          <w:rFonts w:hint="cs"/>
          <w:rtl/>
        </w:rPr>
        <w:t>כן</w:t>
      </w:r>
      <w:r w:rsidRPr="00AF06A4">
        <w:rPr>
          <w:rtl/>
        </w:rPr>
        <w:t xml:space="preserve"> </w:t>
      </w:r>
      <w:r w:rsidRPr="00AF06A4">
        <w:rPr>
          <w:rFonts w:hint="cs"/>
          <w:rtl/>
        </w:rPr>
        <w:t>הקרב</w:t>
      </w:r>
      <w:r w:rsidRPr="00AF06A4">
        <w:rPr>
          <w:rtl/>
        </w:rPr>
        <w:t xml:space="preserve"> </w:t>
      </w:r>
      <w:r w:rsidRPr="00AF06A4">
        <w:rPr>
          <w:rFonts w:hint="cs"/>
          <w:rtl/>
        </w:rPr>
        <w:t>בעבור</w:t>
      </w:r>
      <w:r w:rsidRPr="00AF06A4">
        <w:rPr>
          <w:rtl/>
        </w:rPr>
        <w:t xml:space="preserve"> </w:t>
      </w:r>
      <w:r w:rsidRPr="00AF06A4">
        <w:rPr>
          <w:rFonts w:hint="cs"/>
          <w:rtl/>
        </w:rPr>
        <w:t>חטאת</w:t>
      </w:r>
      <w:r w:rsidRPr="00AF06A4">
        <w:rPr>
          <w:rtl/>
        </w:rPr>
        <w:t xml:space="preserve"> </w:t>
      </w:r>
      <w:r w:rsidRPr="00AF06A4">
        <w:rPr>
          <w:rFonts w:hint="cs"/>
          <w:rtl/>
        </w:rPr>
        <w:t>ואשם</w:t>
      </w:r>
      <w:r w:rsidRPr="00AF06A4">
        <w:rPr>
          <w:rtl/>
        </w:rPr>
        <w:t xml:space="preserve"> </w:t>
      </w:r>
      <w:r w:rsidRPr="00AF06A4">
        <w:rPr>
          <w:rFonts w:hint="cs"/>
          <w:rtl/>
        </w:rPr>
        <w:t>יקרא</w:t>
      </w:r>
      <w:r w:rsidRPr="00AF06A4">
        <w:rPr>
          <w:rtl/>
        </w:rPr>
        <w:t xml:space="preserve"> </w:t>
      </w:r>
      <w:r w:rsidRPr="00AF06A4">
        <w:rPr>
          <w:rFonts w:hint="cs"/>
          <w:rtl/>
        </w:rPr>
        <w:t>חטאת</w:t>
      </w:r>
      <w:r w:rsidRPr="00AF06A4">
        <w:rPr>
          <w:rtl/>
        </w:rPr>
        <w:t xml:space="preserve"> </w:t>
      </w:r>
      <w:r w:rsidRPr="00AF06A4">
        <w:rPr>
          <w:rFonts w:hint="cs"/>
          <w:rtl/>
        </w:rPr>
        <w:t>ואשם</w:t>
      </w:r>
      <w:r>
        <w:rPr>
          <w:rFonts w:hint="cs"/>
          <w:rtl/>
        </w:rPr>
        <w:t xml:space="preserve">" </w:t>
      </w:r>
      <w:r w:rsidRPr="00EE25F3">
        <w:rPr>
          <w:rFonts w:hint="cs"/>
          <w:sz w:val="20"/>
          <w:szCs w:val="20"/>
          <w:rtl/>
        </w:rPr>
        <w:t>(</w:t>
      </w:r>
      <w:r w:rsidR="00EE25F3">
        <w:rPr>
          <w:rFonts w:hint="cs"/>
          <w:sz w:val="20"/>
          <w:szCs w:val="20"/>
          <w:rtl/>
        </w:rPr>
        <w:t xml:space="preserve">ראב"ע </w:t>
      </w:r>
      <w:r w:rsidRPr="00EE25F3">
        <w:rPr>
          <w:rFonts w:hint="cs"/>
          <w:sz w:val="20"/>
          <w:szCs w:val="20"/>
          <w:rtl/>
        </w:rPr>
        <w:t>ויקרא א', ד)</w:t>
      </w:r>
      <w:r>
        <w:rPr>
          <w:rFonts w:hint="cs"/>
          <w:rtl/>
        </w:rPr>
        <w:t>.</w:t>
      </w:r>
    </w:p>
    <w:p w14:paraId="6F548228" w14:textId="59887A99" w:rsidR="0045266D" w:rsidRDefault="00EC16E5" w:rsidP="00884AF3">
      <w:pPr>
        <w:rPr>
          <w:rtl/>
        </w:rPr>
      </w:pPr>
      <w:r>
        <w:rPr>
          <w:rFonts w:hint="cs"/>
          <w:rtl/>
        </w:rPr>
        <w:t xml:space="preserve">בעקבות כיוון זה ניתן </w:t>
      </w:r>
      <w:r w:rsidR="00884AF3">
        <w:rPr>
          <w:rFonts w:hint="cs"/>
          <w:rtl/>
        </w:rPr>
        <w:t xml:space="preserve">להתקדם עוד </w:t>
      </w:r>
      <w:r>
        <w:rPr>
          <w:rFonts w:hint="cs"/>
          <w:rtl/>
        </w:rPr>
        <w:t>צעד ולהציע הפשטה נוספת. לא רק שלא מדובר בחטאים ספציפיים אלא שגם לא מדובר בספקות שברוח</w:t>
      </w:r>
      <w:r w:rsidR="00884AF3">
        <w:rPr>
          <w:rFonts w:hint="cs"/>
          <w:rtl/>
        </w:rPr>
        <w:t xml:space="preserve">; הקורבן מבטא </w:t>
      </w:r>
      <w:r>
        <w:rPr>
          <w:rFonts w:hint="cs"/>
          <w:rtl/>
        </w:rPr>
        <w:t>תודעה דתית קיומית המצפה ל'כפרה'. אדם המתנדב עולה אינו יכול להצביע על דבר ספציפי שבעטיו הוא זקוק לכפרה (ועל כן אין זה ק</w:t>
      </w:r>
      <w:r w:rsidR="00884AF3">
        <w:rPr>
          <w:rFonts w:hint="cs"/>
          <w:rtl/>
        </w:rPr>
        <w:t>ו</w:t>
      </w:r>
      <w:r>
        <w:rPr>
          <w:rFonts w:hint="cs"/>
          <w:rtl/>
        </w:rPr>
        <w:t>רבן חובה), אבל הוא מרגיש חוסר מיצוי בעמידתו מול ה'. תודעה דתית בסיסית מאתרת את הפער האין סופי בין האדם לבין קונו, והמבקש לעמוד מול א</w:t>
      </w:r>
      <w:r w:rsidR="00884AF3">
        <w:rPr>
          <w:rFonts w:hint="cs"/>
          <w:rtl/>
        </w:rPr>
        <w:t>-</w:t>
      </w:r>
      <w:r>
        <w:rPr>
          <w:rFonts w:hint="cs"/>
          <w:rtl/>
        </w:rPr>
        <w:t>לוהיו חש בחסרונו הוא, בחוסר שלמותו. דומה הדבר לחתימת הווידוי של יום הכיפורים</w:t>
      </w:r>
      <w:r w:rsidR="00884AF3">
        <w:rPr>
          <w:rFonts w:hint="cs"/>
          <w:rtl/>
        </w:rPr>
        <w:t>;</w:t>
      </w:r>
      <w:r>
        <w:rPr>
          <w:rFonts w:hint="cs"/>
          <w:rtl/>
        </w:rPr>
        <w:t xml:space="preserve"> לאחר פירוט ארוך </w:t>
      </w:r>
      <w:r w:rsidR="00884AF3">
        <w:rPr>
          <w:rFonts w:hint="cs"/>
          <w:rtl/>
        </w:rPr>
        <w:t xml:space="preserve">של </w:t>
      </w:r>
      <w:r>
        <w:rPr>
          <w:rFonts w:hint="cs"/>
          <w:rtl/>
        </w:rPr>
        <w:t>חטא</w:t>
      </w:r>
      <w:r w:rsidR="00884AF3">
        <w:rPr>
          <w:rFonts w:hint="cs"/>
          <w:rtl/>
        </w:rPr>
        <w:t>ים אלו ואחרים</w:t>
      </w:r>
      <w:r>
        <w:rPr>
          <w:rFonts w:hint="cs"/>
          <w:rtl/>
        </w:rPr>
        <w:t xml:space="preserve">, מוסיף המתוודה אמירה כללית נוגעת ללב: </w:t>
      </w:r>
      <w:r w:rsidRPr="00AF06A4">
        <w:rPr>
          <w:rFonts w:hint="cs"/>
          <w:rtl/>
        </w:rPr>
        <w:t>"</w:t>
      </w:r>
      <w:r w:rsidRPr="00AF06A4">
        <w:rPr>
          <w:rFonts w:hint="eastAsia"/>
          <w:rtl/>
        </w:rPr>
        <w:t>א</w:t>
      </w:r>
      <w:r w:rsidR="00884AF3">
        <w:rPr>
          <w:rFonts w:hint="cs"/>
          <w:rtl/>
        </w:rPr>
        <w:t>-</w:t>
      </w:r>
      <w:r w:rsidRPr="00AF06A4">
        <w:rPr>
          <w:rFonts w:hint="eastAsia"/>
          <w:rtl/>
        </w:rPr>
        <w:t>להי</w:t>
      </w:r>
      <w:r w:rsidRPr="00AF06A4">
        <w:rPr>
          <w:rtl/>
        </w:rPr>
        <w:t xml:space="preserve">, </w:t>
      </w:r>
      <w:r w:rsidRPr="00AF06A4">
        <w:rPr>
          <w:rFonts w:hint="eastAsia"/>
          <w:rtl/>
        </w:rPr>
        <w:t>עד</w:t>
      </w:r>
      <w:r w:rsidRPr="00AF06A4">
        <w:rPr>
          <w:rtl/>
        </w:rPr>
        <w:t xml:space="preserve"> </w:t>
      </w:r>
      <w:r w:rsidRPr="00AF06A4">
        <w:rPr>
          <w:rFonts w:hint="eastAsia"/>
          <w:rtl/>
        </w:rPr>
        <w:t>שלא</w:t>
      </w:r>
      <w:r w:rsidRPr="00AF06A4">
        <w:rPr>
          <w:rtl/>
        </w:rPr>
        <w:t xml:space="preserve"> </w:t>
      </w:r>
      <w:r w:rsidRPr="00AF06A4">
        <w:rPr>
          <w:rFonts w:hint="eastAsia"/>
          <w:rtl/>
        </w:rPr>
        <w:t>נוצרתי</w:t>
      </w:r>
      <w:r w:rsidRPr="00AF06A4">
        <w:rPr>
          <w:rtl/>
        </w:rPr>
        <w:t xml:space="preserve"> </w:t>
      </w:r>
      <w:r w:rsidRPr="00AF06A4">
        <w:rPr>
          <w:rFonts w:hint="eastAsia"/>
          <w:rtl/>
        </w:rPr>
        <w:t>איני</w:t>
      </w:r>
      <w:r w:rsidRPr="00AF06A4">
        <w:rPr>
          <w:rtl/>
        </w:rPr>
        <w:t xml:space="preserve"> </w:t>
      </w:r>
      <w:r w:rsidRPr="00AF06A4">
        <w:rPr>
          <w:rFonts w:hint="eastAsia"/>
          <w:rtl/>
        </w:rPr>
        <w:t>כדאי</w:t>
      </w:r>
      <w:r w:rsidRPr="00AF06A4">
        <w:rPr>
          <w:rtl/>
        </w:rPr>
        <w:t xml:space="preserve">, </w:t>
      </w:r>
      <w:r w:rsidRPr="00AF06A4">
        <w:rPr>
          <w:rFonts w:hint="eastAsia"/>
          <w:rtl/>
        </w:rPr>
        <w:t>ועכשיו</w:t>
      </w:r>
      <w:r w:rsidRPr="00AF06A4">
        <w:rPr>
          <w:rtl/>
        </w:rPr>
        <w:t xml:space="preserve"> </w:t>
      </w:r>
      <w:r w:rsidRPr="00AF06A4">
        <w:rPr>
          <w:rFonts w:hint="eastAsia"/>
          <w:rtl/>
        </w:rPr>
        <w:t>שנוצרתי</w:t>
      </w:r>
      <w:r w:rsidRPr="00AF06A4">
        <w:rPr>
          <w:rtl/>
        </w:rPr>
        <w:t xml:space="preserve"> </w:t>
      </w:r>
      <w:r w:rsidRPr="00AF06A4">
        <w:rPr>
          <w:rFonts w:hint="eastAsia"/>
          <w:rtl/>
        </w:rPr>
        <w:t>כאילו</w:t>
      </w:r>
      <w:r w:rsidRPr="00AF06A4">
        <w:rPr>
          <w:rtl/>
        </w:rPr>
        <w:t xml:space="preserve"> </w:t>
      </w:r>
      <w:r w:rsidRPr="00AF06A4">
        <w:rPr>
          <w:rFonts w:hint="eastAsia"/>
          <w:rtl/>
        </w:rPr>
        <w:t>לא</w:t>
      </w:r>
      <w:r w:rsidRPr="00AF06A4">
        <w:rPr>
          <w:rtl/>
        </w:rPr>
        <w:t xml:space="preserve"> </w:t>
      </w:r>
      <w:r w:rsidRPr="00AF06A4">
        <w:rPr>
          <w:rFonts w:hint="eastAsia"/>
          <w:rtl/>
        </w:rPr>
        <w:t>נוצרתי</w:t>
      </w:r>
      <w:r>
        <w:rPr>
          <w:rFonts w:hint="cs"/>
          <w:rtl/>
        </w:rPr>
        <w:t>". מעבר לרשימת קלקולים שניתן להצביע עליהם ולהתחרט עליהם, מרגיש המתוודה שחייו חסרים, שהם אינם במקום שבו ראוי היה שיהיו. אין מדובר בהכרח ב</w:t>
      </w:r>
      <w:r w:rsidRPr="00A71099">
        <w:rPr>
          <w:rFonts w:hint="eastAsia"/>
          <w:rtl/>
        </w:rPr>
        <w:t>אדם</w:t>
      </w:r>
      <w:r w:rsidRPr="00A71099">
        <w:rPr>
          <w:rtl/>
        </w:rPr>
        <w:t xml:space="preserve"> </w:t>
      </w:r>
      <w:r w:rsidRPr="00A71099">
        <w:rPr>
          <w:rFonts w:hint="eastAsia"/>
          <w:rtl/>
        </w:rPr>
        <w:t>מיוסר</w:t>
      </w:r>
      <w:r w:rsidRPr="00A71099">
        <w:rPr>
          <w:rtl/>
        </w:rPr>
        <w:t xml:space="preserve">, </w:t>
      </w:r>
      <w:r w:rsidRPr="00A71099">
        <w:rPr>
          <w:rFonts w:hint="eastAsia"/>
          <w:rtl/>
        </w:rPr>
        <w:t>אלא</w:t>
      </w:r>
      <w:r w:rsidRPr="00A71099">
        <w:rPr>
          <w:rtl/>
        </w:rPr>
        <w:t xml:space="preserve"> </w:t>
      </w:r>
      <w:r>
        <w:rPr>
          <w:rFonts w:hint="cs"/>
          <w:rtl/>
        </w:rPr>
        <w:t>ב</w:t>
      </w:r>
      <w:r w:rsidRPr="00A71099">
        <w:rPr>
          <w:rFonts w:hint="eastAsia"/>
          <w:rtl/>
        </w:rPr>
        <w:t>אדם</w:t>
      </w:r>
      <w:r w:rsidRPr="00A71099">
        <w:rPr>
          <w:rtl/>
        </w:rPr>
        <w:t xml:space="preserve"> </w:t>
      </w:r>
      <w:r w:rsidRPr="00A71099">
        <w:rPr>
          <w:rFonts w:hint="eastAsia"/>
          <w:rtl/>
        </w:rPr>
        <w:t>שמרגיש</w:t>
      </w:r>
      <w:r w:rsidRPr="00A71099">
        <w:rPr>
          <w:rtl/>
        </w:rPr>
        <w:t xml:space="preserve"> </w:t>
      </w:r>
      <w:r>
        <w:rPr>
          <w:rFonts w:hint="cs"/>
          <w:rtl/>
        </w:rPr>
        <w:t>רחוק מאביו שבשמים. בהקשר זה מובא ק</w:t>
      </w:r>
      <w:r w:rsidR="00884AF3">
        <w:rPr>
          <w:rFonts w:hint="cs"/>
          <w:rtl/>
        </w:rPr>
        <w:t>ו</w:t>
      </w:r>
      <w:r>
        <w:rPr>
          <w:rFonts w:hint="cs"/>
          <w:rtl/>
        </w:rPr>
        <w:t xml:space="preserve">רבן העולה וההכרזה שמלווה אותו היא רצונו של האדם שה' ירצה בו ויכפר עליו. המקריב </w:t>
      </w:r>
      <w:r w:rsidR="00884AF3" w:rsidRPr="00A71099">
        <w:rPr>
          <w:rFonts w:hint="eastAsia"/>
          <w:rtl/>
        </w:rPr>
        <w:t>מחפש</w:t>
      </w:r>
      <w:r w:rsidR="00884AF3" w:rsidRPr="00A71099">
        <w:rPr>
          <w:rtl/>
        </w:rPr>
        <w:t xml:space="preserve"> </w:t>
      </w:r>
      <w:r w:rsidRPr="00A71099">
        <w:rPr>
          <w:rFonts w:hint="eastAsia"/>
          <w:rtl/>
        </w:rPr>
        <w:t>התקרבות</w:t>
      </w:r>
      <w:r w:rsidRPr="00A71099">
        <w:rPr>
          <w:rtl/>
        </w:rPr>
        <w:t xml:space="preserve"> </w:t>
      </w:r>
      <w:r w:rsidRPr="00A71099">
        <w:rPr>
          <w:rFonts w:hint="eastAsia"/>
          <w:rtl/>
        </w:rPr>
        <w:t>מחודשת</w:t>
      </w:r>
      <w:r>
        <w:rPr>
          <w:rFonts w:hint="cs"/>
          <w:rtl/>
        </w:rPr>
        <w:t xml:space="preserve">, </w:t>
      </w:r>
      <w:r w:rsidR="00884AF3">
        <w:rPr>
          <w:rFonts w:hint="cs"/>
          <w:rtl/>
        </w:rPr>
        <w:t>ו</w:t>
      </w:r>
      <w:r>
        <w:rPr>
          <w:rFonts w:hint="cs"/>
          <w:rtl/>
        </w:rPr>
        <w:t>מבקש להצדיק את עמידתו מול א</w:t>
      </w:r>
      <w:r w:rsidR="00884AF3">
        <w:rPr>
          <w:rFonts w:hint="cs"/>
          <w:rtl/>
        </w:rPr>
        <w:t>-</w:t>
      </w:r>
      <w:r>
        <w:rPr>
          <w:rFonts w:hint="cs"/>
          <w:rtl/>
        </w:rPr>
        <w:t>לוהיו</w:t>
      </w:r>
      <w:r w:rsidRPr="00A71099">
        <w:rPr>
          <w:rtl/>
        </w:rPr>
        <w:t xml:space="preserve">. </w:t>
      </w:r>
      <w:r>
        <w:rPr>
          <w:rFonts w:hint="cs"/>
          <w:rtl/>
        </w:rPr>
        <w:t>לפי זה יש לראות את '</w:t>
      </w:r>
      <w:r w:rsidRPr="00A71099">
        <w:rPr>
          <w:rFonts w:hint="eastAsia"/>
          <w:rtl/>
        </w:rPr>
        <w:t>הכפרה</w:t>
      </w:r>
      <w:r>
        <w:rPr>
          <w:rFonts w:hint="cs"/>
          <w:rtl/>
        </w:rPr>
        <w:t>' הנדונה כאן באופן רחב ומופשט כמביע תודעה של רצון להתייצב מול ה' למרות המרחק והפער</w:t>
      </w:r>
      <w:r>
        <w:rPr>
          <w:rFonts w:hint="cs"/>
          <w:rtl/>
        </w:rPr>
        <w:t>.</w:t>
      </w:r>
      <w:r>
        <w:rPr>
          <w:rStyle w:val="a5"/>
          <w:sz w:val="24"/>
          <w:rtl/>
        </w:rPr>
        <w:footnoteReference w:id="7"/>
      </w:r>
      <w:r>
        <w:rPr>
          <w:rFonts w:hint="cs"/>
          <w:rtl/>
        </w:rPr>
        <w:t xml:space="preserve"> </w:t>
      </w:r>
    </w:p>
    <w:p w14:paraId="0DDAF8D6" w14:textId="66228951" w:rsidR="0045266D" w:rsidRPr="00884AF3" w:rsidRDefault="00EC16E5" w:rsidP="00884AF3">
      <w:pPr>
        <w:rPr>
          <w:rtl/>
        </w:rPr>
      </w:pPr>
      <w:r>
        <w:rPr>
          <w:rtl/>
        </w:rPr>
        <w:t>ממילא ק</w:t>
      </w:r>
      <w:r w:rsidR="00884AF3">
        <w:rPr>
          <w:rFonts w:hint="cs"/>
          <w:rtl/>
        </w:rPr>
        <w:t>ו</w:t>
      </w:r>
      <w:r>
        <w:rPr>
          <w:rtl/>
        </w:rPr>
        <w:t>רבן העולה מוקרב כולו על גבי המזבח. האדם אינו שותף באכילתו ואף הכוהנים אינם יכולים להשתתף בה, מפני שק</w:t>
      </w:r>
      <w:r w:rsidR="00884AF3">
        <w:rPr>
          <w:rFonts w:hint="cs"/>
          <w:rtl/>
        </w:rPr>
        <w:t>ו</w:t>
      </w:r>
      <w:r>
        <w:rPr>
          <w:rtl/>
        </w:rPr>
        <w:t>ר</w:t>
      </w:r>
      <w:bookmarkStart w:id="1" w:name="_GoBack"/>
      <w:bookmarkEnd w:id="1"/>
      <w:r>
        <w:rPr>
          <w:rtl/>
        </w:rPr>
        <w:t>בן זה מעיד בראש ובראשונה על הפער שקיים בין ה' ובין העולם. החוויה של מקריב העולה היא הדיסטנס שקיים בין ה' ובין עולמו, ואכילה אנושית תפגיש את השמים עם הארץ במעשה ההקרבה. בסופו של יום, סביר שמביא הק</w:t>
      </w:r>
      <w:r w:rsidR="00884AF3">
        <w:rPr>
          <w:rFonts w:hint="cs"/>
          <w:rtl/>
        </w:rPr>
        <w:t>ו</w:t>
      </w:r>
      <w:r>
        <w:rPr>
          <w:rtl/>
        </w:rPr>
        <w:t>רבן לא רק מבקש להצהיר על הפער אלא גם חפץ בק</w:t>
      </w:r>
      <w:r w:rsidR="00884AF3">
        <w:rPr>
          <w:rFonts w:hint="cs"/>
          <w:rtl/>
        </w:rPr>
        <w:t>ִ</w:t>
      </w:r>
      <w:r>
        <w:rPr>
          <w:rtl/>
        </w:rPr>
        <w:t xml:space="preserve">רבה </w:t>
      </w:r>
      <w:r>
        <w:rPr>
          <w:rtl/>
        </w:rPr>
        <w:t xml:space="preserve">מחודשת, אך זו תושג אם הוא יזכה לריצוי פני קונו, לאחר </w:t>
      </w:r>
      <w:r w:rsidR="00884AF3">
        <w:rPr>
          <w:rFonts w:hint="cs"/>
          <w:rtl/>
        </w:rPr>
        <w:t xml:space="preserve">העלאת </w:t>
      </w:r>
      <w:r>
        <w:rPr>
          <w:rtl/>
        </w:rPr>
        <w:t>הק</w:t>
      </w:r>
      <w:r w:rsidR="00884AF3">
        <w:rPr>
          <w:rFonts w:hint="cs"/>
          <w:rtl/>
        </w:rPr>
        <w:t>ו</w:t>
      </w:r>
      <w:r>
        <w:rPr>
          <w:rtl/>
        </w:rPr>
        <w:t>רבן לגבוה; לאחר הצבעה על הפער</w:t>
      </w:r>
      <w:r>
        <w:t>.</w:t>
      </w:r>
    </w:p>
    <w:p w14:paraId="351976CC" w14:textId="55FAE5A1" w:rsidR="0045266D" w:rsidRDefault="0081401C" w:rsidP="00884AF3">
      <w:pPr>
        <w:rPr>
          <w:rFonts w:ascii="Cambria" w:hAnsi="Cambria"/>
          <w:rtl/>
        </w:rPr>
      </w:pPr>
      <w:r w:rsidRPr="0081401C">
        <w:rPr>
          <w:rFonts w:ascii="Cambria" w:hAnsi="Cambria"/>
          <w:rtl/>
        </w:rPr>
        <w:t xml:space="preserve">לאור </w:t>
      </w:r>
      <w:r w:rsidR="00884AF3">
        <w:rPr>
          <w:rFonts w:ascii="Cambria" w:hAnsi="Cambria" w:hint="cs"/>
          <w:rtl/>
        </w:rPr>
        <w:t xml:space="preserve">זאת </w:t>
      </w:r>
      <w:r w:rsidRPr="0081401C">
        <w:rPr>
          <w:rFonts w:ascii="Cambria" w:hAnsi="Cambria"/>
          <w:rtl/>
        </w:rPr>
        <w:t>ניתן להבין מדוע כל אלו המנועים מלבוא אל הקודש בגלל טומאה כזו או אחרת צריכים להביא עולה במפגשם המחודש עם המשכן. כל עמידה מחודשת מול ה' דורשת ק</w:t>
      </w:r>
      <w:r w:rsidR="00884AF3">
        <w:rPr>
          <w:rFonts w:ascii="Cambria" w:hAnsi="Cambria" w:hint="cs"/>
          <w:rtl/>
        </w:rPr>
        <w:t>ו</w:t>
      </w:r>
      <w:r w:rsidRPr="0081401C">
        <w:rPr>
          <w:rFonts w:ascii="Cambria" w:hAnsi="Cambria"/>
          <w:rtl/>
        </w:rPr>
        <w:t>רבן עולה שיש בה בכדי להביע את רצונו של האדם להיפגש עם כבוד ה' למרות הפער, למרות הריחוק, למרות קטנות האדם.</w:t>
      </w:r>
    </w:p>
    <w:p w14:paraId="3D094BDC" w14:textId="15483F56" w:rsidR="00B3187E" w:rsidRPr="00D605F5" w:rsidRDefault="0081401C" w:rsidP="0081401C">
      <w:pPr>
        <w:rPr>
          <w:rFonts w:ascii="Cambria" w:hAnsi="Cambria"/>
        </w:rPr>
      </w:pPr>
      <w:r w:rsidRPr="0081401C">
        <w:rPr>
          <w:rFonts w:ascii="Cambria" w:hAnsi="Cambria"/>
          <w:rtl/>
        </w:rPr>
        <w:t>אופי זה של עולה רלוונטי בכל סוגי העולה – בקר, צאן ועוף. אך לצד זאת יש לכל סוג של עולה מאפיין ייחודי. בשיעור הבא נדון ביחס העולות השונות וביחסן לאופי הכללי של ק</w:t>
      </w:r>
      <w:r w:rsidR="00884AF3">
        <w:rPr>
          <w:rFonts w:ascii="Cambria" w:hAnsi="Cambria" w:hint="cs"/>
          <w:rtl/>
        </w:rPr>
        <w:t>ו</w:t>
      </w:r>
      <w:r w:rsidRPr="0081401C">
        <w:rPr>
          <w:rFonts w:ascii="Cambria" w:hAnsi="Cambria"/>
          <w:rtl/>
        </w:rPr>
        <w:t>רבן העולה שנדון זה עתה.</w:t>
      </w:r>
    </w:p>
    <w:p w14:paraId="09EF3DA6" w14:textId="66FB14A5" w:rsidR="007A3B6C" w:rsidRPr="00B3187E" w:rsidRDefault="007A3B6C" w:rsidP="0081401C">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81401C">
            <w:pPr>
              <w:pStyle w:val="ab"/>
              <w:contextualSpacing/>
              <w:jc w:val="both"/>
            </w:pPr>
            <w:r>
              <w:rPr>
                <w:rtl/>
              </w:rPr>
              <w:t>*</w:t>
            </w:r>
          </w:p>
        </w:tc>
        <w:tc>
          <w:tcPr>
            <w:tcW w:w="4111" w:type="dxa"/>
            <w:tcBorders>
              <w:top w:val="nil"/>
              <w:left w:val="nil"/>
              <w:bottom w:val="nil"/>
              <w:right w:val="nil"/>
            </w:tcBorders>
          </w:tcPr>
          <w:p w14:paraId="0813B5A2" w14:textId="77777777" w:rsidR="002C3C5F" w:rsidRDefault="002C3C5F" w:rsidP="0081401C">
            <w:pPr>
              <w:pStyle w:val="ab"/>
              <w:contextualSpacing/>
              <w:jc w:val="both"/>
            </w:pPr>
            <w:r>
              <w:rPr>
                <w:rtl/>
              </w:rPr>
              <w:t>**********************************************************</w:t>
            </w:r>
          </w:p>
        </w:tc>
        <w:tc>
          <w:tcPr>
            <w:tcW w:w="284" w:type="dxa"/>
            <w:tcBorders>
              <w:top w:val="nil"/>
              <w:left w:val="nil"/>
              <w:bottom w:val="nil"/>
              <w:right w:val="nil"/>
            </w:tcBorders>
          </w:tcPr>
          <w:p w14:paraId="772BCB49" w14:textId="77777777" w:rsidR="002C3C5F" w:rsidRDefault="002C3C5F" w:rsidP="0081401C">
            <w:pPr>
              <w:pStyle w:val="ab"/>
              <w:contextualSpacing/>
              <w:jc w:val="both"/>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81401C">
            <w:pPr>
              <w:pStyle w:val="ab"/>
              <w:contextualSpacing/>
              <w:jc w:val="both"/>
            </w:pPr>
            <w:r>
              <w:rPr>
                <w:rtl/>
              </w:rPr>
              <w:t xml:space="preserve">* * * * * * * </w:t>
            </w:r>
          </w:p>
        </w:tc>
        <w:tc>
          <w:tcPr>
            <w:tcW w:w="4111" w:type="dxa"/>
            <w:tcBorders>
              <w:top w:val="nil"/>
              <w:left w:val="nil"/>
              <w:bottom w:val="nil"/>
              <w:right w:val="nil"/>
            </w:tcBorders>
          </w:tcPr>
          <w:p w14:paraId="691F1F4C" w14:textId="77777777" w:rsidR="002C3C5F" w:rsidRDefault="002C3C5F" w:rsidP="00EE25F3">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EE25F3">
            <w:pPr>
              <w:pStyle w:val="ab"/>
              <w:contextualSpacing/>
              <w:rPr>
                <w:rtl/>
              </w:rPr>
            </w:pPr>
            <w:r>
              <w:rPr>
                <w:rtl/>
              </w:rPr>
              <w:t xml:space="preserve">עורך: </w:t>
            </w:r>
            <w:r>
              <w:rPr>
                <w:rFonts w:hint="cs"/>
                <w:rtl/>
              </w:rPr>
              <w:t>בנימין פרנקל, תשע"ח</w:t>
            </w:r>
          </w:p>
          <w:p w14:paraId="35E40D0C" w14:textId="77777777" w:rsidR="002C3C5F" w:rsidRDefault="002C3C5F" w:rsidP="00EE25F3">
            <w:pPr>
              <w:pStyle w:val="ab"/>
              <w:contextualSpacing/>
              <w:rPr>
                <w:rtl/>
              </w:rPr>
            </w:pPr>
            <w:r>
              <w:rPr>
                <w:rtl/>
              </w:rPr>
              <w:t>*******************************************************</w:t>
            </w:r>
          </w:p>
          <w:p w14:paraId="08D54BB9" w14:textId="242A8676" w:rsidR="002C3C5F" w:rsidRDefault="002C3C5F" w:rsidP="00EE25F3">
            <w:pPr>
              <w:pStyle w:val="ab"/>
              <w:contextualSpacing/>
              <w:rPr>
                <w:rtl/>
              </w:rPr>
            </w:pPr>
            <w:r>
              <w:rPr>
                <w:rtl/>
              </w:rPr>
              <w:t>בית המדרש הוירטואלי</w:t>
            </w:r>
          </w:p>
          <w:p w14:paraId="79C69AD2" w14:textId="0E751943" w:rsidR="002C3C5F" w:rsidRPr="005734F1" w:rsidRDefault="002C3C5F" w:rsidP="00EE25F3">
            <w:pPr>
              <w:pStyle w:val="ab"/>
              <w:contextualSpacing/>
              <w:rPr>
                <w:rtl/>
              </w:rPr>
            </w:pPr>
            <w:r w:rsidRPr="005734F1">
              <w:rPr>
                <w:rtl/>
              </w:rPr>
              <w:t>מיסודו של</w:t>
            </w:r>
          </w:p>
          <w:p w14:paraId="532E6758" w14:textId="77777777" w:rsidR="002C3C5F" w:rsidRPr="005734F1" w:rsidRDefault="002C3C5F" w:rsidP="00EE25F3">
            <w:pPr>
              <w:pStyle w:val="ab"/>
              <w:contextualSpacing/>
              <w:rPr>
                <w:rtl/>
              </w:rPr>
            </w:pPr>
            <w:r w:rsidRPr="005734F1">
              <w:t>The Israel Koschitzky Virtual Beit Midrash</w:t>
            </w:r>
          </w:p>
          <w:p w14:paraId="363F7AF4" w14:textId="77777777" w:rsidR="002C3C5F" w:rsidRDefault="002C3C5F" w:rsidP="00EE25F3">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EE25F3">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EE25F3">
            <w:pPr>
              <w:pStyle w:val="ab"/>
              <w:contextualSpacing/>
              <w:rPr>
                <w:rtl/>
              </w:rPr>
            </w:pPr>
          </w:p>
          <w:p w14:paraId="01BAEC46" w14:textId="3D56E240" w:rsidR="002C3C5F" w:rsidRDefault="002C3C5F" w:rsidP="00EE25F3">
            <w:pPr>
              <w:pStyle w:val="ab"/>
              <w:contextualSpacing/>
              <w:rPr>
                <w:rtl/>
              </w:rPr>
            </w:pPr>
            <w:r>
              <w:rPr>
                <w:rtl/>
              </w:rPr>
              <w:t>משרדי בית המדרש הוירטואלי: 02-9937300 שלוחה 5</w:t>
            </w:r>
          </w:p>
          <w:p w14:paraId="7B06F0F3" w14:textId="77777777" w:rsidR="002C3C5F" w:rsidRDefault="002C3C5F" w:rsidP="00EE25F3">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81401C">
            <w:pPr>
              <w:pStyle w:val="ab"/>
              <w:contextualSpacing/>
              <w:jc w:val="both"/>
            </w:pPr>
          </w:p>
        </w:tc>
        <w:tc>
          <w:tcPr>
            <w:tcW w:w="284" w:type="dxa"/>
            <w:tcBorders>
              <w:top w:val="nil"/>
              <w:left w:val="nil"/>
              <w:bottom w:val="nil"/>
              <w:right w:val="nil"/>
            </w:tcBorders>
          </w:tcPr>
          <w:p w14:paraId="171E4435" w14:textId="77777777" w:rsidR="002C3C5F" w:rsidRDefault="002C3C5F" w:rsidP="0081401C">
            <w:pPr>
              <w:pStyle w:val="ab"/>
              <w:contextualSpacing/>
              <w:jc w:val="both"/>
              <w:rPr>
                <w:rtl/>
              </w:rPr>
            </w:pPr>
            <w:r>
              <w:rPr>
                <w:rtl/>
              </w:rPr>
              <w:t xml:space="preserve">* * * * * * * </w:t>
            </w:r>
          </w:p>
        </w:tc>
      </w:tr>
    </w:tbl>
    <w:p w14:paraId="189912E7" w14:textId="77777777" w:rsidR="00144C37" w:rsidRDefault="00144C37" w:rsidP="0081401C">
      <w:pPr>
        <w:contextualSpacing/>
        <w:rPr>
          <w:rtl/>
        </w:rPr>
      </w:pPr>
    </w:p>
    <w:sectPr w:rsidR="00144C37" w:rsidSect="00EC16E5">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84AE9" w14:textId="77777777" w:rsidR="00CB5EE8" w:rsidRDefault="00CB5EE8" w:rsidP="00405665">
      <w:r>
        <w:separator/>
      </w:r>
    </w:p>
  </w:endnote>
  <w:endnote w:type="continuationSeparator" w:id="0">
    <w:p w14:paraId="029780E1" w14:textId="77777777" w:rsidR="00CB5EE8" w:rsidRDefault="00CB5EE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07344" w14:textId="77777777" w:rsidR="00CB5EE8" w:rsidRDefault="00CB5EE8" w:rsidP="00405665">
      <w:r>
        <w:separator/>
      </w:r>
    </w:p>
  </w:footnote>
  <w:footnote w:type="continuationSeparator" w:id="0">
    <w:p w14:paraId="6437D36D" w14:textId="77777777" w:rsidR="00CB5EE8" w:rsidRDefault="00CB5EE8" w:rsidP="00405665">
      <w:r>
        <w:continuationSeparator/>
      </w:r>
    </w:p>
  </w:footnote>
  <w:footnote w:id="1">
    <w:p w14:paraId="790C797A" w14:textId="00CEC858" w:rsidR="00EC16E5" w:rsidRPr="00EC16E5" w:rsidRDefault="00EC16E5" w:rsidP="00EC16E5">
      <w:pPr>
        <w:pStyle w:val="a3"/>
      </w:pPr>
      <w:r w:rsidRPr="00EC16E5">
        <w:rPr>
          <w:rStyle w:val="a5"/>
          <w:rFonts w:eastAsia="Narkisim"/>
        </w:rPr>
        <w:footnoteRef/>
      </w:r>
      <w:r w:rsidRPr="00EC16E5">
        <w:rPr>
          <w:rtl/>
        </w:rPr>
        <w:t xml:space="preserve"> </w:t>
      </w:r>
      <w:r>
        <w:rPr>
          <w:rFonts w:hint="cs"/>
          <w:rtl/>
        </w:rPr>
        <w:tab/>
      </w:r>
      <w:r w:rsidRPr="00EC16E5">
        <w:rPr>
          <w:rFonts w:hint="cs"/>
          <w:rtl/>
        </w:rPr>
        <w:t>ראב"ע חולק בפירוש על אלו שטענו שה"פדר" הוא הגוף עצמו, וטעמו עמו, שהרי בויקרא ח' יש הבחנה ברורה ביניהם: "וְאֶת</w:t>
      </w:r>
      <w:r w:rsidRPr="00EC16E5">
        <w:rPr>
          <w:rtl/>
        </w:rPr>
        <w:t xml:space="preserve"> </w:t>
      </w:r>
      <w:r w:rsidRPr="00EC16E5">
        <w:rPr>
          <w:rFonts w:hint="cs"/>
          <w:rtl/>
        </w:rPr>
        <w:t>הָאַיִל</w:t>
      </w:r>
      <w:r w:rsidRPr="00EC16E5">
        <w:rPr>
          <w:rtl/>
        </w:rPr>
        <w:t xml:space="preserve"> </w:t>
      </w:r>
      <w:r w:rsidRPr="00EC16E5">
        <w:rPr>
          <w:rFonts w:hint="cs"/>
          <w:rtl/>
        </w:rPr>
        <w:t>נִתַּח</w:t>
      </w:r>
      <w:r w:rsidRPr="00EC16E5">
        <w:rPr>
          <w:rtl/>
        </w:rPr>
        <w:t xml:space="preserve"> </w:t>
      </w:r>
      <w:r w:rsidRPr="00EC16E5">
        <w:rPr>
          <w:rFonts w:hint="cs"/>
          <w:rtl/>
        </w:rPr>
        <w:t>לִנְתָחָיו</w:t>
      </w:r>
      <w:r w:rsidRPr="00EC16E5">
        <w:rPr>
          <w:rtl/>
        </w:rPr>
        <w:t xml:space="preserve"> </w:t>
      </w:r>
      <w:r w:rsidRPr="00EC16E5">
        <w:rPr>
          <w:rFonts w:hint="cs"/>
          <w:rtl/>
        </w:rPr>
        <w:t>וַיַּקְטֵר</w:t>
      </w:r>
      <w:r w:rsidRPr="00EC16E5">
        <w:rPr>
          <w:rtl/>
        </w:rPr>
        <w:t xml:space="preserve"> </w:t>
      </w:r>
      <w:r w:rsidRPr="00EC16E5">
        <w:rPr>
          <w:rFonts w:hint="cs"/>
          <w:rtl/>
        </w:rPr>
        <w:t>משֶׁה</w:t>
      </w:r>
      <w:r w:rsidRPr="00EC16E5">
        <w:rPr>
          <w:rtl/>
        </w:rPr>
        <w:t xml:space="preserve"> </w:t>
      </w:r>
      <w:r w:rsidRPr="00EC16E5">
        <w:rPr>
          <w:rFonts w:hint="cs"/>
          <w:rtl/>
        </w:rPr>
        <w:t>אֶת</w:t>
      </w:r>
      <w:r w:rsidRPr="00EC16E5">
        <w:rPr>
          <w:rtl/>
        </w:rPr>
        <w:t xml:space="preserve"> </w:t>
      </w:r>
      <w:r w:rsidRPr="00EC16E5">
        <w:rPr>
          <w:rFonts w:hint="cs"/>
          <w:rtl/>
        </w:rPr>
        <w:t>הָרֹאשׁ</w:t>
      </w:r>
      <w:r w:rsidRPr="00EC16E5">
        <w:rPr>
          <w:rtl/>
        </w:rPr>
        <w:t xml:space="preserve"> </w:t>
      </w:r>
      <w:r w:rsidRPr="00EC16E5">
        <w:rPr>
          <w:rFonts w:hint="cs"/>
          <w:rtl/>
        </w:rPr>
        <w:t>וְאֶת</w:t>
      </w:r>
      <w:r w:rsidRPr="00EC16E5">
        <w:rPr>
          <w:rtl/>
        </w:rPr>
        <w:t xml:space="preserve"> </w:t>
      </w:r>
      <w:r w:rsidRPr="00EC16E5">
        <w:rPr>
          <w:rFonts w:hint="cs"/>
          <w:rtl/>
        </w:rPr>
        <w:t>הַנְּתָחִים</w:t>
      </w:r>
      <w:r w:rsidRPr="00EC16E5">
        <w:rPr>
          <w:rtl/>
        </w:rPr>
        <w:t xml:space="preserve"> </w:t>
      </w:r>
      <w:r w:rsidRPr="00EC16E5">
        <w:rPr>
          <w:rFonts w:hint="cs"/>
          <w:rtl/>
        </w:rPr>
        <w:t>וְאֶת</w:t>
      </w:r>
      <w:r w:rsidRPr="00EC16E5">
        <w:rPr>
          <w:rtl/>
        </w:rPr>
        <w:t xml:space="preserve"> </w:t>
      </w:r>
      <w:r w:rsidRPr="00EC16E5">
        <w:rPr>
          <w:rFonts w:hint="cs"/>
          <w:rtl/>
        </w:rPr>
        <w:t xml:space="preserve">הַפָּדֶר" </w:t>
      </w:r>
      <w:r w:rsidRPr="0045266D">
        <w:rPr>
          <w:rFonts w:hint="cs"/>
          <w:sz w:val="14"/>
          <w:szCs w:val="14"/>
          <w:rtl/>
        </w:rPr>
        <w:t>(ויקרא ח', כ)</w:t>
      </w:r>
      <w:r w:rsidRPr="00EC16E5">
        <w:rPr>
          <w:rFonts w:hint="cs"/>
          <w:rtl/>
        </w:rPr>
        <w:t>. רמב"ן על אתר טוען שהכוונה לסוג ח</w:t>
      </w:r>
      <w:r w:rsidR="007D2FD6">
        <w:rPr>
          <w:rFonts w:hint="cs"/>
          <w:rtl/>
        </w:rPr>
        <w:t>ֵ</w:t>
      </w:r>
      <w:r w:rsidRPr="00EC16E5">
        <w:rPr>
          <w:rFonts w:hint="cs"/>
          <w:rtl/>
        </w:rPr>
        <w:t>ל</w:t>
      </w:r>
      <w:r w:rsidR="007D2FD6">
        <w:rPr>
          <w:rFonts w:hint="cs"/>
          <w:rtl/>
        </w:rPr>
        <w:t>ֶ</w:t>
      </w:r>
      <w:r w:rsidRPr="00EC16E5">
        <w:rPr>
          <w:rFonts w:hint="cs"/>
          <w:rtl/>
        </w:rPr>
        <w:t xml:space="preserve">ב ספציפי </w:t>
      </w:r>
      <w:r w:rsidRPr="00EC16E5">
        <w:rPr>
          <w:rtl/>
        </w:rPr>
        <w:t>–</w:t>
      </w:r>
      <w:r w:rsidRPr="00EC16E5">
        <w:rPr>
          <w:rFonts w:hint="cs"/>
          <w:rtl/>
        </w:rPr>
        <w:t xml:space="preserve"> זה המבדיל בין הקרביים. </w:t>
      </w:r>
    </w:p>
  </w:footnote>
  <w:footnote w:id="2">
    <w:p w14:paraId="6E9D2DDC" w14:textId="5F5759C9" w:rsidR="00EC16E5" w:rsidRPr="00EC16E5" w:rsidRDefault="00EC16E5" w:rsidP="00EC16E5">
      <w:pPr>
        <w:pStyle w:val="a3"/>
        <w:rPr>
          <w:rtl/>
        </w:rPr>
      </w:pPr>
      <w:r w:rsidRPr="00EC16E5">
        <w:rPr>
          <w:rStyle w:val="a5"/>
          <w:rFonts w:eastAsia="Narkisim"/>
        </w:rPr>
        <w:footnoteRef/>
      </w:r>
      <w:r w:rsidRPr="00EC16E5">
        <w:rPr>
          <w:rtl/>
        </w:rPr>
        <w:t xml:space="preserve"> </w:t>
      </w:r>
      <w:r>
        <w:rPr>
          <w:rFonts w:hint="cs"/>
          <w:rtl/>
        </w:rPr>
        <w:tab/>
      </w:r>
      <w:r w:rsidRPr="00EC16E5">
        <w:rPr>
          <w:rFonts w:hint="cs"/>
          <w:rtl/>
        </w:rPr>
        <w:t xml:space="preserve">הרודוטוס, </w:t>
      </w:r>
      <w:r w:rsidRPr="0045266D">
        <w:rPr>
          <w:rFonts w:hint="cs"/>
          <w:b/>
          <w:bCs/>
          <w:rtl/>
        </w:rPr>
        <w:t>היסטוריה</w:t>
      </w:r>
      <w:r w:rsidRPr="00EC16E5">
        <w:rPr>
          <w:rFonts w:hint="cs"/>
          <w:rtl/>
        </w:rPr>
        <w:t xml:space="preserve"> (תרגמו</w:t>
      </w:r>
      <w:r w:rsidRPr="00EC16E5">
        <w:rPr>
          <w:rtl/>
        </w:rPr>
        <w:t xml:space="preserve">: </w:t>
      </w:r>
      <w:r w:rsidRPr="00EC16E5">
        <w:rPr>
          <w:rFonts w:hint="cs"/>
          <w:rtl/>
        </w:rPr>
        <w:t>ב</w:t>
      </w:r>
      <w:r w:rsidRPr="00EC16E5">
        <w:rPr>
          <w:rtl/>
        </w:rPr>
        <w:t xml:space="preserve">' </w:t>
      </w:r>
      <w:r w:rsidRPr="00EC16E5">
        <w:rPr>
          <w:rFonts w:hint="cs"/>
          <w:rtl/>
        </w:rPr>
        <w:t>שימרון</w:t>
      </w:r>
      <w:r w:rsidRPr="00EC16E5">
        <w:rPr>
          <w:rtl/>
        </w:rPr>
        <w:t xml:space="preserve"> </w:t>
      </w:r>
      <w:r w:rsidRPr="00EC16E5">
        <w:rPr>
          <w:rFonts w:hint="cs"/>
          <w:rtl/>
        </w:rPr>
        <w:t>ור</w:t>
      </w:r>
      <w:r w:rsidRPr="00EC16E5">
        <w:rPr>
          <w:rtl/>
        </w:rPr>
        <w:t xml:space="preserve">' </w:t>
      </w:r>
      <w:r w:rsidRPr="00EC16E5">
        <w:rPr>
          <w:rFonts w:hint="cs"/>
          <w:rtl/>
        </w:rPr>
        <w:t>צלניק</w:t>
      </w:r>
      <w:r w:rsidRPr="00EC16E5">
        <w:rPr>
          <w:rtl/>
        </w:rPr>
        <w:t>-</w:t>
      </w:r>
      <w:r w:rsidRPr="00EC16E5">
        <w:rPr>
          <w:rFonts w:hint="cs"/>
          <w:rtl/>
        </w:rPr>
        <w:t>אברמוביץ)</w:t>
      </w:r>
      <w:r w:rsidRPr="00EC16E5">
        <w:rPr>
          <w:rtl/>
        </w:rPr>
        <w:t xml:space="preserve">, </w:t>
      </w:r>
      <w:r w:rsidRPr="00EC16E5">
        <w:rPr>
          <w:rFonts w:hint="cs"/>
          <w:rtl/>
        </w:rPr>
        <w:t>תל</w:t>
      </w:r>
      <w:r w:rsidRPr="00EC16E5">
        <w:rPr>
          <w:rtl/>
        </w:rPr>
        <w:t xml:space="preserve"> </w:t>
      </w:r>
      <w:r w:rsidRPr="00EC16E5">
        <w:rPr>
          <w:rFonts w:hint="cs"/>
          <w:rtl/>
        </w:rPr>
        <w:t>אביב</w:t>
      </w:r>
      <w:r w:rsidRPr="00EC16E5">
        <w:rPr>
          <w:rtl/>
        </w:rPr>
        <w:t xml:space="preserve"> </w:t>
      </w:r>
      <w:r w:rsidRPr="00EC16E5">
        <w:rPr>
          <w:rFonts w:hint="cs"/>
          <w:rtl/>
        </w:rPr>
        <w:t>תשנ</w:t>
      </w:r>
      <w:r w:rsidRPr="00EC16E5">
        <w:rPr>
          <w:rtl/>
        </w:rPr>
        <w:t>"</w:t>
      </w:r>
      <w:r w:rsidRPr="00EC16E5">
        <w:rPr>
          <w:rFonts w:hint="cs"/>
          <w:rtl/>
        </w:rPr>
        <w:t>ח, ספר ב, סעיף 39.</w:t>
      </w:r>
    </w:p>
  </w:footnote>
  <w:footnote w:id="3">
    <w:p w14:paraId="1EF54A88" w14:textId="0FB284A9" w:rsidR="00EC16E5" w:rsidRPr="00EC16E5" w:rsidRDefault="00EC16E5" w:rsidP="00EC16E5">
      <w:pPr>
        <w:pStyle w:val="a3"/>
      </w:pPr>
      <w:r w:rsidRPr="00EC16E5">
        <w:rPr>
          <w:rStyle w:val="a5"/>
          <w:rFonts w:eastAsia="Narkisim"/>
        </w:rPr>
        <w:footnoteRef/>
      </w:r>
      <w:r w:rsidRPr="00EC16E5">
        <w:rPr>
          <w:rtl/>
        </w:rPr>
        <w:t xml:space="preserve"> </w:t>
      </w:r>
      <w:r>
        <w:rPr>
          <w:rFonts w:hint="cs"/>
          <w:rtl/>
        </w:rPr>
        <w:tab/>
      </w:r>
      <w:r w:rsidRPr="00EC16E5">
        <w:rPr>
          <w:rFonts w:hint="cs"/>
          <w:rtl/>
        </w:rPr>
        <w:t xml:space="preserve">קשה בעיני הפתרון שהציע הרב כשר, שבתודעת המקריב אין זו כפרה (ועל כן יש למשכן אותו), אך באמת העולה מכפרת </w:t>
      </w:r>
      <w:r w:rsidRPr="004D2B1C">
        <w:rPr>
          <w:rFonts w:hint="cs"/>
          <w:sz w:val="16"/>
          <w:szCs w:val="16"/>
          <w:rtl/>
        </w:rPr>
        <w:t>(הרב מ"מ כשר, תורה שלמה, חלק כו, עמ' רע"ב</w:t>
      </w:r>
      <w:r w:rsidR="004D2B1C" w:rsidRPr="004D2B1C">
        <w:rPr>
          <w:rFonts w:hint="cs"/>
          <w:sz w:val="16"/>
          <w:szCs w:val="16"/>
          <w:rtl/>
        </w:rPr>
        <w:t>)</w:t>
      </w:r>
      <w:r w:rsidRPr="00EC16E5">
        <w:rPr>
          <w:rFonts w:hint="cs"/>
          <w:rtl/>
        </w:rPr>
        <w:t xml:space="preserve">. יש לציין שגם הרב כשר בהמשך דבריו </w:t>
      </w:r>
      <w:r w:rsidRPr="00EC16E5">
        <w:rPr>
          <w:rFonts w:hint="eastAsia"/>
          <w:rtl/>
        </w:rPr>
        <w:t>נוטה לומר</w:t>
      </w:r>
      <w:r w:rsidRPr="00EC16E5">
        <w:rPr>
          <w:rFonts w:hint="cs"/>
          <w:rtl/>
        </w:rPr>
        <w:t xml:space="preserve"> שיש עמדה בחז"ל שרואה את העולה כדורון שתפקידה אינו כפרה כלל.</w:t>
      </w:r>
    </w:p>
  </w:footnote>
  <w:footnote w:id="4">
    <w:p w14:paraId="433915C1" w14:textId="349530BB" w:rsidR="00EC16E5" w:rsidRPr="00EC16E5" w:rsidRDefault="00EC16E5" w:rsidP="00EC16E5">
      <w:pPr>
        <w:pStyle w:val="a3"/>
        <w:rPr>
          <w:rtl/>
        </w:rPr>
      </w:pPr>
      <w:r w:rsidRPr="00EC16E5">
        <w:rPr>
          <w:rStyle w:val="a5"/>
          <w:rFonts w:eastAsia="Narkisim"/>
        </w:rPr>
        <w:footnoteRef/>
      </w:r>
      <w:r w:rsidRPr="00EC16E5">
        <w:rPr>
          <w:rtl/>
        </w:rPr>
        <w:t xml:space="preserve"> </w:t>
      </w:r>
      <w:r>
        <w:rPr>
          <w:rtl/>
        </w:rPr>
        <w:tab/>
      </w:r>
      <w:r w:rsidRPr="00EC16E5">
        <w:rPr>
          <w:rFonts w:hint="cs"/>
          <w:rtl/>
        </w:rPr>
        <w:t>יש נוסחאות שכתוב בהן: "אע"ג דשלמים מכפרת אעשה" אך זו כמובן טעות שהרי השלמים אינם מכפרים על עשה. יתר על כן, ניסוח המשפט מורה שרש"י מדבר על ק</w:t>
      </w:r>
      <w:r w:rsidR="00CB2AE4">
        <w:rPr>
          <w:rFonts w:hint="cs"/>
          <w:rtl/>
        </w:rPr>
        <w:t>ו</w:t>
      </w:r>
      <w:r w:rsidRPr="00EC16E5">
        <w:rPr>
          <w:rFonts w:hint="cs"/>
          <w:rtl/>
        </w:rPr>
        <w:t>רבן בלשון נקבה ('מכפרת') בהתאמה לעולה ולא לשלמים.</w:t>
      </w:r>
    </w:p>
  </w:footnote>
  <w:footnote w:id="5">
    <w:p w14:paraId="0004587F" w14:textId="09DE5594" w:rsidR="00EC16E5" w:rsidRPr="00EC16E5" w:rsidRDefault="00EC16E5" w:rsidP="00EE25F3">
      <w:pPr>
        <w:pStyle w:val="a3"/>
        <w:rPr>
          <w:rtl/>
        </w:rPr>
      </w:pPr>
      <w:r w:rsidRPr="00EC16E5">
        <w:rPr>
          <w:rStyle w:val="a5"/>
          <w:rFonts w:eastAsia="Narkisim"/>
        </w:rPr>
        <w:footnoteRef/>
      </w:r>
      <w:r w:rsidRPr="00EC16E5">
        <w:rPr>
          <w:rtl/>
        </w:rPr>
        <w:t xml:space="preserve"> </w:t>
      </w:r>
      <w:r>
        <w:rPr>
          <w:rFonts w:hint="cs"/>
          <w:rtl/>
        </w:rPr>
        <w:tab/>
      </w:r>
      <w:r w:rsidRPr="00EC16E5">
        <w:rPr>
          <w:rFonts w:hint="cs"/>
          <w:rtl/>
        </w:rPr>
        <w:t xml:space="preserve">מו"ר הרב ליכטנשטיין הציע לראות לאור זה את מחלוקת האמוראים, האם יש להביא קרבן עולה שמתו בעליה: "רבא ורב פנחס בריה דרב אמי חלוקים בהגדרת טיב הכפרה של קרבן העולה. לפי רבא העולה היא דורון צרוף (ולכן אין להקריבה לשם בעליה לאחר שמת), ואילו לפי רב פנחס בריה דרב אמי יש בה גם פן חזק של כפרה. פן זה מניע את רב פנחס בריה דרב אמי לקבוע שיש חובה להקריב </w:t>
      </w:r>
      <w:r w:rsidR="004D2B1C">
        <w:rPr>
          <w:rFonts w:hint="cs"/>
          <w:rtl/>
        </w:rPr>
        <w:t>עולה לשם בעליה גם לאחר</w:t>
      </w:r>
      <w:r w:rsidRPr="00EC16E5">
        <w:rPr>
          <w:rFonts w:hint="cs"/>
          <w:rtl/>
        </w:rPr>
        <w:t xml:space="preserve"> מיתה" </w:t>
      </w:r>
      <w:r w:rsidRPr="004D2B1C">
        <w:rPr>
          <w:rFonts w:hint="cs"/>
          <w:sz w:val="16"/>
          <w:szCs w:val="16"/>
          <w:rtl/>
        </w:rPr>
        <w:t xml:space="preserve">(הרב ליכטינשטיין, שיעורים </w:t>
      </w:r>
      <w:r w:rsidRPr="004D2B1C">
        <w:rPr>
          <w:sz w:val="16"/>
          <w:szCs w:val="16"/>
          <w:rtl/>
        </w:rPr>
        <w:t>–</w:t>
      </w:r>
      <w:r w:rsidRPr="004D2B1C">
        <w:rPr>
          <w:rFonts w:hint="cs"/>
          <w:sz w:val="16"/>
          <w:szCs w:val="16"/>
          <w:rtl/>
        </w:rPr>
        <w:t xml:space="preserve"> זבחים, עמ' 162)</w:t>
      </w:r>
      <w:r w:rsidRPr="00EC16E5">
        <w:rPr>
          <w:rFonts w:hint="cs"/>
          <w:rtl/>
        </w:rPr>
        <w:t xml:space="preserve">. </w:t>
      </w:r>
    </w:p>
  </w:footnote>
  <w:footnote w:id="6">
    <w:p w14:paraId="41C3A946" w14:textId="67EF19CC" w:rsidR="00EC16E5" w:rsidRPr="00EC16E5" w:rsidRDefault="00EC16E5" w:rsidP="00884AF3">
      <w:pPr>
        <w:pStyle w:val="a3"/>
        <w:rPr>
          <w:rtl/>
        </w:rPr>
      </w:pPr>
      <w:r w:rsidRPr="00EC16E5">
        <w:rPr>
          <w:rStyle w:val="a5"/>
          <w:rFonts w:eastAsia="Narkisim"/>
        </w:rPr>
        <w:footnoteRef/>
      </w:r>
      <w:r w:rsidRPr="00EC16E5">
        <w:rPr>
          <w:rtl/>
        </w:rPr>
        <w:t xml:space="preserve"> </w:t>
      </w:r>
      <w:r>
        <w:rPr>
          <w:rtl/>
        </w:rPr>
        <w:tab/>
      </w:r>
      <w:r w:rsidRPr="00EC16E5">
        <w:rPr>
          <w:rFonts w:hint="cs"/>
          <w:rtl/>
        </w:rPr>
        <w:t xml:space="preserve">רבנו בחיי צועד לרוב בעקבות רמב"ן, </w:t>
      </w:r>
      <w:r w:rsidR="00884AF3">
        <w:rPr>
          <w:rFonts w:hint="cs"/>
          <w:rtl/>
        </w:rPr>
        <w:t xml:space="preserve">ואף בנושא זה הוא ביאר </w:t>
      </w:r>
      <w:r w:rsidRPr="00EC16E5">
        <w:rPr>
          <w:rFonts w:hint="cs"/>
          <w:rtl/>
        </w:rPr>
        <w:t>כך את סדר הק</w:t>
      </w:r>
      <w:r w:rsidR="00CB2AE4">
        <w:rPr>
          <w:rFonts w:hint="cs"/>
          <w:rtl/>
        </w:rPr>
        <w:t>ו</w:t>
      </w:r>
      <w:r w:rsidRPr="00EC16E5">
        <w:rPr>
          <w:rFonts w:hint="cs"/>
          <w:rtl/>
        </w:rPr>
        <w:t>רבנות בפרשה: "קרבן</w:t>
      </w:r>
      <w:r w:rsidRPr="00EC16E5">
        <w:rPr>
          <w:rtl/>
        </w:rPr>
        <w:t xml:space="preserve"> </w:t>
      </w:r>
      <w:r w:rsidRPr="00EC16E5">
        <w:rPr>
          <w:rFonts w:hint="cs"/>
          <w:rtl/>
        </w:rPr>
        <w:t>עולה</w:t>
      </w:r>
      <w:r w:rsidRPr="00EC16E5">
        <w:rPr>
          <w:rtl/>
        </w:rPr>
        <w:t xml:space="preserve"> </w:t>
      </w:r>
      <w:r w:rsidRPr="00EC16E5">
        <w:rPr>
          <w:rFonts w:hint="cs"/>
          <w:rtl/>
        </w:rPr>
        <w:t>קודם</w:t>
      </w:r>
      <w:r w:rsidRPr="00EC16E5">
        <w:rPr>
          <w:rtl/>
        </w:rPr>
        <w:t xml:space="preserve"> </w:t>
      </w:r>
      <w:r w:rsidRPr="00EC16E5">
        <w:rPr>
          <w:rFonts w:hint="cs"/>
          <w:rtl/>
        </w:rPr>
        <w:t>בפרשה</w:t>
      </w:r>
      <w:r w:rsidRPr="00EC16E5">
        <w:rPr>
          <w:rtl/>
        </w:rPr>
        <w:t xml:space="preserve"> </w:t>
      </w:r>
      <w:r w:rsidRPr="00EC16E5">
        <w:rPr>
          <w:rFonts w:hint="cs"/>
          <w:rtl/>
        </w:rPr>
        <w:t>לשאר</w:t>
      </w:r>
      <w:r w:rsidRPr="00EC16E5">
        <w:rPr>
          <w:rtl/>
        </w:rPr>
        <w:t xml:space="preserve"> </w:t>
      </w:r>
      <w:r w:rsidRPr="00EC16E5">
        <w:rPr>
          <w:rFonts w:hint="cs"/>
          <w:rtl/>
        </w:rPr>
        <w:t>הקרבנות</w:t>
      </w:r>
      <w:r w:rsidRPr="00EC16E5">
        <w:rPr>
          <w:rtl/>
        </w:rPr>
        <w:t xml:space="preserve">. </w:t>
      </w:r>
      <w:r w:rsidRPr="00EC16E5">
        <w:rPr>
          <w:rFonts w:hint="cs"/>
          <w:rtl/>
        </w:rPr>
        <w:t>ועל</w:t>
      </w:r>
      <w:r w:rsidRPr="00EC16E5">
        <w:rPr>
          <w:rtl/>
        </w:rPr>
        <w:t xml:space="preserve"> </w:t>
      </w:r>
      <w:r w:rsidRPr="00EC16E5">
        <w:rPr>
          <w:rFonts w:hint="cs"/>
          <w:rtl/>
        </w:rPr>
        <w:t>דרך</w:t>
      </w:r>
      <w:r w:rsidRPr="00EC16E5">
        <w:rPr>
          <w:rtl/>
        </w:rPr>
        <w:t xml:space="preserve"> </w:t>
      </w:r>
      <w:r w:rsidRPr="00EC16E5">
        <w:rPr>
          <w:rFonts w:hint="cs"/>
          <w:rtl/>
        </w:rPr>
        <w:t>הפשט,</w:t>
      </w:r>
      <w:r w:rsidRPr="00EC16E5">
        <w:rPr>
          <w:rtl/>
        </w:rPr>
        <w:t xml:space="preserve"> </w:t>
      </w:r>
      <w:r w:rsidRPr="00EC16E5">
        <w:rPr>
          <w:rFonts w:hint="cs"/>
          <w:rtl/>
        </w:rPr>
        <w:t>לפי</w:t>
      </w:r>
      <w:r w:rsidRPr="00EC16E5">
        <w:rPr>
          <w:rtl/>
        </w:rPr>
        <w:t xml:space="preserve"> </w:t>
      </w:r>
      <w:r w:rsidRPr="00EC16E5">
        <w:rPr>
          <w:rFonts w:hint="cs"/>
          <w:rtl/>
        </w:rPr>
        <w:t>שהמחשבה</w:t>
      </w:r>
      <w:r w:rsidRPr="00EC16E5">
        <w:rPr>
          <w:rtl/>
        </w:rPr>
        <w:t xml:space="preserve"> </w:t>
      </w:r>
      <w:r w:rsidRPr="00EC16E5">
        <w:rPr>
          <w:rFonts w:hint="cs"/>
          <w:rtl/>
        </w:rPr>
        <w:t>היא</w:t>
      </w:r>
      <w:r w:rsidRPr="00EC16E5">
        <w:rPr>
          <w:rtl/>
        </w:rPr>
        <w:t xml:space="preserve"> </w:t>
      </w:r>
      <w:r w:rsidRPr="00EC16E5">
        <w:rPr>
          <w:rFonts w:hint="cs"/>
          <w:rtl/>
        </w:rPr>
        <w:t>ראשית</w:t>
      </w:r>
      <w:r w:rsidRPr="00EC16E5">
        <w:rPr>
          <w:rtl/>
        </w:rPr>
        <w:t xml:space="preserve"> </w:t>
      </w:r>
      <w:r w:rsidRPr="00EC16E5">
        <w:rPr>
          <w:rFonts w:hint="cs"/>
          <w:rtl/>
        </w:rPr>
        <w:t>הכל</w:t>
      </w:r>
      <w:r w:rsidRPr="00EC16E5">
        <w:rPr>
          <w:rtl/>
        </w:rPr>
        <w:t xml:space="preserve">, </w:t>
      </w:r>
      <w:r w:rsidRPr="00EC16E5">
        <w:rPr>
          <w:rFonts w:hint="cs"/>
          <w:rtl/>
        </w:rPr>
        <w:t>וחטא</w:t>
      </w:r>
      <w:r w:rsidRPr="00EC16E5">
        <w:rPr>
          <w:rtl/>
        </w:rPr>
        <w:t xml:space="preserve"> </w:t>
      </w:r>
      <w:r w:rsidRPr="00EC16E5">
        <w:rPr>
          <w:rFonts w:hint="cs"/>
          <w:rtl/>
        </w:rPr>
        <w:t>המחשבה</w:t>
      </w:r>
      <w:r w:rsidRPr="00EC16E5">
        <w:rPr>
          <w:rtl/>
        </w:rPr>
        <w:t xml:space="preserve"> </w:t>
      </w:r>
      <w:r w:rsidRPr="00EC16E5">
        <w:rPr>
          <w:rFonts w:hint="cs"/>
          <w:rtl/>
        </w:rPr>
        <w:t>קודם</w:t>
      </w:r>
      <w:r w:rsidRPr="00EC16E5">
        <w:rPr>
          <w:rtl/>
        </w:rPr>
        <w:t xml:space="preserve"> </w:t>
      </w:r>
      <w:r w:rsidRPr="00EC16E5">
        <w:rPr>
          <w:rFonts w:hint="cs"/>
          <w:rtl/>
        </w:rPr>
        <w:t>לחטא</w:t>
      </w:r>
      <w:r w:rsidRPr="00EC16E5">
        <w:rPr>
          <w:rtl/>
        </w:rPr>
        <w:t xml:space="preserve"> </w:t>
      </w:r>
      <w:r w:rsidRPr="00EC16E5">
        <w:rPr>
          <w:rFonts w:hint="cs"/>
          <w:rtl/>
        </w:rPr>
        <w:t>המעשה</w:t>
      </w:r>
      <w:r w:rsidRPr="00EC16E5">
        <w:rPr>
          <w:rtl/>
        </w:rPr>
        <w:t xml:space="preserve">, </w:t>
      </w:r>
      <w:r w:rsidRPr="00EC16E5">
        <w:rPr>
          <w:rFonts w:hint="cs"/>
          <w:rtl/>
        </w:rPr>
        <w:t>על</w:t>
      </w:r>
      <w:r w:rsidRPr="00EC16E5">
        <w:rPr>
          <w:rtl/>
        </w:rPr>
        <w:t xml:space="preserve"> </w:t>
      </w:r>
      <w:r w:rsidRPr="00EC16E5">
        <w:rPr>
          <w:rFonts w:hint="cs"/>
          <w:rtl/>
        </w:rPr>
        <w:t>כן</w:t>
      </w:r>
      <w:r w:rsidRPr="00EC16E5">
        <w:rPr>
          <w:rtl/>
        </w:rPr>
        <w:t xml:space="preserve"> </w:t>
      </w:r>
      <w:r w:rsidRPr="00EC16E5">
        <w:rPr>
          <w:rFonts w:hint="cs"/>
          <w:rtl/>
        </w:rPr>
        <w:t>היה</w:t>
      </w:r>
      <w:r w:rsidRPr="00EC16E5">
        <w:rPr>
          <w:rtl/>
        </w:rPr>
        <w:t xml:space="preserve"> </w:t>
      </w:r>
      <w:r w:rsidRPr="00EC16E5">
        <w:rPr>
          <w:rFonts w:hint="cs"/>
          <w:rtl/>
        </w:rPr>
        <w:t>בדין</w:t>
      </w:r>
      <w:r w:rsidRPr="00EC16E5">
        <w:rPr>
          <w:rtl/>
        </w:rPr>
        <w:t xml:space="preserve"> </w:t>
      </w:r>
      <w:r w:rsidRPr="00EC16E5">
        <w:rPr>
          <w:rFonts w:hint="cs"/>
          <w:rtl/>
        </w:rPr>
        <w:t>להקדים</w:t>
      </w:r>
      <w:r w:rsidRPr="00EC16E5">
        <w:rPr>
          <w:rtl/>
        </w:rPr>
        <w:t xml:space="preserve"> </w:t>
      </w:r>
      <w:r w:rsidRPr="00EC16E5">
        <w:rPr>
          <w:rFonts w:hint="cs"/>
          <w:rtl/>
        </w:rPr>
        <w:t xml:space="preserve">עולה" </w:t>
      </w:r>
      <w:r w:rsidRPr="00EE25F3">
        <w:rPr>
          <w:rFonts w:hint="cs"/>
          <w:sz w:val="14"/>
          <w:szCs w:val="14"/>
          <w:rtl/>
        </w:rPr>
        <w:t>(</w:t>
      </w:r>
      <w:r w:rsidR="00EE25F3" w:rsidRPr="00EE25F3">
        <w:rPr>
          <w:rFonts w:hint="cs"/>
          <w:sz w:val="14"/>
          <w:szCs w:val="14"/>
          <w:rtl/>
        </w:rPr>
        <w:t>רבינו בחיי</w:t>
      </w:r>
      <w:r w:rsidRPr="00EE25F3">
        <w:rPr>
          <w:rFonts w:hint="cs"/>
          <w:sz w:val="14"/>
          <w:szCs w:val="14"/>
          <w:rtl/>
        </w:rPr>
        <w:t xml:space="preserve"> ויקרא א', ג)</w:t>
      </w:r>
      <w:r w:rsidRPr="00EC16E5">
        <w:rPr>
          <w:rFonts w:hint="cs"/>
          <w:rtl/>
        </w:rPr>
        <w:t>.</w:t>
      </w:r>
    </w:p>
  </w:footnote>
  <w:footnote w:id="7">
    <w:p w14:paraId="0A41B18F" w14:textId="5ABD89CA" w:rsidR="00EC16E5" w:rsidRPr="00EC16E5" w:rsidRDefault="00EC16E5" w:rsidP="00884AF3">
      <w:pPr>
        <w:pStyle w:val="a3"/>
        <w:rPr>
          <w:rtl/>
        </w:rPr>
      </w:pPr>
      <w:r w:rsidRPr="00EC16E5">
        <w:rPr>
          <w:rStyle w:val="a5"/>
          <w:rFonts w:eastAsia="Narkisim"/>
        </w:rPr>
        <w:footnoteRef/>
      </w:r>
      <w:r w:rsidRPr="00EC16E5">
        <w:rPr>
          <w:rtl/>
        </w:rPr>
        <w:t xml:space="preserve"> </w:t>
      </w:r>
      <w:r>
        <w:rPr>
          <w:rtl/>
        </w:rPr>
        <w:tab/>
      </w:r>
      <w:r w:rsidRPr="00EC16E5">
        <w:rPr>
          <w:rFonts w:hint="cs"/>
          <w:rtl/>
        </w:rPr>
        <w:t>לפי קריאה זו ק</w:t>
      </w:r>
      <w:r w:rsidR="00884AF3">
        <w:rPr>
          <w:rFonts w:hint="cs"/>
          <w:rtl/>
        </w:rPr>
        <w:t>ו</w:t>
      </w:r>
      <w:r w:rsidRPr="00EC16E5">
        <w:rPr>
          <w:rFonts w:hint="cs"/>
          <w:rtl/>
        </w:rPr>
        <w:t>רבן העולה נותר ק</w:t>
      </w:r>
      <w:r w:rsidR="00884AF3">
        <w:rPr>
          <w:rFonts w:hint="cs"/>
          <w:rtl/>
        </w:rPr>
        <w:t>ו</w:t>
      </w:r>
      <w:r w:rsidRPr="00EC16E5">
        <w:rPr>
          <w:rFonts w:hint="cs"/>
          <w:rtl/>
        </w:rPr>
        <w:t>רבן נדבה לכל דבר למרות ביטויי הכפרה שמלווים אותו. זו התפיסה שמשתקפת גם באמירת ה</w:t>
      </w:r>
      <w:r w:rsidR="00884AF3">
        <w:rPr>
          <w:rFonts w:hint="cs"/>
          <w:rtl/>
        </w:rPr>
        <w:t>ו</w:t>
      </w:r>
      <w:r w:rsidRPr="00EC16E5">
        <w:rPr>
          <w:rFonts w:hint="cs"/>
          <w:rtl/>
        </w:rPr>
        <w:t>קרבנות לפני תפילת שחרית, שהרי ק</w:t>
      </w:r>
      <w:r w:rsidR="00884AF3">
        <w:rPr>
          <w:rFonts w:hint="cs"/>
          <w:rtl/>
        </w:rPr>
        <w:t>ו</w:t>
      </w:r>
      <w:r w:rsidRPr="00EC16E5">
        <w:rPr>
          <w:rFonts w:hint="cs"/>
          <w:rtl/>
        </w:rPr>
        <w:t>רבנות החובה מסתיימים שם בנוסח: "יְהִי</w:t>
      </w:r>
      <w:r w:rsidRPr="00EC16E5">
        <w:rPr>
          <w:rtl/>
        </w:rPr>
        <w:t xml:space="preserve"> </w:t>
      </w:r>
      <w:r w:rsidRPr="00EC16E5">
        <w:rPr>
          <w:rFonts w:hint="cs"/>
          <w:rtl/>
        </w:rPr>
        <w:t>רָצוֹן</w:t>
      </w:r>
      <w:r w:rsidRPr="00EC16E5">
        <w:rPr>
          <w:rtl/>
        </w:rPr>
        <w:t xml:space="preserve"> </w:t>
      </w:r>
      <w:r w:rsidRPr="00EC16E5">
        <w:rPr>
          <w:rFonts w:hint="cs"/>
          <w:rtl/>
        </w:rPr>
        <w:t>מִלְּפָנֶיךָ</w:t>
      </w:r>
      <w:r w:rsidRPr="00EC16E5">
        <w:rPr>
          <w:rtl/>
        </w:rPr>
        <w:t xml:space="preserve"> </w:t>
      </w:r>
      <w:r w:rsidRPr="00EC16E5">
        <w:rPr>
          <w:rFonts w:hint="cs"/>
          <w:rtl/>
        </w:rPr>
        <w:t>ה' אֱ</w:t>
      </w:r>
      <w:r w:rsidR="00EE25F3">
        <w:rPr>
          <w:rFonts w:hint="cs"/>
          <w:rtl/>
        </w:rPr>
        <w:t>-</w:t>
      </w:r>
      <w:r w:rsidRPr="00EC16E5">
        <w:rPr>
          <w:rFonts w:hint="cs"/>
          <w:rtl/>
        </w:rPr>
        <w:t>לֹהֵינוּ</w:t>
      </w:r>
      <w:r w:rsidRPr="00EC16E5">
        <w:rPr>
          <w:rtl/>
        </w:rPr>
        <w:t xml:space="preserve"> </w:t>
      </w:r>
      <w:r w:rsidRPr="00EC16E5">
        <w:rPr>
          <w:rFonts w:hint="cs"/>
          <w:rtl/>
        </w:rPr>
        <w:t>וֵא</w:t>
      </w:r>
      <w:r w:rsidR="00EE25F3">
        <w:rPr>
          <w:rFonts w:hint="cs"/>
          <w:rtl/>
        </w:rPr>
        <w:t>-</w:t>
      </w:r>
      <w:r w:rsidRPr="00EC16E5">
        <w:rPr>
          <w:rFonts w:hint="cs"/>
          <w:rtl/>
        </w:rPr>
        <w:t>לֹהֵי</w:t>
      </w:r>
      <w:r w:rsidRPr="00EC16E5">
        <w:rPr>
          <w:rtl/>
        </w:rPr>
        <w:t xml:space="preserve"> </w:t>
      </w:r>
      <w:r w:rsidRPr="00EC16E5">
        <w:rPr>
          <w:rFonts w:hint="cs"/>
          <w:rtl/>
        </w:rPr>
        <w:t>אֲבוֹתֵינוּ,</w:t>
      </w:r>
      <w:r w:rsidRPr="00EC16E5">
        <w:rPr>
          <w:rtl/>
        </w:rPr>
        <w:t xml:space="preserve"> </w:t>
      </w:r>
      <w:r w:rsidRPr="00EC16E5">
        <w:rPr>
          <w:rFonts w:hint="cs"/>
          <w:rtl/>
        </w:rPr>
        <w:t>אִם</w:t>
      </w:r>
      <w:r w:rsidRPr="00EC16E5">
        <w:rPr>
          <w:rtl/>
        </w:rPr>
        <w:t xml:space="preserve"> </w:t>
      </w:r>
      <w:r w:rsidRPr="00EC16E5">
        <w:rPr>
          <w:rFonts w:hint="cs"/>
          <w:rtl/>
        </w:rPr>
        <w:t>נִתְחַיַבְתִּי</w:t>
      </w:r>
      <w:r w:rsidRPr="00EC16E5">
        <w:rPr>
          <w:rtl/>
        </w:rPr>
        <w:t xml:space="preserve"> </w:t>
      </w:r>
      <w:r w:rsidRPr="00EC16E5">
        <w:rPr>
          <w:rFonts w:hint="cs"/>
          <w:rtl/>
        </w:rPr>
        <w:t>חַטָּאת שֶׁתְּהֵא</w:t>
      </w:r>
      <w:r w:rsidRPr="00EC16E5">
        <w:rPr>
          <w:rtl/>
        </w:rPr>
        <w:t xml:space="preserve"> </w:t>
      </w:r>
      <w:r w:rsidRPr="00EC16E5">
        <w:rPr>
          <w:rFonts w:hint="cs"/>
          <w:rtl/>
        </w:rPr>
        <w:t>אֲמִירָה</w:t>
      </w:r>
      <w:r w:rsidRPr="00EC16E5">
        <w:rPr>
          <w:rtl/>
        </w:rPr>
        <w:t xml:space="preserve"> </w:t>
      </w:r>
      <w:r w:rsidRPr="00EC16E5">
        <w:rPr>
          <w:rFonts w:hint="cs"/>
          <w:rtl/>
        </w:rPr>
        <w:t>זוּ</w:t>
      </w:r>
      <w:r w:rsidRPr="00EC16E5">
        <w:rPr>
          <w:rtl/>
        </w:rPr>
        <w:t xml:space="preserve"> </w:t>
      </w:r>
      <w:r w:rsidRPr="00EC16E5">
        <w:rPr>
          <w:rFonts w:hint="cs"/>
          <w:rtl/>
        </w:rPr>
        <w:t>מְרֻצָּה</w:t>
      </w:r>
      <w:r w:rsidRPr="00EC16E5">
        <w:rPr>
          <w:rtl/>
        </w:rPr>
        <w:t xml:space="preserve"> </w:t>
      </w:r>
      <w:r w:rsidRPr="00EC16E5">
        <w:rPr>
          <w:rFonts w:hint="cs"/>
          <w:rtl/>
        </w:rPr>
        <w:t>לְפָנֶיךָ</w:t>
      </w:r>
      <w:r w:rsidRPr="00EC16E5">
        <w:rPr>
          <w:rtl/>
        </w:rPr>
        <w:t xml:space="preserve"> </w:t>
      </w:r>
      <w:r w:rsidRPr="00EC16E5">
        <w:rPr>
          <w:rFonts w:hint="cs"/>
          <w:rtl/>
        </w:rPr>
        <w:t>כְּאִלּוּ</w:t>
      </w:r>
      <w:r w:rsidRPr="00EC16E5">
        <w:rPr>
          <w:rtl/>
        </w:rPr>
        <w:t xml:space="preserve"> </w:t>
      </w:r>
      <w:r w:rsidRPr="00EC16E5">
        <w:rPr>
          <w:rFonts w:hint="cs"/>
          <w:rtl/>
        </w:rPr>
        <w:t>הִקְרַבְתִּי</w:t>
      </w:r>
      <w:r w:rsidRPr="00EC16E5">
        <w:rPr>
          <w:rtl/>
        </w:rPr>
        <w:t xml:space="preserve"> </w:t>
      </w:r>
      <w:r w:rsidRPr="00EC16E5">
        <w:rPr>
          <w:rFonts w:hint="cs"/>
          <w:rtl/>
        </w:rPr>
        <w:t>חַטָּאת" (וכן אשם), ואילו קרבנות הנדבה נחתמים שם בנוסח: "יְהִי</w:t>
      </w:r>
      <w:r w:rsidRPr="00EC16E5">
        <w:rPr>
          <w:rtl/>
        </w:rPr>
        <w:t xml:space="preserve"> </w:t>
      </w:r>
      <w:r w:rsidRPr="00EC16E5">
        <w:rPr>
          <w:rFonts w:hint="cs"/>
          <w:rtl/>
        </w:rPr>
        <w:t>רָצוֹן</w:t>
      </w:r>
      <w:r w:rsidRPr="00EC16E5">
        <w:rPr>
          <w:rtl/>
        </w:rPr>
        <w:t xml:space="preserve"> </w:t>
      </w:r>
      <w:r w:rsidRPr="00EC16E5">
        <w:rPr>
          <w:rFonts w:hint="cs"/>
          <w:rtl/>
        </w:rPr>
        <w:t>כְּאִלּוּ</w:t>
      </w:r>
      <w:r w:rsidRPr="00EC16E5">
        <w:rPr>
          <w:rtl/>
        </w:rPr>
        <w:t xml:space="preserve"> </w:t>
      </w:r>
      <w:r w:rsidRPr="00EC16E5">
        <w:rPr>
          <w:rFonts w:hint="cs"/>
          <w:rtl/>
        </w:rPr>
        <w:t>הִקְרַבְתִּי</w:t>
      </w:r>
      <w:r w:rsidRPr="00EC16E5">
        <w:rPr>
          <w:rtl/>
        </w:rPr>
        <w:t xml:space="preserve"> </w:t>
      </w:r>
      <w:r w:rsidRPr="00EC16E5">
        <w:rPr>
          <w:rFonts w:hint="cs"/>
          <w:rtl/>
        </w:rPr>
        <w:t xml:space="preserve">שְׁלָמִים / </w:t>
      </w:r>
      <w:r w:rsidR="00884AF3" w:rsidRPr="00884AF3">
        <w:rPr>
          <w:rtl/>
        </w:rPr>
        <w:t>תּוֹדָה</w:t>
      </w:r>
      <w:r w:rsidRPr="00EC16E5">
        <w:rPr>
          <w:rFonts w:hint="cs"/>
          <w:rtl/>
        </w:rPr>
        <w:t xml:space="preserve"> וכו'". והנה, ק</w:t>
      </w:r>
      <w:r w:rsidR="00884AF3">
        <w:rPr>
          <w:rFonts w:hint="cs"/>
          <w:rtl/>
        </w:rPr>
        <w:t>ו</w:t>
      </w:r>
      <w:r w:rsidRPr="00EC16E5">
        <w:rPr>
          <w:rFonts w:hint="cs"/>
          <w:rtl/>
        </w:rPr>
        <w:t>רבן העולה קיבל את החתימה של ק</w:t>
      </w:r>
      <w:r w:rsidR="00884AF3">
        <w:rPr>
          <w:rFonts w:hint="cs"/>
          <w:rtl/>
        </w:rPr>
        <w:t>ו</w:t>
      </w:r>
      <w:r w:rsidRPr="00EC16E5">
        <w:rPr>
          <w:rFonts w:hint="cs"/>
          <w:rtl/>
        </w:rPr>
        <w:t>רבנות הנדבה ולא של הק</w:t>
      </w:r>
      <w:r w:rsidR="00884AF3">
        <w:rPr>
          <w:rFonts w:hint="cs"/>
          <w:rtl/>
        </w:rPr>
        <w:t>ו</w:t>
      </w:r>
      <w:r w:rsidRPr="00EC16E5">
        <w:rPr>
          <w:rFonts w:hint="cs"/>
          <w:rtl/>
        </w:rPr>
        <w:t>רבנות שבאים לכפר על חטא.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FA1793" w:rsidRDefault="00FA1793"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FA7A19">
      <w:rPr>
        <w:noProof/>
        <w:rtl/>
      </w:rPr>
      <w:t>2</w:t>
    </w:r>
    <w:r>
      <w:rPr>
        <w:rtl/>
      </w:rPr>
      <w:fldChar w:fldCharType="end"/>
    </w:r>
    <w:r>
      <w:rPr>
        <w:rtl/>
      </w:rPr>
      <w:t xml:space="preserve"> -</w:t>
    </w:r>
  </w:p>
  <w:p w14:paraId="453574CA" w14:textId="77777777" w:rsidR="00FA1793" w:rsidRDefault="00FA1793"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1793" w:rsidRPr="006216C9" w14:paraId="3B079562" w14:textId="77777777" w:rsidTr="00FA1793">
      <w:tc>
        <w:tcPr>
          <w:tcW w:w="6506" w:type="dxa"/>
          <w:tcBorders>
            <w:bottom w:val="double" w:sz="4" w:space="0" w:color="auto"/>
          </w:tcBorders>
        </w:tcPr>
        <w:p w14:paraId="3AD8C92A" w14:textId="0314041C" w:rsidR="00FA1793" w:rsidRPr="006216C9" w:rsidRDefault="00FA1793"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622C17C8" w:rsidR="00CD6003" w:rsidRPr="006216C9" w:rsidRDefault="00CD6003" w:rsidP="00CD6003">
          <w:pPr>
            <w:spacing w:after="0"/>
            <w:rPr>
              <w:sz w:val="22"/>
              <w:szCs w:val="22"/>
            </w:rPr>
          </w:pPr>
          <w:r>
            <w:rPr>
              <w:rFonts w:hint="cs"/>
              <w:sz w:val="22"/>
              <w:szCs w:val="22"/>
              <w:rtl/>
            </w:rPr>
            <w:t>תורת הקרבנות</w:t>
          </w:r>
          <w:r w:rsidR="00E71307">
            <w:rPr>
              <w:rFonts w:hint="cs"/>
              <w:sz w:val="22"/>
              <w:szCs w:val="22"/>
              <w:rtl/>
            </w:rPr>
            <w:t xml:space="preserve"> (ויקרא א-ז)</w:t>
          </w:r>
        </w:p>
      </w:tc>
      <w:tc>
        <w:tcPr>
          <w:tcW w:w="3348" w:type="dxa"/>
          <w:tcBorders>
            <w:bottom w:val="double" w:sz="4" w:space="0" w:color="auto"/>
          </w:tcBorders>
          <w:vAlign w:val="center"/>
        </w:tcPr>
        <w:p w14:paraId="7D40D3BB" w14:textId="77777777" w:rsidR="00FA1793" w:rsidRPr="006216C9" w:rsidRDefault="00FA1793" w:rsidP="006216C9">
          <w:pPr>
            <w:bidi w:val="0"/>
            <w:spacing w:after="0"/>
            <w:rPr>
              <w:sz w:val="22"/>
              <w:szCs w:val="22"/>
            </w:rPr>
          </w:pPr>
          <w:r w:rsidRPr="006216C9">
            <w:rPr>
              <w:sz w:val="22"/>
              <w:szCs w:val="22"/>
            </w:rPr>
            <w:t>www.vbm.etzion.org.il</w:t>
          </w:r>
        </w:p>
      </w:tc>
    </w:tr>
  </w:tbl>
  <w:p w14:paraId="2CFAB289" w14:textId="77777777" w:rsidR="00FA1793" w:rsidRPr="00AC2922" w:rsidRDefault="00FA1793"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131078"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05156"/>
    <w:rsid w:val="00007261"/>
    <w:rsid w:val="00015437"/>
    <w:rsid w:val="00015C4E"/>
    <w:rsid w:val="00017774"/>
    <w:rsid w:val="00026734"/>
    <w:rsid w:val="00032E49"/>
    <w:rsid w:val="00040A12"/>
    <w:rsid w:val="00043F83"/>
    <w:rsid w:val="00056413"/>
    <w:rsid w:val="00057741"/>
    <w:rsid w:val="00062C83"/>
    <w:rsid w:val="0006305C"/>
    <w:rsid w:val="00066C50"/>
    <w:rsid w:val="00072052"/>
    <w:rsid w:val="00074142"/>
    <w:rsid w:val="00075E70"/>
    <w:rsid w:val="0007734B"/>
    <w:rsid w:val="000773F4"/>
    <w:rsid w:val="000845ED"/>
    <w:rsid w:val="00086970"/>
    <w:rsid w:val="000A1BE6"/>
    <w:rsid w:val="000A56FC"/>
    <w:rsid w:val="000A5D16"/>
    <w:rsid w:val="000A7A3E"/>
    <w:rsid w:val="000C5EDE"/>
    <w:rsid w:val="000D25BF"/>
    <w:rsid w:val="000D4260"/>
    <w:rsid w:val="000E3B5A"/>
    <w:rsid w:val="000E6C3C"/>
    <w:rsid w:val="000F6308"/>
    <w:rsid w:val="000F641A"/>
    <w:rsid w:val="001051EE"/>
    <w:rsid w:val="00106143"/>
    <w:rsid w:val="00112FFD"/>
    <w:rsid w:val="001162A4"/>
    <w:rsid w:val="00120E03"/>
    <w:rsid w:val="00122E5A"/>
    <w:rsid w:val="00125BFF"/>
    <w:rsid w:val="00126DB2"/>
    <w:rsid w:val="00130F07"/>
    <w:rsid w:val="00143985"/>
    <w:rsid w:val="00144C37"/>
    <w:rsid w:val="00146C1D"/>
    <w:rsid w:val="00151635"/>
    <w:rsid w:val="001571DB"/>
    <w:rsid w:val="00160BB3"/>
    <w:rsid w:val="0016153A"/>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314D2"/>
    <w:rsid w:val="00235575"/>
    <w:rsid w:val="0025188F"/>
    <w:rsid w:val="00252934"/>
    <w:rsid w:val="00254CCB"/>
    <w:rsid w:val="00260AA2"/>
    <w:rsid w:val="002635D1"/>
    <w:rsid w:val="00267C22"/>
    <w:rsid w:val="00270E17"/>
    <w:rsid w:val="002744D7"/>
    <w:rsid w:val="00281070"/>
    <w:rsid w:val="00282163"/>
    <w:rsid w:val="002826F7"/>
    <w:rsid w:val="00293BED"/>
    <w:rsid w:val="0029412F"/>
    <w:rsid w:val="002A26CA"/>
    <w:rsid w:val="002A7264"/>
    <w:rsid w:val="002B33FB"/>
    <w:rsid w:val="002B3B0F"/>
    <w:rsid w:val="002B4D51"/>
    <w:rsid w:val="002B6CA6"/>
    <w:rsid w:val="002C33E6"/>
    <w:rsid w:val="002C3C5F"/>
    <w:rsid w:val="002D22C4"/>
    <w:rsid w:val="002E0589"/>
    <w:rsid w:val="002E098C"/>
    <w:rsid w:val="002E0D3F"/>
    <w:rsid w:val="002E417E"/>
    <w:rsid w:val="002E65D7"/>
    <w:rsid w:val="00304682"/>
    <w:rsid w:val="00307245"/>
    <w:rsid w:val="003116C3"/>
    <w:rsid w:val="003128B3"/>
    <w:rsid w:val="00323FBD"/>
    <w:rsid w:val="00324177"/>
    <w:rsid w:val="00324B44"/>
    <w:rsid w:val="00324BEF"/>
    <w:rsid w:val="00332A56"/>
    <w:rsid w:val="003403F3"/>
    <w:rsid w:val="00340D7F"/>
    <w:rsid w:val="00346874"/>
    <w:rsid w:val="00351974"/>
    <w:rsid w:val="003531FA"/>
    <w:rsid w:val="00356341"/>
    <w:rsid w:val="00367299"/>
    <w:rsid w:val="0037776B"/>
    <w:rsid w:val="003833E1"/>
    <w:rsid w:val="00383BEA"/>
    <w:rsid w:val="003A57E9"/>
    <w:rsid w:val="003A67F4"/>
    <w:rsid w:val="003A7AE5"/>
    <w:rsid w:val="003B10E1"/>
    <w:rsid w:val="003B38FF"/>
    <w:rsid w:val="003B480F"/>
    <w:rsid w:val="003B482F"/>
    <w:rsid w:val="003B5490"/>
    <w:rsid w:val="003C07F9"/>
    <w:rsid w:val="003C1DF2"/>
    <w:rsid w:val="003C1F10"/>
    <w:rsid w:val="003C65D7"/>
    <w:rsid w:val="003D7E06"/>
    <w:rsid w:val="003E3654"/>
    <w:rsid w:val="003E5315"/>
    <w:rsid w:val="003E6B7E"/>
    <w:rsid w:val="003E7DF7"/>
    <w:rsid w:val="003F0F92"/>
    <w:rsid w:val="00405665"/>
    <w:rsid w:val="00413028"/>
    <w:rsid w:val="004148C3"/>
    <w:rsid w:val="00421EAB"/>
    <w:rsid w:val="00431FA5"/>
    <w:rsid w:val="00432922"/>
    <w:rsid w:val="00440618"/>
    <w:rsid w:val="00440B94"/>
    <w:rsid w:val="00443A27"/>
    <w:rsid w:val="0045266D"/>
    <w:rsid w:val="00464F58"/>
    <w:rsid w:val="00475741"/>
    <w:rsid w:val="00476985"/>
    <w:rsid w:val="00476D9D"/>
    <w:rsid w:val="00477C74"/>
    <w:rsid w:val="00484DA1"/>
    <w:rsid w:val="00486E88"/>
    <w:rsid w:val="0049613D"/>
    <w:rsid w:val="004A2571"/>
    <w:rsid w:val="004A4A66"/>
    <w:rsid w:val="004D0C20"/>
    <w:rsid w:val="004D2B1C"/>
    <w:rsid w:val="004D31E2"/>
    <w:rsid w:val="004F0D92"/>
    <w:rsid w:val="004F2997"/>
    <w:rsid w:val="004F3587"/>
    <w:rsid w:val="004F7707"/>
    <w:rsid w:val="005221B7"/>
    <w:rsid w:val="00526F83"/>
    <w:rsid w:val="00527203"/>
    <w:rsid w:val="005342F8"/>
    <w:rsid w:val="00537C4E"/>
    <w:rsid w:val="005515D3"/>
    <w:rsid w:val="00557B56"/>
    <w:rsid w:val="00560304"/>
    <w:rsid w:val="005615C3"/>
    <w:rsid w:val="0057194E"/>
    <w:rsid w:val="00573B7B"/>
    <w:rsid w:val="00575C0F"/>
    <w:rsid w:val="00576198"/>
    <w:rsid w:val="00587EE2"/>
    <w:rsid w:val="005932A1"/>
    <w:rsid w:val="005946FD"/>
    <w:rsid w:val="005A0904"/>
    <w:rsid w:val="005A4E5A"/>
    <w:rsid w:val="005A5215"/>
    <w:rsid w:val="005B08DB"/>
    <w:rsid w:val="005B11E9"/>
    <w:rsid w:val="005C06E5"/>
    <w:rsid w:val="005C53F3"/>
    <w:rsid w:val="005C5B0A"/>
    <w:rsid w:val="005D120F"/>
    <w:rsid w:val="005D3CF2"/>
    <w:rsid w:val="005D4972"/>
    <w:rsid w:val="005D5DBD"/>
    <w:rsid w:val="005E50E0"/>
    <w:rsid w:val="005E65BE"/>
    <w:rsid w:val="005F4985"/>
    <w:rsid w:val="005F7954"/>
    <w:rsid w:val="00603920"/>
    <w:rsid w:val="00607423"/>
    <w:rsid w:val="006126F5"/>
    <w:rsid w:val="00612A40"/>
    <w:rsid w:val="006216C9"/>
    <w:rsid w:val="0062196F"/>
    <w:rsid w:val="00621C68"/>
    <w:rsid w:val="00622528"/>
    <w:rsid w:val="0062477E"/>
    <w:rsid w:val="00625DC3"/>
    <w:rsid w:val="0063660F"/>
    <w:rsid w:val="00640ED2"/>
    <w:rsid w:val="0064335B"/>
    <w:rsid w:val="00643B0D"/>
    <w:rsid w:val="00644A0E"/>
    <w:rsid w:val="0065284D"/>
    <w:rsid w:val="00660BD6"/>
    <w:rsid w:val="00664FE2"/>
    <w:rsid w:val="00666CEB"/>
    <w:rsid w:val="00670F7F"/>
    <w:rsid w:val="00680CBB"/>
    <w:rsid w:val="006860DF"/>
    <w:rsid w:val="00692B3F"/>
    <w:rsid w:val="006A086B"/>
    <w:rsid w:val="006A4F72"/>
    <w:rsid w:val="006B09D1"/>
    <w:rsid w:val="006B4964"/>
    <w:rsid w:val="006B648A"/>
    <w:rsid w:val="006C1C74"/>
    <w:rsid w:val="006D74BE"/>
    <w:rsid w:val="006E3F9D"/>
    <w:rsid w:val="006F016B"/>
    <w:rsid w:val="006F7B26"/>
    <w:rsid w:val="00701021"/>
    <w:rsid w:val="00701DF9"/>
    <w:rsid w:val="00711334"/>
    <w:rsid w:val="00711438"/>
    <w:rsid w:val="007115F7"/>
    <w:rsid w:val="0072125D"/>
    <w:rsid w:val="00731FFA"/>
    <w:rsid w:val="00732736"/>
    <w:rsid w:val="00737519"/>
    <w:rsid w:val="00743AC7"/>
    <w:rsid w:val="0074567B"/>
    <w:rsid w:val="00760C49"/>
    <w:rsid w:val="007738DC"/>
    <w:rsid w:val="00773907"/>
    <w:rsid w:val="007763BC"/>
    <w:rsid w:val="007769B1"/>
    <w:rsid w:val="0077787E"/>
    <w:rsid w:val="00781669"/>
    <w:rsid w:val="00785703"/>
    <w:rsid w:val="0079116D"/>
    <w:rsid w:val="007915D4"/>
    <w:rsid w:val="007A3B6C"/>
    <w:rsid w:val="007A3EDF"/>
    <w:rsid w:val="007A5439"/>
    <w:rsid w:val="007B118B"/>
    <w:rsid w:val="007B2890"/>
    <w:rsid w:val="007B2CFF"/>
    <w:rsid w:val="007B5D21"/>
    <w:rsid w:val="007C0DC9"/>
    <w:rsid w:val="007C2346"/>
    <w:rsid w:val="007C4F8F"/>
    <w:rsid w:val="007C776B"/>
    <w:rsid w:val="007C7C70"/>
    <w:rsid w:val="007D2FD6"/>
    <w:rsid w:val="007D5680"/>
    <w:rsid w:val="007E7BBB"/>
    <w:rsid w:val="007F0B79"/>
    <w:rsid w:val="007F2116"/>
    <w:rsid w:val="007F719A"/>
    <w:rsid w:val="00810D7F"/>
    <w:rsid w:val="0081401C"/>
    <w:rsid w:val="00820E72"/>
    <w:rsid w:val="00827253"/>
    <w:rsid w:val="00827967"/>
    <w:rsid w:val="008309A4"/>
    <w:rsid w:val="008329EF"/>
    <w:rsid w:val="00880F6C"/>
    <w:rsid w:val="00884AF3"/>
    <w:rsid w:val="00890769"/>
    <w:rsid w:val="00895B8B"/>
    <w:rsid w:val="00896063"/>
    <w:rsid w:val="00897D94"/>
    <w:rsid w:val="008A0C18"/>
    <w:rsid w:val="008A1CA1"/>
    <w:rsid w:val="008A253C"/>
    <w:rsid w:val="008A5995"/>
    <w:rsid w:val="008A5B88"/>
    <w:rsid w:val="008A7B5C"/>
    <w:rsid w:val="008C0A08"/>
    <w:rsid w:val="008C169E"/>
    <w:rsid w:val="008C1C3B"/>
    <w:rsid w:val="008D059F"/>
    <w:rsid w:val="008D1AC0"/>
    <w:rsid w:val="008E2357"/>
    <w:rsid w:val="008E644F"/>
    <w:rsid w:val="008F153C"/>
    <w:rsid w:val="008F1D1E"/>
    <w:rsid w:val="008F20B2"/>
    <w:rsid w:val="008F503B"/>
    <w:rsid w:val="008F62ED"/>
    <w:rsid w:val="00901EEB"/>
    <w:rsid w:val="009038BC"/>
    <w:rsid w:val="00904182"/>
    <w:rsid w:val="009179AD"/>
    <w:rsid w:val="0092030C"/>
    <w:rsid w:val="00922523"/>
    <w:rsid w:val="00933CB5"/>
    <w:rsid w:val="0094617E"/>
    <w:rsid w:val="00950244"/>
    <w:rsid w:val="0095654A"/>
    <w:rsid w:val="009565EF"/>
    <w:rsid w:val="009611B3"/>
    <w:rsid w:val="009737F2"/>
    <w:rsid w:val="009757AF"/>
    <w:rsid w:val="009769CF"/>
    <w:rsid w:val="009929C4"/>
    <w:rsid w:val="009978F6"/>
    <w:rsid w:val="009A0FB2"/>
    <w:rsid w:val="009A3A51"/>
    <w:rsid w:val="009B1EE6"/>
    <w:rsid w:val="009B2B8D"/>
    <w:rsid w:val="009B416F"/>
    <w:rsid w:val="009B723D"/>
    <w:rsid w:val="009C15BC"/>
    <w:rsid w:val="009C7DF2"/>
    <w:rsid w:val="009D18C3"/>
    <w:rsid w:val="009D4744"/>
    <w:rsid w:val="009D49AE"/>
    <w:rsid w:val="009D5EF8"/>
    <w:rsid w:val="009F61BF"/>
    <w:rsid w:val="00A04FE1"/>
    <w:rsid w:val="00A058B1"/>
    <w:rsid w:val="00A11992"/>
    <w:rsid w:val="00A16E40"/>
    <w:rsid w:val="00A17DAF"/>
    <w:rsid w:val="00A34ADA"/>
    <w:rsid w:val="00A3624F"/>
    <w:rsid w:val="00A4058B"/>
    <w:rsid w:val="00A4449A"/>
    <w:rsid w:val="00A47B1D"/>
    <w:rsid w:val="00A51A07"/>
    <w:rsid w:val="00A70ABB"/>
    <w:rsid w:val="00A74AB1"/>
    <w:rsid w:val="00A96885"/>
    <w:rsid w:val="00AA2E53"/>
    <w:rsid w:val="00AA4FCC"/>
    <w:rsid w:val="00AA6B58"/>
    <w:rsid w:val="00AB39B7"/>
    <w:rsid w:val="00AB415E"/>
    <w:rsid w:val="00AB6820"/>
    <w:rsid w:val="00AC2A83"/>
    <w:rsid w:val="00AC2DE1"/>
    <w:rsid w:val="00AD10A8"/>
    <w:rsid w:val="00AE1049"/>
    <w:rsid w:val="00AF2A9C"/>
    <w:rsid w:val="00AF38C2"/>
    <w:rsid w:val="00AF573F"/>
    <w:rsid w:val="00AF65BD"/>
    <w:rsid w:val="00B01054"/>
    <w:rsid w:val="00B02FBA"/>
    <w:rsid w:val="00B034CE"/>
    <w:rsid w:val="00B048C7"/>
    <w:rsid w:val="00B06009"/>
    <w:rsid w:val="00B163C7"/>
    <w:rsid w:val="00B16C72"/>
    <w:rsid w:val="00B16F98"/>
    <w:rsid w:val="00B24B4D"/>
    <w:rsid w:val="00B265C9"/>
    <w:rsid w:val="00B307A7"/>
    <w:rsid w:val="00B3187E"/>
    <w:rsid w:val="00B35366"/>
    <w:rsid w:val="00B36EAE"/>
    <w:rsid w:val="00B404B0"/>
    <w:rsid w:val="00B46B08"/>
    <w:rsid w:val="00B54C6C"/>
    <w:rsid w:val="00B602E5"/>
    <w:rsid w:val="00B66BAE"/>
    <w:rsid w:val="00B74501"/>
    <w:rsid w:val="00B768C2"/>
    <w:rsid w:val="00BA0A20"/>
    <w:rsid w:val="00BA44B2"/>
    <w:rsid w:val="00BA5C53"/>
    <w:rsid w:val="00BB1BB6"/>
    <w:rsid w:val="00BB34C2"/>
    <w:rsid w:val="00BB3B92"/>
    <w:rsid w:val="00BB52ED"/>
    <w:rsid w:val="00BC5418"/>
    <w:rsid w:val="00BD0D01"/>
    <w:rsid w:val="00BD5546"/>
    <w:rsid w:val="00BE0E97"/>
    <w:rsid w:val="00BF08BD"/>
    <w:rsid w:val="00BF58B6"/>
    <w:rsid w:val="00C02D94"/>
    <w:rsid w:val="00C03545"/>
    <w:rsid w:val="00C1023C"/>
    <w:rsid w:val="00C20987"/>
    <w:rsid w:val="00C26085"/>
    <w:rsid w:val="00C320DF"/>
    <w:rsid w:val="00C354A3"/>
    <w:rsid w:val="00C52156"/>
    <w:rsid w:val="00C5501D"/>
    <w:rsid w:val="00C55677"/>
    <w:rsid w:val="00C5614D"/>
    <w:rsid w:val="00C568B6"/>
    <w:rsid w:val="00C6058B"/>
    <w:rsid w:val="00C610A7"/>
    <w:rsid w:val="00C72129"/>
    <w:rsid w:val="00C83636"/>
    <w:rsid w:val="00C96E9D"/>
    <w:rsid w:val="00C9772B"/>
    <w:rsid w:val="00CA437A"/>
    <w:rsid w:val="00CB2AE4"/>
    <w:rsid w:val="00CB2FAC"/>
    <w:rsid w:val="00CB57A1"/>
    <w:rsid w:val="00CB5EE8"/>
    <w:rsid w:val="00CC46FB"/>
    <w:rsid w:val="00CC5DA5"/>
    <w:rsid w:val="00CD5CB8"/>
    <w:rsid w:val="00CD6003"/>
    <w:rsid w:val="00CD7181"/>
    <w:rsid w:val="00CE2C48"/>
    <w:rsid w:val="00CE33CD"/>
    <w:rsid w:val="00CE7E7C"/>
    <w:rsid w:val="00CF054B"/>
    <w:rsid w:val="00CF0678"/>
    <w:rsid w:val="00CF3213"/>
    <w:rsid w:val="00CF39C7"/>
    <w:rsid w:val="00CF67A5"/>
    <w:rsid w:val="00D02643"/>
    <w:rsid w:val="00D037D3"/>
    <w:rsid w:val="00D0716C"/>
    <w:rsid w:val="00D139EF"/>
    <w:rsid w:val="00D347EF"/>
    <w:rsid w:val="00D356BC"/>
    <w:rsid w:val="00D47C2F"/>
    <w:rsid w:val="00D5679B"/>
    <w:rsid w:val="00D57205"/>
    <w:rsid w:val="00D605F5"/>
    <w:rsid w:val="00D61AEB"/>
    <w:rsid w:val="00D61D45"/>
    <w:rsid w:val="00D64984"/>
    <w:rsid w:val="00D67641"/>
    <w:rsid w:val="00D73A0A"/>
    <w:rsid w:val="00D774DD"/>
    <w:rsid w:val="00D84B04"/>
    <w:rsid w:val="00D8770D"/>
    <w:rsid w:val="00DA0136"/>
    <w:rsid w:val="00DB0322"/>
    <w:rsid w:val="00DB6C23"/>
    <w:rsid w:val="00DB7921"/>
    <w:rsid w:val="00DC775F"/>
    <w:rsid w:val="00DD08BF"/>
    <w:rsid w:val="00DD1649"/>
    <w:rsid w:val="00DD30A2"/>
    <w:rsid w:val="00DD4BCD"/>
    <w:rsid w:val="00DE1653"/>
    <w:rsid w:val="00DE73FF"/>
    <w:rsid w:val="00DF5A0E"/>
    <w:rsid w:val="00E00BC5"/>
    <w:rsid w:val="00E06D13"/>
    <w:rsid w:val="00E10C99"/>
    <w:rsid w:val="00E10E63"/>
    <w:rsid w:val="00E413D7"/>
    <w:rsid w:val="00E4366C"/>
    <w:rsid w:val="00E439D4"/>
    <w:rsid w:val="00E4747F"/>
    <w:rsid w:val="00E5289B"/>
    <w:rsid w:val="00E60F4D"/>
    <w:rsid w:val="00E63C2D"/>
    <w:rsid w:val="00E71307"/>
    <w:rsid w:val="00E722C5"/>
    <w:rsid w:val="00E72351"/>
    <w:rsid w:val="00E821CF"/>
    <w:rsid w:val="00E84C14"/>
    <w:rsid w:val="00E86FBD"/>
    <w:rsid w:val="00E938A1"/>
    <w:rsid w:val="00E9649B"/>
    <w:rsid w:val="00EA4D37"/>
    <w:rsid w:val="00EB058B"/>
    <w:rsid w:val="00EB5DCB"/>
    <w:rsid w:val="00EC16E5"/>
    <w:rsid w:val="00EC4F4D"/>
    <w:rsid w:val="00EC5515"/>
    <w:rsid w:val="00ED6810"/>
    <w:rsid w:val="00ED7E69"/>
    <w:rsid w:val="00ED7E8E"/>
    <w:rsid w:val="00EE25F3"/>
    <w:rsid w:val="00EE3D1F"/>
    <w:rsid w:val="00EE5353"/>
    <w:rsid w:val="00EE65AA"/>
    <w:rsid w:val="00EE6BA8"/>
    <w:rsid w:val="00EF1289"/>
    <w:rsid w:val="00EF3ADE"/>
    <w:rsid w:val="00EF5DED"/>
    <w:rsid w:val="00F06356"/>
    <w:rsid w:val="00F12266"/>
    <w:rsid w:val="00F13F33"/>
    <w:rsid w:val="00F20EA0"/>
    <w:rsid w:val="00F3187A"/>
    <w:rsid w:val="00F33194"/>
    <w:rsid w:val="00F34CEF"/>
    <w:rsid w:val="00F3664E"/>
    <w:rsid w:val="00F4695F"/>
    <w:rsid w:val="00F57159"/>
    <w:rsid w:val="00F64205"/>
    <w:rsid w:val="00F70F35"/>
    <w:rsid w:val="00F749E4"/>
    <w:rsid w:val="00F77CC4"/>
    <w:rsid w:val="00F831F1"/>
    <w:rsid w:val="00F8507B"/>
    <w:rsid w:val="00F920C3"/>
    <w:rsid w:val="00FA1793"/>
    <w:rsid w:val="00FA7A19"/>
    <w:rsid w:val="00FB354B"/>
    <w:rsid w:val="00FC05EF"/>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17B97AC1-0EBA-47DB-BA6B-118EE25C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0448-BD94-484C-B222-0C21B4F7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2072</Words>
  <Characters>10362</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12410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2</cp:revision>
  <cp:lastPrinted>2001-10-24T10:13:00Z</cp:lastPrinted>
  <dcterms:created xsi:type="dcterms:W3CDTF">2017-11-19T22:31:00Z</dcterms:created>
  <dcterms:modified xsi:type="dcterms:W3CDTF">2017-11-19T22:31:00Z</dcterms:modified>
</cp:coreProperties>
</file>