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618" w:rsidRPr="000027E9" w:rsidRDefault="00080618" w:rsidP="001933B1">
      <w:pPr>
        <w:spacing w:after="0" w:line="240" w:lineRule="auto"/>
        <w:jc w:val="center"/>
        <w:rPr>
          <w:rFonts w:asciiTheme="minorBidi" w:hAnsiTheme="minorBidi"/>
          <w:sz w:val="24"/>
          <w:szCs w:val="24"/>
        </w:rPr>
      </w:pPr>
      <w:bookmarkStart w:id="0" w:name="_GoBack"/>
      <w:r w:rsidRPr="000027E9">
        <w:rPr>
          <w:rFonts w:asciiTheme="minorBidi" w:hAnsiTheme="minorBidi"/>
          <w:sz w:val="24"/>
          <w:szCs w:val="24"/>
        </w:rPr>
        <w:t>YESHIVAT HAR ETZION</w:t>
      </w:r>
    </w:p>
    <w:p w:rsidR="00080618" w:rsidRPr="000027E9" w:rsidRDefault="00080618" w:rsidP="001933B1">
      <w:pPr>
        <w:spacing w:after="0" w:line="240" w:lineRule="auto"/>
        <w:jc w:val="center"/>
        <w:rPr>
          <w:rFonts w:asciiTheme="minorBidi" w:hAnsiTheme="minorBidi"/>
          <w:sz w:val="24"/>
          <w:szCs w:val="24"/>
        </w:rPr>
      </w:pPr>
      <w:r w:rsidRPr="000027E9">
        <w:rPr>
          <w:rFonts w:asciiTheme="minorBidi" w:hAnsiTheme="minorBidi"/>
          <w:sz w:val="24"/>
          <w:szCs w:val="24"/>
        </w:rPr>
        <w:t>ISRAEL KOSCHITZKY VIRTUAL BEIT MIDRASH (VBM)</w:t>
      </w:r>
    </w:p>
    <w:p w:rsidR="00080618" w:rsidRPr="006A2913" w:rsidRDefault="00080618" w:rsidP="001933B1">
      <w:pPr>
        <w:pStyle w:val="CC"/>
        <w:keepLines w:val="0"/>
        <w:tabs>
          <w:tab w:val="left" w:pos="720"/>
        </w:tabs>
        <w:spacing w:after="0" w:line="240" w:lineRule="auto"/>
        <w:ind w:left="0" w:firstLine="0"/>
        <w:jc w:val="center"/>
        <w:rPr>
          <w:rFonts w:ascii="Arial" w:hAnsi="Arial" w:cs="Arial"/>
          <w:sz w:val="24"/>
          <w:szCs w:val="24"/>
          <w:lang w:val="en-GB"/>
        </w:rPr>
      </w:pPr>
      <w:r w:rsidRPr="006A2913">
        <w:rPr>
          <w:rFonts w:ascii="Arial" w:hAnsi="Arial" w:cs="Arial"/>
          <w:sz w:val="24"/>
          <w:szCs w:val="24"/>
          <w:lang w:val="en-GB"/>
        </w:rPr>
        <w:t>*********************************************************</w:t>
      </w:r>
    </w:p>
    <w:p w:rsidR="00080618" w:rsidRPr="000027E9" w:rsidRDefault="00080618" w:rsidP="001933B1">
      <w:pPr>
        <w:tabs>
          <w:tab w:val="left" w:pos="3165"/>
        </w:tabs>
        <w:spacing w:after="0" w:line="240" w:lineRule="auto"/>
        <w:jc w:val="center"/>
        <w:rPr>
          <w:rFonts w:asciiTheme="minorBidi" w:hAnsiTheme="minorBidi"/>
          <w:sz w:val="24"/>
          <w:szCs w:val="24"/>
        </w:rPr>
      </w:pPr>
    </w:p>
    <w:p w:rsidR="00080618" w:rsidRPr="000027E9" w:rsidRDefault="00080618" w:rsidP="001933B1">
      <w:pPr>
        <w:spacing w:after="0" w:line="240" w:lineRule="auto"/>
        <w:jc w:val="center"/>
        <w:rPr>
          <w:rFonts w:asciiTheme="minorBidi" w:hAnsiTheme="minorBidi"/>
          <w:b/>
          <w:bCs/>
          <w:sz w:val="24"/>
          <w:szCs w:val="24"/>
        </w:rPr>
      </w:pPr>
      <w:r w:rsidRPr="000027E9">
        <w:rPr>
          <w:rFonts w:asciiTheme="minorBidi" w:hAnsiTheme="minorBidi"/>
          <w:b/>
          <w:bCs/>
          <w:sz w:val="24"/>
          <w:szCs w:val="24"/>
        </w:rPr>
        <w:t>The Structure of and Meaning of the Daily Prayer</w:t>
      </w:r>
    </w:p>
    <w:p w:rsidR="00080618" w:rsidRPr="000027E9" w:rsidRDefault="00080618" w:rsidP="001933B1">
      <w:pPr>
        <w:spacing w:after="0" w:line="240" w:lineRule="auto"/>
        <w:jc w:val="center"/>
        <w:rPr>
          <w:rFonts w:asciiTheme="minorBidi" w:hAnsiTheme="minorBidi"/>
          <w:b/>
          <w:bCs/>
          <w:sz w:val="24"/>
          <w:szCs w:val="24"/>
        </w:rPr>
      </w:pPr>
      <w:r w:rsidRPr="000027E9">
        <w:rPr>
          <w:rFonts w:asciiTheme="minorBidi" w:hAnsiTheme="minorBidi"/>
          <w:b/>
          <w:bCs/>
          <w:sz w:val="24"/>
          <w:szCs w:val="24"/>
        </w:rPr>
        <w:t>By Rav Ezra Bick</w:t>
      </w:r>
    </w:p>
    <w:p w:rsidR="00080618" w:rsidRPr="000027E9" w:rsidRDefault="00080618" w:rsidP="001933B1">
      <w:pPr>
        <w:spacing w:after="0" w:line="240" w:lineRule="auto"/>
        <w:jc w:val="center"/>
        <w:rPr>
          <w:rFonts w:asciiTheme="minorBidi" w:hAnsiTheme="minorBidi"/>
          <w:sz w:val="24"/>
          <w:szCs w:val="24"/>
        </w:rPr>
      </w:pPr>
    </w:p>
    <w:p w:rsidR="00080618" w:rsidRPr="000027E9" w:rsidRDefault="00080618" w:rsidP="001933B1">
      <w:pPr>
        <w:spacing w:after="0" w:line="240" w:lineRule="auto"/>
        <w:jc w:val="center"/>
        <w:rPr>
          <w:rFonts w:asciiTheme="minorBidi" w:hAnsiTheme="minorBidi"/>
          <w:sz w:val="24"/>
          <w:szCs w:val="24"/>
        </w:rPr>
      </w:pPr>
      <w:r>
        <w:rPr>
          <w:rFonts w:asciiTheme="minorBidi" w:hAnsiTheme="minorBidi"/>
          <w:sz w:val="24"/>
          <w:szCs w:val="24"/>
        </w:rPr>
        <w:t>This shiur is available in the archives at</w:t>
      </w:r>
      <w:r w:rsidRPr="000027E9">
        <w:rPr>
          <w:rFonts w:asciiTheme="minorBidi" w:hAnsiTheme="minorBidi"/>
          <w:sz w:val="24"/>
          <w:szCs w:val="24"/>
        </w:rPr>
        <w:t>:</w:t>
      </w:r>
    </w:p>
    <w:p w:rsidR="00080618" w:rsidRPr="000027E9" w:rsidRDefault="00AF46D1" w:rsidP="001933B1">
      <w:pPr>
        <w:spacing w:after="0" w:line="240" w:lineRule="auto"/>
        <w:jc w:val="center"/>
        <w:rPr>
          <w:rStyle w:val="Hyperlink"/>
          <w:rFonts w:asciiTheme="minorBidi" w:hAnsiTheme="minorBidi"/>
          <w:sz w:val="24"/>
          <w:szCs w:val="24"/>
        </w:rPr>
      </w:pPr>
      <w:hyperlink r:id="rId5" w:history="1">
        <w:r w:rsidR="00080618" w:rsidRPr="003E5F52">
          <w:rPr>
            <w:rStyle w:val="Hyperlink"/>
            <w:rFonts w:asciiTheme="minorBidi" w:hAnsiTheme="minorBidi"/>
            <w:sz w:val="24"/>
            <w:szCs w:val="24"/>
          </w:rPr>
          <w:t>www.vbm-torah.org/archive/siddur/08siddur.htm</w:t>
        </w:r>
      </w:hyperlink>
    </w:p>
    <w:p w:rsidR="00080618" w:rsidRDefault="00080618" w:rsidP="001933B1">
      <w:pPr>
        <w:spacing w:after="0" w:line="240" w:lineRule="auto"/>
        <w:jc w:val="center"/>
        <w:rPr>
          <w:rFonts w:asciiTheme="minorBidi" w:hAnsiTheme="minorBidi"/>
          <w:sz w:val="24"/>
          <w:szCs w:val="24"/>
        </w:rPr>
      </w:pPr>
    </w:p>
    <w:p w:rsidR="00080618" w:rsidRDefault="00080618" w:rsidP="001933B1">
      <w:pPr>
        <w:spacing w:after="0"/>
        <w:jc w:val="both"/>
        <w:rPr>
          <w:rFonts w:asciiTheme="minorBidi" w:hAnsiTheme="minorBidi"/>
          <w:sz w:val="24"/>
          <w:szCs w:val="24"/>
        </w:rPr>
      </w:pPr>
    </w:p>
    <w:p w:rsidR="007E6B92" w:rsidRPr="00080618" w:rsidRDefault="00080618" w:rsidP="00517E97">
      <w:pPr>
        <w:spacing w:after="0"/>
        <w:jc w:val="center"/>
        <w:rPr>
          <w:rFonts w:asciiTheme="minorBidi" w:hAnsiTheme="minorBidi"/>
          <w:b/>
          <w:bCs/>
          <w:sz w:val="24"/>
          <w:szCs w:val="24"/>
        </w:rPr>
      </w:pPr>
      <w:proofErr w:type="spellStart"/>
      <w:r w:rsidRPr="00517E97">
        <w:rPr>
          <w:rFonts w:asciiTheme="minorBidi" w:hAnsiTheme="minorBidi"/>
          <w:b/>
          <w:bCs/>
          <w:i/>
          <w:iCs/>
          <w:sz w:val="24"/>
          <w:szCs w:val="24"/>
        </w:rPr>
        <w:t>Shiur</w:t>
      </w:r>
      <w:proofErr w:type="spellEnd"/>
      <w:r w:rsidRPr="00080618">
        <w:rPr>
          <w:rFonts w:asciiTheme="minorBidi" w:hAnsiTheme="minorBidi"/>
          <w:b/>
          <w:bCs/>
          <w:sz w:val="24"/>
          <w:szCs w:val="24"/>
        </w:rPr>
        <w:t xml:space="preserve"> #</w:t>
      </w:r>
      <w:r w:rsidR="00506352" w:rsidRPr="00080618">
        <w:rPr>
          <w:rFonts w:asciiTheme="minorBidi" w:hAnsiTheme="minorBidi"/>
          <w:b/>
          <w:bCs/>
          <w:sz w:val="24"/>
          <w:szCs w:val="24"/>
        </w:rPr>
        <w:t xml:space="preserve">08: </w:t>
      </w:r>
      <w:proofErr w:type="spellStart"/>
      <w:r w:rsidR="00517E97">
        <w:rPr>
          <w:rFonts w:asciiTheme="minorBidi" w:hAnsiTheme="minorBidi"/>
          <w:b/>
          <w:bCs/>
          <w:i/>
          <w:iCs/>
          <w:sz w:val="24"/>
          <w:szCs w:val="24"/>
        </w:rPr>
        <w:t>Pesukei</w:t>
      </w:r>
      <w:proofErr w:type="spellEnd"/>
      <w:r w:rsidR="00517E97">
        <w:rPr>
          <w:rFonts w:asciiTheme="minorBidi" w:hAnsiTheme="minorBidi"/>
          <w:b/>
          <w:bCs/>
          <w:i/>
          <w:iCs/>
          <w:sz w:val="24"/>
          <w:szCs w:val="24"/>
        </w:rPr>
        <w:t xml:space="preserve"> De-</w:t>
      </w:r>
      <w:proofErr w:type="spellStart"/>
      <w:r w:rsidR="00517E97">
        <w:rPr>
          <w:rFonts w:asciiTheme="minorBidi" w:hAnsiTheme="minorBidi"/>
          <w:b/>
          <w:bCs/>
          <w:i/>
          <w:iCs/>
          <w:sz w:val="24"/>
          <w:szCs w:val="24"/>
        </w:rPr>
        <w:t>Z</w:t>
      </w:r>
      <w:r w:rsidR="00506352" w:rsidRPr="001933B1">
        <w:rPr>
          <w:rFonts w:asciiTheme="minorBidi" w:hAnsiTheme="minorBidi"/>
          <w:b/>
          <w:bCs/>
          <w:i/>
          <w:iCs/>
          <w:sz w:val="24"/>
          <w:szCs w:val="24"/>
        </w:rPr>
        <w:t>imra</w:t>
      </w:r>
      <w:proofErr w:type="spellEnd"/>
    </w:p>
    <w:p w:rsidR="00506352" w:rsidRDefault="00506352" w:rsidP="001933B1">
      <w:pPr>
        <w:spacing w:after="0"/>
        <w:jc w:val="both"/>
        <w:rPr>
          <w:rFonts w:asciiTheme="minorBidi" w:hAnsiTheme="minorBidi"/>
          <w:sz w:val="24"/>
          <w:szCs w:val="24"/>
        </w:rPr>
      </w:pPr>
    </w:p>
    <w:p w:rsidR="00506352" w:rsidRPr="00080618" w:rsidRDefault="00506352" w:rsidP="00517E97">
      <w:pPr>
        <w:spacing w:after="0"/>
        <w:ind w:firstLine="720"/>
        <w:jc w:val="both"/>
        <w:rPr>
          <w:rFonts w:asciiTheme="minorBidi" w:hAnsiTheme="minorBidi"/>
          <w:sz w:val="24"/>
          <w:szCs w:val="24"/>
        </w:rPr>
      </w:pPr>
      <w:r w:rsidRPr="00080618">
        <w:rPr>
          <w:rFonts w:asciiTheme="minorBidi" w:hAnsiTheme="minorBidi"/>
          <w:sz w:val="24"/>
          <w:szCs w:val="24"/>
        </w:rPr>
        <w:t xml:space="preserve">We have now reached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D</w:t>
      </w:r>
      <w:r w:rsidR="00517E97">
        <w:rPr>
          <w:rFonts w:asciiTheme="minorBidi" w:hAnsiTheme="minorBidi"/>
          <w:i/>
          <w:iCs/>
          <w:sz w:val="24"/>
          <w:szCs w:val="24"/>
        </w:rPr>
        <w:t>e-</w:t>
      </w:r>
      <w:proofErr w:type="spellStart"/>
      <w:r w:rsidR="00517E97">
        <w:rPr>
          <w:rFonts w:asciiTheme="minorBidi" w:hAnsiTheme="minorBidi"/>
          <w:i/>
          <w:iCs/>
          <w:sz w:val="24"/>
          <w:szCs w:val="24"/>
        </w:rPr>
        <w:t>Z</w:t>
      </w:r>
      <w:r w:rsidRPr="00080618">
        <w:rPr>
          <w:rFonts w:asciiTheme="minorBidi" w:hAnsiTheme="minorBidi"/>
          <w:i/>
          <w:iCs/>
          <w:sz w:val="24"/>
          <w:szCs w:val="24"/>
        </w:rPr>
        <w:t>imra</w:t>
      </w:r>
      <w:proofErr w:type="spellEnd"/>
      <w:r w:rsidRPr="00080618">
        <w:rPr>
          <w:rFonts w:asciiTheme="minorBidi" w:hAnsiTheme="minorBidi"/>
          <w:sz w:val="24"/>
          <w:szCs w:val="24"/>
        </w:rPr>
        <w:t xml:space="preserve">, the psalms recited at the beginning of the daily prayer. It would be fair to say that we have finished at this point the introduction to the daily prayers and are now commencing the actual </w:t>
      </w:r>
      <w:r w:rsidR="00517E97">
        <w:rPr>
          <w:rFonts w:asciiTheme="minorBidi" w:hAnsiTheme="minorBidi"/>
          <w:i/>
          <w:iCs/>
          <w:sz w:val="24"/>
          <w:szCs w:val="24"/>
        </w:rPr>
        <w:t>S</w:t>
      </w:r>
      <w:r w:rsidRPr="00080618">
        <w:rPr>
          <w:rFonts w:asciiTheme="minorBidi" w:hAnsiTheme="minorBidi"/>
          <w:i/>
          <w:iCs/>
          <w:sz w:val="24"/>
          <w:szCs w:val="24"/>
        </w:rPr>
        <w:t xml:space="preserve">hacharit </w:t>
      </w:r>
      <w:r w:rsidR="00517E97">
        <w:rPr>
          <w:rFonts w:asciiTheme="minorBidi" w:hAnsiTheme="minorBidi"/>
          <w:sz w:val="24"/>
          <w:szCs w:val="24"/>
        </w:rPr>
        <w:t>service. D</w:t>
      </w:r>
      <w:r w:rsidRPr="00080618">
        <w:rPr>
          <w:rFonts w:asciiTheme="minorBidi" w:hAnsiTheme="minorBidi"/>
          <w:sz w:val="24"/>
          <w:szCs w:val="24"/>
        </w:rPr>
        <w:t xml:space="preserve">espite my efforts to explain the place of each section in the past, there was no real connection between the previous sections and the </w:t>
      </w:r>
      <w:r w:rsidR="00517E97">
        <w:rPr>
          <w:rFonts w:asciiTheme="minorBidi" w:hAnsiTheme="minorBidi"/>
          <w:i/>
          <w:iCs/>
          <w:sz w:val="24"/>
          <w:szCs w:val="24"/>
        </w:rPr>
        <w:t>S</w:t>
      </w:r>
      <w:r w:rsidRPr="00080618">
        <w:rPr>
          <w:rFonts w:asciiTheme="minorBidi" w:hAnsiTheme="minorBidi"/>
          <w:i/>
          <w:iCs/>
          <w:sz w:val="24"/>
          <w:szCs w:val="24"/>
        </w:rPr>
        <w:t>hacharit</w:t>
      </w:r>
      <w:r w:rsidRPr="00080618">
        <w:rPr>
          <w:rFonts w:asciiTheme="minorBidi" w:hAnsiTheme="minorBidi"/>
          <w:sz w:val="24"/>
          <w:szCs w:val="24"/>
        </w:rPr>
        <w:t xml:space="preserve"> prayer itself. They belonged more to the "order of the day" than to the </w:t>
      </w:r>
      <w:r w:rsidR="00517E97">
        <w:rPr>
          <w:rFonts w:asciiTheme="minorBidi" w:hAnsiTheme="minorBidi"/>
          <w:sz w:val="24"/>
          <w:szCs w:val="24"/>
        </w:rPr>
        <w:t>‘</w:t>
      </w:r>
      <w:r w:rsidRPr="00080618">
        <w:rPr>
          <w:rFonts w:asciiTheme="minorBidi" w:hAnsiTheme="minorBidi"/>
          <w:sz w:val="24"/>
          <w:szCs w:val="24"/>
        </w:rPr>
        <w:t xml:space="preserve">order of the prayer." As we shall see shortly,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D</w:t>
      </w:r>
      <w:r w:rsidR="00517E97">
        <w:rPr>
          <w:rFonts w:asciiTheme="minorBidi" w:hAnsiTheme="minorBidi"/>
          <w:i/>
          <w:iCs/>
          <w:sz w:val="24"/>
          <w:szCs w:val="24"/>
        </w:rPr>
        <w:t>e-</w:t>
      </w:r>
      <w:proofErr w:type="spellStart"/>
      <w:r w:rsidR="00517E97">
        <w:rPr>
          <w:rFonts w:asciiTheme="minorBidi" w:hAnsiTheme="minorBidi"/>
          <w:i/>
          <w:iCs/>
          <w:sz w:val="24"/>
          <w:szCs w:val="24"/>
        </w:rPr>
        <w:t>Z</w:t>
      </w:r>
      <w:r w:rsidRPr="00080618">
        <w:rPr>
          <w:rFonts w:asciiTheme="minorBidi" w:hAnsiTheme="minorBidi"/>
          <w:i/>
          <w:iCs/>
          <w:sz w:val="24"/>
          <w:szCs w:val="24"/>
        </w:rPr>
        <w:t>imra</w:t>
      </w:r>
      <w:proofErr w:type="spellEnd"/>
      <w:r w:rsidRPr="00080618">
        <w:rPr>
          <w:rFonts w:asciiTheme="minorBidi" w:hAnsiTheme="minorBidi"/>
          <w:sz w:val="24"/>
          <w:szCs w:val="24"/>
        </w:rPr>
        <w:t xml:space="preserve"> is understood to be a necessary introduction to prayer itself. This is most easily exemplified by the </w:t>
      </w:r>
      <w:proofErr w:type="spellStart"/>
      <w:r w:rsidR="00517E97">
        <w:rPr>
          <w:rFonts w:asciiTheme="minorBidi" w:hAnsiTheme="minorBidi"/>
          <w:i/>
          <w:iCs/>
          <w:sz w:val="24"/>
          <w:szCs w:val="24"/>
        </w:rPr>
        <w:t>h</w:t>
      </w:r>
      <w:r w:rsidRPr="00080618">
        <w:rPr>
          <w:rFonts w:asciiTheme="minorBidi" w:hAnsiTheme="minorBidi"/>
          <w:i/>
          <w:iCs/>
          <w:sz w:val="24"/>
          <w:szCs w:val="24"/>
        </w:rPr>
        <w:t>ala</w:t>
      </w:r>
      <w:r w:rsidR="00A97C29">
        <w:rPr>
          <w:rFonts w:asciiTheme="minorBidi" w:hAnsiTheme="minorBidi"/>
          <w:i/>
          <w:iCs/>
          <w:sz w:val="24"/>
          <w:szCs w:val="24"/>
        </w:rPr>
        <w:t>k</w:t>
      </w:r>
      <w:r w:rsidRPr="00080618">
        <w:rPr>
          <w:rFonts w:asciiTheme="minorBidi" w:hAnsiTheme="minorBidi"/>
          <w:i/>
          <w:iCs/>
          <w:sz w:val="24"/>
          <w:szCs w:val="24"/>
        </w:rPr>
        <w:t>ha</w:t>
      </w:r>
      <w:proofErr w:type="spellEnd"/>
      <w:r w:rsidRPr="00080618">
        <w:rPr>
          <w:rFonts w:asciiTheme="minorBidi" w:hAnsiTheme="minorBidi"/>
          <w:sz w:val="24"/>
          <w:szCs w:val="24"/>
        </w:rPr>
        <w:t xml:space="preserve"> that one may not interrupt the prayers from the beginning of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D</w:t>
      </w:r>
      <w:r w:rsidR="00517E97">
        <w:rPr>
          <w:rFonts w:asciiTheme="minorBidi" w:hAnsiTheme="minorBidi"/>
          <w:i/>
          <w:iCs/>
          <w:sz w:val="24"/>
          <w:szCs w:val="24"/>
        </w:rPr>
        <w:t>e-</w:t>
      </w:r>
      <w:proofErr w:type="spellStart"/>
      <w:r w:rsidR="00517E97">
        <w:rPr>
          <w:rFonts w:asciiTheme="minorBidi" w:hAnsiTheme="minorBidi"/>
          <w:i/>
          <w:iCs/>
          <w:sz w:val="24"/>
          <w:szCs w:val="24"/>
        </w:rPr>
        <w:t>Z</w:t>
      </w:r>
      <w:r w:rsidRPr="00080618">
        <w:rPr>
          <w:rFonts w:asciiTheme="minorBidi" w:hAnsiTheme="minorBidi"/>
          <w:i/>
          <w:iCs/>
          <w:sz w:val="24"/>
          <w:szCs w:val="24"/>
        </w:rPr>
        <w:t>imra</w:t>
      </w:r>
      <w:proofErr w:type="spellEnd"/>
      <w:r w:rsidRPr="00080618">
        <w:rPr>
          <w:rFonts w:asciiTheme="minorBidi" w:hAnsiTheme="minorBidi"/>
          <w:sz w:val="24"/>
          <w:szCs w:val="24"/>
        </w:rPr>
        <w:t xml:space="preserve"> until after the completion of the </w:t>
      </w:r>
      <w:proofErr w:type="spellStart"/>
      <w:r w:rsidR="00517E97">
        <w:rPr>
          <w:rFonts w:asciiTheme="minorBidi" w:hAnsiTheme="minorBidi"/>
          <w:i/>
          <w:iCs/>
          <w:sz w:val="24"/>
          <w:szCs w:val="24"/>
        </w:rPr>
        <w:t>S</w:t>
      </w:r>
      <w:r w:rsidRPr="00080618">
        <w:rPr>
          <w:rFonts w:asciiTheme="minorBidi" w:hAnsiTheme="minorBidi"/>
          <w:i/>
          <w:iCs/>
          <w:sz w:val="24"/>
          <w:szCs w:val="24"/>
        </w:rPr>
        <w:t>hemon</w:t>
      </w:r>
      <w:r w:rsidR="00080618">
        <w:rPr>
          <w:rFonts w:asciiTheme="minorBidi" w:hAnsiTheme="minorBidi"/>
          <w:i/>
          <w:iCs/>
          <w:sz w:val="24"/>
          <w:szCs w:val="24"/>
        </w:rPr>
        <w:t>eh</w:t>
      </w:r>
      <w:proofErr w:type="spellEnd"/>
      <w:r w:rsidRPr="00080618">
        <w:rPr>
          <w:rFonts w:asciiTheme="minorBidi" w:hAnsiTheme="minorBidi"/>
          <w:i/>
          <w:iCs/>
          <w:sz w:val="24"/>
          <w:szCs w:val="24"/>
        </w:rPr>
        <w:t xml:space="preserve"> </w:t>
      </w:r>
      <w:proofErr w:type="spellStart"/>
      <w:r w:rsidR="00517E97">
        <w:rPr>
          <w:rFonts w:asciiTheme="minorBidi" w:hAnsiTheme="minorBidi"/>
          <w:i/>
          <w:iCs/>
          <w:sz w:val="24"/>
          <w:szCs w:val="24"/>
        </w:rPr>
        <w:t>E</w:t>
      </w:r>
      <w:r w:rsidRPr="00080618">
        <w:rPr>
          <w:rFonts w:asciiTheme="minorBidi" w:hAnsiTheme="minorBidi"/>
          <w:i/>
          <w:iCs/>
          <w:sz w:val="24"/>
          <w:szCs w:val="24"/>
        </w:rPr>
        <w:t>srei</w:t>
      </w:r>
      <w:proofErr w:type="spellEnd"/>
      <w:r w:rsidRPr="00080618">
        <w:rPr>
          <w:rFonts w:asciiTheme="minorBidi" w:hAnsiTheme="minorBidi"/>
          <w:sz w:val="24"/>
          <w:szCs w:val="24"/>
        </w:rPr>
        <w:t>.</w:t>
      </w:r>
    </w:p>
    <w:p w:rsidR="00080618" w:rsidRDefault="00080618" w:rsidP="001933B1">
      <w:pPr>
        <w:spacing w:after="0"/>
        <w:jc w:val="both"/>
        <w:rPr>
          <w:rFonts w:asciiTheme="minorBidi" w:hAnsiTheme="minorBidi"/>
          <w:sz w:val="24"/>
          <w:szCs w:val="24"/>
        </w:rPr>
      </w:pPr>
    </w:p>
    <w:p w:rsidR="00506352" w:rsidRPr="00080618" w:rsidRDefault="00C82407" w:rsidP="00517E97">
      <w:pPr>
        <w:spacing w:after="0"/>
        <w:ind w:firstLine="720"/>
        <w:jc w:val="both"/>
        <w:rPr>
          <w:rFonts w:asciiTheme="minorBidi" w:hAnsiTheme="minorBidi"/>
          <w:sz w:val="24"/>
          <w:szCs w:val="24"/>
        </w:rPr>
      </w:pPr>
      <w:r w:rsidRPr="00080618">
        <w:rPr>
          <w:rFonts w:asciiTheme="minorBidi" w:hAnsiTheme="minorBidi"/>
          <w:sz w:val="24"/>
          <w:szCs w:val="24"/>
        </w:rPr>
        <w:t xml:space="preserve">Two different Talmudic sources </w:t>
      </w:r>
      <w:r w:rsidR="00517E97">
        <w:rPr>
          <w:rFonts w:asciiTheme="minorBidi" w:hAnsiTheme="minorBidi"/>
          <w:sz w:val="24"/>
          <w:szCs w:val="24"/>
        </w:rPr>
        <w:t xml:space="preserve">are </w:t>
      </w:r>
      <w:r w:rsidRPr="00080618">
        <w:rPr>
          <w:rFonts w:asciiTheme="minorBidi" w:hAnsiTheme="minorBidi"/>
          <w:sz w:val="24"/>
          <w:szCs w:val="24"/>
        </w:rPr>
        <w:t xml:space="preserve">cited as the source for the recitation of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D</w:t>
      </w:r>
      <w:r w:rsidR="00517E97">
        <w:rPr>
          <w:rFonts w:asciiTheme="minorBidi" w:hAnsiTheme="minorBidi"/>
          <w:i/>
          <w:iCs/>
          <w:sz w:val="24"/>
          <w:szCs w:val="24"/>
        </w:rPr>
        <w:t>e-</w:t>
      </w:r>
      <w:proofErr w:type="spellStart"/>
      <w:r w:rsidR="00517E97">
        <w:rPr>
          <w:rFonts w:asciiTheme="minorBidi" w:hAnsiTheme="minorBidi"/>
          <w:i/>
          <w:iCs/>
          <w:sz w:val="24"/>
          <w:szCs w:val="24"/>
        </w:rPr>
        <w:t>Z</w:t>
      </w:r>
      <w:r w:rsidRPr="00080618">
        <w:rPr>
          <w:rFonts w:asciiTheme="minorBidi" w:hAnsiTheme="minorBidi"/>
          <w:i/>
          <w:iCs/>
          <w:sz w:val="24"/>
          <w:szCs w:val="24"/>
        </w:rPr>
        <w:t>imra</w:t>
      </w:r>
      <w:proofErr w:type="spellEnd"/>
      <w:r w:rsidRPr="00080618">
        <w:rPr>
          <w:rFonts w:asciiTheme="minorBidi" w:hAnsiTheme="minorBidi"/>
          <w:sz w:val="24"/>
          <w:szCs w:val="24"/>
        </w:rPr>
        <w:t>, the "verses of so</w:t>
      </w:r>
      <w:r w:rsidR="00517E97">
        <w:rPr>
          <w:rFonts w:asciiTheme="minorBidi" w:hAnsiTheme="minorBidi"/>
          <w:sz w:val="24"/>
          <w:szCs w:val="24"/>
        </w:rPr>
        <w:t>ng." The first is more explicit</w:t>
      </w:r>
      <w:r w:rsidRPr="00080618">
        <w:rPr>
          <w:rFonts w:asciiTheme="minorBidi" w:hAnsiTheme="minorBidi"/>
          <w:sz w:val="24"/>
          <w:szCs w:val="24"/>
        </w:rPr>
        <w:t xml:space="preserve"> and use</w:t>
      </w:r>
      <w:r w:rsidR="00517E97">
        <w:rPr>
          <w:rFonts w:asciiTheme="minorBidi" w:hAnsiTheme="minorBidi"/>
          <w:sz w:val="24"/>
          <w:szCs w:val="24"/>
        </w:rPr>
        <w:t>s the term we are familiar with;</w:t>
      </w:r>
    </w:p>
    <w:p w:rsidR="00080618" w:rsidRDefault="00080618" w:rsidP="001933B1">
      <w:pPr>
        <w:spacing w:after="0" w:line="240" w:lineRule="auto"/>
        <w:ind w:left="720"/>
        <w:jc w:val="both"/>
        <w:rPr>
          <w:rFonts w:asciiTheme="minorBidi" w:hAnsiTheme="minorBidi"/>
          <w:sz w:val="24"/>
          <w:szCs w:val="24"/>
        </w:rPr>
      </w:pPr>
    </w:p>
    <w:p w:rsidR="004C1A5F" w:rsidRPr="00080618" w:rsidRDefault="00C82407" w:rsidP="00517E97">
      <w:pPr>
        <w:spacing w:after="0" w:line="240" w:lineRule="auto"/>
        <w:ind w:left="720"/>
        <w:jc w:val="both"/>
        <w:rPr>
          <w:rFonts w:asciiTheme="minorBidi" w:hAnsiTheme="minorBidi"/>
          <w:sz w:val="24"/>
          <w:szCs w:val="24"/>
        </w:rPr>
      </w:pPr>
      <w:r w:rsidRPr="00080618">
        <w:rPr>
          <w:rFonts w:asciiTheme="minorBidi" w:hAnsiTheme="minorBidi"/>
          <w:sz w:val="24"/>
          <w:szCs w:val="24"/>
        </w:rPr>
        <w:t>R</w:t>
      </w:r>
      <w:r w:rsidR="00517E97">
        <w:rPr>
          <w:rFonts w:asciiTheme="minorBidi" w:hAnsiTheme="minorBidi"/>
          <w:sz w:val="24"/>
          <w:szCs w:val="24"/>
        </w:rPr>
        <w:t>.</w:t>
      </w:r>
      <w:r w:rsidRPr="00080618">
        <w:rPr>
          <w:rFonts w:asciiTheme="minorBidi" w:hAnsiTheme="minorBidi"/>
          <w:sz w:val="24"/>
          <w:szCs w:val="24"/>
        </w:rPr>
        <w:t xml:space="preserve"> Yo</w:t>
      </w:r>
      <w:r w:rsidR="00517E97">
        <w:rPr>
          <w:rFonts w:asciiTheme="minorBidi" w:hAnsiTheme="minorBidi"/>
          <w:sz w:val="24"/>
          <w:szCs w:val="24"/>
        </w:rPr>
        <w:t>s</w:t>
      </w:r>
      <w:r w:rsidRPr="00080618">
        <w:rPr>
          <w:rFonts w:asciiTheme="minorBidi" w:hAnsiTheme="minorBidi"/>
          <w:sz w:val="24"/>
          <w:szCs w:val="24"/>
        </w:rPr>
        <w:t xml:space="preserve">si </w:t>
      </w:r>
      <w:proofErr w:type="gramStart"/>
      <w:r w:rsidRPr="00080618">
        <w:rPr>
          <w:rFonts w:asciiTheme="minorBidi" w:hAnsiTheme="minorBidi"/>
          <w:sz w:val="24"/>
          <w:szCs w:val="24"/>
        </w:rPr>
        <w:t>said:</w:t>
      </w:r>
      <w:proofErr w:type="gramEnd"/>
      <w:r w:rsidRPr="00080618">
        <w:rPr>
          <w:rFonts w:asciiTheme="minorBidi" w:hAnsiTheme="minorBidi"/>
          <w:sz w:val="24"/>
          <w:szCs w:val="24"/>
        </w:rPr>
        <w:t xml:space="preserve"> May my lot be with those who </w:t>
      </w:r>
      <w:r w:rsidR="00564E34" w:rsidRPr="00080618">
        <w:rPr>
          <w:rFonts w:asciiTheme="minorBidi" w:hAnsiTheme="minorBidi"/>
          <w:sz w:val="24"/>
          <w:szCs w:val="24"/>
        </w:rPr>
        <w:t>finish</w:t>
      </w:r>
      <w:r w:rsidRPr="00080618">
        <w:rPr>
          <w:rFonts w:asciiTheme="minorBidi" w:hAnsiTheme="minorBidi"/>
          <w:sz w:val="24"/>
          <w:szCs w:val="24"/>
        </w:rPr>
        <w:t xml:space="preserve"> the </w:t>
      </w:r>
      <w:proofErr w:type="spellStart"/>
      <w:r w:rsidRPr="00080618">
        <w:rPr>
          <w:rFonts w:asciiTheme="minorBidi" w:hAnsiTheme="minorBidi"/>
          <w:i/>
          <w:iCs/>
          <w:sz w:val="24"/>
          <w:szCs w:val="24"/>
        </w:rPr>
        <w:t>Hallel</w:t>
      </w:r>
      <w:proofErr w:type="spellEnd"/>
      <w:r w:rsidRPr="00080618">
        <w:rPr>
          <w:rFonts w:asciiTheme="minorBidi" w:hAnsiTheme="minorBidi"/>
          <w:sz w:val="24"/>
          <w:szCs w:val="24"/>
        </w:rPr>
        <w:t xml:space="preserve"> every day.</w:t>
      </w:r>
      <w:r w:rsidR="00517E97">
        <w:rPr>
          <w:rFonts w:asciiTheme="minorBidi" w:hAnsiTheme="minorBidi"/>
          <w:sz w:val="24"/>
          <w:szCs w:val="24"/>
        </w:rPr>
        <w:t xml:space="preserve"> </w:t>
      </w:r>
      <w:r w:rsidRPr="00080618">
        <w:rPr>
          <w:rFonts w:asciiTheme="minorBidi" w:hAnsiTheme="minorBidi"/>
          <w:sz w:val="24"/>
          <w:szCs w:val="24"/>
        </w:rPr>
        <w:t xml:space="preserve">Is that so? </w:t>
      </w:r>
      <w:r w:rsidR="004C1A5F" w:rsidRPr="00080618">
        <w:rPr>
          <w:rFonts w:asciiTheme="minorBidi" w:hAnsiTheme="minorBidi"/>
          <w:sz w:val="24"/>
          <w:szCs w:val="24"/>
        </w:rPr>
        <w:t xml:space="preserve">Did not the master teach: He who recites the </w:t>
      </w:r>
      <w:proofErr w:type="spellStart"/>
      <w:r w:rsidR="004C1A5F" w:rsidRPr="00080618">
        <w:rPr>
          <w:rFonts w:asciiTheme="minorBidi" w:hAnsiTheme="minorBidi"/>
          <w:i/>
          <w:iCs/>
          <w:sz w:val="24"/>
          <w:szCs w:val="24"/>
        </w:rPr>
        <w:t>Hallel</w:t>
      </w:r>
      <w:proofErr w:type="spellEnd"/>
      <w:r w:rsidR="004C1A5F" w:rsidRPr="00080618">
        <w:rPr>
          <w:rFonts w:asciiTheme="minorBidi" w:hAnsiTheme="minorBidi"/>
          <w:i/>
          <w:iCs/>
          <w:sz w:val="24"/>
          <w:szCs w:val="24"/>
        </w:rPr>
        <w:t xml:space="preserve"> </w:t>
      </w:r>
      <w:r w:rsidR="004C1A5F" w:rsidRPr="00080618">
        <w:rPr>
          <w:rFonts w:asciiTheme="minorBidi" w:hAnsiTheme="minorBidi"/>
          <w:sz w:val="24"/>
          <w:szCs w:val="24"/>
        </w:rPr>
        <w:t>every day is blaspheming and scoffing?</w:t>
      </w:r>
      <w:r w:rsidR="00517E97">
        <w:rPr>
          <w:rFonts w:asciiTheme="minorBidi" w:hAnsiTheme="minorBidi"/>
          <w:sz w:val="24"/>
          <w:szCs w:val="24"/>
        </w:rPr>
        <w:t xml:space="preserve"> [R. Yossi explained:]</w:t>
      </w:r>
      <w:r w:rsidR="004C1A5F" w:rsidRPr="00080618">
        <w:rPr>
          <w:rFonts w:asciiTheme="minorBidi" w:hAnsiTheme="minorBidi"/>
          <w:sz w:val="24"/>
          <w:szCs w:val="24"/>
        </w:rPr>
        <w:t xml:space="preserve"> </w:t>
      </w:r>
      <w:proofErr w:type="gramStart"/>
      <w:r w:rsidR="004C1A5F" w:rsidRPr="00080618">
        <w:rPr>
          <w:rFonts w:asciiTheme="minorBidi" w:hAnsiTheme="minorBidi"/>
          <w:sz w:val="24"/>
          <w:szCs w:val="24"/>
        </w:rPr>
        <w:t>What</w:t>
      </w:r>
      <w:proofErr w:type="gramEnd"/>
      <w:r w:rsidR="004C1A5F" w:rsidRPr="00080618">
        <w:rPr>
          <w:rFonts w:asciiTheme="minorBidi" w:hAnsiTheme="minorBidi"/>
          <w:sz w:val="24"/>
          <w:szCs w:val="24"/>
        </w:rPr>
        <w:t xml:space="preserve"> I meant was </w:t>
      </w:r>
      <w:proofErr w:type="spellStart"/>
      <w:r w:rsidR="004C1A5F" w:rsidRPr="00080618">
        <w:rPr>
          <w:rFonts w:asciiTheme="minorBidi" w:hAnsiTheme="minorBidi"/>
          <w:b/>
          <w:bCs/>
          <w:i/>
          <w:iCs/>
          <w:sz w:val="24"/>
          <w:szCs w:val="24"/>
        </w:rPr>
        <w:t>Pesukei</w:t>
      </w:r>
      <w:proofErr w:type="spellEnd"/>
      <w:r w:rsidR="004C1A5F" w:rsidRPr="00080618">
        <w:rPr>
          <w:rFonts w:asciiTheme="minorBidi" w:hAnsiTheme="minorBidi"/>
          <w:b/>
          <w:bCs/>
          <w:i/>
          <w:iCs/>
          <w:sz w:val="24"/>
          <w:szCs w:val="24"/>
        </w:rPr>
        <w:t xml:space="preserve"> </w:t>
      </w:r>
      <w:r w:rsidR="00517E97" w:rsidRPr="00517E97">
        <w:rPr>
          <w:rFonts w:asciiTheme="minorBidi" w:hAnsiTheme="minorBidi"/>
          <w:b/>
          <w:bCs/>
          <w:i/>
          <w:iCs/>
          <w:sz w:val="24"/>
          <w:szCs w:val="24"/>
        </w:rPr>
        <w:t>De-</w:t>
      </w:r>
      <w:proofErr w:type="spellStart"/>
      <w:r w:rsidR="00517E97" w:rsidRPr="00517E97">
        <w:rPr>
          <w:rFonts w:asciiTheme="minorBidi" w:hAnsiTheme="minorBidi"/>
          <w:b/>
          <w:bCs/>
          <w:i/>
          <w:iCs/>
          <w:sz w:val="24"/>
          <w:szCs w:val="24"/>
        </w:rPr>
        <w:t>Zimra</w:t>
      </w:r>
      <w:proofErr w:type="spellEnd"/>
      <w:r w:rsidR="004C1A5F" w:rsidRPr="00080618">
        <w:rPr>
          <w:rFonts w:asciiTheme="minorBidi" w:hAnsiTheme="minorBidi"/>
          <w:sz w:val="24"/>
          <w:szCs w:val="24"/>
        </w:rPr>
        <w:t>. (</w:t>
      </w:r>
      <w:r w:rsidR="004C1A5F" w:rsidRPr="00080618">
        <w:rPr>
          <w:rFonts w:asciiTheme="minorBidi" w:hAnsiTheme="minorBidi"/>
          <w:i/>
          <w:iCs/>
          <w:sz w:val="24"/>
          <w:szCs w:val="24"/>
        </w:rPr>
        <w:t>Shabbat</w:t>
      </w:r>
      <w:r w:rsidR="004C1A5F" w:rsidRPr="00080618">
        <w:rPr>
          <w:rFonts w:asciiTheme="minorBidi" w:hAnsiTheme="minorBidi"/>
          <w:sz w:val="24"/>
          <w:szCs w:val="24"/>
        </w:rPr>
        <w:t xml:space="preserve"> 118b)</w:t>
      </w:r>
    </w:p>
    <w:p w:rsidR="004C1A5F" w:rsidRPr="00080618" w:rsidRDefault="004C1A5F" w:rsidP="001933B1">
      <w:pPr>
        <w:spacing w:after="0"/>
        <w:jc w:val="both"/>
        <w:rPr>
          <w:rFonts w:asciiTheme="minorBidi" w:hAnsiTheme="minorBidi"/>
          <w:sz w:val="24"/>
          <w:szCs w:val="24"/>
        </w:rPr>
      </w:pPr>
    </w:p>
    <w:p w:rsidR="00517E97" w:rsidRDefault="00564E34" w:rsidP="00517E97">
      <w:pPr>
        <w:spacing w:after="0"/>
        <w:jc w:val="both"/>
        <w:rPr>
          <w:rFonts w:asciiTheme="minorBidi" w:hAnsiTheme="minorBidi"/>
          <w:sz w:val="24"/>
          <w:szCs w:val="24"/>
        </w:rPr>
      </w:pPr>
      <w:r w:rsidRPr="00080618">
        <w:rPr>
          <w:rFonts w:asciiTheme="minorBidi" w:hAnsiTheme="minorBidi"/>
          <w:sz w:val="24"/>
          <w:szCs w:val="24"/>
        </w:rPr>
        <w:t xml:space="preserve">There is no way to know from the text of the </w:t>
      </w:r>
      <w:proofErr w:type="gramStart"/>
      <w:r w:rsidRPr="00517E97">
        <w:rPr>
          <w:rFonts w:asciiTheme="minorBidi" w:hAnsiTheme="minorBidi"/>
          <w:i/>
          <w:iCs/>
          <w:sz w:val="24"/>
          <w:szCs w:val="24"/>
        </w:rPr>
        <w:t>gemara</w:t>
      </w:r>
      <w:proofErr w:type="gramEnd"/>
      <w:r w:rsidRPr="00080618">
        <w:rPr>
          <w:rFonts w:asciiTheme="minorBidi" w:hAnsiTheme="minorBidi"/>
          <w:sz w:val="24"/>
          <w:szCs w:val="24"/>
        </w:rPr>
        <w:t xml:space="preserve"> what exactly is meant by </w:t>
      </w:r>
      <w:r w:rsidR="00517E97">
        <w:rPr>
          <w:rFonts w:asciiTheme="minorBidi" w:hAnsiTheme="minorBidi"/>
          <w:sz w:val="24"/>
          <w:szCs w:val="24"/>
        </w:rPr>
        <w:t>“</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w:t>
      </w:r>
      <w:r w:rsidR="00517E97">
        <w:rPr>
          <w:rFonts w:asciiTheme="minorBidi" w:hAnsiTheme="minorBidi"/>
          <w:sz w:val="24"/>
          <w:szCs w:val="24"/>
        </w:rPr>
        <w:t>”</w:t>
      </w:r>
      <w:r w:rsidRPr="00080618">
        <w:rPr>
          <w:rFonts w:asciiTheme="minorBidi" w:hAnsiTheme="minorBidi"/>
          <w:sz w:val="24"/>
          <w:szCs w:val="24"/>
        </w:rPr>
        <w:t xml:space="preserve"> </w:t>
      </w:r>
      <w:proofErr w:type="spellStart"/>
      <w:r w:rsidRPr="00080618">
        <w:rPr>
          <w:rFonts w:asciiTheme="minorBidi" w:hAnsiTheme="minorBidi"/>
          <w:sz w:val="24"/>
          <w:szCs w:val="24"/>
        </w:rPr>
        <w:t>Rashi</w:t>
      </w:r>
      <w:proofErr w:type="spellEnd"/>
      <w:r w:rsidRPr="00080618">
        <w:rPr>
          <w:rFonts w:asciiTheme="minorBidi" w:hAnsiTheme="minorBidi"/>
          <w:sz w:val="24"/>
          <w:szCs w:val="24"/>
        </w:rPr>
        <w:t xml:space="preserve"> explains that it refers to the two chapters in Psalms </w:t>
      </w:r>
      <w:r w:rsidR="00517E97">
        <w:rPr>
          <w:rFonts w:asciiTheme="minorBidi" w:hAnsiTheme="minorBidi"/>
          <w:sz w:val="24"/>
          <w:szCs w:val="24"/>
        </w:rPr>
        <w:t>that</w:t>
      </w:r>
      <w:r w:rsidRPr="00080618">
        <w:rPr>
          <w:rFonts w:asciiTheme="minorBidi" w:hAnsiTheme="minorBidi"/>
          <w:sz w:val="24"/>
          <w:szCs w:val="24"/>
        </w:rPr>
        <w:t xml:space="preserve"> begin with the word </w:t>
      </w:r>
      <w:r w:rsidR="00517E97">
        <w:rPr>
          <w:rFonts w:asciiTheme="minorBidi" w:hAnsiTheme="minorBidi"/>
          <w:sz w:val="24"/>
          <w:szCs w:val="24"/>
        </w:rPr>
        <w:t>“</w:t>
      </w:r>
      <w:proofErr w:type="spellStart"/>
      <w:r w:rsidR="00517E97">
        <w:rPr>
          <w:rFonts w:asciiTheme="minorBidi" w:hAnsiTheme="minorBidi"/>
          <w:i/>
          <w:iCs/>
          <w:sz w:val="24"/>
          <w:szCs w:val="24"/>
        </w:rPr>
        <w:t>H</w:t>
      </w:r>
      <w:r w:rsidRPr="00080618">
        <w:rPr>
          <w:rFonts w:asciiTheme="minorBidi" w:hAnsiTheme="minorBidi"/>
          <w:i/>
          <w:iCs/>
          <w:sz w:val="24"/>
          <w:szCs w:val="24"/>
        </w:rPr>
        <w:t>allelu</w:t>
      </w:r>
      <w:proofErr w:type="spellEnd"/>
      <w:r w:rsidR="00517E97">
        <w:rPr>
          <w:rFonts w:asciiTheme="minorBidi" w:hAnsiTheme="minorBidi"/>
          <w:sz w:val="24"/>
          <w:szCs w:val="24"/>
        </w:rPr>
        <w:t>’</w:t>
      </w:r>
      <w:r w:rsidRPr="00080618">
        <w:rPr>
          <w:rFonts w:asciiTheme="minorBidi" w:hAnsiTheme="minorBidi"/>
          <w:sz w:val="24"/>
          <w:szCs w:val="24"/>
        </w:rPr>
        <w:t xml:space="preserve"> (which are two of the chapters we recite). Other </w:t>
      </w:r>
      <w:r w:rsidRPr="00080618">
        <w:rPr>
          <w:rFonts w:asciiTheme="minorBidi" w:hAnsiTheme="minorBidi"/>
          <w:i/>
          <w:iCs/>
          <w:sz w:val="24"/>
          <w:szCs w:val="24"/>
        </w:rPr>
        <w:t xml:space="preserve">Rishonim </w:t>
      </w:r>
      <w:r w:rsidRPr="00080618">
        <w:rPr>
          <w:rFonts w:asciiTheme="minorBidi" w:hAnsiTheme="minorBidi"/>
          <w:sz w:val="24"/>
          <w:szCs w:val="24"/>
        </w:rPr>
        <w:t>explain that it means the completing chapters of Psalms ("</w:t>
      </w:r>
      <w:r w:rsidRPr="000576A4">
        <w:rPr>
          <w:rFonts w:asciiTheme="minorBidi" w:hAnsiTheme="minorBidi"/>
          <w:b/>
          <w:bCs/>
          <w:sz w:val="24"/>
          <w:szCs w:val="24"/>
        </w:rPr>
        <w:t>finish</w:t>
      </w:r>
      <w:r w:rsidRPr="00080618">
        <w:rPr>
          <w:rFonts w:asciiTheme="minorBidi" w:hAnsiTheme="minorBidi"/>
          <w:sz w:val="24"/>
          <w:szCs w:val="24"/>
        </w:rPr>
        <w:t xml:space="preserve"> </w:t>
      </w:r>
      <w:proofErr w:type="spellStart"/>
      <w:r w:rsidRPr="00080618">
        <w:rPr>
          <w:rFonts w:asciiTheme="minorBidi" w:hAnsiTheme="minorBidi"/>
          <w:i/>
          <w:iCs/>
          <w:sz w:val="24"/>
          <w:szCs w:val="24"/>
        </w:rPr>
        <w:t>hallel</w:t>
      </w:r>
      <w:proofErr w:type="spellEnd"/>
      <w:r w:rsidRPr="00080618">
        <w:rPr>
          <w:rFonts w:asciiTheme="minorBidi" w:hAnsiTheme="minorBidi"/>
          <w:sz w:val="24"/>
          <w:szCs w:val="24"/>
        </w:rPr>
        <w:t xml:space="preserve">") – </w:t>
      </w:r>
      <w:proofErr w:type="spellStart"/>
      <w:r w:rsidR="00517E97">
        <w:rPr>
          <w:rFonts w:asciiTheme="minorBidi" w:hAnsiTheme="minorBidi"/>
          <w:i/>
          <w:iCs/>
          <w:sz w:val="24"/>
          <w:szCs w:val="24"/>
        </w:rPr>
        <w:t>A</w:t>
      </w:r>
      <w:r w:rsidRPr="00080618">
        <w:rPr>
          <w:rFonts w:asciiTheme="minorBidi" w:hAnsiTheme="minorBidi"/>
          <w:i/>
          <w:iCs/>
          <w:sz w:val="24"/>
          <w:szCs w:val="24"/>
        </w:rPr>
        <w:t>shrei</w:t>
      </w:r>
      <w:proofErr w:type="spellEnd"/>
      <w:r w:rsidRPr="00080618">
        <w:rPr>
          <w:rFonts w:asciiTheme="minorBidi" w:hAnsiTheme="minorBidi"/>
          <w:sz w:val="24"/>
          <w:szCs w:val="24"/>
        </w:rPr>
        <w:t xml:space="preserve"> to the end. In any event, this corresponds with what we call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i/>
          <w:iCs/>
          <w:sz w:val="24"/>
          <w:szCs w:val="24"/>
        </w:rPr>
        <w:t xml:space="preserve">. </w:t>
      </w:r>
    </w:p>
    <w:p w:rsidR="00517E97" w:rsidRDefault="00517E97" w:rsidP="00517E97">
      <w:pPr>
        <w:spacing w:after="0"/>
        <w:jc w:val="both"/>
        <w:rPr>
          <w:rFonts w:asciiTheme="minorBidi" w:hAnsiTheme="minorBidi"/>
          <w:sz w:val="24"/>
          <w:szCs w:val="24"/>
        </w:rPr>
      </w:pPr>
    </w:p>
    <w:p w:rsidR="004C1A5F" w:rsidRPr="00080618" w:rsidRDefault="00564E34" w:rsidP="00517E97">
      <w:pPr>
        <w:spacing w:after="0"/>
        <w:ind w:firstLine="720"/>
        <w:jc w:val="both"/>
        <w:rPr>
          <w:rFonts w:asciiTheme="minorBidi" w:hAnsiTheme="minorBidi"/>
          <w:sz w:val="24"/>
          <w:szCs w:val="24"/>
        </w:rPr>
      </w:pPr>
      <w:r w:rsidRPr="00080618">
        <w:rPr>
          <w:rFonts w:asciiTheme="minorBidi" w:hAnsiTheme="minorBidi"/>
          <w:sz w:val="24"/>
          <w:szCs w:val="24"/>
        </w:rPr>
        <w:t xml:space="preserve">On the other hand, based on this source, we would draw two conclusions. </w:t>
      </w:r>
      <w:r w:rsidR="00517E97">
        <w:rPr>
          <w:rFonts w:asciiTheme="minorBidi" w:hAnsiTheme="minorBidi"/>
          <w:sz w:val="24"/>
          <w:szCs w:val="24"/>
        </w:rPr>
        <w:t>The first is that</w:t>
      </w:r>
      <w:r w:rsidRPr="00080618">
        <w:rPr>
          <w:rFonts w:asciiTheme="minorBidi" w:hAnsiTheme="minorBidi"/>
          <w:sz w:val="24"/>
          <w:szCs w:val="24"/>
        </w:rPr>
        <w:t xml:space="preserve"> this recitation is not obligatory. R. Yossi is merely recommending </w:t>
      </w:r>
      <w:r w:rsidRPr="00080618">
        <w:rPr>
          <w:rFonts w:asciiTheme="minorBidi" w:hAnsiTheme="minorBidi"/>
          <w:sz w:val="24"/>
          <w:szCs w:val="24"/>
        </w:rPr>
        <w:lastRenderedPageBreak/>
        <w:t>the practice. He expresses his hope to be someone who completes "</w:t>
      </w:r>
      <w:proofErr w:type="spellStart"/>
      <w:r w:rsidRPr="00080618">
        <w:rPr>
          <w:rFonts w:asciiTheme="minorBidi" w:hAnsiTheme="minorBidi"/>
          <w:i/>
          <w:iCs/>
          <w:sz w:val="24"/>
          <w:szCs w:val="24"/>
        </w:rPr>
        <w:t>hallel</w:t>
      </w:r>
      <w:proofErr w:type="spellEnd"/>
      <w:r w:rsidR="00517E97">
        <w:rPr>
          <w:rFonts w:asciiTheme="minorBidi" w:hAnsiTheme="minorBidi"/>
          <w:sz w:val="24"/>
          <w:szCs w:val="24"/>
        </w:rPr>
        <w:t>" every day. Second,</w:t>
      </w:r>
      <w:r w:rsidRPr="00080618">
        <w:rPr>
          <w:rFonts w:asciiTheme="minorBidi" w:hAnsiTheme="minorBidi"/>
          <w:sz w:val="24"/>
          <w:szCs w:val="24"/>
        </w:rPr>
        <w:t xml:space="preserve"> it does not seem to have anything to do with the daily prayer. It is recommended as a desirable daily practice, but bears no </w:t>
      </w:r>
      <w:r w:rsidR="00336A5E" w:rsidRPr="00080618">
        <w:rPr>
          <w:rFonts w:asciiTheme="minorBidi" w:hAnsiTheme="minorBidi"/>
          <w:sz w:val="24"/>
          <w:szCs w:val="24"/>
        </w:rPr>
        <w:t xml:space="preserve">hint of a </w:t>
      </w:r>
      <w:r w:rsidRPr="00080618">
        <w:rPr>
          <w:rFonts w:asciiTheme="minorBidi" w:hAnsiTheme="minorBidi"/>
          <w:sz w:val="24"/>
          <w:szCs w:val="24"/>
        </w:rPr>
        <w:t xml:space="preserve">connection to </w:t>
      </w:r>
      <w:r w:rsidR="00517E97">
        <w:rPr>
          <w:rFonts w:asciiTheme="minorBidi" w:hAnsiTheme="minorBidi"/>
          <w:i/>
          <w:iCs/>
          <w:sz w:val="24"/>
          <w:szCs w:val="24"/>
        </w:rPr>
        <w:t>S</w:t>
      </w:r>
      <w:r w:rsidRPr="00080618">
        <w:rPr>
          <w:rFonts w:asciiTheme="minorBidi" w:hAnsiTheme="minorBidi"/>
          <w:i/>
          <w:iCs/>
          <w:sz w:val="24"/>
          <w:szCs w:val="24"/>
        </w:rPr>
        <w:t>hacharit</w:t>
      </w:r>
      <w:r w:rsidRPr="00080618">
        <w:rPr>
          <w:rFonts w:asciiTheme="minorBidi" w:hAnsiTheme="minorBidi"/>
          <w:sz w:val="24"/>
          <w:szCs w:val="24"/>
        </w:rPr>
        <w:t xml:space="preserve">. On the contrary, it sounds more or less like a custom to recite </w:t>
      </w:r>
      <w:proofErr w:type="spellStart"/>
      <w:r w:rsidRPr="00080618">
        <w:rPr>
          <w:rFonts w:asciiTheme="minorBidi" w:hAnsiTheme="minorBidi"/>
          <w:i/>
          <w:iCs/>
          <w:sz w:val="24"/>
          <w:szCs w:val="24"/>
        </w:rPr>
        <w:t>Tehillim</w:t>
      </w:r>
      <w:proofErr w:type="spellEnd"/>
      <w:r w:rsidRPr="00080618">
        <w:rPr>
          <w:rFonts w:asciiTheme="minorBidi" w:hAnsiTheme="minorBidi"/>
          <w:sz w:val="24"/>
          <w:szCs w:val="24"/>
        </w:rPr>
        <w:t>, similar to what many people do on a regular basis.</w:t>
      </w:r>
    </w:p>
    <w:p w:rsidR="00080618" w:rsidRDefault="00080618" w:rsidP="001933B1">
      <w:pPr>
        <w:spacing w:after="0"/>
        <w:jc w:val="both"/>
        <w:rPr>
          <w:rFonts w:asciiTheme="minorBidi" w:hAnsiTheme="minorBidi"/>
          <w:sz w:val="24"/>
          <w:szCs w:val="24"/>
        </w:rPr>
      </w:pPr>
    </w:p>
    <w:p w:rsidR="00336A5E" w:rsidRDefault="00336A5E" w:rsidP="00517E97">
      <w:pPr>
        <w:spacing w:after="0"/>
        <w:ind w:firstLine="720"/>
        <w:jc w:val="both"/>
        <w:rPr>
          <w:rFonts w:asciiTheme="minorBidi" w:hAnsiTheme="minorBidi"/>
          <w:sz w:val="24"/>
          <w:szCs w:val="24"/>
        </w:rPr>
      </w:pPr>
      <w:r w:rsidRPr="00080618">
        <w:rPr>
          <w:rFonts w:asciiTheme="minorBidi" w:hAnsiTheme="minorBidi"/>
          <w:sz w:val="24"/>
          <w:szCs w:val="24"/>
        </w:rPr>
        <w:t xml:space="preserve">The Rif cites a different source. The </w:t>
      </w:r>
      <w:proofErr w:type="spellStart"/>
      <w:proofErr w:type="gramStart"/>
      <w:r w:rsidR="00517E97" w:rsidRPr="00517E97">
        <w:rPr>
          <w:rFonts w:asciiTheme="minorBidi" w:hAnsiTheme="minorBidi"/>
          <w:i/>
          <w:iCs/>
          <w:sz w:val="24"/>
          <w:szCs w:val="24"/>
        </w:rPr>
        <w:t>g</w:t>
      </w:r>
      <w:r w:rsidRPr="00517E97">
        <w:rPr>
          <w:rFonts w:asciiTheme="minorBidi" w:hAnsiTheme="minorBidi"/>
          <w:i/>
          <w:iCs/>
          <w:sz w:val="24"/>
          <w:szCs w:val="24"/>
        </w:rPr>
        <w:t>emara</w:t>
      </w:r>
      <w:proofErr w:type="spellEnd"/>
      <w:proofErr w:type="gramEnd"/>
      <w:r w:rsidRPr="00080618">
        <w:rPr>
          <w:rFonts w:asciiTheme="minorBidi" w:hAnsiTheme="minorBidi"/>
          <w:sz w:val="24"/>
          <w:szCs w:val="24"/>
        </w:rPr>
        <w:t xml:space="preserve"> in </w:t>
      </w:r>
      <w:proofErr w:type="spellStart"/>
      <w:r w:rsidRPr="00A97C29">
        <w:rPr>
          <w:rFonts w:asciiTheme="minorBidi" w:hAnsiTheme="minorBidi"/>
          <w:i/>
          <w:iCs/>
          <w:sz w:val="24"/>
          <w:szCs w:val="24"/>
        </w:rPr>
        <w:t>Bera</w:t>
      </w:r>
      <w:r w:rsidR="00A97C29" w:rsidRPr="00A97C29">
        <w:rPr>
          <w:rFonts w:asciiTheme="minorBidi" w:hAnsiTheme="minorBidi"/>
          <w:i/>
          <w:iCs/>
          <w:sz w:val="24"/>
          <w:szCs w:val="24"/>
        </w:rPr>
        <w:t>k</w:t>
      </w:r>
      <w:r w:rsidRPr="00A97C29">
        <w:rPr>
          <w:rFonts w:asciiTheme="minorBidi" w:hAnsiTheme="minorBidi"/>
          <w:i/>
          <w:iCs/>
          <w:sz w:val="24"/>
          <w:szCs w:val="24"/>
        </w:rPr>
        <w:t>hot</w:t>
      </w:r>
      <w:proofErr w:type="spellEnd"/>
      <w:r w:rsidRPr="00080618">
        <w:rPr>
          <w:rFonts w:asciiTheme="minorBidi" w:hAnsiTheme="minorBidi"/>
          <w:sz w:val="24"/>
          <w:szCs w:val="24"/>
        </w:rPr>
        <w:t xml:space="preserve"> 32a </w:t>
      </w:r>
      <w:r w:rsidR="00517E97">
        <w:rPr>
          <w:rFonts w:asciiTheme="minorBidi" w:hAnsiTheme="minorBidi"/>
          <w:sz w:val="24"/>
          <w:szCs w:val="24"/>
        </w:rPr>
        <w:t>quotes</w:t>
      </w:r>
      <w:r w:rsidRPr="00080618">
        <w:rPr>
          <w:rFonts w:asciiTheme="minorBidi" w:hAnsiTheme="minorBidi"/>
          <w:sz w:val="24"/>
          <w:szCs w:val="24"/>
        </w:rPr>
        <w:t xml:space="preserve"> R. </w:t>
      </w:r>
      <w:proofErr w:type="spellStart"/>
      <w:r w:rsidRPr="00080618">
        <w:rPr>
          <w:rFonts w:asciiTheme="minorBidi" w:hAnsiTheme="minorBidi"/>
          <w:sz w:val="24"/>
          <w:szCs w:val="24"/>
        </w:rPr>
        <w:t>Simlai</w:t>
      </w:r>
      <w:proofErr w:type="spellEnd"/>
      <w:r w:rsidRPr="00080618">
        <w:rPr>
          <w:rFonts w:asciiTheme="minorBidi" w:hAnsiTheme="minorBidi"/>
          <w:sz w:val="24"/>
          <w:szCs w:val="24"/>
        </w:rPr>
        <w:t>, who said: "One should always arrange the praise of God and only afterwards pray." The Rif in his citation of this text connects it to two</w:t>
      </w:r>
      <w:r w:rsidR="00517E97">
        <w:rPr>
          <w:rFonts w:asciiTheme="minorBidi" w:hAnsiTheme="minorBidi"/>
          <w:sz w:val="24"/>
          <w:szCs w:val="24"/>
        </w:rPr>
        <w:t xml:space="preserve"> other statements in the Talmud;</w:t>
      </w:r>
    </w:p>
    <w:p w:rsidR="00080618" w:rsidRPr="00080618" w:rsidRDefault="00080618" w:rsidP="001933B1">
      <w:pPr>
        <w:spacing w:after="0"/>
        <w:ind w:firstLine="720"/>
        <w:jc w:val="both"/>
        <w:rPr>
          <w:rFonts w:asciiTheme="minorBidi" w:hAnsiTheme="minorBidi"/>
          <w:sz w:val="24"/>
          <w:szCs w:val="24"/>
        </w:rPr>
      </w:pPr>
    </w:p>
    <w:p w:rsidR="00336A5E" w:rsidRPr="00080618" w:rsidRDefault="0078311A" w:rsidP="00517E97">
      <w:pPr>
        <w:spacing w:after="0" w:line="240" w:lineRule="auto"/>
        <w:ind w:left="720"/>
        <w:jc w:val="both"/>
        <w:rPr>
          <w:rFonts w:asciiTheme="minorBidi" w:hAnsiTheme="minorBidi"/>
          <w:sz w:val="24"/>
          <w:szCs w:val="24"/>
        </w:rPr>
      </w:pPr>
      <w:r w:rsidRPr="00080618">
        <w:rPr>
          <w:rFonts w:asciiTheme="minorBidi" w:hAnsiTheme="minorBidi"/>
          <w:sz w:val="24"/>
          <w:szCs w:val="24"/>
          <w:lang w:bidi="he-IL"/>
        </w:rPr>
        <w:t xml:space="preserve">R. </w:t>
      </w:r>
      <w:proofErr w:type="spellStart"/>
      <w:r w:rsidRPr="00080618">
        <w:rPr>
          <w:rFonts w:asciiTheme="minorBidi" w:hAnsiTheme="minorBidi"/>
          <w:sz w:val="24"/>
          <w:szCs w:val="24"/>
          <w:lang w:bidi="he-IL"/>
        </w:rPr>
        <w:t>Simlai</w:t>
      </w:r>
      <w:proofErr w:type="spellEnd"/>
      <w:r w:rsidRPr="00080618">
        <w:rPr>
          <w:rFonts w:asciiTheme="minorBidi" w:hAnsiTheme="minorBidi"/>
          <w:sz w:val="24"/>
          <w:szCs w:val="24"/>
          <w:lang w:bidi="he-IL"/>
        </w:rPr>
        <w:t xml:space="preserve"> taught: One </w:t>
      </w:r>
      <w:r w:rsidRPr="00080618">
        <w:rPr>
          <w:rFonts w:asciiTheme="minorBidi" w:hAnsiTheme="minorBidi"/>
          <w:sz w:val="24"/>
          <w:szCs w:val="24"/>
        </w:rPr>
        <w:t>should always arrange the praise of God and o</w:t>
      </w:r>
      <w:r w:rsidR="00517E97">
        <w:rPr>
          <w:rFonts w:asciiTheme="minorBidi" w:hAnsiTheme="minorBidi"/>
          <w:sz w:val="24"/>
          <w:szCs w:val="24"/>
        </w:rPr>
        <w:t>nly afterwards pray. From whom [is this learned]</w:t>
      </w:r>
      <w:r w:rsidRPr="00080618">
        <w:rPr>
          <w:rFonts w:asciiTheme="minorBidi" w:hAnsiTheme="minorBidi"/>
          <w:sz w:val="24"/>
          <w:szCs w:val="24"/>
        </w:rPr>
        <w:t xml:space="preserve">? From Moshe, as is written: </w:t>
      </w:r>
      <w:r w:rsidR="00517E97">
        <w:rPr>
          <w:rFonts w:asciiTheme="minorBidi" w:hAnsiTheme="minorBidi"/>
          <w:sz w:val="24"/>
          <w:szCs w:val="24"/>
        </w:rPr>
        <w:t>‘</w:t>
      </w:r>
      <w:r w:rsidRPr="00517E97">
        <w:rPr>
          <w:rFonts w:asciiTheme="minorBidi" w:hAnsiTheme="minorBidi"/>
          <w:i/>
          <w:iCs/>
          <w:sz w:val="24"/>
          <w:szCs w:val="24"/>
        </w:rPr>
        <w:t>Ha</w:t>
      </w:r>
      <w:r w:rsidR="00517E97" w:rsidRPr="00517E97">
        <w:rPr>
          <w:rFonts w:asciiTheme="minorBidi" w:hAnsiTheme="minorBidi"/>
          <w:i/>
          <w:iCs/>
          <w:sz w:val="24"/>
          <w:szCs w:val="24"/>
        </w:rPr>
        <w:t>s</w:t>
      </w:r>
      <w:r w:rsidRPr="00517E97">
        <w:rPr>
          <w:rFonts w:asciiTheme="minorBidi" w:hAnsiTheme="minorBidi"/>
          <w:i/>
          <w:iCs/>
          <w:sz w:val="24"/>
          <w:szCs w:val="24"/>
        </w:rPr>
        <w:t>hem</w:t>
      </w:r>
      <w:r w:rsidRPr="00080618">
        <w:rPr>
          <w:rFonts w:asciiTheme="minorBidi" w:hAnsiTheme="minorBidi"/>
          <w:sz w:val="24"/>
          <w:szCs w:val="24"/>
        </w:rPr>
        <w:t xml:space="preserve"> God, You have begun to show </w:t>
      </w:r>
      <w:proofErr w:type="gramStart"/>
      <w:r w:rsidRPr="00080618">
        <w:rPr>
          <w:rFonts w:asciiTheme="minorBidi" w:hAnsiTheme="minorBidi"/>
          <w:sz w:val="24"/>
          <w:szCs w:val="24"/>
        </w:rPr>
        <w:t>Your</w:t>
      </w:r>
      <w:proofErr w:type="gramEnd"/>
      <w:r w:rsidRPr="00080618">
        <w:rPr>
          <w:rFonts w:asciiTheme="minorBidi" w:hAnsiTheme="minorBidi"/>
          <w:sz w:val="24"/>
          <w:szCs w:val="24"/>
        </w:rPr>
        <w:t xml:space="preserve"> servant Your greatness etc.,</w:t>
      </w:r>
      <w:r w:rsidR="00517E97">
        <w:rPr>
          <w:rFonts w:asciiTheme="minorBidi" w:hAnsiTheme="minorBidi"/>
          <w:sz w:val="24"/>
          <w:szCs w:val="24"/>
        </w:rPr>
        <w:t>” and [only] afterwards is it written,</w:t>
      </w:r>
      <w:r w:rsidRPr="00080618">
        <w:rPr>
          <w:rFonts w:asciiTheme="minorBidi" w:hAnsiTheme="minorBidi"/>
          <w:sz w:val="24"/>
          <w:szCs w:val="24"/>
        </w:rPr>
        <w:t xml:space="preserve"> </w:t>
      </w:r>
      <w:r w:rsidR="00517E97">
        <w:rPr>
          <w:rFonts w:asciiTheme="minorBidi" w:hAnsiTheme="minorBidi"/>
          <w:sz w:val="24"/>
          <w:szCs w:val="24"/>
        </w:rPr>
        <w:t>‘</w:t>
      </w:r>
      <w:r w:rsidRPr="00080618">
        <w:rPr>
          <w:rFonts w:asciiTheme="minorBidi" w:hAnsiTheme="minorBidi"/>
          <w:sz w:val="24"/>
          <w:szCs w:val="24"/>
        </w:rPr>
        <w:t>Let me cross and see this good land</w:t>
      </w:r>
      <w:r w:rsidR="00517E97">
        <w:rPr>
          <w:rFonts w:asciiTheme="minorBidi" w:hAnsiTheme="minorBidi"/>
          <w:sz w:val="24"/>
          <w:szCs w:val="24"/>
        </w:rPr>
        <w:t>,</w:t>
      </w:r>
      <w:r w:rsidRPr="00080618">
        <w:rPr>
          <w:rFonts w:asciiTheme="minorBidi" w:hAnsiTheme="minorBidi"/>
          <w:sz w:val="24"/>
          <w:szCs w:val="24"/>
        </w:rPr>
        <w:t xml:space="preserve"> etc.</w:t>
      </w:r>
      <w:r w:rsidR="00517E97">
        <w:rPr>
          <w:rFonts w:asciiTheme="minorBidi" w:hAnsiTheme="minorBidi"/>
          <w:sz w:val="24"/>
          <w:szCs w:val="24"/>
        </w:rPr>
        <w:t>”</w:t>
      </w:r>
      <w:r w:rsidRPr="00080618">
        <w:rPr>
          <w:rFonts w:asciiTheme="minorBidi" w:hAnsiTheme="minorBidi"/>
          <w:sz w:val="24"/>
          <w:szCs w:val="24"/>
        </w:rPr>
        <w:t xml:space="preserve"> </w:t>
      </w:r>
    </w:p>
    <w:p w:rsidR="00031E9A" w:rsidRPr="00080618" w:rsidRDefault="00031E9A" w:rsidP="001933B1">
      <w:pPr>
        <w:spacing w:after="0" w:line="240" w:lineRule="auto"/>
        <w:ind w:left="720"/>
        <w:jc w:val="both"/>
        <w:rPr>
          <w:rFonts w:asciiTheme="minorBidi" w:hAnsiTheme="minorBidi"/>
          <w:sz w:val="24"/>
          <w:szCs w:val="24"/>
          <w:lang w:bidi="he-IL"/>
        </w:rPr>
      </w:pPr>
    </w:p>
    <w:p w:rsidR="0078311A" w:rsidRPr="00080618" w:rsidRDefault="0078311A" w:rsidP="001933B1">
      <w:pPr>
        <w:spacing w:after="0" w:line="240" w:lineRule="auto"/>
        <w:ind w:left="720"/>
        <w:jc w:val="both"/>
        <w:rPr>
          <w:rFonts w:asciiTheme="minorBidi" w:hAnsiTheme="minorBidi"/>
          <w:sz w:val="24"/>
          <w:szCs w:val="24"/>
          <w:lang w:bidi="he-IL"/>
        </w:rPr>
      </w:pPr>
      <w:r w:rsidRPr="00080618">
        <w:rPr>
          <w:rFonts w:asciiTheme="minorBidi" w:hAnsiTheme="minorBidi"/>
          <w:sz w:val="24"/>
          <w:szCs w:val="24"/>
          <w:lang w:bidi="he-IL"/>
        </w:rPr>
        <w:t xml:space="preserve">And we read in the first chapter (of </w:t>
      </w:r>
      <w:proofErr w:type="spellStart"/>
      <w:r w:rsidRPr="00080618">
        <w:rPr>
          <w:rFonts w:asciiTheme="minorBidi" w:hAnsiTheme="minorBidi"/>
          <w:i/>
          <w:iCs/>
          <w:sz w:val="24"/>
          <w:szCs w:val="24"/>
          <w:lang w:bidi="he-IL"/>
        </w:rPr>
        <w:t>Bera</w:t>
      </w:r>
      <w:r w:rsidR="00080618" w:rsidRPr="00080618">
        <w:rPr>
          <w:rFonts w:asciiTheme="minorBidi" w:hAnsiTheme="minorBidi"/>
          <w:i/>
          <w:iCs/>
          <w:sz w:val="24"/>
          <w:szCs w:val="24"/>
          <w:lang w:bidi="he-IL"/>
        </w:rPr>
        <w:t>k</w:t>
      </w:r>
      <w:r w:rsidRPr="00080618">
        <w:rPr>
          <w:rFonts w:asciiTheme="minorBidi" w:hAnsiTheme="minorBidi"/>
          <w:i/>
          <w:iCs/>
          <w:sz w:val="24"/>
          <w:szCs w:val="24"/>
          <w:lang w:bidi="he-IL"/>
        </w:rPr>
        <w:t>hot</w:t>
      </w:r>
      <w:proofErr w:type="spellEnd"/>
      <w:r w:rsidRPr="00080618">
        <w:rPr>
          <w:rFonts w:asciiTheme="minorBidi" w:hAnsiTheme="minorBidi"/>
          <w:sz w:val="24"/>
          <w:szCs w:val="24"/>
          <w:lang w:bidi="he-IL"/>
        </w:rPr>
        <w:t xml:space="preserve"> </w:t>
      </w:r>
      <w:r w:rsidR="00517E97">
        <w:rPr>
          <w:rFonts w:asciiTheme="minorBidi" w:hAnsiTheme="minorBidi"/>
          <w:sz w:val="24"/>
          <w:szCs w:val="24"/>
          <w:lang w:bidi="he-IL"/>
        </w:rPr>
        <w:t>[</w:t>
      </w:r>
      <w:r w:rsidRPr="00080618">
        <w:rPr>
          <w:rFonts w:asciiTheme="minorBidi" w:hAnsiTheme="minorBidi"/>
          <w:sz w:val="24"/>
          <w:szCs w:val="24"/>
          <w:lang w:bidi="he-IL"/>
        </w:rPr>
        <w:t>4b</w:t>
      </w:r>
      <w:r w:rsidR="00517E97">
        <w:rPr>
          <w:rFonts w:asciiTheme="minorBidi" w:hAnsiTheme="minorBidi"/>
          <w:sz w:val="24"/>
          <w:szCs w:val="24"/>
          <w:lang w:bidi="he-IL"/>
        </w:rPr>
        <w:t>]</w:t>
      </w:r>
      <w:r w:rsidRPr="00080618">
        <w:rPr>
          <w:rFonts w:asciiTheme="minorBidi" w:hAnsiTheme="minorBidi"/>
          <w:sz w:val="24"/>
          <w:szCs w:val="24"/>
          <w:lang w:bidi="he-IL"/>
        </w:rPr>
        <w:t xml:space="preserve">): R. Elazar b. </w:t>
      </w:r>
      <w:proofErr w:type="spellStart"/>
      <w:r w:rsidRPr="00080618">
        <w:rPr>
          <w:rFonts w:asciiTheme="minorBidi" w:hAnsiTheme="minorBidi"/>
          <w:sz w:val="24"/>
          <w:szCs w:val="24"/>
          <w:lang w:bidi="he-IL"/>
        </w:rPr>
        <w:t>Avina</w:t>
      </w:r>
      <w:proofErr w:type="spellEnd"/>
      <w:r w:rsidRPr="00080618">
        <w:rPr>
          <w:rFonts w:asciiTheme="minorBidi" w:hAnsiTheme="minorBidi"/>
          <w:sz w:val="24"/>
          <w:szCs w:val="24"/>
          <w:lang w:bidi="he-IL"/>
        </w:rPr>
        <w:t xml:space="preserve"> said: He who recites </w:t>
      </w:r>
      <w:proofErr w:type="spellStart"/>
      <w:r w:rsidRPr="00080618">
        <w:rPr>
          <w:rFonts w:asciiTheme="minorBidi" w:hAnsiTheme="minorBidi"/>
          <w:i/>
          <w:iCs/>
          <w:sz w:val="24"/>
          <w:szCs w:val="24"/>
          <w:lang w:bidi="he-IL"/>
        </w:rPr>
        <w:t>Tehil</w:t>
      </w:r>
      <w:r w:rsidR="00517E97">
        <w:rPr>
          <w:rFonts w:asciiTheme="minorBidi" w:hAnsiTheme="minorBidi"/>
          <w:i/>
          <w:iCs/>
          <w:sz w:val="24"/>
          <w:szCs w:val="24"/>
          <w:lang w:bidi="he-IL"/>
        </w:rPr>
        <w:t>la</w:t>
      </w:r>
      <w:proofErr w:type="spellEnd"/>
      <w:r w:rsidR="00517E97">
        <w:rPr>
          <w:rFonts w:asciiTheme="minorBidi" w:hAnsiTheme="minorBidi"/>
          <w:i/>
          <w:iCs/>
          <w:sz w:val="24"/>
          <w:szCs w:val="24"/>
          <w:lang w:bidi="he-IL"/>
        </w:rPr>
        <w:t xml:space="preserve"> Le-</w:t>
      </w:r>
      <w:r w:rsidRPr="00080618">
        <w:rPr>
          <w:rFonts w:asciiTheme="minorBidi" w:hAnsiTheme="minorBidi"/>
          <w:i/>
          <w:iCs/>
          <w:sz w:val="24"/>
          <w:szCs w:val="24"/>
          <w:lang w:bidi="he-IL"/>
        </w:rPr>
        <w:t>David</w:t>
      </w:r>
      <w:r w:rsidR="00517E97">
        <w:rPr>
          <w:rFonts w:asciiTheme="minorBidi" w:hAnsiTheme="minorBidi"/>
          <w:sz w:val="24"/>
          <w:szCs w:val="24"/>
          <w:lang w:bidi="he-IL"/>
        </w:rPr>
        <w:t xml:space="preserve"> [</w:t>
      </w:r>
      <w:r w:rsidRPr="00080618">
        <w:rPr>
          <w:rFonts w:asciiTheme="minorBidi" w:hAnsiTheme="minorBidi"/>
          <w:sz w:val="24"/>
          <w:szCs w:val="24"/>
          <w:lang w:bidi="he-IL"/>
        </w:rPr>
        <w:t xml:space="preserve">i.e., </w:t>
      </w:r>
      <w:proofErr w:type="spellStart"/>
      <w:r w:rsidRPr="00080618">
        <w:rPr>
          <w:rFonts w:asciiTheme="minorBidi" w:hAnsiTheme="minorBidi"/>
          <w:i/>
          <w:iCs/>
          <w:sz w:val="24"/>
          <w:szCs w:val="24"/>
          <w:lang w:bidi="he-IL"/>
        </w:rPr>
        <w:t>Ashrei</w:t>
      </w:r>
      <w:proofErr w:type="spellEnd"/>
      <w:r w:rsidR="00517E97">
        <w:rPr>
          <w:rFonts w:asciiTheme="minorBidi" w:hAnsiTheme="minorBidi"/>
          <w:sz w:val="24"/>
          <w:szCs w:val="24"/>
          <w:lang w:bidi="he-IL"/>
        </w:rPr>
        <w:t>]</w:t>
      </w:r>
      <w:r w:rsidRPr="00080618">
        <w:rPr>
          <w:rFonts w:asciiTheme="minorBidi" w:hAnsiTheme="minorBidi"/>
          <w:sz w:val="24"/>
          <w:szCs w:val="24"/>
          <w:lang w:bidi="he-IL"/>
        </w:rPr>
        <w:t xml:space="preserve"> every day three times is assured that he will merit the world to come.</w:t>
      </w:r>
    </w:p>
    <w:p w:rsidR="00031E9A" w:rsidRPr="00080618" w:rsidRDefault="00031E9A" w:rsidP="001933B1">
      <w:pPr>
        <w:spacing w:after="0" w:line="240" w:lineRule="auto"/>
        <w:ind w:left="720"/>
        <w:jc w:val="both"/>
        <w:rPr>
          <w:rFonts w:asciiTheme="minorBidi" w:hAnsiTheme="minorBidi"/>
          <w:sz w:val="24"/>
          <w:szCs w:val="24"/>
          <w:lang w:bidi="he-IL"/>
        </w:rPr>
      </w:pPr>
    </w:p>
    <w:p w:rsidR="0078311A" w:rsidRPr="00080618" w:rsidRDefault="0078311A" w:rsidP="001933B1">
      <w:pPr>
        <w:spacing w:after="0" w:line="240" w:lineRule="auto"/>
        <w:ind w:left="720"/>
        <w:jc w:val="both"/>
        <w:rPr>
          <w:rFonts w:asciiTheme="minorBidi" w:hAnsiTheme="minorBidi"/>
          <w:sz w:val="24"/>
          <w:szCs w:val="24"/>
        </w:rPr>
      </w:pPr>
      <w:proofErr w:type="gramStart"/>
      <w:r w:rsidRPr="00080618">
        <w:rPr>
          <w:rFonts w:asciiTheme="minorBidi" w:hAnsiTheme="minorBidi"/>
          <w:sz w:val="24"/>
          <w:szCs w:val="24"/>
          <w:lang w:bidi="he-IL"/>
        </w:rPr>
        <w:t>And</w:t>
      </w:r>
      <w:proofErr w:type="gramEnd"/>
      <w:r w:rsidRPr="00080618">
        <w:rPr>
          <w:rFonts w:asciiTheme="minorBidi" w:hAnsiTheme="minorBidi"/>
          <w:sz w:val="24"/>
          <w:szCs w:val="24"/>
          <w:lang w:bidi="he-IL"/>
        </w:rPr>
        <w:t xml:space="preserve"> we read in the chapter </w:t>
      </w:r>
      <w:proofErr w:type="spellStart"/>
      <w:r w:rsidRPr="00080618">
        <w:rPr>
          <w:rFonts w:asciiTheme="minorBidi" w:hAnsiTheme="minorBidi"/>
          <w:i/>
          <w:iCs/>
          <w:sz w:val="24"/>
          <w:szCs w:val="24"/>
          <w:lang w:bidi="he-IL"/>
        </w:rPr>
        <w:t>Kol</w:t>
      </w:r>
      <w:proofErr w:type="spellEnd"/>
      <w:r w:rsidRPr="00080618">
        <w:rPr>
          <w:rFonts w:asciiTheme="minorBidi" w:hAnsiTheme="minorBidi"/>
          <w:i/>
          <w:iCs/>
          <w:sz w:val="24"/>
          <w:szCs w:val="24"/>
          <w:lang w:bidi="he-IL"/>
        </w:rPr>
        <w:t xml:space="preserve"> </w:t>
      </w:r>
      <w:proofErr w:type="spellStart"/>
      <w:r w:rsidRPr="00080618">
        <w:rPr>
          <w:rFonts w:asciiTheme="minorBidi" w:hAnsiTheme="minorBidi"/>
          <w:i/>
          <w:iCs/>
          <w:sz w:val="24"/>
          <w:szCs w:val="24"/>
          <w:lang w:bidi="he-IL"/>
        </w:rPr>
        <w:t>Kitvei</w:t>
      </w:r>
      <w:proofErr w:type="spellEnd"/>
      <w:r w:rsidRPr="00080618">
        <w:rPr>
          <w:rFonts w:asciiTheme="minorBidi" w:hAnsiTheme="minorBidi"/>
          <w:sz w:val="24"/>
          <w:szCs w:val="24"/>
          <w:lang w:bidi="he-IL"/>
        </w:rPr>
        <w:t xml:space="preserve"> (</w:t>
      </w:r>
      <w:r w:rsidRPr="00080618">
        <w:rPr>
          <w:rFonts w:asciiTheme="minorBidi" w:hAnsiTheme="minorBidi"/>
          <w:i/>
          <w:iCs/>
          <w:sz w:val="24"/>
          <w:szCs w:val="24"/>
          <w:lang w:bidi="he-IL"/>
        </w:rPr>
        <w:t>Shabbat</w:t>
      </w:r>
      <w:r w:rsidRPr="00080618">
        <w:rPr>
          <w:rFonts w:asciiTheme="minorBidi" w:hAnsiTheme="minorBidi"/>
          <w:sz w:val="24"/>
          <w:szCs w:val="24"/>
          <w:lang w:bidi="he-IL"/>
        </w:rPr>
        <w:t xml:space="preserve"> 118a): </w:t>
      </w:r>
      <w:r w:rsidRPr="00080618">
        <w:rPr>
          <w:rFonts w:asciiTheme="minorBidi" w:hAnsiTheme="minorBidi"/>
          <w:sz w:val="24"/>
          <w:szCs w:val="24"/>
        </w:rPr>
        <w:t>Rav Yos</w:t>
      </w:r>
      <w:r w:rsidR="00517E97">
        <w:rPr>
          <w:rFonts w:asciiTheme="minorBidi" w:hAnsiTheme="minorBidi"/>
          <w:sz w:val="24"/>
          <w:szCs w:val="24"/>
        </w:rPr>
        <w:t>s</w:t>
      </w:r>
      <w:r w:rsidRPr="00080618">
        <w:rPr>
          <w:rFonts w:asciiTheme="minorBidi" w:hAnsiTheme="minorBidi"/>
          <w:sz w:val="24"/>
          <w:szCs w:val="24"/>
        </w:rPr>
        <w:t xml:space="preserve">i said: May my lot be with those who finish the </w:t>
      </w:r>
      <w:proofErr w:type="spellStart"/>
      <w:r w:rsidRPr="00080618">
        <w:rPr>
          <w:rFonts w:asciiTheme="minorBidi" w:hAnsiTheme="minorBidi"/>
          <w:i/>
          <w:iCs/>
          <w:sz w:val="24"/>
          <w:szCs w:val="24"/>
        </w:rPr>
        <w:t>Hallel</w:t>
      </w:r>
      <w:proofErr w:type="spellEnd"/>
      <w:r w:rsidRPr="00080618">
        <w:rPr>
          <w:rFonts w:asciiTheme="minorBidi" w:hAnsiTheme="minorBidi"/>
          <w:sz w:val="24"/>
          <w:szCs w:val="24"/>
        </w:rPr>
        <w:t xml:space="preserve"> every day.</w:t>
      </w:r>
      <w:r w:rsidR="00080618">
        <w:rPr>
          <w:rFonts w:asciiTheme="minorBidi" w:hAnsiTheme="minorBidi"/>
          <w:sz w:val="24"/>
          <w:szCs w:val="24"/>
        </w:rPr>
        <w:t xml:space="preserve"> </w:t>
      </w:r>
      <w:r w:rsidRPr="00080618">
        <w:rPr>
          <w:rFonts w:asciiTheme="minorBidi" w:hAnsiTheme="minorBidi"/>
          <w:sz w:val="24"/>
          <w:szCs w:val="24"/>
        </w:rPr>
        <w:t xml:space="preserve">Is that so? Did not the master teach: He who recites the </w:t>
      </w:r>
      <w:proofErr w:type="spellStart"/>
      <w:r w:rsidRPr="00080618">
        <w:rPr>
          <w:rFonts w:asciiTheme="minorBidi" w:hAnsiTheme="minorBidi"/>
          <w:i/>
          <w:iCs/>
          <w:sz w:val="24"/>
          <w:szCs w:val="24"/>
        </w:rPr>
        <w:t>Hallel</w:t>
      </w:r>
      <w:proofErr w:type="spellEnd"/>
      <w:r w:rsidRPr="00080618">
        <w:rPr>
          <w:rFonts w:asciiTheme="minorBidi" w:hAnsiTheme="minorBidi"/>
          <w:i/>
          <w:iCs/>
          <w:sz w:val="24"/>
          <w:szCs w:val="24"/>
        </w:rPr>
        <w:t xml:space="preserve"> </w:t>
      </w:r>
      <w:r w:rsidRPr="00080618">
        <w:rPr>
          <w:rFonts w:asciiTheme="minorBidi" w:hAnsiTheme="minorBidi"/>
          <w:sz w:val="24"/>
          <w:szCs w:val="24"/>
        </w:rPr>
        <w:t xml:space="preserve">every day is blaspheming and scoffing? What I meant was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w:t>
      </w:r>
    </w:p>
    <w:p w:rsidR="00031E9A" w:rsidRPr="00080618" w:rsidRDefault="00031E9A" w:rsidP="001933B1">
      <w:pPr>
        <w:spacing w:after="0" w:line="240" w:lineRule="auto"/>
        <w:ind w:left="720"/>
        <w:jc w:val="both"/>
        <w:rPr>
          <w:rFonts w:asciiTheme="minorBidi" w:hAnsiTheme="minorBidi"/>
          <w:sz w:val="24"/>
          <w:szCs w:val="24"/>
        </w:rPr>
      </w:pPr>
    </w:p>
    <w:p w:rsidR="0078311A" w:rsidRPr="00080618" w:rsidRDefault="0078311A" w:rsidP="001933B1">
      <w:pPr>
        <w:spacing w:after="0" w:line="240" w:lineRule="auto"/>
        <w:ind w:left="720"/>
        <w:jc w:val="both"/>
        <w:rPr>
          <w:rFonts w:asciiTheme="minorBidi" w:hAnsiTheme="minorBidi"/>
          <w:sz w:val="24"/>
          <w:szCs w:val="24"/>
          <w:lang w:bidi="he-IL"/>
        </w:rPr>
      </w:pPr>
      <w:r w:rsidRPr="00080618">
        <w:rPr>
          <w:rFonts w:asciiTheme="minorBidi" w:hAnsiTheme="minorBidi"/>
          <w:sz w:val="24"/>
          <w:szCs w:val="24"/>
        </w:rPr>
        <w:t xml:space="preserve">We say [It seems that the Rif had the next line in his </w:t>
      </w:r>
      <w:proofErr w:type="gramStart"/>
      <w:r w:rsidRPr="00517E97">
        <w:rPr>
          <w:rFonts w:asciiTheme="minorBidi" w:hAnsiTheme="minorBidi"/>
          <w:i/>
          <w:iCs/>
          <w:sz w:val="24"/>
          <w:szCs w:val="24"/>
        </w:rPr>
        <w:t>gemara</w:t>
      </w:r>
      <w:proofErr w:type="gramEnd"/>
      <w:r w:rsidRPr="00080618">
        <w:rPr>
          <w:rFonts w:asciiTheme="minorBidi" w:hAnsiTheme="minorBidi"/>
          <w:sz w:val="24"/>
          <w:szCs w:val="24"/>
        </w:rPr>
        <w:t xml:space="preserve"> in </w:t>
      </w:r>
      <w:r w:rsidRPr="00517E97">
        <w:rPr>
          <w:rFonts w:asciiTheme="minorBidi" w:hAnsiTheme="minorBidi"/>
          <w:i/>
          <w:iCs/>
          <w:sz w:val="24"/>
          <w:szCs w:val="24"/>
        </w:rPr>
        <w:t>Shabbat</w:t>
      </w:r>
      <w:r w:rsidRPr="00080618">
        <w:rPr>
          <w:rFonts w:asciiTheme="minorBidi" w:hAnsiTheme="minorBidi"/>
          <w:sz w:val="24"/>
          <w:szCs w:val="24"/>
        </w:rPr>
        <w:t xml:space="preserve">; it does not appear in our </w:t>
      </w:r>
      <w:proofErr w:type="spellStart"/>
      <w:r w:rsidRPr="00517E97">
        <w:rPr>
          <w:rFonts w:asciiTheme="minorBidi" w:hAnsiTheme="minorBidi"/>
          <w:i/>
          <w:iCs/>
          <w:sz w:val="24"/>
          <w:szCs w:val="24"/>
        </w:rPr>
        <w:t>gemarot</w:t>
      </w:r>
      <w:proofErr w:type="spellEnd"/>
      <w:r w:rsidRPr="00080618">
        <w:rPr>
          <w:rFonts w:asciiTheme="minorBidi" w:hAnsiTheme="minorBidi"/>
          <w:sz w:val="24"/>
          <w:szCs w:val="24"/>
        </w:rPr>
        <w:t xml:space="preserve">]: What are they? From </w:t>
      </w:r>
      <w:proofErr w:type="spellStart"/>
      <w:r w:rsidR="00517E97">
        <w:rPr>
          <w:rFonts w:asciiTheme="minorBidi" w:hAnsiTheme="minorBidi"/>
          <w:i/>
          <w:iCs/>
          <w:sz w:val="24"/>
          <w:szCs w:val="24"/>
        </w:rPr>
        <w:t>Tehila</w:t>
      </w:r>
      <w:proofErr w:type="spellEnd"/>
      <w:r w:rsidR="00517E97">
        <w:rPr>
          <w:rFonts w:asciiTheme="minorBidi" w:hAnsiTheme="minorBidi"/>
          <w:i/>
          <w:iCs/>
          <w:sz w:val="24"/>
          <w:szCs w:val="24"/>
        </w:rPr>
        <w:t xml:space="preserve"> Le-</w:t>
      </w:r>
      <w:r w:rsidRPr="00080618">
        <w:rPr>
          <w:rFonts w:asciiTheme="minorBidi" w:hAnsiTheme="minorBidi"/>
          <w:i/>
          <w:iCs/>
          <w:sz w:val="24"/>
          <w:szCs w:val="24"/>
        </w:rPr>
        <w:t xml:space="preserve">David </w:t>
      </w:r>
      <w:r w:rsidRPr="00080618">
        <w:rPr>
          <w:rFonts w:asciiTheme="minorBidi" w:hAnsiTheme="minorBidi"/>
          <w:sz w:val="24"/>
          <w:szCs w:val="24"/>
        </w:rPr>
        <w:t xml:space="preserve">until </w:t>
      </w:r>
      <w:proofErr w:type="spellStart"/>
      <w:r w:rsidRPr="00080618">
        <w:rPr>
          <w:rFonts w:asciiTheme="minorBidi" w:hAnsiTheme="minorBidi"/>
          <w:i/>
          <w:iCs/>
          <w:sz w:val="24"/>
          <w:szCs w:val="24"/>
        </w:rPr>
        <w:t>kol</w:t>
      </w:r>
      <w:proofErr w:type="spellEnd"/>
      <w:r w:rsidRPr="00080618">
        <w:rPr>
          <w:rFonts w:asciiTheme="minorBidi" w:hAnsiTheme="minorBidi"/>
          <w:i/>
          <w:iCs/>
          <w:sz w:val="24"/>
          <w:szCs w:val="24"/>
        </w:rPr>
        <w:t xml:space="preserve"> ha</w:t>
      </w:r>
      <w:r w:rsidR="00517E97">
        <w:rPr>
          <w:rFonts w:asciiTheme="minorBidi" w:hAnsiTheme="minorBidi"/>
          <w:i/>
          <w:iCs/>
          <w:sz w:val="24"/>
          <w:szCs w:val="24"/>
        </w:rPr>
        <w:t>-</w:t>
      </w:r>
      <w:proofErr w:type="spellStart"/>
      <w:r w:rsidRPr="00080618">
        <w:rPr>
          <w:rFonts w:asciiTheme="minorBidi" w:hAnsiTheme="minorBidi"/>
          <w:i/>
          <w:iCs/>
          <w:sz w:val="24"/>
          <w:szCs w:val="24"/>
        </w:rPr>
        <w:t>neshama</w:t>
      </w:r>
      <w:proofErr w:type="spellEnd"/>
      <w:r w:rsidRPr="00080618">
        <w:rPr>
          <w:rFonts w:asciiTheme="minorBidi" w:hAnsiTheme="minorBidi"/>
          <w:i/>
          <w:iCs/>
          <w:sz w:val="24"/>
          <w:szCs w:val="24"/>
        </w:rPr>
        <w:t xml:space="preserve"> </w:t>
      </w:r>
      <w:proofErr w:type="spellStart"/>
      <w:r w:rsidRPr="00080618">
        <w:rPr>
          <w:rFonts w:asciiTheme="minorBidi" w:hAnsiTheme="minorBidi"/>
          <w:i/>
          <w:iCs/>
          <w:sz w:val="24"/>
          <w:szCs w:val="24"/>
        </w:rPr>
        <w:t>tehallel</w:t>
      </w:r>
      <w:proofErr w:type="spellEnd"/>
      <w:r w:rsidRPr="00080618">
        <w:rPr>
          <w:rFonts w:asciiTheme="minorBidi" w:hAnsiTheme="minorBidi"/>
          <w:i/>
          <w:iCs/>
          <w:sz w:val="24"/>
          <w:szCs w:val="24"/>
        </w:rPr>
        <w:t xml:space="preserve"> K-ah</w:t>
      </w:r>
      <w:r w:rsidRPr="00080618">
        <w:rPr>
          <w:rFonts w:asciiTheme="minorBidi" w:hAnsiTheme="minorBidi"/>
          <w:sz w:val="24"/>
          <w:szCs w:val="24"/>
        </w:rPr>
        <w:t>.</w:t>
      </w:r>
    </w:p>
    <w:p w:rsidR="00031E9A" w:rsidRPr="00080618" w:rsidRDefault="00031E9A" w:rsidP="001933B1">
      <w:pPr>
        <w:spacing w:after="0" w:line="240" w:lineRule="auto"/>
        <w:ind w:left="720"/>
        <w:jc w:val="both"/>
        <w:rPr>
          <w:rFonts w:asciiTheme="minorBidi" w:hAnsiTheme="minorBidi"/>
          <w:sz w:val="24"/>
          <w:szCs w:val="24"/>
          <w:lang w:bidi="he-IL"/>
        </w:rPr>
      </w:pPr>
    </w:p>
    <w:p w:rsidR="00E153A3" w:rsidRPr="00080618" w:rsidRDefault="0078311A" w:rsidP="00517E97">
      <w:pPr>
        <w:spacing w:after="0" w:line="240" w:lineRule="auto"/>
        <w:ind w:left="720"/>
        <w:jc w:val="both"/>
        <w:rPr>
          <w:rFonts w:asciiTheme="minorBidi" w:hAnsiTheme="minorBidi"/>
          <w:sz w:val="24"/>
          <w:szCs w:val="24"/>
        </w:rPr>
      </w:pPr>
      <w:r w:rsidRPr="00080618">
        <w:rPr>
          <w:rFonts w:asciiTheme="minorBidi" w:hAnsiTheme="minorBidi"/>
          <w:sz w:val="24"/>
          <w:szCs w:val="24"/>
        </w:rPr>
        <w:t xml:space="preserve">And the Rabbis enacted that one should recite a blessing before them and a blessing after them. What are they? </w:t>
      </w:r>
      <w:r w:rsidRPr="00080618">
        <w:rPr>
          <w:rFonts w:asciiTheme="minorBidi" w:hAnsiTheme="minorBidi"/>
          <w:i/>
          <w:iCs/>
          <w:sz w:val="24"/>
          <w:szCs w:val="24"/>
        </w:rPr>
        <w:t>Baruch She-</w:t>
      </w:r>
      <w:r w:rsidR="00517E97">
        <w:rPr>
          <w:rFonts w:asciiTheme="minorBidi" w:hAnsiTheme="minorBidi"/>
          <w:i/>
          <w:iCs/>
          <w:sz w:val="24"/>
          <w:szCs w:val="24"/>
        </w:rPr>
        <w:t>A</w:t>
      </w:r>
      <w:r w:rsidRPr="00080618">
        <w:rPr>
          <w:rFonts w:asciiTheme="minorBidi" w:hAnsiTheme="minorBidi"/>
          <w:i/>
          <w:iCs/>
          <w:sz w:val="24"/>
          <w:szCs w:val="24"/>
        </w:rPr>
        <w:t xml:space="preserve">mar </w:t>
      </w:r>
      <w:r w:rsidRPr="00080618">
        <w:rPr>
          <w:rFonts w:asciiTheme="minorBidi" w:hAnsiTheme="minorBidi"/>
          <w:sz w:val="24"/>
          <w:szCs w:val="24"/>
        </w:rPr>
        <w:t xml:space="preserve">and </w:t>
      </w:r>
      <w:proofErr w:type="spellStart"/>
      <w:r w:rsidR="00E153A3" w:rsidRPr="00080618">
        <w:rPr>
          <w:rFonts w:asciiTheme="minorBidi" w:hAnsiTheme="minorBidi"/>
          <w:i/>
          <w:iCs/>
          <w:sz w:val="24"/>
          <w:szCs w:val="24"/>
        </w:rPr>
        <w:t>Yishtabach</w:t>
      </w:r>
      <w:proofErr w:type="spellEnd"/>
      <w:r w:rsidR="00E153A3" w:rsidRPr="00080618">
        <w:rPr>
          <w:rFonts w:asciiTheme="minorBidi" w:hAnsiTheme="minorBidi"/>
          <w:sz w:val="24"/>
          <w:szCs w:val="24"/>
        </w:rPr>
        <w:t>.</w:t>
      </w:r>
      <w:r w:rsidR="00517E97">
        <w:rPr>
          <w:rFonts w:asciiTheme="minorBidi" w:hAnsiTheme="minorBidi"/>
          <w:sz w:val="24"/>
          <w:szCs w:val="24"/>
        </w:rPr>
        <w:t xml:space="preserve"> </w:t>
      </w:r>
      <w:r w:rsidR="00E153A3" w:rsidRPr="00080618">
        <w:rPr>
          <w:rFonts w:asciiTheme="minorBidi" w:hAnsiTheme="minorBidi"/>
          <w:sz w:val="24"/>
          <w:szCs w:val="24"/>
        </w:rPr>
        <w:t>Therefore</w:t>
      </w:r>
      <w:r w:rsidR="00517E97">
        <w:rPr>
          <w:rFonts w:asciiTheme="minorBidi" w:hAnsiTheme="minorBidi"/>
          <w:sz w:val="24"/>
          <w:szCs w:val="24"/>
        </w:rPr>
        <w:t>,</w:t>
      </w:r>
      <w:r w:rsidR="00E153A3" w:rsidRPr="00080618">
        <w:rPr>
          <w:rFonts w:asciiTheme="minorBidi" w:hAnsiTheme="minorBidi"/>
          <w:sz w:val="24"/>
          <w:szCs w:val="24"/>
        </w:rPr>
        <w:t xml:space="preserve"> a person must not interrupt from when he begins </w:t>
      </w:r>
      <w:r w:rsidR="00E153A3" w:rsidRPr="00080618">
        <w:rPr>
          <w:rFonts w:asciiTheme="minorBidi" w:hAnsiTheme="minorBidi"/>
          <w:i/>
          <w:iCs/>
          <w:sz w:val="24"/>
          <w:szCs w:val="24"/>
        </w:rPr>
        <w:t>Baruch She-</w:t>
      </w:r>
      <w:r w:rsidR="00517E97">
        <w:rPr>
          <w:rFonts w:asciiTheme="minorBidi" w:hAnsiTheme="minorBidi"/>
          <w:i/>
          <w:iCs/>
          <w:sz w:val="24"/>
          <w:szCs w:val="24"/>
        </w:rPr>
        <w:t>A</w:t>
      </w:r>
      <w:r w:rsidR="00E153A3" w:rsidRPr="00080618">
        <w:rPr>
          <w:rFonts w:asciiTheme="minorBidi" w:hAnsiTheme="minorBidi"/>
          <w:i/>
          <w:iCs/>
          <w:sz w:val="24"/>
          <w:szCs w:val="24"/>
        </w:rPr>
        <w:t>mar</w:t>
      </w:r>
      <w:r w:rsidR="00E153A3" w:rsidRPr="00080618">
        <w:rPr>
          <w:rFonts w:asciiTheme="minorBidi" w:hAnsiTheme="minorBidi"/>
          <w:sz w:val="24"/>
          <w:szCs w:val="24"/>
        </w:rPr>
        <w:t xml:space="preserve"> until he finishes the </w:t>
      </w:r>
      <w:proofErr w:type="spellStart"/>
      <w:r w:rsidR="00517E97">
        <w:rPr>
          <w:rFonts w:asciiTheme="minorBidi" w:hAnsiTheme="minorBidi"/>
          <w:i/>
          <w:iCs/>
          <w:sz w:val="24"/>
          <w:szCs w:val="24"/>
        </w:rPr>
        <w:t>S</w:t>
      </w:r>
      <w:r w:rsidR="00E153A3" w:rsidRPr="00080618">
        <w:rPr>
          <w:rFonts w:asciiTheme="minorBidi" w:hAnsiTheme="minorBidi"/>
          <w:i/>
          <w:iCs/>
          <w:sz w:val="24"/>
          <w:szCs w:val="24"/>
        </w:rPr>
        <w:t>hemon</w:t>
      </w:r>
      <w:r w:rsidR="00080618">
        <w:rPr>
          <w:rFonts w:asciiTheme="minorBidi" w:hAnsiTheme="minorBidi"/>
          <w:i/>
          <w:iCs/>
          <w:sz w:val="24"/>
          <w:szCs w:val="24"/>
        </w:rPr>
        <w:t>eh</w:t>
      </w:r>
      <w:proofErr w:type="spellEnd"/>
      <w:r w:rsidR="00E153A3" w:rsidRPr="00080618">
        <w:rPr>
          <w:rFonts w:asciiTheme="minorBidi" w:hAnsiTheme="minorBidi"/>
          <w:i/>
          <w:iCs/>
          <w:sz w:val="24"/>
          <w:szCs w:val="24"/>
        </w:rPr>
        <w:t xml:space="preserve"> </w:t>
      </w:r>
      <w:proofErr w:type="spellStart"/>
      <w:r w:rsidR="00517E97">
        <w:rPr>
          <w:rFonts w:asciiTheme="minorBidi" w:hAnsiTheme="minorBidi"/>
          <w:i/>
          <w:iCs/>
          <w:sz w:val="24"/>
          <w:szCs w:val="24"/>
        </w:rPr>
        <w:t>E</w:t>
      </w:r>
      <w:r w:rsidR="00E153A3" w:rsidRPr="00080618">
        <w:rPr>
          <w:rFonts w:asciiTheme="minorBidi" w:hAnsiTheme="minorBidi"/>
          <w:i/>
          <w:iCs/>
          <w:sz w:val="24"/>
          <w:szCs w:val="24"/>
        </w:rPr>
        <w:t>srei</w:t>
      </w:r>
      <w:proofErr w:type="spellEnd"/>
      <w:r w:rsidR="00E153A3" w:rsidRPr="00080618">
        <w:rPr>
          <w:rFonts w:asciiTheme="minorBidi" w:hAnsiTheme="minorBidi"/>
          <w:sz w:val="24"/>
          <w:szCs w:val="24"/>
        </w:rPr>
        <w:t>.</w:t>
      </w:r>
    </w:p>
    <w:p w:rsidR="00E153A3" w:rsidRPr="00080618" w:rsidRDefault="00E153A3" w:rsidP="001933B1">
      <w:pPr>
        <w:spacing w:after="0" w:line="240" w:lineRule="auto"/>
        <w:jc w:val="both"/>
        <w:rPr>
          <w:rFonts w:asciiTheme="minorBidi" w:hAnsiTheme="minorBidi"/>
          <w:sz w:val="24"/>
          <w:szCs w:val="24"/>
        </w:rPr>
      </w:pPr>
    </w:p>
    <w:p w:rsidR="00E153A3" w:rsidRPr="00080618" w:rsidRDefault="00517E97" w:rsidP="00CE2D2B">
      <w:pPr>
        <w:spacing w:after="0" w:line="240" w:lineRule="auto"/>
        <w:jc w:val="both"/>
        <w:rPr>
          <w:rFonts w:asciiTheme="minorBidi" w:hAnsiTheme="minorBidi"/>
          <w:sz w:val="24"/>
          <w:szCs w:val="24"/>
        </w:rPr>
      </w:pPr>
      <w:r>
        <w:rPr>
          <w:rFonts w:asciiTheme="minorBidi" w:hAnsiTheme="minorBidi"/>
          <w:sz w:val="24"/>
          <w:szCs w:val="24"/>
        </w:rPr>
        <w:t xml:space="preserve">The Rif is associating the </w:t>
      </w:r>
      <w:proofErr w:type="gramStart"/>
      <w:r w:rsidRPr="00517E97">
        <w:rPr>
          <w:rFonts w:asciiTheme="minorBidi" w:hAnsiTheme="minorBidi"/>
          <w:i/>
          <w:iCs/>
          <w:sz w:val="24"/>
          <w:szCs w:val="24"/>
        </w:rPr>
        <w:t>g</w:t>
      </w:r>
      <w:r w:rsidR="000F386C" w:rsidRPr="00517E97">
        <w:rPr>
          <w:rFonts w:asciiTheme="minorBidi" w:hAnsiTheme="minorBidi"/>
          <w:i/>
          <w:iCs/>
          <w:sz w:val="24"/>
          <w:szCs w:val="24"/>
        </w:rPr>
        <w:t>emara</w:t>
      </w:r>
      <w:proofErr w:type="gramEnd"/>
      <w:r w:rsidR="000F386C" w:rsidRPr="00080618">
        <w:rPr>
          <w:rFonts w:asciiTheme="minorBidi" w:hAnsiTheme="minorBidi"/>
          <w:sz w:val="24"/>
          <w:szCs w:val="24"/>
        </w:rPr>
        <w:t xml:space="preserve"> in </w:t>
      </w:r>
      <w:r w:rsidR="000F386C" w:rsidRPr="00517E97">
        <w:rPr>
          <w:rFonts w:asciiTheme="minorBidi" w:hAnsiTheme="minorBidi"/>
          <w:i/>
          <w:iCs/>
          <w:sz w:val="24"/>
          <w:szCs w:val="24"/>
        </w:rPr>
        <w:t>Shabbat</w:t>
      </w:r>
      <w:r w:rsidR="000F386C" w:rsidRPr="00080618">
        <w:rPr>
          <w:rFonts w:asciiTheme="minorBidi" w:hAnsiTheme="minorBidi"/>
          <w:sz w:val="24"/>
          <w:szCs w:val="24"/>
        </w:rPr>
        <w:t xml:space="preserve"> that speaks of reciting </w:t>
      </w:r>
      <w:proofErr w:type="spellStart"/>
      <w:r w:rsidR="000F386C" w:rsidRPr="00080618">
        <w:rPr>
          <w:rFonts w:asciiTheme="minorBidi" w:hAnsiTheme="minorBidi"/>
          <w:i/>
          <w:iCs/>
          <w:sz w:val="24"/>
          <w:szCs w:val="24"/>
        </w:rPr>
        <w:t>Pesukei</w:t>
      </w:r>
      <w:proofErr w:type="spellEnd"/>
      <w:r w:rsidR="000F386C" w:rsidRPr="00080618">
        <w:rPr>
          <w:rFonts w:asciiTheme="minorBidi" w:hAnsiTheme="minorBidi"/>
          <w:i/>
          <w:iCs/>
          <w:sz w:val="24"/>
          <w:szCs w:val="24"/>
        </w:rPr>
        <w:t xml:space="preserve"> </w:t>
      </w:r>
      <w:r w:rsidRPr="00517E97">
        <w:rPr>
          <w:rFonts w:asciiTheme="minorBidi" w:hAnsiTheme="minorBidi"/>
          <w:i/>
          <w:iCs/>
          <w:sz w:val="24"/>
          <w:szCs w:val="24"/>
        </w:rPr>
        <w:t>De-</w:t>
      </w:r>
      <w:proofErr w:type="spellStart"/>
      <w:r w:rsidRPr="00517E97">
        <w:rPr>
          <w:rFonts w:asciiTheme="minorBidi" w:hAnsiTheme="minorBidi"/>
          <w:i/>
          <w:iCs/>
          <w:sz w:val="24"/>
          <w:szCs w:val="24"/>
        </w:rPr>
        <w:t>Zimra</w:t>
      </w:r>
      <w:proofErr w:type="spellEnd"/>
      <w:r w:rsidR="000F386C" w:rsidRPr="00080618">
        <w:rPr>
          <w:rFonts w:asciiTheme="minorBidi" w:hAnsiTheme="minorBidi"/>
          <w:sz w:val="24"/>
          <w:szCs w:val="24"/>
        </w:rPr>
        <w:t xml:space="preserve"> daily with a requirement to precede prayer (meaning supplication, making requests) with praise. This places </w:t>
      </w:r>
      <w:proofErr w:type="spellStart"/>
      <w:r w:rsidR="000F386C" w:rsidRPr="00080618">
        <w:rPr>
          <w:rFonts w:asciiTheme="minorBidi" w:hAnsiTheme="minorBidi"/>
          <w:i/>
          <w:iCs/>
          <w:sz w:val="24"/>
          <w:szCs w:val="24"/>
        </w:rPr>
        <w:t>Pesukei</w:t>
      </w:r>
      <w:proofErr w:type="spellEnd"/>
      <w:r w:rsidR="000F386C" w:rsidRPr="00080618">
        <w:rPr>
          <w:rFonts w:asciiTheme="minorBidi" w:hAnsiTheme="minorBidi"/>
          <w:i/>
          <w:iCs/>
          <w:sz w:val="24"/>
          <w:szCs w:val="24"/>
        </w:rPr>
        <w:t xml:space="preserve"> </w:t>
      </w:r>
      <w:r w:rsidRPr="00517E97">
        <w:rPr>
          <w:rFonts w:asciiTheme="minorBidi" w:hAnsiTheme="minorBidi"/>
          <w:i/>
          <w:iCs/>
          <w:sz w:val="24"/>
          <w:szCs w:val="24"/>
        </w:rPr>
        <w:t>De-</w:t>
      </w:r>
      <w:proofErr w:type="spellStart"/>
      <w:r w:rsidRPr="00517E97">
        <w:rPr>
          <w:rFonts w:asciiTheme="minorBidi" w:hAnsiTheme="minorBidi"/>
          <w:i/>
          <w:iCs/>
          <w:sz w:val="24"/>
          <w:szCs w:val="24"/>
        </w:rPr>
        <w:t>Zimra</w:t>
      </w:r>
      <w:proofErr w:type="spellEnd"/>
      <w:r w:rsidR="000F386C" w:rsidRPr="00080618">
        <w:rPr>
          <w:rFonts w:asciiTheme="minorBidi" w:hAnsiTheme="minorBidi"/>
          <w:sz w:val="24"/>
          <w:szCs w:val="24"/>
        </w:rPr>
        <w:t xml:space="preserve"> firmly in the context of the daily prayer. It is a preliminary step before making requests of God, following in the footsteps of Moshe, who firs</w:t>
      </w:r>
      <w:r>
        <w:rPr>
          <w:rFonts w:asciiTheme="minorBidi" w:hAnsiTheme="minorBidi"/>
          <w:sz w:val="24"/>
          <w:szCs w:val="24"/>
        </w:rPr>
        <w:t>t praised God's might and glory</w:t>
      </w:r>
      <w:r w:rsidR="000F386C" w:rsidRPr="00080618">
        <w:rPr>
          <w:rFonts w:asciiTheme="minorBidi" w:hAnsiTheme="minorBidi"/>
          <w:sz w:val="24"/>
          <w:szCs w:val="24"/>
        </w:rPr>
        <w:t xml:space="preserve"> and only afterwards presented his request to be allowed to enter the Land of Israel. </w:t>
      </w:r>
      <w:r w:rsidR="00031E9A" w:rsidRPr="00080618">
        <w:rPr>
          <w:rFonts w:asciiTheme="minorBidi" w:hAnsiTheme="minorBidi"/>
          <w:sz w:val="24"/>
          <w:szCs w:val="24"/>
        </w:rPr>
        <w:t xml:space="preserve">The essential dictum is the one in </w:t>
      </w:r>
      <w:proofErr w:type="spellStart"/>
      <w:r w:rsidR="00031E9A" w:rsidRPr="00080618">
        <w:rPr>
          <w:rFonts w:asciiTheme="minorBidi" w:hAnsiTheme="minorBidi"/>
          <w:i/>
          <w:iCs/>
          <w:sz w:val="24"/>
          <w:szCs w:val="24"/>
        </w:rPr>
        <w:t>Bera</w:t>
      </w:r>
      <w:r w:rsidR="00080618" w:rsidRPr="00080618">
        <w:rPr>
          <w:rFonts w:asciiTheme="minorBidi" w:hAnsiTheme="minorBidi"/>
          <w:i/>
          <w:iCs/>
          <w:sz w:val="24"/>
          <w:szCs w:val="24"/>
        </w:rPr>
        <w:t>k</w:t>
      </w:r>
      <w:r w:rsidR="00031E9A" w:rsidRPr="00080618">
        <w:rPr>
          <w:rFonts w:asciiTheme="minorBidi" w:hAnsiTheme="minorBidi"/>
          <w:i/>
          <w:iCs/>
          <w:sz w:val="24"/>
          <w:szCs w:val="24"/>
        </w:rPr>
        <w:t>hot</w:t>
      </w:r>
      <w:proofErr w:type="spellEnd"/>
      <w:r w:rsidR="00031E9A" w:rsidRPr="00080618">
        <w:rPr>
          <w:rFonts w:asciiTheme="minorBidi" w:hAnsiTheme="minorBidi"/>
          <w:sz w:val="24"/>
          <w:szCs w:val="24"/>
        </w:rPr>
        <w:t xml:space="preserve"> (the actual locus of the Rif) that one must precede request with praise. The Rif adds that the content should be </w:t>
      </w:r>
      <w:proofErr w:type="spellStart"/>
      <w:r w:rsidR="00031E9A" w:rsidRPr="00080618">
        <w:rPr>
          <w:rFonts w:asciiTheme="minorBidi" w:hAnsiTheme="minorBidi"/>
          <w:i/>
          <w:iCs/>
          <w:sz w:val="24"/>
          <w:szCs w:val="24"/>
        </w:rPr>
        <w:t>Ashrei</w:t>
      </w:r>
      <w:proofErr w:type="spellEnd"/>
      <w:r w:rsidR="00031E9A" w:rsidRPr="00080618">
        <w:rPr>
          <w:rFonts w:asciiTheme="minorBidi" w:hAnsiTheme="minorBidi"/>
          <w:sz w:val="24"/>
          <w:szCs w:val="24"/>
        </w:rPr>
        <w:t xml:space="preserve"> (because of the additional statement that it is a good idea to recite </w:t>
      </w:r>
      <w:proofErr w:type="spellStart"/>
      <w:r w:rsidR="00031E9A" w:rsidRPr="00080618">
        <w:rPr>
          <w:rFonts w:asciiTheme="minorBidi" w:hAnsiTheme="minorBidi"/>
          <w:i/>
          <w:iCs/>
          <w:sz w:val="24"/>
          <w:szCs w:val="24"/>
        </w:rPr>
        <w:t>Ashrei</w:t>
      </w:r>
      <w:proofErr w:type="spellEnd"/>
      <w:r w:rsidR="00031E9A" w:rsidRPr="00080618">
        <w:rPr>
          <w:rFonts w:asciiTheme="minorBidi" w:hAnsiTheme="minorBidi"/>
          <w:sz w:val="24"/>
          <w:szCs w:val="24"/>
        </w:rPr>
        <w:t xml:space="preserve"> every day</w:t>
      </w:r>
      <w:r w:rsidR="00CE2D2B">
        <w:rPr>
          <w:rFonts w:asciiTheme="minorBidi" w:hAnsiTheme="minorBidi"/>
          <w:sz w:val="24"/>
          <w:szCs w:val="24"/>
        </w:rPr>
        <w:t>)</w:t>
      </w:r>
      <w:r w:rsidR="00031E9A" w:rsidRPr="00080618">
        <w:rPr>
          <w:rFonts w:asciiTheme="minorBidi" w:hAnsiTheme="minorBidi"/>
          <w:sz w:val="24"/>
          <w:szCs w:val="24"/>
        </w:rPr>
        <w:t xml:space="preserve">, and then the chapters known as </w:t>
      </w:r>
      <w:proofErr w:type="spellStart"/>
      <w:r w:rsidR="00031E9A" w:rsidRPr="00080618">
        <w:rPr>
          <w:rFonts w:asciiTheme="minorBidi" w:hAnsiTheme="minorBidi"/>
          <w:i/>
          <w:iCs/>
          <w:sz w:val="24"/>
          <w:szCs w:val="24"/>
        </w:rPr>
        <w:t>Pesukei</w:t>
      </w:r>
      <w:proofErr w:type="spellEnd"/>
      <w:r w:rsidR="00031E9A" w:rsidRPr="00080618">
        <w:rPr>
          <w:rFonts w:asciiTheme="minorBidi" w:hAnsiTheme="minorBidi"/>
          <w:i/>
          <w:iCs/>
          <w:sz w:val="24"/>
          <w:szCs w:val="24"/>
        </w:rPr>
        <w:t xml:space="preserve"> </w:t>
      </w:r>
      <w:r w:rsidRPr="00517E97">
        <w:rPr>
          <w:rFonts w:asciiTheme="minorBidi" w:hAnsiTheme="minorBidi"/>
          <w:i/>
          <w:iCs/>
          <w:sz w:val="24"/>
          <w:szCs w:val="24"/>
        </w:rPr>
        <w:t>De-</w:t>
      </w:r>
      <w:proofErr w:type="spellStart"/>
      <w:r w:rsidRPr="00517E97">
        <w:rPr>
          <w:rFonts w:asciiTheme="minorBidi" w:hAnsiTheme="minorBidi"/>
          <w:i/>
          <w:iCs/>
          <w:sz w:val="24"/>
          <w:szCs w:val="24"/>
        </w:rPr>
        <w:t>Zimra</w:t>
      </w:r>
      <w:proofErr w:type="spellEnd"/>
      <w:r w:rsidR="00031E9A" w:rsidRPr="00080618">
        <w:rPr>
          <w:rFonts w:asciiTheme="minorBidi" w:hAnsiTheme="minorBidi"/>
          <w:sz w:val="24"/>
          <w:szCs w:val="24"/>
        </w:rPr>
        <w:t xml:space="preserve">, based on the </w:t>
      </w:r>
      <w:r w:rsidR="00031E9A" w:rsidRPr="00080618">
        <w:rPr>
          <w:rFonts w:asciiTheme="minorBidi" w:hAnsiTheme="minorBidi"/>
          <w:sz w:val="24"/>
          <w:szCs w:val="24"/>
        </w:rPr>
        <w:lastRenderedPageBreak/>
        <w:t>recommendation of R. Yo</w:t>
      </w:r>
      <w:r w:rsidR="00CE2D2B">
        <w:rPr>
          <w:rFonts w:asciiTheme="minorBidi" w:hAnsiTheme="minorBidi"/>
          <w:sz w:val="24"/>
          <w:szCs w:val="24"/>
        </w:rPr>
        <w:t>s</w:t>
      </w:r>
      <w:r w:rsidR="00031E9A" w:rsidRPr="00080618">
        <w:rPr>
          <w:rFonts w:asciiTheme="minorBidi" w:hAnsiTheme="minorBidi"/>
          <w:sz w:val="24"/>
          <w:szCs w:val="24"/>
        </w:rPr>
        <w:t xml:space="preserve">si in </w:t>
      </w:r>
      <w:proofErr w:type="spellStart"/>
      <w:r w:rsidR="00031E9A" w:rsidRPr="00CE2D2B">
        <w:rPr>
          <w:rFonts w:asciiTheme="minorBidi" w:hAnsiTheme="minorBidi"/>
          <w:i/>
          <w:iCs/>
          <w:sz w:val="24"/>
          <w:szCs w:val="24"/>
        </w:rPr>
        <w:t>Ma</w:t>
      </w:r>
      <w:r w:rsidR="00CE2D2B" w:rsidRPr="00CE2D2B">
        <w:rPr>
          <w:rFonts w:asciiTheme="minorBidi" w:hAnsiTheme="minorBidi"/>
          <w:i/>
          <w:iCs/>
          <w:sz w:val="24"/>
          <w:szCs w:val="24"/>
        </w:rPr>
        <w:t>s</w:t>
      </w:r>
      <w:r w:rsidR="00CE2D2B">
        <w:rPr>
          <w:rFonts w:asciiTheme="minorBidi" w:hAnsiTheme="minorBidi"/>
          <w:i/>
          <w:iCs/>
          <w:sz w:val="24"/>
          <w:szCs w:val="24"/>
        </w:rPr>
        <w:t>sek</w:t>
      </w:r>
      <w:r w:rsidR="00031E9A" w:rsidRPr="00CE2D2B">
        <w:rPr>
          <w:rFonts w:asciiTheme="minorBidi" w:hAnsiTheme="minorBidi"/>
          <w:i/>
          <w:iCs/>
          <w:sz w:val="24"/>
          <w:szCs w:val="24"/>
        </w:rPr>
        <w:t>het</w:t>
      </w:r>
      <w:proofErr w:type="spellEnd"/>
      <w:r w:rsidR="00031E9A" w:rsidRPr="00080618">
        <w:rPr>
          <w:rFonts w:asciiTheme="minorBidi" w:hAnsiTheme="minorBidi"/>
          <w:sz w:val="24"/>
          <w:szCs w:val="24"/>
        </w:rPr>
        <w:t xml:space="preserve"> </w:t>
      </w:r>
      <w:r w:rsidR="00031E9A" w:rsidRPr="00CE2D2B">
        <w:rPr>
          <w:rFonts w:asciiTheme="minorBidi" w:hAnsiTheme="minorBidi"/>
          <w:i/>
          <w:iCs/>
          <w:sz w:val="24"/>
          <w:szCs w:val="24"/>
        </w:rPr>
        <w:t>Shabbat</w:t>
      </w:r>
      <w:r w:rsidR="00031E9A" w:rsidRPr="00080618">
        <w:rPr>
          <w:rFonts w:asciiTheme="minorBidi" w:hAnsiTheme="minorBidi"/>
          <w:sz w:val="24"/>
          <w:szCs w:val="24"/>
        </w:rPr>
        <w:t xml:space="preserve">. Aside from those recommendations, </w:t>
      </w:r>
      <w:r w:rsidR="00CE2D2B">
        <w:rPr>
          <w:rFonts w:asciiTheme="minorBidi" w:hAnsiTheme="minorBidi"/>
          <w:sz w:val="24"/>
          <w:szCs w:val="24"/>
        </w:rPr>
        <w:t>however</w:t>
      </w:r>
      <w:r w:rsidR="00031E9A" w:rsidRPr="00080618">
        <w:rPr>
          <w:rFonts w:asciiTheme="minorBidi" w:hAnsiTheme="minorBidi"/>
          <w:sz w:val="24"/>
          <w:szCs w:val="24"/>
        </w:rPr>
        <w:t>, there is a binding rule that one should "always" precede prayer with some sort of praise.</w:t>
      </w:r>
    </w:p>
    <w:p w:rsidR="00031E9A" w:rsidRPr="00080618" w:rsidRDefault="00031E9A" w:rsidP="001933B1">
      <w:pPr>
        <w:spacing w:after="0" w:line="240" w:lineRule="auto"/>
        <w:jc w:val="both"/>
        <w:rPr>
          <w:rFonts w:asciiTheme="minorBidi" w:hAnsiTheme="minorBidi"/>
          <w:sz w:val="24"/>
          <w:szCs w:val="24"/>
        </w:rPr>
      </w:pPr>
    </w:p>
    <w:p w:rsidR="002C57B3" w:rsidRPr="00080618" w:rsidRDefault="00031E9A" w:rsidP="000576A4">
      <w:pPr>
        <w:spacing w:after="0" w:line="240" w:lineRule="auto"/>
        <w:ind w:firstLine="720"/>
        <w:jc w:val="both"/>
        <w:rPr>
          <w:rFonts w:asciiTheme="minorBidi" w:hAnsiTheme="minorBidi"/>
          <w:sz w:val="24"/>
          <w:szCs w:val="24"/>
        </w:rPr>
      </w:pPr>
      <w:r w:rsidRPr="00080618">
        <w:rPr>
          <w:rFonts w:asciiTheme="minorBidi" w:hAnsiTheme="minorBidi"/>
          <w:sz w:val="24"/>
          <w:szCs w:val="24"/>
        </w:rPr>
        <w:t xml:space="preserve">The Rif's interpretation of the passage in </w:t>
      </w:r>
      <w:proofErr w:type="spellStart"/>
      <w:r w:rsidRPr="00080618">
        <w:rPr>
          <w:rFonts w:asciiTheme="minorBidi" w:hAnsiTheme="minorBidi"/>
          <w:i/>
          <w:iCs/>
          <w:sz w:val="24"/>
          <w:szCs w:val="24"/>
        </w:rPr>
        <w:t>Bera</w:t>
      </w:r>
      <w:r w:rsidR="00080618" w:rsidRPr="00080618">
        <w:rPr>
          <w:rFonts w:asciiTheme="minorBidi" w:hAnsiTheme="minorBidi"/>
          <w:i/>
          <w:iCs/>
          <w:sz w:val="24"/>
          <w:szCs w:val="24"/>
        </w:rPr>
        <w:t>k</w:t>
      </w:r>
      <w:r w:rsidRPr="00080618">
        <w:rPr>
          <w:rFonts w:asciiTheme="minorBidi" w:hAnsiTheme="minorBidi"/>
          <w:i/>
          <w:iCs/>
          <w:sz w:val="24"/>
          <w:szCs w:val="24"/>
        </w:rPr>
        <w:t>hot</w:t>
      </w:r>
      <w:proofErr w:type="spellEnd"/>
      <w:r w:rsidRPr="00080618">
        <w:rPr>
          <w:rFonts w:asciiTheme="minorBidi" w:hAnsiTheme="minorBidi"/>
          <w:sz w:val="24"/>
          <w:szCs w:val="24"/>
        </w:rPr>
        <w:t xml:space="preserve"> is not the only possibility. The </w:t>
      </w:r>
      <w:proofErr w:type="spellStart"/>
      <w:r w:rsidRPr="00080618">
        <w:rPr>
          <w:rFonts w:asciiTheme="minorBidi" w:hAnsiTheme="minorBidi"/>
          <w:sz w:val="24"/>
          <w:szCs w:val="24"/>
        </w:rPr>
        <w:t>Rambam</w:t>
      </w:r>
      <w:proofErr w:type="spellEnd"/>
      <w:r w:rsidRPr="00080618">
        <w:rPr>
          <w:rFonts w:asciiTheme="minorBidi" w:hAnsiTheme="minorBidi"/>
          <w:sz w:val="24"/>
          <w:szCs w:val="24"/>
        </w:rPr>
        <w:t xml:space="preserve"> (</w:t>
      </w:r>
      <w:proofErr w:type="spellStart"/>
      <w:r w:rsidRPr="00080618">
        <w:rPr>
          <w:rFonts w:asciiTheme="minorBidi" w:hAnsiTheme="minorBidi"/>
          <w:i/>
          <w:iCs/>
          <w:sz w:val="24"/>
          <w:szCs w:val="24"/>
        </w:rPr>
        <w:t>Hil</w:t>
      </w:r>
      <w:r w:rsidR="00080618" w:rsidRPr="00080618">
        <w:rPr>
          <w:rFonts w:asciiTheme="minorBidi" w:hAnsiTheme="minorBidi"/>
          <w:i/>
          <w:iCs/>
          <w:sz w:val="24"/>
          <w:szCs w:val="24"/>
        </w:rPr>
        <w:t>k</w:t>
      </w:r>
      <w:r w:rsidRPr="00080618">
        <w:rPr>
          <w:rFonts w:asciiTheme="minorBidi" w:hAnsiTheme="minorBidi"/>
          <w:i/>
          <w:iCs/>
          <w:sz w:val="24"/>
          <w:szCs w:val="24"/>
        </w:rPr>
        <w:t>hot</w:t>
      </w:r>
      <w:proofErr w:type="spellEnd"/>
      <w:r w:rsidRPr="00080618">
        <w:rPr>
          <w:rFonts w:asciiTheme="minorBidi" w:hAnsiTheme="minorBidi"/>
          <w:i/>
          <w:iCs/>
          <w:sz w:val="24"/>
          <w:szCs w:val="24"/>
        </w:rPr>
        <w:t xml:space="preserve"> </w:t>
      </w:r>
      <w:proofErr w:type="spellStart"/>
      <w:r w:rsidRPr="00080618">
        <w:rPr>
          <w:rFonts w:asciiTheme="minorBidi" w:hAnsiTheme="minorBidi"/>
          <w:i/>
          <w:iCs/>
          <w:sz w:val="24"/>
          <w:szCs w:val="24"/>
        </w:rPr>
        <w:t>Tefilla</w:t>
      </w:r>
      <w:proofErr w:type="spellEnd"/>
      <w:r w:rsidR="00CE2D2B">
        <w:rPr>
          <w:rFonts w:asciiTheme="minorBidi" w:hAnsiTheme="minorBidi"/>
          <w:sz w:val="24"/>
          <w:szCs w:val="24"/>
        </w:rPr>
        <w:t xml:space="preserve"> 1;</w:t>
      </w:r>
      <w:r w:rsidRPr="00080618">
        <w:rPr>
          <w:rFonts w:asciiTheme="minorBidi" w:hAnsiTheme="minorBidi"/>
          <w:sz w:val="24"/>
          <w:szCs w:val="24"/>
        </w:rPr>
        <w:t xml:space="preserve">2) states that the structure of the </w:t>
      </w:r>
      <w:proofErr w:type="spellStart"/>
      <w:r w:rsidRPr="00080618">
        <w:rPr>
          <w:rFonts w:asciiTheme="minorBidi" w:hAnsiTheme="minorBidi"/>
          <w:i/>
          <w:iCs/>
          <w:sz w:val="24"/>
          <w:szCs w:val="24"/>
        </w:rPr>
        <w:t>Shemona</w:t>
      </w:r>
      <w:proofErr w:type="spellEnd"/>
      <w:r w:rsidRPr="00080618">
        <w:rPr>
          <w:rFonts w:asciiTheme="minorBidi" w:hAnsiTheme="minorBidi"/>
          <w:i/>
          <w:iCs/>
          <w:sz w:val="24"/>
          <w:szCs w:val="24"/>
        </w:rPr>
        <w:t xml:space="preserve"> </w:t>
      </w:r>
      <w:proofErr w:type="spellStart"/>
      <w:r w:rsidRPr="00080618">
        <w:rPr>
          <w:rFonts w:asciiTheme="minorBidi" w:hAnsiTheme="minorBidi"/>
          <w:i/>
          <w:iCs/>
          <w:sz w:val="24"/>
          <w:szCs w:val="24"/>
        </w:rPr>
        <w:t>Esrei</w:t>
      </w:r>
      <w:proofErr w:type="spellEnd"/>
      <w:r w:rsidRPr="00080618">
        <w:rPr>
          <w:rFonts w:asciiTheme="minorBidi" w:hAnsiTheme="minorBidi"/>
          <w:sz w:val="24"/>
          <w:szCs w:val="24"/>
        </w:rPr>
        <w:t xml:space="preserve"> – first praise, then requests, then thanks – is Biblically mandated. The </w:t>
      </w:r>
      <w:proofErr w:type="spellStart"/>
      <w:r w:rsidRPr="00080618">
        <w:rPr>
          <w:rFonts w:asciiTheme="minorBidi" w:hAnsiTheme="minorBidi"/>
          <w:i/>
          <w:iCs/>
          <w:sz w:val="24"/>
          <w:szCs w:val="24"/>
        </w:rPr>
        <w:t>Kesef</w:t>
      </w:r>
      <w:proofErr w:type="spellEnd"/>
      <w:r w:rsidRPr="00080618">
        <w:rPr>
          <w:rFonts w:asciiTheme="minorBidi" w:hAnsiTheme="minorBidi"/>
          <w:i/>
          <w:iCs/>
          <w:sz w:val="24"/>
          <w:szCs w:val="24"/>
        </w:rPr>
        <w:t xml:space="preserve"> </w:t>
      </w:r>
      <w:proofErr w:type="spellStart"/>
      <w:r w:rsidRPr="00080618">
        <w:rPr>
          <w:rFonts w:asciiTheme="minorBidi" w:hAnsiTheme="minorBidi"/>
          <w:i/>
          <w:iCs/>
          <w:sz w:val="24"/>
          <w:szCs w:val="24"/>
        </w:rPr>
        <w:t>Mishne</w:t>
      </w:r>
      <w:proofErr w:type="spellEnd"/>
      <w:r w:rsidRPr="00080618">
        <w:rPr>
          <w:rFonts w:asciiTheme="minorBidi" w:hAnsiTheme="minorBidi"/>
          <w:sz w:val="24"/>
          <w:szCs w:val="24"/>
        </w:rPr>
        <w:t xml:space="preserve">, searching for a source, </w:t>
      </w:r>
      <w:r w:rsidR="00CE2D2B">
        <w:rPr>
          <w:rFonts w:asciiTheme="minorBidi" w:hAnsiTheme="minorBidi"/>
          <w:sz w:val="24"/>
          <w:szCs w:val="24"/>
        </w:rPr>
        <w:t>chooses</w:t>
      </w:r>
      <w:r w:rsidRPr="00080618">
        <w:rPr>
          <w:rFonts w:asciiTheme="minorBidi" w:hAnsiTheme="minorBidi"/>
          <w:sz w:val="24"/>
          <w:szCs w:val="24"/>
        </w:rPr>
        <w:t xml:space="preserve"> this passage in </w:t>
      </w:r>
      <w:proofErr w:type="spellStart"/>
      <w:r w:rsidRPr="00080618">
        <w:rPr>
          <w:rFonts w:asciiTheme="minorBidi" w:hAnsiTheme="minorBidi"/>
          <w:i/>
          <w:iCs/>
          <w:sz w:val="24"/>
          <w:szCs w:val="24"/>
        </w:rPr>
        <w:t>Bera</w:t>
      </w:r>
      <w:r w:rsidR="00080618" w:rsidRPr="00080618">
        <w:rPr>
          <w:rFonts w:asciiTheme="minorBidi" w:hAnsiTheme="minorBidi"/>
          <w:i/>
          <w:iCs/>
          <w:sz w:val="24"/>
          <w:szCs w:val="24"/>
        </w:rPr>
        <w:t>k</w:t>
      </w:r>
      <w:r w:rsidRPr="00080618">
        <w:rPr>
          <w:rFonts w:asciiTheme="minorBidi" w:hAnsiTheme="minorBidi"/>
          <w:i/>
          <w:iCs/>
          <w:sz w:val="24"/>
          <w:szCs w:val="24"/>
        </w:rPr>
        <w:t>hot</w:t>
      </w:r>
      <w:proofErr w:type="spellEnd"/>
      <w:r w:rsidRPr="00080618">
        <w:rPr>
          <w:rFonts w:asciiTheme="minorBidi" w:hAnsiTheme="minorBidi"/>
          <w:sz w:val="24"/>
          <w:szCs w:val="24"/>
        </w:rPr>
        <w:t xml:space="preserve">, which derives the rule of preceding prayer with praise from a verse in </w:t>
      </w:r>
      <w:r w:rsidRPr="00CE2D2B">
        <w:rPr>
          <w:rFonts w:asciiTheme="minorBidi" w:hAnsiTheme="minorBidi"/>
          <w:i/>
          <w:iCs/>
          <w:sz w:val="24"/>
          <w:szCs w:val="24"/>
        </w:rPr>
        <w:t>Devarim</w:t>
      </w:r>
      <w:r w:rsidRPr="00080618">
        <w:rPr>
          <w:rFonts w:asciiTheme="minorBidi" w:hAnsiTheme="minorBidi"/>
          <w:sz w:val="24"/>
          <w:szCs w:val="24"/>
        </w:rPr>
        <w:t xml:space="preserve"> about Moshe. </w:t>
      </w:r>
      <w:r w:rsidR="002C57B3" w:rsidRPr="00080618">
        <w:rPr>
          <w:rFonts w:asciiTheme="minorBidi" w:hAnsiTheme="minorBidi"/>
          <w:sz w:val="24"/>
          <w:szCs w:val="24"/>
        </w:rPr>
        <w:t xml:space="preserve">Accordingly, the passage is not about </w:t>
      </w:r>
      <w:proofErr w:type="spellStart"/>
      <w:r w:rsidR="002C57B3" w:rsidRPr="00080618">
        <w:rPr>
          <w:rFonts w:asciiTheme="minorBidi" w:hAnsiTheme="minorBidi"/>
          <w:i/>
          <w:iCs/>
          <w:sz w:val="24"/>
          <w:szCs w:val="24"/>
        </w:rPr>
        <w:t>Pesukei</w:t>
      </w:r>
      <w:proofErr w:type="spellEnd"/>
      <w:r w:rsidR="002C57B3"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00CE2D2B">
        <w:rPr>
          <w:rFonts w:asciiTheme="minorBidi" w:hAnsiTheme="minorBidi"/>
          <w:sz w:val="24"/>
          <w:szCs w:val="24"/>
        </w:rPr>
        <w:t>,</w:t>
      </w:r>
      <w:r w:rsidR="002C57B3" w:rsidRPr="00080618">
        <w:rPr>
          <w:rFonts w:asciiTheme="minorBidi" w:hAnsiTheme="minorBidi"/>
          <w:sz w:val="24"/>
          <w:szCs w:val="24"/>
        </w:rPr>
        <w:t xml:space="preserve"> but about the first three blessings of the </w:t>
      </w:r>
      <w:proofErr w:type="spellStart"/>
      <w:r w:rsidR="002C57B3" w:rsidRPr="00080618">
        <w:rPr>
          <w:rFonts w:asciiTheme="minorBidi" w:hAnsiTheme="minorBidi"/>
          <w:i/>
          <w:iCs/>
          <w:sz w:val="24"/>
          <w:szCs w:val="24"/>
        </w:rPr>
        <w:t>Shemone</w:t>
      </w:r>
      <w:r w:rsidR="00080618">
        <w:rPr>
          <w:rFonts w:asciiTheme="minorBidi" w:hAnsiTheme="minorBidi"/>
          <w:i/>
          <w:iCs/>
          <w:sz w:val="24"/>
          <w:szCs w:val="24"/>
        </w:rPr>
        <w:t>h</w:t>
      </w:r>
      <w:proofErr w:type="spellEnd"/>
      <w:r w:rsidR="002C57B3" w:rsidRPr="00080618">
        <w:rPr>
          <w:rFonts w:asciiTheme="minorBidi" w:hAnsiTheme="minorBidi"/>
          <w:i/>
          <w:iCs/>
          <w:sz w:val="24"/>
          <w:szCs w:val="24"/>
        </w:rPr>
        <w:t xml:space="preserve"> </w:t>
      </w:r>
      <w:proofErr w:type="spellStart"/>
      <w:r w:rsidR="002C57B3" w:rsidRPr="00080618">
        <w:rPr>
          <w:rFonts w:asciiTheme="minorBidi" w:hAnsiTheme="minorBidi"/>
          <w:i/>
          <w:iCs/>
          <w:sz w:val="24"/>
          <w:szCs w:val="24"/>
        </w:rPr>
        <w:t>Esrei</w:t>
      </w:r>
      <w:proofErr w:type="spellEnd"/>
      <w:r w:rsidR="002C57B3" w:rsidRPr="00080618">
        <w:rPr>
          <w:rFonts w:asciiTheme="minorBidi" w:hAnsiTheme="minorBidi"/>
          <w:sz w:val="24"/>
          <w:szCs w:val="24"/>
        </w:rPr>
        <w:t>. In fact</w:t>
      </w:r>
      <w:r w:rsidR="00CE2D2B">
        <w:rPr>
          <w:rFonts w:asciiTheme="minorBidi" w:hAnsiTheme="minorBidi"/>
          <w:sz w:val="24"/>
          <w:szCs w:val="24"/>
        </w:rPr>
        <w:t>,</w:t>
      </w:r>
      <w:r w:rsidR="002C57B3" w:rsidRPr="00080618">
        <w:rPr>
          <w:rFonts w:asciiTheme="minorBidi" w:hAnsiTheme="minorBidi"/>
          <w:sz w:val="24"/>
          <w:szCs w:val="24"/>
        </w:rPr>
        <w:t xml:space="preserve"> the Rambam's reference to </w:t>
      </w:r>
      <w:proofErr w:type="spellStart"/>
      <w:r w:rsidR="002C57B3" w:rsidRPr="00080618">
        <w:rPr>
          <w:rFonts w:asciiTheme="minorBidi" w:hAnsiTheme="minorBidi"/>
          <w:i/>
          <w:iCs/>
          <w:sz w:val="24"/>
          <w:szCs w:val="24"/>
        </w:rPr>
        <w:t>Pesukei</w:t>
      </w:r>
      <w:proofErr w:type="spellEnd"/>
      <w:r w:rsidR="002C57B3"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002C57B3" w:rsidRPr="00080618">
        <w:rPr>
          <w:rFonts w:asciiTheme="minorBidi" w:hAnsiTheme="minorBidi"/>
          <w:sz w:val="24"/>
          <w:szCs w:val="24"/>
        </w:rPr>
        <w:t xml:space="preserve"> (</w:t>
      </w:r>
      <w:proofErr w:type="spellStart"/>
      <w:r w:rsidR="002C57B3" w:rsidRPr="00080618">
        <w:rPr>
          <w:rFonts w:asciiTheme="minorBidi" w:hAnsiTheme="minorBidi"/>
          <w:i/>
          <w:iCs/>
          <w:sz w:val="24"/>
          <w:szCs w:val="24"/>
        </w:rPr>
        <w:t>Hil</w:t>
      </w:r>
      <w:r w:rsidR="00080618" w:rsidRPr="00080618">
        <w:rPr>
          <w:rFonts w:asciiTheme="minorBidi" w:hAnsiTheme="minorBidi"/>
          <w:i/>
          <w:iCs/>
          <w:sz w:val="24"/>
          <w:szCs w:val="24"/>
        </w:rPr>
        <w:t>k</w:t>
      </w:r>
      <w:r w:rsidR="002C57B3" w:rsidRPr="00080618">
        <w:rPr>
          <w:rFonts w:asciiTheme="minorBidi" w:hAnsiTheme="minorBidi"/>
          <w:i/>
          <w:iCs/>
          <w:sz w:val="24"/>
          <w:szCs w:val="24"/>
        </w:rPr>
        <w:t>hot</w:t>
      </w:r>
      <w:proofErr w:type="spellEnd"/>
      <w:r w:rsidR="002C57B3" w:rsidRPr="00080618">
        <w:rPr>
          <w:rFonts w:asciiTheme="minorBidi" w:hAnsiTheme="minorBidi"/>
          <w:i/>
          <w:iCs/>
          <w:sz w:val="24"/>
          <w:szCs w:val="24"/>
        </w:rPr>
        <w:t xml:space="preserve"> </w:t>
      </w:r>
      <w:proofErr w:type="spellStart"/>
      <w:r w:rsidR="002C57B3" w:rsidRPr="00080618">
        <w:rPr>
          <w:rFonts w:asciiTheme="minorBidi" w:hAnsiTheme="minorBidi"/>
          <w:i/>
          <w:iCs/>
          <w:sz w:val="24"/>
          <w:szCs w:val="24"/>
        </w:rPr>
        <w:t>Tefilla</w:t>
      </w:r>
      <w:proofErr w:type="spellEnd"/>
      <w:r w:rsidR="00CE2D2B">
        <w:rPr>
          <w:rFonts w:asciiTheme="minorBidi" w:hAnsiTheme="minorBidi"/>
          <w:sz w:val="24"/>
          <w:szCs w:val="24"/>
        </w:rPr>
        <w:t xml:space="preserve"> 7;</w:t>
      </w:r>
      <w:r w:rsidR="002C57B3" w:rsidRPr="00080618">
        <w:rPr>
          <w:rFonts w:asciiTheme="minorBidi" w:hAnsiTheme="minorBidi"/>
          <w:sz w:val="24"/>
          <w:szCs w:val="24"/>
        </w:rPr>
        <w:t xml:space="preserve">12) simply states, "The Sages praised one who reads songs from the Book of Psalms every day, from </w:t>
      </w:r>
      <w:proofErr w:type="spellStart"/>
      <w:r w:rsidR="002C57B3" w:rsidRPr="00080618">
        <w:rPr>
          <w:rFonts w:asciiTheme="minorBidi" w:hAnsiTheme="minorBidi"/>
          <w:i/>
          <w:iCs/>
          <w:sz w:val="24"/>
          <w:szCs w:val="24"/>
        </w:rPr>
        <w:t>Tehil</w:t>
      </w:r>
      <w:r w:rsidR="00CE2D2B">
        <w:rPr>
          <w:rFonts w:asciiTheme="minorBidi" w:hAnsiTheme="minorBidi"/>
          <w:i/>
          <w:iCs/>
          <w:sz w:val="24"/>
          <w:szCs w:val="24"/>
        </w:rPr>
        <w:t>l</w:t>
      </w:r>
      <w:r w:rsidR="002C57B3" w:rsidRPr="00080618">
        <w:rPr>
          <w:rFonts w:asciiTheme="minorBidi" w:hAnsiTheme="minorBidi"/>
          <w:i/>
          <w:iCs/>
          <w:sz w:val="24"/>
          <w:szCs w:val="24"/>
        </w:rPr>
        <w:t>a</w:t>
      </w:r>
      <w:proofErr w:type="spellEnd"/>
      <w:r w:rsidR="002C57B3" w:rsidRPr="00080618">
        <w:rPr>
          <w:rFonts w:asciiTheme="minorBidi" w:hAnsiTheme="minorBidi"/>
          <w:i/>
          <w:iCs/>
          <w:sz w:val="24"/>
          <w:szCs w:val="24"/>
        </w:rPr>
        <w:t xml:space="preserve"> L</w:t>
      </w:r>
      <w:r w:rsidR="00CE2D2B">
        <w:rPr>
          <w:rFonts w:asciiTheme="minorBidi" w:hAnsiTheme="minorBidi"/>
          <w:i/>
          <w:iCs/>
          <w:sz w:val="24"/>
          <w:szCs w:val="24"/>
        </w:rPr>
        <w:t>e-</w:t>
      </w:r>
      <w:r w:rsidR="002C57B3" w:rsidRPr="00080618">
        <w:rPr>
          <w:rFonts w:asciiTheme="minorBidi" w:hAnsiTheme="minorBidi"/>
          <w:i/>
          <w:iCs/>
          <w:sz w:val="24"/>
          <w:szCs w:val="24"/>
        </w:rPr>
        <w:t xml:space="preserve">David </w:t>
      </w:r>
      <w:r w:rsidR="002C57B3" w:rsidRPr="00080618">
        <w:rPr>
          <w:rFonts w:asciiTheme="minorBidi" w:hAnsiTheme="minorBidi"/>
          <w:sz w:val="24"/>
          <w:szCs w:val="24"/>
        </w:rPr>
        <w:t>until the end of the book." This is clearly a reference to R. Yos</w:t>
      </w:r>
      <w:r w:rsidR="00CE2D2B">
        <w:rPr>
          <w:rFonts w:asciiTheme="minorBidi" w:hAnsiTheme="minorBidi"/>
          <w:sz w:val="24"/>
          <w:szCs w:val="24"/>
        </w:rPr>
        <w:t>s</w:t>
      </w:r>
      <w:r w:rsidR="002C57B3" w:rsidRPr="00080618">
        <w:rPr>
          <w:rFonts w:asciiTheme="minorBidi" w:hAnsiTheme="minorBidi"/>
          <w:sz w:val="24"/>
          <w:szCs w:val="24"/>
        </w:rPr>
        <w:t xml:space="preserve">i's statement in </w:t>
      </w:r>
      <w:r w:rsidR="002C57B3" w:rsidRPr="00CE2D2B">
        <w:rPr>
          <w:rFonts w:asciiTheme="minorBidi" w:hAnsiTheme="minorBidi"/>
          <w:i/>
          <w:iCs/>
          <w:sz w:val="24"/>
          <w:szCs w:val="24"/>
        </w:rPr>
        <w:t>Shabbat</w:t>
      </w:r>
      <w:r w:rsidR="002C57B3" w:rsidRPr="00080618">
        <w:rPr>
          <w:rFonts w:asciiTheme="minorBidi" w:hAnsiTheme="minorBidi"/>
          <w:sz w:val="24"/>
          <w:szCs w:val="24"/>
        </w:rPr>
        <w:t xml:space="preserve"> and preserves the </w:t>
      </w:r>
      <w:r w:rsidR="00080618">
        <w:rPr>
          <w:rFonts w:asciiTheme="minorBidi" w:hAnsiTheme="minorBidi"/>
          <w:b/>
          <w:bCs/>
          <w:sz w:val="24"/>
          <w:szCs w:val="24"/>
        </w:rPr>
        <w:t>nonobligatory</w:t>
      </w:r>
      <w:r w:rsidR="002C57B3" w:rsidRPr="00080618">
        <w:rPr>
          <w:rFonts w:asciiTheme="minorBidi" w:hAnsiTheme="minorBidi"/>
          <w:sz w:val="24"/>
          <w:szCs w:val="24"/>
        </w:rPr>
        <w:t xml:space="preserve"> nature of that recommendation. Apparently, the Rambam did not </w:t>
      </w:r>
      <w:r w:rsidR="00CE2D2B">
        <w:rPr>
          <w:rFonts w:asciiTheme="minorBidi" w:hAnsiTheme="minorBidi"/>
          <w:sz w:val="24"/>
          <w:szCs w:val="24"/>
        </w:rPr>
        <w:t>view</w:t>
      </w:r>
      <w:r w:rsidR="002C57B3" w:rsidRPr="00080618">
        <w:rPr>
          <w:rFonts w:asciiTheme="minorBidi" w:hAnsiTheme="minorBidi"/>
          <w:sz w:val="24"/>
          <w:szCs w:val="24"/>
        </w:rPr>
        <w:t xml:space="preserve"> the recitation of </w:t>
      </w:r>
      <w:proofErr w:type="spellStart"/>
      <w:r w:rsidR="002C57B3" w:rsidRPr="00080618">
        <w:rPr>
          <w:rFonts w:asciiTheme="minorBidi" w:hAnsiTheme="minorBidi"/>
          <w:i/>
          <w:iCs/>
          <w:sz w:val="24"/>
          <w:szCs w:val="24"/>
        </w:rPr>
        <w:t>Pesukei</w:t>
      </w:r>
      <w:proofErr w:type="spellEnd"/>
      <w:r w:rsidR="002C57B3"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002C57B3" w:rsidRPr="00080618">
        <w:rPr>
          <w:rFonts w:asciiTheme="minorBidi" w:hAnsiTheme="minorBidi"/>
          <w:sz w:val="24"/>
          <w:szCs w:val="24"/>
        </w:rPr>
        <w:t xml:space="preserve"> as deriving from the passage in </w:t>
      </w:r>
      <w:r w:rsidR="002C57B3" w:rsidRPr="00CE2D2B">
        <w:rPr>
          <w:rFonts w:asciiTheme="minorBidi" w:hAnsiTheme="minorBidi"/>
          <w:i/>
          <w:iCs/>
          <w:sz w:val="24"/>
          <w:szCs w:val="24"/>
        </w:rPr>
        <w:t>Berachot</w:t>
      </w:r>
      <w:r w:rsidR="002C57B3" w:rsidRPr="00080618">
        <w:rPr>
          <w:rFonts w:asciiTheme="minorBidi" w:hAnsiTheme="minorBidi"/>
          <w:sz w:val="24"/>
          <w:szCs w:val="24"/>
        </w:rPr>
        <w:t xml:space="preserve">, </w:t>
      </w:r>
      <w:r w:rsidR="00A23435" w:rsidRPr="00080618">
        <w:rPr>
          <w:rFonts w:asciiTheme="minorBidi" w:hAnsiTheme="minorBidi"/>
          <w:sz w:val="24"/>
          <w:szCs w:val="24"/>
        </w:rPr>
        <w:t>and this</w:t>
      </w:r>
      <w:r w:rsidR="002C57B3" w:rsidRPr="00080618">
        <w:rPr>
          <w:rFonts w:asciiTheme="minorBidi" w:hAnsiTheme="minorBidi"/>
          <w:sz w:val="24"/>
          <w:szCs w:val="24"/>
        </w:rPr>
        <w:t xml:space="preserve"> supports the </w:t>
      </w:r>
      <w:proofErr w:type="spellStart"/>
      <w:r w:rsidR="000576A4">
        <w:rPr>
          <w:rFonts w:asciiTheme="minorBidi" w:hAnsiTheme="minorBidi"/>
          <w:i/>
          <w:iCs/>
          <w:sz w:val="24"/>
          <w:szCs w:val="24"/>
        </w:rPr>
        <w:t>Kesef</w:t>
      </w:r>
      <w:proofErr w:type="spellEnd"/>
      <w:r w:rsidR="000576A4">
        <w:rPr>
          <w:rFonts w:asciiTheme="minorBidi" w:hAnsiTheme="minorBidi"/>
          <w:i/>
          <w:iCs/>
          <w:sz w:val="24"/>
          <w:szCs w:val="24"/>
        </w:rPr>
        <w:t xml:space="preserve"> </w:t>
      </w:r>
      <w:proofErr w:type="spellStart"/>
      <w:r w:rsidR="000576A4">
        <w:rPr>
          <w:rFonts w:asciiTheme="minorBidi" w:hAnsiTheme="minorBidi"/>
          <w:i/>
          <w:iCs/>
          <w:sz w:val="24"/>
          <w:szCs w:val="24"/>
        </w:rPr>
        <w:t>Mishne</w:t>
      </w:r>
      <w:r w:rsidR="002C57B3" w:rsidRPr="00080618">
        <w:rPr>
          <w:rFonts w:asciiTheme="minorBidi" w:hAnsiTheme="minorBidi"/>
          <w:sz w:val="24"/>
          <w:szCs w:val="24"/>
        </w:rPr>
        <w:t>'s</w:t>
      </w:r>
      <w:proofErr w:type="spellEnd"/>
      <w:r w:rsidR="002C57B3" w:rsidRPr="00080618">
        <w:rPr>
          <w:rFonts w:asciiTheme="minorBidi" w:hAnsiTheme="minorBidi"/>
          <w:sz w:val="24"/>
          <w:szCs w:val="24"/>
        </w:rPr>
        <w:t xml:space="preserve"> suggestion.</w:t>
      </w:r>
    </w:p>
    <w:p w:rsidR="002C57B3" w:rsidRPr="00080618" w:rsidRDefault="002C57B3" w:rsidP="001933B1">
      <w:pPr>
        <w:spacing w:after="0" w:line="240" w:lineRule="auto"/>
        <w:jc w:val="both"/>
        <w:rPr>
          <w:rFonts w:asciiTheme="minorBidi" w:hAnsiTheme="minorBidi"/>
          <w:sz w:val="24"/>
          <w:szCs w:val="24"/>
        </w:rPr>
      </w:pPr>
    </w:p>
    <w:p w:rsidR="00A23435" w:rsidRPr="00080618" w:rsidRDefault="002C57B3" w:rsidP="001933B1">
      <w:pPr>
        <w:spacing w:after="0" w:line="240" w:lineRule="auto"/>
        <w:ind w:firstLine="720"/>
        <w:jc w:val="both"/>
        <w:rPr>
          <w:rFonts w:asciiTheme="minorBidi" w:hAnsiTheme="minorBidi"/>
          <w:sz w:val="24"/>
          <w:szCs w:val="24"/>
        </w:rPr>
      </w:pPr>
      <w:r w:rsidRPr="00080618">
        <w:rPr>
          <w:rFonts w:asciiTheme="minorBidi" w:hAnsiTheme="minorBidi"/>
          <w:sz w:val="24"/>
          <w:szCs w:val="24"/>
        </w:rPr>
        <w:t xml:space="preserve">In short, according to the </w:t>
      </w:r>
      <w:proofErr w:type="spellStart"/>
      <w:r w:rsidRPr="00080618">
        <w:rPr>
          <w:rFonts w:asciiTheme="minorBidi" w:hAnsiTheme="minorBidi"/>
          <w:sz w:val="24"/>
          <w:szCs w:val="24"/>
        </w:rPr>
        <w:t>Rambam</w:t>
      </w:r>
      <w:proofErr w:type="spellEnd"/>
      <w:r w:rsidRPr="00080618">
        <w:rPr>
          <w:rFonts w:asciiTheme="minorBidi" w:hAnsiTheme="minorBidi"/>
          <w:sz w:val="24"/>
          <w:szCs w:val="24"/>
        </w:rPr>
        <w:t xml:space="preserve">,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is a recommenda</w:t>
      </w:r>
      <w:r w:rsidR="00E5092F" w:rsidRPr="00080618">
        <w:rPr>
          <w:rFonts w:asciiTheme="minorBidi" w:hAnsiTheme="minorBidi"/>
          <w:sz w:val="24"/>
          <w:szCs w:val="24"/>
        </w:rPr>
        <w:t>tion to recite psalms every</w:t>
      </w:r>
      <w:r w:rsidRPr="00080618">
        <w:rPr>
          <w:rFonts w:asciiTheme="minorBidi" w:hAnsiTheme="minorBidi"/>
          <w:sz w:val="24"/>
          <w:szCs w:val="24"/>
        </w:rPr>
        <w:t xml:space="preserve"> day; according to the Rif</w:t>
      </w:r>
      <w:r w:rsidR="00CE2D2B">
        <w:rPr>
          <w:rFonts w:asciiTheme="minorBidi" w:hAnsiTheme="minorBidi"/>
          <w:sz w:val="24"/>
          <w:szCs w:val="24"/>
        </w:rPr>
        <w:t>,</w:t>
      </w:r>
      <w:r w:rsidRPr="00080618">
        <w:rPr>
          <w:rFonts w:asciiTheme="minorBidi" w:hAnsiTheme="minorBidi"/>
          <w:sz w:val="24"/>
          <w:szCs w:val="24"/>
        </w:rPr>
        <w:t xml:space="preserve"> it is part of the protocol how to pray.</w:t>
      </w:r>
    </w:p>
    <w:p w:rsidR="00A23435" w:rsidRPr="00080618" w:rsidRDefault="00A23435" w:rsidP="001933B1">
      <w:pPr>
        <w:spacing w:after="0" w:line="240" w:lineRule="auto"/>
        <w:jc w:val="both"/>
        <w:rPr>
          <w:rFonts w:asciiTheme="minorBidi" w:hAnsiTheme="minorBidi"/>
          <w:sz w:val="24"/>
          <w:szCs w:val="24"/>
        </w:rPr>
      </w:pPr>
    </w:p>
    <w:p w:rsidR="00031E9A" w:rsidRDefault="00A23435" w:rsidP="000576A4">
      <w:pPr>
        <w:spacing w:after="0" w:line="240" w:lineRule="auto"/>
        <w:ind w:firstLine="720"/>
        <w:jc w:val="both"/>
        <w:rPr>
          <w:rFonts w:asciiTheme="minorBidi" w:hAnsiTheme="minorBidi"/>
          <w:sz w:val="24"/>
          <w:szCs w:val="24"/>
        </w:rPr>
      </w:pPr>
      <w:r w:rsidRPr="00080618">
        <w:rPr>
          <w:rFonts w:asciiTheme="minorBidi" w:hAnsiTheme="minorBidi"/>
          <w:sz w:val="24"/>
          <w:szCs w:val="24"/>
        </w:rPr>
        <w:t xml:space="preserve">The idea that one must precede prayer with praise may strike modern man as unworthy, as though we believe that it is necessary to flatter God in order to get </w:t>
      </w:r>
      <w:r w:rsidR="00CE2D2B">
        <w:rPr>
          <w:rFonts w:asciiTheme="minorBidi" w:hAnsiTheme="minorBidi"/>
          <w:sz w:val="24"/>
          <w:szCs w:val="24"/>
        </w:rPr>
        <w:t>H</w:t>
      </w:r>
      <w:r w:rsidRPr="00080618">
        <w:rPr>
          <w:rFonts w:asciiTheme="minorBidi" w:hAnsiTheme="minorBidi"/>
          <w:sz w:val="24"/>
          <w:szCs w:val="24"/>
        </w:rPr>
        <w:t>im to do what we want. But the origins of this practice should be seen not in the practical art of sycophancy</w:t>
      </w:r>
      <w:r w:rsidR="00CE2D2B">
        <w:rPr>
          <w:rFonts w:asciiTheme="minorBidi" w:hAnsiTheme="minorBidi"/>
          <w:sz w:val="24"/>
          <w:szCs w:val="24"/>
        </w:rPr>
        <w:t>,</w:t>
      </w:r>
      <w:r w:rsidRPr="00080618">
        <w:rPr>
          <w:rFonts w:asciiTheme="minorBidi" w:hAnsiTheme="minorBidi"/>
          <w:sz w:val="24"/>
          <w:szCs w:val="24"/>
        </w:rPr>
        <w:t xml:space="preserve"> but in the protocol of royalty and loyalty. God is not an ATM. We can appeal to him not because </w:t>
      </w:r>
      <w:r w:rsidR="00CE2D2B">
        <w:rPr>
          <w:rFonts w:asciiTheme="minorBidi" w:hAnsiTheme="minorBidi"/>
          <w:sz w:val="24"/>
          <w:szCs w:val="24"/>
        </w:rPr>
        <w:t>H</w:t>
      </w:r>
      <w:r w:rsidRPr="00080618">
        <w:rPr>
          <w:rFonts w:asciiTheme="minorBidi" w:hAnsiTheme="minorBidi"/>
          <w:sz w:val="24"/>
          <w:szCs w:val="24"/>
        </w:rPr>
        <w:t xml:space="preserve">e gives things away to anyone who asks, but because we are </w:t>
      </w:r>
      <w:r w:rsidR="00CE2D2B">
        <w:rPr>
          <w:rFonts w:asciiTheme="minorBidi" w:hAnsiTheme="minorBidi"/>
          <w:sz w:val="24"/>
          <w:szCs w:val="24"/>
        </w:rPr>
        <w:t>H</w:t>
      </w:r>
      <w:r w:rsidRPr="00080618">
        <w:rPr>
          <w:rFonts w:asciiTheme="minorBidi" w:hAnsiTheme="minorBidi"/>
          <w:sz w:val="24"/>
          <w:szCs w:val="24"/>
        </w:rPr>
        <w:t xml:space="preserve">is subjects and He is our King. All men are judged according to their just deserts. If you wish to ask for something more, if you wish to make an appeal, then it is because He is </w:t>
      </w:r>
      <w:r w:rsidR="000576A4">
        <w:rPr>
          <w:rFonts w:asciiTheme="minorBidi" w:hAnsiTheme="minorBidi"/>
          <w:sz w:val="24"/>
          <w:szCs w:val="24"/>
        </w:rPr>
        <w:t>your</w:t>
      </w:r>
      <w:r w:rsidRPr="00080618">
        <w:rPr>
          <w:rFonts w:asciiTheme="minorBidi" w:hAnsiTheme="minorBidi"/>
          <w:sz w:val="24"/>
          <w:szCs w:val="24"/>
        </w:rPr>
        <w:t xml:space="preserve"> </w:t>
      </w:r>
      <w:r w:rsidR="00CE2D2B">
        <w:rPr>
          <w:rFonts w:asciiTheme="minorBidi" w:hAnsiTheme="minorBidi"/>
          <w:sz w:val="24"/>
          <w:szCs w:val="24"/>
        </w:rPr>
        <w:t>K</w:t>
      </w:r>
      <w:r w:rsidRPr="00080618">
        <w:rPr>
          <w:rFonts w:asciiTheme="minorBidi" w:hAnsiTheme="minorBidi"/>
          <w:sz w:val="24"/>
          <w:szCs w:val="24"/>
        </w:rPr>
        <w:t xml:space="preserve">ing and it is to Him that </w:t>
      </w:r>
      <w:r w:rsidR="00CE2D2B">
        <w:rPr>
          <w:rFonts w:asciiTheme="minorBidi" w:hAnsiTheme="minorBidi"/>
          <w:sz w:val="24"/>
          <w:szCs w:val="24"/>
        </w:rPr>
        <w:t>H</w:t>
      </w:r>
      <w:r w:rsidRPr="00080618">
        <w:rPr>
          <w:rFonts w:asciiTheme="minorBidi" w:hAnsiTheme="minorBidi"/>
          <w:sz w:val="24"/>
          <w:szCs w:val="24"/>
        </w:rPr>
        <w:t>is subjects turn to meet their needs. The praise before request is no more</w:t>
      </w:r>
      <w:r w:rsidR="00CE2D2B">
        <w:rPr>
          <w:rFonts w:asciiTheme="minorBidi" w:hAnsiTheme="minorBidi"/>
          <w:sz w:val="24"/>
          <w:szCs w:val="24"/>
        </w:rPr>
        <w:t xml:space="preserve"> than a proclamation of loyalty</w:t>
      </w:r>
      <w:r w:rsidR="000576A4">
        <w:rPr>
          <w:rFonts w:asciiTheme="minorBidi" w:hAnsiTheme="minorBidi"/>
          <w:sz w:val="24"/>
          <w:szCs w:val="24"/>
        </w:rPr>
        <w:t>,</w:t>
      </w:r>
      <w:r w:rsidR="00CE2D2B">
        <w:rPr>
          <w:rFonts w:asciiTheme="minorBidi" w:hAnsiTheme="minorBidi"/>
          <w:sz w:val="24"/>
          <w:szCs w:val="24"/>
        </w:rPr>
        <w:t xml:space="preserve"> or</w:t>
      </w:r>
      <w:r w:rsidR="000576A4">
        <w:rPr>
          <w:rFonts w:asciiTheme="minorBidi" w:hAnsiTheme="minorBidi"/>
          <w:sz w:val="24"/>
          <w:szCs w:val="24"/>
        </w:rPr>
        <w:t xml:space="preserve"> -</w:t>
      </w:r>
      <w:r w:rsidRPr="00080618">
        <w:rPr>
          <w:rFonts w:asciiTheme="minorBidi" w:hAnsiTheme="minorBidi"/>
          <w:sz w:val="24"/>
          <w:szCs w:val="24"/>
        </w:rPr>
        <w:t xml:space="preserve"> </w:t>
      </w:r>
      <w:r w:rsidR="000576A4" w:rsidRPr="00080618">
        <w:rPr>
          <w:rFonts w:asciiTheme="minorBidi" w:hAnsiTheme="minorBidi"/>
          <w:sz w:val="24"/>
          <w:szCs w:val="24"/>
        </w:rPr>
        <w:t>to use a more medieval word</w:t>
      </w:r>
      <w:r w:rsidR="000576A4">
        <w:rPr>
          <w:rFonts w:asciiTheme="minorBidi" w:hAnsiTheme="minorBidi"/>
          <w:sz w:val="24"/>
          <w:szCs w:val="24"/>
        </w:rPr>
        <w:t xml:space="preserve"> -</w:t>
      </w:r>
      <w:r w:rsidR="000576A4" w:rsidRPr="00080618">
        <w:rPr>
          <w:rFonts w:asciiTheme="minorBidi" w:hAnsiTheme="minorBidi"/>
          <w:sz w:val="24"/>
          <w:szCs w:val="24"/>
        </w:rPr>
        <w:t xml:space="preserve"> </w:t>
      </w:r>
      <w:r w:rsidRPr="00080618">
        <w:rPr>
          <w:rFonts w:asciiTheme="minorBidi" w:hAnsiTheme="minorBidi"/>
          <w:sz w:val="24"/>
          <w:szCs w:val="24"/>
        </w:rPr>
        <w:t>fealty</w:t>
      </w:r>
      <w:proofErr w:type="gramStart"/>
      <w:r w:rsidRPr="00080618">
        <w:rPr>
          <w:rFonts w:asciiTheme="minorBidi" w:hAnsiTheme="minorBidi"/>
          <w:sz w:val="24"/>
          <w:szCs w:val="24"/>
        </w:rPr>
        <w:t>,</w:t>
      </w:r>
      <w:r w:rsidR="00E76F8F" w:rsidRPr="00080618">
        <w:rPr>
          <w:rFonts w:asciiTheme="minorBidi" w:hAnsiTheme="minorBidi"/>
          <w:sz w:val="24"/>
          <w:szCs w:val="24"/>
        </w:rPr>
        <w:t>.</w:t>
      </w:r>
      <w:proofErr w:type="gramEnd"/>
      <w:r w:rsidR="00E76F8F" w:rsidRPr="00080618">
        <w:rPr>
          <w:rFonts w:asciiTheme="minorBidi" w:hAnsiTheme="minorBidi"/>
          <w:sz w:val="24"/>
          <w:szCs w:val="24"/>
        </w:rPr>
        <w:t xml:space="preserve"> Indeed, we do have to turn back to a long-forgotten world of kings and allegiance to understand this relationship. It is a breach of protocol – it is simply impolite – to rush in to the king and enter straight into a list of requests, as one could do in a grocery store. </w:t>
      </w:r>
    </w:p>
    <w:p w:rsidR="00CE2D2B" w:rsidRPr="00080618" w:rsidRDefault="00CE2D2B" w:rsidP="00CE2D2B">
      <w:pPr>
        <w:spacing w:after="0" w:line="240" w:lineRule="auto"/>
        <w:ind w:firstLine="720"/>
        <w:jc w:val="both"/>
        <w:rPr>
          <w:rFonts w:asciiTheme="minorBidi" w:hAnsiTheme="minorBidi"/>
          <w:sz w:val="24"/>
          <w:szCs w:val="24"/>
        </w:rPr>
      </w:pPr>
    </w:p>
    <w:p w:rsidR="00E76F8F" w:rsidRPr="00080618" w:rsidRDefault="00E76F8F" w:rsidP="00CE2D2B">
      <w:pPr>
        <w:spacing w:after="0" w:line="240" w:lineRule="auto"/>
        <w:ind w:firstLine="720"/>
        <w:jc w:val="both"/>
        <w:rPr>
          <w:rFonts w:asciiTheme="minorBidi" w:hAnsiTheme="minorBidi"/>
          <w:sz w:val="24"/>
          <w:szCs w:val="24"/>
        </w:rPr>
      </w:pPr>
      <w:r w:rsidRPr="00080618">
        <w:rPr>
          <w:rFonts w:asciiTheme="minorBidi" w:hAnsiTheme="minorBidi"/>
          <w:sz w:val="24"/>
          <w:szCs w:val="24"/>
        </w:rPr>
        <w:t xml:space="preserve">The view of the Rambam leaves more unexplained. </w:t>
      </w:r>
      <w:r w:rsidR="00CE2D2B">
        <w:rPr>
          <w:rFonts w:asciiTheme="minorBidi" w:hAnsiTheme="minorBidi"/>
          <w:sz w:val="24"/>
          <w:szCs w:val="24"/>
        </w:rPr>
        <w:t>Why is the recitation of Psalms or of portions of Psalms</w:t>
      </w:r>
      <w:r w:rsidRPr="00080618">
        <w:rPr>
          <w:rFonts w:asciiTheme="minorBidi" w:hAnsiTheme="minorBidi"/>
          <w:sz w:val="24"/>
          <w:szCs w:val="24"/>
        </w:rPr>
        <w:t xml:space="preserve"> recommended so highly every day? </w:t>
      </w:r>
      <w:r w:rsidR="00820BD5" w:rsidRPr="00080618">
        <w:rPr>
          <w:rFonts w:asciiTheme="minorBidi" w:hAnsiTheme="minorBidi"/>
          <w:sz w:val="24"/>
          <w:szCs w:val="24"/>
        </w:rPr>
        <w:t>What is the purpose of this recitation?</w:t>
      </w:r>
    </w:p>
    <w:p w:rsidR="00820BD5" w:rsidRPr="00080618" w:rsidRDefault="00820BD5" w:rsidP="001933B1">
      <w:pPr>
        <w:spacing w:after="0" w:line="240" w:lineRule="auto"/>
        <w:jc w:val="both"/>
        <w:rPr>
          <w:rFonts w:asciiTheme="minorBidi" w:hAnsiTheme="minorBidi"/>
          <w:sz w:val="24"/>
          <w:szCs w:val="24"/>
        </w:rPr>
      </w:pPr>
    </w:p>
    <w:p w:rsidR="00820BD5" w:rsidRPr="00080618" w:rsidRDefault="00820BD5" w:rsidP="00CE2D2B">
      <w:pPr>
        <w:spacing w:after="0" w:line="240" w:lineRule="auto"/>
        <w:ind w:firstLine="720"/>
        <w:jc w:val="both"/>
        <w:rPr>
          <w:rFonts w:asciiTheme="minorBidi" w:hAnsiTheme="minorBidi"/>
          <w:sz w:val="24"/>
          <w:szCs w:val="24"/>
          <w:lang w:bidi="he-IL"/>
        </w:rPr>
      </w:pPr>
      <w:r w:rsidRPr="00080618">
        <w:rPr>
          <w:rFonts w:asciiTheme="minorBidi" w:hAnsiTheme="minorBidi"/>
          <w:sz w:val="24"/>
          <w:szCs w:val="24"/>
        </w:rPr>
        <w:t xml:space="preserve">This question becomes even more perplexing when viewed in the context of the </w:t>
      </w:r>
      <w:proofErr w:type="gramStart"/>
      <w:r w:rsidRPr="00CE2D2B">
        <w:rPr>
          <w:rFonts w:asciiTheme="minorBidi" w:hAnsiTheme="minorBidi"/>
          <w:i/>
          <w:iCs/>
          <w:sz w:val="24"/>
          <w:szCs w:val="24"/>
        </w:rPr>
        <w:t>gemara</w:t>
      </w:r>
      <w:proofErr w:type="gramEnd"/>
      <w:r w:rsidRPr="00080618">
        <w:rPr>
          <w:rFonts w:asciiTheme="minorBidi" w:hAnsiTheme="minorBidi"/>
          <w:sz w:val="24"/>
          <w:szCs w:val="24"/>
        </w:rPr>
        <w:t xml:space="preserve"> in </w:t>
      </w:r>
      <w:r w:rsidRPr="00CE2D2B">
        <w:rPr>
          <w:rFonts w:asciiTheme="minorBidi" w:hAnsiTheme="minorBidi"/>
          <w:i/>
          <w:iCs/>
          <w:sz w:val="24"/>
          <w:szCs w:val="24"/>
        </w:rPr>
        <w:t>S</w:t>
      </w:r>
      <w:r w:rsidR="00080618" w:rsidRPr="00CE2D2B">
        <w:rPr>
          <w:rFonts w:asciiTheme="minorBidi" w:hAnsiTheme="minorBidi"/>
          <w:i/>
          <w:iCs/>
          <w:sz w:val="24"/>
          <w:szCs w:val="24"/>
        </w:rPr>
        <w:t>habbat</w:t>
      </w:r>
      <w:r w:rsidR="00080618">
        <w:rPr>
          <w:rFonts w:asciiTheme="minorBidi" w:hAnsiTheme="minorBidi"/>
          <w:sz w:val="24"/>
          <w:szCs w:val="24"/>
        </w:rPr>
        <w:t>. R. Yo</w:t>
      </w:r>
      <w:r w:rsidR="00CE2D2B">
        <w:rPr>
          <w:rFonts w:asciiTheme="minorBidi" w:hAnsiTheme="minorBidi"/>
          <w:sz w:val="24"/>
          <w:szCs w:val="24"/>
        </w:rPr>
        <w:t>s</w:t>
      </w:r>
      <w:r w:rsidR="00080618">
        <w:rPr>
          <w:rFonts w:asciiTheme="minorBidi" w:hAnsiTheme="minorBidi"/>
          <w:sz w:val="24"/>
          <w:szCs w:val="24"/>
        </w:rPr>
        <w:t>si had praised tho</w:t>
      </w:r>
      <w:r w:rsidRPr="00080618">
        <w:rPr>
          <w:rFonts w:asciiTheme="minorBidi" w:hAnsiTheme="minorBidi"/>
          <w:sz w:val="24"/>
          <w:szCs w:val="24"/>
        </w:rPr>
        <w:t xml:space="preserve">se who complete the </w:t>
      </w:r>
      <w:proofErr w:type="spellStart"/>
      <w:r w:rsidR="00CE2D2B">
        <w:rPr>
          <w:rFonts w:asciiTheme="minorBidi" w:hAnsiTheme="minorBidi"/>
          <w:i/>
          <w:iCs/>
          <w:sz w:val="24"/>
          <w:szCs w:val="24"/>
        </w:rPr>
        <w:t>H</w:t>
      </w:r>
      <w:r w:rsidRPr="00080618">
        <w:rPr>
          <w:rFonts w:asciiTheme="minorBidi" w:hAnsiTheme="minorBidi"/>
          <w:i/>
          <w:iCs/>
          <w:sz w:val="24"/>
          <w:szCs w:val="24"/>
        </w:rPr>
        <w:t>allel</w:t>
      </w:r>
      <w:proofErr w:type="spellEnd"/>
      <w:r w:rsidRPr="00080618">
        <w:rPr>
          <w:rFonts w:asciiTheme="minorBidi" w:hAnsiTheme="minorBidi"/>
          <w:sz w:val="24"/>
          <w:szCs w:val="24"/>
        </w:rPr>
        <w:t xml:space="preserve"> every day. The </w:t>
      </w:r>
      <w:proofErr w:type="gramStart"/>
      <w:r w:rsidRPr="00CE2D2B">
        <w:rPr>
          <w:rFonts w:asciiTheme="minorBidi" w:hAnsiTheme="minorBidi"/>
          <w:i/>
          <w:iCs/>
          <w:sz w:val="24"/>
          <w:szCs w:val="24"/>
        </w:rPr>
        <w:t>gemara</w:t>
      </w:r>
      <w:proofErr w:type="gramEnd"/>
      <w:r w:rsidRPr="00080618">
        <w:rPr>
          <w:rFonts w:asciiTheme="minorBidi" w:hAnsiTheme="minorBidi"/>
          <w:sz w:val="24"/>
          <w:szCs w:val="24"/>
        </w:rPr>
        <w:t xml:space="preserve"> then cites a statement that reciting </w:t>
      </w:r>
      <w:proofErr w:type="spellStart"/>
      <w:r w:rsidR="00CE2D2B">
        <w:rPr>
          <w:rFonts w:asciiTheme="minorBidi" w:hAnsiTheme="minorBidi"/>
          <w:i/>
          <w:iCs/>
          <w:sz w:val="24"/>
          <w:szCs w:val="24"/>
        </w:rPr>
        <w:t>H</w:t>
      </w:r>
      <w:r w:rsidRPr="00080618">
        <w:rPr>
          <w:rFonts w:asciiTheme="minorBidi" w:hAnsiTheme="minorBidi"/>
          <w:i/>
          <w:iCs/>
          <w:sz w:val="24"/>
          <w:szCs w:val="24"/>
        </w:rPr>
        <w:t>allel</w:t>
      </w:r>
      <w:proofErr w:type="spellEnd"/>
      <w:r w:rsidRPr="00080618">
        <w:rPr>
          <w:rFonts w:asciiTheme="minorBidi" w:hAnsiTheme="minorBidi"/>
          <w:i/>
          <w:iCs/>
          <w:sz w:val="24"/>
          <w:szCs w:val="24"/>
        </w:rPr>
        <w:t xml:space="preserve"> </w:t>
      </w:r>
      <w:r w:rsidRPr="00080618">
        <w:rPr>
          <w:rFonts w:asciiTheme="minorBidi" w:hAnsiTheme="minorBidi"/>
          <w:sz w:val="24"/>
          <w:szCs w:val="24"/>
        </w:rPr>
        <w:t xml:space="preserve">daily is blasphemy. The answer is that here we do not mean </w:t>
      </w:r>
      <w:proofErr w:type="spellStart"/>
      <w:r w:rsidR="00CE2D2B">
        <w:rPr>
          <w:rFonts w:asciiTheme="minorBidi" w:hAnsiTheme="minorBidi"/>
          <w:i/>
          <w:iCs/>
          <w:sz w:val="24"/>
          <w:szCs w:val="24"/>
        </w:rPr>
        <w:t>H</w:t>
      </w:r>
      <w:r w:rsidRPr="00080618">
        <w:rPr>
          <w:rFonts w:asciiTheme="minorBidi" w:hAnsiTheme="minorBidi"/>
          <w:i/>
          <w:iCs/>
          <w:sz w:val="24"/>
          <w:szCs w:val="24"/>
        </w:rPr>
        <w:t>allel</w:t>
      </w:r>
      <w:proofErr w:type="spellEnd"/>
      <w:r w:rsidR="00CE2D2B">
        <w:rPr>
          <w:rFonts w:asciiTheme="minorBidi" w:hAnsiTheme="minorBidi"/>
          <w:sz w:val="24"/>
          <w:szCs w:val="24"/>
        </w:rPr>
        <w:t>,</w:t>
      </w:r>
      <w:r w:rsidRPr="00080618">
        <w:rPr>
          <w:rFonts w:asciiTheme="minorBidi" w:hAnsiTheme="minorBidi"/>
          <w:sz w:val="24"/>
          <w:szCs w:val="24"/>
        </w:rPr>
        <w:t xml:space="preserve"> but </w:t>
      </w:r>
      <w:proofErr w:type="spellStart"/>
      <w:r w:rsidR="00CE2D2B">
        <w:rPr>
          <w:rFonts w:asciiTheme="minorBidi" w:hAnsiTheme="minorBidi"/>
          <w:i/>
          <w:iCs/>
          <w:sz w:val="24"/>
          <w:szCs w:val="24"/>
        </w:rPr>
        <w:t>P</w:t>
      </w:r>
      <w:r w:rsidRPr="00080618">
        <w:rPr>
          <w:rFonts w:asciiTheme="minorBidi" w:hAnsiTheme="minorBidi"/>
          <w:i/>
          <w:iCs/>
          <w:sz w:val="24"/>
          <w:szCs w:val="24"/>
        </w:rPr>
        <w:t>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lastRenderedPageBreak/>
        <w:t>Zimra</w:t>
      </w:r>
      <w:proofErr w:type="spellEnd"/>
      <w:r w:rsidRPr="00080618">
        <w:rPr>
          <w:rFonts w:asciiTheme="minorBidi" w:hAnsiTheme="minorBidi"/>
          <w:sz w:val="24"/>
          <w:szCs w:val="24"/>
        </w:rPr>
        <w:t>. But what is the difference? According to the Rif, the answer is the context. Independent recitation of praise is problematic; as an introduction to request</w:t>
      </w:r>
      <w:r w:rsidR="00CE2D2B">
        <w:rPr>
          <w:rFonts w:asciiTheme="minorBidi" w:hAnsiTheme="minorBidi"/>
          <w:sz w:val="24"/>
          <w:szCs w:val="24"/>
        </w:rPr>
        <w:t>,</w:t>
      </w:r>
      <w:r w:rsidRPr="00080618">
        <w:rPr>
          <w:rFonts w:asciiTheme="minorBidi" w:hAnsiTheme="minorBidi"/>
          <w:sz w:val="24"/>
          <w:szCs w:val="24"/>
        </w:rPr>
        <w:t xml:space="preserve"> it is praiseworthy. But what is the distinguishing point according to the Rambam? It cannot just be that different chapters from the Book are Psalms are meant. There is no hint in the </w:t>
      </w:r>
      <w:proofErr w:type="gramStart"/>
      <w:r w:rsidRPr="00080618">
        <w:rPr>
          <w:rFonts w:asciiTheme="minorBidi" w:hAnsiTheme="minorBidi"/>
          <w:sz w:val="24"/>
          <w:szCs w:val="24"/>
        </w:rPr>
        <w:t>text which</w:t>
      </w:r>
      <w:proofErr w:type="gramEnd"/>
      <w:r w:rsidRPr="00080618">
        <w:rPr>
          <w:rFonts w:asciiTheme="minorBidi" w:hAnsiTheme="minorBidi"/>
          <w:sz w:val="24"/>
          <w:szCs w:val="24"/>
        </w:rPr>
        <w:t xml:space="preserve"> chapters are meant, and in any event, both selections, the </w:t>
      </w:r>
      <w:proofErr w:type="spellStart"/>
      <w:r w:rsidR="00CE2D2B">
        <w:rPr>
          <w:rFonts w:asciiTheme="minorBidi" w:hAnsiTheme="minorBidi"/>
          <w:i/>
          <w:iCs/>
          <w:sz w:val="24"/>
          <w:szCs w:val="24"/>
        </w:rPr>
        <w:t>H</w:t>
      </w:r>
      <w:r w:rsidRPr="00080618">
        <w:rPr>
          <w:rFonts w:asciiTheme="minorBidi" w:hAnsiTheme="minorBidi"/>
          <w:i/>
          <w:iCs/>
          <w:sz w:val="24"/>
          <w:szCs w:val="24"/>
        </w:rPr>
        <w:t>allel</w:t>
      </w:r>
      <w:proofErr w:type="spellEnd"/>
      <w:r w:rsidRPr="00080618">
        <w:rPr>
          <w:rFonts w:asciiTheme="minorBidi" w:hAnsiTheme="minorBidi"/>
          <w:sz w:val="24"/>
          <w:szCs w:val="24"/>
        </w:rPr>
        <w:t xml:space="preserve"> and the psalms that we know to be the </w:t>
      </w:r>
      <w:proofErr w:type="spellStart"/>
      <w:r w:rsidR="00CE2D2B">
        <w:rPr>
          <w:rFonts w:asciiTheme="minorBidi" w:hAnsiTheme="minorBidi"/>
          <w:i/>
          <w:iCs/>
          <w:sz w:val="24"/>
          <w:szCs w:val="24"/>
        </w:rPr>
        <w:t>P</w:t>
      </w:r>
      <w:r w:rsidRPr="00080618">
        <w:rPr>
          <w:rFonts w:asciiTheme="minorBidi" w:hAnsiTheme="minorBidi"/>
          <w:i/>
          <w:iCs/>
          <w:sz w:val="24"/>
          <w:szCs w:val="24"/>
        </w:rPr>
        <w:t>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(from </w:t>
      </w:r>
      <w:proofErr w:type="spellStart"/>
      <w:r w:rsidR="00CE2D2B">
        <w:rPr>
          <w:rFonts w:asciiTheme="minorBidi" w:hAnsiTheme="minorBidi"/>
          <w:i/>
          <w:iCs/>
          <w:sz w:val="24"/>
          <w:szCs w:val="24"/>
        </w:rPr>
        <w:t>T</w:t>
      </w:r>
      <w:r w:rsidRPr="00080618">
        <w:rPr>
          <w:rFonts w:asciiTheme="minorBidi" w:hAnsiTheme="minorBidi"/>
          <w:i/>
          <w:iCs/>
          <w:sz w:val="24"/>
          <w:szCs w:val="24"/>
        </w:rPr>
        <w:t>ehil</w:t>
      </w:r>
      <w:r w:rsidR="00CE2D2B">
        <w:rPr>
          <w:rFonts w:asciiTheme="minorBidi" w:hAnsiTheme="minorBidi"/>
          <w:i/>
          <w:iCs/>
          <w:sz w:val="24"/>
          <w:szCs w:val="24"/>
        </w:rPr>
        <w:t>la</w:t>
      </w:r>
      <w:proofErr w:type="spellEnd"/>
      <w:r w:rsidR="00CE2D2B">
        <w:rPr>
          <w:rFonts w:asciiTheme="minorBidi" w:hAnsiTheme="minorBidi"/>
          <w:i/>
          <w:iCs/>
          <w:sz w:val="24"/>
          <w:szCs w:val="24"/>
        </w:rPr>
        <w:t xml:space="preserve"> Le-</w:t>
      </w:r>
      <w:r w:rsidRPr="00080618">
        <w:rPr>
          <w:rFonts w:asciiTheme="minorBidi" w:hAnsiTheme="minorBidi"/>
          <w:i/>
          <w:iCs/>
          <w:sz w:val="24"/>
          <w:szCs w:val="24"/>
        </w:rPr>
        <w:t xml:space="preserve">David </w:t>
      </w:r>
      <w:r w:rsidR="00CE2D2B">
        <w:rPr>
          <w:rFonts w:asciiTheme="minorBidi" w:hAnsiTheme="minorBidi"/>
          <w:sz w:val="24"/>
          <w:szCs w:val="24"/>
        </w:rPr>
        <w:t>to the end)</w:t>
      </w:r>
      <w:r w:rsidRPr="00080618">
        <w:rPr>
          <w:rFonts w:asciiTheme="minorBidi" w:hAnsiTheme="minorBidi"/>
          <w:sz w:val="24"/>
          <w:szCs w:val="24"/>
        </w:rPr>
        <w:t xml:space="preserve"> are basically general paeans of praise.</w:t>
      </w:r>
      <w:r w:rsidR="00C54E7D" w:rsidRPr="00080618">
        <w:rPr>
          <w:rFonts w:asciiTheme="minorBidi" w:hAnsiTheme="minorBidi"/>
          <w:i/>
          <w:iCs/>
          <w:sz w:val="24"/>
          <w:szCs w:val="24"/>
        </w:rPr>
        <w:t xml:space="preserve"> </w:t>
      </w:r>
    </w:p>
    <w:p w:rsidR="00C54E7D" w:rsidRPr="00080618" w:rsidRDefault="00C54E7D" w:rsidP="001933B1">
      <w:pPr>
        <w:spacing w:after="0" w:line="240" w:lineRule="auto"/>
        <w:jc w:val="both"/>
        <w:rPr>
          <w:rFonts w:asciiTheme="minorBidi" w:hAnsiTheme="minorBidi"/>
          <w:sz w:val="24"/>
          <w:szCs w:val="24"/>
          <w:lang w:bidi="he-IL"/>
        </w:rPr>
      </w:pPr>
    </w:p>
    <w:p w:rsidR="00C54E7D" w:rsidRDefault="00C54E7D" w:rsidP="00CE2D2B">
      <w:pPr>
        <w:spacing w:after="0" w:line="240" w:lineRule="auto"/>
        <w:ind w:firstLine="720"/>
        <w:jc w:val="both"/>
        <w:rPr>
          <w:rFonts w:asciiTheme="minorBidi" w:hAnsiTheme="minorBidi"/>
          <w:sz w:val="24"/>
          <w:szCs w:val="24"/>
          <w:lang w:bidi="he-IL"/>
        </w:rPr>
      </w:pPr>
      <w:proofErr w:type="spellStart"/>
      <w:r w:rsidRPr="00080618">
        <w:rPr>
          <w:rFonts w:asciiTheme="minorBidi" w:hAnsiTheme="minorBidi"/>
          <w:sz w:val="24"/>
          <w:szCs w:val="24"/>
          <w:lang w:bidi="he-IL"/>
        </w:rPr>
        <w:t>Rashi</w:t>
      </w:r>
      <w:proofErr w:type="spellEnd"/>
      <w:r w:rsidRPr="00080618">
        <w:rPr>
          <w:rFonts w:asciiTheme="minorBidi" w:hAnsiTheme="minorBidi"/>
          <w:sz w:val="24"/>
          <w:szCs w:val="24"/>
          <w:lang w:bidi="he-IL"/>
        </w:rPr>
        <w:t xml:space="preserve"> explains the negative appraisal of one who recites </w:t>
      </w:r>
      <w:proofErr w:type="spellStart"/>
      <w:r w:rsidR="00CE2D2B">
        <w:rPr>
          <w:rFonts w:asciiTheme="minorBidi" w:hAnsiTheme="minorBidi"/>
          <w:i/>
          <w:iCs/>
          <w:sz w:val="24"/>
          <w:szCs w:val="24"/>
          <w:lang w:bidi="he-IL"/>
        </w:rPr>
        <w:t>H</w:t>
      </w:r>
      <w:r w:rsidRPr="00080618">
        <w:rPr>
          <w:rFonts w:asciiTheme="minorBidi" w:hAnsiTheme="minorBidi"/>
          <w:i/>
          <w:iCs/>
          <w:sz w:val="24"/>
          <w:szCs w:val="24"/>
          <w:lang w:bidi="he-IL"/>
        </w:rPr>
        <w:t>allel</w:t>
      </w:r>
      <w:proofErr w:type="spellEnd"/>
      <w:r w:rsidRPr="00080618">
        <w:rPr>
          <w:rFonts w:asciiTheme="minorBidi" w:hAnsiTheme="minorBidi"/>
          <w:i/>
          <w:iCs/>
          <w:sz w:val="24"/>
          <w:szCs w:val="24"/>
          <w:lang w:bidi="he-IL"/>
        </w:rPr>
        <w:t xml:space="preserve"> </w:t>
      </w:r>
      <w:r w:rsidRPr="00080618">
        <w:rPr>
          <w:rFonts w:asciiTheme="minorBidi" w:hAnsiTheme="minorBidi"/>
          <w:sz w:val="24"/>
          <w:szCs w:val="24"/>
          <w:lang w:bidi="he-IL"/>
        </w:rPr>
        <w:t xml:space="preserve">daily as follows: </w:t>
      </w:r>
    </w:p>
    <w:p w:rsidR="00080618" w:rsidRPr="00080618" w:rsidRDefault="00080618" w:rsidP="001933B1">
      <w:pPr>
        <w:spacing w:after="0" w:line="240" w:lineRule="auto"/>
        <w:jc w:val="both"/>
        <w:rPr>
          <w:rFonts w:asciiTheme="minorBidi" w:hAnsiTheme="minorBidi"/>
          <w:sz w:val="24"/>
          <w:szCs w:val="24"/>
          <w:lang w:bidi="he-IL"/>
        </w:rPr>
      </w:pPr>
    </w:p>
    <w:p w:rsidR="00C54E7D" w:rsidRPr="00080618" w:rsidRDefault="00C54E7D" w:rsidP="001933B1">
      <w:pPr>
        <w:spacing w:after="0" w:line="240" w:lineRule="auto"/>
        <w:ind w:left="720"/>
        <w:jc w:val="both"/>
        <w:rPr>
          <w:rFonts w:asciiTheme="minorBidi" w:hAnsiTheme="minorBidi"/>
          <w:sz w:val="24"/>
          <w:szCs w:val="24"/>
          <w:lang w:bidi="he-IL"/>
        </w:rPr>
      </w:pPr>
      <w:r w:rsidRPr="00080618">
        <w:rPr>
          <w:rFonts w:asciiTheme="minorBidi" w:hAnsiTheme="minorBidi"/>
          <w:sz w:val="24"/>
          <w:szCs w:val="24"/>
          <w:lang w:bidi="he-IL"/>
        </w:rPr>
        <w:t xml:space="preserve">He is blaspheming and scoffing: For the early prophets enacted that one should recite psalms for praise and thanksgiving, as we find in the chapter </w:t>
      </w:r>
      <w:proofErr w:type="spellStart"/>
      <w:r w:rsidRPr="00080618">
        <w:rPr>
          <w:rFonts w:asciiTheme="minorBidi" w:hAnsiTheme="minorBidi"/>
          <w:i/>
          <w:iCs/>
          <w:sz w:val="24"/>
          <w:szCs w:val="24"/>
          <w:lang w:bidi="he-IL"/>
        </w:rPr>
        <w:t>Arvei</w:t>
      </w:r>
      <w:proofErr w:type="spellEnd"/>
      <w:r w:rsidRPr="00080618">
        <w:rPr>
          <w:rFonts w:asciiTheme="minorBidi" w:hAnsiTheme="minorBidi"/>
          <w:i/>
          <w:iCs/>
          <w:sz w:val="24"/>
          <w:szCs w:val="24"/>
          <w:lang w:bidi="he-IL"/>
        </w:rPr>
        <w:t xml:space="preserve"> </w:t>
      </w:r>
      <w:proofErr w:type="spellStart"/>
      <w:r w:rsidRPr="00080618">
        <w:rPr>
          <w:rFonts w:asciiTheme="minorBidi" w:hAnsiTheme="minorBidi"/>
          <w:i/>
          <w:iCs/>
          <w:sz w:val="24"/>
          <w:szCs w:val="24"/>
          <w:lang w:bidi="he-IL"/>
        </w:rPr>
        <w:t>Pesachim</w:t>
      </w:r>
      <w:proofErr w:type="spellEnd"/>
      <w:r w:rsidRPr="00080618">
        <w:rPr>
          <w:rFonts w:asciiTheme="minorBidi" w:hAnsiTheme="minorBidi"/>
          <w:sz w:val="24"/>
          <w:szCs w:val="24"/>
          <w:lang w:bidi="he-IL"/>
        </w:rPr>
        <w:t>, and this one who reads it regularly and not in its proper time is like one who sings a melody and jokes.</w:t>
      </w:r>
    </w:p>
    <w:p w:rsidR="00C54E7D" w:rsidRPr="00080618" w:rsidRDefault="00C54E7D" w:rsidP="001933B1">
      <w:pPr>
        <w:spacing w:after="0" w:line="240" w:lineRule="auto"/>
        <w:jc w:val="both"/>
        <w:rPr>
          <w:rFonts w:asciiTheme="minorBidi" w:hAnsiTheme="minorBidi"/>
          <w:sz w:val="24"/>
          <w:szCs w:val="24"/>
          <w:lang w:bidi="he-IL"/>
        </w:rPr>
      </w:pPr>
    </w:p>
    <w:p w:rsidR="00C54E7D" w:rsidRPr="00080618" w:rsidRDefault="00C54E7D" w:rsidP="000576A4">
      <w:pPr>
        <w:spacing w:after="0" w:line="240" w:lineRule="auto"/>
        <w:jc w:val="both"/>
        <w:rPr>
          <w:rFonts w:asciiTheme="minorBidi" w:hAnsiTheme="minorBidi"/>
          <w:sz w:val="24"/>
          <w:szCs w:val="24"/>
          <w:lang w:bidi="he-IL"/>
        </w:rPr>
      </w:pPr>
      <w:proofErr w:type="spellStart"/>
      <w:r w:rsidRPr="00080618">
        <w:rPr>
          <w:rFonts w:asciiTheme="minorBidi" w:hAnsiTheme="minorBidi"/>
          <w:i/>
          <w:iCs/>
          <w:sz w:val="24"/>
          <w:szCs w:val="24"/>
          <w:lang w:bidi="he-IL"/>
        </w:rPr>
        <w:t>Hallel</w:t>
      </w:r>
      <w:proofErr w:type="spellEnd"/>
      <w:r w:rsidRPr="00080618">
        <w:rPr>
          <w:rFonts w:asciiTheme="minorBidi" w:hAnsiTheme="minorBidi"/>
          <w:sz w:val="24"/>
          <w:szCs w:val="24"/>
          <w:lang w:bidi="he-IL"/>
        </w:rPr>
        <w:t xml:space="preserve"> is a song of praise for God, enacted to celebrate special occasions, great miracles, or exceptional revelations of Divine presence and favor. To recite it daily is to </w:t>
      </w:r>
      <w:proofErr w:type="spellStart"/>
      <w:r w:rsidR="00D61DD3" w:rsidRPr="00080618">
        <w:rPr>
          <w:rFonts w:asciiTheme="minorBidi" w:hAnsiTheme="minorBidi"/>
          <w:sz w:val="24"/>
          <w:szCs w:val="24"/>
          <w:lang w:bidi="he-IL"/>
        </w:rPr>
        <w:t>superficialize</w:t>
      </w:r>
      <w:proofErr w:type="spellEnd"/>
      <w:r w:rsidR="00D61DD3" w:rsidRPr="00080618">
        <w:rPr>
          <w:rFonts w:asciiTheme="minorBidi" w:hAnsiTheme="minorBidi"/>
          <w:sz w:val="24"/>
          <w:szCs w:val="24"/>
          <w:lang w:bidi="he-IL"/>
        </w:rPr>
        <w:t xml:space="preserve"> the experience of God's presence in our lives. </w:t>
      </w:r>
      <w:proofErr w:type="spellStart"/>
      <w:r w:rsidR="00D61DD3" w:rsidRPr="00080618">
        <w:rPr>
          <w:rFonts w:asciiTheme="minorBidi" w:hAnsiTheme="minorBidi"/>
          <w:i/>
          <w:iCs/>
          <w:sz w:val="24"/>
          <w:szCs w:val="24"/>
          <w:lang w:bidi="he-IL"/>
        </w:rPr>
        <w:t>Hallel</w:t>
      </w:r>
      <w:proofErr w:type="spellEnd"/>
      <w:r w:rsidR="00D61DD3" w:rsidRPr="00080618">
        <w:rPr>
          <w:rFonts w:asciiTheme="minorBidi" w:hAnsiTheme="minorBidi"/>
          <w:sz w:val="24"/>
          <w:szCs w:val="24"/>
          <w:lang w:bidi="he-IL"/>
        </w:rPr>
        <w:t xml:space="preserve"> is meant to represent our response to the unusual, a reaction to an occurrence which impinges on our daily schedule and opens our eyes to the </w:t>
      </w:r>
      <w:r w:rsidR="000576A4">
        <w:rPr>
          <w:rFonts w:asciiTheme="minorBidi" w:hAnsiTheme="minorBidi"/>
          <w:sz w:val="24"/>
          <w:szCs w:val="24"/>
          <w:lang w:bidi="he-IL"/>
        </w:rPr>
        <w:t>hidden yet ultimately true reality</w:t>
      </w:r>
      <w:r w:rsidR="00D61DD3" w:rsidRPr="00080618">
        <w:rPr>
          <w:rFonts w:asciiTheme="minorBidi" w:hAnsiTheme="minorBidi"/>
          <w:sz w:val="24"/>
          <w:szCs w:val="24"/>
          <w:lang w:bidi="he-IL"/>
        </w:rPr>
        <w:t>, to the special, to the uniqueness of the moment. Reciting it daily is the exact opposite; it turns it into a jingle,</w:t>
      </w:r>
      <w:r w:rsidR="00A97C29">
        <w:rPr>
          <w:rFonts w:asciiTheme="minorBidi" w:hAnsiTheme="minorBidi"/>
          <w:sz w:val="24"/>
          <w:szCs w:val="24"/>
          <w:lang w:bidi="he-IL"/>
        </w:rPr>
        <w:t xml:space="preserve"> </w:t>
      </w:r>
      <w:r w:rsidR="00D61DD3" w:rsidRPr="00080618">
        <w:rPr>
          <w:rFonts w:asciiTheme="minorBidi" w:hAnsiTheme="minorBidi"/>
          <w:sz w:val="24"/>
          <w:szCs w:val="24"/>
          <w:lang w:bidi="he-IL"/>
        </w:rPr>
        <w:t xml:space="preserve">and hence a joke. If </w:t>
      </w:r>
      <w:proofErr w:type="spellStart"/>
      <w:r w:rsidR="00D61DD3" w:rsidRPr="00080618">
        <w:rPr>
          <w:rFonts w:asciiTheme="minorBidi" w:hAnsiTheme="minorBidi"/>
          <w:i/>
          <w:iCs/>
          <w:sz w:val="24"/>
          <w:szCs w:val="24"/>
          <w:lang w:bidi="he-IL"/>
        </w:rPr>
        <w:t>Pesukei</w:t>
      </w:r>
      <w:proofErr w:type="spellEnd"/>
      <w:r w:rsidR="00D61DD3" w:rsidRPr="00080618">
        <w:rPr>
          <w:rFonts w:asciiTheme="minorBidi" w:hAnsiTheme="minorBidi"/>
          <w:i/>
          <w:iCs/>
          <w:sz w:val="24"/>
          <w:szCs w:val="24"/>
          <w:lang w:bidi="he-IL"/>
        </w:rPr>
        <w:t xml:space="preserve"> </w:t>
      </w:r>
      <w:r w:rsidR="00517E97" w:rsidRPr="00517E97">
        <w:rPr>
          <w:rFonts w:asciiTheme="minorBidi" w:hAnsiTheme="minorBidi"/>
          <w:i/>
          <w:iCs/>
          <w:sz w:val="24"/>
          <w:szCs w:val="24"/>
          <w:lang w:bidi="he-IL"/>
        </w:rPr>
        <w:t>De-</w:t>
      </w:r>
      <w:proofErr w:type="spellStart"/>
      <w:r w:rsidR="00517E97" w:rsidRPr="00517E97">
        <w:rPr>
          <w:rFonts w:asciiTheme="minorBidi" w:hAnsiTheme="minorBidi"/>
          <w:i/>
          <w:iCs/>
          <w:sz w:val="24"/>
          <w:szCs w:val="24"/>
          <w:lang w:bidi="he-IL"/>
        </w:rPr>
        <w:t>Zimra</w:t>
      </w:r>
      <w:proofErr w:type="spellEnd"/>
      <w:r w:rsidR="00D61DD3" w:rsidRPr="00080618">
        <w:rPr>
          <w:rFonts w:asciiTheme="minorBidi" w:hAnsiTheme="minorBidi"/>
          <w:i/>
          <w:iCs/>
          <w:sz w:val="24"/>
          <w:szCs w:val="24"/>
          <w:lang w:bidi="he-IL"/>
        </w:rPr>
        <w:t xml:space="preserve"> </w:t>
      </w:r>
      <w:r w:rsidR="00D61DD3" w:rsidRPr="00080618">
        <w:rPr>
          <w:rFonts w:asciiTheme="minorBidi" w:hAnsiTheme="minorBidi"/>
          <w:sz w:val="24"/>
          <w:szCs w:val="24"/>
          <w:lang w:bidi="he-IL"/>
        </w:rPr>
        <w:t>is to be different, it must be because it is not trying to be a hymn of response to God's unexpected intrusion in our lives, but something else.</w:t>
      </w:r>
    </w:p>
    <w:p w:rsidR="00D61DD3" w:rsidRPr="00080618" w:rsidRDefault="00D61DD3" w:rsidP="001933B1">
      <w:pPr>
        <w:spacing w:after="0" w:line="240" w:lineRule="auto"/>
        <w:jc w:val="both"/>
        <w:rPr>
          <w:rFonts w:asciiTheme="minorBidi" w:hAnsiTheme="minorBidi"/>
          <w:sz w:val="24"/>
          <w:szCs w:val="24"/>
          <w:lang w:bidi="he-IL"/>
        </w:rPr>
      </w:pPr>
    </w:p>
    <w:p w:rsidR="00E5092F" w:rsidRPr="00080618" w:rsidRDefault="00EA694E" w:rsidP="00CE2D2B">
      <w:pPr>
        <w:spacing w:after="0" w:line="240" w:lineRule="auto"/>
        <w:ind w:firstLine="720"/>
        <w:jc w:val="both"/>
        <w:rPr>
          <w:rFonts w:asciiTheme="minorBidi" w:hAnsiTheme="minorBidi"/>
          <w:sz w:val="24"/>
          <w:szCs w:val="24"/>
        </w:rPr>
      </w:pPr>
      <w:r w:rsidRPr="00080618">
        <w:rPr>
          <w:rFonts w:asciiTheme="minorBidi" w:hAnsiTheme="minorBidi"/>
          <w:sz w:val="24"/>
          <w:szCs w:val="24"/>
        </w:rPr>
        <w:t xml:space="preserve">It is clear that according to the Rif,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is addressed to God. One is talking to God when one recites the psalms, just as Moshe</w:t>
      </w:r>
      <w:r w:rsidR="00CE2D2B">
        <w:rPr>
          <w:rFonts w:asciiTheme="minorBidi" w:hAnsiTheme="minorBidi"/>
          <w:sz w:val="24"/>
          <w:szCs w:val="24"/>
        </w:rPr>
        <w:t xml:space="preserve"> spoke to God when he said: "</w:t>
      </w:r>
      <w:r w:rsidR="00CE2D2B" w:rsidRPr="00CE2D2B">
        <w:rPr>
          <w:rFonts w:asciiTheme="minorBidi" w:hAnsiTheme="minorBidi"/>
          <w:i/>
          <w:iCs/>
          <w:sz w:val="24"/>
          <w:szCs w:val="24"/>
        </w:rPr>
        <w:t>Has</w:t>
      </w:r>
      <w:r w:rsidRPr="00CE2D2B">
        <w:rPr>
          <w:rFonts w:asciiTheme="minorBidi" w:hAnsiTheme="minorBidi"/>
          <w:i/>
          <w:iCs/>
          <w:sz w:val="24"/>
          <w:szCs w:val="24"/>
        </w:rPr>
        <w:t>hem</w:t>
      </w:r>
      <w:r w:rsidRPr="00080618">
        <w:rPr>
          <w:rFonts w:asciiTheme="minorBidi" w:hAnsiTheme="minorBidi"/>
          <w:sz w:val="24"/>
          <w:szCs w:val="24"/>
        </w:rPr>
        <w:t xml:space="preserve"> God, You have begun to show </w:t>
      </w:r>
      <w:proofErr w:type="gramStart"/>
      <w:r w:rsidRPr="00080618">
        <w:rPr>
          <w:rFonts w:asciiTheme="minorBidi" w:hAnsiTheme="minorBidi"/>
          <w:sz w:val="24"/>
          <w:szCs w:val="24"/>
        </w:rPr>
        <w:t>Your</w:t>
      </w:r>
      <w:proofErr w:type="gramEnd"/>
      <w:r w:rsidRPr="00080618">
        <w:rPr>
          <w:rFonts w:asciiTheme="minorBidi" w:hAnsiTheme="minorBidi"/>
          <w:sz w:val="24"/>
          <w:szCs w:val="24"/>
        </w:rPr>
        <w:t xml:space="preserve"> servant Your greatness and Your mighty hand." One praises God before one beseeches Him. According to the Rambam, this is not necessarily true. One is told to finish "</w:t>
      </w:r>
      <w:proofErr w:type="spellStart"/>
      <w:r w:rsidRPr="00A97C29">
        <w:rPr>
          <w:rFonts w:asciiTheme="minorBidi" w:hAnsiTheme="minorBidi"/>
          <w:i/>
          <w:iCs/>
          <w:sz w:val="24"/>
          <w:szCs w:val="24"/>
        </w:rPr>
        <w:t>Hallel</w:t>
      </w:r>
      <w:proofErr w:type="spellEnd"/>
      <w:r w:rsidR="00CE2D2B">
        <w:rPr>
          <w:rFonts w:asciiTheme="minorBidi" w:hAnsiTheme="minorBidi"/>
          <w:sz w:val="24"/>
          <w:szCs w:val="24"/>
        </w:rPr>
        <w:t>,</w:t>
      </w:r>
      <w:r w:rsidRPr="00080618">
        <w:rPr>
          <w:rFonts w:asciiTheme="minorBidi" w:hAnsiTheme="minorBidi"/>
          <w:sz w:val="24"/>
          <w:szCs w:val="24"/>
        </w:rPr>
        <w:t xml:space="preserve">" </w:t>
      </w:r>
      <w:r w:rsidR="00CE2D2B">
        <w:rPr>
          <w:rFonts w:asciiTheme="minorBidi" w:hAnsiTheme="minorBidi"/>
          <w:sz w:val="24"/>
          <w:szCs w:val="24"/>
        </w:rPr>
        <w:t xml:space="preserve">but </w:t>
      </w:r>
      <w:r w:rsidRPr="00080618">
        <w:rPr>
          <w:rFonts w:asciiTheme="minorBidi" w:hAnsiTheme="minorBidi"/>
          <w:sz w:val="24"/>
          <w:szCs w:val="24"/>
        </w:rPr>
        <w:t xml:space="preserve">it is not clear why or what one is exactly doing. This opens the possibility that the difference between </w:t>
      </w:r>
      <w:proofErr w:type="spellStart"/>
      <w:r w:rsidRPr="00080618">
        <w:rPr>
          <w:rFonts w:asciiTheme="minorBidi" w:hAnsiTheme="minorBidi"/>
          <w:i/>
          <w:iCs/>
          <w:sz w:val="24"/>
          <w:szCs w:val="24"/>
        </w:rPr>
        <w:t>Hallel</w:t>
      </w:r>
      <w:proofErr w:type="spellEnd"/>
      <w:r w:rsidRPr="00080618">
        <w:rPr>
          <w:rFonts w:asciiTheme="minorBidi" w:hAnsiTheme="minorBidi"/>
          <w:sz w:val="24"/>
          <w:szCs w:val="24"/>
        </w:rPr>
        <w:t xml:space="preserve"> and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is that the first </w:t>
      </w:r>
      <w:proofErr w:type="gramStart"/>
      <w:r w:rsidRPr="00080618">
        <w:rPr>
          <w:rFonts w:asciiTheme="minorBidi" w:hAnsiTheme="minorBidi"/>
          <w:sz w:val="24"/>
          <w:szCs w:val="24"/>
        </w:rPr>
        <w:t>is addressed</w:t>
      </w:r>
      <w:proofErr w:type="gramEnd"/>
      <w:r w:rsidRPr="00080618">
        <w:rPr>
          <w:rFonts w:asciiTheme="minorBidi" w:hAnsiTheme="minorBidi"/>
          <w:sz w:val="24"/>
          <w:szCs w:val="24"/>
        </w:rPr>
        <w:t xml:space="preserve"> to God while the latter is self-reflexive</w:t>
      </w:r>
      <w:r w:rsidR="00CE2D2B">
        <w:rPr>
          <w:rFonts w:asciiTheme="minorBidi" w:hAnsiTheme="minorBidi"/>
          <w:sz w:val="24"/>
          <w:szCs w:val="24"/>
        </w:rPr>
        <w:t>;</w:t>
      </w:r>
      <w:r w:rsidRPr="00080618">
        <w:rPr>
          <w:rFonts w:asciiTheme="minorBidi" w:hAnsiTheme="minorBidi"/>
          <w:sz w:val="24"/>
          <w:szCs w:val="24"/>
        </w:rPr>
        <w:t xml:space="preserve"> one reads these psalms i</w:t>
      </w:r>
      <w:r w:rsidR="00CE2D2B">
        <w:rPr>
          <w:rFonts w:asciiTheme="minorBidi" w:hAnsiTheme="minorBidi"/>
          <w:sz w:val="24"/>
          <w:szCs w:val="24"/>
        </w:rPr>
        <w:t>n order to absorb their content</w:t>
      </w:r>
      <w:r w:rsidRPr="00080618">
        <w:rPr>
          <w:rFonts w:asciiTheme="minorBidi" w:hAnsiTheme="minorBidi"/>
          <w:sz w:val="24"/>
          <w:szCs w:val="24"/>
        </w:rPr>
        <w:t xml:space="preserve"> and to affect oneself. </w:t>
      </w:r>
      <w:proofErr w:type="spellStart"/>
      <w:r w:rsidRPr="00080618">
        <w:rPr>
          <w:rFonts w:asciiTheme="minorBidi" w:hAnsiTheme="minorBidi"/>
          <w:i/>
          <w:iCs/>
          <w:sz w:val="24"/>
          <w:szCs w:val="24"/>
        </w:rPr>
        <w:t>Hallel</w:t>
      </w:r>
      <w:proofErr w:type="spellEnd"/>
      <w:r w:rsidRPr="00080618">
        <w:rPr>
          <w:rFonts w:asciiTheme="minorBidi" w:hAnsiTheme="minorBidi"/>
          <w:sz w:val="24"/>
          <w:szCs w:val="24"/>
        </w:rPr>
        <w:t xml:space="preserve"> is addressed to God;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is addressed to oneself. Reciting the fir</w:t>
      </w:r>
      <w:r w:rsidR="00CE2D2B">
        <w:rPr>
          <w:rFonts w:asciiTheme="minorBidi" w:hAnsiTheme="minorBidi"/>
          <w:sz w:val="24"/>
          <w:szCs w:val="24"/>
        </w:rPr>
        <w:t>st daily belittles its contents</w:t>
      </w:r>
      <w:r w:rsidRPr="00080618">
        <w:rPr>
          <w:rFonts w:asciiTheme="minorBidi" w:hAnsiTheme="minorBidi"/>
          <w:sz w:val="24"/>
          <w:szCs w:val="24"/>
        </w:rPr>
        <w:t xml:space="preserve"> by making the extraordinary mundane. The second, a process of self-discovery and enlightenment, can only be more meaningful the more regular it becomes.</w:t>
      </w:r>
    </w:p>
    <w:p w:rsidR="00EA694E" w:rsidRPr="00080618" w:rsidRDefault="00EA694E" w:rsidP="001933B1">
      <w:pPr>
        <w:spacing w:after="0" w:line="240" w:lineRule="auto"/>
        <w:jc w:val="both"/>
        <w:rPr>
          <w:rFonts w:asciiTheme="minorBidi" w:hAnsiTheme="minorBidi"/>
          <w:sz w:val="24"/>
          <w:szCs w:val="24"/>
        </w:rPr>
      </w:pPr>
    </w:p>
    <w:p w:rsidR="00EA694E" w:rsidRPr="00080618" w:rsidRDefault="00EA694E" w:rsidP="00CE2D2B">
      <w:pPr>
        <w:spacing w:after="0" w:line="240" w:lineRule="auto"/>
        <w:ind w:firstLine="720"/>
        <w:jc w:val="both"/>
        <w:rPr>
          <w:rFonts w:asciiTheme="minorBidi" w:hAnsiTheme="minorBidi"/>
          <w:sz w:val="24"/>
          <w:szCs w:val="24"/>
        </w:rPr>
      </w:pPr>
      <w:r w:rsidRPr="00080618">
        <w:rPr>
          <w:rFonts w:asciiTheme="minorBidi" w:hAnsiTheme="minorBidi"/>
          <w:sz w:val="24"/>
          <w:szCs w:val="24"/>
        </w:rPr>
        <w:t xml:space="preserve">This point is the central theme of a lecture by Rav </w:t>
      </w:r>
      <w:proofErr w:type="spellStart"/>
      <w:r w:rsidRPr="00080618">
        <w:rPr>
          <w:rFonts w:asciiTheme="minorBidi" w:hAnsiTheme="minorBidi"/>
          <w:sz w:val="24"/>
          <w:szCs w:val="24"/>
        </w:rPr>
        <w:t>Soloveitchik</w:t>
      </w:r>
      <w:proofErr w:type="spellEnd"/>
      <w:r w:rsidRPr="00080618">
        <w:rPr>
          <w:rFonts w:asciiTheme="minorBidi" w:hAnsiTheme="minorBidi"/>
          <w:sz w:val="24"/>
          <w:szCs w:val="24"/>
        </w:rPr>
        <w:t xml:space="preserve"> printed in </w:t>
      </w:r>
      <w:proofErr w:type="spellStart"/>
      <w:r w:rsidRPr="00080618">
        <w:rPr>
          <w:rFonts w:asciiTheme="minorBidi" w:hAnsiTheme="minorBidi"/>
          <w:i/>
          <w:iCs/>
          <w:sz w:val="24"/>
          <w:szCs w:val="24"/>
        </w:rPr>
        <w:t>Shiurim</w:t>
      </w:r>
      <w:proofErr w:type="spellEnd"/>
      <w:r w:rsidRPr="00080618">
        <w:rPr>
          <w:rFonts w:asciiTheme="minorBidi" w:hAnsiTheme="minorBidi"/>
          <w:i/>
          <w:iCs/>
          <w:sz w:val="24"/>
          <w:szCs w:val="24"/>
        </w:rPr>
        <w:t xml:space="preserve"> L</w:t>
      </w:r>
      <w:r w:rsidR="00CE2D2B">
        <w:rPr>
          <w:rFonts w:asciiTheme="minorBidi" w:hAnsiTheme="minorBidi"/>
          <w:i/>
          <w:iCs/>
          <w:sz w:val="24"/>
          <w:szCs w:val="24"/>
        </w:rPr>
        <w:t>e-</w:t>
      </w:r>
      <w:proofErr w:type="spellStart"/>
      <w:r w:rsidR="00CE2D2B">
        <w:rPr>
          <w:rFonts w:asciiTheme="minorBidi" w:hAnsiTheme="minorBidi"/>
          <w:i/>
          <w:iCs/>
          <w:sz w:val="24"/>
          <w:szCs w:val="24"/>
        </w:rPr>
        <w:t>Z</w:t>
      </w:r>
      <w:r w:rsidRPr="00080618">
        <w:rPr>
          <w:rFonts w:asciiTheme="minorBidi" w:hAnsiTheme="minorBidi"/>
          <w:i/>
          <w:iCs/>
          <w:sz w:val="24"/>
          <w:szCs w:val="24"/>
        </w:rPr>
        <w:t>echer</w:t>
      </w:r>
      <w:proofErr w:type="spellEnd"/>
      <w:r w:rsidRPr="00080618">
        <w:rPr>
          <w:rFonts w:asciiTheme="minorBidi" w:hAnsiTheme="minorBidi"/>
          <w:i/>
          <w:iCs/>
          <w:sz w:val="24"/>
          <w:szCs w:val="24"/>
        </w:rPr>
        <w:t xml:space="preserve"> Abba Mari</w:t>
      </w:r>
      <w:r w:rsidRPr="00080618">
        <w:rPr>
          <w:rFonts w:asciiTheme="minorBidi" w:hAnsiTheme="minorBidi"/>
          <w:sz w:val="24"/>
          <w:szCs w:val="24"/>
        </w:rPr>
        <w:t xml:space="preserve">. Among other proofs, the Rav pointed out that the morning psalms are called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 </w:t>
      </w:r>
      <w:r w:rsidRPr="00080618">
        <w:rPr>
          <w:rFonts w:asciiTheme="minorBidi" w:hAnsiTheme="minorBidi"/>
          <w:b/>
          <w:bCs/>
          <w:sz w:val="24"/>
          <w:szCs w:val="24"/>
        </w:rPr>
        <w:t>verses</w:t>
      </w:r>
      <w:r w:rsidRPr="00080618">
        <w:rPr>
          <w:rFonts w:asciiTheme="minorBidi" w:hAnsiTheme="minorBidi"/>
          <w:sz w:val="24"/>
          <w:szCs w:val="24"/>
        </w:rPr>
        <w:t xml:space="preserve"> of song – and not </w:t>
      </w:r>
      <w:proofErr w:type="spellStart"/>
      <w:r w:rsidRPr="00080618">
        <w:rPr>
          <w:rFonts w:asciiTheme="minorBidi" w:hAnsiTheme="minorBidi"/>
          <w:i/>
          <w:iCs/>
          <w:sz w:val="24"/>
          <w:szCs w:val="24"/>
        </w:rPr>
        <w:t>Pirkei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w:t>
      </w:r>
      <w:proofErr w:type="spellStart"/>
      <w:r w:rsidR="000449A9" w:rsidRPr="00080618">
        <w:rPr>
          <w:rFonts w:asciiTheme="minorBidi" w:hAnsiTheme="minorBidi"/>
          <w:i/>
          <w:iCs/>
          <w:sz w:val="24"/>
          <w:szCs w:val="24"/>
        </w:rPr>
        <w:t>Hallel</w:t>
      </w:r>
      <w:proofErr w:type="spellEnd"/>
      <w:r w:rsidR="000449A9" w:rsidRPr="00080618">
        <w:rPr>
          <w:rFonts w:asciiTheme="minorBidi" w:hAnsiTheme="minorBidi"/>
          <w:i/>
          <w:iCs/>
          <w:sz w:val="24"/>
          <w:szCs w:val="24"/>
        </w:rPr>
        <w:t xml:space="preserve"> </w:t>
      </w:r>
      <w:r w:rsidR="000449A9" w:rsidRPr="00080618">
        <w:rPr>
          <w:rFonts w:asciiTheme="minorBidi" w:hAnsiTheme="minorBidi"/>
          <w:sz w:val="24"/>
          <w:szCs w:val="24"/>
        </w:rPr>
        <w:t xml:space="preserve">consists of whole chapters, for that is the nature of hymns, </w:t>
      </w:r>
      <w:r w:rsidR="00CE2D2B">
        <w:rPr>
          <w:rFonts w:asciiTheme="minorBidi" w:hAnsiTheme="minorBidi"/>
          <w:sz w:val="24"/>
          <w:szCs w:val="24"/>
        </w:rPr>
        <w:t>and also entails</w:t>
      </w:r>
      <w:r w:rsidR="000449A9" w:rsidRPr="00080618">
        <w:rPr>
          <w:rFonts w:asciiTheme="minorBidi" w:hAnsiTheme="minorBidi"/>
          <w:sz w:val="24"/>
          <w:szCs w:val="24"/>
        </w:rPr>
        <w:t xml:space="preserve"> a requirement of formal recitation. </w:t>
      </w:r>
      <w:proofErr w:type="spellStart"/>
      <w:r w:rsidR="000449A9" w:rsidRPr="00080618">
        <w:rPr>
          <w:rFonts w:asciiTheme="minorBidi" w:hAnsiTheme="minorBidi"/>
          <w:i/>
          <w:iCs/>
          <w:sz w:val="24"/>
          <w:szCs w:val="24"/>
        </w:rPr>
        <w:t>Pesukei</w:t>
      </w:r>
      <w:proofErr w:type="spellEnd"/>
      <w:r w:rsidR="000449A9"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000449A9" w:rsidRPr="00080618">
        <w:rPr>
          <w:rFonts w:asciiTheme="minorBidi" w:hAnsiTheme="minorBidi"/>
          <w:sz w:val="24"/>
          <w:szCs w:val="24"/>
        </w:rPr>
        <w:t xml:space="preserve">, on the other hand, is not an exercise in "The heavens recite the glory of God," but an </w:t>
      </w:r>
      <w:r w:rsidR="000449A9" w:rsidRPr="00080618">
        <w:rPr>
          <w:rFonts w:asciiTheme="minorBidi" w:hAnsiTheme="minorBidi"/>
          <w:sz w:val="24"/>
          <w:szCs w:val="24"/>
        </w:rPr>
        <w:lastRenderedPageBreak/>
        <w:t xml:space="preserve">experience of </w:t>
      </w:r>
      <w:r w:rsidR="000449A9" w:rsidRPr="00080618">
        <w:rPr>
          <w:rFonts w:asciiTheme="minorBidi" w:hAnsiTheme="minorBidi"/>
          <w:b/>
          <w:bCs/>
          <w:sz w:val="24"/>
          <w:szCs w:val="24"/>
        </w:rPr>
        <w:t>learning</w:t>
      </w:r>
      <w:r w:rsidR="000449A9" w:rsidRPr="00080618">
        <w:rPr>
          <w:rFonts w:asciiTheme="minorBidi" w:hAnsiTheme="minorBidi"/>
          <w:sz w:val="24"/>
          <w:szCs w:val="24"/>
        </w:rPr>
        <w:t xml:space="preserve">, a kind of </w:t>
      </w:r>
      <w:proofErr w:type="spellStart"/>
      <w:proofErr w:type="gramStart"/>
      <w:r w:rsidR="00CE2D2B">
        <w:rPr>
          <w:rFonts w:asciiTheme="minorBidi" w:hAnsiTheme="minorBidi"/>
          <w:i/>
          <w:iCs/>
          <w:sz w:val="24"/>
          <w:szCs w:val="24"/>
        </w:rPr>
        <w:t>t</w:t>
      </w:r>
      <w:r w:rsidR="000449A9" w:rsidRPr="00080618">
        <w:rPr>
          <w:rFonts w:asciiTheme="minorBidi" w:hAnsiTheme="minorBidi"/>
          <w:i/>
          <w:iCs/>
          <w:sz w:val="24"/>
          <w:szCs w:val="24"/>
        </w:rPr>
        <w:t>almud</w:t>
      </w:r>
      <w:proofErr w:type="spellEnd"/>
      <w:proofErr w:type="gramEnd"/>
      <w:r w:rsidR="000449A9" w:rsidRPr="00080618">
        <w:rPr>
          <w:rFonts w:asciiTheme="minorBidi" w:hAnsiTheme="minorBidi"/>
          <w:i/>
          <w:iCs/>
          <w:sz w:val="24"/>
          <w:szCs w:val="24"/>
        </w:rPr>
        <w:t xml:space="preserve"> Torah</w:t>
      </w:r>
      <w:r w:rsidR="000449A9" w:rsidRPr="00080618">
        <w:rPr>
          <w:rFonts w:asciiTheme="minorBidi" w:hAnsiTheme="minorBidi"/>
          <w:sz w:val="24"/>
          <w:szCs w:val="24"/>
        </w:rPr>
        <w:t xml:space="preserve">.  Learning can be done verse by verse, each individual one having something to convey. The Rav listed other differences between </w:t>
      </w:r>
      <w:proofErr w:type="spellStart"/>
      <w:r w:rsidR="000449A9" w:rsidRPr="00080618">
        <w:rPr>
          <w:rFonts w:asciiTheme="minorBidi" w:hAnsiTheme="minorBidi"/>
          <w:i/>
          <w:iCs/>
          <w:sz w:val="24"/>
          <w:szCs w:val="24"/>
        </w:rPr>
        <w:t>Hallel</w:t>
      </w:r>
      <w:proofErr w:type="spellEnd"/>
      <w:r w:rsidR="000449A9" w:rsidRPr="00080618">
        <w:rPr>
          <w:rFonts w:asciiTheme="minorBidi" w:hAnsiTheme="minorBidi"/>
          <w:sz w:val="24"/>
          <w:szCs w:val="24"/>
        </w:rPr>
        <w:t xml:space="preserve"> and </w:t>
      </w:r>
      <w:proofErr w:type="spellStart"/>
      <w:r w:rsidR="000449A9" w:rsidRPr="00080618">
        <w:rPr>
          <w:rFonts w:asciiTheme="minorBidi" w:hAnsiTheme="minorBidi"/>
          <w:i/>
          <w:iCs/>
          <w:sz w:val="24"/>
          <w:szCs w:val="24"/>
        </w:rPr>
        <w:t>Pesukei</w:t>
      </w:r>
      <w:proofErr w:type="spellEnd"/>
      <w:r w:rsidR="000449A9"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000449A9" w:rsidRPr="00080618">
        <w:rPr>
          <w:rFonts w:asciiTheme="minorBidi" w:hAnsiTheme="minorBidi"/>
          <w:sz w:val="24"/>
          <w:szCs w:val="24"/>
        </w:rPr>
        <w:t>, including the blessing ("</w:t>
      </w:r>
      <w:proofErr w:type="spellStart"/>
      <w:r w:rsidR="000449A9" w:rsidRPr="00080618">
        <w:rPr>
          <w:rFonts w:asciiTheme="minorBidi" w:hAnsiTheme="minorBidi"/>
          <w:i/>
          <w:iCs/>
          <w:sz w:val="24"/>
          <w:szCs w:val="24"/>
        </w:rPr>
        <w:t>Yehalelucha</w:t>
      </w:r>
      <w:proofErr w:type="spellEnd"/>
      <w:r w:rsidR="000449A9" w:rsidRPr="00080618">
        <w:rPr>
          <w:rFonts w:asciiTheme="minorBidi" w:hAnsiTheme="minorBidi"/>
          <w:i/>
          <w:iCs/>
          <w:sz w:val="24"/>
          <w:szCs w:val="24"/>
        </w:rPr>
        <w:t>" vs. "</w:t>
      </w:r>
      <w:proofErr w:type="spellStart"/>
      <w:r w:rsidR="000449A9" w:rsidRPr="00080618">
        <w:rPr>
          <w:rFonts w:asciiTheme="minorBidi" w:hAnsiTheme="minorBidi"/>
          <w:i/>
          <w:iCs/>
          <w:sz w:val="24"/>
          <w:szCs w:val="24"/>
        </w:rPr>
        <w:t>Yishtabach</w:t>
      </w:r>
      <w:proofErr w:type="spellEnd"/>
      <w:r w:rsidR="000449A9" w:rsidRPr="00080618">
        <w:rPr>
          <w:rFonts w:asciiTheme="minorBidi" w:hAnsiTheme="minorBidi"/>
          <w:sz w:val="24"/>
          <w:szCs w:val="24"/>
        </w:rPr>
        <w:t>"), and it is highly recommended that you see the original article.</w:t>
      </w:r>
    </w:p>
    <w:p w:rsidR="00A95D25" w:rsidRPr="00080618" w:rsidRDefault="00A95D25" w:rsidP="001933B1">
      <w:pPr>
        <w:spacing w:after="0" w:line="240" w:lineRule="auto"/>
        <w:jc w:val="both"/>
        <w:rPr>
          <w:rFonts w:asciiTheme="minorBidi" w:hAnsiTheme="minorBidi"/>
          <w:sz w:val="24"/>
          <w:szCs w:val="24"/>
        </w:rPr>
      </w:pPr>
    </w:p>
    <w:p w:rsidR="00A95D25" w:rsidRDefault="00A95D25" w:rsidP="000576A4">
      <w:pPr>
        <w:spacing w:after="0" w:line="240" w:lineRule="auto"/>
        <w:ind w:firstLine="720"/>
        <w:jc w:val="both"/>
        <w:rPr>
          <w:rFonts w:asciiTheme="minorBidi" w:hAnsiTheme="minorBidi"/>
          <w:sz w:val="24"/>
          <w:szCs w:val="24"/>
        </w:rPr>
      </w:pPr>
      <w:r w:rsidRPr="00080618">
        <w:rPr>
          <w:rFonts w:asciiTheme="minorBidi" w:hAnsiTheme="minorBidi"/>
          <w:sz w:val="24"/>
          <w:szCs w:val="24"/>
        </w:rPr>
        <w:t>It makes a lot of sense that this exercise in learning about the greatness of God should come before prayer</w:t>
      </w:r>
      <w:r w:rsidR="000576A4">
        <w:rPr>
          <w:rFonts w:asciiTheme="minorBidi" w:hAnsiTheme="minorBidi"/>
          <w:sz w:val="24"/>
          <w:szCs w:val="24"/>
        </w:rPr>
        <w:t>;</w:t>
      </w:r>
      <w:r w:rsidRPr="00080618">
        <w:rPr>
          <w:rFonts w:asciiTheme="minorBidi" w:hAnsiTheme="minorBidi"/>
          <w:sz w:val="24"/>
          <w:szCs w:val="24"/>
        </w:rPr>
        <w:t xml:space="preserve"> not that it is a necessary preliminary to prayer, but in the sense that the general benefit of daily learning about God serves a purpose in preparing one for prayer. </w:t>
      </w:r>
      <w:proofErr w:type="gramStart"/>
      <w:r w:rsidRPr="00080618">
        <w:rPr>
          <w:rFonts w:asciiTheme="minorBidi" w:hAnsiTheme="minorBidi"/>
          <w:sz w:val="24"/>
          <w:szCs w:val="24"/>
        </w:rPr>
        <w:t>And so</w:t>
      </w:r>
      <w:proofErr w:type="gramEnd"/>
      <w:r w:rsidRPr="00080618">
        <w:rPr>
          <w:rFonts w:asciiTheme="minorBidi" w:hAnsiTheme="minorBidi"/>
          <w:sz w:val="24"/>
          <w:szCs w:val="24"/>
        </w:rPr>
        <w:t xml:space="preserve">, although according to the Rambam's reading of the </w:t>
      </w:r>
      <w:r w:rsidRPr="00CE2D2B">
        <w:rPr>
          <w:rFonts w:asciiTheme="minorBidi" w:hAnsiTheme="minorBidi"/>
          <w:i/>
          <w:iCs/>
          <w:sz w:val="24"/>
          <w:szCs w:val="24"/>
        </w:rPr>
        <w:t>gemara</w:t>
      </w:r>
      <w:r w:rsidRPr="00080618">
        <w:rPr>
          <w:rFonts w:asciiTheme="minorBidi" w:hAnsiTheme="minorBidi"/>
          <w:sz w:val="24"/>
          <w:szCs w:val="24"/>
        </w:rPr>
        <w:t xml:space="preserve"> in </w:t>
      </w:r>
      <w:r w:rsidRPr="00CE2D2B">
        <w:rPr>
          <w:rFonts w:asciiTheme="minorBidi" w:hAnsiTheme="minorBidi"/>
          <w:i/>
          <w:iCs/>
          <w:sz w:val="24"/>
          <w:szCs w:val="24"/>
        </w:rPr>
        <w:t>Shabbat</w:t>
      </w:r>
      <w:r w:rsidRPr="00080618">
        <w:rPr>
          <w:rFonts w:asciiTheme="minorBidi" w:hAnsiTheme="minorBidi"/>
          <w:sz w:val="24"/>
          <w:szCs w:val="24"/>
        </w:rPr>
        <w:t xml:space="preserve">,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is not </w:t>
      </w:r>
      <w:r w:rsidR="005A3234">
        <w:rPr>
          <w:rFonts w:asciiTheme="minorBidi" w:hAnsiTheme="minorBidi"/>
          <w:sz w:val="24"/>
          <w:szCs w:val="24"/>
        </w:rPr>
        <w:t xml:space="preserve">an integral </w:t>
      </w:r>
      <w:r w:rsidRPr="00080618">
        <w:rPr>
          <w:rFonts w:asciiTheme="minorBidi" w:hAnsiTheme="minorBidi"/>
          <w:sz w:val="24"/>
          <w:szCs w:val="24"/>
        </w:rPr>
        <w:t xml:space="preserve">part of </w:t>
      </w:r>
      <w:r w:rsidR="005A3234">
        <w:rPr>
          <w:rFonts w:asciiTheme="minorBidi" w:hAnsiTheme="minorBidi"/>
          <w:sz w:val="24"/>
          <w:szCs w:val="24"/>
        </w:rPr>
        <w:t xml:space="preserve">the order of </w:t>
      </w:r>
      <w:r w:rsidRPr="00080618">
        <w:rPr>
          <w:rFonts w:asciiTheme="minorBidi" w:hAnsiTheme="minorBidi"/>
          <w:sz w:val="24"/>
          <w:szCs w:val="24"/>
        </w:rPr>
        <w:t xml:space="preserve">prayer but part of the normal day, it is customary to recite it before praying. One should have a clearer idea of whom one is praying to before one prays to Him. </w:t>
      </w:r>
      <w:r w:rsidR="005A3234">
        <w:rPr>
          <w:rFonts w:asciiTheme="minorBidi" w:hAnsiTheme="minorBidi"/>
          <w:sz w:val="24"/>
          <w:szCs w:val="24"/>
        </w:rPr>
        <w:t>And so, the Rambam writes:</w:t>
      </w:r>
    </w:p>
    <w:p w:rsidR="005A3234" w:rsidRDefault="005A3234" w:rsidP="000576A4">
      <w:pPr>
        <w:spacing w:after="0" w:line="240" w:lineRule="auto"/>
        <w:ind w:firstLine="720"/>
        <w:jc w:val="both"/>
        <w:rPr>
          <w:rFonts w:asciiTheme="minorBidi" w:hAnsiTheme="minorBidi"/>
          <w:sz w:val="24"/>
          <w:szCs w:val="24"/>
        </w:rPr>
      </w:pPr>
    </w:p>
    <w:p w:rsidR="005A3234" w:rsidRPr="005A3234" w:rsidRDefault="005A3234" w:rsidP="005A3234">
      <w:pPr>
        <w:spacing w:after="0" w:line="240" w:lineRule="auto"/>
        <w:ind w:left="720"/>
        <w:jc w:val="both"/>
        <w:rPr>
          <w:rFonts w:asciiTheme="minorBidi" w:hAnsiTheme="minorBidi"/>
          <w:sz w:val="24"/>
          <w:szCs w:val="24"/>
        </w:rPr>
      </w:pPr>
      <w:r w:rsidRPr="00080618">
        <w:rPr>
          <w:rFonts w:asciiTheme="minorBidi" w:hAnsiTheme="minorBidi"/>
          <w:sz w:val="24"/>
          <w:szCs w:val="24"/>
        </w:rPr>
        <w:t xml:space="preserve">The Sages praised one who reads songs from the Book of Psalms every day, from </w:t>
      </w:r>
      <w:proofErr w:type="spellStart"/>
      <w:r w:rsidRPr="00080618">
        <w:rPr>
          <w:rFonts w:asciiTheme="minorBidi" w:hAnsiTheme="minorBidi"/>
          <w:i/>
          <w:iCs/>
          <w:sz w:val="24"/>
          <w:szCs w:val="24"/>
        </w:rPr>
        <w:t>Tehil</w:t>
      </w:r>
      <w:r>
        <w:rPr>
          <w:rFonts w:asciiTheme="minorBidi" w:hAnsiTheme="minorBidi"/>
          <w:i/>
          <w:iCs/>
          <w:sz w:val="24"/>
          <w:szCs w:val="24"/>
        </w:rPr>
        <w:t>l</w:t>
      </w:r>
      <w:r w:rsidRPr="00080618">
        <w:rPr>
          <w:rFonts w:asciiTheme="minorBidi" w:hAnsiTheme="minorBidi"/>
          <w:i/>
          <w:iCs/>
          <w:sz w:val="24"/>
          <w:szCs w:val="24"/>
        </w:rPr>
        <w:t>a</w:t>
      </w:r>
      <w:proofErr w:type="spellEnd"/>
      <w:r w:rsidRPr="00080618">
        <w:rPr>
          <w:rFonts w:asciiTheme="minorBidi" w:hAnsiTheme="minorBidi"/>
          <w:i/>
          <w:iCs/>
          <w:sz w:val="24"/>
          <w:szCs w:val="24"/>
        </w:rPr>
        <w:t xml:space="preserve"> L</w:t>
      </w:r>
      <w:r>
        <w:rPr>
          <w:rFonts w:asciiTheme="minorBidi" w:hAnsiTheme="minorBidi"/>
          <w:i/>
          <w:iCs/>
          <w:sz w:val="24"/>
          <w:szCs w:val="24"/>
        </w:rPr>
        <w:t>e-</w:t>
      </w:r>
      <w:r w:rsidRPr="00080618">
        <w:rPr>
          <w:rFonts w:asciiTheme="minorBidi" w:hAnsiTheme="minorBidi"/>
          <w:i/>
          <w:iCs/>
          <w:sz w:val="24"/>
          <w:szCs w:val="24"/>
        </w:rPr>
        <w:t xml:space="preserve">David </w:t>
      </w:r>
      <w:r w:rsidRPr="00080618">
        <w:rPr>
          <w:rFonts w:asciiTheme="minorBidi" w:hAnsiTheme="minorBidi"/>
          <w:sz w:val="24"/>
          <w:szCs w:val="24"/>
        </w:rPr>
        <w:t>until the end of the book</w:t>
      </w:r>
      <w:r>
        <w:rPr>
          <w:rFonts w:asciiTheme="minorBidi" w:hAnsiTheme="minorBidi"/>
          <w:sz w:val="24"/>
          <w:szCs w:val="24"/>
        </w:rPr>
        <w:t xml:space="preserve">. And it is already customary to read verses before them and after them, and (the Sages) enacted a blessing before the hymns, which is </w:t>
      </w:r>
      <w:r>
        <w:rPr>
          <w:rFonts w:asciiTheme="minorBidi" w:hAnsiTheme="minorBidi"/>
          <w:i/>
          <w:iCs/>
          <w:sz w:val="24"/>
          <w:szCs w:val="24"/>
        </w:rPr>
        <w:t>Baruch She-</w:t>
      </w:r>
      <w:proofErr w:type="spellStart"/>
      <w:r>
        <w:rPr>
          <w:rFonts w:asciiTheme="minorBidi" w:hAnsiTheme="minorBidi"/>
          <w:i/>
          <w:iCs/>
          <w:sz w:val="24"/>
          <w:szCs w:val="24"/>
        </w:rPr>
        <w:t>amar</w:t>
      </w:r>
      <w:proofErr w:type="spellEnd"/>
      <w:r>
        <w:rPr>
          <w:rFonts w:asciiTheme="minorBidi" w:hAnsiTheme="minorBidi"/>
          <w:sz w:val="24"/>
          <w:szCs w:val="24"/>
        </w:rPr>
        <w:t xml:space="preserve"> and a blessing after them, which is </w:t>
      </w:r>
      <w:proofErr w:type="spellStart"/>
      <w:r>
        <w:rPr>
          <w:rFonts w:asciiTheme="minorBidi" w:hAnsiTheme="minorBidi"/>
          <w:i/>
          <w:iCs/>
          <w:sz w:val="24"/>
          <w:szCs w:val="24"/>
        </w:rPr>
        <w:t>Yishtabach</w:t>
      </w:r>
      <w:proofErr w:type="spellEnd"/>
      <w:r>
        <w:rPr>
          <w:rFonts w:asciiTheme="minorBidi" w:hAnsiTheme="minorBidi"/>
          <w:sz w:val="24"/>
          <w:szCs w:val="24"/>
        </w:rPr>
        <w:t xml:space="preserve">, and </w:t>
      </w:r>
      <w:r w:rsidRPr="005A3234">
        <w:rPr>
          <w:rFonts w:asciiTheme="minorBidi" w:hAnsiTheme="minorBidi"/>
          <w:b/>
          <w:bCs/>
          <w:sz w:val="24"/>
          <w:szCs w:val="24"/>
        </w:rPr>
        <w:t xml:space="preserve">afterwards he recites the blessings on the </w:t>
      </w:r>
      <w:r w:rsidRPr="005A3234">
        <w:rPr>
          <w:rFonts w:asciiTheme="minorBidi" w:hAnsiTheme="minorBidi"/>
          <w:b/>
          <w:bCs/>
          <w:i/>
          <w:iCs/>
          <w:sz w:val="24"/>
          <w:szCs w:val="24"/>
        </w:rPr>
        <w:t>Shma</w:t>
      </w:r>
      <w:r w:rsidRPr="005A3234">
        <w:rPr>
          <w:rFonts w:asciiTheme="minorBidi" w:hAnsiTheme="minorBidi"/>
          <w:b/>
          <w:bCs/>
          <w:sz w:val="24"/>
          <w:szCs w:val="24"/>
        </w:rPr>
        <w:t xml:space="preserve"> and reads the </w:t>
      </w:r>
      <w:r w:rsidRPr="005A3234">
        <w:rPr>
          <w:rFonts w:asciiTheme="minorBidi" w:hAnsiTheme="minorBidi"/>
          <w:b/>
          <w:bCs/>
          <w:i/>
          <w:iCs/>
          <w:sz w:val="24"/>
          <w:szCs w:val="24"/>
        </w:rPr>
        <w:t>Shma</w:t>
      </w:r>
      <w:r>
        <w:rPr>
          <w:rFonts w:asciiTheme="minorBidi" w:hAnsiTheme="minorBidi"/>
          <w:sz w:val="24"/>
          <w:szCs w:val="24"/>
        </w:rPr>
        <w:t>. (7</w:t>
      </w:r>
      <w:proofErr w:type="gramStart"/>
      <w:r>
        <w:rPr>
          <w:rFonts w:asciiTheme="minorBidi" w:hAnsiTheme="minorBidi"/>
          <w:sz w:val="24"/>
          <w:szCs w:val="24"/>
        </w:rPr>
        <w:t>,12</w:t>
      </w:r>
      <w:proofErr w:type="gramEnd"/>
      <w:r>
        <w:rPr>
          <w:rFonts w:asciiTheme="minorBidi" w:hAnsiTheme="minorBidi"/>
          <w:sz w:val="24"/>
          <w:szCs w:val="24"/>
        </w:rPr>
        <w:t>)</w:t>
      </w:r>
    </w:p>
    <w:p w:rsidR="00A95D25" w:rsidRPr="00080618" w:rsidRDefault="00A95D25" w:rsidP="001933B1">
      <w:pPr>
        <w:spacing w:after="0" w:line="240" w:lineRule="auto"/>
        <w:jc w:val="both"/>
        <w:rPr>
          <w:rFonts w:asciiTheme="minorBidi" w:hAnsiTheme="minorBidi"/>
          <w:sz w:val="24"/>
          <w:szCs w:val="24"/>
        </w:rPr>
      </w:pPr>
    </w:p>
    <w:p w:rsidR="00A95D25" w:rsidRPr="00080618" w:rsidRDefault="00A95D25" w:rsidP="00CE2D2B">
      <w:pPr>
        <w:spacing w:after="0" w:line="240" w:lineRule="auto"/>
        <w:ind w:firstLine="720"/>
        <w:jc w:val="both"/>
        <w:rPr>
          <w:rFonts w:asciiTheme="minorBidi" w:hAnsiTheme="minorBidi"/>
          <w:sz w:val="24"/>
          <w:szCs w:val="24"/>
        </w:rPr>
      </w:pPr>
      <w:r w:rsidRPr="00080618">
        <w:rPr>
          <w:rFonts w:asciiTheme="minorBidi" w:hAnsiTheme="minorBidi"/>
          <w:sz w:val="24"/>
          <w:szCs w:val="24"/>
        </w:rPr>
        <w:t xml:space="preserve">The </w:t>
      </w:r>
      <w:proofErr w:type="spellStart"/>
      <w:r w:rsidRPr="00080618">
        <w:rPr>
          <w:rFonts w:asciiTheme="minorBidi" w:hAnsiTheme="minorBidi"/>
          <w:sz w:val="24"/>
          <w:szCs w:val="24"/>
        </w:rPr>
        <w:t>Ralbag</w:t>
      </w:r>
      <w:proofErr w:type="spellEnd"/>
      <w:r w:rsidRPr="00080618">
        <w:rPr>
          <w:rFonts w:asciiTheme="minorBidi" w:hAnsiTheme="minorBidi"/>
          <w:sz w:val="24"/>
          <w:szCs w:val="24"/>
        </w:rPr>
        <w:t xml:space="preserve"> explains the </w:t>
      </w:r>
      <w:proofErr w:type="spellStart"/>
      <w:proofErr w:type="gramStart"/>
      <w:r w:rsidRPr="00CE2D2B">
        <w:rPr>
          <w:rFonts w:asciiTheme="minorBidi" w:hAnsiTheme="minorBidi"/>
          <w:i/>
          <w:iCs/>
          <w:sz w:val="24"/>
          <w:szCs w:val="24"/>
        </w:rPr>
        <w:t>gemara</w:t>
      </w:r>
      <w:proofErr w:type="spellEnd"/>
      <w:proofErr w:type="gramEnd"/>
      <w:r w:rsidRPr="00080618">
        <w:rPr>
          <w:rFonts w:asciiTheme="minorBidi" w:hAnsiTheme="minorBidi"/>
          <w:sz w:val="24"/>
          <w:szCs w:val="24"/>
        </w:rPr>
        <w:t xml:space="preserve"> in </w:t>
      </w:r>
      <w:proofErr w:type="spellStart"/>
      <w:r w:rsidRPr="00080618">
        <w:rPr>
          <w:rFonts w:asciiTheme="minorBidi" w:hAnsiTheme="minorBidi"/>
          <w:i/>
          <w:iCs/>
          <w:sz w:val="24"/>
          <w:szCs w:val="24"/>
        </w:rPr>
        <w:t>Bera</w:t>
      </w:r>
      <w:r w:rsidR="00080618" w:rsidRPr="00080618">
        <w:rPr>
          <w:rFonts w:asciiTheme="minorBidi" w:hAnsiTheme="minorBidi"/>
          <w:i/>
          <w:iCs/>
          <w:sz w:val="24"/>
          <w:szCs w:val="24"/>
        </w:rPr>
        <w:t>k</w:t>
      </w:r>
      <w:r w:rsidRPr="00080618">
        <w:rPr>
          <w:rFonts w:asciiTheme="minorBidi" w:hAnsiTheme="minorBidi"/>
          <w:i/>
          <w:iCs/>
          <w:sz w:val="24"/>
          <w:szCs w:val="24"/>
        </w:rPr>
        <w:t>hot</w:t>
      </w:r>
      <w:proofErr w:type="spellEnd"/>
      <w:r w:rsidRPr="00080618">
        <w:rPr>
          <w:rFonts w:asciiTheme="minorBidi" w:hAnsiTheme="minorBidi"/>
          <w:sz w:val="24"/>
          <w:szCs w:val="24"/>
        </w:rPr>
        <w:t xml:space="preserve"> in this manner, more or less. Commenting on Moshe's prayer</w:t>
      </w:r>
      <w:r w:rsidR="00CE2D2B">
        <w:rPr>
          <w:rFonts w:asciiTheme="minorBidi" w:hAnsiTheme="minorBidi"/>
          <w:sz w:val="24"/>
          <w:szCs w:val="24"/>
        </w:rPr>
        <w:t>,</w:t>
      </w:r>
      <w:r w:rsidRPr="00080618">
        <w:rPr>
          <w:rFonts w:asciiTheme="minorBidi" w:hAnsiTheme="minorBidi"/>
          <w:sz w:val="24"/>
          <w:szCs w:val="24"/>
        </w:rPr>
        <w:t xml:space="preserve"> </w:t>
      </w:r>
      <w:r w:rsidR="00CE2D2B">
        <w:rPr>
          <w:rFonts w:asciiTheme="minorBidi" w:hAnsiTheme="minorBidi"/>
          <w:sz w:val="24"/>
          <w:szCs w:val="24"/>
        </w:rPr>
        <w:t xml:space="preserve">which serves as the basis for the </w:t>
      </w:r>
      <w:proofErr w:type="spellStart"/>
      <w:proofErr w:type="gramStart"/>
      <w:r w:rsidR="00CE2D2B" w:rsidRPr="00CE2D2B">
        <w:rPr>
          <w:rFonts w:asciiTheme="minorBidi" w:hAnsiTheme="minorBidi"/>
          <w:i/>
          <w:iCs/>
          <w:sz w:val="24"/>
          <w:szCs w:val="24"/>
        </w:rPr>
        <w:t>g</w:t>
      </w:r>
      <w:r w:rsidRPr="00CE2D2B">
        <w:rPr>
          <w:rFonts w:asciiTheme="minorBidi" w:hAnsiTheme="minorBidi"/>
          <w:i/>
          <w:iCs/>
          <w:sz w:val="24"/>
          <w:szCs w:val="24"/>
        </w:rPr>
        <w:t>emara</w:t>
      </w:r>
      <w:r w:rsidRPr="00CE2D2B">
        <w:rPr>
          <w:rFonts w:asciiTheme="minorBidi" w:hAnsiTheme="minorBidi"/>
          <w:sz w:val="24"/>
          <w:szCs w:val="24"/>
        </w:rPr>
        <w:t>'s</w:t>
      </w:r>
      <w:proofErr w:type="spellEnd"/>
      <w:proofErr w:type="gramEnd"/>
      <w:r w:rsidRPr="00080618">
        <w:rPr>
          <w:rFonts w:asciiTheme="minorBidi" w:hAnsiTheme="minorBidi"/>
          <w:sz w:val="24"/>
          <w:szCs w:val="24"/>
        </w:rPr>
        <w:t xml:space="preserve"> statement that one should precede prayer with praise, the </w:t>
      </w:r>
      <w:proofErr w:type="spellStart"/>
      <w:r w:rsidRPr="00080618">
        <w:rPr>
          <w:rFonts w:asciiTheme="minorBidi" w:hAnsiTheme="minorBidi"/>
          <w:sz w:val="24"/>
          <w:szCs w:val="24"/>
        </w:rPr>
        <w:t>Ralbag</w:t>
      </w:r>
      <w:proofErr w:type="spellEnd"/>
      <w:r w:rsidRPr="00080618">
        <w:rPr>
          <w:rFonts w:asciiTheme="minorBidi" w:hAnsiTheme="minorBidi"/>
          <w:sz w:val="24"/>
          <w:szCs w:val="24"/>
        </w:rPr>
        <w:t xml:space="preserve"> explains that prayer depends on one's relationship with God. According to the </w:t>
      </w:r>
      <w:r w:rsidR="00AB496C" w:rsidRPr="00080618">
        <w:rPr>
          <w:rFonts w:asciiTheme="minorBidi" w:hAnsiTheme="minorBidi"/>
          <w:sz w:val="24"/>
          <w:szCs w:val="24"/>
        </w:rPr>
        <w:t xml:space="preserve">philosophic </w:t>
      </w:r>
      <w:r w:rsidRPr="00080618">
        <w:rPr>
          <w:rFonts w:asciiTheme="minorBidi" w:hAnsiTheme="minorBidi"/>
          <w:sz w:val="24"/>
          <w:szCs w:val="24"/>
        </w:rPr>
        <w:t xml:space="preserve">model to which the </w:t>
      </w:r>
      <w:proofErr w:type="spellStart"/>
      <w:r w:rsidRPr="00080618">
        <w:rPr>
          <w:rFonts w:asciiTheme="minorBidi" w:hAnsiTheme="minorBidi"/>
          <w:sz w:val="24"/>
          <w:szCs w:val="24"/>
        </w:rPr>
        <w:t>Ralbag</w:t>
      </w:r>
      <w:proofErr w:type="spellEnd"/>
      <w:r w:rsidRPr="00080618">
        <w:rPr>
          <w:rFonts w:asciiTheme="minorBidi" w:hAnsiTheme="minorBidi"/>
          <w:sz w:val="24"/>
          <w:szCs w:val="24"/>
        </w:rPr>
        <w:t xml:space="preserve"> subscribes, God's providence flows naturally to those who cleave unto God, and so prayer will be answered only if one has a close connection with God. Hence, he claims, before one prays and makes requests, one should improve one's inner relationship with God</w:t>
      </w:r>
      <w:r w:rsidR="00AB496C" w:rsidRPr="00080618">
        <w:rPr>
          <w:rFonts w:asciiTheme="minorBidi" w:hAnsiTheme="minorBidi"/>
          <w:sz w:val="24"/>
          <w:szCs w:val="24"/>
        </w:rPr>
        <w:t>,</w:t>
      </w:r>
      <w:r w:rsidR="00080618">
        <w:rPr>
          <w:rFonts w:asciiTheme="minorBidi" w:hAnsiTheme="minorBidi"/>
          <w:sz w:val="24"/>
          <w:szCs w:val="24"/>
        </w:rPr>
        <w:t xml:space="preserve"> </w:t>
      </w:r>
      <w:r w:rsidR="00AB496C" w:rsidRPr="00080618">
        <w:rPr>
          <w:rFonts w:asciiTheme="minorBidi" w:hAnsiTheme="minorBidi"/>
          <w:sz w:val="24"/>
          <w:szCs w:val="24"/>
        </w:rPr>
        <w:t xml:space="preserve">and this is accomplished by "praise before request." Although there is a specific Aristotelian flavor to this theory </w:t>
      </w:r>
      <w:r w:rsidR="00CE2D2B">
        <w:rPr>
          <w:rFonts w:asciiTheme="minorBidi" w:hAnsiTheme="minorBidi"/>
          <w:sz w:val="24"/>
          <w:szCs w:val="24"/>
        </w:rPr>
        <w:t>that is not popular today</w:t>
      </w:r>
      <w:r w:rsidR="00AB496C" w:rsidRPr="00080618">
        <w:rPr>
          <w:rFonts w:asciiTheme="minorBidi" w:hAnsiTheme="minorBidi"/>
          <w:sz w:val="24"/>
          <w:szCs w:val="24"/>
        </w:rPr>
        <w:t xml:space="preserve"> </w:t>
      </w:r>
      <w:r w:rsidR="00CE2D2B">
        <w:rPr>
          <w:rFonts w:asciiTheme="minorBidi" w:hAnsiTheme="minorBidi"/>
          <w:sz w:val="24"/>
          <w:szCs w:val="24"/>
        </w:rPr>
        <w:t>(</w:t>
      </w:r>
      <w:r w:rsidR="00AB496C" w:rsidRPr="00080618">
        <w:rPr>
          <w:rFonts w:asciiTheme="minorBidi" w:hAnsiTheme="minorBidi"/>
          <w:sz w:val="24"/>
          <w:szCs w:val="24"/>
        </w:rPr>
        <w:t>rightfully so</w:t>
      </w:r>
      <w:r w:rsidR="00CE2D2B">
        <w:rPr>
          <w:rFonts w:asciiTheme="minorBidi" w:hAnsiTheme="minorBidi"/>
          <w:sz w:val="24"/>
          <w:szCs w:val="24"/>
        </w:rPr>
        <w:t>)</w:t>
      </w:r>
      <w:r w:rsidR="00AB496C" w:rsidRPr="00080618">
        <w:rPr>
          <w:rFonts w:asciiTheme="minorBidi" w:hAnsiTheme="minorBidi"/>
          <w:sz w:val="24"/>
          <w:szCs w:val="24"/>
        </w:rPr>
        <w:t xml:space="preserve">, it does illustrate the approach the Rav described. Praise before prayer is an exercise is self-education, changing oneself to better be able to pray. Translating (and of course modifying) </w:t>
      </w:r>
      <w:r w:rsidR="00CE2D2B">
        <w:rPr>
          <w:rFonts w:asciiTheme="minorBidi" w:hAnsiTheme="minorBidi"/>
          <w:sz w:val="24"/>
          <w:szCs w:val="24"/>
        </w:rPr>
        <w:t xml:space="preserve">the </w:t>
      </w:r>
      <w:proofErr w:type="spellStart"/>
      <w:r w:rsidR="00CE2D2B">
        <w:rPr>
          <w:rFonts w:asciiTheme="minorBidi" w:hAnsiTheme="minorBidi"/>
          <w:sz w:val="24"/>
          <w:szCs w:val="24"/>
        </w:rPr>
        <w:t>Ralbag’s</w:t>
      </w:r>
      <w:proofErr w:type="spellEnd"/>
      <w:r w:rsidR="00AB496C" w:rsidRPr="00080618">
        <w:rPr>
          <w:rFonts w:asciiTheme="minorBidi" w:hAnsiTheme="minorBidi"/>
          <w:sz w:val="24"/>
          <w:szCs w:val="24"/>
        </w:rPr>
        <w:t xml:space="preserve"> point into contemporary terms, prayer is not merely sending God a message</w:t>
      </w:r>
      <w:r w:rsidR="00CE2D2B">
        <w:rPr>
          <w:rFonts w:asciiTheme="minorBidi" w:hAnsiTheme="minorBidi"/>
          <w:sz w:val="24"/>
          <w:szCs w:val="24"/>
        </w:rPr>
        <w:t>,</w:t>
      </w:r>
      <w:r w:rsidR="00AB496C" w:rsidRPr="00080618">
        <w:rPr>
          <w:rFonts w:asciiTheme="minorBidi" w:hAnsiTheme="minorBidi"/>
          <w:sz w:val="24"/>
          <w:szCs w:val="24"/>
        </w:rPr>
        <w:t xml:space="preserve"> but rather an encounter. When one prays, one is in God's presence, not writing emails. It is undoubtedly helpful to come to this experience with a clear intellectual and emotional appreciation of the greatness of God and His providence, not only to be better informed, but to enable the encounter itself, to be one who is cleaving unto God when one begins to talk to Him.</w:t>
      </w:r>
    </w:p>
    <w:p w:rsidR="003A431C" w:rsidRPr="00080618" w:rsidRDefault="003A431C" w:rsidP="001933B1">
      <w:pPr>
        <w:spacing w:after="0" w:line="240" w:lineRule="auto"/>
        <w:jc w:val="both"/>
        <w:rPr>
          <w:rFonts w:asciiTheme="minorBidi" w:hAnsiTheme="minorBidi"/>
          <w:sz w:val="24"/>
          <w:szCs w:val="24"/>
        </w:rPr>
      </w:pPr>
    </w:p>
    <w:p w:rsidR="003A431C" w:rsidRPr="00080618" w:rsidRDefault="003A431C" w:rsidP="00CE2D2B">
      <w:pPr>
        <w:spacing w:after="0" w:line="240" w:lineRule="auto"/>
        <w:ind w:firstLine="720"/>
        <w:jc w:val="both"/>
        <w:rPr>
          <w:rFonts w:asciiTheme="minorBidi" w:hAnsiTheme="minorBidi"/>
          <w:sz w:val="24"/>
          <w:szCs w:val="24"/>
        </w:rPr>
      </w:pPr>
      <w:r w:rsidRPr="00080618">
        <w:rPr>
          <w:rFonts w:asciiTheme="minorBidi" w:hAnsiTheme="minorBidi"/>
          <w:sz w:val="24"/>
          <w:szCs w:val="24"/>
        </w:rPr>
        <w:t>There is an unfortunate</w:t>
      </w:r>
      <w:r w:rsidR="00CE2D2B">
        <w:rPr>
          <w:rFonts w:asciiTheme="minorBidi" w:hAnsiTheme="minorBidi"/>
          <w:sz w:val="24"/>
          <w:szCs w:val="24"/>
        </w:rPr>
        <w:t xml:space="preserve"> but widespread</w:t>
      </w:r>
      <w:r w:rsidRPr="00080618">
        <w:rPr>
          <w:rFonts w:asciiTheme="minorBidi" w:hAnsiTheme="minorBidi"/>
          <w:sz w:val="24"/>
          <w:szCs w:val="24"/>
        </w:rPr>
        <w:t xml:space="preserve"> tendency to come late to </w:t>
      </w:r>
      <w:r w:rsidRPr="00080618">
        <w:rPr>
          <w:rFonts w:asciiTheme="minorBidi" w:hAnsiTheme="minorBidi"/>
          <w:i/>
          <w:iCs/>
          <w:sz w:val="24"/>
          <w:szCs w:val="24"/>
        </w:rPr>
        <w:t>tefil</w:t>
      </w:r>
      <w:r w:rsidR="00CE2D2B">
        <w:rPr>
          <w:rFonts w:asciiTheme="minorBidi" w:hAnsiTheme="minorBidi"/>
          <w:i/>
          <w:iCs/>
          <w:sz w:val="24"/>
          <w:szCs w:val="24"/>
        </w:rPr>
        <w:t>l</w:t>
      </w:r>
      <w:r w:rsidRPr="00080618">
        <w:rPr>
          <w:rFonts w:asciiTheme="minorBidi" w:hAnsiTheme="minorBidi"/>
          <w:i/>
          <w:iCs/>
          <w:sz w:val="24"/>
          <w:szCs w:val="24"/>
        </w:rPr>
        <w:t>a</w:t>
      </w:r>
      <w:r w:rsidRPr="00080618">
        <w:rPr>
          <w:rFonts w:asciiTheme="minorBidi" w:hAnsiTheme="minorBidi"/>
          <w:sz w:val="24"/>
          <w:szCs w:val="24"/>
        </w:rPr>
        <w:t>. The hala</w:t>
      </w:r>
      <w:r w:rsidR="00A97C29">
        <w:rPr>
          <w:rFonts w:asciiTheme="minorBidi" w:hAnsiTheme="minorBidi"/>
          <w:sz w:val="24"/>
          <w:szCs w:val="24"/>
        </w:rPr>
        <w:t>k</w:t>
      </w:r>
      <w:r w:rsidRPr="00080618">
        <w:rPr>
          <w:rFonts w:asciiTheme="minorBidi" w:hAnsiTheme="minorBidi"/>
          <w:sz w:val="24"/>
          <w:szCs w:val="24"/>
        </w:rPr>
        <w:t xml:space="preserve">hic way to deal with the problem this creates for praying </w:t>
      </w:r>
      <w:r w:rsidRPr="00080618">
        <w:rPr>
          <w:rFonts w:asciiTheme="minorBidi" w:hAnsiTheme="minorBidi"/>
          <w:i/>
          <w:iCs/>
          <w:sz w:val="24"/>
          <w:szCs w:val="24"/>
        </w:rPr>
        <w:t>be</w:t>
      </w:r>
      <w:r w:rsidR="00CE2D2B">
        <w:rPr>
          <w:rFonts w:asciiTheme="minorBidi" w:hAnsiTheme="minorBidi"/>
          <w:i/>
          <w:iCs/>
          <w:sz w:val="24"/>
          <w:szCs w:val="24"/>
        </w:rPr>
        <w:t>-</w:t>
      </w:r>
      <w:proofErr w:type="spellStart"/>
      <w:r w:rsidRPr="00080618">
        <w:rPr>
          <w:rFonts w:asciiTheme="minorBidi" w:hAnsiTheme="minorBidi"/>
          <w:i/>
          <w:iCs/>
          <w:sz w:val="24"/>
          <w:szCs w:val="24"/>
        </w:rPr>
        <w:t>tzibbur</w:t>
      </w:r>
      <w:proofErr w:type="spellEnd"/>
      <w:r w:rsidRPr="00080618">
        <w:rPr>
          <w:rFonts w:asciiTheme="minorBidi" w:hAnsiTheme="minorBidi"/>
          <w:sz w:val="24"/>
          <w:szCs w:val="24"/>
        </w:rPr>
        <w:t xml:space="preserve"> is to skip parts of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w:t>
      </w:r>
      <w:r w:rsidRPr="00080618">
        <w:rPr>
          <w:rFonts w:asciiTheme="minorBidi" w:hAnsiTheme="minorBidi"/>
          <w:i/>
          <w:iCs/>
          <w:sz w:val="24"/>
          <w:szCs w:val="24"/>
        </w:rPr>
        <w:t>In extremis</w:t>
      </w:r>
      <w:r w:rsidRPr="00080618">
        <w:rPr>
          <w:rFonts w:asciiTheme="minorBidi" w:hAnsiTheme="minorBidi"/>
          <w:sz w:val="24"/>
          <w:szCs w:val="24"/>
        </w:rPr>
        <w:t xml:space="preserve">, the </w:t>
      </w:r>
      <w:proofErr w:type="spellStart"/>
      <w:r w:rsidRPr="00CE2D2B">
        <w:rPr>
          <w:rFonts w:asciiTheme="minorBidi" w:hAnsiTheme="minorBidi"/>
          <w:i/>
          <w:iCs/>
          <w:sz w:val="24"/>
          <w:szCs w:val="24"/>
        </w:rPr>
        <w:t>hala</w:t>
      </w:r>
      <w:r w:rsidR="00080618" w:rsidRPr="00CE2D2B">
        <w:rPr>
          <w:rFonts w:asciiTheme="minorBidi" w:hAnsiTheme="minorBidi"/>
          <w:i/>
          <w:iCs/>
          <w:sz w:val="24"/>
          <w:szCs w:val="24"/>
        </w:rPr>
        <w:t>k</w:t>
      </w:r>
      <w:r w:rsidRPr="00CE2D2B">
        <w:rPr>
          <w:rFonts w:asciiTheme="minorBidi" w:hAnsiTheme="minorBidi"/>
          <w:i/>
          <w:iCs/>
          <w:sz w:val="24"/>
          <w:szCs w:val="24"/>
        </w:rPr>
        <w:t>ha</w:t>
      </w:r>
      <w:proofErr w:type="spellEnd"/>
      <w:r w:rsidRPr="00080618">
        <w:rPr>
          <w:rFonts w:asciiTheme="minorBidi" w:hAnsiTheme="minorBidi"/>
          <w:sz w:val="24"/>
          <w:szCs w:val="24"/>
        </w:rPr>
        <w:t xml:space="preserve"> is clear that one should skip </w:t>
      </w:r>
      <w:r w:rsidRPr="00080618">
        <w:rPr>
          <w:rFonts w:asciiTheme="minorBidi" w:hAnsiTheme="minorBidi"/>
          <w:b/>
          <w:bCs/>
          <w:sz w:val="24"/>
          <w:szCs w:val="24"/>
        </w:rPr>
        <w:t xml:space="preserve">all </w:t>
      </w:r>
      <w:r w:rsidRPr="00080618">
        <w:rPr>
          <w:rFonts w:asciiTheme="minorBidi" w:hAnsiTheme="minorBidi"/>
          <w:sz w:val="24"/>
          <w:szCs w:val="24"/>
        </w:rPr>
        <w:t xml:space="preserve">of </w:t>
      </w:r>
      <w:proofErr w:type="spellStart"/>
      <w:r w:rsidRPr="00080618">
        <w:rPr>
          <w:rFonts w:asciiTheme="minorBidi" w:hAnsiTheme="minorBidi"/>
          <w:i/>
          <w:iCs/>
          <w:sz w:val="24"/>
          <w:szCs w:val="24"/>
        </w:rPr>
        <w:t>Pesukei</w:t>
      </w:r>
      <w:proofErr w:type="spellEnd"/>
      <w:r w:rsidRPr="00080618">
        <w:rPr>
          <w:rFonts w:asciiTheme="minorBidi" w:hAnsiTheme="minorBidi"/>
          <w:i/>
          <w:iCs/>
          <w:sz w:val="24"/>
          <w:szCs w:val="24"/>
        </w:rPr>
        <w:t xml:space="preserve"> </w:t>
      </w:r>
      <w:r w:rsidR="00517E97" w:rsidRPr="00517E97">
        <w:rPr>
          <w:rFonts w:asciiTheme="minorBidi" w:hAnsiTheme="minorBidi"/>
          <w:i/>
          <w:iCs/>
          <w:sz w:val="24"/>
          <w:szCs w:val="24"/>
        </w:rPr>
        <w:t>De-</w:t>
      </w:r>
      <w:proofErr w:type="spellStart"/>
      <w:r w:rsidR="00517E97" w:rsidRPr="00517E97">
        <w:rPr>
          <w:rFonts w:asciiTheme="minorBidi" w:hAnsiTheme="minorBidi"/>
          <w:i/>
          <w:iCs/>
          <w:sz w:val="24"/>
          <w:szCs w:val="24"/>
        </w:rPr>
        <w:t>Zimra</w:t>
      </w:r>
      <w:proofErr w:type="spellEnd"/>
      <w:r w:rsidRPr="00080618">
        <w:rPr>
          <w:rFonts w:asciiTheme="minorBidi" w:hAnsiTheme="minorBidi"/>
          <w:sz w:val="24"/>
          <w:szCs w:val="24"/>
        </w:rPr>
        <w:t xml:space="preserve"> if there is no other way to join in with </w:t>
      </w:r>
      <w:proofErr w:type="spellStart"/>
      <w:r w:rsidR="00CE2D2B">
        <w:rPr>
          <w:rFonts w:asciiTheme="minorBidi" w:hAnsiTheme="minorBidi"/>
          <w:i/>
          <w:iCs/>
          <w:sz w:val="24"/>
          <w:szCs w:val="24"/>
        </w:rPr>
        <w:t>tefila</w:t>
      </w:r>
      <w:proofErr w:type="spellEnd"/>
      <w:r w:rsidR="00CE2D2B">
        <w:rPr>
          <w:rFonts w:asciiTheme="minorBidi" w:hAnsiTheme="minorBidi"/>
          <w:i/>
          <w:iCs/>
          <w:sz w:val="24"/>
          <w:szCs w:val="24"/>
        </w:rPr>
        <w:t xml:space="preserve"> be-</w:t>
      </w:r>
      <w:proofErr w:type="spellStart"/>
      <w:r w:rsidRPr="00080618">
        <w:rPr>
          <w:rFonts w:asciiTheme="minorBidi" w:hAnsiTheme="minorBidi"/>
          <w:i/>
          <w:iCs/>
          <w:sz w:val="24"/>
          <w:szCs w:val="24"/>
        </w:rPr>
        <w:t>tzibbur</w:t>
      </w:r>
      <w:proofErr w:type="spellEnd"/>
      <w:r w:rsidRPr="00080618">
        <w:rPr>
          <w:rFonts w:asciiTheme="minorBidi" w:hAnsiTheme="minorBidi"/>
          <w:sz w:val="24"/>
          <w:szCs w:val="24"/>
        </w:rPr>
        <w:t xml:space="preserve">. </w:t>
      </w:r>
      <w:r w:rsidR="00290AAB" w:rsidRPr="00080618">
        <w:rPr>
          <w:rFonts w:asciiTheme="minorBidi" w:hAnsiTheme="minorBidi"/>
          <w:sz w:val="24"/>
          <w:szCs w:val="24"/>
        </w:rPr>
        <w:t xml:space="preserve">I hope I have convinced you that that would be a great loss. A few </w:t>
      </w:r>
      <w:r w:rsidR="00290AAB" w:rsidRPr="00080618">
        <w:rPr>
          <w:rFonts w:asciiTheme="minorBidi" w:hAnsiTheme="minorBidi"/>
          <w:sz w:val="24"/>
          <w:szCs w:val="24"/>
        </w:rPr>
        <w:lastRenderedPageBreak/>
        <w:t>minutes earlier in the morning is a small price to pay for a chance to approach God in full appreciation for the encounter that is about to take place.</w:t>
      </w:r>
    </w:p>
    <w:bookmarkEnd w:id="0"/>
    <w:p w:rsidR="0052025B" w:rsidRPr="00080618" w:rsidRDefault="0052025B" w:rsidP="001933B1">
      <w:pPr>
        <w:spacing w:after="0" w:line="240" w:lineRule="auto"/>
        <w:jc w:val="both"/>
        <w:rPr>
          <w:rFonts w:asciiTheme="minorBidi" w:hAnsiTheme="minorBidi"/>
          <w:sz w:val="24"/>
          <w:szCs w:val="24"/>
        </w:rPr>
      </w:pPr>
    </w:p>
    <w:sectPr w:rsidR="0052025B" w:rsidRPr="00080618" w:rsidSect="00080618">
      <w:pgSz w:w="12240" w:h="15840" w:code="1"/>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52"/>
    <w:rsid w:val="00031E9A"/>
    <w:rsid w:val="000449A9"/>
    <w:rsid w:val="000576A4"/>
    <w:rsid w:val="00080618"/>
    <w:rsid w:val="000F386C"/>
    <w:rsid w:val="001933B1"/>
    <w:rsid w:val="002709D4"/>
    <w:rsid w:val="00290AAB"/>
    <w:rsid w:val="002C57B3"/>
    <w:rsid w:val="00336A5E"/>
    <w:rsid w:val="003A431C"/>
    <w:rsid w:val="004C1A5F"/>
    <w:rsid w:val="00506352"/>
    <w:rsid w:val="00517E97"/>
    <w:rsid w:val="0052025B"/>
    <w:rsid w:val="00564E34"/>
    <w:rsid w:val="005A3234"/>
    <w:rsid w:val="0078311A"/>
    <w:rsid w:val="007E6B92"/>
    <w:rsid w:val="00820BD5"/>
    <w:rsid w:val="00A23435"/>
    <w:rsid w:val="00A95D25"/>
    <w:rsid w:val="00A97C29"/>
    <w:rsid w:val="00AB496C"/>
    <w:rsid w:val="00AF46D1"/>
    <w:rsid w:val="00BE19E3"/>
    <w:rsid w:val="00C54E7D"/>
    <w:rsid w:val="00C82407"/>
    <w:rsid w:val="00CE2D2B"/>
    <w:rsid w:val="00D61DD3"/>
    <w:rsid w:val="00E153A3"/>
    <w:rsid w:val="00E5092F"/>
    <w:rsid w:val="00E76F8F"/>
    <w:rsid w:val="00EA694E"/>
    <w:rsid w:val="00FA6A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A1FAC-9474-4B5E-9C05-5971EB2B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080618"/>
    <w:rPr>
      <w:color w:val="0000FF"/>
      <w:u w:val="single"/>
    </w:rPr>
  </w:style>
  <w:style w:type="paragraph" w:customStyle="1" w:styleId="CC">
    <w:name w:val="CC"/>
    <w:basedOn w:val="a3"/>
    <w:rsid w:val="00080618"/>
    <w:pPr>
      <w:keepLines/>
      <w:widowControl w:val="0"/>
      <w:autoSpaceDE w:val="0"/>
      <w:autoSpaceDN w:val="0"/>
      <w:spacing w:after="160" w:line="360" w:lineRule="auto"/>
      <w:ind w:left="360" w:hanging="360"/>
      <w:jc w:val="both"/>
    </w:pPr>
    <w:rPr>
      <w:rFonts w:ascii="Courier New" w:eastAsia="Times New Roman" w:hAnsi="Courier New" w:cs="Miriam"/>
      <w:sz w:val="20"/>
      <w:szCs w:val="20"/>
      <w:lang w:bidi="he-IL"/>
    </w:rPr>
  </w:style>
  <w:style w:type="paragraph" w:styleId="a3">
    <w:name w:val="Body Text"/>
    <w:basedOn w:val="a"/>
    <w:link w:val="a4"/>
    <w:uiPriority w:val="99"/>
    <w:semiHidden/>
    <w:unhideWhenUsed/>
    <w:rsid w:val="00080618"/>
    <w:pPr>
      <w:spacing w:after="120"/>
    </w:pPr>
  </w:style>
  <w:style w:type="character" w:customStyle="1" w:styleId="a4">
    <w:name w:val="גוף טקסט תו"/>
    <w:basedOn w:val="a0"/>
    <w:link w:val="a3"/>
    <w:uiPriority w:val="99"/>
    <w:semiHidden/>
    <w:rsid w:val="00080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6541">
      <w:bodyDiv w:val="1"/>
      <w:marLeft w:val="0"/>
      <w:marRight w:val="0"/>
      <w:marTop w:val="0"/>
      <w:marBottom w:val="0"/>
      <w:divBdr>
        <w:top w:val="none" w:sz="0" w:space="0" w:color="auto"/>
        <w:left w:val="none" w:sz="0" w:space="0" w:color="auto"/>
        <w:bottom w:val="none" w:sz="0" w:space="0" w:color="auto"/>
        <w:right w:val="none" w:sz="0" w:space="0" w:color="auto"/>
      </w:divBdr>
      <w:divsChild>
        <w:div w:id="120223650">
          <w:marLeft w:val="0"/>
          <w:marRight w:val="0"/>
          <w:marTop w:val="0"/>
          <w:marBottom w:val="0"/>
          <w:divBdr>
            <w:top w:val="none" w:sz="0" w:space="0" w:color="auto"/>
            <w:left w:val="none" w:sz="0" w:space="0" w:color="auto"/>
            <w:bottom w:val="none" w:sz="0" w:space="0" w:color="auto"/>
            <w:right w:val="none" w:sz="0" w:space="0" w:color="auto"/>
          </w:divBdr>
        </w:div>
        <w:div w:id="561869607">
          <w:marLeft w:val="0"/>
          <w:marRight w:val="0"/>
          <w:marTop w:val="0"/>
          <w:marBottom w:val="0"/>
          <w:divBdr>
            <w:top w:val="none" w:sz="0" w:space="0" w:color="auto"/>
            <w:left w:val="none" w:sz="0" w:space="0" w:color="auto"/>
            <w:bottom w:val="none" w:sz="0" w:space="0" w:color="auto"/>
            <w:right w:val="none" w:sz="0" w:space="0" w:color="auto"/>
          </w:divBdr>
        </w:div>
        <w:div w:id="1546017007">
          <w:marLeft w:val="0"/>
          <w:marRight w:val="0"/>
          <w:marTop w:val="0"/>
          <w:marBottom w:val="0"/>
          <w:divBdr>
            <w:top w:val="none" w:sz="0" w:space="0" w:color="auto"/>
            <w:left w:val="none" w:sz="0" w:space="0" w:color="auto"/>
            <w:bottom w:val="none" w:sz="0" w:space="0" w:color="auto"/>
            <w:right w:val="none" w:sz="0" w:space="0" w:color="auto"/>
          </w:divBdr>
        </w:div>
        <w:div w:id="465853463">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1766531889">
              <w:marLeft w:val="0"/>
              <w:marRight w:val="0"/>
              <w:marTop w:val="0"/>
              <w:marBottom w:val="0"/>
              <w:divBdr>
                <w:top w:val="none" w:sz="0" w:space="0" w:color="auto"/>
                <w:left w:val="none" w:sz="0" w:space="0" w:color="auto"/>
                <w:bottom w:val="none" w:sz="0" w:space="0" w:color="auto"/>
                <w:right w:val="none" w:sz="0" w:space="0" w:color="auto"/>
              </w:divBdr>
              <w:divsChild>
                <w:div w:id="1971741993">
                  <w:marLeft w:val="0"/>
                  <w:marRight w:val="0"/>
                  <w:marTop w:val="0"/>
                  <w:marBottom w:val="0"/>
                  <w:divBdr>
                    <w:top w:val="none" w:sz="0" w:space="0" w:color="auto"/>
                    <w:left w:val="none" w:sz="0" w:space="0" w:color="auto"/>
                    <w:bottom w:val="none" w:sz="0" w:space="0" w:color="auto"/>
                    <w:right w:val="none" w:sz="0" w:space="0" w:color="auto"/>
                  </w:divBdr>
                  <w:divsChild>
                    <w:div w:id="177668926">
                      <w:marLeft w:val="0"/>
                      <w:marRight w:val="0"/>
                      <w:marTop w:val="0"/>
                      <w:marBottom w:val="0"/>
                      <w:divBdr>
                        <w:top w:val="none" w:sz="0" w:space="0" w:color="auto"/>
                        <w:left w:val="none" w:sz="0" w:space="0" w:color="auto"/>
                        <w:bottom w:val="none" w:sz="0" w:space="0" w:color="auto"/>
                        <w:right w:val="none" w:sz="0" w:space="0" w:color="auto"/>
                      </w:divBdr>
                      <w:divsChild>
                        <w:div w:id="775755844">
                          <w:marLeft w:val="0"/>
                          <w:marRight w:val="0"/>
                          <w:marTop w:val="0"/>
                          <w:marBottom w:val="0"/>
                          <w:divBdr>
                            <w:top w:val="none" w:sz="0" w:space="0" w:color="auto"/>
                            <w:left w:val="none" w:sz="0" w:space="0" w:color="auto"/>
                            <w:bottom w:val="none" w:sz="0" w:space="0" w:color="auto"/>
                            <w:right w:val="none" w:sz="0" w:space="0" w:color="auto"/>
                          </w:divBdr>
                          <w:divsChild>
                            <w:div w:id="198591083">
                              <w:marLeft w:val="0"/>
                              <w:marRight w:val="0"/>
                              <w:marTop w:val="0"/>
                              <w:marBottom w:val="0"/>
                              <w:divBdr>
                                <w:top w:val="none" w:sz="0" w:space="0" w:color="auto"/>
                                <w:left w:val="none" w:sz="0" w:space="0" w:color="auto"/>
                                <w:bottom w:val="none" w:sz="0" w:space="0" w:color="auto"/>
                                <w:right w:val="none" w:sz="0" w:space="0" w:color="auto"/>
                              </w:divBdr>
                              <w:divsChild>
                                <w:div w:id="2029060645">
                                  <w:marLeft w:val="0"/>
                                  <w:marRight w:val="0"/>
                                  <w:marTop w:val="0"/>
                                  <w:marBottom w:val="0"/>
                                  <w:divBdr>
                                    <w:top w:val="none" w:sz="0" w:space="0" w:color="auto"/>
                                    <w:left w:val="none" w:sz="0" w:space="0" w:color="auto"/>
                                    <w:bottom w:val="none" w:sz="0" w:space="0" w:color="auto"/>
                                    <w:right w:val="none" w:sz="0" w:space="0" w:color="auto"/>
                                  </w:divBdr>
                                </w:div>
                                <w:div w:id="11144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17385">
          <w:marLeft w:val="0"/>
          <w:marRight w:val="0"/>
          <w:marTop w:val="0"/>
          <w:marBottom w:val="0"/>
          <w:divBdr>
            <w:top w:val="none" w:sz="0" w:space="0" w:color="auto"/>
            <w:left w:val="none" w:sz="0" w:space="0" w:color="auto"/>
            <w:bottom w:val="none" w:sz="0" w:space="0" w:color="auto"/>
            <w:right w:val="none" w:sz="0" w:space="0" w:color="auto"/>
          </w:divBdr>
        </w:div>
        <w:div w:id="826048361">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1675843491">
              <w:marLeft w:val="0"/>
              <w:marRight w:val="0"/>
              <w:marTop w:val="0"/>
              <w:marBottom w:val="0"/>
              <w:divBdr>
                <w:top w:val="none" w:sz="0" w:space="0" w:color="auto"/>
                <w:left w:val="none" w:sz="0" w:space="0" w:color="auto"/>
                <w:bottom w:val="none" w:sz="0" w:space="0" w:color="auto"/>
                <w:right w:val="none" w:sz="0" w:space="0" w:color="auto"/>
              </w:divBdr>
              <w:divsChild>
                <w:div w:id="1192304685">
                  <w:marLeft w:val="0"/>
                  <w:marRight w:val="0"/>
                  <w:marTop w:val="0"/>
                  <w:marBottom w:val="0"/>
                  <w:divBdr>
                    <w:top w:val="none" w:sz="0" w:space="0" w:color="auto"/>
                    <w:left w:val="none" w:sz="0" w:space="0" w:color="auto"/>
                    <w:bottom w:val="none" w:sz="0" w:space="0" w:color="auto"/>
                    <w:right w:val="none" w:sz="0" w:space="0" w:color="auto"/>
                  </w:divBdr>
                  <w:divsChild>
                    <w:div w:id="1042248397">
                      <w:marLeft w:val="0"/>
                      <w:marRight w:val="0"/>
                      <w:marTop w:val="0"/>
                      <w:marBottom w:val="0"/>
                      <w:divBdr>
                        <w:top w:val="none" w:sz="0" w:space="0" w:color="auto"/>
                        <w:left w:val="none" w:sz="0" w:space="0" w:color="auto"/>
                        <w:bottom w:val="none" w:sz="0" w:space="0" w:color="auto"/>
                        <w:right w:val="none" w:sz="0" w:space="0" w:color="auto"/>
                      </w:divBdr>
                      <w:divsChild>
                        <w:div w:id="1625118144">
                          <w:marLeft w:val="0"/>
                          <w:marRight w:val="0"/>
                          <w:marTop w:val="0"/>
                          <w:marBottom w:val="0"/>
                          <w:divBdr>
                            <w:top w:val="none" w:sz="0" w:space="0" w:color="auto"/>
                            <w:left w:val="none" w:sz="0" w:space="0" w:color="auto"/>
                            <w:bottom w:val="none" w:sz="0" w:space="0" w:color="auto"/>
                            <w:right w:val="none" w:sz="0" w:space="0" w:color="auto"/>
                          </w:divBdr>
                          <w:divsChild>
                            <w:div w:id="24598400">
                              <w:marLeft w:val="0"/>
                              <w:marRight w:val="0"/>
                              <w:marTop w:val="0"/>
                              <w:marBottom w:val="0"/>
                              <w:divBdr>
                                <w:top w:val="none" w:sz="0" w:space="0" w:color="auto"/>
                                <w:left w:val="none" w:sz="0" w:space="0" w:color="auto"/>
                                <w:bottom w:val="none" w:sz="0" w:space="0" w:color="auto"/>
                                <w:right w:val="none" w:sz="0" w:space="0" w:color="auto"/>
                              </w:divBdr>
                              <w:divsChild>
                                <w:div w:id="1466892520">
                                  <w:marLeft w:val="0"/>
                                  <w:marRight w:val="0"/>
                                  <w:marTop w:val="0"/>
                                  <w:marBottom w:val="0"/>
                                  <w:divBdr>
                                    <w:top w:val="none" w:sz="0" w:space="0" w:color="auto"/>
                                    <w:left w:val="none" w:sz="0" w:space="0" w:color="auto"/>
                                    <w:bottom w:val="none" w:sz="0" w:space="0" w:color="auto"/>
                                    <w:right w:val="none" w:sz="0" w:space="0" w:color="auto"/>
                                  </w:divBdr>
                                </w:div>
                                <w:div w:id="10681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241690">
          <w:marLeft w:val="0"/>
          <w:marRight w:val="0"/>
          <w:marTop w:val="0"/>
          <w:marBottom w:val="0"/>
          <w:divBdr>
            <w:top w:val="none" w:sz="0" w:space="0" w:color="auto"/>
            <w:left w:val="none" w:sz="0" w:space="0" w:color="auto"/>
            <w:bottom w:val="none" w:sz="0" w:space="0" w:color="auto"/>
            <w:right w:val="none" w:sz="0" w:space="0" w:color="auto"/>
          </w:divBdr>
        </w:div>
        <w:div w:id="1458111468">
          <w:marLeft w:val="0"/>
          <w:marRight w:val="0"/>
          <w:marTop w:val="0"/>
          <w:marBottom w:val="0"/>
          <w:divBdr>
            <w:top w:val="none" w:sz="0" w:space="0" w:color="auto"/>
            <w:left w:val="none" w:sz="0" w:space="0" w:color="auto"/>
            <w:bottom w:val="none" w:sz="0" w:space="0" w:color="auto"/>
            <w:right w:val="none" w:sz="0" w:space="0" w:color="auto"/>
          </w:divBdr>
        </w:div>
        <w:div w:id="1253509428">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260186289">
              <w:marLeft w:val="0"/>
              <w:marRight w:val="0"/>
              <w:marTop w:val="0"/>
              <w:marBottom w:val="0"/>
              <w:divBdr>
                <w:top w:val="none" w:sz="0" w:space="0" w:color="auto"/>
                <w:left w:val="none" w:sz="0" w:space="0" w:color="auto"/>
                <w:bottom w:val="none" w:sz="0" w:space="0" w:color="auto"/>
                <w:right w:val="none" w:sz="0" w:space="0" w:color="auto"/>
              </w:divBdr>
              <w:divsChild>
                <w:div w:id="719864510">
                  <w:marLeft w:val="0"/>
                  <w:marRight w:val="0"/>
                  <w:marTop w:val="0"/>
                  <w:marBottom w:val="0"/>
                  <w:divBdr>
                    <w:top w:val="none" w:sz="0" w:space="0" w:color="auto"/>
                    <w:left w:val="none" w:sz="0" w:space="0" w:color="auto"/>
                    <w:bottom w:val="none" w:sz="0" w:space="0" w:color="auto"/>
                    <w:right w:val="none" w:sz="0" w:space="0" w:color="auto"/>
                  </w:divBdr>
                  <w:divsChild>
                    <w:div w:id="1422678337">
                      <w:marLeft w:val="0"/>
                      <w:marRight w:val="0"/>
                      <w:marTop w:val="0"/>
                      <w:marBottom w:val="0"/>
                      <w:divBdr>
                        <w:top w:val="none" w:sz="0" w:space="0" w:color="auto"/>
                        <w:left w:val="none" w:sz="0" w:space="0" w:color="auto"/>
                        <w:bottom w:val="none" w:sz="0" w:space="0" w:color="auto"/>
                        <w:right w:val="none" w:sz="0" w:space="0" w:color="auto"/>
                      </w:divBdr>
                      <w:divsChild>
                        <w:div w:id="1686441593">
                          <w:marLeft w:val="0"/>
                          <w:marRight w:val="0"/>
                          <w:marTop w:val="0"/>
                          <w:marBottom w:val="0"/>
                          <w:divBdr>
                            <w:top w:val="none" w:sz="0" w:space="0" w:color="auto"/>
                            <w:left w:val="none" w:sz="0" w:space="0" w:color="auto"/>
                            <w:bottom w:val="none" w:sz="0" w:space="0" w:color="auto"/>
                            <w:right w:val="none" w:sz="0" w:space="0" w:color="auto"/>
                          </w:divBdr>
                          <w:divsChild>
                            <w:div w:id="741174789">
                              <w:marLeft w:val="0"/>
                              <w:marRight w:val="0"/>
                              <w:marTop w:val="0"/>
                              <w:marBottom w:val="0"/>
                              <w:divBdr>
                                <w:top w:val="none" w:sz="0" w:space="0" w:color="auto"/>
                                <w:left w:val="none" w:sz="0" w:space="0" w:color="auto"/>
                                <w:bottom w:val="none" w:sz="0" w:space="0" w:color="auto"/>
                                <w:right w:val="none" w:sz="0" w:space="0" w:color="auto"/>
                              </w:divBdr>
                              <w:divsChild>
                                <w:div w:id="240676591">
                                  <w:marLeft w:val="0"/>
                                  <w:marRight w:val="0"/>
                                  <w:marTop w:val="0"/>
                                  <w:marBottom w:val="0"/>
                                  <w:divBdr>
                                    <w:top w:val="none" w:sz="0" w:space="0" w:color="auto"/>
                                    <w:left w:val="none" w:sz="0" w:space="0" w:color="auto"/>
                                    <w:bottom w:val="none" w:sz="0" w:space="0" w:color="auto"/>
                                    <w:right w:val="none" w:sz="0" w:space="0" w:color="auto"/>
                                  </w:divBdr>
                                </w:div>
                                <w:div w:id="1644693751">
                                  <w:marLeft w:val="0"/>
                                  <w:marRight w:val="0"/>
                                  <w:marTop w:val="0"/>
                                  <w:marBottom w:val="0"/>
                                  <w:divBdr>
                                    <w:top w:val="none" w:sz="0" w:space="0" w:color="auto"/>
                                    <w:left w:val="none" w:sz="0" w:space="0" w:color="auto"/>
                                    <w:bottom w:val="none" w:sz="0" w:space="0" w:color="auto"/>
                                    <w:right w:val="none" w:sz="0" w:space="0" w:color="auto"/>
                                  </w:divBdr>
                                </w:div>
                                <w:div w:id="899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09240">
          <w:marLeft w:val="0"/>
          <w:marRight w:val="0"/>
          <w:marTop w:val="0"/>
          <w:marBottom w:val="0"/>
          <w:divBdr>
            <w:top w:val="none" w:sz="0" w:space="0" w:color="auto"/>
            <w:left w:val="none" w:sz="0" w:space="0" w:color="auto"/>
            <w:bottom w:val="none" w:sz="0" w:space="0" w:color="auto"/>
            <w:right w:val="none" w:sz="0" w:space="0" w:color="auto"/>
          </w:divBdr>
        </w:div>
        <w:div w:id="1903829980">
          <w:marLeft w:val="0"/>
          <w:marRight w:val="0"/>
          <w:marTop w:val="0"/>
          <w:marBottom w:val="0"/>
          <w:divBdr>
            <w:top w:val="none" w:sz="0" w:space="0" w:color="auto"/>
            <w:left w:val="none" w:sz="0" w:space="0" w:color="auto"/>
            <w:bottom w:val="none" w:sz="0" w:space="0" w:color="auto"/>
            <w:right w:val="none" w:sz="0" w:space="0" w:color="auto"/>
          </w:divBdr>
        </w:div>
        <w:div w:id="809518548">
          <w:marLeft w:val="0"/>
          <w:marRight w:val="0"/>
          <w:marTop w:val="0"/>
          <w:marBottom w:val="0"/>
          <w:divBdr>
            <w:top w:val="none" w:sz="0" w:space="0" w:color="auto"/>
            <w:left w:val="none" w:sz="0" w:space="0" w:color="auto"/>
            <w:bottom w:val="none" w:sz="0" w:space="0" w:color="auto"/>
            <w:right w:val="none" w:sz="0" w:space="0" w:color="auto"/>
          </w:divBdr>
        </w:div>
        <w:div w:id="1699768654">
          <w:marLeft w:val="0"/>
          <w:marRight w:val="0"/>
          <w:marTop w:val="0"/>
          <w:marBottom w:val="0"/>
          <w:divBdr>
            <w:top w:val="none" w:sz="0" w:space="0" w:color="auto"/>
            <w:left w:val="none" w:sz="0" w:space="0" w:color="auto"/>
            <w:bottom w:val="none" w:sz="0" w:space="0" w:color="auto"/>
            <w:right w:val="none" w:sz="0" w:space="0" w:color="auto"/>
          </w:divBdr>
        </w:div>
        <w:div w:id="17659569">
          <w:marLeft w:val="0"/>
          <w:marRight w:val="0"/>
          <w:marTop w:val="0"/>
          <w:marBottom w:val="0"/>
          <w:divBdr>
            <w:top w:val="none" w:sz="0" w:space="0" w:color="auto"/>
            <w:left w:val="none" w:sz="0" w:space="0" w:color="auto"/>
            <w:bottom w:val="none" w:sz="0" w:space="0" w:color="auto"/>
            <w:right w:val="none" w:sz="0" w:space="0" w:color="auto"/>
          </w:divBdr>
        </w:div>
        <w:div w:id="298387833">
          <w:marLeft w:val="0"/>
          <w:marRight w:val="0"/>
          <w:marTop w:val="0"/>
          <w:marBottom w:val="0"/>
          <w:divBdr>
            <w:top w:val="none" w:sz="0" w:space="0" w:color="auto"/>
            <w:left w:val="none" w:sz="0" w:space="0" w:color="auto"/>
            <w:bottom w:val="none" w:sz="0" w:space="0" w:color="auto"/>
            <w:right w:val="none" w:sz="0" w:space="0" w:color="auto"/>
          </w:divBdr>
        </w:div>
        <w:div w:id="1344934838">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55518469">
              <w:marLeft w:val="0"/>
              <w:marRight w:val="0"/>
              <w:marTop w:val="0"/>
              <w:marBottom w:val="0"/>
              <w:divBdr>
                <w:top w:val="none" w:sz="0" w:space="0" w:color="auto"/>
                <w:left w:val="none" w:sz="0" w:space="0" w:color="auto"/>
                <w:bottom w:val="none" w:sz="0" w:space="0" w:color="auto"/>
                <w:right w:val="none" w:sz="0" w:space="0" w:color="auto"/>
              </w:divBdr>
              <w:divsChild>
                <w:div w:id="1152601067">
                  <w:marLeft w:val="0"/>
                  <w:marRight w:val="0"/>
                  <w:marTop w:val="0"/>
                  <w:marBottom w:val="0"/>
                  <w:divBdr>
                    <w:top w:val="none" w:sz="0" w:space="0" w:color="auto"/>
                    <w:left w:val="none" w:sz="0" w:space="0" w:color="auto"/>
                    <w:bottom w:val="none" w:sz="0" w:space="0" w:color="auto"/>
                    <w:right w:val="none" w:sz="0" w:space="0" w:color="auto"/>
                  </w:divBdr>
                  <w:divsChild>
                    <w:div w:id="1919168343">
                      <w:marLeft w:val="0"/>
                      <w:marRight w:val="0"/>
                      <w:marTop w:val="0"/>
                      <w:marBottom w:val="0"/>
                      <w:divBdr>
                        <w:top w:val="none" w:sz="0" w:space="0" w:color="auto"/>
                        <w:left w:val="none" w:sz="0" w:space="0" w:color="auto"/>
                        <w:bottom w:val="none" w:sz="0" w:space="0" w:color="auto"/>
                        <w:right w:val="none" w:sz="0" w:space="0" w:color="auto"/>
                      </w:divBdr>
                      <w:divsChild>
                        <w:div w:id="2068793292">
                          <w:marLeft w:val="0"/>
                          <w:marRight w:val="0"/>
                          <w:marTop w:val="0"/>
                          <w:marBottom w:val="0"/>
                          <w:divBdr>
                            <w:top w:val="none" w:sz="0" w:space="0" w:color="auto"/>
                            <w:left w:val="none" w:sz="0" w:space="0" w:color="auto"/>
                            <w:bottom w:val="none" w:sz="0" w:space="0" w:color="auto"/>
                            <w:right w:val="none" w:sz="0" w:space="0" w:color="auto"/>
                          </w:divBdr>
                          <w:divsChild>
                            <w:div w:id="1361006791">
                              <w:marLeft w:val="0"/>
                              <w:marRight w:val="0"/>
                              <w:marTop w:val="0"/>
                              <w:marBottom w:val="0"/>
                              <w:divBdr>
                                <w:top w:val="none" w:sz="0" w:space="0" w:color="auto"/>
                                <w:left w:val="none" w:sz="0" w:space="0" w:color="auto"/>
                                <w:bottom w:val="none" w:sz="0" w:space="0" w:color="auto"/>
                                <w:right w:val="none" w:sz="0" w:space="0" w:color="auto"/>
                              </w:divBdr>
                              <w:divsChild>
                                <w:div w:id="1787654449">
                                  <w:marLeft w:val="0"/>
                                  <w:marRight w:val="0"/>
                                  <w:marTop w:val="0"/>
                                  <w:marBottom w:val="0"/>
                                  <w:divBdr>
                                    <w:top w:val="none" w:sz="0" w:space="0" w:color="auto"/>
                                    <w:left w:val="none" w:sz="0" w:space="0" w:color="auto"/>
                                    <w:bottom w:val="none" w:sz="0" w:space="0" w:color="auto"/>
                                    <w:right w:val="none" w:sz="0" w:space="0" w:color="auto"/>
                                  </w:divBdr>
                                </w:div>
                                <w:div w:id="28993561">
                                  <w:marLeft w:val="0"/>
                                  <w:marRight w:val="0"/>
                                  <w:marTop w:val="0"/>
                                  <w:marBottom w:val="0"/>
                                  <w:divBdr>
                                    <w:top w:val="none" w:sz="0" w:space="0" w:color="auto"/>
                                    <w:left w:val="none" w:sz="0" w:space="0" w:color="auto"/>
                                    <w:bottom w:val="none" w:sz="0" w:space="0" w:color="auto"/>
                                    <w:right w:val="none" w:sz="0" w:space="0" w:color="auto"/>
                                  </w:divBdr>
                                </w:div>
                                <w:div w:id="745613480">
                                  <w:marLeft w:val="0"/>
                                  <w:marRight w:val="0"/>
                                  <w:marTop w:val="0"/>
                                  <w:marBottom w:val="0"/>
                                  <w:divBdr>
                                    <w:top w:val="none" w:sz="0" w:space="0" w:color="auto"/>
                                    <w:left w:val="none" w:sz="0" w:space="0" w:color="auto"/>
                                    <w:bottom w:val="none" w:sz="0" w:space="0" w:color="auto"/>
                                    <w:right w:val="none" w:sz="0" w:space="0" w:color="auto"/>
                                  </w:divBdr>
                                </w:div>
                                <w:div w:id="1260794965">
                                  <w:marLeft w:val="0"/>
                                  <w:marRight w:val="0"/>
                                  <w:marTop w:val="0"/>
                                  <w:marBottom w:val="0"/>
                                  <w:divBdr>
                                    <w:top w:val="none" w:sz="0" w:space="0" w:color="auto"/>
                                    <w:left w:val="none" w:sz="0" w:space="0" w:color="auto"/>
                                    <w:bottom w:val="none" w:sz="0" w:space="0" w:color="auto"/>
                                    <w:right w:val="none" w:sz="0" w:space="0" w:color="auto"/>
                                  </w:divBdr>
                                </w:div>
                                <w:div w:id="1149513104">
                                  <w:marLeft w:val="0"/>
                                  <w:marRight w:val="0"/>
                                  <w:marTop w:val="0"/>
                                  <w:marBottom w:val="0"/>
                                  <w:divBdr>
                                    <w:top w:val="none" w:sz="0" w:space="0" w:color="auto"/>
                                    <w:left w:val="none" w:sz="0" w:space="0" w:color="auto"/>
                                    <w:bottom w:val="none" w:sz="0" w:space="0" w:color="auto"/>
                                    <w:right w:val="none" w:sz="0" w:space="0" w:color="auto"/>
                                  </w:divBdr>
                                </w:div>
                                <w:div w:id="211235274">
                                  <w:marLeft w:val="0"/>
                                  <w:marRight w:val="0"/>
                                  <w:marTop w:val="0"/>
                                  <w:marBottom w:val="0"/>
                                  <w:divBdr>
                                    <w:top w:val="none" w:sz="0" w:space="0" w:color="auto"/>
                                    <w:left w:val="none" w:sz="0" w:space="0" w:color="auto"/>
                                    <w:bottom w:val="none" w:sz="0" w:space="0" w:color="auto"/>
                                    <w:right w:val="none" w:sz="0" w:space="0" w:color="auto"/>
                                  </w:divBdr>
                                </w:div>
                                <w:div w:id="711657867">
                                  <w:marLeft w:val="0"/>
                                  <w:marRight w:val="0"/>
                                  <w:marTop w:val="0"/>
                                  <w:marBottom w:val="0"/>
                                  <w:divBdr>
                                    <w:top w:val="none" w:sz="0" w:space="0" w:color="auto"/>
                                    <w:left w:val="none" w:sz="0" w:space="0" w:color="auto"/>
                                    <w:bottom w:val="none" w:sz="0" w:space="0" w:color="auto"/>
                                    <w:right w:val="none" w:sz="0" w:space="0" w:color="auto"/>
                                  </w:divBdr>
                                </w:div>
                                <w:div w:id="385185069">
                                  <w:marLeft w:val="0"/>
                                  <w:marRight w:val="0"/>
                                  <w:marTop w:val="0"/>
                                  <w:marBottom w:val="0"/>
                                  <w:divBdr>
                                    <w:top w:val="none" w:sz="0" w:space="0" w:color="auto"/>
                                    <w:left w:val="none" w:sz="0" w:space="0" w:color="auto"/>
                                    <w:bottom w:val="none" w:sz="0" w:space="0" w:color="auto"/>
                                    <w:right w:val="none" w:sz="0" w:space="0" w:color="auto"/>
                                  </w:divBdr>
                                </w:div>
                                <w:div w:id="2068257025">
                                  <w:marLeft w:val="0"/>
                                  <w:marRight w:val="0"/>
                                  <w:marTop w:val="0"/>
                                  <w:marBottom w:val="0"/>
                                  <w:divBdr>
                                    <w:top w:val="none" w:sz="0" w:space="0" w:color="auto"/>
                                    <w:left w:val="none" w:sz="0" w:space="0" w:color="auto"/>
                                    <w:bottom w:val="none" w:sz="0" w:space="0" w:color="auto"/>
                                    <w:right w:val="none" w:sz="0" w:space="0" w:color="auto"/>
                                  </w:divBdr>
                                </w:div>
                                <w:div w:id="9470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663573">
          <w:marLeft w:val="0"/>
          <w:marRight w:val="0"/>
          <w:marTop w:val="0"/>
          <w:marBottom w:val="0"/>
          <w:divBdr>
            <w:top w:val="none" w:sz="0" w:space="0" w:color="auto"/>
            <w:left w:val="none" w:sz="0" w:space="0" w:color="auto"/>
            <w:bottom w:val="none" w:sz="0" w:space="0" w:color="auto"/>
            <w:right w:val="none" w:sz="0" w:space="0" w:color="auto"/>
          </w:divBdr>
        </w:div>
        <w:div w:id="1421488490">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1106078009">
              <w:marLeft w:val="0"/>
              <w:marRight w:val="0"/>
              <w:marTop w:val="0"/>
              <w:marBottom w:val="0"/>
              <w:divBdr>
                <w:top w:val="none" w:sz="0" w:space="0" w:color="auto"/>
                <w:left w:val="none" w:sz="0" w:space="0" w:color="auto"/>
                <w:bottom w:val="none" w:sz="0" w:space="0" w:color="auto"/>
                <w:right w:val="none" w:sz="0" w:space="0" w:color="auto"/>
              </w:divBdr>
              <w:divsChild>
                <w:div w:id="599457970">
                  <w:marLeft w:val="0"/>
                  <w:marRight w:val="0"/>
                  <w:marTop w:val="0"/>
                  <w:marBottom w:val="0"/>
                  <w:divBdr>
                    <w:top w:val="none" w:sz="0" w:space="0" w:color="auto"/>
                    <w:left w:val="none" w:sz="0" w:space="0" w:color="auto"/>
                    <w:bottom w:val="none" w:sz="0" w:space="0" w:color="auto"/>
                    <w:right w:val="none" w:sz="0" w:space="0" w:color="auto"/>
                  </w:divBdr>
                  <w:divsChild>
                    <w:div w:id="1963998100">
                      <w:marLeft w:val="0"/>
                      <w:marRight w:val="0"/>
                      <w:marTop w:val="0"/>
                      <w:marBottom w:val="0"/>
                      <w:divBdr>
                        <w:top w:val="none" w:sz="0" w:space="0" w:color="auto"/>
                        <w:left w:val="none" w:sz="0" w:space="0" w:color="auto"/>
                        <w:bottom w:val="none" w:sz="0" w:space="0" w:color="auto"/>
                        <w:right w:val="none" w:sz="0" w:space="0" w:color="auto"/>
                      </w:divBdr>
                      <w:divsChild>
                        <w:div w:id="63918175">
                          <w:marLeft w:val="0"/>
                          <w:marRight w:val="0"/>
                          <w:marTop w:val="0"/>
                          <w:marBottom w:val="0"/>
                          <w:divBdr>
                            <w:top w:val="none" w:sz="0" w:space="0" w:color="auto"/>
                            <w:left w:val="none" w:sz="0" w:space="0" w:color="auto"/>
                            <w:bottom w:val="none" w:sz="0" w:space="0" w:color="auto"/>
                            <w:right w:val="none" w:sz="0" w:space="0" w:color="auto"/>
                          </w:divBdr>
                          <w:divsChild>
                            <w:div w:id="20538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bm-torah.org/archive/siddur/08siddur.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33460B-352C-4C6F-A6FD-23AD08B8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11898</Characters>
  <Application>Microsoft Office Word</Application>
  <DocSecurity>4</DocSecurity>
  <Lines>99</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ebick</dc:creator>
  <cp:lastModifiedBy>ברקוביץ דבורה</cp:lastModifiedBy>
  <cp:revision>2</cp:revision>
  <dcterms:created xsi:type="dcterms:W3CDTF">2014-12-18T11:05:00Z</dcterms:created>
  <dcterms:modified xsi:type="dcterms:W3CDTF">2014-12-18T11:05:00Z</dcterms:modified>
</cp:coreProperties>
</file>