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35" w:rsidRPr="000C1970" w:rsidRDefault="006C6B35" w:rsidP="00C4110C">
      <w:pPr>
        <w:pStyle w:val="CC"/>
        <w:keepLines w:val="0"/>
        <w:tabs>
          <w:tab w:val="left" w:pos="720"/>
        </w:tabs>
        <w:spacing w:after="0"/>
        <w:ind w:left="0" w:firstLine="0"/>
        <w:jc w:val="center"/>
        <w:outlineLvl w:val="0"/>
        <w:rPr>
          <w:rFonts w:ascii="Arial" w:hAnsi="Arial" w:cs="Arial"/>
          <w:sz w:val="24"/>
          <w:szCs w:val="24"/>
        </w:rPr>
      </w:pPr>
      <w:r w:rsidRPr="000C1970">
        <w:rPr>
          <w:rFonts w:ascii="Arial" w:hAnsi="Arial" w:cs="Arial"/>
          <w:sz w:val="24"/>
          <w:szCs w:val="24"/>
        </w:rPr>
        <w:t>YESHIVA</w:t>
      </w:r>
      <w:bookmarkStart w:id="0" w:name="_GoBack"/>
      <w:bookmarkEnd w:id="0"/>
      <w:r w:rsidRPr="000C1970">
        <w:rPr>
          <w:rFonts w:ascii="Arial" w:hAnsi="Arial" w:cs="Arial"/>
          <w:sz w:val="24"/>
          <w:szCs w:val="24"/>
        </w:rPr>
        <w:t>T HAR ETZION</w:t>
      </w:r>
    </w:p>
    <w:p w:rsidR="006C6B35" w:rsidRPr="000C1970" w:rsidRDefault="006C6B35" w:rsidP="00C4110C">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ISRAEL KOSCHITZKY VIRTUAL BEIT MIDRASH (VBM)</w:t>
      </w:r>
    </w:p>
    <w:p w:rsidR="006C6B35" w:rsidRPr="000C1970" w:rsidRDefault="006C6B35" w:rsidP="00C4110C">
      <w:pPr>
        <w:pStyle w:val="CC"/>
        <w:keepLines w:val="0"/>
        <w:tabs>
          <w:tab w:val="left" w:pos="720"/>
        </w:tabs>
        <w:spacing w:after="0"/>
        <w:ind w:left="0" w:firstLine="0"/>
        <w:jc w:val="center"/>
        <w:rPr>
          <w:rFonts w:ascii="Arial" w:hAnsi="Arial" w:cs="Arial"/>
          <w:sz w:val="24"/>
          <w:szCs w:val="24"/>
        </w:rPr>
      </w:pPr>
      <w:r w:rsidRPr="000C1970">
        <w:rPr>
          <w:rFonts w:ascii="Arial" w:hAnsi="Arial" w:cs="Arial"/>
          <w:sz w:val="24"/>
          <w:szCs w:val="24"/>
        </w:rPr>
        <w:t>*********************************************************</w:t>
      </w:r>
    </w:p>
    <w:p w:rsidR="006C6B35" w:rsidRPr="000C1970" w:rsidRDefault="006C6B35" w:rsidP="00C4110C">
      <w:pPr>
        <w:pStyle w:val="CC"/>
        <w:keepLines w:val="0"/>
        <w:tabs>
          <w:tab w:val="left" w:pos="720"/>
        </w:tabs>
        <w:spacing w:after="0"/>
        <w:ind w:left="0" w:firstLine="0"/>
        <w:jc w:val="center"/>
        <w:rPr>
          <w:rFonts w:ascii="Arial" w:hAnsi="Arial" w:cs="Arial"/>
          <w:sz w:val="24"/>
          <w:szCs w:val="24"/>
        </w:rPr>
      </w:pPr>
    </w:p>
    <w:p w:rsidR="006C6B35" w:rsidRDefault="006C6B35" w:rsidP="00C4110C">
      <w:pPr>
        <w:pStyle w:val="CC"/>
        <w:keepLines w:val="0"/>
        <w:tabs>
          <w:tab w:val="left" w:pos="720"/>
        </w:tabs>
        <w:spacing w:after="0"/>
        <w:ind w:left="0" w:firstLine="0"/>
        <w:jc w:val="center"/>
        <w:outlineLvl w:val="0"/>
        <w:rPr>
          <w:rFonts w:ascii="Arial" w:hAnsi="Arial" w:cs="Arial"/>
          <w:sz w:val="24"/>
          <w:szCs w:val="24"/>
        </w:rPr>
      </w:pPr>
      <w:r>
        <w:rPr>
          <w:rFonts w:ascii="Arial" w:hAnsi="Arial" w:cs="Arial"/>
          <w:i/>
          <w:iCs/>
          <w:sz w:val="24"/>
          <w:szCs w:val="24"/>
        </w:rPr>
        <w:t>Avodat Hashem</w:t>
      </w:r>
    </w:p>
    <w:p w:rsidR="006C6B35" w:rsidRPr="00B52A3E" w:rsidRDefault="006C6B35" w:rsidP="00C4110C">
      <w:pPr>
        <w:pStyle w:val="CC"/>
        <w:keepLines w:val="0"/>
        <w:tabs>
          <w:tab w:val="left" w:pos="720"/>
        </w:tabs>
        <w:spacing w:after="0"/>
        <w:ind w:left="0" w:firstLine="0"/>
        <w:jc w:val="center"/>
        <w:outlineLvl w:val="0"/>
        <w:rPr>
          <w:rFonts w:ascii="Arial" w:hAnsi="Arial" w:cs="Arial"/>
          <w:sz w:val="24"/>
          <w:szCs w:val="24"/>
        </w:rPr>
      </w:pPr>
      <w:r>
        <w:rPr>
          <w:rFonts w:ascii="Arial" w:hAnsi="Arial" w:cs="Arial"/>
          <w:sz w:val="24"/>
          <w:szCs w:val="24"/>
        </w:rPr>
        <w:t>Foundations of Divine Service</w:t>
      </w:r>
    </w:p>
    <w:p w:rsidR="006C6B35" w:rsidRPr="000C1970" w:rsidRDefault="00CA3814" w:rsidP="00C4110C">
      <w:pPr>
        <w:pStyle w:val="CC"/>
        <w:keepLines w:val="0"/>
        <w:tabs>
          <w:tab w:val="left" w:pos="2552"/>
        </w:tabs>
        <w:spacing w:after="0"/>
        <w:ind w:left="0" w:firstLine="0"/>
        <w:jc w:val="center"/>
        <w:rPr>
          <w:rFonts w:ascii="Arial" w:hAnsi="Arial" w:cs="Arial"/>
          <w:sz w:val="24"/>
          <w:szCs w:val="24"/>
        </w:rPr>
      </w:pPr>
      <w:r>
        <w:rPr>
          <w:rFonts w:ascii="Arial" w:hAnsi="Arial" w:cs="Arial"/>
          <w:sz w:val="24"/>
          <w:szCs w:val="24"/>
        </w:rPr>
        <w:t>By Harav Baruch Gigi</w:t>
      </w:r>
    </w:p>
    <w:p w:rsidR="006C6B35" w:rsidRPr="00CE2592" w:rsidRDefault="006C6B35" w:rsidP="00C4110C">
      <w:pPr>
        <w:spacing w:after="0" w:line="240" w:lineRule="auto"/>
        <w:jc w:val="center"/>
        <w:rPr>
          <w:sz w:val="24"/>
          <w:szCs w:val="24"/>
        </w:rPr>
      </w:pPr>
    </w:p>
    <w:p w:rsidR="00CE2592" w:rsidRPr="00C4110C" w:rsidRDefault="00CE2592" w:rsidP="00C4110C">
      <w:pPr>
        <w:pStyle w:val="style3"/>
        <w:rPr>
          <w:rFonts w:ascii="Arial" w:hAnsi="Arial" w:cs="Arial"/>
          <w:caps/>
          <w:rtl/>
          <w:lang w:eastAsia="en-GB"/>
        </w:rPr>
      </w:pPr>
      <w:r w:rsidRPr="00C4110C">
        <w:rPr>
          <w:rFonts w:ascii="Arial" w:hAnsi="Arial" w:cs="Arial"/>
          <w:caps/>
          <w:lang w:eastAsia="en-GB"/>
        </w:rPr>
        <w:t>*********************************************************</w:t>
      </w:r>
    </w:p>
    <w:p w:rsidR="00CE2592" w:rsidRPr="00C4110C" w:rsidRDefault="00CE2592" w:rsidP="00C4110C">
      <w:pPr>
        <w:shd w:val="clear" w:color="auto" w:fill="FFFFFF"/>
        <w:spacing w:after="0" w:line="240" w:lineRule="auto"/>
        <w:jc w:val="center"/>
        <w:rPr>
          <w:sz w:val="24"/>
          <w:szCs w:val="24"/>
        </w:rPr>
      </w:pPr>
      <w:r w:rsidRPr="00C4110C">
        <w:rPr>
          <w:sz w:val="24"/>
          <w:szCs w:val="24"/>
        </w:rPr>
        <w:t>Happy Chanuka! In honor of the matriarch of our family, Oma Ina,</w:t>
      </w:r>
    </w:p>
    <w:p w:rsidR="00CE2592" w:rsidRPr="00C4110C" w:rsidRDefault="00CE2592" w:rsidP="00C4110C">
      <w:pPr>
        <w:shd w:val="clear" w:color="auto" w:fill="FFFFFF"/>
        <w:spacing w:after="0" w:line="240" w:lineRule="auto"/>
        <w:jc w:val="center"/>
        <w:rPr>
          <w:sz w:val="24"/>
          <w:szCs w:val="24"/>
        </w:rPr>
      </w:pPr>
      <w:r w:rsidRPr="00C4110C">
        <w:rPr>
          <w:sz w:val="24"/>
          <w:szCs w:val="24"/>
        </w:rPr>
        <w:t>May you continue to shine your light on us brightly!</w:t>
      </w:r>
    </w:p>
    <w:p w:rsidR="00CE2592" w:rsidRPr="00C4110C" w:rsidRDefault="00CE2592" w:rsidP="00C4110C">
      <w:pPr>
        <w:shd w:val="clear" w:color="auto" w:fill="FFFFFF"/>
        <w:spacing w:after="0" w:line="240" w:lineRule="auto"/>
        <w:jc w:val="center"/>
        <w:rPr>
          <w:sz w:val="24"/>
          <w:szCs w:val="24"/>
        </w:rPr>
      </w:pPr>
      <w:r w:rsidRPr="00C4110C">
        <w:rPr>
          <w:sz w:val="24"/>
          <w:szCs w:val="24"/>
        </w:rPr>
        <w:t>From her children, grandchildren and great grandchildren</w:t>
      </w:r>
    </w:p>
    <w:p w:rsidR="00CE2592" w:rsidRPr="00C4110C" w:rsidRDefault="00CE2592" w:rsidP="00C4110C">
      <w:pPr>
        <w:shd w:val="clear" w:color="auto" w:fill="FFFFFF"/>
        <w:spacing w:after="0" w:line="240" w:lineRule="auto"/>
        <w:jc w:val="center"/>
        <w:rPr>
          <w:sz w:val="24"/>
          <w:szCs w:val="24"/>
        </w:rPr>
      </w:pPr>
      <w:r w:rsidRPr="00C4110C">
        <w:rPr>
          <w:sz w:val="24"/>
          <w:szCs w:val="24"/>
        </w:rPr>
        <w:t>The Sondheim - Adler and Distenfeld Families.</w:t>
      </w:r>
    </w:p>
    <w:p w:rsidR="00CE2592" w:rsidRPr="00C4110C" w:rsidRDefault="00CE2592" w:rsidP="00C4110C">
      <w:pPr>
        <w:pStyle w:val="style3"/>
        <w:rPr>
          <w:rFonts w:ascii="Arial" w:hAnsi="Arial" w:cs="Arial"/>
        </w:rPr>
      </w:pPr>
      <w:r w:rsidRPr="00C4110C">
        <w:rPr>
          <w:rFonts w:ascii="Arial" w:hAnsi="Arial" w:cs="Arial"/>
          <w:caps/>
          <w:lang w:eastAsia="en-GB"/>
        </w:rPr>
        <w:t>*********************************************************</w:t>
      </w:r>
    </w:p>
    <w:p w:rsidR="00C4110C" w:rsidRPr="00C4110C" w:rsidRDefault="00C4110C" w:rsidP="00C4110C">
      <w:pPr>
        <w:spacing w:after="0" w:line="240" w:lineRule="auto"/>
        <w:jc w:val="center"/>
        <w:rPr>
          <w:sz w:val="24"/>
          <w:szCs w:val="24"/>
        </w:rPr>
      </w:pPr>
    </w:p>
    <w:p w:rsidR="00C4110C" w:rsidRPr="00C4110C" w:rsidRDefault="00C4110C" w:rsidP="00C4110C">
      <w:pPr>
        <w:spacing w:after="0" w:line="240" w:lineRule="auto"/>
        <w:jc w:val="center"/>
        <w:rPr>
          <w:sz w:val="24"/>
          <w:szCs w:val="24"/>
        </w:rPr>
      </w:pPr>
      <w:r w:rsidRPr="00C4110C">
        <w:rPr>
          <w:sz w:val="24"/>
          <w:szCs w:val="24"/>
        </w:rPr>
        <w:t>*********************************************************</w:t>
      </w:r>
    </w:p>
    <w:p w:rsidR="00CE2592" w:rsidRPr="00C4110C" w:rsidRDefault="00CE2592" w:rsidP="00C4110C">
      <w:pPr>
        <w:spacing w:after="0" w:line="240" w:lineRule="auto"/>
        <w:jc w:val="center"/>
        <w:rPr>
          <w:sz w:val="24"/>
          <w:szCs w:val="24"/>
        </w:rPr>
      </w:pPr>
      <w:r w:rsidRPr="00C4110C">
        <w:rPr>
          <w:sz w:val="24"/>
          <w:szCs w:val="24"/>
        </w:rPr>
        <w:t>In Honor of Avital Nehorah’a 1</w:t>
      </w:r>
      <w:r w:rsidRPr="00C4110C">
        <w:rPr>
          <w:sz w:val="24"/>
          <w:szCs w:val="24"/>
          <w:vertAlign w:val="superscript"/>
        </w:rPr>
        <w:t>st</w:t>
      </w:r>
      <w:r w:rsidRPr="00C4110C">
        <w:rPr>
          <w:sz w:val="24"/>
          <w:szCs w:val="24"/>
        </w:rPr>
        <w:t xml:space="preserve"> Birthday, 30 Kislev</w:t>
      </w:r>
    </w:p>
    <w:p w:rsidR="00CE2592" w:rsidRPr="00C4110C" w:rsidRDefault="00CE2592" w:rsidP="00C4110C">
      <w:pPr>
        <w:spacing w:after="0" w:line="240" w:lineRule="auto"/>
        <w:jc w:val="center"/>
        <w:rPr>
          <w:sz w:val="24"/>
          <w:szCs w:val="24"/>
        </w:rPr>
      </w:pPr>
      <w:r w:rsidRPr="00C4110C">
        <w:rPr>
          <w:sz w:val="24"/>
          <w:szCs w:val="24"/>
        </w:rPr>
        <w:t>*********************************************************</w:t>
      </w:r>
    </w:p>
    <w:p w:rsidR="00CE2592" w:rsidRDefault="00CE2592" w:rsidP="00C4110C">
      <w:pPr>
        <w:spacing w:after="0" w:line="240" w:lineRule="auto"/>
        <w:jc w:val="center"/>
        <w:rPr>
          <w:i/>
          <w:iCs/>
          <w:sz w:val="24"/>
          <w:szCs w:val="24"/>
        </w:rPr>
      </w:pPr>
    </w:p>
    <w:p w:rsidR="00C4110C" w:rsidRPr="00C4110C" w:rsidRDefault="00C4110C" w:rsidP="00C4110C">
      <w:pPr>
        <w:spacing w:after="0" w:line="240" w:lineRule="auto"/>
        <w:jc w:val="center"/>
        <w:rPr>
          <w:b/>
          <w:bCs/>
          <w:sz w:val="24"/>
          <w:szCs w:val="24"/>
        </w:rPr>
      </w:pPr>
      <w:r w:rsidRPr="00C4110C">
        <w:rPr>
          <w:b/>
          <w:bCs/>
          <w:sz w:val="24"/>
          <w:szCs w:val="24"/>
        </w:rPr>
        <w:t>Shiur #09:</w:t>
      </w:r>
    </w:p>
    <w:p w:rsidR="006C6B35" w:rsidRPr="003B5C78" w:rsidRDefault="003B5C78" w:rsidP="00C4110C">
      <w:pPr>
        <w:spacing w:after="0" w:line="240" w:lineRule="auto"/>
        <w:jc w:val="center"/>
        <w:outlineLvl w:val="0"/>
        <w:rPr>
          <w:b/>
          <w:bCs/>
          <w:sz w:val="24"/>
          <w:szCs w:val="24"/>
        </w:rPr>
      </w:pPr>
      <w:r>
        <w:rPr>
          <w:b/>
          <w:bCs/>
          <w:sz w:val="24"/>
          <w:szCs w:val="24"/>
        </w:rPr>
        <w:t>Blessed Be the Na</w:t>
      </w:r>
      <w:r w:rsidR="00106834">
        <w:rPr>
          <w:b/>
          <w:bCs/>
          <w:sz w:val="24"/>
          <w:szCs w:val="24"/>
        </w:rPr>
        <w:t>me of His Glorious Kingdom Fore</w:t>
      </w:r>
      <w:r>
        <w:rPr>
          <w:b/>
          <w:bCs/>
          <w:sz w:val="24"/>
          <w:szCs w:val="24"/>
        </w:rPr>
        <w:t>ver and Ever</w:t>
      </w:r>
    </w:p>
    <w:p w:rsidR="006C6B35" w:rsidRDefault="006C6B35" w:rsidP="00C4110C">
      <w:pPr>
        <w:spacing w:after="0" w:line="240" w:lineRule="auto"/>
        <w:jc w:val="both"/>
        <w:rPr>
          <w:b/>
          <w:bCs/>
          <w:sz w:val="24"/>
          <w:szCs w:val="24"/>
        </w:rPr>
      </w:pPr>
    </w:p>
    <w:p w:rsidR="00C4110C" w:rsidRPr="000C1970" w:rsidRDefault="00C4110C" w:rsidP="00C4110C">
      <w:pPr>
        <w:spacing w:after="0" w:line="240" w:lineRule="auto"/>
        <w:jc w:val="both"/>
        <w:rPr>
          <w:b/>
          <w:bCs/>
          <w:sz w:val="24"/>
          <w:szCs w:val="24"/>
        </w:rPr>
      </w:pPr>
    </w:p>
    <w:p w:rsidR="006C6B35" w:rsidRDefault="006C6B35" w:rsidP="00C4110C">
      <w:pPr>
        <w:spacing w:after="0" w:line="240" w:lineRule="auto"/>
        <w:jc w:val="both"/>
        <w:rPr>
          <w:b/>
          <w:bCs/>
          <w:sz w:val="24"/>
          <w:szCs w:val="24"/>
        </w:rPr>
      </w:pPr>
      <w:r>
        <w:rPr>
          <w:b/>
          <w:bCs/>
          <w:sz w:val="24"/>
          <w:szCs w:val="24"/>
        </w:rPr>
        <w:t>Introduction</w:t>
      </w:r>
    </w:p>
    <w:p w:rsidR="006C6B35" w:rsidRDefault="006C6B35" w:rsidP="00C4110C">
      <w:pPr>
        <w:spacing w:after="0" w:line="240" w:lineRule="auto"/>
        <w:jc w:val="both"/>
        <w:rPr>
          <w:b/>
          <w:bCs/>
          <w:sz w:val="24"/>
          <w:szCs w:val="24"/>
        </w:rPr>
      </w:pPr>
    </w:p>
    <w:p w:rsidR="00D359E0" w:rsidRDefault="006C6B35" w:rsidP="00C4110C">
      <w:pPr>
        <w:spacing w:after="0" w:line="240" w:lineRule="auto"/>
        <w:jc w:val="both"/>
        <w:rPr>
          <w:sz w:val="24"/>
          <w:szCs w:val="24"/>
        </w:rPr>
      </w:pPr>
      <w:r>
        <w:rPr>
          <w:b/>
          <w:bCs/>
          <w:sz w:val="24"/>
          <w:szCs w:val="24"/>
        </w:rPr>
        <w:tab/>
      </w:r>
      <w:r w:rsidR="00D359E0" w:rsidRPr="00D359E0">
        <w:rPr>
          <w:sz w:val="24"/>
          <w:szCs w:val="24"/>
        </w:rPr>
        <w:t>After</w:t>
      </w:r>
      <w:r w:rsidR="00D359E0">
        <w:rPr>
          <w:sz w:val="24"/>
          <w:szCs w:val="24"/>
        </w:rPr>
        <w:t xml:space="preserve"> reciting the first verse of </w:t>
      </w:r>
      <w:r w:rsidR="00106834">
        <w:rPr>
          <w:i/>
          <w:iCs/>
          <w:sz w:val="24"/>
          <w:szCs w:val="24"/>
        </w:rPr>
        <w:t>keri</w:t>
      </w:r>
      <w:r w:rsidR="00D359E0">
        <w:rPr>
          <w:i/>
          <w:iCs/>
          <w:sz w:val="24"/>
          <w:szCs w:val="24"/>
        </w:rPr>
        <w:t>at Shema</w:t>
      </w:r>
      <w:r w:rsidR="00D359E0">
        <w:rPr>
          <w:sz w:val="24"/>
          <w:szCs w:val="24"/>
        </w:rPr>
        <w:t>, “Hear, O Israel! The Lord is our God, the Lord alone,” it is customary to add quietly the words</w:t>
      </w:r>
      <w:r w:rsidR="00106834">
        <w:rPr>
          <w:sz w:val="24"/>
          <w:szCs w:val="24"/>
        </w:rPr>
        <w:t>,</w:t>
      </w:r>
      <w:r w:rsidR="00D359E0">
        <w:rPr>
          <w:sz w:val="24"/>
          <w:szCs w:val="24"/>
        </w:rPr>
        <w:t xml:space="preserve"> “Blessed be the n</w:t>
      </w:r>
      <w:r w:rsidR="00106834">
        <w:rPr>
          <w:sz w:val="24"/>
          <w:szCs w:val="24"/>
        </w:rPr>
        <w:t>ame of His glorious kingdom for</w:t>
      </w:r>
      <w:r w:rsidR="00D359E0">
        <w:rPr>
          <w:sz w:val="24"/>
          <w:szCs w:val="24"/>
        </w:rPr>
        <w:t>ever and ever.” On Yom Kippur, it is customary to recite these words out loud. What is the significance of reciting this “verse,” and what is the reason for the unique practice of reciting it quietly except for one day each year?</w:t>
      </w:r>
    </w:p>
    <w:p w:rsidR="00D359E0" w:rsidRDefault="00D359E0" w:rsidP="00C4110C">
      <w:pPr>
        <w:spacing w:after="0" w:line="240" w:lineRule="auto"/>
        <w:jc w:val="both"/>
        <w:rPr>
          <w:sz w:val="24"/>
          <w:szCs w:val="24"/>
        </w:rPr>
      </w:pPr>
    </w:p>
    <w:p w:rsidR="00D359E0" w:rsidRDefault="00D359E0" w:rsidP="00C4110C">
      <w:pPr>
        <w:spacing w:after="0" w:line="240" w:lineRule="auto"/>
        <w:jc w:val="both"/>
        <w:rPr>
          <w:b/>
          <w:bCs/>
          <w:sz w:val="24"/>
          <w:szCs w:val="24"/>
        </w:rPr>
      </w:pPr>
      <w:r w:rsidRPr="00D359E0">
        <w:rPr>
          <w:b/>
          <w:bCs/>
          <w:i/>
          <w:iCs/>
          <w:sz w:val="24"/>
          <w:szCs w:val="24"/>
        </w:rPr>
        <w:t>Chazal</w:t>
      </w:r>
      <w:r w:rsidRPr="00D359E0">
        <w:rPr>
          <w:b/>
          <w:bCs/>
          <w:sz w:val="24"/>
          <w:szCs w:val="24"/>
        </w:rPr>
        <w:t xml:space="preserve">’s Approach: </w:t>
      </w:r>
      <w:r w:rsidR="00C4110C">
        <w:rPr>
          <w:b/>
          <w:bCs/>
          <w:sz w:val="24"/>
          <w:szCs w:val="24"/>
        </w:rPr>
        <w:t>Yaakov</w:t>
      </w:r>
      <w:r w:rsidRPr="00D359E0">
        <w:rPr>
          <w:b/>
          <w:bCs/>
          <w:sz w:val="24"/>
          <w:szCs w:val="24"/>
        </w:rPr>
        <w:t xml:space="preserve"> and the Ministering Angels</w:t>
      </w:r>
    </w:p>
    <w:p w:rsidR="00D359E0" w:rsidRDefault="00D359E0" w:rsidP="00C4110C">
      <w:pPr>
        <w:spacing w:after="0" w:line="240" w:lineRule="auto"/>
        <w:jc w:val="both"/>
        <w:rPr>
          <w:b/>
          <w:bCs/>
          <w:sz w:val="24"/>
          <w:szCs w:val="24"/>
        </w:rPr>
      </w:pPr>
    </w:p>
    <w:p w:rsidR="00D359E0" w:rsidRDefault="00D359E0" w:rsidP="00C4110C">
      <w:pPr>
        <w:spacing w:after="0" w:line="240" w:lineRule="auto"/>
        <w:jc w:val="both"/>
        <w:rPr>
          <w:sz w:val="24"/>
          <w:szCs w:val="24"/>
        </w:rPr>
      </w:pPr>
      <w:r>
        <w:rPr>
          <w:sz w:val="24"/>
          <w:szCs w:val="24"/>
        </w:rPr>
        <w:tab/>
        <w:t xml:space="preserve">First, </w:t>
      </w:r>
      <w:r w:rsidR="00106834">
        <w:rPr>
          <w:sz w:val="24"/>
          <w:szCs w:val="24"/>
        </w:rPr>
        <w:t>we will</w:t>
      </w:r>
      <w:r>
        <w:rPr>
          <w:sz w:val="24"/>
          <w:szCs w:val="24"/>
        </w:rPr>
        <w:t xml:space="preserve"> outline </w:t>
      </w:r>
      <w:r>
        <w:rPr>
          <w:i/>
          <w:iCs/>
          <w:sz w:val="24"/>
          <w:szCs w:val="24"/>
        </w:rPr>
        <w:t>Chazal</w:t>
      </w:r>
      <w:r>
        <w:rPr>
          <w:sz w:val="24"/>
          <w:szCs w:val="24"/>
        </w:rPr>
        <w:t xml:space="preserve">’s position, which explains the background to the addition of “Blessed be the name of His glorious kingdom” to </w:t>
      </w:r>
      <w:r w:rsidR="00106834">
        <w:rPr>
          <w:i/>
          <w:iCs/>
          <w:sz w:val="24"/>
          <w:szCs w:val="24"/>
        </w:rPr>
        <w:t>keri</w:t>
      </w:r>
      <w:r>
        <w:rPr>
          <w:i/>
          <w:iCs/>
          <w:sz w:val="24"/>
          <w:szCs w:val="24"/>
        </w:rPr>
        <w:t>at Shema</w:t>
      </w:r>
      <w:r>
        <w:rPr>
          <w:sz w:val="24"/>
          <w:szCs w:val="24"/>
        </w:rPr>
        <w:t xml:space="preserve">. </w:t>
      </w:r>
      <w:r w:rsidR="00106834">
        <w:rPr>
          <w:sz w:val="24"/>
          <w:szCs w:val="24"/>
        </w:rPr>
        <w:t>O</w:t>
      </w:r>
      <w:r>
        <w:rPr>
          <w:sz w:val="24"/>
          <w:szCs w:val="24"/>
        </w:rPr>
        <w:t xml:space="preserve">ur Sages related this recitation to our patriarch </w:t>
      </w:r>
      <w:r w:rsidR="00C4110C">
        <w:rPr>
          <w:sz w:val="24"/>
          <w:szCs w:val="24"/>
        </w:rPr>
        <w:t>Yaakov</w:t>
      </w:r>
      <w:r>
        <w:rPr>
          <w:sz w:val="24"/>
          <w:szCs w:val="24"/>
        </w:rPr>
        <w:t xml:space="preserve"> and to the ministering angels. We read in </w:t>
      </w:r>
      <w:r>
        <w:rPr>
          <w:i/>
          <w:iCs/>
          <w:sz w:val="24"/>
          <w:szCs w:val="24"/>
        </w:rPr>
        <w:t>Bereishit Rabba</w:t>
      </w:r>
      <w:r>
        <w:rPr>
          <w:sz w:val="24"/>
          <w:szCs w:val="24"/>
        </w:rPr>
        <w:t>:</w:t>
      </w:r>
    </w:p>
    <w:p w:rsidR="00D359E0" w:rsidRDefault="00D359E0" w:rsidP="00C4110C">
      <w:pPr>
        <w:spacing w:after="0" w:line="240" w:lineRule="auto"/>
        <w:jc w:val="both"/>
        <w:rPr>
          <w:sz w:val="24"/>
          <w:szCs w:val="24"/>
        </w:rPr>
      </w:pPr>
    </w:p>
    <w:p w:rsidR="00D359E0" w:rsidRDefault="009E113B" w:rsidP="00C4110C">
      <w:pPr>
        <w:spacing w:after="0" w:line="240" w:lineRule="auto"/>
        <w:ind w:left="720"/>
        <w:jc w:val="both"/>
        <w:rPr>
          <w:sz w:val="24"/>
          <w:szCs w:val="24"/>
        </w:rPr>
      </w:pPr>
      <w:r>
        <w:rPr>
          <w:sz w:val="24"/>
          <w:szCs w:val="24"/>
        </w:rPr>
        <w:t xml:space="preserve">“Assemble and hearken, O sons of </w:t>
      </w:r>
      <w:r w:rsidR="00C4110C">
        <w:rPr>
          <w:sz w:val="24"/>
          <w:szCs w:val="24"/>
        </w:rPr>
        <w:t>Yaakov</w:t>
      </w:r>
      <w:r>
        <w:rPr>
          <w:sz w:val="24"/>
          <w:szCs w:val="24"/>
        </w:rPr>
        <w:t xml:space="preserve">” – Elazar ben Achavei said: From [this passage] here, [the people of] Israel merited </w:t>
      </w:r>
      <w:r w:rsidR="00106834">
        <w:rPr>
          <w:i/>
          <w:iCs/>
          <w:sz w:val="24"/>
          <w:szCs w:val="24"/>
        </w:rPr>
        <w:t>keri</w:t>
      </w:r>
      <w:r>
        <w:rPr>
          <w:i/>
          <w:iCs/>
          <w:sz w:val="24"/>
          <w:szCs w:val="24"/>
        </w:rPr>
        <w:t>at Shema</w:t>
      </w:r>
      <w:r>
        <w:rPr>
          <w:sz w:val="24"/>
          <w:szCs w:val="24"/>
        </w:rPr>
        <w:t xml:space="preserve">. When </w:t>
      </w:r>
      <w:r w:rsidR="00C4110C">
        <w:rPr>
          <w:sz w:val="24"/>
          <w:szCs w:val="24"/>
        </w:rPr>
        <w:t>Yaakov</w:t>
      </w:r>
      <w:r>
        <w:rPr>
          <w:sz w:val="24"/>
          <w:szCs w:val="24"/>
        </w:rPr>
        <w:t xml:space="preserve"> our patriarch was departing from the world, he called to his twelve sons and said to them: “Listen to the God of Israel, your father in heaven. Is there perhaps division in your hearts about the Holy One, blessed be He?” They replied “Hear, O Israel our father! Just as there is in your heart no division from the Holy One, blessed be He, so too is there none in our hearts. On the contrary – The Lord is our God, the Lord alone.” [</w:t>
      </w:r>
      <w:r w:rsidR="00C4110C">
        <w:rPr>
          <w:sz w:val="24"/>
          <w:szCs w:val="24"/>
        </w:rPr>
        <w:t>Yaakov</w:t>
      </w:r>
      <w:r>
        <w:rPr>
          <w:sz w:val="24"/>
          <w:szCs w:val="24"/>
        </w:rPr>
        <w:t>] likewise uttered with his lips, saying, “Blessed be the nam</w:t>
      </w:r>
      <w:r w:rsidR="00106834">
        <w:rPr>
          <w:sz w:val="24"/>
          <w:szCs w:val="24"/>
        </w:rPr>
        <w:t>e of God’s glorious kingdom for</w:t>
      </w:r>
      <w:r>
        <w:rPr>
          <w:sz w:val="24"/>
          <w:szCs w:val="24"/>
        </w:rPr>
        <w:t>ever and ever.” R</w:t>
      </w:r>
      <w:r w:rsidR="00106834">
        <w:rPr>
          <w:sz w:val="24"/>
          <w:szCs w:val="24"/>
        </w:rPr>
        <w:t>.</w:t>
      </w:r>
      <w:r>
        <w:rPr>
          <w:sz w:val="24"/>
          <w:szCs w:val="24"/>
        </w:rPr>
        <w:t xml:space="preserve"> Berekhia and R</w:t>
      </w:r>
      <w:r w:rsidR="00106834">
        <w:rPr>
          <w:sz w:val="24"/>
          <w:szCs w:val="24"/>
        </w:rPr>
        <w:t>.</w:t>
      </w:r>
      <w:r>
        <w:rPr>
          <w:sz w:val="24"/>
          <w:szCs w:val="24"/>
        </w:rPr>
        <w:t xml:space="preserve"> Chelbo said in the name of R</w:t>
      </w:r>
      <w:r w:rsidR="00106834">
        <w:rPr>
          <w:sz w:val="24"/>
          <w:szCs w:val="24"/>
        </w:rPr>
        <w:t>.</w:t>
      </w:r>
      <w:r>
        <w:rPr>
          <w:sz w:val="24"/>
          <w:szCs w:val="24"/>
        </w:rPr>
        <w:t xml:space="preserve"> Shmuel: </w:t>
      </w:r>
      <w:r w:rsidR="00A938D4">
        <w:rPr>
          <w:sz w:val="24"/>
          <w:szCs w:val="24"/>
        </w:rPr>
        <w:t xml:space="preserve">It is because of </w:t>
      </w:r>
      <w:r w:rsidR="00A938D4">
        <w:rPr>
          <w:sz w:val="24"/>
          <w:szCs w:val="24"/>
        </w:rPr>
        <w:lastRenderedPageBreak/>
        <w:t>this tha</w:t>
      </w:r>
      <w:r w:rsidR="00106834">
        <w:rPr>
          <w:sz w:val="24"/>
          <w:szCs w:val="24"/>
        </w:rPr>
        <w:t>t [the people of] Israel recite</w:t>
      </w:r>
      <w:r w:rsidR="00A938D4">
        <w:rPr>
          <w:sz w:val="24"/>
          <w:szCs w:val="24"/>
        </w:rPr>
        <w:t xml:space="preserve"> in </w:t>
      </w:r>
      <w:r w:rsidR="00106834">
        <w:rPr>
          <w:sz w:val="24"/>
          <w:szCs w:val="24"/>
        </w:rPr>
        <w:t>the morning and in the evening: “Hear, O Israel</w:t>
      </w:r>
      <w:r w:rsidR="00EC1B7E">
        <w:rPr>
          <w:sz w:val="24"/>
          <w:szCs w:val="24"/>
        </w:rPr>
        <w:t>”</w:t>
      </w:r>
      <w:r w:rsidR="00106834">
        <w:rPr>
          <w:sz w:val="24"/>
          <w:szCs w:val="24"/>
        </w:rPr>
        <w:t xml:space="preserve"> –</w:t>
      </w:r>
      <w:r w:rsidR="00EC1B7E">
        <w:rPr>
          <w:sz w:val="24"/>
          <w:szCs w:val="24"/>
        </w:rPr>
        <w:t xml:space="preserve"> our patriarch, from the Cave of Makhpela. The same thing that you commanded us to do still applies to us – “The Lord is our God, the Lord alone.” (</w:t>
      </w:r>
      <w:r w:rsidR="00EC1B7E">
        <w:rPr>
          <w:i/>
          <w:iCs/>
          <w:sz w:val="24"/>
          <w:szCs w:val="24"/>
        </w:rPr>
        <w:t>Bereishit Rabba</w:t>
      </w:r>
      <w:r w:rsidR="00EC1B7E">
        <w:rPr>
          <w:sz w:val="24"/>
          <w:szCs w:val="24"/>
        </w:rPr>
        <w:t xml:space="preserve"> 98:3)</w:t>
      </w:r>
    </w:p>
    <w:p w:rsidR="00EC1B7E" w:rsidRDefault="00EC1B7E" w:rsidP="00C4110C">
      <w:pPr>
        <w:spacing w:after="0" w:line="240" w:lineRule="auto"/>
        <w:jc w:val="both"/>
        <w:rPr>
          <w:sz w:val="24"/>
          <w:szCs w:val="24"/>
        </w:rPr>
      </w:pPr>
    </w:p>
    <w:p w:rsidR="00EC1B7E" w:rsidRDefault="00EC1B7E" w:rsidP="00C4110C">
      <w:pPr>
        <w:spacing w:after="0" w:line="240" w:lineRule="auto"/>
        <w:jc w:val="both"/>
        <w:rPr>
          <w:sz w:val="24"/>
          <w:szCs w:val="24"/>
        </w:rPr>
      </w:pPr>
      <w:r>
        <w:rPr>
          <w:sz w:val="24"/>
          <w:szCs w:val="24"/>
        </w:rPr>
        <w:t xml:space="preserve">In this </w:t>
      </w:r>
      <w:r>
        <w:rPr>
          <w:i/>
          <w:iCs/>
          <w:sz w:val="24"/>
          <w:szCs w:val="24"/>
        </w:rPr>
        <w:t>midrash</w:t>
      </w:r>
      <w:r>
        <w:rPr>
          <w:sz w:val="24"/>
          <w:szCs w:val="24"/>
        </w:rPr>
        <w:t xml:space="preserve">, </w:t>
      </w:r>
      <w:r w:rsidR="00C4110C">
        <w:rPr>
          <w:sz w:val="24"/>
          <w:szCs w:val="24"/>
        </w:rPr>
        <w:t>Yaakov</w:t>
      </w:r>
      <w:r>
        <w:rPr>
          <w:sz w:val="24"/>
          <w:szCs w:val="24"/>
        </w:rPr>
        <w:t xml:space="preserve"> says “Blessed be the name…” in response to his sons’ acceptance of the yoke of the king</w:t>
      </w:r>
      <w:r w:rsidR="00106834">
        <w:rPr>
          <w:sz w:val="24"/>
          <w:szCs w:val="24"/>
        </w:rPr>
        <w:t>dom</w:t>
      </w:r>
      <w:r>
        <w:rPr>
          <w:sz w:val="24"/>
          <w:szCs w:val="24"/>
        </w:rPr>
        <w:t xml:space="preserve"> of heaven. However, in contrast to “Hear, O Israel!</w:t>
      </w:r>
      <w:r w:rsidR="00106834">
        <w:rPr>
          <w:sz w:val="24"/>
          <w:szCs w:val="24"/>
        </w:rPr>
        <w:t>,</w:t>
      </w:r>
      <w:r>
        <w:rPr>
          <w:sz w:val="24"/>
          <w:szCs w:val="24"/>
        </w:rPr>
        <w:t>” which is depicted as a recitation that is meant to continue throughout future generations, this is not how “Blessed be the name” is described</w:t>
      </w:r>
      <w:r w:rsidR="00F85FF9">
        <w:rPr>
          <w:sz w:val="24"/>
          <w:szCs w:val="24"/>
        </w:rPr>
        <w:t xml:space="preserve"> in this </w:t>
      </w:r>
      <w:r w:rsidR="00F85FF9">
        <w:rPr>
          <w:i/>
          <w:iCs/>
          <w:sz w:val="24"/>
          <w:szCs w:val="24"/>
        </w:rPr>
        <w:t>midrash</w:t>
      </w:r>
      <w:r>
        <w:rPr>
          <w:sz w:val="24"/>
          <w:szCs w:val="24"/>
        </w:rPr>
        <w:t>.</w:t>
      </w:r>
    </w:p>
    <w:p w:rsidR="00EC1B7E" w:rsidRDefault="00EC1B7E" w:rsidP="00C4110C">
      <w:pPr>
        <w:spacing w:after="0" w:line="240" w:lineRule="auto"/>
        <w:jc w:val="both"/>
        <w:rPr>
          <w:sz w:val="24"/>
          <w:szCs w:val="24"/>
        </w:rPr>
      </w:pPr>
    </w:p>
    <w:p w:rsidR="00EC1B7E" w:rsidRDefault="00106834" w:rsidP="00C4110C">
      <w:pPr>
        <w:spacing w:after="0" w:line="240" w:lineRule="auto"/>
        <w:jc w:val="both"/>
        <w:rPr>
          <w:sz w:val="24"/>
          <w:szCs w:val="24"/>
        </w:rPr>
      </w:pPr>
      <w:r>
        <w:rPr>
          <w:sz w:val="24"/>
          <w:szCs w:val="24"/>
        </w:rPr>
        <w:tab/>
        <w:t xml:space="preserve">The </w:t>
      </w:r>
      <w:r w:rsidRPr="00106834">
        <w:rPr>
          <w:i/>
          <w:iCs/>
          <w:sz w:val="24"/>
          <w:szCs w:val="24"/>
        </w:rPr>
        <w:t>m</w:t>
      </w:r>
      <w:r w:rsidR="00EC1B7E" w:rsidRPr="00106834">
        <w:rPr>
          <w:i/>
          <w:iCs/>
          <w:sz w:val="24"/>
          <w:szCs w:val="24"/>
        </w:rPr>
        <w:t>idrash</w:t>
      </w:r>
      <w:r w:rsidR="00EC1B7E">
        <w:rPr>
          <w:sz w:val="24"/>
          <w:szCs w:val="24"/>
        </w:rPr>
        <w:t xml:space="preserve"> takes a step in this direction, however, in </w:t>
      </w:r>
      <w:r w:rsidR="00EC1B7E">
        <w:rPr>
          <w:i/>
          <w:iCs/>
          <w:sz w:val="24"/>
          <w:szCs w:val="24"/>
        </w:rPr>
        <w:t>Devarim Rabba</w:t>
      </w:r>
      <w:r w:rsidR="00EC1B7E">
        <w:rPr>
          <w:sz w:val="24"/>
          <w:szCs w:val="24"/>
        </w:rPr>
        <w:t>, in a parallel midrashic passage that includes one very significant addition:</w:t>
      </w:r>
    </w:p>
    <w:p w:rsidR="00EC1B7E" w:rsidRDefault="00EC1B7E" w:rsidP="00C4110C">
      <w:pPr>
        <w:spacing w:after="0" w:line="240" w:lineRule="auto"/>
        <w:jc w:val="both"/>
        <w:rPr>
          <w:sz w:val="24"/>
          <w:szCs w:val="24"/>
        </w:rPr>
      </w:pPr>
    </w:p>
    <w:p w:rsidR="00EC1B7E" w:rsidRDefault="00C012B5" w:rsidP="00C4110C">
      <w:pPr>
        <w:spacing w:after="0" w:line="240" w:lineRule="auto"/>
        <w:ind w:left="720"/>
        <w:jc w:val="both"/>
        <w:rPr>
          <w:sz w:val="24"/>
          <w:szCs w:val="24"/>
        </w:rPr>
      </w:pPr>
      <w:r>
        <w:rPr>
          <w:sz w:val="24"/>
          <w:szCs w:val="24"/>
        </w:rPr>
        <w:t xml:space="preserve">“Hear, O Israel” – From where did Israel merit [the </w:t>
      </w:r>
      <w:r w:rsidRPr="00F85FF9">
        <w:rPr>
          <w:i/>
          <w:iCs/>
          <w:sz w:val="24"/>
          <w:szCs w:val="24"/>
        </w:rPr>
        <w:t>mitzva</w:t>
      </w:r>
      <w:r>
        <w:rPr>
          <w:sz w:val="24"/>
          <w:szCs w:val="24"/>
        </w:rPr>
        <w:t xml:space="preserve"> of] </w:t>
      </w:r>
      <w:r w:rsidR="00F85FF9">
        <w:rPr>
          <w:i/>
          <w:iCs/>
          <w:sz w:val="24"/>
          <w:szCs w:val="24"/>
        </w:rPr>
        <w:t>keri</w:t>
      </w:r>
      <w:r>
        <w:rPr>
          <w:i/>
          <w:iCs/>
          <w:sz w:val="24"/>
          <w:szCs w:val="24"/>
        </w:rPr>
        <w:t>at Shema</w:t>
      </w:r>
      <w:r>
        <w:rPr>
          <w:sz w:val="24"/>
          <w:szCs w:val="24"/>
        </w:rPr>
        <w:t xml:space="preserve">? From the time that </w:t>
      </w:r>
      <w:r w:rsidR="00C4110C">
        <w:rPr>
          <w:sz w:val="24"/>
          <w:szCs w:val="24"/>
        </w:rPr>
        <w:t>Yaakov</w:t>
      </w:r>
      <w:r>
        <w:rPr>
          <w:sz w:val="24"/>
          <w:szCs w:val="24"/>
        </w:rPr>
        <w:t xml:space="preserve"> lay down to die, he called to all the tribes and said to them: “Perhaps once I pass from the world you will bow to a different god.” From where [do we know this]? Since it is written: “Assemble and hearken, O sons of </w:t>
      </w:r>
      <w:r w:rsidR="00C4110C">
        <w:rPr>
          <w:sz w:val="24"/>
          <w:szCs w:val="24"/>
        </w:rPr>
        <w:t>Yaakov</w:t>
      </w:r>
      <w:r>
        <w:rPr>
          <w:sz w:val="24"/>
          <w:szCs w:val="24"/>
        </w:rPr>
        <w:t xml:space="preserve">; hearken to </w:t>
      </w:r>
      <w:r w:rsidR="005C6DC6">
        <w:rPr>
          <w:sz w:val="24"/>
          <w:szCs w:val="24"/>
        </w:rPr>
        <w:t xml:space="preserve">Israel </w:t>
      </w:r>
      <w:r>
        <w:rPr>
          <w:sz w:val="24"/>
          <w:szCs w:val="24"/>
        </w:rPr>
        <w:t>your father” (</w:t>
      </w:r>
      <w:r>
        <w:rPr>
          <w:i/>
          <w:iCs/>
          <w:sz w:val="24"/>
          <w:szCs w:val="24"/>
        </w:rPr>
        <w:t xml:space="preserve">Bereishit </w:t>
      </w:r>
      <w:r>
        <w:rPr>
          <w:sz w:val="24"/>
          <w:szCs w:val="24"/>
        </w:rPr>
        <w:t>49:2). What is “Hearken to</w:t>
      </w:r>
      <w:r w:rsidR="005C6DC6">
        <w:rPr>
          <w:sz w:val="24"/>
          <w:szCs w:val="24"/>
        </w:rPr>
        <w:t xml:space="preserve"> (</w:t>
      </w:r>
      <w:r w:rsidR="005C6DC6">
        <w:rPr>
          <w:i/>
          <w:iCs/>
          <w:sz w:val="24"/>
          <w:szCs w:val="24"/>
        </w:rPr>
        <w:t>el</w:t>
      </w:r>
      <w:r w:rsidR="005C6DC6">
        <w:rPr>
          <w:sz w:val="24"/>
          <w:szCs w:val="24"/>
        </w:rPr>
        <w:t>)</w:t>
      </w:r>
      <w:r>
        <w:rPr>
          <w:sz w:val="24"/>
          <w:szCs w:val="24"/>
        </w:rPr>
        <w:t xml:space="preserve"> </w:t>
      </w:r>
      <w:r w:rsidR="005C6DC6">
        <w:rPr>
          <w:sz w:val="24"/>
          <w:szCs w:val="24"/>
        </w:rPr>
        <w:t xml:space="preserve">Israel </w:t>
      </w:r>
      <w:r>
        <w:rPr>
          <w:sz w:val="24"/>
          <w:szCs w:val="24"/>
        </w:rPr>
        <w:t>your father”? He said to them</w:t>
      </w:r>
      <w:r w:rsidR="005C6DC6">
        <w:rPr>
          <w:sz w:val="24"/>
          <w:szCs w:val="24"/>
        </w:rPr>
        <w:t>: “The God (</w:t>
      </w:r>
      <w:r w:rsidR="005C6DC6">
        <w:rPr>
          <w:i/>
          <w:iCs/>
          <w:sz w:val="24"/>
          <w:szCs w:val="24"/>
        </w:rPr>
        <w:t>el</w:t>
      </w:r>
      <w:r w:rsidR="005C6DC6">
        <w:rPr>
          <w:sz w:val="24"/>
          <w:szCs w:val="24"/>
        </w:rPr>
        <w:t>)</w:t>
      </w:r>
      <w:r w:rsidR="005C6DC6">
        <w:rPr>
          <w:i/>
          <w:iCs/>
          <w:sz w:val="24"/>
          <w:szCs w:val="24"/>
        </w:rPr>
        <w:t xml:space="preserve"> </w:t>
      </w:r>
      <w:r w:rsidR="005C6DC6">
        <w:rPr>
          <w:sz w:val="24"/>
          <w:szCs w:val="24"/>
        </w:rPr>
        <w:t xml:space="preserve">of Israel is your father.” They said to him: “Hear, O Israel! The Lord is our God, the Lord alone,” and he said </w:t>
      </w:r>
      <w:r w:rsidR="005C6DC6">
        <w:rPr>
          <w:b/>
          <w:bCs/>
          <w:sz w:val="24"/>
          <w:szCs w:val="24"/>
        </w:rPr>
        <w:t>quietly</w:t>
      </w:r>
      <w:r w:rsidR="005C6DC6">
        <w:rPr>
          <w:sz w:val="24"/>
          <w:szCs w:val="24"/>
        </w:rPr>
        <w:t>, “Blessed be the n</w:t>
      </w:r>
      <w:r w:rsidR="00F85FF9">
        <w:rPr>
          <w:sz w:val="24"/>
          <w:szCs w:val="24"/>
        </w:rPr>
        <w:t>ame of his glorious kingdom for</w:t>
      </w:r>
      <w:r w:rsidR="005C6DC6">
        <w:rPr>
          <w:sz w:val="24"/>
          <w:szCs w:val="24"/>
        </w:rPr>
        <w:t>ever and ever.” R</w:t>
      </w:r>
      <w:r w:rsidR="00F85FF9">
        <w:rPr>
          <w:sz w:val="24"/>
          <w:szCs w:val="24"/>
        </w:rPr>
        <w:t>.</w:t>
      </w:r>
      <w:r w:rsidR="005C6DC6">
        <w:rPr>
          <w:sz w:val="24"/>
          <w:szCs w:val="24"/>
        </w:rPr>
        <w:t xml:space="preserve"> Levi said: </w:t>
      </w:r>
      <w:r w:rsidR="00F85FF9">
        <w:rPr>
          <w:sz w:val="24"/>
          <w:szCs w:val="24"/>
        </w:rPr>
        <w:t xml:space="preserve">What does Israel say now?: </w:t>
      </w:r>
      <w:r w:rsidR="005C6DC6">
        <w:rPr>
          <w:sz w:val="24"/>
          <w:szCs w:val="24"/>
        </w:rPr>
        <w:t xml:space="preserve">Hear, our father Israel; the same thing that you commanded us to do applies to us. </w:t>
      </w:r>
      <w:r w:rsidR="00F85FF9">
        <w:rPr>
          <w:sz w:val="24"/>
          <w:szCs w:val="24"/>
        </w:rPr>
        <w:t>“</w:t>
      </w:r>
      <w:r w:rsidR="005C6DC6">
        <w:rPr>
          <w:sz w:val="24"/>
          <w:szCs w:val="24"/>
        </w:rPr>
        <w:t>The Lord is our God, the Lord alone.’”  (</w:t>
      </w:r>
      <w:r w:rsidR="005C6DC6">
        <w:rPr>
          <w:i/>
          <w:iCs/>
          <w:sz w:val="24"/>
          <w:szCs w:val="24"/>
        </w:rPr>
        <w:t>Devarim Rabba</w:t>
      </w:r>
      <w:r w:rsidR="005C6DC6">
        <w:rPr>
          <w:sz w:val="24"/>
          <w:szCs w:val="24"/>
        </w:rPr>
        <w:t xml:space="preserve"> 2:35)</w:t>
      </w:r>
    </w:p>
    <w:p w:rsidR="005C6DC6" w:rsidRDefault="005C6DC6" w:rsidP="00C4110C">
      <w:pPr>
        <w:spacing w:after="0" w:line="240" w:lineRule="auto"/>
        <w:jc w:val="both"/>
        <w:rPr>
          <w:sz w:val="24"/>
          <w:szCs w:val="24"/>
        </w:rPr>
      </w:pPr>
    </w:p>
    <w:p w:rsidR="005C6DC6" w:rsidRDefault="00C819C7" w:rsidP="00C4110C">
      <w:pPr>
        <w:spacing w:after="0" w:line="240" w:lineRule="auto"/>
        <w:jc w:val="both"/>
        <w:rPr>
          <w:sz w:val="24"/>
          <w:szCs w:val="24"/>
        </w:rPr>
      </w:pPr>
      <w:r>
        <w:rPr>
          <w:sz w:val="24"/>
          <w:szCs w:val="24"/>
        </w:rPr>
        <w:t xml:space="preserve">Similarly, </w:t>
      </w:r>
      <w:r w:rsidR="00C4110C">
        <w:rPr>
          <w:sz w:val="24"/>
          <w:szCs w:val="24"/>
        </w:rPr>
        <w:t>Yaakov</w:t>
      </w:r>
      <w:r>
        <w:rPr>
          <w:sz w:val="24"/>
          <w:szCs w:val="24"/>
        </w:rPr>
        <w:t xml:space="preserve"> recited “Blessed be the name” quietly in order to model how to do so in future generations. We turn daily to the God of Israel, our forefather </w:t>
      </w:r>
      <w:r w:rsidR="00F91561">
        <w:rPr>
          <w:sz w:val="24"/>
          <w:szCs w:val="24"/>
        </w:rPr>
        <w:t>who is buried in the Cave</w:t>
      </w:r>
      <w:r w:rsidR="00F85FF9">
        <w:rPr>
          <w:sz w:val="24"/>
          <w:szCs w:val="24"/>
        </w:rPr>
        <w:t xml:space="preserve"> of Makhpela</w:t>
      </w:r>
      <w:r w:rsidR="00F91561">
        <w:rPr>
          <w:sz w:val="24"/>
          <w:szCs w:val="24"/>
        </w:rPr>
        <w:t xml:space="preserve">, and announce to Him that we are still faithful to the tradition that we received from Him and that we continue to accept the yoke of the kingship of heaven morning and evening. At this stage, it is as if we are echoing </w:t>
      </w:r>
      <w:r w:rsidR="00C4110C">
        <w:rPr>
          <w:sz w:val="24"/>
          <w:szCs w:val="24"/>
        </w:rPr>
        <w:t>Yaakov</w:t>
      </w:r>
      <w:r w:rsidR="00F91561">
        <w:rPr>
          <w:sz w:val="24"/>
          <w:szCs w:val="24"/>
        </w:rPr>
        <w:t>’s historic whisper, as if it is his lips that emit the faint declaration: “Blessed be the n</w:t>
      </w:r>
      <w:r w:rsidR="00F85FF9">
        <w:rPr>
          <w:sz w:val="24"/>
          <w:szCs w:val="24"/>
        </w:rPr>
        <w:t>ame of his glorious kingdom for</w:t>
      </w:r>
      <w:r w:rsidR="00F91561">
        <w:rPr>
          <w:sz w:val="24"/>
          <w:szCs w:val="24"/>
        </w:rPr>
        <w:t>ever and ever.”</w:t>
      </w:r>
    </w:p>
    <w:p w:rsidR="00F91561" w:rsidRDefault="00F91561" w:rsidP="00C4110C">
      <w:pPr>
        <w:spacing w:after="0" w:line="240" w:lineRule="auto"/>
        <w:jc w:val="both"/>
        <w:rPr>
          <w:sz w:val="24"/>
          <w:szCs w:val="24"/>
        </w:rPr>
      </w:pPr>
    </w:p>
    <w:p w:rsidR="00F91561" w:rsidRDefault="00F91561" w:rsidP="00C4110C">
      <w:pPr>
        <w:spacing w:after="0" w:line="240" w:lineRule="auto"/>
        <w:jc w:val="both"/>
        <w:rPr>
          <w:sz w:val="24"/>
          <w:szCs w:val="24"/>
        </w:rPr>
      </w:pPr>
      <w:r>
        <w:rPr>
          <w:sz w:val="24"/>
          <w:szCs w:val="24"/>
        </w:rPr>
        <w:tab/>
      </w:r>
      <w:r w:rsidR="00F85FF9">
        <w:rPr>
          <w:sz w:val="24"/>
          <w:szCs w:val="24"/>
        </w:rPr>
        <w:t>We find a different</w:t>
      </w:r>
      <w:r>
        <w:rPr>
          <w:sz w:val="24"/>
          <w:szCs w:val="24"/>
        </w:rPr>
        <w:t xml:space="preserve"> approach to explaini</w:t>
      </w:r>
      <w:r w:rsidR="00F85FF9">
        <w:rPr>
          <w:sz w:val="24"/>
          <w:szCs w:val="24"/>
        </w:rPr>
        <w:t xml:space="preserve">ng our quiet recitation in the </w:t>
      </w:r>
      <w:r w:rsidR="00F85FF9" w:rsidRPr="00F85FF9">
        <w:rPr>
          <w:i/>
          <w:iCs/>
          <w:sz w:val="24"/>
          <w:szCs w:val="24"/>
        </w:rPr>
        <w:t>g</w:t>
      </w:r>
      <w:r w:rsidRPr="00F85FF9">
        <w:rPr>
          <w:i/>
          <w:iCs/>
          <w:sz w:val="24"/>
          <w:szCs w:val="24"/>
        </w:rPr>
        <w:t>emara</w:t>
      </w:r>
      <w:r>
        <w:rPr>
          <w:sz w:val="24"/>
          <w:szCs w:val="24"/>
        </w:rPr>
        <w:t>:</w:t>
      </w:r>
    </w:p>
    <w:p w:rsidR="00F91561" w:rsidRDefault="00F91561" w:rsidP="00C4110C">
      <w:pPr>
        <w:spacing w:after="0" w:line="240" w:lineRule="auto"/>
        <w:jc w:val="both"/>
        <w:rPr>
          <w:sz w:val="24"/>
          <w:szCs w:val="24"/>
        </w:rPr>
      </w:pPr>
    </w:p>
    <w:p w:rsidR="00F91561" w:rsidRDefault="00F91561" w:rsidP="00C4110C">
      <w:pPr>
        <w:spacing w:after="0" w:line="240" w:lineRule="auto"/>
        <w:ind w:left="720"/>
        <w:jc w:val="both"/>
        <w:rPr>
          <w:sz w:val="24"/>
          <w:szCs w:val="24"/>
        </w:rPr>
      </w:pPr>
      <w:r>
        <w:rPr>
          <w:sz w:val="24"/>
          <w:szCs w:val="24"/>
        </w:rPr>
        <w:t>And what is the reason that we do recite it?</w:t>
      </w:r>
      <w:r>
        <w:rPr>
          <w:rStyle w:val="FootnoteReference"/>
          <w:sz w:val="24"/>
          <w:szCs w:val="24"/>
        </w:rPr>
        <w:footnoteReference w:id="1"/>
      </w:r>
      <w:r>
        <w:rPr>
          <w:sz w:val="24"/>
          <w:szCs w:val="24"/>
        </w:rPr>
        <w:t xml:space="preserve"> ... The Rabbis said: How shall we act? Shall we recite it</w:t>
      </w:r>
      <w:r w:rsidR="00F85FF9">
        <w:rPr>
          <w:sz w:val="24"/>
          <w:szCs w:val="24"/>
        </w:rPr>
        <w:t>?</w:t>
      </w:r>
      <w:r>
        <w:rPr>
          <w:sz w:val="24"/>
          <w:szCs w:val="24"/>
        </w:rPr>
        <w:t xml:space="preserve"> </w:t>
      </w:r>
      <w:r w:rsidR="00F85FF9">
        <w:rPr>
          <w:sz w:val="24"/>
          <w:szCs w:val="24"/>
        </w:rPr>
        <w:t>B</w:t>
      </w:r>
      <w:r>
        <w:rPr>
          <w:sz w:val="24"/>
          <w:szCs w:val="24"/>
        </w:rPr>
        <w:t>ut Moshe our master did not say it! Shall we not say it</w:t>
      </w:r>
      <w:r w:rsidR="00F85FF9">
        <w:rPr>
          <w:sz w:val="24"/>
          <w:szCs w:val="24"/>
        </w:rPr>
        <w:t>?</w:t>
      </w:r>
      <w:r>
        <w:rPr>
          <w:sz w:val="24"/>
          <w:szCs w:val="24"/>
        </w:rPr>
        <w:t xml:space="preserve"> </w:t>
      </w:r>
      <w:r w:rsidR="00F85FF9">
        <w:rPr>
          <w:sz w:val="24"/>
          <w:szCs w:val="24"/>
        </w:rPr>
        <w:t>B</w:t>
      </w:r>
      <w:r>
        <w:rPr>
          <w:sz w:val="24"/>
          <w:szCs w:val="24"/>
        </w:rPr>
        <w:t xml:space="preserve">ut </w:t>
      </w:r>
      <w:r w:rsidR="00C4110C">
        <w:rPr>
          <w:sz w:val="24"/>
          <w:szCs w:val="24"/>
        </w:rPr>
        <w:t>Yaakov</w:t>
      </w:r>
      <w:r>
        <w:rPr>
          <w:sz w:val="24"/>
          <w:szCs w:val="24"/>
        </w:rPr>
        <w:t xml:space="preserve"> said it! </w:t>
      </w:r>
      <w:r w:rsidRPr="00F91561">
        <w:rPr>
          <w:b/>
          <w:bCs/>
          <w:sz w:val="24"/>
          <w:szCs w:val="24"/>
        </w:rPr>
        <w:t>[</w:t>
      </w:r>
      <w:r w:rsidR="00F85FF9">
        <w:rPr>
          <w:b/>
          <w:bCs/>
          <w:sz w:val="24"/>
          <w:szCs w:val="24"/>
        </w:rPr>
        <w:t>Thus,</w:t>
      </w:r>
      <w:r w:rsidRPr="00F91561">
        <w:rPr>
          <w:b/>
          <w:bCs/>
          <w:sz w:val="24"/>
          <w:szCs w:val="24"/>
        </w:rPr>
        <w:t>] they enacted that it should be recited quietly.</w:t>
      </w:r>
      <w:r>
        <w:rPr>
          <w:sz w:val="24"/>
          <w:szCs w:val="24"/>
        </w:rPr>
        <w:t xml:space="preserve"> R</w:t>
      </w:r>
      <w:r w:rsidR="00F85FF9">
        <w:rPr>
          <w:sz w:val="24"/>
          <w:szCs w:val="24"/>
        </w:rPr>
        <w:t>. Yitzchak said:</w:t>
      </w:r>
      <w:r>
        <w:rPr>
          <w:sz w:val="24"/>
          <w:szCs w:val="24"/>
        </w:rPr>
        <w:t xml:space="preserve"> </w:t>
      </w:r>
      <w:r w:rsidR="00F85FF9">
        <w:rPr>
          <w:sz w:val="24"/>
          <w:szCs w:val="24"/>
        </w:rPr>
        <w:t>T</w:t>
      </w:r>
      <w:r>
        <w:rPr>
          <w:sz w:val="24"/>
          <w:szCs w:val="24"/>
        </w:rPr>
        <w:t>he school of R</w:t>
      </w:r>
      <w:r w:rsidR="00F85FF9">
        <w:rPr>
          <w:sz w:val="24"/>
          <w:szCs w:val="24"/>
        </w:rPr>
        <w:t>.</w:t>
      </w:r>
      <w:r>
        <w:rPr>
          <w:sz w:val="24"/>
          <w:szCs w:val="24"/>
        </w:rPr>
        <w:t xml:space="preserve"> Ami said: This is to be compared to a king’s daughter who smelled a spicy pudding. If she reveals [her desire], she suffers disgrace; if she does not reveal it, she suffers pain. So her servants began bringing it to her </w:t>
      </w:r>
      <w:r>
        <w:rPr>
          <w:sz w:val="24"/>
          <w:szCs w:val="24"/>
        </w:rPr>
        <w:lastRenderedPageBreak/>
        <w:t xml:space="preserve">in secret. </w:t>
      </w:r>
      <w:r w:rsidR="006B540C">
        <w:rPr>
          <w:sz w:val="24"/>
          <w:szCs w:val="24"/>
        </w:rPr>
        <w:t>R</w:t>
      </w:r>
      <w:r w:rsidR="00F85FF9">
        <w:rPr>
          <w:sz w:val="24"/>
          <w:szCs w:val="24"/>
        </w:rPr>
        <w:t>.</w:t>
      </w:r>
      <w:r w:rsidR="006B540C">
        <w:rPr>
          <w:sz w:val="24"/>
          <w:szCs w:val="24"/>
        </w:rPr>
        <w:t xml:space="preserve"> Abahu said: They enacted that this should be recited aloud, on account of the resentment of the heretics. </w:t>
      </w:r>
      <w:r>
        <w:rPr>
          <w:sz w:val="24"/>
          <w:szCs w:val="24"/>
        </w:rPr>
        <w:t>(</w:t>
      </w:r>
      <w:r>
        <w:rPr>
          <w:i/>
          <w:iCs/>
          <w:sz w:val="24"/>
          <w:szCs w:val="24"/>
        </w:rPr>
        <w:t xml:space="preserve">Pesachim </w:t>
      </w:r>
      <w:r>
        <w:rPr>
          <w:sz w:val="24"/>
          <w:szCs w:val="24"/>
        </w:rPr>
        <w:t>56a)</w:t>
      </w:r>
    </w:p>
    <w:p w:rsidR="00F91561" w:rsidRDefault="00F91561" w:rsidP="00C4110C">
      <w:pPr>
        <w:spacing w:after="0" w:line="240" w:lineRule="auto"/>
        <w:jc w:val="both"/>
        <w:rPr>
          <w:sz w:val="24"/>
          <w:szCs w:val="24"/>
        </w:rPr>
      </w:pPr>
    </w:p>
    <w:p w:rsidR="00F91561" w:rsidRDefault="00F91561" w:rsidP="00C4110C">
      <w:pPr>
        <w:spacing w:after="0" w:line="240" w:lineRule="auto"/>
        <w:jc w:val="both"/>
        <w:rPr>
          <w:sz w:val="24"/>
          <w:szCs w:val="24"/>
        </w:rPr>
      </w:pPr>
      <w:r>
        <w:rPr>
          <w:sz w:val="24"/>
          <w:szCs w:val="24"/>
        </w:rPr>
        <w:t xml:space="preserve">Based on this passage, the quiet recitation is a compromise between </w:t>
      </w:r>
      <w:r w:rsidR="00C4110C">
        <w:rPr>
          <w:sz w:val="24"/>
          <w:szCs w:val="24"/>
        </w:rPr>
        <w:t>Yaakov</w:t>
      </w:r>
      <w:r>
        <w:rPr>
          <w:sz w:val="24"/>
          <w:szCs w:val="24"/>
        </w:rPr>
        <w:t>’s</w:t>
      </w:r>
      <w:r w:rsidR="00F85FF9">
        <w:rPr>
          <w:sz w:val="24"/>
          <w:szCs w:val="24"/>
        </w:rPr>
        <w:t xml:space="preserve"> practice and Moshe’s practice.</w:t>
      </w:r>
      <w:r>
        <w:rPr>
          <w:sz w:val="24"/>
          <w:szCs w:val="24"/>
        </w:rPr>
        <w:t xml:space="preserve"> </w:t>
      </w:r>
      <w:r w:rsidR="00C4110C">
        <w:rPr>
          <w:sz w:val="24"/>
          <w:szCs w:val="24"/>
        </w:rPr>
        <w:t>Yaakov</w:t>
      </w:r>
      <w:r>
        <w:rPr>
          <w:sz w:val="24"/>
          <w:szCs w:val="24"/>
        </w:rPr>
        <w:t xml:space="preserve"> said “Blessed be the name,” while Moshe did not say it, so we attempt to satisfy both opinions by reciting it quietly.</w:t>
      </w:r>
    </w:p>
    <w:p w:rsidR="00F91561" w:rsidRDefault="00F91561" w:rsidP="00C4110C">
      <w:pPr>
        <w:spacing w:after="0" w:line="240" w:lineRule="auto"/>
        <w:jc w:val="both"/>
        <w:rPr>
          <w:sz w:val="24"/>
          <w:szCs w:val="24"/>
        </w:rPr>
      </w:pPr>
    </w:p>
    <w:p w:rsidR="006B540C" w:rsidRDefault="00F91561" w:rsidP="00C4110C">
      <w:pPr>
        <w:spacing w:after="0" w:line="240" w:lineRule="auto"/>
        <w:jc w:val="both"/>
        <w:rPr>
          <w:sz w:val="24"/>
          <w:szCs w:val="24"/>
        </w:rPr>
      </w:pPr>
      <w:r>
        <w:rPr>
          <w:sz w:val="24"/>
          <w:szCs w:val="24"/>
        </w:rPr>
        <w:tab/>
        <w:t xml:space="preserve">However, </w:t>
      </w:r>
      <w:r w:rsidR="006B540C">
        <w:rPr>
          <w:sz w:val="24"/>
          <w:szCs w:val="24"/>
        </w:rPr>
        <w:t xml:space="preserve">it is not entirely clear why </w:t>
      </w:r>
      <w:r w:rsidR="00C4110C">
        <w:rPr>
          <w:sz w:val="24"/>
          <w:szCs w:val="24"/>
        </w:rPr>
        <w:t>Yaakov</w:t>
      </w:r>
      <w:r>
        <w:rPr>
          <w:sz w:val="24"/>
          <w:szCs w:val="24"/>
        </w:rPr>
        <w:t>’s approach and Moshe’s approach</w:t>
      </w:r>
      <w:r w:rsidR="006B540C">
        <w:rPr>
          <w:sz w:val="24"/>
          <w:szCs w:val="24"/>
        </w:rPr>
        <w:t xml:space="preserve"> </w:t>
      </w:r>
      <w:r w:rsidR="00F85FF9">
        <w:rPr>
          <w:sz w:val="24"/>
          <w:szCs w:val="24"/>
        </w:rPr>
        <w:t>contradict</w:t>
      </w:r>
      <w:r w:rsidR="006B540C">
        <w:rPr>
          <w:sz w:val="24"/>
          <w:szCs w:val="24"/>
        </w:rPr>
        <w:t xml:space="preserve"> one another</w:t>
      </w:r>
      <w:r w:rsidR="00F85FF9">
        <w:rPr>
          <w:sz w:val="24"/>
          <w:szCs w:val="24"/>
        </w:rPr>
        <w:t>.</w:t>
      </w:r>
      <w:r w:rsidR="006B540C">
        <w:rPr>
          <w:sz w:val="24"/>
          <w:szCs w:val="24"/>
        </w:rPr>
        <w:t xml:space="preserve"> Moshe did not recite “Blessed be the name” because he was not divinely instructed to inscribe the line in the </w:t>
      </w:r>
      <w:r w:rsidR="006B540C" w:rsidRPr="00F85FF9">
        <w:rPr>
          <w:i/>
          <w:iCs/>
          <w:sz w:val="24"/>
          <w:szCs w:val="24"/>
        </w:rPr>
        <w:t>Shema</w:t>
      </w:r>
      <w:r w:rsidR="006B540C">
        <w:rPr>
          <w:sz w:val="24"/>
          <w:szCs w:val="24"/>
        </w:rPr>
        <w:t>; thus</w:t>
      </w:r>
      <w:r w:rsidR="00F85FF9">
        <w:rPr>
          <w:sz w:val="24"/>
          <w:szCs w:val="24"/>
        </w:rPr>
        <w:t>,</w:t>
      </w:r>
      <w:r w:rsidR="006B540C">
        <w:rPr>
          <w:sz w:val="24"/>
          <w:szCs w:val="24"/>
        </w:rPr>
        <w:t xml:space="preserve"> there is no true dispute between </w:t>
      </w:r>
      <w:r w:rsidR="00C4110C">
        <w:rPr>
          <w:sz w:val="24"/>
          <w:szCs w:val="24"/>
        </w:rPr>
        <w:t>Yaakov</w:t>
      </w:r>
      <w:r w:rsidR="006B540C">
        <w:rPr>
          <w:sz w:val="24"/>
          <w:szCs w:val="24"/>
        </w:rPr>
        <w:t xml:space="preserve"> and Moshe. In addition, we can explain the practice based on the </w:t>
      </w:r>
      <w:r w:rsidR="00F85FF9" w:rsidRPr="00F85FF9">
        <w:rPr>
          <w:i/>
          <w:iCs/>
          <w:sz w:val="24"/>
          <w:szCs w:val="24"/>
        </w:rPr>
        <w:t>g</w:t>
      </w:r>
      <w:r w:rsidR="006B540C" w:rsidRPr="00F85FF9">
        <w:rPr>
          <w:i/>
          <w:iCs/>
          <w:sz w:val="24"/>
          <w:szCs w:val="24"/>
        </w:rPr>
        <w:t>emara</w:t>
      </w:r>
      <w:r w:rsidR="006B540C">
        <w:rPr>
          <w:sz w:val="24"/>
          <w:szCs w:val="24"/>
        </w:rPr>
        <w:t xml:space="preserve">’s parable, which draws a parallel between the recitation of “Blessed be the name” and the “spicy pudding” that the king’s daughter desires. </w:t>
      </w:r>
    </w:p>
    <w:p w:rsidR="006B540C" w:rsidRDefault="006B540C" w:rsidP="00C4110C">
      <w:pPr>
        <w:spacing w:after="0" w:line="240" w:lineRule="auto"/>
        <w:jc w:val="both"/>
        <w:rPr>
          <w:sz w:val="24"/>
          <w:szCs w:val="24"/>
        </w:rPr>
      </w:pPr>
    </w:p>
    <w:p w:rsidR="00F91561" w:rsidRDefault="006B540C" w:rsidP="00C4110C">
      <w:pPr>
        <w:spacing w:after="0" w:line="240" w:lineRule="auto"/>
        <w:jc w:val="both"/>
        <w:rPr>
          <w:sz w:val="24"/>
          <w:szCs w:val="24"/>
        </w:rPr>
      </w:pPr>
      <w:r>
        <w:rPr>
          <w:sz w:val="24"/>
          <w:szCs w:val="24"/>
        </w:rPr>
        <w:tab/>
      </w:r>
      <w:r w:rsidR="00F85FF9">
        <w:rPr>
          <w:sz w:val="24"/>
          <w:szCs w:val="24"/>
        </w:rPr>
        <w:t>A</w:t>
      </w:r>
      <w:r>
        <w:rPr>
          <w:sz w:val="24"/>
          <w:szCs w:val="24"/>
        </w:rPr>
        <w:t xml:space="preserve"> different approach in </w:t>
      </w:r>
      <w:r>
        <w:rPr>
          <w:i/>
          <w:iCs/>
          <w:sz w:val="24"/>
          <w:szCs w:val="24"/>
        </w:rPr>
        <w:t>Chazal</w:t>
      </w:r>
      <w:r>
        <w:rPr>
          <w:sz w:val="24"/>
          <w:szCs w:val="24"/>
        </w:rPr>
        <w:t xml:space="preserve"> relegates the practice of reciting “Blessed be the n</w:t>
      </w:r>
      <w:r w:rsidR="00F85FF9">
        <w:rPr>
          <w:sz w:val="24"/>
          <w:szCs w:val="24"/>
        </w:rPr>
        <w:t>ame of His glorious kingdom for</w:t>
      </w:r>
      <w:r>
        <w:rPr>
          <w:sz w:val="24"/>
          <w:szCs w:val="24"/>
        </w:rPr>
        <w:t>eve</w:t>
      </w:r>
      <w:r w:rsidR="00F85FF9">
        <w:rPr>
          <w:sz w:val="24"/>
          <w:szCs w:val="24"/>
        </w:rPr>
        <w:t xml:space="preserve">r and ever” to the angels. The </w:t>
      </w:r>
      <w:r w:rsidR="00F85FF9" w:rsidRPr="00F85FF9">
        <w:rPr>
          <w:i/>
          <w:iCs/>
          <w:sz w:val="24"/>
          <w:szCs w:val="24"/>
        </w:rPr>
        <w:t>m</w:t>
      </w:r>
      <w:r w:rsidRPr="00F85FF9">
        <w:rPr>
          <w:i/>
          <w:iCs/>
          <w:sz w:val="24"/>
          <w:szCs w:val="24"/>
        </w:rPr>
        <w:t>idrash</w:t>
      </w:r>
      <w:r>
        <w:rPr>
          <w:sz w:val="24"/>
          <w:szCs w:val="24"/>
        </w:rPr>
        <w:t xml:space="preserve"> thus states:</w:t>
      </w:r>
    </w:p>
    <w:p w:rsidR="006B540C" w:rsidRDefault="006B540C" w:rsidP="00C4110C">
      <w:pPr>
        <w:spacing w:after="0" w:line="240" w:lineRule="auto"/>
        <w:jc w:val="both"/>
        <w:rPr>
          <w:sz w:val="24"/>
          <w:szCs w:val="24"/>
        </w:rPr>
      </w:pPr>
    </w:p>
    <w:p w:rsidR="006B540C" w:rsidRDefault="005A7B63" w:rsidP="00C4110C">
      <w:pPr>
        <w:spacing w:after="0" w:line="240" w:lineRule="auto"/>
        <w:ind w:left="720"/>
        <w:jc w:val="both"/>
        <w:rPr>
          <w:sz w:val="24"/>
          <w:szCs w:val="24"/>
        </w:rPr>
      </w:pPr>
      <w:r>
        <w:rPr>
          <w:sz w:val="24"/>
          <w:szCs w:val="24"/>
        </w:rPr>
        <w:t xml:space="preserve">Another idea: “Hear, O Israel” – </w:t>
      </w:r>
      <w:r w:rsidR="00F85FF9">
        <w:rPr>
          <w:sz w:val="24"/>
          <w:szCs w:val="24"/>
        </w:rPr>
        <w:t>T</w:t>
      </w:r>
      <w:r>
        <w:rPr>
          <w:sz w:val="24"/>
          <w:szCs w:val="24"/>
        </w:rPr>
        <w:t>he Rabbis said: When Moshe went up to heaven, he heard the ministering angels saying to the Holy One, blessed be He, “Blessed be the n</w:t>
      </w:r>
      <w:r w:rsidR="00F85FF9">
        <w:rPr>
          <w:sz w:val="24"/>
          <w:szCs w:val="24"/>
        </w:rPr>
        <w:t>ame of His glorious kingdom for</w:t>
      </w:r>
      <w:r>
        <w:rPr>
          <w:sz w:val="24"/>
          <w:szCs w:val="24"/>
        </w:rPr>
        <w:t xml:space="preserve">ever and ever,” and </w:t>
      </w:r>
      <w:r w:rsidR="00F85FF9">
        <w:rPr>
          <w:sz w:val="24"/>
          <w:szCs w:val="24"/>
        </w:rPr>
        <w:t xml:space="preserve">he </w:t>
      </w:r>
      <w:r>
        <w:rPr>
          <w:sz w:val="24"/>
          <w:szCs w:val="24"/>
        </w:rPr>
        <w:t>brought it down to Israel. And why does I</w:t>
      </w:r>
      <w:r w:rsidR="00F85FF9">
        <w:rPr>
          <w:sz w:val="24"/>
          <w:szCs w:val="24"/>
        </w:rPr>
        <w:t>srael not say it in public [aloud]</w:t>
      </w:r>
      <w:r>
        <w:rPr>
          <w:sz w:val="24"/>
          <w:szCs w:val="24"/>
        </w:rPr>
        <w:t>? R</w:t>
      </w:r>
      <w:r w:rsidR="00F85FF9">
        <w:rPr>
          <w:sz w:val="24"/>
          <w:szCs w:val="24"/>
        </w:rPr>
        <w:t>.</w:t>
      </w:r>
      <w:r>
        <w:rPr>
          <w:sz w:val="24"/>
          <w:szCs w:val="24"/>
        </w:rPr>
        <w:t xml:space="preserve"> Asi said: To what is it similar? To one who stole jewelry from the king’s palace and gave it to his wife and said to her, “Do not a</w:t>
      </w:r>
      <w:r w:rsidR="00F85FF9">
        <w:rPr>
          <w:sz w:val="24"/>
          <w:szCs w:val="24"/>
        </w:rPr>
        <w:t>dorn yourself with it in public;</w:t>
      </w:r>
      <w:r>
        <w:rPr>
          <w:sz w:val="24"/>
          <w:szCs w:val="24"/>
        </w:rPr>
        <w:t xml:space="preserve"> rather</w:t>
      </w:r>
      <w:r w:rsidR="00F85FF9">
        <w:rPr>
          <w:sz w:val="24"/>
          <w:szCs w:val="24"/>
        </w:rPr>
        <w:t>,</w:t>
      </w:r>
      <w:r>
        <w:rPr>
          <w:sz w:val="24"/>
          <w:szCs w:val="24"/>
        </w:rPr>
        <w:t xml:space="preserve"> [wear it] in your house.” However, on Yom Kippur, when they are as clean as the ministering angels, they say it publicly: “Blessed be the n</w:t>
      </w:r>
      <w:r w:rsidR="00F85FF9">
        <w:rPr>
          <w:sz w:val="24"/>
          <w:szCs w:val="24"/>
        </w:rPr>
        <w:t>ame of His glorious kingdom for</w:t>
      </w:r>
      <w:r>
        <w:rPr>
          <w:sz w:val="24"/>
          <w:szCs w:val="24"/>
        </w:rPr>
        <w:t>ever and ever.” (</w:t>
      </w:r>
      <w:r>
        <w:rPr>
          <w:i/>
          <w:iCs/>
          <w:sz w:val="24"/>
          <w:szCs w:val="24"/>
        </w:rPr>
        <w:t>Devarim Rabba</w:t>
      </w:r>
      <w:r>
        <w:rPr>
          <w:sz w:val="24"/>
          <w:szCs w:val="24"/>
        </w:rPr>
        <w:t xml:space="preserve"> 2:36)</w:t>
      </w:r>
    </w:p>
    <w:p w:rsidR="005A7B63" w:rsidRDefault="005A7B63" w:rsidP="00C4110C">
      <w:pPr>
        <w:spacing w:after="0" w:line="240" w:lineRule="auto"/>
        <w:jc w:val="both"/>
        <w:rPr>
          <w:sz w:val="24"/>
          <w:szCs w:val="24"/>
        </w:rPr>
      </w:pPr>
    </w:p>
    <w:p w:rsidR="004E19A6" w:rsidRDefault="00F85FF9" w:rsidP="00C4110C">
      <w:pPr>
        <w:spacing w:after="0" w:line="240" w:lineRule="auto"/>
        <w:jc w:val="both"/>
        <w:rPr>
          <w:sz w:val="24"/>
          <w:szCs w:val="24"/>
        </w:rPr>
      </w:pPr>
      <w:r>
        <w:rPr>
          <w:sz w:val="24"/>
          <w:szCs w:val="24"/>
        </w:rPr>
        <w:t xml:space="preserve">Here, the </w:t>
      </w:r>
      <w:r w:rsidRPr="00F85FF9">
        <w:rPr>
          <w:i/>
          <w:iCs/>
          <w:sz w:val="24"/>
          <w:szCs w:val="24"/>
        </w:rPr>
        <w:t>m</w:t>
      </w:r>
      <w:r w:rsidR="005A7B63" w:rsidRPr="00F85FF9">
        <w:rPr>
          <w:i/>
          <w:iCs/>
          <w:sz w:val="24"/>
          <w:szCs w:val="24"/>
        </w:rPr>
        <w:t>idrash</w:t>
      </w:r>
      <w:r w:rsidR="005A7B63">
        <w:rPr>
          <w:sz w:val="24"/>
          <w:szCs w:val="24"/>
        </w:rPr>
        <w:t xml:space="preserve"> presents “Blessed be the name” as a secret </w:t>
      </w:r>
      <w:r w:rsidR="004E19A6">
        <w:rPr>
          <w:sz w:val="24"/>
          <w:szCs w:val="24"/>
        </w:rPr>
        <w:t xml:space="preserve">mantra </w:t>
      </w:r>
      <w:r>
        <w:rPr>
          <w:sz w:val="24"/>
          <w:szCs w:val="24"/>
        </w:rPr>
        <w:t>that</w:t>
      </w:r>
      <w:r w:rsidR="004E19A6">
        <w:rPr>
          <w:sz w:val="24"/>
          <w:szCs w:val="24"/>
        </w:rPr>
        <w:t xml:space="preserve"> only the ministering angels utter. Moshe “steals” this secret from them and brings it down to the people of Israel, who use it to praise their Creator, albeit quietly. Of course, this passage leaves much to be explained.</w:t>
      </w:r>
    </w:p>
    <w:p w:rsidR="004E19A6" w:rsidRDefault="004E19A6" w:rsidP="00C4110C">
      <w:pPr>
        <w:spacing w:after="0" w:line="240" w:lineRule="auto"/>
        <w:jc w:val="both"/>
        <w:rPr>
          <w:sz w:val="24"/>
          <w:szCs w:val="24"/>
        </w:rPr>
      </w:pPr>
    </w:p>
    <w:p w:rsidR="005A7B63" w:rsidRDefault="004E19A6" w:rsidP="00C4110C">
      <w:pPr>
        <w:spacing w:after="0" w:line="240" w:lineRule="auto"/>
        <w:jc w:val="both"/>
        <w:rPr>
          <w:sz w:val="24"/>
          <w:szCs w:val="24"/>
        </w:rPr>
      </w:pPr>
      <w:r>
        <w:rPr>
          <w:sz w:val="24"/>
          <w:szCs w:val="24"/>
        </w:rPr>
        <w:tab/>
        <w:t xml:space="preserve"> We find a dual tone in the commentary of Rabbeinu </w:t>
      </w:r>
      <w:r w:rsidR="00C4110C">
        <w:rPr>
          <w:sz w:val="24"/>
          <w:szCs w:val="24"/>
        </w:rPr>
        <w:t>Yaakov</w:t>
      </w:r>
      <w:r w:rsidR="00F85FF9">
        <w:rPr>
          <w:sz w:val="24"/>
          <w:szCs w:val="24"/>
        </w:rPr>
        <w:t>,</w:t>
      </w:r>
      <w:r>
        <w:rPr>
          <w:sz w:val="24"/>
          <w:szCs w:val="24"/>
        </w:rPr>
        <w:t xml:space="preserve"> </w:t>
      </w:r>
      <w:r w:rsidR="00F85FF9">
        <w:rPr>
          <w:i/>
          <w:iCs/>
          <w:sz w:val="24"/>
          <w:szCs w:val="24"/>
        </w:rPr>
        <w:t>Ba’al Ha-T</w:t>
      </w:r>
      <w:r>
        <w:rPr>
          <w:i/>
          <w:iCs/>
          <w:sz w:val="24"/>
          <w:szCs w:val="24"/>
        </w:rPr>
        <w:t>urim</w:t>
      </w:r>
      <w:r>
        <w:rPr>
          <w:sz w:val="24"/>
          <w:szCs w:val="24"/>
        </w:rPr>
        <w:t xml:space="preserve">. In the laws of </w:t>
      </w:r>
      <w:r w:rsidR="00F85FF9">
        <w:rPr>
          <w:i/>
          <w:iCs/>
          <w:sz w:val="24"/>
          <w:szCs w:val="24"/>
        </w:rPr>
        <w:t>keri</w:t>
      </w:r>
      <w:r>
        <w:rPr>
          <w:i/>
          <w:iCs/>
          <w:sz w:val="24"/>
          <w:szCs w:val="24"/>
        </w:rPr>
        <w:t>at Shema</w:t>
      </w:r>
      <w:r>
        <w:rPr>
          <w:sz w:val="24"/>
          <w:szCs w:val="24"/>
        </w:rPr>
        <w:t xml:space="preserve"> (</w:t>
      </w:r>
      <w:r w:rsidR="00F85FF9">
        <w:rPr>
          <w:i/>
          <w:iCs/>
          <w:sz w:val="24"/>
          <w:szCs w:val="24"/>
        </w:rPr>
        <w:t>Orach Chay</w:t>
      </w:r>
      <w:r>
        <w:rPr>
          <w:i/>
          <w:iCs/>
          <w:sz w:val="24"/>
          <w:szCs w:val="24"/>
        </w:rPr>
        <w:t xml:space="preserve">im </w:t>
      </w:r>
      <w:r>
        <w:rPr>
          <w:sz w:val="24"/>
          <w:szCs w:val="24"/>
        </w:rPr>
        <w:t xml:space="preserve">61), </w:t>
      </w:r>
      <w:r>
        <w:rPr>
          <w:i/>
          <w:iCs/>
          <w:sz w:val="24"/>
          <w:szCs w:val="24"/>
        </w:rPr>
        <w:t>Tur</w:t>
      </w:r>
      <w:r>
        <w:rPr>
          <w:sz w:val="24"/>
          <w:szCs w:val="24"/>
        </w:rPr>
        <w:t xml:space="preserve"> cites the passage in </w:t>
      </w:r>
      <w:r>
        <w:rPr>
          <w:i/>
          <w:iCs/>
          <w:sz w:val="24"/>
          <w:szCs w:val="24"/>
        </w:rPr>
        <w:t>Pesachim</w:t>
      </w:r>
      <w:r>
        <w:rPr>
          <w:sz w:val="24"/>
          <w:szCs w:val="24"/>
        </w:rPr>
        <w:t xml:space="preserve"> and ties our practice to recite “Blessed be the name” quietly to the tension between </w:t>
      </w:r>
      <w:r w:rsidR="00C4110C">
        <w:rPr>
          <w:sz w:val="24"/>
          <w:szCs w:val="24"/>
        </w:rPr>
        <w:t>Yaakov</w:t>
      </w:r>
      <w:r>
        <w:rPr>
          <w:sz w:val="24"/>
          <w:szCs w:val="24"/>
        </w:rPr>
        <w:t>’s use of the line and Moshe’s silence. However, in the laws of Yom Kippur (</w:t>
      </w:r>
      <w:r w:rsidR="00F85FF9">
        <w:rPr>
          <w:i/>
          <w:iCs/>
          <w:sz w:val="24"/>
          <w:szCs w:val="24"/>
        </w:rPr>
        <w:t>Orach Cha</w:t>
      </w:r>
      <w:r>
        <w:rPr>
          <w:i/>
          <w:iCs/>
          <w:sz w:val="24"/>
          <w:szCs w:val="24"/>
        </w:rPr>
        <w:t xml:space="preserve">yim </w:t>
      </w:r>
      <w:r>
        <w:rPr>
          <w:sz w:val="24"/>
          <w:szCs w:val="24"/>
        </w:rPr>
        <w:t xml:space="preserve">619), he cites the passage in </w:t>
      </w:r>
      <w:r>
        <w:rPr>
          <w:i/>
          <w:iCs/>
          <w:sz w:val="24"/>
          <w:szCs w:val="24"/>
        </w:rPr>
        <w:t>Devarim Rabba</w:t>
      </w:r>
      <w:r>
        <w:rPr>
          <w:sz w:val="24"/>
          <w:szCs w:val="24"/>
        </w:rPr>
        <w:t xml:space="preserve"> regarding the angels who use the line to praise God, explaining that Israel recites “Blessed be the name” aloud on Yom Kippur because they are similar to angels. </w:t>
      </w:r>
    </w:p>
    <w:p w:rsidR="004E19A6" w:rsidRDefault="004E19A6" w:rsidP="00C4110C">
      <w:pPr>
        <w:spacing w:after="0" w:line="240" w:lineRule="auto"/>
        <w:jc w:val="both"/>
        <w:rPr>
          <w:sz w:val="24"/>
          <w:szCs w:val="24"/>
        </w:rPr>
      </w:pPr>
    </w:p>
    <w:p w:rsidR="004E19A6" w:rsidRDefault="004E19A6" w:rsidP="00C4110C">
      <w:pPr>
        <w:spacing w:after="0" w:line="240" w:lineRule="auto"/>
        <w:jc w:val="both"/>
        <w:rPr>
          <w:sz w:val="24"/>
          <w:szCs w:val="24"/>
        </w:rPr>
      </w:pPr>
      <w:r>
        <w:rPr>
          <w:sz w:val="24"/>
          <w:szCs w:val="24"/>
        </w:rPr>
        <w:tab/>
        <w:t xml:space="preserve">Thus, we must examine the matter further to determine the true relationship between these two approaches, both of which </w:t>
      </w:r>
      <w:r>
        <w:rPr>
          <w:i/>
          <w:iCs/>
          <w:sz w:val="24"/>
          <w:szCs w:val="24"/>
        </w:rPr>
        <w:t>Tur</w:t>
      </w:r>
      <w:r>
        <w:rPr>
          <w:sz w:val="24"/>
          <w:szCs w:val="24"/>
        </w:rPr>
        <w:t xml:space="preserve"> seems to have adopted.</w:t>
      </w:r>
    </w:p>
    <w:p w:rsidR="004E19A6" w:rsidRDefault="004E19A6" w:rsidP="00C4110C">
      <w:pPr>
        <w:spacing w:after="0" w:line="240" w:lineRule="auto"/>
        <w:jc w:val="both"/>
        <w:rPr>
          <w:sz w:val="24"/>
          <w:szCs w:val="24"/>
        </w:rPr>
      </w:pPr>
    </w:p>
    <w:p w:rsidR="004E19A6" w:rsidRDefault="004E19A6" w:rsidP="00C4110C">
      <w:pPr>
        <w:spacing w:after="0" w:line="240" w:lineRule="auto"/>
        <w:jc w:val="both"/>
        <w:rPr>
          <w:sz w:val="24"/>
          <w:szCs w:val="24"/>
        </w:rPr>
      </w:pPr>
      <w:r>
        <w:rPr>
          <w:b/>
          <w:bCs/>
          <w:sz w:val="24"/>
          <w:szCs w:val="24"/>
        </w:rPr>
        <w:t>Angelic Secrets</w:t>
      </w:r>
    </w:p>
    <w:p w:rsidR="004E19A6" w:rsidRDefault="004E19A6" w:rsidP="00C4110C">
      <w:pPr>
        <w:spacing w:after="0" w:line="240" w:lineRule="auto"/>
        <w:jc w:val="both"/>
        <w:rPr>
          <w:sz w:val="24"/>
          <w:szCs w:val="24"/>
        </w:rPr>
      </w:pPr>
    </w:p>
    <w:p w:rsidR="004E19A6" w:rsidRDefault="004E19A6" w:rsidP="00C4110C">
      <w:pPr>
        <w:spacing w:after="0" w:line="240" w:lineRule="auto"/>
        <w:jc w:val="both"/>
        <w:rPr>
          <w:sz w:val="24"/>
          <w:szCs w:val="24"/>
        </w:rPr>
      </w:pPr>
      <w:r>
        <w:rPr>
          <w:sz w:val="24"/>
          <w:szCs w:val="24"/>
        </w:rPr>
        <w:tab/>
        <w:t xml:space="preserve">Let us begin with the approach of the second passage in </w:t>
      </w:r>
      <w:r>
        <w:rPr>
          <w:i/>
          <w:iCs/>
          <w:sz w:val="24"/>
          <w:szCs w:val="24"/>
        </w:rPr>
        <w:t>Devarim Rabba</w:t>
      </w:r>
      <w:r>
        <w:rPr>
          <w:sz w:val="24"/>
          <w:szCs w:val="24"/>
        </w:rPr>
        <w:t>, which views reciting “Blessed be the name” as th</w:t>
      </w:r>
      <w:r w:rsidR="00F85FF9">
        <w:rPr>
          <w:sz w:val="24"/>
          <w:szCs w:val="24"/>
        </w:rPr>
        <w:t>e unique province of the angels</w:t>
      </w:r>
      <w:r>
        <w:rPr>
          <w:sz w:val="24"/>
          <w:szCs w:val="24"/>
        </w:rPr>
        <w:t xml:space="preserve"> and not of the nation of Israel (</w:t>
      </w:r>
      <w:r w:rsidR="00F85FF9">
        <w:rPr>
          <w:sz w:val="24"/>
          <w:szCs w:val="24"/>
        </w:rPr>
        <w:t>were it</w:t>
      </w:r>
      <w:r>
        <w:rPr>
          <w:sz w:val="24"/>
          <w:szCs w:val="24"/>
        </w:rPr>
        <w:t xml:space="preserve"> not for the fact that </w:t>
      </w:r>
      <w:r w:rsidR="00B8709E">
        <w:rPr>
          <w:sz w:val="24"/>
          <w:szCs w:val="24"/>
        </w:rPr>
        <w:t xml:space="preserve">Moshe stole </w:t>
      </w:r>
      <w:r>
        <w:rPr>
          <w:sz w:val="24"/>
          <w:szCs w:val="24"/>
        </w:rPr>
        <w:t>the sec</w:t>
      </w:r>
      <w:r w:rsidR="00B8709E">
        <w:rPr>
          <w:sz w:val="24"/>
          <w:szCs w:val="24"/>
        </w:rPr>
        <w:t>ret).</w:t>
      </w:r>
    </w:p>
    <w:p w:rsidR="00B8709E" w:rsidRDefault="00B8709E" w:rsidP="00C4110C">
      <w:pPr>
        <w:spacing w:after="0" w:line="240" w:lineRule="auto"/>
        <w:jc w:val="both"/>
        <w:rPr>
          <w:sz w:val="24"/>
          <w:szCs w:val="24"/>
        </w:rPr>
      </w:pPr>
    </w:p>
    <w:p w:rsidR="00B8709E" w:rsidRDefault="00B8709E" w:rsidP="00C4110C">
      <w:pPr>
        <w:spacing w:after="0" w:line="240" w:lineRule="auto"/>
        <w:jc w:val="both"/>
        <w:rPr>
          <w:sz w:val="24"/>
          <w:szCs w:val="24"/>
        </w:rPr>
      </w:pPr>
      <w:r>
        <w:rPr>
          <w:sz w:val="24"/>
          <w:szCs w:val="24"/>
        </w:rPr>
        <w:tab/>
        <w:t>It seems that the s</w:t>
      </w:r>
      <w:r w:rsidR="00F85FF9">
        <w:rPr>
          <w:sz w:val="24"/>
          <w:szCs w:val="24"/>
        </w:rPr>
        <w:t>ignificance of this explanation</w:t>
      </w:r>
      <w:r>
        <w:rPr>
          <w:sz w:val="24"/>
          <w:szCs w:val="24"/>
        </w:rPr>
        <w:t xml:space="preserve"> regarding</w:t>
      </w:r>
      <w:r w:rsidR="00F85FF9">
        <w:rPr>
          <w:sz w:val="24"/>
          <w:szCs w:val="24"/>
        </w:rPr>
        <w:t xml:space="preserve"> the angels’ praise</w:t>
      </w:r>
      <w:r>
        <w:rPr>
          <w:sz w:val="24"/>
          <w:szCs w:val="24"/>
        </w:rPr>
        <w:t xml:space="preserve"> is connected to a passage in the </w:t>
      </w:r>
      <w:r w:rsidR="00F85FF9" w:rsidRPr="00F85FF9">
        <w:rPr>
          <w:i/>
          <w:iCs/>
          <w:sz w:val="24"/>
          <w:szCs w:val="24"/>
        </w:rPr>
        <w:t>g</w:t>
      </w:r>
      <w:r w:rsidRPr="00F85FF9">
        <w:rPr>
          <w:i/>
          <w:iCs/>
          <w:sz w:val="24"/>
          <w:szCs w:val="24"/>
        </w:rPr>
        <w:t>emara</w:t>
      </w:r>
      <w:r>
        <w:rPr>
          <w:sz w:val="24"/>
          <w:szCs w:val="24"/>
        </w:rPr>
        <w:t xml:space="preserve"> at the end of the third chapter of </w:t>
      </w:r>
      <w:r>
        <w:rPr>
          <w:i/>
          <w:iCs/>
          <w:sz w:val="24"/>
          <w:szCs w:val="24"/>
        </w:rPr>
        <w:t>Pesachim</w:t>
      </w:r>
      <w:r>
        <w:rPr>
          <w:sz w:val="24"/>
          <w:szCs w:val="24"/>
        </w:rPr>
        <w:t>:</w:t>
      </w:r>
    </w:p>
    <w:p w:rsidR="00B8709E" w:rsidRDefault="00B8709E" w:rsidP="00C4110C">
      <w:pPr>
        <w:spacing w:after="0" w:line="240" w:lineRule="auto"/>
        <w:jc w:val="both"/>
        <w:rPr>
          <w:sz w:val="24"/>
          <w:szCs w:val="24"/>
        </w:rPr>
      </w:pPr>
    </w:p>
    <w:p w:rsidR="00B8709E" w:rsidRDefault="00B8709E" w:rsidP="00C4110C">
      <w:pPr>
        <w:spacing w:after="0" w:line="240" w:lineRule="auto"/>
        <w:ind w:left="720"/>
        <w:jc w:val="both"/>
        <w:rPr>
          <w:sz w:val="24"/>
          <w:szCs w:val="24"/>
        </w:rPr>
      </w:pPr>
      <w:r>
        <w:rPr>
          <w:sz w:val="24"/>
          <w:szCs w:val="24"/>
        </w:rPr>
        <w:t xml:space="preserve">“And the Lord shall be king over all the earth; </w:t>
      </w:r>
      <w:r w:rsidR="00F85FF9">
        <w:rPr>
          <w:sz w:val="24"/>
          <w:szCs w:val="24"/>
        </w:rPr>
        <w:t>o</w:t>
      </w:r>
      <w:r>
        <w:rPr>
          <w:sz w:val="24"/>
          <w:szCs w:val="24"/>
        </w:rPr>
        <w:t>n that day</w:t>
      </w:r>
      <w:r w:rsidR="00F85FF9">
        <w:rPr>
          <w:sz w:val="24"/>
          <w:szCs w:val="24"/>
        </w:rPr>
        <w:t>,</w:t>
      </w:r>
      <w:r>
        <w:rPr>
          <w:sz w:val="24"/>
          <w:szCs w:val="24"/>
        </w:rPr>
        <w:t xml:space="preserve"> there shall be one Lord with one name” (</w:t>
      </w:r>
      <w:r>
        <w:rPr>
          <w:i/>
          <w:iCs/>
          <w:sz w:val="24"/>
          <w:szCs w:val="24"/>
        </w:rPr>
        <w:t xml:space="preserve">Zecharia </w:t>
      </w:r>
      <w:r>
        <w:rPr>
          <w:sz w:val="24"/>
          <w:szCs w:val="24"/>
        </w:rPr>
        <w:t>14:9)</w:t>
      </w:r>
      <w:r w:rsidR="00F85FF9">
        <w:rPr>
          <w:sz w:val="24"/>
          <w:szCs w:val="24"/>
        </w:rPr>
        <w:t>.</w:t>
      </w:r>
      <w:r>
        <w:rPr>
          <w:sz w:val="24"/>
          <w:szCs w:val="24"/>
        </w:rPr>
        <w:t xml:space="preserve"> Is He then not “one” now? R</w:t>
      </w:r>
      <w:r w:rsidR="00F85FF9">
        <w:rPr>
          <w:sz w:val="24"/>
          <w:szCs w:val="24"/>
        </w:rPr>
        <w:t>.</w:t>
      </w:r>
      <w:r>
        <w:rPr>
          <w:sz w:val="24"/>
          <w:szCs w:val="24"/>
        </w:rPr>
        <w:t xml:space="preserve"> Acha bar Chanina said: Not like this world is the World to Come. In this world, for goo</w:t>
      </w:r>
      <w:r w:rsidR="00F85FF9">
        <w:rPr>
          <w:sz w:val="24"/>
          <w:szCs w:val="24"/>
        </w:rPr>
        <w:t>d tidings one says, “He is good</w:t>
      </w:r>
      <w:r>
        <w:rPr>
          <w:sz w:val="24"/>
          <w:szCs w:val="24"/>
        </w:rPr>
        <w:t xml:space="preserve"> and He does good,” while for evil tidings he says, “Blessed be the true judge</w:t>
      </w:r>
      <w:r w:rsidR="00F85FF9">
        <w:rPr>
          <w:sz w:val="24"/>
          <w:szCs w:val="24"/>
        </w:rPr>
        <w:t>,</w:t>
      </w:r>
      <w:r>
        <w:rPr>
          <w:sz w:val="24"/>
          <w:szCs w:val="24"/>
        </w:rPr>
        <w:t>” whereas in the World to Come</w:t>
      </w:r>
      <w:r w:rsidR="00F85FF9">
        <w:rPr>
          <w:sz w:val="24"/>
          <w:szCs w:val="24"/>
        </w:rPr>
        <w:t>,</w:t>
      </w:r>
      <w:r>
        <w:rPr>
          <w:sz w:val="24"/>
          <w:szCs w:val="24"/>
        </w:rPr>
        <w:t xml:space="preserve"> it shall be only “He is good and He does good.” </w:t>
      </w:r>
    </w:p>
    <w:p w:rsidR="00B8709E" w:rsidRDefault="00B8709E" w:rsidP="00C4110C">
      <w:pPr>
        <w:spacing w:after="0" w:line="240" w:lineRule="auto"/>
        <w:ind w:left="720"/>
        <w:jc w:val="both"/>
        <w:rPr>
          <w:sz w:val="24"/>
          <w:szCs w:val="24"/>
        </w:rPr>
      </w:pPr>
    </w:p>
    <w:p w:rsidR="00B8709E" w:rsidRDefault="00B8709E" w:rsidP="00C4110C">
      <w:pPr>
        <w:spacing w:after="0" w:line="240" w:lineRule="auto"/>
        <w:ind w:left="720"/>
        <w:jc w:val="both"/>
        <w:rPr>
          <w:sz w:val="24"/>
          <w:szCs w:val="24"/>
        </w:rPr>
      </w:pPr>
      <w:r>
        <w:rPr>
          <w:sz w:val="24"/>
          <w:szCs w:val="24"/>
        </w:rPr>
        <w:t>“With one name” – What does “one” mean? Is then now His name not one? R</w:t>
      </w:r>
      <w:r w:rsidR="00F85FF9">
        <w:rPr>
          <w:sz w:val="24"/>
          <w:szCs w:val="24"/>
        </w:rPr>
        <w:t>.</w:t>
      </w:r>
      <w:r>
        <w:rPr>
          <w:sz w:val="24"/>
          <w:szCs w:val="24"/>
        </w:rPr>
        <w:t xml:space="preserve"> Nachman bar Yitzchak said: Not like this world is the World to Come. In this world</w:t>
      </w:r>
      <w:r w:rsidR="00F85FF9">
        <w:rPr>
          <w:sz w:val="24"/>
          <w:szCs w:val="24"/>
        </w:rPr>
        <w:t>,</w:t>
      </w:r>
      <w:r>
        <w:rPr>
          <w:sz w:val="24"/>
          <w:szCs w:val="24"/>
        </w:rPr>
        <w:t xml:space="preserve"> [His name] is written with a </w:t>
      </w:r>
      <w:r>
        <w:rPr>
          <w:i/>
          <w:iCs/>
          <w:sz w:val="24"/>
          <w:szCs w:val="24"/>
        </w:rPr>
        <w:t>yod</w:t>
      </w:r>
      <w:r w:rsidR="00D12075">
        <w:rPr>
          <w:i/>
          <w:iCs/>
          <w:sz w:val="24"/>
          <w:szCs w:val="24"/>
        </w:rPr>
        <w:t>-</w:t>
      </w:r>
      <w:r>
        <w:rPr>
          <w:i/>
          <w:iCs/>
          <w:sz w:val="24"/>
          <w:szCs w:val="24"/>
        </w:rPr>
        <w:t>heh</w:t>
      </w:r>
      <w:r>
        <w:rPr>
          <w:sz w:val="24"/>
          <w:szCs w:val="24"/>
        </w:rPr>
        <w:t xml:space="preserve"> and read as </w:t>
      </w:r>
      <w:r>
        <w:rPr>
          <w:i/>
          <w:iCs/>
          <w:sz w:val="24"/>
          <w:szCs w:val="24"/>
        </w:rPr>
        <w:t>alef</w:t>
      </w:r>
      <w:r w:rsidR="00D12075">
        <w:rPr>
          <w:i/>
          <w:iCs/>
          <w:sz w:val="24"/>
          <w:szCs w:val="24"/>
        </w:rPr>
        <w:t>-</w:t>
      </w:r>
      <w:r>
        <w:rPr>
          <w:i/>
          <w:iCs/>
          <w:sz w:val="24"/>
          <w:szCs w:val="24"/>
        </w:rPr>
        <w:t>dalet</w:t>
      </w:r>
      <w:r>
        <w:rPr>
          <w:sz w:val="24"/>
          <w:szCs w:val="24"/>
        </w:rPr>
        <w:t>; but in the World to Come</w:t>
      </w:r>
      <w:r w:rsidR="00F85FF9">
        <w:rPr>
          <w:sz w:val="24"/>
          <w:szCs w:val="24"/>
        </w:rPr>
        <w:t>,</w:t>
      </w:r>
      <w:r>
        <w:rPr>
          <w:sz w:val="24"/>
          <w:szCs w:val="24"/>
        </w:rPr>
        <w:t xml:space="preserve"> it shall all be one: It shall be written with </w:t>
      </w:r>
      <w:r>
        <w:rPr>
          <w:i/>
          <w:iCs/>
          <w:sz w:val="24"/>
          <w:szCs w:val="24"/>
        </w:rPr>
        <w:t>yod</w:t>
      </w:r>
      <w:r w:rsidR="00D12075">
        <w:rPr>
          <w:i/>
          <w:iCs/>
          <w:sz w:val="24"/>
          <w:szCs w:val="24"/>
        </w:rPr>
        <w:t>-</w:t>
      </w:r>
      <w:r>
        <w:rPr>
          <w:i/>
          <w:iCs/>
          <w:sz w:val="24"/>
          <w:szCs w:val="24"/>
        </w:rPr>
        <w:t>heh</w:t>
      </w:r>
      <w:r>
        <w:rPr>
          <w:sz w:val="24"/>
          <w:szCs w:val="24"/>
        </w:rPr>
        <w:t xml:space="preserve"> and read as </w:t>
      </w:r>
      <w:r>
        <w:rPr>
          <w:i/>
          <w:iCs/>
          <w:sz w:val="24"/>
          <w:szCs w:val="24"/>
        </w:rPr>
        <w:t>yod</w:t>
      </w:r>
      <w:r w:rsidR="00D12075">
        <w:rPr>
          <w:i/>
          <w:iCs/>
          <w:sz w:val="24"/>
          <w:szCs w:val="24"/>
        </w:rPr>
        <w:t>-</w:t>
      </w:r>
      <w:r>
        <w:rPr>
          <w:i/>
          <w:iCs/>
          <w:sz w:val="24"/>
          <w:szCs w:val="24"/>
        </w:rPr>
        <w:t>heh</w:t>
      </w:r>
      <w:r>
        <w:rPr>
          <w:sz w:val="24"/>
          <w:szCs w:val="24"/>
        </w:rPr>
        <w:t>.</w:t>
      </w:r>
    </w:p>
    <w:p w:rsidR="00B8709E" w:rsidRDefault="00B8709E" w:rsidP="00C4110C">
      <w:pPr>
        <w:spacing w:after="0" w:line="240" w:lineRule="auto"/>
        <w:ind w:left="720"/>
        <w:jc w:val="both"/>
        <w:rPr>
          <w:sz w:val="24"/>
          <w:szCs w:val="24"/>
        </w:rPr>
      </w:pPr>
    </w:p>
    <w:p w:rsidR="00B8709E" w:rsidRDefault="00B8709E" w:rsidP="00C4110C">
      <w:pPr>
        <w:spacing w:after="0" w:line="240" w:lineRule="auto"/>
        <w:ind w:left="720"/>
        <w:jc w:val="both"/>
        <w:rPr>
          <w:sz w:val="24"/>
          <w:szCs w:val="24"/>
        </w:rPr>
      </w:pPr>
      <w:r>
        <w:rPr>
          <w:sz w:val="24"/>
          <w:szCs w:val="24"/>
        </w:rPr>
        <w:t xml:space="preserve">Now, Rava thought of lecturing it at the session, [whereupon] a certain old man said to him: </w:t>
      </w:r>
      <w:r w:rsidR="00D12075">
        <w:rPr>
          <w:sz w:val="24"/>
          <w:szCs w:val="24"/>
        </w:rPr>
        <w:t>[In the verse, “This shall be My name forever (</w:t>
      </w:r>
      <w:r w:rsidR="00D12075">
        <w:rPr>
          <w:i/>
          <w:iCs/>
          <w:sz w:val="24"/>
          <w:szCs w:val="24"/>
        </w:rPr>
        <w:t>le-olam</w:t>
      </w:r>
      <w:r w:rsidR="00D12075">
        <w:rPr>
          <w:sz w:val="24"/>
          <w:szCs w:val="24"/>
        </w:rPr>
        <w:t>)” (</w:t>
      </w:r>
      <w:r w:rsidR="00D12075">
        <w:rPr>
          <w:i/>
          <w:iCs/>
          <w:sz w:val="24"/>
          <w:szCs w:val="24"/>
        </w:rPr>
        <w:t>Shemot</w:t>
      </w:r>
      <w:r w:rsidR="00D12075">
        <w:rPr>
          <w:sz w:val="24"/>
          <w:szCs w:val="24"/>
        </w:rPr>
        <w:t xml:space="preserve"> 3:15),] it is written </w:t>
      </w:r>
      <w:r w:rsidR="00F85FF9">
        <w:rPr>
          <w:i/>
          <w:iCs/>
          <w:sz w:val="24"/>
          <w:szCs w:val="24"/>
        </w:rPr>
        <w:t>le-</w:t>
      </w:r>
      <w:r w:rsidR="00D12075">
        <w:rPr>
          <w:i/>
          <w:iCs/>
          <w:sz w:val="24"/>
          <w:szCs w:val="24"/>
        </w:rPr>
        <w:t>alem</w:t>
      </w:r>
      <w:r w:rsidR="00D12075">
        <w:rPr>
          <w:sz w:val="24"/>
          <w:szCs w:val="24"/>
        </w:rPr>
        <w:t xml:space="preserve"> (“to be hidden”). R</w:t>
      </w:r>
      <w:r w:rsidR="00F85FF9">
        <w:rPr>
          <w:sz w:val="24"/>
          <w:szCs w:val="24"/>
        </w:rPr>
        <w:t>.</w:t>
      </w:r>
      <w:r w:rsidR="00D12075">
        <w:rPr>
          <w:sz w:val="24"/>
          <w:szCs w:val="24"/>
        </w:rPr>
        <w:t xml:space="preserve"> Avina pointed out a contradiction: It is written, “This shall be My name, to be hidden</w:t>
      </w:r>
      <w:r w:rsidR="00F85FF9">
        <w:rPr>
          <w:sz w:val="24"/>
          <w:szCs w:val="24"/>
        </w:rPr>
        <w:t>,</w:t>
      </w:r>
      <w:r w:rsidR="00D12075">
        <w:rPr>
          <w:sz w:val="24"/>
          <w:szCs w:val="24"/>
        </w:rPr>
        <w:t xml:space="preserve">” [and it is also written,] “This My appellation for all eternity.” The Holy One, blessed be He, said: Not as I [i.e., My name] am written am I read: I am written with a </w:t>
      </w:r>
      <w:r w:rsidR="00D12075">
        <w:rPr>
          <w:i/>
          <w:iCs/>
          <w:sz w:val="24"/>
          <w:szCs w:val="24"/>
        </w:rPr>
        <w:t>yod-heh</w:t>
      </w:r>
      <w:r w:rsidR="00D12075">
        <w:rPr>
          <w:sz w:val="24"/>
          <w:szCs w:val="24"/>
        </w:rPr>
        <w:t xml:space="preserve">, while I am read as </w:t>
      </w:r>
      <w:r w:rsidR="00D12075">
        <w:rPr>
          <w:i/>
          <w:iCs/>
          <w:sz w:val="24"/>
          <w:szCs w:val="24"/>
        </w:rPr>
        <w:t>alef-dalet</w:t>
      </w:r>
      <w:r w:rsidR="00D12075">
        <w:rPr>
          <w:sz w:val="24"/>
          <w:szCs w:val="24"/>
        </w:rPr>
        <w:t>. (</w:t>
      </w:r>
      <w:r w:rsidR="00D12075">
        <w:rPr>
          <w:i/>
          <w:iCs/>
          <w:sz w:val="24"/>
          <w:szCs w:val="24"/>
        </w:rPr>
        <w:t xml:space="preserve">Pesachim </w:t>
      </w:r>
      <w:r w:rsidR="00D12075">
        <w:rPr>
          <w:sz w:val="24"/>
          <w:szCs w:val="24"/>
        </w:rPr>
        <w:t>50a)</w:t>
      </w:r>
    </w:p>
    <w:p w:rsidR="00D12075" w:rsidRDefault="00D12075" w:rsidP="00C4110C">
      <w:pPr>
        <w:spacing w:after="0" w:line="240" w:lineRule="auto"/>
        <w:jc w:val="both"/>
        <w:rPr>
          <w:sz w:val="24"/>
          <w:szCs w:val="24"/>
        </w:rPr>
      </w:pPr>
    </w:p>
    <w:p w:rsidR="00D12075" w:rsidRDefault="0017218A" w:rsidP="00C4110C">
      <w:pPr>
        <w:spacing w:after="0" w:line="240" w:lineRule="auto"/>
        <w:jc w:val="both"/>
        <w:rPr>
          <w:sz w:val="24"/>
          <w:szCs w:val="24"/>
        </w:rPr>
      </w:pPr>
      <w:r>
        <w:rPr>
          <w:sz w:val="24"/>
          <w:szCs w:val="24"/>
        </w:rPr>
        <w:t xml:space="preserve">This world is a world of deception, a world full of falsehood and contradiction, in which good and evil tidings are constantly intertwined. Therefore, we can recite the seemingly contradictory blessings of “The true judge” and “He is good and He does good” in tandem. </w:t>
      </w:r>
      <w:r w:rsidR="00DE1499">
        <w:rPr>
          <w:sz w:val="24"/>
          <w:szCs w:val="24"/>
        </w:rPr>
        <w:t>In our world, in which the enemies of God oppress God’s servants,</w:t>
      </w:r>
      <w:r w:rsidR="00DE1499">
        <w:rPr>
          <w:rStyle w:val="FootnoteReference"/>
          <w:sz w:val="24"/>
          <w:szCs w:val="24"/>
        </w:rPr>
        <w:footnoteReference w:id="2"/>
      </w:r>
      <w:r w:rsidR="00DE1499">
        <w:rPr>
          <w:sz w:val="24"/>
          <w:szCs w:val="24"/>
        </w:rPr>
        <w:t xml:space="preserve"> God Himself is incomplete; He cannot reveal His kingship to the world completely.</w:t>
      </w:r>
    </w:p>
    <w:p w:rsidR="00C8161C" w:rsidRDefault="00C8161C" w:rsidP="00C4110C">
      <w:pPr>
        <w:spacing w:after="0" w:line="240" w:lineRule="auto"/>
        <w:jc w:val="both"/>
        <w:rPr>
          <w:sz w:val="24"/>
          <w:szCs w:val="24"/>
        </w:rPr>
      </w:pPr>
    </w:p>
    <w:p w:rsidR="00C8161C" w:rsidRDefault="00C8161C" w:rsidP="00C4110C">
      <w:pPr>
        <w:spacing w:after="0" w:line="240" w:lineRule="auto"/>
        <w:jc w:val="both"/>
        <w:rPr>
          <w:sz w:val="24"/>
          <w:szCs w:val="24"/>
        </w:rPr>
      </w:pPr>
      <w:r>
        <w:rPr>
          <w:sz w:val="24"/>
          <w:szCs w:val="24"/>
        </w:rPr>
        <w:tab/>
        <w:t>In a world where God hides His face in such a way, God’s kingship cannot possibly reveal itself, and consequently one certainly cannot declare openly, “Blessed be the n</w:t>
      </w:r>
      <w:r w:rsidR="00F85FF9">
        <w:rPr>
          <w:sz w:val="24"/>
          <w:szCs w:val="24"/>
        </w:rPr>
        <w:t>ame of His glorious kingdom for</w:t>
      </w:r>
      <w:r>
        <w:rPr>
          <w:sz w:val="24"/>
          <w:szCs w:val="24"/>
        </w:rPr>
        <w:t xml:space="preserve">ever and ever.” </w:t>
      </w:r>
      <w:r>
        <w:rPr>
          <w:sz w:val="24"/>
          <w:szCs w:val="24"/>
        </w:rPr>
        <w:lastRenderedPageBreak/>
        <w:t>God’s kingship is incomplete in our world, and thus such a declaration – coming from the mouths of human beings in our world – is woefully detached from reality.</w:t>
      </w:r>
    </w:p>
    <w:p w:rsidR="00C8161C" w:rsidRDefault="00C8161C" w:rsidP="00C4110C">
      <w:pPr>
        <w:spacing w:after="0" w:line="240" w:lineRule="auto"/>
        <w:jc w:val="both"/>
        <w:rPr>
          <w:sz w:val="24"/>
          <w:szCs w:val="24"/>
        </w:rPr>
      </w:pPr>
    </w:p>
    <w:p w:rsidR="00A51CD8" w:rsidRDefault="00C8161C" w:rsidP="00C4110C">
      <w:pPr>
        <w:spacing w:after="0" w:line="240" w:lineRule="auto"/>
        <w:jc w:val="both"/>
        <w:rPr>
          <w:sz w:val="24"/>
          <w:szCs w:val="24"/>
        </w:rPr>
      </w:pPr>
      <w:r>
        <w:rPr>
          <w:sz w:val="24"/>
          <w:szCs w:val="24"/>
        </w:rPr>
        <w:tab/>
        <w:t xml:space="preserve">This pronouncement can only be recited by human beings </w:t>
      </w:r>
      <w:r w:rsidR="00CD33D6">
        <w:rPr>
          <w:sz w:val="24"/>
          <w:szCs w:val="24"/>
        </w:rPr>
        <w:t>“</w:t>
      </w:r>
      <w:r w:rsidR="00F85FF9">
        <w:rPr>
          <w:sz w:val="24"/>
          <w:szCs w:val="24"/>
        </w:rPr>
        <w:t>o</w:t>
      </w:r>
      <w:r w:rsidR="00CD33D6">
        <w:rPr>
          <w:sz w:val="24"/>
          <w:szCs w:val="24"/>
        </w:rPr>
        <w:t>n that day</w:t>
      </w:r>
      <w:r w:rsidR="00F85FF9">
        <w:rPr>
          <w:sz w:val="24"/>
          <w:szCs w:val="24"/>
        </w:rPr>
        <w:t>,</w:t>
      </w:r>
      <w:r w:rsidR="00CD33D6">
        <w:rPr>
          <w:sz w:val="24"/>
          <w:szCs w:val="24"/>
        </w:rPr>
        <w:t xml:space="preserve">” when “there shall be one Lord with one name,” when all </w:t>
      </w:r>
      <w:r w:rsidR="00A51CD8">
        <w:rPr>
          <w:sz w:val="24"/>
          <w:szCs w:val="24"/>
        </w:rPr>
        <w:t xml:space="preserve">aspects </w:t>
      </w:r>
      <w:r w:rsidR="00CD33D6">
        <w:rPr>
          <w:sz w:val="24"/>
          <w:szCs w:val="24"/>
        </w:rPr>
        <w:t xml:space="preserve">of God’s </w:t>
      </w:r>
      <w:r w:rsidR="00A51CD8">
        <w:rPr>
          <w:sz w:val="24"/>
          <w:szCs w:val="24"/>
        </w:rPr>
        <w:t xml:space="preserve">existence </w:t>
      </w:r>
      <w:r w:rsidR="00CD33D6">
        <w:rPr>
          <w:sz w:val="24"/>
          <w:szCs w:val="24"/>
        </w:rPr>
        <w:t>will become unified. This can only come to pass when there is no longer duplicity in the world, when difficult and contradictory images cease to exist, when “one thing God has spoken” (</w:t>
      </w:r>
      <w:r w:rsidR="00CD33D6">
        <w:rPr>
          <w:i/>
          <w:iCs/>
          <w:sz w:val="24"/>
          <w:szCs w:val="24"/>
        </w:rPr>
        <w:t xml:space="preserve">Tehillim </w:t>
      </w:r>
      <w:r w:rsidR="00CD33D6">
        <w:rPr>
          <w:sz w:val="24"/>
          <w:szCs w:val="24"/>
        </w:rPr>
        <w:t xml:space="preserve">62:12) leads to </w:t>
      </w:r>
      <w:r w:rsidR="00CD33D6" w:rsidRPr="00CD33D6">
        <w:rPr>
          <w:i/>
          <w:iCs/>
          <w:sz w:val="24"/>
          <w:szCs w:val="24"/>
        </w:rPr>
        <w:t>one</w:t>
      </w:r>
      <w:r w:rsidR="00CD33D6">
        <w:rPr>
          <w:sz w:val="24"/>
          <w:szCs w:val="24"/>
        </w:rPr>
        <w:t xml:space="preserve"> thing – not two things – that I have heard.</w:t>
      </w:r>
    </w:p>
    <w:p w:rsidR="00A51CD8" w:rsidRDefault="00A51CD8" w:rsidP="00C4110C">
      <w:pPr>
        <w:spacing w:after="0" w:line="240" w:lineRule="auto"/>
        <w:jc w:val="both"/>
        <w:rPr>
          <w:sz w:val="24"/>
          <w:szCs w:val="24"/>
        </w:rPr>
      </w:pPr>
    </w:p>
    <w:p w:rsidR="00C8161C" w:rsidRDefault="00A51CD8" w:rsidP="00C4110C">
      <w:pPr>
        <w:spacing w:after="0" w:line="240" w:lineRule="auto"/>
        <w:jc w:val="both"/>
        <w:rPr>
          <w:sz w:val="24"/>
          <w:szCs w:val="24"/>
        </w:rPr>
      </w:pPr>
      <w:r>
        <w:rPr>
          <w:sz w:val="24"/>
          <w:szCs w:val="24"/>
        </w:rPr>
        <w:tab/>
        <w:t>All this is true in a world whose human inhabitants live within the limitations of time and space. Angels, who live in a supertemporal reality, are not shackled to this conception of reality. They see God’s kingship within existence with the same perspective that transcends time and space.</w:t>
      </w:r>
    </w:p>
    <w:p w:rsidR="00A51CD8" w:rsidRDefault="00A51CD8" w:rsidP="00C4110C">
      <w:pPr>
        <w:spacing w:after="0" w:line="240" w:lineRule="auto"/>
        <w:jc w:val="both"/>
        <w:rPr>
          <w:sz w:val="24"/>
          <w:szCs w:val="24"/>
        </w:rPr>
      </w:pPr>
    </w:p>
    <w:p w:rsidR="00A51CD8" w:rsidRDefault="00A51CD8" w:rsidP="00C4110C">
      <w:pPr>
        <w:spacing w:after="0" w:line="240" w:lineRule="auto"/>
        <w:jc w:val="both"/>
        <w:rPr>
          <w:sz w:val="24"/>
          <w:szCs w:val="24"/>
        </w:rPr>
      </w:pPr>
      <w:r>
        <w:rPr>
          <w:sz w:val="24"/>
          <w:szCs w:val="24"/>
        </w:rPr>
        <w:tab/>
        <w:t xml:space="preserve">The Tetragrammaton – God’s name written as </w:t>
      </w:r>
      <w:r>
        <w:rPr>
          <w:i/>
          <w:iCs/>
          <w:sz w:val="24"/>
          <w:szCs w:val="24"/>
        </w:rPr>
        <w:t>yod-heh-vav-heh</w:t>
      </w:r>
      <w:r>
        <w:rPr>
          <w:sz w:val="24"/>
          <w:szCs w:val="24"/>
        </w:rPr>
        <w:t xml:space="preserve"> – signifies the connection between past (</w:t>
      </w:r>
      <w:r>
        <w:rPr>
          <w:i/>
          <w:iCs/>
          <w:sz w:val="24"/>
          <w:szCs w:val="24"/>
        </w:rPr>
        <w:t>haya</w:t>
      </w:r>
      <w:r>
        <w:rPr>
          <w:sz w:val="24"/>
          <w:szCs w:val="24"/>
        </w:rPr>
        <w:t>), present (</w:t>
      </w:r>
      <w:r>
        <w:rPr>
          <w:i/>
          <w:iCs/>
          <w:sz w:val="24"/>
          <w:szCs w:val="24"/>
        </w:rPr>
        <w:t>hoveh</w:t>
      </w:r>
      <w:r>
        <w:rPr>
          <w:sz w:val="24"/>
          <w:szCs w:val="24"/>
        </w:rPr>
        <w:t>)</w:t>
      </w:r>
      <w:r w:rsidR="00F85FF9">
        <w:rPr>
          <w:sz w:val="24"/>
          <w:szCs w:val="24"/>
        </w:rPr>
        <w:t>,</w:t>
      </w:r>
      <w:r>
        <w:rPr>
          <w:sz w:val="24"/>
          <w:szCs w:val="24"/>
        </w:rPr>
        <w:t xml:space="preserve"> and future (</w:t>
      </w:r>
      <w:r>
        <w:rPr>
          <w:i/>
          <w:iCs/>
          <w:sz w:val="24"/>
          <w:szCs w:val="24"/>
        </w:rPr>
        <w:t>yihyeh</w:t>
      </w:r>
      <w:r>
        <w:rPr>
          <w:sz w:val="24"/>
          <w:szCs w:val="24"/>
        </w:rPr>
        <w:t xml:space="preserve">). This is the foundation of God’s supertemporal existence that humans in our world are unable to comprehend. Therefore, this name is written with the letters </w:t>
      </w:r>
      <w:r>
        <w:rPr>
          <w:i/>
          <w:iCs/>
          <w:sz w:val="24"/>
          <w:szCs w:val="24"/>
        </w:rPr>
        <w:t>yod-heh</w:t>
      </w:r>
      <w:r>
        <w:rPr>
          <w:sz w:val="24"/>
          <w:szCs w:val="24"/>
        </w:rPr>
        <w:t xml:space="preserve">, but read with the letters </w:t>
      </w:r>
      <w:r>
        <w:rPr>
          <w:i/>
          <w:iCs/>
          <w:sz w:val="24"/>
          <w:szCs w:val="24"/>
        </w:rPr>
        <w:t>alef-dalet</w:t>
      </w:r>
      <w:r>
        <w:rPr>
          <w:sz w:val="24"/>
          <w:szCs w:val="24"/>
        </w:rPr>
        <w:t xml:space="preserve"> (</w:t>
      </w:r>
      <w:r>
        <w:rPr>
          <w:i/>
          <w:iCs/>
          <w:sz w:val="24"/>
          <w:szCs w:val="24"/>
        </w:rPr>
        <w:t>Adonai</w:t>
      </w:r>
      <w:r>
        <w:rPr>
          <w:sz w:val="24"/>
          <w:szCs w:val="24"/>
        </w:rPr>
        <w:t xml:space="preserve">). In the future, even God’s name will become unified, such that it will be both written and read with the letters </w:t>
      </w:r>
      <w:r>
        <w:rPr>
          <w:i/>
          <w:iCs/>
          <w:sz w:val="24"/>
          <w:szCs w:val="24"/>
        </w:rPr>
        <w:t>yod-heh</w:t>
      </w:r>
      <w:r>
        <w:rPr>
          <w:sz w:val="24"/>
          <w:szCs w:val="24"/>
        </w:rPr>
        <w:t>.</w:t>
      </w:r>
    </w:p>
    <w:p w:rsidR="00A51CD8" w:rsidRDefault="00A51CD8" w:rsidP="00C4110C">
      <w:pPr>
        <w:spacing w:after="0" w:line="240" w:lineRule="auto"/>
        <w:jc w:val="both"/>
        <w:rPr>
          <w:sz w:val="24"/>
          <w:szCs w:val="24"/>
        </w:rPr>
      </w:pPr>
    </w:p>
    <w:p w:rsidR="00A51CD8" w:rsidRDefault="00A51CD8" w:rsidP="00C4110C">
      <w:pPr>
        <w:spacing w:after="0" w:line="240" w:lineRule="auto"/>
        <w:jc w:val="both"/>
        <w:rPr>
          <w:sz w:val="24"/>
          <w:szCs w:val="24"/>
        </w:rPr>
      </w:pPr>
      <w:r>
        <w:rPr>
          <w:sz w:val="24"/>
          <w:szCs w:val="24"/>
        </w:rPr>
        <w:tab/>
        <w:t xml:space="preserve">Today, in any case, only angels can view God’s kingship in its completeness. Only angels can see the unity that is expressed in God’s one name. The ministering angels are the only ones who can bless </w:t>
      </w:r>
      <w:r w:rsidR="00F85FF9">
        <w:rPr>
          <w:sz w:val="24"/>
          <w:szCs w:val="24"/>
        </w:rPr>
        <w:t>G</w:t>
      </w:r>
      <w:r>
        <w:rPr>
          <w:sz w:val="24"/>
          <w:szCs w:val="24"/>
        </w:rPr>
        <w:t xml:space="preserve">od’s kingship and </w:t>
      </w:r>
      <w:r w:rsidR="00EF7137">
        <w:rPr>
          <w:sz w:val="24"/>
          <w:szCs w:val="24"/>
        </w:rPr>
        <w:t>the name through whi</w:t>
      </w:r>
      <w:r w:rsidR="00F85FF9">
        <w:rPr>
          <w:sz w:val="24"/>
          <w:szCs w:val="24"/>
        </w:rPr>
        <w:t>ch His kingship is revealed for</w:t>
      </w:r>
      <w:r w:rsidR="00EF7137">
        <w:rPr>
          <w:sz w:val="24"/>
          <w:szCs w:val="24"/>
        </w:rPr>
        <w:t>ever and ever. This is the great praise that the ministering angels present God in heaven.</w:t>
      </w:r>
    </w:p>
    <w:p w:rsidR="00EF7137" w:rsidRDefault="00EF7137" w:rsidP="00C4110C">
      <w:pPr>
        <w:spacing w:after="0" w:line="240" w:lineRule="auto"/>
        <w:jc w:val="both"/>
        <w:rPr>
          <w:sz w:val="24"/>
          <w:szCs w:val="24"/>
        </w:rPr>
      </w:pPr>
    </w:p>
    <w:p w:rsidR="00EF7137" w:rsidRDefault="00EF7137" w:rsidP="00C4110C">
      <w:pPr>
        <w:spacing w:after="0" w:line="240" w:lineRule="auto"/>
        <w:jc w:val="both"/>
        <w:rPr>
          <w:sz w:val="24"/>
          <w:szCs w:val="24"/>
        </w:rPr>
      </w:pPr>
      <w:r>
        <w:rPr>
          <w:sz w:val="24"/>
          <w:szCs w:val="24"/>
        </w:rPr>
        <w:tab/>
        <w:t>Moshe wanted to enable humans – made of flesh and blood – to praise their Creator in the same way that He is praised on high. However, being aware of human limitations – that our bleary eyes are unable to see God’s kingship – Moshe enacted that we should recite this awesome praise quietly. The significance of this quiet recitation is that it demonstrates our faith that God is “one Lord with one name,” and “His sovereign rule is over all” (</w:t>
      </w:r>
      <w:r>
        <w:rPr>
          <w:i/>
          <w:iCs/>
          <w:sz w:val="24"/>
          <w:szCs w:val="24"/>
        </w:rPr>
        <w:t xml:space="preserve">Tehillim </w:t>
      </w:r>
      <w:r>
        <w:rPr>
          <w:sz w:val="24"/>
          <w:szCs w:val="24"/>
        </w:rPr>
        <w:t xml:space="preserve">103:19), even though it is difficult to see this from a human perspective. </w:t>
      </w:r>
    </w:p>
    <w:p w:rsidR="00EF7137" w:rsidRDefault="00EF7137" w:rsidP="00C4110C">
      <w:pPr>
        <w:spacing w:after="0" w:line="240" w:lineRule="auto"/>
        <w:jc w:val="both"/>
        <w:rPr>
          <w:sz w:val="24"/>
          <w:szCs w:val="24"/>
        </w:rPr>
      </w:pPr>
    </w:p>
    <w:p w:rsidR="00EF7137" w:rsidRDefault="00EF7137" w:rsidP="00C4110C">
      <w:pPr>
        <w:spacing w:after="0" w:line="240" w:lineRule="auto"/>
        <w:jc w:val="both"/>
        <w:rPr>
          <w:sz w:val="24"/>
          <w:szCs w:val="24"/>
        </w:rPr>
      </w:pPr>
      <w:r>
        <w:rPr>
          <w:sz w:val="24"/>
          <w:szCs w:val="24"/>
        </w:rPr>
        <w:tab/>
        <w:t xml:space="preserve">However, on Yom Kippur, the forces of evil and divisiveness in the world are kept at bay, and the power of the Holy One, blessed be He, is the active, controlling force in the world. As we read in </w:t>
      </w:r>
      <w:r>
        <w:rPr>
          <w:i/>
          <w:iCs/>
          <w:sz w:val="24"/>
          <w:szCs w:val="24"/>
        </w:rPr>
        <w:t xml:space="preserve">Tehillim </w:t>
      </w:r>
      <w:r w:rsidR="00C07CBA">
        <w:rPr>
          <w:sz w:val="24"/>
          <w:szCs w:val="24"/>
        </w:rPr>
        <w:t xml:space="preserve">139:16, “In due time they were formed, to the very last one of them,” which, according to </w:t>
      </w:r>
      <w:r w:rsidR="00C07CBA">
        <w:rPr>
          <w:i/>
          <w:iCs/>
          <w:sz w:val="24"/>
          <w:szCs w:val="24"/>
        </w:rPr>
        <w:t>Chazal</w:t>
      </w:r>
      <w:r w:rsidR="00C07CBA">
        <w:rPr>
          <w:sz w:val="24"/>
          <w:szCs w:val="24"/>
        </w:rPr>
        <w:t>’s interpretation, refers to Yom Kippur (see Rashi</w:t>
      </w:r>
      <w:r w:rsidR="00A66226">
        <w:rPr>
          <w:sz w:val="24"/>
          <w:szCs w:val="24"/>
        </w:rPr>
        <w:t>,</w:t>
      </w:r>
      <w:r w:rsidR="00C07CBA">
        <w:rPr>
          <w:sz w:val="24"/>
          <w:szCs w:val="24"/>
        </w:rPr>
        <w:t xml:space="preserve"> </w:t>
      </w:r>
      <w:r w:rsidR="00C07CBA">
        <w:rPr>
          <w:i/>
          <w:iCs/>
          <w:sz w:val="24"/>
          <w:szCs w:val="24"/>
        </w:rPr>
        <w:t xml:space="preserve">Tehillim </w:t>
      </w:r>
      <w:r w:rsidR="00C07CBA">
        <w:rPr>
          <w:sz w:val="24"/>
          <w:szCs w:val="24"/>
        </w:rPr>
        <w:t>139:16).</w:t>
      </w:r>
    </w:p>
    <w:p w:rsidR="00C07CBA" w:rsidRDefault="00C07CBA" w:rsidP="00C4110C">
      <w:pPr>
        <w:spacing w:after="0" w:line="240" w:lineRule="auto"/>
        <w:jc w:val="both"/>
        <w:rPr>
          <w:sz w:val="24"/>
          <w:szCs w:val="24"/>
        </w:rPr>
      </w:pPr>
    </w:p>
    <w:p w:rsidR="00C07CBA" w:rsidRDefault="00C07CBA" w:rsidP="00C4110C">
      <w:pPr>
        <w:spacing w:after="0" w:line="240" w:lineRule="auto"/>
        <w:jc w:val="both"/>
        <w:rPr>
          <w:sz w:val="24"/>
          <w:szCs w:val="24"/>
        </w:rPr>
      </w:pPr>
      <w:r>
        <w:rPr>
          <w:sz w:val="24"/>
          <w:szCs w:val="24"/>
        </w:rPr>
        <w:tab/>
        <w:t>On this day, Israel becomes sanctified, purified</w:t>
      </w:r>
      <w:r w:rsidR="00A66226">
        <w:rPr>
          <w:sz w:val="24"/>
          <w:szCs w:val="24"/>
        </w:rPr>
        <w:t>,</w:t>
      </w:r>
      <w:r>
        <w:rPr>
          <w:sz w:val="24"/>
          <w:szCs w:val="24"/>
        </w:rPr>
        <w:t xml:space="preserve"> and exalted to the very outer border of the ultimate holiness. When Israel detaches</w:t>
      </w:r>
      <w:r w:rsidR="00A66226">
        <w:rPr>
          <w:sz w:val="24"/>
          <w:szCs w:val="24"/>
        </w:rPr>
        <w:t xml:space="preserve"> from humanity</w:t>
      </w:r>
      <w:r>
        <w:rPr>
          <w:sz w:val="24"/>
          <w:szCs w:val="24"/>
        </w:rPr>
        <w:t>, as it were, and observes the world with eyes that have drawn closer to the perspective of the angels, they too can give full-throated praise to God, saying, “Blessed be the n</w:t>
      </w:r>
      <w:r w:rsidR="00A66226">
        <w:rPr>
          <w:sz w:val="24"/>
          <w:szCs w:val="24"/>
        </w:rPr>
        <w:t>ame of His glorious kingdom for</w:t>
      </w:r>
      <w:r>
        <w:rPr>
          <w:sz w:val="24"/>
          <w:szCs w:val="24"/>
        </w:rPr>
        <w:t>ever and ever.”</w:t>
      </w:r>
    </w:p>
    <w:p w:rsidR="00C07CBA" w:rsidRDefault="00C07CBA" w:rsidP="00C4110C">
      <w:pPr>
        <w:spacing w:after="0" w:line="240" w:lineRule="auto"/>
        <w:jc w:val="both"/>
        <w:rPr>
          <w:sz w:val="24"/>
          <w:szCs w:val="24"/>
        </w:rPr>
      </w:pPr>
    </w:p>
    <w:p w:rsidR="00C07CBA" w:rsidRDefault="00C07CBA" w:rsidP="00C4110C">
      <w:pPr>
        <w:spacing w:after="0" w:line="240" w:lineRule="auto"/>
        <w:jc w:val="both"/>
        <w:rPr>
          <w:sz w:val="24"/>
          <w:szCs w:val="24"/>
        </w:rPr>
      </w:pPr>
      <w:r>
        <w:rPr>
          <w:rFonts w:hint="cs"/>
          <w:b/>
          <w:bCs/>
          <w:sz w:val="24"/>
          <w:szCs w:val="24"/>
        </w:rPr>
        <w:lastRenderedPageBreak/>
        <w:t>R</w:t>
      </w:r>
      <w:r>
        <w:rPr>
          <w:b/>
          <w:bCs/>
          <w:sz w:val="24"/>
          <w:szCs w:val="24"/>
        </w:rPr>
        <w:t>eciting “</w:t>
      </w:r>
      <w:r w:rsidR="009B1501">
        <w:rPr>
          <w:b/>
          <w:bCs/>
          <w:sz w:val="24"/>
          <w:szCs w:val="24"/>
        </w:rPr>
        <w:t xml:space="preserve">Amen – </w:t>
      </w:r>
      <w:r>
        <w:rPr>
          <w:b/>
          <w:bCs/>
          <w:sz w:val="24"/>
          <w:szCs w:val="24"/>
        </w:rPr>
        <w:t>May His Great</w:t>
      </w:r>
      <w:r>
        <w:rPr>
          <w:sz w:val="24"/>
          <w:szCs w:val="24"/>
        </w:rPr>
        <w:t xml:space="preserve"> </w:t>
      </w:r>
      <w:r w:rsidRPr="00C07CBA">
        <w:rPr>
          <w:b/>
          <w:bCs/>
          <w:sz w:val="24"/>
          <w:szCs w:val="24"/>
        </w:rPr>
        <w:t>Name</w:t>
      </w:r>
      <w:r>
        <w:rPr>
          <w:b/>
          <w:bCs/>
          <w:sz w:val="24"/>
          <w:szCs w:val="24"/>
        </w:rPr>
        <w:t xml:space="preserve"> Be Blessed For Ever and All Time”</w:t>
      </w:r>
    </w:p>
    <w:p w:rsidR="00C07CBA" w:rsidRDefault="00C07CBA" w:rsidP="00C4110C">
      <w:pPr>
        <w:spacing w:after="0" w:line="240" w:lineRule="auto"/>
        <w:jc w:val="both"/>
        <w:rPr>
          <w:sz w:val="24"/>
          <w:szCs w:val="24"/>
        </w:rPr>
      </w:pPr>
    </w:p>
    <w:p w:rsidR="00C07CBA" w:rsidRDefault="00C07CBA" w:rsidP="00C4110C">
      <w:pPr>
        <w:spacing w:after="0" w:line="240" w:lineRule="auto"/>
        <w:jc w:val="both"/>
        <w:rPr>
          <w:sz w:val="24"/>
          <w:szCs w:val="24"/>
        </w:rPr>
      </w:pPr>
      <w:r>
        <w:rPr>
          <w:sz w:val="24"/>
          <w:szCs w:val="24"/>
        </w:rPr>
        <w:tab/>
      </w:r>
      <w:r w:rsidRPr="00C07CBA">
        <w:rPr>
          <w:sz w:val="24"/>
          <w:szCs w:val="24"/>
        </w:rPr>
        <w:t>There</w:t>
      </w:r>
      <w:r>
        <w:rPr>
          <w:sz w:val="24"/>
          <w:szCs w:val="24"/>
        </w:rPr>
        <w:t xml:space="preserve"> is </w:t>
      </w:r>
      <w:r w:rsidR="009B1501">
        <w:rPr>
          <w:sz w:val="24"/>
          <w:szCs w:val="24"/>
        </w:rPr>
        <w:t>one line that we recite every day of the year, shouting it ou</w:t>
      </w:r>
      <w:r w:rsidR="00A66226">
        <w:rPr>
          <w:sz w:val="24"/>
          <w:szCs w:val="24"/>
        </w:rPr>
        <w:t xml:space="preserve">t loud with all our might. The </w:t>
      </w:r>
      <w:r w:rsidR="00A66226" w:rsidRPr="00A66226">
        <w:rPr>
          <w:i/>
          <w:iCs/>
          <w:sz w:val="24"/>
          <w:szCs w:val="24"/>
        </w:rPr>
        <w:t>g</w:t>
      </w:r>
      <w:r w:rsidR="009B1501" w:rsidRPr="00A66226">
        <w:rPr>
          <w:i/>
          <w:iCs/>
          <w:sz w:val="24"/>
          <w:szCs w:val="24"/>
        </w:rPr>
        <w:t>emara</w:t>
      </w:r>
      <w:r w:rsidR="009B1501">
        <w:rPr>
          <w:sz w:val="24"/>
          <w:szCs w:val="24"/>
        </w:rPr>
        <w:t xml:space="preserve"> states: “R</w:t>
      </w:r>
      <w:r w:rsidR="00A66226">
        <w:rPr>
          <w:sz w:val="24"/>
          <w:szCs w:val="24"/>
        </w:rPr>
        <w:t>.</w:t>
      </w:r>
      <w:r w:rsidR="009B1501">
        <w:rPr>
          <w:sz w:val="24"/>
          <w:szCs w:val="24"/>
        </w:rPr>
        <w:t xml:space="preserve"> Yehoshua ben Levi said: He who responds, ‘Amen – may His great name be blessed,’ with all his might, his decreed sentence is torn up” (</w:t>
      </w:r>
      <w:r w:rsidR="009B1501">
        <w:rPr>
          <w:i/>
          <w:iCs/>
          <w:sz w:val="24"/>
          <w:szCs w:val="24"/>
        </w:rPr>
        <w:t xml:space="preserve">Shabbat </w:t>
      </w:r>
      <w:r w:rsidR="009B1501">
        <w:rPr>
          <w:sz w:val="24"/>
          <w:szCs w:val="24"/>
        </w:rPr>
        <w:t>119b). This praise must be recited with all one’s might, since it is a phrase that expresses our aspirations. Despite all the challenges of the daily reality, despite our inability to see God’s kingship at present, we cry out and pray that the day will come when His great</w:t>
      </w:r>
      <w:r w:rsidR="00A66226">
        <w:rPr>
          <w:sz w:val="24"/>
          <w:szCs w:val="24"/>
        </w:rPr>
        <w:t xml:space="preserve"> name will be blessed for</w:t>
      </w:r>
      <w:r w:rsidR="009B1501">
        <w:rPr>
          <w:sz w:val="24"/>
          <w:szCs w:val="24"/>
        </w:rPr>
        <w:t>ever and</w:t>
      </w:r>
      <w:r w:rsidR="0046377F">
        <w:rPr>
          <w:sz w:val="24"/>
          <w:szCs w:val="24"/>
        </w:rPr>
        <w:t xml:space="preserve"> ever</w:t>
      </w:r>
      <w:r w:rsidR="009B1501">
        <w:rPr>
          <w:sz w:val="24"/>
          <w:szCs w:val="24"/>
        </w:rPr>
        <w:t>.</w:t>
      </w:r>
    </w:p>
    <w:p w:rsidR="009B1501" w:rsidRDefault="009B1501" w:rsidP="00C4110C">
      <w:pPr>
        <w:spacing w:after="0" w:line="240" w:lineRule="auto"/>
        <w:jc w:val="both"/>
        <w:rPr>
          <w:sz w:val="24"/>
          <w:szCs w:val="24"/>
        </w:rPr>
      </w:pPr>
    </w:p>
    <w:p w:rsidR="009B1501" w:rsidRDefault="009B1501" w:rsidP="00C4110C">
      <w:pPr>
        <w:spacing w:after="0" w:line="240" w:lineRule="auto"/>
        <w:jc w:val="both"/>
        <w:rPr>
          <w:sz w:val="24"/>
          <w:szCs w:val="24"/>
        </w:rPr>
      </w:pPr>
      <w:r>
        <w:rPr>
          <w:sz w:val="24"/>
          <w:szCs w:val="24"/>
        </w:rPr>
        <w:tab/>
        <w:t>When we praise God in the present by reciting, “</w:t>
      </w:r>
      <w:r w:rsidRPr="009B1501">
        <w:rPr>
          <w:b/>
          <w:bCs/>
          <w:sz w:val="24"/>
          <w:szCs w:val="24"/>
        </w:rPr>
        <w:t>Blessed be</w:t>
      </w:r>
      <w:r>
        <w:rPr>
          <w:sz w:val="24"/>
          <w:szCs w:val="24"/>
        </w:rPr>
        <w:t xml:space="preserve"> the n</w:t>
      </w:r>
      <w:r w:rsidR="00A66226">
        <w:rPr>
          <w:sz w:val="24"/>
          <w:szCs w:val="24"/>
        </w:rPr>
        <w:t>ame of His glorious kingdom for</w:t>
      </w:r>
      <w:r>
        <w:rPr>
          <w:sz w:val="24"/>
          <w:szCs w:val="24"/>
        </w:rPr>
        <w:t>ever and ever,”</w:t>
      </w:r>
      <w:r w:rsidR="0046377F">
        <w:rPr>
          <w:sz w:val="24"/>
          <w:szCs w:val="24"/>
        </w:rPr>
        <w:t xml:space="preserve"> we do so quietly. But when we praise God in future tense – “Ma</w:t>
      </w:r>
      <w:r w:rsidR="00A66226">
        <w:rPr>
          <w:sz w:val="24"/>
          <w:szCs w:val="24"/>
        </w:rPr>
        <w:t>y His great name be blessed for</w:t>
      </w:r>
      <w:r w:rsidR="0046377F">
        <w:rPr>
          <w:sz w:val="24"/>
          <w:szCs w:val="24"/>
        </w:rPr>
        <w:t>ever and all time” – we do so with all our might. Thus, one can indeed merit having his decreed sentences torn up.</w:t>
      </w:r>
    </w:p>
    <w:p w:rsidR="0046377F" w:rsidRDefault="0046377F" w:rsidP="00C4110C">
      <w:pPr>
        <w:spacing w:after="0" w:line="240" w:lineRule="auto"/>
        <w:jc w:val="both"/>
        <w:rPr>
          <w:sz w:val="24"/>
          <w:szCs w:val="24"/>
        </w:rPr>
      </w:pPr>
    </w:p>
    <w:p w:rsidR="0046377F" w:rsidRDefault="0046377F" w:rsidP="00C4110C">
      <w:pPr>
        <w:spacing w:after="0" w:line="240" w:lineRule="auto"/>
        <w:jc w:val="both"/>
        <w:rPr>
          <w:sz w:val="24"/>
          <w:szCs w:val="24"/>
        </w:rPr>
      </w:pPr>
      <w:r>
        <w:rPr>
          <w:sz w:val="24"/>
          <w:szCs w:val="24"/>
        </w:rPr>
        <w:tab/>
        <w:t xml:space="preserve">The essence of the entire </w:t>
      </w:r>
      <w:r>
        <w:rPr>
          <w:i/>
          <w:iCs/>
          <w:sz w:val="24"/>
          <w:szCs w:val="24"/>
        </w:rPr>
        <w:t>Kaddish</w:t>
      </w:r>
      <w:r w:rsidR="00A66226">
        <w:rPr>
          <w:sz w:val="24"/>
          <w:szCs w:val="24"/>
        </w:rPr>
        <w:t xml:space="preserve"> prayer</w:t>
      </w:r>
      <w:r>
        <w:rPr>
          <w:sz w:val="24"/>
          <w:szCs w:val="24"/>
        </w:rPr>
        <w:t xml:space="preserve"> and its most important part – “May His great name…” – is a prayer for the revelation of God’s kin</w:t>
      </w:r>
      <w:r w:rsidR="00A66226">
        <w:rPr>
          <w:sz w:val="24"/>
          <w:szCs w:val="24"/>
        </w:rPr>
        <w:t>g</w:t>
      </w:r>
      <w:r>
        <w:rPr>
          <w:sz w:val="24"/>
          <w:szCs w:val="24"/>
        </w:rPr>
        <w:t xml:space="preserve">ship and for His name to become magnified in the world. These two statements, “Blessed be the name” and “May His great name,” are, in practice, the same statement. This notion is implied in the </w:t>
      </w:r>
      <w:r w:rsidRPr="0046377F">
        <w:rPr>
          <w:i/>
          <w:iCs/>
          <w:sz w:val="24"/>
          <w:szCs w:val="24"/>
        </w:rPr>
        <w:t>Targum Yerushalmi</w:t>
      </w:r>
      <w:r>
        <w:rPr>
          <w:sz w:val="24"/>
          <w:szCs w:val="24"/>
        </w:rPr>
        <w:t xml:space="preserve"> </w:t>
      </w:r>
      <w:r w:rsidR="004F0908">
        <w:rPr>
          <w:sz w:val="24"/>
          <w:szCs w:val="24"/>
        </w:rPr>
        <w:t xml:space="preserve">(Pseudo-Jonathan) </w:t>
      </w:r>
      <w:r>
        <w:rPr>
          <w:sz w:val="24"/>
          <w:szCs w:val="24"/>
        </w:rPr>
        <w:t xml:space="preserve">on the verse that describes </w:t>
      </w:r>
      <w:r w:rsidR="00C4110C">
        <w:rPr>
          <w:sz w:val="24"/>
          <w:szCs w:val="24"/>
        </w:rPr>
        <w:t>Yaakov</w:t>
      </w:r>
      <w:r w:rsidR="004F0908">
        <w:rPr>
          <w:sz w:val="24"/>
          <w:szCs w:val="24"/>
        </w:rPr>
        <w:t xml:space="preserve"> and his sons</w:t>
      </w:r>
      <w:r>
        <w:rPr>
          <w:sz w:val="24"/>
          <w:szCs w:val="24"/>
        </w:rPr>
        <w:t>:</w:t>
      </w:r>
    </w:p>
    <w:p w:rsidR="004F0908" w:rsidRDefault="004F0908" w:rsidP="00C4110C">
      <w:pPr>
        <w:spacing w:after="0" w:line="240" w:lineRule="auto"/>
        <w:jc w:val="both"/>
        <w:rPr>
          <w:sz w:val="24"/>
          <w:szCs w:val="24"/>
        </w:rPr>
      </w:pPr>
    </w:p>
    <w:p w:rsidR="004F0908" w:rsidRDefault="004F0908" w:rsidP="00C4110C">
      <w:pPr>
        <w:spacing w:after="0" w:line="240" w:lineRule="auto"/>
        <w:ind w:left="720"/>
        <w:jc w:val="both"/>
        <w:rPr>
          <w:sz w:val="24"/>
          <w:szCs w:val="24"/>
        </w:rPr>
      </w:pPr>
      <w:r>
        <w:rPr>
          <w:sz w:val="24"/>
          <w:szCs w:val="24"/>
        </w:rPr>
        <w:t xml:space="preserve">All the twelve tribes answered </w:t>
      </w:r>
      <w:r w:rsidR="00C4110C">
        <w:rPr>
          <w:sz w:val="24"/>
          <w:szCs w:val="24"/>
        </w:rPr>
        <w:t>Yaakov</w:t>
      </w:r>
      <w:r>
        <w:rPr>
          <w:sz w:val="24"/>
          <w:szCs w:val="24"/>
        </w:rPr>
        <w:t xml:space="preserve"> as one and said, “Hear from us, Israel our father, the Lord is our God, the Lord alone.” </w:t>
      </w:r>
      <w:r w:rsidR="00C4110C">
        <w:rPr>
          <w:sz w:val="24"/>
          <w:szCs w:val="24"/>
        </w:rPr>
        <w:t>Yaakov</w:t>
      </w:r>
      <w:r>
        <w:rPr>
          <w:sz w:val="24"/>
          <w:szCs w:val="24"/>
        </w:rPr>
        <w:t xml:space="preserve"> our father answered and said, “</w:t>
      </w:r>
      <w:r w:rsidRPr="004F0908">
        <w:rPr>
          <w:b/>
          <w:bCs/>
          <w:sz w:val="24"/>
          <w:szCs w:val="24"/>
        </w:rPr>
        <w:t>Ma</w:t>
      </w:r>
      <w:r w:rsidR="00A66226">
        <w:rPr>
          <w:b/>
          <w:bCs/>
          <w:sz w:val="24"/>
          <w:szCs w:val="24"/>
        </w:rPr>
        <w:t>y His great name be blessed for</w:t>
      </w:r>
      <w:r w:rsidRPr="004F0908">
        <w:rPr>
          <w:b/>
          <w:bCs/>
          <w:sz w:val="24"/>
          <w:szCs w:val="24"/>
        </w:rPr>
        <w:t>ever and all time</w:t>
      </w:r>
      <w:r>
        <w:rPr>
          <w:sz w:val="24"/>
          <w:szCs w:val="24"/>
        </w:rPr>
        <w:t>.” (</w:t>
      </w:r>
      <w:r>
        <w:rPr>
          <w:i/>
          <w:iCs/>
          <w:sz w:val="24"/>
          <w:szCs w:val="24"/>
        </w:rPr>
        <w:t>Targum Yerushalmi</w:t>
      </w:r>
      <w:r>
        <w:rPr>
          <w:sz w:val="24"/>
          <w:szCs w:val="24"/>
        </w:rPr>
        <w:t xml:space="preserve">, </w:t>
      </w:r>
      <w:r>
        <w:rPr>
          <w:i/>
          <w:iCs/>
          <w:sz w:val="24"/>
          <w:szCs w:val="24"/>
        </w:rPr>
        <w:t>Bereishit</w:t>
      </w:r>
      <w:r>
        <w:rPr>
          <w:sz w:val="24"/>
          <w:szCs w:val="24"/>
        </w:rPr>
        <w:t xml:space="preserve"> 49:1)</w:t>
      </w:r>
    </w:p>
    <w:p w:rsidR="004F0908" w:rsidRDefault="004F0908" w:rsidP="00C4110C">
      <w:pPr>
        <w:spacing w:after="0" w:line="240" w:lineRule="auto"/>
        <w:jc w:val="both"/>
        <w:rPr>
          <w:sz w:val="24"/>
          <w:szCs w:val="24"/>
        </w:rPr>
      </w:pPr>
    </w:p>
    <w:p w:rsidR="004F0908" w:rsidRDefault="004F0908" w:rsidP="00C4110C">
      <w:pPr>
        <w:spacing w:after="0" w:line="240" w:lineRule="auto"/>
        <w:jc w:val="both"/>
        <w:rPr>
          <w:sz w:val="24"/>
          <w:szCs w:val="24"/>
        </w:rPr>
      </w:pPr>
      <w:r>
        <w:rPr>
          <w:sz w:val="24"/>
          <w:szCs w:val="24"/>
        </w:rPr>
        <w:t>The Targum’s loose “translation” of the Torah to Aramaic serves to enable a transition of the Torah’s text into the vernacular, into language that humans can comprehend.</w:t>
      </w:r>
      <w:r>
        <w:rPr>
          <w:rStyle w:val="FootnoteReference"/>
          <w:sz w:val="24"/>
          <w:szCs w:val="24"/>
        </w:rPr>
        <w:footnoteReference w:id="3"/>
      </w:r>
      <w:r>
        <w:rPr>
          <w:sz w:val="24"/>
          <w:szCs w:val="24"/>
        </w:rPr>
        <w:t xml:space="preserve"> Because of this, the Targum opts to copy over the original phrase – “Blessed be the name…” – into </w:t>
      </w:r>
      <w:r w:rsidR="006A0D8C">
        <w:rPr>
          <w:sz w:val="24"/>
          <w:szCs w:val="24"/>
        </w:rPr>
        <w:t>future tense.</w:t>
      </w:r>
      <w:r>
        <w:rPr>
          <w:sz w:val="24"/>
          <w:szCs w:val="24"/>
        </w:rPr>
        <w:t xml:space="preserve"> </w:t>
      </w:r>
      <w:r w:rsidR="006A0D8C">
        <w:rPr>
          <w:sz w:val="24"/>
          <w:szCs w:val="24"/>
        </w:rPr>
        <w:t xml:space="preserve">This </w:t>
      </w:r>
      <w:r>
        <w:rPr>
          <w:sz w:val="24"/>
          <w:szCs w:val="24"/>
        </w:rPr>
        <w:t xml:space="preserve">is the only </w:t>
      </w:r>
      <w:r w:rsidR="006A0D8C">
        <w:rPr>
          <w:sz w:val="24"/>
          <w:szCs w:val="24"/>
        </w:rPr>
        <w:t xml:space="preserve">way </w:t>
      </w:r>
      <w:r>
        <w:rPr>
          <w:sz w:val="24"/>
          <w:szCs w:val="24"/>
        </w:rPr>
        <w:t>that humans</w:t>
      </w:r>
      <w:r w:rsidR="006A0D8C">
        <w:rPr>
          <w:sz w:val="24"/>
          <w:szCs w:val="24"/>
        </w:rPr>
        <w:t>, who understand that God’s complete name and kingship will be revealed “on that day” in the future,</w:t>
      </w:r>
      <w:r>
        <w:rPr>
          <w:sz w:val="24"/>
          <w:szCs w:val="24"/>
        </w:rPr>
        <w:t xml:space="preserve"> can comprehend</w:t>
      </w:r>
      <w:r w:rsidR="006A0D8C">
        <w:rPr>
          <w:sz w:val="24"/>
          <w:szCs w:val="24"/>
        </w:rPr>
        <w:t xml:space="preserve"> this concept.</w:t>
      </w:r>
    </w:p>
    <w:p w:rsidR="006A0D8C" w:rsidRDefault="006A0D8C" w:rsidP="00C4110C">
      <w:pPr>
        <w:spacing w:after="0" w:line="240" w:lineRule="auto"/>
        <w:jc w:val="both"/>
        <w:rPr>
          <w:sz w:val="24"/>
          <w:szCs w:val="24"/>
        </w:rPr>
      </w:pPr>
    </w:p>
    <w:p w:rsidR="006A0D8C" w:rsidRDefault="006A0D8C" w:rsidP="00C4110C">
      <w:pPr>
        <w:spacing w:after="0" w:line="240" w:lineRule="auto"/>
        <w:jc w:val="both"/>
        <w:rPr>
          <w:sz w:val="24"/>
          <w:szCs w:val="24"/>
        </w:rPr>
      </w:pPr>
      <w:r>
        <w:rPr>
          <w:sz w:val="24"/>
          <w:szCs w:val="24"/>
        </w:rPr>
        <w:tab/>
        <w:t>Moshe and the people of Israel made a similar declaration in the Song of th</w:t>
      </w:r>
      <w:r w:rsidR="00A66226">
        <w:rPr>
          <w:sz w:val="24"/>
          <w:szCs w:val="24"/>
        </w:rPr>
        <w:t>e Sea: “The Lord will reign for</w:t>
      </w:r>
      <w:r>
        <w:rPr>
          <w:sz w:val="24"/>
          <w:szCs w:val="24"/>
        </w:rPr>
        <w:t>ever and ever” (</w:t>
      </w:r>
      <w:r>
        <w:rPr>
          <w:i/>
          <w:iCs/>
          <w:sz w:val="24"/>
          <w:szCs w:val="24"/>
        </w:rPr>
        <w:t>Shemot</w:t>
      </w:r>
      <w:r>
        <w:rPr>
          <w:sz w:val="24"/>
          <w:szCs w:val="24"/>
        </w:rPr>
        <w:t xml:space="preserve"> 15:18).</w:t>
      </w:r>
      <w:r>
        <w:rPr>
          <w:rStyle w:val="FootnoteReference"/>
          <w:sz w:val="24"/>
          <w:szCs w:val="24"/>
        </w:rPr>
        <w:footnoteReference w:id="4"/>
      </w:r>
    </w:p>
    <w:p w:rsidR="006A0D8C" w:rsidRDefault="006A0D8C" w:rsidP="00C4110C">
      <w:pPr>
        <w:spacing w:after="0" w:line="240" w:lineRule="auto"/>
        <w:jc w:val="both"/>
        <w:rPr>
          <w:sz w:val="24"/>
          <w:szCs w:val="24"/>
        </w:rPr>
      </w:pPr>
    </w:p>
    <w:p w:rsidR="006A0D8C" w:rsidRPr="004F0908" w:rsidRDefault="006A0D8C" w:rsidP="00C4110C">
      <w:pPr>
        <w:spacing w:after="0" w:line="240" w:lineRule="auto"/>
        <w:jc w:val="both"/>
        <w:rPr>
          <w:sz w:val="24"/>
          <w:szCs w:val="24"/>
        </w:rPr>
      </w:pPr>
      <w:r>
        <w:rPr>
          <w:b/>
          <w:bCs/>
          <w:sz w:val="24"/>
          <w:szCs w:val="24"/>
        </w:rPr>
        <w:t>Longing for the Temple</w:t>
      </w:r>
      <w:r>
        <w:rPr>
          <w:sz w:val="24"/>
          <w:szCs w:val="24"/>
        </w:rPr>
        <w:t xml:space="preserve"> </w:t>
      </w:r>
    </w:p>
    <w:p w:rsidR="0046377F" w:rsidRDefault="0046377F" w:rsidP="00C4110C">
      <w:pPr>
        <w:spacing w:after="0" w:line="240" w:lineRule="auto"/>
        <w:jc w:val="both"/>
        <w:rPr>
          <w:sz w:val="24"/>
          <w:szCs w:val="24"/>
        </w:rPr>
      </w:pPr>
    </w:p>
    <w:p w:rsidR="0046377F" w:rsidRDefault="006A0D8C" w:rsidP="00C4110C">
      <w:pPr>
        <w:spacing w:after="0" w:line="240" w:lineRule="auto"/>
        <w:ind w:firstLine="720"/>
        <w:jc w:val="both"/>
        <w:rPr>
          <w:sz w:val="24"/>
          <w:szCs w:val="24"/>
        </w:rPr>
      </w:pPr>
      <w:r>
        <w:rPr>
          <w:sz w:val="24"/>
          <w:szCs w:val="24"/>
        </w:rPr>
        <w:t xml:space="preserve">It seems that this approach can also serve as the basis for a new interpretation of a passage in </w:t>
      </w:r>
      <w:r>
        <w:rPr>
          <w:i/>
          <w:iCs/>
          <w:sz w:val="24"/>
          <w:szCs w:val="24"/>
        </w:rPr>
        <w:t>Berakhot</w:t>
      </w:r>
      <w:r>
        <w:rPr>
          <w:sz w:val="24"/>
          <w:szCs w:val="24"/>
        </w:rPr>
        <w:t>:</w:t>
      </w:r>
    </w:p>
    <w:p w:rsidR="006A0D8C" w:rsidRDefault="006A0D8C" w:rsidP="00C4110C">
      <w:pPr>
        <w:spacing w:after="0" w:line="240" w:lineRule="auto"/>
        <w:ind w:firstLine="720"/>
        <w:jc w:val="both"/>
        <w:rPr>
          <w:sz w:val="24"/>
          <w:szCs w:val="24"/>
        </w:rPr>
      </w:pPr>
    </w:p>
    <w:p w:rsidR="006A0D8C" w:rsidRPr="006A0D8C" w:rsidRDefault="006A0D8C" w:rsidP="00C4110C">
      <w:pPr>
        <w:spacing w:after="0" w:line="240" w:lineRule="auto"/>
        <w:ind w:left="720"/>
        <w:jc w:val="both"/>
        <w:rPr>
          <w:sz w:val="24"/>
          <w:szCs w:val="24"/>
        </w:rPr>
      </w:pPr>
      <w:r>
        <w:rPr>
          <w:sz w:val="24"/>
          <w:szCs w:val="24"/>
        </w:rPr>
        <w:t>It has been taught: R</w:t>
      </w:r>
      <w:r w:rsidR="00A66226">
        <w:rPr>
          <w:sz w:val="24"/>
          <w:szCs w:val="24"/>
        </w:rPr>
        <w:t>. Yose says:</w:t>
      </w:r>
      <w:r>
        <w:rPr>
          <w:sz w:val="24"/>
          <w:szCs w:val="24"/>
        </w:rPr>
        <w:t xml:space="preserve"> I was once traveling on the road, and I entered into one of the ruins of Jerusalem in order to pray. </w:t>
      </w:r>
      <w:r w:rsidR="00A66226">
        <w:rPr>
          <w:sz w:val="24"/>
          <w:szCs w:val="24"/>
        </w:rPr>
        <w:t xml:space="preserve">[The prophet] </w:t>
      </w:r>
      <w:r>
        <w:rPr>
          <w:sz w:val="24"/>
          <w:szCs w:val="24"/>
        </w:rPr>
        <w:t>Eliyahu, of blessed memory, appeared and waited for me at the door till I finished my prayer. After I finished my prayer, he said to me: Peace be with you, my master! … He further said to me: My son, what sound did you hear in this ruin? I replied: I heard a divine voice, cooing like a dove, and saying: Woe to the children, on account of whose sins I destroyed My house and burned My temple and exiled them among the nations of the world! And he said to me: By your life and by your head! Not in this moment alone does it so exclaim, but thrice each day does it exclaim thus! And more than that, whenever the Israelites go into the synagogu</w:t>
      </w:r>
      <w:r w:rsidR="00A66226">
        <w:rPr>
          <w:sz w:val="24"/>
          <w:szCs w:val="24"/>
        </w:rPr>
        <w:t>es and schoolhouses and respond,</w:t>
      </w:r>
      <w:r>
        <w:rPr>
          <w:sz w:val="24"/>
          <w:szCs w:val="24"/>
        </w:rPr>
        <w:t xml:space="preserve"> “May His great name be blessed,” the Holy One, blessed be He, shakes His head and says: Happy is the king who is thus praised in this house! Woe to the father who had to banish his children, and woe to the children who had to be banished from the table of the father! (</w:t>
      </w:r>
      <w:r>
        <w:rPr>
          <w:i/>
          <w:iCs/>
          <w:sz w:val="24"/>
          <w:szCs w:val="24"/>
        </w:rPr>
        <w:t xml:space="preserve">Berakhot </w:t>
      </w:r>
      <w:r>
        <w:rPr>
          <w:sz w:val="24"/>
          <w:szCs w:val="24"/>
        </w:rPr>
        <w:t>3a)</w:t>
      </w:r>
    </w:p>
    <w:p w:rsidR="006A0D8C" w:rsidRPr="006A0D8C" w:rsidRDefault="006A0D8C" w:rsidP="00C4110C">
      <w:pPr>
        <w:spacing w:after="0" w:line="240" w:lineRule="auto"/>
        <w:ind w:left="720"/>
        <w:jc w:val="both"/>
        <w:rPr>
          <w:sz w:val="24"/>
          <w:szCs w:val="24"/>
        </w:rPr>
      </w:pPr>
    </w:p>
    <w:p w:rsidR="009B1501" w:rsidRDefault="006924A1" w:rsidP="00C4110C">
      <w:pPr>
        <w:spacing w:after="0" w:line="240" w:lineRule="auto"/>
        <w:jc w:val="both"/>
        <w:rPr>
          <w:sz w:val="24"/>
          <w:szCs w:val="24"/>
        </w:rPr>
      </w:pPr>
      <w:r>
        <w:rPr>
          <w:sz w:val="24"/>
          <w:szCs w:val="24"/>
        </w:rPr>
        <w:t>The conversation between the prophet Eliyahu and R</w:t>
      </w:r>
      <w:r w:rsidR="00A66226">
        <w:rPr>
          <w:sz w:val="24"/>
          <w:szCs w:val="24"/>
        </w:rPr>
        <w:t>.</w:t>
      </w:r>
      <w:r>
        <w:rPr>
          <w:sz w:val="24"/>
          <w:szCs w:val="24"/>
        </w:rPr>
        <w:t xml:space="preserve"> Yose deals with the destruction of Jerusalem and the Temple, the </w:t>
      </w:r>
      <w:r>
        <w:rPr>
          <w:i/>
          <w:iCs/>
          <w:sz w:val="24"/>
          <w:szCs w:val="24"/>
        </w:rPr>
        <w:t>Shekhina</w:t>
      </w:r>
      <w:r>
        <w:rPr>
          <w:sz w:val="24"/>
          <w:szCs w:val="24"/>
        </w:rPr>
        <w:t xml:space="preserve">’s exile from its place and the exile of the nation from its home. </w:t>
      </w:r>
      <w:r w:rsidR="00F65F8F">
        <w:rPr>
          <w:sz w:val="24"/>
          <w:szCs w:val="24"/>
        </w:rPr>
        <w:t>R</w:t>
      </w:r>
      <w:r w:rsidR="00A66226">
        <w:rPr>
          <w:sz w:val="24"/>
          <w:szCs w:val="24"/>
        </w:rPr>
        <w:t>.</w:t>
      </w:r>
      <w:r w:rsidR="00F65F8F">
        <w:rPr>
          <w:sz w:val="24"/>
          <w:szCs w:val="24"/>
        </w:rPr>
        <w:t xml:space="preserve"> Yose was praying in the ruins of Jerusalem when he heard a divine voice, cooing like a dove over the destruction of the Temple and the exile.</w:t>
      </w:r>
    </w:p>
    <w:p w:rsidR="00F65F8F" w:rsidRDefault="00F65F8F" w:rsidP="00C4110C">
      <w:pPr>
        <w:spacing w:after="0" w:line="240" w:lineRule="auto"/>
        <w:jc w:val="both"/>
        <w:rPr>
          <w:sz w:val="24"/>
          <w:szCs w:val="24"/>
        </w:rPr>
      </w:pPr>
    </w:p>
    <w:p w:rsidR="00F65F8F" w:rsidRDefault="00F65F8F" w:rsidP="00C4110C">
      <w:pPr>
        <w:spacing w:after="0" w:line="240" w:lineRule="auto"/>
        <w:jc w:val="both"/>
        <w:rPr>
          <w:sz w:val="24"/>
          <w:szCs w:val="24"/>
        </w:rPr>
      </w:pPr>
      <w:r>
        <w:rPr>
          <w:sz w:val="24"/>
          <w:szCs w:val="24"/>
        </w:rPr>
        <w:tab/>
        <w:t>When God hears Israel praising Him – when the nation of Israel recites, “May His great name be blessed” – something changes. This praise was pronounced in the Temple after every ble</w:t>
      </w:r>
      <w:r w:rsidR="00A66226">
        <w:rPr>
          <w:sz w:val="24"/>
          <w:szCs w:val="24"/>
        </w:rPr>
        <w:t xml:space="preserve">ssing that was recited, as the </w:t>
      </w:r>
      <w:r w:rsidR="00A66226" w:rsidRPr="00A66226">
        <w:rPr>
          <w:i/>
          <w:iCs/>
          <w:sz w:val="24"/>
          <w:szCs w:val="24"/>
        </w:rPr>
        <w:t>g</w:t>
      </w:r>
      <w:r w:rsidRPr="00A66226">
        <w:rPr>
          <w:i/>
          <w:iCs/>
          <w:sz w:val="24"/>
          <w:szCs w:val="24"/>
        </w:rPr>
        <w:t>emara</w:t>
      </w:r>
      <w:r>
        <w:rPr>
          <w:sz w:val="24"/>
          <w:szCs w:val="24"/>
        </w:rPr>
        <w:t xml:space="preserve"> explains:</w:t>
      </w:r>
    </w:p>
    <w:p w:rsidR="00F65F8F" w:rsidRDefault="00F65F8F" w:rsidP="00C4110C">
      <w:pPr>
        <w:spacing w:after="0" w:line="240" w:lineRule="auto"/>
        <w:jc w:val="both"/>
        <w:rPr>
          <w:sz w:val="24"/>
          <w:szCs w:val="24"/>
        </w:rPr>
      </w:pPr>
    </w:p>
    <w:p w:rsidR="00F65F8F" w:rsidRDefault="00F65F8F" w:rsidP="00C4110C">
      <w:pPr>
        <w:spacing w:after="0" w:line="240" w:lineRule="auto"/>
        <w:ind w:left="720"/>
        <w:jc w:val="both"/>
        <w:rPr>
          <w:sz w:val="24"/>
          <w:szCs w:val="24"/>
        </w:rPr>
      </w:pPr>
      <w:r>
        <w:rPr>
          <w:sz w:val="24"/>
          <w:szCs w:val="24"/>
        </w:rPr>
        <w:t>What was said in the Temple? “</w:t>
      </w:r>
      <w:r w:rsidR="00375F4D">
        <w:rPr>
          <w:sz w:val="24"/>
          <w:szCs w:val="24"/>
        </w:rPr>
        <w:t>Blessed be the Lord God, the God of Israel, from everlasting to everlasting. Blessed are You, who redeems Israel</w:t>
      </w:r>
      <w:r w:rsidR="00A66226">
        <w:rPr>
          <w:sz w:val="24"/>
          <w:szCs w:val="24"/>
        </w:rPr>
        <w:t>.</w:t>
      </w:r>
      <w:r w:rsidR="00375F4D">
        <w:rPr>
          <w:sz w:val="24"/>
          <w:szCs w:val="24"/>
        </w:rPr>
        <w:t>”</w:t>
      </w:r>
      <w:r w:rsidR="00A66226">
        <w:rPr>
          <w:sz w:val="24"/>
          <w:szCs w:val="24"/>
        </w:rPr>
        <w:t xml:space="preserve"> A</w:t>
      </w:r>
      <w:r w:rsidR="00375F4D">
        <w:rPr>
          <w:sz w:val="24"/>
          <w:szCs w:val="24"/>
        </w:rPr>
        <w:t>nd the congregation responds, “</w:t>
      </w:r>
      <w:r w:rsidR="00375F4D" w:rsidRPr="00375F4D">
        <w:rPr>
          <w:b/>
          <w:bCs/>
          <w:sz w:val="24"/>
          <w:szCs w:val="24"/>
        </w:rPr>
        <w:t>Blessed be the na</w:t>
      </w:r>
      <w:r w:rsidR="00A66226">
        <w:rPr>
          <w:b/>
          <w:bCs/>
          <w:sz w:val="24"/>
          <w:szCs w:val="24"/>
        </w:rPr>
        <w:t>me of His glorious kingdom, for</w:t>
      </w:r>
      <w:r w:rsidR="00375F4D" w:rsidRPr="00375F4D">
        <w:rPr>
          <w:b/>
          <w:bCs/>
          <w:sz w:val="24"/>
          <w:szCs w:val="24"/>
        </w:rPr>
        <w:t>ever and ever</w:t>
      </w:r>
      <w:r w:rsidR="00375F4D">
        <w:rPr>
          <w:sz w:val="24"/>
          <w:szCs w:val="24"/>
        </w:rPr>
        <w:t>.”</w:t>
      </w:r>
      <w:r w:rsidR="00375F4D">
        <w:rPr>
          <w:rStyle w:val="FootnoteReference"/>
          <w:sz w:val="24"/>
          <w:szCs w:val="24"/>
        </w:rPr>
        <w:footnoteReference w:id="5"/>
      </w:r>
      <w:r w:rsidR="00375F4D">
        <w:rPr>
          <w:sz w:val="24"/>
          <w:szCs w:val="24"/>
        </w:rPr>
        <w:t xml:space="preserve"> (</w:t>
      </w:r>
      <w:r w:rsidR="00375F4D">
        <w:rPr>
          <w:i/>
          <w:iCs/>
          <w:sz w:val="24"/>
          <w:szCs w:val="24"/>
        </w:rPr>
        <w:t>Ta’anit</w:t>
      </w:r>
      <w:r w:rsidR="00375F4D">
        <w:rPr>
          <w:sz w:val="24"/>
          <w:szCs w:val="24"/>
        </w:rPr>
        <w:t xml:space="preserve"> 16b)</w:t>
      </w:r>
    </w:p>
    <w:p w:rsidR="00375F4D" w:rsidRDefault="00375F4D" w:rsidP="00C4110C">
      <w:pPr>
        <w:spacing w:after="0" w:line="240" w:lineRule="auto"/>
        <w:jc w:val="both"/>
        <w:rPr>
          <w:sz w:val="24"/>
          <w:szCs w:val="24"/>
        </w:rPr>
      </w:pPr>
    </w:p>
    <w:p w:rsidR="00375F4D" w:rsidRPr="00375F4D" w:rsidRDefault="00375F4D" w:rsidP="00C4110C">
      <w:pPr>
        <w:spacing w:after="0" w:line="240" w:lineRule="auto"/>
        <w:jc w:val="both"/>
        <w:rPr>
          <w:sz w:val="24"/>
          <w:szCs w:val="24"/>
          <w:rtl/>
        </w:rPr>
      </w:pPr>
      <w:r>
        <w:rPr>
          <w:sz w:val="24"/>
          <w:szCs w:val="24"/>
        </w:rPr>
        <w:t xml:space="preserve">Thus, when the King hears His people praising Him in synagogues and </w:t>
      </w:r>
      <w:r>
        <w:rPr>
          <w:i/>
          <w:iCs/>
          <w:sz w:val="24"/>
          <w:szCs w:val="24"/>
        </w:rPr>
        <w:t>batei midrash</w:t>
      </w:r>
      <w:r>
        <w:rPr>
          <w:sz w:val="24"/>
          <w:szCs w:val="24"/>
        </w:rPr>
        <w:t xml:space="preserve">, He “remembers” the praise that He would receive in the Temple, and </w:t>
      </w:r>
      <w:r>
        <w:rPr>
          <w:sz w:val="24"/>
          <w:szCs w:val="24"/>
        </w:rPr>
        <w:lastRenderedPageBreak/>
        <w:t>He sees that His nation continues to long for a time when His great name will once again become magnified and sanctified in His world.</w:t>
      </w:r>
    </w:p>
    <w:p w:rsidR="00C8161C" w:rsidRPr="00D12075" w:rsidRDefault="00C8161C" w:rsidP="00C4110C">
      <w:pPr>
        <w:spacing w:after="0" w:line="240" w:lineRule="auto"/>
        <w:jc w:val="both"/>
        <w:rPr>
          <w:sz w:val="24"/>
          <w:szCs w:val="24"/>
        </w:rPr>
      </w:pPr>
    </w:p>
    <w:p w:rsidR="006C6B35" w:rsidRPr="00322803" w:rsidRDefault="006C6B35" w:rsidP="00C4110C">
      <w:pPr>
        <w:spacing w:after="0" w:line="240" w:lineRule="auto"/>
        <w:jc w:val="both"/>
        <w:rPr>
          <w:sz w:val="24"/>
          <w:szCs w:val="24"/>
        </w:rPr>
      </w:pPr>
    </w:p>
    <w:p w:rsidR="006C6B35" w:rsidRPr="00322803" w:rsidRDefault="006C6B35" w:rsidP="00C4110C">
      <w:pPr>
        <w:spacing w:after="0" w:line="240" w:lineRule="auto"/>
        <w:jc w:val="both"/>
        <w:rPr>
          <w:sz w:val="24"/>
          <w:szCs w:val="24"/>
          <w:rtl/>
        </w:rPr>
      </w:pPr>
      <w:r w:rsidRPr="00322803">
        <w:rPr>
          <w:sz w:val="24"/>
          <w:szCs w:val="24"/>
        </w:rPr>
        <w:t>Translated by Daniel Landman</w:t>
      </w:r>
    </w:p>
    <w:sectPr w:rsidR="006C6B35" w:rsidRPr="00322803" w:rsidSect="00C016C3">
      <w:endnotePr>
        <w:numFmt w:val="decimal"/>
      </w:endnotePr>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21" w:rsidRDefault="00173021" w:rsidP="00F94FA1">
      <w:pPr>
        <w:spacing w:after="0" w:line="240" w:lineRule="auto"/>
      </w:pPr>
      <w:r>
        <w:separator/>
      </w:r>
    </w:p>
  </w:endnote>
  <w:endnote w:type="continuationSeparator" w:id="0">
    <w:p w:rsidR="00173021" w:rsidRDefault="00173021"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21" w:rsidRDefault="00173021" w:rsidP="00F94FA1">
      <w:pPr>
        <w:spacing w:after="0" w:line="240" w:lineRule="auto"/>
      </w:pPr>
      <w:r>
        <w:separator/>
      </w:r>
    </w:p>
  </w:footnote>
  <w:footnote w:type="continuationSeparator" w:id="0">
    <w:p w:rsidR="00173021" w:rsidRDefault="00173021" w:rsidP="00F94FA1">
      <w:pPr>
        <w:spacing w:after="0" w:line="240" w:lineRule="auto"/>
      </w:pPr>
      <w:r>
        <w:continuationSeparator/>
      </w:r>
    </w:p>
  </w:footnote>
  <w:footnote w:id="1">
    <w:p w:rsidR="006A0D8C" w:rsidRDefault="006A0D8C" w:rsidP="00C4110C">
      <w:pPr>
        <w:pStyle w:val="FootnoteText"/>
        <w:jc w:val="both"/>
      </w:pPr>
      <w:r>
        <w:rPr>
          <w:rStyle w:val="FootnoteReference"/>
        </w:rPr>
        <w:footnoteRef/>
      </w:r>
      <w:r>
        <w:t xml:space="preserve"> </w:t>
      </w:r>
      <w:r w:rsidR="00F85FF9">
        <w:t>T</w:t>
      </w:r>
      <w:r>
        <w:t>he story</w:t>
      </w:r>
      <w:r w:rsidR="00F85FF9">
        <w:t xml:space="preserve"> is cited in the </w:t>
      </w:r>
      <w:r w:rsidR="00F85FF9">
        <w:rPr>
          <w:i/>
          <w:iCs/>
        </w:rPr>
        <w:t>gemara</w:t>
      </w:r>
      <w:r w:rsidR="00F85FF9">
        <w:t xml:space="preserve"> as it appears in the </w:t>
      </w:r>
      <w:r w:rsidR="00F85FF9" w:rsidRPr="00F85FF9">
        <w:rPr>
          <w:i/>
          <w:iCs/>
        </w:rPr>
        <w:t>m</w:t>
      </w:r>
      <w:r w:rsidRPr="00F85FF9">
        <w:rPr>
          <w:i/>
          <w:iCs/>
        </w:rPr>
        <w:t>idrash</w:t>
      </w:r>
      <w:r>
        <w:t>, with slight changes (such as, “Perhaps – Heaven forfend! – there is one unfit among my children, like Avraham, from whom there issued Yishmael”). We will not address these aspects in this discussion.</w:t>
      </w:r>
    </w:p>
  </w:footnote>
  <w:footnote w:id="2">
    <w:p w:rsidR="006A0D8C" w:rsidRPr="00C8161C" w:rsidRDefault="006A0D8C" w:rsidP="00C4110C">
      <w:pPr>
        <w:pStyle w:val="FootnoteText"/>
        <w:jc w:val="both"/>
        <w:rPr>
          <w:rtl/>
        </w:rPr>
      </w:pPr>
      <w:r>
        <w:rPr>
          <w:rStyle w:val="FootnoteReference"/>
        </w:rPr>
        <w:footnoteRef/>
      </w:r>
      <w:r>
        <w:t xml:space="preserve"> The </w:t>
      </w:r>
      <w:r>
        <w:rPr>
          <w:i/>
          <w:iCs/>
        </w:rPr>
        <w:t xml:space="preserve">Mekhilta </w:t>
      </w:r>
      <w:r>
        <w:t>(</w:t>
      </w:r>
      <w:r>
        <w:rPr>
          <w:i/>
          <w:iCs/>
        </w:rPr>
        <w:t>Mekhilta De-Rabbi Yishmael</w:t>
      </w:r>
      <w:r>
        <w:t xml:space="preserve">, </w:t>
      </w:r>
      <w:r>
        <w:rPr>
          <w:i/>
          <w:iCs/>
        </w:rPr>
        <w:t>Beshalach</w:t>
      </w:r>
      <w:r>
        <w:t xml:space="preserve">, </w:t>
      </w:r>
      <w:r>
        <w:rPr>
          <w:i/>
          <w:iCs/>
        </w:rPr>
        <w:t>Masekhta De-</w:t>
      </w:r>
      <w:r w:rsidR="00F85FF9">
        <w:rPr>
          <w:i/>
          <w:iCs/>
        </w:rPr>
        <w:t>S</w:t>
      </w:r>
      <w:r>
        <w:rPr>
          <w:i/>
          <w:iCs/>
        </w:rPr>
        <w:t>hira</w:t>
      </w:r>
      <w:r>
        <w:t xml:space="preserve"> 8) cites two midrashic interpretations of the verse, “Who is like You, O Lord, among the celestials?” (</w:t>
      </w:r>
      <w:r>
        <w:rPr>
          <w:i/>
          <w:iCs/>
        </w:rPr>
        <w:t xml:space="preserve">Shemot </w:t>
      </w:r>
      <w:r>
        <w:t>15:11). The first states that the revelation of God’s kingship in Egypt, as well as in the distant future, will bring worldwide recognition of God’s kingship. The second, parallel interpretation states that there are times when God’s kingship does not reveal itself. Instead, what is revealed is God’s great ability to withhold his power, as a slight variation on the verse reads</w:t>
      </w:r>
      <w:r w:rsidR="00F85FF9">
        <w:t>,</w:t>
      </w:r>
      <w:r>
        <w:t xml:space="preserve"> “Who is like You, O Lord, among the mutes</w:t>
      </w:r>
      <w:r w:rsidR="00F85FF9">
        <w:t>”</w:t>
      </w:r>
      <w:r>
        <w:t xml:space="preserve"> (</w:t>
      </w:r>
      <w:r>
        <w:rPr>
          <w:i/>
          <w:iCs/>
        </w:rPr>
        <w:t>ba-ilemim</w:t>
      </w:r>
      <w:r>
        <w:t xml:space="preserve"> rather than </w:t>
      </w:r>
      <w:r>
        <w:rPr>
          <w:i/>
          <w:iCs/>
        </w:rPr>
        <w:t>ba-elim</w:t>
      </w:r>
      <w:r w:rsidR="00F85FF9">
        <w:t>).</w:t>
      </w:r>
      <w:r>
        <w:t xml:space="preserve"> God’s silence may last until He decides to turn the darkness to light and the rough places into level ground (cf. </w:t>
      </w:r>
      <w:r>
        <w:rPr>
          <w:i/>
          <w:iCs/>
        </w:rPr>
        <w:t xml:space="preserve">Yeshayahu </w:t>
      </w:r>
      <w:r>
        <w:t>42:16).</w:t>
      </w:r>
    </w:p>
  </w:footnote>
  <w:footnote w:id="3">
    <w:p w:rsidR="006A0D8C" w:rsidRDefault="006A0D8C" w:rsidP="00C4110C">
      <w:pPr>
        <w:pStyle w:val="FootnoteText"/>
        <w:jc w:val="both"/>
      </w:pPr>
      <w:r>
        <w:rPr>
          <w:rStyle w:val="FootnoteReference"/>
        </w:rPr>
        <w:footnoteRef/>
      </w:r>
      <w:r>
        <w:t xml:space="preserve"> It may be that this is an additional explanation for the fact that the angels </w:t>
      </w:r>
      <w:r w:rsidR="002E3E46">
        <w:t>do not understand the Aramaic language. Aramaic is a language that people speak, using human expressions, which the angels cannot comprehend.</w:t>
      </w:r>
    </w:p>
  </w:footnote>
  <w:footnote w:id="4">
    <w:p w:rsidR="006A0D8C" w:rsidRDefault="006A0D8C" w:rsidP="00C4110C">
      <w:pPr>
        <w:pStyle w:val="FootnoteText"/>
        <w:jc w:val="both"/>
      </w:pPr>
      <w:r>
        <w:rPr>
          <w:rStyle w:val="FootnoteReference"/>
        </w:rPr>
        <w:footnoteRef/>
      </w:r>
      <w:r>
        <w:t xml:space="preserve"> </w:t>
      </w:r>
      <w:r w:rsidR="002E3E46">
        <w:t>We find an interesting approach in Onkelos’ translation of this verse. Onkelos renders the verse: “The Lor</w:t>
      </w:r>
      <w:r w:rsidR="00A66226">
        <w:t>d’s kingship is established for</w:t>
      </w:r>
      <w:r w:rsidR="002E3E46">
        <w:t>ever and to all eternity.” Thus, Onkelos changes the verse’</w:t>
      </w:r>
      <w:r w:rsidR="00A66226">
        <w:t>s tense from future to present.</w:t>
      </w:r>
      <w:r w:rsidR="002E3E46">
        <w:t xml:space="preserve"> In this case, Moshe and the nation sing using human language, but the Targum speaks in ideal, prophetic language that looks forward in time to the distant future. However, see R</w:t>
      </w:r>
      <w:r w:rsidR="00A66226">
        <w:t>.</w:t>
      </w:r>
      <w:r w:rsidR="002E3E46">
        <w:t xml:space="preserve"> Yose the Galilean’s interpretation of the verse, cited in the </w:t>
      </w:r>
      <w:r w:rsidR="002E3E46">
        <w:rPr>
          <w:i/>
          <w:iCs/>
        </w:rPr>
        <w:t>Mekhilta</w:t>
      </w:r>
      <w:r w:rsidR="002E3E46">
        <w:t>:</w:t>
      </w:r>
    </w:p>
    <w:p w:rsidR="002E3E46" w:rsidRPr="002E3E46" w:rsidRDefault="00A66226" w:rsidP="00C4110C">
      <w:pPr>
        <w:pStyle w:val="FootnoteText"/>
        <w:ind w:left="720"/>
        <w:jc w:val="both"/>
        <w:rPr>
          <w:rtl/>
        </w:rPr>
      </w:pPr>
      <w:r>
        <w:t>R.</w:t>
      </w:r>
      <w:r w:rsidR="002E3E46">
        <w:t xml:space="preserve"> Yose the Galilean said: If Israel had said at</w:t>
      </w:r>
      <w:r>
        <w:t xml:space="preserve"> the sea, “The Lord is king for</w:t>
      </w:r>
      <w:r w:rsidR="002E3E46">
        <w:t>ever and ever,” no nation or people could ever rule over them. But they</w:t>
      </w:r>
      <w:r>
        <w:t xml:space="preserve"> said, “The Lord will reign for</w:t>
      </w:r>
      <w:r w:rsidR="002E3E46">
        <w:t xml:space="preserve">ever and ever” – in the future. </w:t>
      </w:r>
      <w:r w:rsidR="006924A1">
        <w:t>(</w:t>
      </w:r>
      <w:r w:rsidR="006924A1">
        <w:rPr>
          <w:i/>
          <w:iCs/>
        </w:rPr>
        <w:t>Mekhilta De-Rabbi Yishmael</w:t>
      </w:r>
      <w:r w:rsidR="006924A1">
        <w:t xml:space="preserve">, </w:t>
      </w:r>
      <w:r w:rsidR="006924A1">
        <w:rPr>
          <w:i/>
          <w:iCs/>
        </w:rPr>
        <w:t>Beshalach</w:t>
      </w:r>
      <w:r w:rsidR="006924A1">
        <w:t xml:space="preserve">, </w:t>
      </w:r>
      <w:r>
        <w:rPr>
          <w:i/>
          <w:iCs/>
        </w:rPr>
        <w:t>Masekhta De-S</w:t>
      </w:r>
      <w:r w:rsidR="006924A1">
        <w:rPr>
          <w:i/>
          <w:iCs/>
        </w:rPr>
        <w:t>hira</w:t>
      </w:r>
      <w:r w:rsidR="006924A1">
        <w:t xml:space="preserve"> 8)</w:t>
      </w:r>
    </w:p>
  </w:footnote>
  <w:footnote w:id="5">
    <w:p w:rsidR="00375F4D" w:rsidRPr="00EC4091" w:rsidRDefault="00375F4D" w:rsidP="00C4110C">
      <w:pPr>
        <w:pStyle w:val="FootnoteText"/>
        <w:jc w:val="both"/>
      </w:pPr>
      <w:r>
        <w:rPr>
          <w:rStyle w:val="FootnoteReference"/>
        </w:rPr>
        <w:footnoteRef/>
      </w:r>
      <w:r>
        <w:t xml:space="preserve"> The </w:t>
      </w:r>
      <w:r w:rsidR="00A66226" w:rsidRPr="00A66226">
        <w:rPr>
          <w:i/>
          <w:iCs/>
        </w:rPr>
        <w:t>m</w:t>
      </w:r>
      <w:r w:rsidRPr="00A66226">
        <w:rPr>
          <w:i/>
          <w:iCs/>
        </w:rPr>
        <w:t>ishna</w:t>
      </w:r>
      <w:r w:rsidR="00A66226">
        <w:t xml:space="preserve"> and </w:t>
      </w:r>
      <w:r w:rsidR="00A66226" w:rsidRPr="00A66226">
        <w:rPr>
          <w:i/>
          <w:iCs/>
        </w:rPr>
        <w:t>g</w:t>
      </w:r>
      <w:r w:rsidRPr="00A66226">
        <w:rPr>
          <w:i/>
          <w:iCs/>
        </w:rPr>
        <w:t>emara</w:t>
      </w:r>
      <w:r>
        <w:t xml:space="preserve"> in </w:t>
      </w:r>
      <w:r>
        <w:rPr>
          <w:i/>
          <w:iCs/>
        </w:rPr>
        <w:t xml:space="preserve">Yoma </w:t>
      </w:r>
      <w:r>
        <w:t>imply (as is familiar to us all from the “Temple service” prayers of Yom Kippur) that the congregation would say “Blessed be the n</w:t>
      </w:r>
      <w:r w:rsidR="00A66226">
        <w:t>ame of His glorious kingdom for</w:t>
      </w:r>
      <w:r>
        <w:t xml:space="preserve">ever and ever” in the Temple </w:t>
      </w:r>
      <w:r w:rsidR="00EC4091">
        <w:t xml:space="preserve">after </w:t>
      </w:r>
      <w:r>
        <w:t>the High Priest would utter the fully pronounced name of God</w:t>
      </w:r>
      <w:r w:rsidR="00EC4091">
        <w:t xml:space="preserve">. Indeed, this name expresses the supertemporal nature of God: </w:t>
      </w:r>
      <w:r w:rsidR="00EC4091">
        <w:rPr>
          <w:i/>
          <w:iCs/>
        </w:rPr>
        <w:t>haya</w:t>
      </w:r>
      <w:r w:rsidR="00EC4091">
        <w:t xml:space="preserve">, </w:t>
      </w:r>
      <w:r w:rsidR="00EC4091">
        <w:rPr>
          <w:i/>
          <w:iCs/>
        </w:rPr>
        <w:t>hoveh</w:t>
      </w:r>
      <w:r w:rsidR="00A66226">
        <w:t>,</w:t>
      </w:r>
      <w:r w:rsidR="00EC4091">
        <w:t xml:space="preserve"> and </w:t>
      </w:r>
      <w:r w:rsidR="00EC4091">
        <w:rPr>
          <w:i/>
          <w:iCs/>
        </w:rPr>
        <w:t>yihyeh</w:t>
      </w:r>
      <w:r w:rsidR="00EC4091">
        <w:t>. This is also the name that elicits the response</w:t>
      </w:r>
      <w:r w:rsidR="00A66226">
        <w:t>,</w:t>
      </w:r>
      <w:r w:rsidR="00EC4091">
        <w:t xml:space="preserve"> “Blessed be the n</w:t>
      </w:r>
      <w:r w:rsidR="00A66226">
        <w:t>ame of His glorious kingdom for</w:t>
      </w:r>
      <w:r w:rsidR="00EC4091">
        <w:t xml:space="preserve">ever and ever,” as it expresses the permanent presence of His kingship in existence.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4C62B0"/>
    <w:multiLevelType w:val="hybridMultilevel"/>
    <w:tmpl w:val="69EE26EA"/>
    <w:lvl w:ilvl="0" w:tplc="4F1A277A">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076DA"/>
    <w:multiLevelType w:val="hybridMultilevel"/>
    <w:tmpl w:val="39E439E2"/>
    <w:lvl w:ilvl="0" w:tplc="8A729E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03740D6"/>
    <w:multiLevelType w:val="hybridMultilevel"/>
    <w:tmpl w:val="A3965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320AFE"/>
    <w:multiLevelType w:val="hybridMultilevel"/>
    <w:tmpl w:val="B41AF1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6FC4EAF"/>
    <w:multiLevelType w:val="hybridMultilevel"/>
    <w:tmpl w:val="DDACC7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A803E8"/>
    <w:multiLevelType w:val="hybridMultilevel"/>
    <w:tmpl w:val="9DF2E9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433BF"/>
    <w:multiLevelType w:val="hybridMultilevel"/>
    <w:tmpl w:val="CD18A8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542328B"/>
    <w:multiLevelType w:val="hybridMultilevel"/>
    <w:tmpl w:val="E9DC1D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017185"/>
    <w:multiLevelType w:val="hybridMultilevel"/>
    <w:tmpl w:val="CBD086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3C335C"/>
    <w:multiLevelType w:val="hybridMultilevel"/>
    <w:tmpl w:val="8BE207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7"/>
  </w:num>
  <w:num w:numId="4">
    <w:abstractNumId w:val="23"/>
  </w:num>
  <w:num w:numId="5">
    <w:abstractNumId w:val="6"/>
  </w:num>
  <w:num w:numId="6">
    <w:abstractNumId w:val="28"/>
  </w:num>
  <w:num w:numId="7">
    <w:abstractNumId w:val="21"/>
  </w:num>
  <w:num w:numId="8">
    <w:abstractNumId w:val="22"/>
  </w:num>
  <w:num w:numId="9">
    <w:abstractNumId w:val="18"/>
  </w:num>
  <w:num w:numId="10">
    <w:abstractNumId w:val="16"/>
  </w:num>
  <w:num w:numId="11">
    <w:abstractNumId w:val="20"/>
  </w:num>
  <w:num w:numId="12">
    <w:abstractNumId w:val="24"/>
  </w:num>
  <w:num w:numId="13">
    <w:abstractNumId w:val="17"/>
  </w:num>
  <w:num w:numId="14">
    <w:abstractNumId w:val="1"/>
  </w:num>
  <w:num w:numId="15">
    <w:abstractNumId w:val="19"/>
  </w:num>
  <w:num w:numId="16">
    <w:abstractNumId w:val="14"/>
  </w:num>
  <w:num w:numId="17">
    <w:abstractNumId w:val="27"/>
  </w:num>
  <w:num w:numId="18">
    <w:abstractNumId w:val="26"/>
  </w:num>
  <w:num w:numId="19">
    <w:abstractNumId w:val="0"/>
  </w:num>
  <w:num w:numId="20">
    <w:abstractNumId w:val="5"/>
  </w:num>
  <w:num w:numId="21">
    <w:abstractNumId w:val="2"/>
  </w:num>
  <w:num w:numId="22">
    <w:abstractNumId w:val="15"/>
  </w:num>
  <w:num w:numId="23">
    <w:abstractNumId w:val="8"/>
  </w:num>
  <w:num w:numId="24">
    <w:abstractNumId w:val="12"/>
  </w:num>
  <w:num w:numId="25">
    <w:abstractNumId w:val="13"/>
  </w:num>
  <w:num w:numId="26">
    <w:abstractNumId w:val="25"/>
  </w:num>
  <w:num w:numId="27">
    <w:abstractNumId w:val="3"/>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3DB0"/>
    <w:rsid w:val="0000401F"/>
    <w:rsid w:val="000040AA"/>
    <w:rsid w:val="00004E4E"/>
    <w:rsid w:val="000071A3"/>
    <w:rsid w:val="000075D7"/>
    <w:rsid w:val="00011674"/>
    <w:rsid w:val="0001277F"/>
    <w:rsid w:val="00013EC3"/>
    <w:rsid w:val="0001404B"/>
    <w:rsid w:val="000161EA"/>
    <w:rsid w:val="0001628B"/>
    <w:rsid w:val="0001665C"/>
    <w:rsid w:val="00016CE9"/>
    <w:rsid w:val="000219D2"/>
    <w:rsid w:val="0002437B"/>
    <w:rsid w:val="00027453"/>
    <w:rsid w:val="000276C6"/>
    <w:rsid w:val="00030106"/>
    <w:rsid w:val="00034333"/>
    <w:rsid w:val="000349A0"/>
    <w:rsid w:val="00035B20"/>
    <w:rsid w:val="000378B4"/>
    <w:rsid w:val="00037C69"/>
    <w:rsid w:val="00042331"/>
    <w:rsid w:val="00044018"/>
    <w:rsid w:val="000451B7"/>
    <w:rsid w:val="00045750"/>
    <w:rsid w:val="00046EF7"/>
    <w:rsid w:val="00047159"/>
    <w:rsid w:val="00051F49"/>
    <w:rsid w:val="00054335"/>
    <w:rsid w:val="000635EF"/>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4FBB"/>
    <w:rsid w:val="00096619"/>
    <w:rsid w:val="00097725"/>
    <w:rsid w:val="00097E55"/>
    <w:rsid w:val="000A1E50"/>
    <w:rsid w:val="000A609B"/>
    <w:rsid w:val="000A6D28"/>
    <w:rsid w:val="000A773A"/>
    <w:rsid w:val="000B062C"/>
    <w:rsid w:val="000B1549"/>
    <w:rsid w:val="000B1819"/>
    <w:rsid w:val="000B3E46"/>
    <w:rsid w:val="000B489A"/>
    <w:rsid w:val="000B551A"/>
    <w:rsid w:val="000B61EA"/>
    <w:rsid w:val="000C1970"/>
    <w:rsid w:val="000C4BE2"/>
    <w:rsid w:val="000C60F0"/>
    <w:rsid w:val="000D0D34"/>
    <w:rsid w:val="000D1D50"/>
    <w:rsid w:val="000D2499"/>
    <w:rsid w:val="000D28BB"/>
    <w:rsid w:val="000D29E6"/>
    <w:rsid w:val="000D321D"/>
    <w:rsid w:val="000D47EC"/>
    <w:rsid w:val="000D5EF1"/>
    <w:rsid w:val="000D6763"/>
    <w:rsid w:val="000D77D0"/>
    <w:rsid w:val="000D789F"/>
    <w:rsid w:val="000D7EB4"/>
    <w:rsid w:val="000E00F4"/>
    <w:rsid w:val="000E03B4"/>
    <w:rsid w:val="000E1026"/>
    <w:rsid w:val="000E1A88"/>
    <w:rsid w:val="000E37F0"/>
    <w:rsid w:val="000E4325"/>
    <w:rsid w:val="000E4CCE"/>
    <w:rsid w:val="000E5A61"/>
    <w:rsid w:val="000E7874"/>
    <w:rsid w:val="000E7D0D"/>
    <w:rsid w:val="000F1918"/>
    <w:rsid w:val="000F1EBD"/>
    <w:rsid w:val="000F651F"/>
    <w:rsid w:val="000F72DA"/>
    <w:rsid w:val="0010081B"/>
    <w:rsid w:val="00100E5B"/>
    <w:rsid w:val="00101951"/>
    <w:rsid w:val="00102C26"/>
    <w:rsid w:val="00104496"/>
    <w:rsid w:val="0010561F"/>
    <w:rsid w:val="00106416"/>
    <w:rsid w:val="00106834"/>
    <w:rsid w:val="00107A3C"/>
    <w:rsid w:val="00107B29"/>
    <w:rsid w:val="001103EF"/>
    <w:rsid w:val="00110506"/>
    <w:rsid w:val="0011115B"/>
    <w:rsid w:val="00111331"/>
    <w:rsid w:val="00111EFF"/>
    <w:rsid w:val="00112294"/>
    <w:rsid w:val="00112726"/>
    <w:rsid w:val="001213C5"/>
    <w:rsid w:val="00122760"/>
    <w:rsid w:val="00123D94"/>
    <w:rsid w:val="00124D15"/>
    <w:rsid w:val="001256E8"/>
    <w:rsid w:val="001262E1"/>
    <w:rsid w:val="00126730"/>
    <w:rsid w:val="00130137"/>
    <w:rsid w:val="00130CC3"/>
    <w:rsid w:val="00132BD6"/>
    <w:rsid w:val="00133773"/>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183B"/>
    <w:rsid w:val="0017218A"/>
    <w:rsid w:val="0017278A"/>
    <w:rsid w:val="001727E6"/>
    <w:rsid w:val="00173021"/>
    <w:rsid w:val="00173AC7"/>
    <w:rsid w:val="0017412F"/>
    <w:rsid w:val="00174456"/>
    <w:rsid w:val="00174EA1"/>
    <w:rsid w:val="00175E69"/>
    <w:rsid w:val="00180102"/>
    <w:rsid w:val="0018156F"/>
    <w:rsid w:val="00182B9E"/>
    <w:rsid w:val="00183D39"/>
    <w:rsid w:val="00183E32"/>
    <w:rsid w:val="001842B1"/>
    <w:rsid w:val="001846E3"/>
    <w:rsid w:val="001846EE"/>
    <w:rsid w:val="00187110"/>
    <w:rsid w:val="001921A6"/>
    <w:rsid w:val="00192491"/>
    <w:rsid w:val="00196104"/>
    <w:rsid w:val="00196AE5"/>
    <w:rsid w:val="00196B98"/>
    <w:rsid w:val="00197CEA"/>
    <w:rsid w:val="001A1078"/>
    <w:rsid w:val="001A1A82"/>
    <w:rsid w:val="001A2F72"/>
    <w:rsid w:val="001A3098"/>
    <w:rsid w:val="001A4355"/>
    <w:rsid w:val="001A46DE"/>
    <w:rsid w:val="001A4A4A"/>
    <w:rsid w:val="001A531A"/>
    <w:rsid w:val="001A54F7"/>
    <w:rsid w:val="001A5F24"/>
    <w:rsid w:val="001A6D93"/>
    <w:rsid w:val="001A7C8A"/>
    <w:rsid w:val="001B085E"/>
    <w:rsid w:val="001B0A92"/>
    <w:rsid w:val="001B2984"/>
    <w:rsid w:val="001B3BDE"/>
    <w:rsid w:val="001B3DEE"/>
    <w:rsid w:val="001B505A"/>
    <w:rsid w:val="001B576C"/>
    <w:rsid w:val="001C0177"/>
    <w:rsid w:val="001C0535"/>
    <w:rsid w:val="001C09BE"/>
    <w:rsid w:val="001C1A7B"/>
    <w:rsid w:val="001C1B40"/>
    <w:rsid w:val="001C27D9"/>
    <w:rsid w:val="001C400D"/>
    <w:rsid w:val="001C466D"/>
    <w:rsid w:val="001C5046"/>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2706"/>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4F54"/>
    <w:rsid w:val="00225513"/>
    <w:rsid w:val="00226A12"/>
    <w:rsid w:val="00227B1F"/>
    <w:rsid w:val="00231D26"/>
    <w:rsid w:val="00231F1C"/>
    <w:rsid w:val="002332F7"/>
    <w:rsid w:val="00234148"/>
    <w:rsid w:val="00234208"/>
    <w:rsid w:val="0023435A"/>
    <w:rsid w:val="002345B7"/>
    <w:rsid w:val="00234A5B"/>
    <w:rsid w:val="00234AA5"/>
    <w:rsid w:val="002350DC"/>
    <w:rsid w:val="0023537B"/>
    <w:rsid w:val="0023570A"/>
    <w:rsid w:val="00240431"/>
    <w:rsid w:val="00242289"/>
    <w:rsid w:val="002431BE"/>
    <w:rsid w:val="002432F4"/>
    <w:rsid w:val="00243A0C"/>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7CE1"/>
    <w:rsid w:val="00270509"/>
    <w:rsid w:val="00270A17"/>
    <w:rsid w:val="00270E72"/>
    <w:rsid w:val="002724A3"/>
    <w:rsid w:val="002724A9"/>
    <w:rsid w:val="0027357C"/>
    <w:rsid w:val="00273A87"/>
    <w:rsid w:val="00275665"/>
    <w:rsid w:val="00277FE4"/>
    <w:rsid w:val="002803A1"/>
    <w:rsid w:val="002841E0"/>
    <w:rsid w:val="00285D88"/>
    <w:rsid w:val="00287FB5"/>
    <w:rsid w:val="0029028C"/>
    <w:rsid w:val="002903BA"/>
    <w:rsid w:val="002911EB"/>
    <w:rsid w:val="00291289"/>
    <w:rsid w:val="0029214A"/>
    <w:rsid w:val="002931B2"/>
    <w:rsid w:val="00293294"/>
    <w:rsid w:val="002939C7"/>
    <w:rsid w:val="00295F0E"/>
    <w:rsid w:val="00295FBB"/>
    <w:rsid w:val="0029776D"/>
    <w:rsid w:val="00297EFE"/>
    <w:rsid w:val="002A12C0"/>
    <w:rsid w:val="002A168B"/>
    <w:rsid w:val="002A6DDE"/>
    <w:rsid w:val="002A71E0"/>
    <w:rsid w:val="002A74DD"/>
    <w:rsid w:val="002B23AF"/>
    <w:rsid w:val="002B2A45"/>
    <w:rsid w:val="002B2EE2"/>
    <w:rsid w:val="002B3A32"/>
    <w:rsid w:val="002B6450"/>
    <w:rsid w:val="002B6985"/>
    <w:rsid w:val="002C1464"/>
    <w:rsid w:val="002C1FD4"/>
    <w:rsid w:val="002C390F"/>
    <w:rsid w:val="002C400D"/>
    <w:rsid w:val="002C7F83"/>
    <w:rsid w:val="002D0CA4"/>
    <w:rsid w:val="002D2063"/>
    <w:rsid w:val="002D2FA1"/>
    <w:rsid w:val="002D3A89"/>
    <w:rsid w:val="002D400C"/>
    <w:rsid w:val="002D4CD1"/>
    <w:rsid w:val="002D5215"/>
    <w:rsid w:val="002D53F0"/>
    <w:rsid w:val="002D567C"/>
    <w:rsid w:val="002D57B3"/>
    <w:rsid w:val="002D78BF"/>
    <w:rsid w:val="002E3782"/>
    <w:rsid w:val="002E39A7"/>
    <w:rsid w:val="002E3E46"/>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2803"/>
    <w:rsid w:val="003232FD"/>
    <w:rsid w:val="00323B98"/>
    <w:rsid w:val="00323E05"/>
    <w:rsid w:val="003241CE"/>
    <w:rsid w:val="00324FB8"/>
    <w:rsid w:val="00325661"/>
    <w:rsid w:val="00325E44"/>
    <w:rsid w:val="00326D27"/>
    <w:rsid w:val="003308CE"/>
    <w:rsid w:val="00334F7A"/>
    <w:rsid w:val="00335658"/>
    <w:rsid w:val="00335D61"/>
    <w:rsid w:val="00336613"/>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5F4D"/>
    <w:rsid w:val="00376617"/>
    <w:rsid w:val="00376D71"/>
    <w:rsid w:val="00377252"/>
    <w:rsid w:val="003777F8"/>
    <w:rsid w:val="00380625"/>
    <w:rsid w:val="00380C59"/>
    <w:rsid w:val="003819A7"/>
    <w:rsid w:val="00382F81"/>
    <w:rsid w:val="0038444A"/>
    <w:rsid w:val="00385415"/>
    <w:rsid w:val="00386882"/>
    <w:rsid w:val="00386D19"/>
    <w:rsid w:val="0039055C"/>
    <w:rsid w:val="00391E67"/>
    <w:rsid w:val="00392EFD"/>
    <w:rsid w:val="00393554"/>
    <w:rsid w:val="00393679"/>
    <w:rsid w:val="00393BA0"/>
    <w:rsid w:val="003945AB"/>
    <w:rsid w:val="0039612A"/>
    <w:rsid w:val="003961B4"/>
    <w:rsid w:val="003A0113"/>
    <w:rsid w:val="003A0188"/>
    <w:rsid w:val="003A0352"/>
    <w:rsid w:val="003A282B"/>
    <w:rsid w:val="003A327A"/>
    <w:rsid w:val="003A3305"/>
    <w:rsid w:val="003A3698"/>
    <w:rsid w:val="003A4293"/>
    <w:rsid w:val="003A67DE"/>
    <w:rsid w:val="003A7CD8"/>
    <w:rsid w:val="003A7E93"/>
    <w:rsid w:val="003B00D9"/>
    <w:rsid w:val="003B0F75"/>
    <w:rsid w:val="003B4BEC"/>
    <w:rsid w:val="003B5A41"/>
    <w:rsid w:val="003B5C78"/>
    <w:rsid w:val="003B6A86"/>
    <w:rsid w:val="003B7786"/>
    <w:rsid w:val="003B7A1C"/>
    <w:rsid w:val="003C07E2"/>
    <w:rsid w:val="003C2BB2"/>
    <w:rsid w:val="003C2FA9"/>
    <w:rsid w:val="003C332A"/>
    <w:rsid w:val="003C3CE2"/>
    <w:rsid w:val="003C4809"/>
    <w:rsid w:val="003C4841"/>
    <w:rsid w:val="003C4CB5"/>
    <w:rsid w:val="003C68D8"/>
    <w:rsid w:val="003C6D51"/>
    <w:rsid w:val="003D341D"/>
    <w:rsid w:val="003D41A4"/>
    <w:rsid w:val="003D5D9E"/>
    <w:rsid w:val="003D6170"/>
    <w:rsid w:val="003D65D8"/>
    <w:rsid w:val="003D6B55"/>
    <w:rsid w:val="003D6D2D"/>
    <w:rsid w:val="003E098B"/>
    <w:rsid w:val="003E0CD1"/>
    <w:rsid w:val="003E2367"/>
    <w:rsid w:val="003E62C6"/>
    <w:rsid w:val="003E7918"/>
    <w:rsid w:val="003E7BA2"/>
    <w:rsid w:val="003F0C45"/>
    <w:rsid w:val="003F20C2"/>
    <w:rsid w:val="003F4AFD"/>
    <w:rsid w:val="003F50C7"/>
    <w:rsid w:val="003F5114"/>
    <w:rsid w:val="003F5608"/>
    <w:rsid w:val="003F674F"/>
    <w:rsid w:val="00401308"/>
    <w:rsid w:val="004017FF"/>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9"/>
    <w:rsid w:val="00420146"/>
    <w:rsid w:val="004213EA"/>
    <w:rsid w:val="00422151"/>
    <w:rsid w:val="0042272A"/>
    <w:rsid w:val="0042322C"/>
    <w:rsid w:val="00425A50"/>
    <w:rsid w:val="00431248"/>
    <w:rsid w:val="00432017"/>
    <w:rsid w:val="004323BA"/>
    <w:rsid w:val="00437119"/>
    <w:rsid w:val="0043788E"/>
    <w:rsid w:val="00440859"/>
    <w:rsid w:val="00441BE4"/>
    <w:rsid w:val="00441C35"/>
    <w:rsid w:val="004429E2"/>
    <w:rsid w:val="004448D5"/>
    <w:rsid w:val="004464E5"/>
    <w:rsid w:val="00447F02"/>
    <w:rsid w:val="004508BD"/>
    <w:rsid w:val="00451BDD"/>
    <w:rsid w:val="004525CE"/>
    <w:rsid w:val="004540BD"/>
    <w:rsid w:val="00455F0B"/>
    <w:rsid w:val="00456786"/>
    <w:rsid w:val="00457393"/>
    <w:rsid w:val="0046139F"/>
    <w:rsid w:val="00461C3B"/>
    <w:rsid w:val="0046377F"/>
    <w:rsid w:val="0046395E"/>
    <w:rsid w:val="00463B9B"/>
    <w:rsid w:val="00471593"/>
    <w:rsid w:val="004718AE"/>
    <w:rsid w:val="00472B66"/>
    <w:rsid w:val="004730E0"/>
    <w:rsid w:val="00474DB1"/>
    <w:rsid w:val="00475B0B"/>
    <w:rsid w:val="00475DC1"/>
    <w:rsid w:val="004775D8"/>
    <w:rsid w:val="00480A8D"/>
    <w:rsid w:val="00480B1E"/>
    <w:rsid w:val="0048207C"/>
    <w:rsid w:val="004834E7"/>
    <w:rsid w:val="00483A1C"/>
    <w:rsid w:val="00484923"/>
    <w:rsid w:val="004874A9"/>
    <w:rsid w:val="00493081"/>
    <w:rsid w:val="00494A65"/>
    <w:rsid w:val="00494FBC"/>
    <w:rsid w:val="00495A51"/>
    <w:rsid w:val="004A1CDA"/>
    <w:rsid w:val="004A2E6B"/>
    <w:rsid w:val="004A3B56"/>
    <w:rsid w:val="004A6EF7"/>
    <w:rsid w:val="004A745A"/>
    <w:rsid w:val="004B1483"/>
    <w:rsid w:val="004B19BA"/>
    <w:rsid w:val="004B2443"/>
    <w:rsid w:val="004B3F09"/>
    <w:rsid w:val="004B4268"/>
    <w:rsid w:val="004B48BE"/>
    <w:rsid w:val="004B652F"/>
    <w:rsid w:val="004B6C38"/>
    <w:rsid w:val="004B7B4A"/>
    <w:rsid w:val="004C1EA1"/>
    <w:rsid w:val="004C21BF"/>
    <w:rsid w:val="004C5784"/>
    <w:rsid w:val="004C5BCB"/>
    <w:rsid w:val="004C7A27"/>
    <w:rsid w:val="004D20D8"/>
    <w:rsid w:val="004D3AC9"/>
    <w:rsid w:val="004D4335"/>
    <w:rsid w:val="004D764E"/>
    <w:rsid w:val="004D774E"/>
    <w:rsid w:val="004E0B97"/>
    <w:rsid w:val="004E19A6"/>
    <w:rsid w:val="004E38C4"/>
    <w:rsid w:val="004E456B"/>
    <w:rsid w:val="004E47C8"/>
    <w:rsid w:val="004E5CC1"/>
    <w:rsid w:val="004E7BFB"/>
    <w:rsid w:val="004F0908"/>
    <w:rsid w:val="004F0F02"/>
    <w:rsid w:val="004F1154"/>
    <w:rsid w:val="004F2099"/>
    <w:rsid w:val="004F36C0"/>
    <w:rsid w:val="004F3D0A"/>
    <w:rsid w:val="004F4A49"/>
    <w:rsid w:val="004F507D"/>
    <w:rsid w:val="004F5B18"/>
    <w:rsid w:val="004F6BCA"/>
    <w:rsid w:val="004F6CCA"/>
    <w:rsid w:val="004F6D21"/>
    <w:rsid w:val="004F7A98"/>
    <w:rsid w:val="004F7C45"/>
    <w:rsid w:val="005027CD"/>
    <w:rsid w:val="00504D87"/>
    <w:rsid w:val="005066A7"/>
    <w:rsid w:val="005077BA"/>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11E"/>
    <w:rsid w:val="00527EC7"/>
    <w:rsid w:val="00527F2E"/>
    <w:rsid w:val="00530E10"/>
    <w:rsid w:val="005315CA"/>
    <w:rsid w:val="00532396"/>
    <w:rsid w:val="00532AE6"/>
    <w:rsid w:val="00534C3A"/>
    <w:rsid w:val="005363F3"/>
    <w:rsid w:val="00537A94"/>
    <w:rsid w:val="0054065F"/>
    <w:rsid w:val="00540DCC"/>
    <w:rsid w:val="00540FAF"/>
    <w:rsid w:val="00541704"/>
    <w:rsid w:val="005417F5"/>
    <w:rsid w:val="00541958"/>
    <w:rsid w:val="00542BBF"/>
    <w:rsid w:val="00542D89"/>
    <w:rsid w:val="00543932"/>
    <w:rsid w:val="0054404B"/>
    <w:rsid w:val="00544555"/>
    <w:rsid w:val="005446B0"/>
    <w:rsid w:val="00545B06"/>
    <w:rsid w:val="00545F49"/>
    <w:rsid w:val="005465CA"/>
    <w:rsid w:val="00546CA7"/>
    <w:rsid w:val="00546F22"/>
    <w:rsid w:val="0054701F"/>
    <w:rsid w:val="00550BF0"/>
    <w:rsid w:val="00550CA7"/>
    <w:rsid w:val="005523E6"/>
    <w:rsid w:val="00552E02"/>
    <w:rsid w:val="0055446E"/>
    <w:rsid w:val="00557ADD"/>
    <w:rsid w:val="00561C12"/>
    <w:rsid w:val="00563022"/>
    <w:rsid w:val="00563E2F"/>
    <w:rsid w:val="005640A6"/>
    <w:rsid w:val="00566753"/>
    <w:rsid w:val="00567560"/>
    <w:rsid w:val="0056769C"/>
    <w:rsid w:val="005701A9"/>
    <w:rsid w:val="00570323"/>
    <w:rsid w:val="0057090F"/>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1FF0"/>
    <w:rsid w:val="005A2B26"/>
    <w:rsid w:val="005A60B4"/>
    <w:rsid w:val="005A6CF1"/>
    <w:rsid w:val="005A6DE6"/>
    <w:rsid w:val="005A7537"/>
    <w:rsid w:val="005A7B63"/>
    <w:rsid w:val="005B3996"/>
    <w:rsid w:val="005B41C7"/>
    <w:rsid w:val="005B5416"/>
    <w:rsid w:val="005C2A4E"/>
    <w:rsid w:val="005C4DCB"/>
    <w:rsid w:val="005C5C0D"/>
    <w:rsid w:val="005C5C79"/>
    <w:rsid w:val="005C6DC6"/>
    <w:rsid w:val="005C7FBE"/>
    <w:rsid w:val="005D00B6"/>
    <w:rsid w:val="005D269F"/>
    <w:rsid w:val="005D361E"/>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1514A"/>
    <w:rsid w:val="00615982"/>
    <w:rsid w:val="00620CE0"/>
    <w:rsid w:val="00621944"/>
    <w:rsid w:val="006252CA"/>
    <w:rsid w:val="00625C8A"/>
    <w:rsid w:val="006262B8"/>
    <w:rsid w:val="006336F0"/>
    <w:rsid w:val="00636311"/>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934"/>
    <w:rsid w:val="00654B5B"/>
    <w:rsid w:val="00655024"/>
    <w:rsid w:val="006562E6"/>
    <w:rsid w:val="00661E96"/>
    <w:rsid w:val="0066358C"/>
    <w:rsid w:val="006636EE"/>
    <w:rsid w:val="00663BB0"/>
    <w:rsid w:val="00663F28"/>
    <w:rsid w:val="006647E4"/>
    <w:rsid w:val="00665C37"/>
    <w:rsid w:val="00665C73"/>
    <w:rsid w:val="006720E8"/>
    <w:rsid w:val="006732F6"/>
    <w:rsid w:val="00673B38"/>
    <w:rsid w:val="0067659B"/>
    <w:rsid w:val="00676FF6"/>
    <w:rsid w:val="00677B02"/>
    <w:rsid w:val="00677B97"/>
    <w:rsid w:val="00680448"/>
    <w:rsid w:val="00683138"/>
    <w:rsid w:val="00683934"/>
    <w:rsid w:val="00685492"/>
    <w:rsid w:val="0068667F"/>
    <w:rsid w:val="00686EC2"/>
    <w:rsid w:val="00687677"/>
    <w:rsid w:val="00687DD2"/>
    <w:rsid w:val="00687F23"/>
    <w:rsid w:val="006904EB"/>
    <w:rsid w:val="006920B6"/>
    <w:rsid w:val="006924A1"/>
    <w:rsid w:val="006A0324"/>
    <w:rsid w:val="006A05EC"/>
    <w:rsid w:val="006A0D8C"/>
    <w:rsid w:val="006A2141"/>
    <w:rsid w:val="006A22D6"/>
    <w:rsid w:val="006A2C59"/>
    <w:rsid w:val="006A35BF"/>
    <w:rsid w:val="006A49BB"/>
    <w:rsid w:val="006A703A"/>
    <w:rsid w:val="006A7334"/>
    <w:rsid w:val="006B3A0D"/>
    <w:rsid w:val="006B3EB8"/>
    <w:rsid w:val="006B4943"/>
    <w:rsid w:val="006B4B8C"/>
    <w:rsid w:val="006B540C"/>
    <w:rsid w:val="006B59B3"/>
    <w:rsid w:val="006B682B"/>
    <w:rsid w:val="006C02DB"/>
    <w:rsid w:val="006C08C7"/>
    <w:rsid w:val="006C0D84"/>
    <w:rsid w:val="006C1443"/>
    <w:rsid w:val="006C30AC"/>
    <w:rsid w:val="006C53C5"/>
    <w:rsid w:val="006C56B3"/>
    <w:rsid w:val="006C571D"/>
    <w:rsid w:val="006C5F2A"/>
    <w:rsid w:val="006C5FAD"/>
    <w:rsid w:val="006C6B35"/>
    <w:rsid w:val="006C7142"/>
    <w:rsid w:val="006C778F"/>
    <w:rsid w:val="006C7C89"/>
    <w:rsid w:val="006D13E4"/>
    <w:rsid w:val="006D1A4B"/>
    <w:rsid w:val="006D1B8F"/>
    <w:rsid w:val="006D21B9"/>
    <w:rsid w:val="006D2B95"/>
    <w:rsid w:val="006D2DB6"/>
    <w:rsid w:val="006D38EC"/>
    <w:rsid w:val="006D3DA0"/>
    <w:rsid w:val="006D3DA7"/>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96"/>
    <w:rsid w:val="00724896"/>
    <w:rsid w:val="007256A1"/>
    <w:rsid w:val="00726352"/>
    <w:rsid w:val="00726F76"/>
    <w:rsid w:val="00727C72"/>
    <w:rsid w:val="00733E77"/>
    <w:rsid w:val="00735380"/>
    <w:rsid w:val="007354AB"/>
    <w:rsid w:val="00737BA5"/>
    <w:rsid w:val="00737E1B"/>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2F8"/>
    <w:rsid w:val="00773707"/>
    <w:rsid w:val="0077467E"/>
    <w:rsid w:val="007767C7"/>
    <w:rsid w:val="00777035"/>
    <w:rsid w:val="0077722B"/>
    <w:rsid w:val="00777728"/>
    <w:rsid w:val="00777D55"/>
    <w:rsid w:val="0078275D"/>
    <w:rsid w:val="00782D07"/>
    <w:rsid w:val="00785061"/>
    <w:rsid w:val="00785089"/>
    <w:rsid w:val="007850BE"/>
    <w:rsid w:val="00791945"/>
    <w:rsid w:val="00792177"/>
    <w:rsid w:val="0079335E"/>
    <w:rsid w:val="0079439B"/>
    <w:rsid w:val="00794659"/>
    <w:rsid w:val="00794D9B"/>
    <w:rsid w:val="00795DD5"/>
    <w:rsid w:val="00796EA4"/>
    <w:rsid w:val="00797D4E"/>
    <w:rsid w:val="007A0352"/>
    <w:rsid w:val="007A1622"/>
    <w:rsid w:val="007A226A"/>
    <w:rsid w:val="007A4D9C"/>
    <w:rsid w:val="007A61B9"/>
    <w:rsid w:val="007A6D9A"/>
    <w:rsid w:val="007A6F08"/>
    <w:rsid w:val="007A797D"/>
    <w:rsid w:val="007A7FA5"/>
    <w:rsid w:val="007B1912"/>
    <w:rsid w:val="007B26BB"/>
    <w:rsid w:val="007B32C5"/>
    <w:rsid w:val="007B5797"/>
    <w:rsid w:val="007B68A4"/>
    <w:rsid w:val="007B71E9"/>
    <w:rsid w:val="007B7B94"/>
    <w:rsid w:val="007C1B48"/>
    <w:rsid w:val="007C310B"/>
    <w:rsid w:val="007C48DA"/>
    <w:rsid w:val="007D0B7E"/>
    <w:rsid w:val="007D1786"/>
    <w:rsid w:val="007D1A56"/>
    <w:rsid w:val="007D31B1"/>
    <w:rsid w:val="007D4F79"/>
    <w:rsid w:val="007D57CD"/>
    <w:rsid w:val="007D5AA4"/>
    <w:rsid w:val="007D5D7C"/>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6C53"/>
    <w:rsid w:val="00827A6A"/>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4CA4"/>
    <w:rsid w:val="0085631A"/>
    <w:rsid w:val="00856A70"/>
    <w:rsid w:val="00856D77"/>
    <w:rsid w:val="00861412"/>
    <w:rsid w:val="008620DC"/>
    <w:rsid w:val="00862CE1"/>
    <w:rsid w:val="0086662F"/>
    <w:rsid w:val="0086761C"/>
    <w:rsid w:val="008677E0"/>
    <w:rsid w:val="0087132E"/>
    <w:rsid w:val="008715C9"/>
    <w:rsid w:val="008721AE"/>
    <w:rsid w:val="0087236D"/>
    <w:rsid w:val="00872421"/>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4CE4"/>
    <w:rsid w:val="008A576E"/>
    <w:rsid w:val="008A682B"/>
    <w:rsid w:val="008A7A89"/>
    <w:rsid w:val="008A7F84"/>
    <w:rsid w:val="008A7FB1"/>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D7E7D"/>
    <w:rsid w:val="008E0480"/>
    <w:rsid w:val="008E1EFF"/>
    <w:rsid w:val="008E325E"/>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52F4"/>
    <w:rsid w:val="0091696C"/>
    <w:rsid w:val="00917F13"/>
    <w:rsid w:val="00920D4C"/>
    <w:rsid w:val="00922EA7"/>
    <w:rsid w:val="00923244"/>
    <w:rsid w:val="00923448"/>
    <w:rsid w:val="00923747"/>
    <w:rsid w:val="009321AB"/>
    <w:rsid w:val="00934983"/>
    <w:rsid w:val="009359B3"/>
    <w:rsid w:val="00937903"/>
    <w:rsid w:val="00942A69"/>
    <w:rsid w:val="00944E81"/>
    <w:rsid w:val="00945905"/>
    <w:rsid w:val="00950A89"/>
    <w:rsid w:val="00953EEB"/>
    <w:rsid w:val="00954BF8"/>
    <w:rsid w:val="00954C15"/>
    <w:rsid w:val="0095600C"/>
    <w:rsid w:val="00956EFA"/>
    <w:rsid w:val="00957DD9"/>
    <w:rsid w:val="00962F7C"/>
    <w:rsid w:val="00963487"/>
    <w:rsid w:val="00963DD6"/>
    <w:rsid w:val="00963EA9"/>
    <w:rsid w:val="00965435"/>
    <w:rsid w:val="00965F31"/>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330C"/>
    <w:rsid w:val="00994FCD"/>
    <w:rsid w:val="00995EA9"/>
    <w:rsid w:val="009A1751"/>
    <w:rsid w:val="009A1857"/>
    <w:rsid w:val="009A26ED"/>
    <w:rsid w:val="009A2BF3"/>
    <w:rsid w:val="009A3030"/>
    <w:rsid w:val="009A3781"/>
    <w:rsid w:val="009A3EC2"/>
    <w:rsid w:val="009A4016"/>
    <w:rsid w:val="009A4505"/>
    <w:rsid w:val="009A4FD1"/>
    <w:rsid w:val="009A529A"/>
    <w:rsid w:val="009A68AF"/>
    <w:rsid w:val="009A7104"/>
    <w:rsid w:val="009A76DD"/>
    <w:rsid w:val="009B0CA0"/>
    <w:rsid w:val="009B1501"/>
    <w:rsid w:val="009B1A11"/>
    <w:rsid w:val="009B497A"/>
    <w:rsid w:val="009B77BF"/>
    <w:rsid w:val="009C12D2"/>
    <w:rsid w:val="009C16CF"/>
    <w:rsid w:val="009C1780"/>
    <w:rsid w:val="009C40FC"/>
    <w:rsid w:val="009C4AB7"/>
    <w:rsid w:val="009D08B5"/>
    <w:rsid w:val="009D0DF4"/>
    <w:rsid w:val="009D2E78"/>
    <w:rsid w:val="009D394F"/>
    <w:rsid w:val="009D48C5"/>
    <w:rsid w:val="009D53DA"/>
    <w:rsid w:val="009D6181"/>
    <w:rsid w:val="009D64D4"/>
    <w:rsid w:val="009E095D"/>
    <w:rsid w:val="009E0FEC"/>
    <w:rsid w:val="009E113B"/>
    <w:rsid w:val="009E13CF"/>
    <w:rsid w:val="009E1790"/>
    <w:rsid w:val="009E1A77"/>
    <w:rsid w:val="009E1BE3"/>
    <w:rsid w:val="009E1CED"/>
    <w:rsid w:val="009E2860"/>
    <w:rsid w:val="009E4D40"/>
    <w:rsid w:val="009E501F"/>
    <w:rsid w:val="009E56A7"/>
    <w:rsid w:val="009E593B"/>
    <w:rsid w:val="009E726E"/>
    <w:rsid w:val="009E798B"/>
    <w:rsid w:val="009F0970"/>
    <w:rsid w:val="009F115A"/>
    <w:rsid w:val="009F168C"/>
    <w:rsid w:val="009F17CF"/>
    <w:rsid w:val="009F3CF4"/>
    <w:rsid w:val="009F7DBF"/>
    <w:rsid w:val="00A019D6"/>
    <w:rsid w:val="00A02461"/>
    <w:rsid w:val="00A03585"/>
    <w:rsid w:val="00A03E6D"/>
    <w:rsid w:val="00A03F27"/>
    <w:rsid w:val="00A04ADE"/>
    <w:rsid w:val="00A04BBD"/>
    <w:rsid w:val="00A04F9C"/>
    <w:rsid w:val="00A07A7A"/>
    <w:rsid w:val="00A14456"/>
    <w:rsid w:val="00A1575B"/>
    <w:rsid w:val="00A15F8E"/>
    <w:rsid w:val="00A16154"/>
    <w:rsid w:val="00A16756"/>
    <w:rsid w:val="00A22130"/>
    <w:rsid w:val="00A2787E"/>
    <w:rsid w:val="00A30A7D"/>
    <w:rsid w:val="00A31A0E"/>
    <w:rsid w:val="00A31FBF"/>
    <w:rsid w:val="00A326A0"/>
    <w:rsid w:val="00A330B3"/>
    <w:rsid w:val="00A334BD"/>
    <w:rsid w:val="00A33E47"/>
    <w:rsid w:val="00A3436A"/>
    <w:rsid w:val="00A34FB4"/>
    <w:rsid w:val="00A355EB"/>
    <w:rsid w:val="00A35861"/>
    <w:rsid w:val="00A35DD0"/>
    <w:rsid w:val="00A36222"/>
    <w:rsid w:val="00A3726E"/>
    <w:rsid w:val="00A37915"/>
    <w:rsid w:val="00A40C0C"/>
    <w:rsid w:val="00A44DD6"/>
    <w:rsid w:val="00A4520C"/>
    <w:rsid w:val="00A45B17"/>
    <w:rsid w:val="00A460C5"/>
    <w:rsid w:val="00A468EE"/>
    <w:rsid w:val="00A5002E"/>
    <w:rsid w:val="00A504C7"/>
    <w:rsid w:val="00A51CD8"/>
    <w:rsid w:val="00A53DD7"/>
    <w:rsid w:val="00A574E3"/>
    <w:rsid w:val="00A57799"/>
    <w:rsid w:val="00A60C18"/>
    <w:rsid w:val="00A61CA1"/>
    <w:rsid w:val="00A62C8C"/>
    <w:rsid w:val="00A63AC3"/>
    <w:rsid w:val="00A6599A"/>
    <w:rsid w:val="00A66226"/>
    <w:rsid w:val="00A67C52"/>
    <w:rsid w:val="00A71C81"/>
    <w:rsid w:val="00A72558"/>
    <w:rsid w:val="00A775C7"/>
    <w:rsid w:val="00A775E9"/>
    <w:rsid w:val="00A777D1"/>
    <w:rsid w:val="00A831EA"/>
    <w:rsid w:val="00A84C77"/>
    <w:rsid w:val="00A85567"/>
    <w:rsid w:val="00A85A08"/>
    <w:rsid w:val="00A85B4E"/>
    <w:rsid w:val="00A85F96"/>
    <w:rsid w:val="00A87725"/>
    <w:rsid w:val="00A87997"/>
    <w:rsid w:val="00A87BD3"/>
    <w:rsid w:val="00A9026B"/>
    <w:rsid w:val="00A9116A"/>
    <w:rsid w:val="00A91D74"/>
    <w:rsid w:val="00A92F4B"/>
    <w:rsid w:val="00A938D4"/>
    <w:rsid w:val="00A96023"/>
    <w:rsid w:val="00A968DF"/>
    <w:rsid w:val="00AA0547"/>
    <w:rsid w:val="00AA06FA"/>
    <w:rsid w:val="00AA1339"/>
    <w:rsid w:val="00AA3CA3"/>
    <w:rsid w:val="00AA501C"/>
    <w:rsid w:val="00AA5062"/>
    <w:rsid w:val="00AA562B"/>
    <w:rsid w:val="00AB0E10"/>
    <w:rsid w:val="00AB10B2"/>
    <w:rsid w:val="00AB25E9"/>
    <w:rsid w:val="00AB4C2D"/>
    <w:rsid w:val="00AB7E0D"/>
    <w:rsid w:val="00AC148D"/>
    <w:rsid w:val="00AC1DB6"/>
    <w:rsid w:val="00AC419F"/>
    <w:rsid w:val="00AC5C74"/>
    <w:rsid w:val="00AC5D91"/>
    <w:rsid w:val="00AD2D82"/>
    <w:rsid w:val="00AD2D98"/>
    <w:rsid w:val="00AD4A7A"/>
    <w:rsid w:val="00AD549C"/>
    <w:rsid w:val="00AE0F50"/>
    <w:rsid w:val="00AE14A2"/>
    <w:rsid w:val="00AE1BCE"/>
    <w:rsid w:val="00AE273F"/>
    <w:rsid w:val="00AE295C"/>
    <w:rsid w:val="00AE3D64"/>
    <w:rsid w:val="00AE41FE"/>
    <w:rsid w:val="00AE509A"/>
    <w:rsid w:val="00AE5230"/>
    <w:rsid w:val="00AE64EF"/>
    <w:rsid w:val="00AE7E6B"/>
    <w:rsid w:val="00AF2EC8"/>
    <w:rsid w:val="00AF3A10"/>
    <w:rsid w:val="00AF4258"/>
    <w:rsid w:val="00AF512C"/>
    <w:rsid w:val="00AF5E06"/>
    <w:rsid w:val="00B00FB2"/>
    <w:rsid w:val="00B03507"/>
    <w:rsid w:val="00B0469D"/>
    <w:rsid w:val="00B053CC"/>
    <w:rsid w:val="00B0757F"/>
    <w:rsid w:val="00B109A6"/>
    <w:rsid w:val="00B10C2A"/>
    <w:rsid w:val="00B121AD"/>
    <w:rsid w:val="00B15515"/>
    <w:rsid w:val="00B164BC"/>
    <w:rsid w:val="00B2102D"/>
    <w:rsid w:val="00B21852"/>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183E"/>
    <w:rsid w:val="00B52872"/>
    <w:rsid w:val="00B52A3E"/>
    <w:rsid w:val="00B538A2"/>
    <w:rsid w:val="00B54638"/>
    <w:rsid w:val="00B54F78"/>
    <w:rsid w:val="00B5649C"/>
    <w:rsid w:val="00B56E30"/>
    <w:rsid w:val="00B60048"/>
    <w:rsid w:val="00B60BB3"/>
    <w:rsid w:val="00B60C15"/>
    <w:rsid w:val="00B6292C"/>
    <w:rsid w:val="00B63BAA"/>
    <w:rsid w:val="00B64296"/>
    <w:rsid w:val="00B66D25"/>
    <w:rsid w:val="00B701CE"/>
    <w:rsid w:val="00B71596"/>
    <w:rsid w:val="00B743E1"/>
    <w:rsid w:val="00B77457"/>
    <w:rsid w:val="00B77D80"/>
    <w:rsid w:val="00B82D4D"/>
    <w:rsid w:val="00B8351F"/>
    <w:rsid w:val="00B84F87"/>
    <w:rsid w:val="00B86460"/>
    <w:rsid w:val="00B86E3F"/>
    <w:rsid w:val="00B8709E"/>
    <w:rsid w:val="00B9109E"/>
    <w:rsid w:val="00B919E6"/>
    <w:rsid w:val="00B93CA2"/>
    <w:rsid w:val="00B94702"/>
    <w:rsid w:val="00B94864"/>
    <w:rsid w:val="00B94F99"/>
    <w:rsid w:val="00B95206"/>
    <w:rsid w:val="00B95260"/>
    <w:rsid w:val="00B97737"/>
    <w:rsid w:val="00B97CAE"/>
    <w:rsid w:val="00BA2722"/>
    <w:rsid w:val="00BA281F"/>
    <w:rsid w:val="00BA3742"/>
    <w:rsid w:val="00BA586C"/>
    <w:rsid w:val="00BA660E"/>
    <w:rsid w:val="00BA731A"/>
    <w:rsid w:val="00BB08A0"/>
    <w:rsid w:val="00BB1121"/>
    <w:rsid w:val="00BB1686"/>
    <w:rsid w:val="00BB492A"/>
    <w:rsid w:val="00BB5E21"/>
    <w:rsid w:val="00BC1E09"/>
    <w:rsid w:val="00BC2712"/>
    <w:rsid w:val="00BC4AD6"/>
    <w:rsid w:val="00BC4C49"/>
    <w:rsid w:val="00BC71DC"/>
    <w:rsid w:val="00BD1A7F"/>
    <w:rsid w:val="00BD2C2B"/>
    <w:rsid w:val="00BD49D9"/>
    <w:rsid w:val="00BD4AA4"/>
    <w:rsid w:val="00BD55C1"/>
    <w:rsid w:val="00BD7946"/>
    <w:rsid w:val="00BD7A17"/>
    <w:rsid w:val="00BE08A6"/>
    <w:rsid w:val="00BE118C"/>
    <w:rsid w:val="00BE150A"/>
    <w:rsid w:val="00BE3686"/>
    <w:rsid w:val="00BE43CF"/>
    <w:rsid w:val="00BE780C"/>
    <w:rsid w:val="00BE7B22"/>
    <w:rsid w:val="00BF0DA4"/>
    <w:rsid w:val="00BF1A1A"/>
    <w:rsid w:val="00BF1E16"/>
    <w:rsid w:val="00BF2A82"/>
    <w:rsid w:val="00BF31D9"/>
    <w:rsid w:val="00BF458D"/>
    <w:rsid w:val="00BF48F0"/>
    <w:rsid w:val="00BF50A9"/>
    <w:rsid w:val="00BF6855"/>
    <w:rsid w:val="00C0122E"/>
    <w:rsid w:val="00C012B5"/>
    <w:rsid w:val="00C0146B"/>
    <w:rsid w:val="00C016C3"/>
    <w:rsid w:val="00C01C7D"/>
    <w:rsid w:val="00C020FC"/>
    <w:rsid w:val="00C027D9"/>
    <w:rsid w:val="00C03757"/>
    <w:rsid w:val="00C066E5"/>
    <w:rsid w:val="00C06A69"/>
    <w:rsid w:val="00C07CBA"/>
    <w:rsid w:val="00C11ECD"/>
    <w:rsid w:val="00C1245C"/>
    <w:rsid w:val="00C12B3D"/>
    <w:rsid w:val="00C133D1"/>
    <w:rsid w:val="00C1375E"/>
    <w:rsid w:val="00C1397E"/>
    <w:rsid w:val="00C154AB"/>
    <w:rsid w:val="00C15713"/>
    <w:rsid w:val="00C15C4F"/>
    <w:rsid w:val="00C16161"/>
    <w:rsid w:val="00C161AE"/>
    <w:rsid w:val="00C16782"/>
    <w:rsid w:val="00C2056C"/>
    <w:rsid w:val="00C213DD"/>
    <w:rsid w:val="00C21512"/>
    <w:rsid w:val="00C21B88"/>
    <w:rsid w:val="00C2668A"/>
    <w:rsid w:val="00C2696F"/>
    <w:rsid w:val="00C30993"/>
    <w:rsid w:val="00C3114B"/>
    <w:rsid w:val="00C31D70"/>
    <w:rsid w:val="00C329AA"/>
    <w:rsid w:val="00C336FC"/>
    <w:rsid w:val="00C34AD3"/>
    <w:rsid w:val="00C34DE1"/>
    <w:rsid w:val="00C35509"/>
    <w:rsid w:val="00C36E27"/>
    <w:rsid w:val="00C37D96"/>
    <w:rsid w:val="00C4110C"/>
    <w:rsid w:val="00C422F6"/>
    <w:rsid w:val="00C43842"/>
    <w:rsid w:val="00C43CAE"/>
    <w:rsid w:val="00C44145"/>
    <w:rsid w:val="00C44235"/>
    <w:rsid w:val="00C4434F"/>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4D7C"/>
    <w:rsid w:val="00C754D7"/>
    <w:rsid w:val="00C75610"/>
    <w:rsid w:val="00C769F5"/>
    <w:rsid w:val="00C77EB9"/>
    <w:rsid w:val="00C80D04"/>
    <w:rsid w:val="00C8161C"/>
    <w:rsid w:val="00C819C7"/>
    <w:rsid w:val="00C829C7"/>
    <w:rsid w:val="00C82AE2"/>
    <w:rsid w:val="00C82B87"/>
    <w:rsid w:val="00C834C2"/>
    <w:rsid w:val="00C83C2C"/>
    <w:rsid w:val="00C83EDD"/>
    <w:rsid w:val="00C843E4"/>
    <w:rsid w:val="00C87300"/>
    <w:rsid w:val="00C8775C"/>
    <w:rsid w:val="00C87DD5"/>
    <w:rsid w:val="00C87FE5"/>
    <w:rsid w:val="00C91788"/>
    <w:rsid w:val="00C923F6"/>
    <w:rsid w:val="00C932DC"/>
    <w:rsid w:val="00C93912"/>
    <w:rsid w:val="00C95904"/>
    <w:rsid w:val="00C96438"/>
    <w:rsid w:val="00CA0D23"/>
    <w:rsid w:val="00CA1711"/>
    <w:rsid w:val="00CA1ECC"/>
    <w:rsid w:val="00CA2E18"/>
    <w:rsid w:val="00CA2E60"/>
    <w:rsid w:val="00CA30C2"/>
    <w:rsid w:val="00CA3814"/>
    <w:rsid w:val="00CA4B13"/>
    <w:rsid w:val="00CA53FA"/>
    <w:rsid w:val="00CA570E"/>
    <w:rsid w:val="00CA59DF"/>
    <w:rsid w:val="00CA6996"/>
    <w:rsid w:val="00CA7822"/>
    <w:rsid w:val="00CA7E99"/>
    <w:rsid w:val="00CB26E0"/>
    <w:rsid w:val="00CB281C"/>
    <w:rsid w:val="00CB4628"/>
    <w:rsid w:val="00CB5704"/>
    <w:rsid w:val="00CB5C9C"/>
    <w:rsid w:val="00CC031B"/>
    <w:rsid w:val="00CC0427"/>
    <w:rsid w:val="00CC06D1"/>
    <w:rsid w:val="00CC105B"/>
    <w:rsid w:val="00CC1431"/>
    <w:rsid w:val="00CC2379"/>
    <w:rsid w:val="00CC2B75"/>
    <w:rsid w:val="00CC3B7E"/>
    <w:rsid w:val="00CC464D"/>
    <w:rsid w:val="00CC647E"/>
    <w:rsid w:val="00CC73F0"/>
    <w:rsid w:val="00CC7E2B"/>
    <w:rsid w:val="00CD0AA1"/>
    <w:rsid w:val="00CD17EF"/>
    <w:rsid w:val="00CD185C"/>
    <w:rsid w:val="00CD33D6"/>
    <w:rsid w:val="00CD41C6"/>
    <w:rsid w:val="00CD48D9"/>
    <w:rsid w:val="00CD5A8D"/>
    <w:rsid w:val="00CD5D29"/>
    <w:rsid w:val="00CE1064"/>
    <w:rsid w:val="00CE198E"/>
    <w:rsid w:val="00CE2592"/>
    <w:rsid w:val="00CE278A"/>
    <w:rsid w:val="00CE2C75"/>
    <w:rsid w:val="00CE32FF"/>
    <w:rsid w:val="00CE4EC0"/>
    <w:rsid w:val="00CE5F53"/>
    <w:rsid w:val="00CF109A"/>
    <w:rsid w:val="00CF29A8"/>
    <w:rsid w:val="00CF2B53"/>
    <w:rsid w:val="00CF2DB9"/>
    <w:rsid w:val="00CF3707"/>
    <w:rsid w:val="00CF393B"/>
    <w:rsid w:val="00CF4256"/>
    <w:rsid w:val="00CF518E"/>
    <w:rsid w:val="00CF5A09"/>
    <w:rsid w:val="00CF6BFE"/>
    <w:rsid w:val="00CF6C00"/>
    <w:rsid w:val="00D00B92"/>
    <w:rsid w:val="00D01C96"/>
    <w:rsid w:val="00D01CDF"/>
    <w:rsid w:val="00D04BF1"/>
    <w:rsid w:val="00D0543A"/>
    <w:rsid w:val="00D06CEB"/>
    <w:rsid w:val="00D10283"/>
    <w:rsid w:val="00D12075"/>
    <w:rsid w:val="00D1326D"/>
    <w:rsid w:val="00D145F4"/>
    <w:rsid w:val="00D14936"/>
    <w:rsid w:val="00D16360"/>
    <w:rsid w:val="00D173F3"/>
    <w:rsid w:val="00D223F1"/>
    <w:rsid w:val="00D2278F"/>
    <w:rsid w:val="00D24A46"/>
    <w:rsid w:val="00D24CB9"/>
    <w:rsid w:val="00D27E99"/>
    <w:rsid w:val="00D33827"/>
    <w:rsid w:val="00D33AB2"/>
    <w:rsid w:val="00D350DC"/>
    <w:rsid w:val="00D359E0"/>
    <w:rsid w:val="00D37585"/>
    <w:rsid w:val="00D378A9"/>
    <w:rsid w:val="00D4099C"/>
    <w:rsid w:val="00D4184B"/>
    <w:rsid w:val="00D42654"/>
    <w:rsid w:val="00D42AD1"/>
    <w:rsid w:val="00D43106"/>
    <w:rsid w:val="00D43E45"/>
    <w:rsid w:val="00D443AE"/>
    <w:rsid w:val="00D45A47"/>
    <w:rsid w:val="00D465BF"/>
    <w:rsid w:val="00D47EDD"/>
    <w:rsid w:val="00D50DC2"/>
    <w:rsid w:val="00D50DC8"/>
    <w:rsid w:val="00D52C7D"/>
    <w:rsid w:val="00D53D26"/>
    <w:rsid w:val="00D53E05"/>
    <w:rsid w:val="00D55717"/>
    <w:rsid w:val="00D56318"/>
    <w:rsid w:val="00D56B03"/>
    <w:rsid w:val="00D57805"/>
    <w:rsid w:val="00D609ED"/>
    <w:rsid w:val="00D62593"/>
    <w:rsid w:val="00D649BB"/>
    <w:rsid w:val="00D64CFA"/>
    <w:rsid w:val="00D65414"/>
    <w:rsid w:val="00D65A4F"/>
    <w:rsid w:val="00D67A8C"/>
    <w:rsid w:val="00D67B6B"/>
    <w:rsid w:val="00D704D3"/>
    <w:rsid w:val="00D73229"/>
    <w:rsid w:val="00D73C5E"/>
    <w:rsid w:val="00D743BD"/>
    <w:rsid w:val="00D743C0"/>
    <w:rsid w:val="00D74602"/>
    <w:rsid w:val="00D750F9"/>
    <w:rsid w:val="00D76324"/>
    <w:rsid w:val="00D80FDB"/>
    <w:rsid w:val="00D82BF8"/>
    <w:rsid w:val="00D83895"/>
    <w:rsid w:val="00D842EF"/>
    <w:rsid w:val="00D84541"/>
    <w:rsid w:val="00D84D4D"/>
    <w:rsid w:val="00D8617E"/>
    <w:rsid w:val="00D929A4"/>
    <w:rsid w:val="00D92CF0"/>
    <w:rsid w:val="00D969D5"/>
    <w:rsid w:val="00D96D1E"/>
    <w:rsid w:val="00D977E4"/>
    <w:rsid w:val="00DA1167"/>
    <w:rsid w:val="00DA2C81"/>
    <w:rsid w:val="00DA3EEC"/>
    <w:rsid w:val="00DA4252"/>
    <w:rsid w:val="00DA52C1"/>
    <w:rsid w:val="00DA7DE5"/>
    <w:rsid w:val="00DB0120"/>
    <w:rsid w:val="00DB0596"/>
    <w:rsid w:val="00DB1ADD"/>
    <w:rsid w:val="00DB4BAE"/>
    <w:rsid w:val="00DB4D72"/>
    <w:rsid w:val="00DB5AA1"/>
    <w:rsid w:val="00DB66BD"/>
    <w:rsid w:val="00DB7F37"/>
    <w:rsid w:val="00DC254C"/>
    <w:rsid w:val="00DC2696"/>
    <w:rsid w:val="00DC3687"/>
    <w:rsid w:val="00DC393B"/>
    <w:rsid w:val="00DC40A4"/>
    <w:rsid w:val="00DC48C8"/>
    <w:rsid w:val="00DC48D1"/>
    <w:rsid w:val="00DC5DE7"/>
    <w:rsid w:val="00DC603A"/>
    <w:rsid w:val="00DC60BA"/>
    <w:rsid w:val="00DC70F8"/>
    <w:rsid w:val="00DC7103"/>
    <w:rsid w:val="00DC749D"/>
    <w:rsid w:val="00DD0124"/>
    <w:rsid w:val="00DD1449"/>
    <w:rsid w:val="00DD3841"/>
    <w:rsid w:val="00DD3E61"/>
    <w:rsid w:val="00DE03AC"/>
    <w:rsid w:val="00DE0D6C"/>
    <w:rsid w:val="00DE1499"/>
    <w:rsid w:val="00DE1524"/>
    <w:rsid w:val="00DE4671"/>
    <w:rsid w:val="00DE5260"/>
    <w:rsid w:val="00DE6122"/>
    <w:rsid w:val="00DE68A7"/>
    <w:rsid w:val="00DF0491"/>
    <w:rsid w:val="00DF1BD0"/>
    <w:rsid w:val="00DF21F7"/>
    <w:rsid w:val="00DF39DC"/>
    <w:rsid w:val="00DF529B"/>
    <w:rsid w:val="00DF5DFD"/>
    <w:rsid w:val="00DF7B3D"/>
    <w:rsid w:val="00E01149"/>
    <w:rsid w:val="00E01618"/>
    <w:rsid w:val="00E02F23"/>
    <w:rsid w:val="00E037CE"/>
    <w:rsid w:val="00E06024"/>
    <w:rsid w:val="00E0683E"/>
    <w:rsid w:val="00E075AE"/>
    <w:rsid w:val="00E10D56"/>
    <w:rsid w:val="00E115DC"/>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3ABD"/>
    <w:rsid w:val="00E44888"/>
    <w:rsid w:val="00E45CE9"/>
    <w:rsid w:val="00E46765"/>
    <w:rsid w:val="00E47F01"/>
    <w:rsid w:val="00E5041F"/>
    <w:rsid w:val="00E51EF3"/>
    <w:rsid w:val="00E528B0"/>
    <w:rsid w:val="00E55A1A"/>
    <w:rsid w:val="00E56AC5"/>
    <w:rsid w:val="00E57633"/>
    <w:rsid w:val="00E60783"/>
    <w:rsid w:val="00E612E8"/>
    <w:rsid w:val="00E61B24"/>
    <w:rsid w:val="00E63077"/>
    <w:rsid w:val="00E63F99"/>
    <w:rsid w:val="00E64DD2"/>
    <w:rsid w:val="00E66101"/>
    <w:rsid w:val="00E67FC9"/>
    <w:rsid w:val="00E704E5"/>
    <w:rsid w:val="00E714D1"/>
    <w:rsid w:val="00E71584"/>
    <w:rsid w:val="00E72040"/>
    <w:rsid w:val="00E72762"/>
    <w:rsid w:val="00E7475E"/>
    <w:rsid w:val="00E753B8"/>
    <w:rsid w:val="00E75791"/>
    <w:rsid w:val="00E7619B"/>
    <w:rsid w:val="00E762F1"/>
    <w:rsid w:val="00E76C9A"/>
    <w:rsid w:val="00E773A1"/>
    <w:rsid w:val="00E77DC5"/>
    <w:rsid w:val="00E8062E"/>
    <w:rsid w:val="00E80C00"/>
    <w:rsid w:val="00E8241F"/>
    <w:rsid w:val="00E82BC1"/>
    <w:rsid w:val="00E82E4E"/>
    <w:rsid w:val="00E83673"/>
    <w:rsid w:val="00E848AA"/>
    <w:rsid w:val="00E85011"/>
    <w:rsid w:val="00E85641"/>
    <w:rsid w:val="00E857D3"/>
    <w:rsid w:val="00E85F63"/>
    <w:rsid w:val="00E90E08"/>
    <w:rsid w:val="00E93223"/>
    <w:rsid w:val="00E94861"/>
    <w:rsid w:val="00E94906"/>
    <w:rsid w:val="00E951F0"/>
    <w:rsid w:val="00E95A5B"/>
    <w:rsid w:val="00E968AB"/>
    <w:rsid w:val="00EA030C"/>
    <w:rsid w:val="00EA29DE"/>
    <w:rsid w:val="00EA4592"/>
    <w:rsid w:val="00EA56BE"/>
    <w:rsid w:val="00EA64AE"/>
    <w:rsid w:val="00EA74C9"/>
    <w:rsid w:val="00EB083C"/>
    <w:rsid w:val="00EB1228"/>
    <w:rsid w:val="00EB1C35"/>
    <w:rsid w:val="00EB4E05"/>
    <w:rsid w:val="00EB7C9F"/>
    <w:rsid w:val="00EC06D1"/>
    <w:rsid w:val="00EC0E86"/>
    <w:rsid w:val="00EC1B7E"/>
    <w:rsid w:val="00EC2087"/>
    <w:rsid w:val="00EC4091"/>
    <w:rsid w:val="00EC6291"/>
    <w:rsid w:val="00EC702A"/>
    <w:rsid w:val="00EC77C2"/>
    <w:rsid w:val="00EC7E30"/>
    <w:rsid w:val="00ED1F05"/>
    <w:rsid w:val="00ED2346"/>
    <w:rsid w:val="00ED7DD7"/>
    <w:rsid w:val="00ED7F6F"/>
    <w:rsid w:val="00EE094C"/>
    <w:rsid w:val="00EE0DC3"/>
    <w:rsid w:val="00EE243F"/>
    <w:rsid w:val="00EE2A28"/>
    <w:rsid w:val="00EE2CD0"/>
    <w:rsid w:val="00EE2D2F"/>
    <w:rsid w:val="00EE4598"/>
    <w:rsid w:val="00EE47BA"/>
    <w:rsid w:val="00EE4CAA"/>
    <w:rsid w:val="00EE542E"/>
    <w:rsid w:val="00EE5556"/>
    <w:rsid w:val="00EE67B3"/>
    <w:rsid w:val="00EE68A3"/>
    <w:rsid w:val="00EE6E7A"/>
    <w:rsid w:val="00EF08E6"/>
    <w:rsid w:val="00EF2048"/>
    <w:rsid w:val="00EF300A"/>
    <w:rsid w:val="00EF3A51"/>
    <w:rsid w:val="00EF3CB7"/>
    <w:rsid w:val="00EF65BC"/>
    <w:rsid w:val="00EF7137"/>
    <w:rsid w:val="00EF77B6"/>
    <w:rsid w:val="00F00DF2"/>
    <w:rsid w:val="00F037EF"/>
    <w:rsid w:val="00F03B49"/>
    <w:rsid w:val="00F03E70"/>
    <w:rsid w:val="00F052B7"/>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0F1A"/>
    <w:rsid w:val="00F324D7"/>
    <w:rsid w:val="00F32829"/>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5F8F"/>
    <w:rsid w:val="00F67A80"/>
    <w:rsid w:val="00F72EB3"/>
    <w:rsid w:val="00F747F3"/>
    <w:rsid w:val="00F74EA1"/>
    <w:rsid w:val="00F752EE"/>
    <w:rsid w:val="00F752FE"/>
    <w:rsid w:val="00F7770D"/>
    <w:rsid w:val="00F77FE3"/>
    <w:rsid w:val="00F80DD2"/>
    <w:rsid w:val="00F80FD8"/>
    <w:rsid w:val="00F81A8C"/>
    <w:rsid w:val="00F83812"/>
    <w:rsid w:val="00F83E2B"/>
    <w:rsid w:val="00F84032"/>
    <w:rsid w:val="00F85A0F"/>
    <w:rsid w:val="00F85FF9"/>
    <w:rsid w:val="00F87F05"/>
    <w:rsid w:val="00F91509"/>
    <w:rsid w:val="00F91561"/>
    <w:rsid w:val="00F946F3"/>
    <w:rsid w:val="00F94B1B"/>
    <w:rsid w:val="00F94B82"/>
    <w:rsid w:val="00F94FA1"/>
    <w:rsid w:val="00F95C72"/>
    <w:rsid w:val="00F96DE3"/>
    <w:rsid w:val="00F96EA4"/>
    <w:rsid w:val="00F97F25"/>
    <w:rsid w:val="00FA1386"/>
    <w:rsid w:val="00FA53F1"/>
    <w:rsid w:val="00FA636C"/>
    <w:rsid w:val="00FA69DF"/>
    <w:rsid w:val="00FA71C4"/>
    <w:rsid w:val="00FB0AED"/>
    <w:rsid w:val="00FB1599"/>
    <w:rsid w:val="00FB3DAD"/>
    <w:rsid w:val="00FB430E"/>
    <w:rsid w:val="00FB50A7"/>
    <w:rsid w:val="00FB5B5D"/>
    <w:rsid w:val="00FC083A"/>
    <w:rsid w:val="00FC2717"/>
    <w:rsid w:val="00FC284A"/>
    <w:rsid w:val="00FC4FB5"/>
    <w:rsid w:val="00FC5EE4"/>
    <w:rsid w:val="00FC7C5F"/>
    <w:rsid w:val="00FD081F"/>
    <w:rsid w:val="00FD0F7A"/>
    <w:rsid w:val="00FD1DC6"/>
    <w:rsid w:val="00FD4D5A"/>
    <w:rsid w:val="00FD5227"/>
    <w:rsid w:val="00FD7B79"/>
    <w:rsid w:val="00FE05D2"/>
    <w:rsid w:val="00FE09D4"/>
    <w:rsid w:val="00FE3829"/>
    <w:rsid w:val="00FE3972"/>
    <w:rsid w:val="00FE49FE"/>
    <w:rsid w:val="00FE7A55"/>
    <w:rsid w:val="00FF2146"/>
    <w:rsid w:val="00FF34E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CE2592"/>
    <w:pPr>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rFonts w:cs="Times New Roman"/>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rFonts w:cs="Times New Roman"/>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9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rPr>
      <w:rFonts w:cs="Times New Roman"/>
      <w:sz w:val="20"/>
      <w:szCs w:val="20"/>
    </w:r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rPr>
      <w:rFonts w:cs="Times New Roman"/>
      <w:sz w:val="20"/>
      <w:szCs w:val="20"/>
    </w:r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b/>
    </w:rPr>
  </w:style>
  <w:style w:type="paragraph" w:styleId="BodyText">
    <w:name w:val="Body Text"/>
    <w:basedOn w:val="Normal"/>
    <w:link w:val="BodyTextChar"/>
    <w:uiPriority w:val="99"/>
    <w:semiHidden/>
    <w:rsid w:val="0014188A"/>
    <w:pPr>
      <w:spacing w:after="120"/>
    </w:pPr>
    <w:rPr>
      <w:rFonts w:cs="Times New Roman"/>
      <w:sz w:val="20"/>
      <w:szCs w:val="20"/>
    </w:r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imes New Roman"/>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 w:type="paragraph" w:styleId="EndnoteText">
    <w:name w:val="endnote text"/>
    <w:basedOn w:val="Normal"/>
    <w:link w:val="EndnoteTextChar"/>
    <w:uiPriority w:val="99"/>
    <w:semiHidden/>
    <w:rsid w:val="00A04F9C"/>
    <w:pPr>
      <w:spacing w:after="0" w:line="240" w:lineRule="auto"/>
    </w:pPr>
    <w:rPr>
      <w:rFonts w:cs="Times New Roman"/>
      <w:sz w:val="20"/>
      <w:szCs w:val="20"/>
    </w:rPr>
  </w:style>
  <w:style w:type="character" w:customStyle="1" w:styleId="EndnoteTextChar">
    <w:name w:val="Endnote Text Char"/>
    <w:link w:val="EndnoteText"/>
    <w:uiPriority w:val="99"/>
    <w:semiHidden/>
    <w:locked/>
    <w:rsid w:val="00A04F9C"/>
    <w:rPr>
      <w:rFonts w:cs="Times New Roman"/>
      <w:sz w:val="20"/>
      <w:szCs w:val="20"/>
    </w:rPr>
  </w:style>
  <w:style w:type="character" w:styleId="EndnoteReference">
    <w:name w:val="endnote reference"/>
    <w:uiPriority w:val="99"/>
    <w:semiHidden/>
    <w:rsid w:val="00A04F9C"/>
    <w:rPr>
      <w:rFonts w:cs="Times New Roman"/>
      <w:vertAlign w:val="superscript"/>
    </w:rPr>
  </w:style>
  <w:style w:type="paragraph" w:customStyle="1" w:styleId="arial">
    <w:name w:val="arial"/>
    <w:basedOn w:val="FootnoteText"/>
    <w:uiPriority w:val="99"/>
    <w:rsid w:val="00322803"/>
    <w:rPr>
      <w:rFonts w:ascii="Times New Roman" w:eastAsia="Times New Roman" w:hAnsi="Times New Roman"/>
    </w:rPr>
  </w:style>
  <w:style w:type="paragraph" w:customStyle="1" w:styleId="style3">
    <w:name w:val="style3"/>
    <w:basedOn w:val="Normal"/>
    <w:rsid w:val="00CE2592"/>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6547">
      <w:marLeft w:val="0"/>
      <w:marRight w:val="0"/>
      <w:marTop w:val="0"/>
      <w:marBottom w:val="0"/>
      <w:divBdr>
        <w:top w:val="none" w:sz="0" w:space="0" w:color="auto"/>
        <w:left w:val="none" w:sz="0" w:space="0" w:color="auto"/>
        <w:bottom w:val="none" w:sz="0" w:space="0" w:color="auto"/>
        <w:right w:val="none" w:sz="0" w:space="0" w:color="auto"/>
      </w:divBdr>
    </w:div>
    <w:div w:id="193226548">
      <w:marLeft w:val="0"/>
      <w:marRight w:val="0"/>
      <w:marTop w:val="0"/>
      <w:marBottom w:val="0"/>
      <w:divBdr>
        <w:top w:val="none" w:sz="0" w:space="0" w:color="auto"/>
        <w:left w:val="none" w:sz="0" w:space="0" w:color="auto"/>
        <w:bottom w:val="none" w:sz="0" w:space="0" w:color="auto"/>
        <w:right w:val="none" w:sz="0" w:space="0" w:color="auto"/>
      </w:divBdr>
    </w:div>
    <w:div w:id="193226549">
      <w:marLeft w:val="0"/>
      <w:marRight w:val="0"/>
      <w:marTop w:val="0"/>
      <w:marBottom w:val="0"/>
      <w:divBdr>
        <w:top w:val="none" w:sz="0" w:space="0" w:color="auto"/>
        <w:left w:val="none" w:sz="0" w:space="0" w:color="auto"/>
        <w:bottom w:val="none" w:sz="0" w:space="0" w:color="auto"/>
        <w:right w:val="none" w:sz="0" w:space="0" w:color="auto"/>
      </w:divBdr>
    </w:div>
    <w:div w:id="193226550">
      <w:marLeft w:val="0"/>
      <w:marRight w:val="0"/>
      <w:marTop w:val="0"/>
      <w:marBottom w:val="0"/>
      <w:divBdr>
        <w:top w:val="none" w:sz="0" w:space="0" w:color="auto"/>
        <w:left w:val="none" w:sz="0" w:space="0" w:color="auto"/>
        <w:bottom w:val="none" w:sz="0" w:space="0" w:color="auto"/>
        <w:right w:val="none" w:sz="0" w:space="0" w:color="auto"/>
      </w:divBdr>
    </w:div>
    <w:div w:id="193226551">
      <w:marLeft w:val="0"/>
      <w:marRight w:val="0"/>
      <w:marTop w:val="0"/>
      <w:marBottom w:val="0"/>
      <w:divBdr>
        <w:top w:val="none" w:sz="0" w:space="0" w:color="auto"/>
        <w:left w:val="none" w:sz="0" w:space="0" w:color="auto"/>
        <w:bottom w:val="none" w:sz="0" w:space="0" w:color="auto"/>
        <w:right w:val="none" w:sz="0" w:space="0" w:color="auto"/>
      </w:divBdr>
    </w:div>
    <w:div w:id="19322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3074</Words>
  <Characters>14560</Characters>
  <Application>Microsoft Office Word</Application>
  <DocSecurity>0</DocSecurity>
  <Lines>121</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4</cp:revision>
  <dcterms:created xsi:type="dcterms:W3CDTF">2015-12-06T07:53:00Z</dcterms:created>
  <dcterms:modified xsi:type="dcterms:W3CDTF">2015-12-06T09:00:00Z</dcterms:modified>
</cp:coreProperties>
</file>