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38" w:rsidRPr="008001D7" w:rsidRDefault="00D80638" w:rsidP="00BC5B99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sz w:val="24"/>
          <w:szCs w:val="24"/>
        </w:rPr>
      </w:pPr>
      <w:r w:rsidRPr="008001D7">
        <w:rPr>
          <w:rFonts w:asciiTheme="minorBidi" w:hAnsiTheme="minorBidi" w:cstheme="minorBidi"/>
          <w:b w:val="0"/>
          <w:bCs w:val="0"/>
          <w:caps/>
          <w:sz w:val="24"/>
          <w:szCs w:val="24"/>
          <w:lang w:eastAsia="en-GB"/>
        </w:rPr>
        <w:t>YESHIVAT HAR ETZION</w:t>
      </w:r>
    </w:p>
    <w:p w:rsidR="00D80638" w:rsidRPr="008001D7" w:rsidRDefault="00D80638" w:rsidP="00BC5B99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8001D7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D80638" w:rsidRPr="008001D7" w:rsidRDefault="00D80638" w:rsidP="00BC5B99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8001D7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D80638" w:rsidRPr="008001D7" w:rsidRDefault="00D80638" w:rsidP="00BC5B9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80638" w:rsidRPr="008001D7" w:rsidRDefault="00D80638" w:rsidP="00BC5B99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8001D7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TALMUDIC METHODOLOGY</w:t>
      </w:r>
    </w:p>
    <w:p w:rsidR="00D80638" w:rsidRPr="008001D7" w:rsidRDefault="00D80638" w:rsidP="00BC5B99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8001D7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By Rav Moshe Taragin</w:t>
      </w:r>
    </w:p>
    <w:p w:rsidR="00D80638" w:rsidRDefault="00D80638" w:rsidP="00BC5B99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D80638" w:rsidRDefault="00D80638" w:rsidP="00BC5B99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BC5B99" w:rsidRPr="00FD4210" w:rsidRDefault="00BC5B99" w:rsidP="00BC5B99">
      <w:pPr>
        <w:pStyle w:val="style3"/>
        <w:rPr>
          <w:rFonts w:ascii="Arial" w:hAnsi="Arial" w:cs="Arial"/>
          <w:caps/>
          <w:rtl/>
          <w:lang w:eastAsia="en-GB"/>
        </w:rPr>
      </w:pPr>
      <w:r w:rsidRPr="00FD4210">
        <w:rPr>
          <w:rFonts w:ascii="Arial" w:hAnsi="Arial" w:cs="Arial"/>
          <w:caps/>
          <w:lang w:eastAsia="en-GB"/>
        </w:rPr>
        <w:t>***************************************************</w:t>
      </w:r>
    </w:p>
    <w:p w:rsidR="00BC5B99" w:rsidRPr="00FA6EB6" w:rsidRDefault="00BC5B99" w:rsidP="00BC5B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FA6EB6">
        <w:rPr>
          <w:rFonts w:ascii="Arial" w:eastAsia="Times New Roman" w:hAnsi="Arial" w:cs="Arial"/>
          <w:color w:val="000000"/>
          <w:shd w:val="clear" w:color="auto" w:fill="FCFDFE"/>
        </w:rPr>
        <w:t>Sponsored by Aaron and Tzipora Ross and family</w:t>
      </w:r>
      <w:r>
        <w:rPr>
          <w:rFonts w:ascii="Arial" w:eastAsia="Times New Roman" w:hAnsi="Arial" w:cs="Arial"/>
          <w:color w:val="000000"/>
          <w:shd w:val="clear" w:color="auto" w:fill="FCFDFE"/>
        </w:rPr>
        <w:t xml:space="preserve"> </w:t>
      </w:r>
      <w:r w:rsidRPr="00FA6EB6">
        <w:rPr>
          <w:rFonts w:ascii="Arial" w:eastAsia="Times New Roman" w:hAnsi="Arial" w:cs="Arial"/>
          <w:color w:val="500050"/>
          <w:shd w:val="clear" w:color="auto" w:fill="FCFDFE"/>
        </w:rPr>
        <w:br/>
      </w:r>
      <w:r w:rsidRPr="00FA6EB6">
        <w:rPr>
          <w:rFonts w:ascii="Arial" w:eastAsia="Times New Roman" w:hAnsi="Arial" w:cs="Arial"/>
          <w:shd w:val="clear" w:color="auto" w:fill="FCFDFE"/>
        </w:rPr>
        <w:t>in honor of the</w:t>
      </w:r>
      <w:r>
        <w:rPr>
          <w:rFonts w:ascii="Arial" w:eastAsia="Times New Roman" w:hAnsi="Arial" w:cs="Arial"/>
          <w:shd w:val="clear" w:color="auto" w:fill="FCFDFE"/>
        </w:rPr>
        <w:t xml:space="preserve"> </w:t>
      </w:r>
      <w:r w:rsidRPr="00FA6EB6">
        <w:rPr>
          <w:rFonts w:ascii="Arial" w:eastAsia="Times New Roman" w:hAnsi="Arial" w:cs="Arial"/>
          <w:i/>
          <w:iCs/>
          <w:shd w:val="clear" w:color="auto" w:fill="FCFDFE"/>
        </w:rPr>
        <w:t>yahrtzeits</w:t>
      </w:r>
      <w:r>
        <w:rPr>
          <w:rFonts w:ascii="Arial" w:eastAsia="Times New Roman" w:hAnsi="Arial" w:cs="Arial"/>
          <w:shd w:val="clear" w:color="auto" w:fill="FCFDFE"/>
        </w:rPr>
        <w:t xml:space="preserve"> </w:t>
      </w:r>
      <w:r w:rsidRPr="00FA6EB6">
        <w:rPr>
          <w:rFonts w:ascii="Arial" w:eastAsia="Times New Roman" w:hAnsi="Arial" w:cs="Arial"/>
          <w:shd w:val="clear" w:color="auto" w:fill="FCFDFE"/>
        </w:rPr>
        <w:t>of our esteemed grandparents:</w:t>
      </w:r>
      <w:r>
        <w:rPr>
          <w:rFonts w:ascii="Arial" w:eastAsia="Times New Roman" w:hAnsi="Arial" w:cs="Arial"/>
          <w:shd w:val="clear" w:color="auto" w:fill="FCFDFE"/>
        </w:rPr>
        <w:t xml:space="preserve"> </w:t>
      </w:r>
      <w:r w:rsidRPr="00FA6EB6">
        <w:rPr>
          <w:rFonts w:ascii="Arial" w:eastAsia="Times New Roman" w:hAnsi="Arial" w:cs="Arial"/>
          <w:shd w:val="clear" w:color="auto" w:fill="FCFDFE"/>
        </w:rPr>
        <w:br/>
      </w:r>
      <w:r w:rsidRPr="00FA6EB6">
        <w:rPr>
          <w:rFonts w:ascii="Arial" w:eastAsia="Times New Roman" w:hAnsi="Arial" w:cs="Arial"/>
          <w:color w:val="000000"/>
          <w:shd w:val="clear" w:color="auto" w:fill="FCFDFE"/>
        </w:rPr>
        <w:t>Neil Fredman (Shmuel Nachamu ben Shlomo Moshe HaKohen, 10 Tevet),</w:t>
      </w:r>
      <w:r>
        <w:rPr>
          <w:rFonts w:ascii="Arial" w:eastAsia="Times New Roman" w:hAnsi="Arial" w:cs="Arial"/>
          <w:color w:val="000000"/>
          <w:shd w:val="clear" w:color="auto" w:fill="FCFDFE"/>
        </w:rPr>
        <w:t xml:space="preserve"> </w:t>
      </w:r>
      <w:r w:rsidRPr="00FA6EB6">
        <w:rPr>
          <w:rFonts w:ascii="Arial" w:eastAsia="Times New Roman" w:hAnsi="Arial" w:cs="Arial"/>
          <w:color w:val="000000"/>
          <w:shd w:val="clear" w:color="auto" w:fill="FCFDFE"/>
        </w:rPr>
        <w:br/>
        <w:t>Clara Fredman (Chaya bat Yitzchak Dovid, 15 Tevet),</w:t>
      </w:r>
      <w:r>
        <w:rPr>
          <w:rFonts w:ascii="Arial" w:eastAsia="Times New Roman" w:hAnsi="Arial" w:cs="Arial"/>
          <w:color w:val="000000"/>
          <w:shd w:val="clear" w:color="auto" w:fill="FCFDFE"/>
        </w:rPr>
        <w:t xml:space="preserve"> </w:t>
      </w:r>
      <w:r w:rsidRPr="00FA6EB6">
        <w:rPr>
          <w:rFonts w:ascii="Arial" w:eastAsia="Times New Roman" w:hAnsi="Arial" w:cs="Arial"/>
          <w:color w:val="000000"/>
          <w:shd w:val="clear" w:color="auto" w:fill="FCFDFE"/>
        </w:rPr>
        <w:br/>
        <w:t>and Walter Rosenthal (Shimon ben Moshe, 16 Tevet).</w:t>
      </w:r>
    </w:p>
    <w:p w:rsidR="00BC5B99" w:rsidRPr="00FD4210" w:rsidRDefault="00BC5B99" w:rsidP="00BC5B99">
      <w:pPr>
        <w:pStyle w:val="style3"/>
        <w:rPr>
          <w:rFonts w:ascii="Arial" w:hAnsi="Arial" w:cs="Arial"/>
          <w:caps/>
          <w:rtl/>
          <w:lang w:eastAsia="en-GB"/>
        </w:rPr>
      </w:pPr>
      <w:r w:rsidRPr="00FD4210">
        <w:rPr>
          <w:rFonts w:ascii="Arial" w:hAnsi="Arial" w:cs="Arial"/>
          <w:caps/>
          <w:lang w:eastAsia="en-GB"/>
        </w:rPr>
        <w:t>***************************************************</w:t>
      </w:r>
    </w:p>
    <w:p w:rsidR="00BC5B99" w:rsidRDefault="00BC5B99" w:rsidP="00BC5B99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BC5B99" w:rsidRPr="008001D7" w:rsidRDefault="00BC5B99" w:rsidP="00BC5B99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E32479" w:rsidRPr="00D80638" w:rsidRDefault="00D80638" w:rsidP="00BC5B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000000"/>
        </w:rPr>
      </w:pPr>
      <w:r w:rsidRPr="00CD6586">
        <w:rPr>
          <w:rFonts w:asciiTheme="minorBidi" w:hAnsiTheme="minorBidi" w:cstheme="minorBidi"/>
          <w:b/>
          <w:bCs/>
          <w:color w:val="000000"/>
        </w:rPr>
        <w:t>Shiur</w:t>
      </w:r>
      <w:r w:rsidRPr="00D80638">
        <w:rPr>
          <w:rFonts w:asciiTheme="minorBidi" w:hAnsiTheme="minorBidi" w:cstheme="minorBidi"/>
          <w:b/>
          <w:bCs/>
          <w:color w:val="000000"/>
        </w:rPr>
        <w:t xml:space="preserve"> #10:</w:t>
      </w:r>
      <w:r>
        <w:rPr>
          <w:rFonts w:asciiTheme="minorBidi" w:hAnsiTheme="minorBidi" w:cstheme="minorBidi"/>
          <w:b/>
          <w:bCs/>
          <w:color w:val="000000"/>
        </w:rPr>
        <w:t xml:space="preserve"> </w:t>
      </w:r>
      <w:r w:rsidR="00CE2797">
        <w:rPr>
          <w:rFonts w:asciiTheme="minorBidi" w:hAnsiTheme="minorBidi" w:cstheme="minorBidi"/>
          <w:b/>
          <w:bCs/>
          <w:color w:val="000000"/>
        </w:rPr>
        <w:t>The</w:t>
      </w:r>
      <w:r>
        <w:rPr>
          <w:rFonts w:asciiTheme="minorBidi" w:hAnsiTheme="minorBidi" w:cstheme="minorBidi"/>
          <w:b/>
          <w:bCs/>
          <w:color w:val="000000"/>
        </w:rPr>
        <w:t xml:space="preserve"> </w:t>
      </w:r>
      <w:r w:rsidR="00CE2797">
        <w:rPr>
          <w:rFonts w:asciiTheme="minorBidi" w:hAnsiTheme="minorBidi" w:cstheme="minorBidi"/>
          <w:b/>
          <w:bCs/>
          <w:i/>
          <w:iCs/>
          <w:color w:val="000000"/>
        </w:rPr>
        <w:t>S</w:t>
      </w:r>
      <w:r w:rsidRPr="00D80638">
        <w:rPr>
          <w:rFonts w:asciiTheme="minorBidi" w:hAnsiTheme="minorBidi" w:cstheme="minorBidi"/>
          <w:b/>
          <w:bCs/>
          <w:i/>
          <w:iCs/>
          <w:color w:val="000000"/>
        </w:rPr>
        <w:t>hevua</w:t>
      </w:r>
      <w:r w:rsidR="00E32479" w:rsidRPr="00D80638">
        <w:rPr>
          <w:rFonts w:asciiTheme="minorBidi" w:hAnsiTheme="minorBidi" w:cstheme="minorBidi"/>
          <w:b/>
          <w:bCs/>
          <w:color w:val="000000"/>
        </w:rPr>
        <w:t xml:space="preserve"> for </w:t>
      </w:r>
      <w:r w:rsidR="00CE2797">
        <w:rPr>
          <w:rFonts w:asciiTheme="minorBidi" w:hAnsiTheme="minorBidi" w:cstheme="minorBidi"/>
          <w:b/>
          <w:bCs/>
          <w:color w:val="000000"/>
        </w:rPr>
        <w:t>Those</w:t>
      </w:r>
      <w:r>
        <w:rPr>
          <w:rFonts w:asciiTheme="minorBidi" w:hAnsiTheme="minorBidi" w:cstheme="minorBidi"/>
          <w:b/>
          <w:bCs/>
          <w:color w:val="000000"/>
        </w:rPr>
        <w:t xml:space="preserve"> </w:t>
      </w:r>
      <w:r w:rsidR="00CE2797">
        <w:rPr>
          <w:rFonts w:asciiTheme="minorBidi" w:hAnsiTheme="minorBidi" w:cstheme="minorBidi"/>
          <w:b/>
          <w:bCs/>
          <w:color w:val="000000"/>
        </w:rPr>
        <w:t>W</w:t>
      </w:r>
      <w:r>
        <w:rPr>
          <w:rFonts w:asciiTheme="minorBidi" w:hAnsiTheme="minorBidi" w:cstheme="minorBidi"/>
          <w:b/>
          <w:bCs/>
          <w:color w:val="000000"/>
        </w:rPr>
        <w:t>ho “</w:t>
      </w:r>
      <w:r w:rsidR="00CE2797">
        <w:rPr>
          <w:rFonts w:asciiTheme="minorBidi" w:hAnsiTheme="minorBidi" w:cstheme="minorBidi"/>
          <w:b/>
          <w:bCs/>
          <w:color w:val="000000"/>
        </w:rPr>
        <w:t>H</w:t>
      </w:r>
      <w:r>
        <w:rPr>
          <w:rFonts w:asciiTheme="minorBidi" w:hAnsiTheme="minorBidi" w:cstheme="minorBidi"/>
          <w:b/>
          <w:bCs/>
          <w:color w:val="000000"/>
        </w:rPr>
        <w:t xml:space="preserve">urry” </w:t>
      </w:r>
      <w:r w:rsidR="00CE2797">
        <w:rPr>
          <w:rFonts w:asciiTheme="minorBidi" w:hAnsiTheme="minorBidi" w:cstheme="minorBidi"/>
          <w:b/>
          <w:bCs/>
          <w:color w:val="000000"/>
        </w:rPr>
        <w:t>T</w:t>
      </w:r>
      <w:r>
        <w:rPr>
          <w:rFonts w:asciiTheme="minorBidi" w:hAnsiTheme="minorBidi" w:cstheme="minorBidi"/>
          <w:b/>
          <w:bCs/>
          <w:color w:val="000000"/>
        </w:rPr>
        <w:t xml:space="preserve">heir </w:t>
      </w:r>
      <w:r w:rsidR="00CE2797">
        <w:rPr>
          <w:rFonts w:asciiTheme="minorBidi" w:hAnsiTheme="minorBidi" w:cstheme="minorBidi"/>
          <w:b/>
          <w:bCs/>
          <w:color w:val="000000"/>
        </w:rPr>
        <w:t>C</w:t>
      </w:r>
      <w:r>
        <w:rPr>
          <w:rFonts w:asciiTheme="minorBidi" w:hAnsiTheme="minorBidi" w:cstheme="minorBidi"/>
          <w:b/>
          <w:bCs/>
          <w:color w:val="000000"/>
        </w:rPr>
        <w:t>onfession</w:t>
      </w:r>
      <w:r w:rsidR="00CE2797">
        <w:rPr>
          <w:rFonts w:asciiTheme="minorBidi" w:hAnsiTheme="minorBidi" w:cstheme="minorBidi"/>
          <w:b/>
          <w:bCs/>
          <w:color w:val="000000"/>
        </w:rPr>
        <w:t>s</w:t>
      </w:r>
      <w:r>
        <w:rPr>
          <w:rFonts w:asciiTheme="minorBidi" w:hAnsiTheme="minorBidi" w:cstheme="minorBidi"/>
          <w:b/>
          <w:bCs/>
          <w:color w:val="000000"/>
        </w:rPr>
        <w:t xml:space="preserve"> (</w:t>
      </w:r>
      <w:r w:rsidR="00E32479" w:rsidRPr="00D80638">
        <w:rPr>
          <w:rFonts w:asciiTheme="minorBidi" w:hAnsiTheme="minorBidi" w:cstheme="minorBidi"/>
          <w:b/>
          <w:bCs/>
          <w:i/>
          <w:iCs/>
          <w:color w:val="000000"/>
        </w:rPr>
        <w:t>Ma’arim</w:t>
      </w:r>
      <w:r w:rsidR="00E32479" w:rsidRPr="00D80638">
        <w:rPr>
          <w:rFonts w:asciiTheme="minorBidi" w:hAnsiTheme="minorBidi" w:cstheme="minorBidi"/>
          <w:b/>
          <w:bCs/>
          <w:color w:val="000000"/>
        </w:rPr>
        <w:t>)</w:t>
      </w:r>
    </w:p>
    <w:p w:rsidR="00D80638" w:rsidRDefault="00D80638" w:rsidP="00BC5B9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D6586" w:rsidRPr="00D80638" w:rsidRDefault="00CD6586" w:rsidP="00BC5B9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E2B51" w:rsidRPr="00D80638" w:rsidRDefault="00DE2B51" w:rsidP="00BC5B9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0638">
        <w:rPr>
          <w:rFonts w:asciiTheme="minorBidi" w:hAnsiTheme="minorBidi"/>
          <w:sz w:val="24"/>
          <w:szCs w:val="24"/>
        </w:rPr>
        <w:t xml:space="preserve">An interesting </w:t>
      </w:r>
      <w:r w:rsidRPr="00CE2797">
        <w:rPr>
          <w:rFonts w:asciiTheme="minorBidi" w:hAnsiTheme="minorBidi"/>
          <w:i/>
          <w:iCs/>
          <w:sz w:val="24"/>
          <w:szCs w:val="24"/>
        </w:rPr>
        <w:t>gemara</w:t>
      </w:r>
      <w:r w:rsidRPr="00D80638">
        <w:rPr>
          <w:rFonts w:asciiTheme="minorBidi" w:hAnsiTheme="minorBidi"/>
          <w:sz w:val="24"/>
          <w:szCs w:val="24"/>
        </w:rPr>
        <w:t xml:space="preserve"> in </w:t>
      </w:r>
      <w:r w:rsidR="00CE2797">
        <w:rPr>
          <w:rFonts w:asciiTheme="minorBidi" w:hAnsiTheme="minorBidi"/>
          <w:i/>
          <w:iCs/>
          <w:sz w:val="24"/>
          <w:szCs w:val="24"/>
        </w:rPr>
        <w:t xml:space="preserve">Massekhet </w:t>
      </w:r>
      <w:r w:rsidRPr="00D80638">
        <w:rPr>
          <w:rFonts w:asciiTheme="minorBidi" w:hAnsiTheme="minorBidi"/>
          <w:i/>
          <w:iCs/>
          <w:sz w:val="24"/>
          <w:szCs w:val="24"/>
        </w:rPr>
        <w:t>Shavuot</w:t>
      </w:r>
      <w:r w:rsidRPr="00D80638">
        <w:rPr>
          <w:rFonts w:asciiTheme="minorBidi" w:hAnsiTheme="minorBidi"/>
          <w:sz w:val="24"/>
          <w:szCs w:val="24"/>
        </w:rPr>
        <w:t xml:space="preserve"> describes a litigation </w:t>
      </w:r>
      <w:r w:rsidR="00CE2797">
        <w:rPr>
          <w:rFonts w:asciiTheme="minorBidi" w:hAnsiTheme="minorBidi"/>
          <w:sz w:val="24"/>
          <w:szCs w:val="24"/>
        </w:rPr>
        <w:t>that,</w:t>
      </w:r>
      <w:r w:rsidRPr="00D80638">
        <w:rPr>
          <w:rFonts w:asciiTheme="minorBidi" w:hAnsiTheme="minorBidi"/>
          <w:sz w:val="24"/>
          <w:szCs w:val="24"/>
        </w:rPr>
        <w:t xml:space="preserve"> </w:t>
      </w:r>
      <w:r w:rsidR="00CE2797">
        <w:rPr>
          <w:rFonts w:asciiTheme="minorBidi" w:hAnsiTheme="minorBidi"/>
          <w:sz w:val="24"/>
          <w:szCs w:val="24"/>
        </w:rPr>
        <w:t>al</w:t>
      </w:r>
      <w:r w:rsidRPr="00D80638">
        <w:rPr>
          <w:rFonts w:asciiTheme="minorBidi" w:hAnsiTheme="minorBidi"/>
          <w:sz w:val="24"/>
          <w:szCs w:val="24"/>
        </w:rPr>
        <w:t xml:space="preserve">though resembling </w:t>
      </w:r>
      <w:r w:rsidRPr="00D80638">
        <w:rPr>
          <w:rFonts w:asciiTheme="minorBidi" w:hAnsiTheme="minorBidi"/>
          <w:i/>
          <w:iCs/>
          <w:sz w:val="24"/>
          <w:szCs w:val="24"/>
        </w:rPr>
        <w:t>modeh b</w:t>
      </w:r>
      <w:r w:rsidR="00CE2797">
        <w:rPr>
          <w:rFonts w:asciiTheme="minorBidi" w:hAnsiTheme="minorBidi"/>
          <w:i/>
          <w:iCs/>
          <w:sz w:val="24"/>
          <w:szCs w:val="24"/>
        </w:rPr>
        <w:t>e-</w:t>
      </w:r>
      <w:r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Pr="00D80638">
        <w:rPr>
          <w:rFonts w:asciiTheme="minorBidi" w:hAnsiTheme="minorBidi"/>
          <w:i/>
          <w:iCs/>
          <w:sz w:val="24"/>
          <w:szCs w:val="24"/>
        </w:rPr>
        <w:t>zat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does</w:t>
      </w:r>
      <w:r w:rsidR="00CE2797">
        <w:rPr>
          <w:rFonts w:asciiTheme="minorBidi" w:hAnsiTheme="minorBidi"/>
          <w:sz w:val="24"/>
          <w:szCs w:val="24"/>
        </w:rPr>
        <w:t xml:space="preserve"> no</w:t>
      </w:r>
      <w:r w:rsidRPr="00D80638">
        <w:rPr>
          <w:rFonts w:asciiTheme="minorBidi" w:hAnsiTheme="minorBidi"/>
          <w:sz w:val="24"/>
          <w:szCs w:val="24"/>
        </w:rPr>
        <w:t xml:space="preserve">t yield a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Pr="00D80638">
        <w:rPr>
          <w:rFonts w:asciiTheme="minorBidi" w:hAnsiTheme="minorBidi"/>
          <w:i/>
          <w:iCs/>
          <w:sz w:val="24"/>
          <w:szCs w:val="24"/>
        </w:rPr>
        <w:t>.</w:t>
      </w:r>
      <w:r w:rsidRPr="00D80638">
        <w:rPr>
          <w:rFonts w:asciiTheme="minorBidi" w:hAnsiTheme="minorBidi"/>
          <w:sz w:val="24"/>
          <w:szCs w:val="24"/>
        </w:rPr>
        <w:t xml:space="preserve"> Typical </w:t>
      </w:r>
      <w:r w:rsidRPr="00D80638">
        <w:rPr>
          <w:rFonts w:asciiTheme="minorBidi" w:hAnsiTheme="minorBidi"/>
          <w:i/>
          <w:iCs/>
          <w:sz w:val="24"/>
          <w:szCs w:val="24"/>
        </w:rPr>
        <w:t>modeh b</w:t>
      </w:r>
      <w:r w:rsidR="00CE2797">
        <w:rPr>
          <w:rFonts w:asciiTheme="minorBidi" w:hAnsiTheme="minorBidi"/>
          <w:i/>
          <w:iCs/>
          <w:sz w:val="24"/>
          <w:szCs w:val="24"/>
        </w:rPr>
        <w:t>e-</w:t>
      </w:r>
      <w:r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Pr="00D80638">
        <w:rPr>
          <w:rFonts w:asciiTheme="minorBidi" w:hAnsiTheme="minorBidi"/>
          <w:i/>
          <w:iCs/>
          <w:sz w:val="24"/>
          <w:szCs w:val="24"/>
        </w:rPr>
        <w:t>zat</w:t>
      </w:r>
      <w:r w:rsidRPr="00D80638">
        <w:rPr>
          <w:rFonts w:asciiTheme="minorBidi" w:hAnsiTheme="minorBidi"/>
          <w:sz w:val="24"/>
          <w:szCs w:val="24"/>
        </w:rPr>
        <w:t xml:space="preserve"> entails a partially confessed-to claim. The confessed part i</w:t>
      </w:r>
      <w:r w:rsidR="00CE2797">
        <w:rPr>
          <w:rFonts w:asciiTheme="minorBidi" w:hAnsiTheme="minorBidi"/>
          <w:sz w:val="24"/>
          <w:szCs w:val="24"/>
        </w:rPr>
        <w:t>s</w:t>
      </w:r>
      <w:r w:rsidRPr="00D80638">
        <w:rPr>
          <w:rFonts w:asciiTheme="minorBidi" w:hAnsiTheme="minorBidi"/>
          <w:sz w:val="24"/>
          <w:szCs w:val="24"/>
        </w:rPr>
        <w:t xml:space="preserve"> paid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whereas the denied part must be de</w:t>
      </w:r>
      <w:r w:rsidR="00CE2797">
        <w:rPr>
          <w:rFonts w:asciiTheme="minorBidi" w:hAnsiTheme="minorBidi"/>
          <w:sz w:val="24"/>
          <w:szCs w:val="24"/>
        </w:rPr>
        <w:t xml:space="preserve">fended with an oath. The </w:t>
      </w:r>
      <w:r w:rsidR="00CE2797" w:rsidRPr="00CE2797">
        <w:rPr>
          <w:rFonts w:asciiTheme="minorBidi" w:hAnsiTheme="minorBidi"/>
          <w:i/>
          <w:iCs/>
          <w:sz w:val="24"/>
          <w:szCs w:val="24"/>
        </w:rPr>
        <w:t>m</w:t>
      </w:r>
      <w:r w:rsidR="00D80638" w:rsidRPr="00CE2797">
        <w:rPr>
          <w:rFonts w:asciiTheme="minorBidi" w:hAnsiTheme="minorBidi"/>
          <w:i/>
          <w:iCs/>
          <w:sz w:val="24"/>
          <w:szCs w:val="24"/>
        </w:rPr>
        <w:t>ishna</w:t>
      </w:r>
      <w:r w:rsidR="00D80638">
        <w:rPr>
          <w:rFonts w:asciiTheme="minorBidi" w:hAnsiTheme="minorBidi"/>
          <w:sz w:val="24"/>
          <w:szCs w:val="24"/>
        </w:rPr>
        <w:t xml:space="preserve"> (</w:t>
      </w:r>
      <w:r w:rsidRPr="00D80638">
        <w:rPr>
          <w:rFonts w:asciiTheme="minorBidi" w:hAnsiTheme="minorBidi"/>
          <w:sz w:val="24"/>
          <w:szCs w:val="24"/>
        </w:rPr>
        <w:t xml:space="preserve">38b) discusses a situation in which the </w:t>
      </w:r>
      <w:r w:rsidR="00D80638">
        <w:rPr>
          <w:rFonts w:asciiTheme="minorBidi" w:hAnsiTheme="minorBidi"/>
          <w:i/>
          <w:iCs/>
          <w:sz w:val="24"/>
          <w:szCs w:val="24"/>
        </w:rPr>
        <w:t>tovei’a</w:t>
      </w:r>
      <w:r w:rsidRPr="00D80638">
        <w:rPr>
          <w:rFonts w:asciiTheme="minorBidi" w:hAnsiTheme="minorBidi"/>
          <w:sz w:val="24"/>
          <w:szCs w:val="24"/>
        </w:rPr>
        <w:t xml:space="preserve"> demand</w:t>
      </w:r>
      <w:r w:rsidR="00CE2797">
        <w:rPr>
          <w:rFonts w:asciiTheme="minorBidi" w:hAnsiTheme="minorBidi"/>
          <w:sz w:val="24"/>
          <w:szCs w:val="24"/>
        </w:rPr>
        <w:t>s</w:t>
      </w:r>
      <w:r w:rsidRPr="00D80638">
        <w:rPr>
          <w:rFonts w:asciiTheme="minorBidi" w:hAnsiTheme="minorBidi"/>
          <w:sz w:val="24"/>
          <w:szCs w:val="24"/>
        </w:rPr>
        <w:t xml:space="preserve"> a </w:t>
      </w:r>
      <w:r w:rsidR="000573AA">
        <w:rPr>
          <w:rFonts w:asciiTheme="minorBidi" w:hAnsiTheme="minorBidi"/>
          <w:sz w:val="24"/>
          <w:szCs w:val="24"/>
        </w:rPr>
        <w:t xml:space="preserve">monetary </w:t>
      </w:r>
      <w:r w:rsidRPr="00D80638">
        <w:rPr>
          <w:rFonts w:asciiTheme="minorBidi" w:hAnsiTheme="minorBidi"/>
          <w:sz w:val="24"/>
          <w:szCs w:val="24"/>
        </w:rPr>
        <w:t>value and specifie</w:t>
      </w:r>
      <w:r w:rsidR="00CE2797">
        <w:rPr>
          <w:rFonts w:asciiTheme="minorBidi" w:hAnsiTheme="minorBidi"/>
          <w:sz w:val="24"/>
          <w:szCs w:val="24"/>
        </w:rPr>
        <w:t>s</w:t>
      </w:r>
      <w:r w:rsidRPr="00D80638">
        <w:rPr>
          <w:rFonts w:asciiTheme="minorBidi" w:hAnsiTheme="minorBidi"/>
          <w:sz w:val="24"/>
          <w:szCs w:val="24"/>
        </w:rPr>
        <w:t xml:space="preserve"> that he </w:t>
      </w:r>
      <w:r w:rsidR="00CE2797">
        <w:rPr>
          <w:rFonts w:asciiTheme="minorBidi" w:hAnsiTheme="minorBidi"/>
          <w:sz w:val="24"/>
          <w:szCs w:val="24"/>
        </w:rPr>
        <w:t>is</w:t>
      </w:r>
      <w:r w:rsidRPr="00D80638">
        <w:rPr>
          <w:rFonts w:asciiTheme="minorBidi" w:hAnsiTheme="minorBidi"/>
          <w:sz w:val="24"/>
          <w:szCs w:val="24"/>
        </w:rPr>
        <w:t xml:space="preserve"> owed wheat. The </w:t>
      </w:r>
      <w:r w:rsidRPr="00D80638">
        <w:rPr>
          <w:rFonts w:asciiTheme="minorBidi" w:hAnsiTheme="minorBidi"/>
          <w:i/>
          <w:iCs/>
          <w:sz w:val="24"/>
          <w:szCs w:val="24"/>
        </w:rPr>
        <w:t>nitva</w:t>
      </w:r>
      <w:r w:rsidRPr="00D80638">
        <w:rPr>
          <w:rFonts w:asciiTheme="minorBidi" w:hAnsiTheme="minorBidi"/>
          <w:sz w:val="24"/>
          <w:szCs w:val="24"/>
        </w:rPr>
        <w:t xml:space="preserve"> responds that he owe</w:t>
      </w:r>
      <w:r w:rsidR="00CE2797">
        <w:rPr>
          <w:rFonts w:asciiTheme="minorBidi" w:hAnsiTheme="minorBidi"/>
          <w:sz w:val="24"/>
          <w:szCs w:val="24"/>
        </w:rPr>
        <w:t>s</w:t>
      </w:r>
      <w:r w:rsidRPr="00D80638">
        <w:rPr>
          <w:rFonts w:asciiTheme="minorBidi" w:hAnsiTheme="minorBidi"/>
          <w:sz w:val="24"/>
          <w:szCs w:val="24"/>
        </w:rPr>
        <w:t xml:space="preserve"> part of the</w:t>
      </w:r>
      <w:r w:rsidR="000573AA">
        <w:rPr>
          <w:rFonts w:asciiTheme="minorBidi" w:hAnsiTheme="minorBidi"/>
          <w:sz w:val="24"/>
          <w:szCs w:val="24"/>
        </w:rPr>
        <w:t xml:space="preserve"> monetary</w:t>
      </w:r>
      <w:r w:rsidRPr="00D80638">
        <w:rPr>
          <w:rFonts w:asciiTheme="minorBidi" w:hAnsiTheme="minorBidi"/>
          <w:sz w:val="24"/>
          <w:szCs w:val="24"/>
        </w:rPr>
        <w:t xml:space="preserve"> value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but</w:t>
      </w:r>
      <w:r w:rsidR="00CE2797">
        <w:rPr>
          <w:rFonts w:asciiTheme="minorBidi" w:hAnsiTheme="minorBidi"/>
          <w:sz w:val="24"/>
          <w:szCs w:val="24"/>
        </w:rPr>
        <w:t xml:space="preserve"> he</w:t>
      </w:r>
      <w:r w:rsidRPr="00D80638">
        <w:rPr>
          <w:rFonts w:asciiTheme="minorBidi" w:hAnsiTheme="minorBidi"/>
          <w:sz w:val="24"/>
          <w:szCs w:val="24"/>
        </w:rPr>
        <w:t xml:space="preserve"> owe</w:t>
      </w:r>
      <w:r w:rsidR="00CE2797">
        <w:rPr>
          <w:rFonts w:asciiTheme="minorBidi" w:hAnsiTheme="minorBidi"/>
          <w:sz w:val="24"/>
          <w:szCs w:val="24"/>
        </w:rPr>
        <w:t>s</w:t>
      </w:r>
      <w:r w:rsidRPr="00D80638">
        <w:rPr>
          <w:rFonts w:asciiTheme="minorBidi" w:hAnsiTheme="minorBidi"/>
          <w:sz w:val="24"/>
          <w:szCs w:val="24"/>
        </w:rPr>
        <w:t xml:space="preserve"> barley. Since the original claim was for wheat and the partial confession </w:t>
      </w:r>
      <w:r w:rsidR="00CE2797">
        <w:rPr>
          <w:rFonts w:asciiTheme="minorBidi" w:hAnsiTheme="minorBidi"/>
          <w:sz w:val="24"/>
          <w:szCs w:val="24"/>
        </w:rPr>
        <w:t>i</w:t>
      </w:r>
      <w:r w:rsidRPr="00D80638">
        <w:rPr>
          <w:rFonts w:asciiTheme="minorBidi" w:hAnsiTheme="minorBidi"/>
          <w:sz w:val="24"/>
          <w:szCs w:val="24"/>
        </w:rPr>
        <w:t>s for barley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this is</w:t>
      </w:r>
      <w:r w:rsidR="00CE2797">
        <w:rPr>
          <w:rFonts w:asciiTheme="minorBidi" w:hAnsiTheme="minorBidi"/>
          <w:sz w:val="24"/>
          <w:szCs w:val="24"/>
        </w:rPr>
        <w:t xml:space="preserve"> no</w:t>
      </w:r>
      <w:r w:rsidRPr="00D80638">
        <w:rPr>
          <w:rFonts w:asciiTheme="minorBidi" w:hAnsiTheme="minorBidi"/>
          <w:sz w:val="24"/>
          <w:szCs w:val="24"/>
        </w:rPr>
        <w:t xml:space="preserve">t considered a </w:t>
      </w:r>
      <w:r w:rsidR="00CE2797">
        <w:rPr>
          <w:rFonts w:asciiTheme="minorBidi" w:hAnsiTheme="minorBidi"/>
          <w:sz w:val="24"/>
          <w:szCs w:val="24"/>
        </w:rPr>
        <w:t>case</w:t>
      </w:r>
      <w:r w:rsidRPr="00D80638">
        <w:rPr>
          <w:rFonts w:asciiTheme="minorBidi" w:hAnsiTheme="minorBidi"/>
          <w:sz w:val="24"/>
          <w:szCs w:val="24"/>
        </w:rPr>
        <w:t xml:space="preserve"> of </w:t>
      </w:r>
      <w:r w:rsidR="00CE2797">
        <w:rPr>
          <w:rFonts w:asciiTheme="minorBidi" w:hAnsiTheme="minorBidi"/>
          <w:i/>
          <w:iCs/>
          <w:sz w:val="24"/>
          <w:szCs w:val="24"/>
        </w:rPr>
        <w:t>modeh be-</w:t>
      </w:r>
      <w:r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Pr="00D80638">
        <w:rPr>
          <w:rFonts w:asciiTheme="minorBidi" w:hAnsiTheme="minorBidi"/>
          <w:i/>
          <w:iCs/>
          <w:sz w:val="24"/>
          <w:szCs w:val="24"/>
        </w:rPr>
        <w:t>zat</w:t>
      </w:r>
      <w:r w:rsidRPr="00D80638">
        <w:rPr>
          <w:rFonts w:asciiTheme="minorBidi" w:hAnsiTheme="minorBidi"/>
          <w:sz w:val="24"/>
          <w:szCs w:val="24"/>
        </w:rPr>
        <w:t xml:space="preserve">; the confession </w:t>
      </w:r>
      <w:r w:rsidR="00CE2797">
        <w:rPr>
          <w:rFonts w:asciiTheme="minorBidi" w:hAnsiTheme="minorBidi"/>
          <w:sz w:val="24"/>
          <w:szCs w:val="24"/>
        </w:rPr>
        <w:t>i</w:t>
      </w:r>
      <w:r w:rsidR="00D80638">
        <w:rPr>
          <w:rFonts w:asciiTheme="minorBidi" w:hAnsiTheme="minorBidi"/>
          <w:sz w:val="24"/>
          <w:szCs w:val="24"/>
        </w:rPr>
        <w:t>s</w:t>
      </w:r>
      <w:r w:rsidR="00CE2797">
        <w:rPr>
          <w:rFonts w:asciiTheme="minorBidi" w:hAnsiTheme="minorBidi"/>
          <w:sz w:val="24"/>
          <w:szCs w:val="24"/>
        </w:rPr>
        <w:t xml:space="preserve"> no</w:t>
      </w:r>
      <w:r w:rsidR="00D80638">
        <w:rPr>
          <w:rFonts w:asciiTheme="minorBidi" w:hAnsiTheme="minorBidi"/>
          <w:sz w:val="24"/>
          <w:szCs w:val="24"/>
        </w:rPr>
        <w:t>t in response to the claim</w:t>
      </w:r>
      <w:r w:rsidRPr="00D80638">
        <w:rPr>
          <w:rFonts w:asciiTheme="minorBidi" w:hAnsiTheme="minorBidi"/>
          <w:sz w:val="24"/>
          <w:szCs w:val="24"/>
        </w:rPr>
        <w:t xml:space="preserve">. It is as if two different litigations </w:t>
      </w:r>
      <w:r w:rsidR="00CE2797">
        <w:rPr>
          <w:rFonts w:asciiTheme="minorBidi" w:hAnsiTheme="minorBidi"/>
          <w:sz w:val="24"/>
          <w:szCs w:val="24"/>
        </w:rPr>
        <w:t>have unfolded –</w:t>
      </w:r>
      <w:r w:rsidRPr="00D80638">
        <w:rPr>
          <w:rFonts w:asciiTheme="minorBidi" w:hAnsiTheme="minorBidi"/>
          <w:sz w:val="24"/>
          <w:szCs w:val="24"/>
        </w:rPr>
        <w:t xml:space="preserve"> a claim for wheat was flatly denied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while an independent confession of barley</w:t>
      </w:r>
      <w:r w:rsidR="00D80638">
        <w:rPr>
          <w:rFonts w:asciiTheme="minorBidi" w:hAnsiTheme="minorBidi"/>
          <w:sz w:val="24"/>
          <w:szCs w:val="24"/>
        </w:rPr>
        <w:t xml:space="preserve"> was offered. </w:t>
      </w:r>
      <w:r w:rsidR="00CE2797">
        <w:rPr>
          <w:rFonts w:asciiTheme="minorBidi" w:hAnsiTheme="minorBidi"/>
          <w:sz w:val="24"/>
          <w:szCs w:val="24"/>
        </w:rPr>
        <w:t>T</w:t>
      </w:r>
      <w:r w:rsidR="00D80638">
        <w:rPr>
          <w:rFonts w:asciiTheme="minorBidi" w:hAnsiTheme="minorBidi"/>
          <w:sz w:val="24"/>
          <w:szCs w:val="24"/>
        </w:rPr>
        <w:t xml:space="preserve">he </w:t>
      </w:r>
      <w:r w:rsidR="00CE2797" w:rsidRPr="00CE2797">
        <w:rPr>
          <w:rFonts w:asciiTheme="minorBidi" w:hAnsiTheme="minorBidi"/>
          <w:i/>
          <w:iCs/>
          <w:sz w:val="24"/>
          <w:szCs w:val="24"/>
        </w:rPr>
        <w:t>m</w:t>
      </w:r>
      <w:r w:rsidR="00D80638" w:rsidRPr="00CE2797">
        <w:rPr>
          <w:rFonts w:asciiTheme="minorBidi" w:hAnsiTheme="minorBidi"/>
          <w:i/>
          <w:iCs/>
          <w:sz w:val="24"/>
          <w:szCs w:val="24"/>
        </w:rPr>
        <w:t>ishna</w:t>
      </w:r>
      <w:r w:rsidRPr="00D80638">
        <w:rPr>
          <w:rFonts w:asciiTheme="minorBidi" w:hAnsiTheme="minorBidi"/>
          <w:sz w:val="24"/>
          <w:szCs w:val="24"/>
        </w:rPr>
        <w:t xml:space="preserve"> cite</w:t>
      </w:r>
      <w:r w:rsidR="00CE2797">
        <w:rPr>
          <w:rFonts w:asciiTheme="minorBidi" w:hAnsiTheme="minorBidi"/>
          <w:sz w:val="24"/>
          <w:szCs w:val="24"/>
        </w:rPr>
        <w:t>s</w:t>
      </w:r>
      <w:r w:rsidRPr="00D80638">
        <w:rPr>
          <w:rFonts w:asciiTheme="minorBidi" w:hAnsiTheme="minorBidi"/>
          <w:sz w:val="24"/>
          <w:szCs w:val="24"/>
        </w:rPr>
        <w:t xml:space="preserve"> Ra</w:t>
      </w:r>
      <w:r w:rsidR="00D80638">
        <w:rPr>
          <w:rFonts w:asciiTheme="minorBidi" w:hAnsiTheme="minorBidi"/>
          <w:sz w:val="24"/>
          <w:szCs w:val="24"/>
        </w:rPr>
        <w:t>b</w:t>
      </w:r>
      <w:r w:rsidRPr="00D80638">
        <w:rPr>
          <w:rFonts w:asciiTheme="minorBidi" w:hAnsiTheme="minorBidi"/>
          <w:sz w:val="24"/>
          <w:szCs w:val="24"/>
        </w:rPr>
        <w:t>ban Gamliel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who obligates an oath</w:t>
      </w:r>
      <w:r w:rsidR="00CE2797">
        <w:rPr>
          <w:rFonts w:asciiTheme="minorBidi" w:hAnsiTheme="minorBidi"/>
          <w:sz w:val="24"/>
          <w:szCs w:val="24"/>
        </w:rPr>
        <w:t xml:space="preserve"> in this case, but</w:t>
      </w:r>
      <w:r w:rsidRPr="00D80638">
        <w:rPr>
          <w:rFonts w:asciiTheme="minorBidi" w:hAnsiTheme="minorBidi"/>
          <w:sz w:val="24"/>
          <w:szCs w:val="24"/>
        </w:rPr>
        <w:t xml:space="preserve"> the generally held opinion of the </w:t>
      </w:r>
      <w:r w:rsidRPr="00D80638">
        <w:rPr>
          <w:rFonts w:asciiTheme="minorBidi" w:hAnsiTheme="minorBidi"/>
          <w:i/>
          <w:iCs/>
          <w:sz w:val="24"/>
          <w:szCs w:val="24"/>
        </w:rPr>
        <w:t>Cha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k</w:t>
      </w:r>
      <w:r w:rsidRPr="00D80638">
        <w:rPr>
          <w:rFonts w:asciiTheme="minorBidi" w:hAnsiTheme="minorBidi"/>
          <w:i/>
          <w:iCs/>
          <w:sz w:val="24"/>
          <w:szCs w:val="24"/>
        </w:rPr>
        <w:t>hamim</w:t>
      </w:r>
      <w:r w:rsidRPr="00D80638">
        <w:rPr>
          <w:rFonts w:asciiTheme="minorBidi" w:hAnsiTheme="minorBidi"/>
          <w:sz w:val="24"/>
          <w:szCs w:val="24"/>
        </w:rPr>
        <w:t xml:space="preserve"> is to exempt an oath. </w:t>
      </w:r>
    </w:p>
    <w:p w:rsidR="00CD6586" w:rsidRDefault="00CD6586" w:rsidP="00BC5B9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F63FB" w:rsidRPr="00D80638" w:rsidRDefault="00DE2B51" w:rsidP="00BC5B9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0638">
        <w:rPr>
          <w:rFonts w:asciiTheme="minorBidi" w:hAnsiTheme="minorBidi"/>
          <w:sz w:val="24"/>
          <w:szCs w:val="24"/>
        </w:rPr>
        <w:t xml:space="preserve">The </w:t>
      </w:r>
      <w:r w:rsidRPr="00CE2797">
        <w:rPr>
          <w:rFonts w:asciiTheme="minorBidi" w:hAnsiTheme="minorBidi"/>
          <w:i/>
          <w:iCs/>
          <w:sz w:val="24"/>
          <w:szCs w:val="24"/>
        </w:rPr>
        <w:t>gemara</w:t>
      </w:r>
      <w:r w:rsidRPr="00D80638">
        <w:rPr>
          <w:rFonts w:asciiTheme="minorBidi" w:hAnsiTheme="minorBidi"/>
          <w:sz w:val="24"/>
          <w:szCs w:val="24"/>
        </w:rPr>
        <w:t xml:space="preserve"> issues an interesting caveat: if the defendant appears </w:t>
      </w:r>
      <w:r w:rsidR="00D80638">
        <w:rPr>
          <w:rFonts w:asciiTheme="minorBidi" w:hAnsiTheme="minorBidi"/>
          <w:sz w:val="24"/>
          <w:szCs w:val="24"/>
        </w:rPr>
        <w:t>to be misleading or deceptive (</w:t>
      </w:r>
      <w:r w:rsidR="00CE2797">
        <w:rPr>
          <w:rFonts w:asciiTheme="minorBidi" w:hAnsiTheme="minorBidi"/>
          <w:i/>
          <w:iCs/>
          <w:sz w:val="24"/>
          <w:szCs w:val="24"/>
        </w:rPr>
        <w:t>ke-m</w:t>
      </w:r>
      <w:r w:rsidRPr="00D80638">
        <w:rPr>
          <w:rFonts w:asciiTheme="minorBidi" w:hAnsiTheme="minorBidi"/>
          <w:i/>
          <w:iCs/>
          <w:sz w:val="24"/>
          <w:szCs w:val="24"/>
        </w:rPr>
        <w:t>a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’</w:t>
      </w:r>
      <w:r w:rsidRPr="00D80638">
        <w:rPr>
          <w:rFonts w:asciiTheme="minorBidi" w:hAnsiTheme="minorBidi"/>
          <w:i/>
          <w:iCs/>
          <w:sz w:val="24"/>
          <w:szCs w:val="24"/>
        </w:rPr>
        <w:t>arim</w:t>
      </w:r>
      <w:r w:rsidRPr="00D80638">
        <w:rPr>
          <w:rFonts w:asciiTheme="minorBidi" w:hAnsiTheme="minorBidi"/>
          <w:sz w:val="24"/>
          <w:szCs w:val="24"/>
        </w:rPr>
        <w:t>)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he is still obligated to pay. For example</w:t>
      </w:r>
      <w:r w:rsidR="00D80638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if the defendant hurries </w:t>
      </w:r>
      <w:r w:rsidR="00CE2797">
        <w:rPr>
          <w:rFonts w:asciiTheme="minorBidi" w:hAnsiTheme="minorBidi"/>
          <w:sz w:val="24"/>
          <w:szCs w:val="24"/>
        </w:rPr>
        <w:t xml:space="preserve">to make </w:t>
      </w:r>
      <w:r w:rsidRPr="00D80638">
        <w:rPr>
          <w:rFonts w:asciiTheme="minorBidi" w:hAnsiTheme="minorBidi"/>
          <w:sz w:val="24"/>
          <w:szCs w:val="24"/>
        </w:rPr>
        <w:t xml:space="preserve">his confession </w:t>
      </w:r>
      <w:r w:rsidR="00D80638">
        <w:rPr>
          <w:rFonts w:asciiTheme="minorBidi" w:hAnsiTheme="minorBidi"/>
          <w:sz w:val="24"/>
          <w:szCs w:val="24"/>
        </w:rPr>
        <w:t xml:space="preserve">about barley before the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tovei’a</w:t>
      </w:r>
      <w:r w:rsidRPr="00D80638">
        <w:rPr>
          <w:rFonts w:asciiTheme="minorBidi" w:hAnsiTheme="minorBidi"/>
          <w:sz w:val="24"/>
          <w:szCs w:val="24"/>
        </w:rPr>
        <w:t xml:space="preserve"> has an opportunity to claim that </w:t>
      </w:r>
      <w:r w:rsidRPr="00D80638">
        <w:rPr>
          <w:rFonts w:asciiTheme="minorBidi" w:hAnsiTheme="minorBidi"/>
          <w:b/>
          <w:bCs/>
          <w:sz w:val="24"/>
          <w:szCs w:val="24"/>
        </w:rPr>
        <w:t>as well</w:t>
      </w:r>
      <w:r w:rsidR="00CE2797" w:rsidRPr="00CE2797">
        <w:rPr>
          <w:rFonts w:asciiTheme="minorBidi" w:hAnsiTheme="minorBidi"/>
          <w:sz w:val="24"/>
          <w:szCs w:val="24"/>
        </w:rPr>
        <w:t>,</w:t>
      </w:r>
      <w:r w:rsidR="00D80638">
        <w:rPr>
          <w:rFonts w:asciiTheme="minorBidi" w:hAnsiTheme="minorBidi"/>
          <w:sz w:val="24"/>
          <w:szCs w:val="24"/>
        </w:rPr>
        <w:t xml:space="preserve"> </w:t>
      </w:r>
      <w:r w:rsidRPr="00D80638">
        <w:rPr>
          <w:rFonts w:asciiTheme="minorBidi" w:hAnsiTheme="minorBidi"/>
          <w:sz w:val="24"/>
          <w:szCs w:val="24"/>
        </w:rPr>
        <w:t xml:space="preserve">the defendant is obligated to take a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Pr="00D80638">
        <w:rPr>
          <w:rFonts w:asciiTheme="minorBidi" w:hAnsiTheme="minorBidi"/>
          <w:sz w:val="24"/>
          <w:szCs w:val="24"/>
        </w:rPr>
        <w:t xml:space="preserve">. </w:t>
      </w:r>
      <w:r w:rsidR="00804B8E" w:rsidRPr="00D80638">
        <w:rPr>
          <w:rFonts w:asciiTheme="minorBidi" w:hAnsiTheme="minorBidi"/>
          <w:sz w:val="24"/>
          <w:szCs w:val="24"/>
        </w:rPr>
        <w:t xml:space="preserve">This is an odd </w:t>
      </w:r>
      <w:r w:rsidR="00804B8E" w:rsidRPr="00CE2797">
        <w:rPr>
          <w:rFonts w:asciiTheme="minorBidi" w:hAnsiTheme="minorBidi"/>
          <w:i/>
          <w:iCs/>
          <w:sz w:val="24"/>
          <w:szCs w:val="24"/>
        </w:rPr>
        <w:t>hala</w:t>
      </w:r>
      <w:r w:rsidR="00D80638" w:rsidRPr="00CE2797">
        <w:rPr>
          <w:rFonts w:asciiTheme="minorBidi" w:hAnsiTheme="minorBidi"/>
          <w:i/>
          <w:iCs/>
          <w:sz w:val="24"/>
          <w:szCs w:val="24"/>
        </w:rPr>
        <w:t>k</w:t>
      </w:r>
      <w:r w:rsidR="00804B8E" w:rsidRPr="00CE2797">
        <w:rPr>
          <w:rFonts w:asciiTheme="minorBidi" w:hAnsiTheme="minorBidi"/>
          <w:i/>
          <w:iCs/>
          <w:sz w:val="24"/>
          <w:szCs w:val="24"/>
        </w:rPr>
        <w:t>ha</w:t>
      </w:r>
      <w:r w:rsidR="00CE2797">
        <w:rPr>
          <w:rFonts w:asciiTheme="minorBidi" w:hAnsiTheme="minorBidi"/>
          <w:sz w:val="24"/>
          <w:szCs w:val="24"/>
        </w:rPr>
        <w:t>,</w:t>
      </w:r>
      <w:r w:rsidR="00804B8E" w:rsidRPr="00D80638">
        <w:rPr>
          <w:rFonts w:asciiTheme="minorBidi" w:hAnsiTheme="minorBidi"/>
          <w:sz w:val="24"/>
          <w:szCs w:val="24"/>
        </w:rPr>
        <w:t xml:space="preserve"> </w:t>
      </w:r>
      <w:r w:rsidR="00CE2797">
        <w:rPr>
          <w:rFonts w:asciiTheme="minorBidi" w:hAnsiTheme="minorBidi"/>
          <w:sz w:val="24"/>
          <w:szCs w:val="24"/>
        </w:rPr>
        <w:t>as</w:t>
      </w:r>
      <w:r w:rsidR="00804B8E" w:rsidRPr="00D80638">
        <w:rPr>
          <w:rFonts w:asciiTheme="minorBidi" w:hAnsiTheme="minorBidi"/>
          <w:sz w:val="24"/>
          <w:szCs w:val="24"/>
        </w:rPr>
        <w:t xml:space="preserve"> the structure of </w:t>
      </w:r>
      <w:r w:rsidR="00804B8E" w:rsidRPr="00D80638">
        <w:rPr>
          <w:rFonts w:asciiTheme="minorBidi" w:hAnsiTheme="minorBidi"/>
          <w:i/>
          <w:iCs/>
          <w:sz w:val="24"/>
          <w:szCs w:val="24"/>
        </w:rPr>
        <w:t>modeh b</w:t>
      </w:r>
      <w:r w:rsidR="00CE2797">
        <w:rPr>
          <w:rFonts w:asciiTheme="minorBidi" w:hAnsiTheme="minorBidi"/>
          <w:i/>
          <w:iCs/>
          <w:sz w:val="24"/>
          <w:szCs w:val="24"/>
        </w:rPr>
        <w:t>e-</w:t>
      </w:r>
      <w:r w:rsidR="00804B8E"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="00804B8E" w:rsidRPr="00D80638">
        <w:rPr>
          <w:rFonts w:asciiTheme="minorBidi" w:hAnsiTheme="minorBidi"/>
          <w:i/>
          <w:iCs/>
          <w:sz w:val="24"/>
          <w:szCs w:val="24"/>
        </w:rPr>
        <w:t>zat</w:t>
      </w:r>
      <w:r w:rsidR="00804B8E" w:rsidRPr="00D80638">
        <w:rPr>
          <w:rFonts w:asciiTheme="minorBidi" w:hAnsiTheme="minorBidi"/>
          <w:sz w:val="24"/>
          <w:szCs w:val="24"/>
        </w:rPr>
        <w:t xml:space="preserve"> does</w:t>
      </w:r>
      <w:r w:rsidR="00CE2797">
        <w:rPr>
          <w:rFonts w:asciiTheme="minorBidi" w:hAnsiTheme="minorBidi"/>
          <w:sz w:val="24"/>
          <w:szCs w:val="24"/>
        </w:rPr>
        <w:t xml:space="preserve"> no</w:t>
      </w:r>
      <w:r w:rsidR="00804B8E" w:rsidRPr="00D80638">
        <w:rPr>
          <w:rFonts w:asciiTheme="minorBidi" w:hAnsiTheme="minorBidi"/>
          <w:sz w:val="24"/>
          <w:szCs w:val="24"/>
        </w:rPr>
        <w:t>t exist</w:t>
      </w:r>
      <w:r w:rsidR="00CE2797">
        <w:rPr>
          <w:rFonts w:asciiTheme="minorBidi" w:hAnsiTheme="minorBidi"/>
          <w:sz w:val="24"/>
          <w:szCs w:val="24"/>
        </w:rPr>
        <w:t xml:space="preserve"> at all.</w:t>
      </w:r>
    </w:p>
    <w:p w:rsidR="00CD6586" w:rsidRDefault="00CD6586" w:rsidP="00BC5B9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04B8E" w:rsidRPr="00D80638" w:rsidRDefault="00804B8E" w:rsidP="00BC5B9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0638">
        <w:rPr>
          <w:rFonts w:asciiTheme="minorBidi" w:hAnsiTheme="minorBidi"/>
          <w:sz w:val="24"/>
          <w:szCs w:val="24"/>
        </w:rPr>
        <w:t xml:space="preserve">The Ramban comments that a hurried confession of barley </w:t>
      </w:r>
      <w:r w:rsidRPr="000573AA">
        <w:rPr>
          <w:rFonts w:asciiTheme="minorBidi" w:hAnsiTheme="minorBidi"/>
          <w:b/>
          <w:bCs/>
          <w:sz w:val="24"/>
          <w:szCs w:val="24"/>
        </w:rPr>
        <w:t>implies</w:t>
      </w:r>
      <w:r w:rsidRPr="00D80638">
        <w:rPr>
          <w:rFonts w:asciiTheme="minorBidi" w:hAnsiTheme="minorBidi"/>
          <w:sz w:val="24"/>
          <w:szCs w:val="24"/>
        </w:rPr>
        <w:t xml:space="preserve"> an intended claim of barley. The primary reason that the </w:t>
      </w:r>
      <w:r w:rsidRPr="00D80638">
        <w:rPr>
          <w:rFonts w:asciiTheme="minorBidi" w:hAnsiTheme="minorBidi"/>
          <w:i/>
          <w:iCs/>
          <w:sz w:val="24"/>
          <w:szCs w:val="24"/>
        </w:rPr>
        <w:t>nitva</w:t>
      </w:r>
      <w:r w:rsidRPr="00D80638">
        <w:rPr>
          <w:rFonts w:asciiTheme="minorBidi" w:hAnsiTheme="minorBidi"/>
          <w:sz w:val="24"/>
          <w:szCs w:val="24"/>
        </w:rPr>
        <w:t xml:space="preserve"> hurried his confession was to preempt the </w:t>
      </w:r>
      <w:r w:rsidRPr="00D80638">
        <w:rPr>
          <w:rFonts w:asciiTheme="minorBidi" w:hAnsiTheme="minorBidi"/>
          <w:i/>
          <w:iCs/>
          <w:sz w:val="24"/>
          <w:szCs w:val="24"/>
        </w:rPr>
        <w:t>tovei</w:t>
      </w:r>
      <w:r w:rsidR="00D80638">
        <w:rPr>
          <w:rFonts w:asciiTheme="minorBidi" w:hAnsiTheme="minorBidi"/>
          <w:i/>
          <w:iCs/>
          <w:sz w:val="24"/>
          <w:szCs w:val="24"/>
        </w:rPr>
        <w:t>’a</w:t>
      </w:r>
      <w:r w:rsidRPr="00D80638">
        <w:rPr>
          <w:rFonts w:asciiTheme="minorBidi" w:hAnsiTheme="minorBidi"/>
          <w:sz w:val="24"/>
          <w:szCs w:val="24"/>
        </w:rPr>
        <w:t xml:space="preserve"> and </w:t>
      </w:r>
      <w:r w:rsidR="00CE2797">
        <w:rPr>
          <w:rFonts w:asciiTheme="minorBidi" w:hAnsiTheme="minorBidi"/>
          <w:sz w:val="24"/>
          <w:szCs w:val="24"/>
        </w:rPr>
        <w:t>thereby avoid</w:t>
      </w:r>
      <w:r w:rsidRPr="00D80638">
        <w:rPr>
          <w:rFonts w:asciiTheme="minorBidi" w:hAnsiTheme="minorBidi"/>
          <w:sz w:val="24"/>
          <w:szCs w:val="24"/>
        </w:rPr>
        <w:t xml:space="preserve"> a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="00D80638">
        <w:rPr>
          <w:rFonts w:asciiTheme="minorBidi" w:hAnsiTheme="minorBidi"/>
          <w:sz w:val="24"/>
          <w:szCs w:val="24"/>
        </w:rPr>
        <w:t>. In effect</w:t>
      </w:r>
      <w:r w:rsidR="00CE2797">
        <w:rPr>
          <w:rFonts w:asciiTheme="minorBidi" w:hAnsiTheme="minorBidi"/>
          <w:sz w:val="24"/>
          <w:szCs w:val="24"/>
        </w:rPr>
        <w:t>,</w:t>
      </w:r>
      <w:r w:rsidR="00D80638">
        <w:rPr>
          <w:rFonts w:asciiTheme="minorBidi" w:hAnsiTheme="minorBidi"/>
          <w:sz w:val="24"/>
          <w:szCs w:val="24"/>
        </w:rPr>
        <w:t xml:space="preserve"> the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tovei’a</w:t>
      </w:r>
      <w:r w:rsidR="00D80638">
        <w:rPr>
          <w:rFonts w:asciiTheme="minorBidi" w:hAnsiTheme="minorBidi"/>
          <w:sz w:val="24"/>
          <w:szCs w:val="24"/>
        </w:rPr>
        <w:t xml:space="preserve"> claimed BOTH </w:t>
      </w:r>
      <w:r w:rsidRPr="00D80638">
        <w:rPr>
          <w:rFonts w:asciiTheme="minorBidi" w:hAnsiTheme="minorBidi"/>
          <w:sz w:val="24"/>
          <w:szCs w:val="24"/>
        </w:rPr>
        <w:t xml:space="preserve">wheat and barley and the </w:t>
      </w:r>
      <w:r w:rsidR="00D80638">
        <w:rPr>
          <w:rFonts w:asciiTheme="minorBidi" w:hAnsiTheme="minorBidi"/>
          <w:i/>
          <w:iCs/>
          <w:sz w:val="24"/>
          <w:szCs w:val="24"/>
        </w:rPr>
        <w:t>nitva</w:t>
      </w:r>
      <w:r w:rsidR="00D80638">
        <w:rPr>
          <w:rFonts w:asciiTheme="minorBidi" w:hAnsiTheme="minorBidi"/>
          <w:sz w:val="24"/>
          <w:szCs w:val="24"/>
        </w:rPr>
        <w:t xml:space="preserve"> confessed to part (</w:t>
      </w:r>
      <w:r w:rsidRPr="00D80638">
        <w:rPr>
          <w:rFonts w:asciiTheme="minorBidi" w:hAnsiTheme="minorBidi"/>
          <w:sz w:val="24"/>
          <w:szCs w:val="24"/>
        </w:rPr>
        <w:t>barley) of the claim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thereby establishing a classic case of </w:t>
      </w:r>
      <w:r w:rsidRPr="00D80638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CE2797">
        <w:rPr>
          <w:rFonts w:asciiTheme="minorBidi" w:hAnsiTheme="minorBidi"/>
          <w:i/>
          <w:iCs/>
          <w:sz w:val="24"/>
          <w:szCs w:val="24"/>
        </w:rPr>
        <w:t>be-</w:t>
      </w:r>
      <w:r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Pr="00D80638">
        <w:rPr>
          <w:rFonts w:asciiTheme="minorBidi" w:hAnsiTheme="minorBidi"/>
          <w:i/>
          <w:iCs/>
          <w:sz w:val="24"/>
          <w:szCs w:val="24"/>
        </w:rPr>
        <w:t>zat</w:t>
      </w:r>
      <w:r w:rsidRPr="00D80638">
        <w:rPr>
          <w:rFonts w:asciiTheme="minorBidi" w:hAnsiTheme="minorBidi"/>
          <w:sz w:val="24"/>
          <w:szCs w:val="24"/>
        </w:rPr>
        <w:t>.</w:t>
      </w:r>
      <w:r w:rsidR="00D80638">
        <w:rPr>
          <w:rFonts w:asciiTheme="minorBidi" w:hAnsiTheme="minorBidi"/>
          <w:sz w:val="24"/>
          <w:szCs w:val="24"/>
        </w:rPr>
        <w:t xml:space="preserve"> </w:t>
      </w:r>
      <w:r w:rsidRPr="00D80638">
        <w:rPr>
          <w:rFonts w:asciiTheme="minorBidi" w:hAnsiTheme="minorBidi"/>
          <w:sz w:val="24"/>
          <w:szCs w:val="24"/>
        </w:rPr>
        <w:t xml:space="preserve">Even though the claim for barley was never actually voiced by the </w:t>
      </w:r>
      <w:r w:rsidRPr="00D80638">
        <w:rPr>
          <w:rFonts w:asciiTheme="minorBidi" w:hAnsiTheme="minorBidi"/>
          <w:i/>
          <w:iCs/>
          <w:sz w:val="24"/>
          <w:szCs w:val="24"/>
        </w:rPr>
        <w:t>tovei</w:t>
      </w:r>
      <w:r w:rsidR="00D80638">
        <w:rPr>
          <w:rFonts w:asciiTheme="minorBidi" w:hAnsiTheme="minorBidi"/>
          <w:i/>
          <w:iCs/>
          <w:sz w:val="24"/>
          <w:szCs w:val="24"/>
        </w:rPr>
        <w:t>’a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the accelerated response of the </w:t>
      </w:r>
      <w:r w:rsidRPr="00D80638">
        <w:rPr>
          <w:rFonts w:asciiTheme="minorBidi" w:hAnsiTheme="minorBidi"/>
          <w:i/>
          <w:iCs/>
          <w:sz w:val="24"/>
          <w:szCs w:val="24"/>
        </w:rPr>
        <w:t>nitva</w:t>
      </w:r>
      <w:r w:rsidRPr="00D80638">
        <w:rPr>
          <w:rFonts w:asciiTheme="minorBidi" w:hAnsiTheme="minorBidi"/>
          <w:sz w:val="24"/>
          <w:szCs w:val="24"/>
        </w:rPr>
        <w:t xml:space="preserve"> renders the</w:t>
      </w:r>
      <w:r w:rsidR="000573AA">
        <w:rPr>
          <w:rFonts w:asciiTheme="minorBidi" w:hAnsiTheme="minorBidi"/>
          <w:sz w:val="24"/>
          <w:szCs w:val="24"/>
        </w:rPr>
        <w:t xml:space="preserve"> original</w:t>
      </w:r>
      <w:r w:rsidRPr="00D80638">
        <w:rPr>
          <w:rFonts w:asciiTheme="minorBidi" w:hAnsiTheme="minorBidi"/>
          <w:sz w:val="24"/>
          <w:szCs w:val="24"/>
        </w:rPr>
        <w:t xml:space="preserve"> claim as inclu</w:t>
      </w:r>
      <w:r w:rsidR="000573AA">
        <w:rPr>
          <w:rFonts w:asciiTheme="minorBidi" w:hAnsiTheme="minorBidi"/>
          <w:sz w:val="24"/>
          <w:szCs w:val="24"/>
        </w:rPr>
        <w:t xml:space="preserve">sive of </w:t>
      </w:r>
      <w:r w:rsidRPr="00D80638">
        <w:rPr>
          <w:rFonts w:asciiTheme="minorBidi" w:hAnsiTheme="minorBidi"/>
          <w:sz w:val="24"/>
          <w:szCs w:val="24"/>
        </w:rPr>
        <w:t>barley.</w:t>
      </w:r>
    </w:p>
    <w:p w:rsidR="00CD6586" w:rsidRDefault="00CD6586" w:rsidP="00BC5B9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D7C91" w:rsidRPr="00D80638" w:rsidRDefault="000374B0" w:rsidP="00BC5B9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0638">
        <w:rPr>
          <w:rFonts w:asciiTheme="minorBidi" w:hAnsiTheme="minorBidi"/>
          <w:sz w:val="24"/>
          <w:szCs w:val="24"/>
        </w:rPr>
        <w:t>A different approach would suggest that by hurrying his claim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the </w:t>
      </w:r>
      <w:r w:rsidRPr="00D80638">
        <w:rPr>
          <w:rFonts w:asciiTheme="minorBidi" w:hAnsiTheme="minorBidi"/>
          <w:i/>
          <w:iCs/>
          <w:sz w:val="24"/>
          <w:szCs w:val="24"/>
        </w:rPr>
        <w:t>nitva</w:t>
      </w:r>
      <w:r w:rsidRPr="00D80638">
        <w:rPr>
          <w:rFonts w:asciiTheme="minorBidi" w:hAnsiTheme="minorBidi"/>
          <w:sz w:val="24"/>
          <w:szCs w:val="24"/>
        </w:rPr>
        <w:t xml:space="preserve"> raises </w:t>
      </w:r>
      <w:r w:rsidRPr="000573AA">
        <w:rPr>
          <w:rFonts w:asciiTheme="minorBidi" w:hAnsiTheme="minorBidi"/>
          <w:b/>
          <w:bCs/>
          <w:sz w:val="24"/>
          <w:szCs w:val="24"/>
        </w:rPr>
        <w:t>suspicion</w:t>
      </w:r>
      <w:r w:rsidRPr="00D80638">
        <w:rPr>
          <w:rFonts w:asciiTheme="minorBidi" w:hAnsiTheme="minorBidi"/>
          <w:sz w:val="24"/>
          <w:szCs w:val="24"/>
        </w:rPr>
        <w:t xml:space="preserve"> and generates a </w:t>
      </w:r>
      <w:r w:rsidRPr="00D80638">
        <w:rPr>
          <w:rFonts w:asciiTheme="minorBidi" w:hAnsiTheme="minorBidi"/>
          <w:i/>
          <w:iCs/>
          <w:sz w:val="24"/>
          <w:szCs w:val="24"/>
        </w:rPr>
        <w:t xml:space="preserve">chiyuv of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Pr="00D80638">
        <w:rPr>
          <w:rFonts w:asciiTheme="minorBidi" w:hAnsiTheme="minorBidi"/>
          <w:sz w:val="24"/>
          <w:szCs w:val="24"/>
        </w:rPr>
        <w:t xml:space="preserve">. The entire </w:t>
      </w:r>
      <w:r w:rsidRPr="000573AA">
        <w:rPr>
          <w:rFonts w:asciiTheme="minorBidi" w:hAnsiTheme="minorBidi"/>
          <w:b/>
          <w:bCs/>
          <w:sz w:val="24"/>
          <w:szCs w:val="24"/>
        </w:rPr>
        <w:t>basis</w:t>
      </w:r>
      <w:r w:rsidRPr="00D80638">
        <w:rPr>
          <w:rFonts w:asciiTheme="minorBidi" w:hAnsiTheme="minorBidi"/>
          <w:sz w:val="24"/>
          <w:szCs w:val="24"/>
        </w:rPr>
        <w:t xml:space="preserve"> of</w:t>
      </w:r>
      <w:r w:rsidR="00CE2797">
        <w:rPr>
          <w:rFonts w:asciiTheme="minorBidi" w:hAnsiTheme="minorBidi"/>
          <w:sz w:val="24"/>
          <w:szCs w:val="24"/>
        </w:rPr>
        <w:t xml:space="preserve"> the oath in cases of</w:t>
      </w:r>
      <w:r w:rsidRPr="00D80638">
        <w:rPr>
          <w:rFonts w:asciiTheme="minorBidi" w:hAnsiTheme="minorBidi"/>
          <w:sz w:val="24"/>
          <w:szCs w:val="24"/>
        </w:rPr>
        <w:t xml:space="preserve"> </w:t>
      </w:r>
      <w:r w:rsidRPr="00D80638">
        <w:rPr>
          <w:rFonts w:asciiTheme="minorBidi" w:hAnsiTheme="minorBidi"/>
          <w:i/>
          <w:iCs/>
          <w:sz w:val="24"/>
          <w:szCs w:val="24"/>
        </w:rPr>
        <w:t>modeh</w:t>
      </w:r>
      <w:r w:rsidRPr="00D80638">
        <w:rPr>
          <w:rFonts w:asciiTheme="minorBidi" w:hAnsiTheme="minorBidi"/>
          <w:sz w:val="24"/>
          <w:szCs w:val="24"/>
        </w:rPr>
        <w:t xml:space="preserve"> </w:t>
      </w:r>
      <w:r w:rsidR="00D80638">
        <w:rPr>
          <w:rFonts w:asciiTheme="minorBidi" w:hAnsiTheme="minorBidi"/>
          <w:i/>
          <w:iCs/>
          <w:sz w:val="24"/>
          <w:szCs w:val="24"/>
        </w:rPr>
        <w:t>be</w:t>
      </w:r>
      <w:r w:rsidR="00CE2797">
        <w:rPr>
          <w:rFonts w:asciiTheme="minorBidi" w:hAnsiTheme="minorBidi"/>
          <w:i/>
          <w:iCs/>
          <w:sz w:val="24"/>
          <w:szCs w:val="24"/>
        </w:rPr>
        <w:t>-</w:t>
      </w:r>
      <w:r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Pr="00D80638">
        <w:rPr>
          <w:rFonts w:asciiTheme="minorBidi" w:hAnsiTheme="minorBidi"/>
          <w:i/>
          <w:iCs/>
          <w:sz w:val="24"/>
          <w:szCs w:val="24"/>
        </w:rPr>
        <w:t>zat</w:t>
      </w:r>
      <w:r w:rsidRPr="00D80638">
        <w:rPr>
          <w:rFonts w:asciiTheme="minorBidi" w:hAnsiTheme="minorBidi"/>
          <w:sz w:val="24"/>
          <w:szCs w:val="24"/>
        </w:rPr>
        <w:t xml:space="preserve"> is the suspicion </w:t>
      </w:r>
      <w:r w:rsidR="00CE2797">
        <w:rPr>
          <w:rFonts w:asciiTheme="minorBidi" w:hAnsiTheme="minorBidi"/>
          <w:sz w:val="24"/>
          <w:szCs w:val="24"/>
        </w:rPr>
        <w:t>that</w:t>
      </w:r>
      <w:r w:rsidRPr="00D80638">
        <w:rPr>
          <w:rFonts w:asciiTheme="minorBidi" w:hAnsiTheme="minorBidi"/>
          <w:sz w:val="24"/>
          <w:szCs w:val="24"/>
        </w:rPr>
        <w:t xml:space="preserve"> a partially confessed-to claim </w:t>
      </w:r>
      <w:r w:rsidR="00CE2797">
        <w:rPr>
          <w:rFonts w:asciiTheme="minorBidi" w:hAnsiTheme="minorBidi"/>
          <w:sz w:val="24"/>
          <w:szCs w:val="24"/>
        </w:rPr>
        <w:t>generates</w:t>
      </w:r>
      <w:r w:rsidRPr="00D80638">
        <w:rPr>
          <w:rFonts w:asciiTheme="minorBidi" w:hAnsiTheme="minorBidi"/>
          <w:sz w:val="24"/>
          <w:szCs w:val="24"/>
        </w:rPr>
        <w:t xml:space="preserve">. </w:t>
      </w:r>
      <w:r w:rsidR="00CE2797">
        <w:rPr>
          <w:rFonts w:asciiTheme="minorBidi" w:hAnsiTheme="minorBidi"/>
          <w:sz w:val="24"/>
          <w:szCs w:val="24"/>
        </w:rPr>
        <w:t>A</w:t>
      </w:r>
      <w:r w:rsidRPr="00D80638">
        <w:rPr>
          <w:rFonts w:asciiTheme="minorBidi" w:hAnsiTheme="minorBidi"/>
          <w:sz w:val="24"/>
          <w:szCs w:val="24"/>
        </w:rPr>
        <w:t>bsolu</w:t>
      </w:r>
      <w:r w:rsidR="00D80638">
        <w:rPr>
          <w:rFonts w:asciiTheme="minorBidi" w:hAnsiTheme="minorBidi"/>
          <w:sz w:val="24"/>
          <w:szCs w:val="24"/>
        </w:rPr>
        <w:t>t</w:t>
      </w:r>
      <w:r w:rsidRPr="00D80638">
        <w:rPr>
          <w:rFonts w:asciiTheme="minorBidi" w:hAnsiTheme="minorBidi"/>
          <w:sz w:val="24"/>
          <w:szCs w:val="24"/>
        </w:rPr>
        <w:t xml:space="preserve">e rejection </w:t>
      </w:r>
      <w:r w:rsidR="000573AA">
        <w:rPr>
          <w:rFonts w:asciiTheme="minorBidi" w:hAnsiTheme="minorBidi"/>
          <w:sz w:val="24"/>
          <w:szCs w:val="24"/>
        </w:rPr>
        <w:t xml:space="preserve">-or </w:t>
      </w:r>
      <w:r w:rsidR="000573AA" w:rsidRPr="000573AA">
        <w:rPr>
          <w:rFonts w:asciiTheme="minorBidi" w:hAnsiTheme="minorBidi"/>
          <w:i/>
          <w:iCs/>
          <w:sz w:val="24"/>
          <w:szCs w:val="24"/>
        </w:rPr>
        <w:t>kofer bakot</w:t>
      </w:r>
      <w:r w:rsidR="000573AA">
        <w:rPr>
          <w:rFonts w:asciiTheme="minorBidi" w:hAnsiTheme="minorBidi"/>
          <w:sz w:val="24"/>
          <w:szCs w:val="24"/>
        </w:rPr>
        <w:t xml:space="preserve"> </w:t>
      </w:r>
      <w:r w:rsidRPr="00D80638">
        <w:rPr>
          <w:rFonts w:asciiTheme="minorBidi" w:hAnsiTheme="minorBidi"/>
          <w:sz w:val="24"/>
          <w:szCs w:val="24"/>
        </w:rPr>
        <w:t xml:space="preserve">of </w:t>
      </w:r>
      <w:r w:rsidR="00CE2797">
        <w:rPr>
          <w:rFonts w:asciiTheme="minorBidi" w:hAnsiTheme="minorBidi"/>
          <w:sz w:val="24"/>
          <w:szCs w:val="24"/>
        </w:rPr>
        <w:t>a claim typically</w:t>
      </w:r>
      <w:r w:rsidRPr="00D80638">
        <w:rPr>
          <w:rFonts w:asciiTheme="minorBidi" w:hAnsiTheme="minorBidi"/>
          <w:sz w:val="24"/>
          <w:szCs w:val="24"/>
        </w:rPr>
        <w:t xml:space="preserve"> raises no undue suspicion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and the </w:t>
      </w:r>
      <w:r w:rsidRPr="00D80638">
        <w:rPr>
          <w:rFonts w:asciiTheme="minorBidi" w:hAnsiTheme="minorBidi"/>
          <w:i/>
          <w:iCs/>
          <w:sz w:val="24"/>
          <w:szCs w:val="24"/>
        </w:rPr>
        <w:t>nitva</w:t>
      </w:r>
      <w:r w:rsidRPr="00D80638">
        <w:rPr>
          <w:rFonts w:asciiTheme="minorBidi" w:hAnsiTheme="minorBidi"/>
          <w:sz w:val="24"/>
          <w:szCs w:val="24"/>
        </w:rPr>
        <w:t xml:space="preserve"> is</w:t>
      </w:r>
      <w:r w:rsidR="00CE2797">
        <w:rPr>
          <w:rFonts w:asciiTheme="minorBidi" w:hAnsiTheme="minorBidi"/>
          <w:sz w:val="24"/>
          <w:szCs w:val="24"/>
        </w:rPr>
        <w:t xml:space="preserve"> therefore</w:t>
      </w:r>
      <w:r w:rsidRPr="00D80638">
        <w:rPr>
          <w:rFonts w:asciiTheme="minorBidi" w:hAnsiTheme="minorBidi"/>
          <w:sz w:val="24"/>
          <w:szCs w:val="24"/>
        </w:rPr>
        <w:t xml:space="preserve"> acquitted without a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Pr="00D80638">
        <w:rPr>
          <w:rFonts w:asciiTheme="minorBidi" w:hAnsiTheme="minorBidi"/>
          <w:sz w:val="24"/>
          <w:szCs w:val="24"/>
        </w:rPr>
        <w:t xml:space="preserve"> obligation.</w:t>
      </w:r>
      <w:r w:rsidR="00FD7C91" w:rsidRPr="00D80638">
        <w:rPr>
          <w:rFonts w:asciiTheme="minorBidi" w:hAnsiTheme="minorBidi"/>
          <w:sz w:val="24"/>
          <w:szCs w:val="24"/>
        </w:rPr>
        <w:t xml:space="preserve"> Partial confession</w:t>
      </w:r>
      <w:r w:rsidR="00CE2797">
        <w:rPr>
          <w:rFonts w:asciiTheme="minorBidi" w:hAnsiTheme="minorBidi"/>
          <w:sz w:val="24"/>
          <w:szCs w:val="24"/>
        </w:rPr>
        <w:t>, in contrast,</w:t>
      </w:r>
      <w:r w:rsidR="00FD7C91" w:rsidRPr="00D80638">
        <w:rPr>
          <w:rFonts w:asciiTheme="minorBidi" w:hAnsiTheme="minorBidi"/>
          <w:sz w:val="24"/>
          <w:szCs w:val="24"/>
        </w:rPr>
        <w:t xml:space="preserve"> arouses suspicion about the denied part of the claim</w:t>
      </w:r>
      <w:r w:rsidR="00CE2797">
        <w:rPr>
          <w:rFonts w:asciiTheme="minorBidi" w:hAnsiTheme="minorBidi"/>
          <w:sz w:val="24"/>
          <w:szCs w:val="24"/>
        </w:rPr>
        <w:t>,</w:t>
      </w:r>
      <w:r w:rsidR="00FD7C91" w:rsidRPr="00D80638">
        <w:rPr>
          <w:rFonts w:asciiTheme="minorBidi" w:hAnsiTheme="minorBidi"/>
          <w:sz w:val="24"/>
          <w:szCs w:val="24"/>
        </w:rPr>
        <w:t xml:space="preserve"> mandating a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="00FD7C91" w:rsidRPr="00D80638">
        <w:rPr>
          <w:rFonts w:asciiTheme="minorBidi" w:hAnsiTheme="minorBidi"/>
          <w:sz w:val="24"/>
          <w:szCs w:val="24"/>
        </w:rPr>
        <w:t xml:space="preserve"> about this denial. Even </w:t>
      </w:r>
      <w:r w:rsidR="000573AA">
        <w:rPr>
          <w:rFonts w:asciiTheme="minorBidi" w:hAnsiTheme="minorBidi"/>
          <w:sz w:val="24"/>
          <w:szCs w:val="24"/>
        </w:rPr>
        <w:t>if</w:t>
      </w:r>
      <w:r w:rsidR="00FD7C91" w:rsidRPr="00D80638">
        <w:rPr>
          <w:rFonts w:asciiTheme="minorBidi" w:hAnsiTheme="minorBidi"/>
          <w:sz w:val="24"/>
          <w:szCs w:val="24"/>
        </w:rPr>
        <w:t xml:space="preserve"> the classi</w:t>
      </w:r>
      <w:r w:rsidR="00D80638">
        <w:rPr>
          <w:rFonts w:asciiTheme="minorBidi" w:hAnsiTheme="minorBidi"/>
          <w:sz w:val="24"/>
          <w:szCs w:val="24"/>
        </w:rPr>
        <w:t>c</w:t>
      </w:r>
      <w:r w:rsidR="00FD7C91" w:rsidRPr="00D80638">
        <w:rPr>
          <w:rFonts w:asciiTheme="minorBidi" w:hAnsiTheme="minorBidi"/>
          <w:sz w:val="24"/>
          <w:szCs w:val="24"/>
        </w:rPr>
        <w:t xml:space="preserve"> 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CE2797">
        <w:rPr>
          <w:rFonts w:asciiTheme="minorBidi" w:hAnsiTheme="minorBidi"/>
          <w:i/>
          <w:iCs/>
          <w:sz w:val="24"/>
          <w:szCs w:val="24"/>
        </w:rPr>
        <w:t>be-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>zat</w:t>
      </w:r>
      <w:r w:rsidR="00FD7C91" w:rsidRPr="00D80638">
        <w:rPr>
          <w:rFonts w:asciiTheme="minorBidi" w:hAnsiTheme="minorBidi"/>
          <w:sz w:val="24"/>
          <w:szCs w:val="24"/>
        </w:rPr>
        <w:t xml:space="preserve"> structure does</w:t>
      </w:r>
      <w:r w:rsidR="00CE2797">
        <w:rPr>
          <w:rFonts w:asciiTheme="minorBidi" w:hAnsiTheme="minorBidi"/>
          <w:sz w:val="24"/>
          <w:szCs w:val="24"/>
        </w:rPr>
        <w:t xml:space="preserve"> no</w:t>
      </w:r>
      <w:r w:rsidR="00FD7C91" w:rsidRPr="00D80638">
        <w:rPr>
          <w:rFonts w:asciiTheme="minorBidi" w:hAnsiTheme="minorBidi"/>
          <w:sz w:val="24"/>
          <w:szCs w:val="24"/>
        </w:rPr>
        <w:t>t emerge</w:t>
      </w:r>
      <w:r w:rsidR="00CE2797">
        <w:rPr>
          <w:rFonts w:asciiTheme="minorBidi" w:hAnsiTheme="minorBidi"/>
          <w:sz w:val="24"/>
          <w:szCs w:val="24"/>
        </w:rPr>
        <w:t>,</w:t>
      </w:r>
      <w:r w:rsidR="00FD7C91" w:rsidRPr="00D80638">
        <w:rPr>
          <w:rFonts w:asciiTheme="minorBidi" w:hAnsiTheme="minorBidi"/>
          <w:sz w:val="24"/>
          <w:szCs w:val="24"/>
        </w:rPr>
        <w:t xml:space="preserve"> a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="00FD7C91" w:rsidRPr="00D80638">
        <w:rPr>
          <w:rFonts w:asciiTheme="minorBidi" w:hAnsiTheme="minorBidi"/>
          <w:sz w:val="24"/>
          <w:szCs w:val="24"/>
        </w:rPr>
        <w:t xml:space="preserve"> can be mandated if the response of the 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>nitva</w:t>
      </w:r>
      <w:r w:rsidR="00FD7C91" w:rsidRPr="00D80638">
        <w:rPr>
          <w:rFonts w:asciiTheme="minorBidi" w:hAnsiTheme="minorBidi"/>
          <w:sz w:val="24"/>
          <w:szCs w:val="24"/>
        </w:rPr>
        <w:t xml:space="preserve"> </w:t>
      </w:r>
      <w:r w:rsidR="00CE2797">
        <w:rPr>
          <w:rFonts w:asciiTheme="minorBidi" w:hAnsiTheme="minorBidi"/>
          <w:sz w:val="24"/>
          <w:szCs w:val="24"/>
        </w:rPr>
        <w:t xml:space="preserve">similarly </w:t>
      </w:r>
      <w:r w:rsidR="00FD7C91" w:rsidRPr="00D80638">
        <w:rPr>
          <w:rFonts w:asciiTheme="minorBidi" w:hAnsiTheme="minorBidi"/>
          <w:sz w:val="24"/>
          <w:szCs w:val="24"/>
        </w:rPr>
        <w:t>raises suspicion. By hurrying his def</w:t>
      </w:r>
      <w:r w:rsidR="00D80638">
        <w:rPr>
          <w:rFonts w:asciiTheme="minorBidi" w:hAnsiTheme="minorBidi"/>
          <w:sz w:val="24"/>
          <w:szCs w:val="24"/>
        </w:rPr>
        <w:t xml:space="preserve">ense before the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tovei’a</w:t>
      </w:r>
      <w:r w:rsidR="00FD7C91" w:rsidRPr="00D80638">
        <w:rPr>
          <w:rFonts w:asciiTheme="minorBidi" w:hAnsiTheme="minorBidi"/>
          <w:sz w:val="24"/>
          <w:szCs w:val="24"/>
        </w:rPr>
        <w:t xml:space="preserve"> could complete his </w:t>
      </w:r>
      <w:r w:rsidR="00CE2797">
        <w:rPr>
          <w:rFonts w:asciiTheme="minorBidi" w:hAnsiTheme="minorBidi"/>
          <w:sz w:val="24"/>
          <w:szCs w:val="24"/>
        </w:rPr>
        <w:t>claim,</w:t>
      </w:r>
      <w:r w:rsidR="00FD7C91" w:rsidRPr="00D80638">
        <w:rPr>
          <w:rFonts w:asciiTheme="minorBidi" w:hAnsiTheme="minorBidi"/>
          <w:sz w:val="24"/>
          <w:szCs w:val="24"/>
        </w:rPr>
        <w:t xml:space="preserve"> the 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>nitva</w:t>
      </w:r>
      <w:r w:rsidR="00D80638">
        <w:rPr>
          <w:rFonts w:asciiTheme="minorBidi" w:hAnsiTheme="minorBidi"/>
          <w:sz w:val="24"/>
          <w:szCs w:val="24"/>
        </w:rPr>
        <w:t xml:space="preserve"> raises suspici</w:t>
      </w:r>
      <w:r w:rsidR="00CE2797">
        <w:rPr>
          <w:rFonts w:asciiTheme="minorBidi" w:hAnsiTheme="minorBidi"/>
          <w:sz w:val="24"/>
          <w:szCs w:val="24"/>
        </w:rPr>
        <w:t>on,</w:t>
      </w:r>
      <w:r w:rsidR="00D80638">
        <w:rPr>
          <w:rFonts w:asciiTheme="minorBidi" w:hAnsiTheme="minorBidi"/>
          <w:sz w:val="24"/>
          <w:szCs w:val="24"/>
        </w:rPr>
        <w:t xml:space="preserve"> </w:t>
      </w:r>
      <w:r w:rsidR="00FD7C91" w:rsidRPr="00D80638">
        <w:rPr>
          <w:rFonts w:asciiTheme="minorBidi" w:hAnsiTheme="minorBidi"/>
          <w:sz w:val="24"/>
          <w:szCs w:val="24"/>
        </w:rPr>
        <w:t xml:space="preserve">thereby </w:t>
      </w:r>
      <w:r w:rsidR="00FD7C91" w:rsidRPr="000573AA">
        <w:rPr>
          <w:rFonts w:asciiTheme="minorBidi" w:hAnsiTheme="minorBidi"/>
          <w:b/>
          <w:bCs/>
          <w:sz w:val="24"/>
          <w:szCs w:val="24"/>
        </w:rPr>
        <w:t>mimicking</w:t>
      </w:r>
      <w:r w:rsidR="00FD7C91" w:rsidRPr="00D80638">
        <w:rPr>
          <w:rFonts w:asciiTheme="minorBidi" w:hAnsiTheme="minorBidi"/>
          <w:sz w:val="24"/>
          <w:szCs w:val="24"/>
        </w:rPr>
        <w:t xml:space="preserve"> the situation of 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CE2797">
        <w:rPr>
          <w:rFonts w:asciiTheme="minorBidi" w:hAnsiTheme="minorBidi"/>
          <w:i/>
          <w:iCs/>
          <w:sz w:val="24"/>
          <w:szCs w:val="24"/>
        </w:rPr>
        <w:t>be-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>zat</w:t>
      </w:r>
      <w:r w:rsidR="00FD7C91" w:rsidRPr="00D80638">
        <w:rPr>
          <w:rFonts w:asciiTheme="minorBidi" w:hAnsiTheme="minorBidi"/>
          <w:sz w:val="24"/>
          <w:szCs w:val="24"/>
        </w:rPr>
        <w:t xml:space="preserve"> even though the classic structure of 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CE2797">
        <w:rPr>
          <w:rFonts w:asciiTheme="minorBidi" w:hAnsiTheme="minorBidi"/>
          <w:i/>
          <w:iCs/>
          <w:sz w:val="24"/>
          <w:szCs w:val="24"/>
        </w:rPr>
        <w:t>be-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>zat</w:t>
      </w:r>
      <w:r w:rsidR="00FD7C91" w:rsidRPr="00D80638">
        <w:rPr>
          <w:rFonts w:asciiTheme="minorBidi" w:hAnsiTheme="minorBidi"/>
          <w:sz w:val="24"/>
          <w:szCs w:val="24"/>
        </w:rPr>
        <w:t xml:space="preserve"> does</w:t>
      </w:r>
      <w:r w:rsidR="00CE2797">
        <w:rPr>
          <w:rFonts w:asciiTheme="minorBidi" w:hAnsiTheme="minorBidi"/>
          <w:sz w:val="24"/>
          <w:szCs w:val="24"/>
        </w:rPr>
        <w:t xml:space="preserve"> no</w:t>
      </w:r>
      <w:r w:rsidR="00FD7C91" w:rsidRPr="00D80638">
        <w:rPr>
          <w:rFonts w:asciiTheme="minorBidi" w:hAnsiTheme="minorBidi"/>
          <w:sz w:val="24"/>
          <w:szCs w:val="24"/>
        </w:rPr>
        <w:t xml:space="preserve">t exist. The 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CE2797">
        <w:rPr>
          <w:rFonts w:asciiTheme="minorBidi" w:hAnsiTheme="minorBidi"/>
          <w:i/>
          <w:iCs/>
          <w:sz w:val="24"/>
          <w:szCs w:val="24"/>
        </w:rPr>
        <w:t>be-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>zat</w:t>
      </w:r>
      <w:r w:rsidR="00FD7C91" w:rsidRPr="00D80638">
        <w:rPr>
          <w:rFonts w:asciiTheme="minorBidi" w:hAnsiTheme="minorBidi"/>
          <w:sz w:val="24"/>
          <w:szCs w:val="24"/>
        </w:rPr>
        <w:t xml:space="preserve"> structure create</w:t>
      </w:r>
      <w:r w:rsidR="00CE2797">
        <w:rPr>
          <w:rFonts w:asciiTheme="minorBidi" w:hAnsiTheme="minorBidi"/>
          <w:sz w:val="24"/>
          <w:szCs w:val="24"/>
        </w:rPr>
        <w:t>s</w:t>
      </w:r>
      <w:r w:rsidR="00FD7C91" w:rsidRPr="00D80638">
        <w:rPr>
          <w:rFonts w:asciiTheme="minorBidi" w:hAnsiTheme="minorBidi"/>
          <w:sz w:val="24"/>
          <w:szCs w:val="24"/>
        </w:rPr>
        <w:t xml:space="preserve"> suspicion and obligate</w:t>
      </w:r>
      <w:r w:rsidR="00CE2797">
        <w:rPr>
          <w:rFonts w:asciiTheme="minorBidi" w:hAnsiTheme="minorBidi"/>
          <w:sz w:val="24"/>
          <w:szCs w:val="24"/>
        </w:rPr>
        <w:t>s</w:t>
      </w:r>
      <w:r w:rsidR="00FD7C91" w:rsidRPr="00D80638">
        <w:rPr>
          <w:rFonts w:asciiTheme="minorBidi" w:hAnsiTheme="minorBidi"/>
          <w:sz w:val="24"/>
          <w:szCs w:val="24"/>
        </w:rPr>
        <w:t xml:space="preserve"> a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="00CE2797">
        <w:rPr>
          <w:rFonts w:asciiTheme="minorBidi" w:hAnsiTheme="minorBidi"/>
          <w:sz w:val="24"/>
          <w:szCs w:val="24"/>
        </w:rPr>
        <w:t>;</w:t>
      </w:r>
      <w:r w:rsidR="00FD7C91" w:rsidRPr="00D80638">
        <w:rPr>
          <w:rFonts w:asciiTheme="minorBidi" w:hAnsiTheme="minorBidi"/>
          <w:sz w:val="24"/>
          <w:szCs w:val="24"/>
        </w:rPr>
        <w:t xml:space="preserve"> </w:t>
      </w:r>
      <w:r w:rsidR="00CE2797">
        <w:rPr>
          <w:rFonts w:asciiTheme="minorBidi" w:hAnsiTheme="minorBidi"/>
          <w:sz w:val="24"/>
          <w:szCs w:val="24"/>
        </w:rPr>
        <w:t>i</w:t>
      </w:r>
      <w:r w:rsidR="00FD7C91" w:rsidRPr="00D80638">
        <w:rPr>
          <w:rFonts w:asciiTheme="minorBidi" w:hAnsiTheme="minorBidi"/>
          <w:sz w:val="24"/>
          <w:szCs w:val="24"/>
        </w:rPr>
        <w:t xml:space="preserve">f suspicion exists independent of </w:t>
      </w:r>
      <w:r w:rsidR="00CE2797">
        <w:rPr>
          <w:rFonts w:asciiTheme="minorBidi" w:hAnsiTheme="minorBidi"/>
          <w:i/>
          <w:iCs/>
          <w:sz w:val="24"/>
          <w:szCs w:val="24"/>
        </w:rPr>
        <w:t>m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>odeh</w:t>
      </w:r>
      <w:r w:rsidR="00FD7C91" w:rsidRPr="00D80638">
        <w:rPr>
          <w:rFonts w:asciiTheme="minorBidi" w:hAnsiTheme="minorBidi"/>
          <w:sz w:val="24"/>
          <w:szCs w:val="24"/>
        </w:rPr>
        <w:t xml:space="preserve"> </w:t>
      </w:r>
      <w:r w:rsidR="00CE2797">
        <w:rPr>
          <w:rFonts w:asciiTheme="minorBidi" w:hAnsiTheme="minorBidi"/>
          <w:i/>
          <w:iCs/>
          <w:sz w:val="24"/>
          <w:szCs w:val="24"/>
        </w:rPr>
        <w:t>be-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="00FD7C91" w:rsidRPr="00D80638">
        <w:rPr>
          <w:rFonts w:asciiTheme="minorBidi" w:hAnsiTheme="minorBidi"/>
          <w:i/>
          <w:iCs/>
          <w:sz w:val="24"/>
          <w:szCs w:val="24"/>
        </w:rPr>
        <w:t>zat</w:t>
      </w:r>
      <w:r w:rsidR="00CE2797">
        <w:rPr>
          <w:rFonts w:asciiTheme="minorBidi" w:hAnsiTheme="minorBidi"/>
          <w:sz w:val="24"/>
          <w:szCs w:val="24"/>
        </w:rPr>
        <w:t>,</w:t>
      </w:r>
      <w:r w:rsidR="00FD7C91" w:rsidRPr="00D80638">
        <w:rPr>
          <w:rFonts w:asciiTheme="minorBidi" w:hAnsiTheme="minorBidi"/>
          <w:sz w:val="24"/>
          <w:szCs w:val="24"/>
        </w:rPr>
        <w:t xml:space="preserve"> an oath can be obligated.</w:t>
      </w:r>
    </w:p>
    <w:p w:rsidR="00CD6586" w:rsidRDefault="00CD6586" w:rsidP="00BC5B9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E2797" w:rsidRDefault="00D80638" w:rsidP="00BC5B9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One interesting </w:t>
      </w:r>
      <w:r w:rsidRPr="00D80638">
        <w:rPr>
          <w:rFonts w:asciiTheme="minorBidi" w:hAnsiTheme="minorBidi"/>
          <w:i/>
          <w:iCs/>
          <w:sz w:val="24"/>
          <w:szCs w:val="24"/>
        </w:rPr>
        <w:t>nafka mina</w:t>
      </w:r>
      <w:r w:rsidR="00FD7C91" w:rsidRPr="00D80638">
        <w:rPr>
          <w:rFonts w:asciiTheme="minorBidi" w:hAnsiTheme="minorBidi"/>
          <w:sz w:val="24"/>
          <w:szCs w:val="24"/>
        </w:rPr>
        <w:t xml:space="preserve"> would surround the scope of this “imposed </w:t>
      </w:r>
      <w:r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="00FD7C91" w:rsidRPr="00D80638">
        <w:rPr>
          <w:rFonts w:asciiTheme="minorBidi" w:hAnsiTheme="minorBidi"/>
          <w:sz w:val="24"/>
          <w:szCs w:val="24"/>
        </w:rPr>
        <w:t xml:space="preserve">” upon the defendant who hurries his oath. The Rif claims that the </w:t>
      </w:r>
      <w:r w:rsidR="00BC00E6" w:rsidRPr="000573AA">
        <w:rPr>
          <w:rFonts w:asciiTheme="minorBidi" w:hAnsiTheme="minorBidi"/>
          <w:b/>
          <w:bCs/>
          <w:sz w:val="24"/>
          <w:szCs w:val="24"/>
        </w:rPr>
        <w:t>honesty</w:t>
      </w:r>
      <w:r w:rsidR="00BC00E6" w:rsidRPr="00D80638">
        <w:rPr>
          <w:rFonts w:asciiTheme="minorBidi" w:hAnsiTheme="minorBidi"/>
          <w:sz w:val="24"/>
          <w:szCs w:val="24"/>
        </w:rPr>
        <w:t xml:space="preserve"> of the defendant must be gauged in determining </w:t>
      </w:r>
      <w:r w:rsidR="00CE2797">
        <w:rPr>
          <w:rFonts w:asciiTheme="minorBidi" w:hAnsiTheme="minorBidi"/>
          <w:sz w:val="24"/>
          <w:szCs w:val="24"/>
        </w:rPr>
        <w:t xml:space="preserve">if </w:t>
      </w:r>
      <w:r w:rsidR="00BC00E6" w:rsidRPr="00D80638">
        <w:rPr>
          <w:rFonts w:asciiTheme="minorBidi" w:hAnsiTheme="minorBidi"/>
          <w:sz w:val="24"/>
          <w:szCs w:val="24"/>
        </w:rPr>
        <w:t xml:space="preserve">a </w:t>
      </w:r>
      <w:r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="00CE2797">
        <w:rPr>
          <w:rFonts w:asciiTheme="minorBidi" w:hAnsiTheme="minorBidi"/>
          <w:sz w:val="24"/>
          <w:szCs w:val="24"/>
        </w:rPr>
        <w:t xml:space="preserve"> is necessary</w:t>
      </w:r>
      <w:r w:rsidR="00BC00E6" w:rsidRPr="00D80638">
        <w:rPr>
          <w:rFonts w:asciiTheme="minorBidi" w:hAnsiTheme="minorBidi"/>
          <w:sz w:val="24"/>
          <w:szCs w:val="24"/>
        </w:rPr>
        <w:t>. If we sense an honest reply</w:t>
      </w:r>
      <w:r w:rsidR="00CE2797">
        <w:rPr>
          <w:rFonts w:asciiTheme="minorBidi" w:hAnsiTheme="minorBidi"/>
          <w:sz w:val="24"/>
          <w:szCs w:val="24"/>
        </w:rPr>
        <w:t>,</w:t>
      </w:r>
      <w:r w:rsidR="00BC00E6" w:rsidRPr="00D80638">
        <w:rPr>
          <w:rFonts w:asciiTheme="minorBidi" w:hAnsiTheme="minorBidi"/>
          <w:sz w:val="24"/>
          <w:szCs w:val="24"/>
        </w:rPr>
        <w:t xml:space="preserve"> the defendant is excused from a </w:t>
      </w:r>
      <w:r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="00CE2797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even if he preempts the </w:t>
      </w:r>
      <w:r w:rsidRPr="00D80638">
        <w:rPr>
          <w:rFonts w:asciiTheme="minorBidi" w:hAnsiTheme="minorBidi"/>
          <w:i/>
          <w:iCs/>
          <w:sz w:val="24"/>
          <w:szCs w:val="24"/>
        </w:rPr>
        <w:t>tovei’a</w:t>
      </w:r>
      <w:r w:rsidR="00BC00E6" w:rsidRPr="00D80638">
        <w:rPr>
          <w:rFonts w:asciiTheme="minorBidi" w:hAnsiTheme="minorBidi"/>
          <w:sz w:val="24"/>
          <w:szCs w:val="24"/>
        </w:rPr>
        <w:t>. Essentially</w:t>
      </w:r>
      <w:r w:rsidR="00CE2797">
        <w:rPr>
          <w:rFonts w:asciiTheme="minorBidi" w:hAnsiTheme="minorBidi"/>
          <w:sz w:val="24"/>
          <w:szCs w:val="24"/>
        </w:rPr>
        <w:t>,</w:t>
      </w:r>
      <w:r w:rsidR="00BC00E6" w:rsidRPr="00D80638">
        <w:rPr>
          <w:rFonts w:asciiTheme="minorBidi" w:hAnsiTheme="minorBidi"/>
          <w:sz w:val="24"/>
          <w:szCs w:val="24"/>
        </w:rPr>
        <w:t xml:space="preserve"> in </w:t>
      </w:r>
      <w:r w:rsidR="00CE2797">
        <w:rPr>
          <w:rFonts w:asciiTheme="minorBidi" w:hAnsiTheme="minorBidi"/>
          <w:sz w:val="24"/>
          <w:szCs w:val="24"/>
        </w:rPr>
        <w:t>an</w:t>
      </w:r>
      <w:r w:rsidR="00BC00E6" w:rsidRPr="00D80638">
        <w:rPr>
          <w:rFonts w:asciiTheme="minorBidi" w:hAnsiTheme="minorBidi"/>
          <w:sz w:val="24"/>
          <w:szCs w:val="24"/>
        </w:rPr>
        <w:t xml:space="preserve"> instance without a </w:t>
      </w:r>
      <w:r w:rsidR="00BC00E6" w:rsidRPr="00CE2797">
        <w:rPr>
          <w:rFonts w:asciiTheme="minorBidi" w:hAnsiTheme="minorBidi"/>
          <w:sz w:val="24"/>
          <w:szCs w:val="24"/>
        </w:rPr>
        <w:t>classi</w:t>
      </w:r>
      <w:r w:rsidRPr="00CE2797">
        <w:rPr>
          <w:rFonts w:asciiTheme="minorBidi" w:hAnsiTheme="minorBidi"/>
          <w:sz w:val="24"/>
          <w:szCs w:val="24"/>
        </w:rPr>
        <w:t>c</w:t>
      </w:r>
      <w:r w:rsidR="00BC00E6" w:rsidRPr="00D80638">
        <w:rPr>
          <w:rFonts w:asciiTheme="minorBidi" w:hAnsiTheme="minorBidi"/>
          <w:i/>
          <w:iCs/>
          <w:sz w:val="24"/>
          <w:szCs w:val="24"/>
        </w:rPr>
        <w:t xml:space="preserve"> modeh </w:t>
      </w:r>
      <w:r w:rsidR="00CE2797">
        <w:rPr>
          <w:rFonts w:asciiTheme="minorBidi" w:hAnsiTheme="minorBidi"/>
          <w:i/>
          <w:iCs/>
          <w:sz w:val="24"/>
          <w:szCs w:val="24"/>
        </w:rPr>
        <w:t>be-</w:t>
      </w:r>
      <w:r w:rsidR="00BC00E6"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="00BC00E6" w:rsidRPr="00D80638">
        <w:rPr>
          <w:rFonts w:asciiTheme="minorBidi" w:hAnsiTheme="minorBidi"/>
          <w:i/>
          <w:iCs/>
          <w:sz w:val="24"/>
          <w:szCs w:val="24"/>
        </w:rPr>
        <w:t>zat</w:t>
      </w:r>
      <w:r w:rsidR="00BC00E6" w:rsidRPr="00D80638">
        <w:rPr>
          <w:rFonts w:asciiTheme="minorBidi" w:hAnsiTheme="minorBidi"/>
          <w:sz w:val="24"/>
          <w:szCs w:val="24"/>
        </w:rPr>
        <w:t xml:space="preserve"> setup</w:t>
      </w:r>
      <w:r w:rsidR="00CE2797">
        <w:rPr>
          <w:rFonts w:asciiTheme="minorBidi" w:hAnsiTheme="minorBidi"/>
          <w:sz w:val="24"/>
          <w:szCs w:val="24"/>
        </w:rPr>
        <w:t>,</w:t>
      </w:r>
      <w:r w:rsidR="00BC00E6" w:rsidRPr="00D80638">
        <w:rPr>
          <w:rFonts w:asciiTheme="minorBidi" w:hAnsiTheme="minorBidi"/>
          <w:sz w:val="24"/>
          <w:szCs w:val="24"/>
        </w:rPr>
        <w:t xml:space="preserve"> the </w:t>
      </w:r>
      <w:r w:rsidR="00CE2797">
        <w:rPr>
          <w:rFonts w:asciiTheme="minorBidi" w:hAnsiTheme="minorBidi"/>
          <w:sz w:val="24"/>
          <w:szCs w:val="24"/>
        </w:rPr>
        <w:t>necessity</w:t>
      </w:r>
      <w:r w:rsidR="00BC00E6" w:rsidRPr="00D80638">
        <w:rPr>
          <w:rFonts w:asciiTheme="minorBidi" w:hAnsiTheme="minorBidi"/>
          <w:sz w:val="24"/>
          <w:szCs w:val="24"/>
        </w:rPr>
        <w:t xml:space="preserve"> of a </w:t>
      </w:r>
      <w:r w:rsidR="00BC00E6" w:rsidRPr="00D80638">
        <w:rPr>
          <w:rFonts w:asciiTheme="minorBidi" w:hAnsiTheme="minorBidi"/>
          <w:i/>
          <w:iCs/>
          <w:sz w:val="24"/>
          <w:szCs w:val="24"/>
        </w:rPr>
        <w:t>sh</w:t>
      </w:r>
      <w:r w:rsidRPr="00D80638">
        <w:rPr>
          <w:rFonts w:asciiTheme="minorBidi" w:hAnsiTheme="minorBidi"/>
          <w:i/>
          <w:iCs/>
          <w:sz w:val="24"/>
          <w:szCs w:val="24"/>
        </w:rPr>
        <w:t>e</w:t>
      </w:r>
      <w:r w:rsidR="00BC00E6" w:rsidRPr="00D80638">
        <w:rPr>
          <w:rFonts w:asciiTheme="minorBidi" w:hAnsiTheme="minorBidi"/>
          <w:i/>
          <w:iCs/>
          <w:sz w:val="24"/>
          <w:szCs w:val="24"/>
        </w:rPr>
        <w:t>v</w:t>
      </w:r>
      <w:r w:rsidRPr="00D80638">
        <w:rPr>
          <w:rFonts w:asciiTheme="minorBidi" w:hAnsiTheme="minorBidi"/>
          <w:i/>
          <w:iCs/>
          <w:sz w:val="24"/>
          <w:szCs w:val="24"/>
        </w:rPr>
        <w:t>u’a</w:t>
      </w:r>
      <w:r w:rsidR="00BC00E6" w:rsidRPr="00D80638">
        <w:rPr>
          <w:rFonts w:asciiTheme="minorBidi" w:hAnsiTheme="minorBidi"/>
          <w:sz w:val="24"/>
          <w:szCs w:val="24"/>
        </w:rPr>
        <w:t xml:space="preserve"> will be entirely dependent upon the level of suspicion </w:t>
      </w:r>
      <w:r w:rsidR="00CE2797">
        <w:rPr>
          <w:rFonts w:asciiTheme="minorBidi" w:hAnsiTheme="minorBidi"/>
          <w:sz w:val="24"/>
          <w:szCs w:val="24"/>
        </w:rPr>
        <w:t>that</w:t>
      </w:r>
      <w:r w:rsidR="00BC00E6" w:rsidRPr="00D80638">
        <w:rPr>
          <w:rFonts w:asciiTheme="minorBidi" w:hAnsiTheme="minorBidi"/>
          <w:sz w:val="24"/>
          <w:szCs w:val="24"/>
        </w:rPr>
        <w:t xml:space="preserve"> the defendant generates. This may reflect the</w:t>
      </w:r>
      <w:r w:rsidR="00CE2797">
        <w:rPr>
          <w:rFonts w:asciiTheme="minorBidi" w:hAnsiTheme="minorBidi"/>
          <w:sz w:val="24"/>
          <w:szCs w:val="24"/>
        </w:rPr>
        <w:t xml:space="preserve"> fact that the</w:t>
      </w:r>
      <w:r w:rsidR="00BC00E6" w:rsidRPr="00D80638">
        <w:rPr>
          <w:rFonts w:asciiTheme="minorBidi" w:hAnsiTheme="minorBidi"/>
          <w:sz w:val="24"/>
          <w:szCs w:val="24"/>
        </w:rPr>
        <w:t xml:space="preserve"> </w:t>
      </w:r>
      <w:r w:rsidR="00BC00E6" w:rsidRPr="00D80638">
        <w:rPr>
          <w:rFonts w:asciiTheme="minorBidi" w:hAnsiTheme="minorBidi"/>
          <w:i/>
          <w:iCs/>
          <w:sz w:val="24"/>
          <w:szCs w:val="24"/>
        </w:rPr>
        <w:t>sh</w:t>
      </w:r>
      <w:r w:rsidRPr="00D80638">
        <w:rPr>
          <w:rFonts w:asciiTheme="minorBidi" w:hAnsiTheme="minorBidi"/>
          <w:i/>
          <w:iCs/>
          <w:sz w:val="24"/>
          <w:szCs w:val="24"/>
        </w:rPr>
        <w:t>ev</w:t>
      </w:r>
      <w:r w:rsidR="00BC00E6" w:rsidRPr="00D80638">
        <w:rPr>
          <w:rFonts w:asciiTheme="minorBidi" w:hAnsiTheme="minorBidi"/>
          <w:i/>
          <w:iCs/>
          <w:sz w:val="24"/>
          <w:szCs w:val="24"/>
        </w:rPr>
        <w:t>u</w:t>
      </w:r>
      <w:r w:rsidRPr="00D80638">
        <w:rPr>
          <w:rFonts w:asciiTheme="minorBidi" w:hAnsiTheme="minorBidi"/>
          <w:i/>
          <w:iCs/>
          <w:sz w:val="24"/>
          <w:szCs w:val="24"/>
        </w:rPr>
        <w:t>’</w:t>
      </w:r>
      <w:r w:rsidR="00BC00E6" w:rsidRPr="00D80638">
        <w:rPr>
          <w:rFonts w:asciiTheme="minorBidi" w:hAnsiTheme="minorBidi"/>
          <w:i/>
          <w:iCs/>
          <w:sz w:val="24"/>
          <w:szCs w:val="24"/>
        </w:rPr>
        <w:t>a</w:t>
      </w:r>
      <w:r w:rsidR="00BC00E6" w:rsidRPr="00D80638">
        <w:rPr>
          <w:rFonts w:asciiTheme="minorBidi" w:hAnsiTheme="minorBidi"/>
          <w:sz w:val="24"/>
          <w:szCs w:val="24"/>
        </w:rPr>
        <w:t xml:space="preserve"> </w:t>
      </w:r>
      <w:r w:rsidR="00CE2797">
        <w:rPr>
          <w:rFonts w:asciiTheme="minorBidi" w:hAnsiTheme="minorBidi"/>
          <w:sz w:val="24"/>
          <w:szCs w:val="24"/>
        </w:rPr>
        <w:t>is</w:t>
      </w:r>
      <w:r w:rsidR="00BC00E6" w:rsidRPr="00D80638">
        <w:rPr>
          <w:rFonts w:asciiTheme="minorBidi" w:hAnsiTheme="minorBidi"/>
          <w:sz w:val="24"/>
          <w:szCs w:val="24"/>
        </w:rPr>
        <w:t xml:space="preserve"> a </w:t>
      </w:r>
      <w:r w:rsidRPr="00D80638">
        <w:rPr>
          <w:rFonts w:asciiTheme="minorBidi" w:hAnsiTheme="minorBidi"/>
          <w:sz w:val="24"/>
          <w:szCs w:val="24"/>
        </w:rPr>
        <w:t>byproduct</w:t>
      </w:r>
      <w:r>
        <w:rPr>
          <w:rFonts w:asciiTheme="minorBidi" w:hAnsiTheme="minorBidi"/>
          <w:sz w:val="24"/>
          <w:szCs w:val="24"/>
        </w:rPr>
        <w:t xml:space="preserve"> of suspicious counterclaims</w:t>
      </w:r>
      <w:r w:rsidR="00BC00E6" w:rsidRPr="00D80638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Whe</w:t>
      </w:r>
      <w:r w:rsidR="00CE2797">
        <w:rPr>
          <w:rFonts w:asciiTheme="minorBidi" w:hAnsiTheme="minorBidi"/>
          <w:sz w:val="24"/>
          <w:szCs w:val="24"/>
        </w:rPr>
        <w:t>n</w:t>
      </w:r>
      <w:r w:rsidR="00BC00E6" w:rsidRPr="00D80638">
        <w:rPr>
          <w:rFonts w:asciiTheme="minorBidi" w:hAnsiTheme="minorBidi"/>
          <w:sz w:val="24"/>
          <w:szCs w:val="24"/>
        </w:rPr>
        <w:t xml:space="preserve"> suspicion exists even without the </w:t>
      </w:r>
      <w:r w:rsidR="00CE2797">
        <w:rPr>
          <w:rFonts w:asciiTheme="minorBidi" w:hAnsiTheme="minorBidi"/>
          <w:i/>
          <w:iCs/>
          <w:sz w:val="24"/>
          <w:szCs w:val="24"/>
        </w:rPr>
        <w:t>m</w:t>
      </w:r>
      <w:r w:rsidR="00BC00E6" w:rsidRPr="00D80638">
        <w:rPr>
          <w:rFonts w:asciiTheme="minorBidi" w:hAnsiTheme="minorBidi"/>
          <w:i/>
          <w:iCs/>
          <w:sz w:val="24"/>
          <w:szCs w:val="24"/>
        </w:rPr>
        <w:t>odeh</w:t>
      </w:r>
      <w:r w:rsidR="00BC00E6" w:rsidRPr="00D80638">
        <w:rPr>
          <w:rFonts w:asciiTheme="minorBidi" w:hAnsiTheme="minorBidi"/>
          <w:sz w:val="24"/>
          <w:szCs w:val="24"/>
        </w:rPr>
        <w:t xml:space="preserve"> </w:t>
      </w:r>
      <w:r w:rsidR="00CE2797">
        <w:rPr>
          <w:rFonts w:asciiTheme="minorBidi" w:hAnsiTheme="minorBidi"/>
          <w:i/>
          <w:iCs/>
          <w:sz w:val="24"/>
          <w:szCs w:val="24"/>
        </w:rPr>
        <w:t>be-</w:t>
      </w:r>
      <w:r w:rsidR="00BC00E6"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="00BC00E6" w:rsidRPr="00D80638">
        <w:rPr>
          <w:rFonts w:asciiTheme="minorBidi" w:hAnsiTheme="minorBidi"/>
          <w:i/>
          <w:iCs/>
          <w:sz w:val="24"/>
          <w:szCs w:val="24"/>
        </w:rPr>
        <w:t>zat</w:t>
      </w:r>
      <w:r w:rsidR="00BC00E6" w:rsidRPr="00D80638">
        <w:rPr>
          <w:rFonts w:asciiTheme="minorBidi" w:hAnsiTheme="minorBidi"/>
          <w:sz w:val="24"/>
          <w:szCs w:val="24"/>
        </w:rPr>
        <w:t xml:space="preserve"> structure</w:t>
      </w:r>
      <w:r w:rsidR="00CE2797">
        <w:rPr>
          <w:rFonts w:asciiTheme="minorBidi" w:hAnsiTheme="minorBidi"/>
          <w:sz w:val="24"/>
          <w:szCs w:val="24"/>
        </w:rPr>
        <w:t>,</w:t>
      </w:r>
      <w:r w:rsidR="00BC00E6" w:rsidRPr="00D80638">
        <w:rPr>
          <w:rFonts w:asciiTheme="minorBidi" w:hAnsiTheme="minorBidi"/>
          <w:sz w:val="24"/>
          <w:szCs w:val="24"/>
        </w:rPr>
        <w:t xml:space="preserve"> an oath is mandated. </w:t>
      </w:r>
      <w:r w:rsidR="000573AA">
        <w:rPr>
          <w:rFonts w:asciiTheme="minorBidi" w:hAnsiTheme="minorBidi"/>
          <w:sz w:val="24"/>
          <w:szCs w:val="24"/>
        </w:rPr>
        <w:t>If, however, the defendant seems honest no oath is imposed.</w:t>
      </w:r>
    </w:p>
    <w:p w:rsidR="00CD6586" w:rsidRDefault="00CD6586" w:rsidP="00BC5B9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A694F" w:rsidRPr="00D80638" w:rsidRDefault="004223DA" w:rsidP="00BC5B9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0638">
        <w:rPr>
          <w:rFonts w:asciiTheme="minorBidi" w:hAnsiTheme="minorBidi"/>
          <w:sz w:val="24"/>
          <w:szCs w:val="24"/>
        </w:rPr>
        <w:t>By contrast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the Ritva asserts that </w:t>
      </w:r>
      <w:r w:rsidRPr="000573AA">
        <w:rPr>
          <w:rFonts w:asciiTheme="minorBidi" w:hAnsiTheme="minorBidi"/>
          <w:b/>
          <w:bCs/>
          <w:sz w:val="24"/>
          <w:szCs w:val="24"/>
        </w:rPr>
        <w:t>any</w:t>
      </w:r>
      <w:r w:rsidRPr="00D80638">
        <w:rPr>
          <w:rFonts w:asciiTheme="minorBidi" w:hAnsiTheme="minorBidi"/>
          <w:sz w:val="24"/>
          <w:szCs w:val="24"/>
        </w:rPr>
        <w:t xml:space="preserve"> interjected defensive claim will yield a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presumably even if </w:t>
      </w:r>
      <w:r w:rsidR="00CE2797">
        <w:rPr>
          <w:rFonts w:asciiTheme="minorBidi" w:hAnsiTheme="minorBidi"/>
          <w:sz w:val="24"/>
          <w:szCs w:val="24"/>
        </w:rPr>
        <w:t>the</w:t>
      </w:r>
      <w:r w:rsidRPr="00D80638">
        <w:rPr>
          <w:rFonts w:asciiTheme="minorBidi" w:hAnsiTheme="minorBidi"/>
          <w:sz w:val="24"/>
          <w:szCs w:val="24"/>
        </w:rPr>
        <w:t xml:space="preserve"> interjection does</w:t>
      </w:r>
      <w:r w:rsidR="00CE2797">
        <w:rPr>
          <w:rFonts w:asciiTheme="minorBidi" w:hAnsiTheme="minorBidi"/>
          <w:sz w:val="24"/>
          <w:szCs w:val="24"/>
        </w:rPr>
        <w:t xml:space="preserve"> no</w:t>
      </w:r>
      <w:r w:rsidRPr="00D80638">
        <w:rPr>
          <w:rFonts w:asciiTheme="minorBidi" w:hAnsiTheme="minorBidi"/>
          <w:sz w:val="24"/>
          <w:szCs w:val="24"/>
        </w:rPr>
        <w:t>t appea</w:t>
      </w:r>
      <w:r w:rsidR="00D80638">
        <w:rPr>
          <w:rFonts w:asciiTheme="minorBidi" w:hAnsiTheme="minorBidi"/>
          <w:sz w:val="24"/>
          <w:szCs w:val="24"/>
        </w:rPr>
        <w:t>r</w:t>
      </w:r>
      <w:r w:rsidRPr="00D80638">
        <w:rPr>
          <w:rFonts w:asciiTheme="minorBidi" w:hAnsiTheme="minorBidi"/>
          <w:sz w:val="24"/>
          <w:szCs w:val="24"/>
        </w:rPr>
        <w:t xml:space="preserve"> to be suspicious. Perhaps</w:t>
      </w:r>
      <w:r w:rsidR="00CE2797">
        <w:rPr>
          <w:rFonts w:asciiTheme="minorBidi" w:hAnsiTheme="minorBidi"/>
          <w:sz w:val="24"/>
          <w:szCs w:val="24"/>
        </w:rPr>
        <w:t xml:space="preserve"> the Ritva</w:t>
      </w:r>
      <w:r w:rsidRPr="00D80638">
        <w:rPr>
          <w:rFonts w:asciiTheme="minorBidi" w:hAnsiTheme="minorBidi"/>
          <w:sz w:val="24"/>
          <w:szCs w:val="24"/>
        </w:rPr>
        <w:t xml:space="preserve"> agree</w:t>
      </w:r>
      <w:r w:rsidR="00CE2797">
        <w:rPr>
          <w:rFonts w:asciiTheme="minorBidi" w:hAnsiTheme="minorBidi"/>
          <w:sz w:val="24"/>
          <w:szCs w:val="24"/>
        </w:rPr>
        <w:t>s</w:t>
      </w:r>
      <w:r w:rsidRPr="00D80638">
        <w:rPr>
          <w:rFonts w:asciiTheme="minorBidi" w:hAnsiTheme="minorBidi"/>
          <w:sz w:val="24"/>
          <w:szCs w:val="24"/>
        </w:rPr>
        <w:t xml:space="preserve"> with the </w:t>
      </w:r>
      <w:r w:rsidR="00D80638">
        <w:rPr>
          <w:rFonts w:asciiTheme="minorBidi" w:hAnsiTheme="minorBidi"/>
          <w:sz w:val="24"/>
          <w:szCs w:val="24"/>
        </w:rPr>
        <w:t>R</w:t>
      </w:r>
      <w:r w:rsidRPr="00D80638">
        <w:rPr>
          <w:rFonts w:asciiTheme="minorBidi" w:hAnsiTheme="minorBidi"/>
          <w:sz w:val="24"/>
          <w:szCs w:val="24"/>
        </w:rPr>
        <w:t>amban that the basis of this oath is not merely suspicious litigation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but an actual </w:t>
      </w:r>
      <w:r w:rsidR="00CE2797">
        <w:rPr>
          <w:rFonts w:asciiTheme="minorBidi" w:hAnsiTheme="minorBidi"/>
          <w:i/>
          <w:iCs/>
          <w:sz w:val="24"/>
          <w:szCs w:val="24"/>
        </w:rPr>
        <w:t>m</w:t>
      </w:r>
      <w:r w:rsidRPr="00D80638">
        <w:rPr>
          <w:rFonts w:asciiTheme="minorBidi" w:hAnsiTheme="minorBidi"/>
          <w:i/>
          <w:iCs/>
          <w:sz w:val="24"/>
          <w:szCs w:val="24"/>
        </w:rPr>
        <w:t xml:space="preserve">odeh </w:t>
      </w:r>
      <w:r w:rsidR="00CE2797">
        <w:rPr>
          <w:rFonts w:asciiTheme="minorBidi" w:hAnsiTheme="minorBidi"/>
          <w:i/>
          <w:iCs/>
          <w:sz w:val="24"/>
          <w:szCs w:val="24"/>
        </w:rPr>
        <w:t>be-</w:t>
      </w:r>
      <w:r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CE2797">
        <w:rPr>
          <w:rFonts w:asciiTheme="minorBidi" w:hAnsiTheme="minorBidi"/>
          <w:i/>
          <w:iCs/>
          <w:sz w:val="24"/>
          <w:szCs w:val="24"/>
        </w:rPr>
        <w:t>t</w:t>
      </w:r>
      <w:r w:rsidRPr="00D80638">
        <w:rPr>
          <w:rFonts w:asciiTheme="minorBidi" w:hAnsiTheme="minorBidi"/>
          <w:i/>
          <w:iCs/>
          <w:sz w:val="24"/>
          <w:szCs w:val="24"/>
        </w:rPr>
        <w:t>zat</w:t>
      </w:r>
      <w:r w:rsidRPr="00D80638">
        <w:rPr>
          <w:rFonts w:asciiTheme="minorBidi" w:hAnsiTheme="minorBidi"/>
          <w:sz w:val="24"/>
          <w:szCs w:val="24"/>
        </w:rPr>
        <w:t xml:space="preserve"> structure. Since </w:t>
      </w:r>
      <w:r w:rsidR="00CE2797">
        <w:rPr>
          <w:rFonts w:asciiTheme="minorBidi" w:hAnsiTheme="minorBidi"/>
          <w:sz w:val="24"/>
          <w:szCs w:val="24"/>
        </w:rPr>
        <w:t>t</w:t>
      </w:r>
      <w:r w:rsidRPr="00D80638">
        <w:rPr>
          <w:rFonts w:asciiTheme="minorBidi" w:hAnsiTheme="minorBidi"/>
          <w:sz w:val="24"/>
          <w:szCs w:val="24"/>
        </w:rPr>
        <w:t>he</w:t>
      </w:r>
      <w:r w:rsidR="00CE2797">
        <w:rPr>
          <w:rFonts w:asciiTheme="minorBidi" w:hAnsiTheme="minorBidi"/>
          <w:sz w:val="24"/>
          <w:szCs w:val="24"/>
        </w:rPr>
        <w:t xml:space="preserve"> </w:t>
      </w:r>
      <w:r w:rsidR="00CE2797">
        <w:rPr>
          <w:rFonts w:asciiTheme="minorBidi" w:hAnsiTheme="minorBidi"/>
          <w:i/>
          <w:iCs/>
          <w:sz w:val="24"/>
          <w:szCs w:val="24"/>
        </w:rPr>
        <w:t>nitva</w:t>
      </w:r>
      <w:r w:rsidRPr="00D80638">
        <w:rPr>
          <w:rFonts w:asciiTheme="minorBidi" w:hAnsiTheme="minorBidi"/>
          <w:sz w:val="24"/>
          <w:szCs w:val="24"/>
        </w:rPr>
        <w:t xml:space="preserve"> interjected</w:t>
      </w:r>
      <w:r w:rsidR="00CE2797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we assume that </w:t>
      </w:r>
      <w:r w:rsidR="00CE2797">
        <w:rPr>
          <w:rFonts w:asciiTheme="minorBidi" w:hAnsiTheme="minorBidi"/>
          <w:sz w:val="24"/>
          <w:szCs w:val="24"/>
        </w:rPr>
        <w:t>he</w:t>
      </w:r>
      <w:r w:rsidRPr="00D80638">
        <w:rPr>
          <w:rFonts w:asciiTheme="minorBidi" w:hAnsiTheme="minorBidi"/>
          <w:sz w:val="24"/>
          <w:szCs w:val="24"/>
        </w:rPr>
        <w:t xml:space="preserve"> anticipated being charged for the barley as well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and the original claim </w:t>
      </w:r>
      <w:r w:rsidR="00271632">
        <w:rPr>
          <w:rFonts w:asciiTheme="minorBidi" w:hAnsiTheme="minorBidi"/>
          <w:sz w:val="24"/>
          <w:szCs w:val="24"/>
        </w:rPr>
        <w:t>is therefore considered to have</w:t>
      </w:r>
      <w:r w:rsidRPr="00D80638">
        <w:rPr>
          <w:rFonts w:asciiTheme="minorBidi" w:hAnsiTheme="minorBidi"/>
          <w:sz w:val="24"/>
          <w:szCs w:val="24"/>
        </w:rPr>
        <w:t xml:space="preserve"> includ</w:t>
      </w:r>
      <w:r w:rsidR="00271632">
        <w:rPr>
          <w:rFonts w:asciiTheme="minorBidi" w:hAnsiTheme="minorBidi"/>
          <w:sz w:val="24"/>
          <w:szCs w:val="24"/>
        </w:rPr>
        <w:t>ed</w:t>
      </w:r>
      <w:r w:rsidRPr="00D80638">
        <w:rPr>
          <w:rFonts w:asciiTheme="minorBidi" w:hAnsiTheme="minorBidi"/>
          <w:sz w:val="24"/>
          <w:szCs w:val="24"/>
        </w:rPr>
        <w:t xml:space="preserve"> both barley and wheat.</w:t>
      </w:r>
      <w:r w:rsidR="00D80638">
        <w:rPr>
          <w:rFonts w:asciiTheme="minorBidi" w:hAnsiTheme="minorBidi"/>
          <w:sz w:val="24"/>
          <w:szCs w:val="24"/>
        </w:rPr>
        <w:t xml:space="preserve"> </w:t>
      </w:r>
      <w:r w:rsidR="00271632">
        <w:rPr>
          <w:rFonts w:asciiTheme="minorBidi" w:hAnsiTheme="minorBidi"/>
          <w:sz w:val="24"/>
          <w:szCs w:val="24"/>
        </w:rPr>
        <w:t xml:space="preserve">Since the </w:t>
      </w:r>
      <w:r w:rsidR="00271632" w:rsidRPr="00271632">
        <w:rPr>
          <w:rFonts w:asciiTheme="minorBidi" w:hAnsiTheme="minorBidi"/>
          <w:i/>
          <w:iCs/>
          <w:sz w:val="24"/>
          <w:szCs w:val="24"/>
        </w:rPr>
        <w:t>n</w:t>
      </w:r>
      <w:r w:rsidR="00D80638" w:rsidRPr="00271632">
        <w:rPr>
          <w:rFonts w:asciiTheme="minorBidi" w:hAnsiTheme="minorBidi"/>
          <w:i/>
          <w:iCs/>
          <w:sz w:val="24"/>
          <w:szCs w:val="24"/>
        </w:rPr>
        <w:t>itva</w:t>
      </w:r>
      <w:r w:rsidR="00D80638">
        <w:rPr>
          <w:rFonts w:asciiTheme="minorBidi" w:hAnsiTheme="minorBidi"/>
          <w:sz w:val="24"/>
          <w:szCs w:val="24"/>
        </w:rPr>
        <w:t xml:space="preserve"> confessed to the </w:t>
      </w:r>
      <w:r w:rsidRPr="00D80638">
        <w:rPr>
          <w:rFonts w:asciiTheme="minorBidi" w:hAnsiTheme="minorBidi"/>
          <w:sz w:val="24"/>
          <w:szCs w:val="24"/>
        </w:rPr>
        <w:t>barley and denied the wheat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</w:t>
      </w:r>
      <w:r w:rsidR="00D80638">
        <w:rPr>
          <w:rFonts w:asciiTheme="minorBidi" w:hAnsiTheme="minorBidi"/>
          <w:sz w:val="24"/>
          <w:szCs w:val="24"/>
        </w:rPr>
        <w:t xml:space="preserve">a classic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zat</w:t>
      </w:r>
      <w:r w:rsidR="00D80638">
        <w:rPr>
          <w:rFonts w:asciiTheme="minorBidi" w:hAnsiTheme="minorBidi"/>
          <w:sz w:val="24"/>
          <w:szCs w:val="24"/>
        </w:rPr>
        <w:t xml:space="preserve"> </w:t>
      </w:r>
      <w:r w:rsidR="00271632">
        <w:rPr>
          <w:rFonts w:asciiTheme="minorBidi" w:hAnsiTheme="minorBidi"/>
          <w:sz w:val="24"/>
          <w:szCs w:val="24"/>
        </w:rPr>
        <w:t xml:space="preserve">case </w:t>
      </w:r>
      <w:r w:rsidR="00D80638">
        <w:rPr>
          <w:rFonts w:asciiTheme="minorBidi" w:hAnsiTheme="minorBidi"/>
          <w:sz w:val="24"/>
          <w:szCs w:val="24"/>
        </w:rPr>
        <w:t>emerges</w:t>
      </w:r>
      <w:r w:rsidRPr="00D80638">
        <w:rPr>
          <w:rFonts w:asciiTheme="minorBidi" w:hAnsiTheme="minorBidi"/>
          <w:sz w:val="24"/>
          <w:szCs w:val="24"/>
        </w:rPr>
        <w:t>.</w:t>
      </w:r>
      <w:r w:rsidR="003A694F" w:rsidRPr="00D80638">
        <w:rPr>
          <w:rFonts w:asciiTheme="minorBidi" w:hAnsiTheme="minorBidi"/>
          <w:sz w:val="24"/>
          <w:szCs w:val="24"/>
        </w:rPr>
        <w:t xml:space="preserve"> The determining factor </w:t>
      </w:r>
      <w:r w:rsidR="00271632">
        <w:rPr>
          <w:rFonts w:asciiTheme="minorBidi" w:hAnsiTheme="minorBidi"/>
          <w:sz w:val="24"/>
          <w:szCs w:val="24"/>
        </w:rPr>
        <w:t xml:space="preserve">is therefore not </w:t>
      </w:r>
      <w:r w:rsidR="003A694F" w:rsidRPr="00D80638">
        <w:rPr>
          <w:rFonts w:asciiTheme="minorBidi" w:hAnsiTheme="minorBidi"/>
          <w:sz w:val="24"/>
          <w:szCs w:val="24"/>
        </w:rPr>
        <w:t xml:space="preserve">our assessment of the </w:t>
      </w:r>
      <w:r w:rsidR="003A694F" w:rsidRPr="00D80638">
        <w:rPr>
          <w:rFonts w:asciiTheme="minorBidi" w:hAnsiTheme="minorBidi"/>
          <w:i/>
          <w:iCs/>
          <w:sz w:val="24"/>
          <w:szCs w:val="24"/>
        </w:rPr>
        <w:t>nitva’s</w:t>
      </w:r>
      <w:r w:rsidR="003A694F" w:rsidRPr="00D80638">
        <w:rPr>
          <w:rFonts w:asciiTheme="minorBidi" w:hAnsiTheme="minorBidi"/>
          <w:sz w:val="24"/>
          <w:szCs w:val="24"/>
        </w:rPr>
        <w:t xml:space="preserve"> honesty as much as the </w:t>
      </w:r>
      <w:r w:rsidR="003A694F" w:rsidRPr="00D80638">
        <w:rPr>
          <w:rFonts w:asciiTheme="minorBidi" w:hAnsiTheme="minorBidi"/>
          <w:b/>
          <w:bCs/>
          <w:sz w:val="24"/>
          <w:szCs w:val="24"/>
        </w:rPr>
        <w:t>timing</w:t>
      </w:r>
      <w:r w:rsidR="003A694F" w:rsidRPr="00D8063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3A694F" w:rsidRPr="00D80638">
        <w:rPr>
          <w:rFonts w:asciiTheme="minorBidi" w:hAnsiTheme="minorBidi"/>
          <w:sz w:val="24"/>
          <w:szCs w:val="24"/>
        </w:rPr>
        <w:t xml:space="preserve">of his response. </w:t>
      </w:r>
      <w:r w:rsidR="00271632">
        <w:rPr>
          <w:rFonts w:asciiTheme="minorBidi" w:hAnsiTheme="minorBidi"/>
          <w:sz w:val="24"/>
          <w:szCs w:val="24"/>
        </w:rPr>
        <w:t>An interjected confession</w:t>
      </w:r>
      <w:r w:rsidR="003A694F" w:rsidRPr="00D80638">
        <w:rPr>
          <w:rFonts w:asciiTheme="minorBidi" w:hAnsiTheme="minorBidi"/>
          <w:sz w:val="24"/>
          <w:szCs w:val="24"/>
        </w:rPr>
        <w:t xml:space="preserve"> of barley </w:t>
      </w:r>
      <w:r w:rsidR="003A694F" w:rsidRPr="000573AA">
        <w:rPr>
          <w:rFonts w:asciiTheme="minorBidi" w:hAnsiTheme="minorBidi"/>
          <w:b/>
          <w:bCs/>
          <w:sz w:val="24"/>
          <w:szCs w:val="24"/>
        </w:rPr>
        <w:t>suggest</w:t>
      </w:r>
      <w:r w:rsidR="00271632" w:rsidRPr="000573AA">
        <w:rPr>
          <w:rFonts w:asciiTheme="minorBidi" w:hAnsiTheme="minorBidi"/>
          <w:b/>
          <w:bCs/>
          <w:sz w:val="24"/>
          <w:szCs w:val="24"/>
        </w:rPr>
        <w:t>s</w:t>
      </w:r>
      <w:r w:rsidR="003A694F" w:rsidRPr="00D80638">
        <w:rPr>
          <w:rFonts w:asciiTheme="minorBidi" w:hAnsiTheme="minorBidi"/>
          <w:sz w:val="24"/>
          <w:szCs w:val="24"/>
        </w:rPr>
        <w:t xml:space="preserve"> an intended claim of barley</w:t>
      </w:r>
      <w:r w:rsidR="00271632">
        <w:rPr>
          <w:rFonts w:asciiTheme="minorBidi" w:hAnsiTheme="minorBidi"/>
          <w:sz w:val="24"/>
          <w:szCs w:val="24"/>
        </w:rPr>
        <w:t>,</w:t>
      </w:r>
      <w:r w:rsidR="003A694F" w:rsidRPr="00D80638">
        <w:rPr>
          <w:rFonts w:asciiTheme="minorBidi" w:hAnsiTheme="minorBidi"/>
          <w:sz w:val="24"/>
          <w:szCs w:val="24"/>
        </w:rPr>
        <w:t xml:space="preserve"> </w:t>
      </w:r>
      <w:r w:rsidR="00D80638" w:rsidRPr="00D80638">
        <w:rPr>
          <w:rFonts w:asciiTheme="minorBidi" w:hAnsiTheme="minorBidi"/>
          <w:sz w:val="24"/>
          <w:szCs w:val="24"/>
        </w:rPr>
        <w:t>rendering</w:t>
      </w:r>
      <w:r w:rsidR="003A694F" w:rsidRPr="00D80638">
        <w:rPr>
          <w:rFonts w:asciiTheme="minorBidi" w:hAnsiTheme="minorBidi"/>
          <w:sz w:val="24"/>
          <w:szCs w:val="24"/>
        </w:rPr>
        <w:t xml:space="preserve"> </w:t>
      </w:r>
      <w:r w:rsidR="00271632">
        <w:rPr>
          <w:rFonts w:asciiTheme="minorBidi" w:hAnsiTheme="minorBidi"/>
          <w:sz w:val="24"/>
          <w:szCs w:val="24"/>
        </w:rPr>
        <w:t xml:space="preserve">a </w:t>
      </w:r>
      <w:r w:rsidR="003A694F" w:rsidRPr="00D80638">
        <w:rPr>
          <w:rFonts w:asciiTheme="minorBidi" w:hAnsiTheme="minorBidi"/>
          <w:sz w:val="24"/>
          <w:szCs w:val="24"/>
        </w:rPr>
        <w:t xml:space="preserve">classic </w:t>
      </w:r>
      <w:r w:rsidR="003A694F" w:rsidRPr="00D80638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="003A694F"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="003A694F" w:rsidRPr="00D80638">
        <w:rPr>
          <w:rFonts w:asciiTheme="minorBidi" w:hAnsiTheme="minorBidi"/>
          <w:i/>
          <w:iCs/>
          <w:sz w:val="24"/>
          <w:szCs w:val="24"/>
        </w:rPr>
        <w:t>zat</w:t>
      </w:r>
      <w:r w:rsidR="003A694F" w:rsidRPr="00D80638">
        <w:rPr>
          <w:rFonts w:asciiTheme="minorBidi" w:hAnsiTheme="minorBidi"/>
          <w:sz w:val="24"/>
          <w:szCs w:val="24"/>
        </w:rPr>
        <w:t xml:space="preserve"> structure. </w:t>
      </w:r>
      <w:r w:rsidR="003A694F" w:rsidRPr="000573AA">
        <w:rPr>
          <w:rFonts w:asciiTheme="minorBidi" w:hAnsiTheme="minorBidi"/>
          <w:b/>
          <w:bCs/>
          <w:sz w:val="24"/>
          <w:szCs w:val="24"/>
        </w:rPr>
        <w:t>Any</w:t>
      </w:r>
      <w:r w:rsidR="003A694F" w:rsidRPr="00D80638">
        <w:rPr>
          <w:rFonts w:asciiTheme="minorBidi" w:hAnsiTheme="minorBidi"/>
          <w:sz w:val="24"/>
          <w:szCs w:val="24"/>
        </w:rPr>
        <w:t xml:space="preserve"> interjection would render a situation of a claim for barley</w:t>
      </w:r>
      <w:r w:rsidR="00271632">
        <w:rPr>
          <w:rFonts w:asciiTheme="minorBidi" w:hAnsiTheme="minorBidi"/>
          <w:sz w:val="24"/>
          <w:szCs w:val="24"/>
        </w:rPr>
        <w:t>,</w:t>
      </w:r>
      <w:r w:rsidR="003A694F" w:rsidRPr="00D80638">
        <w:rPr>
          <w:rFonts w:asciiTheme="minorBidi" w:hAnsiTheme="minorBidi"/>
          <w:sz w:val="24"/>
          <w:szCs w:val="24"/>
        </w:rPr>
        <w:t xml:space="preserve"> even if the interjection were natural</w:t>
      </w:r>
      <w:r w:rsidR="00271632">
        <w:rPr>
          <w:rFonts w:asciiTheme="minorBidi" w:hAnsiTheme="minorBidi"/>
          <w:sz w:val="24"/>
          <w:szCs w:val="24"/>
        </w:rPr>
        <w:t xml:space="preserve"> and “honest.”</w:t>
      </w:r>
    </w:p>
    <w:p w:rsidR="00CD6586" w:rsidRDefault="00CD6586" w:rsidP="00BC5B9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71632" w:rsidRDefault="003A694F" w:rsidP="00BC5B9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0638">
        <w:rPr>
          <w:rFonts w:asciiTheme="minorBidi" w:hAnsiTheme="minorBidi"/>
          <w:sz w:val="24"/>
          <w:szCs w:val="24"/>
        </w:rPr>
        <w:t xml:space="preserve">What about a situation in which absolutely no classic </w:t>
      </w:r>
      <w:r w:rsidRPr="00D80638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Pr="00D80638">
        <w:rPr>
          <w:rFonts w:asciiTheme="minorBidi" w:hAnsiTheme="minorBidi"/>
          <w:i/>
          <w:iCs/>
          <w:sz w:val="24"/>
          <w:szCs w:val="24"/>
        </w:rPr>
        <w:t>zat</w:t>
      </w:r>
      <w:r w:rsidRPr="00D80638">
        <w:rPr>
          <w:rFonts w:asciiTheme="minorBidi" w:hAnsiTheme="minorBidi"/>
          <w:sz w:val="24"/>
          <w:szCs w:val="24"/>
        </w:rPr>
        <w:t xml:space="preserve"> can be structured by the </w:t>
      </w:r>
      <w:r w:rsidRPr="00D80638">
        <w:rPr>
          <w:rFonts w:asciiTheme="minorBidi" w:hAnsiTheme="minorBidi"/>
          <w:i/>
          <w:iCs/>
          <w:sz w:val="24"/>
          <w:szCs w:val="24"/>
        </w:rPr>
        <w:t>nitva</w:t>
      </w:r>
      <w:r w:rsidRPr="00271632">
        <w:rPr>
          <w:rFonts w:asciiTheme="minorBidi" w:hAnsiTheme="minorBidi"/>
          <w:sz w:val="24"/>
          <w:szCs w:val="24"/>
        </w:rPr>
        <w:t>’s</w:t>
      </w:r>
      <w:r w:rsidRPr="00D80638">
        <w:rPr>
          <w:rFonts w:asciiTheme="minorBidi" w:hAnsiTheme="minorBidi"/>
          <w:sz w:val="24"/>
          <w:szCs w:val="24"/>
        </w:rPr>
        <w:t xml:space="preserve"> hasty response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</w:t>
      </w:r>
      <w:r w:rsidR="00D80638">
        <w:rPr>
          <w:rFonts w:asciiTheme="minorBidi" w:hAnsiTheme="minorBidi"/>
          <w:sz w:val="24"/>
          <w:szCs w:val="24"/>
        </w:rPr>
        <w:t>but suspicions are aroused</w:t>
      </w:r>
      <w:r w:rsidR="00831C50" w:rsidRPr="00D80638">
        <w:rPr>
          <w:rFonts w:asciiTheme="minorBidi" w:hAnsiTheme="minorBidi"/>
          <w:sz w:val="24"/>
          <w:szCs w:val="24"/>
        </w:rPr>
        <w:t xml:space="preserve">? Would </w:t>
      </w:r>
      <w:r w:rsidR="00271632">
        <w:rPr>
          <w:rFonts w:asciiTheme="minorBidi" w:hAnsiTheme="minorBidi"/>
          <w:sz w:val="24"/>
          <w:szCs w:val="24"/>
        </w:rPr>
        <w:t>H</w:t>
      </w:r>
      <w:r w:rsidR="00831C50" w:rsidRPr="00D80638">
        <w:rPr>
          <w:rFonts w:asciiTheme="minorBidi" w:hAnsiTheme="minorBidi"/>
          <w:sz w:val="24"/>
          <w:szCs w:val="24"/>
        </w:rPr>
        <w:t>ala</w:t>
      </w:r>
      <w:r w:rsidR="00D80638">
        <w:rPr>
          <w:rFonts w:asciiTheme="minorBidi" w:hAnsiTheme="minorBidi"/>
          <w:sz w:val="24"/>
          <w:szCs w:val="24"/>
        </w:rPr>
        <w:t>k</w:t>
      </w:r>
      <w:r w:rsidR="00831C50" w:rsidRPr="00D80638">
        <w:rPr>
          <w:rFonts w:asciiTheme="minorBidi" w:hAnsiTheme="minorBidi"/>
          <w:sz w:val="24"/>
          <w:szCs w:val="24"/>
        </w:rPr>
        <w:t xml:space="preserve">ha mandate a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="00831C50" w:rsidRPr="00D80638">
        <w:rPr>
          <w:rFonts w:asciiTheme="minorBidi" w:hAnsiTheme="minorBidi"/>
          <w:sz w:val="24"/>
          <w:szCs w:val="24"/>
        </w:rPr>
        <w:t xml:space="preserve"> simply because hasty responses appear suspicious? The Tur cites a scenario in which the </w:t>
      </w:r>
      <w:r w:rsidR="00831C50" w:rsidRPr="00D80638">
        <w:rPr>
          <w:rFonts w:asciiTheme="minorBidi" w:hAnsiTheme="minorBidi"/>
          <w:i/>
          <w:iCs/>
          <w:sz w:val="24"/>
          <w:szCs w:val="24"/>
        </w:rPr>
        <w:t>nitva</w:t>
      </w:r>
      <w:r w:rsidR="00D80638">
        <w:rPr>
          <w:rFonts w:asciiTheme="minorBidi" w:hAnsiTheme="minorBidi"/>
          <w:sz w:val="24"/>
          <w:szCs w:val="24"/>
        </w:rPr>
        <w:t xml:space="preserve"> offers </w:t>
      </w:r>
      <w:r w:rsidR="00271632">
        <w:rPr>
          <w:rFonts w:asciiTheme="minorBidi" w:hAnsiTheme="minorBidi"/>
          <w:sz w:val="24"/>
          <w:szCs w:val="24"/>
        </w:rPr>
        <w:t xml:space="preserve">a </w:t>
      </w:r>
      <w:r w:rsidR="00831C50" w:rsidRPr="00D80638">
        <w:rPr>
          <w:rFonts w:asciiTheme="minorBidi" w:hAnsiTheme="minorBidi"/>
          <w:sz w:val="24"/>
          <w:szCs w:val="24"/>
        </w:rPr>
        <w:t>partial barley confession (</w:t>
      </w:r>
      <w:r w:rsidR="000573AA">
        <w:rPr>
          <w:rFonts w:asciiTheme="minorBidi" w:hAnsiTheme="minorBidi"/>
          <w:sz w:val="24"/>
          <w:szCs w:val="24"/>
        </w:rPr>
        <w:t>$</w:t>
      </w:r>
      <w:r w:rsidR="00831C50" w:rsidRPr="00D80638">
        <w:rPr>
          <w:rFonts w:asciiTheme="minorBidi" w:hAnsiTheme="minorBidi"/>
          <w:sz w:val="24"/>
          <w:szCs w:val="24"/>
        </w:rPr>
        <w:t>50</w:t>
      </w:r>
      <w:r w:rsidR="000573AA">
        <w:rPr>
          <w:rFonts w:asciiTheme="minorBidi" w:hAnsiTheme="minorBidi"/>
          <w:sz w:val="24"/>
          <w:szCs w:val="24"/>
        </w:rPr>
        <w:t>.-</w:t>
      </w:r>
      <w:r w:rsidR="00831C50" w:rsidRPr="00D80638">
        <w:rPr>
          <w:rFonts w:asciiTheme="minorBidi" w:hAnsiTheme="minorBidi"/>
          <w:sz w:val="24"/>
          <w:szCs w:val="24"/>
        </w:rPr>
        <w:t xml:space="preserve">) BEFORE the </w:t>
      </w:r>
      <w:r w:rsidR="00D80638">
        <w:rPr>
          <w:rFonts w:asciiTheme="minorBidi" w:hAnsiTheme="minorBidi"/>
          <w:i/>
          <w:iCs/>
          <w:sz w:val="24"/>
          <w:szCs w:val="24"/>
        </w:rPr>
        <w:t>tovei’a</w:t>
      </w:r>
      <w:r w:rsidR="00831C50" w:rsidRPr="00D80638">
        <w:rPr>
          <w:rFonts w:asciiTheme="minorBidi" w:hAnsiTheme="minorBidi"/>
          <w:sz w:val="24"/>
          <w:szCs w:val="24"/>
        </w:rPr>
        <w:t xml:space="preserve"> even began his litigati</w:t>
      </w:r>
      <w:r w:rsidR="00D80638">
        <w:rPr>
          <w:rFonts w:asciiTheme="minorBidi" w:hAnsiTheme="minorBidi"/>
          <w:sz w:val="24"/>
          <w:szCs w:val="24"/>
        </w:rPr>
        <w:t>on</w:t>
      </w:r>
      <w:r w:rsidR="00271632">
        <w:rPr>
          <w:rFonts w:asciiTheme="minorBidi" w:hAnsiTheme="minorBidi"/>
          <w:sz w:val="24"/>
          <w:szCs w:val="24"/>
        </w:rPr>
        <w:t>,</w:t>
      </w:r>
      <w:r w:rsidR="00D80638">
        <w:rPr>
          <w:rFonts w:asciiTheme="minorBidi" w:hAnsiTheme="minorBidi"/>
          <w:sz w:val="24"/>
          <w:szCs w:val="24"/>
        </w:rPr>
        <w:t xml:space="preserve"> and subsequently the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tovei’a</w:t>
      </w:r>
      <w:r w:rsidR="00831C50" w:rsidRPr="00D80638">
        <w:rPr>
          <w:rFonts w:asciiTheme="minorBidi" w:hAnsiTheme="minorBidi"/>
          <w:sz w:val="24"/>
          <w:szCs w:val="24"/>
        </w:rPr>
        <w:t xml:space="preserve"> demanded (</w:t>
      </w:r>
      <w:r w:rsidR="000573AA">
        <w:rPr>
          <w:rFonts w:asciiTheme="minorBidi" w:hAnsiTheme="minorBidi"/>
          <w:sz w:val="24"/>
          <w:szCs w:val="24"/>
        </w:rPr>
        <w:t>$</w:t>
      </w:r>
      <w:r w:rsidR="00831C50" w:rsidRPr="00D80638">
        <w:rPr>
          <w:rFonts w:asciiTheme="minorBidi" w:hAnsiTheme="minorBidi"/>
          <w:sz w:val="24"/>
          <w:szCs w:val="24"/>
        </w:rPr>
        <w:t>100</w:t>
      </w:r>
      <w:r w:rsidR="000573AA">
        <w:rPr>
          <w:rFonts w:asciiTheme="minorBidi" w:hAnsiTheme="minorBidi"/>
          <w:sz w:val="24"/>
          <w:szCs w:val="24"/>
        </w:rPr>
        <w:t>.-</w:t>
      </w:r>
      <w:r w:rsidR="00831C50" w:rsidRPr="00D80638">
        <w:rPr>
          <w:rFonts w:asciiTheme="minorBidi" w:hAnsiTheme="minorBidi"/>
          <w:sz w:val="24"/>
          <w:szCs w:val="24"/>
        </w:rPr>
        <w:t xml:space="preserve">) wheat. Since the </w:t>
      </w:r>
      <w:r w:rsidR="00831C50" w:rsidRPr="00D80638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="00831C50"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="00831C50" w:rsidRPr="00D80638">
        <w:rPr>
          <w:rFonts w:asciiTheme="minorBidi" w:hAnsiTheme="minorBidi"/>
          <w:i/>
          <w:iCs/>
          <w:sz w:val="24"/>
          <w:szCs w:val="24"/>
        </w:rPr>
        <w:t>zat</w:t>
      </w:r>
      <w:r w:rsidR="00831C50" w:rsidRPr="00D80638">
        <w:rPr>
          <w:rFonts w:asciiTheme="minorBidi" w:hAnsiTheme="minorBidi"/>
          <w:sz w:val="24"/>
          <w:szCs w:val="24"/>
        </w:rPr>
        <w:t xml:space="preserve"> </w:t>
      </w:r>
      <w:r w:rsidR="00831C50" w:rsidRPr="00D80638">
        <w:rPr>
          <w:rFonts w:asciiTheme="minorBidi" w:hAnsiTheme="minorBidi"/>
          <w:sz w:val="24"/>
          <w:szCs w:val="24"/>
        </w:rPr>
        <w:lastRenderedPageBreak/>
        <w:t>structure has</w:t>
      </w:r>
      <w:r w:rsidR="00271632">
        <w:rPr>
          <w:rFonts w:asciiTheme="minorBidi" w:hAnsiTheme="minorBidi"/>
          <w:sz w:val="24"/>
          <w:szCs w:val="24"/>
        </w:rPr>
        <w:t xml:space="preserve"> no</w:t>
      </w:r>
      <w:r w:rsidR="00831C50" w:rsidRPr="00D80638">
        <w:rPr>
          <w:rFonts w:asciiTheme="minorBidi" w:hAnsiTheme="minorBidi"/>
          <w:sz w:val="24"/>
          <w:szCs w:val="24"/>
        </w:rPr>
        <w:t>t evolved</w:t>
      </w:r>
      <w:r w:rsidR="00271632">
        <w:rPr>
          <w:rFonts w:asciiTheme="minorBidi" w:hAnsiTheme="minorBidi"/>
          <w:sz w:val="24"/>
          <w:szCs w:val="24"/>
        </w:rPr>
        <w:t>,</w:t>
      </w:r>
      <w:r w:rsidR="00831C50" w:rsidRPr="00D80638">
        <w:rPr>
          <w:rFonts w:asciiTheme="minorBidi" w:hAnsiTheme="minorBidi"/>
          <w:sz w:val="24"/>
          <w:szCs w:val="24"/>
        </w:rPr>
        <w:t xml:space="preserve"> no </w:t>
      </w:r>
      <w:r w:rsidR="00D80638" w:rsidRPr="00D80638">
        <w:rPr>
          <w:rFonts w:asciiTheme="minorBidi" w:hAnsiTheme="minorBidi"/>
          <w:i/>
          <w:iCs/>
          <w:sz w:val="24"/>
          <w:szCs w:val="24"/>
        </w:rPr>
        <w:t>shevu’a</w:t>
      </w:r>
      <w:r w:rsidR="00831C50" w:rsidRPr="00D80638">
        <w:rPr>
          <w:rFonts w:asciiTheme="minorBidi" w:hAnsiTheme="minorBidi"/>
          <w:sz w:val="24"/>
          <w:szCs w:val="24"/>
        </w:rPr>
        <w:t xml:space="preserve"> is obligated. The Sema </w:t>
      </w:r>
      <w:r w:rsidR="001A0BF6" w:rsidRPr="00D80638">
        <w:rPr>
          <w:rFonts w:asciiTheme="minorBidi" w:hAnsiTheme="minorBidi"/>
          <w:sz w:val="24"/>
          <w:szCs w:val="24"/>
        </w:rPr>
        <w:t xml:space="preserve">claims that even if the partial barley confession of the </w:t>
      </w:r>
      <w:r w:rsidR="001A0BF6" w:rsidRPr="00D80638">
        <w:rPr>
          <w:rFonts w:asciiTheme="minorBidi" w:hAnsiTheme="minorBidi"/>
          <w:i/>
          <w:iCs/>
          <w:sz w:val="24"/>
          <w:szCs w:val="24"/>
        </w:rPr>
        <w:t>nitva</w:t>
      </w:r>
      <w:r w:rsidR="001A0BF6" w:rsidRPr="00D80638">
        <w:rPr>
          <w:rFonts w:asciiTheme="minorBidi" w:hAnsiTheme="minorBidi"/>
          <w:sz w:val="24"/>
          <w:szCs w:val="24"/>
        </w:rPr>
        <w:t xml:space="preserve"> is hurried</w:t>
      </w:r>
      <w:r w:rsidR="00271632">
        <w:rPr>
          <w:rFonts w:asciiTheme="minorBidi" w:hAnsiTheme="minorBidi"/>
          <w:sz w:val="24"/>
          <w:szCs w:val="24"/>
        </w:rPr>
        <w:t>,</w:t>
      </w:r>
      <w:r w:rsidR="001A0BF6" w:rsidRPr="00D80638">
        <w:rPr>
          <w:rFonts w:asciiTheme="minorBidi" w:hAnsiTheme="minorBidi"/>
          <w:sz w:val="24"/>
          <w:szCs w:val="24"/>
        </w:rPr>
        <w:t xml:space="preserve"> no </w:t>
      </w:r>
      <w:r w:rsidR="001A0BF6" w:rsidRPr="00D80638">
        <w:rPr>
          <w:rFonts w:asciiTheme="minorBidi" w:hAnsiTheme="minorBidi"/>
          <w:i/>
          <w:iCs/>
          <w:sz w:val="24"/>
          <w:szCs w:val="24"/>
        </w:rPr>
        <w:t>sh</w:t>
      </w:r>
      <w:r w:rsidR="00D80638">
        <w:rPr>
          <w:rFonts w:asciiTheme="minorBidi" w:hAnsiTheme="minorBidi"/>
          <w:i/>
          <w:iCs/>
          <w:sz w:val="24"/>
          <w:szCs w:val="24"/>
        </w:rPr>
        <w:t>ev</w:t>
      </w:r>
      <w:r w:rsidR="001A0BF6" w:rsidRPr="00D80638">
        <w:rPr>
          <w:rFonts w:asciiTheme="minorBidi" w:hAnsiTheme="minorBidi"/>
          <w:i/>
          <w:iCs/>
          <w:sz w:val="24"/>
          <w:szCs w:val="24"/>
        </w:rPr>
        <w:t>u</w:t>
      </w:r>
      <w:r w:rsidR="00D80638">
        <w:rPr>
          <w:rFonts w:asciiTheme="minorBidi" w:hAnsiTheme="minorBidi"/>
          <w:i/>
          <w:iCs/>
          <w:sz w:val="24"/>
          <w:szCs w:val="24"/>
        </w:rPr>
        <w:t>’a</w:t>
      </w:r>
      <w:r w:rsidR="001A0BF6" w:rsidRPr="00D80638">
        <w:rPr>
          <w:rFonts w:asciiTheme="minorBidi" w:hAnsiTheme="minorBidi"/>
          <w:sz w:val="24"/>
          <w:szCs w:val="24"/>
        </w:rPr>
        <w:t xml:space="preserve"> evolves</w:t>
      </w:r>
      <w:r w:rsidR="00271632">
        <w:rPr>
          <w:rFonts w:asciiTheme="minorBidi" w:hAnsiTheme="minorBidi"/>
          <w:sz w:val="24"/>
          <w:szCs w:val="24"/>
        </w:rPr>
        <w:t>,</w:t>
      </w:r>
      <w:r w:rsidR="001A0BF6" w:rsidRPr="00D80638">
        <w:rPr>
          <w:rFonts w:asciiTheme="minorBidi" w:hAnsiTheme="minorBidi"/>
          <w:sz w:val="24"/>
          <w:szCs w:val="24"/>
        </w:rPr>
        <w:t xml:space="preserve"> </w:t>
      </w:r>
      <w:r w:rsidR="00831C50" w:rsidRPr="00D80638">
        <w:rPr>
          <w:rFonts w:asciiTheme="minorBidi" w:hAnsiTheme="minorBidi"/>
          <w:sz w:val="24"/>
          <w:szCs w:val="24"/>
        </w:rPr>
        <w:t xml:space="preserve">presumably because this scenario exhibits no </w:t>
      </w:r>
      <w:r w:rsidR="00271632">
        <w:rPr>
          <w:rFonts w:asciiTheme="minorBidi" w:hAnsiTheme="minorBidi"/>
          <w:i/>
          <w:iCs/>
          <w:sz w:val="24"/>
          <w:szCs w:val="24"/>
        </w:rPr>
        <w:t>modeh be-</w:t>
      </w:r>
      <w:r w:rsidR="00831C50" w:rsidRPr="00D80638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="00831C50" w:rsidRPr="00D80638">
        <w:rPr>
          <w:rFonts w:asciiTheme="minorBidi" w:hAnsiTheme="minorBidi"/>
          <w:i/>
          <w:iCs/>
          <w:sz w:val="24"/>
          <w:szCs w:val="24"/>
        </w:rPr>
        <w:t>zat</w:t>
      </w:r>
      <w:r w:rsidR="00831C50" w:rsidRPr="00D80638">
        <w:rPr>
          <w:rFonts w:asciiTheme="minorBidi" w:hAnsiTheme="minorBidi"/>
          <w:sz w:val="24"/>
          <w:szCs w:val="24"/>
        </w:rPr>
        <w:t xml:space="preserve"> </w:t>
      </w:r>
      <w:r w:rsidR="00D80638" w:rsidRPr="00D80638">
        <w:rPr>
          <w:rFonts w:asciiTheme="minorBidi" w:hAnsiTheme="minorBidi"/>
          <w:sz w:val="24"/>
          <w:szCs w:val="24"/>
        </w:rPr>
        <w:t>structure</w:t>
      </w:r>
      <w:r w:rsidR="00D80638">
        <w:rPr>
          <w:rFonts w:asciiTheme="minorBidi" w:hAnsiTheme="minorBidi"/>
          <w:sz w:val="24"/>
          <w:szCs w:val="24"/>
        </w:rPr>
        <w:t xml:space="preserve">. The </w:t>
      </w:r>
      <w:r w:rsidR="00271632" w:rsidRPr="00271632">
        <w:rPr>
          <w:rFonts w:asciiTheme="minorBidi" w:hAnsiTheme="minorBidi"/>
          <w:i/>
          <w:iCs/>
          <w:sz w:val="24"/>
          <w:szCs w:val="24"/>
        </w:rPr>
        <w:t>m</w:t>
      </w:r>
      <w:r w:rsidR="00D80638" w:rsidRPr="00271632">
        <w:rPr>
          <w:rFonts w:asciiTheme="minorBidi" w:hAnsiTheme="minorBidi"/>
          <w:i/>
          <w:iCs/>
          <w:sz w:val="24"/>
          <w:szCs w:val="24"/>
        </w:rPr>
        <w:t>ishna</w:t>
      </w:r>
      <w:r w:rsidR="00831C50" w:rsidRPr="00D80638">
        <w:rPr>
          <w:rFonts w:asciiTheme="minorBidi" w:hAnsiTheme="minorBidi"/>
          <w:sz w:val="24"/>
          <w:szCs w:val="24"/>
        </w:rPr>
        <w:t xml:space="preserve">’s </w:t>
      </w:r>
      <w:r w:rsidR="00271632">
        <w:rPr>
          <w:rFonts w:asciiTheme="minorBidi" w:hAnsiTheme="minorBidi"/>
          <w:sz w:val="24"/>
          <w:szCs w:val="24"/>
        </w:rPr>
        <w:t>case</w:t>
      </w:r>
      <w:r w:rsidR="00831C50" w:rsidRPr="00D80638">
        <w:rPr>
          <w:rFonts w:asciiTheme="minorBidi" w:hAnsiTheme="minorBidi"/>
          <w:sz w:val="24"/>
          <w:szCs w:val="24"/>
        </w:rPr>
        <w:t xml:space="preserve"> concerned a </w:t>
      </w:r>
      <w:r w:rsidR="00831C50" w:rsidRPr="00922772">
        <w:rPr>
          <w:rFonts w:asciiTheme="minorBidi" w:hAnsiTheme="minorBidi"/>
          <w:i/>
          <w:iCs/>
          <w:sz w:val="24"/>
          <w:szCs w:val="24"/>
        </w:rPr>
        <w:t>tovei</w:t>
      </w:r>
      <w:r w:rsidR="00922772" w:rsidRPr="00922772">
        <w:rPr>
          <w:rFonts w:asciiTheme="minorBidi" w:hAnsiTheme="minorBidi"/>
          <w:i/>
          <w:iCs/>
          <w:sz w:val="24"/>
          <w:szCs w:val="24"/>
        </w:rPr>
        <w:t>’a</w:t>
      </w:r>
      <w:r w:rsidR="00831C50" w:rsidRPr="00D80638">
        <w:rPr>
          <w:rFonts w:asciiTheme="minorBidi" w:hAnsiTheme="minorBidi"/>
          <w:sz w:val="24"/>
          <w:szCs w:val="24"/>
        </w:rPr>
        <w:t xml:space="preserve"> who</w:t>
      </w:r>
      <w:r w:rsidR="00271632">
        <w:rPr>
          <w:rFonts w:asciiTheme="minorBidi" w:hAnsiTheme="minorBidi"/>
          <w:sz w:val="24"/>
          <w:szCs w:val="24"/>
        </w:rPr>
        <w:t xml:space="preserve"> BEGAN his wheat</w:t>
      </w:r>
      <w:r w:rsidR="00831C50" w:rsidRPr="00D80638">
        <w:rPr>
          <w:rFonts w:asciiTheme="minorBidi" w:hAnsiTheme="minorBidi"/>
          <w:sz w:val="24"/>
          <w:szCs w:val="24"/>
        </w:rPr>
        <w:t xml:space="preserve"> claim and was preempted</w:t>
      </w:r>
      <w:r w:rsidR="00271632">
        <w:rPr>
          <w:rFonts w:asciiTheme="minorBidi" w:hAnsiTheme="minorBidi"/>
          <w:sz w:val="24"/>
          <w:szCs w:val="24"/>
        </w:rPr>
        <w:t xml:space="preserve"> by a partial barley confession, and</w:t>
      </w:r>
      <w:r w:rsidR="00831C50" w:rsidRPr="00D80638">
        <w:rPr>
          <w:rFonts w:asciiTheme="minorBidi" w:hAnsiTheme="minorBidi"/>
          <w:sz w:val="24"/>
          <w:szCs w:val="24"/>
        </w:rPr>
        <w:t xml:space="preserve"> </w:t>
      </w:r>
      <w:r w:rsidR="00271632">
        <w:rPr>
          <w:rFonts w:asciiTheme="minorBidi" w:hAnsiTheme="minorBidi"/>
          <w:sz w:val="24"/>
          <w:szCs w:val="24"/>
        </w:rPr>
        <w:t>t</w:t>
      </w:r>
      <w:r w:rsidR="00831C50" w:rsidRPr="00D80638">
        <w:rPr>
          <w:rFonts w:asciiTheme="minorBidi" w:hAnsiTheme="minorBidi"/>
          <w:sz w:val="24"/>
          <w:szCs w:val="24"/>
        </w:rPr>
        <w:t xml:space="preserve">he Ramban instructs us to envision </w:t>
      </w:r>
      <w:r w:rsidR="00271632">
        <w:rPr>
          <w:rFonts w:asciiTheme="minorBidi" w:hAnsiTheme="minorBidi"/>
          <w:sz w:val="24"/>
          <w:szCs w:val="24"/>
        </w:rPr>
        <w:t xml:space="preserve">the case </w:t>
      </w:r>
      <w:r w:rsidR="00831C50" w:rsidRPr="00D80638">
        <w:rPr>
          <w:rFonts w:asciiTheme="minorBidi" w:hAnsiTheme="minorBidi"/>
          <w:sz w:val="24"/>
          <w:szCs w:val="24"/>
        </w:rPr>
        <w:t xml:space="preserve">as if barley were demanded as well. </w:t>
      </w:r>
      <w:r w:rsidR="001A0BF6" w:rsidRPr="00D80638">
        <w:rPr>
          <w:rFonts w:asciiTheme="minorBidi" w:hAnsiTheme="minorBidi"/>
          <w:sz w:val="24"/>
          <w:szCs w:val="24"/>
        </w:rPr>
        <w:t>In th</w:t>
      </w:r>
      <w:r w:rsidR="00271632">
        <w:rPr>
          <w:rFonts w:asciiTheme="minorBidi" w:hAnsiTheme="minorBidi"/>
          <w:sz w:val="24"/>
          <w:szCs w:val="24"/>
        </w:rPr>
        <w:t>e</w:t>
      </w:r>
      <w:r w:rsidR="001A0BF6" w:rsidRPr="00D80638">
        <w:rPr>
          <w:rFonts w:asciiTheme="minorBidi" w:hAnsiTheme="minorBidi"/>
          <w:sz w:val="24"/>
          <w:szCs w:val="24"/>
        </w:rPr>
        <w:t xml:space="preserve"> </w:t>
      </w:r>
      <w:r w:rsidR="00271632">
        <w:rPr>
          <w:rFonts w:asciiTheme="minorBidi" w:hAnsiTheme="minorBidi"/>
          <w:sz w:val="24"/>
          <w:szCs w:val="24"/>
        </w:rPr>
        <w:t>Tur’s case, however,</w:t>
      </w:r>
      <w:r w:rsidR="001A0BF6" w:rsidRPr="00D80638">
        <w:rPr>
          <w:rFonts w:asciiTheme="minorBidi" w:hAnsiTheme="minorBidi"/>
          <w:sz w:val="24"/>
          <w:szCs w:val="24"/>
        </w:rPr>
        <w:t xml:space="preserve"> the </w:t>
      </w:r>
      <w:r w:rsidR="00922772">
        <w:rPr>
          <w:rFonts w:asciiTheme="minorBidi" w:hAnsiTheme="minorBidi"/>
          <w:i/>
          <w:iCs/>
          <w:sz w:val="24"/>
          <w:szCs w:val="24"/>
        </w:rPr>
        <w:t>tovei’a</w:t>
      </w:r>
      <w:r w:rsidR="001A0BF6" w:rsidRPr="00D80638">
        <w:rPr>
          <w:rFonts w:asciiTheme="minorBidi" w:hAnsiTheme="minorBidi"/>
          <w:sz w:val="24"/>
          <w:szCs w:val="24"/>
        </w:rPr>
        <w:t xml:space="preserve"> has</w:t>
      </w:r>
      <w:r w:rsidR="00271632">
        <w:rPr>
          <w:rFonts w:asciiTheme="minorBidi" w:hAnsiTheme="minorBidi"/>
          <w:sz w:val="24"/>
          <w:szCs w:val="24"/>
        </w:rPr>
        <w:t xml:space="preserve"> no</w:t>
      </w:r>
      <w:r w:rsidR="001A0BF6" w:rsidRPr="00D80638">
        <w:rPr>
          <w:rFonts w:asciiTheme="minorBidi" w:hAnsiTheme="minorBidi"/>
          <w:sz w:val="24"/>
          <w:szCs w:val="24"/>
        </w:rPr>
        <w:t>t even commenced a claim</w:t>
      </w:r>
      <w:r w:rsidR="00271632">
        <w:rPr>
          <w:rFonts w:asciiTheme="minorBidi" w:hAnsiTheme="minorBidi"/>
          <w:sz w:val="24"/>
          <w:szCs w:val="24"/>
        </w:rPr>
        <w:t>,</w:t>
      </w:r>
      <w:r w:rsidR="001A0BF6" w:rsidRPr="00D80638">
        <w:rPr>
          <w:rFonts w:asciiTheme="minorBidi" w:hAnsiTheme="minorBidi"/>
          <w:sz w:val="24"/>
          <w:szCs w:val="24"/>
        </w:rPr>
        <w:t xml:space="preserve"> and it is less </w:t>
      </w:r>
      <w:r w:rsidR="000573AA">
        <w:rPr>
          <w:rFonts w:asciiTheme="minorBidi" w:hAnsiTheme="minorBidi"/>
          <w:sz w:val="24"/>
          <w:szCs w:val="24"/>
        </w:rPr>
        <w:t xml:space="preserve">possible </w:t>
      </w:r>
      <w:r w:rsidR="001A0BF6" w:rsidRPr="00D80638">
        <w:rPr>
          <w:rFonts w:asciiTheme="minorBidi" w:hAnsiTheme="minorBidi"/>
          <w:sz w:val="24"/>
          <w:szCs w:val="24"/>
        </w:rPr>
        <w:t xml:space="preserve">to imagine </w:t>
      </w:r>
      <w:r w:rsidR="000573AA">
        <w:rPr>
          <w:rFonts w:asciiTheme="minorBidi" w:hAnsiTheme="minorBidi"/>
          <w:sz w:val="24"/>
          <w:szCs w:val="24"/>
        </w:rPr>
        <w:t>“</w:t>
      </w:r>
      <w:r w:rsidR="001A0BF6" w:rsidRPr="00D80638">
        <w:rPr>
          <w:rFonts w:asciiTheme="minorBidi" w:hAnsiTheme="minorBidi"/>
          <w:sz w:val="24"/>
          <w:szCs w:val="24"/>
        </w:rPr>
        <w:t>as if</w:t>
      </w:r>
      <w:r w:rsidR="000573AA">
        <w:rPr>
          <w:rFonts w:asciiTheme="minorBidi" w:hAnsiTheme="minorBidi"/>
          <w:sz w:val="24"/>
          <w:szCs w:val="24"/>
        </w:rPr>
        <w:t>”</w:t>
      </w:r>
      <w:r w:rsidR="001A0BF6" w:rsidRPr="00D80638">
        <w:rPr>
          <w:rFonts w:asciiTheme="minorBidi" w:hAnsiTheme="minorBidi"/>
          <w:sz w:val="24"/>
          <w:szCs w:val="24"/>
        </w:rPr>
        <w:t xml:space="preserve"> the </w:t>
      </w:r>
      <w:r w:rsidR="0055231E" w:rsidRPr="0055231E">
        <w:rPr>
          <w:rFonts w:asciiTheme="minorBidi" w:hAnsiTheme="minorBidi"/>
          <w:i/>
          <w:iCs/>
          <w:sz w:val="24"/>
          <w:szCs w:val="24"/>
        </w:rPr>
        <w:t>tovei’a</w:t>
      </w:r>
      <w:r w:rsidR="001A0BF6" w:rsidRPr="00D80638">
        <w:rPr>
          <w:rFonts w:asciiTheme="minorBidi" w:hAnsiTheme="minorBidi"/>
          <w:sz w:val="24"/>
          <w:szCs w:val="24"/>
        </w:rPr>
        <w:t xml:space="preserve"> has rendered a barley claim as well. </w:t>
      </w:r>
    </w:p>
    <w:p w:rsidR="00CD6586" w:rsidRDefault="00CD6586" w:rsidP="00BC5B9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374B0" w:rsidRPr="00D80638" w:rsidRDefault="001A0BF6" w:rsidP="00BC5B9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0638">
        <w:rPr>
          <w:rFonts w:asciiTheme="minorBidi" w:hAnsiTheme="minorBidi"/>
          <w:sz w:val="24"/>
          <w:szCs w:val="24"/>
        </w:rPr>
        <w:t>By contrast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the Shach claim</w:t>
      </w:r>
      <w:r w:rsidR="00271632">
        <w:rPr>
          <w:rFonts w:asciiTheme="minorBidi" w:hAnsiTheme="minorBidi"/>
          <w:sz w:val="24"/>
          <w:szCs w:val="24"/>
        </w:rPr>
        <w:t>s</w:t>
      </w:r>
      <w:r w:rsidRPr="00D80638">
        <w:rPr>
          <w:rFonts w:asciiTheme="minorBidi" w:hAnsiTheme="minorBidi"/>
          <w:sz w:val="24"/>
          <w:szCs w:val="24"/>
        </w:rPr>
        <w:t xml:space="preserve"> that even in this instance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a hurried confession would yield a </w:t>
      </w:r>
      <w:r w:rsidR="00D80638" w:rsidRPr="0055231E">
        <w:rPr>
          <w:rFonts w:asciiTheme="minorBidi" w:hAnsiTheme="minorBidi"/>
          <w:i/>
          <w:iCs/>
          <w:sz w:val="24"/>
          <w:szCs w:val="24"/>
        </w:rPr>
        <w:t>shevu’a</w:t>
      </w:r>
      <w:r w:rsidR="0055231E">
        <w:rPr>
          <w:rFonts w:asciiTheme="minorBidi" w:hAnsiTheme="minorBidi"/>
          <w:sz w:val="24"/>
          <w:szCs w:val="24"/>
        </w:rPr>
        <w:t xml:space="preserve">. Perhaps he viewed the </w:t>
      </w:r>
      <w:r w:rsidRPr="0055231E">
        <w:rPr>
          <w:rFonts w:asciiTheme="minorBidi" w:hAnsiTheme="minorBidi"/>
          <w:i/>
          <w:iCs/>
          <w:sz w:val="24"/>
          <w:szCs w:val="24"/>
        </w:rPr>
        <w:t>sh</w:t>
      </w:r>
      <w:r w:rsidR="0055231E" w:rsidRPr="0055231E">
        <w:rPr>
          <w:rFonts w:asciiTheme="minorBidi" w:hAnsiTheme="minorBidi"/>
          <w:i/>
          <w:iCs/>
          <w:sz w:val="24"/>
          <w:szCs w:val="24"/>
        </w:rPr>
        <w:t>ev</w:t>
      </w:r>
      <w:r w:rsidRPr="0055231E">
        <w:rPr>
          <w:rFonts w:asciiTheme="minorBidi" w:hAnsiTheme="minorBidi"/>
          <w:i/>
          <w:iCs/>
          <w:sz w:val="24"/>
          <w:szCs w:val="24"/>
        </w:rPr>
        <w:t>u</w:t>
      </w:r>
      <w:r w:rsidR="0055231E" w:rsidRPr="0055231E">
        <w:rPr>
          <w:rFonts w:asciiTheme="minorBidi" w:hAnsiTheme="minorBidi"/>
          <w:i/>
          <w:iCs/>
          <w:sz w:val="24"/>
          <w:szCs w:val="24"/>
        </w:rPr>
        <w:t>’a</w:t>
      </w:r>
      <w:r w:rsidRPr="00D80638">
        <w:rPr>
          <w:rFonts w:asciiTheme="minorBidi" w:hAnsiTheme="minorBidi"/>
          <w:sz w:val="24"/>
          <w:szCs w:val="24"/>
        </w:rPr>
        <w:t xml:space="preserve"> of a hurried confession as </w:t>
      </w:r>
      <w:r w:rsidRPr="000573AA">
        <w:rPr>
          <w:rFonts w:asciiTheme="minorBidi" w:hAnsiTheme="minorBidi"/>
          <w:b/>
          <w:bCs/>
          <w:sz w:val="24"/>
          <w:szCs w:val="24"/>
        </w:rPr>
        <w:t>purely</w:t>
      </w:r>
      <w:r w:rsidRPr="00D80638">
        <w:rPr>
          <w:rFonts w:asciiTheme="minorBidi" w:hAnsiTheme="minorBidi"/>
          <w:sz w:val="24"/>
          <w:szCs w:val="24"/>
        </w:rPr>
        <w:t xml:space="preserve"> based on suspicious behavior. Even if the litigation bears little resemblance to </w:t>
      </w:r>
      <w:r w:rsidR="0055231E">
        <w:rPr>
          <w:rFonts w:asciiTheme="minorBidi" w:hAnsiTheme="minorBidi"/>
          <w:i/>
          <w:iCs/>
          <w:sz w:val="24"/>
          <w:szCs w:val="24"/>
        </w:rPr>
        <w:t>m</w:t>
      </w:r>
      <w:r w:rsidRPr="0055231E">
        <w:rPr>
          <w:rFonts w:asciiTheme="minorBidi" w:hAnsiTheme="minorBidi"/>
          <w:i/>
          <w:iCs/>
          <w:sz w:val="24"/>
          <w:szCs w:val="24"/>
        </w:rPr>
        <w:t xml:space="preserve">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Pr="0055231E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Pr="0055231E">
        <w:rPr>
          <w:rFonts w:asciiTheme="minorBidi" w:hAnsiTheme="minorBidi"/>
          <w:i/>
          <w:iCs/>
          <w:sz w:val="24"/>
          <w:szCs w:val="24"/>
        </w:rPr>
        <w:t>zat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a </w:t>
      </w:r>
      <w:r w:rsidRPr="0055231E">
        <w:rPr>
          <w:rFonts w:asciiTheme="minorBidi" w:hAnsiTheme="minorBidi"/>
          <w:i/>
          <w:iCs/>
          <w:sz w:val="24"/>
          <w:szCs w:val="24"/>
        </w:rPr>
        <w:t>sh</w:t>
      </w:r>
      <w:r w:rsidR="0055231E" w:rsidRPr="0055231E">
        <w:rPr>
          <w:rFonts w:asciiTheme="minorBidi" w:hAnsiTheme="minorBidi"/>
          <w:i/>
          <w:iCs/>
          <w:sz w:val="24"/>
          <w:szCs w:val="24"/>
        </w:rPr>
        <w:t>ev</w:t>
      </w:r>
      <w:r w:rsidRPr="0055231E">
        <w:rPr>
          <w:rFonts w:asciiTheme="minorBidi" w:hAnsiTheme="minorBidi"/>
          <w:i/>
          <w:iCs/>
          <w:sz w:val="24"/>
          <w:szCs w:val="24"/>
        </w:rPr>
        <w:t>u</w:t>
      </w:r>
      <w:r w:rsidR="0055231E" w:rsidRPr="0055231E">
        <w:rPr>
          <w:rFonts w:asciiTheme="minorBidi" w:hAnsiTheme="minorBidi"/>
          <w:i/>
          <w:iCs/>
          <w:sz w:val="24"/>
          <w:szCs w:val="24"/>
        </w:rPr>
        <w:t>’a</w:t>
      </w:r>
      <w:r w:rsidRPr="00D80638">
        <w:rPr>
          <w:rFonts w:asciiTheme="minorBidi" w:hAnsiTheme="minorBidi"/>
          <w:sz w:val="24"/>
          <w:szCs w:val="24"/>
        </w:rPr>
        <w:t xml:space="preserve"> is obligated. </w:t>
      </w:r>
    </w:p>
    <w:p w:rsidR="00CD6586" w:rsidRDefault="00CD6586" w:rsidP="00BC5B9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p w:rsidR="00FF563A" w:rsidRDefault="00FF563A" w:rsidP="00BC5B9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0638">
        <w:rPr>
          <w:rFonts w:asciiTheme="minorBidi" w:hAnsiTheme="minorBidi"/>
          <w:sz w:val="24"/>
          <w:szCs w:val="24"/>
        </w:rPr>
        <w:t xml:space="preserve">A second instance in which the structure of </w:t>
      </w:r>
      <w:r w:rsidRPr="0055231E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Pr="0055231E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Pr="0055231E">
        <w:rPr>
          <w:rFonts w:asciiTheme="minorBidi" w:hAnsiTheme="minorBidi"/>
          <w:i/>
          <w:iCs/>
          <w:sz w:val="24"/>
          <w:szCs w:val="24"/>
        </w:rPr>
        <w:t>zat</w:t>
      </w:r>
      <w:r w:rsidRPr="00D80638">
        <w:rPr>
          <w:rFonts w:asciiTheme="minorBidi" w:hAnsiTheme="minorBidi"/>
          <w:sz w:val="24"/>
          <w:szCs w:val="24"/>
        </w:rPr>
        <w:t xml:space="preserve"> does</w:t>
      </w:r>
      <w:r w:rsidR="00271632">
        <w:rPr>
          <w:rFonts w:asciiTheme="minorBidi" w:hAnsiTheme="minorBidi"/>
          <w:sz w:val="24"/>
          <w:szCs w:val="24"/>
        </w:rPr>
        <w:t xml:space="preserve"> no</w:t>
      </w:r>
      <w:r w:rsidRPr="00D80638">
        <w:rPr>
          <w:rFonts w:asciiTheme="minorBidi" w:hAnsiTheme="minorBidi"/>
          <w:sz w:val="24"/>
          <w:szCs w:val="24"/>
        </w:rPr>
        <w:t xml:space="preserve">t exist but hurried confessions may trigger a </w:t>
      </w:r>
      <w:r w:rsidRPr="0055231E">
        <w:rPr>
          <w:rFonts w:asciiTheme="minorBidi" w:hAnsiTheme="minorBidi"/>
          <w:i/>
          <w:iCs/>
          <w:sz w:val="24"/>
          <w:szCs w:val="24"/>
        </w:rPr>
        <w:t>sh</w:t>
      </w:r>
      <w:r w:rsidR="0055231E" w:rsidRPr="0055231E">
        <w:rPr>
          <w:rFonts w:asciiTheme="minorBidi" w:hAnsiTheme="minorBidi"/>
          <w:i/>
          <w:iCs/>
          <w:sz w:val="24"/>
          <w:szCs w:val="24"/>
        </w:rPr>
        <w:t>ev</w:t>
      </w:r>
      <w:r w:rsidRPr="0055231E">
        <w:rPr>
          <w:rFonts w:asciiTheme="minorBidi" w:hAnsiTheme="minorBidi"/>
          <w:i/>
          <w:iCs/>
          <w:sz w:val="24"/>
          <w:szCs w:val="24"/>
        </w:rPr>
        <w:t>u</w:t>
      </w:r>
      <w:r w:rsidR="0055231E" w:rsidRPr="0055231E">
        <w:rPr>
          <w:rFonts w:asciiTheme="minorBidi" w:hAnsiTheme="minorBidi"/>
          <w:i/>
          <w:iCs/>
          <w:sz w:val="24"/>
          <w:szCs w:val="24"/>
        </w:rPr>
        <w:t>’a</w:t>
      </w:r>
      <w:r w:rsidRPr="00D80638">
        <w:rPr>
          <w:rFonts w:asciiTheme="minorBidi" w:hAnsiTheme="minorBidi"/>
          <w:sz w:val="24"/>
          <w:szCs w:val="24"/>
        </w:rPr>
        <w:t xml:space="preserve"> is the situation of </w:t>
      </w:r>
      <w:r w:rsidR="00B30F5D">
        <w:rPr>
          <w:rFonts w:asciiTheme="minorBidi" w:hAnsiTheme="minorBidi"/>
          <w:i/>
          <w:iCs/>
          <w:sz w:val="24"/>
          <w:szCs w:val="24"/>
        </w:rPr>
        <w:t>he</w:t>
      </w:r>
      <w:r w:rsidRPr="0055231E">
        <w:rPr>
          <w:rFonts w:asciiTheme="minorBidi" w:hAnsiTheme="minorBidi"/>
          <w:i/>
          <w:iCs/>
          <w:sz w:val="24"/>
          <w:szCs w:val="24"/>
        </w:rPr>
        <w:t>l</w:t>
      </w:r>
      <w:r w:rsidR="0055231E" w:rsidRPr="0055231E">
        <w:rPr>
          <w:rFonts w:asciiTheme="minorBidi" w:hAnsiTheme="minorBidi"/>
          <w:i/>
          <w:iCs/>
          <w:sz w:val="24"/>
          <w:szCs w:val="24"/>
        </w:rPr>
        <w:t>ak</w:t>
      </w:r>
      <w:r w:rsidRPr="0055231E">
        <w:rPr>
          <w:rFonts w:asciiTheme="minorBidi" w:hAnsiTheme="minorBidi"/>
          <w:i/>
          <w:iCs/>
          <w:sz w:val="24"/>
          <w:szCs w:val="24"/>
        </w:rPr>
        <w:t>h</w:t>
      </w:r>
      <w:r w:rsidRPr="00D80638">
        <w:rPr>
          <w:rFonts w:asciiTheme="minorBidi" w:hAnsiTheme="minorBidi"/>
          <w:sz w:val="24"/>
          <w:szCs w:val="24"/>
        </w:rPr>
        <w:t xml:space="preserve">. As discussed in a </w:t>
      </w:r>
      <w:hyperlink r:id="rId5" w:history="1">
        <w:r w:rsidRPr="0055231E">
          <w:rPr>
            <w:rStyle w:val="Hyperlink"/>
            <w:rFonts w:asciiTheme="minorBidi" w:hAnsiTheme="minorBidi"/>
            <w:sz w:val="24"/>
            <w:szCs w:val="24"/>
          </w:rPr>
          <w:t xml:space="preserve">previous </w:t>
        </w:r>
        <w:r w:rsidRPr="0055231E">
          <w:rPr>
            <w:rStyle w:val="Hyperlink"/>
            <w:rFonts w:asciiTheme="minorBidi" w:hAnsiTheme="minorBidi"/>
            <w:i/>
            <w:iCs/>
            <w:sz w:val="24"/>
            <w:szCs w:val="24"/>
          </w:rPr>
          <w:t>shiur</w:t>
        </w:r>
      </w:hyperlink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a confession followed by IMMEDIATE payment wrecks the </w:t>
      </w:r>
      <w:r w:rsidRPr="00B30F5D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Pr="00B30F5D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Pr="00B30F5D">
        <w:rPr>
          <w:rFonts w:asciiTheme="minorBidi" w:hAnsiTheme="minorBidi"/>
          <w:i/>
          <w:iCs/>
          <w:sz w:val="24"/>
          <w:szCs w:val="24"/>
        </w:rPr>
        <w:t>zat</w:t>
      </w:r>
      <w:r w:rsidRPr="00D80638">
        <w:rPr>
          <w:rFonts w:asciiTheme="minorBidi" w:hAnsiTheme="minorBidi"/>
          <w:sz w:val="24"/>
          <w:szCs w:val="24"/>
        </w:rPr>
        <w:t xml:space="preserve"> setup and no </w:t>
      </w:r>
      <w:r w:rsidRPr="00B30F5D">
        <w:rPr>
          <w:rFonts w:asciiTheme="minorBidi" w:hAnsiTheme="minorBidi"/>
          <w:i/>
          <w:iCs/>
          <w:sz w:val="24"/>
          <w:szCs w:val="24"/>
        </w:rPr>
        <w:t>sh</w:t>
      </w:r>
      <w:r w:rsidR="00B30F5D" w:rsidRPr="00B30F5D">
        <w:rPr>
          <w:rFonts w:asciiTheme="minorBidi" w:hAnsiTheme="minorBidi"/>
          <w:i/>
          <w:iCs/>
          <w:sz w:val="24"/>
          <w:szCs w:val="24"/>
        </w:rPr>
        <w:t>ev</w:t>
      </w:r>
      <w:r w:rsidRPr="00B30F5D">
        <w:rPr>
          <w:rFonts w:asciiTheme="minorBidi" w:hAnsiTheme="minorBidi"/>
          <w:i/>
          <w:iCs/>
          <w:sz w:val="24"/>
          <w:szCs w:val="24"/>
        </w:rPr>
        <w:t>u</w:t>
      </w:r>
      <w:r w:rsidR="00B30F5D" w:rsidRPr="00B30F5D">
        <w:rPr>
          <w:rFonts w:asciiTheme="minorBidi" w:hAnsiTheme="minorBidi"/>
          <w:i/>
          <w:iCs/>
          <w:sz w:val="24"/>
          <w:szCs w:val="24"/>
        </w:rPr>
        <w:t>’a</w:t>
      </w:r>
      <w:r w:rsidRPr="00D80638">
        <w:rPr>
          <w:rFonts w:asciiTheme="minorBidi" w:hAnsiTheme="minorBidi"/>
          <w:sz w:val="24"/>
          <w:szCs w:val="24"/>
        </w:rPr>
        <w:t xml:space="preserve"> is yielded. Since immediate payment </w:t>
      </w:r>
      <w:r w:rsidR="00271632">
        <w:rPr>
          <w:rFonts w:asciiTheme="minorBidi" w:hAnsiTheme="minorBidi"/>
          <w:sz w:val="24"/>
          <w:szCs w:val="24"/>
        </w:rPr>
        <w:t>i</w:t>
      </w:r>
      <w:r w:rsidRPr="00D80638">
        <w:rPr>
          <w:rFonts w:asciiTheme="minorBidi" w:hAnsiTheme="minorBidi"/>
          <w:sz w:val="24"/>
          <w:szCs w:val="24"/>
        </w:rPr>
        <w:t>s rendered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the litigation is split into two separate proce</w:t>
      </w:r>
      <w:r w:rsidR="00B30F5D">
        <w:rPr>
          <w:rFonts w:asciiTheme="minorBidi" w:hAnsiTheme="minorBidi"/>
          <w:sz w:val="24"/>
          <w:szCs w:val="24"/>
        </w:rPr>
        <w:t xml:space="preserve">edings. It is as if the </w:t>
      </w:r>
      <w:r w:rsidR="00B30F5D" w:rsidRPr="00B30F5D">
        <w:rPr>
          <w:rFonts w:asciiTheme="minorBidi" w:hAnsiTheme="minorBidi"/>
          <w:i/>
          <w:iCs/>
          <w:sz w:val="24"/>
          <w:szCs w:val="24"/>
        </w:rPr>
        <w:t>tovei’a</w:t>
      </w:r>
      <w:r w:rsidRPr="00D80638">
        <w:rPr>
          <w:rFonts w:asciiTheme="minorBidi" w:hAnsiTheme="minorBidi"/>
          <w:sz w:val="24"/>
          <w:szCs w:val="24"/>
        </w:rPr>
        <w:t xml:space="preserve"> claimed </w:t>
      </w:r>
      <w:r w:rsidR="00BC5B99">
        <w:rPr>
          <w:rFonts w:asciiTheme="minorBidi" w:hAnsiTheme="minorBidi"/>
          <w:sz w:val="24"/>
          <w:szCs w:val="24"/>
        </w:rPr>
        <w:t>$</w:t>
      </w:r>
      <w:r w:rsidRPr="00D80638">
        <w:rPr>
          <w:rFonts w:asciiTheme="minorBidi" w:hAnsiTheme="minorBidi"/>
          <w:sz w:val="24"/>
          <w:szCs w:val="24"/>
        </w:rPr>
        <w:t>50</w:t>
      </w:r>
      <w:r w:rsidR="00BC5B99">
        <w:rPr>
          <w:rFonts w:asciiTheme="minorBidi" w:hAnsiTheme="minorBidi"/>
          <w:sz w:val="24"/>
          <w:szCs w:val="24"/>
        </w:rPr>
        <w:t>.-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which was completely confessed to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and a separate litigation </w:t>
      </w:r>
      <w:r w:rsidR="00B30F5D">
        <w:rPr>
          <w:rFonts w:asciiTheme="minorBidi" w:hAnsiTheme="minorBidi"/>
          <w:sz w:val="24"/>
          <w:szCs w:val="24"/>
        </w:rPr>
        <w:t xml:space="preserve">of </w:t>
      </w:r>
      <w:r w:rsidR="00BC5B99">
        <w:rPr>
          <w:rFonts w:asciiTheme="minorBidi" w:hAnsiTheme="minorBidi"/>
          <w:sz w:val="24"/>
          <w:szCs w:val="24"/>
        </w:rPr>
        <w:t>$</w:t>
      </w:r>
      <w:r w:rsidR="00B30F5D">
        <w:rPr>
          <w:rFonts w:asciiTheme="minorBidi" w:hAnsiTheme="minorBidi"/>
          <w:sz w:val="24"/>
          <w:szCs w:val="24"/>
        </w:rPr>
        <w:t>50</w:t>
      </w:r>
      <w:r w:rsidR="00BC5B99">
        <w:rPr>
          <w:rFonts w:asciiTheme="minorBidi" w:hAnsiTheme="minorBidi"/>
          <w:sz w:val="24"/>
          <w:szCs w:val="24"/>
        </w:rPr>
        <w:t>.-</w:t>
      </w:r>
      <w:r w:rsidR="00B30F5D">
        <w:rPr>
          <w:rFonts w:asciiTheme="minorBidi" w:hAnsiTheme="minorBidi"/>
          <w:sz w:val="24"/>
          <w:szCs w:val="24"/>
        </w:rPr>
        <w:t xml:space="preserve"> was completely rejected. </w:t>
      </w:r>
      <w:r w:rsidRPr="00D80638">
        <w:rPr>
          <w:rFonts w:asciiTheme="minorBidi" w:hAnsiTheme="minorBidi"/>
          <w:sz w:val="24"/>
          <w:szCs w:val="24"/>
        </w:rPr>
        <w:t xml:space="preserve">The </w:t>
      </w:r>
      <w:r w:rsidRPr="00271632">
        <w:rPr>
          <w:rFonts w:asciiTheme="minorBidi" w:hAnsiTheme="minorBidi"/>
          <w:i/>
          <w:iCs/>
          <w:sz w:val="24"/>
          <w:szCs w:val="24"/>
        </w:rPr>
        <w:t>Sefer Ha</w:t>
      </w:r>
      <w:r w:rsidR="00B30F5D" w:rsidRPr="00271632">
        <w:rPr>
          <w:rFonts w:asciiTheme="minorBidi" w:hAnsiTheme="minorBidi"/>
          <w:i/>
          <w:iCs/>
          <w:sz w:val="24"/>
          <w:szCs w:val="24"/>
        </w:rPr>
        <w:t>-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="00B30F5D" w:rsidRPr="00271632">
        <w:rPr>
          <w:rFonts w:asciiTheme="minorBidi" w:hAnsiTheme="minorBidi"/>
          <w:i/>
          <w:iCs/>
          <w:sz w:val="24"/>
          <w:szCs w:val="24"/>
        </w:rPr>
        <w:t>erumot</w:t>
      </w:r>
      <w:r w:rsidR="00B30F5D">
        <w:rPr>
          <w:rFonts w:asciiTheme="minorBidi" w:hAnsiTheme="minorBidi"/>
          <w:sz w:val="24"/>
          <w:szCs w:val="24"/>
        </w:rPr>
        <w:t xml:space="preserve"> (</w:t>
      </w:r>
      <w:r w:rsidRPr="00D80638">
        <w:rPr>
          <w:rFonts w:asciiTheme="minorBidi" w:hAnsiTheme="minorBidi"/>
          <w:sz w:val="24"/>
          <w:szCs w:val="24"/>
        </w:rPr>
        <w:t xml:space="preserve">7:2:6) claims that if </w:t>
      </w:r>
      <w:r w:rsidR="00271632">
        <w:rPr>
          <w:rFonts w:asciiTheme="minorBidi" w:hAnsiTheme="minorBidi"/>
          <w:i/>
          <w:iCs/>
          <w:sz w:val="24"/>
          <w:szCs w:val="24"/>
        </w:rPr>
        <w:t>beit d</w:t>
      </w:r>
      <w:r w:rsidRPr="00B30F5D">
        <w:rPr>
          <w:rFonts w:asciiTheme="minorBidi" w:hAnsiTheme="minorBidi"/>
          <w:i/>
          <w:iCs/>
          <w:sz w:val="24"/>
          <w:szCs w:val="24"/>
        </w:rPr>
        <w:t>in</w:t>
      </w:r>
      <w:r w:rsidRPr="00D80638">
        <w:rPr>
          <w:rFonts w:asciiTheme="minorBidi" w:hAnsiTheme="minorBidi"/>
          <w:sz w:val="24"/>
          <w:szCs w:val="24"/>
        </w:rPr>
        <w:t xml:space="preserve"> detects that the defendant is chor</w:t>
      </w:r>
      <w:r w:rsidR="00B30F5D">
        <w:rPr>
          <w:rFonts w:asciiTheme="minorBidi" w:hAnsiTheme="minorBidi"/>
          <w:sz w:val="24"/>
          <w:szCs w:val="24"/>
        </w:rPr>
        <w:t xml:space="preserve">eographing </w:t>
      </w:r>
      <w:r w:rsidR="00B30F5D" w:rsidRPr="00B30F5D">
        <w:rPr>
          <w:rFonts w:asciiTheme="minorBidi" w:hAnsiTheme="minorBidi"/>
          <w:i/>
          <w:iCs/>
          <w:sz w:val="24"/>
          <w:szCs w:val="24"/>
        </w:rPr>
        <w:t>helak</w:t>
      </w:r>
      <w:r w:rsidRPr="00B30F5D">
        <w:rPr>
          <w:rFonts w:asciiTheme="minorBidi" w:hAnsiTheme="minorBidi"/>
          <w:i/>
          <w:iCs/>
          <w:sz w:val="24"/>
          <w:szCs w:val="24"/>
        </w:rPr>
        <w:t>h</w:t>
      </w:r>
      <w:r w:rsidR="00B30F5D">
        <w:rPr>
          <w:rFonts w:asciiTheme="minorBidi" w:hAnsiTheme="minorBidi"/>
          <w:sz w:val="24"/>
          <w:szCs w:val="24"/>
        </w:rPr>
        <w:t xml:space="preserve"> to circumvent a </w:t>
      </w:r>
      <w:r w:rsidR="00B30F5D" w:rsidRPr="00B30F5D">
        <w:rPr>
          <w:rFonts w:asciiTheme="minorBidi" w:hAnsiTheme="minorBidi"/>
          <w:i/>
          <w:iCs/>
          <w:sz w:val="24"/>
          <w:szCs w:val="24"/>
        </w:rPr>
        <w:t>shevu’a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he is obligated to swear. The </w:t>
      </w:r>
      <w:r w:rsidR="00B30F5D">
        <w:rPr>
          <w:rFonts w:asciiTheme="minorBidi" w:hAnsiTheme="minorBidi"/>
          <w:sz w:val="24"/>
          <w:szCs w:val="24"/>
        </w:rPr>
        <w:t xml:space="preserve">Bach </w:t>
      </w:r>
      <w:r w:rsidR="00271632">
        <w:rPr>
          <w:rFonts w:asciiTheme="minorBidi" w:hAnsiTheme="minorBidi"/>
          <w:sz w:val="24"/>
          <w:szCs w:val="24"/>
        </w:rPr>
        <w:t>disputes this point,</w:t>
      </w:r>
      <w:r w:rsidR="00B30F5D">
        <w:rPr>
          <w:rFonts w:asciiTheme="minorBidi" w:hAnsiTheme="minorBidi"/>
          <w:sz w:val="24"/>
          <w:szCs w:val="24"/>
        </w:rPr>
        <w:t xml:space="preserve"> claiming that </w:t>
      </w:r>
      <w:r w:rsidR="00B30F5D" w:rsidRPr="00B30F5D">
        <w:rPr>
          <w:rFonts w:asciiTheme="minorBidi" w:hAnsiTheme="minorBidi"/>
          <w:i/>
          <w:iCs/>
          <w:sz w:val="24"/>
          <w:szCs w:val="24"/>
        </w:rPr>
        <w:t>he</w:t>
      </w:r>
      <w:r w:rsidR="00675547" w:rsidRPr="00B30F5D">
        <w:rPr>
          <w:rFonts w:asciiTheme="minorBidi" w:hAnsiTheme="minorBidi"/>
          <w:i/>
          <w:iCs/>
          <w:sz w:val="24"/>
          <w:szCs w:val="24"/>
        </w:rPr>
        <w:t>l</w:t>
      </w:r>
      <w:r w:rsidR="00B30F5D" w:rsidRPr="00B30F5D">
        <w:rPr>
          <w:rFonts w:asciiTheme="minorBidi" w:hAnsiTheme="minorBidi"/>
          <w:i/>
          <w:iCs/>
          <w:sz w:val="24"/>
          <w:szCs w:val="24"/>
        </w:rPr>
        <w:t>ak</w:t>
      </w:r>
      <w:r w:rsidR="00675547" w:rsidRPr="00B30F5D">
        <w:rPr>
          <w:rFonts w:asciiTheme="minorBidi" w:hAnsiTheme="minorBidi"/>
          <w:i/>
          <w:iCs/>
          <w:sz w:val="24"/>
          <w:szCs w:val="24"/>
        </w:rPr>
        <w:t>h</w:t>
      </w:r>
      <w:r w:rsidR="00675547" w:rsidRPr="00D80638">
        <w:rPr>
          <w:rFonts w:asciiTheme="minorBidi" w:hAnsiTheme="minorBidi"/>
          <w:sz w:val="24"/>
          <w:szCs w:val="24"/>
        </w:rPr>
        <w:t xml:space="preserve"> completely deconstructs </w:t>
      </w:r>
      <w:r w:rsidR="00B30F5D">
        <w:rPr>
          <w:rFonts w:asciiTheme="minorBidi" w:hAnsiTheme="minorBidi"/>
          <w:i/>
          <w:iCs/>
          <w:sz w:val="24"/>
          <w:szCs w:val="24"/>
        </w:rPr>
        <w:t>m</w:t>
      </w:r>
      <w:r w:rsidR="00675547" w:rsidRPr="00B30F5D">
        <w:rPr>
          <w:rFonts w:asciiTheme="minorBidi" w:hAnsiTheme="minorBidi"/>
          <w:i/>
          <w:iCs/>
          <w:sz w:val="24"/>
          <w:szCs w:val="24"/>
        </w:rPr>
        <w:t xml:space="preserve">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="00675547" w:rsidRPr="00B30F5D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="00675547" w:rsidRPr="00B30F5D">
        <w:rPr>
          <w:rFonts w:asciiTheme="minorBidi" w:hAnsiTheme="minorBidi"/>
          <w:i/>
          <w:iCs/>
          <w:sz w:val="24"/>
          <w:szCs w:val="24"/>
        </w:rPr>
        <w:t>zat</w:t>
      </w:r>
      <w:r w:rsidR="00675547" w:rsidRPr="00D80638">
        <w:rPr>
          <w:rFonts w:asciiTheme="minorBidi" w:hAnsiTheme="minorBidi"/>
          <w:sz w:val="24"/>
          <w:szCs w:val="24"/>
        </w:rPr>
        <w:t xml:space="preserve"> and no </w:t>
      </w:r>
      <w:r w:rsidR="00675547" w:rsidRPr="00B30F5D">
        <w:rPr>
          <w:rFonts w:asciiTheme="minorBidi" w:hAnsiTheme="minorBidi"/>
          <w:i/>
          <w:iCs/>
          <w:sz w:val="24"/>
          <w:szCs w:val="24"/>
        </w:rPr>
        <w:t>sh</w:t>
      </w:r>
      <w:r w:rsidR="00B30F5D" w:rsidRPr="00B30F5D">
        <w:rPr>
          <w:rFonts w:asciiTheme="minorBidi" w:hAnsiTheme="minorBidi"/>
          <w:i/>
          <w:iCs/>
          <w:sz w:val="24"/>
          <w:szCs w:val="24"/>
        </w:rPr>
        <w:t>ev’ua</w:t>
      </w:r>
      <w:r w:rsidR="00675547" w:rsidRPr="00D80638">
        <w:rPr>
          <w:rFonts w:asciiTheme="minorBidi" w:hAnsiTheme="minorBidi"/>
          <w:sz w:val="24"/>
          <w:szCs w:val="24"/>
        </w:rPr>
        <w:t xml:space="preserve"> can be </w:t>
      </w:r>
      <w:r w:rsidR="00B30F5D">
        <w:rPr>
          <w:rFonts w:asciiTheme="minorBidi" w:hAnsiTheme="minorBidi"/>
          <w:sz w:val="24"/>
          <w:szCs w:val="24"/>
        </w:rPr>
        <w:t xml:space="preserve">mandated. Perhaps the </w:t>
      </w:r>
      <w:r w:rsidR="00B30F5D" w:rsidRPr="00271632">
        <w:rPr>
          <w:rFonts w:asciiTheme="minorBidi" w:hAnsiTheme="minorBidi"/>
          <w:i/>
          <w:iCs/>
          <w:sz w:val="24"/>
          <w:szCs w:val="24"/>
        </w:rPr>
        <w:t>Terumot</w:t>
      </w:r>
      <w:r w:rsidR="00B30F5D">
        <w:rPr>
          <w:rFonts w:asciiTheme="minorBidi" w:hAnsiTheme="minorBidi"/>
          <w:sz w:val="24"/>
          <w:szCs w:val="24"/>
        </w:rPr>
        <w:t xml:space="preserve"> (</w:t>
      </w:r>
      <w:r w:rsidR="00675547" w:rsidRPr="00D80638">
        <w:rPr>
          <w:rFonts w:asciiTheme="minorBidi" w:hAnsiTheme="minorBidi"/>
          <w:sz w:val="24"/>
          <w:szCs w:val="24"/>
        </w:rPr>
        <w:t xml:space="preserve">and the Tur and Shulchan </w:t>
      </w:r>
      <w:r w:rsidR="00B30F5D">
        <w:rPr>
          <w:rFonts w:asciiTheme="minorBidi" w:hAnsiTheme="minorBidi"/>
          <w:sz w:val="24"/>
          <w:szCs w:val="24"/>
        </w:rPr>
        <w:t>A</w:t>
      </w:r>
      <w:r w:rsidR="00675547" w:rsidRPr="00D80638">
        <w:rPr>
          <w:rFonts w:asciiTheme="minorBidi" w:hAnsiTheme="minorBidi"/>
          <w:sz w:val="24"/>
          <w:szCs w:val="24"/>
        </w:rPr>
        <w:t>ru</w:t>
      </w:r>
      <w:r w:rsidR="00B30F5D">
        <w:rPr>
          <w:rFonts w:asciiTheme="minorBidi" w:hAnsiTheme="minorBidi"/>
          <w:sz w:val="24"/>
          <w:szCs w:val="24"/>
        </w:rPr>
        <w:t>k</w:t>
      </w:r>
      <w:r w:rsidR="00675547" w:rsidRPr="00D80638">
        <w:rPr>
          <w:rFonts w:asciiTheme="minorBidi" w:hAnsiTheme="minorBidi"/>
          <w:sz w:val="24"/>
          <w:szCs w:val="24"/>
        </w:rPr>
        <w:t>h</w:t>
      </w:r>
      <w:r w:rsidR="00271632">
        <w:rPr>
          <w:rFonts w:asciiTheme="minorBidi" w:hAnsiTheme="minorBidi"/>
          <w:sz w:val="24"/>
          <w:szCs w:val="24"/>
        </w:rPr>
        <w:t>,</w:t>
      </w:r>
      <w:r w:rsidR="00675547" w:rsidRPr="00D80638">
        <w:rPr>
          <w:rFonts w:asciiTheme="minorBidi" w:hAnsiTheme="minorBidi"/>
          <w:sz w:val="24"/>
          <w:szCs w:val="24"/>
        </w:rPr>
        <w:t xml:space="preserve"> who cite his opinion) </w:t>
      </w:r>
      <w:r w:rsidR="00271632">
        <w:rPr>
          <w:rFonts w:asciiTheme="minorBidi" w:hAnsiTheme="minorBidi"/>
          <w:sz w:val="24"/>
          <w:szCs w:val="24"/>
        </w:rPr>
        <w:t>maintains</w:t>
      </w:r>
      <w:r w:rsidR="00675547" w:rsidRPr="00D80638">
        <w:rPr>
          <w:rFonts w:asciiTheme="minorBidi" w:hAnsiTheme="minorBidi"/>
          <w:sz w:val="24"/>
          <w:szCs w:val="24"/>
        </w:rPr>
        <w:t xml:space="preserve"> that ANY </w:t>
      </w:r>
      <w:r w:rsidR="00B30F5D">
        <w:rPr>
          <w:rFonts w:asciiTheme="minorBidi" w:hAnsiTheme="minorBidi"/>
          <w:sz w:val="24"/>
          <w:szCs w:val="24"/>
        </w:rPr>
        <w:t>suspicious response generates a</w:t>
      </w:r>
      <w:r w:rsidR="00675547" w:rsidRPr="00D80638">
        <w:rPr>
          <w:rFonts w:asciiTheme="minorBidi" w:hAnsiTheme="minorBidi"/>
          <w:sz w:val="24"/>
          <w:szCs w:val="24"/>
        </w:rPr>
        <w:t xml:space="preserve">n oath. </w:t>
      </w:r>
      <w:r w:rsidR="00271632">
        <w:rPr>
          <w:rFonts w:asciiTheme="minorBidi" w:hAnsiTheme="minorBidi"/>
          <w:i/>
          <w:iCs/>
          <w:sz w:val="24"/>
          <w:szCs w:val="24"/>
        </w:rPr>
        <w:t>M</w:t>
      </w:r>
      <w:r w:rsidR="00675547" w:rsidRPr="00B30F5D">
        <w:rPr>
          <w:rFonts w:asciiTheme="minorBidi" w:hAnsiTheme="minorBidi"/>
          <w:i/>
          <w:iCs/>
          <w:sz w:val="24"/>
          <w:szCs w:val="24"/>
        </w:rPr>
        <w:t xml:space="preserve">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="00675547" w:rsidRPr="00B30F5D">
        <w:rPr>
          <w:rFonts w:asciiTheme="minorBidi" w:hAnsiTheme="minorBidi"/>
          <w:i/>
          <w:iCs/>
          <w:sz w:val="24"/>
          <w:szCs w:val="24"/>
        </w:rPr>
        <w:t>mikzat</w:t>
      </w:r>
      <w:r w:rsidR="00675547" w:rsidRPr="00D80638">
        <w:rPr>
          <w:rFonts w:asciiTheme="minorBidi" w:hAnsiTheme="minorBidi"/>
          <w:sz w:val="24"/>
          <w:szCs w:val="24"/>
        </w:rPr>
        <w:t xml:space="preserve"> is merely the Torah’s device for establishing the paradigm of suspicious defensive claims.</w:t>
      </w:r>
    </w:p>
    <w:p w:rsidR="000573AA" w:rsidRPr="00D80638" w:rsidRDefault="000573AA" w:rsidP="00BC5B9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75547" w:rsidRPr="00D80638" w:rsidRDefault="00675547" w:rsidP="00BC5B9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80638">
        <w:rPr>
          <w:rFonts w:asciiTheme="minorBidi" w:hAnsiTheme="minorBidi"/>
          <w:sz w:val="24"/>
          <w:szCs w:val="24"/>
        </w:rPr>
        <w:t>Of course</w:t>
      </w:r>
      <w:r w:rsidR="00B30F5D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the larger issue implied by this </w:t>
      </w:r>
      <w:r w:rsidR="000573AA">
        <w:rPr>
          <w:rFonts w:asciiTheme="minorBidi" w:hAnsiTheme="minorBidi"/>
          <w:sz w:val="24"/>
          <w:szCs w:val="24"/>
        </w:rPr>
        <w:t>discussion</w:t>
      </w:r>
      <w:r w:rsidRPr="00D80638">
        <w:rPr>
          <w:rFonts w:asciiTheme="minorBidi" w:hAnsiTheme="minorBidi"/>
          <w:sz w:val="24"/>
          <w:szCs w:val="24"/>
        </w:rPr>
        <w:t xml:space="preserve"> is the nature of the </w:t>
      </w:r>
      <w:r w:rsidR="00B30F5D">
        <w:rPr>
          <w:rFonts w:asciiTheme="minorBidi" w:hAnsiTheme="minorBidi"/>
          <w:i/>
          <w:iCs/>
          <w:sz w:val="24"/>
          <w:szCs w:val="24"/>
        </w:rPr>
        <w:t>m</w:t>
      </w:r>
      <w:r w:rsidRPr="00B30F5D">
        <w:rPr>
          <w:rFonts w:asciiTheme="minorBidi" w:hAnsiTheme="minorBidi"/>
          <w:i/>
          <w:iCs/>
          <w:sz w:val="24"/>
          <w:szCs w:val="24"/>
        </w:rPr>
        <w:t xml:space="preserve">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Pr="00B30F5D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Pr="00B30F5D">
        <w:rPr>
          <w:rFonts w:asciiTheme="minorBidi" w:hAnsiTheme="minorBidi"/>
          <w:i/>
          <w:iCs/>
          <w:sz w:val="24"/>
          <w:szCs w:val="24"/>
        </w:rPr>
        <w:t>zat</w:t>
      </w:r>
      <w:r w:rsidRPr="00D80638">
        <w:rPr>
          <w:rFonts w:asciiTheme="minorBidi" w:hAnsiTheme="minorBidi"/>
          <w:sz w:val="24"/>
          <w:szCs w:val="24"/>
        </w:rPr>
        <w:t xml:space="preserve"> obligation. If indeed the obligation stems from suspicious claims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it is possible to impose the </w:t>
      </w:r>
      <w:r w:rsidRPr="00B30F5D">
        <w:rPr>
          <w:rFonts w:asciiTheme="minorBidi" w:hAnsiTheme="minorBidi"/>
          <w:i/>
          <w:iCs/>
          <w:sz w:val="24"/>
          <w:szCs w:val="24"/>
        </w:rPr>
        <w:t>sh</w:t>
      </w:r>
      <w:r w:rsidR="00B30F5D" w:rsidRPr="00B30F5D">
        <w:rPr>
          <w:rFonts w:asciiTheme="minorBidi" w:hAnsiTheme="minorBidi"/>
          <w:i/>
          <w:iCs/>
          <w:sz w:val="24"/>
          <w:szCs w:val="24"/>
        </w:rPr>
        <w:t>ev</w:t>
      </w:r>
      <w:r w:rsidRPr="00B30F5D">
        <w:rPr>
          <w:rFonts w:asciiTheme="minorBidi" w:hAnsiTheme="minorBidi"/>
          <w:i/>
          <w:iCs/>
          <w:sz w:val="24"/>
          <w:szCs w:val="24"/>
        </w:rPr>
        <w:t>u</w:t>
      </w:r>
      <w:r w:rsidR="00B30F5D" w:rsidRPr="00B30F5D">
        <w:rPr>
          <w:rFonts w:asciiTheme="minorBidi" w:hAnsiTheme="minorBidi"/>
          <w:i/>
          <w:iCs/>
          <w:sz w:val="24"/>
          <w:szCs w:val="24"/>
        </w:rPr>
        <w:t>’a</w:t>
      </w:r>
      <w:r w:rsidRPr="00D80638">
        <w:rPr>
          <w:rFonts w:asciiTheme="minorBidi" w:hAnsiTheme="minorBidi"/>
          <w:sz w:val="24"/>
          <w:szCs w:val="24"/>
        </w:rPr>
        <w:t xml:space="preserve"> even without the classic </w:t>
      </w:r>
      <w:r w:rsidRPr="00B30F5D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Pr="00B30F5D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Pr="00B30F5D">
        <w:rPr>
          <w:rFonts w:asciiTheme="minorBidi" w:hAnsiTheme="minorBidi"/>
          <w:i/>
          <w:iCs/>
          <w:sz w:val="24"/>
          <w:szCs w:val="24"/>
        </w:rPr>
        <w:t>zat</w:t>
      </w:r>
      <w:r w:rsidRPr="00D80638">
        <w:rPr>
          <w:rFonts w:asciiTheme="minorBidi" w:hAnsiTheme="minorBidi"/>
          <w:sz w:val="24"/>
          <w:szCs w:val="24"/>
        </w:rPr>
        <w:t xml:space="preserve"> structure. If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however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the </w:t>
      </w:r>
      <w:r w:rsidRPr="00B30F5D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Pr="00B30F5D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Pr="00B30F5D">
        <w:rPr>
          <w:rFonts w:asciiTheme="minorBidi" w:hAnsiTheme="minorBidi"/>
          <w:i/>
          <w:iCs/>
          <w:sz w:val="24"/>
          <w:szCs w:val="24"/>
        </w:rPr>
        <w:t>zat shev</w:t>
      </w:r>
      <w:r w:rsidR="00B30F5D">
        <w:rPr>
          <w:rFonts w:asciiTheme="minorBidi" w:hAnsiTheme="minorBidi"/>
          <w:i/>
          <w:iCs/>
          <w:sz w:val="24"/>
          <w:szCs w:val="24"/>
        </w:rPr>
        <w:t>u’a</w:t>
      </w:r>
      <w:r w:rsidRPr="00D80638">
        <w:rPr>
          <w:rFonts w:asciiTheme="minorBidi" w:hAnsiTheme="minorBidi"/>
          <w:sz w:val="24"/>
          <w:szCs w:val="24"/>
        </w:rPr>
        <w:t xml:space="preserve"> is based on the formal confession partially reinforcing the legal strength</w:t>
      </w:r>
      <w:r w:rsidR="00B30F5D">
        <w:rPr>
          <w:rFonts w:asciiTheme="minorBidi" w:hAnsiTheme="minorBidi"/>
          <w:sz w:val="24"/>
          <w:szCs w:val="24"/>
        </w:rPr>
        <w:t xml:space="preserve"> of the </w:t>
      </w:r>
      <w:r w:rsidR="00B30F5D" w:rsidRPr="00B30F5D">
        <w:rPr>
          <w:rFonts w:asciiTheme="minorBidi" w:hAnsiTheme="minorBidi"/>
          <w:i/>
          <w:iCs/>
          <w:sz w:val="24"/>
          <w:szCs w:val="24"/>
        </w:rPr>
        <w:t>tovei’a</w:t>
      </w:r>
      <w:r w:rsidRPr="00D80638">
        <w:rPr>
          <w:rFonts w:asciiTheme="minorBidi" w:hAnsiTheme="minorBidi"/>
          <w:sz w:val="24"/>
          <w:szCs w:val="24"/>
        </w:rPr>
        <w:t>‘</w:t>
      </w:r>
      <w:r w:rsidRPr="00B30F5D">
        <w:rPr>
          <w:rFonts w:asciiTheme="minorBidi" w:hAnsiTheme="minorBidi"/>
          <w:i/>
          <w:iCs/>
          <w:sz w:val="24"/>
          <w:szCs w:val="24"/>
        </w:rPr>
        <w:t>s</w:t>
      </w:r>
      <w:r w:rsidR="00B30F5D">
        <w:rPr>
          <w:rFonts w:asciiTheme="minorBidi" w:hAnsiTheme="minorBidi"/>
          <w:sz w:val="24"/>
          <w:szCs w:val="24"/>
        </w:rPr>
        <w:t xml:space="preserve"> demand</w:t>
      </w:r>
      <w:r w:rsidR="00271632">
        <w:rPr>
          <w:rFonts w:asciiTheme="minorBidi" w:hAnsiTheme="minorBidi"/>
          <w:sz w:val="24"/>
          <w:szCs w:val="24"/>
        </w:rPr>
        <w:t>,</w:t>
      </w:r>
      <w:r w:rsidR="00B30F5D">
        <w:rPr>
          <w:rFonts w:asciiTheme="minorBidi" w:hAnsiTheme="minorBidi"/>
          <w:sz w:val="24"/>
          <w:szCs w:val="24"/>
        </w:rPr>
        <w:t xml:space="preserve"> it would be less likely to impose</w:t>
      </w:r>
      <w:r w:rsidRPr="00D80638">
        <w:rPr>
          <w:rFonts w:asciiTheme="minorBidi" w:hAnsiTheme="minorBidi"/>
          <w:sz w:val="24"/>
          <w:szCs w:val="24"/>
        </w:rPr>
        <w:t xml:space="preserve"> a </w:t>
      </w:r>
      <w:r w:rsidR="00D80638" w:rsidRPr="00B30F5D">
        <w:rPr>
          <w:rFonts w:asciiTheme="minorBidi" w:hAnsiTheme="minorBidi"/>
          <w:i/>
          <w:iCs/>
          <w:sz w:val="24"/>
          <w:szCs w:val="24"/>
        </w:rPr>
        <w:t>shevu’a</w:t>
      </w:r>
      <w:r w:rsidRPr="00D80638">
        <w:rPr>
          <w:rFonts w:asciiTheme="minorBidi" w:hAnsiTheme="minorBidi"/>
          <w:sz w:val="24"/>
          <w:szCs w:val="24"/>
        </w:rPr>
        <w:t xml:space="preserve"> without this classic structure. Instead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the presence of a </w:t>
      </w:r>
      <w:r w:rsidR="00D80638" w:rsidRPr="00B30F5D">
        <w:rPr>
          <w:rFonts w:asciiTheme="minorBidi" w:hAnsiTheme="minorBidi"/>
          <w:i/>
          <w:iCs/>
          <w:sz w:val="24"/>
          <w:szCs w:val="24"/>
        </w:rPr>
        <w:t>shevu’a</w:t>
      </w:r>
      <w:r w:rsidRPr="00D80638">
        <w:rPr>
          <w:rFonts w:asciiTheme="minorBidi" w:hAnsiTheme="minorBidi"/>
          <w:sz w:val="24"/>
          <w:szCs w:val="24"/>
        </w:rPr>
        <w:t xml:space="preserve"> for </w:t>
      </w:r>
      <w:r w:rsidRPr="00B30F5D">
        <w:rPr>
          <w:rFonts w:asciiTheme="minorBidi" w:hAnsiTheme="minorBidi"/>
          <w:i/>
          <w:iCs/>
          <w:sz w:val="24"/>
          <w:szCs w:val="24"/>
        </w:rPr>
        <w:t>ma’arim</w:t>
      </w:r>
      <w:r w:rsidR="00B30F5D">
        <w:rPr>
          <w:rFonts w:asciiTheme="minorBidi" w:hAnsiTheme="minorBidi"/>
          <w:sz w:val="24"/>
          <w:szCs w:val="24"/>
        </w:rPr>
        <w:t xml:space="preserve"> (</w:t>
      </w:r>
      <w:r w:rsidRPr="00D80638">
        <w:rPr>
          <w:rFonts w:asciiTheme="minorBidi" w:hAnsiTheme="minorBidi"/>
          <w:sz w:val="24"/>
          <w:szCs w:val="24"/>
        </w:rPr>
        <w:t xml:space="preserve">hurried confessions) would be attributed to the Ramban’s reasoning: a hurried defense creates a virtual </w:t>
      </w:r>
      <w:r w:rsidRPr="00B30F5D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Pr="00B30F5D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Pr="00B30F5D">
        <w:rPr>
          <w:rFonts w:asciiTheme="minorBidi" w:hAnsiTheme="minorBidi"/>
          <w:i/>
          <w:iCs/>
          <w:sz w:val="24"/>
          <w:szCs w:val="24"/>
        </w:rPr>
        <w:t>zat</w:t>
      </w:r>
      <w:r w:rsidRPr="00D80638">
        <w:rPr>
          <w:rFonts w:asciiTheme="minorBidi" w:hAnsiTheme="minorBidi"/>
          <w:sz w:val="24"/>
          <w:szCs w:val="24"/>
        </w:rPr>
        <w:t xml:space="preserve"> structure. Even though the </w:t>
      </w:r>
      <w:r w:rsidR="0055231E" w:rsidRPr="00B30F5D">
        <w:rPr>
          <w:rFonts w:asciiTheme="minorBidi" w:hAnsiTheme="minorBidi"/>
          <w:i/>
          <w:iCs/>
          <w:sz w:val="24"/>
          <w:szCs w:val="24"/>
        </w:rPr>
        <w:t>tovei’a</w:t>
      </w:r>
      <w:r w:rsidRPr="00D80638">
        <w:rPr>
          <w:rFonts w:asciiTheme="minorBidi" w:hAnsiTheme="minorBidi"/>
          <w:sz w:val="24"/>
          <w:szCs w:val="24"/>
        </w:rPr>
        <w:t xml:space="preserve"> never actually requested barley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the hurried confession suggests that this </w:t>
      </w:r>
      <w:r w:rsidR="000573AA">
        <w:rPr>
          <w:rFonts w:asciiTheme="minorBidi" w:hAnsiTheme="minorBidi"/>
          <w:sz w:val="24"/>
          <w:szCs w:val="24"/>
        </w:rPr>
        <w:t xml:space="preserve">claim </w:t>
      </w:r>
      <w:r w:rsidRPr="00D80638">
        <w:rPr>
          <w:rFonts w:asciiTheme="minorBidi" w:hAnsiTheme="minorBidi"/>
          <w:sz w:val="24"/>
          <w:szCs w:val="24"/>
        </w:rPr>
        <w:t>was</w:t>
      </w:r>
      <w:r w:rsidR="000573AA">
        <w:rPr>
          <w:rFonts w:asciiTheme="minorBidi" w:hAnsiTheme="minorBidi"/>
          <w:sz w:val="24"/>
          <w:szCs w:val="24"/>
        </w:rPr>
        <w:t xml:space="preserve"> also</w:t>
      </w:r>
      <w:r w:rsidRPr="00D80638">
        <w:rPr>
          <w:rFonts w:asciiTheme="minorBidi" w:hAnsiTheme="minorBidi"/>
          <w:sz w:val="24"/>
          <w:szCs w:val="24"/>
        </w:rPr>
        <w:t xml:space="preserve"> intended</w:t>
      </w:r>
      <w:r w:rsidR="00271632">
        <w:rPr>
          <w:rFonts w:asciiTheme="minorBidi" w:hAnsiTheme="minorBidi"/>
          <w:sz w:val="24"/>
          <w:szCs w:val="24"/>
        </w:rPr>
        <w:t>,</w:t>
      </w:r>
      <w:r w:rsidRPr="00D80638">
        <w:rPr>
          <w:rFonts w:asciiTheme="minorBidi" w:hAnsiTheme="minorBidi"/>
          <w:sz w:val="24"/>
          <w:szCs w:val="24"/>
        </w:rPr>
        <w:t xml:space="preserve"> and legally we consider</w:t>
      </w:r>
      <w:r w:rsidR="00271632">
        <w:rPr>
          <w:rFonts w:asciiTheme="minorBidi" w:hAnsiTheme="minorBidi"/>
          <w:sz w:val="24"/>
          <w:szCs w:val="24"/>
        </w:rPr>
        <w:t xml:space="preserve"> it</w:t>
      </w:r>
      <w:r w:rsidRPr="00D80638">
        <w:rPr>
          <w:rFonts w:asciiTheme="minorBidi" w:hAnsiTheme="minorBidi"/>
          <w:sz w:val="24"/>
          <w:szCs w:val="24"/>
        </w:rPr>
        <w:t xml:space="preserve"> as</w:t>
      </w:r>
      <w:r w:rsidR="00271632">
        <w:rPr>
          <w:rFonts w:asciiTheme="minorBidi" w:hAnsiTheme="minorBidi"/>
          <w:sz w:val="24"/>
          <w:szCs w:val="24"/>
        </w:rPr>
        <w:t xml:space="preserve"> though</w:t>
      </w:r>
      <w:r w:rsidR="00B30F5D">
        <w:rPr>
          <w:rFonts w:asciiTheme="minorBidi" w:hAnsiTheme="minorBidi"/>
          <w:sz w:val="24"/>
          <w:szCs w:val="24"/>
        </w:rPr>
        <w:t xml:space="preserve"> </w:t>
      </w:r>
      <w:r w:rsidR="00271632">
        <w:rPr>
          <w:rFonts w:asciiTheme="minorBidi" w:hAnsiTheme="minorBidi"/>
          <w:sz w:val="24"/>
          <w:szCs w:val="24"/>
        </w:rPr>
        <w:t xml:space="preserve">wheat and </w:t>
      </w:r>
      <w:r w:rsidR="00B30F5D">
        <w:rPr>
          <w:rFonts w:asciiTheme="minorBidi" w:hAnsiTheme="minorBidi"/>
          <w:sz w:val="24"/>
          <w:szCs w:val="24"/>
        </w:rPr>
        <w:t>barley were demanded</w:t>
      </w:r>
      <w:r w:rsidRPr="00D80638">
        <w:rPr>
          <w:rFonts w:asciiTheme="minorBidi" w:hAnsiTheme="minorBidi"/>
          <w:sz w:val="24"/>
          <w:szCs w:val="24"/>
        </w:rPr>
        <w:t xml:space="preserve">. </w:t>
      </w:r>
      <w:r w:rsidR="00271632">
        <w:rPr>
          <w:rFonts w:asciiTheme="minorBidi" w:hAnsiTheme="minorBidi"/>
          <w:sz w:val="24"/>
          <w:szCs w:val="24"/>
        </w:rPr>
        <w:t>Since</w:t>
      </w:r>
      <w:r w:rsidRPr="00D80638">
        <w:rPr>
          <w:rFonts w:asciiTheme="minorBidi" w:hAnsiTheme="minorBidi"/>
          <w:sz w:val="24"/>
          <w:szCs w:val="24"/>
        </w:rPr>
        <w:t xml:space="preserve"> barley was </w:t>
      </w:r>
      <w:r w:rsidR="00271632">
        <w:rPr>
          <w:rFonts w:asciiTheme="minorBidi" w:hAnsiTheme="minorBidi"/>
          <w:sz w:val="24"/>
          <w:szCs w:val="24"/>
        </w:rPr>
        <w:t xml:space="preserve">partially confessed </w:t>
      </w:r>
      <w:r w:rsidR="00CB003B" w:rsidRPr="00D80638">
        <w:rPr>
          <w:rFonts w:asciiTheme="minorBidi" w:hAnsiTheme="minorBidi"/>
          <w:sz w:val="24"/>
          <w:szCs w:val="24"/>
        </w:rPr>
        <w:t>to</w:t>
      </w:r>
      <w:r w:rsidR="00271632">
        <w:rPr>
          <w:rFonts w:asciiTheme="minorBidi" w:hAnsiTheme="minorBidi"/>
          <w:sz w:val="24"/>
          <w:szCs w:val="24"/>
        </w:rPr>
        <w:t>,</w:t>
      </w:r>
      <w:r w:rsidR="00CB003B" w:rsidRPr="00D80638">
        <w:rPr>
          <w:rFonts w:asciiTheme="minorBidi" w:hAnsiTheme="minorBidi"/>
          <w:sz w:val="24"/>
          <w:szCs w:val="24"/>
        </w:rPr>
        <w:t xml:space="preserve"> a classic</w:t>
      </w:r>
      <w:r w:rsidR="00B30F5D">
        <w:rPr>
          <w:rFonts w:asciiTheme="minorBidi" w:hAnsiTheme="minorBidi"/>
          <w:sz w:val="24"/>
          <w:szCs w:val="24"/>
        </w:rPr>
        <w:t xml:space="preserve"> </w:t>
      </w:r>
      <w:r w:rsidRPr="00B30F5D">
        <w:rPr>
          <w:rFonts w:asciiTheme="minorBidi" w:hAnsiTheme="minorBidi"/>
          <w:i/>
          <w:iCs/>
          <w:sz w:val="24"/>
          <w:szCs w:val="24"/>
        </w:rPr>
        <w:t xml:space="preserve">modeh </w:t>
      </w:r>
      <w:r w:rsidR="00271632">
        <w:rPr>
          <w:rFonts w:asciiTheme="minorBidi" w:hAnsiTheme="minorBidi"/>
          <w:i/>
          <w:iCs/>
          <w:sz w:val="24"/>
          <w:szCs w:val="24"/>
        </w:rPr>
        <w:t>be-</w:t>
      </w:r>
      <w:r w:rsidRPr="00B30F5D">
        <w:rPr>
          <w:rFonts w:asciiTheme="minorBidi" w:hAnsiTheme="minorBidi"/>
          <w:i/>
          <w:iCs/>
          <w:sz w:val="24"/>
          <w:szCs w:val="24"/>
        </w:rPr>
        <w:t>mik</w:t>
      </w:r>
      <w:r w:rsidR="00271632">
        <w:rPr>
          <w:rFonts w:asciiTheme="minorBidi" w:hAnsiTheme="minorBidi"/>
          <w:i/>
          <w:iCs/>
          <w:sz w:val="24"/>
          <w:szCs w:val="24"/>
        </w:rPr>
        <w:t>t</w:t>
      </w:r>
      <w:r w:rsidRPr="00B30F5D">
        <w:rPr>
          <w:rFonts w:asciiTheme="minorBidi" w:hAnsiTheme="minorBidi"/>
          <w:i/>
          <w:iCs/>
          <w:sz w:val="24"/>
          <w:szCs w:val="24"/>
        </w:rPr>
        <w:t>zat</w:t>
      </w:r>
      <w:r w:rsidRPr="00D80638">
        <w:rPr>
          <w:rFonts w:asciiTheme="minorBidi" w:hAnsiTheme="minorBidi"/>
          <w:sz w:val="24"/>
          <w:szCs w:val="24"/>
        </w:rPr>
        <w:t xml:space="preserve"> </w:t>
      </w:r>
      <w:r w:rsidR="00271632">
        <w:rPr>
          <w:rFonts w:asciiTheme="minorBidi" w:hAnsiTheme="minorBidi"/>
          <w:sz w:val="24"/>
          <w:szCs w:val="24"/>
        </w:rPr>
        <w:t xml:space="preserve">case </w:t>
      </w:r>
      <w:r w:rsidRPr="00D80638">
        <w:rPr>
          <w:rFonts w:asciiTheme="minorBidi" w:hAnsiTheme="minorBidi"/>
          <w:sz w:val="24"/>
          <w:szCs w:val="24"/>
        </w:rPr>
        <w:t>emerge</w:t>
      </w:r>
      <w:r w:rsidR="00271632">
        <w:rPr>
          <w:rFonts w:asciiTheme="minorBidi" w:hAnsiTheme="minorBidi"/>
          <w:sz w:val="24"/>
          <w:szCs w:val="24"/>
        </w:rPr>
        <w:t>s</w:t>
      </w:r>
      <w:r w:rsidRPr="00D80638">
        <w:rPr>
          <w:rFonts w:asciiTheme="minorBidi" w:hAnsiTheme="minorBidi"/>
          <w:sz w:val="24"/>
          <w:szCs w:val="24"/>
        </w:rPr>
        <w:t xml:space="preserve">. </w:t>
      </w:r>
    </w:p>
    <w:sectPr w:rsidR="00675547" w:rsidRPr="00D80638" w:rsidSect="00D80638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51"/>
    <w:rsid w:val="000042E1"/>
    <w:rsid w:val="000070A8"/>
    <w:rsid w:val="00026668"/>
    <w:rsid w:val="000374B0"/>
    <w:rsid w:val="000417D6"/>
    <w:rsid w:val="00047CCE"/>
    <w:rsid w:val="00052489"/>
    <w:rsid w:val="00052B88"/>
    <w:rsid w:val="00054333"/>
    <w:rsid w:val="000566A7"/>
    <w:rsid w:val="000573AA"/>
    <w:rsid w:val="00057819"/>
    <w:rsid w:val="000634C2"/>
    <w:rsid w:val="00074926"/>
    <w:rsid w:val="000B17B2"/>
    <w:rsid w:val="000C1AD1"/>
    <w:rsid w:val="000D6630"/>
    <w:rsid w:val="000E0039"/>
    <w:rsid w:val="000E3365"/>
    <w:rsid w:val="000E6AEB"/>
    <w:rsid w:val="000F2915"/>
    <w:rsid w:val="000F2ABD"/>
    <w:rsid w:val="00115D89"/>
    <w:rsid w:val="00126AFE"/>
    <w:rsid w:val="00131A2B"/>
    <w:rsid w:val="00150C04"/>
    <w:rsid w:val="00151DF4"/>
    <w:rsid w:val="00154328"/>
    <w:rsid w:val="00192230"/>
    <w:rsid w:val="00194DFD"/>
    <w:rsid w:val="001A0BF6"/>
    <w:rsid w:val="001A6AF6"/>
    <w:rsid w:val="001C2E8A"/>
    <w:rsid w:val="001D0D8D"/>
    <w:rsid w:val="001D6E2E"/>
    <w:rsid w:val="001E087B"/>
    <w:rsid w:val="001E7DBE"/>
    <w:rsid w:val="001F6FCA"/>
    <w:rsid w:val="00204374"/>
    <w:rsid w:val="002244BA"/>
    <w:rsid w:val="002505AE"/>
    <w:rsid w:val="00254981"/>
    <w:rsid w:val="00262CE7"/>
    <w:rsid w:val="0026476E"/>
    <w:rsid w:val="00271632"/>
    <w:rsid w:val="002722A6"/>
    <w:rsid w:val="00295759"/>
    <w:rsid w:val="002957B2"/>
    <w:rsid w:val="002B4BBD"/>
    <w:rsid w:val="002C62D1"/>
    <w:rsid w:val="002D3975"/>
    <w:rsid w:val="002E3FF5"/>
    <w:rsid w:val="002F01AD"/>
    <w:rsid w:val="002F2B27"/>
    <w:rsid w:val="002F63DB"/>
    <w:rsid w:val="002F7864"/>
    <w:rsid w:val="00312A70"/>
    <w:rsid w:val="00321A45"/>
    <w:rsid w:val="00333103"/>
    <w:rsid w:val="003348A9"/>
    <w:rsid w:val="00335BFF"/>
    <w:rsid w:val="00355A50"/>
    <w:rsid w:val="0036245F"/>
    <w:rsid w:val="00362EB6"/>
    <w:rsid w:val="00376E6E"/>
    <w:rsid w:val="003779C7"/>
    <w:rsid w:val="00381A87"/>
    <w:rsid w:val="0039055E"/>
    <w:rsid w:val="00390D04"/>
    <w:rsid w:val="00391F44"/>
    <w:rsid w:val="003955FF"/>
    <w:rsid w:val="003A3353"/>
    <w:rsid w:val="003A694F"/>
    <w:rsid w:val="003B1A71"/>
    <w:rsid w:val="003B5FDF"/>
    <w:rsid w:val="003B7641"/>
    <w:rsid w:val="003D5171"/>
    <w:rsid w:val="003E1F1D"/>
    <w:rsid w:val="003F011D"/>
    <w:rsid w:val="003F3D9A"/>
    <w:rsid w:val="003F704A"/>
    <w:rsid w:val="00412D9D"/>
    <w:rsid w:val="004223DA"/>
    <w:rsid w:val="00431345"/>
    <w:rsid w:val="00437C22"/>
    <w:rsid w:val="004616D3"/>
    <w:rsid w:val="00462161"/>
    <w:rsid w:val="004A0001"/>
    <w:rsid w:val="004A30F1"/>
    <w:rsid w:val="004A3A14"/>
    <w:rsid w:val="004A4343"/>
    <w:rsid w:val="004A4C31"/>
    <w:rsid w:val="004A5046"/>
    <w:rsid w:val="004C5B89"/>
    <w:rsid w:val="004C6600"/>
    <w:rsid w:val="004D0E6A"/>
    <w:rsid w:val="004D1734"/>
    <w:rsid w:val="004D5B3F"/>
    <w:rsid w:val="004E2B74"/>
    <w:rsid w:val="004F63FB"/>
    <w:rsid w:val="004F7B07"/>
    <w:rsid w:val="00523D39"/>
    <w:rsid w:val="00525003"/>
    <w:rsid w:val="005312F1"/>
    <w:rsid w:val="00533D75"/>
    <w:rsid w:val="0055231E"/>
    <w:rsid w:val="005610E8"/>
    <w:rsid w:val="00563BE3"/>
    <w:rsid w:val="00566604"/>
    <w:rsid w:val="00566A85"/>
    <w:rsid w:val="00571D72"/>
    <w:rsid w:val="0057373F"/>
    <w:rsid w:val="00595A53"/>
    <w:rsid w:val="00597AFE"/>
    <w:rsid w:val="005A7151"/>
    <w:rsid w:val="005B0D55"/>
    <w:rsid w:val="005B366E"/>
    <w:rsid w:val="005C206B"/>
    <w:rsid w:val="005D2ADC"/>
    <w:rsid w:val="005E063B"/>
    <w:rsid w:val="005E62A5"/>
    <w:rsid w:val="005E73A1"/>
    <w:rsid w:val="005F77CC"/>
    <w:rsid w:val="00606077"/>
    <w:rsid w:val="00611CD6"/>
    <w:rsid w:val="0062001A"/>
    <w:rsid w:val="0062770C"/>
    <w:rsid w:val="006328E0"/>
    <w:rsid w:val="006436FD"/>
    <w:rsid w:val="006437C7"/>
    <w:rsid w:val="00654445"/>
    <w:rsid w:val="006612CC"/>
    <w:rsid w:val="00663EC1"/>
    <w:rsid w:val="00675547"/>
    <w:rsid w:val="00686737"/>
    <w:rsid w:val="006977AF"/>
    <w:rsid w:val="006B3AD6"/>
    <w:rsid w:val="006C288A"/>
    <w:rsid w:val="006E0392"/>
    <w:rsid w:val="006E6F4B"/>
    <w:rsid w:val="006F35CD"/>
    <w:rsid w:val="007032C7"/>
    <w:rsid w:val="007033C7"/>
    <w:rsid w:val="007134DD"/>
    <w:rsid w:val="00722ECF"/>
    <w:rsid w:val="007243CB"/>
    <w:rsid w:val="00725F57"/>
    <w:rsid w:val="00737E8F"/>
    <w:rsid w:val="00745971"/>
    <w:rsid w:val="00777B3F"/>
    <w:rsid w:val="0078084D"/>
    <w:rsid w:val="00790B3C"/>
    <w:rsid w:val="007921D5"/>
    <w:rsid w:val="00794CF5"/>
    <w:rsid w:val="007966DF"/>
    <w:rsid w:val="007B4A55"/>
    <w:rsid w:val="007C05A7"/>
    <w:rsid w:val="007C390C"/>
    <w:rsid w:val="007D2B48"/>
    <w:rsid w:val="007E3485"/>
    <w:rsid w:val="007E4D35"/>
    <w:rsid w:val="008014F1"/>
    <w:rsid w:val="00804B8E"/>
    <w:rsid w:val="00816DB4"/>
    <w:rsid w:val="00831C50"/>
    <w:rsid w:val="0083445C"/>
    <w:rsid w:val="00845D2A"/>
    <w:rsid w:val="00847161"/>
    <w:rsid w:val="00870490"/>
    <w:rsid w:val="008704A9"/>
    <w:rsid w:val="008773EB"/>
    <w:rsid w:val="0088038D"/>
    <w:rsid w:val="00886DB4"/>
    <w:rsid w:val="00897883"/>
    <w:rsid w:val="008B08A1"/>
    <w:rsid w:val="008B2C05"/>
    <w:rsid w:val="008B5C15"/>
    <w:rsid w:val="008B7B90"/>
    <w:rsid w:val="008C7397"/>
    <w:rsid w:val="008D0819"/>
    <w:rsid w:val="008D7623"/>
    <w:rsid w:val="008D7803"/>
    <w:rsid w:val="008E1372"/>
    <w:rsid w:val="008E1A81"/>
    <w:rsid w:val="008E44BA"/>
    <w:rsid w:val="008E60CE"/>
    <w:rsid w:val="00901090"/>
    <w:rsid w:val="00905531"/>
    <w:rsid w:val="00916323"/>
    <w:rsid w:val="00916504"/>
    <w:rsid w:val="00921DE2"/>
    <w:rsid w:val="00922772"/>
    <w:rsid w:val="009230C1"/>
    <w:rsid w:val="00923A4E"/>
    <w:rsid w:val="009337BB"/>
    <w:rsid w:val="00943D9D"/>
    <w:rsid w:val="00947D36"/>
    <w:rsid w:val="00954C3E"/>
    <w:rsid w:val="00955E4E"/>
    <w:rsid w:val="00961898"/>
    <w:rsid w:val="009A61F2"/>
    <w:rsid w:val="009B47B3"/>
    <w:rsid w:val="009B70D4"/>
    <w:rsid w:val="009C060E"/>
    <w:rsid w:val="009C4746"/>
    <w:rsid w:val="009E2521"/>
    <w:rsid w:val="009E33A1"/>
    <w:rsid w:val="009E35CD"/>
    <w:rsid w:val="009F3383"/>
    <w:rsid w:val="00A04DC1"/>
    <w:rsid w:val="00A139D6"/>
    <w:rsid w:val="00A2580F"/>
    <w:rsid w:val="00A40A81"/>
    <w:rsid w:val="00A410AD"/>
    <w:rsid w:val="00A6351C"/>
    <w:rsid w:val="00A86492"/>
    <w:rsid w:val="00A8692E"/>
    <w:rsid w:val="00A86CFC"/>
    <w:rsid w:val="00A910A6"/>
    <w:rsid w:val="00A954A1"/>
    <w:rsid w:val="00A95690"/>
    <w:rsid w:val="00AA1D86"/>
    <w:rsid w:val="00AA1FB0"/>
    <w:rsid w:val="00AB6D6B"/>
    <w:rsid w:val="00AC2D7D"/>
    <w:rsid w:val="00AC5781"/>
    <w:rsid w:val="00AD12E5"/>
    <w:rsid w:val="00AD63FF"/>
    <w:rsid w:val="00AE0627"/>
    <w:rsid w:val="00AE570B"/>
    <w:rsid w:val="00AF0B17"/>
    <w:rsid w:val="00AF60ED"/>
    <w:rsid w:val="00B01CDA"/>
    <w:rsid w:val="00B02C67"/>
    <w:rsid w:val="00B05E01"/>
    <w:rsid w:val="00B1399C"/>
    <w:rsid w:val="00B20E0B"/>
    <w:rsid w:val="00B229DC"/>
    <w:rsid w:val="00B24A7D"/>
    <w:rsid w:val="00B26AD1"/>
    <w:rsid w:val="00B30487"/>
    <w:rsid w:val="00B30F5D"/>
    <w:rsid w:val="00B45A94"/>
    <w:rsid w:val="00B47DCA"/>
    <w:rsid w:val="00B87F06"/>
    <w:rsid w:val="00B90256"/>
    <w:rsid w:val="00BA38CE"/>
    <w:rsid w:val="00BA53A6"/>
    <w:rsid w:val="00BB3171"/>
    <w:rsid w:val="00BC00E6"/>
    <w:rsid w:val="00BC5B99"/>
    <w:rsid w:val="00BD01C6"/>
    <w:rsid w:val="00BD07C2"/>
    <w:rsid w:val="00BD4C74"/>
    <w:rsid w:val="00BD70BB"/>
    <w:rsid w:val="00BD773A"/>
    <w:rsid w:val="00BE55A9"/>
    <w:rsid w:val="00BE6F94"/>
    <w:rsid w:val="00BF1994"/>
    <w:rsid w:val="00BF5C0B"/>
    <w:rsid w:val="00C000E0"/>
    <w:rsid w:val="00C106E3"/>
    <w:rsid w:val="00C13FAC"/>
    <w:rsid w:val="00C153A2"/>
    <w:rsid w:val="00C252CE"/>
    <w:rsid w:val="00C36215"/>
    <w:rsid w:val="00C46E5D"/>
    <w:rsid w:val="00C50E03"/>
    <w:rsid w:val="00C57490"/>
    <w:rsid w:val="00C57D89"/>
    <w:rsid w:val="00C66619"/>
    <w:rsid w:val="00C72313"/>
    <w:rsid w:val="00C8131C"/>
    <w:rsid w:val="00CA1880"/>
    <w:rsid w:val="00CA39FF"/>
    <w:rsid w:val="00CB003B"/>
    <w:rsid w:val="00CB5EBA"/>
    <w:rsid w:val="00CB6B75"/>
    <w:rsid w:val="00CC18B8"/>
    <w:rsid w:val="00CD6586"/>
    <w:rsid w:val="00CE2797"/>
    <w:rsid w:val="00CE4325"/>
    <w:rsid w:val="00CE72DB"/>
    <w:rsid w:val="00CF699D"/>
    <w:rsid w:val="00D02333"/>
    <w:rsid w:val="00D05F93"/>
    <w:rsid w:val="00D1211F"/>
    <w:rsid w:val="00D25EDB"/>
    <w:rsid w:val="00D27E40"/>
    <w:rsid w:val="00D537EB"/>
    <w:rsid w:val="00D6173C"/>
    <w:rsid w:val="00D80638"/>
    <w:rsid w:val="00D85E6A"/>
    <w:rsid w:val="00D86EA9"/>
    <w:rsid w:val="00D94B7B"/>
    <w:rsid w:val="00DB3A32"/>
    <w:rsid w:val="00DB6F05"/>
    <w:rsid w:val="00DC7F63"/>
    <w:rsid w:val="00DE2B51"/>
    <w:rsid w:val="00DE7F10"/>
    <w:rsid w:val="00DF44F5"/>
    <w:rsid w:val="00DF5D24"/>
    <w:rsid w:val="00E0267D"/>
    <w:rsid w:val="00E054EC"/>
    <w:rsid w:val="00E0649C"/>
    <w:rsid w:val="00E2197A"/>
    <w:rsid w:val="00E32479"/>
    <w:rsid w:val="00E440C2"/>
    <w:rsid w:val="00E602F2"/>
    <w:rsid w:val="00E841CC"/>
    <w:rsid w:val="00E842E5"/>
    <w:rsid w:val="00E84687"/>
    <w:rsid w:val="00EA240C"/>
    <w:rsid w:val="00EA4B61"/>
    <w:rsid w:val="00EC52FC"/>
    <w:rsid w:val="00EC5CD9"/>
    <w:rsid w:val="00EC61E3"/>
    <w:rsid w:val="00ED275C"/>
    <w:rsid w:val="00F11DC1"/>
    <w:rsid w:val="00F13EBB"/>
    <w:rsid w:val="00F23D29"/>
    <w:rsid w:val="00F2575E"/>
    <w:rsid w:val="00F32A35"/>
    <w:rsid w:val="00F35293"/>
    <w:rsid w:val="00F41597"/>
    <w:rsid w:val="00F42F5B"/>
    <w:rsid w:val="00F478FE"/>
    <w:rsid w:val="00F52C1A"/>
    <w:rsid w:val="00F5761A"/>
    <w:rsid w:val="00F714D5"/>
    <w:rsid w:val="00F7253E"/>
    <w:rsid w:val="00FB2349"/>
    <w:rsid w:val="00FB2D7D"/>
    <w:rsid w:val="00FB3101"/>
    <w:rsid w:val="00FB42BC"/>
    <w:rsid w:val="00FC3A28"/>
    <w:rsid w:val="00FC59DC"/>
    <w:rsid w:val="00FD760E"/>
    <w:rsid w:val="00FD7C91"/>
    <w:rsid w:val="00FF2877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TextChar">
    <w:name w:val="Block Text Char"/>
    <w:link w:val="BlockText"/>
    <w:semiHidden/>
    <w:locked/>
    <w:rsid w:val="00D80638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D80638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55231E"/>
    <w:rPr>
      <w:color w:val="0000FF" w:themeColor="hyperlink"/>
      <w:u w:val="single"/>
    </w:rPr>
  </w:style>
  <w:style w:type="paragraph" w:customStyle="1" w:styleId="style3">
    <w:name w:val="style3"/>
    <w:basedOn w:val="Normal"/>
    <w:rsid w:val="00BC5B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TextChar">
    <w:name w:val="Block Text Char"/>
    <w:link w:val="BlockText"/>
    <w:semiHidden/>
    <w:locked/>
    <w:rsid w:val="00D80638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D80638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55231E"/>
    <w:rPr>
      <w:color w:val="0000FF" w:themeColor="hyperlink"/>
      <w:u w:val="single"/>
    </w:rPr>
  </w:style>
  <w:style w:type="paragraph" w:customStyle="1" w:styleId="style3">
    <w:name w:val="style3"/>
    <w:basedOn w:val="Normal"/>
    <w:rsid w:val="00BC5B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zion.org.il/en/exemption-hel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tmpUser</cp:lastModifiedBy>
  <cp:revision>4</cp:revision>
  <dcterms:created xsi:type="dcterms:W3CDTF">2015-12-27T09:38:00Z</dcterms:created>
  <dcterms:modified xsi:type="dcterms:W3CDTF">2015-12-27T09:47:00Z</dcterms:modified>
</cp:coreProperties>
</file>