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FE0492" w14:textId="4EF66772" w:rsidR="00344817" w:rsidRPr="00EE755D" w:rsidRDefault="00344817" w:rsidP="00631EE6">
      <w:pPr>
        <w:spacing w:after="0" w:line="240" w:lineRule="auto"/>
        <w:jc w:val="center"/>
        <w:rPr>
          <w:rFonts w:asciiTheme="minorBidi" w:hAnsiTheme="minorBidi"/>
          <w:sz w:val="24"/>
          <w:szCs w:val="24"/>
          <w:lang w:val="en-GB"/>
        </w:rPr>
      </w:pPr>
      <w:bookmarkStart w:id="0" w:name="_GoBack"/>
      <w:bookmarkEnd w:id="0"/>
      <w:r w:rsidRPr="00EE755D">
        <w:rPr>
          <w:rFonts w:asciiTheme="minorBidi" w:hAnsiTheme="minorBidi"/>
          <w:sz w:val="24"/>
          <w:szCs w:val="24"/>
          <w:lang w:val="en-GB"/>
        </w:rPr>
        <w:t>YESHIVAT</w:t>
      </w:r>
      <w:r w:rsidR="001022BD">
        <w:rPr>
          <w:rFonts w:asciiTheme="minorBidi" w:hAnsiTheme="minorBidi"/>
          <w:sz w:val="24"/>
          <w:szCs w:val="24"/>
          <w:lang w:val="en-GB"/>
        </w:rPr>
        <w:t xml:space="preserve"> </w:t>
      </w:r>
      <w:r w:rsidRPr="00EE755D">
        <w:rPr>
          <w:rFonts w:asciiTheme="minorBidi" w:hAnsiTheme="minorBidi"/>
          <w:sz w:val="24"/>
          <w:szCs w:val="24"/>
          <w:lang w:val="en-GB"/>
        </w:rPr>
        <w:t>HAR</w:t>
      </w:r>
      <w:r w:rsidR="001022BD">
        <w:rPr>
          <w:rFonts w:asciiTheme="minorBidi" w:hAnsiTheme="minorBidi"/>
          <w:sz w:val="24"/>
          <w:szCs w:val="24"/>
          <w:lang w:val="en-GB"/>
        </w:rPr>
        <w:t xml:space="preserve"> </w:t>
      </w:r>
      <w:r w:rsidRPr="00EE755D">
        <w:rPr>
          <w:rFonts w:asciiTheme="minorBidi" w:hAnsiTheme="minorBidi"/>
          <w:sz w:val="24"/>
          <w:szCs w:val="24"/>
          <w:lang w:val="en-GB"/>
        </w:rPr>
        <w:t>ETZION</w:t>
      </w:r>
    </w:p>
    <w:p w14:paraId="220250D3" w14:textId="35255D75" w:rsidR="00344817" w:rsidRPr="00EE755D" w:rsidRDefault="00344817" w:rsidP="00631EE6">
      <w:pPr>
        <w:spacing w:after="0" w:line="240" w:lineRule="auto"/>
        <w:jc w:val="center"/>
        <w:rPr>
          <w:rFonts w:asciiTheme="minorBidi" w:hAnsiTheme="minorBidi"/>
          <w:sz w:val="24"/>
          <w:szCs w:val="24"/>
          <w:lang w:val="en-GB"/>
        </w:rPr>
      </w:pPr>
      <w:r w:rsidRPr="00EE755D">
        <w:rPr>
          <w:rFonts w:asciiTheme="minorBidi" w:hAnsiTheme="minorBidi"/>
          <w:sz w:val="24"/>
          <w:szCs w:val="24"/>
          <w:lang w:val="en-GB"/>
        </w:rPr>
        <w:t>ISRAEL</w:t>
      </w:r>
      <w:r w:rsidR="001022BD">
        <w:rPr>
          <w:rFonts w:asciiTheme="minorBidi" w:hAnsiTheme="minorBidi"/>
          <w:sz w:val="24"/>
          <w:szCs w:val="24"/>
          <w:lang w:val="en-GB"/>
        </w:rPr>
        <w:t xml:space="preserve"> </w:t>
      </w:r>
      <w:r w:rsidRPr="00EE755D">
        <w:rPr>
          <w:rFonts w:asciiTheme="minorBidi" w:hAnsiTheme="minorBidi"/>
          <w:sz w:val="24"/>
          <w:szCs w:val="24"/>
          <w:lang w:val="en-GB"/>
        </w:rPr>
        <w:t>KOSCHITZKY</w:t>
      </w:r>
      <w:r w:rsidR="001022BD">
        <w:rPr>
          <w:rFonts w:asciiTheme="minorBidi" w:hAnsiTheme="minorBidi"/>
          <w:sz w:val="24"/>
          <w:szCs w:val="24"/>
          <w:lang w:val="en-GB"/>
        </w:rPr>
        <w:t xml:space="preserve"> </w:t>
      </w:r>
      <w:r w:rsidRPr="00EE755D">
        <w:rPr>
          <w:rFonts w:asciiTheme="minorBidi" w:hAnsiTheme="minorBidi"/>
          <w:sz w:val="24"/>
          <w:szCs w:val="24"/>
          <w:lang w:val="en-GB"/>
        </w:rPr>
        <w:t>VIRTUAL</w:t>
      </w:r>
      <w:r w:rsidR="001022BD">
        <w:rPr>
          <w:rFonts w:asciiTheme="minorBidi" w:hAnsiTheme="minorBidi"/>
          <w:sz w:val="24"/>
          <w:szCs w:val="24"/>
          <w:lang w:val="en-GB"/>
        </w:rPr>
        <w:t xml:space="preserve"> </w:t>
      </w:r>
      <w:r w:rsidRPr="00EE755D">
        <w:rPr>
          <w:rFonts w:asciiTheme="minorBidi" w:hAnsiTheme="minorBidi"/>
          <w:sz w:val="24"/>
          <w:szCs w:val="24"/>
          <w:lang w:val="en-GB"/>
        </w:rPr>
        <w:t>BEIT</w:t>
      </w:r>
      <w:r w:rsidR="001022BD">
        <w:rPr>
          <w:rFonts w:asciiTheme="minorBidi" w:hAnsiTheme="minorBidi"/>
          <w:sz w:val="24"/>
          <w:szCs w:val="24"/>
          <w:lang w:val="en-GB"/>
        </w:rPr>
        <w:t xml:space="preserve"> </w:t>
      </w:r>
      <w:r w:rsidRPr="00EE755D">
        <w:rPr>
          <w:rFonts w:asciiTheme="minorBidi" w:hAnsiTheme="minorBidi"/>
          <w:sz w:val="24"/>
          <w:szCs w:val="24"/>
          <w:lang w:val="en-GB"/>
        </w:rPr>
        <w:t>MIDRASH</w:t>
      </w:r>
      <w:r w:rsidR="001022BD">
        <w:rPr>
          <w:rFonts w:asciiTheme="minorBidi" w:hAnsiTheme="minorBidi"/>
          <w:sz w:val="24"/>
          <w:szCs w:val="24"/>
          <w:lang w:val="en-GB"/>
        </w:rPr>
        <w:t xml:space="preserve"> </w:t>
      </w:r>
      <w:r w:rsidRPr="00EE755D">
        <w:rPr>
          <w:rFonts w:asciiTheme="minorBidi" w:hAnsiTheme="minorBidi"/>
          <w:sz w:val="24"/>
          <w:szCs w:val="24"/>
          <w:lang w:val="en-GB"/>
        </w:rPr>
        <w:t>PROJECT</w:t>
      </w:r>
      <w:r w:rsidR="001022BD">
        <w:rPr>
          <w:rFonts w:asciiTheme="minorBidi" w:hAnsiTheme="minorBidi"/>
          <w:sz w:val="24"/>
          <w:szCs w:val="24"/>
          <w:lang w:val="en-GB"/>
        </w:rPr>
        <w:t xml:space="preserve"> </w:t>
      </w:r>
      <w:r w:rsidRPr="00EE755D">
        <w:rPr>
          <w:rFonts w:asciiTheme="minorBidi" w:hAnsiTheme="minorBidi"/>
          <w:sz w:val="24"/>
          <w:szCs w:val="24"/>
          <w:lang w:val="en-GB"/>
        </w:rPr>
        <w:t>(VBM)</w:t>
      </w:r>
    </w:p>
    <w:p w14:paraId="4DE364D3" w14:textId="77777777" w:rsidR="00344817" w:rsidRPr="00EE755D" w:rsidRDefault="00344817" w:rsidP="00631EE6">
      <w:pPr>
        <w:spacing w:after="0" w:line="240" w:lineRule="auto"/>
        <w:jc w:val="center"/>
        <w:rPr>
          <w:rFonts w:asciiTheme="minorBidi" w:hAnsiTheme="minorBidi"/>
          <w:sz w:val="24"/>
          <w:szCs w:val="24"/>
          <w:lang w:val="en-GB"/>
        </w:rPr>
      </w:pPr>
      <w:r w:rsidRPr="00EE755D">
        <w:rPr>
          <w:rFonts w:asciiTheme="minorBidi" w:hAnsiTheme="minorBidi"/>
          <w:sz w:val="24"/>
          <w:szCs w:val="24"/>
          <w:lang w:val="en-GB"/>
        </w:rPr>
        <w:t>**************************************************************</w:t>
      </w:r>
    </w:p>
    <w:p w14:paraId="3A54D9D9" w14:textId="25873FBC" w:rsidR="00344817" w:rsidRPr="00EE755D" w:rsidRDefault="00344817" w:rsidP="00631EE6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EE755D">
        <w:rPr>
          <w:rFonts w:asciiTheme="minorBidi" w:hAnsiTheme="minorBidi"/>
          <w:b/>
          <w:bCs/>
          <w:sz w:val="24"/>
          <w:szCs w:val="24"/>
        </w:rPr>
        <w:t>Laws</w:t>
      </w:r>
      <w:r w:rsidR="001022B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EE755D">
        <w:rPr>
          <w:rFonts w:asciiTheme="minorBidi" w:hAnsiTheme="minorBidi"/>
          <w:b/>
          <w:bCs/>
          <w:sz w:val="24"/>
          <w:szCs w:val="24"/>
        </w:rPr>
        <w:t>of</w:t>
      </w:r>
      <w:r w:rsidR="001022B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EE755D">
        <w:rPr>
          <w:rFonts w:asciiTheme="minorBidi" w:hAnsiTheme="minorBidi"/>
          <w:b/>
          <w:bCs/>
          <w:sz w:val="24"/>
          <w:szCs w:val="24"/>
        </w:rPr>
        <w:t>Conversion</w:t>
      </w:r>
      <w:r w:rsidR="001022B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EE755D">
        <w:rPr>
          <w:rFonts w:asciiTheme="minorBidi" w:hAnsiTheme="minorBidi"/>
          <w:b/>
          <w:bCs/>
          <w:sz w:val="24"/>
          <w:szCs w:val="24"/>
        </w:rPr>
        <w:t>and</w:t>
      </w:r>
      <w:r w:rsidR="001022B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EE755D">
        <w:rPr>
          <w:rFonts w:asciiTheme="minorBidi" w:hAnsiTheme="minorBidi"/>
          <w:b/>
          <w:bCs/>
          <w:sz w:val="24"/>
          <w:szCs w:val="24"/>
        </w:rPr>
        <w:t>Circumcision</w:t>
      </w:r>
    </w:p>
    <w:p w14:paraId="6436358B" w14:textId="20EE1C4F" w:rsidR="00344817" w:rsidRDefault="00344817" w:rsidP="00631EE6">
      <w:pPr>
        <w:tabs>
          <w:tab w:val="center" w:pos="4156"/>
          <w:tab w:val="right" w:pos="8312"/>
        </w:tabs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EE755D">
        <w:rPr>
          <w:rFonts w:asciiTheme="minorBidi" w:hAnsiTheme="minorBidi"/>
          <w:b/>
          <w:bCs/>
          <w:sz w:val="24"/>
          <w:szCs w:val="24"/>
        </w:rPr>
        <w:t>Rav</w:t>
      </w:r>
      <w:r w:rsidR="001022B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EE755D">
        <w:rPr>
          <w:rFonts w:asciiTheme="minorBidi" w:hAnsiTheme="minorBidi"/>
          <w:b/>
          <w:bCs/>
          <w:sz w:val="24"/>
          <w:szCs w:val="24"/>
        </w:rPr>
        <w:t>David</w:t>
      </w:r>
      <w:r w:rsidR="001022B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EE755D">
        <w:rPr>
          <w:rFonts w:asciiTheme="minorBidi" w:hAnsiTheme="minorBidi"/>
          <w:b/>
          <w:bCs/>
          <w:sz w:val="24"/>
          <w:szCs w:val="24"/>
        </w:rPr>
        <w:t>Brofsky</w:t>
      </w:r>
    </w:p>
    <w:p w14:paraId="2A7AC4FD" w14:textId="77777777" w:rsidR="001022BD" w:rsidRPr="00EE755D" w:rsidRDefault="001022BD" w:rsidP="00631EE6">
      <w:pPr>
        <w:tabs>
          <w:tab w:val="center" w:pos="4156"/>
          <w:tab w:val="right" w:pos="8312"/>
        </w:tabs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14:paraId="00D37285" w14:textId="77777777" w:rsidR="001022BD" w:rsidRPr="009456EB" w:rsidRDefault="001022BD" w:rsidP="00631EE6">
      <w:pPr>
        <w:pStyle w:val="CC"/>
        <w:keepLines w:val="0"/>
        <w:tabs>
          <w:tab w:val="left" w:pos="720"/>
        </w:tabs>
        <w:spacing w:after="0" w:line="240" w:lineRule="auto"/>
        <w:ind w:left="0" w:firstLine="0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9456EB">
        <w:rPr>
          <w:rFonts w:asciiTheme="minorBidi" w:hAnsiTheme="minorBidi" w:cstheme="minorBidi"/>
          <w:b/>
          <w:bCs/>
          <w:sz w:val="24"/>
          <w:szCs w:val="24"/>
        </w:rPr>
        <w:t>*********************************************************</w:t>
      </w:r>
    </w:p>
    <w:p w14:paraId="4ADCFF81" w14:textId="74E32644" w:rsidR="001022BD" w:rsidRDefault="001022BD" w:rsidP="00631EE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Dedicated by Mr. and Mrs. Leon Brum for the </w:t>
      </w:r>
      <w:r w:rsidRPr="008667A0">
        <w:rPr>
          <w:rFonts w:ascii="Arial" w:eastAsia="Times New Roman" w:hAnsi="Arial" w:cs="Arial"/>
          <w:i/>
          <w:iCs/>
          <w:color w:val="222222"/>
          <w:sz w:val="24"/>
          <w:szCs w:val="24"/>
        </w:rPr>
        <w:t>Refua Sheleima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of </w:t>
      </w:r>
    </w:p>
    <w:p w14:paraId="1B42D1A2" w14:textId="3463AD27" w:rsidR="001022BD" w:rsidRDefault="001022BD" w:rsidP="00631EE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Dana Petrover (Batsheva bat Gittel Aidel Leba) </w:t>
      </w:r>
    </w:p>
    <w:p w14:paraId="6D70E3A7" w14:textId="37671AA5" w:rsidR="001022BD" w:rsidRDefault="001022BD" w:rsidP="00631EE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and Marvin Rosenberg (Meir Chaim ben Tzipporah Miriam)</w:t>
      </w:r>
    </w:p>
    <w:p w14:paraId="1EDA7987" w14:textId="77777777" w:rsidR="001022BD" w:rsidRDefault="001022BD" w:rsidP="00631EE6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9456EB">
        <w:rPr>
          <w:rFonts w:asciiTheme="minorBidi" w:hAnsiTheme="minorBidi"/>
          <w:b/>
          <w:bCs/>
          <w:sz w:val="24"/>
          <w:szCs w:val="24"/>
        </w:rPr>
        <w:t>*********************************************************</w:t>
      </w:r>
    </w:p>
    <w:p w14:paraId="74D815C8" w14:textId="77777777" w:rsidR="002A1D8C" w:rsidRDefault="002A1D8C" w:rsidP="00631EE6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14:paraId="0339F9CB" w14:textId="77777777" w:rsidR="001022BD" w:rsidRPr="0022036F" w:rsidRDefault="001022BD" w:rsidP="00631EE6">
      <w:pPr>
        <w:pStyle w:val="CC"/>
        <w:keepLines w:val="0"/>
        <w:tabs>
          <w:tab w:val="left" w:pos="720"/>
        </w:tabs>
        <w:spacing w:after="0" w:line="240" w:lineRule="auto"/>
        <w:ind w:left="0" w:firstLine="0"/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14:paraId="6230A53B" w14:textId="77777777" w:rsidR="001022BD" w:rsidRPr="0022036F" w:rsidRDefault="001022BD" w:rsidP="00631EE6">
      <w:pPr>
        <w:pStyle w:val="CC"/>
        <w:keepLines w:val="0"/>
        <w:tabs>
          <w:tab w:val="left" w:pos="720"/>
        </w:tabs>
        <w:spacing w:after="0" w:line="240" w:lineRule="auto"/>
        <w:ind w:left="0" w:firstLine="0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22036F">
        <w:rPr>
          <w:rFonts w:asciiTheme="minorBidi" w:hAnsiTheme="minorBidi" w:cstheme="minorBidi"/>
          <w:b/>
          <w:bCs/>
          <w:sz w:val="24"/>
          <w:szCs w:val="24"/>
        </w:rPr>
        <w:t>*********************************************************</w:t>
      </w:r>
    </w:p>
    <w:p w14:paraId="7F3FA305" w14:textId="698CB15C" w:rsidR="001022BD" w:rsidRPr="0022036F" w:rsidRDefault="001022BD" w:rsidP="00631EE6">
      <w:pPr>
        <w:shd w:val="clear" w:color="auto" w:fill="FFFFFF"/>
        <w:spacing w:after="0" w:line="240" w:lineRule="auto"/>
        <w:jc w:val="center"/>
        <w:rPr>
          <w:rFonts w:ascii="Calibri" w:hAnsi="Calibri" w:cs="Calibri"/>
        </w:rPr>
      </w:pPr>
      <w:r w:rsidRPr="0022036F"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z w:val="24"/>
          <w:szCs w:val="24"/>
        </w:rPr>
        <w:t xml:space="preserve"> </w:t>
      </w:r>
      <w:r w:rsidRPr="0022036F">
        <w:rPr>
          <w:rFonts w:ascii="Arial" w:hAnsi="Arial" w:cs="Arial"/>
          <w:sz w:val="24"/>
          <w:szCs w:val="24"/>
        </w:rPr>
        <w:t>memory</w:t>
      </w:r>
      <w:r>
        <w:rPr>
          <w:rFonts w:ascii="Arial" w:hAnsi="Arial" w:cs="Arial"/>
          <w:sz w:val="24"/>
          <w:szCs w:val="24"/>
        </w:rPr>
        <w:t xml:space="preserve"> </w:t>
      </w:r>
      <w:r w:rsidRPr="0022036F">
        <w:rPr>
          <w:rFonts w:ascii="Arial" w:hAnsi="Arial" w:cs="Arial"/>
          <w:sz w:val="24"/>
          <w:szCs w:val="24"/>
        </w:rPr>
        <w:t>of</w:t>
      </w:r>
      <w:r>
        <w:rPr>
          <w:rFonts w:ascii="Arial" w:hAnsi="Arial" w:cs="Arial"/>
          <w:sz w:val="24"/>
          <w:szCs w:val="24"/>
        </w:rPr>
        <w:t xml:space="preserve"> </w:t>
      </w:r>
      <w:r w:rsidRPr="0022036F">
        <w:rPr>
          <w:rFonts w:ascii="Arial" w:hAnsi="Arial" w:cs="Arial"/>
          <w:sz w:val="24"/>
          <w:szCs w:val="24"/>
        </w:rPr>
        <w:t>six</w:t>
      </w:r>
      <w:r>
        <w:rPr>
          <w:rFonts w:ascii="Arial" w:hAnsi="Arial" w:cs="Arial"/>
          <w:sz w:val="24"/>
          <w:szCs w:val="24"/>
        </w:rPr>
        <w:t xml:space="preserve"> </w:t>
      </w:r>
      <w:r w:rsidRPr="0022036F">
        <w:rPr>
          <w:rFonts w:ascii="Arial" w:hAnsi="Arial" w:cs="Arial"/>
          <w:sz w:val="24"/>
          <w:szCs w:val="24"/>
        </w:rPr>
        <w:t>friends</w:t>
      </w:r>
      <w:r>
        <w:rPr>
          <w:rFonts w:ascii="Arial" w:hAnsi="Arial" w:cs="Arial"/>
          <w:sz w:val="24"/>
          <w:szCs w:val="24"/>
        </w:rPr>
        <w:t xml:space="preserve"> </w:t>
      </w:r>
      <w:r w:rsidRPr="0022036F">
        <w:rPr>
          <w:rFonts w:ascii="Arial" w:hAnsi="Arial" w:cs="Arial"/>
          <w:sz w:val="24"/>
          <w:szCs w:val="24"/>
        </w:rPr>
        <w:t>and</w:t>
      </w:r>
      <w:r>
        <w:rPr>
          <w:rFonts w:ascii="Arial" w:hAnsi="Arial" w:cs="Arial"/>
          <w:sz w:val="24"/>
          <w:szCs w:val="24"/>
        </w:rPr>
        <w:t xml:space="preserve"> </w:t>
      </w:r>
      <w:r w:rsidRPr="0022036F">
        <w:rPr>
          <w:rFonts w:ascii="Arial" w:hAnsi="Arial" w:cs="Arial"/>
          <w:sz w:val="24"/>
          <w:szCs w:val="24"/>
        </w:rPr>
        <w:t>family,</w:t>
      </w:r>
      <w:r>
        <w:rPr>
          <w:rFonts w:ascii="Arial" w:hAnsi="Arial" w:cs="Arial"/>
          <w:sz w:val="24"/>
          <w:szCs w:val="24"/>
        </w:rPr>
        <w:t xml:space="preserve"> </w:t>
      </w:r>
      <w:r w:rsidRPr="0022036F">
        <w:rPr>
          <w:rFonts w:ascii="Arial" w:hAnsi="Arial" w:cs="Arial"/>
          <w:sz w:val="24"/>
          <w:szCs w:val="24"/>
        </w:rPr>
        <w:br/>
        <w:t>strong</w:t>
      </w:r>
      <w:r>
        <w:rPr>
          <w:rFonts w:ascii="Arial" w:hAnsi="Arial" w:cs="Arial"/>
          <w:sz w:val="24"/>
          <w:szCs w:val="24"/>
        </w:rPr>
        <w:t xml:space="preserve"> </w:t>
      </w:r>
      <w:r w:rsidRPr="0022036F">
        <w:rPr>
          <w:rFonts w:ascii="Arial" w:hAnsi="Arial" w:cs="Arial"/>
          <w:sz w:val="24"/>
          <w:szCs w:val="24"/>
        </w:rPr>
        <w:t>pillars</w:t>
      </w:r>
      <w:r>
        <w:rPr>
          <w:rFonts w:ascii="Arial" w:hAnsi="Arial" w:cs="Arial"/>
          <w:sz w:val="24"/>
          <w:szCs w:val="24"/>
        </w:rPr>
        <w:t xml:space="preserve"> </w:t>
      </w:r>
      <w:r w:rsidRPr="0022036F">
        <w:rPr>
          <w:rFonts w:ascii="Arial" w:hAnsi="Arial" w:cs="Arial"/>
          <w:sz w:val="24"/>
          <w:szCs w:val="24"/>
        </w:rPr>
        <w:t>of</w:t>
      </w:r>
      <w:r>
        <w:rPr>
          <w:rFonts w:ascii="Arial" w:hAnsi="Arial" w:cs="Arial"/>
          <w:sz w:val="24"/>
          <w:szCs w:val="24"/>
        </w:rPr>
        <w:t xml:space="preserve"> </w:t>
      </w:r>
      <w:r w:rsidRPr="0022036F"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z w:val="24"/>
          <w:szCs w:val="24"/>
        </w:rPr>
        <w:t xml:space="preserve"> </w:t>
      </w:r>
      <w:r w:rsidRPr="0022036F">
        <w:rPr>
          <w:rFonts w:ascii="Arial" w:hAnsi="Arial" w:cs="Arial"/>
          <w:sz w:val="24"/>
          <w:szCs w:val="24"/>
        </w:rPr>
        <w:t>Montreal</w:t>
      </w:r>
      <w:r>
        <w:rPr>
          <w:rFonts w:ascii="Arial" w:hAnsi="Arial" w:cs="Arial"/>
          <w:sz w:val="24"/>
          <w:szCs w:val="24"/>
        </w:rPr>
        <w:t xml:space="preserve"> </w:t>
      </w:r>
      <w:r w:rsidRPr="0022036F">
        <w:rPr>
          <w:rFonts w:ascii="Arial" w:hAnsi="Arial" w:cs="Arial"/>
          <w:sz w:val="24"/>
          <w:szCs w:val="24"/>
        </w:rPr>
        <w:t>Jewish</w:t>
      </w:r>
      <w:r>
        <w:rPr>
          <w:rFonts w:ascii="Arial" w:hAnsi="Arial" w:cs="Arial"/>
          <w:sz w:val="24"/>
          <w:szCs w:val="24"/>
        </w:rPr>
        <w:t xml:space="preserve"> </w:t>
      </w:r>
      <w:r w:rsidRPr="0022036F">
        <w:rPr>
          <w:rFonts w:ascii="Arial" w:hAnsi="Arial" w:cs="Arial"/>
          <w:sz w:val="24"/>
          <w:szCs w:val="24"/>
        </w:rPr>
        <w:t>community,</w:t>
      </w:r>
      <w:r>
        <w:rPr>
          <w:rFonts w:ascii="Arial" w:hAnsi="Arial" w:cs="Arial"/>
          <w:sz w:val="24"/>
          <w:szCs w:val="24"/>
        </w:rPr>
        <w:t xml:space="preserve"> </w:t>
      </w:r>
      <w:r w:rsidRPr="0022036F">
        <w:rPr>
          <w:rFonts w:ascii="Arial" w:hAnsi="Arial" w:cs="Arial"/>
          <w:sz w:val="24"/>
          <w:szCs w:val="24"/>
        </w:rPr>
        <w:br/>
        <w:t>who</w:t>
      </w:r>
      <w:r>
        <w:rPr>
          <w:rFonts w:ascii="Arial" w:hAnsi="Arial" w:cs="Arial"/>
          <w:sz w:val="24"/>
          <w:szCs w:val="24"/>
        </w:rPr>
        <w:t xml:space="preserve"> </w:t>
      </w:r>
      <w:r w:rsidRPr="0022036F">
        <w:rPr>
          <w:rFonts w:ascii="Arial" w:hAnsi="Arial" w:cs="Arial"/>
          <w:sz w:val="24"/>
          <w:szCs w:val="24"/>
        </w:rPr>
        <w:t>have</w:t>
      </w:r>
      <w:r>
        <w:rPr>
          <w:rFonts w:ascii="Arial" w:hAnsi="Arial" w:cs="Arial"/>
          <w:sz w:val="24"/>
          <w:szCs w:val="24"/>
        </w:rPr>
        <w:t xml:space="preserve"> </w:t>
      </w:r>
      <w:r w:rsidRPr="0022036F">
        <w:rPr>
          <w:rFonts w:ascii="Arial" w:hAnsi="Arial" w:cs="Arial"/>
          <w:sz w:val="24"/>
          <w:szCs w:val="24"/>
        </w:rPr>
        <w:t>left</w:t>
      </w:r>
      <w:r>
        <w:rPr>
          <w:rFonts w:ascii="Arial" w:hAnsi="Arial" w:cs="Arial"/>
          <w:sz w:val="24"/>
          <w:szCs w:val="24"/>
        </w:rPr>
        <w:t xml:space="preserve"> </w:t>
      </w:r>
      <w:r w:rsidRPr="0022036F">
        <w:rPr>
          <w:rFonts w:ascii="Arial" w:hAnsi="Arial" w:cs="Arial"/>
          <w:sz w:val="24"/>
          <w:szCs w:val="24"/>
        </w:rPr>
        <w:t>us</w:t>
      </w:r>
      <w:r>
        <w:rPr>
          <w:rFonts w:ascii="Arial" w:hAnsi="Arial" w:cs="Arial"/>
          <w:sz w:val="24"/>
          <w:szCs w:val="24"/>
        </w:rPr>
        <w:t xml:space="preserve"> </w:t>
      </w:r>
      <w:r w:rsidRPr="0022036F"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z w:val="24"/>
          <w:szCs w:val="24"/>
        </w:rPr>
        <w:t xml:space="preserve"> </w:t>
      </w:r>
      <w:r w:rsidRPr="0022036F"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z w:val="24"/>
          <w:szCs w:val="24"/>
        </w:rPr>
        <w:t xml:space="preserve"> </w:t>
      </w:r>
      <w:r w:rsidRPr="0022036F">
        <w:rPr>
          <w:rFonts w:ascii="Arial" w:hAnsi="Arial" w:cs="Arial"/>
          <w:sz w:val="24"/>
          <w:szCs w:val="24"/>
        </w:rPr>
        <w:t>past</w:t>
      </w:r>
      <w:r>
        <w:rPr>
          <w:rFonts w:ascii="Arial" w:hAnsi="Arial" w:cs="Arial"/>
          <w:sz w:val="24"/>
          <w:szCs w:val="24"/>
        </w:rPr>
        <w:t xml:space="preserve"> </w:t>
      </w:r>
      <w:r w:rsidR="008667A0">
        <w:rPr>
          <w:rFonts w:ascii="Arial" w:hAnsi="Arial" w:cs="Arial"/>
          <w:sz w:val="24"/>
          <w:szCs w:val="24"/>
        </w:rPr>
        <w:t>seven</w:t>
      </w:r>
      <w:r>
        <w:rPr>
          <w:rFonts w:ascii="Arial" w:hAnsi="Arial" w:cs="Arial"/>
          <w:sz w:val="24"/>
          <w:szCs w:val="24"/>
        </w:rPr>
        <w:t xml:space="preserve"> </w:t>
      </w:r>
      <w:r w:rsidRPr="0022036F">
        <w:rPr>
          <w:rFonts w:ascii="Arial" w:hAnsi="Arial" w:cs="Arial"/>
          <w:sz w:val="24"/>
          <w:szCs w:val="24"/>
        </w:rPr>
        <w:t>years.</w:t>
      </w:r>
      <w:r>
        <w:rPr>
          <w:rFonts w:ascii="Arial" w:hAnsi="Arial" w:cs="Arial"/>
          <w:sz w:val="24"/>
          <w:szCs w:val="24"/>
        </w:rPr>
        <w:t xml:space="preserve"> </w:t>
      </w:r>
      <w:r w:rsidRPr="0022036F">
        <w:rPr>
          <w:rFonts w:ascii="Arial" w:hAnsi="Arial" w:cs="Arial"/>
          <w:sz w:val="24"/>
          <w:szCs w:val="24"/>
        </w:rPr>
        <w:br/>
        <w:t>All</w:t>
      </w:r>
      <w:r>
        <w:rPr>
          <w:rFonts w:ascii="Arial" w:hAnsi="Arial" w:cs="Arial"/>
          <w:sz w:val="24"/>
          <w:szCs w:val="24"/>
        </w:rPr>
        <w:t xml:space="preserve"> </w:t>
      </w:r>
      <w:r w:rsidRPr="0022036F">
        <w:rPr>
          <w:rFonts w:ascii="Arial" w:hAnsi="Arial" w:cs="Arial"/>
          <w:sz w:val="24"/>
          <w:szCs w:val="24"/>
        </w:rPr>
        <w:t>were</w:t>
      </w:r>
      <w:r>
        <w:rPr>
          <w:rFonts w:ascii="Arial" w:hAnsi="Arial" w:cs="Arial"/>
          <w:sz w:val="24"/>
          <w:szCs w:val="24"/>
        </w:rPr>
        <w:t xml:space="preserve"> </w:t>
      </w:r>
      <w:r w:rsidRPr="0022036F">
        <w:rPr>
          <w:rFonts w:ascii="Arial" w:hAnsi="Arial" w:cs="Arial"/>
          <w:sz w:val="24"/>
          <w:szCs w:val="24"/>
          <w:rtl/>
        </w:rPr>
        <w:t>אוהבי</w:t>
      </w:r>
      <w:r>
        <w:rPr>
          <w:rFonts w:ascii="Arial" w:hAnsi="Arial" w:cs="Arial"/>
          <w:sz w:val="24"/>
          <w:szCs w:val="24"/>
          <w:rtl/>
        </w:rPr>
        <w:t xml:space="preserve"> </w:t>
      </w:r>
      <w:r w:rsidRPr="0022036F">
        <w:rPr>
          <w:rFonts w:ascii="Arial" w:hAnsi="Arial" w:cs="Arial"/>
          <w:sz w:val="24"/>
          <w:szCs w:val="24"/>
          <w:rtl/>
        </w:rPr>
        <w:t>עם</w:t>
      </w:r>
      <w:r>
        <w:rPr>
          <w:rFonts w:ascii="Arial" w:hAnsi="Arial" w:cs="Arial"/>
          <w:sz w:val="24"/>
          <w:szCs w:val="24"/>
          <w:rtl/>
        </w:rPr>
        <w:t xml:space="preserve"> </w:t>
      </w:r>
      <w:r w:rsidRPr="0022036F">
        <w:rPr>
          <w:rFonts w:ascii="Arial" w:hAnsi="Arial" w:cs="Arial"/>
          <w:sz w:val="24"/>
          <w:szCs w:val="24"/>
          <w:rtl/>
        </w:rPr>
        <w:t>ישראל,</w:t>
      </w:r>
      <w:r>
        <w:rPr>
          <w:rFonts w:ascii="Arial" w:hAnsi="Arial" w:cs="Arial"/>
          <w:sz w:val="24"/>
          <w:szCs w:val="24"/>
          <w:rtl/>
        </w:rPr>
        <w:t xml:space="preserve"> </w:t>
      </w:r>
      <w:r w:rsidRPr="0022036F">
        <w:rPr>
          <w:rFonts w:ascii="Arial" w:hAnsi="Arial" w:cs="Arial"/>
          <w:sz w:val="24"/>
          <w:szCs w:val="24"/>
          <w:rtl/>
        </w:rPr>
        <w:t>אוהבי</w:t>
      </w:r>
      <w:r>
        <w:rPr>
          <w:rFonts w:ascii="Arial" w:hAnsi="Arial" w:cs="Arial"/>
          <w:sz w:val="24"/>
          <w:szCs w:val="24"/>
          <w:rtl/>
        </w:rPr>
        <w:t xml:space="preserve"> </w:t>
      </w:r>
      <w:r w:rsidRPr="0022036F">
        <w:rPr>
          <w:rFonts w:ascii="Arial" w:hAnsi="Arial" w:cs="Arial"/>
          <w:sz w:val="24"/>
          <w:szCs w:val="24"/>
          <w:rtl/>
        </w:rPr>
        <w:t>ארץ</w:t>
      </w:r>
      <w:r>
        <w:rPr>
          <w:rFonts w:ascii="Arial" w:hAnsi="Arial" w:cs="Arial"/>
          <w:sz w:val="24"/>
          <w:szCs w:val="24"/>
          <w:rtl/>
        </w:rPr>
        <w:t xml:space="preserve"> </w:t>
      </w:r>
      <w:r w:rsidRPr="0022036F">
        <w:rPr>
          <w:rFonts w:ascii="Arial" w:hAnsi="Arial" w:cs="Arial"/>
          <w:sz w:val="24"/>
          <w:szCs w:val="24"/>
          <w:rtl/>
        </w:rPr>
        <w:t>ישראל,</w:t>
      </w:r>
      <w:r>
        <w:rPr>
          <w:rFonts w:ascii="Arial" w:hAnsi="Arial" w:cs="Arial"/>
          <w:sz w:val="24"/>
          <w:szCs w:val="24"/>
          <w:rtl/>
        </w:rPr>
        <w:t xml:space="preserve"> </w:t>
      </w:r>
      <w:r w:rsidRPr="0022036F">
        <w:rPr>
          <w:rFonts w:ascii="Arial" w:hAnsi="Arial" w:cs="Arial"/>
          <w:sz w:val="24"/>
          <w:szCs w:val="24"/>
          <w:rtl/>
        </w:rPr>
        <w:t>אוהבי</w:t>
      </w:r>
      <w:r>
        <w:rPr>
          <w:rFonts w:ascii="Arial" w:hAnsi="Arial" w:cs="Arial"/>
          <w:sz w:val="24"/>
          <w:szCs w:val="24"/>
          <w:rtl/>
        </w:rPr>
        <w:t xml:space="preserve"> </w:t>
      </w:r>
      <w:r w:rsidRPr="0022036F">
        <w:rPr>
          <w:rFonts w:ascii="Arial" w:hAnsi="Arial" w:cs="Arial"/>
          <w:sz w:val="24"/>
          <w:szCs w:val="24"/>
          <w:rtl/>
        </w:rPr>
        <w:t>תורת</w:t>
      </w:r>
      <w:r>
        <w:rPr>
          <w:rFonts w:ascii="Arial" w:hAnsi="Arial" w:cs="Arial"/>
          <w:sz w:val="24"/>
          <w:szCs w:val="24"/>
          <w:rtl/>
        </w:rPr>
        <w:t xml:space="preserve"> </w:t>
      </w:r>
      <w:r w:rsidRPr="0022036F">
        <w:rPr>
          <w:rFonts w:ascii="Arial" w:hAnsi="Arial" w:cs="Arial"/>
          <w:sz w:val="24"/>
          <w:szCs w:val="24"/>
          <w:rtl/>
        </w:rPr>
        <w:t>ישראל</w:t>
      </w:r>
      <w:r w:rsidRPr="0022036F">
        <w:rPr>
          <w:rFonts w:ascii="Arial" w:hAnsi="Arial" w:cs="Arial"/>
          <w:sz w:val="24"/>
          <w:szCs w:val="24"/>
        </w:rPr>
        <w:t>.</w:t>
      </w:r>
    </w:p>
    <w:p w14:paraId="475DFED0" w14:textId="7DE47A40" w:rsidR="001022BD" w:rsidRPr="0022036F" w:rsidRDefault="001022BD" w:rsidP="00631EE6">
      <w:pPr>
        <w:shd w:val="clear" w:color="auto" w:fill="FFFFFF"/>
        <w:spacing w:after="0" w:line="240" w:lineRule="auto"/>
        <w:jc w:val="center"/>
        <w:rPr>
          <w:rFonts w:ascii="Calibri" w:hAnsi="Calibri" w:cs="Calibri"/>
        </w:rPr>
      </w:pPr>
      <w:r w:rsidRPr="0022036F">
        <w:rPr>
          <w:rFonts w:ascii="Arial" w:hAnsi="Arial" w:cs="Arial"/>
          <w:sz w:val="24"/>
          <w:szCs w:val="24"/>
        </w:rPr>
        <w:t>Joseph</w:t>
      </w:r>
      <w:r>
        <w:rPr>
          <w:rFonts w:ascii="Arial" w:hAnsi="Arial" w:cs="Arial"/>
          <w:sz w:val="24"/>
          <w:szCs w:val="24"/>
        </w:rPr>
        <w:t xml:space="preserve"> </w:t>
      </w:r>
      <w:r w:rsidRPr="0022036F">
        <w:rPr>
          <w:rFonts w:ascii="Arial" w:hAnsi="Arial" w:cs="Arial"/>
          <w:sz w:val="24"/>
          <w:szCs w:val="24"/>
        </w:rPr>
        <w:t>(Yosie)</w:t>
      </w:r>
      <w:r>
        <w:rPr>
          <w:rFonts w:ascii="Arial" w:hAnsi="Arial" w:cs="Arial"/>
          <w:sz w:val="24"/>
          <w:szCs w:val="24"/>
        </w:rPr>
        <w:t xml:space="preserve"> </w:t>
      </w:r>
      <w:r w:rsidRPr="0022036F">
        <w:rPr>
          <w:rFonts w:ascii="Arial" w:hAnsi="Arial" w:cs="Arial"/>
          <w:sz w:val="24"/>
          <w:szCs w:val="24"/>
        </w:rPr>
        <w:t>Deitcher</w:t>
      </w:r>
    </w:p>
    <w:p w14:paraId="7C053F1C" w14:textId="6FE38DB8" w:rsidR="001022BD" w:rsidRPr="0022036F" w:rsidRDefault="001022BD" w:rsidP="00631EE6">
      <w:pPr>
        <w:shd w:val="clear" w:color="auto" w:fill="FFFFFF"/>
        <w:spacing w:after="0" w:line="240" w:lineRule="auto"/>
        <w:jc w:val="center"/>
        <w:rPr>
          <w:rFonts w:ascii="Calibri" w:hAnsi="Calibri" w:cs="Calibri"/>
        </w:rPr>
      </w:pPr>
      <w:r w:rsidRPr="0022036F">
        <w:rPr>
          <w:rFonts w:ascii="Arial" w:hAnsi="Arial" w:cs="Arial"/>
          <w:sz w:val="24"/>
          <w:szCs w:val="24"/>
        </w:rPr>
        <w:t>Avrum</w:t>
      </w:r>
      <w:r>
        <w:rPr>
          <w:rFonts w:ascii="Arial" w:hAnsi="Arial" w:cs="Arial"/>
          <w:sz w:val="24"/>
          <w:szCs w:val="24"/>
        </w:rPr>
        <w:t xml:space="preserve"> </w:t>
      </w:r>
      <w:r w:rsidRPr="0022036F">
        <w:rPr>
          <w:rFonts w:ascii="Arial" w:hAnsi="Arial" w:cs="Arial"/>
          <w:sz w:val="24"/>
          <w:szCs w:val="24"/>
        </w:rPr>
        <w:t>(Avy)</w:t>
      </w:r>
      <w:r>
        <w:rPr>
          <w:rFonts w:ascii="Arial" w:hAnsi="Arial" w:cs="Arial"/>
          <w:sz w:val="24"/>
          <w:szCs w:val="24"/>
        </w:rPr>
        <w:t xml:space="preserve"> </w:t>
      </w:r>
      <w:r w:rsidRPr="0022036F">
        <w:rPr>
          <w:rFonts w:ascii="Arial" w:hAnsi="Arial" w:cs="Arial"/>
          <w:sz w:val="24"/>
          <w:szCs w:val="24"/>
        </w:rPr>
        <w:t>Drazin</w:t>
      </w:r>
    </w:p>
    <w:p w14:paraId="7053154C" w14:textId="7BD9F1C4" w:rsidR="001022BD" w:rsidRPr="0022036F" w:rsidRDefault="001022BD" w:rsidP="00631EE6">
      <w:pPr>
        <w:shd w:val="clear" w:color="auto" w:fill="FFFFFF"/>
        <w:spacing w:after="0" w:line="240" w:lineRule="auto"/>
        <w:jc w:val="center"/>
        <w:rPr>
          <w:rFonts w:ascii="Calibri" w:hAnsi="Calibri" w:cs="Calibri"/>
        </w:rPr>
      </w:pPr>
      <w:r w:rsidRPr="0022036F">
        <w:rPr>
          <w:rFonts w:ascii="Arial" w:hAnsi="Arial" w:cs="Arial"/>
          <w:sz w:val="24"/>
          <w:szCs w:val="24"/>
        </w:rPr>
        <w:t>Rabbi</w:t>
      </w:r>
      <w:r>
        <w:rPr>
          <w:rFonts w:ascii="Arial" w:hAnsi="Arial" w:cs="Arial"/>
          <w:sz w:val="24"/>
          <w:szCs w:val="24"/>
        </w:rPr>
        <w:t xml:space="preserve"> </w:t>
      </w:r>
      <w:r w:rsidRPr="0022036F">
        <w:rPr>
          <w:rFonts w:ascii="Arial" w:hAnsi="Arial" w:cs="Arial"/>
          <w:sz w:val="24"/>
          <w:szCs w:val="24"/>
        </w:rPr>
        <w:t>Joseph</w:t>
      </w:r>
      <w:r>
        <w:rPr>
          <w:rFonts w:ascii="Arial" w:hAnsi="Arial" w:cs="Arial"/>
          <w:sz w:val="24"/>
          <w:szCs w:val="24"/>
        </w:rPr>
        <w:t xml:space="preserve"> </w:t>
      </w:r>
      <w:r w:rsidRPr="0022036F">
        <w:rPr>
          <w:rFonts w:ascii="Arial" w:hAnsi="Arial" w:cs="Arial"/>
          <w:sz w:val="24"/>
          <w:szCs w:val="24"/>
        </w:rPr>
        <w:t>Drazin</w:t>
      </w:r>
    </w:p>
    <w:p w14:paraId="3E64F5D4" w14:textId="386C7A88" w:rsidR="001022BD" w:rsidRPr="0022036F" w:rsidRDefault="001022BD" w:rsidP="00631EE6">
      <w:pPr>
        <w:shd w:val="clear" w:color="auto" w:fill="FFFFFF"/>
        <w:spacing w:after="0" w:line="240" w:lineRule="auto"/>
        <w:jc w:val="center"/>
        <w:rPr>
          <w:rFonts w:ascii="Calibri" w:hAnsi="Calibri" w:cs="Calibri"/>
        </w:rPr>
      </w:pPr>
      <w:r w:rsidRPr="0022036F">
        <w:rPr>
          <w:rFonts w:ascii="Arial" w:hAnsi="Arial" w:cs="Arial"/>
          <w:sz w:val="24"/>
          <w:szCs w:val="24"/>
        </w:rPr>
        <w:t>Leibel</w:t>
      </w:r>
      <w:r>
        <w:rPr>
          <w:rFonts w:ascii="Arial" w:hAnsi="Arial" w:cs="Arial"/>
          <w:sz w:val="24"/>
          <w:szCs w:val="24"/>
        </w:rPr>
        <w:t xml:space="preserve"> </w:t>
      </w:r>
      <w:r w:rsidRPr="0022036F">
        <w:rPr>
          <w:rFonts w:ascii="Arial" w:hAnsi="Arial" w:cs="Arial"/>
          <w:sz w:val="24"/>
          <w:szCs w:val="24"/>
        </w:rPr>
        <w:t>Frisch</w:t>
      </w:r>
    </w:p>
    <w:p w14:paraId="42378B2D" w14:textId="4A4B8A08" w:rsidR="001022BD" w:rsidRPr="0022036F" w:rsidRDefault="001022BD" w:rsidP="00631EE6">
      <w:pPr>
        <w:shd w:val="clear" w:color="auto" w:fill="FFFFFF"/>
        <w:spacing w:after="0" w:line="240" w:lineRule="auto"/>
        <w:jc w:val="center"/>
        <w:rPr>
          <w:rFonts w:ascii="Calibri" w:hAnsi="Calibri" w:cs="Calibri"/>
        </w:rPr>
      </w:pPr>
      <w:r w:rsidRPr="0022036F">
        <w:rPr>
          <w:rFonts w:ascii="Arial" w:hAnsi="Arial" w:cs="Arial"/>
          <w:sz w:val="24"/>
          <w:szCs w:val="24"/>
        </w:rPr>
        <w:t>Israel</w:t>
      </w:r>
      <w:r>
        <w:rPr>
          <w:rFonts w:ascii="Arial" w:hAnsi="Arial" w:cs="Arial"/>
          <w:sz w:val="24"/>
          <w:szCs w:val="24"/>
        </w:rPr>
        <w:t xml:space="preserve"> </w:t>
      </w:r>
      <w:r w:rsidRPr="0022036F">
        <w:rPr>
          <w:rFonts w:ascii="Arial" w:hAnsi="Arial" w:cs="Arial"/>
          <w:sz w:val="24"/>
          <w:szCs w:val="24"/>
        </w:rPr>
        <w:t>(Mutch)</w:t>
      </w:r>
      <w:r>
        <w:rPr>
          <w:rFonts w:ascii="Arial" w:hAnsi="Arial" w:cs="Arial"/>
          <w:sz w:val="24"/>
          <w:szCs w:val="24"/>
        </w:rPr>
        <w:t xml:space="preserve"> </w:t>
      </w:r>
      <w:r w:rsidRPr="0022036F">
        <w:rPr>
          <w:rFonts w:ascii="Arial" w:hAnsi="Arial" w:cs="Arial"/>
          <w:sz w:val="24"/>
          <w:szCs w:val="24"/>
        </w:rPr>
        <w:t>Yampolsky</w:t>
      </w:r>
    </w:p>
    <w:p w14:paraId="67E309EC" w14:textId="23614D30" w:rsidR="001022BD" w:rsidRPr="0022036F" w:rsidRDefault="001022BD" w:rsidP="00631EE6">
      <w:pPr>
        <w:shd w:val="clear" w:color="auto" w:fill="FFFFFF"/>
        <w:spacing w:after="0" w:line="240" w:lineRule="auto"/>
        <w:jc w:val="center"/>
        <w:rPr>
          <w:rFonts w:ascii="Calibri" w:hAnsi="Calibri" w:cs="Calibri"/>
        </w:rPr>
      </w:pPr>
      <w:r w:rsidRPr="0022036F">
        <w:rPr>
          <w:rFonts w:ascii="Arial" w:hAnsi="Arial" w:cs="Arial"/>
          <w:sz w:val="24"/>
          <w:szCs w:val="24"/>
        </w:rPr>
        <w:t>Dr.</w:t>
      </w:r>
      <w:r>
        <w:rPr>
          <w:rFonts w:ascii="Arial" w:hAnsi="Arial" w:cs="Arial"/>
          <w:sz w:val="24"/>
          <w:szCs w:val="24"/>
        </w:rPr>
        <w:t xml:space="preserve"> </w:t>
      </w:r>
      <w:r w:rsidRPr="0022036F">
        <w:rPr>
          <w:rFonts w:ascii="Arial" w:hAnsi="Arial" w:cs="Arial"/>
          <w:sz w:val="24"/>
          <w:szCs w:val="24"/>
        </w:rPr>
        <w:t>Mark</w:t>
      </w:r>
      <w:r>
        <w:rPr>
          <w:rFonts w:ascii="Arial" w:hAnsi="Arial" w:cs="Arial"/>
          <w:sz w:val="24"/>
          <w:szCs w:val="24"/>
        </w:rPr>
        <w:t xml:space="preserve"> </w:t>
      </w:r>
      <w:r w:rsidRPr="0022036F">
        <w:rPr>
          <w:rFonts w:ascii="Arial" w:hAnsi="Arial" w:cs="Arial"/>
          <w:sz w:val="24"/>
          <w:szCs w:val="24"/>
        </w:rPr>
        <w:t>Wainberg</w:t>
      </w:r>
    </w:p>
    <w:p w14:paraId="0C009501" w14:textId="77777777" w:rsidR="001022BD" w:rsidRPr="0022036F" w:rsidRDefault="001022BD" w:rsidP="00631EE6">
      <w:pPr>
        <w:pStyle w:val="CC"/>
        <w:keepLines w:val="0"/>
        <w:tabs>
          <w:tab w:val="left" w:pos="720"/>
        </w:tabs>
        <w:spacing w:after="0" w:line="240" w:lineRule="auto"/>
        <w:ind w:left="0" w:firstLine="0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22036F">
        <w:rPr>
          <w:rFonts w:asciiTheme="minorBidi" w:hAnsiTheme="minorBidi" w:cstheme="minorBidi"/>
          <w:b/>
          <w:bCs/>
          <w:sz w:val="24"/>
          <w:szCs w:val="24"/>
        </w:rPr>
        <w:t>*********************************************************</w:t>
      </w:r>
    </w:p>
    <w:p w14:paraId="3E74ED43" w14:textId="77777777" w:rsidR="001022BD" w:rsidRDefault="001022BD" w:rsidP="00631EE6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14:paraId="20A01CAF" w14:textId="77777777" w:rsidR="00631EE6" w:rsidRPr="00EE755D" w:rsidRDefault="00631EE6" w:rsidP="00631EE6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14:paraId="439F12C5" w14:textId="75522DBF" w:rsidR="00F87A5A" w:rsidRPr="00EC676A" w:rsidRDefault="00F87A5A" w:rsidP="00631EE6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631EE6">
        <w:rPr>
          <w:rFonts w:asciiTheme="minorBidi" w:hAnsiTheme="minorBidi"/>
          <w:b/>
          <w:bCs/>
          <w:sz w:val="24"/>
          <w:szCs w:val="24"/>
        </w:rPr>
        <w:t>Shiur</w:t>
      </w:r>
      <w:r w:rsidR="001022B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EC676A">
        <w:rPr>
          <w:rFonts w:asciiTheme="minorBidi" w:hAnsiTheme="minorBidi"/>
          <w:b/>
          <w:bCs/>
          <w:sz w:val="24"/>
          <w:szCs w:val="24"/>
        </w:rPr>
        <w:t>#</w:t>
      </w:r>
      <w:r w:rsidR="00E52F9E">
        <w:rPr>
          <w:rFonts w:asciiTheme="minorBidi" w:hAnsiTheme="minorBidi"/>
          <w:b/>
          <w:bCs/>
          <w:sz w:val="24"/>
          <w:szCs w:val="24"/>
        </w:rPr>
        <w:t>1</w:t>
      </w:r>
      <w:r w:rsidR="00BC6964">
        <w:rPr>
          <w:rFonts w:asciiTheme="minorBidi" w:hAnsiTheme="minorBidi"/>
          <w:b/>
          <w:bCs/>
          <w:sz w:val="24"/>
          <w:szCs w:val="24"/>
        </w:rPr>
        <w:t>1</w:t>
      </w:r>
      <w:r w:rsidR="00EC676A">
        <w:rPr>
          <w:rFonts w:asciiTheme="minorBidi" w:hAnsiTheme="minorBidi"/>
          <w:b/>
          <w:bCs/>
          <w:sz w:val="24"/>
          <w:szCs w:val="24"/>
        </w:rPr>
        <w:t>:</w:t>
      </w:r>
    </w:p>
    <w:p w14:paraId="6E0ED99D" w14:textId="7D489964" w:rsidR="00EC676A" w:rsidRDefault="00323BF4" w:rsidP="00631EE6">
      <w:pPr>
        <w:widowControl w:val="0"/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>The</w:t>
      </w:r>
      <w:r w:rsidR="001022B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2100EF">
        <w:rPr>
          <w:rFonts w:asciiTheme="minorBidi" w:hAnsiTheme="minorBidi"/>
          <w:b/>
          <w:bCs/>
          <w:i/>
          <w:iCs/>
          <w:sz w:val="24"/>
          <w:szCs w:val="24"/>
        </w:rPr>
        <w:t>Brit</w:t>
      </w:r>
      <w:r w:rsidR="001022BD">
        <w:rPr>
          <w:rFonts w:asciiTheme="minorBidi" w:hAnsiTheme="minorBidi"/>
          <w:b/>
          <w:bCs/>
          <w:i/>
          <w:iCs/>
          <w:sz w:val="24"/>
          <w:szCs w:val="24"/>
        </w:rPr>
        <w:t xml:space="preserve"> </w:t>
      </w:r>
      <w:r w:rsidRPr="002100EF">
        <w:rPr>
          <w:rFonts w:asciiTheme="minorBidi" w:hAnsiTheme="minorBidi"/>
          <w:b/>
          <w:bCs/>
          <w:i/>
          <w:iCs/>
          <w:sz w:val="24"/>
          <w:szCs w:val="24"/>
        </w:rPr>
        <w:t>Mila</w:t>
      </w:r>
      <w:r w:rsidR="001022BD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E52F9E">
        <w:rPr>
          <w:rFonts w:asciiTheme="minorBidi" w:hAnsiTheme="minorBidi"/>
          <w:b/>
          <w:bCs/>
          <w:sz w:val="24"/>
          <w:szCs w:val="24"/>
        </w:rPr>
        <w:t>of</w:t>
      </w:r>
      <w:r w:rsidR="001022BD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E52F9E">
        <w:rPr>
          <w:rFonts w:asciiTheme="minorBidi" w:hAnsiTheme="minorBidi"/>
          <w:b/>
          <w:bCs/>
          <w:sz w:val="24"/>
          <w:szCs w:val="24"/>
        </w:rPr>
        <w:t>a</w:t>
      </w:r>
      <w:r w:rsidR="001022BD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E52F9E">
        <w:rPr>
          <w:rFonts w:asciiTheme="minorBidi" w:hAnsiTheme="minorBidi"/>
          <w:b/>
          <w:bCs/>
          <w:sz w:val="24"/>
          <w:szCs w:val="24"/>
        </w:rPr>
        <w:t>Convert</w:t>
      </w:r>
      <w:r w:rsidR="001022BD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A95EA3">
        <w:rPr>
          <w:rFonts w:asciiTheme="minorBidi" w:hAnsiTheme="minorBidi"/>
          <w:b/>
          <w:bCs/>
          <w:sz w:val="24"/>
          <w:szCs w:val="24"/>
        </w:rPr>
        <w:t>(2)</w:t>
      </w:r>
    </w:p>
    <w:p w14:paraId="7D3A2D91" w14:textId="0E9C1468" w:rsidR="00A95EA3" w:rsidRDefault="00A95EA3" w:rsidP="00631EE6">
      <w:pPr>
        <w:widowControl w:val="0"/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>Conversion</w:t>
      </w:r>
      <w:r w:rsidR="001022BD">
        <w:rPr>
          <w:rFonts w:asciiTheme="minorBidi" w:hAnsiTheme="minorBidi"/>
          <w:b/>
          <w:bCs/>
          <w:sz w:val="24"/>
          <w:szCs w:val="24"/>
        </w:rPr>
        <w:t xml:space="preserve"> </w:t>
      </w:r>
      <w:r>
        <w:rPr>
          <w:rFonts w:asciiTheme="minorBidi" w:hAnsiTheme="minorBidi"/>
          <w:b/>
          <w:bCs/>
          <w:sz w:val="24"/>
          <w:szCs w:val="24"/>
        </w:rPr>
        <w:t>Without</w:t>
      </w:r>
      <w:r w:rsidR="001022BD">
        <w:rPr>
          <w:rFonts w:asciiTheme="minorBidi" w:hAnsiTheme="minorBidi"/>
          <w:b/>
          <w:bCs/>
          <w:sz w:val="24"/>
          <w:szCs w:val="24"/>
        </w:rPr>
        <w:t xml:space="preserve"> </w:t>
      </w:r>
      <w:r>
        <w:rPr>
          <w:rFonts w:asciiTheme="minorBidi" w:hAnsiTheme="minorBidi"/>
          <w:b/>
          <w:bCs/>
          <w:sz w:val="24"/>
          <w:szCs w:val="24"/>
        </w:rPr>
        <w:t>Circumcision</w:t>
      </w:r>
    </w:p>
    <w:p w14:paraId="284EDF45" w14:textId="77777777" w:rsidR="002A1D8C" w:rsidRDefault="002A1D8C" w:rsidP="00631EE6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14:paraId="4123AE35" w14:textId="77777777" w:rsidR="00E52F9E" w:rsidRDefault="00E52F9E" w:rsidP="00631EE6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E52F9E">
        <w:rPr>
          <w:rFonts w:asciiTheme="minorBidi" w:hAnsiTheme="minorBidi"/>
          <w:b/>
          <w:bCs/>
          <w:sz w:val="24"/>
          <w:szCs w:val="24"/>
        </w:rPr>
        <w:t>Introduction</w:t>
      </w:r>
    </w:p>
    <w:p w14:paraId="67290460" w14:textId="77777777" w:rsidR="00323BF4" w:rsidRPr="00E52F9E" w:rsidRDefault="00323BF4" w:rsidP="00631EE6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</w:p>
    <w:p w14:paraId="600AD3B7" w14:textId="5AF1A61D" w:rsidR="00866926" w:rsidRDefault="00E52F9E" w:rsidP="00631EE6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E52F9E">
        <w:rPr>
          <w:rFonts w:asciiTheme="minorBidi" w:hAnsiTheme="minorBidi"/>
          <w:sz w:val="24"/>
          <w:szCs w:val="24"/>
        </w:rPr>
        <w:tab/>
      </w:r>
      <w:r w:rsidR="009943B2">
        <w:rPr>
          <w:rFonts w:asciiTheme="minorBidi" w:hAnsiTheme="minorBidi"/>
          <w:sz w:val="24"/>
          <w:szCs w:val="24"/>
        </w:rPr>
        <w:t>Last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943B2">
        <w:rPr>
          <w:rFonts w:asciiTheme="minorBidi" w:hAnsiTheme="minorBidi"/>
          <w:sz w:val="24"/>
          <w:szCs w:val="24"/>
        </w:rPr>
        <w:t>week</w:t>
      </w:r>
      <w:r w:rsidR="008667A0">
        <w:rPr>
          <w:rFonts w:asciiTheme="minorBidi" w:hAnsiTheme="minorBidi"/>
          <w:sz w:val="24"/>
          <w:szCs w:val="24"/>
        </w:rPr>
        <w:t>,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943B2">
        <w:rPr>
          <w:rFonts w:asciiTheme="minorBidi" w:hAnsiTheme="minorBidi"/>
          <w:sz w:val="24"/>
          <w:szCs w:val="24"/>
        </w:rPr>
        <w:t>we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943B2">
        <w:rPr>
          <w:rFonts w:asciiTheme="minorBidi" w:hAnsiTheme="minorBidi"/>
          <w:sz w:val="24"/>
          <w:szCs w:val="24"/>
        </w:rPr>
        <w:t>disc</w:t>
      </w:r>
      <w:r w:rsidR="001022BD">
        <w:rPr>
          <w:rFonts w:asciiTheme="minorBidi" w:hAnsiTheme="minorBidi"/>
          <w:sz w:val="24"/>
          <w:szCs w:val="24"/>
        </w:rPr>
        <w:t xml:space="preserve">ussed the role of the </w:t>
      </w:r>
      <w:r w:rsidR="001022BD" w:rsidRPr="001022BD">
        <w:rPr>
          <w:rFonts w:asciiTheme="minorBidi" w:hAnsiTheme="minorBidi"/>
          <w:i/>
          <w:iCs/>
          <w:sz w:val="24"/>
          <w:szCs w:val="24"/>
        </w:rPr>
        <w:t>brit</w:t>
      </w:r>
      <w:r w:rsidR="001022BD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1022BD" w:rsidRPr="001022BD">
        <w:rPr>
          <w:rFonts w:asciiTheme="minorBidi" w:hAnsiTheme="minorBidi"/>
          <w:i/>
          <w:iCs/>
          <w:sz w:val="24"/>
          <w:szCs w:val="24"/>
        </w:rPr>
        <w:t>mila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943B2">
        <w:rPr>
          <w:rFonts w:asciiTheme="minorBidi" w:hAnsiTheme="minorBidi"/>
          <w:sz w:val="24"/>
          <w:szCs w:val="24"/>
        </w:rPr>
        <w:t>in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943B2">
        <w:rPr>
          <w:rFonts w:asciiTheme="minorBidi" w:hAnsiTheme="minorBidi"/>
          <w:sz w:val="24"/>
          <w:szCs w:val="24"/>
        </w:rPr>
        <w:t>the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943B2">
        <w:rPr>
          <w:rFonts w:asciiTheme="minorBidi" w:hAnsiTheme="minorBidi"/>
          <w:sz w:val="24"/>
          <w:szCs w:val="24"/>
        </w:rPr>
        <w:t>process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943B2">
        <w:rPr>
          <w:rFonts w:asciiTheme="minorBidi" w:hAnsiTheme="minorBidi"/>
          <w:sz w:val="24"/>
          <w:szCs w:val="24"/>
        </w:rPr>
        <w:t>of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943B2">
        <w:rPr>
          <w:rFonts w:asciiTheme="minorBidi" w:hAnsiTheme="minorBidi"/>
          <w:sz w:val="24"/>
          <w:szCs w:val="24"/>
        </w:rPr>
        <w:t>conversion.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943B2">
        <w:rPr>
          <w:rFonts w:asciiTheme="minorBidi" w:hAnsiTheme="minorBidi"/>
          <w:sz w:val="24"/>
          <w:szCs w:val="24"/>
        </w:rPr>
        <w:t>We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943B2">
        <w:rPr>
          <w:rFonts w:asciiTheme="minorBidi" w:hAnsiTheme="minorBidi"/>
          <w:sz w:val="24"/>
          <w:szCs w:val="24"/>
        </w:rPr>
        <w:t>first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943B2">
        <w:rPr>
          <w:rFonts w:asciiTheme="minorBidi" w:hAnsiTheme="minorBidi"/>
          <w:sz w:val="24"/>
          <w:szCs w:val="24"/>
        </w:rPr>
        <w:t>noted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943B2">
        <w:rPr>
          <w:rFonts w:asciiTheme="minorBidi" w:hAnsiTheme="minorBidi"/>
          <w:sz w:val="24"/>
          <w:szCs w:val="24"/>
        </w:rPr>
        <w:t>that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943B2">
        <w:rPr>
          <w:rFonts w:asciiTheme="minorBidi" w:hAnsiTheme="minorBidi"/>
          <w:sz w:val="24"/>
          <w:szCs w:val="24"/>
        </w:rPr>
        <w:t>the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943B2" w:rsidRPr="008667A0">
        <w:rPr>
          <w:rFonts w:asciiTheme="minorBidi" w:hAnsiTheme="minorBidi"/>
          <w:i/>
          <w:iCs/>
          <w:sz w:val="24"/>
          <w:szCs w:val="24"/>
        </w:rPr>
        <w:t>Rishonim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943B2">
        <w:rPr>
          <w:rFonts w:asciiTheme="minorBidi" w:hAnsiTheme="minorBidi"/>
          <w:sz w:val="24"/>
          <w:szCs w:val="24"/>
        </w:rPr>
        <w:t>disagree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943B2">
        <w:rPr>
          <w:rFonts w:asciiTheme="minorBidi" w:hAnsiTheme="minorBidi"/>
          <w:sz w:val="24"/>
          <w:szCs w:val="24"/>
        </w:rPr>
        <w:t>as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943B2">
        <w:rPr>
          <w:rFonts w:asciiTheme="minorBidi" w:hAnsiTheme="minorBidi"/>
          <w:sz w:val="24"/>
          <w:szCs w:val="24"/>
        </w:rPr>
        <w:t>to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943B2">
        <w:rPr>
          <w:rFonts w:asciiTheme="minorBidi" w:hAnsiTheme="minorBidi"/>
          <w:sz w:val="24"/>
          <w:szCs w:val="24"/>
        </w:rPr>
        <w:t>whether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943B2">
        <w:rPr>
          <w:rFonts w:asciiTheme="minorBidi" w:hAnsiTheme="minorBidi"/>
          <w:sz w:val="24"/>
          <w:szCs w:val="24"/>
        </w:rPr>
        <w:t>the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943B2">
        <w:rPr>
          <w:rFonts w:asciiTheme="minorBidi" w:hAnsiTheme="minorBidi"/>
          <w:sz w:val="24"/>
          <w:szCs w:val="24"/>
        </w:rPr>
        <w:t>circumcision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943B2">
        <w:rPr>
          <w:rFonts w:asciiTheme="minorBidi" w:hAnsiTheme="minorBidi"/>
          <w:sz w:val="24"/>
          <w:szCs w:val="24"/>
        </w:rPr>
        <w:t>must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A95EA3">
        <w:rPr>
          <w:rFonts w:asciiTheme="minorBidi" w:hAnsiTheme="minorBidi"/>
          <w:sz w:val="24"/>
          <w:szCs w:val="24"/>
        </w:rPr>
        <w:t>precede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943B2">
        <w:rPr>
          <w:rFonts w:asciiTheme="minorBidi" w:hAnsiTheme="minorBidi"/>
          <w:sz w:val="24"/>
          <w:szCs w:val="24"/>
        </w:rPr>
        <w:t>the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943B2">
        <w:rPr>
          <w:rFonts w:asciiTheme="minorBidi" w:hAnsiTheme="minorBidi"/>
          <w:sz w:val="24"/>
          <w:szCs w:val="24"/>
        </w:rPr>
        <w:t>immersion.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943B2">
        <w:rPr>
          <w:rFonts w:asciiTheme="minorBidi" w:hAnsiTheme="minorBidi"/>
          <w:sz w:val="24"/>
          <w:szCs w:val="24"/>
        </w:rPr>
        <w:t>Most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943B2" w:rsidRPr="001022BD">
        <w:rPr>
          <w:rFonts w:asciiTheme="minorBidi" w:hAnsiTheme="minorBidi"/>
          <w:i/>
          <w:iCs/>
          <w:sz w:val="24"/>
          <w:szCs w:val="24"/>
        </w:rPr>
        <w:t>Rishonim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943B2">
        <w:rPr>
          <w:rFonts w:asciiTheme="minorBidi" w:hAnsiTheme="minorBidi"/>
          <w:sz w:val="24"/>
          <w:szCs w:val="24"/>
        </w:rPr>
        <w:t>(T</w:t>
      </w:r>
      <w:r w:rsidR="00C47BA0">
        <w:rPr>
          <w:rFonts w:asciiTheme="minorBidi" w:hAnsiTheme="minorBidi"/>
          <w:sz w:val="24"/>
          <w:szCs w:val="24"/>
        </w:rPr>
        <w:t>osafot</w:t>
      </w:r>
      <w:r w:rsidR="008667A0">
        <w:rPr>
          <w:rFonts w:asciiTheme="minorBidi" w:hAnsiTheme="minorBidi"/>
          <w:sz w:val="24"/>
          <w:szCs w:val="24"/>
        </w:rPr>
        <w:t>,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943B2" w:rsidRPr="001022BD">
        <w:rPr>
          <w:rFonts w:asciiTheme="minorBidi" w:hAnsiTheme="minorBidi"/>
          <w:i/>
          <w:iCs/>
          <w:sz w:val="24"/>
          <w:szCs w:val="24"/>
        </w:rPr>
        <w:t>Yevamot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943B2">
        <w:rPr>
          <w:rFonts w:asciiTheme="minorBidi" w:hAnsiTheme="minorBidi"/>
          <w:sz w:val="24"/>
          <w:szCs w:val="24"/>
        </w:rPr>
        <w:t>47b</w:t>
      </w:r>
      <w:r w:rsidR="008667A0">
        <w:rPr>
          <w:rFonts w:asciiTheme="minorBidi" w:hAnsiTheme="minorBidi"/>
          <w:sz w:val="24"/>
          <w:szCs w:val="24"/>
        </w:rPr>
        <w:t>,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C47BA0">
        <w:rPr>
          <w:rFonts w:asciiTheme="minorBidi" w:hAnsiTheme="minorBidi"/>
          <w:sz w:val="24"/>
          <w:szCs w:val="24"/>
        </w:rPr>
        <w:t>s.v.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C47BA0" w:rsidRPr="00323BF4">
        <w:rPr>
          <w:rFonts w:asciiTheme="minorBidi" w:hAnsiTheme="minorBidi"/>
          <w:i/>
          <w:iCs/>
          <w:sz w:val="24"/>
          <w:szCs w:val="24"/>
        </w:rPr>
        <w:t>matvilin</w:t>
      </w:r>
      <w:r w:rsidR="008667A0">
        <w:rPr>
          <w:rFonts w:asciiTheme="minorBidi" w:hAnsiTheme="minorBidi"/>
          <w:sz w:val="24"/>
          <w:szCs w:val="24"/>
        </w:rPr>
        <w:t>;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943B2">
        <w:rPr>
          <w:rFonts w:asciiTheme="minorBidi" w:hAnsiTheme="minorBidi"/>
          <w:sz w:val="24"/>
          <w:szCs w:val="24"/>
        </w:rPr>
        <w:t>Rashba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943B2">
        <w:rPr>
          <w:rFonts w:asciiTheme="minorBidi" w:hAnsiTheme="minorBidi"/>
          <w:sz w:val="24"/>
          <w:szCs w:val="24"/>
        </w:rPr>
        <w:t>ad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943B2">
        <w:rPr>
          <w:rFonts w:asciiTheme="minorBidi" w:hAnsiTheme="minorBidi"/>
          <w:sz w:val="24"/>
          <w:szCs w:val="24"/>
        </w:rPr>
        <w:t>loc.</w:t>
      </w:r>
      <w:r w:rsidR="008667A0">
        <w:rPr>
          <w:rFonts w:asciiTheme="minorBidi" w:hAnsiTheme="minorBidi"/>
          <w:sz w:val="24"/>
          <w:szCs w:val="24"/>
        </w:rPr>
        <w:t>;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943B2">
        <w:rPr>
          <w:rFonts w:asciiTheme="minorBidi" w:hAnsiTheme="minorBidi"/>
          <w:sz w:val="24"/>
          <w:szCs w:val="24"/>
        </w:rPr>
        <w:t>Ritva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943B2">
        <w:rPr>
          <w:rFonts w:asciiTheme="minorBidi" w:hAnsiTheme="minorBidi"/>
          <w:sz w:val="24"/>
          <w:szCs w:val="24"/>
        </w:rPr>
        <w:t>ad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943B2">
        <w:rPr>
          <w:rFonts w:asciiTheme="minorBidi" w:hAnsiTheme="minorBidi"/>
          <w:sz w:val="24"/>
          <w:szCs w:val="24"/>
        </w:rPr>
        <w:t>loc.,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EB466E">
        <w:rPr>
          <w:rFonts w:asciiTheme="minorBidi" w:hAnsiTheme="minorBidi"/>
          <w:sz w:val="24"/>
          <w:szCs w:val="24"/>
        </w:rPr>
        <w:t>Rambam</w:t>
      </w:r>
      <w:r w:rsidR="008667A0">
        <w:rPr>
          <w:rFonts w:asciiTheme="minorBidi" w:hAnsiTheme="minorBidi"/>
          <w:sz w:val="24"/>
          <w:szCs w:val="24"/>
        </w:rPr>
        <w:t>,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F941CC">
        <w:rPr>
          <w:rFonts w:asciiTheme="minorBidi" w:hAnsiTheme="minorBidi"/>
          <w:i/>
          <w:iCs/>
          <w:sz w:val="24"/>
          <w:szCs w:val="24"/>
        </w:rPr>
        <w:t>Hilkhot</w:t>
      </w:r>
      <w:r w:rsidR="001022BD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EB466E" w:rsidRPr="00F941CC">
        <w:rPr>
          <w:rFonts w:asciiTheme="minorBidi" w:hAnsiTheme="minorBidi"/>
          <w:i/>
          <w:iCs/>
          <w:sz w:val="24"/>
          <w:szCs w:val="24"/>
        </w:rPr>
        <w:t>Issurei</w:t>
      </w:r>
      <w:r w:rsidR="001022BD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EB466E" w:rsidRPr="00F941CC">
        <w:rPr>
          <w:rFonts w:asciiTheme="minorBidi" w:hAnsiTheme="minorBidi"/>
          <w:i/>
          <w:iCs/>
          <w:sz w:val="24"/>
          <w:szCs w:val="24"/>
        </w:rPr>
        <w:t>Bi</w:t>
      </w:r>
      <w:r w:rsidR="00323BF4" w:rsidRPr="00F941CC">
        <w:rPr>
          <w:rFonts w:asciiTheme="minorBidi" w:hAnsiTheme="minorBidi"/>
          <w:i/>
          <w:iCs/>
          <w:sz w:val="24"/>
          <w:szCs w:val="24"/>
        </w:rPr>
        <w:t>'ah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323BF4">
        <w:rPr>
          <w:rFonts w:asciiTheme="minorBidi" w:hAnsiTheme="minorBidi"/>
          <w:sz w:val="24"/>
          <w:szCs w:val="24"/>
        </w:rPr>
        <w:t>14:5;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323BF4">
        <w:rPr>
          <w:rFonts w:asciiTheme="minorBidi" w:hAnsiTheme="minorBidi"/>
          <w:sz w:val="24"/>
          <w:szCs w:val="24"/>
        </w:rPr>
        <w:t>see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323BF4">
        <w:rPr>
          <w:rFonts w:asciiTheme="minorBidi" w:hAnsiTheme="minorBidi"/>
          <w:sz w:val="24"/>
          <w:szCs w:val="24"/>
        </w:rPr>
        <w:t>also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323BF4" w:rsidRPr="00323BF4">
        <w:rPr>
          <w:rFonts w:asciiTheme="minorBidi" w:hAnsiTheme="minorBidi"/>
          <w:i/>
          <w:iCs/>
          <w:sz w:val="24"/>
          <w:szCs w:val="24"/>
        </w:rPr>
        <w:t>Hilkhot</w:t>
      </w:r>
      <w:r w:rsidR="001022BD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323BF4" w:rsidRPr="00323BF4">
        <w:rPr>
          <w:rFonts w:asciiTheme="minorBidi" w:hAnsiTheme="minorBidi"/>
          <w:i/>
          <w:iCs/>
          <w:sz w:val="24"/>
          <w:szCs w:val="24"/>
        </w:rPr>
        <w:t>Mila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943B2">
        <w:rPr>
          <w:rFonts w:asciiTheme="minorBidi" w:hAnsiTheme="minorBidi"/>
          <w:sz w:val="24"/>
          <w:szCs w:val="24"/>
        </w:rPr>
        <w:t>1:7)</w:t>
      </w:r>
      <w:r w:rsidR="008667A0">
        <w:rPr>
          <w:rFonts w:asciiTheme="minorBidi" w:hAnsiTheme="minorBidi"/>
          <w:sz w:val="24"/>
          <w:szCs w:val="24"/>
        </w:rPr>
        <w:t xml:space="preserve"> maintain that the </w:t>
      </w:r>
      <w:r w:rsidR="008667A0">
        <w:rPr>
          <w:rFonts w:asciiTheme="minorBidi" w:hAnsiTheme="minorBidi"/>
          <w:i/>
          <w:iCs/>
          <w:sz w:val="24"/>
          <w:szCs w:val="24"/>
        </w:rPr>
        <w:t xml:space="preserve">mila </w:t>
      </w:r>
      <w:r w:rsidR="008667A0">
        <w:rPr>
          <w:rFonts w:asciiTheme="minorBidi" w:hAnsiTheme="minorBidi"/>
          <w:sz w:val="24"/>
          <w:szCs w:val="24"/>
        </w:rPr>
        <w:t>must be performed first</w:t>
      </w:r>
      <w:r w:rsidR="009943B2">
        <w:rPr>
          <w:rFonts w:asciiTheme="minorBidi" w:hAnsiTheme="minorBidi"/>
          <w:sz w:val="24"/>
          <w:szCs w:val="24"/>
        </w:rPr>
        <w:t>,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943B2">
        <w:rPr>
          <w:rFonts w:asciiTheme="minorBidi" w:hAnsiTheme="minorBidi"/>
          <w:sz w:val="24"/>
          <w:szCs w:val="24"/>
        </w:rPr>
        <w:t>while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943B2">
        <w:rPr>
          <w:rFonts w:asciiTheme="minorBidi" w:hAnsiTheme="minorBidi"/>
          <w:sz w:val="24"/>
          <w:szCs w:val="24"/>
        </w:rPr>
        <w:t>the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EB466E">
        <w:rPr>
          <w:rFonts w:asciiTheme="minorBidi" w:hAnsiTheme="minorBidi"/>
          <w:sz w:val="24"/>
          <w:szCs w:val="24"/>
        </w:rPr>
        <w:t>Ramban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EB466E">
        <w:rPr>
          <w:rFonts w:asciiTheme="minorBidi" w:hAnsiTheme="minorBidi"/>
          <w:sz w:val="24"/>
          <w:szCs w:val="24"/>
        </w:rPr>
        <w:t>(</w:t>
      </w:r>
      <w:r w:rsidR="00F941CC">
        <w:rPr>
          <w:rFonts w:asciiTheme="minorBidi" w:hAnsiTheme="minorBidi"/>
          <w:sz w:val="24"/>
          <w:szCs w:val="24"/>
        </w:rPr>
        <w:t>ad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F941CC">
        <w:rPr>
          <w:rFonts w:asciiTheme="minorBidi" w:hAnsiTheme="minorBidi"/>
          <w:sz w:val="24"/>
          <w:szCs w:val="24"/>
        </w:rPr>
        <w:t>loc.</w:t>
      </w:r>
      <w:r w:rsidR="008667A0">
        <w:rPr>
          <w:rFonts w:asciiTheme="minorBidi" w:hAnsiTheme="minorBidi"/>
          <w:sz w:val="24"/>
          <w:szCs w:val="24"/>
        </w:rPr>
        <w:t>,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EB466E">
        <w:rPr>
          <w:rFonts w:asciiTheme="minorBidi" w:hAnsiTheme="minorBidi"/>
          <w:sz w:val="24"/>
          <w:szCs w:val="24"/>
        </w:rPr>
        <w:t>s.v.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EB466E" w:rsidRPr="00323BF4">
        <w:rPr>
          <w:rFonts w:asciiTheme="minorBidi" w:hAnsiTheme="minorBidi"/>
          <w:i/>
          <w:iCs/>
          <w:sz w:val="24"/>
          <w:szCs w:val="24"/>
        </w:rPr>
        <w:t>nitrape</w:t>
      </w:r>
      <w:r w:rsidR="008667A0">
        <w:rPr>
          <w:rFonts w:asciiTheme="minorBidi" w:hAnsiTheme="minorBidi"/>
          <w:i/>
          <w:iCs/>
          <w:sz w:val="24"/>
          <w:szCs w:val="24"/>
        </w:rPr>
        <w:t>i</w:t>
      </w:r>
      <w:r w:rsidR="00EB466E">
        <w:rPr>
          <w:rFonts w:asciiTheme="minorBidi" w:hAnsiTheme="minorBidi"/>
          <w:sz w:val="24"/>
          <w:szCs w:val="24"/>
        </w:rPr>
        <w:t>)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4E0D00">
        <w:rPr>
          <w:rFonts w:asciiTheme="minorBidi" w:hAnsiTheme="minorBidi"/>
          <w:sz w:val="24"/>
          <w:szCs w:val="24"/>
        </w:rPr>
        <w:t>disagrees</w:t>
      </w:r>
      <w:r w:rsidR="009943B2">
        <w:rPr>
          <w:rFonts w:asciiTheme="minorBidi" w:hAnsiTheme="minorBidi"/>
          <w:sz w:val="24"/>
          <w:szCs w:val="24"/>
        </w:rPr>
        <w:t>.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943B2">
        <w:rPr>
          <w:rFonts w:asciiTheme="minorBidi" w:hAnsiTheme="minorBidi"/>
          <w:sz w:val="24"/>
          <w:szCs w:val="24"/>
        </w:rPr>
        <w:t>The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943B2" w:rsidRPr="008667A0">
        <w:rPr>
          <w:rFonts w:asciiTheme="minorBidi" w:hAnsiTheme="minorBidi"/>
          <w:i/>
          <w:iCs/>
          <w:sz w:val="24"/>
          <w:szCs w:val="24"/>
        </w:rPr>
        <w:t>Rishonim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943B2">
        <w:rPr>
          <w:rFonts w:asciiTheme="minorBidi" w:hAnsiTheme="minorBidi"/>
          <w:sz w:val="24"/>
          <w:szCs w:val="24"/>
        </w:rPr>
        <w:t>appear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943B2">
        <w:rPr>
          <w:rFonts w:asciiTheme="minorBidi" w:hAnsiTheme="minorBidi"/>
          <w:sz w:val="24"/>
          <w:szCs w:val="24"/>
        </w:rPr>
        <w:t>to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943B2">
        <w:rPr>
          <w:rFonts w:asciiTheme="minorBidi" w:hAnsiTheme="minorBidi"/>
          <w:sz w:val="24"/>
          <w:szCs w:val="24"/>
        </w:rPr>
        <w:t>debate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943B2">
        <w:rPr>
          <w:rFonts w:asciiTheme="minorBidi" w:hAnsiTheme="minorBidi"/>
          <w:sz w:val="24"/>
          <w:szCs w:val="24"/>
        </w:rPr>
        <w:t>whether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323BF4">
        <w:rPr>
          <w:rFonts w:asciiTheme="minorBidi" w:hAnsiTheme="minorBidi"/>
          <w:sz w:val="24"/>
          <w:szCs w:val="24"/>
        </w:rPr>
        <w:t>the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323BF4" w:rsidRPr="00323BF4">
        <w:rPr>
          <w:rFonts w:asciiTheme="minorBidi" w:hAnsiTheme="minorBidi"/>
          <w:i/>
          <w:iCs/>
          <w:sz w:val="24"/>
          <w:szCs w:val="24"/>
        </w:rPr>
        <w:t>mila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8667A0">
        <w:rPr>
          <w:rFonts w:asciiTheme="minorBidi" w:hAnsiTheme="minorBidi"/>
          <w:sz w:val="24"/>
          <w:szCs w:val="24"/>
        </w:rPr>
        <w:t xml:space="preserve">is </w:t>
      </w:r>
      <w:r w:rsidR="00CE2A7A">
        <w:rPr>
          <w:rFonts w:asciiTheme="minorBidi" w:hAnsiTheme="minorBidi"/>
          <w:sz w:val="24"/>
          <w:szCs w:val="24"/>
        </w:rPr>
        <w:t>a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323BF4">
        <w:rPr>
          <w:rFonts w:asciiTheme="minorBidi" w:hAnsiTheme="minorBidi"/>
          <w:sz w:val="24"/>
          <w:szCs w:val="24"/>
        </w:rPr>
        <w:t>mere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323BF4">
        <w:rPr>
          <w:rFonts w:asciiTheme="minorBidi" w:hAnsiTheme="minorBidi"/>
          <w:sz w:val="24"/>
          <w:szCs w:val="24"/>
        </w:rPr>
        <w:t>preparation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323BF4">
        <w:rPr>
          <w:rFonts w:asciiTheme="minorBidi" w:hAnsiTheme="minorBidi"/>
          <w:sz w:val="24"/>
          <w:szCs w:val="24"/>
        </w:rPr>
        <w:t>for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323BF4">
        <w:rPr>
          <w:rFonts w:asciiTheme="minorBidi" w:hAnsiTheme="minorBidi"/>
          <w:sz w:val="24"/>
          <w:szCs w:val="24"/>
        </w:rPr>
        <w:t>the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323BF4" w:rsidRPr="00323BF4">
        <w:rPr>
          <w:rFonts w:asciiTheme="minorBidi" w:hAnsiTheme="minorBidi"/>
          <w:i/>
          <w:iCs/>
          <w:sz w:val="24"/>
          <w:szCs w:val="24"/>
        </w:rPr>
        <w:t>tevila</w:t>
      </w:r>
      <w:r w:rsidR="00323BF4">
        <w:rPr>
          <w:rFonts w:asciiTheme="minorBidi" w:hAnsiTheme="minorBidi"/>
          <w:sz w:val="24"/>
          <w:szCs w:val="24"/>
        </w:rPr>
        <w:t>,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F941CC">
        <w:rPr>
          <w:rFonts w:asciiTheme="minorBidi" w:hAnsiTheme="minorBidi"/>
          <w:sz w:val="24"/>
          <w:szCs w:val="24"/>
        </w:rPr>
        <w:t>such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F941CC">
        <w:rPr>
          <w:rFonts w:asciiTheme="minorBidi" w:hAnsiTheme="minorBidi"/>
          <w:sz w:val="24"/>
          <w:szCs w:val="24"/>
        </w:rPr>
        <w:t>that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323BF4">
        <w:rPr>
          <w:rFonts w:asciiTheme="minorBidi" w:hAnsiTheme="minorBidi"/>
          <w:sz w:val="24"/>
          <w:szCs w:val="24"/>
        </w:rPr>
        <w:t>it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323BF4">
        <w:rPr>
          <w:rFonts w:asciiTheme="minorBidi" w:hAnsiTheme="minorBidi"/>
          <w:sz w:val="24"/>
          <w:szCs w:val="24"/>
        </w:rPr>
        <w:t>is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323BF4">
        <w:rPr>
          <w:rFonts w:asciiTheme="minorBidi" w:hAnsiTheme="minorBidi"/>
          <w:sz w:val="24"/>
          <w:szCs w:val="24"/>
        </w:rPr>
        <w:t>the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323BF4" w:rsidRPr="00323BF4">
        <w:rPr>
          <w:rFonts w:asciiTheme="minorBidi" w:hAnsiTheme="minorBidi"/>
          <w:i/>
          <w:iCs/>
          <w:sz w:val="24"/>
          <w:szCs w:val="24"/>
        </w:rPr>
        <w:t>tevila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F941CC">
        <w:rPr>
          <w:rFonts w:asciiTheme="minorBidi" w:hAnsiTheme="minorBidi"/>
          <w:sz w:val="24"/>
          <w:szCs w:val="24"/>
        </w:rPr>
        <w:t>that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CE2A7A">
        <w:rPr>
          <w:rFonts w:asciiTheme="minorBidi" w:hAnsiTheme="minorBidi"/>
          <w:sz w:val="24"/>
          <w:szCs w:val="24"/>
        </w:rPr>
        <w:t>actually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CE2A7A">
        <w:rPr>
          <w:rFonts w:asciiTheme="minorBidi" w:hAnsiTheme="minorBidi"/>
          <w:sz w:val="24"/>
          <w:szCs w:val="24"/>
        </w:rPr>
        <w:t>effects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CE2A7A">
        <w:rPr>
          <w:rFonts w:asciiTheme="minorBidi" w:hAnsiTheme="minorBidi"/>
          <w:sz w:val="24"/>
          <w:szCs w:val="24"/>
        </w:rPr>
        <w:t>the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CE2A7A">
        <w:rPr>
          <w:rFonts w:asciiTheme="minorBidi" w:hAnsiTheme="minorBidi"/>
          <w:sz w:val="24"/>
          <w:szCs w:val="24"/>
        </w:rPr>
        <w:t>conversion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866926">
        <w:rPr>
          <w:rFonts w:asciiTheme="minorBidi" w:hAnsiTheme="minorBidi"/>
          <w:sz w:val="24"/>
          <w:szCs w:val="24"/>
        </w:rPr>
        <w:t>(Tosafot,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866926">
        <w:rPr>
          <w:rFonts w:asciiTheme="minorBidi" w:hAnsiTheme="minorBidi"/>
          <w:sz w:val="24"/>
          <w:szCs w:val="24"/>
        </w:rPr>
        <w:t>Rambam,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866926">
        <w:rPr>
          <w:rFonts w:asciiTheme="minorBidi" w:hAnsiTheme="minorBidi"/>
          <w:sz w:val="24"/>
          <w:szCs w:val="24"/>
        </w:rPr>
        <w:t>Rashba,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866926">
        <w:rPr>
          <w:rFonts w:asciiTheme="minorBidi" w:hAnsiTheme="minorBidi"/>
          <w:sz w:val="24"/>
          <w:szCs w:val="24"/>
        </w:rPr>
        <w:t>Ritva)</w:t>
      </w:r>
      <w:r w:rsidR="008667A0">
        <w:rPr>
          <w:rFonts w:asciiTheme="minorBidi" w:hAnsiTheme="minorBidi"/>
          <w:sz w:val="24"/>
          <w:szCs w:val="24"/>
        </w:rPr>
        <w:t>,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8667A0">
        <w:rPr>
          <w:rFonts w:asciiTheme="minorBidi" w:hAnsiTheme="minorBidi"/>
          <w:sz w:val="24"/>
          <w:szCs w:val="24"/>
        </w:rPr>
        <w:t>o</w:t>
      </w:r>
      <w:r w:rsidR="00323BF4">
        <w:rPr>
          <w:rFonts w:asciiTheme="minorBidi" w:hAnsiTheme="minorBidi"/>
          <w:sz w:val="24"/>
          <w:szCs w:val="24"/>
        </w:rPr>
        <w:t>r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8667A0">
        <w:rPr>
          <w:rFonts w:asciiTheme="minorBidi" w:hAnsiTheme="minorBidi"/>
          <w:sz w:val="24"/>
          <w:szCs w:val="24"/>
        </w:rPr>
        <w:t>if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323BF4">
        <w:rPr>
          <w:rFonts w:asciiTheme="minorBidi" w:hAnsiTheme="minorBidi"/>
          <w:sz w:val="24"/>
          <w:szCs w:val="24"/>
        </w:rPr>
        <w:t>the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323BF4" w:rsidRPr="00323BF4">
        <w:rPr>
          <w:rFonts w:asciiTheme="minorBidi" w:hAnsiTheme="minorBidi"/>
          <w:i/>
          <w:iCs/>
          <w:sz w:val="24"/>
          <w:szCs w:val="24"/>
        </w:rPr>
        <w:t>mila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323BF4">
        <w:rPr>
          <w:rFonts w:asciiTheme="minorBidi" w:hAnsiTheme="minorBidi"/>
          <w:sz w:val="24"/>
          <w:szCs w:val="24"/>
        </w:rPr>
        <w:t>and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323BF4" w:rsidRPr="00323BF4">
        <w:rPr>
          <w:rFonts w:asciiTheme="minorBidi" w:hAnsiTheme="minorBidi"/>
          <w:i/>
          <w:iCs/>
          <w:sz w:val="24"/>
          <w:szCs w:val="24"/>
        </w:rPr>
        <w:t>tevila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8667A0">
        <w:rPr>
          <w:rFonts w:asciiTheme="minorBidi" w:hAnsiTheme="minorBidi"/>
          <w:sz w:val="24"/>
          <w:szCs w:val="24"/>
        </w:rPr>
        <w:t xml:space="preserve">are </w:t>
      </w:r>
      <w:r w:rsidR="00CE2A7A">
        <w:rPr>
          <w:rFonts w:asciiTheme="minorBidi" w:hAnsiTheme="minorBidi"/>
          <w:sz w:val="24"/>
          <w:szCs w:val="24"/>
        </w:rPr>
        <w:t>both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CE2A7A">
        <w:rPr>
          <w:rFonts w:asciiTheme="minorBidi" w:hAnsiTheme="minorBidi"/>
          <w:sz w:val="24"/>
          <w:szCs w:val="24"/>
        </w:rPr>
        <w:t>significant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CE2A7A">
        <w:rPr>
          <w:rFonts w:asciiTheme="minorBidi" w:hAnsiTheme="minorBidi"/>
          <w:sz w:val="24"/>
          <w:szCs w:val="24"/>
        </w:rPr>
        <w:t>parts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CE2A7A">
        <w:rPr>
          <w:rFonts w:asciiTheme="minorBidi" w:hAnsiTheme="minorBidi"/>
          <w:sz w:val="24"/>
          <w:szCs w:val="24"/>
        </w:rPr>
        <w:t>of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CE2A7A">
        <w:rPr>
          <w:rFonts w:asciiTheme="minorBidi" w:hAnsiTheme="minorBidi"/>
          <w:sz w:val="24"/>
          <w:szCs w:val="24"/>
        </w:rPr>
        <w:t>the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CE2A7A">
        <w:rPr>
          <w:rFonts w:asciiTheme="minorBidi" w:hAnsiTheme="minorBidi"/>
          <w:sz w:val="24"/>
          <w:szCs w:val="24"/>
        </w:rPr>
        <w:t>conversion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CE2A7A">
        <w:rPr>
          <w:rFonts w:asciiTheme="minorBidi" w:hAnsiTheme="minorBidi"/>
          <w:sz w:val="24"/>
          <w:szCs w:val="24"/>
        </w:rPr>
        <w:t>process,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F941CC">
        <w:rPr>
          <w:rFonts w:asciiTheme="minorBidi" w:hAnsiTheme="minorBidi"/>
          <w:sz w:val="24"/>
          <w:szCs w:val="24"/>
        </w:rPr>
        <w:t>such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F941CC">
        <w:rPr>
          <w:rFonts w:asciiTheme="minorBidi" w:hAnsiTheme="minorBidi"/>
          <w:sz w:val="24"/>
          <w:szCs w:val="24"/>
        </w:rPr>
        <w:t>that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F941CC">
        <w:rPr>
          <w:rFonts w:asciiTheme="minorBidi" w:hAnsiTheme="minorBidi"/>
          <w:sz w:val="24"/>
          <w:szCs w:val="24"/>
        </w:rPr>
        <w:t>it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CE2A7A">
        <w:rPr>
          <w:rFonts w:asciiTheme="minorBidi" w:hAnsiTheme="minorBidi"/>
          <w:sz w:val="24"/>
          <w:szCs w:val="24"/>
        </w:rPr>
        <w:t>may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CE2A7A">
        <w:rPr>
          <w:rFonts w:asciiTheme="minorBidi" w:hAnsiTheme="minorBidi"/>
          <w:sz w:val="24"/>
          <w:szCs w:val="24"/>
        </w:rPr>
        <w:t>not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CE2A7A">
        <w:rPr>
          <w:rFonts w:asciiTheme="minorBidi" w:hAnsiTheme="minorBidi"/>
          <w:sz w:val="24"/>
          <w:szCs w:val="24"/>
        </w:rPr>
        <w:t>matter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CE2A7A">
        <w:rPr>
          <w:rFonts w:asciiTheme="minorBidi" w:hAnsiTheme="minorBidi"/>
          <w:sz w:val="24"/>
          <w:szCs w:val="24"/>
        </w:rPr>
        <w:t>which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CE2A7A">
        <w:rPr>
          <w:rFonts w:asciiTheme="minorBidi" w:hAnsiTheme="minorBidi"/>
          <w:sz w:val="24"/>
          <w:szCs w:val="24"/>
        </w:rPr>
        <w:t>is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CE2A7A">
        <w:rPr>
          <w:rFonts w:asciiTheme="minorBidi" w:hAnsiTheme="minorBidi"/>
          <w:sz w:val="24"/>
          <w:szCs w:val="24"/>
        </w:rPr>
        <w:t>performed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CE2A7A">
        <w:rPr>
          <w:rFonts w:asciiTheme="minorBidi" w:hAnsiTheme="minorBidi"/>
          <w:sz w:val="24"/>
          <w:szCs w:val="24"/>
        </w:rPr>
        <w:t>first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866926">
        <w:rPr>
          <w:rFonts w:asciiTheme="minorBidi" w:hAnsiTheme="minorBidi"/>
          <w:sz w:val="24"/>
          <w:szCs w:val="24"/>
        </w:rPr>
        <w:t>(Ramban)</w:t>
      </w:r>
      <w:r w:rsidR="008667A0">
        <w:rPr>
          <w:rFonts w:asciiTheme="minorBidi" w:hAnsiTheme="minorBidi"/>
          <w:sz w:val="24"/>
          <w:szCs w:val="24"/>
        </w:rPr>
        <w:t>.</w:t>
      </w:r>
      <w:r w:rsidR="001022BD">
        <w:rPr>
          <w:rFonts w:asciiTheme="minorBidi" w:hAnsiTheme="minorBidi"/>
          <w:sz w:val="24"/>
          <w:szCs w:val="24"/>
        </w:rPr>
        <w:t xml:space="preserve"> </w:t>
      </w:r>
    </w:p>
    <w:p w14:paraId="2C977205" w14:textId="77777777" w:rsidR="001022BD" w:rsidRDefault="001022BD" w:rsidP="00631EE6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15F113FA" w14:textId="78509B11" w:rsidR="00EF4A94" w:rsidRDefault="009943B2" w:rsidP="00631EE6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ab/>
        <w:t>We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further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explored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this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question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in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light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of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other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halakhic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questions,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such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as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whether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both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1022BD">
        <w:rPr>
          <w:rFonts w:asciiTheme="minorBidi" w:hAnsiTheme="minorBidi"/>
          <w:i/>
          <w:iCs/>
          <w:sz w:val="24"/>
          <w:szCs w:val="24"/>
        </w:rPr>
        <w:t>mila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and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1022BD">
        <w:rPr>
          <w:rFonts w:asciiTheme="minorBidi" w:hAnsiTheme="minorBidi"/>
          <w:i/>
          <w:iCs/>
          <w:sz w:val="24"/>
          <w:szCs w:val="24"/>
        </w:rPr>
        <w:t>tevila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require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a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1022BD">
        <w:rPr>
          <w:rFonts w:asciiTheme="minorBidi" w:hAnsiTheme="minorBidi"/>
          <w:i/>
          <w:iCs/>
          <w:sz w:val="24"/>
          <w:szCs w:val="24"/>
        </w:rPr>
        <w:t>beit</w:t>
      </w:r>
      <w:r w:rsidR="001022BD">
        <w:rPr>
          <w:rFonts w:asciiTheme="minorBidi" w:hAnsiTheme="minorBidi"/>
          <w:i/>
          <w:iCs/>
          <w:sz w:val="24"/>
          <w:szCs w:val="24"/>
        </w:rPr>
        <w:t xml:space="preserve"> </w:t>
      </w:r>
      <w:r w:rsidRPr="001022BD">
        <w:rPr>
          <w:rFonts w:asciiTheme="minorBidi" w:hAnsiTheme="minorBidi"/>
          <w:i/>
          <w:iCs/>
          <w:sz w:val="24"/>
          <w:szCs w:val="24"/>
        </w:rPr>
        <w:t>din</w:t>
      </w:r>
      <w:r>
        <w:rPr>
          <w:rFonts w:asciiTheme="minorBidi" w:hAnsiTheme="minorBidi"/>
          <w:sz w:val="24"/>
          <w:szCs w:val="24"/>
        </w:rPr>
        <w:t>,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C0612F">
        <w:rPr>
          <w:rFonts w:asciiTheme="minorBidi" w:hAnsiTheme="minorBidi"/>
          <w:sz w:val="24"/>
          <w:szCs w:val="24"/>
        </w:rPr>
        <w:t>whether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C0612F">
        <w:rPr>
          <w:rFonts w:asciiTheme="minorBidi" w:hAnsiTheme="minorBidi"/>
          <w:sz w:val="24"/>
          <w:szCs w:val="24"/>
        </w:rPr>
        <w:t>a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C0612F">
        <w:rPr>
          <w:rFonts w:asciiTheme="minorBidi" w:hAnsiTheme="minorBidi"/>
          <w:sz w:val="24"/>
          <w:szCs w:val="24"/>
        </w:rPr>
        <w:t>conversion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C0612F">
        <w:rPr>
          <w:rFonts w:asciiTheme="minorBidi" w:hAnsiTheme="minorBidi"/>
          <w:sz w:val="24"/>
          <w:szCs w:val="24"/>
        </w:rPr>
        <w:lastRenderedPageBreak/>
        <w:t>candidate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C0612F">
        <w:rPr>
          <w:rFonts w:asciiTheme="minorBidi" w:hAnsiTheme="minorBidi"/>
          <w:sz w:val="24"/>
          <w:szCs w:val="24"/>
        </w:rPr>
        <w:t>may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C0612F">
        <w:rPr>
          <w:rFonts w:asciiTheme="minorBidi" w:hAnsiTheme="minorBidi"/>
          <w:sz w:val="24"/>
          <w:szCs w:val="24"/>
        </w:rPr>
        <w:t>be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C0612F">
        <w:rPr>
          <w:rFonts w:asciiTheme="minorBidi" w:hAnsiTheme="minorBidi"/>
          <w:sz w:val="24"/>
          <w:szCs w:val="24"/>
        </w:rPr>
        <w:t>circumcised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C0612F">
        <w:rPr>
          <w:rFonts w:asciiTheme="minorBidi" w:hAnsiTheme="minorBidi"/>
          <w:sz w:val="24"/>
          <w:szCs w:val="24"/>
        </w:rPr>
        <w:t>while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C0612F">
        <w:rPr>
          <w:rFonts w:asciiTheme="minorBidi" w:hAnsiTheme="minorBidi"/>
          <w:sz w:val="24"/>
          <w:szCs w:val="24"/>
        </w:rPr>
        <w:t>under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C0612F">
        <w:rPr>
          <w:rFonts w:asciiTheme="minorBidi" w:hAnsiTheme="minorBidi"/>
          <w:sz w:val="24"/>
          <w:szCs w:val="24"/>
        </w:rPr>
        <w:t>general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C0612F">
        <w:rPr>
          <w:rFonts w:asciiTheme="minorBidi" w:hAnsiTheme="minorBidi"/>
          <w:sz w:val="24"/>
          <w:szCs w:val="24"/>
        </w:rPr>
        <w:t>anesthesia</w:t>
      </w:r>
      <w:r>
        <w:rPr>
          <w:rFonts w:asciiTheme="minorBidi" w:hAnsiTheme="minorBidi"/>
          <w:sz w:val="24"/>
          <w:szCs w:val="24"/>
        </w:rPr>
        <w:t>,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4B7E20">
        <w:rPr>
          <w:rFonts w:asciiTheme="minorBidi" w:hAnsiTheme="minorBidi"/>
          <w:sz w:val="24"/>
          <w:szCs w:val="24"/>
        </w:rPr>
        <w:t>and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EF4A94">
        <w:rPr>
          <w:rFonts w:asciiTheme="minorBidi" w:hAnsiTheme="minorBidi"/>
          <w:sz w:val="24"/>
          <w:szCs w:val="24"/>
        </w:rPr>
        <w:t>whether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EF4A94">
        <w:rPr>
          <w:rFonts w:asciiTheme="minorBidi" w:hAnsiTheme="minorBidi"/>
          <w:sz w:val="24"/>
          <w:szCs w:val="24"/>
        </w:rPr>
        <w:t>a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EF4A94">
        <w:rPr>
          <w:rFonts w:asciiTheme="minorBidi" w:hAnsiTheme="minorBidi"/>
          <w:sz w:val="24"/>
          <w:szCs w:val="24"/>
        </w:rPr>
        <w:t>child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EF4A94">
        <w:rPr>
          <w:rFonts w:asciiTheme="minorBidi" w:hAnsiTheme="minorBidi"/>
          <w:sz w:val="24"/>
          <w:szCs w:val="24"/>
        </w:rPr>
        <w:t>who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EF4A94">
        <w:rPr>
          <w:rFonts w:asciiTheme="minorBidi" w:hAnsiTheme="minorBidi"/>
          <w:sz w:val="24"/>
          <w:szCs w:val="24"/>
        </w:rPr>
        <w:t>was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EF4A94">
        <w:rPr>
          <w:rFonts w:asciiTheme="minorBidi" w:hAnsiTheme="minorBidi"/>
          <w:sz w:val="24"/>
          <w:szCs w:val="24"/>
        </w:rPr>
        <w:t>circumcised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EF4A94" w:rsidRPr="005D39EA">
        <w:rPr>
          <w:rFonts w:asciiTheme="minorBidi" w:hAnsiTheme="minorBidi"/>
          <w:i/>
          <w:iCs/>
          <w:sz w:val="24"/>
          <w:szCs w:val="24"/>
        </w:rPr>
        <w:t>le-shem</w:t>
      </w:r>
      <w:r w:rsidR="001022BD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EF4A94" w:rsidRPr="005D39EA">
        <w:rPr>
          <w:rFonts w:asciiTheme="minorBidi" w:hAnsiTheme="minorBidi"/>
          <w:i/>
          <w:iCs/>
          <w:sz w:val="24"/>
          <w:szCs w:val="24"/>
        </w:rPr>
        <w:t>mitzva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EF4A94">
        <w:rPr>
          <w:rFonts w:asciiTheme="minorBidi" w:hAnsiTheme="minorBidi"/>
          <w:sz w:val="24"/>
          <w:szCs w:val="24"/>
        </w:rPr>
        <w:t>(i.e.,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EF4A94">
        <w:rPr>
          <w:rFonts w:asciiTheme="minorBidi" w:hAnsiTheme="minorBidi"/>
          <w:sz w:val="24"/>
          <w:szCs w:val="24"/>
        </w:rPr>
        <w:t>with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EF4A94">
        <w:rPr>
          <w:rFonts w:asciiTheme="minorBidi" w:hAnsiTheme="minorBidi"/>
          <w:sz w:val="24"/>
          <w:szCs w:val="24"/>
        </w:rPr>
        <w:t>the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EF4A94">
        <w:rPr>
          <w:rFonts w:asciiTheme="minorBidi" w:hAnsiTheme="minorBidi"/>
          <w:sz w:val="24"/>
          <w:szCs w:val="24"/>
        </w:rPr>
        <w:t>intent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EF4A94">
        <w:rPr>
          <w:rFonts w:asciiTheme="minorBidi" w:hAnsiTheme="minorBidi"/>
          <w:sz w:val="24"/>
          <w:szCs w:val="24"/>
        </w:rPr>
        <w:t>of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EF4A94">
        <w:rPr>
          <w:rFonts w:asciiTheme="minorBidi" w:hAnsiTheme="minorBidi"/>
          <w:sz w:val="24"/>
          <w:szCs w:val="24"/>
        </w:rPr>
        <w:t>being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EF4A94">
        <w:rPr>
          <w:rFonts w:asciiTheme="minorBidi" w:hAnsiTheme="minorBidi"/>
          <w:sz w:val="24"/>
          <w:szCs w:val="24"/>
        </w:rPr>
        <w:t>ritually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EF4A94">
        <w:rPr>
          <w:rFonts w:asciiTheme="minorBidi" w:hAnsiTheme="minorBidi"/>
          <w:sz w:val="24"/>
          <w:szCs w:val="24"/>
        </w:rPr>
        <w:t>circumcised),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EF4A94">
        <w:rPr>
          <w:rFonts w:asciiTheme="minorBidi" w:hAnsiTheme="minorBidi"/>
          <w:sz w:val="24"/>
          <w:szCs w:val="24"/>
        </w:rPr>
        <w:t>but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EF4A94">
        <w:rPr>
          <w:rFonts w:asciiTheme="minorBidi" w:hAnsiTheme="minorBidi"/>
          <w:sz w:val="24"/>
          <w:szCs w:val="24"/>
        </w:rPr>
        <w:t>not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EF4A94" w:rsidRPr="005D39EA">
        <w:rPr>
          <w:rFonts w:asciiTheme="minorBidi" w:hAnsiTheme="minorBidi"/>
          <w:i/>
          <w:iCs/>
          <w:sz w:val="24"/>
          <w:szCs w:val="24"/>
        </w:rPr>
        <w:t>le-shem</w:t>
      </w:r>
      <w:r w:rsidR="001022BD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EF4A94" w:rsidRPr="005D39EA">
        <w:rPr>
          <w:rFonts w:asciiTheme="minorBidi" w:hAnsiTheme="minorBidi"/>
          <w:i/>
          <w:iCs/>
          <w:sz w:val="24"/>
          <w:szCs w:val="24"/>
        </w:rPr>
        <w:t>giyur</w:t>
      </w:r>
      <w:r w:rsidR="00323BF4">
        <w:rPr>
          <w:rFonts w:asciiTheme="minorBidi" w:hAnsiTheme="minorBidi"/>
          <w:sz w:val="24"/>
          <w:szCs w:val="24"/>
        </w:rPr>
        <w:t>,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EF4A94">
        <w:rPr>
          <w:rFonts w:asciiTheme="minorBidi" w:hAnsiTheme="minorBidi"/>
          <w:sz w:val="24"/>
          <w:szCs w:val="24"/>
        </w:rPr>
        <w:t>must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EF4A94">
        <w:rPr>
          <w:rFonts w:asciiTheme="minorBidi" w:hAnsiTheme="minorBidi"/>
          <w:sz w:val="24"/>
          <w:szCs w:val="24"/>
        </w:rPr>
        <w:t>undergo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EF4A94">
        <w:rPr>
          <w:rFonts w:asciiTheme="minorBidi" w:hAnsiTheme="minorBidi"/>
          <w:sz w:val="24"/>
          <w:szCs w:val="24"/>
        </w:rPr>
        <w:t>another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EF4A94" w:rsidRPr="005D39EA">
        <w:rPr>
          <w:rFonts w:asciiTheme="minorBidi" w:hAnsiTheme="minorBidi"/>
          <w:i/>
          <w:iCs/>
          <w:sz w:val="24"/>
          <w:szCs w:val="24"/>
        </w:rPr>
        <w:t>hatafat</w:t>
      </w:r>
      <w:r w:rsidR="001022BD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EF4A94" w:rsidRPr="005D39EA">
        <w:rPr>
          <w:rFonts w:asciiTheme="minorBidi" w:hAnsiTheme="minorBidi"/>
          <w:i/>
          <w:iCs/>
          <w:sz w:val="24"/>
          <w:szCs w:val="24"/>
        </w:rPr>
        <w:t>dam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4B7E20">
        <w:rPr>
          <w:rFonts w:asciiTheme="minorBidi" w:hAnsiTheme="minorBidi"/>
          <w:sz w:val="24"/>
          <w:szCs w:val="24"/>
        </w:rPr>
        <w:t>with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4B7E20">
        <w:rPr>
          <w:rFonts w:asciiTheme="minorBidi" w:hAnsiTheme="minorBidi"/>
          <w:sz w:val="24"/>
          <w:szCs w:val="24"/>
        </w:rPr>
        <w:t>the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4B7E20">
        <w:rPr>
          <w:rFonts w:asciiTheme="minorBidi" w:hAnsiTheme="minorBidi"/>
          <w:sz w:val="24"/>
          <w:szCs w:val="24"/>
        </w:rPr>
        <w:t>proper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4B7E20">
        <w:rPr>
          <w:rFonts w:asciiTheme="minorBidi" w:hAnsiTheme="minorBidi"/>
          <w:sz w:val="24"/>
          <w:szCs w:val="24"/>
        </w:rPr>
        <w:t>intention.</w:t>
      </w:r>
      <w:r w:rsidR="001022BD">
        <w:rPr>
          <w:rFonts w:asciiTheme="minorBidi" w:hAnsiTheme="minorBidi"/>
          <w:sz w:val="24"/>
          <w:szCs w:val="24"/>
        </w:rPr>
        <w:t xml:space="preserve"> </w:t>
      </w:r>
    </w:p>
    <w:p w14:paraId="2B375920" w14:textId="77777777" w:rsidR="001022BD" w:rsidRDefault="001022BD" w:rsidP="00631EE6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0F862831" w14:textId="5CEA91E6" w:rsidR="004B7E20" w:rsidRDefault="004B7E20" w:rsidP="00631EE6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ab/>
        <w:t>This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week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we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will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discuss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whether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8667A0">
        <w:rPr>
          <w:rFonts w:asciiTheme="minorBidi" w:hAnsiTheme="minorBidi"/>
          <w:sz w:val="24"/>
          <w:szCs w:val="24"/>
        </w:rPr>
        <w:t xml:space="preserve">it is possible for </w:t>
      </w:r>
      <w:r>
        <w:rPr>
          <w:rFonts w:asciiTheme="minorBidi" w:hAnsiTheme="minorBidi"/>
          <w:sz w:val="24"/>
          <w:szCs w:val="24"/>
        </w:rPr>
        <w:t>a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person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8667A0">
        <w:rPr>
          <w:rFonts w:asciiTheme="minorBidi" w:hAnsiTheme="minorBidi"/>
          <w:sz w:val="24"/>
          <w:szCs w:val="24"/>
        </w:rPr>
        <w:t>to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convert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without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a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circumcision.</w:t>
      </w:r>
    </w:p>
    <w:p w14:paraId="0562E616" w14:textId="77777777" w:rsidR="001022BD" w:rsidRDefault="001022BD" w:rsidP="00631EE6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6EA7AF2A" w14:textId="1F7BDC8C" w:rsidR="004B7E20" w:rsidRPr="00A95EA3" w:rsidRDefault="00A95EA3" w:rsidP="00631EE6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A95EA3">
        <w:rPr>
          <w:rFonts w:asciiTheme="minorBidi" w:hAnsiTheme="minorBidi"/>
          <w:b/>
          <w:bCs/>
          <w:sz w:val="24"/>
          <w:szCs w:val="24"/>
        </w:rPr>
        <w:t>One</w:t>
      </w:r>
      <w:r w:rsidR="001022B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A95EA3">
        <w:rPr>
          <w:rFonts w:asciiTheme="minorBidi" w:hAnsiTheme="minorBidi"/>
          <w:b/>
          <w:bCs/>
          <w:sz w:val="24"/>
          <w:szCs w:val="24"/>
        </w:rPr>
        <w:t>Who</w:t>
      </w:r>
      <w:r w:rsidR="001022B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A95EA3">
        <w:rPr>
          <w:rFonts w:asciiTheme="minorBidi" w:hAnsiTheme="minorBidi"/>
          <w:b/>
          <w:bCs/>
          <w:sz w:val="24"/>
          <w:szCs w:val="24"/>
        </w:rPr>
        <w:t>Cannot</w:t>
      </w:r>
      <w:r w:rsidR="001022B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A95EA3">
        <w:rPr>
          <w:rFonts w:asciiTheme="minorBidi" w:hAnsiTheme="minorBidi"/>
          <w:b/>
          <w:bCs/>
          <w:sz w:val="24"/>
          <w:szCs w:val="24"/>
        </w:rPr>
        <w:t>be</w:t>
      </w:r>
      <w:r w:rsidR="001022B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A95EA3">
        <w:rPr>
          <w:rFonts w:asciiTheme="minorBidi" w:hAnsiTheme="minorBidi"/>
          <w:b/>
          <w:bCs/>
          <w:sz w:val="24"/>
          <w:szCs w:val="24"/>
        </w:rPr>
        <w:t>Circumcised</w:t>
      </w:r>
      <w:r w:rsidR="001022B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A95EA3">
        <w:rPr>
          <w:rFonts w:asciiTheme="minorBidi" w:hAnsiTheme="minorBidi"/>
          <w:b/>
          <w:bCs/>
          <w:sz w:val="24"/>
          <w:szCs w:val="24"/>
        </w:rPr>
        <w:t>Due</w:t>
      </w:r>
      <w:r w:rsidR="001022B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A95EA3">
        <w:rPr>
          <w:rFonts w:asciiTheme="minorBidi" w:hAnsiTheme="minorBidi"/>
          <w:b/>
          <w:bCs/>
          <w:sz w:val="24"/>
          <w:szCs w:val="24"/>
        </w:rPr>
        <w:t>to</w:t>
      </w:r>
      <w:r w:rsidR="001022B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A95EA3">
        <w:rPr>
          <w:rFonts w:asciiTheme="minorBidi" w:hAnsiTheme="minorBidi"/>
          <w:b/>
          <w:bCs/>
          <w:sz w:val="24"/>
          <w:szCs w:val="24"/>
        </w:rPr>
        <w:t>Health</w:t>
      </w:r>
      <w:r w:rsidR="001022B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A95EA3">
        <w:rPr>
          <w:rFonts w:asciiTheme="minorBidi" w:hAnsiTheme="minorBidi"/>
          <w:b/>
          <w:bCs/>
          <w:sz w:val="24"/>
          <w:szCs w:val="24"/>
        </w:rPr>
        <w:t>Concerns</w:t>
      </w:r>
    </w:p>
    <w:p w14:paraId="3E219C14" w14:textId="77777777" w:rsidR="001022BD" w:rsidRDefault="001022BD" w:rsidP="00631EE6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14:paraId="3424E106" w14:textId="41D0D785" w:rsidR="007C37EE" w:rsidRDefault="007C37EE" w:rsidP="00631EE6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The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Talmud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(</w:t>
      </w:r>
      <w:r w:rsidRPr="001022BD">
        <w:rPr>
          <w:rFonts w:asciiTheme="minorBidi" w:hAnsiTheme="minorBidi"/>
          <w:i/>
          <w:iCs/>
          <w:sz w:val="24"/>
          <w:szCs w:val="24"/>
        </w:rPr>
        <w:t>Yevamot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46a)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cites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a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A95EA3">
        <w:rPr>
          <w:rFonts w:asciiTheme="minorBidi" w:hAnsiTheme="minorBidi"/>
          <w:sz w:val="24"/>
          <w:szCs w:val="24"/>
        </w:rPr>
        <w:t>debate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A95EA3">
        <w:rPr>
          <w:rFonts w:asciiTheme="minorBidi" w:hAnsiTheme="minorBidi"/>
          <w:sz w:val="24"/>
          <w:szCs w:val="24"/>
        </w:rPr>
        <w:t>between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A95EA3">
        <w:rPr>
          <w:rFonts w:asciiTheme="minorBidi" w:hAnsiTheme="minorBidi"/>
          <w:sz w:val="24"/>
          <w:szCs w:val="24"/>
        </w:rPr>
        <w:t>R.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A95EA3">
        <w:rPr>
          <w:rFonts w:asciiTheme="minorBidi" w:hAnsiTheme="minorBidi"/>
          <w:sz w:val="24"/>
          <w:szCs w:val="24"/>
        </w:rPr>
        <w:t>Yehoshua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A95EA3">
        <w:rPr>
          <w:rFonts w:asciiTheme="minorBidi" w:hAnsiTheme="minorBidi"/>
          <w:sz w:val="24"/>
          <w:szCs w:val="24"/>
        </w:rPr>
        <w:t>and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A95EA3">
        <w:rPr>
          <w:rFonts w:asciiTheme="minorBidi" w:hAnsiTheme="minorBidi"/>
          <w:sz w:val="24"/>
          <w:szCs w:val="24"/>
        </w:rPr>
        <w:t>R.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A95EA3">
        <w:rPr>
          <w:rFonts w:asciiTheme="minorBidi" w:hAnsiTheme="minorBidi"/>
          <w:sz w:val="24"/>
          <w:szCs w:val="24"/>
        </w:rPr>
        <w:t>Eliezer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A95EA3">
        <w:rPr>
          <w:rFonts w:asciiTheme="minorBidi" w:hAnsiTheme="minorBidi"/>
          <w:sz w:val="24"/>
          <w:szCs w:val="24"/>
        </w:rPr>
        <w:t>regarding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A95EA3">
        <w:rPr>
          <w:rFonts w:asciiTheme="minorBidi" w:hAnsiTheme="minorBidi"/>
          <w:sz w:val="24"/>
          <w:szCs w:val="24"/>
        </w:rPr>
        <w:t>one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A95EA3">
        <w:rPr>
          <w:rFonts w:asciiTheme="minorBidi" w:hAnsiTheme="minorBidi"/>
          <w:sz w:val="24"/>
          <w:szCs w:val="24"/>
        </w:rPr>
        <w:t>who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A95EA3">
        <w:rPr>
          <w:rFonts w:asciiTheme="minorBidi" w:hAnsiTheme="minorBidi"/>
          <w:sz w:val="24"/>
          <w:szCs w:val="24"/>
        </w:rPr>
        <w:t>"immersed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A95EA3">
        <w:rPr>
          <w:rFonts w:asciiTheme="minorBidi" w:hAnsiTheme="minorBidi"/>
          <w:sz w:val="24"/>
          <w:szCs w:val="24"/>
        </w:rPr>
        <w:t>but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A95EA3">
        <w:rPr>
          <w:rFonts w:asciiTheme="minorBidi" w:hAnsiTheme="minorBidi"/>
          <w:sz w:val="24"/>
          <w:szCs w:val="24"/>
        </w:rPr>
        <w:t>was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A95EA3">
        <w:rPr>
          <w:rFonts w:asciiTheme="minorBidi" w:hAnsiTheme="minorBidi"/>
          <w:sz w:val="24"/>
          <w:szCs w:val="24"/>
        </w:rPr>
        <w:t>not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8667A0">
        <w:rPr>
          <w:rFonts w:asciiTheme="minorBidi" w:hAnsiTheme="minorBidi"/>
          <w:sz w:val="24"/>
          <w:szCs w:val="24"/>
        </w:rPr>
        <w:t>circumcised</w:t>
      </w:r>
      <w:r w:rsidRPr="00A95EA3">
        <w:rPr>
          <w:rFonts w:asciiTheme="minorBidi" w:hAnsiTheme="minorBidi"/>
          <w:sz w:val="24"/>
          <w:szCs w:val="24"/>
        </w:rPr>
        <w:t>"</w:t>
      </w:r>
      <w:r w:rsidR="008667A0">
        <w:rPr>
          <w:rFonts w:asciiTheme="minorBidi" w:hAnsiTheme="minorBidi"/>
          <w:sz w:val="24"/>
          <w:szCs w:val="24"/>
        </w:rPr>
        <w:t>:</w:t>
      </w:r>
    </w:p>
    <w:p w14:paraId="2A6D8D0C" w14:textId="77777777" w:rsidR="001022BD" w:rsidRPr="00A95EA3" w:rsidRDefault="001022BD" w:rsidP="00631EE6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14:paraId="312465D0" w14:textId="3E532111" w:rsidR="007C37EE" w:rsidRDefault="007C37EE" w:rsidP="00631EE6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  <w:r w:rsidRPr="00A95EA3">
        <w:rPr>
          <w:rFonts w:asciiTheme="minorBidi" w:hAnsiTheme="minorBidi"/>
          <w:sz w:val="24"/>
          <w:szCs w:val="24"/>
        </w:rPr>
        <w:t>R.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A95EA3">
        <w:rPr>
          <w:rFonts w:asciiTheme="minorBidi" w:hAnsiTheme="minorBidi"/>
          <w:sz w:val="24"/>
          <w:szCs w:val="24"/>
        </w:rPr>
        <w:t>Yehoshua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A95EA3">
        <w:rPr>
          <w:rFonts w:asciiTheme="minorBidi" w:hAnsiTheme="minorBidi"/>
          <w:sz w:val="24"/>
          <w:szCs w:val="24"/>
        </w:rPr>
        <w:t>says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A95EA3">
        <w:rPr>
          <w:rFonts w:asciiTheme="minorBidi" w:hAnsiTheme="minorBidi"/>
          <w:sz w:val="24"/>
          <w:szCs w:val="24"/>
        </w:rPr>
        <w:t>that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A95EA3">
        <w:rPr>
          <w:rFonts w:asciiTheme="minorBidi" w:hAnsiTheme="minorBidi"/>
          <w:sz w:val="24"/>
          <w:szCs w:val="24"/>
        </w:rPr>
        <w:t>this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A95EA3">
        <w:rPr>
          <w:rFonts w:asciiTheme="minorBidi" w:hAnsiTheme="minorBidi"/>
          <w:sz w:val="24"/>
          <w:szCs w:val="24"/>
        </w:rPr>
        <w:t>is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A95EA3">
        <w:rPr>
          <w:rFonts w:asciiTheme="minorBidi" w:hAnsiTheme="minorBidi"/>
          <w:sz w:val="24"/>
          <w:szCs w:val="24"/>
        </w:rPr>
        <w:t>a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A95EA3">
        <w:rPr>
          <w:rFonts w:asciiTheme="minorBidi" w:hAnsiTheme="minorBidi"/>
          <w:sz w:val="24"/>
          <w:szCs w:val="24"/>
        </w:rPr>
        <w:t>convert,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A95EA3">
        <w:rPr>
          <w:rFonts w:asciiTheme="minorBidi" w:hAnsiTheme="minorBidi"/>
          <w:sz w:val="24"/>
          <w:szCs w:val="24"/>
        </w:rPr>
        <w:t>as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A95EA3">
        <w:rPr>
          <w:rFonts w:asciiTheme="minorBidi" w:hAnsiTheme="minorBidi"/>
          <w:sz w:val="24"/>
          <w:szCs w:val="24"/>
        </w:rPr>
        <w:t>so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A95EA3">
        <w:rPr>
          <w:rFonts w:asciiTheme="minorBidi" w:hAnsiTheme="minorBidi"/>
          <w:sz w:val="24"/>
          <w:szCs w:val="24"/>
        </w:rPr>
        <w:t>we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A95EA3">
        <w:rPr>
          <w:rFonts w:asciiTheme="minorBidi" w:hAnsiTheme="minorBidi"/>
          <w:sz w:val="24"/>
          <w:szCs w:val="24"/>
        </w:rPr>
        <w:t>found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A95EA3">
        <w:rPr>
          <w:rFonts w:asciiTheme="minorBidi" w:hAnsiTheme="minorBidi"/>
          <w:sz w:val="24"/>
          <w:szCs w:val="24"/>
        </w:rPr>
        <w:t>with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A95EA3">
        <w:rPr>
          <w:rFonts w:asciiTheme="minorBidi" w:hAnsiTheme="minorBidi"/>
          <w:sz w:val="24"/>
          <w:szCs w:val="24"/>
        </w:rPr>
        <w:t>our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A95EA3">
        <w:rPr>
          <w:rFonts w:asciiTheme="minorBidi" w:hAnsiTheme="minorBidi"/>
          <w:sz w:val="24"/>
          <w:szCs w:val="24"/>
        </w:rPr>
        <w:t>foremothers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A95EA3">
        <w:rPr>
          <w:rFonts w:asciiTheme="minorBidi" w:hAnsiTheme="minorBidi"/>
          <w:sz w:val="24"/>
          <w:szCs w:val="24"/>
        </w:rPr>
        <w:t>that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A95EA3">
        <w:rPr>
          <w:rFonts w:asciiTheme="minorBidi" w:hAnsiTheme="minorBidi"/>
          <w:sz w:val="24"/>
          <w:szCs w:val="24"/>
        </w:rPr>
        <w:t>they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A95EA3">
        <w:rPr>
          <w:rFonts w:asciiTheme="minorBidi" w:hAnsiTheme="minorBidi"/>
          <w:sz w:val="24"/>
          <w:szCs w:val="24"/>
        </w:rPr>
        <w:t>immersed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A95EA3">
        <w:rPr>
          <w:rFonts w:asciiTheme="minorBidi" w:hAnsiTheme="minorBidi"/>
          <w:sz w:val="24"/>
          <w:szCs w:val="24"/>
        </w:rPr>
        <w:t>but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A95EA3">
        <w:rPr>
          <w:rFonts w:asciiTheme="minorBidi" w:hAnsiTheme="minorBidi"/>
          <w:sz w:val="24"/>
          <w:szCs w:val="24"/>
        </w:rPr>
        <w:t>were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A95EA3">
        <w:rPr>
          <w:rFonts w:asciiTheme="minorBidi" w:hAnsiTheme="minorBidi"/>
          <w:sz w:val="24"/>
          <w:szCs w:val="24"/>
        </w:rPr>
        <w:t>not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A95EA3">
        <w:rPr>
          <w:rFonts w:asciiTheme="minorBidi" w:hAnsiTheme="minorBidi"/>
          <w:sz w:val="24"/>
          <w:szCs w:val="24"/>
        </w:rPr>
        <w:t>circumcised.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A95EA3">
        <w:rPr>
          <w:rFonts w:asciiTheme="minorBidi" w:hAnsiTheme="minorBidi"/>
          <w:sz w:val="24"/>
          <w:szCs w:val="24"/>
        </w:rPr>
        <w:t>And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A95EA3">
        <w:rPr>
          <w:rFonts w:asciiTheme="minorBidi" w:hAnsiTheme="minorBidi"/>
          <w:sz w:val="24"/>
          <w:szCs w:val="24"/>
        </w:rPr>
        <w:t>the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A95EA3">
        <w:rPr>
          <w:rFonts w:asciiTheme="minorBidi" w:hAnsiTheme="minorBidi"/>
          <w:sz w:val="24"/>
          <w:szCs w:val="24"/>
        </w:rPr>
        <w:t>Rabbis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A95EA3">
        <w:rPr>
          <w:rFonts w:asciiTheme="minorBidi" w:hAnsiTheme="minorBidi"/>
          <w:sz w:val="24"/>
          <w:szCs w:val="24"/>
        </w:rPr>
        <w:t>say: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A95EA3">
        <w:rPr>
          <w:rFonts w:asciiTheme="minorBidi" w:hAnsiTheme="minorBidi"/>
          <w:sz w:val="24"/>
          <w:szCs w:val="24"/>
        </w:rPr>
        <w:t>Whether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A95EA3">
        <w:rPr>
          <w:rFonts w:asciiTheme="minorBidi" w:hAnsiTheme="minorBidi"/>
          <w:sz w:val="24"/>
          <w:szCs w:val="24"/>
        </w:rPr>
        <w:t>he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A95EA3">
        <w:rPr>
          <w:rFonts w:asciiTheme="minorBidi" w:hAnsiTheme="minorBidi"/>
          <w:sz w:val="24"/>
          <w:szCs w:val="24"/>
        </w:rPr>
        <w:t>immersed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A95EA3">
        <w:rPr>
          <w:rFonts w:asciiTheme="minorBidi" w:hAnsiTheme="minorBidi"/>
          <w:sz w:val="24"/>
          <w:szCs w:val="24"/>
        </w:rPr>
        <w:t>but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A95EA3">
        <w:rPr>
          <w:rFonts w:asciiTheme="minorBidi" w:hAnsiTheme="minorBidi"/>
          <w:sz w:val="24"/>
          <w:szCs w:val="24"/>
        </w:rPr>
        <w:t>was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A95EA3">
        <w:rPr>
          <w:rFonts w:asciiTheme="minorBidi" w:hAnsiTheme="minorBidi"/>
          <w:sz w:val="24"/>
          <w:szCs w:val="24"/>
        </w:rPr>
        <w:t>not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A95EA3">
        <w:rPr>
          <w:rFonts w:asciiTheme="minorBidi" w:hAnsiTheme="minorBidi"/>
          <w:sz w:val="24"/>
          <w:szCs w:val="24"/>
        </w:rPr>
        <w:t>circumcised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A95EA3">
        <w:rPr>
          <w:rFonts w:asciiTheme="minorBidi" w:hAnsiTheme="minorBidi"/>
          <w:sz w:val="24"/>
          <w:szCs w:val="24"/>
        </w:rPr>
        <w:t>or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A95EA3">
        <w:rPr>
          <w:rFonts w:asciiTheme="minorBidi" w:hAnsiTheme="minorBidi"/>
          <w:sz w:val="24"/>
          <w:szCs w:val="24"/>
        </w:rPr>
        <w:t>whether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A95EA3">
        <w:rPr>
          <w:rFonts w:asciiTheme="minorBidi" w:hAnsiTheme="minorBidi"/>
          <w:sz w:val="24"/>
          <w:szCs w:val="24"/>
        </w:rPr>
        <w:t>he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A95EA3">
        <w:rPr>
          <w:rFonts w:asciiTheme="minorBidi" w:hAnsiTheme="minorBidi"/>
          <w:sz w:val="24"/>
          <w:szCs w:val="24"/>
        </w:rPr>
        <w:t>was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A95EA3">
        <w:rPr>
          <w:rFonts w:asciiTheme="minorBidi" w:hAnsiTheme="minorBidi"/>
          <w:sz w:val="24"/>
          <w:szCs w:val="24"/>
        </w:rPr>
        <w:t>circumcised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A95EA3">
        <w:rPr>
          <w:rFonts w:asciiTheme="minorBidi" w:hAnsiTheme="minorBidi"/>
          <w:sz w:val="24"/>
          <w:szCs w:val="24"/>
        </w:rPr>
        <w:t>but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A95EA3">
        <w:rPr>
          <w:rFonts w:asciiTheme="minorBidi" w:hAnsiTheme="minorBidi"/>
          <w:sz w:val="24"/>
          <w:szCs w:val="24"/>
        </w:rPr>
        <w:t>did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A95EA3">
        <w:rPr>
          <w:rFonts w:asciiTheme="minorBidi" w:hAnsiTheme="minorBidi"/>
          <w:sz w:val="24"/>
          <w:szCs w:val="24"/>
        </w:rPr>
        <w:t>not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A95EA3">
        <w:rPr>
          <w:rFonts w:asciiTheme="minorBidi" w:hAnsiTheme="minorBidi"/>
          <w:sz w:val="24"/>
          <w:szCs w:val="24"/>
        </w:rPr>
        <w:t>immerse,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A95EA3">
        <w:rPr>
          <w:rFonts w:asciiTheme="minorBidi" w:hAnsiTheme="minorBidi"/>
          <w:sz w:val="24"/>
          <w:szCs w:val="24"/>
        </w:rPr>
        <w:t>he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A95EA3">
        <w:rPr>
          <w:rFonts w:asciiTheme="minorBidi" w:hAnsiTheme="minorBidi"/>
          <w:sz w:val="24"/>
          <w:szCs w:val="24"/>
        </w:rPr>
        <w:t>is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A95EA3">
        <w:rPr>
          <w:rFonts w:asciiTheme="minorBidi" w:hAnsiTheme="minorBidi"/>
          <w:sz w:val="24"/>
          <w:szCs w:val="24"/>
        </w:rPr>
        <w:t>not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A95EA3">
        <w:rPr>
          <w:rFonts w:asciiTheme="minorBidi" w:hAnsiTheme="minorBidi"/>
          <w:sz w:val="24"/>
          <w:szCs w:val="24"/>
        </w:rPr>
        <w:t>a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A95EA3">
        <w:rPr>
          <w:rFonts w:asciiTheme="minorBidi" w:hAnsiTheme="minorBidi"/>
          <w:sz w:val="24"/>
          <w:szCs w:val="24"/>
        </w:rPr>
        <w:t>convert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A95EA3">
        <w:rPr>
          <w:rFonts w:asciiTheme="minorBidi" w:hAnsiTheme="minorBidi"/>
          <w:sz w:val="24"/>
          <w:szCs w:val="24"/>
        </w:rPr>
        <w:t>until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A95EA3">
        <w:rPr>
          <w:rFonts w:asciiTheme="minorBidi" w:hAnsiTheme="minorBidi"/>
          <w:sz w:val="24"/>
          <w:szCs w:val="24"/>
        </w:rPr>
        <w:t>he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A95EA3">
        <w:rPr>
          <w:rFonts w:asciiTheme="minorBidi" w:hAnsiTheme="minorBidi"/>
          <w:sz w:val="24"/>
          <w:szCs w:val="24"/>
        </w:rPr>
        <w:t>is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A95EA3">
        <w:rPr>
          <w:rFonts w:asciiTheme="minorBidi" w:hAnsiTheme="minorBidi"/>
          <w:sz w:val="24"/>
          <w:szCs w:val="24"/>
        </w:rPr>
        <w:t>circumcised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A95EA3">
        <w:rPr>
          <w:rFonts w:asciiTheme="minorBidi" w:hAnsiTheme="minorBidi"/>
          <w:sz w:val="24"/>
          <w:szCs w:val="24"/>
        </w:rPr>
        <w:t>and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A95EA3">
        <w:rPr>
          <w:rFonts w:asciiTheme="minorBidi" w:hAnsiTheme="minorBidi"/>
          <w:sz w:val="24"/>
          <w:szCs w:val="24"/>
        </w:rPr>
        <w:t>he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A95EA3">
        <w:rPr>
          <w:rFonts w:asciiTheme="minorBidi" w:hAnsiTheme="minorBidi"/>
          <w:sz w:val="24"/>
          <w:szCs w:val="24"/>
        </w:rPr>
        <w:t>immerses.</w:t>
      </w:r>
    </w:p>
    <w:p w14:paraId="47C8E0C6" w14:textId="77777777" w:rsidR="001022BD" w:rsidRPr="00A95EA3" w:rsidRDefault="001022BD" w:rsidP="00631EE6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</w:p>
    <w:p w14:paraId="07A8C6F4" w14:textId="6F6AED04" w:rsidR="007C37EE" w:rsidRDefault="007C37EE" w:rsidP="00631EE6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A95EA3">
        <w:rPr>
          <w:rFonts w:asciiTheme="minorBidi" w:hAnsiTheme="minorBidi"/>
          <w:sz w:val="24"/>
          <w:szCs w:val="24"/>
        </w:rPr>
        <w:t>R.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A95EA3">
        <w:rPr>
          <w:rFonts w:asciiTheme="minorBidi" w:hAnsiTheme="minorBidi"/>
          <w:sz w:val="24"/>
          <w:szCs w:val="24"/>
        </w:rPr>
        <w:t>Yehoshua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A95EA3">
        <w:rPr>
          <w:rFonts w:asciiTheme="minorBidi" w:hAnsiTheme="minorBidi"/>
          <w:sz w:val="24"/>
          <w:szCs w:val="24"/>
        </w:rPr>
        <w:t>maintains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A95EA3">
        <w:rPr>
          <w:rFonts w:asciiTheme="minorBidi" w:hAnsiTheme="minorBidi"/>
          <w:sz w:val="24"/>
          <w:szCs w:val="24"/>
        </w:rPr>
        <w:t>that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A95EA3">
        <w:rPr>
          <w:rFonts w:asciiTheme="minorBidi" w:hAnsiTheme="minorBidi"/>
          <w:sz w:val="24"/>
          <w:szCs w:val="24"/>
        </w:rPr>
        <w:t>just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A95EA3">
        <w:rPr>
          <w:rFonts w:asciiTheme="minorBidi" w:hAnsiTheme="minorBidi"/>
          <w:sz w:val="24"/>
          <w:szCs w:val="24"/>
        </w:rPr>
        <w:t>as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A95EA3">
        <w:rPr>
          <w:rFonts w:asciiTheme="minorBidi" w:hAnsiTheme="minorBidi"/>
          <w:sz w:val="24"/>
          <w:szCs w:val="24"/>
        </w:rPr>
        <w:t>the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A95EA3">
        <w:rPr>
          <w:rFonts w:asciiTheme="minorBidi" w:hAnsiTheme="minorBidi"/>
          <w:sz w:val="24"/>
          <w:szCs w:val="24"/>
        </w:rPr>
        <w:t>foremothers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A95EA3">
        <w:rPr>
          <w:rFonts w:asciiTheme="minorBidi" w:hAnsiTheme="minorBidi"/>
          <w:sz w:val="24"/>
          <w:szCs w:val="24"/>
        </w:rPr>
        <w:t>did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A95EA3">
        <w:rPr>
          <w:rFonts w:asciiTheme="minorBidi" w:hAnsiTheme="minorBidi"/>
          <w:sz w:val="24"/>
          <w:szCs w:val="24"/>
        </w:rPr>
        <w:t>not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A95EA3">
        <w:rPr>
          <w:rFonts w:asciiTheme="minorBidi" w:hAnsiTheme="minorBidi"/>
          <w:sz w:val="24"/>
          <w:szCs w:val="24"/>
        </w:rPr>
        <w:t>need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A95EA3">
        <w:rPr>
          <w:rFonts w:asciiTheme="minorBidi" w:hAnsiTheme="minorBidi"/>
          <w:sz w:val="24"/>
          <w:szCs w:val="24"/>
        </w:rPr>
        <w:t>circumcision,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8667A0">
        <w:rPr>
          <w:rFonts w:asciiTheme="minorBidi" w:hAnsiTheme="minorBidi"/>
          <w:sz w:val="24"/>
          <w:szCs w:val="24"/>
        </w:rPr>
        <w:t>the same is true of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A95EA3">
        <w:rPr>
          <w:rFonts w:asciiTheme="minorBidi" w:hAnsiTheme="minorBidi"/>
          <w:sz w:val="24"/>
          <w:szCs w:val="24"/>
        </w:rPr>
        <w:t>anyone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A95EA3">
        <w:rPr>
          <w:rFonts w:asciiTheme="minorBidi" w:hAnsiTheme="minorBidi"/>
          <w:sz w:val="24"/>
          <w:szCs w:val="24"/>
        </w:rPr>
        <w:t>else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A95EA3">
        <w:rPr>
          <w:rFonts w:asciiTheme="minorBidi" w:hAnsiTheme="minorBidi"/>
          <w:sz w:val="24"/>
          <w:szCs w:val="24"/>
        </w:rPr>
        <w:t>who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A95EA3">
        <w:rPr>
          <w:rFonts w:asciiTheme="minorBidi" w:hAnsiTheme="minorBidi"/>
          <w:sz w:val="24"/>
          <w:szCs w:val="24"/>
        </w:rPr>
        <w:t>wishes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A95EA3">
        <w:rPr>
          <w:rFonts w:asciiTheme="minorBidi" w:hAnsiTheme="minorBidi"/>
          <w:sz w:val="24"/>
          <w:szCs w:val="24"/>
        </w:rPr>
        <w:t>to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A95EA3">
        <w:rPr>
          <w:rFonts w:asciiTheme="minorBidi" w:hAnsiTheme="minorBidi"/>
          <w:sz w:val="24"/>
          <w:szCs w:val="24"/>
        </w:rPr>
        <w:t>convert.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A95EA3">
        <w:rPr>
          <w:rFonts w:asciiTheme="minorBidi" w:hAnsiTheme="minorBidi"/>
          <w:sz w:val="24"/>
          <w:szCs w:val="24"/>
        </w:rPr>
        <w:t>R.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A95EA3">
        <w:rPr>
          <w:rFonts w:asciiTheme="minorBidi" w:hAnsiTheme="minorBidi"/>
          <w:sz w:val="24"/>
          <w:szCs w:val="24"/>
        </w:rPr>
        <w:t>Eliezer,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A95EA3">
        <w:rPr>
          <w:rFonts w:asciiTheme="minorBidi" w:hAnsiTheme="minorBidi"/>
          <w:sz w:val="24"/>
          <w:szCs w:val="24"/>
        </w:rPr>
        <w:t>however,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A95EA3" w:rsidRPr="00A95EA3">
        <w:rPr>
          <w:rFonts w:asciiTheme="minorBidi" w:hAnsiTheme="minorBidi"/>
          <w:sz w:val="24"/>
          <w:szCs w:val="24"/>
        </w:rPr>
        <w:t>insists,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A95EA3">
        <w:rPr>
          <w:rFonts w:asciiTheme="minorBidi" w:hAnsiTheme="minorBidi"/>
          <w:sz w:val="24"/>
          <w:szCs w:val="24"/>
        </w:rPr>
        <w:t>"</w:t>
      </w:r>
      <w:r w:rsidR="00A95EA3" w:rsidRPr="00A95EA3">
        <w:rPr>
          <w:rFonts w:asciiTheme="minorBidi" w:hAnsiTheme="minorBidi"/>
          <w:sz w:val="24"/>
          <w:szCs w:val="24"/>
        </w:rPr>
        <w:t>One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A95EA3">
        <w:rPr>
          <w:rFonts w:asciiTheme="minorBidi" w:hAnsiTheme="minorBidi"/>
          <w:sz w:val="24"/>
          <w:szCs w:val="24"/>
        </w:rPr>
        <w:t>cannot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A95EA3">
        <w:rPr>
          <w:rFonts w:asciiTheme="minorBidi" w:hAnsiTheme="minorBidi"/>
          <w:sz w:val="24"/>
          <w:szCs w:val="24"/>
        </w:rPr>
        <w:t>derive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A95EA3">
        <w:rPr>
          <w:rFonts w:asciiTheme="minorBidi" w:hAnsiTheme="minorBidi"/>
          <w:sz w:val="24"/>
          <w:szCs w:val="24"/>
        </w:rPr>
        <w:t>the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A95EA3">
        <w:rPr>
          <w:rFonts w:asciiTheme="minorBidi" w:hAnsiTheme="minorBidi"/>
          <w:sz w:val="24"/>
          <w:szCs w:val="24"/>
        </w:rPr>
        <w:t>possible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A95EA3">
        <w:rPr>
          <w:rFonts w:asciiTheme="minorBidi" w:hAnsiTheme="minorBidi"/>
          <w:sz w:val="24"/>
          <w:szCs w:val="24"/>
        </w:rPr>
        <w:t>from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A95EA3">
        <w:rPr>
          <w:rFonts w:asciiTheme="minorBidi" w:hAnsiTheme="minorBidi"/>
          <w:sz w:val="24"/>
          <w:szCs w:val="24"/>
        </w:rPr>
        <w:t>the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A95EA3">
        <w:rPr>
          <w:rFonts w:asciiTheme="minorBidi" w:hAnsiTheme="minorBidi"/>
          <w:sz w:val="24"/>
          <w:szCs w:val="24"/>
        </w:rPr>
        <w:t>impossible."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A95EA3">
        <w:rPr>
          <w:rFonts w:asciiTheme="minorBidi" w:hAnsiTheme="minorBidi"/>
          <w:sz w:val="24"/>
          <w:szCs w:val="24"/>
        </w:rPr>
        <w:t>In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A95EA3">
        <w:rPr>
          <w:rFonts w:asciiTheme="minorBidi" w:hAnsiTheme="minorBidi"/>
          <w:sz w:val="24"/>
          <w:szCs w:val="24"/>
        </w:rPr>
        <w:t>other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A95EA3">
        <w:rPr>
          <w:rFonts w:asciiTheme="minorBidi" w:hAnsiTheme="minorBidi"/>
          <w:sz w:val="24"/>
          <w:szCs w:val="24"/>
        </w:rPr>
        <w:t>words,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A95EA3">
        <w:rPr>
          <w:rFonts w:asciiTheme="minorBidi" w:hAnsiTheme="minorBidi"/>
          <w:sz w:val="24"/>
          <w:szCs w:val="24"/>
        </w:rPr>
        <w:t>one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A95EA3">
        <w:rPr>
          <w:rFonts w:asciiTheme="minorBidi" w:hAnsiTheme="minorBidi"/>
          <w:sz w:val="24"/>
          <w:szCs w:val="24"/>
        </w:rPr>
        <w:t>cannot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A95EA3">
        <w:rPr>
          <w:rFonts w:asciiTheme="minorBidi" w:hAnsiTheme="minorBidi"/>
          <w:sz w:val="24"/>
          <w:szCs w:val="24"/>
        </w:rPr>
        <w:t>derive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A95EA3">
        <w:rPr>
          <w:rFonts w:asciiTheme="minorBidi" w:hAnsiTheme="minorBidi"/>
          <w:sz w:val="24"/>
          <w:szCs w:val="24"/>
        </w:rPr>
        <w:t>that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A95EA3">
        <w:rPr>
          <w:rFonts w:asciiTheme="minorBidi" w:hAnsiTheme="minorBidi"/>
          <w:sz w:val="24"/>
          <w:szCs w:val="24"/>
        </w:rPr>
        <w:t>men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A95EA3">
        <w:rPr>
          <w:rFonts w:asciiTheme="minorBidi" w:hAnsiTheme="minorBidi"/>
          <w:sz w:val="24"/>
          <w:szCs w:val="24"/>
        </w:rPr>
        <w:t>do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A95EA3">
        <w:rPr>
          <w:rFonts w:asciiTheme="minorBidi" w:hAnsiTheme="minorBidi"/>
          <w:sz w:val="24"/>
          <w:szCs w:val="24"/>
        </w:rPr>
        <w:t>not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A95EA3">
        <w:rPr>
          <w:rFonts w:asciiTheme="minorBidi" w:hAnsiTheme="minorBidi"/>
          <w:sz w:val="24"/>
          <w:szCs w:val="24"/>
        </w:rPr>
        <w:t>require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A95EA3">
        <w:rPr>
          <w:rFonts w:asciiTheme="minorBidi" w:hAnsiTheme="minorBidi"/>
          <w:sz w:val="24"/>
          <w:szCs w:val="24"/>
        </w:rPr>
        <w:t>circumcision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A95EA3">
        <w:rPr>
          <w:rFonts w:asciiTheme="minorBidi" w:hAnsiTheme="minorBidi"/>
          <w:sz w:val="24"/>
          <w:szCs w:val="24"/>
        </w:rPr>
        <w:t>from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A95EA3">
        <w:rPr>
          <w:rFonts w:asciiTheme="minorBidi" w:hAnsiTheme="minorBidi"/>
          <w:sz w:val="24"/>
          <w:szCs w:val="24"/>
        </w:rPr>
        <w:t>the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A95EA3">
        <w:rPr>
          <w:rFonts w:asciiTheme="minorBidi" w:hAnsiTheme="minorBidi"/>
          <w:i/>
          <w:iCs/>
          <w:sz w:val="24"/>
          <w:szCs w:val="24"/>
        </w:rPr>
        <w:t>halakha</w:t>
      </w:r>
      <w:r w:rsidR="001022BD">
        <w:rPr>
          <w:rFonts w:asciiTheme="minorBidi" w:hAnsiTheme="minorBidi"/>
          <w:i/>
          <w:iCs/>
          <w:sz w:val="24"/>
          <w:szCs w:val="24"/>
        </w:rPr>
        <w:t xml:space="preserve"> </w:t>
      </w:r>
      <w:r w:rsidRPr="00A95EA3">
        <w:rPr>
          <w:rFonts w:asciiTheme="minorBidi" w:hAnsiTheme="minorBidi"/>
          <w:sz w:val="24"/>
          <w:szCs w:val="24"/>
        </w:rPr>
        <w:t>that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A95EA3">
        <w:rPr>
          <w:rFonts w:asciiTheme="minorBidi" w:hAnsiTheme="minorBidi"/>
          <w:sz w:val="24"/>
          <w:szCs w:val="24"/>
        </w:rPr>
        <w:t>women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A95EA3">
        <w:rPr>
          <w:rFonts w:asciiTheme="minorBidi" w:hAnsiTheme="minorBidi"/>
          <w:sz w:val="24"/>
          <w:szCs w:val="24"/>
        </w:rPr>
        <w:t>do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A95EA3">
        <w:rPr>
          <w:rFonts w:asciiTheme="minorBidi" w:hAnsiTheme="minorBidi"/>
          <w:sz w:val="24"/>
          <w:szCs w:val="24"/>
        </w:rPr>
        <w:t>not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A95EA3">
        <w:rPr>
          <w:rFonts w:asciiTheme="minorBidi" w:hAnsiTheme="minorBidi"/>
          <w:sz w:val="24"/>
          <w:szCs w:val="24"/>
        </w:rPr>
        <w:t>require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A95EA3">
        <w:rPr>
          <w:rFonts w:asciiTheme="minorBidi" w:hAnsiTheme="minorBidi"/>
          <w:sz w:val="24"/>
          <w:szCs w:val="24"/>
        </w:rPr>
        <w:t>it,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A95EA3">
        <w:rPr>
          <w:rFonts w:asciiTheme="minorBidi" w:hAnsiTheme="minorBidi"/>
          <w:sz w:val="24"/>
          <w:szCs w:val="24"/>
        </w:rPr>
        <w:t>because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A95EA3">
        <w:rPr>
          <w:rFonts w:asciiTheme="minorBidi" w:hAnsiTheme="minorBidi"/>
          <w:sz w:val="24"/>
          <w:szCs w:val="24"/>
        </w:rPr>
        <w:t>for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A95EA3">
        <w:rPr>
          <w:rFonts w:asciiTheme="minorBidi" w:hAnsiTheme="minorBidi"/>
          <w:sz w:val="24"/>
          <w:szCs w:val="24"/>
        </w:rPr>
        <w:t>women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A95EA3">
        <w:rPr>
          <w:rFonts w:asciiTheme="minorBidi" w:hAnsiTheme="minorBidi"/>
          <w:sz w:val="24"/>
          <w:szCs w:val="24"/>
        </w:rPr>
        <w:t>it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A95EA3">
        <w:rPr>
          <w:rFonts w:asciiTheme="minorBidi" w:hAnsiTheme="minorBidi"/>
          <w:sz w:val="24"/>
          <w:szCs w:val="24"/>
        </w:rPr>
        <w:t>is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A95EA3">
        <w:rPr>
          <w:rFonts w:asciiTheme="minorBidi" w:hAnsiTheme="minorBidi"/>
          <w:sz w:val="24"/>
          <w:szCs w:val="24"/>
        </w:rPr>
        <w:t>a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A95EA3">
        <w:rPr>
          <w:rFonts w:asciiTheme="minorBidi" w:hAnsiTheme="minorBidi"/>
          <w:sz w:val="24"/>
          <w:szCs w:val="24"/>
        </w:rPr>
        <w:t>physical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A95EA3">
        <w:rPr>
          <w:rFonts w:asciiTheme="minorBidi" w:hAnsiTheme="minorBidi"/>
          <w:sz w:val="24"/>
          <w:szCs w:val="24"/>
        </w:rPr>
        <w:t>impossibility.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A95EA3">
        <w:rPr>
          <w:rFonts w:asciiTheme="minorBidi" w:hAnsiTheme="minorBidi"/>
          <w:sz w:val="24"/>
          <w:szCs w:val="24"/>
        </w:rPr>
        <w:t>Although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A95EA3">
        <w:rPr>
          <w:rFonts w:asciiTheme="minorBidi" w:hAnsiTheme="minorBidi"/>
          <w:sz w:val="24"/>
          <w:szCs w:val="24"/>
        </w:rPr>
        <w:t>the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8667A0">
        <w:rPr>
          <w:rFonts w:asciiTheme="minorBidi" w:hAnsiTheme="minorBidi"/>
          <w:i/>
          <w:iCs/>
          <w:sz w:val="24"/>
          <w:szCs w:val="24"/>
        </w:rPr>
        <w:t>halakha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A95EA3">
        <w:rPr>
          <w:rFonts w:asciiTheme="minorBidi" w:hAnsiTheme="minorBidi"/>
          <w:sz w:val="24"/>
          <w:szCs w:val="24"/>
        </w:rPr>
        <w:t>is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A95EA3">
        <w:rPr>
          <w:rFonts w:asciiTheme="minorBidi" w:hAnsiTheme="minorBidi"/>
          <w:sz w:val="24"/>
          <w:szCs w:val="24"/>
        </w:rPr>
        <w:t>clearly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A95EA3">
        <w:rPr>
          <w:rFonts w:asciiTheme="minorBidi" w:hAnsiTheme="minorBidi"/>
          <w:sz w:val="24"/>
          <w:szCs w:val="24"/>
        </w:rPr>
        <w:t>in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A95EA3">
        <w:rPr>
          <w:rFonts w:asciiTheme="minorBidi" w:hAnsiTheme="minorBidi"/>
          <w:sz w:val="24"/>
          <w:szCs w:val="24"/>
        </w:rPr>
        <w:t>accordance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A95EA3">
        <w:rPr>
          <w:rFonts w:asciiTheme="minorBidi" w:hAnsiTheme="minorBidi"/>
          <w:sz w:val="24"/>
          <w:szCs w:val="24"/>
        </w:rPr>
        <w:t>with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A95EA3">
        <w:rPr>
          <w:rFonts w:asciiTheme="minorBidi" w:hAnsiTheme="minorBidi"/>
          <w:sz w:val="24"/>
          <w:szCs w:val="24"/>
        </w:rPr>
        <w:t>the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A95EA3">
        <w:rPr>
          <w:rFonts w:asciiTheme="minorBidi" w:hAnsiTheme="minorBidi"/>
          <w:sz w:val="24"/>
          <w:szCs w:val="24"/>
        </w:rPr>
        <w:t>view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A95EA3">
        <w:rPr>
          <w:rFonts w:asciiTheme="minorBidi" w:hAnsiTheme="minorBidi"/>
          <w:sz w:val="24"/>
          <w:szCs w:val="24"/>
        </w:rPr>
        <w:t>of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A95EA3">
        <w:rPr>
          <w:rFonts w:asciiTheme="minorBidi" w:hAnsiTheme="minorBidi"/>
          <w:sz w:val="24"/>
          <w:szCs w:val="24"/>
        </w:rPr>
        <w:t>R.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A95EA3">
        <w:rPr>
          <w:rFonts w:asciiTheme="minorBidi" w:hAnsiTheme="minorBidi"/>
          <w:sz w:val="24"/>
          <w:szCs w:val="24"/>
        </w:rPr>
        <w:t>Eliezer,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A95EA3">
        <w:rPr>
          <w:rFonts w:asciiTheme="minorBidi" w:hAnsiTheme="minorBidi"/>
          <w:sz w:val="24"/>
          <w:szCs w:val="24"/>
        </w:rPr>
        <w:t>it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A95EA3">
        <w:rPr>
          <w:rFonts w:asciiTheme="minorBidi" w:hAnsiTheme="minorBidi"/>
          <w:sz w:val="24"/>
          <w:szCs w:val="24"/>
        </w:rPr>
        <w:t>remains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A95EA3">
        <w:rPr>
          <w:rFonts w:asciiTheme="minorBidi" w:hAnsiTheme="minorBidi"/>
          <w:sz w:val="24"/>
          <w:szCs w:val="24"/>
        </w:rPr>
        <w:t>unclear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A95EA3">
        <w:rPr>
          <w:rFonts w:asciiTheme="minorBidi" w:hAnsiTheme="minorBidi"/>
          <w:sz w:val="24"/>
          <w:szCs w:val="24"/>
        </w:rPr>
        <w:t>how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A95EA3">
        <w:rPr>
          <w:rFonts w:asciiTheme="minorBidi" w:hAnsiTheme="minorBidi"/>
          <w:sz w:val="24"/>
          <w:szCs w:val="24"/>
        </w:rPr>
        <w:t>broadly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A95EA3">
        <w:rPr>
          <w:rFonts w:asciiTheme="minorBidi" w:hAnsiTheme="minorBidi"/>
          <w:sz w:val="24"/>
          <w:szCs w:val="24"/>
        </w:rPr>
        <w:t>we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A95EA3">
        <w:rPr>
          <w:rFonts w:asciiTheme="minorBidi" w:hAnsiTheme="minorBidi"/>
          <w:sz w:val="24"/>
          <w:szCs w:val="24"/>
        </w:rPr>
        <w:t>may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A95EA3">
        <w:rPr>
          <w:rFonts w:asciiTheme="minorBidi" w:hAnsiTheme="minorBidi"/>
          <w:sz w:val="24"/>
          <w:szCs w:val="24"/>
        </w:rPr>
        <w:t>apply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A95EA3">
        <w:rPr>
          <w:rFonts w:asciiTheme="minorBidi" w:hAnsiTheme="minorBidi"/>
          <w:sz w:val="24"/>
          <w:szCs w:val="24"/>
        </w:rPr>
        <w:t>the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A95EA3">
        <w:rPr>
          <w:rFonts w:asciiTheme="minorBidi" w:hAnsiTheme="minorBidi"/>
          <w:sz w:val="24"/>
          <w:szCs w:val="24"/>
        </w:rPr>
        <w:t>assertion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A95EA3">
        <w:rPr>
          <w:rFonts w:asciiTheme="minorBidi" w:hAnsiTheme="minorBidi"/>
          <w:sz w:val="24"/>
          <w:szCs w:val="24"/>
        </w:rPr>
        <w:t>that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A95EA3">
        <w:rPr>
          <w:rFonts w:asciiTheme="minorBidi" w:hAnsiTheme="minorBidi"/>
          <w:sz w:val="24"/>
          <w:szCs w:val="24"/>
        </w:rPr>
        <w:t>"one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A95EA3">
        <w:rPr>
          <w:rFonts w:asciiTheme="minorBidi" w:hAnsiTheme="minorBidi"/>
          <w:sz w:val="24"/>
          <w:szCs w:val="24"/>
        </w:rPr>
        <w:t>cannot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A95EA3">
        <w:rPr>
          <w:rFonts w:asciiTheme="minorBidi" w:hAnsiTheme="minorBidi"/>
          <w:sz w:val="24"/>
          <w:szCs w:val="24"/>
        </w:rPr>
        <w:t>derive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A95EA3">
        <w:rPr>
          <w:rFonts w:asciiTheme="minorBidi" w:hAnsiTheme="minorBidi"/>
          <w:sz w:val="24"/>
          <w:szCs w:val="24"/>
        </w:rPr>
        <w:t>the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A95EA3">
        <w:rPr>
          <w:rFonts w:asciiTheme="minorBidi" w:hAnsiTheme="minorBidi"/>
          <w:sz w:val="24"/>
          <w:szCs w:val="24"/>
        </w:rPr>
        <w:t>possible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A95EA3">
        <w:rPr>
          <w:rFonts w:asciiTheme="minorBidi" w:hAnsiTheme="minorBidi"/>
          <w:sz w:val="24"/>
          <w:szCs w:val="24"/>
        </w:rPr>
        <w:t>from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A95EA3">
        <w:rPr>
          <w:rFonts w:asciiTheme="minorBidi" w:hAnsiTheme="minorBidi"/>
          <w:sz w:val="24"/>
          <w:szCs w:val="24"/>
        </w:rPr>
        <w:t>the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A95EA3">
        <w:rPr>
          <w:rFonts w:asciiTheme="minorBidi" w:hAnsiTheme="minorBidi"/>
          <w:sz w:val="24"/>
          <w:szCs w:val="24"/>
        </w:rPr>
        <w:t>impossible."</w:t>
      </w:r>
    </w:p>
    <w:p w14:paraId="0063D67D" w14:textId="77777777" w:rsidR="001022BD" w:rsidRPr="00A95EA3" w:rsidRDefault="001022BD" w:rsidP="00631EE6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2C183A4F" w14:textId="149B44C1" w:rsidR="006B5E29" w:rsidRDefault="006B5E29" w:rsidP="00631EE6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R.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Yehudai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Geon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(</w:t>
      </w:r>
      <w:r w:rsidRPr="008667A0">
        <w:rPr>
          <w:rFonts w:asciiTheme="minorBidi" w:hAnsiTheme="minorBidi"/>
          <w:i/>
          <w:iCs/>
          <w:sz w:val="24"/>
          <w:szCs w:val="24"/>
        </w:rPr>
        <w:t>Teshuvot</w:t>
      </w:r>
      <w:r w:rsidR="001022BD" w:rsidRPr="008667A0">
        <w:rPr>
          <w:rFonts w:asciiTheme="minorBidi" w:hAnsiTheme="minorBidi"/>
          <w:i/>
          <w:iCs/>
          <w:sz w:val="24"/>
          <w:szCs w:val="24"/>
        </w:rPr>
        <w:t xml:space="preserve"> </w:t>
      </w:r>
      <w:r w:rsidRPr="008667A0">
        <w:rPr>
          <w:rFonts w:asciiTheme="minorBidi" w:hAnsiTheme="minorBidi"/>
          <w:i/>
          <w:iCs/>
          <w:sz w:val="24"/>
          <w:szCs w:val="24"/>
        </w:rPr>
        <w:t>HaGeonim,</w:t>
      </w:r>
      <w:r w:rsidR="001022BD" w:rsidRPr="008667A0">
        <w:rPr>
          <w:rFonts w:asciiTheme="minorBidi" w:hAnsiTheme="minorBidi"/>
          <w:i/>
          <w:iCs/>
          <w:sz w:val="24"/>
          <w:szCs w:val="24"/>
        </w:rPr>
        <w:t xml:space="preserve"> </w:t>
      </w:r>
      <w:r w:rsidRPr="008667A0">
        <w:rPr>
          <w:rFonts w:asciiTheme="minorBidi" w:hAnsiTheme="minorBidi"/>
          <w:i/>
          <w:iCs/>
          <w:sz w:val="24"/>
          <w:szCs w:val="24"/>
        </w:rPr>
        <w:t>Shaarei</w:t>
      </w:r>
      <w:r w:rsidR="001022BD" w:rsidRPr="008667A0">
        <w:rPr>
          <w:rFonts w:asciiTheme="minorBidi" w:hAnsiTheme="minorBidi"/>
          <w:i/>
          <w:iCs/>
          <w:sz w:val="24"/>
          <w:szCs w:val="24"/>
        </w:rPr>
        <w:t xml:space="preserve"> </w:t>
      </w:r>
      <w:r w:rsidRPr="008667A0">
        <w:rPr>
          <w:rFonts w:asciiTheme="minorBidi" w:hAnsiTheme="minorBidi"/>
          <w:i/>
          <w:iCs/>
          <w:sz w:val="24"/>
          <w:szCs w:val="24"/>
        </w:rPr>
        <w:t>Tzedek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3:5:12)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rules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that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a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castrated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male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may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convert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with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A95EA3">
        <w:rPr>
          <w:rFonts w:asciiTheme="minorBidi" w:hAnsiTheme="minorBidi"/>
          <w:i/>
          <w:iCs/>
          <w:sz w:val="24"/>
          <w:szCs w:val="24"/>
        </w:rPr>
        <w:t>tevila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alone:</w:t>
      </w:r>
    </w:p>
    <w:p w14:paraId="112822A0" w14:textId="77777777" w:rsidR="001022BD" w:rsidRDefault="001022BD" w:rsidP="00631EE6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14:paraId="03FC5786" w14:textId="06E89368" w:rsidR="004B7E20" w:rsidRDefault="006B5E29" w:rsidP="00631EE6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And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if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you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will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ask,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how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will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he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be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brought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under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the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wings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of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the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8667A0">
        <w:rPr>
          <w:rFonts w:asciiTheme="minorBidi" w:hAnsiTheme="minorBidi"/>
          <w:i/>
          <w:iCs/>
          <w:sz w:val="24"/>
          <w:szCs w:val="24"/>
        </w:rPr>
        <w:t>Shekhina</w:t>
      </w:r>
      <w:r>
        <w:rPr>
          <w:rFonts w:asciiTheme="minorBidi" w:hAnsiTheme="minorBidi"/>
          <w:sz w:val="24"/>
          <w:szCs w:val="24"/>
        </w:rPr>
        <w:t>?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He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enters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through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immersion,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as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a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woman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does.</w:t>
      </w:r>
    </w:p>
    <w:p w14:paraId="4BC503DB" w14:textId="77777777" w:rsidR="001022BD" w:rsidRDefault="001022BD" w:rsidP="00631EE6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</w:p>
    <w:p w14:paraId="11D3A31F" w14:textId="4C315B80" w:rsidR="006B5E29" w:rsidRDefault="006B5E29" w:rsidP="00631EE6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</w:rPr>
        <w:t>T</w:t>
      </w:r>
      <w:r>
        <w:rPr>
          <w:rFonts w:asciiTheme="minorBidi" w:hAnsiTheme="minorBidi"/>
          <w:sz w:val="24"/>
          <w:szCs w:val="24"/>
        </w:rPr>
        <w:t>osafot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(</w:t>
      </w:r>
      <w:r w:rsidRPr="001022BD">
        <w:rPr>
          <w:rFonts w:asciiTheme="minorBidi" w:hAnsiTheme="minorBidi"/>
          <w:i/>
          <w:iCs/>
          <w:sz w:val="24"/>
          <w:szCs w:val="24"/>
        </w:rPr>
        <w:t>Yevamot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46b</w:t>
      </w:r>
      <w:r w:rsidR="008667A0">
        <w:rPr>
          <w:rFonts w:asciiTheme="minorBidi" w:hAnsiTheme="minorBidi"/>
          <w:sz w:val="24"/>
          <w:szCs w:val="24"/>
        </w:rPr>
        <w:t>,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s.v.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A03053" w:rsidRPr="00A95EA3">
        <w:rPr>
          <w:rFonts w:asciiTheme="minorBidi" w:hAnsiTheme="minorBidi"/>
          <w:i/>
          <w:iCs/>
          <w:sz w:val="24"/>
          <w:szCs w:val="24"/>
        </w:rPr>
        <w:t>de</w:t>
      </w:r>
      <w:r w:rsidR="008667A0">
        <w:rPr>
          <w:rFonts w:asciiTheme="minorBidi" w:hAnsiTheme="minorBidi"/>
          <w:i/>
          <w:iCs/>
          <w:sz w:val="24"/>
          <w:szCs w:val="24"/>
        </w:rPr>
        <w:t>-</w:t>
      </w:r>
      <w:r w:rsidR="00A03053" w:rsidRPr="00A95EA3">
        <w:rPr>
          <w:rFonts w:asciiTheme="minorBidi" w:hAnsiTheme="minorBidi"/>
          <w:i/>
          <w:iCs/>
          <w:sz w:val="24"/>
          <w:szCs w:val="24"/>
        </w:rPr>
        <w:t>rebb</w:t>
      </w:r>
      <w:r w:rsidR="008667A0">
        <w:rPr>
          <w:rFonts w:asciiTheme="minorBidi" w:hAnsiTheme="minorBidi"/>
          <w:i/>
          <w:iCs/>
          <w:sz w:val="24"/>
          <w:szCs w:val="24"/>
        </w:rPr>
        <w:t>i</w:t>
      </w:r>
      <w:r w:rsidR="001022BD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A03053" w:rsidRPr="00A95EA3">
        <w:rPr>
          <w:rFonts w:asciiTheme="minorBidi" w:hAnsiTheme="minorBidi"/>
          <w:i/>
          <w:iCs/>
          <w:sz w:val="24"/>
          <w:szCs w:val="24"/>
        </w:rPr>
        <w:t>Yoss</w:t>
      </w:r>
      <w:r w:rsidR="008667A0">
        <w:rPr>
          <w:rFonts w:asciiTheme="minorBidi" w:hAnsiTheme="minorBidi"/>
          <w:i/>
          <w:iCs/>
          <w:sz w:val="24"/>
          <w:szCs w:val="24"/>
        </w:rPr>
        <w:t>i</w:t>
      </w:r>
      <w:r w:rsidR="00A03053">
        <w:rPr>
          <w:rFonts w:asciiTheme="minorBidi" w:hAnsiTheme="minorBidi"/>
          <w:sz w:val="24"/>
          <w:szCs w:val="24"/>
        </w:rPr>
        <w:t>)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A03053">
        <w:rPr>
          <w:rFonts w:asciiTheme="minorBidi" w:hAnsiTheme="minorBidi"/>
          <w:sz w:val="24"/>
          <w:szCs w:val="24"/>
        </w:rPr>
        <w:t>also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A95EA3">
        <w:rPr>
          <w:rFonts w:asciiTheme="minorBidi" w:hAnsiTheme="minorBidi"/>
          <w:sz w:val="24"/>
          <w:szCs w:val="24"/>
        </w:rPr>
        <w:t>rules,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A03053">
        <w:rPr>
          <w:rFonts w:asciiTheme="minorBidi" w:hAnsiTheme="minorBidi"/>
          <w:sz w:val="24"/>
          <w:szCs w:val="24"/>
        </w:rPr>
        <w:t>"[</w:t>
      </w:r>
      <w:r w:rsidR="00A95EA3">
        <w:rPr>
          <w:rFonts w:asciiTheme="minorBidi" w:hAnsiTheme="minorBidi"/>
          <w:sz w:val="24"/>
          <w:szCs w:val="24"/>
        </w:rPr>
        <w:t>R</w:t>
      </w:r>
      <w:r w:rsidR="00A03053">
        <w:rPr>
          <w:rFonts w:asciiTheme="minorBidi" w:hAnsiTheme="minorBidi"/>
          <w:sz w:val="24"/>
          <w:szCs w:val="24"/>
        </w:rPr>
        <w:t>egarding]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A03053">
        <w:rPr>
          <w:rFonts w:asciiTheme="minorBidi" w:hAnsiTheme="minorBidi"/>
          <w:sz w:val="24"/>
          <w:szCs w:val="24"/>
        </w:rPr>
        <w:t>one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A03053">
        <w:rPr>
          <w:rFonts w:asciiTheme="minorBidi" w:hAnsiTheme="minorBidi"/>
          <w:sz w:val="24"/>
          <w:szCs w:val="24"/>
        </w:rPr>
        <w:t>whose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A03053">
        <w:rPr>
          <w:rFonts w:asciiTheme="minorBidi" w:hAnsiTheme="minorBidi"/>
          <w:sz w:val="24"/>
          <w:szCs w:val="24"/>
        </w:rPr>
        <w:t>penis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A03053">
        <w:rPr>
          <w:rFonts w:asciiTheme="minorBidi" w:hAnsiTheme="minorBidi"/>
          <w:sz w:val="24"/>
          <w:szCs w:val="24"/>
        </w:rPr>
        <w:t>has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A03053">
        <w:rPr>
          <w:rFonts w:asciiTheme="minorBidi" w:hAnsiTheme="minorBidi"/>
          <w:sz w:val="24"/>
          <w:szCs w:val="24"/>
        </w:rPr>
        <w:t>been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A03053">
        <w:rPr>
          <w:rFonts w:asciiTheme="minorBidi" w:hAnsiTheme="minorBidi"/>
          <w:sz w:val="24"/>
          <w:szCs w:val="24"/>
        </w:rPr>
        <w:t>cut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A03053">
        <w:rPr>
          <w:rFonts w:asciiTheme="minorBidi" w:hAnsiTheme="minorBidi"/>
          <w:sz w:val="24"/>
          <w:szCs w:val="24"/>
        </w:rPr>
        <w:t>off</w:t>
      </w:r>
      <w:r w:rsidR="008667A0">
        <w:rPr>
          <w:rFonts w:asciiTheme="minorBidi" w:hAnsiTheme="minorBidi"/>
          <w:sz w:val="24"/>
          <w:szCs w:val="24"/>
        </w:rPr>
        <w:t>,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A03053">
        <w:rPr>
          <w:rFonts w:asciiTheme="minorBidi" w:hAnsiTheme="minorBidi"/>
          <w:sz w:val="24"/>
          <w:szCs w:val="24"/>
        </w:rPr>
        <w:t>circumcision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A03053">
        <w:rPr>
          <w:rFonts w:asciiTheme="minorBidi" w:hAnsiTheme="minorBidi"/>
          <w:sz w:val="24"/>
          <w:szCs w:val="24"/>
        </w:rPr>
        <w:t>does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A03053">
        <w:rPr>
          <w:rFonts w:asciiTheme="minorBidi" w:hAnsiTheme="minorBidi"/>
          <w:sz w:val="24"/>
          <w:szCs w:val="24"/>
        </w:rPr>
        <w:t>not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A03053">
        <w:rPr>
          <w:rFonts w:asciiTheme="minorBidi" w:hAnsiTheme="minorBidi"/>
          <w:sz w:val="24"/>
          <w:szCs w:val="24"/>
        </w:rPr>
        <w:t>prevent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A03053">
        <w:rPr>
          <w:rFonts w:asciiTheme="minorBidi" w:hAnsiTheme="minorBidi"/>
          <w:sz w:val="24"/>
          <w:szCs w:val="24"/>
        </w:rPr>
        <w:t>him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A03053">
        <w:rPr>
          <w:rFonts w:asciiTheme="minorBidi" w:hAnsiTheme="minorBidi"/>
          <w:sz w:val="24"/>
          <w:szCs w:val="24"/>
        </w:rPr>
        <w:t>from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A03053">
        <w:rPr>
          <w:rFonts w:asciiTheme="minorBidi" w:hAnsiTheme="minorBidi"/>
          <w:sz w:val="24"/>
          <w:szCs w:val="24"/>
        </w:rPr>
        <w:t>converting,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A03053">
        <w:rPr>
          <w:rFonts w:asciiTheme="minorBidi" w:hAnsiTheme="minorBidi"/>
          <w:sz w:val="24"/>
          <w:szCs w:val="24"/>
        </w:rPr>
        <w:t>and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A03053">
        <w:rPr>
          <w:rFonts w:asciiTheme="minorBidi" w:hAnsiTheme="minorBidi"/>
          <w:sz w:val="24"/>
          <w:szCs w:val="24"/>
        </w:rPr>
        <w:t>immersion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A03053">
        <w:rPr>
          <w:rFonts w:asciiTheme="minorBidi" w:hAnsiTheme="minorBidi"/>
          <w:sz w:val="24"/>
          <w:szCs w:val="24"/>
        </w:rPr>
        <w:t>is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A03053">
        <w:rPr>
          <w:rFonts w:asciiTheme="minorBidi" w:hAnsiTheme="minorBidi"/>
          <w:sz w:val="24"/>
          <w:szCs w:val="24"/>
        </w:rPr>
        <w:t>sufficient."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A03053">
        <w:rPr>
          <w:rFonts w:asciiTheme="minorBidi" w:hAnsiTheme="minorBidi"/>
          <w:sz w:val="24"/>
          <w:szCs w:val="24"/>
        </w:rPr>
        <w:t>The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A03053">
        <w:rPr>
          <w:rFonts w:asciiTheme="minorBidi" w:hAnsiTheme="minorBidi"/>
          <w:sz w:val="24"/>
          <w:szCs w:val="24"/>
        </w:rPr>
        <w:t>Shulchan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A03053">
        <w:rPr>
          <w:rFonts w:asciiTheme="minorBidi" w:hAnsiTheme="minorBidi"/>
          <w:sz w:val="24"/>
          <w:szCs w:val="24"/>
        </w:rPr>
        <w:t>Arukh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A03053">
        <w:rPr>
          <w:rFonts w:asciiTheme="minorBidi" w:hAnsiTheme="minorBidi"/>
          <w:sz w:val="24"/>
          <w:szCs w:val="24"/>
        </w:rPr>
        <w:t>(YD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A03053">
        <w:rPr>
          <w:rFonts w:asciiTheme="minorBidi" w:hAnsiTheme="minorBidi"/>
          <w:sz w:val="24"/>
          <w:szCs w:val="24"/>
        </w:rPr>
        <w:t>268:1)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A03053">
        <w:rPr>
          <w:rFonts w:asciiTheme="minorBidi" w:hAnsiTheme="minorBidi"/>
          <w:sz w:val="24"/>
          <w:szCs w:val="24"/>
        </w:rPr>
        <w:t>rules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A03053">
        <w:rPr>
          <w:rFonts w:asciiTheme="minorBidi" w:hAnsiTheme="minorBidi"/>
          <w:sz w:val="24"/>
          <w:szCs w:val="24"/>
        </w:rPr>
        <w:t>accordingly.</w:t>
      </w:r>
    </w:p>
    <w:p w14:paraId="6031C573" w14:textId="77777777" w:rsidR="001022BD" w:rsidRDefault="001022BD" w:rsidP="00631EE6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25D8F86C" w14:textId="62181108" w:rsidR="00A03053" w:rsidRDefault="00A03053" w:rsidP="00631EE6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ab/>
        <w:t>May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A95EA3">
        <w:rPr>
          <w:rFonts w:asciiTheme="minorBidi" w:hAnsiTheme="minorBidi"/>
          <w:sz w:val="24"/>
          <w:szCs w:val="24"/>
        </w:rPr>
        <w:t>one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who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may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cannot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be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circumcised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due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to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medical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>
        <w:rPr>
          <w:rFonts w:asciiTheme="minorBidi" w:hAnsiTheme="minorBidi"/>
          <w:sz w:val="24"/>
          <w:szCs w:val="24"/>
        </w:rPr>
        <w:t>concerns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convert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through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1022BD">
        <w:rPr>
          <w:rFonts w:asciiTheme="minorBidi" w:hAnsiTheme="minorBidi"/>
          <w:i/>
          <w:iCs/>
          <w:sz w:val="24"/>
          <w:szCs w:val="24"/>
        </w:rPr>
        <w:t>tevi</w:t>
      </w:r>
      <w:r w:rsidRPr="00A95EA3">
        <w:rPr>
          <w:rFonts w:asciiTheme="minorBidi" w:hAnsiTheme="minorBidi"/>
          <w:i/>
          <w:iCs/>
          <w:sz w:val="24"/>
          <w:szCs w:val="24"/>
        </w:rPr>
        <w:t>la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alone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as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well?</w:t>
      </w:r>
      <w:r w:rsidR="001022BD">
        <w:rPr>
          <w:rFonts w:asciiTheme="minorBidi" w:hAnsiTheme="minorBidi"/>
          <w:sz w:val="24"/>
          <w:szCs w:val="24"/>
        </w:rPr>
        <w:t xml:space="preserve"> </w:t>
      </w:r>
    </w:p>
    <w:p w14:paraId="7070B779" w14:textId="77777777" w:rsidR="001022BD" w:rsidRDefault="001022BD" w:rsidP="00631EE6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419074AF" w14:textId="22EAD70F" w:rsidR="00957027" w:rsidRDefault="00957027" w:rsidP="00631EE6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ab/>
        <w:t>Regarding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the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circumcision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of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a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Jewish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child,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A95EA3">
        <w:rPr>
          <w:rFonts w:asciiTheme="minorBidi" w:hAnsiTheme="minorBidi"/>
          <w:sz w:val="24"/>
          <w:szCs w:val="24"/>
        </w:rPr>
        <w:t>under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A95EA3">
        <w:rPr>
          <w:rFonts w:asciiTheme="minorBidi" w:hAnsiTheme="minorBidi"/>
          <w:sz w:val="24"/>
          <w:szCs w:val="24"/>
        </w:rPr>
        <w:t>certain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A95EA3">
        <w:rPr>
          <w:rFonts w:asciiTheme="minorBidi" w:hAnsiTheme="minorBidi"/>
          <w:sz w:val="24"/>
          <w:szCs w:val="24"/>
        </w:rPr>
        <w:t>circumstances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A95EA3">
        <w:rPr>
          <w:rFonts w:asciiTheme="minorBidi" w:hAnsiTheme="minorBidi"/>
          <w:sz w:val="24"/>
          <w:szCs w:val="24"/>
        </w:rPr>
        <w:t>the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A95EA3">
        <w:rPr>
          <w:rFonts w:asciiTheme="minorBidi" w:hAnsiTheme="minorBidi"/>
          <w:sz w:val="24"/>
          <w:szCs w:val="24"/>
        </w:rPr>
        <w:t>child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A95EA3">
        <w:rPr>
          <w:rFonts w:asciiTheme="minorBidi" w:hAnsiTheme="minorBidi"/>
          <w:sz w:val="24"/>
          <w:szCs w:val="24"/>
        </w:rPr>
        <w:t>is</w:t>
      </w:r>
      <w:r w:rsidR="001022BD">
        <w:rPr>
          <w:rFonts w:asciiTheme="minorBidi" w:hAnsiTheme="minorBidi"/>
          <w:sz w:val="24"/>
          <w:szCs w:val="24"/>
        </w:rPr>
        <w:t xml:space="preserve"> exempt from the mitzvah of </w:t>
      </w:r>
      <w:r w:rsidR="001022BD" w:rsidRPr="00C97147">
        <w:rPr>
          <w:rFonts w:asciiTheme="minorBidi" w:hAnsiTheme="minorBidi"/>
          <w:i/>
          <w:iCs/>
          <w:sz w:val="24"/>
          <w:szCs w:val="24"/>
        </w:rPr>
        <w:t>mila</w:t>
      </w:r>
      <w:r w:rsidRPr="00A95EA3">
        <w:rPr>
          <w:rFonts w:asciiTheme="minorBidi" w:hAnsiTheme="minorBidi"/>
          <w:sz w:val="24"/>
          <w:szCs w:val="24"/>
        </w:rPr>
        <w:t>.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A95EA3">
        <w:rPr>
          <w:rFonts w:asciiTheme="minorBidi" w:hAnsiTheme="minorBidi"/>
          <w:sz w:val="24"/>
          <w:szCs w:val="24"/>
        </w:rPr>
        <w:t>For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A95EA3">
        <w:rPr>
          <w:rFonts w:asciiTheme="minorBidi" w:hAnsiTheme="minorBidi"/>
          <w:sz w:val="24"/>
          <w:szCs w:val="24"/>
        </w:rPr>
        <w:t>example,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A95EA3">
        <w:rPr>
          <w:rFonts w:asciiTheme="minorBidi" w:hAnsiTheme="minorBidi"/>
          <w:sz w:val="24"/>
          <w:szCs w:val="24"/>
        </w:rPr>
        <w:t>the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A95EA3">
        <w:rPr>
          <w:rFonts w:asciiTheme="minorBidi" w:hAnsiTheme="minorBidi"/>
          <w:sz w:val="24"/>
          <w:szCs w:val="24"/>
        </w:rPr>
        <w:t>Talmud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A95EA3">
        <w:rPr>
          <w:rFonts w:asciiTheme="minorBidi" w:hAnsiTheme="minorBidi"/>
          <w:sz w:val="24"/>
          <w:szCs w:val="24"/>
        </w:rPr>
        <w:t>(</w:t>
      </w:r>
      <w:hyperlink r:id="rId8" w:tgtFrame="_blank" w:history="1">
        <w:r w:rsidRPr="00A95EA3">
          <w:rPr>
            <w:rStyle w:val="Hyperlink"/>
            <w:rFonts w:asciiTheme="minorBidi" w:hAnsiTheme="minorBidi"/>
            <w:i/>
            <w:iCs/>
            <w:sz w:val="24"/>
            <w:szCs w:val="24"/>
          </w:rPr>
          <w:t>Yevamot</w:t>
        </w:r>
      </w:hyperlink>
      <w:hyperlink r:id="rId9" w:tgtFrame="_blank" w:history="1">
        <w:r w:rsidR="001022BD">
          <w:rPr>
            <w:rStyle w:val="Hyperlink"/>
            <w:rFonts w:asciiTheme="minorBidi" w:hAnsiTheme="minorBidi"/>
            <w:sz w:val="24"/>
            <w:szCs w:val="24"/>
          </w:rPr>
          <w:t xml:space="preserve"> </w:t>
        </w:r>
        <w:r w:rsidRPr="00A95EA3">
          <w:rPr>
            <w:rStyle w:val="Hyperlink"/>
            <w:rFonts w:asciiTheme="minorBidi" w:hAnsiTheme="minorBidi"/>
            <w:sz w:val="24"/>
            <w:szCs w:val="24"/>
          </w:rPr>
          <w:t>64b</w:t>
        </w:r>
      </w:hyperlink>
      <w:r w:rsidRPr="00A95EA3">
        <w:rPr>
          <w:rFonts w:asciiTheme="minorBidi" w:hAnsiTheme="minorBidi"/>
          <w:sz w:val="24"/>
          <w:szCs w:val="24"/>
        </w:rPr>
        <w:t>;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A95EA3">
        <w:rPr>
          <w:rFonts w:asciiTheme="minorBidi" w:hAnsiTheme="minorBidi"/>
          <w:sz w:val="24"/>
          <w:szCs w:val="24"/>
        </w:rPr>
        <w:t>see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A95EA3">
        <w:rPr>
          <w:rFonts w:asciiTheme="minorBidi" w:hAnsiTheme="minorBidi"/>
          <w:sz w:val="24"/>
          <w:szCs w:val="24"/>
        </w:rPr>
        <w:t>Shulchan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A95EA3">
        <w:rPr>
          <w:rFonts w:asciiTheme="minorBidi" w:hAnsiTheme="minorBidi"/>
          <w:sz w:val="24"/>
          <w:szCs w:val="24"/>
        </w:rPr>
        <w:t>Arukh</w:t>
      </w:r>
      <w:r w:rsidR="00C97147">
        <w:rPr>
          <w:rFonts w:asciiTheme="minorBidi" w:hAnsiTheme="minorBidi"/>
          <w:sz w:val="24"/>
          <w:szCs w:val="24"/>
        </w:rPr>
        <w:t>,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A95EA3">
        <w:rPr>
          <w:rFonts w:asciiTheme="minorBidi" w:hAnsiTheme="minorBidi"/>
          <w:sz w:val="24"/>
          <w:szCs w:val="24"/>
        </w:rPr>
        <w:t>YD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A95EA3">
        <w:rPr>
          <w:rFonts w:asciiTheme="minorBidi" w:hAnsiTheme="minorBidi"/>
          <w:sz w:val="24"/>
          <w:szCs w:val="24"/>
        </w:rPr>
        <w:t>263:2)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A95EA3">
        <w:rPr>
          <w:rFonts w:asciiTheme="minorBidi" w:hAnsiTheme="minorBidi"/>
          <w:sz w:val="24"/>
          <w:szCs w:val="24"/>
        </w:rPr>
        <w:t>teaches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A95EA3">
        <w:rPr>
          <w:rFonts w:asciiTheme="minorBidi" w:hAnsiTheme="minorBidi"/>
          <w:sz w:val="24"/>
          <w:szCs w:val="24"/>
        </w:rPr>
        <w:t>that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C97147">
        <w:rPr>
          <w:rFonts w:asciiTheme="minorBidi" w:hAnsiTheme="minorBidi"/>
          <w:sz w:val="24"/>
          <w:szCs w:val="24"/>
        </w:rPr>
        <w:t>if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two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brothers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died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after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being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circumcise</w:t>
      </w:r>
      <w:r w:rsidR="00C97147">
        <w:rPr>
          <w:rFonts w:asciiTheme="minorBidi" w:hAnsiTheme="minorBidi"/>
          <w:sz w:val="24"/>
          <w:szCs w:val="24"/>
        </w:rPr>
        <w:t>d</w:t>
      </w:r>
      <w:r>
        <w:rPr>
          <w:rFonts w:asciiTheme="minorBidi" w:hAnsiTheme="minorBidi"/>
          <w:sz w:val="24"/>
          <w:szCs w:val="24"/>
        </w:rPr>
        <w:t>,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the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third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brother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is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not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circumcised.</w:t>
      </w:r>
      <w:r w:rsidR="001022BD">
        <w:rPr>
          <w:rFonts w:asciiTheme="minorBidi" w:hAnsiTheme="minorBidi"/>
          <w:sz w:val="24"/>
          <w:szCs w:val="24"/>
        </w:rPr>
        <w:t xml:space="preserve"> </w:t>
      </w:r>
    </w:p>
    <w:p w14:paraId="2CDB4A2E" w14:textId="77777777" w:rsidR="001022BD" w:rsidRDefault="001022BD" w:rsidP="00631EE6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70E7D269" w14:textId="561193C5" w:rsidR="00957027" w:rsidRDefault="00957027" w:rsidP="00631EE6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lastRenderedPageBreak/>
        <w:tab/>
        <w:t>The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C97147">
        <w:rPr>
          <w:rFonts w:asciiTheme="minorBidi" w:hAnsiTheme="minorBidi"/>
          <w:i/>
          <w:iCs/>
          <w:sz w:val="24"/>
          <w:szCs w:val="24"/>
        </w:rPr>
        <w:t>Rishonim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debate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whether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this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uncircumcised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child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is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considered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an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957027">
        <w:rPr>
          <w:rFonts w:asciiTheme="minorBidi" w:hAnsiTheme="minorBidi"/>
          <w:i/>
          <w:iCs/>
          <w:sz w:val="24"/>
          <w:szCs w:val="24"/>
        </w:rPr>
        <w:t>arel</w:t>
      </w:r>
      <w:r w:rsidRPr="00957027">
        <w:rPr>
          <w:rFonts w:asciiTheme="minorBidi" w:hAnsiTheme="minorBidi"/>
          <w:sz w:val="24"/>
          <w:szCs w:val="24"/>
        </w:rPr>
        <w:t>.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957027">
        <w:rPr>
          <w:rFonts w:asciiTheme="minorBidi" w:hAnsiTheme="minorBidi"/>
          <w:sz w:val="24"/>
          <w:szCs w:val="24"/>
        </w:rPr>
        <w:t>The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957027">
        <w:rPr>
          <w:rFonts w:asciiTheme="minorBidi" w:hAnsiTheme="minorBidi"/>
          <w:i/>
          <w:iCs/>
          <w:sz w:val="24"/>
          <w:szCs w:val="24"/>
        </w:rPr>
        <w:t>mishna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957027">
        <w:rPr>
          <w:rFonts w:asciiTheme="minorBidi" w:hAnsiTheme="minorBidi"/>
          <w:sz w:val="24"/>
          <w:szCs w:val="24"/>
        </w:rPr>
        <w:t>(</w:t>
      </w:r>
      <w:hyperlink r:id="rId10" w:tgtFrame="_blank" w:history="1">
        <w:r w:rsidRPr="00957027">
          <w:rPr>
            <w:rStyle w:val="Hyperlink"/>
            <w:rFonts w:asciiTheme="minorBidi" w:hAnsiTheme="minorBidi"/>
            <w:i/>
            <w:iCs/>
            <w:sz w:val="24"/>
            <w:szCs w:val="24"/>
          </w:rPr>
          <w:t>Yevamot</w:t>
        </w:r>
      </w:hyperlink>
      <w:hyperlink r:id="rId11" w:tgtFrame="_blank" w:history="1">
        <w:r w:rsidR="001022BD">
          <w:rPr>
            <w:rStyle w:val="Hyperlink"/>
            <w:rFonts w:asciiTheme="minorBidi" w:hAnsiTheme="minorBidi"/>
            <w:sz w:val="24"/>
            <w:szCs w:val="24"/>
          </w:rPr>
          <w:t xml:space="preserve"> </w:t>
        </w:r>
        <w:r w:rsidRPr="00957027">
          <w:rPr>
            <w:rStyle w:val="Hyperlink"/>
            <w:rFonts w:asciiTheme="minorBidi" w:hAnsiTheme="minorBidi"/>
            <w:sz w:val="24"/>
            <w:szCs w:val="24"/>
          </w:rPr>
          <w:t>70a</w:t>
        </w:r>
      </w:hyperlink>
      <w:r w:rsidRPr="00957027">
        <w:rPr>
          <w:rFonts w:asciiTheme="minorBidi" w:hAnsiTheme="minorBidi"/>
          <w:sz w:val="24"/>
          <w:szCs w:val="24"/>
        </w:rPr>
        <w:t>)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957027">
        <w:rPr>
          <w:rFonts w:asciiTheme="minorBidi" w:hAnsiTheme="minorBidi"/>
          <w:sz w:val="24"/>
          <w:szCs w:val="24"/>
        </w:rPr>
        <w:t>teaches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957027">
        <w:rPr>
          <w:rFonts w:asciiTheme="minorBidi" w:hAnsiTheme="minorBidi"/>
          <w:sz w:val="24"/>
          <w:szCs w:val="24"/>
        </w:rPr>
        <w:t>that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957027">
        <w:rPr>
          <w:rFonts w:asciiTheme="minorBidi" w:hAnsiTheme="minorBidi"/>
          <w:sz w:val="24"/>
          <w:szCs w:val="24"/>
        </w:rPr>
        <w:t>an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957027">
        <w:rPr>
          <w:rFonts w:asciiTheme="minorBidi" w:hAnsiTheme="minorBidi"/>
          <w:i/>
          <w:iCs/>
          <w:sz w:val="24"/>
          <w:szCs w:val="24"/>
        </w:rPr>
        <w:t>arel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957027">
        <w:rPr>
          <w:rFonts w:asciiTheme="minorBidi" w:hAnsiTheme="minorBidi"/>
          <w:sz w:val="24"/>
          <w:szCs w:val="24"/>
        </w:rPr>
        <w:t>may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957027">
        <w:rPr>
          <w:rFonts w:asciiTheme="minorBidi" w:hAnsiTheme="minorBidi"/>
          <w:sz w:val="24"/>
          <w:szCs w:val="24"/>
        </w:rPr>
        <w:t>not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957027">
        <w:rPr>
          <w:rFonts w:asciiTheme="minorBidi" w:hAnsiTheme="minorBidi"/>
          <w:sz w:val="24"/>
          <w:szCs w:val="24"/>
        </w:rPr>
        <w:t>eat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957027">
        <w:rPr>
          <w:rFonts w:asciiTheme="minorBidi" w:hAnsiTheme="minorBidi"/>
          <w:i/>
          <w:iCs/>
          <w:sz w:val="24"/>
          <w:szCs w:val="24"/>
        </w:rPr>
        <w:t>teruma</w:t>
      </w:r>
      <w:r w:rsidR="00C97147">
        <w:rPr>
          <w:rFonts w:asciiTheme="minorBidi" w:hAnsiTheme="minorBidi"/>
          <w:sz w:val="24"/>
          <w:szCs w:val="24"/>
        </w:rPr>
        <w:t>, and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957027">
        <w:rPr>
          <w:rFonts w:asciiTheme="minorBidi" w:hAnsiTheme="minorBidi"/>
          <w:sz w:val="24"/>
          <w:szCs w:val="24"/>
        </w:rPr>
        <w:t>Rashi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957027">
        <w:rPr>
          <w:rFonts w:asciiTheme="minorBidi" w:hAnsiTheme="minorBidi"/>
          <w:sz w:val="24"/>
          <w:szCs w:val="24"/>
        </w:rPr>
        <w:t>(s.v.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957027">
        <w:rPr>
          <w:rFonts w:asciiTheme="minorBidi" w:hAnsiTheme="minorBidi"/>
          <w:i/>
          <w:iCs/>
          <w:sz w:val="24"/>
          <w:szCs w:val="24"/>
        </w:rPr>
        <w:t>he-arel;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957027">
        <w:rPr>
          <w:rFonts w:asciiTheme="minorBidi" w:hAnsiTheme="minorBidi"/>
          <w:sz w:val="24"/>
          <w:szCs w:val="24"/>
        </w:rPr>
        <w:t>see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957027">
        <w:rPr>
          <w:rFonts w:asciiTheme="minorBidi" w:hAnsiTheme="minorBidi"/>
          <w:sz w:val="24"/>
          <w:szCs w:val="24"/>
        </w:rPr>
        <w:t>also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957027">
        <w:rPr>
          <w:rFonts w:asciiTheme="minorBidi" w:hAnsiTheme="minorBidi"/>
          <w:sz w:val="24"/>
          <w:szCs w:val="24"/>
        </w:rPr>
        <w:t>Meiri)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957027">
        <w:rPr>
          <w:rFonts w:asciiTheme="minorBidi" w:hAnsiTheme="minorBidi"/>
          <w:sz w:val="24"/>
          <w:szCs w:val="24"/>
        </w:rPr>
        <w:t>explains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957027">
        <w:rPr>
          <w:rFonts w:asciiTheme="minorBidi" w:hAnsiTheme="minorBidi"/>
          <w:sz w:val="24"/>
          <w:szCs w:val="24"/>
        </w:rPr>
        <w:t>that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957027">
        <w:rPr>
          <w:rFonts w:asciiTheme="minorBidi" w:hAnsiTheme="minorBidi"/>
          <w:sz w:val="24"/>
          <w:szCs w:val="24"/>
        </w:rPr>
        <w:t>the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957027">
        <w:rPr>
          <w:rFonts w:asciiTheme="minorBidi" w:hAnsiTheme="minorBidi"/>
          <w:i/>
          <w:iCs/>
          <w:sz w:val="24"/>
          <w:szCs w:val="24"/>
        </w:rPr>
        <w:t>mishna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957027">
        <w:rPr>
          <w:rFonts w:asciiTheme="minorBidi" w:hAnsiTheme="minorBidi"/>
          <w:sz w:val="24"/>
          <w:szCs w:val="24"/>
        </w:rPr>
        <w:t>refers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957027">
        <w:rPr>
          <w:rFonts w:asciiTheme="minorBidi" w:hAnsiTheme="minorBidi"/>
          <w:sz w:val="24"/>
          <w:szCs w:val="24"/>
        </w:rPr>
        <w:t>to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957027">
        <w:rPr>
          <w:rFonts w:asciiTheme="minorBidi" w:hAnsiTheme="minorBidi"/>
          <w:sz w:val="24"/>
          <w:szCs w:val="24"/>
        </w:rPr>
        <w:t>a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957027">
        <w:rPr>
          <w:rFonts w:asciiTheme="minorBidi" w:hAnsiTheme="minorBidi"/>
          <w:sz w:val="24"/>
          <w:szCs w:val="24"/>
        </w:rPr>
        <w:t>child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957027">
        <w:rPr>
          <w:rFonts w:asciiTheme="minorBidi" w:hAnsiTheme="minorBidi"/>
          <w:sz w:val="24"/>
          <w:szCs w:val="24"/>
        </w:rPr>
        <w:t>whose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957027">
        <w:rPr>
          <w:rFonts w:asciiTheme="minorBidi" w:hAnsiTheme="minorBidi"/>
          <w:sz w:val="24"/>
          <w:szCs w:val="24"/>
        </w:rPr>
        <w:t>brother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957027">
        <w:rPr>
          <w:rFonts w:asciiTheme="minorBidi" w:hAnsiTheme="minorBidi"/>
          <w:sz w:val="24"/>
          <w:szCs w:val="24"/>
        </w:rPr>
        <w:t>died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957027">
        <w:rPr>
          <w:rFonts w:asciiTheme="minorBidi" w:hAnsiTheme="minorBidi"/>
          <w:sz w:val="24"/>
          <w:szCs w:val="24"/>
        </w:rPr>
        <w:t>due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957027">
        <w:rPr>
          <w:rFonts w:asciiTheme="minorBidi" w:hAnsiTheme="minorBidi"/>
          <w:sz w:val="24"/>
          <w:szCs w:val="24"/>
        </w:rPr>
        <w:t>to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957027">
        <w:rPr>
          <w:rFonts w:asciiTheme="minorBidi" w:hAnsiTheme="minorBidi"/>
          <w:sz w:val="24"/>
          <w:szCs w:val="24"/>
        </w:rPr>
        <w:t>circumcision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957027">
        <w:rPr>
          <w:rFonts w:asciiTheme="minorBidi" w:hAnsiTheme="minorBidi"/>
          <w:sz w:val="24"/>
          <w:szCs w:val="24"/>
        </w:rPr>
        <w:t>and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957027">
        <w:rPr>
          <w:rFonts w:asciiTheme="minorBidi" w:hAnsiTheme="minorBidi"/>
          <w:sz w:val="24"/>
          <w:szCs w:val="24"/>
        </w:rPr>
        <w:t>who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957027">
        <w:rPr>
          <w:rFonts w:asciiTheme="minorBidi" w:hAnsiTheme="minorBidi"/>
          <w:sz w:val="24"/>
          <w:szCs w:val="24"/>
        </w:rPr>
        <w:t>was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957027">
        <w:rPr>
          <w:rFonts w:asciiTheme="minorBidi" w:hAnsiTheme="minorBidi"/>
          <w:sz w:val="24"/>
          <w:szCs w:val="24"/>
        </w:rPr>
        <w:t>therefore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957027">
        <w:rPr>
          <w:rFonts w:asciiTheme="minorBidi" w:hAnsiTheme="minorBidi"/>
          <w:sz w:val="24"/>
          <w:szCs w:val="24"/>
        </w:rPr>
        <w:t>not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957027">
        <w:rPr>
          <w:rFonts w:asciiTheme="minorBidi" w:hAnsiTheme="minorBidi"/>
          <w:sz w:val="24"/>
          <w:szCs w:val="24"/>
        </w:rPr>
        <w:t>circumcised.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957027">
        <w:rPr>
          <w:rFonts w:asciiTheme="minorBidi" w:hAnsiTheme="minorBidi"/>
          <w:sz w:val="24"/>
          <w:szCs w:val="24"/>
        </w:rPr>
        <w:t>However,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957027">
        <w:rPr>
          <w:rFonts w:asciiTheme="minorBidi" w:hAnsiTheme="minorBidi"/>
          <w:sz w:val="24"/>
          <w:szCs w:val="24"/>
        </w:rPr>
        <w:t>the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957027">
        <w:rPr>
          <w:rFonts w:asciiTheme="minorBidi" w:hAnsiTheme="minorBidi"/>
          <w:sz w:val="24"/>
          <w:szCs w:val="24"/>
        </w:rPr>
        <w:t>Rashba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957027">
        <w:rPr>
          <w:rFonts w:asciiTheme="minorBidi" w:hAnsiTheme="minorBidi"/>
          <w:sz w:val="24"/>
          <w:szCs w:val="24"/>
        </w:rPr>
        <w:t>(</w:t>
      </w:r>
      <w:hyperlink r:id="rId12" w:tgtFrame="_blank" w:history="1">
        <w:r w:rsidRPr="00957027">
          <w:rPr>
            <w:rStyle w:val="Hyperlink"/>
            <w:rFonts w:asciiTheme="minorBidi" w:hAnsiTheme="minorBidi"/>
            <w:i/>
            <w:iCs/>
            <w:sz w:val="24"/>
            <w:szCs w:val="24"/>
          </w:rPr>
          <w:t>Yevamot</w:t>
        </w:r>
      </w:hyperlink>
      <w:hyperlink r:id="rId13" w:tgtFrame="_blank" w:history="1">
        <w:r w:rsidR="001022BD">
          <w:rPr>
            <w:rStyle w:val="Hyperlink"/>
            <w:rFonts w:asciiTheme="minorBidi" w:hAnsiTheme="minorBidi"/>
            <w:sz w:val="24"/>
            <w:szCs w:val="24"/>
          </w:rPr>
          <w:t xml:space="preserve"> </w:t>
        </w:r>
        <w:r w:rsidRPr="00957027">
          <w:rPr>
            <w:rStyle w:val="Hyperlink"/>
            <w:rFonts w:asciiTheme="minorBidi" w:hAnsiTheme="minorBidi"/>
            <w:sz w:val="24"/>
            <w:szCs w:val="24"/>
          </w:rPr>
          <w:t>60a</w:t>
        </w:r>
      </w:hyperlink>
      <w:r w:rsidRPr="00957027">
        <w:rPr>
          <w:rFonts w:asciiTheme="minorBidi" w:hAnsiTheme="minorBidi"/>
          <w:sz w:val="24"/>
          <w:szCs w:val="24"/>
        </w:rPr>
        <w:t>)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957027">
        <w:rPr>
          <w:rFonts w:asciiTheme="minorBidi" w:hAnsiTheme="minorBidi"/>
          <w:sz w:val="24"/>
          <w:szCs w:val="24"/>
        </w:rPr>
        <w:t>cites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957027">
        <w:rPr>
          <w:rFonts w:asciiTheme="minorBidi" w:hAnsiTheme="minorBidi"/>
          <w:sz w:val="24"/>
          <w:szCs w:val="24"/>
        </w:rPr>
        <w:t>Rabbeinu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957027">
        <w:rPr>
          <w:rFonts w:asciiTheme="minorBidi" w:hAnsiTheme="minorBidi"/>
          <w:sz w:val="24"/>
          <w:szCs w:val="24"/>
        </w:rPr>
        <w:t>Tam,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957027">
        <w:rPr>
          <w:rFonts w:asciiTheme="minorBidi" w:hAnsiTheme="minorBidi"/>
          <w:sz w:val="24"/>
          <w:szCs w:val="24"/>
        </w:rPr>
        <w:t>who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957027">
        <w:rPr>
          <w:rFonts w:asciiTheme="minorBidi" w:hAnsiTheme="minorBidi"/>
          <w:sz w:val="24"/>
          <w:szCs w:val="24"/>
        </w:rPr>
        <w:t>disagrees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957027">
        <w:rPr>
          <w:rFonts w:asciiTheme="minorBidi" w:hAnsiTheme="minorBidi"/>
          <w:sz w:val="24"/>
          <w:szCs w:val="24"/>
        </w:rPr>
        <w:t>and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957027">
        <w:rPr>
          <w:rFonts w:asciiTheme="minorBidi" w:hAnsiTheme="minorBidi"/>
          <w:sz w:val="24"/>
          <w:szCs w:val="24"/>
        </w:rPr>
        <w:t>rules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957027">
        <w:rPr>
          <w:rFonts w:asciiTheme="minorBidi" w:hAnsiTheme="minorBidi"/>
          <w:sz w:val="24"/>
          <w:szCs w:val="24"/>
        </w:rPr>
        <w:t>that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957027">
        <w:rPr>
          <w:rFonts w:asciiTheme="minorBidi" w:hAnsiTheme="minorBidi"/>
          <w:sz w:val="24"/>
          <w:szCs w:val="24"/>
        </w:rPr>
        <w:t>since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957027">
        <w:rPr>
          <w:rFonts w:asciiTheme="minorBidi" w:hAnsiTheme="minorBidi"/>
          <w:sz w:val="24"/>
          <w:szCs w:val="24"/>
        </w:rPr>
        <w:t>this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957027">
        <w:rPr>
          <w:rFonts w:asciiTheme="minorBidi" w:hAnsiTheme="minorBidi"/>
          <w:sz w:val="24"/>
          <w:szCs w:val="24"/>
        </w:rPr>
        <w:t>child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957027">
        <w:rPr>
          <w:rFonts w:asciiTheme="minorBidi" w:hAnsiTheme="minorBidi"/>
          <w:sz w:val="24"/>
          <w:szCs w:val="24"/>
        </w:rPr>
        <w:t>is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957027">
        <w:rPr>
          <w:rFonts w:asciiTheme="minorBidi" w:hAnsiTheme="minorBidi"/>
          <w:sz w:val="24"/>
          <w:szCs w:val="24"/>
        </w:rPr>
        <w:t>uncircumcised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957027">
        <w:rPr>
          <w:rFonts w:asciiTheme="minorBidi" w:hAnsiTheme="minorBidi"/>
          <w:sz w:val="24"/>
          <w:szCs w:val="24"/>
        </w:rPr>
        <w:t>due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957027">
        <w:rPr>
          <w:rFonts w:asciiTheme="minorBidi" w:hAnsiTheme="minorBidi"/>
          <w:sz w:val="24"/>
          <w:szCs w:val="24"/>
        </w:rPr>
        <w:t>to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957027">
        <w:rPr>
          <w:rFonts w:asciiTheme="minorBidi" w:hAnsiTheme="minorBidi"/>
          <w:sz w:val="24"/>
          <w:szCs w:val="24"/>
        </w:rPr>
        <w:t>health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957027">
        <w:rPr>
          <w:rFonts w:asciiTheme="minorBidi" w:hAnsiTheme="minorBidi"/>
          <w:sz w:val="24"/>
          <w:szCs w:val="24"/>
        </w:rPr>
        <w:t>concerns,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957027">
        <w:rPr>
          <w:rFonts w:asciiTheme="minorBidi" w:hAnsiTheme="minorBidi"/>
          <w:sz w:val="24"/>
          <w:szCs w:val="24"/>
        </w:rPr>
        <w:t>he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957027">
        <w:rPr>
          <w:rFonts w:asciiTheme="minorBidi" w:hAnsiTheme="minorBidi"/>
          <w:sz w:val="24"/>
          <w:szCs w:val="24"/>
        </w:rPr>
        <w:t>is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957027">
        <w:rPr>
          <w:rFonts w:asciiTheme="minorBidi" w:hAnsiTheme="minorBidi"/>
          <w:sz w:val="24"/>
          <w:szCs w:val="24"/>
        </w:rPr>
        <w:t>considered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957027">
        <w:rPr>
          <w:rFonts w:asciiTheme="minorBidi" w:hAnsiTheme="minorBidi"/>
          <w:sz w:val="24"/>
          <w:szCs w:val="24"/>
        </w:rPr>
        <w:t>to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957027">
        <w:rPr>
          <w:rFonts w:asciiTheme="minorBidi" w:hAnsiTheme="minorBidi"/>
          <w:sz w:val="24"/>
          <w:szCs w:val="24"/>
        </w:rPr>
        <w:t>be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957027">
        <w:rPr>
          <w:rFonts w:asciiTheme="minorBidi" w:hAnsiTheme="minorBidi"/>
          <w:sz w:val="24"/>
          <w:szCs w:val="24"/>
        </w:rPr>
        <w:t>an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957027">
        <w:rPr>
          <w:rFonts w:asciiTheme="minorBidi" w:hAnsiTheme="minorBidi"/>
          <w:i/>
          <w:iCs/>
          <w:sz w:val="24"/>
          <w:szCs w:val="24"/>
        </w:rPr>
        <w:t>ones</w:t>
      </w:r>
      <w:r w:rsidRPr="00957027">
        <w:rPr>
          <w:rFonts w:asciiTheme="minorBidi" w:hAnsiTheme="minorBidi"/>
          <w:sz w:val="24"/>
          <w:szCs w:val="24"/>
        </w:rPr>
        <w:t>,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957027">
        <w:rPr>
          <w:rFonts w:asciiTheme="minorBidi" w:hAnsiTheme="minorBidi"/>
          <w:sz w:val="24"/>
          <w:szCs w:val="24"/>
        </w:rPr>
        <w:t>and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957027">
        <w:rPr>
          <w:rFonts w:asciiTheme="minorBidi" w:hAnsiTheme="minorBidi"/>
          <w:sz w:val="24"/>
          <w:szCs w:val="24"/>
        </w:rPr>
        <w:t>he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957027">
        <w:rPr>
          <w:rFonts w:asciiTheme="minorBidi" w:hAnsiTheme="minorBidi"/>
          <w:sz w:val="24"/>
          <w:szCs w:val="24"/>
        </w:rPr>
        <w:t>may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957027">
        <w:rPr>
          <w:rFonts w:asciiTheme="minorBidi" w:hAnsiTheme="minorBidi"/>
          <w:sz w:val="24"/>
          <w:szCs w:val="24"/>
        </w:rPr>
        <w:t>therefore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957027">
        <w:rPr>
          <w:rFonts w:asciiTheme="minorBidi" w:hAnsiTheme="minorBidi"/>
          <w:sz w:val="24"/>
          <w:szCs w:val="24"/>
        </w:rPr>
        <w:t>eat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957027">
        <w:rPr>
          <w:rFonts w:asciiTheme="minorBidi" w:hAnsiTheme="minorBidi"/>
          <w:i/>
          <w:iCs/>
          <w:sz w:val="24"/>
          <w:szCs w:val="24"/>
        </w:rPr>
        <w:t>teruma</w:t>
      </w:r>
      <w:r w:rsidRPr="00957027">
        <w:rPr>
          <w:rFonts w:asciiTheme="minorBidi" w:hAnsiTheme="minorBidi"/>
          <w:sz w:val="24"/>
          <w:szCs w:val="24"/>
        </w:rPr>
        <w:t>.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957027">
        <w:rPr>
          <w:rFonts w:asciiTheme="minorBidi" w:hAnsiTheme="minorBidi"/>
          <w:sz w:val="24"/>
          <w:szCs w:val="24"/>
        </w:rPr>
        <w:t>According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957027">
        <w:rPr>
          <w:rFonts w:asciiTheme="minorBidi" w:hAnsiTheme="minorBidi"/>
          <w:sz w:val="24"/>
          <w:szCs w:val="24"/>
        </w:rPr>
        <w:t>to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957027">
        <w:rPr>
          <w:rFonts w:asciiTheme="minorBidi" w:hAnsiTheme="minorBidi"/>
          <w:sz w:val="24"/>
          <w:szCs w:val="24"/>
        </w:rPr>
        <w:t>this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957027">
        <w:rPr>
          <w:rFonts w:asciiTheme="minorBidi" w:hAnsiTheme="minorBidi"/>
          <w:sz w:val="24"/>
          <w:szCs w:val="24"/>
        </w:rPr>
        <w:t>view,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957027">
        <w:rPr>
          <w:rFonts w:asciiTheme="minorBidi" w:hAnsiTheme="minorBidi"/>
          <w:sz w:val="24"/>
          <w:szCs w:val="24"/>
        </w:rPr>
        <w:t>the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957027">
        <w:rPr>
          <w:rFonts w:asciiTheme="minorBidi" w:hAnsiTheme="minorBidi"/>
          <w:i/>
          <w:iCs/>
          <w:sz w:val="24"/>
          <w:szCs w:val="24"/>
        </w:rPr>
        <w:t>mishna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957027">
        <w:rPr>
          <w:rFonts w:asciiTheme="minorBidi" w:hAnsiTheme="minorBidi"/>
          <w:sz w:val="24"/>
          <w:szCs w:val="24"/>
        </w:rPr>
        <w:t>refers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957027">
        <w:rPr>
          <w:rFonts w:asciiTheme="minorBidi" w:hAnsiTheme="minorBidi"/>
          <w:sz w:val="24"/>
          <w:szCs w:val="24"/>
        </w:rPr>
        <w:t>to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957027">
        <w:rPr>
          <w:rFonts w:asciiTheme="minorBidi" w:hAnsiTheme="minorBidi"/>
          <w:sz w:val="24"/>
          <w:szCs w:val="24"/>
        </w:rPr>
        <w:t>a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957027">
        <w:rPr>
          <w:rFonts w:asciiTheme="minorBidi" w:hAnsiTheme="minorBidi"/>
          <w:sz w:val="24"/>
          <w:szCs w:val="24"/>
        </w:rPr>
        <w:t>person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957027">
        <w:rPr>
          <w:rFonts w:asciiTheme="minorBidi" w:hAnsiTheme="minorBidi"/>
          <w:sz w:val="24"/>
          <w:szCs w:val="24"/>
        </w:rPr>
        <w:t>who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957027">
        <w:rPr>
          <w:rFonts w:asciiTheme="minorBidi" w:hAnsiTheme="minorBidi"/>
          <w:sz w:val="24"/>
          <w:szCs w:val="24"/>
        </w:rPr>
        <w:t>purposely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957027">
        <w:rPr>
          <w:rFonts w:asciiTheme="minorBidi" w:hAnsiTheme="minorBidi"/>
          <w:sz w:val="24"/>
          <w:szCs w:val="24"/>
        </w:rPr>
        <w:t>chose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957027">
        <w:rPr>
          <w:rFonts w:asciiTheme="minorBidi" w:hAnsiTheme="minorBidi"/>
          <w:sz w:val="24"/>
          <w:szCs w:val="24"/>
        </w:rPr>
        <w:t>not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957027">
        <w:rPr>
          <w:rFonts w:asciiTheme="minorBidi" w:hAnsiTheme="minorBidi"/>
          <w:sz w:val="24"/>
          <w:szCs w:val="24"/>
        </w:rPr>
        <w:t>to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957027">
        <w:rPr>
          <w:rFonts w:asciiTheme="minorBidi" w:hAnsiTheme="minorBidi"/>
          <w:sz w:val="24"/>
          <w:szCs w:val="24"/>
        </w:rPr>
        <w:t>be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957027">
        <w:rPr>
          <w:rFonts w:asciiTheme="minorBidi" w:hAnsiTheme="minorBidi"/>
          <w:sz w:val="24"/>
          <w:szCs w:val="24"/>
        </w:rPr>
        <w:t>circumcised.</w:t>
      </w:r>
    </w:p>
    <w:p w14:paraId="557FD1C3" w14:textId="77777777" w:rsidR="001022BD" w:rsidRPr="00957027" w:rsidRDefault="001022BD" w:rsidP="00631EE6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6AA69FF4" w14:textId="3B7E352D" w:rsidR="00957027" w:rsidRDefault="00957027" w:rsidP="00631EE6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In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recent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years,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the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957027">
        <w:rPr>
          <w:rFonts w:asciiTheme="minorBidi" w:hAnsiTheme="minorBidi"/>
          <w:i/>
          <w:iCs/>
          <w:sz w:val="24"/>
          <w:szCs w:val="24"/>
        </w:rPr>
        <w:t>Acharonim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957027">
        <w:rPr>
          <w:rFonts w:asciiTheme="minorBidi" w:hAnsiTheme="minorBidi"/>
          <w:sz w:val="24"/>
          <w:szCs w:val="24"/>
        </w:rPr>
        <w:t>discuss</w:t>
      </w:r>
      <w:r>
        <w:rPr>
          <w:rFonts w:asciiTheme="minorBidi" w:hAnsiTheme="minorBidi"/>
          <w:sz w:val="24"/>
          <w:szCs w:val="24"/>
        </w:rPr>
        <w:t>ed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957027">
        <w:rPr>
          <w:rFonts w:asciiTheme="minorBidi" w:hAnsiTheme="minorBidi"/>
          <w:sz w:val="24"/>
          <w:szCs w:val="24"/>
        </w:rPr>
        <w:t>whether,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957027">
        <w:rPr>
          <w:rFonts w:asciiTheme="minorBidi" w:hAnsiTheme="minorBidi"/>
          <w:sz w:val="24"/>
          <w:szCs w:val="24"/>
        </w:rPr>
        <w:t>in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957027">
        <w:rPr>
          <w:rFonts w:asciiTheme="minorBidi" w:hAnsiTheme="minorBidi"/>
          <w:sz w:val="24"/>
          <w:szCs w:val="24"/>
        </w:rPr>
        <w:t>such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957027">
        <w:rPr>
          <w:rFonts w:asciiTheme="minorBidi" w:hAnsiTheme="minorBidi"/>
          <w:sz w:val="24"/>
          <w:szCs w:val="24"/>
        </w:rPr>
        <w:t>cases,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957027">
        <w:rPr>
          <w:rFonts w:asciiTheme="minorBidi" w:hAnsiTheme="minorBidi"/>
          <w:sz w:val="24"/>
          <w:szCs w:val="24"/>
        </w:rPr>
        <w:t>circumcision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957027">
        <w:rPr>
          <w:rFonts w:asciiTheme="minorBidi" w:hAnsiTheme="minorBidi"/>
          <w:sz w:val="24"/>
          <w:szCs w:val="24"/>
        </w:rPr>
        <w:t>may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957027">
        <w:rPr>
          <w:rFonts w:asciiTheme="minorBidi" w:hAnsiTheme="minorBidi"/>
          <w:sz w:val="24"/>
          <w:szCs w:val="24"/>
        </w:rPr>
        <w:t>be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957027">
        <w:rPr>
          <w:rFonts w:asciiTheme="minorBidi" w:hAnsiTheme="minorBidi"/>
          <w:sz w:val="24"/>
          <w:szCs w:val="24"/>
        </w:rPr>
        <w:t>performed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957027">
        <w:rPr>
          <w:rFonts w:asciiTheme="minorBidi" w:hAnsiTheme="minorBidi"/>
          <w:sz w:val="24"/>
          <w:szCs w:val="24"/>
        </w:rPr>
        <w:t>by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957027">
        <w:rPr>
          <w:rFonts w:asciiTheme="minorBidi" w:hAnsiTheme="minorBidi"/>
          <w:sz w:val="24"/>
          <w:szCs w:val="24"/>
        </w:rPr>
        <w:t>a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957027">
        <w:rPr>
          <w:rFonts w:asciiTheme="minorBidi" w:hAnsiTheme="minorBidi"/>
          <w:sz w:val="24"/>
          <w:szCs w:val="24"/>
        </w:rPr>
        <w:t>laser,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957027">
        <w:rPr>
          <w:rFonts w:asciiTheme="minorBidi" w:hAnsiTheme="minorBidi"/>
          <w:sz w:val="24"/>
          <w:szCs w:val="24"/>
        </w:rPr>
        <w:t>which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957027">
        <w:rPr>
          <w:rFonts w:asciiTheme="minorBidi" w:hAnsiTheme="minorBidi"/>
          <w:sz w:val="24"/>
          <w:szCs w:val="24"/>
        </w:rPr>
        <w:t>would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957027">
        <w:rPr>
          <w:rFonts w:asciiTheme="minorBidi" w:hAnsiTheme="minorBidi"/>
          <w:sz w:val="24"/>
          <w:szCs w:val="24"/>
        </w:rPr>
        <w:t>minimize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957027">
        <w:rPr>
          <w:rFonts w:asciiTheme="minorBidi" w:hAnsiTheme="minorBidi"/>
          <w:sz w:val="24"/>
          <w:szCs w:val="24"/>
        </w:rPr>
        <w:t>or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957027">
        <w:rPr>
          <w:rFonts w:asciiTheme="minorBidi" w:hAnsiTheme="minorBidi"/>
          <w:sz w:val="24"/>
          <w:szCs w:val="24"/>
        </w:rPr>
        <w:t>even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957027">
        <w:rPr>
          <w:rFonts w:asciiTheme="minorBidi" w:hAnsiTheme="minorBidi"/>
          <w:sz w:val="24"/>
          <w:szCs w:val="24"/>
        </w:rPr>
        <w:t>eliminate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957027">
        <w:rPr>
          <w:rFonts w:asciiTheme="minorBidi" w:hAnsiTheme="minorBidi"/>
          <w:sz w:val="24"/>
          <w:szCs w:val="24"/>
        </w:rPr>
        <w:t>the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health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957027">
        <w:rPr>
          <w:rFonts w:asciiTheme="minorBidi" w:hAnsiTheme="minorBidi"/>
          <w:sz w:val="24"/>
          <w:szCs w:val="24"/>
        </w:rPr>
        <w:t>concern.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C97147">
        <w:rPr>
          <w:rFonts w:asciiTheme="minorBidi" w:hAnsiTheme="minorBidi"/>
          <w:sz w:val="24"/>
          <w:szCs w:val="24"/>
        </w:rPr>
        <w:t>(</w:t>
      </w:r>
      <w:r>
        <w:rPr>
          <w:rFonts w:asciiTheme="minorBidi" w:hAnsiTheme="minorBidi"/>
          <w:sz w:val="24"/>
          <w:szCs w:val="24"/>
        </w:rPr>
        <w:t>See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957027">
        <w:rPr>
          <w:rFonts w:asciiTheme="minorBidi" w:hAnsiTheme="minorBidi"/>
          <w:sz w:val="24"/>
          <w:szCs w:val="24"/>
        </w:rPr>
        <w:t>Minchat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957027">
        <w:rPr>
          <w:rFonts w:asciiTheme="minorBidi" w:hAnsiTheme="minorBidi"/>
          <w:sz w:val="24"/>
          <w:szCs w:val="24"/>
        </w:rPr>
        <w:t>Yitzchak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8:89</w:t>
      </w:r>
      <w:r w:rsidR="00C97147">
        <w:rPr>
          <w:rFonts w:asciiTheme="minorBidi" w:hAnsiTheme="minorBidi"/>
          <w:sz w:val="24"/>
          <w:szCs w:val="24"/>
        </w:rPr>
        <w:t>;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Nishmat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Avraham</w:t>
      </w:r>
      <w:r w:rsidR="00C97147">
        <w:rPr>
          <w:rFonts w:asciiTheme="minorBidi" w:hAnsiTheme="minorBidi"/>
          <w:sz w:val="24"/>
          <w:szCs w:val="24"/>
        </w:rPr>
        <w:t>,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vol.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5,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p.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C97147">
        <w:rPr>
          <w:rFonts w:asciiTheme="minorBidi" w:hAnsiTheme="minorBidi"/>
          <w:sz w:val="24"/>
          <w:szCs w:val="24"/>
        </w:rPr>
        <w:t>86;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and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957027">
        <w:rPr>
          <w:rFonts w:asciiTheme="minorBidi" w:hAnsiTheme="minorBidi"/>
          <w:sz w:val="24"/>
          <w:szCs w:val="24"/>
        </w:rPr>
        <w:t>Shevet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957027">
        <w:rPr>
          <w:rFonts w:asciiTheme="minorBidi" w:hAnsiTheme="minorBidi"/>
          <w:sz w:val="24"/>
          <w:szCs w:val="24"/>
        </w:rPr>
        <w:t>Ha-Levi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957027">
        <w:rPr>
          <w:rFonts w:asciiTheme="minorBidi" w:hAnsiTheme="minorBidi"/>
          <w:sz w:val="24"/>
          <w:szCs w:val="24"/>
        </w:rPr>
        <w:t>9:212</w:t>
      </w:r>
      <w:r w:rsidR="00C97147">
        <w:rPr>
          <w:rFonts w:asciiTheme="minorBidi" w:hAnsiTheme="minorBidi"/>
          <w:sz w:val="24"/>
          <w:szCs w:val="24"/>
        </w:rPr>
        <w:t>.</w:t>
      </w:r>
      <w:r w:rsidRPr="00957027">
        <w:rPr>
          <w:rFonts w:asciiTheme="minorBidi" w:hAnsiTheme="minorBidi"/>
          <w:sz w:val="24"/>
          <w:szCs w:val="24"/>
        </w:rPr>
        <w:t>)</w:t>
      </w:r>
    </w:p>
    <w:p w14:paraId="5C837D72" w14:textId="77777777" w:rsidR="001022BD" w:rsidRPr="00957027" w:rsidRDefault="001022BD" w:rsidP="00631EE6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14:paraId="70ADA561" w14:textId="077FDF05" w:rsidR="00957027" w:rsidRDefault="00C97147" w:rsidP="00631EE6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In the case of</w:t>
      </w:r>
      <w:r w:rsidR="001022BD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957027" w:rsidRPr="001022BD">
        <w:rPr>
          <w:rFonts w:asciiTheme="minorBidi" w:hAnsiTheme="minorBidi"/>
          <w:sz w:val="24"/>
          <w:szCs w:val="24"/>
        </w:rPr>
        <w:t>a</w:t>
      </w:r>
      <w:r w:rsidR="001022BD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957027">
        <w:rPr>
          <w:rFonts w:asciiTheme="minorBidi" w:hAnsiTheme="minorBidi"/>
          <w:sz w:val="24"/>
          <w:szCs w:val="24"/>
        </w:rPr>
        <w:t>non-Jew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>
        <w:rPr>
          <w:rFonts w:asciiTheme="minorBidi" w:hAnsiTheme="minorBidi"/>
          <w:sz w:val="24"/>
          <w:szCs w:val="24"/>
        </w:rPr>
        <w:t>who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>
        <w:rPr>
          <w:rFonts w:asciiTheme="minorBidi" w:hAnsiTheme="minorBidi"/>
          <w:sz w:val="24"/>
          <w:szCs w:val="24"/>
        </w:rPr>
        <w:t>cannot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>
        <w:rPr>
          <w:rFonts w:asciiTheme="minorBidi" w:hAnsiTheme="minorBidi"/>
          <w:sz w:val="24"/>
          <w:szCs w:val="24"/>
        </w:rPr>
        <w:t>be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>
        <w:rPr>
          <w:rFonts w:asciiTheme="minorBidi" w:hAnsiTheme="minorBidi"/>
          <w:sz w:val="24"/>
          <w:szCs w:val="24"/>
        </w:rPr>
        <w:t>circumcised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>
        <w:rPr>
          <w:rFonts w:asciiTheme="minorBidi" w:hAnsiTheme="minorBidi"/>
          <w:sz w:val="24"/>
          <w:szCs w:val="24"/>
        </w:rPr>
        <w:t>due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>
        <w:rPr>
          <w:rFonts w:asciiTheme="minorBidi" w:hAnsiTheme="minorBidi"/>
          <w:sz w:val="24"/>
          <w:szCs w:val="24"/>
        </w:rPr>
        <w:t>to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>
        <w:rPr>
          <w:rFonts w:asciiTheme="minorBidi" w:hAnsiTheme="minorBidi"/>
          <w:sz w:val="24"/>
          <w:szCs w:val="24"/>
        </w:rPr>
        <w:t>health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>
        <w:rPr>
          <w:rFonts w:asciiTheme="minorBidi" w:hAnsiTheme="minorBidi"/>
          <w:sz w:val="24"/>
          <w:szCs w:val="24"/>
        </w:rPr>
        <w:t>concerns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>
        <w:rPr>
          <w:rFonts w:asciiTheme="minorBidi" w:hAnsiTheme="minorBidi"/>
          <w:sz w:val="24"/>
          <w:szCs w:val="24"/>
        </w:rPr>
        <w:t>but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>
        <w:rPr>
          <w:rFonts w:asciiTheme="minorBidi" w:hAnsiTheme="minorBidi"/>
          <w:sz w:val="24"/>
          <w:szCs w:val="24"/>
        </w:rPr>
        <w:t>wishes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>
        <w:rPr>
          <w:rFonts w:asciiTheme="minorBidi" w:hAnsiTheme="minorBidi"/>
          <w:sz w:val="24"/>
          <w:szCs w:val="24"/>
        </w:rPr>
        <w:t>to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>
        <w:rPr>
          <w:rFonts w:asciiTheme="minorBidi" w:hAnsiTheme="minorBidi"/>
          <w:sz w:val="24"/>
          <w:szCs w:val="24"/>
        </w:rPr>
        <w:t>convert,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sz w:val="24"/>
          <w:szCs w:val="24"/>
        </w:rPr>
        <w:t>we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sz w:val="24"/>
          <w:szCs w:val="24"/>
        </w:rPr>
        <w:t>might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sz w:val="24"/>
          <w:szCs w:val="24"/>
        </w:rPr>
        <w:t>suggest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sz w:val="24"/>
          <w:szCs w:val="24"/>
        </w:rPr>
        <w:t>that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sz w:val="24"/>
          <w:szCs w:val="24"/>
        </w:rPr>
        <w:t>whether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sz w:val="24"/>
          <w:szCs w:val="24"/>
        </w:rPr>
        <w:t>or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sz w:val="24"/>
          <w:szCs w:val="24"/>
        </w:rPr>
        <w:t>not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sz w:val="24"/>
          <w:szCs w:val="24"/>
        </w:rPr>
        <w:t>one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sz w:val="24"/>
          <w:szCs w:val="24"/>
        </w:rPr>
        <w:t>who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sz w:val="24"/>
          <w:szCs w:val="24"/>
        </w:rPr>
        <w:t>cannot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sz w:val="24"/>
          <w:szCs w:val="24"/>
        </w:rPr>
        <w:t>be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sz w:val="24"/>
          <w:szCs w:val="24"/>
        </w:rPr>
        <w:t>circumcised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sz w:val="24"/>
          <w:szCs w:val="24"/>
        </w:rPr>
        <w:t>can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sz w:val="24"/>
          <w:szCs w:val="24"/>
        </w:rPr>
        <w:t>convert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sz w:val="24"/>
          <w:szCs w:val="24"/>
        </w:rPr>
        <w:t>through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i/>
          <w:iCs/>
          <w:sz w:val="24"/>
          <w:szCs w:val="24"/>
        </w:rPr>
        <w:t>tevila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sz w:val="24"/>
          <w:szCs w:val="24"/>
        </w:rPr>
        <w:t>alone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sz w:val="24"/>
          <w:szCs w:val="24"/>
        </w:rPr>
        <w:t>should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sz w:val="24"/>
          <w:szCs w:val="24"/>
        </w:rPr>
        <w:t>depend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sz w:val="24"/>
          <w:szCs w:val="24"/>
        </w:rPr>
        <w:t>on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sz w:val="24"/>
          <w:szCs w:val="24"/>
        </w:rPr>
        <w:t>the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sz w:val="24"/>
          <w:szCs w:val="24"/>
        </w:rPr>
        <w:t>debate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sz w:val="24"/>
          <w:szCs w:val="24"/>
        </w:rPr>
        <w:t>between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sz w:val="24"/>
          <w:szCs w:val="24"/>
        </w:rPr>
        <w:t>Rashi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sz w:val="24"/>
          <w:szCs w:val="24"/>
        </w:rPr>
        <w:t>and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sz w:val="24"/>
          <w:szCs w:val="24"/>
        </w:rPr>
        <w:t>Rabbeinu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sz w:val="24"/>
          <w:szCs w:val="24"/>
        </w:rPr>
        <w:t>Tam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sz w:val="24"/>
          <w:szCs w:val="24"/>
        </w:rPr>
        <w:t>cited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sz w:val="24"/>
          <w:szCs w:val="24"/>
        </w:rPr>
        <w:t>above.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sz w:val="24"/>
          <w:szCs w:val="24"/>
        </w:rPr>
        <w:t>According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sz w:val="24"/>
          <w:szCs w:val="24"/>
        </w:rPr>
        <w:t>to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sz w:val="24"/>
          <w:szCs w:val="24"/>
        </w:rPr>
        <w:t>Rabbeinu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sz w:val="24"/>
          <w:szCs w:val="24"/>
        </w:rPr>
        <w:t>Tam,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sz w:val="24"/>
          <w:szCs w:val="24"/>
        </w:rPr>
        <w:t>one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sz w:val="24"/>
          <w:szCs w:val="24"/>
        </w:rPr>
        <w:t>who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sz w:val="24"/>
          <w:szCs w:val="24"/>
        </w:rPr>
        <w:t>cannot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sz w:val="24"/>
          <w:szCs w:val="24"/>
        </w:rPr>
        <w:t>be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sz w:val="24"/>
          <w:szCs w:val="24"/>
        </w:rPr>
        <w:t>circumcised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sz w:val="24"/>
          <w:szCs w:val="24"/>
        </w:rPr>
        <w:t>due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sz w:val="24"/>
          <w:szCs w:val="24"/>
        </w:rPr>
        <w:t>to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sz w:val="24"/>
          <w:szCs w:val="24"/>
        </w:rPr>
        <w:t>health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sz w:val="24"/>
          <w:szCs w:val="24"/>
        </w:rPr>
        <w:t>concerns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sz w:val="24"/>
          <w:szCs w:val="24"/>
        </w:rPr>
        <w:t>(</w:t>
      </w:r>
      <w:r w:rsidR="00957027" w:rsidRPr="00957027">
        <w:rPr>
          <w:rFonts w:asciiTheme="minorBidi" w:hAnsiTheme="minorBidi"/>
          <w:i/>
          <w:iCs/>
          <w:sz w:val="24"/>
          <w:szCs w:val="24"/>
        </w:rPr>
        <w:t>meitu</w:t>
      </w:r>
      <w:r w:rsidR="001022BD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i/>
          <w:iCs/>
          <w:sz w:val="24"/>
          <w:szCs w:val="24"/>
        </w:rPr>
        <w:t>machamat</w:t>
      </w:r>
      <w:r w:rsidR="001022BD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i/>
          <w:iCs/>
          <w:sz w:val="24"/>
          <w:szCs w:val="24"/>
        </w:rPr>
        <w:t>mila</w:t>
      </w:r>
      <w:r w:rsidR="00957027" w:rsidRPr="00957027">
        <w:rPr>
          <w:rFonts w:asciiTheme="minorBidi" w:hAnsiTheme="minorBidi"/>
          <w:sz w:val="24"/>
          <w:szCs w:val="24"/>
        </w:rPr>
        <w:t>)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sz w:val="24"/>
          <w:szCs w:val="24"/>
        </w:rPr>
        <w:t>is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sz w:val="24"/>
          <w:szCs w:val="24"/>
        </w:rPr>
        <w:t>not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sz w:val="24"/>
          <w:szCs w:val="24"/>
        </w:rPr>
        <w:t>considered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sz w:val="24"/>
          <w:szCs w:val="24"/>
        </w:rPr>
        <w:t>to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sz w:val="24"/>
          <w:szCs w:val="24"/>
        </w:rPr>
        <w:t>be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sz w:val="24"/>
          <w:szCs w:val="24"/>
        </w:rPr>
        <w:t>an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i/>
          <w:iCs/>
          <w:sz w:val="24"/>
          <w:szCs w:val="24"/>
        </w:rPr>
        <w:t>arel</w:t>
      </w:r>
      <w:r w:rsidR="00957027" w:rsidRPr="00957027">
        <w:rPr>
          <w:rFonts w:asciiTheme="minorBidi" w:hAnsiTheme="minorBidi"/>
          <w:sz w:val="24"/>
          <w:szCs w:val="24"/>
        </w:rPr>
        <w:t>,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sz w:val="24"/>
          <w:szCs w:val="24"/>
        </w:rPr>
        <w:t>and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sz w:val="24"/>
          <w:szCs w:val="24"/>
        </w:rPr>
        <w:t>therefore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2B39A6">
        <w:rPr>
          <w:rFonts w:asciiTheme="minorBidi" w:hAnsiTheme="minorBidi"/>
          <w:sz w:val="24"/>
          <w:szCs w:val="24"/>
        </w:rPr>
        <w:t>maybe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sz w:val="24"/>
          <w:szCs w:val="24"/>
        </w:rPr>
        <w:t>such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sz w:val="24"/>
          <w:szCs w:val="24"/>
        </w:rPr>
        <w:t>a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sz w:val="24"/>
          <w:szCs w:val="24"/>
        </w:rPr>
        <w:t>person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sz w:val="24"/>
          <w:szCs w:val="24"/>
        </w:rPr>
        <w:t>can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sz w:val="24"/>
          <w:szCs w:val="24"/>
        </w:rPr>
        <w:t>convert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sz w:val="24"/>
          <w:szCs w:val="24"/>
        </w:rPr>
        <w:t>without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sz w:val="24"/>
          <w:szCs w:val="24"/>
        </w:rPr>
        <w:t>a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i/>
          <w:iCs/>
          <w:sz w:val="24"/>
          <w:szCs w:val="24"/>
        </w:rPr>
        <w:t>brit</w:t>
      </w:r>
      <w:r w:rsidR="001022BD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i/>
          <w:iCs/>
          <w:sz w:val="24"/>
          <w:szCs w:val="24"/>
        </w:rPr>
        <w:t>mila</w:t>
      </w:r>
      <w:r w:rsidR="00957027" w:rsidRPr="00957027">
        <w:rPr>
          <w:rFonts w:asciiTheme="minorBidi" w:hAnsiTheme="minorBidi"/>
          <w:sz w:val="24"/>
          <w:szCs w:val="24"/>
        </w:rPr>
        <w:t>.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2B39A6">
        <w:rPr>
          <w:rFonts w:asciiTheme="minorBidi" w:hAnsiTheme="minorBidi"/>
          <w:sz w:val="24"/>
          <w:szCs w:val="24"/>
        </w:rPr>
        <w:t>Indeed,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2B39A6">
        <w:rPr>
          <w:rFonts w:asciiTheme="minorBidi" w:hAnsiTheme="minorBidi"/>
          <w:sz w:val="24"/>
          <w:szCs w:val="24"/>
        </w:rPr>
        <w:t>as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2B39A6">
        <w:rPr>
          <w:rFonts w:asciiTheme="minorBidi" w:hAnsiTheme="minorBidi"/>
          <w:sz w:val="24"/>
          <w:szCs w:val="24"/>
        </w:rPr>
        <w:t>mentioned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2B39A6">
        <w:rPr>
          <w:rFonts w:asciiTheme="minorBidi" w:hAnsiTheme="minorBidi"/>
          <w:sz w:val="24"/>
          <w:szCs w:val="24"/>
        </w:rPr>
        <w:t>above</w:t>
      </w:r>
      <w:r w:rsidR="00957027" w:rsidRPr="00957027">
        <w:rPr>
          <w:rFonts w:asciiTheme="minorBidi" w:hAnsiTheme="minorBidi"/>
          <w:sz w:val="24"/>
          <w:szCs w:val="24"/>
        </w:rPr>
        <w:t>,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sz w:val="24"/>
          <w:szCs w:val="24"/>
        </w:rPr>
        <w:t>the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sz w:val="24"/>
          <w:szCs w:val="24"/>
        </w:rPr>
        <w:t>Shulchan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sz w:val="24"/>
          <w:szCs w:val="24"/>
        </w:rPr>
        <w:t>Arukh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sz w:val="24"/>
          <w:szCs w:val="24"/>
        </w:rPr>
        <w:t>(268:1)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sz w:val="24"/>
          <w:szCs w:val="24"/>
        </w:rPr>
        <w:t>rules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sz w:val="24"/>
          <w:szCs w:val="24"/>
        </w:rPr>
        <w:t>that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sz w:val="24"/>
          <w:szCs w:val="24"/>
        </w:rPr>
        <w:t>a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sz w:val="24"/>
          <w:szCs w:val="24"/>
        </w:rPr>
        <w:t>man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sz w:val="24"/>
          <w:szCs w:val="24"/>
        </w:rPr>
        <w:t>whose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sz w:val="24"/>
          <w:szCs w:val="24"/>
        </w:rPr>
        <w:t>penis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sz w:val="24"/>
          <w:szCs w:val="24"/>
        </w:rPr>
        <w:t>was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sz w:val="24"/>
          <w:szCs w:val="24"/>
        </w:rPr>
        <w:t>severed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sz w:val="24"/>
          <w:szCs w:val="24"/>
        </w:rPr>
        <w:t>may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sz w:val="24"/>
          <w:szCs w:val="24"/>
        </w:rPr>
        <w:t>convert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sz w:val="24"/>
          <w:szCs w:val="24"/>
        </w:rPr>
        <w:t>through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i/>
          <w:iCs/>
          <w:sz w:val="24"/>
          <w:szCs w:val="24"/>
        </w:rPr>
        <w:t>tevila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sz w:val="24"/>
          <w:szCs w:val="24"/>
        </w:rPr>
        <w:t>alone.</w:t>
      </w:r>
    </w:p>
    <w:p w14:paraId="3B705B07" w14:textId="77777777" w:rsidR="001022BD" w:rsidRPr="00957027" w:rsidRDefault="001022BD" w:rsidP="00631EE6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14:paraId="50B031F7" w14:textId="7EAE5E8E" w:rsidR="00957027" w:rsidRDefault="002B39A6" w:rsidP="00631EE6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ab/>
      </w:r>
      <w:r w:rsidR="00957027" w:rsidRPr="00957027">
        <w:rPr>
          <w:rFonts w:asciiTheme="minorBidi" w:hAnsiTheme="minorBidi"/>
          <w:sz w:val="24"/>
          <w:szCs w:val="24"/>
        </w:rPr>
        <w:t>In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sz w:val="24"/>
          <w:szCs w:val="24"/>
        </w:rPr>
        <w:t>the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sz w:val="24"/>
          <w:szCs w:val="24"/>
        </w:rPr>
        <w:t>early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sz w:val="24"/>
          <w:szCs w:val="24"/>
        </w:rPr>
        <w:t>20</w:t>
      </w:r>
      <w:r w:rsidR="00957027" w:rsidRPr="00957027">
        <w:rPr>
          <w:rFonts w:asciiTheme="minorBidi" w:hAnsiTheme="minorBidi"/>
          <w:sz w:val="24"/>
          <w:szCs w:val="24"/>
          <w:vertAlign w:val="superscript"/>
        </w:rPr>
        <w:t>th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sz w:val="24"/>
          <w:szCs w:val="24"/>
        </w:rPr>
        <w:t>century,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sz w:val="24"/>
          <w:szCs w:val="24"/>
        </w:rPr>
        <w:t>R.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sz w:val="24"/>
          <w:szCs w:val="24"/>
        </w:rPr>
        <w:t>Yechiel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sz w:val="24"/>
          <w:szCs w:val="24"/>
        </w:rPr>
        <w:t>Yaakov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sz w:val="24"/>
          <w:szCs w:val="24"/>
        </w:rPr>
        <w:t>Weinberg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sz w:val="24"/>
          <w:szCs w:val="24"/>
        </w:rPr>
        <w:t>sent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sz w:val="24"/>
          <w:szCs w:val="24"/>
        </w:rPr>
        <w:t>this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sz w:val="24"/>
          <w:szCs w:val="24"/>
        </w:rPr>
        <w:t>question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sz w:val="24"/>
          <w:szCs w:val="24"/>
        </w:rPr>
        <w:t>to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sz w:val="24"/>
          <w:szCs w:val="24"/>
        </w:rPr>
        <w:t>a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sz w:val="24"/>
          <w:szCs w:val="24"/>
        </w:rPr>
        <w:t>number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sz w:val="24"/>
          <w:szCs w:val="24"/>
        </w:rPr>
        <w:t>of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sz w:val="24"/>
          <w:szCs w:val="24"/>
        </w:rPr>
        <w:t>leading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sz w:val="24"/>
          <w:szCs w:val="24"/>
        </w:rPr>
        <w:t>rabbis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sz w:val="24"/>
          <w:szCs w:val="24"/>
        </w:rPr>
        <w:t>in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sz w:val="24"/>
          <w:szCs w:val="24"/>
        </w:rPr>
        <w:t>Eastern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sz w:val="24"/>
          <w:szCs w:val="24"/>
        </w:rPr>
        <w:t>Europe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sz w:val="24"/>
          <w:szCs w:val="24"/>
        </w:rPr>
        <w:t>and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sz w:val="24"/>
          <w:szCs w:val="24"/>
        </w:rPr>
        <w:t>the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sz w:val="24"/>
          <w:szCs w:val="24"/>
        </w:rPr>
        <w:t>Land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sz w:val="24"/>
          <w:szCs w:val="24"/>
        </w:rPr>
        <w:t>of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sz w:val="24"/>
          <w:szCs w:val="24"/>
        </w:rPr>
        <w:t>Israel.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sz w:val="24"/>
          <w:szCs w:val="24"/>
        </w:rPr>
        <w:t>R.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sz w:val="24"/>
          <w:szCs w:val="24"/>
        </w:rPr>
        <w:t>Avraham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sz w:val="24"/>
          <w:szCs w:val="24"/>
        </w:rPr>
        <w:t>Yitzchak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sz w:val="24"/>
          <w:szCs w:val="24"/>
        </w:rPr>
        <w:t>Ha-Kohen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sz w:val="24"/>
          <w:szCs w:val="24"/>
        </w:rPr>
        <w:t>Kook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sz w:val="24"/>
          <w:szCs w:val="24"/>
        </w:rPr>
        <w:t>(Da'at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sz w:val="24"/>
          <w:szCs w:val="24"/>
        </w:rPr>
        <w:t>Kohen</w:t>
      </w:r>
      <w:r w:rsidR="00C97147">
        <w:rPr>
          <w:rFonts w:asciiTheme="minorBidi" w:hAnsiTheme="minorBidi"/>
          <w:sz w:val="24"/>
          <w:szCs w:val="24"/>
        </w:rPr>
        <w:t>,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sz w:val="24"/>
          <w:szCs w:val="24"/>
        </w:rPr>
        <w:t>YD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sz w:val="24"/>
          <w:szCs w:val="24"/>
        </w:rPr>
        <w:t>150),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sz w:val="24"/>
          <w:szCs w:val="24"/>
        </w:rPr>
        <w:t>Chief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sz w:val="24"/>
          <w:szCs w:val="24"/>
        </w:rPr>
        <w:t>Rabbi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sz w:val="24"/>
          <w:szCs w:val="24"/>
        </w:rPr>
        <w:t>of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sz w:val="24"/>
          <w:szCs w:val="24"/>
        </w:rPr>
        <w:t>the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sz w:val="24"/>
          <w:szCs w:val="24"/>
        </w:rPr>
        <w:t>Land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sz w:val="24"/>
          <w:szCs w:val="24"/>
        </w:rPr>
        <w:t>of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sz w:val="24"/>
          <w:szCs w:val="24"/>
        </w:rPr>
        <w:t>Israel,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sz w:val="24"/>
          <w:szCs w:val="24"/>
        </w:rPr>
        <w:t>as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sz w:val="24"/>
          <w:szCs w:val="24"/>
        </w:rPr>
        <w:t>well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sz w:val="24"/>
          <w:szCs w:val="24"/>
        </w:rPr>
        <w:t>as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sz w:val="24"/>
          <w:szCs w:val="24"/>
        </w:rPr>
        <w:t>R.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sz w:val="24"/>
          <w:szCs w:val="24"/>
        </w:rPr>
        <w:t>Chaim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sz w:val="24"/>
          <w:szCs w:val="24"/>
        </w:rPr>
        <w:t>Ozer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sz w:val="24"/>
          <w:szCs w:val="24"/>
        </w:rPr>
        <w:t>Grodzinski,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sz w:val="24"/>
          <w:szCs w:val="24"/>
        </w:rPr>
        <w:t>a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sz w:val="24"/>
          <w:szCs w:val="24"/>
        </w:rPr>
        <w:t>leading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i/>
          <w:iCs/>
          <w:sz w:val="24"/>
          <w:szCs w:val="24"/>
        </w:rPr>
        <w:t>posek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sz w:val="24"/>
          <w:szCs w:val="24"/>
        </w:rPr>
        <w:t>in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sz w:val="24"/>
          <w:szCs w:val="24"/>
        </w:rPr>
        <w:t>Vilna,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sz w:val="24"/>
          <w:szCs w:val="24"/>
        </w:rPr>
        <w:t>responded.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sz w:val="24"/>
          <w:szCs w:val="24"/>
        </w:rPr>
        <w:t>They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sz w:val="24"/>
          <w:szCs w:val="24"/>
        </w:rPr>
        <w:t>both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sz w:val="24"/>
          <w:szCs w:val="24"/>
        </w:rPr>
        <w:t>ruled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sz w:val="24"/>
          <w:szCs w:val="24"/>
        </w:rPr>
        <w:t>that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sz w:val="24"/>
          <w:szCs w:val="24"/>
        </w:rPr>
        <w:t>a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sz w:val="24"/>
          <w:szCs w:val="24"/>
        </w:rPr>
        <w:t>non-Jew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sz w:val="24"/>
          <w:szCs w:val="24"/>
        </w:rPr>
        <w:t>who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sz w:val="24"/>
          <w:szCs w:val="24"/>
        </w:rPr>
        <w:t>cannot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sz w:val="24"/>
          <w:szCs w:val="24"/>
        </w:rPr>
        <w:t>be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sz w:val="24"/>
          <w:szCs w:val="24"/>
        </w:rPr>
        <w:t>circumcised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sz w:val="24"/>
          <w:szCs w:val="24"/>
        </w:rPr>
        <w:t>may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sz w:val="24"/>
          <w:szCs w:val="24"/>
        </w:rPr>
        <w:t>not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sz w:val="24"/>
          <w:szCs w:val="24"/>
        </w:rPr>
        <w:t>be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sz w:val="24"/>
          <w:szCs w:val="24"/>
        </w:rPr>
        <w:t>converted.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sz w:val="24"/>
          <w:szCs w:val="24"/>
        </w:rPr>
        <w:t>In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sz w:val="24"/>
          <w:szCs w:val="24"/>
        </w:rPr>
        <w:t>his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sz w:val="24"/>
          <w:szCs w:val="24"/>
        </w:rPr>
        <w:t>own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sz w:val="24"/>
          <w:szCs w:val="24"/>
        </w:rPr>
        <w:t>response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sz w:val="24"/>
          <w:szCs w:val="24"/>
        </w:rPr>
        <w:t>(Seridei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sz w:val="24"/>
          <w:szCs w:val="24"/>
        </w:rPr>
        <w:t>Esh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sz w:val="24"/>
          <w:szCs w:val="24"/>
        </w:rPr>
        <w:t>2:67–68),</w:t>
      </w:r>
      <w:r w:rsidR="00C97147">
        <w:rPr>
          <w:rFonts w:asciiTheme="minorBidi" w:hAnsiTheme="minorBidi"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sz w:val="24"/>
          <w:szCs w:val="24"/>
        </w:rPr>
        <w:t>R.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sz w:val="24"/>
          <w:szCs w:val="24"/>
        </w:rPr>
        <w:t>Weinberg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sz w:val="24"/>
          <w:szCs w:val="24"/>
        </w:rPr>
        <w:t>insists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sz w:val="24"/>
          <w:szCs w:val="24"/>
        </w:rPr>
        <w:t>that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sz w:val="24"/>
          <w:szCs w:val="24"/>
        </w:rPr>
        <w:t>one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sz w:val="24"/>
          <w:szCs w:val="24"/>
        </w:rPr>
        <w:t>who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sz w:val="24"/>
          <w:szCs w:val="24"/>
        </w:rPr>
        <w:t>cannot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sz w:val="24"/>
          <w:szCs w:val="24"/>
        </w:rPr>
        <w:t>be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sz w:val="24"/>
          <w:szCs w:val="24"/>
        </w:rPr>
        <w:t>circumcised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sz w:val="24"/>
          <w:szCs w:val="24"/>
        </w:rPr>
        <w:t>should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sz w:val="24"/>
          <w:szCs w:val="24"/>
        </w:rPr>
        <w:t>not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sz w:val="24"/>
          <w:szCs w:val="24"/>
        </w:rPr>
        <w:t>be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sz w:val="24"/>
          <w:szCs w:val="24"/>
        </w:rPr>
        <w:t>equated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sz w:val="24"/>
          <w:szCs w:val="24"/>
        </w:rPr>
        <w:t>with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sz w:val="24"/>
          <w:szCs w:val="24"/>
        </w:rPr>
        <w:t>one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sz w:val="24"/>
          <w:szCs w:val="24"/>
        </w:rPr>
        <w:t>whose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sz w:val="24"/>
          <w:szCs w:val="24"/>
        </w:rPr>
        <w:t>penis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sz w:val="24"/>
          <w:szCs w:val="24"/>
        </w:rPr>
        <w:t>was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sz w:val="24"/>
          <w:szCs w:val="24"/>
        </w:rPr>
        <w:t>severed.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sz w:val="24"/>
          <w:szCs w:val="24"/>
        </w:rPr>
        <w:t>R.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sz w:val="24"/>
          <w:szCs w:val="24"/>
        </w:rPr>
        <w:t>Tzvi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sz w:val="24"/>
          <w:szCs w:val="24"/>
        </w:rPr>
        <w:t>Pesach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sz w:val="24"/>
          <w:szCs w:val="24"/>
        </w:rPr>
        <w:t>Frank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sz w:val="24"/>
          <w:szCs w:val="24"/>
        </w:rPr>
        <w:t>(Har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sz w:val="24"/>
          <w:szCs w:val="24"/>
        </w:rPr>
        <w:t>Tzvi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sz w:val="24"/>
          <w:szCs w:val="24"/>
        </w:rPr>
        <w:t>2:220)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sz w:val="24"/>
          <w:szCs w:val="24"/>
        </w:rPr>
        <w:t>and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sz w:val="24"/>
          <w:szCs w:val="24"/>
        </w:rPr>
        <w:t>the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sz w:val="24"/>
          <w:szCs w:val="24"/>
        </w:rPr>
        <w:t>Tzitz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sz w:val="24"/>
          <w:szCs w:val="24"/>
        </w:rPr>
        <w:t>Eliezer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sz w:val="24"/>
          <w:szCs w:val="24"/>
        </w:rPr>
        <w:t>(14:92)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sz w:val="24"/>
          <w:szCs w:val="24"/>
        </w:rPr>
        <w:t>concur.</w:t>
      </w:r>
    </w:p>
    <w:p w14:paraId="7FDE22DC" w14:textId="77777777" w:rsidR="001022BD" w:rsidRPr="00957027" w:rsidRDefault="001022BD" w:rsidP="00631EE6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6403ED02" w14:textId="13A4D642" w:rsidR="00957027" w:rsidRDefault="002B39A6" w:rsidP="00631EE6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ab/>
      </w:r>
      <w:r w:rsidR="00957027" w:rsidRPr="00957027">
        <w:rPr>
          <w:rFonts w:asciiTheme="minorBidi" w:hAnsiTheme="minorBidi"/>
          <w:sz w:val="24"/>
          <w:szCs w:val="24"/>
        </w:rPr>
        <w:t>R.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sz w:val="24"/>
          <w:szCs w:val="24"/>
        </w:rPr>
        <w:t>Zalman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sz w:val="24"/>
          <w:szCs w:val="24"/>
        </w:rPr>
        <w:t>Sorotzkin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sz w:val="24"/>
          <w:szCs w:val="24"/>
        </w:rPr>
        <w:t>(</w:t>
      </w:r>
      <w:r w:rsidR="00957027" w:rsidRPr="00957027">
        <w:rPr>
          <w:rFonts w:asciiTheme="minorBidi" w:hAnsiTheme="minorBidi"/>
          <w:sz w:val="24"/>
          <w:szCs w:val="24"/>
          <w:rtl/>
        </w:rPr>
        <w:t>1881</w:t>
      </w:r>
      <w:r w:rsidR="00957027" w:rsidRPr="00957027">
        <w:rPr>
          <w:rFonts w:asciiTheme="minorBidi" w:hAnsiTheme="minorBidi"/>
          <w:sz w:val="24"/>
          <w:szCs w:val="24"/>
        </w:rPr>
        <w:t>-1966),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sz w:val="24"/>
          <w:szCs w:val="24"/>
        </w:rPr>
        <w:t>in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sz w:val="24"/>
          <w:szCs w:val="24"/>
        </w:rPr>
        <w:t>his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sz w:val="24"/>
          <w:szCs w:val="24"/>
        </w:rPr>
        <w:t>Oznaim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sz w:val="24"/>
          <w:szCs w:val="24"/>
        </w:rPr>
        <w:t>La-Torah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sz w:val="24"/>
          <w:szCs w:val="24"/>
        </w:rPr>
        <w:t>(</w:t>
      </w:r>
      <w:r w:rsidR="00957027" w:rsidRPr="00957027">
        <w:rPr>
          <w:rFonts w:asciiTheme="minorBidi" w:hAnsiTheme="minorBidi"/>
          <w:i/>
          <w:iCs/>
          <w:sz w:val="24"/>
          <w:szCs w:val="24"/>
        </w:rPr>
        <w:t>Parashat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i/>
          <w:iCs/>
          <w:sz w:val="24"/>
          <w:szCs w:val="24"/>
        </w:rPr>
        <w:t>Yitro</w:t>
      </w:r>
      <w:r w:rsidR="00957027" w:rsidRPr="00957027">
        <w:rPr>
          <w:rFonts w:asciiTheme="minorBidi" w:hAnsiTheme="minorBidi"/>
          <w:sz w:val="24"/>
          <w:szCs w:val="24"/>
        </w:rPr>
        <w:t>),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sz w:val="24"/>
          <w:szCs w:val="24"/>
        </w:rPr>
        <w:t>relates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sz w:val="24"/>
          <w:szCs w:val="24"/>
        </w:rPr>
        <w:t>that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sz w:val="24"/>
          <w:szCs w:val="24"/>
        </w:rPr>
        <w:t>R.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sz w:val="24"/>
          <w:szCs w:val="24"/>
        </w:rPr>
        <w:t>Chaim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sz w:val="24"/>
          <w:szCs w:val="24"/>
        </w:rPr>
        <w:t>Ozer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sz w:val="24"/>
          <w:szCs w:val="24"/>
        </w:rPr>
        <w:t>Grodzinski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sz w:val="24"/>
          <w:szCs w:val="24"/>
        </w:rPr>
        <w:t>showed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sz w:val="24"/>
          <w:szCs w:val="24"/>
        </w:rPr>
        <w:t>him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sz w:val="24"/>
          <w:szCs w:val="24"/>
        </w:rPr>
        <w:t>the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sz w:val="24"/>
          <w:szCs w:val="24"/>
        </w:rPr>
        <w:t>ruling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sz w:val="24"/>
          <w:szCs w:val="24"/>
        </w:rPr>
        <w:t>of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sz w:val="24"/>
          <w:szCs w:val="24"/>
        </w:rPr>
        <w:t>a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sz w:val="24"/>
          <w:szCs w:val="24"/>
        </w:rPr>
        <w:t>scholar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sz w:val="24"/>
          <w:szCs w:val="24"/>
        </w:rPr>
        <w:t>who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sz w:val="24"/>
          <w:szCs w:val="24"/>
        </w:rPr>
        <w:t>permitted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sz w:val="24"/>
          <w:szCs w:val="24"/>
        </w:rPr>
        <w:t>such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sz w:val="24"/>
          <w:szCs w:val="24"/>
        </w:rPr>
        <w:t>a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sz w:val="24"/>
          <w:szCs w:val="24"/>
        </w:rPr>
        <w:t>person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sz w:val="24"/>
          <w:szCs w:val="24"/>
        </w:rPr>
        <w:t>to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sz w:val="24"/>
          <w:szCs w:val="24"/>
        </w:rPr>
        <w:t>convert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sz w:val="24"/>
          <w:szCs w:val="24"/>
        </w:rPr>
        <w:t>through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i/>
          <w:iCs/>
          <w:sz w:val="24"/>
          <w:szCs w:val="24"/>
        </w:rPr>
        <w:t>tevila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sz w:val="24"/>
          <w:szCs w:val="24"/>
        </w:rPr>
        <w:t>alone,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sz w:val="24"/>
          <w:szCs w:val="24"/>
        </w:rPr>
        <w:t>and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sz w:val="24"/>
          <w:szCs w:val="24"/>
        </w:rPr>
        <w:t>he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sz w:val="24"/>
          <w:szCs w:val="24"/>
        </w:rPr>
        <w:t>rejected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sz w:val="24"/>
          <w:szCs w:val="24"/>
        </w:rPr>
        <w:t>that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sz w:val="24"/>
          <w:szCs w:val="24"/>
        </w:rPr>
        <w:t>ruling.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Indeed,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in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his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Achiezer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(4:45)</w:t>
      </w:r>
      <w:r w:rsidR="00C97147">
        <w:rPr>
          <w:rFonts w:asciiTheme="minorBidi" w:hAnsiTheme="minorBidi"/>
          <w:sz w:val="24"/>
          <w:szCs w:val="24"/>
        </w:rPr>
        <w:t>, R. Grodzinski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relates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that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he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wished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to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erase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this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passage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from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that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book.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sz w:val="24"/>
          <w:szCs w:val="24"/>
        </w:rPr>
        <w:t>Interestingly,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sz w:val="24"/>
          <w:szCs w:val="24"/>
        </w:rPr>
        <w:t>R.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sz w:val="24"/>
          <w:szCs w:val="24"/>
        </w:rPr>
        <w:t>Eliezer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sz w:val="24"/>
          <w:szCs w:val="24"/>
        </w:rPr>
        <w:t>Waldenberg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sz w:val="24"/>
          <w:szCs w:val="24"/>
        </w:rPr>
        <w:t>(Tzitz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sz w:val="24"/>
          <w:szCs w:val="24"/>
        </w:rPr>
        <w:t>Eliezer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sz w:val="24"/>
          <w:szCs w:val="24"/>
        </w:rPr>
        <w:t>15:1:12)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sz w:val="24"/>
          <w:szCs w:val="24"/>
        </w:rPr>
        <w:t>cites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sz w:val="24"/>
          <w:szCs w:val="24"/>
        </w:rPr>
        <w:t>R.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sz w:val="24"/>
          <w:szCs w:val="24"/>
        </w:rPr>
        <w:t>Mordechai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sz w:val="24"/>
          <w:szCs w:val="24"/>
        </w:rPr>
        <w:t>Dov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sz w:val="24"/>
          <w:szCs w:val="24"/>
        </w:rPr>
        <w:t>Eidelberg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sz w:val="24"/>
          <w:szCs w:val="24"/>
        </w:rPr>
        <w:t>(1880–1941),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sz w:val="24"/>
          <w:szCs w:val="24"/>
        </w:rPr>
        <w:t>who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sz w:val="24"/>
          <w:szCs w:val="24"/>
        </w:rPr>
        <w:t>related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sz w:val="24"/>
          <w:szCs w:val="24"/>
        </w:rPr>
        <w:t>that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sz w:val="24"/>
          <w:szCs w:val="24"/>
        </w:rPr>
        <w:t>he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sz w:val="24"/>
          <w:szCs w:val="24"/>
        </w:rPr>
        <w:t>originally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sz w:val="24"/>
          <w:szCs w:val="24"/>
        </w:rPr>
        <w:t>suggested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sz w:val="24"/>
          <w:szCs w:val="24"/>
        </w:rPr>
        <w:t>that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sz w:val="24"/>
          <w:szCs w:val="24"/>
        </w:rPr>
        <w:t>a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sz w:val="24"/>
          <w:szCs w:val="24"/>
        </w:rPr>
        <w:t>non-Jew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sz w:val="24"/>
          <w:szCs w:val="24"/>
        </w:rPr>
        <w:t>who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sz w:val="24"/>
          <w:szCs w:val="24"/>
        </w:rPr>
        <w:t>cannot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sz w:val="24"/>
          <w:szCs w:val="24"/>
        </w:rPr>
        <w:t>be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sz w:val="24"/>
          <w:szCs w:val="24"/>
        </w:rPr>
        <w:t>circumcised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sz w:val="24"/>
          <w:szCs w:val="24"/>
        </w:rPr>
        <w:t>may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sz w:val="24"/>
          <w:szCs w:val="24"/>
        </w:rPr>
        <w:t>be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sz w:val="24"/>
          <w:szCs w:val="24"/>
        </w:rPr>
        <w:t>converted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sz w:val="24"/>
          <w:szCs w:val="24"/>
        </w:rPr>
        <w:t>through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i/>
          <w:iCs/>
          <w:sz w:val="24"/>
          <w:szCs w:val="24"/>
        </w:rPr>
        <w:t>tevila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sz w:val="24"/>
          <w:szCs w:val="24"/>
        </w:rPr>
        <w:t>alone,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sz w:val="24"/>
          <w:szCs w:val="24"/>
        </w:rPr>
        <w:t>but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sz w:val="24"/>
          <w:szCs w:val="24"/>
        </w:rPr>
        <w:t>after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sz w:val="24"/>
          <w:szCs w:val="24"/>
        </w:rPr>
        <w:t>consulting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sz w:val="24"/>
          <w:szCs w:val="24"/>
        </w:rPr>
        <w:t>with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sz w:val="24"/>
          <w:szCs w:val="24"/>
        </w:rPr>
        <w:t>R.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sz w:val="24"/>
          <w:szCs w:val="24"/>
        </w:rPr>
        <w:t>Chaim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sz w:val="24"/>
          <w:szCs w:val="24"/>
        </w:rPr>
        <w:t>Ozer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sz w:val="24"/>
          <w:szCs w:val="24"/>
        </w:rPr>
        <w:t>Grodzinski,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sz w:val="24"/>
          <w:szCs w:val="24"/>
        </w:rPr>
        <w:t>he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sz w:val="24"/>
          <w:szCs w:val="24"/>
        </w:rPr>
        <w:t>concluded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sz w:val="24"/>
          <w:szCs w:val="24"/>
        </w:rPr>
        <w:t>that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sz w:val="24"/>
          <w:szCs w:val="24"/>
        </w:rPr>
        <w:t>such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sz w:val="24"/>
          <w:szCs w:val="24"/>
        </w:rPr>
        <w:t>a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sz w:val="24"/>
          <w:szCs w:val="24"/>
        </w:rPr>
        <w:t>conversion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sz w:val="24"/>
          <w:szCs w:val="24"/>
        </w:rPr>
        <w:t>cannot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sz w:val="24"/>
          <w:szCs w:val="24"/>
        </w:rPr>
        <w:t>be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sz w:val="24"/>
          <w:szCs w:val="24"/>
        </w:rPr>
        <w:t>performed.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sz w:val="24"/>
          <w:szCs w:val="24"/>
        </w:rPr>
        <w:t>Apparently,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sz w:val="24"/>
          <w:szCs w:val="24"/>
        </w:rPr>
        <w:t>it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sz w:val="24"/>
          <w:szCs w:val="24"/>
        </w:rPr>
        <w:t>was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sz w:val="24"/>
          <w:szCs w:val="24"/>
        </w:rPr>
        <w:t>this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sz w:val="24"/>
          <w:szCs w:val="24"/>
        </w:rPr>
        <w:t>source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C97147">
        <w:rPr>
          <w:rFonts w:asciiTheme="minorBidi" w:hAnsiTheme="minorBidi"/>
          <w:sz w:val="24"/>
          <w:szCs w:val="24"/>
        </w:rPr>
        <w:t>(</w:t>
      </w:r>
      <w:r>
        <w:rPr>
          <w:rFonts w:asciiTheme="minorBidi" w:hAnsiTheme="minorBidi"/>
          <w:sz w:val="24"/>
          <w:szCs w:val="24"/>
        </w:rPr>
        <w:t>found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in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C97147">
        <w:rPr>
          <w:rFonts w:asciiTheme="minorBidi" w:hAnsiTheme="minorBidi"/>
          <w:sz w:val="24"/>
          <w:szCs w:val="24"/>
        </w:rPr>
        <w:t>R. Eidelberg’s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Chazon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Le-Moed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C97147">
        <w:rPr>
          <w:rFonts w:asciiTheme="minorBidi" w:hAnsiTheme="minorBidi"/>
          <w:sz w:val="24"/>
          <w:szCs w:val="24"/>
        </w:rPr>
        <w:t>6)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C97147">
        <w:rPr>
          <w:rFonts w:asciiTheme="minorBidi" w:hAnsiTheme="minorBidi"/>
          <w:sz w:val="24"/>
          <w:szCs w:val="24"/>
        </w:rPr>
        <w:t>that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sz w:val="24"/>
          <w:szCs w:val="24"/>
        </w:rPr>
        <w:t>R.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sz w:val="24"/>
          <w:szCs w:val="24"/>
        </w:rPr>
        <w:t>Chaim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sz w:val="24"/>
          <w:szCs w:val="24"/>
        </w:rPr>
        <w:t>Ozer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sz w:val="24"/>
          <w:szCs w:val="24"/>
        </w:rPr>
        <w:t>Grodzinski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sz w:val="24"/>
          <w:szCs w:val="24"/>
        </w:rPr>
        <w:t>had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sz w:val="24"/>
          <w:szCs w:val="24"/>
        </w:rPr>
        <w:t>shown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sz w:val="24"/>
          <w:szCs w:val="24"/>
        </w:rPr>
        <w:t>to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sz w:val="24"/>
          <w:szCs w:val="24"/>
        </w:rPr>
        <w:t>R.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957027" w:rsidRPr="00957027">
        <w:rPr>
          <w:rFonts w:asciiTheme="minorBidi" w:hAnsiTheme="minorBidi"/>
          <w:sz w:val="24"/>
          <w:szCs w:val="24"/>
        </w:rPr>
        <w:t>Sorotzkin.</w:t>
      </w:r>
      <w:r w:rsidR="001022BD">
        <w:rPr>
          <w:rFonts w:asciiTheme="minorBidi" w:hAnsiTheme="minorBidi"/>
          <w:sz w:val="24"/>
          <w:szCs w:val="24"/>
        </w:rPr>
        <w:t xml:space="preserve">  </w:t>
      </w:r>
    </w:p>
    <w:p w14:paraId="106DA37F" w14:textId="77777777" w:rsidR="001022BD" w:rsidRPr="00957027" w:rsidRDefault="001022BD" w:rsidP="00631EE6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22A9CEB4" w14:textId="155E3A37" w:rsidR="00957027" w:rsidRPr="00957027" w:rsidRDefault="00957027" w:rsidP="00631EE6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957027">
        <w:rPr>
          <w:rFonts w:asciiTheme="minorBidi" w:hAnsiTheme="minorBidi"/>
          <w:sz w:val="24"/>
          <w:szCs w:val="24"/>
        </w:rPr>
        <w:lastRenderedPageBreak/>
        <w:t>However,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957027">
        <w:rPr>
          <w:rFonts w:asciiTheme="minorBidi" w:hAnsiTheme="minorBidi"/>
          <w:sz w:val="24"/>
          <w:szCs w:val="24"/>
        </w:rPr>
        <w:t>R.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957027">
        <w:rPr>
          <w:rFonts w:asciiTheme="minorBidi" w:hAnsiTheme="minorBidi"/>
          <w:sz w:val="24"/>
          <w:szCs w:val="24"/>
        </w:rPr>
        <w:t>David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957027">
        <w:rPr>
          <w:rFonts w:asciiTheme="minorBidi" w:hAnsiTheme="minorBidi"/>
          <w:sz w:val="24"/>
          <w:szCs w:val="24"/>
        </w:rPr>
        <w:t>Zvi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957027">
        <w:rPr>
          <w:rFonts w:asciiTheme="minorBidi" w:hAnsiTheme="minorBidi"/>
          <w:sz w:val="24"/>
          <w:szCs w:val="24"/>
        </w:rPr>
        <w:t>Zehman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957027">
        <w:rPr>
          <w:rFonts w:asciiTheme="minorBidi" w:hAnsiTheme="minorBidi"/>
          <w:sz w:val="24"/>
          <w:szCs w:val="24"/>
        </w:rPr>
        <w:t>(Minchat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957027">
        <w:rPr>
          <w:rFonts w:asciiTheme="minorBidi" w:hAnsiTheme="minorBidi"/>
          <w:sz w:val="24"/>
          <w:szCs w:val="24"/>
        </w:rPr>
        <w:t>Solet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957027">
        <w:rPr>
          <w:rFonts w:asciiTheme="minorBidi" w:hAnsiTheme="minorBidi"/>
          <w:sz w:val="24"/>
          <w:szCs w:val="24"/>
        </w:rPr>
        <w:t>2:6</w:t>
      </w:r>
      <w:r w:rsidR="006005C2">
        <w:rPr>
          <w:rFonts w:asciiTheme="minorBidi" w:hAnsiTheme="minorBidi"/>
          <w:sz w:val="24"/>
          <w:szCs w:val="24"/>
        </w:rPr>
        <w:t>;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6005C2">
        <w:rPr>
          <w:rFonts w:asciiTheme="minorBidi" w:hAnsiTheme="minorBidi"/>
          <w:sz w:val="24"/>
          <w:szCs w:val="24"/>
        </w:rPr>
        <w:t>see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6005C2">
        <w:rPr>
          <w:rFonts w:asciiTheme="minorBidi" w:hAnsiTheme="minorBidi"/>
          <w:sz w:val="24"/>
          <w:szCs w:val="24"/>
        </w:rPr>
        <w:t>also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6005C2">
        <w:rPr>
          <w:rFonts w:asciiTheme="minorBidi" w:hAnsiTheme="minorBidi"/>
          <w:sz w:val="24"/>
          <w:szCs w:val="24"/>
        </w:rPr>
        <w:t>Derekh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6005C2">
        <w:rPr>
          <w:rFonts w:asciiTheme="minorBidi" w:hAnsiTheme="minorBidi"/>
          <w:sz w:val="24"/>
          <w:szCs w:val="24"/>
        </w:rPr>
        <w:t>Pikudekha,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C97147">
        <w:rPr>
          <w:rFonts w:asciiTheme="minorBidi" w:hAnsiTheme="minorBidi"/>
          <w:sz w:val="24"/>
          <w:szCs w:val="24"/>
        </w:rPr>
        <w:t>Mila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6005C2">
        <w:rPr>
          <w:rFonts w:asciiTheme="minorBidi" w:hAnsiTheme="minorBidi"/>
          <w:sz w:val="24"/>
          <w:szCs w:val="24"/>
        </w:rPr>
        <w:t>29</w:t>
      </w:r>
      <w:r w:rsidRPr="00957027">
        <w:rPr>
          <w:rFonts w:asciiTheme="minorBidi" w:hAnsiTheme="minorBidi"/>
          <w:sz w:val="24"/>
          <w:szCs w:val="24"/>
        </w:rPr>
        <w:t>)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957027">
        <w:rPr>
          <w:rFonts w:asciiTheme="minorBidi" w:hAnsiTheme="minorBidi"/>
          <w:sz w:val="24"/>
          <w:szCs w:val="24"/>
        </w:rPr>
        <w:t>suggests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957027">
        <w:rPr>
          <w:rFonts w:asciiTheme="minorBidi" w:hAnsiTheme="minorBidi"/>
          <w:sz w:val="24"/>
          <w:szCs w:val="24"/>
        </w:rPr>
        <w:t>that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957027">
        <w:rPr>
          <w:rFonts w:asciiTheme="minorBidi" w:hAnsiTheme="minorBidi"/>
          <w:sz w:val="24"/>
          <w:szCs w:val="24"/>
        </w:rPr>
        <w:t>a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957027">
        <w:rPr>
          <w:rFonts w:asciiTheme="minorBidi" w:hAnsiTheme="minorBidi"/>
          <w:sz w:val="24"/>
          <w:szCs w:val="24"/>
        </w:rPr>
        <w:t>non-Jew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957027">
        <w:rPr>
          <w:rFonts w:asciiTheme="minorBidi" w:hAnsiTheme="minorBidi"/>
          <w:sz w:val="24"/>
          <w:szCs w:val="24"/>
        </w:rPr>
        <w:t>who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957027">
        <w:rPr>
          <w:rFonts w:asciiTheme="minorBidi" w:hAnsiTheme="minorBidi"/>
          <w:sz w:val="24"/>
          <w:szCs w:val="24"/>
        </w:rPr>
        <w:t>is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957027">
        <w:rPr>
          <w:rFonts w:asciiTheme="minorBidi" w:hAnsiTheme="minorBidi"/>
          <w:sz w:val="24"/>
          <w:szCs w:val="24"/>
        </w:rPr>
        <w:t>unable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957027">
        <w:rPr>
          <w:rFonts w:asciiTheme="minorBidi" w:hAnsiTheme="minorBidi"/>
          <w:sz w:val="24"/>
          <w:szCs w:val="24"/>
        </w:rPr>
        <w:t>to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957027">
        <w:rPr>
          <w:rFonts w:asciiTheme="minorBidi" w:hAnsiTheme="minorBidi"/>
          <w:sz w:val="24"/>
          <w:szCs w:val="24"/>
        </w:rPr>
        <w:t>be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957027">
        <w:rPr>
          <w:rFonts w:asciiTheme="minorBidi" w:hAnsiTheme="minorBidi"/>
          <w:sz w:val="24"/>
          <w:szCs w:val="24"/>
        </w:rPr>
        <w:t>circumcised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957027">
        <w:rPr>
          <w:rFonts w:asciiTheme="minorBidi" w:hAnsiTheme="minorBidi"/>
          <w:sz w:val="24"/>
          <w:szCs w:val="24"/>
        </w:rPr>
        <w:t>may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957027">
        <w:rPr>
          <w:rFonts w:asciiTheme="minorBidi" w:hAnsiTheme="minorBidi"/>
          <w:sz w:val="24"/>
          <w:szCs w:val="24"/>
        </w:rPr>
        <w:t>convert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957027">
        <w:rPr>
          <w:rFonts w:asciiTheme="minorBidi" w:hAnsiTheme="minorBidi"/>
          <w:sz w:val="24"/>
          <w:szCs w:val="24"/>
        </w:rPr>
        <w:t>with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957027">
        <w:rPr>
          <w:rFonts w:asciiTheme="minorBidi" w:hAnsiTheme="minorBidi"/>
          <w:i/>
          <w:iCs/>
          <w:sz w:val="24"/>
          <w:szCs w:val="24"/>
        </w:rPr>
        <w:t>tevila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957027">
        <w:rPr>
          <w:rFonts w:asciiTheme="minorBidi" w:hAnsiTheme="minorBidi"/>
          <w:sz w:val="24"/>
          <w:szCs w:val="24"/>
        </w:rPr>
        <w:t>alone.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957027">
        <w:rPr>
          <w:rFonts w:asciiTheme="minorBidi" w:hAnsiTheme="minorBidi"/>
          <w:sz w:val="24"/>
          <w:szCs w:val="24"/>
        </w:rPr>
        <w:t>He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957027">
        <w:rPr>
          <w:rFonts w:asciiTheme="minorBidi" w:hAnsiTheme="minorBidi"/>
          <w:sz w:val="24"/>
          <w:szCs w:val="24"/>
        </w:rPr>
        <w:t>notes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957027">
        <w:rPr>
          <w:rFonts w:asciiTheme="minorBidi" w:hAnsiTheme="minorBidi"/>
          <w:sz w:val="24"/>
          <w:szCs w:val="24"/>
        </w:rPr>
        <w:t>that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957027">
        <w:rPr>
          <w:rFonts w:asciiTheme="minorBidi" w:hAnsiTheme="minorBidi"/>
          <w:sz w:val="24"/>
          <w:szCs w:val="24"/>
        </w:rPr>
        <w:t>when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957027">
        <w:rPr>
          <w:rFonts w:asciiTheme="minorBidi" w:hAnsiTheme="minorBidi"/>
          <w:sz w:val="24"/>
          <w:szCs w:val="24"/>
        </w:rPr>
        <w:t>a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957027">
        <w:rPr>
          <w:rFonts w:asciiTheme="minorBidi" w:hAnsiTheme="minorBidi"/>
          <w:sz w:val="24"/>
          <w:szCs w:val="24"/>
        </w:rPr>
        <w:t>pregnant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957027">
        <w:rPr>
          <w:rFonts w:asciiTheme="minorBidi" w:hAnsiTheme="minorBidi"/>
          <w:sz w:val="24"/>
          <w:szCs w:val="24"/>
        </w:rPr>
        <w:t>women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957027">
        <w:rPr>
          <w:rFonts w:asciiTheme="minorBidi" w:hAnsiTheme="minorBidi"/>
          <w:sz w:val="24"/>
          <w:szCs w:val="24"/>
        </w:rPr>
        <w:t>converts,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957027">
        <w:rPr>
          <w:rFonts w:asciiTheme="minorBidi" w:hAnsiTheme="minorBidi"/>
          <w:sz w:val="24"/>
          <w:szCs w:val="24"/>
        </w:rPr>
        <w:t>her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957027">
        <w:rPr>
          <w:rFonts w:asciiTheme="minorBidi" w:hAnsiTheme="minorBidi"/>
          <w:sz w:val="24"/>
          <w:szCs w:val="24"/>
        </w:rPr>
        <w:t>newborn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957027">
        <w:rPr>
          <w:rFonts w:asciiTheme="minorBidi" w:hAnsiTheme="minorBidi"/>
          <w:sz w:val="24"/>
          <w:szCs w:val="24"/>
        </w:rPr>
        <w:t>male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957027">
        <w:rPr>
          <w:rFonts w:asciiTheme="minorBidi" w:hAnsiTheme="minorBidi"/>
          <w:sz w:val="24"/>
          <w:szCs w:val="24"/>
        </w:rPr>
        <w:t>child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957027">
        <w:rPr>
          <w:rFonts w:asciiTheme="minorBidi" w:hAnsiTheme="minorBidi"/>
          <w:sz w:val="24"/>
          <w:szCs w:val="24"/>
        </w:rPr>
        <w:t>is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957027">
        <w:rPr>
          <w:rFonts w:asciiTheme="minorBidi" w:hAnsiTheme="minorBidi"/>
          <w:sz w:val="24"/>
          <w:szCs w:val="24"/>
        </w:rPr>
        <w:t>considered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957027">
        <w:rPr>
          <w:rFonts w:asciiTheme="minorBidi" w:hAnsiTheme="minorBidi"/>
          <w:sz w:val="24"/>
          <w:szCs w:val="24"/>
        </w:rPr>
        <w:t>to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957027">
        <w:rPr>
          <w:rFonts w:asciiTheme="minorBidi" w:hAnsiTheme="minorBidi"/>
          <w:sz w:val="24"/>
          <w:szCs w:val="24"/>
        </w:rPr>
        <w:t>have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957027">
        <w:rPr>
          <w:rFonts w:asciiTheme="minorBidi" w:hAnsiTheme="minorBidi"/>
          <w:sz w:val="24"/>
          <w:szCs w:val="24"/>
        </w:rPr>
        <w:t>converted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957027">
        <w:rPr>
          <w:rFonts w:asciiTheme="minorBidi" w:hAnsiTheme="minorBidi"/>
          <w:sz w:val="24"/>
          <w:szCs w:val="24"/>
        </w:rPr>
        <w:t>even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957027">
        <w:rPr>
          <w:rFonts w:asciiTheme="minorBidi" w:hAnsiTheme="minorBidi"/>
          <w:sz w:val="24"/>
          <w:szCs w:val="24"/>
        </w:rPr>
        <w:t>without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957027">
        <w:rPr>
          <w:rFonts w:asciiTheme="minorBidi" w:hAnsiTheme="minorBidi"/>
          <w:sz w:val="24"/>
          <w:szCs w:val="24"/>
        </w:rPr>
        <w:t>being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957027">
        <w:rPr>
          <w:rFonts w:asciiTheme="minorBidi" w:hAnsiTheme="minorBidi"/>
          <w:sz w:val="24"/>
          <w:szCs w:val="24"/>
        </w:rPr>
        <w:t>circumcised.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C97147">
        <w:rPr>
          <w:rFonts w:asciiTheme="minorBidi" w:hAnsiTheme="minorBidi"/>
          <w:sz w:val="24"/>
          <w:szCs w:val="24"/>
        </w:rPr>
        <w:t>(</w:t>
      </w:r>
      <w:r w:rsidR="006005C2">
        <w:rPr>
          <w:rFonts w:asciiTheme="minorBidi" w:hAnsiTheme="minorBidi"/>
          <w:sz w:val="24"/>
          <w:szCs w:val="24"/>
        </w:rPr>
        <w:t>We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6005C2">
        <w:rPr>
          <w:rFonts w:asciiTheme="minorBidi" w:hAnsiTheme="minorBidi"/>
          <w:sz w:val="24"/>
          <w:szCs w:val="24"/>
        </w:rPr>
        <w:t>will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6005C2">
        <w:rPr>
          <w:rFonts w:asciiTheme="minorBidi" w:hAnsiTheme="minorBidi"/>
          <w:sz w:val="24"/>
          <w:szCs w:val="24"/>
        </w:rPr>
        <w:t>discuss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6005C2">
        <w:rPr>
          <w:rFonts w:asciiTheme="minorBidi" w:hAnsiTheme="minorBidi"/>
          <w:sz w:val="24"/>
          <w:szCs w:val="24"/>
        </w:rPr>
        <w:t>th</w:t>
      </w:r>
      <w:r w:rsidR="00C97147">
        <w:rPr>
          <w:rFonts w:asciiTheme="minorBidi" w:hAnsiTheme="minorBidi"/>
          <w:sz w:val="24"/>
          <w:szCs w:val="24"/>
        </w:rPr>
        <w:t>at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6005C2">
        <w:rPr>
          <w:rFonts w:asciiTheme="minorBidi" w:hAnsiTheme="minorBidi"/>
          <w:sz w:val="24"/>
          <w:szCs w:val="24"/>
        </w:rPr>
        <w:t>case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6005C2">
        <w:rPr>
          <w:rFonts w:asciiTheme="minorBidi" w:hAnsiTheme="minorBidi"/>
          <w:sz w:val="24"/>
          <w:szCs w:val="24"/>
        </w:rPr>
        <w:t>below.</w:t>
      </w:r>
      <w:r w:rsidR="00C97147">
        <w:rPr>
          <w:rFonts w:asciiTheme="minorBidi" w:hAnsiTheme="minorBidi"/>
          <w:sz w:val="24"/>
          <w:szCs w:val="24"/>
        </w:rPr>
        <w:t>)</w:t>
      </w:r>
      <w:r w:rsidR="001022BD">
        <w:rPr>
          <w:rFonts w:asciiTheme="minorBidi" w:hAnsiTheme="minorBidi"/>
          <w:sz w:val="24"/>
          <w:szCs w:val="24"/>
        </w:rPr>
        <w:t xml:space="preserve"> </w:t>
      </w:r>
    </w:p>
    <w:p w14:paraId="676B942C" w14:textId="1A366D7C" w:rsidR="00957027" w:rsidRPr="00957027" w:rsidRDefault="001022BD" w:rsidP="00631EE6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 </w:t>
      </w:r>
    </w:p>
    <w:p w14:paraId="25205273" w14:textId="1BC07491" w:rsidR="00957027" w:rsidRDefault="00957027" w:rsidP="00631EE6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957027">
        <w:rPr>
          <w:rFonts w:asciiTheme="minorBidi" w:hAnsiTheme="minorBidi"/>
          <w:sz w:val="24"/>
          <w:szCs w:val="24"/>
        </w:rPr>
        <w:t>R.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hyperlink r:id="rId14" w:history="1">
        <w:r w:rsidRPr="00957027">
          <w:rPr>
            <w:rStyle w:val="Hyperlink"/>
            <w:rFonts w:asciiTheme="minorBidi" w:hAnsiTheme="minorBidi"/>
            <w:sz w:val="24"/>
            <w:szCs w:val="24"/>
          </w:rPr>
          <w:t>Asher</w:t>
        </w:r>
        <w:r w:rsidR="001022BD">
          <w:rPr>
            <w:rStyle w:val="Hyperlink"/>
            <w:rFonts w:asciiTheme="minorBidi" w:hAnsiTheme="minorBidi"/>
            <w:sz w:val="24"/>
            <w:szCs w:val="24"/>
          </w:rPr>
          <w:t xml:space="preserve"> </w:t>
        </w:r>
        <w:r w:rsidRPr="00957027">
          <w:rPr>
            <w:rStyle w:val="Hyperlink"/>
            <w:rFonts w:asciiTheme="minorBidi" w:hAnsiTheme="minorBidi"/>
            <w:sz w:val="24"/>
            <w:szCs w:val="24"/>
          </w:rPr>
          <w:t>Weiss</w:t>
        </w:r>
      </w:hyperlink>
      <w:r w:rsidR="001022BD">
        <w:rPr>
          <w:rFonts w:asciiTheme="minorBidi" w:hAnsiTheme="minorBidi"/>
          <w:sz w:val="24"/>
          <w:szCs w:val="24"/>
        </w:rPr>
        <w:t xml:space="preserve"> </w:t>
      </w:r>
      <w:r w:rsidRPr="00957027">
        <w:rPr>
          <w:rFonts w:asciiTheme="minorBidi" w:hAnsiTheme="minorBidi"/>
          <w:sz w:val="24"/>
          <w:szCs w:val="24"/>
        </w:rPr>
        <w:t>suggests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957027">
        <w:rPr>
          <w:rFonts w:asciiTheme="minorBidi" w:hAnsiTheme="minorBidi"/>
          <w:sz w:val="24"/>
          <w:szCs w:val="24"/>
        </w:rPr>
        <w:t>that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957027">
        <w:rPr>
          <w:rFonts w:asciiTheme="minorBidi" w:hAnsiTheme="minorBidi"/>
          <w:sz w:val="24"/>
          <w:szCs w:val="24"/>
        </w:rPr>
        <w:t>this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957027">
        <w:rPr>
          <w:rFonts w:asciiTheme="minorBidi" w:hAnsiTheme="minorBidi"/>
          <w:sz w:val="24"/>
          <w:szCs w:val="24"/>
        </w:rPr>
        <w:t>question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957027">
        <w:rPr>
          <w:rFonts w:asciiTheme="minorBidi" w:hAnsiTheme="minorBidi"/>
          <w:sz w:val="24"/>
          <w:szCs w:val="24"/>
        </w:rPr>
        <w:t>may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957027">
        <w:rPr>
          <w:rFonts w:asciiTheme="minorBidi" w:hAnsiTheme="minorBidi"/>
          <w:sz w:val="24"/>
          <w:szCs w:val="24"/>
        </w:rPr>
        <w:t>depend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957027">
        <w:rPr>
          <w:rFonts w:asciiTheme="minorBidi" w:hAnsiTheme="minorBidi"/>
          <w:sz w:val="24"/>
          <w:szCs w:val="24"/>
        </w:rPr>
        <w:t>on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957027">
        <w:rPr>
          <w:rFonts w:asciiTheme="minorBidi" w:hAnsiTheme="minorBidi"/>
          <w:sz w:val="24"/>
          <w:szCs w:val="24"/>
        </w:rPr>
        <w:t>whether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957027">
        <w:rPr>
          <w:rFonts w:asciiTheme="minorBidi" w:hAnsiTheme="minorBidi"/>
          <w:i/>
          <w:iCs/>
          <w:sz w:val="24"/>
          <w:szCs w:val="24"/>
        </w:rPr>
        <w:t>mila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957027">
        <w:rPr>
          <w:rFonts w:asciiTheme="minorBidi" w:hAnsiTheme="minorBidi"/>
          <w:sz w:val="24"/>
          <w:szCs w:val="24"/>
        </w:rPr>
        <w:t>is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957027">
        <w:rPr>
          <w:rFonts w:asciiTheme="minorBidi" w:hAnsiTheme="minorBidi"/>
          <w:sz w:val="24"/>
          <w:szCs w:val="24"/>
        </w:rPr>
        <w:t>a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957027">
        <w:rPr>
          <w:rFonts w:asciiTheme="minorBidi" w:hAnsiTheme="minorBidi"/>
          <w:sz w:val="24"/>
          <w:szCs w:val="24"/>
        </w:rPr>
        <w:t>necessary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957027">
        <w:rPr>
          <w:rFonts w:asciiTheme="minorBidi" w:hAnsiTheme="minorBidi"/>
          <w:sz w:val="24"/>
          <w:szCs w:val="24"/>
        </w:rPr>
        <w:t>component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957027">
        <w:rPr>
          <w:rFonts w:asciiTheme="minorBidi" w:hAnsiTheme="minorBidi"/>
          <w:sz w:val="24"/>
          <w:szCs w:val="24"/>
        </w:rPr>
        <w:t>of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957027">
        <w:rPr>
          <w:rFonts w:asciiTheme="minorBidi" w:hAnsiTheme="minorBidi"/>
          <w:sz w:val="24"/>
          <w:szCs w:val="24"/>
        </w:rPr>
        <w:t>conversion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957027">
        <w:rPr>
          <w:rFonts w:asciiTheme="minorBidi" w:hAnsiTheme="minorBidi"/>
          <w:sz w:val="24"/>
          <w:szCs w:val="24"/>
        </w:rPr>
        <w:t>for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957027">
        <w:rPr>
          <w:rFonts w:asciiTheme="minorBidi" w:hAnsiTheme="minorBidi"/>
          <w:sz w:val="24"/>
          <w:szCs w:val="24"/>
        </w:rPr>
        <w:t>a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957027">
        <w:rPr>
          <w:rFonts w:asciiTheme="minorBidi" w:hAnsiTheme="minorBidi"/>
          <w:sz w:val="24"/>
          <w:szCs w:val="24"/>
        </w:rPr>
        <w:t>male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957027">
        <w:rPr>
          <w:rFonts w:asciiTheme="minorBidi" w:hAnsiTheme="minorBidi"/>
          <w:sz w:val="24"/>
          <w:szCs w:val="24"/>
        </w:rPr>
        <w:t>or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C97147">
        <w:rPr>
          <w:rFonts w:asciiTheme="minorBidi" w:hAnsiTheme="minorBidi"/>
          <w:sz w:val="24"/>
          <w:szCs w:val="24"/>
        </w:rPr>
        <w:t>simply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957027">
        <w:rPr>
          <w:rFonts w:asciiTheme="minorBidi" w:hAnsiTheme="minorBidi"/>
          <w:sz w:val="24"/>
          <w:szCs w:val="24"/>
        </w:rPr>
        <w:t>a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957027">
        <w:rPr>
          <w:rFonts w:asciiTheme="minorBidi" w:hAnsiTheme="minorBidi"/>
          <w:sz w:val="24"/>
          <w:szCs w:val="24"/>
        </w:rPr>
        <w:t>preparation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957027">
        <w:rPr>
          <w:rFonts w:asciiTheme="minorBidi" w:hAnsiTheme="minorBidi"/>
          <w:sz w:val="24"/>
          <w:szCs w:val="24"/>
        </w:rPr>
        <w:t>for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957027">
        <w:rPr>
          <w:rFonts w:asciiTheme="minorBidi" w:hAnsiTheme="minorBidi"/>
          <w:sz w:val="24"/>
          <w:szCs w:val="24"/>
        </w:rPr>
        <w:t>the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957027">
        <w:rPr>
          <w:rFonts w:asciiTheme="minorBidi" w:hAnsiTheme="minorBidi"/>
          <w:i/>
          <w:iCs/>
          <w:sz w:val="24"/>
          <w:szCs w:val="24"/>
        </w:rPr>
        <w:t>tevila</w:t>
      </w:r>
      <w:r w:rsidRPr="00957027">
        <w:rPr>
          <w:rFonts w:asciiTheme="minorBidi" w:hAnsiTheme="minorBidi"/>
          <w:sz w:val="24"/>
          <w:szCs w:val="24"/>
        </w:rPr>
        <w:t>.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957027">
        <w:rPr>
          <w:rFonts w:asciiTheme="minorBidi" w:hAnsiTheme="minorBidi"/>
          <w:sz w:val="24"/>
          <w:szCs w:val="24"/>
        </w:rPr>
        <w:t>According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957027">
        <w:rPr>
          <w:rFonts w:asciiTheme="minorBidi" w:hAnsiTheme="minorBidi"/>
          <w:sz w:val="24"/>
          <w:szCs w:val="24"/>
        </w:rPr>
        <w:t>to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957027">
        <w:rPr>
          <w:rFonts w:asciiTheme="minorBidi" w:hAnsiTheme="minorBidi"/>
          <w:sz w:val="24"/>
          <w:szCs w:val="24"/>
        </w:rPr>
        <w:t>the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C97147">
        <w:rPr>
          <w:rFonts w:asciiTheme="minorBidi" w:hAnsiTheme="minorBidi"/>
          <w:sz w:val="24"/>
          <w:szCs w:val="24"/>
        </w:rPr>
        <w:t>latter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957027">
        <w:rPr>
          <w:rFonts w:asciiTheme="minorBidi" w:hAnsiTheme="minorBidi"/>
          <w:sz w:val="24"/>
          <w:szCs w:val="24"/>
        </w:rPr>
        <w:t>understanding,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957027">
        <w:rPr>
          <w:rFonts w:asciiTheme="minorBidi" w:hAnsiTheme="minorBidi"/>
          <w:sz w:val="24"/>
          <w:szCs w:val="24"/>
        </w:rPr>
        <w:t>when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957027">
        <w:rPr>
          <w:rFonts w:asciiTheme="minorBidi" w:hAnsiTheme="minorBidi"/>
          <w:sz w:val="24"/>
          <w:szCs w:val="24"/>
        </w:rPr>
        <w:t>a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957027">
        <w:rPr>
          <w:rFonts w:asciiTheme="minorBidi" w:hAnsiTheme="minorBidi"/>
          <w:sz w:val="24"/>
          <w:szCs w:val="24"/>
        </w:rPr>
        <w:t>circumcision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957027">
        <w:rPr>
          <w:rFonts w:asciiTheme="minorBidi" w:hAnsiTheme="minorBidi"/>
          <w:sz w:val="24"/>
          <w:szCs w:val="24"/>
        </w:rPr>
        <w:t>cannot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957027">
        <w:rPr>
          <w:rFonts w:asciiTheme="minorBidi" w:hAnsiTheme="minorBidi"/>
          <w:sz w:val="24"/>
          <w:szCs w:val="24"/>
        </w:rPr>
        <w:t>be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957027">
        <w:rPr>
          <w:rFonts w:asciiTheme="minorBidi" w:hAnsiTheme="minorBidi"/>
          <w:sz w:val="24"/>
          <w:szCs w:val="24"/>
        </w:rPr>
        <w:t>performed,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957027">
        <w:rPr>
          <w:rFonts w:asciiTheme="minorBidi" w:hAnsiTheme="minorBidi"/>
          <w:sz w:val="24"/>
          <w:szCs w:val="24"/>
        </w:rPr>
        <w:t>it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957027">
        <w:rPr>
          <w:rFonts w:asciiTheme="minorBidi" w:hAnsiTheme="minorBidi"/>
          <w:sz w:val="24"/>
          <w:szCs w:val="24"/>
        </w:rPr>
        <w:t>does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957027">
        <w:rPr>
          <w:rFonts w:asciiTheme="minorBidi" w:hAnsiTheme="minorBidi"/>
          <w:sz w:val="24"/>
          <w:szCs w:val="24"/>
        </w:rPr>
        <w:t>not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957027">
        <w:rPr>
          <w:rFonts w:asciiTheme="minorBidi" w:hAnsiTheme="minorBidi"/>
          <w:sz w:val="24"/>
          <w:szCs w:val="24"/>
        </w:rPr>
        <w:t>undermine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957027">
        <w:rPr>
          <w:rFonts w:asciiTheme="minorBidi" w:hAnsiTheme="minorBidi"/>
          <w:sz w:val="24"/>
          <w:szCs w:val="24"/>
        </w:rPr>
        <w:t>the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957027">
        <w:rPr>
          <w:rFonts w:asciiTheme="minorBidi" w:hAnsiTheme="minorBidi"/>
          <w:i/>
          <w:iCs/>
          <w:sz w:val="24"/>
          <w:szCs w:val="24"/>
        </w:rPr>
        <w:t>tevila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957027">
        <w:rPr>
          <w:rFonts w:asciiTheme="minorBidi" w:hAnsiTheme="minorBidi"/>
          <w:sz w:val="24"/>
          <w:szCs w:val="24"/>
        </w:rPr>
        <w:t>as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957027">
        <w:rPr>
          <w:rFonts w:asciiTheme="minorBidi" w:hAnsiTheme="minorBidi"/>
          <w:sz w:val="24"/>
          <w:szCs w:val="24"/>
        </w:rPr>
        <w:t>the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957027">
        <w:rPr>
          <w:rFonts w:asciiTheme="minorBidi" w:hAnsiTheme="minorBidi"/>
          <w:sz w:val="24"/>
          <w:szCs w:val="24"/>
        </w:rPr>
        <w:t>act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957027">
        <w:rPr>
          <w:rFonts w:asciiTheme="minorBidi" w:hAnsiTheme="minorBidi"/>
          <w:sz w:val="24"/>
          <w:szCs w:val="24"/>
        </w:rPr>
        <w:t>of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957027">
        <w:rPr>
          <w:rFonts w:asciiTheme="minorBidi" w:hAnsiTheme="minorBidi"/>
          <w:sz w:val="24"/>
          <w:szCs w:val="24"/>
        </w:rPr>
        <w:t>conversion.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C97147">
        <w:rPr>
          <w:rFonts w:asciiTheme="minorBidi" w:hAnsiTheme="minorBidi"/>
          <w:sz w:val="24"/>
          <w:szCs w:val="24"/>
        </w:rPr>
        <w:t>R. Weiss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957027">
        <w:rPr>
          <w:rFonts w:asciiTheme="minorBidi" w:hAnsiTheme="minorBidi"/>
          <w:sz w:val="24"/>
          <w:szCs w:val="24"/>
        </w:rPr>
        <w:t>notes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957027">
        <w:rPr>
          <w:rFonts w:asciiTheme="minorBidi" w:hAnsiTheme="minorBidi"/>
          <w:sz w:val="24"/>
          <w:szCs w:val="24"/>
        </w:rPr>
        <w:t>that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957027">
        <w:rPr>
          <w:rFonts w:asciiTheme="minorBidi" w:hAnsiTheme="minorBidi"/>
          <w:sz w:val="24"/>
          <w:szCs w:val="24"/>
        </w:rPr>
        <w:t>he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957027">
        <w:rPr>
          <w:rFonts w:asciiTheme="minorBidi" w:hAnsiTheme="minorBidi"/>
          <w:sz w:val="24"/>
          <w:szCs w:val="24"/>
        </w:rPr>
        <w:t>is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957027">
        <w:rPr>
          <w:rFonts w:asciiTheme="minorBidi" w:hAnsiTheme="minorBidi"/>
          <w:sz w:val="24"/>
          <w:szCs w:val="24"/>
        </w:rPr>
        <w:t>inclined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957027">
        <w:rPr>
          <w:rFonts w:asciiTheme="minorBidi" w:hAnsiTheme="minorBidi"/>
          <w:sz w:val="24"/>
          <w:szCs w:val="24"/>
        </w:rPr>
        <w:t>to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957027">
        <w:rPr>
          <w:rFonts w:asciiTheme="minorBidi" w:hAnsiTheme="minorBidi"/>
          <w:sz w:val="24"/>
          <w:szCs w:val="24"/>
        </w:rPr>
        <w:t>accept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957027">
        <w:rPr>
          <w:rFonts w:asciiTheme="minorBidi" w:hAnsiTheme="minorBidi"/>
          <w:sz w:val="24"/>
          <w:szCs w:val="24"/>
        </w:rPr>
        <w:t>this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957027">
        <w:rPr>
          <w:rFonts w:asciiTheme="minorBidi" w:hAnsiTheme="minorBidi"/>
          <w:sz w:val="24"/>
          <w:szCs w:val="24"/>
        </w:rPr>
        <w:t>view.</w:t>
      </w:r>
    </w:p>
    <w:p w14:paraId="5925F097" w14:textId="77777777" w:rsidR="001022BD" w:rsidRPr="00957027" w:rsidRDefault="001022BD" w:rsidP="00631EE6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14:paraId="3388AFB0" w14:textId="00681FAB" w:rsidR="00A95EA3" w:rsidRDefault="00A95EA3" w:rsidP="00631EE6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A95EA3">
        <w:rPr>
          <w:rFonts w:asciiTheme="minorBidi" w:hAnsiTheme="minorBidi"/>
          <w:b/>
          <w:bCs/>
          <w:sz w:val="24"/>
          <w:szCs w:val="24"/>
        </w:rPr>
        <w:t>One</w:t>
      </w:r>
      <w:r w:rsidR="001022BD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C97147">
        <w:rPr>
          <w:rFonts w:asciiTheme="minorBidi" w:hAnsiTheme="minorBidi"/>
          <w:b/>
          <w:bCs/>
          <w:sz w:val="24"/>
          <w:szCs w:val="24"/>
        </w:rPr>
        <w:t>w</w:t>
      </w:r>
      <w:r w:rsidRPr="00A95EA3">
        <w:rPr>
          <w:rFonts w:asciiTheme="minorBidi" w:hAnsiTheme="minorBidi"/>
          <w:b/>
          <w:bCs/>
          <w:sz w:val="24"/>
          <w:szCs w:val="24"/>
        </w:rPr>
        <w:t>ho</w:t>
      </w:r>
      <w:r w:rsidR="001022B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A95EA3">
        <w:rPr>
          <w:rFonts w:asciiTheme="minorBidi" w:hAnsiTheme="minorBidi"/>
          <w:b/>
          <w:bCs/>
          <w:sz w:val="24"/>
          <w:szCs w:val="24"/>
        </w:rPr>
        <w:t>was</w:t>
      </w:r>
      <w:r w:rsidR="001022B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A95EA3">
        <w:rPr>
          <w:rFonts w:asciiTheme="minorBidi" w:hAnsiTheme="minorBidi"/>
          <w:b/>
          <w:bCs/>
          <w:sz w:val="24"/>
          <w:szCs w:val="24"/>
        </w:rPr>
        <w:t>Born</w:t>
      </w:r>
      <w:r w:rsidR="001022B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A95EA3">
        <w:rPr>
          <w:rFonts w:asciiTheme="minorBidi" w:hAnsiTheme="minorBidi"/>
          <w:b/>
          <w:bCs/>
          <w:sz w:val="24"/>
          <w:szCs w:val="24"/>
        </w:rPr>
        <w:t>Circumcised</w:t>
      </w:r>
      <w:r w:rsidR="001022B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A95EA3">
        <w:rPr>
          <w:rFonts w:asciiTheme="minorBidi" w:hAnsiTheme="minorBidi"/>
          <w:b/>
          <w:bCs/>
          <w:sz w:val="24"/>
          <w:szCs w:val="24"/>
        </w:rPr>
        <w:t>(</w:t>
      </w:r>
      <w:r w:rsidRPr="001022BD">
        <w:rPr>
          <w:rFonts w:asciiTheme="minorBidi" w:hAnsiTheme="minorBidi"/>
          <w:b/>
          <w:bCs/>
          <w:i/>
          <w:iCs/>
          <w:sz w:val="24"/>
          <w:szCs w:val="24"/>
        </w:rPr>
        <w:t>Nolad</w:t>
      </w:r>
      <w:r w:rsidR="001022BD" w:rsidRPr="001022BD">
        <w:rPr>
          <w:rFonts w:asciiTheme="minorBidi" w:hAnsiTheme="minorBidi"/>
          <w:b/>
          <w:bCs/>
          <w:i/>
          <w:iCs/>
          <w:sz w:val="24"/>
          <w:szCs w:val="24"/>
        </w:rPr>
        <w:t xml:space="preserve"> </w:t>
      </w:r>
      <w:r w:rsidRPr="001022BD">
        <w:rPr>
          <w:rFonts w:asciiTheme="minorBidi" w:hAnsiTheme="minorBidi"/>
          <w:b/>
          <w:bCs/>
          <w:i/>
          <w:iCs/>
          <w:sz w:val="24"/>
          <w:szCs w:val="24"/>
        </w:rPr>
        <w:t>Mahul</w:t>
      </w:r>
      <w:r w:rsidRPr="00A95EA3">
        <w:rPr>
          <w:rFonts w:asciiTheme="minorBidi" w:hAnsiTheme="minorBidi"/>
          <w:b/>
          <w:bCs/>
          <w:sz w:val="24"/>
          <w:szCs w:val="24"/>
        </w:rPr>
        <w:t>)</w:t>
      </w:r>
      <w:r w:rsidR="001022B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A95EA3">
        <w:rPr>
          <w:rFonts w:asciiTheme="minorBidi" w:hAnsiTheme="minorBidi"/>
          <w:b/>
          <w:bCs/>
          <w:sz w:val="24"/>
          <w:szCs w:val="24"/>
        </w:rPr>
        <w:t>or</w:t>
      </w:r>
      <w:r w:rsidR="001022B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A95EA3">
        <w:rPr>
          <w:rFonts w:asciiTheme="minorBidi" w:hAnsiTheme="minorBidi"/>
          <w:b/>
          <w:bCs/>
          <w:sz w:val="24"/>
          <w:szCs w:val="24"/>
        </w:rPr>
        <w:t>Circumcised</w:t>
      </w:r>
      <w:r w:rsidR="001022B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A95EA3">
        <w:rPr>
          <w:rFonts w:asciiTheme="minorBidi" w:hAnsiTheme="minorBidi"/>
          <w:b/>
          <w:bCs/>
          <w:sz w:val="24"/>
          <w:szCs w:val="24"/>
        </w:rPr>
        <w:t>as</w:t>
      </w:r>
      <w:r w:rsidR="001022B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A95EA3">
        <w:rPr>
          <w:rFonts w:asciiTheme="minorBidi" w:hAnsiTheme="minorBidi"/>
          <w:b/>
          <w:bCs/>
          <w:sz w:val="24"/>
          <w:szCs w:val="24"/>
        </w:rPr>
        <w:t>a</w:t>
      </w:r>
      <w:r w:rsidR="001022B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A95EA3">
        <w:rPr>
          <w:rFonts w:asciiTheme="minorBidi" w:hAnsiTheme="minorBidi"/>
          <w:b/>
          <w:bCs/>
          <w:sz w:val="24"/>
          <w:szCs w:val="24"/>
        </w:rPr>
        <w:t>Gentile</w:t>
      </w:r>
    </w:p>
    <w:p w14:paraId="1F8BA633" w14:textId="77777777" w:rsidR="001022BD" w:rsidRDefault="001022BD" w:rsidP="00631EE6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</w:p>
    <w:p w14:paraId="4545CB69" w14:textId="0A809D7E" w:rsidR="002265F3" w:rsidRDefault="002265F3" w:rsidP="00631EE6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2265F3">
        <w:rPr>
          <w:rFonts w:asciiTheme="minorBidi" w:hAnsiTheme="minorBidi"/>
          <w:sz w:val="24"/>
          <w:szCs w:val="24"/>
        </w:rPr>
        <w:t>The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2265F3">
        <w:rPr>
          <w:rFonts w:asciiTheme="minorBidi" w:hAnsiTheme="minorBidi"/>
          <w:sz w:val="24"/>
          <w:szCs w:val="24"/>
        </w:rPr>
        <w:t>Talmud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2265F3">
        <w:rPr>
          <w:rFonts w:asciiTheme="minorBidi" w:hAnsiTheme="minorBidi"/>
          <w:sz w:val="24"/>
          <w:szCs w:val="24"/>
        </w:rPr>
        <w:t>(</w:t>
      </w:r>
      <w:hyperlink r:id="rId15" w:tgtFrame="_blank" w:history="1">
        <w:r w:rsidRPr="002265F3">
          <w:rPr>
            <w:rStyle w:val="Hyperlink"/>
            <w:rFonts w:asciiTheme="minorBidi" w:hAnsiTheme="minorBidi"/>
            <w:i/>
            <w:iCs/>
            <w:sz w:val="24"/>
            <w:szCs w:val="24"/>
          </w:rPr>
          <w:t>Shabbat</w:t>
        </w:r>
      </w:hyperlink>
      <w:hyperlink r:id="rId16" w:tgtFrame="_blank" w:history="1">
        <w:r w:rsidR="001022BD">
          <w:rPr>
            <w:rStyle w:val="Hyperlink"/>
            <w:rFonts w:asciiTheme="minorBidi" w:hAnsiTheme="minorBidi"/>
            <w:sz w:val="24"/>
            <w:szCs w:val="24"/>
          </w:rPr>
          <w:t xml:space="preserve"> </w:t>
        </w:r>
        <w:r w:rsidRPr="002265F3">
          <w:rPr>
            <w:rStyle w:val="Hyperlink"/>
            <w:rFonts w:asciiTheme="minorBidi" w:hAnsiTheme="minorBidi"/>
            <w:sz w:val="24"/>
            <w:szCs w:val="24"/>
          </w:rPr>
          <w:t>135a</w:t>
        </w:r>
      </w:hyperlink>
      <w:r w:rsidRPr="002265F3">
        <w:rPr>
          <w:rFonts w:asciiTheme="minorBidi" w:hAnsiTheme="minorBidi"/>
          <w:sz w:val="24"/>
          <w:szCs w:val="24"/>
        </w:rPr>
        <w:t>)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2265F3">
        <w:rPr>
          <w:rFonts w:asciiTheme="minorBidi" w:hAnsiTheme="minorBidi"/>
          <w:sz w:val="24"/>
          <w:szCs w:val="24"/>
        </w:rPr>
        <w:t>discusses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2265F3">
        <w:rPr>
          <w:rFonts w:asciiTheme="minorBidi" w:hAnsiTheme="minorBidi"/>
          <w:sz w:val="24"/>
          <w:szCs w:val="24"/>
        </w:rPr>
        <w:t>whether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2265F3">
        <w:rPr>
          <w:rFonts w:asciiTheme="minorBidi" w:hAnsiTheme="minorBidi"/>
          <w:sz w:val="24"/>
          <w:szCs w:val="24"/>
        </w:rPr>
        <w:t>a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2265F3">
        <w:rPr>
          <w:rFonts w:asciiTheme="minorBidi" w:hAnsiTheme="minorBidi"/>
          <w:sz w:val="24"/>
          <w:szCs w:val="24"/>
        </w:rPr>
        <w:t>child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C97147">
        <w:rPr>
          <w:rFonts w:asciiTheme="minorBidi" w:hAnsiTheme="minorBidi"/>
          <w:sz w:val="24"/>
          <w:szCs w:val="24"/>
        </w:rPr>
        <w:t xml:space="preserve">who </w:t>
      </w:r>
      <w:r w:rsidRPr="002265F3">
        <w:rPr>
          <w:rFonts w:asciiTheme="minorBidi" w:hAnsiTheme="minorBidi"/>
          <w:sz w:val="24"/>
          <w:szCs w:val="24"/>
        </w:rPr>
        <w:t>is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2265F3">
        <w:rPr>
          <w:rFonts w:asciiTheme="minorBidi" w:hAnsiTheme="minorBidi"/>
          <w:sz w:val="24"/>
          <w:szCs w:val="24"/>
        </w:rPr>
        <w:t>"born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2265F3">
        <w:rPr>
          <w:rFonts w:asciiTheme="minorBidi" w:hAnsiTheme="minorBidi"/>
          <w:sz w:val="24"/>
          <w:szCs w:val="24"/>
        </w:rPr>
        <w:t>circumcised"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2265F3">
        <w:rPr>
          <w:rFonts w:asciiTheme="minorBidi" w:hAnsiTheme="minorBidi"/>
          <w:sz w:val="24"/>
          <w:szCs w:val="24"/>
        </w:rPr>
        <w:t>(</w:t>
      </w:r>
      <w:r w:rsidRPr="001022BD">
        <w:rPr>
          <w:rFonts w:asciiTheme="minorBidi" w:hAnsiTheme="minorBidi"/>
          <w:i/>
          <w:iCs/>
          <w:sz w:val="24"/>
          <w:szCs w:val="24"/>
        </w:rPr>
        <w:t>nolad</w:t>
      </w:r>
      <w:r w:rsidR="001022BD" w:rsidRPr="001022BD">
        <w:rPr>
          <w:rFonts w:asciiTheme="minorBidi" w:hAnsiTheme="minorBidi"/>
          <w:i/>
          <w:iCs/>
          <w:sz w:val="24"/>
          <w:szCs w:val="24"/>
        </w:rPr>
        <w:t xml:space="preserve"> </w:t>
      </w:r>
      <w:r w:rsidRPr="001022BD">
        <w:rPr>
          <w:rFonts w:asciiTheme="minorBidi" w:hAnsiTheme="minorBidi"/>
          <w:i/>
          <w:iCs/>
          <w:sz w:val="24"/>
          <w:szCs w:val="24"/>
        </w:rPr>
        <w:t>mahul</w:t>
      </w:r>
      <w:r w:rsidRPr="002265F3">
        <w:rPr>
          <w:rFonts w:asciiTheme="minorBidi" w:hAnsiTheme="minorBidi"/>
          <w:sz w:val="24"/>
          <w:szCs w:val="24"/>
        </w:rPr>
        <w:t>)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2265F3">
        <w:rPr>
          <w:rFonts w:asciiTheme="minorBidi" w:hAnsiTheme="minorBidi"/>
          <w:sz w:val="24"/>
          <w:szCs w:val="24"/>
        </w:rPr>
        <w:t>is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2265F3">
        <w:rPr>
          <w:rFonts w:asciiTheme="minorBidi" w:hAnsiTheme="minorBidi"/>
          <w:sz w:val="24"/>
          <w:szCs w:val="24"/>
        </w:rPr>
        <w:t>completely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2265F3">
        <w:rPr>
          <w:rFonts w:asciiTheme="minorBidi" w:hAnsiTheme="minorBidi"/>
          <w:sz w:val="24"/>
          <w:szCs w:val="24"/>
        </w:rPr>
        <w:t>exempt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2265F3">
        <w:rPr>
          <w:rFonts w:asciiTheme="minorBidi" w:hAnsiTheme="minorBidi"/>
          <w:sz w:val="24"/>
          <w:szCs w:val="24"/>
        </w:rPr>
        <w:t>from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2265F3">
        <w:rPr>
          <w:rFonts w:asciiTheme="minorBidi" w:hAnsiTheme="minorBidi"/>
          <w:sz w:val="24"/>
          <w:szCs w:val="24"/>
        </w:rPr>
        <w:t>the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C97147">
        <w:rPr>
          <w:rFonts w:asciiTheme="minorBidi" w:hAnsiTheme="minorBidi"/>
          <w:i/>
          <w:iCs/>
          <w:sz w:val="24"/>
          <w:szCs w:val="24"/>
        </w:rPr>
        <w:t>mitzva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2265F3">
        <w:rPr>
          <w:rFonts w:asciiTheme="minorBidi" w:hAnsiTheme="minorBidi"/>
          <w:sz w:val="24"/>
          <w:szCs w:val="24"/>
        </w:rPr>
        <w:t>of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2265F3">
        <w:rPr>
          <w:rFonts w:asciiTheme="minorBidi" w:hAnsiTheme="minorBidi"/>
          <w:i/>
          <w:iCs/>
          <w:sz w:val="24"/>
          <w:szCs w:val="24"/>
        </w:rPr>
        <w:t>brit</w:t>
      </w:r>
      <w:r w:rsidR="001022BD">
        <w:rPr>
          <w:rFonts w:asciiTheme="minorBidi" w:hAnsiTheme="minorBidi"/>
          <w:i/>
          <w:iCs/>
          <w:sz w:val="24"/>
          <w:szCs w:val="24"/>
        </w:rPr>
        <w:t xml:space="preserve"> </w:t>
      </w:r>
      <w:r w:rsidRPr="002265F3">
        <w:rPr>
          <w:rFonts w:asciiTheme="minorBidi" w:hAnsiTheme="minorBidi"/>
          <w:i/>
          <w:iCs/>
          <w:sz w:val="24"/>
          <w:szCs w:val="24"/>
        </w:rPr>
        <w:t>mila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2265F3">
        <w:rPr>
          <w:rFonts w:asciiTheme="minorBidi" w:hAnsiTheme="minorBidi"/>
          <w:sz w:val="24"/>
          <w:szCs w:val="24"/>
        </w:rPr>
        <w:t>or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2265F3">
        <w:rPr>
          <w:rFonts w:asciiTheme="minorBidi" w:hAnsiTheme="minorBidi"/>
          <w:sz w:val="24"/>
          <w:szCs w:val="24"/>
        </w:rPr>
        <w:t>whether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2265F3">
        <w:rPr>
          <w:rFonts w:asciiTheme="minorBidi" w:hAnsiTheme="minorBidi"/>
          <w:i/>
          <w:iCs/>
          <w:sz w:val="24"/>
          <w:szCs w:val="24"/>
        </w:rPr>
        <w:t>hatafat</w:t>
      </w:r>
      <w:r w:rsidR="001022BD">
        <w:rPr>
          <w:rFonts w:asciiTheme="minorBidi" w:hAnsiTheme="minorBidi"/>
          <w:i/>
          <w:iCs/>
          <w:sz w:val="24"/>
          <w:szCs w:val="24"/>
        </w:rPr>
        <w:t xml:space="preserve"> </w:t>
      </w:r>
      <w:r w:rsidRPr="002265F3">
        <w:rPr>
          <w:rFonts w:asciiTheme="minorBidi" w:hAnsiTheme="minorBidi"/>
          <w:i/>
          <w:iCs/>
          <w:sz w:val="24"/>
          <w:szCs w:val="24"/>
        </w:rPr>
        <w:t>dam</w:t>
      </w:r>
      <w:r w:rsidR="001022BD">
        <w:rPr>
          <w:rFonts w:asciiTheme="minorBidi" w:hAnsiTheme="minorBidi"/>
          <w:i/>
          <w:iCs/>
          <w:sz w:val="24"/>
          <w:szCs w:val="24"/>
        </w:rPr>
        <w:t xml:space="preserve"> </w:t>
      </w:r>
      <w:r w:rsidRPr="002265F3">
        <w:rPr>
          <w:rFonts w:asciiTheme="minorBidi" w:hAnsiTheme="minorBidi"/>
          <w:i/>
          <w:iCs/>
          <w:sz w:val="24"/>
          <w:szCs w:val="24"/>
        </w:rPr>
        <w:t>brit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2265F3">
        <w:rPr>
          <w:rFonts w:asciiTheme="minorBidi" w:hAnsiTheme="minorBidi"/>
          <w:sz w:val="24"/>
          <w:szCs w:val="24"/>
        </w:rPr>
        <w:t>is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2265F3">
        <w:rPr>
          <w:rFonts w:asciiTheme="minorBidi" w:hAnsiTheme="minorBidi"/>
          <w:sz w:val="24"/>
          <w:szCs w:val="24"/>
        </w:rPr>
        <w:t>necessary.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2265F3">
        <w:rPr>
          <w:rFonts w:asciiTheme="minorBidi" w:hAnsiTheme="minorBidi"/>
          <w:sz w:val="24"/>
          <w:szCs w:val="24"/>
        </w:rPr>
        <w:t>The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2265F3">
        <w:rPr>
          <w:rFonts w:asciiTheme="minorBidi" w:hAnsiTheme="minorBidi"/>
          <w:sz w:val="24"/>
          <w:szCs w:val="24"/>
        </w:rPr>
        <w:t>Talmud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2265F3">
        <w:rPr>
          <w:rFonts w:asciiTheme="minorBidi" w:hAnsiTheme="minorBidi"/>
          <w:sz w:val="24"/>
          <w:szCs w:val="24"/>
        </w:rPr>
        <w:t>relates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to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an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often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cited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debate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between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2265F3">
        <w:rPr>
          <w:rFonts w:asciiTheme="minorBidi" w:hAnsiTheme="minorBidi"/>
          <w:sz w:val="24"/>
          <w:szCs w:val="24"/>
        </w:rPr>
        <w:t>Beit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2265F3">
        <w:rPr>
          <w:rFonts w:asciiTheme="minorBidi" w:hAnsiTheme="minorBidi"/>
          <w:sz w:val="24"/>
          <w:szCs w:val="24"/>
        </w:rPr>
        <w:t>Shammai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2265F3">
        <w:rPr>
          <w:rFonts w:asciiTheme="minorBidi" w:hAnsiTheme="minorBidi"/>
          <w:sz w:val="24"/>
          <w:szCs w:val="24"/>
        </w:rPr>
        <w:t>and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2265F3">
        <w:rPr>
          <w:rFonts w:asciiTheme="minorBidi" w:hAnsiTheme="minorBidi"/>
          <w:sz w:val="24"/>
          <w:szCs w:val="24"/>
        </w:rPr>
        <w:t>Beit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2265F3">
        <w:rPr>
          <w:rFonts w:asciiTheme="minorBidi" w:hAnsiTheme="minorBidi"/>
          <w:sz w:val="24"/>
          <w:szCs w:val="24"/>
        </w:rPr>
        <w:t>Hillel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2265F3">
        <w:rPr>
          <w:rFonts w:asciiTheme="minorBidi" w:hAnsiTheme="minorBidi"/>
          <w:sz w:val="24"/>
          <w:szCs w:val="24"/>
        </w:rPr>
        <w:t>regarding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2265F3">
        <w:rPr>
          <w:rFonts w:asciiTheme="minorBidi" w:hAnsiTheme="minorBidi"/>
          <w:sz w:val="24"/>
          <w:szCs w:val="24"/>
        </w:rPr>
        <w:t>whether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2265F3">
        <w:rPr>
          <w:rFonts w:asciiTheme="minorBidi" w:hAnsiTheme="minorBidi"/>
          <w:sz w:val="24"/>
          <w:szCs w:val="24"/>
        </w:rPr>
        <w:t>it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2265F3">
        <w:rPr>
          <w:rFonts w:asciiTheme="minorBidi" w:hAnsiTheme="minorBidi"/>
          <w:sz w:val="24"/>
          <w:szCs w:val="24"/>
        </w:rPr>
        <w:t>is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2265F3">
        <w:rPr>
          <w:rFonts w:asciiTheme="minorBidi" w:hAnsiTheme="minorBidi"/>
          <w:sz w:val="24"/>
          <w:szCs w:val="24"/>
        </w:rPr>
        <w:t>necessary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2265F3">
        <w:rPr>
          <w:rFonts w:asciiTheme="minorBidi" w:hAnsiTheme="minorBidi"/>
          <w:sz w:val="24"/>
          <w:szCs w:val="24"/>
        </w:rPr>
        <w:t>to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2265F3">
        <w:rPr>
          <w:rFonts w:asciiTheme="minorBidi" w:hAnsiTheme="minorBidi"/>
          <w:sz w:val="24"/>
          <w:szCs w:val="24"/>
        </w:rPr>
        <w:t>perform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2265F3">
        <w:rPr>
          <w:rFonts w:asciiTheme="minorBidi" w:hAnsiTheme="minorBidi"/>
          <w:i/>
          <w:iCs/>
          <w:sz w:val="24"/>
          <w:szCs w:val="24"/>
        </w:rPr>
        <w:t>hatafat</w:t>
      </w:r>
      <w:r w:rsidR="001022BD">
        <w:rPr>
          <w:rFonts w:asciiTheme="minorBidi" w:hAnsiTheme="minorBidi"/>
          <w:i/>
          <w:iCs/>
          <w:sz w:val="24"/>
          <w:szCs w:val="24"/>
        </w:rPr>
        <w:t xml:space="preserve"> </w:t>
      </w:r>
      <w:r w:rsidRPr="002265F3">
        <w:rPr>
          <w:rFonts w:asciiTheme="minorBidi" w:hAnsiTheme="minorBidi"/>
          <w:i/>
          <w:iCs/>
          <w:sz w:val="24"/>
          <w:szCs w:val="24"/>
        </w:rPr>
        <w:t>dam</w:t>
      </w:r>
      <w:r w:rsidR="001022BD">
        <w:rPr>
          <w:rFonts w:asciiTheme="minorBidi" w:hAnsiTheme="minorBidi"/>
          <w:i/>
          <w:iCs/>
          <w:sz w:val="24"/>
          <w:szCs w:val="24"/>
        </w:rPr>
        <w:t xml:space="preserve"> </w:t>
      </w:r>
      <w:r w:rsidRPr="002265F3">
        <w:rPr>
          <w:rFonts w:asciiTheme="minorBidi" w:hAnsiTheme="minorBidi"/>
          <w:i/>
          <w:iCs/>
          <w:sz w:val="24"/>
          <w:szCs w:val="24"/>
        </w:rPr>
        <w:t>brit</w:t>
      </w:r>
      <w:r w:rsidRPr="002265F3">
        <w:rPr>
          <w:rFonts w:asciiTheme="minorBidi" w:hAnsiTheme="minorBidi"/>
          <w:sz w:val="24"/>
          <w:szCs w:val="24"/>
        </w:rPr>
        <w:t>.</w:t>
      </w:r>
      <w:r w:rsidR="001022BD">
        <w:rPr>
          <w:rFonts w:asciiTheme="minorBidi" w:hAnsiTheme="minorBidi"/>
          <w:sz w:val="24"/>
          <w:szCs w:val="24"/>
        </w:rPr>
        <w:t xml:space="preserve"> </w:t>
      </w:r>
    </w:p>
    <w:p w14:paraId="4B73C818" w14:textId="77777777" w:rsidR="001022BD" w:rsidRPr="002265F3" w:rsidRDefault="001022BD" w:rsidP="00631EE6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14:paraId="219957D5" w14:textId="79FF6106" w:rsidR="002265F3" w:rsidRDefault="002265F3" w:rsidP="00631EE6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2265F3">
        <w:rPr>
          <w:rFonts w:asciiTheme="minorBidi" w:hAnsiTheme="minorBidi"/>
          <w:sz w:val="24"/>
          <w:szCs w:val="24"/>
        </w:rPr>
        <w:tab/>
        <w:t>According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2265F3">
        <w:rPr>
          <w:rFonts w:asciiTheme="minorBidi" w:hAnsiTheme="minorBidi"/>
          <w:sz w:val="24"/>
          <w:szCs w:val="24"/>
        </w:rPr>
        <w:t>to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2265F3">
        <w:rPr>
          <w:rFonts w:asciiTheme="minorBidi" w:hAnsiTheme="minorBidi"/>
          <w:sz w:val="24"/>
          <w:szCs w:val="24"/>
        </w:rPr>
        <w:t>the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2265F3">
        <w:rPr>
          <w:rFonts w:asciiTheme="minorBidi" w:hAnsiTheme="minorBidi"/>
          <w:sz w:val="24"/>
          <w:szCs w:val="24"/>
        </w:rPr>
        <w:t>Tanna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2265F3">
        <w:rPr>
          <w:rFonts w:asciiTheme="minorBidi" w:hAnsiTheme="minorBidi"/>
          <w:sz w:val="24"/>
          <w:szCs w:val="24"/>
        </w:rPr>
        <w:t>Kamma,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2265F3">
        <w:rPr>
          <w:rFonts w:asciiTheme="minorBidi" w:hAnsiTheme="minorBidi"/>
          <w:sz w:val="24"/>
          <w:szCs w:val="24"/>
        </w:rPr>
        <w:t>Beit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2265F3">
        <w:rPr>
          <w:rFonts w:asciiTheme="minorBidi" w:hAnsiTheme="minorBidi"/>
          <w:sz w:val="24"/>
          <w:szCs w:val="24"/>
        </w:rPr>
        <w:t>Shammai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2265F3">
        <w:rPr>
          <w:rFonts w:asciiTheme="minorBidi" w:hAnsiTheme="minorBidi"/>
          <w:sz w:val="24"/>
          <w:szCs w:val="24"/>
        </w:rPr>
        <w:t>and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2265F3">
        <w:rPr>
          <w:rFonts w:asciiTheme="minorBidi" w:hAnsiTheme="minorBidi"/>
          <w:sz w:val="24"/>
          <w:szCs w:val="24"/>
        </w:rPr>
        <w:t>Beit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2265F3">
        <w:rPr>
          <w:rFonts w:asciiTheme="minorBidi" w:hAnsiTheme="minorBidi"/>
          <w:sz w:val="24"/>
          <w:szCs w:val="24"/>
        </w:rPr>
        <w:t>Hillel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2265F3">
        <w:rPr>
          <w:rFonts w:asciiTheme="minorBidi" w:hAnsiTheme="minorBidi"/>
          <w:sz w:val="24"/>
          <w:szCs w:val="24"/>
        </w:rPr>
        <w:t>disagree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2265F3">
        <w:rPr>
          <w:rFonts w:asciiTheme="minorBidi" w:hAnsiTheme="minorBidi"/>
          <w:sz w:val="24"/>
          <w:szCs w:val="24"/>
        </w:rPr>
        <w:t>as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2265F3">
        <w:rPr>
          <w:rFonts w:asciiTheme="minorBidi" w:hAnsiTheme="minorBidi"/>
          <w:sz w:val="24"/>
          <w:szCs w:val="24"/>
        </w:rPr>
        <w:t>to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2265F3">
        <w:rPr>
          <w:rFonts w:asciiTheme="minorBidi" w:hAnsiTheme="minorBidi"/>
          <w:sz w:val="24"/>
          <w:szCs w:val="24"/>
        </w:rPr>
        <w:t>whether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2265F3">
        <w:rPr>
          <w:rFonts w:asciiTheme="minorBidi" w:hAnsiTheme="minorBidi"/>
          <w:sz w:val="24"/>
          <w:szCs w:val="24"/>
        </w:rPr>
        <w:t>a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2265F3">
        <w:rPr>
          <w:rFonts w:asciiTheme="minorBidi" w:hAnsiTheme="minorBidi"/>
          <w:sz w:val="24"/>
          <w:szCs w:val="24"/>
        </w:rPr>
        <w:t>child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2265F3">
        <w:rPr>
          <w:rFonts w:asciiTheme="minorBidi" w:hAnsiTheme="minorBidi"/>
          <w:sz w:val="24"/>
          <w:szCs w:val="24"/>
        </w:rPr>
        <w:t>who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2265F3">
        <w:rPr>
          <w:rFonts w:asciiTheme="minorBidi" w:hAnsiTheme="minorBidi"/>
          <w:sz w:val="24"/>
          <w:szCs w:val="24"/>
        </w:rPr>
        <w:t>is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2265F3">
        <w:rPr>
          <w:rFonts w:asciiTheme="minorBidi" w:hAnsiTheme="minorBidi"/>
          <w:i/>
          <w:iCs/>
          <w:sz w:val="24"/>
          <w:szCs w:val="24"/>
        </w:rPr>
        <w:t>nolad</w:t>
      </w:r>
      <w:r w:rsidR="001022BD">
        <w:rPr>
          <w:rFonts w:asciiTheme="minorBidi" w:hAnsiTheme="minorBidi"/>
          <w:i/>
          <w:iCs/>
          <w:sz w:val="24"/>
          <w:szCs w:val="24"/>
        </w:rPr>
        <w:t xml:space="preserve"> </w:t>
      </w:r>
      <w:r w:rsidRPr="002265F3">
        <w:rPr>
          <w:rFonts w:asciiTheme="minorBidi" w:hAnsiTheme="minorBidi"/>
          <w:i/>
          <w:iCs/>
          <w:sz w:val="24"/>
          <w:szCs w:val="24"/>
        </w:rPr>
        <w:t>mahul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2265F3">
        <w:rPr>
          <w:rFonts w:asciiTheme="minorBidi" w:hAnsiTheme="minorBidi"/>
          <w:sz w:val="24"/>
          <w:szCs w:val="24"/>
        </w:rPr>
        <w:t>requires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2265F3">
        <w:rPr>
          <w:rFonts w:asciiTheme="minorBidi" w:hAnsiTheme="minorBidi"/>
          <w:i/>
          <w:iCs/>
          <w:sz w:val="24"/>
          <w:szCs w:val="24"/>
        </w:rPr>
        <w:t>hatafat</w:t>
      </w:r>
      <w:r w:rsidR="001022BD">
        <w:rPr>
          <w:rFonts w:asciiTheme="minorBidi" w:hAnsiTheme="minorBidi"/>
          <w:i/>
          <w:iCs/>
          <w:sz w:val="24"/>
          <w:szCs w:val="24"/>
        </w:rPr>
        <w:t xml:space="preserve"> </w:t>
      </w:r>
      <w:r w:rsidRPr="002265F3">
        <w:rPr>
          <w:rFonts w:asciiTheme="minorBidi" w:hAnsiTheme="minorBidi"/>
          <w:i/>
          <w:iCs/>
          <w:sz w:val="24"/>
          <w:szCs w:val="24"/>
        </w:rPr>
        <w:t>dam</w:t>
      </w:r>
      <w:r w:rsidR="001022BD">
        <w:rPr>
          <w:rFonts w:asciiTheme="minorBidi" w:hAnsiTheme="minorBidi"/>
          <w:i/>
          <w:iCs/>
          <w:sz w:val="24"/>
          <w:szCs w:val="24"/>
        </w:rPr>
        <w:t xml:space="preserve"> </w:t>
      </w:r>
      <w:r w:rsidRPr="002265F3">
        <w:rPr>
          <w:rFonts w:asciiTheme="minorBidi" w:hAnsiTheme="minorBidi"/>
          <w:i/>
          <w:iCs/>
          <w:sz w:val="24"/>
          <w:szCs w:val="24"/>
        </w:rPr>
        <w:t>brit</w:t>
      </w:r>
      <w:r w:rsidRPr="002265F3">
        <w:rPr>
          <w:rFonts w:asciiTheme="minorBidi" w:hAnsiTheme="minorBidi"/>
          <w:sz w:val="24"/>
          <w:szCs w:val="24"/>
        </w:rPr>
        <w:t>;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2265F3">
        <w:rPr>
          <w:rFonts w:asciiTheme="minorBidi" w:hAnsiTheme="minorBidi"/>
          <w:sz w:val="24"/>
          <w:szCs w:val="24"/>
        </w:rPr>
        <w:t>Beit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2265F3">
        <w:rPr>
          <w:rFonts w:asciiTheme="minorBidi" w:hAnsiTheme="minorBidi"/>
          <w:sz w:val="24"/>
          <w:szCs w:val="24"/>
        </w:rPr>
        <w:t>Shammai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2265F3">
        <w:rPr>
          <w:rFonts w:asciiTheme="minorBidi" w:hAnsiTheme="minorBidi"/>
          <w:sz w:val="24"/>
          <w:szCs w:val="24"/>
        </w:rPr>
        <w:t>say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2265F3">
        <w:rPr>
          <w:rFonts w:asciiTheme="minorBidi" w:hAnsiTheme="minorBidi"/>
          <w:sz w:val="24"/>
          <w:szCs w:val="24"/>
        </w:rPr>
        <w:t>that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2265F3">
        <w:rPr>
          <w:rFonts w:asciiTheme="minorBidi" w:hAnsiTheme="minorBidi"/>
          <w:sz w:val="24"/>
          <w:szCs w:val="24"/>
        </w:rPr>
        <w:t>it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2265F3">
        <w:rPr>
          <w:rFonts w:asciiTheme="minorBidi" w:hAnsiTheme="minorBidi"/>
          <w:sz w:val="24"/>
          <w:szCs w:val="24"/>
        </w:rPr>
        <w:t>is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2265F3">
        <w:rPr>
          <w:rFonts w:asciiTheme="minorBidi" w:hAnsiTheme="minorBidi"/>
          <w:sz w:val="24"/>
          <w:szCs w:val="24"/>
        </w:rPr>
        <w:t>necessary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2265F3">
        <w:rPr>
          <w:rFonts w:asciiTheme="minorBidi" w:hAnsiTheme="minorBidi"/>
          <w:sz w:val="24"/>
          <w:szCs w:val="24"/>
        </w:rPr>
        <w:t>to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2265F3">
        <w:rPr>
          <w:rFonts w:asciiTheme="minorBidi" w:hAnsiTheme="minorBidi"/>
          <w:sz w:val="24"/>
          <w:szCs w:val="24"/>
        </w:rPr>
        <w:t>draw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2265F3">
        <w:rPr>
          <w:rFonts w:asciiTheme="minorBidi" w:hAnsiTheme="minorBidi"/>
          <w:sz w:val="24"/>
          <w:szCs w:val="24"/>
        </w:rPr>
        <w:t>blood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2265F3">
        <w:rPr>
          <w:rFonts w:asciiTheme="minorBidi" w:hAnsiTheme="minorBidi"/>
          <w:sz w:val="24"/>
          <w:szCs w:val="24"/>
        </w:rPr>
        <w:t>from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2265F3">
        <w:rPr>
          <w:rFonts w:asciiTheme="minorBidi" w:hAnsiTheme="minorBidi"/>
          <w:sz w:val="24"/>
          <w:szCs w:val="24"/>
        </w:rPr>
        <w:t>him,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2265F3">
        <w:rPr>
          <w:rFonts w:asciiTheme="minorBidi" w:hAnsiTheme="minorBidi"/>
          <w:sz w:val="24"/>
          <w:szCs w:val="24"/>
        </w:rPr>
        <w:t>in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2265F3">
        <w:rPr>
          <w:rFonts w:asciiTheme="minorBidi" w:hAnsiTheme="minorBidi"/>
          <w:sz w:val="24"/>
          <w:szCs w:val="24"/>
        </w:rPr>
        <w:t>lieu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2265F3">
        <w:rPr>
          <w:rFonts w:asciiTheme="minorBidi" w:hAnsiTheme="minorBidi"/>
          <w:sz w:val="24"/>
          <w:szCs w:val="24"/>
        </w:rPr>
        <w:t>of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2265F3">
        <w:rPr>
          <w:rFonts w:asciiTheme="minorBidi" w:hAnsiTheme="minorBidi"/>
          <w:sz w:val="24"/>
          <w:szCs w:val="24"/>
        </w:rPr>
        <w:t>circumcision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2265F3">
        <w:rPr>
          <w:rFonts w:asciiTheme="minorBidi" w:hAnsiTheme="minorBidi"/>
          <w:sz w:val="24"/>
          <w:szCs w:val="24"/>
        </w:rPr>
        <w:t>of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2265F3">
        <w:rPr>
          <w:rFonts w:asciiTheme="minorBidi" w:hAnsiTheme="minorBidi"/>
          <w:sz w:val="24"/>
          <w:szCs w:val="24"/>
        </w:rPr>
        <w:t>the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2265F3">
        <w:rPr>
          <w:rFonts w:asciiTheme="minorBidi" w:hAnsiTheme="minorBidi"/>
          <w:sz w:val="24"/>
          <w:szCs w:val="24"/>
        </w:rPr>
        <w:t>foreskin,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2265F3">
        <w:rPr>
          <w:rFonts w:asciiTheme="minorBidi" w:hAnsiTheme="minorBidi"/>
          <w:sz w:val="24"/>
          <w:szCs w:val="24"/>
        </w:rPr>
        <w:t>and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2265F3">
        <w:rPr>
          <w:rFonts w:asciiTheme="minorBidi" w:hAnsiTheme="minorBidi"/>
          <w:sz w:val="24"/>
          <w:szCs w:val="24"/>
        </w:rPr>
        <w:t>Beit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2265F3">
        <w:rPr>
          <w:rFonts w:asciiTheme="minorBidi" w:hAnsiTheme="minorBidi"/>
          <w:sz w:val="24"/>
          <w:szCs w:val="24"/>
        </w:rPr>
        <w:t>Hillel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2265F3">
        <w:rPr>
          <w:rFonts w:asciiTheme="minorBidi" w:hAnsiTheme="minorBidi"/>
          <w:sz w:val="24"/>
          <w:szCs w:val="24"/>
        </w:rPr>
        <w:t>say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2265F3">
        <w:rPr>
          <w:rFonts w:asciiTheme="minorBidi" w:hAnsiTheme="minorBidi"/>
          <w:sz w:val="24"/>
          <w:szCs w:val="24"/>
        </w:rPr>
        <w:t>that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2265F3">
        <w:rPr>
          <w:rFonts w:asciiTheme="minorBidi" w:hAnsiTheme="minorBidi"/>
          <w:sz w:val="24"/>
          <w:szCs w:val="24"/>
        </w:rPr>
        <w:t>it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2265F3">
        <w:rPr>
          <w:rFonts w:asciiTheme="minorBidi" w:hAnsiTheme="minorBidi"/>
          <w:sz w:val="24"/>
          <w:szCs w:val="24"/>
        </w:rPr>
        <w:t>is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2265F3">
        <w:rPr>
          <w:rFonts w:asciiTheme="minorBidi" w:hAnsiTheme="minorBidi"/>
          <w:sz w:val="24"/>
          <w:szCs w:val="24"/>
        </w:rPr>
        <w:t>not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2265F3">
        <w:rPr>
          <w:rFonts w:asciiTheme="minorBidi" w:hAnsiTheme="minorBidi"/>
          <w:sz w:val="24"/>
          <w:szCs w:val="24"/>
        </w:rPr>
        <w:t>necessary,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2265F3">
        <w:rPr>
          <w:rFonts w:asciiTheme="minorBidi" w:hAnsiTheme="minorBidi"/>
          <w:sz w:val="24"/>
          <w:szCs w:val="24"/>
        </w:rPr>
        <w:t>as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2265F3">
        <w:rPr>
          <w:rFonts w:asciiTheme="minorBidi" w:hAnsiTheme="minorBidi"/>
          <w:sz w:val="24"/>
          <w:szCs w:val="24"/>
        </w:rPr>
        <w:t>he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2265F3">
        <w:rPr>
          <w:rFonts w:asciiTheme="minorBidi" w:hAnsiTheme="minorBidi"/>
          <w:sz w:val="24"/>
          <w:szCs w:val="24"/>
        </w:rPr>
        <w:t>is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2265F3">
        <w:rPr>
          <w:rFonts w:asciiTheme="minorBidi" w:hAnsiTheme="minorBidi"/>
          <w:sz w:val="24"/>
          <w:szCs w:val="24"/>
        </w:rPr>
        <w:t>already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2265F3">
        <w:rPr>
          <w:rFonts w:asciiTheme="minorBidi" w:hAnsiTheme="minorBidi"/>
          <w:sz w:val="24"/>
          <w:szCs w:val="24"/>
        </w:rPr>
        <w:t>circumcised.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2265F3">
        <w:rPr>
          <w:rFonts w:asciiTheme="minorBidi" w:hAnsiTheme="minorBidi"/>
          <w:sz w:val="24"/>
          <w:szCs w:val="24"/>
        </w:rPr>
        <w:t>The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C97147" w:rsidRPr="00C97147">
        <w:rPr>
          <w:rFonts w:asciiTheme="minorBidi" w:hAnsiTheme="minorBidi"/>
          <w:i/>
          <w:iCs/>
          <w:sz w:val="24"/>
          <w:szCs w:val="24"/>
        </w:rPr>
        <w:t>g</w:t>
      </w:r>
      <w:r w:rsidRPr="00C97147">
        <w:rPr>
          <w:rFonts w:asciiTheme="minorBidi" w:hAnsiTheme="minorBidi"/>
          <w:i/>
          <w:iCs/>
          <w:sz w:val="24"/>
          <w:szCs w:val="24"/>
        </w:rPr>
        <w:t>emara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2265F3">
        <w:rPr>
          <w:rFonts w:asciiTheme="minorBidi" w:hAnsiTheme="minorBidi"/>
          <w:sz w:val="24"/>
          <w:szCs w:val="24"/>
        </w:rPr>
        <w:t>cites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2265F3">
        <w:rPr>
          <w:rFonts w:asciiTheme="minorBidi" w:hAnsiTheme="minorBidi"/>
          <w:sz w:val="24"/>
          <w:szCs w:val="24"/>
        </w:rPr>
        <w:t>Rav,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2265F3">
        <w:rPr>
          <w:rFonts w:asciiTheme="minorBidi" w:hAnsiTheme="minorBidi"/>
          <w:sz w:val="24"/>
          <w:szCs w:val="24"/>
        </w:rPr>
        <w:t>who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2265F3">
        <w:rPr>
          <w:rFonts w:asciiTheme="minorBidi" w:hAnsiTheme="minorBidi"/>
          <w:sz w:val="24"/>
          <w:szCs w:val="24"/>
        </w:rPr>
        <w:t>rules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2265F3">
        <w:rPr>
          <w:rFonts w:asciiTheme="minorBidi" w:hAnsiTheme="minorBidi"/>
          <w:sz w:val="24"/>
          <w:szCs w:val="24"/>
        </w:rPr>
        <w:t>according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2265F3">
        <w:rPr>
          <w:rFonts w:asciiTheme="minorBidi" w:hAnsiTheme="minorBidi"/>
          <w:sz w:val="24"/>
          <w:szCs w:val="24"/>
        </w:rPr>
        <w:t>to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2265F3">
        <w:rPr>
          <w:rFonts w:asciiTheme="minorBidi" w:hAnsiTheme="minorBidi"/>
          <w:sz w:val="24"/>
          <w:szCs w:val="24"/>
        </w:rPr>
        <w:t>the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2265F3">
        <w:rPr>
          <w:rFonts w:asciiTheme="minorBidi" w:hAnsiTheme="minorBidi"/>
          <w:sz w:val="24"/>
          <w:szCs w:val="24"/>
        </w:rPr>
        <w:t>Tanna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2265F3">
        <w:rPr>
          <w:rFonts w:asciiTheme="minorBidi" w:hAnsiTheme="minorBidi"/>
          <w:sz w:val="24"/>
          <w:szCs w:val="24"/>
        </w:rPr>
        <w:t>Kamma.</w:t>
      </w:r>
      <w:r w:rsidR="001022BD">
        <w:rPr>
          <w:rFonts w:asciiTheme="minorBidi" w:hAnsiTheme="minorBidi"/>
          <w:sz w:val="24"/>
          <w:szCs w:val="24"/>
        </w:rPr>
        <w:t xml:space="preserve"> </w:t>
      </w:r>
    </w:p>
    <w:p w14:paraId="33D02B31" w14:textId="77777777" w:rsidR="001022BD" w:rsidRPr="002265F3" w:rsidRDefault="001022BD" w:rsidP="00631EE6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12CB544F" w14:textId="011A84F6" w:rsidR="002265F3" w:rsidRDefault="002265F3" w:rsidP="00631EE6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2265F3">
        <w:rPr>
          <w:rFonts w:asciiTheme="minorBidi" w:hAnsiTheme="minorBidi"/>
          <w:sz w:val="24"/>
          <w:szCs w:val="24"/>
        </w:rPr>
        <w:t>R.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2265F3">
        <w:rPr>
          <w:rFonts w:asciiTheme="minorBidi" w:hAnsiTheme="minorBidi"/>
          <w:sz w:val="24"/>
          <w:szCs w:val="24"/>
        </w:rPr>
        <w:t>Shimon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2265F3">
        <w:rPr>
          <w:rFonts w:asciiTheme="minorBidi" w:hAnsiTheme="minorBidi"/>
          <w:sz w:val="24"/>
          <w:szCs w:val="24"/>
        </w:rPr>
        <w:t>ben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2265F3">
        <w:rPr>
          <w:rFonts w:asciiTheme="minorBidi" w:hAnsiTheme="minorBidi"/>
          <w:sz w:val="24"/>
          <w:szCs w:val="24"/>
        </w:rPr>
        <w:t>Elazar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2265F3">
        <w:rPr>
          <w:rFonts w:asciiTheme="minorBidi" w:hAnsiTheme="minorBidi"/>
          <w:sz w:val="24"/>
          <w:szCs w:val="24"/>
        </w:rPr>
        <w:t>offers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2265F3">
        <w:rPr>
          <w:rFonts w:asciiTheme="minorBidi" w:hAnsiTheme="minorBidi"/>
          <w:sz w:val="24"/>
          <w:szCs w:val="24"/>
        </w:rPr>
        <w:t>another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2265F3">
        <w:rPr>
          <w:rFonts w:asciiTheme="minorBidi" w:hAnsiTheme="minorBidi"/>
          <w:sz w:val="24"/>
          <w:szCs w:val="24"/>
        </w:rPr>
        <w:t>interpretation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2265F3">
        <w:rPr>
          <w:rFonts w:asciiTheme="minorBidi" w:hAnsiTheme="minorBidi"/>
          <w:sz w:val="24"/>
          <w:szCs w:val="24"/>
        </w:rPr>
        <w:t>of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2265F3">
        <w:rPr>
          <w:rFonts w:asciiTheme="minorBidi" w:hAnsiTheme="minorBidi"/>
          <w:sz w:val="24"/>
          <w:szCs w:val="24"/>
        </w:rPr>
        <w:t>the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2265F3">
        <w:rPr>
          <w:rFonts w:asciiTheme="minorBidi" w:hAnsiTheme="minorBidi"/>
          <w:sz w:val="24"/>
          <w:szCs w:val="24"/>
        </w:rPr>
        <w:t>debate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2265F3">
        <w:rPr>
          <w:rFonts w:asciiTheme="minorBidi" w:hAnsiTheme="minorBidi"/>
          <w:sz w:val="24"/>
          <w:szCs w:val="24"/>
        </w:rPr>
        <w:t>between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2265F3">
        <w:rPr>
          <w:rFonts w:asciiTheme="minorBidi" w:hAnsiTheme="minorBidi"/>
          <w:sz w:val="24"/>
          <w:szCs w:val="24"/>
        </w:rPr>
        <w:t>Beit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2265F3">
        <w:rPr>
          <w:rFonts w:asciiTheme="minorBidi" w:hAnsiTheme="minorBidi"/>
          <w:sz w:val="24"/>
          <w:szCs w:val="24"/>
        </w:rPr>
        <w:t>Hillel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2265F3">
        <w:rPr>
          <w:rFonts w:asciiTheme="minorBidi" w:hAnsiTheme="minorBidi"/>
          <w:sz w:val="24"/>
          <w:szCs w:val="24"/>
        </w:rPr>
        <w:t>and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2265F3">
        <w:rPr>
          <w:rFonts w:asciiTheme="minorBidi" w:hAnsiTheme="minorBidi"/>
          <w:sz w:val="24"/>
          <w:szCs w:val="24"/>
        </w:rPr>
        <w:t>Beit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2265F3">
        <w:rPr>
          <w:rFonts w:asciiTheme="minorBidi" w:hAnsiTheme="minorBidi"/>
          <w:sz w:val="24"/>
          <w:szCs w:val="24"/>
        </w:rPr>
        <w:t>Shammai.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2265F3">
        <w:rPr>
          <w:rFonts w:asciiTheme="minorBidi" w:hAnsiTheme="minorBidi"/>
          <w:sz w:val="24"/>
          <w:szCs w:val="24"/>
        </w:rPr>
        <w:t>He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2265F3">
        <w:rPr>
          <w:rFonts w:asciiTheme="minorBidi" w:hAnsiTheme="minorBidi"/>
          <w:sz w:val="24"/>
          <w:szCs w:val="24"/>
        </w:rPr>
        <w:t>maintains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2265F3">
        <w:rPr>
          <w:rFonts w:asciiTheme="minorBidi" w:hAnsiTheme="minorBidi"/>
          <w:sz w:val="24"/>
          <w:szCs w:val="24"/>
        </w:rPr>
        <w:t>that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2265F3">
        <w:rPr>
          <w:rFonts w:asciiTheme="minorBidi" w:hAnsiTheme="minorBidi"/>
          <w:sz w:val="24"/>
          <w:szCs w:val="24"/>
        </w:rPr>
        <w:t>all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2265F3">
        <w:rPr>
          <w:rFonts w:asciiTheme="minorBidi" w:hAnsiTheme="minorBidi"/>
          <w:sz w:val="24"/>
          <w:szCs w:val="24"/>
        </w:rPr>
        <w:t>agree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C97147">
        <w:rPr>
          <w:rFonts w:asciiTheme="minorBidi" w:hAnsiTheme="minorBidi"/>
          <w:sz w:val="24"/>
          <w:szCs w:val="24"/>
        </w:rPr>
        <w:t>that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2265F3">
        <w:rPr>
          <w:rFonts w:asciiTheme="minorBidi" w:hAnsiTheme="minorBidi"/>
          <w:sz w:val="24"/>
          <w:szCs w:val="24"/>
        </w:rPr>
        <w:t>one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2265F3">
        <w:rPr>
          <w:rFonts w:asciiTheme="minorBidi" w:hAnsiTheme="minorBidi"/>
          <w:sz w:val="24"/>
          <w:szCs w:val="24"/>
        </w:rPr>
        <w:t>who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2265F3">
        <w:rPr>
          <w:rFonts w:asciiTheme="minorBidi" w:hAnsiTheme="minorBidi"/>
          <w:sz w:val="24"/>
          <w:szCs w:val="24"/>
        </w:rPr>
        <w:t>was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2265F3">
        <w:rPr>
          <w:rFonts w:asciiTheme="minorBidi" w:hAnsiTheme="minorBidi"/>
          <w:sz w:val="24"/>
          <w:szCs w:val="24"/>
        </w:rPr>
        <w:t>born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2265F3">
        <w:rPr>
          <w:rFonts w:asciiTheme="minorBidi" w:hAnsiTheme="minorBidi"/>
          <w:sz w:val="24"/>
          <w:szCs w:val="24"/>
        </w:rPr>
        <w:t>circumcised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C97147">
        <w:rPr>
          <w:rFonts w:asciiTheme="minorBidi" w:hAnsiTheme="minorBidi"/>
          <w:sz w:val="24"/>
          <w:szCs w:val="24"/>
        </w:rPr>
        <w:t>must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2265F3">
        <w:rPr>
          <w:rFonts w:asciiTheme="minorBidi" w:hAnsiTheme="minorBidi"/>
          <w:sz w:val="24"/>
          <w:szCs w:val="24"/>
        </w:rPr>
        <w:t>perform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2265F3">
        <w:rPr>
          <w:rFonts w:asciiTheme="minorBidi" w:hAnsiTheme="minorBidi"/>
          <w:i/>
          <w:iCs/>
          <w:sz w:val="24"/>
          <w:szCs w:val="24"/>
        </w:rPr>
        <w:t>hatafat</w:t>
      </w:r>
      <w:r w:rsidR="001022BD">
        <w:rPr>
          <w:rFonts w:asciiTheme="minorBidi" w:hAnsiTheme="minorBidi"/>
          <w:i/>
          <w:iCs/>
          <w:sz w:val="24"/>
          <w:szCs w:val="24"/>
        </w:rPr>
        <w:t xml:space="preserve"> </w:t>
      </w:r>
      <w:r w:rsidRPr="002265F3">
        <w:rPr>
          <w:rFonts w:asciiTheme="minorBidi" w:hAnsiTheme="minorBidi"/>
          <w:i/>
          <w:iCs/>
          <w:sz w:val="24"/>
          <w:szCs w:val="24"/>
        </w:rPr>
        <w:t>dam</w:t>
      </w:r>
      <w:r w:rsidR="001022BD">
        <w:rPr>
          <w:rFonts w:asciiTheme="minorBidi" w:hAnsiTheme="minorBidi"/>
          <w:i/>
          <w:iCs/>
          <w:sz w:val="24"/>
          <w:szCs w:val="24"/>
        </w:rPr>
        <w:t xml:space="preserve"> </w:t>
      </w:r>
      <w:r w:rsidRPr="002265F3">
        <w:rPr>
          <w:rFonts w:asciiTheme="minorBidi" w:hAnsiTheme="minorBidi"/>
          <w:i/>
          <w:iCs/>
          <w:sz w:val="24"/>
          <w:szCs w:val="24"/>
        </w:rPr>
        <w:t>brit</w:t>
      </w:r>
      <w:r w:rsidR="00C97147">
        <w:rPr>
          <w:rFonts w:asciiTheme="minorBidi" w:hAnsiTheme="minorBidi"/>
          <w:sz w:val="24"/>
          <w:szCs w:val="24"/>
        </w:rPr>
        <w:t>;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2265F3">
        <w:rPr>
          <w:rFonts w:asciiTheme="minorBidi" w:hAnsiTheme="minorBidi"/>
          <w:sz w:val="24"/>
          <w:szCs w:val="24"/>
        </w:rPr>
        <w:t>they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2265F3">
        <w:rPr>
          <w:rFonts w:asciiTheme="minorBidi" w:hAnsiTheme="minorBidi"/>
          <w:sz w:val="24"/>
          <w:szCs w:val="24"/>
        </w:rPr>
        <w:t>disagree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C97147">
        <w:rPr>
          <w:rFonts w:asciiTheme="minorBidi" w:hAnsiTheme="minorBidi"/>
          <w:sz w:val="24"/>
          <w:szCs w:val="24"/>
        </w:rPr>
        <w:t xml:space="preserve">as to </w:t>
      </w:r>
      <w:r w:rsidRPr="002265F3">
        <w:rPr>
          <w:rFonts w:asciiTheme="minorBidi" w:hAnsiTheme="minorBidi"/>
          <w:sz w:val="24"/>
          <w:szCs w:val="24"/>
        </w:rPr>
        <w:t>whether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2265F3">
        <w:rPr>
          <w:rFonts w:asciiTheme="minorBidi" w:hAnsiTheme="minorBidi"/>
          <w:sz w:val="24"/>
          <w:szCs w:val="24"/>
        </w:rPr>
        <w:t>a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2265F3">
        <w:rPr>
          <w:rFonts w:asciiTheme="minorBidi" w:hAnsiTheme="minorBidi"/>
          <w:sz w:val="24"/>
          <w:szCs w:val="24"/>
        </w:rPr>
        <w:t>convert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2265F3">
        <w:rPr>
          <w:rFonts w:asciiTheme="minorBidi" w:hAnsiTheme="minorBidi"/>
          <w:sz w:val="24"/>
          <w:szCs w:val="24"/>
        </w:rPr>
        <w:t>who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2265F3">
        <w:rPr>
          <w:rFonts w:asciiTheme="minorBidi" w:hAnsiTheme="minorBidi"/>
          <w:sz w:val="24"/>
          <w:szCs w:val="24"/>
        </w:rPr>
        <w:t>was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2265F3">
        <w:rPr>
          <w:rFonts w:asciiTheme="minorBidi" w:hAnsiTheme="minorBidi"/>
          <w:sz w:val="24"/>
          <w:szCs w:val="24"/>
        </w:rPr>
        <w:t>circumcised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2265F3">
        <w:rPr>
          <w:rFonts w:asciiTheme="minorBidi" w:hAnsiTheme="minorBidi"/>
          <w:sz w:val="24"/>
          <w:szCs w:val="24"/>
        </w:rPr>
        <w:t>when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2265F3">
        <w:rPr>
          <w:rFonts w:asciiTheme="minorBidi" w:hAnsiTheme="minorBidi"/>
          <w:sz w:val="24"/>
          <w:szCs w:val="24"/>
        </w:rPr>
        <w:t>he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2265F3">
        <w:rPr>
          <w:rFonts w:asciiTheme="minorBidi" w:hAnsiTheme="minorBidi"/>
          <w:sz w:val="24"/>
          <w:szCs w:val="24"/>
        </w:rPr>
        <w:t>was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2265F3">
        <w:rPr>
          <w:rFonts w:asciiTheme="minorBidi" w:hAnsiTheme="minorBidi"/>
          <w:sz w:val="24"/>
          <w:szCs w:val="24"/>
        </w:rPr>
        <w:t>a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2265F3">
        <w:rPr>
          <w:rFonts w:asciiTheme="minorBidi" w:hAnsiTheme="minorBidi"/>
          <w:sz w:val="24"/>
          <w:szCs w:val="24"/>
        </w:rPr>
        <w:t>non-Jew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2265F3">
        <w:rPr>
          <w:rFonts w:asciiTheme="minorBidi" w:hAnsiTheme="minorBidi"/>
          <w:sz w:val="24"/>
          <w:szCs w:val="24"/>
        </w:rPr>
        <w:t>must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2265F3">
        <w:rPr>
          <w:rFonts w:asciiTheme="minorBidi" w:hAnsiTheme="minorBidi"/>
          <w:sz w:val="24"/>
          <w:szCs w:val="24"/>
        </w:rPr>
        <w:t>undergo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1022BD">
        <w:rPr>
          <w:rFonts w:asciiTheme="minorBidi" w:hAnsiTheme="minorBidi"/>
          <w:i/>
          <w:iCs/>
          <w:sz w:val="24"/>
          <w:szCs w:val="24"/>
        </w:rPr>
        <w:t>hatafat</w:t>
      </w:r>
      <w:r w:rsidR="001022BD" w:rsidRPr="001022BD">
        <w:rPr>
          <w:rFonts w:asciiTheme="minorBidi" w:hAnsiTheme="minorBidi"/>
          <w:i/>
          <w:iCs/>
          <w:sz w:val="24"/>
          <w:szCs w:val="24"/>
        </w:rPr>
        <w:t xml:space="preserve"> </w:t>
      </w:r>
      <w:r w:rsidRPr="001022BD">
        <w:rPr>
          <w:rFonts w:asciiTheme="minorBidi" w:hAnsiTheme="minorBidi"/>
          <w:i/>
          <w:iCs/>
          <w:sz w:val="24"/>
          <w:szCs w:val="24"/>
        </w:rPr>
        <w:t>dam</w:t>
      </w:r>
      <w:r w:rsidR="001022BD" w:rsidRPr="001022BD">
        <w:rPr>
          <w:rFonts w:asciiTheme="minorBidi" w:hAnsiTheme="minorBidi"/>
          <w:i/>
          <w:iCs/>
          <w:sz w:val="24"/>
          <w:szCs w:val="24"/>
        </w:rPr>
        <w:t xml:space="preserve"> </w:t>
      </w:r>
      <w:r w:rsidRPr="001022BD">
        <w:rPr>
          <w:rFonts w:asciiTheme="minorBidi" w:hAnsiTheme="minorBidi"/>
          <w:i/>
          <w:iCs/>
          <w:sz w:val="24"/>
          <w:szCs w:val="24"/>
        </w:rPr>
        <w:t>brit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2265F3">
        <w:rPr>
          <w:rFonts w:asciiTheme="minorBidi" w:hAnsiTheme="minorBidi"/>
          <w:sz w:val="24"/>
          <w:szCs w:val="24"/>
        </w:rPr>
        <w:t>before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2265F3">
        <w:rPr>
          <w:rFonts w:asciiTheme="minorBidi" w:hAnsiTheme="minorBidi"/>
          <w:sz w:val="24"/>
          <w:szCs w:val="24"/>
        </w:rPr>
        <w:t>his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2265F3">
        <w:rPr>
          <w:rFonts w:asciiTheme="minorBidi" w:hAnsiTheme="minorBidi"/>
          <w:sz w:val="24"/>
          <w:szCs w:val="24"/>
        </w:rPr>
        <w:t>immersion.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C02AA1">
        <w:rPr>
          <w:rFonts w:asciiTheme="minorBidi" w:hAnsiTheme="minorBidi"/>
          <w:sz w:val="24"/>
          <w:szCs w:val="24"/>
        </w:rPr>
        <w:t>Shmuel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C02AA1">
        <w:rPr>
          <w:rFonts w:asciiTheme="minorBidi" w:hAnsiTheme="minorBidi"/>
          <w:sz w:val="24"/>
          <w:szCs w:val="24"/>
        </w:rPr>
        <w:t>rules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C02AA1">
        <w:rPr>
          <w:rFonts w:asciiTheme="minorBidi" w:hAnsiTheme="minorBidi"/>
          <w:sz w:val="24"/>
          <w:szCs w:val="24"/>
        </w:rPr>
        <w:t>in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C02AA1">
        <w:rPr>
          <w:rFonts w:asciiTheme="minorBidi" w:hAnsiTheme="minorBidi"/>
          <w:sz w:val="24"/>
          <w:szCs w:val="24"/>
        </w:rPr>
        <w:t>accordance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C02AA1">
        <w:rPr>
          <w:rFonts w:asciiTheme="minorBidi" w:hAnsiTheme="minorBidi"/>
          <w:sz w:val="24"/>
          <w:szCs w:val="24"/>
        </w:rPr>
        <w:t>with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C02AA1">
        <w:rPr>
          <w:rFonts w:asciiTheme="minorBidi" w:hAnsiTheme="minorBidi"/>
          <w:sz w:val="24"/>
          <w:szCs w:val="24"/>
        </w:rPr>
        <w:t>R.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C02AA1">
        <w:rPr>
          <w:rFonts w:asciiTheme="minorBidi" w:hAnsiTheme="minorBidi"/>
          <w:sz w:val="24"/>
          <w:szCs w:val="24"/>
        </w:rPr>
        <w:t>Shimon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C02AA1">
        <w:rPr>
          <w:rFonts w:asciiTheme="minorBidi" w:hAnsiTheme="minorBidi"/>
          <w:sz w:val="24"/>
          <w:szCs w:val="24"/>
        </w:rPr>
        <w:t>ben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C02AA1">
        <w:rPr>
          <w:rFonts w:asciiTheme="minorBidi" w:hAnsiTheme="minorBidi"/>
          <w:sz w:val="24"/>
          <w:szCs w:val="24"/>
        </w:rPr>
        <w:t>Elazar.</w:t>
      </w:r>
    </w:p>
    <w:p w14:paraId="5415D4E9" w14:textId="77777777" w:rsidR="001022BD" w:rsidRDefault="001022BD" w:rsidP="00631EE6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14:paraId="2695C779" w14:textId="294A3F3E" w:rsidR="00C02AA1" w:rsidRDefault="00C02AA1" w:rsidP="00631EE6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C02AA1">
        <w:rPr>
          <w:rFonts w:asciiTheme="minorBidi" w:hAnsiTheme="minorBidi"/>
          <w:sz w:val="24"/>
          <w:szCs w:val="24"/>
        </w:rPr>
        <w:t>Finally,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C02AA1">
        <w:rPr>
          <w:rFonts w:asciiTheme="minorBidi" w:hAnsiTheme="minorBidi"/>
          <w:sz w:val="24"/>
          <w:szCs w:val="24"/>
        </w:rPr>
        <w:t>R.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C02AA1">
        <w:rPr>
          <w:rFonts w:asciiTheme="minorBidi" w:hAnsiTheme="minorBidi"/>
          <w:sz w:val="24"/>
          <w:szCs w:val="24"/>
        </w:rPr>
        <w:t>Eliezer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C02AA1">
        <w:rPr>
          <w:rFonts w:asciiTheme="minorBidi" w:hAnsiTheme="minorBidi"/>
          <w:sz w:val="24"/>
          <w:szCs w:val="24"/>
        </w:rPr>
        <w:t>HaKappar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C02AA1">
        <w:rPr>
          <w:rFonts w:asciiTheme="minorBidi" w:hAnsiTheme="minorBidi"/>
          <w:sz w:val="24"/>
          <w:szCs w:val="24"/>
        </w:rPr>
        <w:t>explains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C02AA1">
        <w:rPr>
          <w:rFonts w:asciiTheme="minorBidi" w:hAnsiTheme="minorBidi"/>
          <w:sz w:val="24"/>
          <w:szCs w:val="24"/>
        </w:rPr>
        <w:t>that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C02AA1">
        <w:rPr>
          <w:rFonts w:asciiTheme="minorBidi" w:hAnsiTheme="minorBidi"/>
          <w:sz w:val="24"/>
          <w:szCs w:val="24"/>
        </w:rPr>
        <w:t>both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C02AA1">
        <w:rPr>
          <w:rFonts w:asciiTheme="minorBidi" w:hAnsiTheme="minorBidi"/>
          <w:sz w:val="24"/>
          <w:szCs w:val="24"/>
        </w:rPr>
        <w:t>Beit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C02AA1">
        <w:rPr>
          <w:rFonts w:asciiTheme="minorBidi" w:hAnsiTheme="minorBidi"/>
          <w:sz w:val="24"/>
          <w:szCs w:val="24"/>
        </w:rPr>
        <w:t>Shammai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C02AA1">
        <w:rPr>
          <w:rFonts w:asciiTheme="minorBidi" w:hAnsiTheme="minorBidi"/>
          <w:sz w:val="24"/>
          <w:szCs w:val="24"/>
        </w:rPr>
        <w:t>and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C02AA1">
        <w:rPr>
          <w:rFonts w:asciiTheme="minorBidi" w:hAnsiTheme="minorBidi"/>
          <w:sz w:val="24"/>
          <w:szCs w:val="24"/>
        </w:rPr>
        <w:t>Beit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C02AA1">
        <w:rPr>
          <w:rFonts w:asciiTheme="minorBidi" w:hAnsiTheme="minorBidi"/>
          <w:sz w:val="24"/>
          <w:szCs w:val="24"/>
        </w:rPr>
        <w:t>Hillel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C02AA1">
        <w:rPr>
          <w:rFonts w:asciiTheme="minorBidi" w:hAnsiTheme="minorBidi"/>
          <w:sz w:val="24"/>
          <w:szCs w:val="24"/>
        </w:rPr>
        <w:t>agree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C97147">
        <w:rPr>
          <w:rFonts w:asciiTheme="minorBidi" w:hAnsiTheme="minorBidi"/>
          <w:sz w:val="24"/>
          <w:szCs w:val="24"/>
        </w:rPr>
        <w:t>that in a case of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C02AA1">
        <w:rPr>
          <w:rFonts w:asciiTheme="minorBidi" w:hAnsiTheme="minorBidi"/>
          <w:sz w:val="24"/>
          <w:szCs w:val="24"/>
        </w:rPr>
        <w:t>a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C02AA1">
        <w:rPr>
          <w:rFonts w:asciiTheme="minorBidi" w:hAnsiTheme="minorBidi"/>
          <w:sz w:val="24"/>
          <w:szCs w:val="24"/>
        </w:rPr>
        <w:t>child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C02AA1">
        <w:rPr>
          <w:rFonts w:asciiTheme="minorBidi" w:hAnsiTheme="minorBidi"/>
          <w:sz w:val="24"/>
          <w:szCs w:val="24"/>
        </w:rPr>
        <w:t>who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C02AA1">
        <w:rPr>
          <w:rFonts w:asciiTheme="minorBidi" w:hAnsiTheme="minorBidi"/>
          <w:sz w:val="24"/>
          <w:szCs w:val="24"/>
        </w:rPr>
        <w:t>was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C02AA1">
        <w:rPr>
          <w:rFonts w:asciiTheme="minorBidi" w:hAnsiTheme="minorBidi"/>
          <w:sz w:val="24"/>
          <w:szCs w:val="24"/>
        </w:rPr>
        <w:t>born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C02AA1">
        <w:rPr>
          <w:rFonts w:asciiTheme="minorBidi" w:hAnsiTheme="minorBidi"/>
          <w:sz w:val="24"/>
          <w:szCs w:val="24"/>
        </w:rPr>
        <w:t>circumcised,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C02AA1">
        <w:rPr>
          <w:rFonts w:asciiTheme="minorBidi" w:hAnsiTheme="minorBidi"/>
          <w:sz w:val="24"/>
          <w:szCs w:val="24"/>
        </w:rPr>
        <w:t>one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C02AA1">
        <w:rPr>
          <w:rFonts w:asciiTheme="minorBidi" w:hAnsiTheme="minorBidi"/>
          <w:sz w:val="24"/>
          <w:szCs w:val="24"/>
        </w:rPr>
        <w:t>is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C02AA1">
        <w:rPr>
          <w:rFonts w:asciiTheme="minorBidi" w:hAnsiTheme="minorBidi"/>
          <w:sz w:val="24"/>
          <w:szCs w:val="24"/>
        </w:rPr>
        <w:t>required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C02AA1">
        <w:rPr>
          <w:rFonts w:asciiTheme="minorBidi" w:hAnsiTheme="minorBidi"/>
          <w:sz w:val="24"/>
          <w:szCs w:val="24"/>
        </w:rPr>
        <w:t>to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C02AA1">
        <w:rPr>
          <w:rFonts w:asciiTheme="minorBidi" w:hAnsiTheme="minorBidi"/>
          <w:sz w:val="24"/>
          <w:szCs w:val="24"/>
        </w:rPr>
        <w:t>perform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1022BD">
        <w:rPr>
          <w:rFonts w:asciiTheme="minorBidi" w:hAnsiTheme="minorBidi"/>
          <w:i/>
          <w:iCs/>
          <w:sz w:val="24"/>
          <w:szCs w:val="24"/>
        </w:rPr>
        <w:t>hatafat</w:t>
      </w:r>
      <w:r w:rsidR="001022BD" w:rsidRPr="001022BD">
        <w:rPr>
          <w:rFonts w:asciiTheme="minorBidi" w:hAnsiTheme="minorBidi"/>
          <w:i/>
          <w:iCs/>
          <w:sz w:val="24"/>
          <w:szCs w:val="24"/>
        </w:rPr>
        <w:t xml:space="preserve"> </w:t>
      </w:r>
      <w:r w:rsidRPr="001022BD">
        <w:rPr>
          <w:rFonts w:asciiTheme="minorBidi" w:hAnsiTheme="minorBidi"/>
          <w:i/>
          <w:iCs/>
          <w:sz w:val="24"/>
          <w:szCs w:val="24"/>
        </w:rPr>
        <w:t>dam</w:t>
      </w:r>
      <w:r w:rsidR="001022BD" w:rsidRPr="001022BD">
        <w:rPr>
          <w:rFonts w:asciiTheme="minorBidi" w:hAnsiTheme="minorBidi"/>
          <w:i/>
          <w:iCs/>
          <w:sz w:val="24"/>
          <w:szCs w:val="24"/>
        </w:rPr>
        <w:t xml:space="preserve"> </w:t>
      </w:r>
      <w:r w:rsidRPr="001022BD">
        <w:rPr>
          <w:rFonts w:asciiTheme="minorBidi" w:hAnsiTheme="minorBidi"/>
          <w:i/>
          <w:iCs/>
          <w:sz w:val="24"/>
          <w:szCs w:val="24"/>
        </w:rPr>
        <w:t>brit</w:t>
      </w:r>
      <w:r w:rsidR="00C97147">
        <w:rPr>
          <w:rFonts w:asciiTheme="minorBidi" w:hAnsiTheme="minorBidi"/>
          <w:sz w:val="24"/>
          <w:szCs w:val="24"/>
        </w:rPr>
        <w:t>, but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C02AA1">
        <w:rPr>
          <w:rFonts w:asciiTheme="minorBidi" w:hAnsiTheme="minorBidi"/>
          <w:sz w:val="24"/>
          <w:szCs w:val="24"/>
        </w:rPr>
        <w:t>they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C02AA1">
        <w:rPr>
          <w:rFonts w:asciiTheme="minorBidi" w:hAnsiTheme="minorBidi"/>
          <w:sz w:val="24"/>
          <w:szCs w:val="24"/>
        </w:rPr>
        <w:t>disagree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C02AA1">
        <w:rPr>
          <w:rFonts w:asciiTheme="minorBidi" w:hAnsiTheme="minorBidi"/>
          <w:sz w:val="24"/>
          <w:szCs w:val="24"/>
        </w:rPr>
        <w:t>as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C02AA1">
        <w:rPr>
          <w:rFonts w:asciiTheme="minorBidi" w:hAnsiTheme="minorBidi"/>
          <w:sz w:val="24"/>
          <w:szCs w:val="24"/>
        </w:rPr>
        <w:t>to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C02AA1">
        <w:rPr>
          <w:rFonts w:asciiTheme="minorBidi" w:hAnsiTheme="minorBidi"/>
          <w:sz w:val="24"/>
          <w:szCs w:val="24"/>
        </w:rPr>
        <w:t>whether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C97147">
        <w:rPr>
          <w:rFonts w:asciiTheme="minorBidi" w:hAnsiTheme="minorBidi"/>
          <w:sz w:val="24"/>
          <w:szCs w:val="24"/>
        </w:rPr>
        <w:t>Shabbat should be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C02AA1">
        <w:rPr>
          <w:rFonts w:asciiTheme="minorBidi" w:hAnsiTheme="minorBidi"/>
          <w:sz w:val="24"/>
          <w:szCs w:val="24"/>
        </w:rPr>
        <w:t>desecrate</w:t>
      </w:r>
      <w:r w:rsidR="00C97147">
        <w:rPr>
          <w:rFonts w:asciiTheme="minorBidi" w:hAnsiTheme="minorBidi"/>
          <w:sz w:val="24"/>
          <w:szCs w:val="24"/>
        </w:rPr>
        <w:t>d in order to do so.</w:t>
      </w:r>
    </w:p>
    <w:p w14:paraId="6495CDE0" w14:textId="77777777" w:rsidR="001022BD" w:rsidRPr="002265F3" w:rsidRDefault="001022BD" w:rsidP="00631EE6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14:paraId="247229ED" w14:textId="62080568" w:rsidR="00A646B7" w:rsidRDefault="002265F3" w:rsidP="00631EE6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2265F3">
        <w:rPr>
          <w:rFonts w:asciiTheme="minorBidi" w:hAnsiTheme="minorBidi"/>
          <w:sz w:val="24"/>
          <w:szCs w:val="24"/>
        </w:rPr>
        <w:tab/>
        <w:t>There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2265F3">
        <w:rPr>
          <w:rFonts w:asciiTheme="minorBidi" w:hAnsiTheme="minorBidi"/>
          <w:sz w:val="24"/>
          <w:szCs w:val="24"/>
        </w:rPr>
        <w:t>are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2265F3">
        <w:rPr>
          <w:rFonts w:asciiTheme="minorBidi" w:hAnsiTheme="minorBidi"/>
          <w:sz w:val="24"/>
          <w:szCs w:val="24"/>
        </w:rPr>
        <w:t>four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2265F3">
        <w:rPr>
          <w:rFonts w:asciiTheme="minorBidi" w:hAnsiTheme="minorBidi"/>
          <w:sz w:val="24"/>
          <w:szCs w:val="24"/>
        </w:rPr>
        <w:t>opinions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2265F3">
        <w:rPr>
          <w:rFonts w:asciiTheme="minorBidi" w:hAnsiTheme="minorBidi"/>
          <w:sz w:val="24"/>
          <w:szCs w:val="24"/>
        </w:rPr>
        <w:t>in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2265F3">
        <w:rPr>
          <w:rFonts w:asciiTheme="minorBidi" w:hAnsiTheme="minorBidi"/>
          <w:sz w:val="24"/>
          <w:szCs w:val="24"/>
        </w:rPr>
        <w:t>the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C97147">
        <w:rPr>
          <w:rFonts w:asciiTheme="minorBidi" w:hAnsiTheme="minorBidi"/>
          <w:i/>
          <w:iCs/>
          <w:sz w:val="24"/>
          <w:szCs w:val="24"/>
        </w:rPr>
        <w:t>Rishonim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2265F3">
        <w:rPr>
          <w:rFonts w:asciiTheme="minorBidi" w:hAnsiTheme="minorBidi"/>
          <w:sz w:val="24"/>
          <w:szCs w:val="24"/>
        </w:rPr>
        <w:t>regarding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2265F3">
        <w:rPr>
          <w:rFonts w:asciiTheme="minorBidi" w:hAnsiTheme="minorBidi"/>
          <w:sz w:val="24"/>
          <w:szCs w:val="24"/>
        </w:rPr>
        <w:t>the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2265F3">
        <w:rPr>
          <w:rFonts w:asciiTheme="minorBidi" w:hAnsiTheme="minorBidi"/>
          <w:sz w:val="24"/>
          <w:szCs w:val="24"/>
        </w:rPr>
        <w:t>final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2265F3">
        <w:rPr>
          <w:rFonts w:asciiTheme="minorBidi" w:hAnsiTheme="minorBidi"/>
          <w:sz w:val="24"/>
          <w:szCs w:val="24"/>
        </w:rPr>
        <w:t>ruling.</w:t>
      </w:r>
      <w:r w:rsidR="001022BD">
        <w:rPr>
          <w:rFonts w:asciiTheme="minorBidi" w:hAnsiTheme="minorBidi"/>
          <w:sz w:val="24"/>
          <w:szCs w:val="24"/>
        </w:rPr>
        <w:t xml:space="preserve"> </w:t>
      </w:r>
    </w:p>
    <w:p w14:paraId="68C44A5C" w14:textId="77777777" w:rsidR="001022BD" w:rsidRDefault="001022BD" w:rsidP="00631EE6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111B9372" w14:textId="4D0D6AF2" w:rsidR="008E32BC" w:rsidRDefault="008E32BC" w:rsidP="00631EE6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Some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equate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one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who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was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born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circumcised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with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a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convert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who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was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previously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circumcised.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T</w:t>
      </w:r>
      <w:r w:rsidR="002265F3" w:rsidRPr="002265F3">
        <w:rPr>
          <w:rFonts w:asciiTheme="minorBidi" w:hAnsiTheme="minorBidi"/>
          <w:sz w:val="24"/>
          <w:szCs w:val="24"/>
        </w:rPr>
        <w:t>osafot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2265F3" w:rsidRPr="002265F3">
        <w:rPr>
          <w:rFonts w:asciiTheme="minorBidi" w:hAnsiTheme="minorBidi"/>
          <w:sz w:val="24"/>
          <w:szCs w:val="24"/>
        </w:rPr>
        <w:t>(s.v.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FF7F78">
        <w:rPr>
          <w:rFonts w:asciiTheme="minorBidi" w:hAnsiTheme="minorBidi"/>
          <w:i/>
          <w:iCs/>
          <w:sz w:val="24"/>
          <w:szCs w:val="24"/>
        </w:rPr>
        <w:t>l</w:t>
      </w:r>
      <w:r w:rsidR="002265F3" w:rsidRPr="002265F3">
        <w:rPr>
          <w:rFonts w:asciiTheme="minorBidi" w:hAnsiTheme="minorBidi"/>
          <w:i/>
          <w:iCs/>
          <w:sz w:val="24"/>
          <w:szCs w:val="24"/>
        </w:rPr>
        <w:t>o</w:t>
      </w:r>
      <w:r w:rsidR="002265F3" w:rsidRPr="002265F3">
        <w:rPr>
          <w:rFonts w:asciiTheme="minorBidi" w:hAnsiTheme="minorBidi"/>
          <w:sz w:val="24"/>
          <w:szCs w:val="24"/>
        </w:rPr>
        <w:t>;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2265F3" w:rsidRPr="002265F3">
        <w:rPr>
          <w:rFonts w:asciiTheme="minorBidi" w:hAnsiTheme="minorBidi"/>
          <w:sz w:val="24"/>
          <w:szCs w:val="24"/>
        </w:rPr>
        <w:t>see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2265F3" w:rsidRPr="002265F3">
        <w:rPr>
          <w:rFonts w:asciiTheme="minorBidi" w:hAnsiTheme="minorBidi"/>
          <w:sz w:val="24"/>
          <w:szCs w:val="24"/>
        </w:rPr>
        <w:t>also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2265F3" w:rsidRPr="002265F3">
        <w:rPr>
          <w:rFonts w:asciiTheme="minorBidi" w:hAnsiTheme="minorBidi"/>
          <w:i/>
          <w:iCs/>
          <w:sz w:val="24"/>
          <w:szCs w:val="24"/>
        </w:rPr>
        <w:t>Yere’im</w:t>
      </w:r>
      <w:r w:rsidR="00FF7F78">
        <w:rPr>
          <w:rFonts w:asciiTheme="minorBidi" w:hAnsiTheme="minorBidi"/>
          <w:sz w:val="24"/>
          <w:szCs w:val="24"/>
        </w:rPr>
        <w:t>,</w:t>
      </w:r>
      <w:r w:rsidR="001022BD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2265F3" w:rsidRPr="002265F3">
        <w:rPr>
          <w:rFonts w:asciiTheme="minorBidi" w:hAnsiTheme="minorBidi"/>
          <w:sz w:val="24"/>
          <w:szCs w:val="24"/>
        </w:rPr>
        <w:t>cited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2265F3" w:rsidRPr="002265F3">
        <w:rPr>
          <w:rFonts w:asciiTheme="minorBidi" w:hAnsiTheme="minorBidi"/>
          <w:sz w:val="24"/>
          <w:szCs w:val="24"/>
        </w:rPr>
        <w:t>by</w:t>
      </w:r>
      <w:r w:rsidR="001022BD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2265F3" w:rsidRPr="00FF7F78">
        <w:rPr>
          <w:rFonts w:asciiTheme="minorBidi" w:hAnsiTheme="minorBidi"/>
          <w:sz w:val="24"/>
          <w:szCs w:val="24"/>
        </w:rPr>
        <w:t>Hagahot</w:t>
      </w:r>
      <w:r w:rsidR="001022BD" w:rsidRPr="00FF7F78">
        <w:rPr>
          <w:rFonts w:asciiTheme="minorBidi" w:hAnsiTheme="minorBidi"/>
          <w:sz w:val="24"/>
          <w:szCs w:val="24"/>
        </w:rPr>
        <w:t xml:space="preserve"> </w:t>
      </w:r>
      <w:r w:rsidR="002265F3" w:rsidRPr="00FF7F78">
        <w:rPr>
          <w:rFonts w:asciiTheme="minorBidi" w:hAnsiTheme="minorBidi"/>
          <w:sz w:val="24"/>
          <w:szCs w:val="24"/>
        </w:rPr>
        <w:t>Maimoniyot</w:t>
      </w:r>
      <w:r w:rsidR="002265F3" w:rsidRPr="002265F3">
        <w:rPr>
          <w:rFonts w:asciiTheme="minorBidi" w:hAnsiTheme="minorBidi"/>
          <w:sz w:val="24"/>
          <w:szCs w:val="24"/>
        </w:rPr>
        <w:t>,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2265F3" w:rsidRPr="002265F3">
        <w:rPr>
          <w:rFonts w:asciiTheme="minorBidi" w:hAnsiTheme="minorBidi"/>
          <w:i/>
          <w:iCs/>
          <w:sz w:val="24"/>
          <w:szCs w:val="24"/>
        </w:rPr>
        <w:t>Hilkhot</w:t>
      </w:r>
      <w:r w:rsidR="001022BD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2265F3" w:rsidRPr="002265F3">
        <w:rPr>
          <w:rFonts w:asciiTheme="minorBidi" w:hAnsiTheme="minorBidi"/>
          <w:i/>
          <w:iCs/>
          <w:sz w:val="24"/>
          <w:szCs w:val="24"/>
        </w:rPr>
        <w:t>Mila</w:t>
      </w:r>
      <w:r w:rsidR="001022BD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2265F3" w:rsidRPr="002265F3">
        <w:rPr>
          <w:rFonts w:asciiTheme="minorBidi" w:hAnsiTheme="minorBidi"/>
          <w:sz w:val="24"/>
          <w:szCs w:val="24"/>
        </w:rPr>
        <w:t>1:2)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2265F3" w:rsidRPr="002265F3">
        <w:rPr>
          <w:rFonts w:asciiTheme="minorBidi" w:hAnsiTheme="minorBidi"/>
          <w:sz w:val="24"/>
          <w:szCs w:val="24"/>
        </w:rPr>
        <w:t>rule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2265F3" w:rsidRPr="002265F3">
        <w:rPr>
          <w:rFonts w:asciiTheme="minorBidi" w:hAnsiTheme="minorBidi"/>
          <w:sz w:val="24"/>
          <w:szCs w:val="24"/>
        </w:rPr>
        <w:t>that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2265F3" w:rsidRPr="002265F3">
        <w:rPr>
          <w:rFonts w:asciiTheme="minorBidi" w:hAnsiTheme="minorBidi"/>
          <w:sz w:val="24"/>
          <w:szCs w:val="24"/>
        </w:rPr>
        <w:t>neither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2265F3" w:rsidRPr="002265F3">
        <w:rPr>
          <w:rFonts w:asciiTheme="minorBidi" w:hAnsiTheme="minorBidi"/>
          <w:sz w:val="24"/>
          <w:szCs w:val="24"/>
        </w:rPr>
        <w:t>a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2265F3" w:rsidRPr="002265F3">
        <w:rPr>
          <w:rFonts w:asciiTheme="minorBidi" w:hAnsiTheme="minorBidi"/>
          <w:sz w:val="24"/>
          <w:szCs w:val="24"/>
        </w:rPr>
        <w:t>child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2265F3" w:rsidRPr="002265F3">
        <w:rPr>
          <w:rFonts w:asciiTheme="minorBidi" w:hAnsiTheme="minorBidi"/>
          <w:sz w:val="24"/>
          <w:szCs w:val="24"/>
        </w:rPr>
        <w:t>born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2265F3" w:rsidRPr="002265F3">
        <w:rPr>
          <w:rFonts w:asciiTheme="minorBidi" w:hAnsiTheme="minorBidi"/>
          <w:sz w:val="24"/>
          <w:szCs w:val="24"/>
        </w:rPr>
        <w:t>without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2265F3" w:rsidRPr="002265F3">
        <w:rPr>
          <w:rFonts w:asciiTheme="minorBidi" w:hAnsiTheme="minorBidi"/>
          <w:sz w:val="24"/>
          <w:szCs w:val="24"/>
        </w:rPr>
        <w:t>a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2265F3" w:rsidRPr="002265F3">
        <w:rPr>
          <w:rFonts w:asciiTheme="minorBidi" w:hAnsiTheme="minorBidi"/>
          <w:sz w:val="24"/>
          <w:szCs w:val="24"/>
        </w:rPr>
        <w:t>foreskin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2265F3" w:rsidRPr="002265F3">
        <w:rPr>
          <w:rFonts w:asciiTheme="minorBidi" w:hAnsiTheme="minorBidi"/>
          <w:sz w:val="24"/>
          <w:szCs w:val="24"/>
        </w:rPr>
        <w:t>nor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2265F3" w:rsidRPr="002265F3">
        <w:rPr>
          <w:rFonts w:asciiTheme="minorBidi" w:hAnsiTheme="minorBidi"/>
          <w:sz w:val="24"/>
          <w:szCs w:val="24"/>
        </w:rPr>
        <w:t>a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2265F3" w:rsidRPr="002265F3">
        <w:rPr>
          <w:rFonts w:asciiTheme="minorBidi" w:hAnsiTheme="minorBidi"/>
          <w:sz w:val="24"/>
          <w:szCs w:val="24"/>
        </w:rPr>
        <w:t>convert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2265F3" w:rsidRPr="002265F3">
        <w:rPr>
          <w:rFonts w:asciiTheme="minorBidi" w:hAnsiTheme="minorBidi"/>
          <w:sz w:val="24"/>
          <w:szCs w:val="24"/>
        </w:rPr>
        <w:t>who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2265F3" w:rsidRPr="002265F3">
        <w:rPr>
          <w:rFonts w:asciiTheme="minorBidi" w:hAnsiTheme="minorBidi"/>
          <w:sz w:val="24"/>
          <w:szCs w:val="24"/>
        </w:rPr>
        <w:t>was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C02AA1">
        <w:rPr>
          <w:rFonts w:asciiTheme="minorBidi" w:hAnsiTheme="minorBidi"/>
          <w:sz w:val="24"/>
          <w:szCs w:val="24"/>
        </w:rPr>
        <w:t>p</w:t>
      </w:r>
      <w:r w:rsidR="002265F3" w:rsidRPr="002265F3">
        <w:rPr>
          <w:rFonts w:asciiTheme="minorBidi" w:hAnsiTheme="minorBidi"/>
          <w:sz w:val="24"/>
          <w:szCs w:val="24"/>
        </w:rPr>
        <w:t>reviously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2265F3" w:rsidRPr="002265F3">
        <w:rPr>
          <w:rFonts w:asciiTheme="minorBidi" w:hAnsiTheme="minorBidi"/>
          <w:sz w:val="24"/>
          <w:szCs w:val="24"/>
        </w:rPr>
        <w:t>circumcised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2265F3" w:rsidRPr="002265F3">
        <w:rPr>
          <w:rFonts w:asciiTheme="minorBidi" w:hAnsiTheme="minorBidi"/>
          <w:sz w:val="24"/>
          <w:szCs w:val="24"/>
        </w:rPr>
        <w:t>require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2265F3" w:rsidRPr="002265F3">
        <w:rPr>
          <w:rFonts w:asciiTheme="minorBidi" w:hAnsiTheme="minorBidi"/>
          <w:i/>
          <w:iCs/>
          <w:sz w:val="24"/>
          <w:szCs w:val="24"/>
        </w:rPr>
        <w:t>hatafat</w:t>
      </w:r>
      <w:r w:rsidR="001022BD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2265F3" w:rsidRPr="002265F3">
        <w:rPr>
          <w:rFonts w:asciiTheme="minorBidi" w:hAnsiTheme="minorBidi"/>
          <w:i/>
          <w:iCs/>
          <w:sz w:val="24"/>
          <w:szCs w:val="24"/>
        </w:rPr>
        <w:t>dam</w:t>
      </w:r>
      <w:r w:rsidR="001022BD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2265F3" w:rsidRPr="002265F3">
        <w:rPr>
          <w:rFonts w:asciiTheme="minorBidi" w:hAnsiTheme="minorBidi"/>
          <w:i/>
          <w:iCs/>
          <w:sz w:val="24"/>
          <w:szCs w:val="24"/>
        </w:rPr>
        <w:t>brit</w:t>
      </w:r>
      <w:r w:rsidR="002265F3" w:rsidRPr="002265F3">
        <w:rPr>
          <w:rFonts w:asciiTheme="minorBidi" w:hAnsiTheme="minorBidi"/>
          <w:sz w:val="24"/>
          <w:szCs w:val="24"/>
        </w:rPr>
        <w:t>.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2265F3" w:rsidRPr="002265F3">
        <w:rPr>
          <w:rFonts w:asciiTheme="minorBidi" w:hAnsiTheme="minorBidi"/>
          <w:sz w:val="24"/>
          <w:szCs w:val="24"/>
        </w:rPr>
        <w:t>The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2265F3" w:rsidRPr="002265F3">
        <w:rPr>
          <w:rFonts w:asciiTheme="minorBidi" w:hAnsiTheme="minorBidi"/>
          <w:sz w:val="24"/>
          <w:szCs w:val="24"/>
        </w:rPr>
        <w:t>Rambam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2265F3" w:rsidRPr="002265F3">
        <w:rPr>
          <w:rFonts w:asciiTheme="minorBidi" w:hAnsiTheme="minorBidi"/>
          <w:sz w:val="24"/>
          <w:szCs w:val="24"/>
        </w:rPr>
        <w:t>(</w:t>
      </w:r>
      <w:r w:rsidR="002265F3" w:rsidRPr="002265F3">
        <w:rPr>
          <w:rFonts w:asciiTheme="minorBidi" w:hAnsiTheme="minorBidi"/>
          <w:i/>
          <w:iCs/>
          <w:sz w:val="24"/>
          <w:szCs w:val="24"/>
        </w:rPr>
        <w:t>Hilkhot</w:t>
      </w:r>
      <w:r w:rsidR="001022BD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2265F3" w:rsidRPr="002265F3">
        <w:rPr>
          <w:rFonts w:asciiTheme="minorBidi" w:hAnsiTheme="minorBidi"/>
          <w:i/>
          <w:iCs/>
          <w:sz w:val="24"/>
          <w:szCs w:val="24"/>
        </w:rPr>
        <w:t>Mila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1:7),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however,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2265F3" w:rsidRPr="002265F3">
        <w:rPr>
          <w:rFonts w:asciiTheme="minorBidi" w:hAnsiTheme="minorBidi"/>
          <w:sz w:val="24"/>
          <w:szCs w:val="24"/>
        </w:rPr>
        <w:t>rule</w:t>
      </w:r>
      <w:r w:rsidR="00C02AA1">
        <w:rPr>
          <w:rFonts w:asciiTheme="minorBidi" w:hAnsiTheme="minorBidi"/>
          <w:sz w:val="24"/>
          <w:szCs w:val="24"/>
        </w:rPr>
        <w:t>s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2265F3" w:rsidRPr="002265F3">
        <w:rPr>
          <w:rFonts w:asciiTheme="minorBidi" w:hAnsiTheme="minorBidi"/>
          <w:sz w:val="24"/>
          <w:szCs w:val="24"/>
        </w:rPr>
        <w:t>that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2265F3" w:rsidRPr="002265F3">
        <w:rPr>
          <w:rFonts w:asciiTheme="minorBidi" w:hAnsiTheme="minorBidi"/>
          <w:i/>
          <w:iCs/>
          <w:sz w:val="24"/>
          <w:szCs w:val="24"/>
        </w:rPr>
        <w:t>hatafat</w:t>
      </w:r>
      <w:r w:rsidR="001022BD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2265F3" w:rsidRPr="002265F3">
        <w:rPr>
          <w:rFonts w:asciiTheme="minorBidi" w:hAnsiTheme="minorBidi"/>
          <w:i/>
          <w:iCs/>
          <w:sz w:val="24"/>
          <w:szCs w:val="24"/>
        </w:rPr>
        <w:t>dam</w:t>
      </w:r>
      <w:r w:rsidR="001022BD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2265F3" w:rsidRPr="002265F3">
        <w:rPr>
          <w:rFonts w:asciiTheme="minorBidi" w:hAnsiTheme="minorBidi"/>
          <w:i/>
          <w:iCs/>
          <w:sz w:val="24"/>
          <w:szCs w:val="24"/>
        </w:rPr>
        <w:t>brit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2265F3" w:rsidRPr="002265F3">
        <w:rPr>
          <w:rFonts w:asciiTheme="minorBidi" w:hAnsiTheme="minorBidi"/>
          <w:sz w:val="24"/>
          <w:szCs w:val="24"/>
        </w:rPr>
        <w:t>is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2265F3" w:rsidRPr="002265F3">
        <w:rPr>
          <w:rFonts w:asciiTheme="minorBidi" w:hAnsiTheme="minorBidi"/>
          <w:sz w:val="24"/>
          <w:szCs w:val="24"/>
        </w:rPr>
        <w:t>required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2265F3" w:rsidRPr="002265F3">
        <w:rPr>
          <w:rFonts w:asciiTheme="minorBidi" w:hAnsiTheme="minorBidi"/>
          <w:sz w:val="24"/>
          <w:szCs w:val="24"/>
        </w:rPr>
        <w:t>in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2265F3" w:rsidRPr="002265F3">
        <w:rPr>
          <w:rFonts w:asciiTheme="minorBidi" w:hAnsiTheme="minorBidi"/>
          <w:sz w:val="24"/>
          <w:szCs w:val="24"/>
        </w:rPr>
        <w:t>both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2265F3" w:rsidRPr="002265F3">
        <w:rPr>
          <w:rFonts w:asciiTheme="minorBidi" w:hAnsiTheme="minorBidi"/>
          <w:sz w:val="24"/>
          <w:szCs w:val="24"/>
        </w:rPr>
        <w:t>cases.</w:t>
      </w:r>
      <w:r w:rsidR="001022BD">
        <w:rPr>
          <w:rFonts w:asciiTheme="minorBidi" w:hAnsiTheme="minorBidi"/>
          <w:sz w:val="24"/>
          <w:szCs w:val="24"/>
        </w:rPr>
        <w:t xml:space="preserve"> </w:t>
      </w:r>
    </w:p>
    <w:p w14:paraId="4D65949F" w14:textId="77777777" w:rsidR="001022BD" w:rsidRDefault="001022BD" w:rsidP="00631EE6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14:paraId="2198AC3B" w14:textId="53D73EC4" w:rsidR="002265F3" w:rsidRDefault="008E32BC" w:rsidP="00631EE6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lastRenderedPageBreak/>
        <w:t>Some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distinguish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between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the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two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cases.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2265F3" w:rsidRPr="002265F3">
        <w:rPr>
          <w:rFonts w:asciiTheme="minorBidi" w:hAnsiTheme="minorBidi"/>
          <w:sz w:val="24"/>
          <w:szCs w:val="24"/>
        </w:rPr>
        <w:t>The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2265F3" w:rsidRPr="002265F3">
        <w:rPr>
          <w:rFonts w:asciiTheme="minorBidi" w:hAnsiTheme="minorBidi"/>
          <w:i/>
          <w:iCs/>
          <w:sz w:val="24"/>
          <w:szCs w:val="24"/>
        </w:rPr>
        <w:t>Ba’al</w:t>
      </w:r>
      <w:r w:rsidR="001022BD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2265F3" w:rsidRPr="002265F3">
        <w:rPr>
          <w:rFonts w:asciiTheme="minorBidi" w:hAnsiTheme="minorBidi"/>
          <w:i/>
          <w:iCs/>
          <w:sz w:val="24"/>
          <w:szCs w:val="24"/>
        </w:rPr>
        <w:t>Ha-</w:t>
      </w:r>
      <w:r w:rsidR="00FF7F78">
        <w:rPr>
          <w:rFonts w:asciiTheme="minorBidi" w:hAnsiTheme="minorBidi"/>
          <w:i/>
          <w:iCs/>
          <w:sz w:val="24"/>
          <w:szCs w:val="24"/>
        </w:rPr>
        <w:t>M</w:t>
      </w:r>
      <w:r>
        <w:rPr>
          <w:rFonts w:asciiTheme="minorBidi" w:hAnsiTheme="minorBidi"/>
          <w:i/>
          <w:iCs/>
          <w:sz w:val="24"/>
          <w:szCs w:val="24"/>
        </w:rPr>
        <w:t>a'or</w:t>
      </w:r>
      <w:r w:rsidR="001022BD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2265F3" w:rsidRPr="002265F3">
        <w:rPr>
          <w:rFonts w:asciiTheme="minorBidi" w:hAnsiTheme="minorBidi"/>
          <w:sz w:val="24"/>
          <w:szCs w:val="24"/>
        </w:rPr>
        <w:t>(</w:t>
      </w:r>
      <w:hyperlink r:id="rId17" w:tgtFrame="_blank" w:history="1">
        <w:r w:rsidR="002265F3" w:rsidRPr="00FF7F78">
          <w:rPr>
            <w:rStyle w:val="Hyperlink"/>
            <w:rFonts w:asciiTheme="minorBidi" w:hAnsiTheme="minorBidi"/>
            <w:i/>
            <w:iCs/>
            <w:sz w:val="24"/>
            <w:szCs w:val="24"/>
          </w:rPr>
          <w:t>Shabbat</w:t>
        </w:r>
        <w:r w:rsidR="001022BD">
          <w:rPr>
            <w:rStyle w:val="Hyperlink"/>
            <w:rFonts w:asciiTheme="minorBidi" w:hAnsiTheme="minorBidi"/>
            <w:sz w:val="24"/>
            <w:szCs w:val="24"/>
          </w:rPr>
          <w:t xml:space="preserve"> </w:t>
        </w:r>
        <w:r w:rsidR="002265F3" w:rsidRPr="002265F3">
          <w:rPr>
            <w:rStyle w:val="Hyperlink"/>
            <w:rFonts w:asciiTheme="minorBidi" w:hAnsiTheme="minorBidi"/>
            <w:sz w:val="24"/>
            <w:szCs w:val="24"/>
          </w:rPr>
          <w:t>53b</w:t>
        </w:r>
      </w:hyperlink>
      <w:r w:rsidR="002265F3" w:rsidRPr="002265F3">
        <w:rPr>
          <w:rFonts w:asciiTheme="minorBidi" w:hAnsiTheme="minorBidi"/>
          <w:sz w:val="24"/>
          <w:szCs w:val="24"/>
        </w:rPr>
        <w:t>)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2265F3" w:rsidRPr="002265F3">
        <w:rPr>
          <w:rFonts w:asciiTheme="minorBidi" w:hAnsiTheme="minorBidi"/>
          <w:sz w:val="24"/>
          <w:szCs w:val="24"/>
        </w:rPr>
        <w:t>and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2265F3" w:rsidRPr="002265F3">
        <w:rPr>
          <w:rFonts w:asciiTheme="minorBidi" w:hAnsiTheme="minorBidi"/>
          <w:sz w:val="24"/>
          <w:szCs w:val="24"/>
        </w:rPr>
        <w:t>Rabbeinu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2265F3" w:rsidRPr="002265F3">
        <w:rPr>
          <w:rFonts w:asciiTheme="minorBidi" w:hAnsiTheme="minorBidi"/>
          <w:sz w:val="24"/>
          <w:szCs w:val="24"/>
        </w:rPr>
        <w:t>Chananel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2265F3" w:rsidRPr="002265F3">
        <w:rPr>
          <w:rFonts w:asciiTheme="minorBidi" w:hAnsiTheme="minorBidi"/>
          <w:sz w:val="24"/>
          <w:szCs w:val="24"/>
        </w:rPr>
        <w:t>(Tosafot,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2265F3" w:rsidRPr="002265F3">
        <w:rPr>
          <w:rFonts w:asciiTheme="minorBidi" w:hAnsiTheme="minorBidi"/>
          <w:sz w:val="24"/>
          <w:szCs w:val="24"/>
        </w:rPr>
        <w:t>ibid.)</w:t>
      </w:r>
      <w:r>
        <w:rPr>
          <w:rFonts w:asciiTheme="minorBidi" w:hAnsiTheme="minorBidi"/>
          <w:sz w:val="24"/>
          <w:szCs w:val="24"/>
        </w:rPr>
        <w:t>,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for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example,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2265F3" w:rsidRPr="002265F3">
        <w:rPr>
          <w:rFonts w:asciiTheme="minorBidi" w:hAnsiTheme="minorBidi"/>
          <w:sz w:val="24"/>
          <w:szCs w:val="24"/>
        </w:rPr>
        <w:t>rule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2265F3" w:rsidRPr="002265F3">
        <w:rPr>
          <w:rFonts w:asciiTheme="minorBidi" w:hAnsiTheme="minorBidi"/>
          <w:sz w:val="24"/>
          <w:szCs w:val="24"/>
        </w:rPr>
        <w:t>that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2265F3" w:rsidRPr="002265F3">
        <w:rPr>
          <w:rFonts w:asciiTheme="minorBidi" w:hAnsiTheme="minorBidi"/>
          <w:sz w:val="24"/>
          <w:szCs w:val="24"/>
        </w:rPr>
        <w:t>while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2265F3" w:rsidRPr="002265F3">
        <w:rPr>
          <w:rFonts w:asciiTheme="minorBidi" w:hAnsiTheme="minorBidi"/>
          <w:sz w:val="24"/>
          <w:szCs w:val="24"/>
        </w:rPr>
        <w:t>a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2265F3" w:rsidRPr="002265F3">
        <w:rPr>
          <w:rFonts w:asciiTheme="minorBidi" w:hAnsiTheme="minorBidi"/>
          <w:sz w:val="24"/>
          <w:szCs w:val="24"/>
        </w:rPr>
        <w:t>child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2265F3" w:rsidRPr="002265F3">
        <w:rPr>
          <w:rFonts w:asciiTheme="minorBidi" w:hAnsiTheme="minorBidi"/>
          <w:sz w:val="24"/>
          <w:szCs w:val="24"/>
        </w:rPr>
        <w:t>born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2265F3" w:rsidRPr="002265F3">
        <w:rPr>
          <w:rFonts w:asciiTheme="minorBidi" w:hAnsiTheme="minorBidi"/>
          <w:sz w:val="24"/>
          <w:szCs w:val="24"/>
        </w:rPr>
        <w:t>circumcised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2265F3" w:rsidRPr="002265F3">
        <w:rPr>
          <w:rFonts w:asciiTheme="minorBidi" w:hAnsiTheme="minorBidi"/>
          <w:sz w:val="24"/>
          <w:szCs w:val="24"/>
        </w:rPr>
        <w:t>requires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2265F3" w:rsidRPr="002265F3">
        <w:rPr>
          <w:rFonts w:asciiTheme="minorBidi" w:hAnsiTheme="minorBidi"/>
          <w:i/>
          <w:iCs/>
          <w:sz w:val="24"/>
          <w:szCs w:val="24"/>
        </w:rPr>
        <w:t>hatafat</w:t>
      </w:r>
      <w:r w:rsidR="001022BD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2265F3" w:rsidRPr="002265F3">
        <w:rPr>
          <w:rFonts w:asciiTheme="minorBidi" w:hAnsiTheme="minorBidi"/>
          <w:i/>
          <w:iCs/>
          <w:sz w:val="24"/>
          <w:szCs w:val="24"/>
        </w:rPr>
        <w:t>dam</w:t>
      </w:r>
      <w:r w:rsidR="001022BD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2265F3" w:rsidRPr="002265F3">
        <w:rPr>
          <w:rFonts w:asciiTheme="minorBidi" w:hAnsiTheme="minorBidi"/>
          <w:i/>
          <w:iCs/>
          <w:sz w:val="24"/>
          <w:szCs w:val="24"/>
        </w:rPr>
        <w:t>brit</w:t>
      </w:r>
      <w:r w:rsidR="002265F3" w:rsidRPr="002265F3">
        <w:rPr>
          <w:rFonts w:asciiTheme="minorBidi" w:hAnsiTheme="minorBidi"/>
          <w:sz w:val="24"/>
          <w:szCs w:val="24"/>
        </w:rPr>
        <w:t>,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2265F3" w:rsidRPr="002265F3">
        <w:rPr>
          <w:rFonts w:asciiTheme="minorBidi" w:hAnsiTheme="minorBidi"/>
          <w:sz w:val="24"/>
          <w:szCs w:val="24"/>
        </w:rPr>
        <w:t>a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2265F3" w:rsidRPr="002265F3">
        <w:rPr>
          <w:rFonts w:asciiTheme="minorBidi" w:hAnsiTheme="minorBidi"/>
          <w:sz w:val="24"/>
          <w:szCs w:val="24"/>
        </w:rPr>
        <w:t>circumcised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2265F3" w:rsidRPr="002265F3">
        <w:rPr>
          <w:rFonts w:asciiTheme="minorBidi" w:hAnsiTheme="minorBidi"/>
          <w:sz w:val="24"/>
          <w:szCs w:val="24"/>
        </w:rPr>
        <w:t>conversion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2265F3" w:rsidRPr="002265F3">
        <w:rPr>
          <w:rFonts w:asciiTheme="minorBidi" w:hAnsiTheme="minorBidi"/>
          <w:sz w:val="24"/>
          <w:szCs w:val="24"/>
        </w:rPr>
        <w:t>candidate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2265F3" w:rsidRPr="002265F3">
        <w:rPr>
          <w:rFonts w:asciiTheme="minorBidi" w:hAnsiTheme="minorBidi"/>
          <w:sz w:val="24"/>
          <w:szCs w:val="24"/>
        </w:rPr>
        <w:t>does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2265F3" w:rsidRPr="002265F3">
        <w:rPr>
          <w:rFonts w:asciiTheme="minorBidi" w:hAnsiTheme="minorBidi"/>
          <w:sz w:val="24"/>
          <w:szCs w:val="24"/>
        </w:rPr>
        <w:t>not.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2265F3" w:rsidRPr="002265F3">
        <w:rPr>
          <w:rFonts w:asciiTheme="minorBidi" w:hAnsiTheme="minorBidi"/>
          <w:sz w:val="24"/>
          <w:szCs w:val="24"/>
        </w:rPr>
        <w:t>The</w:t>
      </w:r>
      <w:r w:rsidR="001022BD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2265F3" w:rsidRPr="002265F3">
        <w:rPr>
          <w:rFonts w:asciiTheme="minorBidi" w:hAnsiTheme="minorBidi"/>
          <w:i/>
          <w:iCs/>
          <w:sz w:val="24"/>
          <w:szCs w:val="24"/>
        </w:rPr>
        <w:t>Behag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2265F3" w:rsidRPr="002265F3">
        <w:rPr>
          <w:rFonts w:asciiTheme="minorBidi" w:hAnsiTheme="minorBidi"/>
          <w:sz w:val="24"/>
          <w:szCs w:val="24"/>
        </w:rPr>
        <w:t>(Tosafot,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2265F3" w:rsidRPr="002265F3">
        <w:rPr>
          <w:rFonts w:asciiTheme="minorBidi" w:hAnsiTheme="minorBidi"/>
          <w:sz w:val="24"/>
          <w:szCs w:val="24"/>
        </w:rPr>
        <w:t>ibid.)</w:t>
      </w:r>
      <w:r>
        <w:rPr>
          <w:rFonts w:asciiTheme="minorBidi" w:hAnsiTheme="minorBidi"/>
          <w:sz w:val="24"/>
          <w:szCs w:val="24"/>
        </w:rPr>
        <w:t>,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however,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2265F3" w:rsidRPr="002265F3">
        <w:rPr>
          <w:rFonts w:asciiTheme="minorBidi" w:hAnsiTheme="minorBidi"/>
          <w:sz w:val="24"/>
          <w:szCs w:val="24"/>
        </w:rPr>
        <w:t>rule</w:t>
      </w:r>
      <w:r>
        <w:rPr>
          <w:rFonts w:asciiTheme="minorBidi" w:hAnsiTheme="minorBidi"/>
          <w:sz w:val="24"/>
          <w:szCs w:val="24"/>
        </w:rPr>
        <w:t>s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2265F3" w:rsidRPr="002265F3">
        <w:rPr>
          <w:rFonts w:asciiTheme="minorBidi" w:hAnsiTheme="minorBidi"/>
          <w:sz w:val="24"/>
          <w:szCs w:val="24"/>
        </w:rPr>
        <w:t>that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C02AA1">
        <w:rPr>
          <w:rFonts w:asciiTheme="minorBidi" w:hAnsiTheme="minorBidi"/>
          <w:sz w:val="24"/>
          <w:szCs w:val="24"/>
        </w:rPr>
        <w:t>while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C02AA1">
        <w:rPr>
          <w:rFonts w:asciiTheme="minorBidi" w:hAnsiTheme="minorBidi"/>
          <w:sz w:val="24"/>
          <w:szCs w:val="24"/>
        </w:rPr>
        <w:t>a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C02AA1">
        <w:rPr>
          <w:rFonts w:asciiTheme="minorBidi" w:hAnsiTheme="minorBidi"/>
          <w:sz w:val="24"/>
          <w:szCs w:val="24"/>
        </w:rPr>
        <w:t>child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C02AA1">
        <w:rPr>
          <w:rFonts w:asciiTheme="minorBidi" w:hAnsiTheme="minorBidi"/>
          <w:sz w:val="24"/>
          <w:szCs w:val="24"/>
        </w:rPr>
        <w:t>born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C02AA1">
        <w:rPr>
          <w:rFonts w:asciiTheme="minorBidi" w:hAnsiTheme="minorBidi"/>
          <w:sz w:val="24"/>
          <w:szCs w:val="24"/>
        </w:rPr>
        <w:t>circumcised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C02AA1">
        <w:rPr>
          <w:rFonts w:asciiTheme="minorBidi" w:hAnsiTheme="minorBidi"/>
          <w:sz w:val="24"/>
          <w:szCs w:val="24"/>
        </w:rPr>
        <w:t>does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C02AA1">
        <w:rPr>
          <w:rFonts w:asciiTheme="minorBidi" w:hAnsiTheme="minorBidi"/>
          <w:sz w:val="24"/>
          <w:szCs w:val="24"/>
        </w:rPr>
        <w:t>not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C02AA1">
        <w:rPr>
          <w:rFonts w:asciiTheme="minorBidi" w:hAnsiTheme="minorBidi"/>
          <w:sz w:val="24"/>
          <w:szCs w:val="24"/>
        </w:rPr>
        <w:t>require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C02AA1" w:rsidRPr="00FF7F78">
        <w:rPr>
          <w:rFonts w:asciiTheme="minorBidi" w:hAnsiTheme="minorBidi"/>
          <w:i/>
          <w:iCs/>
          <w:sz w:val="24"/>
          <w:szCs w:val="24"/>
        </w:rPr>
        <w:t>hatafat</w:t>
      </w:r>
      <w:r w:rsidR="001022BD" w:rsidRPr="00FF7F78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C02AA1" w:rsidRPr="00FF7F78">
        <w:rPr>
          <w:rFonts w:asciiTheme="minorBidi" w:hAnsiTheme="minorBidi"/>
          <w:i/>
          <w:iCs/>
          <w:sz w:val="24"/>
          <w:szCs w:val="24"/>
        </w:rPr>
        <w:t>dam</w:t>
      </w:r>
      <w:r w:rsidR="00FF7F78">
        <w:rPr>
          <w:rFonts w:asciiTheme="minorBidi" w:hAnsiTheme="minorBidi"/>
          <w:i/>
          <w:iCs/>
          <w:sz w:val="24"/>
          <w:szCs w:val="24"/>
        </w:rPr>
        <w:t xml:space="preserve"> brit</w:t>
      </w:r>
      <w:r w:rsidR="00C02AA1">
        <w:rPr>
          <w:rFonts w:asciiTheme="minorBidi" w:hAnsiTheme="minorBidi"/>
          <w:sz w:val="24"/>
          <w:szCs w:val="24"/>
        </w:rPr>
        <w:t>,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C02AA1">
        <w:rPr>
          <w:rFonts w:asciiTheme="minorBidi" w:hAnsiTheme="minorBidi"/>
          <w:sz w:val="24"/>
          <w:szCs w:val="24"/>
        </w:rPr>
        <w:t>a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C02AA1">
        <w:rPr>
          <w:rFonts w:asciiTheme="minorBidi" w:hAnsiTheme="minorBidi"/>
          <w:sz w:val="24"/>
          <w:szCs w:val="24"/>
        </w:rPr>
        <w:t>circumcised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C02AA1">
        <w:rPr>
          <w:rFonts w:asciiTheme="minorBidi" w:hAnsiTheme="minorBidi"/>
          <w:sz w:val="24"/>
          <w:szCs w:val="24"/>
        </w:rPr>
        <w:t>con</w:t>
      </w:r>
      <w:r w:rsidR="00EF22FF">
        <w:rPr>
          <w:rFonts w:asciiTheme="minorBidi" w:hAnsiTheme="minorBidi"/>
          <w:sz w:val="24"/>
          <w:szCs w:val="24"/>
        </w:rPr>
        <w:t>v</w:t>
      </w:r>
      <w:r w:rsidR="00C02AA1">
        <w:rPr>
          <w:rFonts w:asciiTheme="minorBidi" w:hAnsiTheme="minorBidi"/>
          <w:sz w:val="24"/>
          <w:szCs w:val="24"/>
        </w:rPr>
        <w:t>ert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2265F3" w:rsidRPr="002265F3">
        <w:rPr>
          <w:rFonts w:asciiTheme="minorBidi" w:hAnsiTheme="minorBidi"/>
          <w:sz w:val="24"/>
          <w:szCs w:val="24"/>
        </w:rPr>
        <w:t>requires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2265F3" w:rsidRPr="002265F3">
        <w:rPr>
          <w:rFonts w:asciiTheme="minorBidi" w:hAnsiTheme="minorBidi"/>
          <w:i/>
          <w:iCs/>
          <w:sz w:val="24"/>
          <w:szCs w:val="24"/>
        </w:rPr>
        <w:t>hatafat</w:t>
      </w:r>
      <w:r w:rsidR="001022BD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2265F3" w:rsidRPr="002265F3">
        <w:rPr>
          <w:rFonts w:asciiTheme="minorBidi" w:hAnsiTheme="minorBidi"/>
          <w:i/>
          <w:iCs/>
          <w:sz w:val="24"/>
          <w:szCs w:val="24"/>
        </w:rPr>
        <w:t>dam</w:t>
      </w:r>
      <w:r w:rsidR="001022BD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2265F3" w:rsidRPr="002265F3">
        <w:rPr>
          <w:rFonts w:asciiTheme="minorBidi" w:hAnsiTheme="minorBidi"/>
          <w:i/>
          <w:iCs/>
          <w:sz w:val="24"/>
          <w:szCs w:val="24"/>
        </w:rPr>
        <w:t>brit</w:t>
      </w:r>
      <w:r w:rsidR="002265F3" w:rsidRPr="002265F3">
        <w:rPr>
          <w:rFonts w:asciiTheme="minorBidi" w:hAnsiTheme="minorBidi"/>
          <w:sz w:val="24"/>
          <w:szCs w:val="24"/>
        </w:rPr>
        <w:t>.</w:t>
      </w:r>
    </w:p>
    <w:p w14:paraId="4D037280" w14:textId="77777777" w:rsidR="001022BD" w:rsidRDefault="001022BD" w:rsidP="00631EE6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14:paraId="4912C86B" w14:textId="3EB8D9FF" w:rsidR="00C02AA1" w:rsidRDefault="00C02AA1" w:rsidP="00631EE6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Interestingly,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some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(see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Ramban,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Rashba</w:t>
      </w:r>
      <w:r w:rsidR="00FF7F78">
        <w:rPr>
          <w:rFonts w:asciiTheme="minorBidi" w:hAnsiTheme="minorBidi"/>
          <w:sz w:val="24"/>
          <w:szCs w:val="24"/>
        </w:rPr>
        <w:t>,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and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Ritva</w:t>
      </w:r>
      <w:r w:rsidR="00FF7F78">
        <w:rPr>
          <w:rFonts w:asciiTheme="minorBidi" w:hAnsiTheme="minorBidi"/>
          <w:sz w:val="24"/>
          <w:szCs w:val="24"/>
        </w:rPr>
        <w:t>,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FF7F78">
        <w:rPr>
          <w:rFonts w:asciiTheme="minorBidi" w:hAnsiTheme="minorBidi"/>
          <w:i/>
          <w:iCs/>
          <w:sz w:val="24"/>
          <w:szCs w:val="24"/>
        </w:rPr>
        <w:t>Shabbat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135b)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understand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that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Rabbeinu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Chana</w:t>
      </w:r>
      <w:r w:rsidR="008E32BC">
        <w:rPr>
          <w:rFonts w:asciiTheme="minorBidi" w:hAnsiTheme="minorBidi"/>
          <w:sz w:val="24"/>
          <w:szCs w:val="24"/>
        </w:rPr>
        <w:t>nel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8E32BC">
        <w:rPr>
          <w:rFonts w:asciiTheme="minorBidi" w:hAnsiTheme="minorBidi"/>
          <w:sz w:val="24"/>
          <w:szCs w:val="24"/>
        </w:rPr>
        <w:t>maintains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8E32BC">
        <w:rPr>
          <w:rFonts w:asciiTheme="minorBidi" w:hAnsiTheme="minorBidi"/>
          <w:sz w:val="24"/>
          <w:szCs w:val="24"/>
        </w:rPr>
        <w:t>that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8E32BC">
        <w:rPr>
          <w:rFonts w:asciiTheme="minorBidi" w:hAnsiTheme="minorBidi"/>
          <w:sz w:val="24"/>
          <w:szCs w:val="24"/>
        </w:rPr>
        <w:t>a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8E32BC">
        <w:rPr>
          <w:rFonts w:asciiTheme="minorBidi" w:hAnsiTheme="minorBidi"/>
          <w:sz w:val="24"/>
          <w:szCs w:val="24"/>
        </w:rPr>
        <w:t>non-Jew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8E32BC">
        <w:rPr>
          <w:rFonts w:asciiTheme="minorBidi" w:hAnsiTheme="minorBidi"/>
          <w:sz w:val="24"/>
          <w:szCs w:val="24"/>
        </w:rPr>
        <w:t>who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8E32BC">
        <w:rPr>
          <w:rFonts w:asciiTheme="minorBidi" w:hAnsiTheme="minorBidi"/>
          <w:sz w:val="24"/>
          <w:szCs w:val="24"/>
        </w:rPr>
        <w:t>was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8E32BC">
        <w:rPr>
          <w:rFonts w:asciiTheme="minorBidi" w:hAnsiTheme="minorBidi"/>
          <w:sz w:val="24"/>
          <w:szCs w:val="24"/>
        </w:rPr>
        <w:t>previously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8E32BC">
        <w:rPr>
          <w:rFonts w:asciiTheme="minorBidi" w:hAnsiTheme="minorBidi"/>
          <w:sz w:val="24"/>
          <w:szCs w:val="24"/>
        </w:rPr>
        <w:t>circumcised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8E32BC">
        <w:rPr>
          <w:rFonts w:asciiTheme="minorBidi" w:hAnsiTheme="minorBidi"/>
          <w:sz w:val="24"/>
          <w:szCs w:val="24"/>
        </w:rPr>
        <w:t>cannot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8E32BC">
        <w:rPr>
          <w:rFonts w:asciiTheme="minorBidi" w:hAnsiTheme="minorBidi"/>
          <w:sz w:val="24"/>
          <w:szCs w:val="24"/>
        </w:rPr>
        <w:t>convert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8E32BC">
        <w:rPr>
          <w:rFonts w:asciiTheme="minorBidi" w:hAnsiTheme="minorBidi"/>
          <w:sz w:val="24"/>
          <w:szCs w:val="24"/>
        </w:rPr>
        <w:t>at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8E32BC">
        <w:rPr>
          <w:rFonts w:asciiTheme="minorBidi" w:hAnsiTheme="minorBidi"/>
          <w:sz w:val="24"/>
          <w:szCs w:val="24"/>
        </w:rPr>
        <w:t>all,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8E32BC">
        <w:rPr>
          <w:rFonts w:asciiTheme="minorBidi" w:hAnsiTheme="minorBidi"/>
          <w:sz w:val="24"/>
          <w:szCs w:val="24"/>
        </w:rPr>
        <w:t>as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8E32BC">
        <w:rPr>
          <w:rFonts w:asciiTheme="minorBidi" w:hAnsiTheme="minorBidi"/>
          <w:sz w:val="24"/>
          <w:szCs w:val="24"/>
        </w:rPr>
        <w:t>he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8E32BC">
        <w:rPr>
          <w:rFonts w:asciiTheme="minorBidi" w:hAnsiTheme="minorBidi"/>
          <w:sz w:val="24"/>
          <w:szCs w:val="24"/>
        </w:rPr>
        <w:t>is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8E32BC">
        <w:rPr>
          <w:rFonts w:asciiTheme="minorBidi" w:hAnsiTheme="minorBidi"/>
          <w:sz w:val="24"/>
          <w:szCs w:val="24"/>
        </w:rPr>
        <w:t>unable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8E32BC">
        <w:rPr>
          <w:rFonts w:asciiTheme="minorBidi" w:hAnsiTheme="minorBidi"/>
          <w:sz w:val="24"/>
          <w:szCs w:val="24"/>
        </w:rPr>
        <w:t>to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8E32BC">
        <w:rPr>
          <w:rFonts w:asciiTheme="minorBidi" w:hAnsiTheme="minorBidi"/>
          <w:sz w:val="24"/>
          <w:szCs w:val="24"/>
        </w:rPr>
        <w:t>fulfill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8E32BC">
        <w:rPr>
          <w:rFonts w:asciiTheme="minorBidi" w:hAnsiTheme="minorBidi"/>
          <w:sz w:val="24"/>
          <w:szCs w:val="24"/>
        </w:rPr>
        <w:t>the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8E32BC">
        <w:rPr>
          <w:rFonts w:asciiTheme="minorBidi" w:hAnsiTheme="minorBidi"/>
          <w:sz w:val="24"/>
          <w:szCs w:val="24"/>
        </w:rPr>
        <w:t>circumcision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8E32BC">
        <w:rPr>
          <w:rFonts w:asciiTheme="minorBidi" w:hAnsiTheme="minorBidi"/>
          <w:sz w:val="24"/>
          <w:szCs w:val="24"/>
        </w:rPr>
        <w:t>requirement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8E32BC">
        <w:rPr>
          <w:rFonts w:asciiTheme="minorBidi" w:hAnsiTheme="minorBidi"/>
          <w:sz w:val="24"/>
          <w:szCs w:val="24"/>
        </w:rPr>
        <w:t>of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8E32BC">
        <w:rPr>
          <w:rFonts w:asciiTheme="minorBidi" w:hAnsiTheme="minorBidi"/>
          <w:sz w:val="24"/>
          <w:szCs w:val="24"/>
        </w:rPr>
        <w:t>conversion.</w:t>
      </w:r>
    </w:p>
    <w:p w14:paraId="479A677A" w14:textId="77777777" w:rsidR="001022BD" w:rsidRPr="002265F3" w:rsidRDefault="001022BD" w:rsidP="00631EE6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14:paraId="79140C73" w14:textId="7880E3B4" w:rsidR="002265F3" w:rsidRDefault="002265F3" w:rsidP="00631EE6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2265F3">
        <w:rPr>
          <w:rFonts w:asciiTheme="minorBidi" w:hAnsiTheme="minorBidi"/>
          <w:sz w:val="24"/>
          <w:szCs w:val="24"/>
        </w:rPr>
        <w:tab/>
      </w:r>
      <w:r w:rsidR="00FF7F78">
        <w:rPr>
          <w:rFonts w:asciiTheme="minorBidi" w:hAnsiTheme="minorBidi"/>
          <w:sz w:val="24"/>
          <w:szCs w:val="24"/>
        </w:rPr>
        <w:t>In the case of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2265F3">
        <w:rPr>
          <w:rFonts w:asciiTheme="minorBidi" w:hAnsiTheme="minorBidi"/>
          <w:sz w:val="24"/>
          <w:szCs w:val="24"/>
        </w:rPr>
        <w:t>a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2265F3">
        <w:rPr>
          <w:rFonts w:asciiTheme="minorBidi" w:hAnsiTheme="minorBidi"/>
          <w:sz w:val="24"/>
          <w:szCs w:val="24"/>
        </w:rPr>
        <w:t>previously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2265F3">
        <w:rPr>
          <w:rFonts w:asciiTheme="minorBidi" w:hAnsiTheme="minorBidi"/>
          <w:sz w:val="24"/>
          <w:szCs w:val="24"/>
        </w:rPr>
        <w:t>circumcised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2265F3">
        <w:rPr>
          <w:rFonts w:asciiTheme="minorBidi" w:hAnsiTheme="minorBidi"/>
          <w:sz w:val="24"/>
          <w:szCs w:val="24"/>
        </w:rPr>
        <w:t>conversion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2265F3">
        <w:rPr>
          <w:rFonts w:asciiTheme="minorBidi" w:hAnsiTheme="minorBidi"/>
          <w:sz w:val="24"/>
          <w:szCs w:val="24"/>
        </w:rPr>
        <w:t>candidate,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2265F3">
        <w:rPr>
          <w:rFonts w:asciiTheme="minorBidi" w:hAnsiTheme="minorBidi"/>
          <w:sz w:val="24"/>
          <w:szCs w:val="24"/>
        </w:rPr>
        <w:t>there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2265F3">
        <w:rPr>
          <w:rFonts w:asciiTheme="minorBidi" w:hAnsiTheme="minorBidi"/>
          <w:sz w:val="24"/>
          <w:szCs w:val="24"/>
        </w:rPr>
        <w:t>is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2265F3">
        <w:rPr>
          <w:rFonts w:asciiTheme="minorBidi" w:hAnsiTheme="minorBidi"/>
          <w:sz w:val="24"/>
          <w:szCs w:val="24"/>
        </w:rPr>
        <w:t>no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2265F3">
        <w:rPr>
          <w:rFonts w:asciiTheme="minorBidi" w:hAnsiTheme="minorBidi"/>
          <w:sz w:val="24"/>
          <w:szCs w:val="24"/>
        </w:rPr>
        <w:t>reason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2265F3">
        <w:rPr>
          <w:rFonts w:asciiTheme="minorBidi" w:hAnsiTheme="minorBidi"/>
          <w:sz w:val="24"/>
          <w:szCs w:val="24"/>
        </w:rPr>
        <w:t>to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2265F3">
        <w:rPr>
          <w:rFonts w:asciiTheme="minorBidi" w:hAnsiTheme="minorBidi"/>
          <w:sz w:val="24"/>
          <w:szCs w:val="24"/>
        </w:rPr>
        <w:t>believe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2265F3">
        <w:rPr>
          <w:rFonts w:asciiTheme="minorBidi" w:hAnsiTheme="minorBidi"/>
          <w:sz w:val="24"/>
          <w:szCs w:val="24"/>
        </w:rPr>
        <w:t>that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2265F3">
        <w:rPr>
          <w:rFonts w:asciiTheme="minorBidi" w:hAnsiTheme="minorBidi"/>
          <w:sz w:val="24"/>
          <w:szCs w:val="24"/>
        </w:rPr>
        <w:t>he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2265F3">
        <w:rPr>
          <w:rFonts w:asciiTheme="minorBidi" w:hAnsiTheme="minorBidi"/>
          <w:sz w:val="24"/>
          <w:szCs w:val="24"/>
        </w:rPr>
        <w:t>has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2265F3">
        <w:rPr>
          <w:rFonts w:asciiTheme="minorBidi" w:hAnsiTheme="minorBidi"/>
          <w:sz w:val="24"/>
          <w:szCs w:val="24"/>
        </w:rPr>
        <w:t>a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2265F3">
        <w:rPr>
          <w:rFonts w:asciiTheme="minorBidi" w:hAnsiTheme="minorBidi"/>
          <w:sz w:val="24"/>
          <w:szCs w:val="24"/>
        </w:rPr>
        <w:t>concealed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2265F3">
        <w:rPr>
          <w:rFonts w:asciiTheme="minorBidi" w:hAnsiTheme="minorBidi"/>
          <w:sz w:val="24"/>
          <w:szCs w:val="24"/>
        </w:rPr>
        <w:t>foreskin,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2265F3">
        <w:rPr>
          <w:rFonts w:asciiTheme="minorBidi" w:hAnsiTheme="minorBidi"/>
          <w:sz w:val="24"/>
          <w:szCs w:val="24"/>
        </w:rPr>
        <w:t>and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2265F3">
        <w:rPr>
          <w:rFonts w:asciiTheme="minorBidi" w:hAnsiTheme="minorBidi"/>
          <w:sz w:val="24"/>
          <w:szCs w:val="24"/>
        </w:rPr>
        <w:t>therefore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2265F3">
        <w:rPr>
          <w:rFonts w:asciiTheme="minorBidi" w:hAnsiTheme="minorBidi"/>
          <w:i/>
          <w:iCs/>
          <w:sz w:val="24"/>
          <w:szCs w:val="24"/>
        </w:rPr>
        <w:t>hatafat</w:t>
      </w:r>
      <w:r w:rsidR="001022BD">
        <w:rPr>
          <w:rFonts w:asciiTheme="minorBidi" w:hAnsiTheme="minorBidi"/>
          <w:i/>
          <w:iCs/>
          <w:sz w:val="24"/>
          <w:szCs w:val="24"/>
        </w:rPr>
        <w:t xml:space="preserve"> </w:t>
      </w:r>
      <w:r w:rsidRPr="002265F3">
        <w:rPr>
          <w:rFonts w:asciiTheme="minorBidi" w:hAnsiTheme="minorBidi"/>
          <w:i/>
          <w:iCs/>
          <w:sz w:val="24"/>
          <w:szCs w:val="24"/>
        </w:rPr>
        <w:t>dam</w:t>
      </w:r>
      <w:r w:rsidR="001022BD">
        <w:rPr>
          <w:rFonts w:asciiTheme="minorBidi" w:hAnsiTheme="minorBidi"/>
          <w:i/>
          <w:iCs/>
          <w:sz w:val="24"/>
          <w:szCs w:val="24"/>
        </w:rPr>
        <w:t xml:space="preserve"> </w:t>
      </w:r>
      <w:r w:rsidRPr="002265F3">
        <w:rPr>
          <w:rFonts w:asciiTheme="minorBidi" w:hAnsiTheme="minorBidi"/>
          <w:i/>
          <w:iCs/>
          <w:sz w:val="24"/>
          <w:szCs w:val="24"/>
        </w:rPr>
        <w:t>brit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2265F3">
        <w:rPr>
          <w:rFonts w:asciiTheme="minorBidi" w:hAnsiTheme="minorBidi"/>
          <w:sz w:val="24"/>
          <w:szCs w:val="24"/>
        </w:rPr>
        <w:t>is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2265F3">
        <w:rPr>
          <w:rFonts w:asciiTheme="minorBidi" w:hAnsiTheme="minorBidi"/>
          <w:sz w:val="24"/>
          <w:szCs w:val="24"/>
        </w:rPr>
        <w:t>either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2265F3">
        <w:rPr>
          <w:rFonts w:asciiTheme="minorBidi" w:hAnsiTheme="minorBidi"/>
          <w:sz w:val="24"/>
          <w:szCs w:val="24"/>
        </w:rPr>
        <w:t>unnecessary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2265F3">
        <w:rPr>
          <w:rFonts w:asciiTheme="minorBidi" w:hAnsiTheme="minorBidi"/>
          <w:sz w:val="24"/>
          <w:szCs w:val="24"/>
        </w:rPr>
        <w:t>(Tosafot,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FF7F78">
        <w:rPr>
          <w:rFonts w:asciiTheme="minorBidi" w:hAnsiTheme="minorBidi"/>
          <w:sz w:val="24"/>
          <w:szCs w:val="24"/>
        </w:rPr>
        <w:t>Yere'im</w:t>
      </w:r>
      <w:r w:rsidRPr="002265F3">
        <w:rPr>
          <w:rFonts w:asciiTheme="minorBidi" w:hAnsiTheme="minorBidi"/>
          <w:sz w:val="24"/>
          <w:szCs w:val="24"/>
        </w:rPr>
        <w:t>,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2265F3">
        <w:rPr>
          <w:rFonts w:asciiTheme="minorBidi" w:hAnsiTheme="minorBidi"/>
          <w:sz w:val="24"/>
          <w:szCs w:val="24"/>
        </w:rPr>
        <w:t>Ba'al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2265F3">
        <w:rPr>
          <w:rFonts w:asciiTheme="minorBidi" w:hAnsiTheme="minorBidi"/>
          <w:sz w:val="24"/>
          <w:szCs w:val="24"/>
        </w:rPr>
        <w:t>Ha-</w:t>
      </w:r>
      <w:r w:rsidR="00FF7F78">
        <w:rPr>
          <w:rFonts w:asciiTheme="minorBidi" w:hAnsiTheme="minorBidi"/>
          <w:sz w:val="24"/>
          <w:szCs w:val="24"/>
        </w:rPr>
        <w:t>M</w:t>
      </w:r>
      <w:r w:rsidRPr="002265F3">
        <w:rPr>
          <w:rFonts w:asciiTheme="minorBidi" w:hAnsiTheme="minorBidi"/>
          <w:sz w:val="24"/>
          <w:szCs w:val="24"/>
        </w:rPr>
        <w:t>aor,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2265F3">
        <w:rPr>
          <w:rFonts w:asciiTheme="minorBidi" w:hAnsiTheme="minorBidi"/>
          <w:sz w:val="24"/>
          <w:szCs w:val="24"/>
        </w:rPr>
        <w:t>Rabbeinu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2265F3">
        <w:rPr>
          <w:rFonts w:asciiTheme="minorBidi" w:hAnsiTheme="minorBidi"/>
          <w:sz w:val="24"/>
          <w:szCs w:val="24"/>
        </w:rPr>
        <w:t>Chananel)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2265F3">
        <w:rPr>
          <w:rFonts w:asciiTheme="minorBidi" w:hAnsiTheme="minorBidi"/>
          <w:sz w:val="24"/>
          <w:szCs w:val="24"/>
        </w:rPr>
        <w:t>or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2265F3">
        <w:rPr>
          <w:rFonts w:asciiTheme="minorBidi" w:hAnsiTheme="minorBidi"/>
          <w:sz w:val="24"/>
          <w:szCs w:val="24"/>
        </w:rPr>
        <w:t>is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2265F3">
        <w:rPr>
          <w:rFonts w:asciiTheme="minorBidi" w:hAnsiTheme="minorBidi"/>
          <w:sz w:val="24"/>
          <w:szCs w:val="24"/>
        </w:rPr>
        <w:t>performed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2265F3">
        <w:rPr>
          <w:rFonts w:asciiTheme="minorBidi" w:hAnsiTheme="minorBidi"/>
          <w:sz w:val="24"/>
          <w:szCs w:val="24"/>
        </w:rPr>
        <w:t>for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2265F3">
        <w:rPr>
          <w:rFonts w:asciiTheme="minorBidi" w:hAnsiTheme="minorBidi"/>
          <w:sz w:val="24"/>
          <w:szCs w:val="24"/>
        </w:rPr>
        <w:t>a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2265F3">
        <w:rPr>
          <w:rFonts w:asciiTheme="minorBidi" w:hAnsiTheme="minorBidi"/>
          <w:sz w:val="24"/>
          <w:szCs w:val="24"/>
        </w:rPr>
        <w:t>different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2265F3">
        <w:rPr>
          <w:rFonts w:asciiTheme="minorBidi" w:hAnsiTheme="minorBidi"/>
          <w:sz w:val="24"/>
          <w:szCs w:val="24"/>
        </w:rPr>
        <w:t>reason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2265F3">
        <w:rPr>
          <w:rFonts w:asciiTheme="minorBidi" w:hAnsiTheme="minorBidi"/>
          <w:sz w:val="24"/>
          <w:szCs w:val="24"/>
        </w:rPr>
        <w:t>(She'iltot,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2265F3">
        <w:rPr>
          <w:rFonts w:asciiTheme="minorBidi" w:hAnsiTheme="minorBidi"/>
          <w:sz w:val="24"/>
          <w:szCs w:val="24"/>
        </w:rPr>
        <w:t>Behag,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2265F3">
        <w:rPr>
          <w:rFonts w:asciiTheme="minorBidi" w:hAnsiTheme="minorBidi"/>
          <w:sz w:val="24"/>
          <w:szCs w:val="24"/>
        </w:rPr>
        <w:t>Rif,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2265F3">
        <w:rPr>
          <w:rFonts w:asciiTheme="minorBidi" w:hAnsiTheme="minorBidi"/>
          <w:sz w:val="24"/>
          <w:szCs w:val="24"/>
        </w:rPr>
        <w:t>Rambam,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2265F3">
        <w:rPr>
          <w:rFonts w:asciiTheme="minorBidi" w:hAnsiTheme="minorBidi"/>
          <w:sz w:val="24"/>
          <w:szCs w:val="24"/>
        </w:rPr>
        <w:t>Rosh).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2265F3">
        <w:rPr>
          <w:rFonts w:asciiTheme="minorBidi" w:hAnsiTheme="minorBidi"/>
          <w:sz w:val="24"/>
          <w:szCs w:val="24"/>
        </w:rPr>
        <w:t>This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2265F3">
        <w:rPr>
          <w:rFonts w:asciiTheme="minorBidi" w:hAnsiTheme="minorBidi"/>
          <w:sz w:val="24"/>
          <w:szCs w:val="24"/>
        </w:rPr>
        <w:t>is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2265F3">
        <w:rPr>
          <w:rFonts w:asciiTheme="minorBidi" w:hAnsiTheme="minorBidi"/>
          <w:sz w:val="24"/>
          <w:szCs w:val="24"/>
        </w:rPr>
        <w:t>clearly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2265F3">
        <w:rPr>
          <w:rFonts w:asciiTheme="minorBidi" w:hAnsiTheme="minorBidi"/>
          <w:sz w:val="24"/>
          <w:szCs w:val="24"/>
        </w:rPr>
        <w:t>implied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2265F3">
        <w:rPr>
          <w:rFonts w:asciiTheme="minorBidi" w:hAnsiTheme="minorBidi"/>
          <w:sz w:val="24"/>
          <w:szCs w:val="24"/>
        </w:rPr>
        <w:t>by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2265F3">
        <w:rPr>
          <w:rFonts w:asciiTheme="minorBidi" w:hAnsiTheme="minorBidi"/>
          <w:sz w:val="24"/>
          <w:szCs w:val="24"/>
        </w:rPr>
        <w:t>the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2265F3">
        <w:rPr>
          <w:rFonts w:asciiTheme="minorBidi" w:hAnsiTheme="minorBidi"/>
          <w:sz w:val="24"/>
          <w:szCs w:val="24"/>
        </w:rPr>
        <w:t>Talmud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2265F3">
        <w:rPr>
          <w:rFonts w:asciiTheme="minorBidi" w:hAnsiTheme="minorBidi"/>
          <w:sz w:val="24"/>
          <w:szCs w:val="24"/>
        </w:rPr>
        <w:t>(</w:t>
      </w:r>
      <w:r w:rsidR="00FF7F78">
        <w:rPr>
          <w:rFonts w:asciiTheme="minorBidi" w:hAnsiTheme="minorBidi"/>
          <w:i/>
          <w:iCs/>
          <w:sz w:val="24"/>
          <w:szCs w:val="24"/>
        </w:rPr>
        <w:t xml:space="preserve">Shabbat </w:t>
      </w:r>
      <w:r w:rsidRPr="002265F3">
        <w:rPr>
          <w:rFonts w:asciiTheme="minorBidi" w:hAnsiTheme="minorBidi"/>
          <w:sz w:val="24"/>
          <w:szCs w:val="24"/>
        </w:rPr>
        <w:t>137a),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2265F3">
        <w:rPr>
          <w:rFonts w:asciiTheme="minorBidi" w:hAnsiTheme="minorBidi"/>
          <w:sz w:val="24"/>
          <w:szCs w:val="24"/>
        </w:rPr>
        <w:t>which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2265F3">
        <w:rPr>
          <w:rFonts w:asciiTheme="minorBidi" w:hAnsiTheme="minorBidi"/>
          <w:sz w:val="24"/>
          <w:szCs w:val="24"/>
        </w:rPr>
        <w:t>teaches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2265F3">
        <w:rPr>
          <w:rFonts w:asciiTheme="minorBidi" w:hAnsiTheme="minorBidi"/>
          <w:sz w:val="24"/>
          <w:szCs w:val="24"/>
        </w:rPr>
        <w:t>that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2265F3">
        <w:rPr>
          <w:rFonts w:asciiTheme="minorBidi" w:hAnsiTheme="minorBidi"/>
          <w:sz w:val="24"/>
          <w:szCs w:val="24"/>
        </w:rPr>
        <w:t>when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2265F3">
        <w:rPr>
          <w:rFonts w:asciiTheme="minorBidi" w:hAnsiTheme="minorBidi"/>
          <w:sz w:val="24"/>
          <w:szCs w:val="24"/>
        </w:rPr>
        <w:t>circumcising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2265F3">
        <w:rPr>
          <w:rFonts w:asciiTheme="minorBidi" w:hAnsiTheme="minorBidi"/>
          <w:sz w:val="24"/>
          <w:szCs w:val="24"/>
        </w:rPr>
        <w:t>a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2265F3">
        <w:rPr>
          <w:rFonts w:asciiTheme="minorBidi" w:hAnsiTheme="minorBidi"/>
          <w:sz w:val="24"/>
          <w:szCs w:val="24"/>
        </w:rPr>
        <w:t>convert,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2265F3">
        <w:rPr>
          <w:rFonts w:asciiTheme="minorBidi" w:hAnsiTheme="minorBidi"/>
          <w:sz w:val="24"/>
          <w:szCs w:val="24"/>
        </w:rPr>
        <w:t>the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2265F3">
        <w:rPr>
          <w:rFonts w:asciiTheme="minorBidi" w:hAnsiTheme="minorBidi"/>
          <w:sz w:val="24"/>
          <w:szCs w:val="24"/>
        </w:rPr>
        <w:t>blessing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2265F3">
        <w:rPr>
          <w:rFonts w:asciiTheme="minorBidi" w:hAnsiTheme="minorBidi"/>
          <w:sz w:val="24"/>
          <w:szCs w:val="24"/>
        </w:rPr>
        <w:t>“</w:t>
      </w:r>
      <w:r w:rsidRPr="002265F3">
        <w:rPr>
          <w:rFonts w:asciiTheme="minorBidi" w:hAnsiTheme="minorBidi"/>
          <w:i/>
          <w:iCs/>
          <w:sz w:val="24"/>
          <w:szCs w:val="24"/>
        </w:rPr>
        <w:t>la-mul</w:t>
      </w:r>
      <w:r w:rsidR="001022BD">
        <w:rPr>
          <w:rFonts w:asciiTheme="minorBidi" w:hAnsiTheme="minorBidi"/>
          <w:i/>
          <w:iCs/>
          <w:sz w:val="24"/>
          <w:szCs w:val="24"/>
        </w:rPr>
        <w:t xml:space="preserve"> </w:t>
      </w:r>
      <w:r w:rsidRPr="002265F3">
        <w:rPr>
          <w:rFonts w:asciiTheme="minorBidi" w:hAnsiTheme="minorBidi"/>
          <w:i/>
          <w:iCs/>
          <w:sz w:val="24"/>
          <w:szCs w:val="24"/>
        </w:rPr>
        <w:t>et</w:t>
      </w:r>
      <w:r w:rsidR="001022BD">
        <w:rPr>
          <w:rFonts w:asciiTheme="minorBidi" w:hAnsiTheme="minorBidi"/>
          <w:i/>
          <w:iCs/>
          <w:sz w:val="24"/>
          <w:szCs w:val="24"/>
        </w:rPr>
        <w:t xml:space="preserve"> </w:t>
      </w:r>
      <w:r w:rsidRPr="002265F3">
        <w:rPr>
          <w:rFonts w:asciiTheme="minorBidi" w:hAnsiTheme="minorBidi"/>
          <w:i/>
          <w:iCs/>
          <w:sz w:val="24"/>
          <w:szCs w:val="24"/>
        </w:rPr>
        <w:t>ha-gerim</w:t>
      </w:r>
      <w:r w:rsidR="001022BD">
        <w:rPr>
          <w:rFonts w:asciiTheme="minorBidi" w:hAnsiTheme="minorBidi"/>
          <w:i/>
          <w:iCs/>
          <w:sz w:val="24"/>
          <w:szCs w:val="24"/>
        </w:rPr>
        <w:t xml:space="preserve"> </w:t>
      </w:r>
      <w:r w:rsidRPr="002265F3">
        <w:rPr>
          <w:rFonts w:asciiTheme="minorBidi" w:hAnsiTheme="minorBidi"/>
          <w:i/>
          <w:iCs/>
          <w:sz w:val="24"/>
          <w:szCs w:val="24"/>
        </w:rPr>
        <w:t>u-l</w:t>
      </w:r>
      <w:r w:rsidR="00FF7F78">
        <w:rPr>
          <w:rFonts w:asciiTheme="minorBidi" w:hAnsiTheme="minorBidi"/>
          <w:i/>
          <w:iCs/>
          <w:sz w:val="24"/>
          <w:szCs w:val="24"/>
        </w:rPr>
        <w:t>e-</w:t>
      </w:r>
      <w:r w:rsidRPr="002265F3">
        <w:rPr>
          <w:rFonts w:asciiTheme="minorBidi" w:hAnsiTheme="minorBidi"/>
          <w:i/>
          <w:iCs/>
          <w:sz w:val="24"/>
          <w:szCs w:val="24"/>
        </w:rPr>
        <w:t>hatif</w:t>
      </w:r>
      <w:r w:rsidR="001022BD">
        <w:rPr>
          <w:rFonts w:asciiTheme="minorBidi" w:hAnsiTheme="minorBidi"/>
          <w:i/>
          <w:iCs/>
          <w:sz w:val="24"/>
          <w:szCs w:val="24"/>
        </w:rPr>
        <w:t xml:space="preserve"> </w:t>
      </w:r>
      <w:r w:rsidRPr="002265F3">
        <w:rPr>
          <w:rFonts w:asciiTheme="minorBidi" w:hAnsiTheme="minorBidi"/>
          <w:i/>
          <w:iCs/>
          <w:sz w:val="24"/>
          <w:szCs w:val="24"/>
        </w:rPr>
        <w:t>meihem</w:t>
      </w:r>
      <w:r w:rsidR="001022BD">
        <w:rPr>
          <w:rFonts w:asciiTheme="minorBidi" w:hAnsiTheme="minorBidi"/>
          <w:i/>
          <w:iCs/>
          <w:sz w:val="24"/>
          <w:szCs w:val="24"/>
        </w:rPr>
        <w:t xml:space="preserve"> </w:t>
      </w:r>
      <w:r w:rsidRPr="002265F3">
        <w:rPr>
          <w:rFonts w:asciiTheme="minorBidi" w:hAnsiTheme="minorBidi"/>
          <w:i/>
          <w:iCs/>
          <w:sz w:val="24"/>
          <w:szCs w:val="24"/>
        </w:rPr>
        <w:t>dam</w:t>
      </w:r>
      <w:r w:rsidR="001022BD">
        <w:rPr>
          <w:rFonts w:asciiTheme="minorBidi" w:hAnsiTheme="minorBidi"/>
          <w:i/>
          <w:iCs/>
          <w:sz w:val="24"/>
          <w:szCs w:val="24"/>
        </w:rPr>
        <w:t xml:space="preserve"> </w:t>
      </w:r>
      <w:r w:rsidRPr="002265F3">
        <w:rPr>
          <w:rFonts w:asciiTheme="minorBidi" w:hAnsiTheme="minorBidi"/>
          <w:i/>
          <w:iCs/>
          <w:sz w:val="24"/>
          <w:szCs w:val="24"/>
        </w:rPr>
        <w:t>brit,</w:t>
      </w:r>
      <w:r w:rsidRPr="002265F3">
        <w:rPr>
          <w:rFonts w:asciiTheme="minorBidi" w:hAnsiTheme="minorBidi"/>
          <w:sz w:val="24"/>
          <w:szCs w:val="24"/>
        </w:rPr>
        <w:t>”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2265F3">
        <w:rPr>
          <w:rFonts w:asciiTheme="minorBidi" w:hAnsiTheme="minorBidi"/>
          <w:sz w:val="24"/>
          <w:szCs w:val="24"/>
        </w:rPr>
        <w:t>“to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2265F3">
        <w:rPr>
          <w:rFonts w:asciiTheme="minorBidi" w:hAnsiTheme="minorBidi"/>
          <w:sz w:val="24"/>
          <w:szCs w:val="24"/>
        </w:rPr>
        <w:t>circumcise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2265F3">
        <w:rPr>
          <w:rFonts w:asciiTheme="minorBidi" w:hAnsiTheme="minorBidi"/>
          <w:sz w:val="24"/>
          <w:szCs w:val="24"/>
        </w:rPr>
        <w:t>the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2265F3">
        <w:rPr>
          <w:rFonts w:asciiTheme="minorBidi" w:hAnsiTheme="minorBidi"/>
          <w:sz w:val="24"/>
          <w:szCs w:val="24"/>
        </w:rPr>
        <w:t>converts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2265F3">
        <w:rPr>
          <w:rFonts w:asciiTheme="minorBidi" w:hAnsiTheme="minorBidi"/>
          <w:sz w:val="24"/>
          <w:szCs w:val="24"/>
        </w:rPr>
        <w:t>and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2265F3">
        <w:rPr>
          <w:rFonts w:asciiTheme="minorBidi" w:hAnsiTheme="minorBidi"/>
          <w:sz w:val="24"/>
          <w:szCs w:val="24"/>
        </w:rPr>
        <w:t>to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2265F3">
        <w:rPr>
          <w:rFonts w:asciiTheme="minorBidi" w:hAnsiTheme="minorBidi"/>
          <w:sz w:val="24"/>
          <w:szCs w:val="24"/>
        </w:rPr>
        <w:t>draw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2265F3">
        <w:rPr>
          <w:rFonts w:asciiTheme="minorBidi" w:hAnsiTheme="minorBidi"/>
          <w:sz w:val="24"/>
          <w:szCs w:val="24"/>
        </w:rPr>
        <w:t>from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2265F3">
        <w:rPr>
          <w:rFonts w:asciiTheme="minorBidi" w:hAnsiTheme="minorBidi"/>
          <w:sz w:val="24"/>
          <w:szCs w:val="24"/>
        </w:rPr>
        <w:t>them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2265F3">
        <w:rPr>
          <w:rFonts w:asciiTheme="minorBidi" w:hAnsiTheme="minorBidi"/>
          <w:sz w:val="24"/>
          <w:szCs w:val="24"/>
        </w:rPr>
        <w:t>the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2265F3">
        <w:rPr>
          <w:rFonts w:asciiTheme="minorBidi" w:hAnsiTheme="minorBidi"/>
          <w:sz w:val="24"/>
          <w:szCs w:val="24"/>
        </w:rPr>
        <w:t>blood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2265F3">
        <w:rPr>
          <w:rFonts w:asciiTheme="minorBidi" w:hAnsiTheme="minorBidi"/>
          <w:sz w:val="24"/>
          <w:szCs w:val="24"/>
        </w:rPr>
        <w:t>of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2265F3">
        <w:rPr>
          <w:rFonts w:asciiTheme="minorBidi" w:hAnsiTheme="minorBidi"/>
          <w:sz w:val="24"/>
          <w:szCs w:val="24"/>
        </w:rPr>
        <w:t>the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2265F3">
        <w:rPr>
          <w:rFonts w:asciiTheme="minorBidi" w:hAnsiTheme="minorBidi"/>
          <w:sz w:val="24"/>
          <w:szCs w:val="24"/>
        </w:rPr>
        <w:t>covenant”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2265F3">
        <w:rPr>
          <w:rFonts w:asciiTheme="minorBidi" w:hAnsiTheme="minorBidi"/>
          <w:sz w:val="24"/>
          <w:szCs w:val="24"/>
        </w:rPr>
        <w:t>is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2265F3">
        <w:rPr>
          <w:rFonts w:asciiTheme="minorBidi" w:hAnsiTheme="minorBidi"/>
          <w:sz w:val="24"/>
          <w:szCs w:val="24"/>
        </w:rPr>
        <w:t>recited.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2265F3">
        <w:rPr>
          <w:rFonts w:asciiTheme="minorBidi" w:hAnsiTheme="minorBidi"/>
          <w:sz w:val="24"/>
          <w:szCs w:val="24"/>
        </w:rPr>
        <w:t>The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2265F3">
        <w:rPr>
          <w:rFonts w:asciiTheme="minorBidi" w:hAnsiTheme="minorBidi"/>
          <w:sz w:val="24"/>
          <w:szCs w:val="24"/>
        </w:rPr>
        <w:t>Ramban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2265F3">
        <w:rPr>
          <w:rFonts w:asciiTheme="minorBidi" w:hAnsiTheme="minorBidi"/>
          <w:sz w:val="24"/>
          <w:szCs w:val="24"/>
        </w:rPr>
        <w:t>(</w:t>
      </w:r>
      <w:hyperlink r:id="rId18" w:tgtFrame="_blank" w:history="1">
        <w:r w:rsidRPr="002265F3">
          <w:rPr>
            <w:rStyle w:val="Hyperlink"/>
            <w:rFonts w:asciiTheme="minorBidi" w:hAnsiTheme="minorBidi"/>
            <w:i/>
            <w:iCs/>
            <w:sz w:val="24"/>
            <w:szCs w:val="24"/>
          </w:rPr>
          <w:t>Shabbat</w:t>
        </w:r>
      </w:hyperlink>
      <w:hyperlink r:id="rId19" w:tgtFrame="_blank" w:history="1">
        <w:r w:rsidR="001022BD">
          <w:rPr>
            <w:rStyle w:val="Hyperlink"/>
            <w:rFonts w:asciiTheme="minorBidi" w:hAnsiTheme="minorBidi"/>
            <w:sz w:val="24"/>
            <w:szCs w:val="24"/>
          </w:rPr>
          <w:t xml:space="preserve"> </w:t>
        </w:r>
        <w:r w:rsidRPr="002265F3">
          <w:rPr>
            <w:rStyle w:val="Hyperlink"/>
            <w:rFonts w:asciiTheme="minorBidi" w:hAnsiTheme="minorBidi"/>
            <w:sz w:val="24"/>
            <w:szCs w:val="24"/>
          </w:rPr>
          <w:t>135a</w:t>
        </w:r>
      </w:hyperlink>
      <w:r w:rsidRPr="002265F3">
        <w:rPr>
          <w:rFonts w:asciiTheme="minorBidi" w:hAnsiTheme="minorBidi"/>
          <w:sz w:val="24"/>
          <w:szCs w:val="24"/>
        </w:rPr>
        <w:t>,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2265F3">
        <w:rPr>
          <w:rFonts w:asciiTheme="minorBidi" w:hAnsiTheme="minorBidi"/>
          <w:sz w:val="24"/>
          <w:szCs w:val="24"/>
        </w:rPr>
        <w:t>s.v.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FF7F78">
        <w:rPr>
          <w:rFonts w:asciiTheme="minorBidi" w:hAnsiTheme="minorBidi"/>
          <w:i/>
          <w:iCs/>
          <w:sz w:val="24"/>
          <w:szCs w:val="24"/>
        </w:rPr>
        <w:t>v</w:t>
      </w:r>
      <w:r w:rsidRPr="002265F3">
        <w:rPr>
          <w:rFonts w:asciiTheme="minorBidi" w:hAnsiTheme="minorBidi"/>
          <w:i/>
          <w:iCs/>
          <w:sz w:val="24"/>
          <w:szCs w:val="24"/>
        </w:rPr>
        <w:t>e-nireh</w:t>
      </w:r>
      <w:r w:rsidR="001022BD">
        <w:rPr>
          <w:rFonts w:asciiTheme="minorBidi" w:hAnsiTheme="minorBidi"/>
          <w:i/>
          <w:iCs/>
          <w:sz w:val="24"/>
          <w:szCs w:val="24"/>
        </w:rPr>
        <w:t xml:space="preserve"> </w:t>
      </w:r>
      <w:r w:rsidRPr="002265F3">
        <w:rPr>
          <w:rFonts w:asciiTheme="minorBidi" w:hAnsiTheme="minorBidi"/>
          <w:i/>
          <w:iCs/>
          <w:sz w:val="24"/>
          <w:szCs w:val="24"/>
        </w:rPr>
        <w:t>li)</w:t>
      </w:r>
      <w:r w:rsidR="001022BD">
        <w:rPr>
          <w:rFonts w:asciiTheme="minorBidi" w:hAnsiTheme="minorBidi"/>
          <w:i/>
          <w:iCs/>
          <w:sz w:val="24"/>
          <w:szCs w:val="24"/>
        </w:rPr>
        <w:t xml:space="preserve"> </w:t>
      </w:r>
      <w:r w:rsidRPr="002265F3">
        <w:rPr>
          <w:rFonts w:asciiTheme="minorBidi" w:hAnsiTheme="minorBidi"/>
          <w:sz w:val="24"/>
          <w:szCs w:val="24"/>
        </w:rPr>
        <w:t>explains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2265F3">
        <w:rPr>
          <w:rFonts w:asciiTheme="minorBidi" w:hAnsiTheme="minorBidi"/>
          <w:sz w:val="24"/>
          <w:szCs w:val="24"/>
        </w:rPr>
        <w:t>that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2265F3">
        <w:rPr>
          <w:rFonts w:asciiTheme="minorBidi" w:hAnsiTheme="minorBidi"/>
          <w:sz w:val="24"/>
          <w:szCs w:val="24"/>
        </w:rPr>
        <w:t>the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2265F3">
        <w:rPr>
          <w:rFonts w:asciiTheme="minorBidi" w:hAnsiTheme="minorBidi"/>
          <w:sz w:val="24"/>
          <w:szCs w:val="24"/>
        </w:rPr>
        <w:t>blessing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2265F3">
        <w:rPr>
          <w:rFonts w:asciiTheme="minorBidi" w:hAnsiTheme="minorBidi"/>
          <w:sz w:val="24"/>
          <w:szCs w:val="24"/>
        </w:rPr>
        <w:t>implies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2265F3">
        <w:rPr>
          <w:rFonts w:asciiTheme="minorBidi" w:hAnsiTheme="minorBidi"/>
          <w:sz w:val="24"/>
          <w:szCs w:val="24"/>
        </w:rPr>
        <w:t>that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2265F3">
        <w:rPr>
          <w:rFonts w:asciiTheme="minorBidi" w:hAnsiTheme="minorBidi"/>
          <w:sz w:val="24"/>
          <w:szCs w:val="24"/>
        </w:rPr>
        <w:t>“drawing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2265F3">
        <w:rPr>
          <w:rFonts w:asciiTheme="minorBidi" w:hAnsiTheme="minorBidi"/>
          <w:sz w:val="24"/>
          <w:szCs w:val="24"/>
        </w:rPr>
        <w:t>blood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2265F3">
        <w:rPr>
          <w:rFonts w:asciiTheme="minorBidi" w:hAnsiTheme="minorBidi"/>
          <w:sz w:val="24"/>
          <w:szCs w:val="24"/>
        </w:rPr>
        <w:t>is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2265F3">
        <w:rPr>
          <w:rFonts w:asciiTheme="minorBidi" w:hAnsiTheme="minorBidi"/>
          <w:sz w:val="24"/>
          <w:szCs w:val="24"/>
        </w:rPr>
        <w:t>not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2265F3">
        <w:rPr>
          <w:rFonts w:asciiTheme="minorBidi" w:hAnsiTheme="minorBidi"/>
          <w:sz w:val="24"/>
          <w:szCs w:val="24"/>
        </w:rPr>
        <w:t>due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2265F3">
        <w:rPr>
          <w:rFonts w:asciiTheme="minorBidi" w:hAnsiTheme="minorBidi"/>
          <w:sz w:val="24"/>
          <w:szCs w:val="24"/>
        </w:rPr>
        <w:t>to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2265F3">
        <w:rPr>
          <w:rFonts w:asciiTheme="minorBidi" w:hAnsiTheme="minorBidi"/>
          <w:sz w:val="24"/>
          <w:szCs w:val="24"/>
        </w:rPr>
        <w:t>a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2265F3">
        <w:rPr>
          <w:rFonts w:asciiTheme="minorBidi" w:hAnsiTheme="minorBidi"/>
          <w:sz w:val="24"/>
          <w:szCs w:val="24"/>
        </w:rPr>
        <w:t>doubt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FF7F78">
        <w:rPr>
          <w:rFonts w:asciiTheme="minorBidi" w:hAnsiTheme="minorBidi"/>
          <w:sz w:val="24"/>
          <w:szCs w:val="24"/>
        </w:rPr>
        <w:t>[</w:t>
      </w:r>
      <w:r w:rsidRPr="002265F3">
        <w:rPr>
          <w:rFonts w:asciiTheme="minorBidi" w:hAnsiTheme="minorBidi"/>
          <w:sz w:val="24"/>
          <w:szCs w:val="24"/>
        </w:rPr>
        <w:t>i.e.,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2265F3">
        <w:rPr>
          <w:rFonts w:asciiTheme="minorBidi" w:hAnsiTheme="minorBidi"/>
          <w:sz w:val="24"/>
          <w:szCs w:val="24"/>
        </w:rPr>
        <w:t>regarding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2265F3">
        <w:rPr>
          <w:rFonts w:asciiTheme="minorBidi" w:hAnsiTheme="minorBidi"/>
          <w:sz w:val="24"/>
          <w:szCs w:val="24"/>
        </w:rPr>
        <w:t>whether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2265F3">
        <w:rPr>
          <w:rFonts w:asciiTheme="minorBidi" w:hAnsiTheme="minorBidi"/>
          <w:sz w:val="24"/>
          <w:szCs w:val="24"/>
        </w:rPr>
        <w:t>he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2265F3">
        <w:rPr>
          <w:rFonts w:asciiTheme="minorBidi" w:hAnsiTheme="minorBidi"/>
          <w:sz w:val="24"/>
          <w:szCs w:val="24"/>
        </w:rPr>
        <w:t>has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2265F3">
        <w:rPr>
          <w:rFonts w:asciiTheme="minorBidi" w:hAnsiTheme="minorBidi"/>
          <w:sz w:val="24"/>
          <w:szCs w:val="24"/>
        </w:rPr>
        <w:t>a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2265F3">
        <w:rPr>
          <w:rFonts w:asciiTheme="minorBidi" w:hAnsiTheme="minorBidi"/>
          <w:sz w:val="24"/>
          <w:szCs w:val="24"/>
        </w:rPr>
        <w:t>concealed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FF7F78">
        <w:rPr>
          <w:rFonts w:asciiTheme="minorBidi" w:hAnsiTheme="minorBidi"/>
          <w:sz w:val="24"/>
          <w:szCs w:val="24"/>
        </w:rPr>
        <w:t>foreskin]. R</w:t>
      </w:r>
      <w:r w:rsidRPr="002265F3">
        <w:rPr>
          <w:rFonts w:asciiTheme="minorBidi" w:hAnsiTheme="minorBidi"/>
          <w:sz w:val="24"/>
          <w:szCs w:val="24"/>
        </w:rPr>
        <w:t>ather,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2265F3">
        <w:rPr>
          <w:rFonts w:asciiTheme="minorBidi" w:hAnsiTheme="minorBidi"/>
          <w:sz w:val="24"/>
          <w:szCs w:val="24"/>
        </w:rPr>
        <w:t>we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2265F3">
        <w:rPr>
          <w:rFonts w:asciiTheme="minorBidi" w:hAnsiTheme="minorBidi"/>
          <w:sz w:val="24"/>
          <w:szCs w:val="24"/>
        </w:rPr>
        <w:t>are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2265F3">
        <w:rPr>
          <w:rFonts w:asciiTheme="minorBidi" w:hAnsiTheme="minorBidi"/>
          <w:sz w:val="24"/>
          <w:szCs w:val="24"/>
        </w:rPr>
        <w:t>obligated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2265F3">
        <w:rPr>
          <w:rFonts w:asciiTheme="minorBidi" w:hAnsiTheme="minorBidi"/>
          <w:sz w:val="24"/>
          <w:szCs w:val="24"/>
        </w:rPr>
        <w:t>to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2265F3">
        <w:rPr>
          <w:rFonts w:asciiTheme="minorBidi" w:hAnsiTheme="minorBidi"/>
          <w:sz w:val="24"/>
          <w:szCs w:val="24"/>
        </w:rPr>
        <w:t>draw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2265F3">
        <w:rPr>
          <w:rFonts w:asciiTheme="minorBidi" w:hAnsiTheme="minorBidi"/>
          <w:sz w:val="24"/>
          <w:szCs w:val="24"/>
        </w:rPr>
        <w:t>blood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2265F3">
        <w:rPr>
          <w:rFonts w:asciiTheme="minorBidi" w:hAnsiTheme="minorBidi"/>
          <w:sz w:val="24"/>
          <w:szCs w:val="24"/>
        </w:rPr>
        <w:t>of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2265F3">
        <w:rPr>
          <w:rFonts w:asciiTheme="minorBidi" w:hAnsiTheme="minorBidi"/>
          <w:sz w:val="24"/>
          <w:szCs w:val="24"/>
        </w:rPr>
        <w:t>the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2265F3">
        <w:rPr>
          <w:rFonts w:asciiTheme="minorBidi" w:hAnsiTheme="minorBidi"/>
          <w:sz w:val="24"/>
          <w:szCs w:val="24"/>
        </w:rPr>
        <w:t>covenant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2265F3">
        <w:rPr>
          <w:rFonts w:asciiTheme="minorBidi" w:hAnsiTheme="minorBidi"/>
          <w:sz w:val="24"/>
          <w:szCs w:val="24"/>
        </w:rPr>
        <w:t>as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2265F3">
        <w:rPr>
          <w:rFonts w:asciiTheme="minorBidi" w:hAnsiTheme="minorBidi"/>
          <w:sz w:val="24"/>
          <w:szCs w:val="24"/>
        </w:rPr>
        <w:t>he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2265F3">
        <w:rPr>
          <w:rFonts w:asciiTheme="minorBidi" w:hAnsiTheme="minorBidi"/>
          <w:sz w:val="24"/>
          <w:szCs w:val="24"/>
        </w:rPr>
        <w:t>enters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2265F3">
        <w:rPr>
          <w:rFonts w:asciiTheme="minorBidi" w:hAnsiTheme="minorBidi"/>
          <w:sz w:val="24"/>
          <w:szCs w:val="24"/>
        </w:rPr>
        <w:t>under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2265F3">
        <w:rPr>
          <w:rFonts w:asciiTheme="minorBidi" w:hAnsiTheme="minorBidi"/>
          <w:sz w:val="24"/>
          <w:szCs w:val="24"/>
        </w:rPr>
        <w:t>the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2265F3">
        <w:rPr>
          <w:rFonts w:asciiTheme="minorBidi" w:hAnsiTheme="minorBidi"/>
          <w:sz w:val="24"/>
          <w:szCs w:val="24"/>
        </w:rPr>
        <w:t>wings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2265F3">
        <w:rPr>
          <w:rFonts w:asciiTheme="minorBidi" w:hAnsiTheme="minorBidi"/>
          <w:sz w:val="24"/>
          <w:szCs w:val="24"/>
        </w:rPr>
        <w:t>of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2265F3">
        <w:rPr>
          <w:rFonts w:asciiTheme="minorBidi" w:hAnsiTheme="minorBidi"/>
          <w:sz w:val="24"/>
          <w:szCs w:val="24"/>
        </w:rPr>
        <w:t>the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2265F3">
        <w:rPr>
          <w:rFonts w:asciiTheme="minorBidi" w:hAnsiTheme="minorBidi"/>
          <w:sz w:val="24"/>
          <w:szCs w:val="24"/>
        </w:rPr>
        <w:t>Divine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2265F3">
        <w:rPr>
          <w:rFonts w:asciiTheme="minorBidi" w:hAnsiTheme="minorBidi"/>
          <w:sz w:val="24"/>
          <w:szCs w:val="24"/>
        </w:rPr>
        <w:t>Presence.”</w:t>
      </w:r>
    </w:p>
    <w:p w14:paraId="0980860B" w14:textId="77777777" w:rsidR="001022BD" w:rsidRPr="002265F3" w:rsidRDefault="001022BD" w:rsidP="00631EE6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112EA0C0" w14:textId="32F71F5E" w:rsidR="002265F3" w:rsidRDefault="008E32BC" w:rsidP="00631EE6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ab/>
        <w:t>The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Shulchan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Arukh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(YD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268:1)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rules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that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in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both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cases,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the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child</w:t>
      </w:r>
      <w:r w:rsidR="00FF7F78">
        <w:rPr>
          <w:rFonts w:asciiTheme="minorBidi" w:hAnsiTheme="minorBidi"/>
          <w:sz w:val="24"/>
          <w:szCs w:val="24"/>
        </w:rPr>
        <w:t xml:space="preserve"> or convert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must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undergo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a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1022BD">
        <w:rPr>
          <w:rFonts w:asciiTheme="minorBidi" w:hAnsiTheme="minorBidi"/>
          <w:i/>
          <w:iCs/>
          <w:sz w:val="24"/>
          <w:szCs w:val="24"/>
        </w:rPr>
        <w:t>hatafat</w:t>
      </w:r>
      <w:r w:rsidR="001022BD" w:rsidRPr="001022BD">
        <w:rPr>
          <w:rFonts w:asciiTheme="minorBidi" w:hAnsiTheme="minorBidi"/>
          <w:i/>
          <w:iCs/>
          <w:sz w:val="24"/>
          <w:szCs w:val="24"/>
        </w:rPr>
        <w:t xml:space="preserve"> </w:t>
      </w:r>
      <w:r w:rsidRPr="001022BD">
        <w:rPr>
          <w:rFonts w:asciiTheme="minorBidi" w:hAnsiTheme="minorBidi"/>
          <w:i/>
          <w:iCs/>
          <w:sz w:val="24"/>
          <w:szCs w:val="24"/>
        </w:rPr>
        <w:t>dam</w:t>
      </w:r>
      <w:r>
        <w:rPr>
          <w:rFonts w:asciiTheme="minorBidi" w:hAnsiTheme="minorBidi"/>
          <w:sz w:val="24"/>
          <w:szCs w:val="24"/>
        </w:rPr>
        <w:t>.</w:t>
      </w:r>
      <w:r w:rsidR="001022BD">
        <w:rPr>
          <w:rFonts w:asciiTheme="minorBidi" w:hAnsiTheme="minorBidi"/>
          <w:sz w:val="24"/>
          <w:szCs w:val="24"/>
        </w:rPr>
        <w:t xml:space="preserve"> </w:t>
      </w:r>
    </w:p>
    <w:p w14:paraId="22A31BDB" w14:textId="77777777" w:rsidR="001022BD" w:rsidRPr="002265F3" w:rsidRDefault="001022BD" w:rsidP="00631EE6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1924AA44" w14:textId="5BE5EF74" w:rsidR="008E32BC" w:rsidRDefault="008E32BC" w:rsidP="00631EE6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ab/>
      </w:r>
      <w:r w:rsidRPr="008E32BC">
        <w:rPr>
          <w:rFonts w:asciiTheme="minorBidi" w:hAnsiTheme="minorBidi"/>
          <w:sz w:val="24"/>
          <w:szCs w:val="24"/>
        </w:rPr>
        <w:t>From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8E32BC">
        <w:rPr>
          <w:rFonts w:asciiTheme="minorBidi" w:hAnsiTheme="minorBidi"/>
          <w:sz w:val="24"/>
          <w:szCs w:val="24"/>
        </w:rPr>
        <w:t>which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8E32BC">
        <w:rPr>
          <w:rFonts w:asciiTheme="minorBidi" w:hAnsiTheme="minorBidi"/>
          <w:sz w:val="24"/>
          <w:szCs w:val="24"/>
        </w:rPr>
        <w:t>part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8E32BC">
        <w:rPr>
          <w:rFonts w:asciiTheme="minorBidi" w:hAnsiTheme="minorBidi"/>
          <w:sz w:val="24"/>
          <w:szCs w:val="24"/>
        </w:rPr>
        <w:t>of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8E32BC">
        <w:rPr>
          <w:rFonts w:asciiTheme="minorBidi" w:hAnsiTheme="minorBidi"/>
          <w:sz w:val="24"/>
          <w:szCs w:val="24"/>
        </w:rPr>
        <w:t>the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8E32BC">
        <w:rPr>
          <w:rFonts w:asciiTheme="minorBidi" w:hAnsiTheme="minorBidi"/>
          <w:sz w:val="24"/>
          <w:szCs w:val="24"/>
        </w:rPr>
        <w:t>penis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8E32BC">
        <w:rPr>
          <w:rFonts w:asciiTheme="minorBidi" w:hAnsiTheme="minorBidi"/>
          <w:sz w:val="24"/>
          <w:szCs w:val="24"/>
        </w:rPr>
        <w:t>is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8E32BC">
        <w:rPr>
          <w:rFonts w:asciiTheme="minorBidi" w:hAnsiTheme="minorBidi"/>
          <w:sz w:val="24"/>
          <w:szCs w:val="24"/>
        </w:rPr>
        <w:t>blood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8E32BC">
        <w:rPr>
          <w:rFonts w:asciiTheme="minorBidi" w:hAnsiTheme="minorBidi"/>
          <w:sz w:val="24"/>
          <w:szCs w:val="24"/>
        </w:rPr>
        <w:t>drawn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8E32BC">
        <w:rPr>
          <w:rFonts w:asciiTheme="minorBidi" w:hAnsiTheme="minorBidi"/>
          <w:sz w:val="24"/>
          <w:szCs w:val="24"/>
        </w:rPr>
        <w:t>during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8E32BC">
        <w:rPr>
          <w:rFonts w:asciiTheme="minorBidi" w:hAnsiTheme="minorBidi"/>
          <w:i/>
          <w:iCs/>
          <w:sz w:val="24"/>
          <w:szCs w:val="24"/>
        </w:rPr>
        <w:t>hatafat</w:t>
      </w:r>
      <w:r w:rsidR="001022BD">
        <w:rPr>
          <w:rFonts w:asciiTheme="minorBidi" w:hAnsiTheme="minorBidi"/>
          <w:i/>
          <w:iCs/>
          <w:sz w:val="24"/>
          <w:szCs w:val="24"/>
        </w:rPr>
        <w:t xml:space="preserve"> </w:t>
      </w:r>
      <w:r w:rsidRPr="008E32BC">
        <w:rPr>
          <w:rFonts w:asciiTheme="minorBidi" w:hAnsiTheme="minorBidi"/>
          <w:i/>
          <w:iCs/>
          <w:sz w:val="24"/>
          <w:szCs w:val="24"/>
        </w:rPr>
        <w:t>dam</w:t>
      </w:r>
      <w:r w:rsidR="001022BD">
        <w:rPr>
          <w:rFonts w:asciiTheme="minorBidi" w:hAnsiTheme="minorBidi"/>
          <w:i/>
          <w:iCs/>
          <w:sz w:val="24"/>
          <w:szCs w:val="24"/>
        </w:rPr>
        <w:t xml:space="preserve"> </w:t>
      </w:r>
      <w:r w:rsidRPr="008E32BC">
        <w:rPr>
          <w:rFonts w:asciiTheme="minorBidi" w:hAnsiTheme="minorBidi"/>
          <w:i/>
          <w:iCs/>
          <w:sz w:val="24"/>
          <w:szCs w:val="24"/>
        </w:rPr>
        <w:t>brit</w:t>
      </w:r>
      <w:r w:rsidRPr="008E32BC">
        <w:rPr>
          <w:rFonts w:asciiTheme="minorBidi" w:hAnsiTheme="minorBidi"/>
          <w:sz w:val="24"/>
          <w:szCs w:val="24"/>
        </w:rPr>
        <w:t>?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8E32BC">
        <w:rPr>
          <w:rFonts w:asciiTheme="minorBidi" w:hAnsiTheme="minorBidi"/>
          <w:sz w:val="24"/>
          <w:szCs w:val="24"/>
        </w:rPr>
        <w:t>The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8E32BC">
        <w:rPr>
          <w:rFonts w:asciiTheme="minorBidi" w:hAnsiTheme="minorBidi"/>
          <w:i/>
          <w:iCs/>
          <w:sz w:val="24"/>
          <w:szCs w:val="24"/>
        </w:rPr>
        <w:t>Avnei</w:t>
      </w:r>
      <w:r w:rsidR="001022BD">
        <w:rPr>
          <w:rFonts w:asciiTheme="minorBidi" w:hAnsiTheme="minorBidi"/>
          <w:i/>
          <w:iCs/>
          <w:sz w:val="24"/>
          <w:szCs w:val="24"/>
        </w:rPr>
        <w:t xml:space="preserve"> </w:t>
      </w:r>
      <w:r w:rsidRPr="008E32BC">
        <w:rPr>
          <w:rFonts w:asciiTheme="minorBidi" w:hAnsiTheme="minorBidi"/>
          <w:i/>
          <w:iCs/>
          <w:sz w:val="24"/>
          <w:szCs w:val="24"/>
        </w:rPr>
        <w:t>Nezer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8E32BC">
        <w:rPr>
          <w:rFonts w:asciiTheme="minorBidi" w:hAnsiTheme="minorBidi"/>
          <w:sz w:val="24"/>
          <w:szCs w:val="24"/>
        </w:rPr>
        <w:t>(</w:t>
      </w:r>
      <w:r w:rsidRPr="008E32BC">
        <w:rPr>
          <w:rFonts w:asciiTheme="minorBidi" w:hAnsiTheme="minorBidi"/>
          <w:i/>
          <w:iCs/>
          <w:sz w:val="24"/>
          <w:szCs w:val="24"/>
        </w:rPr>
        <w:t>YD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8E32BC">
        <w:rPr>
          <w:rFonts w:asciiTheme="minorBidi" w:hAnsiTheme="minorBidi"/>
          <w:sz w:val="24"/>
          <w:szCs w:val="24"/>
        </w:rPr>
        <w:t>334)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8E32BC">
        <w:rPr>
          <w:rFonts w:asciiTheme="minorBidi" w:hAnsiTheme="minorBidi"/>
          <w:sz w:val="24"/>
          <w:szCs w:val="24"/>
        </w:rPr>
        <w:t>writes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8E32BC">
        <w:rPr>
          <w:rFonts w:asciiTheme="minorBidi" w:hAnsiTheme="minorBidi"/>
          <w:sz w:val="24"/>
          <w:szCs w:val="24"/>
        </w:rPr>
        <w:t>that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8E32BC">
        <w:rPr>
          <w:rFonts w:asciiTheme="minorBidi" w:hAnsiTheme="minorBidi"/>
          <w:sz w:val="24"/>
          <w:szCs w:val="24"/>
        </w:rPr>
        <w:t>blood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8E32BC">
        <w:rPr>
          <w:rFonts w:asciiTheme="minorBidi" w:hAnsiTheme="minorBidi"/>
          <w:sz w:val="24"/>
          <w:szCs w:val="24"/>
        </w:rPr>
        <w:t>should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8E32BC">
        <w:rPr>
          <w:rFonts w:asciiTheme="minorBidi" w:hAnsiTheme="minorBidi"/>
          <w:sz w:val="24"/>
          <w:szCs w:val="24"/>
        </w:rPr>
        <w:t>be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8E32BC">
        <w:rPr>
          <w:rFonts w:asciiTheme="minorBidi" w:hAnsiTheme="minorBidi"/>
          <w:sz w:val="24"/>
          <w:szCs w:val="24"/>
        </w:rPr>
        <w:t>drawn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8E32BC">
        <w:rPr>
          <w:rFonts w:asciiTheme="minorBidi" w:hAnsiTheme="minorBidi"/>
          <w:sz w:val="24"/>
          <w:szCs w:val="24"/>
        </w:rPr>
        <w:t>from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8E32BC">
        <w:rPr>
          <w:rFonts w:asciiTheme="minorBidi" w:hAnsiTheme="minorBidi"/>
          <w:sz w:val="24"/>
          <w:szCs w:val="24"/>
        </w:rPr>
        <w:t>“the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8E32BC">
        <w:rPr>
          <w:rFonts w:asciiTheme="minorBidi" w:hAnsiTheme="minorBidi"/>
          <w:sz w:val="24"/>
          <w:szCs w:val="24"/>
        </w:rPr>
        <w:t>place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8E32BC">
        <w:rPr>
          <w:rFonts w:asciiTheme="minorBidi" w:hAnsiTheme="minorBidi"/>
          <w:sz w:val="24"/>
          <w:szCs w:val="24"/>
        </w:rPr>
        <w:t>where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8E32BC">
        <w:rPr>
          <w:rFonts w:asciiTheme="minorBidi" w:hAnsiTheme="minorBidi"/>
          <w:sz w:val="24"/>
          <w:szCs w:val="24"/>
        </w:rPr>
        <w:t>the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8E32BC">
        <w:rPr>
          <w:rFonts w:asciiTheme="minorBidi" w:hAnsiTheme="minorBidi"/>
          <w:sz w:val="24"/>
          <w:szCs w:val="24"/>
        </w:rPr>
        <w:t>glans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8E32BC">
        <w:rPr>
          <w:rFonts w:asciiTheme="minorBidi" w:hAnsiTheme="minorBidi"/>
          <w:sz w:val="24"/>
          <w:szCs w:val="24"/>
        </w:rPr>
        <w:t>meets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8E32BC">
        <w:rPr>
          <w:rFonts w:asciiTheme="minorBidi" w:hAnsiTheme="minorBidi"/>
          <w:sz w:val="24"/>
          <w:szCs w:val="24"/>
        </w:rPr>
        <w:t>the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8E32BC">
        <w:rPr>
          <w:rFonts w:asciiTheme="minorBidi" w:hAnsiTheme="minorBidi"/>
          <w:sz w:val="24"/>
          <w:szCs w:val="24"/>
        </w:rPr>
        <w:t>shaft.”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8E32BC">
        <w:rPr>
          <w:rFonts w:asciiTheme="minorBidi" w:hAnsiTheme="minorBidi"/>
          <w:sz w:val="24"/>
          <w:szCs w:val="24"/>
        </w:rPr>
        <w:t>He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8E32BC">
        <w:rPr>
          <w:rFonts w:asciiTheme="minorBidi" w:hAnsiTheme="minorBidi"/>
          <w:sz w:val="24"/>
          <w:szCs w:val="24"/>
        </w:rPr>
        <w:t>explains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8E32BC">
        <w:rPr>
          <w:rFonts w:asciiTheme="minorBidi" w:hAnsiTheme="minorBidi"/>
          <w:sz w:val="24"/>
          <w:szCs w:val="24"/>
        </w:rPr>
        <w:t>that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8E32BC">
        <w:rPr>
          <w:rFonts w:asciiTheme="minorBidi" w:hAnsiTheme="minorBidi"/>
          <w:sz w:val="24"/>
          <w:szCs w:val="24"/>
        </w:rPr>
        <w:t>since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8E32BC">
        <w:rPr>
          <w:rFonts w:asciiTheme="minorBidi" w:hAnsiTheme="minorBidi"/>
          <w:sz w:val="24"/>
          <w:szCs w:val="24"/>
        </w:rPr>
        <w:t>the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8E32BC">
        <w:rPr>
          <w:rFonts w:asciiTheme="minorBidi" w:hAnsiTheme="minorBidi"/>
          <w:sz w:val="24"/>
          <w:szCs w:val="24"/>
        </w:rPr>
        <w:t>blood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8E32BC">
        <w:rPr>
          <w:rFonts w:asciiTheme="minorBidi" w:hAnsiTheme="minorBidi"/>
          <w:sz w:val="24"/>
          <w:szCs w:val="24"/>
        </w:rPr>
        <w:t>is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8E32BC">
        <w:rPr>
          <w:rFonts w:asciiTheme="minorBidi" w:hAnsiTheme="minorBidi"/>
          <w:sz w:val="24"/>
          <w:szCs w:val="24"/>
        </w:rPr>
        <w:t>usually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8E32BC">
        <w:rPr>
          <w:rFonts w:asciiTheme="minorBidi" w:hAnsiTheme="minorBidi"/>
          <w:sz w:val="24"/>
          <w:szCs w:val="24"/>
        </w:rPr>
        <w:t>drawn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8E32BC">
        <w:rPr>
          <w:rFonts w:asciiTheme="minorBidi" w:hAnsiTheme="minorBidi"/>
          <w:sz w:val="24"/>
          <w:szCs w:val="24"/>
        </w:rPr>
        <w:t>from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8E32BC">
        <w:rPr>
          <w:rFonts w:asciiTheme="minorBidi" w:hAnsiTheme="minorBidi"/>
          <w:sz w:val="24"/>
          <w:szCs w:val="24"/>
        </w:rPr>
        <w:t>that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8E32BC">
        <w:rPr>
          <w:rFonts w:asciiTheme="minorBidi" w:hAnsiTheme="minorBidi"/>
          <w:sz w:val="24"/>
          <w:szCs w:val="24"/>
        </w:rPr>
        <w:t>spot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8E32BC">
        <w:rPr>
          <w:rFonts w:asciiTheme="minorBidi" w:hAnsiTheme="minorBidi"/>
          <w:sz w:val="24"/>
          <w:szCs w:val="24"/>
        </w:rPr>
        <w:t>during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8E32BC">
        <w:rPr>
          <w:rFonts w:asciiTheme="minorBidi" w:hAnsiTheme="minorBidi"/>
          <w:sz w:val="24"/>
          <w:szCs w:val="24"/>
        </w:rPr>
        <w:t>a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8E32BC">
        <w:rPr>
          <w:rFonts w:asciiTheme="minorBidi" w:hAnsiTheme="minorBidi"/>
          <w:sz w:val="24"/>
          <w:szCs w:val="24"/>
        </w:rPr>
        <w:t>regular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8E32BC">
        <w:rPr>
          <w:rFonts w:asciiTheme="minorBidi" w:hAnsiTheme="minorBidi"/>
          <w:i/>
          <w:iCs/>
          <w:sz w:val="24"/>
          <w:szCs w:val="24"/>
        </w:rPr>
        <w:t>brit</w:t>
      </w:r>
      <w:r w:rsidR="001022BD">
        <w:rPr>
          <w:rFonts w:asciiTheme="minorBidi" w:hAnsiTheme="minorBidi"/>
          <w:i/>
          <w:iCs/>
          <w:sz w:val="24"/>
          <w:szCs w:val="24"/>
        </w:rPr>
        <w:t xml:space="preserve"> </w:t>
      </w:r>
      <w:r w:rsidRPr="008E32BC">
        <w:rPr>
          <w:rFonts w:asciiTheme="minorBidi" w:hAnsiTheme="minorBidi"/>
          <w:i/>
          <w:iCs/>
          <w:sz w:val="24"/>
          <w:szCs w:val="24"/>
        </w:rPr>
        <w:t>mila</w:t>
      </w:r>
      <w:r w:rsidRPr="008E32BC">
        <w:rPr>
          <w:rFonts w:asciiTheme="minorBidi" w:hAnsiTheme="minorBidi"/>
          <w:sz w:val="24"/>
          <w:szCs w:val="24"/>
        </w:rPr>
        <w:t>,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8E32BC">
        <w:rPr>
          <w:rFonts w:asciiTheme="minorBidi" w:hAnsiTheme="minorBidi"/>
          <w:sz w:val="24"/>
          <w:szCs w:val="24"/>
        </w:rPr>
        <w:t>that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8E32BC">
        <w:rPr>
          <w:rFonts w:asciiTheme="minorBidi" w:hAnsiTheme="minorBidi"/>
          <w:sz w:val="24"/>
          <w:szCs w:val="24"/>
        </w:rPr>
        <w:t>is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8E32BC">
        <w:rPr>
          <w:rFonts w:asciiTheme="minorBidi" w:hAnsiTheme="minorBidi"/>
          <w:sz w:val="24"/>
          <w:szCs w:val="24"/>
        </w:rPr>
        <w:t>where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8E32BC">
        <w:rPr>
          <w:rFonts w:asciiTheme="minorBidi" w:hAnsiTheme="minorBidi"/>
          <w:i/>
          <w:iCs/>
          <w:sz w:val="24"/>
          <w:szCs w:val="24"/>
        </w:rPr>
        <w:t>hatafat</w:t>
      </w:r>
      <w:r w:rsidR="001022BD">
        <w:rPr>
          <w:rFonts w:asciiTheme="minorBidi" w:hAnsiTheme="minorBidi"/>
          <w:i/>
          <w:iCs/>
          <w:sz w:val="24"/>
          <w:szCs w:val="24"/>
        </w:rPr>
        <w:t xml:space="preserve"> </w:t>
      </w:r>
      <w:r w:rsidRPr="008E32BC">
        <w:rPr>
          <w:rFonts w:asciiTheme="minorBidi" w:hAnsiTheme="minorBidi"/>
          <w:i/>
          <w:iCs/>
          <w:sz w:val="24"/>
          <w:szCs w:val="24"/>
        </w:rPr>
        <w:t>dam</w:t>
      </w:r>
      <w:r w:rsidR="001022BD">
        <w:rPr>
          <w:rFonts w:asciiTheme="minorBidi" w:hAnsiTheme="minorBidi"/>
          <w:i/>
          <w:iCs/>
          <w:sz w:val="24"/>
          <w:szCs w:val="24"/>
        </w:rPr>
        <w:t xml:space="preserve"> </w:t>
      </w:r>
      <w:r w:rsidRPr="008E32BC">
        <w:rPr>
          <w:rFonts w:asciiTheme="minorBidi" w:hAnsiTheme="minorBidi"/>
          <w:i/>
          <w:iCs/>
          <w:sz w:val="24"/>
          <w:szCs w:val="24"/>
        </w:rPr>
        <w:t>brit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8E32BC">
        <w:rPr>
          <w:rFonts w:asciiTheme="minorBidi" w:hAnsiTheme="minorBidi"/>
          <w:sz w:val="24"/>
          <w:szCs w:val="24"/>
        </w:rPr>
        <w:t>should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8E32BC">
        <w:rPr>
          <w:rFonts w:asciiTheme="minorBidi" w:hAnsiTheme="minorBidi"/>
          <w:sz w:val="24"/>
          <w:szCs w:val="24"/>
        </w:rPr>
        <w:t>be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8E32BC">
        <w:rPr>
          <w:rFonts w:asciiTheme="minorBidi" w:hAnsiTheme="minorBidi"/>
          <w:sz w:val="24"/>
          <w:szCs w:val="24"/>
        </w:rPr>
        <w:t>performed.</w:t>
      </w:r>
    </w:p>
    <w:p w14:paraId="66705B73" w14:textId="77777777" w:rsidR="001022BD" w:rsidRPr="008E32BC" w:rsidRDefault="001022BD" w:rsidP="00631EE6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007642A2" w14:textId="3D044B9A" w:rsidR="008E32BC" w:rsidRDefault="008E32BC" w:rsidP="00631EE6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ab/>
      </w:r>
      <w:r w:rsidRPr="008E32BC">
        <w:rPr>
          <w:rFonts w:asciiTheme="minorBidi" w:hAnsiTheme="minorBidi"/>
          <w:sz w:val="24"/>
          <w:szCs w:val="24"/>
        </w:rPr>
        <w:t>The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8E32BC">
        <w:rPr>
          <w:rFonts w:asciiTheme="minorBidi" w:hAnsiTheme="minorBidi"/>
          <w:sz w:val="24"/>
          <w:szCs w:val="24"/>
        </w:rPr>
        <w:t>Chazon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8E32BC">
        <w:rPr>
          <w:rFonts w:asciiTheme="minorBidi" w:hAnsiTheme="minorBidi"/>
          <w:sz w:val="24"/>
          <w:szCs w:val="24"/>
        </w:rPr>
        <w:t>Ish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8E32BC">
        <w:rPr>
          <w:rFonts w:asciiTheme="minorBidi" w:hAnsiTheme="minorBidi"/>
          <w:sz w:val="24"/>
          <w:szCs w:val="24"/>
        </w:rPr>
        <w:t>(</w:t>
      </w:r>
      <w:r w:rsidRPr="008E32BC">
        <w:rPr>
          <w:rFonts w:asciiTheme="minorBidi" w:hAnsiTheme="minorBidi"/>
          <w:i/>
          <w:iCs/>
          <w:sz w:val="24"/>
          <w:szCs w:val="24"/>
        </w:rPr>
        <w:t>Hilkhot</w:t>
      </w:r>
      <w:r w:rsidR="001022BD">
        <w:rPr>
          <w:rFonts w:asciiTheme="minorBidi" w:hAnsiTheme="minorBidi"/>
          <w:i/>
          <w:iCs/>
          <w:sz w:val="24"/>
          <w:szCs w:val="24"/>
        </w:rPr>
        <w:t xml:space="preserve"> </w:t>
      </w:r>
      <w:r w:rsidRPr="008E32BC">
        <w:rPr>
          <w:rFonts w:asciiTheme="minorBidi" w:hAnsiTheme="minorBidi"/>
          <w:i/>
          <w:iCs/>
          <w:sz w:val="24"/>
          <w:szCs w:val="24"/>
        </w:rPr>
        <w:t>Mila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8E32BC">
        <w:rPr>
          <w:rFonts w:asciiTheme="minorBidi" w:hAnsiTheme="minorBidi"/>
          <w:sz w:val="24"/>
          <w:szCs w:val="24"/>
        </w:rPr>
        <w:t>154)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8E32BC">
        <w:rPr>
          <w:rFonts w:asciiTheme="minorBidi" w:hAnsiTheme="minorBidi"/>
          <w:sz w:val="24"/>
          <w:szCs w:val="24"/>
        </w:rPr>
        <w:t>claims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8E32BC">
        <w:rPr>
          <w:rFonts w:asciiTheme="minorBidi" w:hAnsiTheme="minorBidi"/>
          <w:sz w:val="24"/>
          <w:szCs w:val="24"/>
        </w:rPr>
        <w:t>that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8E32BC">
        <w:rPr>
          <w:rFonts w:asciiTheme="minorBidi" w:hAnsiTheme="minorBidi"/>
          <w:sz w:val="24"/>
          <w:szCs w:val="24"/>
        </w:rPr>
        <w:t>blood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8E32BC">
        <w:rPr>
          <w:rFonts w:asciiTheme="minorBidi" w:hAnsiTheme="minorBidi"/>
          <w:sz w:val="24"/>
          <w:szCs w:val="24"/>
        </w:rPr>
        <w:t>should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8E32BC">
        <w:rPr>
          <w:rFonts w:asciiTheme="minorBidi" w:hAnsiTheme="minorBidi"/>
          <w:sz w:val="24"/>
          <w:szCs w:val="24"/>
        </w:rPr>
        <w:t>be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8E32BC">
        <w:rPr>
          <w:rFonts w:asciiTheme="minorBidi" w:hAnsiTheme="minorBidi"/>
          <w:sz w:val="24"/>
          <w:szCs w:val="24"/>
        </w:rPr>
        <w:t>drawn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8E32BC">
        <w:rPr>
          <w:rFonts w:asciiTheme="minorBidi" w:hAnsiTheme="minorBidi"/>
          <w:sz w:val="24"/>
          <w:szCs w:val="24"/>
        </w:rPr>
        <w:t>from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8E32BC">
        <w:rPr>
          <w:rFonts w:asciiTheme="minorBidi" w:hAnsiTheme="minorBidi"/>
          <w:sz w:val="24"/>
          <w:szCs w:val="24"/>
        </w:rPr>
        <w:t>the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8E32BC">
        <w:rPr>
          <w:rFonts w:asciiTheme="minorBidi" w:hAnsiTheme="minorBidi"/>
          <w:i/>
          <w:iCs/>
          <w:sz w:val="24"/>
          <w:szCs w:val="24"/>
        </w:rPr>
        <w:t>atara</w:t>
      </w:r>
      <w:r w:rsidRPr="008E32BC">
        <w:rPr>
          <w:rFonts w:asciiTheme="minorBidi" w:hAnsiTheme="minorBidi"/>
          <w:sz w:val="24"/>
          <w:szCs w:val="24"/>
        </w:rPr>
        <w:t>,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8E32BC">
        <w:rPr>
          <w:rFonts w:asciiTheme="minorBidi" w:hAnsiTheme="minorBidi"/>
          <w:sz w:val="24"/>
          <w:szCs w:val="24"/>
        </w:rPr>
        <w:t>the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8E32BC">
        <w:rPr>
          <w:rFonts w:asciiTheme="minorBidi" w:hAnsiTheme="minorBidi"/>
          <w:sz w:val="24"/>
          <w:szCs w:val="24"/>
        </w:rPr>
        <w:t>glans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itself</w:t>
      </w:r>
      <w:r w:rsidRPr="008E32BC">
        <w:rPr>
          <w:rFonts w:asciiTheme="minorBidi" w:hAnsiTheme="minorBidi"/>
          <w:sz w:val="24"/>
          <w:szCs w:val="24"/>
        </w:rPr>
        <w:t>.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8E32BC">
        <w:rPr>
          <w:rFonts w:asciiTheme="minorBidi" w:hAnsiTheme="minorBidi"/>
          <w:sz w:val="24"/>
          <w:szCs w:val="24"/>
        </w:rPr>
        <w:t>He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8E32BC">
        <w:rPr>
          <w:rFonts w:asciiTheme="minorBidi" w:hAnsiTheme="minorBidi"/>
          <w:sz w:val="24"/>
          <w:szCs w:val="24"/>
        </w:rPr>
        <w:t>claims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8E32BC">
        <w:rPr>
          <w:rFonts w:asciiTheme="minorBidi" w:hAnsiTheme="minorBidi"/>
          <w:sz w:val="24"/>
          <w:szCs w:val="24"/>
        </w:rPr>
        <w:t>that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8E32BC">
        <w:rPr>
          <w:rFonts w:asciiTheme="minorBidi" w:hAnsiTheme="minorBidi"/>
          <w:sz w:val="24"/>
          <w:szCs w:val="24"/>
        </w:rPr>
        <w:t>this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FF7F78">
        <w:rPr>
          <w:rFonts w:asciiTheme="minorBidi" w:hAnsiTheme="minorBidi"/>
          <w:i/>
          <w:iCs/>
          <w:sz w:val="24"/>
          <w:szCs w:val="24"/>
        </w:rPr>
        <w:t>halakha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8E32BC">
        <w:rPr>
          <w:rFonts w:asciiTheme="minorBidi" w:hAnsiTheme="minorBidi"/>
          <w:sz w:val="24"/>
          <w:szCs w:val="24"/>
        </w:rPr>
        <w:t>has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8E32BC">
        <w:rPr>
          <w:rFonts w:asciiTheme="minorBidi" w:hAnsiTheme="minorBidi"/>
          <w:sz w:val="24"/>
          <w:szCs w:val="24"/>
        </w:rPr>
        <w:t>been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8E32BC">
        <w:rPr>
          <w:rFonts w:asciiTheme="minorBidi" w:hAnsiTheme="minorBidi"/>
          <w:sz w:val="24"/>
          <w:szCs w:val="24"/>
        </w:rPr>
        <w:t>forgotten,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8E32BC">
        <w:rPr>
          <w:rFonts w:asciiTheme="minorBidi" w:hAnsiTheme="minorBidi"/>
          <w:sz w:val="24"/>
          <w:szCs w:val="24"/>
        </w:rPr>
        <w:t>and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8E32BC">
        <w:rPr>
          <w:rFonts w:asciiTheme="minorBidi" w:hAnsiTheme="minorBidi"/>
          <w:i/>
          <w:iCs/>
          <w:sz w:val="24"/>
          <w:szCs w:val="24"/>
        </w:rPr>
        <w:t>mohalim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8E32BC">
        <w:rPr>
          <w:rFonts w:asciiTheme="minorBidi" w:hAnsiTheme="minorBidi"/>
          <w:sz w:val="24"/>
          <w:szCs w:val="24"/>
        </w:rPr>
        <w:t>generally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8E32BC">
        <w:rPr>
          <w:rFonts w:asciiTheme="minorBidi" w:hAnsiTheme="minorBidi"/>
          <w:sz w:val="24"/>
          <w:szCs w:val="24"/>
        </w:rPr>
        <w:t>draw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8E32BC">
        <w:rPr>
          <w:rFonts w:asciiTheme="minorBidi" w:hAnsiTheme="minorBidi"/>
          <w:sz w:val="24"/>
          <w:szCs w:val="24"/>
        </w:rPr>
        <w:t>blood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8E32BC">
        <w:rPr>
          <w:rFonts w:asciiTheme="minorBidi" w:hAnsiTheme="minorBidi"/>
          <w:sz w:val="24"/>
          <w:szCs w:val="24"/>
        </w:rPr>
        <w:t>from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EF22FF">
        <w:rPr>
          <w:rFonts w:asciiTheme="minorBidi" w:hAnsiTheme="minorBidi"/>
          <w:sz w:val="24"/>
          <w:szCs w:val="24"/>
        </w:rPr>
        <w:t>an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8E32BC">
        <w:rPr>
          <w:rFonts w:asciiTheme="minorBidi" w:hAnsiTheme="minorBidi"/>
          <w:sz w:val="24"/>
          <w:szCs w:val="24"/>
        </w:rPr>
        <w:t>area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8E32BC">
        <w:rPr>
          <w:rFonts w:asciiTheme="minorBidi" w:hAnsiTheme="minorBidi"/>
          <w:sz w:val="24"/>
          <w:szCs w:val="24"/>
        </w:rPr>
        <w:t>of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8E32BC">
        <w:rPr>
          <w:rFonts w:asciiTheme="minorBidi" w:hAnsiTheme="minorBidi"/>
          <w:sz w:val="24"/>
          <w:szCs w:val="24"/>
        </w:rPr>
        <w:t>on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8E32BC">
        <w:rPr>
          <w:rFonts w:asciiTheme="minorBidi" w:hAnsiTheme="minorBidi"/>
          <w:sz w:val="24"/>
          <w:szCs w:val="24"/>
        </w:rPr>
        <w:t>the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8E32BC">
        <w:rPr>
          <w:rFonts w:asciiTheme="minorBidi" w:hAnsiTheme="minorBidi"/>
          <w:sz w:val="24"/>
          <w:szCs w:val="24"/>
        </w:rPr>
        <w:t>shaft,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8E32BC">
        <w:rPr>
          <w:rFonts w:asciiTheme="minorBidi" w:hAnsiTheme="minorBidi"/>
          <w:sz w:val="24"/>
          <w:szCs w:val="24"/>
        </w:rPr>
        <w:t>which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8E32BC">
        <w:rPr>
          <w:rFonts w:asciiTheme="minorBidi" w:hAnsiTheme="minorBidi"/>
          <w:sz w:val="24"/>
          <w:szCs w:val="24"/>
        </w:rPr>
        <w:t>is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8E32BC">
        <w:rPr>
          <w:rFonts w:asciiTheme="minorBidi" w:hAnsiTheme="minorBidi"/>
          <w:sz w:val="24"/>
          <w:szCs w:val="24"/>
        </w:rPr>
        <w:t>no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8E32BC">
        <w:rPr>
          <w:rFonts w:asciiTheme="minorBidi" w:hAnsiTheme="minorBidi"/>
          <w:sz w:val="24"/>
          <w:szCs w:val="24"/>
        </w:rPr>
        <w:t>different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8E32BC">
        <w:rPr>
          <w:rFonts w:asciiTheme="minorBidi" w:hAnsiTheme="minorBidi"/>
          <w:sz w:val="24"/>
          <w:szCs w:val="24"/>
        </w:rPr>
        <w:t>than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8E32BC">
        <w:rPr>
          <w:rFonts w:asciiTheme="minorBidi" w:hAnsiTheme="minorBidi"/>
          <w:sz w:val="24"/>
          <w:szCs w:val="24"/>
        </w:rPr>
        <w:t>“drawing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8E32BC">
        <w:rPr>
          <w:rFonts w:asciiTheme="minorBidi" w:hAnsiTheme="minorBidi"/>
          <w:sz w:val="24"/>
          <w:szCs w:val="24"/>
        </w:rPr>
        <w:t>blood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8E32BC">
        <w:rPr>
          <w:rFonts w:asciiTheme="minorBidi" w:hAnsiTheme="minorBidi"/>
          <w:sz w:val="24"/>
          <w:szCs w:val="24"/>
        </w:rPr>
        <w:t>from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8E32BC">
        <w:rPr>
          <w:rFonts w:asciiTheme="minorBidi" w:hAnsiTheme="minorBidi"/>
          <w:sz w:val="24"/>
          <w:szCs w:val="24"/>
        </w:rPr>
        <w:t>one’s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8E32BC">
        <w:rPr>
          <w:rFonts w:asciiTheme="minorBidi" w:hAnsiTheme="minorBidi"/>
          <w:sz w:val="24"/>
          <w:szCs w:val="24"/>
        </w:rPr>
        <w:t>finger.”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8E32BC">
        <w:rPr>
          <w:rFonts w:asciiTheme="minorBidi" w:hAnsiTheme="minorBidi"/>
          <w:sz w:val="24"/>
          <w:szCs w:val="24"/>
        </w:rPr>
        <w:t>In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8E32BC">
        <w:rPr>
          <w:rFonts w:asciiTheme="minorBidi" w:hAnsiTheme="minorBidi"/>
          <w:sz w:val="24"/>
          <w:szCs w:val="24"/>
        </w:rPr>
        <w:t>addition,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8E32BC">
        <w:rPr>
          <w:rFonts w:asciiTheme="minorBidi" w:hAnsiTheme="minorBidi"/>
          <w:sz w:val="24"/>
          <w:szCs w:val="24"/>
        </w:rPr>
        <w:t>he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8E32BC">
        <w:rPr>
          <w:rFonts w:asciiTheme="minorBidi" w:hAnsiTheme="minorBidi"/>
          <w:sz w:val="24"/>
          <w:szCs w:val="24"/>
        </w:rPr>
        <w:t>adds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8E32BC">
        <w:rPr>
          <w:rFonts w:asciiTheme="minorBidi" w:hAnsiTheme="minorBidi"/>
          <w:sz w:val="24"/>
          <w:szCs w:val="24"/>
        </w:rPr>
        <w:t>that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8E32BC">
        <w:rPr>
          <w:rFonts w:asciiTheme="minorBidi" w:hAnsiTheme="minorBidi"/>
          <w:i/>
          <w:iCs/>
          <w:sz w:val="24"/>
          <w:szCs w:val="24"/>
        </w:rPr>
        <w:t>hatafat</w:t>
      </w:r>
      <w:r w:rsidR="001022BD">
        <w:rPr>
          <w:rFonts w:asciiTheme="minorBidi" w:hAnsiTheme="minorBidi"/>
          <w:i/>
          <w:iCs/>
          <w:sz w:val="24"/>
          <w:szCs w:val="24"/>
        </w:rPr>
        <w:t xml:space="preserve"> </w:t>
      </w:r>
      <w:r w:rsidRPr="008E32BC">
        <w:rPr>
          <w:rFonts w:asciiTheme="minorBidi" w:hAnsiTheme="minorBidi"/>
          <w:i/>
          <w:iCs/>
          <w:sz w:val="24"/>
          <w:szCs w:val="24"/>
        </w:rPr>
        <w:t>dam</w:t>
      </w:r>
      <w:r w:rsidR="001022BD">
        <w:rPr>
          <w:rFonts w:asciiTheme="minorBidi" w:hAnsiTheme="minorBidi"/>
          <w:i/>
          <w:iCs/>
          <w:sz w:val="24"/>
          <w:szCs w:val="24"/>
        </w:rPr>
        <w:t xml:space="preserve"> </w:t>
      </w:r>
      <w:r w:rsidRPr="008E32BC">
        <w:rPr>
          <w:rFonts w:asciiTheme="minorBidi" w:hAnsiTheme="minorBidi"/>
          <w:i/>
          <w:iCs/>
          <w:sz w:val="24"/>
          <w:szCs w:val="24"/>
        </w:rPr>
        <w:t>brit</w:t>
      </w:r>
      <w:r w:rsidR="001022BD">
        <w:rPr>
          <w:rFonts w:asciiTheme="minorBidi" w:hAnsiTheme="minorBidi"/>
          <w:i/>
          <w:iCs/>
          <w:sz w:val="24"/>
          <w:szCs w:val="24"/>
        </w:rPr>
        <w:t xml:space="preserve"> </w:t>
      </w:r>
      <w:r w:rsidRPr="008E32BC">
        <w:rPr>
          <w:rFonts w:asciiTheme="minorBidi" w:hAnsiTheme="minorBidi"/>
          <w:sz w:val="24"/>
          <w:szCs w:val="24"/>
        </w:rPr>
        <w:t>doesn’t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8E32BC">
        <w:rPr>
          <w:rFonts w:asciiTheme="minorBidi" w:hAnsiTheme="minorBidi"/>
          <w:sz w:val="24"/>
          <w:szCs w:val="24"/>
        </w:rPr>
        <w:t>need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8E32BC">
        <w:rPr>
          <w:rFonts w:asciiTheme="minorBidi" w:hAnsiTheme="minorBidi"/>
          <w:sz w:val="24"/>
          <w:szCs w:val="24"/>
        </w:rPr>
        <w:t>to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8E32BC">
        <w:rPr>
          <w:rFonts w:asciiTheme="minorBidi" w:hAnsiTheme="minorBidi"/>
          <w:sz w:val="24"/>
          <w:szCs w:val="24"/>
        </w:rPr>
        <w:t>actually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8E32BC">
        <w:rPr>
          <w:rFonts w:asciiTheme="minorBidi" w:hAnsiTheme="minorBidi"/>
          <w:sz w:val="24"/>
          <w:szCs w:val="24"/>
        </w:rPr>
        <w:t>draw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8E32BC">
        <w:rPr>
          <w:rFonts w:asciiTheme="minorBidi" w:hAnsiTheme="minorBidi"/>
          <w:sz w:val="24"/>
          <w:szCs w:val="24"/>
        </w:rPr>
        <w:t>blood</w:t>
      </w:r>
      <w:r w:rsidR="00FF7F78">
        <w:rPr>
          <w:rFonts w:asciiTheme="minorBidi" w:hAnsiTheme="minorBidi"/>
          <w:sz w:val="24"/>
          <w:szCs w:val="24"/>
        </w:rPr>
        <w:t>;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8E32BC">
        <w:rPr>
          <w:rFonts w:asciiTheme="minorBidi" w:hAnsiTheme="minorBidi"/>
          <w:sz w:val="24"/>
          <w:szCs w:val="24"/>
        </w:rPr>
        <w:t>rather,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8E32BC">
        <w:rPr>
          <w:rFonts w:asciiTheme="minorBidi" w:hAnsiTheme="minorBidi"/>
          <w:sz w:val="24"/>
          <w:szCs w:val="24"/>
        </w:rPr>
        <w:t>even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8E32BC">
        <w:rPr>
          <w:rFonts w:asciiTheme="minorBidi" w:hAnsiTheme="minorBidi"/>
          <w:sz w:val="24"/>
          <w:szCs w:val="24"/>
        </w:rPr>
        <w:t>a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8E32BC">
        <w:rPr>
          <w:rFonts w:asciiTheme="minorBidi" w:hAnsiTheme="minorBidi"/>
          <w:sz w:val="24"/>
          <w:szCs w:val="24"/>
        </w:rPr>
        <w:t>scratch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8E32BC">
        <w:rPr>
          <w:rFonts w:asciiTheme="minorBidi" w:hAnsiTheme="minorBidi"/>
          <w:sz w:val="24"/>
          <w:szCs w:val="24"/>
        </w:rPr>
        <w:t>which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8E32BC">
        <w:rPr>
          <w:rFonts w:asciiTheme="minorBidi" w:hAnsiTheme="minorBidi"/>
          <w:sz w:val="24"/>
          <w:szCs w:val="24"/>
        </w:rPr>
        <w:t>causes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8E32BC">
        <w:rPr>
          <w:rFonts w:asciiTheme="minorBidi" w:hAnsiTheme="minorBidi"/>
          <w:sz w:val="24"/>
          <w:szCs w:val="24"/>
        </w:rPr>
        <w:t>the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8E32BC">
        <w:rPr>
          <w:rFonts w:asciiTheme="minorBidi" w:hAnsiTheme="minorBidi"/>
          <w:sz w:val="24"/>
          <w:szCs w:val="24"/>
        </w:rPr>
        <w:t>area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8E32BC">
        <w:rPr>
          <w:rFonts w:asciiTheme="minorBidi" w:hAnsiTheme="minorBidi"/>
          <w:sz w:val="24"/>
          <w:szCs w:val="24"/>
        </w:rPr>
        <w:t>to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8E32BC">
        <w:rPr>
          <w:rFonts w:asciiTheme="minorBidi" w:hAnsiTheme="minorBidi"/>
          <w:sz w:val="24"/>
          <w:szCs w:val="24"/>
        </w:rPr>
        <w:t>become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8E32BC">
        <w:rPr>
          <w:rFonts w:asciiTheme="minorBidi" w:hAnsiTheme="minorBidi"/>
          <w:sz w:val="24"/>
          <w:szCs w:val="24"/>
        </w:rPr>
        <w:t>red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8E32BC">
        <w:rPr>
          <w:rFonts w:asciiTheme="minorBidi" w:hAnsiTheme="minorBidi"/>
          <w:sz w:val="24"/>
          <w:szCs w:val="24"/>
        </w:rPr>
        <w:t>or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8E32BC">
        <w:rPr>
          <w:rFonts w:asciiTheme="minorBidi" w:hAnsiTheme="minorBidi"/>
          <w:sz w:val="24"/>
          <w:szCs w:val="24"/>
        </w:rPr>
        <w:t>bruised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8E32BC">
        <w:rPr>
          <w:rFonts w:asciiTheme="minorBidi" w:hAnsiTheme="minorBidi"/>
          <w:sz w:val="24"/>
          <w:szCs w:val="24"/>
        </w:rPr>
        <w:t>(</w:t>
      </w:r>
      <w:r w:rsidRPr="008E32BC">
        <w:rPr>
          <w:rFonts w:asciiTheme="minorBidi" w:hAnsiTheme="minorBidi"/>
          <w:i/>
          <w:iCs/>
          <w:sz w:val="24"/>
          <w:szCs w:val="24"/>
        </w:rPr>
        <w:t>nitzrar</w:t>
      </w:r>
      <w:r w:rsidR="001022BD">
        <w:rPr>
          <w:rFonts w:asciiTheme="minorBidi" w:hAnsiTheme="minorBidi"/>
          <w:i/>
          <w:iCs/>
          <w:sz w:val="24"/>
          <w:szCs w:val="24"/>
        </w:rPr>
        <w:t xml:space="preserve"> </w:t>
      </w:r>
      <w:r w:rsidRPr="008E32BC">
        <w:rPr>
          <w:rFonts w:asciiTheme="minorBidi" w:hAnsiTheme="minorBidi"/>
          <w:i/>
          <w:iCs/>
          <w:sz w:val="24"/>
          <w:szCs w:val="24"/>
        </w:rPr>
        <w:t>ha-dam</w:t>
      </w:r>
      <w:r w:rsidRPr="008E32BC">
        <w:rPr>
          <w:rFonts w:asciiTheme="minorBidi" w:hAnsiTheme="minorBidi"/>
          <w:sz w:val="24"/>
          <w:szCs w:val="24"/>
        </w:rPr>
        <w:t>)</w:t>
      </w:r>
      <w:r w:rsidR="00FF7F78">
        <w:rPr>
          <w:rFonts w:asciiTheme="minorBidi" w:hAnsiTheme="minorBidi"/>
          <w:sz w:val="24"/>
          <w:szCs w:val="24"/>
        </w:rPr>
        <w:t>,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8E32BC">
        <w:rPr>
          <w:rFonts w:asciiTheme="minorBidi" w:hAnsiTheme="minorBidi"/>
          <w:sz w:val="24"/>
          <w:szCs w:val="24"/>
        </w:rPr>
        <w:t>is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8E32BC">
        <w:rPr>
          <w:rFonts w:asciiTheme="minorBidi" w:hAnsiTheme="minorBidi"/>
          <w:sz w:val="24"/>
          <w:szCs w:val="24"/>
        </w:rPr>
        <w:t>sufficient.</w:t>
      </w:r>
    </w:p>
    <w:p w14:paraId="3703201E" w14:textId="77777777" w:rsidR="001022BD" w:rsidRPr="008E32BC" w:rsidRDefault="001022BD" w:rsidP="00631EE6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5DF02F6C" w14:textId="34B6B953" w:rsidR="008E32BC" w:rsidRDefault="008E32BC" w:rsidP="00631EE6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8E32BC">
        <w:rPr>
          <w:rFonts w:asciiTheme="minorBidi" w:hAnsiTheme="minorBidi"/>
          <w:sz w:val="24"/>
          <w:szCs w:val="24"/>
        </w:rPr>
        <w:t>R.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8E32BC">
        <w:rPr>
          <w:rFonts w:asciiTheme="minorBidi" w:hAnsiTheme="minorBidi"/>
          <w:sz w:val="24"/>
          <w:szCs w:val="24"/>
        </w:rPr>
        <w:t>Eliezer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8E32BC">
        <w:rPr>
          <w:rFonts w:asciiTheme="minorBidi" w:hAnsiTheme="minorBidi"/>
          <w:sz w:val="24"/>
          <w:szCs w:val="24"/>
        </w:rPr>
        <w:t>Weinberg</w:t>
      </w:r>
      <w:r w:rsidR="00FF7F78">
        <w:rPr>
          <w:rFonts w:asciiTheme="minorBidi" w:hAnsiTheme="minorBidi"/>
          <w:sz w:val="24"/>
          <w:szCs w:val="24"/>
        </w:rPr>
        <w:t xml:space="preserve"> (</w:t>
      </w:r>
      <w:r w:rsidRPr="008E32BC">
        <w:rPr>
          <w:rFonts w:asciiTheme="minorBidi" w:hAnsiTheme="minorBidi"/>
          <w:i/>
          <w:iCs/>
          <w:sz w:val="24"/>
          <w:szCs w:val="24"/>
        </w:rPr>
        <w:t>Tzitz</w:t>
      </w:r>
      <w:r w:rsidR="001022BD">
        <w:rPr>
          <w:rFonts w:asciiTheme="minorBidi" w:hAnsiTheme="minorBidi"/>
          <w:i/>
          <w:iCs/>
          <w:sz w:val="24"/>
          <w:szCs w:val="24"/>
        </w:rPr>
        <w:t xml:space="preserve"> </w:t>
      </w:r>
      <w:r w:rsidRPr="008E32BC">
        <w:rPr>
          <w:rFonts w:asciiTheme="minorBidi" w:hAnsiTheme="minorBidi"/>
          <w:i/>
          <w:iCs/>
          <w:sz w:val="24"/>
          <w:szCs w:val="24"/>
        </w:rPr>
        <w:t>Eliezer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8E32BC">
        <w:rPr>
          <w:rFonts w:asciiTheme="minorBidi" w:hAnsiTheme="minorBidi"/>
          <w:sz w:val="24"/>
          <w:szCs w:val="24"/>
        </w:rPr>
        <w:t>8:28:4)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8E32BC">
        <w:rPr>
          <w:rFonts w:asciiTheme="minorBidi" w:hAnsiTheme="minorBidi"/>
          <w:sz w:val="24"/>
          <w:szCs w:val="24"/>
        </w:rPr>
        <w:t>disagrees,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8E32BC">
        <w:rPr>
          <w:rFonts w:asciiTheme="minorBidi" w:hAnsiTheme="minorBidi"/>
          <w:sz w:val="24"/>
          <w:szCs w:val="24"/>
        </w:rPr>
        <w:t>as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8E32BC">
        <w:rPr>
          <w:rFonts w:asciiTheme="minorBidi" w:hAnsiTheme="minorBidi"/>
          <w:sz w:val="24"/>
          <w:szCs w:val="24"/>
        </w:rPr>
        <w:t>do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8E32BC">
        <w:rPr>
          <w:rFonts w:asciiTheme="minorBidi" w:hAnsiTheme="minorBidi"/>
          <w:sz w:val="24"/>
          <w:szCs w:val="24"/>
        </w:rPr>
        <w:t>R.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8E32BC">
        <w:rPr>
          <w:rFonts w:asciiTheme="minorBidi" w:hAnsiTheme="minorBidi"/>
          <w:sz w:val="24"/>
          <w:szCs w:val="24"/>
        </w:rPr>
        <w:t>Chayim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8E32BC">
        <w:rPr>
          <w:rFonts w:asciiTheme="minorBidi" w:hAnsiTheme="minorBidi"/>
          <w:sz w:val="24"/>
          <w:szCs w:val="24"/>
        </w:rPr>
        <w:t>Elazar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8E32BC">
        <w:rPr>
          <w:rFonts w:asciiTheme="minorBidi" w:hAnsiTheme="minorBidi"/>
          <w:sz w:val="24"/>
          <w:szCs w:val="24"/>
        </w:rPr>
        <w:t>Spira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8E32BC">
        <w:rPr>
          <w:rFonts w:asciiTheme="minorBidi" w:hAnsiTheme="minorBidi"/>
          <w:sz w:val="24"/>
          <w:szCs w:val="24"/>
        </w:rPr>
        <w:t>(</w:t>
      </w:r>
      <w:r w:rsidRPr="008E32BC">
        <w:rPr>
          <w:rFonts w:asciiTheme="minorBidi" w:hAnsiTheme="minorBidi"/>
          <w:i/>
          <w:iCs/>
          <w:sz w:val="24"/>
          <w:szCs w:val="24"/>
        </w:rPr>
        <w:t>Ot</w:t>
      </w:r>
      <w:r w:rsidR="001022BD">
        <w:rPr>
          <w:rFonts w:asciiTheme="minorBidi" w:hAnsiTheme="minorBidi"/>
          <w:i/>
          <w:iCs/>
          <w:sz w:val="24"/>
          <w:szCs w:val="24"/>
        </w:rPr>
        <w:t xml:space="preserve"> </w:t>
      </w:r>
      <w:r w:rsidRPr="008E32BC">
        <w:rPr>
          <w:rFonts w:asciiTheme="minorBidi" w:hAnsiTheme="minorBidi"/>
          <w:i/>
          <w:iCs/>
          <w:sz w:val="24"/>
          <w:szCs w:val="24"/>
        </w:rPr>
        <w:t>Chayim</w:t>
      </w:r>
      <w:r w:rsidR="001022BD">
        <w:rPr>
          <w:rFonts w:asciiTheme="minorBidi" w:hAnsiTheme="minorBidi"/>
          <w:i/>
          <w:iCs/>
          <w:sz w:val="24"/>
          <w:szCs w:val="24"/>
        </w:rPr>
        <w:t xml:space="preserve"> </w:t>
      </w:r>
      <w:r w:rsidRPr="008E32BC">
        <w:rPr>
          <w:rFonts w:asciiTheme="minorBidi" w:hAnsiTheme="minorBidi"/>
          <w:i/>
          <w:iCs/>
          <w:sz w:val="24"/>
          <w:szCs w:val="24"/>
        </w:rPr>
        <w:t>Ve-</w:t>
      </w:r>
      <w:r w:rsidR="00FF7F78">
        <w:rPr>
          <w:rFonts w:asciiTheme="minorBidi" w:hAnsiTheme="minorBidi"/>
          <w:i/>
          <w:iCs/>
          <w:sz w:val="24"/>
          <w:szCs w:val="24"/>
        </w:rPr>
        <w:t>S</w:t>
      </w:r>
      <w:r w:rsidRPr="008E32BC">
        <w:rPr>
          <w:rFonts w:asciiTheme="minorBidi" w:hAnsiTheme="minorBidi"/>
          <w:i/>
          <w:iCs/>
          <w:sz w:val="24"/>
          <w:szCs w:val="24"/>
        </w:rPr>
        <w:t>halom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8E32BC">
        <w:rPr>
          <w:rFonts w:asciiTheme="minorBidi" w:hAnsiTheme="minorBidi"/>
          <w:sz w:val="24"/>
          <w:szCs w:val="24"/>
        </w:rPr>
        <w:t>263:5)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8E32BC">
        <w:rPr>
          <w:rFonts w:asciiTheme="minorBidi" w:hAnsiTheme="minorBidi"/>
          <w:sz w:val="24"/>
          <w:szCs w:val="24"/>
        </w:rPr>
        <w:t>and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8E32BC">
        <w:rPr>
          <w:rFonts w:asciiTheme="minorBidi" w:hAnsiTheme="minorBidi"/>
          <w:sz w:val="24"/>
          <w:szCs w:val="24"/>
        </w:rPr>
        <w:t>R.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8E32BC">
        <w:rPr>
          <w:rFonts w:asciiTheme="minorBidi" w:hAnsiTheme="minorBidi"/>
          <w:sz w:val="24"/>
          <w:szCs w:val="24"/>
        </w:rPr>
        <w:t>Yosef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8E32BC">
        <w:rPr>
          <w:rFonts w:asciiTheme="minorBidi" w:hAnsiTheme="minorBidi"/>
          <w:sz w:val="24"/>
          <w:szCs w:val="24"/>
        </w:rPr>
        <w:t>Eliyahu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8E32BC">
        <w:rPr>
          <w:rFonts w:asciiTheme="minorBidi" w:hAnsiTheme="minorBidi"/>
          <w:sz w:val="24"/>
          <w:szCs w:val="24"/>
        </w:rPr>
        <w:t>Henkin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8E32BC">
        <w:rPr>
          <w:rFonts w:asciiTheme="minorBidi" w:hAnsiTheme="minorBidi"/>
          <w:sz w:val="24"/>
          <w:szCs w:val="24"/>
        </w:rPr>
        <w:t>(</w:t>
      </w:r>
      <w:r w:rsidRPr="008E32BC">
        <w:rPr>
          <w:rFonts w:asciiTheme="minorBidi" w:hAnsiTheme="minorBidi"/>
          <w:i/>
          <w:iCs/>
          <w:sz w:val="24"/>
          <w:szCs w:val="24"/>
        </w:rPr>
        <w:t>Kol</w:t>
      </w:r>
      <w:r w:rsidR="001022BD">
        <w:rPr>
          <w:rFonts w:asciiTheme="minorBidi" w:hAnsiTheme="minorBidi"/>
          <w:i/>
          <w:iCs/>
          <w:sz w:val="24"/>
          <w:szCs w:val="24"/>
        </w:rPr>
        <w:t xml:space="preserve"> </w:t>
      </w:r>
      <w:r w:rsidRPr="008E32BC">
        <w:rPr>
          <w:rFonts w:asciiTheme="minorBidi" w:hAnsiTheme="minorBidi"/>
          <w:i/>
          <w:iCs/>
          <w:sz w:val="24"/>
          <w:szCs w:val="24"/>
        </w:rPr>
        <w:t>Torah</w:t>
      </w:r>
      <w:r w:rsidR="00FF7F78">
        <w:rPr>
          <w:rFonts w:asciiTheme="minorBidi" w:hAnsiTheme="minorBidi"/>
          <w:sz w:val="24"/>
          <w:szCs w:val="24"/>
        </w:rPr>
        <w:t>,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8E32BC">
        <w:rPr>
          <w:rFonts w:asciiTheme="minorBidi" w:hAnsiTheme="minorBidi"/>
          <w:sz w:val="24"/>
          <w:szCs w:val="24"/>
        </w:rPr>
        <w:t>5723).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8E32BC">
        <w:rPr>
          <w:rFonts w:asciiTheme="minorBidi" w:hAnsiTheme="minorBidi"/>
          <w:sz w:val="24"/>
          <w:szCs w:val="24"/>
        </w:rPr>
        <w:t>They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8E32BC">
        <w:rPr>
          <w:rFonts w:asciiTheme="minorBidi" w:hAnsiTheme="minorBidi"/>
          <w:sz w:val="24"/>
          <w:szCs w:val="24"/>
        </w:rPr>
        <w:t>all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8E32BC">
        <w:rPr>
          <w:rFonts w:asciiTheme="minorBidi" w:hAnsiTheme="minorBidi"/>
          <w:sz w:val="24"/>
          <w:szCs w:val="24"/>
        </w:rPr>
        <w:t>accept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8E32BC">
        <w:rPr>
          <w:rFonts w:asciiTheme="minorBidi" w:hAnsiTheme="minorBidi"/>
          <w:sz w:val="24"/>
          <w:szCs w:val="24"/>
        </w:rPr>
        <w:t>the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8E32BC">
        <w:rPr>
          <w:rFonts w:asciiTheme="minorBidi" w:hAnsiTheme="minorBidi"/>
          <w:sz w:val="24"/>
          <w:szCs w:val="24"/>
        </w:rPr>
        <w:t>view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8E32BC">
        <w:rPr>
          <w:rFonts w:asciiTheme="minorBidi" w:hAnsiTheme="minorBidi"/>
          <w:sz w:val="24"/>
          <w:szCs w:val="24"/>
        </w:rPr>
        <w:t>of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8E32BC">
        <w:rPr>
          <w:rFonts w:asciiTheme="minorBidi" w:hAnsiTheme="minorBidi"/>
          <w:sz w:val="24"/>
          <w:szCs w:val="24"/>
        </w:rPr>
        <w:t>the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8E32BC">
        <w:rPr>
          <w:rFonts w:asciiTheme="minorBidi" w:hAnsiTheme="minorBidi"/>
          <w:i/>
          <w:iCs/>
          <w:sz w:val="24"/>
          <w:szCs w:val="24"/>
        </w:rPr>
        <w:t>Avnei</w:t>
      </w:r>
      <w:r w:rsidR="001022BD">
        <w:rPr>
          <w:rFonts w:asciiTheme="minorBidi" w:hAnsiTheme="minorBidi"/>
          <w:i/>
          <w:iCs/>
          <w:sz w:val="24"/>
          <w:szCs w:val="24"/>
        </w:rPr>
        <w:t xml:space="preserve"> </w:t>
      </w:r>
      <w:r w:rsidRPr="008E32BC">
        <w:rPr>
          <w:rFonts w:asciiTheme="minorBidi" w:hAnsiTheme="minorBidi"/>
          <w:i/>
          <w:iCs/>
          <w:sz w:val="24"/>
          <w:szCs w:val="24"/>
        </w:rPr>
        <w:t>Nezer</w:t>
      </w:r>
      <w:r w:rsidRPr="008E32BC">
        <w:rPr>
          <w:rFonts w:asciiTheme="minorBidi" w:hAnsiTheme="minorBidi"/>
          <w:sz w:val="24"/>
          <w:szCs w:val="24"/>
        </w:rPr>
        <w:t>,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8E32BC">
        <w:rPr>
          <w:rFonts w:asciiTheme="minorBidi" w:hAnsiTheme="minorBidi"/>
          <w:sz w:val="24"/>
          <w:szCs w:val="24"/>
        </w:rPr>
        <w:t>who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8E32BC">
        <w:rPr>
          <w:rFonts w:asciiTheme="minorBidi" w:hAnsiTheme="minorBidi"/>
          <w:sz w:val="24"/>
          <w:szCs w:val="24"/>
        </w:rPr>
        <w:t>rules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8E32BC">
        <w:rPr>
          <w:rFonts w:asciiTheme="minorBidi" w:hAnsiTheme="minorBidi"/>
          <w:sz w:val="24"/>
          <w:szCs w:val="24"/>
        </w:rPr>
        <w:t>that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8E32BC">
        <w:rPr>
          <w:rFonts w:asciiTheme="minorBidi" w:hAnsiTheme="minorBidi"/>
          <w:sz w:val="24"/>
          <w:szCs w:val="24"/>
        </w:rPr>
        <w:t>the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8E32BC">
        <w:rPr>
          <w:rFonts w:asciiTheme="minorBidi" w:hAnsiTheme="minorBidi"/>
          <w:sz w:val="24"/>
          <w:szCs w:val="24"/>
        </w:rPr>
        <w:t>blood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8E32BC">
        <w:rPr>
          <w:rFonts w:asciiTheme="minorBidi" w:hAnsiTheme="minorBidi"/>
          <w:sz w:val="24"/>
          <w:szCs w:val="24"/>
        </w:rPr>
        <w:t>should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8E32BC">
        <w:rPr>
          <w:rFonts w:asciiTheme="minorBidi" w:hAnsiTheme="minorBidi"/>
          <w:sz w:val="24"/>
          <w:szCs w:val="24"/>
        </w:rPr>
        <w:t>be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8E32BC">
        <w:rPr>
          <w:rFonts w:asciiTheme="minorBidi" w:hAnsiTheme="minorBidi"/>
          <w:sz w:val="24"/>
          <w:szCs w:val="24"/>
        </w:rPr>
        <w:t>drawn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8E32BC">
        <w:rPr>
          <w:rFonts w:asciiTheme="minorBidi" w:hAnsiTheme="minorBidi"/>
          <w:sz w:val="24"/>
          <w:szCs w:val="24"/>
        </w:rPr>
        <w:t>from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8E32BC">
        <w:rPr>
          <w:rFonts w:asciiTheme="minorBidi" w:hAnsiTheme="minorBidi"/>
          <w:sz w:val="24"/>
          <w:szCs w:val="24"/>
        </w:rPr>
        <w:t>the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8E32BC">
        <w:rPr>
          <w:rFonts w:asciiTheme="minorBidi" w:hAnsiTheme="minorBidi"/>
          <w:sz w:val="24"/>
          <w:szCs w:val="24"/>
        </w:rPr>
        <w:t>shaft,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8E32BC">
        <w:rPr>
          <w:rFonts w:asciiTheme="minorBidi" w:hAnsiTheme="minorBidi"/>
          <w:sz w:val="24"/>
          <w:szCs w:val="24"/>
        </w:rPr>
        <w:t>and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8E32BC">
        <w:rPr>
          <w:rFonts w:asciiTheme="minorBidi" w:hAnsiTheme="minorBidi"/>
          <w:sz w:val="24"/>
          <w:szCs w:val="24"/>
        </w:rPr>
        <w:t>not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8E32BC">
        <w:rPr>
          <w:rFonts w:asciiTheme="minorBidi" w:hAnsiTheme="minorBidi"/>
          <w:sz w:val="24"/>
          <w:szCs w:val="24"/>
        </w:rPr>
        <w:t>the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8E32BC">
        <w:rPr>
          <w:rFonts w:asciiTheme="minorBidi" w:hAnsiTheme="minorBidi"/>
          <w:sz w:val="24"/>
          <w:szCs w:val="24"/>
        </w:rPr>
        <w:t>glans.</w:t>
      </w:r>
    </w:p>
    <w:p w14:paraId="0DF3EBDA" w14:textId="77777777" w:rsidR="001022BD" w:rsidRPr="008E32BC" w:rsidRDefault="001022BD" w:rsidP="00631EE6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14:paraId="69119862" w14:textId="3492380C" w:rsidR="008E32BC" w:rsidRDefault="008E32BC" w:rsidP="00631EE6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8E32BC">
        <w:rPr>
          <w:rFonts w:asciiTheme="minorBidi" w:hAnsiTheme="minorBidi"/>
          <w:sz w:val="24"/>
          <w:szCs w:val="24"/>
        </w:rPr>
        <w:lastRenderedPageBreak/>
        <w:t>Interestingly,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8E32BC">
        <w:rPr>
          <w:rFonts w:asciiTheme="minorBidi" w:hAnsiTheme="minorBidi"/>
          <w:sz w:val="24"/>
          <w:szCs w:val="24"/>
        </w:rPr>
        <w:t>R.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8E32BC">
        <w:rPr>
          <w:rFonts w:asciiTheme="minorBidi" w:hAnsiTheme="minorBidi"/>
          <w:sz w:val="24"/>
          <w:szCs w:val="24"/>
        </w:rPr>
        <w:t>Asher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8E32BC">
        <w:rPr>
          <w:rFonts w:asciiTheme="minorBidi" w:hAnsiTheme="minorBidi"/>
          <w:sz w:val="24"/>
          <w:szCs w:val="24"/>
        </w:rPr>
        <w:t>Greenwald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FF7F78">
        <w:rPr>
          <w:rFonts w:asciiTheme="minorBidi" w:hAnsiTheme="minorBidi"/>
          <w:sz w:val="24"/>
          <w:szCs w:val="24"/>
        </w:rPr>
        <w:t>(</w:t>
      </w:r>
      <w:r w:rsidRPr="008E32BC">
        <w:rPr>
          <w:rFonts w:asciiTheme="minorBidi" w:hAnsiTheme="minorBidi"/>
          <w:i/>
          <w:iCs/>
          <w:sz w:val="24"/>
          <w:szCs w:val="24"/>
        </w:rPr>
        <w:t>Zokher</w:t>
      </w:r>
      <w:r w:rsidR="001022BD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FF7F78">
        <w:rPr>
          <w:rFonts w:asciiTheme="minorBidi" w:hAnsiTheme="minorBidi"/>
          <w:i/>
          <w:iCs/>
          <w:sz w:val="24"/>
          <w:szCs w:val="24"/>
        </w:rPr>
        <w:t>Ha-B</w:t>
      </w:r>
      <w:r w:rsidRPr="008E32BC">
        <w:rPr>
          <w:rFonts w:asciiTheme="minorBidi" w:hAnsiTheme="minorBidi"/>
          <w:i/>
          <w:iCs/>
          <w:sz w:val="24"/>
          <w:szCs w:val="24"/>
        </w:rPr>
        <w:t>rit</w:t>
      </w:r>
      <w:r w:rsidR="00FF7F78">
        <w:rPr>
          <w:rFonts w:asciiTheme="minorBidi" w:hAnsiTheme="minorBidi"/>
          <w:i/>
          <w:iCs/>
          <w:sz w:val="24"/>
          <w:szCs w:val="24"/>
        </w:rPr>
        <w:t xml:space="preserve"> </w:t>
      </w:r>
      <w:r w:rsidRPr="008E32BC">
        <w:rPr>
          <w:rFonts w:asciiTheme="minorBidi" w:hAnsiTheme="minorBidi"/>
          <w:sz w:val="24"/>
          <w:szCs w:val="24"/>
        </w:rPr>
        <w:t>16:12)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8E32BC">
        <w:rPr>
          <w:rFonts w:asciiTheme="minorBidi" w:hAnsiTheme="minorBidi"/>
          <w:sz w:val="24"/>
          <w:szCs w:val="24"/>
        </w:rPr>
        <w:t>suggests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8E32BC">
        <w:rPr>
          <w:rFonts w:asciiTheme="minorBidi" w:hAnsiTheme="minorBidi"/>
          <w:sz w:val="24"/>
          <w:szCs w:val="24"/>
        </w:rPr>
        <w:t>that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8E32BC">
        <w:rPr>
          <w:rFonts w:asciiTheme="minorBidi" w:hAnsiTheme="minorBidi"/>
          <w:sz w:val="24"/>
          <w:szCs w:val="24"/>
        </w:rPr>
        <w:t>this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8E32BC">
        <w:rPr>
          <w:rFonts w:asciiTheme="minorBidi" w:hAnsiTheme="minorBidi"/>
          <w:sz w:val="24"/>
          <w:szCs w:val="24"/>
        </w:rPr>
        <w:t>should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8E32BC">
        <w:rPr>
          <w:rFonts w:asciiTheme="minorBidi" w:hAnsiTheme="minorBidi"/>
          <w:sz w:val="24"/>
          <w:szCs w:val="24"/>
        </w:rPr>
        <w:t>depend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8E32BC">
        <w:rPr>
          <w:rFonts w:asciiTheme="minorBidi" w:hAnsiTheme="minorBidi"/>
          <w:sz w:val="24"/>
          <w:szCs w:val="24"/>
        </w:rPr>
        <w:t>on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8E32BC">
        <w:rPr>
          <w:rFonts w:asciiTheme="minorBidi" w:hAnsiTheme="minorBidi"/>
          <w:sz w:val="24"/>
          <w:szCs w:val="24"/>
        </w:rPr>
        <w:t>the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8E32BC">
        <w:rPr>
          <w:rFonts w:asciiTheme="minorBidi" w:hAnsiTheme="minorBidi"/>
          <w:sz w:val="24"/>
          <w:szCs w:val="24"/>
        </w:rPr>
        <w:t>reason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8E32BC">
        <w:rPr>
          <w:rFonts w:asciiTheme="minorBidi" w:hAnsiTheme="minorBidi"/>
          <w:sz w:val="24"/>
          <w:szCs w:val="24"/>
        </w:rPr>
        <w:t>for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8E32BC">
        <w:rPr>
          <w:rFonts w:asciiTheme="minorBidi" w:hAnsiTheme="minorBidi"/>
          <w:sz w:val="24"/>
          <w:szCs w:val="24"/>
        </w:rPr>
        <w:t>performing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8E32BC">
        <w:rPr>
          <w:rFonts w:asciiTheme="minorBidi" w:hAnsiTheme="minorBidi"/>
          <w:i/>
          <w:iCs/>
          <w:sz w:val="24"/>
          <w:szCs w:val="24"/>
        </w:rPr>
        <w:t>hatafat</w:t>
      </w:r>
      <w:r w:rsidR="001022BD">
        <w:rPr>
          <w:rFonts w:asciiTheme="minorBidi" w:hAnsiTheme="minorBidi"/>
          <w:i/>
          <w:iCs/>
          <w:sz w:val="24"/>
          <w:szCs w:val="24"/>
        </w:rPr>
        <w:t xml:space="preserve"> </w:t>
      </w:r>
      <w:r w:rsidRPr="008E32BC">
        <w:rPr>
          <w:rFonts w:asciiTheme="minorBidi" w:hAnsiTheme="minorBidi"/>
          <w:i/>
          <w:iCs/>
          <w:sz w:val="24"/>
          <w:szCs w:val="24"/>
        </w:rPr>
        <w:t>dam</w:t>
      </w:r>
      <w:r w:rsidR="001022BD">
        <w:rPr>
          <w:rFonts w:asciiTheme="minorBidi" w:hAnsiTheme="minorBidi"/>
          <w:i/>
          <w:iCs/>
          <w:sz w:val="24"/>
          <w:szCs w:val="24"/>
        </w:rPr>
        <w:t xml:space="preserve"> </w:t>
      </w:r>
      <w:r w:rsidRPr="008E32BC">
        <w:rPr>
          <w:rFonts w:asciiTheme="minorBidi" w:hAnsiTheme="minorBidi"/>
          <w:i/>
          <w:iCs/>
          <w:sz w:val="24"/>
          <w:szCs w:val="24"/>
        </w:rPr>
        <w:t>brit</w:t>
      </w:r>
      <w:r w:rsidRPr="008E32BC">
        <w:rPr>
          <w:rFonts w:asciiTheme="minorBidi" w:hAnsiTheme="minorBidi"/>
          <w:sz w:val="24"/>
          <w:szCs w:val="24"/>
        </w:rPr>
        <w:t>.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8E32BC">
        <w:rPr>
          <w:rFonts w:asciiTheme="minorBidi" w:hAnsiTheme="minorBidi"/>
          <w:sz w:val="24"/>
          <w:szCs w:val="24"/>
        </w:rPr>
        <w:t>If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8E32BC">
        <w:rPr>
          <w:rFonts w:asciiTheme="minorBidi" w:hAnsiTheme="minorBidi"/>
          <w:i/>
          <w:iCs/>
          <w:sz w:val="24"/>
          <w:szCs w:val="24"/>
        </w:rPr>
        <w:t>hatafat</w:t>
      </w:r>
      <w:r w:rsidR="001022BD">
        <w:rPr>
          <w:rFonts w:asciiTheme="minorBidi" w:hAnsiTheme="minorBidi"/>
          <w:i/>
          <w:iCs/>
          <w:sz w:val="24"/>
          <w:szCs w:val="24"/>
        </w:rPr>
        <w:t xml:space="preserve"> </w:t>
      </w:r>
      <w:r w:rsidRPr="008E32BC">
        <w:rPr>
          <w:rFonts w:asciiTheme="minorBidi" w:hAnsiTheme="minorBidi"/>
          <w:i/>
          <w:iCs/>
          <w:sz w:val="24"/>
          <w:szCs w:val="24"/>
        </w:rPr>
        <w:t>dam</w:t>
      </w:r>
      <w:r w:rsidR="001022BD">
        <w:rPr>
          <w:rFonts w:asciiTheme="minorBidi" w:hAnsiTheme="minorBidi"/>
          <w:i/>
          <w:iCs/>
          <w:sz w:val="24"/>
          <w:szCs w:val="24"/>
        </w:rPr>
        <w:t xml:space="preserve"> </w:t>
      </w:r>
      <w:r w:rsidRPr="008E32BC">
        <w:rPr>
          <w:rFonts w:asciiTheme="minorBidi" w:hAnsiTheme="minorBidi"/>
          <w:i/>
          <w:iCs/>
          <w:sz w:val="24"/>
          <w:szCs w:val="24"/>
        </w:rPr>
        <w:t>brit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8E32BC">
        <w:rPr>
          <w:rFonts w:asciiTheme="minorBidi" w:hAnsiTheme="minorBidi"/>
          <w:sz w:val="24"/>
          <w:szCs w:val="24"/>
        </w:rPr>
        <w:t>is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8E32BC">
        <w:rPr>
          <w:rFonts w:asciiTheme="minorBidi" w:hAnsiTheme="minorBidi"/>
          <w:sz w:val="24"/>
          <w:szCs w:val="24"/>
        </w:rPr>
        <w:t>performed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8E32BC">
        <w:rPr>
          <w:rFonts w:asciiTheme="minorBidi" w:hAnsiTheme="minorBidi"/>
          <w:sz w:val="24"/>
          <w:szCs w:val="24"/>
        </w:rPr>
        <w:t>on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8E32BC">
        <w:rPr>
          <w:rFonts w:asciiTheme="minorBidi" w:hAnsiTheme="minorBidi"/>
          <w:sz w:val="24"/>
          <w:szCs w:val="24"/>
        </w:rPr>
        <w:t>a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8E32BC">
        <w:rPr>
          <w:rFonts w:asciiTheme="minorBidi" w:hAnsiTheme="minorBidi"/>
          <w:sz w:val="24"/>
          <w:szCs w:val="24"/>
        </w:rPr>
        <w:t>child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8E32BC">
        <w:rPr>
          <w:rFonts w:asciiTheme="minorBidi" w:hAnsiTheme="minorBidi"/>
          <w:sz w:val="24"/>
          <w:szCs w:val="24"/>
        </w:rPr>
        <w:t>who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8E32BC">
        <w:rPr>
          <w:rFonts w:asciiTheme="minorBidi" w:hAnsiTheme="minorBidi"/>
          <w:sz w:val="24"/>
          <w:szCs w:val="24"/>
        </w:rPr>
        <w:t>was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8E32BC">
        <w:rPr>
          <w:rFonts w:asciiTheme="minorBidi" w:hAnsiTheme="minorBidi"/>
          <w:sz w:val="24"/>
          <w:szCs w:val="24"/>
        </w:rPr>
        <w:t>born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8E32BC">
        <w:rPr>
          <w:rFonts w:asciiTheme="minorBidi" w:hAnsiTheme="minorBidi"/>
          <w:i/>
          <w:iCs/>
          <w:sz w:val="24"/>
          <w:szCs w:val="24"/>
        </w:rPr>
        <w:t>mahul</w:t>
      </w:r>
      <w:r w:rsidRPr="008E32BC">
        <w:rPr>
          <w:rFonts w:asciiTheme="minorBidi" w:hAnsiTheme="minorBidi"/>
          <w:sz w:val="24"/>
          <w:szCs w:val="24"/>
        </w:rPr>
        <w:t>,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8E32BC">
        <w:rPr>
          <w:rFonts w:asciiTheme="minorBidi" w:hAnsiTheme="minorBidi"/>
          <w:sz w:val="24"/>
          <w:szCs w:val="24"/>
        </w:rPr>
        <w:t>then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8E32BC">
        <w:rPr>
          <w:rFonts w:asciiTheme="minorBidi" w:hAnsiTheme="minorBidi"/>
          <w:sz w:val="24"/>
          <w:szCs w:val="24"/>
        </w:rPr>
        <w:t>the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8E32BC">
        <w:rPr>
          <w:rFonts w:asciiTheme="minorBidi" w:hAnsiTheme="minorBidi"/>
          <w:i/>
          <w:iCs/>
          <w:sz w:val="24"/>
          <w:szCs w:val="24"/>
        </w:rPr>
        <w:t>hatafat</w:t>
      </w:r>
      <w:r w:rsidR="001022BD">
        <w:rPr>
          <w:rFonts w:asciiTheme="minorBidi" w:hAnsiTheme="minorBidi"/>
          <w:i/>
          <w:iCs/>
          <w:sz w:val="24"/>
          <w:szCs w:val="24"/>
        </w:rPr>
        <w:t xml:space="preserve"> </w:t>
      </w:r>
      <w:r w:rsidRPr="008E32BC">
        <w:rPr>
          <w:rFonts w:asciiTheme="minorBidi" w:hAnsiTheme="minorBidi"/>
          <w:i/>
          <w:iCs/>
          <w:sz w:val="24"/>
          <w:szCs w:val="24"/>
        </w:rPr>
        <w:t>dam</w:t>
      </w:r>
      <w:r w:rsidR="001022BD">
        <w:rPr>
          <w:rFonts w:asciiTheme="minorBidi" w:hAnsiTheme="minorBidi"/>
          <w:i/>
          <w:iCs/>
          <w:sz w:val="24"/>
          <w:szCs w:val="24"/>
        </w:rPr>
        <w:t xml:space="preserve"> </w:t>
      </w:r>
      <w:r w:rsidRPr="008E32BC">
        <w:rPr>
          <w:rFonts w:asciiTheme="minorBidi" w:hAnsiTheme="minorBidi"/>
          <w:i/>
          <w:iCs/>
          <w:sz w:val="24"/>
          <w:szCs w:val="24"/>
        </w:rPr>
        <w:t>brit</w:t>
      </w:r>
      <w:r w:rsidR="001022BD">
        <w:rPr>
          <w:rFonts w:asciiTheme="minorBidi" w:hAnsiTheme="minorBidi"/>
          <w:i/>
          <w:iCs/>
          <w:sz w:val="24"/>
          <w:szCs w:val="24"/>
        </w:rPr>
        <w:t xml:space="preserve"> </w:t>
      </w:r>
      <w:r w:rsidRPr="008E32BC">
        <w:rPr>
          <w:rFonts w:asciiTheme="minorBidi" w:hAnsiTheme="minorBidi"/>
          <w:sz w:val="24"/>
          <w:szCs w:val="24"/>
        </w:rPr>
        <w:t>should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8E32BC">
        <w:rPr>
          <w:rFonts w:asciiTheme="minorBidi" w:hAnsiTheme="minorBidi"/>
          <w:sz w:val="24"/>
          <w:szCs w:val="24"/>
        </w:rPr>
        <w:t>be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8E32BC">
        <w:rPr>
          <w:rFonts w:asciiTheme="minorBidi" w:hAnsiTheme="minorBidi"/>
          <w:sz w:val="24"/>
          <w:szCs w:val="24"/>
        </w:rPr>
        <w:t>on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8E32BC">
        <w:rPr>
          <w:rFonts w:asciiTheme="minorBidi" w:hAnsiTheme="minorBidi"/>
          <w:sz w:val="24"/>
          <w:szCs w:val="24"/>
        </w:rPr>
        <w:t>the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8E32BC">
        <w:rPr>
          <w:rFonts w:asciiTheme="minorBidi" w:hAnsiTheme="minorBidi"/>
          <w:sz w:val="24"/>
          <w:szCs w:val="24"/>
        </w:rPr>
        <w:t>glans,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8E32BC">
        <w:rPr>
          <w:rFonts w:asciiTheme="minorBidi" w:hAnsiTheme="minorBidi"/>
          <w:sz w:val="24"/>
          <w:szCs w:val="24"/>
        </w:rPr>
        <w:t>where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8E32BC">
        <w:rPr>
          <w:rFonts w:asciiTheme="minorBidi" w:hAnsiTheme="minorBidi"/>
          <w:sz w:val="24"/>
          <w:szCs w:val="24"/>
        </w:rPr>
        <w:t>we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8E32BC">
        <w:rPr>
          <w:rFonts w:asciiTheme="minorBidi" w:hAnsiTheme="minorBidi"/>
          <w:sz w:val="24"/>
          <w:szCs w:val="24"/>
        </w:rPr>
        <w:t>fear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8E32BC">
        <w:rPr>
          <w:rFonts w:asciiTheme="minorBidi" w:hAnsiTheme="minorBidi"/>
          <w:sz w:val="24"/>
          <w:szCs w:val="24"/>
        </w:rPr>
        <w:t>that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8E32BC">
        <w:rPr>
          <w:rFonts w:asciiTheme="minorBidi" w:hAnsiTheme="minorBidi"/>
          <w:sz w:val="24"/>
          <w:szCs w:val="24"/>
        </w:rPr>
        <w:t>there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8E32BC">
        <w:rPr>
          <w:rFonts w:asciiTheme="minorBidi" w:hAnsiTheme="minorBidi"/>
          <w:sz w:val="24"/>
          <w:szCs w:val="24"/>
        </w:rPr>
        <w:t>may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8E32BC">
        <w:rPr>
          <w:rFonts w:asciiTheme="minorBidi" w:hAnsiTheme="minorBidi"/>
          <w:sz w:val="24"/>
          <w:szCs w:val="24"/>
        </w:rPr>
        <w:t>be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8E32BC">
        <w:rPr>
          <w:rFonts w:asciiTheme="minorBidi" w:hAnsiTheme="minorBidi"/>
          <w:sz w:val="24"/>
          <w:szCs w:val="24"/>
        </w:rPr>
        <w:t>an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8E32BC">
        <w:rPr>
          <w:rFonts w:asciiTheme="minorBidi" w:hAnsiTheme="minorBidi"/>
          <w:i/>
          <w:iCs/>
          <w:sz w:val="24"/>
          <w:szCs w:val="24"/>
        </w:rPr>
        <w:t>orla</w:t>
      </w:r>
      <w:r w:rsidR="001022BD">
        <w:rPr>
          <w:rFonts w:asciiTheme="minorBidi" w:hAnsiTheme="minorBidi"/>
          <w:i/>
          <w:iCs/>
          <w:sz w:val="24"/>
          <w:szCs w:val="24"/>
        </w:rPr>
        <w:t xml:space="preserve"> </w:t>
      </w:r>
      <w:r w:rsidRPr="008E32BC">
        <w:rPr>
          <w:rFonts w:asciiTheme="minorBidi" w:hAnsiTheme="minorBidi"/>
          <w:i/>
          <w:iCs/>
          <w:sz w:val="24"/>
          <w:szCs w:val="24"/>
        </w:rPr>
        <w:t>kevusha</w:t>
      </w:r>
      <w:r w:rsidR="00FF7F78">
        <w:rPr>
          <w:rFonts w:asciiTheme="minorBidi" w:hAnsiTheme="minorBidi"/>
          <w:sz w:val="24"/>
          <w:szCs w:val="24"/>
        </w:rPr>
        <w:t>.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FF7F78">
        <w:rPr>
          <w:rFonts w:asciiTheme="minorBidi" w:hAnsiTheme="minorBidi"/>
          <w:sz w:val="24"/>
          <w:szCs w:val="24"/>
        </w:rPr>
        <w:t>I</w:t>
      </w:r>
      <w:r w:rsidRPr="008E32BC">
        <w:rPr>
          <w:rFonts w:asciiTheme="minorBidi" w:hAnsiTheme="minorBidi"/>
          <w:sz w:val="24"/>
          <w:szCs w:val="24"/>
        </w:rPr>
        <w:t>f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8E32BC">
        <w:rPr>
          <w:rFonts w:asciiTheme="minorBidi" w:hAnsiTheme="minorBidi"/>
          <w:sz w:val="24"/>
          <w:szCs w:val="24"/>
        </w:rPr>
        <w:t>the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8E32BC">
        <w:rPr>
          <w:rFonts w:asciiTheme="minorBidi" w:hAnsiTheme="minorBidi"/>
          <w:i/>
          <w:iCs/>
          <w:sz w:val="24"/>
          <w:szCs w:val="24"/>
        </w:rPr>
        <w:t>hatafat</w:t>
      </w:r>
      <w:r w:rsidR="001022BD">
        <w:rPr>
          <w:rFonts w:asciiTheme="minorBidi" w:hAnsiTheme="minorBidi"/>
          <w:i/>
          <w:iCs/>
          <w:sz w:val="24"/>
          <w:szCs w:val="24"/>
        </w:rPr>
        <w:t xml:space="preserve"> </w:t>
      </w:r>
      <w:r w:rsidRPr="008E32BC">
        <w:rPr>
          <w:rFonts w:asciiTheme="minorBidi" w:hAnsiTheme="minorBidi"/>
          <w:i/>
          <w:iCs/>
          <w:sz w:val="24"/>
          <w:szCs w:val="24"/>
        </w:rPr>
        <w:t>dam</w:t>
      </w:r>
      <w:r w:rsidR="001022BD">
        <w:rPr>
          <w:rFonts w:asciiTheme="minorBidi" w:hAnsiTheme="minorBidi"/>
          <w:i/>
          <w:iCs/>
          <w:sz w:val="24"/>
          <w:szCs w:val="24"/>
        </w:rPr>
        <w:t xml:space="preserve"> </w:t>
      </w:r>
      <w:r w:rsidRPr="008E32BC">
        <w:rPr>
          <w:rFonts w:asciiTheme="minorBidi" w:hAnsiTheme="minorBidi"/>
          <w:i/>
          <w:iCs/>
          <w:sz w:val="24"/>
          <w:szCs w:val="24"/>
        </w:rPr>
        <w:t>brit</w:t>
      </w:r>
      <w:r w:rsidR="001022BD">
        <w:rPr>
          <w:rFonts w:asciiTheme="minorBidi" w:hAnsiTheme="minorBidi"/>
          <w:i/>
          <w:iCs/>
          <w:sz w:val="24"/>
          <w:szCs w:val="24"/>
        </w:rPr>
        <w:t xml:space="preserve"> </w:t>
      </w:r>
      <w:r w:rsidRPr="008E32BC">
        <w:rPr>
          <w:rFonts w:asciiTheme="minorBidi" w:hAnsiTheme="minorBidi"/>
          <w:sz w:val="24"/>
          <w:szCs w:val="24"/>
        </w:rPr>
        <w:t>is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8E32BC">
        <w:rPr>
          <w:rFonts w:asciiTheme="minorBidi" w:hAnsiTheme="minorBidi"/>
          <w:sz w:val="24"/>
          <w:szCs w:val="24"/>
        </w:rPr>
        <w:t>performed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8E32BC">
        <w:rPr>
          <w:rFonts w:asciiTheme="minorBidi" w:hAnsiTheme="minorBidi"/>
          <w:sz w:val="24"/>
          <w:szCs w:val="24"/>
        </w:rPr>
        <w:t>because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8E32BC">
        <w:rPr>
          <w:rFonts w:asciiTheme="minorBidi" w:hAnsiTheme="minorBidi"/>
          <w:sz w:val="24"/>
          <w:szCs w:val="24"/>
        </w:rPr>
        <w:t>of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8E32BC">
        <w:rPr>
          <w:rFonts w:asciiTheme="minorBidi" w:hAnsiTheme="minorBidi"/>
          <w:sz w:val="24"/>
          <w:szCs w:val="24"/>
        </w:rPr>
        <w:t>any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FF7F78">
        <w:rPr>
          <w:rFonts w:asciiTheme="minorBidi" w:hAnsiTheme="minorBidi"/>
          <w:sz w:val="24"/>
          <w:szCs w:val="24"/>
        </w:rPr>
        <w:t xml:space="preserve">other </w:t>
      </w:r>
      <w:r w:rsidR="00794A35">
        <w:rPr>
          <w:rFonts w:asciiTheme="minorBidi" w:hAnsiTheme="minorBidi"/>
          <w:sz w:val="24"/>
          <w:szCs w:val="24"/>
        </w:rPr>
        <w:t>reason</w:t>
      </w:r>
      <w:r w:rsidRPr="008E32BC">
        <w:rPr>
          <w:rFonts w:asciiTheme="minorBidi" w:hAnsiTheme="minorBidi"/>
          <w:sz w:val="24"/>
          <w:szCs w:val="24"/>
        </w:rPr>
        <w:t>,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8E32BC">
        <w:rPr>
          <w:rFonts w:asciiTheme="minorBidi" w:hAnsiTheme="minorBidi"/>
          <w:sz w:val="24"/>
          <w:szCs w:val="24"/>
        </w:rPr>
        <w:t>blood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8E32BC">
        <w:rPr>
          <w:rFonts w:asciiTheme="minorBidi" w:hAnsiTheme="minorBidi"/>
          <w:sz w:val="24"/>
          <w:szCs w:val="24"/>
        </w:rPr>
        <w:t>should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8E32BC">
        <w:rPr>
          <w:rFonts w:asciiTheme="minorBidi" w:hAnsiTheme="minorBidi"/>
          <w:sz w:val="24"/>
          <w:szCs w:val="24"/>
        </w:rPr>
        <w:t>be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8E32BC">
        <w:rPr>
          <w:rFonts w:asciiTheme="minorBidi" w:hAnsiTheme="minorBidi"/>
          <w:sz w:val="24"/>
          <w:szCs w:val="24"/>
        </w:rPr>
        <w:t>drawn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8E32BC">
        <w:rPr>
          <w:rFonts w:asciiTheme="minorBidi" w:hAnsiTheme="minorBidi"/>
          <w:sz w:val="24"/>
          <w:szCs w:val="24"/>
        </w:rPr>
        <w:t>from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8E32BC">
        <w:rPr>
          <w:rFonts w:asciiTheme="minorBidi" w:hAnsiTheme="minorBidi"/>
          <w:sz w:val="24"/>
          <w:szCs w:val="24"/>
        </w:rPr>
        <w:t>the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8E32BC">
        <w:rPr>
          <w:rFonts w:asciiTheme="minorBidi" w:hAnsiTheme="minorBidi"/>
          <w:sz w:val="24"/>
          <w:szCs w:val="24"/>
        </w:rPr>
        <w:t>remaining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8E32BC">
        <w:rPr>
          <w:rFonts w:asciiTheme="minorBidi" w:hAnsiTheme="minorBidi"/>
          <w:sz w:val="24"/>
          <w:szCs w:val="24"/>
        </w:rPr>
        <w:t>layers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8E32BC">
        <w:rPr>
          <w:rFonts w:asciiTheme="minorBidi" w:hAnsiTheme="minorBidi"/>
          <w:sz w:val="24"/>
          <w:szCs w:val="24"/>
        </w:rPr>
        <w:t>of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8E32BC">
        <w:rPr>
          <w:rFonts w:asciiTheme="minorBidi" w:hAnsiTheme="minorBidi"/>
          <w:i/>
          <w:iCs/>
          <w:sz w:val="24"/>
          <w:szCs w:val="24"/>
        </w:rPr>
        <w:t>orla</w:t>
      </w:r>
      <w:r w:rsidRPr="008E32BC">
        <w:rPr>
          <w:rFonts w:asciiTheme="minorBidi" w:hAnsiTheme="minorBidi"/>
          <w:sz w:val="24"/>
          <w:szCs w:val="24"/>
        </w:rPr>
        <w:t>,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8E32BC">
        <w:rPr>
          <w:rFonts w:asciiTheme="minorBidi" w:hAnsiTheme="minorBidi"/>
          <w:sz w:val="24"/>
          <w:szCs w:val="24"/>
        </w:rPr>
        <w:t>found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8E32BC">
        <w:rPr>
          <w:rFonts w:asciiTheme="minorBidi" w:hAnsiTheme="minorBidi"/>
          <w:sz w:val="24"/>
          <w:szCs w:val="24"/>
        </w:rPr>
        <w:t>at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8E32BC">
        <w:rPr>
          <w:rFonts w:asciiTheme="minorBidi" w:hAnsiTheme="minorBidi"/>
          <w:sz w:val="24"/>
          <w:szCs w:val="24"/>
        </w:rPr>
        <w:t>the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8E32BC">
        <w:rPr>
          <w:rFonts w:asciiTheme="minorBidi" w:hAnsiTheme="minorBidi"/>
          <w:sz w:val="24"/>
          <w:szCs w:val="24"/>
        </w:rPr>
        <w:t>end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8E32BC">
        <w:rPr>
          <w:rFonts w:asciiTheme="minorBidi" w:hAnsiTheme="minorBidi"/>
          <w:sz w:val="24"/>
          <w:szCs w:val="24"/>
        </w:rPr>
        <w:t>of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8E32BC">
        <w:rPr>
          <w:rFonts w:asciiTheme="minorBidi" w:hAnsiTheme="minorBidi"/>
          <w:sz w:val="24"/>
          <w:szCs w:val="24"/>
        </w:rPr>
        <w:t>the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8E32BC">
        <w:rPr>
          <w:rFonts w:asciiTheme="minorBidi" w:hAnsiTheme="minorBidi"/>
          <w:sz w:val="24"/>
          <w:szCs w:val="24"/>
        </w:rPr>
        <w:t>shaft,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8E32BC">
        <w:rPr>
          <w:rFonts w:asciiTheme="minorBidi" w:hAnsiTheme="minorBidi"/>
          <w:sz w:val="24"/>
          <w:szCs w:val="24"/>
        </w:rPr>
        <w:t>below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8E32BC">
        <w:rPr>
          <w:rFonts w:asciiTheme="minorBidi" w:hAnsiTheme="minorBidi"/>
          <w:sz w:val="24"/>
          <w:szCs w:val="24"/>
        </w:rPr>
        <w:t>the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8E32BC">
        <w:rPr>
          <w:rFonts w:asciiTheme="minorBidi" w:hAnsiTheme="minorBidi"/>
          <w:sz w:val="24"/>
          <w:szCs w:val="24"/>
        </w:rPr>
        <w:t>glans.</w:t>
      </w:r>
    </w:p>
    <w:p w14:paraId="61ABD293" w14:textId="77777777" w:rsidR="001022BD" w:rsidRPr="008E32BC" w:rsidRDefault="001022BD" w:rsidP="00631EE6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14:paraId="71513D21" w14:textId="0CC8C6C3" w:rsidR="008E32BC" w:rsidRDefault="008E32BC" w:rsidP="00631EE6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8E32BC">
        <w:rPr>
          <w:rFonts w:asciiTheme="minorBidi" w:hAnsiTheme="minorBidi"/>
          <w:sz w:val="24"/>
          <w:szCs w:val="24"/>
        </w:rPr>
        <w:t>The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8E32BC">
        <w:rPr>
          <w:rFonts w:asciiTheme="minorBidi" w:hAnsiTheme="minorBidi"/>
          <w:sz w:val="24"/>
          <w:szCs w:val="24"/>
        </w:rPr>
        <w:t>custom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8E32BC">
        <w:rPr>
          <w:rFonts w:asciiTheme="minorBidi" w:hAnsiTheme="minorBidi"/>
          <w:sz w:val="24"/>
          <w:szCs w:val="24"/>
        </w:rPr>
        <w:t>is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8E32BC">
        <w:rPr>
          <w:rFonts w:asciiTheme="minorBidi" w:hAnsiTheme="minorBidi"/>
          <w:sz w:val="24"/>
          <w:szCs w:val="24"/>
        </w:rPr>
        <w:t>to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8E32BC">
        <w:rPr>
          <w:rFonts w:asciiTheme="minorBidi" w:hAnsiTheme="minorBidi"/>
          <w:sz w:val="24"/>
          <w:szCs w:val="24"/>
        </w:rPr>
        <w:t>draw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8E32BC">
        <w:rPr>
          <w:rFonts w:asciiTheme="minorBidi" w:hAnsiTheme="minorBidi"/>
          <w:sz w:val="24"/>
          <w:szCs w:val="24"/>
        </w:rPr>
        <w:t>blood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8E32BC">
        <w:rPr>
          <w:rFonts w:asciiTheme="minorBidi" w:hAnsiTheme="minorBidi"/>
          <w:sz w:val="24"/>
          <w:szCs w:val="24"/>
        </w:rPr>
        <w:t>from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8E32BC">
        <w:rPr>
          <w:rFonts w:asciiTheme="minorBidi" w:hAnsiTheme="minorBidi"/>
          <w:sz w:val="24"/>
          <w:szCs w:val="24"/>
        </w:rPr>
        <w:t>the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8E32BC">
        <w:rPr>
          <w:rFonts w:asciiTheme="minorBidi" w:hAnsiTheme="minorBidi"/>
          <w:sz w:val="24"/>
          <w:szCs w:val="24"/>
        </w:rPr>
        <w:t>area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8E32BC">
        <w:rPr>
          <w:rFonts w:asciiTheme="minorBidi" w:hAnsiTheme="minorBidi"/>
          <w:sz w:val="24"/>
          <w:szCs w:val="24"/>
        </w:rPr>
        <w:t>above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8E32BC">
        <w:rPr>
          <w:rFonts w:asciiTheme="minorBidi" w:hAnsiTheme="minorBidi"/>
          <w:sz w:val="24"/>
          <w:szCs w:val="24"/>
        </w:rPr>
        <w:t>the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8E32BC">
        <w:rPr>
          <w:rFonts w:asciiTheme="minorBidi" w:hAnsiTheme="minorBidi"/>
          <w:sz w:val="24"/>
          <w:szCs w:val="24"/>
        </w:rPr>
        <w:t>glans,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8E32BC">
        <w:rPr>
          <w:rFonts w:asciiTheme="minorBidi" w:hAnsiTheme="minorBidi"/>
          <w:sz w:val="24"/>
          <w:szCs w:val="24"/>
        </w:rPr>
        <w:t>i.e.,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8E32BC">
        <w:rPr>
          <w:rFonts w:asciiTheme="minorBidi" w:hAnsiTheme="minorBidi"/>
          <w:sz w:val="24"/>
          <w:szCs w:val="24"/>
        </w:rPr>
        <w:t>the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8E32BC">
        <w:rPr>
          <w:rFonts w:asciiTheme="minorBidi" w:hAnsiTheme="minorBidi"/>
          <w:sz w:val="24"/>
          <w:szCs w:val="24"/>
        </w:rPr>
        <w:t>shaft.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8E32BC">
        <w:rPr>
          <w:rFonts w:asciiTheme="minorBidi" w:hAnsiTheme="minorBidi"/>
          <w:sz w:val="24"/>
          <w:szCs w:val="24"/>
        </w:rPr>
        <w:t>Although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8E32BC">
        <w:rPr>
          <w:rFonts w:asciiTheme="minorBidi" w:hAnsiTheme="minorBidi"/>
          <w:sz w:val="24"/>
          <w:szCs w:val="24"/>
        </w:rPr>
        <w:t>R.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8E32BC">
        <w:rPr>
          <w:rFonts w:asciiTheme="minorBidi" w:hAnsiTheme="minorBidi"/>
          <w:sz w:val="24"/>
          <w:szCs w:val="24"/>
        </w:rPr>
        <w:t>Shlomo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8E32BC">
        <w:rPr>
          <w:rFonts w:asciiTheme="minorBidi" w:hAnsiTheme="minorBidi"/>
          <w:sz w:val="24"/>
          <w:szCs w:val="24"/>
        </w:rPr>
        <w:t>Zalman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8E32BC">
        <w:rPr>
          <w:rFonts w:asciiTheme="minorBidi" w:hAnsiTheme="minorBidi"/>
          <w:sz w:val="24"/>
          <w:szCs w:val="24"/>
        </w:rPr>
        <w:t>Auerbach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8E32BC">
        <w:rPr>
          <w:rFonts w:asciiTheme="minorBidi" w:hAnsiTheme="minorBidi"/>
          <w:sz w:val="24"/>
          <w:szCs w:val="24"/>
        </w:rPr>
        <w:t>and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8E32BC">
        <w:rPr>
          <w:rFonts w:asciiTheme="minorBidi" w:hAnsiTheme="minorBidi"/>
          <w:sz w:val="24"/>
          <w:szCs w:val="24"/>
        </w:rPr>
        <w:t>R.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8E32BC">
        <w:rPr>
          <w:rFonts w:asciiTheme="minorBidi" w:hAnsiTheme="minorBidi"/>
          <w:sz w:val="24"/>
          <w:szCs w:val="24"/>
        </w:rPr>
        <w:t>Yosef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8E32BC">
        <w:rPr>
          <w:rFonts w:asciiTheme="minorBidi" w:hAnsiTheme="minorBidi"/>
          <w:sz w:val="24"/>
          <w:szCs w:val="24"/>
        </w:rPr>
        <w:t>Shalom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8E32BC">
        <w:rPr>
          <w:rFonts w:asciiTheme="minorBidi" w:hAnsiTheme="minorBidi"/>
          <w:sz w:val="24"/>
          <w:szCs w:val="24"/>
        </w:rPr>
        <w:t>Elyashiv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8E32BC">
        <w:rPr>
          <w:rFonts w:asciiTheme="minorBidi" w:hAnsiTheme="minorBidi"/>
          <w:sz w:val="24"/>
          <w:szCs w:val="24"/>
        </w:rPr>
        <w:t>reportedly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8E32BC">
        <w:rPr>
          <w:rFonts w:asciiTheme="minorBidi" w:hAnsiTheme="minorBidi"/>
          <w:sz w:val="24"/>
          <w:szCs w:val="24"/>
        </w:rPr>
        <w:t>ruled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8E32BC">
        <w:rPr>
          <w:rFonts w:asciiTheme="minorBidi" w:hAnsiTheme="minorBidi"/>
          <w:sz w:val="24"/>
          <w:szCs w:val="24"/>
        </w:rPr>
        <w:t>that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8E32BC">
        <w:rPr>
          <w:rFonts w:asciiTheme="minorBidi" w:hAnsiTheme="minorBidi"/>
          <w:sz w:val="24"/>
          <w:szCs w:val="24"/>
        </w:rPr>
        <w:t>blood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8E32BC">
        <w:rPr>
          <w:rFonts w:asciiTheme="minorBidi" w:hAnsiTheme="minorBidi"/>
          <w:sz w:val="24"/>
          <w:szCs w:val="24"/>
        </w:rPr>
        <w:t>should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8E32BC">
        <w:rPr>
          <w:rFonts w:asciiTheme="minorBidi" w:hAnsiTheme="minorBidi"/>
          <w:sz w:val="24"/>
          <w:szCs w:val="24"/>
        </w:rPr>
        <w:t>be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8E32BC">
        <w:rPr>
          <w:rFonts w:asciiTheme="minorBidi" w:hAnsiTheme="minorBidi"/>
          <w:sz w:val="24"/>
          <w:szCs w:val="24"/>
        </w:rPr>
        <w:t>drawn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8E32BC">
        <w:rPr>
          <w:rFonts w:asciiTheme="minorBidi" w:hAnsiTheme="minorBidi"/>
          <w:sz w:val="24"/>
          <w:szCs w:val="24"/>
        </w:rPr>
        <w:t>from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8E32BC">
        <w:rPr>
          <w:rFonts w:asciiTheme="minorBidi" w:hAnsiTheme="minorBidi"/>
          <w:sz w:val="24"/>
          <w:szCs w:val="24"/>
        </w:rPr>
        <w:t>both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8E32BC">
        <w:rPr>
          <w:rFonts w:asciiTheme="minorBidi" w:hAnsiTheme="minorBidi"/>
          <w:sz w:val="24"/>
          <w:szCs w:val="24"/>
        </w:rPr>
        <w:t>the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8E32BC">
        <w:rPr>
          <w:rFonts w:asciiTheme="minorBidi" w:hAnsiTheme="minorBidi"/>
          <w:sz w:val="24"/>
          <w:szCs w:val="24"/>
        </w:rPr>
        <w:t>glans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8E32BC">
        <w:rPr>
          <w:rFonts w:asciiTheme="minorBidi" w:hAnsiTheme="minorBidi"/>
          <w:sz w:val="24"/>
          <w:szCs w:val="24"/>
        </w:rPr>
        <w:t>and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8E32BC">
        <w:rPr>
          <w:rFonts w:asciiTheme="minorBidi" w:hAnsiTheme="minorBidi"/>
          <w:sz w:val="24"/>
          <w:szCs w:val="24"/>
        </w:rPr>
        <w:t>the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8E32BC">
        <w:rPr>
          <w:rFonts w:asciiTheme="minorBidi" w:hAnsiTheme="minorBidi"/>
          <w:sz w:val="24"/>
          <w:szCs w:val="24"/>
        </w:rPr>
        <w:t>shaft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8E32BC">
        <w:rPr>
          <w:rFonts w:asciiTheme="minorBidi" w:hAnsiTheme="minorBidi"/>
          <w:sz w:val="24"/>
          <w:szCs w:val="24"/>
        </w:rPr>
        <w:t>(</w:t>
      </w:r>
      <w:r w:rsidRPr="008E32BC">
        <w:rPr>
          <w:rFonts w:asciiTheme="minorBidi" w:hAnsiTheme="minorBidi"/>
          <w:i/>
          <w:iCs/>
          <w:sz w:val="24"/>
          <w:szCs w:val="24"/>
        </w:rPr>
        <w:t>Sefer</w:t>
      </w:r>
      <w:r w:rsidR="001022BD">
        <w:rPr>
          <w:rFonts w:asciiTheme="minorBidi" w:hAnsiTheme="minorBidi"/>
          <w:i/>
          <w:iCs/>
          <w:sz w:val="24"/>
          <w:szCs w:val="24"/>
        </w:rPr>
        <w:t xml:space="preserve"> </w:t>
      </w:r>
      <w:r w:rsidRPr="008E32BC">
        <w:rPr>
          <w:rFonts w:asciiTheme="minorBidi" w:hAnsiTheme="minorBidi"/>
          <w:i/>
          <w:iCs/>
          <w:sz w:val="24"/>
          <w:szCs w:val="24"/>
        </w:rPr>
        <w:t>Otzar</w:t>
      </w:r>
      <w:r w:rsidR="001022BD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FF7F78">
        <w:rPr>
          <w:rFonts w:asciiTheme="minorBidi" w:hAnsiTheme="minorBidi"/>
          <w:i/>
          <w:iCs/>
          <w:sz w:val="24"/>
          <w:szCs w:val="24"/>
        </w:rPr>
        <w:t>Ha-B</w:t>
      </w:r>
      <w:r w:rsidRPr="008E32BC">
        <w:rPr>
          <w:rFonts w:asciiTheme="minorBidi" w:hAnsiTheme="minorBidi"/>
          <w:i/>
          <w:iCs/>
          <w:sz w:val="24"/>
          <w:szCs w:val="24"/>
        </w:rPr>
        <w:t>rit,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FF7F78">
        <w:rPr>
          <w:rFonts w:asciiTheme="minorBidi" w:hAnsiTheme="minorBidi"/>
          <w:sz w:val="24"/>
          <w:szCs w:val="24"/>
        </w:rPr>
        <w:t>v</w:t>
      </w:r>
      <w:r w:rsidRPr="008E32BC">
        <w:rPr>
          <w:rFonts w:asciiTheme="minorBidi" w:hAnsiTheme="minorBidi"/>
          <w:sz w:val="24"/>
          <w:szCs w:val="24"/>
        </w:rPr>
        <w:t>ol.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8E32BC">
        <w:rPr>
          <w:rFonts w:asciiTheme="minorBidi" w:hAnsiTheme="minorBidi"/>
          <w:sz w:val="24"/>
          <w:szCs w:val="24"/>
        </w:rPr>
        <w:t>2</w:t>
      </w:r>
      <w:r w:rsidR="00FF7F78">
        <w:rPr>
          <w:rFonts w:asciiTheme="minorBidi" w:hAnsiTheme="minorBidi"/>
          <w:sz w:val="24"/>
          <w:szCs w:val="24"/>
        </w:rPr>
        <w:t>,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8E32BC">
        <w:rPr>
          <w:rFonts w:asciiTheme="minorBidi" w:hAnsiTheme="minorBidi"/>
          <w:sz w:val="24"/>
          <w:szCs w:val="24"/>
        </w:rPr>
        <w:t>p</w:t>
      </w:r>
      <w:r w:rsidR="00FF7F78">
        <w:rPr>
          <w:rFonts w:asciiTheme="minorBidi" w:hAnsiTheme="minorBidi"/>
          <w:sz w:val="24"/>
          <w:szCs w:val="24"/>
        </w:rPr>
        <w:t>.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8E32BC">
        <w:rPr>
          <w:rFonts w:asciiTheme="minorBidi" w:hAnsiTheme="minorBidi"/>
          <w:sz w:val="24"/>
          <w:szCs w:val="24"/>
        </w:rPr>
        <w:t>349),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8E32BC">
        <w:rPr>
          <w:rFonts w:asciiTheme="minorBidi" w:hAnsiTheme="minorBidi"/>
          <w:sz w:val="24"/>
          <w:szCs w:val="24"/>
        </w:rPr>
        <w:t>this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8E32BC">
        <w:rPr>
          <w:rFonts w:asciiTheme="minorBidi" w:hAnsiTheme="minorBidi"/>
          <w:sz w:val="24"/>
          <w:szCs w:val="24"/>
        </w:rPr>
        <w:t>is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8E32BC">
        <w:rPr>
          <w:rFonts w:asciiTheme="minorBidi" w:hAnsiTheme="minorBidi"/>
          <w:sz w:val="24"/>
          <w:szCs w:val="24"/>
        </w:rPr>
        <w:t>not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8E32BC">
        <w:rPr>
          <w:rFonts w:asciiTheme="minorBidi" w:hAnsiTheme="minorBidi"/>
          <w:sz w:val="24"/>
          <w:szCs w:val="24"/>
        </w:rPr>
        <w:t>the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8E32BC">
        <w:rPr>
          <w:rFonts w:asciiTheme="minorBidi" w:hAnsiTheme="minorBidi"/>
          <w:sz w:val="24"/>
          <w:szCs w:val="24"/>
        </w:rPr>
        <w:t>common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8E32BC">
        <w:rPr>
          <w:rFonts w:asciiTheme="minorBidi" w:hAnsiTheme="minorBidi"/>
          <w:sz w:val="24"/>
          <w:szCs w:val="24"/>
        </w:rPr>
        <w:t>custom.</w:t>
      </w:r>
    </w:p>
    <w:p w14:paraId="17BA3D14" w14:textId="77777777" w:rsidR="001022BD" w:rsidRPr="008E32BC" w:rsidRDefault="001022BD" w:rsidP="00631EE6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14:paraId="3B0F59DE" w14:textId="35F4EEF9" w:rsidR="00794A35" w:rsidRDefault="00794A35" w:rsidP="00631EE6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ab/>
        <w:t>Is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a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blessing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recited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upon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performing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a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1022BD">
        <w:rPr>
          <w:rFonts w:asciiTheme="minorBidi" w:hAnsiTheme="minorBidi"/>
          <w:i/>
          <w:iCs/>
          <w:sz w:val="24"/>
          <w:szCs w:val="24"/>
        </w:rPr>
        <w:t>hatafat</w:t>
      </w:r>
      <w:r w:rsidR="001022BD" w:rsidRPr="001022BD">
        <w:rPr>
          <w:rFonts w:asciiTheme="minorBidi" w:hAnsiTheme="minorBidi"/>
          <w:i/>
          <w:iCs/>
          <w:sz w:val="24"/>
          <w:szCs w:val="24"/>
        </w:rPr>
        <w:t xml:space="preserve"> </w:t>
      </w:r>
      <w:r w:rsidRPr="001022BD">
        <w:rPr>
          <w:rFonts w:asciiTheme="minorBidi" w:hAnsiTheme="minorBidi"/>
          <w:i/>
          <w:iCs/>
          <w:sz w:val="24"/>
          <w:szCs w:val="24"/>
        </w:rPr>
        <w:t>dam</w:t>
      </w:r>
      <w:r w:rsidR="001022BD" w:rsidRPr="001022BD">
        <w:rPr>
          <w:rFonts w:asciiTheme="minorBidi" w:hAnsiTheme="minorBidi"/>
          <w:i/>
          <w:iCs/>
          <w:sz w:val="24"/>
          <w:szCs w:val="24"/>
        </w:rPr>
        <w:t xml:space="preserve"> </w:t>
      </w:r>
      <w:r w:rsidRPr="001022BD">
        <w:rPr>
          <w:rFonts w:asciiTheme="minorBidi" w:hAnsiTheme="minorBidi"/>
          <w:i/>
          <w:iCs/>
          <w:sz w:val="24"/>
          <w:szCs w:val="24"/>
        </w:rPr>
        <w:t>brit</w:t>
      </w:r>
      <w:r>
        <w:rPr>
          <w:rFonts w:asciiTheme="minorBidi" w:hAnsiTheme="minorBidi"/>
          <w:sz w:val="24"/>
          <w:szCs w:val="24"/>
        </w:rPr>
        <w:t>?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The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Ran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(</w:t>
      </w:r>
      <w:r w:rsidRPr="00FF7F78">
        <w:rPr>
          <w:rFonts w:asciiTheme="minorBidi" w:hAnsiTheme="minorBidi"/>
          <w:i/>
          <w:iCs/>
          <w:sz w:val="24"/>
          <w:szCs w:val="24"/>
        </w:rPr>
        <w:t>Shabbat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44a)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writes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that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the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Ramban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ruled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that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a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blessing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must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be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recited.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The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Rashba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(1:329)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adds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that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the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blessing</w:t>
      </w:r>
      <w:r w:rsidR="00FF7F78">
        <w:rPr>
          <w:rFonts w:asciiTheme="minorBidi" w:hAnsiTheme="minorBidi"/>
          <w:sz w:val="24"/>
          <w:szCs w:val="24"/>
        </w:rPr>
        <w:t xml:space="preserve"> is,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"He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who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has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commanded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us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regarding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the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drawing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of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the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blood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of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the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covenant</w:t>
      </w:r>
      <w:r w:rsidR="00FF7F78">
        <w:rPr>
          <w:rFonts w:asciiTheme="minorBidi" w:hAnsiTheme="minorBidi"/>
          <w:sz w:val="24"/>
          <w:szCs w:val="24"/>
        </w:rPr>
        <w:t>.</w:t>
      </w:r>
      <w:r>
        <w:rPr>
          <w:rFonts w:asciiTheme="minorBidi" w:hAnsiTheme="minorBidi"/>
          <w:sz w:val="24"/>
          <w:szCs w:val="24"/>
        </w:rPr>
        <w:t>"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The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Rambam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(</w:t>
      </w:r>
      <w:r w:rsidRPr="001022BD">
        <w:rPr>
          <w:rFonts w:asciiTheme="minorBidi" w:hAnsiTheme="minorBidi"/>
          <w:i/>
          <w:iCs/>
          <w:sz w:val="24"/>
          <w:szCs w:val="24"/>
        </w:rPr>
        <w:t>Hilkhot</w:t>
      </w:r>
      <w:r w:rsidR="001022BD" w:rsidRPr="001022BD">
        <w:rPr>
          <w:rFonts w:asciiTheme="minorBidi" w:hAnsiTheme="minorBidi"/>
          <w:i/>
          <w:iCs/>
          <w:sz w:val="24"/>
          <w:szCs w:val="24"/>
        </w:rPr>
        <w:t xml:space="preserve"> Mila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3:6)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maintains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that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a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1022BD">
        <w:rPr>
          <w:rFonts w:asciiTheme="minorBidi" w:hAnsiTheme="minorBidi"/>
          <w:i/>
          <w:iCs/>
          <w:sz w:val="24"/>
          <w:szCs w:val="24"/>
        </w:rPr>
        <w:t>berakha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is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not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FF7F78">
        <w:rPr>
          <w:rFonts w:asciiTheme="minorBidi" w:hAnsiTheme="minorBidi"/>
          <w:sz w:val="24"/>
          <w:szCs w:val="24"/>
        </w:rPr>
        <w:t>recited, and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FF7F78">
        <w:rPr>
          <w:rFonts w:asciiTheme="minorBidi" w:hAnsiTheme="minorBidi"/>
          <w:sz w:val="24"/>
          <w:szCs w:val="24"/>
        </w:rPr>
        <w:t>t</w:t>
      </w:r>
      <w:r>
        <w:rPr>
          <w:rFonts w:asciiTheme="minorBidi" w:hAnsiTheme="minorBidi"/>
          <w:sz w:val="24"/>
          <w:szCs w:val="24"/>
        </w:rPr>
        <w:t>his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is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the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position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of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the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Shulchan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Arukh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(YD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268:</w:t>
      </w:r>
      <w:r w:rsidR="00FF7F78">
        <w:rPr>
          <w:rFonts w:asciiTheme="minorBidi" w:hAnsiTheme="minorBidi"/>
          <w:sz w:val="24"/>
          <w:szCs w:val="24"/>
        </w:rPr>
        <w:t>1</w:t>
      </w:r>
      <w:r>
        <w:rPr>
          <w:rFonts w:asciiTheme="minorBidi" w:hAnsiTheme="minorBidi"/>
          <w:sz w:val="24"/>
          <w:szCs w:val="24"/>
        </w:rPr>
        <w:t>)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as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well.</w:t>
      </w:r>
      <w:r w:rsidR="001022BD">
        <w:rPr>
          <w:rFonts w:asciiTheme="minorBidi" w:hAnsiTheme="minorBidi"/>
          <w:sz w:val="24"/>
          <w:szCs w:val="24"/>
        </w:rPr>
        <w:t xml:space="preserve"> </w:t>
      </w:r>
    </w:p>
    <w:p w14:paraId="5BA51411" w14:textId="77777777" w:rsidR="001022BD" w:rsidRDefault="001022BD" w:rsidP="00631EE6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4CFBC2A4" w14:textId="3DA87EF7" w:rsidR="00794A35" w:rsidRDefault="00794A35" w:rsidP="00631EE6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Next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week</w:t>
      </w:r>
      <w:r w:rsidR="00FF7F78">
        <w:rPr>
          <w:rFonts w:asciiTheme="minorBidi" w:hAnsiTheme="minorBidi"/>
          <w:sz w:val="24"/>
          <w:szCs w:val="24"/>
        </w:rPr>
        <w:t>,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we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FF7F78">
        <w:rPr>
          <w:rFonts w:asciiTheme="minorBidi" w:hAnsiTheme="minorBidi"/>
          <w:sz w:val="24"/>
          <w:szCs w:val="24"/>
        </w:rPr>
        <w:t xml:space="preserve">will </w:t>
      </w:r>
      <w:r>
        <w:rPr>
          <w:rFonts w:asciiTheme="minorBidi" w:hAnsiTheme="minorBidi"/>
          <w:sz w:val="24"/>
          <w:szCs w:val="24"/>
        </w:rPr>
        <w:t>discuss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common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modern</w:t>
      </w:r>
      <w:r w:rsidR="00FF7F78">
        <w:rPr>
          <w:rFonts w:asciiTheme="minorBidi" w:hAnsiTheme="minorBidi"/>
          <w:sz w:val="24"/>
          <w:szCs w:val="24"/>
        </w:rPr>
        <w:t xml:space="preserve"> day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questions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="00FF7F78">
        <w:rPr>
          <w:rFonts w:asciiTheme="minorBidi" w:hAnsiTheme="minorBidi"/>
          <w:sz w:val="24"/>
          <w:szCs w:val="24"/>
        </w:rPr>
        <w:t>that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relate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to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the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identity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of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the</w:t>
      </w:r>
      <w:r w:rsidR="001022BD">
        <w:rPr>
          <w:rFonts w:asciiTheme="minorBidi" w:hAnsiTheme="minorBidi"/>
          <w:sz w:val="24"/>
          <w:szCs w:val="24"/>
        </w:rPr>
        <w:t xml:space="preserve"> </w:t>
      </w:r>
      <w:r w:rsidRPr="001022BD">
        <w:rPr>
          <w:rFonts w:asciiTheme="minorBidi" w:hAnsiTheme="minorBidi"/>
          <w:i/>
          <w:iCs/>
          <w:sz w:val="24"/>
          <w:szCs w:val="24"/>
        </w:rPr>
        <w:t>mohel</w:t>
      </w:r>
      <w:r>
        <w:rPr>
          <w:rFonts w:asciiTheme="minorBidi" w:hAnsiTheme="minorBidi"/>
          <w:sz w:val="24"/>
          <w:szCs w:val="24"/>
        </w:rPr>
        <w:t>.</w:t>
      </w:r>
    </w:p>
    <w:p w14:paraId="66FFC822" w14:textId="77777777" w:rsidR="001022BD" w:rsidRPr="00794A35" w:rsidRDefault="001022BD" w:rsidP="00631EE6">
      <w:pPr>
        <w:spacing w:after="0" w:line="240" w:lineRule="auto"/>
        <w:jc w:val="both"/>
        <w:rPr>
          <w:rFonts w:asciiTheme="minorBidi" w:hAnsiTheme="minorBidi"/>
          <w:sz w:val="24"/>
          <w:szCs w:val="24"/>
          <w:rtl/>
        </w:rPr>
      </w:pPr>
    </w:p>
    <w:sectPr w:rsidR="001022BD" w:rsidRPr="00794A35" w:rsidSect="00323BF4">
      <w:footerReference w:type="default" r:id="rId20"/>
      <w:pgSz w:w="12240" w:h="15840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32EBE8" w14:textId="77777777" w:rsidR="00631EE6" w:rsidRDefault="00631EE6" w:rsidP="00282DCC">
      <w:pPr>
        <w:spacing w:after="0" w:line="240" w:lineRule="auto"/>
      </w:pPr>
      <w:r>
        <w:separator/>
      </w:r>
    </w:p>
  </w:endnote>
  <w:endnote w:type="continuationSeparator" w:id="0">
    <w:p w14:paraId="2A64BC3E" w14:textId="77777777" w:rsidR="00631EE6" w:rsidRDefault="00631EE6" w:rsidP="00282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23536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1787F1" w14:textId="07F09354" w:rsidR="00631EE6" w:rsidRDefault="00631EE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757C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6AA0AB12" w14:textId="77777777" w:rsidR="00631EE6" w:rsidRDefault="00631EE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61556E" w14:textId="77777777" w:rsidR="00631EE6" w:rsidRDefault="00631EE6" w:rsidP="00282DCC">
      <w:pPr>
        <w:spacing w:after="0" w:line="240" w:lineRule="auto"/>
      </w:pPr>
      <w:r>
        <w:separator/>
      </w:r>
    </w:p>
  </w:footnote>
  <w:footnote w:type="continuationSeparator" w:id="0">
    <w:p w14:paraId="69DA59EB" w14:textId="77777777" w:rsidR="00631EE6" w:rsidRDefault="00631EE6" w:rsidP="00282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C1852"/>
    <w:multiLevelType w:val="multilevel"/>
    <w:tmpl w:val="6A14E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2D80F18"/>
    <w:multiLevelType w:val="hybridMultilevel"/>
    <w:tmpl w:val="C222149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7C71EE"/>
    <w:multiLevelType w:val="hybridMultilevel"/>
    <w:tmpl w:val="FA566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cwMjcwMDQxNjYzNTBR0lEKTi0uzszPAykwrQUAmN3qzywAAAA="/>
  </w:docVars>
  <w:rsids>
    <w:rsidRoot w:val="00344FD1"/>
    <w:rsid w:val="00007780"/>
    <w:rsid w:val="0002344D"/>
    <w:rsid w:val="00023607"/>
    <w:rsid w:val="00041FB9"/>
    <w:rsid w:val="0009105B"/>
    <w:rsid w:val="000A421A"/>
    <w:rsid w:val="001022BD"/>
    <w:rsid w:val="00130DB8"/>
    <w:rsid w:val="001330D1"/>
    <w:rsid w:val="00141F00"/>
    <w:rsid w:val="0016739D"/>
    <w:rsid w:val="00174A85"/>
    <w:rsid w:val="001A1D77"/>
    <w:rsid w:val="001A3372"/>
    <w:rsid w:val="001A7AB7"/>
    <w:rsid w:val="001D48E4"/>
    <w:rsid w:val="001E10E8"/>
    <w:rsid w:val="001E5012"/>
    <w:rsid w:val="001F67AF"/>
    <w:rsid w:val="002100EF"/>
    <w:rsid w:val="00217235"/>
    <w:rsid w:val="00217565"/>
    <w:rsid w:val="002265F3"/>
    <w:rsid w:val="002314E5"/>
    <w:rsid w:val="002363E8"/>
    <w:rsid w:val="00240D1D"/>
    <w:rsid w:val="00262690"/>
    <w:rsid w:val="00262D27"/>
    <w:rsid w:val="002715AB"/>
    <w:rsid w:val="00276A0B"/>
    <w:rsid w:val="00282410"/>
    <w:rsid w:val="00282DCC"/>
    <w:rsid w:val="002911A1"/>
    <w:rsid w:val="00297439"/>
    <w:rsid w:val="002A0254"/>
    <w:rsid w:val="002A1D8C"/>
    <w:rsid w:val="002A3E7D"/>
    <w:rsid w:val="002B05C2"/>
    <w:rsid w:val="002B3247"/>
    <w:rsid w:val="002B39A6"/>
    <w:rsid w:val="002B4318"/>
    <w:rsid w:val="002E5542"/>
    <w:rsid w:val="002F5EE6"/>
    <w:rsid w:val="002F79F5"/>
    <w:rsid w:val="00317732"/>
    <w:rsid w:val="00323BF4"/>
    <w:rsid w:val="00344817"/>
    <w:rsid w:val="00344FD1"/>
    <w:rsid w:val="003540A8"/>
    <w:rsid w:val="003566A3"/>
    <w:rsid w:val="00374BC2"/>
    <w:rsid w:val="00376D82"/>
    <w:rsid w:val="003A26FD"/>
    <w:rsid w:val="003A4EEC"/>
    <w:rsid w:val="003C6B34"/>
    <w:rsid w:val="003D552B"/>
    <w:rsid w:val="003E5DD1"/>
    <w:rsid w:val="004358C0"/>
    <w:rsid w:val="0044101A"/>
    <w:rsid w:val="00450D0A"/>
    <w:rsid w:val="0045197C"/>
    <w:rsid w:val="004644F2"/>
    <w:rsid w:val="00471D0A"/>
    <w:rsid w:val="004807CB"/>
    <w:rsid w:val="0048151D"/>
    <w:rsid w:val="0049699F"/>
    <w:rsid w:val="00496DF3"/>
    <w:rsid w:val="004A4491"/>
    <w:rsid w:val="004A6CD7"/>
    <w:rsid w:val="004B2692"/>
    <w:rsid w:val="004B392F"/>
    <w:rsid w:val="004B7E20"/>
    <w:rsid w:val="004C7B6C"/>
    <w:rsid w:val="004D784B"/>
    <w:rsid w:val="004E0D00"/>
    <w:rsid w:val="004E15A5"/>
    <w:rsid w:val="004F75C2"/>
    <w:rsid w:val="00520F40"/>
    <w:rsid w:val="00521E30"/>
    <w:rsid w:val="00531B88"/>
    <w:rsid w:val="00531FE3"/>
    <w:rsid w:val="00542139"/>
    <w:rsid w:val="00542DAA"/>
    <w:rsid w:val="00553899"/>
    <w:rsid w:val="005650D6"/>
    <w:rsid w:val="005712EE"/>
    <w:rsid w:val="00583B42"/>
    <w:rsid w:val="00595B68"/>
    <w:rsid w:val="00597C70"/>
    <w:rsid w:val="005A086C"/>
    <w:rsid w:val="005B20F3"/>
    <w:rsid w:val="005C0490"/>
    <w:rsid w:val="005C42EA"/>
    <w:rsid w:val="005C5369"/>
    <w:rsid w:val="005D39EA"/>
    <w:rsid w:val="005F018B"/>
    <w:rsid w:val="005F69B9"/>
    <w:rsid w:val="006005C2"/>
    <w:rsid w:val="006043E9"/>
    <w:rsid w:val="00613079"/>
    <w:rsid w:val="00620216"/>
    <w:rsid w:val="0062679C"/>
    <w:rsid w:val="00631EE6"/>
    <w:rsid w:val="00642590"/>
    <w:rsid w:val="00645413"/>
    <w:rsid w:val="00680840"/>
    <w:rsid w:val="00680DB2"/>
    <w:rsid w:val="0068781E"/>
    <w:rsid w:val="006923EB"/>
    <w:rsid w:val="006A3732"/>
    <w:rsid w:val="006B254F"/>
    <w:rsid w:val="006B5E29"/>
    <w:rsid w:val="006C298A"/>
    <w:rsid w:val="006F137E"/>
    <w:rsid w:val="006F6A11"/>
    <w:rsid w:val="00721FED"/>
    <w:rsid w:val="0074309C"/>
    <w:rsid w:val="00760450"/>
    <w:rsid w:val="007613B4"/>
    <w:rsid w:val="0076322E"/>
    <w:rsid w:val="00764305"/>
    <w:rsid w:val="00767F13"/>
    <w:rsid w:val="0078757C"/>
    <w:rsid w:val="0079395E"/>
    <w:rsid w:val="00794296"/>
    <w:rsid w:val="00794A35"/>
    <w:rsid w:val="007A15C5"/>
    <w:rsid w:val="007A2F07"/>
    <w:rsid w:val="007A4FBF"/>
    <w:rsid w:val="007B6045"/>
    <w:rsid w:val="007C37EE"/>
    <w:rsid w:val="007C4C3C"/>
    <w:rsid w:val="00807C5B"/>
    <w:rsid w:val="00827FE1"/>
    <w:rsid w:val="008473D0"/>
    <w:rsid w:val="00854E72"/>
    <w:rsid w:val="00857461"/>
    <w:rsid w:val="00863C59"/>
    <w:rsid w:val="008667A0"/>
    <w:rsid w:val="00866926"/>
    <w:rsid w:val="00867DFC"/>
    <w:rsid w:val="00873FC9"/>
    <w:rsid w:val="0087791C"/>
    <w:rsid w:val="00882086"/>
    <w:rsid w:val="008A6C41"/>
    <w:rsid w:val="008B797E"/>
    <w:rsid w:val="008D10DC"/>
    <w:rsid w:val="008D21EC"/>
    <w:rsid w:val="008E32BC"/>
    <w:rsid w:val="00903098"/>
    <w:rsid w:val="009063C6"/>
    <w:rsid w:val="00913327"/>
    <w:rsid w:val="00951800"/>
    <w:rsid w:val="00952193"/>
    <w:rsid w:val="00957027"/>
    <w:rsid w:val="00963F2A"/>
    <w:rsid w:val="0097443F"/>
    <w:rsid w:val="009778B5"/>
    <w:rsid w:val="009943B2"/>
    <w:rsid w:val="009A3440"/>
    <w:rsid w:val="009A640B"/>
    <w:rsid w:val="009B7A4F"/>
    <w:rsid w:val="009C4759"/>
    <w:rsid w:val="009D3FB7"/>
    <w:rsid w:val="009E7623"/>
    <w:rsid w:val="00A02AA7"/>
    <w:rsid w:val="00A03053"/>
    <w:rsid w:val="00A3570C"/>
    <w:rsid w:val="00A56DE2"/>
    <w:rsid w:val="00A646B7"/>
    <w:rsid w:val="00A83F59"/>
    <w:rsid w:val="00A859CA"/>
    <w:rsid w:val="00A87970"/>
    <w:rsid w:val="00A95EA3"/>
    <w:rsid w:val="00A9786D"/>
    <w:rsid w:val="00AB2CD7"/>
    <w:rsid w:val="00AB4410"/>
    <w:rsid w:val="00AF3664"/>
    <w:rsid w:val="00B22566"/>
    <w:rsid w:val="00B52B61"/>
    <w:rsid w:val="00B6401C"/>
    <w:rsid w:val="00B65044"/>
    <w:rsid w:val="00B764BA"/>
    <w:rsid w:val="00B814ED"/>
    <w:rsid w:val="00B83611"/>
    <w:rsid w:val="00B909A5"/>
    <w:rsid w:val="00B92AC4"/>
    <w:rsid w:val="00B94550"/>
    <w:rsid w:val="00BA141F"/>
    <w:rsid w:val="00BA1A2E"/>
    <w:rsid w:val="00BB0473"/>
    <w:rsid w:val="00BC6964"/>
    <w:rsid w:val="00BD5ACB"/>
    <w:rsid w:val="00BE0AF4"/>
    <w:rsid w:val="00BE2470"/>
    <w:rsid w:val="00BF4D93"/>
    <w:rsid w:val="00C02AA1"/>
    <w:rsid w:val="00C0301C"/>
    <w:rsid w:val="00C0501A"/>
    <w:rsid w:val="00C0612F"/>
    <w:rsid w:val="00C35590"/>
    <w:rsid w:val="00C47BA0"/>
    <w:rsid w:val="00C50323"/>
    <w:rsid w:val="00C52612"/>
    <w:rsid w:val="00C562CE"/>
    <w:rsid w:val="00C5645A"/>
    <w:rsid w:val="00C64427"/>
    <w:rsid w:val="00C649DA"/>
    <w:rsid w:val="00C709E3"/>
    <w:rsid w:val="00C94B41"/>
    <w:rsid w:val="00C97147"/>
    <w:rsid w:val="00CA5B5A"/>
    <w:rsid w:val="00CB3E2A"/>
    <w:rsid w:val="00CC4FD3"/>
    <w:rsid w:val="00CD7696"/>
    <w:rsid w:val="00CE2A7A"/>
    <w:rsid w:val="00CE68C3"/>
    <w:rsid w:val="00CF31AF"/>
    <w:rsid w:val="00D14644"/>
    <w:rsid w:val="00D221C1"/>
    <w:rsid w:val="00D55EE4"/>
    <w:rsid w:val="00DB137B"/>
    <w:rsid w:val="00DB6DC9"/>
    <w:rsid w:val="00DD4241"/>
    <w:rsid w:val="00DD5E74"/>
    <w:rsid w:val="00DF41DD"/>
    <w:rsid w:val="00E02EF0"/>
    <w:rsid w:val="00E07FF2"/>
    <w:rsid w:val="00E21A41"/>
    <w:rsid w:val="00E37D1D"/>
    <w:rsid w:val="00E4300C"/>
    <w:rsid w:val="00E452B6"/>
    <w:rsid w:val="00E462A5"/>
    <w:rsid w:val="00E52F9E"/>
    <w:rsid w:val="00E65E5B"/>
    <w:rsid w:val="00E76022"/>
    <w:rsid w:val="00E9037C"/>
    <w:rsid w:val="00EB3007"/>
    <w:rsid w:val="00EB466E"/>
    <w:rsid w:val="00EC676A"/>
    <w:rsid w:val="00ED03F6"/>
    <w:rsid w:val="00ED2C0E"/>
    <w:rsid w:val="00ED6F78"/>
    <w:rsid w:val="00EE23C0"/>
    <w:rsid w:val="00EE2C04"/>
    <w:rsid w:val="00EF22FF"/>
    <w:rsid w:val="00EF31CE"/>
    <w:rsid w:val="00EF4A94"/>
    <w:rsid w:val="00EF5657"/>
    <w:rsid w:val="00F03BCF"/>
    <w:rsid w:val="00F128A8"/>
    <w:rsid w:val="00F221B7"/>
    <w:rsid w:val="00F412C9"/>
    <w:rsid w:val="00F47728"/>
    <w:rsid w:val="00F777AC"/>
    <w:rsid w:val="00F812D1"/>
    <w:rsid w:val="00F87A5A"/>
    <w:rsid w:val="00F941CC"/>
    <w:rsid w:val="00FB36C4"/>
    <w:rsid w:val="00FC0F2A"/>
    <w:rsid w:val="00FC5B49"/>
    <w:rsid w:val="00FD72CB"/>
    <w:rsid w:val="00FE0D56"/>
    <w:rsid w:val="00FE43BB"/>
    <w:rsid w:val="00FE69DB"/>
    <w:rsid w:val="00FF2799"/>
    <w:rsid w:val="00FF64DD"/>
    <w:rsid w:val="00FF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54E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4C3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C4C3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82DC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2DCC"/>
  </w:style>
  <w:style w:type="paragraph" w:styleId="Footer">
    <w:name w:val="footer"/>
    <w:basedOn w:val="Normal"/>
    <w:link w:val="FooterChar"/>
    <w:uiPriority w:val="99"/>
    <w:unhideWhenUsed/>
    <w:rsid w:val="00282DC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2DCC"/>
  </w:style>
  <w:style w:type="character" w:styleId="CommentReference">
    <w:name w:val="annotation reference"/>
    <w:basedOn w:val="DefaultParagraphFont"/>
    <w:uiPriority w:val="99"/>
    <w:semiHidden/>
    <w:unhideWhenUsed/>
    <w:rsid w:val="00E37D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7D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7D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7D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7D1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37D1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7D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D1D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2715AB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A1D77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F31CE"/>
    <w:rPr>
      <w:color w:val="605E5C"/>
      <w:shd w:val="clear" w:color="auto" w:fill="E1DFDD"/>
    </w:rPr>
  </w:style>
  <w:style w:type="paragraph" w:customStyle="1" w:styleId="CC">
    <w:name w:val="CC"/>
    <w:basedOn w:val="BodyText"/>
    <w:uiPriority w:val="99"/>
    <w:rsid w:val="001022BD"/>
    <w:pPr>
      <w:keepLines/>
      <w:widowControl w:val="0"/>
      <w:autoSpaceDE w:val="0"/>
      <w:autoSpaceDN w:val="0"/>
      <w:spacing w:after="160" w:line="360" w:lineRule="auto"/>
      <w:ind w:left="360" w:hanging="360"/>
      <w:jc w:val="both"/>
    </w:pPr>
    <w:rPr>
      <w:rFonts w:ascii="Courier New" w:eastAsia="Times New Roman" w:hAnsi="Courier New" w:cs="Miriam"/>
      <w:sz w:val="20"/>
      <w:szCs w:val="20"/>
      <w:lang w:val="x-none" w:eastAsia="x-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1022B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022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4C3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C4C3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82DC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2DCC"/>
  </w:style>
  <w:style w:type="paragraph" w:styleId="Footer">
    <w:name w:val="footer"/>
    <w:basedOn w:val="Normal"/>
    <w:link w:val="FooterChar"/>
    <w:uiPriority w:val="99"/>
    <w:unhideWhenUsed/>
    <w:rsid w:val="00282DC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2DCC"/>
  </w:style>
  <w:style w:type="character" w:styleId="CommentReference">
    <w:name w:val="annotation reference"/>
    <w:basedOn w:val="DefaultParagraphFont"/>
    <w:uiPriority w:val="99"/>
    <w:semiHidden/>
    <w:unhideWhenUsed/>
    <w:rsid w:val="00E37D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7D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7D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7D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7D1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37D1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7D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D1D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2715AB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A1D77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F31CE"/>
    <w:rPr>
      <w:color w:val="605E5C"/>
      <w:shd w:val="clear" w:color="auto" w:fill="E1DFDD"/>
    </w:rPr>
  </w:style>
  <w:style w:type="paragraph" w:customStyle="1" w:styleId="CC">
    <w:name w:val="CC"/>
    <w:basedOn w:val="BodyText"/>
    <w:uiPriority w:val="99"/>
    <w:rsid w:val="001022BD"/>
    <w:pPr>
      <w:keepLines/>
      <w:widowControl w:val="0"/>
      <w:autoSpaceDE w:val="0"/>
      <w:autoSpaceDN w:val="0"/>
      <w:spacing w:after="160" w:line="360" w:lineRule="auto"/>
      <w:ind w:left="360" w:hanging="360"/>
      <w:jc w:val="both"/>
    </w:pPr>
    <w:rPr>
      <w:rFonts w:ascii="Courier New" w:eastAsia="Times New Roman" w:hAnsi="Courier New" w:cs="Miriam"/>
      <w:sz w:val="20"/>
      <w:szCs w:val="20"/>
      <w:lang w:val="x-none" w:eastAsia="x-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1022B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022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24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28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1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8269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289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303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75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605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509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3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167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3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73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14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14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11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6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578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79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1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25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1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826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9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faria.org/Yevamot.64b?lang=he-en&amp;utm_source=sef_linker" TargetMode="External"/><Relationship Id="rId13" Type="http://schemas.openxmlformats.org/officeDocument/2006/relationships/hyperlink" Target="https://www.sefaria.org/Yevamot.60a?lang=he-en&amp;utm_source=sef_linker" TargetMode="External"/><Relationship Id="rId18" Type="http://schemas.openxmlformats.org/officeDocument/2006/relationships/hyperlink" Target="https://www.sefaria.org/Shabbat.135a?lang=he-en&amp;utm_source=sef_linker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sefaria.org/Yevamot.60a?lang=he-en&amp;utm_source=sef_linker" TargetMode="External"/><Relationship Id="rId17" Type="http://schemas.openxmlformats.org/officeDocument/2006/relationships/hyperlink" Target="https://www.sefaria.org/Shabbat.53b?lang=he-en&amp;utm_source=sef_linker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efaria.org/Shabbat.135a?lang=he-en&amp;utm_source=sef_linker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sefaria.org/Yevamot.70a?lang=he-en&amp;utm_source=sef_linke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efaria.org/Shabbat.135a?lang=he-en&amp;utm_source=sef_linker" TargetMode="External"/><Relationship Id="rId10" Type="http://schemas.openxmlformats.org/officeDocument/2006/relationships/hyperlink" Target="https://www.sefaria.org/Yevamot.70a?lang=he-en&amp;utm_source=sef_linker" TargetMode="External"/><Relationship Id="rId19" Type="http://schemas.openxmlformats.org/officeDocument/2006/relationships/hyperlink" Target="https://www.sefaria.org/Shabbat.135a?lang=he-en&amp;utm_source=sef_linke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efaria.org/Yevamot.64b?lang=he-en&amp;utm_source=sef_linker" TargetMode="External"/><Relationship Id="rId14" Type="http://schemas.openxmlformats.org/officeDocument/2006/relationships/hyperlink" Target="http://www.torahbase.org/%D7%9E%D7%AA%D7%95-%D7%90%D7%97%D7%99%D7%95-%D7%9E%D7%97%D7%9E%D7%AA-%D7%9E%D7%99%D7%9C%D7%94-%D7%AA%D7%A9%D7%A2%D7%94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2215</Words>
  <Characters>12632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Brofsky</dc:creator>
  <cp:lastModifiedBy>tmpUser</cp:lastModifiedBy>
  <cp:revision>3</cp:revision>
  <dcterms:created xsi:type="dcterms:W3CDTF">2020-02-20T07:19:00Z</dcterms:created>
  <dcterms:modified xsi:type="dcterms:W3CDTF">2020-02-20T07:33:00Z</dcterms:modified>
</cp:coreProperties>
</file>