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bookmarkStart w:id="0" w:name="_GoBack"/>
      <w:bookmarkEnd w:id="0"/>
      <w:r>
        <w:rPr>
          <w:szCs w:val="28"/>
          <w:rtl/>
        </w:rPr>
        <w:t>פרשת</w:t>
      </w:r>
      <w:r>
        <w:rPr>
          <w:rFonts w:hint="cs"/>
          <w:szCs w:val="28"/>
          <w:rtl/>
        </w:rPr>
        <w:t xml:space="preserve"> </w:t>
      </w:r>
      <w:r w:rsidR="00340DA9">
        <w:rPr>
          <w:rFonts w:hint="cs"/>
          <w:szCs w:val="28"/>
          <w:rtl/>
        </w:rPr>
        <w:t>ויחי</w:t>
      </w:r>
      <w:r>
        <w:rPr>
          <w:szCs w:val="28"/>
          <w:rtl/>
        </w:rPr>
        <w:tab/>
      </w:r>
      <w:r>
        <w:rPr>
          <w:rFonts w:hint="cs"/>
          <w:szCs w:val="28"/>
          <w:rtl/>
        </w:rPr>
        <w:t>הרב שמעון קליין</w:t>
      </w:r>
    </w:p>
    <w:p w:rsidR="00A30EE0" w:rsidRPr="00D108E2" w:rsidRDefault="00A30EE0" w:rsidP="00A30EE0">
      <w:pPr>
        <w:pStyle w:val="af0"/>
        <w:tabs>
          <w:tab w:val="right" w:pos="9638"/>
        </w:tabs>
        <w:spacing w:after="0"/>
        <w:jc w:val="left"/>
        <w:rPr>
          <w:b w:val="0"/>
          <w:bCs w:val="0"/>
          <w:sz w:val="38"/>
          <w:szCs w:val="20"/>
        </w:rPr>
      </w:pPr>
    </w:p>
    <w:p w:rsidR="00A30EE0" w:rsidRPr="0039326B" w:rsidRDefault="007823CC" w:rsidP="007823CC">
      <w:pPr>
        <w:pStyle w:val="aff2"/>
        <w:rPr>
          <w:rtl/>
        </w:rPr>
        <w:sectPr w:rsidR="00A30EE0" w:rsidRPr="0039326B" w:rsidSect="00207FCB">
          <w:headerReference w:type="default" r:id="rId7"/>
          <w:pgSz w:w="11906" w:h="16838"/>
          <w:pgMar w:top="1134" w:right="1134" w:bottom="964" w:left="1134" w:header="709" w:footer="709" w:gutter="0"/>
          <w:cols w:space="709"/>
          <w:bidi/>
        </w:sectPr>
      </w:pPr>
      <w:r>
        <w:rPr>
          <w:rFonts w:hint="cs"/>
          <w:rtl/>
        </w:rPr>
        <w:t>ימים ושנים בחיי אבות</w:t>
      </w:r>
    </w:p>
    <w:p w:rsidR="00340DA9" w:rsidRPr="00340DA9" w:rsidRDefault="00340DA9" w:rsidP="00340DA9">
      <w:pPr>
        <w:pStyle w:val="aff4"/>
        <w:rPr>
          <w:rtl/>
        </w:rPr>
      </w:pPr>
      <w:r w:rsidRPr="00340DA9">
        <w:rPr>
          <w:rFonts w:hint="cs"/>
          <w:rtl/>
        </w:rPr>
        <w:lastRenderedPageBreak/>
        <w:t>מבוא</w:t>
      </w:r>
    </w:p>
    <w:p w:rsidR="00340DA9" w:rsidRPr="00925971" w:rsidRDefault="00340DA9" w:rsidP="00340DA9">
      <w:pPr>
        <w:pStyle w:val="aff8"/>
        <w:ind w:right="0"/>
        <w:rPr>
          <w:rtl/>
        </w:rPr>
      </w:pPr>
      <w:r>
        <w:rPr>
          <w:rFonts w:hint="cs"/>
          <w:rtl/>
        </w:rPr>
        <w:t>וַיְחִי</w:t>
      </w:r>
      <w:r>
        <w:rPr>
          <w:rtl/>
        </w:rPr>
        <w:t xml:space="preserve"> </w:t>
      </w:r>
      <w:r>
        <w:rPr>
          <w:rFonts w:hint="cs"/>
          <w:rtl/>
        </w:rPr>
        <w:t>יַעֲקֹב</w:t>
      </w:r>
      <w:r>
        <w:rPr>
          <w:rtl/>
        </w:rPr>
        <w:t xml:space="preserve"> </w:t>
      </w:r>
      <w:r>
        <w:rPr>
          <w:rFonts w:hint="cs"/>
          <w:rtl/>
        </w:rPr>
        <w:t>בְּאֶרֶץ</w:t>
      </w:r>
      <w:r>
        <w:rPr>
          <w:rtl/>
        </w:rPr>
        <w:t xml:space="preserve"> </w:t>
      </w:r>
      <w:r>
        <w:rPr>
          <w:rFonts w:hint="cs"/>
          <w:rtl/>
        </w:rPr>
        <w:t>מִצְרַיִם</w:t>
      </w:r>
      <w:r>
        <w:rPr>
          <w:rtl/>
        </w:rPr>
        <w:t xml:space="preserve"> </w:t>
      </w:r>
      <w:r>
        <w:rPr>
          <w:rFonts w:hint="cs"/>
          <w:rtl/>
        </w:rPr>
        <w:t>שְׁבַע</w:t>
      </w:r>
      <w:r>
        <w:rPr>
          <w:rtl/>
        </w:rPr>
        <w:t xml:space="preserve"> </w:t>
      </w:r>
      <w:r>
        <w:rPr>
          <w:rFonts w:hint="cs"/>
          <w:rtl/>
        </w:rPr>
        <w:t>עֶשְׂרֵה</w:t>
      </w:r>
      <w:r>
        <w:rPr>
          <w:rtl/>
        </w:rPr>
        <w:t xml:space="preserve"> </w:t>
      </w:r>
      <w:r>
        <w:rPr>
          <w:rFonts w:hint="cs"/>
          <w:rtl/>
        </w:rPr>
        <w:t>שָׁנָה</w:t>
      </w:r>
      <w:r>
        <w:rPr>
          <w:rtl/>
        </w:rPr>
        <w:t xml:space="preserve"> </w:t>
      </w:r>
      <w:r>
        <w:rPr>
          <w:rFonts w:hint="cs"/>
          <w:rtl/>
        </w:rPr>
        <w:t>וַיְהִי</w:t>
      </w:r>
      <w:r>
        <w:rPr>
          <w:rtl/>
        </w:rPr>
        <w:t xml:space="preserve"> </w:t>
      </w:r>
      <w:r>
        <w:rPr>
          <w:rFonts w:hint="cs"/>
          <w:rtl/>
        </w:rPr>
        <w:t>יְמֵי</w:t>
      </w:r>
      <w:r>
        <w:rPr>
          <w:rtl/>
        </w:rPr>
        <w:t xml:space="preserve"> </w:t>
      </w:r>
      <w:r>
        <w:rPr>
          <w:rFonts w:hint="cs"/>
          <w:rtl/>
        </w:rPr>
        <w:t>יַעֲקֹב</w:t>
      </w:r>
      <w:r w:rsidRPr="00925971">
        <w:rPr>
          <w:rtl/>
        </w:rPr>
        <w:t xml:space="preserve"> </w:t>
      </w:r>
      <w:r w:rsidRPr="00925971">
        <w:rPr>
          <w:rFonts w:hint="cs"/>
          <w:rtl/>
        </w:rPr>
        <w:t>שְׁנֵי</w:t>
      </w:r>
      <w:r w:rsidRPr="00925971">
        <w:rPr>
          <w:rtl/>
        </w:rPr>
        <w:t xml:space="preserve"> </w:t>
      </w:r>
      <w:r w:rsidRPr="00925971">
        <w:rPr>
          <w:rFonts w:hint="cs"/>
          <w:rtl/>
        </w:rPr>
        <w:t>חַיָּיו</w:t>
      </w:r>
      <w:r w:rsidRPr="00925971">
        <w:rPr>
          <w:rtl/>
        </w:rPr>
        <w:t xml:space="preserve"> </w:t>
      </w:r>
      <w:r w:rsidRPr="00925971">
        <w:rPr>
          <w:rFonts w:hint="cs"/>
          <w:rtl/>
        </w:rPr>
        <w:t>שֶׁבַע</w:t>
      </w:r>
      <w:r w:rsidRPr="00925971">
        <w:rPr>
          <w:rtl/>
        </w:rPr>
        <w:t xml:space="preserve"> </w:t>
      </w:r>
      <w:r w:rsidRPr="00925971">
        <w:rPr>
          <w:rFonts w:hint="cs"/>
          <w:rtl/>
        </w:rPr>
        <w:t>שָׁנִים</w:t>
      </w:r>
      <w:r w:rsidRPr="00925971">
        <w:rPr>
          <w:rtl/>
        </w:rPr>
        <w:t xml:space="preserve"> </w:t>
      </w:r>
      <w:r w:rsidRPr="00925971">
        <w:rPr>
          <w:rFonts w:hint="cs"/>
          <w:rtl/>
        </w:rPr>
        <w:t>וְאַרְבָּעִים</w:t>
      </w:r>
      <w:r w:rsidRPr="00925971">
        <w:rPr>
          <w:rtl/>
        </w:rPr>
        <w:t xml:space="preserve"> </w:t>
      </w:r>
      <w:r w:rsidRPr="00925971">
        <w:rPr>
          <w:rFonts w:hint="cs"/>
          <w:rtl/>
        </w:rPr>
        <w:t>וּמְאַת</w:t>
      </w:r>
      <w:r w:rsidRPr="00925971">
        <w:rPr>
          <w:rtl/>
        </w:rPr>
        <w:t xml:space="preserve"> </w:t>
      </w:r>
      <w:r w:rsidRPr="00925971">
        <w:rPr>
          <w:rFonts w:hint="cs"/>
          <w:rtl/>
        </w:rPr>
        <w:t xml:space="preserve">שָׁנָה: </w:t>
      </w:r>
    </w:p>
    <w:p w:rsidR="00340DA9" w:rsidRDefault="00340DA9" w:rsidP="00014AE7">
      <w:pPr>
        <w:pStyle w:val="aff6"/>
        <w:rPr>
          <w:rtl/>
        </w:rPr>
      </w:pPr>
      <w:r>
        <w:rPr>
          <w:rFonts w:hint="cs"/>
          <w:rtl/>
        </w:rPr>
        <w:t xml:space="preserve">פסוק זה מציין את </w:t>
      </w:r>
      <w:r w:rsidR="00281BF0">
        <w:rPr>
          <w:rFonts w:hint="cs"/>
          <w:rtl/>
        </w:rPr>
        <w:t xml:space="preserve">מספר </w:t>
      </w:r>
      <w:r>
        <w:rPr>
          <w:rFonts w:hint="cs"/>
          <w:rtl/>
        </w:rPr>
        <w:t>שנ</w:t>
      </w:r>
      <w:r w:rsidR="00DA1E93">
        <w:rPr>
          <w:rFonts w:hint="cs"/>
          <w:rtl/>
        </w:rPr>
        <w:t>ות</w:t>
      </w:r>
      <w:r>
        <w:rPr>
          <w:rFonts w:hint="cs"/>
          <w:rtl/>
        </w:rPr>
        <w:t xml:space="preserve"> חיי יעקב במצרים, ואת שנ</w:t>
      </w:r>
      <w:r w:rsidR="00DA1E93">
        <w:rPr>
          <w:rFonts w:hint="cs"/>
          <w:rtl/>
        </w:rPr>
        <w:t>ות</w:t>
      </w:r>
      <w:r>
        <w:rPr>
          <w:rFonts w:hint="cs"/>
          <w:rtl/>
        </w:rPr>
        <w:t xml:space="preserve"> חייו בכלל. דמויות רבות במקרא זוכות לסיכום מניין שנות חייהן, ועובדה מעניינת היא </w:t>
      </w:r>
      <w:r>
        <w:rPr>
          <w:rtl/>
        </w:rPr>
        <w:t>-</w:t>
      </w:r>
      <w:r>
        <w:rPr>
          <w:rFonts w:hint="cs"/>
          <w:rtl/>
        </w:rPr>
        <w:t xml:space="preserve"> שאין תיאור אחד </w:t>
      </w:r>
      <w:r w:rsidR="00014AE7">
        <w:rPr>
          <w:rFonts w:hint="cs"/>
          <w:rtl/>
        </w:rPr>
        <w:t xml:space="preserve"> </w:t>
      </w:r>
      <w:r>
        <w:rPr>
          <w:rFonts w:hint="cs"/>
          <w:rtl/>
        </w:rPr>
        <w:t xml:space="preserve">דומה לחברו. עיון זה יתמקד בשלושה אישים </w:t>
      </w:r>
      <w:r w:rsidR="00E77AE0">
        <w:rPr>
          <w:rtl/>
        </w:rPr>
        <w:t>-</w:t>
      </w:r>
      <w:r>
        <w:rPr>
          <w:rFonts w:hint="cs"/>
          <w:rtl/>
        </w:rPr>
        <w:t xml:space="preserve"> אברהם</w:t>
      </w:r>
      <w:r w:rsidR="00DA1E93">
        <w:rPr>
          <w:rFonts w:hint="cs"/>
          <w:rtl/>
        </w:rPr>
        <w:t>,</w:t>
      </w:r>
      <w:r>
        <w:rPr>
          <w:rFonts w:hint="cs"/>
          <w:rtl/>
        </w:rPr>
        <w:t xml:space="preserve"> יצחק ויעקב. נתבונן בסיכום שנות חייהם ונזהה בו חלון הצצה מרתק - אל עבר אישיותם ואל דרך חייהם. בלימוד יוצעו כלים פרשניים, המאפשרים לבוא אל תיאורים מקראיים הנראים כעובדות יבשות, ולגלות עולם ומלואו החבוי בהם. </w:t>
      </w:r>
    </w:p>
    <w:p w:rsidR="00340DA9" w:rsidRDefault="00340DA9" w:rsidP="00D2680E">
      <w:pPr>
        <w:pStyle w:val="aff6"/>
        <w:rPr>
          <w:rtl/>
        </w:rPr>
      </w:pPr>
      <w:r w:rsidRPr="00FA2602">
        <w:rPr>
          <w:rFonts w:hint="cs"/>
          <w:rtl/>
        </w:rPr>
        <w:t xml:space="preserve">נפתח </w:t>
      </w:r>
      <w:r>
        <w:rPr>
          <w:rFonts w:hint="cs"/>
          <w:rtl/>
        </w:rPr>
        <w:t xml:space="preserve">בציון שנות חייו של </w:t>
      </w:r>
      <w:r w:rsidRPr="00FA2602">
        <w:rPr>
          <w:rFonts w:hint="cs"/>
          <w:rtl/>
        </w:rPr>
        <w:t>אברהם: "וְאֵלֶּה</w:t>
      </w:r>
      <w:r w:rsidRPr="00FA2602">
        <w:rPr>
          <w:rtl/>
        </w:rPr>
        <w:t xml:space="preserve"> </w:t>
      </w:r>
      <w:r w:rsidRPr="00FA2602">
        <w:rPr>
          <w:rFonts w:hint="cs"/>
          <w:rtl/>
        </w:rPr>
        <w:t>יְמֵי</w:t>
      </w:r>
      <w:r w:rsidRPr="00FA2602">
        <w:rPr>
          <w:rtl/>
        </w:rPr>
        <w:t xml:space="preserve"> </w:t>
      </w:r>
      <w:r w:rsidRPr="00FA2602">
        <w:rPr>
          <w:rFonts w:hint="cs"/>
          <w:rtl/>
        </w:rPr>
        <w:t>שְׁנֵי</w:t>
      </w:r>
      <w:r w:rsidRPr="00FA2602">
        <w:rPr>
          <w:rtl/>
        </w:rPr>
        <w:t xml:space="preserve"> </w:t>
      </w:r>
      <w:r w:rsidRPr="00FA2602">
        <w:rPr>
          <w:rFonts w:hint="cs"/>
          <w:rtl/>
        </w:rPr>
        <w:t>חַיֵּי</w:t>
      </w:r>
      <w:r w:rsidRPr="00FA2602">
        <w:rPr>
          <w:rtl/>
        </w:rPr>
        <w:t xml:space="preserve"> </w:t>
      </w:r>
      <w:r w:rsidRPr="00FA2602">
        <w:rPr>
          <w:rFonts w:hint="cs"/>
          <w:rtl/>
        </w:rPr>
        <w:t>אַבְרָהָם</w:t>
      </w:r>
      <w:r w:rsidRPr="00FA2602">
        <w:rPr>
          <w:rtl/>
        </w:rPr>
        <w:t xml:space="preserve"> </w:t>
      </w:r>
      <w:r w:rsidRPr="00FA2602">
        <w:rPr>
          <w:rFonts w:hint="cs"/>
          <w:rtl/>
        </w:rPr>
        <w:t>אֲשֶׁר</w:t>
      </w:r>
      <w:r w:rsidRPr="00FA2602">
        <w:rPr>
          <w:rtl/>
        </w:rPr>
        <w:t xml:space="preserve"> </w:t>
      </w:r>
      <w:r w:rsidRPr="00FA2602">
        <w:rPr>
          <w:rFonts w:hint="cs"/>
          <w:rtl/>
        </w:rPr>
        <w:t>חָי</w:t>
      </w:r>
      <w:r>
        <w:rPr>
          <w:rFonts w:hint="cs"/>
          <w:rtl/>
        </w:rPr>
        <w:t xml:space="preserve">" </w:t>
      </w:r>
      <w:r w:rsidRPr="009253A2">
        <w:rPr>
          <w:rFonts w:hint="cs"/>
          <w:rtl/>
        </w:rPr>
        <w:t>(בראשית כ"ה, ז</w:t>
      </w:r>
      <w:r>
        <w:rPr>
          <w:rFonts w:hint="cs"/>
          <w:rtl/>
        </w:rPr>
        <w:t>'</w:t>
      </w:r>
      <w:r w:rsidRPr="009253A2">
        <w:rPr>
          <w:rtl/>
        </w:rPr>
        <w:t>)</w:t>
      </w:r>
      <w:r>
        <w:rPr>
          <w:rFonts w:hint="cs"/>
          <w:rtl/>
        </w:rPr>
        <w:t xml:space="preserve"> - הכתוב מסמיך את ה'ימים', לשנות חיי אברהם. ביצחק נפתח הסיכום במילים</w:t>
      </w:r>
      <w:r>
        <w:rPr>
          <w:rtl/>
        </w:rPr>
        <w:t>:</w:t>
      </w:r>
      <w:r>
        <w:rPr>
          <w:rFonts w:hint="cs"/>
          <w:rtl/>
        </w:rPr>
        <w:t xml:space="preserve"> "וַיִּהְיוּ</w:t>
      </w:r>
      <w:r>
        <w:rPr>
          <w:rtl/>
        </w:rPr>
        <w:t xml:space="preserve"> </w:t>
      </w:r>
      <w:r>
        <w:rPr>
          <w:rFonts w:hint="cs"/>
          <w:rtl/>
        </w:rPr>
        <w:t>יְמֵי</w:t>
      </w:r>
      <w:r>
        <w:rPr>
          <w:rtl/>
        </w:rPr>
        <w:t xml:space="preserve"> </w:t>
      </w:r>
      <w:r>
        <w:rPr>
          <w:rFonts w:hint="cs"/>
          <w:rtl/>
        </w:rPr>
        <w:t xml:space="preserve">יִצְחָק" </w:t>
      </w:r>
      <w:r>
        <w:rPr>
          <w:rtl/>
        </w:rPr>
        <w:t>(</w:t>
      </w:r>
      <w:r>
        <w:rPr>
          <w:rFonts w:hint="cs"/>
          <w:rtl/>
        </w:rPr>
        <w:t>שם ל"ה, כ"ט</w:t>
      </w:r>
      <w:r>
        <w:rPr>
          <w:rtl/>
        </w:rPr>
        <w:t>)</w:t>
      </w:r>
      <w:r>
        <w:rPr>
          <w:rFonts w:hint="cs"/>
          <w:rtl/>
        </w:rPr>
        <w:t xml:space="preserve"> - ימים בלבד, ללא שנים. וביעקב: "וַיְהִי</w:t>
      </w:r>
      <w:r>
        <w:rPr>
          <w:rtl/>
        </w:rPr>
        <w:t xml:space="preserve"> </w:t>
      </w:r>
      <w:r>
        <w:rPr>
          <w:rFonts w:hint="cs"/>
          <w:rtl/>
        </w:rPr>
        <w:t>יְמֵי</w:t>
      </w:r>
      <w:r>
        <w:rPr>
          <w:rtl/>
        </w:rPr>
        <w:t xml:space="preserve"> </w:t>
      </w:r>
      <w:r>
        <w:rPr>
          <w:rFonts w:hint="cs"/>
          <w:rtl/>
        </w:rPr>
        <w:t>יַעֲקֹב</w:t>
      </w:r>
      <w:r>
        <w:rPr>
          <w:rtl/>
        </w:rPr>
        <w:t xml:space="preserve"> </w:t>
      </w:r>
      <w:r>
        <w:rPr>
          <w:rFonts w:hint="cs"/>
          <w:rtl/>
        </w:rPr>
        <w:t>שְׁנֵי</w:t>
      </w:r>
      <w:r>
        <w:rPr>
          <w:rtl/>
        </w:rPr>
        <w:t xml:space="preserve"> </w:t>
      </w:r>
      <w:r>
        <w:rPr>
          <w:rFonts w:hint="cs"/>
          <w:rtl/>
        </w:rPr>
        <w:t xml:space="preserve">חַיָּיו" </w:t>
      </w:r>
      <w:r>
        <w:rPr>
          <w:rtl/>
        </w:rPr>
        <w:t>-</w:t>
      </w:r>
      <w:r>
        <w:rPr>
          <w:rFonts w:hint="cs"/>
          <w:rtl/>
        </w:rPr>
        <w:t xml:space="preserve"> 'ימי יעקב' </w:t>
      </w:r>
      <w:r w:rsidR="00D2680E">
        <w:rPr>
          <w:rFonts w:hint="cs"/>
          <w:rtl/>
        </w:rPr>
        <w:t xml:space="preserve">כמו גם </w:t>
      </w:r>
      <w:r>
        <w:rPr>
          <w:rFonts w:hint="cs"/>
          <w:rtl/>
        </w:rPr>
        <w:t xml:space="preserve">'שני חייו' </w:t>
      </w:r>
      <w:r w:rsidR="00281BF0">
        <w:rPr>
          <w:rFonts w:hint="cs"/>
          <w:rtl/>
        </w:rPr>
        <w:t xml:space="preserve">מתוארים </w:t>
      </w:r>
      <w:r>
        <w:rPr>
          <w:rFonts w:hint="cs"/>
          <w:rtl/>
        </w:rPr>
        <w:t xml:space="preserve">כנושא </w:t>
      </w:r>
      <w:r>
        <w:rPr>
          <w:rtl/>
        </w:rPr>
        <w:t>-</w:t>
      </w:r>
      <w:r>
        <w:rPr>
          <w:rFonts w:hint="cs"/>
          <w:rtl/>
        </w:rPr>
        <w:t xml:space="preserve"> זה לצד זה. הבדל נוסף </w:t>
      </w:r>
      <w:r>
        <w:rPr>
          <w:rtl/>
        </w:rPr>
        <w:t>-</w:t>
      </w:r>
      <w:r>
        <w:rPr>
          <w:rFonts w:hint="cs"/>
          <w:rtl/>
        </w:rPr>
        <w:t xml:space="preserve"> בצורת מניין השנים: ב</w:t>
      </w:r>
      <w:r w:rsidRPr="009253A2">
        <w:rPr>
          <w:rFonts w:hint="cs"/>
          <w:rtl/>
        </w:rPr>
        <w:t xml:space="preserve">אברהם </w:t>
      </w:r>
      <w:r>
        <w:rPr>
          <w:rFonts w:hint="cs"/>
          <w:rtl/>
        </w:rPr>
        <w:t>התיאור הוא "</w:t>
      </w:r>
      <w:r w:rsidRPr="009253A2">
        <w:rPr>
          <w:rFonts w:hint="cs"/>
          <w:rtl/>
        </w:rPr>
        <w:t>מְאַת</w:t>
      </w:r>
      <w:r w:rsidRPr="009253A2">
        <w:rPr>
          <w:rtl/>
        </w:rPr>
        <w:t xml:space="preserve"> </w:t>
      </w:r>
      <w:r w:rsidRPr="009253A2">
        <w:rPr>
          <w:rFonts w:hint="cs"/>
          <w:rtl/>
        </w:rPr>
        <w:t>שָׁנָה</w:t>
      </w:r>
      <w:r w:rsidRPr="009253A2">
        <w:rPr>
          <w:rtl/>
        </w:rPr>
        <w:t xml:space="preserve"> </w:t>
      </w:r>
      <w:r w:rsidRPr="009253A2">
        <w:rPr>
          <w:rFonts w:hint="cs"/>
          <w:rtl/>
        </w:rPr>
        <w:t>וְשִׁבְעִים</w:t>
      </w:r>
      <w:r w:rsidRPr="009253A2">
        <w:rPr>
          <w:rtl/>
        </w:rPr>
        <w:t xml:space="preserve"> </w:t>
      </w:r>
      <w:r w:rsidRPr="009253A2">
        <w:rPr>
          <w:rFonts w:hint="cs"/>
          <w:rtl/>
        </w:rPr>
        <w:t>שָׁנָה</w:t>
      </w:r>
      <w:r w:rsidRPr="009253A2">
        <w:rPr>
          <w:rtl/>
        </w:rPr>
        <w:t xml:space="preserve"> </w:t>
      </w:r>
      <w:r w:rsidRPr="009253A2">
        <w:rPr>
          <w:rFonts w:hint="cs"/>
          <w:rtl/>
        </w:rPr>
        <w:t>וְחָמֵשׁ</w:t>
      </w:r>
      <w:r w:rsidRPr="009253A2">
        <w:rPr>
          <w:rtl/>
        </w:rPr>
        <w:t xml:space="preserve"> </w:t>
      </w:r>
      <w:r w:rsidRPr="009253A2">
        <w:rPr>
          <w:rFonts w:hint="cs"/>
          <w:rtl/>
        </w:rPr>
        <w:t>שָׁנִים"</w:t>
      </w:r>
      <w:r>
        <w:rPr>
          <w:rFonts w:hint="cs"/>
          <w:rtl/>
        </w:rPr>
        <w:t>,</w:t>
      </w:r>
      <w:r w:rsidR="00591A5B">
        <w:rPr>
          <w:rFonts w:hint="cs"/>
          <w:rtl/>
        </w:rPr>
        <w:t xml:space="preserve"> </w:t>
      </w:r>
      <w:r>
        <w:rPr>
          <w:rFonts w:hint="cs"/>
          <w:rtl/>
        </w:rPr>
        <w:t>וביצחק: "</w:t>
      </w:r>
      <w:r w:rsidRPr="00121485">
        <w:rPr>
          <w:rFonts w:hint="cs"/>
          <w:rtl/>
        </w:rPr>
        <w:t>מְאַת</w:t>
      </w:r>
      <w:r w:rsidRPr="00121485">
        <w:rPr>
          <w:rtl/>
        </w:rPr>
        <w:t xml:space="preserve"> </w:t>
      </w:r>
      <w:r w:rsidRPr="00121485">
        <w:rPr>
          <w:rFonts w:hint="cs"/>
          <w:rtl/>
        </w:rPr>
        <w:t>שָׁנָה</w:t>
      </w:r>
      <w:r w:rsidRPr="00121485">
        <w:rPr>
          <w:rtl/>
        </w:rPr>
        <w:t xml:space="preserve"> </w:t>
      </w:r>
      <w:r w:rsidRPr="00121485">
        <w:rPr>
          <w:rFonts w:hint="cs"/>
          <w:rtl/>
        </w:rPr>
        <w:t>וּשְׁמֹנִים</w:t>
      </w:r>
      <w:r w:rsidRPr="00121485">
        <w:rPr>
          <w:rtl/>
        </w:rPr>
        <w:t xml:space="preserve"> </w:t>
      </w:r>
      <w:r w:rsidRPr="00121485">
        <w:rPr>
          <w:rFonts w:hint="cs"/>
          <w:rtl/>
        </w:rPr>
        <w:t>שָׁנָה</w:t>
      </w:r>
      <w:r>
        <w:rPr>
          <w:rFonts w:hint="cs"/>
          <w:rtl/>
        </w:rPr>
        <w:t>".</w:t>
      </w:r>
      <w:r w:rsidR="00591A5B">
        <w:rPr>
          <w:rFonts w:hint="cs"/>
          <w:rtl/>
        </w:rPr>
        <w:t xml:space="preserve"> </w:t>
      </w:r>
      <w:r>
        <w:rPr>
          <w:rFonts w:hint="cs"/>
          <w:rtl/>
        </w:rPr>
        <w:t xml:space="preserve">בשניהם מונה הכתוב תחילה את שנות המאה, לאחריהם את שנות העשרות, ורק לבסוף את שנות היחידות (באברהם). ביעקב, לעומת זאת, הפתיחה היא ביחידות </w:t>
      </w:r>
      <w:r>
        <w:rPr>
          <w:rtl/>
        </w:rPr>
        <w:t>-</w:t>
      </w:r>
      <w:r>
        <w:rPr>
          <w:rFonts w:hint="cs"/>
          <w:rtl/>
        </w:rPr>
        <w:t xml:space="preserve"> 'שבע שנים', לאחריה העשרות </w:t>
      </w:r>
      <w:r>
        <w:rPr>
          <w:rtl/>
        </w:rPr>
        <w:t>-</w:t>
      </w:r>
      <w:r>
        <w:rPr>
          <w:rFonts w:hint="cs"/>
          <w:rtl/>
        </w:rPr>
        <w:t xml:space="preserve"> 'ארבעים', ורק לבסוף </w:t>
      </w:r>
      <w:r w:rsidR="00281BF0">
        <w:rPr>
          <w:rFonts w:hint="cs"/>
          <w:rtl/>
        </w:rPr>
        <w:t>מצויינת</w:t>
      </w:r>
      <w:r>
        <w:rPr>
          <w:rFonts w:hint="cs"/>
          <w:rtl/>
        </w:rPr>
        <w:t xml:space="preserve"> המאה. </w:t>
      </w:r>
    </w:p>
    <w:p w:rsidR="00340DA9" w:rsidRDefault="00340DA9" w:rsidP="00340DA9">
      <w:pPr>
        <w:pStyle w:val="12"/>
        <w:ind w:firstLine="720"/>
        <w:rPr>
          <w:b/>
          <w:bCs/>
          <w:rtl/>
        </w:rPr>
      </w:pPr>
    </w:p>
    <w:p w:rsidR="00340DA9" w:rsidRPr="00812DED" w:rsidRDefault="00340DA9" w:rsidP="00340DA9">
      <w:pPr>
        <w:pStyle w:val="aff4"/>
        <w:rPr>
          <w:b w:val="0"/>
          <w:bCs w:val="0"/>
          <w:rtl/>
        </w:rPr>
      </w:pPr>
      <w:r w:rsidRPr="00812DED">
        <w:rPr>
          <w:rFonts w:hint="cs"/>
          <w:b w:val="0"/>
          <w:rtl/>
        </w:rPr>
        <w:t xml:space="preserve">בין ימים לבין שנים </w:t>
      </w:r>
    </w:p>
    <w:p w:rsidR="00281BF0" w:rsidRDefault="00340DA9" w:rsidP="00D97407">
      <w:pPr>
        <w:pStyle w:val="aff6"/>
        <w:rPr>
          <w:rtl/>
        </w:rPr>
      </w:pPr>
      <w:r>
        <w:rPr>
          <w:rFonts w:hint="cs"/>
          <w:rtl/>
        </w:rPr>
        <w:t>בטרם הכניסה אל נבכי הפסוקים יש לשאול: מה מקופל בסיקור מניין שנות חייו של אדם?</w:t>
      </w:r>
    </w:p>
    <w:p w:rsidR="00340DA9" w:rsidRDefault="00340DA9" w:rsidP="0051469F">
      <w:pPr>
        <w:pStyle w:val="aff6"/>
        <w:rPr>
          <w:rtl/>
        </w:rPr>
      </w:pPr>
      <w:r>
        <w:rPr>
          <w:rFonts w:hint="cs"/>
          <w:rtl/>
        </w:rPr>
        <w:t xml:space="preserve">ציון שנות חייו של אדם כמוהו </w:t>
      </w:r>
      <w:r w:rsidR="00DC1933">
        <w:rPr>
          <w:rFonts w:hint="cs"/>
          <w:rtl/>
        </w:rPr>
        <w:t xml:space="preserve">כתיאור אורכו של </w:t>
      </w:r>
      <w:r>
        <w:rPr>
          <w:rFonts w:hint="cs"/>
          <w:rtl/>
        </w:rPr>
        <w:t>'פתיל חיי</w:t>
      </w:r>
      <w:r w:rsidR="00DC1933">
        <w:rPr>
          <w:rFonts w:hint="cs"/>
          <w:rtl/>
        </w:rPr>
        <w:t>ו'</w:t>
      </w:r>
      <w:r>
        <w:rPr>
          <w:rFonts w:hint="cs"/>
          <w:rtl/>
        </w:rPr>
        <w:t>'. אורך זה משמעותי בהיבט הכמות ובהיבט האיכות גם יחד</w:t>
      </w:r>
      <w:r>
        <w:rPr>
          <w:rStyle w:val="ad"/>
          <w:rtl/>
        </w:rPr>
        <w:footnoteReference w:id="1"/>
      </w:r>
      <w:r>
        <w:rPr>
          <w:rFonts w:hint="cs"/>
          <w:rtl/>
        </w:rPr>
        <w:t xml:space="preserve">. </w:t>
      </w:r>
      <w:r w:rsidR="0051469F">
        <w:rPr>
          <w:rFonts w:hint="cs"/>
          <w:rtl/>
        </w:rPr>
        <w:t xml:space="preserve">פעמים </w:t>
      </w:r>
      <w:r w:rsidR="00DC1933">
        <w:rPr>
          <w:rFonts w:hint="cs"/>
          <w:rtl/>
        </w:rPr>
        <w:t xml:space="preserve">שהכותרת למדידה </w:t>
      </w:r>
      <w:r w:rsidR="0051469F">
        <w:rPr>
          <w:rFonts w:hint="cs"/>
          <w:rtl/>
        </w:rPr>
        <w:t xml:space="preserve">מצביעה על </w:t>
      </w:r>
      <w:r>
        <w:rPr>
          <w:rFonts w:hint="cs"/>
          <w:rtl/>
        </w:rPr>
        <w:t xml:space="preserve">'ימים' ופעמים </w:t>
      </w:r>
      <w:r w:rsidR="0051469F">
        <w:rPr>
          <w:rFonts w:hint="cs"/>
          <w:rtl/>
        </w:rPr>
        <w:t xml:space="preserve">על </w:t>
      </w:r>
      <w:r>
        <w:rPr>
          <w:rFonts w:hint="cs"/>
          <w:rtl/>
        </w:rPr>
        <w:t>'שנים'. הראשונה - משווה ל'יום' מעמד</w:t>
      </w:r>
      <w:r w:rsidR="0051469F">
        <w:rPr>
          <w:rFonts w:hint="cs"/>
          <w:rtl/>
        </w:rPr>
        <w:t xml:space="preserve">, </w:t>
      </w:r>
      <w:r>
        <w:rPr>
          <w:rFonts w:hint="cs"/>
          <w:rtl/>
        </w:rPr>
        <w:t>והיא מ</w:t>
      </w:r>
      <w:r w:rsidR="00D97407">
        <w:rPr>
          <w:rFonts w:hint="cs"/>
          <w:rtl/>
        </w:rPr>
        <w:t>תבקשת כאשר האדם המדובר חי בתודעת</w:t>
      </w:r>
      <w:r>
        <w:rPr>
          <w:rFonts w:hint="cs"/>
          <w:rtl/>
        </w:rPr>
        <w:t xml:space="preserve"> </w:t>
      </w:r>
      <w:r w:rsidR="00FC0F63">
        <w:rPr>
          <w:rFonts w:hint="cs"/>
          <w:rtl/>
        </w:rPr>
        <w:t xml:space="preserve">זמן </w:t>
      </w:r>
      <w:r w:rsidR="0051469F">
        <w:rPr>
          <w:rFonts w:hint="cs"/>
          <w:rtl/>
        </w:rPr>
        <w:t>המתמקדת ב</w:t>
      </w:r>
      <w:r>
        <w:rPr>
          <w:rFonts w:hint="cs"/>
          <w:rtl/>
        </w:rPr>
        <w:t>'יום'</w:t>
      </w:r>
      <w:r w:rsidR="0051469F">
        <w:rPr>
          <w:rFonts w:hint="cs"/>
          <w:rtl/>
        </w:rPr>
        <w:t xml:space="preserve">. תודעתו של אדם זה ביחס לתקופות חיים ארוכות יותר עשויה להיות </w:t>
      </w:r>
      <w:r w:rsidR="00D97407">
        <w:rPr>
          <w:rFonts w:hint="cs"/>
          <w:rtl/>
        </w:rPr>
        <w:t>רופפת</w:t>
      </w:r>
      <w:r w:rsidR="00FC0F63">
        <w:rPr>
          <w:rFonts w:hint="cs"/>
          <w:rtl/>
        </w:rPr>
        <w:t xml:space="preserve">. </w:t>
      </w:r>
      <w:r>
        <w:rPr>
          <w:rFonts w:hint="cs"/>
          <w:rtl/>
        </w:rPr>
        <w:t xml:space="preserve">לעומת זאת </w:t>
      </w:r>
      <w:r>
        <w:rPr>
          <w:rtl/>
        </w:rPr>
        <w:t>-</w:t>
      </w:r>
      <w:r>
        <w:rPr>
          <w:rFonts w:hint="cs"/>
          <w:rtl/>
        </w:rPr>
        <w:t xml:space="preserve"> התייחסות </w:t>
      </w:r>
      <w:r>
        <w:rPr>
          <w:rFonts w:hint="cs"/>
          <w:rtl/>
        </w:rPr>
        <w:lastRenderedPageBreak/>
        <w:t>ל</w:t>
      </w:r>
      <w:r w:rsidR="00DE3D15">
        <w:rPr>
          <w:rFonts w:hint="cs"/>
          <w:rtl/>
        </w:rPr>
        <w:t>'</w:t>
      </w:r>
      <w:r>
        <w:rPr>
          <w:rFonts w:hint="cs"/>
          <w:rtl/>
        </w:rPr>
        <w:t>שנים</w:t>
      </w:r>
      <w:r w:rsidR="00DE3D15">
        <w:rPr>
          <w:rFonts w:hint="cs"/>
          <w:rtl/>
        </w:rPr>
        <w:t>'</w:t>
      </w:r>
      <w:r>
        <w:rPr>
          <w:rFonts w:hint="cs"/>
          <w:rtl/>
        </w:rPr>
        <w:t xml:space="preserve">, ללא ציון </w:t>
      </w:r>
      <w:r w:rsidR="00D97407">
        <w:rPr>
          <w:rFonts w:hint="cs"/>
          <w:rtl/>
        </w:rPr>
        <w:t>'</w:t>
      </w:r>
      <w:r>
        <w:rPr>
          <w:rFonts w:hint="cs"/>
          <w:rtl/>
        </w:rPr>
        <w:t>ימים</w:t>
      </w:r>
      <w:r w:rsidR="00D97407">
        <w:rPr>
          <w:rFonts w:hint="cs"/>
          <w:rtl/>
        </w:rPr>
        <w:t>'</w:t>
      </w:r>
      <w:r>
        <w:rPr>
          <w:rFonts w:hint="cs"/>
          <w:rtl/>
        </w:rPr>
        <w:t>, כמוה כהתייחסות אל</w:t>
      </w:r>
      <w:r w:rsidR="000B000C">
        <w:rPr>
          <w:rFonts w:hint="cs"/>
          <w:rtl/>
        </w:rPr>
        <w:t xml:space="preserve"> </w:t>
      </w:r>
      <w:r>
        <w:rPr>
          <w:rFonts w:hint="cs"/>
          <w:rtl/>
        </w:rPr>
        <w:t>התמונות הגדולות, ללא חווית זמן משמעותית ב'יום יום'</w:t>
      </w:r>
      <w:r>
        <w:rPr>
          <w:rStyle w:val="ad"/>
          <w:rtl/>
        </w:rPr>
        <w:footnoteReference w:id="2"/>
      </w:r>
      <w:r>
        <w:rPr>
          <w:rFonts w:hint="cs"/>
          <w:rtl/>
        </w:rPr>
        <w:t xml:space="preserve">. </w:t>
      </w:r>
      <w:r w:rsidR="000B000C">
        <w:rPr>
          <w:rFonts w:hint="cs"/>
          <w:rtl/>
        </w:rPr>
        <w:t xml:space="preserve">ניתן גם לציין את </w:t>
      </w:r>
      <w:r>
        <w:rPr>
          <w:rFonts w:hint="cs"/>
          <w:rtl/>
        </w:rPr>
        <w:t xml:space="preserve">שתי השנתות - יום ושנה, זו לצד זו, בווריאציות שונות, </w:t>
      </w:r>
      <w:r w:rsidR="0051469F">
        <w:rPr>
          <w:rFonts w:hint="cs"/>
          <w:rtl/>
        </w:rPr>
        <w:t>כ</w:t>
      </w:r>
      <w:r w:rsidR="000B000C">
        <w:rPr>
          <w:rFonts w:hint="cs"/>
          <w:rtl/>
        </w:rPr>
        <w:t>ש</w:t>
      </w:r>
      <w:r>
        <w:rPr>
          <w:rFonts w:hint="cs"/>
          <w:rtl/>
        </w:rPr>
        <w:t xml:space="preserve">כל אחת מהן אוצרת בתוכה סיפור אחר. </w:t>
      </w:r>
    </w:p>
    <w:p w:rsidR="00FA007F" w:rsidRDefault="00D97407" w:rsidP="0051469F">
      <w:pPr>
        <w:pStyle w:val="aff6"/>
        <w:rPr>
          <w:rtl/>
        </w:rPr>
      </w:pPr>
      <w:r>
        <w:rPr>
          <w:rFonts w:hint="cs"/>
          <w:rtl/>
        </w:rPr>
        <w:t xml:space="preserve">נפתח באברהם: </w:t>
      </w:r>
      <w:r w:rsidR="00340DA9" w:rsidRPr="00603AD5">
        <w:rPr>
          <w:rFonts w:hint="cs"/>
          <w:rtl/>
        </w:rPr>
        <w:t>תיאור שנות חייו פותח במילים: "וְאֵלֶּה</w:t>
      </w:r>
      <w:r w:rsidR="00340DA9" w:rsidRPr="00603AD5">
        <w:rPr>
          <w:rtl/>
        </w:rPr>
        <w:t xml:space="preserve"> </w:t>
      </w:r>
      <w:r w:rsidR="00340DA9" w:rsidRPr="00603AD5">
        <w:rPr>
          <w:rFonts w:hint="cs"/>
          <w:rtl/>
        </w:rPr>
        <w:t>יְמֵי</w:t>
      </w:r>
      <w:r w:rsidR="00340DA9" w:rsidRPr="00603AD5">
        <w:rPr>
          <w:rtl/>
        </w:rPr>
        <w:t xml:space="preserve"> </w:t>
      </w:r>
      <w:r w:rsidR="00340DA9" w:rsidRPr="00603AD5">
        <w:rPr>
          <w:rFonts w:hint="cs"/>
          <w:rtl/>
        </w:rPr>
        <w:t>שְׁנֵי</w:t>
      </w:r>
      <w:r w:rsidR="00340DA9" w:rsidRPr="00603AD5">
        <w:rPr>
          <w:rtl/>
        </w:rPr>
        <w:t xml:space="preserve"> </w:t>
      </w:r>
      <w:r w:rsidR="00340DA9" w:rsidRPr="00603AD5">
        <w:rPr>
          <w:rFonts w:hint="cs"/>
          <w:rtl/>
        </w:rPr>
        <w:t>חַיֵּי</w:t>
      </w:r>
      <w:r w:rsidR="00340DA9" w:rsidRPr="00603AD5">
        <w:rPr>
          <w:rtl/>
        </w:rPr>
        <w:t xml:space="preserve"> </w:t>
      </w:r>
      <w:r w:rsidR="00340DA9" w:rsidRPr="00603AD5">
        <w:rPr>
          <w:rFonts w:hint="cs"/>
          <w:rtl/>
        </w:rPr>
        <w:t>אַבְרָהָם</w:t>
      </w:r>
      <w:r w:rsidR="00340DA9" w:rsidRPr="00603AD5">
        <w:rPr>
          <w:rtl/>
        </w:rPr>
        <w:t xml:space="preserve"> </w:t>
      </w:r>
      <w:r w:rsidR="00340DA9" w:rsidRPr="00603AD5">
        <w:rPr>
          <w:rFonts w:hint="cs"/>
          <w:rtl/>
        </w:rPr>
        <w:t>אֲשֶׁר</w:t>
      </w:r>
      <w:r w:rsidR="00340DA9" w:rsidRPr="00603AD5">
        <w:rPr>
          <w:rtl/>
        </w:rPr>
        <w:t xml:space="preserve"> </w:t>
      </w:r>
      <w:r w:rsidR="00340DA9" w:rsidRPr="00603AD5">
        <w:rPr>
          <w:rFonts w:hint="cs"/>
          <w:rtl/>
        </w:rPr>
        <w:t>חָי".</w:t>
      </w:r>
      <w:r w:rsidR="00340DA9">
        <w:rPr>
          <w:rFonts w:hint="cs"/>
          <w:rtl/>
        </w:rPr>
        <w:t xml:space="preserve"> במשפט זה מתוארת שרשרת של סמיכויות. </w:t>
      </w:r>
      <w:r w:rsidR="000B000C">
        <w:rPr>
          <w:rFonts w:hint="cs"/>
          <w:rtl/>
        </w:rPr>
        <w:t>ה</w:t>
      </w:r>
      <w:r w:rsidR="00340DA9">
        <w:rPr>
          <w:rFonts w:hint="cs"/>
          <w:rtl/>
        </w:rPr>
        <w:t>פתיחה ב</w:t>
      </w:r>
      <w:r w:rsidR="00340DA9" w:rsidRPr="00603AD5">
        <w:rPr>
          <w:rFonts w:hint="cs"/>
          <w:rtl/>
        </w:rPr>
        <w:t>'ימים'</w:t>
      </w:r>
      <w:r w:rsidR="002E26B7">
        <w:rPr>
          <w:rFonts w:hint="cs"/>
          <w:rtl/>
        </w:rPr>
        <w:t xml:space="preserve"> יוצרת בהם מיקוד</w:t>
      </w:r>
      <w:r w:rsidR="00340DA9">
        <w:rPr>
          <w:rFonts w:hint="cs"/>
          <w:rtl/>
        </w:rPr>
        <w:t xml:space="preserve">, </w:t>
      </w:r>
      <w:r w:rsidR="002E26B7">
        <w:rPr>
          <w:rFonts w:hint="cs"/>
          <w:rtl/>
        </w:rPr>
        <w:t xml:space="preserve">יחד עם זאת </w:t>
      </w:r>
      <w:r w:rsidR="00340DA9">
        <w:rPr>
          <w:rFonts w:hint="cs"/>
          <w:rtl/>
        </w:rPr>
        <w:t>הם נסמכים אל ה'שנים'</w:t>
      </w:r>
      <w:r w:rsidR="002E26B7">
        <w:rPr>
          <w:rFonts w:hint="cs"/>
          <w:rtl/>
        </w:rPr>
        <w:t xml:space="preserve">. גם </w:t>
      </w:r>
      <w:r w:rsidR="00340DA9">
        <w:rPr>
          <w:rFonts w:hint="cs"/>
          <w:rtl/>
        </w:rPr>
        <w:t xml:space="preserve">השנים נסמכות אל החיים בכללותם - </w:t>
      </w:r>
      <w:r w:rsidR="00340DA9" w:rsidRPr="00603AD5">
        <w:rPr>
          <w:rFonts w:hint="cs"/>
          <w:rtl/>
        </w:rPr>
        <w:t>'שני חייו'</w:t>
      </w:r>
      <w:r w:rsidR="00340DA9">
        <w:rPr>
          <w:rFonts w:hint="cs"/>
          <w:rtl/>
        </w:rPr>
        <w:t xml:space="preserve">, </w:t>
      </w:r>
      <w:r w:rsidR="002E26B7">
        <w:rPr>
          <w:rFonts w:hint="cs"/>
          <w:rtl/>
        </w:rPr>
        <w:t xml:space="preserve">ולמעשה נוצרת שרשרת בה </w:t>
      </w:r>
      <w:r>
        <w:rPr>
          <w:rFonts w:hint="cs"/>
          <w:rtl/>
        </w:rPr>
        <w:t>נקודת המוצא היא ה'ימים'</w:t>
      </w:r>
      <w:r w:rsidR="002E26B7">
        <w:rPr>
          <w:rFonts w:hint="cs"/>
          <w:rtl/>
        </w:rPr>
        <w:t xml:space="preserve">, </w:t>
      </w:r>
      <w:r>
        <w:rPr>
          <w:rFonts w:hint="cs"/>
          <w:rtl/>
        </w:rPr>
        <w:t xml:space="preserve">ויחד עם זאת - </w:t>
      </w:r>
      <w:r w:rsidR="002E26B7">
        <w:rPr>
          <w:rFonts w:hint="cs"/>
          <w:rtl/>
        </w:rPr>
        <w:t xml:space="preserve">חשיבותם היא בשיוכם אל השנים. </w:t>
      </w:r>
      <w:r w:rsidR="0051469F">
        <w:rPr>
          <w:rFonts w:hint="cs"/>
          <w:rtl/>
        </w:rPr>
        <w:t xml:space="preserve">והשנים </w:t>
      </w:r>
      <w:r w:rsidR="00E77AE0">
        <w:rPr>
          <w:rtl/>
        </w:rPr>
        <w:t>-</w:t>
      </w:r>
      <w:r w:rsidR="0051469F">
        <w:rPr>
          <w:rFonts w:hint="cs"/>
          <w:rtl/>
        </w:rPr>
        <w:t xml:space="preserve"> גם הם נסמכים אל </w:t>
      </w:r>
      <w:r w:rsidR="002E26B7">
        <w:rPr>
          <w:rFonts w:hint="cs"/>
          <w:rtl/>
        </w:rPr>
        <w:t xml:space="preserve">החיים </w:t>
      </w:r>
      <w:r w:rsidR="0051469F">
        <w:rPr>
          <w:rFonts w:hint="cs"/>
          <w:rtl/>
        </w:rPr>
        <w:t>ה</w:t>
      </w:r>
      <w:r w:rsidR="002E26B7">
        <w:rPr>
          <w:rFonts w:hint="cs"/>
          <w:rtl/>
        </w:rPr>
        <w:t>משוו</w:t>
      </w:r>
      <w:r w:rsidR="0051469F">
        <w:rPr>
          <w:rFonts w:hint="cs"/>
          <w:rtl/>
        </w:rPr>
        <w:t>ים</w:t>
      </w:r>
      <w:r w:rsidR="002E26B7">
        <w:rPr>
          <w:rFonts w:hint="cs"/>
          <w:rtl/>
        </w:rPr>
        <w:t xml:space="preserve"> להם משמעות. </w:t>
      </w:r>
      <w:r w:rsidR="00340DA9" w:rsidRPr="00603AD5">
        <w:rPr>
          <w:rFonts w:hint="cs"/>
          <w:rtl/>
        </w:rPr>
        <w:t xml:space="preserve">אם עדיין לא השתכנע הלומד עד כמה משמעותיים הם 'חייו' של אברהם, מוסיף הכתוב ומציין - 'אשר חי' </w:t>
      </w:r>
      <w:r w:rsidR="00340DA9">
        <w:rPr>
          <w:rtl/>
        </w:rPr>
        <w:t>-</w:t>
      </w:r>
      <w:r w:rsidR="00340DA9" w:rsidRPr="00603AD5">
        <w:rPr>
          <w:rFonts w:hint="cs"/>
          <w:rtl/>
        </w:rPr>
        <w:t xml:space="preserve"> כנדבך נוסף</w:t>
      </w:r>
      <w:r w:rsidR="00340DA9">
        <w:rPr>
          <w:rFonts w:hint="cs"/>
          <w:rtl/>
        </w:rPr>
        <w:t>,</w:t>
      </w:r>
      <w:r w:rsidR="00340DA9" w:rsidRPr="00603AD5">
        <w:rPr>
          <w:rFonts w:hint="cs"/>
          <w:rtl/>
        </w:rPr>
        <w:t xml:space="preserve"> </w:t>
      </w:r>
      <w:r w:rsidR="002E26B7">
        <w:rPr>
          <w:rFonts w:hint="cs"/>
          <w:rtl/>
        </w:rPr>
        <w:t>ה</w:t>
      </w:r>
      <w:r w:rsidR="00340DA9" w:rsidRPr="00603AD5">
        <w:rPr>
          <w:rFonts w:hint="cs"/>
          <w:rtl/>
        </w:rPr>
        <w:t xml:space="preserve">מעצים </w:t>
      </w:r>
      <w:r w:rsidR="002E26B7">
        <w:rPr>
          <w:rFonts w:hint="cs"/>
          <w:rtl/>
        </w:rPr>
        <w:t xml:space="preserve">את </w:t>
      </w:r>
      <w:r w:rsidR="00340DA9" w:rsidRPr="00603AD5">
        <w:rPr>
          <w:rFonts w:hint="cs"/>
          <w:rtl/>
        </w:rPr>
        <w:t xml:space="preserve">תנועת החיים </w:t>
      </w:r>
      <w:r w:rsidR="00340DA9">
        <w:rPr>
          <w:rFonts w:hint="cs"/>
          <w:rtl/>
        </w:rPr>
        <w:t>ש</w:t>
      </w:r>
      <w:r w:rsidR="003E2726">
        <w:rPr>
          <w:rFonts w:hint="cs"/>
          <w:rtl/>
        </w:rPr>
        <w:t>תוארה קודם לכן</w:t>
      </w:r>
      <w:r w:rsidR="00340DA9" w:rsidRPr="00603AD5">
        <w:rPr>
          <w:rFonts w:hint="cs"/>
          <w:rtl/>
        </w:rPr>
        <w:t xml:space="preserve">. </w:t>
      </w:r>
    </w:p>
    <w:p w:rsidR="00340DA9" w:rsidRDefault="00340DA9" w:rsidP="009F0C0D">
      <w:pPr>
        <w:pStyle w:val="aff6"/>
        <w:rPr>
          <w:rtl/>
        </w:rPr>
      </w:pPr>
      <w:r w:rsidRPr="00603AD5">
        <w:rPr>
          <w:rFonts w:hint="cs"/>
          <w:rtl/>
        </w:rPr>
        <w:t>נעבור ליצחק: "וַיִּהְיוּ</w:t>
      </w:r>
      <w:r w:rsidRPr="00603AD5">
        <w:rPr>
          <w:rtl/>
        </w:rPr>
        <w:t xml:space="preserve"> </w:t>
      </w:r>
      <w:r w:rsidRPr="00603AD5">
        <w:rPr>
          <w:rFonts w:hint="cs"/>
          <w:rtl/>
        </w:rPr>
        <w:t>יְמֵי</w:t>
      </w:r>
      <w:r w:rsidRPr="00603AD5">
        <w:rPr>
          <w:rtl/>
        </w:rPr>
        <w:t xml:space="preserve"> </w:t>
      </w:r>
      <w:r w:rsidRPr="00603AD5">
        <w:rPr>
          <w:rFonts w:hint="cs"/>
          <w:rtl/>
        </w:rPr>
        <w:t xml:space="preserve">יִצְחָק" </w:t>
      </w:r>
      <w:r>
        <w:rPr>
          <w:rtl/>
        </w:rPr>
        <w:t>-</w:t>
      </w:r>
      <w:r w:rsidRPr="00603AD5">
        <w:rPr>
          <w:rFonts w:hint="cs"/>
          <w:rtl/>
        </w:rPr>
        <w:t xml:space="preserve"> ביצחק </w:t>
      </w:r>
      <w:r w:rsidR="009F0C0D">
        <w:rPr>
          <w:rFonts w:hint="cs"/>
          <w:rtl/>
        </w:rPr>
        <w:t>אין התייחסות ל</w:t>
      </w:r>
      <w:r w:rsidR="00FA007F">
        <w:rPr>
          <w:rFonts w:hint="cs"/>
          <w:rtl/>
        </w:rPr>
        <w:t xml:space="preserve">שנים אלא </w:t>
      </w:r>
      <w:r w:rsidR="009F0C0D">
        <w:rPr>
          <w:rFonts w:hint="cs"/>
          <w:rtl/>
        </w:rPr>
        <w:t>ל</w:t>
      </w:r>
      <w:r w:rsidRPr="00603AD5">
        <w:rPr>
          <w:rFonts w:hint="cs"/>
          <w:rtl/>
        </w:rPr>
        <w:t>ימים</w:t>
      </w:r>
      <w:r w:rsidR="00FA007F">
        <w:rPr>
          <w:rFonts w:hint="cs"/>
          <w:rtl/>
        </w:rPr>
        <w:t xml:space="preserve"> בלבד</w:t>
      </w:r>
      <w:r w:rsidRPr="00603AD5">
        <w:rPr>
          <w:rFonts w:hint="cs"/>
          <w:rtl/>
        </w:rPr>
        <w:t>.</w:t>
      </w:r>
      <w:r>
        <w:rPr>
          <w:rFonts w:hint="cs"/>
          <w:rtl/>
        </w:rPr>
        <w:t xml:space="preserve"> כמו מצביע הכתוב על אדם שחי בתודעה של יום ועוד יום, מבלי שירקום אותם</w:t>
      </w:r>
      <w:r w:rsidR="00591A5B">
        <w:rPr>
          <w:rFonts w:hint="cs"/>
          <w:rtl/>
        </w:rPr>
        <w:t xml:space="preserve"> </w:t>
      </w:r>
      <w:r>
        <w:rPr>
          <w:rFonts w:hint="cs"/>
          <w:rtl/>
        </w:rPr>
        <w:t>לכלל 'שנים'</w:t>
      </w:r>
      <w:r w:rsidR="009F0C0D">
        <w:rPr>
          <w:rFonts w:hint="cs"/>
          <w:rtl/>
        </w:rPr>
        <w:t xml:space="preserve"> -</w:t>
      </w:r>
      <w:r>
        <w:rPr>
          <w:rFonts w:hint="cs"/>
          <w:rtl/>
        </w:rPr>
        <w:t xml:space="preserve"> המבטאות </w:t>
      </w:r>
      <w:r w:rsidR="002E26B7">
        <w:rPr>
          <w:rFonts w:hint="cs"/>
          <w:rtl/>
        </w:rPr>
        <w:t xml:space="preserve">את </w:t>
      </w:r>
      <w:r>
        <w:rPr>
          <w:rFonts w:hint="cs"/>
          <w:rtl/>
        </w:rPr>
        <w:t>הפרספקטיבה הרחבה,</w:t>
      </w:r>
      <w:r w:rsidR="002E26B7">
        <w:rPr>
          <w:rFonts w:hint="cs"/>
          <w:rtl/>
        </w:rPr>
        <w:t xml:space="preserve"> את התכנון </w:t>
      </w:r>
      <w:r w:rsidR="009F0C0D">
        <w:rPr>
          <w:rFonts w:hint="cs"/>
          <w:rtl/>
        </w:rPr>
        <w:t>ו</w:t>
      </w:r>
      <w:r w:rsidR="002E26B7">
        <w:rPr>
          <w:rFonts w:hint="cs"/>
          <w:rtl/>
        </w:rPr>
        <w:t>את התהליכיות</w:t>
      </w:r>
      <w:r>
        <w:rPr>
          <w:rFonts w:hint="cs"/>
          <w:rtl/>
        </w:rPr>
        <w:t xml:space="preserve">. מעניינת העובדה שגם בתיאור מותו שב הכתוב ומציין את ה'ימים' </w:t>
      </w:r>
      <w:r>
        <w:rPr>
          <w:rtl/>
        </w:rPr>
        <w:t>-</w:t>
      </w:r>
      <w:r>
        <w:rPr>
          <w:rFonts w:hint="cs"/>
          <w:rtl/>
        </w:rPr>
        <w:t xml:space="preserve"> "</w:t>
      </w:r>
      <w:r w:rsidRPr="005A7C6D">
        <w:rPr>
          <w:rFonts w:hint="cs"/>
          <w:rtl/>
        </w:rPr>
        <w:t>וַיִּגְוַע</w:t>
      </w:r>
      <w:r w:rsidRPr="005A7C6D">
        <w:rPr>
          <w:rtl/>
        </w:rPr>
        <w:t xml:space="preserve"> </w:t>
      </w:r>
      <w:r w:rsidRPr="005A7C6D">
        <w:rPr>
          <w:rFonts w:hint="cs"/>
          <w:rtl/>
        </w:rPr>
        <w:t>יִצְחָק</w:t>
      </w:r>
      <w:r w:rsidRPr="005A7C6D">
        <w:rPr>
          <w:rtl/>
        </w:rPr>
        <w:t xml:space="preserve"> </w:t>
      </w:r>
      <w:r w:rsidRPr="005A7C6D">
        <w:rPr>
          <w:rFonts w:hint="cs"/>
          <w:rtl/>
        </w:rPr>
        <w:t>וַיָּמָת</w:t>
      </w:r>
      <w:r w:rsidRPr="005A7C6D">
        <w:rPr>
          <w:rtl/>
        </w:rPr>
        <w:t xml:space="preserve"> </w:t>
      </w:r>
      <w:r w:rsidRPr="005A7C6D">
        <w:rPr>
          <w:rFonts w:hint="cs"/>
          <w:rtl/>
        </w:rPr>
        <w:t>וַיֵּאָסֶף</w:t>
      </w:r>
      <w:r w:rsidRPr="005A7C6D">
        <w:rPr>
          <w:rtl/>
        </w:rPr>
        <w:t xml:space="preserve"> </w:t>
      </w:r>
      <w:r w:rsidRPr="005A7C6D">
        <w:rPr>
          <w:rFonts w:hint="cs"/>
          <w:rtl/>
        </w:rPr>
        <w:t>אֶל</w:t>
      </w:r>
      <w:r w:rsidRPr="005A7C6D">
        <w:rPr>
          <w:rtl/>
        </w:rPr>
        <w:t xml:space="preserve"> </w:t>
      </w:r>
      <w:r w:rsidRPr="005A7C6D">
        <w:rPr>
          <w:rFonts w:hint="cs"/>
          <w:rtl/>
        </w:rPr>
        <w:t>עַמָּיו</w:t>
      </w:r>
      <w:r w:rsidRPr="005A7C6D">
        <w:rPr>
          <w:rtl/>
        </w:rPr>
        <w:t xml:space="preserve"> </w:t>
      </w:r>
      <w:r w:rsidRPr="005C38E6">
        <w:rPr>
          <w:rFonts w:hint="cs"/>
          <w:rtl/>
        </w:rPr>
        <w:t>זָקֵן</w:t>
      </w:r>
      <w:r w:rsidRPr="005C38E6">
        <w:rPr>
          <w:rtl/>
        </w:rPr>
        <w:t xml:space="preserve"> </w:t>
      </w:r>
      <w:r w:rsidRPr="005C38E6">
        <w:rPr>
          <w:rFonts w:hint="cs"/>
          <w:bCs/>
          <w:rtl/>
        </w:rPr>
        <w:t>וּשְׂבַע</w:t>
      </w:r>
      <w:r w:rsidRPr="005C38E6">
        <w:rPr>
          <w:bCs/>
          <w:rtl/>
        </w:rPr>
        <w:t xml:space="preserve"> </w:t>
      </w:r>
      <w:r w:rsidRPr="005C38E6">
        <w:rPr>
          <w:rFonts w:hint="cs"/>
          <w:bCs/>
          <w:rtl/>
        </w:rPr>
        <w:t>יָמִים</w:t>
      </w:r>
      <w:r>
        <w:rPr>
          <w:rFonts w:hint="cs"/>
          <w:sz w:val="16"/>
          <w:szCs w:val="18"/>
          <w:rtl/>
        </w:rPr>
        <w:t xml:space="preserve">..." </w:t>
      </w:r>
      <w:r w:rsidRPr="005C38E6">
        <w:rPr>
          <w:rtl/>
        </w:rPr>
        <w:t>(</w:t>
      </w:r>
      <w:r w:rsidRPr="005C38E6">
        <w:rPr>
          <w:rFonts w:hint="cs"/>
          <w:rtl/>
        </w:rPr>
        <w:t>כט</w:t>
      </w:r>
      <w:r w:rsidRPr="005C38E6">
        <w:rPr>
          <w:rtl/>
        </w:rPr>
        <w:t>)</w:t>
      </w:r>
      <w:r>
        <w:rPr>
          <w:rFonts w:hint="cs"/>
          <w:rtl/>
        </w:rPr>
        <w:t>. יצחק הוא</w:t>
      </w:r>
      <w:r>
        <w:rPr>
          <w:rFonts w:hint="cs"/>
          <w:sz w:val="16"/>
          <w:szCs w:val="18"/>
          <w:rtl/>
        </w:rPr>
        <w:t xml:space="preserve"> </w:t>
      </w:r>
      <w:r w:rsidRPr="005C38E6">
        <w:rPr>
          <w:rFonts w:hint="cs"/>
          <w:rtl/>
        </w:rPr>
        <w:t>שבע ימים, בניגוד לאברהם</w:t>
      </w:r>
      <w:r>
        <w:rPr>
          <w:rFonts w:hint="cs"/>
          <w:rtl/>
        </w:rPr>
        <w:t xml:space="preserve"> המתואר כשבע, ללא קשר לימים</w:t>
      </w:r>
      <w:r>
        <w:rPr>
          <w:rStyle w:val="ad"/>
          <w:rtl/>
        </w:rPr>
        <w:footnoteReference w:id="3"/>
      </w:r>
      <w:r>
        <w:rPr>
          <w:rFonts w:hint="cs"/>
          <w:rtl/>
        </w:rPr>
        <w:t>. עוד יש לשים לב ל</w:t>
      </w:r>
      <w:r w:rsidR="00FA007F">
        <w:rPr>
          <w:rFonts w:hint="cs"/>
          <w:rtl/>
        </w:rPr>
        <w:t>אזכור ה</w:t>
      </w:r>
      <w:r>
        <w:rPr>
          <w:rFonts w:hint="cs"/>
          <w:rtl/>
        </w:rPr>
        <w:t xml:space="preserve">'חיים' פעמיים אצל אברהם, ואף לא פעם אחת אצל יצחק. </w:t>
      </w:r>
    </w:p>
    <w:p w:rsidR="00553758" w:rsidRDefault="00340DA9" w:rsidP="00FA007F">
      <w:pPr>
        <w:pStyle w:val="aff6"/>
        <w:rPr>
          <w:rtl/>
        </w:rPr>
      </w:pPr>
      <w:r>
        <w:rPr>
          <w:rFonts w:hint="cs"/>
          <w:rtl/>
        </w:rPr>
        <w:t xml:space="preserve">כאמור, ניסוחים אלה משמשים כחלון הצצה אל </w:t>
      </w:r>
      <w:r w:rsidR="003E2726">
        <w:rPr>
          <w:rFonts w:hint="cs"/>
          <w:rtl/>
        </w:rPr>
        <w:t xml:space="preserve">עבר </w:t>
      </w:r>
      <w:r>
        <w:rPr>
          <w:rFonts w:hint="cs"/>
          <w:rtl/>
        </w:rPr>
        <w:t xml:space="preserve">עולמן הפנימי של הדמויות. אברהם חווה עשייה יומיומית </w:t>
      </w:r>
      <w:r>
        <w:rPr>
          <w:rtl/>
        </w:rPr>
        <w:t>-</w:t>
      </w:r>
      <w:r>
        <w:rPr>
          <w:rFonts w:hint="cs"/>
          <w:rtl/>
        </w:rPr>
        <w:t xml:space="preserve"> במהלכה כל יום </w:t>
      </w:r>
      <w:r w:rsidR="008378AF">
        <w:rPr>
          <w:rFonts w:hint="cs"/>
          <w:rtl/>
        </w:rPr>
        <w:t xml:space="preserve">קיבל את משמעותו מן התמונות הגדולות של החיים </w:t>
      </w:r>
      <w:r w:rsidR="00E77AE0">
        <w:rPr>
          <w:rtl/>
        </w:rPr>
        <w:t>-</w:t>
      </w:r>
      <w:r w:rsidR="008378AF">
        <w:rPr>
          <w:rFonts w:hint="cs"/>
          <w:rtl/>
        </w:rPr>
        <w:t xml:space="preserve"> מ'שנות חייו'. </w:t>
      </w:r>
      <w:r w:rsidR="00FA007F">
        <w:rPr>
          <w:rFonts w:hint="cs"/>
          <w:rtl/>
        </w:rPr>
        <w:t xml:space="preserve">אמנם </w:t>
      </w:r>
      <w:r w:rsidR="003E2726">
        <w:rPr>
          <w:rFonts w:hint="cs"/>
          <w:rtl/>
        </w:rPr>
        <w:t xml:space="preserve">ה'ימים' היו </w:t>
      </w:r>
      <w:r>
        <w:rPr>
          <w:rFonts w:hint="cs"/>
          <w:rtl/>
        </w:rPr>
        <w:t>משמעותי</w:t>
      </w:r>
      <w:r w:rsidR="003E2726">
        <w:rPr>
          <w:rFonts w:hint="cs"/>
          <w:rtl/>
        </w:rPr>
        <w:t>ים</w:t>
      </w:r>
      <w:r>
        <w:rPr>
          <w:rFonts w:hint="cs"/>
          <w:rtl/>
        </w:rPr>
        <w:t xml:space="preserve"> בעיניו,</w:t>
      </w:r>
      <w:r w:rsidR="008378AF">
        <w:rPr>
          <w:rFonts w:hint="cs"/>
          <w:rtl/>
        </w:rPr>
        <w:t xml:space="preserve"> </w:t>
      </w:r>
      <w:r w:rsidR="00FA007F">
        <w:rPr>
          <w:rFonts w:hint="cs"/>
          <w:rtl/>
        </w:rPr>
        <w:t xml:space="preserve">אך </w:t>
      </w:r>
      <w:r w:rsidR="008378AF">
        <w:rPr>
          <w:rFonts w:hint="cs"/>
          <w:rtl/>
        </w:rPr>
        <w:t>יחד עם זאת הוא</w:t>
      </w:r>
      <w:r w:rsidR="00591A5B">
        <w:rPr>
          <w:rFonts w:hint="cs"/>
          <w:rtl/>
        </w:rPr>
        <w:t xml:space="preserve"> </w:t>
      </w:r>
      <w:r w:rsidR="008378AF">
        <w:rPr>
          <w:rFonts w:hint="cs"/>
          <w:rtl/>
        </w:rPr>
        <w:t>לא נעצר ב</w:t>
      </w:r>
      <w:r w:rsidR="003E2726">
        <w:rPr>
          <w:rFonts w:hint="cs"/>
          <w:rtl/>
        </w:rPr>
        <w:t>הם</w:t>
      </w:r>
      <w:r w:rsidR="008378AF">
        <w:rPr>
          <w:rFonts w:hint="cs"/>
          <w:rtl/>
        </w:rPr>
        <w:t xml:space="preserve">, גם לא </w:t>
      </w:r>
      <w:r>
        <w:rPr>
          <w:rFonts w:hint="cs"/>
          <w:rtl/>
        </w:rPr>
        <w:t>ב</w:t>
      </w:r>
      <w:r w:rsidR="003E2726">
        <w:rPr>
          <w:rFonts w:hint="cs"/>
          <w:rtl/>
        </w:rPr>
        <w:t>'</w:t>
      </w:r>
      <w:r>
        <w:rPr>
          <w:rFonts w:hint="cs"/>
          <w:rtl/>
        </w:rPr>
        <w:t>שנים</w:t>
      </w:r>
      <w:r w:rsidR="003E2726">
        <w:rPr>
          <w:rFonts w:hint="cs"/>
          <w:rtl/>
        </w:rPr>
        <w:t>'</w:t>
      </w:r>
      <w:r>
        <w:rPr>
          <w:rFonts w:hint="cs"/>
          <w:rtl/>
        </w:rPr>
        <w:t>, והתמקדות</w:t>
      </w:r>
      <w:r w:rsidR="003E2726">
        <w:rPr>
          <w:rFonts w:hint="cs"/>
          <w:rtl/>
        </w:rPr>
        <w:t>ו</w:t>
      </w:r>
      <w:r>
        <w:rPr>
          <w:rFonts w:hint="cs"/>
          <w:rtl/>
        </w:rPr>
        <w:t xml:space="preserve"> הייתה </w:t>
      </w:r>
      <w:r w:rsidR="003E2726">
        <w:rPr>
          <w:rFonts w:hint="cs"/>
          <w:rtl/>
        </w:rPr>
        <w:t>ב'חיים' -</w:t>
      </w:r>
      <w:r>
        <w:rPr>
          <w:rFonts w:hint="cs"/>
          <w:rtl/>
        </w:rPr>
        <w:t xml:space="preserve"> בבחירה בהם.</w:t>
      </w:r>
    </w:p>
    <w:p w:rsidR="00340DA9" w:rsidRDefault="009F0C0D" w:rsidP="00DE3D15">
      <w:pPr>
        <w:pStyle w:val="aff6"/>
        <w:rPr>
          <w:rtl/>
        </w:rPr>
      </w:pPr>
      <w:r>
        <w:rPr>
          <w:rFonts w:hint="cs"/>
          <w:rtl/>
        </w:rPr>
        <w:t xml:space="preserve">הקשר הדברים הוא - קריאת א-להים אליו - </w:t>
      </w:r>
      <w:r w:rsidR="00340DA9">
        <w:rPr>
          <w:rFonts w:hint="cs"/>
          <w:rtl/>
        </w:rPr>
        <w:t xml:space="preserve">אל הדגל, </w:t>
      </w:r>
      <w:r>
        <w:rPr>
          <w:rFonts w:hint="cs"/>
          <w:rtl/>
        </w:rPr>
        <w:t xml:space="preserve">בהזמנה </w:t>
      </w:r>
      <w:r w:rsidR="00340DA9">
        <w:rPr>
          <w:rFonts w:hint="cs"/>
          <w:rtl/>
        </w:rPr>
        <w:t>למסע חיים</w:t>
      </w:r>
      <w:r>
        <w:rPr>
          <w:rFonts w:hint="cs"/>
          <w:rtl/>
        </w:rPr>
        <w:t xml:space="preserve"> הקורא </w:t>
      </w:r>
      <w:r w:rsidR="00340DA9">
        <w:rPr>
          <w:rFonts w:hint="cs"/>
          <w:rtl/>
        </w:rPr>
        <w:t>לו לעזוב את שלושת מעגלי החיים בהם הוא נתון עד כה: "</w:t>
      </w:r>
      <w:r w:rsidR="00340DA9" w:rsidRPr="00AC70B1">
        <w:rPr>
          <w:rtl/>
        </w:rPr>
        <w:t xml:space="preserve">וַיֹּאמֶר ה' אֶל אַבְרָם לֶךְ לְךָ </w:t>
      </w:r>
      <w:r w:rsidR="00340DA9" w:rsidRPr="00AC70B1">
        <w:rPr>
          <w:rtl/>
        </w:rPr>
        <w:lastRenderedPageBreak/>
        <w:t>מֵאַרְצְךָ וּמִמּוֹלַדְתְּךָ וּמִבֵּית אָבִיךָ אֶל הָאָרֶץ אֲשֶׁר אַרְאֶךָּ</w:t>
      </w:r>
      <w:r w:rsidR="00340DA9" w:rsidRPr="00AC70B1">
        <w:rPr>
          <w:rFonts w:hint="cs"/>
          <w:rtl/>
        </w:rPr>
        <w:t xml:space="preserve"> (בראשית י"ב, </w:t>
      </w:r>
      <w:r w:rsidR="00340DA9" w:rsidRPr="00AC70B1">
        <w:rPr>
          <w:rtl/>
        </w:rPr>
        <w:t>א</w:t>
      </w:r>
      <w:r w:rsidR="00340DA9" w:rsidRPr="00AC70B1">
        <w:rPr>
          <w:rFonts w:hint="cs"/>
          <w:rtl/>
        </w:rPr>
        <w:t>'</w:t>
      </w:r>
      <w:r w:rsidR="00340DA9" w:rsidRPr="00AC70B1">
        <w:rPr>
          <w:rtl/>
        </w:rPr>
        <w:t>)</w:t>
      </w:r>
      <w:r w:rsidR="00340DA9">
        <w:rPr>
          <w:rFonts w:hint="cs"/>
          <w:rtl/>
        </w:rPr>
        <w:t xml:space="preserve"> - </w:t>
      </w:r>
      <w:r w:rsidR="00340DA9" w:rsidRPr="004C7055">
        <w:rPr>
          <w:rtl/>
        </w:rPr>
        <w:t>מֵאַרְצְךָ</w:t>
      </w:r>
      <w:r w:rsidR="00340DA9" w:rsidRPr="0092265C">
        <w:rPr>
          <w:rFonts w:hint="cs"/>
          <w:rtl/>
        </w:rPr>
        <w:t xml:space="preserve"> </w:t>
      </w:r>
      <w:r w:rsidR="00340DA9">
        <w:rPr>
          <w:rtl/>
        </w:rPr>
        <w:t>-</w:t>
      </w:r>
      <w:r w:rsidR="00340DA9" w:rsidRPr="0092265C">
        <w:rPr>
          <w:rFonts w:hint="cs"/>
          <w:rtl/>
        </w:rPr>
        <w:t xml:space="preserve"> מן </w:t>
      </w:r>
      <w:r w:rsidR="00340DA9">
        <w:rPr>
          <w:rFonts w:hint="cs"/>
          <w:rtl/>
        </w:rPr>
        <w:t xml:space="preserve">המרחב </w:t>
      </w:r>
      <w:r w:rsidR="00553758">
        <w:rPr>
          <w:rFonts w:hint="cs"/>
          <w:rtl/>
        </w:rPr>
        <w:t>אליו</w:t>
      </w:r>
      <w:r w:rsidR="00340DA9">
        <w:rPr>
          <w:rFonts w:hint="cs"/>
          <w:rtl/>
        </w:rPr>
        <w:t xml:space="preserve"> אתה נתון.</w:t>
      </w:r>
      <w:r w:rsidR="00340DA9" w:rsidRPr="0092265C">
        <w:rPr>
          <w:rFonts w:hint="cs"/>
          <w:rtl/>
        </w:rPr>
        <w:t xml:space="preserve"> </w:t>
      </w:r>
      <w:r w:rsidR="00340DA9" w:rsidRPr="004C7055">
        <w:rPr>
          <w:rtl/>
        </w:rPr>
        <w:t>מִמּוֹלַדְתְּךָ</w:t>
      </w:r>
      <w:r w:rsidR="00340DA9" w:rsidRPr="0092265C">
        <w:rPr>
          <w:rFonts w:hint="cs"/>
          <w:rtl/>
        </w:rPr>
        <w:t xml:space="preserve"> </w:t>
      </w:r>
      <w:r w:rsidR="00340DA9">
        <w:rPr>
          <w:rtl/>
        </w:rPr>
        <w:t>-</w:t>
      </w:r>
      <w:r w:rsidR="00340DA9">
        <w:rPr>
          <w:rFonts w:hint="cs"/>
          <w:rtl/>
        </w:rPr>
        <w:t xml:space="preserve"> מ</w:t>
      </w:r>
      <w:r w:rsidR="00340DA9" w:rsidRPr="0092265C">
        <w:rPr>
          <w:rFonts w:hint="cs"/>
          <w:rtl/>
        </w:rPr>
        <w:t xml:space="preserve">המשפחה במעגליה השונים, ועד </w:t>
      </w:r>
      <w:r w:rsidR="00340DA9">
        <w:rPr>
          <w:rtl/>
        </w:rPr>
        <w:t>בֵּית אָבִיךָ</w:t>
      </w:r>
      <w:r w:rsidR="00340DA9" w:rsidRPr="0092265C">
        <w:rPr>
          <w:rFonts w:hint="cs"/>
          <w:rtl/>
        </w:rPr>
        <w:t xml:space="preserve"> </w:t>
      </w:r>
      <w:r w:rsidR="00340DA9">
        <w:rPr>
          <w:rtl/>
        </w:rPr>
        <w:t>-</w:t>
      </w:r>
      <w:r w:rsidR="00340DA9" w:rsidRPr="0092265C">
        <w:rPr>
          <w:rFonts w:hint="cs"/>
          <w:rtl/>
        </w:rPr>
        <w:t xml:space="preserve"> המעגל</w:t>
      </w:r>
      <w:r w:rsidR="00340DA9">
        <w:rPr>
          <w:rFonts w:hint="cs"/>
          <w:rtl/>
        </w:rPr>
        <w:t xml:space="preserve"> </w:t>
      </w:r>
      <w:r w:rsidR="00340DA9" w:rsidRPr="0092265C">
        <w:rPr>
          <w:rFonts w:hint="cs"/>
          <w:rtl/>
        </w:rPr>
        <w:t>הקרוב, ה</w:t>
      </w:r>
      <w:r w:rsidR="00340DA9">
        <w:rPr>
          <w:rFonts w:hint="cs"/>
          <w:rtl/>
        </w:rPr>
        <w:t>משפחה הגרעינית</w:t>
      </w:r>
      <w:r w:rsidR="00340DA9" w:rsidRPr="0092265C">
        <w:rPr>
          <w:rFonts w:hint="cs"/>
          <w:rtl/>
        </w:rPr>
        <w:t>.</w:t>
      </w:r>
      <w:r w:rsidR="00340DA9">
        <w:rPr>
          <w:rFonts w:hint="cs"/>
          <w:rtl/>
        </w:rPr>
        <w:t xml:space="preserve"> כל זאת, לטובת הליכה 'יד ביד' עם א-להים, המזמן לו מכאן ואילך נקודת מבט גבוהה</w:t>
      </w:r>
      <w:r w:rsidR="00553758">
        <w:rPr>
          <w:rFonts w:hint="cs"/>
          <w:rtl/>
        </w:rPr>
        <w:t xml:space="preserve"> על המציאות</w:t>
      </w:r>
      <w:r w:rsidR="00340DA9">
        <w:rPr>
          <w:rFonts w:hint="cs"/>
          <w:rtl/>
        </w:rPr>
        <w:t>, פרספקטיבה רחבה, כמעט על אנושית</w:t>
      </w:r>
      <w:r w:rsidR="00340DA9">
        <w:rPr>
          <w:rStyle w:val="ad"/>
          <w:rtl/>
        </w:rPr>
        <w:footnoteReference w:id="4"/>
      </w:r>
      <w:r w:rsidR="00340DA9">
        <w:rPr>
          <w:rFonts w:hint="cs"/>
          <w:rtl/>
        </w:rPr>
        <w:t>. כאמור</w:t>
      </w:r>
      <w:r w:rsidR="00553758">
        <w:rPr>
          <w:rFonts w:hint="cs"/>
          <w:rtl/>
        </w:rPr>
        <w:t>,</w:t>
      </w:r>
      <w:r w:rsidR="00DE3D15">
        <w:rPr>
          <w:rFonts w:hint="cs"/>
          <w:rtl/>
        </w:rPr>
        <w:t xml:space="preserve"> ביטוי</w:t>
      </w:r>
      <w:r w:rsidR="00340DA9">
        <w:rPr>
          <w:rFonts w:hint="cs"/>
          <w:rtl/>
        </w:rPr>
        <w:t>ה כ</w:t>
      </w:r>
      <w:r w:rsidR="00553758">
        <w:rPr>
          <w:rFonts w:hint="cs"/>
          <w:rtl/>
        </w:rPr>
        <w:t>אן</w:t>
      </w:r>
      <w:r w:rsidR="00340DA9">
        <w:rPr>
          <w:rFonts w:hint="cs"/>
          <w:rtl/>
        </w:rPr>
        <w:t xml:space="preserve"> הוא ב</w:t>
      </w:r>
      <w:r w:rsidR="003D6E09">
        <w:rPr>
          <w:rFonts w:hint="cs"/>
          <w:rtl/>
        </w:rPr>
        <w:t xml:space="preserve">שיוך </w:t>
      </w:r>
      <w:r w:rsidR="00553758">
        <w:rPr>
          <w:rFonts w:hint="cs"/>
          <w:rtl/>
        </w:rPr>
        <w:t>ה</w:t>
      </w:r>
      <w:r w:rsidR="00340DA9">
        <w:rPr>
          <w:rFonts w:hint="cs"/>
          <w:rtl/>
        </w:rPr>
        <w:t xml:space="preserve">'יום' אל </w:t>
      </w:r>
      <w:r w:rsidR="003E2726">
        <w:rPr>
          <w:rFonts w:hint="cs"/>
          <w:rtl/>
        </w:rPr>
        <w:t>התמונות הגדולות של חייו</w:t>
      </w:r>
      <w:r w:rsidR="00340DA9">
        <w:rPr>
          <w:rFonts w:hint="cs"/>
          <w:rtl/>
        </w:rPr>
        <w:t>. ביחס ל</w:t>
      </w:r>
      <w:r w:rsidR="003E2726">
        <w:rPr>
          <w:rFonts w:hint="cs"/>
          <w:rtl/>
        </w:rPr>
        <w:t xml:space="preserve">הדגשת </w:t>
      </w:r>
      <w:r w:rsidR="00340DA9">
        <w:rPr>
          <w:rFonts w:hint="cs"/>
          <w:rtl/>
        </w:rPr>
        <w:t>'חיי</w:t>
      </w:r>
      <w:r w:rsidR="00553758">
        <w:rPr>
          <w:rFonts w:hint="cs"/>
          <w:rtl/>
        </w:rPr>
        <w:t>ו</w:t>
      </w:r>
      <w:r w:rsidR="00340DA9">
        <w:rPr>
          <w:rFonts w:hint="cs"/>
          <w:rtl/>
        </w:rPr>
        <w:t>'</w:t>
      </w:r>
      <w:r w:rsidR="003E2726">
        <w:rPr>
          <w:rFonts w:hint="cs"/>
          <w:rtl/>
        </w:rPr>
        <w:t xml:space="preserve"> של אברהם - </w:t>
      </w:r>
      <w:r w:rsidR="00340DA9">
        <w:rPr>
          <w:rFonts w:hint="cs"/>
          <w:rtl/>
        </w:rPr>
        <w:t>נסתפק כעת באמירה כללית</w:t>
      </w:r>
      <w:r w:rsidR="00DE3D15">
        <w:rPr>
          <w:rFonts w:hint="cs"/>
          <w:rtl/>
        </w:rPr>
        <w:t>,</w:t>
      </w:r>
      <w:r w:rsidR="00340DA9">
        <w:rPr>
          <w:rFonts w:hint="cs"/>
          <w:rtl/>
        </w:rPr>
        <w:t xml:space="preserve"> על שפע </w:t>
      </w:r>
      <w:r w:rsidR="00DE3D15">
        <w:rPr>
          <w:rFonts w:hint="cs"/>
          <w:rtl/>
        </w:rPr>
        <w:t>ה</w:t>
      </w:r>
      <w:r w:rsidR="00340DA9">
        <w:rPr>
          <w:rFonts w:hint="cs"/>
          <w:rtl/>
        </w:rPr>
        <w:t xml:space="preserve">התחדשות שהייתה לו, על סלילת דרכים שלא דרך בהם אדם מעולם, על תנועה ממקום למקום, מפגשים, ניסיונות, ועוד הוויות שהמילה ההולמת אותם היא </w:t>
      </w:r>
      <w:r w:rsidR="00340DA9">
        <w:rPr>
          <w:rtl/>
        </w:rPr>
        <w:t>-</w:t>
      </w:r>
      <w:r w:rsidR="00340DA9">
        <w:rPr>
          <w:rFonts w:hint="cs"/>
          <w:rtl/>
        </w:rPr>
        <w:t xml:space="preserve"> 'חיים'. </w:t>
      </w:r>
    </w:p>
    <w:p w:rsidR="00340DA9" w:rsidRDefault="00340DA9" w:rsidP="0043045D">
      <w:pPr>
        <w:pStyle w:val="aff6"/>
        <w:rPr>
          <w:rtl/>
        </w:rPr>
      </w:pPr>
      <w:r>
        <w:rPr>
          <w:rFonts w:hint="cs"/>
          <w:rtl/>
        </w:rPr>
        <w:t xml:space="preserve">ומה מתרחש בתחומו של יצחק? 'ימי יצחק' </w:t>
      </w:r>
      <w:r>
        <w:rPr>
          <w:rtl/>
        </w:rPr>
        <w:t>-</w:t>
      </w:r>
      <w:r>
        <w:rPr>
          <w:rFonts w:hint="cs"/>
          <w:rtl/>
        </w:rPr>
        <w:t xml:space="preserve"> מסכם הכתוב, ומצביע על</w:t>
      </w:r>
      <w:r w:rsidR="003D6E09">
        <w:rPr>
          <w:rFonts w:hint="cs"/>
          <w:rtl/>
        </w:rPr>
        <w:t xml:space="preserve"> ה'ימים' כנושא</w:t>
      </w:r>
      <w:r>
        <w:rPr>
          <w:rFonts w:hint="cs"/>
          <w:rtl/>
        </w:rPr>
        <w:t xml:space="preserve">. בניגוד לתודעה </w:t>
      </w:r>
      <w:r w:rsidR="003D6E09">
        <w:rPr>
          <w:rFonts w:hint="cs"/>
          <w:rtl/>
        </w:rPr>
        <w:t xml:space="preserve">בה נתון </w:t>
      </w:r>
      <w:r>
        <w:rPr>
          <w:rFonts w:hint="cs"/>
          <w:rtl/>
        </w:rPr>
        <w:t>אברהם</w:t>
      </w:r>
      <w:r w:rsidR="003D6E09">
        <w:rPr>
          <w:rFonts w:hint="cs"/>
          <w:rtl/>
        </w:rPr>
        <w:t>,</w:t>
      </w:r>
      <w:r>
        <w:rPr>
          <w:rFonts w:hint="cs"/>
          <w:rtl/>
        </w:rPr>
        <w:t xml:space="preserve"> </w:t>
      </w:r>
      <w:r w:rsidR="0043045D">
        <w:rPr>
          <w:rFonts w:hint="cs"/>
          <w:rtl/>
        </w:rPr>
        <w:t>ה</w:t>
      </w:r>
      <w:r>
        <w:rPr>
          <w:rFonts w:hint="cs"/>
          <w:rtl/>
        </w:rPr>
        <w:t>מגלמת תהליכים ארוכי טווח,</w:t>
      </w:r>
      <w:r w:rsidRPr="003F6B4D">
        <w:rPr>
          <w:rFonts w:hint="cs"/>
          <w:rtl/>
        </w:rPr>
        <w:t xml:space="preserve"> </w:t>
      </w:r>
      <w:r>
        <w:rPr>
          <w:rFonts w:hint="cs"/>
          <w:rtl/>
        </w:rPr>
        <w:t xml:space="preserve">'ימי' יצחק </w:t>
      </w:r>
      <w:r w:rsidR="003D6E09">
        <w:rPr>
          <w:rFonts w:hint="cs"/>
          <w:rtl/>
        </w:rPr>
        <w:t xml:space="preserve">טעונים בערכם </w:t>
      </w:r>
      <w:r w:rsidR="003532B2">
        <w:rPr>
          <w:rFonts w:hint="cs"/>
          <w:rtl/>
        </w:rPr>
        <w:t xml:space="preserve">העצמי, </w:t>
      </w:r>
      <w:r w:rsidR="003D6E09">
        <w:rPr>
          <w:rFonts w:hint="cs"/>
          <w:rtl/>
        </w:rPr>
        <w:t>ו</w:t>
      </w:r>
      <w:r>
        <w:rPr>
          <w:rFonts w:hint="cs"/>
          <w:rtl/>
        </w:rPr>
        <w:t xml:space="preserve">אינם נרקמים לכלל שנים. מיוחדת היא </w:t>
      </w:r>
      <w:r w:rsidR="003D6E09">
        <w:rPr>
          <w:rFonts w:hint="cs"/>
          <w:rtl/>
        </w:rPr>
        <w:t>המציאות</w:t>
      </w:r>
      <w:r w:rsidR="0043045D">
        <w:rPr>
          <w:rFonts w:hint="cs"/>
          <w:rtl/>
        </w:rPr>
        <w:t>,</w:t>
      </w:r>
      <w:r w:rsidR="003D6E09">
        <w:rPr>
          <w:rFonts w:hint="cs"/>
          <w:rtl/>
        </w:rPr>
        <w:t xml:space="preserve"> במהלכה </w:t>
      </w:r>
      <w:r w:rsidR="0072594A">
        <w:rPr>
          <w:rFonts w:hint="cs"/>
          <w:rtl/>
        </w:rPr>
        <w:t xml:space="preserve">הוא </w:t>
      </w:r>
      <w:r>
        <w:rPr>
          <w:rFonts w:hint="cs"/>
          <w:rtl/>
        </w:rPr>
        <w:t>ממשיך את דרך אביו בדבקות, אך דווקא בשל כך נוצר פער גדול בין עולמו של האב - המחדש, לבין עולמו של הבן - הממשיך ומשמר את דרך אביו</w:t>
      </w:r>
      <w:r>
        <w:rPr>
          <w:rStyle w:val="ad"/>
          <w:rtl/>
        </w:rPr>
        <w:footnoteReference w:id="5"/>
      </w:r>
      <w:r>
        <w:rPr>
          <w:rFonts w:hint="cs"/>
          <w:rtl/>
        </w:rPr>
        <w:t xml:space="preserve">. יצחק ממשיך דרך קיימת, </w:t>
      </w:r>
      <w:r w:rsidR="003532B2">
        <w:rPr>
          <w:rFonts w:hint="cs"/>
          <w:rtl/>
        </w:rPr>
        <w:t xml:space="preserve">מעמיק בה, אך </w:t>
      </w:r>
      <w:r>
        <w:rPr>
          <w:rFonts w:hint="cs"/>
          <w:rtl/>
        </w:rPr>
        <w:t xml:space="preserve">לא בוחר </w:t>
      </w:r>
      <w:r w:rsidR="0043045D">
        <w:rPr>
          <w:rFonts w:hint="cs"/>
          <w:rtl/>
        </w:rPr>
        <w:t xml:space="preserve">או </w:t>
      </w:r>
      <w:r>
        <w:rPr>
          <w:rFonts w:hint="cs"/>
          <w:rtl/>
        </w:rPr>
        <w:t>מחדש</w:t>
      </w:r>
      <w:r w:rsidR="003532B2">
        <w:rPr>
          <w:rFonts w:hint="cs"/>
          <w:rtl/>
        </w:rPr>
        <w:t xml:space="preserve">. </w:t>
      </w:r>
      <w:r>
        <w:rPr>
          <w:rFonts w:hint="cs"/>
          <w:rtl/>
        </w:rPr>
        <w:t>הוא אינו שואל את עצמו מה</w:t>
      </w:r>
      <w:r w:rsidR="0043045D">
        <w:rPr>
          <w:rFonts w:hint="cs"/>
          <w:rtl/>
        </w:rPr>
        <w:t>ם</w:t>
      </w:r>
      <w:r>
        <w:rPr>
          <w:rFonts w:hint="cs"/>
          <w:rtl/>
        </w:rPr>
        <w:t xml:space="preserve"> רצונותיו, גם לא מהן בחירותיו. דרכו היא ההליכה עקב בצד אגודל </w:t>
      </w:r>
      <w:r w:rsidR="003E2726">
        <w:rPr>
          <w:rFonts w:hint="cs"/>
          <w:rtl/>
        </w:rPr>
        <w:t>ב</w:t>
      </w:r>
      <w:r>
        <w:rPr>
          <w:rFonts w:hint="cs"/>
          <w:rtl/>
        </w:rPr>
        <w:t>דרך קיימת, ו</w:t>
      </w:r>
      <w:r w:rsidR="0072594A">
        <w:rPr>
          <w:rFonts w:hint="cs"/>
          <w:rtl/>
        </w:rPr>
        <w:t>מכיוון שלא הוא יוצרה</w:t>
      </w:r>
      <w:r w:rsidR="0043045D">
        <w:rPr>
          <w:rFonts w:hint="cs"/>
          <w:rtl/>
        </w:rPr>
        <w:t>,</w:t>
      </w:r>
      <w:r w:rsidR="0072594A">
        <w:rPr>
          <w:rFonts w:hint="cs"/>
          <w:rtl/>
        </w:rPr>
        <w:t xml:space="preserve"> </w:t>
      </w:r>
      <w:r>
        <w:rPr>
          <w:rFonts w:hint="cs"/>
          <w:rtl/>
        </w:rPr>
        <w:t>חייו אינם מכילים תהליכים מובנים, גם לא חשיבה מערכתית ארוכת טווח</w:t>
      </w:r>
      <w:r w:rsidR="003532B2">
        <w:rPr>
          <w:rStyle w:val="ad"/>
          <w:rtl/>
        </w:rPr>
        <w:footnoteReference w:id="6"/>
      </w:r>
      <w:r>
        <w:rPr>
          <w:rFonts w:hint="cs"/>
          <w:rtl/>
        </w:rPr>
        <w:t xml:space="preserve">. </w:t>
      </w:r>
    </w:p>
    <w:p w:rsidR="00340DA9" w:rsidRDefault="00340DA9" w:rsidP="009116E5">
      <w:pPr>
        <w:pStyle w:val="aff6"/>
        <w:rPr>
          <w:rtl/>
        </w:rPr>
      </w:pPr>
      <w:r>
        <w:rPr>
          <w:rFonts w:hint="cs"/>
          <w:rtl/>
        </w:rPr>
        <w:t xml:space="preserve">ומה בדבר ה'חיים' שאינם נזכרים ולו פעם אחת? כל המשווה בין </w:t>
      </w:r>
      <w:r w:rsidR="0043045D">
        <w:rPr>
          <w:rFonts w:hint="cs"/>
          <w:rtl/>
        </w:rPr>
        <w:t xml:space="preserve">יצחק לבין </w:t>
      </w:r>
      <w:r>
        <w:rPr>
          <w:rFonts w:hint="cs"/>
          <w:rtl/>
        </w:rPr>
        <w:t>מסכת חייו העשירה של אב</w:t>
      </w:r>
      <w:r w:rsidR="0043045D">
        <w:rPr>
          <w:rFonts w:hint="cs"/>
          <w:rtl/>
        </w:rPr>
        <w:t>יו</w:t>
      </w:r>
      <w:r>
        <w:rPr>
          <w:rFonts w:hint="cs"/>
          <w:rtl/>
        </w:rPr>
        <w:t>, המכילה תנועה ומפגשים, עשוי לזהות פער גדול בי</w:t>
      </w:r>
      <w:r w:rsidR="0043045D">
        <w:rPr>
          <w:rFonts w:hint="cs"/>
          <w:rtl/>
        </w:rPr>
        <w:t>ן</w:t>
      </w:r>
      <w:r>
        <w:rPr>
          <w:rFonts w:hint="cs"/>
          <w:rtl/>
        </w:rPr>
        <w:t xml:space="preserve"> סולל הדרך, לבין מי שממשיך אותה, חווה אותה בדבקות, מעמיק </w:t>
      </w:r>
      <w:r>
        <w:rPr>
          <w:rFonts w:hint="cs"/>
          <w:rtl/>
        </w:rPr>
        <w:lastRenderedPageBreak/>
        <w:t>והופך אותה לעובדה במציאות. ער</w:t>
      </w:r>
      <w:r w:rsidR="009116E5">
        <w:rPr>
          <w:rFonts w:hint="cs"/>
          <w:rtl/>
        </w:rPr>
        <w:t>ך</w:t>
      </w:r>
      <w:r>
        <w:rPr>
          <w:rFonts w:hint="cs"/>
          <w:rtl/>
        </w:rPr>
        <w:t xml:space="preserve"> </w:t>
      </w:r>
      <w:r w:rsidR="003E2726">
        <w:rPr>
          <w:rFonts w:hint="cs"/>
          <w:rtl/>
        </w:rPr>
        <w:t>פעולות</w:t>
      </w:r>
      <w:r w:rsidR="009116E5">
        <w:rPr>
          <w:rFonts w:hint="cs"/>
          <w:rtl/>
        </w:rPr>
        <w:t>יו של יצחק</w:t>
      </w:r>
      <w:r w:rsidR="003E2726">
        <w:rPr>
          <w:rFonts w:hint="cs"/>
          <w:rtl/>
        </w:rPr>
        <w:t xml:space="preserve"> </w:t>
      </w:r>
      <w:r>
        <w:rPr>
          <w:rFonts w:hint="cs"/>
          <w:rtl/>
        </w:rPr>
        <w:t>הוא רב, אך עם זאת ה</w:t>
      </w:r>
      <w:r w:rsidR="0043045D">
        <w:rPr>
          <w:rFonts w:hint="cs"/>
          <w:rtl/>
        </w:rPr>
        <w:t>ן</w:t>
      </w:r>
      <w:r>
        <w:rPr>
          <w:rFonts w:hint="cs"/>
          <w:rtl/>
        </w:rPr>
        <w:t xml:space="preserve"> אינ</w:t>
      </w:r>
      <w:r w:rsidR="0043045D">
        <w:rPr>
          <w:rFonts w:hint="cs"/>
          <w:rtl/>
        </w:rPr>
        <w:t>ן</w:t>
      </w:r>
      <w:r>
        <w:rPr>
          <w:rFonts w:hint="cs"/>
          <w:rtl/>
        </w:rPr>
        <w:t xml:space="preserve"> מוגדר</w:t>
      </w:r>
      <w:r w:rsidR="0043045D">
        <w:rPr>
          <w:rFonts w:hint="cs"/>
          <w:rtl/>
        </w:rPr>
        <w:t>ות</w:t>
      </w:r>
      <w:r>
        <w:rPr>
          <w:rFonts w:hint="cs"/>
          <w:rtl/>
        </w:rPr>
        <w:t xml:space="preserve"> כתנועות חיים</w:t>
      </w:r>
      <w:r>
        <w:rPr>
          <w:rStyle w:val="ad"/>
          <w:rtl/>
        </w:rPr>
        <w:footnoteReference w:id="7"/>
      </w:r>
      <w:r>
        <w:rPr>
          <w:rFonts w:hint="cs"/>
          <w:rtl/>
        </w:rPr>
        <w:t xml:space="preserve">. </w:t>
      </w:r>
    </w:p>
    <w:p w:rsidR="00340DA9" w:rsidRDefault="00340DA9" w:rsidP="00340DA9">
      <w:pPr>
        <w:pStyle w:val="21"/>
        <w:rPr>
          <w:rtl/>
        </w:rPr>
      </w:pPr>
    </w:p>
    <w:p w:rsidR="00340DA9" w:rsidRPr="00E85BE8" w:rsidRDefault="00340DA9" w:rsidP="00340DA9">
      <w:pPr>
        <w:pStyle w:val="aff4"/>
        <w:rPr>
          <w:b w:val="0"/>
          <w:bCs w:val="0"/>
          <w:rtl/>
        </w:rPr>
      </w:pPr>
      <w:r>
        <w:rPr>
          <w:rFonts w:hint="cs"/>
          <w:b w:val="0"/>
          <w:rtl/>
        </w:rPr>
        <w:t xml:space="preserve">ימים </w:t>
      </w:r>
      <w:r w:rsidRPr="00340DA9">
        <w:rPr>
          <w:rFonts w:hint="cs"/>
          <w:rtl/>
        </w:rPr>
        <w:t>בחיי</w:t>
      </w:r>
      <w:r>
        <w:rPr>
          <w:rFonts w:hint="cs"/>
          <w:b w:val="0"/>
          <w:rtl/>
        </w:rPr>
        <w:t xml:space="preserve"> יעקב</w:t>
      </w:r>
    </w:p>
    <w:p w:rsidR="00340DA9" w:rsidRDefault="00340DA9" w:rsidP="00C10A5D">
      <w:pPr>
        <w:pStyle w:val="aff6"/>
        <w:rPr>
          <w:rtl/>
        </w:rPr>
      </w:pPr>
      <w:r>
        <w:rPr>
          <w:rFonts w:hint="cs"/>
          <w:rtl/>
        </w:rPr>
        <w:t>נעבור כעת אל יעקב: "</w:t>
      </w:r>
      <w:r w:rsidRPr="00C118F6">
        <w:rPr>
          <w:rFonts w:hint="cs"/>
          <w:rtl/>
        </w:rPr>
        <w:t>וַיְהִי</w:t>
      </w:r>
      <w:r w:rsidRPr="00C118F6">
        <w:rPr>
          <w:rtl/>
        </w:rPr>
        <w:t xml:space="preserve"> </w:t>
      </w:r>
      <w:r w:rsidRPr="00C118F6">
        <w:rPr>
          <w:rFonts w:hint="cs"/>
          <w:rtl/>
        </w:rPr>
        <w:t>יְמֵי</w:t>
      </w:r>
      <w:r w:rsidRPr="00C118F6">
        <w:rPr>
          <w:rtl/>
        </w:rPr>
        <w:t xml:space="preserve"> </w:t>
      </w:r>
      <w:r w:rsidRPr="00C118F6">
        <w:rPr>
          <w:rFonts w:hint="cs"/>
          <w:rtl/>
        </w:rPr>
        <w:t>יַעֲקֹב</w:t>
      </w:r>
      <w:r w:rsidRPr="00C118F6">
        <w:rPr>
          <w:rtl/>
        </w:rPr>
        <w:t xml:space="preserve"> </w:t>
      </w:r>
      <w:r w:rsidRPr="00C118F6">
        <w:rPr>
          <w:rFonts w:hint="cs"/>
          <w:rtl/>
        </w:rPr>
        <w:t>שְׁנֵי</w:t>
      </w:r>
      <w:r w:rsidRPr="00C118F6">
        <w:rPr>
          <w:rtl/>
        </w:rPr>
        <w:t xml:space="preserve"> </w:t>
      </w:r>
      <w:r w:rsidRPr="00C118F6">
        <w:rPr>
          <w:rFonts w:hint="cs"/>
          <w:rtl/>
        </w:rPr>
        <w:t>חַיָּיו</w:t>
      </w:r>
      <w:r>
        <w:rPr>
          <w:rFonts w:hint="cs"/>
          <w:rtl/>
        </w:rPr>
        <w:t xml:space="preserve">" - תיאור זה מכיל שתי יחידות. 'ימי יעקב' </w:t>
      </w:r>
      <w:r w:rsidR="003E2726">
        <w:rPr>
          <w:rFonts w:hint="cs"/>
          <w:rtl/>
        </w:rPr>
        <w:t>בנקודת מוצא</w:t>
      </w:r>
      <w:r>
        <w:rPr>
          <w:rFonts w:hint="cs"/>
          <w:rtl/>
        </w:rPr>
        <w:t xml:space="preserve">, הימים המשויכים </w:t>
      </w:r>
      <w:r w:rsidR="003E2726">
        <w:rPr>
          <w:rFonts w:hint="cs"/>
          <w:rtl/>
        </w:rPr>
        <w:t>אליו - אל אישיותו</w:t>
      </w:r>
      <w:r>
        <w:rPr>
          <w:rFonts w:hint="cs"/>
          <w:rtl/>
        </w:rPr>
        <w:t xml:space="preserve">, ובמעגל שני </w:t>
      </w:r>
      <w:r>
        <w:rPr>
          <w:rtl/>
        </w:rPr>
        <w:t>-</w:t>
      </w:r>
      <w:r>
        <w:rPr>
          <w:rFonts w:hint="cs"/>
          <w:rtl/>
        </w:rPr>
        <w:t xml:space="preserve"> 'שני חייו'. כל מעגל עומד בפני עצמו, ואין האחד טפל לחברו</w:t>
      </w:r>
      <w:r>
        <w:rPr>
          <w:rStyle w:val="ad"/>
          <w:rtl/>
        </w:rPr>
        <w:footnoteReference w:id="8"/>
      </w:r>
      <w:r>
        <w:rPr>
          <w:rFonts w:hint="cs"/>
          <w:rtl/>
        </w:rPr>
        <w:t xml:space="preserve">. יעקב חי את הימים, נוכח וחווה את המתהווה בהם </w:t>
      </w:r>
      <w:r>
        <w:rPr>
          <w:rtl/>
        </w:rPr>
        <w:t>-</w:t>
      </w:r>
      <w:r>
        <w:rPr>
          <w:rFonts w:hint="cs"/>
          <w:rtl/>
        </w:rPr>
        <w:t xml:space="preserve"> כפי שהם. לא בהכרח מתוך הראייה הכוללת, לא </w:t>
      </w:r>
      <w:r w:rsidR="009116E5">
        <w:rPr>
          <w:rFonts w:hint="cs"/>
          <w:rtl/>
        </w:rPr>
        <w:t xml:space="preserve">כטפלים </w:t>
      </w:r>
      <w:r>
        <w:rPr>
          <w:rFonts w:hint="cs"/>
          <w:rtl/>
        </w:rPr>
        <w:t>אל השנים. לצד זאת, מתואר</w:t>
      </w:r>
      <w:r w:rsidR="009116E5">
        <w:rPr>
          <w:rFonts w:hint="cs"/>
          <w:rtl/>
        </w:rPr>
        <w:t>ות</w:t>
      </w:r>
      <w:r>
        <w:rPr>
          <w:rFonts w:hint="cs"/>
          <w:rtl/>
        </w:rPr>
        <w:t xml:space="preserve"> גם 'שני חייו'</w:t>
      </w:r>
      <w:r w:rsidR="00252927">
        <w:rPr>
          <w:rStyle w:val="ad"/>
          <w:rtl/>
        </w:rPr>
        <w:footnoteReference w:id="9"/>
      </w:r>
      <w:r>
        <w:rPr>
          <w:rFonts w:hint="cs"/>
          <w:rtl/>
        </w:rPr>
        <w:t xml:space="preserve">. בשונה מיצחק, </w:t>
      </w:r>
      <w:r w:rsidR="00620F4E">
        <w:rPr>
          <w:rFonts w:hint="cs"/>
          <w:rtl/>
        </w:rPr>
        <w:t>הוא</w:t>
      </w:r>
      <w:r>
        <w:rPr>
          <w:rFonts w:hint="cs"/>
          <w:rtl/>
        </w:rPr>
        <w:t xml:space="preserve"> משויך אל התמונות הגדולות ואל הפרספקטיבה הכוללת. היכן הוא הביטוי לאלו ולאלו? חלון הצצה מעניין, נמצא בדיאלוג </w:t>
      </w:r>
      <w:r w:rsidR="009116E5">
        <w:rPr>
          <w:rFonts w:hint="cs"/>
          <w:rtl/>
        </w:rPr>
        <w:t xml:space="preserve">בינו לבין </w:t>
      </w:r>
      <w:r>
        <w:rPr>
          <w:rFonts w:hint="cs"/>
          <w:rtl/>
        </w:rPr>
        <w:t>פרעה: "וַיֹּאמֶר</w:t>
      </w:r>
      <w:r>
        <w:rPr>
          <w:rtl/>
        </w:rPr>
        <w:t xml:space="preserve"> </w:t>
      </w:r>
      <w:r>
        <w:rPr>
          <w:rFonts w:hint="cs"/>
          <w:rtl/>
        </w:rPr>
        <w:t>פַּרְעֹה</w:t>
      </w:r>
      <w:r>
        <w:rPr>
          <w:rtl/>
        </w:rPr>
        <w:t xml:space="preserve"> </w:t>
      </w:r>
      <w:r>
        <w:rPr>
          <w:rFonts w:hint="cs"/>
          <w:rtl/>
        </w:rPr>
        <w:t>אֶל</w:t>
      </w:r>
      <w:r>
        <w:rPr>
          <w:rtl/>
        </w:rPr>
        <w:t xml:space="preserve"> </w:t>
      </w:r>
      <w:r>
        <w:rPr>
          <w:rFonts w:hint="cs"/>
          <w:rtl/>
        </w:rPr>
        <w:t>יַעֲקֹב</w:t>
      </w:r>
      <w:r>
        <w:rPr>
          <w:rtl/>
        </w:rPr>
        <w:t xml:space="preserve"> </w:t>
      </w:r>
      <w:r>
        <w:rPr>
          <w:rFonts w:hint="cs"/>
          <w:rtl/>
        </w:rPr>
        <w:t>כַּמָּה</w:t>
      </w:r>
      <w:r>
        <w:rPr>
          <w:rtl/>
        </w:rPr>
        <w:t xml:space="preserve"> </w:t>
      </w:r>
      <w:r>
        <w:rPr>
          <w:rFonts w:hint="cs"/>
          <w:rtl/>
        </w:rPr>
        <w:t>יְמֵי</w:t>
      </w:r>
      <w:r>
        <w:rPr>
          <w:rtl/>
        </w:rPr>
        <w:t xml:space="preserve"> </w:t>
      </w:r>
      <w:r>
        <w:rPr>
          <w:rFonts w:hint="cs"/>
          <w:rtl/>
        </w:rPr>
        <w:t>שְׁנֵי</w:t>
      </w:r>
      <w:r>
        <w:rPr>
          <w:rtl/>
        </w:rPr>
        <w:t xml:space="preserve"> </w:t>
      </w:r>
      <w:r>
        <w:rPr>
          <w:rFonts w:hint="cs"/>
          <w:rtl/>
        </w:rPr>
        <w:t>חַיֶּיךָ" (בראשית</w:t>
      </w:r>
      <w:r>
        <w:rPr>
          <w:rtl/>
        </w:rPr>
        <w:t xml:space="preserve"> </w:t>
      </w:r>
      <w:r>
        <w:rPr>
          <w:rFonts w:hint="cs"/>
          <w:rtl/>
        </w:rPr>
        <w:t>מ"ז, ח'</w:t>
      </w:r>
      <w:r>
        <w:rPr>
          <w:rtl/>
        </w:rPr>
        <w:t>)</w:t>
      </w:r>
      <w:r>
        <w:rPr>
          <w:rFonts w:hint="cs"/>
          <w:rtl/>
        </w:rPr>
        <w:t xml:space="preserve"> - פרעה שואלו על 'ימי שני חייו' </w:t>
      </w:r>
      <w:r w:rsidR="00E77AE0">
        <w:rPr>
          <w:rtl/>
        </w:rPr>
        <w:t>-</w:t>
      </w:r>
      <w:r>
        <w:rPr>
          <w:rFonts w:hint="cs"/>
          <w:rtl/>
        </w:rPr>
        <w:t xml:space="preserve"> בזיקה לימים</w:t>
      </w:r>
      <w:r w:rsidR="009116E5">
        <w:rPr>
          <w:rFonts w:hint="cs"/>
          <w:rtl/>
        </w:rPr>
        <w:t>,</w:t>
      </w:r>
      <w:r>
        <w:rPr>
          <w:rFonts w:hint="cs"/>
          <w:rtl/>
        </w:rPr>
        <w:t xml:space="preserve"> לשנים ולכלל חייו</w:t>
      </w:r>
      <w:r w:rsidR="003905EB">
        <w:rPr>
          <w:rStyle w:val="ad"/>
          <w:rtl/>
        </w:rPr>
        <w:footnoteReference w:id="10"/>
      </w:r>
      <w:r>
        <w:rPr>
          <w:rFonts w:hint="cs"/>
          <w:rtl/>
        </w:rPr>
        <w:t>. תשובת יעקב: "וַיֹּאמֶר</w:t>
      </w:r>
      <w:r>
        <w:rPr>
          <w:rtl/>
        </w:rPr>
        <w:t xml:space="preserve"> </w:t>
      </w:r>
      <w:r>
        <w:rPr>
          <w:rFonts w:hint="cs"/>
          <w:rtl/>
        </w:rPr>
        <w:t>יַעֲקֹב</w:t>
      </w:r>
      <w:r>
        <w:rPr>
          <w:rtl/>
        </w:rPr>
        <w:t xml:space="preserve"> </w:t>
      </w:r>
      <w:r>
        <w:rPr>
          <w:rFonts w:hint="cs"/>
          <w:rtl/>
        </w:rPr>
        <w:t>אֶל</w:t>
      </w:r>
      <w:r>
        <w:rPr>
          <w:rtl/>
        </w:rPr>
        <w:t xml:space="preserve"> </w:t>
      </w:r>
      <w:r>
        <w:rPr>
          <w:rFonts w:hint="cs"/>
          <w:rtl/>
        </w:rPr>
        <w:t>פַּרְעֹה</w:t>
      </w:r>
      <w:r>
        <w:rPr>
          <w:rtl/>
        </w:rPr>
        <w:t xml:space="preserve"> </w:t>
      </w:r>
      <w:r>
        <w:rPr>
          <w:rFonts w:hint="cs"/>
          <w:rtl/>
        </w:rPr>
        <w:t>יְמֵי</w:t>
      </w:r>
      <w:r>
        <w:rPr>
          <w:rtl/>
        </w:rPr>
        <w:t xml:space="preserve"> </w:t>
      </w:r>
      <w:r>
        <w:rPr>
          <w:rFonts w:hint="cs"/>
          <w:rtl/>
        </w:rPr>
        <w:t>שְׁנֵי</w:t>
      </w:r>
      <w:r>
        <w:rPr>
          <w:rtl/>
        </w:rPr>
        <w:t xml:space="preserve"> </w:t>
      </w:r>
      <w:r>
        <w:rPr>
          <w:rFonts w:hint="cs"/>
          <w:rtl/>
        </w:rPr>
        <w:t>מְגוּרַי</w:t>
      </w:r>
      <w:r>
        <w:rPr>
          <w:rtl/>
        </w:rPr>
        <w:t xml:space="preserve"> </w:t>
      </w:r>
      <w:r>
        <w:rPr>
          <w:rFonts w:hint="cs"/>
          <w:rtl/>
        </w:rPr>
        <w:t>שְׁלֹשִׁים</w:t>
      </w:r>
      <w:r>
        <w:rPr>
          <w:rtl/>
        </w:rPr>
        <w:t xml:space="preserve"> </w:t>
      </w:r>
      <w:r>
        <w:rPr>
          <w:rFonts w:hint="cs"/>
          <w:rtl/>
        </w:rPr>
        <w:t>וּמְאַת</w:t>
      </w:r>
      <w:r>
        <w:rPr>
          <w:rtl/>
        </w:rPr>
        <w:t xml:space="preserve"> </w:t>
      </w:r>
      <w:r>
        <w:rPr>
          <w:rFonts w:hint="cs"/>
          <w:rtl/>
        </w:rPr>
        <w:t>שָׁנָה</w:t>
      </w:r>
      <w:r>
        <w:rPr>
          <w:rtl/>
        </w:rPr>
        <w:t xml:space="preserve"> </w:t>
      </w:r>
      <w:r>
        <w:rPr>
          <w:rFonts w:hint="cs"/>
          <w:rtl/>
        </w:rPr>
        <w:t>מְעַט</w:t>
      </w:r>
      <w:r>
        <w:rPr>
          <w:rtl/>
        </w:rPr>
        <w:t xml:space="preserve"> </w:t>
      </w:r>
      <w:r>
        <w:rPr>
          <w:rFonts w:hint="cs"/>
          <w:rtl/>
        </w:rPr>
        <w:t>וְרָעִים</w:t>
      </w:r>
      <w:r>
        <w:rPr>
          <w:rtl/>
        </w:rPr>
        <w:t xml:space="preserve"> </w:t>
      </w:r>
      <w:r>
        <w:rPr>
          <w:rFonts w:hint="cs"/>
          <w:rtl/>
        </w:rPr>
        <w:t>הָיוּ</w:t>
      </w:r>
      <w:r>
        <w:rPr>
          <w:rtl/>
        </w:rPr>
        <w:t xml:space="preserve"> </w:t>
      </w:r>
      <w:r>
        <w:rPr>
          <w:rFonts w:hint="cs"/>
          <w:rtl/>
        </w:rPr>
        <w:t>יְמֵי</w:t>
      </w:r>
      <w:r>
        <w:rPr>
          <w:rtl/>
        </w:rPr>
        <w:t xml:space="preserve"> </w:t>
      </w:r>
      <w:r>
        <w:rPr>
          <w:rFonts w:hint="cs"/>
          <w:rtl/>
        </w:rPr>
        <w:t>שְׁנֵי</w:t>
      </w:r>
      <w:r>
        <w:rPr>
          <w:rtl/>
        </w:rPr>
        <w:t xml:space="preserve"> </w:t>
      </w:r>
      <w:r>
        <w:rPr>
          <w:rFonts w:hint="cs"/>
          <w:rtl/>
        </w:rPr>
        <w:t>חַיַּי</w:t>
      </w:r>
      <w:r>
        <w:rPr>
          <w:rtl/>
        </w:rPr>
        <w:t xml:space="preserve"> </w:t>
      </w:r>
      <w:r>
        <w:rPr>
          <w:rFonts w:hint="cs"/>
          <w:rtl/>
        </w:rPr>
        <w:t>וְלֹא</w:t>
      </w:r>
      <w:r>
        <w:rPr>
          <w:rtl/>
        </w:rPr>
        <w:t xml:space="preserve"> </w:t>
      </w:r>
      <w:r>
        <w:rPr>
          <w:rFonts w:hint="cs"/>
          <w:rtl/>
        </w:rPr>
        <w:t>הִשִּׂיגוּ</w:t>
      </w:r>
      <w:r>
        <w:rPr>
          <w:rtl/>
        </w:rPr>
        <w:t xml:space="preserve"> </w:t>
      </w:r>
      <w:r>
        <w:rPr>
          <w:rFonts w:hint="cs"/>
          <w:rtl/>
        </w:rPr>
        <w:t>אֶת</w:t>
      </w:r>
      <w:r>
        <w:rPr>
          <w:rtl/>
        </w:rPr>
        <w:t xml:space="preserve"> </w:t>
      </w:r>
      <w:r>
        <w:rPr>
          <w:rFonts w:hint="cs"/>
          <w:rtl/>
        </w:rPr>
        <w:t>יְמֵי</w:t>
      </w:r>
      <w:r>
        <w:rPr>
          <w:rtl/>
        </w:rPr>
        <w:t xml:space="preserve"> </w:t>
      </w:r>
      <w:r>
        <w:rPr>
          <w:rFonts w:hint="cs"/>
          <w:rtl/>
        </w:rPr>
        <w:t>שְׁנֵי</w:t>
      </w:r>
      <w:r>
        <w:rPr>
          <w:rtl/>
        </w:rPr>
        <w:t xml:space="preserve"> </w:t>
      </w:r>
      <w:r>
        <w:rPr>
          <w:rFonts w:hint="cs"/>
          <w:rtl/>
        </w:rPr>
        <w:t>חַיֵּי</w:t>
      </w:r>
      <w:r>
        <w:rPr>
          <w:rtl/>
        </w:rPr>
        <w:t xml:space="preserve"> </w:t>
      </w:r>
      <w:r>
        <w:rPr>
          <w:rFonts w:hint="cs"/>
          <w:rtl/>
        </w:rPr>
        <w:lastRenderedPageBreak/>
        <w:t>אֲבֹתַי</w:t>
      </w:r>
      <w:r>
        <w:rPr>
          <w:rtl/>
        </w:rPr>
        <w:t xml:space="preserve"> </w:t>
      </w:r>
      <w:r>
        <w:rPr>
          <w:rFonts w:hint="cs"/>
          <w:rtl/>
        </w:rPr>
        <w:t>בִּימֵי</w:t>
      </w:r>
      <w:r>
        <w:rPr>
          <w:rtl/>
        </w:rPr>
        <w:t xml:space="preserve"> </w:t>
      </w:r>
      <w:r>
        <w:rPr>
          <w:rFonts w:hint="cs"/>
          <w:rtl/>
        </w:rPr>
        <w:t xml:space="preserve">מְגוּרֵיהֶם" (שם שם ט'). יעקב משיב במטבע לשון אחרת: 'ימי שני מגורי </w:t>
      </w:r>
      <w:r>
        <w:rPr>
          <w:rtl/>
        </w:rPr>
        <w:t>-</w:t>
      </w:r>
      <w:r>
        <w:rPr>
          <w:rFonts w:hint="cs"/>
          <w:rtl/>
        </w:rPr>
        <w:t xml:space="preserve"> שלושים ומאת שנה'. בדבריו הוא מזכיר את הימים ואת דבר הקשר שלהם אל השנים, אך לטעמו - לא 'שנות חיים' הם כי אם 'שנות מגורים' - בצמצום ובארעיות גם יחד</w:t>
      </w:r>
      <w:r w:rsidRPr="003D300C">
        <w:rPr>
          <w:rStyle w:val="ad"/>
          <w:rFonts w:ascii="Calibri" w:eastAsia="Calibri" w:hAnsi="Calibri"/>
          <w:i/>
          <w:color w:val="000000"/>
          <w:rtl/>
        </w:rPr>
        <w:footnoteReference w:id="11"/>
      </w:r>
      <w:r w:rsidRPr="003D300C">
        <w:rPr>
          <w:rStyle w:val="ad"/>
          <w:rFonts w:ascii="Calibri" w:eastAsia="Calibri" w:hAnsi="Calibri" w:hint="cs"/>
          <w:i/>
          <w:color w:val="000000"/>
          <w:rtl/>
        </w:rPr>
        <w:t>.</w:t>
      </w:r>
      <w:r>
        <w:rPr>
          <w:rFonts w:hint="cs"/>
          <w:rtl/>
        </w:rPr>
        <w:t xml:space="preserve">. והוא ממשיך </w:t>
      </w:r>
      <w:r>
        <w:rPr>
          <w:rtl/>
        </w:rPr>
        <w:t>-</w:t>
      </w:r>
      <w:r>
        <w:rPr>
          <w:rFonts w:hint="cs"/>
          <w:rtl/>
        </w:rPr>
        <w:t xml:space="preserve"> "מְעַט</w:t>
      </w:r>
      <w:r>
        <w:rPr>
          <w:rtl/>
        </w:rPr>
        <w:t xml:space="preserve"> </w:t>
      </w:r>
      <w:r>
        <w:rPr>
          <w:rFonts w:hint="cs"/>
          <w:rtl/>
        </w:rPr>
        <w:t>וְרָעִים</w:t>
      </w:r>
      <w:r>
        <w:rPr>
          <w:rtl/>
        </w:rPr>
        <w:t xml:space="preserve"> </w:t>
      </w:r>
      <w:r>
        <w:rPr>
          <w:rFonts w:hint="cs"/>
          <w:rtl/>
        </w:rPr>
        <w:t>הָיוּ</w:t>
      </w:r>
      <w:r>
        <w:rPr>
          <w:rtl/>
        </w:rPr>
        <w:t xml:space="preserve"> </w:t>
      </w:r>
      <w:r>
        <w:rPr>
          <w:rFonts w:hint="cs"/>
          <w:rtl/>
        </w:rPr>
        <w:t>יְמֵי</w:t>
      </w:r>
      <w:r>
        <w:rPr>
          <w:rtl/>
        </w:rPr>
        <w:t xml:space="preserve"> </w:t>
      </w:r>
      <w:r>
        <w:rPr>
          <w:rFonts w:hint="cs"/>
          <w:rtl/>
        </w:rPr>
        <w:t>שְׁנֵי</w:t>
      </w:r>
      <w:r>
        <w:rPr>
          <w:rtl/>
        </w:rPr>
        <w:t xml:space="preserve"> </w:t>
      </w:r>
      <w:r>
        <w:rPr>
          <w:rFonts w:hint="cs"/>
          <w:rtl/>
        </w:rPr>
        <w:t xml:space="preserve">חַיַּי" </w:t>
      </w:r>
      <w:r>
        <w:rPr>
          <w:rtl/>
        </w:rPr>
        <w:t>-</w:t>
      </w:r>
      <w:r>
        <w:rPr>
          <w:rFonts w:hint="cs"/>
          <w:rtl/>
        </w:rPr>
        <w:t xml:space="preserve"> כמו מסביר את דבריו הראשונים. 'ימי שני מגורי אמרתי, מכיוון שאלו היו מעטים ורעים'. סקיר</w:t>
      </w:r>
      <w:r w:rsidR="00C10A5D">
        <w:rPr>
          <w:rFonts w:hint="cs"/>
          <w:rtl/>
        </w:rPr>
        <w:t>ת</w:t>
      </w:r>
      <w:r>
        <w:rPr>
          <w:rFonts w:hint="cs"/>
          <w:rtl/>
        </w:rPr>
        <w:t xml:space="preserve"> מסכת חייו של יעקב מראה עד כמה מדויקים דבריו</w:t>
      </w:r>
      <w:r>
        <w:rPr>
          <w:rStyle w:val="ad"/>
          <w:rtl/>
        </w:rPr>
        <w:footnoteReference w:id="12"/>
      </w:r>
      <w:r>
        <w:rPr>
          <w:rFonts w:hint="cs"/>
          <w:rtl/>
        </w:rPr>
        <w:t xml:space="preserve">. </w:t>
      </w:r>
    </w:p>
    <w:p w:rsidR="00340DA9" w:rsidRDefault="00340DA9" w:rsidP="00340DA9">
      <w:pPr>
        <w:pStyle w:val="21"/>
        <w:rPr>
          <w:b w:val="0"/>
          <w:bCs/>
          <w:rtl/>
        </w:rPr>
      </w:pPr>
    </w:p>
    <w:p w:rsidR="00340DA9" w:rsidRPr="00E85BE8" w:rsidRDefault="00340DA9" w:rsidP="00340DA9">
      <w:pPr>
        <w:pStyle w:val="aff4"/>
        <w:rPr>
          <w:b w:val="0"/>
          <w:bCs w:val="0"/>
          <w:rtl/>
        </w:rPr>
      </w:pPr>
      <w:r>
        <w:rPr>
          <w:rFonts w:hint="cs"/>
          <w:b w:val="0"/>
          <w:rtl/>
        </w:rPr>
        <w:t>'</w:t>
      </w:r>
      <w:r w:rsidRPr="00E85BE8">
        <w:rPr>
          <w:rFonts w:hint="cs"/>
          <w:b w:val="0"/>
          <w:rtl/>
        </w:rPr>
        <w:t>שני</w:t>
      </w:r>
      <w:r>
        <w:rPr>
          <w:rFonts w:hint="cs"/>
          <w:b w:val="0"/>
          <w:rtl/>
        </w:rPr>
        <w:t>ם'</w:t>
      </w:r>
      <w:r w:rsidRPr="00E85BE8">
        <w:rPr>
          <w:rFonts w:hint="cs"/>
          <w:b w:val="0"/>
          <w:rtl/>
        </w:rPr>
        <w:t xml:space="preserve"> </w:t>
      </w:r>
      <w:r w:rsidRPr="00340DA9">
        <w:rPr>
          <w:rFonts w:hint="cs"/>
          <w:rtl/>
        </w:rPr>
        <w:t>בחיי</w:t>
      </w:r>
      <w:r w:rsidRPr="00E85BE8">
        <w:rPr>
          <w:rFonts w:hint="cs"/>
          <w:b w:val="0"/>
          <w:rtl/>
        </w:rPr>
        <w:t xml:space="preserve"> יעקב</w:t>
      </w:r>
    </w:p>
    <w:p w:rsidR="00340DA9" w:rsidRDefault="00340DA9" w:rsidP="00C10A5D">
      <w:pPr>
        <w:pStyle w:val="aff6"/>
        <w:rPr>
          <w:rtl/>
        </w:rPr>
      </w:pPr>
      <w:r>
        <w:rPr>
          <w:rFonts w:hint="cs"/>
          <w:rtl/>
        </w:rPr>
        <w:t>לצד 'ימי יעקב' הקשים, 'משחק' יעקב גם ב'מגרש' הנוסף, הגדול</w:t>
      </w:r>
      <w:r w:rsidR="00591A5B">
        <w:rPr>
          <w:rFonts w:hint="cs"/>
          <w:rtl/>
        </w:rPr>
        <w:t xml:space="preserve"> </w:t>
      </w:r>
      <w:r>
        <w:rPr>
          <w:rFonts w:hint="cs"/>
          <w:rtl/>
        </w:rPr>
        <w:t>- ב'שני חייו'. יעקב מייסד משפחה המהווה את שלד קיומה של האומה</w:t>
      </w:r>
      <w:r w:rsidR="00591A5B">
        <w:rPr>
          <w:rFonts w:hint="cs"/>
          <w:rtl/>
        </w:rPr>
        <w:t>, ו</w:t>
      </w:r>
      <w:r>
        <w:rPr>
          <w:rFonts w:hint="cs"/>
          <w:rtl/>
        </w:rPr>
        <w:t xml:space="preserve">מתוך ייעוד זה הוא מתייצב בעמדה של פרספקטיבה, מעמיד חזון, ואף פועל </w:t>
      </w:r>
      <w:r w:rsidR="00C10A5D">
        <w:rPr>
          <w:rFonts w:hint="cs"/>
          <w:rtl/>
        </w:rPr>
        <w:t xml:space="preserve">מתוך </w:t>
      </w:r>
      <w:r>
        <w:rPr>
          <w:rFonts w:hint="cs"/>
          <w:rtl/>
        </w:rPr>
        <w:t>אחריות להגשימו</w:t>
      </w:r>
      <w:r w:rsidR="00C5659C">
        <w:rPr>
          <w:rStyle w:val="ad"/>
          <w:rtl/>
        </w:rPr>
        <w:footnoteReference w:id="13"/>
      </w:r>
      <w:r>
        <w:rPr>
          <w:rFonts w:hint="cs"/>
          <w:rtl/>
        </w:rPr>
        <w:t xml:space="preserve">. כביטוי לכך ניתן למנות את מאבקו על הבכורה ועל הברכה, כמו גם את העדפתו כ'ישראל' את יוסף מכל אחיו. שתי פעולותיו האחרונות </w:t>
      </w:r>
      <w:r>
        <w:rPr>
          <w:rtl/>
        </w:rPr>
        <w:t>-</w:t>
      </w:r>
      <w:r>
        <w:rPr>
          <w:rFonts w:hint="cs"/>
          <w:rtl/>
        </w:rPr>
        <w:t xml:space="preserve"> הגדרת מעמדם של בני יוסף </w:t>
      </w:r>
      <w:r>
        <w:rPr>
          <w:rtl/>
        </w:rPr>
        <w:t>-</w:t>
      </w:r>
      <w:r>
        <w:rPr>
          <w:rFonts w:hint="cs"/>
          <w:rtl/>
        </w:rPr>
        <w:t xml:space="preserve"> אפרים ומנשה, וברכותיו </w:t>
      </w:r>
      <w:r w:rsidR="00C10A5D">
        <w:rPr>
          <w:rFonts w:hint="cs"/>
          <w:rtl/>
        </w:rPr>
        <w:t>ל</w:t>
      </w:r>
      <w:r>
        <w:rPr>
          <w:rFonts w:hint="cs"/>
          <w:rtl/>
        </w:rPr>
        <w:t xml:space="preserve">בניו בסוף ימיו - באומרו להם את אשר יקרה </w:t>
      </w:r>
      <w:r w:rsidR="001F7B61">
        <w:rPr>
          <w:rFonts w:hint="cs"/>
          <w:rtl/>
        </w:rPr>
        <w:t>ל</w:t>
      </w:r>
      <w:r>
        <w:rPr>
          <w:rFonts w:hint="cs"/>
          <w:rtl/>
        </w:rPr>
        <w:t>הם באחרית הימים</w:t>
      </w:r>
      <w:r w:rsidR="001F7B61">
        <w:rPr>
          <w:rFonts w:hint="cs"/>
          <w:rtl/>
        </w:rPr>
        <w:t>,</w:t>
      </w:r>
      <w:r>
        <w:rPr>
          <w:rFonts w:hint="cs"/>
          <w:rtl/>
        </w:rPr>
        <w:t xml:space="preserve"> מהווים גם </w:t>
      </w:r>
      <w:r w:rsidR="00C10A5D">
        <w:rPr>
          <w:rFonts w:hint="cs"/>
          <w:rtl/>
        </w:rPr>
        <w:t xml:space="preserve">הם </w:t>
      </w:r>
      <w:r>
        <w:rPr>
          <w:rFonts w:hint="cs"/>
          <w:rtl/>
        </w:rPr>
        <w:t>ביטוי מובהק לעמדה זו. סוג של מימוש לחלומות</w:t>
      </w:r>
      <w:r w:rsidR="00C10A5D">
        <w:rPr>
          <w:rFonts w:hint="cs"/>
          <w:rtl/>
        </w:rPr>
        <w:t>יו</w:t>
      </w:r>
      <w:r>
        <w:rPr>
          <w:rFonts w:hint="cs"/>
          <w:rtl/>
        </w:rPr>
        <w:t xml:space="preserve"> הגדולים של יעקב התקיים בשבע עשרה השנים הטובות </w:t>
      </w:r>
      <w:r>
        <w:rPr>
          <w:rFonts w:hint="cs"/>
          <w:rtl/>
        </w:rPr>
        <w:lastRenderedPageBreak/>
        <w:t>שהיו לו במצרים. ייחודן משתקף מן הניסוח בפתיחה לפרשתנו: "וַיְחִי</w:t>
      </w:r>
      <w:r>
        <w:rPr>
          <w:rtl/>
        </w:rPr>
        <w:t xml:space="preserve"> </w:t>
      </w:r>
      <w:r>
        <w:rPr>
          <w:rFonts w:hint="cs"/>
          <w:rtl/>
        </w:rPr>
        <w:t>יַעֲקֹב</w:t>
      </w:r>
      <w:r>
        <w:rPr>
          <w:rtl/>
        </w:rPr>
        <w:t xml:space="preserve"> </w:t>
      </w:r>
      <w:r>
        <w:rPr>
          <w:rFonts w:hint="cs"/>
          <w:rtl/>
        </w:rPr>
        <w:t>בְּאֶרֶץ</w:t>
      </w:r>
      <w:r>
        <w:rPr>
          <w:rtl/>
        </w:rPr>
        <w:t xml:space="preserve"> </w:t>
      </w:r>
      <w:r>
        <w:rPr>
          <w:rFonts w:hint="cs"/>
          <w:rtl/>
        </w:rPr>
        <w:t>מִצְרַיִם</w:t>
      </w:r>
      <w:r>
        <w:rPr>
          <w:rtl/>
        </w:rPr>
        <w:t xml:space="preserve"> </w:t>
      </w:r>
      <w:r>
        <w:rPr>
          <w:rFonts w:hint="cs"/>
          <w:rtl/>
        </w:rPr>
        <w:t>שְׁבַע</w:t>
      </w:r>
      <w:r>
        <w:rPr>
          <w:rtl/>
        </w:rPr>
        <w:t xml:space="preserve"> </w:t>
      </w:r>
      <w:r>
        <w:rPr>
          <w:rFonts w:hint="cs"/>
          <w:rtl/>
        </w:rPr>
        <w:t>עֶשְׂרֵה</w:t>
      </w:r>
      <w:r>
        <w:rPr>
          <w:rtl/>
        </w:rPr>
        <w:t xml:space="preserve"> </w:t>
      </w:r>
      <w:r>
        <w:rPr>
          <w:rFonts w:hint="cs"/>
          <w:rtl/>
        </w:rPr>
        <w:t>שָׁנָה" - פתיחה בלשון 'ויחי יעקב'</w:t>
      </w:r>
      <w:r w:rsidR="00C10A5D">
        <w:rPr>
          <w:rFonts w:hint="cs"/>
          <w:rtl/>
        </w:rPr>
        <w:t xml:space="preserve"> אינה מובנת מאליה,</w:t>
      </w:r>
      <w:r>
        <w:rPr>
          <w:rFonts w:hint="cs"/>
          <w:rtl/>
        </w:rPr>
        <w:t xml:space="preserve"> והיא מצביעה על עמדה נפשית ורוחנית של חיים. המשפחה התאחדה מחדש, יוסף נתון במעלתו, מגשים את ייעודו של הא</w:t>
      </w:r>
      <w:r w:rsidR="00DE07D4">
        <w:rPr>
          <w:rFonts w:hint="cs"/>
          <w:rtl/>
        </w:rPr>
        <w:t>ב אליו, יהודה חזר אל חיק המשפחה</w:t>
      </w:r>
      <w:r w:rsidR="00C10A5D">
        <w:rPr>
          <w:rFonts w:hint="cs"/>
          <w:rtl/>
        </w:rPr>
        <w:t>,</w:t>
      </w:r>
      <w:r>
        <w:rPr>
          <w:rFonts w:hint="cs"/>
          <w:rtl/>
        </w:rPr>
        <w:t xml:space="preserve"> </w:t>
      </w:r>
      <w:r w:rsidR="00DE07D4">
        <w:rPr>
          <w:rFonts w:hint="cs"/>
          <w:rtl/>
        </w:rPr>
        <w:t>ו</w:t>
      </w:r>
      <w:r>
        <w:rPr>
          <w:rFonts w:hint="cs"/>
          <w:rtl/>
        </w:rPr>
        <w:t>גם האחים מוצאים</w:t>
      </w:r>
      <w:r w:rsidR="00591A5B">
        <w:rPr>
          <w:rFonts w:hint="cs"/>
          <w:rtl/>
        </w:rPr>
        <w:t xml:space="preserve"> </w:t>
      </w:r>
      <w:r>
        <w:rPr>
          <w:rFonts w:hint="cs"/>
          <w:rtl/>
        </w:rPr>
        <w:t>את מקומם</w:t>
      </w:r>
      <w:r>
        <w:rPr>
          <w:rStyle w:val="ad"/>
          <w:rtl/>
        </w:rPr>
        <w:footnoteReference w:id="14"/>
      </w:r>
      <w:r>
        <w:rPr>
          <w:rFonts w:hint="cs"/>
          <w:rtl/>
        </w:rPr>
        <w:t>.</w:t>
      </w:r>
    </w:p>
    <w:p w:rsidR="00DE3D15" w:rsidRDefault="00DE3D15" w:rsidP="00C10A5D">
      <w:pPr>
        <w:pStyle w:val="aff6"/>
        <w:rPr>
          <w:rtl/>
        </w:rPr>
      </w:pPr>
    </w:p>
    <w:p w:rsidR="00340DA9" w:rsidRPr="00280D71" w:rsidRDefault="00340DA9" w:rsidP="00340DA9">
      <w:pPr>
        <w:pStyle w:val="aff4"/>
        <w:rPr>
          <w:b w:val="0"/>
          <w:bCs w:val="0"/>
          <w:rtl/>
        </w:rPr>
      </w:pPr>
      <w:r>
        <w:rPr>
          <w:rFonts w:hint="cs"/>
          <w:b w:val="0"/>
          <w:rtl/>
        </w:rPr>
        <w:t xml:space="preserve">שנות </w:t>
      </w:r>
      <w:r w:rsidRPr="00340DA9">
        <w:rPr>
          <w:rFonts w:hint="cs"/>
          <w:rtl/>
        </w:rPr>
        <w:t>אברהם</w:t>
      </w:r>
      <w:r>
        <w:rPr>
          <w:rFonts w:hint="cs"/>
          <w:b w:val="0"/>
          <w:rtl/>
        </w:rPr>
        <w:t xml:space="preserve"> ויצחק</w:t>
      </w:r>
    </w:p>
    <w:p w:rsidR="00340DA9" w:rsidRDefault="00340DA9" w:rsidP="00207FCB">
      <w:pPr>
        <w:pStyle w:val="aff6"/>
        <w:rPr>
          <w:rtl/>
        </w:rPr>
      </w:pPr>
      <w:r>
        <w:rPr>
          <w:rFonts w:hint="cs"/>
          <w:rtl/>
        </w:rPr>
        <w:t>כעת נעבור אל צורת מניין השנים: כבר הערנו על הפער בין תיאורו של אברהם כמי שחי "</w:t>
      </w:r>
      <w:r w:rsidRPr="009253A2">
        <w:rPr>
          <w:rFonts w:hint="cs"/>
          <w:rtl/>
        </w:rPr>
        <w:t>מְאַת</w:t>
      </w:r>
      <w:r w:rsidRPr="009253A2">
        <w:rPr>
          <w:rtl/>
        </w:rPr>
        <w:t xml:space="preserve"> </w:t>
      </w:r>
      <w:r w:rsidRPr="009253A2">
        <w:rPr>
          <w:rFonts w:hint="cs"/>
          <w:rtl/>
        </w:rPr>
        <w:t>שָׁנָה</w:t>
      </w:r>
      <w:r w:rsidRPr="009253A2">
        <w:rPr>
          <w:rtl/>
        </w:rPr>
        <w:t xml:space="preserve"> </w:t>
      </w:r>
      <w:r w:rsidRPr="009253A2">
        <w:rPr>
          <w:rFonts w:hint="cs"/>
          <w:rtl/>
        </w:rPr>
        <w:t>וְשִׁבְעִים</w:t>
      </w:r>
      <w:r w:rsidRPr="009253A2">
        <w:rPr>
          <w:rtl/>
        </w:rPr>
        <w:t xml:space="preserve"> </w:t>
      </w:r>
      <w:r w:rsidRPr="009253A2">
        <w:rPr>
          <w:rFonts w:hint="cs"/>
          <w:rtl/>
        </w:rPr>
        <w:t>שָׁנָה</w:t>
      </w:r>
      <w:r w:rsidRPr="009253A2">
        <w:rPr>
          <w:rtl/>
        </w:rPr>
        <w:t xml:space="preserve"> </w:t>
      </w:r>
      <w:r w:rsidRPr="009253A2">
        <w:rPr>
          <w:rFonts w:hint="cs"/>
          <w:rtl/>
        </w:rPr>
        <w:t>וְחָמֵשׁ</w:t>
      </w:r>
      <w:r w:rsidRPr="009253A2">
        <w:rPr>
          <w:rtl/>
        </w:rPr>
        <w:t xml:space="preserve"> </w:t>
      </w:r>
      <w:r w:rsidRPr="009253A2">
        <w:rPr>
          <w:rFonts w:hint="cs"/>
          <w:rtl/>
        </w:rPr>
        <w:t>שָׁנִים"</w:t>
      </w:r>
      <w:r>
        <w:rPr>
          <w:rFonts w:hint="cs"/>
          <w:rtl/>
        </w:rPr>
        <w:t xml:space="preserve"> - כשתחילה מונה הכתוב את שנות המאה, לאחריהם את שנות העשרות, ורק לבסוף את שנות היחידות; בדומה לו, ימי יצחק מתוארים: "</w:t>
      </w:r>
      <w:r w:rsidRPr="00121485">
        <w:rPr>
          <w:rFonts w:hint="cs"/>
          <w:rtl/>
        </w:rPr>
        <w:t>מְאַת</w:t>
      </w:r>
      <w:r w:rsidRPr="00121485">
        <w:rPr>
          <w:rtl/>
        </w:rPr>
        <w:t xml:space="preserve"> </w:t>
      </w:r>
      <w:r w:rsidRPr="00121485">
        <w:rPr>
          <w:rFonts w:hint="cs"/>
          <w:rtl/>
        </w:rPr>
        <w:t>שָׁנָה</w:t>
      </w:r>
      <w:r w:rsidRPr="00121485">
        <w:rPr>
          <w:rtl/>
        </w:rPr>
        <w:t xml:space="preserve"> </w:t>
      </w:r>
      <w:r w:rsidRPr="00121485">
        <w:rPr>
          <w:rFonts w:hint="cs"/>
          <w:rtl/>
        </w:rPr>
        <w:t>וּשְׁמֹנִים</w:t>
      </w:r>
      <w:r w:rsidRPr="00121485">
        <w:rPr>
          <w:rtl/>
        </w:rPr>
        <w:t xml:space="preserve"> </w:t>
      </w:r>
      <w:r w:rsidRPr="00121485">
        <w:rPr>
          <w:rFonts w:hint="cs"/>
          <w:rtl/>
        </w:rPr>
        <w:t>שָׁנָה</w:t>
      </w:r>
      <w:r>
        <w:rPr>
          <w:rFonts w:hint="cs"/>
          <w:rtl/>
        </w:rPr>
        <w:t xml:space="preserve">" </w:t>
      </w:r>
      <w:r>
        <w:rPr>
          <w:rtl/>
        </w:rPr>
        <w:t>-</w:t>
      </w:r>
      <w:r>
        <w:rPr>
          <w:rFonts w:hint="cs"/>
          <w:rtl/>
        </w:rPr>
        <w:t xml:space="preserve"> מן המאה ועד לעשרות; בשונה משניהם</w:t>
      </w:r>
      <w:r w:rsidR="00340BD7">
        <w:rPr>
          <w:rFonts w:hint="cs"/>
          <w:rtl/>
        </w:rPr>
        <w:t>,</w:t>
      </w:r>
      <w:r>
        <w:rPr>
          <w:rFonts w:hint="cs"/>
          <w:rtl/>
        </w:rPr>
        <w:t xml:space="preserve"> </w:t>
      </w:r>
      <w:r w:rsidR="00340BD7">
        <w:rPr>
          <w:rFonts w:hint="cs"/>
          <w:rtl/>
        </w:rPr>
        <w:t xml:space="preserve">מתוארים </w:t>
      </w:r>
      <w:r>
        <w:rPr>
          <w:rFonts w:hint="cs"/>
          <w:rtl/>
        </w:rPr>
        <w:t xml:space="preserve">שני חיי יעקב </w:t>
      </w:r>
      <w:r>
        <w:rPr>
          <w:rtl/>
        </w:rPr>
        <w:t>-</w:t>
      </w:r>
      <w:r>
        <w:rPr>
          <w:rFonts w:hint="cs"/>
          <w:rtl/>
        </w:rPr>
        <w:t xml:space="preserve"> "</w:t>
      </w:r>
      <w:r w:rsidRPr="00925971">
        <w:rPr>
          <w:rFonts w:hint="cs"/>
          <w:rtl/>
        </w:rPr>
        <w:t>שְׁנֵי</w:t>
      </w:r>
      <w:r w:rsidRPr="00925971">
        <w:rPr>
          <w:rtl/>
        </w:rPr>
        <w:t xml:space="preserve"> </w:t>
      </w:r>
      <w:r w:rsidRPr="00925971">
        <w:rPr>
          <w:rFonts w:hint="cs"/>
          <w:rtl/>
        </w:rPr>
        <w:t>חַיָּיו</w:t>
      </w:r>
      <w:r w:rsidRPr="00925971">
        <w:rPr>
          <w:rtl/>
        </w:rPr>
        <w:t xml:space="preserve"> </w:t>
      </w:r>
      <w:r w:rsidRPr="00925971">
        <w:rPr>
          <w:rFonts w:hint="cs"/>
          <w:rtl/>
        </w:rPr>
        <w:t>שֶׁבַע</w:t>
      </w:r>
      <w:r w:rsidRPr="00925971">
        <w:rPr>
          <w:rtl/>
        </w:rPr>
        <w:t xml:space="preserve"> </w:t>
      </w:r>
      <w:r w:rsidRPr="00925971">
        <w:rPr>
          <w:rFonts w:hint="cs"/>
          <w:rtl/>
        </w:rPr>
        <w:t>שָׁנִים</w:t>
      </w:r>
      <w:r w:rsidRPr="00925971">
        <w:rPr>
          <w:rtl/>
        </w:rPr>
        <w:t xml:space="preserve"> </w:t>
      </w:r>
      <w:r w:rsidRPr="00925971">
        <w:rPr>
          <w:rFonts w:hint="cs"/>
          <w:rtl/>
        </w:rPr>
        <w:t>וְאַרְבָּעִים</w:t>
      </w:r>
      <w:r w:rsidRPr="00925971">
        <w:rPr>
          <w:rtl/>
        </w:rPr>
        <w:t xml:space="preserve"> </w:t>
      </w:r>
      <w:r w:rsidRPr="00925971">
        <w:rPr>
          <w:rFonts w:hint="cs"/>
          <w:rtl/>
        </w:rPr>
        <w:t>וּמְאַת</w:t>
      </w:r>
      <w:r w:rsidRPr="00925971">
        <w:rPr>
          <w:rtl/>
        </w:rPr>
        <w:t xml:space="preserve"> </w:t>
      </w:r>
      <w:r w:rsidRPr="00925971">
        <w:rPr>
          <w:rFonts w:hint="cs"/>
          <w:rtl/>
        </w:rPr>
        <w:t>שָׁנָה</w:t>
      </w:r>
      <w:r>
        <w:rPr>
          <w:rFonts w:hint="cs"/>
          <w:rtl/>
        </w:rPr>
        <w:t>" -</w:t>
      </w:r>
      <w:r w:rsidR="00591A5B">
        <w:rPr>
          <w:rFonts w:hint="cs"/>
          <w:rtl/>
        </w:rPr>
        <w:t xml:space="preserve"> </w:t>
      </w:r>
      <w:r>
        <w:rPr>
          <w:rFonts w:hint="cs"/>
          <w:rtl/>
        </w:rPr>
        <w:t xml:space="preserve">פותח ביחידות, לאחריהן עשרות ולבסוף מאות. גם כאן, משמשים תיאורים אלו כמעין הצצה אל מה שהתחולל בעולמם הפנימי של הדמויות. נפתח באברהם: תחילה </w:t>
      </w:r>
      <w:r w:rsidR="00DE07D4">
        <w:rPr>
          <w:rFonts w:hint="cs"/>
          <w:rtl/>
        </w:rPr>
        <w:t xml:space="preserve">מונה הכתוב </w:t>
      </w:r>
      <w:r>
        <w:rPr>
          <w:rFonts w:hint="cs"/>
          <w:rtl/>
        </w:rPr>
        <w:t>את שנות המאה שלו, ו</w:t>
      </w:r>
      <w:r w:rsidR="00DE07D4">
        <w:rPr>
          <w:rFonts w:hint="cs"/>
          <w:rtl/>
        </w:rPr>
        <w:t xml:space="preserve">כמו </w:t>
      </w:r>
      <w:r>
        <w:rPr>
          <w:rFonts w:hint="cs"/>
          <w:rtl/>
        </w:rPr>
        <w:t xml:space="preserve">מעיד </w:t>
      </w:r>
      <w:r w:rsidR="00BB31A3">
        <w:rPr>
          <w:rFonts w:hint="cs"/>
          <w:rtl/>
        </w:rPr>
        <w:t xml:space="preserve">בכך </w:t>
      </w:r>
      <w:r>
        <w:rPr>
          <w:rFonts w:hint="cs"/>
          <w:rtl/>
        </w:rPr>
        <w:t xml:space="preserve">על </w:t>
      </w:r>
      <w:r w:rsidR="00BB31A3">
        <w:rPr>
          <w:rFonts w:hint="cs"/>
          <w:rtl/>
        </w:rPr>
        <w:t xml:space="preserve">תפישת החיים שהייתה לו, על </w:t>
      </w:r>
      <w:r>
        <w:rPr>
          <w:rFonts w:hint="cs"/>
          <w:rtl/>
        </w:rPr>
        <w:t xml:space="preserve">נקודת המוצא </w:t>
      </w:r>
      <w:r w:rsidR="00BB31A3">
        <w:rPr>
          <w:rFonts w:hint="cs"/>
          <w:rtl/>
        </w:rPr>
        <w:t>בה היה נתון</w:t>
      </w:r>
      <w:r>
        <w:rPr>
          <w:rFonts w:hint="cs"/>
          <w:rtl/>
        </w:rPr>
        <w:t xml:space="preserve"> - התמונות הגדולות של החיים. </w:t>
      </w:r>
      <w:r w:rsidR="00340BD7">
        <w:rPr>
          <w:rFonts w:hint="cs"/>
          <w:rtl/>
        </w:rPr>
        <w:t>גם לאחר ש</w:t>
      </w:r>
      <w:r>
        <w:rPr>
          <w:rFonts w:hint="cs"/>
          <w:rtl/>
        </w:rPr>
        <w:t xml:space="preserve">התרחק ממאה </w:t>
      </w:r>
      <w:r w:rsidR="00340BD7">
        <w:rPr>
          <w:rFonts w:hint="cs"/>
          <w:rtl/>
        </w:rPr>
        <w:t>שנות חייו הראשונות</w:t>
      </w:r>
      <w:r>
        <w:rPr>
          <w:rFonts w:hint="cs"/>
          <w:rtl/>
        </w:rPr>
        <w:t xml:space="preserve">, </w:t>
      </w:r>
      <w:r w:rsidR="00340BD7">
        <w:rPr>
          <w:rFonts w:hint="cs"/>
          <w:rtl/>
        </w:rPr>
        <w:t xml:space="preserve">עדיין </w:t>
      </w:r>
      <w:r>
        <w:rPr>
          <w:rFonts w:hint="cs"/>
          <w:rtl/>
        </w:rPr>
        <w:t>הן עומדות בבסיס שני המעגלים הנוספים: בהקשר לקדימותן, ו</w:t>
      </w:r>
      <w:r w:rsidR="00340BD7">
        <w:rPr>
          <w:rFonts w:hint="cs"/>
          <w:rtl/>
        </w:rPr>
        <w:t xml:space="preserve">גם משום </w:t>
      </w:r>
      <w:r>
        <w:rPr>
          <w:rFonts w:hint="cs"/>
          <w:rtl/>
        </w:rPr>
        <w:t xml:space="preserve">בהקשר לתקופת החיים הגדולה המקופלת בהן. במעגל שני </w:t>
      </w:r>
      <w:r w:rsidR="00BB31A3">
        <w:rPr>
          <w:rFonts w:hint="cs"/>
          <w:rtl/>
        </w:rPr>
        <w:t>חווה</w:t>
      </w:r>
      <w:r>
        <w:rPr>
          <w:rFonts w:hint="cs"/>
          <w:rtl/>
        </w:rPr>
        <w:t xml:space="preserve"> אברהם את העשרות, ורק לבסוף הוא מתייחס אל השנים הבודדות, שנות ההווה בהן הוא חי לאחרונה. מבנה </w:t>
      </w:r>
      <w:r w:rsidR="00340BD7">
        <w:rPr>
          <w:rFonts w:hint="cs"/>
          <w:rtl/>
        </w:rPr>
        <w:t xml:space="preserve">תודעה </w:t>
      </w:r>
      <w:r w:rsidR="00BB31A3">
        <w:rPr>
          <w:rFonts w:hint="cs"/>
          <w:rtl/>
        </w:rPr>
        <w:t xml:space="preserve">שנקודת המוצא בו היא הכלל, ולאחריו - הפרט. </w:t>
      </w:r>
      <w:r>
        <w:rPr>
          <w:rFonts w:hint="cs"/>
          <w:rtl/>
        </w:rPr>
        <w:t xml:space="preserve">קשה שלא </w:t>
      </w:r>
      <w:r>
        <w:rPr>
          <w:rFonts w:hint="cs"/>
          <w:rtl/>
        </w:rPr>
        <w:lastRenderedPageBreak/>
        <w:t>לראות כאן צעד נוסף</w:t>
      </w:r>
      <w:r w:rsidR="00340BD7">
        <w:rPr>
          <w:rFonts w:hint="cs"/>
          <w:rtl/>
        </w:rPr>
        <w:t>, המשלים את ה</w:t>
      </w:r>
      <w:r>
        <w:rPr>
          <w:rFonts w:hint="cs"/>
          <w:rtl/>
        </w:rPr>
        <w:t xml:space="preserve">צלע הראשונה בפסוק המונה את 'ימי שני חייו' של אברהם. ימים הטפלים לשנים, ושנים הטפלות לחיים. </w:t>
      </w:r>
    </w:p>
    <w:p w:rsidR="004E75CF" w:rsidRDefault="00340DA9" w:rsidP="00940534">
      <w:pPr>
        <w:pStyle w:val="aff6"/>
        <w:rPr>
          <w:rtl/>
        </w:rPr>
      </w:pPr>
      <w:r>
        <w:rPr>
          <w:rFonts w:hint="cs"/>
          <w:rtl/>
        </w:rPr>
        <w:t xml:space="preserve">ומה בדבר יצחק? </w:t>
      </w:r>
      <w:r w:rsidR="00AE61A5" w:rsidRPr="00AE61A5">
        <w:rPr>
          <w:rFonts w:hint="cs"/>
          <w:rtl/>
        </w:rPr>
        <w:t>"</w:t>
      </w:r>
      <w:r w:rsidR="00AE61A5" w:rsidRPr="00AE61A5">
        <w:rPr>
          <w:rtl/>
        </w:rPr>
        <w:t>וַיִּהְיוּ יְמֵי יִצְחָק מְאַת שָׁנָה וּשְׁמֹנִים שָׁנָה</w:t>
      </w:r>
      <w:r w:rsidR="00AE61A5">
        <w:rPr>
          <w:rFonts w:hint="cs"/>
          <w:rtl/>
        </w:rPr>
        <w:t xml:space="preserve">" - </w:t>
      </w:r>
      <w:r w:rsidRPr="00AE61A5">
        <w:rPr>
          <w:rFonts w:hint="cs"/>
          <w:rtl/>
        </w:rPr>
        <w:t>בדומה לאברהם</w:t>
      </w:r>
      <w:r>
        <w:rPr>
          <w:rFonts w:hint="cs"/>
          <w:rtl/>
        </w:rPr>
        <w:t>, חי יצחק את תמונת המאה הראשונה קודם שחי את תמונת ה</w:t>
      </w:r>
      <w:r w:rsidR="00940534">
        <w:rPr>
          <w:rFonts w:hint="cs"/>
          <w:rtl/>
        </w:rPr>
        <w:t xml:space="preserve">עשרות </w:t>
      </w:r>
      <w:r>
        <w:rPr>
          <w:rFonts w:hint="cs"/>
          <w:rtl/>
        </w:rPr>
        <w:t>שלאחריה. בשונה מאברהם</w:t>
      </w:r>
      <w:r w:rsidR="004E75CF">
        <w:rPr>
          <w:rFonts w:hint="cs"/>
          <w:rtl/>
        </w:rPr>
        <w:t>,</w:t>
      </w:r>
      <w:r>
        <w:rPr>
          <w:rFonts w:hint="cs"/>
          <w:rtl/>
        </w:rPr>
        <w:t xml:space="preserve"> </w:t>
      </w:r>
      <w:r w:rsidR="004E75CF">
        <w:rPr>
          <w:rFonts w:hint="cs"/>
          <w:rtl/>
        </w:rPr>
        <w:t>שמשמעות '</w:t>
      </w:r>
      <w:r>
        <w:rPr>
          <w:rFonts w:hint="cs"/>
          <w:rtl/>
        </w:rPr>
        <w:t xml:space="preserve">שני חייו' </w:t>
      </w:r>
      <w:r w:rsidR="004E75CF">
        <w:rPr>
          <w:rFonts w:hint="cs"/>
          <w:rtl/>
        </w:rPr>
        <w:t xml:space="preserve">נכחה </w:t>
      </w:r>
      <w:r>
        <w:rPr>
          <w:rFonts w:hint="cs"/>
          <w:rtl/>
        </w:rPr>
        <w:t>בפרספקטיבה הרחבה, המערכתית, נקודת המוצא ש</w:t>
      </w:r>
      <w:r w:rsidR="00BB31A3">
        <w:rPr>
          <w:rFonts w:hint="cs"/>
          <w:rtl/>
        </w:rPr>
        <w:t xml:space="preserve">ל </w:t>
      </w:r>
      <w:r>
        <w:rPr>
          <w:rFonts w:hint="cs"/>
          <w:rtl/>
        </w:rPr>
        <w:t xml:space="preserve">יצחק היא "ימי יצחק" </w:t>
      </w:r>
      <w:r w:rsidR="00E77AE0">
        <w:rPr>
          <w:rtl/>
        </w:rPr>
        <w:t>-</w:t>
      </w:r>
      <w:r w:rsidR="00AE61A5">
        <w:rPr>
          <w:rFonts w:hint="cs"/>
          <w:rtl/>
        </w:rPr>
        <w:t xml:space="preserve"> </w:t>
      </w:r>
      <w:r w:rsidR="004E75CF">
        <w:rPr>
          <w:rFonts w:hint="cs"/>
          <w:rtl/>
        </w:rPr>
        <w:t>ה</w:t>
      </w:r>
      <w:r w:rsidR="00AE61A5">
        <w:rPr>
          <w:rFonts w:hint="cs"/>
          <w:rtl/>
        </w:rPr>
        <w:t>משמעות נוכחת בימים</w:t>
      </w:r>
      <w:r w:rsidR="00207FCB">
        <w:rPr>
          <w:rFonts w:hint="cs"/>
          <w:rtl/>
        </w:rPr>
        <w:t xml:space="preserve"> הבודדים</w:t>
      </w:r>
      <w:r w:rsidR="00AE61A5">
        <w:rPr>
          <w:rFonts w:hint="cs"/>
          <w:rtl/>
        </w:rPr>
        <w:t xml:space="preserve">. </w:t>
      </w:r>
      <w:r>
        <w:rPr>
          <w:rFonts w:hint="cs"/>
          <w:rtl/>
        </w:rPr>
        <w:t xml:space="preserve">במבט ראשון קיימת סתירה בין שתי תנועות </w:t>
      </w:r>
      <w:r w:rsidR="00BB31A3">
        <w:rPr>
          <w:rFonts w:hint="cs"/>
          <w:rtl/>
        </w:rPr>
        <w:t>ה</w:t>
      </w:r>
      <w:r>
        <w:rPr>
          <w:rFonts w:hint="cs"/>
          <w:rtl/>
        </w:rPr>
        <w:t>נפש של האיש</w:t>
      </w:r>
      <w:r w:rsidR="004E75CF">
        <w:rPr>
          <w:rFonts w:hint="cs"/>
          <w:rtl/>
        </w:rPr>
        <w:t xml:space="preserve">, בין </w:t>
      </w:r>
      <w:r>
        <w:rPr>
          <w:rFonts w:hint="cs"/>
          <w:rtl/>
        </w:rPr>
        <w:t xml:space="preserve">תנועה ראשונה אל עבר הקונקרטי, המקומי, </w:t>
      </w:r>
      <w:r w:rsidR="004E75CF">
        <w:rPr>
          <w:rFonts w:hint="cs"/>
          <w:rtl/>
        </w:rPr>
        <w:t xml:space="preserve">לבין </w:t>
      </w:r>
      <w:r>
        <w:rPr>
          <w:rFonts w:hint="cs"/>
          <w:rtl/>
        </w:rPr>
        <w:t>תנועה שנייה אל עבר הפרספקטיבה הרחבה</w:t>
      </w:r>
      <w:r w:rsidR="004E75CF">
        <w:rPr>
          <w:rFonts w:hint="cs"/>
          <w:rtl/>
        </w:rPr>
        <w:t>!</w:t>
      </w:r>
      <w:r>
        <w:rPr>
          <w:rFonts w:hint="cs"/>
          <w:rtl/>
        </w:rPr>
        <w:t xml:space="preserve"> </w:t>
      </w:r>
    </w:p>
    <w:p w:rsidR="00340DA9" w:rsidRDefault="00340DA9" w:rsidP="00624F3F">
      <w:pPr>
        <w:pStyle w:val="aff6"/>
        <w:rPr>
          <w:rtl/>
        </w:rPr>
      </w:pPr>
      <w:r>
        <w:rPr>
          <w:rFonts w:hint="cs"/>
          <w:rtl/>
        </w:rPr>
        <w:t xml:space="preserve">דומה שכך הם פני הדברים. </w:t>
      </w:r>
      <w:r w:rsidR="00940534">
        <w:rPr>
          <w:rFonts w:hint="cs"/>
          <w:rtl/>
        </w:rPr>
        <w:t xml:space="preserve">ציונם של 'ימים' או 'שנים' מהווה שיקוף לתנועת הנפש, לחוויית חיים קיומית, הקודמת לתוכן כזה או אחר. </w:t>
      </w:r>
      <w:r w:rsidR="00EF5702">
        <w:rPr>
          <w:rFonts w:hint="cs"/>
          <w:rtl/>
        </w:rPr>
        <w:t xml:space="preserve">לעומת זאת - </w:t>
      </w:r>
      <w:r w:rsidR="00940534">
        <w:rPr>
          <w:rFonts w:hint="cs"/>
          <w:rtl/>
        </w:rPr>
        <w:t xml:space="preserve">מעגלי המספרים - כשנים בודדות עשרות ומאות, קשורים כבר לתכנים ולאורחות חיים. </w:t>
      </w:r>
      <w:r w:rsidR="004E75CF">
        <w:rPr>
          <w:rFonts w:hint="cs"/>
          <w:rtl/>
        </w:rPr>
        <w:t>ביחס ל</w:t>
      </w:r>
      <w:r w:rsidR="00940534">
        <w:rPr>
          <w:rFonts w:hint="cs"/>
          <w:rtl/>
        </w:rPr>
        <w:t xml:space="preserve">אחרונים - </w:t>
      </w:r>
      <w:r w:rsidR="004E75CF">
        <w:rPr>
          <w:rFonts w:hint="cs"/>
          <w:rtl/>
        </w:rPr>
        <w:t>יצחק ממשיך את דר</w:t>
      </w:r>
      <w:r w:rsidR="00940534">
        <w:rPr>
          <w:rFonts w:hint="cs"/>
          <w:rtl/>
        </w:rPr>
        <w:t>ך</w:t>
      </w:r>
      <w:r w:rsidR="004E75CF">
        <w:rPr>
          <w:rFonts w:hint="cs"/>
          <w:rtl/>
        </w:rPr>
        <w:t xml:space="preserve"> אב</w:t>
      </w:r>
      <w:r w:rsidR="00685395">
        <w:rPr>
          <w:rFonts w:hint="cs"/>
          <w:rtl/>
        </w:rPr>
        <w:t>יו</w:t>
      </w:r>
      <w:r w:rsidR="004E75CF">
        <w:rPr>
          <w:rFonts w:hint="cs"/>
          <w:rtl/>
        </w:rPr>
        <w:t xml:space="preserve"> ודומה לו </w:t>
      </w:r>
      <w:r w:rsidR="00940534">
        <w:rPr>
          <w:rFonts w:hint="cs"/>
          <w:rtl/>
        </w:rPr>
        <w:t>באורחות חייו</w:t>
      </w:r>
      <w:r w:rsidR="004E75CF">
        <w:rPr>
          <w:rFonts w:hint="cs"/>
          <w:rtl/>
        </w:rPr>
        <w:t xml:space="preserve">. </w:t>
      </w:r>
      <w:r w:rsidR="00EF5702">
        <w:rPr>
          <w:rFonts w:hint="cs"/>
          <w:rtl/>
        </w:rPr>
        <w:t xml:space="preserve">במובן זה הדמיון המתואר </w:t>
      </w:r>
      <w:r w:rsidR="007332AC">
        <w:rPr>
          <w:rFonts w:hint="cs"/>
          <w:rtl/>
        </w:rPr>
        <w:t xml:space="preserve">במעגלי המספרים </w:t>
      </w:r>
      <w:r w:rsidR="00E77AE0">
        <w:rPr>
          <w:rtl/>
        </w:rPr>
        <w:t>-</w:t>
      </w:r>
      <w:r w:rsidR="007332AC">
        <w:rPr>
          <w:rFonts w:hint="cs"/>
          <w:rtl/>
        </w:rPr>
        <w:t xml:space="preserve"> מאות ועשרות, </w:t>
      </w:r>
      <w:r w:rsidR="00685395">
        <w:rPr>
          <w:rFonts w:hint="cs"/>
          <w:rtl/>
        </w:rPr>
        <w:t>רומז</w:t>
      </w:r>
      <w:r w:rsidR="007332AC">
        <w:rPr>
          <w:rFonts w:hint="cs"/>
          <w:rtl/>
        </w:rPr>
        <w:t xml:space="preserve"> לתוכן חייו של האיש. </w:t>
      </w:r>
      <w:r w:rsidR="00685395">
        <w:rPr>
          <w:rFonts w:hint="cs"/>
          <w:rtl/>
        </w:rPr>
        <w:t>ומנגד -</w:t>
      </w:r>
      <w:r w:rsidR="004E75CF">
        <w:rPr>
          <w:rFonts w:hint="cs"/>
          <w:rtl/>
        </w:rPr>
        <w:t xml:space="preserve"> </w:t>
      </w:r>
      <w:r>
        <w:rPr>
          <w:rFonts w:hint="cs"/>
          <w:rtl/>
        </w:rPr>
        <w:t xml:space="preserve">תנועת </w:t>
      </w:r>
      <w:r w:rsidR="00685395">
        <w:rPr>
          <w:rFonts w:hint="cs"/>
          <w:rtl/>
        </w:rPr>
        <w:t>נפשו ה</w:t>
      </w:r>
      <w:r>
        <w:rPr>
          <w:rFonts w:hint="cs"/>
          <w:rtl/>
        </w:rPr>
        <w:t xml:space="preserve">שונה </w:t>
      </w:r>
      <w:r w:rsidR="00685395">
        <w:rPr>
          <w:rFonts w:hint="cs"/>
          <w:rtl/>
        </w:rPr>
        <w:t>מ</w:t>
      </w:r>
      <w:r>
        <w:rPr>
          <w:rFonts w:hint="cs"/>
          <w:rtl/>
        </w:rPr>
        <w:t>של אב</w:t>
      </w:r>
      <w:r w:rsidR="00685395">
        <w:rPr>
          <w:rFonts w:hint="cs"/>
          <w:rtl/>
        </w:rPr>
        <w:t>יו</w:t>
      </w:r>
      <w:r>
        <w:rPr>
          <w:rFonts w:hint="cs"/>
          <w:rtl/>
        </w:rPr>
        <w:t xml:space="preserve">, </w:t>
      </w:r>
      <w:r w:rsidR="00685395">
        <w:rPr>
          <w:rFonts w:hint="cs"/>
          <w:rtl/>
        </w:rPr>
        <w:t>המביטה אל ה</w:t>
      </w:r>
      <w:r w:rsidR="00624F3F">
        <w:rPr>
          <w:rFonts w:hint="cs"/>
          <w:rtl/>
        </w:rPr>
        <w:t>הווה.</w:t>
      </w:r>
      <w:r>
        <w:rPr>
          <w:rFonts w:hint="cs"/>
          <w:rtl/>
        </w:rPr>
        <w:t xml:space="preserve"> במובן זה תכולתה היא 'ימי יצחק' - ימים ולא שנים. </w:t>
      </w:r>
    </w:p>
    <w:p w:rsidR="00340DA9" w:rsidRDefault="00340DA9" w:rsidP="00340DA9">
      <w:pPr>
        <w:pStyle w:val="12"/>
        <w:ind w:firstLine="720"/>
        <w:rPr>
          <w:b/>
          <w:bCs/>
          <w:rtl/>
        </w:rPr>
      </w:pPr>
    </w:p>
    <w:p w:rsidR="00340DA9" w:rsidRPr="0034526A" w:rsidRDefault="00340DA9" w:rsidP="00340DA9">
      <w:pPr>
        <w:pStyle w:val="aff4"/>
        <w:rPr>
          <w:b w:val="0"/>
          <w:bCs w:val="0"/>
          <w:rtl/>
        </w:rPr>
      </w:pPr>
      <w:r w:rsidRPr="00340DA9">
        <w:rPr>
          <w:rFonts w:hint="cs"/>
          <w:rtl/>
        </w:rPr>
        <w:t>שנות</w:t>
      </w:r>
      <w:r w:rsidRPr="0034526A">
        <w:rPr>
          <w:rFonts w:hint="cs"/>
          <w:b w:val="0"/>
          <w:rtl/>
        </w:rPr>
        <w:t xml:space="preserve"> יעקב</w:t>
      </w:r>
    </w:p>
    <w:p w:rsidR="00340DA9" w:rsidRDefault="00340DA9" w:rsidP="007332AC">
      <w:pPr>
        <w:pStyle w:val="aff6"/>
        <w:rPr>
          <w:rtl/>
        </w:rPr>
      </w:pPr>
      <w:r>
        <w:rPr>
          <w:rFonts w:hint="cs"/>
          <w:rtl/>
        </w:rPr>
        <w:t>בשונה משני האבות שקדמו לו, פותח הכתוב בתיאור שנות יעקב הבודדות תחילה, ורק לבסוף הוא מגיע אל תמונת המאה. כך הוא גם בעומדו לפני פרעה</w:t>
      </w:r>
      <w:r w:rsidR="007332AC">
        <w:rPr>
          <w:rFonts w:hint="cs"/>
          <w:rtl/>
        </w:rPr>
        <w:t>,</w:t>
      </w:r>
      <w:r>
        <w:rPr>
          <w:rFonts w:hint="cs"/>
          <w:rtl/>
        </w:rPr>
        <w:t xml:space="preserve"> השואל אותו לשנות חייו, והוא עונהו: "וַיֹּאמֶר</w:t>
      </w:r>
      <w:r>
        <w:rPr>
          <w:rtl/>
        </w:rPr>
        <w:t xml:space="preserve"> </w:t>
      </w:r>
      <w:r>
        <w:rPr>
          <w:rFonts w:hint="cs"/>
          <w:rtl/>
        </w:rPr>
        <w:t>יַעֲקֹב</w:t>
      </w:r>
      <w:r>
        <w:rPr>
          <w:rtl/>
        </w:rPr>
        <w:t xml:space="preserve"> </w:t>
      </w:r>
      <w:r>
        <w:rPr>
          <w:rFonts w:hint="cs"/>
          <w:rtl/>
        </w:rPr>
        <w:t>אֶל</w:t>
      </w:r>
      <w:r>
        <w:rPr>
          <w:rtl/>
        </w:rPr>
        <w:t xml:space="preserve"> </w:t>
      </w:r>
      <w:r>
        <w:rPr>
          <w:rFonts w:hint="cs"/>
          <w:rtl/>
        </w:rPr>
        <w:t>פַּרְעֹה</w:t>
      </w:r>
      <w:r>
        <w:rPr>
          <w:rtl/>
        </w:rPr>
        <w:t xml:space="preserve"> </w:t>
      </w:r>
      <w:r>
        <w:rPr>
          <w:rFonts w:hint="cs"/>
          <w:rtl/>
        </w:rPr>
        <w:t>יְמֵי</w:t>
      </w:r>
      <w:r>
        <w:rPr>
          <w:rtl/>
        </w:rPr>
        <w:t xml:space="preserve"> </w:t>
      </w:r>
      <w:r>
        <w:rPr>
          <w:rFonts w:hint="cs"/>
          <w:rtl/>
        </w:rPr>
        <w:t>שְׁנֵי</w:t>
      </w:r>
      <w:r>
        <w:rPr>
          <w:rtl/>
        </w:rPr>
        <w:t xml:space="preserve"> </w:t>
      </w:r>
      <w:r w:rsidRPr="00AD20CF">
        <w:rPr>
          <w:rFonts w:hint="cs"/>
          <w:rtl/>
        </w:rPr>
        <w:t>מְגוּרַי</w:t>
      </w:r>
      <w:r w:rsidRPr="00AD20CF">
        <w:rPr>
          <w:rtl/>
        </w:rPr>
        <w:t xml:space="preserve"> </w:t>
      </w:r>
      <w:r w:rsidRPr="00AD20CF">
        <w:rPr>
          <w:rFonts w:hint="cs"/>
          <w:rtl/>
        </w:rPr>
        <w:t>שְׁלֹשִׁים</w:t>
      </w:r>
      <w:r w:rsidRPr="00AD20CF">
        <w:rPr>
          <w:rtl/>
        </w:rPr>
        <w:t xml:space="preserve"> </w:t>
      </w:r>
      <w:r w:rsidRPr="00AD20CF">
        <w:rPr>
          <w:rFonts w:hint="cs"/>
          <w:rtl/>
        </w:rPr>
        <w:t>וּמְאַת</w:t>
      </w:r>
      <w:r w:rsidRPr="00AD20CF">
        <w:rPr>
          <w:rtl/>
        </w:rPr>
        <w:t xml:space="preserve"> </w:t>
      </w:r>
      <w:r w:rsidRPr="00AD20CF">
        <w:rPr>
          <w:rFonts w:hint="cs"/>
          <w:rtl/>
        </w:rPr>
        <w:t>שָׁנָה</w:t>
      </w:r>
      <w:r>
        <w:rPr>
          <w:rtl/>
        </w:rPr>
        <w:t xml:space="preserve"> </w:t>
      </w:r>
      <w:r>
        <w:rPr>
          <w:rFonts w:hint="cs"/>
          <w:rtl/>
        </w:rPr>
        <w:t>מְעַט</w:t>
      </w:r>
      <w:r>
        <w:rPr>
          <w:rtl/>
        </w:rPr>
        <w:t xml:space="preserve"> </w:t>
      </w:r>
      <w:r>
        <w:rPr>
          <w:rFonts w:hint="cs"/>
          <w:rtl/>
        </w:rPr>
        <w:t>וְרָעִים</w:t>
      </w:r>
      <w:r>
        <w:rPr>
          <w:rtl/>
        </w:rPr>
        <w:t xml:space="preserve"> </w:t>
      </w:r>
      <w:r>
        <w:rPr>
          <w:rFonts w:hint="cs"/>
          <w:rtl/>
        </w:rPr>
        <w:t>הָיוּ</w:t>
      </w:r>
      <w:r>
        <w:rPr>
          <w:rtl/>
        </w:rPr>
        <w:t xml:space="preserve"> </w:t>
      </w:r>
      <w:r>
        <w:rPr>
          <w:rFonts w:hint="cs"/>
          <w:rtl/>
        </w:rPr>
        <w:t>יְמֵי</w:t>
      </w:r>
      <w:r>
        <w:rPr>
          <w:rtl/>
        </w:rPr>
        <w:t xml:space="preserve"> </w:t>
      </w:r>
      <w:r>
        <w:rPr>
          <w:rFonts w:hint="cs"/>
          <w:rtl/>
        </w:rPr>
        <w:t>שְׁנֵי</w:t>
      </w:r>
      <w:r>
        <w:rPr>
          <w:rtl/>
        </w:rPr>
        <w:t xml:space="preserve"> </w:t>
      </w:r>
      <w:r>
        <w:rPr>
          <w:rFonts w:hint="cs"/>
          <w:rtl/>
        </w:rPr>
        <w:t>חַיַּי</w:t>
      </w:r>
      <w:r>
        <w:rPr>
          <w:rtl/>
        </w:rPr>
        <w:t xml:space="preserve"> </w:t>
      </w:r>
      <w:r>
        <w:rPr>
          <w:rFonts w:hint="cs"/>
          <w:rtl/>
        </w:rPr>
        <w:t>וְלֹא</w:t>
      </w:r>
      <w:r>
        <w:rPr>
          <w:rtl/>
        </w:rPr>
        <w:t xml:space="preserve"> </w:t>
      </w:r>
      <w:r>
        <w:rPr>
          <w:rFonts w:hint="cs"/>
          <w:rtl/>
        </w:rPr>
        <w:t>הִשִּׂיגוּ</w:t>
      </w:r>
      <w:r>
        <w:rPr>
          <w:rtl/>
        </w:rPr>
        <w:t xml:space="preserve"> </w:t>
      </w:r>
      <w:r>
        <w:rPr>
          <w:rFonts w:hint="cs"/>
          <w:rtl/>
        </w:rPr>
        <w:t>אֶת</w:t>
      </w:r>
      <w:r>
        <w:rPr>
          <w:rtl/>
        </w:rPr>
        <w:t xml:space="preserve"> </w:t>
      </w:r>
      <w:r>
        <w:rPr>
          <w:rFonts w:hint="cs"/>
          <w:rtl/>
        </w:rPr>
        <w:t>יְמֵי</w:t>
      </w:r>
      <w:r>
        <w:rPr>
          <w:rtl/>
        </w:rPr>
        <w:t xml:space="preserve"> </w:t>
      </w:r>
      <w:r>
        <w:rPr>
          <w:rFonts w:hint="cs"/>
          <w:rtl/>
        </w:rPr>
        <w:t>שְׁנֵי</w:t>
      </w:r>
      <w:r>
        <w:rPr>
          <w:rtl/>
        </w:rPr>
        <w:t xml:space="preserve"> </w:t>
      </w:r>
      <w:r>
        <w:rPr>
          <w:rFonts w:hint="cs"/>
          <w:rtl/>
        </w:rPr>
        <w:t>חַיֵּי</w:t>
      </w:r>
      <w:r>
        <w:rPr>
          <w:rtl/>
        </w:rPr>
        <w:t xml:space="preserve"> </w:t>
      </w:r>
      <w:r>
        <w:rPr>
          <w:rFonts w:hint="cs"/>
          <w:rtl/>
        </w:rPr>
        <w:t>אֲבֹתַי</w:t>
      </w:r>
      <w:r>
        <w:rPr>
          <w:rtl/>
        </w:rPr>
        <w:t xml:space="preserve"> </w:t>
      </w:r>
      <w:r>
        <w:rPr>
          <w:rFonts w:hint="cs"/>
          <w:rtl/>
        </w:rPr>
        <w:t>בִּימֵי</w:t>
      </w:r>
      <w:r>
        <w:rPr>
          <w:rtl/>
        </w:rPr>
        <w:t xml:space="preserve"> </w:t>
      </w:r>
      <w:r>
        <w:rPr>
          <w:rFonts w:hint="cs"/>
          <w:rtl/>
        </w:rPr>
        <w:t>מְגוּרֵיהֶם (בראשית</w:t>
      </w:r>
      <w:r>
        <w:rPr>
          <w:rtl/>
        </w:rPr>
        <w:t xml:space="preserve"> </w:t>
      </w:r>
      <w:r>
        <w:rPr>
          <w:rFonts w:hint="cs"/>
          <w:rtl/>
        </w:rPr>
        <w:t>מ"ז, ט).</w:t>
      </w:r>
      <w:r>
        <w:rPr>
          <w:rtl/>
        </w:rPr>
        <w:t xml:space="preserve"> </w:t>
      </w:r>
      <w:r>
        <w:rPr>
          <w:rFonts w:hint="cs"/>
          <w:rtl/>
        </w:rPr>
        <w:t xml:space="preserve">יעקב מתבונן בתמונת בחייו, והתמונה הראשונה המשתקפת לו היא </w:t>
      </w:r>
      <w:r>
        <w:rPr>
          <w:rtl/>
        </w:rPr>
        <w:t>-</w:t>
      </w:r>
      <w:r>
        <w:rPr>
          <w:rFonts w:hint="cs"/>
          <w:rtl/>
        </w:rPr>
        <w:t xml:space="preserve"> השנים האחרונות, בהן הוא נתון כעת. במעגל שני הוא צופה לאחור, אל עבר עשרות השנים שקדמו להן, ורק לבסוף הוא מתייחס למאה השנים הראשונות </w:t>
      </w:r>
      <w:r>
        <w:rPr>
          <w:rtl/>
        </w:rPr>
        <w:t>-</w:t>
      </w:r>
      <w:r>
        <w:rPr>
          <w:rFonts w:hint="cs"/>
          <w:rtl/>
        </w:rPr>
        <w:t xml:space="preserve"> הרחוקות ממנו. מה מקופל בעמדה זו? </w:t>
      </w:r>
    </w:p>
    <w:p w:rsidR="00340DA9" w:rsidRDefault="00340DA9" w:rsidP="00685395">
      <w:pPr>
        <w:pStyle w:val="aff6"/>
        <w:rPr>
          <w:rtl/>
        </w:rPr>
      </w:pPr>
      <w:r>
        <w:rPr>
          <w:rFonts w:hint="cs"/>
          <w:rtl/>
        </w:rPr>
        <w:t xml:space="preserve">יעקב הוא אדם הפועל בתוך נפתולי המציאות. חייו מלאים בטלטלות, והוא מגיב אליהן, נע ונד, עולה ויורד עימהן. תכונות אלו קשורות לשמו </w:t>
      </w:r>
      <w:r>
        <w:rPr>
          <w:rtl/>
        </w:rPr>
        <w:t>-</w:t>
      </w:r>
      <w:r>
        <w:rPr>
          <w:rFonts w:hint="cs"/>
          <w:rtl/>
        </w:rPr>
        <w:t xml:space="preserve"> 'יעקב', כמי שאחז בעקב אחיו בעת הולדתו, וכמי שעוקב ומגיב אליו במהלך חייו</w:t>
      </w:r>
      <w:r>
        <w:rPr>
          <w:rStyle w:val="ad"/>
          <w:rtl/>
        </w:rPr>
        <w:footnoteReference w:id="15"/>
      </w:r>
      <w:r>
        <w:rPr>
          <w:rFonts w:hint="cs"/>
          <w:rtl/>
        </w:rPr>
        <w:t xml:space="preserve">. יעקב הוא איש החי בהווה, נתון בהתמודדות מתמדת נוכח אירועי המציאות. בכל תקופה </w:t>
      </w:r>
      <w:r w:rsidR="007332AC">
        <w:rPr>
          <w:rFonts w:hint="cs"/>
          <w:rtl/>
        </w:rPr>
        <w:t xml:space="preserve">בחייו </w:t>
      </w:r>
      <w:r>
        <w:rPr>
          <w:rFonts w:hint="cs"/>
          <w:rtl/>
        </w:rPr>
        <w:t xml:space="preserve">הוא נתון בהוויית </w:t>
      </w:r>
      <w:r>
        <w:rPr>
          <w:rFonts w:hint="cs"/>
          <w:rtl/>
        </w:rPr>
        <w:lastRenderedPageBreak/>
        <w:t>חיים שונה</w:t>
      </w:r>
      <w:r>
        <w:rPr>
          <w:rStyle w:val="ad"/>
          <w:rtl/>
        </w:rPr>
        <w:footnoteReference w:id="16"/>
      </w:r>
      <w:r>
        <w:rPr>
          <w:rFonts w:hint="cs"/>
          <w:rtl/>
        </w:rPr>
        <w:t>. נמחיש בכמה מהן: בתקופה הראשונה מתוארת גדילתו וגדילת עשיו, והם מתוארים זה לעומת זה. סופה הוא - בבריחתו מפני עשיו</w:t>
      </w:r>
      <w:r w:rsidR="00BB31A3">
        <w:rPr>
          <w:rFonts w:hint="cs"/>
          <w:rtl/>
        </w:rPr>
        <w:t>;</w:t>
      </w:r>
      <w:r>
        <w:rPr>
          <w:rFonts w:hint="cs"/>
          <w:rtl/>
        </w:rPr>
        <w:t xml:space="preserve"> בחרן </w:t>
      </w:r>
      <w:r>
        <w:rPr>
          <w:rtl/>
        </w:rPr>
        <w:t>-</w:t>
      </w:r>
      <w:r>
        <w:rPr>
          <w:rFonts w:hint="cs"/>
          <w:rtl/>
        </w:rPr>
        <w:t xml:space="preserve"> ה' מלווה אותו, והוא נתון בחוסר אונים מול לבן, המתעלל בו ומרמה אותו. יעקב - סובל ושורד; בתקופת שכם </w:t>
      </w:r>
      <w:r>
        <w:rPr>
          <w:rtl/>
        </w:rPr>
        <w:t>-</w:t>
      </w:r>
      <w:r>
        <w:rPr>
          <w:rFonts w:hint="cs"/>
          <w:rtl/>
        </w:rPr>
        <w:t xml:space="preserve"> הוא ומשפחתו נתבעים להגיב על מעשהו של שכם בדינה. יעקב משאיר את המגרש לבניו, </w:t>
      </w:r>
      <w:r w:rsidR="00106468">
        <w:rPr>
          <w:rFonts w:hint="cs"/>
          <w:rtl/>
        </w:rPr>
        <w:t>ולבסוף אינו</w:t>
      </w:r>
      <w:r>
        <w:rPr>
          <w:rFonts w:hint="cs"/>
          <w:rtl/>
        </w:rPr>
        <w:t xml:space="preserve"> מרוצה מתגובתם; דף חדש הוא פותח עם שיבתו אל בית אל</w:t>
      </w:r>
      <w:r w:rsidR="00106468">
        <w:rPr>
          <w:rFonts w:hint="cs"/>
          <w:rtl/>
        </w:rPr>
        <w:t>,</w:t>
      </w:r>
      <w:r w:rsidR="00685395">
        <w:rPr>
          <w:rFonts w:hint="cs"/>
          <w:rtl/>
        </w:rPr>
        <w:t xml:space="preserve"> ובעקבותיה;</w:t>
      </w:r>
      <w:r>
        <w:rPr>
          <w:rFonts w:hint="cs"/>
          <w:rtl/>
        </w:rPr>
        <w:t xml:space="preserve"> בהגיע יוסף לגיל שבע עשרה </w:t>
      </w:r>
      <w:r w:rsidR="00685395">
        <w:rPr>
          <w:rtl/>
        </w:rPr>
        <w:t>–</w:t>
      </w:r>
      <w:r>
        <w:rPr>
          <w:rFonts w:hint="cs"/>
          <w:rtl/>
        </w:rPr>
        <w:t xml:space="preserve"> </w:t>
      </w:r>
      <w:r w:rsidR="00685395">
        <w:rPr>
          <w:rFonts w:hint="cs"/>
          <w:rtl/>
        </w:rPr>
        <w:t xml:space="preserve">הוא </w:t>
      </w:r>
      <w:r>
        <w:rPr>
          <w:rFonts w:hint="cs"/>
          <w:rtl/>
        </w:rPr>
        <w:t>בוחר בו</w:t>
      </w:r>
      <w:r w:rsidR="00685395">
        <w:rPr>
          <w:rFonts w:hint="cs"/>
          <w:rtl/>
        </w:rPr>
        <w:t>,</w:t>
      </w:r>
      <w:r>
        <w:rPr>
          <w:rFonts w:hint="cs"/>
          <w:rtl/>
        </w:rPr>
        <w:t xml:space="preserve"> והמשפחה כולה עוברת טלטלה גדול</w:t>
      </w:r>
      <w:r w:rsidR="00F85B38">
        <w:rPr>
          <w:rFonts w:hint="cs"/>
          <w:rtl/>
        </w:rPr>
        <w:t>ה</w:t>
      </w:r>
      <w:r>
        <w:rPr>
          <w:rFonts w:hint="cs"/>
          <w:rtl/>
        </w:rPr>
        <w:t xml:space="preserve">; </w:t>
      </w:r>
      <w:r w:rsidR="00106468">
        <w:rPr>
          <w:rFonts w:hint="cs"/>
          <w:rtl/>
        </w:rPr>
        <w:t xml:space="preserve">כאשר הוא </w:t>
      </w:r>
      <w:r>
        <w:rPr>
          <w:rFonts w:hint="cs"/>
          <w:rtl/>
        </w:rPr>
        <w:t xml:space="preserve">חושב שנטרף יוסף </w:t>
      </w:r>
      <w:r>
        <w:rPr>
          <w:rtl/>
        </w:rPr>
        <w:t>-</w:t>
      </w:r>
      <w:r>
        <w:rPr>
          <w:rFonts w:hint="cs"/>
          <w:rtl/>
        </w:rPr>
        <w:t xml:space="preserve"> הוא יורד אל בנו </w:t>
      </w:r>
      <w:r w:rsidR="00685395">
        <w:rPr>
          <w:rFonts w:hint="cs"/>
          <w:rtl/>
        </w:rPr>
        <w:t xml:space="preserve">אבל </w:t>
      </w:r>
      <w:r>
        <w:rPr>
          <w:rFonts w:hint="cs"/>
          <w:rtl/>
        </w:rPr>
        <w:t>שאולה, והמשפחה כולה נמצאת בנקודת שפל</w:t>
      </w:r>
      <w:r w:rsidR="00AE61A5">
        <w:rPr>
          <w:rFonts w:hint="cs"/>
          <w:rtl/>
        </w:rPr>
        <w:t xml:space="preserve"> קשה</w:t>
      </w:r>
      <w:r w:rsidR="00685395">
        <w:rPr>
          <w:rFonts w:hint="cs"/>
          <w:rtl/>
        </w:rPr>
        <w:t>.</w:t>
      </w:r>
      <w:r>
        <w:rPr>
          <w:rFonts w:hint="cs"/>
          <w:rtl/>
        </w:rPr>
        <w:t xml:space="preserve"> כאמור, הביטוי להתנהלות שהייתה ליעקב, כמי שנתון בזמן ומגיב לו, הוא בפתיחה במניין היחידות המתייחס אל התקופה </w:t>
      </w:r>
      <w:r w:rsidR="00685395">
        <w:rPr>
          <w:rFonts w:hint="cs"/>
          <w:rtl/>
        </w:rPr>
        <w:t xml:space="preserve">האחרונה, </w:t>
      </w:r>
      <w:r>
        <w:rPr>
          <w:rFonts w:hint="cs"/>
          <w:rtl/>
        </w:rPr>
        <w:t>הסמוכה לתקופה בה הוא נתון כעת. רק במעגל שני ושלישי הוא צופה אל עבר התמונות הגדולות יותר</w:t>
      </w:r>
      <w:r w:rsidR="00685395">
        <w:rPr>
          <w:rFonts w:hint="cs"/>
          <w:rtl/>
        </w:rPr>
        <w:t>,</w:t>
      </w:r>
      <w:r>
        <w:rPr>
          <w:rFonts w:hint="cs"/>
          <w:rtl/>
        </w:rPr>
        <w:t xml:space="preserve"> </w:t>
      </w:r>
      <w:r w:rsidR="00685395">
        <w:rPr>
          <w:rFonts w:hint="cs"/>
          <w:rtl/>
        </w:rPr>
        <w:t xml:space="preserve">כמו גם </w:t>
      </w:r>
      <w:r>
        <w:rPr>
          <w:rFonts w:hint="cs"/>
          <w:rtl/>
        </w:rPr>
        <w:t xml:space="preserve">אל עבר התשתיות. </w:t>
      </w:r>
    </w:p>
    <w:p w:rsidR="00340DA9" w:rsidRDefault="00340DA9" w:rsidP="00340DA9">
      <w:pPr>
        <w:pStyle w:val="12"/>
        <w:ind w:firstLine="720"/>
        <w:rPr>
          <w:b/>
          <w:bCs/>
          <w:rtl/>
        </w:rPr>
      </w:pPr>
    </w:p>
    <w:p w:rsidR="00340DA9" w:rsidRPr="00DD4D5A" w:rsidRDefault="00340DA9" w:rsidP="00340DA9">
      <w:pPr>
        <w:pStyle w:val="aff4"/>
        <w:rPr>
          <w:b w:val="0"/>
          <w:bCs w:val="0"/>
          <w:rtl/>
        </w:rPr>
      </w:pPr>
      <w:r w:rsidRPr="00340DA9">
        <w:rPr>
          <w:rFonts w:hint="cs"/>
          <w:rtl/>
        </w:rPr>
        <w:t>סוף</w:t>
      </w:r>
      <w:r w:rsidRPr="00DD4D5A">
        <w:rPr>
          <w:rFonts w:hint="cs"/>
          <w:b w:val="0"/>
          <w:rtl/>
        </w:rPr>
        <w:t xml:space="preserve"> דבר</w:t>
      </w:r>
    </w:p>
    <w:p w:rsidR="00340DA9" w:rsidRDefault="00340DA9" w:rsidP="00106468">
      <w:pPr>
        <w:pStyle w:val="aff6"/>
        <w:rPr>
          <w:rtl/>
        </w:rPr>
      </w:pPr>
      <w:r>
        <w:rPr>
          <w:rFonts w:hint="cs"/>
          <w:rtl/>
        </w:rPr>
        <w:t>בעיוננו זה התייחסנו לפסוק הפותח את הפרשה: "... וַיְהִי</w:t>
      </w:r>
      <w:r>
        <w:rPr>
          <w:rtl/>
        </w:rPr>
        <w:t xml:space="preserve"> </w:t>
      </w:r>
      <w:r>
        <w:rPr>
          <w:rFonts w:hint="cs"/>
          <w:rtl/>
        </w:rPr>
        <w:t>יְמֵי</w:t>
      </w:r>
      <w:r>
        <w:rPr>
          <w:rtl/>
        </w:rPr>
        <w:t xml:space="preserve"> </w:t>
      </w:r>
      <w:r>
        <w:rPr>
          <w:rFonts w:hint="cs"/>
          <w:rtl/>
        </w:rPr>
        <w:t>יַעֲקֹב</w:t>
      </w:r>
      <w:r w:rsidRPr="00925971">
        <w:rPr>
          <w:rtl/>
        </w:rPr>
        <w:t xml:space="preserve"> </w:t>
      </w:r>
      <w:r w:rsidRPr="00925971">
        <w:rPr>
          <w:rFonts w:hint="cs"/>
          <w:rtl/>
        </w:rPr>
        <w:t>שְׁנֵי</w:t>
      </w:r>
      <w:r w:rsidRPr="00925971">
        <w:rPr>
          <w:rtl/>
        </w:rPr>
        <w:t xml:space="preserve"> </w:t>
      </w:r>
      <w:r w:rsidRPr="00925971">
        <w:rPr>
          <w:rFonts w:hint="cs"/>
          <w:rtl/>
        </w:rPr>
        <w:t>חַיָּיו</w:t>
      </w:r>
      <w:r w:rsidRPr="00925971">
        <w:rPr>
          <w:rtl/>
        </w:rPr>
        <w:t xml:space="preserve"> </w:t>
      </w:r>
      <w:r w:rsidRPr="00925971">
        <w:rPr>
          <w:rFonts w:hint="cs"/>
          <w:rtl/>
        </w:rPr>
        <w:t>שֶׁבַע</w:t>
      </w:r>
      <w:r w:rsidRPr="00925971">
        <w:rPr>
          <w:rtl/>
        </w:rPr>
        <w:t xml:space="preserve"> </w:t>
      </w:r>
      <w:r w:rsidRPr="00925971">
        <w:rPr>
          <w:rFonts w:hint="cs"/>
          <w:rtl/>
        </w:rPr>
        <w:t>שָׁנִים</w:t>
      </w:r>
      <w:r w:rsidRPr="00925971">
        <w:rPr>
          <w:rtl/>
        </w:rPr>
        <w:t xml:space="preserve"> </w:t>
      </w:r>
      <w:r w:rsidRPr="00925971">
        <w:rPr>
          <w:rFonts w:hint="cs"/>
          <w:rtl/>
        </w:rPr>
        <w:t>וְאַרְבָּעִים</w:t>
      </w:r>
      <w:r w:rsidRPr="00925971">
        <w:rPr>
          <w:rtl/>
        </w:rPr>
        <w:t xml:space="preserve"> </w:t>
      </w:r>
      <w:r w:rsidRPr="00925971">
        <w:rPr>
          <w:rFonts w:hint="cs"/>
          <w:rtl/>
        </w:rPr>
        <w:t>וּמְאַת</w:t>
      </w:r>
      <w:r w:rsidRPr="00925971">
        <w:rPr>
          <w:rtl/>
        </w:rPr>
        <w:t xml:space="preserve"> </w:t>
      </w:r>
      <w:r w:rsidRPr="00925971">
        <w:rPr>
          <w:rFonts w:hint="cs"/>
          <w:rtl/>
        </w:rPr>
        <w:t>שָׁנָה</w:t>
      </w:r>
      <w:r>
        <w:rPr>
          <w:rFonts w:hint="cs"/>
          <w:rtl/>
        </w:rPr>
        <w:t xml:space="preserve">" (בראשית כ"ח, כ"ח). מילים אלו הושוו למילים המקבילות באברהם וביצחק, ונחשף השוני הקיים בין המופעים השונים. בשני נושאים התמקד העיון: בהבנת </w:t>
      </w:r>
      <w:r w:rsidR="00106468">
        <w:rPr>
          <w:rFonts w:hint="cs"/>
          <w:rtl/>
        </w:rPr>
        <w:t>השימוש במילים '</w:t>
      </w:r>
      <w:r>
        <w:rPr>
          <w:rFonts w:hint="cs"/>
          <w:rtl/>
        </w:rPr>
        <w:t>ימים</w:t>
      </w:r>
      <w:r w:rsidR="00106468">
        <w:rPr>
          <w:rFonts w:hint="cs"/>
          <w:rtl/>
        </w:rPr>
        <w:t>'</w:t>
      </w:r>
      <w:r>
        <w:rPr>
          <w:rFonts w:hint="cs"/>
          <w:rtl/>
        </w:rPr>
        <w:t xml:space="preserve"> </w:t>
      </w:r>
      <w:r w:rsidR="00106468">
        <w:rPr>
          <w:rFonts w:hint="cs"/>
          <w:rtl/>
        </w:rPr>
        <w:t>ו'</w:t>
      </w:r>
      <w:r>
        <w:rPr>
          <w:rFonts w:hint="cs"/>
          <w:rtl/>
        </w:rPr>
        <w:t>שנים</w:t>
      </w:r>
      <w:r w:rsidR="00106468">
        <w:rPr>
          <w:rFonts w:hint="cs"/>
          <w:rtl/>
        </w:rPr>
        <w:t>'</w:t>
      </w:r>
      <w:r>
        <w:rPr>
          <w:rFonts w:hint="cs"/>
          <w:rtl/>
        </w:rPr>
        <w:t xml:space="preserve">, ובשאלת צורת מניין השנים - האם מן היחידות אל עבר המאות או להיפך. שינויים אלו התבררו כמי שמקפלים בתוכם הזמנה לבוא בשערי הדמויות, ולהבין דבר על דרכם הרוחנית, ועל תנועת הנפש שהיו לכל אחד מהם. היכרות מזווית נוספת עם שלושת האבות. </w:t>
      </w:r>
    </w:p>
    <w:p w:rsidR="00340DA9" w:rsidRDefault="00340DA9" w:rsidP="00685395">
      <w:pPr>
        <w:pStyle w:val="aff6"/>
        <w:rPr>
          <w:rtl/>
        </w:rPr>
      </w:pPr>
      <w:r>
        <w:rPr>
          <w:rFonts w:hint="cs"/>
          <w:rtl/>
        </w:rPr>
        <w:t xml:space="preserve">בקריאה זו הוצעו כלים פרשניים, הממחישים מעט את הפוטנציאל המשוקע בקריאה </w:t>
      </w:r>
      <w:r w:rsidR="00F42D68">
        <w:rPr>
          <w:rFonts w:hint="cs"/>
          <w:rtl/>
        </w:rPr>
        <w:t xml:space="preserve">רגישה </w:t>
      </w:r>
      <w:r>
        <w:rPr>
          <w:rFonts w:hint="cs"/>
          <w:rtl/>
        </w:rPr>
        <w:t xml:space="preserve">בפסוקי המקרא. מיוחדת היא </w:t>
      </w:r>
      <w:r w:rsidR="004D5477">
        <w:rPr>
          <w:rFonts w:hint="cs"/>
          <w:rtl/>
        </w:rPr>
        <w:t>'</w:t>
      </w:r>
      <w:r>
        <w:rPr>
          <w:rFonts w:hint="cs"/>
          <w:rtl/>
        </w:rPr>
        <w:t>תורה שבכתב</w:t>
      </w:r>
      <w:r w:rsidR="004D5477">
        <w:rPr>
          <w:rFonts w:hint="cs"/>
          <w:rtl/>
        </w:rPr>
        <w:t>'</w:t>
      </w:r>
      <w:r>
        <w:rPr>
          <w:rFonts w:hint="cs"/>
          <w:rtl/>
        </w:rPr>
        <w:t xml:space="preserve">, </w:t>
      </w:r>
      <w:r w:rsidR="00BA1429">
        <w:rPr>
          <w:rFonts w:hint="cs"/>
          <w:rtl/>
        </w:rPr>
        <w:t>ה</w:t>
      </w:r>
      <w:r>
        <w:rPr>
          <w:rFonts w:hint="cs"/>
          <w:rtl/>
        </w:rPr>
        <w:t xml:space="preserve">משקעת בתוכה מימדים רבים, מעין </w:t>
      </w:r>
      <w:r w:rsidRPr="00287B63">
        <w:rPr>
          <w:rFonts w:hint="cs"/>
          <w:rtl/>
        </w:rPr>
        <w:t xml:space="preserve">צריבה הממירה מציאות רב ממדית לשפת אותות וסימנים. </w:t>
      </w:r>
      <w:r>
        <w:rPr>
          <w:rFonts w:hint="cs"/>
          <w:rtl/>
        </w:rPr>
        <w:t>בפענוח ובפתיחה</w:t>
      </w:r>
      <w:r w:rsidRPr="00287B63">
        <w:rPr>
          <w:rFonts w:hint="cs"/>
          <w:rtl/>
        </w:rPr>
        <w:t xml:space="preserve"> של אלו, </w:t>
      </w:r>
      <w:r>
        <w:rPr>
          <w:rFonts w:hint="cs"/>
          <w:rtl/>
        </w:rPr>
        <w:t xml:space="preserve">שב </w:t>
      </w:r>
      <w:r w:rsidRPr="00287B63">
        <w:rPr>
          <w:rFonts w:hint="cs"/>
          <w:rtl/>
        </w:rPr>
        <w:t>הצופה ו</w:t>
      </w:r>
      <w:r>
        <w:rPr>
          <w:rFonts w:hint="cs"/>
          <w:rtl/>
        </w:rPr>
        <w:t>נחשף</w:t>
      </w:r>
      <w:r w:rsidRPr="00287B63">
        <w:rPr>
          <w:rFonts w:hint="cs"/>
          <w:rtl/>
        </w:rPr>
        <w:t xml:space="preserve"> אל </w:t>
      </w:r>
      <w:r>
        <w:rPr>
          <w:rFonts w:hint="cs"/>
          <w:rtl/>
        </w:rPr>
        <w:t>נבכי נפשם של אנשים, אל הגיונם של אירועים, ואל תורה העוסקת בחיים - בשלל מימדיהם</w:t>
      </w:r>
      <w:r w:rsidRPr="00287B63">
        <w:rPr>
          <w:rFonts w:hint="cs"/>
          <w:rtl/>
        </w:rPr>
        <w:t xml:space="preserve">. </w:t>
      </w:r>
      <w:r>
        <w:rPr>
          <w:rFonts w:hint="cs"/>
          <w:rtl/>
        </w:rPr>
        <w:t xml:space="preserve">תורת ה' תמימה משיבת נפש. </w:t>
      </w:r>
    </w:p>
    <w:p w:rsidR="00E77AE0" w:rsidRDefault="00E77AE0" w:rsidP="00340DA9">
      <w:pPr>
        <w:pStyle w:val="12"/>
        <w:tabs>
          <w:tab w:val="left" w:pos="368"/>
        </w:tabs>
        <w:rPr>
          <w:rtl/>
        </w:rPr>
      </w:pPr>
    </w:p>
    <w:p w:rsidR="00340DA9" w:rsidRPr="00287B63" w:rsidRDefault="00340DA9" w:rsidP="00340DA9">
      <w:pPr>
        <w:pStyle w:val="12"/>
        <w:tabs>
          <w:tab w:val="left" w:pos="368"/>
        </w:tabs>
        <w:rPr>
          <w:rtl/>
        </w:rPr>
      </w:pPr>
      <w:r>
        <w:rPr>
          <w:rFonts w:hint="cs"/>
          <w:rtl/>
        </w:rPr>
        <w:t xml:space="preserve"> </w:t>
      </w:r>
    </w:p>
    <w:tbl>
      <w:tblPr>
        <w:bidiVisual/>
        <w:tblW w:w="4614" w:type="dxa"/>
        <w:tblInd w:w="192" w:type="dxa"/>
        <w:tblCellMar>
          <w:left w:w="0" w:type="dxa"/>
          <w:right w:w="0" w:type="dxa"/>
        </w:tblCellMar>
        <w:tblLook w:val="04A0" w:firstRow="1" w:lastRow="0" w:firstColumn="1" w:lastColumn="0" w:noHBand="0" w:noVBand="1"/>
      </w:tblPr>
      <w:tblGrid>
        <w:gridCol w:w="283"/>
        <w:gridCol w:w="4073"/>
        <w:gridCol w:w="283"/>
      </w:tblGrid>
      <w:tr w:rsidR="00340DA9" w:rsidRPr="00340DA9" w:rsidTr="00207FCB">
        <w:trPr>
          <w:trHeight w:val="252"/>
        </w:trPr>
        <w:tc>
          <w:tcPr>
            <w:tcW w:w="279"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before="120" w:after="0" w:line="240" w:lineRule="auto"/>
              <w:jc w:val="center"/>
              <w:rPr>
                <w:rFonts w:ascii="Arial" w:hAnsi="Arial" w:cs="Narkisim"/>
                <w:b/>
                <w:bCs/>
                <w:noProof/>
                <w:sz w:val="16"/>
                <w:szCs w:val="16"/>
              </w:rPr>
            </w:pPr>
            <w:r w:rsidRPr="00340DA9">
              <w:rPr>
                <w:rFonts w:ascii="Arial" w:hAnsi="Arial" w:cs="Narkisim"/>
                <w:b/>
                <w:bCs/>
                <w:noProof/>
                <w:sz w:val="16"/>
                <w:szCs w:val="16"/>
                <w:rtl/>
              </w:rPr>
              <w:lastRenderedPageBreak/>
              <w:t>*</w:t>
            </w:r>
          </w:p>
        </w:tc>
        <w:tc>
          <w:tcPr>
            <w:tcW w:w="4055"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before="120" w:after="0" w:line="240" w:lineRule="auto"/>
              <w:jc w:val="center"/>
              <w:rPr>
                <w:rFonts w:ascii="Arial" w:hAnsi="Arial" w:cs="Narkisim"/>
                <w:b/>
                <w:bCs/>
                <w:noProof/>
                <w:sz w:val="16"/>
                <w:szCs w:val="16"/>
              </w:rPr>
            </w:pPr>
            <w:r w:rsidRPr="00340DA9">
              <w:rPr>
                <w:rFonts w:ascii="Arial" w:hAnsi="Arial" w:cs="Narkisim"/>
                <w:b/>
                <w:bCs/>
                <w:noProof/>
                <w:sz w:val="16"/>
                <w:szCs w:val="16"/>
                <w:rtl/>
              </w:rPr>
              <w:t>**********************************************************</w:t>
            </w:r>
          </w:p>
        </w:tc>
        <w:tc>
          <w:tcPr>
            <w:tcW w:w="280"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before="120" w:after="0" w:line="240" w:lineRule="auto"/>
              <w:jc w:val="center"/>
              <w:rPr>
                <w:rFonts w:ascii="Arial" w:hAnsi="Arial" w:cs="Narkisim"/>
                <w:b/>
                <w:bCs/>
                <w:noProof/>
                <w:sz w:val="16"/>
                <w:szCs w:val="16"/>
              </w:rPr>
            </w:pPr>
            <w:r w:rsidRPr="00340DA9">
              <w:rPr>
                <w:rFonts w:ascii="Arial" w:hAnsi="Arial" w:cs="Narkisim"/>
                <w:b/>
                <w:bCs/>
                <w:noProof/>
                <w:sz w:val="16"/>
                <w:szCs w:val="16"/>
                <w:rtl/>
              </w:rPr>
              <w:t>*</w:t>
            </w:r>
          </w:p>
        </w:tc>
      </w:tr>
      <w:tr w:rsidR="00340DA9" w:rsidRPr="00340DA9" w:rsidTr="00207FCB">
        <w:trPr>
          <w:trHeight w:val="1920"/>
        </w:trPr>
        <w:tc>
          <w:tcPr>
            <w:tcW w:w="279"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 * * * * * * * * *</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r w:rsidRPr="00340DA9">
              <w:rPr>
                <w:rFonts w:ascii="Arial" w:hAnsi="Arial" w:cs="Narkisim"/>
                <w:b/>
                <w:bCs/>
                <w:noProof/>
                <w:sz w:val="16"/>
                <w:szCs w:val="16"/>
                <w:rtl/>
              </w:rPr>
              <w:t>*</w:t>
            </w:r>
          </w:p>
        </w:tc>
        <w:tc>
          <w:tcPr>
            <w:tcW w:w="4055" w:type="dxa"/>
            <w:tcMar>
              <w:top w:w="0" w:type="dxa"/>
              <w:left w:w="108" w:type="dxa"/>
              <w:bottom w:w="0" w:type="dxa"/>
              <w:right w:w="108" w:type="dxa"/>
            </w:tcMar>
          </w:tcPr>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כל הזכויות שמורות לישיבת הר עציון ולרב שמעון קליין, תשע"ה</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עורך: מתנאל בן אבי</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 xml:space="preserve">בית המדרש הווירטואלי </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 xml:space="preserve">מיסודו של </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Pr>
              <w:t>The Israel Koschitzky Virtual Beit Midrash</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r w:rsidRPr="00340DA9">
              <w:rPr>
                <w:rFonts w:ascii="Arial" w:hAnsi="Arial" w:cs="Narkisim"/>
                <w:b/>
                <w:bCs/>
                <w:noProof/>
                <w:sz w:val="16"/>
                <w:szCs w:val="16"/>
                <w:rtl/>
              </w:rPr>
              <w:t xml:space="preserve">האתר בעברית: </w:t>
            </w:r>
            <w:r w:rsidRPr="00340DA9">
              <w:rPr>
                <w:rFonts w:ascii="Arial" w:hAnsi="Arial" w:cs="Narkisim"/>
                <w:b/>
                <w:bCs/>
                <w:noProof/>
                <w:sz w:val="16"/>
                <w:szCs w:val="16"/>
              </w:rPr>
              <w:t>http://vbm.etzion.org.il</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 xml:space="preserve">האתר באנגלית: </w:t>
            </w:r>
            <w:r w:rsidRPr="00340DA9">
              <w:rPr>
                <w:rFonts w:ascii="Arial" w:hAnsi="Arial" w:cs="Narkisim"/>
                <w:b/>
                <w:bCs/>
                <w:noProof/>
                <w:sz w:val="16"/>
                <w:szCs w:val="16"/>
              </w:rPr>
              <w:t>http://www.vbm-torah.org</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r w:rsidRPr="00340DA9">
              <w:rPr>
                <w:rFonts w:ascii="Arial" w:hAnsi="Arial" w:cs="Narkisim"/>
                <w:b/>
                <w:bCs/>
                <w:noProof/>
                <w:sz w:val="16"/>
                <w:szCs w:val="16"/>
                <w:rtl/>
              </w:rPr>
              <w:t>משרדי בית המדרש הווירטואלי: 02-9937300 שלוחה 5</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 xml:space="preserve">דוא"ל: </w:t>
            </w:r>
            <w:hyperlink r:id="rId8" w:history="1">
              <w:r w:rsidRPr="00340DA9">
                <w:rPr>
                  <w:rFonts w:ascii="Arial" w:hAnsi="Arial" w:cs="Narkisim"/>
                  <w:b/>
                  <w:bCs/>
                  <w:noProof/>
                  <w:color w:val="0000FF"/>
                  <w:sz w:val="16"/>
                  <w:szCs w:val="16"/>
                  <w:u w:val="single"/>
                </w:rPr>
                <w:t>office@etzion.org.il</w:t>
              </w:r>
            </w:hyperlink>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p>
        </w:tc>
        <w:tc>
          <w:tcPr>
            <w:tcW w:w="280"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 xml:space="preserve">* * * * * * * * * * </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tl/>
              </w:rPr>
            </w:pPr>
            <w:r w:rsidRPr="00340DA9">
              <w:rPr>
                <w:rFonts w:ascii="Arial" w:hAnsi="Arial" w:cs="Narkisim"/>
                <w:b/>
                <w:bCs/>
                <w:noProof/>
                <w:sz w:val="16"/>
                <w:szCs w:val="16"/>
                <w:rtl/>
              </w:rPr>
              <w:t>*</w:t>
            </w:r>
          </w:p>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r w:rsidRPr="00340DA9">
              <w:rPr>
                <w:rFonts w:ascii="Arial" w:hAnsi="Arial" w:cs="Narkisim"/>
                <w:b/>
                <w:bCs/>
                <w:noProof/>
                <w:sz w:val="16"/>
                <w:szCs w:val="16"/>
                <w:rtl/>
              </w:rPr>
              <w:t>*</w:t>
            </w:r>
          </w:p>
        </w:tc>
      </w:tr>
      <w:tr w:rsidR="00340DA9" w:rsidRPr="00340DA9" w:rsidTr="00207FCB">
        <w:trPr>
          <w:trHeight w:val="151"/>
        </w:trPr>
        <w:tc>
          <w:tcPr>
            <w:tcW w:w="279"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r w:rsidRPr="00340DA9">
              <w:rPr>
                <w:rFonts w:ascii="Arial" w:hAnsi="Arial" w:cs="Narkisim"/>
                <w:b/>
                <w:bCs/>
                <w:noProof/>
                <w:sz w:val="16"/>
                <w:szCs w:val="16"/>
                <w:rtl/>
              </w:rPr>
              <w:t>*</w:t>
            </w:r>
          </w:p>
        </w:tc>
        <w:tc>
          <w:tcPr>
            <w:tcW w:w="4055"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r w:rsidRPr="00340DA9">
              <w:rPr>
                <w:rFonts w:ascii="Arial" w:hAnsi="Arial" w:cs="Narkisim"/>
                <w:b/>
                <w:bCs/>
                <w:noProof/>
                <w:sz w:val="16"/>
                <w:szCs w:val="16"/>
                <w:rtl/>
              </w:rPr>
              <w:t>**********************************************************</w:t>
            </w:r>
          </w:p>
        </w:tc>
        <w:tc>
          <w:tcPr>
            <w:tcW w:w="280" w:type="dxa"/>
            <w:tcMar>
              <w:top w:w="0" w:type="dxa"/>
              <w:left w:w="108" w:type="dxa"/>
              <w:bottom w:w="0" w:type="dxa"/>
              <w:right w:w="108" w:type="dxa"/>
            </w:tcMar>
            <w:hideMark/>
          </w:tcPr>
          <w:p w:rsidR="00340DA9" w:rsidRPr="00340DA9" w:rsidRDefault="00340DA9" w:rsidP="00340DA9">
            <w:pPr>
              <w:tabs>
                <w:tab w:val="right" w:pos="3895"/>
              </w:tabs>
              <w:autoSpaceDE w:val="0"/>
              <w:autoSpaceDN w:val="0"/>
              <w:spacing w:after="0" w:line="240" w:lineRule="auto"/>
              <w:jc w:val="center"/>
              <w:rPr>
                <w:rFonts w:ascii="Arial" w:hAnsi="Arial" w:cs="Narkisim"/>
                <w:b/>
                <w:bCs/>
                <w:noProof/>
                <w:sz w:val="16"/>
                <w:szCs w:val="16"/>
              </w:rPr>
            </w:pPr>
            <w:r w:rsidRPr="00340DA9">
              <w:rPr>
                <w:rFonts w:ascii="Arial" w:hAnsi="Arial" w:cs="Narkisim"/>
                <w:b/>
                <w:bCs/>
                <w:noProof/>
                <w:sz w:val="16"/>
                <w:szCs w:val="16"/>
                <w:rtl/>
              </w:rPr>
              <w:t>*</w:t>
            </w:r>
          </w:p>
        </w:tc>
      </w:tr>
    </w:tbl>
    <w:p w:rsidR="00A30EE0" w:rsidRPr="00287B63" w:rsidRDefault="00A30EE0" w:rsidP="00340DA9">
      <w:pPr>
        <w:pStyle w:val="12"/>
        <w:tabs>
          <w:tab w:val="left" w:pos="368"/>
        </w:tabs>
        <w:rPr>
          <w:rtl/>
        </w:rPr>
      </w:pPr>
    </w:p>
    <w:sectPr w:rsidR="00A30EE0" w:rsidRPr="00287B63" w:rsidSect="00207FCB">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9F" w:rsidRDefault="0046269F" w:rsidP="00A30EE0">
      <w:pPr>
        <w:spacing w:after="0" w:line="240" w:lineRule="auto"/>
      </w:pPr>
      <w:r>
        <w:separator/>
      </w:r>
    </w:p>
  </w:endnote>
  <w:endnote w:type="continuationSeparator" w:id="0">
    <w:p w:rsidR="0046269F" w:rsidRDefault="0046269F"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9F" w:rsidRDefault="0046269F" w:rsidP="00A30EE0">
      <w:pPr>
        <w:spacing w:after="0" w:line="240" w:lineRule="auto"/>
      </w:pPr>
      <w:r>
        <w:separator/>
      </w:r>
    </w:p>
  </w:footnote>
  <w:footnote w:type="continuationSeparator" w:id="0">
    <w:p w:rsidR="0046269F" w:rsidRDefault="0046269F" w:rsidP="00A30EE0">
      <w:pPr>
        <w:spacing w:after="0" w:line="240" w:lineRule="auto"/>
      </w:pPr>
      <w:r>
        <w:continuationSeparator/>
      </w:r>
    </w:p>
  </w:footnote>
  <w:footnote w:id="1">
    <w:p w:rsidR="00207FCB" w:rsidRPr="0015334C" w:rsidRDefault="00207FCB" w:rsidP="00255660">
      <w:pPr>
        <w:pStyle w:val="affa"/>
        <w:rPr>
          <w:sz w:val="20"/>
          <w:rtl/>
        </w:rPr>
      </w:pPr>
      <w:r>
        <w:rPr>
          <w:rStyle w:val="ad"/>
        </w:rPr>
        <w:footnoteRef/>
      </w:r>
      <w:r>
        <w:rPr>
          <w:rtl/>
        </w:rPr>
        <w:t xml:space="preserve"> </w:t>
      </w:r>
      <w:r>
        <w:rPr>
          <w:rFonts w:hint="cs"/>
          <w:rtl/>
        </w:rPr>
        <w:t xml:space="preserve">אמנם ייתכן מצב בו אדם חי עשרים </w:t>
      </w:r>
      <w:r w:rsidRPr="00111383">
        <w:rPr>
          <w:rFonts w:hint="cs"/>
          <w:sz w:val="20"/>
          <w:rtl/>
        </w:rPr>
        <w:t>שנה</w:t>
      </w:r>
      <w:r>
        <w:rPr>
          <w:rFonts w:hint="cs"/>
          <w:sz w:val="20"/>
          <w:rtl/>
        </w:rPr>
        <w:t xml:space="preserve"> והספקיו גדולים משל אדם ש</w:t>
      </w:r>
      <w:r w:rsidRPr="00111383">
        <w:rPr>
          <w:rFonts w:hint="cs"/>
          <w:sz w:val="20"/>
          <w:rtl/>
        </w:rPr>
        <w:t>חי</w:t>
      </w:r>
      <w:r>
        <w:rPr>
          <w:rFonts w:hint="cs"/>
          <w:sz w:val="20"/>
          <w:rtl/>
        </w:rPr>
        <w:t xml:space="preserve"> שבעים </w:t>
      </w:r>
      <w:r w:rsidRPr="00111383">
        <w:rPr>
          <w:rFonts w:hint="cs"/>
          <w:sz w:val="20"/>
          <w:rtl/>
        </w:rPr>
        <w:t xml:space="preserve">שנה. </w:t>
      </w:r>
      <w:r>
        <w:rPr>
          <w:rFonts w:hint="cs"/>
          <w:sz w:val="20"/>
          <w:rtl/>
        </w:rPr>
        <w:t xml:space="preserve">עם זאת - </w:t>
      </w:r>
      <w:r>
        <w:rPr>
          <w:rFonts w:hint="cs"/>
          <w:rtl/>
        </w:rPr>
        <w:t>שנות חיים מאפשרות לדברים רבים להתרחש, כמו גם לאיכויות להתפתח (אדם בן עשרים אינו יכול להיות סבא, גם לא לראות נינים. גם בתחומים נוספים אין תחליף לבשלות ולניסיון חיים).</w:t>
      </w:r>
    </w:p>
  </w:footnote>
  <w:footnote w:id="2">
    <w:p w:rsidR="00207FCB" w:rsidRDefault="00207FCB" w:rsidP="009F4492">
      <w:pPr>
        <w:pStyle w:val="affa"/>
      </w:pPr>
      <w:r>
        <w:rPr>
          <w:rStyle w:val="ad"/>
        </w:rPr>
        <w:footnoteRef/>
      </w:r>
      <w:r>
        <w:rPr>
          <w:rtl/>
        </w:rPr>
        <w:t xml:space="preserve"> </w:t>
      </w:r>
      <w:r w:rsidRPr="00111383">
        <w:rPr>
          <w:rFonts w:hint="cs"/>
          <w:sz w:val="20"/>
          <w:rtl/>
        </w:rPr>
        <w:t xml:space="preserve">לדוגמא: </w:t>
      </w:r>
      <w:r>
        <w:rPr>
          <w:rFonts w:hint="cs"/>
          <w:sz w:val="20"/>
          <w:rtl/>
        </w:rPr>
        <w:t>ב</w:t>
      </w:r>
      <w:r w:rsidRPr="00111383">
        <w:rPr>
          <w:rFonts w:hint="cs"/>
          <w:sz w:val="20"/>
          <w:rtl/>
        </w:rPr>
        <w:t>ישמעאל קיימת התייחסות לשנים, לא לימים: "וְאֵלֶּה</w:t>
      </w:r>
      <w:r w:rsidRPr="00111383">
        <w:rPr>
          <w:sz w:val="20"/>
          <w:rtl/>
        </w:rPr>
        <w:t xml:space="preserve"> </w:t>
      </w:r>
      <w:r w:rsidRPr="00111383">
        <w:rPr>
          <w:rFonts w:hint="cs"/>
          <w:sz w:val="20"/>
          <w:rtl/>
        </w:rPr>
        <w:t>שְׁנֵי</w:t>
      </w:r>
      <w:r w:rsidRPr="00111383">
        <w:rPr>
          <w:sz w:val="20"/>
          <w:rtl/>
        </w:rPr>
        <w:t xml:space="preserve"> </w:t>
      </w:r>
      <w:r w:rsidRPr="00111383">
        <w:rPr>
          <w:rFonts w:hint="cs"/>
          <w:sz w:val="20"/>
          <w:rtl/>
        </w:rPr>
        <w:t>חַיֵּי</w:t>
      </w:r>
      <w:r w:rsidRPr="00111383">
        <w:rPr>
          <w:sz w:val="20"/>
          <w:rtl/>
        </w:rPr>
        <w:t xml:space="preserve"> </w:t>
      </w:r>
      <w:r w:rsidRPr="00111383">
        <w:rPr>
          <w:rFonts w:hint="cs"/>
          <w:sz w:val="20"/>
          <w:rtl/>
        </w:rPr>
        <w:t>יִשְׁמָעֵאל</w:t>
      </w:r>
      <w:r w:rsidRPr="00111383">
        <w:rPr>
          <w:sz w:val="20"/>
          <w:rtl/>
        </w:rPr>
        <w:t xml:space="preserve"> </w:t>
      </w:r>
      <w:r w:rsidRPr="00111383">
        <w:rPr>
          <w:rFonts w:hint="cs"/>
          <w:sz w:val="20"/>
          <w:rtl/>
        </w:rPr>
        <w:t>מְאַת</w:t>
      </w:r>
      <w:r w:rsidRPr="00111383">
        <w:rPr>
          <w:sz w:val="20"/>
          <w:rtl/>
        </w:rPr>
        <w:t xml:space="preserve"> </w:t>
      </w:r>
      <w:r w:rsidRPr="00111383">
        <w:rPr>
          <w:rFonts w:hint="cs"/>
          <w:sz w:val="20"/>
          <w:rtl/>
        </w:rPr>
        <w:t>שָׁנָה</w:t>
      </w:r>
      <w:r w:rsidRPr="00111383">
        <w:rPr>
          <w:sz w:val="20"/>
          <w:rtl/>
        </w:rPr>
        <w:t xml:space="preserve"> </w:t>
      </w:r>
      <w:r w:rsidRPr="00111383">
        <w:rPr>
          <w:rFonts w:hint="cs"/>
          <w:sz w:val="20"/>
          <w:rtl/>
        </w:rPr>
        <w:t>וּשְׁלֹשִׁים</w:t>
      </w:r>
      <w:r w:rsidRPr="00111383">
        <w:rPr>
          <w:sz w:val="20"/>
          <w:rtl/>
        </w:rPr>
        <w:t xml:space="preserve"> </w:t>
      </w:r>
      <w:r w:rsidRPr="00111383">
        <w:rPr>
          <w:rFonts w:hint="cs"/>
          <w:sz w:val="20"/>
          <w:rtl/>
        </w:rPr>
        <w:t>שָׁנָה</w:t>
      </w:r>
      <w:r w:rsidRPr="00111383">
        <w:rPr>
          <w:sz w:val="20"/>
          <w:rtl/>
        </w:rPr>
        <w:t xml:space="preserve"> </w:t>
      </w:r>
      <w:r w:rsidRPr="00111383">
        <w:rPr>
          <w:rFonts w:hint="cs"/>
          <w:sz w:val="20"/>
          <w:rtl/>
        </w:rPr>
        <w:t>וְשֶׁבַע</w:t>
      </w:r>
      <w:r w:rsidRPr="00111383">
        <w:rPr>
          <w:sz w:val="20"/>
          <w:rtl/>
        </w:rPr>
        <w:t xml:space="preserve"> </w:t>
      </w:r>
      <w:r w:rsidRPr="00111383">
        <w:rPr>
          <w:rFonts w:hint="cs"/>
          <w:sz w:val="20"/>
          <w:rtl/>
        </w:rPr>
        <w:t>שָׁנִים</w:t>
      </w:r>
      <w:r w:rsidRPr="00111383">
        <w:rPr>
          <w:sz w:val="20"/>
          <w:rtl/>
        </w:rPr>
        <w:t xml:space="preserve"> </w:t>
      </w:r>
      <w:r w:rsidRPr="00111383">
        <w:rPr>
          <w:rFonts w:hint="cs"/>
          <w:sz w:val="20"/>
          <w:rtl/>
        </w:rPr>
        <w:t>וַיִּגְוַע</w:t>
      </w:r>
      <w:r w:rsidRPr="00111383">
        <w:rPr>
          <w:sz w:val="20"/>
          <w:rtl/>
        </w:rPr>
        <w:t xml:space="preserve"> </w:t>
      </w:r>
      <w:r w:rsidRPr="00111383">
        <w:rPr>
          <w:rFonts w:hint="cs"/>
          <w:sz w:val="20"/>
          <w:rtl/>
        </w:rPr>
        <w:t>וַיָּמָת</w:t>
      </w:r>
      <w:r w:rsidRPr="00111383">
        <w:rPr>
          <w:sz w:val="20"/>
          <w:rtl/>
        </w:rPr>
        <w:t xml:space="preserve"> </w:t>
      </w:r>
      <w:r w:rsidRPr="00111383">
        <w:rPr>
          <w:rFonts w:hint="cs"/>
          <w:sz w:val="20"/>
          <w:rtl/>
        </w:rPr>
        <w:t>וַיֵּאָסֶף</w:t>
      </w:r>
      <w:r w:rsidRPr="00111383">
        <w:rPr>
          <w:sz w:val="20"/>
          <w:rtl/>
        </w:rPr>
        <w:t xml:space="preserve"> </w:t>
      </w:r>
      <w:r w:rsidRPr="00111383">
        <w:rPr>
          <w:rFonts w:hint="cs"/>
          <w:sz w:val="20"/>
          <w:rtl/>
        </w:rPr>
        <w:t>אֶל</w:t>
      </w:r>
      <w:r w:rsidRPr="00111383">
        <w:rPr>
          <w:sz w:val="20"/>
          <w:rtl/>
        </w:rPr>
        <w:t xml:space="preserve"> </w:t>
      </w:r>
      <w:r w:rsidRPr="00111383">
        <w:rPr>
          <w:rFonts w:hint="cs"/>
          <w:sz w:val="20"/>
          <w:rtl/>
        </w:rPr>
        <w:t>עַמָּיו" (בראשית</w:t>
      </w:r>
      <w:r w:rsidRPr="00111383">
        <w:rPr>
          <w:sz w:val="20"/>
          <w:rtl/>
        </w:rPr>
        <w:t xml:space="preserve"> </w:t>
      </w:r>
      <w:r w:rsidRPr="00340DA9">
        <w:rPr>
          <w:rFonts w:hint="cs"/>
          <w:rtl/>
        </w:rPr>
        <w:t>פרק</w:t>
      </w:r>
      <w:r w:rsidRPr="00111383">
        <w:rPr>
          <w:sz w:val="20"/>
          <w:rtl/>
        </w:rPr>
        <w:t xml:space="preserve"> </w:t>
      </w:r>
      <w:r w:rsidRPr="00111383">
        <w:rPr>
          <w:rFonts w:hint="cs"/>
          <w:sz w:val="20"/>
          <w:rtl/>
        </w:rPr>
        <w:t>כ</w:t>
      </w:r>
      <w:r>
        <w:rPr>
          <w:rFonts w:hint="cs"/>
          <w:sz w:val="20"/>
          <w:rtl/>
        </w:rPr>
        <w:t>"</w:t>
      </w:r>
      <w:r w:rsidRPr="00111383">
        <w:rPr>
          <w:rFonts w:hint="cs"/>
          <w:sz w:val="20"/>
          <w:rtl/>
        </w:rPr>
        <w:t>ה, י"ז</w:t>
      </w:r>
      <w:r w:rsidRPr="00111383">
        <w:rPr>
          <w:sz w:val="20"/>
          <w:rtl/>
        </w:rPr>
        <w:t>)</w:t>
      </w:r>
      <w:r w:rsidRPr="00111383">
        <w:rPr>
          <w:rFonts w:hint="cs"/>
          <w:sz w:val="20"/>
          <w:rtl/>
        </w:rPr>
        <w:t xml:space="preserve">. </w:t>
      </w:r>
      <w:r>
        <w:rPr>
          <w:rFonts w:hint="cs"/>
          <w:sz w:val="20"/>
          <w:rtl/>
        </w:rPr>
        <w:t xml:space="preserve">בשלשת האבות, </w:t>
      </w:r>
      <w:r w:rsidRPr="00111383">
        <w:rPr>
          <w:rFonts w:hint="cs"/>
          <w:sz w:val="20"/>
          <w:rtl/>
        </w:rPr>
        <w:t>לעומת</w:t>
      </w:r>
      <w:r>
        <w:rPr>
          <w:rFonts w:hint="cs"/>
          <w:sz w:val="20"/>
          <w:rtl/>
        </w:rPr>
        <w:t>ו,</w:t>
      </w:r>
      <w:r w:rsidRPr="00111383">
        <w:rPr>
          <w:rFonts w:hint="cs"/>
          <w:sz w:val="20"/>
          <w:rtl/>
        </w:rPr>
        <w:t xml:space="preserve"> </w:t>
      </w:r>
      <w:r>
        <w:rPr>
          <w:rFonts w:hint="cs"/>
          <w:sz w:val="20"/>
          <w:rtl/>
        </w:rPr>
        <w:t>ישנו אזכור ל</w:t>
      </w:r>
      <w:r w:rsidRPr="00111383">
        <w:rPr>
          <w:rFonts w:hint="cs"/>
          <w:sz w:val="20"/>
          <w:rtl/>
        </w:rPr>
        <w:t>ימי</w:t>
      </w:r>
      <w:r>
        <w:rPr>
          <w:rFonts w:hint="cs"/>
          <w:sz w:val="20"/>
          <w:rtl/>
        </w:rPr>
        <w:t xml:space="preserve"> חייהם</w:t>
      </w:r>
      <w:r w:rsidRPr="00111383">
        <w:rPr>
          <w:rFonts w:hint="cs"/>
          <w:sz w:val="20"/>
          <w:rtl/>
        </w:rPr>
        <w:t>.</w:t>
      </w:r>
    </w:p>
  </w:footnote>
  <w:footnote w:id="3">
    <w:p w:rsidR="00207FCB" w:rsidRPr="00E045B7" w:rsidRDefault="00207FCB" w:rsidP="004D5477">
      <w:pPr>
        <w:pStyle w:val="affa"/>
      </w:pPr>
      <w:r>
        <w:rPr>
          <w:rStyle w:val="ad"/>
        </w:rPr>
        <w:footnoteRef/>
      </w:r>
      <w:r>
        <w:rPr>
          <w:rtl/>
        </w:rPr>
        <w:t xml:space="preserve"> </w:t>
      </w:r>
      <w:r w:rsidRPr="00BE15C8">
        <w:rPr>
          <w:rFonts w:hint="cs"/>
          <w:sz w:val="20"/>
          <w:rtl/>
        </w:rPr>
        <w:t>"וַיִּגְוַע</w:t>
      </w:r>
      <w:r w:rsidRPr="00BE15C8">
        <w:rPr>
          <w:sz w:val="20"/>
          <w:rtl/>
        </w:rPr>
        <w:t xml:space="preserve"> </w:t>
      </w:r>
      <w:r w:rsidRPr="00BE15C8">
        <w:rPr>
          <w:rFonts w:hint="cs"/>
          <w:sz w:val="20"/>
          <w:rtl/>
        </w:rPr>
        <w:t>וַיָּמָת</w:t>
      </w:r>
      <w:r w:rsidRPr="00BE15C8">
        <w:rPr>
          <w:sz w:val="20"/>
          <w:rtl/>
        </w:rPr>
        <w:t xml:space="preserve"> </w:t>
      </w:r>
      <w:r w:rsidRPr="00BE15C8">
        <w:rPr>
          <w:rFonts w:hint="cs"/>
          <w:sz w:val="20"/>
          <w:rtl/>
        </w:rPr>
        <w:t>אַבְרָהָם</w:t>
      </w:r>
      <w:r w:rsidRPr="00BE15C8">
        <w:rPr>
          <w:sz w:val="20"/>
          <w:rtl/>
        </w:rPr>
        <w:t xml:space="preserve"> </w:t>
      </w:r>
      <w:r w:rsidRPr="00BE15C8">
        <w:rPr>
          <w:rFonts w:hint="cs"/>
          <w:sz w:val="20"/>
          <w:rtl/>
        </w:rPr>
        <w:t>בְּשֵׂיבָה</w:t>
      </w:r>
      <w:r w:rsidRPr="00BE15C8">
        <w:rPr>
          <w:sz w:val="20"/>
          <w:rtl/>
        </w:rPr>
        <w:t xml:space="preserve"> </w:t>
      </w:r>
      <w:r w:rsidRPr="00BE15C8">
        <w:rPr>
          <w:rFonts w:hint="cs"/>
          <w:sz w:val="20"/>
          <w:rtl/>
        </w:rPr>
        <w:t>טוֹבָה</w:t>
      </w:r>
      <w:r w:rsidRPr="00BE15C8">
        <w:rPr>
          <w:sz w:val="20"/>
          <w:rtl/>
        </w:rPr>
        <w:t xml:space="preserve"> </w:t>
      </w:r>
      <w:r w:rsidRPr="00BE15C8">
        <w:rPr>
          <w:rFonts w:hint="cs"/>
          <w:sz w:val="20"/>
          <w:rtl/>
        </w:rPr>
        <w:t>זָקֵן</w:t>
      </w:r>
      <w:r w:rsidRPr="00BE15C8">
        <w:rPr>
          <w:sz w:val="20"/>
          <w:rtl/>
        </w:rPr>
        <w:t xml:space="preserve"> </w:t>
      </w:r>
      <w:r w:rsidRPr="00BE15C8">
        <w:rPr>
          <w:rFonts w:hint="cs"/>
          <w:sz w:val="20"/>
          <w:rtl/>
        </w:rPr>
        <w:t>וְשָׂבֵעַ</w:t>
      </w:r>
      <w:r w:rsidRPr="00BE15C8">
        <w:rPr>
          <w:sz w:val="20"/>
          <w:rtl/>
        </w:rPr>
        <w:t xml:space="preserve"> </w:t>
      </w:r>
      <w:r w:rsidRPr="00BE15C8">
        <w:rPr>
          <w:rFonts w:hint="cs"/>
          <w:sz w:val="20"/>
          <w:rtl/>
        </w:rPr>
        <w:t>וַיֵּאָסֶף</w:t>
      </w:r>
      <w:r w:rsidRPr="00BE15C8">
        <w:rPr>
          <w:sz w:val="20"/>
          <w:rtl/>
        </w:rPr>
        <w:t xml:space="preserve"> </w:t>
      </w:r>
      <w:r w:rsidRPr="00BE15C8">
        <w:rPr>
          <w:rFonts w:hint="cs"/>
          <w:sz w:val="20"/>
          <w:rtl/>
        </w:rPr>
        <w:t>אֶל</w:t>
      </w:r>
      <w:r w:rsidRPr="00BE15C8">
        <w:rPr>
          <w:sz w:val="20"/>
          <w:rtl/>
        </w:rPr>
        <w:t xml:space="preserve"> </w:t>
      </w:r>
      <w:r>
        <w:rPr>
          <w:rFonts w:hint="cs"/>
          <w:sz w:val="20"/>
          <w:rtl/>
        </w:rPr>
        <w:t xml:space="preserve">עַמָּיו" (שם כ"ה ח') - </w:t>
      </w:r>
      <w:r>
        <w:rPr>
          <w:rFonts w:hint="cs"/>
          <w:rtl/>
        </w:rPr>
        <w:t xml:space="preserve">אברהם שבע ללא קשר לימים. עובדה זו קשורה לתפישתו את משמעות ה'ימים' במה שמעבר להם </w:t>
      </w:r>
      <w:r>
        <w:rPr>
          <w:rtl/>
        </w:rPr>
        <w:t>-</w:t>
      </w:r>
      <w:r>
        <w:rPr>
          <w:rFonts w:hint="cs"/>
          <w:rtl/>
        </w:rPr>
        <w:t xml:space="preserve"> בשנים, המקבלות את משמעותן מן ה'חיים'. </w:t>
      </w:r>
    </w:p>
  </w:footnote>
  <w:footnote w:id="4">
    <w:p w:rsidR="00207FCB" w:rsidRDefault="00207FCB" w:rsidP="004D5477">
      <w:pPr>
        <w:pStyle w:val="affa"/>
      </w:pPr>
      <w:r>
        <w:rPr>
          <w:rStyle w:val="ad"/>
        </w:rPr>
        <w:footnoteRef/>
      </w:r>
      <w:r>
        <w:rPr>
          <w:rtl/>
        </w:rPr>
        <w:t xml:space="preserve"> </w:t>
      </w:r>
      <w:r w:rsidRPr="00D31622">
        <w:rPr>
          <w:rFonts w:hint="cs"/>
          <w:sz w:val="20"/>
          <w:rtl/>
        </w:rPr>
        <w:t>בשלושה מעגלי שייכות נתון אברהם בנקודת המוצא</w:t>
      </w:r>
      <w:r>
        <w:rPr>
          <w:rFonts w:hint="cs"/>
          <w:sz w:val="20"/>
          <w:rtl/>
        </w:rPr>
        <w:t>:</w:t>
      </w:r>
      <w:r w:rsidRPr="00D31622">
        <w:rPr>
          <w:rFonts w:hint="cs"/>
          <w:sz w:val="20"/>
          <w:rtl/>
        </w:rPr>
        <w:t xml:space="preserve"> </w:t>
      </w:r>
      <w:r>
        <w:rPr>
          <w:sz w:val="20"/>
          <w:rtl/>
        </w:rPr>
        <w:br/>
      </w:r>
      <w:r w:rsidRPr="00D31622">
        <w:rPr>
          <w:rFonts w:hint="cs"/>
          <w:sz w:val="20"/>
          <w:rtl/>
        </w:rPr>
        <w:t xml:space="preserve">ארץ-מולדת-ובית, ומהם הוא נשלף - מזומן לעמדה חדשה. נוכח א-להים הוא מוזמן לסוג של חברותא, אל מרחב בו מתקיימת קרבה וסוג של שותפות ביניהם. לימים יכנו אותו יושבי חברון בשם 'נשיא א-להים' </w:t>
      </w:r>
      <w:r w:rsidRPr="00D31622">
        <w:rPr>
          <w:sz w:val="20"/>
          <w:rtl/>
        </w:rPr>
        <w:t>-</w:t>
      </w:r>
      <w:r w:rsidRPr="00D31622">
        <w:rPr>
          <w:rFonts w:hint="cs"/>
          <w:sz w:val="20"/>
          <w:rtl/>
        </w:rPr>
        <w:t xml:space="preserve"> </w:t>
      </w:r>
      <w:r>
        <w:rPr>
          <w:rFonts w:hint="cs"/>
          <w:sz w:val="20"/>
          <w:rtl/>
        </w:rPr>
        <w:t xml:space="preserve">מעין </w:t>
      </w:r>
      <w:r w:rsidRPr="00D31622">
        <w:rPr>
          <w:rFonts w:hint="cs"/>
          <w:sz w:val="20"/>
          <w:rtl/>
        </w:rPr>
        <w:t xml:space="preserve">נציג לא-להים, </w:t>
      </w:r>
      <w:r>
        <w:rPr>
          <w:rFonts w:hint="cs"/>
          <w:sz w:val="20"/>
          <w:rtl/>
        </w:rPr>
        <w:t xml:space="preserve">ולכן </w:t>
      </w:r>
      <w:r w:rsidRPr="00D31622">
        <w:rPr>
          <w:rFonts w:hint="cs"/>
          <w:sz w:val="20"/>
          <w:rtl/>
        </w:rPr>
        <w:t>יחשבו שהוא אינו אמור לנחול בארץ</w:t>
      </w:r>
      <w:r>
        <w:rPr>
          <w:rFonts w:hint="cs"/>
          <w:sz w:val="20"/>
          <w:rtl/>
        </w:rPr>
        <w:t>, ככהן</w:t>
      </w:r>
      <w:r w:rsidRPr="00D31622">
        <w:rPr>
          <w:rFonts w:hint="cs"/>
          <w:sz w:val="20"/>
          <w:rtl/>
        </w:rPr>
        <w:t xml:space="preserve"> (ראה עיוננו לפרשת חיי שרה). גם נוכח בני אדם הוא מתייצב במקום אחר, כשהשם </w:t>
      </w:r>
      <w:r w:rsidRPr="00D31622">
        <w:rPr>
          <w:sz w:val="20"/>
          <w:rtl/>
        </w:rPr>
        <w:t>-</w:t>
      </w:r>
      <w:r w:rsidRPr="00D31622">
        <w:rPr>
          <w:rFonts w:hint="cs"/>
          <w:sz w:val="20"/>
          <w:rtl/>
        </w:rPr>
        <w:t xml:space="preserve"> 'אברהם' אוצר בתוכו את עמדתו - אב (אבא) רם (גבוה). מעין אבא ה</w:t>
      </w:r>
      <w:r>
        <w:rPr>
          <w:rFonts w:hint="cs"/>
          <w:sz w:val="20"/>
          <w:rtl/>
        </w:rPr>
        <w:t xml:space="preserve">וא </w:t>
      </w:r>
      <w:r w:rsidRPr="00D31622">
        <w:rPr>
          <w:rFonts w:hint="cs"/>
          <w:sz w:val="20"/>
          <w:rtl/>
        </w:rPr>
        <w:t xml:space="preserve">מוצב בעמדה גבוהה נוכח כלל בני האדם, צופה למרחוק, וכאילו היו כולם בניו. אב אינו אמור 'לשחק' במגרש אחד עם בניו, להתמודד כנגדם כשווה מול שווים. הפרספקטיבה הרחבה בה הוא נתון, </w:t>
      </w:r>
      <w:r>
        <w:rPr>
          <w:rFonts w:hint="cs"/>
          <w:sz w:val="20"/>
          <w:rtl/>
        </w:rPr>
        <w:t>מציבה</w:t>
      </w:r>
      <w:r w:rsidRPr="00D31622">
        <w:rPr>
          <w:rFonts w:hint="cs"/>
          <w:sz w:val="20"/>
          <w:rtl/>
        </w:rPr>
        <w:t xml:space="preserve"> אותו בעמדה אחרת, כמי שצופה למרחוק, מכיל, וגם לוקח בחשבון מכלול עובדות, מעבר לנצפה מזווית עי</w:t>
      </w:r>
      <w:r>
        <w:rPr>
          <w:rFonts w:hint="cs"/>
          <w:sz w:val="20"/>
          <w:rtl/>
        </w:rPr>
        <w:t>נם הפשוטה של בני אדם</w:t>
      </w:r>
      <w:r w:rsidRPr="00D31622">
        <w:rPr>
          <w:rFonts w:hint="cs"/>
          <w:sz w:val="20"/>
          <w:rtl/>
        </w:rPr>
        <w:t>.</w:t>
      </w:r>
      <w:r>
        <w:rPr>
          <w:rFonts w:hint="cs"/>
          <w:sz w:val="20"/>
          <w:rtl/>
        </w:rPr>
        <w:t xml:space="preserve"> </w:t>
      </w:r>
      <w:r w:rsidRPr="005C1FBC">
        <w:rPr>
          <w:rFonts w:hint="cs"/>
          <w:sz w:val="20"/>
          <w:rtl/>
        </w:rPr>
        <w:t>דומה שבעמדה זו מונחים מפתחות לפשר התנהגותו של אברהם במצבים שונים</w:t>
      </w:r>
      <w:r>
        <w:rPr>
          <w:rFonts w:hint="cs"/>
          <w:sz w:val="20"/>
          <w:rtl/>
        </w:rPr>
        <w:t xml:space="preserve">. </w:t>
      </w:r>
    </w:p>
  </w:footnote>
  <w:footnote w:id="5">
    <w:p w:rsidR="00207FCB" w:rsidRDefault="00207FCB" w:rsidP="00340DA9">
      <w:pPr>
        <w:pStyle w:val="affa"/>
        <w:rPr>
          <w:rtl/>
        </w:rPr>
      </w:pPr>
      <w:r>
        <w:rPr>
          <w:rStyle w:val="ad"/>
        </w:rPr>
        <w:footnoteRef/>
      </w:r>
      <w:r>
        <w:rPr>
          <w:rtl/>
        </w:rPr>
        <w:t xml:space="preserve"> </w:t>
      </w:r>
      <w:r>
        <w:rPr>
          <w:rFonts w:hint="cs"/>
          <w:rtl/>
        </w:rPr>
        <w:t xml:space="preserve">ראה על כך בהרחבה בעיוננו לפרשת תולדות. </w:t>
      </w:r>
    </w:p>
  </w:footnote>
  <w:footnote w:id="6">
    <w:p w:rsidR="00207FCB" w:rsidRDefault="00207FCB">
      <w:pPr>
        <w:pStyle w:val="affa"/>
        <w:rPr>
          <w:rtl/>
        </w:rPr>
      </w:pPr>
      <w:r>
        <w:rPr>
          <w:rStyle w:val="ad"/>
        </w:rPr>
        <w:footnoteRef/>
      </w:r>
      <w:r>
        <w:rPr>
          <w:rtl/>
        </w:rPr>
        <w:t xml:space="preserve"> </w:t>
      </w:r>
      <w:r>
        <w:rPr>
          <w:rFonts w:hint="cs"/>
          <w:rtl/>
        </w:rPr>
        <w:t xml:space="preserve">כאשר אדם הוא יוצר התמונה, תהליכי החשיבה המובנים נצרכים, כמי שמכתיבים וכמי שמרכיבים את פעולותיו. </w:t>
      </w:r>
    </w:p>
  </w:footnote>
  <w:footnote w:id="7">
    <w:p w:rsidR="00207FCB" w:rsidRDefault="00207FCB" w:rsidP="001F0977">
      <w:pPr>
        <w:pStyle w:val="affa"/>
        <w:rPr>
          <w:sz w:val="20"/>
          <w:rtl/>
        </w:rPr>
      </w:pPr>
      <w:r>
        <w:rPr>
          <w:rStyle w:val="ad"/>
        </w:rPr>
        <w:footnoteRef/>
      </w:r>
      <w:r>
        <w:rPr>
          <w:rtl/>
        </w:rPr>
        <w:t xml:space="preserve"> </w:t>
      </w:r>
      <w:r w:rsidRPr="00EE155F">
        <w:rPr>
          <w:rFonts w:hint="cs"/>
          <w:sz w:val="20"/>
          <w:rtl/>
        </w:rPr>
        <w:t xml:space="preserve">מבט דומה על יצחק משתקף ממדרש </w:t>
      </w:r>
      <w:r>
        <w:rPr>
          <w:rFonts w:hint="cs"/>
          <w:sz w:val="20"/>
          <w:rtl/>
        </w:rPr>
        <w:t>העורך</w:t>
      </w:r>
      <w:r w:rsidRPr="00E410C9">
        <w:rPr>
          <w:rFonts w:hint="cs"/>
          <w:sz w:val="20"/>
          <w:rtl/>
        </w:rPr>
        <w:t xml:space="preserve"> השוואה מעניינת בין שלושת האבות: "ויהיו</w:t>
      </w:r>
      <w:r w:rsidRPr="00E410C9">
        <w:rPr>
          <w:sz w:val="20"/>
          <w:rtl/>
        </w:rPr>
        <w:t xml:space="preserve"> </w:t>
      </w:r>
      <w:r w:rsidRPr="00E410C9">
        <w:rPr>
          <w:rFonts w:hint="cs"/>
          <w:sz w:val="20"/>
          <w:rtl/>
        </w:rPr>
        <w:t>ימי</w:t>
      </w:r>
      <w:r w:rsidRPr="00E410C9">
        <w:rPr>
          <w:sz w:val="20"/>
          <w:rtl/>
        </w:rPr>
        <w:t xml:space="preserve"> </w:t>
      </w:r>
      <w:r w:rsidRPr="00E410C9">
        <w:rPr>
          <w:rFonts w:hint="cs"/>
          <w:sz w:val="20"/>
          <w:rtl/>
        </w:rPr>
        <w:t>יצחק</w:t>
      </w:r>
      <w:r w:rsidRPr="00E410C9">
        <w:rPr>
          <w:sz w:val="20"/>
          <w:rtl/>
        </w:rPr>
        <w:t xml:space="preserve">. </w:t>
      </w:r>
      <w:r w:rsidRPr="00E410C9">
        <w:rPr>
          <w:rFonts w:hint="cs"/>
          <w:sz w:val="20"/>
          <w:rtl/>
        </w:rPr>
        <w:t>באברהם</w:t>
      </w:r>
      <w:r w:rsidRPr="00E410C9">
        <w:rPr>
          <w:sz w:val="20"/>
          <w:rtl/>
        </w:rPr>
        <w:t xml:space="preserve"> </w:t>
      </w:r>
      <w:r w:rsidRPr="00E410C9">
        <w:rPr>
          <w:rFonts w:hint="cs"/>
          <w:sz w:val="20"/>
          <w:rtl/>
        </w:rPr>
        <w:t>כתיב</w:t>
      </w:r>
      <w:r w:rsidRPr="00E410C9">
        <w:rPr>
          <w:sz w:val="20"/>
          <w:rtl/>
        </w:rPr>
        <w:t xml:space="preserve"> </w:t>
      </w:r>
      <w:r w:rsidRPr="00E410C9">
        <w:rPr>
          <w:rFonts w:hint="cs"/>
          <w:sz w:val="20"/>
          <w:rtl/>
        </w:rPr>
        <w:t>חיים</w:t>
      </w:r>
      <w:r>
        <w:rPr>
          <w:rFonts w:hint="cs"/>
          <w:sz w:val="20"/>
          <w:rtl/>
        </w:rPr>
        <w:t>:</w:t>
      </w:r>
      <w:r w:rsidRPr="00E410C9">
        <w:rPr>
          <w:sz w:val="20"/>
          <w:rtl/>
        </w:rPr>
        <w:t xml:space="preserve"> </w:t>
      </w:r>
      <w:r>
        <w:rPr>
          <w:rFonts w:hint="cs"/>
          <w:sz w:val="20"/>
          <w:rtl/>
        </w:rPr>
        <w:t>'</w:t>
      </w:r>
      <w:r w:rsidRPr="00E410C9">
        <w:rPr>
          <w:rFonts w:hint="cs"/>
          <w:sz w:val="20"/>
          <w:rtl/>
        </w:rPr>
        <w:t>ואלה</w:t>
      </w:r>
      <w:r w:rsidRPr="00E410C9">
        <w:rPr>
          <w:sz w:val="20"/>
          <w:rtl/>
        </w:rPr>
        <w:t xml:space="preserve"> </w:t>
      </w:r>
      <w:r w:rsidRPr="00E410C9">
        <w:rPr>
          <w:rFonts w:hint="cs"/>
          <w:sz w:val="20"/>
          <w:rtl/>
        </w:rPr>
        <w:t>ימי</w:t>
      </w:r>
      <w:r w:rsidRPr="00E410C9">
        <w:rPr>
          <w:sz w:val="20"/>
          <w:rtl/>
        </w:rPr>
        <w:t xml:space="preserve"> </w:t>
      </w:r>
      <w:r w:rsidRPr="00E410C9">
        <w:rPr>
          <w:rFonts w:hint="cs"/>
          <w:sz w:val="20"/>
          <w:rtl/>
        </w:rPr>
        <w:t>שני</w:t>
      </w:r>
      <w:r w:rsidRPr="00E410C9">
        <w:rPr>
          <w:sz w:val="20"/>
          <w:rtl/>
        </w:rPr>
        <w:t xml:space="preserve"> </w:t>
      </w:r>
      <w:r w:rsidRPr="00E410C9">
        <w:rPr>
          <w:rFonts w:hint="cs"/>
          <w:sz w:val="20"/>
          <w:rtl/>
        </w:rPr>
        <w:t>חיי</w:t>
      </w:r>
      <w:r w:rsidRPr="00E410C9">
        <w:rPr>
          <w:sz w:val="20"/>
          <w:rtl/>
        </w:rPr>
        <w:t xml:space="preserve"> </w:t>
      </w:r>
      <w:r w:rsidRPr="00E410C9">
        <w:rPr>
          <w:rFonts w:hint="cs"/>
          <w:sz w:val="20"/>
          <w:rtl/>
        </w:rPr>
        <w:t>אברהם</w:t>
      </w:r>
      <w:r w:rsidRPr="00E410C9">
        <w:rPr>
          <w:sz w:val="20"/>
          <w:rtl/>
        </w:rPr>
        <w:t xml:space="preserve"> </w:t>
      </w:r>
      <w:r w:rsidRPr="00E410C9">
        <w:rPr>
          <w:rFonts w:hint="cs"/>
          <w:sz w:val="20"/>
          <w:rtl/>
        </w:rPr>
        <w:t>אשר</w:t>
      </w:r>
      <w:r w:rsidRPr="00E410C9">
        <w:rPr>
          <w:sz w:val="20"/>
          <w:rtl/>
        </w:rPr>
        <w:t xml:space="preserve"> </w:t>
      </w:r>
      <w:r w:rsidRPr="00E410C9">
        <w:rPr>
          <w:rFonts w:hint="cs"/>
          <w:sz w:val="20"/>
          <w:rtl/>
        </w:rPr>
        <w:t>חי</w:t>
      </w:r>
      <w:r>
        <w:rPr>
          <w:rFonts w:hint="cs"/>
          <w:sz w:val="20"/>
          <w:rtl/>
        </w:rPr>
        <w:t>'</w:t>
      </w:r>
      <w:r w:rsidRPr="00E410C9">
        <w:rPr>
          <w:sz w:val="20"/>
          <w:rtl/>
        </w:rPr>
        <w:t xml:space="preserve"> (</w:t>
      </w:r>
      <w:r w:rsidRPr="00E410C9">
        <w:rPr>
          <w:rFonts w:hint="cs"/>
          <w:sz w:val="20"/>
          <w:rtl/>
        </w:rPr>
        <w:t>כ</w:t>
      </w:r>
      <w:r w:rsidRPr="00E410C9">
        <w:rPr>
          <w:sz w:val="20"/>
          <w:rtl/>
        </w:rPr>
        <w:t>"</w:t>
      </w:r>
      <w:r w:rsidRPr="00E410C9">
        <w:rPr>
          <w:rFonts w:hint="cs"/>
          <w:sz w:val="20"/>
          <w:rtl/>
        </w:rPr>
        <w:t>ה</w:t>
      </w:r>
      <w:r w:rsidRPr="00E410C9">
        <w:rPr>
          <w:sz w:val="20"/>
          <w:rtl/>
        </w:rPr>
        <w:t xml:space="preserve"> </w:t>
      </w:r>
      <w:r w:rsidRPr="00E410C9">
        <w:rPr>
          <w:rFonts w:hint="cs"/>
          <w:sz w:val="20"/>
          <w:rtl/>
        </w:rPr>
        <w:t>ז</w:t>
      </w:r>
      <w:r w:rsidRPr="00E410C9">
        <w:rPr>
          <w:sz w:val="20"/>
          <w:rtl/>
        </w:rPr>
        <w:t xml:space="preserve">') </w:t>
      </w:r>
      <w:r w:rsidRPr="00E410C9">
        <w:rPr>
          <w:rFonts w:hint="cs"/>
          <w:sz w:val="20"/>
          <w:rtl/>
        </w:rPr>
        <w:t>וכן</w:t>
      </w:r>
      <w:r w:rsidRPr="00E410C9">
        <w:rPr>
          <w:sz w:val="20"/>
          <w:rtl/>
        </w:rPr>
        <w:t xml:space="preserve"> </w:t>
      </w:r>
      <w:r w:rsidRPr="00E410C9">
        <w:rPr>
          <w:rFonts w:hint="cs"/>
          <w:sz w:val="20"/>
          <w:rtl/>
        </w:rPr>
        <w:t>יעקב</w:t>
      </w:r>
      <w:r>
        <w:rPr>
          <w:rFonts w:hint="cs"/>
          <w:sz w:val="20"/>
          <w:rtl/>
        </w:rPr>
        <w:t>:</w:t>
      </w:r>
      <w:r w:rsidRPr="00E410C9">
        <w:rPr>
          <w:sz w:val="20"/>
          <w:rtl/>
        </w:rPr>
        <w:t xml:space="preserve"> </w:t>
      </w:r>
      <w:r>
        <w:rPr>
          <w:rFonts w:hint="cs"/>
          <w:sz w:val="20"/>
          <w:rtl/>
        </w:rPr>
        <w:t>'</w:t>
      </w:r>
      <w:r w:rsidRPr="00E410C9">
        <w:rPr>
          <w:rFonts w:hint="cs"/>
          <w:sz w:val="20"/>
          <w:rtl/>
        </w:rPr>
        <w:t>ויחי</w:t>
      </w:r>
      <w:r w:rsidRPr="00E410C9">
        <w:rPr>
          <w:sz w:val="20"/>
          <w:rtl/>
        </w:rPr>
        <w:t xml:space="preserve"> </w:t>
      </w:r>
      <w:r w:rsidRPr="00E410C9">
        <w:rPr>
          <w:rFonts w:hint="cs"/>
          <w:sz w:val="20"/>
          <w:rtl/>
        </w:rPr>
        <w:t>יעקב</w:t>
      </w:r>
      <w:r>
        <w:rPr>
          <w:rFonts w:hint="cs"/>
          <w:sz w:val="20"/>
          <w:rtl/>
        </w:rPr>
        <w:t>'</w:t>
      </w:r>
      <w:r w:rsidRPr="00E410C9">
        <w:rPr>
          <w:sz w:val="20"/>
          <w:rtl/>
        </w:rPr>
        <w:t xml:space="preserve"> (</w:t>
      </w:r>
      <w:r w:rsidRPr="00E410C9">
        <w:rPr>
          <w:rFonts w:hint="cs"/>
          <w:sz w:val="20"/>
          <w:rtl/>
        </w:rPr>
        <w:t>מ</w:t>
      </w:r>
      <w:r w:rsidRPr="00E410C9">
        <w:rPr>
          <w:sz w:val="20"/>
          <w:rtl/>
        </w:rPr>
        <w:t>"</w:t>
      </w:r>
      <w:r w:rsidRPr="00E410C9">
        <w:rPr>
          <w:rFonts w:hint="cs"/>
          <w:sz w:val="20"/>
          <w:rtl/>
        </w:rPr>
        <w:t>ז</w:t>
      </w:r>
      <w:r w:rsidRPr="00E410C9">
        <w:rPr>
          <w:sz w:val="20"/>
          <w:rtl/>
        </w:rPr>
        <w:t xml:space="preserve"> </w:t>
      </w:r>
      <w:r w:rsidRPr="00E410C9">
        <w:rPr>
          <w:rFonts w:hint="cs"/>
          <w:sz w:val="20"/>
          <w:rtl/>
        </w:rPr>
        <w:t>כ</w:t>
      </w:r>
      <w:r w:rsidRPr="00E410C9">
        <w:rPr>
          <w:sz w:val="20"/>
          <w:rtl/>
        </w:rPr>
        <w:t>"</w:t>
      </w:r>
      <w:r w:rsidRPr="00E410C9">
        <w:rPr>
          <w:rFonts w:hint="cs"/>
          <w:sz w:val="20"/>
          <w:rtl/>
        </w:rPr>
        <w:t>ח</w:t>
      </w:r>
      <w:r w:rsidRPr="00E410C9">
        <w:rPr>
          <w:sz w:val="20"/>
          <w:rtl/>
        </w:rPr>
        <w:t xml:space="preserve">), </w:t>
      </w:r>
      <w:r w:rsidRPr="00E410C9">
        <w:rPr>
          <w:rFonts w:hint="cs"/>
          <w:sz w:val="20"/>
          <w:rtl/>
        </w:rPr>
        <w:t>וביצחק</w:t>
      </w:r>
      <w:r w:rsidRPr="00E410C9">
        <w:rPr>
          <w:sz w:val="20"/>
          <w:rtl/>
        </w:rPr>
        <w:t xml:space="preserve"> </w:t>
      </w:r>
      <w:r w:rsidRPr="00E410C9">
        <w:rPr>
          <w:rFonts w:hint="cs"/>
          <w:sz w:val="20"/>
          <w:rtl/>
        </w:rPr>
        <w:t>לא</w:t>
      </w:r>
      <w:r w:rsidRPr="00E410C9">
        <w:rPr>
          <w:sz w:val="20"/>
          <w:rtl/>
        </w:rPr>
        <w:t xml:space="preserve"> </w:t>
      </w:r>
      <w:r w:rsidRPr="00E410C9">
        <w:rPr>
          <w:rFonts w:hint="cs"/>
          <w:sz w:val="20"/>
          <w:rtl/>
        </w:rPr>
        <w:t>נאמ</w:t>
      </w:r>
      <w:r>
        <w:rPr>
          <w:rFonts w:hint="cs"/>
          <w:sz w:val="20"/>
          <w:rtl/>
        </w:rPr>
        <w:t>רו</w:t>
      </w:r>
      <w:r w:rsidRPr="00E410C9">
        <w:rPr>
          <w:sz w:val="20"/>
          <w:rtl/>
        </w:rPr>
        <w:t xml:space="preserve"> </w:t>
      </w:r>
      <w:r w:rsidRPr="00E410C9">
        <w:rPr>
          <w:rFonts w:hint="cs"/>
          <w:sz w:val="20"/>
          <w:rtl/>
        </w:rPr>
        <w:t>חיים</w:t>
      </w:r>
      <w:r>
        <w:rPr>
          <w:rFonts w:hint="cs"/>
          <w:sz w:val="20"/>
          <w:rtl/>
        </w:rPr>
        <w:t xml:space="preserve">. </w:t>
      </w:r>
      <w:r w:rsidRPr="00E410C9">
        <w:rPr>
          <w:rFonts w:hint="cs"/>
          <w:sz w:val="20"/>
          <w:rtl/>
        </w:rPr>
        <w:t>ולמה</w:t>
      </w:r>
      <w:r w:rsidRPr="00E410C9">
        <w:rPr>
          <w:sz w:val="20"/>
          <w:rtl/>
        </w:rPr>
        <w:t xml:space="preserve"> </w:t>
      </w:r>
      <w:r w:rsidRPr="00E410C9">
        <w:rPr>
          <w:rFonts w:hint="cs"/>
          <w:sz w:val="20"/>
          <w:rtl/>
        </w:rPr>
        <w:t>כן</w:t>
      </w:r>
      <w:r>
        <w:rPr>
          <w:rFonts w:hint="cs"/>
          <w:sz w:val="20"/>
          <w:rtl/>
        </w:rPr>
        <w:t>?</w:t>
      </w:r>
      <w:r w:rsidRPr="00E410C9">
        <w:rPr>
          <w:sz w:val="20"/>
          <w:rtl/>
        </w:rPr>
        <w:t xml:space="preserve"> </w:t>
      </w:r>
      <w:r w:rsidRPr="00E410C9">
        <w:rPr>
          <w:rFonts w:hint="cs"/>
          <w:sz w:val="20"/>
          <w:rtl/>
        </w:rPr>
        <w:t>ר</w:t>
      </w:r>
      <w:r w:rsidRPr="00E410C9">
        <w:rPr>
          <w:sz w:val="20"/>
          <w:rtl/>
        </w:rPr>
        <w:t xml:space="preserve">' </w:t>
      </w:r>
      <w:r w:rsidRPr="00E410C9">
        <w:rPr>
          <w:rFonts w:hint="cs"/>
          <w:sz w:val="20"/>
          <w:rtl/>
        </w:rPr>
        <w:t>ברכיה</w:t>
      </w:r>
      <w:r w:rsidRPr="00E410C9">
        <w:rPr>
          <w:sz w:val="20"/>
          <w:rtl/>
        </w:rPr>
        <w:t xml:space="preserve"> </w:t>
      </w:r>
      <w:r w:rsidRPr="00E410C9">
        <w:rPr>
          <w:rFonts w:hint="cs"/>
          <w:sz w:val="20"/>
          <w:rtl/>
        </w:rPr>
        <w:t>אמר</w:t>
      </w:r>
      <w:r w:rsidRPr="00E410C9">
        <w:rPr>
          <w:sz w:val="20"/>
          <w:rtl/>
        </w:rPr>
        <w:t xml:space="preserve"> </w:t>
      </w:r>
      <w:r w:rsidRPr="00E410C9">
        <w:rPr>
          <w:rFonts w:hint="cs"/>
          <w:sz w:val="20"/>
          <w:rtl/>
        </w:rPr>
        <w:t>לפי</w:t>
      </w:r>
      <w:r w:rsidRPr="00E410C9">
        <w:rPr>
          <w:sz w:val="20"/>
          <w:rtl/>
        </w:rPr>
        <w:t xml:space="preserve"> </w:t>
      </w:r>
      <w:r w:rsidRPr="00E410C9">
        <w:rPr>
          <w:rFonts w:hint="cs"/>
          <w:sz w:val="20"/>
          <w:rtl/>
        </w:rPr>
        <w:t>שנתייסר</w:t>
      </w:r>
      <w:r w:rsidRPr="00E410C9">
        <w:rPr>
          <w:sz w:val="20"/>
          <w:rtl/>
        </w:rPr>
        <w:t xml:space="preserve"> </w:t>
      </w:r>
      <w:r w:rsidRPr="00E410C9">
        <w:rPr>
          <w:rFonts w:hint="cs"/>
          <w:sz w:val="20"/>
          <w:rtl/>
        </w:rPr>
        <w:t>מעיניו</w:t>
      </w:r>
      <w:r w:rsidRPr="00E410C9">
        <w:rPr>
          <w:sz w:val="20"/>
          <w:rtl/>
        </w:rPr>
        <w:t xml:space="preserve"> </w:t>
      </w:r>
      <w:r w:rsidRPr="00E410C9">
        <w:rPr>
          <w:rFonts w:hint="cs"/>
          <w:sz w:val="20"/>
          <w:rtl/>
        </w:rPr>
        <w:t>והרי</w:t>
      </w:r>
      <w:r w:rsidRPr="00E410C9">
        <w:rPr>
          <w:sz w:val="20"/>
          <w:rtl/>
        </w:rPr>
        <w:t xml:space="preserve"> </w:t>
      </w:r>
      <w:r w:rsidRPr="00E410C9">
        <w:rPr>
          <w:rFonts w:hint="cs"/>
          <w:sz w:val="20"/>
          <w:rtl/>
        </w:rPr>
        <w:t>הוא</w:t>
      </w:r>
      <w:r w:rsidRPr="00E410C9">
        <w:rPr>
          <w:sz w:val="20"/>
          <w:rtl/>
        </w:rPr>
        <w:t xml:space="preserve"> </w:t>
      </w:r>
      <w:r w:rsidRPr="00E410C9">
        <w:rPr>
          <w:rFonts w:hint="cs"/>
          <w:sz w:val="20"/>
          <w:rtl/>
        </w:rPr>
        <w:t>כמת</w:t>
      </w:r>
      <w:r w:rsidRPr="00E410C9">
        <w:rPr>
          <w:sz w:val="20"/>
          <w:rtl/>
        </w:rPr>
        <w:t xml:space="preserve">. </w:t>
      </w:r>
      <w:r w:rsidRPr="00E410C9">
        <w:rPr>
          <w:rFonts w:hint="cs"/>
          <w:sz w:val="20"/>
          <w:rtl/>
        </w:rPr>
        <w:t>ורבנין</w:t>
      </w:r>
      <w:r w:rsidRPr="00E410C9">
        <w:rPr>
          <w:sz w:val="20"/>
          <w:rtl/>
        </w:rPr>
        <w:t xml:space="preserve"> </w:t>
      </w:r>
      <w:r w:rsidRPr="00E410C9">
        <w:rPr>
          <w:rFonts w:hint="cs"/>
          <w:sz w:val="20"/>
          <w:rtl/>
        </w:rPr>
        <w:t>אמרין</w:t>
      </w:r>
      <w:r w:rsidRPr="00E410C9">
        <w:rPr>
          <w:sz w:val="20"/>
          <w:rtl/>
        </w:rPr>
        <w:t xml:space="preserve"> </w:t>
      </w:r>
      <w:r w:rsidRPr="00E410C9">
        <w:rPr>
          <w:rFonts w:hint="cs"/>
          <w:sz w:val="20"/>
          <w:rtl/>
        </w:rPr>
        <w:t>רואה</w:t>
      </w:r>
      <w:r w:rsidRPr="00E410C9">
        <w:rPr>
          <w:sz w:val="20"/>
          <w:rtl/>
        </w:rPr>
        <w:t xml:space="preserve"> </w:t>
      </w:r>
      <w:r w:rsidRPr="00E410C9">
        <w:rPr>
          <w:rFonts w:hint="cs"/>
          <w:sz w:val="20"/>
          <w:rtl/>
        </w:rPr>
        <w:t>היה</w:t>
      </w:r>
      <w:r w:rsidRPr="00E410C9">
        <w:rPr>
          <w:sz w:val="20"/>
          <w:rtl/>
        </w:rPr>
        <w:t xml:space="preserve"> </w:t>
      </w:r>
      <w:r w:rsidRPr="00E410C9">
        <w:rPr>
          <w:rFonts w:hint="cs"/>
          <w:sz w:val="20"/>
          <w:rtl/>
        </w:rPr>
        <w:t>הקב</w:t>
      </w:r>
      <w:r w:rsidRPr="00E410C9">
        <w:rPr>
          <w:sz w:val="20"/>
          <w:rtl/>
        </w:rPr>
        <w:t>"</w:t>
      </w:r>
      <w:r w:rsidRPr="00E410C9">
        <w:rPr>
          <w:rFonts w:hint="cs"/>
          <w:sz w:val="20"/>
          <w:rtl/>
        </w:rPr>
        <w:t>ה</w:t>
      </w:r>
      <w:r w:rsidRPr="00E410C9">
        <w:rPr>
          <w:sz w:val="20"/>
          <w:rtl/>
        </w:rPr>
        <w:t xml:space="preserve"> </w:t>
      </w:r>
      <w:r w:rsidRPr="00E410C9">
        <w:rPr>
          <w:rFonts w:hint="cs"/>
          <w:sz w:val="20"/>
          <w:rtl/>
        </w:rPr>
        <w:t>כל</w:t>
      </w:r>
      <w:r w:rsidRPr="00E410C9">
        <w:rPr>
          <w:sz w:val="20"/>
          <w:rtl/>
        </w:rPr>
        <w:t xml:space="preserve"> </w:t>
      </w:r>
      <w:r w:rsidRPr="00E410C9">
        <w:rPr>
          <w:rFonts w:hint="cs"/>
          <w:sz w:val="20"/>
          <w:rtl/>
        </w:rPr>
        <w:t>ימיו</w:t>
      </w:r>
      <w:r w:rsidRPr="00E410C9">
        <w:rPr>
          <w:sz w:val="20"/>
          <w:rtl/>
        </w:rPr>
        <w:t xml:space="preserve"> </w:t>
      </w:r>
      <w:r w:rsidRPr="00E410C9">
        <w:rPr>
          <w:rFonts w:hint="cs"/>
          <w:sz w:val="20"/>
          <w:rtl/>
        </w:rPr>
        <w:t>את</w:t>
      </w:r>
      <w:r w:rsidRPr="00E410C9">
        <w:rPr>
          <w:sz w:val="20"/>
          <w:rtl/>
        </w:rPr>
        <w:t xml:space="preserve"> </w:t>
      </w:r>
      <w:r w:rsidRPr="00E410C9">
        <w:rPr>
          <w:rFonts w:hint="cs"/>
          <w:sz w:val="20"/>
          <w:rtl/>
        </w:rPr>
        <w:t>יצחק</w:t>
      </w:r>
      <w:r w:rsidRPr="00E410C9">
        <w:rPr>
          <w:sz w:val="20"/>
          <w:rtl/>
        </w:rPr>
        <w:t xml:space="preserve"> </w:t>
      </w:r>
      <w:r w:rsidRPr="00E410C9">
        <w:rPr>
          <w:rFonts w:hint="cs"/>
          <w:sz w:val="20"/>
          <w:rtl/>
        </w:rPr>
        <w:t>אבינו</w:t>
      </w:r>
      <w:r w:rsidRPr="00E410C9">
        <w:rPr>
          <w:sz w:val="20"/>
          <w:rtl/>
        </w:rPr>
        <w:t xml:space="preserve"> </w:t>
      </w:r>
      <w:r w:rsidRPr="00E410C9">
        <w:rPr>
          <w:rFonts w:hint="cs"/>
          <w:sz w:val="20"/>
          <w:rtl/>
        </w:rPr>
        <w:t>כאלו</w:t>
      </w:r>
      <w:r w:rsidRPr="00E410C9">
        <w:rPr>
          <w:sz w:val="20"/>
          <w:rtl/>
        </w:rPr>
        <w:t xml:space="preserve"> </w:t>
      </w:r>
      <w:r w:rsidRPr="00E410C9">
        <w:rPr>
          <w:rFonts w:hint="cs"/>
          <w:sz w:val="20"/>
          <w:rtl/>
        </w:rPr>
        <w:t>הוא</w:t>
      </w:r>
      <w:r w:rsidRPr="00E410C9">
        <w:rPr>
          <w:sz w:val="20"/>
          <w:rtl/>
        </w:rPr>
        <w:t xml:space="preserve"> </w:t>
      </w:r>
      <w:r w:rsidRPr="00E410C9">
        <w:rPr>
          <w:rFonts w:hint="cs"/>
          <w:sz w:val="20"/>
          <w:rtl/>
        </w:rPr>
        <w:t>צרור</w:t>
      </w:r>
      <w:r w:rsidRPr="00E410C9">
        <w:rPr>
          <w:sz w:val="20"/>
          <w:rtl/>
        </w:rPr>
        <w:t xml:space="preserve"> </w:t>
      </w:r>
      <w:r w:rsidRPr="00E410C9">
        <w:rPr>
          <w:rFonts w:hint="cs"/>
          <w:sz w:val="20"/>
          <w:rtl/>
        </w:rPr>
        <w:t>על</w:t>
      </w:r>
      <w:r w:rsidRPr="00E410C9">
        <w:rPr>
          <w:sz w:val="20"/>
          <w:rtl/>
        </w:rPr>
        <w:t xml:space="preserve"> </w:t>
      </w:r>
      <w:r w:rsidRPr="00E410C9">
        <w:rPr>
          <w:rFonts w:hint="cs"/>
          <w:sz w:val="20"/>
          <w:rtl/>
        </w:rPr>
        <w:t>גבי</w:t>
      </w:r>
      <w:r w:rsidRPr="00E410C9">
        <w:rPr>
          <w:sz w:val="20"/>
          <w:rtl/>
        </w:rPr>
        <w:t xml:space="preserve"> </w:t>
      </w:r>
      <w:r w:rsidRPr="00E410C9">
        <w:rPr>
          <w:rFonts w:hint="cs"/>
          <w:sz w:val="20"/>
          <w:rtl/>
        </w:rPr>
        <w:t>המזבח</w:t>
      </w:r>
      <w:r w:rsidRPr="00E410C9">
        <w:rPr>
          <w:sz w:val="20"/>
          <w:rtl/>
        </w:rPr>
        <w:t>.</w:t>
      </w:r>
      <w:r>
        <w:rPr>
          <w:rFonts w:hint="cs"/>
          <w:sz w:val="20"/>
          <w:rtl/>
        </w:rPr>
        <w:t xml:space="preserve">.. </w:t>
      </w:r>
      <w:r w:rsidRPr="00E410C9">
        <w:rPr>
          <w:rFonts w:hint="cs"/>
          <w:sz w:val="20"/>
          <w:rtl/>
        </w:rPr>
        <w:t>ואין</w:t>
      </w:r>
      <w:r w:rsidRPr="00E410C9">
        <w:rPr>
          <w:sz w:val="20"/>
          <w:rtl/>
        </w:rPr>
        <w:t xml:space="preserve"> </w:t>
      </w:r>
      <w:r w:rsidRPr="00E410C9">
        <w:rPr>
          <w:rFonts w:hint="cs"/>
          <w:sz w:val="20"/>
          <w:rtl/>
        </w:rPr>
        <w:t>הקב</w:t>
      </w:r>
      <w:r w:rsidRPr="00E410C9">
        <w:rPr>
          <w:sz w:val="20"/>
          <w:rtl/>
        </w:rPr>
        <w:t>"</w:t>
      </w:r>
      <w:r w:rsidRPr="00E410C9">
        <w:rPr>
          <w:rFonts w:hint="cs"/>
          <w:sz w:val="20"/>
          <w:rtl/>
        </w:rPr>
        <w:t>ה</w:t>
      </w:r>
      <w:r w:rsidRPr="00E410C9">
        <w:rPr>
          <w:sz w:val="20"/>
          <w:rtl/>
        </w:rPr>
        <w:t xml:space="preserve"> </w:t>
      </w:r>
      <w:r w:rsidRPr="00E410C9">
        <w:rPr>
          <w:rFonts w:hint="cs"/>
          <w:sz w:val="20"/>
          <w:rtl/>
        </w:rPr>
        <w:t>מיחד</w:t>
      </w:r>
      <w:r w:rsidRPr="00E410C9">
        <w:rPr>
          <w:sz w:val="20"/>
          <w:rtl/>
        </w:rPr>
        <w:t xml:space="preserve"> </w:t>
      </w:r>
      <w:r w:rsidRPr="00E410C9">
        <w:rPr>
          <w:rFonts w:hint="cs"/>
          <w:sz w:val="20"/>
          <w:rtl/>
        </w:rPr>
        <w:t>שמו</w:t>
      </w:r>
      <w:r w:rsidRPr="00E410C9">
        <w:rPr>
          <w:sz w:val="20"/>
          <w:rtl/>
        </w:rPr>
        <w:t xml:space="preserve"> </w:t>
      </w:r>
      <w:r w:rsidRPr="00E410C9">
        <w:rPr>
          <w:rFonts w:hint="cs"/>
          <w:sz w:val="20"/>
          <w:rtl/>
        </w:rPr>
        <w:t>על</w:t>
      </w:r>
      <w:r w:rsidRPr="00E410C9">
        <w:rPr>
          <w:sz w:val="20"/>
          <w:rtl/>
        </w:rPr>
        <w:t xml:space="preserve"> </w:t>
      </w:r>
      <w:r w:rsidRPr="00E410C9">
        <w:rPr>
          <w:rFonts w:hint="cs"/>
          <w:sz w:val="20"/>
          <w:rtl/>
        </w:rPr>
        <w:t>הצדיקים</w:t>
      </w:r>
      <w:r w:rsidRPr="00E410C9">
        <w:rPr>
          <w:sz w:val="20"/>
          <w:rtl/>
        </w:rPr>
        <w:t xml:space="preserve"> </w:t>
      </w:r>
      <w:r w:rsidRPr="00E410C9">
        <w:rPr>
          <w:rFonts w:hint="cs"/>
          <w:sz w:val="20"/>
          <w:rtl/>
        </w:rPr>
        <w:t>בחייהם</w:t>
      </w:r>
      <w:r w:rsidRPr="00E410C9">
        <w:rPr>
          <w:sz w:val="20"/>
          <w:rtl/>
        </w:rPr>
        <w:t xml:space="preserve"> </w:t>
      </w:r>
      <w:r w:rsidRPr="00E410C9">
        <w:rPr>
          <w:rFonts w:hint="cs"/>
          <w:sz w:val="20"/>
          <w:rtl/>
        </w:rPr>
        <w:t>אלא</w:t>
      </w:r>
      <w:r w:rsidRPr="00E410C9">
        <w:rPr>
          <w:sz w:val="20"/>
          <w:rtl/>
        </w:rPr>
        <w:t xml:space="preserve"> </w:t>
      </w:r>
      <w:r w:rsidRPr="00E410C9">
        <w:rPr>
          <w:rFonts w:hint="cs"/>
          <w:sz w:val="20"/>
          <w:rtl/>
        </w:rPr>
        <w:t>לאחר</w:t>
      </w:r>
      <w:r w:rsidRPr="00E410C9">
        <w:rPr>
          <w:sz w:val="20"/>
          <w:rtl/>
        </w:rPr>
        <w:t xml:space="preserve"> </w:t>
      </w:r>
      <w:r w:rsidRPr="00E410C9">
        <w:rPr>
          <w:rFonts w:hint="cs"/>
          <w:sz w:val="20"/>
          <w:rtl/>
        </w:rPr>
        <w:t>מותם</w:t>
      </w:r>
      <w:r w:rsidRPr="00E410C9">
        <w:rPr>
          <w:sz w:val="20"/>
          <w:rtl/>
        </w:rPr>
        <w:t xml:space="preserve">, </w:t>
      </w:r>
      <w:r w:rsidRPr="00E410C9">
        <w:rPr>
          <w:rFonts w:hint="cs"/>
          <w:sz w:val="20"/>
          <w:rtl/>
        </w:rPr>
        <w:t>שנאמר</w:t>
      </w:r>
      <w:r w:rsidRPr="00E410C9">
        <w:rPr>
          <w:sz w:val="20"/>
          <w:rtl/>
        </w:rPr>
        <w:t xml:space="preserve"> </w:t>
      </w:r>
      <w:r w:rsidRPr="00E410C9">
        <w:rPr>
          <w:rFonts w:hint="cs"/>
          <w:sz w:val="20"/>
          <w:rtl/>
        </w:rPr>
        <w:t>לקדושים</w:t>
      </w:r>
      <w:r w:rsidRPr="00E410C9">
        <w:rPr>
          <w:sz w:val="20"/>
          <w:rtl/>
        </w:rPr>
        <w:t xml:space="preserve"> </w:t>
      </w:r>
      <w:r w:rsidRPr="00E410C9">
        <w:rPr>
          <w:rFonts w:hint="cs"/>
          <w:sz w:val="20"/>
          <w:rtl/>
        </w:rPr>
        <w:t>אשר</w:t>
      </w:r>
      <w:r w:rsidRPr="00E410C9">
        <w:rPr>
          <w:sz w:val="20"/>
          <w:rtl/>
        </w:rPr>
        <w:t xml:space="preserve"> </w:t>
      </w:r>
      <w:r w:rsidRPr="00E410C9">
        <w:rPr>
          <w:rFonts w:hint="cs"/>
          <w:sz w:val="20"/>
          <w:rtl/>
        </w:rPr>
        <w:t>בארץ</w:t>
      </w:r>
      <w:r w:rsidRPr="00E410C9">
        <w:rPr>
          <w:sz w:val="20"/>
          <w:rtl/>
        </w:rPr>
        <w:t xml:space="preserve"> </w:t>
      </w:r>
      <w:r w:rsidRPr="00E410C9">
        <w:rPr>
          <w:rFonts w:hint="cs"/>
          <w:sz w:val="20"/>
          <w:rtl/>
        </w:rPr>
        <w:t>המה</w:t>
      </w:r>
      <w:r w:rsidRPr="00E410C9">
        <w:rPr>
          <w:sz w:val="20"/>
          <w:rtl/>
        </w:rPr>
        <w:t xml:space="preserve"> (</w:t>
      </w:r>
      <w:r w:rsidRPr="00E410C9">
        <w:rPr>
          <w:rFonts w:hint="cs"/>
          <w:sz w:val="20"/>
          <w:rtl/>
        </w:rPr>
        <w:t>תהלים</w:t>
      </w:r>
      <w:r w:rsidRPr="00E410C9">
        <w:rPr>
          <w:sz w:val="20"/>
          <w:rtl/>
        </w:rPr>
        <w:t xml:space="preserve"> </w:t>
      </w:r>
      <w:r w:rsidRPr="00E410C9">
        <w:rPr>
          <w:rFonts w:hint="cs"/>
          <w:sz w:val="20"/>
          <w:rtl/>
        </w:rPr>
        <w:t>ט</w:t>
      </w:r>
      <w:r w:rsidRPr="00E410C9">
        <w:rPr>
          <w:sz w:val="20"/>
          <w:rtl/>
        </w:rPr>
        <w:t>"</w:t>
      </w:r>
      <w:r w:rsidRPr="00E410C9">
        <w:rPr>
          <w:rFonts w:hint="cs"/>
          <w:sz w:val="20"/>
          <w:rtl/>
        </w:rPr>
        <w:t>ז</w:t>
      </w:r>
      <w:r w:rsidRPr="00E410C9">
        <w:rPr>
          <w:sz w:val="20"/>
          <w:rtl/>
        </w:rPr>
        <w:t xml:space="preserve"> </w:t>
      </w:r>
      <w:r w:rsidRPr="00E410C9">
        <w:rPr>
          <w:rFonts w:hint="cs"/>
          <w:sz w:val="20"/>
          <w:rtl/>
        </w:rPr>
        <w:t>ג</w:t>
      </w:r>
      <w:r w:rsidRPr="00E410C9">
        <w:rPr>
          <w:sz w:val="20"/>
          <w:rtl/>
        </w:rPr>
        <w:t xml:space="preserve">'), </w:t>
      </w:r>
      <w:r w:rsidRPr="00E410C9">
        <w:rPr>
          <w:rFonts w:hint="cs"/>
          <w:sz w:val="20"/>
          <w:rtl/>
        </w:rPr>
        <w:t>אימתי</w:t>
      </w:r>
      <w:r w:rsidRPr="00E410C9">
        <w:rPr>
          <w:sz w:val="20"/>
          <w:rtl/>
        </w:rPr>
        <w:t xml:space="preserve"> </w:t>
      </w:r>
      <w:r w:rsidRPr="00E410C9">
        <w:rPr>
          <w:rFonts w:hint="cs"/>
          <w:sz w:val="20"/>
          <w:rtl/>
        </w:rPr>
        <w:t>הם</w:t>
      </w:r>
      <w:r w:rsidRPr="00E410C9">
        <w:rPr>
          <w:sz w:val="20"/>
          <w:rtl/>
        </w:rPr>
        <w:t xml:space="preserve"> </w:t>
      </w:r>
      <w:r w:rsidRPr="00E410C9">
        <w:rPr>
          <w:rFonts w:hint="cs"/>
          <w:sz w:val="20"/>
          <w:rtl/>
        </w:rPr>
        <w:t>קדושים</w:t>
      </w:r>
      <w:r w:rsidRPr="00E410C9">
        <w:rPr>
          <w:sz w:val="20"/>
          <w:rtl/>
        </w:rPr>
        <w:t xml:space="preserve">, </w:t>
      </w:r>
      <w:r w:rsidRPr="00E410C9">
        <w:rPr>
          <w:rFonts w:hint="cs"/>
          <w:sz w:val="20"/>
          <w:rtl/>
        </w:rPr>
        <w:t>בשעה</w:t>
      </w:r>
      <w:r w:rsidRPr="00E410C9">
        <w:rPr>
          <w:sz w:val="20"/>
          <w:rtl/>
        </w:rPr>
        <w:t xml:space="preserve"> </w:t>
      </w:r>
      <w:r w:rsidRPr="00E410C9">
        <w:rPr>
          <w:rFonts w:hint="cs"/>
          <w:sz w:val="20"/>
          <w:rtl/>
        </w:rPr>
        <w:t>שהם</w:t>
      </w:r>
      <w:r w:rsidRPr="00E410C9">
        <w:rPr>
          <w:sz w:val="20"/>
          <w:rtl/>
        </w:rPr>
        <w:t xml:space="preserve"> </w:t>
      </w:r>
      <w:r w:rsidRPr="00E410C9">
        <w:rPr>
          <w:rFonts w:hint="cs"/>
          <w:sz w:val="20"/>
          <w:rtl/>
        </w:rPr>
        <w:t>קבורים</w:t>
      </w:r>
      <w:r w:rsidRPr="00E410C9">
        <w:rPr>
          <w:sz w:val="20"/>
          <w:rtl/>
        </w:rPr>
        <w:t xml:space="preserve"> </w:t>
      </w:r>
      <w:r w:rsidRPr="00E410C9">
        <w:rPr>
          <w:rFonts w:hint="cs"/>
          <w:sz w:val="20"/>
          <w:rtl/>
        </w:rPr>
        <w:t>בארץ</w:t>
      </w:r>
      <w:r>
        <w:rPr>
          <w:rFonts w:hint="cs"/>
          <w:sz w:val="20"/>
          <w:rtl/>
        </w:rPr>
        <w:t>"</w:t>
      </w:r>
      <w:r w:rsidRPr="00E410C9">
        <w:rPr>
          <w:rFonts w:hint="cs"/>
          <w:sz w:val="20"/>
          <w:rtl/>
        </w:rPr>
        <w:t xml:space="preserve"> (בראשית</w:t>
      </w:r>
      <w:r w:rsidRPr="00E410C9">
        <w:rPr>
          <w:sz w:val="20"/>
          <w:rtl/>
        </w:rPr>
        <w:t xml:space="preserve"> </w:t>
      </w:r>
      <w:r w:rsidRPr="00E410C9">
        <w:rPr>
          <w:rFonts w:hint="cs"/>
          <w:sz w:val="20"/>
          <w:rtl/>
        </w:rPr>
        <w:t>רבתי</w:t>
      </w:r>
      <w:r w:rsidRPr="00E410C9">
        <w:rPr>
          <w:sz w:val="20"/>
          <w:rtl/>
        </w:rPr>
        <w:t xml:space="preserve"> </w:t>
      </w:r>
      <w:r w:rsidRPr="00E410C9">
        <w:rPr>
          <w:rFonts w:hint="cs"/>
          <w:sz w:val="20"/>
          <w:rtl/>
        </w:rPr>
        <w:t>פרשת</w:t>
      </w:r>
      <w:r w:rsidRPr="00E410C9">
        <w:rPr>
          <w:sz w:val="20"/>
          <w:rtl/>
        </w:rPr>
        <w:t xml:space="preserve"> </w:t>
      </w:r>
      <w:r w:rsidRPr="00E410C9">
        <w:rPr>
          <w:rFonts w:hint="cs"/>
          <w:sz w:val="20"/>
          <w:rtl/>
        </w:rPr>
        <w:t>וישלח</w:t>
      </w:r>
      <w:r w:rsidRPr="00E410C9">
        <w:rPr>
          <w:sz w:val="20"/>
          <w:rtl/>
        </w:rPr>
        <w:t xml:space="preserve"> </w:t>
      </w:r>
      <w:r w:rsidRPr="00E410C9">
        <w:rPr>
          <w:rFonts w:hint="cs"/>
          <w:sz w:val="20"/>
          <w:rtl/>
        </w:rPr>
        <w:t>לה</w:t>
      </w:r>
      <w:r w:rsidRPr="00E410C9">
        <w:rPr>
          <w:sz w:val="20"/>
          <w:rtl/>
        </w:rPr>
        <w:t xml:space="preserve">, </w:t>
      </w:r>
      <w:r w:rsidRPr="00E410C9">
        <w:rPr>
          <w:rFonts w:hint="cs"/>
          <w:sz w:val="20"/>
          <w:rtl/>
        </w:rPr>
        <w:t>כח).</w:t>
      </w:r>
      <w:r w:rsidRPr="00E410C9">
        <w:rPr>
          <w:sz w:val="20"/>
          <w:rtl/>
        </w:rPr>
        <w:t xml:space="preserve"> </w:t>
      </w:r>
    </w:p>
    <w:p w:rsidR="00207FCB" w:rsidRDefault="00207FCB" w:rsidP="0043045D">
      <w:pPr>
        <w:pStyle w:val="affa"/>
        <w:rPr>
          <w:rtl/>
        </w:rPr>
      </w:pPr>
      <w:r w:rsidRPr="00E410C9">
        <w:rPr>
          <w:rFonts w:hint="cs"/>
          <w:sz w:val="20"/>
          <w:rtl/>
        </w:rPr>
        <w:t xml:space="preserve">המדרש משווה בין לשון הכתוב המזכירה חיים באברהם וביעקב, ואינה מזכיר חיים ביצחק. שתי תשובות </w:t>
      </w:r>
      <w:r>
        <w:rPr>
          <w:rFonts w:hint="cs"/>
          <w:sz w:val="20"/>
          <w:rtl/>
        </w:rPr>
        <w:t>ב</w:t>
      </w:r>
      <w:r w:rsidRPr="00E410C9">
        <w:rPr>
          <w:rFonts w:hint="cs"/>
          <w:sz w:val="20"/>
          <w:rtl/>
        </w:rPr>
        <w:t xml:space="preserve">דבר: ר' ברכיה תולה זאת בייסוריו מעיניו </w:t>
      </w:r>
      <w:r>
        <w:rPr>
          <w:sz w:val="20"/>
          <w:rtl/>
        </w:rPr>
        <w:t>-</w:t>
      </w:r>
      <w:r w:rsidRPr="00E410C9">
        <w:rPr>
          <w:rFonts w:hint="cs"/>
          <w:sz w:val="20"/>
          <w:rtl/>
        </w:rPr>
        <w:t xml:space="preserve"> העיוורון שהיה לו בסוף ימיו. חכמים קושרים זאת לעקדת יצחק </w:t>
      </w:r>
      <w:r>
        <w:rPr>
          <w:rFonts w:hint="cs"/>
          <w:sz w:val="20"/>
          <w:rtl/>
        </w:rPr>
        <w:t xml:space="preserve">שהשאירה </w:t>
      </w:r>
      <w:r w:rsidRPr="00E410C9">
        <w:rPr>
          <w:rFonts w:hint="cs"/>
          <w:sz w:val="20"/>
          <w:rtl/>
        </w:rPr>
        <w:t xml:space="preserve">את חותמה על המשך חייו, בהם </w:t>
      </w:r>
      <w:r>
        <w:rPr>
          <w:rFonts w:hint="cs"/>
          <w:sz w:val="20"/>
          <w:rtl/>
        </w:rPr>
        <w:t xml:space="preserve">ראהו </w:t>
      </w:r>
      <w:r w:rsidRPr="00E410C9">
        <w:rPr>
          <w:rFonts w:hint="cs"/>
          <w:sz w:val="20"/>
          <w:rtl/>
        </w:rPr>
        <w:t xml:space="preserve">הקב"ה כמי שצרור על גבי המזבח. </w:t>
      </w:r>
      <w:r>
        <w:rPr>
          <w:rFonts w:hint="cs"/>
          <w:sz w:val="20"/>
          <w:rtl/>
        </w:rPr>
        <w:t xml:space="preserve">עיקרון זה מתבטא </w:t>
      </w:r>
      <w:r w:rsidRPr="00E410C9">
        <w:rPr>
          <w:rFonts w:hint="cs"/>
          <w:sz w:val="20"/>
          <w:rtl/>
        </w:rPr>
        <w:t xml:space="preserve">בעובדה שא-להים מתגלה אל יעקב בבורחו </w:t>
      </w:r>
      <w:r>
        <w:rPr>
          <w:rFonts w:hint="cs"/>
          <w:sz w:val="20"/>
          <w:rtl/>
        </w:rPr>
        <w:t xml:space="preserve">אל </w:t>
      </w:r>
      <w:r w:rsidRPr="00E410C9">
        <w:rPr>
          <w:rFonts w:hint="cs"/>
          <w:sz w:val="20"/>
          <w:rtl/>
        </w:rPr>
        <w:t>חרן כ</w:t>
      </w:r>
      <w:r>
        <w:rPr>
          <w:rFonts w:hint="cs"/>
          <w:sz w:val="20"/>
          <w:rtl/>
        </w:rPr>
        <w:t>'</w:t>
      </w:r>
      <w:r w:rsidRPr="00E410C9">
        <w:rPr>
          <w:rFonts w:hint="cs"/>
          <w:sz w:val="20"/>
          <w:rtl/>
        </w:rPr>
        <w:t>א-להי יצחק</w:t>
      </w:r>
      <w:r>
        <w:rPr>
          <w:rFonts w:hint="cs"/>
          <w:sz w:val="20"/>
          <w:rtl/>
        </w:rPr>
        <w:t>'</w:t>
      </w:r>
      <w:r w:rsidRPr="00E410C9">
        <w:rPr>
          <w:rFonts w:hint="cs"/>
          <w:sz w:val="20"/>
          <w:rtl/>
        </w:rPr>
        <w:t xml:space="preserve">, </w:t>
      </w:r>
      <w:r>
        <w:rPr>
          <w:rFonts w:hint="cs"/>
          <w:sz w:val="20"/>
          <w:rtl/>
        </w:rPr>
        <w:t xml:space="preserve">למרות </w:t>
      </w:r>
      <w:r w:rsidRPr="00E410C9">
        <w:rPr>
          <w:rFonts w:hint="cs"/>
          <w:sz w:val="20"/>
          <w:rtl/>
        </w:rPr>
        <w:t xml:space="preserve">שיצחק </w:t>
      </w:r>
      <w:r>
        <w:rPr>
          <w:rFonts w:hint="cs"/>
          <w:sz w:val="20"/>
          <w:rtl/>
        </w:rPr>
        <w:t xml:space="preserve">עדיין </w:t>
      </w:r>
      <w:r w:rsidRPr="00E410C9">
        <w:rPr>
          <w:rFonts w:hint="cs"/>
          <w:sz w:val="20"/>
          <w:rtl/>
        </w:rPr>
        <w:t>בחיים</w:t>
      </w:r>
      <w:r>
        <w:rPr>
          <w:rFonts w:hint="cs"/>
          <w:sz w:val="20"/>
          <w:rtl/>
        </w:rPr>
        <w:t xml:space="preserve">. בשונה מן העיקרון, על פיו </w:t>
      </w:r>
      <w:r w:rsidRPr="00E410C9">
        <w:rPr>
          <w:rFonts w:hint="cs"/>
          <w:sz w:val="20"/>
          <w:rtl/>
        </w:rPr>
        <w:t xml:space="preserve">אין הקב"ה מייחד שמו </w:t>
      </w:r>
      <w:r>
        <w:rPr>
          <w:rFonts w:hint="cs"/>
          <w:sz w:val="20"/>
          <w:rtl/>
        </w:rPr>
        <w:t>על צדיקים אלא לאחר מותם</w:t>
      </w:r>
      <w:r w:rsidRPr="00E410C9">
        <w:rPr>
          <w:rFonts w:hint="cs"/>
          <w:sz w:val="20"/>
          <w:rtl/>
        </w:rPr>
        <w:t xml:space="preserve">, </w:t>
      </w:r>
      <w:r>
        <w:rPr>
          <w:rFonts w:hint="cs"/>
          <w:sz w:val="20"/>
          <w:rtl/>
        </w:rPr>
        <w:t xml:space="preserve">במצב בו הם נתפשים כמקודשים, מייחד הקב"ה שמו על יצחק - בחייו. הסיבה: </w:t>
      </w:r>
      <w:r w:rsidRPr="00E410C9">
        <w:rPr>
          <w:rFonts w:hint="cs"/>
          <w:sz w:val="20"/>
          <w:rtl/>
        </w:rPr>
        <w:t>יצחק</w:t>
      </w:r>
      <w:r>
        <w:rPr>
          <w:rFonts w:hint="cs"/>
          <w:sz w:val="20"/>
          <w:rtl/>
        </w:rPr>
        <w:t xml:space="preserve"> בחייו </w:t>
      </w:r>
      <w:r w:rsidRPr="00E410C9">
        <w:rPr>
          <w:rFonts w:hint="cs"/>
          <w:sz w:val="20"/>
          <w:rtl/>
        </w:rPr>
        <w:t xml:space="preserve">נחשב </w:t>
      </w:r>
      <w:r>
        <w:rPr>
          <w:rFonts w:hint="cs"/>
          <w:sz w:val="20"/>
          <w:rtl/>
        </w:rPr>
        <w:t>כ</w:t>
      </w:r>
      <w:r w:rsidRPr="00E410C9">
        <w:rPr>
          <w:rFonts w:hint="cs"/>
          <w:sz w:val="20"/>
          <w:rtl/>
        </w:rPr>
        <w:t xml:space="preserve">מקודש כפי שמת </w:t>
      </w:r>
      <w:r>
        <w:rPr>
          <w:rFonts w:hint="cs"/>
          <w:sz w:val="20"/>
          <w:rtl/>
        </w:rPr>
        <w:t xml:space="preserve">נחשב </w:t>
      </w:r>
      <w:r w:rsidRPr="00E410C9">
        <w:rPr>
          <w:rFonts w:hint="cs"/>
          <w:sz w:val="20"/>
          <w:rtl/>
        </w:rPr>
        <w:t xml:space="preserve">מקודש. דומה שקשור הדבר למידת ההתבטלות שהייתה לו </w:t>
      </w:r>
      <w:r>
        <w:rPr>
          <w:rFonts w:hint="cs"/>
          <w:sz w:val="20"/>
          <w:rtl/>
        </w:rPr>
        <w:t xml:space="preserve">כממשיך דרכו של </w:t>
      </w:r>
      <w:r w:rsidRPr="00E410C9">
        <w:rPr>
          <w:rFonts w:hint="cs"/>
          <w:sz w:val="20"/>
          <w:rtl/>
        </w:rPr>
        <w:t>אברהם</w:t>
      </w:r>
      <w:r>
        <w:rPr>
          <w:rFonts w:hint="cs"/>
          <w:sz w:val="20"/>
          <w:rtl/>
        </w:rPr>
        <w:t xml:space="preserve">, ואולי באופן מיוחד </w:t>
      </w:r>
      <w:r>
        <w:rPr>
          <w:sz w:val="20"/>
          <w:rtl/>
        </w:rPr>
        <w:t>-</w:t>
      </w:r>
      <w:r>
        <w:rPr>
          <w:rFonts w:hint="cs"/>
          <w:sz w:val="20"/>
          <w:rtl/>
        </w:rPr>
        <w:t xml:space="preserve"> להתבטלות שהייתה לו כמי שנעקד על ידי אברהם על גבי המזבח, ובכך ביטא את התבטלותו המוחלטת אל דרך אביו. </w:t>
      </w:r>
    </w:p>
  </w:footnote>
  <w:footnote w:id="8">
    <w:p w:rsidR="00207FCB" w:rsidRDefault="00207FCB" w:rsidP="00340DA9">
      <w:pPr>
        <w:pStyle w:val="affa"/>
        <w:rPr>
          <w:rtl/>
        </w:rPr>
      </w:pPr>
      <w:r>
        <w:rPr>
          <w:rStyle w:val="ad"/>
        </w:rPr>
        <w:footnoteRef/>
      </w:r>
      <w:r>
        <w:rPr>
          <w:rtl/>
        </w:rPr>
        <w:t xml:space="preserve"> </w:t>
      </w:r>
      <w:r w:rsidRPr="000903F9">
        <w:rPr>
          <w:rFonts w:hint="cs"/>
          <w:sz w:val="20"/>
          <w:rtl/>
        </w:rPr>
        <w:t xml:space="preserve">בדומה לאברהם </w:t>
      </w:r>
      <w:r>
        <w:rPr>
          <w:sz w:val="20"/>
          <w:rtl/>
        </w:rPr>
        <w:t>-</w:t>
      </w:r>
      <w:r w:rsidRPr="000903F9">
        <w:rPr>
          <w:rFonts w:hint="cs"/>
          <w:sz w:val="20"/>
          <w:rtl/>
        </w:rPr>
        <w:t xml:space="preserve"> יעקב משויך אל שני המעגלים, בשונה ממנו </w:t>
      </w:r>
      <w:r>
        <w:rPr>
          <w:sz w:val="20"/>
          <w:rtl/>
        </w:rPr>
        <w:t>-</w:t>
      </w:r>
      <w:r w:rsidRPr="000903F9">
        <w:rPr>
          <w:rFonts w:hint="cs"/>
          <w:sz w:val="20"/>
          <w:rtl/>
        </w:rPr>
        <w:t xml:space="preserve"> מעגל הימים הוא עצמאי, אינו טפל אל השנים. בדומה ליצחק מתוארים 'ימי יעקב' </w:t>
      </w:r>
      <w:r>
        <w:rPr>
          <w:sz w:val="20"/>
          <w:rtl/>
        </w:rPr>
        <w:t>-</w:t>
      </w:r>
      <w:r w:rsidRPr="000903F9">
        <w:rPr>
          <w:rFonts w:hint="cs"/>
          <w:sz w:val="20"/>
          <w:rtl/>
        </w:rPr>
        <w:t xml:space="preserve"> ימים המשויכים אליו, אך בשונה ממנו </w:t>
      </w:r>
      <w:r>
        <w:rPr>
          <w:sz w:val="20"/>
          <w:rtl/>
        </w:rPr>
        <w:t>-</w:t>
      </w:r>
      <w:r w:rsidRPr="000903F9">
        <w:rPr>
          <w:rFonts w:hint="cs"/>
          <w:sz w:val="20"/>
          <w:rtl/>
        </w:rPr>
        <w:t xml:space="preserve"> לצידם קיימת גם תודעת 'שנים' </w:t>
      </w:r>
      <w:r>
        <w:rPr>
          <w:sz w:val="20"/>
          <w:rtl/>
        </w:rPr>
        <w:t>-</w:t>
      </w:r>
      <w:r w:rsidRPr="000903F9">
        <w:rPr>
          <w:rFonts w:hint="cs"/>
          <w:sz w:val="20"/>
          <w:rtl/>
        </w:rPr>
        <w:t xml:space="preserve"> בפרספקטיבה הרחבה שלה.</w:t>
      </w:r>
    </w:p>
  </w:footnote>
  <w:footnote w:id="9">
    <w:p w:rsidR="00207FCB" w:rsidRDefault="00207FCB" w:rsidP="009F4492">
      <w:pPr>
        <w:pStyle w:val="affa"/>
      </w:pPr>
      <w:r>
        <w:rPr>
          <w:rStyle w:val="ad"/>
        </w:rPr>
        <w:footnoteRef/>
      </w:r>
      <w:r>
        <w:rPr>
          <w:rtl/>
        </w:rPr>
        <w:t xml:space="preserve"> </w:t>
      </w:r>
      <w:r>
        <w:rPr>
          <w:rFonts w:hint="cs"/>
          <w:rtl/>
        </w:rPr>
        <w:t xml:space="preserve">דומה </w:t>
      </w:r>
      <w:r w:rsidRPr="003905EB">
        <w:rPr>
          <w:rFonts w:hint="cs"/>
          <w:sz w:val="20"/>
          <w:rtl/>
        </w:rPr>
        <w:t>שהלשון</w:t>
      </w:r>
      <w:r>
        <w:rPr>
          <w:rFonts w:hint="cs"/>
          <w:rtl/>
        </w:rPr>
        <w:t xml:space="preserve"> 'ויהי ימי יעקב', משייכת באופן ישיר את הווייתו אל הימים, ומייצרת דומיננטיות לעמדה זו. </w:t>
      </w:r>
    </w:p>
  </w:footnote>
  <w:footnote w:id="10">
    <w:p w:rsidR="00207FCB" w:rsidRDefault="00207FCB" w:rsidP="009116E5">
      <w:pPr>
        <w:pStyle w:val="affa"/>
        <w:rPr>
          <w:rtl/>
        </w:rPr>
      </w:pPr>
      <w:r>
        <w:rPr>
          <w:rStyle w:val="ad"/>
        </w:rPr>
        <w:footnoteRef/>
      </w:r>
      <w:r>
        <w:rPr>
          <w:rtl/>
        </w:rPr>
        <w:t xml:space="preserve"> </w:t>
      </w:r>
      <w:r>
        <w:rPr>
          <w:rFonts w:hint="cs"/>
          <w:rtl/>
        </w:rPr>
        <w:t xml:space="preserve">ממש כתיאור חייו של אברהם. ניתן לומר שפרעה ציפה לשמוע סיפור מרשים מאיש זקן וחשוב זה, אך למעשה מספר לו יעקב, בכנותו, סיפור אחר לגמרי. </w:t>
      </w:r>
    </w:p>
  </w:footnote>
  <w:footnote w:id="11">
    <w:p w:rsidR="00207FCB" w:rsidRPr="00082B8B" w:rsidRDefault="00207FCB" w:rsidP="00014AE7">
      <w:pPr>
        <w:pStyle w:val="affa"/>
      </w:pPr>
      <w:r w:rsidRPr="00082B8B">
        <w:rPr>
          <w:rStyle w:val="ad"/>
          <w:b w:val="0"/>
          <w:bCs/>
          <w:sz w:val="20"/>
        </w:rPr>
        <w:footnoteRef/>
      </w:r>
      <w:r w:rsidRPr="00082B8B">
        <w:rPr>
          <w:rtl/>
        </w:rPr>
        <w:t xml:space="preserve"> </w:t>
      </w:r>
      <w:r w:rsidRPr="000903F9">
        <w:rPr>
          <w:sz w:val="20"/>
          <w:rtl/>
        </w:rPr>
        <w:t xml:space="preserve">גֵּר וְתוֹשָׁב אָנֹכִי </w:t>
      </w:r>
      <w:r w:rsidRPr="000903F9">
        <w:rPr>
          <w:snapToGrid w:val="0"/>
          <w:sz w:val="20"/>
          <w:rtl/>
        </w:rPr>
        <w:t>עִמָּכֶם</w:t>
      </w:r>
      <w:r w:rsidRPr="000903F9">
        <w:rPr>
          <w:rFonts w:hint="cs"/>
          <w:sz w:val="20"/>
          <w:rtl/>
        </w:rPr>
        <w:t>" אומר אברהם</w:t>
      </w:r>
      <w:r>
        <w:rPr>
          <w:rFonts w:hint="cs"/>
          <w:sz w:val="20"/>
          <w:rtl/>
        </w:rPr>
        <w:t xml:space="preserve"> </w:t>
      </w:r>
      <w:r w:rsidRPr="000903F9">
        <w:rPr>
          <w:rFonts w:hint="cs"/>
          <w:sz w:val="20"/>
          <w:rtl/>
        </w:rPr>
        <w:t>לבני חת, ומגדיר את מעמדו כ</w:t>
      </w:r>
      <w:r w:rsidRPr="003246FF">
        <w:rPr>
          <w:rFonts w:hint="cs"/>
          <w:sz w:val="20"/>
          <w:rtl/>
        </w:rPr>
        <w:t>מ</w:t>
      </w:r>
      <w:r w:rsidRPr="000903F9">
        <w:rPr>
          <w:rFonts w:hint="cs"/>
          <w:sz w:val="20"/>
          <w:rtl/>
        </w:rPr>
        <w:t>י שאינו אזרח קבוע</w:t>
      </w:r>
      <w:r w:rsidRPr="000903F9">
        <w:rPr>
          <w:rFonts w:hint="cs"/>
          <w:bCs/>
          <w:sz w:val="20"/>
          <w:rtl/>
        </w:rPr>
        <w:t>. ה</w:t>
      </w:r>
      <w:r w:rsidRPr="000903F9">
        <w:rPr>
          <w:bCs/>
          <w:sz w:val="20"/>
          <w:rtl/>
        </w:rPr>
        <w:t>גר</w:t>
      </w:r>
      <w:r w:rsidRPr="000903F9">
        <w:rPr>
          <w:sz w:val="20"/>
          <w:rtl/>
        </w:rPr>
        <w:t xml:space="preserve"> הוא אדם שעזב את ארצו ומולדתו </w:t>
      </w:r>
      <w:r w:rsidRPr="000903F9">
        <w:rPr>
          <w:rFonts w:hint="cs"/>
          <w:sz w:val="20"/>
          <w:rtl/>
        </w:rPr>
        <w:t xml:space="preserve">והשתקע </w:t>
      </w:r>
      <w:r w:rsidRPr="000903F9">
        <w:rPr>
          <w:sz w:val="20"/>
          <w:rtl/>
        </w:rPr>
        <w:t>ב</w:t>
      </w:r>
      <w:r w:rsidRPr="000903F9">
        <w:rPr>
          <w:rFonts w:hint="cs"/>
          <w:sz w:val="20"/>
          <w:rtl/>
        </w:rPr>
        <w:t xml:space="preserve">ארץ אחרת. בהתאמה - פעולת המגורים </w:t>
      </w:r>
      <w:r>
        <w:rPr>
          <w:rFonts w:hint="cs"/>
          <w:sz w:val="20"/>
          <w:rtl/>
        </w:rPr>
        <w:t xml:space="preserve">פירושה </w:t>
      </w:r>
      <w:r w:rsidRPr="000903F9">
        <w:rPr>
          <w:rFonts w:hint="cs"/>
          <w:sz w:val="20"/>
          <w:rtl/>
        </w:rPr>
        <w:t xml:space="preserve">אחיזה לא קבועה במקום מסוים. כך הוא גם התיאור בספר ויקרא: </w:t>
      </w:r>
      <w:r w:rsidRPr="000903F9">
        <w:rPr>
          <w:sz w:val="20"/>
          <w:rtl/>
        </w:rPr>
        <w:t>"וְהָאָרֶץ לֹא תִמָּכֵר לִצְמִתֻת, כִּי לִי הָאָרֶץ, כִּי גֵרִים וְתוֹשָׁבִים אַתֶּם עִמָּדִי"</w:t>
      </w:r>
      <w:r w:rsidRPr="000903F9">
        <w:rPr>
          <w:rFonts w:hint="cs"/>
          <w:sz w:val="20"/>
          <w:rtl/>
        </w:rPr>
        <w:t xml:space="preserve"> (</w:t>
      </w:r>
      <w:hyperlink r:id="rId1" w:anchor="23" w:history="1">
        <w:r w:rsidRPr="000903F9">
          <w:rPr>
            <w:sz w:val="20"/>
            <w:rtl/>
          </w:rPr>
          <w:t>ויקרא כ</w:t>
        </w:r>
        <w:r w:rsidRPr="000903F9">
          <w:rPr>
            <w:rFonts w:hint="cs"/>
            <w:sz w:val="20"/>
            <w:rtl/>
          </w:rPr>
          <w:t>"</w:t>
        </w:r>
        <w:r w:rsidRPr="000903F9">
          <w:rPr>
            <w:sz w:val="20"/>
            <w:rtl/>
          </w:rPr>
          <w:t>ה</w:t>
        </w:r>
        <w:r w:rsidRPr="000903F9">
          <w:rPr>
            <w:rFonts w:hint="cs"/>
            <w:sz w:val="20"/>
            <w:rtl/>
          </w:rPr>
          <w:t>, כ"ג</w:t>
        </w:r>
      </w:hyperlink>
      <w:r w:rsidRPr="000903F9">
        <w:rPr>
          <w:rFonts w:hint="cs"/>
          <w:sz w:val="20"/>
          <w:rtl/>
        </w:rPr>
        <w:t>)</w:t>
      </w:r>
      <w:r w:rsidRPr="000903F9">
        <w:rPr>
          <w:sz w:val="20"/>
          <w:rtl/>
        </w:rPr>
        <w:t xml:space="preserve"> - אתם </w:t>
      </w:r>
      <w:r>
        <w:rPr>
          <w:rFonts w:hint="cs"/>
          <w:sz w:val="20"/>
          <w:rtl/>
        </w:rPr>
        <w:t xml:space="preserve">אינכם </w:t>
      </w:r>
      <w:r w:rsidRPr="000903F9">
        <w:rPr>
          <w:sz w:val="20"/>
          <w:rtl/>
        </w:rPr>
        <w:t xml:space="preserve">בעלי הארץ, </w:t>
      </w:r>
      <w:r>
        <w:rPr>
          <w:rFonts w:hint="cs"/>
          <w:sz w:val="20"/>
          <w:rtl/>
        </w:rPr>
        <w:t xml:space="preserve">לכן אינכם יכולים לנהוג בה כמנהג בעלים ולמוכרה. </w:t>
      </w:r>
    </w:p>
  </w:footnote>
  <w:footnote w:id="12">
    <w:p w:rsidR="00207FCB" w:rsidRPr="004E2372" w:rsidRDefault="00207FCB" w:rsidP="009116E5">
      <w:pPr>
        <w:pStyle w:val="affa"/>
        <w:rPr>
          <w:rtl/>
        </w:rPr>
      </w:pPr>
      <w:r w:rsidRPr="00E472C0">
        <w:rPr>
          <w:rStyle w:val="ad"/>
        </w:rPr>
        <w:footnoteRef/>
      </w:r>
      <w:r w:rsidRPr="00E472C0">
        <w:rPr>
          <w:rtl/>
        </w:rPr>
        <w:t xml:space="preserve"> </w:t>
      </w:r>
      <w:r w:rsidRPr="00772A2D">
        <w:rPr>
          <w:rFonts w:hint="cs"/>
          <w:sz w:val="20"/>
          <w:rtl/>
        </w:rPr>
        <w:t>מבחינת אורכם</w:t>
      </w:r>
      <w:r>
        <w:rPr>
          <w:rFonts w:hint="cs"/>
          <w:sz w:val="20"/>
          <w:rtl/>
        </w:rPr>
        <w:t xml:space="preserve"> יעקב חי פחות מאברהם (175) ומיצחק (180). אמנם </w:t>
      </w:r>
      <w:r>
        <w:rPr>
          <w:sz w:val="20"/>
          <w:rtl/>
        </w:rPr>
        <w:t>-</w:t>
      </w:r>
      <w:r>
        <w:rPr>
          <w:rFonts w:hint="cs"/>
          <w:sz w:val="20"/>
          <w:rtl/>
        </w:rPr>
        <w:t xml:space="preserve"> עשויות לעבור עוד 14 שנה מעת עמידתו לפני פרעה ועד שימות, אבל כנראה הרגיש יעקב שקרב קיצו, והבין שחייו עומדים להיות קצרים באופן משמעותי מחיי אבותיו. וביחס לקשייו: </w:t>
      </w:r>
      <w:r w:rsidRPr="00E472C0">
        <w:rPr>
          <w:rFonts w:hint="cs"/>
          <w:sz w:val="20"/>
          <w:rtl/>
        </w:rPr>
        <w:t xml:space="preserve">בראשית חייו נאבק על הבכורה ועל הברכה, </w:t>
      </w:r>
      <w:r w:rsidRPr="00E472C0">
        <w:rPr>
          <w:sz w:val="20"/>
          <w:rtl/>
        </w:rPr>
        <w:t>בעקבות גניבת הברכה</w:t>
      </w:r>
      <w:r w:rsidRPr="00E472C0">
        <w:rPr>
          <w:rFonts w:hint="cs"/>
          <w:sz w:val="20"/>
          <w:rtl/>
        </w:rPr>
        <w:t xml:space="preserve"> נאלץ </w:t>
      </w:r>
      <w:r w:rsidRPr="00E472C0">
        <w:rPr>
          <w:sz w:val="20"/>
          <w:rtl/>
        </w:rPr>
        <w:t>ל</w:t>
      </w:r>
      <w:r w:rsidRPr="00E472C0">
        <w:rPr>
          <w:rFonts w:hint="cs"/>
          <w:sz w:val="20"/>
          <w:rtl/>
        </w:rPr>
        <w:t>ברוח מפני עשיו אל חרן</w:t>
      </w:r>
      <w:r>
        <w:rPr>
          <w:rFonts w:hint="cs"/>
          <w:sz w:val="20"/>
          <w:rtl/>
        </w:rPr>
        <w:t>,</w:t>
      </w:r>
      <w:r w:rsidRPr="00E472C0">
        <w:rPr>
          <w:rFonts w:hint="cs"/>
          <w:sz w:val="20"/>
          <w:rtl/>
        </w:rPr>
        <w:t xml:space="preserve"> בה ישב כעשרים שנה</w:t>
      </w:r>
      <w:r>
        <w:rPr>
          <w:rFonts w:hint="cs"/>
          <w:sz w:val="20"/>
          <w:rtl/>
        </w:rPr>
        <w:t xml:space="preserve"> (פרק כ"ז-כ"ח)</w:t>
      </w:r>
      <w:r w:rsidRPr="00E472C0">
        <w:rPr>
          <w:rFonts w:hint="cs"/>
          <w:sz w:val="20"/>
          <w:rtl/>
        </w:rPr>
        <w:t xml:space="preserve">. שנים קשות היו לו במחיצת לבן: 14 שנה עבד בכדי לזכות בשתי נשותיו, לבן </w:t>
      </w:r>
      <w:r>
        <w:rPr>
          <w:rFonts w:hint="cs"/>
          <w:sz w:val="20"/>
          <w:rtl/>
        </w:rPr>
        <w:t>ה</w:t>
      </w:r>
      <w:r w:rsidRPr="00E472C0">
        <w:rPr>
          <w:rFonts w:hint="cs"/>
          <w:sz w:val="20"/>
          <w:rtl/>
        </w:rPr>
        <w:t xml:space="preserve">חליף בערמה את רחל בלאה, יעקב מתאר את </w:t>
      </w:r>
      <w:r>
        <w:rPr>
          <w:rFonts w:hint="cs"/>
          <w:sz w:val="20"/>
          <w:rtl/>
        </w:rPr>
        <w:t xml:space="preserve">קושי </w:t>
      </w:r>
      <w:r w:rsidRPr="00E472C0">
        <w:rPr>
          <w:rFonts w:hint="cs"/>
          <w:sz w:val="20"/>
          <w:rtl/>
        </w:rPr>
        <w:t>עבודתו</w:t>
      </w:r>
      <w:r>
        <w:rPr>
          <w:rFonts w:hint="cs"/>
          <w:sz w:val="20"/>
          <w:rtl/>
        </w:rPr>
        <w:t>:</w:t>
      </w:r>
      <w:r w:rsidRPr="00E472C0">
        <w:rPr>
          <w:rFonts w:hint="cs"/>
          <w:sz w:val="20"/>
          <w:rtl/>
        </w:rPr>
        <w:t xml:space="preserve"> כמ</w:t>
      </w:r>
      <w:r>
        <w:rPr>
          <w:rFonts w:hint="cs"/>
          <w:sz w:val="20"/>
          <w:rtl/>
        </w:rPr>
        <w:t>י שביום אכלו חורב וקרח בלילה, ש</w:t>
      </w:r>
      <w:r w:rsidRPr="00E472C0">
        <w:rPr>
          <w:rFonts w:hint="cs"/>
          <w:sz w:val="20"/>
          <w:rtl/>
        </w:rPr>
        <w:t>נתו נדדה מע</w:t>
      </w:r>
      <w:r>
        <w:rPr>
          <w:rFonts w:hint="cs"/>
          <w:sz w:val="20"/>
          <w:rtl/>
        </w:rPr>
        <w:t>י</w:t>
      </w:r>
      <w:r w:rsidRPr="00E472C0">
        <w:rPr>
          <w:rFonts w:hint="cs"/>
          <w:sz w:val="20"/>
          <w:rtl/>
        </w:rPr>
        <w:t>ניו (שם ל"א, מ') ולבן היתל בו והחליף את משכורתו עשרת מונים (שם ל"א, ז', מ"א), יעקב בורח</w:t>
      </w:r>
      <w:r>
        <w:rPr>
          <w:rFonts w:hint="cs"/>
          <w:sz w:val="20"/>
          <w:rtl/>
        </w:rPr>
        <w:t>,</w:t>
      </w:r>
      <w:r w:rsidRPr="00E472C0">
        <w:rPr>
          <w:rFonts w:hint="cs"/>
          <w:sz w:val="20"/>
          <w:rtl/>
        </w:rPr>
        <w:t xml:space="preserve"> ולבן דולק אחריו על מנת לפגוע בו</w:t>
      </w:r>
      <w:r>
        <w:rPr>
          <w:rFonts w:hint="cs"/>
          <w:sz w:val="20"/>
          <w:rtl/>
        </w:rPr>
        <w:t>; בדרך חזר</w:t>
      </w:r>
      <w:r w:rsidRPr="00E472C0">
        <w:rPr>
          <w:rFonts w:hint="cs"/>
          <w:sz w:val="20"/>
          <w:rtl/>
        </w:rPr>
        <w:t>ה עשיו יוצא לקראתו למלחמה אך הוא מצליח לפייסו</w:t>
      </w:r>
      <w:r>
        <w:rPr>
          <w:rFonts w:hint="cs"/>
          <w:sz w:val="20"/>
          <w:rtl/>
        </w:rPr>
        <w:t>;</w:t>
      </w:r>
      <w:r w:rsidRPr="00E472C0">
        <w:rPr>
          <w:rFonts w:hint="cs"/>
          <w:sz w:val="20"/>
          <w:rtl/>
        </w:rPr>
        <w:t xml:space="preserve"> מלאך נאבק בו</w:t>
      </w:r>
      <w:r>
        <w:rPr>
          <w:rFonts w:hint="cs"/>
          <w:sz w:val="20"/>
          <w:rtl/>
        </w:rPr>
        <w:t xml:space="preserve"> (פרק ל"ב)</w:t>
      </w:r>
      <w:r w:rsidRPr="00E472C0">
        <w:rPr>
          <w:rFonts w:hint="cs"/>
          <w:sz w:val="20"/>
          <w:rtl/>
        </w:rPr>
        <w:t>, בשכם מתחולל 'מעשה דינה' המסתיים בהריגת בני שכם ובגערתו בבניו על פועלם זה</w:t>
      </w:r>
      <w:r>
        <w:rPr>
          <w:rFonts w:hint="cs"/>
          <w:sz w:val="20"/>
          <w:rtl/>
        </w:rPr>
        <w:t xml:space="preserve"> (פרק ל"ד)</w:t>
      </w:r>
      <w:r w:rsidRPr="00E472C0">
        <w:rPr>
          <w:rFonts w:hint="cs"/>
          <w:sz w:val="20"/>
          <w:rtl/>
        </w:rPr>
        <w:t>; רחל מתה בדרך</w:t>
      </w:r>
      <w:r>
        <w:rPr>
          <w:rFonts w:hint="cs"/>
          <w:sz w:val="20"/>
          <w:rtl/>
        </w:rPr>
        <w:t xml:space="preserve"> (שם)</w:t>
      </w:r>
      <w:r w:rsidRPr="00E472C0">
        <w:rPr>
          <w:rFonts w:hint="cs"/>
          <w:sz w:val="20"/>
          <w:rtl/>
        </w:rPr>
        <w:t>; יוסף נעלם ויעקב 'יורד' בעקבותיו אל השאול</w:t>
      </w:r>
      <w:r>
        <w:rPr>
          <w:rFonts w:hint="cs"/>
          <w:sz w:val="20"/>
          <w:rtl/>
        </w:rPr>
        <w:t xml:space="preserve"> (פרק ל"ז)</w:t>
      </w:r>
      <w:r w:rsidRPr="00E472C0">
        <w:rPr>
          <w:rFonts w:hint="cs"/>
          <w:sz w:val="20"/>
          <w:rtl/>
        </w:rPr>
        <w:t>.</w:t>
      </w:r>
      <w:r>
        <w:rPr>
          <w:rFonts w:hint="cs"/>
          <w:sz w:val="20"/>
          <w:rtl/>
        </w:rPr>
        <w:t xml:space="preserve"> יהודה יורד מאת אחיו (פרק ל"ח), ובשנים הבאות</w:t>
      </w:r>
      <w:r w:rsidRPr="00E472C0">
        <w:rPr>
          <w:rFonts w:hint="cs"/>
          <w:sz w:val="20"/>
          <w:rtl/>
        </w:rPr>
        <w:t xml:space="preserve"> נעדר יוסף המשפחה במצב כמעט מפורק.</w:t>
      </w:r>
    </w:p>
  </w:footnote>
  <w:footnote w:id="13">
    <w:p w:rsidR="00207FCB" w:rsidRDefault="00207FCB" w:rsidP="005F03B9">
      <w:pPr>
        <w:pStyle w:val="affa"/>
        <w:rPr>
          <w:rtl/>
        </w:rPr>
      </w:pPr>
      <w:r>
        <w:rPr>
          <w:rStyle w:val="ad"/>
        </w:rPr>
        <w:footnoteRef/>
      </w:r>
      <w:r>
        <w:rPr>
          <w:rtl/>
        </w:rPr>
        <w:t xml:space="preserve"> </w:t>
      </w:r>
      <w:r>
        <w:rPr>
          <w:rFonts w:hint="cs"/>
          <w:rtl/>
        </w:rPr>
        <w:t xml:space="preserve">עצם פעילותו  האקטיבית, מבדילה את יעקב מיצחק אביו. יעקב בעודו רך נולד הוא אוחז בעקב אחיו, לאחר מכן הוא קונה ממנו את הבכורה, ובכך הוא פועל לשנות את המציאות. כאמור, פעולות אלו נגזרות מקיומן של 'שנות חיים' במערכת מושגיו, מקיומו של חזון רחוק המניע אותו להגשימו. </w:t>
      </w:r>
    </w:p>
  </w:footnote>
  <w:footnote w:id="14">
    <w:p w:rsidR="00207FCB" w:rsidRPr="00D2481D" w:rsidRDefault="00207FCB" w:rsidP="00E77AE0">
      <w:pPr>
        <w:pStyle w:val="affa"/>
        <w:rPr>
          <w:sz w:val="20"/>
          <w:rtl/>
        </w:rPr>
      </w:pPr>
      <w:r>
        <w:rPr>
          <w:rStyle w:val="ad"/>
        </w:rPr>
        <w:footnoteRef/>
      </w:r>
      <w:r>
        <w:rPr>
          <w:rtl/>
        </w:rPr>
        <w:t xml:space="preserve"> </w:t>
      </w:r>
      <w:r w:rsidRPr="00D2481D">
        <w:rPr>
          <w:rFonts w:hint="cs"/>
          <w:sz w:val="20"/>
          <w:rtl/>
        </w:rPr>
        <w:t>ובלשון חכמים במדרש: "ויחי</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כתוב</w:t>
      </w:r>
      <w:r w:rsidRPr="00D2481D">
        <w:rPr>
          <w:sz w:val="20"/>
          <w:rtl/>
        </w:rPr>
        <w:t xml:space="preserve"> </w:t>
      </w:r>
      <w:r w:rsidRPr="00D2481D">
        <w:rPr>
          <w:rFonts w:hint="cs"/>
          <w:sz w:val="20"/>
          <w:rtl/>
        </w:rPr>
        <w:t>'טוב</w:t>
      </w:r>
      <w:r w:rsidRPr="00D2481D">
        <w:rPr>
          <w:sz w:val="20"/>
          <w:rtl/>
        </w:rPr>
        <w:t xml:space="preserve"> </w:t>
      </w:r>
      <w:r w:rsidRPr="00D2481D">
        <w:rPr>
          <w:rFonts w:hint="cs"/>
          <w:sz w:val="20"/>
          <w:rtl/>
        </w:rPr>
        <w:t>מלא</w:t>
      </w:r>
      <w:r w:rsidRPr="00D2481D">
        <w:rPr>
          <w:sz w:val="20"/>
          <w:rtl/>
        </w:rPr>
        <w:t xml:space="preserve"> </w:t>
      </w:r>
      <w:r w:rsidRPr="00D2481D">
        <w:rPr>
          <w:rFonts w:hint="cs"/>
          <w:sz w:val="20"/>
          <w:rtl/>
        </w:rPr>
        <w:t>כף</w:t>
      </w:r>
      <w:r w:rsidRPr="00D2481D">
        <w:rPr>
          <w:sz w:val="20"/>
          <w:rtl/>
        </w:rPr>
        <w:t xml:space="preserve"> </w:t>
      </w:r>
      <w:r w:rsidRPr="00D2481D">
        <w:rPr>
          <w:rFonts w:hint="cs"/>
          <w:sz w:val="20"/>
          <w:rtl/>
        </w:rPr>
        <w:t>נחת</w:t>
      </w:r>
      <w:r w:rsidRPr="00D2481D">
        <w:rPr>
          <w:sz w:val="20"/>
          <w:rtl/>
        </w:rPr>
        <w:t xml:space="preserve"> </w:t>
      </w:r>
      <w:r w:rsidRPr="00D2481D">
        <w:rPr>
          <w:rFonts w:hint="cs"/>
          <w:sz w:val="20"/>
          <w:rtl/>
        </w:rPr>
        <w:t>ממלא</w:t>
      </w:r>
      <w:r w:rsidRPr="00D2481D">
        <w:rPr>
          <w:sz w:val="20"/>
          <w:rtl/>
        </w:rPr>
        <w:t xml:space="preserve"> </w:t>
      </w:r>
      <w:r w:rsidRPr="00D2481D">
        <w:rPr>
          <w:rFonts w:hint="cs"/>
          <w:sz w:val="20"/>
          <w:rtl/>
        </w:rPr>
        <w:t>חפנים</w:t>
      </w:r>
      <w:r w:rsidRPr="00D2481D">
        <w:rPr>
          <w:sz w:val="20"/>
          <w:rtl/>
        </w:rPr>
        <w:t xml:space="preserve"> </w:t>
      </w:r>
      <w:r w:rsidRPr="00D2481D">
        <w:rPr>
          <w:rFonts w:hint="cs"/>
          <w:sz w:val="20"/>
          <w:rtl/>
        </w:rPr>
        <w:t>עמל</w:t>
      </w:r>
      <w:r w:rsidRPr="00D2481D">
        <w:rPr>
          <w:sz w:val="20"/>
          <w:rtl/>
        </w:rPr>
        <w:t xml:space="preserve"> </w:t>
      </w:r>
      <w:r w:rsidRPr="00D2481D">
        <w:rPr>
          <w:rFonts w:hint="cs"/>
          <w:sz w:val="20"/>
          <w:rtl/>
        </w:rPr>
        <w:t>ורעות</w:t>
      </w:r>
      <w:r w:rsidRPr="00D2481D">
        <w:rPr>
          <w:sz w:val="20"/>
          <w:rtl/>
        </w:rPr>
        <w:t xml:space="preserve"> </w:t>
      </w:r>
      <w:r w:rsidRPr="00D2481D">
        <w:rPr>
          <w:rFonts w:hint="cs"/>
          <w:sz w:val="20"/>
          <w:rtl/>
        </w:rPr>
        <w:t>רוח'</w:t>
      </w:r>
      <w:r w:rsidRPr="00D2481D">
        <w:rPr>
          <w:sz w:val="20"/>
          <w:rtl/>
        </w:rPr>
        <w:t xml:space="preserve"> (</w:t>
      </w:r>
      <w:r w:rsidRPr="00D2481D">
        <w:rPr>
          <w:rFonts w:hint="cs"/>
          <w:sz w:val="20"/>
          <w:rtl/>
        </w:rPr>
        <w:t>קהלת</w:t>
      </w:r>
      <w:r w:rsidRPr="00D2481D">
        <w:rPr>
          <w:sz w:val="20"/>
          <w:rtl/>
        </w:rPr>
        <w:t xml:space="preserve"> </w:t>
      </w:r>
      <w:r w:rsidRPr="00D2481D">
        <w:rPr>
          <w:rFonts w:hint="cs"/>
          <w:sz w:val="20"/>
          <w:rtl/>
        </w:rPr>
        <w:t>ד</w:t>
      </w:r>
      <w:r w:rsidRPr="00D2481D">
        <w:rPr>
          <w:sz w:val="20"/>
          <w:rtl/>
        </w:rPr>
        <w:t xml:space="preserve"> </w:t>
      </w:r>
      <w:r w:rsidRPr="00D2481D">
        <w:rPr>
          <w:rFonts w:hint="cs"/>
          <w:sz w:val="20"/>
          <w:rtl/>
        </w:rPr>
        <w:t>ו</w:t>
      </w:r>
      <w:r w:rsidRPr="00D2481D">
        <w:rPr>
          <w:sz w:val="20"/>
          <w:rtl/>
        </w:rPr>
        <w:t xml:space="preserve">), </w:t>
      </w:r>
      <w:r w:rsidRPr="00D2481D">
        <w:rPr>
          <w:rFonts w:hint="cs"/>
          <w:sz w:val="20"/>
          <w:rtl/>
        </w:rPr>
        <w:t>טוב</w:t>
      </w:r>
      <w:r w:rsidRPr="00D2481D">
        <w:rPr>
          <w:sz w:val="20"/>
          <w:rtl/>
        </w:rPr>
        <w:t xml:space="preserve"> </w:t>
      </w:r>
      <w:r w:rsidRPr="00D2481D">
        <w:rPr>
          <w:rFonts w:hint="cs"/>
          <w:sz w:val="20"/>
          <w:rtl/>
        </w:rPr>
        <w:t>היה</w:t>
      </w:r>
      <w:r w:rsidRPr="00D2481D">
        <w:rPr>
          <w:sz w:val="20"/>
          <w:rtl/>
        </w:rPr>
        <w:t xml:space="preserve"> </w:t>
      </w:r>
      <w:r w:rsidRPr="00D2481D">
        <w:rPr>
          <w:rFonts w:hint="cs"/>
          <w:sz w:val="20"/>
          <w:rtl/>
        </w:rPr>
        <w:t>לאבינו</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אלו</w:t>
      </w:r>
      <w:r w:rsidRPr="00D2481D">
        <w:rPr>
          <w:sz w:val="20"/>
          <w:rtl/>
        </w:rPr>
        <w:t xml:space="preserve"> </w:t>
      </w:r>
      <w:r w:rsidRPr="00D2481D">
        <w:rPr>
          <w:rFonts w:hint="cs"/>
          <w:sz w:val="20"/>
          <w:rtl/>
        </w:rPr>
        <w:t>שבע</w:t>
      </w:r>
      <w:r w:rsidRPr="00D2481D">
        <w:rPr>
          <w:sz w:val="20"/>
          <w:rtl/>
        </w:rPr>
        <w:t xml:space="preserve"> </w:t>
      </w:r>
      <w:r w:rsidRPr="00D2481D">
        <w:rPr>
          <w:rFonts w:hint="cs"/>
          <w:sz w:val="20"/>
          <w:rtl/>
        </w:rPr>
        <w:t>עשרה</w:t>
      </w:r>
      <w:r w:rsidRPr="00D2481D">
        <w:rPr>
          <w:sz w:val="20"/>
          <w:rtl/>
        </w:rPr>
        <w:t xml:space="preserve"> </w:t>
      </w:r>
      <w:r w:rsidRPr="00D2481D">
        <w:rPr>
          <w:rFonts w:hint="cs"/>
          <w:sz w:val="20"/>
          <w:rtl/>
        </w:rPr>
        <w:t>שנה</w:t>
      </w:r>
      <w:r w:rsidRPr="00D2481D">
        <w:rPr>
          <w:sz w:val="20"/>
          <w:rtl/>
        </w:rPr>
        <w:t xml:space="preserve"> </w:t>
      </w:r>
      <w:r w:rsidRPr="00D2481D">
        <w:rPr>
          <w:rFonts w:hint="cs"/>
          <w:sz w:val="20"/>
          <w:rtl/>
        </w:rPr>
        <w:t>במצרים</w:t>
      </w:r>
      <w:r w:rsidRPr="00D2481D">
        <w:rPr>
          <w:sz w:val="20"/>
          <w:rtl/>
        </w:rPr>
        <w:t xml:space="preserve">, </w:t>
      </w:r>
      <w:r w:rsidRPr="00D2481D">
        <w:rPr>
          <w:rFonts w:hint="cs"/>
          <w:sz w:val="20"/>
          <w:rtl/>
        </w:rPr>
        <w:t>שנאמר</w:t>
      </w:r>
      <w:r w:rsidRPr="00D2481D">
        <w:rPr>
          <w:sz w:val="20"/>
          <w:rtl/>
        </w:rPr>
        <w:t xml:space="preserve"> </w:t>
      </w:r>
      <w:r w:rsidRPr="00D2481D">
        <w:rPr>
          <w:rFonts w:hint="cs"/>
          <w:sz w:val="20"/>
          <w:rtl/>
        </w:rPr>
        <w:t>'ויחי</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בארץ</w:t>
      </w:r>
      <w:r w:rsidRPr="00D2481D">
        <w:rPr>
          <w:sz w:val="20"/>
          <w:rtl/>
        </w:rPr>
        <w:t xml:space="preserve"> </w:t>
      </w:r>
      <w:r w:rsidRPr="00D2481D">
        <w:rPr>
          <w:rFonts w:hint="cs"/>
          <w:sz w:val="20"/>
          <w:rtl/>
        </w:rPr>
        <w:t>מצרים</w:t>
      </w:r>
      <w:r w:rsidRPr="00D2481D">
        <w:rPr>
          <w:sz w:val="20"/>
          <w:rtl/>
        </w:rPr>
        <w:t xml:space="preserve"> </w:t>
      </w:r>
      <w:r w:rsidRPr="00D2481D">
        <w:rPr>
          <w:rFonts w:hint="cs"/>
          <w:sz w:val="20"/>
          <w:rtl/>
        </w:rPr>
        <w:t>שבע</w:t>
      </w:r>
      <w:r w:rsidRPr="00D2481D">
        <w:rPr>
          <w:sz w:val="20"/>
          <w:rtl/>
        </w:rPr>
        <w:t xml:space="preserve"> </w:t>
      </w:r>
      <w:r w:rsidRPr="00D2481D">
        <w:rPr>
          <w:rFonts w:hint="cs"/>
          <w:sz w:val="20"/>
          <w:rtl/>
        </w:rPr>
        <w:t>עשרה</w:t>
      </w:r>
      <w:r w:rsidRPr="00D2481D">
        <w:rPr>
          <w:sz w:val="20"/>
          <w:rtl/>
        </w:rPr>
        <w:t xml:space="preserve"> </w:t>
      </w:r>
      <w:r w:rsidRPr="00D2481D">
        <w:rPr>
          <w:rFonts w:hint="cs"/>
          <w:sz w:val="20"/>
          <w:rtl/>
        </w:rPr>
        <w:t>שנה'</w:t>
      </w:r>
      <w:r w:rsidRPr="00D2481D">
        <w:rPr>
          <w:sz w:val="20"/>
          <w:rtl/>
        </w:rPr>
        <w:t xml:space="preserve">, </w:t>
      </w:r>
      <w:r w:rsidRPr="00D2481D">
        <w:rPr>
          <w:rFonts w:hint="cs"/>
          <w:sz w:val="20"/>
          <w:rtl/>
        </w:rPr>
        <w:t>שחיה</w:t>
      </w:r>
      <w:r w:rsidRPr="00D2481D">
        <w:rPr>
          <w:sz w:val="20"/>
          <w:rtl/>
        </w:rPr>
        <w:t xml:space="preserve"> </w:t>
      </w:r>
      <w:r w:rsidRPr="00D2481D">
        <w:rPr>
          <w:rFonts w:hint="cs"/>
          <w:sz w:val="20"/>
          <w:rtl/>
        </w:rPr>
        <w:t>אותם</w:t>
      </w:r>
      <w:r w:rsidRPr="00D2481D">
        <w:rPr>
          <w:sz w:val="20"/>
          <w:rtl/>
        </w:rPr>
        <w:t xml:space="preserve"> </w:t>
      </w:r>
      <w:r w:rsidRPr="00D2481D">
        <w:rPr>
          <w:rFonts w:hint="cs"/>
          <w:sz w:val="20"/>
          <w:rtl/>
        </w:rPr>
        <w:t>בנחת</w:t>
      </w:r>
      <w:r w:rsidRPr="00D2481D">
        <w:rPr>
          <w:sz w:val="20"/>
          <w:rtl/>
        </w:rPr>
        <w:t xml:space="preserve">, </w:t>
      </w:r>
      <w:r w:rsidRPr="00D2481D">
        <w:rPr>
          <w:rFonts w:hint="cs"/>
          <w:sz w:val="20"/>
          <w:rtl/>
        </w:rPr>
        <w:t>והשבטים</w:t>
      </w:r>
      <w:r w:rsidRPr="00D2481D">
        <w:rPr>
          <w:sz w:val="20"/>
          <w:rtl/>
        </w:rPr>
        <w:t xml:space="preserve"> </w:t>
      </w:r>
      <w:r w:rsidRPr="00D2481D">
        <w:rPr>
          <w:rFonts w:hint="cs"/>
          <w:sz w:val="20"/>
          <w:rtl/>
        </w:rPr>
        <w:t>סביבותיו</w:t>
      </w:r>
      <w:r w:rsidRPr="00D2481D">
        <w:rPr>
          <w:sz w:val="20"/>
          <w:rtl/>
        </w:rPr>
        <w:t xml:space="preserve">, </w:t>
      </w:r>
      <w:r w:rsidRPr="00D2481D">
        <w:rPr>
          <w:rFonts w:hint="cs"/>
          <w:sz w:val="20"/>
          <w:rtl/>
        </w:rPr>
        <w:t>ובני</w:t>
      </w:r>
      <w:r w:rsidRPr="00D2481D">
        <w:rPr>
          <w:sz w:val="20"/>
          <w:rtl/>
        </w:rPr>
        <w:t xml:space="preserve"> </w:t>
      </w:r>
      <w:r w:rsidRPr="00D2481D">
        <w:rPr>
          <w:rFonts w:hint="cs"/>
          <w:sz w:val="20"/>
          <w:rtl/>
        </w:rPr>
        <w:t>בניו</w:t>
      </w:r>
      <w:r w:rsidRPr="00D2481D">
        <w:rPr>
          <w:sz w:val="20"/>
          <w:rtl/>
        </w:rPr>
        <w:t xml:space="preserve"> </w:t>
      </w:r>
      <w:r w:rsidRPr="00D2481D">
        <w:rPr>
          <w:rFonts w:hint="cs"/>
          <w:sz w:val="20"/>
          <w:rtl/>
        </w:rPr>
        <w:t>פרים</w:t>
      </w:r>
      <w:r w:rsidRPr="00D2481D">
        <w:rPr>
          <w:sz w:val="20"/>
          <w:rtl/>
        </w:rPr>
        <w:t xml:space="preserve"> </w:t>
      </w:r>
      <w:r w:rsidRPr="00D2481D">
        <w:rPr>
          <w:rFonts w:hint="cs"/>
          <w:sz w:val="20"/>
          <w:rtl/>
        </w:rPr>
        <w:t>ורבים</w:t>
      </w:r>
      <w:r w:rsidRPr="00D2481D">
        <w:rPr>
          <w:sz w:val="20"/>
          <w:rtl/>
        </w:rPr>
        <w:t xml:space="preserve">, </w:t>
      </w:r>
      <w:r w:rsidRPr="00D2481D">
        <w:rPr>
          <w:rFonts w:hint="cs"/>
          <w:sz w:val="20"/>
          <w:rtl/>
        </w:rPr>
        <w:t>ועיניו</w:t>
      </w:r>
      <w:r w:rsidRPr="00D2481D">
        <w:rPr>
          <w:sz w:val="20"/>
          <w:rtl/>
        </w:rPr>
        <w:t xml:space="preserve"> </w:t>
      </w:r>
      <w:r w:rsidRPr="00D2481D">
        <w:rPr>
          <w:rFonts w:hint="cs"/>
          <w:sz w:val="20"/>
          <w:rtl/>
        </w:rPr>
        <w:t>רואות</w:t>
      </w:r>
      <w:r w:rsidRPr="00D2481D">
        <w:rPr>
          <w:sz w:val="20"/>
          <w:rtl/>
        </w:rPr>
        <w:t xml:space="preserve"> </w:t>
      </w:r>
      <w:r w:rsidRPr="00D2481D">
        <w:rPr>
          <w:rFonts w:hint="cs"/>
          <w:sz w:val="20"/>
          <w:rtl/>
        </w:rPr>
        <w:t>ולבו</w:t>
      </w:r>
      <w:r w:rsidRPr="00D2481D">
        <w:rPr>
          <w:sz w:val="20"/>
          <w:rtl/>
        </w:rPr>
        <w:t xml:space="preserve"> </w:t>
      </w:r>
      <w:r w:rsidRPr="00D2481D">
        <w:rPr>
          <w:rFonts w:hint="cs"/>
          <w:sz w:val="20"/>
          <w:rtl/>
        </w:rPr>
        <w:t>שמח</w:t>
      </w:r>
      <w:r w:rsidRPr="00D2481D">
        <w:rPr>
          <w:sz w:val="20"/>
          <w:rtl/>
        </w:rPr>
        <w:t xml:space="preserve">, </w:t>
      </w:r>
      <w:r w:rsidRPr="00D2481D">
        <w:rPr>
          <w:rFonts w:hint="cs"/>
          <w:sz w:val="20"/>
          <w:rtl/>
        </w:rPr>
        <w:t>אין</w:t>
      </w:r>
      <w:r w:rsidRPr="00D2481D">
        <w:rPr>
          <w:sz w:val="20"/>
          <w:rtl/>
        </w:rPr>
        <w:t xml:space="preserve"> </w:t>
      </w:r>
      <w:r w:rsidRPr="00D2481D">
        <w:rPr>
          <w:rFonts w:hint="cs"/>
          <w:sz w:val="20"/>
          <w:rtl/>
        </w:rPr>
        <w:t>שטן</w:t>
      </w:r>
      <w:r w:rsidRPr="00D2481D">
        <w:rPr>
          <w:sz w:val="20"/>
          <w:rtl/>
        </w:rPr>
        <w:t xml:space="preserve"> </w:t>
      </w:r>
      <w:r w:rsidRPr="00D2481D">
        <w:rPr>
          <w:rFonts w:hint="cs"/>
          <w:sz w:val="20"/>
          <w:rtl/>
        </w:rPr>
        <w:t>ואין</w:t>
      </w:r>
      <w:r w:rsidRPr="00D2481D">
        <w:rPr>
          <w:sz w:val="20"/>
          <w:rtl/>
        </w:rPr>
        <w:t xml:space="preserve"> </w:t>
      </w:r>
      <w:r w:rsidRPr="00D2481D">
        <w:rPr>
          <w:rFonts w:hint="cs"/>
          <w:sz w:val="20"/>
          <w:rtl/>
        </w:rPr>
        <w:t>פגע</w:t>
      </w:r>
      <w:r w:rsidRPr="00D2481D">
        <w:rPr>
          <w:sz w:val="20"/>
          <w:rtl/>
        </w:rPr>
        <w:t xml:space="preserve"> </w:t>
      </w:r>
      <w:r w:rsidRPr="00D2481D">
        <w:rPr>
          <w:rFonts w:hint="cs"/>
          <w:sz w:val="20"/>
          <w:rtl/>
        </w:rPr>
        <w:t>רע</w:t>
      </w:r>
      <w:r w:rsidRPr="00D2481D">
        <w:rPr>
          <w:sz w:val="20"/>
          <w:rtl/>
        </w:rPr>
        <w:t xml:space="preserve">, </w:t>
      </w:r>
      <w:r w:rsidRPr="00D2481D">
        <w:rPr>
          <w:rFonts w:hint="cs"/>
          <w:sz w:val="20"/>
          <w:rtl/>
        </w:rPr>
        <w:t>ויוסף</w:t>
      </w:r>
      <w:r w:rsidRPr="00D2481D">
        <w:rPr>
          <w:sz w:val="20"/>
          <w:rtl/>
        </w:rPr>
        <w:t xml:space="preserve"> </w:t>
      </w:r>
      <w:r w:rsidRPr="00D2481D">
        <w:rPr>
          <w:rFonts w:hint="cs"/>
          <w:sz w:val="20"/>
          <w:rtl/>
        </w:rPr>
        <w:t>בנו</w:t>
      </w:r>
      <w:r w:rsidRPr="00D2481D">
        <w:rPr>
          <w:sz w:val="20"/>
          <w:rtl/>
        </w:rPr>
        <w:t xml:space="preserve"> </w:t>
      </w:r>
      <w:r w:rsidRPr="00D2481D">
        <w:rPr>
          <w:rFonts w:hint="cs"/>
          <w:sz w:val="20"/>
          <w:rtl/>
        </w:rPr>
        <w:t>מלך</w:t>
      </w:r>
      <w:r w:rsidRPr="00D2481D">
        <w:rPr>
          <w:sz w:val="20"/>
          <w:rtl/>
        </w:rPr>
        <w:t xml:space="preserve"> </w:t>
      </w:r>
      <w:r w:rsidRPr="00D2481D">
        <w:rPr>
          <w:rFonts w:hint="cs"/>
          <w:sz w:val="20"/>
          <w:rtl/>
        </w:rPr>
        <w:t>על</w:t>
      </w:r>
      <w:r w:rsidRPr="00D2481D">
        <w:rPr>
          <w:sz w:val="20"/>
          <w:rtl/>
        </w:rPr>
        <w:t xml:space="preserve"> </w:t>
      </w:r>
      <w:r w:rsidRPr="00D2481D">
        <w:rPr>
          <w:rFonts w:hint="cs"/>
          <w:sz w:val="20"/>
          <w:rtl/>
        </w:rPr>
        <w:t>הארץ</w:t>
      </w:r>
      <w:r w:rsidRPr="00D2481D">
        <w:rPr>
          <w:sz w:val="20"/>
          <w:rtl/>
        </w:rPr>
        <w:t xml:space="preserve">, </w:t>
      </w:r>
      <w:r w:rsidRPr="00D2481D">
        <w:rPr>
          <w:rFonts w:hint="cs"/>
          <w:sz w:val="20"/>
          <w:rtl/>
        </w:rPr>
        <w:t>ומביא</w:t>
      </w:r>
      <w:r w:rsidRPr="00D2481D">
        <w:rPr>
          <w:sz w:val="20"/>
          <w:rtl/>
        </w:rPr>
        <w:t xml:space="preserve"> </w:t>
      </w:r>
      <w:r w:rsidRPr="00D2481D">
        <w:rPr>
          <w:rFonts w:hint="cs"/>
          <w:sz w:val="20"/>
          <w:rtl/>
        </w:rPr>
        <w:t>ונותן</w:t>
      </w:r>
      <w:r w:rsidRPr="00D2481D">
        <w:rPr>
          <w:sz w:val="20"/>
          <w:rtl/>
        </w:rPr>
        <w:t xml:space="preserve"> </w:t>
      </w:r>
      <w:r w:rsidRPr="00D2481D">
        <w:rPr>
          <w:rFonts w:hint="cs"/>
          <w:sz w:val="20"/>
          <w:rtl/>
        </w:rPr>
        <w:t>לתוך</w:t>
      </w:r>
      <w:r w:rsidRPr="00D2481D">
        <w:rPr>
          <w:sz w:val="20"/>
          <w:rtl/>
        </w:rPr>
        <w:t xml:space="preserve"> </w:t>
      </w:r>
      <w:r w:rsidRPr="00D2481D">
        <w:rPr>
          <w:rFonts w:hint="cs"/>
          <w:sz w:val="20"/>
          <w:rtl/>
        </w:rPr>
        <w:t>פיו</w:t>
      </w:r>
      <w:r w:rsidRPr="00D2481D">
        <w:rPr>
          <w:sz w:val="20"/>
          <w:rtl/>
        </w:rPr>
        <w:t xml:space="preserve">, </w:t>
      </w:r>
      <w:r w:rsidRPr="00D2481D">
        <w:rPr>
          <w:rFonts w:hint="cs"/>
          <w:sz w:val="20"/>
          <w:rtl/>
        </w:rPr>
        <w:t>שנאמר</w:t>
      </w:r>
      <w:r w:rsidRPr="00D2481D">
        <w:rPr>
          <w:sz w:val="20"/>
          <w:rtl/>
        </w:rPr>
        <w:t xml:space="preserve"> </w:t>
      </w:r>
      <w:r w:rsidRPr="00D2481D">
        <w:rPr>
          <w:rFonts w:hint="cs"/>
          <w:sz w:val="20"/>
          <w:rtl/>
        </w:rPr>
        <w:t>ויכלכל</w:t>
      </w:r>
      <w:r w:rsidRPr="00D2481D">
        <w:rPr>
          <w:sz w:val="20"/>
          <w:rtl/>
        </w:rPr>
        <w:t xml:space="preserve"> </w:t>
      </w:r>
      <w:r w:rsidRPr="00D2481D">
        <w:rPr>
          <w:rFonts w:hint="cs"/>
          <w:sz w:val="20"/>
          <w:rtl/>
        </w:rPr>
        <w:t>יוסף</w:t>
      </w:r>
      <w:r w:rsidRPr="00D2481D">
        <w:rPr>
          <w:sz w:val="20"/>
          <w:rtl/>
        </w:rPr>
        <w:t xml:space="preserve"> </w:t>
      </w:r>
      <w:r w:rsidRPr="00D2481D">
        <w:rPr>
          <w:rFonts w:hint="cs"/>
          <w:sz w:val="20"/>
          <w:rtl/>
        </w:rPr>
        <w:t>את</w:t>
      </w:r>
      <w:r w:rsidRPr="00D2481D">
        <w:rPr>
          <w:sz w:val="20"/>
          <w:rtl/>
        </w:rPr>
        <w:t xml:space="preserve"> </w:t>
      </w:r>
      <w:r w:rsidRPr="00D2481D">
        <w:rPr>
          <w:rFonts w:hint="cs"/>
          <w:sz w:val="20"/>
          <w:rtl/>
        </w:rPr>
        <w:t>אביו</w:t>
      </w:r>
      <w:r w:rsidRPr="00D2481D">
        <w:rPr>
          <w:sz w:val="20"/>
          <w:rtl/>
        </w:rPr>
        <w:t xml:space="preserve"> </w:t>
      </w:r>
      <w:r w:rsidRPr="00D2481D">
        <w:rPr>
          <w:rFonts w:hint="cs"/>
          <w:sz w:val="20"/>
          <w:rtl/>
        </w:rPr>
        <w:t>ואת</w:t>
      </w:r>
      <w:r w:rsidRPr="00D2481D">
        <w:rPr>
          <w:sz w:val="20"/>
          <w:rtl/>
        </w:rPr>
        <w:t xml:space="preserve"> </w:t>
      </w:r>
      <w:r w:rsidRPr="00D2481D">
        <w:rPr>
          <w:rFonts w:hint="cs"/>
          <w:sz w:val="20"/>
          <w:rtl/>
        </w:rPr>
        <w:t>אחיו</w:t>
      </w:r>
      <w:r w:rsidRPr="00D2481D">
        <w:rPr>
          <w:sz w:val="20"/>
          <w:rtl/>
        </w:rPr>
        <w:t xml:space="preserve"> </w:t>
      </w:r>
      <w:r w:rsidRPr="00D2481D">
        <w:rPr>
          <w:rFonts w:hint="cs"/>
          <w:sz w:val="20"/>
          <w:rtl/>
        </w:rPr>
        <w:t>ואת</w:t>
      </w:r>
      <w:r w:rsidRPr="00D2481D">
        <w:rPr>
          <w:sz w:val="20"/>
          <w:rtl/>
        </w:rPr>
        <w:t xml:space="preserve"> </w:t>
      </w:r>
      <w:r w:rsidRPr="00D2481D">
        <w:rPr>
          <w:rFonts w:hint="cs"/>
          <w:sz w:val="20"/>
          <w:rtl/>
        </w:rPr>
        <w:t>כל</w:t>
      </w:r>
      <w:r w:rsidRPr="00D2481D">
        <w:rPr>
          <w:sz w:val="20"/>
          <w:rtl/>
        </w:rPr>
        <w:t xml:space="preserve"> </w:t>
      </w:r>
      <w:r w:rsidRPr="00D2481D">
        <w:rPr>
          <w:rFonts w:hint="cs"/>
          <w:sz w:val="20"/>
          <w:rtl/>
        </w:rPr>
        <w:t>בית</w:t>
      </w:r>
      <w:r w:rsidRPr="00D2481D">
        <w:rPr>
          <w:sz w:val="20"/>
          <w:rtl/>
        </w:rPr>
        <w:t xml:space="preserve"> </w:t>
      </w:r>
      <w:r w:rsidRPr="00D2481D">
        <w:rPr>
          <w:rFonts w:hint="cs"/>
          <w:sz w:val="20"/>
          <w:rtl/>
        </w:rPr>
        <w:t>אביו</w:t>
      </w:r>
      <w:r w:rsidRPr="00D2481D">
        <w:rPr>
          <w:sz w:val="20"/>
          <w:rtl/>
        </w:rPr>
        <w:t xml:space="preserve"> </w:t>
      </w:r>
      <w:r w:rsidRPr="00D2481D">
        <w:rPr>
          <w:rFonts w:hint="cs"/>
          <w:sz w:val="20"/>
          <w:rtl/>
        </w:rPr>
        <w:t>לחם</w:t>
      </w:r>
      <w:r w:rsidRPr="00D2481D">
        <w:rPr>
          <w:sz w:val="20"/>
          <w:rtl/>
        </w:rPr>
        <w:t xml:space="preserve"> </w:t>
      </w:r>
      <w:r w:rsidRPr="00D2481D">
        <w:rPr>
          <w:rFonts w:hint="cs"/>
          <w:sz w:val="20"/>
          <w:rtl/>
        </w:rPr>
        <w:t>לפי</w:t>
      </w:r>
      <w:r w:rsidRPr="00D2481D">
        <w:rPr>
          <w:sz w:val="20"/>
          <w:rtl/>
        </w:rPr>
        <w:t xml:space="preserve"> </w:t>
      </w:r>
      <w:r w:rsidRPr="00D2481D">
        <w:rPr>
          <w:rFonts w:hint="cs"/>
          <w:sz w:val="20"/>
          <w:rtl/>
        </w:rPr>
        <w:t>הטף</w:t>
      </w:r>
      <w:r w:rsidRPr="00D2481D">
        <w:rPr>
          <w:sz w:val="20"/>
          <w:rtl/>
        </w:rPr>
        <w:t xml:space="preserve"> (</w:t>
      </w:r>
      <w:r w:rsidRPr="00D2481D">
        <w:rPr>
          <w:rFonts w:hint="cs"/>
          <w:sz w:val="20"/>
          <w:rtl/>
        </w:rPr>
        <w:t>בראשית</w:t>
      </w:r>
      <w:r w:rsidRPr="00D2481D">
        <w:rPr>
          <w:sz w:val="20"/>
          <w:rtl/>
        </w:rPr>
        <w:t xml:space="preserve"> </w:t>
      </w:r>
      <w:r w:rsidRPr="00D2481D">
        <w:rPr>
          <w:rFonts w:hint="cs"/>
          <w:sz w:val="20"/>
          <w:rtl/>
        </w:rPr>
        <w:t>מז</w:t>
      </w:r>
      <w:r w:rsidRPr="00D2481D">
        <w:rPr>
          <w:sz w:val="20"/>
          <w:rtl/>
        </w:rPr>
        <w:t xml:space="preserve"> </w:t>
      </w:r>
      <w:r w:rsidRPr="00D2481D">
        <w:rPr>
          <w:rFonts w:hint="cs"/>
          <w:sz w:val="20"/>
          <w:rtl/>
        </w:rPr>
        <w:t>יב</w:t>
      </w:r>
      <w:r w:rsidRPr="00D2481D">
        <w:rPr>
          <w:sz w:val="20"/>
          <w:rtl/>
        </w:rPr>
        <w:t xml:space="preserve">). </w:t>
      </w:r>
      <w:r w:rsidRPr="00D2481D">
        <w:rPr>
          <w:rFonts w:hint="cs"/>
          <w:sz w:val="20"/>
          <w:rtl/>
        </w:rPr>
        <w:t>'ממלא</w:t>
      </w:r>
      <w:r w:rsidRPr="00D2481D">
        <w:rPr>
          <w:sz w:val="20"/>
          <w:rtl/>
        </w:rPr>
        <w:t xml:space="preserve"> </w:t>
      </w:r>
      <w:r w:rsidRPr="00D2481D">
        <w:rPr>
          <w:rFonts w:hint="cs"/>
          <w:sz w:val="20"/>
          <w:rtl/>
        </w:rPr>
        <w:t>חפנים</w:t>
      </w:r>
      <w:r w:rsidRPr="00D2481D">
        <w:rPr>
          <w:sz w:val="20"/>
          <w:rtl/>
        </w:rPr>
        <w:t xml:space="preserve"> </w:t>
      </w:r>
      <w:r w:rsidRPr="00D2481D">
        <w:rPr>
          <w:rFonts w:hint="cs"/>
          <w:sz w:val="20"/>
          <w:rtl/>
        </w:rPr>
        <w:t>עמל</w:t>
      </w:r>
      <w:r w:rsidRPr="00D2481D">
        <w:rPr>
          <w:sz w:val="20"/>
          <w:rtl/>
        </w:rPr>
        <w:t xml:space="preserve"> </w:t>
      </w:r>
      <w:r w:rsidRPr="00D2481D">
        <w:rPr>
          <w:rFonts w:hint="cs"/>
          <w:sz w:val="20"/>
          <w:rtl/>
        </w:rPr>
        <w:t>ורעות</w:t>
      </w:r>
      <w:r w:rsidRPr="00D2481D">
        <w:rPr>
          <w:sz w:val="20"/>
          <w:rtl/>
        </w:rPr>
        <w:t xml:space="preserve"> </w:t>
      </w:r>
      <w:r w:rsidRPr="00D2481D">
        <w:rPr>
          <w:rFonts w:hint="cs"/>
          <w:sz w:val="20"/>
          <w:rtl/>
        </w:rPr>
        <w:t>רוח' - ממאה</w:t>
      </w:r>
      <w:r w:rsidRPr="00D2481D">
        <w:rPr>
          <w:sz w:val="20"/>
          <w:rtl/>
        </w:rPr>
        <w:t xml:space="preserve"> </w:t>
      </w:r>
      <w:r w:rsidRPr="00D2481D">
        <w:rPr>
          <w:rFonts w:hint="cs"/>
          <w:sz w:val="20"/>
          <w:rtl/>
        </w:rPr>
        <w:t>ושלשים</w:t>
      </w:r>
      <w:r w:rsidRPr="00D2481D">
        <w:rPr>
          <w:sz w:val="20"/>
          <w:rtl/>
        </w:rPr>
        <w:t xml:space="preserve"> </w:t>
      </w:r>
      <w:r w:rsidRPr="00D2481D">
        <w:rPr>
          <w:rFonts w:hint="cs"/>
          <w:sz w:val="20"/>
          <w:rtl/>
        </w:rPr>
        <w:t>שנה</w:t>
      </w:r>
      <w:r w:rsidRPr="00D2481D">
        <w:rPr>
          <w:sz w:val="20"/>
          <w:rtl/>
        </w:rPr>
        <w:t xml:space="preserve"> </w:t>
      </w:r>
      <w:r w:rsidRPr="00D2481D">
        <w:rPr>
          <w:rFonts w:hint="cs"/>
          <w:sz w:val="20"/>
          <w:rtl/>
        </w:rPr>
        <w:t>שלא</w:t>
      </w:r>
      <w:r w:rsidRPr="00D2481D">
        <w:rPr>
          <w:sz w:val="20"/>
          <w:rtl/>
        </w:rPr>
        <w:t xml:space="preserve"> </w:t>
      </w:r>
      <w:r w:rsidRPr="00D2481D">
        <w:rPr>
          <w:rFonts w:hint="cs"/>
          <w:sz w:val="20"/>
          <w:rtl/>
        </w:rPr>
        <w:t>היה</w:t>
      </w:r>
      <w:r w:rsidRPr="00D2481D">
        <w:rPr>
          <w:sz w:val="20"/>
          <w:rtl/>
        </w:rPr>
        <w:t xml:space="preserve"> </w:t>
      </w:r>
      <w:r w:rsidRPr="00D2481D">
        <w:rPr>
          <w:rFonts w:hint="cs"/>
          <w:sz w:val="20"/>
          <w:rtl/>
        </w:rPr>
        <w:t>אלא</w:t>
      </w:r>
      <w:r w:rsidRPr="00D2481D">
        <w:rPr>
          <w:sz w:val="20"/>
          <w:rtl/>
        </w:rPr>
        <w:t xml:space="preserve"> </w:t>
      </w:r>
      <w:r w:rsidRPr="00D2481D">
        <w:rPr>
          <w:rFonts w:hint="cs"/>
          <w:sz w:val="20"/>
          <w:rtl/>
        </w:rPr>
        <w:t>כולם</w:t>
      </w:r>
      <w:r w:rsidRPr="00D2481D">
        <w:rPr>
          <w:sz w:val="20"/>
          <w:rtl/>
        </w:rPr>
        <w:t xml:space="preserve"> </w:t>
      </w:r>
      <w:r w:rsidRPr="00D2481D">
        <w:rPr>
          <w:rFonts w:hint="cs"/>
          <w:sz w:val="20"/>
          <w:rtl/>
        </w:rPr>
        <w:t>בעמל</w:t>
      </w:r>
      <w:r w:rsidRPr="00D2481D">
        <w:rPr>
          <w:sz w:val="20"/>
          <w:rtl/>
        </w:rPr>
        <w:t xml:space="preserve">, </w:t>
      </w:r>
      <w:r w:rsidRPr="00D2481D">
        <w:rPr>
          <w:rFonts w:hint="cs"/>
          <w:sz w:val="20"/>
          <w:rtl/>
        </w:rPr>
        <w:t>שנאמר</w:t>
      </w:r>
      <w:r w:rsidRPr="00D2481D">
        <w:rPr>
          <w:sz w:val="20"/>
          <w:rtl/>
        </w:rPr>
        <w:t xml:space="preserve"> </w:t>
      </w:r>
      <w:r w:rsidRPr="00D2481D">
        <w:rPr>
          <w:rFonts w:hint="cs"/>
          <w:sz w:val="20"/>
          <w:rtl/>
        </w:rPr>
        <w:t>וישטום</w:t>
      </w:r>
      <w:r w:rsidRPr="00D2481D">
        <w:rPr>
          <w:sz w:val="20"/>
          <w:rtl/>
        </w:rPr>
        <w:t xml:space="preserve"> </w:t>
      </w:r>
      <w:r w:rsidRPr="00D2481D">
        <w:rPr>
          <w:rFonts w:hint="cs"/>
          <w:sz w:val="20"/>
          <w:rtl/>
        </w:rPr>
        <w:t>עשו</w:t>
      </w:r>
      <w:r w:rsidRPr="00D2481D">
        <w:rPr>
          <w:sz w:val="20"/>
          <w:rtl/>
        </w:rPr>
        <w:t xml:space="preserve"> </w:t>
      </w:r>
      <w:r w:rsidRPr="00D2481D">
        <w:rPr>
          <w:rFonts w:hint="cs"/>
          <w:sz w:val="20"/>
          <w:rtl/>
        </w:rPr>
        <w:t>את</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כז</w:t>
      </w:r>
      <w:r w:rsidRPr="00D2481D">
        <w:rPr>
          <w:sz w:val="20"/>
          <w:rtl/>
        </w:rPr>
        <w:t xml:space="preserve"> </w:t>
      </w:r>
      <w:r w:rsidRPr="00D2481D">
        <w:rPr>
          <w:rFonts w:hint="cs"/>
          <w:sz w:val="20"/>
          <w:rtl/>
        </w:rPr>
        <w:t>מא</w:t>
      </w:r>
      <w:r w:rsidRPr="00D2481D">
        <w:rPr>
          <w:sz w:val="20"/>
          <w:rtl/>
        </w:rPr>
        <w:t xml:space="preserve">), </w:t>
      </w:r>
      <w:r w:rsidRPr="00D2481D">
        <w:rPr>
          <w:rFonts w:hint="cs"/>
          <w:sz w:val="20"/>
          <w:rtl/>
        </w:rPr>
        <w:t>וכתיב</w:t>
      </w:r>
      <w:r w:rsidRPr="00D2481D">
        <w:rPr>
          <w:sz w:val="20"/>
          <w:rtl/>
        </w:rPr>
        <w:t xml:space="preserve"> </w:t>
      </w:r>
      <w:r w:rsidRPr="00D2481D">
        <w:rPr>
          <w:rFonts w:hint="cs"/>
          <w:sz w:val="20"/>
          <w:rtl/>
        </w:rPr>
        <w:t>ועתה</w:t>
      </w:r>
      <w:r w:rsidRPr="00D2481D">
        <w:rPr>
          <w:sz w:val="20"/>
          <w:rtl/>
        </w:rPr>
        <w:t xml:space="preserve"> </w:t>
      </w:r>
      <w:r w:rsidRPr="00D2481D">
        <w:rPr>
          <w:rFonts w:hint="cs"/>
          <w:sz w:val="20"/>
          <w:rtl/>
        </w:rPr>
        <w:t>בני</w:t>
      </w:r>
      <w:r w:rsidRPr="00D2481D">
        <w:rPr>
          <w:sz w:val="20"/>
          <w:rtl/>
        </w:rPr>
        <w:t xml:space="preserve"> </w:t>
      </w:r>
      <w:r w:rsidRPr="00D2481D">
        <w:rPr>
          <w:rFonts w:hint="cs"/>
          <w:sz w:val="20"/>
          <w:rtl/>
        </w:rPr>
        <w:t>שמע</w:t>
      </w:r>
      <w:r w:rsidRPr="00D2481D">
        <w:rPr>
          <w:sz w:val="20"/>
          <w:rtl/>
        </w:rPr>
        <w:t xml:space="preserve"> </w:t>
      </w:r>
      <w:r w:rsidRPr="00D2481D">
        <w:rPr>
          <w:rFonts w:hint="cs"/>
          <w:sz w:val="20"/>
          <w:rtl/>
        </w:rPr>
        <w:t>בקולי</w:t>
      </w:r>
      <w:r w:rsidRPr="00D2481D">
        <w:rPr>
          <w:sz w:val="20"/>
          <w:rtl/>
        </w:rPr>
        <w:t xml:space="preserve"> </w:t>
      </w:r>
      <w:r w:rsidRPr="00D2481D">
        <w:rPr>
          <w:rFonts w:hint="cs"/>
          <w:sz w:val="20"/>
          <w:rtl/>
        </w:rPr>
        <w:t>וקום</w:t>
      </w:r>
      <w:r w:rsidRPr="00D2481D">
        <w:rPr>
          <w:sz w:val="20"/>
          <w:rtl/>
        </w:rPr>
        <w:t xml:space="preserve"> </w:t>
      </w:r>
      <w:r w:rsidRPr="00D2481D">
        <w:rPr>
          <w:rFonts w:hint="cs"/>
          <w:sz w:val="20"/>
          <w:rtl/>
        </w:rPr>
        <w:t>ברח</w:t>
      </w:r>
      <w:r w:rsidRPr="00D2481D">
        <w:rPr>
          <w:sz w:val="20"/>
          <w:rtl/>
        </w:rPr>
        <w:t xml:space="preserve"> </w:t>
      </w:r>
      <w:r w:rsidRPr="00D2481D">
        <w:rPr>
          <w:rFonts w:hint="cs"/>
          <w:sz w:val="20"/>
          <w:rtl/>
        </w:rPr>
        <w:t>לך</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מג</w:t>
      </w:r>
      <w:r w:rsidRPr="00D2481D">
        <w:rPr>
          <w:sz w:val="20"/>
          <w:rtl/>
        </w:rPr>
        <w:t xml:space="preserve">), </w:t>
      </w:r>
      <w:r w:rsidRPr="00D2481D">
        <w:rPr>
          <w:rFonts w:hint="cs"/>
          <w:sz w:val="20"/>
          <w:rtl/>
        </w:rPr>
        <w:t>וכתיב</w:t>
      </w:r>
      <w:r w:rsidRPr="00D2481D">
        <w:rPr>
          <w:sz w:val="20"/>
          <w:rtl/>
        </w:rPr>
        <w:t xml:space="preserve"> </w:t>
      </w:r>
      <w:r w:rsidRPr="00D2481D">
        <w:rPr>
          <w:rFonts w:hint="cs"/>
          <w:sz w:val="20"/>
          <w:rtl/>
        </w:rPr>
        <w:t>הייתי</w:t>
      </w:r>
      <w:r w:rsidRPr="00D2481D">
        <w:rPr>
          <w:sz w:val="20"/>
          <w:rtl/>
        </w:rPr>
        <w:t xml:space="preserve"> </w:t>
      </w:r>
      <w:r w:rsidRPr="00D2481D">
        <w:rPr>
          <w:rFonts w:hint="cs"/>
          <w:sz w:val="20"/>
          <w:rtl/>
        </w:rPr>
        <w:t>ביום</w:t>
      </w:r>
      <w:r w:rsidRPr="00D2481D">
        <w:rPr>
          <w:sz w:val="20"/>
          <w:rtl/>
        </w:rPr>
        <w:t xml:space="preserve"> </w:t>
      </w:r>
      <w:r w:rsidRPr="00D2481D">
        <w:rPr>
          <w:rFonts w:hint="cs"/>
          <w:sz w:val="20"/>
          <w:rtl/>
        </w:rPr>
        <w:t>אכלני</w:t>
      </w:r>
      <w:r w:rsidRPr="00D2481D">
        <w:rPr>
          <w:sz w:val="20"/>
          <w:rtl/>
        </w:rPr>
        <w:t xml:space="preserve"> </w:t>
      </w:r>
      <w:r w:rsidRPr="00D2481D">
        <w:rPr>
          <w:rFonts w:hint="cs"/>
          <w:sz w:val="20"/>
          <w:rtl/>
        </w:rPr>
        <w:t>חורב</w:t>
      </w:r>
      <w:r w:rsidRPr="00D2481D">
        <w:rPr>
          <w:sz w:val="20"/>
          <w:rtl/>
        </w:rPr>
        <w:t xml:space="preserve"> </w:t>
      </w:r>
      <w:r w:rsidRPr="00D2481D">
        <w:rPr>
          <w:rFonts w:hint="cs"/>
          <w:sz w:val="20"/>
          <w:rtl/>
        </w:rPr>
        <w:t>וקרח</w:t>
      </w:r>
      <w:r w:rsidRPr="00D2481D">
        <w:rPr>
          <w:sz w:val="20"/>
          <w:rtl/>
        </w:rPr>
        <w:t xml:space="preserve"> </w:t>
      </w:r>
      <w:r w:rsidRPr="00D2481D">
        <w:rPr>
          <w:rFonts w:hint="cs"/>
          <w:sz w:val="20"/>
          <w:rtl/>
        </w:rPr>
        <w:t>בלילה</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לא</w:t>
      </w:r>
      <w:r w:rsidRPr="00D2481D">
        <w:rPr>
          <w:sz w:val="20"/>
          <w:rtl/>
        </w:rPr>
        <w:t xml:space="preserve"> </w:t>
      </w:r>
      <w:r w:rsidRPr="00D2481D">
        <w:rPr>
          <w:rFonts w:hint="cs"/>
          <w:sz w:val="20"/>
          <w:rtl/>
        </w:rPr>
        <w:t>מ</w:t>
      </w:r>
      <w:r w:rsidRPr="00D2481D">
        <w:rPr>
          <w:sz w:val="20"/>
          <w:rtl/>
        </w:rPr>
        <w:t xml:space="preserve">), </w:t>
      </w:r>
      <w:r w:rsidRPr="00D2481D">
        <w:rPr>
          <w:rFonts w:hint="cs"/>
          <w:sz w:val="20"/>
          <w:rtl/>
        </w:rPr>
        <w:t>וכתיב</w:t>
      </w:r>
      <w:r w:rsidRPr="00D2481D">
        <w:rPr>
          <w:sz w:val="20"/>
          <w:rtl/>
        </w:rPr>
        <w:t xml:space="preserve"> </w:t>
      </w:r>
      <w:r w:rsidRPr="00D2481D">
        <w:rPr>
          <w:rFonts w:hint="cs"/>
          <w:sz w:val="20"/>
          <w:rtl/>
        </w:rPr>
        <w:t>את</w:t>
      </w:r>
      <w:r w:rsidRPr="00D2481D">
        <w:rPr>
          <w:sz w:val="20"/>
          <w:rtl/>
        </w:rPr>
        <w:t xml:space="preserve"> </w:t>
      </w:r>
      <w:r w:rsidRPr="00D2481D">
        <w:rPr>
          <w:rFonts w:hint="cs"/>
          <w:sz w:val="20"/>
          <w:rtl/>
        </w:rPr>
        <w:t>עניי</w:t>
      </w:r>
      <w:r w:rsidRPr="00D2481D">
        <w:rPr>
          <w:sz w:val="20"/>
          <w:rtl/>
        </w:rPr>
        <w:t xml:space="preserve"> </w:t>
      </w:r>
      <w:r w:rsidRPr="00D2481D">
        <w:rPr>
          <w:rFonts w:hint="cs"/>
          <w:sz w:val="20"/>
          <w:rtl/>
        </w:rPr>
        <w:t>ואת</w:t>
      </w:r>
      <w:r w:rsidRPr="00D2481D">
        <w:rPr>
          <w:sz w:val="20"/>
          <w:rtl/>
        </w:rPr>
        <w:t xml:space="preserve"> </w:t>
      </w:r>
      <w:r w:rsidRPr="00D2481D">
        <w:rPr>
          <w:rFonts w:hint="cs"/>
          <w:sz w:val="20"/>
          <w:rtl/>
        </w:rPr>
        <w:t>יגיעי</w:t>
      </w:r>
      <w:r w:rsidRPr="00D2481D">
        <w:rPr>
          <w:sz w:val="20"/>
          <w:rtl/>
        </w:rPr>
        <w:t xml:space="preserve"> </w:t>
      </w:r>
      <w:r w:rsidRPr="00D2481D">
        <w:rPr>
          <w:rFonts w:hint="cs"/>
          <w:sz w:val="20"/>
          <w:rtl/>
        </w:rPr>
        <w:t>כפי</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מב</w:t>
      </w:r>
      <w:r w:rsidRPr="00D2481D">
        <w:rPr>
          <w:sz w:val="20"/>
          <w:rtl/>
        </w:rPr>
        <w:t xml:space="preserve">), </w:t>
      </w:r>
      <w:r w:rsidRPr="00D2481D">
        <w:rPr>
          <w:rFonts w:hint="cs"/>
          <w:sz w:val="20"/>
          <w:rtl/>
        </w:rPr>
        <w:t>ויאמר</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אל</w:t>
      </w:r>
      <w:r w:rsidRPr="00D2481D">
        <w:rPr>
          <w:sz w:val="20"/>
          <w:rtl/>
        </w:rPr>
        <w:t xml:space="preserve"> </w:t>
      </w:r>
      <w:r w:rsidRPr="00D2481D">
        <w:rPr>
          <w:rFonts w:hint="cs"/>
          <w:sz w:val="20"/>
          <w:rtl/>
        </w:rPr>
        <w:t>שמעון</w:t>
      </w:r>
      <w:r w:rsidRPr="00D2481D">
        <w:rPr>
          <w:sz w:val="20"/>
          <w:rtl/>
        </w:rPr>
        <w:t xml:space="preserve"> </w:t>
      </w:r>
      <w:r w:rsidRPr="00D2481D">
        <w:rPr>
          <w:rFonts w:hint="cs"/>
          <w:sz w:val="20"/>
          <w:rtl/>
        </w:rPr>
        <w:t>ואל</w:t>
      </w:r>
      <w:r w:rsidRPr="00D2481D">
        <w:rPr>
          <w:sz w:val="20"/>
          <w:rtl/>
        </w:rPr>
        <w:t xml:space="preserve"> </w:t>
      </w:r>
      <w:r w:rsidRPr="00D2481D">
        <w:rPr>
          <w:rFonts w:hint="cs"/>
          <w:sz w:val="20"/>
          <w:rtl/>
        </w:rPr>
        <w:t>לוי</w:t>
      </w:r>
      <w:r w:rsidRPr="00D2481D">
        <w:rPr>
          <w:sz w:val="20"/>
          <w:rtl/>
        </w:rPr>
        <w:t xml:space="preserve"> </w:t>
      </w:r>
      <w:r w:rsidRPr="00D2481D">
        <w:rPr>
          <w:rFonts w:hint="cs"/>
          <w:sz w:val="20"/>
          <w:rtl/>
        </w:rPr>
        <w:t>עכרתם</w:t>
      </w:r>
      <w:r w:rsidRPr="00D2481D">
        <w:rPr>
          <w:sz w:val="20"/>
          <w:rtl/>
        </w:rPr>
        <w:t xml:space="preserve"> </w:t>
      </w:r>
      <w:r w:rsidRPr="00D2481D">
        <w:rPr>
          <w:rFonts w:hint="cs"/>
          <w:sz w:val="20"/>
          <w:rtl/>
        </w:rPr>
        <w:t>אותי</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לד</w:t>
      </w:r>
      <w:r w:rsidRPr="00D2481D">
        <w:rPr>
          <w:sz w:val="20"/>
          <w:rtl/>
        </w:rPr>
        <w:t xml:space="preserve"> </w:t>
      </w:r>
      <w:r w:rsidRPr="00D2481D">
        <w:rPr>
          <w:rFonts w:hint="cs"/>
          <w:sz w:val="20"/>
          <w:rtl/>
        </w:rPr>
        <w:t>ל</w:t>
      </w:r>
      <w:r w:rsidRPr="00D2481D">
        <w:rPr>
          <w:sz w:val="20"/>
          <w:rtl/>
        </w:rPr>
        <w:t xml:space="preserve">), </w:t>
      </w:r>
      <w:r w:rsidRPr="00D2481D">
        <w:rPr>
          <w:rFonts w:hint="cs"/>
          <w:sz w:val="20"/>
          <w:rtl/>
        </w:rPr>
        <w:t>ויקרע</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שמלותיו</w:t>
      </w:r>
      <w:r w:rsidRPr="00D2481D">
        <w:rPr>
          <w:sz w:val="20"/>
          <w:rtl/>
        </w:rPr>
        <w:t xml:space="preserve"> </w:t>
      </w:r>
      <w:r w:rsidRPr="00D2481D">
        <w:rPr>
          <w:rFonts w:hint="cs"/>
          <w:sz w:val="20"/>
          <w:rtl/>
        </w:rPr>
        <w:t>וישם</w:t>
      </w:r>
      <w:r w:rsidRPr="00D2481D">
        <w:rPr>
          <w:sz w:val="20"/>
          <w:rtl/>
        </w:rPr>
        <w:t xml:space="preserve"> </w:t>
      </w:r>
      <w:r w:rsidRPr="00D2481D">
        <w:rPr>
          <w:rFonts w:hint="cs"/>
          <w:sz w:val="20"/>
          <w:rtl/>
        </w:rPr>
        <w:t>שק</w:t>
      </w:r>
      <w:r w:rsidRPr="00D2481D">
        <w:rPr>
          <w:sz w:val="20"/>
          <w:rtl/>
        </w:rPr>
        <w:t xml:space="preserve"> </w:t>
      </w:r>
      <w:r w:rsidRPr="00D2481D">
        <w:rPr>
          <w:rFonts w:hint="cs"/>
          <w:sz w:val="20"/>
          <w:rtl/>
        </w:rPr>
        <w:t>במתניו</w:t>
      </w:r>
      <w:r w:rsidRPr="00D2481D">
        <w:rPr>
          <w:sz w:val="20"/>
          <w:rtl/>
        </w:rPr>
        <w:t xml:space="preserve"> </w:t>
      </w:r>
      <w:r w:rsidRPr="00D2481D">
        <w:rPr>
          <w:rFonts w:hint="cs"/>
          <w:sz w:val="20"/>
          <w:rtl/>
        </w:rPr>
        <w:t>ויתאבל</w:t>
      </w:r>
      <w:r w:rsidRPr="00D2481D">
        <w:rPr>
          <w:sz w:val="20"/>
          <w:rtl/>
        </w:rPr>
        <w:t xml:space="preserve"> </w:t>
      </w:r>
      <w:r w:rsidRPr="00D2481D">
        <w:rPr>
          <w:rFonts w:hint="cs"/>
          <w:sz w:val="20"/>
          <w:rtl/>
        </w:rPr>
        <w:t>על</w:t>
      </w:r>
      <w:r w:rsidRPr="00D2481D">
        <w:rPr>
          <w:sz w:val="20"/>
          <w:rtl/>
        </w:rPr>
        <w:t xml:space="preserve"> </w:t>
      </w:r>
      <w:r w:rsidRPr="00D2481D">
        <w:rPr>
          <w:rFonts w:hint="cs"/>
          <w:sz w:val="20"/>
          <w:rtl/>
        </w:rPr>
        <w:t>בנו</w:t>
      </w:r>
      <w:r w:rsidRPr="00D2481D">
        <w:rPr>
          <w:sz w:val="20"/>
          <w:rtl/>
        </w:rPr>
        <w:t xml:space="preserve"> </w:t>
      </w:r>
      <w:r w:rsidRPr="00D2481D">
        <w:rPr>
          <w:rFonts w:hint="cs"/>
          <w:sz w:val="20"/>
          <w:rtl/>
        </w:rPr>
        <w:t>ימים</w:t>
      </w:r>
      <w:r w:rsidRPr="00D2481D">
        <w:rPr>
          <w:sz w:val="20"/>
          <w:rtl/>
        </w:rPr>
        <w:t xml:space="preserve"> </w:t>
      </w:r>
      <w:r w:rsidRPr="00D2481D">
        <w:rPr>
          <w:rFonts w:hint="cs"/>
          <w:sz w:val="20"/>
          <w:rtl/>
        </w:rPr>
        <w:t>רבים</w:t>
      </w:r>
      <w:r w:rsidRPr="00D2481D">
        <w:rPr>
          <w:sz w:val="20"/>
          <w:rtl/>
        </w:rPr>
        <w:t xml:space="preserve"> (</w:t>
      </w:r>
      <w:r w:rsidRPr="00D2481D">
        <w:rPr>
          <w:rFonts w:hint="cs"/>
          <w:sz w:val="20"/>
          <w:rtl/>
        </w:rPr>
        <w:t>שם</w:t>
      </w:r>
      <w:r w:rsidRPr="00D2481D">
        <w:rPr>
          <w:sz w:val="20"/>
          <w:rtl/>
        </w:rPr>
        <w:t xml:space="preserve"> </w:t>
      </w:r>
      <w:r w:rsidRPr="00D2481D">
        <w:rPr>
          <w:rFonts w:hint="cs"/>
          <w:sz w:val="20"/>
          <w:rtl/>
        </w:rPr>
        <w:t>לז</w:t>
      </w:r>
      <w:r w:rsidRPr="00D2481D">
        <w:rPr>
          <w:sz w:val="20"/>
          <w:rtl/>
        </w:rPr>
        <w:t xml:space="preserve"> </w:t>
      </w:r>
      <w:r w:rsidRPr="00D2481D">
        <w:rPr>
          <w:rFonts w:hint="cs"/>
          <w:sz w:val="20"/>
          <w:rtl/>
        </w:rPr>
        <w:t>לד</w:t>
      </w:r>
      <w:r w:rsidRPr="00D2481D">
        <w:rPr>
          <w:sz w:val="20"/>
          <w:rtl/>
        </w:rPr>
        <w:t xml:space="preserve">), </w:t>
      </w:r>
      <w:r w:rsidRPr="00D2481D">
        <w:rPr>
          <w:rFonts w:hint="cs"/>
          <w:sz w:val="20"/>
          <w:rtl/>
        </w:rPr>
        <w:t>כל</w:t>
      </w:r>
      <w:r w:rsidRPr="00D2481D">
        <w:rPr>
          <w:sz w:val="20"/>
          <w:rtl/>
        </w:rPr>
        <w:t xml:space="preserve"> </w:t>
      </w:r>
      <w:r w:rsidRPr="00D2481D">
        <w:rPr>
          <w:rFonts w:hint="cs"/>
          <w:sz w:val="20"/>
          <w:rtl/>
        </w:rPr>
        <w:t>אותם</w:t>
      </w:r>
      <w:r w:rsidRPr="00D2481D">
        <w:rPr>
          <w:sz w:val="20"/>
          <w:rtl/>
        </w:rPr>
        <w:t xml:space="preserve"> </w:t>
      </w:r>
      <w:r w:rsidRPr="00D2481D">
        <w:rPr>
          <w:rFonts w:hint="cs"/>
          <w:sz w:val="20"/>
          <w:rtl/>
        </w:rPr>
        <w:t>השנים</w:t>
      </w:r>
      <w:r w:rsidRPr="00D2481D">
        <w:rPr>
          <w:sz w:val="20"/>
          <w:rtl/>
        </w:rPr>
        <w:t xml:space="preserve"> </w:t>
      </w:r>
      <w:r w:rsidRPr="00D2481D">
        <w:rPr>
          <w:rFonts w:hint="cs"/>
          <w:sz w:val="20"/>
          <w:rtl/>
        </w:rPr>
        <w:t>היה</w:t>
      </w:r>
      <w:r w:rsidRPr="00D2481D">
        <w:rPr>
          <w:sz w:val="20"/>
          <w:rtl/>
        </w:rPr>
        <w:t xml:space="preserve"> </w:t>
      </w:r>
      <w:r w:rsidRPr="00D2481D">
        <w:rPr>
          <w:rFonts w:hint="cs"/>
          <w:sz w:val="20"/>
          <w:rtl/>
        </w:rPr>
        <w:t>עמל</w:t>
      </w:r>
      <w:r w:rsidRPr="00D2481D">
        <w:rPr>
          <w:sz w:val="20"/>
          <w:rtl/>
        </w:rPr>
        <w:t xml:space="preserve"> </w:t>
      </w:r>
      <w:r w:rsidRPr="00D2481D">
        <w:rPr>
          <w:rFonts w:hint="cs"/>
          <w:sz w:val="20"/>
          <w:rtl/>
        </w:rPr>
        <w:t>ורעות</w:t>
      </w:r>
      <w:r w:rsidRPr="00D2481D">
        <w:rPr>
          <w:sz w:val="20"/>
          <w:rtl/>
        </w:rPr>
        <w:t xml:space="preserve"> </w:t>
      </w:r>
      <w:r w:rsidRPr="00D2481D">
        <w:rPr>
          <w:rFonts w:hint="cs"/>
          <w:sz w:val="20"/>
          <w:rtl/>
        </w:rPr>
        <w:t>רוח</w:t>
      </w:r>
      <w:r w:rsidRPr="00D2481D">
        <w:rPr>
          <w:sz w:val="20"/>
          <w:rtl/>
        </w:rPr>
        <w:t xml:space="preserve">, </w:t>
      </w:r>
      <w:r w:rsidRPr="00D2481D">
        <w:rPr>
          <w:rFonts w:hint="cs"/>
          <w:sz w:val="20"/>
          <w:rtl/>
        </w:rPr>
        <w:t>לכך</w:t>
      </w:r>
      <w:r w:rsidRPr="00D2481D">
        <w:rPr>
          <w:sz w:val="20"/>
          <w:rtl/>
        </w:rPr>
        <w:t xml:space="preserve"> </w:t>
      </w:r>
      <w:r w:rsidRPr="00D2481D">
        <w:rPr>
          <w:rFonts w:hint="cs"/>
          <w:sz w:val="20"/>
          <w:rtl/>
        </w:rPr>
        <w:t>נאמר</w:t>
      </w:r>
      <w:r w:rsidRPr="00D2481D">
        <w:rPr>
          <w:sz w:val="20"/>
          <w:rtl/>
        </w:rPr>
        <w:t xml:space="preserve"> </w:t>
      </w:r>
      <w:r w:rsidRPr="00D2481D">
        <w:rPr>
          <w:rFonts w:hint="cs"/>
          <w:sz w:val="20"/>
          <w:rtl/>
        </w:rPr>
        <w:t>ויחי</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בארץ</w:t>
      </w:r>
      <w:r w:rsidRPr="00D2481D">
        <w:rPr>
          <w:sz w:val="20"/>
          <w:rtl/>
        </w:rPr>
        <w:t xml:space="preserve"> </w:t>
      </w:r>
      <w:r w:rsidRPr="00D2481D">
        <w:rPr>
          <w:rFonts w:hint="cs"/>
          <w:sz w:val="20"/>
          <w:rtl/>
        </w:rPr>
        <w:t>מצרים</w:t>
      </w:r>
      <w:r w:rsidRPr="00D2481D">
        <w:rPr>
          <w:sz w:val="20"/>
          <w:rtl/>
        </w:rPr>
        <w:t xml:space="preserve"> </w:t>
      </w:r>
      <w:r w:rsidRPr="00D2481D">
        <w:rPr>
          <w:rFonts w:hint="cs"/>
          <w:sz w:val="20"/>
          <w:rtl/>
        </w:rPr>
        <w:t>שבע</w:t>
      </w:r>
      <w:r w:rsidRPr="00D2481D">
        <w:rPr>
          <w:sz w:val="20"/>
          <w:rtl/>
        </w:rPr>
        <w:t xml:space="preserve"> </w:t>
      </w:r>
      <w:r w:rsidRPr="00D2481D">
        <w:rPr>
          <w:rFonts w:hint="cs"/>
          <w:sz w:val="20"/>
          <w:rtl/>
        </w:rPr>
        <w:t>עשרה</w:t>
      </w:r>
      <w:r w:rsidRPr="00D2481D">
        <w:rPr>
          <w:sz w:val="20"/>
          <w:rtl/>
        </w:rPr>
        <w:t xml:space="preserve"> </w:t>
      </w:r>
      <w:r w:rsidRPr="00D2481D">
        <w:rPr>
          <w:rFonts w:hint="cs"/>
          <w:sz w:val="20"/>
          <w:rtl/>
        </w:rPr>
        <w:t>שנה</w:t>
      </w:r>
      <w:r w:rsidRPr="00D2481D">
        <w:rPr>
          <w:sz w:val="20"/>
          <w:rtl/>
        </w:rPr>
        <w:t xml:space="preserve">, </w:t>
      </w:r>
      <w:r w:rsidRPr="00D2481D">
        <w:rPr>
          <w:rFonts w:hint="cs"/>
          <w:sz w:val="20"/>
          <w:rtl/>
        </w:rPr>
        <w:t>אלו</w:t>
      </w:r>
      <w:r w:rsidRPr="00D2481D">
        <w:rPr>
          <w:sz w:val="20"/>
          <w:rtl/>
        </w:rPr>
        <w:t xml:space="preserve"> </w:t>
      </w:r>
      <w:r w:rsidRPr="00D2481D">
        <w:rPr>
          <w:rFonts w:hint="cs"/>
          <w:sz w:val="20"/>
          <w:rtl/>
        </w:rPr>
        <w:t>השבע</w:t>
      </w:r>
      <w:r w:rsidRPr="00D2481D">
        <w:rPr>
          <w:sz w:val="20"/>
          <w:rtl/>
        </w:rPr>
        <w:t xml:space="preserve"> </w:t>
      </w:r>
      <w:r w:rsidRPr="00D2481D">
        <w:rPr>
          <w:rFonts w:hint="cs"/>
          <w:sz w:val="20"/>
          <w:rtl/>
        </w:rPr>
        <w:t>עשרה</w:t>
      </w:r>
      <w:r w:rsidRPr="00D2481D">
        <w:rPr>
          <w:sz w:val="20"/>
          <w:rtl/>
        </w:rPr>
        <w:t xml:space="preserve"> </w:t>
      </w:r>
      <w:r w:rsidRPr="00D2481D">
        <w:rPr>
          <w:rFonts w:hint="cs"/>
          <w:sz w:val="20"/>
          <w:rtl/>
        </w:rPr>
        <w:t>חיה</w:t>
      </w:r>
      <w:r w:rsidRPr="00D2481D">
        <w:rPr>
          <w:sz w:val="20"/>
          <w:rtl/>
        </w:rPr>
        <w:t xml:space="preserve"> </w:t>
      </w:r>
      <w:r w:rsidRPr="00D2481D">
        <w:rPr>
          <w:rFonts w:hint="cs"/>
          <w:sz w:val="20"/>
          <w:rtl/>
        </w:rPr>
        <w:t>בהם</w:t>
      </w:r>
      <w:r w:rsidRPr="00D2481D">
        <w:rPr>
          <w:sz w:val="20"/>
          <w:rtl/>
        </w:rPr>
        <w:t xml:space="preserve"> </w:t>
      </w:r>
      <w:r w:rsidRPr="00D2481D">
        <w:rPr>
          <w:rFonts w:hint="cs"/>
          <w:sz w:val="20"/>
          <w:rtl/>
        </w:rPr>
        <w:t>חיים</w:t>
      </w:r>
      <w:r w:rsidRPr="00D2481D">
        <w:rPr>
          <w:sz w:val="20"/>
          <w:rtl/>
        </w:rPr>
        <w:t xml:space="preserve"> </w:t>
      </w:r>
      <w:r w:rsidRPr="00D2481D">
        <w:rPr>
          <w:rFonts w:hint="cs"/>
          <w:sz w:val="20"/>
          <w:rtl/>
        </w:rPr>
        <w:t>טובים"; 'ויהי</w:t>
      </w:r>
      <w:r w:rsidRPr="00D2481D">
        <w:rPr>
          <w:sz w:val="20"/>
          <w:rtl/>
        </w:rPr>
        <w:t xml:space="preserve"> </w:t>
      </w:r>
      <w:r w:rsidRPr="00D2481D">
        <w:rPr>
          <w:rFonts w:hint="cs"/>
          <w:sz w:val="20"/>
          <w:rtl/>
        </w:rPr>
        <w:t>ימי</w:t>
      </w:r>
      <w:r w:rsidRPr="00D2481D">
        <w:rPr>
          <w:sz w:val="20"/>
          <w:rtl/>
        </w:rPr>
        <w:t xml:space="preserve"> </w:t>
      </w:r>
      <w:r w:rsidRPr="00D2481D">
        <w:rPr>
          <w:rFonts w:hint="cs"/>
          <w:sz w:val="20"/>
          <w:rtl/>
        </w:rPr>
        <w:t>יעקב</w:t>
      </w:r>
      <w:r w:rsidRPr="00D2481D">
        <w:rPr>
          <w:sz w:val="20"/>
          <w:rtl/>
        </w:rPr>
        <w:t xml:space="preserve"> </w:t>
      </w:r>
      <w:r w:rsidRPr="00D2481D">
        <w:rPr>
          <w:rFonts w:hint="cs"/>
          <w:sz w:val="20"/>
          <w:rtl/>
        </w:rPr>
        <w:t>שני</w:t>
      </w:r>
      <w:r w:rsidRPr="00D2481D">
        <w:rPr>
          <w:sz w:val="20"/>
          <w:rtl/>
        </w:rPr>
        <w:t xml:space="preserve"> </w:t>
      </w:r>
      <w:r w:rsidRPr="00D2481D">
        <w:rPr>
          <w:rFonts w:hint="cs"/>
          <w:sz w:val="20"/>
          <w:rtl/>
        </w:rPr>
        <w:t>חייו</w:t>
      </w:r>
      <w:r w:rsidRPr="00D2481D">
        <w:rPr>
          <w:sz w:val="20"/>
          <w:rtl/>
        </w:rPr>
        <w:t xml:space="preserve"> </w:t>
      </w:r>
      <w:r w:rsidRPr="00D2481D">
        <w:rPr>
          <w:rFonts w:hint="cs"/>
          <w:sz w:val="20"/>
          <w:rtl/>
        </w:rPr>
        <w:t>שבע</w:t>
      </w:r>
      <w:r w:rsidRPr="00D2481D">
        <w:rPr>
          <w:sz w:val="20"/>
          <w:rtl/>
        </w:rPr>
        <w:t xml:space="preserve"> </w:t>
      </w:r>
      <w:r w:rsidRPr="00D2481D">
        <w:rPr>
          <w:rFonts w:hint="cs"/>
          <w:sz w:val="20"/>
          <w:rtl/>
        </w:rPr>
        <w:t>שנים</w:t>
      </w:r>
      <w:r w:rsidRPr="00D2481D">
        <w:rPr>
          <w:sz w:val="20"/>
          <w:rtl/>
        </w:rPr>
        <w:t xml:space="preserve"> </w:t>
      </w:r>
      <w:r w:rsidRPr="00D2481D">
        <w:rPr>
          <w:rFonts w:hint="cs"/>
          <w:sz w:val="20"/>
          <w:rtl/>
        </w:rPr>
        <w:t>וארבעים</w:t>
      </w:r>
      <w:r w:rsidRPr="00D2481D">
        <w:rPr>
          <w:sz w:val="20"/>
          <w:rtl/>
        </w:rPr>
        <w:t xml:space="preserve"> </w:t>
      </w:r>
      <w:r w:rsidRPr="00D2481D">
        <w:rPr>
          <w:rFonts w:hint="cs"/>
          <w:sz w:val="20"/>
          <w:rtl/>
        </w:rPr>
        <w:t>ומאת</w:t>
      </w:r>
      <w:r w:rsidRPr="00D2481D">
        <w:rPr>
          <w:sz w:val="20"/>
          <w:rtl/>
        </w:rPr>
        <w:t xml:space="preserve"> </w:t>
      </w:r>
      <w:r w:rsidRPr="00D2481D">
        <w:rPr>
          <w:rFonts w:hint="cs"/>
          <w:sz w:val="20"/>
          <w:rtl/>
        </w:rPr>
        <w:t>שנה</w:t>
      </w:r>
      <w:r w:rsidRPr="00D2481D">
        <w:rPr>
          <w:sz w:val="20"/>
          <w:rtl/>
        </w:rPr>
        <w:t xml:space="preserve">. </w:t>
      </w:r>
      <w:r w:rsidRPr="00D2481D">
        <w:rPr>
          <w:rFonts w:hint="cs"/>
          <w:sz w:val="20"/>
          <w:rtl/>
        </w:rPr>
        <w:t>חזר</w:t>
      </w:r>
      <w:r w:rsidRPr="00D2481D">
        <w:rPr>
          <w:sz w:val="20"/>
          <w:rtl/>
        </w:rPr>
        <w:t xml:space="preserve"> </w:t>
      </w:r>
      <w:r w:rsidRPr="00D2481D">
        <w:rPr>
          <w:rFonts w:hint="cs"/>
          <w:sz w:val="20"/>
          <w:rtl/>
        </w:rPr>
        <w:t>הכתוב</w:t>
      </w:r>
      <w:r w:rsidRPr="00D2481D">
        <w:rPr>
          <w:sz w:val="20"/>
          <w:rtl/>
        </w:rPr>
        <w:t xml:space="preserve"> </w:t>
      </w:r>
      <w:r w:rsidRPr="00D2481D">
        <w:rPr>
          <w:rFonts w:hint="cs"/>
          <w:sz w:val="20"/>
          <w:rtl/>
        </w:rPr>
        <w:t>והכליל</w:t>
      </w:r>
      <w:r w:rsidRPr="00D2481D">
        <w:rPr>
          <w:sz w:val="20"/>
          <w:rtl/>
        </w:rPr>
        <w:t xml:space="preserve"> </w:t>
      </w:r>
      <w:r w:rsidRPr="00D2481D">
        <w:rPr>
          <w:rFonts w:hint="cs"/>
          <w:sz w:val="20"/>
          <w:rtl/>
        </w:rPr>
        <w:t>הי</w:t>
      </w:r>
      <w:r w:rsidRPr="00D2481D">
        <w:rPr>
          <w:sz w:val="20"/>
          <w:rtl/>
        </w:rPr>
        <w:t>"</w:t>
      </w:r>
      <w:r w:rsidRPr="00D2481D">
        <w:rPr>
          <w:rFonts w:hint="cs"/>
          <w:sz w:val="20"/>
          <w:rtl/>
        </w:rPr>
        <w:t>ז</w:t>
      </w:r>
      <w:r w:rsidRPr="00D2481D">
        <w:rPr>
          <w:sz w:val="20"/>
          <w:rtl/>
        </w:rPr>
        <w:t xml:space="preserve"> </w:t>
      </w:r>
      <w:r w:rsidRPr="00D2481D">
        <w:rPr>
          <w:rFonts w:hint="cs"/>
          <w:sz w:val="20"/>
          <w:rtl/>
        </w:rPr>
        <w:t>עם</w:t>
      </w:r>
      <w:r w:rsidRPr="00D2481D">
        <w:rPr>
          <w:sz w:val="20"/>
          <w:rtl/>
        </w:rPr>
        <w:t xml:space="preserve"> </w:t>
      </w:r>
      <w:r w:rsidRPr="00D2481D">
        <w:rPr>
          <w:rFonts w:hint="cs"/>
          <w:sz w:val="20"/>
          <w:rtl/>
        </w:rPr>
        <w:t>הק</w:t>
      </w:r>
      <w:r w:rsidRPr="00D2481D">
        <w:rPr>
          <w:sz w:val="20"/>
          <w:rtl/>
        </w:rPr>
        <w:t>"</w:t>
      </w:r>
      <w:r w:rsidRPr="00D2481D">
        <w:rPr>
          <w:rFonts w:hint="cs"/>
          <w:sz w:val="20"/>
          <w:rtl/>
        </w:rPr>
        <w:t>ל</w:t>
      </w:r>
      <w:r w:rsidRPr="00D2481D">
        <w:rPr>
          <w:sz w:val="20"/>
          <w:rtl/>
        </w:rPr>
        <w:t xml:space="preserve">. </w:t>
      </w:r>
      <w:r w:rsidRPr="00D2481D">
        <w:rPr>
          <w:rFonts w:hint="cs"/>
          <w:sz w:val="20"/>
          <w:rtl/>
        </w:rPr>
        <w:t>היינו</w:t>
      </w:r>
      <w:r w:rsidRPr="00D2481D">
        <w:rPr>
          <w:sz w:val="20"/>
          <w:rtl/>
        </w:rPr>
        <w:t xml:space="preserve"> </w:t>
      </w:r>
      <w:r w:rsidRPr="00D2481D">
        <w:rPr>
          <w:rFonts w:hint="cs"/>
          <w:sz w:val="20"/>
          <w:rtl/>
        </w:rPr>
        <w:t>דאמרי</w:t>
      </w:r>
      <w:r w:rsidRPr="00D2481D">
        <w:rPr>
          <w:sz w:val="20"/>
          <w:rtl/>
        </w:rPr>
        <w:t xml:space="preserve"> </w:t>
      </w:r>
      <w:r w:rsidRPr="00D2481D">
        <w:rPr>
          <w:rFonts w:hint="cs"/>
          <w:sz w:val="20"/>
          <w:rtl/>
        </w:rPr>
        <w:t>אינשי</w:t>
      </w:r>
      <w:r w:rsidRPr="00D2481D">
        <w:rPr>
          <w:sz w:val="20"/>
          <w:rtl/>
        </w:rPr>
        <w:t xml:space="preserve"> </w:t>
      </w:r>
      <w:r w:rsidRPr="00D2481D">
        <w:rPr>
          <w:rFonts w:hint="cs"/>
          <w:sz w:val="20"/>
          <w:rtl/>
        </w:rPr>
        <w:t>סופך</w:t>
      </w:r>
      <w:r w:rsidRPr="00D2481D">
        <w:rPr>
          <w:sz w:val="20"/>
          <w:rtl/>
        </w:rPr>
        <w:t xml:space="preserve"> </w:t>
      </w:r>
      <w:r w:rsidRPr="00D2481D">
        <w:rPr>
          <w:rFonts w:hint="cs"/>
          <w:sz w:val="20"/>
          <w:rtl/>
        </w:rPr>
        <w:t>טוב</w:t>
      </w:r>
      <w:r w:rsidRPr="00D2481D">
        <w:rPr>
          <w:sz w:val="20"/>
          <w:rtl/>
        </w:rPr>
        <w:t xml:space="preserve"> </w:t>
      </w:r>
      <w:r w:rsidRPr="00D2481D">
        <w:rPr>
          <w:rFonts w:hint="cs"/>
          <w:sz w:val="20"/>
          <w:rtl/>
        </w:rPr>
        <w:t>כולך</w:t>
      </w:r>
      <w:r w:rsidRPr="00D2481D">
        <w:rPr>
          <w:sz w:val="20"/>
          <w:rtl/>
        </w:rPr>
        <w:t xml:space="preserve"> </w:t>
      </w:r>
      <w:r w:rsidRPr="00D2481D">
        <w:rPr>
          <w:rFonts w:hint="cs"/>
          <w:sz w:val="20"/>
          <w:rtl/>
        </w:rPr>
        <w:t>טוב</w:t>
      </w:r>
      <w:r w:rsidRPr="00D2481D">
        <w:rPr>
          <w:sz w:val="20"/>
          <w:rtl/>
        </w:rPr>
        <w:t xml:space="preserve">. </w:t>
      </w:r>
      <w:r w:rsidRPr="00D2481D">
        <w:rPr>
          <w:rFonts w:hint="cs"/>
          <w:sz w:val="20"/>
          <w:rtl/>
        </w:rPr>
        <w:t>אשריהן</w:t>
      </w:r>
      <w:r w:rsidRPr="00D2481D">
        <w:rPr>
          <w:sz w:val="20"/>
          <w:rtl/>
        </w:rPr>
        <w:t xml:space="preserve"> </w:t>
      </w:r>
      <w:r w:rsidRPr="00D2481D">
        <w:rPr>
          <w:rFonts w:hint="cs"/>
          <w:sz w:val="20"/>
          <w:rtl/>
        </w:rPr>
        <w:t>לצדיקים</w:t>
      </w:r>
      <w:r w:rsidRPr="00D2481D">
        <w:rPr>
          <w:sz w:val="20"/>
          <w:rtl/>
        </w:rPr>
        <w:t xml:space="preserve"> </w:t>
      </w:r>
      <w:r w:rsidRPr="00D2481D">
        <w:rPr>
          <w:rFonts w:hint="cs"/>
          <w:sz w:val="20"/>
          <w:rtl/>
        </w:rPr>
        <w:t>שהקב</w:t>
      </w:r>
      <w:r w:rsidRPr="00D2481D">
        <w:rPr>
          <w:sz w:val="20"/>
          <w:rtl/>
        </w:rPr>
        <w:t>"</w:t>
      </w:r>
      <w:r w:rsidRPr="00D2481D">
        <w:rPr>
          <w:rFonts w:hint="cs"/>
          <w:sz w:val="20"/>
          <w:rtl/>
        </w:rPr>
        <w:t>ה</w:t>
      </w:r>
      <w:r w:rsidRPr="00D2481D">
        <w:rPr>
          <w:sz w:val="20"/>
          <w:rtl/>
        </w:rPr>
        <w:t xml:space="preserve"> </w:t>
      </w:r>
      <w:r w:rsidRPr="00D2481D">
        <w:rPr>
          <w:rFonts w:hint="cs"/>
          <w:sz w:val="20"/>
          <w:rtl/>
        </w:rPr>
        <w:t>מייסרן</w:t>
      </w:r>
      <w:r w:rsidRPr="00D2481D">
        <w:rPr>
          <w:sz w:val="20"/>
          <w:rtl/>
        </w:rPr>
        <w:t xml:space="preserve"> </w:t>
      </w:r>
      <w:r w:rsidRPr="00D2481D">
        <w:rPr>
          <w:rFonts w:hint="cs"/>
          <w:sz w:val="20"/>
          <w:rtl/>
        </w:rPr>
        <w:t>בייסורין</w:t>
      </w:r>
      <w:r w:rsidRPr="00D2481D">
        <w:rPr>
          <w:sz w:val="20"/>
          <w:rtl/>
        </w:rPr>
        <w:t xml:space="preserve"> </w:t>
      </w:r>
      <w:r w:rsidRPr="00D2481D">
        <w:rPr>
          <w:rFonts w:hint="cs"/>
          <w:sz w:val="20"/>
          <w:rtl/>
        </w:rPr>
        <w:t>בתחלתן</w:t>
      </w:r>
      <w:r w:rsidRPr="00D2481D">
        <w:rPr>
          <w:sz w:val="20"/>
          <w:rtl/>
        </w:rPr>
        <w:t xml:space="preserve">, </w:t>
      </w:r>
      <w:r w:rsidRPr="00D2481D">
        <w:rPr>
          <w:rFonts w:hint="cs"/>
          <w:sz w:val="20"/>
          <w:rtl/>
        </w:rPr>
        <w:t>ובסוף</w:t>
      </w:r>
      <w:r w:rsidRPr="00D2481D">
        <w:rPr>
          <w:sz w:val="20"/>
          <w:rtl/>
        </w:rPr>
        <w:t xml:space="preserve"> </w:t>
      </w:r>
      <w:r w:rsidRPr="00D2481D">
        <w:rPr>
          <w:rFonts w:hint="cs"/>
          <w:sz w:val="20"/>
          <w:rtl/>
        </w:rPr>
        <w:t>מרחם</w:t>
      </w:r>
      <w:r w:rsidRPr="00D2481D">
        <w:rPr>
          <w:sz w:val="20"/>
          <w:rtl/>
        </w:rPr>
        <w:t xml:space="preserve"> </w:t>
      </w:r>
      <w:r w:rsidRPr="00D2481D">
        <w:rPr>
          <w:rFonts w:hint="cs"/>
          <w:sz w:val="20"/>
          <w:rtl/>
        </w:rPr>
        <w:t>עליהם</w:t>
      </w:r>
      <w:r w:rsidRPr="00D2481D">
        <w:rPr>
          <w:sz w:val="20"/>
          <w:rtl/>
        </w:rPr>
        <w:t xml:space="preserve">, </w:t>
      </w:r>
      <w:r w:rsidRPr="00D2481D">
        <w:rPr>
          <w:rFonts w:hint="cs"/>
          <w:sz w:val="20"/>
          <w:rtl/>
        </w:rPr>
        <w:t>ומביאם</w:t>
      </w:r>
      <w:r w:rsidRPr="00D2481D">
        <w:rPr>
          <w:sz w:val="20"/>
          <w:rtl/>
        </w:rPr>
        <w:t xml:space="preserve"> </w:t>
      </w:r>
      <w:r w:rsidRPr="00D2481D">
        <w:rPr>
          <w:rFonts w:hint="cs"/>
          <w:sz w:val="20"/>
          <w:rtl/>
        </w:rPr>
        <w:t>אל</w:t>
      </w:r>
      <w:r w:rsidRPr="00D2481D">
        <w:rPr>
          <w:sz w:val="20"/>
          <w:rtl/>
        </w:rPr>
        <w:t xml:space="preserve"> </w:t>
      </w:r>
      <w:r w:rsidRPr="00D2481D">
        <w:rPr>
          <w:rFonts w:hint="cs"/>
          <w:sz w:val="20"/>
          <w:rtl/>
        </w:rPr>
        <w:t>קבר</w:t>
      </w:r>
      <w:r w:rsidRPr="00D2481D">
        <w:rPr>
          <w:sz w:val="20"/>
          <w:rtl/>
        </w:rPr>
        <w:t xml:space="preserve"> </w:t>
      </w:r>
      <w:r w:rsidRPr="00D2481D">
        <w:rPr>
          <w:rFonts w:hint="cs"/>
          <w:sz w:val="20"/>
          <w:rtl/>
        </w:rPr>
        <w:t>בשיבה</w:t>
      </w:r>
      <w:r w:rsidRPr="00D2481D">
        <w:rPr>
          <w:sz w:val="20"/>
          <w:rtl/>
        </w:rPr>
        <w:t xml:space="preserve"> </w:t>
      </w:r>
      <w:r w:rsidRPr="00D2481D">
        <w:rPr>
          <w:rFonts w:hint="cs"/>
          <w:sz w:val="20"/>
          <w:rtl/>
        </w:rPr>
        <w:t>טובה</w:t>
      </w:r>
      <w:r w:rsidRPr="00D2481D">
        <w:rPr>
          <w:sz w:val="20"/>
          <w:rtl/>
        </w:rPr>
        <w:t xml:space="preserve">, </w:t>
      </w:r>
      <w:r w:rsidRPr="00D2481D">
        <w:rPr>
          <w:rFonts w:hint="cs"/>
          <w:sz w:val="20"/>
          <w:rtl/>
        </w:rPr>
        <w:t>וע</w:t>
      </w:r>
      <w:r w:rsidRPr="00D2481D">
        <w:rPr>
          <w:sz w:val="20"/>
          <w:rtl/>
        </w:rPr>
        <w:t>"</w:t>
      </w:r>
      <w:r w:rsidRPr="00D2481D">
        <w:rPr>
          <w:rFonts w:hint="cs"/>
          <w:sz w:val="20"/>
          <w:rtl/>
        </w:rPr>
        <w:t>ז</w:t>
      </w:r>
      <w:r w:rsidRPr="00D2481D">
        <w:rPr>
          <w:sz w:val="20"/>
          <w:rtl/>
        </w:rPr>
        <w:t xml:space="preserve"> </w:t>
      </w:r>
      <w:r w:rsidRPr="00D2481D">
        <w:rPr>
          <w:rFonts w:hint="cs"/>
          <w:sz w:val="20"/>
          <w:rtl/>
        </w:rPr>
        <w:t>נאמר</w:t>
      </w:r>
      <w:r w:rsidRPr="00D2481D">
        <w:rPr>
          <w:sz w:val="20"/>
          <w:rtl/>
        </w:rPr>
        <w:t xml:space="preserve"> </w:t>
      </w:r>
      <w:r w:rsidRPr="00D2481D">
        <w:rPr>
          <w:rFonts w:hint="cs"/>
          <w:sz w:val="20"/>
          <w:rtl/>
        </w:rPr>
        <w:t>טוב</w:t>
      </w:r>
      <w:r w:rsidRPr="00D2481D">
        <w:rPr>
          <w:sz w:val="20"/>
          <w:rtl/>
        </w:rPr>
        <w:t xml:space="preserve"> </w:t>
      </w:r>
      <w:r w:rsidRPr="00D2481D">
        <w:rPr>
          <w:rFonts w:hint="cs"/>
          <w:sz w:val="20"/>
          <w:rtl/>
        </w:rPr>
        <w:t>אחרית</w:t>
      </w:r>
      <w:r w:rsidRPr="00D2481D">
        <w:rPr>
          <w:sz w:val="20"/>
          <w:rtl/>
        </w:rPr>
        <w:t xml:space="preserve"> </w:t>
      </w:r>
      <w:r w:rsidRPr="00D2481D">
        <w:rPr>
          <w:rFonts w:hint="cs"/>
          <w:sz w:val="20"/>
          <w:rtl/>
        </w:rPr>
        <w:t>דבר</w:t>
      </w:r>
      <w:r w:rsidRPr="00D2481D">
        <w:rPr>
          <w:sz w:val="20"/>
          <w:rtl/>
        </w:rPr>
        <w:t xml:space="preserve"> </w:t>
      </w:r>
      <w:r w:rsidRPr="00D2481D">
        <w:rPr>
          <w:rFonts w:hint="cs"/>
          <w:sz w:val="20"/>
          <w:rtl/>
        </w:rPr>
        <w:t>מראשיתו</w:t>
      </w:r>
      <w:r w:rsidRPr="00D2481D">
        <w:rPr>
          <w:sz w:val="20"/>
          <w:rtl/>
        </w:rPr>
        <w:t xml:space="preserve"> (</w:t>
      </w:r>
      <w:r w:rsidRPr="00D2481D">
        <w:rPr>
          <w:rFonts w:hint="cs"/>
          <w:sz w:val="20"/>
          <w:rtl/>
        </w:rPr>
        <w:t>קהלת</w:t>
      </w:r>
      <w:r w:rsidRPr="00D2481D">
        <w:rPr>
          <w:sz w:val="20"/>
          <w:rtl/>
        </w:rPr>
        <w:t xml:space="preserve"> </w:t>
      </w:r>
      <w:r w:rsidRPr="00D2481D">
        <w:rPr>
          <w:rFonts w:hint="cs"/>
          <w:sz w:val="20"/>
          <w:rtl/>
        </w:rPr>
        <w:t>ז</w:t>
      </w:r>
      <w:r w:rsidRPr="00D2481D">
        <w:rPr>
          <w:sz w:val="20"/>
          <w:rtl/>
        </w:rPr>
        <w:t xml:space="preserve"> </w:t>
      </w:r>
      <w:r w:rsidRPr="00D2481D">
        <w:rPr>
          <w:rFonts w:hint="cs"/>
          <w:sz w:val="20"/>
          <w:rtl/>
        </w:rPr>
        <w:t>ח</w:t>
      </w:r>
      <w:r w:rsidRPr="00D2481D">
        <w:rPr>
          <w:sz w:val="20"/>
          <w:rtl/>
        </w:rPr>
        <w:t>)</w:t>
      </w:r>
      <w:r>
        <w:rPr>
          <w:rFonts w:hint="cs"/>
          <w:sz w:val="20"/>
          <w:rtl/>
        </w:rPr>
        <w:t xml:space="preserve">" </w:t>
      </w:r>
      <w:r w:rsidRPr="00D2481D">
        <w:rPr>
          <w:rFonts w:hint="cs"/>
          <w:sz w:val="20"/>
          <w:rtl/>
        </w:rPr>
        <w:t>(פסיקתא</w:t>
      </w:r>
      <w:r w:rsidRPr="00D2481D">
        <w:rPr>
          <w:sz w:val="20"/>
          <w:rtl/>
        </w:rPr>
        <w:t xml:space="preserve"> </w:t>
      </w:r>
      <w:r w:rsidRPr="00D2481D">
        <w:rPr>
          <w:rFonts w:hint="cs"/>
          <w:sz w:val="20"/>
          <w:rtl/>
        </w:rPr>
        <w:t>זוטרתא</w:t>
      </w:r>
      <w:r>
        <w:rPr>
          <w:sz w:val="20"/>
          <w:rtl/>
        </w:rPr>
        <w:t xml:space="preserve"> </w:t>
      </w:r>
      <w:r w:rsidRPr="00D2481D">
        <w:rPr>
          <w:rFonts w:hint="cs"/>
          <w:sz w:val="20"/>
          <w:rtl/>
        </w:rPr>
        <w:t>- לקח</w:t>
      </w:r>
      <w:r w:rsidRPr="00D2481D">
        <w:rPr>
          <w:sz w:val="20"/>
          <w:rtl/>
        </w:rPr>
        <w:t xml:space="preserve"> </w:t>
      </w:r>
      <w:r w:rsidRPr="00D2481D">
        <w:rPr>
          <w:rFonts w:hint="cs"/>
          <w:sz w:val="20"/>
          <w:rtl/>
        </w:rPr>
        <w:t>טוב בראשית</w:t>
      </w:r>
      <w:r w:rsidRPr="00D2481D">
        <w:rPr>
          <w:sz w:val="20"/>
          <w:rtl/>
        </w:rPr>
        <w:t xml:space="preserve"> </w:t>
      </w:r>
      <w:r w:rsidRPr="00D2481D">
        <w:rPr>
          <w:rFonts w:hint="cs"/>
          <w:sz w:val="20"/>
          <w:rtl/>
        </w:rPr>
        <w:t>פרק</w:t>
      </w:r>
      <w:r w:rsidRPr="00D2481D">
        <w:rPr>
          <w:sz w:val="20"/>
          <w:rtl/>
        </w:rPr>
        <w:t xml:space="preserve"> </w:t>
      </w:r>
      <w:r w:rsidRPr="00D2481D">
        <w:rPr>
          <w:rFonts w:hint="cs"/>
          <w:sz w:val="20"/>
          <w:rtl/>
        </w:rPr>
        <w:t>מ"ז</w:t>
      </w:r>
      <w:r>
        <w:rPr>
          <w:rFonts w:hint="cs"/>
          <w:sz w:val="20"/>
          <w:rtl/>
        </w:rPr>
        <w:t>, כ"ח</w:t>
      </w:r>
      <w:r w:rsidRPr="00D2481D">
        <w:rPr>
          <w:rFonts w:hint="cs"/>
          <w:sz w:val="20"/>
          <w:rtl/>
        </w:rPr>
        <w:t>).</w:t>
      </w:r>
    </w:p>
  </w:footnote>
  <w:footnote w:id="15">
    <w:p w:rsidR="00207FCB" w:rsidRPr="001F2319" w:rsidRDefault="00207FCB" w:rsidP="00DE3D15">
      <w:pPr>
        <w:pStyle w:val="affa"/>
        <w:rPr>
          <w:sz w:val="20"/>
        </w:rPr>
      </w:pPr>
      <w:r>
        <w:rPr>
          <w:rStyle w:val="ad"/>
        </w:rPr>
        <w:footnoteRef/>
      </w:r>
      <w:r>
        <w:rPr>
          <w:rtl/>
        </w:rPr>
        <w:t xml:space="preserve"> </w:t>
      </w:r>
      <w:r>
        <w:rPr>
          <w:rFonts w:hint="cs"/>
          <w:rtl/>
        </w:rPr>
        <w:t xml:space="preserve">לעומתו, </w:t>
      </w:r>
      <w:r w:rsidRPr="001F2319">
        <w:rPr>
          <w:rFonts w:hint="cs"/>
          <w:sz w:val="20"/>
          <w:rtl/>
        </w:rPr>
        <w:t xml:space="preserve">אברהם סולל דרך </w:t>
      </w:r>
      <w:r w:rsidRPr="00340DA9">
        <w:rPr>
          <w:rFonts w:hint="cs"/>
          <w:rtl/>
        </w:rPr>
        <w:t>חדשה</w:t>
      </w:r>
      <w:r w:rsidRPr="001F2319">
        <w:rPr>
          <w:rFonts w:hint="cs"/>
          <w:sz w:val="20"/>
          <w:rtl/>
        </w:rPr>
        <w:t>, כמי שמורם מן המציאות, וגורם ל</w:t>
      </w:r>
      <w:r>
        <w:rPr>
          <w:rFonts w:hint="cs"/>
          <w:sz w:val="20"/>
          <w:rtl/>
        </w:rPr>
        <w:t>ה</w:t>
      </w:r>
      <w:r w:rsidRPr="001F2319">
        <w:rPr>
          <w:rFonts w:hint="cs"/>
          <w:sz w:val="20"/>
          <w:rtl/>
        </w:rPr>
        <w:t xml:space="preserve"> להתיישר </w:t>
      </w:r>
      <w:r>
        <w:rPr>
          <w:rFonts w:hint="cs"/>
          <w:sz w:val="20"/>
          <w:rtl/>
        </w:rPr>
        <w:t>ל</w:t>
      </w:r>
      <w:r w:rsidRPr="001F2319">
        <w:rPr>
          <w:rFonts w:hint="cs"/>
          <w:sz w:val="20"/>
          <w:rtl/>
        </w:rPr>
        <w:t>פיו</w:t>
      </w:r>
      <w:r>
        <w:rPr>
          <w:rFonts w:hint="cs"/>
          <w:sz w:val="20"/>
          <w:rtl/>
        </w:rPr>
        <w:t>,</w:t>
      </w:r>
      <w:r w:rsidRPr="001F2319">
        <w:rPr>
          <w:rFonts w:hint="cs"/>
          <w:sz w:val="20"/>
          <w:rtl/>
        </w:rPr>
        <w:t xml:space="preserve"> כמו אבא הקובע את הדרך למשפחתו. יצחק חי את חייו, וההתמודדות שלו עם המציאות היא </w:t>
      </w:r>
      <w:r>
        <w:rPr>
          <w:rFonts w:hint="cs"/>
          <w:sz w:val="20"/>
          <w:rtl/>
        </w:rPr>
        <w:t>בנתינת מענה להפרעות שהיו לה למסלול חייו.</w:t>
      </w:r>
      <w:r w:rsidRPr="001F2319">
        <w:rPr>
          <w:rFonts w:hint="cs"/>
          <w:sz w:val="20"/>
          <w:rtl/>
        </w:rPr>
        <w:t xml:space="preserve"> יעקב</w:t>
      </w:r>
      <w:r>
        <w:rPr>
          <w:rFonts w:hint="cs"/>
          <w:sz w:val="20"/>
          <w:rtl/>
        </w:rPr>
        <w:t xml:space="preserve"> </w:t>
      </w:r>
      <w:r w:rsidRPr="001F2319">
        <w:rPr>
          <w:rFonts w:hint="cs"/>
          <w:sz w:val="20"/>
          <w:rtl/>
        </w:rPr>
        <w:t xml:space="preserve">- נתון בתוך מגרש החיים, והוא הראשון שמתחיל לשחק בו כשחקן </w:t>
      </w:r>
      <w:r>
        <w:rPr>
          <w:sz w:val="20"/>
          <w:rtl/>
        </w:rPr>
        <w:t>-</w:t>
      </w:r>
      <w:r>
        <w:rPr>
          <w:rFonts w:hint="cs"/>
          <w:sz w:val="20"/>
          <w:rtl/>
        </w:rPr>
        <w:t xml:space="preserve"> שווה בין שווים</w:t>
      </w:r>
      <w:r w:rsidRPr="001F2319">
        <w:rPr>
          <w:rFonts w:hint="cs"/>
          <w:sz w:val="20"/>
          <w:rtl/>
        </w:rPr>
        <w:t>.</w:t>
      </w:r>
    </w:p>
  </w:footnote>
  <w:footnote w:id="16">
    <w:p w:rsidR="00207FCB" w:rsidRDefault="00207FCB" w:rsidP="009F4492">
      <w:pPr>
        <w:pStyle w:val="affa"/>
        <w:rPr>
          <w:rtl/>
        </w:rPr>
      </w:pPr>
      <w:r>
        <w:rPr>
          <w:rStyle w:val="ad"/>
        </w:rPr>
        <w:footnoteRef/>
      </w:r>
      <w:r>
        <w:rPr>
          <w:rtl/>
        </w:rPr>
        <w:t xml:space="preserve"> </w:t>
      </w:r>
      <w:r w:rsidRPr="00E860DF">
        <w:rPr>
          <w:rFonts w:hint="cs"/>
          <w:sz w:val="20"/>
          <w:rtl/>
        </w:rPr>
        <w:t xml:space="preserve">עובדה זו אינה עומדת בסתירה לתיאורו כ'איש תם יושב אהלים', תיאור המצביע </w:t>
      </w:r>
      <w:r>
        <w:rPr>
          <w:rFonts w:hint="cs"/>
          <w:sz w:val="20"/>
          <w:rtl/>
        </w:rPr>
        <w:t xml:space="preserve">על </w:t>
      </w:r>
      <w:r w:rsidRPr="00E860DF">
        <w:rPr>
          <w:rFonts w:hint="cs"/>
          <w:sz w:val="20"/>
          <w:rtl/>
        </w:rPr>
        <w:t xml:space="preserve">שייכותו לעולם פנימי </w:t>
      </w:r>
      <w:r>
        <w:rPr>
          <w:rFonts w:hint="cs"/>
          <w:sz w:val="20"/>
          <w:rtl/>
        </w:rPr>
        <w:t xml:space="preserve">- </w:t>
      </w:r>
      <w:r w:rsidRPr="00E860DF">
        <w:rPr>
          <w:rFonts w:hint="cs"/>
          <w:sz w:val="20"/>
          <w:rtl/>
        </w:rPr>
        <w:t xml:space="preserve">בישיבתו פנימה </w:t>
      </w:r>
      <w:r>
        <w:rPr>
          <w:rFonts w:cstheme="minorBidi" w:hint="cs"/>
          <w:sz w:val="20"/>
          <w:rtl/>
        </w:rPr>
        <w:t>-</w:t>
      </w:r>
      <w:r w:rsidRPr="00E860DF">
        <w:rPr>
          <w:rFonts w:hint="cs"/>
          <w:sz w:val="20"/>
          <w:rtl/>
        </w:rPr>
        <w:t xml:space="preserve"> באהלים</w:t>
      </w:r>
      <w:r>
        <w:rPr>
          <w:rFonts w:hint="cs"/>
          <w:sz w:val="20"/>
          <w:rtl/>
        </w:rPr>
        <w:t>, ו</w:t>
      </w:r>
      <w:r w:rsidRPr="00E860DF">
        <w:rPr>
          <w:rFonts w:hint="cs"/>
          <w:sz w:val="20"/>
          <w:rtl/>
        </w:rPr>
        <w:t>בעמד</w:t>
      </w:r>
      <w:r>
        <w:rPr>
          <w:rFonts w:hint="cs"/>
          <w:sz w:val="20"/>
          <w:rtl/>
        </w:rPr>
        <w:t>ת התום שהייתה לו כלפי הסובב אות</w:t>
      </w:r>
      <w:r w:rsidRPr="00E860DF">
        <w:rPr>
          <w:rFonts w:hint="cs"/>
          <w:sz w:val="20"/>
          <w:rtl/>
        </w:rPr>
        <w:t>ו.</w:t>
      </w:r>
      <w:r>
        <w:rPr>
          <w:rFonts w:hint="cs"/>
          <w:sz w:val="20"/>
          <w:rtl/>
        </w:rPr>
        <w:t xml:space="preserve"> המשוואה היא: יעקב מיטלטל נוכח המציאות, ויחד עם זאת, נקודת המוצא שלו היא פנימית. </w:t>
      </w:r>
      <w:r w:rsidRPr="00E860DF">
        <w:rPr>
          <w:rFonts w:hint="cs"/>
          <w:sz w:val="20"/>
          <w:rtl/>
        </w:rPr>
        <w:t>בניגוד ל</w:t>
      </w:r>
      <w:r>
        <w:rPr>
          <w:rFonts w:hint="cs"/>
          <w:sz w:val="20"/>
          <w:rtl/>
        </w:rPr>
        <w:t>ו עשיו הוא '</w:t>
      </w:r>
      <w:r w:rsidRPr="00E860DF">
        <w:rPr>
          <w:rFonts w:hint="cs"/>
          <w:sz w:val="20"/>
          <w:rtl/>
        </w:rPr>
        <w:t>איש ציד</w:t>
      </w:r>
      <w:r>
        <w:rPr>
          <w:rFonts w:hint="cs"/>
          <w:sz w:val="20"/>
          <w:rtl/>
        </w:rPr>
        <w:t>'</w:t>
      </w:r>
      <w:r w:rsidRPr="00E860DF">
        <w:rPr>
          <w:rFonts w:hint="cs"/>
          <w:sz w:val="20"/>
          <w:rtl/>
        </w:rPr>
        <w:t xml:space="preserve"> </w:t>
      </w:r>
      <w:r>
        <w:rPr>
          <w:rFonts w:cstheme="minorBidi" w:hint="cs"/>
          <w:sz w:val="20"/>
          <w:rtl/>
        </w:rPr>
        <w:t xml:space="preserve">- </w:t>
      </w:r>
      <w:r w:rsidRPr="00E860DF">
        <w:rPr>
          <w:rFonts w:hint="cs"/>
          <w:sz w:val="20"/>
          <w:rtl/>
        </w:rPr>
        <w:t>התוקף את צידו</w:t>
      </w:r>
      <w:r>
        <w:rPr>
          <w:rFonts w:hint="cs"/>
          <w:sz w:val="20"/>
          <w:rtl/>
        </w:rPr>
        <w:t xml:space="preserve"> (בהיפוך לעמדת התום)</w:t>
      </w:r>
      <w:r w:rsidRPr="00E860DF">
        <w:rPr>
          <w:rFonts w:hint="cs"/>
          <w:sz w:val="20"/>
          <w:rtl/>
        </w:rPr>
        <w:t>. עשיו הוא גם איש שדה - 'איש חוץ'</w:t>
      </w:r>
      <w:r>
        <w:rPr>
          <w:rFonts w:hint="cs"/>
          <w:sz w:val="20"/>
          <w:rtl/>
        </w:rPr>
        <w:t xml:space="preserve"> (בהיפוך ל'יושב אהלים).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207FCB">
      <w:tc>
        <w:tcPr>
          <w:tcW w:w="4927" w:type="dxa"/>
          <w:tcBorders>
            <w:top w:val="nil"/>
            <w:left w:val="nil"/>
            <w:bottom w:val="double" w:sz="4" w:space="0" w:color="auto"/>
            <w:right w:val="nil"/>
          </w:tcBorders>
        </w:tcPr>
        <w:p w:rsidR="00207FCB" w:rsidRPr="00F073E4" w:rsidRDefault="00207FCB">
          <w:pPr>
            <w:pStyle w:val="ae"/>
            <w:tabs>
              <w:tab w:val="clear" w:pos="4153"/>
              <w:tab w:val="clear" w:pos="8306"/>
              <w:tab w:val="center" w:pos="4818"/>
              <w:tab w:val="right" w:pos="8220"/>
            </w:tabs>
            <w:spacing w:after="0"/>
            <w:rPr>
              <w:rFonts w:cs="Narkisim"/>
              <w:rtl/>
            </w:rPr>
          </w:pPr>
          <w:r w:rsidRPr="00F073E4">
            <w:rPr>
              <w:rFonts w:cs="Narkisim"/>
              <w:rtl/>
            </w:rPr>
            <w:t>בית המדרש הווירטואלי (</w:t>
          </w:r>
          <w:r w:rsidRPr="00F073E4">
            <w:rPr>
              <w:rFonts w:cs="Narkisim"/>
            </w:rPr>
            <w:t>V.B.M</w:t>
          </w:r>
          <w:r w:rsidRPr="00F073E4">
            <w:rPr>
              <w:rFonts w:cs="Narkisim"/>
              <w:rtl/>
            </w:rPr>
            <w:t>) שליד ישיבת הר עציון</w:t>
          </w:r>
        </w:p>
        <w:p w:rsidR="00207FCB" w:rsidRPr="00F073E4" w:rsidRDefault="00207FCB">
          <w:pPr>
            <w:pStyle w:val="ae"/>
            <w:tabs>
              <w:tab w:val="clear" w:pos="4153"/>
              <w:tab w:val="clear" w:pos="8306"/>
              <w:tab w:val="center" w:pos="4818"/>
              <w:tab w:val="right" w:pos="8220"/>
            </w:tabs>
            <w:spacing w:after="0"/>
            <w:rPr>
              <w:rFonts w:cs="Narkisim"/>
              <w:rtl/>
            </w:rPr>
          </w:pPr>
          <w:r w:rsidRPr="00F073E4">
            <w:rPr>
              <w:rFonts w:cs="Narkisim" w:hint="cs"/>
              <w:rtl/>
            </w:rPr>
            <w:t>ע"ש ישראל קושיצקי</w:t>
          </w:r>
        </w:p>
        <w:p w:rsidR="00207FCB" w:rsidRPr="00F073E4" w:rsidRDefault="00207FCB">
          <w:pPr>
            <w:pStyle w:val="ae"/>
            <w:tabs>
              <w:tab w:val="clear" w:pos="4153"/>
              <w:tab w:val="clear" w:pos="8306"/>
              <w:tab w:val="center" w:pos="4818"/>
              <w:tab w:val="right" w:pos="8220"/>
            </w:tabs>
            <w:spacing w:after="0"/>
            <w:rPr>
              <w:rFonts w:cs="Narkisim"/>
            </w:rPr>
          </w:pPr>
          <w:r w:rsidRPr="00F073E4">
            <w:rPr>
              <w:rFonts w:cs="Narkisim" w:hint="cs"/>
              <w:rtl/>
            </w:rPr>
            <w:t>שיעורים בפרשת השבוע</w:t>
          </w:r>
        </w:p>
      </w:tc>
      <w:tc>
        <w:tcPr>
          <w:tcW w:w="4927" w:type="dxa"/>
          <w:tcBorders>
            <w:top w:val="nil"/>
            <w:left w:val="nil"/>
            <w:bottom w:val="double" w:sz="4" w:space="0" w:color="auto"/>
            <w:right w:val="nil"/>
          </w:tcBorders>
          <w:vAlign w:val="center"/>
        </w:tcPr>
        <w:p w:rsidR="00207FCB" w:rsidRPr="00F073E4" w:rsidRDefault="00207FCB">
          <w:pPr>
            <w:pStyle w:val="ae"/>
            <w:tabs>
              <w:tab w:val="clear" w:pos="4153"/>
              <w:tab w:val="clear" w:pos="8306"/>
              <w:tab w:val="right" w:pos="8220"/>
            </w:tabs>
            <w:bidi w:val="0"/>
            <w:spacing w:after="0" w:line="240" w:lineRule="auto"/>
            <w:jc w:val="left"/>
            <w:rPr>
              <w:rFonts w:cs="Narkisim"/>
              <w:sz w:val="28"/>
              <w:szCs w:val="17"/>
            </w:rPr>
          </w:pPr>
          <w:r w:rsidRPr="00D157FE">
            <w:rPr>
              <w:rFonts w:cs="Narkisim"/>
              <w:b/>
              <w:bCs/>
              <w:sz w:val="28"/>
              <w:szCs w:val="17"/>
            </w:rPr>
            <w:t>http://vbm.etzion.org.il</w:t>
          </w:r>
        </w:p>
      </w:tc>
    </w:tr>
  </w:tbl>
  <w:p w:rsidR="00207FCB" w:rsidRDefault="00207FCB">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CB" w:rsidRDefault="00207FCB"/>
  <w:p w:rsidR="00207FCB" w:rsidRDefault="00207F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CB" w:rsidRDefault="00207FCB">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sidR="00677836">
      <w:rPr>
        <w:b/>
        <w:bCs/>
        <w:rtl/>
      </w:rPr>
      <w:fldChar w:fldCharType="begin"/>
    </w:r>
    <w:r>
      <w:rPr>
        <w:b/>
        <w:bCs/>
        <w:rtl/>
      </w:rPr>
      <w:instrText xml:space="preserve"> </w:instrText>
    </w:r>
    <w:r>
      <w:rPr>
        <w:b/>
        <w:bCs/>
      </w:rPr>
      <w:instrText>PAGE</w:instrText>
    </w:r>
    <w:r>
      <w:rPr>
        <w:b/>
        <w:bCs/>
        <w:rtl/>
      </w:rPr>
      <w:instrText xml:space="preserve"> </w:instrText>
    </w:r>
    <w:r w:rsidR="00677836">
      <w:rPr>
        <w:b/>
        <w:bCs/>
        <w:rtl/>
      </w:rPr>
      <w:fldChar w:fldCharType="separate"/>
    </w:r>
    <w:r w:rsidR="005D0B40">
      <w:rPr>
        <w:b/>
        <w:bCs/>
        <w:noProof/>
        <w:rtl/>
      </w:rPr>
      <w:t>2</w:t>
    </w:r>
    <w:r w:rsidR="00677836">
      <w:rPr>
        <w:b/>
        <w:bCs/>
        <w:rtl/>
      </w:rPr>
      <w:fldChar w:fldCharType="end"/>
    </w:r>
    <w:r>
      <w:rPr>
        <w:b/>
        <w:bCs/>
        <w:rtl/>
      </w:rPr>
      <w:t xml:space="preserve"> -</w:t>
    </w:r>
  </w:p>
  <w:p w:rsidR="00207FCB" w:rsidRDefault="00207FCB"/>
  <w:p w:rsidR="00207FCB" w:rsidRDefault="00207F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8"/>
  </w:num>
  <w:num w:numId="4">
    <w:abstractNumId w:val="7"/>
  </w:num>
  <w:num w:numId="5">
    <w:abstractNumId w:val="16"/>
  </w:num>
  <w:num w:numId="6">
    <w:abstractNumId w:val="11"/>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0"/>
  </w:num>
  <w:num w:numId="12">
    <w:abstractNumId w:val="14"/>
  </w:num>
  <w:num w:numId="13">
    <w:abstractNumId w:val="3"/>
  </w:num>
  <w:num w:numId="14">
    <w:abstractNumId w:val="6"/>
  </w:num>
  <w:num w:numId="15">
    <w:abstractNumId w:val="8"/>
  </w:num>
  <w:num w:numId="16">
    <w:abstractNumId w:val="13"/>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0DA9"/>
    <w:rsid w:val="00014AE7"/>
    <w:rsid w:val="00031341"/>
    <w:rsid w:val="00034EA6"/>
    <w:rsid w:val="000A1626"/>
    <w:rsid w:val="000B000C"/>
    <w:rsid w:val="000B17C7"/>
    <w:rsid w:val="000F1A58"/>
    <w:rsid w:val="00106468"/>
    <w:rsid w:val="0015334C"/>
    <w:rsid w:val="00167A32"/>
    <w:rsid w:val="001F0977"/>
    <w:rsid w:val="001F7B61"/>
    <w:rsid w:val="00207FCB"/>
    <w:rsid w:val="002115E5"/>
    <w:rsid w:val="0022770A"/>
    <w:rsid w:val="00252927"/>
    <w:rsid w:val="00254D8B"/>
    <w:rsid w:val="00255660"/>
    <w:rsid w:val="00281BF0"/>
    <w:rsid w:val="00294018"/>
    <w:rsid w:val="002D0BB8"/>
    <w:rsid w:val="002E26B7"/>
    <w:rsid w:val="002E37B6"/>
    <w:rsid w:val="003267D4"/>
    <w:rsid w:val="00340BD7"/>
    <w:rsid w:val="00340DA9"/>
    <w:rsid w:val="00343645"/>
    <w:rsid w:val="003532B2"/>
    <w:rsid w:val="003576EB"/>
    <w:rsid w:val="003905EB"/>
    <w:rsid w:val="003C76EF"/>
    <w:rsid w:val="003D6E09"/>
    <w:rsid w:val="003E2726"/>
    <w:rsid w:val="003E3874"/>
    <w:rsid w:val="0043045D"/>
    <w:rsid w:val="004572FE"/>
    <w:rsid w:val="0046269F"/>
    <w:rsid w:val="00465137"/>
    <w:rsid w:val="00473C19"/>
    <w:rsid w:val="004D5477"/>
    <w:rsid w:val="004D6FC8"/>
    <w:rsid w:val="004E75CF"/>
    <w:rsid w:val="0051469F"/>
    <w:rsid w:val="00551262"/>
    <w:rsid w:val="00553758"/>
    <w:rsid w:val="00591A5B"/>
    <w:rsid w:val="005D0B40"/>
    <w:rsid w:val="005F03B9"/>
    <w:rsid w:val="00620F4E"/>
    <w:rsid w:val="00624F3F"/>
    <w:rsid w:val="00677836"/>
    <w:rsid w:val="00685395"/>
    <w:rsid w:val="006920D2"/>
    <w:rsid w:val="006A384E"/>
    <w:rsid w:val="0072594A"/>
    <w:rsid w:val="007332AC"/>
    <w:rsid w:val="007605DA"/>
    <w:rsid w:val="007823CC"/>
    <w:rsid w:val="007964D1"/>
    <w:rsid w:val="007A5078"/>
    <w:rsid w:val="007A5ABA"/>
    <w:rsid w:val="008378AF"/>
    <w:rsid w:val="008656CE"/>
    <w:rsid w:val="0087427F"/>
    <w:rsid w:val="008A70F5"/>
    <w:rsid w:val="008D0934"/>
    <w:rsid w:val="009116E5"/>
    <w:rsid w:val="00940534"/>
    <w:rsid w:val="00950EA7"/>
    <w:rsid w:val="009776E6"/>
    <w:rsid w:val="009B6799"/>
    <w:rsid w:val="009D3C58"/>
    <w:rsid w:val="009E1484"/>
    <w:rsid w:val="009F0C0D"/>
    <w:rsid w:val="009F4492"/>
    <w:rsid w:val="00A00543"/>
    <w:rsid w:val="00A30EE0"/>
    <w:rsid w:val="00A33E35"/>
    <w:rsid w:val="00A409EA"/>
    <w:rsid w:val="00A617EE"/>
    <w:rsid w:val="00A74551"/>
    <w:rsid w:val="00AB77BE"/>
    <w:rsid w:val="00AE61A5"/>
    <w:rsid w:val="00BA1429"/>
    <w:rsid w:val="00BB31A3"/>
    <w:rsid w:val="00BF3CBD"/>
    <w:rsid w:val="00BF6E62"/>
    <w:rsid w:val="00C10A5D"/>
    <w:rsid w:val="00C16D44"/>
    <w:rsid w:val="00C5659C"/>
    <w:rsid w:val="00D02A0A"/>
    <w:rsid w:val="00D24E8B"/>
    <w:rsid w:val="00D2680E"/>
    <w:rsid w:val="00D310C4"/>
    <w:rsid w:val="00D85F5F"/>
    <w:rsid w:val="00D862C2"/>
    <w:rsid w:val="00D93654"/>
    <w:rsid w:val="00D97407"/>
    <w:rsid w:val="00DA1E93"/>
    <w:rsid w:val="00DC1933"/>
    <w:rsid w:val="00DD2FB9"/>
    <w:rsid w:val="00DE07D4"/>
    <w:rsid w:val="00DE3D15"/>
    <w:rsid w:val="00E045B7"/>
    <w:rsid w:val="00E346E9"/>
    <w:rsid w:val="00E61C3E"/>
    <w:rsid w:val="00E66AF3"/>
    <w:rsid w:val="00E77AE0"/>
    <w:rsid w:val="00EB071A"/>
    <w:rsid w:val="00ED0A9A"/>
    <w:rsid w:val="00EF5702"/>
    <w:rsid w:val="00F42D68"/>
    <w:rsid w:val="00F458E5"/>
    <w:rsid w:val="00F85B38"/>
    <w:rsid w:val="00F937A2"/>
    <w:rsid w:val="00FA007F"/>
    <w:rsid w:val="00FC0F63"/>
    <w:rsid w:val="00FD2CDC"/>
    <w:rsid w:val="00FF7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5A862-A796-4D91-9135-3AC033ED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jc w:val="both"/>
    </w:pPr>
  </w:style>
  <w:style w:type="paragraph" w:styleId="1">
    <w:name w:val="heading 1"/>
    <w:basedOn w:val="a"/>
    <w:next w:val="a"/>
    <w:link w:val="10"/>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rPr>
  </w:style>
  <w:style w:type="paragraph" w:styleId="4">
    <w:name w:val="heading 4"/>
    <w:basedOn w:val="a"/>
    <w:next w:val="a"/>
    <w:link w:val="40"/>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iPriority w:val="9"/>
    <w:unhideWhenUsed/>
    <w:qFormat/>
    <w:rsid w:val="00A30EE0"/>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iPriority w:val="99"/>
    <w:unhideWhenUsed/>
    <w:rsid w:val="003576EB"/>
    <w:pPr>
      <w:spacing w:after="0" w:line="240" w:lineRule="auto"/>
    </w:pPr>
    <w:rPr>
      <w:sz w:val="20"/>
      <w:szCs w:val="20"/>
    </w:rPr>
  </w:style>
  <w:style w:type="character" w:customStyle="1" w:styleId="a8">
    <w:name w:val="טקסט הערת שוליים תו"/>
    <w:basedOn w:val="a0"/>
    <w:link w:val="a6"/>
    <w:uiPriority w:val="99"/>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rPr>
  </w:style>
  <w:style w:type="character" w:styleId="ad">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rPr>
  </w:style>
  <w:style w:type="character" w:customStyle="1" w:styleId="af">
    <w:name w:val="כותרת עליונה תו"/>
    <w:basedOn w:val="a0"/>
    <w:link w:val="ae"/>
    <w:uiPriority w:val="99"/>
    <w:rsid w:val="00A30EE0"/>
    <w:rPr>
      <w:rFonts w:ascii="Times New Roman" w:eastAsia="Times New Roman" w:hAnsi="Times New Roman" w:cs="Times New Roman"/>
      <w:sz w:val="20"/>
      <w:szCs w:val="21"/>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rPr>
  </w:style>
  <w:style w:type="character" w:customStyle="1" w:styleId="af4">
    <w:name w:val="טקסט בלונים תו"/>
    <w:basedOn w:val="a0"/>
    <w:link w:val="af3"/>
    <w:uiPriority w:val="99"/>
    <w:semiHidden/>
    <w:rsid w:val="00A30EE0"/>
    <w:rPr>
      <w:rFonts w:ascii="Tahoma" w:eastAsia="Calibri" w:hAnsi="Tahoma" w:cs="Times New Roman"/>
      <w:sz w:val="16"/>
      <w:szCs w:val="16"/>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rPr>
  </w:style>
  <w:style w:type="character" w:customStyle="1" w:styleId="af7">
    <w:name w:val="הערת שוליים תו"/>
    <w:link w:val="af6"/>
    <w:rsid w:val="00A30EE0"/>
    <w:rPr>
      <w:rFonts w:ascii="Times New Roman" w:eastAsia="Calibri" w:hAnsi="Times New Roman" w:cs="Times New Roman"/>
      <w:sz w:val="20"/>
      <w:szCs w:val="20"/>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qFormat/>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eastAsia="Calibri" w:cs="Times New Roman"/>
      <w:szCs w:val="24"/>
    </w:rPr>
  </w:style>
  <w:style w:type="character" w:customStyle="1" w:styleId="afa">
    <w:name w:val="כותרת תחתונה תו"/>
    <w:basedOn w:val="a0"/>
    <w:link w:val="af9"/>
    <w:uiPriority w:val="99"/>
    <w:rsid w:val="00A30EE0"/>
    <w:rPr>
      <w:rFonts w:ascii="Times New Roman" w:eastAsia="Calibri" w:hAnsi="Times New Roman" w:cs="Times New Roman"/>
      <w:sz w:val="20"/>
      <w:szCs w:val="24"/>
    </w:rPr>
  </w:style>
  <w:style w:type="paragraph" w:customStyle="1" w:styleId="29">
    <w:name w:val="סגנון29"/>
    <w:basedOn w:val="a"/>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unhideWhenUsed/>
    <w:rsid w:val="00A30EE0"/>
    <w:rPr>
      <w:rFonts w:cs="Times New Roman"/>
      <w:szCs w:val="20"/>
    </w:rPr>
  </w:style>
  <w:style w:type="character" w:customStyle="1" w:styleId="afd">
    <w:name w:val="טקסט הערה תו"/>
    <w:basedOn w:val="a0"/>
    <w:link w:val="afc"/>
    <w:uiPriority w:val="99"/>
    <w:rsid w:val="00A30EE0"/>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rPr>
  </w:style>
  <w:style w:type="paragraph" w:customStyle="1" w:styleId="145">
    <w:name w:val="סגנון145"/>
    <w:basedOn w:val="a"/>
    <w:rsid w:val="00A30EE0"/>
    <w:pPr>
      <w:spacing w:after="0" w:line="312" w:lineRule="auto"/>
    </w:pPr>
    <w:rPr>
      <w:rFonts w:ascii="Arial" w:eastAsia="Calibri" w:hAnsi="Arial" w:cs="Arial"/>
      <w:b/>
      <w:sz w:val="24"/>
    </w:rPr>
  </w:style>
  <w:style w:type="paragraph" w:customStyle="1" w:styleId="26">
    <w:name w:val="סגנון26"/>
    <w:basedOn w:val="a"/>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rsid w:val="00A30EE0"/>
    <w:pPr>
      <w:spacing w:after="0" w:line="336" w:lineRule="auto"/>
    </w:pPr>
    <w:rPr>
      <w:rFonts w:cs="Times New Roman"/>
      <w:sz w:val="16"/>
      <w:szCs w:val="20"/>
    </w:rPr>
  </w:style>
  <w:style w:type="character" w:customStyle="1" w:styleId="33">
    <w:name w:val="סגנון3 תו"/>
    <w:link w:val="32"/>
    <w:rsid w:val="00A30EE0"/>
    <w:rPr>
      <w:rFonts w:ascii="Times New Roman" w:eastAsia="Times New Roman" w:hAnsi="Times New Roman" w:cs="Times New Roman"/>
      <w:sz w:val="16"/>
      <w:szCs w:val="20"/>
    </w:rPr>
  </w:style>
  <w:style w:type="paragraph" w:customStyle="1" w:styleId="134">
    <w:name w:val="סגנון134"/>
    <w:basedOn w:val="a"/>
    <w:rsid w:val="00A30EE0"/>
    <w:pPr>
      <w:spacing w:after="0" w:line="312" w:lineRule="auto"/>
    </w:pPr>
    <w:rPr>
      <w:rFonts w:ascii="Arial" w:eastAsia="Calibri" w:hAnsi="Arial" w:cs="Arial"/>
      <w:b/>
    </w:rPr>
  </w:style>
  <w:style w:type="paragraph" w:customStyle="1" w:styleId="129">
    <w:name w:val="סגנון129"/>
    <w:basedOn w:val="a"/>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rsid w:val="00A30EE0"/>
    <w:pPr>
      <w:spacing w:after="0" w:line="312" w:lineRule="auto"/>
    </w:pPr>
    <w:rPr>
      <w:rFonts w:ascii="Arial" w:eastAsia="Calibri" w:hAnsi="Arial" w:cs="Times New Roman"/>
      <w:b/>
    </w:rPr>
  </w:style>
  <w:style w:type="character" w:customStyle="1" w:styleId="510">
    <w:name w:val="סגנון51 תו"/>
    <w:link w:val="51"/>
    <w:rsid w:val="00A30EE0"/>
    <w:rPr>
      <w:rFonts w:ascii="Arial" w:eastAsia="Calibri" w:hAnsi="Arial" w:cs="Times New Roman"/>
      <w:b/>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uiPriority w:val="99"/>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ascii="Calibri" w:eastAsia="Calibri" w:hAnsi="Calibri" w:cs="David"/>
      <w:b/>
      <w:color w:val="000000"/>
    </w:rPr>
  </w:style>
  <w:style w:type="paragraph" w:customStyle="1" w:styleId="45">
    <w:name w:val="סגנון45"/>
    <w:basedOn w:val="a"/>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ascii="Calibri" w:hAnsi="Calibri"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rsid w:val="00A30EE0"/>
    <w:pPr>
      <w:spacing w:after="0" w:line="360" w:lineRule="auto"/>
    </w:pPr>
    <w:rPr>
      <w:rFonts w:cs="David"/>
      <w:b/>
    </w:rPr>
  </w:style>
  <w:style w:type="paragraph" w:customStyle="1" w:styleId="80">
    <w:name w:val="סגנון80"/>
    <w:basedOn w:val="a"/>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rsid w:val="00A30EE0"/>
    <w:pPr>
      <w:spacing w:line="360" w:lineRule="auto"/>
    </w:pPr>
    <w:rPr>
      <w:rFonts w:ascii="Arial" w:hAnsi="Arial" w:cs="Arial"/>
      <w:b/>
      <w:sz w:val="18"/>
      <w:szCs w:val="22"/>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rsid w:val="00A30EE0"/>
    <w:pPr>
      <w:spacing w:after="0" w:line="312" w:lineRule="auto"/>
    </w:pPr>
    <w:rPr>
      <w:rFonts w:ascii="Arial" w:eastAsia="Calibri" w:hAnsi="Arial" w:cs="Arial"/>
      <w:b/>
    </w:rPr>
  </w:style>
  <w:style w:type="paragraph" w:customStyle="1" w:styleId="143">
    <w:name w:val="סגנון143"/>
    <w:basedOn w:val="a"/>
    <w:rsid w:val="00A30EE0"/>
    <w:pPr>
      <w:spacing w:line="312" w:lineRule="auto"/>
    </w:pPr>
    <w:rPr>
      <w:rFonts w:ascii="Arial" w:eastAsia="Calibri" w:hAnsi="Arial" w:cs="Arial"/>
      <w:b/>
    </w:rPr>
  </w:style>
  <w:style w:type="table" w:styleId="aff0">
    <w:name w:val="Table Grid"/>
    <w:basedOn w:val="a1"/>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rPr>
  </w:style>
  <w:style w:type="paragraph" w:customStyle="1" w:styleId="9">
    <w:name w:val="סגנון9"/>
    <w:basedOn w:val="a"/>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DD2FB9"/>
    <w:rPr>
      <w:rFonts w:ascii="Arial" w:hAnsi="Arial" w:cs="Arial"/>
      <w:b/>
      <w:bCs/>
      <w:w w:val="90"/>
      <w:sz w:val="24"/>
      <w:szCs w:val="28"/>
    </w:rPr>
  </w:style>
  <w:style w:type="paragraph" w:customStyle="1" w:styleId="aff8">
    <w:name w:val="ציטוט עריכה"/>
    <w:basedOn w:val="aa"/>
    <w:link w:val="aff9"/>
    <w:qFormat/>
    <w:rsid w:val="002115E5"/>
    <w:rPr>
      <w:rFonts w:cs="Narkisim"/>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2115E5"/>
    <w:rPr>
      <w:rFonts w:cs="Narkisim"/>
      <w:i/>
      <w:color w:val="000000" w:themeColor="text1"/>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tora.us.fm/tnk1/prqim/t032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Template>
  <TotalTime>1</TotalTime>
  <Pages>5</Pages>
  <Words>1813</Words>
  <Characters>10337</Characters>
  <Application>Microsoft Office Word</Application>
  <DocSecurity>4</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ברקוביץ דבורה</cp:lastModifiedBy>
  <cp:revision>2</cp:revision>
  <cp:lastPrinted>2014-12-31T13:21:00Z</cp:lastPrinted>
  <dcterms:created xsi:type="dcterms:W3CDTF">2014-12-31T15:30:00Z</dcterms:created>
  <dcterms:modified xsi:type="dcterms:W3CDTF">2014-12-31T15:30:00Z</dcterms:modified>
</cp:coreProperties>
</file>