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86" w:rsidRPr="009D714B" w:rsidRDefault="00577886" w:rsidP="00BF5C6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D714B">
        <w:rPr>
          <w:rFonts w:ascii="Arial" w:hAnsi="Arial" w:cs="Arial"/>
          <w:sz w:val="24"/>
          <w:szCs w:val="24"/>
          <w:lang w:val="en-GB"/>
        </w:rPr>
        <w:t>YESHIVAT HAR ETZION</w:t>
      </w:r>
    </w:p>
    <w:p w:rsidR="00577886" w:rsidRPr="009D714B" w:rsidRDefault="00577886" w:rsidP="00BF5C6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9D714B">
            <w:rPr>
              <w:rFonts w:ascii="Arial" w:hAnsi="Arial" w:cs="Arial"/>
              <w:sz w:val="24"/>
              <w:szCs w:val="24"/>
              <w:lang w:val="en-GB"/>
            </w:rPr>
            <w:t>ISRAEL</w:t>
          </w:r>
        </w:smartTag>
      </w:smartTag>
      <w:r w:rsidRPr="009D714B">
        <w:rPr>
          <w:rFonts w:ascii="Arial" w:hAnsi="Arial" w:cs="Arial"/>
          <w:sz w:val="24"/>
          <w:szCs w:val="24"/>
          <w:lang w:val="en-GB"/>
        </w:rPr>
        <w:t xml:space="preserve"> KOSCHITZKY VIRTUAL BEIT MIDRASH (VBM)</w:t>
      </w:r>
    </w:p>
    <w:p w:rsidR="00577886" w:rsidRPr="009D714B" w:rsidRDefault="00577886" w:rsidP="00BF5C6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D714B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577886" w:rsidRPr="009D714B" w:rsidRDefault="00577886" w:rsidP="00BF5C6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:rsidR="00577886" w:rsidRPr="009D714B" w:rsidRDefault="00577886" w:rsidP="00BF5C6E">
      <w:pPr>
        <w:spacing w:after="0" w:line="240" w:lineRule="auto"/>
        <w:jc w:val="center"/>
        <w:rPr>
          <w:rFonts w:ascii="Arial" w:hAnsi="Arial"/>
          <w:color w:val="000000"/>
          <w:sz w:val="24"/>
          <w:szCs w:val="24"/>
        </w:rPr>
      </w:pPr>
      <w:r w:rsidRPr="009D714B">
        <w:rPr>
          <w:rFonts w:ascii="Arial" w:hAnsi="Arial"/>
          <w:b/>
          <w:bCs/>
          <w:i/>
          <w:iCs/>
          <w:color w:val="000000"/>
          <w:sz w:val="24"/>
          <w:szCs w:val="24"/>
        </w:rPr>
        <w:t>Bein Adam Le-chavero</w:t>
      </w:r>
      <w:r w:rsidRPr="009D714B">
        <w:rPr>
          <w:rFonts w:ascii="Arial" w:hAnsi="Arial"/>
          <w:b/>
          <w:bCs/>
          <w:color w:val="000000"/>
          <w:sz w:val="24"/>
          <w:szCs w:val="24"/>
        </w:rPr>
        <w:t>: Ethics of Interpersonal Conduct</w:t>
      </w:r>
    </w:p>
    <w:p w:rsidR="00577886" w:rsidRPr="009D714B" w:rsidRDefault="00577886" w:rsidP="00BF5C6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9D714B">
        <w:rPr>
          <w:rFonts w:ascii="Arial" w:hAnsi="Arial"/>
          <w:b/>
          <w:bCs/>
          <w:sz w:val="24"/>
          <w:szCs w:val="24"/>
        </w:rPr>
        <w:t>By Rav Binyamin Zimmerman</w:t>
      </w:r>
    </w:p>
    <w:p w:rsidR="00577886" w:rsidRPr="009D714B" w:rsidRDefault="00577886" w:rsidP="00BF5C6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577886" w:rsidRPr="009D714B" w:rsidRDefault="00577886" w:rsidP="00BF5C6E">
      <w:pPr>
        <w:pStyle w:val="a"/>
        <w:keepNext w:val="0"/>
        <w:widowControl w:val="0"/>
        <w:bidi w:val="0"/>
        <w:spacing w:before="0"/>
        <w:jc w:val="center"/>
        <w:rPr>
          <w:rFonts w:cs="Arial"/>
          <w:b w:val="0"/>
          <w:bCs w:val="0"/>
          <w:sz w:val="24"/>
          <w:szCs w:val="24"/>
        </w:rPr>
      </w:pPr>
      <w:r w:rsidRPr="009D714B">
        <w:rPr>
          <w:rFonts w:cs="Arial"/>
          <w:b w:val="0"/>
          <w:bCs w:val="0"/>
          <w:sz w:val="24"/>
          <w:szCs w:val="24"/>
        </w:rPr>
        <w:t>For easy printing, go to:</w:t>
      </w:r>
    </w:p>
    <w:p w:rsidR="00577886" w:rsidRPr="009D714B" w:rsidRDefault="00A200B4" w:rsidP="00BF5C6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hyperlink r:id="rId7" w:history="1">
        <w:r w:rsidR="00577886" w:rsidRPr="009D714B">
          <w:rPr>
            <w:rStyle w:val="Hyperlink"/>
            <w:rFonts w:ascii="Arial" w:hAnsi="Arial" w:cs="Arial"/>
            <w:sz w:val="24"/>
            <w:szCs w:val="24"/>
          </w:rPr>
          <w:t>www.vbm-torah.org/archive/chavero/12chavero.htm</w:t>
        </w:r>
      </w:hyperlink>
    </w:p>
    <w:p w:rsidR="00577886" w:rsidRDefault="00577886" w:rsidP="00BF5C6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A200B4" w:rsidRPr="009D714B" w:rsidRDefault="00A200B4" w:rsidP="00BF5C6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A200B4" w:rsidRDefault="00A200B4" w:rsidP="00A200B4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A200B4" w:rsidRDefault="00A200B4" w:rsidP="00A200B4">
      <w:pPr>
        <w:pStyle w:val="Heading1"/>
        <w:keepNext w:val="0"/>
        <w:widowControl w:val="0"/>
        <w:spacing w:line="240" w:lineRule="auto"/>
        <w:rPr>
          <w:rFonts w:ascii="Arial" w:hAnsi="Arial" w:cs="Arial"/>
          <w:i w:val="0"/>
          <w:iCs w:val="0"/>
          <w:caps w:val="0"/>
          <w:sz w:val="24"/>
          <w:szCs w:val="24"/>
        </w:rPr>
      </w:pPr>
      <w:r>
        <w:rPr>
          <w:rFonts w:ascii="Arial" w:hAnsi="Arial" w:cs="Arial"/>
          <w:i w:val="0"/>
          <w:iCs w:val="0"/>
          <w:caps w:val="0"/>
          <w:sz w:val="24"/>
          <w:szCs w:val="24"/>
        </w:rPr>
        <w:t xml:space="preserve">Dedicated in memory of Florence </w:t>
      </w:r>
      <w:proofErr w:type="spellStart"/>
      <w:r>
        <w:rPr>
          <w:rFonts w:ascii="Arial" w:hAnsi="Arial" w:cs="Arial"/>
          <w:i w:val="0"/>
          <w:iCs w:val="0"/>
          <w:caps w:val="0"/>
          <w:sz w:val="24"/>
          <w:szCs w:val="24"/>
        </w:rPr>
        <w:t>Lipstein</w:t>
      </w:r>
      <w:proofErr w:type="spellEnd"/>
      <w:r>
        <w:rPr>
          <w:rFonts w:ascii="Arial" w:hAnsi="Arial" w:cs="Arial"/>
          <w:i w:val="0"/>
          <w:iCs w:val="0"/>
          <w:caps w:val="0"/>
          <w:sz w:val="24"/>
          <w:szCs w:val="24"/>
        </w:rPr>
        <w:t xml:space="preserve">, whose </w:t>
      </w:r>
      <w:proofErr w:type="spellStart"/>
      <w:r>
        <w:rPr>
          <w:rFonts w:ascii="Arial" w:hAnsi="Arial" w:cs="Arial"/>
          <w:i w:val="0"/>
          <w:iCs w:val="0"/>
          <w:caps w:val="0"/>
          <w:sz w:val="24"/>
          <w:szCs w:val="24"/>
        </w:rPr>
        <w:t>yahrzeit</w:t>
      </w:r>
      <w:proofErr w:type="spellEnd"/>
      <w:r>
        <w:rPr>
          <w:rFonts w:ascii="Arial" w:hAnsi="Arial" w:cs="Arial"/>
          <w:i w:val="0"/>
          <w:iCs w:val="0"/>
          <w:caps w:val="0"/>
          <w:sz w:val="24"/>
          <w:szCs w:val="24"/>
        </w:rPr>
        <w:t xml:space="preserve"> is 25 Tevet</w:t>
      </w:r>
      <w:r>
        <w:rPr>
          <w:rFonts w:ascii="Arial" w:hAnsi="Arial" w:cs="Arial"/>
          <w:i w:val="0"/>
          <w:iCs w:val="0"/>
          <w:caps w:val="0"/>
          <w:sz w:val="24"/>
          <w:szCs w:val="24"/>
        </w:rPr>
        <w:br/>
        <w:t xml:space="preserve">by Sidney and Cheryl </w:t>
      </w:r>
      <w:proofErr w:type="spellStart"/>
      <w:r>
        <w:rPr>
          <w:rFonts w:ascii="Arial" w:hAnsi="Arial" w:cs="Arial"/>
          <w:i w:val="0"/>
          <w:iCs w:val="0"/>
          <w:caps w:val="0"/>
          <w:sz w:val="24"/>
          <w:szCs w:val="24"/>
        </w:rPr>
        <w:t>Lipstein</w:t>
      </w:r>
      <w:proofErr w:type="spellEnd"/>
    </w:p>
    <w:p w:rsidR="00A200B4" w:rsidRDefault="00A200B4" w:rsidP="00A200B4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577886" w:rsidRPr="009D714B" w:rsidRDefault="00577886" w:rsidP="00BF5C6E">
      <w:pPr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77886" w:rsidRPr="009D714B" w:rsidRDefault="00577886" w:rsidP="00BF5C6E">
      <w:pPr>
        <w:pStyle w:val="NoSpacing"/>
        <w:jc w:val="center"/>
        <w:rPr>
          <w:rFonts w:ascii="Arial" w:hAnsi="Arial"/>
          <w:b/>
          <w:bCs/>
          <w:sz w:val="24"/>
          <w:szCs w:val="24"/>
        </w:rPr>
      </w:pPr>
      <w:r w:rsidRPr="00BF5C6E">
        <w:rPr>
          <w:rFonts w:ascii="Arial" w:hAnsi="Arial"/>
          <w:b/>
          <w:bCs/>
          <w:sz w:val="24"/>
          <w:szCs w:val="24"/>
        </w:rPr>
        <w:t>Shiur</w:t>
      </w:r>
      <w:r w:rsidRPr="009D714B">
        <w:rPr>
          <w:rFonts w:ascii="Arial" w:hAnsi="Arial"/>
          <w:b/>
          <w:bCs/>
          <w:sz w:val="24"/>
          <w:szCs w:val="24"/>
        </w:rPr>
        <w:t xml:space="preserve"> #12: </w:t>
      </w:r>
      <w:r w:rsidRPr="009D714B">
        <w:rPr>
          <w:rFonts w:ascii="Arial" w:hAnsi="Arial"/>
          <w:b/>
          <w:bCs/>
          <w:sz w:val="24"/>
          <w:szCs w:val="24"/>
        </w:rPr>
        <w:br/>
      </w:r>
      <w:r w:rsidR="00E3315E">
        <w:rPr>
          <w:rFonts w:ascii="Arial" w:hAnsi="Arial"/>
          <w:b/>
          <w:bCs/>
          <w:i/>
          <w:iCs/>
          <w:sz w:val="24"/>
          <w:szCs w:val="24"/>
        </w:rPr>
        <w:t>Mishpa</w:t>
      </w:r>
      <w:r w:rsidRPr="009D714B">
        <w:rPr>
          <w:rFonts w:ascii="Arial" w:hAnsi="Arial"/>
          <w:b/>
          <w:bCs/>
          <w:i/>
          <w:iCs/>
          <w:sz w:val="24"/>
          <w:szCs w:val="24"/>
        </w:rPr>
        <w:t>tim</w:t>
      </w:r>
      <w:r w:rsidR="003E6EA0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 w:rsidR="003E6EA0">
        <w:rPr>
          <w:rFonts w:ascii="Arial" w:hAnsi="Arial"/>
          <w:b/>
          <w:bCs/>
          <w:sz w:val="24"/>
          <w:szCs w:val="24"/>
        </w:rPr>
        <w:t xml:space="preserve">— </w:t>
      </w:r>
      <w:r w:rsidRPr="009D714B">
        <w:rPr>
          <w:rFonts w:ascii="Arial" w:hAnsi="Arial"/>
          <w:b/>
          <w:bCs/>
          <w:sz w:val="24"/>
          <w:szCs w:val="24"/>
        </w:rPr>
        <w:t>Appreciating God's Precepts</w:t>
      </w:r>
      <w:r w:rsidR="00E3315E">
        <w:rPr>
          <w:rFonts w:ascii="Arial" w:hAnsi="Arial"/>
          <w:b/>
          <w:bCs/>
          <w:sz w:val="24"/>
          <w:szCs w:val="24"/>
        </w:rPr>
        <w:t>, in Study and Practice</w:t>
      </w:r>
    </w:p>
    <w:p w:rsidR="00577886" w:rsidRPr="009D714B" w:rsidRDefault="00577886" w:rsidP="00BF5C6E">
      <w:pPr>
        <w:pStyle w:val="NoSpacing"/>
        <w:jc w:val="center"/>
        <w:rPr>
          <w:rFonts w:ascii="Arial" w:hAnsi="Arial"/>
          <w:b/>
          <w:bCs/>
          <w:i/>
          <w:iCs/>
          <w:sz w:val="24"/>
          <w:szCs w:val="24"/>
        </w:rPr>
      </w:pPr>
    </w:p>
    <w:p w:rsidR="00577886" w:rsidRPr="009D714B" w:rsidRDefault="00577886" w:rsidP="009D714B">
      <w:pPr>
        <w:pStyle w:val="NoSpacing"/>
        <w:jc w:val="center"/>
        <w:rPr>
          <w:rFonts w:ascii="Arial" w:hAnsi="Arial"/>
          <w:b/>
          <w:bCs/>
          <w:i/>
          <w:iCs/>
          <w:sz w:val="24"/>
          <w:szCs w:val="24"/>
        </w:rPr>
      </w:pPr>
    </w:p>
    <w:p w:rsidR="00577886" w:rsidRPr="009D714B" w:rsidRDefault="00E3315E" w:rsidP="00E3315E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Mishpa</w:t>
      </w:r>
      <w:r w:rsidR="00577886" w:rsidRPr="009D714B">
        <w:rPr>
          <w:rFonts w:ascii="Arial" w:hAnsi="Arial"/>
          <w:b/>
          <w:bCs/>
          <w:i/>
          <w:iCs/>
          <w:sz w:val="24"/>
          <w:szCs w:val="24"/>
        </w:rPr>
        <w:t>t</w:t>
      </w:r>
      <w:r w:rsidR="00577886" w:rsidRPr="009D714B">
        <w:rPr>
          <w:rFonts w:ascii="Arial" w:hAnsi="Arial"/>
          <w:b/>
          <w:bCs/>
          <w:sz w:val="24"/>
          <w:szCs w:val="24"/>
        </w:rPr>
        <w:t xml:space="preserve"> and </w:t>
      </w:r>
      <w:r>
        <w:rPr>
          <w:rFonts w:ascii="Arial" w:hAnsi="Arial"/>
          <w:b/>
          <w:bCs/>
          <w:i/>
          <w:iCs/>
          <w:sz w:val="24"/>
          <w:szCs w:val="24"/>
        </w:rPr>
        <w:t>Mishpa</w:t>
      </w:r>
      <w:r w:rsidR="00577886" w:rsidRPr="009D714B">
        <w:rPr>
          <w:rFonts w:ascii="Arial" w:hAnsi="Arial"/>
          <w:b/>
          <w:bCs/>
          <w:i/>
          <w:iCs/>
          <w:sz w:val="24"/>
          <w:szCs w:val="24"/>
        </w:rPr>
        <w:t>tim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3315E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In last week’s lesson</w:t>
      </w:r>
      <w:r w:rsidR="00E3315E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we discussed the concept of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, and </w:t>
      </w:r>
      <w:r w:rsidR="00E3315E">
        <w:rPr>
          <w:rFonts w:ascii="Arial" w:hAnsi="Arial"/>
          <w:sz w:val="24"/>
          <w:szCs w:val="24"/>
        </w:rPr>
        <w:t xml:space="preserve">we </w:t>
      </w:r>
      <w:r w:rsidRPr="009D714B">
        <w:rPr>
          <w:rFonts w:ascii="Arial" w:hAnsi="Arial"/>
          <w:sz w:val="24"/>
          <w:szCs w:val="24"/>
        </w:rPr>
        <w:t xml:space="preserve">explained its fundamental significance within the Jewish moral tradition.  A Jew is given the opportunity to follow in the footsteps of Avraham, </w:t>
      </w:r>
      <w:r w:rsidR="00557944">
        <w:rPr>
          <w:rFonts w:ascii="Arial" w:hAnsi="Arial"/>
          <w:sz w:val="24"/>
          <w:szCs w:val="24"/>
        </w:rPr>
        <w:t>dispensin</w:t>
      </w:r>
      <w:r w:rsidR="00557944" w:rsidRPr="009D714B">
        <w:rPr>
          <w:rFonts w:ascii="Arial" w:hAnsi="Arial"/>
          <w:sz w:val="24"/>
          <w:szCs w:val="24"/>
        </w:rPr>
        <w:t>g</w:t>
      </w:r>
      <w:r w:rsidRPr="009D714B">
        <w:rPr>
          <w:rFonts w:ascii="Arial" w:hAnsi="Arial"/>
          <w:sz w:val="24"/>
          <w:szCs w:val="24"/>
        </w:rPr>
        <w:t xml:space="preserve">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 and </w:t>
      </w:r>
      <w:r w:rsidR="00E3315E">
        <w:rPr>
          <w:rFonts w:ascii="Arial" w:hAnsi="Arial"/>
          <w:i/>
          <w:iCs/>
          <w:sz w:val="24"/>
          <w:szCs w:val="24"/>
        </w:rPr>
        <w:t>tzed</w:t>
      </w:r>
      <w:r w:rsidRPr="009D714B">
        <w:rPr>
          <w:rFonts w:ascii="Arial" w:hAnsi="Arial"/>
          <w:i/>
          <w:iCs/>
          <w:sz w:val="24"/>
          <w:szCs w:val="24"/>
        </w:rPr>
        <w:t>aka</w:t>
      </w:r>
      <w:r w:rsidRPr="009D714B">
        <w:rPr>
          <w:rFonts w:ascii="Arial" w:hAnsi="Arial"/>
          <w:sz w:val="24"/>
          <w:szCs w:val="24"/>
        </w:rPr>
        <w:t xml:space="preserve">, and thereby </w:t>
      </w:r>
      <w:r w:rsidR="00E3315E">
        <w:rPr>
          <w:rFonts w:ascii="Arial" w:hAnsi="Arial"/>
          <w:sz w:val="24"/>
          <w:szCs w:val="24"/>
        </w:rPr>
        <w:t xml:space="preserve">to </w:t>
      </w:r>
      <w:r w:rsidRPr="009D714B">
        <w:rPr>
          <w:rFonts w:ascii="Arial" w:hAnsi="Arial"/>
          <w:sz w:val="24"/>
          <w:szCs w:val="24"/>
        </w:rPr>
        <w:t>walk</w:t>
      </w:r>
      <w:r w:rsidR="00E3315E">
        <w:rPr>
          <w:rFonts w:ascii="Arial" w:hAnsi="Arial"/>
          <w:sz w:val="24"/>
          <w:szCs w:val="24"/>
        </w:rPr>
        <w:t xml:space="preserve"> in the w</w:t>
      </w:r>
      <w:r w:rsidRPr="009D714B">
        <w:rPr>
          <w:rFonts w:ascii="Arial" w:hAnsi="Arial"/>
          <w:sz w:val="24"/>
          <w:szCs w:val="24"/>
        </w:rPr>
        <w:t>ays of God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Jew who succeeds in inculcating 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 xml:space="preserve"> in his life gains control of his character, and </w:t>
      </w:r>
      <w:r w:rsidR="00E3315E">
        <w:rPr>
          <w:rFonts w:ascii="Arial" w:hAnsi="Arial"/>
          <w:sz w:val="24"/>
          <w:szCs w:val="24"/>
        </w:rPr>
        <w:t xml:space="preserve">he </w:t>
      </w:r>
      <w:r w:rsidRPr="009D714B">
        <w:rPr>
          <w:rFonts w:ascii="Arial" w:hAnsi="Arial"/>
          <w:sz w:val="24"/>
          <w:szCs w:val="24"/>
        </w:rPr>
        <w:t>is able to act in every situation with the necessary action and reaction.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5661F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The word “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>” appears in the Torah not only in its singular, independent form, but also as the root of the plural “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="00E3315E">
        <w:rPr>
          <w:rFonts w:ascii="Arial" w:hAnsi="Arial"/>
          <w:i/>
          <w:iCs/>
          <w:sz w:val="24"/>
          <w:szCs w:val="24"/>
        </w:rPr>
        <w:t>,</w:t>
      </w:r>
      <w:r w:rsidR="00E3315E">
        <w:rPr>
          <w:rFonts w:ascii="Arial" w:hAnsi="Arial"/>
          <w:sz w:val="24"/>
          <w:szCs w:val="24"/>
        </w:rPr>
        <w:t>”</w:t>
      </w:r>
      <w:r w:rsidRPr="009D714B">
        <w:rPr>
          <w:rFonts w:ascii="Arial" w:hAnsi="Arial"/>
          <w:sz w:val="24"/>
          <w:szCs w:val="24"/>
        </w:rPr>
        <w:t xml:space="preserve"> often translated as precepts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word “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="00E3315E">
        <w:rPr>
          <w:rFonts w:ascii="Arial" w:hAnsi="Arial"/>
          <w:i/>
          <w:iCs/>
          <w:sz w:val="24"/>
          <w:szCs w:val="24"/>
        </w:rPr>
        <w:t>”</w:t>
      </w:r>
      <w:r w:rsidRPr="009D714B">
        <w:rPr>
          <w:rFonts w:ascii="Arial" w:hAnsi="Arial"/>
          <w:sz w:val="24"/>
          <w:szCs w:val="24"/>
        </w:rPr>
        <w:t xml:space="preserve"> is a generic word for rational </w:t>
      </w:r>
      <w:r w:rsidRPr="009D714B">
        <w:rPr>
          <w:rFonts w:ascii="Arial" w:hAnsi="Arial"/>
          <w:i/>
          <w:iCs/>
          <w:sz w:val="24"/>
          <w:szCs w:val="24"/>
        </w:rPr>
        <w:t>mitzvot</w:t>
      </w:r>
      <w:r w:rsidR="00E3315E">
        <w:rPr>
          <w:rFonts w:ascii="Arial" w:hAnsi="Arial"/>
          <w:i/>
          <w:iCs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but in a number of contexts</w:t>
      </w:r>
      <w:r w:rsidR="00E3315E">
        <w:rPr>
          <w:rFonts w:ascii="Arial" w:hAnsi="Arial"/>
          <w:sz w:val="24"/>
          <w:szCs w:val="24"/>
        </w:rPr>
        <w:t>, it</w:t>
      </w:r>
      <w:r w:rsidRPr="009D714B">
        <w:rPr>
          <w:rFonts w:ascii="Arial" w:hAnsi="Arial"/>
          <w:sz w:val="24"/>
          <w:szCs w:val="24"/>
        </w:rPr>
        <w:t xml:space="preserve"> specifically refers</w:t>
      </w:r>
      <w:r>
        <w:rPr>
          <w:rFonts w:ascii="Arial" w:hAnsi="Arial"/>
          <w:sz w:val="24"/>
          <w:szCs w:val="24"/>
        </w:rPr>
        <w:t xml:space="preserve"> to interpersonal </w:t>
      </w:r>
      <w:r w:rsidR="00E61F54">
        <w:rPr>
          <w:rFonts w:ascii="Arial" w:hAnsi="Arial"/>
          <w:sz w:val="24"/>
          <w:szCs w:val="24"/>
        </w:rPr>
        <w:t>civil</w:t>
      </w:r>
      <w:r>
        <w:rPr>
          <w:rFonts w:ascii="Arial" w:hAnsi="Arial"/>
          <w:sz w:val="24"/>
          <w:szCs w:val="24"/>
        </w:rPr>
        <w:t xml:space="preserve"> laws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prominence of </w:t>
      </w:r>
      <w:r w:rsidR="00E3315E">
        <w:rPr>
          <w:rFonts w:ascii="Arial" w:hAnsi="Arial"/>
          <w:sz w:val="24"/>
          <w:szCs w:val="24"/>
        </w:rPr>
        <w:t xml:space="preserve">the ideal of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 is expressed through the appreciation of</w:t>
      </w:r>
      <w:r>
        <w:rPr>
          <w:rFonts w:ascii="Arial" w:hAnsi="Arial"/>
          <w:sz w:val="24"/>
          <w:szCs w:val="24"/>
        </w:rPr>
        <w:t xml:space="preserve"> the system of rational </w:t>
      </w:r>
      <w:r w:rsidRPr="009D714B">
        <w:rPr>
          <w:rFonts w:ascii="Arial" w:hAnsi="Arial"/>
          <w:i/>
          <w:iCs/>
          <w:sz w:val="24"/>
          <w:szCs w:val="24"/>
        </w:rPr>
        <w:t>mitzvot</w:t>
      </w:r>
      <w:r w:rsidRPr="009D714B">
        <w:rPr>
          <w:rFonts w:ascii="Arial" w:hAnsi="Arial"/>
          <w:sz w:val="24"/>
          <w:szCs w:val="24"/>
        </w:rPr>
        <w:t xml:space="preserve">,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>.  In numerous places in the Torah, God repeats t</w:t>
      </w:r>
      <w:r w:rsidR="005661FA">
        <w:rPr>
          <w:rFonts w:ascii="Arial" w:hAnsi="Arial"/>
          <w:sz w:val="24"/>
          <w:szCs w:val="24"/>
        </w:rPr>
        <w:t>hat the unique contribution of H</w:t>
      </w:r>
      <w:r w:rsidRPr="009D714B">
        <w:rPr>
          <w:rFonts w:ascii="Arial" w:hAnsi="Arial"/>
          <w:sz w:val="24"/>
          <w:szCs w:val="24"/>
        </w:rPr>
        <w:t xml:space="preserve">is legal system is </w:t>
      </w:r>
      <w:r w:rsidR="005661FA">
        <w:rPr>
          <w:rFonts w:ascii="Arial" w:hAnsi="Arial"/>
          <w:sz w:val="24"/>
          <w:szCs w:val="24"/>
        </w:rPr>
        <w:t xml:space="preserve">exemplified by </w:t>
      </w:r>
      <w:r w:rsidRPr="009D714B">
        <w:rPr>
          <w:rFonts w:ascii="Arial" w:hAnsi="Arial"/>
          <w:sz w:val="24"/>
          <w:szCs w:val="24"/>
        </w:rPr>
        <w:t xml:space="preserve">the righteous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Pr="009D714B">
        <w:rPr>
          <w:rFonts w:ascii="Arial" w:hAnsi="Arial"/>
          <w:sz w:val="24"/>
          <w:szCs w:val="24"/>
        </w:rPr>
        <w:t xml:space="preserve"> </w:t>
      </w:r>
      <w:r w:rsidR="005661FA">
        <w:rPr>
          <w:rFonts w:ascii="Arial" w:hAnsi="Arial"/>
          <w:sz w:val="24"/>
          <w:szCs w:val="24"/>
        </w:rPr>
        <w:t>(</w:t>
      </w:r>
      <w:r w:rsidR="00557944">
        <w:rPr>
          <w:rFonts w:ascii="Arial" w:hAnsi="Arial"/>
          <w:sz w:val="24"/>
          <w:szCs w:val="24"/>
        </w:rPr>
        <w:t xml:space="preserve">decrees, </w:t>
      </w:r>
      <w:r w:rsidR="005661FA">
        <w:rPr>
          <w:rFonts w:ascii="Arial" w:hAnsi="Arial"/>
          <w:sz w:val="24"/>
          <w:szCs w:val="24"/>
        </w:rPr>
        <w:t xml:space="preserve">non-rational laws) </w:t>
      </w:r>
      <w:r w:rsidRPr="009D714B">
        <w:rPr>
          <w:rFonts w:ascii="Arial" w:hAnsi="Arial"/>
          <w:sz w:val="24"/>
          <w:szCs w:val="24"/>
        </w:rPr>
        <w:t xml:space="preserve">and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which </w:t>
      </w:r>
      <w:r w:rsidR="005661FA">
        <w:rPr>
          <w:rFonts w:ascii="Arial" w:hAnsi="Arial"/>
          <w:sz w:val="24"/>
          <w:szCs w:val="24"/>
        </w:rPr>
        <w:t>H</w:t>
      </w:r>
      <w:r w:rsidRPr="009D714B">
        <w:rPr>
          <w:rFonts w:ascii="Arial" w:hAnsi="Arial"/>
          <w:sz w:val="24"/>
          <w:szCs w:val="24"/>
        </w:rPr>
        <w:t>e present</w:t>
      </w:r>
      <w:r w:rsidR="005661FA">
        <w:rPr>
          <w:rFonts w:ascii="Arial" w:hAnsi="Arial"/>
          <w:sz w:val="24"/>
          <w:szCs w:val="24"/>
        </w:rPr>
        <w:t>s</w:t>
      </w:r>
      <w:r w:rsidRPr="009D714B">
        <w:rPr>
          <w:rFonts w:ascii="Arial" w:hAnsi="Arial"/>
          <w:sz w:val="24"/>
          <w:szCs w:val="24"/>
        </w:rPr>
        <w:t xml:space="preserve"> to the</w:t>
      </w:r>
      <w:r w:rsidR="005661FA">
        <w:rPr>
          <w:rFonts w:ascii="Arial" w:hAnsi="Arial"/>
          <w:sz w:val="24"/>
          <w:szCs w:val="24"/>
        </w:rPr>
        <w:t xml:space="preserve"> Jewish nation</w:t>
      </w:r>
      <w:r w:rsidRPr="009D714B">
        <w:rPr>
          <w:rFonts w:ascii="Arial" w:hAnsi="Arial"/>
          <w:sz w:val="24"/>
          <w:szCs w:val="24"/>
        </w:rPr>
        <w:t xml:space="preserve">.  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5661F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In order to underst</w:t>
      </w:r>
      <w:r w:rsidR="005661FA">
        <w:rPr>
          <w:rFonts w:ascii="Arial" w:hAnsi="Arial"/>
          <w:sz w:val="24"/>
          <w:szCs w:val="24"/>
        </w:rPr>
        <w:t xml:space="preserve">and </w:t>
      </w:r>
      <w:r w:rsidRPr="009D714B">
        <w:rPr>
          <w:rFonts w:ascii="Arial" w:hAnsi="Arial"/>
          <w:sz w:val="24"/>
          <w:szCs w:val="24"/>
        </w:rPr>
        <w:t>the significance of</w:t>
      </w:r>
      <w:r w:rsidR="005661FA">
        <w:rPr>
          <w:rFonts w:ascii="Arial" w:hAnsi="Arial"/>
          <w:sz w:val="24"/>
          <w:szCs w:val="24"/>
        </w:rPr>
        <w:t xml:space="preserve"> the</w:t>
      </w:r>
      <w:r w:rsidRPr="009D714B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="005661FA">
        <w:rPr>
          <w:rFonts w:ascii="Arial" w:hAnsi="Arial"/>
          <w:i/>
          <w:iCs/>
          <w:sz w:val="24"/>
          <w:szCs w:val="24"/>
        </w:rPr>
        <w:t xml:space="preserve">, </w:t>
      </w:r>
      <w:r w:rsidR="005661FA" w:rsidRPr="005661FA">
        <w:rPr>
          <w:rFonts w:ascii="Arial" w:hAnsi="Arial"/>
          <w:sz w:val="24"/>
          <w:szCs w:val="24"/>
        </w:rPr>
        <w:t xml:space="preserve">as well as </w:t>
      </w:r>
      <w:r w:rsidRPr="005661FA">
        <w:rPr>
          <w:rFonts w:ascii="Arial" w:hAnsi="Arial"/>
          <w:sz w:val="24"/>
          <w:szCs w:val="24"/>
        </w:rPr>
        <w:t>the</w:t>
      </w:r>
      <w:r w:rsidRPr="009D714B">
        <w:rPr>
          <w:rFonts w:ascii="Arial" w:hAnsi="Arial"/>
          <w:sz w:val="24"/>
          <w:szCs w:val="24"/>
        </w:rPr>
        <w:t xml:space="preserve"> outlook and actions they </w:t>
      </w:r>
      <w:r w:rsidR="005661FA">
        <w:rPr>
          <w:rFonts w:ascii="Arial" w:hAnsi="Arial"/>
          <w:sz w:val="24"/>
          <w:szCs w:val="24"/>
        </w:rPr>
        <w:t>entail</w:t>
      </w:r>
      <w:r w:rsidRPr="009D714B">
        <w:rPr>
          <w:rFonts w:ascii="Arial" w:hAnsi="Arial"/>
          <w:sz w:val="24"/>
          <w:szCs w:val="24"/>
        </w:rPr>
        <w:t xml:space="preserve">, we will first delineate the uniqueness of the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="005661FA">
        <w:rPr>
          <w:rFonts w:ascii="Arial" w:hAnsi="Arial"/>
          <w:sz w:val="24"/>
          <w:szCs w:val="24"/>
        </w:rPr>
        <w:t xml:space="preserve"> and</w:t>
      </w:r>
      <w:r w:rsidRPr="009D714B">
        <w:rPr>
          <w:rFonts w:ascii="Arial" w:hAnsi="Arial"/>
          <w:sz w:val="24"/>
          <w:szCs w:val="24"/>
        </w:rPr>
        <w:t xml:space="preserve"> explain the Torah’s distinction between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Pr="009D714B">
        <w:rPr>
          <w:rFonts w:ascii="Arial" w:hAnsi="Arial"/>
          <w:sz w:val="24"/>
          <w:szCs w:val="24"/>
        </w:rPr>
        <w:t xml:space="preserve"> and </w:t>
      </w:r>
      <w:r>
        <w:rPr>
          <w:rFonts w:ascii="Arial" w:hAnsi="Arial"/>
          <w:i/>
          <w:iCs/>
          <w:sz w:val="24"/>
          <w:szCs w:val="24"/>
        </w:rPr>
        <w:t>m</w:t>
      </w:r>
      <w:r w:rsidRPr="009D714B">
        <w:rPr>
          <w:rFonts w:ascii="Arial" w:hAnsi="Arial"/>
          <w:i/>
          <w:iCs/>
          <w:sz w:val="24"/>
          <w:szCs w:val="24"/>
        </w:rPr>
        <w:t>ishpatim</w:t>
      </w:r>
      <w:r w:rsidRPr="009D714B">
        <w:rPr>
          <w:rFonts w:ascii="Arial" w:hAnsi="Arial"/>
          <w:sz w:val="24"/>
          <w:szCs w:val="24"/>
        </w:rPr>
        <w:t xml:space="preserve">.  Why does the Torah choose to differentiate between the two </w:t>
      </w:r>
      <w:r w:rsidR="005661FA">
        <w:rPr>
          <w:rFonts w:ascii="Arial" w:hAnsi="Arial"/>
          <w:sz w:val="24"/>
          <w:szCs w:val="24"/>
        </w:rPr>
        <w:t>terms</w:t>
      </w:r>
      <w:r w:rsidRPr="009D714B">
        <w:rPr>
          <w:rFonts w:ascii="Arial" w:hAnsi="Arial"/>
          <w:sz w:val="24"/>
          <w:szCs w:val="24"/>
        </w:rPr>
        <w:t xml:space="preserve">? 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D714B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 w:rsidRPr="009D714B">
        <w:rPr>
          <w:rFonts w:ascii="Arial" w:hAnsi="Arial"/>
          <w:b/>
          <w:bCs/>
          <w:sz w:val="24"/>
          <w:szCs w:val="24"/>
        </w:rPr>
        <w:t xml:space="preserve">Uniqueness of </w:t>
      </w:r>
      <w:r w:rsidR="005661FA">
        <w:rPr>
          <w:rFonts w:ascii="Arial" w:hAnsi="Arial"/>
          <w:b/>
          <w:bCs/>
          <w:i/>
          <w:iCs/>
          <w:sz w:val="24"/>
          <w:szCs w:val="24"/>
        </w:rPr>
        <w:t>M</w:t>
      </w:r>
      <w:r w:rsidR="00E3315E">
        <w:rPr>
          <w:rFonts w:ascii="Arial" w:hAnsi="Arial"/>
          <w:b/>
          <w:bCs/>
          <w:i/>
          <w:iCs/>
          <w:sz w:val="24"/>
          <w:szCs w:val="24"/>
        </w:rPr>
        <w:t>ishpa</w:t>
      </w:r>
      <w:r w:rsidRPr="009D714B">
        <w:rPr>
          <w:rFonts w:ascii="Arial" w:hAnsi="Arial"/>
          <w:b/>
          <w:bCs/>
          <w:i/>
          <w:iCs/>
          <w:sz w:val="24"/>
          <w:szCs w:val="24"/>
        </w:rPr>
        <w:t>tim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661FA" w:rsidRDefault="00577886" w:rsidP="0055794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lastRenderedPageBreak/>
        <w:t>Clearly</w:t>
      </w:r>
      <w:r w:rsidR="005661FA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every society needs a set of laws dealing with </w:t>
      </w:r>
      <w:r w:rsidR="005661FA">
        <w:rPr>
          <w:rFonts w:ascii="Arial" w:hAnsi="Arial"/>
          <w:sz w:val="24"/>
          <w:szCs w:val="24"/>
        </w:rPr>
        <w:t>civil</w:t>
      </w:r>
      <w:r w:rsidRPr="009D714B">
        <w:rPr>
          <w:rFonts w:ascii="Arial" w:hAnsi="Arial"/>
          <w:sz w:val="24"/>
          <w:szCs w:val="24"/>
        </w:rPr>
        <w:t xml:space="preserve"> issues</w:t>
      </w:r>
      <w:r w:rsidR="005661FA">
        <w:rPr>
          <w:rFonts w:ascii="Arial" w:hAnsi="Arial"/>
          <w:sz w:val="24"/>
          <w:szCs w:val="24"/>
        </w:rPr>
        <w:t xml:space="preserve">; </w:t>
      </w:r>
      <w:r w:rsidRPr="009D714B">
        <w:rPr>
          <w:rFonts w:ascii="Arial" w:hAnsi="Arial"/>
          <w:sz w:val="24"/>
          <w:szCs w:val="24"/>
        </w:rPr>
        <w:t xml:space="preserve">therefore, one can imagine that there </w:t>
      </w:r>
      <w:r w:rsidR="005661FA">
        <w:rPr>
          <w:rFonts w:ascii="Arial" w:hAnsi="Arial"/>
          <w:sz w:val="24"/>
          <w:szCs w:val="24"/>
        </w:rPr>
        <w:t>need</w:t>
      </w:r>
      <w:r w:rsidRPr="009D714B">
        <w:rPr>
          <w:rFonts w:ascii="Arial" w:hAnsi="Arial"/>
          <w:sz w:val="24"/>
          <w:szCs w:val="24"/>
        </w:rPr>
        <w:t xml:space="preserve"> be nothing overly unique in the Torah’s system.  Yet, in a number of contexts, the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of the Torah are </w:t>
      </w:r>
      <w:r w:rsidR="005661FA">
        <w:rPr>
          <w:rFonts w:ascii="Arial" w:hAnsi="Arial"/>
          <w:sz w:val="24"/>
          <w:szCs w:val="24"/>
        </w:rPr>
        <w:t>described</w:t>
      </w:r>
      <w:r w:rsidRPr="009D714B">
        <w:rPr>
          <w:rFonts w:ascii="Arial" w:hAnsi="Arial"/>
          <w:sz w:val="24"/>
          <w:szCs w:val="24"/>
        </w:rPr>
        <w:t xml:space="preserve"> as extremely </w:t>
      </w:r>
      <w:r w:rsidR="005661FA">
        <w:rPr>
          <w:rFonts w:ascii="Arial" w:hAnsi="Arial"/>
          <w:sz w:val="24"/>
          <w:szCs w:val="24"/>
        </w:rPr>
        <w:t>special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singularity of the Jewish system of justice is</w:t>
      </w:r>
      <w:r w:rsidR="005661FA">
        <w:rPr>
          <w:rFonts w:ascii="Arial" w:hAnsi="Arial"/>
          <w:sz w:val="24"/>
          <w:szCs w:val="24"/>
        </w:rPr>
        <w:t xml:space="preserve"> in fact</w:t>
      </w:r>
      <w:r w:rsidRPr="009D714B">
        <w:rPr>
          <w:rFonts w:ascii="Arial" w:hAnsi="Arial"/>
          <w:sz w:val="24"/>
          <w:szCs w:val="24"/>
        </w:rPr>
        <w:t xml:space="preserve"> expressed succinctly in </w:t>
      </w:r>
      <w:r w:rsidR="005661FA">
        <w:rPr>
          <w:rFonts w:ascii="Arial" w:hAnsi="Arial"/>
          <w:sz w:val="24"/>
          <w:szCs w:val="24"/>
        </w:rPr>
        <w:t>a</w:t>
      </w:r>
      <w:r w:rsidRPr="009D714B">
        <w:rPr>
          <w:rFonts w:ascii="Arial" w:hAnsi="Arial"/>
          <w:sz w:val="24"/>
          <w:szCs w:val="24"/>
        </w:rPr>
        <w:t xml:space="preserve"> verse </w:t>
      </w:r>
      <w:r w:rsidR="00557944">
        <w:rPr>
          <w:rFonts w:ascii="Arial" w:hAnsi="Arial"/>
          <w:sz w:val="24"/>
          <w:szCs w:val="24"/>
        </w:rPr>
        <w:t xml:space="preserve">from the psalms </w:t>
      </w:r>
      <w:r w:rsidRPr="009D714B">
        <w:rPr>
          <w:rFonts w:ascii="Arial" w:hAnsi="Arial"/>
          <w:sz w:val="24"/>
          <w:szCs w:val="24"/>
        </w:rPr>
        <w:t xml:space="preserve">recited </w:t>
      </w:r>
      <w:r w:rsidR="005661FA">
        <w:rPr>
          <w:rFonts w:ascii="Arial" w:hAnsi="Arial"/>
          <w:sz w:val="24"/>
          <w:szCs w:val="24"/>
        </w:rPr>
        <w:t>in our daily prayers:</w:t>
      </w:r>
    </w:p>
    <w:p w:rsidR="005661FA" w:rsidRDefault="005661FA" w:rsidP="005661F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557944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He relates His word to Yaakov, His </w:t>
      </w:r>
      <w:r w:rsidR="00557944">
        <w:rPr>
          <w:rFonts w:ascii="Arial" w:hAnsi="Arial"/>
          <w:sz w:val="24"/>
          <w:szCs w:val="24"/>
        </w:rPr>
        <w:t xml:space="preserve">decrees </w:t>
      </w:r>
      <w:r w:rsidRPr="009D714B">
        <w:rPr>
          <w:rFonts w:ascii="Arial" w:hAnsi="Arial"/>
          <w:sz w:val="24"/>
          <w:szCs w:val="24"/>
        </w:rPr>
        <w:t xml:space="preserve">and </w:t>
      </w:r>
      <w:r w:rsidR="00557944">
        <w:rPr>
          <w:rFonts w:ascii="Arial" w:hAnsi="Arial"/>
          <w:sz w:val="24"/>
          <w:szCs w:val="24"/>
        </w:rPr>
        <w:t>precepts</w:t>
      </w:r>
      <w:r w:rsidRPr="009D714B">
        <w:rPr>
          <w:rFonts w:ascii="Arial" w:hAnsi="Arial"/>
          <w:sz w:val="24"/>
          <w:szCs w:val="24"/>
        </w:rPr>
        <w:t xml:space="preserve"> to Israel</w:t>
      </w:r>
      <w:r w:rsidR="00557944">
        <w:rPr>
          <w:rFonts w:ascii="Arial" w:hAnsi="Arial"/>
          <w:sz w:val="24"/>
          <w:szCs w:val="24"/>
        </w:rPr>
        <w:t>.</w:t>
      </w:r>
      <w:r w:rsidRPr="009D714B">
        <w:rPr>
          <w:rFonts w:ascii="Arial" w:hAnsi="Arial"/>
          <w:sz w:val="24"/>
          <w:szCs w:val="24"/>
        </w:rPr>
        <w:t xml:space="preserve"> </w:t>
      </w:r>
      <w:r w:rsidR="00557944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He did</w:t>
      </w:r>
      <w:r w:rsidR="00557944">
        <w:rPr>
          <w:rFonts w:ascii="Arial" w:hAnsi="Arial"/>
          <w:sz w:val="24"/>
          <w:szCs w:val="24"/>
        </w:rPr>
        <w:t xml:space="preserve"> not do so for any nation; </w:t>
      </w:r>
      <w:r w:rsidRPr="009D714B">
        <w:rPr>
          <w:rFonts w:ascii="Arial" w:hAnsi="Arial"/>
          <w:sz w:val="24"/>
          <w:szCs w:val="24"/>
        </w:rPr>
        <w:t xml:space="preserve">they know </w:t>
      </w:r>
      <w:r w:rsidR="00557944">
        <w:rPr>
          <w:rFonts w:ascii="Arial" w:hAnsi="Arial"/>
          <w:sz w:val="24"/>
          <w:szCs w:val="24"/>
        </w:rPr>
        <w:t>not such precepts — p</w:t>
      </w:r>
      <w:r w:rsidRPr="009D714B">
        <w:rPr>
          <w:rFonts w:ascii="Arial" w:hAnsi="Arial"/>
          <w:sz w:val="24"/>
          <w:szCs w:val="24"/>
        </w:rPr>
        <w:t>raise God</w:t>
      </w:r>
      <w:r w:rsidR="00557944">
        <w:rPr>
          <w:rFonts w:ascii="Arial" w:hAnsi="Arial"/>
          <w:sz w:val="24"/>
          <w:szCs w:val="24"/>
        </w:rPr>
        <w:t xml:space="preserve">!  </w:t>
      </w:r>
      <w:r w:rsidRPr="009D714B">
        <w:rPr>
          <w:rFonts w:ascii="Arial" w:hAnsi="Arial"/>
          <w:sz w:val="24"/>
          <w:szCs w:val="24"/>
        </w:rPr>
        <w:t>(</w:t>
      </w:r>
      <w:r w:rsidRPr="009D714B">
        <w:rPr>
          <w:rFonts w:ascii="Arial" w:hAnsi="Arial"/>
          <w:i/>
          <w:iCs/>
          <w:sz w:val="24"/>
          <w:szCs w:val="24"/>
        </w:rPr>
        <w:t>Tehillim</w:t>
      </w:r>
      <w:r w:rsidRPr="009D714B">
        <w:rPr>
          <w:rFonts w:ascii="Arial" w:hAnsi="Arial"/>
          <w:sz w:val="24"/>
          <w:szCs w:val="24"/>
        </w:rPr>
        <w:t xml:space="preserve"> 147</w:t>
      </w:r>
      <w:r w:rsidR="005661FA">
        <w:rPr>
          <w:rFonts w:ascii="Arial" w:hAnsi="Arial"/>
          <w:sz w:val="24"/>
          <w:szCs w:val="24"/>
        </w:rPr>
        <w:t>:</w:t>
      </w:r>
      <w:r w:rsidRPr="009D714B">
        <w:rPr>
          <w:rFonts w:ascii="Arial" w:hAnsi="Arial"/>
          <w:sz w:val="24"/>
          <w:szCs w:val="24"/>
        </w:rPr>
        <w:t>19-20)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479D8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Rav Avraham Yitzchak Bloch of Tel</w:t>
      </w:r>
      <w:r w:rsidR="00557944">
        <w:rPr>
          <w:rFonts w:ascii="Arial" w:hAnsi="Arial"/>
          <w:sz w:val="24"/>
          <w:szCs w:val="24"/>
        </w:rPr>
        <w:t>z</w:t>
      </w:r>
      <w:r w:rsidRPr="009D714B">
        <w:rPr>
          <w:rFonts w:ascii="Arial" w:hAnsi="Arial"/>
          <w:sz w:val="24"/>
          <w:szCs w:val="24"/>
        </w:rPr>
        <w:t xml:space="preserve"> explains these verses</w:t>
      </w:r>
      <w:r w:rsidR="00E479D8">
        <w:rPr>
          <w:rFonts w:ascii="Arial" w:hAnsi="Arial"/>
          <w:sz w:val="24"/>
          <w:szCs w:val="24"/>
        </w:rPr>
        <w:t xml:space="preserve"> in the following way</w:t>
      </w:r>
      <w:r w:rsidR="001322FA">
        <w:rPr>
          <w:rFonts w:ascii="Arial" w:hAnsi="Arial"/>
          <w:sz w:val="24"/>
          <w:szCs w:val="24"/>
        </w:rPr>
        <w:t>.  The</w:t>
      </w:r>
      <w:r w:rsidR="00E479D8">
        <w:rPr>
          <w:rFonts w:ascii="Arial" w:hAnsi="Arial"/>
          <w:sz w:val="24"/>
          <w:szCs w:val="24"/>
        </w:rPr>
        <w:t xml:space="preserve">re is a </w:t>
      </w:r>
      <w:r w:rsidRPr="009D714B">
        <w:rPr>
          <w:rFonts w:ascii="Arial" w:hAnsi="Arial"/>
          <w:sz w:val="24"/>
          <w:szCs w:val="24"/>
        </w:rPr>
        <w:t xml:space="preserve">seeming anomaly </w:t>
      </w:r>
      <w:r w:rsidR="00E479D8">
        <w:rPr>
          <w:rFonts w:ascii="Arial" w:hAnsi="Arial"/>
          <w:sz w:val="24"/>
          <w:szCs w:val="24"/>
        </w:rPr>
        <w:t>in</w:t>
      </w:r>
      <w:r w:rsidRPr="009D714B">
        <w:rPr>
          <w:rFonts w:ascii="Arial" w:hAnsi="Arial"/>
          <w:sz w:val="24"/>
          <w:szCs w:val="24"/>
        </w:rPr>
        <w:t xml:space="preserve"> God’s revelation </w:t>
      </w:r>
      <w:r w:rsidR="00E479D8">
        <w:rPr>
          <w:rFonts w:ascii="Arial" w:hAnsi="Arial"/>
          <w:sz w:val="24"/>
          <w:szCs w:val="24"/>
        </w:rPr>
        <w:t>at</w:t>
      </w:r>
      <w:r w:rsidRPr="009D714B">
        <w:rPr>
          <w:rFonts w:ascii="Arial" w:hAnsi="Arial"/>
          <w:sz w:val="24"/>
          <w:szCs w:val="24"/>
        </w:rPr>
        <w:t xml:space="preserve"> Mount Sina</w:t>
      </w:r>
      <w:r w:rsidR="00E479D8">
        <w:rPr>
          <w:rFonts w:ascii="Arial" w:hAnsi="Arial"/>
          <w:sz w:val="24"/>
          <w:szCs w:val="24"/>
        </w:rPr>
        <w:t>i: one would imagine that the Ten C</w:t>
      </w:r>
      <w:r w:rsidRPr="009D714B">
        <w:rPr>
          <w:rFonts w:ascii="Arial" w:hAnsi="Arial"/>
          <w:sz w:val="24"/>
          <w:szCs w:val="24"/>
        </w:rPr>
        <w:t>ommandments would all be uniquely Jewis</w:t>
      </w:r>
      <w:r w:rsidR="00E479D8">
        <w:rPr>
          <w:rFonts w:ascii="Arial" w:hAnsi="Arial"/>
          <w:sz w:val="24"/>
          <w:szCs w:val="24"/>
        </w:rPr>
        <w:t>h, yet the second half contains</w:t>
      </w:r>
      <w:r w:rsidRPr="009D714B">
        <w:rPr>
          <w:rFonts w:ascii="Arial" w:hAnsi="Arial"/>
          <w:sz w:val="24"/>
          <w:szCs w:val="24"/>
        </w:rPr>
        <w:t xml:space="preserve"> some logical </w:t>
      </w:r>
      <w:r>
        <w:rPr>
          <w:rFonts w:ascii="Arial" w:hAnsi="Arial"/>
          <w:i/>
          <w:iCs/>
          <w:sz w:val="24"/>
          <w:szCs w:val="24"/>
        </w:rPr>
        <w:t>m</w:t>
      </w:r>
      <w:r w:rsidRPr="009D714B">
        <w:rPr>
          <w:rFonts w:ascii="Arial" w:hAnsi="Arial"/>
          <w:i/>
          <w:iCs/>
          <w:sz w:val="24"/>
          <w:szCs w:val="24"/>
        </w:rPr>
        <w:t>ishpatim,</w:t>
      </w:r>
      <w:r w:rsidRPr="009D714B">
        <w:rPr>
          <w:rFonts w:ascii="Arial" w:hAnsi="Arial"/>
          <w:sz w:val="24"/>
          <w:szCs w:val="24"/>
        </w:rPr>
        <w:t xml:space="preserve"> </w:t>
      </w:r>
      <w:r w:rsidR="00E479D8">
        <w:rPr>
          <w:rFonts w:ascii="Arial" w:hAnsi="Arial"/>
          <w:sz w:val="24"/>
          <w:szCs w:val="24"/>
        </w:rPr>
        <w:t>which</w:t>
      </w:r>
      <w:r w:rsidRPr="009D714B">
        <w:rPr>
          <w:rFonts w:ascii="Arial" w:hAnsi="Arial"/>
          <w:sz w:val="24"/>
          <w:szCs w:val="24"/>
        </w:rPr>
        <w:t xml:space="preserve"> are </w:t>
      </w:r>
      <w:r w:rsidR="00E479D8">
        <w:rPr>
          <w:rFonts w:ascii="Arial" w:hAnsi="Arial"/>
          <w:sz w:val="24"/>
          <w:szCs w:val="24"/>
        </w:rPr>
        <w:t>presumably accepted by Jew and n</w:t>
      </w:r>
      <w:r w:rsidRPr="009D714B">
        <w:rPr>
          <w:rFonts w:ascii="Arial" w:hAnsi="Arial"/>
          <w:sz w:val="24"/>
          <w:szCs w:val="24"/>
        </w:rPr>
        <w:t>on-Jew a</w:t>
      </w:r>
      <w:r w:rsidR="00E479D8">
        <w:rPr>
          <w:rFonts w:ascii="Arial" w:hAnsi="Arial"/>
          <w:sz w:val="24"/>
          <w:szCs w:val="24"/>
        </w:rPr>
        <w:t>like.</w:t>
      </w:r>
      <w:r w:rsidR="000734B7">
        <w:rPr>
          <w:rFonts w:ascii="Arial" w:hAnsi="Arial"/>
          <w:sz w:val="24"/>
          <w:szCs w:val="24"/>
        </w:rPr>
        <w:t xml:space="preserve">  </w:t>
      </w:r>
      <w:r w:rsidR="00E479D8">
        <w:rPr>
          <w:rFonts w:ascii="Arial" w:hAnsi="Arial"/>
          <w:sz w:val="24"/>
          <w:szCs w:val="24"/>
        </w:rPr>
        <w:t>God thereby demonstrates</w:t>
      </w:r>
      <w:r w:rsidRPr="009D714B">
        <w:rPr>
          <w:rFonts w:ascii="Arial" w:hAnsi="Arial"/>
          <w:sz w:val="24"/>
          <w:szCs w:val="24"/>
        </w:rPr>
        <w:t xml:space="preserve"> to the Jews</w:t>
      </w:r>
      <w:r w:rsidR="00E479D8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as described in these verses</w:t>
      </w:r>
      <w:r w:rsidR="00E479D8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that even the seemingly logical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cannot be truly known by the nations. (See </w:t>
      </w:r>
      <w:r w:rsidRPr="009D714B">
        <w:rPr>
          <w:rFonts w:ascii="Arial" w:hAnsi="Arial"/>
          <w:i/>
          <w:iCs/>
          <w:sz w:val="24"/>
          <w:szCs w:val="24"/>
        </w:rPr>
        <w:t>Tehillim</w:t>
      </w:r>
      <w:r w:rsidR="00557944">
        <w:rPr>
          <w:rFonts w:ascii="Arial" w:hAnsi="Arial"/>
          <w:sz w:val="24"/>
          <w:szCs w:val="24"/>
        </w:rPr>
        <w:t>, ArtS</w:t>
      </w:r>
      <w:r w:rsidRPr="009D714B">
        <w:rPr>
          <w:rFonts w:ascii="Arial" w:hAnsi="Arial"/>
          <w:sz w:val="24"/>
          <w:szCs w:val="24"/>
        </w:rPr>
        <w:t xml:space="preserve">croll Tanach Series p.1719)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55794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The premise that even logical commandments shared by Jew and </w:t>
      </w:r>
      <w:r w:rsidR="00051BFC">
        <w:rPr>
          <w:rFonts w:ascii="Arial" w:hAnsi="Arial"/>
          <w:sz w:val="24"/>
          <w:szCs w:val="24"/>
        </w:rPr>
        <w:t>non-Jew</w:t>
      </w:r>
      <w:r w:rsidRPr="009D714B">
        <w:rPr>
          <w:rFonts w:ascii="Arial" w:hAnsi="Arial"/>
          <w:sz w:val="24"/>
          <w:szCs w:val="24"/>
        </w:rPr>
        <w:t xml:space="preserve"> alike are indeed different is seemingly expressed in the midrashic description of God offering the Torah to other nations before presenting it to the Jewish people.  </w:t>
      </w:r>
      <w:r w:rsidR="00051BFC">
        <w:rPr>
          <w:rFonts w:ascii="Arial" w:hAnsi="Arial"/>
          <w:sz w:val="24"/>
          <w:szCs w:val="24"/>
        </w:rPr>
        <w:t xml:space="preserve">In </w:t>
      </w:r>
      <w:r w:rsidRPr="009D714B">
        <w:rPr>
          <w:rFonts w:ascii="Arial" w:hAnsi="Arial"/>
          <w:sz w:val="24"/>
          <w:szCs w:val="24"/>
        </w:rPr>
        <w:t>Pirkei D</w:t>
      </w:r>
      <w:r w:rsidR="00557944">
        <w:rPr>
          <w:rFonts w:ascii="Arial" w:hAnsi="Arial"/>
          <w:sz w:val="24"/>
          <w:szCs w:val="24"/>
        </w:rPr>
        <w:t>e-</w:t>
      </w:r>
      <w:r w:rsidRPr="009D714B">
        <w:rPr>
          <w:rFonts w:ascii="Arial" w:hAnsi="Arial"/>
          <w:sz w:val="24"/>
          <w:szCs w:val="24"/>
        </w:rPr>
        <w:t>Rabbi Eliezer</w:t>
      </w:r>
      <w:r w:rsidR="00E911BF">
        <w:rPr>
          <w:rFonts w:ascii="Arial" w:hAnsi="Arial"/>
          <w:sz w:val="24"/>
          <w:szCs w:val="24"/>
        </w:rPr>
        <w:t>, Rabbi Tarfon</w:t>
      </w:r>
      <w:r w:rsidRPr="009D714B">
        <w:rPr>
          <w:rFonts w:ascii="Arial" w:hAnsi="Arial"/>
          <w:sz w:val="24"/>
          <w:szCs w:val="24"/>
        </w:rPr>
        <w:t xml:space="preserve"> describes God’s offers and the various nation’s rejection: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051BFC" w:rsidP="00051BFC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Holy One, B</w:t>
      </w:r>
      <w:r w:rsidR="00577886" w:rsidRPr="009D714B">
        <w:rPr>
          <w:rFonts w:ascii="Arial" w:hAnsi="Arial"/>
          <w:sz w:val="24"/>
          <w:szCs w:val="24"/>
        </w:rPr>
        <w:t>lessed be He</w:t>
      </w:r>
      <w:r w:rsidR="00E911BF"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‘</w:t>
      </w:r>
      <w:r w:rsidR="00577886" w:rsidRPr="009D714B">
        <w:rPr>
          <w:rFonts w:ascii="Arial" w:hAnsi="Arial"/>
          <w:sz w:val="24"/>
          <w:szCs w:val="24"/>
        </w:rPr>
        <w:t>shone forth from Se</w:t>
      </w:r>
      <w:r w:rsidR="00731537">
        <w:rPr>
          <w:rFonts w:ascii="Arial" w:hAnsi="Arial"/>
          <w:sz w:val="24"/>
          <w:szCs w:val="24"/>
        </w:rPr>
        <w:t>’</w:t>
      </w:r>
      <w:r w:rsidR="00577886" w:rsidRPr="009D714B">
        <w:rPr>
          <w:rFonts w:ascii="Arial" w:hAnsi="Arial"/>
          <w:sz w:val="24"/>
          <w:szCs w:val="24"/>
        </w:rPr>
        <w:t>ir</w:t>
      </w:r>
      <w:r>
        <w:rPr>
          <w:rFonts w:ascii="Arial" w:hAnsi="Arial"/>
          <w:sz w:val="24"/>
          <w:szCs w:val="24"/>
        </w:rPr>
        <w:t>’ (</w:t>
      </w:r>
      <w:r w:rsidRPr="00051BFC">
        <w:rPr>
          <w:rFonts w:ascii="Arial" w:hAnsi="Arial"/>
          <w:i/>
          <w:iCs/>
          <w:sz w:val="24"/>
          <w:szCs w:val="24"/>
        </w:rPr>
        <w:t>Devarim</w:t>
      </w:r>
      <w:r>
        <w:rPr>
          <w:rFonts w:ascii="Arial" w:hAnsi="Arial"/>
          <w:sz w:val="24"/>
          <w:szCs w:val="24"/>
        </w:rPr>
        <w:t xml:space="preserve"> 33:2)</w:t>
      </w:r>
      <w:r w:rsidR="00577886" w:rsidRPr="009D714B">
        <w:rPr>
          <w:rFonts w:ascii="Arial" w:hAnsi="Arial"/>
          <w:sz w:val="24"/>
          <w:szCs w:val="24"/>
        </w:rPr>
        <w:t xml:space="preserve"> and revealed himself to the children of </w:t>
      </w:r>
      <w:r w:rsidR="00557944">
        <w:rPr>
          <w:rFonts w:ascii="Arial" w:hAnsi="Arial"/>
          <w:sz w:val="24"/>
          <w:szCs w:val="24"/>
        </w:rPr>
        <w:t>Esav</w:t>
      </w:r>
      <w:r>
        <w:rPr>
          <w:rFonts w:ascii="Arial" w:hAnsi="Arial"/>
          <w:sz w:val="24"/>
          <w:szCs w:val="24"/>
        </w:rPr>
        <w:t>… and said to them “W</w:t>
      </w:r>
      <w:r w:rsidR="00577886" w:rsidRPr="009D714B">
        <w:rPr>
          <w:rFonts w:ascii="Arial" w:hAnsi="Arial"/>
          <w:sz w:val="24"/>
          <w:szCs w:val="24"/>
        </w:rPr>
        <w:t>ill you accept the Torah?”</w:t>
      </w:r>
    </w:p>
    <w:p w:rsidR="00577886" w:rsidRPr="009D714B" w:rsidRDefault="00051BFC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They replied, “W</w:t>
      </w:r>
      <w:r w:rsidR="00577886" w:rsidRPr="009D714B">
        <w:rPr>
          <w:rFonts w:ascii="Arial" w:hAnsi="Arial"/>
          <w:sz w:val="24"/>
          <w:szCs w:val="24"/>
        </w:rPr>
        <w:t>hat is written in it</w:t>
      </w:r>
      <w:r w:rsidR="00E911BF">
        <w:rPr>
          <w:rFonts w:ascii="Arial" w:hAnsi="Arial"/>
          <w:sz w:val="24"/>
          <w:szCs w:val="24"/>
        </w:rPr>
        <w:t>?”</w:t>
      </w:r>
    </w:p>
    <w:p w:rsidR="00577886" w:rsidRPr="009D714B" w:rsidRDefault="00E911BF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577886" w:rsidRPr="009D714B">
        <w:rPr>
          <w:rFonts w:ascii="Arial" w:hAnsi="Arial"/>
          <w:sz w:val="24"/>
          <w:szCs w:val="24"/>
        </w:rPr>
        <w:t>Do not commit murder</w:t>
      </w:r>
      <w:r>
        <w:rPr>
          <w:rFonts w:ascii="Arial" w:hAnsi="Arial"/>
          <w:sz w:val="24"/>
          <w:szCs w:val="24"/>
        </w:rPr>
        <w:t>”</w:t>
      </w:r>
      <w:r w:rsidR="00577886" w:rsidRPr="009D714B">
        <w:rPr>
          <w:rFonts w:ascii="Arial" w:hAnsi="Arial"/>
          <w:sz w:val="24"/>
          <w:szCs w:val="24"/>
        </w:rPr>
        <w:t xml:space="preserve"> (</w:t>
      </w:r>
      <w:r w:rsidR="00577886" w:rsidRPr="009D714B">
        <w:rPr>
          <w:rFonts w:ascii="Arial" w:hAnsi="Arial"/>
          <w:i/>
          <w:iCs/>
          <w:sz w:val="24"/>
          <w:szCs w:val="24"/>
        </w:rPr>
        <w:t>Shemot</w:t>
      </w:r>
      <w:r w:rsidR="00DF3771">
        <w:rPr>
          <w:rFonts w:ascii="Arial" w:hAnsi="Arial"/>
          <w:sz w:val="24"/>
          <w:szCs w:val="24"/>
        </w:rPr>
        <w:t xml:space="preserve"> 20:12</w:t>
      </w:r>
      <w:r w:rsidR="00577886" w:rsidRPr="009D714B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said God.</w:t>
      </w:r>
    </w:p>
    <w:p w:rsidR="00577886" w:rsidRPr="009D714B" w:rsidRDefault="00577886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“Go away” the children of </w:t>
      </w:r>
      <w:r w:rsidR="00557944">
        <w:rPr>
          <w:rFonts w:ascii="Arial" w:hAnsi="Arial"/>
          <w:sz w:val="24"/>
          <w:szCs w:val="24"/>
        </w:rPr>
        <w:t>Esav</w:t>
      </w:r>
      <w:r w:rsidR="00E911BF">
        <w:rPr>
          <w:rFonts w:ascii="Arial" w:hAnsi="Arial"/>
          <w:sz w:val="24"/>
          <w:szCs w:val="24"/>
        </w:rPr>
        <w:t xml:space="preserve"> retorted. “We cannot abandon the blessing of Yitzchak to Esav, for he said (</w:t>
      </w:r>
      <w:r w:rsidR="00E911BF" w:rsidRPr="00E911BF">
        <w:rPr>
          <w:rFonts w:ascii="Arial" w:hAnsi="Arial"/>
          <w:i/>
          <w:iCs/>
          <w:sz w:val="24"/>
          <w:szCs w:val="24"/>
        </w:rPr>
        <w:t>Bereishit</w:t>
      </w:r>
      <w:r w:rsidR="00E911BF">
        <w:rPr>
          <w:rFonts w:ascii="Arial" w:hAnsi="Arial"/>
          <w:sz w:val="24"/>
          <w:szCs w:val="24"/>
        </w:rPr>
        <w:t xml:space="preserve"> 27:40): “By your sword you shall live.”</w:t>
      </w:r>
    </w:p>
    <w:p w:rsidR="00577886" w:rsidRPr="009D714B" w:rsidRDefault="00E911BF" w:rsidP="00E911BF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From there, God proceeded to app</w:t>
      </w:r>
      <w:r w:rsidR="00577886" w:rsidRPr="009D714B">
        <w:rPr>
          <w:rFonts w:ascii="Arial" w:hAnsi="Arial"/>
          <w:sz w:val="24"/>
          <w:szCs w:val="24"/>
        </w:rPr>
        <w:t>eared</w:t>
      </w:r>
      <w:r>
        <w:rPr>
          <w:rFonts w:ascii="Arial" w:hAnsi="Arial"/>
          <w:sz w:val="24"/>
          <w:szCs w:val="24"/>
        </w:rPr>
        <w:t xml:space="preserve"> to the children of Yishmael…  “W</w:t>
      </w:r>
      <w:r w:rsidR="00577886" w:rsidRPr="009D714B">
        <w:rPr>
          <w:rFonts w:ascii="Arial" w:hAnsi="Arial"/>
          <w:sz w:val="24"/>
          <w:szCs w:val="24"/>
        </w:rPr>
        <w:t>ill y</w:t>
      </w:r>
      <w:r>
        <w:rPr>
          <w:rFonts w:ascii="Arial" w:hAnsi="Arial"/>
          <w:sz w:val="24"/>
          <w:szCs w:val="24"/>
        </w:rPr>
        <w:t>ou accept the Torah?”  He asked.</w:t>
      </w:r>
    </w:p>
    <w:p w:rsidR="00577886" w:rsidRPr="009D714B" w:rsidRDefault="00E911BF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577886" w:rsidRPr="009D714B">
        <w:rPr>
          <w:rFonts w:ascii="Arial" w:hAnsi="Arial"/>
          <w:sz w:val="24"/>
          <w:szCs w:val="24"/>
        </w:rPr>
        <w:t>What is written in it?</w:t>
      </w:r>
      <w:r>
        <w:rPr>
          <w:rFonts w:ascii="Arial" w:hAnsi="Arial"/>
          <w:sz w:val="24"/>
          <w:szCs w:val="24"/>
        </w:rPr>
        <w:t>” they inquired.</w:t>
      </w:r>
    </w:p>
    <w:p w:rsidR="00577886" w:rsidRPr="009D714B" w:rsidRDefault="00577886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“Do not steal</w:t>
      </w:r>
      <w:r w:rsidR="00E911BF">
        <w:rPr>
          <w:rFonts w:ascii="Arial" w:hAnsi="Arial"/>
          <w:sz w:val="24"/>
          <w:szCs w:val="24"/>
        </w:rPr>
        <w:t>”</w:t>
      </w:r>
      <w:r w:rsidRPr="009D714B">
        <w:rPr>
          <w:rFonts w:ascii="Arial" w:hAnsi="Arial"/>
          <w:sz w:val="24"/>
          <w:szCs w:val="24"/>
        </w:rPr>
        <w:t xml:space="preserve"> (</w:t>
      </w:r>
      <w:r w:rsidRPr="009D714B">
        <w:rPr>
          <w:rFonts w:ascii="Arial" w:hAnsi="Arial"/>
          <w:i/>
          <w:iCs/>
          <w:sz w:val="24"/>
          <w:szCs w:val="24"/>
        </w:rPr>
        <w:t>Shemot</w:t>
      </w:r>
      <w:r w:rsidR="00DF3771">
        <w:rPr>
          <w:rFonts w:ascii="Arial" w:hAnsi="Arial"/>
          <w:sz w:val="24"/>
          <w:szCs w:val="24"/>
        </w:rPr>
        <w:t xml:space="preserve"> 20:12</w:t>
      </w:r>
      <w:r w:rsidRPr="009D714B">
        <w:rPr>
          <w:rFonts w:ascii="Arial" w:hAnsi="Arial"/>
          <w:sz w:val="24"/>
          <w:szCs w:val="24"/>
        </w:rPr>
        <w:t>)</w:t>
      </w:r>
      <w:r w:rsidR="00E911BF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said God.</w:t>
      </w:r>
    </w:p>
    <w:p w:rsidR="00577886" w:rsidRPr="009D714B" w:rsidRDefault="00E911BF" w:rsidP="00E911BF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They responded, </w:t>
      </w:r>
      <w:r w:rsidR="00577886" w:rsidRPr="009D714B"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W</w:t>
      </w:r>
      <w:r w:rsidR="00577886" w:rsidRPr="009D714B">
        <w:rPr>
          <w:rFonts w:ascii="Arial" w:hAnsi="Arial"/>
          <w:sz w:val="24"/>
          <w:szCs w:val="24"/>
        </w:rPr>
        <w:t>e cannot st</w:t>
      </w:r>
      <w:r>
        <w:rPr>
          <w:rFonts w:ascii="Arial" w:hAnsi="Arial"/>
          <w:sz w:val="24"/>
          <w:szCs w:val="24"/>
        </w:rPr>
        <w:t>op doing what our ancestors did…</w:t>
      </w:r>
      <w:r w:rsidR="00577886" w:rsidRPr="009D714B">
        <w:rPr>
          <w:rFonts w:ascii="Arial" w:hAnsi="Arial"/>
          <w:sz w:val="24"/>
          <w:szCs w:val="24"/>
        </w:rPr>
        <w:t>”</w:t>
      </w:r>
      <w:r w:rsidR="007B7BEA">
        <w:rPr>
          <w:rFonts w:ascii="Arial" w:hAnsi="Arial"/>
          <w:sz w:val="24"/>
          <w:szCs w:val="24"/>
        </w:rPr>
        <w:t xml:space="preserve"> </w:t>
      </w:r>
    </w:p>
    <w:p w:rsidR="00577886" w:rsidRPr="009D714B" w:rsidRDefault="00577886" w:rsidP="00E911BF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At that point</w:t>
      </w:r>
      <w:r w:rsidR="00E911BF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God </w:t>
      </w:r>
      <w:r w:rsidR="00E911BF">
        <w:rPr>
          <w:rFonts w:ascii="Arial" w:hAnsi="Arial"/>
          <w:sz w:val="24"/>
          <w:szCs w:val="24"/>
        </w:rPr>
        <w:t>sent angels to a</w:t>
      </w:r>
      <w:r w:rsidRPr="009D714B">
        <w:rPr>
          <w:rFonts w:ascii="Arial" w:hAnsi="Arial"/>
          <w:sz w:val="24"/>
          <w:szCs w:val="24"/>
        </w:rPr>
        <w:t>ll the other nations</w:t>
      </w:r>
      <w:r w:rsidR="00E911BF">
        <w:rPr>
          <w:rFonts w:ascii="Arial" w:hAnsi="Arial"/>
          <w:sz w:val="24"/>
          <w:szCs w:val="24"/>
        </w:rPr>
        <w:t xml:space="preserve"> of the world</w:t>
      </w:r>
      <w:r w:rsidRPr="009D714B">
        <w:rPr>
          <w:rFonts w:ascii="Arial" w:hAnsi="Arial"/>
          <w:sz w:val="24"/>
          <w:szCs w:val="24"/>
        </w:rPr>
        <w:t>…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911BF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The </w:t>
      </w:r>
      <w:r w:rsidR="00E911BF">
        <w:rPr>
          <w:rFonts w:ascii="Arial" w:hAnsi="Arial"/>
          <w:sz w:val="24"/>
          <w:szCs w:val="24"/>
        </w:rPr>
        <w:t>scene</w:t>
      </w:r>
      <w:r w:rsidRPr="009D714B">
        <w:rPr>
          <w:rFonts w:ascii="Arial" w:hAnsi="Arial"/>
          <w:sz w:val="24"/>
          <w:szCs w:val="24"/>
        </w:rPr>
        <w:t xml:space="preserve"> is rather startling.  After all, the </w:t>
      </w:r>
      <w:r w:rsidRPr="009D714B">
        <w:rPr>
          <w:rFonts w:ascii="Arial" w:hAnsi="Arial"/>
          <w:i/>
          <w:iCs/>
          <w:sz w:val="24"/>
          <w:szCs w:val="24"/>
        </w:rPr>
        <w:t>mitzvot</w:t>
      </w:r>
      <w:r w:rsidRPr="009D714B">
        <w:rPr>
          <w:rFonts w:ascii="Arial" w:hAnsi="Arial"/>
          <w:sz w:val="24"/>
          <w:szCs w:val="24"/>
        </w:rPr>
        <w:t xml:space="preserve"> that </w:t>
      </w:r>
      <w:r w:rsidR="00557944">
        <w:rPr>
          <w:rFonts w:ascii="Arial" w:hAnsi="Arial"/>
          <w:sz w:val="24"/>
          <w:szCs w:val="24"/>
        </w:rPr>
        <w:t>Esav</w:t>
      </w:r>
      <w:r w:rsidR="00E911BF">
        <w:rPr>
          <w:rFonts w:ascii="Arial" w:hAnsi="Arial"/>
          <w:sz w:val="24"/>
          <w:szCs w:val="24"/>
        </w:rPr>
        <w:t>’s</w:t>
      </w:r>
      <w:r w:rsidRPr="009D714B">
        <w:rPr>
          <w:rFonts w:ascii="Arial" w:hAnsi="Arial"/>
          <w:sz w:val="24"/>
          <w:szCs w:val="24"/>
        </w:rPr>
        <w:t xml:space="preserve"> and Yishmael’s descendants </w:t>
      </w:r>
      <w:r w:rsidR="00E911BF">
        <w:rPr>
          <w:rFonts w:ascii="Arial" w:hAnsi="Arial"/>
          <w:sz w:val="24"/>
          <w:szCs w:val="24"/>
        </w:rPr>
        <w:t>ar</w:t>
      </w:r>
      <w:r w:rsidRPr="009D714B">
        <w:rPr>
          <w:rFonts w:ascii="Arial" w:hAnsi="Arial"/>
          <w:sz w:val="24"/>
          <w:szCs w:val="24"/>
        </w:rPr>
        <w:t>e uninter</w:t>
      </w:r>
      <w:r w:rsidR="00E911BF">
        <w:rPr>
          <w:rFonts w:ascii="Arial" w:hAnsi="Arial"/>
          <w:sz w:val="24"/>
          <w:szCs w:val="24"/>
        </w:rPr>
        <w:t>ested in and unable to accept are logical precepts; these prohibitions are binding upon</w:t>
      </w:r>
      <w:r w:rsidRPr="009D714B">
        <w:rPr>
          <w:rFonts w:ascii="Arial" w:hAnsi="Arial"/>
          <w:sz w:val="24"/>
          <w:szCs w:val="24"/>
        </w:rPr>
        <w:t xml:space="preserve"> non-Jews as part of the seven </w:t>
      </w:r>
      <w:r w:rsidR="00557944">
        <w:rPr>
          <w:rFonts w:ascii="Arial" w:hAnsi="Arial"/>
          <w:sz w:val="24"/>
          <w:szCs w:val="24"/>
        </w:rPr>
        <w:t>Noahide</w:t>
      </w:r>
      <w:r w:rsidRPr="009D714B">
        <w:rPr>
          <w:rFonts w:ascii="Arial" w:hAnsi="Arial"/>
          <w:sz w:val="24"/>
          <w:szCs w:val="24"/>
        </w:rPr>
        <w:t xml:space="preserve"> commandments.  Wh</w:t>
      </w:r>
      <w:r w:rsidR="00E911BF">
        <w:rPr>
          <w:rFonts w:ascii="Arial" w:hAnsi="Arial"/>
          <w:sz w:val="24"/>
          <w:szCs w:val="24"/>
        </w:rPr>
        <w:t xml:space="preserve">y </w:t>
      </w:r>
      <w:r w:rsidRPr="009D714B">
        <w:rPr>
          <w:rFonts w:ascii="Arial" w:hAnsi="Arial"/>
          <w:sz w:val="24"/>
          <w:szCs w:val="24"/>
        </w:rPr>
        <w:t xml:space="preserve">would </w:t>
      </w:r>
      <w:r w:rsidR="00E911BF">
        <w:rPr>
          <w:rFonts w:ascii="Arial" w:hAnsi="Arial"/>
          <w:sz w:val="24"/>
          <w:szCs w:val="24"/>
        </w:rPr>
        <w:t xml:space="preserve">one </w:t>
      </w:r>
      <w:r w:rsidRPr="009D714B">
        <w:rPr>
          <w:rFonts w:ascii="Arial" w:hAnsi="Arial"/>
          <w:sz w:val="24"/>
          <w:szCs w:val="24"/>
        </w:rPr>
        <w:t>reject</w:t>
      </w:r>
      <w:r w:rsidR="00E911BF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 xml:space="preserve">the Torah due to unwillingness to accept what one is obligated </w:t>
      </w:r>
      <w:r w:rsidR="00E911BF">
        <w:rPr>
          <w:rFonts w:ascii="Arial" w:hAnsi="Arial"/>
          <w:sz w:val="24"/>
          <w:szCs w:val="24"/>
        </w:rPr>
        <w:t>to do</w:t>
      </w:r>
      <w:r w:rsidRPr="009D714B">
        <w:rPr>
          <w:rFonts w:ascii="Arial" w:hAnsi="Arial"/>
          <w:sz w:val="24"/>
          <w:szCs w:val="24"/>
        </w:rPr>
        <w:t xml:space="preserve"> anyway?</w:t>
      </w:r>
    </w:p>
    <w:p w:rsidR="00577886" w:rsidRPr="009D714B" w:rsidRDefault="00577886" w:rsidP="00E911BF">
      <w:pPr>
        <w:pStyle w:val="NoSpacing"/>
        <w:tabs>
          <w:tab w:val="left" w:pos="4984"/>
        </w:tabs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911BF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lastRenderedPageBreak/>
        <w:t xml:space="preserve">One </w:t>
      </w:r>
      <w:r w:rsidR="00E911BF">
        <w:rPr>
          <w:rFonts w:ascii="Arial" w:hAnsi="Arial"/>
          <w:sz w:val="24"/>
          <w:szCs w:val="24"/>
        </w:rPr>
        <w:t>approach is to compare the J</w:t>
      </w:r>
      <w:r w:rsidRPr="009D714B">
        <w:rPr>
          <w:rFonts w:ascii="Arial" w:hAnsi="Arial"/>
          <w:sz w:val="24"/>
          <w:szCs w:val="24"/>
        </w:rPr>
        <w:t xml:space="preserve">ewish precepts </w:t>
      </w:r>
      <w:r w:rsidR="00E911BF">
        <w:rPr>
          <w:rFonts w:ascii="Arial" w:hAnsi="Arial"/>
          <w:sz w:val="24"/>
          <w:szCs w:val="24"/>
        </w:rPr>
        <w:t>to the corresponding Noahide ones; this reveals that many</w:t>
      </w:r>
      <w:r w:rsidRPr="009D714B">
        <w:rPr>
          <w:rFonts w:ascii="Arial" w:hAnsi="Arial"/>
          <w:sz w:val="24"/>
          <w:szCs w:val="24"/>
        </w:rPr>
        <w:t xml:space="preserve"> of the Jewish laws are far more inclusive.  For instance, the prohibition against killing for a </w:t>
      </w:r>
      <w:r w:rsidR="00557944">
        <w:rPr>
          <w:rFonts w:ascii="Arial" w:hAnsi="Arial"/>
          <w:sz w:val="24"/>
          <w:szCs w:val="24"/>
        </w:rPr>
        <w:t>Noahide</w:t>
      </w:r>
      <w:r w:rsidRPr="009D714B">
        <w:rPr>
          <w:rFonts w:ascii="Arial" w:hAnsi="Arial"/>
          <w:sz w:val="24"/>
          <w:szCs w:val="24"/>
        </w:rPr>
        <w:t xml:space="preserve"> proscribes outright bloodshed, while for a Jew</w:t>
      </w:r>
      <w:r w:rsidR="00E911BF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even publicly embarrassing his fellow man is c</w:t>
      </w:r>
      <w:r w:rsidR="00E911BF">
        <w:rPr>
          <w:rFonts w:ascii="Arial" w:hAnsi="Arial"/>
          <w:sz w:val="24"/>
          <w:szCs w:val="24"/>
        </w:rPr>
        <w:t xml:space="preserve">onsidered bloodshed (see </w:t>
      </w:r>
      <w:r w:rsidRPr="009D714B">
        <w:rPr>
          <w:rFonts w:ascii="Arial" w:hAnsi="Arial"/>
          <w:i/>
          <w:iCs/>
          <w:sz w:val="24"/>
          <w:szCs w:val="24"/>
        </w:rPr>
        <w:t>Bava Metzia</w:t>
      </w:r>
      <w:r w:rsidRPr="009D714B">
        <w:rPr>
          <w:rFonts w:ascii="Arial" w:hAnsi="Arial"/>
          <w:sz w:val="24"/>
          <w:szCs w:val="24"/>
        </w:rPr>
        <w:t xml:space="preserve"> 58b).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850E5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One might even go </w:t>
      </w:r>
      <w:r w:rsidR="00E911BF">
        <w:rPr>
          <w:rFonts w:ascii="Arial" w:hAnsi="Arial"/>
          <w:sz w:val="24"/>
          <w:szCs w:val="24"/>
        </w:rPr>
        <w:t>a</w:t>
      </w:r>
      <w:r w:rsidRPr="009D714B">
        <w:rPr>
          <w:rFonts w:ascii="Arial" w:hAnsi="Arial"/>
          <w:sz w:val="24"/>
          <w:szCs w:val="24"/>
        </w:rPr>
        <w:t xml:space="preserve"> step further </w:t>
      </w:r>
      <w:r w:rsidR="00E911BF">
        <w:rPr>
          <w:rFonts w:ascii="Arial" w:hAnsi="Arial"/>
          <w:sz w:val="24"/>
          <w:szCs w:val="24"/>
        </w:rPr>
        <w:t xml:space="preserve">and </w:t>
      </w:r>
      <w:r w:rsidR="009850E5">
        <w:rPr>
          <w:rFonts w:ascii="Arial" w:hAnsi="Arial"/>
          <w:sz w:val="24"/>
          <w:szCs w:val="24"/>
        </w:rPr>
        <w:t>contend</w:t>
      </w:r>
      <w:r w:rsidR="00E911BF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t</w:t>
      </w:r>
      <w:r w:rsidR="00E911BF">
        <w:rPr>
          <w:rFonts w:ascii="Arial" w:hAnsi="Arial"/>
          <w:sz w:val="24"/>
          <w:szCs w:val="24"/>
        </w:rPr>
        <w:t>hat the tradition of the Torah requires one not only to avoid forbidden actions, but in fact</w:t>
      </w:r>
      <w:r w:rsidR="009850E5">
        <w:rPr>
          <w:rFonts w:ascii="Arial" w:hAnsi="Arial"/>
          <w:sz w:val="24"/>
          <w:szCs w:val="24"/>
        </w:rPr>
        <w:t xml:space="preserve"> to develop one’s personality and </w:t>
      </w:r>
      <w:r w:rsidRPr="009D714B">
        <w:rPr>
          <w:rFonts w:ascii="Arial" w:hAnsi="Arial"/>
          <w:sz w:val="24"/>
          <w:szCs w:val="24"/>
        </w:rPr>
        <w:t xml:space="preserve">an outlook based on </w:t>
      </w:r>
      <w:r w:rsidR="009850E5">
        <w:rPr>
          <w:rFonts w:ascii="Arial" w:hAnsi="Arial"/>
          <w:sz w:val="24"/>
          <w:szCs w:val="24"/>
        </w:rPr>
        <w:t>its</w:t>
      </w:r>
      <w:r w:rsidRPr="009D714B">
        <w:rPr>
          <w:rFonts w:ascii="Arial" w:hAnsi="Arial"/>
          <w:sz w:val="24"/>
          <w:szCs w:val="24"/>
        </w:rPr>
        <w:t xml:space="preserve"> reality.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Default="00577886" w:rsidP="009850E5">
      <w:pPr>
        <w:pStyle w:val="NoSpacing"/>
        <w:ind w:firstLine="720"/>
        <w:jc w:val="both"/>
        <w:rPr>
          <w:rFonts w:ascii="Arial" w:hAnsi="Arial"/>
          <w:sz w:val="24"/>
          <w:szCs w:val="24"/>
          <w:rtl/>
        </w:rPr>
      </w:pPr>
      <w:r w:rsidRPr="009D714B">
        <w:rPr>
          <w:rFonts w:ascii="Arial" w:hAnsi="Arial"/>
          <w:sz w:val="24"/>
          <w:szCs w:val="24"/>
        </w:rPr>
        <w:t xml:space="preserve">Rav Hirsch, in his commentary to these verses, notes another beautiful aspect of the Torah’s </w:t>
      </w:r>
      <w:r w:rsidR="00E3315E" w:rsidRPr="009850E5">
        <w:rPr>
          <w:rFonts w:ascii="Arial" w:hAnsi="Arial"/>
          <w:i/>
          <w:iCs/>
          <w:sz w:val="24"/>
          <w:szCs w:val="24"/>
        </w:rPr>
        <w:t>mishpa</w:t>
      </w:r>
      <w:r w:rsidRPr="009850E5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unknown to other nations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rational, legal system of any country, based upon a social contract, is always subject to change and amendment.  For instance, if the c</w:t>
      </w:r>
      <w:r w:rsidR="009850E5">
        <w:rPr>
          <w:rFonts w:ascii="Arial" w:hAnsi="Arial"/>
          <w:sz w:val="24"/>
          <w:szCs w:val="24"/>
        </w:rPr>
        <w:t>itizenr</w:t>
      </w:r>
      <w:r w:rsidRPr="009D714B">
        <w:rPr>
          <w:rFonts w:ascii="Arial" w:hAnsi="Arial"/>
          <w:sz w:val="24"/>
          <w:szCs w:val="24"/>
        </w:rPr>
        <w:t xml:space="preserve">y agrees that </w:t>
      </w:r>
      <w:r w:rsidR="009850E5">
        <w:rPr>
          <w:rFonts w:ascii="Arial" w:hAnsi="Arial"/>
          <w:sz w:val="24"/>
          <w:szCs w:val="24"/>
        </w:rPr>
        <w:t>its</w:t>
      </w:r>
      <w:r w:rsidRPr="009D714B">
        <w:rPr>
          <w:rFonts w:ascii="Arial" w:hAnsi="Arial"/>
          <w:sz w:val="24"/>
          <w:szCs w:val="24"/>
        </w:rPr>
        <w:t xml:space="preserve"> desire to know the inner </w:t>
      </w:r>
      <w:r w:rsidR="00163C99">
        <w:rPr>
          <w:rFonts w:ascii="Arial" w:hAnsi="Arial"/>
          <w:sz w:val="24"/>
          <w:szCs w:val="24"/>
        </w:rPr>
        <w:t>lives</w:t>
      </w:r>
      <w:r w:rsidRPr="009D714B">
        <w:rPr>
          <w:rFonts w:ascii="Arial" w:hAnsi="Arial"/>
          <w:sz w:val="24"/>
          <w:szCs w:val="24"/>
        </w:rPr>
        <w:t xml:space="preserve"> of others is more important than maintaining standards of privacy, then a paparazzi society will develop, </w:t>
      </w:r>
      <w:r w:rsidR="009850E5">
        <w:rPr>
          <w:rFonts w:ascii="Arial" w:hAnsi="Arial"/>
          <w:sz w:val="24"/>
          <w:szCs w:val="24"/>
        </w:rPr>
        <w:t xml:space="preserve">in which each member </w:t>
      </w:r>
      <w:r w:rsidRPr="009D714B">
        <w:rPr>
          <w:rFonts w:ascii="Arial" w:hAnsi="Arial"/>
          <w:sz w:val="24"/>
          <w:szCs w:val="24"/>
        </w:rPr>
        <w:t>continually look</w:t>
      </w:r>
      <w:r w:rsidR="009850E5">
        <w:rPr>
          <w:rFonts w:ascii="Arial" w:hAnsi="Arial"/>
          <w:sz w:val="24"/>
          <w:szCs w:val="24"/>
        </w:rPr>
        <w:t xml:space="preserve">s </w:t>
      </w:r>
      <w:r w:rsidRPr="009D714B">
        <w:rPr>
          <w:rFonts w:ascii="Arial" w:hAnsi="Arial"/>
          <w:sz w:val="24"/>
          <w:szCs w:val="24"/>
        </w:rPr>
        <w:t xml:space="preserve">to invade </w:t>
      </w:r>
      <w:r w:rsidR="009850E5">
        <w:rPr>
          <w:rFonts w:ascii="Arial" w:hAnsi="Arial"/>
          <w:sz w:val="24"/>
          <w:szCs w:val="24"/>
        </w:rPr>
        <w:t xml:space="preserve">the </w:t>
      </w:r>
      <w:r w:rsidRPr="009D714B">
        <w:rPr>
          <w:rFonts w:ascii="Arial" w:hAnsi="Arial"/>
          <w:sz w:val="24"/>
          <w:szCs w:val="24"/>
        </w:rPr>
        <w:t xml:space="preserve">other’s privacy </w:t>
      </w:r>
      <w:r w:rsidR="009850E5">
        <w:rPr>
          <w:rFonts w:ascii="Arial" w:hAnsi="Arial"/>
          <w:sz w:val="24"/>
          <w:szCs w:val="24"/>
        </w:rPr>
        <w:t xml:space="preserve">in order </w:t>
      </w:r>
      <w:r w:rsidRPr="009D714B">
        <w:rPr>
          <w:rFonts w:ascii="Arial" w:hAnsi="Arial"/>
          <w:sz w:val="24"/>
          <w:szCs w:val="24"/>
        </w:rPr>
        <w:t>to sel</w:t>
      </w:r>
      <w:r w:rsidR="009850E5">
        <w:rPr>
          <w:rFonts w:ascii="Arial" w:hAnsi="Arial"/>
          <w:sz w:val="24"/>
          <w:szCs w:val="24"/>
        </w:rPr>
        <w:t>l a good story.</w:t>
      </w:r>
      <w:r w:rsidR="000734B7">
        <w:rPr>
          <w:rFonts w:ascii="Arial" w:hAnsi="Arial"/>
          <w:sz w:val="24"/>
          <w:szCs w:val="24"/>
        </w:rPr>
        <w:t xml:space="preserve">  </w:t>
      </w:r>
      <w:r w:rsidR="009850E5">
        <w:rPr>
          <w:rFonts w:ascii="Arial" w:hAnsi="Arial"/>
          <w:sz w:val="24"/>
          <w:szCs w:val="24"/>
        </w:rPr>
        <w:t>However, the d</w:t>
      </w:r>
      <w:r w:rsidRPr="009D714B">
        <w:rPr>
          <w:rFonts w:ascii="Arial" w:hAnsi="Arial"/>
          <w:sz w:val="24"/>
          <w:szCs w:val="24"/>
        </w:rPr>
        <w:t xml:space="preserve">ivine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are eternal and unchanging.  </w:t>
      </w:r>
      <w:r w:rsidR="009850E5">
        <w:rPr>
          <w:rFonts w:ascii="Arial" w:hAnsi="Arial"/>
          <w:sz w:val="24"/>
          <w:szCs w:val="24"/>
        </w:rPr>
        <w:t xml:space="preserve">God’s </w:t>
      </w:r>
      <w:r w:rsidRPr="009D714B">
        <w:rPr>
          <w:rFonts w:ascii="Arial" w:hAnsi="Arial"/>
          <w:sz w:val="24"/>
          <w:szCs w:val="24"/>
        </w:rPr>
        <w:t>expectation</w:t>
      </w:r>
      <w:r w:rsidR="009850E5">
        <w:rPr>
          <w:rFonts w:ascii="Arial" w:hAnsi="Arial"/>
          <w:sz w:val="24"/>
          <w:szCs w:val="24"/>
        </w:rPr>
        <w:t>s</w:t>
      </w:r>
      <w:r w:rsidRPr="009D714B">
        <w:rPr>
          <w:rFonts w:ascii="Arial" w:hAnsi="Arial"/>
          <w:sz w:val="24"/>
          <w:szCs w:val="24"/>
        </w:rPr>
        <w:t xml:space="preserve"> of what human society can and should achieve, </w:t>
      </w:r>
      <w:r w:rsidR="009850E5">
        <w:rPr>
          <w:rFonts w:ascii="Arial" w:hAnsi="Arial"/>
          <w:sz w:val="24"/>
          <w:szCs w:val="24"/>
        </w:rPr>
        <w:t xml:space="preserve">setting </w:t>
      </w:r>
      <w:r w:rsidRPr="009D714B">
        <w:rPr>
          <w:rFonts w:ascii="Arial" w:hAnsi="Arial"/>
          <w:sz w:val="24"/>
          <w:szCs w:val="24"/>
        </w:rPr>
        <w:t>standards of privacy, kindness, and goodwill</w:t>
      </w:r>
      <w:r w:rsidR="009850E5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ca</w:t>
      </w:r>
      <w:r w:rsidR="009850E5">
        <w:rPr>
          <w:rFonts w:ascii="Arial" w:hAnsi="Arial"/>
          <w:sz w:val="24"/>
          <w:szCs w:val="24"/>
        </w:rPr>
        <w:t xml:space="preserve">n never be outvoted by a </w:t>
      </w:r>
      <w:r w:rsidRPr="009D714B">
        <w:rPr>
          <w:rFonts w:ascii="Arial" w:hAnsi="Arial"/>
          <w:sz w:val="24"/>
          <w:szCs w:val="24"/>
        </w:rPr>
        <w:t>majority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se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are unique to the Jew, and </w:t>
      </w:r>
      <w:r w:rsidR="009850E5">
        <w:rPr>
          <w:rFonts w:ascii="Arial" w:hAnsi="Arial"/>
          <w:sz w:val="24"/>
          <w:szCs w:val="24"/>
        </w:rPr>
        <w:t xml:space="preserve">they </w:t>
      </w:r>
      <w:r w:rsidRPr="009D714B">
        <w:rPr>
          <w:rFonts w:ascii="Arial" w:hAnsi="Arial"/>
          <w:sz w:val="24"/>
          <w:szCs w:val="24"/>
        </w:rPr>
        <w:t xml:space="preserve">are readily apparent when looking at the standards of the </w:t>
      </w:r>
      <w:r w:rsidR="009850E5">
        <w:rPr>
          <w:rFonts w:ascii="Arial" w:hAnsi="Arial"/>
          <w:sz w:val="24"/>
          <w:szCs w:val="24"/>
        </w:rPr>
        <w:t xml:space="preserve">Torah </w:t>
      </w:r>
      <w:r w:rsidRPr="009D714B">
        <w:rPr>
          <w:rFonts w:ascii="Arial" w:hAnsi="Arial"/>
          <w:sz w:val="24"/>
          <w:szCs w:val="24"/>
        </w:rPr>
        <w:t>versus th</w:t>
      </w:r>
      <w:r w:rsidR="009850E5">
        <w:rPr>
          <w:rFonts w:ascii="Arial" w:hAnsi="Arial"/>
          <w:sz w:val="24"/>
          <w:szCs w:val="24"/>
        </w:rPr>
        <w:t>ose of th</w:t>
      </w:r>
      <w:r w:rsidRPr="009D714B">
        <w:rPr>
          <w:rFonts w:ascii="Arial" w:hAnsi="Arial"/>
          <w:sz w:val="24"/>
          <w:szCs w:val="24"/>
        </w:rPr>
        <w:t>e secular society around us.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  <w:rtl/>
        </w:rPr>
        <w:t xml:space="preserve">  </w:t>
      </w:r>
    </w:p>
    <w:p w:rsidR="00577886" w:rsidRPr="009D714B" w:rsidRDefault="00577886" w:rsidP="009850E5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Th</w:t>
      </w:r>
      <w:r w:rsidR="009850E5">
        <w:rPr>
          <w:rFonts w:ascii="Arial" w:hAnsi="Arial"/>
          <w:sz w:val="24"/>
          <w:szCs w:val="24"/>
        </w:rPr>
        <w:t>is</w:t>
      </w:r>
      <w:r w:rsidRPr="009D714B">
        <w:rPr>
          <w:rFonts w:ascii="Arial" w:hAnsi="Arial"/>
          <w:sz w:val="24"/>
          <w:szCs w:val="24"/>
        </w:rPr>
        <w:t xml:space="preserve"> uniqueness is expressed powerfully by Moshe </w:t>
      </w:r>
      <w:r w:rsidR="009850E5">
        <w:rPr>
          <w:rFonts w:ascii="Arial" w:hAnsi="Arial"/>
          <w:sz w:val="24"/>
          <w:szCs w:val="24"/>
        </w:rPr>
        <w:t xml:space="preserve">as he introduces the </w:t>
      </w:r>
      <w:r w:rsidR="009850E5" w:rsidRPr="009850E5">
        <w:rPr>
          <w:rFonts w:ascii="Arial" w:hAnsi="Arial"/>
          <w:i/>
          <w:iCs/>
          <w:sz w:val="24"/>
          <w:szCs w:val="24"/>
        </w:rPr>
        <w:t>mitzvot</w:t>
      </w:r>
      <w:r w:rsidR="009850E5">
        <w:rPr>
          <w:rFonts w:ascii="Arial" w:hAnsi="Arial"/>
          <w:sz w:val="24"/>
          <w:szCs w:val="24"/>
        </w:rPr>
        <w:t xml:space="preserve"> in his final </w:t>
      </w:r>
      <w:r w:rsidRPr="009D714B">
        <w:rPr>
          <w:rFonts w:ascii="Arial" w:hAnsi="Arial"/>
          <w:sz w:val="24"/>
          <w:szCs w:val="24"/>
        </w:rPr>
        <w:t xml:space="preserve">speech to the Jewish people, </w:t>
      </w:r>
      <w:r w:rsidR="009850E5">
        <w:rPr>
          <w:rFonts w:ascii="Arial" w:hAnsi="Arial"/>
          <w:sz w:val="24"/>
          <w:szCs w:val="24"/>
        </w:rPr>
        <w:t xml:space="preserve">extolling </w:t>
      </w:r>
      <w:r w:rsidRPr="009D714B">
        <w:rPr>
          <w:rFonts w:ascii="Arial" w:hAnsi="Arial"/>
          <w:sz w:val="24"/>
          <w:szCs w:val="24"/>
        </w:rPr>
        <w:t xml:space="preserve">the amazing laws which he </w:t>
      </w:r>
      <w:r w:rsidR="009850E5">
        <w:rPr>
          <w:rFonts w:ascii="Arial" w:hAnsi="Arial"/>
          <w:sz w:val="24"/>
          <w:szCs w:val="24"/>
        </w:rPr>
        <w:t>has transmitted from God to</w:t>
      </w:r>
      <w:r w:rsidRPr="009D714B">
        <w:rPr>
          <w:rFonts w:ascii="Arial" w:hAnsi="Arial"/>
          <w:sz w:val="24"/>
          <w:szCs w:val="24"/>
        </w:rPr>
        <w:t xml:space="preserve"> the Jewish people.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4124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See</w:t>
      </w:r>
      <w:r w:rsidR="009850E5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I have taught you </w:t>
      </w:r>
      <w:r w:rsidR="009850E5">
        <w:rPr>
          <w:rFonts w:ascii="Arial" w:hAnsi="Arial"/>
          <w:sz w:val="24"/>
          <w:szCs w:val="24"/>
        </w:rPr>
        <w:t>decrees and precepts</w:t>
      </w:r>
      <w:r w:rsidRPr="009D714B">
        <w:rPr>
          <w:rFonts w:ascii="Arial" w:hAnsi="Arial"/>
          <w:sz w:val="24"/>
          <w:szCs w:val="24"/>
        </w:rPr>
        <w:t xml:space="preserve"> as </w:t>
      </w:r>
      <w:r w:rsidR="009850E5">
        <w:rPr>
          <w:rFonts w:ascii="Arial" w:hAnsi="Arial"/>
          <w:sz w:val="24"/>
          <w:szCs w:val="24"/>
        </w:rPr>
        <w:t>Lord,</w:t>
      </w:r>
      <w:r w:rsidRPr="009D714B">
        <w:rPr>
          <w:rFonts w:ascii="Arial" w:hAnsi="Arial"/>
          <w:sz w:val="24"/>
          <w:szCs w:val="24"/>
        </w:rPr>
        <w:t xml:space="preserve"> my God, has commanded me</w:t>
      </w:r>
      <w:r w:rsidR="009850E5">
        <w:rPr>
          <w:rFonts w:ascii="Arial" w:hAnsi="Arial"/>
          <w:sz w:val="24"/>
          <w:szCs w:val="24"/>
        </w:rPr>
        <w:t>, to do so in the midst of the l</w:t>
      </w:r>
      <w:r w:rsidRPr="009D714B">
        <w:rPr>
          <w:rFonts w:ascii="Arial" w:hAnsi="Arial"/>
          <w:sz w:val="24"/>
          <w:szCs w:val="24"/>
        </w:rPr>
        <w:t>and to which you come, to po</w:t>
      </w:r>
      <w:r>
        <w:rPr>
          <w:rFonts w:ascii="Arial" w:hAnsi="Arial"/>
          <w:sz w:val="24"/>
          <w:szCs w:val="24"/>
        </w:rPr>
        <w:t xml:space="preserve">ssess it.  You shall safeguard </w:t>
      </w:r>
      <w:r w:rsidR="00557944">
        <w:rPr>
          <w:rFonts w:ascii="Arial" w:hAnsi="Arial"/>
          <w:sz w:val="24"/>
          <w:szCs w:val="24"/>
        </w:rPr>
        <w:t>and perform them</w:t>
      </w:r>
      <w:r w:rsidRPr="009D714B">
        <w:rPr>
          <w:rFonts w:ascii="Arial" w:hAnsi="Arial"/>
          <w:sz w:val="24"/>
          <w:szCs w:val="24"/>
        </w:rPr>
        <w:t xml:space="preserve">, for it is your wisdom and discernment in the eyes of other nations, who shall hear all these laws and say “Surely a wise and discerning people is this great nation!” For which is a great nation that has a God Who is so close to it, as is </w:t>
      </w:r>
      <w:r w:rsidR="009850E5">
        <w:rPr>
          <w:rFonts w:ascii="Arial" w:hAnsi="Arial"/>
          <w:sz w:val="24"/>
          <w:szCs w:val="24"/>
        </w:rPr>
        <w:t>Lord</w:t>
      </w:r>
      <w:r w:rsidRPr="009D714B">
        <w:rPr>
          <w:rFonts w:ascii="Arial" w:hAnsi="Arial"/>
          <w:sz w:val="24"/>
          <w:szCs w:val="24"/>
        </w:rPr>
        <w:t xml:space="preserve">, our God, whenever we call </w:t>
      </w:r>
      <w:r w:rsidR="0094124A">
        <w:rPr>
          <w:rFonts w:ascii="Arial" w:hAnsi="Arial"/>
          <w:sz w:val="24"/>
          <w:szCs w:val="24"/>
        </w:rPr>
        <w:t>upon</w:t>
      </w:r>
      <w:r w:rsidRPr="009D714B">
        <w:rPr>
          <w:rFonts w:ascii="Arial" w:hAnsi="Arial"/>
          <w:sz w:val="24"/>
          <w:szCs w:val="24"/>
        </w:rPr>
        <w:t xml:space="preserve"> Him?  And which is a great nation that has righteous </w:t>
      </w:r>
      <w:r w:rsidR="009850E5">
        <w:rPr>
          <w:rFonts w:ascii="Arial" w:hAnsi="Arial"/>
          <w:sz w:val="24"/>
          <w:szCs w:val="24"/>
        </w:rPr>
        <w:t>decrees and precepts</w:t>
      </w:r>
      <w:r w:rsidRPr="009D714B">
        <w:rPr>
          <w:rFonts w:ascii="Arial" w:hAnsi="Arial"/>
          <w:sz w:val="24"/>
          <w:szCs w:val="24"/>
        </w:rPr>
        <w:t>, such as this entire Tora</w:t>
      </w:r>
      <w:r w:rsidR="009850E5">
        <w:rPr>
          <w:rFonts w:ascii="Arial" w:hAnsi="Arial"/>
          <w:sz w:val="24"/>
          <w:szCs w:val="24"/>
        </w:rPr>
        <w:t>h that I place before you today?</w:t>
      </w:r>
      <w:r w:rsidRPr="009D714B">
        <w:rPr>
          <w:rFonts w:ascii="Arial" w:hAnsi="Arial"/>
          <w:sz w:val="24"/>
          <w:szCs w:val="24"/>
        </w:rPr>
        <w:t xml:space="preserve"> </w:t>
      </w:r>
      <w:r w:rsidR="009850E5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(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Pr="009D714B">
        <w:rPr>
          <w:rFonts w:ascii="Arial" w:hAnsi="Arial"/>
          <w:sz w:val="24"/>
          <w:szCs w:val="24"/>
        </w:rPr>
        <w:t xml:space="preserve"> 4:5-8)</w:t>
      </w:r>
    </w:p>
    <w:p w:rsidR="00577886" w:rsidRPr="009D714B" w:rsidRDefault="000734B7" w:rsidP="009D714B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Moshe’s teaching of the Torah is in fact an expression of the righteous law system which recognizes the closen</w:t>
      </w:r>
      <w:r w:rsidR="009850E5">
        <w:rPr>
          <w:rFonts w:ascii="Arial" w:hAnsi="Arial"/>
          <w:sz w:val="24"/>
          <w:szCs w:val="24"/>
        </w:rPr>
        <w:t>ess of the Jewish people to God</w:t>
      </w:r>
      <w:r w:rsidRPr="009D714B">
        <w:rPr>
          <w:rFonts w:ascii="Arial" w:hAnsi="Arial"/>
          <w:sz w:val="24"/>
          <w:szCs w:val="24"/>
        </w:rPr>
        <w:t xml:space="preserve"> and their wisdom among the nations. 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94124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Ramban</w:t>
      </w:r>
      <w:r w:rsidR="00577886" w:rsidRPr="009D714B">
        <w:rPr>
          <w:rFonts w:ascii="Arial" w:hAnsi="Arial"/>
          <w:sz w:val="24"/>
          <w:szCs w:val="24"/>
        </w:rPr>
        <w:t xml:space="preserve"> describes in his commentary to the verse why it is t</w:t>
      </w:r>
      <w:r w:rsidR="009850E5">
        <w:rPr>
          <w:rFonts w:ascii="Arial" w:hAnsi="Arial"/>
          <w:sz w:val="24"/>
          <w:szCs w:val="24"/>
        </w:rPr>
        <w:t>hat Moshe specifically mentions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9850E5">
        <w:rPr>
          <w:rFonts w:ascii="Arial" w:hAnsi="Arial"/>
          <w:sz w:val="24"/>
          <w:szCs w:val="24"/>
        </w:rPr>
        <w:t>“decrees and precepts”,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sz w:val="24"/>
          <w:szCs w:val="24"/>
        </w:rPr>
        <w:t xml:space="preserve"> and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.  He writes that “through </w:t>
      </w:r>
      <w:r w:rsidR="00577886" w:rsidRPr="009D714B">
        <w:rPr>
          <w:rFonts w:ascii="Arial" w:hAnsi="Arial"/>
          <w:i/>
          <w:iCs/>
          <w:sz w:val="24"/>
          <w:szCs w:val="24"/>
        </w:rPr>
        <w:t>mishpat</w:t>
      </w:r>
      <w:r w:rsidR="009850E5">
        <w:rPr>
          <w:rFonts w:ascii="Arial" w:hAnsi="Arial"/>
          <w:i/>
          <w:iCs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the world is upheld” </w:t>
      </w:r>
      <w:r w:rsidR="0094124A">
        <w:rPr>
          <w:rFonts w:ascii="Arial" w:hAnsi="Arial"/>
          <w:sz w:val="24"/>
          <w:szCs w:val="24"/>
        </w:rPr>
        <w:t xml:space="preserve">(see </w:t>
      </w:r>
      <w:r w:rsidR="0094124A" w:rsidRPr="0094124A">
        <w:rPr>
          <w:rFonts w:ascii="Arial" w:hAnsi="Arial"/>
          <w:i/>
          <w:iCs/>
          <w:sz w:val="24"/>
          <w:szCs w:val="24"/>
        </w:rPr>
        <w:t>Mishlei</w:t>
      </w:r>
      <w:r w:rsidR="0094124A">
        <w:rPr>
          <w:rFonts w:ascii="Arial" w:hAnsi="Arial"/>
          <w:sz w:val="24"/>
          <w:szCs w:val="24"/>
        </w:rPr>
        <w:t xml:space="preserve"> 29:4), </w:t>
      </w:r>
      <w:r w:rsidR="00577886" w:rsidRPr="009D714B">
        <w:rPr>
          <w:rFonts w:ascii="Arial" w:hAnsi="Arial"/>
          <w:sz w:val="24"/>
          <w:szCs w:val="24"/>
        </w:rPr>
        <w:t xml:space="preserve">and he continues by describing the world’s recognition of the unique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 of the </w:t>
      </w:r>
      <w:r w:rsidR="0094124A">
        <w:rPr>
          <w:rFonts w:ascii="Arial" w:hAnsi="Arial"/>
          <w:sz w:val="24"/>
          <w:szCs w:val="24"/>
        </w:rPr>
        <w:t>Jewish people</w:t>
      </w:r>
      <w:r w:rsidR="00577886" w:rsidRPr="009D714B">
        <w:rPr>
          <w:rFonts w:ascii="Arial" w:hAnsi="Arial"/>
          <w:sz w:val="24"/>
          <w:szCs w:val="24"/>
        </w:rPr>
        <w:t>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4124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And Moshe then sa</w:t>
      </w:r>
      <w:r w:rsidR="0094124A">
        <w:rPr>
          <w:rFonts w:ascii="Arial" w:hAnsi="Arial"/>
          <w:sz w:val="24"/>
          <w:szCs w:val="24"/>
        </w:rPr>
        <w:t>ys</w:t>
      </w:r>
      <w:r w:rsidRPr="009D714B">
        <w:rPr>
          <w:rFonts w:ascii="Arial" w:hAnsi="Arial"/>
          <w:sz w:val="24"/>
          <w:szCs w:val="24"/>
        </w:rPr>
        <w:t xml:space="preserve"> that </w:t>
      </w:r>
      <w:r w:rsidR="0094124A">
        <w:rPr>
          <w:rFonts w:ascii="Arial" w:hAnsi="Arial"/>
          <w:sz w:val="24"/>
          <w:szCs w:val="24"/>
        </w:rPr>
        <w:t>o</w:t>
      </w:r>
      <w:r w:rsidRPr="009D714B">
        <w:rPr>
          <w:rFonts w:ascii="Arial" w:hAnsi="Arial"/>
          <w:sz w:val="24"/>
          <w:szCs w:val="24"/>
        </w:rPr>
        <w:t xml:space="preserve">bserving the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Pr="009D714B">
        <w:rPr>
          <w:rFonts w:ascii="Arial" w:hAnsi="Arial"/>
          <w:sz w:val="24"/>
          <w:szCs w:val="24"/>
        </w:rPr>
        <w:t xml:space="preserve"> and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</w:t>
      </w:r>
      <w:r w:rsidR="0094124A">
        <w:rPr>
          <w:rFonts w:ascii="Arial" w:hAnsi="Arial"/>
          <w:sz w:val="24"/>
          <w:szCs w:val="24"/>
        </w:rPr>
        <w:t xml:space="preserve">yield </w:t>
      </w:r>
      <w:r w:rsidRPr="009D714B">
        <w:rPr>
          <w:rFonts w:ascii="Arial" w:hAnsi="Arial"/>
          <w:sz w:val="24"/>
          <w:szCs w:val="24"/>
        </w:rPr>
        <w:t>great benefits, for they are the source of glory and admiration from other people for those who perform them, end even the</w:t>
      </w:r>
      <w:r w:rsidR="0094124A">
        <w:rPr>
          <w:rFonts w:ascii="Arial" w:hAnsi="Arial"/>
          <w:sz w:val="24"/>
          <w:szCs w:val="24"/>
        </w:rPr>
        <w:t xml:space="preserve"> Jews’</w:t>
      </w:r>
      <w:r w:rsidRPr="009D714B">
        <w:rPr>
          <w:rFonts w:ascii="Arial" w:hAnsi="Arial"/>
          <w:sz w:val="24"/>
          <w:szCs w:val="24"/>
        </w:rPr>
        <w:t xml:space="preserve"> enemies praise them for observing these command</w:t>
      </w:r>
      <w:r w:rsidR="0094124A">
        <w:rPr>
          <w:rFonts w:ascii="Arial" w:hAnsi="Arial"/>
          <w:sz w:val="24"/>
          <w:szCs w:val="24"/>
        </w:rPr>
        <w:t>ments.  Furthermore, Moshe adds</w:t>
      </w:r>
      <w:r w:rsidRPr="009D714B">
        <w:rPr>
          <w:rFonts w:ascii="Arial" w:hAnsi="Arial"/>
          <w:sz w:val="24"/>
          <w:szCs w:val="24"/>
        </w:rPr>
        <w:t xml:space="preserve"> in verse 7 that these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have a benefit beyond compare, </w:t>
      </w:r>
      <w:r w:rsidR="0094124A">
        <w:rPr>
          <w:rFonts w:ascii="Arial" w:hAnsi="Arial"/>
          <w:sz w:val="24"/>
          <w:szCs w:val="24"/>
        </w:rPr>
        <w:t>as</w:t>
      </w:r>
      <w:r w:rsidRPr="009D714B">
        <w:rPr>
          <w:rFonts w:ascii="Arial" w:hAnsi="Arial"/>
          <w:sz w:val="24"/>
          <w:szCs w:val="24"/>
        </w:rPr>
        <w:t xml:space="preserve"> God </w:t>
      </w:r>
      <w:r w:rsidR="0094124A">
        <w:rPr>
          <w:rFonts w:ascii="Arial" w:hAnsi="Arial"/>
          <w:sz w:val="24"/>
          <w:szCs w:val="24"/>
        </w:rPr>
        <w:t>is c</w:t>
      </w:r>
      <w:r w:rsidRPr="009D714B">
        <w:rPr>
          <w:rFonts w:ascii="Arial" w:hAnsi="Arial"/>
          <w:sz w:val="24"/>
          <w:szCs w:val="24"/>
        </w:rPr>
        <w:t>l</w:t>
      </w:r>
      <w:r w:rsidR="0094124A">
        <w:rPr>
          <w:rFonts w:ascii="Arial" w:hAnsi="Arial"/>
          <w:sz w:val="24"/>
          <w:szCs w:val="24"/>
        </w:rPr>
        <w:t xml:space="preserve">ose to them whenever they call upon Him, and even the nations </w:t>
      </w:r>
      <w:r w:rsidRPr="009D714B">
        <w:rPr>
          <w:rFonts w:ascii="Arial" w:hAnsi="Arial"/>
          <w:sz w:val="24"/>
          <w:szCs w:val="24"/>
        </w:rPr>
        <w:t xml:space="preserve">contemplate this and realize that the </w:t>
      </w:r>
      <w:r w:rsidR="0094124A">
        <w:rPr>
          <w:rFonts w:ascii="Arial" w:hAnsi="Arial"/>
          <w:i/>
          <w:iCs/>
          <w:sz w:val="24"/>
          <w:szCs w:val="24"/>
        </w:rPr>
        <w:t>chukkim</w:t>
      </w:r>
      <w:r w:rsidR="0094124A" w:rsidRPr="009D714B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are performed by</w:t>
      </w:r>
      <w:r w:rsidR="0094124A">
        <w:rPr>
          <w:rFonts w:ascii="Arial" w:hAnsi="Arial"/>
          <w:sz w:val="24"/>
          <w:szCs w:val="24"/>
        </w:rPr>
        <w:t xml:space="preserve"> the</w:t>
      </w:r>
      <w:r w:rsidRPr="009D714B">
        <w:rPr>
          <w:rFonts w:ascii="Arial" w:hAnsi="Arial"/>
          <w:sz w:val="24"/>
          <w:szCs w:val="24"/>
        </w:rPr>
        <w:t xml:space="preserve"> Jews</w:t>
      </w:r>
      <w:r w:rsidR="0094124A">
        <w:rPr>
          <w:rFonts w:ascii="Arial" w:hAnsi="Arial"/>
          <w:sz w:val="24"/>
          <w:szCs w:val="24"/>
        </w:rPr>
        <w:t xml:space="preserve">… </w:t>
      </w:r>
      <w:r w:rsidRPr="009D714B">
        <w:rPr>
          <w:rFonts w:ascii="Arial" w:hAnsi="Arial"/>
          <w:sz w:val="24"/>
          <w:szCs w:val="24"/>
        </w:rPr>
        <w:t xml:space="preserve">and the </w:t>
      </w:r>
      <w:r w:rsidR="0094124A">
        <w:rPr>
          <w:rFonts w:ascii="Arial" w:hAnsi="Arial"/>
          <w:i/>
          <w:iCs/>
          <w:sz w:val="24"/>
          <w:szCs w:val="24"/>
        </w:rPr>
        <w:t>chukkim</w:t>
      </w:r>
      <w:r w:rsidRPr="009D714B">
        <w:rPr>
          <w:rFonts w:ascii="Arial" w:hAnsi="Arial"/>
          <w:sz w:val="24"/>
          <w:szCs w:val="24"/>
        </w:rPr>
        <w:t xml:space="preserve"> and </w:t>
      </w:r>
      <w:r w:rsidR="0094124A"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are righteous and fair.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4124A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 w:rsidRPr="009D714B">
        <w:rPr>
          <w:rFonts w:ascii="Arial" w:hAnsi="Arial"/>
          <w:b/>
          <w:bCs/>
          <w:sz w:val="24"/>
          <w:szCs w:val="24"/>
        </w:rPr>
        <w:t xml:space="preserve">The Universal Obligation of </w:t>
      </w:r>
      <w:r w:rsidRPr="009D714B">
        <w:rPr>
          <w:rFonts w:ascii="Arial" w:hAnsi="Arial"/>
          <w:b/>
          <w:bCs/>
          <w:i/>
          <w:iCs/>
          <w:sz w:val="24"/>
          <w:szCs w:val="24"/>
        </w:rPr>
        <w:t>Dinim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001276" w:rsidP="008E4E9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should be noted</w:t>
      </w:r>
      <w:r w:rsidR="00577886" w:rsidRPr="009D714B">
        <w:rPr>
          <w:rFonts w:ascii="Arial" w:hAnsi="Arial"/>
          <w:sz w:val="24"/>
          <w:szCs w:val="24"/>
        </w:rPr>
        <w:t xml:space="preserve"> that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according to a number of opinions, the Torah’s </w:t>
      </w:r>
      <w:r>
        <w:rPr>
          <w:rFonts w:ascii="Arial" w:hAnsi="Arial"/>
          <w:sz w:val="24"/>
          <w:szCs w:val="24"/>
        </w:rPr>
        <w:t>high regard</w:t>
      </w:r>
      <w:r w:rsidR="006357A3">
        <w:rPr>
          <w:rFonts w:ascii="Arial" w:hAnsi="Arial"/>
          <w:sz w:val="24"/>
          <w:szCs w:val="24"/>
        </w:rPr>
        <w:t xml:space="preserve"> </w:t>
      </w:r>
      <w:r w:rsidR="00577886" w:rsidRPr="009D714B">
        <w:rPr>
          <w:rFonts w:ascii="Arial" w:hAnsi="Arial"/>
          <w:sz w:val="24"/>
          <w:szCs w:val="24"/>
        </w:rPr>
        <w:t>f</w:t>
      </w:r>
      <w:r w:rsidR="006357A3">
        <w:rPr>
          <w:rFonts w:ascii="Arial" w:hAnsi="Arial"/>
          <w:sz w:val="24"/>
          <w:szCs w:val="24"/>
        </w:rPr>
        <w:t>or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 may be seen </w:t>
      </w:r>
      <w:r w:rsidR="006357A3">
        <w:rPr>
          <w:rFonts w:ascii="Arial" w:hAnsi="Arial"/>
          <w:sz w:val="24"/>
          <w:szCs w:val="24"/>
        </w:rPr>
        <w:t xml:space="preserve">even </w:t>
      </w:r>
      <w:r w:rsidR="00577886" w:rsidRPr="009D714B">
        <w:rPr>
          <w:rFonts w:ascii="Arial" w:hAnsi="Arial"/>
          <w:sz w:val="24"/>
          <w:szCs w:val="24"/>
        </w:rPr>
        <w:t>in the obligation</w:t>
      </w:r>
      <w:r w:rsidR="0094124A">
        <w:rPr>
          <w:rFonts w:ascii="Arial" w:hAnsi="Arial"/>
          <w:sz w:val="24"/>
          <w:szCs w:val="24"/>
        </w:rPr>
        <w:t>s of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051BFC">
        <w:rPr>
          <w:rFonts w:ascii="Arial" w:hAnsi="Arial"/>
          <w:sz w:val="24"/>
          <w:szCs w:val="24"/>
        </w:rPr>
        <w:t>non-Jew</w:t>
      </w:r>
      <w:r w:rsidR="00577886" w:rsidRPr="009D714B">
        <w:rPr>
          <w:rFonts w:ascii="Arial" w:hAnsi="Arial"/>
          <w:sz w:val="24"/>
          <w:szCs w:val="24"/>
        </w:rPr>
        <w:t>s in this area</w:t>
      </w:r>
      <w:r w:rsidR="001322FA">
        <w:rPr>
          <w:rFonts w:ascii="Arial" w:hAnsi="Arial"/>
          <w:sz w:val="24"/>
          <w:szCs w:val="24"/>
        </w:rPr>
        <w:t>. 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8E4E94" w:rsidRPr="009D714B">
        <w:rPr>
          <w:rFonts w:ascii="Arial" w:hAnsi="Arial"/>
          <w:sz w:val="24"/>
          <w:szCs w:val="24"/>
        </w:rPr>
        <w:t>(</w:t>
      </w:r>
      <w:r w:rsidR="008E4E94" w:rsidRPr="009D714B">
        <w:rPr>
          <w:rFonts w:ascii="Arial" w:hAnsi="Arial"/>
          <w:i/>
          <w:iCs/>
          <w:sz w:val="24"/>
          <w:szCs w:val="24"/>
        </w:rPr>
        <w:t>Bereishit</w:t>
      </w:r>
      <w:r w:rsidR="008E4E94" w:rsidRPr="009D714B">
        <w:rPr>
          <w:rFonts w:ascii="Arial" w:hAnsi="Arial"/>
          <w:sz w:val="24"/>
          <w:szCs w:val="24"/>
        </w:rPr>
        <w:t xml:space="preserve"> 34:13) </w:t>
      </w:r>
      <w:r w:rsidR="006357A3">
        <w:rPr>
          <w:rFonts w:ascii="Arial" w:hAnsi="Arial"/>
          <w:sz w:val="24"/>
          <w:szCs w:val="24"/>
        </w:rPr>
        <w:t xml:space="preserve">supports </w:t>
      </w:r>
      <w:r w:rsidR="00577886" w:rsidRPr="009D714B">
        <w:rPr>
          <w:rFonts w:ascii="Arial" w:hAnsi="Arial"/>
          <w:sz w:val="24"/>
          <w:szCs w:val="24"/>
        </w:rPr>
        <w:t xml:space="preserve">this </w:t>
      </w:r>
      <w:r w:rsidR="006357A3">
        <w:rPr>
          <w:rFonts w:ascii="Arial" w:hAnsi="Arial"/>
          <w:sz w:val="24"/>
          <w:szCs w:val="24"/>
        </w:rPr>
        <w:t xml:space="preserve">position </w:t>
      </w:r>
      <w:r w:rsidR="00577886" w:rsidRPr="009D714B">
        <w:rPr>
          <w:rFonts w:ascii="Arial" w:hAnsi="Arial"/>
          <w:sz w:val="24"/>
          <w:szCs w:val="24"/>
        </w:rPr>
        <w:t xml:space="preserve">in defining the parameters of the </w:t>
      </w:r>
      <w:r w:rsidR="00557944">
        <w:rPr>
          <w:rFonts w:ascii="Arial" w:hAnsi="Arial"/>
          <w:sz w:val="24"/>
          <w:szCs w:val="24"/>
        </w:rPr>
        <w:t>Noahide</w:t>
      </w:r>
      <w:r w:rsidR="00577886" w:rsidRPr="009D714B">
        <w:rPr>
          <w:rFonts w:ascii="Arial" w:hAnsi="Arial"/>
          <w:sz w:val="24"/>
          <w:szCs w:val="24"/>
        </w:rPr>
        <w:t xml:space="preserve"> obligation of </w:t>
      </w:r>
      <w:r w:rsidR="0094124A" w:rsidRPr="0094124A">
        <w:rPr>
          <w:rFonts w:ascii="Arial" w:hAnsi="Arial"/>
          <w:i/>
          <w:iCs/>
          <w:sz w:val="24"/>
          <w:szCs w:val="24"/>
        </w:rPr>
        <w:t>dinim</w:t>
      </w:r>
      <w:r w:rsidR="00DF3771">
        <w:rPr>
          <w:rFonts w:ascii="Arial" w:hAnsi="Arial"/>
          <w:i/>
          <w:iCs/>
          <w:sz w:val="24"/>
          <w:szCs w:val="24"/>
        </w:rPr>
        <w:t xml:space="preserve"> </w:t>
      </w:r>
      <w:r w:rsidR="00DF3771" w:rsidRPr="00DF3771">
        <w:rPr>
          <w:rFonts w:ascii="Arial" w:hAnsi="Arial"/>
          <w:sz w:val="24"/>
          <w:szCs w:val="24"/>
        </w:rPr>
        <w:t>or</w:t>
      </w:r>
      <w:r w:rsidR="00DF3771">
        <w:rPr>
          <w:rFonts w:ascii="Arial" w:hAnsi="Arial"/>
          <w:i/>
          <w:iCs/>
          <w:sz w:val="24"/>
          <w:szCs w:val="24"/>
        </w:rPr>
        <w:t xml:space="preserve"> dinin</w:t>
      </w:r>
      <w:r w:rsidR="0094124A">
        <w:rPr>
          <w:rFonts w:ascii="Arial" w:hAnsi="Arial"/>
          <w:sz w:val="24"/>
          <w:szCs w:val="24"/>
        </w:rPr>
        <w:t xml:space="preserve">, </w:t>
      </w:r>
      <w:r w:rsidR="00577886" w:rsidRPr="009D714B">
        <w:rPr>
          <w:rFonts w:ascii="Arial" w:hAnsi="Arial"/>
          <w:sz w:val="24"/>
          <w:szCs w:val="24"/>
        </w:rPr>
        <w:t xml:space="preserve">laws, one of the seven commandments which </w:t>
      </w:r>
      <w:r w:rsidR="00051BFC">
        <w:rPr>
          <w:rFonts w:ascii="Arial" w:hAnsi="Arial"/>
          <w:sz w:val="24"/>
          <w:szCs w:val="24"/>
        </w:rPr>
        <w:t>non-Jew</w:t>
      </w:r>
      <w:r w:rsidR="006357A3">
        <w:rPr>
          <w:rFonts w:ascii="Arial" w:hAnsi="Arial"/>
          <w:sz w:val="24"/>
          <w:szCs w:val="24"/>
        </w:rPr>
        <w:t>s are commanded to observe: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94124A" w:rsidP="008E4E94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my opinion, the meaning of “laws” which the Sages</w:t>
      </w:r>
      <w:r w:rsidR="00577886" w:rsidRPr="009D714B">
        <w:rPr>
          <w:rFonts w:ascii="Arial" w:hAnsi="Arial"/>
          <w:sz w:val="24"/>
          <w:szCs w:val="24"/>
        </w:rPr>
        <w:t xml:space="preserve"> have counted among the seven </w:t>
      </w:r>
      <w:r w:rsidR="00557944" w:rsidRPr="009D714B">
        <w:rPr>
          <w:rFonts w:ascii="Arial" w:hAnsi="Arial"/>
          <w:sz w:val="24"/>
          <w:szCs w:val="24"/>
        </w:rPr>
        <w:t>Noahide</w:t>
      </w:r>
      <w:r w:rsidR="00577886" w:rsidRPr="009D714B">
        <w:rPr>
          <w:rFonts w:ascii="Arial" w:hAnsi="Arial"/>
          <w:sz w:val="24"/>
          <w:szCs w:val="24"/>
        </w:rPr>
        <w:t xml:space="preserve"> commandments is not just that they are to appoint judges in each and every district</w:t>
      </w:r>
      <w:r>
        <w:rPr>
          <w:rFonts w:ascii="Arial" w:hAnsi="Arial"/>
          <w:sz w:val="24"/>
          <w:szCs w:val="24"/>
        </w:rPr>
        <w:t>; beyond this,</w:t>
      </w:r>
      <w:r w:rsidR="00577886" w:rsidRPr="009D714B">
        <w:rPr>
          <w:rFonts w:ascii="Arial" w:hAnsi="Arial"/>
          <w:sz w:val="24"/>
          <w:szCs w:val="24"/>
        </w:rPr>
        <w:t xml:space="preserve"> He commanded them concerni</w:t>
      </w:r>
      <w:r>
        <w:rPr>
          <w:rFonts w:ascii="Arial" w:hAnsi="Arial"/>
          <w:sz w:val="24"/>
          <w:szCs w:val="24"/>
        </w:rPr>
        <w:t>ng the laws of theft, overcharging</w:t>
      </w:r>
      <w:r w:rsidR="00577886" w:rsidRPr="009D714B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defraud</w:t>
      </w:r>
      <w:r w:rsidR="003B5828">
        <w:rPr>
          <w:rFonts w:ascii="Arial" w:hAnsi="Arial"/>
          <w:sz w:val="24"/>
          <w:szCs w:val="24"/>
        </w:rPr>
        <w:t>ing and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withholding </w:t>
      </w:r>
      <w:r w:rsidR="003B5828">
        <w:rPr>
          <w:rFonts w:ascii="Arial" w:hAnsi="Arial"/>
          <w:sz w:val="24"/>
          <w:szCs w:val="24"/>
        </w:rPr>
        <w:t>a hired man’s wages;</w:t>
      </w:r>
      <w:r w:rsidR="00577886" w:rsidRPr="009D714B">
        <w:rPr>
          <w:rFonts w:ascii="Arial" w:hAnsi="Arial"/>
          <w:sz w:val="24"/>
          <w:szCs w:val="24"/>
        </w:rPr>
        <w:t xml:space="preserve"> the </w:t>
      </w:r>
      <w:r w:rsidR="003B5828">
        <w:rPr>
          <w:rFonts w:ascii="Arial" w:hAnsi="Arial"/>
          <w:sz w:val="24"/>
          <w:szCs w:val="24"/>
        </w:rPr>
        <w:t xml:space="preserve">rules </w:t>
      </w:r>
      <w:r w:rsidR="00577886" w:rsidRPr="009D714B">
        <w:rPr>
          <w:rFonts w:ascii="Arial" w:hAnsi="Arial"/>
          <w:sz w:val="24"/>
          <w:szCs w:val="24"/>
        </w:rPr>
        <w:t>of guardians</w:t>
      </w:r>
      <w:r w:rsidR="003B5828">
        <w:rPr>
          <w:rFonts w:ascii="Arial" w:hAnsi="Arial"/>
          <w:sz w:val="24"/>
          <w:szCs w:val="24"/>
        </w:rPr>
        <w:t>hip of property, rape</w:t>
      </w:r>
      <w:r w:rsidR="006357A3">
        <w:rPr>
          <w:rFonts w:ascii="Arial" w:hAnsi="Arial"/>
          <w:sz w:val="24"/>
          <w:szCs w:val="24"/>
        </w:rPr>
        <w:t xml:space="preserve"> and</w:t>
      </w:r>
      <w:r w:rsidR="003B5828">
        <w:rPr>
          <w:rFonts w:ascii="Arial" w:hAnsi="Arial"/>
          <w:sz w:val="24"/>
          <w:szCs w:val="24"/>
        </w:rPr>
        <w:t xml:space="preserve"> seduction; the principles of damage</w:t>
      </w:r>
      <w:r w:rsidR="00577886" w:rsidRPr="009D714B">
        <w:rPr>
          <w:rFonts w:ascii="Arial" w:hAnsi="Arial"/>
          <w:sz w:val="24"/>
          <w:szCs w:val="24"/>
        </w:rPr>
        <w:t xml:space="preserve"> and wounding a fellowman; laws of creditors and debtors</w:t>
      </w:r>
      <w:r w:rsidR="003B5828">
        <w:rPr>
          <w:rFonts w:ascii="Arial" w:hAnsi="Arial"/>
          <w:sz w:val="24"/>
          <w:szCs w:val="24"/>
        </w:rPr>
        <w:t>;</w:t>
      </w:r>
      <w:r w:rsidR="00577886" w:rsidRPr="009D714B">
        <w:rPr>
          <w:rFonts w:ascii="Arial" w:hAnsi="Arial"/>
          <w:sz w:val="24"/>
          <w:szCs w:val="24"/>
        </w:rPr>
        <w:t xml:space="preserve"> laws of buying and selling, and their like</w:t>
      </w:r>
      <w:r w:rsidR="001322FA">
        <w:rPr>
          <w:rFonts w:ascii="Arial" w:hAnsi="Arial"/>
          <w:sz w:val="24"/>
          <w:szCs w:val="24"/>
        </w:rPr>
        <w:t>.  The</w:t>
      </w:r>
      <w:r w:rsidR="006357A3">
        <w:rPr>
          <w:rFonts w:ascii="Arial" w:hAnsi="Arial"/>
          <w:sz w:val="24"/>
          <w:szCs w:val="24"/>
        </w:rPr>
        <w:t>y are</w:t>
      </w:r>
      <w:r w:rsidR="00577886" w:rsidRPr="009D714B">
        <w:rPr>
          <w:rFonts w:ascii="Arial" w:hAnsi="Arial"/>
          <w:sz w:val="24"/>
          <w:szCs w:val="24"/>
        </w:rPr>
        <w:t xml:space="preserve"> similar in scope to the laws</w:t>
      </w:r>
      <w:r>
        <w:rPr>
          <w:rFonts w:ascii="Arial" w:hAnsi="Arial"/>
          <w:sz w:val="24"/>
          <w:szCs w:val="24"/>
        </w:rPr>
        <w:t xml:space="preserve"> with which Israel was charged…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6357A3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Ramban</w:t>
      </w:r>
      <w:r w:rsidR="00577886" w:rsidRPr="009D714B">
        <w:rPr>
          <w:rFonts w:ascii="Arial" w:hAnsi="Arial"/>
          <w:sz w:val="24"/>
          <w:szCs w:val="24"/>
        </w:rPr>
        <w:t xml:space="preserve"> thereby expresses his view that all nations of the world are required to develop a system of ju</w:t>
      </w:r>
      <w:r w:rsidR="006357A3">
        <w:rPr>
          <w:rFonts w:ascii="Arial" w:hAnsi="Arial"/>
          <w:sz w:val="24"/>
          <w:szCs w:val="24"/>
        </w:rPr>
        <w:t>stice</w:t>
      </w:r>
      <w:r w:rsidR="00577886" w:rsidRPr="009D714B">
        <w:rPr>
          <w:rFonts w:ascii="Arial" w:hAnsi="Arial"/>
          <w:sz w:val="24"/>
          <w:szCs w:val="24"/>
        </w:rPr>
        <w:t xml:space="preserve"> upholding the parameters of </w:t>
      </w:r>
      <w:r w:rsidR="006357A3">
        <w:rPr>
          <w:rFonts w:ascii="Arial" w:hAnsi="Arial"/>
          <w:sz w:val="24"/>
          <w:szCs w:val="24"/>
        </w:rPr>
        <w:t xml:space="preserve">civil </w:t>
      </w:r>
      <w:r w:rsidR="00577886" w:rsidRPr="009D714B">
        <w:rPr>
          <w:rFonts w:ascii="Arial" w:hAnsi="Arial"/>
          <w:sz w:val="24"/>
          <w:szCs w:val="24"/>
        </w:rPr>
        <w:t>law</w:t>
      </w:r>
      <w:r w:rsidR="006357A3">
        <w:rPr>
          <w:rFonts w:ascii="Arial" w:hAnsi="Arial"/>
          <w:sz w:val="24"/>
          <w:szCs w:val="24"/>
        </w:rPr>
        <w:t xml:space="preserve"> that the Jewish people a</w:t>
      </w:r>
      <w:r w:rsidR="00577886" w:rsidRPr="009D714B">
        <w:rPr>
          <w:rFonts w:ascii="Arial" w:hAnsi="Arial"/>
          <w:sz w:val="24"/>
          <w:szCs w:val="24"/>
        </w:rPr>
        <w:t xml:space="preserve">re commanded in the Torah.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61F5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The </w:t>
      </w:r>
      <w:r w:rsidR="006357A3">
        <w:rPr>
          <w:rFonts w:ascii="Arial" w:hAnsi="Arial"/>
          <w:sz w:val="24"/>
          <w:szCs w:val="24"/>
        </w:rPr>
        <w:t>Rema</w:t>
      </w:r>
      <w:r w:rsidRPr="009D714B">
        <w:rPr>
          <w:rFonts w:ascii="Arial" w:hAnsi="Arial"/>
          <w:sz w:val="24"/>
          <w:szCs w:val="24"/>
        </w:rPr>
        <w:t xml:space="preserve">, the author of the Ashkenazic glosses on </w:t>
      </w:r>
      <w:r w:rsidR="00557944" w:rsidRPr="006357A3">
        <w:rPr>
          <w:rFonts w:ascii="Arial" w:hAnsi="Arial"/>
          <w:i/>
          <w:iCs/>
          <w:sz w:val="24"/>
          <w:szCs w:val="24"/>
        </w:rPr>
        <w:t>Shulchan</w:t>
      </w:r>
      <w:r w:rsidRPr="006357A3">
        <w:rPr>
          <w:rFonts w:ascii="Arial" w:hAnsi="Arial"/>
          <w:i/>
          <w:iCs/>
          <w:sz w:val="24"/>
          <w:szCs w:val="24"/>
        </w:rPr>
        <w:t xml:space="preserve"> Arukh</w:t>
      </w:r>
      <w:r w:rsidR="006357A3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</w:t>
      </w:r>
      <w:r w:rsidR="006357A3">
        <w:rPr>
          <w:rFonts w:ascii="Arial" w:hAnsi="Arial"/>
          <w:sz w:val="24"/>
          <w:szCs w:val="24"/>
        </w:rPr>
        <w:t>goes as far as to</w:t>
      </w:r>
      <w:r w:rsidRPr="009D714B">
        <w:rPr>
          <w:rFonts w:ascii="Arial" w:hAnsi="Arial"/>
          <w:sz w:val="24"/>
          <w:szCs w:val="24"/>
        </w:rPr>
        <w:t xml:space="preserve"> ent</w:t>
      </w:r>
      <w:r w:rsidR="006357A3">
        <w:rPr>
          <w:rFonts w:ascii="Arial" w:hAnsi="Arial"/>
          <w:sz w:val="24"/>
          <w:szCs w:val="24"/>
        </w:rPr>
        <w:t>ertain the possibility in his r</w:t>
      </w:r>
      <w:r w:rsidRPr="009D714B">
        <w:rPr>
          <w:rFonts w:ascii="Arial" w:hAnsi="Arial"/>
          <w:sz w:val="24"/>
          <w:szCs w:val="24"/>
        </w:rPr>
        <w:t>esponsa (</w:t>
      </w:r>
      <w:r w:rsidRPr="006357A3">
        <w:rPr>
          <w:rFonts w:ascii="Arial" w:hAnsi="Arial"/>
          <w:i/>
          <w:iCs/>
          <w:sz w:val="24"/>
          <w:szCs w:val="24"/>
        </w:rPr>
        <w:t>Teshuvot Ha-</w:t>
      </w:r>
      <w:r w:rsidR="006357A3" w:rsidRPr="006357A3">
        <w:rPr>
          <w:rFonts w:ascii="Arial" w:hAnsi="Arial"/>
          <w:i/>
          <w:iCs/>
          <w:sz w:val="24"/>
          <w:szCs w:val="24"/>
        </w:rPr>
        <w:t>Rema</w:t>
      </w:r>
      <w:r w:rsidR="006357A3">
        <w:rPr>
          <w:rFonts w:ascii="Arial" w:hAnsi="Arial"/>
          <w:sz w:val="24"/>
          <w:szCs w:val="24"/>
        </w:rPr>
        <w:t>, ch.</w:t>
      </w:r>
      <w:r w:rsidRPr="009D714B">
        <w:rPr>
          <w:rFonts w:ascii="Arial" w:hAnsi="Arial"/>
          <w:sz w:val="24"/>
          <w:szCs w:val="24"/>
        </w:rPr>
        <w:t xml:space="preserve">10) that non-Jews might be obligated to decide monetary law in accordance with the </w:t>
      </w:r>
      <w:r w:rsidR="006357A3">
        <w:rPr>
          <w:rFonts w:ascii="Arial" w:hAnsi="Arial"/>
          <w:sz w:val="24"/>
          <w:szCs w:val="24"/>
        </w:rPr>
        <w:t xml:space="preserve">fourth volume of </w:t>
      </w:r>
      <w:r w:rsidR="006357A3" w:rsidRPr="006357A3">
        <w:rPr>
          <w:rFonts w:ascii="Arial" w:hAnsi="Arial"/>
          <w:i/>
          <w:iCs/>
          <w:sz w:val="24"/>
          <w:szCs w:val="24"/>
        </w:rPr>
        <w:t>Shulchan Arukh</w:t>
      </w:r>
      <w:r w:rsidR="006357A3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i/>
          <w:iCs/>
          <w:sz w:val="24"/>
          <w:szCs w:val="24"/>
        </w:rPr>
        <w:t xml:space="preserve">Choshen </w:t>
      </w:r>
      <w:r w:rsidR="006357A3">
        <w:rPr>
          <w:rFonts w:ascii="Arial" w:hAnsi="Arial"/>
          <w:i/>
          <w:iCs/>
          <w:sz w:val="24"/>
          <w:szCs w:val="24"/>
        </w:rPr>
        <w:t>M</w:t>
      </w:r>
      <w:r w:rsidR="00E3315E">
        <w:rPr>
          <w:rFonts w:ascii="Arial" w:hAnsi="Arial"/>
          <w:i/>
          <w:iCs/>
          <w:sz w:val="24"/>
          <w:szCs w:val="24"/>
        </w:rPr>
        <w:t>ishpa</w:t>
      </w:r>
      <w:r w:rsidRPr="009D714B">
        <w:rPr>
          <w:rFonts w:ascii="Arial" w:hAnsi="Arial"/>
          <w:i/>
          <w:iCs/>
          <w:sz w:val="24"/>
          <w:szCs w:val="24"/>
        </w:rPr>
        <w:t xml:space="preserve">t, </w:t>
      </w:r>
      <w:r w:rsidR="006357A3">
        <w:rPr>
          <w:rFonts w:ascii="Arial" w:hAnsi="Arial"/>
          <w:sz w:val="24"/>
          <w:szCs w:val="24"/>
        </w:rPr>
        <w:t>which e</w:t>
      </w:r>
      <w:r w:rsidR="00E61F54">
        <w:rPr>
          <w:rFonts w:ascii="Arial" w:hAnsi="Arial"/>
          <w:sz w:val="24"/>
          <w:szCs w:val="24"/>
        </w:rPr>
        <w:t>ncompasses civil</w:t>
      </w:r>
      <w:r w:rsidR="006357A3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law.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Default="006357A3" w:rsidP="006357A3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Nevertheless, despite the</w:t>
      </w:r>
      <w:r w:rsidR="00577886" w:rsidRPr="009D714B">
        <w:rPr>
          <w:rFonts w:ascii="Arial" w:hAnsi="Arial"/>
          <w:sz w:val="24"/>
          <w:szCs w:val="24"/>
        </w:rPr>
        <w:t xml:space="preserve"> importance of a legal system </w:t>
      </w:r>
      <w:r>
        <w:rPr>
          <w:rFonts w:ascii="Arial" w:hAnsi="Arial"/>
          <w:sz w:val="24"/>
          <w:szCs w:val="24"/>
        </w:rPr>
        <w:t xml:space="preserve">which binds </w:t>
      </w:r>
      <w:r w:rsidR="00577886" w:rsidRPr="009D714B">
        <w:rPr>
          <w:rFonts w:ascii="Arial" w:hAnsi="Arial"/>
          <w:sz w:val="24"/>
          <w:szCs w:val="24"/>
        </w:rPr>
        <w:t xml:space="preserve">all nations of the world </w:t>
      </w:r>
      <w:r>
        <w:rPr>
          <w:rFonts w:ascii="Arial" w:hAnsi="Arial"/>
          <w:sz w:val="24"/>
          <w:szCs w:val="24"/>
        </w:rPr>
        <w:t xml:space="preserve">to observe </w:t>
      </w:r>
      <w:r w:rsidR="00577886" w:rsidRPr="009D714B">
        <w:rPr>
          <w:rFonts w:ascii="Arial" w:hAnsi="Arial"/>
          <w:sz w:val="24"/>
          <w:szCs w:val="24"/>
        </w:rPr>
        <w:t xml:space="preserve">ethical, interpersonal </w:t>
      </w:r>
      <w:r>
        <w:rPr>
          <w:rFonts w:ascii="Arial" w:hAnsi="Arial"/>
          <w:sz w:val="24"/>
          <w:szCs w:val="24"/>
        </w:rPr>
        <w:t>civil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norms</w:t>
      </w:r>
      <w:r w:rsidR="00577886" w:rsidRPr="009D714B">
        <w:rPr>
          <w:rFonts w:ascii="Arial" w:hAnsi="Arial"/>
          <w:sz w:val="24"/>
          <w:szCs w:val="24"/>
        </w:rPr>
        <w:t xml:space="preserve">, the Jewish system of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 is still unique.</w:t>
      </w:r>
    </w:p>
    <w:p w:rsidR="006357A3" w:rsidRPr="009D714B" w:rsidRDefault="006357A3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6357A3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Indeed, Rav </w:t>
      </w:r>
      <w:r w:rsidR="00557944" w:rsidRPr="009D714B">
        <w:rPr>
          <w:rFonts w:ascii="Arial" w:hAnsi="Arial"/>
          <w:sz w:val="24"/>
          <w:szCs w:val="24"/>
        </w:rPr>
        <w:t>Chayim</w:t>
      </w:r>
      <w:r w:rsidRPr="009D714B">
        <w:rPr>
          <w:rFonts w:ascii="Arial" w:hAnsi="Arial"/>
          <w:sz w:val="24"/>
          <w:szCs w:val="24"/>
        </w:rPr>
        <w:t xml:space="preserve"> of Volozhin </w:t>
      </w:r>
      <w:r w:rsidR="006357A3">
        <w:rPr>
          <w:rFonts w:ascii="Arial" w:hAnsi="Arial"/>
          <w:sz w:val="24"/>
          <w:szCs w:val="24"/>
        </w:rPr>
        <w:t xml:space="preserve">is quoted as saying </w:t>
      </w:r>
      <w:r w:rsidRPr="009D714B">
        <w:rPr>
          <w:rFonts w:ascii="Arial" w:hAnsi="Arial"/>
          <w:sz w:val="24"/>
          <w:szCs w:val="24"/>
        </w:rPr>
        <w:t xml:space="preserve">that the obligation of </w:t>
      </w:r>
      <w:r w:rsidR="00051BFC">
        <w:rPr>
          <w:rFonts w:ascii="Arial" w:hAnsi="Arial"/>
          <w:sz w:val="24"/>
          <w:szCs w:val="24"/>
        </w:rPr>
        <w:t>non-Jew</w:t>
      </w:r>
      <w:r w:rsidRPr="009D714B">
        <w:rPr>
          <w:rFonts w:ascii="Arial" w:hAnsi="Arial"/>
          <w:sz w:val="24"/>
          <w:szCs w:val="24"/>
        </w:rPr>
        <w:t>s c</w:t>
      </w:r>
      <w:r w:rsidR="006357A3">
        <w:rPr>
          <w:rFonts w:ascii="Arial" w:hAnsi="Arial"/>
          <w:sz w:val="24"/>
          <w:szCs w:val="24"/>
        </w:rPr>
        <w:t>an</w:t>
      </w:r>
      <w:r w:rsidRPr="009D714B">
        <w:rPr>
          <w:rFonts w:ascii="Arial" w:hAnsi="Arial"/>
          <w:sz w:val="24"/>
          <w:szCs w:val="24"/>
        </w:rPr>
        <w:t>not possibly be identical to the Jewish one, on acco</w:t>
      </w:r>
      <w:r w:rsidR="006357A3">
        <w:rPr>
          <w:rFonts w:ascii="Arial" w:hAnsi="Arial"/>
          <w:sz w:val="24"/>
          <w:szCs w:val="24"/>
        </w:rPr>
        <w:t>unt of the verse cited earlier:</w:t>
      </w:r>
      <w:r w:rsidRPr="009D714B">
        <w:rPr>
          <w:rFonts w:ascii="Arial" w:hAnsi="Arial"/>
          <w:sz w:val="24"/>
          <w:szCs w:val="24"/>
        </w:rPr>
        <w:t xml:space="preserve"> </w:t>
      </w:r>
      <w:r w:rsidR="006357A3">
        <w:rPr>
          <w:rFonts w:ascii="Arial" w:hAnsi="Arial"/>
          <w:sz w:val="24"/>
          <w:szCs w:val="24"/>
        </w:rPr>
        <w:t>“</w:t>
      </w:r>
      <w:r w:rsidR="006357A3" w:rsidRPr="009D714B">
        <w:rPr>
          <w:rFonts w:ascii="Arial" w:hAnsi="Arial"/>
          <w:sz w:val="24"/>
          <w:szCs w:val="24"/>
        </w:rPr>
        <w:t>He did</w:t>
      </w:r>
      <w:r w:rsidR="006357A3">
        <w:rPr>
          <w:rFonts w:ascii="Arial" w:hAnsi="Arial"/>
          <w:sz w:val="24"/>
          <w:szCs w:val="24"/>
        </w:rPr>
        <w:t xml:space="preserve"> not do so for any nation; </w:t>
      </w:r>
      <w:r w:rsidR="006357A3" w:rsidRPr="009D714B">
        <w:rPr>
          <w:rFonts w:ascii="Arial" w:hAnsi="Arial"/>
          <w:sz w:val="24"/>
          <w:szCs w:val="24"/>
        </w:rPr>
        <w:t xml:space="preserve">they know </w:t>
      </w:r>
      <w:r w:rsidR="006357A3">
        <w:rPr>
          <w:rFonts w:ascii="Arial" w:hAnsi="Arial"/>
          <w:sz w:val="24"/>
          <w:szCs w:val="24"/>
        </w:rPr>
        <w:t>not such precepts.”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63C99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lastRenderedPageBreak/>
        <w:t>Furthermore,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himself</w:t>
      </w:r>
      <w:r w:rsidR="006357A3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in the continuation of the above</w:t>
      </w:r>
      <w:r w:rsidR="006357A3">
        <w:rPr>
          <w:rFonts w:ascii="Arial" w:hAnsi="Arial"/>
          <w:sz w:val="24"/>
          <w:szCs w:val="24"/>
        </w:rPr>
        <w:t>-</w:t>
      </w:r>
      <w:r w:rsidRPr="009D714B">
        <w:rPr>
          <w:rFonts w:ascii="Arial" w:hAnsi="Arial"/>
          <w:sz w:val="24"/>
          <w:szCs w:val="24"/>
        </w:rPr>
        <w:t>cited passage</w:t>
      </w:r>
      <w:r w:rsidR="006357A3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lists a number of distinctions between the Jewish system of ju</w:t>
      </w:r>
      <w:r w:rsidR="006357A3">
        <w:rPr>
          <w:rFonts w:ascii="Arial" w:hAnsi="Arial"/>
          <w:sz w:val="24"/>
          <w:szCs w:val="24"/>
        </w:rPr>
        <w:t>stice</w:t>
      </w:r>
      <w:r w:rsidRPr="009D714B">
        <w:rPr>
          <w:rFonts w:ascii="Arial" w:hAnsi="Arial"/>
          <w:sz w:val="24"/>
          <w:szCs w:val="24"/>
        </w:rPr>
        <w:t xml:space="preserve"> and the </w:t>
      </w:r>
      <w:r w:rsidR="00051BFC">
        <w:rPr>
          <w:rFonts w:ascii="Arial" w:hAnsi="Arial"/>
          <w:sz w:val="24"/>
          <w:szCs w:val="24"/>
        </w:rPr>
        <w:t>non-Jew</w:t>
      </w:r>
      <w:r w:rsidR="006357A3">
        <w:rPr>
          <w:rFonts w:ascii="Arial" w:hAnsi="Arial"/>
          <w:sz w:val="24"/>
          <w:szCs w:val="24"/>
        </w:rPr>
        <w:t>ish</w:t>
      </w:r>
      <w:r w:rsidRPr="009D714B">
        <w:rPr>
          <w:rFonts w:ascii="Arial" w:hAnsi="Arial"/>
          <w:sz w:val="24"/>
          <w:szCs w:val="24"/>
        </w:rPr>
        <w:t xml:space="preserve"> one.  While God cares about all nations, and </w:t>
      </w:r>
      <w:r w:rsidR="006357A3">
        <w:rPr>
          <w:rFonts w:ascii="Arial" w:hAnsi="Arial"/>
          <w:sz w:val="24"/>
          <w:szCs w:val="24"/>
        </w:rPr>
        <w:t xml:space="preserve">He </w:t>
      </w:r>
      <w:r w:rsidRPr="009D714B">
        <w:rPr>
          <w:rFonts w:ascii="Arial" w:hAnsi="Arial"/>
          <w:sz w:val="24"/>
          <w:szCs w:val="24"/>
        </w:rPr>
        <w:t>requires that they build a legal system similar to th</w:t>
      </w:r>
      <w:r w:rsidR="006357A3">
        <w:rPr>
          <w:rFonts w:ascii="Arial" w:hAnsi="Arial"/>
          <w:sz w:val="24"/>
          <w:szCs w:val="24"/>
        </w:rPr>
        <w:t>e one which th</w:t>
      </w:r>
      <w:r w:rsidRPr="009D714B">
        <w:rPr>
          <w:rFonts w:ascii="Arial" w:hAnsi="Arial"/>
          <w:sz w:val="24"/>
          <w:szCs w:val="24"/>
        </w:rPr>
        <w:t>e Torah’s prescri</w:t>
      </w:r>
      <w:r w:rsidR="006357A3">
        <w:rPr>
          <w:rFonts w:ascii="Arial" w:hAnsi="Arial"/>
          <w:sz w:val="24"/>
          <w:szCs w:val="24"/>
        </w:rPr>
        <w:t>bes</w:t>
      </w:r>
      <w:r w:rsidRPr="009D714B">
        <w:rPr>
          <w:rFonts w:ascii="Arial" w:hAnsi="Arial"/>
          <w:sz w:val="24"/>
          <w:szCs w:val="24"/>
        </w:rPr>
        <w:t xml:space="preserve"> for </w:t>
      </w:r>
      <w:r w:rsidR="00163C99">
        <w:rPr>
          <w:rFonts w:ascii="Arial" w:hAnsi="Arial"/>
          <w:sz w:val="24"/>
          <w:szCs w:val="24"/>
        </w:rPr>
        <w:t xml:space="preserve">the nation of Israel, there is it is </w:t>
      </w:r>
      <w:r w:rsidRPr="009D714B">
        <w:rPr>
          <w:rFonts w:ascii="Arial" w:hAnsi="Arial"/>
          <w:sz w:val="24"/>
          <w:szCs w:val="24"/>
        </w:rPr>
        <w:t xml:space="preserve">a truly unique bond between the Jewish people and God, as </w:t>
      </w:r>
      <w:r w:rsidR="00163C99">
        <w:rPr>
          <w:rFonts w:ascii="Arial" w:hAnsi="Arial"/>
          <w:sz w:val="24"/>
          <w:szCs w:val="24"/>
        </w:rPr>
        <w:t>expressed in the</w:t>
      </w:r>
      <w:r w:rsidR="00163C99" w:rsidRPr="009D714B">
        <w:rPr>
          <w:rFonts w:ascii="Arial" w:hAnsi="Arial"/>
          <w:sz w:val="24"/>
          <w:szCs w:val="24"/>
        </w:rPr>
        <w:t xml:space="preserve"> </w:t>
      </w:r>
      <w:r w:rsidR="00163C99">
        <w:rPr>
          <w:rFonts w:ascii="Arial" w:hAnsi="Arial"/>
          <w:i/>
          <w:iCs/>
          <w:sz w:val="24"/>
          <w:szCs w:val="24"/>
        </w:rPr>
        <w:t>mishpa</w:t>
      </w:r>
      <w:r w:rsidR="00163C99" w:rsidRPr="009D714B">
        <w:rPr>
          <w:rFonts w:ascii="Arial" w:hAnsi="Arial"/>
          <w:i/>
          <w:iCs/>
          <w:sz w:val="24"/>
          <w:szCs w:val="24"/>
        </w:rPr>
        <w:t>tim</w:t>
      </w:r>
      <w:r w:rsidR="00163C99">
        <w:rPr>
          <w:rFonts w:ascii="Arial" w:hAnsi="Arial"/>
          <w:i/>
          <w:iCs/>
          <w:sz w:val="24"/>
          <w:szCs w:val="24"/>
        </w:rPr>
        <w:t>.</w:t>
      </w:r>
      <w:r w:rsidR="00163C99" w:rsidRPr="009D714B">
        <w:rPr>
          <w:rFonts w:ascii="Arial" w:hAnsi="Arial"/>
          <w:sz w:val="24"/>
          <w:szCs w:val="24"/>
        </w:rPr>
        <w:t xml:space="preserve"> </w:t>
      </w:r>
      <w:r w:rsidR="00163C99">
        <w:rPr>
          <w:rFonts w:ascii="Arial" w:hAnsi="Arial"/>
          <w:sz w:val="24"/>
          <w:szCs w:val="24"/>
        </w:rPr>
        <w:t xml:space="preserve"> This is what Moshe declares</w:t>
      </w:r>
      <w:r w:rsidRPr="009D714B">
        <w:rPr>
          <w:rFonts w:ascii="Arial" w:hAnsi="Arial"/>
          <w:sz w:val="24"/>
          <w:szCs w:val="24"/>
        </w:rPr>
        <w:t xml:space="preserve"> that even the nations of the world realize.  What is this bond</w:t>
      </w:r>
      <w:r w:rsidR="00163C99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and what is its significance?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b/>
          <w:bCs/>
          <w:sz w:val="24"/>
          <w:szCs w:val="24"/>
        </w:rPr>
        <w:t>Placement and Significance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61F5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The centrality of</w:t>
      </w:r>
      <w:r w:rsidR="00163C99">
        <w:rPr>
          <w:rFonts w:ascii="Arial" w:hAnsi="Arial"/>
          <w:sz w:val="24"/>
          <w:szCs w:val="24"/>
        </w:rPr>
        <w:t xml:space="preserve"> the idea of</w:t>
      </w:r>
      <w:r w:rsidRPr="009D714B">
        <w:rPr>
          <w:rFonts w:ascii="Arial" w:hAnsi="Arial"/>
          <w:sz w:val="24"/>
          <w:szCs w:val="24"/>
        </w:rPr>
        <w:t xml:space="preserve">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 and the </w:t>
      </w:r>
      <w:r w:rsidR="00163C99">
        <w:rPr>
          <w:rFonts w:ascii="Arial" w:hAnsi="Arial"/>
          <w:sz w:val="24"/>
          <w:szCs w:val="24"/>
        </w:rPr>
        <w:t xml:space="preserve">specifics of the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is expressed </w:t>
      </w:r>
      <w:r w:rsidR="00163C99">
        <w:rPr>
          <w:rFonts w:ascii="Arial" w:hAnsi="Arial"/>
          <w:sz w:val="24"/>
          <w:szCs w:val="24"/>
        </w:rPr>
        <w:t xml:space="preserve">by the position of the eponymous Torah portion, </w:t>
      </w:r>
      <w:r w:rsidR="00557944">
        <w:rPr>
          <w:rFonts w:ascii="Arial" w:hAnsi="Arial"/>
          <w:i/>
          <w:iCs/>
          <w:sz w:val="24"/>
          <w:szCs w:val="24"/>
        </w:rPr>
        <w:t>Parashat</w:t>
      </w:r>
      <w:r w:rsidRPr="009D714B">
        <w:rPr>
          <w:rFonts w:ascii="Arial" w:hAnsi="Arial"/>
          <w:i/>
          <w:iCs/>
          <w:sz w:val="24"/>
          <w:szCs w:val="24"/>
        </w:rPr>
        <w:t xml:space="preserve"> </w:t>
      </w:r>
      <w:r w:rsidR="00163C99">
        <w:rPr>
          <w:rFonts w:ascii="Arial" w:hAnsi="Arial"/>
          <w:i/>
          <w:iCs/>
          <w:sz w:val="24"/>
          <w:szCs w:val="24"/>
        </w:rPr>
        <w:t>M</w:t>
      </w:r>
      <w:r w:rsidR="00E3315E">
        <w:rPr>
          <w:rFonts w:ascii="Arial" w:hAnsi="Arial"/>
          <w:i/>
          <w:iCs/>
          <w:sz w:val="24"/>
          <w:szCs w:val="24"/>
        </w:rPr>
        <w:t>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>,</w:t>
      </w:r>
      <w:r w:rsidR="00163C99">
        <w:rPr>
          <w:rFonts w:ascii="Arial" w:hAnsi="Arial"/>
          <w:sz w:val="24"/>
          <w:szCs w:val="24"/>
        </w:rPr>
        <w:t xml:space="preserve"> particularly its first three chapters (</w:t>
      </w:r>
      <w:r w:rsidR="00163C99" w:rsidRPr="00163C99">
        <w:rPr>
          <w:rFonts w:ascii="Arial" w:hAnsi="Arial"/>
          <w:i/>
          <w:iCs/>
          <w:sz w:val="24"/>
          <w:szCs w:val="24"/>
        </w:rPr>
        <w:t>Shemot</w:t>
      </w:r>
      <w:r w:rsidR="00E61F54">
        <w:rPr>
          <w:rFonts w:ascii="Arial" w:hAnsi="Arial"/>
          <w:sz w:val="24"/>
          <w:szCs w:val="24"/>
        </w:rPr>
        <w:t xml:space="preserve"> 21-23), which contain mostly civil laws, rather than ritual laws.</w:t>
      </w:r>
      <w:r w:rsidR="00163C99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 xml:space="preserve"> </w:t>
      </w:r>
      <w:r w:rsidR="00163C99">
        <w:rPr>
          <w:rFonts w:ascii="Arial" w:hAnsi="Arial"/>
          <w:sz w:val="24"/>
          <w:szCs w:val="24"/>
        </w:rPr>
        <w:t xml:space="preserve">This unit is </w:t>
      </w:r>
      <w:r w:rsidRPr="009D714B">
        <w:rPr>
          <w:rFonts w:ascii="Arial" w:hAnsi="Arial"/>
          <w:sz w:val="24"/>
          <w:szCs w:val="24"/>
        </w:rPr>
        <w:t>sandwiched in</w:t>
      </w:r>
      <w:r w:rsidR="00163C99">
        <w:rPr>
          <w:rFonts w:ascii="Arial" w:hAnsi="Arial"/>
          <w:sz w:val="24"/>
          <w:szCs w:val="24"/>
        </w:rPr>
        <w:t xml:space="preserve"> be</w:t>
      </w:r>
      <w:r w:rsidRPr="009D714B">
        <w:rPr>
          <w:rFonts w:ascii="Arial" w:hAnsi="Arial"/>
          <w:sz w:val="24"/>
          <w:szCs w:val="24"/>
        </w:rPr>
        <w:t>t</w:t>
      </w:r>
      <w:r w:rsidR="00163C99">
        <w:rPr>
          <w:rFonts w:ascii="Arial" w:hAnsi="Arial"/>
          <w:sz w:val="24"/>
          <w:szCs w:val="24"/>
        </w:rPr>
        <w:t>ween</w:t>
      </w:r>
      <w:r w:rsidRPr="009D714B">
        <w:rPr>
          <w:rFonts w:ascii="Arial" w:hAnsi="Arial"/>
          <w:sz w:val="24"/>
          <w:szCs w:val="24"/>
        </w:rPr>
        <w:t xml:space="preserve"> two </w:t>
      </w:r>
      <w:r w:rsidR="00163C99">
        <w:rPr>
          <w:rFonts w:ascii="Arial" w:hAnsi="Arial"/>
          <w:sz w:val="24"/>
          <w:szCs w:val="24"/>
        </w:rPr>
        <w:t>narratives of the G</w:t>
      </w:r>
      <w:r w:rsidRPr="009D714B">
        <w:rPr>
          <w:rFonts w:ascii="Arial" w:hAnsi="Arial"/>
          <w:sz w:val="24"/>
          <w:szCs w:val="24"/>
        </w:rPr>
        <w:t>iving of the Torah on Mount Sinai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preceding</w:t>
      </w:r>
      <w:r w:rsidR="00557944">
        <w:rPr>
          <w:rFonts w:ascii="Arial" w:hAnsi="Arial"/>
          <w:sz w:val="24"/>
          <w:szCs w:val="24"/>
        </w:rPr>
        <w:t xml:space="preserve"> portion</w:t>
      </w:r>
      <w:r w:rsidRPr="009D714B">
        <w:rPr>
          <w:rFonts w:ascii="Arial" w:hAnsi="Arial"/>
          <w:sz w:val="24"/>
          <w:szCs w:val="24"/>
        </w:rPr>
        <w:t xml:space="preserve">, </w:t>
      </w:r>
      <w:r w:rsidR="00557944">
        <w:rPr>
          <w:rFonts w:ascii="Arial" w:hAnsi="Arial"/>
          <w:i/>
          <w:iCs/>
          <w:sz w:val="24"/>
          <w:szCs w:val="24"/>
        </w:rPr>
        <w:t>Parashat</w:t>
      </w:r>
      <w:r w:rsidRPr="009D714B">
        <w:rPr>
          <w:rFonts w:ascii="Arial" w:hAnsi="Arial"/>
          <w:i/>
          <w:iCs/>
          <w:sz w:val="24"/>
          <w:szCs w:val="24"/>
        </w:rPr>
        <w:t xml:space="preserve"> Yitro</w:t>
      </w:r>
      <w:r w:rsidRPr="009D714B">
        <w:rPr>
          <w:rFonts w:ascii="Arial" w:hAnsi="Arial"/>
          <w:sz w:val="24"/>
          <w:szCs w:val="24"/>
        </w:rPr>
        <w:t xml:space="preserve">, contains </w:t>
      </w:r>
      <w:r w:rsidR="00163C99">
        <w:rPr>
          <w:rFonts w:ascii="Arial" w:hAnsi="Arial"/>
          <w:sz w:val="24"/>
          <w:szCs w:val="24"/>
        </w:rPr>
        <w:t>a</w:t>
      </w:r>
      <w:r w:rsidRPr="009D714B">
        <w:rPr>
          <w:rFonts w:ascii="Arial" w:hAnsi="Arial"/>
          <w:sz w:val="24"/>
          <w:szCs w:val="24"/>
        </w:rPr>
        <w:t xml:space="preserve"> detailed ac</w:t>
      </w:r>
      <w:r w:rsidR="00163C99">
        <w:rPr>
          <w:rFonts w:ascii="Arial" w:hAnsi="Arial"/>
          <w:sz w:val="24"/>
          <w:szCs w:val="24"/>
        </w:rPr>
        <w:t>count of the G</w:t>
      </w:r>
      <w:r w:rsidRPr="009D714B">
        <w:rPr>
          <w:rFonts w:ascii="Arial" w:hAnsi="Arial"/>
          <w:sz w:val="24"/>
          <w:szCs w:val="24"/>
        </w:rPr>
        <w:t xml:space="preserve">iving of the Torah, the incredible display of God’s greatness and magnificence </w:t>
      </w:r>
      <w:r w:rsidR="00163C99">
        <w:rPr>
          <w:rFonts w:ascii="Arial" w:hAnsi="Arial"/>
          <w:sz w:val="24"/>
          <w:szCs w:val="24"/>
        </w:rPr>
        <w:t>at the Convocation at Sinai, in which God gives the Torah and the Jews receive the Torah (</w:t>
      </w:r>
      <w:r w:rsidR="003E6EA0" w:rsidRPr="003E6EA0">
        <w:rPr>
          <w:rFonts w:ascii="Arial" w:hAnsi="Arial"/>
          <w:i/>
          <w:iCs/>
          <w:sz w:val="24"/>
          <w:szCs w:val="24"/>
        </w:rPr>
        <w:t>ibid.</w:t>
      </w:r>
      <w:r w:rsidR="00E61F54">
        <w:rPr>
          <w:rFonts w:ascii="Arial" w:hAnsi="Arial"/>
          <w:i/>
          <w:iCs/>
          <w:sz w:val="24"/>
          <w:szCs w:val="24"/>
        </w:rPr>
        <w:t xml:space="preserve"> </w:t>
      </w:r>
      <w:r w:rsidR="00163C99">
        <w:rPr>
          <w:rFonts w:ascii="Arial" w:hAnsi="Arial"/>
          <w:sz w:val="24"/>
          <w:szCs w:val="24"/>
        </w:rPr>
        <w:t>19-20)</w:t>
      </w:r>
      <w:r w:rsidRPr="009D714B">
        <w:rPr>
          <w:rFonts w:ascii="Arial" w:hAnsi="Arial"/>
          <w:sz w:val="24"/>
          <w:szCs w:val="24"/>
        </w:rPr>
        <w:t>.  A</w:t>
      </w:r>
      <w:r w:rsidR="00163C99">
        <w:rPr>
          <w:rFonts w:ascii="Arial" w:hAnsi="Arial"/>
          <w:sz w:val="24"/>
          <w:szCs w:val="24"/>
        </w:rPr>
        <w:t>t the conclusion of this unit,</w:t>
      </w:r>
      <w:r w:rsidRPr="009D714B">
        <w:rPr>
          <w:rFonts w:ascii="Arial" w:hAnsi="Arial"/>
          <w:sz w:val="24"/>
          <w:szCs w:val="24"/>
        </w:rPr>
        <w:t xml:space="preserve"> a few </w:t>
      </w:r>
      <w:r w:rsidR="00E61F54">
        <w:rPr>
          <w:rFonts w:ascii="Arial" w:hAnsi="Arial"/>
          <w:sz w:val="24"/>
          <w:szCs w:val="24"/>
        </w:rPr>
        <w:t xml:space="preserve">ritual </w:t>
      </w:r>
      <w:r w:rsidRPr="009D714B">
        <w:rPr>
          <w:rFonts w:ascii="Arial" w:hAnsi="Arial"/>
          <w:sz w:val="24"/>
          <w:szCs w:val="24"/>
        </w:rPr>
        <w:t xml:space="preserve">laws are </w:t>
      </w:r>
      <w:r w:rsidR="00163C99">
        <w:rPr>
          <w:rFonts w:ascii="Arial" w:hAnsi="Arial"/>
          <w:sz w:val="24"/>
          <w:szCs w:val="24"/>
        </w:rPr>
        <w:t>mentioned,</w:t>
      </w:r>
      <w:r w:rsidRPr="009D714B">
        <w:rPr>
          <w:rFonts w:ascii="Arial" w:hAnsi="Arial"/>
          <w:sz w:val="24"/>
          <w:szCs w:val="24"/>
        </w:rPr>
        <w:t xml:space="preserve"> and then the Torah begins to detail the </w:t>
      </w:r>
      <w:r w:rsidR="00163C99">
        <w:rPr>
          <w:rFonts w:ascii="Arial" w:hAnsi="Arial"/>
          <w:sz w:val="24"/>
          <w:szCs w:val="24"/>
        </w:rPr>
        <w:t>civil</w:t>
      </w:r>
      <w:r w:rsidRPr="009D714B">
        <w:rPr>
          <w:rFonts w:ascii="Arial" w:hAnsi="Arial"/>
          <w:sz w:val="24"/>
          <w:szCs w:val="24"/>
        </w:rPr>
        <w:t xml:space="preserve"> laws of </w:t>
      </w:r>
      <w:r w:rsidR="00557944">
        <w:rPr>
          <w:rFonts w:ascii="Arial" w:hAnsi="Arial"/>
          <w:i/>
          <w:iCs/>
          <w:sz w:val="24"/>
          <w:szCs w:val="24"/>
        </w:rPr>
        <w:t>Parashat</w:t>
      </w:r>
      <w:r w:rsidRPr="009D714B">
        <w:rPr>
          <w:rFonts w:ascii="Arial" w:hAnsi="Arial"/>
          <w:sz w:val="24"/>
          <w:szCs w:val="24"/>
        </w:rPr>
        <w:t xml:space="preserve"> </w:t>
      </w:r>
      <w:r w:rsidR="00163C99">
        <w:rPr>
          <w:rFonts w:ascii="Arial" w:hAnsi="Arial"/>
          <w:i/>
          <w:iCs/>
          <w:sz w:val="24"/>
          <w:szCs w:val="24"/>
        </w:rPr>
        <w:t>M</w:t>
      </w:r>
      <w:r w:rsidR="00E3315E">
        <w:rPr>
          <w:rFonts w:ascii="Arial" w:hAnsi="Arial"/>
          <w:i/>
          <w:iCs/>
          <w:sz w:val="24"/>
          <w:szCs w:val="24"/>
        </w:rPr>
        <w:t>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>.  However, immediately after</w:t>
      </w:r>
      <w:r w:rsidR="00E61F54">
        <w:rPr>
          <w:rFonts w:ascii="Arial" w:hAnsi="Arial"/>
          <w:sz w:val="24"/>
          <w:szCs w:val="24"/>
        </w:rPr>
        <w:t xml:space="preserve"> these chapters</w:t>
      </w:r>
      <w:r w:rsidRPr="009D714B">
        <w:rPr>
          <w:rFonts w:ascii="Arial" w:hAnsi="Arial"/>
          <w:sz w:val="24"/>
          <w:szCs w:val="24"/>
        </w:rPr>
        <w:t xml:space="preserve">, the Torah returns </w:t>
      </w:r>
      <w:r w:rsidR="00E61F54">
        <w:rPr>
          <w:rFonts w:ascii="Arial" w:hAnsi="Arial"/>
          <w:sz w:val="24"/>
          <w:szCs w:val="24"/>
        </w:rPr>
        <w:t>(</w:t>
      </w:r>
      <w:r w:rsidR="003E6EA0" w:rsidRPr="003E6EA0">
        <w:rPr>
          <w:rFonts w:ascii="Arial" w:hAnsi="Arial"/>
          <w:i/>
          <w:iCs/>
          <w:sz w:val="24"/>
          <w:szCs w:val="24"/>
        </w:rPr>
        <w:t>ibid.</w:t>
      </w:r>
      <w:r w:rsidR="00E61F54">
        <w:rPr>
          <w:rFonts w:ascii="Arial" w:hAnsi="Arial"/>
          <w:sz w:val="24"/>
          <w:szCs w:val="24"/>
        </w:rPr>
        <w:t xml:space="preserve"> 24) </w:t>
      </w:r>
      <w:r w:rsidRPr="009D714B">
        <w:rPr>
          <w:rFonts w:ascii="Arial" w:hAnsi="Arial"/>
          <w:sz w:val="24"/>
          <w:szCs w:val="24"/>
        </w:rPr>
        <w:t xml:space="preserve">to the depiction of the </w:t>
      </w:r>
      <w:r w:rsidR="00E61F54">
        <w:rPr>
          <w:rFonts w:ascii="Arial" w:hAnsi="Arial"/>
          <w:sz w:val="24"/>
          <w:szCs w:val="24"/>
        </w:rPr>
        <w:t>G</w:t>
      </w:r>
      <w:r w:rsidRPr="009D714B">
        <w:rPr>
          <w:rFonts w:ascii="Arial" w:hAnsi="Arial"/>
          <w:sz w:val="24"/>
          <w:szCs w:val="24"/>
        </w:rPr>
        <w:t>iving of the Torah</w:t>
      </w:r>
      <w:r w:rsidR="00E61F54">
        <w:rPr>
          <w:rFonts w:ascii="Arial" w:hAnsi="Arial"/>
          <w:sz w:val="24"/>
          <w:szCs w:val="24"/>
        </w:rPr>
        <w:t xml:space="preserve">, including the </w:t>
      </w:r>
      <w:r w:rsidRPr="009D714B">
        <w:rPr>
          <w:rFonts w:ascii="Arial" w:hAnsi="Arial"/>
          <w:sz w:val="24"/>
          <w:szCs w:val="24"/>
        </w:rPr>
        <w:t>Jewish declaration of acceptance</w:t>
      </w:r>
      <w:r w:rsidR="00E61F54">
        <w:rPr>
          <w:rFonts w:ascii="Arial" w:hAnsi="Arial"/>
          <w:sz w:val="24"/>
          <w:szCs w:val="24"/>
        </w:rPr>
        <w:t xml:space="preserve">, </w:t>
      </w:r>
      <w:r w:rsidRPr="009D714B">
        <w:rPr>
          <w:rFonts w:ascii="Arial" w:hAnsi="Arial"/>
          <w:sz w:val="24"/>
          <w:szCs w:val="24"/>
        </w:rPr>
        <w:t>the words “</w:t>
      </w:r>
      <w:r w:rsidR="00557944">
        <w:rPr>
          <w:rFonts w:ascii="Arial" w:hAnsi="Arial"/>
          <w:i/>
          <w:iCs/>
          <w:sz w:val="24"/>
          <w:szCs w:val="24"/>
        </w:rPr>
        <w:t>N</w:t>
      </w:r>
      <w:r w:rsidRPr="009D714B">
        <w:rPr>
          <w:rFonts w:ascii="Arial" w:hAnsi="Arial"/>
          <w:i/>
          <w:iCs/>
          <w:sz w:val="24"/>
          <w:szCs w:val="24"/>
        </w:rPr>
        <w:t>aaseh v</w:t>
      </w:r>
      <w:r>
        <w:rPr>
          <w:rFonts w:ascii="Arial" w:hAnsi="Arial"/>
          <w:i/>
          <w:iCs/>
          <w:sz w:val="24"/>
          <w:szCs w:val="24"/>
        </w:rPr>
        <w:t>e-</w:t>
      </w:r>
      <w:r w:rsidRPr="009D714B">
        <w:rPr>
          <w:rFonts w:ascii="Arial" w:hAnsi="Arial"/>
          <w:i/>
          <w:iCs/>
          <w:sz w:val="24"/>
          <w:szCs w:val="24"/>
        </w:rPr>
        <w:t>nishma</w:t>
      </w:r>
      <w:r>
        <w:rPr>
          <w:rFonts w:ascii="Arial" w:hAnsi="Arial"/>
          <w:i/>
          <w:iCs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”</w:t>
      </w:r>
      <w:r w:rsidR="00E61F54">
        <w:rPr>
          <w:rFonts w:ascii="Arial" w:hAnsi="Arial"/>
          <w:sz w:val="24"/>
          <w:szCs w:val="24"/>
        </w:rPr>
        <w:t xml:space="preserve"> “W</w:t>
      </w:r>
      <w:r w:rsidRPr="009D714B">
        <w:rPr>
          <w:rFonts w:ascii="Arial" w:hAnsi="Arial"/>
          <w:sz w:val="24"/>
          <w:szCs w:val="24"/>
        </w:rPr>
        <w:t>e will do and we will listen.</w:t>
      </w:r>
      <w:r w:rsidR="00E61F54">
        <w:rPr>
          <w:rFonts w:ascii="Arial" w:hAnsi="Arial"/>
          <w:sz w:val="24"/>
          <w:szCs w:val="24"/>
        </w:rPr>
        <w:t>”</w:t>
      </w:r>
      <w:r w:rsidRPr="009D714B">
        <w:rPr>
          <w:rFonts w:ascii="Arial" w:hAnsi="Arial"/>
          <w:sz w:val="24"/>
          <w:szCs w:val="24"/>
        </w:rPr>
        <w:t xml:space="preserve">  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61F5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Why </w:t>
      </w:r>
      <w:r w:rsidR="00E61F54">
        <w:rPr>
          <w:rFonts w:ascii="Arial" w:hAnsi="Arial"/>
          <w:sz w:val="24"/>
          <w:szCs w:val="24"/>
        </w:rPr>
        <w:t xml:space="preserve">is it that </w:t>
      </w:r>
      <w:r w:rsidRPr="009D714B">
        <w:rPr>
          <w:rFonts w:ascii="Arial" w:hAnsi="Arial"/>
          <w:sz w:val="24"/>
          <w:szCs w:val="24"/>
        </w:rPr>
        <w:t xml:space="preserve">the </w:t>
      </w:r>
      <w:r w:rsidR="00E61F54">
        <w:rPr>
          <w:rFonts w:ascii="Arial" w:hAnsi="Arial"/>
          <w:sz w:val="24"/>
          <w:szCs w:val="24"/>
        </w:rPr>
        <w:t>civil</w:t>
      </w:r>
      <w:r w:rsidRPr="009D714B">
        <w:rPr>
          <w:rFonts w:ascii="Arial" w:hAnsi="Arial"/>
          <w:sz w:val="24"/>
          <w:szCs w:val="24"/>
        </w:rPr>
        <w:t xml:space="preserve"> laws are presented in the middle of</w:t>
      </w:r>
      <w:r w:rsidR="00E61F54">
        <w:rPr>
          <w:rFonts w:ascii="Arial" w:hAnsi="Arial"/>
          <w:sz w:val="24"/>
          <w:szCs w:val="24"/>
        </w:rPr>
        <w:t xml:space="preserve"> this whole description of the G</w:t>
      </w:r>
      <w:r w:rsidRPr="009D714B">
        <w:rPr>
          <w:rFonts w:ascii="Arial" w:hAnsi="Arial"/>
          <w:sz w:val="24"/>
          <w:szCs w:val="24"/>
        </w:rPr>
        <w:t xml:space="preserve">iving of the Torah?  Why do they deserve such </w:t>
      </w:r>
      <w:r w:rsidR="00E61F54">
        <w:rPr>
          <w:rFonts w:ascii="Arial" w:hAnsi="Arial"/>
          <w:sz w:val="24"/>
          <w:szCs w:val="24"/>
        </w:rPr>
        <w:t xml:space="preserve">a </w:t>
      </w:r>
      <w:r w:rsidRPr="009D714B">
        <w:rPr>
          <w:rFonts w:ascii="Arial" w:hAnsi="Arial"/>
          <w:sz w:val="24"/>
          <w:szCs w:val="24"/>
        </w:rPr>
        <w:t>central p</w:t>
      </w:r>
      <w:r w:rsidR="00E61F54">
        <w:rPr>
          <w:rFonts w:ascii="Arial" w:hAnsi="Arial"/>
          <w:sz w:val="24"/>
          <w:szCs w:val="24"/>
        </w:rPr>
        <w:t xml:space="preserve">osition </w:t>
      </w:r>
      <w:r w:rsidRPr="009D714B">
        <w:rPr>
          <w:rFonts w:ascii="Arial" w:hAnsi="Arial"/>
          <w:sz w:val="24"/>
          <w:szCs w:val="24"/>
        </w:rPr>
        <w:t>in the Torah?  An analy</w:t>
      </w:r>
      <w:r w:rsidR="00E61F54">
        <w:rPr>
          <w:rFonts w:ascii="Arial" w:hAnsi="Arial"/>
          <w:sz w:val="24"/>
          <w:szCs w:val="24"/>
        </w:rPr>
        <w:t>sis of the introductory verse of</w:t>
      </w:r>
      <w:r w:rsidRPr="009D714B">
        <w:rPr>
          <w:rFonts w:ascii="Arial" w:hAnsi="Arial"/>
          <w:sz w:val="24"/>
          <w:szCs w:val="24"/>
        </w:rPr>
        <w:t xml:space="preserve"> </w:t>
      </w:r>
      <w:r w:rsidR="00E61F54">
        <w:rPr>
          <w:rFonts w:ascii="Arial" w:hAnsi="Arial"/>
          <w:i/>
          <w:iCs/>
          <w:sz w:val="24"/>
          <w:szCs w:val="24"/>
        </w:rPr>
        <w:t>Parashat M</w:t>
      </w:r>
      <w:r w:rsidR="00E3315E">
        <w:rPr>
          <w:rFonts w:ascii="Arial" w:hAnsi="Arial"/>
          <w:i/>
          <w:iCs/>
          <w:sz w:val="24"/>
          <w:szCs w:val="24"/>
        </w:rPr>
        <w:t>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and the </w:t>
      </w:r>
      <w:r w:rsidR="00E61F54">
        <w:rPr>
          <w:rFonts w:ascii="Arial" w:hAnsi="Arial"/>
          <w:sz w:val="24"/>
          <w:szCs w:val="24"/>
        </w:rPr>
        <w:t>remarks</w:t>
      </w:r>
      <w:r w:rsidRPr="009D714B">
        <w:rPr>
          <w:rFonts w:ascii="Arial" w:hAnsi="Arial"/>
          <w:sz w:val="24"/>
          <w:szCs w:val="24"/>
        </w:rPr>
        <w:t xml:space="preserve"> of some commentators will </w:t>
      </w:r>
      <w:r w:rsidR="00E61F54">
        <w:rPr>
          <w:rFonts w:ascii="Arial" w:hAnsi="Arial"/>
          <w:sz w:val="24"/>
          <w:szCs w:val="24"/>
        </w:rPr>
        <w:t>help us to understand this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verse </w:t>
      </w:r>
      <w:r w:rsidR="00E61F54">
        <w:rPr>
          <w:rFonts w:ascii="Arial" w:hAnsi="Arial"/>
          <w:sz w:val="24"/>
          <w:szCs w:val="24"/>
        </w:rPr>
        <w:t xml:space="preserve">(21:1) </w:t>
      </w:r>
      <w:r w:rsidRPr="009D714B">
        <w:rPr>
          <w:rFonts w:ascii="Arial" w:hAnsi="Arial"/>
          <w:sz w:val="24"/>
          <w:szCs w:val="24"/>
        </w:rPr>
        <w:t>begins: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E61F54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And these are the</w:t>
      </w:r>
      <w:r w:rsidR="006372FF">
        <w:rPr>
          <w:rFonts w:ascii="Arial" w:hAnsi="Arial"/>
          <w:sz w:val="24"/>
          <w:szCs w:val="24"/>
        </w:rPr>
        <w:t xml:space="preserve"> pre</w:t>
      </w:r>
      <w:r w:rsidR="00E61F54">
        <w:rPr>
          <w:rFonts w:ascii="Arial" w:hAnsi="Arial"/>
          <w:sz w:val="24"/>
          <w:szCs w:val="24"/>
        </w:rPr>
        <w:t xml:space="preserve">cepts </w:t>
      </w:r>
      <w:r w:rsidRPr="009D714B">
        <w:rPr>
          <w:rFonts w:ascii="Arial" w:hAnsi="Arial"/>
          <w:sz w:val="24"/>
          <w:szCs w:val="24"/>
        </w:rPr>
        <w:t>th</w:t>
      </w:r>
      <w:r w:rsidR="00E61F54">
        <w:rPr>
          <w:rFonts w:ascii="Arial" w:hAnsi="Arial"/>
          <w:sz w:val="24"/>
          <w:szCs w:val="24"/>
        </w:rPr>
        <w:t>at you shall place before them.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6372FF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The commentators wonder about the use of the </w:t>
      </w:r>
      <w:r w:rsidR="006372FF">
        <w:rPr>
          <w:rFonts w:ascii="Arial" w:hAnsi="Arial"/>
          <w:sz w:val="24"/>
          <w:szCs w:val="24"/>
        </w:rPr>
        <w:t>initial conjunction, the letter “</w:t>
      </w:r>
      <w:r w:rsidR="006372FF" w:rsidRPr="006372FF">
        <w:rPr>
          <w:rFonts w:ascii="Arial" w:hAnsi="Arial"/>
          <w:i/>
          <w:iCs/>
          <w:sz w:val="24"/>
          <w:szCs w:val="24"/>
        </w:rPr>
        <w:t>vav</w:t>
      </w:r>
      <w:r w:rsidR="006372FF">
        <w:rPr>
          <w:rFonts w:ascii="Arial" w:hAnsi="Arial"/>
          <w:sz w:val="24"/>
          <w:szCs w:val="24"/>
        </w:rPr>
        <w:t>”, usually translated “and”.  If the</w:t>
      </w:r>
      <w:r w:rsidRPr="009D714B">
        <w:rPr>
          <w:rFonts w:ascii="Arial" w:hAnsi="Arial"/>
          <w:sz w:val="24"/>
          <w:szCs w:val="24"/>
        </w:rPr>
        <w:t xml:space="preserve"> </w:t>
      </w:r>
      <w:r w:rsidR="00E61F54">
        <w:rPr>
          <w:rFonts w:ascii="Arial" w:hAnsi="Arial"/>
          <w:sz w:val="24"/>
          <w:szCs w:val="24"/>
        </w:rPr>
        <w:t>civil</w:t>
      </w:r>
      <w:r w:rsidRPr="009D714B">
        <w:rPr>
          <w:rFonts w:ascii="Arial" w:hAnsi="Arial"/>
          <w:sz w:val="24"/>
          <w:szCs w:val="24"/>
        </w:rPr>
        <w:t xml:space="preserve"> laws are introduced at the beginning of </w:t>
      </w:r>
      <w:r w:rsidR="00557944">
        <w:rPr>
          <w:rFonts w:ascii="Arial" w:hAnsi="Arial"/>
          <w:i/>
          <w:iCs/>
          <w:sz w:val="24"/>
          <w:szCs w:val="24"/>
        </w:rPr>
        <w:t>Parashat</w:t>
      </w:r>
      <w:r w:rsidR="006372FF">
        <w:rPr>
          <w:rFonts w:ascii="Arial" w:hAnsi="Arial"/>
          <w:i/>
          <w:iCs/>
          <w:sz w:val="24"/>
          <w:szCs w:val="24"/>
        </w:rPr>
        <w:t xml:space="preserve"> M</w:t>
      </w:r>
      <w:r w:rsidRPr="009D714B">
        <w:rPr>
          <w:rFonts w:ascii="Arial" w:hAnsi="Arial"/>
          <w:i/>
          <w:iCs/>
          <w:sz w:val="24"/>
          <w:szCs w:val="24"/>
        </w:rPr>
        <w:t>ishpatim</w:t>
      </w:r>
      <w:r w:rsidR="006372FF">
        <w:rPr>
          <w:rFonts w:ascii="Arial" w:hAnsi="Arial"/>
          <w:sz w:val="24"/>
          <w:szCs w:val="24"/>
        </w:rPr>
        <w:t xml:space="preserve"> with the letter </w:t>
      </w:r>
      <w:r w:rsidR="00F70147">
        <w:rPr>
          <w:rFonts w:ascii="Arial" w:hAnsi="Arial"/>
          <w:i/>
          <w:iCs/>
          <w:sz w:val="24"/>
          <w:szCs w:val="24"/>
        </w:rPr>
        <w:t>vav</w:t>
      </w:r>
      <w:r w:rsidR="006372FF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what is the connection to the previous </w:t>
      </w:r>
      <w:r w:rsidR="006372FF">
        <w:rPr>
          <w:rFonts w:ascii="Arial" w:hAnsi="Arial"/>
          <w:sz w:val="24"/>
          <w:szCs w:val="24"/>
        </w:rPr>
        <w:t>unit?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DF37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Ramban</w:t>
      </w:r>
      <w:r w:rsidR="00577886" w:rsidRPr="009D714B">
        <w:rPr>
          <w:rFonts w:ascii="Arial" w:hAnsi="Arial"/>
          <w:sz w:val="24"/>
          <w:szCs w:val="24"/>
        </w:rPr>
        <w:t xml:space="preserve"> (</w:t>
      </w:r>
      <w:r w:rsidR="003E6EA0" w:rsidRPr="003E6EA0">
        <w:rPr>
          <w:rFonts w:ascii="Arial" w:hAnsi="Arial"/>
          <w:i/>
          <w:iCs/>
          <w:sz w:val="24"/>
          <w:szCs w:val="24"/>
        </w:rPr>
        <w:t>ad loc.</w:t>
      </w:r>
      <w:r w:rsidR="00577886" w:rsidRPr="009D714B">
        <w:rPr>
          <w:rFonts w:ascii="Arial" w:hAnsi="Arial"/>
          <w:sz w:val="24"/>
          <w:szCs w:val="24"/>
        </w:rPr>
        <w:t>) quotes a statement of the Sages: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DF3771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And thus did the Sages say in </w:t>
      </w:r>
      <w:r w:rsidRPr="006372FF">
        <w:rPr>
          <w:rFonts w:ascii="Arial" w:hAnsi="Arial"/>
          <w:i/>
          <w:iCs/>
          <w:sz w:val="24"/>
          <w:szCs w:val="24"/>
        </w:rPr>
        <w:t>Midrash Rabba</w:t>
      </w:r>
      <w:r w:rsidR="006372FF">
        <w:rPr>
          <w:rFonts w:ascii="Arial" w:hAnsi="Arial"/>
          <w:sz w:val="24"/>
          <w:szCs w:val="24"/>
        </w:rPr>
        <w:t xml:space="preserve"> </w:t>
      </w:r>
      <w:r w:rsidR="006372FF" w:rsidRPr="009D714B">
        <w:rPr>
          <w:rFonts w:ascii="Arial" w:hAnsi="Arial"/>
          <w:sz w:val="24"/>
          <w:szCs w:val="24"/>
        </w:rPr>
        <w:t>(</w:t>
      </w:r>
      <w:r w:rsidR="006372FF" w:rsidRPr="009D714B">
        <w:rPr>
          <w:rFonts w:ascii="Arial" w:hAnsi="Arial"/>
          <w:i/>
          <w:iCs/>
          <w:sz w:val="24"/>
          <w:szCs w:val="24"/>
        </w:rPr>
        <w:t>Shemot Rabba</w:t>
      </w:r>
      <w:r w:rsidR="006372FF" w:rsidRPr="009D714B">
        <w:rPr>
          <w:rFonts w:ascii="Arial" w:hAnsi="Arial"/>
          <w:sz w:val="24"/>
          <w:szCs w:val="24"/>
        </w:rPr>
        <w:t xml:space="preserve"> 30:15)</w:t>
      </w:r>
      <w:r w:rsidR="006372FF">
        <w:rPr>
          <w:rFonts w:ascii="Arial" w:hAnsi="Arial"/>
          <w:sz w:val="24"/>
          <w:szCs w:val="24"/>
        </w:rPr>
        <w:t>: “</w:t>
      </w:r>
      <w:r w:rsidRPr="009D714B">
        <w:rPr>
          <w:rFonts w:ascii="Arial" w:hAnsi="Arial"/>
          <w:sz w:val="24"/>
          <w:szCs w:val="24"/>
        </w:rPr>
        <w:t xml:space="preserve">The entire Torah depends on 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 xml:space="preserve">; therefore, the Holy One, Blessed is He, gave the </w:t>
      </w:r>
      <w:r w:rsidR="00DF3771" w:rsidRPr="00DF3771">
        <w:rPr>
          <w:rFonts w:ascii="Arial" w:hAnsi="Arial"/>
          <w:i/>
          <w:iCs/>
          <w:sz w:val="24"/>
          <w:szCs w:val="24"/>
        </w:rPr>
        <w:t>dinin</w:t>
      </w:r>
      <w:r w:rsidRPr="009D714B">
        <w:rPr>
          <w:rFonts w:ascii="Arial" w:hAnsi="Arial"/>
          <w:sz w:val="24"/>
          <w:szCs w:val="24"/>
        </w:rPr>
        <w:t xml:space="preserve"> immediately after the Ten Commandments</w:t>
      </w:r>
      <w:r w:rsidR="00DF3771">
        <w:rPr>
          <w:rFonts w:ascii="Arial" w:hAnsi="Arial"/>
          <w:sz w:val="24"/>
          <w:szCs w:val="24"/>
        </w:rPr>
        <w:t>.”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DF37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Ramban also explains that </w:t>
      </w:r>
      <w:r w:rsidR="00E61F54">
        <w:rPr>
          <w:rFonts w:ascii="Arial" w:hAnsi="Arial"/>
          <w:sz w:val="24"/>
          <w:szCs w:val="24"/>
        </w:rPr>
        <w:t>civil</w:t>
      </w:r>
      <w:r w:rsidR="00577886" w:rsidRPr="009D714B">
        <w:rPr>
          <w:rFonts w:ascii="Arial" w:hAnsi="Arial"/>
          <w:sz w:val="24"/>
          <w:szCs w:val="24"/>
        </w:rPr>
        <w:t xml:space="preserve"> laws are an expansion of the fundamentals of interperso</w:t>
      </w:r>
      <w:r>
        <w:rPr>
          <w:rFonts w:ascii="Arial" w:hAnsi="Arial"/>
          <w:sz w:val="24"/>
          <w:szCs w:val="24"/>
        </w:rPr>
        <w:t xml:space="preserve">nal relations already mentioned — foremost among them, 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“You shall not co</w:t>
      </w:r>
      <w:r w:rsidR="00577886" w:rsidRPr="009D714B">
        <w:rPr>
          <w:rFonts w:ascii="Arial" w:hAnsi="Arial"/>
          <w:sz w:val="24"/>
          <w:szCs w:val="24"/>
        </w:rPr>
        <w:t>vet</w:t>
      </w:r>
      <w:r>
        <w:rPr>
          <w:rFonts w:ascii="Arial" w:hAnsi="Arial"/>
          <w:sz w:val="24"/>
          <w:szCs w:val="24"/>
        </w:rPr>
        <w:t>” (</w:t>
      </w:r>
      <w:r w:rsidR="003E6EA0" w:rsidRPr="003E6EA0">
        <w:rPr>
          <w:rFonts w:ascii="Arial" w:hAnsi="Arial"/>
          <w:i/>
          <w:sz w:val="24"/>
          <w:szCs w:val="24"/>
        </w:rPr>
        <w:t>ibid.</w:t>
      </w:r>
      <w:r>
        <w:rPr>
          <w:rFonts w:ascii="Arial" w:hAnsi="Arial"/>
          <w:sz w:val="24"/>
          <w:szCs w:val="24"/>
        </w:rPr>
        <w:t xml:space="preserve"> 20:13)</w:t>
      </w:r>
      <w:r w:rsidR="00577886" w:rsidRPr="009D714B">
        <w:rPr>
          <w:rFonts w:ascii="Arial" w:hAnsi="Arial"/>
          <w:sz w:val="24"/>
          <w:szCs w:val="24"/>
        </w:rPr>
        <w:t>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DF3771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577886" w:rsidRPr="009D714B">
        <w:rPr>
          <w:rFonts w:ascii="Arial" w:hAnsi="Arial"/>
          <w:sz w:val="24"/>
          <w:szCs w:val="24"/>
        </w:rPr>
        <w:t>f a person does not know the law governing a house or a field or other property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he will think that it is rightfully his and he will covet it and take it for himself</w:t>
      </w:r>
      <w:r w:rsidR="001322FA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refore he said to Moshe, “Place before them just judgments that they </w:t>
      </w:r>
      <w:r>
        <w:rPr>
          <w:rFonts w:ascii="Arial" w:hAnsi="Arial"/>
          <w:sz w:val="24"/>
          <w:szCs w:val="24"/>
        </w:rPr>
        <w:t>may</w:t>
      </w:r>
      <w:r w:rsidR="00577886" w:rsidRPr="009D714B">
        <w:rPr>
          <w:rFonts w:ascii="Arial" w:hAnsi="Arial"/>
          <w:sz w:val="24"/>
          <w:szCs w:val="24"/>
        </w:rPr>
        <w:t xml:space="preserve"> practice among themselves, and thereby they will not covet what is not legally theirs.” (ibid)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DF37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Rashi also deals with the signif</w:t>
      </w:r>
      <w:r w:rsidR="00DF3771">
        <w:rPr>
          <w:rFonts w:ascii="Arial" w:hAnsi="Arial"/>
          <w:sz w:val="24"/>
          <w:szCs w:val="24"/>
        </w:rPr>
        <w:t xml:space="preserve">icance of beginning with a </w:t>
      </w:r>
      <w:r w:rsidR="00DF3771" w:rsidRPr="00DF3771">
        <w:rPr>
          <w:rFonts w:ascii="Arial" w:hAnsi="Arial"/>
          <w:i/>
          <w:iCs/>
          <w:sz w:val="24"/>
          <w:szCs w:val="24"/>
        </w:rPr>
        <w:t>vav</w:t>
      </w:r>
      <w:r w:rsidRPr="009D714B">
        <w:rPr>
          <w:rFonts w:ascii="Arial" w:hAnsi="Arial"/>
          <w:sz w:val="24"/>
          <w:szCs w:val="24"/>
        </w:rPr>
        <w:t xml:space="preserve"> and mentioning these laws next t</w:t>
      </w:r>
      <w:r w:rsidR="00DF3771">
        <w:rPr>
          <w:rFonts w:ascii="Arial" w:hAnsi="Arial"/>
          <w:sz w:val="24"/>
          <w:szCs w:val="24"/>
        </w:rPr>
        <w:t>o the description of the A</w:t>
      </w:r>
      <w:r w:rsidRPr="009D714B">
        <w:rPr>
          <w:rFonts w:ascii="Arial" w:hAnsi="Arial"/>
          <w:sz w:val="24"/>
          <w:szCs w:val="24"/>
        </w:rPr>
        <w:t>ltar.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1322FA" w:rsidRDefault="00731537" w:rsidP="00DF3771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Whenever </w:t>
      </w:r>
      <w:r w:rsidR="00DF3771">
        <w:rPr>
          <w:rFonts w:ascii="Arial" w:hAnsi="Arial"/>
          <w:sz w:val="24"/>
          <w:szCs w:val="24"/>
        </w:rPr>
        <w:t xml:space="preserve">“and these” appears, </w:t>
      </w:r>
      <w:r w:rsidR="00577886" w:rsidRPr="009D714B">
        <w:rPr>
          <w:rFonts w:ascii="Arial" w:hAnsi="Arial"/>
          <w:sz w:val="24"/>
          <w:szCs w:val="24"/>
        </w:rPr>
        <w:t xml:space="preserve">it adds on to that which has been stated previously.  Just as the </w:t>
      </w:r>
      <w:r w:rsidR="00DF3771">
        <w:rPr>
          <w:rFonts w:ascii="Arial" w:hAnsi="Arial"/>
          <w:sz w:val="24"/>
          <w:szCs w:val="24"/>
        </w:rPr>
        <w:t>above-mentioned</w:t>
      </w:r>
      <w:r w:rsidR="00577886" w:rsidRPr="009D714B">
        <w:rPr>
          <w:rFonts w:ascii="Arial" w:hAnsi="Arial"/>
          <w:sz w:val="24"/>
          <w:szCs w:val="24"/>
        </w:rPr>
        <w:t xml:space="preserve"> were given at Sina</w:t>
      </w:r>
      <w:r w:rsidR="00DF3771">
        <w:rPr>
          <w:rFonts w:ascii="Arial" w:hAnsi="Arial"/>
          <w:sz w:val="24"/>
          <w:szCs w:val="24"/>
        </w:rPr>
        <w:t>i, so too</w:t>
      </w:r>
      <w:r w:rsidR="001322FA">
        <w:rPr>
          <w:rFonts w:ascii="Arial" w:hAnsi="Arial"/>
          <w:sz w:val="24"/>
          <w:szCs w:val="24"/>
        </w:rPr>
        <w:t>,</w:t>
      </w:r>
      <w:r w:rsidR="00DF3771">
        <w:rPr>
          <w:rFonts w:ascii="Arial" w:hAnsi="Arial"/>
          <w:sz w:val="24"/>
          <w:szCs w:val="24"/>
        </w:rPr>
        <w:t xml:space="preserve"> these </w:t>
      </w:r>
      <w:r w:rsidR="00577886" w:rsidRPr="009D714B">
        <w:rPr>
          <w:rFonts w:ascii="Arial" w:hAnsi="Arial"/>
          <w:sz w:val="24"/>
          <w:szCs w:val="24"/>
        </w:rPr>
        <w:t xml:space="preserve">commandments were given at Sinai.  </w:t>
      </w:r>
    </w:p>
    <w:p w:rsidR="00577886" w:rsidRDefault="001322FA" w:rsidP="001322F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Why is the passage of </w:t>
      </w:r>
      <w:r w:rsidRPr="001322FA">
        <w:rPr>
          <w:rFonts w:ascii="Arial" w:hAnsi="Arial"/>
          <w:i/>
          <w:iCs/>
          <w:sz w:val="24"/>
          <w:szCs w:val="24"/>
        </w:rPr>
        <w:t>dinin</w:t>
      </w:r>
      <w:r>
        <w:rPr>
          <w:rFonts w:ascii="Arial" w:hAnsi="Arial"/>
          <w:sz w:val="24"/>
          <w:szCs w:val="24"/>
        </w:rPr>
        <w:t xml:space="preserve"> </w:t>
      </w:r>
      <w:r w:rsidR="00577886" w:rsidRPr="009D714B">
        <w:rPr>
          <w:rFonts w:ascii="Arial" w:hAnsi="Arial"/>
          <w:sz w:val="24"/>
          <w:szCs w:val="24"/>
        </w:rPr>
        <w:t xml:space="preserve">juxtaposed with the preceding passage </w:t>
      </w:r>
      <w:r>
        <w:rPr>
          <w:rFonts w:ascii="Arial" w:hAnsi="Arial"/>
          <w:sz w:val="24"/>
          <w:szCs w:val="24"/>
        </w:rPr>
        <w:t>of the Al</w:t>
      </w:r>
      <w:r w:rsidR="00577886" w:rsidRPr="009D714B">
        <w:rPr>
          <w:rFonts w:ascii="Arial" w:hAnsi="Arial"/>
          <w:sz w:val="24"/>
          <w:szCs w:val="24"/>
        </w:rPr>
        <w:t xml:space="preserve">tar? </w:t>
      </w:r>
      <w:r>
        <w:rPr>
          <w:rFonts w:ascii="Arial" w:hAnsi="Arial"/>
          <w:sz w:val="24"/>
          <w:szCs w:val="24"/>
        </w:rPr>
        <w:t xml:space="preserve"> </w:t>
      </w:r>
      <w:r w:rsidR="00577886" w:rsidRPr="009D714B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his tells </w:t>
      </w:r>
      <w:r w:rsidR="00577886" w:rsidRPr="009D714B">
        <w:rPr>
          <w:rFonts w:ascii="Arial" w:hAnsi="Arial"/>
          <w:sz w:val="24"/>
          <w:szCs w:val="24"/>
        </w:rPr>
        <w:t xml:space="preserve">you that you should place the </w:t>
      </w:r>
      <w:r>
        <w:rPr>
          <w:rFonts w:ascii="Arial" w:hAnsi="Arial"/>
          <w:sz w:val="24"/>
          <w:szCs w:val="24"/>
        </w:rPr>
        <w:t xml:space="preserve">Sanhedrin adjacent to the Holy Temple. </w:t>
      </w:r>
    </w:p>
    <w:p w:rsidR="001322FA" w:rsidRPr="009D714B" w:rsidRDefault="001322FA" w:rsidP="001322F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322F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The comments of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and Rashi express the centrality of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.  As Rashi writes, all these laws </w:t>
      </w:r>
      <w:r w:rsidR="001322FA">
        <w:rPr>
          <w:rFonts w:ascii="Arial" w:hAnsi="Arial"/>
          <w:sz w:val="24"/>
          <w:szCs w:val="24"/>
        </w:rPr>
        <w:t>we</w:t>
      </w:r>
      <w:r w:rsidRPr="009D714B">
        <w:rPr>
          <w:rFonts w:ascii="Arial" w:hAnsi="Arial"/>
          <w:sz w:val="24"/>
          <w:szCs w:val="24"/>
        </w:rPr>
        <w:t xml:space="preserve">re given at Sinai; they are all </w:t>
      </w:r>
      <w:r w:rsidR="009850E5">
        <w:rPr>
          <w:rFonts w:ascii="Arial" w:hAnsi="Arial"/>
          <w:sz w:val="24"/>
          <w:szCs w:val="24"/>
        </w:rPr>
        <w:t>divine</w:t>
      </w:r>
      <w:r w:rsidRPr="009D714B">
        <w:rPr>
          <w:rFonts w:ascii="Arial" w:hAnsi="Arial"/>
          <w:sz w:val="24"/>
          <w:szCs w:val="24"/>
        </w:rPr>
        <w:t xml:space="preserve">, </w:t>
      </w:r>
      <w:r w:rsidR="001322FA">
        <w:rPr>
          <w:rFonts w:ascii="Arial" w:hAnsi="Arial"/>
          <w:sz w:val="24"/>
          <w:szCs w:val="24"/>
        </w:rPr>
        <w:t xml:space="preserve">even the ones </w:t>
      </w:r>
      <w:r w:rsidRPr="009D714B">
        <w:rPr>
          <w:rFonts w:ascii="Arial" w:hAnsi="Arial"/>
          <w:sz w:val="24"/>
          <w:szCs w:val="24"/>
        </w:rPr>
        <w:t xml:space="preserve">dealing with </w:t>
      </w:r>
      <w:r w:rsidR="001322FA">
        <w:rPr>
          <w:rFonts w:ascii="Arial" w:hAnsi="Arial"/>
          <w:sz w:val="24"/>
          <w:szCs w:val="24"/>
        </w:rPr>
        <w:t xml:space="preserve">the </w:t>
      </w:r>
      <w:r w:rsidRPr="009D714B">
        <w:rPr>
          <w:rFonts w:ascii="Arial" w:hAnsi="Arial"/>
          <w:sz w:val="24"/>
          <w:szCs w:val="24"/>
        </w:rPr>
        <w:t>societal concerns of all nations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</w:t>
      </w:r>
      <w:r w:rsidR="001322FA">
        <w:rPr>
          <w:rFonts w:ascii="Arial" w:hAnsi="Arial"/>
          <w:sz w:val="24"/>
          <w:szCs w:val="24"/>
        </w:rPr>
        <w:t>j</w:t>
      </w:r>
      <w:r w:rsidRPr="009D714B">
        <w:rPr>
          <w:rFonts w:ascii="Arial" w:hAnsi="Arial"/>
          <w:sz w:val="24"/>
          <w:szCs w:val="24"/>
        </w:rPr>
        <w:t>udges of</w:t>
      </w:r>
      <w:r w:rsidR="001322FA">
        <w:rPr>
          <w:rFonts w:ascii="Arial" w:hAnsi="Arial"/>
          <w:sz w:val="24"/>
          <w:szCs w:val="24"/>
        </w:rPr>
        <w:t xml:space="preserve"> the Sanhedrin sit in the Holy T</w:t>
      </w:r>
      <w:r w:rsidRPr="009D714B">
        <w:rPr>
          <w:rFonts w:ascii="Arial" w:hAnsi="Arial"/>
          <w:sz w:val="24"/>
          <w:szCs w:val="24"/>
        </w:rPr>
        <w:t>emple, for the adju</w:t>
      </w:r>
      <w:r w:rsidR="00731537">
        <w:rPr>
          <w:rFonts w:ascii="Arial" w:hAnsi="Arial"/>
          <w:sz w:val="24"/>
          <w:szCs w:val="24"/>
        </w:rPr>
        <w:t>di</w:t>
      </w:r>
      <w:r w:rsidRPr="009D714B">
        <w:rPr>
          <w:rFonts w:ascii="Arial" w:hAnsi="Arial"/>
          <w:sz w:val="24"/>
          <w:szCs w:val="24"/>
        </w:rPr>
        <w:t xml:space="preserve">cation of </w:t>
      </w:r>
      <w:r w:rsidR="00E61F54">
        <w:rPr>
          <w:rFonts w:ascii="Arial" w:hAnsi="Arial"/>
          <w:sz w:val="24"/>
          <w:szCs w:val="24"/>
        </w:rPr>
        <w:t>civil</w:t>
      </w:r>
      <w:r w:rsidRPr="009D714B">
        <w:rPr>
          <w:rFonts w:ascii="Arial" w:hAnsi="Arial"/>
          <w:sz w:val="24"/>
          <w:szCs w:val="24"/>
        </w:rPr>
        <w:t xml:space="preserve"> law is </w:t>
      </w:r>
      <w:r w:rsidR="001322FA">
        <w:rPr>
          <w:rFonts w:ascii="Arial" w:hAnsi="Arial"/>
          <w:sz w:val="24"/>
          <w:szCs w:val="24"/>
        </w:rPr>
        <w:t>as h</w:t>
      </w:r>
      <w:r w:rsidRPr="009D714B">
        <w:rPr>
          <w:rFonts w:ascii="Arial" w:hAnsi="Arial"/>
          <w:sz w:val="24"/>
          <w:szCs w:val="24"/>
        </w:rPr>
        <w:t xml:space="preserve">oly </w:t>
      </w:r>
      <w:r w:rsidR="001322FA">
        <w:rPr>
          <w:rFonts w:ascii="Arial" w:hAnsi="Arial"/>
          <w:sz w:val="24"/>
          <w:szCs w:val="24"/>
        </w:rPr>
        <w:t>as the A</w:t>
      </w:r>
      <w:r w:rsidRPr="009D714B">
        <w:rPr>
          <w:rFonts w:ascii="Arial" w:hAnsi="Arial"/>
          <w:sz w:val="24"/>
          <w:szCs w:val="24"/>
        </w:rPr>
        <w:t>ltar itself.  Furthermore, as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writes</w:t>
      </w:r>
      <w:r w:rsidR="001322FA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“The </w:t>
      </w:r>
      <w:r w:rsidR="001322FA">
        <w:rPr>
          <w:rFonts w:ascii="Arial" w:hAnsi="Arial"/>
          <w:sz w:val="24"/>
          <w:szCs w:val="24"/>
        </w:rPr>
        <w:t>entire Torah depends</w:t>
      </w:r>
      <w:r w:rsidRPr="009D714B">
        <w:rPr>
          <w:rFonts w:ascii="Arial" w:hAnsi="Arial"/>
          <w:sz w:val="24"/>
          <w:szCs w:val="24"/>
        </w:rPr>
        <w:t xml:space="preserve"> on 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>.”</w:t>
      </w:r>
      <w:r w:rsidR="001322FA">
        <w:rPr>
          <w:rFonts w:ascii="Arial" w:hAnsi="Arial"/>
          <w:sz w:val="24"/>
          <w:szCs w:val="24"/>
        </w:rPr>
        <w:t xml:space="preserve">  </w:t>
      </w:r>
      <w:r w:rsidR="001322FA" w:rsidRPr="001322FA">
        <w:rPr>
          <w:rFonts w:ascii="Arial" w:hAnsi="Arial"/>
          <w:i/>
          <w:iCs/>
          <w:sz w:val="24"/>
          <w:szCs w:val="24"/>
        </w:rPr>
        <w:t>Mishpat</w:t>
      </w:r>
      <w:r w:rsidR="001322FA">
        <w:rPr>
          <w:rFonts w:ascii="Arial" w:hAnsi="Arial"/>
          <w:sz w:val="24"/>
          <w:szCs w:val="24"/>
        </w:rPr>
        <w:t xml:space="preserve"> and </w:t>
      </w:r>
      <w:r w:rsidR="001322FA" w:rsidRPr="001322FA">
        <w:rPr>
          <w:rFonts w:ascii="Arial" w:hAnsi="Arial"/>
          <w:i/>
          <w:iCs/>
          <w:sz w:val="24"/>
          <w:szCs w:val="24"/>
        </w:rPr>
        <w:t>mishpatim</w:t>
      </w:r>
      <w:r w:rsidR="001322FA">
        <w:rPr>
          <w:rFonts w:ascii="Arial" w:hAnsi="Arial"/>
          <w:sz w:val="24"/>
          <w:szCs w:val="24"/>
        </w:rPr>
        <w:t xml:space="preserve"> are central to </w:t>
      </w:r>
      <w:r w:rsidR="003E6EA0">
        <w:rPr>
          <w:rFonts w:ascii="Arial" w:hAnsi="Arial"/>
          <w:sz w:val="24"/>
          <w:szCs w:val="24"/>
        </w:rPr>
        <w:t>Judaism</w:t>
      </w:r>
      <w:r w:rsidR="001322FA">
        <w:rPr>
          <w:rFonts w:ascii="Arial" w:hAnsi="Arial"/>
          <w:sz w:val="24"/>
          <w:szCs w:val="24"/>
        </w:rPr>
        <w:t>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1322FA" w:rsidP="009D714B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Meeting God on Earth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322FA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The laws of the Torah, dictated in the Written Law and </w:t>
      </w:r>
      <w:r w:rsidR="001322FA">
        <w:rPr>
          <w:rFonts w:ascii="Arial" w:hAnsi="Arial"/>
          <w:sz w:val="24"/>
          <w:szCs w:val="24"/>
        </w:rPr>
        <w:t xml:space="preserve">defined and </w:t>
      </w:r>
      <w:r w:rsidRPr="009D714B">
        <w:rPr>
          <w:rFonts w:ascii="Arial" w:hAnsi="Arial"/>
          <w:sz w:val="24"/>
          <w:szCs w:val="24"/>
        </w:rPr>
        <w:t xml:space="preserve">elaborated </w:t>
      </w:r>
      <w:r w:rsidR="001322FA">
        <w:rPr>
          <w:rFonts w:ascii="Arial" w:hAnsi="Arial"/>
          <w:sz w:val="24"/>
          <w:szCs w:val="24"/>
        </w:rPr>
        <w:t>upon</w:t>
      </w:r>
      <w:r w:rsidRPr="009D714B">
        <w:rPr>
          <w:rFonts w:ascii="Arial" w:hAnsi="Arial"/>
          <w:sz w:val="24"/>
          <w:szCs w:val="24"/>
        </w:rPr>
        <w:t xml:space="preserve"> in the Oral Law, a</w:t>
      </w:r>
      <w:r w:rsidR="001322FA">
        <w:rPr>
          <w:rFonts w:ascii="Arial" w:hAnsi="Arial"/>
          <w:sz w:val="24"/>
          <w:szCs w:val="24"/>
        </w:rPr>
        <w:t>re a means of applying God’s standards</w:t>
      </w:r>
      <w:r w:rsidRPr="009D714B">
        <w:rPr>
          <w:rFonts w:ascii="Arial" w:hAnsi="Arial"/>
          <w:sz w:val="24"/>
          <w:szCs w:val="24"/>
        </w:rPr>
        <w:t xml:space="preserve"> and bringing </w:t>
      </w:r>
      <w:r w:rsidR="001322FA">
        <w:rPr>
          <w:rFonts w:ascii="Arial" w:hAnsi="Arial"/>
          <w:sz w:val="24"/>
          <w:szCs w:val="24"/>
        </w:rPr>
        <w:t>them</w:t>
      </w:r>
      <w:r w:rsidRPr="009D714B">
        <w:rPr>
          <w:rFonts w:ascii="Arial" w:hAnsi="Arial"/>
          <w:sz w:val="24"/>
          <w:szCs w:val="24"/>
        </w:rPr>
        <w:t xml:space="preserve"> down to this world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>, which comprise the basis of the Jewish legal system, are the means of translating the will of God into the everyday situations that arise</w:t>
      </w:r>
      <w:r w:rsidR="001322FA">
        <w:rPr>
          <w:rFonts w:ascii="Arial" w:hAnsi="Arial"/>
          <w:sz w:val="24"/>
          <w:szCs w:val="24"/>
        </w:rPr>
        <w:t>.  The j</w:t>
      </w:r>
      <w:r w:rsidRPr="009D714B">
        <w:rPr>
          <w:rFonts w:ascii="Arial" w:hAnsi="Arial"/>
          <w:sz w:val="24"/>
          <w:szCs w:val="24"/>
        </w:rPr>
        <w:t>udge</w:t>
      </w:r>
      <w:r w:rsidR="001322FA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basing his decisions on the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="001322FA">
        <w:rPr>
          <w:rFonts w:ascii="Arial" w:hAnsi="Arial"/>
          <w:i/>
          <w:iCs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is expressing God’s will as taught by the Torah.  This idea is e</w:t>
      </w:r>
      <w:r w:rsidR="001322FA">
        <w:rPr>
          <w:rFonts w:ascii="Arial" w:hAnsi="Arial"/>
          <w:sz w:val="24"/>
          <w:szCs w:val="24"/>
        </w:rPr>
        <w:t>xpressed clearly by Rav Shemuel b</w:t>
      </w:r>
      <w:r w:rsidRPr="009D714B">
        <w:rPr>
          <w:rFonts w:ascii="Arial" w:hAnsi="Arial"/>
          <w:sz w:val="24"/>
          <w:szCs w:val="24"/>
        </w:rPr>
        <w:t>ar Nachmani:</w:t>
      </w:r>
    </w:p>
    <w:p w:rsidR="00577886" w:rsidRPr="009D714B" w:rsidRDefault="00577886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322F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Rav </w:t>
      </w:r>
      <w:r w:rsidR="001322FA">
        <w:rPr>
          <w:rFonts w:ascii="Arial" w:hAnsi="Arial"/>
          <w:sz w:val="24"/>
          <w:szCs w:val="24"/>
        </w:rPr>
        <w:t>Shemuel bar</w:t>
      </w:r>
      <w:r w:rsidRPr="009D714B">
        <w:rPr>
          <w:rFonts w:ascii="Arial" w:hAnsi="Arial"/>
          <w:sz w:val="24"/>
          <w:szCs w:val="24"/>
        </w:rPr>
        <w:t xml:space="preserve"> Nachmani said in the name of Rav Yonatan</w:t>
      </w:r>
      <w:r w:rsidR="001322FA">
        <w:rPr>
          <w:rFonts w:ascii="Arial" w:hAnsi="Arial"/>
          <w:sz w:val="24"/>
          <w:szCs w:val="24"/>
        </w:rPr>
        <w:t>:</w:t>
      </w:r>
      <w:r w:rsidRPr="009D714B">
        <w:rPr>
          <w:rFonts w:ascii="Arial" w:hAnsi="Arial"/>
          <w:sz w:val="24"/>
          <w:szCs w:val="24"/>
        </w:rPr>
        <w:t xml:space="preserve"> “Any judge that renders a judgment that is absolutely true causes the </w:t>
      </w:r>
      <w:r w:rsidR="008E4E94">
        <w:rPr>
          <w:rFonts w:ascii="Arial" w:hAnsi="Arial"/>
          <w:sz w:val="24"/>
          <w:szCs w:val="24"/>
        </w:rPr>
        <w:t>Divine Presence</w:t>
      </w:r>
      <w:r w:rsidRPr="009D714B">
        <w:rPr>
          <w:rFonts w:ascii="Arial" w:hAnsi="Arial"/>
          <w:sz w:val="24"/>
          <w:szCs w:val="24"/>
        </w:rPr>
        <w:t xml:space="preserve"> to rest upon Israel, as it is stated: </w:t>
      </w:r>
      <w:r w:rsidR="001322FA">
        <w:rPr>
          <w:rFonts w:ascii="Arial" w:hAnsi="Arial"/>
          <w:sz w:val="24"/>
          <w:szCs w:val="24"/>
        </w:rPr>
        <w:t>‘</w:t>
      </w:r>
      <w:r w:rsidRPr="009D714B">
        <w:rPr>
          <w:rFonts w:ascii="Arial" w:hAnsi="Arial"/>
          <w:sz w:val="24"/>
          <w:szCs w:val="24"/>
        </w:rPr>
        <w:t xml:space="preserve">God stands in the </w:t>
      </w:r>
      <w:r w:rsidR="009850E5">
        <w:rPr>
          <w:rFonts w:ascii="Arial" w:hAnsi="Arial"/>
          <w:sz w:val="24"/>
          <w:szCs w:val="24"/>
        </w:rPr>
        <w:t>divine</w:t>
      </w:r>
      <w:r w:rsidRPr="009D714B">
        <w:rPr>
          <w:rFonts w:ascii="Arial" w:hAnsi="Arial"/>
          <w:sz w:val="24"/>
          <w:szCs w:val="24"/>
        </w:rPr>
        <w:t xml:space="preserve"> assembly; and in the midst of judges shall He judge</w:t>
      </w:r>
      <w:r w:rsidR="001322FA">
        <w:rPr>
          <w:rFonts w:ascii="Arial" w:hAnsi="Arial"/>
          <w:sz w:val="24"/>
          <w:szCs w:val="24"/>
        </w:rPr>
        <w:t>’</w:t>
      </w:r>
      <w:r w:rsidRPr="009D714B">
        <w:rPr>
          <w:rFonts w:ascii="Arial" w:hAnsi="Arial"/>
          <w:sz w:val="24"/>
          <w:szCs w:val="24"/>
        </w:rPr>
        <w:t xml:space="preserve"> (</w:t>
      </w:r>
      <w:r w:rsidRPr="009D714B">
        <w:rPr>
          <w:rFonts w:ascii="Arial" w:hAnsi="Arial"/>
          <w:i/>
          <w:iCs/>
          <w:sz w:val="24"/>
          <w:szCs w:val="24"/>
        </w:rPr>
        <w:t>Tehillim</w:t>
      </w:r>
      <w:r w:rsidR="001322FA">
        <w:rPr>
          <w:rFonts w:ascii="Arial" w:hAnsi="Arial"/>
          <w:sz w:val="24"/>
          <w:szCs w:val="24"/>
        </w:rPr>
        <w:t xml:space="preserve"> 82:1)</w:t>
      </w:r>
      <w:r w:rsidRPr="009D714B">
        <w:rPr>
          <w:rFonts w:ascii="Arial" w:hAnsi="Arial"/>
          <w:sz w:val="24"/>
          <w:szCs w:val="24"/>
        </w:rPr>
        <w:t xml:space="preserve">.  But any judge that renders a judgment that is not absolutely true causes the </w:t>
      </w:r>
      <w:r w:rsidR="008E4E94">
        <w:rPr>
          <w:rFonts w:ascii="Arial" w:hAnsi="Arial"/>
          <w:sz w:val="24"/>
          <w:szCs w:val="24"/>
        </w:rPr>
        <w:t>Divine Presence</w:t>
      </w:r>
      <w:r w:rsidRPr="009D714B">
        <w:rPr>
          <w:rFonts w:ascii="Arial" w:hAnsi="Arial"/>
          <w:sz w:val="24"/>
          <w:szCs w:val="24"/>
        </w:rPr>
        <w:t xml:space="preserve"> to depart from Israel…</w:t>
      </w:r>
      <w:r w:rsidR="008E4E94">
        <w:rPr>
          <w:rFonts w:ascii="Arial" w:hAnsi="Arial"/>
          <w:sz w:val="24"/>
          <w:szCs w:val="24"/>
        </w:rPr>
        <w:t>”</w:t>
      </w:r>
      <w:r w:rsidRPr="009D714B">
        <w:rPr>
          <w:rFonts w:ascii="Arial" w:hAnsi="Arial"/>
          <w:sz w:val="24"/>
          <w:szCs w:val="24"/>
        </w:rPr>
        <w:t xml:space="preserve"> (</w:t>
      </w:r>
      <w:r w:rsidRPr="009D714B">
        <w:rPr>
          <w:rFonts w:ascii="Arial" w:hAnsi="Arial"/>
          <w:i/>
          <w:iCs/>
          <w:sz w:val="24"/>
          <w:szCs w:val="24"/>
        </w:rPr>
        <w:t>Sanhedrin</w:t>
      </w:r>
      <w:r w:rsidRPr="009D714B">
        <w:rPr>
          <w:rFonts w:ascii="Arial" w:hAnsi="Arial"/>
          <w:sz w:val="24"/>
          <w:szCs w:val="24"/>
        </w:rPr>
        <w:t xml:space="preserve"> 7a)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8E4E9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God </w:t>
      </w:r>
      <w:r w:rsidR="008E4E94">
        <w:rPr>
          <w:rFonts w:ascii="Arial" w:hAnsi="Arial"/>
          <w:sz w:val="24"/>
          <w:szCs w:val="24"/>
        </w:rPr>
        <w:t xml:space="preserve">is present </w:t>
      </w:r>
      <w:r w:rsidRPr="009D714B">
        <w:rPr>
          <w:rFonts w:ascii="Arial" w:hAnsi="Arial"/>
          <w:sz w:val="24"/>
          <w:szCs w:val="24"/>
        </w:rPr>
        <w:t xml:space="preserve">in assemblies that issue judgments in accordance with his laws.  This carries with it tremendous obligations for the judge.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322F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lastRenderedPageBreak/>
        <w:t xml:space="preserve">And Rav </w:t>
      </w:r>
      <w:r w:rsidR="001322FA">
        <w:rPr>
          <w:rFonts w:ascii="Arial" w:hAnsi="Arial"/>
          <w:sz w:val="24"/>
          <w:szCs w:val="24"/>
        </w:rPr>
        <w:t>Shemuel bar</w:t>
      </w:r>
      <w:r w:rsidRPr="009D714B">
        <w:rPr>
          <w:rFonts w:ascii="Arial" w:hAnsi="Arial"/>
          <w:sz w:val="24"/>
          <w:szCs w:val="24"/>
        </w:rPr>
        <w:t xml:space="preserve"> Nachmani said in the name of Ra</w:t>
      </w:r>
      <w:r w:rsidR="008E4E94">
        <w:rPr>
          <w:rFonts w:ascii="Arial" w:hAnsi="Arial"/>
          <w:sz w:val="24"/>
          <w:szCs w:val="24"/>
        </w:rPr>
        <w:t>v Yonatan:</w:t>
      </w:r>
      <w:r w:rsidRPr="009D714B">
        <w:rPr>
          <w:rFonts w:ascii="Arial" w:hAnsi="Arial"/>
          <w:sz w:val="24"/>
          <w:szCs w:val="24"/>
        </w:rPr>
        <w:t xml:space="preserve"> </w:t>
      </w:r>
      <w:r w:rsidR="008E4E94">
        <w:rPr>
          <w:rFonts w:ascii="Arial" w:hAnsi="Arial"/>
          <w:sz w:val="24"/>
          <w:szCs w:val="24"/>
        </w:rPr>
        <w:t>“</w:t>
      </w:r>
      <w:r w:rsidRPr="009D714B">
        <w:rPr>
          <w:rFonts w:ascii="Arial" w:hAnsi="Arial"/>
          <w:sz w:val="24"/>
          <w:szCs w:val="24"/>
        </w:rPr>
        <w:t>A judge should always view himself as though a sword is resting between his thighs, and Geh</w:t>
      </w:r>
      <w:r w:rsidR="00731537">
        <w:rPr>
          <w:rFonts w:ascii="Arial" w:hAnsi="Arial"/>
          <w:sz w:val="24"/>
          <w:szCs w:val="24"/>
        </w:rPr>
        <w:t>enna</w:t>
      </w:r>
      <w:r w:rsidR="001322FA">
        <w:rPr>
          <w:rFonts w:ascii="Arial" w:hAnsi="Arial"/>
          <w:sz w:val="24"/>
          <w:szCs w:val="24"/>
        </w:rPr>
        <w:t xml:space="preserve"> is open beneath him</w:t>
      </w:r>
      <w:r w:rsidR="008E4E94">
        <w:rPr>
          <w:rFonts w:ascii="Arial" w:hAnsi="Arial"/>
          <w:sz w:val="24"/>
          <w:szCs w:val="24"/>
        </w:rPr>
        <w:t>…”</w:t>
      </w:r>
    </w:p>
    <w:p w:rsidR="00577886" w:rsidRPr="009D714B" w:rsidRDefault="00577886" w:rsidP="009D714B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8E4E94">
      <w:pPr>
        <w:pStyle w:val="NoSpacing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ab/>
        <w:t>In a number of contexts,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expresses this idea</w:t>
      </w:r>
      <w:r w:rsidR="008E4E94">
        <w:rPr>
          <w:rFonts w:ascii="Arial" w:hAnsi="Arial"/>
          <w:sz w:val="24"/>
          <w:szCs w:val="24"/>
        </w:rPr>
        <w:t xml:space="preserve"> as well.  He establishes that </w:t>
      </w:r>
      <w:r w:rsidRPr="009D714B">
        <w:rPr>
          <w:rFonts w:ascii="Arial" w:hAnsi="Arial"/>
          <w:sz w:val="24"/>
          <w:szCs w:val="24"/>
        </w:rPr>
        <w:t xml:space="preserve">judges who </w:t>
      </w:r>
      <w:r w:rsidR="008E4E94">
        <w:rPr>
          <w:rFonts w:ascii="Arial" w:hAnsi="Arial"/>
          <w:sz w:val="24"/>
          <w:szCs w:val="24"/>
        </w:rPr>
        <w:t>proceed</w:t>
      </w:r>
      <w:r w:rsidRPr="009D714B">
        <w:rPr>
          <w:rFonts w:ascii="Arial" w:hAnsi="Arial"/>
          <w:sz w:val="24"/>
          <w:szCs w:val="24"/>
        </w:rPr>
        <w:t xml:space="preserve"> in accordance with Godly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in fact represent a rendezvous with eternity, where God actually takes part in the </w:t>
      </w:r>
      <w:r w:rsidR="008E4E94">
        <w:rPr>
          <w:rFonts w:ascii="Arial" w:hAnsi="Arial"/>
          <w:sz w:val="24"/>
          <w:szCs w:val="24"/>
        </w:rPr>
        <w:t>trial t</w:t>
      </w:r>
      <w:r w:rsidRPr="009D714B">
        <w:rPr>
          <w:rFonts w:ascii="Arial" w:hAnsi="Arial"/>
          <w:sz w:val="24"/>
          <w:szCs w:val="24"/>
        </w:rPr>
        <w:t>hrough the mouthpiece of the judges.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8E4E9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Ramban</w:t>
      </w:r>
      <w:r w:rsidR="00577886" w:rsidRPr="009D714B">
        <w:rPr>
          <w:rFonts w:ascii="Arial" w:hAnsi="Arial"/>
          <w:sz w:val="24"/>
          <w:szCs w:val="24"/>
        </w:rPr>
        <w:t xml:space="preserve"> (</w:t>
      </w:r>
      <w:r w:rsidR="003E6EA0" w:rsidRPr="003E6EA0">
        <w:rPr>
          <w:rFonts w:ascii="Arial" w:hAnsi="Arial"/>
          <w:i/>
          <w:sz w:val="24"/>
          <w:szCs w:val="24"/>
        </w:rPr>
        <w:t>ibid.</w:t>
      </w:r>
      <w:r w:rsidR="008E4E94">
        <w:rPr>
          <w:rFonts w:ascii="Arial" w:hAnsi="Arial"/>
          <w:sz w:val="24"/>
          <w:szCs w:val="24"/>
        </w:rPr>
        <w:t xml:space="preserve"> v. </w:t>
      </w:r>
      <w:r w:rsidR="00577886" w:rsidRPr="009D714B">
        <w:rPr>
          <w:rFonts w:ascii="Arial" w:hAnsi="Arial"/>
          <w:sz w:val="24"/>
          <w:szCs w:val="24"/>
        </w:rPr>
        <w:t>6) dis</w:t>
      </w:r>
      <w:r w:rsidR="008E4E94">
        <w:rPr>
          <w:rFonts w:ascii="Arial" w:hAnsi="Arial"/>
          <w:sz w:val="24"/>
          <w:szCs w:val="24"/>
        </w:rPr>
        <w:t>cusses why the Torah refers to judges with the term “</w:t>
      </w:r>
      <w:r w:rsidR="008E4E94" w:rsidRPr="008E4E94">
        <w:rPr>
          <w:rFonts w:ascii="Arial" w:hAnsi="Arial"/>
          <w:i/>
          <w:iCs/>
          <w:sz w:val="24"/>
          <w:szCs w:val="24"/>
        </w:rPr>
        <w:t>e</w:t>
      </w:r>
      <w:r w:rsidR="00577886" w:rsidRPr="008E4E94">
        <w:rPr>
          <w:rFonts w:ascii="Arial" w:hAnsi="Arial"/>
          <w:i/>
          <w:iCs/>
          <w:sz w:val="24"/>
          <w:szCs w:val="24"/>
        </w:rPr>
        <w:t>lohim</w:t>
      </w:r>
      <w:r w:rsidR="00577886" w:rsidRPr="009D714B">
        <w:rPr>
          <w:rFonts w:ascii="Arial" w:hAnsi="Arial"/>
          <w:sz w:val="24"/>
          <w:szCs w:val="24"/>
        </w:rPr>
        <w:t xml:space="preserve">”, a name usually reserved for God himself.  He begins by quoting </w:t>
      </w:r>
      <w:r w:rsidR="008E4E94">
        <w:rPr>
          <w:rFonts w:ascii="Arial" w:hAnsi="Arial"/>
          <w:sz w:val="24"/>
          <w:szCs w:val="24"/>
        </w:rPr>
        <w:t>ibn</w:t>
      </w:r>
      <w:r w:rsidR="00577886" w:rsidRPr="009D714B">
        <w:rPr>
          <w:rFonts w:ascii="Arial" w:hAnsi="Arial"/>
          <w:sz w:val="24"/>
          <w:szCs w:val="24"/>
        </w:rPr>
        <w:t xml:space="preserve"> Ezra: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8E4E94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Rabbi Avraham </w:t>
      </w:r>
      <w:r w:rsidR="008E4E94">
        <w:rPr>
          <w:rFonts w:ascii="Arial" w:hAnsi="Arial"/>
          <w:sz w:val="24"/>
          <w:szCs w:val="24"/>
        </w:rPr>
        <w:t>ibn</w:t>
      </w:r>
      <w:r w:rsidRPr="009D714B">
        <w:rPr>
          <w:rFonts w:ascii="Arial" w:hAnsi="Arial"/>
          <w:sz w:val="24"/>
          <w:szCs w:val="24"/>
        </w:rPr>
        <w:t xml:space="preserve"> Ezra says that judges are called </w:t>
      </w:r>
      <w:r w:rsidR="008E4E94">
        <w:rPr>
          <w:rFonts w:ascii="Arial" w:hAnsi="Arial"/>
          <w:sz w:val="24"/>
          <w:szCs w:val="24"/>
        </w:rPr>
        <w:t>“</w:t>
      </w:r>
      <w:r w:rsidR="008E4E94" w:rsidRPr="008E4E94">
        <w:rPr>
          <w:rFonts w:ascii="Arial" w:hAnsi="Arial"/>
          <w:i/>
          <w:iCs/>
          <w:sz w:val="24"/>
          <w:szCs w:val="24"/>
        </w:rPr>
        <w:t>elohim</w:t>
      </w:r>
      <w:r w:rsidR="008E4E94">
        <w:rPr>
          <w:rFonts w:ascii="Arial" w:hAnsi="Arial"/>
          <w:i/>
          <w:iCs/>
          <w:sz w:val="24"/>
          <w:szCs w:val="24"/>
        </w:rPr>
        <w:t>”</w:t>
      </w:r>
      <w:r w:rsidR="008E4E94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sz w:val="24"/>
          <w:szCs w:val="24"/>
        </w:rPr>
        <w:t>because they uphold the laws of God in the land.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8E4E94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Simply stated, </w:t>
      </w:r>
      <w:r w:rsidR="008E4E94">
        <w:rPr>
          <w:rFonts w:ascii="Arial" w:hAnsi="Arial"/>
          <w:sz w:val="24"/>
          <w:szCs w:val="24"/>
        </w:rPr>
        <w:t>ibn</w:t>
      </w:r>
      <w:r w:rsidRPr="009D714B">
        <w:rPr>
          <w:rFonts w:ascii="Arial" w:hAnsi="Arial"/>
          <w:sz w:val="24"/>
          <w:szCs w:val="24"/>
        </w:rPr>
        <w:t xml:space="preserve"> Ezra seems to understand that judges act as agents of God in adminis</w:t>
      </w:r>
      <w:r w:rsidR="008E4E94">
        <w:rPr>
          <w:rFonts w:ascii="Arial" w:hAnsi="Arial"/>
          <w:sz w:val="24"/>
          <w:szCs w:val="24"/>
        </w:rPr>
        <w:t>tering H</w:t>
      </w:r>
      <w:r w:rsidRPr="009D714B">
        <w:rPr>
          <w:rFonts w:ascii="Arial" w:hAnsi="Arial"/>
          <w:sz w:val="24"/>
          <w:szCs w:val="24"/>
        </w:rPr>
        <w:t>is ju</w:t>
      </w:r>
      <w:r w:rsidR="008E4E94">
        <w:rPr>
          <w:rFonts w:ascii="Arial" w:hAnsi="Arial"/>
          <w:sz w:val="24"/>
          <w:szCs w:val="24"/>
        </w:rPr>
        <w:t>stice.  While this is already an audacious statement</w:t>
      </w:r>
      <w:r w:rsidRPr="009D714B">
        <w:rPr>
          <w:rFonts w:ascii="Arial" w:hAnsi="Arial"/>
          <w:sz w:val="24"/>
          <w:szCs w:val="24"/>
        </w:rPr>
        <w:t>,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takes it one step further.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8E4E94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But in my opinion… </w:t>
      </w:r>
      <w:r w:rsidR="008E4E94">
        <w:rPr>
          <w:rFonts w:ascii="Arial" w:hAnsi="Arial"/>
          <w:sz w:val="24"/>
          <w:szCs w:val="24"/>
        </w:rPr>
        <w:t xml:space="preserve">this alludes </w:t>
      </w:r>
      <w:r w:rsidRPr="009D714B">
        <w:rPr>
          <w:rFonts w:ascii="Arial" w:hAnsi="Arial"/>
          <w:sz w:val="24"/>
          <w:szCs w:val="24"/>
        </w:rPr>
        <w:t xml:space="preserve">to the fact that God is with the judges in matters of </w:t>
      </w:r>
      <w:r w:rsidR="008E4E94">
        <w:rPr>
          <w:rFonts w:ascii="Arial" w:hAnsi="Arial"/>
          <w:sz w:val="24"/>
          <w:szCs w:val="24"/>
        </w:rPr>
        <w:t>j</w:t>
      </w:r>
      <w:r w:rsidRPr="009D714B">
        <w:rPr>
          <w:rFonts w:ascii="Arial" w:hAnsi="Arial"/>
          <w:sz w:val="24"/>
          <w:szCs w:val="24"/>
        </w:rPr>
        <w:t>u</w:t>
      </w:r>
      <w:r w:rsidR="008E4E94">
        <w:rPr>
          <w:rFonts w:ascii="Arial" w:hAnsi="Arial"/>
          <w:sz w:val="24"/>
          <w:szCs w:val="24"/>
        </w:rPr>
        <w:t>stice</w:t>
      </w:r>
      <w:r w:rsidRPr="009D714B">
        <w:rPr>
          <w:rFonts w:ascii="Arial" w:hAnsi="Arial"/>
          <w:sz w:val="24"/>
          <w:szCs w:val="24"/>
        </w:rPr>
        <w:t xml:space="preserve">. It is He </w:t>
      </w:r>
      <w:r w:rsidR="008E4E94">
        <w:rPr>
          <w:rFonts w:ascii="Arial" w:hAnsi="Arial"/>
          <w:sz w:val="24"/>
          <w:szCs w:val="24"/>
        </w:rPr>
        <w:t>W</w:t>
      </w:r>
      <w:r w:rsidRPr="009D714B">
        <w:rPr>
          <w:rFonts w:ascii="Arial" w:hAnsi="Arial"/>
          <w:sz w:val="24"/>
          <w:szCs w:val="24"/>
        </w:rPr>
        <w:t xml:space="preserve">ho really declares who is </w:t>
      </w:r>
      <w:r w:rsidR="008E4E94">
        <w:rPr>
          <w:rFonts w:ascii="Arial" w:hAnsi="Arial"/>
          <w:sz w:val="24"/>
          <w:szCs w:val="24"/>
        </w:rPr>
        <w:t>innocent</w:t>
      </w:r>
      <w:r w:rsidRPr="009D714B">
        <w:rPr>
          <w:rFonts w:ascii="Arial" w:hAnsi="Arial"/>
          <w:sz w:val="24"/>
          <w:szCs w:val="24"/>
        </w:rPr>
        <w:t xml:space="preserve"> and who is guilty…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F3771" w:rsidP="00731BC9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Ramban</w:t>
      </w:r>
      <w:r w:rsidR="00577886" w:rsidRPr="009D714B">
        <w:rPr>
          <w:rFonts w:ascii="Arial" w:hAnsi="Arial"/>
          <w:sz w:val="24"/>
          <w:szCs w:val="24"/>
        </w:rPr>
        <w:t xml:space="preserve"> goes on to list a number of verses refer</w:t>
      </w:r>
      <w:r w:rsidR="008E4E94">
        <w:rPr>
          <w:rFonts w:ascii="Arial" w:hAnsi="Arial"/>
          <w:sz w:val="24"/>
          <w:szCs w:val="24"/>
        </w:rPr>
        <w:t xml:space="preserve">ring to God standing with the judges </w:t>
      </w:r>
      <w:r w:rsidR="00577886" w:rsidRPr="009D714B">
        <w:rPr>
          <w:rFonts w:ascii="Arial" w:hAnsi="Arial"/>
          <w:sz w:val="24"/>
          <w:szCs w:val="24"/>
        </w:rPr>
        <w:t>and administering justice through the courts.  In conclusion</w:t>
      </w:r>
      <w:r w:rsidR="008E4E94"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he brings su</w:t>
      </w:r>
      <w:r w:rsidR="00731BC9">
        <w:rPr>
          <w:rFonts w:ascii="Arial" w:hAnsi="Arial"/>
          <w:sz w:val="24"/>
          <w:szCs w:val="24"/>
        </w:rPr>
        <w:t xml:space="preserve">pport for this concept from </w:t>
      </w:r>
      <w:r w:rsidR="00731BC9" w:rsidRPr="00731BC9">
        <w:rPr>
          <w:rFonts w:ascii="Arial" w:hAnsi="Arial"/>
          <w:i/>
          <w:iCs/>
          <w:sz w:val="24"/>
          <w:szCs w:val="24"/>
        </w:rPr>
        <w:t>Shemot Rabba</w:t>
      </w:r>
      <w:r w:rsidR="00731BC9">
        <w:rPr>
          <w:rFonts w:ascii="Arial" w:hAnsi="Arial"/>
          <w:sz w:val="24"/>
          <w:szCs w:val="24"/>
        </w:rPr>
        <w:t xml:space="preserve"> (30:24)</w:t>
      </w:r>
      <w:r w:rsidR="00577886" w:rsidRPr="009D714B">
        <w:rPr>
          <w:rFonts w:ascii="Arial" w:hAnsi="Arial"/>
          <w:sz w:val="24"/>
          <w:szCs w:val="24"/>
        </w:rPr>
        <w:t>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731BC9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When a judge sits and judges truthfully, the Holy One, Blessed </w:t>
      </w:r>
      <w:r w:rsidR="00731BC9">
        <w:rPr>
          <w:rFonts w:ascii="Arial" w:hAnsi="Arial"/>
          <w:sz w:val="24"/>
          <w:szCs w:val="24"/>
        </w:rPr>
        <w:t>be</w:t>
      </w:r>
      <w:r w:rsidRPr="009D714B">
        <w:rPr>
          <w:rFonts w:ascii="Arial" w:hAnsi="Arial"/>
          <w:sz w:val="24"/>
          <w:szCs w:val="24"/>
        </w:rPr>
        <w:t xml:space="preserve"> He, </w:t>
      </w:r>
      <w:r w:rsidR="00731BC9">
        <w:rPr>
          <w:rFonts w:ascii="Arial" w:hAnsi="Arial"/>
          <w:sz w:val="24"/>
          <w:szCs w:val="24"/>
        </w:rPr>
        <w:t>leaves</w:t>
      </w:r>
      <w:r w:rsidRPr="009D714B">
        <w:rPr>
          <w:rFonts w:ascii="Arial" w:hAnsi="Arial"/>
          <w:sz w:val="24"/>
          <w:szCs w:val="24"/>
        </w:rPr>
        <w:t xml:space="preserve"> the highest heavens</w:t>
      </w:r>
      <w:r w:rsidR="00731BC9" w:rsidRPr="009D714B">
        <w:rPr>
          <w:rFonts w:ascii="Arial" w:hAnsi="Arial"/>
          <w:sz w:val="24"/>
          <w:szCs w:val="24"/>
        </w:rPr>
        <w:t>, as it were</w:t>
      </w:r>
      <w:r w:rsidR="00731BC9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and causes His </w:t>
      </w:r>
      <w:r w:rsidR="003E6EA0">
        <w:rPr>
          <w:rFonts w:ascii="Arial" w:hAnsi="Arial"/>
          <w:sz w:val="24"/>
          <w:szCs w:val="24"/>
        </w:rPr>
        <w:t>Div</w:t>
      </w:r>
      <w:r w:rsidR="00731BC9">
        <w:rPr>
          <w:rFonts w:ascii="Arial" w:hAnsi="Arial"/>
          <w:sz w:val="24"/>
          <w:szCs w:val="24"/>
        </w:rPr>
        <w:t>in</w:t>
      </w:r>
      <w:r w:rsidR="003E6EA0">
        <w:rPr>
          <w:rFonts w:ascii="Arial" w:hAnsi="Arial"/>
          <w:sz w:val="24"/>
          <w:szCs w:val="24"/>
        </w:rPr>
        <w:t>e</w:t>
      </w:r>
      <w:r w:rsidR="00731BC9">
        <w:rPr>
          <w:rFonts w:ascii="Arial" w:hAnsi="Arial"/>
          <w:sz w:val="24"/>
          <w:szCs w:val="24"/>
        </w:rPr>
        <w:t xml:space="preserve"> P</w:t>
      </w:r>
      <w:r w:rsidRPr="009D714B">
        <w:rPr>
          <w:rFonts w:ascii="Arial" w:hAnsi="Arial"/>
          <w:sz w:val="24"/>
          <w:szCs w:val="24"/>
        </w:rPr>
        <w:t>resence to dwell alongside [that judge]…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731BC9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The judge</w:t>
      </w:r>
      <w:r w:rsidR="00731BC9">
        <w:rPr>
          <w:rFonts w:ascii="Arial" w:hAnsi="Arial"/>
          <w:sz w:val="24"/>
          <w:szCs w:val="24"/>
        </w:rPr>
        <w:t>s,</w:t>
      </w:r>
      <w:r w:rsidRPr="009D714B">
        <w:rPr>
          <w:rFonts w:ascii="Arial" w:hAnsi="Arial"/>
          <w:sz w:val="24"/>
          <w:szCs w:val="24"/>
        </w:rPr>
        <w:t xml:space="preserve"> according to</w:t>
      </w:r>
      <w:r w:rsidR="001322FA">
        <w:rPr>
          <w:rFonts w:ascii="Arial" w:hAnsi="Arial"/>
          <w:sz w:val="24"/>
          <w:szCs w:val="24"/>
        </w:rPr>
        <w:t xml:space="preserve"> 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, in their knowledge of God and His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>, are worthy of God</w:t>
      </w:r>
      <w:r w:rsidR="00731BC9">
        <w:rPr>
          <w:rFonts w:ascii="Arial" w:hAnsi="Arial"/>
          <w:sz w:val="24"/>
          <w:szCs w:val="24"/>
        </w:rPr>
        <w:t>’s</w:t>
      </w:r>
      <w:r w:rsidRPr="009D714B">
        <w:rPr>
          <w:rFonts w:ascii="Arial" w:hAnsi="Arial"/>
          <w:sz w:val="24"/>
          <w:szCs w:val="24"/>
        </w:rPr>
        <w:t xml:space="preserve"> standing in </w:t>
      </w:r>
      <w:r w:rsidR="00731BC9">
        <w:rPr>
          <w:rFonts w:ascii="Arial" w:hAnsi="Arial"/>
          <w:sz w:val="24"/>
          <w:szCs w:val="24"/>
        </w:rPr>
        <w:t>j</w:t>
      </w:r>
      <w:r w:rsidRPr="009D714B">
        <w:rPr>
          <w:rFonts w:ascii="Arial" w:hAnsi="Arial"/>
          <w:sz w:val="24"/>
          <w:szCs w:val="24"/>
        </w:rPr>
        <w:t>udgment with them</w:t>
      </w:r>
      <w:r w:rsidR="00731BC9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as the verses depict literally.  In 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="00731BC9">
        <w:rPr>
          <w:rFonts w:ascii="Arial" w:hAnsi="Arial"/>
          <w:sz w:val="24"/>
          <w:szCs w:val="24"/>
        </w:rPr>
        <w:t xml:space="preserve"> (19:19), </w:t>
      </w:r>
      <w:r w:rsidR="001322FA">
        <w:rPr>
          <w:rFonts w:ascii="Arial" w:hAnsi="Arial"/>
          <w:sz w:val="24"/>
          <w:szCs w:val="24"/>
        </w:rPr>
        <w:t>the</w:t>
      </w:r>
      <w:r w:rsidR="00DF3771">
        <w:rPr>
          <w:rFonts w:ascii="Arial" w:hAnsi="Arial"/>
          <w:sz w:val="24"/>
          <w:szCs w:val="24"/>
        </w:rPr>
        <w:t xml:space="preserve"> Ramban</w:t>
      </w:r>
      <w:r w:rsidRPr="009D714B">
        <w:rPr>
          <w:rFonts w:ascii="Arial" w:hAnsi="Arial"/>
          <w:sz w:val="24"/>
          <w:szCs w:val="24"/>
        </w:rPr>
        <w:t xml:space="preserve"> explains that this is the reason why the law states that conspiring witnesses found guilty after the defendant has already been punished </w:t>
      </w:r>
      <w:r w:rsidR="00731BC9">
        <w:rPr>
          <w:rFonts w:ascii="Arial" w:hAnsi="Arial"/>
          <w:sz w:val="24"/>
          <w:szCs w:val="24"/>
        </w:rPr>
        <w:t>will not receive his punishment:</w:t>
      </w:r>
      <w:r w:rsidRPr="009D714B">
        <w:rPr>
          <w:rFonts w:ascii="Arial" w:hAnsi="Arial"/>
          <w:sz w:val="24"/>
          <w:szCs w:val="24"/>
        </w:rPr>
        <w:t xml:space="preserve"> God</w:t>
      </w:r>
      <w:r w:rsidR="00731BC9">
        <w:rPr>
          <w:rFonts w:ascii="Arial" w:hAnsi="Arial"/>
          <w:sz w:val="24"/>
          <w:szCs w:val="24"/>
        </w:rPr>
        <w:t>, Who sits with the j</w:t>
      </w:r>
      <w:r w:rsidRPr="009D714B">
        <w:rPr>
          <w:rFonts w:ascii="Arial" w:hAnsi="Arial"/>
          <w:sz w:val="24"/>
          <w:szCs w:val="24"/>
        </w:rPr>
        <w:t>udges</w:t>
      </w:r>
      <w:r w:rsidR="00731BC9">
        <w:rPr>
          <w:rFonts w:ascii="Arial" w:hAnsi="Arial"/>
          <w:sz w:val="24"/>
          <w:szCs w:val="24"/>
        </w:rPr>
        <w:t>, ensures that they rule</w:t>
      </w:r>
      <w:r w:rsidRPr="009D714B">
        <w:rPr>
          <w:rFonts w:ascii="Arial" w:hAnsi="Arial"/>
          <w:sz w:val="24"/>
          <w:szCs w:val="24"/>
        </w:rPr>
        <w:t xml:space="preserve"> properly</w:t>
      </w:r>
      <w:r w:rsidR="00731BC9">
        <w:rPr>
          <w:rFonts w:ascii="Arial" w:hAnsi="Arial"/>
          <w:sz w:val="24"/>
          <w:szCs w:val="24"/>
        </w:rPr>
        <w:t>.</w:t>
      </w:r>
      <w:r w:rsidRPr="009D714B">
        <w:rPr>
          <w:rFonts w:ascii="Arial" w:hAnsi="Arial"/>
          <w:sz w:val="24"/>
          <w:szCs w:val="24"/>
        </w:rPr>
        <w:t xml:space="preserve">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731BC9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>God would not allow the righteous judges</w:t>
      </w:r>
      <w:r w:rsidR="00731BC9">
        <w:rPr>
          <w:rFonts w:ascii="Arial" w:hAnsi="Arial"/>
          <w:sz w:val="24"/>
          <w:szCs w:val="24"/>
        </w:rPr>
        <w:t>, who</w:t>
      </w:r>
      <w:r w:rsidRPr="009D714B">
        <w:rPr>
          <w:rFonts w:ascii="Arial" w:hAnsi="Arial"/>
          <w:sz w:val="24"/>
          <w:szCs w:val="24"/>
        </w:rPr>
        <w:t xml:space="preserve"> stand before Him</w:t>
      </w:r>
      <w:r w:rsidR="00731BC9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to spill innocent blood, for </w:t>
      </w:r>
      <w:r w:rsidR="00731BC9">
        <w:rPr>
          <w:rFonts w:ascii="Arial" w:hAnsi="Arial"/>
          <w:sz w:val="24"/>
          <w:szCs w:val="24"/>
        </w:rPr>
        <w:t xml:space="preserve">“the </w:t>
      </w:r>
      <w:r w:rsidRPr="009D714B">
        <w:rPr>
          <w:rFonts w:ascii="Arial" w:hAnsi="Arial"/>
          <w:sz w:val="24"/>
          <w:szCs w:val="24"/>
        </w:rPr>
        <w:t>judgment is God’s” (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Pr="009D714B">
        <w:rPr>
          <w:rFonts w:ascii="Arial" w:hAnsi="Arial"/>
          <w:sz w:val="24"/>
          <w:szCs w:val="24"/>
        </w:rPr>
        <w:t xml:space="preserve"> 1:17)… </w:t>
      </w:r>
      <w:r w:rsidR="00731BC9">
        <w:rPr>
          <w:rFonts w:ascii="Arial" w:hAnsi="Arial"/>
          <w:sz w:val="24"/>
          <w:szCs w:val="24"/>
        </w:rPr>
        <w:t xml:space="preserve"> A</w:t>
      </w:r>
      <w:r w:rsidRPr="009D714B">
        <w:rPr>
          <w:rFonts w:ascii="Arial" w:hAnsi="Arial"/>
          <w:sz w:val="24"/>
          <w:szCs w:val="24"/>
        </w:rPr>
        <w:t xml:space="preserve">ll this is testimony to the great eminence of the judges of Israel and to the guarantee that the Holy One, Blessed </w:t>
      </w:r>
      <w:r w:rsidR="00731BC9">
        <w:rPr>
          <w:rFonts w:ascii="Arial" w:hAnsi="Arial"/>
          <w:sz w:val="24"/>
          <w:szCs w:val="24"/>
        </w:rPr>
        <w:t>be</w:t>
      </w:r>
      <w:r w:rsidRPr="009D714B">
        <w:rPr>
          <w:rFonts w:ascii="Arial" w:hAnsi="Arial"/>
          <w:sz w:val="24"/>
          <w:szCs w:val="24"/>
        </w:rPr>
        <w:t xml:space="preserve"> He, agrees with them and is “with them in the matter of judgment”… for they are indeed standing before God… and He leads the judges on the true path</w:t>
      </w:r>
      <w:r w:rsidR="00731BC9">
        <w:rPr>
          <w:rFonts w:ascii="Arial" w:hAnsi="Arial"/>
          <w:sz w:val="24"/>
          <w:szCs w:val="24"/>
        </w:rPr>
        <w:t>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731BC9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 w:rsidRPr="009D714B">
        <w:rPr>
          <w:rFonts w:ascii="Arial" w:hAnsi="Arial"/>
          <w:b/>
          <w:bCs/>
          <w:sz w:val="24"/>
          <w:szCs w:val="24"/>
        </w:rPr>
        <w:lastRenderedPageBreak/>
        <w:t xml:space="preserve">Love of </w:t>
      </w:r>
      <w:r w:rsidR="00731BC9">
        <w:rPr>
          <w:rFonts w:ascii="Arial" w:hAnsi="Arial"/>
          <w:b/>
          <w:bCs/>
          <w:i/>
          <w:iCs/>
          <w:sz w:val="24"/>
          <w:szCs w:val="24"/>
        </w:rPr>
        <w:t>M</w:t>
      </w:r>
      <w:r w:rsidR="00E3315E">
        <w:rPr>
          <w:rFonts w:ascii="Arial" w:hAnsi="Arial"/>
          <w:b/>
          <w:bCs/>
          <w:i/>
          <w:iCs/>
          <w:sz w:val="24"/>
          <w:szCs w:val="24"/>
        </w:rPr>
        <w:t>ishpa</w:t>
      </w:r>
      <w:r w:rsidRPr="009D714B">
        <w:rPr>
          <w:rFonts w:ascii="Arial" w:hAnsi="Arial"/>
          <w:b/>
          <w:bCs/>
          <w:i/>
          <w:iCs/>
          <w:sz w:val="24"/>
          <w:szCs w:val="24"/>
        </w:rPr>
        <w:t>tim</w:t>
      </w:r>
      <w:r w:rsidR="00731BC9">
        <w:rPr>
          <w:rFonts w:ascii="Arial" w:hAnsi="Arial"/>
          <w:b/>
          <w:bCs/>
          <w:sz w:val="24"/>
          <w:szCs w:val="24"/>
        </w:rPr>
        <w:t>,</w:t>
      </w:r>
      <w:r w:rsidRPr="009D714B">
        <w:rPr>
          <w:rFonts w:ascii="Arial" w:hAnsi="Arial"/>
          <w:b/>
          <w:bCs/>
          <w:sz w:val="24"/>
          <w:szCs w:val="24"/>
        </w:rPr>
        <w:t xml:space="preserve"> Love of Justice</w:t>
      </w:r>
      <w:r w:rsidR="00731BC9">
        <w:rPr>
          <w:rFonts w:ascii="Arial" w:hAnsi="Arial"/>
          <w:b/>
          <w:bCs/>
          <w:sz w:val="24"/>
          <w:szCs w:val="24"/>
        </w:rPr>
        <w:t>,</w:t>
      </w:r>
      <w:r w:rsidRPr="009D714B">
        <w:rPr>
          <w:rFonts w:ascii="Arial" w:hAnsi="Arial"/>
          <w:b/>
          <w:bCs/>
          <w:sz w:val="24"/>
          <w:szCs w:val="24"/>
        </w:rPr>
        <w:t xml:space="preserve"> Love of </w:t>
      </w:r>
      <w:r w:rsidR="00065F71" w:rsidRPr="00065F71">
        <w:rPr>
          <w:rFonts w:ascii="Arial" w:hAnsi="Arial"/>
          <w:b/>
          <w:bCs/>
          <w:i/>
          <w:iCs/>
          <w:sz w:val="24"/>
          <w:szCs w:val="24"/>
        </w:rPr>
        <w:t>Beit din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731BC9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If the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 xml:space="preserve"> are </w:t>
      </w:r>
      <w:r w:rsidR="00731BC9">
        <w:rPr>
          <w:rFonts w:ascii="Arial" w:hAnsi="Arial"/>
          <w:sz w:val="24"/>
          <w:szCs w:val="24"/>
        </w:rPr>
        <w:t>the expression</w:t>
      </w:r>
      <w:r w:rsidRPr="009D714B">
        <w:rPr>
          <w:rFonts w:ascii="Arial" w:hAnsi="Arial"/>
          <w:sz w:val="24"/>
          <w:szCs w:val="24"/>
        </w:rPr>
        <w:t xml:space="preserve"> of the wisdom and will of God</w:t>
      </w:r>
      <w:r w:rsidR="00731BC9">
        <w:rPr>
          <w:rFonts w:ascii="Arial" w:hAnsi="Arial"/>
          <w:sz w:val="24"/>
          <w:szCs w:val="24"/>
        </w:rPr>
        <w:t>, tha</w:t>
      </w:r>
      <w:r w:rsidRPr="009D714B">
        <w:rPr>
          <w:rFonts w:ascii="Arial" w:hAnsi="Arial"/>
          <w:sz w:val="24"/>
          <w:szCs w:val="24"/>
        </w:rPr>
        <w:t>n there are a number of practical ramifications.  Rashi (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Pr="009D714B">
        <w:rPr>
          <w:rFonts w:ascii="Arial" w:hAnsi="Arial"/>
          <w:sz w:val="24"/>
          <w:szCs w:val="24"/>
        </w:rPr>
        <w:t xml:space="preserve"> 4:9) indicates that the Torah’s warning against forgettin</w:t>
      </w:r>
      <w:r w:rsidR="00731537">
        <w:rPr>
          <w:rFonts w:ascii="Arial" w:hAnsi="Arial"/>
          <w:sz w:val="24"/>
          <w:szCs w:val="24"/>
        </w:rPr>
        <w:t xml:space="preserve">g the commandments is a warning </w:t>
      </w:r>
      <w:r w:rsidR="00731BC9">
        <w:rPr>
          <w:rFonts w:ascii="Arial" w:hAnsi="Arial"/>
          <w:sz w:val="24"/>
          <w:szCs w:val="24"/>
        </w:rPr>
        <w:t xml:space="preserve">against </w:t>
      </w:r>
      <w:r w:rsidRPr="009D714B">
        <w:rPr>
          <w:rFonts w:ascii="Arial" w:hAnsi="Arial"/>
          <w:sz w:val="24"/>
          <w:szCs w:val="24"/>
        </w:rPr>
        <w:t>forget</w:t>
      </w:r>
      <w:r w:rsidR="00731BC9">
        <w:rPr>
          <w:rFonts w:ascii="Arial" w:hAnsi="Arial"/>
          <w:sz w:val="24"/>
          <w:szCs w:val="24"/>
        </w:rPr>
        <w:t>ting</w:t>
      </w:r>
      <w:r w:rsidRPr="009D714B">
        <w:rPr>
          <w:rFonts w:ascii="Arial" w:hAnsi="Arial"/>
          <w:sz w:val="24"/>
          <w:szCs w:val="24"/>
        </w:rPr>
        <w:t xml:space="preserve"> even a small element of these laws</w:t>
      </w:r>
      <w:r w:rsidR="00731BC9">
        <w:rPr>
          <w:rFonts w:ascii="Arial" w:hAnsi="Arial"/>
          <w:sz w:val="24"/>
          <w:szCs w:val="24"/>
        </w:rPr>
        <w:t xml:space="preserve">; anyone who does so will </w:t>
      </w:r>
      <w:r w:rsidRPr="009D714B">
        <w:rPr>
          <w:rFonts w:ascii="Arial" w:hAnsi="Arial"/>
          <w:sz w:val="24"/>
          <w:szCs w:val="24"/>
        </w:rPr>
        <w:t xml:space="preserve">be viewed as foolish </w:t>
      </w:r>
      <w:r w:rsidR="00731BC9">
        <w:rPr>
          <w:rFonts w:ascii="Arial" w:hAnsi="Arial"/>
          <w:sz w:val="24"/>
          <w:szCs w:val="24"/>
        </w:rPr>
        <w:t>by the</w:t>
      </w:r>
      <w:r w:rsidRPr="009D714B">
        <w:rPr>
          <w:rFonts w:ascii="Arial" w:hAnsi="Arial"/>
          <w:sz w:val="24"/>
          <w:szCs w:val="24"/>
        </w:rPr>
        <w:t xml:space="preserve"> nations</w:t>
      </w:r>
      <w:r w:rsidR="00731BC9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rather than wise and discerning.  For the very reason that the interpersonal laws are </w:t>
      </w:r>
      <w:r w:rsidR="00731BC9">
        <w:rPr>
          <w:rFonts w:ascii="Arial" w:hAnsi="Arial"/>
          <w:sz w:val="24"/>
          <w:szCs w:val="24"/>
        </w:rPr>
        <w:t>bestowed by God</w:t>
      </w:r>
      <w:r w:rsidRPr="009D714B">
        <w:rPr>
          <w:rFonts w:ascii="Arial" w:hAnsi="Arial"/>
          <w:sz w:val="24"/>
          <w:szCs w:val="24"/>
        </w:rPr>
        <w:t xml:space="preserve">, they require precision in order </w:t>
      </w:r>
      <w:r w:rsidR="00731BC9">
        <w:rPr>
          <w:rFonts w:ascii="Arial" w:hAnsi="Arial"/>
          <w:sz w:val="24"/>
          <w:szCs w:val="24"/>
        </w:rPr>
        <w:t xml:space="preserve">for one </w:t>
      </w:r>
      <w:r w:rsidRPr="009D714B">
        <w:rPr>
          <w:rFonts w:ascii="Arial" w:hAnsi="Arial"/>
          <w:sz w:val="24"/>
          <w:szCs w:val="24"/>
        </w:rPr>
        <w:t xml:space="preserve">to fulfill </w:t>
      </w:r>
      <w:r w:rsidR="00731BC9">
        <w:rPr>
          <w:rFonts w:ascii="Arial" w:hAnsi="Arial"/>
          <w:sz w:val="24"/>
          <w:szCs w:val="24"/>
        </w:rPr>
        <w:t xml:space="preserve">them </w:t>
      </w:r>
      <w:r w:rsidRPr="009D714B">
        <w:rPr>
          <w:rFonts w:ascii="Arial" w:hAnsi="Arial"/>
          <w:sz w:val="24"/>
          <w:szCs w:val="24"/>
        </w:rPr>
        <w:t>properly.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DC27F5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Most importantly, a </w:t>
      </w:r>
      <w:r w:rsidR="00731BC9">
        <w:rPr>
          <w:rFonts w:ascii="Arial" w:hAnsi="Arial"/>
          <w:sz w:val="24"/>
          <w:szCs w:val="24"/>
        </w:rPr>
        <w:t xml:space="preserve">reverent </w:t>
      </w:r>
      <w:r w:rsidRPr="009D714B">
        <w:rPr>
          <w:rFonts w:ascii="Arial" w:hAnsi="Arial"/>
          <w:sz w:val="24"/>
          <w:szCs w:val="24"/>
        </w:rPr>
        <w:t xml:space="preserve">view of the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translates into a respectful view of the court</w:t>
      </w:r>
      <w:r w:rsidR="00731BC9">
        <w:rPr>
          <w:rFonts w:ascii="Arial" w:hAnsi="Arial"/>
          <w:sz w:val="24"/>
          <w:szCs w:val="24"/>
        </w:rPr>
        <w:t xml:space="preserve">, the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1322FA">
        <w:rPr>
          <w:rFonts w:ascii="Arial" w:hAnsi="Arial"/>
          <w:sz w:val="24"/>
          <w:szCs w:val="24"/>
        </w:rPr>
        <w:t>.  The</w:t>
      </w:r>
      <w:r w:rsidR="00731BC9">
        <w:rPr>
          <w:rFonts w:ascii="Arial" w:hAnsi="Arial"/>
          <w:sz w:val="24"/>
          <w:szCs w:val="24"/>
        </w:rPr>
        <w:t xml:space="preserve"> courtroom</w:t>
      </w:r>
      <w:r w:rsidRPr="009D714B">
        <w:rPr>
          <w:rFonts w:ascii="Arial" w:hAnsi="Arial"/>
          <w:sz w:val="24"/>
          <w:szCs w:val="24"/>
        </w:rPr>
        <w:t xml:space="preserve"> is not merely a place for dealing with disputes, but a venue for seeing the brilliant view of God </w:t>
      </w:r>
      <w:r w:rsidR="00731BC9">
        <w:rPr>
          <w:rFonts w:ascii="Arial" w:hAnsi="Arial"/>
          <w:sz w:val="24"/>
          <w:szCs w:val="24"/>
        </w:rPr>
        <w:t xml:space="preserve">, as voiced by the judges, </w:t>
      </w:r>
      <w:r w:rsidR="003E6EA0">
        <w:rPr>
          <w:rFonts w:ascii="Arial" w:hAnsi="Arial"/>
          <w:sz w:val="24"/>
          <w:szCs w:val="24"/>
        </w:rPr>
        <w:t>regarding</w:t>
      </w:r>
      <w:r w:rsidRPr="009D714B">
        <w:rPr>
          <w:rFonts w:ascii="Arial" w:hAnsi="Arial"/>
          <w:sz w:val="24"/>
          <w:szCs w:val="24"/>
        </w:rPr>
        <w:t xml:space="preserve"> the interpersonal situation</w:t>
      </w:r>
      <w:r w:rsidR="00731BC9">
        <w:rPr>
          <w:rFonts w:ascii="Arial" w:hAnsi="Arial"/>
          <w:sz w:val="24"/>
          <w:szCs w:val="24"/>
        </w:rPr>
        <w:t xml:space="preserve"> at hand</w:t>
      </w:r>
      <w:r w:rsidRPr="009D714B">
        <w:rPr>
          <w:rFonts w:ascii="Arial" w:hAnsi="Arial"/>
          <w:sz w:val="24"/>
          <w:szCs w:val="24"/>
        </w:rPr>
        <w:t xml:space="preserve">.  </w:t>
      </w:r>
      <w:r w:rsidR="00731BC9">
        <w:rPr>
          <w:rFonts w:ascii="Arial" w:hAnsi="Arial"/>
          <w:sz w:val="24"/>
          <w:szCs w:val="24"/>
        </w:rPr>
        <w:t>Fo</w:t>
      </w:r>
      <w:r w:rsidRPr="009D714B">
        <w:rPr>
          <w:rFonts w:ascii="Arial" w:hAnsi="Arial"/>
          <w:sz w:val="24"/>
          <w:szCs w:val="24"/>
        </w:rPr>
        <w:t xml:space="preserve">r this reason, the Torah explicitly mentions that </w:t>
      </w:r>
      <w:r w:rsidR="00DC27F5">
        <w:rPr>
          <w:rFonts w:ascii="Arial" w:hAnsi="Arial"/>
          <w:sz w:val="24"/>
          <w:szCs w:val="24"/>
        </w:rPr>
        <w:t xml:space="preserve">disputants must </w:t>
      </w:r>
      <w:r w:rsidRPr="009D714B">
        <w:rPr>
          <w:rFonts w:ascii="Arial" w:hAnsi="Arial"/>
          <w:sz w:val="24"/>
          <w:szCs w:val="24"/>
        </w:rPr>
        <w:t xml:space="preserve">bring their case to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to determine who is in the right and who is in the wrong: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DC27F5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When there will be a grievance between people, </w:t>
      </w:r>
      <w:r w:rsidR="00DC27F5">
        <w:rPr>
          <w:rFonts w:ascii="Arial" w:hAnsi="Arial"/>
          <w:sz w:val="24"/>
          <w:szCs w:val="24"/>
        </w:rPr>
        <w:t xml:space="preserve">they shall come to the court, and they will judge them; they will </w:t>
      </w:r>
      <w:r w:rsidRPr="009D714B">
        <w:rPr>
          <w:rFonts w:ascii="Arial" w:hAnsi="Arial"/>
          <w:sz w:val="24"/>
          <w:szCs w:val="24"/>
        </w:rPr>
        <w:t>vindicate the righteous one and find the wicked one guilty.  (</w:t>
      </w:r>
      <w:r w:rsidRPr="009D714B">
        <w:rPr>
          <w:rFonts w:ascii="Arial" w:hAnsi="Arial"/>
          <w:i/>
          <w:iCs/>
          <w:sz w:val="24"/>
          <w:szCs w:val="24"/>
        </w:rPr>
        <w:t>Devarim</w:t>
      </w:r>
      <w:r w:rsidR="00DC27F5">
        <w:rPr>
          <w:rFonts w:ascii="Arial" w:hAnsi="Arial"/>
          <w:sz w:val="24"/>
          <w:szCs w:val="24"/>
        </w:rPr>
        <w:t xml:space="preserve"> 25:1)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DC27F5" w:rsidP="00DC27F5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Moreover,</w:t>
      </w:r>
      <w:r w:rsidR="00577886" w:rsidRPr="009D714B">
        <w:rPr>
          <w:rFonts w:ascii="Arial" w:hAnsi="Arial"/>
          <w:sz w:val="24"/>
          <w:szCs w:val="24"/>
        </w:rPr>
        <w:t xml:space="preserve"> based upon our </w:t>
      </w:r>
      <w:r w:rsidR="003E6EA0">
        <w:rPr>
          <w:rFonts w:ascii="Arial" w:hAnsi="Arial"/>
          <w:sz w:val="24"/>
          <w:szCs w:val="24"/>
        </w:rPr>
        <w:t>approach</w:t>
      </w:r>
      <w:r w:rsidR="00577886" w:rsidRPr="009D714B">
        <w:rPr>
          <w:rFonts w:ascii="Arial" w:hAnsi="Arial"/>
          <w:sz w:val="24"/>
          <w:szCs w:val="24"/>
        </w:rPr>
        <w:t xml:space="preserve">, going to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577886" w:rsidRPr="009D714B">
        <w:rPr>
          <w:rFonts w:ascii="Arial" w:hAnsi="Arial"/>
          <w:sz w:val="24"/>
          <w:szCs w:val="24"/>
        </w:rPr>
        <w:t xml:space="preserve"> is essentially translating God’s will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as expressed in the Torah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into one’s everyday life.  It is a means of coming “face to face” with the </w:t>
      </w:r>
      <w:r w:rsidR="009850E5">
        <w:rPr>
          <w:rFonts w:ascii="Arial" w:hAnsi="Arial"/>
          <w:sz w:val="24"/>
          <w:szCs w:val="24"/>
        </w:rPr>
        <w:t>divine</w:t>
      </w:r>
      <w:r>
        <w:rPr>
          <w:rFonts w:ascii="Arial" w:hAnsi="Arial"/>
          <w:sz w:val="24"/>
          <w:szCs w:val="24"/>
        </w:rPr>
        <w:t xml:space="preserve"> will</w:t>
      </w:r>
      <w:r w:rsidR="00577886" w:rsidRPr="009D714B">
        <w:rPr>
          <w:rFonts w:ascii="Arial" w:hAnsi="Arial"/>
          <w:sz w:val="24"/>
          <w:szCs w:val="24"/>
        </w:rPr>
        <w:t xml:space="preserve"> and being able to apply it to one’s life. 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DC27F5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Practically speaking, one must find a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DC27F5">
        <w:rPr>
          <w:rFonts w:ascii="Arial" w:hAnsi="Arial"/>
          <w:sz w:val="24"/>
          <w:szCs w:val="24"/>
        </w:rPr>
        <w:t xml:space="preserve"> which is respected</w:t>
      </w:r>
      <w:r w:rsidRPr="009D714B">
        <w:rPr>
          <w:rFonts w:ascii="Arial" w:hAnsi="Arial"/>
          <w:sz w:val="24"/>
          <w:szCs w:val="24"/>
        </w:rPr>
        <w:t xml:space="preserve"> and does their job as prescribed, u</w:t>
      </w:r>
      <w:r w:rsidR="00DC27F5">
        <w:rPr>
          <w:rFonts w:ascii="Arial" w:hAnsi="Arial"/>
          <w:sz w:val="24"/>
          <w:szCs w:val="24"/>
        </w:rPr>
        <w:t>pholding the Torah’s system of j</w:t>
      </w:r>
      <w:r w:rsidRPr="009D714B">
        <w:rPr>
          <w:rFonts w:ascii="Arial" w:hAnsi="Arial"/>
          <w:sz w:val="24"/>
          <w:szCs w:val="24"/>
        </w:rPr>
        <w:t xml:space="preserve">ustice as </w:t>
      </w:r>
      <w:r w:rsidR="00DC27F5">
        <w:rPr>
          <w:rFonts w:ascii="Arial" w:hAnsi="Arial"/>
          <w:sz w:val="24"/>
          <w:szCs w:val="24"/>
        </w:rPr>
        <w:t>representatives of God on this e</w:t>
      </w:r>
      <w:r w:rsidRPr="009D714B">
        <w:rPr>
          <w:rFonts w:ascii="Arial" w:hAnsi="Arial"/>
          <w:sz w:val="24"/>
          <w:szCs w:val="24"/>
        </w:rPr>
        <w:t xml:space="preserve">arth.  Going to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is no</w:t>
      </w:r>
      <w:r w:rsidR="00DC27F5">
        <w:rPr>
          <w:rFonts w:ascii="Arial" w:hAnsi="Arial"/>
          <w:sz w:val="24"/>
          <w:szCs w:val="24"/>
        </w:rPr>
        <w:t>thing less</w:t>
      </w:r>
      <w:r w:rsidRPr="009D714B">
        <w:rPr>
          <w:rFonts w:ascii="Arial" w:hAnsi="Arial"/>
          <w:sz w:val="24"/>
          <w:szCs w:val="24"/>
        </w:rPr>
        <w:t xml:space="preserve"> than seeking out God’s coun</w:t>
      </w:r>
      <w:r w:rsidR="00DC27F5">
        <w:rPr>
          <w:rFonts w:ascii="Arial" w:hAnsi="Arial"/>
          <w:sz w:val="24"/>
          <w:szCs w:val="24"/>
        </w:rPr>
        <w:t>se</w:t>
      </w:r>
      <w:r w:rsidRPr="009D714B">
        <w:rPr>
          <w:rFonts w:ascii="Arial" w:hAnsi="Arial"/>
          <w:sz w:val="24"/>
          <w:szCs w:val="24"/>
        </w:rPr>
        <w:t>l on the situation.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1820FC" w:rsidRDefault="00577886" w:rsidP="00065F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For </w:t>
      </w:r>
      <w:r w:rsidRPr="001820FC">
        <w:rPr>
          <w:rFonts w:ascii="Arial" w:hAnsi="Arial"/>
          <w:sz w:val="24"/>
          <w:szCs w:val="24"/>
        </w:rPr>
        <w:t xml:space="preserve">this reason, both litigants should be happy to go to </w:t>
      </w:r>
      <w:r w:rsidR="00065F71" w:rsidRPr="001820FC">
        <w:rPr>
          <w:rFonts w:ascii="Arial" w:hAnsi="Arial"/>
          <w:i/>
          <w:iCs/>
          <w:sz w:val="24"/>
          <w:szCs w:val="24"/>
        </w:rPr>
        <w:t>beit din</w:t>
      </w:r>
      <w:r w:rsidRPr="001820FC">
        <w:rPr>
          <w:rFonts w:ascii="Arial" w:hAnsi="Arial"/>
          <w:sz w:val="24"/>
          <w:szCs w:val="24"/>
        </w:rPr>
        <w:t xml:space="preserve">, not </w:t>
      </w:r>
      <w:r w:rsidR="00DC27F5" w:rsidRPr="001820FC">
        <w:rPr>
          <w:rFonts w:ascii="Arial" w:hAnsi="Arial"/>
          <w:sz w:val="24"/>
          <w:szCs w:val="24"/>
        </w:rPr>
        <w:t>in order to</w:t>
      </w:r>
      <w:r w:rsidRPr="001820FC">
        <w:rPr>
          <w:rFonts w:ascii="Arial" w:hAnsi="Arial"/>
          <w:sz w:val="24"/>
          <w:szCs w:val="24"/>
        </w:rPr>
        <w:t xml:space="preserve"> fight, but </w:t>
      </w:r>
      <w:r w:rsidR="00DC27F5" w:rsidRPr="001820FC">
        <w:rPr>
          <w:rFonts w:ascii="Arial" w:hAnsi="Arial"/>
          <w:sz w:val="24"/>
          <w:szCs w:val="24"/>
        </w:rPr>
        <w:t>in order to find the answer to the honest question: w</w:t>
      </w:r>
      <w:r w:rsidRPr="001820FC">
        <w:rPr>
          <w:rFonts w:ascii="Arial" w:hAnsi="Arial"/>
          <w:sz w:val="24"/>
          <w:szCs w:val="24"/>
        </w:rPr>
        <w:t xml:space="preserve">hich one is correct?  </w:t>
      </w:r>
      <w:r w:rsidR="00DC27F5" w:rsidRPr="001820FC">
        <w:rPr>
          <w:rFonts w:ascii="Arial" w:hAnsi="Arial"/>
          <w:sz w:val="24"/>
          <w:szCs w:val="24"/>
        </w:rPr>
        <w:t xml:space="preserve">They </w:t>
      </w:r>
      <w:r w:rsidRPr="001820FC">
        <w:rPr>
          <w:rFonts w:ascii="Arial" w:hAnsi="Arial"/>
          <w:sz w:val="24"/>
          <w:szCs w:val="24"/>
        </w:rPr>
        <w:t xml:space="preserve">will both be happy with the verdict, because </w:t>
      </w:r>
      <w:r w:rsidR="00DC27F5" w:rsidRPr="001820FC">
        <w:rPr>
          <w:rFonts w:ascii="Arial" w:hAnsi="Arial"/>
          <w:sz w:val="24"/>
          <w:szCs w:val="24"/>
        </w:rPr>
        <w:t>thei</w:t>
      </w:r>
      <w:r w:rsidRPr="001820FC">
        <w:rPr>
          <w:rFonts w:ascii="Arial" w:hAnsi="Arial"/>
          <w:sz w:val="24"/>
          <w:szCs w:val="24"/>
        </w:rPr>
        <w:t xml:space="preserve">r sole desire is to act in accordance with the </w:t>
      </w:r>
      <w:r w:rsidR="003E6EA0" w:rsidRPr="001820FC">
        <w:rPr>
          <w:rFonts w:ascii="Arial" w:hAnsi="Arial"/>
          <w:sz w:val="24"/>
          <w:szCs w:val="24"/>
        </w:rPr>
        <w:t>divine</w:t>
      </w:r>
      <w:r w:rsidRPr="001820FC">
        <w:rPr>
          <w:rFonts w:ascii="Arial" w:hAnsi="Arial"/>
          <w:sz w:val="24"/>
          <w:szCs w:val="24"/>
        </w:rPr>
        <w:t xml:space="preserve"> system of righteous laws</w:t>
      </w:r>
      <w:r w:rsidR="00DC27F5" w:rsidRPr="001820FC">
        <w:rPr>
          <w:rFonts w:ascii="Arial" w:hAnsi="Arial"/>
          <w:sz w:val="24"/>
          <w:szCs w:val="24"/>
        </w:rPr>
        <w:t>,</w:t>
      </w:r>
      <w:r w:rsidRPr="001820FC">
        <w:rPr>
          <w:rFonts w:ascii="Arial" w:hAnsi="Arial"/>
          <w:sz w:val="24"/>
          <w:szCs w:val="24"/>
        </w:rPr>
        <w:t xml:space="preserve"> handed down from God. </w:t>
      </w:r>
      <w:r w:rsidR="00DC27F5" w:rsidRPr="001820FC">
        <w:rPr>
          <w:rFonts w:ascii="Arial" w:hAnsi="Arial"/>
          <w:sz w:val="24"/>
          <w:szCs w:val="24"/>
        </w:rPr>
        <w:t xml:space="preserve"> T</w:t>
      </w:r>
      <w:r w:rsidR="001322FA" w:rsidRPr="001820FC">
        <w:rPr>
          <w:rFonts w:ascii="Arial" w:hAnsi="Arial"/>
          <w:sz w:val="24"/>
          <w:szCs w:val="24"/>
        </w:rPr>
        <w:t>he</w:t>
      </w:r>
      <w:r w:rsidRPr="001820FC">
        <w:rPr>
          <w:rFonts w:ascii="Arial" w:hAnsi="Arial"/>
          <w:sz w:val="24"/>
          <w:szCs w:val="24"/>
        </w:rPr>
        <w:t xml:space="preserve"> </w:t>
      </w:r>
      <w:r w:rsidR="00DC27F5" w:rsidRPr="001820FC">
        <w:rPr>
          <w:rFonts w:ascii="Arial" w:hAnsi="Arial"/>
          <w:sz w:val="24"/>
          <w:szCs w:val="24"/>
        </w:rPr>
        <w:t>Talmud</w:t>
      </w:r>
      <w:r w:rsidRPr="001820FC">
        <w:rPr>
          <w:rFonts w:ascii="Arial" w:hAnsi="Arial"/>
          <w:sz w:val="24"/>
          <w:szCs w:val="24"/>
        </w:rPr>
        <w:t xml:space="preserve"> </w:t>
      </w:r>
      <w:r w:rsidR="00065F71" w:rsidRPr="001820FC">
        <w:rPr>
          <w:rFonts w:ascii="Arial" w:hAnsi="Arial"/>
          <w:sz w:val="24"/>
          <w:szCs w:val="24"/>
        </w:rPr>
        <w:t>(</w:t>
      </w:r>
      <w:r w:rsidR="00065F71" w:rsidRPr="001820FC">
        <w:rPr>
          <w:rFonts w:ascii="Arial" w:hAnsi="Arial"/>
          <w:i/>
          <w:iCs/>
          <w:sz w:val="24"/>
          <w:szCs w:val="24"/>
        </w:rPr>
        <w:t>Sanhedrin</w:t>
      </w:r>
      <w:r w:rsidR="00065F71" w:rsidRPr="001820FC">
        <w:rPr>
          <w:rFonts w:ascii="Arial" w:hAnsi="Arial"/>
          <w:sz w:val="24"/>
          <w:szCs w:val="24"/>
        </w:rPr>
        <w:t xml:space="preserve"> 7a) </w:t>
      </w:r>
      <w:r w:rsidRPr="001820FC">
        <w:rPr>
          <w:rFonts w:ascii="Arial" w:hAnsi="Arial"/>
          <w:sz w:val="24"/>
          <w:szCs w:val="24"/>
        </w:rPr>
        <w:t xml:space="preserve">even </w:t>
      </w:r>
      <w:r w:rsidR="00065F71" w:rsidRPr="001820FC">
        <w:rPr>
          <w:rFonts w:ascii="Arial" w:hAnsi="Arial"/>
          <w:sz w:val="24"/>
          <w:szCs w:val="24"/>
        </w:rPr>
        <w:t>cites</w:t>
      </w:r>
      <w:r w:rsidRPr="001820FC">
        <w:rPr>
          <w:rFonts w:ascii="Arial" w:hAnsi="Arial"/>
          <w:sz w:val="24"/>
          <w:szCs w:val="24"/>
        </w:rPr>
        <w:t xml:space="preserve"> a beautiful</w:t>
      </w:r>
      <w:r w:rsidR="00065F71" w:rsidRPr="001820FC">
        <w:rPr>
          <w:rFonts w:ascii="Arial" w:hAnsi="Arial"/>
          <w:sz w:val="24"/>
          <w:szCs w:val="24"/>
        </w:rPr>
        <w:t xml:space="preserve"> aphorism:</w:t>
      </w:r>
    </w:p>
    <w:p w:rsidR="00577886" w:rsidRPr="001820FC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1E412A" w:rsidRPr="001820FC" w:rsidRDefault="001E412A" w:rsidP="001E412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1820FC">
        <w:rPr>
          <w:rFonts w:ascii="Arial" w:hAnsi="Arial"/>
          <w:sz w:val="24"/>
          <w:szCs w:val="24"/>
        </w:rPr>
        <w:t>Yet another used to say: Let him who comes from a court that has taken from him his cloak sing his song and go his way.</w:t>
      </w:r>
      <w:r w:rsidRPr="001820FC">
        <w:rPr>
          <w:rFonts w:ascii="Arial" w:hAnsi="Arial"/>
          <w:sz w:val="24"/>
          <w:szCs w:val="24"/>
          <w:vertAlign w:val="superscript"/>
        </w:rPr>
        <w:t xml:space="preserve"> </w:t>
      </w:r>
      <w:r w:rsidRPr="001820FC">
        <w:rPr>
          <w:rFonts w:ascii="Arial" w:hAnsi="Arial"/>
          <w:sz w:val="24"/>
          <w:szCs w:val="24"/>
        </w:rPr>
        <w:t xml:space="preserve"> </w:t>
      </w:r>
    </w:p>
    <w:p w:rsidR="001E412A" w:rsidRPr="001820FC" w:rsidRDefault="001E412A" w:rsidP="001E412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1820FC">
        <w:rPr>
          <w:rFonts w:ascii="Arial" w:hAnsi="Arial"/>
          <w:sz w:val="24"/>
          <w:szCs w:val="24"/>
        </w:rPr>
        <w:t>Said Shemuel to Rav Yehuda (</w:t>
      </w:r>
      <w:r w:rsidRPr="001820FC">
        <w:rPr>
          <w:rFonts w:ascii="Arial" w:hAnsi="Arial"/>
          <w:i/>
          <w:iCs/>
          <w:sz w:val="24"/>
          <w:szCs w:val="24"/>
        </w:rPr>
        <w:t>Shemot</w:t>
      </w:r>
      <w:r w:rsidRPr="001820FC">
        <w:rPr>
          <w:rFonts w:ascii="Arial" w:hAnsi="Arial"/>
          <w:sz w:val="24"/>
          <w:szCs w:val="24"/>
        </w:rPr>
        <w:t xml:space="preserve"> 18:23): “This is alluded to in the verse, “And all this people as well shall come to their place in peace.” </w:t>
      </w:r>
    </w:p>
    <w:p w:rsidR="001E412A" w:rsidRPr="001820FC" w:rsidRDefault="001E412A" w:rsidP="001E412A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</w:p>
    <w:p w:rsidR="00577886" w:rsidRPr="009D714B" w:rsidRDefault="00065F71" w:rsidP="00065F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is a saying </w:t>
      </w:r>
      <w:r w:rsidRPr="009D714B">
        <w:rPr>
          <w:rFonts w:ascii="Arial" w:hAnsi="Arial"/>
          <w:sz w:val="24"/>
          <w:szCs w:val="24"/>
        </w:rPr>
        <w:t xml:space="preserve">expressed by an ordinary individual, </w:t>
      </w:r>
      <w:r>
        <w:rPr>
          <w:rFonts w:ascii="Arial" w:hAnsi="Arial"/>
          <w:sz w:val="24"/>
          <w:szCs w:val="24"/>
        </w:rPr>
        <w:t xml:space="preserve">but </w:t>
      </w:r>
      <w:r w:rsidRPr="009D714B">
        <w:rPr>
          <w:rFonts w:ascii="Arial" w:hAnsi="Arial"/>
          <w:sz w:val="24"/>
          <w:szCs w:val="24"/>
        </w:rPr>
        <w:t xml:space="preserve">the great sage </w:t>
      </w:r>
      <w:r>
        <w:rPr>
          <w:rFonts w:ascii="Arial" w:hAnsi="Arial"/>
          <w:sz w:val="24"/>
          <w:szCs w:val="24"/>
        </w:rPr>
        <w:t>Shemuel finds a Biblical source for it.  It means that even though t</w:t>
      </w:r>
      <w:r w:rsidR="001322FA" w:rsidRPr="001820FC">
        <w:rPr>
          <w:rFonts w:ascii="Arial" w:hAnsi="Arial"/>
          <w:sz w:val="24"/>
          <w:szCs w:val="24"/>
        </w:rPr>
        <w:t>he</w:t>
      </w:r>
      <w:r w:rsidR="00577886" w:rsidRPr="001820FC">
        <w:rPr>
          <w:rFonts w:ascii="Arial" w:hAnsi="Arial"/>
          <w:sz w:val="24"/>
          <w:szCs w:val="24"/>
        </w:rPr>
        <w:t xml:space="preserve"> court ruled against him, removing his coat</w:t>
      </w:r>
      <w:r w:rsidRPr="001820FC">
        <w:rPr>
          <w:rFonts w:ascii="Arial" w:hAnsi="Arial"/>
          <w:sz w:val="24"/>
          <w:szCs w:val="24"/>
        </w:rPr>
        <w:t xml:space="preserve"> as payment to the other party</w:t>
      </w:r>
      <w:r w:rsidR="00577886" w:rsidRPr="001820FC">
        <w:rPr>
          <w:rFonts w:ascii="Arial" w:hAnsi="Arial"/>
          <w:sz w:val="24"/>
          <w:szCs w:val="24"/>
        </w:rPr>
        <w:t xml:space="preserve">, </w:t>
      </w:r>
      <w:r w:rsidRPr="001820FC">
        <w:rPr>
          <w:rFonts w:ascii="Arial" w:hAnsi="Arial"/>
          <w:sz w:val="24"/>
          <w:szCs w:val="24"/>
        </w:rPr>
        <w:t xml:space="preserve">the losing party </w:t>
      </w:r>
      <w:r w:rsidR="00577886" w:rsidRPr="001820FC">
        <w:rPr>
          <w:rFonts w:ascii="Arial" w:hAnsi="Arial"/>
          <w:sz w:val="24"/>
          <w:szCs w:val="24"/>
        </w:rPr>
        <w:lastRenderedPageBreak/>
        <w:t>should</w:t>
      </w:r>
      <w:r w:rsidR="00577886" w:rsidRPr="009D714B">
        <w:rPr>
          <w:rFonts w:ascii="Arial" w:hAnsi="Arial"/>
          <w:sz w:val="24"/>
          <w:szCs w:val="24"/>
        </w:rPr>
        <w:t xml:space="preserve"> be happy that wrongly acquired property </w:t>
      </w:r>
      <w:r>
        <w:rPr>
          <w:rFonts w:ascii="Arial" w:hAnsi="Arial"/>
          <w:sz w:val="24"/>
          <w:szCs w:val="24"/>
        </w:rPr>
        <w:t>has been removed from his possession.</w:t>
      </w:r>
      <w:r w:rsidR="00577886" w:rsidRPr="009D714B">
        <w:rPr>
          <w:rFonts w:ascii="Arial" w:hAnsi="Arial"/>
          <w:sz w:val="24"/>
          <w:szCs w:val="24"/>
        </w:rPr>
        <w:t xml:space="preserve">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065F71">
      <w:pPr>
        <w:pStyle w:val="NoSpacing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ab/>
        <w:t xml:space="preserve">Regrettably, </w:t>
      </w:r>
      <w:r w:rsidR="00065F71">
        <w:rPr>
          <w:rFonts w:ascii="Arial" w:hAnsi="Arial"/>
          <w:sz w:val="24"/>
          <w:szCs w:val="24"/>
        </w:rPr>
        <w:t xml:space="preserve">people are </w:t>
      </w:r>
      <w:r w:rsidRPr="009D714B">
        <w:rPr>
          <w:rFonts w:ascii="Arial" w:hAnsi="Arial"/>
          <w:sz w:val="24"/>
          <w:szCs w:val="24"/>
        </w:rPr>
        <w:t xml:space="preserve">not always </w:t>
      </w:r>
      <w:r w:rsidR="00065F71">
        <w:rPr>
          <w:rFonts w:ascii="Arial" w:hAnsi="Arial"/>
          <w:sz w:val="24"/>
          <w:szCs w:val="24"/>
        </w:rPr>
        <w:t xml:space="preserve">so appreciative of the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.  In his masterwork, </w:t>
      </w:r>
      <w:r w:rsidRPr="00065F71">
        <w:rPr>
          <w:rFonts w:ascii="Arial" w:hAnsi="Arial"/>
          <w:i/>
          <w:iCs/>
          <w:sz w:val="24"/>
          <w:szCs w:val="24"/>
        </w:rPr>
        <w:t>Emuna U</w:t>
      </w:r>
      <w:r w:rsidR="00731537" w:rsidRPr="00065F71">
        <w:rPr>
          <w:rFonts w:ascii="Arial" w:hAnsi="Arial"/>
          <w:i/>
          <w:iCs/>
          <w:sz w:val="24"/>
          <w:szCs w:val="24"/>
        </w:rPr>
        <w:t>-vitac</w:t>
      </w:r>
      <w:r w:rsidRPr="00065F71">
        <w:rPr>
          <w:rFonts w:ascii="Arial" w:hAnsi="Arial"/>
          <w:i/>
          <w:iCs/>
          <w:sz w:val="24"/>
          <w:szCs w:val="24"/>
        </w:rPr>
        <w:t>hon</w:t>
      </w:r>
      <w:r w:rsidRPr="009D714B">
        <w:rPr>
          <w:rFonts w:ascii="Arial" w:hAnsi="Arial"/>
          <w:sz w:val="24"/>
          <w:szCs w:val="24"/>
        </w:rPr>
        <w:t>, the Chazon Ish spends two chapters (3</w:t>
      </w:r>
      <w:r w:rsidR="00065F71">
        <w:rPr>
          <w:rFonts w:ascii="Arial" w:hAnsi="Arial"/>
          <w:sz w:val="24"/>
          <w:szCs w:val="24"/>
        </w:rPr>
        <w:t>-</w:t>
      </w:r>
      <w:r w:rsidRPr="009D714B">
        <w:rPr>
          <w:rFonts w:ascii="Arial" w:hAnsi="Arial"/>
          <w:sz w:val="24"/>
          <w:szCs w:val="24"/>
        </w:rPr>
        <w:t xml:space="preserve">4) dealing at length with issues of morality and character development.  He attempts to show how many people </w:t>
      </w:r>
      <w:r w:rsidR="00065F71">
        <w:rPr>
          <w:rFonts w:ascii="Arial" w:hAnsi="Arial"/>
          <w:sz w:val="24"/>
          <w:szCs w:val="24"/>
        </w:rPr>
        <w:t>who express</w:t>
      </w:r>
      <w:r w:rsidRPr="009D714B">
        <w:rPr>
          <w:rFonts w:ascii="Arial" w:hAnsi="Arial"/>
          <w:sz w:val="24"/>
          <w:szCs w:val="24"/>
        </w:rPr>
        <w:t xml:space="preserve"> outward piety are in fact fooling others, and sometimes even fooling </w:t>
      </w:r>
      <w:r w:rsidR="00065F71">
        <w:rPr>
          <w:rFonts w:ascii="Arial" w:hAnsi="Arial"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>h</w:t>
      </w:r>
      <w:r w:rsidR="00065F71">
        <w:rPr>
          <w:rFonts w:ascii="Arial" w:hAnsi="Arial"/>
          <w:sz w:val="24"/>
          <w:szCs w:val="24"/>
        </w:rPr>
        <w:t>emselves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yardstick </w:t>
      </w:r>
      <w:r w:rsidR="00065F71">
        <w:rPr>
          <w:rFonts w:ascii="Arial" w:hAnsi="Arial"/>
          <w:sz w:val="24"/>
          <w:szCs w:val="24"/>
        </w:rPr>
        <w:t xml:space="preserve">for identifying one whose love for the Torah is pretense is </w:t>
      </w:r>
      <w:r w:rsidRPr="009D714B">
        <w:rPr>
          <w:rFonts w:ascii="Arial" w:hAnsi="Arial"/>
          <w:sz w:val="24"/>
          <w:szCs w:val="24"/>
        </w:rPr>
        <w:t xml:space="preserve">whether he avoids litigation in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Chazon Ish </w:t>
      </w:r>
      <w:r w:rsidR="003E6EA0">
        <w:rPr>
          <w:rFonts w:ascii="Arial" w:hAnsi="Arial"/>
          <w:sz w:val="24"/>
          <w:szCs w:val="24"/>
        </w:rPr>
        <w:t>condemns</w:t>
      </w:r>
      <w:r w:rsidRPr="009D714B">
        <w:rPr>
          <w:rFonts w:ascii="Arial" w:hAnsi="Arial"/>
          <w:sz w:val="24"/>
          <w:szCs w:val="24"/>
        </w:rPr>
        <w:t xml:space="preserve"> these individuals</w:t>
      </w:r>
      <w:r w:rsidR="00065F71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who will do whatever they can to avoid having to present their case in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065F71">
        <w:rPr>
          <w:rFonts w:ascii="Arial" w:hAnsi="Arial"/>
          <w:i/>
          <w:iCs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even when invited amicably to do so</w:t>
      </w:r>
      <w:r w:rsidR="00065F71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as haters of God’s law.  At one point</w:t>
      </w:r>
      <w:r w:rsidR="00065F71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he goes so far as to refer to the individual who avoids going to </w:t>
      </w:r>
      <w:r w:rsidR="00065F71">
        <w:rPr>
          <w:rFonts w:ascii="Arial" w:hAnsi="Arial"/>
          <w:sz w:val="24"/>
          <w:szCs w:val="24"/>
        </w:rPr>
        <w:t xml:space="preserve">the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as “rotten to the core.”  Though his outward </w:t>
      </w:r>
      <w:r w:rsidR="00065F71">
        <w:rPr>
          <w:rFonts w:ascii="Arial" w:hAnsi="Arial"/>
          <w:sz w:val="24"/>
          <w:szCs w:val="24"/>
        </w:rPr>
        <w:t>appearance</w:t>
      </w:r>
      <w:r w:rsidRPr="009D714B">
        <w:rPr>
          <w:rFonts w:ascii="Arial" w:hAnsi="Arial"/>
          <w:sz w:val="24"/>
          <w:szCs w:val="24"/>
        </w:rPr>
        <w:t xml:space="preserve"> and even his view of himself might be that of a Torah</w:t>
      </w:r>
      <w:r w:rsidR="00065F71">
        <w:rPr>
          <w:rFonts w:ascii="Arial" w:hAnsi="Arial"/>
          <w:sz w:val="24"/>
          <w:szCs w:val="24"/>
        </w:rPr>
        <w:t>-</w:t>
      </w:r>
      <w:r w:rsidRPr="009D714B">
        <w:rPr>
          <w:rFonts w:ascii="Arial" w:hAnsi="Arial"/>
          <w:sz w:val="24"/>
          <w:szCs w:val="24"/>
        </w:rPr>
        <w:t>loving and</w:t>
      </w:r>
      <w:r w:rsidR="00065F71">
        <w:rPr>
          <w:rFonts w:ascii="Arial" w:hAnsi="Arial"/>
          <w:sz w:val="24"/>
          <w:szCs w:val="24"/>
        </w:rPr>
        <w:t xml:space="preserve"> Torah-l</w:t>
      </w:r>
      <w:r w:rsidRPr="009D714B">
        <w:rPr>
          <w:rFonts w:ascii="Arial" w:hAnsi="Arial"/>
          <w:sz w:val="24"/>
          <w:szCs w:val="24"/>
        </w:rPr>
        <w:t>iving Jew, his unwillingness to go to</w:t>
      </w:r>
      <w:r w:rsidR="00065F71">
        <w:rPr>
          <w:rFonts w:ascii="Arial" w:hAnsi="Arial"/>
          <w:sz w:val="24"/>
          <w:szCs w:val="24"/>
        </w:rPr>
        <w:t xml:space="preserve"> the</w:t>
      </w:r>
      <w:r w:rsidRPr="009D714B">
        <w:rPr>
          <w:rFonts w:ascii="Arial" w:hAnsi="Arial"/>
          <w:sz w:val="24"/>
          <w:szCs w:val="24"/>
        </w:rPr>
        <w:t xml:space="preserve"> </w:t>
      </w:r>
      <w:r w:rsidR="00065F71" w:rsidRPr="00065F71">
        <w:rPr>
          <w:rFonts w:ascii="Arial" w:hAnsi="Arial"/>
          <w:i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</w:t>
      </w:r>
      <w:r w:rsidR="00065F71">
        <w:rPr>
          <w:rFonts w:ascii="Arial" w:hAnsi="Arial"/>
          <w:sz w:val="24"/>
          <w:szCs w:val="24"/>
        </w:rPr>
        <w:t>to settle a</w:t>
      </w:r>
      <w:r w:rsidRPr="009D714B">
        <w:rPr>
          <w:rFonts w:ascii="Arial" w:hAnsi="Arial"/>
          <w:sz w:val="24"/>
          <w:szCs w:val="24"/>
        </w:rPr>
        <w:t xml:space="preserve"> dispute is a sign he has no in</w:t>
      </w:r>
      <w:r w:rsidR="00065F71">
        <w:rPr>
          <w:rFonts w:ascii="Arial" w:hAnsi="Arial"/>
          <w:sz w:val="24"/>
          <w:szCs w:val="24"/>
        </w:rPr>
        <w:t>terest in performing God’s will</w:t>
      </w:r>
      <w:r w:rsidRPr="009D714B">
        <w:rPr>
          <w:rFonts w:ascii="Arial" w:hAnsi="Arial"/>
          <w:sz w:val="24"/>
          <w:szCs w:val="24"/>
        </w:rPr>
        <w:t xml:space="preserve"> and does not really love God’s Torah.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065F71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Unfortunately, the view of </w:t>
      </w:r>
      <w:r w:rsidR="00065F71">
        <w:rPr>
          <w:rFonts w:ascii="Arial" w:hAnsi="Arial"/>
          <w:sz w:val="24"/>
          <w:szCs w:val="24"/>
        </w:rPr>
        <w:t xml:space="preserve">the </w:t>
      </w:r>
      <w:r w:rsidR="00065F71" w:rsidRPr="00065F71">
        <w:rPr>
          <w:rFonts w:ascii="Arial" w:hAnsi="Arial"/>
          <w:i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in the eyes of many is very negative.  While some of this may be the result of certain courts failing to uphold the </w:t>
      </w:r>
      <w:r w:rsidR="00065F71">
        <w:rPr>
          <w:rFonts w:ascii="Arial" w:hAnsi="Arial"/>
          <w:sz w:val="24"/>
          <w:szCs w:val="24"/>
        </w:rPr>
        <w:t>proper</w:t>
      </w:r>
      <w:r w:rsidRPr="009D714B">
        <w:rPr>
          <w:rFonts w:ascii="Arial" w:hAnsi="Arial"/>
          <w:sz w:val="24"/>
          <w:szCs w:val="24"/>
        </w:rPr>
        <w:t xml:space="preserve"> standard, the Chazon Ish presents a number of reasons why people reject</w:t>
      </w:r>
      <w:r w:rsidR="00065F71">
        <w:rPr>
          <w:rFonts w:ascii="Arial" w:hAnsi="Arial"/>
          <w:sz w:val="24"/>
          <w:szCs w:val="24"/>
        </w:rPr>
        <w:t xml:space="preserve"> a</w:t>
      </w:r>
      <w:r w:rsidRPr="009D714B">
        <w:rPr>
          <w:rFonts w:ascii="Arial" w:hAnsi="Arial"/>
          <w:sz w:val="24"/>
          <w:szCs w:val="24"/>
        </w:rPr>
        <w:t xml:space="preserve">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065F71">
        <w:rPr>
          <w:rFonts w:ascii="Arial" w:hAnsi="Arial"/>
          <w:sz w:val="24"/>
          <w:szCs w:val="24"/>
        </w:rPr>
        <w:t xml:space="preserve"> for seemingly noble reasons, </w:t>
      </w:r>
      <w:r w:rsidRPr="009D714B">
        <w:rPr>
          <w:rFonts w:ascii="Arial" w:hAnsi="Arial"/>
          <w:sz w:val="24"/>
          <w:szCs w:val="24"/>
        </w:rPr>
        <w:t xml:space="preserve">which he </w:t>
      </w:r>
      <w:r w:rsidR="003E6EA0">
        <w:rPr>
          <w:rFonts w:ascii="Arial" w:hAnsi="Arial"/>
          <w:sz w:val="24"/>
          <w:szCs w:val="24"/>
        </w:rPr>
        <w:t>dismisses</w:t>
      </w:r>
      <w:r w:rsidR="00065F71">
        <w:rPr>
          <w:rFonts w:ascii="Arial" w:hAnsi="Arial"/>
          <w:sz w:val="24"/>
          <w:szCs w:val="24"/>
        </w:rPr>
        <w:t xml:space="preserve"> as </w:t>
      </w:r>
      <w:r w:rsidRPr="009D714B">
        <w:rPr>
          <w:rFonts w:ascii="Arial" w:hAnsi="Arial"/>
          <w:sz w:val="24"/>
          <w:szCs w:val="24"/>
        </w:rPr>
        <w:t>excuses for those who do</w:t>
      </w:r>
      <w:r w:rsidR="00065F71">
        <w:rPr>
          <w:rFonts w:ascii="Arial" w:hAnsi="Arial"/>
          <w:sz w:val="24"/>
          <w:szCs w:val="24"/>
        </w:rPr>
        <w:t xml:space="preserve"> no</w:t>
      </w:r>
      <w:r w:rsidRPr="009D714B">
        <w:rPr>
          <w:rFonts w:ascii="Arial" w:hAnsi="Arial"/>
          <w:sz w:val="24"/>
          <w:szCs w:val="24"/>
        </w:rPr>
        <w:t xml:space="preserve">t really love </w:t>
      </w:r>
      <w:r w:rsidR="00065F71">
        <w:rPr>
          <w:rFonts w:ascii="Arial" w:hAnsi="Arial"/>
          <w:sz w:val="24"/>
          <w:szCs w:val="24"/>
        </w:rPr>
        <w:t xml:space="preserve">the </w:t>
      </w:r>
      <w:r w:rsidRPr="009D714B">
        <w:rPr>
          <w:rFonts w:ascii="Arial" w:hAnsi="Arial"/>
          <w:sz w:val="24"/>
          <w:szCs w:val="24"/>
        </w:rPr>
        <w:t xml:space="preserve">Torah. 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121CFF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To the dismay of the lovers of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, the situation has deteriorated to the point that many view an invitation to </w:t>
      </w:r>
      <w:r w:rsidR="00065F71">
        <w:rPr>
          <w:rFonts w:ascii="Arial" w:hAnsi="Arial"/>
          <w:sz w:val="24"/>
          <w:szCs w:val="24"/>
        </w:rPr>
        <w:t xml:space="preserve">a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as a threat, and the </w:t>
      </w:r>
      <w:r w:rsidR="00065F71">
        <w:rPr>
          <w:rFonts w:ascii="Arial" w:hAnsi="Arial"/>
          <w:sz w:val="24"/>
          <w:szCs w:val="24"/>
        </w:rPr>
        <w:t>party</w:t>
      </w:r>
      <w:r w:rsidRPr="009D714B">
        <w:rPr>
          <w:rFonts w:ascii="Arial" w:hAnsi="Arial"/>
          <w:sz w:val="24"/>
          <w:szCs w:val="24"/>
        </w:rPr>
        <w:t xml:space="preserve"> who wants to do so is often viewed as </w:t>
      </w:r>
      <w:r w:rsidR="00121CFF">
        <w:rPr>
          <w:rFonts w:ascii="Arial" w:hAnsi="Arial"/>
          <w:sz w:val="24"/>
          <w:szCs w:val="24"/>
        </w:rPr>
        <w:t>the</w:t>
      </w:r>
      <w:r w:rsidRPr="009D714B">
        <w:rPr>
          <w:rFonts w:ascii="Arial" w:hAnsi="Arial"/>
          <w:sz w:val="24"/>
          <w:szCs w:val="24"/>
        </w:rPr>
        <w:t xml:space="preserve"> instigator.  Unfortunately, while sometimes th</w:t>
      </w:r>
      <w:r w:rsidR="00121CFF">
        <w:rPr>
          <w:rFonts w:ascii="Arial" w:hAnsi="Arial"/>
          <w:sz w:val="24"/>
          <w:szCs w:val="24"/>
        </w:rPr>
        <w:t>ere may be ulterior motives</w:t>
      </w:r>
      <w:r w:rsidRPr="009D714B">
        <w:rPr>
          <w:rFonts w:ascii="Arial" w:hAnsi="Arial"/>
          <w:sz w:val="24"/>
          <w:szCs w:val="24"/>
        </w:rPr>
        <w:t xml:space="preserve">, the Jewish approach to </w:t>
      </w:r>
      <w:r w:rsidR="00121CFF">
        <w:rPr>
          <w:rFonts w:ascii="Arial" w:hAnsi="Arial"/>
          <w:sz w:val="24"/>
          <w:szCs w:val="24"/>
        </w:rPr>
        <w:t xml:space="preserve">the process of 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 xml:space="preserve"> and </w:t>
      </w:r>
      <w:r w:rsidR="00065F71" w:rsidRPr="00065F71">
        <w:rPr>
          <w:rFonts w:ascii="Arial" w:hAnsi="Arial"/>
          <w:i/>
          <w:iCs/>
          <w:sz w:val="24"/>
          <w:szCs w:val="24"/>
        </w:rPr>
        <w:t>din</w:t>
      </w:r>
      <w:r w:rsidRPr="009D714B">
        <w:rPr>
          <w:rFonts w:ascii="Arial" w:hAnsi="Arial"/>
          <w:sz w:val="24"/>
          <w:szCs w:val="24"/>
        </w:rPr>
        <w:t xml:space="preserve"> </w:t>
      </w:r>
      <w:r w:rsidR="00121CFF">
        <w:rPr>
          <w:rFonts w:ascii="Arial" w:hAnsi="Arial"/>
          <w:sz w:val="24"/>
          <w:szCs w:val="24"/>
        </w:rPr>
        <w:t xml:space="preserve">as realized </w:t>
      </w:r>
      <w:r w:rsidRPr="009D714B">
        <w:rPr>
          <w:rFonts w:ascii="Arial" w:hAnsi="Arial"/>
          <w:sz w:val="24"/>
          <w:szCs w:val="24"/>
        </w:rPr>
        <w:t xml:space="preserve">between two practicing Jews has always </w:t>
      </w:r>
      <w:r w:rsidR="00121CFF">
        <w:rPr>
          <w:rFonts w:ascii="Arial" w:hAnsi="Arial"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o </w:t>
      </w:r>
      <w:r w:rsidR="00121CFF">
        <w:rPr>
          <w:rFonts w:ascii="Arial" w:hAnsi="Arial"/>
          <w:sz w:val="24"/>
          <w:szCs w:val="24"/>
        </w:rPr>
        <w:t>honor and cherish it</w:t>
      </w:r>
      <w:r w:rsidR="001322FA">
        <w:rPr>
          <w:rFonts w:ascii="Arial" w:hAnsi="Arial"/>
          <w:sz w:val="24"/>
          <w:szCs w:val="24"/>
        </w:rPr>
        <w:t>.  The</w:t>
      </w:r>
      <w:r w:rsidRPr="009D714B">
        <w:rPr>
          <w:rFonts w:ascii="Arial" w:hAnsi="Arial"/>
          <w:sz w:val="24"/>
          <w:szCs w:val="24"/>
        </w:rPr>
        <w:t xml:space="preserve"> Chazon Ish’s </w:t>
      </w:r>
      <w:r w:rsidR="00121CFF">
        <w:rPr>
          <w:rFonts w:ascii="Arial" w:hAnsi="Arial"/>
          <w:sz w:val="24"/>
          <w:szCs w:val="24"/>
        </w:rPr>
        <w:t>approach</w:t>
      </w:r>
      <w:r w:rsidRPr="009D714B">
        <w:rPr>
          <w:rFonts w:ascii="Arial" w:hAnsi="Arial"/>
          <w:sz w:val="24"/>
          <w:szCs w:val="24"/>
        </w:rPr>
        <w:t xml:space="preserve"> indicate</w:t>
      </w:r>
      <w:r w:rsidR="00121CFF">
        <w:rPr>
          <w:rFonts w:ascii="Arial" w:hAnsi="Arial"/>
          <w:sz w:val="24"/>
          <w:szCs w:val="24"/>
        </w:rPr>
        <w:t xml:space="preserve">s that those who take an </w:t>
      </w:r>
      <w:r w:rsidRPr="009D714B">
        <w:rPr>
          <w:rFonts w:ascii="Arial" w:hAnsi="Arial"/>
          <w:sz w:val="24"/>
          <w:szCs w:val="24"/>
        </w:rPr>
        <w:t>anti-</w:t>
      </w:r>
      <w:r w:rsidR="00065F71" w:rsidRPr="00065F71">
        <w:rPr>
          <w:rFonts w:ascii="Arial" w:hAnsi="Arial"/>
          <w:i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 xml:space="preserve"> outlook under all circumstance are no</w:t>
      </w:r>
      <w:r w:rsidR="00121CFF">
        <w:rPr>
          <w:rFonts w:ascii="Arial" w:hAnsi="Arial"/>
          <w:sz w:val="24"/>
          <w:szCs w:val="24"/>
        </w:rPr>
        <w:t xml:space="preserve">thing more </w:t>
      </w:r>
      <w:r w:rsidRPr="009D714B">
        <w:rPr>
          <w:rFonts w:ascii="Arial" w:hAnsi="Arial"/>
          <w:sz w:val="24"/>
          <w:szCs w:val="24"/>
        </w:rPr>
        <w:t xml:space="preserve">than haters of </w:t>
      </w:r>
      <w:r w:rsidR="00121CFF">
        <w:rPr>
          <w:rFonts w:ascii="Arial" w:hAnsi="Arial"/>
          <w:sz w:val="24"/>
          <w:szCs w:val="24"/>
        </w:rPr>
        <w:t xml:space="preserve">the </w:t>
      </w:r>
      <w:r w:rsidRPr="009D714B">
        <w:rPr>
          <w:rFonts w:ascii="Arial" w:hAnsi="Arial"/>
          <w:sz w:val="24"/>
          <w:szCs w:val="24"/>
        </w:rPr>
        <w:t>Torah</w:t>
      </w:r>
      <w:r w:rsidR="00121CFF">
        <w:rPr>
          <w:rFonts w:ascii="Arial" w:hAnsi="Arial"/>
          <w:sz w:val="24"/>
          <w:szCs w:val="24"/>
        </w:rPr>
        <w:t>; they ha</w:t>
      </w:r>
      <w:r w:rsidRPr="009D714B">
        <w:rPr>
          <w:rFonts w:ascii="Arial" w:hAnsi="Arial"/>
          <w:sz w:val="24"/>
          <w:szCs w:val="24"/>
        </w:rPr>
        <w:t>ve not studied enough Torah to appreciate the law, and it is they who undermine the view of God as expressed by</w:t>
      </w:r>
      <w:r w:rsidR="00121CFF">
        <w:rPr>
          <w:rFonts w:ascii="Arial" w:hAnsi="Arial"/>
          <w:sz w:val="24"/>
          <w:szCs w:val="24"/>
        </w:rPr>
        <w:t xml:space="preserve"> the</w:t>
      </w:r>
      <w:r w:rsidRPr="009D714B">
        <w:rPr>
          <w:rFonts w:ascii="Arial" w:hAnsi="Arial"/>
          <w:sz w:val="24"/>
          <w:szCs w:val="24"/>
        </w:rPr>
        <w:t xml:space="preserve">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Pr="009D714B">
        <w:rPr>
          <w:rFonts w:ascii="Arial" w:hAnsi="Arial"/>
          <w:sz w:val="24"/>
          <w:szCs w:val="24"/>
        </w:rPr>
        <w:t>.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121CFF" w:rsidP="009D714B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Defining the Terms: </w:t>
      </w:r>
      <w:r w:rsidR="00731537" w:rsidRPr="009D714B">
        <w:rPr>
          <w:rFonts w:ascii="Arial" w:hAnsi="Arial"/>
          <w:b/>
          <w:bCs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b/>
          <w:bCs/>
          <w:sz w:val="24"/>
          <w:szCs w:val="24"/>
        </w:rPr>
        <w:t xml:space="preserve"> and </w:t>
      </w:r>
      <w:r>
        <w:rPr>
          <w:rFonts w:ascii="Arial" w:hAnsi="Arial"/>
          <w:b/>
          <w:bCs/>
          <w:i/>
          <w:iCs/>
          <w:sz w:val="24"/>
          <w:szCs w:val="24"/>
        </w:rPr>
        <w:t>M</w:t>
      </w:r>
      <w:r w:rsidR="00E3315E">
        <w:rPr>
          <w:rFonts w:ascii="Arial" w:hAnsi="Arial"/>
          <w:b/>
          <w:bCs/>
          <w:i/>
          <w:iCs/>
          <w:sz w:val="24"/>
          <w:szCs w:val="24"/>
        </w:rPr>
        <w:t>ishpa</w:t>
      </w:r>
      <w:r w:rsidR="00577886" w:rsidRPr="009D714B">
        <w:rPr>
          <w:rFonts w:ascii="Arial" w:hAnsi="Arial"/>
          <w:b/>
          <w:bCs/>
          <w:i/>
          <w:iCs/>
          <w:sz w:val="24"/>
          <w:szCs w:val="24"/>
        </w:rPr>
        <w:t>tim</w:t>
      </w:r>
      <w:r w:rsidR="00577886" w:rsidRPr="009D714B">
        <w:rPr>
          <w:rFonts w:ascii="Arial" w:hAnsi="Arial"/>
          <w:b/>
          <w:bCs/>
          <w:sz w:val="24"/>
          <w:szCs w:val="24"/>
        </w:rPr>
        <w:t>: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0734B7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To conclude our discussion, a more exact definition of </w:t>
      </w:r>
      <w:r w:rsidRPr="000734B7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will </w:t>
      </w:r>
      <w:r w:rsidR="00121CFF">
        <w:rPr>
          <w:rFonts w:ascii="Arial" w:hAnsi="Arial"/>
          <w:sz w:val="24"/>
          <w:szCs w:val="24"/>
        </w:rPr>
        <w:t>serve</w:t>
      </w:r>
      <w:r w:rsidRPr="009D714B">
        <w:rPr>
          <w:rFonts w:ascii="Arial" w:hAnsi="Arial"/>
          <w:sz w:val="24"/>
          <w:szCs w:val="24"/>
        </w:rPr>
        <w:t xml:space="preserve"> us well.  It is often understood that </w:t>
      </w:r>
      <w:r w:rsidR="00121CFF">
        <w:rPr>
          <w:rFonts w:ascii="Arial" w:hAnsi="Arial"/>
          <w:sz w:val="24"/>
          <w:szCs w:val="24"/>
        </w:rPr>
        <w:t xml:space="preserve">the distinction between </w:t>
      </w:r>
      <w:r w:rsidR="000734B7">
        <w:rPr>
          <w:rFonts w:ascii="Arial" w:hAnsi="Arial"/>
          <w:sz w:val="24"/>
          <w:szCs w:val="24"/>
        </w:rPr>
        <w:t xml:space="preserve">a </w:t>
      </w:r>
      <w:r w:rsidR="000734B7" w:rsidRPr="000734B7">
        <w:rPr>
          <w:rFonts w:ascii="Arial" w:hAnsi="Arial"/>
          <w:i/>
          <w:iCs/>
          <w:sz w:val="24"/>
          <w:szCs w:val="24"/>
        </w:rPr>
        <w:t>mishpat</w:t>
      </w:r>
      <w:r w:rsidR="000734B7">
        <w:rPr>
          <w:rFonts w:ascii="Arial" w:hAnsi="Arial"/>
          <w:sz w:val="24"/>
          <w:szCs w:val="24"/>
        </w:rPr>
        <w:t xml:space="preserve"> and a </w:t>
      </w:r>
      <w:r w:rsidR="000734B7" w:rsidRPr="000734B7">
        <w:rPr>
          <w:rFonts w:ascii="Arial" w:hAnsi="Arial"/>
          <w:i/>
          <w:iCs/>
          <w:sz w:val="24"/>
          <w:szCs w:val="24"/>
        </w:rPr>
        <w:t>chok</w:t>
      </w:r>
      <w:r w:rsidRPr="009D714B">
        <w:rPr>
          <w:rFonts w:ascii="Arial" w:hAnsi="Arial"/>
          <w:sz w:val="24"/>
          <w:szCs w:val="24"/>
        </w:rPr>
        <w:t xml:space="preserve"> </w:t>
      </w:r>
      <w:r w:rsidR="00121CFF">
        <w:rPr>
          <w:rFonts w:ascii="Arial" w:hAnsi="Arial"/>
          <w:sz w:val="24"/>
          <w:szCs w:val="24"/>
        </w:rPr>
        <w:t xml:space="preserve">is in the </w:t>
      </w:r>
      <w:r w:rsidR="003E6EA0" w:rsidRPr="00121CFF">
        <w:rPr>
          <w:rFonts w:ascii="Arial" w:hAnsi="Arial"/>
          <w:i/>
          <w:iCs/>
          <w:sz w:val="24"/>
          <w:szCs w:val="24"/>
        </w:rPr>
        <w:t>taam</w:t>
      </w:r>
      <w:r w:rsidR="00121CFF">
        <w:rPr>
          <w:rFonts w:ascii="Arial" w:hAnsi="Arial"/>
          <w:sz w:val="24"/>
          <w:szCs w:val="24"/>
        </w:rPr>
        <w:t xml:space="preserve"> (underlying reason, logic, purpose) of each type of </w:t>
      </w:r>
      <w:r w:rsidR="000734B7">
        <w:rPr>
          <w:rFonts w:ascii="Arial" w:hAnsi="Arial"/>
          <w:sz w:val="24"/>
          <w:szCs w:val="24"/>
        </w:rPr>
        <w:t>mitzva</w:t>
      </w:r>
      <w:r w:rsidR="00121CFF">
        <w:rPr>
          <w:rFonts w:ascii="Arial" w:hAnsi="Arial"/>
          <w:sz w:val="24"/>
          <w:szCs w:val="24"/>
        </w:rPr>
        <w:t xml:space="preserve">.  </w:t>
      </w:r>
      <w:r w:rsidR="000734B7">
        <w:rPr>
          <w:rFonts w:ascii="Arial" w:hAnsi="Arial"/>
          <w:sz w:val="24"/>
          <w:szCs w:val="24"/>
        </w:rPr>
        <w:t xml:space="preserve">A </w:t>
      </w:r>
      <w:r w:rsidR="000734B7" w:rsidRPr="000734B7">
        <w:rPr>
          <w:rFonts w:ascii="Arial" w:hAnsi="Arial"/>
          <w:i/>
          <w:iCs/>
          <w:sz w:val="24"/>
          <w:szCs w:val="24"/>
        </w:rPr>
        <w:t>chok</w:t>
      </w:r>
      <w:r w:rsidR="000734B7">
        <w:rPr>
          <w:rFonts w:ascii="Arial" w:hAnsi="Arial"/>
          <w:sz w:val="24"/>
          <w:szCs w:val="24"/>
        </w:rPr>
        <w:t xml:space="preserve"> has</w:t>
      </w:r>
      <w:r w:rsidR="00121CFF">
        <w:rPr>
          <w:rFonts w:ascii="Arial" w:hAnsi="Arial"/>
          <w:sz w:val="24"/>
          <w:szCs w:val="24"/>
        </w:rPr>
        <w:t xml:space="preserve"> a</w:t>
      </w:r>
      <w:r w:rsidRPr="009D714B">
        <w:rPr>
          <w:rFonts w:ascii="Arial" w:hAnsi="Arial"/>
          <w:sz w:val="24"/>
          <w:szCs w:val="24"/>
        </w:rPr>
        <w:t xml:space="preserve"> reason </w:t>
      </w:r>
      <w:r w:rsidR="000734B7">
        <w:rPr>
          <w:rFonts w:ascii="Arial" w:hAnsi="Arial"/>
          <w:sz w:val="24"/>
          <w:szCs w:val="24"/>
        </w:rPr>
        <w:t>unknown to man; it</w:t>
      </w:r>
      <w:r w:rsidR="00121CFF">
        <w:rPr>
          <w:rFonts w:ascii="Arial" w:hAnsi="Arial"/>
          <w:sz w:val="24"/>
          <w:szCs w:val="24"/>
        </w:rPr>
        <w:t xml:space="preserve"> may have no reason.  </w:t>
      </w:r>
      <w:r w:rsidR="000734B7">
        <w:rPr>
          <w:rFonts w:ascii="Arial" w:hAnsi="Arial"/>
          <w:sz w:val="24"/>
          <w:szCs w:val="24"/>
        </w:rPr>
        <w:t xml:space="preserve">A </w:t>
      </w:r>
      <w:r w:rsidR="000734B7">
        <w:rPr>
          <w:rFonts w:ascii="Arial" w:hAnsi="Arial"/>
          <w:i/>
          <w:iCs/>
          <w:sz w:val="24"/>
          <w:szCs w:val="24"/>
        </w:rPr>
        <w:t>m</w:t>
      </w:r>
      <w:r w:rsidR="00E3315E">
        <w:rPr>
          <w:rFonts w:ascii="Arial" w:hAnsi="Arial"/>
          <w:i/>
          <w:iCs/>
          <w:sz w:val="24"/>
          <w:szCs w:val="24"/>
        </w:rPr>
        <w:t>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="00121CFF">
        <w:rPr>
          <w:rFonts w:ascii="Arial" w:hAnsi="Arial"/>
          <w:sz w:val="24"/>
          <w:szCs w:val="24"/>
        </w:rPr>
        <w:t xml:space="preserve">, </w:t>
      </w:r>
      <w:r w:rsidRPr="009D714B">
        <w:rPr>
          <w:rFonts w:ascii="Arial" w:hAnsi="Arial"/>
          <w:sz w:val="24"/>
          <w:szCs w:val="24"/>
        </w:rPr>
        <w:t>on the other hand</w:t>
      </w:r>
      <w:r w:rsidR="000734B7">
        <w:rPr>
          <w:rFonts w:ascii="Arial" w:hAnsi="Arial"/>
          <w:sz w:val="24"/>
          <w:szCs w:val="24"/>
        </w:rPr>
        <w:t>, has</w:t>
      </w:r>
      <w:r w:rsidR="00121CFF">
        <w:rPr>
          <w:rFonts w:ascii="Arial" w:hAnsi="Arial"/>
          <w:sz w:val="24"/>
          <w:szCs w:val="24"/>
        </w:rPr>
        <w:t xml:space="preserve"> a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Pr="009D714B">
        <w:rPr>
          <w:rFonts w:ascii="Arial" w:hAnsi="Arial"/>
          <w:sz w:val="24"/>
          <w:szCs w:val="24"/>
        </w:rPr>
        <w:t xml:space="preserve">.  However, this distinction seems lacking and imprecise.  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121CFF" w:rsidP="000734B7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fact, it seems that </w:t>
      </w:r>
      <w:r w:rsidR="00577886" w:rsidRPr="009D714B">
        <w:rPr>
          <w:rFonts w:ascii="Arial" w:hAnsi="Arial"/>
          <w:sz w:val="24"/>
          <w:szCs w:val="24"/>
        </w:rPr>
        <w:t xml:space="preserve">even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sz w:val="24"/>
          <w:szCs w:val="24"/>
        </w:rPr>
        <w:t xml:space="preserve"> have some message for us as well (see </w:t>
      </w:r>
      <w:r w:rsidR="00577886" w:rsidRPr="009D714B">
        <w:rPr>
          <w:rFonts w:ascii="Arial" w:hAnsi="Arial"/>
          <w:i/>
          <w:iCs/>
          <w:sz w:val="24"/>
          <w:szCs w:val="24"/>
        </w:rPr>
        <w:t>Derashot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HaR</w:t>
      </w:r>
      <w:r w:rsidR="00577886" w:rsidRPr="009D714B">
        <w:rPr>
          <w:rFonts w:ascii="Arial" w:hAnsi="Arial"/>
          <w:i/>
          <w:iCs/>
          <w:sz w:val="24"/>
          <w:szCs w:val="24"/>
        </w:rPr>
        <w:t>av</w:t>
      </w:r>
      <w:r>
        <w:rPr>
          <w:rFonts w:ascii="Arial" w:hAnsi="Arial"/>
          <w:i/>
          <w:iCs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page 227), but if so what</w:t>
      </w:r>
      <w:r>
        <w:rPr>
          <w:rFonts w:ascii="Arial" w:hAnsi="Arial"/>
          <w:sz w:val="24"/>
          <w:szCs w:val="24"/>
        </w:rPr>
        <w:t xml:space="preserve"> does it mean that they lack a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?  </w:t>
      </w:r>
      <w:r>
        <w:rPr>
          <w:rFonts w:ascii="Arial" w:hAnsi="Arial"/>
          <w:sz w:val="24"/>
          <w:szCs w:val="24"/>
        </w:rPr>
        <w:t>The Sages do</w:t>
      </w:r>
      <w:r w:rsidR="00577886" w:rsidRPr="009D714B">
        <w:rPr>
          <w:rFonts w:ascii="Arial" w:hAnsi="Arial"/>
          <w:sz w:val="24"/>
          <w:szCs w:val="24"/>
        </w:rPr>
        <w:t xml:space="preserve"> not he</w:t>
      </w:r>
      <w:r w:rsidR="00577886">
        <w:rPr>
          <w:rFonts w:ascii="Arial" w:hAnsi="Arial"/>
          <w:sz w:val="24"/>
          <w:szCs w:val="24"/>
        </w:rPr>
        <w:t>sitate to give reasons for</w:t>
      </w:r>
      <w:r>
        <w:rPr>
          <w:rFonts w:ascii="Arial" w:hAnsi="Arial"/>
          <w:sz w:val="24"/>
          <w:szCs w:val="24"/>
        </w:rPr>
        <w:t xml:space="preserve"> the</w:t>
      </w:r>
      <w:r w:rsidR="00577886">
        <w:rPr>
          <w:rFonts w:ascii="Arial" w:hAnsi="Arial"/>
          <w:sz w:val="24"/>
          <w:szCs w:val="24"/>
        </w:rPr>
        <w:t xml:space="preserve"> </w:t>
      </w:r>
      <w:r w:rsidR="00577886">
        <w:rPr>
          <w:rFonts w:ascii="Arial" w:hAnsi="Arial"/>
          <w:i/>
          <w:iCs/>
          <w:sz w:val="24"/>
          <w:szCs w:val="24"/>
        </w:rPr>
        <w:t>p</w:t>
      </w:r>
      <w:r w:rsidR="00577886" w:rsidRPr="009D714B">
        <w:rPr>
          <w:rFonts w:ascii="Arial" w:hAnsi="Arial"/>
          <w:i/>
          <w:iCs/>
          <w:sz w:val="24"/>
          <w:szCs w:val="24"/>
        </w:rPr>
        <w:t xml:space="preserve">ara </w:t>
      </w:r>
      <w:r w:rsidR="00577886">
        <w:rPr>
          <w:rFonts w:ascii="Arial" w:hAnsi="Arial"/>
          <w:i/>
          <w:iCs/>
          <w:sz w:val="24"/>
          <w:szCs w:val="24"/>
        </w:rPr>
        <w:t>a</w:t>
      </w:r>
      <w:r w:rsidR="00577886" w:rsidRPr="009D714B">
        <w:rPr>
          <w:rFonts w:ascii="Arial" w:hAnsi="Arial"/>
          <w:i/>
          <w:iCs/>
          <w:sz w:val="24"/>
          <w:szCs w:val="24"/>
        </w:rPr>
        <w:t>dum</w:t>
      </w:r>
      <w:r w:rsidR="00731537">
        <w:rPr>
          <w:rFonts w:ascii="Arial" w:hAnsi="Arial"/>
          <w:i/>
          <w:iCs/>
          <w:sz w:val="24"/>
          <w:szCs w:val="24"/>
        </w:rPr>
        <w:t>m</w:t>
      </w:r>
      <w:r w:rsidR="00577886" w:rsidRPr="009D714B">
        <w:rPr>
          <w:rFonts w:ascii="Arial" w:hAnsi="Arial"/>
          <w:i/>
          <w:iCs/>
          <w:sz w:val="24"/>
          <w:szCs w:val="24"/>
        </w:rPr>
        <w:t>a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(red heifer)</w:t>
      </w:r>
      <w:r>
        <w:rPr>
          <w:rFonts w:ascii="Arial" w:hAnsi="Arial"/>
          <w:i/>
          <w:iCs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despite</w:t>
      </w:r>
      <w:r>
        <w:rPr>
          <w:rFonts w:ascii="Arial" w:hAnsi="Arial"/>
          <w:sz w:val="24"/>
          <w:szCs w:val="24"/>
        </w:rPr>
        <w:t xml:space="preserve"> the verse’s </w:t>
      </w:r>
      <w:r w:rsidR="00577886" w:rsidRPr="009D714B">
        <w:rPr>
          <w:rFonts w:ascii="Arial" w:hAnsi="Arial"/>
          <w:sz w:val="24"/>
          <w:szCs w:val="24"/>
        </w:rPr>
        <w:t>calling it the quintessential “</w:t>
      </w:r>
      <w:r w:rsidR="000734B7">
        <w:rPr>
          <w:rFonts w:ascii="Arial" w:hAnsi="Arial"/>
          <w:sz w:val="24"/>
          <w:szCs w:val="24"/>
        </w:rPr>
        <w:t xml:space="preserve">decree </w:t>
      </w:r>
      <w:r w:rsidR="00577886" w:rsidRPr="009D714B">
        <w:rPr>
          <w:rFonts w:ascii="Arial" w:hAnsi="Arial"/>
          <w:sz w:val="24"/>
          <w:szCs w:val="24"/>
        </w:rPr>
        <w:t>of the Torah”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lastRenderedPageBreak/>
        <w:t>(</w:t>
      </w:r>
      <w:r w:rsidRPr="00121CFF">
        <w:rPr>
          <w:rFonts w:ascii="Arial" w:hAnsi="Arial"/>
          <w:i/>
          <w:iCs/>
          <w:sz w:val="24"/>
          <w:szCs w:val="24"/>
        </w:rPr>
        <w:t>Bamidbar</w:t>
      </w:r>
      <w:r>
        <w:rPr>
          <w:rFonts w:ascii="Arial" w:hAnsi="Arial"/>
          <w:sz w:val="24"/>
          <w:szCs w:val="24"/>
        </w:rPr>
        <w:t xml:space="preserve"> 19:2)</w:t>
      </w:r>
      <w:r w:rsidR="00577886" w:rsidRPr="009D714B">
        <w:rPr>
          <w:rFonts w:ascii="Arial" w:hAnsi="Arial"/>
          <w:sz w:val="24"/>
          <w:szCs w:val="24"/>
        </w:rPr>
        <w:t xml:space="preserve">.  On the other hand, certain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 seem very difficult to comprehend.  For instance, the Ran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in his celebrated </w:t>
      </w:r>
      <w:r w:rsidR="00577886" w:rsidRPr="009D714B">
        <w:rPr>
          <w:rFonts w:ascii="Arial" w:hAnsi="Arial"/>
          <w:i/>
          <w:iCs/>
          <w:sz w:val="24"/>
          <w:szCs w:val="24"/>
        </w:rPr>
        <w:t>Derashot</w:t>
      </w:r>
      <w:r w:rsidR="00577886" w:rsidRPr="009D714B">
        <w:rPr>
          <w:rFonts w:ascii="Arial" w:hAnsi="Arial"/>
          <w:sz w:val="24"/>
          <w:szCs w:val="24"/>
        </w:rPr>
        <w:t xml:space="preserve"> (</w:t>
      </w:r>
      <w:r w:rsidR="00577886" w:rsidRPr="009D714B">
        <w:rPr>
          <w:rFonts w:ascii="Arial" w:hAnsi="Arial"/>
          <w:i/>
          <w:iCs/>
          <w:sz w:val="24"/>
          <w:szCs w:val="24"/>
        </w:rPr>
        <w:t>Derush</w:t>
      </w:r>
      <w:r w:rsidR="00577886" w:rsidRPr="009D714B">
        <w:rPr>
          <w:rFonts w:ascii="Arial" w:hAnsi="Arial"/>
          <w:sz w:val="24"/>
          <w:szCs w:val="24"/>
        </w:rPr>
        <w:t xml:space="preserve"> 11)</w:t>
      </w:r>
      <w:r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explains that many laws in </w:t>
      </w:r>
      <w:r>
        <w:rPr>
          <w:rFonts w:ascii="Arial" w:hAnsi="Arial"/>
          <w:sz w:val="24"/>
          <w:szCs w:val="24"/>
        </w:rPr>
        <w:t xml:space="preserve">court aim </w:t>
      </w:r>
      <w:r w:rsidR="00577886" w:rsidRPr="009D714B">
        <w:rPr>
          <w:rFonts w:ascii="Arial" w:hAnsi="Arial"/>
          <w:sz w:val="24"/>
          <w:szCs w:val="24"/>
        </w:rPr>
        <w:t xml:space="preserve">to </w:t>
      </w:r>
      <w:r>
        <w:rPr>
          <w:rFonts w:ascii="Arial" w:hAnsi="Arial"/>
          <w:sz w:val="24"/>
          <w:szCs w:val="24"/>
        </w:rPr>
        <w:t>express</w:t>
      </w:r>
      <w:r w:rsidR="00577886" w:rsidRPr="009D714B">
        <w:rPr>
          <w:rFonts w:ascii="Arial" w:hAnsi="Arial"/>
          <w:sz w:val="24"/>
          <w:szCs w:val="24"/>
        </w:rPr>
        <w:t xml:space="preserve"> the </w:t>
      </w:r>
      <w:r>
        <w:rPr>
          <w:rFonts w:ascii="Arial" w:hAnsi="Arial"/>
          <w:sz w:val="24"/>
          <w:szCs w:val="24"/>
        </w:rPr>
        <w:t xml:space="preserve">divine view of a situation, even though </w:t>
      </w:r>
      <w:r w:rsidR="003E6EA0">
        <w:rPr>
          <w:rFonts w:ascii="Arial" w:hAnsi="Arial"/>
          <w:sz w:val="24"/>
          <w:szCs w:val="24"/>
        </w:rPr>
        <w:t>extra</w:t>
      </w:r>
      <w:r w:rsidR="003E6EA0" w:rsidRPr="009D714B">
        <w:rPr>
          <w:rFonts w:ascii="Arial" w:hAnsi="Arial"/>
          <w:sz w:val="24"/>
          <w:szCs w:val="24"/>
        </w:rPr>
        <w:t>j</w:t>
      </w:r>
      <w:r w:rsidR="003E6EA0">
        <w:rPr>
          <w:rFonts w:ascii="Arial" w:hAnsi="Arial"/>
          <w:sz w:val="24"/>
          <w:szCs w:val="24"/>
        </w:rPr>
        <w:t>u</w:t>
      </w:r>
      <w:r w:rsidR="003E6EA0" w:rsidRPr="009D714B">
        <w:rPr>
          <w:rFonts w:ascii="Arial" w:hAnsi="Arial"/>
          <w:sz w:val="24"/>
          <w:szCs w:val="24"/>
        </w:rPr>
        <w:t>dicial</w:t>
      </w:r>
      <w:r>
        <w:rPr>
          <w:rFonts w:ascii="Arial" w:hAnsi="Arial"/>
          <w:sz w:val="24"/>
          <w:szCs w:val="24"/>
        </w:rPr>
        <w:t xml:space="preserve"> measures will be necessary to e</w:t>
      </w:r>
      <w:r w:rsidR="00577886" w:rsidRPr="009D714B">
        <w:rPr>
          <w:rFonts w:ascii="Arial" w:hAnsi="Arial"/>
          <w:sz w:val="24"/>
          <w:szCs w:val="24"/>
        </w:rPr>
        <w:t xml:space="preserve">nsure that social justice is maintained.  If so, what does it mean when we differentiate between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sz w:val="24"/>
          <w:szCs w:val="24"/>
        </w:rPr>
        <w:t xml:space="preserve"> and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 based on whether the commandment has a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 or not?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121CFF" w:rsidP="003E6EA0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Rav Yitzchak Berkowitz </w:t>
      </w:r>
      <w:r w:rsidR="003E6EA0">
        <w:rPr>
          <w:rFonts w:ascii="Arial" w:hAnsi="Arial"/>
          <w:sz w:val="24"/>
          <w:szCs w:val="24"/>
        </w:rPr>
        <w:t>develops</w:t>
      </w:r>
      <w:r w:rsidR="00577886" w:rsidRPr="009D714B">
        <w:rPr>
          <w:rFonts w:ascii="Arial" w:hAnsi="Arial"/>
          <w:sz w:val="24"/>
          <w:szCs w:val="24"/>
        </w:rPr>
        <w:t xml:space="preserve"> a rather novel interpretation of the distinction between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sz w:val="24"/>
          <w:szCs w:val="24"/>
        </w:rPr>
        <w:t xml:space="preserve"> and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3E6EA0">
        <w:rPr>
          <w:rFonts w:ascii="Arial" w:hAnsi="Arial"/>
          <w:sz w:val="24"/>
          <w:szCs w:val="24"/>
        </w:rPr>
        <w:t>; it</w:t>
      </w:r>
      <w:r w:rsidR="00577886" w:rsidRPr="009D714B">
        <w:rPr>
          <w:rFonts w:ascii="Arial" w:hAnsi="Arial"/>
          <w:sz w:val="24"/>
          <w:szCs w:val="24"/>
        </w:rPr>
        <w:t xml:space="preserve"> has far</w:t>
      </w:r>
      <w:r w:rsidR="003E6EA0">
        <w:rPr>
          <w:rFonts w:ascii="Arial" w:hAnsi="Arial"/>
          <w:sz w:val="24"/>
          <w:szCs w:val="24"/>
        </w:rPr>
        <w:t>-</w:t>
      </w:r>
      <w:r w:rsidR="00577886" w:rsidRPr="009D714B">
        <w:rPr>
          <w:rFonts w:ascii="Arial" w:hAnsi="Arial"/>
          <w:sz w:val="24"/>
          <w:szCs w:val="24"/>
        </w:rPr>
        <w:t xml:space="preserve">reaching implications for </w:t>
      </w:r>
      <w:r w:rsidR="003E6EA0">
        <w:rPr>
          <w:rFonts w:ascii="Arial" w:hAnsi="Arial"/>
          <w:sz w:val="24"/>
          <w:szCs w:val="24"/>
        </w:rPr>
        <w:t>the</w:t>
      </w:r>
      <w:r w:rsidR="00577886" w:rsidRPr="009D714B">
        <w:rPr>
          <w:rFonts w:ascii="Arial" w:hAnsi="Arial"/>
          <w:sz w:val="24"/>
          <w:szCs w:val="24"/>
        </w:rPr>
        <w:t xml:space="preserve"> manner of study</w:t>
      </w:r>
      <w:r w:rsidR="003E6EA0">
        <w:rPr>
          <w:rFonts w:ascii="Arial" w:hAnsi="Arial"/>
          <w:sz w:val="24"/>
          <w:szCs w:val="24"/>
        </w:rPr>
        <w:t>ing them</w:t>
      </w:r>
      <w:r w:rsidR="001322FA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 confusion, he explains, comes from the literal translation of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 as reason.  </w:t>
      </w:r>
      <w:r w:rsidR="003E6EA0">
        <w:rPr>
          <w:rFonts w:ascii="Arial" w:hAnsi="Arial"/>
          <w:sz w:val="24"/>
          <w:szCs w:val="24"/>
        </w:rPr>
        <w:t>T</w:t>
      </w:r>
      <w:r w:rsidR="00577886" w:rsidRPr="009D714B">
        <w:rPr>
          <w:rFonts w:ascii="Arial" w:hAnsi="Arial"/>
          <w:sz w:val="24"/>
          <w:szCs w:val="24"/>
        </w:rPr>
        <w:t xml:space="preserve">his is not exactly </w:t>
      </w:r>
      <w:r w:rsidR="00BF466C">
        <w:rPr>
          <w:rFonts w:ascii="Arial" w:hAnsi="Arial"/>
          <w:sz w:val="24"/>
          <w:szCs w:val="24"/>
        </w:rPr>
        <w:t>accurate</w:t>
      </w:r>
      <w:r w:rsidR="001322FA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3E6EA0">
        <w:rPr>
          <w:rFonts w:ascii="Arial" w:hAnsi="Arial"/>
          <w:sz w:val="24"/>
          <w:szCs w:val="24"/>
        </w:rPr>
        <w:t>Talmud</w:t>
      </w:r>
      <w:r w:rsidR="00577886" w:rsidRPr="009D714B">
        <w:rPr>
          <w:rFonts w:ascii="Arial" w:hAnsi="Arial"/>
          <w:sz w:val="24"/>
          <w:szCs w:val="24"/>
        </w:rPr>
        <w:t xml:space="preserve"> (</w:t>
      </w:r>
      <w:r w:rsidR="00577886" w:rsidRPr="009D714B">
        <w:rPr>
          <w:rFonts w:ascii="Arial" w:hAnsi="Arial"/>
          <w:i/>
          <w:iCs/>
          <w:sz w:val="24"/>
          <w:szCs w:val="24"/>
        </w:rPr>
        <w:t>Yevamot</w:t>
      </w:r>
      <w:r w:rsidR="00577886" w:rsidRPr="009D714B">
        <w:rPr>
          <w:rFonts w:ascii="Arial" w:hAnsi="Arial"/>
          <w:sz w:val="24"/>
          <w:szCs w:val="24"/>
        </w:rPr>
        <w:t xml:space="preserve"> 23a) discusses the opinion of R</w:t>
      </w:r>
      <w:r w:rsidR="003E6EA0">
        <w:rPr>
          <w:rFonts w:ascii="Arial" w:hAnsi="Arial"/>
          <w:sz w:val="24"/>
          <w:szCs w:val="24"/>
        </w:rPr>
        <w:t>abbi</w:t>
      </w:r>
      <w:r w:rsidR="00577886" w:rsidRPr="009D714B">
        <w:rPr>
          <w:rFonts w:ascii="Arial" w:hAnsi="Arial"/>
          <w:sz w:val="24"/>
          <w:szCs w:val="24"/>
        </w:rPr>
        <w:t xml:space="preserve"> Shimon</w:t>
      </w:r>
      <w:r w:rsidR="003E6EA0"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who </w:t>
      </w:r>
      <w:r w:rsidR="00731537">
        <w:rPr>
          <w:rFonts w:ascii="Arial" w:hAnsi="Arial"/>
          <w:sz w:val="24"/>
          <w:szCs w:val="24"/>
        </w:rPr>
        <w:t xml:space="preserve">expounds the </w:t>
      </w:r>
      <w:r w:rsidR="00731537" w:rsidRPr="00731537">
        <w:rPr>
          <w:rFonts w:ascii="Arial" w:hAnsi="Arial"/>
          <w:i/>
          <w:iCs/>
          <w:sz w:val="24"/>
          <w:szCs w:val="24"/>
        </w:rPr>
        <w:t>taam</w:t>
      </w:r>
      <w:r w:rsidR="00731537">
        <w:rPr>
          <w:rFonts w:ascii="Arial" w:hAnsi="Arial"/>
          <w:sz w:val="24"/>
          <w:szCs w:val="24"/>
        </w:rPr>
        <w:t xml:space="preserve"> of the verse</w:t>
      </w:r>
      <w:r w:rsidR="00577886">
        <w:rPr>
          <w:rFonts w:ascii="Arial" w:hAnsi="Arial"/>
          <w:sz w:val="24"/>
          <w:szCs w:val="24"/>
        </w:rPr>
        <w:t xml:space="preserve"> </w:t>
      </w:r>
      <w:r w:rsidR="003E6EA0">
        <w:rPr>
          <w:rFonts w:ascii="Arial" w:hAnsi="Arial"/>
          <w:sz w:val="24"/>
          <w:szCs w:val="24"/>
        </w:rPr>
        <w:t>in a way at odds with the</w:t>
      </w:r>
      <w:r w:rsidR="00577886" w:rsidRPr="009D714B">
        <w:rPr>
          <w:rFonts w:ascii="Arial" w:hAnsi="Arial"/>
          <w:sz w:val="24"/>
          <w:szCs w:val="24"/>
        </w:rPr>
        <w:t xml:space="preserve"> majority opinion</w:t>
      </w:r>
      <w:r w:rsidR="001322FA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3E6EA0">
        <w:rPr>
          <w:rFonts w:ascii="Arial" w:hAnsi="Arial"/>
          <w:sz w:val="24"/>
          <w:szCs w:val="24"/>
        </w:rPr>
        <w:t>Talmud</w:t>
      </w:r>
      <w:r w:rsidR="00577886" w:rsidRPr="009D714B">
        <w:rPr>
          <w:rFonts w:ascii="Arial" w:hAnsi="Arial"/>
          <w:sz w:val="24"/>
          <w:szCs w:val="24"/>
        </w:rPr>
        <w:t xml:space="preserve"> explains that Ra</w:t>
      </w:r>
      <w:r w:rsidR="003E6EA0">
        <w:rPr>
          <w:rFonts w:ascii="Arial" w:hAnsi="Arial"/>
          <w:sz w:val="24"/>
          <w:szCs w:val="24"/>
        </w:rPr>
        <w:t>bbi</w:t>
      </w:r>
      <w:r w:rsidR="00577886" w:rsidRPr="009D714B">
        <w:rPr>
          <w:rFonts w:ascii="Arial" w:hAnsi="Arial"/>
          <w:sz w:val="24"/>
          <w:szCs w:val="24"/>
        </w:rPr>
        <w:t xml:space="preserve"> Shimon not only provides the rationale for the laws</w:t>
      </w:r>
      <w:r w:rsidR="003E6EA0">
        <w:rPr>
          <w:rFonts w:ascii="Arial" w:hAnsi="Arial"/>
          <w:sz w:val="24"/>
          <w:szCs w:val="24"/>
        </w:rPr>
        <w:t>;</w:t>
      </w:r>
      <w:r w:rsidR="00577886" w:rsidRPr="009D714B">
        <w:rPr>
          <w:rFonts w:ascii="Arial" w:hAnsi="Arial"/>
          <w:sz w:val="24"/>
          <w:szCs w:val="24"/>
        </w:rPr>
        <w:t xml:space="preserve"> he defines the parameters of the mitzva based upon its </w:t>
      </w:r>
      <w:r w:rsidR="003E6EA0" w:rsidRPr="003E6EA0">
        <w:rPr>
          <w:rFonts w:ascii="Arial" w:hAnsi="Arial"/>
          <w:i/>
          <w:iCs/>
          <w:sz w:val="24"/>
          <w:szCs w:val="24"/>
        </w:rPr>
        <w:t>taam</w:t>
      </w:r>
      <w:r w:rsidR="001322FA">
        <w:rPr>
          <w:rFonts w:ascii="Arial" w:hAnsi="Arial"/>
          <w:sz w:val="24"/>
          <w:szCs w:val="24"/>
        </w:rPr>
        <w:t>.  The</w:t>
      </w:r>
      <w:r w:rsidR="003E6EA0">
        <w:rPr>
          <w:rFonts w:ascii="Arial" w:hAnsi="Arial"/>
          <w:sz w:val="24"/>
          <w:szCs w:val="24"/>
        </w:rPr>
        <w:t xml:space="preserve">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3E6EA0">
        <w:rPr>
          <w:rFonts w:ascii="Arial" w:hAnsi="Arial"/>
          <w:sz w:val="24"/>
          <w:szCs w:val="24"/>
        </w:rPr>
        <w:t xml:space="preserve">, </w:t>
      </w:r>
      <w:r w:rsidR="00577886" w:rsidRPr="009D714B">
        <w:rPr>
          <w:rFonts w:ascii="Arial" w:hAnsi="Arial"/>
          <w:sz w:val="24"/>
          <w:szCs w:val="24"/>
        </w:rPr>
        <w:t>according to Ra</w:t>
      </w:r>
      <w:r w:rsidR="003E6EA0">
        <w:rPr>
          <w:rFonts w:ascii="Arial" w:hAnsi="Arial"/>
          <w:sz w:val="24"/>
          <w:szCs w:val="24"/>
        </w:rPr>
        <w:t>bbi</w:t>
      </w:r>
      <w:r w:rsidR="00577886" w:rsidRPr="009D714B">
        <w:rPr>
          <w:rFonts w:ascii="Arial" w:hAnsi="Arial"/>
          <w:sz w:val="24"/>
          <w:szCs w:val="24"/>
        </w:rPr>
        <w:t xml:space="preserve"> Shimon</w:t>
      </w:r>
      <w:r w:rsidR="003E6EA0"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is the defining factor of the mitzva, giving it its structure, with all the halakhic ramifications the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 indicates.</w:t>
      </w:r>
    </w:p>
    <w:p w:rsidR="00577886" w:rsidRPr="009D714B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577886" w:rsidRPr="009D714B" w:rsidRDefault="003E6EA0" w:rsidP="000734B7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Rav Berkowitz explains</w:t>
      </w:r>
      <w:r w:rsidR="00577886" w:rsidRPr="009D714B">
        <w:rPr>
          <w:rFonts w:ascii="Arial" w:hAnsi="Arial"/>
          <w:sz w:val="24"/>
          <w:szCs w:val="24"/>
        </w:rPr>
        <w:t xml:space="preserve"> that th</w:t>
      </w:r>
      <w:r>
        <w:rPr>
          <w:rFonts w:ascii="Arial" w:hAnsi="Arial"/>
          <w:sz w:val="24"/>
          <w:szCs w:val="24"/>
        </w:rPr>
        <w:t>is</w:t>
      </w:r>
      <w:r w:rsidR="00577886" w:rsidRPr="009D714B">
        <w:rPr>
          <w:rFonts w:ascii="Arial" w:hAnsi="Arial"/>
          <w:sz w:val="24"/>
          <w:szCs w:val="24"/>
        </w:rPr>
        <w:t xml:space="preserve"> understandin</w:t>
      </w:r>
      <w:r>
        <w:rPr>
          <w:rFonts w:ascii="Arial" w:hAnsi="Arial"/>
          <w:sz w:val="24"/>
          <w:szCs w:val="24"/>
        </w:rPr>
        <w:t xml:space="preserve">g of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 is also what lies at the root of the distinction between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577886" w:rsidRPr="009D714B">
        <w:rPr>
          <w:rFonts w:ascii="Arial" w:hAnsi="Arial"/>
          <w:sz w:val="24"/>
          <w:szCs w:val="24"/>
        </w:rPr>
        <w:t xml:space="preserve"> and </w:t>
      </w:r>
      <w:r w:rsidR="00577886" w:rsidRPr="009D714B">
        <w:rPr>
          <w:rFonts w:ascii="Arial" w:hAnsi="Arial"/>
          <w:i/>
          <w:iCs/>
          <w:sz w:val="24"/>
          <w:szCs w:val="24"/>
        </w:rPr>
        <w:t>mishpatim</w:t>
      </w:r>
      <w:r w:rsidR="00577886" w:rsidRPr="009D714B">
        <w:rPr>
          <w:rFonts w:ascii="Arial" w:hAnsi="Arial"/>
          <w:sz w:val="24"/>
          <w:szCs w:val="24"/>
        </w:rPr>
        <w:t xml:space="preserve">.  </w:t>
      </w:r>
      <w:r>
        <w:rPr>
          <w:rFonts w:ascii="Arial" w:hAnsi="Arial"/>
          <w:sz w:val="24"/>
          <w:szCs w:val="24"/>
        </w:rPr>
        <w:t>The question is n</w:t>
      </w:r>
      <w:r w:rsidR="00577886" w:rsidRPr="009D714B">
        <w:rPr>
          <w:rFonts w:ascii="Arial" w:hAnsi="Arial"/>
          <w:sz w:val="24"/>
          <w:szCs w:val="24"/>
        </w:rPr>
        <w:t xml:space="preserve">ot whether a mitzva has a reason or not, but whether that reason affects the application of the law.  </w:t>
      </w:r>
      <w:r w:rsidR="000734B7">
        <w:rPr>
          <w:rFonts w:ascii="Arial" w:hAnsi="Arial"/>
          <w:sz w:val="24"/>
          <w:szCs w:val="24"/>
        </w:rPr>
        <w:t xml:space="preserve">A </w:t>
      </w:r>
      <w:r w:rsidR="000734B7">
        <w:rPr>
          <w:rFonts w:ascii="Arial" w:hAnsi="Arial"/>
          <w:i/>
          <w:iCs/>
          <w:sz w:val="24"/>
          <w:szCs w:val="24"/>
        </w:rPr>
        <w:t>c</w:t>
      </w:r>
      <w:r w:rsidR="00577886" w:rsidRPr="009D714B">
        <w:rPr>
          <w:rFonts w:ascii="Arial" w:hAnsi="Arial"/>
          <w:i/>
          <w:iCs/>
          <w:sz w:val="24"/>
          <w:szCs w:val="24"/>
        </w:rPr>
        <w:t>h</w:t>
      </w:r>
      <w:r w:rsidR="000734B7">
        <w:rPr>
          <w:rFonts w:ascii="Arial" w:hAnsi="Arial"/>
          <w:i/>
          <w:iCs/>
          <w:sz w:val="24"/>
          <w:szCs w:val="24"/>
        </w:rPr>
        <w:t>ok</w:t>
      </w:r>
      <w:r w:rsidR="00577886" w:rsidRPr="009D714B">
        <w:rPr>
          <w:rFonts w:ascii="Arial" w:hAnsi="Arial"/>
          <w:sz w:val="24"/>
          <w:szCs w:val="24"/>
        </w:rPr>
        <w:t xml:space="preserve"> do</w:t>
      </w:r>
      <w:r w:rsidR="000734B7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no</w:t>
      </w:r>
      <w:r w:rsidR="00577886" w:rsidRPr="009D714B">
        <w:rPr>
          <w:rFonts w:ascii="Arial" w:hAnsi="Arial"/>
          <w:sz w:val="24"/>
          <w:szCs w:val="24"/>
        </w:rPr>
        <w:t>t have</w:t>
      </w:r>
      <w:r>
        <w:rPr>
          <w:rFonts w:ascii="Arial" w:hAnsi="Arial"/>
          <w:sz w:val="24"/>
          <w:szCs w:val="24"/>
        </w:rPr>
        <w:t xml:space="preserve"> a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577886" w:rsidRPr="009D714B">
        <w:rPr>
          <w:rFonts w:ascii="Arial" w:hAnsi="Arial"/>
          <w:sz w:val="24"/>
          <w:szCs w:val="24"/>
        </w:rPr>
        <w:t xml:space="preserve">, meaning </w:t>
      </w:r>
      <w:r w:rsidR="000734B7">
        <w:rPr>
          <w:rFonts w:ascii="Arial" w:hAnsi="Arial"/>
          <w:sz w:val="24"/>
          <w:szCs w:val="24"/>
        </w:rPr>
        <w:t>it is an</w:t>
      </w:r>
      <w:r w:rsidR="00577886" w:rsidRPr="009D714B">
        <w:rPr>
          <w:rFonts w:ascii="Arial" w:hAnsi="Arial"/>
          <w:sz w:val="24"/>
          <w:szCs w:val="24"/>
        </w:rPr>
        <w:t xml:space="preserve"> absolute rule</w:t>
      </w:r>
      <w:r w:rsidR="001322FA">
        <w:rPr>
          <w:rFonts w:ascii="Arial" w:hAnsi="Arial"/>
          <w:sz w:val="24"/>
          <w:szCs w:val="24"/>
        </w:rPr>
        <w:t xml:space="preserve">.  </w:t>
      </w:r>
      <w:r>
        <w:rPr>
          <w:rFonts w:ascii="Arial" w:hAnsi="Arial"/>
          <w:sz w:val="24"/>
          <w:szCs w:val="24"/>
        </w:rPr>
        <w:t xml:space="preserve">Indubitably, </w:t>
      </w:r>
      <w:r w:rsidR="000734B7">
        <w:rPr>
          <w:rFonts w:ascii="Arial" w:hAnsi="Arial"/>
          <w:sz w:val="24"/>
          <w:szCs w:val="24"/>
        </w:rPr>
        <w:t>it has</w:t>
      </w:r>
      <w:r w:rsidR="00577886" w:rsidRPr="009D714B">
        <w:rPr>
          <w:rFonts w:ascii="Arial" w:hAnsi="Arial"/>
          <w:sz w:val="24"/>
          <w:szCs w:val="24"/>
        </w:rPr>
        <w:t xml:space="preserve"> a reason, but </w:t>
      </w:r>
      <w:r w:rsidR="000734B7">
        <w:rPr>
          <w:rFonts w:ascii="Arial" w:hAnsi="Arial"/>
          <w:sz w:val="24"/>
          <w:szCs w:val="24"/>
        </w:rPr>
        <w:t>it does</w:t>
      </w:r>
      <w:r w:rsidR="00577886" w:rsidRPr="009D714B">
        <w:rPr>
          <w:rFonts w:ascii="Arial" w:hAnsi="Arial"/>
          <w:sz w:val="24"/>
          <w:szCs w:val="24"/>
        </w:rPr>
        <w:t xml:space="preserve"> have a reason that can limit </w:t>
      </w:r>
      <w:r w:rsidR="000734B7">
        <w:rPr>
          <w:rFonts w:ascii="Arial" w:hAnsi="Arial"/>
          <w:sz w:val="24"/>
          <w:szCs w:val="24"/>
        </w:rPr>
        <w:t xml:space="preserve">its </w:t>
      </w:r>
      <w:r w:rsidR="00577886" w:rsidRPr="009D714B">
        <w:rPr>
          <w:rFonts w:ascii="Arial" w:hAnsi="Arial"/>
          <w:sz w:val="24"/>
          <w:szCs w:val="24"/>
        </w:rPr>
        <w:t xml:space="preserve">expression and parameters.  A </w:t>
      </w:r>
      <w:r w:rsidR="00577886" w:rsidRPr="000734B7">
        <w:rPr>
          <w:rFonts w:ascii="Arial" w:hAnsi="Arial"/>
          <w:i/>
          <w:iCs/>
          <w:sz w:val="24"/>
          <w:szCs w:val="24"/>
        </w:rPr>
        <w:t>mishpat</w:t>
      </w:r>
      <w:r w:rsidR="00577886" w:rsidRPr="009D714B">
        <w:rPr>
          <w:rFonts w:ascii="Arial" w:hAnsi="Arial"/>
          <w:sz w:val="24"/>
          <w:szCs w:val="24"/>
        </w:rPr>
        <w:t>, on the other hand, is the exact opposite</w:t>
      </w:r>
      <w:r w:rsidR="000734B7">
        <w:rPr>
          <w:rFonts w:ascii="Arial" w:hAnsi="Arial"/>
          <w:sz w:val="24"/>
          <w:szCs w:val="24"/>
        </w:rPr>
        <w:t xml:space="preserve">: </w:t>
      </w:r>
      <w:r w:rsidR="00577886" w:rsidRPr="009D714B">
        <w:rPr>
          <w:rFonts w:ascii="Arial" w:hAnsi="Arial"/>
          <w:sz w:val="24"/>
          <w:szCs w:val="24"/>
        </w:rPr>
        <w:t xml:space="preserve">the definition of the </w:t>
      </w:r>
      <w:r w:rsidR="00577886" w:rsidRPr="009D714B">
        <w:rPr>
          <w:rFonts w:ascii="Arial" w:hAnsi="Arial"/>
          <w:i/>
          <w:iCs/>
          <w:sz w:val="24"/>
          <w:szCs w:val="24"/>
        </w:rPr>
        <w:t>mishpat</w:t>
      </w:r>
      <w:r w:rsidR="00577886" w:rsidRPr="009D714B">
        <w:rPr>
          <w:rFonts w:ascii="Arial" w:hAnsi="Arial"/>
          <w:sz w:val="24"/>
          <w:szCs w:val="24"/>
        </w:rPr>
        <w:t xml:space="preserve"> is the </w:t>
      </w:r>
      <w:r w:rsidR="00731537">
        <w:rPr>
          <w:rFonts w:ascii="Arial" w:hAnsi="Arial"/>
          <w:i/>
          <w:iCs/>
          <w:sz w:val="24"/>
          <w:szCs w:val="24"/>
        </w:rPr>
        <w:t>taam</w:t>
      </w:r>
      <w:r w:rsidR="000734B7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 very same act in one case will be a mitzva</w:t>
      </w:r>
      <w:r w:rsidR="000734B7">
        <w:rPr>
          <w:rFonts w:ascii="Arial" w:hAnsi="Arial"/>
          <w:sz w:val="24"/>
          <w:szCs w:val="24"/>
        </w:rPr>
        <w:t>,</w:t>
      </w:r>
      <w:r w:rsidR="00577886" w:rsidRPr="009D714B">
        <w:rPr>
          <w:rFonts w:ascii="Arial" w:hAnsi="Arial"/>
          <w:sz w:val="24"/>
          <w:szCs w:val="24"/>
        </w:rPr>
        <w:t xml:space="preserve"> and </w:t>
      </w:r>
      <w:r w:rsidR="000734B7">
        <w:rPr>
          <w:rFonts w:ascii="Arial" w:hAnsi="Arial"/>
          <w:sz w:val="24"/>
          <w:szCs w:val="24"/>
        </w:rPr>
        <w:t xml:space="preserve">in </w:t>
      </w:r>
      <w:r w:rsidR="00BF466C">
        <w:rPr>
          <w:rFonts w:ascii="Arial" w:hAnsi="Arial"/>
          <w:sz w:val="24"/>
          <w:szCs w:val="24"/>
        </w:rPr>
        <w:t>another</w:t>
      </w:r>
      <w:r w:rsidR="000734B7">
        <w:rPr>
          <w:rFonts w:ascii="Arial" w:hAnsi="Arial"/>
          <w:sz w:val="24"/>
          <w:szCs w:val="24"/>
        </w:rPr>
        <w:t xml:space="preserve"> case, it will be sinful</w:t>
      </w:r>
      <w:r w:rsidR="00577886" w:rsidRPr="009D714B">
        <w:rPr>
          <w:rFonts w:ascii="Arial" w:hAnsi="Arial"/>
          <w:sz w:val="24"/>
          <w:szCs w:val="24"/>
        </w:rPr>
        <w:t>.  Being kind and considerate of others by definition requires understanding who</w:t>
      </w:r>
      <w:r w:rsidR="000734B7">
        <w:rPr>
          <w:rFonts w:ascii="Arial" w:hAnsi="Arial"/>
          <w:sz w:val="24"/>
          <w:szCs w:val="24"/>
        </w:rPr>
        <w:t>m</w:t>
      </w:r>
      <w:r w:rsidR="00577886" w:rsidRPr="009D714B">
        <w:rPr>
          <w:rFonts w:ascii="Arial" w:hAnsi="Arial"/>
          <w:sz w:val="24"/>
          <w:szCs w:val="24"/>
        </w:rPr>
        <w:t xml:space="preserve"> </w:t>
      </w:r>
      <w:r w:rsidR="000734B7">
        <w:rPr>
          <w:rFonts w:ascii="Arial" w:hAnsi="Arial"/>
          <w:sz w:val="24"/>
          <w:szCs w:val="24"/>
        </w:rPr>
        <w:t>one is dealing with:</w:t>
      </w:r>
      <w:r w:rsidR="00577886" w:rsidRPr="009D714B">
        <w:rPr>
          <w:rFonts w:ascii="Arial" w:hAnsi="Arial"/>
          <w:sz w:val="24"/>
          <w:szCs w:val="24"/>
        </w:rPr>
        <w:t xml:space="preserve"> what </w:t>
      </w:r>
      <w:r w:rsidR="000734B7">
        <w:rPr>
          <w:rFonts w:ascii="Arial" w:hAnsi="Arial"/>
          <w:sz w:val="24"/>
          <w:szCs w:val="24"/>
        </w:rPr>
        <w:t>they need a</w:t>
      </w:r>
      <w:r w:rsidR="00577886" w:rsidRPr="009D714B">
        <w:rPr>
          <w:rFonts w:ascii="Arial" w:hAnsi="Arial"/>
          <w:sz w:val="24"/>
          <w:szCs w:val="24"/>
        </w:rPr>
        <w:t>nd how one can help.  Any attempt to create broad legal interpersonal demands is doomed to failure</w:t>
      </w:r>
      <w:r w:rsidR="001322FA">
        <w:rPr>
          <w:rFonts w:ascii="Arial" w:hAnsi="Arial"/>
          <w:sz w:val="24"/>
          <w:szCs w:val="24"/>
        </w:rPr>
        <w:t>.  The</w:t>
      </w:r>
      <w:r w:rsidR="00577886" w:rsidRPr="009D714B">
        <w:rPr>
          <w:rFonts w:ascii="Arial" w:hAnsi="Arial"/>
          <w:sz w:val="24"/>
          <w:szCs w:val="24"/>
        </w:rPr>
        <w:t xml:space="preserve"> Torah seeks to inc</w:t>
      </w:r>
      <w:r w:rsidR="000734B7">
        <w:rPr>
          <w:rFonts w:ascii="Arial" w:hAnsi="Arial"/>
          <w:sz w:val="24"/>
          <w:szCs w:val="24"/>
        </w:rPr>
        <w:t>ulcate the proper principles;</w:t>
      </w:r>
      <w:r w:rsidR="00577886" w:rsidRPr="009D714B">
        <w:rPr>
          <w:rFonts w:ascii="Arial" w:hAnsi="Arial"/>
          <w:sz w:val="24"/>
          <w:szCs w:val="24"/>
        </w:rPr>
        <w:t xml:space="preserve"> the variables </w:t>
      </w:r>
      <w:r w:rsidR="000734B7">
        <w:rPr>
          <w:rFonts w:ascii="Arial" w:hAnsi="Arial"/>
          <w:sz w:val="24"/>
          <w:szCs w:val="24"/>
        </w:rPr>
        <w:t xml:space="preserve">of each situation </w:t>
      </w:r>
      <w:r w:rsidR="00577886" w:rsidRPr="009D714B">
        <w:rPr>
          <w:rFonts w:ascii="Arial" w:hAnsi="Arial"/>
          <w:sz w:val="24"/>
          <w:szCs w:val="24"/>
        </w:rPr>
        <w:t>will determine the exact a</w:t>
      </w:r>
      <w:r w:rsidR="000734B7">
        <w:rPr>
          <w:rFonts w:ascii="Arial" w:hAnsi="Arial"/>
          <w:sz w:val="24"/>
          <w:szCs w:val="24"/>
        </w:rPr>
        <w:t>ction.  This is also reflected by</w:t>
      </w:r>
      <w:r w:rsidR="00577886" w:rsidRPr="009D714B">
        <w:rPr>
          <w:rFonts w:ascii="Arial" w:hAnsi="Arial"/>
          <w:sz w:val="24"/>
          <w:szCs w:val="24"/>
        </w:rPr>
        <w:t xml:space="preserve"> the </w:t>
      </w:r>
      <w:r w:rsidR="00577886">
        <w:rPr>
          <w:rFonts w:ascii="Arial" w:hAnsi="Arial"/>
          <w:sz w:val="24"/>
          <w:szCs w:val="24"/>
        </w:rPr>
        <w:t xml:space="preserve">view </w:t>
      </w:r>
      <w:r w:rsidR="000734B7">
        <w:rPr>
          <w:rFonts w:ascii="Arial" w:hAnsi="Arial"/>
          <w:sz w:val="24"/>
          <w:szCs w:val="24"/>
        </w:rPr>
        <w:t>(see l</w:t>
      </w:r>
      <w:r w:rsidR="000734B7" w:rsidRPr="009D714B">
        <w:rPr>
          <w:rFonts w:ascii="Arial" w:hAnsi="Arial"/>
          <w:sz w:val="24"/>
          <w:szCs w:val="24"/>
        </w:rPr>
        <w:t xml:space="preserve">esson </w:t>
      </w:r>
      <w:r w:rsidR="000734B7">
        <w:rPr>
          <w:rFonts w:ascii="Arial" w:hAnsi="Arial"/>
          <w:sz w:val="24"/>
          <w:szCs w:val="24"/>
        </w:rPr>
        <w:t>#0</w:t>
      </w:r>
      <w:r w:rsidR="000734B7" w:rsidRPr="009D714B">
        <w:rPr>
          <w:rFonts w:ascii="Arial" w:hAnsi="Arial"/>
          <w:sz w:val="24"/>
          <w:szCs w:val="24"/>
        </w:rPr>
        <w:t xml:space="preserve">6) </w:t>
      </w:r>
      <w:r w:rsidR="00577886">
        <w:rPr>
          <w:rFonts w:ascii="Arial" w:hAnsi="Arial"/>
          <w:sz w:val="24"/>
          <w:szCs w:val="24"/>
        </w:rPr>
        <w:t xml:space="preserve">that interpersonal </w:t>
      </w:r>
      <w:r w:rsidR="00577886" w:rsidRPr="009D714B">
        <w:rPr>
          <w:rFonts w:ascii="Arial" w:hAnsi="Arial"/>
          <w:i/>
          <w:iCs/>
          <w:sz w:val="24"/>
          <w:szCs w:val="24"/>
        </w:rPr>
        <w:t>mitzvot</w:t>
      </w:r>
      <w:r w:rsidR="00577886" w:rsidRPr="009D714B">
        <w:rPr>
          <w:rFonts w:ascii="Arial" w:hAnsi="Arial"/>
          <w:sz w:val="24"/>
          <w:szCs w:val="24"/>
        </w:rPr>
        <w:t xml:space="preserve"> are </w:t>
      </w:r>
      <w:r w:rsidR="000734B7">
        <w:rPr>
          <w:rFonts w:ascii="Arial" w:hAnsi="Arial"/>
          <w:sz w:val="24"/>
          <w:szCs w:val="24"/>
        </w:rPr>
        <w:t>oriented towards results, not actions;</w:t>
      </w:r>
      <w:r w:rsidR="00577886" w:rsidRPr="009D714B">
        <w:rPr>
          <w:rFonts w:ascii="Arial" w:hAnsi="Arial"/>
          <w:sz w:val="24"/>
          <w:szCs w:val="24"/>
        </w:rPr>
        <w:t xml:space="preserve"> only an action that </w:t>
      </w:r>
      <w:r w:rsidR="000734B7">
        <w:rPr>
          <w:rFonts w:ascii="Arial" w:hAnsi="Arial"/>
          <w:sz w:val="24"/>
          <w:szCs w:val="24"/>
        </w:rPr>
        <w:t>upholds</w:t>
      </w:r>
      <w:r w:rsidR="00577886" w:rsidRPr="009D714B">
        <w:rPr>
          <w:rFonts w:ascii="Arial" w:hAnsi="Arial"/>
          <w:sz w:val="24"/>
          <w:szCs w:val="24"/>
        </w:rPr>
        <w:t xml:space="preserve"> the Torah’s </w:t>
      </w:r>
      <w:r w:rsidR="000734B7">
        <w:rPr>
          <w:rFonts w:ascii="Arial" w:hAnsi="Arial"/>
          <w:sz w:val="24"/>
          <w:szCs w:val="24"/>
        </w:rPr>
        <w:t>principle</w:t>
      </w:r>
      <w:r w:rsidR="00577886" w:rsidRPr="009D714B">
        <w:rPr>
          <w:rFonts w:ascii="Arial" w:hAnsi="Arial"/>
          <w:sz w:val="24"/>
          <w:szCs w:val="24"/>
        </w:rPr>
        <w:t xml:space="preserve"> is sufficient.</w:t>
      </w:r>
    </w:p>
    <w:p w:rsidR="00577886" w:rsidRPr="009D714B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1820FC" w:rsidRDefault="00577886" w:rsidP="000734B7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9D714B">
        <w:rPr>
          <w:rFonts w:ascii="Arial" w:hAnsi="Arial"/>
          <w:sz w:val="24"/>
          <w:szCs w:val="24"/>
        </w:rPr>
        <w:t xml:space="preserve">In short, a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</w:t>
      </w:r>
      <w:r w:rsidRPr="009D714B">
        <w:rPr>
          <w:rFonts w:ascii="Arial" w:hAnsi="Arial"/>
          <w:sz w:val="24"/>
          <w:szCs w:val="24"/>
        </w:rPr>
        <w:t xml:space="preserve"> is a principle and a </w:t>
      </w:r>
      <w:r w:rsidR="000734B7">
        <w:rPr>
          <w:rFonts w:ascii="Arial" w:hAnsi="Arial"/>
          <w:i/>
          <w:iCs/>
          <w:sz w:val="24"/>
          <w:szCs w:val="24"/>
        </w:rPr>
        <w:t>c</w:t>
      </w:r>
      <w:r w:rsidRPr="009D714B">
        <w:rPr>
          <w:rFonts w:ascii="Arial" w:hAnsi="Arial"/>
          <w:i/>
          <w:iCs/>
          <w:sz w:val="24"/>
          <w:szCs w:val="24"/>
        </w:rPr>
        <w:t>hok</w:t>
      </w:r>
      <w:r w:rsidRPr="009D714B">
        <w:rPr>
          <w:rFonts w:ascii="Arial" w:hAnsi="Arial"/>
          <w:sz w:val="24"/>
          <w:szCs w:val="24"/>
        </w:rPr>
        <w:t xml:space="preserve"> is a rule.  This </w:t>
      </w:r>
      <w:r w:rsidR="000734B7">
        <w:rPr>
          <w:rFonts w:ascii="Arial" w:hAnsi="Arial"/>
          <w:sz w:val="24"/>
          <w:szCs w:val="24"/>
        </w:rPr>
        <w:t xml:space="preserve">allows us to explain </w:t>
      </w:r>
      <w:r w:rsidRPr="009D714B">
        <w:rPr>
          <w:rFonts w:ascii="Arial" w:hAnsi="Arial"/>
          <w:sz w:val="24"/>
          <w:szCs w:val="24"/>
        </w:rPr>
        <w:t xml:space="preserve">Rashi’s comment regarding the necessity of teaching the reasoning behind the </w:t>
      </w:r>
      <w:r w:rsidR="00E3315E">
        <w:rPr>
          <w:rFonts w:ascii="Arial" w:hAnsi="Arial"/>
          <w:i/>
          <w:iCs/>
          <w:sz w:val="24"/>
          <w:szCs w:val="24"/>
        </w:rPr>
        <w:t>mishpa</w:t>
      </w:r>
      <w:r w:rsidRPr="009D714B">
        <w:rPr>
          <w:rFonts w:ascii="Arial" w:hAnsi="Arial"/>
          <w:i/>
          <w:iCs/>
          <w:sz w:val="24"/>
          <w:szCs w:val="24"/>
        </w:rPr>
        <w:t>tim</w:t>
      </w:r>
      <w:r w:rsidRPr="009D714B">
        <w:rPr>
          <w:rFonts w:ascii="Arial" w:hAnsi="Arial"/>
          <w:sz w:val="24"/>
          <w:szCs w:val="24"/>
        </w:rPr>
        <w:t>; Rashi explains the Torah’s directive</w:t>
      </w:r>
      <w:r w:rsidR="00BF466C">
        <w:rPr>
          <w:rFonts w:ascii="Arial" w:hAnsi="Arial"/>
          <w:sz w:val="24"/>
          <w:szCs w:val="24"/>
        </w:rPr>
        <w:t xml:space="preserve"> (</w:t>
      </w:r>
      <w:r w:rsidR="00BF466C" w:rsidRPr="009D714B">
        <w:rPr>
          <w:rFonts w:ascii="Arial" w:hAnsi="Arial"/>
          <w:i/>
          <w:iCs/>
          <w:sz w:val="24"/>
          <w:szCs w:val="24"/>
        </w:rPr>
        <w:t>Shemot</w:t>
      </w:r>
      <w:r w:rsidR="00BF466C" w:rsidRPr="009D714B">
        <w:rPr>
          <w:rFonts w:ascii="Arial" w:hAnsi="Arial"/>
          <w:sz w:val="24"/>
          <w:szCs w:val="24"/>
        </w:rPr>
        <w:t xml:space="preserve"> 21:1</w:t>
      </w:r>
      <w:r w:rsidR="00BF466C">
        <w:rPr>
          <w:rFonts w:ascii="Arial" w:hAnsi="Arial"/>
          <w:sz w:val="24"/>
          <w:szCs w:val="24"/>
        </w:rPr>
        <w:t>)</w:t>
      </w:r>
      <w:r w:rsidRPr="009D714B">
        <w:rPr>
          <w:rFonts w:ascii="Arial" w:hAnsi="Arial"/>
          <w:sz w:val="24"/>
          <w:szCs w:val="24"/>
        </w:rPr>
        <w:t xml:space="preserve"> to place the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“before </w:t>
      </w:r>
      <w:r w:rsidRPr="001820FC">
        <w:rPr>
          <w:rFonts w:ascii="Arial" w:hAnsi="Arial"/>
          <w:sz w:val="24"/>
          <w:szCs w:val="24"/>
        </w:rPr>
        <w:t xml:space="preserve">them,” as an indication of how these </w:t>
      </w:r>
      <w:r w:rsidRPr="001820FC">
        <w:rPr>
          <w:rFonts w:ascii="Arial" w:hAnsi="Arial"/>
          <w:i/>
          <w:iCs/>
          <w:sz w:val="24"/>
          <w:szCs w:val="24"/>
        </w:rPr>
        <w:t>mishpatim</w:t>
      </w:r>
      <w:r w:rsidRPr="001820FC">
        <w:rPr>
          <w:rFonts w:ascii="Arial" w:hAnsi="Arial"/>
          <w:sz w:val="24"/>
          <w:szCs w:val="24"/>
        </w:rPr>
        <w:t xml:space="preserve"> should be taught:</w:t>
      </w:r>
    </w:p>
    <w:p w:rsidR="00577886" w:rsidRPr="001820FC" w:rsidRDefault="00577886" w:rsidP="009D714B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</w:p>
    <w:p w:rsidR="00BF466C" w:rsidRPr="001820FC" w:rsidRDefault="00BF466C" w:rsidP="00BF466C">
      <w:pPr>
        <w:pStyle w:val="NoSpacing"/>
        <w:ind w:left="720"/>
        <w:jc w:val="both"/>
        <w:rPr>
          <w:rStyle w:val="corashitext"/>
          <w:rFonts w:ascii="Arial" w:hAnsi="Arial"/>
          <w:sz w:val="24"/>
          <w:szCs w:val="24"/>
        </w:rPr>
      </w:pPr>
      <w:r w:rsidRPr="001820FC">
        <w:rPr>
          <w:rFonts w:ascii="Arial" w:hAnsi="Arial"/>
          <w:sz w:val="24"/>
          <w:szCs w:val="24"/>
        </w:rPr>
        <w:t>T</w:t>
      </w:r>
      <w:r w:rsidRPr="001820FC">
        <w:rPr>
          <w:rStyle w:val="corashitext"/>
          <w:rFonts w:ascii="Arial" w:hAnsi="Arial"/>
          <w:sz w:val="24"/>
          <w:szCs w:val="24"/>
        </w:rPr>
        <w:t xml:space="preserve">he Holy One, Blessed be He, said to Moshe: “Do not think of saying, ‘I will teach them the chapter or the law two or three times until they know it well, as it was taught, but I will not trouble myself to enable them to understand the reasons for the matter and its explanation.’”  </w:t>
      </w:r>
    </w:p>
    <w:p w:rsidR="00577886" w:rsidRPr="001820FC" w:rsidRDefault="00BF466C" w:rsidP="00BF466C">
      <w:pPr>
        <w:pStyle w:val="NoSpacing"/>
        <w:ind w:left="720"/>
        <w:jc w:val="both"/>
        <w:rPr>
          <w:rFonts w:ascii="Arial" w:hAnsi="Arial"/>
          <w:sz w:val="24"/>
          <w:szCs w:val="24"/>
        </w:rPr>
      </w:pPr>
      <w:r w:rsidRPr="001820FC">
        <w:rPr>
          <w:rStyle w:val="corashitext"/>
          <w:rFonts w:ascii="Arial" w:hAnsi="Arial"/>
          <w:sz w:val="24"/>
          <w:szCs w:val="24"/>
        </w:rPr>
        <w:t>Therefore, it is said: “</w:t>
      </w:r>
      <w:r w:rsidRPr="001820FC">
        <w:rPr>
          <w:rFonts w:ascii="Arial" w:hAnsi="Arial"/>
          <w:sz w:val="24"/>
          <w:szCs w:val="24"/>
        </w:rPr>
        <w:t>You shall place before them</w:t>
      </w:r>
      <w:r w:rsidRPr="001820FC">
        <w:rPr>
          <w:rStyle w:val="corashitext"/>
          <w:rFonts w:ascii="Arial" w:hAnsi="Arial"/>
          <w:sz w:val="24"/>
          <w:szCs w:val="24"/>
        </w:rPr>
        <w:t>,” like a table, set and prepared to eat from, before the person</w:t>
      </w:r>
      <w:r w:rsidRPr="001820FC">
        <w:rPr>
          <w:rFonts w:ascii="Arial" w:hAnsi="Arial"/>
          <w:sz w:val="24"/>
          <w:szCs w:val="24"/>
        </w:rPr>
        <w:t>.</w:t>
      </w:r>
    </w:p>
    <w:p w:rsidR="00577886" w:rsidRPr="001820FC" w:rsidRDefault="00577886" w:rsidP="009D714B">
      <w:pPr>
        <w:pStyle w:val="NoSpacing"/>
        <w:jc w:val="both"/>
        <w:rPr>
          <w:rFonts w:ascii="Arial" w:hAnsi="Arial"/>
          <w:sz w:val="24"/>
          <w:szCs w:val="24"/>
        </w:rPr>
      </w:pPr>
    </w:p>
    <w:p w:rsidR="00577886" w:rsidRPr="009D714B" w:rsidRDefault="00577886" w:rsidP="004B35BE">
      <w:pPr>
        <w:pStyle w:val="NoSpacing"/>
        <w:ind w:firstLine="720"/>
        <w:jc w:val="both"/>
        <w:rPr>
          <w:rFonts w:ascii="Arial" w:hAnsi="Arial"/>
          <w:sz w:val="24"/>
          <w:szCs w:val="24"/>
        </w:rPr>
      </w:pPr>
      <w:r w:rsidRPr="001820FC">
        <w:rPr>
          <w:rFonts w:ascii="Arial" w:hAnsi="Arial"/>
          <w:sz w:val="24"/>
          <w:szCs w:val="24"/>
        </w:rPr>
        <w:lastRenderedPageBreak/>
        <w:t xml:space="preserve">The implications of this </w:t>
      </w:r>
      <w:r w:rsidR="00BF466C" w:rsidRPr="001820FC">
        <w:rPr>
          <w:rFonts w:ascii="Arial" w:hAnsi="Arial"/>
          <w:sz w:val="24"/>
          <w:szCs w:val="24"/>
        </w:rPr>
        <w:t>approach</w:t>
      </w:r>
      <w:r w:rsidRPr="001820FC">
        <w:rPr>
          <w:rFonts w:ascii="Arial" w:hAnsi="Arial"/>
          <w:sz w:val="24"/>
          <w:szCs w:val="24"/>
        </w:rPr>
        <w:t xml:space="preserve"> are far</w:t>
      </w:r>
      <w:r w:rsidR="00BF466C" w:rsidRPr="001820FC">
        <w:rPr>
          <w:rFonts w:ascii="Arial" w:hAnsi="Arial"/>
          <w:sz w:val="24"/>
          <w:szCs w:val="24"/>
        </w:rPr>
        <w:t>-</w:t>
      </w:r>
      <w:r w:rsidRPr="001820FC">
        <w:rPr>
          <w:rFonts w:ascii="Arial" w:hAnsi="Arial"/>
          <w:sz w:val="24"/>
          <w:szCs w:val="24"/>
        </w:rPr>
        <w:t>reaching.  It is insufficient to learn the laws, even to memorize them</w:t>
      </w:r>
      <w:r w:rsidR="00BF466C" w:rsidRPr="001820FC">
        <w:rPr>
          <w:rFonts w:ascii="Arial" w:hAnsi="Arial"/>
          <w:sz w:val="24"/>
          <w:szCs w:val="24"/>
        </w:rPr>
        <w:t>;</w:t>
      </w:r>
      <w:r w:rsidRPr="001820FC">
        <w:rPr>
          <w:rFonts w:ascii="Arial" w:hAnsi="Arial"/>
          <w:sz w:val="24"/>
          <w:szCs w:val="24"/>
        </w:rPr>
        <w:t xml:space="preserve"> </w:t>
      </w:r>
      <w:r w:rsidR="00BF466C" w:rsidRPr="001820FC">
        <w:rPr>
          <w:rFonts w:ascii="Arial" w:hAnsi="Arial"/>
          <w:sz w:val="24"/>
          <w:szCs w:val="24"/>
        </w:rPr>
        <w:t xml:space="preserve">rather, </w:t>
      </w:r>
      <w:r w:rsidRPr="001820FC">
        <w:rPr>
          <w:rFonts w:ascii="Arial" w:hAnsi="Arial"/>
          <w:sz w:val="24"/>
          <w:szCs w:val="24"/>
        </w:rPr>
        <w:t>one must d</w:t>
      </w:r>
      <w:r w:rsidR="00BF466C" w:rsidRPr="001820FC">
        <w:rPr>
          <w:rFonts w:ascii="Arial" w:hAnsi="Arial"/>
          <w:sz w:val="24"/>
          <w:szCs w:val="24"/>
        </w:rPr>
        <w:t xml:space="preserve">evelop an understanding of the </w:t>
      </w:r>
      <w:r w:rsidR="00731537" w:rsidRPr="001820FC">
        <w:rPr>
          <w:rFonts w:ascii="Arial" w:hAnsi="Arial"/>
          <w:i/>
          <w:iCs/>
          <w:sz w:val="24"/>
          <w:szCs w:val="24"/>
        </w:rPr>
        <w:t>taam</w:t>
      </w:r>
      <w:r w:rsidRPr="001820FC">
        <w:rPr>
          <w:rFonts w:ascii="Arial" w:hAnsi="Arial"/>
          <w:sz w:val="24"/>
          <w:szCs w:val="24"/>
        </w:rPr>
        <w:t xml:space="preserve"> of </w:t>
      </w:r>
      <w:r w:rsidR="00BF466C" w:rsidRPr="001820FC">
        <w:rPr>
          <w:rFonts w:ascii="Arial" w:hAnsi="Arial"/>
          <w:sz w:val="24"/>
          <w:szCs w:val="24"/>
        </w:rPr>
        <w:t>each law, the principle behind it, by which every individual, every judge of his fellow man, must live</w:t>
      </w:r>
      <w:r w:rsidRPr="001820FC">
        <w:rPr>
          <w:rFonts w:ascii="Arial" w:hAnsi="Arial"/>
          <w:sz w:val="24"/>
          <w:szCs w:val="24"/>
        </w:rPr>
        <w:t>.  In these lessons, we are trying to develop an understanding of the</w:t>
      </w:r>
      <w:r w:rsidR="00BF466C" w:rsidRPr="001820FC">
        <w:rPr>
          <w:rFonts w:ascii="Arial" w:hAnsi="Arial"/>
          <w:sz w:val="24"/>
          <w:szCs w:val="24"/>
        </w:rPr>
        <w:t>se</w:t>
      </w:r>
      <w:r w:rsidRPr="001820FC">
        <w:rPr>
          <w:rFonts w:ascii="Arial" w:hAnsi="Arial"/>
          <w:sz w:val="24"/>
          <w:szCs w:val="24"/>
        </w:rPr>
        <w:t xml:space="preserve"> principles</w:t>
      </w:r>
      <w:r w:rsidR="00BF466C" w:rsidRPr="001820FC">
        <w:rPr>
          <w:rFonts w:ascii="Arial" w:hAnsi="Arial"/>
          <w:sz w:val="24"/>
          <w:szCs w:val="24"/>
        </w:rPr>
        <w:t>.</w:t>
      </w:r>
      <w:r w:rsidRPr="001820FC">
        <w:rPr>
          <w:rFonts w:ascii="Arial" w:hAnsi="Arial"/>
          <w:sz w:val="24"/>
          <w:szCs w:val="24"/>
        </w:rPr>
        <w:t xml:space="preserve"> </w:t>
      </w:r>
      <w:r w:rsidR="00BF466C" w:rsidRPr="001820FC">
        <w:rPr>
          <w:rFonts w:ascii="Arial" w:hAnsi="Arial"/>
          <w:sz w:val="24"/>
          <w:szCs w:val="24"/>
        </w:rPr>
        <w:t xml:space="preserve"> </w:t>
      </w:r>
      <w:r w:rsidRPr="001820FC">
        <w:rPr>
          <w:rFonts w:ascii="Arial" w:hAnsi="Arial"/>
          <w:sz w:val="24"/>
          <w:szCs w:val="24"/>
        </w:rPr>
        <w:t xml:space="preserve">It is these principles which should be our guiding light </w:t>
      </w:r>
      <w:r w:rsidR="00BF466C" w:rsidRPr="001820FC">
        <w:rPr>
          <w:rFonts w:ascii="Arial" w:hAnsi="Arial"/>
          <w:sz w:val="24"/>
          <w:szCs w:val="24"/>
        </w:rPr>
        <w:t>in creating</w:t>
      </w:r>
      <w:r w:rsidRPr="001820FC">
        <w:rPr>
          <w:rFonts w:ascii="Arial" w:hAnsi="Arial"/>
          <w:sz w:val="24"/>
          <w:szCs w:val="24"/>
        </w:rPr>
        <w:t xml:space="preserve"> a society </w:t>
      </w:r>
      <w:r w:rsidRPr="009D714B">
        <w:rPr>
          <w:rFonts w:ascii="Arial" w:hAnsi="Arial"/>
          <w:sz w:val="24"/>
          <w:szCs w:val="24"/>
        </w:rPr>
        <w:t>based on Go</w:t>
      </w:r>
      <w:r w:rsidR="00BF466C">
        <w:rPr>
          <w:rFonts w:ascii="Arial" w:hAnsi="Arial"/>
          <w:sz w:val="24"/>
          <w:szCs w:val="24"/>
        </w:rPr>
        <w:t>d’s system and code of behavior.  Hopefully, this community will no</w:t>
      </w:r>
      <w:r w:rsidRPr="009D714B">
        <w:rPr>
          <w:rFonts w:ascii="Arial" w:hAnsi="Arial"/>
          <w:sz w:val="24"/>
          <w:szCs w:val="24"/>
        </w:rPr>
        <w:t xml:space="preserve">t need a </w:t>
      </w:r>
      <w:r w:rsidR="00065F71" w:rsidRPr="00065F71">
        <w:rPr>
          <w:rFonts w:ascii="Arial" w:hAnsi="Arial"/>
          <w:i/>
          <w:iCs/>
          <w:sz w:val="24"/>
          <w:szCs w:val="24"/>
        </w:rPr>
        <w:t>beit din</w:t>
      </w:r>
      <w:r w:rsidR="00BF466C">
        <w:rPr>
          <w:rFonts w:ascii="Arial" w:hAnsi="Arial"/>
          <w:i/>
          <w:iCs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</w:t>
      </w:r>
      <w:r w:rsidR="00BF466C">
        <w:rPr>
          <w:rFonts w:ascii="Arial" w:hAnsi="Arial"/>
          <w:sz w:val="24"/>
          <w:szCs w:val="24"/>
        </w:rPr>
        <w:t>as each person</w:t>
      </w:r>
      <w:r w:rsidRPr="009D714B">
        <w:rPr>
          <w:rFonts w:ascii="Arial" w:hAnsi="Arial"/>
          <w:sz w:val="24"/>
          <w:szCs w:val="24"/>
        </w:rPr>
        <w:t xml:space="preserve"> will infuse society with Godliness.  </w:t>
      </w:r>
      <w:r w:rsidR="00BF466C">
        <w:rPr>
          <w:rFonts w:ascii="Arial" w:hAnsi="Arial"/>
          <w:sz w:val="24"/>
          <w:szCs w:val="24"/>
        </w:rPr>
        <w:t>Certainly,</w:t>
      </w:r>
      <w:r w:rsidRPr="009D714B">
        <w:rPr>
          <w:rFonts w:ascii="Arial" w:hAnsi="Arial"/>
          <w:sz w:val="24"/>
          <w:szCs w:val="24"/>
        </w:rPr>
        <w:t xml:space="preserve"> this is why</w:t>
      </w:r>
      <w:r w:rsidR="00BF466C">
        <w:rPr>
          <w:rFonts w:ascii="Arial" w:hAnsi="Arial"/>
          <w:sz w:val="24"/>
          <w:szCs w:val="24"/>
        </w:rPr>
        <w:t xml:space="preserve"> the idea of</w:t>
      </w:r>
      <w:r w:rsidRPr="009D714B">
        <w:rPr>
          <w:rFonts w:ascii="Arial" w:hAnsi="Arial"/>
          <w:sz w:val="24"/>
          <w:szCs w:val="24"/>
        </w:rPr>
        <w:t xml:space="preserve"> </w:t>
      </w:r>
      <w:r w:rsidRPr="009D714B">
        <w:rPr>
          <w:rFonts w:ascii="Arial" w:hAnsi="Arial"/>
          <w:i/>
          <w:iCs/>
          <w:sz w:val="24"/>
          <w:szCs w:val="24"/>
        </w:rPr>
        <w:t>mishpat</w:t>
      </w:r>
      <w:r w:rsidRPr="009D714B">
        <w:rPr>
          <w:rFonts w:ascii="Arial" w:hAnsi="Arial"/>
          <w:sz w:val="24"/>
          <w:szCs w:val="24"/>
        </w:rPr>
        <w:t xml:space="preserve"> is </w:t>
      </w:r>
      <w:r w:rsidR="00BF466C">
        <w:rPr>
          <w:rFonts w:ascii="Arial" w:hAnsi="Arial"/>
          <w:sz w:val="24"/>
          <w:szCs w:val="24"/>
        </w:rPr>
        <w:t xml:space="preserve">so </w:t>
      </w:r>
      <w:r w:rsidRPr="009D714B">
        <w:rPr>
          <w:rFonts w:ascii="Arial" w:hAnsi="Arial"/>
          <w:sz w:val="24"/>
          <w:szCs w:val="24"/>
        </w:rPr>
        <w:t>complicated</w:t>
      </w:r>
      <w:r w:rsidR="00BF466C">
        <w:rPr>
          <w:rFonts w:ascii="Arial" w:hAnsi="Arial"/>
          <w:sz w:val="24"/>
          <w:szCs w:val="24"/>
        </w:rPr>
        <w:t>. It is not enough to know the rules.</w:t>
      </w:r>
      <w:r w:rsidRPr="009D714B">
        <w:rPr>
          <w:rFonts w:ascii="Arial" w:hAnsi="Arial"/>
          <w:sz w:val="24"/>
          <w:szCs w:val="24"/>
        </w:rPr>
        <w:t xml:space="preserve"> </w:t>
      </w:r>
      <w:r w:rsidR="00BF466C">
        <w:rPr>
          <w:rFonts w:ascii="Arial" w:hAnsi="Arial"/>
          <w:sz w:val="24"/>
          <w:szCs w:val="24"/>
        </w:rPr>
        <w:t xml:space="preserve"> One must learn how to apply them and how to make </w:t>
      </w:r>
      <w:r w:rsidRPr="009D714B">
        <w:rPr>
          <w:rFonts w:ascii="Arial" w:hAnsi="Arial"/>
          <w:sz w:val="24"/>
          <w:szCs w:val="24"/>
        </w:rPr>
        <w:t>judgment calls</w:t>
      </w:r>
      <w:r w:rsidR="00BF466C">
        <w:rPr>
          <w:rFonts w:ascii="Arial" w:hAnsi="Arial"/>
          <w:sz w:val="24"/>
          <w:szCs w:val="24"/>
        </w:rPr>
        <w:t>.  Moreover, one must be sensitized and transform one</w:t>
      </w:r>
      <w:r w:rsidRPr="009D714B">
        <w:rPr>
          <w:rFonts w:ascii="Arial" w:hAnsi="Arial"/>
          <w:sz w:val="24"/>
          <w:szCs w:val="24"/>
        </w:rPr>
        <w:t>self.  One must also realize</w:t>
      </w:r>
      <w:r w:rsidR="00BF466C">
        <w:rPr>
          <w:rFonts w:ascii="Arial" w:hAnsi="Arial"/>
          <w:sz w:val="24"/>
          <w:szCs w:val="24"/>
        </w:rPr>
        <w:t>, at the same time,</w:t>
      </w:r>
      <w:r w:rsidRPr="009D714B">
        <w:rPr>
          <w:rFonts w:ascii="Arial" w:hAnsi="Arial"/>
          <w:sz w:val="24"/>
          <w:szCs w:val="24"/>
        </w:rPr>
        <w:t xml:space="preserve"> that </w:t>
      </w:r>
      <w:r w:rsidRPr="009D714B">
        <w:rPr>
          <w:rFonts w:ascii="Arial" w:hAnsi="Arial"/>
          <w:i/>
          <w:iCs/>
          <w:sz w:val="24"/>
          <w:szCs w:val="24"/>
        </w:rPr>
        <w:t>mishpatim</w:t>
      </w:r>
      <w:r w:rsidRPr="009D714B">
        <w:rPr>
          <w:rFonts w:ascii="Arial" w:hAnsi="Arial"/>
          <w:sz w:val="24"/>
          <w:szCs w:val="24"/>
        </w:rPr>
        <w:t xml:space="preserve"> are </w:t>
      </w:r>
      <w:r w:rsidR="00731537">
        <w:rPr>
          <w:rFonts w:ascii="Arial" w:hAnsi="Arial"/>
          <w:sz w:val="24"/>
          <w:szCs w:val="24"/>
        </w:rPr>
        <w:t>divine,</w:t>
      </w:r>
      <w:r w:rsidRPr="009D714B">
        <w:rPr>
          <w:rFonts w:ascii="Arial" w:hAnsi="Arial"/>
          <w:sz w:val="24"/>
          <w:szCs w:val="24"/>
        </w:rPr>
        <w:t xml:space="preserve"> absolute rights and wrongs</w:t>
      </w:r>
      <w:r w:rsidR="00BF466C">
        <w:rPr>
          <w:rFonts w:ascii="Arial" w:hAnsi="Arial"/>
          <w:sz w:val="24"/>
          <w:szCs w:val="24"/>
        </w:rPr>
        <w:t>,</w:t>
      </w:r>
      <w:r w:rsidRPr="009D714B">
        <w:rPr>
          <w:rFonts w:ascii="Arial" w:hAnsi="Arial"/>
          <w:sz w:val="24"/>
          <w:szCs w:val="24"/>
        </w:rPr>
        <w:t xml:space="preserve"> just like </w:t>
      </w:r>
      <w:r w:rsidR="00E3315E">
        <w:rPr>
          <w:rFonts w:ascii="Arial" w:hAnsi="Arial"/>
          <w:i/>
          <w:iCs/>
          <w:sz w:val="24"/>
          <w:szCs w:val="24"/>
        </w:rPr>
        <w:t>chukkim</w:t>
      </w:r>
      <w:r w:rsidR="00BF466C">
        <w:rPr>
          <w:rFonts w:ascii="Arial" w:hAnsi="Arial"/>
          <w:sz w:val="24"/>
          <w:szCs w:val="24"/>
        </w:rPr>
        <w:t xml:space="preserve">.  </w:t>
      </w:r>
      <w:r w:rsidR="00BF466C" w:rsidRPr="00BF466C">
        <w:rPr>
          <w:rFonts w:ascii="Arial" w:hAnsi="Arial"/>
          <w:i/>
          <w:iCs/>
          <w:sz w:val="24"/>
          <w:szCs w:val="24"/>
        </w:rPr>
        <w:t>Mishpatim</w:t>
      </w:r>
      <w:r w:rsidR="00BF466C">
        <w:rPr>
          <w:rFonts w:ascii="Arial" w:hAnsi="Arial"/>
          <w:sz w:val="24"/>
          <w:szCs w:val="24"/>
        </w:rPr>
        <w:t xml:space="preserve"> are equally full of detail</w:t>
      </w:r>
      <w:r w:rsidR="004B35BE">
        <w:rPr>
          <w:rFonts w:ascii="Arial" w:hAnsi="Arial"/>
          <w:sz w:val="24"/>
          <w:szCs w:val="24"/>
        </w:rPr>
        <w:t>.  I</w:t>
      </w:r>
      <w:r w:rsidR="00BF466C">
        <w:rPr>
          <w:rFonts w:ascii="Arial" w:hAnsi="Arial"/>
          <w:sz w:val="24"/>
          <w:szCs w:val="24"/>
        </w:rPr>
        <w:t>t is not enough to love one’s neighbor</w:t>
      </w:r>
      <w:r w:rsidR="004B35BE">
        <w:rPr>
          <w:rFonts w:ascii="Arial" w:hAnsi="Arial"/>
          <w:sz w:val="24"/>
          <w:szCs w:val="24"/>
        </w:rPr>
        <w:t>; o</w:t>
      </w:r>
      <w:r w:rsidR="00BF466C">
        <w:rPr>
          <w:rFonts w:ascii="Arial" w:hAnsi="Arial"/>
          <w:sz w:val="24"/>
          <w:szCs w:val="24"/>
        </w:rPr>
        <w:t xml:space="preserve">ne must learn </w:t>
      </w:r>
      <w:r w:rsidRPr="009D714B">
        <w:rPr>
          <w:rFonts w:ascii="Arial" w:hAnsi="Arial"/>
          <w:sz w:val="24"/>
          <w:szCs w:val="24"/>
        </w:rPr>
        <w:t xml:space="preserve">the principles </w:t>
      </w:r>
      <w:r w:rsidR="00BF466C">
        <w:rPr>
          <w:rFonts w:ascii="Arial" w:hAnsi="Arial"/>
          <w:sz w:val="24"/>
          <w:szCs w:val="24"/>
        </w:rPr>
        <w:t>of how to do so</w:t>
      </w:r>
      <w:r w:rsidR="004B35BE">
        <w:rPr>
          <w:rFonts w:ascii="Arial" w:hAnsi="Arial"/>
          <w:sz w:val="24"/>
          <w:szCs w:val="24"/>
        </w:rPr>
        <w:t>,</w:t>
      </w:r>
      <w:r w:rsidR="00BF466C">
        <w:rPr>
          <w:rFonts w:ascii="Arial" w:hAnsi="Arial"/>
          <w:sz w:val="24"/>
          <w:szCs w:val="24"/>
        </w:rPr>
        <w:t xml:space="preserve"> and one must acquire the</w:t>
      </w:r>
      <w:r w:rsidRPr="009D714B">
        <w:rPr>
          <w:rFonts w:ascii="Arial" w:hAnsi="Arial"/>
          <w:sz w:val="24"/>
          <w:szCs w:val="24"/>
        </w:rPr>
        <w:t xml:space="preserve"> precision</w:t>
      </w:r>
      <w:r w:rsidR="00BF466C">
        <w:rPr>
          <w:rFonts w:ascii="Arial" w:hAnsi="Arial"/>
          <w:sz w:val="24"/>
          <w:szCs w:val="24"/>
        </w:rPr>
        <w:t xml:space="preserve"> to apply them</w:t>
      </w:r>
      <w:r w:rsidRPr="009D714B">
        <w:rPr>
          <w:rFonts w:ascii="Arial" w:hAnsi="Arial"/>
          <w:sz w:val="24"/>
          <w:szCs w:val="24"/>
        </w:rPr>
        <w:t>.</w:t>
      </w:r>
    </w:p>
    <w:sectPr w:rsidR="00577886" w:rsidRPr="009D714B" w:rsidSect="00BF5C6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6E" w:rsidRDefault="00BF5C6E" w:rsidP="00BF5C6E">
      <w:pPr>
        <w:spacing w:after="0" w:line="240" w:lineRule="auto"/>
      </w:pPr>
      <w:r>
        <w:separator/>
      </w:r>
    </w:p>
  </w:endnote>
  <w:endnote w:type="continuationSeparator" w:id="0">
    <w:p w:rsidR="00BF5C6E" w:rsidRDefault="00BF5C6E" w:rsidP="00BF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6E" w:rsidRDefault="00BF5C6E" w:rsidP="00BF5C6E">
      <w:pPr>
        <w:spacing w:after="0" w:line="240" w:lineRule="auto"/>
      </w:pPr>
      <w:r>
        <w:separator/>
      </w:r>
    </w:p>
  </w:footnote>
  <w:footnote w:type="continuationSeparator" w:id="0">
    <w:p w:rsidR="00BF5C6E" w:rsidRDefault="00BF5C6E" w:rsidP="00BF5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A93"/>
    <w:rsid w:val="00001276"/>
    <w:rsid w:val="00011BB0"/>
    <w:rsid w:val="000138CF"/>
    <w:rsid w:val="00051BFC"/>
    <w:rsid w:val="00065F71"/>
    <w:rsid w:val="00066F3F"/>
    <w:rsid w:val="000734B7"/>
    <w:rsid w:val="0007385D"/>
    <w:rsid w:val="00073D00"/>
    <w:rsid w:val="000925CC"/>
    <w:rsid w:val="000B2A93"/>
    <w:rsid w:val="000B53BF"/>
    <w:rsid w:val="00121CFF"/>
    <w:rsid w:val="001322FA"/>
    <w:rsid w:val="00163C99"/>
    <w:rsid w:val="001820FC"/>
    <w:rsid w:val="001E412A"/>
    <w:rsid w:val="00211314"/>
    <w:rsid w:val="002579CD"/>
    <w:rsid w:val="00283439"/>
    <w:rsid w:val="002D5B2D"/>
    <w:rsid w:val="002E69E7"/>
    <w:rsid w:val="002F62DD"/>
    <w:rsid w:val="003271E3"/>
    <w:rsid w:val="003B5828"/>
    <w:rsid w:val="003E4B7C"/>
    <w:rsid w:val="003E5EB9"/>
    <w:rsid w:val="003E6EA0"/>
    <w:rsid w:val="003F3584"/>
    <w:rsid w:val="0041610D"/>
    <w:rsid w:val="004414F6"/>
    <w:rsid w:val="00450952"/>
    <w:rsid w:val="004B35BE"/>
    <w:rsid w:val="004E6640"/>
    <w:rsid w:val="00512FDD"/>
    <w:rsid w:val="0053592F"/>
    <w:rsid w:val="00557944"/>
    <w:rsid w:val="005661FA"/>
    <w:rsid w:val="00577886"/>
    <w:rsid w:val="005848E2"/>
    <w:rsid w:val="0059198B"/>
    <w:rsid w:val="00595C9F"/>
    <w:rsid w:val="00625FF8"/>
    <w:rsid w:val="0063546F"/>
    <w:rsid w:val="006357A3"/>
    <w:rsid w:val="0063661F"/>
    <w:rsid w:val="006372FF"/>
    <w:rsid w:val="00671F26"/>
    <w:rsid w:val="006A1481"/>
    <w:rsid w:val="006A61BC"/>
    <w:rsid w:val="006B61F1"/>
    <w:rsid w:val="00731537"/>
    <w:rsid w:val="00731BC9"/>
    <w:rsid w:val="007326F5"/>
    <w:rsid w:val="00760620"/>
    <w:rsid w:val="007B7BEA"/>
    <w:rsid w:val="007C327E"/>
    <w:rsid w:val="007C5CE4"/>
    <w:rsid w:val="007D3485"/>
    <w:rsid w:val="007D7DC5"/>
    <w:rsid w:val="00812470"/>
    <w:rsid w:val="00853423"/>
    <w:rsid w:val="008D725A"/>
    <w:rsid w:val="008E24FA"/>
    <w:rsid w:val="008E4E94"/>
    <w:rsid w:val="00933781"/>
    <w:rsid w:val="0094124A"/>
    <w:rsid w:val="009850E5"/>
    <w:rsid w:val="00987408"/>
    <w:rsid w:val="009D3B83"/>
    <w:rsid w:val="009D714B"/>
    <w:rsid w:val="00A200B4"/>
    <w:rsid w:val="00A93BDF"/>
    <w:rsid w:val="00AD7927"/>
    <w:rsid w:val="00B038DC"/>
    <w:rsid w:val="00B06197"/>
    <w:rsid w:val="00B61346"/>
    <w:rsid w:val="00B63989"/>
    <w:rsid w:val="00B81451"/>
    <w:rsid w:val="00BF27C1"/>
    <w:rsid w:val="00BF466C"/>
    <w:rsid w:val="00BF5C6E"/>
    <w:rsid w:val="00C0501F"/>
    <w:rsid w:val="00C560A5"/>
    <w:rsid w:val="00C7767B"/>
    <w:rsid w:val="00C96E21"/>
    <w:rsid w:val="00CB0B8F"/>
    <w:rsid w:val="00CD1482"/>
    <w:rsid w:val="00CE396B"/>
    <w:rsid w:val="00D162F0"/>
    <w:rsid w:val="00D70062"/>
    <w:rsid w:val="00DA7353"/>
    <w:rsid w:val="00DC27F5"/>
    <w:rsid w:val="00DF3771"/>
    <w:rsid w:val="00E05D7D"/>
    <w:rsid w:val="00E0748A"/>
    <w:rsid w:val="00E253F9"/>
    <w:rsid w:val="00E3315E"/>
    <w:rsid w:val="00E479D8"/>
    <w:rsid w:val="00E61F54"/>
    <w:rsid w:val="00E911BF"/>
    <w:rsid w:val="00EE6B57"/>
    <w:rsid w:val="00F05CCB"/>
    <w:rsid w:val="00F231D3"/>
    <w:rsid w:val="00F70147"/>
    <w:rsid w:val="00F936FC"/>
    <w:rsid w:val="00FE176D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2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A200B4"/>
    <w:pPr>
      <w:keepNext/>
      <w:spacing w:after="0" w:line="360" w:lineRule="auto"/>
      <w:jc w:val="center"/>
      <w:outlineLvl w:val="0"/>
    </w:pPr>
    <w:rPr>
      <w:rFonts w:ascii="Courier New" w:eastAsia="Times New Roman" w:hAnsi="Courier New" w:cs="Miriam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2A93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2E69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2E69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rsid w:val="00595C9F"/>
    <w:rPr>
      <w:rFonts w:cs="Times New Roman"/>
      <w:color w:val="0000FF"/>
      <w:u w:val="single"/>
    </w:rPr>
  </w:style>
  <w:style w:type="paragraph" w:customStyle="1" w:styleId="CC">
    <w:name w:val="CC"/>
    <w:basedOn w:val="BodyText"/>
    <w:rsid w:val="009D714B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customStyle="1" w:styleId="a">
    <w:name w:val="מחבר"/>
    <w:basedOn w:val="Normal"/>
    <w:uiPriority w:val="99"/>
    <w:rsid w:val="009D714B"/>
    <w:pPr>
      <w:keepNext/>
      <w:autoSpaceDE w:val="0"/>
      <w:autoSpaceDN w:val="0"/>
      <w:bidi/>
      <w:spacing w:before="120" w:after="0" w:line="240" w:lineRule="auto"/>
      <w:outlineLvl w:val="0"/>
    </w:pPr>
    <w:rPr>
      <w:rFonts w:ascii="Arial" w:eastAsia="Times New Roman" w:hAnsi="Arial" w:cs="Times New Roman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rsid w:val="009D71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69E"/>
  </w:style>
  <w:style w:type="character" w:customStyle="1" w:styleId="corashitext">
    <w:name w:val="co_rashitext"/>
    <w:rsid w:val="00BF466C"/>
  </w:style>
  <w:style w:type="paragraph" w:styleId="Header">
    <w:name w:val="header"/>
    <w:basedOn w:val="Normal"/>
    <w:link w:val="HeaderChar"/>
    <w:uiPriority w:val="99"/>
    <w:unhideWhenUsed/>
    <w:rsid w:val="00BF5C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C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5C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C6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200B4"/>
    <w:rPr>
      <w:rFonts w:ascii="Courier New" w:eastAsia="Times New Roman" w:hAnsi="Courier New" w:cs="Miriam"/>
      <w:i/>
      <w:iCs/>
      <w: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m-torah.org/archive/chavero/12chaver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4462</Words>
  <Characters>22311</Characters>
  <Application>Microsoft Office Word</Application>
  <DocSecurity>0</DocSecurity>
  <Lines>185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/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comp</dc:creator>
  <cp:lastModifiedBy>tmpUser</cp:lastModifiedBy>
  <cp:revision>12</cp:revision>
  <dcterms:created xsi:type="dcterms:W3CDTF">2012-01-10T11:43:00Z</dcterms:created>
  <dcterms:modified xsi:type="dcterms:W3CDTF">2012-01-12T10:36:00Z</dcterms:modified>
</cp:coreProperties>
</file>