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A9" w:rsidRPr="00D03AAE" w:rsidRDefault="005937A9" w:rsidP="006A7CCE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D03AAE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5937A9" w:rsidRPr="00D03AAE" w:rsidRDefault="005937A9" w:rsidP="006A7CCE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D03AAE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5937A9" w:rsidRPr="00D03AAE" w:rsidRDefault="005937A9" w:rsidP="006A7CCE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D03AAE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5937A9" w:rsidRPr="00D03AAE" w:rsidRDefault="005937A9" w:rsidP="006A7CC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937A9" w:rsidRPr="00D03AAE" w:rsidRDefault="005937A9" w:rsidP="006A7CCE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D03AAE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5937A9" w:rsidRPr="00D03AAE" w:rsidRDefault="005937A9" w:rsidP="006A7CCE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D03AAE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5937A9" w:rsidRPr="00D03AAE" w:rsidRDefault="005937A9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</w:p>
    <w:p w:rsidR="005937A9" w:rsidRPr="00D03AAE" w:rsidRDefault="005937A9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</w:p>
    <w:p w:rsidR="005937A9" w:rsidRPr="00D03AAE" w:rsidRDefault="005937A9" w:rsidP="006A7CC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A7CCE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Shiur</w:t>
      </w:r>
      <w:r w:rsidRPr="00D03AAE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#12: The </w:t>
      </w:r>
      <w:r w:rsidR="00D03AAE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S</w:t>
      </w:r>
      <w:r w:rsidR="00D03AAE">
        <w:rPr>
          <w:rFonts w:asciiTheme="minorBidi" w:hAnsiTheme="minorBidi"/>
          <w:b/>
          <w:bCs/>
          <w:i/>
          <w:iCs/>
          <w:sz w:val="24"/>
          <w:szCs w:val="24"/>
          <w:shd w:val="clear" w:color="auto" w:fill="FFFFFF"/>
        </w:rPr>
        <w:t>hevu’</w:t>
      </w:r>
      <w:r w:rsidRPr="00D03AAE">
        <w:rPr>
          <w:rFonts w:asciiTheme="minorBidi" w:hAnsiTheme="minorBidi"/>
          <w:b/>
          <w:bCs/>
          <w:i/>
          <w:iCs/>
          <w:sz w:val="24"/>
          <w:szCs w:val="24"/>
          <w:shd w:val="clear" w:color="auto" w:fill="FFFFFF"/>
        </w:rPr>
        <w:t>a</w:t>
      </w:r>
      <w:r w:rsidRPr="00D03AAE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</w:t>
      </w:r>
      <w:r w:rsidR="00D03AAE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that</w:t>
      </w:r>
      <w:r w:rsidRPr="00D03AAE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</w:t>
      </w:r>
      <w:r w:rsidR="00D03AAE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A</w:t>
      </w:r>
      <w:r w:rsidRPr="00D03AAE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ccompanies </w:t>
      </w:r>
      <w:r w:rsidR="00D03AAE">
        <w:rPr>
          <w:rFonts w:asciiTheme="minorBidi" w:hAnsiTheme="minorBidi"/>
          <w:b/>
          <w:bCs/>
          <w:i/>
          <w:iCs/>
          <w:sz w:val="24"/>
          <w:szCs w:val="24"/>
          <w:shd w:val="clear" w:color="auto" w:fill="FFFFFF"/>
        </w:rPr>
        <w:t>Y</w:t>
      </w:r>
      <w:r w:rsidRPr="00D03AAE">
        <w:rPr>
          <w:rFonts w:asciiTheme="minorBidi" w:hAnsiTheme="minorBidi"/>
          <w:b/>
          <w:bCs/>
          <w:i/>
          <w:iCs/>
          <w:sz w:val="24"/>
          <w:szCs w:val="24"/>
          <w:shd w:val="clear" w:color="auto" w:fill="FFFFFF"/>
        </w:rPr>
        <w:t>achaloku</w:t>
      </w:r>
      <w:r w:rsidRPr="00D03AAE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</w:t>
      </w:r>
      <w:r w:rsidR="00D03AAE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D</w:t>
      </w:r>
      <w:r w:rsidRPr="00D03AAE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istribution </w:t>
      </w:r>
    </w:p>
    <w:p w:rsidR="005937A9" w:rsidRPr="00D03AAE" w:rsidRDefault="005937A9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D6BBB" w:rsidRPr="00D03AAE" w:rsidRDefault="000D6BBB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2015" w:rsidRPr="00D03AAE" w:rsidRDefault="00D05249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03AAE">
        <w:rPr>
          <w:rFonts w:asciiTheme="minorBidi" w:hAnsiTheme="minorBidi"/>
          <w:sz w:val="24"/>
          <w:szCs w:val="24"/>
        </w:rPr>
        <w:t xml:space="preserve">A previous </w:t>
      </w:r>
      <w:r w:rsidRPr="00D03AAE">
        <w:rPr>
          <w:rFonts w:asciiTheme="minorBidi" w:hAnsiTheme="minorBidi"/>
          <w:i/>
          <w:iCs/>
          <w:sz w:val="24"/>
          <w:szCs w:val="24"/>
        </w:rPr>
        <w:t>shiur</w:t>
      </w:r>
      <w:r w:rsidRPr="00D03AAE">
        <w:rPr>
          <w:rFonts w:asciiTheme="minorBidi" w:hAnsiTheme="minorBidi"/>
          <w:sz w:val="24"/>
          <w:szCs w:val="24"/>
        </w:rPr>
        <w:t xml:space="preserve"> discussed different strategies for understanding the verdict of </w:t>
      </w:r>
      <w:r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="00D03AAE">
        <w:rPr>
          <w:rFonts w:asciiTheme="minorBidi" w:hAnsiTheme="minorBidi"/>
          <w:sz w:val="24"/>
          <w:szCs w:val="24"/>
        </w:rPr>
        <w:t xml:space="preserve"> in which a disputed item that is</w:t>
      </w:r>
      <w:r w:rsidRPr="00D03AAE">
        <w:rPr>
          <w:rFonts w:asciiTheme="minorBidi" w:hAnsiTheme="minorBidi"/>
          <w:sz w:val="24"/>
          <w:szCs w:val="24"/>
        </w:rPr>
        <w:t xml:space="preserve"> jointly held by the two litigants</w:t>
      </w:r>
      <w:r w:rsidR="00D03AAE">
        <w:rPr>
          <w:rFonts w:asciiTheme="minorBidi" w:hAnsiTheme="minorBidi"/>
          <w:sz w:val="24"/>
          <w:szCs w:val="24"/>
        </w:rPr>
        <w:t xml:space="preserve"> is divided. The first </w:t>
      </w:r>
      <w:r w:rsidR="00D03AAE" w:rsidRPr="00D03AAE">
        <w:rPr>
          <w:rFonts w:asciiTheme="minorBidi" w:hAnsiTheme="minorBidi"/>
          <w:i/>
          <w:iCs/>
          <w:sz w:val="24"/>
          <w:szCs w:val="24"/>
        </w:rPr>
        <w:t>m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ishna</w:t>
      </w:r>
      <w:r w:rsidRPr="00D03AAE">
        <w:rPr>
          <w:rFonts w:asciiTheme="minorBidi" w:hAnsiTheme="minorBidi"/>
          <w:sz w:val="24"/>
          <w:szCs w:val="24"/>
        </w:rPr>
        <w:t xml:space="preserve"> in </w:t>
      </w:r>
      <w:r w:rsidRPr="00D03AAE">
        <w:rPr>
          <w:rFonts w:asciiTheme="minorBidi" w:hAnsiTheme="minorBidi"/>
          <w:i/>
          <w:iCs/>
          <w:sz w:val="24"/>
          <w:szCs w:val="24"/>
        </w:rPr>
        <w:t>Bava Metzia</w:t>
      </w:r>
      <w:r w:rsidRPr="00D03AAE">
        <w:rPr>
          <w:rFonts w:asciiTheme="minorBidi" w:hAnsiTheme="minorBidi"/>
          <w:sz w:val="24"/>
          <w:szCs w:val="24"/>
        </w:rPr>
        <w:t xml:space="preserve"> presents this </w:t>
      </w:r>
      <w:r w:rsidR="00D03AAE">
        <w:rPr>
          <w:rFonts w:asciiTheme="minorBidi" w:hAnsiTheme="minorBidi"/>
          <w:sz w:val="24"/>
          <w:szCs w:val="24"/>
        </w:rPr>
        <w:t>famous</w:t>
      </w:r>
      <w:r w:rsidRPr="00D03AAE">
        <w:rPr>
          <w:rFonts w:asciiTheme="minorBidi" w:hAnsiTheme="minorBidi"/>
          <w:sz w:val="24"/>
          <w:szCs w:val="24"/>
        </w:rPr>
        <w:t xml:space="preserve"> case and issues the verdict of </w:t>
      </w:r>
      <w:r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Pr="00D03AAE">
        <w:rPr>
          <w:rFonts w:asciiTheme="minorBidi" w:hAnsiTheme="minorBidi"/>
          <w:sz w:val="24"/>
          <w:szCs w:val="24"/>
        </w:rPr>
        <w:t xml:space="preserve"> accompanied by a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. </w:t>
      </w:r>
      <w:r w:rsidR="00D03AAE">
        <w:rPr>
          <w:rFonts w:asciiTheme="minorBidi" w:hAnsiTheme="minorBidi"/>
          <w:sz w:val="24"/>
          <w:szCs w:val="24"/>
        </w:rPr>
        <w:t xml:space="preserve">According to one approach, </w:t>
      </w:r>
      <w:r w:rsidRPr="00D03AAE">
        <w:rPr>
          <w:rFonts w:asciiTheme="minorBidi" w:hAnsiTheme="minorBidi"/>
          <w:sz w:val="24"/>
          <w:szCs w:val="24"/>
        </w:rPr>
        <w:t xml:space="preserve">neither party </w:t>
      </w:r>
      <w:r w:rsidR="00D03AAE">
        <w:rPr>
          <w:rFonts w:asciiTheme="minorBidi" w:hAnsiTheme="minorBidi"/>
          <w:sz w:val="24"/>
          <w:szCs w:val="24"/>
        </w:rPr>
        <w:t xml:space="preserve">is recognized </w:t>
      </w:r>
      <w:r w:rsidRPr="00D03AAE">
        <w:rPr>
          <w:rFonts w:asciiTheme="minorBidi" w:hAnsiTheme="minorBidi"/>
          <w:sz w:val="24"/>
          <w:szCs w:val="24"/>
        </w:rPr>
        <w:t xml:space="preserve">as a </w:t>
      </w:r>
      <w:r w:rsidRPr="00D03AAE">
        <w:rPr>
          <w:rFonts w:asciiTheme="minorBidi" w:hAnsiTheme="minorBidi"/>
          <w:i/>
          <w:iCs/>
          <w:sz w:val="24"/>
          <w:szCs w:val="24"/>
        </w:rPr>
        <w:t>muchzak</w:t>
      </w:r>
      <w:r w:rsidR="00D03AAE">
        <w:rPr>
          <w:rFonts w:asciiTheme="minorBidi" w:hAnsiTheme="minorBidi"/>
          <w:sz w:val="24"/>
          <w:szCs w:val="24"/>
        </w:rPr>
        <w:t>;</w:t>
      </w:r>
      <w:r w:rsidRPr="00D03AAE">
        <w:rPr>
          <w:rFonts w:asciiTheme="minorBidi" w:hAnsiTheme="minorBidi"/>
          <w:sz w:val="24"/>
          <w:szCs w:val="24"/>
        </w:rPr>
        <w:t xml:space="preserve"> the verdict of </w:t>
      </w:r>
      <w:r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D03AAE">
        <w:rPr>
          <w:rFonts w:asciiTheme="minorBidi" w:hAnsiTheme="minorBidi"/>
          <w:sz w:val="24"/>
          <w:szCs w:val="24"/>
        </w:rPr>
        <w:t>i</w:t>
      </w:r>
      <w:r w:rsidRPr="00D03AAE">
        <w:rPr>
          <w:rFonts w:asciiTheme="minorBidi" w:hAnsiTheme="minorBidi"/>
          <w:sz w:val="24"/>
          <w:szCs w:val="24"/>
        </w:rPr>
        <w:t>s a court-administered compromise. Alternatively</w:t>
      </w:r>
      <w:r w:rsidR="00D03AAE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each party </w:t>
      </w:r>
      <w:r w:rsidR="00D03AAE">
        <w:rPr>
          <w:rFonts w:asciiTheme="minorBidi" w:hAnsiTheme="minorBidi"/>
          <w:sz w:val="24"/>
          <w:szCs w:val="24"/>
        </w:rPr>
        <w:t>is</w:t>
      </w:r>
      <w:r w:rsidRPr="00D03AAE">
        <w:rPr>
          <w:rFonts w:asciiTheme="minorBidi" w:hAnsiTheme="minorBidi"/>
          <w:sz w:val="24"/>
          <w:szCs w:val="24"/>
        </w:rPr>
        <w:t xml:space="preserve"> considered in possession as the </w:t>
      </w:r>
      <w:r w:rsidRPr="00D03AAE">
        <w:rPr>
          <w:rFonts w:asciiTheme="minorBidi" w:hAnsiTheme="minorBidi"/>
          <w:i/>
          <w:iCs/>
          <w:sz w:val="24"/>
          <w:szCs w:val="24"/>
        </w:rPr>
        <w:t>muchzak</w:t>
      </w:r>
      <w:r w:rsidR="00D03AAE">
        <w:rPr>
          <w:rFonts w:asciiTheme="minorBidi" w:hAnsiTheme="minorBidi"/>
          <w:sz w:val="24"/>
          <w:szCs w:val="24"/>
        </w:rPr>
        <w:t xml:space="preserve"> of</w:t>
      </w:r>
      <w:r w:rsidRPr="00D03AAE">
        <w:rPr>
          <w:rFonts w:asciiTheme="minorBidi" w:hAnsiTheme="minorBidi"/>
          <w:sz w:val="24"/>
          <w:szCs w:val="24"/>
        </w:rPr>
        <w:t xml:space="preserve"> half the disputed item</w:t>
      </w:r>
      <w:r w:rsidR="00D03AAE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and the verdict is merely an application of</w:t>
      </w:r>
      <w:r w:rsidR="00D03AAE">
        <w:rPr>
          <w:rFonts w:asciiTheme="minorBidi" w:hAnsiTheme="minorBidi"/>
          <w:sz w:val="24"/>
          <w:szCs w:val="24"/>
        </w:rPr>
        <w:t xml:space="preserve"> the principle of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Pr="00D03AAE">
        <w:rPr>
          <w:rFonts w:asciiTheme="minorBidi" w:hAnsiTheme="minorBidi"/>
          <w:i/>
          <w:iCs/>
          <w:sz w:val="24"/>
          <w:szCs w:val="24"/>
        </w:rPr>
        <w:t>ha</w:t>
      </w:r>
      <w:r w:rsidR="00D03AAE">
        <w:rPr>
          <w:rFonts w:asciiTheme="minorBidi" w:hAnsiTheme="minorBidi"/>
          <w:i/>
          <w:iCs/>
          <w:sz w:val="24"/>
          <w:szCs w:val="24"/>
        </w:rPr>
        <w:t>-</w:t>
      </w:r>
      <w:r w:rsidRPr="00D03AAE">
        <w:rPr>
          <w:rFonts w:asciiTheme="minorBidi" w:hAnsiTheme="minorBidi"/>
          <w:i/>
          <w:iCs/>
          <w:sz w:val="24"/>
          <w:szCs w:val="24"/>
        </w:rPr>
        <w:t>motzi mei</w:t>
      </w:r>
      <w:r w:rsidR="00D03AAE">
        <w:rPr>
          <w:rFonts w:asciiTheme="minorBidi" w:hAnsiTheme="minorBidi"/>
          <w:i/>
          <w:iCs/>
          <w:sz w:val="24"/>
          <w:szCs w:val="24"/>
        </w:rPr>
        <w:t>-</w:t>
      </w:r>
      <w:r w:rsidRPr="00D03AAE">
        <w:rPr>
          <w:rFonts w:asciiTheme="minorBidi" w:hAnsiTheme="minorBidi"/>
          <w:i/>
          <w:iCs/>
          <w:sz w:val="24"/>
          <w:szCs w:val="24"/>
        </w:rPr>
        <w:t>chaveiro</w:t>
      </w:r>
      <w:r w:rsidRPr="00D03AAE">
        <w:rPr>
          <w:rFonts w:asciiTheme="minorBidi" w:hAnsiTheme="minorBidi"/>
          <w:sz w:val="24"/>
          <w:szCs w:val="24"/>
        </w:rPr>
        <w:t xml:space="preserve"> to each party. </w:t>
      </w:r>
    </w:p>
    <w:p w:rsidR="00D05249" w:rsidRPr="00D03AAE" w:rsidRDefault="00D05249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17973" w:rsidRDefault="00D05249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03AAE">
        <w:rPr>
          <w:rFonts w:asciiTheme="minorBidi" w:hAnsiTheme="minorBidi"/>
          <w:sz w:val="24"/>
          <w:szCs w:val="24"/>
        </w:rPr>
        <w:t xml:space="preserve">An interesting offshoot of this question is the nature of the </w:t>
      </w:r>
      <w:r w:rsidRPr="00D03AAE">
        <w:rPr>
          <w:rFonts w:asciiTheme="minorBidi" w:hAnsiTheme="minorBidi"/>
          <w:i/>
          <w:iCs/>
          <w:sz w:val="24"/>
          <w:szCs w:val="24"/>
        </w:rPr>
        <w:t>sh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evu’a</w:t>
      </w:r>
      <w:r w:rsidR="00D03AAE">
        <w:rPr>
          <w:rFonts w:asciiTheme="minorBidi" w:hAnsiTheme="minorBidi"/>
          <w:sz w:val="24"/>
          <w:szCs w:val="24"/>
        </w:rPr>
        <w:t xml:space="preserve"> in this case</w:t>
      </w:r>
      <w:r w:rsidRPr="00D03AAE">
        <w:rPr>
          <w:rFonts w:asciiTheme="minorBidi" w:hAnsiTheme="minorBidi"/>
          <w:sz w:val="24"/>
          <w:szCs w:val="24"/>
        </w:rPr>
        <w:t>. Typically</w:t>
      </w:r>
      <w:r w:rsidR="00D03AAE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Pr="00D03AAE">
        <w:rPr>
          <w:rFonts w:asciiTheme="minorBidi" w:hAnsiTheme="minorBidi"/>
          <w:i/>
          <w:iCs/>
          <w:sz w:val="24"/>
          <w:szCs w:val="24"/>
        </w:rPr>
        <w:t>ha</w:t>
      </w:r>
      <w:r w:rsidR="00D03AAE">
        <w:rPr>
          <w:rFonts w:asciiTheme="minorBidi" w:hAnsiTheme="minorBidi"/>
          <w:i/>
          <w:iCs/>
          <w:sz w:val="24"/>
          <w:szCs w:val="24"/>
        </w:rPr>
        <w:t>-</w:t>
      </w:r>
      <w:r w:rsidRPr="00D03AAE">
        <w:rPr>
          <w:rFonts w:asciiTheme="minorBidi" w:hAnsiTheme="minorBidi"/>
          <w:i/>
          <w:iCs/>
          <w:sz w:val="24"/>
          <w:szCs w:val="24"/>
        </w:rPr>
        <w:t>motzi mei</w:t>
      </w:r>
      <w:r w:rsidR="00D03AAE">
        <w:rPr>
          <w:rFonts w:asciiTheme="minorBidi" w:hAnsiTheme="minorBidi"/>
          <w:i/>
          <w:iCs/>
          <w:sz w:val="24"/>
          <w:szCs w:val="24"/>
        </w:rPr>
        <w:t>-</w:t>
      </w:r>
      <w:r w:rsidRPr="00D03AAE">
        <w:rPr>
          <w:rFonts w:asciiTheme="minorBidi" w:hAnsiTheme="minorBidi"/>
          <w:i/>
          <w:iCs/>
          <w:sz w:val="24"/>
          <w:szCs w:val="24"/>
        </w:rPr>
        <w:t>chaveiro</w:t>
      </w:r>
      <w:r w:rsidRPr="00D03AAE">
        <w:rPr>
          <w:rFonts w:asciiTheme="minorBidi" w:hAnsiTheme="minorBidi"/>
          <w:sz w:val="24"/>
          <w:szCs w:val="24"/>
        </w:rPr>
        <w:t xml:space="preserve"> verdicts do</w:t>
      </w:r>
      <w:r w:rsidR="00D03AAE">
        <w:rPr>
          <w:rFonts w:asciiTheme="minorBidi" w:hAnsiTheme="minorBidi"/>
          <w:sz w:val="24"/>
          <w:szCs w:val="24"/>
        </w:rPr>
        <w:t xml:space="preserve"> no</w:t>
      </w:r>
      <w:r w:rsidRPr="00D03AAE">
        <w:rPr>
          <w:rFonts w:asciiTheme="minorBidi" w:hAnsiTheme="minorBidi"/>
          <w:sz w:val="24"/>
          <w:szCs w:val="24"/>
        </w:rPr>
        <w:t xml:space="preserve">t require an accompanying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. The defendant retains possession </w:t>
      </w:r>
      <w:r w:rsidR="00D03AAE">
        <w:rPr>
          <w:rFonts w:asciiTheme="minorBidi" w:hAnsiTheme="minorBidi"/>
          <w:sz w:val="24"/>
          <w:szCs w:val="24"/>
        </w:rPr>
        <w:t>and he is not required</w:t>
      </w:r>
      <w:r w:rsidRPr="00D03AAE">
        <w:rPr>
          <w:rFonts w:asciiTheme="minorBidi" w:hAnsiTheme="minorBidi"/>
          <w:sz w:val="24"/>
          <w:szCs w:val="24"/>
        </w:rPr>
        <w:t xml:space="preserve"> to take an oath. If</w:t>
      </w:r>
      <w:r w:rsidR="00F12C59">
        <w:rPr>
          <w:rFonts w:asciiTheme="minorBidi" w:hAnsiTheme="minorBidi"/>
          <w:sz w:val="24"/>
          <w:szCs w:val="24"/>
        </w:rPr>
        <w:t xml:space="preserve"> par</w:t>
      </w:r>
      <w:r w:rsidR="006A7CCE">
        <w:rPr>
          <w:rFonts w:asciiTheme="minorBidi" w:hAnsiTheme="minorBidi"/>
          <w:sz w:val="24"/>
          <w:szCs w:val="24"/>
        </w:rPr>
        <w:t>t</w:t>
      </w:r>
      <w:r w:rsidR="00F12C59">
        <w:rPr>
          <w:rFonts w:asciiTheme="minorBidi" w:hAnsiTheme="minorBidi"/>
          <w:sz w:val="24"/>
          <w:szCs w:val="24"/>
        </w:rPr>
        <w:t>i</w:t>
      </w:r>
      <w:r w:rsidR="006A7CCE">
        <w:rPr>
          <w:rFonts w:asciiTheme="minorBidi" w:hAnsiTheme="minorBidi"/>
          <w:sz w:val="24"/>
          <w:szCs w:val="24"/>
        </w:rPr>
        <w:t>al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Pr="00D03AAE">
        <w:rPr>
          <w:rFonts w:asciiTheme="minorBidi" w:hAnsiTheme="minorBidi"/>
          <w:sz w:val="24"/>
          <w:szCs w:val="24"/>
        </w:rPr>
        <w:t xml:space="preserve"> reflects a dual allocation based on </w:t>
      </w:r>
      <w:r w:rsidR="00D03AAE">
        <w:rPr>
          <w:rFonts w:asciiTheme="minorBidi" w:hAnsiTheme="minorBidi"/>
          <w:sz w:val="24"/>
          <w:szCs w:val="24"/>
        </w:rPr>
        <w:t>the fact that</w:t>
      </w:r>
      <w:r w:rsidRPr="00D03AAE">
        <w:rPr>
          <w:rFonts w:asciiTheme="minorBidi" w:hAnsiTheme="minorBidi"/>
          <w:sz w:val="24"/>
          <w:szCs w:val="24"/>
        </w:rPr>
        <w:t xml:space="preserve"> each</w:t>
      </w:r>
      <w:r w:rsidR="00D03AAE">
        <w:rPr>
          <w:rFonts w:asciiTheme="minorBidi" w:hAnsiTheme="minorBidi"/>
          <w:sz w:val="24"/>
          <w:szCs w:val="24"/>
        </w:rPr>
        <w:t xml:space="preserve"> party is</w:t>
      </w:r>
      <w:r w:rsidRPr="00D03AAE">
        <w:rPr>
          <w:rFonts w:asciiTheme="minorBidi" w:hAnsiTheme="minorBidi"/>
          <w:sz w:val="24"/>
          <w:szCs w:val="24"/>
        </w:rPr>
        <w:t xml:space="preserve"> considered </w:t>
      </w:r>
      <w:r w:rsidR="00D03AAE">
        <w:rPr>
          <w:rFonts w:asciiTheme="minorBidi" w:hAnsiTheme="minorBidi"/>
          <w:sz w:val="24"/>
          <w:szCs w:val="24"/>
        </w:rPr>
        <w:t xml:space="preserve">a </w:t>
      </w:r>
      <w:r w:rsidRPr="00D03AAE">
        <w:rPr>
          <w:rFonts w:asciiTheme="minorBidi" w:hAnsiTheme="minorBidi"/>
          <w:i/>
          <w:iCs/>
          <w:sz w:val="24"/>
          <w:szCs w:val="24"/>
        </w:rPr>
        <w:t>muchzak</w:t>
      </w:r>
      <w:r w:rsidR="00D03AAE">
        <w:rPr>
          <w:rFonts w:asciiTheme="minorBidi" w:hAnsiTheme="minorBidi"/>
          <w:sz w:val="24"/>
          <w:szCs w:val="24"/>
        </w:rPr>
        <w:t>,</w:t>
      </w:r>
      <w:r w:rsidR="005937A9" w:rsidRPr="00D03AAE">
        <w:rPr>
          <w:rFonts w:asciiTheme="minorBidi" w:hAnsiTheme="minorBidi"/>
          <w:sz w:val="24"/>
          <w:szCs w:val="24"/>
        </w:rPr>
        <w:t xml:space="preserve"> </w:t>
      </w:r>
      <w:r w:rsidRPr="00D03AAE">
        <w:rPr>
          <w:rFonts w:asciiTheme="minorBidi" w:hAnsiTheme="minorBidi"/>
          <w:sz w:val="24"/>
          <w:szCs w:val="24"/>
        </w:rPr>
        <w:t xml:space="preserve">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would seem unnecessary. This, in fact</w:t>
      </w:r>
      <w:r w:rsidR="00D03AAE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appears to be the</w:t>
      </w:r>
      <w:r w:rsidR="005937A9" w:rsidRPr="00D03AAE">
        <w:rPr>
          <w:rFonts w:asciiTheme="minorBidi" w:hAnsiTheme="minorBidi"/>
          <w:sz w:val="24"/>
          <w:szCs w:val="24"/>
        </w:rPr>
        <w:t xml:space="preserve">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gemara</w:t>
      </w:r>
      <w:r w:rsidR="005937A9" w:rsidRPr="00D03AAE">
        <w:rPr>
          <w:rFonts w:asciiTheme="minorBidi" w:hAnsiTheme="minorBidi"/>
          <w:sz w:val="24"/>
          <w:szCs w:val="24"/>
        </w:rPr>
        <w:t>’s logic when it twice (</w:t>
      </w:r>
      <w:r w:rsidRPr="00D03AAE">
        <w:rPr>
          <w:rFonts w:asciiTheme="minorBidi" w:hAnsiTheme="minorBidi"/>
          <w:sz w:val="24"/>
          <w:szCs w:val="24"/>
        </w:rPr>
        <w:t xml:space="preserve">3a, 5b) questions the need for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>. In each instance</w:t>
      </w:r>
      <w:r w:rsidR="00D03AAE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the </w:t>
      </w:r>
      <w:r w:rsidRPr="00D03AAE">
        <w:rPr>
          <w:rFonts w:asciiTheme="minorBidi" w:hAnsiTheme="minorBidi"/>
          <w:i/>
          <w:iCs/>
          <w:sz w:val="24"/>
          <w:szCs w:val="24"/>
        </w:rPr>
        <w:t>gemara</w:t>
      </w:r>
      <w:r w:rsidRPr="00D03AAE">
        <w:rPr>
          <w:rFonts w:asciiTheme="minorBidi" w:hAnsiTheme="minorBidi"/>
          <w:sz w:val="24"/>
          <w:szCs w:val="24"/>
        </w:rPr>
        <w:t xml:space="preserve"> invokes </w:t>
      </w:r>
      <w:r w:rsidR="00D03AAE">
        <w:rPr>
          <w:rFonts w:asciiTheme="minorBidi" w:hAnsiTheme="minorBidi"/>
          <w:sz w:val="24"/>
          <w:szCs w:val="24"/>
        </w:rPr>
        <w:t xml:space="preserve">the view of </w:t>
      </w:r>
      <w:r w:rsidRPr="00D03AAE">
        <w:rPr>
          <w:rFonts w:asciiTheme="minorBidi" w:hAnsiTheme="minorBidi"/>
          <w:sz w:val="24"/>
          <w:szCs w:val="24"/>
        </w:rPr>
        <w:t>R</w:t>
      </w:r>
      <w:r w:rsidR="00D03AAE">
        <w:rPr>
          <w:rFonts w:asciiTheme="minorBidi" w:hAnsiTheme="minorBidi"/>
          <w:sz w:val="24"/>
          <w:szCs w:val="24"/>
        </w:rPr>
        <w:t>.</w:t>
      </w:r>
      <w:r w:rsidRPr="00D03AAE">
        <w:rPr>
          <w:rFonts w:asciiTheme="minorBidi" w:hAnsiTheme="minorBidi"/>
          <w:sz w:val="24"/>
          <w:szCs w:val="24"/>
        </w:rPr>
        <w:t xml:space="preserve"> Yochanan</w:t>
      </w:r>
      <w:r w:rsidR="00D03AAE">
        <w:rPr>
          <w:rFonts w:asciiTheme="minorBidi" w:hAnsiTheme="minorBidi"/>
          <w:sz w:val="24"/>
          <w:szCs w:val="24"/>
        </w:rPr>
        <w:t>,</w:t>
      </w:r>
      <w:r w:rsidR="002E33B3" w:rsidRPr="00D03AAE">
        <w:rPr>
          <w:rFonts w:asciiTheme="minorBidi" w:hAnsiTheme="minorBidi"/>
          <w:sz w:val="24"/>
          <w:szCs w:val="24"/>
        </w:rPr>
        <w:t xml:space="preserve"> who attributes this tack</w:t>
      </w:r>
      <w:r w:rsidR="00D03AAE">
        <w:rPr>
          <w:rFonts w:asciiTheme="minorBidi" w:hAnsiTheme="minorBidi"/>
          <w:sz w:val="24"/>
          <w:szCs w:val="24"/>
        </w:rPr>
        <w:t>ed</w:t>
      </w:r>
      <w:r w:rsidR="002E33B3" w:rsidRPr="00D03AAE">
        <w:rPr>
          <w:rFonts w:asciiTheme="minorBidi" w:hAnsiTheme="minorBidi"/>
          <w:sz w:val="24"/>
          <w:szCs w:val="24"/>
        </w:rPr>
        <w:t xml:space="preserve">-on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2E33B3" w:rsidRPr="00D03AAE">
        <w:rPr>
          <w:rFonts w:asciiTheme="minorBidi" w:hAnsiTheme="minorBidi"/>
          <w:sz w:val="24"/>
          <w:szCs w:val="24"/>
        </w:rPr>
        <w:t xml:space="preserve"> to a completely unrelated function. </w:t>
      </w:r>
      <w:r w:rsidR="00D03AAE">
        <w:rPr>
          <w:rFonts w:asciiTheme="minorBidi" w:hAnsiTheme="minorBidi"/>
          <w:sz w:val="24"/>
          <w:szCs w:val="24"/>
        </w:rPr>
        <w:t>T</w:t>
      </w:r>
      <w:r w:rsidR="002E33B3" w:rsidRPr="00D03AAE">
        <w:rPr>
          <w:rFonts w:asciiTheme="minorBidi" w:hAnsiTheme="minorBidi"/>
          <w:sz w:val="24"/>
          <w:szCs w:val="24"/>
        </w:rPr>
        <w:t xml:space="preserve">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2E33B3" w:rsidRPr="00D03AAE">
        <w:rPr>
          <w:rFonts w:asciiTheme="minorBidi" w:hAnsiTheme="minorBidi"/>
          <w:sz w:val="24"/>
          <w:szCs w:val="24"/>
        </w:rPr>
        <w:t xml:space="preserve"> does</w:t>
      </w:r>
      <w:r w:rsidR="00D03AAE">
        <w:rPr>
          <w:rFonts w:asciiTheme="minorBidi" w:hAnsiTheme="minorBidi"/>
          <w:sz w:val="24"/>
          <w:szCs w:val="24"/>
        </w:rPr>
        <w:t xml:space="preserve"> no</w:t>
      </w:r>
      <w:r w:rsidR="002E33B3" w:rsidRPr="00D03AAE">
        <w:rPr>
          <w:rFonts w:asciiTheme="minorBidi" w:hAnsiTheme="minorBidi"/>
          <w:sz w:val="24"/>
          <w:szCs w:val="24"/>
        </w:rPr>
        <w:t>t service the current</w:t>
      </w:r>
      <w:r w:rsidR="002E33B3" w:rsidRPr="00D03AA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E33B3" w:rsidRPr="00D03AAE">
        <w:rPr>
          <w:rFonts w:asciiTheme="minorBidi" w:hAnsiTheme="minorBidi"/>
          <w:sz w:val="24"/>
          <w:szCs w:val="24"/>
        </w:rPr>
        <w:t xml:space="preserve">dispute; the </w:t>
      </w:r>
      <w:r w:rsidR="002E33B3"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2E33B3" w:rsidRPr="00D03AAE">
        <w:rPr>
          <w:rFonts w:asciiTheme="minorBidi" w:hAnsiTheme="minorBidi"/>
          <w:sz w:val="24"/>
          <w:szCs w:val="24"/>
        </w:rPr>
        <w:t xml:space="preserve"> can</w:t>
      </w:r>
      <w:r w:rsidR="00D03AAE">
        <w:rPr>
          <w:rFonts w:asciiTheme="minorBidi" w:hAnsiTheme="minorBidi"/>
          <w:sz w:val="24"/>
          <w:szCs w:val="24"/>
        </w:rPr>
        <w:t>, in fact,</w:t>
      </w:r>
      <w:r w:rsidR="002E33B3" w:rsidRPr="00D03AAE">
        <w:rPr>
          <w:rFonts w:asciiTheme="minorBidi" w:hAnsiTheme="minorBidi"/>
          <w:sz w:val="24"/>
          <w:szCs w:val="24"/>
        </w:rPr>
        <w:t xml:space="preserve"> be split without a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2E33B3" w:rsidRPr="00D03AAE">
        <w:rPr>
          <w:rFonts w:asciiTheme="minorBidi" w:hAnsiTheme="minorBidi"/>
          <w:sz w:val="24"/>
          <w:szCs w:val="24"/>
        </w:rPr>
        <w:t xml:space="preserve"> because each is considered in exclusive possession of the entire </w:t>
      </w:r>
      <w:r w:rsidR="002E33B3"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D03AAE">
        <w:rPr>
          <w:rFonts w:asciiTheme="minorBidi" w:hAnsiTheme="minorBidi"/>
          <w:sz w:val="24"/>
          <w:szCs w:val="24"/>
        </w:rPr>
        <w:t>,</w:t>
      </w:r>
      <w:r w:rsidR="002E33B3" w:rsidRPr="00D03AAE">
        <w:rPr>
          <w:rFonts w:asciiTheme="minorBidi" w:hAnsiTheme="minorBidi"/>
          <w:sz w:val="24"/>
          <w:szCs w:val="24"/>
        </w:rPr>
        <w:t xml:space="preserve"> and as a </w:t>
      </w:r>
      <w:r w:rsidR="002E33B3" w:rsidRPr="00D03AAE">
        <w:rPr>
          <w:rFonts w:asciiTheme="minorBidi" w:hAnsiTheme="minorBidi"/>
          <w:i/>
          <w:iCs/>
          <w:sz w:val="24"/>
          <w:szCs w:val="24"/>
        </w:rPr>
        <w:t>muchzak</w:t>
      </w:r>
      <w:r w:rsidR="00D03AAE">
        <w:rPr>
          <w:rFonts w:asciiTheme="minorBidi" w:hAnsiTheme="minorBidi"/>
          <w:sz w:val="24"/>
          <w:szCs w:val="24"/>
        </w:rPr>
        <w:t>,</w:t>
      </w:r>
      <w:r w:rsidR="002E33B3" w:rsidRPr="00D03AAE">
        <w:rPr>
          <w:rFonts w:asciiTheme="minorBidi" w:hAnsiTheme="minorBidi"/>
          <w:sz w:val="24"/>
          <w:szCs w:val="24"/>
        </w:rPr>
        <w:t xml:space="preserve"> each is entitled to half the </w:t>
      </w:r>
      <w:r w:rsidR="00D03AAE">
        <w:rPr>
          <w:rFonts w:asciiTheme="minorBidi" w:hAnsiTheme="minorBidi"/>
          <w:sz w:val="24"/>
          <w:szCs w:val="24"/>
        </w:rPr>
        <w:t>garment</w:t>
      </w:r>
      <w:r w:rsidR="002E33B3" w:rsidRPr="00D03AAE">
        <w:rPr>
          <w:rFonts w:asciiTheme="minorBidi" w:hAnsiTheme="minorBidi"/>
          <w:sz w:val="24"/>
          <w:szCs w:val="24"/>
        </w:rPr>
        <w:t xml:space="preserve"> even without an oath. The oath is </w:t>
      </w:r>
      <w:r w:rsidR="00117973">
        <w:rPr>
          <w:rFonts w:asciiTheme="minorBidi" w:hAnsiTheme="minorBidi"/>
          <w:sz w:val="24"/>
          <w:szCs w:val="24"/>
        </w:rPr>
        <w:t>necessary as a social policy and is meant</w:t>
      </w:r>
      <w:r w:rsidR="002E33B3" w:rsidRPr="00D03AAE">
        <w:rPr>
          <w:rFonts w:asciiTheme="minorBidi" w:hAnsiTheme="minorBidi"/>
          <w:sz w:val="24"/>
          <w:szCs w:val="24"/>
        </w:rPr>
        <w:t xml:space="preserve"> to deter future aggressors from unilaterally seizing an article and asserting a false claim of ownership</w:t>
      </w:r>
      <w:r w:rsidR="006A7CCE">
        <w:rPr>
          <w:rFonts w:asciiTheme="minorBidi" w:hAnsiTheme="minorBidi"/>
          <w:sz w:val="24"/>
          <w:szCs w:val="24"/>
        </w:rPr>
        <w:t>,</w:t>
      </w:r>
      <w:r w:rsidR="002E33B3" w:rsidRPr="00D03AAE">
        <w:rPr>
          <w:rFonts w:asciiTheme="minorBidi" w:hAnsiTheme="minorBidi"/>
          <w:sz w:val="24"/>
          <w:szCs w:val="24"/>
        </w:rPr>
        <w:t xml:space="preserve"> knowing that they will be rewarded half of their claim. The threat of a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2E33B3" w:rsidRPr="00D03AAE">
        <w:rPr>
          <w:rFonts w:asciiTheme="minorBidi" w:hAnsiTheme="minorBidi"/>
          <w:sz w:val="24"/>
          <w:szCs w:val="24"/>
        </w:rPr>
        <w:t xml:space="preserve"> will </w:t>
      </w:r>
      <w:r w:rsidR="005937A9" w:rsidRPr="00D03AAE">
        <w:rPr>
          <w:rFonts w:asciiTheme="minorBidi" w:hAnsiTheme="minorBidi"/>
          <w:sz w:val="24"/>
          <w:szCs w:val="24"/>
        </w:rPr>
        <w:t xml:space="preserve">discourage </w:t>
      </w:r>
      <w:r w:rsidR="002416F3" w:rsidRPr="00D03AAE">
        <w:rPr>
          <w:rFonts w:asciiTheme="minorBidi" w:hAnsiTheme="minorBidi"/>
          <w:sz w:val="24"/>
          <w:szCs w:val="24"/>
        </w:rPr>
        <w:t>agg</w:t>
      </w:r>
      <w:r w:rsidR="00117973">
        <w:rPr>
          <w:rFonts w:asciiTheme="minorBidi" w:hAnsiTheme="minorBidi"/>
          <w:sz w:val="24"/>
          <w:szCs w:val="24"/>
        </w:rPr>
        <w:t xml:space="preserve">ressors from unilateral seizure; </w:t>
      </w:r>
      <w:r w:rsidR="002416F3" w:rsidRPr="00D03AAE">
        <w:rPr>
          <w:rFonts w:asciiTheme="minorBidi" w:hAnsiTheme="minorBidi"/>
          <w:sz w:val="24"/>
          <w:szCs w:val="24"/>
        </w:rPr>
        <w:t>the</w:t>
      </w:r>
      <w:r w:rsidR="006A7CCE">
        <w:rPr>
          <w:rFonts w:asciiTheme="minorBidi" w:hAnsiTheme="minorBidi"/>
          <w:sz w:val="24"/>
          <w:szCs w:val="24"/>
        </w:rPr>
        <w:t xml:space="preserve"> current</w:t>
      </w:r>
      <w:r w:rsidR="002416F3" w:rsidRPr="00D03AAE">
        <w:rPr>
          <w:rFonts w:asciiTheme="minorBidi" w:hAnsiTheme="minorBidi"/>
          <w:sz w:val="24"/>
          <w:szCs w:val="24"/>
        </w:rPr>
        <w:t xml:space="preserve"> verdict of </w:t>
      </w:r>
      <w:r w:rsidR="002416F3"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="002416F3" w:rsidRPr="00D03AAE">
        <w:rPr>
          <w:rFonts w:asciiTheme="minorBidi" w:hAnsiTheme="minorBidi"/>
          <w:sz w:val="24"/>
          <w:szCs w:val="24"/>
        </w:rPr>
        <w:t xml:space="preserve"> </w:t>
      </w:r>
      <w:r w:rsidR="00117973">
        <w:rPr>
          <w:rFonts w:asciiTheme="minorBidi" w:hAnsiTheme="minorBidi"/>
          <w:sz w:val="24"/>
          <w:szCs w:val="24"/>
        </w:rPr>
        <w:t xml:space="preserve">itself </w:t>
      </w:r>
      <w:r w:rsidR="006A7CCE">
        <w:rPr>
          <w:rFonts w:asciiTheme="minorBidi" w:hAnsiTheme="minorBidi"/>
          <w:sz w:val="24"/>
          <w:szCs w:val="24"/>
        </w:rPr>
        <w:t xml:space="preserve">however, </w:t>
      </w:r>
      <w:r w:rsidR="002416F3" w:rsidRPr="00D03AAE">
        <w:rPr>
          <w:rFonts w:asciiTheme="minorBidi" w:hAnsiTheme="minorBidi"/>
          <w:sz w:val="24"/>
          <w:szCs w:val="24"/>
        </w:rPr>
        <w:t xml:space="preserve">can be implemented without a reinforcement of a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2416F3" w:rsidRPr="00D03AAE">
        <w:rPr>
          <w:rFonts w:asciiTheme="minorBidi" w:hAnsiTheme="minorBidi"/>
          <w:sz w:val="24"/>
          <w:szCs w:val="24"/>
        </w:rPr>
        <w:t xml:space="preserve">. </w:t>
      </w:r>
    </w:p>
    <w:p w:rsidR="00117973" w:rsidRDefault="00117973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05249" w:rsidRPr="00D03AAE" w:rsidRDefault="001D1494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03AAE">
        <w:rPr>
          <w:rFonts w:asciiTheme="minorBidi" w:hAnsiTheme="minorBidi"/>
          <w:sz w:val="24"/>
          <w:szCs w:val="24"/>
        </w:rPr>
        <w:t xml:space="preserve">Alternatively, if the two disputants over the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Pr="00D03AAE">
        <w:rPr>
          <w:rFonts w:asciiTheme="minorBidi" w:hAnsiTheme="minorBidi"/>
          <w:sz w:val="24"/>
          <w:szCs w:val="24"/>
        </w:rPr>
        <w:t xml:space="preserve"> ARE NOT considered </w:t>
      </w:r>
      <w:r w:rsidRPr="00D03AAE">
        <w:rPr>
          <w:rFonts w:asciiTheme="minorBidi" w:hAnsiTheme="minorBidi"/>
          <w:i/>
          <w:iCs/>
          <w:sz w:val="24"/>
          <w:szCs w:val="24"/>
        </w:rPr>
        <w:t>muchzak</w:t>
      </w:r>
      <w:r w:rsidR="00117973">
        <w:rPr>
          <w:rFonts w:asciiTheme="minorBidi" w:hAnsiTheme="minorBidi"/>
          <w:i/>
          <w:iCs/>
          <w:sz w:val="24"/>
          <w:szCs w:val="24"/>
        </w:rPr>
        <w:t>im</w:t>
      </w:r>
      <w:r w:rsidR="00117973">
        <w:rPr>
          <w:rFonts w:asciiTheme="minorBidi" w:hAnsiTheme="minorBidi"/>
          <w:sz w:val="24"/>
          <w:szCs w:val="24"/>
        </w:rPr>
        <w:t xml:space="preserve"> of</w:t>
      </w:r>
      <w:r w:rsidRPr="00D03AAE">
        <w:rPr>
          <w:rFonts w:asciiTheme="minorBidi" w:hAnsiTheme="minorBidi"/>
          <w:sz w:val="24"/>
          <w:szCs w:val="24"/>
        </w:rPr>
        <w:t xml:space="preserve"> their separate halves and the </w:t>
      </w:r>
      <w:r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Pr="00D03AAE">
        <w:rPr>
          <w:rFonts w:asciiTheme="minorBidi" w:hAnsiTheme="minorBidi"/>
          <w:sz w:val="24"/>
          <w:szCs w:val="24"/>
        </w:rPr>
        <w:t xml:space="preserve"> verdict is purely a court imposed compromise,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117973">
        <w:rPr>
          <w:rFonts w:asciiTheme="minorBidi" w:hAnsiTheme="minorBidi"/>
          <w:sz w:val="24"/>
          <w:szCs w:val="24"/>
        </w:rPr>
        <w:t xml:space="preserve"> may be intrinsically necessary;</w:t>
      </w:r>
      <w:r w:rsidR="0018733A" w:rsidRPr="00D03AAE">
        <w:rPr>
          <w:rFonts w:asciiTheme="minorBidi" w:hAnsiTheme="minorBidi"/>
          <w:sz w:val="24"/>
          <w:szCs w:val="24"/>
        </w:rPr>
        <w:t xml:space="preserve"> </w:t>
      </w:r>
      <w:r w:rsidR="00117973">
        <w:rPr>
          <w:rFonts w:asciiTheme="minorBidi" w:hAnsiTheme="minorBidi"/>
          <w:sz w:val="24"/>
          <w:szCs w:val="24"/>
        </w:rPr>
        <w:t>t</w:t>
      </w:r>
      <w:r w:rsidR="0018733A" w:rsidRPr="00D03AAE">
        <w:rPr>
          <w:rFonts w:asciiTheme="minorBidi" w:hAnsiTheme="minorBidi"/>
          <w:sz w:val="24"/>
          <w:szCs w:val="24"/>
        </w:rPr>
        <w:t xml:space="preserve">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117973">
        <w:rPr>
          <w:rFonts w:asciiTheme="minorBidi" w:hAnsiTheme="minorBidi"/>
          <w:sz w:val="24"/>
          <w:szCs w:val="24"/>
        </w:rPr>
        <w:t xml:space="preserve"> solidifies their “hold”</w:t>
      </w:r>
      <w:r w:rsidR="0018733A" w:rsidRPr="00D03AAE">
        <w:rPr>
          <w:rFonts w:asciiTheme="minorBidi" w:hAnsiTheme="minorBidi"/>
          <w:sz w:val="24"/>
          <w:szCs w:val="24"/>
        </w:rPr>
        <w:t xml:space="preserve"> upon the </w:t>
      </w:r>
      <w:r w:rsidR="0018733A"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18733A" w:rsidRPr="00D03AAE">
        <w:rPr>
          <w:rFonts w:asciiTheme="minorBidi" w:hAnsiTheme="minorBidi"/>
          <w:sz w:val="24"/>
          <w:szCs w:val="24"/>
        </w:rPr>
        <w:t xml:space="preserve">. </w:t>
      </w:r>
    </w:p>
    <w:p w:rsidR="0018733A" w:rsidRPr="00D03AAE" w:rsidRDefault="0018733A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8733A" w:rsidRPr="00D03AAE" w:rsidRDefault="005937A9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D03AAE">
        <w:rPr>
          <w:rFonts w:asciiTheme="minorBidi" w:hAnsiTheme="minorBidi"/>
          <w:sz w:val="24"/>
          <w:szCs w:val="24"/>
        </w:rPr>
        <w:t xml:space="preserve">To </w:t>
      </w:r>
      <w:r w:rsidR="00117973">
        <w:rPr>
          <w:rFonts w:asciiTheme="minorBidi" w:hAnsiTheme="minorBidi"/>
          <w:sz w:val="24"/>
          <w:szCs w:val="24"/>
        </w:rPr>
        <w:t>s</w:t>
      </w:r>
      <w:r w:rsidRPr="00D03AAE">
        <w:rPr>
          <w:rFonts w:asciiTheme="minorBidi" w:hAnsiTheme="minorBidi"/>
          <w:sz w:val="24"/>
          <w:szCs w:val="24"/>
        </w:rPr>
        <w:t>ummarize</w:t>
      </w:r>
      <w:r w:rsidR="00117973">
        <w:rPr>
          <w:rFonts w:asciiTheme="minorBidi" w:hAnsiTheme="minorBidi"/>
          <w:sz w:val="24"/>
          <w:szCs w:val="24"/>
        </w:rPr>
        <w:t>,</w:t>
      </w:r>
      <w:r w:rsidR="0018733A" w:rsidRPr="00D03AAE">
        <w:rPr>
          <w:rFonts w:asciiTheme="minorBidi" w:hAnsiTheme="minorBidi"/>
          <w:sz w:val="24"/>
          <w:szCs w:val="24"/>
        </w:rPr>
        <w:t xml:space="preserve"> the </w:t>
      </w:r>
      <w:r w:rsidR="006A7CCE">
        <w:rPr>
          <w:rFonts w:asciiTheme="minorBidi" w:hAnsiTheme="minorBidi"/>
          <w:sz w:val="24"/>
          <w:szCs w:val="24"/>
        </w:rPr>
        <w:t>NATURE</w:t>
      </w:r>
      <w:r w:rsidR="0018733A" w:rsidRPr="00D03AAE">
        <w:rPr>
          <w:rFonts w:asciiTheme="minorBidi" w:hAnsiTheme="minorBidi"/>
          <w:sz w:val="24"/>
          <w:szCs w:val="24"/>
        </w:rPr>
        <w:t xml:space="preserve"> of the </w:t>
      </w:r>
      <w:r w:rsidR="0018733A"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="0018733A" w:rsidRPr="00D03AAE">
        <w:rPr>
          <w:rFonts w:asciiTheme="minorBidi" w:hAnsiTheme="minorBidi"/>
          <w:sz w:val="24"/>
          <w:szCs w:val="24"/>
        </w:rPr>
        <w:t xml:space="preserve"> d</w:t>
      </w:r>
      <w:r w:rsidR="00117973">
        <w:rPr>
          <w:rFonts w:asciiTheme="minorBidi" w:hAnsiTheme="minorBidi"/>
          <w:sz w:val="24"/>
          <w:szCs w:val="24"/>
        </w:rPr>
        <w:t xml:space="preserve">ivision described in the first </w:t>
      </w:r>
      <w:r w:rsidR="00117973" w:rsidRPr="00117973">
        <w:rPr>
          <w:rFonts w:asciiTheme="minorBidi" w:hAnsiTheme="minorBidi"/>
          <w:i/>
          <w:iCs/>
          <w:sz w:val="24"/>
          <w:szCs w:val="24"/>
        </w:rPr>
        <w:t>m</w:t>
      </w:r>
      <w:r w:rsidR="0018733A" w:rsidRPr="00117973">
        <w:rPr>
          <w:rFonts w:asciiTheme="minorBidi" w:hAnsiTheme="minorBidi"/>
          <w:i/>
          <w:iCs/>
          <w:sz w:val="24"/>
          <w:szCs w:val="24"/>
        </w:rPr>
        <w:t>ishna</w:t>
      </w:r>
      <w:r w:rsidR="0018733A" w:rsidRPr="00D03AAE">
        <w:rPr>
          <w:rFonts w:asciiTheme="minorBidi" w:hAnsiTheme="minorBidi"/>
          <w:sz w:val="24"/>
          <w:szCs w:val="24"/>
        </w:rPr>
        <w:t xml:space="preserve"> of </w:t>
      </w:r>
      <w:r w:rsidR="0018733A" w:rsidRPr="00D03AAE">
        <w:rPr>
          <w:rFonts w:asciiTheme="minorBidi" w:hAnsiTheme="minorBidi"/>
          <w:i/>
          <w:iCs/>
          <w:sz w:val="24"/>
          <w:szCs w:val="24"/>
        </w:rPr>
        <w:t>Bava Metzia</w:t>
      </w:r>
      <w:r w:rsidR="0018733A" w:rsidRPr="00D03AAE">
        <w:rPr>
          <w:rFonts w:asciiTheme="minorBidi" w:hAnsiTheme="minorBidi"/>
          <w:sz w:val="24"/>
          <w:szCs w:val="24"/>
        </w:rPr>
        <w:t xml:space="preserve"> may </w:t>
      </w:r>
      <w:r w:rsidR="00117973">
        <w:rPr>
          <w:rFonts w:asciiTheme="minorBidi" w:hAnsiTheme="minorBidi"/>
          <w:sz w:val="24"/>
          <w:szCs w:val="24"/>
        </w:rPr>
        <w:t>affect</w:t>
      </w:r>
      <w:r w:rsidR="0018733A" w:rsidRPr="00D03AAE">
        <w:rPr>
          <w:rFonts w:asciiTheme="minorBidi" w:hAnsiTheme="minorBidi"/>
          <w:sz w:val="24"/>
          <w:szCs w:val="24"/>
        </w:rPr>
        <w:t xml:space="preserve"> the </w:t>
      </w:r>
      <w:r w:rsidR="006A7CCE">
        <w:rPr>
          <w:rFonts w:asciiTheme="minorBidi" w:hAnsiTheme="minorBidi"/>
          <w:sz w:val="24"/>
          <w:szCs w:val="24"/>
        </w:rPr>
        <w:t>FUNCTION</w:t>
      </w:r>
      <w:r w:rsidR="0018733A" w:rsidRPr="00D03AAE">
        <w:rPr>
          <w:rFonts w:asciiTheme="minorBidi" w:hAnsiTheme="minorBidi"/>
          <w:sz w:val="24"/>
          <w:szCs w:val="24"/>
        </w:rPr>
        <w:t xml:space="preserve"> of the</w:t>
      </w:r>
      <w:r w:rsidR="006A7CCE">
        <w:rPr>
          <w:rFonts w:asciiTheme="minorBidi" w:hAnsiTheme="minorBidi"/>
          <w:sz w:val="24"/>
          <w:szCs w:val="24"/>
        </w:rPr>
        <w:t xml:space="preserve"> SHEVU’A</w:t>
      </w:r>
      <w:r w:rsidR="0018733A" w:rsidRPr="00D03AAE">
        <w:rPr>
          <w:rFonts w:asciiTheme="minorBidi" w:hAnsiTheme="minorBidi"/>
          <w:sz w:val="24"/>
          <w:szCs w:val="24"/>
        </w:rPr>
        <w:t xml:space="preserve"> If the </w:t>
      </w:r>
      <w:r w:rsidR="0018733A" w:rsidRPr="00D03AAE">
        <w:rPr>
          <w:rFonts w:asciiTheme="minorBidi" w:hAnsiTheme="minorBidi"/>
          <w:i/>
          <w:iCs/>
          <w:sz w:val="24"/>
          <w:szCs w:val="24"/>
        </w:rPr>
        <w:t>yachal</w:t>
      </w:r>
      <w:r w:rsidRPr="00D03AAE">
        <w:rPr>
          <w:rFonts w:asciiTheme="minorBidi" w:hAnsiTheme="minorBidi"/>
          <w:i/>
          <w:iCs/>
          <w:sz w:val="24"/>
          <w:szCs w:val="24"/>
        </w:rPr>
        <w:t>o</w:t>
      </w:r>
      <w:r w:rsidR="0018733A" w:rsidRPr="00D03AAE">
        <w:rPr>
          <w:rFonts w:asciiTheme="minorBidi" w:hAnsiTheme="minorBidi"/>
          <w:i/>
          <w:iCs/>
          <w:sz w:val="24"/>
          <w:szCs w:val="24"/>
        </w:rPr>
        <w:t>ku</w:t>
      </w:r>
      <w:r w:rsidR="0018733A" w:rsidRPr="00D03AAE">
        <w:rPr>
          <w:rFonts w:asciiTheme="minorBidi" w:hAnsiTheme="minorBidi"/>
          <w:sz w:val="24"/>
          <w:szCs w:val="24"/>
        </w:rPr>
        <w:t xml:space="preserve"> solution reflects each party being a </w:t>
      </w:r>
      <w:r w:rsidR="0018733A" w:rsidRPr="00D03AAE">
        <w:rPr>
          <w:rFonts w:asciiTheme="minorBidi" w:hAnsiTheme="minorBidi"/>
          <w:i/>
          <w:iCs/>
          <w:sz w:val="24"/>
          <w:szCs w:val="24"/>
        </w:rPr>
        <w:t>muchzak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117973">
        <w:rPr>
          <w:rFonts w:asciiTheme="minorBidi" w:hAnsiTheme="minorBidi"/>
          <w:sz w:val="24"/>
          <w:szCs w:val="24"/>
        </w:rPr>
        <w:t>of</w:t>
      </w:r>
      <w:r w:rsidRPr="00D03AAE">
        <w:rPr>
          <w:rFonts w:asciiTheme="minorBidi" w:hAnsiTheme="minorBidi"/>
          <w:sz w:val="24"/>
          <w:szCs w:val="24"/>
        </w:rPr>
        <w:t xml:space="preserve"> half the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18733A" w:rsidRPr="00D03AAE">
        <w:rPr>
          <w:rFonts w:asciiTheme="minorBidi" w:hAnsiTheme="minorBidi"/>
          <w:sz w:val="24"/>
          <w:szCs w:val="24"/>
        </w:rPr>
        <w:t xml:space="preserve">, the </w:t>
      </w:r>
      <w:r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18733A" w:rsidRPr="00D03AAE">
        <w:rPr>
          <w:rFonts w:asciiTheme="minorBidi" w:hAnsiTheme="minorBidi"/>
          <w:sz w:val="24"/>
          <w:szCs w:val="24"/>
        </w:rPr>
        <w:t xml:space="preserve"> must play an ancillary and extrinsic role. If the disputants are not </w:t>
      </w:r>
      <w:r w:rsidR="0018733A" w:rsidRPr="00D03AAE">
        <w:rPr>
          <w:rFonts w:asciiTheme="minorBidi" w:hAnsiTheme="minorBidi"/>
          <w:sz w:val="24"/>
          <w:szCs w:val="24"/>
        </w:rPr>
        <w:lastRenderedPageBreak/>
        <w:t xml:space="preserve">considered </w:t>
      </w:r>
      <w:r w:rsidR="0018733A" w:rsidRPr="00D03AAE">
        <w:rPr>
          <w:rFonts w:asciiTheme="minorBidi" w:hAnsiTheme="minorBidi"/>
          <w:i/>
          <w:iCs/>
          <w:sz w:val="24"/>
          <w:szCs w:val="24"/>
        </w:rPr>
        <w:t>muchzak</w:t>
      </w:r>
      <w:r w:rsidR="00117973">
        <w:rPr>
          <w:rFonts w:asciiTheme="minorBidi" w:hAnsiTheme="minorBidi"/>
          <w:i/>
          <w:iCs/>
          <w:sz w:val="24"/>
          <w:szCs w:val="24"/>
        </w:rPr>
        <w:t>im</w:t>
      </w:r>
      <w:r w:rsidR="00117973">
        <w:rPr>
          <w:rFonts w:asciiTheme="minorBidi" w:hAnsiTheme="minorBidi"/>
          <w:sz w:val="24"/>
          <w:szCs w:val="24"/>
        </w:rPr>
        <w:t>,</w:t>
      </w:r>
      <w:r w:rsidR="0018733A" w:rsidRPr="00D03AAE">
        <w:rPr>
          <w:rFonts w:asciiTheme="minorBidi" w:hAnsiTheme="minorBidi"/>
          <w:sz w:val="24"/>
          <w:szCs w:val="24"/>
        </w:rPr>
        <w:t xml:space="preserve"> the court imposed distribution may be dependent upon a </w:t>
      </w:r>
      <w:r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624675" w:rsidRPr="00D03AAE">
        <w:rPr>
          <w:rFonts w:asciiTheme="minorBidi" w:hAnsiTheme="minorBidi"/>
          <w:sz w:val="24"/>
          <w:szCs w:val="24"/>
          <w:rtl/>
        </w:rPr>
        <w:t xml:space="preserve"> </w:t>
      </w:r>
      <w:r w:rsidR="0018733A" w:rsidRPr="00D03AAE">
        <w:rPr>
          <w:rFonts w:asciiTheme="minorBidi" w:hAnsiTheme="minorBidi"/>
          <w:sz w:val="24"/>
          <w:szCs w:val="24"/>
        </w:rPr>
        <w:t>to solidify the respective claims.</w:t>
      </w:r>
    </w:p>
    <w:p w:rsidR="00624675" w:rsidRPr="00D03AAE" w:rsidRDefault="00624675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624675" w:rsidRPr="00D03AAE" w:rsidRDefault="00624675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03AAE">
        <w:rPr>
          <w:rFonts w:asciiTheme="minorBidi" w:hAnsiTheme="minorBidi"/>
          <w:sz w:val="24"/>
          <w:szCs w:val="24"/>
        </w:rPr>
        <w:t>There are sev</w:t>
      </w:r>
      <w:r w:rsidR="00CE6340" w:rsidRPr="00D03AAE">
        <w:rPr>
          <w:rFonts w:asciiTheme="minorBidi" w:hAnsiTheme="minorBidi"/>
          <w:sz w:val="24"/>
          <w:szCs w:val="24"/>
        </w:rPr>
        <w:t xml:space="preserve">eral applications of the </w:t>
      </w:r>
      <w:r w:rsidR="00117973" w:rsidRPr="00117973">
        <w:rPr>
          <w:rFonts w:asciiTheme="minorBidi" w:hAnsiTheme="minorBidi"/>
          <w:i/>
          <w:iCs/>
          <w:sz w:val="24"/>
          <w:szCs w:val="24"/>
        </w:rPr>
        <w:t>m</w:t>
      </w:r>
      <w:r w:rsidR="00CE6340" w:rsidRPr="00117973">
        <w:rPr>
          <w:rFonts w:asciiTheme="minorBidi" w:hAnsiTheme="minorBidi"/>
          <w:i/>
          <w:iCs/>
          <w:sz w:val="24"/>
          <w:szCs w:val="24"/>
        </w:rPr>
        <w:t>ishna</w:t>
      </w:r>
      <w:r w:rsidRPr="00D03AAE">
        <w:rPr>
          <w:rFonts w:asciiTheme="minorBidi" w:hAnsiTheme="minorBidi"/>
          <w:sz w:val="24"/>
          <w:szCs w:val="24"/>
        </w:rPr>
        <w:t xml:space="preserve">’s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117973">
        <w:rPr>
          <w:rFonts w:asciiTheme="minorBidi" w:hAnsiTheme="minorBidi"/>
          <w:sz w:val="24"/>
          <w:szCs w:val="24"/>
        </w:rPr>
        <w:t xml:space="preserve"> that</w:t>
      </w:r>
      <w:r w:rsidRPr="00D03AAE">
        <w:rPr>
          <w:rFonts w:asciiTheme="minorBidi" w:hAnsiTheme="minorBidi"/>
          <w:sz w:val="24"/>
          <w:szCs w:val="24"/>
        </w:rPr>
        <w:t xml:space="preserve"> may help determine whether this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is an </w:t>
      </w:r>
      <w:r w:rsidR="005937A9" w:rsidRPr="006A7CCE">
        <w:rPr>
          <w:rFonts w:asciiTheme="minorBidi" w:hAnsiTheme="minorBidi"/>
          <w:b/>
          <w:bCs/>
          <w:sz w:val="24"/>
          <w:szCs w:val="24"/>
        </w:rPr>
        <w:t>intrinsic</w:t>
      </w:r>
      <w:r w:rsidR="00117973">
        <w:rPr>
          <w:rFonts w:asciiTheme="minorBidi" w:hAnsiTheme="minorBidi"/>
          <w:sz w:val="24"/>
          <w:szCs w:val="24"/>
        </w:rPr>
        <w:t xml:space="preserve"> part of the</w:t>
      </w:r>
      <w:r w:rsidRPr="00D03AAE">
        <w:rPr>
          <w:rFonts w:asciiTheme="minorBidi" w:hAnsiTheme="minorBidi"/>
          <w:sz w:val="24"/>
          <w:szCs w:val="24"/>
        </w:rPr>
        <w:t xml:space="preserve"> litigati</w:t>
      </w:r>
      <w:r w:rsidR="00117973">
        <w:rPr>
          <w:rFonts w:asciiTheme="minorBidi" w:hAnsiTheme="minorBidi"/>
          <w:sz w:val="24"/>
          <w:szCs w:val="24"/>
        </w:rPr>
        <w:t>on meant to solidify the claims</w:t>
      </w:r>
      <w:r w:rsidRPr="00D03AAE">
        <w:rPr>
          <w:rFonts w:asciiTheme="minorBidi" w:hAnsiTheme="minorBidi"/>
          <w:sz w:val="24"/>
          <w:szCs w:val="24"/>
        </w:rPr>
        <w:t xml:space="preserve"> or merely a </w:t>
      </w:r>
      <w:r w:rsidRPr="006A7CCE">
        <w:rPr>
          <w:rFonts w:asciiTheme="minorBidi" w:hAnsiTheme="minorBidi"/>
          <w:b/>
          <w:bCs/>
          <w:sz w:val="24"/>
          <w:szCs w:val="24"/>
        </w:rPr>
        <w:t>tack</w:t>
      </w:r>
      <w:r w:rsidR="00117973" w:rsidRPr="006A7CCE">
        <w:rPr>
          <w:rFonts w:asciiTheme="minorBidi" w:hAnsiTheme="minorBidi"/>
          <w:b/>
          <w:bCs/>
          <w:sz w:val="24"/>
          <w:szCs w:val="24"/>
        </w:rPr>
        <w:t>ed</w:t>
      </w:r>
      <w:r w:rsidRPr="006A7CCE">
        <w:rPr>
          <w:rFonts w:asciiTheme="minorBidi" w:hAnsiTheme="minorBidi"/>
          <w:b/>
          <w:bCs/>
          <w:sz w:val="24"/>
          <w:szCs w:val="24"/>
        </w:rPr>
        <w:t>-on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117973">
        <w:rPr>
          <w:rFonts w:asciiTheme="minorBidi" w:hAnsiTheme="minorBidi"/>
          <w:sz w:val="24"/>
          <w:szCs w:val="24"/>
        </w:rPr>
        <w:t xml:space="preserve">meant </w:t>
      </w:r>
      <w:r w:rsidRPr="00D03AAE">
        <w:rPr>
          <w:rFonts w:asciiTheme="minorBidi" w:hAnsiTheme="minorBidi"/>
          <w:sz w:val="24"/>
          <w:szCs w:val="24"/>
        </w:rPr>
        <w:t>to discourage future aggression. For example</w:t>
      </w:r>
      <w:r w:rsidR="00117973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the </w:t>
      </w:r>
      <w:r w:rsidRPr="00117973">
        <w:rPr>
          <w:rFonts w:asciiTheme="minorBidi" w:hAnsiTheme="minorBidi"/>
          <w:i/>
          <w:iCs/>
          <w:sz w:val="24"/>
          <w:szCs w:val="24"/>
        </w:rPr>
        <w:t>gemara</w:t>
      </w:r>
      <w:r w:rsidRPr="00D03AAE">
        <w:rPr>
          <w:rFonts w:asciiTheme="minorBidi" w:hAnsiTheme="minorBidi"/>
          <w:sz w:val="24"/>
          <w:szCs w:val="24"/>
        </w:rPr>
        <w:t xml:space="preserve"> applies the </w:t>
      </w:r>
      <w:r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Pr="00D03AAE">
        <w:rPr>
          <w:rFonts w:asciiTheme="minorBidi" w:hAnsiTheme="minorBidi"/>
          <w:sz w:val="24"/>
          <w:szCs w:val="24"/>
        </w:rPr>
        <w:t xml:space="preserve"> di</w:t>
      </w:r>
      <w:r w:rsidR="00117973">
        <w:rPr>
          <w:rFonts w:asciiTheme="minorBidi" w:hAnsiTheme="minorBidi"/>
          <w:sz w:val="24"/>
          <w:szCs w:val="24"/>
        </w:rPr>
        <w:t>vision to a purchased item that</w:t>
      </w:r>
      <w:r w:rsidRPr="00D03AAE">
        <w:rPr>
          <w:rFonts w:asciiTheme="minorBidi" w:hAnsiTheme="minorBidi"/>
          <w:sz w:val="24"/>
          <w:szCs w:val="24"/>
        </w:rPr>
        <w:t xml:space="preserve"> is disputed. Two litigants each claim that they purchased the same item from a third party. </w:t>
      </w:r>
      <w:r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Pr="00D03AAE">
        <w:rPr>
          <w:rFonts w:asciiTheme="minorBidi" w:hAnsiTheme="minorBidi"/>
          <w:sz w:val="24"/>
          <w:szCs w:val="24"/>
        </w:rPr>
        <w:t xml:space="preserve"> mandates that they split the item. The </w:t>
      </w:r>
      <w:r w:rsidRPr="00117973">
        <w:rPr>
          <w:rFonts w:asciiTheme="minorBidi" w:hAnsiTheme="minorBidi"/>
          <w:i/>
          <w:iCs/>
          <w:sz w:val="24"/>
          <w:szCs w:val="24"/>
        </w:rPr>
        <w:t>gemara</w:t>
      </w:r>
      <w:r w:rsidRPr="00D03AAE">
        <w:rPr>
          <w:rFonts w:asciiTheme="minorBidi" w:hAnsiTheme="minorBidi"/>
          <w:sz w:val="24"/>
          <w:szCs w:val="24"/>
        </w:rPr>
        <w:t xml:space="preserve"> (2b) suggests consulting with the seller about whom</w:t>
      </w:r>
      <w:r w:rsidR="00F63013" w:rsidRPr="00D03AAE">
        <w:rPr>
          <w:rFonts w:asciiTheme="minorBidi" w:hAnsiTheme="minorBidi"/>
          <w:sz w:val="24"/>
          <w:szCs w:val="24"/>
        </w:rPr>
        <w:t xml:space="preserve"> </w:t>
      </w:r>
      <w:r w:rsidRPr="00D03AAE">
        <w:rPr>
          <w:rFonts w:asciiTheme="minorBidi" w:hAnsiTheme="minorBidi"/>
          <w:sz w:val="24"/>
          <w:szCs w:val="24"/>
        </w:rPr>
        <w:t>he sold it to</w:t>
      </w:r>
      <w:r w:rsidR="00117973">
        <w:rPr>
          <w:rFonts w:asciiTheme="minorBidi" w:hAnsiTheme="minorBidi"/>
          <w:sz w:val="24"/>
          <w:szCs w:val="24"/>
        </w:rPr>
        <w:t>,</w:t>
      </w:r>
      <w:r w:rsidR="00F63013" w:rsidRPr="00D03AAE">
        <w:rPr>
          <w:rFonts w:asciiTheme="minorBidi" w:hAnsiTheme="minorBidi"/>
          <w:sz w:val="24"/>
          <w:szCs w:val="24"/>
        </w:rPr>
        <w:t xml:space="preserve"> </w:t>
      </w:r>
      <w:r w:rsidR="006A7CCE">
        <w:rPr>
          <w:rFonts w:asciiTheme="minorBidi" w:hAnsiTheme="minorBidi"/>
          <w:sz w:val="24"/>
          <w:szCs w:val="24"/>
        </w:rPr>
        <w:t>thereby</w:t>
      </w:r>
      <w:r w:rsidR="00117973">
        <w:rPr>
          <w:rFonts w:asciiTheme="minorBidi" w:hAnsiTheme="minorBidi"/>
          <w:sz w:val="24"/>
          <w:szCs w:val="24"/>
        </w:rPr>
        <w:t xml:space="preserve"> exonerat</w:t>
      </w:r>
      <w:r w:rsidR="006A7CCE">
        <w:rPr>
          <w:rFonts w:asciiTheme="minorBidi" w:hAnsiTheme="minorBidi"/>
          <w:sz w:val="24"/>
          <w:szCs w:val="24"/>
        </w:rPr>
        <w:t>ing</w:t>
      </w:r>
      <w:r w:rsidR="00F63013" w:rsidRPr="00D03AAE">
        <w:rPr>
          <w:rFonts w:asciiTheme="minorBidi" w:hAnsiTheme="minorBidi"/>
          <w:sz w:val="24"/>
          <w:szCs w:val="24"/>
        </w:rPr>
        <w:t xml:space="preserve"> that party from a </w:t>
      </w:r>
      <w:r w:rsidR="005937A9" w:rsidRPr="00117973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. </w:t>
      </w:r>
      <w:r w:rsidR="00F63013" w:rsidRPr="00D03AAE">
        <w:rPr>
          <w:rFonts w:asciiTheme="minorBidi" w:hAnsiTheme="minorBidi"/>
          <w:sz w:val="24"/>
          <w:szCs w:val="24"/>
        </w:rPr>
        <w:t xml:space="preserve">Many </w:t>
      </w:r>
      <w:r w:rsidR="00F63013" w:rsidRPr="00D03AAE">
        <w:rPr>
          <w:rFonts w:asciiTheme="minorBidi" w:hAnsiTheme="minorBidi"/>
          <w:i/>
          <w:iCs/>
          <w:sz w:val="24"/>
          <w:szCs w:val="24"/>
        </w:rPr>
        <w:t>R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i</w:t>
      </w:r>
      <w:r w:rsidR="00F63013" w:rsidRPr="00D03AAE">
        <w:rPr>
          <w:rFonts w:asciiTheme="minorBidi" w:hAnsiTheme="minorBidi"/>
          <w:i/>
          <w:iCs/>
          <w:sz w:val="24"/>
          <w:szCs w:val="24"/>
        </w:rPr>
        <w:t>shonim</w:t>
      </w:r>
      <w:r w:rsidR="00F63013" w:rsidRPr="00D03AAE">
        <w:rPr>
          <w:rFonts w:asciiTheme="minorBidi" w:hAnsiTheme="minorBidi"/>
          <w:sz w:val="24"/>
          <w:szCs w:val="24"/>
        </w:rPr>
        <w:t xml:space="preserve"> (Ra</w:t>
      </w:r>
      <w:r w:rsidR="005937A9" w:rsidRPr="00D03AAE">
        <w:rPr>
          <w:rFonts w:asciiTheme="minorBidi" w:hAnsiTheme="minorBidi"/>
          <w:sz w:val="24"/>
          <w:szCs w:val="24"/>
        </w:rPr>
        <w:t>b</w:t>
      </w:r>
      <w:r w:rsidR="00F63013" w:rsidRPr="00D03AAE">
        <w:rPr>
          <w:rFonts w:asciiTheme="minorBidi" w:hAnsiTheme="minorBidi"/>
          <w:sz w:val="24"/>
          <w:szCs w:val="24"/>
        </w:rPr>
        <w:t xml:space="preserve">benu Tam in particular) </w:t>
      </w:r>
      <w:r w:rsidR="00117973">
        <w:rPr>
          <w:rFonts w:asciiTheme="minorBidi" w:hAnsiTheme="minorBidi"/>
          <w:sz w:val="24"/>
          <w:szCs w:val="24"/>
        </w:rPr>
        <w:t>view this statement as global;</w:t>
      </w:r>
      <w:r w:rsidR="00F63013" w:rsidRPr="00D03AAE">
        <w:rPr>
          <w:rFonts w:asciiTheme="minorBidi" w:hAnsiTheme="minorBidi"/>
          <w:sz w:val="24"/>
          <w:szCs w:val="24"/>
        </w:rPr>
        <w:t xml:space="preserve"> ANY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117973">
        <w:rPr>
          <w:rFonts w:asciiTheme="minorBidi" w:hAnsiTheme="minorBidi"/>
          <w:sz w:val="24"/>
          <w:szCs w:val="24"/>
        </w:rPr>
        <w:t xml:space="preserve"> can be forgone</w:t>
      </w:r>
      <w:r w:rsidR="00F63013" w:rsidRPr="00D03AAE">
        <w:rPr>
          <w:rFonts w:asciiTheme="minorBidi" w:hAnsiTheme="minorBidi"/>
          <w:sz w:val="24"/>
          <w:szCs w:val="24"/>
        </w:rPr>
        <w:t xml:space="preserve"> if a lone witness supports the position of the litigant who otherwise wou</w:t>
      </w:r>
      <w:r w:rsidR="00117973">
        <w:rPr>
          <w:rFonts w:asciiTheme="minorBidi" w:hAnsiTheme="minorBidi"/>
          <w:sz w:val="24"/>
          <w:szCs w:val="24"/>
        </w:rPr>
        <w:t>ld take an oath. This principle –</w:t>
      </w:r>
      <w:r w:rsidR="00F63013" w:rsidRPr="00D03AAE">
        <w:rPr>
          <w:rFonts w:asciiTheme="minorBidi" w:hAnsiTheme="minorBidi"/>
          <w:sz w:val="24"/>
          <w:szCs w:val="24"/>
        </w:rPr>
        <w:t xml:space="preserve"> known as </w:t>
      </w:r>
      <w:r w:rsidR="00F63013" w:rsidRPr="00D03AAE">
        <w:rPr>
          <w:rFonts w:asciiTheme="minorBidi" w:hAnsiTheme="minorBidi"/>
          <w:i/>
          <w:iCs/>
          <w:sz w:val="24"/>
          <w:szCs w:val="24"/>
        </w:rPr>
        <w:t>eid mesayei’a</w:t>
      </w:r>
      <w:r w:rsidR="00F63013" w:rsidRPr="00D03AAE">
        <w:rPr>
          <w:rFonts w:asciiTheme="minorBidi" w:hAnsiTheme="minorBidi"/>
          <w:sz w:val="24"/>
          <w:szCs w:val="24"/>
        </w:rPr>
        <w:t xml:space="preserve"> – can be applied broadly. By contrast</w:t>
      </w:r>
      <w:r w:rsidR="00117973">
        <w:rPr>
          <w:rFonts w:asciiTheme="minorBidi" w:hAnsiTheme="minorBidi"/>
          <w:sz w:val="24"/>
          <w:szCs w:val="24"/>
        </w:rPr>
        <w:t>,</w:t>
      </w:r>
      <w:r w:rsidR="00F63013" w:rsidRPr="00D03AAE">
        <w:rPr>
          <w:rFonts w:asciiTheme="minorBidi" w:hAnsiTheme="minorBidi"/>
          <w:sz w:val="24"/>
          <w:szCs w:val="24"/>
        </w:rPr>
        <w:t xml:space="preserve"> the Ba’al Ha</w:t>
      </w:r>
      <w:r w:rsidR="00117973">
        <w:rPr>
          <w:rFonts w:asciiTheme="minorBidi" w:hAnsiTheme="minorBidi"/>
          <w:sz w:val="24"/>
          <w:szCs w:val="24"/>
        </w:rPr>
        <w:t>-M</w:t>
      </w:r>
      <w:r w:rsidR="00F63013" w:rsidRPr="00D03AAE">
        <w:rPr>
          <w:rFonts w:asciiTheme="minorBidi" w:hAnsiTheme="minorBidi"/>
          <w:sz w:val="24"/>
          <w:szCs w:val="24"/>
        </w:rPr>
        <w:t>a</w:t>
      </w:r>
      <w:r w:rsidR="005937A9" w:rsidRPr="00D03AAE">
        <w:rPr>
          <w:rFonts w:asciiTheme="minorBidi" w:hAnsiTheme="minorBidi"/>
          <w:sz w:val="24"/>
          <w:szCs w:val="24"/>
        </w:rPr>
        <w:t xml:space="preserve">’or claims that only the </w:t>
      </w:r>
      <w:r w:rsidR="005937A9" w:rsidRPr="00117973">
        <w:rPr>
          <w:rFonts w:asciiTheme="minorBidi" w:hAnsiTheme="minorBidi"/>
          <w:i/>
          <w:iCs/>
          <w:sz w:val="24"/>
          <w:szCs w:val="24"/>
        </w:rPr>
        <w:t>mishna</w:t>
      </w:r>
      <w:r w:rsidR="00F63013" w:rsidRPr="00D03AAE">
        <w:rPr>
          <w:rFonts w:asciiTheme="minorBidi" w:hAnsiTheme="minorBidi"/>
          <w:sz w:val="24"/>
          <w:szCs w:val="24"/>
        </w:rPr>
        <w:t xml:space="preserve">’s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F63013" w:rsidRPr="00D03AAE">
        <w:rPr>
          <w:rFonts w:asciiTheme="minorBidi" w:hAnsiTheme="minorBidi"/>
          <w:sz w:val="24"/>
          <w:szCs w:val="24"/>
        </w:rPr>
        <w:t xml:space="preserve"> – </w:t>
      </w:r>
      <w:r w:rsidR="00117973">
        <w:rPr>
          <w:rFonts w:asciiTheme="minorBidi" w:hAnsiTheme="minorBidi"/>
          <w:sz w:val="24"/>
          <w:szCs w:val="24"/>
        </w:rPr>
        <w:t>in a case of</w:t>
      </w:r>
      <w:r w:rsidR="00F63013" w:rsidRPr="00D03AAE">
        <w:rPr>
          <w:rFonts w:asciiTheme="minorBidi" w:hAnsiTheme="minorBidi"/>
          <w:sz w:val="24"/>
          <w:szCs w:val="24"/>
        </w:rPr>
        <w:t xml:space="preserve"> a </w:t>
      </w:r>
      <w:r w:rsidR="00F63013"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="00117973">
        <w:rPr>
          <w:rFonts w:asciiTheme="minorBidi" w:hAnsiTheme="minorBidi"/>
          <w:sz w:val="24"/>
          <w:szCs w:val="24"/>
        </w:rPr>
        <w:t xml:space="preserve"> – can be eliminated when a lone witness supports</w:t>
      </w:r>
      <w:r w:rsidR="00F63013" w:rsidRPr="00D03AAE">
        <w:rPr>
          <w:rFonts w:asciiTheme="minorBidi" w:hAnsiTheme="minorBidi"/>
          <w:sz w:val="24"/>
          <w:szCs w:val="24"/>
        </w:rPr>
        <w:t xml:space="preserve"> </w:t>
      </w:r>
      <w:r w:rsidR="00117973">
        <w:rPr>
          <w:rFonts w:asciiTheme="minorBidi" w:hAnsiTheme="minorBidi"/>
          <w:sz w:val="24"/>
          <w:szCs w:val="24"/>
        </w:rPr>
        <w:t>the</w:t>
      </w:r>
      <w:r w:rsidR="00F63013" w:rsidRPr="00D03AAE">
        <w:rPr>
          <w:rFonts w:asciiTheme="minorBidi" w:hAnsiTheme="minorBidi"/>
          <w:sz w:val="24"/>
          <w:szCs w:val="24"/>
        </w:rPr>
        <w:t xml:space="preserve"> claim. </w:t>
      </w:r>
    </w:p>
    <w:p w:rsidR="005937A9" w:rsidRPr="00D03AAE" w:rsidRDefault="005937A9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63013" w:rsidRPr="00D03AAE" w:rsidRDefault="00F63013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03AAE">
        <w:rPr>
          <w:rFonts w:asciiTheme="minorBidi" w:hAnsiTheme="minorBidi"/>
          <w:sz w:val="24"/>
          <w:szCs w:val="24"/>
        </w:rPr>
        <w:t>Presumably</w:t>
      </w:r>
      <w:r w:rsidR="00117973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Rab</w:t>
      </w:r>
      <w:r w:rsidR="005937A9" w:rsidRPr="00D03AAE">
        <w:rPr>
          <w:rFonts w:asciiTheme="minorBidi" w:hAnsiTheme="minorBidi"/>
          <w:sz w:val="24"/>
          <w:szCs w:val="24"/>
        </w:rPr>
        <w:t>b</w:t>
      </w:r>
      <w:r w:rsidRPr="00D03AAE">
        <w:rPr>
          <w:rFonts w:asciiTheme="minorBidi" w:hAnsiTheme="minorBidi"/>
          <w:sz w:val="24"/>
          <w:szCs w:val="24"/>
        </w:rPr>
        <w:t xml:space="preserve">enu Tam and </w:t>
      </w:r>
      <w:r w:rsidR="00117973">
        <w:rPr>
          <w:rFonts w:asciiTheme="minorBidi" w:hAnsiTheme="minorBidi"/>
          <w:sz w:val="24"/>
          <w:szCs w:val="24"/>
        </w:rPr>
        <w:t xml:space="preserve">the </w:t>
      </w:r>
      <w:r w:rsidRPr="00D03AAE">
        <w:rPr>
          <w:rFonts w:asciiTheme="minorBidi" w:hAnsiTheme="minorBidi"/>
          <w:sz w:val="24"/>
          <w:szCs w:val="24"/>
        </w:rPr>
        <w:t>Ba’al Ha</w:t>
      </w:r>
      <w:r w:rsidR="00117973">
        <w:rPr>
          <w:rFonts w:asciiTheme="minorBidi" w:hAnsiTheme="minorBidi"/>
          <w:sz w:val="24"/>
          <w:szCs w:val="24"/>
        </w:rPr>
        <w:t>-M</w:t>
      </w:r>
      <w:r w:rsidRPr="00D03AAE">
        <w:rPr>
          <w:rFonts w:asciiTheme="minorBidi" w:hAnsiTheme="minorBidi"/>
          <w:sz w:val="24"/>
          <w:szCs w:val="24"/>
        </w:rPr>
        <w:t xml:space="preserve">a’or </w:t>
      </w:r>
      <w:r w:rsidR="00117973">
        <w:rPr>
          <w:rFonts w:asciiTheme="minorBidi" w:hAnsiTheme="minorBidi"/>
          <w:sz w:val="24"/>
          <w:szCs w:val="24"/>
        </w:rPr>
        <w:t>dispure</w:t>
      </w:r>
      <w:r w:rsidR="005937A9" w:rsidRPr="00D03AAE">
        <w:rPr>
          <w:rFonts w:asciiTheme="minorBidi" w:hAnsiTheme="minorBidi"/>
          <w:sz w:val="24"/>
          <w:szCs w:val="24"/>
        </w:rPr>
        <w:t xml:space="preserve"> the nature of the </w:t>
      </w:r>
      <w:r w:rsidR="005937A9" w:rsidRPr="00117973">
        <w:rPr>
          <w:rFonts w:asciiTheme="minorBidi" w:hAnsiTheme="minorBidi"/>
          <w:i/>
          <w:iCs/>
          <w:sz w:val="24"/>
          <w:szCs w:val="24"/>
        </w:rPr>
        <w:t>mishna</w:t>
      </w:r>
      <w:r w:rsidRPr="00D03AAE">
        <w:rPr>
          <w:rFonts w:asciiTheme="minorBidi" w:hAnsiTheme="minorBidi"/>
          <w:sz w:val="24"/>
          <w:szCs w:val="24"/>
        </w:rPr>
        <w:t xml:space="preserve">’s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>. Ra</w:t>
      </w:r>
      <w:r w:rsidR="005937A9" w:rsidRPr="00D03AAE">
        <w:rPr>
          <w:rFonts w:asciiTheme="minorBidi" w:hAnsiTheme="minorBidi"/>
          <w:sz w:val="24"/>
          <w:szCs w:val="24"/>
        </w:rPr>
        <w:t>b</w:t>
      </w:r>
      <w:r w:rsidRPr="00D03AAE">
        <w:rPr>
          <w:rFonts w:asciiTheme="minorBidi" w:hAnsiTheme="minorBidi"/>
          <w:sz w:val="24"/>
          <w:szCs w:val="24"/>
        </w:rPr>
        <w:t>benu Tam view</w:t>
      </w:r>
      <w:r w:rsidR="00117973">
        <w:rPr>
          <w:rFonts w:asciiTheme="minorBidi" w:hAnsiTheme="minorBidi"/>
          <w:sz w:val="24"/>
          <w:szCs w:val="24"/>
        </w:rPr>
        <w:t>s</w:t>
      </w:r>
      <w:r w:rsidRPr="00D03AAE">
        <w:rPr>
          <w:rFonts w:asciiTheme="minorBidi" w:hAnsiTheme="minorBidi"/>
          <w:sz w:val="24"/>
          <w:szCs w:val="24"/>
        </w:rPr>
        <w:t xml:space="preserve"> it as intrinsic; </w:t>
      </w:r>
      <w:r w:rsidR="006A7CCE">
        <w:rPr>
          <w:rFonts w:asciiTheme="minorBidi" w:hAnsiTheme="minorBidi"/>
          <w:sz w:val="24"/>
          <w:szCs w:val="24"/>
        </w:rPr>
        <w:t>thus,</w:t>
      </w:r>
      <w:r w:rsidRPr="00D03AAE">
        <w:rPr>
          <w:rFonts w:asciiTheme="minorBidi" w:hAnsiTheme="minorBidi"/>
          <w:sz w:val="24"/>
          <w:szCs w:val="24"/>
        </w:rPr>
        <w:t xml:space="preserve"> the </w:t>
      </w:r>
      <w:r w:rsidRPr="00117973">
        <w:rPr>
          <w:rFonts w:asciiTheme="minorBidi" w:hAnsiTheme="minorBidi"/>
          <w:i/>
          <w:iCs/>
          <w:sz w:val="24"/>
          <w:szCs w:val="24"/>
        </w:rPr>
        <w:t>gemara</w:t>
      </w:r>
      <w:r w:rsidR="006A7CCE">
        <w:rPr>
          <w:rFonts w:asciiTheme="minorBidi" w:hAnsiTheme="minorBidi"/>
          <w:i/>
          <w:iCs/>
          <w:sz w:val="24"/>
          <w:szCs w:val="24"/>
        </w:rPr>
        <w:t>’s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6A7CCE">
        <w:rPr>
          <w:rFonts w:asciiTheme="minorBidi" w:hAnsiTheme="minorBidi"/>
          <w:sz w:val="24"/>
          <w:szCs w:val="24"/>
        </w:rPr>
        <w:t>assertion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6A7CCE">
        <w:rPr>
          <w:rFonts w:asciiTheme="minorBidi" w:hAnsiTheme="minorBidi"/>
          <w:sz w:val="24"/>
          <w:szCs w:val="24"/>
        </w:rPr>
        <w:t xml:space="preserve">of </w:t>
      </w:r>
      <w:r w:rsidRPr="00D03AAE">
        <w:rPr>
          <w:rFonts w:asciiTheme="minorBidi" w:hAnsiTheme="minorBidi"/>
          <w:sz w:val="24"/>
          <w:szCs w:val="24"/>
        </w:rPr>
        <w:t xml:space="preserve">an </w:t>
      </w:r>
      <w:r w:rsidRPr="00D03AAE">
        <w:rPr>
          <w:rFonts w:asciiTheme="minorBidi" w:hAnsiTheme="minorBidi"/>
          <w:i/>
          <w:iCs/>
          <w:sz w:val="24"/>
          <w:szCs w:val="24"/>
        </w:rPr>
        <w:t>eid echad</w:t>
      </w:r>
      <w:r w:rsidRPr="00D03AAE">
        <w:rPr>
          <w:rFonts w:asciiTheme="minorBidi" w:hAnsiTheme="minorBidi"/>
          <w:sz w:val="24"/>
          <w:szCs w:val="24"/>
        </w:rPr>
        <w:t xml:space="preserve"> exemption</w:t>
      </w:r>
      <w:r w:rsidR="00117973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117973">
        <w:rPr>
          <w:rFonts w:asciiTheme="minorBidi" w:hAnsiTheme="minorBidi"/>
          <w:sz w:val="24"/>
          <w:szCs w:val="24"/>
        </w:rPr>
        <w:t>it applies</w:t>
      </w:r>
      <w:r w:rsidRPr="00D03AAE">
        <w:rPr>
          <w:rFonts w:asciiTheme="minorBidi" w:hAnsiTheme="minorBidi"/>
          <w:sz w:val="24"/>
          <w:szCs w:val="24"/>
        </w:rPr>
        <w:t xml:space="preserve"> broadly to ALL similar intrinsic </w:t>
      </w:r>
      <w:r w:rsidRPr="00D03AAE">
        <w:rPr>
          <w:rFonts w:asciiTheme="minorBidi" w:hAnsiTheme="minorBidi"/>
          <w:i/>
          <w:iCs/>
          <w:sz w:val="24"/>
          <w:szCs w:val="24"/>
        </w:rPr>
        <w:t>shevuot</w:t>
      </w:r>
      <w:r w:rsidR="00FC6FB1" w:rsidRPr="00D03AAE">
        <w:rPr>
          <w:rFonts w:asciiTheme="minorBidi" w:hAnsiTheme="minorBidi"/>
          <w:sz w:val="24"/>
          <w:szCs w:val="24"/>
        </w:rPr>
        <w:t>. The Ba’al Ha</w:t>
      </w:r>
      <w:r w:rsidR="00117973">
        <w:rPr>
          <w:rFonts w:asciiTheme="minorBidi" w:hAnsiTheme="minorBidi"/>
          <w:sz w:val="24"/>
          <w:szCs w:val="24"/>
        </w:rPr>
        <w:t>-M</w:t>
      </w:r>
      <w:r w:rsidR="00FC6FB1" w:rsidRPr="00D03AAE">
        <w:rPr>
          <w:rFonts w:asciiTheme="minorBidi" w:hAnsiTheme="minorBidi"/>
          <w:sz w:val="24"/>
          <w:szCs w:val="24"/>
        </w:rPr>
        <w:t>a</w:t>
      </w:r>
      <w:r w:rsidRPr="00D03AAE">
        <w:rPr>
          <w:rFonts w:asciiTheme="minorBidi" w:hAnsiTheme="minorBidi"/>
          <w:sz w:val="24"/>
          <w:szCs w:val="24"/>
        </w:rPr>
        <w:t>or view</w:t>
      </w:r>
      <w:r w:rsidR="00117973">
        <w:rPr>
          <w:rFonts w:asciiTheme="minorBidi" w:hAnsiTheme="minorBidi"/>
          <w:sz w:val="24"/>
          <w:szCs w:val="24"/>
        </w:rPr>
        <w:t>s</w:t>
      </w:r>
      <w:r w:rsidRPr="00D03AAE">
        <w:rPr>
          <w:rFonts w:asciiTheme="minorBidi" w:hAnsiTheme="minorBidi"/>
          <w:sz w:val="24"/>
          <w:szCs w:val="24"/>
        </w:rPr>
        <w:t xml:space="preserve">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as a tack</w:t>
      </w:r>
      <w:r w:rsidR="00117973">
        <w:rPr>
          <w:rFonts w:asciiTheme="minorBidi" w:hAnsiTheme="minorBidi"/>
          <w:sz w:val="24"/>
          <w:szCs w:val="24"/>
        </w:rPr>
        <w:t>ed</w:t>
      </w:r>
      <w:r w:rsidRPr="00D03AAE">
        <w:rPr>
          <w:rFonts w:asciiTheme="minorBidi" w:hAnsiTheme="minorBidi"/>
          <w:sz w:val="24"/>
          <w:szCs w:val="24"/>
        </w:rPr>
        <w:t xml:space="preserve">-on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. </w:t>
      </w:r>
      <w:r w:rsidR="00117973" w:rsidRPr="00D03AAE">
        <w:rPr>
          <w:rFonts w:asciiTheme="minorBidi" w:hAnsiTheme="minorBidi"/>
          <w:sz w:val="24"/>
          <w:szCs w:val="24"/>
        </w:rPr>
        <w:t>Since</w:t>
      </w:r>
      <w:r w:rsidR="00117973">
        <w:rPr>
          <w:rFonts w:asciiTheme="minorBidi" w:hAnsiTheme="minorBidi"/>
          <w:sz w:val="24"/>
          <w:szCs w:val="24"/>
        </w:rPr>
        <w:t xml:space="preserve"> in </w:t>
      </w:r>
      <w:r w:rsidR="006A7CCE">
        <w:rPr>
          <w:rFonts w:asciiTheme="minorBidi" w:hAnsiTheme="minorBidi"/>
          <w:sz w:val="24"/>
          <w:szCs w:val="24"/>
        </w:rPr>
        <w:t>THIS</w:t>
      </w:r>
      <w:r w:rsidR="00117973">
        <w:rPr>
          <w:rFonts w:asciiTheme="minorBidi" w:hAnsiTheme="minorBidi"/>
          <w:sz w:val="24"/>
          <w:szCs w:val="24"/>
        </w:rPr>
        <w:t xml:space="preserve"> case</w:t>
      </w:r>
      <w:r w:rsidR="00117973" w:rsidRPr="00D03AAE">
        <w:rPr>
          <w:rFonts w:asciiTheme="minorBidi" w:hAnsiTheme="minorBidi"/>
          <w:sz w:val="24"/>
          <w:szCs w:val="24"/>
        </w:rPr>
        <w:t xml:space="preserve"> the </w:t>
      </w:r>
      <w:r w:rsidR="00117973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117973" w:rsidRPr="00D03AAE">
        <w:rPr>
          <w:rFonts w:asciiTheme="minorBidi" w:hAnsiTheme="minorBidi"/>
          <w:sz w:val="24"/>
          <w:szCs w:val="24"/>
        </w:rPr>
        <w:t xml:space="preserve"> is</w:t>
      </w:r>
      <w:r w:rsidR="00117973">
        <w:rPr>
          <w:rFonts w:asciiTheme="minorBidi" w:hAnsiTheme="minorBidi"/>
          <w:sz w:val="24"/>
          <w:szCs w:val="24"/>
        </w:rPr>
        <w:t xml:space="preserve"> no</w:t>
      </w:r>
      <w:r w:rsidR="00117973" w:rsidRPr="00D03AAE">
        <w:rPr>
          <w:rFonts w:asciiTheme="minorBidi" w:hAnsiTheme="minorBidi"/>
          <w:sz w:val="24"/>
          <w:szCs w:val="24"/>
        </w:rPr>
        <w:t>t an intrinsic element of the litigation</w:t>
      </w:r>
      <w:r w:rsidR="00117973">
        <w:rPr>
          <w:rFonts w:asciiTheme="minorBidi" w:hAnsiTheme="minorBidi"/>
          <w:sz w:val="24"/>
          <w:szCs w:val="24"/>
        </w:rPr>
        <w:t>,</w:t>
      </w:r>
      <w:r w:rsidR="00117973" w:rsidRPr="00D03AAE">
        <w:rPr>
          <w:rFonts w:asciiTheme="minorBidi" w:hAnsiTheme="minorBidi"/>
          <w:sz w:val="24"/>
          <w:szCs w:val="24"/>
        </w:rPr>
        <w:t xml:space="preserve"> it can be </w:t>
      </w:r>
      <w:r w:rsidR="00117973">
        <w:rPr>
          <w:rFonts w:asciiTheme="minorBidi" w:hAnsiTheme="minorBidi"/>
          <w:sz w:val="24"/>
          <w:szCs w:val="24"/>
        </w:rPr>
        <w:t>waived</w:t>
      </w:r>
      <w:r w:rsidR="00117973" w:rsidRPr="00D03AAE">
        <w:rPr>
          <w:rFonts w:asciiTheme="minorBidi" w:hAnsiTheme="minorBidi"/>
          <w:sz w:val="24"/>
          <w:szCs w:val="24"/>
        </w:rPr>
        <w:t>.</w:t>
      </w:r>
      <w:r w:rsidR="00117973">
        <w:rPr>
          <w:rFonts w:asciiTheme="minorBidi" w:hAnsiTheme="minorBidi"/>
          <w:sz w:val="24"/>
          <w:szCs w:val="24"/>
        </w:rPr>
        <w:t xml:space="preserve"> </w:t>
      </w:r>
      <w:r w:rsidR="005937A9" w:rsidRPr="00D03AAE">
        <w:rPr>
          <w:rFonts w:asciiTheme="minorBidi" w:hAnsiTheme="minorBidi"/>
          <w:sz w:val="24"/>
          <w:szCs w:val="24"/>
        </w:rPr>
        <w:t xml:space="preserve">The </w:t>
      </w:r>
      <w:r w:rsidR="00117973">
        <w:rPr>
          <w:rFonts w:asciiTheme="minorBidi" w:hAnsiTheme="minorBidi"/>
          <w:sz w:val="24"/>
          <w:szCs w:val="24"/>
        </w:rPr>
        <w:t>fact</w:t>
      </w:r>
      <w:r w:rsidR="005937A9" w:rsidRPr="00D03AAE">
        <w:rPr>
          <w:rFonts w:asciiTheme="minorBidi" w:hAnsiTheme="minorBidi"/>
          <w:sz w:val="24"/>
          <w:szCs w:val="24"/>
        </w:rPr>
        <w:t xml:space="preserve"> that THIS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6A7CCE">
        <w:rPr>
          <w:rFonts w:asciiTheme="minorBidi" w:hAnsiTheme="minorBidi"/>
          <w:sz w:val="24"/>
          <w:szCs w:val="24"/>
        </w:rPr>
        <w:t>is</w:t>
      </w:r>
      <w:r w:rsidRPr="00D03AAE">
        <w:rPr>
          <w:rFonts w:asciiTheme="minorBidi" w:hAnsiTheme="minorBidi"/>
          <w:sz w:val="24"/>
          <w:szCs w:val="24"/>
        </w:rPr>
        <w:t xml:space="preserve"> exempted </w:t>
      </w:r>
      <w:r w:rsidR="00117973">
        <w:rPr>
          <w:rFonts w:asciiTheme="minorBidi" w:hAnsiTheme="minorBidi"/>
          <w:sz w:val="24"/>
          <w:szCs w:val="24"/>
        </w:rPr>
        <w:t>when there is</w:t>
      </w:r>
      <w:r w:rsidRPr="00D03AAE">
        <w:rPr>
          <w:rFonts w:asciiTheme="minorBidi" w:hAnsiTheme="minorBidi"/>
          <w:sz w:val="24"/>
          <w:szCs w:val="24"/>
        </w:rPr>
        <w:t xml:space="preserve"> an </w:t>
      </w:r>
      <w:r w:rsidRPr="00D03AAE">
        <w:rPr>
          <w:rFonts w:asciiTheme="minorBidi" w:hAnsiTheme="minorBidi"/>
          <w:i/>
          <w:iCs/>
          <w:sz w:val="24"/>
          <w:szCs w:val="24"/>
        </w:rPr>
        <w:t>eid echad</w:t>
      </w:r>
      <w:r w:rsidRPr="00D03AAE">
        <w:rPr>
          <w:rFonts w:asciiTheme="minorBidi" w:hAnsiTheme="minorBidi"/>
          <w:sz w:val="24"/>
          <w:szCs w:val="24"/>
        </w:rPr>
        <w:t xml:space="preserve"> does</w:t>
      </w:r>
      <w:r w:rsidR="00117973">
        <w:rPr>
          <w:rFonts w:asciiTheme="minorBidi" w:hAnsiTheme="minorBidi"/>
          <w:sz w:val="24"/>
          <w:szCs w:val="24"/>
        </w:rPr>
        <w:t xml:space="preserve"> no</w:t>
      </w:r>
      <w:r w:rsidRPr="00D03AAE">
        <w:rPr>
          <w:rFonts w:asciiTheme="minorBidi" w:hAnsiTheme="minorBidi"/>
          <w:sz w:val="24"/>
          <w:szCs w:val="24"/>
        </w:rPr>
        <w:t xml:space="preserve">t imply that ALL </w:t>
      </w:r>
      <w:r w:rsidRPr="00D03AAE">
        <w:rPr>
          <w:rFonts w:asciiTheme="minorBidi" w:hAnsiTheme="minorBidi"/>
          <w:i/>
          <w:iCs/>
          <w:sz w:val="24"/>
          <w:szCs w:val="24"/>
        </w:rPr>
        <w:t>shevuot</w:t>
      </w:r>
      <w:r w:rsidRPr="00D03AAE">
        <w:rPr>
          <w:rFonts w:asciiTheme="minorBidi" w:hAnsiTheme="minorBidi"/>
          <w:sz w:val="24"/>
          <w:szCs w:val="24"/>
        </w:rPr>
        <w:t xml:space="preserve"> may be similarly exempted. </w:t>
      </w:r>
    </w:p>
    <w:p w:rsidR="006753AF" w:rsidRPr="00D03AAE" w:rsidRDefault="006753AF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753AF" w:rsidRPr="00D03AAE" w:rsidRDefault="006753AF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03AAE">
        <w:rPr>
          <w:rFonts w:asciiTheme="minorBidi" w:hAnsiTheme="minorBidi"/>
          <w:sz w:val="24"/>
          <w:szCs w:val="24"/>
        </w:rPr>
        <w:t xml:space="preserve">An interesting </w:t>
      </w:r>
      <w:r w:rsidR="00117973">
        <w:rPr>
          <w:rFonts w:asciiTheme="minorBidi" w:hAnsiTheme="minorBidi"/>
          <w:sz w:val="24"/>
          <w:szCs w:val="24"/>
        </w:rPr>
        <w:t xml:space="preserve">statement of the </w:t>
      </w:r>
      <w:r w:rsidRPr="00D03AAE">
        <w:rPr>
          <w:rFonts w:asciiTheme="minorBidi" w:hAnsiTheme="minorBidi"/>
          <w:sz w:val="24"/>
          <w:szCs w:val="24"/>
        </w:rPr>
        <w:t xml:space="preserve">Rambam in </w:t>
      </w:r>
      <w:r w:rsidRPr="00117973">
        <w:rPr>
          <w:rFonts w:asciiTheme="minorBidi" w:hAnsiTheme="minorBidi"/>
          <w:i/>
          <w:iCs/>
          <w:sz w:val="24"/>
          <w:szCs w:val="24"/>
        </w:rPr>
        <w:t>Hil</w:t>
      </w:r>
      <w:r w:rsidR="005937A9" w:rsidRPr="00117973">
        <w:rPr>
          <w:rFonts w:asciiTheme="minorBidi" w:hAnsiTheme="minorBidi"/>
          <w:i/>
          <w:iCs/>
          <w:sz w:val="24"/>
          <w:szCs w:val="24"/>
        </w:rPr>
        <w:t>k</w:t>
      </w:r>
      <w:r w:rsidRPr="00117973">
        <w:rPr>
          <w:rFonts w:asciiTheme="minorBidi" w:hAnsiTheme="minorBidi"/>
          <w:i/>
          <w:iCs/>
          <w:sz w:val="24"/>
          <w:szCs w:val="24"/>
        </w:rPr>
        <w:t>hot To’en V</w:t>
      </w:r>
      <w:r w:rsidR="00FC6FB1" w:rsidRPr="00117973">
        <w:rPr>
          <w:rFonts w:asciiTheme="minorBidi" w:hAnsiTheme="minorBidi"/>
          <w:i/>
          <w:iCs/>
          <w:sz w:val="24"/>
          <w:szCs w:val="24"/>
        </w:rPr>
        <w:t>e-</w:t>
      </w:r>
      <w:r w:rsidR="00117973">
        <w:rPr>
          <w:rFonts w:asciiTheme="minorBidi" w:hAnsiTheme="minorBidi"/>
          <w:i/>
          <w:iCs/>
          <w:sz w:val="24"/>
          <w:szCs w:val="24"/>
        </w:rPr>
        <w:t>N</w:t>
      </w:r>
      <w:r w:rsidRPr="00117973">
        <w:rPr>
          <w:rFonts w:asciiTheme="minorBidi" w:hAnsiTheme="minorBidi"/>
          <w:i/>
          <w:iCs/>
          <w:sz w:val="24"/>
          <w:szCs w:val="24"/>
        </w:rPr>
        <w:t>it’an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117973">
        <w:rPr>
          <w:rFonts w:asciiTheme="minorBidi" w:hAnsiTheme="minorBidi"/>
          <w:sz w:val="24"/>
          <w:szCs w:val="24"/>
        </w:rPr>
        <w:t>(</w:t>
      </w:r>
      <w:r w:rsidR="00117973">
        <w:rPr>
          <w:rFonts w:asciiTheme="minorBidi" w:hAnsiTheme="minorBidi"/>
          <w:i/>
          <w:iCs/>
          <w:sz w:val="24"/>
          <w:szCs w:val="24"/>
        </w:rPr>
        <w:t>p</w:t>
      </w:r>
      <w:r w:rsidRPr="00D03AAE">
        <w:rPr>
          <w:rFonts w:asciiTheme="minorBidi" w:hAnsiTheme="minorBidi"/>
          <w:i/>
          <w:iCs/>
          <w:sz w:val="24"/>
          <w:szCs w:val="24"/>
        </w:rPr>
        <w:t>erek</w:t>
      </w:r>
      <w:r w:rsidRPr="00D03AAE">
        <w:rPr>
          <w:rFonts w:asciiTheme="minorBidi" w:hAnsiTheme="minorBidi"/>
          <w:sz w:val="24"/>
          <w:szCs w:val="24"/>
        </w:rPr>
        <w:t xml:space="preserve"> 9</w:t>
      </w:r>
      <w:r w:rsidR="00117973">
        <w:rPr>
          <w:rFonts w:asciiTheme="minorBidi" w:hAnsiTheme="minorBidi"/>
          <w:sz w:val="24"/>
          <w:szCs w:val="24"/>
        </w:rPr>
        <w:t>)</w:t>
      </w:r>
      <w:r w:rsidRPr="00D03AAE">
        <w:rPr>
          <w:rFonts w:asciiTheme="minorBidi" w:hAnsiTheme="minorBidi"/>
          <w:sz w:val="24"/>
          <w:szCs w:val="24"/>
        </w:rPr>
        <w:t xml:space="preserve"> applies an interesting </w:t>
      </w:r>
      <w:r w:rsidRPr="00117973">
        <w:rPr>
          <w:rFonts w:asciiTheme="minorBidi" w:hAnsiTheme="minorBidi"/>
          <w:i/>
          <w:iCs/>
          <w:sz w:val="24"/>
          <w:szCs w:val="24"/>
        </w:rPr>
        <w:t>hala</w:t>
      </w:r>
      <w:r w:rsidR="005937A9" w:rsidRPr="00117973">
        <w:rPr>
          <w:rFonts w:asciiTheme="minorBidi" w:hAnsiTheme="minorBidi"/>
          <w:i/>
          <w:iCs/>
          <w:sz w:val="24"/>
          <w:szCs w:val="24"/>
        </w:rPr>
        <w:t>kha</w:t>
      </w:r>
      <w:r w:rsidR="005937A9" w:rsidRPr="00D03AAE">
        <w:rPr>
          <w:rFonts w:asciiTheme="minorBidi" w:hAnsiTheme="minorBidi"/>
          <w:sz w:val="24"/>
          <w:szCs w:val="24"/>
        </w:rPr>
        <w:t xml:space="preserve"> to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mishna</w:t>
      </w:r>
      <w:r w:rsidRPr="00117973">
        <w:rPr>
          <w:rFonts w:asciiTheme="minorBidi" w:hAnsiTheme="minorBidi"/>
          <w:sz w:val="24"/>
          <w:szCs w:val="24"/>
        </w:rPr>
        <w:t>’s</w:t>
      </w:r>
      <w:r w:rsidRPr="00D03AA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>. Once the litigants take their respecti</w:t>
      </w:r>
      <w:r w:rsidR="00117973">
        <w:rPr>
          <w:rFonts w:asciiTheme="minorBidi" w:hAnsiTheme="minorBidi"/>
          <w:sz w:val="24"/>
          <w:szCs w:val="24"/>
        </w:rPr>
        <w:t>ve oaths, they can be asked to “stretch”</w:t>
      </w:r>
      <w:r w:rsidRPr="00D03AAE">
        <w:rPr>
          <w:rFonts w:asciiTheme="minorBidi" w:hAnsiTheme="minorBidi"/>
          <w:sz w:val="24"/>
          <w:szCs w:val="24"/>
        </w:rPr>
        <w:t xml:space="preserve"> their oaths and swear about </w:t>
      </w:r>
      <w:r w:rsidRPr="00117973">
        <w:rPr>
          <w:rFonts w:asciiTheme="minorBidi" w:hAnsiTheme="minorBidi"/>
          <w:sz w:val="24"/>
          <w:szCs w:val="24"/>
        </w:rPr>
        <w:t>other</w:t>
      </w:r>
      <w:r w:rsidRPr="00D03AAE">
        <w:rPr>
          <w:rFonts w:asciiTheme="minorBidi" w:hAnsiTheme="minorBidi"/>
          <w:sz w:val="24"/>
          <w:szCs w:val="24"/>
        </w:rPr>
        <w:t xml:space="preserve"> cases </w:t>
      </w:r>
      <w:r w:rsidR="00117973">
        <w:rPr>
          <w:rFonts w:asciiTheme="minorBidi" w:hAnsiTheme="minorBidi"/>
          <w:sz w:val="24"/>
          <w:szCs w:val="24"/>
        </w:rPr>
        <w:t>that</w:t>
      </w:r>
      <w:r w:rsidRPr="00D03AAE">
        <w:rPr>
          <w:rFonts w:asciiTheme="minorBidi" w:hAnsiTheme="minorBidi"/>
          <w:sz w:val="24"/>
          <w:szCs w:val="24"/>
        </w:rPr>
        <w:t xml:space="preserve"> they would</w:t>
      </w:r>
      <w:r w:rsidR="00117973">
        <w:rPr>
          <w:rFonts w:asciiTheme="minorBidi" w:hAnsiTheme="minorBidi"/>
          <w:sz w:val="24"/>
          <w:szCs w:val="24"/>
        </w:rPr>
        <w:t xml:space="preserve"> no</w:t>
      </w:r>
      <w:r w:rsidRPr="00D03AAE">
        <w:rPr>
          <w:rFonts w:asciiTheme="minorBidi" w:hAnsiTheme="minorBidi"/>
          <w:sz w:val="24"/>
          <w:szCs w:val="24"/>
        </w:rPr>
        <w:t>t otherwise be obligated to swear about. This stretching –</w:t>
      </w:r>
      <w:r w:rsidR="00117973">
        <w:rPr>
          <w:rFonts w:asciiTheme="minorBidi" w:hAnsiTheme="minorBidi"/>
          <w:sz w:val="24"/>
          <w:szCs w:val="24"/>
        </w:rPr>
        <w:t xml:space="preserve"> </w:t>
      </w:r>
      <w:r w:rsidRPr="00D03AAE">
        <w:rPr>
          <w:rFonts w:asciiTheme="minorBidi" w:hAnsiTheme="minorBidi"/>
          <w:sz w:val="24"/>
          <w:szCs w:val="24"/>
        </w:rPr>
        <w:t xml:space="preserve">known as </w:t>
      </w:r>
      <w:r w:rsidRPr="00D03AAE">
        <w:rPr>
          <w:rFonts w:asciiTheme="minorBidi" w:hAnsiTheme="minorBidi"/>
          <w:i/>
          <w:iCs/>
          <w:sz w:val="24"/>
          <w:szCs w:val="24"/>
        </w:rPr>
        <w:t xml:space="preserve">gilgul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B50D6D">
        <w:rPr>
          <w:rFonts w:asciiTheme="minorBidi" w:hAnsiTheme="minorBidi"/>
          <w:sz w:val="24"/>
          <w:szCs w:val="24"/>
        </w:rPr>
        <w:t xml:space="preserve"> –</w:t>
      </w:r>
      <w:r w:rsidRPr="00D03AAE">
        <w:rPr>
          <w:rFonts w:asciiTheme="minorBidi" w:hAnsiTheme="minorBidi"/>
          <w:sz w:val="24"/>
          <w:szCs w:val="24"/>
        </w:rPr>
        <w:t xml:space="preserve"> is a </w:t>
      </w:r>
      <w:r w:rsidR="005937A9" w:rsidRPr="00D03AAE">
        <w:rPr>
          <w:rFonts w:asciiTheme="minorBidi" w:hAnsiTheme="minorBidi"/>
          <w:sz w:val="24"/>
          <w:szCs w:val="24"/>
        </w:rPr>
        <w:t>well-known</w:t>
      </w:r>
      <w:r w:rsidRPr="00D03AAE">
        <w:rPr>
          <w:rFonts w:asciiTheme="minorBidi" w:hAnsiTheme="minorBidi"/>
          <w:sz w:val="24"/>
          <w:szCs w:val="24"/>
        </w:rPr>
        <w:t xml:space="preserve"> apparatus</w:t>
      </w:r>
      <w:r w:rsidR="00B50D6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but </w:t>
      </w:r>
      <w:r w:rsidR="00B50D6D">
        <w:rPr>
          <w:rFonts w:asciiTheme="minorBidi" w:hAnsiTheme="minorBidi"/>
          <w:sz w:val="24"/>
          <w:szCs w:val="24"/>
        </w:rPr>
        <w:t xml:space="preserve">it </w:t>
      </w:r>
      <w:r w:rsidRPr="00D03AAE">
        <w:rPr>
          <w:rFonts w:asciiTheme="minorBidi" w:hAnsiTheme="minorBidi"/>
          <w:sz w:val="24"/>
          <w:szCs w:val="24"/>
        </w:rPr>
        <w:t xml:space="preserve">is typically applied to classic litigational </w:t>
      </w:r>
      <w:r w:rsidRPr="00D03AAE">
        <w:rPr>
          <w:rFonts w:asciiTheme="minorBidi" w:hAnsiTheme="minorBidi"/>
          <w:i/>
          <w:iCs/>
          <w:sz w:val="24"/>
          <w:szCs w:val="24"/>
        </w:rPr>
        <w:t>shevuot</w:t>
      </w:r>
      <w:r w:rsidRPr="00D03AAE">
        <w:rPr>
          <w:rFonts w:asciiTheme="minorBidi" w:hAnsiTheme="minorBidi"/>
          <w:sz w:val="24"/>
          <w:szCs w:val="24"/>
        </w:rPr>
        <w:t>. Does the Rambam’s willingnes</w:t>
      </w:r>
      <w:r w:rsidR="005937A9" w:rsidRPr="00D03AAE">
        <w:rPr>
          <w:rFonts w:asciiTheme="minorBidi" w:hAnsiTheme="minorBidi"/>
          <w:sz w:val="24"/>
          <w:szCs w:val="24"/>
        </w:rPr>
        <w:t xml:space="preserve">s to apply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gilgul</w:t>
      </w:r>
      <w:r w:rsidR="005937A9" w:rsidRPr="00D03AAE">
        <w:rPr>
          <w:rFonts w:asciiTheme="minorBidi" w:hAnsiTheme="minorBidi"/>
          <w:sz w:val="24"/>
          <w:szCs w:val="24"/>
        </w:rPr>
        <w:t xml:space="preserve"> to the </w:t>
      </w:r>
      <w:r w:rsidR="005937A9" w:rsidRPr="00B50D6D">
        <w:rPr>
          <w:rFonts w:asciiTheme="minorBidi" w:hAnsiTheme="minorBidi"/>
          <w:i/>
          <w:iCs/>
          <w:sz w:val="24"/>
          <w:szCs w:val="24"/>
        </w:rPr>
        <w:t>mishna</w:t>
      </w:r>
      <w:r w:rsidRPr="00D03AAE">
        <w:rPr>
          <w:rFonts w:asciiTheme="minorBidi" w:hAnsiTheme="minorBidi"/>
          <w:sz w:val="24"/>
          <w:szCs w:val="24"/>
        </w:rPr>
        <w:t xml:space="preserve">’s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indicate that he viewed this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as intrinsic? </w:t>
      </w:r>
      <w:r w:rsidR="00CA0BEA" w:rsidRPr="00D03AAE">
        <w:rPr>
          <w:rFonts w:asciiTheme="minorBidi" w:hAnsiTheme="minorBidi"/>
          <w:sz w:val="24"/>
          <w:szCs w:val="24"/>
        </w:rPr>
        <w:t>Presumably</w:t>
      </w:r>
      <w:r w:rsidR="00B50D6D">
        <w:rPr>
          <w:rFonts w:asciiTheme="minorBidi" w:hAnsiTheme="minorBidi"/>
          <w:sz w:val="24"/>
          <w:szCs w:val="24"/>
        </w:rPr>
        <w:t>,</w:t>
      </w:r>
      <w:r w:rsidR="00CA0BEA" w:rsidRPr="00D03AAE">
        <w:rPr>
          <w:rFonts w:asciiTheme="minorBidi" w:hAnsiTheme="minorBidi"/>
          <w:sz w:val="24"/>
          <w:szCs w:val="24"/>
        </w:rPr>
        <w:t xml:space="preserve"> if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CA0BEA" w:rsidRPr="00D03AAE">
        <w:rPr>
          <w:rFonts w:asciiTheme="minorBidi" w:hAnsiTheme="minorBidi"/>
          <w:sz w:val="24"/>
          <w:szCs w:val="24"/>
        </w:rPr>
        <w:t xml:space="preserve"> were</w:t>
      </w:r>
      <w:r w:rsidR="00B50D6D">
        <w:rPr>
          <w:rFonts w:asciiTheme="minorBidi" w:hAnsiTheme="minorBidi"/>
          <w:sz w:val="24"/>
          <w:szCs w:val="24"/>
        </w:rPr>
        <w:t xml:space="preserve"> no</w:t>
      </w:r>
      <w:r w:rsidR="00CA0BEA" w:rsidRPr="00D03AAE">
        <w:rPr>
          <w:rFonts w:asciiTheme="minorBidi" w:hAnsiTheme="minorBidi"/>
          <w:sz w:val="24"/>
          <w:szCs w:val="24"/>
        </w:rPr>
        <w:t>t litigational but</w:t>
      </w:r>
      <w:r w:rsidR="00B50D6D">
        <w:rPr>
          <w:rFonts w:asciiTheme="minorBidi" w:hAnsiTheme="minorBidi"/>
          <w:sz w:val="24"/>
          <w:szCs w:val="24"/>
        </w:rPr>
        <w:t xml:space="preserve"> rather “social”</w:t>
      </w:r>
      <w:r w:rsidR="00CA0BEA" w:rsidRPr="00D03AAE">
        <w:rPr>
          <w:rFonts w:asciiTheme="minorBidi" w:hAnsiTheme="minorBidi"/>
          <w:sz w:val="24"/>
          <w:szCs w:val="24"/>
        </w:rPr>
        <w:t xml:space="preserve"> – intended to prevent future aggression</w:t>
      </w:r>
      <w:r w:rsidR="00B50D6D">
        <w:rPr>
          <w:rFonts w:asciiTheme="minorBidi" w:hAnsiTheme="minorBidi"/>
          <w:sz w:val="24"/>
          <w:szCs w:val="24"/>
        </w:rPr>
        <w:t xml:space="preserve"> –</w:t>
      </w:r>
      <w:r w:rsidR="00CA0BEA" w:rsidRPr="00D03AAE">
        <w:rPr>
          <w:rFonts w:asciiTheme="minorBidi" w:hAnsiTheme="minorBidi"/>
          <w:sz w:val="24"/>
          <w:szCs w:val="24"/>
        </w:rPr>
        <w:t xml:space="preserve"> it </w:t>
      </w:r>
      <w:r w:rsidR="00B50D6D">
        <w:rPr>
          <w:rFonts w:asciiTheme="minorBidi" w:hAnsiTheme="minorBidi"/>
          <w:sz w:val="24"/>
          <w:szCs w:val="24"/>
        </w:rPr>
        <w:t>might</w:t>
      </w:r>
      <w:r w:rsidR="00CA0BEA" w:rsidRPr="00D03AAE">
        <w:rPr>
          <w:rFonts w:asciiTheme="minorBidi" w:hAnsiTheme="minorBidi"/>
          <w:sz w:val="24"/>
          <w:szCs w:val="24"/>
        </w:rPr>
        <w:t xml:space="preserve"> not serve as the baseline for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CA0BEA" w:rsidRPr="00D03AAE">
        <w:rPr>
          <w:rFonts w:asciiTheme="minorBidi" w:hAnsiTheme="minorBidi"/>
          <w:sz w:val="24"/>
          <w:szCs w:val="24"/>
        </w:rPr>
        <w:t xml:space="preserve"> extensions through </w:t>
      </w:r>
      <w:r w:rsidR="00CA0BEA" w:rsidRPr="00D03AAE">
        <w:rPr>
          <w:rFonts w:asciiTheme="minorBidi" w:hAnsiTheme="minorBidi"/>
          <w:i/>
          <w:iCs/>
          <w:sz w:val="24"/>
          <w:szCs w:val="24"/>
        </w:rPr>
        <w:t>gilgul</w:t>
      </w:r>
      <w:r w:rsidR="00CA0BEA" w:rsidRPr="00D03AAE">
        <w:rPr>
          <w:rFonts w:asciiTheme="minorBidi" w:hAnsiTheme="minorBidi"/>
          <w:sz w:val="24"/>
          <w:szCs w:val="24"/>
        </w:rPr>
        <w:t xml:space="preserve">. </w:t>
      </w:r>
    </w:p>
    <w:p w:rsidR="005937A9" w:rsidRPr="00D03AAE" w:rsidRDefault="005937A9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A0BEA" w:rsidRPr="00D03AAE" w:rsidRDefault="00B50D6D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 is clear that</w:t>
      </w:r>
      <w:r w:rsidR="00CA0BEA" w:rsidRPr="00D03AAE">
        <w:rPr>
          <w:rFonts w:asciiTheme="minorBidi" w:hAnsiTheme="minorBidi"/>
          <w:sz w:val="24"/>
          <w:szCs w:val="24"/>
        </w:rPr>
        <w:t xml:space="preserve"> there was o</w:t>
      </w:r>
      <w:r w:rsidR="005937A9" w:rsidRPr="00D03AAE">
        <w:rPr>
          <w:rFonts w:asciiTheme="minorBidi" w:hAnsiTheme="minorBidi"/>
          <w:sz w:val="24"/>
          <w:szCs w:val="24"/>
        </w:rPr>
        <w:t xml:space="preserve">ne </w:t>
      </w:r>
      <w:r w:rsidR="005937A9" w:rsidRPr="00B50D6D">
        <w:rPr>
          <w:rFonts w:asciiTheme="minorBidi" w:hAnsiTheme="minorBidi"/>
          <w:i/>
          <w:iCs/>
          <w:sz w:val="24"/>
          <w:szCs w:val="24"/>
        </w:rPr>
        <w:t>Amora</w:t>
      </w:r>
      <w:r w:rsidR="00CA0BEA" w:rsidRPr="00D03AAE">
        <w:rPr>
          <w:rFonts w:asciiTheme="minorBidi" w:hAnsiTheme="minorBidi"/>
          <w:sz w:val="24"/>
          <w:szCs w:val="24"/>
        </w:rPr>
        <w:t xml:space="preserve"> who viewed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CA0BEA" w:rsidRPr="00D03AAE">
        <w:rPr>
          <w:rFonts w:asciiTheme="minorBidi" w:hAnsiTheme="minorBidi"/>
          <w:sz w:val="24"/>
          <w:szCs w:val="24"/>
        </w:rPr>
        <w:t xml:space="preserve"> as litigational</w:t>
      </w:r>
      <w:r>
        <w:rPr>
          <w:rFonts w:asciiTheme="minorBidi" w:hAnsiTheme="minorBidi"/>
          <w:sz w:val="24"/>
          <w:szCs w:val="24"/>
        </w:rPr>
        <w:t xml:space="preserve">. </w:t>
      </w:r>
      <w:r w:rsidR="00CA0BEA" w:rsidRPr="00D03AAE">
        <w:rPr>
          <w:rFonts w:asciiTheme="minorBidi" w:hAnsiTheme="minorBidi"/>
          <w:sz w:val="24"/>
          <w:szCs w:val="24"/>
        </w:rPr>
        <w:t>R</w:t>
      </w:r>
      <w:r>
        <w:rPr>
          <w:rFonts w:asciiTheme="minorBidi" w:hAnsiTheme="minorBidi"/>
          <w:sz w:val="24"/>
          <w:szCs w:val="24"/>
        </w:rPr>
        <w:t>.</w:t>
      </w:r>
      <w:r w:rsidR="00CA0BEA" w:rsidRPr="00D03AAE">
        <w:rPr>
          <w:rFonts w:asciiTheme="minorBidi" w:hAnsiTheme="minorBidi"/>
          <w:sz w:val="24"/>
          <w:szCs w:val="24"/>
        </w:rPr>
        <w:t xml:space="preserve"> Chiya assert</w:t>
      </w:r>
      <w:r>
        <w:rPr>
          <w:rFonts w:asciiTheme="minorBidi" w:hAnsiTheme="minorBidi"/>
          <w:sz w:val="24"/>
          <w:szCs w:val="24"/>
        </w:rPr>
        <w:t>s</w:t>
      </w:r>
      <w:r w:rsidR="00CA0BEA" w:rsidRPr="00D03AAE">
        <w:rPr>
          <w:rFonts w:asciiTheme="minorBidi" w:hAnsiTheme="minorBidi"/>
          <w:sz w:val="24"/>
          <w:szCs w:val="24"/>
        </w:rPr>
        <w:t xml:space="preserve"> two </w:t>
      </w:r>
      <w:r w:rsidR="00CA0BEA" w:rsidRPr="00D03AAE">
        <w:rPr>
          <w:rFonts w:asciiTheme="minorBidi" w:hAnsiTheme="minorBidi"/>
          <w:i/>
          <w:iCs/>
          <w:sz w:val="24"/>
          <w:szCs w:val="24"/>
        </w:rPr>
        <w:t>hala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k</w:t>
      </w:r>
      <w:r w:rsidR="00CA0BEA" w:rsidRPr="00D03AAE">
        <w:rPr>
          <w:rFonts w:asciiTheme="minorBidi" w:hAnsiTheme="minorBidi"/>
          <w:i/>
          <w:iCs/>
          <w:sz w:val="24"/>
          <w:szCs w:val="24"/>
        </w:rPr>
        <w:t>hot</w:t>
      </w:r>
      <w:r w:rsidR="00CA0BEA" w:rsidRPr="00D03AAE">
        <w:rPr>
          <w:rFonts w:asciiTheme="minorBidi" w:hAnsiTheme="minorBidi"/>
          <w:sz w:val="24"/>
          <w:szCs w:val="24"/>
        </w:rPr>
        <w:t xml:space="preserve"> about a </w:t>
      </w:r>
      <w:r w:rsidR="00CA0BEA" w:rsidRPr="00B50D6D">
        <w:rPr>
          <w:rFonts w:asciiTheme="minorBidi" w:hAnsiTheme="minorBidi"/>
          <w:sz w:val="24"/>
          <w:szCs w:val="24"/>
        </w:rPr>
        <w:t>classic</w:t>
      </w:r>
      <w:r w:rsidR="00CA0BEA" w:rsidRPr="00D03AAE">
        <w:rPr>
          <w:rFonts w:asciiTheme="minorBidi" w:hAnsiTheme="minorBidi"/>
          <w:sz w:val="24"/>
          <w:szCs w:val="24"/>
        </w:rPr>
        <w:t xml:space="preserve"> </w:t>
      </w:r>
      <w:r w:rsidR="00CA0BEA" w:rsidRPr="00D03AAE">
        <w:rPr>
          <w:rFonts w:asciiTheme="minorBidi" w:hAnsiTheme="minorBidi"/>
          <w:i/>
          <w:iCs/>
          <w:sz w:val="24"/>
          <w:szCs w:val="24"/>
        </w:rPr>
        <w:t>modeh</w:t>
      </w:r>
      <w:r w:rsidR="00CA0BEA" w:rsidRPr="00D03AA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be-</w:t>
      </w:r>
      <w:r w:rsidR="00CA0BEA" w:rsidRPr="00D03AAE">
        <w:rPr>
          <w:rFonts w:asciiTheme="minorBidi" w:hAnsiTheme="minorBidi"/>
          <w:i/>
          <w:iCs/>
          <w:sz w:val="24"/>
          <w:szCs w:val="24"/>
        </w:rPr>
        <w:t>mik</w:t>
      </w:r>
      <w:r>
        <w:rPr>
          <w:rFonts w:asciiTheme="minorBidi" w:hAnsiTheme="minorBidi"/>
          <w:i/>
          <w:iCs/>
          <w:sz w:val="24"/>
          <w:szCs w:val="24"/>
        </w:rPr>
        <w:t>t</w:t>
      </w:r>
      <w:r w:rsidR="00CA0BEA" w:rsidRPr="00D03AAE">
        <w:rPr>
          <w:rFonts w:asciiTheme="minorBidi" w:hAnsiTheme="minorBidi"/>
          <w:i/>
          <w:iCs/>
          <w:sz w:val="24"/>
          <w:szCs w:val="24"/>
        </w:rPr>
        <w:t xml:space="preserve">zat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CA0BEA" w:rsidRPr="00D03AA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CA0BEA" w:rsidRPr="00D03AAE">
        <w:rPr>
          <w:rFonts w:asciiTheme="minorBidi" w:hAnsiTheme="minorBidi"/>
          <w:sz w:val="24"/>
          <w:szCs w:val="24"/>
        </w:rPr>
        <w:t xml:space="preserve"> the </w:t>
      </w:r>
      <w:r w:rsidR="00CA0BEA" w:rsidRPr="00B50D6D">
        <w:rPr>
          <w:rFonts w:asciiTheme="minorBidi" w:hAnsiTheme="minorBidi"/>
          <w:i/>
          <w:iCs/>
          <w:sz w:val="24"/>
          <w:szCs w:val="24"/>
        </w:rPr>
        <w:t>gemara</w:t>
      </w:r>
      <w:r w:rsidR="00CA0BEA" w:rsidRPr="00D03AAE">
        <w:rPr>
          <w:rFonts w:asciiTheme="minorBidi" w:hAnsiTheme="minorBidi"/>
          <w:sz w:val="24"/>
          <w:szCs w:val="24"/>
        </w:rPr>
        <w:t xml:space="preserve"> attempts</w:t>
      </w:r>
      <w:r>
        <w:rPr>
          <w:rFonts w:asciiTheme="minorBidi" w:hAnsiTheme="minorBidi"/>
          <w:sz w:val="24"/>
          <w:szCs w:val="24"/>
        </w:rPr>
        <w:t xml:space="preserve"> to extrapolate from the </w:t>
      </w:r>
      <w:r w:rsidRPr="00B50D6D">
        <w:rPr>
          <w:rFonts w:asciiTheme="minorBidi" w:hAnsiTheme="minorBidi"/>
          <w:i/>
          <w:iCs/>
          <w:sz w:val="24"/>
          <w:szCs w:val="24"/>
        </w:rPr>
        <w:t>m</w:t>
      </w:r>
      <w:r w:rsidR="005937A9" w:rsidRPr="00B50D6D">
        <w:rPr>
          <w:rFonts w:asciiTheme="minorBidi" w:hAnsiTheme="minorBidi"/>
          <w:i/>
          <w:iCs/>
          <w:sz w:val="24"/>
          <w:szCs w:val="24"/>
        </w:rPr>
        <w:t>ishna</w:t>
      </w:r>
      <w:r w:rsidR="00CA0BEA" w:rsidRPr="00D03AA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obligating</w:t>
      </w:r>
      <w:r w:rsidR="00CA0BEA" w:rsidRPr="00D03AAE">
        <w:rPr>
          <w:rFonts w:asciiTheme="minorBidi" w:hAnsiTheme="minorBidi"/>
          <w:sz w:val="24"/>
          <w:szCs w:val="24"/>
        </w:rPr>
        <w:t xml:space="preserve"> a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CA0BEA" w:rsidRPr="00D03AAE">
        <w:rPr>
          <w:rFonts w:asciiTheme="minorBidi" w:hAnsiTheme="minorBidi"/>
          <w:sz w:val="24"/>
          <w:szCs w:val="24"/>
        </w:rPr>
        <w:t xml:space="preserve"> as p</w:t>
      </w:r>
      <w:r w:rsidR="00B97F9A" w:rsidRPr="00D03AAE">
        <w:rPr>
          <w:rFonts w:asciiTheme="minorBidi" w:hAnsiTheme="minorBidi"/>
          <w:sz w:val="24"/>
          <w:szCs w:val="24"/>
        </w:rPr>
        <w:t xml:space="preserve">art of the </w:t>
      </w:r>
      <w:r w:rsidR="00B97F9A"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="00B97F9A" w:rsidRPr="00D03AAE">
        <w:rPr>
          <w:rFonts w:asciiTheme="minorBidi" w:hAnsiTheme="minorBidi"/>
          <w:sz w:val="24"/>
          <w:szCs w:val="24"/>
        </w:rPr>
        <w:t xml:space="preserve"> compromise. O</w:t>
      </w:r>
      <w:r w:rsidR="005937A9" w:rsidRPr="00D03AAE">
        <w:rPr>
          <w:rFonts w:asciiTheme="minorBidi" w:hAnsiTheme="minorBidi"/>
          <w:sz w:val="24"/>
          <w:szCs w:val="24"/>
        </w:rPr>
        <w:t xml:space="preserve">ne </w:t>
      </w:r>
      <w:r w:rsidR="005937A9" w:rsidRPr="00B50D6D">
        <w:rPr>
          <w:rFonts w:asciiTheme="minorBidi" w:hAnsiTheme="minorBidi"/>
          <w:i/>
          <w:iCs/>
          <w:sz w:val="24"/>
          <w:szCs w:val="24"/>
        </w:rPr>
        <w:t>halakha</w:t>
      </w:r>
      <w:r w:rsidR="005937A9" w:rsidRPr="00D03AAE">
        <w:rPr>
          <w:rFonts w:asciiTheme="minorBidi" w:hAnsiTheme="minorBidi"/>
          <w:sz w:val="24"/>
          <w:szCs w:val="24"/>
        </w:rPr>
        <w:t xml:space="preserve"> (</w:t>
      </w:r>
      <w:r w:rsidR="00B97F9A" w:rsidRPr="00D03AAE">
        <w:rPr>
          <w:rFonts w:asciiTheme="minorBidi" w:hAnsiTheme="minorBidi"/>
          <w:sz w:val="24"/>
          <w:szCs w:val="24"/>
        </w:rPr>
        <w:t>known as his first extrapolation</w:t>
      </w:r>
      <w:r>
        <w:rPr>
          <w:rFonts w:asciiTheme="minorBidi" w:hAnsiTheme="minorBidi"/>
          <w:sz w:val="24"/>
          <w:szCs w:val="24"/>
        </w:rPr>
        <w:t xml:space="preserve">, or </w:t>
      </w:r>
      <w:r w:rsidRPr="00B50D6D">
        <w:rPr>
          <w:rFonts w:asciiTheme="minorBidi" w:hAnsiTheme="minorBidi"/>
          <w:i/>
          <w:iCs/>
          <w:sz w:val="24"/>
          <w:szCs w:val="24"/>
        </w:rPr>
        <w:t>Rav Chiya kamaita</w:t>
      </w:r>
      <w:r w:rsidR="00B97F9A" w:rsidRPr="00D03AAE">
        <w:rPr>
          <w:rFonts w:asciiTheme="minorBidi" w:hAnsiTheme="minorBidi"/>
          <w:sz w:val="24"/>
          <w:szCs w:val="24"/>
        </w:rPr>
        <w:t>) suggests that a</w:t>
      </w:r>
      <w:r w:rsidR="006A7CCE">
        <w:rPr>
          <w:rFonts w:asciiTheme="minorBidi" w:hAnsiTheme="minorBidi"/>
          <w:sz w:val="24"/>
          <w:szCs w:val="24"/>
        </w:rPr>
        <w:t xml:space="preserve"> classic</w:t>
      </w:r>
      <w:r w:rsidR="00B97F9A" w:rsidRPr="00D03AAE">
        <w:rPr>
          <w:rFonts w:asciiTheme="minorBidi" w:hAnsiTheme="minorBidi"/>
          <w:sz w:val="24"/>
          <w:szCs w:val="24"/>
        </w:rPr>
        <w:t xml:space="preserve">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B97F9A" w:rsidRPr="00D03AAE">
        <w:rPr>
          <w:rFonts w:asciiTheme="minorBidi" w:hAnsiTheme="minorBidi"/>
          <w:sz w:val="24"/>
          <w:szCs w:val="24"/>
        </w:rPr>
        <w:t xml:space="preserve"> </w:t>
      </w:r>
      <w:r w:rsidRPr="00D03AAE">
        <w:rPr>
          <w:rFonts w:asciiTheme="minorBidi" w:hAnsiTheme="minorBidi"/>
          <w:sz w:val="24"/>
          <w:szCs w:val="24"/>
        </w:rPr>
        <w:t>is obligated</w:t>
      </w:r>
      <w:r>
        <w:rPr>
          <w:rFonts w:asciiTheme="minorBidi" w:hAnsiTheme="minorBidi"/>
          <w:sz w:val="24"/>
          <w:szCs w:val="24"/>
        </w:rPr>
        <w:t xml:space="preserve"> in the case of </w:t>
      </w:r>
      <w:r>
        <w:rPr>
          <w:rFonts w:asciiTheme="minorBidi" w:hAnsiTheme="minorBidi"/>
          <w:i/>
          <w:iCs/>
          <w:sz w:val="24"/>
          <w:szCs w:val="24"/>
        </w:rPr>
        <w:t xml:space="preserve">modeh be-miktzat </w:t>
      </w:r>
      <w:r w:rsidR="00B97F9A" w:rsidRPr="00D03AAE">
        <w:rPr>
          <w:rFonts w:asciiTheme="minorBidi" w:hAnsiTheme="minorBidi"/>
          <w:sz w:val="24"/>
          <w:szCs w:val="24"/>
        </w:rPr>
        <w:t>even if a claim was pa</w:t>
      </w:r>
      <w:r w:rsidR="005937A9" w:rsidRPr="00D03AAE">
        <w:rPr>
          <w:rFonts w:asciiTheme="minorBidi" w:hAnsiTheme="minorBidi"/>
          <w:sz w:val="24"/>
          <w:szCs w:val="24"/>
        </w:rPr>
        <w:t xml:space="preserve">rtially ratified by witnesses (see </w:t>
      </w:r>
      <w:hyperlink r:id="rId5" w:history="1">
        <w:r w:rsidR="005937A9" w:rsidRPr="00D03AAE">
          <w:rPr>
            <w:rStyle w:val="Hyperlink"/>
            <w:rFonts w:asciiTheme="minorBidi" w:hAnsiTheme="minorBidi"/>
            <w:color w:val="auto"/>
            <w:sz w:val="24"/>
            <w:szCs w:val="24"/>
          </w:rPr>
          <w:t>previous shiur)</w:t>
        </w:r>
      </w:hyperlink>
      <w:r>
        <w:rPr>
          <w:rFonts w:asciiTheme="minorBidi" w:hAnsiTheme="minorBidi"/>
          <w:sz w:val="24"/>
          <w:szCs w:val="24"/>
        </w:rPr>
        <w:t xml:space="preserve">. </w:t>
      </w:r>
      <w:r w:rsidR="006A7CCE">
        <w:rPr>
          <w:rFonts w:asciiTheme="minorBidi" w:hAnsiTheme="minorBidi"/>
          <w:sz w:val="24"/>
          <w:szCs w:val="24"/>
        </w:rPr>
        <w:t>Our</w:t>
      </w:r>
      <w:r>
        <w:rPr>
          <w:rFonts w:asciiTheme="minorBidi" w:hAnsiTheme="minorBidi"/>
          <w:sz w:val="24"/>
          <w:szCs w:val="24"/>
        </w:rPr>
        <w:t xml:space="preserve"> </w:t>
      </w:r>
      <w:r w:rsidRPr="00B50D6D">
        <w:rPr>
          <w:rFonts w:asciiTheme="minorBidi" w:hAnsiTheme="minorBidi"/>
          <w:i/>
          <w:iCs/>
          <w:sz w:val="24"/>
          <w:szCs w:val="24"/>
        </w:rPr>
        <w:t>m</w:t>
      </w:r>
      <w:r w:rsidR="005937A9" w:rsidRPr="00B50D6D">
        <w:rPr>
          <w:rFonts w:asciiTheme="minorBidi" w:hAnsiTheme="minorBidi"/>
          <w:i/>
          <w:iCs/>
          <w:sz w:val="24"/>
          <w:szCs w:val="24"/>
        </w:rPr>
        <w:t>ishna</w:t>
      </w:r>
      <w:r w:rsidR="00B97F9A" w:rsidRPr="00D03AAE">
        <w:rPr>
          <w:rFonts w:asciiTheme="minorBidi" w:hAnsiTheme="minorBidi"/>
          <w:sz w:val="24"/>
          <w:szCs w:val="24"/>
        </w:rPr>
        <w:t xml:space="preserve"> presents a case in which each litigant claimed the entire </w:t>
      </w:r>
      <w:r w:rsidR="00B97F9A"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B97F9A" w:rsidRPr="00D03AAE">
        <w:rPr>
          <w:rFonts w:asciiTheme="minorBidi" w:hAnsiTheme="minorBidi"/>
          <w:sz w:val="24"/>
          <w:szCs w:val="24"/>
        </w:rPr>
        <w:t xml:space="preserve"> and ownership over </w:t>
      </w:r>
      <w:r w:rsidR="006A7CCE">
        <w:rPr>
          <w:rFonts w:asciiTheme="minorBidi" w:hAnsiTheme="minorBidi"/>
          <w:sz w:val="24"/>
          <w:szCs w:val="24"/>
        </w:rPr>
        <w:t>HALF</w:t>
      </w:r>
      <w:r w:rsidR="00B97F9A" w:rsidRPr="00D03AAE">
        <w:rPr>
          <w:rFonts w:asciiTheme="minorBidi" w:hAnsiTheme="minorBidi"/>
          <w:sz w:val="24"/>
          <w:szCs w:val="24"/>
        </w:rPr>
        <w:t xml:space="preserve"> the </w:t>
      </w:r>
      <w:r w:rsidR="00B97F9A"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B97F9A" w:rsidRPr="00D03AAE">
        <w:rPr>
          <w:rFonts w:asciiTheme="minorBidi" w:hAnsiTheme="minorBidi"/>
          <w:sz w:val="24"/>
          <w:szCs w:val="24"/>
        </w:rPr>
        <w:t xml:space="preserve"> was corroborated by the respective physical hold over half the </w:t>
      </w:r>
      <w:r w:rsidR="006A7CCE">
        <w:rPr>
          <w:rFonts w:asciiTheme="minorBidi" w:hAnsiTheme="minorBidi"/>
          <w:i/>
          <w:iCs/>
          <w:sz w:val="24"/>
          <w:szCs w:val="24"/>
        </w:rPr>
        <w:t>TALLIT.</w:t>
      </w:r>
      <w:r w:rsidR="00B97F9A" w:rsidRPr="00D03AAE">
        <w:rPr>
          <w:rFonts w:asciiTheme="minorBidi" w:hAnsiTheme="minorBidi"/>
          <w:sz w:val="24"/>
          <w:szCs w:val="24"/>
        </w:rPr>
        <w:t xml:space="preserve"> This is equivalent to a claim being partially ratified</w:t>
      </w:r>
      <w:r w:rsidR="005937A9" w:rsidRPr="00D03AAE">
        <w:rPr>
          <w:rFonts w:asciiTheme="minorBidi" w:hAnsiTheme="minorBidi"/>
          <w:sz w:val="24"/>
          <w:szCs w:val="24"/>
        </w:rPr>
        <w:t xml:space="preserve"> by </w:t>
      </w:r>
      <w:r w:rsidR="005937A9" w:rsidRPr="00D03AAE">
        <w:rPr>
          <w:rFonts w:asciiTheme="minorBidi" w:hAnsiTheme="minorBidi"/>
          <w:sz w:val="24"/>
          <w:szCs w:val="24"/>
        </w:rPr>
        <w:lastRenderedPageBreak/>
        <w:t xml:space="preserve">witnesses. Since the </w:t>
      </w:r>
      <w:r w:rsidR="005937A9" w:rsidRPr="00B50D6D">
        <w:rPr>
          <w:rFonts w:asciiTheme="minorBidi" w:hAnsiTheme="minorBidi"/>
          <w:i/>
          <w:iCs/>
          <w:sz w:val="24"/>
          <w:szCs w:val="24"/>
        </w:rPr>
        <w:t>mishna</w:t>
      </w:r>
      <w:r w:rsidR="00B97F9A" w:rsidRPr="00D03AAE">
        <w:rPr>
          <w:rFonts w:asciiTheme="minorBidi" w:hAnsiTheme="minorBidi"/>
          <w:sz w:val="24"/>
          <w:szCs w:val="24"/>
        </w:rPr>
        <w:t xml:space="preserve">’s case yields a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>
        <w:rPr>
          <w:rFonts w:asciiTheme="minorBidi" w:hAnsiTheme="minorBidi"/>
          <w:sz w:val="24"/>
          <w:szCs w:val="24"/>
        </w:rPr>
        <w:t>,</w:t>
      </w:r>
      <w:r w:rsidR="00B97F9A" w:rsidRPr="00D03AAE">
        <w:rPr>
          <w:rFonts w:asciiTheme="minorBidi" w:hAnsiTheme="minorBidi"/>
          <w:sz w:val="24"/>
          <w:szCs w:val="24"/>
        </w:rPr>
        <w:t xml:space="preserve"> </w:t>
      </w:r>
      <w:r w:rsidR="00C04A76" w:rsidRPr="00D03AAE">
        <w:rPr>
          <w:rFonts w:asciiTheme="minorBidi" w:hAnsiTheme="minorBidi"/>
          <w:sz w:val="24"/>
          <w:szCs w:val="24"/>
        </w:rPr>
        <w:t xml:space="preserve">evidently </w:t>
      </w:r>
      <w:r>
        <w:rPr>
          <w:rFonts w:asciiTheme="minorBidi" w:hAnsiTheme="minorBidi"/>
          <w:sz w:val="24"/>
          <w:szCs w:val="24"/>
        </w:rPr>
        <w:t>ANY</w:t>
      </w:r>
      <w:r w:rsidR="00C04A76" w:rsidRPr="00D03AA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04A76" w:rsidRPr="00D03AAE">
        <w:rPr>
          <w:rFonts w:asciiTheme="minorBidi" w:hAnsiTheme="minorBidi"/>
          <w:sz w:val="24"/>
          <w:szCs w:val="24"/>
        </w:rPr>
        <w:t xml:space="preserve">situation of partially corroborated claims will yield a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C04A76" w:rsidRPr="00D03AAE">
        <w:rPr>
          <w:rFonts w:asciiTheme="minorBidi" w:hAnsiTheme="minorBidi"/>
          <w:sz w:val="24"/>
          <w:szCs w:val="24"/>
        </w:rPr>
        <w:t xml:space="preserve">. </w:t>
      </w:r>
    </w:p>
    <w:p w:rsidR="005937A9" w:rsidRPr="00D03AAE" w:rsidRDefault="005937A9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04A76" w:rsidRPr="00D03AAE" w:rsidRDefault="00C04A76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03AAE">
        <w:rPr>
          <w:rFonts w:asciiTheme="minorBidi" w:hAnsiTheme="minorBidi"/>
          <w:sz w:val="24"/>
          <w:szCs w:val="24"/>
        </w:rPr>
        <w:t>This extrapolation ce</w:t>
      </w:r>
      <w:r w:rsidR="005937A9" w:rsidRPr="00D03AAE">
        <w:rPr>
          <w:rFonts w:asciiTheme="minorBidi" w:hAnsiTheme="minorBidi"/>
          <w:sz w:val="24"/>
          <w:szCs w:val="24"/>
        </w:rPr>
        <w:t xml:space="preserve">rtainly implies that the </w:t>
      </w:r>
      <w:r w:rsidR="005937A9" w:rsidRPr="00B50D6D">
        <w:rPr>
          <w:rFonts w:asciiTheme="minorBidi" w:hAnsiTheme="minorBidi"/>
          <w:i/>
          <w:iCs/>
          <w:sz w:val="24"/>
          <w:szCs w:val="24"/>
        </w:rPr>
        <w:t>mishna</w:t>
      </w:r>
      <w:r w:rsidRPr="00D03AAE">
        <w:rPr>
          <w:rFonts w:asciiTheme="minorBidi" w:hAnsiTheme="minorBidi"/>
          <w:sz w:val="24"/>
          <w:szCs w:val="24"/>
        </w:rPr>
        <w:t xml:space="preserve">’s </w:t>
      </w:r>
      <w:r w:rsidRPr="00D03AAE">
        <w:rPr>
          <w:rFonts w:asciiTheme="minorBidi" w:hAnsiTheme="minorBidi"/>
          <w:i/>
          <w:iCs/>
          <w:sz w:val="24"/>
          <w:szCs w:val="24"/>
        </w:rPr>
        <w:t xml:space="preserve">yachaloku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is</w:t>
      </w:r>
      <w:r w:rsidR="00B50D6D">
        <w:rPr>
          <w:rFonts w:asciiTheme="minorBidi" w:hAnsiTheme="minorBidi"/>
          <w:sz w:val="24"/>
          <w:szCs w:val="24"/>
        </w:rPr>
        <w:t xml:space="preserve"> no</w:t>
      </w:r>
      <w:r w:rsidRPr="00D03AAE">
        <w:rPr>
          <w:rFonts w:asciiTheme="minorBidi" w:hAnsiTheme="minorBidi"/>
          <w:sz w:val="24"/>
          <w:szCs w:val="24"/>
        </w:rPr>
        <w:t xml:space="preserve">t merely an extrinsic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B50D6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but </w:t>
      </w:r>
      <w:r w:rsidR="00B50D6D">
        <w:rPr>
          <w:rFonts w:asciiTheme="minorBidi" w:hAnsiTheme="minorBidi"/>
          <w:sz w:val="24"/>
          <w:szCs w:val="24"/>
        </w:rPr>
        <w:t xml:space="preserve">rather </w:t>
      </w:r>
      <w:r w:rsidRPr="00D03AAE">
        <w:rPr>
          <w:rFonts w:asciiTheme="minorBidi" w:hAnsiTheme="minorBidi"/>
          <w:sz w:val="24"/>
          <w:szCs w:val="24"/>
        </w:rPr>
        <w:t>stems f</w:t>
      </w:r>
      <w:r w:rsidR="005937A9" w:rsidRPr="00D03AAE">
        <w:rPr>
          <w:rFonts w:asciiTheme="minorBidi" w:hAnsiTheme="minorBidi"/>
          <w:sz w:val="24"/>
          <w:szCs w:val="24"/>
        </w:rPr>
        <w:t>ro</w:t>
      </w:r>
      <w:r w:rsidRPr="00D03AAE">
        <w:rPr>
          <w:rFonts w:asciiTheme="minorBidi" w:hAnsiTheme="minorBidi"/>
          <w:sz w:val="24"/>
          <w:szCs w:val="24"/>
        </w:rPr>
        <w:t xml:space="preserve">m the partially </w:t>
      </w:r>
      <w:r w:rsidR="005937A9" w:rsidRPr="00D03AAE">
        <w:rPr>
          <w:rFonts w:asciiTheme="minorBidi" w:hAnsiTheme="minorBidi"/>
          <w:sz w:val="24"/>
          <w:szCs w:val="24"/>
        </w:rPr>
        <w:t>corroborated</w:t>
      </w:r>
      <w:r w:rsidRPr="00D03AAE">
        <w:rPr>
          <w:rFonts w:asciiTheme="minorBidi" w:hAnsiTheme="minorBidi"/>
          <w:sz w:val="24"/>
          <w:szCs w:val="24"/>
        </w:rPr>
        <w:t xml:space="preserve"> claim</w:t>
      </w:r>
      <w:r w:rsidR="00B50D6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and suggests an extension of </w:t>
      </w:r>
      <w:r w:rsidRPr="00D03AAE">
        <w:rPr>
          <w:rFonts w:asciiTheme="minorBidi" w:hAnsiTheme="minorBidi"/>
          <w:i/>
          <w:iCs/>
          <w:sz w:val="24"/>
          <w:szCs w:val="24"/>
        </w:rPr>
        <w:t>mod</w:t>
      </w:r>
      <w:r w:rsidR="00B50D6D">
        <w:rPr>
          <w:rFonts w:asciiTheme="minorBidi" w:hAnsiTheme="minorBidi"/>
          <w:i/>
          <w:iCs/>
          <w:sz w:val="24"/>
          <w:szCs w:val="24"/>
        </w:rPr>
        <w:t>eh be-</w:t>
      </w:r>
      <w:r w:rsidRPr="00D03AAE">
        <w:rPr>
          <w:rFonts w:asciiTheme="minorBidi" w:hAnsiTheme="minorBidi"/>
          <w:i/>
          <w:iCs/>
          <w:sz w:val="24"/>
          <w:szCs w:val="24"/>
        </w:rPr>
        <w:t>mik</w:t>
      </w:r>
      <w:r w:rsidR="00B50D6D">
        <w:rPr>
          <w:rFonts w:asciiTheme="minorBidi" w:hAnsiTheme="minorBidi"/>
          <w:i/>
          <w:iCs/>
          <w:sz w:val="24"/>
          <w:szCs w:val="24"/>
        </w:rPr>
        <w:t>t</w:t>
      </w:r>
      <w:r w:rsidRPr="00D03AAE">
        <w:rPr>
          <w:rFonts w:asciiTheme="minorBidi" w:hAnsiTheme="minorBidi"/>
          <w:i/>
          <w:iCs/>
          <w:sz w:val="24"/>
          <w:szCs w:val="24"/>
        </w:rPr>
        <w:t>zat</w:t>
      </w:r>
      <w:r w:rsidRPr="00D03AAE">
        <w:rPr>
          <w:rFonts w:asciiTheme="minorBidi" w:hAnsiTheme="minorBidi"/>
          <w:sz w:val="24"/>
          <w:szCs w:val="24"/>
        </w:rPr>
        <w:t xml:space="preserve">. </w:t>
      </w:r>
    </w:p>
    <w:p w:rsidR="00A960AD" w:rsidRPr="00D03AAE" w:rsidRDefault="00A960AD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53EFD" w:rsidRDefault="00B50D6D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</w:t>
      </w:r>
      <w:r w:rsidR="00A960AD" w:rsidRPr="00D03AAE">
        <w:rPr>
          <w:rFonts w:asciiTheme="minorBidi" w:hAnsiTheme="minorBidi"/>
          <w:sz w:val="24"/>
          <w:szCs w:val="24"/>
        </w:rPr>
        <w:t xml:space="preserve">hough the </w:t>
      </w:r>
      <w:r w:rsidR="00A960AD" w:rsidRPr="00B50D6D">
        <w:rPr>
          <w:rFonts w:asciiTheme="minorBidi" w:hAnsiTheme="minorBidi"/>
          <w:i/>
          <w:iCs/>
          <w:sz w:val="24"/>
          <w:szCs w:val="24"/>
        </w:rPr>
        <w:t>gemara</w:t>
      </w:r>
      <w:r w:rsidR="00A960AD" w:rsidRPr="00D03AAE">
        <w:rPr>
          <w:rFonts w:asciiTheme="minorBidi" w:hAnsiTheme="minorBidi"/>
          <w:sz w:val="24"/>
          <w:szCs w:val="24"/>
        </w:rPr>
        <w:t xml:space="preserve"> accepts this hala</w:t>
      </w:r>
      <w:r w:rsidR="005937A9" w:rsidRPr="00D03AAE">
        <w:rPr>
          <w:rFonts w:asciiTheme="minorBidi" w:hAnsiTheme="minorBidi"/>
          <w:sz w:val="24"/>
          <w:szCs w:val="24"/>
        </w:rPr>
        <w:t>k</w:t>
      </w:r>
      <w:r w:rsidR="00A960AD" w:rsidRPr="00D03AAE">
        <w:rPr>
          <w:rFonts w:asciiTheme="minorBidi" w:hAnsiTheme="minorBidi"/>
          <w:sz w:val="24"/>
          <w:szCs w:val="24"/>
        </w:rPr>
        <w:t>hi</w:t>
      </w:r>
      <w:r w:rsidR="005937A9" w:rsidRPr="00D03AAE">
        <w:rPr>
          <w:rFonts w:asciiTheme="minorBidi" w:hAnsiTheme="minorBidi"/>
          <w:sz w:val="24"/>
          <w:szCs w:val="24"/>
        </w:rPr>
        <w:t>c</w:t>
      </w:r>
      <w:r w:rsidR="00A960AD" w:rsidRPr="00D03AAE">
        <w:rPr>
          <w:rFonts w:asciiTheme="minorBidi" w:hAnsiTheme="minorBidi"/>
          <w:sz w:val="24"/>
          <w:szCs w:val="24"/>
        </w:rPr>
        <w:t xml:space="preserve"> extension, it reject</w:t>
      </w:r>
      <w:r>
        <w:rPr>
          <w:rFonts w:asciiTheme="minorBidi" w:hAnsiTheme="minorBidi"/>
          <w:sz w:val="24"/>
          <w:szCs w:val="24"/>
        </w:rPr>
        <w:t>s</w:t>
      </w:r>
      <w:r w:rsidR="00A960AD" w:rsidRPr="00D03AAE">
        <w:rPr>
          <w:rFonts w:asciiTheme="minorBidi" w:hAnsiTheme="minorBidi"/>
          <w:sz w:val="24"/>
          <w:szCs w:val="24"/>
        </w:rPr>
        <w:t xml:space="preserve"> th</w:t>
      </w:r>
      <w:r>
        <w:rPr>
          <w:rFonts w:asciiTheme="minorBidi" w:hAnsiTheme="minorBidi"/>
          <w:sz w:val="24"/>
          <w:szCs w:val="24"/>
        </w:rPr>
        <w:t xml:space="preserve">e extrapolation from the </w:t>
      </w:r>
      <w:r w:rsidRPr="00B50D6D">
        <w:rPr>
          <w:rFonts w:asciiTheme="minorBidi" w:hAnsiTheme="minorBidi"/>
          <w:i/>
          <w:iCs/>
          <w:sz w:val="24"/>
          <w:szCs w:val="24"/>
        </w:rPr>
        <w:t>m</w:t>
      </w:r>
      <w:r w:rsidR="005937A9" w:rsidRPr="00B50D6D">
        <w:rPr>
          <w:rFonts w:asciiTheme="minorBidi" w:hAnsiTheme="minorBidi"/>
          <w:i/>
          <w:iCs/>
          <w:sz w:val="24"/>
          <w:szCs w:val="24"/>
        </w:rPr>
        <w:t>ishna</w:t>
      </w:r>
      <w:r w:rsidR="00A960AD" w:rsidRPr="00D03AAE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However, i</w:t>
      </w:r>
      <w:r w:rsidR="00A960AD" w:rsidRPr="00D03AAE">
        <w:rPr>
          <w:rFonts w:asciiTheme="minorBidi" w:hAnsiTheme="minorBidi"/>
          <w:sz w:val="24"/>
          <w:szCs w:val="24"/>
        </w:rPr>
        <w:t>t introduce</w:t>
      </w:r>
      <w:r>
        <w:rPr>
          <w:rFonts w:asciiTheme="minorBidi" w:hAnsiTheme="minorBidi"/>
          <w:sz w:val="24"/>
          <w:szCs w:val="24"/>
        </w:rPr>
        <w:t>s</w:t>
      </w:r>
      <w:r w:rsidR="00A960AD" w:rsidRPr="00D03AAE">
        <w:rPr>
          <w:rFonts w:asciiTheme="minorBidi" w:hAnsiTheme="minorBidi"/>
          <w:sz w:val="24"/>
          <w:szCs w:val="24"/>
        </w:rPr>
        <w:t xml:space="preserve"> a second extrapolatio</w:t>
      </w:r>
      <w:r w:rsidR="00581FEB" w:rsidRPr="00D03AAE">
        <w:rPr>
          <w:rFonts w:asciiTheme="minorBidi" w:hAnsiTheme="minorBidi"/>
          <w:sz w:val="24"/>
          <w:szCs w:val="24"/>
        </w:rPr>
        <w:t xml:space="preserve">n (known as </w:t>
      </w:r>
      <w:r>
        <w:rPr>
          <w:rFonts w:asciiTheme="minorBidi" w:hAnsiTheme="minorBidi"/>
          <w:i/>
          <w:iCs/>
          <w:sz w:val="24"/>
          <w:szCs w:val="24"/>
        </w:rPr>
        <w:t>Rav Chiya b</w:t>
      </w:r>
      <w:r w:rsidR="00581FEB" w:rsidRPr="00B50D6D">
        <w:rPr>
          <w:rFonts w:asciiTheme="minorBidi" w:hAnsiTheme="minorBidi"/>
          <w:i/>
          <w:iCs/>
          <w:sz w:val="24"/>
          <w:szCs w:val="24"/>
        </w:rPr>
        <w:t>atraita</w:t>
      </w:r>
      <w:r w:rsidR="00A960AD" w:rsidRPr="00D03AAE">
        <w:rPr>
          <w:rFonts w:asciiTheme="minorBidi" w:hAnsiTheme="minorBidi"/>
          <w:sz w:val="24"/>
          <w:szCs w:val="24"/>
        </w:rPr>
        <w:t xml:space="preserve">) </w:t>
      </w:r>
      <w:r>
        <w:rPr>
          <w:rFonts w:asciiTheme="minorBidi" w:hAnsiTheme="minorBidi"/>
          <w:sz w:val="24"/>
          <w:szCs w:val="24"/>
        </w:rPr>
        <w:t>that</w:t>
      </w:r>
      <w:r w:rsidR="00A960AD" w:rsidRPr="00D03AAE">
        <w:rPr>
          <w:rFonts w:asciiTheme="minorBidi" w:hAnsiTheme="minorBidi"/>
          <w:sz w:val="24"/>
          <w:szCs w:val="24"/>
        </w:rPr>
        <w:t xml:space="preserve"> doe</w:t>
      </w:r>
      <w:r>
        <w:rPr>
          <w:rFonts w:asciiTheme="minorBidi" w:hAnsiTheme="minorBidi"/>
          <w:sz w:val="24"/>
          <w:szCs w:val="24"/>
        </w:rPr>
        <w:t xml:space="preserve">s stem from the </w:t>
      </w:r>
      <w:r w:rsidRPr="00B50D6D">
        <w:rPr>
          <w:rFonts w:asciiTheme="minorBidi" w:hAnsiTheme="minorBidi"/>
          <w:i/>
          <w:iCs/>
          <w:sz w:val="24"/>
          <w:szCs w:val="24"/>
        </w:rPr>
        <w:t>m</w:t>
      </w:r>
      <w:r w:rsidR="00581FEB" w:rsidRPr="00B50D6D">
        <w:rPr>
          <w:rFonts w:asciiTheme="minorBidi" w:hAnsiTheme="minorBidi"/>
          <w:i/>
          <w:iCs/>
          <w:sz w:val="24"/>
          <w:szCs w:val="24"/>
        </w:rPr>
        <w:t>ishna</w:t>
      </w:r>
      <w:r w:rsidR="00A960AD" w:rsidRPr="00D03AAE">
        <w:rPr>
          <w:rFonts w:asciiTheme="minorBidi" w:hAnsiTheme="minorBidi"/>
          <w:sz w:val="24"/>
          <w:szCs w:val="24"/>
        </w:rPr>
        <w:t xml:space="preserve">. A classic </w:t>
      </w:r>
      <w:r w:rsidR="00A960AD" w:rsidRPr="00D03AAE">
        <w:rPr>
          <w:rFonts w:asciiTheme="minorBidi" w:hAnsiTheme="minorBidi"/>
          <w:i/>
          <w:iCs/>
          <w:sz w:val="24"/>
          <w:szCs w:val="24"/>
        </w:rPr>
        <w:t>modeh</w:t>
      </w:r>
      <w:r w:rsidR="00A960AD" w:rsidRPr="00D03AAE">
        <w:rPr>
          <w:rFonts w:asciiTheme="minorBidi" w:hAnsiTheme="minorBidi"/>
          <w:sz w:val="24"/>
          <w:szCs w:val="24"/>
        </w:rPr>
        <w:t xml:space="preserve"> </w:t>
      </w:r>
      <w:r w:rsidR="00581FEB" w:rsidRPr="00D03AAE">
        <w:rPr>
          <w:rFonts w:asciiTheme="minorBidi" w:hAnsiTheme="minorBidi"/>
          <w:i/>
          <w:iCs/>
          <w:sz w:val="24"/>
          <w:szCs w:val="24"/>
        </w:rPr>
        <w:t>b</w:t>
      </w:r>
      <w:r>
        <w:rPr>
          <w:rFonts w:asciiTheme="minorBidi" w:hAnsiTheme="minorBidi"/>
          <w:i/>
          <w:iCs/>
          <w:sz w:val="24"/>
          <w:szCs w:val="24"/>
        </w:rPr>
        <w:t>e-</w:t>
      </w:r>
      <w:r w:rsidR="00A960AD" w:rsidRPr="00D03AAE">
        <w:rPr>
          <w:rFonts w:asciiTheme="minorBidi" w:hAnsiTheme="minorBidi"/>
          <w:i/>
          <w:iCs/>
          <w:sz w:val="24"/>
          <w:szCs w:val="24"/>
        </w:rPr>
        <w:t>mik</w:t>
      </w:r>
      <w:r w:rsidR="00353EFD">
        <w:rPr>
          <w:rFonts w:asciiTheme="minorBidi" w:hAnsiTheme="minorBidi"/>
          <w:i/>
          <w:iCs/>
          <w:sz w:val="24"/>
          <w:szCs w:val="24"/>
        </w:rPr>
        <w:t>t</w:t>
      </w:r>
      <w:r w:rsidR="00A960AD" w:rsidRPr="00D03AAE">
        <w:rPr>
          <w:rFonts w:asciiTheme="minorBidi" w:hAnsiTheme="minorBidi"/>
          <w:i/>
          <w:iCs/>
          <w:sz w:val="24"/>
          <w:szCs w:val="24"/>
        </w:rPr>
        <w:t xml:space="preserve">zat </w:t>
      </w:r>
      <w:r w:rsidR="00A960AD" w:rsidRPr="00D03AAE">
        <w:rPr>
          <w:rFonts w:asciiTheme="minorBidi" w:hAnsiTheme="minorBidi"/>
          <w:sz w:val="24"/>
          <w:szCs w:val="24"/>
        </w:rPr>
        <w:t xml:space="preserve">setup obligates a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A960AD" w:rsidRPr="00D03AAE">
        <w:rPr>
          <w:rFonts w:asciiTheme="minorBidi" w:hAnsiTheme="minorBidi"/>
          <w:sz w:val="24"/>
          <w:szCs w:val="24"/>
        </w:rPr>
        <w:t xml:space="preserve"> for the denied portion of a partially confessed-to claim. However</w:t>
      </w:r>
      <w:r>
        <w:rPr>
          <w:rFonts w:asciiTheme="minorBidi" w:hAnsiTheme="minorBidi"/>
          <w:sz w:val="24"/>
          <w:szCs w:val="24"/>
        </w:rPr>
        <w:t>,</w:t>
      </w:r>
      <w:r w:rsidR="00A960AD" w:rsidRPr="00D03AAE">
        <w:rPr>
          <w:rFonts w:asciiTheme="minorBidi" w:hAnsiTheme="minorBidi"/>
          <w:sz w:val="24"/>
          <w:szCs w:val="24"/>
        </w:rPr>
        <w:t xml:space="preserve"> many assert that if the confession </w:t>
      </w:r>
      <w:r>
        <w:rPr>
          <w:rFonts w:asciiTheme="minorBidi" w:hAnsiTheme="minorBidi"/>
          <w:sz w:val="24"/>
          <w:szCs w:val="24"/>
        </w:rPr>
        <w:t>is</w:t>
      </w:r>
      <w:r w:rsidR="00A960AD" w:rsidRPr="00D03AAE">
        <w:rPr>
          <w:rFonts w:asciiTheme="minorBidi" w:hAnsiTheme="minorBidi"/>
          <w:sz w:val="24"/>
          <w:szCs w:val="24"/>
        </w:rPr>
        <w:t xml:space="preserve"> followed by instant payment, no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A960AD" w:rsidRPr="00D03AA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 obligated</w:t>
      </w:r>
      <w:r w:rsidR="00A960AD" w:rsidRPr="00D03AAE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(</w:t>
      </w:r>
      <w:r w:rsidR="00A960AD" w:rsidRPr="00D03AAE">
        <w:rPr>
          <w:rFonts w:asciiTheme="minorBidi" w:hAnsiTheme="minorBidi"/>
          <w:sz w:val="24"/>
          <w:szCs w:val="24"/>
        </w:rPr>
        <w:t xml:space="preserve">This scenario is known as </w:t>
      </w:r>
      <w:r w:rsidR="00A960AD" w:rsidRPr="00D03AAE">
        <w:rPr>
          <w:rFonts w:asciiTheme="minorBidi" w:hAnsiTheme="minorBidi"/>
          <w:i/>
          <w:iCs/>
          <w:sz w:val="24"/>
          <w:szCs w:val="24"/>
        </w:rPr>
        <w:t>heila</w:t>
      </w:r>
      <w:r w:rsidR="00581FEB" w:rsidRPr="00D03AAE">
        <w:rPr>
          <w:rFonts w:asciiTheme="minorBidi" w:hAnsiTheme="minorBidi"/>
          <w:i/>
          <w:iCs/>
          <w:sz w:val="24"/>
          <w:szCs w:val="24"/>
        </w:rPr>
        <w:t>k</w:t>
      </w:r>
      <w:r w:rsidR="00A960AD" w:rsidRPr="00D03AAE">
        <w:rPr>
          <w:rFonts w:asciiTheme="minorBidi" w:hAnsiTheme="minorBidi"/>
          <w:i/>
          <w:iCs/>
          <w:sz w:val="24"/>
          <w:szCs w:val="24"/>
        </w:rPr>
        <w:t>h</w:t>
      </w:r>
      <w:r w:rsidR="00A960AD" w:rsidRPr="00D03AAE">
        <w:rPr>
          <w:rFonts w:asciiTheme="minorBidi" w:hAnsiTheme="minorBidi"/>
          <w:sz w:val="24"/>
          <w:szCs w:val="24"/>
        </w:rPr>
        <w:t xml:space="preserve"> and was discussed more ex</w:t>
      </w:r>
      <w:r w:rsidR="00581FEB" w:rsidRPr="00D03AAE">
        <w:rPr>
          <w:rFonts w:asciiTheme="minorBidi" w:hAnsiTheme="minorBidi"/>
          <w:sz w:val="24"/>
          <w:szCs w:val="24"/>
        </w:rPr>
        <w:t xml:space="preserve">tensively in a </w:t>
      </w:r>
      <w:hyperlink r:id="rId6" w:history="1">
        <w:r w:rsidR="00581FEB" w:rsidRPr="00D03AAE">
          <w:rPr>
            <w:rStyle w:val="Hyperlink"/>
            <w:rFonts w:asciiTheme="minorBidi" w:hAnsiTheme="minorBidi"/>
            <w:color w:val="auto"/>
            <w:sz w:val="24"/>
            <w:szCs w:val="24"/>
          </w:rPr>
          <w:t>previous shiur</w:t>
        </w:r>
      </w:hyperlink>
      <w:r w:rsidR="00A960AD" w:rsidRPr="00D03AAE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) R.</w:t>
      </w:r>
      <w:r w:rsidR="00A960AD" w:rsidRPr="00D03AAE">
        <w:rPr>
          <w:rFonts w:asciiTheme="minorBidi" w:hAnsiTheme="minorBidi"/>
          <w:sz w:val="24"/>
          <w:szCs w:val="24"/>
        </w:rPr>
        <w:t xml:space="preserve"> Chiya inferred from our </w:t>
      </w:r>
      <w:r w:rsidR="00353EFD">
        <w:rPr>
          <w:rFonts w:asciiTheme="minorBidi" w:hAnsiTheme="minorBidi"/>
          <w:i/>
          <w:iCs/>
          <w:sz w:val="24"/>
          <w:szCs w:val="24"/>
        </w:rPr>
        <w:t>m</w:t>
      </w:r>
      <w:r w:rsidR="00A960AD" w:rsidRPr="00B50D6D">
        <w:rPr>
          <w:rFonts w:asciiTheme="minorBidi" w:hAnsiTheme="minorBidi"/>
          <w:i/>
          <w:iCs/>
          <w:sz w:val="24"/>
          <w:szCs w:val="24"/>
        </w:rPr>
        <w:t>ishna</w:t>
      </w:r>
      <w:r w:rsidR="00A960AD" w:rsidRPr="00D03AAE">
        <w:rPr>
          <w:rFonts w:asciiTheme="minorBidi" w:hAnsiTheme="minorBidi"/>
          <w:sz w:val="24"/>
          <w:szCs w:val="24"/>
        </w:rPr>
        <w:t xml:space="preserve"> that </w:t>
      </w:r>
      <w:r w:rsidR="00A960AD" w:rsidRPr="00D03AAE">
        <w:rPr>
          <w:rFonts w:asciiTheme="minorBidi" w:hAnsiTheme="minorBidi"/>
          <w:i/>
          <w:iCs/>
          <w:sz w:val="24"/>
          <w:szCs w:val="24"/>
        </w:rPr>
        <w:t>heila</w:t>
      </w:r>
      <w:r w:rsidR="00581FEB" w:rsidRPr="00D03AAE">
        <w:rPr>
          <w:rFonts w:asciiTheme="minorBidi" w:hAnsiTheme="minorBidi"/>
          <w:i/>
          <w:iCs/>
          <w:sz w:val="24"/>
          <w:szCs w:val="24"/>
        </w:rPr>
        <w:t>k</w:t>
      </w:r>
      <w:r w:rsidR="00A960AD" w:rsidRPr="00D03AAE">
        <w:rPr>
          <w:rFonts w:asciiTheme="minorBidi" w:hAnsiTheme="minorBidi"/>
          <w:i/>
          <w:iCs/>
          <w:sz w:val="24"/>
          <w:szCs w:val="24"/>
        </w:rPr>
        <w:t>h</w:t>
      </w:r>
      <w:r>
        <w:rPr>
          <w:rFonts w:asciiTheme="minorBidi" w:hAnsiTheme="minorBidi"/>
          <w:sz w:val="24"/>
          <w:szCs w:val="24"/>
        </w:rPr>
        <w:t xml:space="preserve"> is NOT exempt</w:t>
      </w:r>
      <w:r w:rsidR="00A960AD" w:rsidRPr="00D03AAE">
        <w:rPr>
          <w:rFonts w:asciiTheme="minorBidi" w:hAnsiTheme="minorBidi"/>
          <w:sz w:val="24"/>
          <w:szCs w:val="24"/>
        </w:rPr>
        <w:t xml:space="preserve"> from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>
        <w:rPr>
          <w:rFonts w:asciiTheme="minorBidi" w:hAnsiTheme="minorBidi"/>
          <w:sz w:val="24"/>
          <w:szCs w:val="24"/>
        </w:rPr>
        <w:t xml:space="preserve">. Our </w:t>
      </w:r>
      <w:r w:rsidRPr="00B50D6D">
        <w:rPr>
          <w:rFonts w:asciiTheme="minorBidi" w:hAnsiTheme="minorBidi"/>
          <w:i/>
          <w:iCs/>
          <w:sz w:val="24"/>
          <w:szCs w:val="24"/>
        </w:rPr>
        <w:t>m</w:t>
      </w:r>
      <w:r w:rsidR="00581FEB" w:rsidRPr="00B50D6D">
        <w:rPr>
          <w:rFonts w:asciiTheme="minorBidi" w:hAnsiTheme="minorBidi"/>
          <w:i/>
          <w:iCs/>
          <w:sz w:val="24"/>
          <w:szCs w:val="24"/>
        </w:rPr>
        <w:t>ishna</w:t>
      </w:r>
      <w:r w:rsidR="00A960AD" w:rsidRPr="00D03AAE">
        <w:rPr>
          <w:rFonts w:asciiTheme="minorBidi" w:hAnsiTheme="minorBidi"/>
          <w:sz w:val="24"/>
          <w:szCs w:val="24"/>
        </w:rPr>
        <w:t xml:space="preserve">’s scenario of </w:t>
      </w:r>
      <w:r w:rsidR="00A960AD"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="00A960AD" w:rsidRPr="00D03AAE">
        <w:rPr>
          <w:rFonts w:asciiTheme="minorBidi" w:hAnsiTheme="minorBidi"/>
          <w:sz w:val="24"/>
          <w:szCs w:val="24"/>
        </w:rPr>
        <w:t xml:space="preserve"> </w:t>
      </w:r>
      <w:r w:rsidR="00581FEB" w:rsidRPr="00D03AAE">
        <w:rPr>
          <w:rFonts w:asciiTheme="minorBidi" w:hAnsiTheme="minorBidi"/>
          <w:sz w:val="24"/>
          <w:szCs w:val="24"/>
        </w:rPr>
        <w:t>mimics</w:t>
      </w:r>
      <w:r w:rsidR="00A960AD" w:rsidRPr="00D03AAE">
        <w:rPr>
          <w:rFonts w:asciiTheme="minorBidi" w:hAnsiTheme="minorBidi"/>
          <w:sz w:val="24"/>
          <w:szCs w:val="24"/>
        </w:rPr>
        <w:t xml:space="preserve"> </w:t>
      </w:r>
      <w:r w:rsidR="00A960AD" w:rsidRPr="00D03AAE">
        <w:rPr>
          <w:rFonts w:asciiTheme="minorBidi" w:hAnsiTheme="minorBidi"/>
          <w:i/>
          <w:iCs/>
          <w:sz w:val="24"/>
          <w:szCs w:val="24"/>
        </w:rPr>
        <w:t>heila</w:t>
      </w:r>
      <w:r w:rsidR="00581FEB" w:rsidRPr="00D03AAE">
        <w:rPr>
          <w:rFonts w:asciiTheme="minorBidi" w:hAnsiTheme="minorBidi"/>
          <w:i/>
          <w:iCs/>
          <w:sz w:val="24"/>
          <w:szCs w:val="24"/>
        </w:rPr>
        <w:t>k</w:t>
      </w:r>
      <w:r w:rsidR="00A960AD" w:rsidRPr="00D03AAE">
        <w:rPr>
          <w:rFonts w:asciiTheme="minorBidi" w:hAnsiTheme="minorBidi"/>
          <w:i/>
          <w:iCs/>
          <w:sz w:val="24"/>
          <w:szCs w:val="24"/>
        </w:rPr>
        <w:t>h</w:t>
      </w:r>
      <w:r w:rsidR="00A960AD" w:rsidRPr="00D03AAE">
        <w:rPr>
          <w:rFonts w:asciiTheme="minorBidi" w:hAnsiTheme="minorBidi"/>
          <w:sz w:val="24"/>
          <w:szCs w:val="24"/>
        </w:rPr>
        <w:t xml:space="preserve"> in </w:t>
      </w:r>
      <w:r>
        <w:rPr>
          <w:rFonts w:asciiTheme="minorBidi" w:hAnsiTheme="minorBidi"/>
          <w:sz w:val="24"/>
          <w:szCs w:val="24"/>
        </w:rPr>
        <w:t>that</w:t>
      </w:r>
      <w:r w:rsidR="00A960AD" w:rsidRPr="00D03AAE">
        <w:rPr>
          <w:rFonts w:asciiTheme="minorBidi" w:hAnsiTheme="minorBidi"/>
          <w:sz w:val="24"/>
          <w:szCs w:val="24"/>
        </w:rPr>
        <w:t xml:space="preserve"> half of the claim is </w:t>
      </w:r>
      <w:r w:rsidR="006A7CCE">
        <w:rPr>
          <w:rFonts w:asciiTheme="minorBidi" w:hAnsiTheme="minorBidi"/>
          <w:sz w:val="24"/>
          <w:szCs w:val="24"/>
        </w:rPr>
        <w:t>IMMEDIATELY</w:t>
      </w:r>
      <w:r w:rsidR="00A960AD" w:rsidRPr="00D03AAE">
        <w:rPr>
          <w:rFonts w:asciiTheme="minorBidi" w:hAnsiTheme="minorBidi"/>
          <w:sz w:val="24"/>
          <w:szCs w:val="24"/>
        </w:rPr>
        <w:t xml:space="preserve"> awarde</w:t>
      </w:r>
      <w:r>
        <w:rPr>
          <w:rFonts w:asciiTheme="minorBidi" w:hAnsiTheme="minorBidi"/>
          <w:sz w:val="24"/>
          <w:szCs w:val="24"/>
        </w:rPr>
        <w:t>d to the litigant because</w:t>
      </w:r>
      <w:r w:rsidR="00A960AD" w:rsidRPr="00D03AAE">
        <w:rPr>
          <w:rFonts w:asciiTheme="minorBidi" w:hAnsiTheme="minorBidi"/>
          <w:sz w:val="24"/>
          <w:szCs w:val="24"/>
        </w:rPr>
        <w:t xml:space="preserve"> it is already in his possession. The obligation of a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A960AD" w:rsidRPr="00D03AAE">
        <w:rPr>
          <w:rFonts w:asciiTheme="minorBidi" w:hAnsiTheme="minorBidi"/>
          <w:sz w:val="24"/>
          <w:szCs w:val="24"/>
        </w:rPr>
        <w:t xml:space="preserve"> despite this condition convinces R</w:t>
      </w:r>
      <w:r>
        <w:rPr>
          <w:rFonts w:asciiTheme="minorBidi" w:hAnsiTheme="minorBidi"/>
          <w:sz w:val="24"/>
          <w:szCs w:val="24"/>
        </w:rPr>
        <w:t>.</w:t>
      </w:r>
      <w:r w:rsidR="00A960AD" w:rsidRPr="00D03AAE">
        <w:rPr>
          <w:rFonts w:asciiTheme="minorBidi" w:hAnsiTheme="minorBidi"/>
          <w:sz w:val="24"/>
          <w:szCs w:val="24"/>
        </w:rPr>
        <w:t xml:space="preserve"> Chiya</w:t>
      </w:r>
      <w:r w:rsidR="00AC0E03" w:rsidRPr="00D03AAE">
        <w:rPr>
          <w:rFonts w:asciiTheme="minorBidi" w:hAnsiTheme="minorBidi"/>
          <w:sz w:val="24"/>
          <w:szCs w:val="24"/>
        </w:rPr>
        <w:t xml:space="preserve"> that </w:t>
      </w:r>
      <w:r w:rsidR="00AC0E03" w:rsidRPr="00D03AAE">
        <w:rPr>
          <w:rFonts w:asciiTheme="minorBidi" w:hAnsiTheme="minorBidi"/>
          <w:i/>
          <w:iCs/>
          <w:sz w:val="24"/>
          <w:szCs w:val="24"/>
        </w:rPr>
        <w:t>heila</w:t>
      </w:r>
      <w:r w:rsidR="00581FEB" w:rsidRPr="00D03AAE">
        <w:rPr>
          <w:rFonts w:asciiTheme="minorBidi" w:hAnsiTheme="minorBidi"/>
          <w:i/>
          <w:iCs/>
          <w:sz w:val="24"/>
          <w:szCs w:val="24"/>
        </w:rPr>
        <w:t>k</w:t>
      </w:r>
      <w:r w:rsidR="00AC0E03" w:rsidRPr="00D03AAE">
        <w:rPr>
          <w:rFonts w:asciiTheme="minorBidi" w:hAnsiTheme="minorBidi"/>
          <w:i/>
          <w:iCs/>
          <w:sz w:val="24"/>
          <w:szCs w:val="24"/>
        </w:rPr>
        <w:t>h</w:t>
      </w:r>
      <w:r w:rsidR="00AC0E03" w:rsidRPr="00D03AAE">
        <w:rPr>
          <w:rFonts w:asciiTheme="minorBidi" w:hAnsiTheme="minorBidi"/>
          <w:sz w:val="24"/>
          <w:szCs w:val="24"/>
        </w:rPr>
        <w:t xml:space="preserve"> situations</w:t>
      </w:r>
      <w:r>
        <w:rPr>
          <w:rFonts w:asciiTheme="minorBidi" w:hAnsiTheme="minorBidi"/>
          <w:sz w:val="24"/>
          <w:szCs w:val="24"/>
        </w:rPr>
        <w:t xml:space="preserve"> similarly</w:t>
      </w:r>
      <w:r w:rsidR="00AC0E03" w:rsidRPr="00D03AAE">
        <w:rPr>
          <w:rFonts w:asciiTheme="minorBidi" w:hAnsiTheme="minorBidi"/>
          <w:sz w:val="24"/>
          <w:szCs w:val="24"/>
        </w:rPr>
        <w:t xml:space="preserve"> </w:t>
      </w:r>
      <w:r w:rsidR="00353EFD">
        <w:rPr>
          <w:rFonts w:asciiTheme="minorBidi" w:hAnsiTheme="minorBidi"/>
          <w:sz w:val="24"/>
          <w:szCs w:val="24"/>
        </w:rPr>
        <w:t>demand</w:t>
      </w:r>
      <w:r w:rsidR="00AC0E03" w:rsidRPr="00D03AAE">
        <w:rPr>
          <w:rFonts w:asciiTheme="minorBidi" w:hAnsiTheme="minorBidi"/>
          <w:sz w:val="24"/>
          <w:szCs w:val="24"/>
        </w:rPr>
        <w:t xml:space="preserve"> a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>
        <w:rPr>
          <w:rFonts w:asciiTheme="minorBidi" w:hAnsiTheme="minorBidi"/>
          <w:sz w:val="24"/>
          <w:szCs w:val="24"/>
        </w:rPr>
        <w:t>,</w:t>
      </w:r>
      <w:r w:rsidR="00581FEB" w:rsidRPr="00D03AAE">
        <w:rPr>
          <w:rFonts w:asciiTheme="minorBidi" w:hAnsiTheme="minorBidi"/>
          <w:sz w:val="24"/>
          <w:szCs w:val="24"/>
        </w:rPr>
        <w:t xml:space="preserve"> </w:t>
      </w:r>
      <w:r w:rsidR="00AC0E03" w:rsidRPr="00D03AAE">
        <w:rPr>
          <w:rFonts w:asciiTheme="minorBidi" w:hAnsiTheme="minorBidi"/>
          <w:sz w:val="24"/>
          <w:szCs w:val="24"/>
        </w:rPr>
        <w:t>in opposition to the commonly held v</w:t>
      </w:r>
      <w:r w:rsidR="00581FEB" w:rsidRPr="00D03AAE">
        <w:rPr>
          <w:rFonts w:asciiTheme="minorBidi" w:hAnsiTheme="minorBidi"/>
          <w:sz w:val="24"/>
          <w:szCs w:val="24"/>
        </w:rPr>
        <w:t xml:space="preserve">iew. </w:t>
      </w:r>
    </w:p>
    <w:p w:rsidR="00353EFD" w:rsidRDefault="00353EFD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960AD" w:rsidRPr="00D03AAE" w:rsidRDefault="00581FEB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03AAE">
        <w:rPr>
          <w:rFonts w:asciiTheme="minorBidi" w:hAnsiTheme="minorBidi"/>
          <w:sz w:val="24"/>
          <w:szCs w:val="24"/>
        </w:rPr>
        <w:t>Again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comparing the </w:t>
      </w:r>
      <w:r w:rsidRPr="00353EFD">
        <w:rPr>
          <w:rFonts w:asciiTheme="minorBidi" w:hAnsiTheme="minorBidi"/>
          <w:i/>
          <w:iCs/>
          <w:sz w:val="24"/>
          <w:szCs w:val="24"/>
        </w:rPr>
        <w:t>mishna</w:t>
      </w:r>
      <w:r w:rsidR="00AC0E03" w:rsidRPr="00D03AAE">
        <w:rPr>
          <w:rFonts w:asciiTheme="minorBidi" w:hAnsiTheme="minorBidi"/>
          <w:sz w:val="24"/>
          <w:szCs w:val="24"/>
        </w:rPr>
        <w:t xml:space="preserve">’s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AC0E03" w:rsidRPr="00D03AAE">
        <w:rPr>
          <w:rFonts w:asciiTheme="minorBidi" w:hAnsiTheme="minorBidi"/>
          <w:sz w:val="24"/>
          <w:szCs w:val="24"/>
        </w:rPr>
        <w:t xml:space="preserve"> to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AC0E03" w:rsidRPr="00D03AAE">
        <w:rPr>
          <w:rFonts w:asciiTheme="minorBidi" w:hAnsiTheme="minorBidi"/>
          <w:sz w:val="24"/>
          <w:szCs w:val="24"/>
        </w:rPr>
        <w:t xml:space="preserve">a classic </w:t>
      </w:r>
      <w:r w:rsidR="00AC0E03" w:rsidRPr="00D03AAE">
        <w:rPr>
          <w:rFonts w:asciiTheme="minorBidi" w:hAnsiTheme="minorBidi"/>
          <w:i/>
          <w:iCs/>
          <w:sz w:val="24"/>
          <w:szCs w:val="24"/>
        </w:rPr>
        <w:t>modeh b</w:t>
      </w:r>
      <w:r w:rsidR="00353EFD">
        <w:rPr>
          <w:rFonts w:asciiTheme="minorBidi" w:hAnsiTheme="minorBidi"/>
          <w:i/>
          <w:iCs/>
          <w:sz w:val="24"/>
          <w:szCs w:val="24"/>
        </w:rPr>
        <w:t>e-</w:t>
      </w:r>
      <w:r w:rsidR="00AC0E03" w:rsidRPr="00D03AAE">
        <w:rPr>
          <w:rFonts w:asciiTheme="minorBidi" w:hAnsiTheme="minorBidi"/>
          <w:i/>
          <w:iCs/>
          <w:sz w:val="24"/>
          <w:szCs w:val="24"/>
        </w:rPr>
        <w:t>mik</w:t>
      </w:r>
      <w:r w:rsidR="00353EFD">
        <w:rPr>
          <w:rFonts w:asciiTheme="minorBidi" w:hAnsiTheme="minorBidi"/>
          <w:i/>
          <w:iCs/>
          <w:sz w:val="24"/>
          <w:szCs w:val="24"/>
        </w:rPr>
        <w:t>t</w:t>
      </w:r>
      <w:r w:rsidR="00AC0E03" w:rsidRPr="00D03AAE">
        <w:rPr>
          <w:rFonts w:asciiTheme="minorBidi" w:hAnsiTheme="minorBidi"/>
          <w:i/>
          <w:iCs/>
          <w:sz w:val="24"/>
          <w:szCs w:val="24"/>
        </w:rPr>
        <w:t>zat</w:t>
      </w:r>
      <w:r w:rsidR="00AC0E03" w:rsidRPr="00D03AAE">
        <w:rPr>
          <w:rFonts w:asciiTheme="minorBidi" w:hAnsiTheme="minorBidi"/>
          <w:sz w:val="24"/>
          <w:szCs w:val="24"/>
        </w:rPr>
        <w:t xml:space="preserve"> setup – and deriving a general </w:t>
      </w:r>
      <w:r w:rsidR="00AC0E03" w:rsidRPr="00353EFD">
        <w:rPr>
          <w:rFonts w:asciiTheme="minorBidi" w:hAnsiTheme="minorBidi"/>
          <w:i/>
          <w:iCs/>
          <w:sz w:val="24"/>
          <w:szCs w:val="24"/>
        </w:rPr>
        <w:t>hala</w:t>
      </w:r>
      <w:r w:rsidRPr="00353EFD">
        <w:rPr>
          <w:rFonts w:asciiTheme="minorBidi" w:hAnsiTheme="minorBidi"/>
          <w:i/>
          <w:iCs/>
          <w:sz w:val="24"/>
          <w:szCs w:val="24"/>
        </w:rPr>
        <w:t>k</w:t>
      </w:r>
      <w:r w:rsidR="00AC0E03" w:rsidRPr="00353EFD">
        <w:rPr>
          <w:rFonts w:asciiTheme="minorBidi" w:hAnsiTheme="minorBidi"/>
          <w:i/>
          <w:iCs/>
          <w:sz w:val="24"/>
          <w:szCs w:val="24"/>
        </w:rPr>
        <w:t>ha</w:t>
      </w:r>
      <w:r w:rsidR="00353EFD">
        <w:rPr>
          <w:rFonts w:asciiTheme="minorBidi" w:hAnsiTheme="minorBidi"/>
          <w:sz w:val="24"/>
          <w:szCs w:val="24"/>
        </w:rPr>
        <w:t xml:space="preserve"> about</w:t>
      </w:r>
      <w:r w:rsidR="00AC0E03" w:rsidRPr="00D03AAE">
        <w:rPr>
          <w:rFonts w:asciiTheme="minorBidi" w:hAnsiTheme="minorBidi"/>
          <w:sz w:val="24"/>
          <w:szCs w:val="24"/>
        </w:rPr>
        <w:t xml:space="preserve"> </w:t>
      </w:r>
      <w:r w:rsidR="00353EFD">
        <w:rPr>
          <w:rFonts w:asciiTheme="minorBidi" w:hAnsiTheme="minorBidi"/>
          <w:i/>
          <w:iCs/>
          <w:sz w:val="24"/>
          <w:szCs w:val="24"/>
        </w:rPr>
        <w:t>modeh be-</w:t>
      </w:r>
      <w:r w:rsidR="00AC0E03" w:rsidRPr="00D03AAE">
        <w:rPr>
          <w:rFonts w:asciiTheme="minorBidi" w:hAnsiTheme="minorBidi"/>
          <w:i/>
          <w:iCs/>
          <w:sz w:val="24"/>
          <w:szCs w:val="24"/>
        </w:rPr>
        <w:t>mik</w:t>
      </w:r>
      <w:r w:rsidR="00353EFD">
        <w:rPr>
          <w:rFonts w:asciiTheme="minorBidi" w:hAnsiTheme="minorBidi"/>
          <w:i/>
          <w:iCs/>
          <w:sz w:val="24"/>
          <w:szCs w:val="24"/>
        </w:rPr>
        <w:t>t</w:t>
      </w:r>
      <w:r w:rsidR="00AC0E03" w:rsidRPr="00D03AAE">
        <w:rPr>
          <w:rFonts w:asciiTheme="minorBidi" w:hAnsiTheme="minorBidi"/>
          <w:i/>
          <w:iCs/>
          <w:sz w:val="24"/>
          <w:szCs w:val="24"/>
        </w:rPr>
        <w:t>zat</w:t>
      </w:r>
      <w:r w:rsidR="00353EFD">
        <w:rPr>
          <w:rFonts w:asciiTheme="minorBidi" w:hAnsiTheme="minorBidi"/>
          <w:sz w:val="24"/>
          <w:szCs w:val="24"/>
        </w:rPr>
        <w:t xml:space="preserve"> from it – implies that R.</w:t>
      </w:r>
      <w:r w:rsidR="00AC0E03" w:rsidRPr="00D03AAE">
        <w:rPr>
          <w:rFonts w:asciiTheme="minorBidi" w:hAnsiTheme="minorBidi"/>
          <w:sz w:val="24"/>
          <w:szCs w:val="24"/>
        </w:rPr>
        <w:t xml:space="preserve"> Chiya viewed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353EFD">
        <w:rPr>
          <w:rFonts w:asciiTheme="minorBidi" w:hAnsiTheme="minorBidi"/>
          <w:sz w:val="24"/>
          <w:szCs w:val="24"/>
        </w:rPr>
        <w:t xml:space="preserve"> of the </w:t>
      </w:r>
      <w:r w:rsidR="00353EFD" w:rsidRPr="00353EFD">
        <w:rPr>
          <w:rFonts w:asciiTheme="minorBidi" w:hAnsiTheme="minorBidi"/>
          <w:i/>
          <w:iCs/>
          <w:sz w:val="24"/>
          <w:szCs w:val="24"/>
        </w:rPr>
        <w:t>m</w:t>
      </w:r>
      <w:r w:rsidRPr="00353EFD">
        <w:rPr>
          <w:rFonts w:asciiTheme="minorBidi" w:hAnsiTheme="minorBidi"/>
          <w:i/>
          <w:iCs/>
          <w:sz w:val="24"/>
          <w:szCs w:val="24"/>
        </w:rPr>
        <w:t>ishna</w:t>
      </w:r>
      <w:r w:rsidR="00AC0E03" w:rsidRPr="00D03AAE">
        <w:rPr>
          <w:rFonts w:asciiTheme="minorBidi" w:hAnsiTheme="minorBidi"/>
          <w:sz w:val="24"/>
          <w:szCs w:val="24"/>
        </w:rPr>
        <w:t xml:space="preserve"> as </w:t>
      </w:r>
      <w:r w:rsidR="006A7CCE">
        <w:rPr>
          <w:rFonts w:asciiTheme="minorBidi" w:hAnsiTheme="minorBidi"/>
          <w:sz w:val="24"/>
          <w:szCs w:val="24"/>
        </w:rPr>
        <w:t>INTRINSIC</w:t>
      </w:r>
      <w:r w:rsidR="00AC0E03" w:rsidRPr="00D03AAE">
        <w:rPr>
          <w:rFonts w:asciiTheme="minorBidi" w:hAnsiTheme="minorBidi"/>
          <w:sz w:val="24"/>
          <w:szCs w:val="24"/>
        </w:rPr>
        <w:t xml:space="preserve"> to the litigation and not merely </w:t>
      </w:r>
      <w:r w:rsidR="00353EFD">
        <w:rPr>
          <w:rFonts w:asciiTheme="minorBidi" w:hAnsiTheme="minorBidi"/>
          <w:sz w:val="24"/>
          <w:szCs w:val="24"/>
        </w:rPr>
        <w:t xml:space="preserve">as </w:t>
      </w:r>
      <w:r w:rsidR="00AC0E03" w:rsidRPr="00D03AAE">
        <w:rPr>
          <w:rFonts w:asciiTheme="minorBidi" w:hAnsiTheme="minorBidi"/>
          <w:sz w:val="24"/>
          <w:szCs w:val="24"/>
        </w:rPr>
        <w:t xml:space="preserve">an extrinsic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353EFD">
        <w:rPr>
          <w:rFonts w:asciiTheme="minorBidi" w:hAnsiTheme="minorBidi"/>
          <w:sz w:val="24"/>
          <w:szCs w:val="24"/>
        </w:rPr>
        <w:t xml:space="preserve"> intended</w:t>
      </w:r>
      <w:r w:rsidR="00AC0E03" w:rsidRPr="00D03AAE">
        <w:rPr>
          <w:rFonts w:asciiTheme="minorBidi" w:hAnsiTheme="minorBidi"/>
          <w:sz w:val="24"/>
          <w:szCs w:val="24"/>
        </w:rPr>
        <w:t xml:space="preserve"> to prevent future aggression. </w:t>
      </w:r>
    </w:p>
    <w:p w:rsidR="00581FEB" w:rsidRPr="00D03AAE" w:rsidRDefault="00581FEB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C0E03" w:rsidRPr="00D03AAE" w:rsidRDefault="00AC0E03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03AAE">
        <w:rPr>
          <w:rFonts w:asciiTheme="minorBidi" w:hAnsiTheme="minorBidi"/>
          <w:sz w:val="24"/>
          <w:szCs w:val="24"/>
        </w:rPr>
        <w:t>Additionally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the syntax of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may indi</w:t>
      </w:r>
      <w:r w:rsidR="00581FEB" w:rsidRPr="00D03AAE">
        <w:rPr>
          <w:rFonts w:asciiTheme="minorBidi" w:hAnsiTheme="minorBidi"/>
          <w:sz w:val="24"/>
          <w:szCs w:val="24"/>
        </w:rPr>
        <w:t xml:space="preserve">cate its function. The </w:t>
      </w:r>
      <w:r w:rsidR="00581FEB" w:rsidRPr="00353EFD">
        <w:rPr>
          <w:rFonts w:asciiTheme="minorBidi" w:hAnsiTheme="minorBidi"/>
          <w:i/>
          <w:iCs/>
          <w:sz w:val="24"/>
          <w:szCs w:val="24"/>
        </w:rPr>
        <w:t>gemara</w:t>
      </w:r>
      <w:r w:rsidR="00581FEB" w:rsidRPr="00D03AAE">
        <w:rPr>
          <w:rFonts w:asciiTheme="minorBidi" w:hAnsiTheme="minorBidi"/>
          <w:sz w:val="24"/>
          <w:szCs w:val="24"/>
        </w:rPr>
        <w:t xml:space="preserve"> (</w:t>
      </w:r>
      <w:r w:rsidRPr="00D03AAE">
        <w:rPr>
          <w:rFonts w:asciiTheme="minorBidi" w:hAnsiTheme="minorBidi"/>
          <w:sz w:val="24"/>
          <w:szCs w:val="24"/>
        </w:rPr>
        <w:t>5b) su</w:t>
      </w:r>
      <w:r w:rsidR="00353EFD">
        <w:rPr>
          <w:rFonts w:asciiTheme="minorBidi" w:hAnsiTheme="minorBidi"/>
          <w:sz w:val="24"/>
          <w:szCs w:val="24"/>
        </w:rPr>
        <w:t>pplies a very peculiar language;</w:t>
      </w:r>
      <w:r w:rsidRPr="00D03AAE">
        <w:rPr>
          <w:rFonts w:asciiTheme="minorBidi" w:hAnsiTheme="minorBidi"/>
          <w:sz w:val="24"/>
          <w:szCs w:val="24"/>
        </w:rPr>
        <w:t xml:space="preserve"> each disputant swears that </w:t>
      </w:r>
      <w:r w:rsidR="00353EFD">
        <w:rPr>
          <w:rFonts w:asciiTheme="minorBidi" w:hAnsiTheme="minorBidi"/>
          <w:sz w:val="24"/>
          <w:szCs w:val="24"/>
        </w:rPr>
        <w:t>he</w:t>
      </w:r>
      <w:r w:rsidRPr="00D03AAE">
        <w:rPr>
          <w:rFonts w:asciiTheme="minorBidi" w:hAnsiTheme="minorBidi"/>
          <w:sz w:val="24"/>
          <w:szCs w:val="24"/>
        </w:rPr>
        <w:t xml:space="preserve"> own</w:t>
      </w:r>
      <w:r w:rsidR="00353EFD">
        <w:rPr>
          <w:rFonts w:asciiTheme="minorBidi" w:hAnsiTheme="minorBidi"/>
          <w:sz w:val="24"/>
          <w:szCs w:val="24"/>
        </w:rPr>
        <w:t>s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353EFD">
        <w:rPr>
          <w:rFonts w:asciiTheme="minorBidi" w:hAnsiTheme="minorBidi"/>
          <w:sz w:val="24"/>
          <w:szCs w:val="24"/>
        </w:rPr>
        <w:t>“</w:t>
      </w:r>
      <w:r w:rsidRPr="00D03AAE">
        <w:rPr>
          <w:rFonts w:asciiTheme="minorBidi" w:hAnsiTheme="minorBidi"/>
          <w:sz w:val="24"/>
          <w:szCs w:val="24"/>
        </w:rPr>
        <w:t xml:space="preserve">some of the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Pr="00D03AAE">
        <w:rPr>
          <w:rFonts w:asciiTheme="minorBidi" w:hAnsiTheme="minorBidi"/>
          <w:sz w:val="24"/>
          <w:szCs w:val="24"/>
        </w:rPr>
        <w:t xml:space="preserve"> and at least half of the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Pr="00D03AAE">
        <w:rPr>
          <w:rFonts w:asciiTheme="minorBidi" w:hAnsiTheme="minorBidi"/>
          <w:sz w:val="24"/>
          <w:szCs w:val="24"/>
        </w:rPr>
        <w:t>.</w:t>
      </w:r>
      <w:r w:rsidR="00353EFD">
        <w:rPr>
          <w:rFonts w:asciiTheme="minorBidi" w:hAnsiTheme="minorBidi"/>
          <w:sz w:val="24"/>
          <w:szCs w:val="24"/>
        </w:rPr>
        <w:t>”</w:t>
      </w:r>
      <w:r w:rsidRPr="00D03AAE">
        <w:rPr>
          <w:rFonts w:asciiTheme="minorBidi" w:hAnsiTheme="minorBidi"/>
          <w:sz w:val="24"/>
          <w:szCs w:val="24"/>
        </w:rPr>
        <w:t xml:space="preserve"> The </w:t>
      </w:r>
      <w:r w:rsidRPr="00353EFD">
        <w:rPr>
          <w:rFonts w:asciiTheme="minorBidi" w:hAnsiTheme="minorBidi"/>
          <w:i/>
          <w:iCs/>
          <w:sz w:val="24"/>
          <w:szCs w:val="24"/>
        </w:rPr>
        <w:t>gemara</w:t>
      </w:r>
      <w:r w:rsidRPr="00D03AAE">
        <w:rPr>
          <w:rFonts w:asciiTheme="minorBidi" w:hAnsiTheme="minorBidi"/>
          <w:sz w:val="24"/>
          <w:szCs w:val="24"/>
        </w:rPr>
        <w:t xml:space="preserve"> immediately probes this stra</w:t>
      </w:r>
      <w:r w:rsidR="00353EFD">
        <w:rPr>
          <w:rFonts w:asciiTheme="minorBidi" w:hAnsiTheme="minorBidi"/>
          <w:sz w:val="24"/>
          <w:szCs w:val="24"/>
        </w:rPr>
        <w:t>nge language.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353EFD">
        <w:rPr>
          <w:rFonts w:asciiTheme="minorBidi" w:hAnsiTheme="minorBidi"/>
          <w:sz w:val="24"/>
          <w:szCs w:val="24"/>
        </w:rPr>
        <w:t>W</w:t>
      </w:r>
      <w:r w:rsidRPr="00D03AAE">
        <w:rPr>
          <w:rFonts w:asciiTheme="minorBidi" w:hAnsiTheme="minorBidi"/>
          <w:sz w:val="24"/>
          <w:szCs w:val="24"/>
        </w:rPr>
        <w:t xml:space="preserve">hy </w:t>
      </w:r>
      <w:r w:rsidR="00353EFD">
        <w:rPr>
          <w:rFonts w:asciiTheme="minorBidi" w:hAnsiTheme="minorBidi"/>
          <w:sz w:val="24"/>
          <w:szCs w:val="24"/>
        </w:rPr>
        <w:t>doesn’t</w:t>
      </w:r>
      <w:r w:rsidRPr="00D03AAE">
        <w:rPr>
          <w:rFonts w:asciiTheme="minorBidi" w:hAnsiTheme="minorBidi"/>
          <w:sz w:val="24"/>
          <w:szCs w:val="24"/>
        </w:rPr>
        <w:t xml:space="preserve"> each </w:t>
      </w:r>
      <w:r w:rsidRPr="00D03AAE">
        <w:rPr>
          <w:rFonts w:asciiTheme="minorBidi" w:hAnsiTheme="minorBidi"/>
          <w:i/>
          <w:iCs/>
          <w:sz w:val="24"/>
          <w:szCs w:val="24"/>
        </w:rPr>
        <w:t>ba’al davar</w:t>
      </w:r>
      <w:r w:rsidRPr="00D03AAE">
        <w:rPr>
          <w:rFonts w:asciiTheme="minorBidi" w:hAnsiTheme="minorBidi"/>
          <w:sz w:val="24"/>
          <w:szCs w:val="24"/>
        </w:rPr>
        <w:t xml:space="preserve"> swear that </w:t>
      </w:r>
      <w:r w:rsidR="00353EFD">
        <w:rPr>
          <w:rFonts w:asciiTheme="minorBidi" w:hAnsiTheme="minorBidi"/>
          <w:sz w:val="24"/>
          <w:szCs w:val="24"/>
        </w:rPr>
        <w:t>he</w:t>
      </w:r>
      <w:r w:rsidRPr="00D03AAE">
        <w:rPr>
          <w:rFonts w:asciiTheme="minorBidi" w:hAnsiTheme="minorBidi"/>
          <w:sz w:val="24"/>
          <w:szCs w:val="24"/>
        </w:rPr>
        <w:t xml:space="preserve"> own</w:t>
      </w:r>
      <w:r w:rsidR="00353EFD">
        <w:rPr>
          <w:rFonts w:asciiTheme="minorBidi" w:hAnsiTheme="minorBidi"/>
          <w:sz w:val="24"/>
          <w:szCs w:val="24"/>
        </w:rPr>
        <w:t>s</w:t>
      </w:r>
      <w:r w:rsidRPr="00D03AAE">
        <w:rPr>
          <w:rFonts w:asciiTheme="minorBidi" w:hAnsiTheme="minorBidi"/>
          <w:sz w:val="24"/>
          <w:szCs w:val="24"/>
        </w:rPr>
        <w:t xml:space="preserve"> the ENTIRE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353EFD">
        <w:rPr>
          <w:rFonts w:asciiTheme="minorBidi" w:hAnsiTheme="minorBidi"/>
          <w:sz w:val="24"/>
          <w:szCs w:val="24"/>
        </w:rPr>
        <w:t>,</w:t>
      </w:r>
      <w:r w:rsidR="00581FEB" w:rsidRPr="00D03AAE">
        <w:rPr>
          <w:rFonts w:asciiTheme="minorBidi" w:hAnsiTheme="minorBidi"/>
          <w:sz w:val="24"/>
          <w:szCs w:val="24"/>
        </w:rPr>
        <w:t xml:space="preserve"> as </w:t>
      </w:r>
      <w:r w:rsidR="00353EFD">
        <w:rPr>
          <w:rFonts w:asciiTheme="minorBidi" w:hAnsiTheme="minorBidi"/>
          <w:sz w:val="24"/>
          <w:szCs w:val="24"/>
        </w:rPr>
        <w:t>he</w:t>
      </w:r>
      <w:r w:rsidR="00581FEB" w:rsidRPr="00D03AAE">
        <w:rPr>
          <w:rFonts w:asciiTheme="minorBidi" w:hAnsiTheme="minorBidi"/>
          <w:sz w:val="24"/>
          <w:szCs w:val="24"/>
        </w:rPr>
        <w:t xml:space="preserve"> claimed</w:t>
      </w:r>
      <w:r w:rsidR="00353EFD">
        <w:rPr>
          <w:rFonts w:asciiTheme="minorBidi" w:hAnsiTheme="minorBidi"/>
          <w:sz w:val="24"/>
          <w:szCs w:val="24"/>
        </w:rPr>
        <w:t>?</w:t>
      </w:r>
      <w:r w:rsidRPr="00D03AAE">
        <w:rPr>
          <w:rFonts w:asciiTheme="minorBidi" w:hAnsiTheme="minorBidi"/>
          <w:sz w:val="24"/>
          <w:szCs w:val="24"/>
        </w:rPr>
        <w:t xml:space="preserve">! The </w:t>
      </w:r>
      <w:r w:rsidRPr="00353EFD">
        <w:rPr>
          <w:rFonts w:asciiTheme="minorBidi" w:hAnsiTheme="minorBidi"/>
          <w:i/>
          <w:iCs/>
          <w:sz w:val="24"/>
          <w:szCs w:val="24"/>
        </w:rPr>
        <w:t>gemara</w:t>
      </w:r>
      <w:r w:rsidRPr="00D03AAE">
        <w:rPr>
          <w:rFonts w:asciiTheme="minorBidi" w:hAnsiTheme="minorBidi"/>
          <w:sz w:val="24"/>
          <w:szCs w:val="24"/>
        </w:rPr>
        <w:t xml:space="preserve"> responds that since </w:t>
      </w:r>
      <w:r w:rsidR="00353EFD">
        <w:rPr>
          <w:rFonts w:asciiTheme="minorBidi" w:hAnsiTheme="minorBidi"/>
          <w:sz w:val="24"/>
          <w:szCs w:val="24"/>
        </w:rPr>
        <w:t>each party</w:t>
      </w:r>
      <w:r w:rsidRPr="00D03AAE">
        <w:rPr>
          <w:rFonts w:asciiTheme="minorBidi" w:hAnsiTheme="minorBidi"/>
          <w:sz w:val="24"/>
          <w:szCs w:val="24"/>
        </w:rPr>
        <w:t xml:space="preserve"> only receive</w:t>
      </w:r>
      <w:r w:rsidR="00353EFD">
        <w:rPr>
          <w:rFonts w:asciiTheme="minorBidi" w:hAnsiTheme="minorBidi"/>
          <w:sz w:val="24"/>
          <w:szCs w:val="24"/>
        </w:rPr>
        <w:t>s</w:t>
      </w:r>
      <w:r w:rsidRPr="00D03AAE">
        <w:rPr>
          <w:rFonts w:asciiTheme="minorBidi" w:hAnsiTheme="minorBidi"/>
          <w:sz w:val="24"/>
          <w:szCs w:val="24"/>
        </w:rPr>
        <w:t xml:space="preserve"> half the disputed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they </w:t>
      </w:r>
      <w:r w:rsidR="00353EFD">
        <w:rPr>
          <w:rFonts w:asciiTheme="minorBidi" w:hAnsiTheme="minorBidi"/>
          <w:sz w:val="24"/>
          <w:szCs w:val="24"/>
        </w:rPr>
        <w:t>canno</w:t>
      </w:r>
      <w:r w:rsidR="00581FEB" w:rsidRPr="00D03AAE">
        <w:rPr>
          <w:rFonts w:asciiTheme="minorBidi" w:hAnsiTheme="minorBidi"/>
          <w:sz w:val="24"/>
          <w:szCs w:val="24"/>
        </w:rPr>
        <w:t>t swear to owning the entirety</w:t>
      </w:r>
      <w:r w:rsidRPr="00D03AAE">
        <w:rPr>
          <w:rFonts w:asciiTheme="minorBidi" w:hAnsiTheme="minorBidi"/>
          <w:sz w:val="24"/>
          <w:szCs w:val="24"/>
        </w:rPr>
        <w:t>. Apparently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functions to reinforce their hold on the disputed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Pr="00D03AAE">
        <w:rPr>
          <w:rFonts w:asciiTheme="minorBidi" w:hAnsiTheme="minorBidi"/>
          <w:sz w:val="24"/>
          <w:szCs w:val="24"/>
        </w:rPr>
        <w:t xml:space="preserve"> and facilitate the division of that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Pr="00D03AAE">
        <w:rPr>
          <w:rFonts w:asciiTheme="minorBidi" w:hAnsiTheme="minorBidi"/>
          <w:sz w:val="24"/>
          <w:szCs w:val="24"/>
        </w:rPr>
        <w:t xml:space="preserve"> through </w:t>
      </w:r>
      <w:r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Pr="00D03AAE">
        <w:rPr>
          <w:rFonts w:asciiTheme="minorBidi" w:hAnsiTheme="minorBidi"/>
          <w:sz w:val="24"/>
          <w:szCs w:val="24"/>
        </w:rPr>
        <w:t xml:space="preserve">. </w:t>
      </w:r>
      <w:r w:rsidR="00353EFD">
        <w:rPr>
          <w:rFonts w:asciiTheme="minorBidi" w:hAnsiTheme="minorBidi"/>
          <w:sz w:val="24"/>
          <w:szCs w:val="24"/>
        </w:rPr>
        <w:t>Since</w:t>
      </w:r>
      <w:r w:rsidRPr="00D03AAE">
        <w:rPr>
          <w:rFonts w:asciiTheme="minorBidi" w:hAnsiTheme="minorBidi"/>
          <w:sz w:val="24"/>
          <w:szCs w:val="24"/>
        </w:rPr>
        <w:t xml:space="preserve"> they each walk away with 50%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must mirror that. Had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been merely extrinsic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perhaps the oath </w:t>
      </w:r>
      <w:r w:rsidR="00F12C59">
        <w:rPr>
          <w:rFonts w:asciiTheme="minorBidi" w:hAnsiTheme="minorBidi"/>
          <w:sz w:val="24"/>
          <w:szCs w:val="24"/>
        </w:rPr>
        <w:t>w</w:t>
      </w:r>
      <w:r w:rsidR="00353EFD">
        <w:rPr>
          <w:rFonts w:asciiTheme="minorBidi" w:hAnsiTheme="minorBidi"/>
          <w:sz w:val="24"/>
          <w:szCs w:val="24"/>
        </w:rPr>
        <w:t>ould</w:t>
      </w:r>
      <w:r w:rsidRPr="00D03AAE">
        <w:rPr>
          <w:rFonts w:asciiTheme="minorBidi" w:hAnsiTheme="minorBidi"/>
          <w:sz w:val="24"/>
          <w:szCs w:val="24"/>
        </w:rPr>
        <w:t xml:space="preserve"> assert a claim </w:t>
      </w:r>
      <w:r w:rsidR="00353EFD">
        <w:rPr>
          <w:rFonts w:asciiTheme="minorBidi" w:hAnsiTheme="minorBidi"/>
          <w:sz w:val="24"/>
          <w:szCs w:val="24"/>
        </w:rPr>
        <w:t>that</w:t>
      </w:r>
      <w:r w:rsidRPr="00D03AAE">
        <w:rPr>
          <w:rFonts w:asciiTheme="minorBidi" w:hAnsiTheme="minorBidi"/>
          <w:sz w:val="24"/>
          <w:szCs w:val="24"/>
        </w:rPr>
        <w:t xml:space="preserve"> is</w:t>
      </w:r>
      <w:r w:rsidR="00353EFD">
        <w:rPr>
          <w:rFonts w:asciiTheme="minorBidi" w:hAnsiTheme="minorBidi"/>
          <w:sz w:val="24"/>
          <w:szCs w:val="24"/>
        </w:rPr>
        <w:t xml:space="preserve"> no</w:t>
      </w:r>
      <w:r w:rsidRPr="00D03AAE">
        <w:rPr>
          <w:rFonts w:asciiTheme="minorBidi" w:hAnsiTheme="minorBidi"/>
          <w:sz w:val="24"/>
          <w:szCs w:val="24"/>
        </w:rPr>
        <w:t xml:space="preserve">t reflected in the ultimate allocation of the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Pr="00D03AAE">
        <w:rPr>
          <w:rFonts w:asciiTheme="minorBidi" w:hAnsiTheme="minorBidi"/>
          <w:sz w:val="24"/>
          <w:szCs w:val="24"/>
        </w:rPr>
        <w:t>.</w:t>
      </w:r>
    </w:p>
    <w:p w:rsidR="00AC0E03" w:rsidRPr="00D03AAE" w:rsidRDefault="00AC0E03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C0E03" w:rsidRPr="00D03AAE" w:rsidRDefault="00AC0E03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03AAE">
        <w:rPr>
          <w:rFonts w:asciiTheme="minorBidi" w:hAnsiTheme="minorBidi"/>
          <w:sz w:val="24"/>
          <w:szCs w:val="24"/>
        </w:rPr>
        <w:t>Finally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the question of the function of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may have determined the </w:t>
      </w:r>
      <w:r w:rsidR="006A7CCE">
        <w:rPr>
          <w:rFonts w:asciiTheme="minorBidi" w:hAnsiTheme="minorBidi"/>
          <w:sz w:val="24"/>
          <w:szCs w:val="24"/>
        </w:rPr>
        <w:t xml:space="preserve">SCOPE </w:t>
      </w:r>
      <w:r w:rsidRPr="00D03AAE">
        <w:rPr>
          <w:rFonts w:asciiTheme="minorBidi" w:hAnsiTheme="minorBidi"/>
          <w:sz w:val="24"/>
          <w:szCs w:val="24"/>
        </w:rPr>
        <w:t xml:space="preserve">of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. As discussed in a previous </w:t>
      </w:r>
      <w:r w:rsidRPr="00D03AAE">
        <w:rPr>
          <w:rFonts w:asciiTheme="minorBidi" w:hAnsiTheme="minorBidi"/>
          <w:i/>
          <w:iCs/>
          <w:sz w:val="24"/>
          <w:szCs w:val="24"/>
        </w:rPr>
        <w:t>shiur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the </w:t>
      </w:r>
      <w:r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="00353EFD">
        <w:rPr>
          <w:rFonts w:asciiTheme="minorBidi" w:hAnsiTheme="minorBidi"/>
          <w:sz w:val="24"/>
          <w:szCs w:val="24"/>
        </w:rPr>
        <w:t xml:space="preserve"> case of the </w:t>
      </w:r>
      <w:r w:rsidR="00353EFD" w:rsidRPr="00353EFD">
        <w:rPr>
          <w:rFonts w:asciiTheme="minorBidi" w:hAnsiTheme="minorBidi"/>
          <w:i/>
          <w:iCs/>
          <w:sz w:val="24"/>
          <w:szCs w:val="24"/>
        </w:rPr>
        <w:t>m</w:t>
      </w:r>
      <w:r w:rsidRPr="00353EFD">
        <w:rPr>
          <w:rFonts w:asciiTheme="minorBidi" w:hAnsiTheme="minorBidi"/>
          <w:i/>
          <w:iCs/>
          <w:sz w:val="24"/>
          <w:szCs w:val="24"/>
        </w:rPr>
        <w:t>ishna</w:t>
      </w:r>
      <w:r w:rsidRPr="00D03AAE">
        <w:rPr>
          <w:rFonts w:asciiTheme="minorBidi" w:hAnsiTheme="minorBidi"/>
          <w:sz w:val="24"/>
          <w:szCs w:val="24"/>
        </w:rPr>
        <w:t xml:space="preserve"> splits in</w:t>
      </w:r>
      <w:r w:rsidR="00FC6FB1" w:rsidRPr="00D03AAE">
        <w:rPr>
          <w:rFonts w:asciiTheme="minorBidi" w:hAnsiTheme="minorBidi"/>
          <w:sz w:val="24"/>
          <w:szCs w:val="24"/>
        </w:rPr>
        <w:t xml:space="preserve"> </w:t>
      </w:r>
      <w:r w:rsidRPr="00D03AAE">
        <w:rPr>
          <w:rFonts w:asciiTheme="minorBidi" w:hAnsiTheme="minorBidi"/>
          <w:sz w:val="24"/>
          <w:szCs w:val="24"/>
        </w:rPr>
        <w:t>t</w:t>
      </w:r>
      <w:r w:rsidR="00FC6FB1" w:rsidRPr="00D03AAE">
        <w:rPr>
          <w:rFonts w:asciiTheme="minorBidi" w:hAnsiTheme="minorBidi"/>
          <w:sz w:val="24"/>
          <w:szCs w:val="24"/>
        </w:rPr>
        <w:t>o</w:t>
      </w:r>
      <w:r w:rsidR="00353EFD">
        <w:rPr>
          <w:rFonts w:asciiTheme="minorBidi" w:hAnsiTheme="minorBidi"/>
          <w:sz w:val="24"/>
          <w:szCs w:val="24"/>
        </w:rPr>
        <w:t xml:space="preserve"> two derivative cases. If the two parties</w:t>
      </w:r>
      <w:r w:rsidRPr="00D03AAE">
        <w:rPr>
          <w:rFonts w:asciiTheme="minorBidi" w:hAnsiTheme="minorBidi"/>
          <w:sz w:val="24"/>
          <w:szCs w:val="24"/>
        </w:rPr>
        <w:t xml:space="preserve"> are actually grasping the physical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they each receive the part they are clutching and only divide the middle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unpossessed part of the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353EFD">
        <w:rPr>
          <w:rFonts w:asciiTheme="minorBidi" w:hAnsiTheme="minorBidi"/>
          <w:sz w:val="24"/>
          <w:szCs w:val="24"/>
        </w:rPr>
        <w:t>;</w:t>
      </w:r>
      <w:r w:rsidRPr="00D03AAE">
        <w:rPr>
          <w:rFonts w:asciiTheme="minorBidi" w:hAnsiTheme="minorBidi"/>
          <w:sz w:val="24"/>
          <w:szCs w:val="24"/>
        </w:rPr>
        <w:t xml:space="preserve"> if they are merely holding the fringes of the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they enjoy an even split. In a situation in which they are actually grasping the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should they </w:t>
      </w:r>
      <w:bookmarkStart w:id="0" w:name="_GoBack"/>
      <w:bookmarkEnd w:id="0"/>
      <w:r w:rsidRPr="00D03AAE">
        <w:rPr>
          <w:rFonts w:asciiTheme="minorBidi" w:hAnsiTheme="minorBidi"/>
          <w:sz w:val="24"/>
          <w:szCs w:val="24"/>
        </w:rPr>
        <w:t xml:space="preserve">swear </w:t>
      </w:r>
      <w:r w:rsidR="00353EFD">
        <w:rPr>
          <w:rFonts w:asciiTheme="minorBidi" w:hAnsiTheme="minorBidi"/>
          <w:sz w:val="24"/>
          <w:szCs w:val="24"/>
        </w:rPr>
        <w:t>about</w:t>
      </w:r>
      <w:r w:rsidRPr="00D03AAE">
        <w:rPr>
          <w:rFonts w:asciiTheme="minorBidi" w:hAnsiTheme="minorBidi"/>
          <w:sz w:val="24"/>
          <w:szCs w:val="24"/>
        </w:rPr>
        <w:t xml:space="preserve"> the ENTIR</w:t>
      </w:r>
      <w:r w:rsidR="00353EFD">
        <w:rPr>
          <w:rFonts w:asciiTheme="minorBidi" w:hAnsiTheme="minorBidi"/>
          <w:sz w:val="24"/>
          <w:szCs w:val="24"/>
        </w:rPr>
        <w:t>E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or only the unclutched middle section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which the</w:t>
      </w:r>
      <w:r w:rsidR="00353EFD">
        <w:rPr>
          <w:rFonts w:asciiTheme="minorBidi" w:hAnsiTheme="minorBidi"/>
          <w:sz w:val="24"/>
          <w:szCs w:val="24"/>
        </w:rPr>
        <w:t>y divide equally?</w:t>
      </w:r>
      <w:r w:rsidRPr="00D03AAE">
        <w:rPr>
          <w:rFonts w:asciiTheme="minorBidi" w:hAnsiTheme="minorBidi"/>
          <w:sz w:val="24"/>
          <w:szCs w:val="24"/>
        </w:rPr>
        <w:t xml:space="preserve"> For example if Reuven is clutching </w:t>
      </w:r>
      <w:r w:rsidR="00581FEB" w:rsidRPr="00D03AAE">
        <w:rPr>
          <w:rFonts w:asciiTheme="minorBidi" w:hAnsiTheme="minorBidi"/>
          <w:sz w:val="24"/>
          <w:szCs w:val="24"/>
        </w:rPr>
        <w:t xml:space="preserve">40% </w:t>
      </w:r>
      <w:r w:rsidR="00353EFD">
        <w:rPr>
          <w:rFonts w:asciiTheme="minorBidi" w:hAnsiTheme="minorBidi"/>
          <w:sz w:val="24"/>
          <w:szCs w:val="24"/>
        </w:rPr>
        <w:t>and</w:t>
      </w:r>
      <w:r w:rsidR="00581FEB" w:rsidRPr="00D03AAE">
        <w:rPr>
          <w:rFonts w:asciiTheme="minorBidi" w:hAnsiTheme="minorBidi"/>
          <w:sz w:val="24"/>
          <w:szCs w:val="24"/>
        </w:rPr>
        <w:t xml:space="preserve"> Shimon is holding 20%</w:t>
      </w:r>
      <w:r w:rsidR="00353EFD">
        <w:rPr>
          <w:rFonts w:asciiTheme="minorBidi" w:hAnsiTheme="minorBidi"/>
          <w:sz w:val="24"/>
          <w:szCs w:val="24"/>
        </w:rPr>
        <w:t>, Reu</w:t>
      </w:r>
      <w:r w:rsidRPr="00D03AAE">
        <w:rPr>
          <w:rFonts w:asciiTheme="minorBidi" w:hAnsiTheme="minorBidi"/>
          <w:sz w:val="24"/>
          <w:szCs w:val="24"/>
        </w:rPr>
        <w:t>v</w:t>
      </w:r>
      <w:r w:rsidR="00353EFD">
        <w:rPr>
          <w:rFonts w:asciiTheme="minorBidi" w:hAnsiTheme="minorBidi"/>
          <w:sz w:val="24"/>
          <w:szCs w:val="24"/>
        </w:rPr>
        <w:t>e</w:t>
      </w:r>
      <w:r w:rsidRPr="00D03AAE">
        <w:rPr>
          <w:rFonts w:asciiTheme="minorBidi" w:hAnsiTheme="minorBidi"/>
          <w:sz w:val="24"/>
          <w:szCs w:val="24"/>
        </w:rPr>
        <w:t>n is awarded 40%</w:t>
      </w:r>
      <w:r w:rsidR="00EF307A" w:rsidRPr="00D03AAE">
        <w:rPr>
          <w:rFonts w:asciiTheme="minorBidi" w:hAnsiTheme="minorBidi"/>
          <w:sz w:val="24"/>
          <w:szCs w:val="24"/>
        </w:rPr>
        <w:t xml:space="preserve">+20%=60% </w:t>
      </w:r>
      <w:r w:rsidR="00EF307A" w:rsidRPr="00D03AAE">
        <w:rPr>
          <w:rFonts w:asciiTheme="minorBidi" w:hAnsiTheme="minorBidi"/>
          <w:sz w:val="24"/>
          <w:szCs w:val="24"/>
        </w:rPr>
        <w:lastRenderedPageBreak/>
        <w:t xml:space="preserve">of the </w:t>
      </w:r>
      <w:r w:rsidR="00EF307A"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="00353EFD">
        <w:rPr>
          <w:rFonts w:asciiTheme="minorBidi" w:hAnsiTheme="minorBidi"/>
          <w:sz w:val="24"/>
          <w:szCs w:val="24"/>
        </w:rPr>
        <w:t>,</w:t>
      </w:r>
      <w:r w:rsidR="00EF307A" w:rsidRPr="00D03AAE">
        <w:rPr>
          <w:rFonts w:asciiTheme="minorBidi" w:hAnsiTheme="minorBidi"/>
          <w:sz w:val="24"/>
          <w:szCs w:val="24"/>
        </w:rPr>
        <w:t xml:space="preserve"> while Shimon is awarded 20%+20% = 40%. Should Reuven swear about the entire 60% </w:t>
      </w:r>
      <w:r w:rsidR="00353EFD">
        <w:rPr>
          <w:rFonts w:asciiTheme="minorBidi" w:hAnsiTheme="minorBidi"/>
          <w:sz w:val="24"/>
          <w:szCs w:val="24"/>
        </w:rPr>
        <w:t>that</w:t>
      </w:r>
      <w:r w:rsidR="00EF307A" w:rsidRPr="00D03AAE">
        <w:rPr>
          <w:rFonts w:asciiTheme="minorBidi" w:hAnsiTheme="minorBidi"/>
          <w:sz w:val="24"/>
          <w:szCs w:val="24"/>
        </w:rPr>
        <w:t xml:space="preserve"> he is awarded</w:t>
      </w:r>
      <w:r w:rsidR="00353EFD">
        <w:rPr>
          <w:rFonts w:asciiTheme="minorBidi" w:hAnsiTheme="minorBidi"/>
          <w:sz w:val="24"/>
          <w:szCs w:val="24"/>
        </w:rPr>
        <w:t>, or only about the 20</w:t>
      </w:r>
      <w:r w:rsidR="00EF307A" w:rsidRPr="00D03AAE">
        <w:rPr>
          <w:rFonts w:asciiTheme="minorBidi" w:hAnsiTheme="minorBidi"/>
          <w:sz w:val="24"/>
          <w:szCs w:val="24"/>
        </w:rPr>
        <w:t>% he is awarded despite not</w:t>
      </w:r>
      <w:r w:rsidR="00353EFD">
        <w:rPr>
          <w:rFonts w:asciiTheme="minorBidi" w:hAnsiTheme="minorBidi"/>
          <w:sz w:val="24"/>
          <w:szCs w:val="24"/>
        </w:rPr>
        <w:t xml:space="preserve"> physically clutching that part?</w:t>
      </w:r>
      <w:r w:rsidR="00EF307A" w:rsidRPr="00D03AAE">
        <w:rPr>
          <w:rFonts w:asciiTheme="minorBidi" w:hAnsiTheme="minorBidi"/>
          <w:sz w:val="24"/>
          <w:szCs w:val="24"/>
        </w:rPr>
        <w:t xml:space="preserve"> Tosafot (7a) </w:t>
      </w:r>
      <w:r w:rsidR="00353EFD">
        <w:rPr>
          <w:rFonts w:asciiTheme="minorBidi" w:hAnsiTheme="minorBidi"/>
          <w:sz w:val="24"/>
          <w:szCs w:val="24"/>
        </w:rPr>
        <w:t>maintain</w:t>
      </w:r>
      <w:r w:rsidR="00EF307A" w:rsidRPr="00D03AAE">
        <w:rPr>
          <w:rFonts w:asciiTheme="minorBidi" w:hAnsiTheme="minorBidi"/>
          <w:sz w:val="24"/>
          <w:szCs w:val="24"/>
        </w:rPr>
        <w:t xml:space="preserve"> that he swears about the entire award</w:t>
      </w:r>
      <w:r w:rsidR="00353EFD">
        <w:rPr>
          <w:rFonts w:asciiTheme="minorBidi" w:hAnsiTheme="minorBidi"/>
          <w:sz w:val="24"/>
          <w:szCs w:val="24"/>
        </w:rPr>
        <w:t>,</w:t>
      </w:r>
      <w:r w:rsidR="00EF307A" w:rsidRPr="00D03AAE">
        <w:rPr>
          <w:rFonts w:asciiTheme="minorBidi" w:hAnsiTheme="minorBidi"/>
          <w:sz w:val="24"/>
          <w:szCs w:val="24"/>
        </w:rPr>
        <w:t xml:space="preserve"> while t</w:t>
      </w:r>
      <w:r w:rsidR="00581FEB" w:rsidRPr="00D03AAE">
        <w:rPr>
          <w:rFonts w:asciiTheme="minorBidi" w:hAnsiTheme="minorBidi"/>
          <w:sz w:val="24"/>
          <w:szCs w:val="24"/>
        </w:rPr>
        <w:t>he Rambam (</w:t>
      </w:r>
      <w:r w:rsidR="00EF307A" w:rsidRPr="00D03AAE">
        <w:rPr>
          <w:rFonts w:asciiTheme="minorBidi" w:hAnsiTheme="minorBidi"/>
          <w:i/>
          <w:iCs/>
          <w:sz w:val="24"/>
          <w:szCs w:val="24"/>
        </w:rPr>
        <w:t>Hil</w:t>
      </w:r>
      <w:r w:rsidR="00581FEB" w:rsidRPr="00D03AAE">
        <w:rPr>
          <w:rFonts w:asciiTheme="minorBidi" w:hAnsiTheme="minorBidi"/>
          <w:i/>
          <w:iCs/>
          <w:sz w:val="24"/>
          <w:szCs w:val="24"/>
        </w:rPr>
        <w:t>k</w:t>
      </w:r>
      <w:r w:rsidR="00353EFD">
        <w:rPr>
          <w:rFonts w:asciiTheme="minorBidi" w:hAnsiTheme="minorBidi"/>
          <w:i/>
          <w:iCs/>
          <w:sz w:val="24"/>
          <w:szCs w:val="24"/>
        </w:rPr>
        <w:t>hot To’e</w:t>
      </w:r>
      <w:r w:rsidR="00EF307A" w:rsidRPr="00D03AAE">
        <w:rPr>
          <w:rFonts w:asciiTheme="minorBidi" w:hAnsiTheme="minorBidi"/>
          <w:i/>
          <w:iCs/>
          <w:sz w:val="24"/>
          <w:szCs w:val="24"/>
        </w:rPr>
        <w:t>n V</w:t>
      </w:r>
      <w:r w:rsidR="00FC6FB1" w:rsidRPr="00D03AAE">
        <w:rPr>
          <w:rFonts w:asciiTheme="minorBidi" w:hAnsiTheme="minorBidi"/>
          <w:i/>
          <w:iCs/>
          <w:sz w:val="24"/>
          <w:szCs w:val="24"/>
        </w:rPr>
        <w:t>e-</w:t>
      </w:r>
      <w:r w:rsidR="00353EFD">
        <w:rPr>
          <w:rFonts w:asciiTheme="minorBidi" w:hAnsiTheme="minorBidi"/>
          <w:i/>
          <w:iCs/>
          <w:sz w:val="24"/>
          <w:szCs w:val="24"/>
        </w:rPr>
        <w:t>N</w:t>
      </w:r>
      <w:r w:rsidR="00EF307A" w:rsidRPr="00D03AAE">
        <w:rPr>
          <w:rFonts w:asciiTheme="minorBidi" w:hAnsiTheme="minorBidi"/>
          <w:i/>
          <w:iCs/>
          <w:sz w:val="24"/>
          <w:szCs w:val="24"/>
        </w:rPr>
        <w:t>itan</w:t>
      </w:r>
      <w:r w:rsidR="00353EFD">
        <w:rPr>
          <w:rFonts w:asciiTheme="minorBidi" w:hAnsiTheme="minorBidi"/>
          <w:sz w:val="24"/>
          <w:szCs w:val="24"/>
        </w:rPr>
        <w:t>,</w:t>
      </w:r>
      <w:r w:rsidR="00EF307A" w:rsidRPr="00D03AAE">
        <w:rPr>
          <w:rFonts w:asciiTheme="minorBidi" w:hAnsiTheme="minorBidi"/>
          <w:sz w:val="24"/>
          <w:szCs w:val="24"/>
        </w:rPr>
        <w:t xml:space="preserve"> </w:t>
      </w:r>
      <w:r w:rsidR="00EF307A" w:rsidRPr="00D03AAE">
        <w:rPr>
          <w:rFonts w:asciiTheme="minorBidi" w:hAnsiTheme="minorBidi"/>
          <w:i/>
          <w:iCs/>
          <w:sz w:val="24"/>
          <w:szCs w:val="24"/>
        </w:rPr>
        <w:t>perek</w:t>
      </w:r>
      <w:r w:rsidR="00EF307A" w:rsidRPr="00D03AAE">
        <w:rPr>
          <w:rFonts w:asciiTheme="minorBidi" w:hAnsiTheme="minorBidi"/>
          <w:sz w:val="24"/>
          <w:szCs w:val="24"/>
        </w:rPr>
        <w:t xml:space="preserve"> 9) </w:t>
      </w:r>
      <w:r w:rsidR="00353EFD">
        <w:rPr>
          <w:rFonts w:asciiTheme="minorBidi" w:hAnsiTheme="minorBidi"/>
          <w:sz w:val="24"/>
          <w:szCs w:val="24"/>
        </w:rPr>
        <w:t>rules</w:t>
      </w:r>
      <w:r w:rsidR="00EF307A" w:rsidRPr="00D03AAE">
        <w:rPr>
          <w:rFonts w:asciiTheme="minorBidi" w:hAnsiTheme="minorBidi"/>
          <w:sz w:val="24"/>
          <w:szCs w:val="24"/>
        </w:rPr>
        <w:t xml:space="preserve"> that ite</w:t>
      </w:r>
      <w:r w:rsidR="00353EFD">
        <w:rPr>
          <w:rFonts w:asciiTheme="minorBidi" w:hAnsiTheme="minorBidi"/>
          <w:sz w:val="24"/>
          <w:szCs w:val="24"/>
        </w:rPr>
        <w:t>ms that</w:t>
      </w:r>
      <w:r w:rsidR="00EF307A" w:rsidRPr="00D03AAE">
        <w:rPr>
          <w:rFonts w:asciiTheme="minorBidi" w:hAnsiTheme="minorBidi"/>
          <w:sz w:val="24"/>
          <w:szCs w:val="24"/>
        </w:rPr>
        <w:t xml:space="preserve"> are physically possessed and subsequently awarded do not generate a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EF307A" w:rsidRPr="00D03AAE">
        <w:rPr>
          <w:rFonts w:asciiTheme="minorBidi" w:hAnsiTheme="minorBidi"/>
          <w:sz w:val="24"/>
          <w:szCs w:val="24"/>
        </w:rPr>
        <w:t xml:space="preserve">. </w:t>
      </w:r>
    </w:p>
    <w:p w:rsidR="00FC6FB1" w:rsidRPr="00D03AAE" w:rsidRDefault="00FC6FB1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F307A" w:rsidRPr="00D03AAE" w:rsidRDefault="00EF307A" w:rsidP="006A7CC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03AAE">
        <w:rPr>
          <w:rFonts w:asciiTheme="minorBidi" w:hAnsiTheme="minorBidi"/>
          <w:sz w:val="24"/>
          <w:szCs w:val="24"/>
        </w:rPr>
        <w:t xml:space="preserve">Perhaps the debate surrounds the </w:t>
      </w:r>
      <w:r w:rsidRPr="00353EFD">
        <w:rPr>
          <w:rFonts w:asciiTheme="minorBidi" w:hAnsiTheme="minorBidi"/>
          <w:sz w:val="24"/>
          <w:szCs w:val="24"/>
        </w:rPr>
        <w:t>nature</w:t>
      </w:r>
      <w:r w:rsidRPr="00D03AAE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D03AAE">
        <w:rPr>
          <w:rFonts w:asciiTheme="minorBidi" w:hAnsiTheme="minorBidi"/>
          <w:sz w:val="24"/>
          <w:szCs w:val="24"/>
        </w:rPr>
        <w:t xml:space="preserve">of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accompanying </w:t>
      </w:r>
      <w:r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353EFD">
        <w:rPr>
          <w:rFonts w:asciiTheme="minorBidi" w:hAnsiTheme="minorBidi"/>
          <w:sz w:val="24"/>
          <w:szCs w:val="24"/>
        </w:rPr>
        <w:t>settlements. The Rambam believes</w:t>
      </w:r>
      <w:r w:rsidRPr="00D03AAE">
        <w:rPr>
          <w:rFonts w:asciiTheme="minorBidi" w:hAnsiTheme="minorBidi"/>
          <w:sz w:val="24"/>
          <w:szCs w:val="24"/>
        </w:rPr>
        <w:t xml:space="preserve"> that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establishes and reinforces possession over disputed parts of the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Pr="00D03AAE">
        <w:rPr>
          <w:rFonts w:asciiTheme="minorBidi" w:hAnsiTheme="minorBidi"/>
          <w:sz w:val="24"/>
          <w:szCs w:val="24"/>
        </w:rPr>
        <w:t xml:space="preserve"> to facilitate the allocation of </w:t>
      </w:r>
      <w:r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="00FC6FB1" w:rsidRPr="00D03AAE">
        <w:rPr>
          <w:rFonts w:asciiTheme="minorBidi" w:hAnsiTheme="minorBidi"/>
          <w:sz w:val="24"/>
          <w:szCs w:val="24"/>
        </w:rPr>
        <w:t>. The percentage of the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6A7CCE">
        <w:rPr>
          <w:rFonts w:asciiTheme="minorBidi" w:hAnsiTheme="minorBidi"/>
          <w:sz w:val="24"/>
          <w:szCs w:val="24"/>
        </w:rPr>
        <w:t xml:space="preserve">HELD </w:t>
      </w:r>
      <w:r w:rsidRPr="00D03AAE">
        <w:rPr>
          <w:rFonts w:asciiTheme="minorBidi" w:hAnsiTheme="minorBidi"/>
          <w:sz w:val="24"/>
          <w:szCs w:val="24"/>
        </w:rPr>
        <w:t xml:space="preserve">by </w:t>
      </w:r>
      <w:r w:rsidR="00353EFD">
        <w:rPr>
          <w:rFonts w:asciiTheme="minorBidi" w:hAnsiTheme="minorBidi"/>
          <w:sz w:val="24"/>
          <w:szCs w:val="24"/>
        </w:rPr>
        <w:t>each</w:t>
      </w:r>
      <w:r w:rsidRPr="00D03AAE">
        <w:rPr>
          <w:rFonts w:asciiTheme="minorBidi" w:hAnsiTheme="minorBidi"/>
          <w:sz w:val="24"/>
          <w:szCs w:val="24"/>
        </w:rPr>
        <w:t xml:space="preserve"> party does</w:t>
      </w:r>
      <w:r w:rsidR="00353EFD">
        <w:rPr>
          <w:rFonts w:asciiTheme="minorBidi" w:hAnsiTheme="minorBidi"/>
          <w:sz w:val="24"/>
          <w:szCs w:val="24"/>
        </w:rPr>
        <w:t xml:space="preserve"> no</w:t>
      </w:r>
      <w:r w:rsidRPr="00D03AAE">
        <w:rPr>
          <w:rFonts w:asciiTheme="minorBidi" w:hAnsiTheme="minorBidi"/>
          <w:sz w:val="24"/>
          <w:szCs w:val="24"/>
        </w:rPr>
        <w:t xml:space="preserve">t require reinforcement and can be allocated without a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>. By contrast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Tosafot may have determined that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="00353EFD">
        <w:rPr>
          <w:rFonts w:asciiTheme="minorBidi" w:hAnsiTheme="minorBidi"/>
          <w:sz w:val="24"/>
          <w:szCs w:val="24"/>
        </w:rPr>
        <w:t xml:space="preserve"> is purely extrinsic,</w:t>
      </w:r>
      <w:r w:rsidRPr="00D03AAE">
        <w:rPr>
          <w:rFonts w:asciiTheme="minorBidi" w:hAnsiTheme="minorBidi"/>
          <w:sz w:val="24"/>
          <w:szCs w:val="24"/>
        </w:rPr>
        <w:t xml:space="preserve"> imposed upon </w:t>
      </w:r>
      <w:r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Pr="00D03AAE">
        <w:rPr>
          <w:rFonts w:asciiTheme="minorBidi" w:hAnsiTheme="minorBidi"/>
          <w:sz w:val="24"/>
          <w:szCs w:val="24"/>
        </w:rPr>
        <w:t xml:space="preserve"> beneficiaries to prevent future aggression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and </w:t>
      </w:r>
      <w:r w:rsidR="00353EFD">
        <w:rPr>
          <w:rFonts w:asciiTheme="minorBidi" w:hAnsiTheme="minorBidi"/>
          <w:sz w:val="24"/>
          <w:szCs w:val="24"/>
        </w:rPr>
        <w:t xml:space="preserve">it </w:t>
      </w:r>
      <w:r w:rsidRPr="00D03AAE">
        <w:rPr>
          <w:rFonts w:asciiTheme="minorBidi" w:hAnsiTheme="minorBidi"/>
          <w:sz w:val="24"/>
          <w:szCs w:val="24"/>
        </w:rPr>
        <w:t>should</w:t>
      </w:r>
      <w:r w:rsidR="00353EFD">
        <w:rPr>
          <w:rFonts w:asciiTheme="minorBidi" w:hAnsiTheme="minorBidi"/>
          <w:sz w:val="24"/>
          <w:szCs w:val="24"/>
        </w:rPr>
        <w:t xml:space="preserve"> thus</w:t>
      </w:r>
      <w:r w:rsidRPr="00D03AAE">
        <w:rPr>
          <w:rFonts w:asciiTheme="minorBidi" w:hAnsiTheme="minorBidi"/>
          <w:sz w:val="24"/>
          <w:szCs w:val="24"/>
        </w:rPr>
        <w:t xml:space="preserve"> apply to the entire </w:t>
      </w:r>
      <w:r w:rsidRPr="00D03AAE">
        <w:rPr>
          <w:rFonts w:asciiTheme="minorBidi" w:hAnsiTheme="minorBidi"/>
          <w:i/>
          <w:iCs/>
          <w:sz w:val="24"/>
          <w:szCs w:val="24"/>
        </w:rPr>
        <w:t>tallit</w:t>
      </w:r>
      <w:r w:rsidRPr="00D03AAE">
        <w:rPr>
          <w:rFonts w:asciiTheme="minorBidi" w:hAnsiTheme="minorBidi"/>
          <w:sz w:val="24"/>
          <w:szCs w:val="24"/>
        </w:rPr>
        <w:t xml:space="preserve"> </w:t>
      </w:r>
      <w:r w:rsidR="00353EFD">
        <w:rPr>
          <w:rFonts w:asciiTheme="minorBidi" w:hAnsiTheme="minorBidi"/>
          <w:sz w:val="24"/>
          <w:szCs w:val="24"/>
        </w:rPr>
        <w:t>that</w:t>
      </w:r>
      <w:r w:rsidRPr="00D03AAE">
        <w:rPr>
          <w:rFonts w:asciiTheme="minorBidi" w:hAnsiTheme="minorBidi"/>
          <w:sz w:val="24"/>
          <w:szCs w:val="24"/>
        </w:rPr>
        <w:t xml:space="preserve"> is allocated through </w:t>
      </w:r>
      <w:r w:rsidRPr="00D03AAE">
        <w:rPr>
          <w:rFonts w:asciiTheme="minorBidi" w:hAnsiTheme="minorBidi"/>
          <w:i/>
          <w:iCs/>
          <w:sz w:val="24"/>
          <w:szCs w:val="24"/>
        </w:rPr>
        <w:t>yachaloku</w:t>
      </w:r>
      <w:r w:rsidRPr="00D03AAE">
        <w:rPr>
          <w:rFonts w:asciiTheme="minorBidi" w:hAnsiTheme="minorBidi"/>
          <w:sz w:val="24"/>
          <w:szCs w:val="24"/>
        </w:rPr>
        <w:t>. Indeed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Tosafot’s language initially suggests </w:t>
      </w:r>
      <w:r w:rsidR="00353EFD">
        <w:rPr>
          <w:rFonts w:asciiTheme="minorBidi" w:hAnsiTheme="minorBidi"/>
          <w:sz w:val="24"/>
          <w:szCs w:val="24"/>
        </w:rPr>
        <w:t>the view that</w:t>
      </w:r>
      <w:r w:rsidRPr="00D03AAE">
        <w:rPr>
          <w:rFonts w:asciiTheme="minorBidi" w:hAnsiTheme="minorBidi"/>
          <w:sz w:val="24"/>
          <w:szCs w:val="24"/>
        </w:rPr>
        <w:t xml:space="preserve">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as extrinsic as the basis for its broad application. </w:t>
      </w:r>
      <w:r w:rsidR="00353EFD">
        <w:rPr>
          <w:rFonts w:asciiTheme="minorBidi" w:hAnsiTheme="minorBidi"/>
          <w:sz w:val="24"/>
          <w:szCs w:val="24"/>
        </w:rPr>
        <w:t>Tosafot’s</w:t>
      </w:r>
      <w:r w:rsidRPr="00D03AAE">
        <w:rPr>
          <w:rFonts w:asciiTheme="minorBidi" w:hAnsiTheme="minorBidi"/>
          <w:sz w:val="24"/>
          <w:szCs w:val="24"/>
        </w:rPr>
        <w:t xml:space="preserve"> concluding remarks may indicate a retreat from this position</w:t>
      </w:r>
      <w:r w:rsidR="00353EFD">
        <w:rPr>
          <w:rFonts w:asciiTheme="minorBidi" w:hAnsiTheme="minorBidi"/>
          <w:sz w:val="24"/>
          <w:szCs w:val="24"/>
        </w:rPr>
        <w:t>,</w:t>
      </w:r>
      <w:r w:rsidRPr="00D03AAE">
        <w:rPr>
          <w:rFonts w:asciiTheme="minorBidi" w:hAnsiTheme="minorBidi"/>
          <w:sz w:val="24"/>
          <w:szCs w:val="24"/>
        </w:rPr>
        <w:t xml:space="preserve"> instead viewing the </w:t>
      </w:r>
      <w:r w:rsidR="005937A9" w:rsidRPr="00D03AAE">
        <w:rPr>
          <w:rFonts w:asciiTheme="minorBidi" w:hAnsiTheme="minorBidi"/>
          <w:i/>
          <w:iCs/>
          <w:sz w:val="24"/>
          <w:szCs w:val="24"/>
        </w:rPr>
        <w:t>shevu’a</w:t>
      </w:r>
      <w:r w:rsidRPr="00D03AAE">
        <w:rPr>
          <w:rFonts w:asciiTheme="minorBidi" w:hAnsiTheme="minorBidi"/>
          <w:sz w:val="24"/>
          <w:szCs w:val="24"/>
        </w:rPr>
        <w:t xml:space="preserve"> as part of the actual litigation.</w:t>
      </w:r>
    </w:p>
    <w:p w:rsidR="002D00A2" w:rsidRPr="00D03AAE" w:rsidRDefault="002D00A2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8733A" w:rsidRPr="00D03AAE" w:rsidRDefault="0018733A" w:rsidP="006A7CC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18733A" w:rsidRPr="00D03AAE" w:rsidSect="00895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5249"/>
    <w:rsid w:val="000D6BBB"/>
    <w:rsid w:val="00117973"/>
    <w:rsid w:val="0018733A"/>
    <w:rsid w:val="001D1494"/>
    <w:rsid w:val="001F6DB5"/>
    <w:rsid w:val="002416F3"/>
    <w:rsid w:val="002D00A2"/>
    <w:rsid w:val="002E33B3"/>
    <w:rsid w:val="00353EFD"/>
    <w:rsid w:val="004E47E3"/>
    <w:rsid w:val="005146FE"/>
    <w:rsid w:val="00581FEB"/>
    <w:rsid w:val="005937A9"/>
    <w:rsid w:val="00624675"/>
    <w:rsid w:val="006753AF"/>
    <w:rsid w:val="006A7CCE"/>
    <w:rsid w:val="006B3062"/>
    <w:rsid w:val="007F51A4"/>
    <w:rsid w:val="00895112"/>
    <w:rsid w:val="00942015"/>
    <w:rsid w:val="00A960AD"/>
    <w:rsid w:val="00AC0E03"/>
    <w:rsid w:val="00B50D6D"/>
    <w:rsid w:val="00B97F9A"/>
    <w:rsid w:val="00C04A76"/>
    <w:rsid w:val="00CA0BEA"/>
    <w:rsid w:val="00CE6340"/>
    <w:rsid w:val="00D03AAE"/>
    <w:rsid w:val="00D05249"/>
    <w:rsid w:val="00EF307A"/>
    <w:rsid w:val="00F12C59"/>
    <w:rsid w:val="00F63013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5937A9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5937A9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5937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5937A9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5937A9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593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zion.org.il/en/exemption-helakh" TargetMode="External"/><Relationship Id="rId5" Type="http://schemas.openxmlformats.org/officeDocument/2006/relationships/hyperlink" Target="http://etzion.org.il/en/shenayim-ochazin-be-tallit-splitting-disputed-tall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11</cp:revision>
  <dcterms:created xsi:type="dcterms:W3CDTF">2016-01-19T11:34:00Z</dcterms:created>
  <dcterms:modified xsi:type="dcterms:W3CDTF">2016-01-28T11:10:00Z</dcterms:modified>
</cp:coreProperties>
</file>