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38235BAD" w:rsidR="00413028" w:rsidRPr="00413028" w:rsidRDefault="001F2CB7" w:rsidP="00BC5418">
      <w:pPr>
        <w:pStyle w:val="1"/>
        <w:contextualSpacing/>
        <w:rPr>
          <w:rtl/>
        </w:rPr>
      </w:pPr>
      <w:bookmarkStart w:id="0" w:name="OLE_LINK1"/>
      <w:r w:rsidRPr="001F2CB7">
        <w:rPr>
          <w:rFonts w:asciiTheme="minorBidi" w:hAnsiTheme="minorBidi" w:cstheme="minorBidi"/>
          <w:sz w:val="44"/>
          <w:rtl/>
        </w:rPr>
        <w:t xml:space="preserve">רבי </w:t>
      </w:r>
      <w:proofErr w:type="spellStart"/>
      <w:r w:rsidRPr="001F2CB7">
        <w:rPr>
          <w:rFonts w:asciiTheme="minorBidi" w:hAnsiTheme="minorBidi" w:cstheme="minorBidi"/>
          <w:sz w:val="44"/>
          <w:rtl/>
        </w:rPr>
        <w:t>חסדאי</w:t>
      </w:r>
      <w:proofErr w:type="spellEnd"/>
      <w:r w:rsidRPr="001F2CB7">
        <w:rPr>
          <w:rFonts w:asciiTheme="minorBidi" w:hAnsiTheme="minorBidi" w:cstheme="minorBidi"/>
          <w:sz w:val="44"/>
          <w:rtl/>
        </w:rPr>
        <w:t xml:space="preserve"> </w:t>
      </w:r>
      <w:proofErr w:type="spellStart"/>
      <w:r w:rsidRPr="001F2CB7">
        <w:rPr>
          <w:rFonts w:asciiTheme="minorBidi" w:hAnsiTheme="minorBidi" w:cstheme="minorBidi"/>
          <w:sz w:val="44"/>
          <w:rtl/>
        </w:rPr>
        <w:t>קרשקש</w:t>
      </w:r>
      <w:proofErr w:type="spellEnd"/>
      <w:r w:rsidR="009A06CD">
        <w:rPr>
          <w:rFonts w:hint="cs"/>
          <w:rtl/>
        </w:rPr>
        <w:t xml:space="preserve"> (</w:t>
      </w:r>
      <w:proofErr w:type="spellStart"/>
      <w:r>
        <w:rPr>
          <w:rFonts w:hint="cs"/>
          <w:rtl/>
        </w:rPr>
        <w:t>יב</w:t>
      </w:r>
      <w:proofErr w:type="spellEnd"/>
      <w:r w:rsidR="009A06CD">
        <w:rPr>
          <w:rFonts w:hint="cs"/>
          <w:rtl/>
        </w:rPr>
        <w:t>)</w:t>
      </w:r>
    </w:p>
    <w:p w14:paraId="361FEEAD" w14:textId="77777777" w:rsidR="00537C4E" w:rsidRDefault="00537C4E" w:rsidP="00144C37">
      <w:pPr>
        <w:contextualSpacing/>
        <w:rPr>
          <w:rtl/>
        </w:rPr>
      </w:pPr>
    </w:p>
    <w:bookmarkEnd w:id="0"/>
    <w:p w14:paraId="0756DFD6" w14:textId="39858D84" w:rsidR="0091061D" w:rsidRPr="0091061D" w:rsidRDefault="0091061D" w:rsidP="0091061D">
      <w:pPr>
        <w:spacing w:line="280" w:lineRule="exact"/>
        <w:rPr>
          <w:rFonts w:ascii="Narkisim" w:hAnsi="Narkisim"/>
        </w:rPr>
      </w:pPr>
      <w:r w:rsidRPr="0091061D">
        <w:rPr>
          <w:rFonts w:ascii="Narkisim" w:hAnsi="Narkisim"/>
          <w:rtl/>
        </w:rPr>
        <w:t xml:space="preserve">רבי </w:t>
      </w:r>
      <w:proofErr w:type="spellStart"/>
      <w:r w:rsidRPr="0091061D">
        <w:rPr>
          <w:rFonts w:ascii="Narkisim" w:hAnsi="Narkisim"/>
          <w:rtl/>
        </w:rPr>
        <w:t>חסדאי</w:t>
      </w:r>
      <w:proofErr w:type="spellEnd"/>
      <w:r w:rsidRPr="0091061D">
        <w:rPr>
          <w:rFonts w:ascii="Narkisim" w:hAnsi="Narkisim"/>
          <w:rtl/>
        </w:rPr>
        <w:t xml:space="preserve"> </w:t>
      </w:r>
      <w:proofErr w:type="spellStart"/>
      <w:r w:rsidRPr="0091061D">
        <w:rPr>
          <w:rFonts w:ascii="Narkisim" w:hAnsi="Narkisim"/>
          <w:rtl/>
        </w:rPr>
        <w:t>קרשקש</w:t>
      </w:r>
      <w:proofErr w:type="spellEnd"/>
      <w:r w:rsidRPr="0091061D">
        <w:rPr>
          <w:rFonts w:ascii="Narkisim" w:hAnsi="Narkisim"/>
          <w:rtl/>
        </w:rPr>
        <w:t xml:space="preserve"> הוא נקודת ציון משמעותית בהגות היהודית. ראינו עד כה את התפתחותה של ההגות המבוססת על הפילוסופיה היוונית, תהליך שהגיע לשיאו אצל הרמב"ם. הרמב"ם ציין בפירוש שהוא מתבסס על הנחות היסוד של הפילוסופיה האריסטוטלית, אם כי הוא בוודאי לא הלך אחריה כעיוור, אלא בחר מה ניתן לקבל ומה לא. </w:t>
      </w:r>
      <w:r w:rsidR="004E49FF">
        <w:rPr>
          <w:rFonts w:ascii="Narkisim" w:hAnsi="Narkisim"/>
          <w:rtl/>
        </w:rPr>
        <w:t xml:space="preserve">רבי </w:t>
      </w:r>
      <w:proofErr w:type="spellStart"/>
      <w:r w:rsidR="004E49FF">
        <w:rPr>
          <w:rFonts w:ascii="Narkisim" w:hAnsi="Narkisim"/>
          <w:rtl/>
        </w:rPr>
        <w:t>חסדאי</w:t>
      </w:r>
      <w:proofErr w:type="spellEnd"/>
      <w:r w:rsidRPr="0091061D">
        <w:rPr>
          <w:rFonts w:ascii="Narkisim" w:hAnsi="Narkisim"/>
          <w:rtl/>
        </w:rPr>
        <w:t xml:space="preserve"> </w:t>
      </w:r>
      <w:proofErr w:type="spellStart"/>
      <w:r w:rsidRPr="0091061D">
        <w:rPr>
          <w:rFonts w:ascii="Narkisim" w:hAnsi="Narkisim"/>
          <w:rtl/>
        </w:rPr>
        <w:t>קרשקש</w:t>
      </w:r>
      <w:proofErr w:type="spellEnd"/>
      <w:r w:rsidRPr="0091061D">
        <w:rPr>
          <w:rFonts w:ascii="Narkisim" w:hAnsi="Narkisim"/>
          <w:rtl/>
        </w:rPr>
        <w:t xml:space="preserve"> הוא הראשון שמערער באופן יסודי על אריסטו. הרמב"ם הביא במורה נבוכים עשרים וחמש "הקדמות", הנחות יסוד של הפילוסופיה, שהוא מתבסס עליהם במשנתו, ו</w:t>
      </w:r>
      <w:r w:rsidR="004E49FF">
        <w:rPr>
          <w:rFonts w:ascii="Narkisim" w:hAnsi="Narkisim"/>
          <w:rtl/>
        </w:rPr>
        <w:t xml:space="preserve">רבי </w:t>
      </w:r>
      <w:proofErr w:type="spellStart"/>
      <w:r w:rsidR="004E49FF">
        <w:rPr>
          <w:rFonts w:ascii="Narkisim" w:hAnsi="Narkisim"/>
          <w:rtl/>
        </w:rPr>
        <w:t>חסדאי</w:t>
      </w:r>
      <w:proofErr w:type="spellEnd"/>
      <w:r w:rsidRPr="0091061D">
        <w:rPr>
          <w:rFonts w:ascii="Narkisim" w:hAnsi="Narkisim"/>
          <w:rtl/>
        </w:rPr>
        <w:t xml:space="preserve"> </w:t>
      </w:r>
      <w:proofErr w:type="spellStart"/>
      <w:r w:rsidRPr="0091061D">
        <w:rPr>
          <w:rFonts w:ascii="Narkisim" w:hAnsi="Narkisim"/>
          <w:rtl/>
        </w:rPr>
        <w:t>קרשקש</w:t>
      </w:r>
      <w:proofErr w:type="spellEnd"/>
      <w:r w:rsidRPr="0091061D">
        <w:rPr>
          <w:rFonts w:ascii="Narkisim" w:hAnsi="Narkisim"/>
          <w:rtl/>
        </w:rPr>
        <w:t xml:space="preserve"> מביא את כולן כולל הראיות שניתנו להן – ואז מערער עליהן בשיטתיות. הוא שיחרר את המחשבה היהודית מהכפיפות להנחות ולמסקנות האריסטוטליות. אולם אין זה אומר שהוא התנתק מההיגיון השכלי, אדרבה – רבים מהעקרונות החלופיים שהוא מציב עשויים להתקבל יותר על דעתנו. </w:t>
      </w:r>
    </w:p>
    <w:p w14:paraId="2AD5BDA8" w14:textId="37CB641C" w:rsidR="0091061D" w:rsidRPr="0091061D" w:rsidRDefault="004E49FF" w:rsidP="0091061D">
      <w:pPr>
        <w:spacing w:line="280" w:lineRule="exact"/>
        <w:rPr>
          <w:rFonts w:ascii="Narkisim" w:hAnsi="Narkisim"/>
          <w:rtl/>
        </w:rPr>
      </w:pPr>
      <w:r>
        <w:rPr>
          <w:rFonts w:ascii="Narkisim" w:hAnsi="Narkisim"/>
          <w:rtl/>
        </w:rPr>
        <w:t xml:space="preserve">רבי </w:t>
      </w:r>
      <w:proofErr w:type="spellStart"/>
      <w:r>
        <w:rPr>
          <w:rFonts w:ascii="Narkisim" w:hAnsi="Narkisim"/>
          <w:rtl/>
        </w:rPr>
        <w:t>חסדאי</w:t>
      </w:r>
      <w:proofErr w:type="spellEnd"/>
      <w:r w:rsidR="0091061D" w:rsidRPr="0091061D">
        <w:rPr>
          <w:rFonts w:ascii="Narkisim" w:hAnsi="Narkisim"/>
          <w:rtl/>
        </w:rPr>
        <w:t xml:space="preserve"> </w:t>
      </w:r>
      <w:proofErr w:type="spellStart"/>
      <w:r w:rsidR="0091061D" w:rsidRPr="0091061D">
        <w:rPr>
          <w:rFonts w:ascii="Narkisim" w:hAnsi="Narkisim"/>
          <w:rtl/>
        </w:rPr>
        <w:t>קרשקש</w:t>
      </w:r>
      <w:proofErr w:type="spellEnd"/>
      <w:r w:rsidR="0091061D" w:rsidRPr="0091061D">
        <w:rPr>
          <w:rFonts w:ascii="Narkisim" w:hAnsi="Narkisim"/>
          <w:rtl/>
        </w:rPr>
        <w:t xml:space="preserve"> מערער לא רק על הדיון הפילוסופי אלא גם על השלכותיו על העולם הדתי. המסקנות שלו מובילות לסולם ערכים שונה מזה של הפילוסופים היהודיים שהתבססו במידה משמעותית על השיטה האריסטוטלית. מתוך עמדה של פילוסוף, הוא מחזיר אותנו אל יסודות בסיסיים ופשוטים שעולים באופן מובהק מהתורה ומחז"ל. למשל, הוא שולל את התפיסה שההשגה השכלית היא המובילה לעולם הבא ולחיי הנצח, ושהמצוות אינן אלא אמצעי להשגה זו; לטענתו המצוות עצמן מביאות לחיי העולם הבא, יש להן ערך מצד עצמן ולא רק מצד ההשקפות המחשבתיות שנבנות בעזרתן. בראש סולם הערכים הוא אינו מציב את ההשגה השכלית אלא את אהבת ה', ובמצוות הוא רואה את ביטוייה המעשיים של האהבה. לא נאריך בסוגיה זו כעת, אך תהיה לה משמעות במהלך עיוננו בהמשך. מכל מקום, </w:t>
      </w:r>
      <w:r>
        <w:rPr>
          <w:rFonts w:ascii="Narkisim" w:hAnsi="Narkisim"/>
          <w:rtl/>
        </w:rPr>
        <w:t xml:space="preserve">רבי </w:t>
      </w:r>
      <w:proofErr w:type="spellStart"/>
      <w:r>
        <w:rPr>
          <w:rFonts w:ascii="Narkisim" w:hAnsi="Narkisim"/>
          <w:rtl/>
        </w:rPr>
        <w:t>חסדאי</w:t>
      </w:r>
      <w:proofErr w:type="spellEnd"/>
      <w:r w:rsidR="0091061D" w:rsidRPr="0091061D">
        <w:rPr>
          <w:rFonts w:ascii="Narkisim" w:hAnsi="Narkisim"/>
          <w:rtl/>
        </w:rPr>
        <w:t xml:space="preserve"> </w:t>
      </w:r>
      <w:proofErr w:type="spellStart"/>
      <w:r w:rsidR="0091061D" w:rsidRPr="0091061D">
        <w:rPr>
          <w:rFonts w:ascii="Narkisim" w:hAnsi="Narkisim"/>
          <w:rtl/>
        </w:rPr>
        <w:t>קרשקש</w:t>
      </w:r>
      <w:proofErr w:type="spellEnd"/>
      <w:r w:rsidR="0091061D" w:rsidRPr="0091061D">
        <w:rPr>
          <w:rFonts w:ascii="Narkisim" w:hAnsi="Narkisim"/>
          <w:rtl/>
        </w:rPr>
        <w:t xml:space="preserve"> מחזיר את הערכים היהודיים המוכרים אל המרכז, אך בשונה מאחרים שביקשו לעשות כן על ידי מלחמה בפילוסופיה (כגון רבנו יונה ובמידה רבה גם הכוזרי), הוא עושה זאת בכלים של הפילוסופיה עצמה.  </w:t>
      </w:r>
    </w:p>
    <w:p w14:paraId="64D99040" w14:textId="77777777" w:rsidR="0091061D" w:rsidRPr="0091061D" w:rsidRDefault="0091061D" w:rsidP="0091061D">
      <w:pPr>
        <w:spacing w:line="280" w:lineRule="exact"/>
        <w:rPr>
          <w:rFonts w:ascii="Narkisim" w:hAnsi="Narkisim"/>
          <w:rtl/>
        </w:rPr>
      </w:pPr>
      <w:r w:rsidRPr="0091061D">
        <w:rPr>
          <w:rFonts w:ascii="Narkisim" w:hAnsi="Narkisim"/>
          <w:rtl/>
        </w:rPr>
        <w:t xml:space="preserve">רבי </w:t>
      </w:r>
      <w:proofErr w:type="spellStart"/>
      <w:r w:rsidRPr="0091061D">
        <w:rPr>
          <w:rFonts w:ascii="Narkisim" w:hAnsi="Narkisim"/>
          <w:rtl/>
        </w:rPr>
        <w:t>חסדאי</w:t>
      </w:r>
      <w:proofErr w:type="spellEnd"/>
      <w:r w:rsidRPr="0091061D">
        <w:rPr>
          <w:rFonts w:ascii="Narkisim" w:hAnsi="Narkisim"/>
          <w:rtl/>
        </w:rPr>
        <w:t xml:space="preserve"> </w:t>
      </w:r>
      <w:proofErr w:type="spellStart"/>
      <w:r w:rsidRPr="0091061D">
        <w:rPr>
          <w:rFonts w:ascii="Narkisim" w:hAnsi="Narkisim"/>
          <w:rtl/>
        </w:rPr>
        <w:t>קרשקש</w:t>
      </w:r>
      <w:proofErr w:type="spellEnd"/>
      <w:r w:rsidRPr="0091061D">
        <w:rPr>
          <w:rFonts w:ascii="Narkisim" w:hAnsi="Narkisim"/>
          <w:rtl/>
        </w:rPr>
        <w:t xml:space="preserve"> היה תלמידו של הר"ן בברצלונה, ורבו של רבי יוסף אלבו ספר העיקרים. בהמשך דרכנו נגיע לספר העיקרים עצמו, ונראה במה הוא דומה ובמה הוא שונה מרבו. ספרו המרכזי – אור השם – קשה בלשונו אך שיטתי ומסודר במחשבתו.</w:t>
      </w:r>
    </w:p>
    <w:p w14:paraId="097FC643" w14:textId="5E988892" w:rsidR="0091061D" w:rsidRDefault="0091061D" w:rsidP="0091061D">
      <w:pPr>
        <w:spacing w:line="280" w:lineRule="exact"/>
        <w:rPr>
          <w:rFonts w:ascii="Narkisim" w:hAnsi="Narkisim"/>
          <w:rtl/>
        </w:rPr>
      </w:pPr>
    </w:p>
    <w:p w14:paraId="1CBC3769" w14:textId="77777777" w:rsidR="00EF0518" w:rsidRPr="0091061D" w:rsidRDefault="00EF0518" w:rsidP="0091061D">
      <w:pPr>
        <w:spacing w:line="280" w:lineRule="exact"/>
        <w:rPr>
          <w:rFonts w:ascii="Narkisim" w:hAnsi="Narkisim"/>
          <w:rtl/>
        </w:rPr>
      </w:pPr>
      <w:bookmarkStart w:id="1" w:name="_GoBack"/>
      <w:bookmarkEnd w:id="1"/>
    </w:p>
    <w:p w14:paraId="05E5B81C" w14:textId="77777777" w:rsidR="0091061D" w:rsidRPr="0091061D" w:rsidRDefault="0091061D" w:rsidP="0091061D">
      <w:pPr>
        <w:spacing w:line="280" w:lineRule="exact"/>
        <w:jc w:val="center"/>
        <w:rPr>
          <w:rFonts w:asciiTheme="minorBidi" w:hAnsiTheme="minorBidi" w:cstheme="minorBidi"/>
          <w:b/>
          <w:bCs/>
          <w:rtl/>
        </w:rPr>
      </w:pPr>
      <w:r w:rsidRPr="0091061D">
        <w:rPr>
          <w:rFonts w:asciiTheme="minorBidi" w:hAnsiTheme="minorBidi" w:cstheme="minorBidi"/>
          <w:b/>
          <w:bCs/>
          <w:rtl/>
        </w:rPr>
        <w:t>שיוך התפילה – לא לתחום השכלי</w:t>
      </w:r>
    </w:p>
    <w:p w14:paraId="58D4AD63" w14:textId="0ABD2E14" w:rsidR="0091061D" w:rsidRPr="0091061D" w:rsidRDefault="004E49FF" w:rsidP="0091061D">
      <w:pPr>
        <w:spacing w:line="280" w:lineRule="exact"/>
        <w:rPr>
          <w:rFonts w:ascii="Narkisim" w:hAnsi="Narkisim"/>
          <w:rtl/>
        </w:rPr>
      </w:pPr>
      <w:r>
        <w:rPr>
          <w:rFonts w:ascii="Narkisim" w:hAnsi="Narkisim"/>
          <w:rtl/>
        </w:rPr>
        <w:t xml:space="preserve">רבי </w:t>
      </w:r>
      <w:proofErr w:type="spellStart"/>
      <w:r>
        <w:rPr>
          <w:rFonts w:ascii="Narkisim" w:hAnsi="Narkisim"/>
          <w:rtl/>
        </w:rPr>
        <w:t>חסדאי</w:t>
      </w:r>
      <w:proofErr w:type="spellEnd"/>
      <w:r w:rsidR="0091061D" w:rsidRPr="0091061D">
        <w:rPr>
          <w:rFonts w:ascii="Narkisim" w:hAnsi="Narkisim"/>
          <w:rtl/>
        </w:rPr>
        <w:t xml:space="preserve"> </w:t>
      </w:r>
      <w:proofErr w:type="spellStart"/>
      <w:r w:rsidR="0091061D" w:rsidRPr="0091061D">
        <w:rPr>
          <w:rFonts w:ascii="Narkisim" w:hAnsi="Narkisim"/>
          <w:rtl/>
        </w:rPr>
        <w:t>קרשקש</w:t>
      </w:r>
      <w:proofErr w:type="spellEnd"/>
      <w:r w:rsidR="0091061D" w:rsidRPr="0091061D">
        <w:rPr>
          <w:rFonts w:ascii="Narkisim" w:hAnsi="Narkisim"/>
          <w:rtl/>
        </w:rPr>
        <w:t xml:space="preserve"> כמעט ואינו עוסק בתפילה, ולמעשה הוא מקדיש לה רק פרק אחד. כאשר הוא עוסק במצוות המשקפות אמונות, הוא פותח אותן בפרק על התפילה:</w:t>
      </w:r>
    </w:p>
    <w:p w14:paraId="680B3FEF" w14:textId="12B0499C" w:rsidR="0091061D" w:rsidRPr="0091061D" w:rsidRDefault="0091061D" w:rsidP="0091061D">
      <w:pPr>
        <w:spacing w:line="280" w:lineRule="exact"/>
        <w:ind w:left="720"/>
        <w:rPr>
          <w:rFonts w:ascii="Narkisim" w:hAnsi="Narkisim"/>
          <w:rtl/>
        </w:rPr>
      </w:pPr>
      <w:r>
        <w:rPr>
          <w:rFonts w:ascii="Narkisim" w:hAnsi="Narkisim" w:hint="cs"/>
          <w:rtl/>
        </w:rPr>
        <w:t>"</w:t>
      </w:r>
      <w:r w:rsidRPr="0091061D">
        <w:rPr>
          <w:rFonts w:ascii="Narkisim" w:hAnsi="Narkisim"/>
          <w:rtl/>
        </w:rPr>
        <w:t xml:space="preserve">האמונה הנתלית </w:t>
      </w:r>
      <w:proofErr w:type="spellStart"/>
      <w:r w:rsidRPr="0091061D">
        <w:rPr>
          <w:rFonts w:ascii="Narkisim" w:hAnsi="Narkisim"/>
          <w:rtl/>
        </w:rPr>
        <w:t>במצוה</w:t>
      </w:r>
      <w:proofErr w:type="spellEnd"/>
      <w:r w:rsidRPr="0091061D">
        <w:rPr>
          <w:rFonts w:ascii="Narkisim" w:hAnsi="Narkisim"/>
          <w:rtl/>
        </w:rPr>
        <w:t xml:space="preserve"> הזאת הוא שנאמין היותו יתברך נעתר לבקשת המתפלל, התולה בטחונו בו על דרך האמת בלבבו... ואמנם נרמז השרש הזה בתפילה. שלמה אמר: </w:t>
      </w:r>
      <w:r w:rsidR="00A841B8">
        <w:rPr>
          <w:rFonts w:ascii="Narkisim" w:hAnsi="Narkisim" w:hint="cs"/>
          <w:rtl/>
        </w:rPr>
        <w:t>"</w:t>
      </w:r>
      <w:r w:rsidR="00A841B8" w:rsidRPr="00A841B8">
        <w:rPr>
          <w:rFonts w:ascii="Narkisim" w:hAnsi="Narkisim"/>
          <w:rtl/>
        </w:rPr>
        <w:t xml:space="preserve">וְגַם אֶל </w:t>
      </w:r>
      <w:proofErr w:type="spellStart"/>
      <w:r w:rsidR="00A841B8" w:rsidRPr="00A841B8">
        <w:rPr>
          <w:rFonts w:ascii="Narkisim" w:hAnsi="Narkisim"/>
          <w:rtl/>
        </w:rPr>
        <w:t>הַנָּכְרִי</w:t>
      </w:r>
      <w:proofErr w:type="spellEnd"/>
      <w:r w:rsidR="00A841B8">
        <w:rPr>
          <w:rFonts w:ascii="Narkisim" w:hAnsi="Narkisim" w:hint="cs"/>
          <w:rtl/>
        </w:rPr>
        <w:t xml:space="preserve">" </w:t>
      </w:r>
      <w:r w:rsidR="00A841B8" w:rsidRPr="00A841B8">
        <w:rPr>
          <w:rFonts w:ascii="Narkisim" w:hAnsi="Narkisim"/>
          <w:sz w:val="20"/>
          <w:szCs w:val="20"/>
          <w:rtl/>
        </w:rPr>
        <w:t>(מלכים א ח</w:t>
      </w:r>
      <w:r w:rsidR="00A841B8">
        <w:rPr>
          <w:rFonts w:ascii="Narkisim" w:hAnsi="Narkisim" w:hint="cs"/>
          <w:sz w:val="20"/>
          <w:szCs w:val="20"/>
          <w:rtl/>
        </w:rPr>
        <w:t>',</w:t>
      </w:r>
      <w:r w:rsidR="00A841B8" w:rsidRPr="00A841B8">
        <w:rPr>
          <w:rFonts w:ascii="Narkisim" w:hAnsi="Narkisim"/>
          <w:sz w:val="20"/>
          <w:szCs w:val="20"/>
          <w:rtl/>
        </w:rPr>
        <w:t xml:space="preserve"> מ</w:t>
      </w:r>
      <w:r w:rsidR="00A841B8">
        <w:rPr>
          <w:rFonts w:ascii="Narkisim" w:hAnsi="Narkisim" w:hint="cs"/>
          <w:sz w:val="20"/>
          <w:szCs w:val="20"/>
          <w:rtl/>
        </w:rPr>
        <w:t>"</w:t>
      </w:r>
      <w:r w:rsidR="00A841B8" w:rsidRPr="00A841B8">
        <w:rPr>
          <w:rFonts w:ascii="Narkisim" w:hAnsi="Narkisim"/>
          <w:sz w:val="20"/>
          <w:szCs w:val="20"/>
          <w:rtl/>
        </w:rPr>
        <w:t>א)</w:t>
      </w:r>
      <w:r w:rsidRPr="0091061D">
        <w:rPr>
          <w:rFonts w:ascii="Narkisim" w:hAnsi="Narkisim"/>
          <w:rtl/>
        </w:rPr>
        <w:t>, הורה שעם היותו בלתי ראוי מצד עצמו, הנה באמצעות התפלה, יתכן שישיג מבקשו</w:t>
      </w:r>
      <w:r>
        <w:rPr>
          <w:rFonts w:ascii="Narkisim" w:hAnsi="Narkisim" w:hint="cs"/>
          <w:rtl/>
        </w:rPr>
        <w:t>"</w:t>
      </w:r>
      <w:r>
        <w:rPr>
          <w:rFonts w:ascii="Narkisim" w:hAnsi="Narkisim"/>
          <w:rtl/>
        </w:rPr>
        <w:tab/>
      </w:r>
      <w:r w:rsidRPr="0091061D">
        <w:rPr>
          <w:rFonts w:ascii="Narkisim" w:hAnsi="Narkisim"/>
          <w:sz w:val="20"/>
          <w:szCs w:val="20"/>
          <w:rtl/>
        </w:rPr>
        <w:t>(מאמר ג, חלק ב, כלל א)</w:t>
      </w:r>
      <w:r>
        <w:rPr>
          <w:rFonts w:ascii="Narkisim" w:hAnsi="Narkisim" w:hint="cs"/>
          <w:rtl/>
        </w:rPr>
        <w:t>.</w:t>
      </w:r>
    </w:p>
    <w:p w14:paraId="12A0A3D8" w14:textId="295A3A85" w:rsidR="0091061D" w:rsidRPr="0091061D" w:rsidRDefault="0091061D" w:rsidP="0091061D">
      <w:pPr>
        <w:spacing w:line="280" w:lineRule="exact"/>
        <w:rPr>
          <w:rFonts w:ascii="Narkisim" w:hAnsi="Narkisim"/>
          <w:rtl/>
        </w:rPr>
      </w:pPr>
      <w:r w:rsidRPr="0091061D">
        <w:rPr>
          <w:rFonts w:ascii="Narkisim" w:hAnsi="Narkisim"/>
          <w:rtl/>
        </w:rPr>
        <w:t xml:space="preserve">היסוד הראשון של </w:t>
      </w:r>
      <w:r w:rsidR="004E49FF">
        <w:rPr>
          <w:rFonts w:ascii="Narkisim" w:hAnsi="Narkisim"/>
          <w:rtl/>
        </w:rPr>
        <w:t xml:space="preserve">רבי </w:t>
      </w:r>
      <w:proofErr w:type="spellStart"/>
      <w:r w:rsidR="004E49FF">
        <w:rPr>
          <w:rFonts w:ascii="Narkisim" w:hAnsi="Narkisim"/>
          <w:rtl/>
        </w:rPr>
        <w:t>חסדאי</w:t>
      </w:r>
      <w:proofErr w:type="spellEnd"/>
      <w:r w:rsidRPr="0091061D">
        <w:rPr>
          <w:rFonts w:ascii="Narkisim" w:hAnsi="Narkisim"/>
          <w:rtl/>
        </w:rPr>
        <w:t xml:space="preserve"> </w:t>
      </w:r>
      <w:proofErr w:type="spellStart"/>
      <w:r w:rsidRPr="0091061D">
        <w:rPr>
          <w:rFonts w:ascii="Narkisim" w:hAnsi="Narkisim"/>
          <w:rtl/>
        </w:rPr>
        <w:t>קרשקש</w:t>
      </w:r>
      <w:proofErr w:type="spellEnd"/>
      <w:r w:rsidRPr="0091061D">
        <w:rPr>
          <w:rFonts w:ascii="Narkisim" w:hAnsi="Narkisim"/>
          <w:rtl/>
        </w:rPr>
        <w:t xml:space="preserve"> הוא שהמתפלל יכול לקבל, על ידי תפילתו, גם את מה שאין הוא ראוי לקבל על פי מעשיו. יסוד זה נשמע ברור, ואפילו ברור מאליו – אם האדם יכול לקבל בתפילה רק את מה שמגיע לו, למה בכלל עליו להתפלל? מה הטעם לבקש את מה שהוא אמור לקבל ממילא? עדיין אפשר להבין כי האדם צריך לבקש את מה שראוי לו: כמו עובד שמגיע לו לקבל העלאה בשכרו, אבל בפועל הוא צריך לפנות אל המעסיק שלו כדי לבקש אותה, גם האדם צריך לפנות אל הק</w:t>
      </w:r>
      <w:r w:rsidR="00A841B8">
        <w:rPr>
          <w:rFonts w:ascii="Narkisim" w:hAnsi="Narkisim" w:hint="cs"/>
          <w:rtl/>
        </w:rPr>
        <w:t>ב"</w:t>
      </w:r>
      <w:r w:rsidRPr="0091061D">
        <w:rPr>
          <w:rFonts w:ascii="Narkisim" w:hAnsi="Narkisim"/>
          <w:rtl/>
        </w:rPr>
        <w:t xml:space="preserve">ה. אכן, יש גישה כזו, שלפיה בקשה מתקבלת רק אם היא ראויה להיענות על פי הצדק. בין השאר כתב כך רבי משה אבן </w:t>
      </w:r>
      <w:proofErr w:type="spellStart"/>
      <w:r w:rsidRPr="0091061D">
        <w:rPr>
          <w:rFonts w:ascii="Narkisim" w:hAnsi="Narkisim"/>
          <w:rtl/>
        </w:rPr>
        <w:t>תיבון</w:t>
      </w:r>
      <w:proofErr w:type="spellEnd"/>
      <w:r w:rsidRPr="0091061D">
        <w:rPr>
          <w:rFonts w:ascii="Narkisim" w:hAnsi="Narkisim"/>
          <w:rtl/>
        </w:rPr>
        <w:t xml:space="preserve">, שקישר בין המילה "תפילה" למילה "פלילים", מלשון צדק ומשפט. התפילה מביאה לאדם רק את המגיע לו בצדק. </w:t>
      </w:r>
      <w:r w:rsidR="004E49FF">
        <w:rPr>
          <w:rFonts w:ascii="Narkisim" w:hAnsi="Narkisim"/>
          <w:rtl/>
        </w:rPr>
        <w:t xml:space="preserve">רבי </w:t>
      </w:r>
      <w:proofErr w:type="spellStart"/>
      <w:r w:rsidR="004E49FF">
        <w:rPr>
          <w:rFonts w:ascii="Narkisim" w:hAnsi="Narkisim"/>
          <w:rtl/>
        </w:rPr>
        <w:t>חסדאי</w:t>
      </w:r>
      <w:proofErr w:type="spellEnd"/>
      <w:r w:rsidRPr="0091061D">
        <w:rPr>
          <w:rFonts w:ascii="Narkisim" w:hAnsi="Narkisim"/>
          <w:rtl/>
        </w:rPr>
        <w:t xml:space="preserve"> </w:t>
      </w:r>
      <w:proofErr w:type="spellStart"/>
      <w:r w:rsidRPr="0091061D">
        <w:rPr>
          <w:rFonts w:ascii="Narkisim" w:hAnsi="Narkisim"/>
          <w:rtl/>
        </w:rPr>
        <w:t>קרשקש</w:t>
      </w:r>
      <w:proofErr w:type="spellEnd"/>
      <w:r w:rsidRPr="0091061D">
        <w:rPr>
          <w:rFonts w:ascii="Narkisim" w:hAnsi="Narkisim"/>
          <w:rtl/>
        </w:rPr>
        <w:t>, מכל מקום, אינו מקבל זאת, אלא אומר שהאדם יכול לקבל על ידי התפילה גם את מה שאינו מגיע לו.</w:t>
      </w:r>
    </w:p>
    <w:p w14:paraId="37BA5E26" w14:textId="5F58C5D5" w:rsidR="0091061D" w:rsidRPr="0091061D" w:rsidRDefault="0091061D" w:rsidP="0091061D">
      <w:pPr>
        <w:spacing w:line="280" w:lineRule="exact"/>
        <w:rPr>
          <w:rFonts w:ascii="Narkisim" w:hAnsi="Narkisim"/>
          <w:rtl/>
        </w:rPr>
      </w:pPr>
      <w:r w:rsidRPr="0091061D">
        <w:rPr>
          <w:rFonts w:ascii="Narkisim" w:hAnsi="Narkisim"/>
          <w:rtl/>
        </w:rPr>
        <w:t>היסוד השני הוא שהאדם יכול גם לשבח את הקב</w:t>
      </w:r>
      <w:r w:rsidR="00164003">
        <w:rPr>
          <w:rFonts w:ascii="Narkisim" w:hAnsi="Narkisim" w:hint="cs"/>
          <w:rtl/>
        </w:rPr>
        <w:t>"</w:t>
      </w:r>
      <w:r w:rsidRPr="0091061D">
        <w:rPr>
          <w:rFonts w:ascii="Narkisim" w:hAnsi="Narkisim"/>
          <w:rtl/>
        </w:rPr>
        <w:t xml:space="preserve">ה אף אם אין הוא ראוי: </w:t>
      </w:r>
    </w:p>
    <w:p w14:paraId="03BAB8FE" w14:textId="4225061B" w:rsidR="0091061D" w:rsidRPr="004E49FF" w:rsidRDefault="0091061D" w:rsidP="0091061D">
      <w:pPr>
        <w:spacing w:line="280" w:lineRule="exact"/>
        <w:ind w:left="720"/>
        <w:rPr>
          <w:rFonts w:ascii="Narkisim" w:hAnsi="Narkisim"/>
          <w:rtl/>
        </w:rPr>
      </w:pPr>
      <w:r>
        <w:rPr>
          <w:rFonts w:ascii="Narkisim" w:hAnsi="Narkisim" w:hint="cs"/>
          <w:rtl/>
        </w:rPr>
        <w:t>"</w:t>
      </w:r>
      <w:r w:rsidRPr="0091061D">
        <w:rPr>
          <w:rFonts w:ascii="Narkisim" w:hAnsi="Narkisim"/>
          <w:rtl/>
        </w:rPr>
        <w:t xml:space="preserve">וכבר יראה שאמר זה, למה שהוא מבואר מתנאי התפילה, סידור השבחים ראשונה. כמו שבא בראשון מעבודה זרה </w:t>
      </w:r>
      <w:r w:rsidRPr="00A841B8">
        <w:rPr>
          <w:rFonts w:ascii="Narkisim" w:hAnsi="Narkisim"/>
          <w:sz w:val="20"/>
          <w:szCs w:val="20"/>
          <w:rtl/>
        </w:rPr>
        <w:t>(ז</w:t>
      </w:r>
      <w:r w:rsidR="00A841B8" w:rsidRPr="00A841B8">
        <w:rPr>
          <w:rFonts w:ascii="Narkisim" w:hAnsi="Narkisim" w:hint="cs"/>
          <w:sz w:val="20"/>
          <w:szCs w:val="20"/>
          <w:rtl/>
        </w:rPr>
        <w:t>:</w:t>
      </w:r>
      <w:r w:rsidRPr="00A841B8">
        <w:rPr>
          <w:rFonts w:ascii="Narkisim" w:hAnsi="Narkisim"/>
          <w:sz w:val="20"/>
          <w:szCs w:val="20"/>
          <w:rtl/>
        </w:rPr>
        <w:t>)</w:t>
      </w:r>
      <w:r w:rsidRPr="0091061D">
        <w:rPr>
          <w:rFonts w:ascii="Narkisim" w:hAnsi="Narkisim"/>
          <w:rtl/>
        </w:rPr>
        <w:t xml:space="preserve"> אמרם, "לעולם יסדר אדם שבחיו של הקב"ה ואחר כך יתפלל". ולפי שכבר יחשב, שסדור שבחי הקב"ה ראוי שימנע מהמון העם, אלא ליחידים </w:t>
      </w:r>
      <w:proofErr w:type="spellStart"/>
      <w:r w:rsidRPr="0091061D">
        <w:rPr>
          <w:rFonts w:ascii="Narkisim" w:hAnsi="Narkisim"/>
          <w:rtl/>
        </w:rPr>
        <w:t>סגלות</w:t>
      </w:r>
      <w:proofErr w:type="spellEnd"/>
      <w:r w:rsidRPr="0091061D">
        <w:rPr>
          <w:rFonts w:ascii="Narkisim" w:hAnsi="Narkisim"/>
          <w:rtl/>
        </w:rPr>
        <w:t>, התחיל ואמר כנגד זה, "</w:t>
      </w:r>
      <w:r w:rsidR="00A841B8" w:rsidRPr="00A841B8">
        <w:rPr>
          <w:rFonts w:ascii="Narkisim" w:hAnsi="Narkisim"/>
          <w:rtl/>
        </w:rPr>
        <w:t xml:space="preserve">לְךָ דֻמִיָּה </w:t>
      </w:r>
      <w:proofErr w:type="spellStart"/>
      <w:r w:rsidR="00A841B8" w:rsidRPr="00A841B8">
        <w:rPr>
          <w:rFonts w:ascii="Narkisim" w:hAnsi="Narkisim"/>
          <w:rtl/>
        </w:rPr>
        <w:t>תְהִלָּה</w:t>
      </w:r>
      <w:proofErr w:type="spellEnd"/>
      <w:r w:rsidR="00A841B8" w:rsidRPr="00A841B8">
        <w:rPr>
          <w:rFonts w:ascii="Narkisim" w:hAnsi="Narkisim"/>
          <w:rtl/>
        </w:rPr>
        <w:t xml:space="preserve"> אֱ</w:t>
      </w:r>
      <w:r w:rsidR="00A841B8">
        <w:rPr>
          <w:rFonts w:ascii="Narkisim" w:hAnsi="Narkisim" w:hint="cs"/>
          <w:rtl/>
        </w:rPr>
        <w:t>-</w:t>
      </w:r>
      <w:r w:rsidR="00A841B8" w:rsidRPr="00A841B8">
        <w:rPr>
          <w:rFonts w:ascii="Narkisim" w:hAnsi="Narkisim"/>
          <w:rtl/>
        </w:rPr>
        <w:t>לֹהִים בְּצִיּוֹן וּלְךָ יְשֻׁלַּם נֶדֶר</w:t>
      </w:r>
      <w:r w:rsidRPr="0091061D">
        <w:rPr>
          <w:rFonts w:ascii="Narkisim" w:hAnsi="Narkisim"/>
          <w:rtl/>
        </w:rPr>
        <w:t>"</w:t>
      </w:r>
      <w:r w:rsidR="00A841B8">
        <w:rPr>
          <w:rFonts w:ascii="Narkisim" w:hAnsi="Narkisim" w:hint="cs"/>
          <w:rtl/>
        </w:rPr>
        <w:t xml:space="preserve"> </w:t>
      </w:r>
      <w:r w:rsidR="00A841B8">
        <w:rPr>
          <w:rFonts w:ascii="Narkisim" w:hAnsi="Narkisim" w:hint="cs"/>
          <w:sz w:val="20"/>
          <w:szCs w:val="20"/>
          <w:rtl/>
        </w:rPr>
        <w:t>(תהילים ס"ה, ב')</w:t>
      </w:r>
      <w:r w:rsidRPr="0091061D">
        <w:rPr>
          <w:rFonts w:ascii="Narkisim" w:hAnsi="Narkisim"/>
          <w:rtl/>
        </w:rPr>
        <w:t xml:space="preserve">. ירצה, כי בציון, שהיא עיר בחר ה' לשבתו ולהיות משכנו עליה; כי בציון, מצד אחד השתיקה אליו </w:t>
      </w:r>
      <w:proofErr w:type="spellStart"/>
      <w:r w:rsidRPr="0091061D">
        <w:rPr>
          <w:rFonts w:ascii="Narkisim" w:hAnsi="Narkisim"/>
          <w:rtl/>
        </w:rPr>
        <w:t>תהלה</w:t>
      </w:r>
      <w:proofErr w:type="spellEnd"/>
      <w:r w:rsidRPr="0091061D">
        <w:rPr>
          <w:rFonts w:ascii="Narkisim" w:hAnsi="Narkisim"/>
          <w:rtl/>
        </w:rPr>
        <w:t xml:space="preserve">, וזה ליראת החשובים מהם </w:t>
      </w:r>
      <w:proofErr w:type="spellStart"/>
      <w:r w:rsidRPr="0091061D">
        <w:rPr>
          <w:rFonts w:ascii="Narkisim" w:hAnsi="Narkisim"/>
          <w:rtl/>
        </w:rPr>
        <w:t>ממהללו</w:t>
      </w:r>
      <w:proofErr w:type="spellEnd"/>
      <w:r w:rsidRPr="0091061D">
        <w:rPr>
          <w:rFonts w:ascii="Narkisim" w:hAnsi="Narkisim"/>
          <w:rtl/>
        </w:rPr>
        <w:t xml:space="preserve">, לסיבה, נזכירה עוד בגזירת הצור; ומצד אחר ישולם נדר, ירצה, בקרבנות הבאים בנדר ובנדבה, כאילו </w:t>
      </w:r>
      <w:proofErr w:type="spellStart"/>
      <w:r w:rsidRPr="0091061D">
        <w:rPr>
          <w:rFonts w:ascii="Narkisim" w:hAnsi="Narkisim"/>
          <w:rtl/>
        </w:rPr>
        <w:t>מסדרין</w:t>
      </w:r>
      <w:proofErr w:type="spellEnd"/>
      <w:r w:rsidRPr="0091061D">
        <w:rPr>
          <w:rFonts w:ascii="Narkisim" w:hAnsi="Narkisim"/>
          <w:rtl/>
        </w:rPr>
        <w:t xml:space="preserve"> אליו שולחן כמו שיסדרו לבני אדם. וזה אמנם, כי הכל מאתו, והכל </w:t>
      </w:r>
      <w:proofErr w:type="spellStart"/>
      <w:r w:rsidRPr="0091061D">
        <w:rPr>
          <w:rFonts w:ascii="Narkisim" w:hAnsi="Narkisim"/>
          <w:rtl/>
        </w:rPr>
        <w:t>צריכין</w:t>
      </w:r>
      <w:proofErr w:type="spellEnd"/>
      <w:r w:rsidRPr="0091061D">
        <w:rPr>
          <w:rFonts w:ascii="Narkisim" w:hAnsi="Narkisim"/>
          <w:rtl/>
        </w:rPr>
        <w:t xml:space="preserve"> אליו ותולים </w:t>
      </w:r>
      <w:proofErr w:type="spellStart"/>
      <w:r w:rsidRPr="0091061D">
        <w:rPr>
          <w:rFonts w:ascii="Narkisim" w:hAnsi="Narkisim"/>
          <w:rtl/>
        </w:rPr>
        <w:t>בטחונם</w:t>
      </w:r>
      <w:proofErr w:type="spellEnd"/>
      <w:r w:rsidRPr="0091061D">
        <w:rPr>
          <w:rFonts w:ascii="Narkisim" w:hAnsi="Narkisim"/>
          <w:rtl/>
        </w:rPr>
        <w:t xml:space="preserve"> בו. ולזה, המשיך לזה אמרו, "שמע תפילה עדיך כל בשר יבאו", </w:t>
      </w:r>
      <w:r w:rsidRPr="0091061D">
        <w:rPr>
          <w:rFonts w:ascii="Narkisim" w:hAnsi="Narkisim"/>
          <w:rtl/>
        </w:rPr>
        <w:lastRenderedPageBreak/>
        <w:t xml:space="preserve">כלומר, השלמים והבלתי שלמים. כדמות מה שחתם במזמור "תהילה לדוד" </w:t>
      </w:r>
      <w:r w:rsidRPr="00164003">
        <w:rPr>
          <w:rFonts w:ascii="Narkisim" w:hAnsi="Narkisim"/>
          <w:sz w:val="20"/>
          <w:szCs w:val="20"/>
          <w:rtl/>
        </w:rPr>
        <w:t>(תהלים קמ</w:t>
      </w:r>
      <w:r w:rsidR="00164003" w:rsidRPr="00164003">
        <w:rPr>
          <w:rFonts w:ascii="Narkisim" w:hAnsi="Narkisim" w:hint="cs"/>
          <w:sz w:val="20"/>
          <w:szCs w:val="20"/>
          <w:rtl/>
        </w:rPr>
        <w:t>"</w:t>
      </w:r>
      <w:r w:rsidRPr="00164003">
        <w:rPr>
          <w:rFonts w:ascii="Narkisim" w:hAnsi="Narkisim"/>
          <w:sz w:val="20"/>
          <w:szCs w:val="20"/>
          <w:rtl/>
        </w:rPr>
        <w:t>ה)</w:t>
      </w:r>
      <w:r w:rsidRPr="0091061D">
        <w:rPr>
          <w:rFonts w:ascii="Narkisim" w:hAnsi="Narkisim"/>
          <w:rtl/>
        </w:rPr>
        <w:t>, הבנוי על תהילת ה', "</w:t>
      </w:r>
      <w:proofErr w:type="spellStart"/>
      <w:r w:rsidR="00BA43A2" w:rsidRPr="00BA43A2">
        <w:rPr>
          <w:rFonts w:ascii="Narkisim" w:hAnsi="Narkisim"/>
          <w:rtl/>
        </w:rPr>
        <w:t>תְּהִלַּת</w:t>
      </w:r>
      <w:proofErr w:type="spellEnd"/>
      <w:r w:rsidR="00BA43A2" w:rsidRPr="00BA43A2">
        <w:rPr>
          <w:rFonts w:ascii="Narkisim" w:hAnsi="Narkisim"/>
          <w:rtl/>
        </w:rPr>
        <w:t xml:space="preserve"> ה' יְדַבֶּר פִּי וִיבָרֵךְ כָּל בָּשָׂר שֵׁם קָדְשׁוֹ</w:t>
      </w:r>
      <w:r w:rsidRPr="0091061D">
        <w:rPr>
          <w:rFonts w:ascii="Narkisim" w:hAnsi="Narkisim"/>
          <w:rtl/>
        </w:rPr>
        <w:t>"</w:t>
      </w:r>
      <w:r w:rsidR="00BA43A2">
        <w:rPr>
          <w:rFonts w:ascii="Narkisim" w:hAnsi="Narkisim" w:hint="cs"/>
          <w:rtl/>
        </w:rPr>
        <w:t xml:space="preserve"> </w:t>
      </w:r>
      <w:r w:rsidR="00BA43A2">
        <w:rPr>
          <w:rFonts w:ascii="Narkisim" w:hAnsi="Narkisim" w:hint="cs"/>
          <w:sz w:val="20"/>
          <w:szCs w:val="20"/>
          <w:rtl/>
        </w:rPr>
        <w:t>(תהילים קמ"ה, כ"א)</w:t>
      </w:r>
      <w:r w:rsidRPr="0091061D">
        <w:rPr>
          <w:rFonts w:ascii="Narkisim" w:hAnsi="Narkisim"/>
          <w:rtl/>
        </w:rPr>
        <w:t>. "ידבר פי" מדבר בעדו, שהיה בשיעור השלמות מה שלא יעלם, ואמר עוד, "ויברך כל בשר שם קדשו לעולם ועד", כלומר גם הבלתי שלמים. ולזה סמכו לזה המזמור מסדרי התפלות, "ואנחנו נברך י-ה מעתה ועד עולם", כלומר, אחר שכן גזרה חכמתו יתברך במאמר דוד, הנה ראוי לנו לברך השם מעתה ועד עולם</w:t>
      </w:r>
      <w:r>
        <w:rPr>
          <w:rFonts w:ascii="Narkisim" w:hAnsi="Narkisim" w:hint="cs"/>
          <w:rtl/>
        </w:rPr>
        <w:t>"</w:t>
      </w:r>
      <w:r w:rsidR="004E49FF">
        <w:rPr>
          <w:rFonts w:ascii="Narkisim" w:hAnsi="Narkisim"/>
          <w:rtl/>
        </w:rPr>
        <w:tab/>
      </w:r>
      <w:r w:rsidR="004E49FF">
        <w:rPr>
          <w:rFonts w:ascii="Narkisim" w:hAnsi="Narkisim" w:hint="cs"/>
          <w:sz w:val="20"/>
          <w:szCs w:val="20"/>
          <w:rtl/>
        </w:rPr>
        <w:t>(שם)</w:t>
      </w:r>
      <w:r w:rsidR="004E49FF">
        <w:rPr>
          <w:rFonts w:ascii="Narkisim" w:hAnsi="Narkisim" w:hint="cs"/>
          <w:rtl/>
        </w:rPr>
        <w:t>.</w:t>
      </w:r>
    </w:p>
    <w:p w14:paraId="2D578BF1" w14:textId="79131C50" w:rsidR="0091061D" w:rsidRPr="0091061D" w:rsidRDefault="0091061D" w:rsidP="0091061D">
      <w:pPr>
        <w:spacing w:line="280" w:lineRule="exact"/>
        <w:rPr>
          <w:rFonts w:ascii="Narkisim" w:hAnsi="Narkisim"/>
        </w:rPr>
      </w:pPr>
      <w:r w:rsidRPr="0091061D">
        <w:rPr>
          <w:rFonts w:ascii="Narkisim" w:hAnsi="Narkisim"/>
          <w:rtl/>
        </w:rPr>
        <w:t xml:space="preserve">בזאת חולק </w:t>
      </w:r>
      <w:r w:rsidR="004E49FF">
        <w:rPr>
          <w:rFonts w:ascii="Narkisim" w:hAnsi="Narkisim"/>
          <w:rtl/>
        </w:rPr>
        <w:t xml:space="preserve">רבי </w:t>
      </w:r>
      <w:proofErr w:type="spellStart"/>
      <w:r w:rsidR="004E49FF">
        <w:rPr>
          <w:rFonts w:ascii="Narkisim" w:hAnsi="Narkisim"/>
          <w:rtl/>
        </w:rPr>
        <w:t>חסדאי</w:t>
      </w:r>
      <w:proofErr w:type="spellEnd"/>
      <w:r w:rsidRPr="0091061D">
        <w:rPr>
          <w:rFonts w:ascii="Narkisim" w:hAnsi="Narkisim"/>
          <w:rtl/>
        </w:rPr>
        <w:t xml:space="preserve"> </w:t>
      </w:r>
      <w:proofErr w:type="spellStart"/>
      <w:r w:rsidRPr="0091061D">
        <w:rPr>
          <w:rFonts w:ascii="Narkisim" w:hAnsi="Narkisim"/>
          <w:rtl/>
        </w:rPr>
        <w:t>קרשקש</w:t>
      </w:r>
      <w:proofErr w:type="spellEnd"/>
      <w:r w:rsidRPr="0091061D">
        <w:rPr>
          <w:rFonts w:ascii="Narkisim" w:hAnsi="Narkisim"/>
          <w:rtl/>
        </w:rPr>
        <w:t xml:space="preserve"> על הרמב"ם שהתנגד לנתינת תארים חיוביים לקב"ה. הרמב"ם הביא את דברי הביקורת של הגמרא על מי שמפריז בשבחי ה': "</w:t>
      </w:r>
      <w:proofErr w:type="spellStart"/>
      <w:r w:rsidRPr="0091061D">
        <w:rPr>
          <w:rFonts w:ascii="Narkisim" w:hAnsi="Narkisim"/>
          <w:rtl/>
        </w:rPr>
        <w:t>סיימתינהו</w:t>
      </w:r>
      <w:proofErr w:type="spellEnd"/>
      <w:r w:rsidRPr="0091061D">
        <w:rPr>
          <w:rFonts w:ascii="Narkisim" w:hAnsi="Narkisim"/>
          <w:rtl/>
        </w:rPr>
        <w:t xml:space="preserve"> </w:t>
      </w:r>
      <w:proofErr w:type="spellStart"/>
      <w:r w:rsidRPr="0091061D">
        <w:rPr>
          <w:rFonts w:ascii="Narkisim" w:hAnsi="Narkisim"/>
          <w:rtl/>
        </w:rPr>
        <w:t>לכולהו</w:t>
      </w:r>
      <w:proofErr w:type="spellEnd"/>
      <w:r w:rsidRPr="0091061D">
        <w:rPr>
          <w:rFonts w:ascii="Narkisim" w:hAnsi="Narkisim"/>
          <w:rtl/>
        </w:rPr>
        <w:t xml:space="preserve"> שבחי </w:t>
      </w:r>
      <w:proofErr w:type="spellStart"/>
      <w:r w:rsidRPr="0091061D">
        <w:rPr>
          <w:rFonts w:ascii="Narkisim" w:hAnsi="Narkisim"/>
          <w:rtl/>
        </w:rPr>
        <w:t>דמרך</w:t>
      </w:r>
      <w:proofErr w:type="spellEnd"/>
      <w:r w:rsidRPr="0091061D">
        <w:rPr>
          <w:rFonts w:ascii="Narkisim" w:hAnsi="Narkisim"/>
          <w:rtl/>
        </w:rPr>
        <w:t xml:space="preserve">?" </w:t>
      </w:r>
      <w:r w:rsidRPr="004E49FF">
        <w:rPr>
          <w:rFonts w:ascii="Narkisim" w:hAnsi="Narkisim"/>
          <w:sz w:val="20"/>
          <w:szCs w:val="20"/>
          <w:rtl/>
        </w:rPr>
        <w:t>(ברכות לג</w:t>
      </w:r>
      <w:r w:rsidR="004E49FF">
        <w:rPr>
          <w:rFonts w:ascii="Narkisim" w:hAnsi="Narkisim" w:hint="cs"/>
          <w:sz w:val="20"/>
          <w:szCs w:val="20"/>
          <w:rtl/>
        </w:rPr>
        <w:t>:</w:t>
      </w:r>
      <w:r w:rsidRPr="004E49FF">
        <w:rPr>
          <w:rFonts w:ascii="Narkisim" w:hAnsi="Narkisim"/>
          <w:sz w:val="20"/>
          <w:szCs w:val="20"/>
          <w:rtl/>
        </w:rPr>
        <w:t>)</w:t>
      </w:r>
      <w:r w:rsidR="004E49FF">
        <w:rPr>
          <w:rFonts w:ascii="Narkisim" w:hAnsi="Narkisim" w:hint="cs"/>
          <w:rtl/>
        </w:rPr>
        <w:t>.</w:t>
      </w:r>
      <w:r w:rsidRPr="0091061D">
        <w:rPr>
          <w:rFonts w:ascii="Narkisim" w:hAnsi="Narkisim"/>
          <w:rtl/>
        </w:rPr>
        <w:t xml:space="preserve"> הרמב"ם מוכיח ממקור זה שאין לשבח את הקב</w:t>
      </w:r>
      <w:r w:rsidR="004E49FF">
        <w:rPr>
          <w:rFonts w:ascii="Narkisim" w:hAnsi="Narkisim" w:hint="cs"/>
          <w:rtl/>
        </w:rPr>
        <w:t>"</w:t>
      </w:r>
      <w:r w:rsidRPr="0091061D">
        <w:rPr>
          <w:rFonts w:ascii="Narkisim" w:hAnsi="Narkisim"/>
          <w:rtl/>
        </w:rPr>
        <w:t xml:space="preserve">ה בתארים חיוביים. </w:t>
      </w:r>
      <w:r w:rsidR="004E49FF">
        <w:rPr>
          <w:rFonts w:ascii="Narkisim" w:hAnsi="Narkisim"/>
          <w:rtl/>
        </w:rPr>
        <w:t xml:space="preserve">רבי </w:t>
      </w:r>
      <w:proofErr w:type="spellStart"/>
      <w:r w:rsidR="004E49FF">
        <w:rPr>
          <w:rFonts w:ascii="Narkisim" w:hAnsi="Narkisim"/>
          <w:rtl/>
        </w:rPr>
        <w:t>חסדאי</w:t>
      </w:r>
      <w:proofErr w:type="spellEnd"/>
      <w:r w:rsidRPr="0091061D">
        <w:rPr>
          <w:rFonts w:ascii="Narkisim" w:hAnsi="Narkisim"/>
          <w:rtl/>
        </w:rPr>
        <w:t xml:space="preserve"> </w:t>
      </w:r>
      <w:proofErr w:type="spellStart"/>
      <w:r w:rsidRPr="0091061D">
        <w:rPr>
          <w:rFonts w:ascii="Narkisim" w:hAnsi="Narkisim"/>
          <w:rtl/>
        </w:rPr>
        <w:t>קרשקש</w:t>
      </w:r>
      <w:proofErr w:type="spellEnd"/>
      <w:r w:rsidRPr="0091061D">
        <w:rPr>
          <w:rFonts w:ascii="Narkisim" w:hAnsi="Narkisim"/>
          <w:rtl/>
        </w:rPr>
        <w:t xml:space="preserve"> מבין אחרת את הגמרא, ולדעתו הבעיה איננה עצם השימוש בתארים חיוביים אלא ההפרזה בהם, מפני שהיא מבטאת יומרה להקיף את שבחי ה' – למרות היותם אינסופיים. </w:t>
      </w:r>
    </w:p>
    <w:p w14:paraId="12A061B6" w14:textId="77777777" w:rsidR="0091061D" w:rsidRPr="0091061D" w:rsidRDefault="0091061D" w:rsidP="0091061D">
      <w:pPr>
        <w:spacing w:line="280" w:lineRule="exact"/>
        <w:rPr>
          <w:rFonts w:ascii="Narkisim" w:hAnsi="Narkisim"/>
          <w:rtl/>
        </w:rPr>
      </w:pPr>
      <w:r w:rsidRPr="0091061D">
        <w:rPr>
          <w:rFonts w:ascii="Narkisim" w:hAnsi="Narkisim"/>
          <w:rtl/>
        </w:rPr>
        <w:t xml:space="preserve">בהמשך, כשהוא מגיע לפרק על ברכת </w:t>
      </w:r>
      <w:proofErr w:type="spellStart"/>
      <w:r w:rsidRPr="0091061D">
        <w:rPr>
          <w:rFonts w:ascii="Narkisim" w:hAnsi="Narkisim"/>
          <w:rtl/>
        </w:rPr>
        <w:t>כהנים</w:t>
      </w:r>
      <w:proofErr w:type="spellEnd"/>
      <w:r w:rsidRPr="0091061D">
        <w:rPr>
          <w:rFonts w:ascii="Narkisim" w:hAnsi="Narkisim"/>
          <w:rtl/>
        </w:rPr>
        <w:t xml:space="preserve">, מעיר רבי </w:t>
      </w:r>
      <w:proofErr w:type="spellStart"/>
      <w:r w:rsidRPr="0091061D">
        <w:rPr>
          <w:rFonts w:ascii="Narkisim" w:hAnsi="Narkisim"/>
          <w:rtl/>
        </w:rPr>
        <w:t>חסדאי</w:t>
      </w:r>
      <w:proofErr w:type="spellEnd"/>
      <w:r w:rsidRPr="0091061D">
        <w:rPr>
          <w:rFonts w:ascii="Narkisim" w:hAnsi="Narkisim"/>
          <w:rtl/>
        </w:rPr>
        <w:t xml:space="preserve"> </w:t>
      </w:r>
      <w:proofErr w:type="spellStart"/>
      <w:r w:rsidRPr="0091061D">
        <w:rPr>
          <w:rFonts w:ascii="Narkisim" w:hAnsi="Narkisim"/>
          <w:rtl/>
        </w:rPr>
        <w:t>קרשקש</w:t>
      </w:r>
      <w:proofErr w:type="spellEnd"/>
      <w:r w:rsidRPr="0091061D">
        <w:rPr>
          <w:rFonts w:ascii="Narkisim" w:hAnsi="Narkisim"/>
          <w:rtl/>
        </w:rPr>
        <w:t xml:space="preserve"> הערה שקשורה לקבלת התפילה:</w:t>
      </w:r>
    </w:p>
    <w:p w14:paraId="51EB2B91" w14:textId="6EC60AFA" w:rsidR="0091061D" w:rsidRPr="0091061D" w:rsidRDefault="0091061D" w:rsidP="0091061D">
      <w:pPr>
        <w:spacing w:line="280" w:lineRule="exact"/>
        <w:ind w:left="720"/>
        <w:rPr>
          <w:rFonts w:ascii="Narkisim" w:hAnsi="Narkisim"/>
          <w:rtl/>
        </w:rPr>
      </w:pPr>
      <w:r>
        <w:rPr>
          <w:rFonts w:ascii="Narkisim" w:hAnsi="Narkisim" w:hint="cs"/>
          <w:rtl/>
        </w:rPr>
        <w:t>"</w:t>
      </w:r>
      <w:r w:rsidRPr="0091061D">
        <w:rPr>
          <w:rFonts w:ascii="Narkisim" w:hAnsi="Narkisim"/>
          <w:rtl/>
        </w:rPr>
        <w:t xml:space="preserve">והנה נתבאר בקבלה בפירוש, שקבלת התפילה תהיה ביחוד לדבק העובד, ואם אין מדרגתו גדולה בחכמת התורה, יותר מהגדול בחכמה אלא שאיננו באותה מדרגה מהעבודה. ובגמרא ברכות בא מעשה יורה על אמיתת מה שאמרנו, והוא אמרם "כשחלה </w:t>
      </w:r>
      <w:proofErr w:type="spellStart"/>
      <w:r w:rsidRPr="0091061D">
        <w:rPr>
          <w:rFonts w:ascii="Narkisim" w:hAnsi="Narkisim"/>
          <w:rtl/>
        </w:rPr>
        <w:t>ריב"ז</w:t>
      </w:r>
      <w:proofErr w:type="spellEnd"/>
      <w:r w:rsidRPr="0091061D">
        <w:rPr>
          <w:rFonts w:ascii="Narkisim" w:hAnsi="Narkisim"/>
          <w:rtl/>
        </w:rPr>
        <w:t xml:space="preserve"> וכו', אמרה לו אשתו, וכי ר' </w:t>
      </w:r>
      <w:proofErr w:type="spellStart"/>
      <w:r w:rsidRPr="0091061D">
        <w:rPr>
          <w:rFonts w:ascii="Narkisim" w:hAnsi="Narkisim"/>
          <w:rtl/>
        </w:rPr>
        <w:t>חנינא</w:t>
      </w:r>
      <w:proofErr w:type="spellEnd"/>
      <w:r w:rsidRPr="0091061D">
        <w:rPr>
          <w:rFonts w:ascii="Narkisim" w:hAnsi="Narkisim"/>
          <w:rtl/>
        </w:rPr>
        <w:t xml:space="preserve"> גדול ממך? אמר לה, הוא דומה לעבד לפני המלך ואני דומה כשר לפני המלך"</w:t>
      </w:r>
      <w:r w:rsidR="004E49FF">
        <w:rPr>
          <w:rFonts w:ascii="Narkisim" w:hAnsi="Narkisim" w:hint="cs"/>
          <w:rtl/>
        </w:rPr>
        <w:t xml:space="preserve"> </w:t>
      </w:r>
      <w:r w:rsidR="004E49FF" w:rsidRPr="004E49FF">
        <w:rPr>
          <w:rFonts w:ascii="Narkisim" w:hAnsi="Narkisim"/>
          <w:sz w:val="20"/>
          <w:szCs w:val="20"/>
          <w:rtl/>
        </w:rPr>
        <w:t>(</w:t>
      </w:r>
      <w:r w:rsidR="004E49FF">
        <w:rPr>
          <w:rFonts w:ascii="Narkisim" w:hAnsi="Narkisim" w:hint="cs"/>
          <w:sz w:val="20"/>
          <w:szCs w:val="20"/>
          <w:rtl/>
        </w:rPr>
        <w:t xml:space="preserve">ברכות </w:t>
      </w:r>
      <w:r w:rsidR="004E49FF" w:rsidRPr="004E49FF">
        <w:rPr>
          <w:rFonts w:ascii="Narkisim" w:hAnsi="Narkisim"/>
          <w:sz w:val="20"/>
          <w:szCs w:val="20"/>
          <w:rtl/>
        </w:rPr>
        <w:t>לד</w:t>
      </w:r>
      <w:r w:rsidR="004E49FF" w:rsidRPr="004E49FF">
        <w:rPr>
          <w:rFonts w:ascii="Narkisim" w:hAnsi="Narkisim" w:hint="cs"/>
          <w:sz w:val="20"/>
          <w:szCs w:val="20"/>
          <w:rtl/>
        </w:rPr>
        <w:t>:</w:t>
      </w:r>
      <w:r w:rsidR="004E49FF" w:rsidRPr="004E49FF">
        <w:rPr>
          <w:rFonts w:ascii="Narkisim" w:hAnsi="Narkisim"/>
          <w:sz w:val="20"/>
          <w:szCs w:val="20"/>
          <w:rtl/>
        </w:rPr>
        <w:t>)</w:t>
      </w:r>
      <w:r w:rsidRPr="0091061D">
        <w:rPr>
          <w:rFonts w:ascii="Narkisim" w:hAnsi="Narkisim"/>
          <w:rtl/>
        </w:rPr>
        <w:t xml:space="preserve">. וראוי שיובן, שהשררה ההיא על צד מדרגתו בחכמה יותר מרבי </w:t>
      </w:r>
      <w:proofErr w:type="spellStart"/>
      <w:r w:rsidRPr="0091061D">
        <w:rPr>
          <w:rFonts w:ascii="Narkisim" w:hAnsi="Narkisim"/>
          <w:rtl/>
        </w:rPr>
        <w:t>חנינא</w:t>
      </w:r>
      <w:proofErr w:type="spellEnd"/>
      <w:r w:rsidRPr="0091061D">
        <w:rPr>
          <w:rFonts w:ascii="Narkisim" w:hAnsi="Narkisim"/>
          <w:rtl/>
        </w:rPr>
        <w:t xml:space="preserve">. אלא שהיה רבי </w:t>
      </w:r>
      <w:proofErr w:type="spellStart"/>
      <w:r w:rsidRPr="0091061D">
        <w:rPr>
          <w:rFonts w:ascii="Narkisim" w:hAnsi="Narkisim"/>
          <w:rtl/>
        </w:rPr>
        <w:t>חנינא</w:t>
      </w:r>
      <w:proofErr w:type="spellEnd"/>
      <w:r w:rsidRPr="0091061D">
        <w:rPr>
          <w:rFonts w:ascii="Narkisim" w:hAnsi="Narkisim"/>
          <w:rtl/>
        </w:rPr>
        <w:t xml:space="preserve"> פרוש ועובד בהתמדה, ולזה </w:t>
      </w:r>
      <w:proofErr w:type="spellStart"/>
      <w:r w:rsidRPr="0091061D">
        <w:rPr>
          <w:rFonts w:ascii="Narkisim" w:hAnsi="Narkisim"/>
          <w:rtl/>
        </w:rPr>
        <w:t>היתה</w:t>
      </w:r>
      <w:proofErr w:type="spellEnd"/>
      <w:r w:rsidRPr="0091061D">
        <w:rPr>
          <w:rFonts w:ascii="Narkisim" w:hAnsi="Narkisim"/>
          <w:rtl/>
        </w:rPr>
        <w:t xml:space="preserve"> תפלתו יותר נשמעת</w:t>
      </w:r>
      <w:r>
        <w:rPr>
          <w:rFonts w:ascii="Narkisim" w:hAnsi="Narkisim" w:hint="cs"/>
          <w:rtl/>
        </w:rPr>
        <w:t>"</w:t>
      </w:r>
      <w:r>
        <w:rPr>
          <w:rFonts w:ascii="Narkisim" w:hAnsi="Narkisim"/>
          <w:rtl/>
        </w:rPr>
        <w:tab/>
      </w:r>
      <w:r w:rsidRPr="0091061D">
        <w:rPr>
          <w:rFonts w:ascii="Narkisim" w:hAnsi="Narkisim"/>
          <w:sz w:val="20"/>
          <w:szCs w:val="20"/>
          <w:rtl/>
        </w:rPr>
        <w:t>(שם</w:t>
      </w:r>
      <w:r w:rsidR="004E49FF">
        <w:rPr>
          <w:rFonts w:ascii="Narkisim" w:hAnsi="Narkisim" w:hint="cs"/>
          <w:sz w:val="20"/>
          <w:szCs w:val="20"/>
          <w:rtl/>
        </w:rPr>
        <w:t>, כלל</w:t>
      </w:r>
      <w:r w:rsidRPr="0091061D">
        <w:rPr>
          <w:rFonts w:ascii="Narkisim" w:hAnsi="Narkisim"/>
          <w:sz w:val="20"/>
          <w:szCs w:val="20"/>
          <w:rtl/>
        </w:rPr>
        <w:t xml:space="preserve"> ב)</w:t>
      </w:r>
      <w:r>
        <w:rPr>
          <w:rFonts w:ascii="Narkisim" w:hAnsi="Narkisim" w:hint="cs"/>
          <w:rtl/>
        </w:rPr>
        <w:t>.</w:t>
      </w:r>
    </w:p>
    <w:p w14:paraId="45F33397" w14:textId="45717C17" w:rsidR="0091061D" w:rsidRPr="0091061D" w:rsidRDefault="0091061D" w:rsidP="0091061D">
      <w:pPr>
        <w:spacing w:line="280" w:lineRule="exact"/>
        <w:rPr>
          <w:rFonts w:ascii="Narkisim" w:hAnsi="Narkisim"/>
          <w:rtl/>
        </w:rPr>
      </w:pPr>
      <w:r w:rsidRPr="0091061D">
        <w:rPr>
          <w:rFonts w:ascii="Narkisim" w:hAnsi="Narkisim"/>
          <w:rtl/>
        </w:rPr>
        <w:t xml:space="preserve">הערה זו קשורה לשאלה אם יכולת התפילה קשורה ברמתו של האדם. </w:t>
      </w:r>
      <w:r w:rsidR="004E49FF">
        <w:rPr>
          <w:rFonts w:ascii="Narkisim" w:hAnsi="Narkisim"/>
          <w:rtl/>
        </w:rPr>
        <w:t xml:space="preserve">רבי </w:t>
      </w:r>
      <w:proofErr w:type="spellStart"/>
      <w:r w:rsidR="004E49FF">
        <w:rPr>
          <w:rFonts w:ascii="Narkisim" w:hAnsi="Narkisim"/>
          <w:rtl/>
        </w:rPr>
        <w:t>חסדאי</w:t>
      </w:r>
      <w:proofErr w:type="spellEnd"/>
      <w:r w:rsidRPr="0091061D">
        <w:rPr>
          <w:rFonts w:ascii="Narkisim" w:hAnsi="Narkisim"/>
          <w:rtl/>
        </w:rPr>
        <w:t xml:space="preserve"> </w:t>
      </w:r>
      <w:proofErr w:type="spellStart"/>
      <w:r w:rsidRPr="0091061D">
        <w:rPr>
          <w:rFonts w:ascii="Narkisim" w:hAnsi="Narkisim"/>
          <w:rtl/>
        </w:rPr>
        <w:t>קרשקש</w:t>
      </w:r>
      <w:proofErr w:type="spellEnd"/>
      <w:r w:rsidRPr="0091061D">
        <w:rPr>
          <w:rFonts w:ascii="Narkisim" w:hAnsi="Narkisim"/>
          <w:rtl/>
        </w:rPr>
        <w:t xml:space="preserve"> אומר שיש אנשים שתפילתם ראויה יותר להתקבל, אלא שאין הכוונה לאנשים גדולים יותר בחכמת התורה. בזה הוא ממשיך את הקו המתנגד לרמב"ם – אצל הרמב"ם מצינו את התפילה אצל האדם הדבק בקב</w:t>
      </w:r>
      <w:r w:rsidR="004E49FF">
        <w:rPr>
          <w:rFonts w:ascii="Narkisim" w:hAnsi="Narkisim" w:hint="cs"/>
          <w:rtl/>
        </w:rPr>
        <w:t>"</w:t>
      </w:r>
      <w:r w:rsidRPr="0091061D">
        <w:rPr>
          <w:rFonts w:ascii="Narkisim" w:hAnsi="Narkisim"/>
          <w:rtl/>
        </w:rPr>
        <w:t xml:space="preserve">ה תודעתית, הוא האדם </w:t>
      </w:r>
      <w:proofErr w:type="spellStart"/>
      <w:r w:rsidRPr="0091061D">
        <w:rPr>
          <w:rFonts w:ascii="Narkisim" w:hAnsi="Narkisim"/>
          <w:rtl/>
        </w:rPr>
        <w:t>המושגח</w:t>
      </w:r>
      <w:proofErr w:type="spellEnd"/>
      <w:r w:rsidRPr="0091061D">
        <w:rPr>
          <w:rFonts w:ascii="Narkisim" w:hAnsi="Narkisim"/>
          <w:rtl/>
        </w:rPr>
        <w:t xml:space="preserve"> שתפילתו נענית. לעומתו אומר </w:t>
      </w:r>
      <w:r w:rsidR="004E49FF">
        <w:rPr>
          <w:rFonts w:ascii="Narkisim" w:hAnsi="Narkisim"/>
          <w:rtl/>
        </w:rPr>
        <w:t xml:space="preserve">רבי </w:t>
      </w:r>
      <w:proofErr w:type="spellStart"/>
      <w:r w:rsidR="004E49FF">
        <w:rPr>
          <w:rFonts w:ascii="Narkisim" w:hAnsi="Narkisim"/>
          <w:rtl/>
        </w:rPr>
        <w:t>חסדאי</w:t>
      </w:r>
      <w:proofErr w:type="spellEnd"/>
      <w:r w:rsidRPr="0091061D">
        <w:rPr>
          <w:rFonts w:ascii="Narkisim" w:hAnsi="Narkisim"/>
          <w:rtl/>
        </w:rPr>
        <w:t xml:space="preserve"> </w:t>
      </w:r>
      <w:proofErr w:type="spellStart"/>
      <w:r w:rsidRPr="0091061D">
        <w:rPr>
          <w:rFonts w:ascii="Narkisim" w:hAnsi="Narkisim"/>
          <w:rtl/>
        </w:rPr>
        <w:t>קרשקש</w:t>
      </w:r>
      <w:proofErr w:type="spellEnd"/>
      <w:r w:rsidRPr="0091061D">
        <w:rPr>
          <w:rFonts w:ascii="Narkisim" w:hAnsi="Narkisim"/>
          <w:rtl/>
        </w:rPr>
        <w:t xml:space="preserve"> שהתפילה אינה תלויה בחכמה, ואפילו לא בחכמת התורה, אלא בדבקות שבערוץ העבודה. </w:t>
      </w:r>
    </w:p>
    <w:p w14:paraId="1E0F007F" w14:textId="003ABBBD" w:rsidR="0091061D" w:rsidRPr="0091061D" w:rsidRDefault="0091061D" w:rsidP="0091061D">
      <w:pPr>
        <w:spacing w:line="280" w:lineRule="exact"/>
        <w:rPr>
          <w:rFonts w:ascii="Narkisim" w:hAnsi="Narkisim"/>
          <w:rtl/>
        </w:rPr>
      </w:pPr>
      <w:r w:rsidRPr="0091061D">
        <w:rPr>
          <w:rFonts w:ascii="Narkisim" w:hAnsi="Narkisim"/>
          <w:rtl/>
        </w:rPr>
        <w:t xml:space="preserve">האם אמירה זו סותרת את העיקרון שראינו קודם, על היכולת להתפלל גם על מה שהאדם אינו ראוי לו? ראשית, כבר הזכרנו בתחילת דרכנו כי לא פשוט לומר שתפילתו של כל אדם מתקבלת. רוב המתפללים שאנו פוגשים בתנ"ך הם אנשים גדולים, אבות האומה והנביאים. מעובדה זו אפשר להבין כי זכות התפילה </w:t>
      </w:r>
      <w:r w:rsidRPr="0091061D">
        <w:rPr>
          <w:rFonts w:ascii="Narkisim" w:hAnsi="Narkisim"/>
          <w:rtl/>
        </w:rPr>
        <w:t xml:space="preserve">שמורה רק לאנשים המסוימים הראויים לזה. מנגד אפשר לראות בתנ"ך גם תמונה אחרת, בעיקר בספר תהילים. ממקומות רבים בו עולה הרושם שכל אחד יכול להתפלל, וכן שהתפילה נאמרת בקהל רב. אצל </w:t>
      </w:r>
      <w:r w:rsidR="004E49FF">
        <w:rPr>
          <w:rFonts w:ascii="Narkisim" w:hAnsi="Narkisim"/>
          <w:rtl/>
        </w:rPr>
        <w:t xml:space="preserve">רבי </w:t>
      </w:r>
      <w:proofErr w:type="spellStart"/>
      <w:r w:rsidR="004E49FF">
        <w:rPr>
          <w:rFonts w:ascii="Narkisim" w:hAnsi="Narkisim"/>
          <w:rtl/>
        </w:rPr>
        <w:t>חסדאי</w:t>
      </w:r>
      <w:proofErr w:type="spellEnd"/>
      <w:r w:rsidRPr="0091061D">
        <w:rPr>
          <w:rFonts w:ascii="Narkisim" w:hAnsi="Narkisim"/>
          <w:rtl/>
        </w:rPr>
        <w:t xml:space="preserve"> </w:t>
      </w:r>
      <w:proofErr w:type="spellStart"/>
      <w:r w:rsidRPr="0091061D">
        <w:rPr>
          <w:rFonts w:ascii="Narkisim" w:hAnsi="Narkisim"/>
          <w:rtl/>
        </w:rPr>
        <w:t>קרשקש</w:t>
      </w:r>
      <w:proofErr w:type="spellEnd"/>
      <w:r w:rsidRPr="0091061D">
        <w:rPr>
          <w:rFonts w:ascii="Narkisim" w:hAnsi="Narkisim"/>
          <w:rtl/>
        </w:rPr>
        <w:t xml:space="preserve"> אפשר לומר שהסתירה אינה חריפה כל כך, כי כל אדם שמתפלל מתוך ביטחון אמתי בקב</w:t>
      </w:r>
      <w:r w:rsidR="004E49FF">
        <w:rPr>
          <w:rFonts w:ascii="Narkisim" w:hAnsi="Narkisim" w:hint="cs"/>
          <w:rtl/>
        </w:rPr>
        <w:t>"</w:t>
      </w:r>
      <w:r w:rsidRPr="0091061D">
        <w:rPr>
          <w:rFonts w:ascii="Narkisim" w:hAnsi="Narkisim"/>
          <w:rtl/>
        </w:rPr>
        <w:t>ה כבר משתייך למרחב של "הדבק העובד". מכל מקום, ניכרת כאן המגמה להחזיר את התפילה למקומה הפשוט והמוכר ביהדות – היא איננה תלויה בהשגה השכלית, ושייכת במיוחד לאדם העובד את ה' בדבקות.</w:t>
      </w:r>
    </w:p>
    <w:p w14:paraId="4092DD68" w14:textId="77777777" w:rsidR="0091061D" w:rsidRPr="0091061D" w:rsidRDefault="0091061D" w:rsidP="0091061D">
      <w:pPr>
        <w:spacing w:line="280" w:lineRule="exact"/>
        <w:rPr>
          <w:rFonts w:ascii="Narkisim" w:hAnsi="Narkisim"/>
          <w:rtl/>
        </w:rPr>
      </w:pPr>
    </w:p>
    <w:p w14:paraId="5D44AD61" w14:textId="77777777" w:rsidR="0091061D" w:rsidRPr="0091061D" w:rsidRDefault="0091061D" w:rsidP="0091061D">
      <w:pPr>
        <w:spacing w:line="280" w:lineRule="exact"/>
        <w:jc w:val="center"/>
        <w:rPr>
          <w:rFonts w:asciiTheme="minorBidi" w:hAnsiTheme="minorBidi" w:cstheme="minorBidi"/>
          <w:b/>
          <w:bCs/>
          <w:rtl/>
        </w:rPr>
      </w:pPr>
      <w:r w:rsidRPr="0091061D">
        <w:rPr>
          <w:rFonts w:asciiTheme="minorBidi" w:hAnsiTheme="minorBidi" w:cstheme="minorBidi"/>
          <w:b/>
          <w:bCs/>
          <w:rtl/>
        </w:rPr>
        <w:t>התפילה, האהבה וטעם הבריאה</w:t>
      </w:r>
    </w:p>
    <w:p w14:paraId="2EBC50D5" w14:textId="5A62E24A" w:rsidR="0091061D" w:rsidRPr="0091061D" w:rsidRDefault="0091061D" w:rsidP="0091061D">
      <w:pPr>
        <w:spacing w:line="280" w:lineRule="exact"/>
        <w:rPr>
          <w:rFonts w:ascii="Narkisim" w:hAnsi="Narkisim"/>
          <w:rtl/>
        </w:rPr>
      </w:pPr>
      <w:r w:rsidRPr="0091061D">
        <w:rPr>
          <w:rFonts w:ascii="Narkisim" w:hAnsi="Narkisim"/>
          <w:rtl/>
        </w:rPr>
        <w:t>נתקדם בלימודנו בעזרת מקור אחר ב</w:t>
      </w:r>
      <w:r w:rsidR="004E49FF">
        <w:rPr>
          <w:rFonts w:ascii="Narkisim" w:hAnsi="Narkisim"/>
          <w:rtl/>
        </w:rPr>
        <w:t xml:space="preserve">רבי </w:t>
      </w:r>
      <w:proofErr w:type="spellStart"/>
      <w:r w:rsidR="004E49FF">
        <w:rPr>
          <w:rFonts w:ascii="Narkisim" w:hAnsi="Narkisim"/>
          <w:rtl/>
        </w:rPr>
        <w:t>חסדאי</w:t>
      </w:r>
      <w:proofErr w:type="spellEnd"/>
      <w:r w:rsidRPr="0091061D">
        <w:rPr>
          <w:rFonts w:ascii="Narkisim" w:hAnsi="Narkisim"/>
          <w:rtl/>
        </w:rPr>
        <w:t xml:space="preserve"> </w:t>
      </w:r>
      <w:proofErr w:type="spellStart"/>
      <w:r w:rsidRPr="0091061D">
        <w:rPr>
          <w:rFonts w:ascii="Narkisim" w:hAnsi="Narkisim"/>
          <w:rtl/>
        </w:rPr>
        <w:t>קרשקש</w:t>
      </w:r>
      <w:proofErr w:type="spellEnd"/>
      <w:r w:rsidRPr="0091061D">
        <w:rPr>
          <w:rFonts w:ascii="Narkisim" w:hAnsi="Narkisim"/>
          <w:rtl/>
        </w:rPr>
        <w:t>, שבו הוא עוסק באמרת חז"ל שהקב</w:t>
      </w:r>
      <w:r w:rsidR="004E49FF">
        <w:rPr>
          <w:rFonts w:ascii="Narkisim" w:hAnsi="Narkisim" w:hint="cs"/>
          <w:rtl/>
        </w:rPr>
        <w:t>"</w:t>
      </w:r>
      <w:r w:rsidRPr="0091061D">
        <w:rPr>
          <w:rFonts w:ascii="Narkisim" w:hAnsi="Narkisim"/>
          <w:rtl/>
        </w:rPr>
        <w:t xml:space="preserve">ה מתאווה לתפילתם של צדיקים. </w:t>
      </w:r>
    </w:p>
    <w:p w14:paraId="0917104B" w14:textId="09A01D81" w:rsidR="0091061D" w:rsidRPr="0091061D" w:rsidRDefault="0091061D" w:rsidP="0091061D">
      <w:pPr>
        <w:spacing w:line="280" w:lineRule="exact"/>
        <w:ind w:left="720"/>
        <w:rPr>
          <w:rFonts w:ascii="Narkisim" w:hAnsi="Narkisim"/>
          <w:rtl/>
        </w:rPr>
      </w:pPr>
      <w:r>
        <w:rPr>
          <w:rFonts w:ascii="Narkisim" w:hAnsi="Narkisim" w:hint="cs"/>
          <w:rtl/>
        </w:rPr>
        <w:t>"</w:t>
      </w:r>
      <w:r w:rsidRPr="0091061D">
        <w:rPr>
          <w:rFonts w:ascii="Narkisim" w:hAnsi="Narkisim"/>
          <w:rtl/>
        </w:rPr>
        <w:t xml:space="preserve">ואולם למה שהתבאר במה שאין ספק </w:t>
      </w:r>
      <w:proofErr w:type="spellStart"/>
      <w:r w:rsidRPr="0091061D">
        <w:rPr>
          <w:rFonts w:ascii="Narkisim" w:hAnsi="Narkisim"/>
          <w:rtl/>
        </w:rPr>
        <w:t>באמיתותו</w:t>
      </w:r>
      <w:proofErr w:type="spellEnd"/>
      <w:r w:rsidRPr="0091061D">
        <w:rPr>
          <w:rFonts w:ascii="Narkisim" w:hAnsi="Narkisim"/>
          <w:rtl/>
        </w:rPr>
        <w:t xml:space="preserve">, היותו הפועל </w:t>
      </w:r>
      <w:proofErr w:type="spellStart"/>
      <w:r w:rsidRPr="0091061D">
        <w:rPr>
          <w:rFonts w:ascii="Narkisim" w:hAnsi="Narkisim"/>
          <w:rtl/>
        </w:rPr>
        <w:t>האמיתי</w:t>
      </w:r>
      <w:proofErr w:type="spellEnd"/>
      <w:r w:rsidRPr="0091061D">
        <w:rPr>
          <w:rFonts w:ascii="Narkisim" w:hAnsi="Narkisim"/>
          <w:rtl/>
        </w:rPr>
        <w:t xml:space="preserve"> לכל הנמצאות </w:t>
      </w:r>
      <w:proofErr w:type="spellStart"/>
      <w:r w:rsidRPr="0091061D">
        <w:rPr>
          <w:rFonts w:ascii="Narkisim" w:hAnsi="Narkisim"/>
          <w:rtl/>
        </w:rPr>
        <w:t>בכונה</w:t>
      </w:r>
      <w:proofErr w:type="spellEnd"/>
      <w:r w:rsidRPr="0091061D">
        <w:rPr>
          <w:rFonts w:ascii="Narkisim" w:hAnsi="Narkisim"/>
          <w:rtl/>
        </w:rPr>
        <w:t xml:space="preserve"> ורצון, והוא המתמיד מציאותם בהשפעת טובו תמיד. ולזה מה שתיקנו "המחדש בטובו בכל יום תמיד מעשה בראשית", וכמו שיבוא במאמר השלישי </w:t>
      </w:r>
      <w:proofErr w:type="spellStart"/>
      <w:r w:rsidRPr="0091061D">
        <w:rPr>
          <w:rFonts w:ascii="Narkisim" w:hAnsi="Narkisim"/>
          <w:rtl/>
        </w:rPr>
        <w:t>בג"ה</w:t>
      </w:r>
      <w:proofErr w:type="spellEnd"/>
      <w:r w:rsidRPr="0091061D">
        <w:rPr>
          <w:rFonts w:ascii="Narkisim" w:hAnsi="Narkisim"/>
          <w:rtl/>
        </w:rPr>
        <w:t xml:space="preserve">, הנה במה שישפיע מהטוב והשלמות ברצון וכונה, הנה אם כן הוא אוהב ההטבה והשפעת הטוב בהכרח. והיא האהבה. [כי אין האהבה] זולת ערבות הרצון, והיא השמחה </w:t>
      </w:r>
      <w:proofErr w:type="spellStart"/>
      <w:r w:rsidRPr="0091061D">
        <w:rPr>
          <w:rFonts w:ascii="Narkisim" w:hAnsi="Narkisim"/>
          <w:rtl/>
        </w:rPr>
        <w:t>האמיתית</w:t>
      </w:r>
      <w:proofErr w:type="spellEnd"/>
      <w:r w:rsidRPr="0091061D">
        <w:rPr>
          <w:rFonts w:ascii="Narkisim" w:hAnsi="Narkisim"/>
          <w:rtl/>
        </w:rPr>
        <w:t xml:space="preserve">. </w:t>
      </w:r>
      <w:proofErr w:type="spellStart"/>
      <w:r w:rsidRPr="0091061D">
        <w:rPr>
          <w:rFonts w:ascii="Narkisim" w:hAnsi="Narkisim"/>
          <w:rtl/>
        </w:rPr>
        <w:t>כאמרו</w:t>
      </w:r>
      <w:proofErr w:type="spellEnd"/>
      <w:r w:rsidRPr="0091061D">
        <w:rPr>
          <w:rFonts w:ascii="Narkisim" w:hAnsi="Narkisim"/>
          <w:rtl/>
        </w:rPr>
        <w:t xml:space="preserve">, "ישמח ה' במעשיו". פרוש, שהשמחה במעשיו, והיא בהשפעת טובו להם בהתמדת מציאותם על השלם שבפנים. ומזה הצד אמרו ז"ל במקומות </w:t>
      </w:r>
      <w:r w:rsidRPr="004E49FF">
        <w:rPr>
          <w:rFonts w:ascii="Narkisim" w:hAnsi="Narkisim"/>
          <w:sz w:val="20"/>
          <w:szCs w:val="20"/>
          <w:rtl/>
        </w:rPr>
        <w:t>(יבמות סד</w:t>
      </w:r>
      <w:r w:rsidR="004E49FF">
        <w:rPr>
          <w:rFonts w:ascii="Narkisim" w:hAnsi="Narkisim" w:hint="cs"/>
          <w:sz w:val="20"/>
          <w:szCs w:val="20"/>
          <w:rtl/>
        </w:rPr>
        <w:t>.</w:t>
      </w:r>
      <w:r w:rsidRPr="004E49FF">
        <w:rPr>
          <w:rFonts w:ascii="Narkisim" w:hAnsi="Narkisim"/>
          <w:sz w:val="20"/>
          <w:szCs w:val="20"/>
          <w:rtl/>
        </w:rPr>
        <w:t>)</w:t>
      </w:r>
      <w:r w:rsidRPr="0091061D">
        <w:rPr>
          <w:rFonts w:ascii="Narkisim" w:hAnsi="Narkisim"/>
          <w:rtl/>
        </w:rPr>
        <w:t xml:space="preserve"> שהקב"ה </w:t>
      </w:r>
      <w:proofErr w:type="spellStart"/>
      <w:r w:rsidRPr="0091061D">
        <w:rPr>
          <w:rFonts w:ascii="Narkisim" w:hAnsi="Narkisim"/>
          <w:rtl/>
        </w:rPr>
        <w:t>מתאוה</w:t>
      </w:r>
      <w:proofErr w:type="spellEnd"/>
      <w:r w:rsidRPr="0091061D">
        <w:rPr>
          <w:rFonts w:ascii="Narkisim" w:hAnsi="Narkisim"/>
          <w:rtl/>
        </w:rPr>
        <w:t xml:space="preserve"> לתפילתן של צדיקים. ורצו, שלמה שהערבות והשמחה אצלו בהשפעת הטוב, והיה הטוב השלם שאפשר לאדם שידבק בשם, שזהו סוד התפילה, וכמו שיבוא בגזירת הצור, הנה כשימשך הטוב הזה ממנו הוא ערב אצלו. ועל צד הרחבת הדיבור, כביכול כאלו </w:t>
      </w:r>
      <w:proofErr w:type="spellStart"/>
      <w:r w:rsidRPr="0091061D">
        <w:rPr>
          <w:rFonts w:ascii="Narkisim" w:hAnsi="Narkisim"/>
          <w:rtl/>
        </w:rPr>
        <w:t>מתאוה</w:t>
      </w:r>
      <w:proofErr w:type="spellEnd"/>
      <w:r w:rsidRPr="0091061D">
        <w:rPr>
          <w:rFonts w:ascii="Narkisim" w:hAnsi="Narkisim"/>
          <w:rtl/>
        </w:rPr>
        <w:t xml:space="preserve"> לו</w:t>
      </w:r>
      <w:r>
        <w:rPr>
          <w:rFonts w:ascii="Narkisim" w:hAnsi="Narkisim" w:hint="cs"/>
          <w:rtl/>
        </w:rPr>
        <w:t>"</w:t>
      </w:r>
      <w:r w:rsidR="00EF0518">
        <w:rPr>
          <w:rFonts w:ascii="Narkisim" w:hAnsi="Narkisim"/>
          <w:rtl/>
        </w:rPr>
        <w:tab/>
      </w:r>
      <w:r>
        <w:rPr>
          <w:rFonts w:ascii="Narkisim" w:hAnsi="Narkisim"/>
          <w:rtl/>
        </w:rPr>
        <w:tab/>
      </w:r>
      <w:r w:rsidRPr="0091061D">
        <w:rPr>
          <w:rFonts w:ascii="Narkisim" w:hAnsi="Narkisim"/>
          <w:sz w:val="20"/>
          <w:szCs w:val="20"/>
          <w:rtl/>
        </w:rPr>
        <w:t>(מאמר א, כלל ג, פרק ה)</w:t>
      </w:r>
      <w:r>
        <w:rPr>
          <w:rFonts w:ascii="Narkisim" w:hAnsi="Narkisim" w:hint="cs"/>
          <w:rtl/>
        </w:rPr>
        <w:t>.</w:t>
      </w:r>
    </w:p>
    <w:p w14:paraId="54D8D028" w14:textId="653D93A4" w:rsidR="0091061D" w:rsidRPr="0091061D" w:rsidRDefault="004E49FF" w:rsidP="0091061D">
      <w:pPr>
        <w:spacing w:line="280" w:lineRule="exact"/>
        <w:rPr>
          <w:rFonts w:ascii="Narkisim" w:hAnsi="Narkisim"/>
          <w:rtl/>
        </w:rPr>
      </w:pPr>
      <w:r>
        <w:rPr>
          <w:rFonts w:ascii="Narkisim" w:hAnsi="Narkisim"/>
          <w:rtl/>
        </w:rPr>
        <w:t xml:space="preserve">רבי </w:t>
      </w:r>
      <w:proofErr w:type="spellStart"/>
      <w:r>
        <w:rPr>
          <w:rFonts w:ascii="Narkisim" w:hAnsi="Narkisim"/>
          <w:rtl/>
        </w:rPr>
        <w:t>חסדאי</w:t>
      </w:r>
      <w:proofErr w:type="spellEnd"/>
      <w:r w:rsidR="0091061D" w:rsidRPr="0091061D">
        <w:rPr>
          <w:rFonts w:ascii="Narkisim" w:hAnsi="Narkisim"/>
          <w:rtl/>
        </w:rPr>
        <w:t xml:space="preserve"> </w:t>
      </w:r>
      <w:proofErr w:type="spellStart"/>
      <w:r w:rsidR="0091061D" w:rsidRPr="0091061D">
        <w:rPr>
          <w:rFonts w:ascii="Narkisim" w:hAnsi="Narkisim"/>
          <w:rtl/>
        </w:rPr>
        <w:t>קרשקש</w:t>
      </w:r>
      <w:proofErr w:type="spellEnd"/>
      <w:r w:rsidR="0091061D" w:rsidRPr="0091061D">
        <w:rPr>
          <w:rFonts w:ascii="Narkisim" w:hAnsi="Narkisim"/>
          <w:rtl/>
        </w:rPr>
        <w:t xml:space="preserve"> מבאר את האמרה על פי שרשרת של טענות: הקב</w:t>
      </w:r>
      <w:r w:rsidR="004779C1">
        <w:rPr>
          <w:rFonts w:ascii="Narkisim" w:hAnsi="Narkisim" w:hint="cs"/>
          <w:rtl/>
        </w:rPr>
        <w:t>"</w:t>
      </w:r>
      <w:r w:rsidR="0091061D" w:rsidRPr="0091061D">
        <w:rPr>
          <w:rFonts w:ascii="Narkisim" w:hAnsi="Narkisim"/>
          <w:rtl/>
        </w:rPr>
        <w:t>ה שמח להשפיע את הטוב; הטוב העליון ביותר לאדם הוא הדבקות בקב</w:t>
      </w:r>
      <w:r w:rsidR="004779C1">
        <w:rPr>
          <w:rFonts w:ascii="Narkisim" w:hAnsi="Narkisim" w:hint="cs"/>
          <w:rtl/>
        </w:rPr>
        <w:t>"</w:t>
      </w:r>
      <w:r w:rsidR="0091061D" w:rsidRPr="0091061D">
        <w:rPr>
          <w:rFonts w:ascii="Narkisim" w:hAnsi="Narkisim"/>
          <w:rtl/>
        </w:rPr>
        <w:t xml:space="preserve">ה; דבקות זו היא "סוד התפילה". כאן מתגלה כי לתפילה יש גם משמעות פנימית שקשורה למושג הדבקות. ראינו דברים דומים גם אצל הרמב"ם שהסביר שדווקא מתוך דבקות שכלית בקב"ה נענית התפילה, אך </w:t>
      </w:r>
      <w:r>
        <w:rPr>
          <w:rFonts w:ascii="Narkisim" w:hAnsi="Narkisim"/>
          <w:rtl/>
        </w:rPr>
        <w:t xml:space="preserve">רבי </w:t>
      </w:r>
      <w:proofErr w:type="spellStart"/>
      <w:r>
        <w:rPr>
          <w:rFonts w:ascii="Narkisim" w:hAnsi="Narkisim"/>
          <w:rtl/>
        </w:rPr>
        <w:t>חסדאי</w:t>
      </w:r>
      <w:proofErr w:type="spellEnd"/>
      <w:r w:rsidR="0091061D" w:rsidRPr="0091061D">
        <w:rPr>
          <w:rFonts w:ascii="Narkisim" w:hAnsi="Narkisim"/>
          <w:rtl/>
        </w:rPr>
        <w:t xml:space="preserve"> </w:t>
      </w:r>
      <w:proofErr w:type="spellStart"/>
      <w:r w:rsidR="0091061D" w:rsidRPr="0091061D">
        <w:rPr>
          <w:rFonts w:ascii="Narkisim" w:hAnsi="Narkisim"/>
          <w:rtl/>
        </w:rPr>
        <w:t>קרשקש</w:t>
      </w:r>
      <w:proofErr w:type="spellEnd"/>
      <w:r w:rsidR="0091061D" w:rsidRPr="0091061D">
        <w:rPr>
          <w:rFonts w:ascii="Narkisim" w:hAnsi="Narkisim"/>
          <w:rtl/>
        </w:rPr>
        <w:t xml:space="preserve"> מתכוון כנראה לדבקות מסוג שונה. </w:t>
      </w:r>
    </w:p>
    <w:p w14:paraId="1CB6703D" w14:textId="76326939" w:rsidR="0091061D" w:rsidRPr="0091061D" w:rsidRDefault="0091061D" w:rsidP="0091061D">
      <w:pPr>
        <w:spacing w:line="280" w:lineRule="exact"/>
        <w:rPr>
          <w:rFonts w:ascii="Narkisim" w:hAnsi="Narkisim"/>
          <w:rtl/>
        </w:rPr>
      </w:pPr>
      <w:r w:rsidRPr="0091061D">
        <w:rPr>
          <w:rFonts w:ascii="Narkisim" w:hAnsi="Narkisim"/>
          <w:rtl/>
        </w:rPr>
        <w:t xml:space="preserve">כך מבוארת בידי </w:t>
      </w:r>
      <w:r w:rsidR="004E49FF">
        <w:rPr>
          <w:rFonts w:ascii="Narkisim" w:hAnsi="Narkisim"/>
          <w:rtl/>
        </w:rPr>
        <w:t xml:space="preserve">רבי </w:t>
      </w:r>
      <w:proofErr w:type="spellStart"/>
      <w:r w:rsidR="004E49FF">
        <w:rPr>
          <w:rFonts w:ascii="Narkisim" w:hAnsi="Narkisim"/>
          <w:rtl/>
        </w:rPr>
        <w:t>חסדאי</w:t>
      </w:r>
      <w:proofErr w:type="spellEnd"/>
      <w:r w:rsidRPr="0091061D">
        <w:rPr>
          <w:rFonts w:ascii="Narkisim" w:hAnsi="Narkisim"/>
          <w:rtl/>
        </w:rPr>
        <w:t xml:space="preserve"> </w:t>
      </w:r>
      <w:proofErr w:type="spellStart"/>
      <w:r w:rsidRPr="0091061D">
        <w:rPr>
          <w:rFonts w:ascii="Narkisim" w:hAnsi="Narkisim"/>
          <w:rtl/>
        </w:rPr>
        <w:t>קרשקש</w:t>
      </w:r>
      <w:proofErr w:type="spellEnd"/>
      <w:r w:rsidRPr="0091061D">
        <w:rPr>
          <w:rFonts w:ascii="Narkisim" w:hAnsi="Narkisim"/>
          <w:rtl/>
        </w:rPr>
        <w:t xml:space="preserve"> האמרה שהקב</w:t>
      </w:r>
      <w:r w:rsidR="004779C1">
        <w:rPr>
          <w:rFonts w:ascii="Narkisim" w:hAnsi="Narkisim" w:hint="cs"/>
          <w:rtl/>
        </w:rPr>
        <w:t>"</w:t>
      </w:r>
      <w:r w:rsidRPr="0091061D">
        <w:rPr>
          <w:rFonts w:ascii="Narkisim" w:hAnsi="Narkisim"/>
          <w:rtl/>
        </w:rPr>
        <w:t xml:space="preserve">ה מתאווה לתפילת הצדיקים: הוא שמח שהם דבקים בו, כיוון שזה המצב הטוב ביותר שאליו הם יכולים להגיע. שמחתו בכך שהם הגיעו למצבם הטוב ביותר נובעת </w:t>
      </w:r>
      <w:r w:rsidRPr="0091061D">
        <w:rPr>
          <w:rFonts w:ascii="Narkisim" w:hAnsi="Narkisim"/>
          <w:rtl/>
        </w:rPr>
        <w:lastRenderedPageBreak/>
        <w:t>מנקודה יסודית יותר</w:t>
      </w:r>
      <w:r w:rsidR="004779C1">
        <w:rPr>
          <w:rFonts w:ascii="Narkisim" w:hAnsi="Narkisim" w:hint="cs"/>
          <w:rtl/>
        </w:rPr>
        <w:t xml:space="preserve"> </w:t>
      </w:r>
      <w:r w:rsidR="004779C1">
        <w:rPr>
          <w:rFonts w:ascii="Narkisim" w:hAnsi="Narkisim"/>
          <w:rtl/>
        </w:rPr>
        <w:t>–</w:t>
      </w:r>
      <w:r w:rsidR="004779C1">
        <w:rPr>
          <w:rFonts w:ascii="Narkisim" w:hAnsi="Narkisim" w:hint="cs"/>
          <w:rtl/>
        </w:rPr>
        <w:t xml:space="preserve"> </w:t>
      </w:r>
      <w:r w:rsidRPr="0091061D">
        <w:rPr>
          <w:rFonts w:ascii="Narkisim" w:hAnsi="Narkisim"/>
          <w:rtl/>
        </w:rPr>
        <w:t xml:space="preserve">הוא חפץ להיטיב, וטובו מתממש ברמה הגבוהה ביותר על ידי דבקותם של הצדיקים. </w:t>
      </w:r>
    </w:p>
    <w:p w14:paraId="1DFCA89B" w14:textId="5512275F" w:rsidR="0091061D" w:rsidRPr="0091061D" w:rsidRDefault="0091061D" w:rsidP="0091061D">
      <w:pPr>
        <w:spacing w:line="280" w:lineRule="exact"/>
        <w:rPr>
          <w:rFonts w:ascii="Narkisim" w:hAnsi="Narkisim"/>
          <w:rtl/>
        </w:rPr>
      </w:pPr>
      <w:r w:rsidRPr="0091061D">
        <w:rPr>
          <w:rFonts w:ascii="Narkisim" w:hAnsi="Narkisim"/>
          <w:rtl/>
        </w:rPr>
        <w:t xml:space="preserve">דברים אלה מתחברים ליסוד רחב יותר אצל </w:t>
      </w:r>
      <w:r w:rsidR="004E49FF">
        <w:rPr>
          <w:rFonts w:ascii="Narkisim" w:hAnsi="Narkisim"/>
          <w:rtl/>
        </w:rPr>
        <w:t xml:space="preserve">רבי </w:t>
      </w:r>
      <w:proofErr w:type="spellStart"/>
      <w:r w:rsidR="004E49FF">
        <w:rPr>
          <w:rFonts w:ascii="Narkisim" w:hAnsi="Narkisim"/>
          <w:rtl/>
        </w:rPr>
        <w:t>חסדאי</w:t>
      </w:r>
      <w:proofErr w:type="spellEnd"/>
      <w:r w:rsidRPr="0091061D">
        <w:rPr>
          <w:rFonts w:ascii="Narkisim" w:hAnsi="Narkisim"/>
          <w:rtl/>
        </w:rPr>
        <w:t xml:space="preserve"> </w:t>
      </w:r>
      <w:proofErr w:type="spellStart"/>
      <w:r w:rsidRPr="0091061D">
        <w:rPr>
          <w:rFonts w:ascii="Narkisim" w:hAnsi="Narkisim"/>
          <w:rtl/>
        </w:rPr>
        <w:t>קרשקש</w:t>
      </w:r>
      <w:proofErr w:type="spellEnd"/>
      <w:r w:rsidRPr="0091061D">
        <w:rPr>
          <w:rFonts w:ascii="Narkisim" w:hAnsi="Narkisim"/>
          <w:rtl/>
        </w:rPr>
        <w:t xml:space="preserve">, והוא עמדתו בשאלת טעם הבריאה. גם בנקודה עקרונית זו חולק </w:t>
      </w:r>
      <w:r w:rsidR="004E49FF">
        <w:rPr>
          <w:rFonts w:ascii="Narkisim" w:hAnsi="Narkisim"/>
          <w:rtl/>
        </w:rPr>
        <w:t xml:space="preserve">רבי </w:t>
      </w:r>
      <w:proofErr w:type="spellStart"/>
      <w:r w:rsidR="004E49FF">
        <w:rPr>
          <w:rFonts w:ascii="Narkisim" w:hAnsi="Narkisim"/>
          <w:rtl/>
        </w:rPr>
        <w:t>חסדאי</w:t>
      </w:r>
      <w:proofErr w:type="spellEnd"/>
      <w:r w:rsidRPr="0091061D">
        <w:rPr>
          <w:rFonts w:ascii="Narkisim" w:hAnsi="Narkisim"/>
          <w:rtl/>
        </w:rPr>
        <w:t xml:space="preserve"> </w:t>
      </w:r>
      <w:proofErr w:type="spellStart"/>
      <w:r w:rsidRPr="0091061D">
        <w:rPr>
          <w:rFonts w:ascii="Narkisim" w:hAnsi="Narkisim"/>
          <w:rtl/>
        </w:rPr>
        <w:t>קרשקש</w:t>
      </w:r>
      <w:proofErr w:type="spellEnd"/>
      <w:r w:rsidRPr="0091061D">
        <w:rPr>
          <w:rFonts w:ascii="Narkisim" w:hAnsi="Narkisim"/>
          <w:rtl/>
        </w:rPr>
        <w:t xml:space="preserve"> על הרמב"ם. הרמב"ם במהלך ארוך וסבוך </w:t>
      </w:r>
      <w:r w:rsidRPr="004779C1">
        <w:rPr>
          <w:rFonts w:ascii="Narkisim" w:hAnsi="Narkisim"/>
          <w:sz w:val="20"/>
          <w:szCs w:val="20"/>
          <w:rtl/>
        </w:rPr>
        <w:t>(מורה נבוכים ג</w:t>
      </w:r>
      <w:r w:rsidR="004779C1">
        <w:rPr>
          <w:rFonts w:ascii="Narkisim" w:hAnsi="Narkisim" w:hint="cs"/>
          <w:sz w:val="20"/>
          <w:szCs w:val="20"/>
          <w:rtl/>
        </w:rPr>
        <w:t>,</w:t>
      </w:r>
      <w:r w:rsidRPr="004779C1">
        <w:rPr>
          <w:rFonts w:ascii="Narkisim" w:hAnsi="Narkisim"/>
          <w:sz w:val="20"/>
          <w:szCs w:val="20"/>
          <w:rtl/>
        </w:rPr>
        <w:t xml:space="preserve"> </w:t>
      </w:r>
      <w:proofErr w:type="spellStart"/>
      <w:r w:rsidRPr="004779C1">
        <w:rPr>
          <w:rFonts w:ascii="Narkisim" w:hAnsi="Narkisim"/>
          <w:sz w:val="20"/>
          <w:szCs w:val="20"/>
          <w:rtl/>
        </w:rPr>
        <w:t>יג</w:t>
      </w:r>
      <w:proofErr w:type="spellEnd"/>
      <w:r w:rsidRPr="004779C1">
        <w:rPr>
          <w:rFonts w:ascii="Narkisim" w:hAnsi="Narkisim"/>
          <w:sz w:val="20"/>
          <w:szCs w:val="20"/>
          <w:rtl/>
        </w:rPr>
        <w:t>)</w:t>
      </w:r>
      <w:r w:rsidRPr="0091061D">
        <w:rPr>
          <w:rFonts w:ascii="Narkisim" w:hAnsi="Narkisim"/>
          <w:rtl/>
        </w:rPr>
        <w:t xml:space="preserve"> התנגד לחיפוש טעם לבריאה. </w:t>
      </w:r>
      <w:r w:rsidR="004E49FF">
        <w:rPr>
          <w:rFonts w:ascii="Narkisim" w:hAnsi="Narkisim"/>
          <w:rtl/>
        </w:rPr>
        <w:t xml:space="preserve">רבי </w:t>
      </w:r>
      <w:proofErr w:type="spellStart"/>
      <w:r w:rsidR="004E49FF">
        <w:rPr>
          <w:rFonts w:ascii="Narkisim" w:hAnsi="Narkisim"/>
          <w:rtl/>
        </w:rPr>
        <w:t>חסדאי</w:t>
      </w:r>
      <w:proofErr w:type="spellEnd"/>
      <w:r w:rsidRPr="0091061D">
        <w:rPr>
          <w:rFonts w:ascii="Narkisim" w:hAnsi="Narkisim"/>
          <w:rtl/>
        </w:rPr>
        <w:t xml:space="preserve"> </w:t>
      </w:r>
      <w:proofErr w:type="spellStart"/>
      <w:r w:rsidRPr="0091061D">
        <w:rPr>
          <w:rFonts w:ascii="Narkisim" w:hAnsi="Narkisim"/>
          <w:rtl/>
        </w:rPr>
        <w:t>קרשקש</w:t>
      </w:r>
      <w:proofErr w:type="spellEnd"/>
      <w:r w:rsidRPr="0091061D">
        <w:rPr>
          <w:rFonts w:ascii="Narkisim" w:hAnsi="Narkisim"/>
          <w:rtl/>
        </w:rPr>
        <w:t xml:space="preserve"> טוען טענה יסודית, ואולי הוא הראשון לנסח אותה בבהירות: הקב</w:t>
      </w:r>
      <w:r w:rsidR="0063786D">
        <w:rPr>
          <w:rFonts w:ascii="Narkisim" w:hAnsi="Narkisim" w:hint="cs"/>
          <w:rtl/>
        </w:rPr>
        <w:t>"</w:t>
      </w:r>
      <w:r w:rsidRPr="0091061D">
        <w:rPr>
          <w:rFonts w:ascii="Narkisim" w:hAnsi="Narkisim"/>
          <w:rtl/>
        </w:rPr>
        <w:t>ה שלם בכל השלמויות, ומתוך כך הוא גם טוב ורוצה להיטיב, לכן הוא ברא את העולם כדי להעניק את טובו. הרמב"ם שלל את האפשרות להגיד כי הקב</w:t>
      </w:r>
      <w:r w:rsidR="0063786D">
        <w:rPr>
          <w:rFonts w:ascii="Narkisim" w:hAnsi="Narkisim" w:hint="cs"/>
          <w:rtl/>
        </w:rPr>
        <w:t>"</w:t>
      </w:r>
      <w:r w:rsidRPr="0091061D">
        <w:rPr>
          <w:rFonts w:ascii="Narkisim" w:hAnsi="Narkisim"/>
          <w:rtl/>
        </w:rPr>
        <w:t xml:space="preserve">ה שלם, מפני שזה תואר חיובי; </w:t>
      </w:r>
      <w:r w:rsidR="004E49FF">
        <w:rPr>
          <w:rFonts w:ascii="Narkisim" w:hAnsi="Narkisim"/>
          <w:rtl/>
        </w:rPr>
        <w:t xml:space="preserve">רבי </w:t>
      </w:r>
      <w:proofErr w:type="spellStart"/>
      <w:r w:rsidR="004E49FF">
        <w:rPr>
          <w:rFonts w:ascii="Narkisim" w:hAnsi="Narkisim"/>
          <w:rtl/>
        </w:rPr>
        <w:t>חסדאי</w:t>
      </w:r>
      <w:proofErr w:type="spellEnd"/>
      <w:r w:rsidRPr="0091061D">
        <w:rPr>
          <w:rFonts w:ascii="Narkisim" w:hAnsi="Narkisim"/>
          <w:rtl/>
        </w:rPr>
        <w:t xml:space="preserve"> </w:t>
      </w:r>
      <w:proofErr w:type="spellStart"/>
      <w:r w:rsidRPr="0091061D">
        <w:rPr>
          <w:rFonts w:ascii="Narkisim" w:hAnsi="Narkisim"/>
          <w:rtl/>
        </w:rPr>
        <w:t>קרשקש</w:t>
      </w:r>
      <w:proofErr w:type="spellEnd"/>
      <w:r w:rsidRPr="0091061D">
        <w:rPr>
          <w:rFonts w:ascii="Narkisim" w:hAnsi="Narkisim"/>
          <w:rtl/>
        </w:rPr>
        <w:t xml:space="preserve"> אמר שזה אפשרי, דווקא מפני שזהו תואר הכולל את כל התארים החיוביים כולם.</w:t>
      </w:r>
    </w:p>
    <w:p w14:paraId="00DD10FD" w14:textId="53A5CFDE" w:rsidR="0091061D" w:rsidRPr="0091061D" w:rsidRDefault="0091061D" w:rsidP="0091061D">
      <w:pPr>
        <w:spacing w:line="280" w:lineRule="exact"/>
        <w:rPr>
          <w:rFonts w:ascii="Narkisim" w:hAnsi="Narkisim"/>
          <w:rtl/>
        </w:rPr>
      </w:pPr>
      <w:r w:rsidRPr="0091061D">
        <w:rPr>
          <w:rFonts w:ascii="Narkisim" w:hAnsi="Narkisim"/>
          <w:rtl/>
        </w:rPr>
        <w:t xml:space="preserve">מעיקרון זה גוזר </w:t>
      </w:r>
      <w:r w:rsidR="004E49FF">
        <w:rPr>
          <w:rFonts w:ascii="Narkisim" w:hAnsi="Narkisim"/>
          <w:rtl/>
        </w:rPr>
        <w:t xml:space="preserve">רבי </w:t>
      </w:r>
      <w:proofErr w:type="spellStart"/>
      <w:r w:rsidR="004E49FF">
        <w:rPr>
          <w:rFonts w:ascii="Narkisim" w:hAnsi="Narkisim"/>
          <w:rtl/>
        </w:rPr>
        <w:t>חסדאי</w:t>
      </w:r>
      <w:proofErr w:type="spellEnd"/>
      <w:r w:rsidRPr="0091061D">
        <w:rPr>
          <w:rFonts w:ascii="Narkisim" w:hAnsi="Narkisim"/>
          <w:rtl/>
        </w:rPr>
        <w:t xml:space="preserve"> </w:t>
      </w:r>
      <w:proofErr w:type="spellStart"/>
      <w:r w:rsidRPr="0091061D">
        <w:rPr>
          <w:rFonts w:ascii="Narkisim" w:hAnsi="Narkisim"/>
          <w:rtl/>
        </w:rPr>
        <w:t>קרשקש</w:t>
      </w:r>
      <w:proofErr w:type="spellEnd"/>
      <w:r w:rsidRPr="0091061D">
        <w:rPr>
          <w:rFonts w:ascii="Narkisim" w:hAnsi="Narkisim"/>
          <w:rtl/>
        </w:rPr>
        <w:t xml:space="preserve"> גם את ייעוד האדם, אך בכיוון ההפוך – הקב</w:t>
      </w:r>
      <w:r w:rsidR="0063786D">
        <w:rPr>
          <w:rFonts w:ascii="Narkisim" w:hAnsi="Narkisim" w:hint="cs"/>
          <w:rtl/>
        </w:rPr>
        <w:t>"</w:t>
      </w:r>
      <w:r w:rsidRPr="0091061D">
        <w:rPr>
          <w:rFonts w:ascii="Narkisim" w:hAnsi="Narkisim"/>
          <w:rtl/>
        </w:rPr>
        <w:t>ה אוהב אתנו ומיטיב לנו, ואנו אמורים להחזיר לו אהבה. תכלית הקב</w:t>
      </w:r>
      <w:r w:rsidR="0063786D">
        <w:rPr>
          <w:rFonts w:ascii="Narkisim" w:hAnsi="Narkisim" w:hint="cs"/>
          <w:rtl/>
        </w:rPr>
        <w:t>"</w:t>
      </w:r>
      <w:r w:rsidRPr="0091061D">
        <w:rPr>
          <w:rFonts w:ascii="Narkisim" w:hAnsi="Narkisim"/>
          <w:rtl/>
        </w:rPr>
        <w:t xml:space="preserve">ה בבריאה היא להיטיב לנו, ותכליתנו היא לעבוד אותו באהבה. לכן בפסגת עבודת ה' הוא מציב את אהבת ה'. גם הרמב"ם עסק רבות באהבת ה', כפי שראינו, אך הוא העניק לה אופי שכלי, ואילו לפי </w:t>
      </w:r>
      <w:r w:rsidR="004E49FF">
        <w:rPr>
          <w:rFonts w:ascii="Narkisim" w:hAnsi="Narkisim"/>
          <w:rtl/>
        </w:rPr>
        <w:t xml:space="preserve">רבי </w:t>
      </w:r>
      <w:proofErr w:type="spellStart"/>
      <w:r w:rsidR="004E49FF">
        <w:rPr>
          <w:rFonts w:ascii="Narkisim" w:hAnsi="Narkisim"/>
          <w:rtl/>
        </w:rPr>
        <w:t>חסדאי</w:t>
      </w:r>
      <w:proofErr w:type="spellEnd"/>
      <w:r w:rsidRPr="0091061D">
        <w:rPr>
          <w:rFonts w:ascii="Narkisim" w:hAnsi="Narkisim"/>
          <w:rtl/>
        </w:rPr>
        <w:t xml:space="preserve"> </w:t>
      </w:r>
      <w:proofErr w:type="spellStart"/>
      <w:r w:rsidRPr="0091061D">
        <w:rPr>
          <w:rFonts w:ascii="Narkisim" w:hAnsi="Narkisim"/>
          <w:rtl/>
        </w:rPr>
        <w:t>קרשקש</w:t>
      </w:r>
      <w:proofErr w:type="spellEnd"/>
      <w:r w:rsidRPr="0091061D">
        <w:rPr>
          <w:rFonts w:ascii="Narkisim" w:hAnsi="Narkisim"/>
          <w:rtl/>
        </w:rPr>
        <w:t xml:space="preserve"> האהבה היא נפשית.</w:t>
      </w:r>
    </w:p>
    <w:p w14:paraId="3BE162BF" w14:textId="2E173A10" w:rsidR="0091061D" w:rsidRPr="0091061D" w:rsidRDefault="0091061D" w:rsidP="0091061D">
      <w:pPr>
        <w:spacing w:line="280" w:lineRule="exact"/>
        <w:rPr>
          <w:rFonts w:ascii="Narkisim" w:hAnsi="Narkisim"/>
          <w:rtl/>
        </w:rPr>
      </w:pPr>
      <w:r w:rsidRPr="0091061D">
        <w:rPr>
          <w:rFonts w:ascii="Narkisim" w:hAnsi="Narkisim"/>
          <w:rtl/>
        </w:rPr>
        <w:t xml:space="preserve">לתכלית זו משייך </w:t>
      </w:r>
      <w:r w:rsidR="004E49FF">
        <w:rPr>
          <w:rFonts w:ascii="Narkisim" w:hAnsi="Narkisim"/>
          <w:rtl/>
        </w:rPr>
        <w:t xml:space="preserve">רבי </w:t>
      </w:r>
      <w:proofErr w:type="spellStart"/>
      <w:r w:rsidR="004E49FF">
        <w:rPr>
          <w:rFonts w:ascii="Narkisim" w:hAnsi="Narkisim"/>
          <w:rtl/>
        </w:rPr>
        <w:t>חסדאי</w:t>
      </w:r>
      <w:proofErr w:type="spellEnd"/>
      <w:r w:rsidRPr="0091061D">
        <w:rPr>
          <w:rFonts w:ascii="Narkisim" w:hAnsi="Narkisim"/>
          <w:rtl/>
        </w:rPr>
        <w:t xml:space="preserve"> </w:t>
      </w:r>
      <w:proofErr w:type="spellStart"/>
      <w:r w:rsidRPr="0091061D">
        <w:rPr>
          <w:rFonts w:ascii="Narkisim" w:hAnsi="Narkisim"/>
          <w:rtl/>
        </w:rPr>
        <w:t>קרשקש</w:t>
      </w:r>
      <w:proofErr w:type="spellEnd"/>
      <w:r w:rsidRPr="0091061D">
        <w:rPr>
          <w:rFonts w:ascii="Narkisim" w:hAnsi="Narkisim"/>
          <w:rtl/>
        </w:rPr>
        <w:t xml:space="preserve"> גם את התפילה:</w:t>
      </w:r>
    </w:p>
    <w:p w14:paraId="2863D599" w14:textId="1D921E46" w:rsidR="0091061D" w:rsidRPr="0091061D" w:rsidRDefault="0091061D" w:rsidP="0091061D">
      <w:pPr>
        <w:spacing w:line="280" w:lineRule="exact"/>
        <w:ind w:left="720"/>
        <w:rPr>
          <w:rFonts w:ascii="Narkisim" w:hAnsi="Narkisim"/>
          <w:rtl/>
        </w:rPr>
      </w:pPr>
      <w:r>
        <w:rPr>
          <w:rFonts w:ascii="Narkisim" w:hAnsi="Narkisim" w:hint="cs"/>
          <w:rtl/>
        </w:rPr>
        <w:t>"</w:t>
      </w:r>
      <w:r w:rsidRPr="0091061D">
        <w:rPr>
          <w:rFonts w:ascii="Narkisim" w:hAnsi="Narkisim"/>
          <w:rtl/>
        </w:rPr>
        <w:t xml:space="preserve">ובכלל הברכות של </w:t>
      </w:r>
      <w:proofErr w:type="spellStart"/>
      <w:r w:rsidRPr="0091061D">
        <w:rPr>
          <w:rFonts w:ascii="Narkisim" w:hAnsi="Narkisim"/>
          <w:rtl/>
        </w:rPr>
        <w:t>קרית</w:t>
      </w:r>
      <w:proofErr w:type="spellEnd"/>
      <w:r w:rsidRPr="0091061D">
        <w:rPr>
          <w:rFonts w:ascii="Narkisim" w:hAnsi="Narkisim"/>
          <w:rtl/>
        </w:rPr>
        <w:t xml:space="preserve"> שמע, שהראשונה על היצירה, וקבעוה על המאורות, להיותם מושלים ביום ובלילה, והחשובים מכל הנמצאות המוחשות שהם </w:t>
      </w:r>
      <w:proofErr w:type="spellStart"/>
      <w:r w:rsidRPr="0091061D">
        <w:rPr>
          <w:rFonts w:ascii="Narkisim" w:hAnsi="Narkisim"/>
          <w:rtl/>
        </w:rPr>
        <w:t>לצרך</w:t>
      </w:r>
      <w:proofErr w:type="spellEnd"/>
      <w:r w:rsidRPr="0091061D">
        <w:rPr>
          <w:rFonts w:ascii="Narkisim" w:hAnsi="Narkisim"/>
          <w:rtl/>
        </w:rPr>
        <w:t xml:space="preserve"> האדם. והשנית על החסד והאהבה שהפליג עמנו, בתת לנו תורתו. אשר כל זה ראוי שיעיר האדם תכלית ההתעוררות, להיות האוהב הזה אהוב ממנו אהבה אמיתית. ולזה </w:t>
      </w:r>
      <w:proofErr w:type="spellStart"/>
      <w:r w:rsidRPr="0091061D">
        <w:rPr>
          <w:rFonts w:ascii="Narkisim" w:hAnsi="Narkisim"/>
          <w:rtl/>
        </w:rPr>
        <w:t>סמכום</w:t>
      </w:r>
      <w:proofErr w:type="spellEnd"/>
      <w:r w:rsidRPr="0091061D">
        <w:rPr>
          <w:rFonts w:ascii="Narkisim" w:hAnsi="Narkisim"/>
          <w:rtl/>
        </w:rPr>
        <w:t xml:space="preserve"> קודם קבלת עול מלכות שמים, אשר תכליתה האהבה הזאת, </w:t>
      </w:r>
      <w:proofErr w:type="spellStart"/>
      <w:r w:rsidRPr="0091061D">
        <w:rPr>
          <w:rFonts w:ascii="Narkisim" w:hAnsi="Narkisim"/>
          <w:rtl/>
        </w:rPr>
        <w:t>כאמרו</w:t>
      </w:r>
      <w:proofErr w:type="spellEnd"/>
      <w:r w:rsidRPr="0091061D">
        <w:rPr>
          <w:rFonts w:ascii="Narkisim" w:hAnsi="Narkisim"/>
          <w:rtl/>
        </w:rPr>
        <w:t>, 'ואהבת את ה' א-</w:t>
      </w:r>
      <w:proofErr w:type="spellStart"/>
      <w:r w:rsidRPr="0091061D">
        <w:rPr>
          <w:rFonts w:ascii="Narkisim" w:hAnsi="Narkisim"/>
          <w:rtl/>
        </w:rPr>
        <w:t>להיך</w:t>
      </w:r>
      <w:proofErr w:type="spellEnd"/>
      <w:r w:rsidRPr="0091061D">
        <w:rPr>
          <w:rFonts w:ascii="Narkisim" w:hAnsi="Narkisim"/>
          <w:rtl/>
        </w:rPr>
        <w:t xml:space="preserve">'. והשלישית על גאולת מצרים, אשר הוא החסד המוחש בעצמנו עד היום, </w:t>
      </w:r>
      <w:proofErr w:type="spellStart"/>
      <w:r w:rsidRPr="0091061D">
        <w:rPr>
          <w:rFonts w:ascii="Narkisim" w:hAnsi="Narkisim"/>
          <w:rtl/>
        </w:rPr>
        <w:t>כאמרם</w:t>
      </w:r>
      <w:proofErr w:type="spellEnd"/>
      <w:r w:rsidRPr="0091061D">
        <w:rPr>
          <w:rFonts w:ascii="Narkisim" w:hAnsi="Narkisim"/>
          <w:rtl/>
        </w:rPr>
        <w:t xml:space="preserve">, "ואילו לא הוציא הקב"ה את אבותינו וגו' הרי אנו ובנינו ובני בנינו משועבדים היינו לפרעה במצרים". שכל זה יעיר לב האדם להודות ולשבח לשם, ולסדר שבחיו של מקום קודם שיתפלל, כמו שאמרו ז"ל, "לעולם יסדר אדם שבחו של מקום ואח"כ יתפלל" </w:t>
      </w:r>
      <w:r w:rsidRPr="0091061D">
        <w:rPr>
          <w:rFonts w:ascii="Narkisim" w:hAnsi="Narkisim"/>
          <w:sz w:val="20"/>
          <w:szCs w:val="20"/>
          <w:rtl/>
        </w:rPr>
        <w:t>(ברכות לב</w:t>
      </w:r>
      <w:r w:rsidRPr="0091061D">
        <w:rPr>
          <w:rFonts w:ascii="Narkisim" w:hAnsi="Narkisim" w:hint="cs"/>
          <w:sz w:val="20"/>
          <w:szCs w:val="20"/>
          <w:rtl/>
        </w:rPr>
        <w:t>.</w:t>
      </w:r>
      <w:r w:rsidRPr="0091061D">
        <w:rPr>
          <w:rFonts w:ascii="Narkisim" w:hAnsi="Narkisim"/>
          <w:sz w:val="20"/>
          <w:szCs w:val="20"/>
          <w:rtl/>
        </w:rPr>
        <w:t>)</w:t>
      </w:r>
      <w:r>
        <w:rPr>
          <w:rFonts w:ascii="Narkisim" w:hAnsi="Narkisim" w:hint="cs"/>
          <w:sz w:val="20"/>
          <w:szCs w:val="20"/>
          <w:rtl/>
        </w:rPr>
        <w:t xml:space="preserve"> </w:t>
      </w:r>
      <w:r w:rsidRPr="0091061D">
        <w:rPr>
          <w:rFonts w:ascii="Narkisim" w:hAnsi="Narkisim"/>
          <w:rtl/>
        </w:rPr>
        <w:t xml:space="preserve">אשר בעבור זה הזהירונו </w:t>
      </w:r>
      <w:r w:rsidRPr="00C44DF8">
        <w:rPr>
          <w:rFonts w:ascii="Narkisim" w:hAnsi="Narkisim"/>
          <w:sz w:val="20"/>
          <w:szCs w:val="20"/>
          <w:rtl/>
        </w:rPr>
        <w:t>(</w:t>
      </w:r>
      <w:r w:rsidR="00A77618">
        <w:rPr>
          <w:rFonts w:ascii="Narkisim" w:hAnsi="Narkisim" w:hint="cs"/>
          <w:sz w:val="20"/>
          <w:szCs w:val="20"/>
          <w:rtl/>
        </w:rPr>
        <w:t>ברכות</w:t>
      </w:r>
      <w:r w:rsidRPr="00C44DF8">
        <w:rPr>
          <w:rFonts w:ascii="Narkisim" w:hAnsi="Narkisim"/>
          <w:sz w:val="20"/>
          <w:szCs w:val="20"/>
          <w:rtl/>
        </w:rPr>
        <w:t xml:space="preserve"> ד</w:t>
      </w:r>
      <w:r w:rsidR="00A77618">
        <w:rPr>
          <w:rFonts w:ascii="Narkisim" w:hAnsi="Narkisim" w:hint="cs"/>
          <w:sz w:val="20"/>
          <w:szCs w:val="20"/>
          <w:rtl/>
        </w:rPr>
        <w:t>:</w:t>
      </w:r>
      <w:r w:rsidRPr="00C44DF8">
        <w:rPr>
          <w:rFonts w:ascii="Narkisim" w:hAnsi="Narkisim"/>
          <w:sz w:val="20"/>
          <w:szCs w:val="20"/>
          <w:rtl/>
        </w:rPr>
        <w:t>)</w:t>
      </w:r>
      <w:r w:rsidRPr="0091061D">
        <w:rPr>
          <w:rFonts w:ascii="Narkisim" w:hAnsi="Narkisim"/>
          <w:rtl/>
        </w:rPr>
        <w:t xml:space="preserve"> לסמך גאולה לתפילה</w:t>
      </w:r>
      <w:r>
        <w:rPr>
          <w:rFonts w:ascii="Narkisim" w:hAnsi="Narkisim" w:hint="cs"/>
          <w:rtl/>
        </w:rPr>
        <w:t>"</w:t>
      </w:r>
      <w:r w:rsidR="00EF0518">
        <w:rPr>
          <w:rFonts w:ascii="Narkisim" w:hAnsi="Narkisim"/>
          <w:rtl/>
        </w:rPr>
        <w:tab/>
      </w:r>
      <w:r>
        <w:rPr>
          <w:rFonts w:ascii="Narkisim" w:hAnsi="Narkisim"/>
          <w:rtl/>
        </w:rPr>
        <w:tab/>
      </w:r>
      <w:r w:rsidRPr="0091061D">
        <w:rPr>
          <w:rFonts w:ascii="Narkisim" w:hAnsi="Narkisim"/>
          <w:sz w:val="20"/>
          <w:szCs w:val="20"/>
          <w:rtl/>
        </w:rPr>
        <w:t>(מאמר ב, כלל ו, פרק ב)</w:t>
      </w:r>
      <w:r>
        <w:rPr>
          <w:rFonts w:ascii="Narkisim" w:hAnsi="Narkisim" w:hint="cs"/>
          <w:rtl/>
        </w:rPr>
        <w:t>.</w:t>
      </w:r>
    </w:p>
    <w:p w14:paraId="190605F5" w14:textId="77777777" w:rsidR="0091061D" w:rsidRPr="0091061D" w:rsidRDefault="0091061D" w:rsidP="0091061D">
      <w:pPr>
        <w:spacing w:line="280" w:lineRule="exact"/>
        <w:rPr>
          <w:rFonts w:ascii="Narkisim" w:hAnsi="Narkisim"/>
        </w:rPr>
      </w:pPr>
      <w:r w:rsidRPr="0091061D">
        <w:rPr>
          <w:rFonts w:ascii="Narkisim" w:hAnsi="Narkisim"/>
          <w:rtl/>
        </w:rPr>
        <w:t>התפילה היא ביטוי לאהבת ה'. קריאת שמע וברכותיה מעוררות את האהבה, ובעקבותיה באה התפילה. תפילה כזו מתוך אהבת ה' ראויה להיענות.</w:t>
      </w:r>
    </w:p>
    <w:p w14:paraId="171F4466" w14:textId="77777777" w:rsidR="0091061D" w:rsidRPr="0091061D" w:rsidRDefault="0091061D" w:rsidP="0091061D">
      <w:pPr>
        <w:spacing w:line="280" w:lineRule="exact"/>
        <w:rPr>
          <w:rFonts w:ascii="Narkisim" w:hAnsi="Narkisim"/>
          <w:rtl/>
        </w:rPr>
      </w:pPr>
    </w:p>
    <w:p w14:paraId="76A6C4EB" w14:textId="4F54A2A0" w:rsidR="0003325C" w:rsidRPr="0091061D" w:rsidRDefault="0091061D" w:rsidP="0091061D">
      <w:pPr>
        <w:spacing w:line="280" w:lineRule="exact"/>
        <w:rPr>
          <w:rFonts w:ascii="Narkisim" w:hAnsi="Narkisim"/>
          <w:rtl/>
        </w:rPr>
      </w:pPr>
      <w:r w:rsidRPr="0091061D">
        <w:rPr>
          <w:rFonts w:ascii="Narkisim" w:hAnsi="Narkisim"/>
          <w:rtl/>
        </w:rPr>
        <w:t xml:space="preserve">אם כן, ראינו כי </w:t>
      </w:r>
      <w:r w:rsidR="004E49FF">
        <w:rPr>
          <w:rFonts w:ascii="Narkisim" w:hAnsi="Narkisim"/>
          <w:rtl/>
        </w:rPr>
        <w:t xml:space="preserve">רבי </w:t>
      </w:r>
      <w:proofErr w:type="spellStart"/>
      <w:r w:rsidR="004E49FF">
        <w:rPr>
          <w:rFonts w:ascii="Narkisim" w:hAnsi="Narkisim"/>
          <w:rtl/>
        </w:rPr>
        <w:t>חסדאי</w:t>
      </w:r>
      <w:proofErr w:type="spellEnd"/>
      <w:r w:rsidRPr="0091061D">
        <w:rPr>
          <w:rFonts w:ascii="Narkisim" w:hAnsi="Narkisim"/>
          <w:rtl/>
        </w:rPr>
        <w:t xml:space="preserve"> </w:t>
      </w:r>
      <w:proofErr w:type="spellStart"/>
      <w:r w:rsidRPr="0091061D">
        <w:rPr>
          <w:rFonts w:ascii="Narkisim" w:hAnsi="Narkisim"/>
          <w:rtl/>
        </w:rPr>
        <w:t>קרשקש</w:t>
      </w:r>
      <w:proofErr w:type="spellEnd"/>
      <w:r w:rsidRPr="0091061D">
        <w:rPr>
          <w:rFonts w:ascii="Narkisim" w:hAnsi="Narkisim"/>
          <w:rtl/>
        </w:rPr>
        <w:t>, מתוך עיון עמוק, מחזיר את המושגים הפשוטים והגלויים ביהדות למקומם המרכזי, וביניהם את התפילה. התפילה פתוחה לכל אדם, ועומדת בלב עבודת האדם, עבודת ה' שאינה תלויה בהשגה השכלית ומכוונת לאהבת ה'. גישה זו מסבירה את מבנה התפילה בפועל, מבנה שמעורר את האהבה בקריאת שמע, ומוביל לתפילה מתוך דבקות נפשית.</w:t>
      </w:r>
    </w:p>
    <w:p w14:paraId="30E536D7" w14:textId="16CC7BE9" w:rsidR="00577861" w:rsidRPr="0003325C" w:rsidRDefault="00577861" w:rsidP="0003325C">
      <w:pPr>
        <w:spacing w:line="280" w:lineRule="exact"/>
        <w:rPr>
          <w:rFonts w:ascii="David" w:hAnsi="David" w:cs="David"/>
          <w:rtl/>
        </w:rPr>
      </w:pPr>
    </w:p>
    <w:tbl>
      <w:tblPr>
        <w:tblpPr w:leftFromText="180" w:rightFromText="180" w:vertAnchor="text" w:horzAnchor="margin" w:tblpY="107"/>
        <w:bidiVisual/>
        <w:tblW w:w="4678" w:type="dxa"/>
        <w:tblLayout w:type="fixed"/>
        <w:tblLook w:val="0000" w:firstRow="0" w:lastRow="0" w:firstColumn="0" w:lastColumn="0" w:noHBand="0" w:noVBand="0"/>
      </w:tblPr>
      <w:tblGrid>
        <w:gridCol w:w="283"/>
        <w:gridCol w:w="4111"/>
        <w:gridCol w:w="284"/>
      </w:tblGrid>
      <w:tr w:rsidR="0003325C" w14:paraId="7C010201" w14:textId="77777777" w:rsidTr="0003325C">
        <w:trPr>
          <w:cantSplit/>
        </w:trPr>
        <w:tc>
          <w:tcPr>
            <w:tcW w:w="283" w:type="dxa"/>
            <w:tcBorders>
              <w:top w:val="nil"/>
              <w:left w:val="nil"/>
              <w:bottom w:val="nil"/>
              <w:right w:val="nil"/>
            </w:tcBorders>
          </w:tcPr>
          <w:p w14:paraId="20D618BF" w14:textId="77777777" w:rsidR="0003325C" w:rsidRDefault="0003325C" w:rsidP="0003325C">
            <w:pPr>
              <w:pStyle w:val="ab"/>
              <w:contextualSpacing/>
            </w:pPr>
            <w:r>
              <w:rPr>
                <w:rtl/>
              </w:rPr>
              <w:t>*</w:t>
            </w:r>
          </w:p>
        </w:tc>
        <w:tc>
          <w:tcPr>
            <w:tcW w:w="4111" w:type="dxa"/>
            <w:tcBorders>
              <w:top w:val="nil"/>
              <w:left w:val="nil"/>
              <w:bottom w:val="nil"/>
              <w:right w:val="nil"/>
            </w:tcBorders>
          </w:tcPr>
          <w:p w14:paraId="508016C6" w14:textId="77777777" w:rsidR="0003325C" w:rsidRDefault="0003325C" w:rsidP="0003325C">
            <w:pPr>
              <w:pStyle w:val="ab"/>
              <w:contextualSpacing/>
            </w:pPr>
            <w:r>
              <w:rPr>
                <w:rtl/>
              </w:rPr>
              <w:t>**********************************************************</w:t>
            </w:r>
          </w:p>
        </w:tc>
        <w:tc>
          <w:tcPr>
            <w:tcW w:w="284" w:type="dxa"/>
            <w:tcBorders>
              <w:top w:val="nil"/>
              <w:left w:val="nil"/>
              <w:bottom w:val="nil"/>
              <w:right w:val="nil"/>
            </w:tcBorders>
          </w:tcPr>
          <w:p w14:paraId="5CF69D65" w14:textId="77777777" w:rsidR="0003325C" w:rsidRDefault="0003325C" w:rsidP="0003325C">
            <w:pPr>
              <w:pStyle w:val="ab"/>
              <w:contextualSpacing/>
            </w:pPr>
            <w:r>
              <w:rPr>
                <w:rtl/>
              </w:rPr>
              <w:t>*</w:t>
            </w:r>
          </w:p>
        </w:tc>
      </w:tr>
      <w:tr w:rsidR="0003325C" w14:paraId="6BFDD360" w14:textId="77777777" w:rsidTr="0003325C">
        <w:trPr>
          <w:cantSplit/>
        </w:trPr>
        <w:tc>
          <w:tcPr>
            <w:tcW w:w="283" w:type="dxa"/>
            <w:tcBorders>
              <w:top w:val="nil"/>
              <w:left w:val="nil"/>
              <w:bottom w:val="nil"/>
              <w:right w:val="nil"/>
            </w:tcBorders>
          </w:tcPr>
          <w:p w14:paraId="4DB6EA28" w14:textId="77777777" w:rsidR="0003325C" w:rsidRDefault="0003325C" w:rsidP="0003325C">
            <w:pPr>
              <w:pStyle w:val="ab"/>
              <w:contextualSpacing/>
            </w:pPr>
            <w:r>
              <w:rPr>
                <w:rtl/>
              </w:rPr>
              <w:t xml:space="preserve">* * * * * * * </w:t>
            </w:r>
          </w:p>
        </w:tc>
        <w:tc>
          <w:tcPr>
            <w:tcW w:w="4111" w:type="dxa"/>
            <w:tcBorders>
              <w:top w:val="nil"/>
              <w:left w:val="nil"/>
              <w:bottom w:val="nil"/>
              <w:right w:val="nil"/>
            </w:tcBorders>
          </w:tcPr>
          <w:p w14:paraId="7D41DBDE" w14:textId="77777777" w:rsidR="0003325C" w:rsidRDefault="0003325C" w:rsidP="0003325C">
            <w:pPr>
              <w:pStyle w:val="ab"/>
              <w:contextualSpacing/>
              <w:rPr>
                <w:rtl/>
              </w:rPr>
            </w:pPr>
            <w:r>
              <w:rPr>
                <w:rtl/>
              </w:rPr>
              <w:t>כל הזכויות שמורות לישיבת הר עציון</w:t>
            </w:r>
            <w:r>
              <w:rPr>
                <w:rFonts w:hint="cs"/>
                <w:rtl/>
              </w:rPr>
              <w:t xml:space="preserve"> ולרב אוריאל עיטם</w:t>
            </w:r>
          </w:p>
          <w:p w14:paraId="629CBD98" w14:textId="106D0EAB" w:rsidR="0003325C" w:rsidRDefault="0003325C" w:rsidP="0003325C">
            <w:pPr>
              <w:pStyle w:val="ab"/>
              <w:contextualSpacing/>
              <w:rPr>
                <w:rtl/>
              </w:rPr>
            </w:pPr>
            <w:r>
              <w:rPr>
                <w:rtl/>
              </w:rPr>
              <w:t xml:space="preserve">עורך: </w:t>
            </w:r>
            <w:r>
              <w:rPr>
                <w:rFonts w:hint="cs"/>
                <w:rtl/>
              </w:rPr>
              <w:t>חיים אקשטיין, תשע"</w:t>
            </w:r>
            <w:r w:rsidR="001259E0">
              <w:rPr>
                <w:rFonts w:hint="cs"/>
                <w:rtl/>
              </w:rPr>
              <w:t>ט</w:t>
            </w:r>
          </w:p>
          <w:p w14:paraId="32226A6E" w14:textId="77777777" w:rsidR="0003325C" w:rsidRDefault="0003325C" w:rsidP="0003325C">
            <w:pPr>
              <w:pStyle w:val="ab"/>
              <w:contextualSpacing/>
              <w:rPr>
                <w:rtl/>
              </w:rPr>
            </w:pPr>
            <w:r>
              <w:rPr>
                <w:rtl/>
              </w:rPr>
              <w:t>*******************************************************</w:t>
            </w:r>
          </w:p>
          <w:p w14:paraId="6D59BB40" w14:textId="77777777" w:rsidR="0003325C" w:rsidRDefault="0003325C" w:rsidP="0003325C">
            <w:pPr>
              <w:pStyle w:val="ab"/>
              <w:contextualSpacing/>
              <w:rPr>
                <w:rtl/>
              </w:rPr>
            </w:pPr>
            <w:r>
              <w:rPr>
                <w:rtl/>
              </w:rPr>
              <w:t xml:space="preserve">בית המדרש הוירטואלי </w:t>
            </w:r>
          </w:p>
          <w:p w14:paraId="2671766B" w14:textId="77777777" w:rsidR="0003325C" w:rsidRPr="005734F1" w:rsidRDefault="0003325C" w:rsidP="0003325C">
            <w:pPr>
              <w:pStyle w:val="ab"/>
              <w:contextualSpacing/>
              <w:rPr>
                <w:rtl/>
              </w:rPr>
            </w:pPr>
            <w:r w:rsidRPr="005734F1">
              <w:rPr>
                <w:rtl/>
              </w:rPr>
              <w:t xml:space="preserve">מיסודו של </w:t>
            </w:r>
          </w:p>
          <w:p w14:paraId="69D8BD90" w14:textId="77777777" w:rsidR="0003325C" w:rsidRPr="005734F1" w:rsidRDefault="0003325C" w:rsidP="0003325C">
            <w:pPr>
              <w:pStyle w:val="ab"/>
              <w:contextualSpacing/>
            </w:pPr>
            <w:r w:rsidRPr="005734F1">
              <w:t>The Israel Koschitzky Virtual Beit Midrash</w:t>
            </w:r>
          </w:p>
          <w:p w14:paraId="3AED1D39" w14:textId="7EFC580E" w:rsidR="0003325C" w:rsidRDefault="0003325C" w:rsidP="0003325C">
            <w:pPr>
              <w:pStyle w:val="ab"/>
              <w:contextualSpacing/>
              <w:rPr>
                <w:noProof w:val="0"/>
                <w:rtl/>
              </w:rPr>
            </w:pPr>
            <w:r>
              <w:rPr>
                <w:noProof w:val="0"/>
                <w:rtl/>
              </w:rPr>
              <w:t>האתר בעברית:</w:t>
            </w:r>
            <w:r>
              <w:rPr>
                <w:noProof w:val="0"/>
                <w:rtl/>
              </w:rPr>
              <w:tab/>
            </w:r>
            <w:hyperlink r:id="rId8" w:history="1">
              <w:r w:rsidR="00902B1C">
                <w:rPr>
                  <w:rStyle w:val="Hyperlink"/>
                </w:rPr>
                <w:t>http://etzion.org.il</w:t>
              </w:r>
            </w:hyperlink>
          </w:p>
          <w:p w14:paraId="3586DA5E" w14:textId="77777777" w:rsidR="0003325C" w:rsidRDefault="0003325C" w:rsidP="0003325C">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117406A4" w14:textId="77777777" w:rsidR="0003325C" w:rsidRDefault="0003325C" w:rsidP="0003325C">
            <w:pPr>
              <w:pStyle w:val="ab"/>
              <w:contextualSpacing/>
              <w:rPr>
                <w:rtl/>
              </w:rPr>
            </w:pPr>
          </w:p>
          <w:p w14:paraId="2B2F87CA" w14:textId="77777777" w:rsidR="0003325C" w:rsidRDefault="0003325C" w:rsidP="0003325C">
            <w:pPr>
              <w:pStyle w:val="ab"/>
              <w:contextualSpacing/>
              <w:rPr>
                <w:rtl/>
              </w:rPr>
            </w:pPr>
            <w:r>
              <w:rPr>
                <w:rtl/>
              </w:rPr>
              <w:t xml:space="preserve">משרדי בית המדרש הוירטואלי: 02-9937300 שלוחה 5 </w:t>
            </w:r>
          </w:p>
          <w:p w14:paraId="59790B6D" w14:textId="77777777" w:rsidR="0003325C" w:rsidRDefault="0003325C" w:rsidP="0003325C">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13B83389" w14:textId="77777777" w:rsidR="0003325C" w:rsidRDefault="0003325C" w:rsidP="0003325C">
            <w:pPr>
              <w:pStyle w:val="ab"/>
              <w:contextualSpacing/>
            </w:pPr>
          </w:p>
        </w:tc>
        <w:tc>
          <w:tcPr>
            <w:tcW w:w="284" w:type="dxa"/>
            <w:tcBorders>
              <w:top w:val="nil"/>
              <w:left w:val="nil"/>
              <w:bottom w:val="nil"/>
              <w:right w:val="nil"/>
            </w:tcBorders>
          </w:tcPr>
          <w:p w14:paraId="1C9DC791" w14:textId="77777777" w:rsidR="0003325C" w:rsidRDefault="0003325C" w:rsidP="0003325C">
            <w:pPr>
              <w:pStyle w:val="ab"/>
              <w:contextualSpacing/>
            </w:pPr>
            <w:r>
              <w:rPr>
                <w:rtl/>
              </w:rPr>
              <w:t xml:space="preserve">* * * * * * * </w:t>
            </w:r>
          </w:p>
        </w:tc>
      </w:tr>
    </w:tbl>
    <w:p w14:paraId="189912E7" w14:textId="77777777" w:rsidR="00144C37" w:rsidRDefault="00144C37" w:rsidP="00EF1B87">
      <w:pPr>
        <w:contextualSpacing/>
        <w:rPr>
          <w:rtl/>
        </w:rPr>
      </w:pPr>
      <w:bookmarkStart w:id="2" w:name="6"/>
      <w:bookmarkEnd w:id="2"/>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5BD9F" w14:textId="77777777" w:rsidR="00CC00F0" w:rsidRDefault="00CC00F0" w:rsidP="00405665">
      <w:r>
        <w:separator/>
      </w:r>
    </w:p>
  </w:endnote>
  <w:endnote w:type="continuationSeparator" w:id="0">
    <w:p w14:paraId="6F520DE3" w14:textId="77777777" w:rsidR="00CC00F0" w:rsidRDefault="00CC00F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A652A" w14:textId="77777777" w:rsidR="00CC00F0" w:rsidRDefault="00CC00F0" w:rsidP="00405665">
      <w:r>
        <w:separator/>
      </w:r>
    </w:p>
  </w:footnote>
  <w:footnote w:type="continuationSeparator" w:id="0">
    <w:p w14:paraId="08719A76" w14:textId="77777777" w:rsidR="00CC00F0" w:rsidRDefault="00CC00F0"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03325C">
    <w:pPr>
      <w:pStyle w:val="a6"/>
      <w:jc w:val="center"/>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9B33E9F" w:rsidR="007769B1" w:rsidRPr="006216C9" w:rsidRDefault="009310B2" w:rsidP="00655453">
          <w:pPr>
            <w:spacing w:after="0"/>
            <w:rPr>
              <w:sz w:val="22"/>
              <w:szCs w:val="22"/>
            </w:rPr>
          </w:pPr>
          <w:r>
            <w:rPr>
              <w:rFonts w:hint="cs"/>
              <w:sz w:val="22"/>
              <w:szCs w:val="22"/>
              <w:rtl/>
            </w:rPr>
            <w:t>מחשבה על</w:t>
          </w:r>
          <w:r w:rsidR="0003325C">
            <w:rPr>
              <w:rFonts w:hint="cs"/>
              <w:sz w:val="22"/>
              <w:szCs w:val="22"/>
              <w:rtl/>
            </w:rPr>
            <w:t xml:space="preserve"> התפילה</w:t>
          </w:r>
        </w:p>
      </w:tc>
      <w:tc>
        <w:tcPr>
          <w:tcW w:w="3348" w:type="dxa"/>
          <w:tcBorders>
            <w:bottom w:val="double" w:sz="4" w:space="0" w:color="auto"/>
          </w:tcBorders>
          <w:vAlign w:val="center"/>
        </w:tcPr>
        <w:p w14:paraId="7D40D3BB" w14:textId="56FF37F6" w:rsidR="007769B1" w:rsidRPr="006216C9" w:rsidRDefault="007769B1" w:rsidP="006216C9">
          <w:pPr>
            <w:bidi w:val="0"/>
            <w:spacing w:after="0"/>
            <w:rPr>
              <w:sz w:val="22"/>
              <w:szCs w:val="22"/>
            </w:rPr>
          </w:pPr>
          <w:r w:rsidRPr="006216C9">
            <w:rPr>
              <w:sz w:val="22"/>
              <w:szCs w:val="22"/>
            </w:rPr>
            <w:t>www.etzion.org.il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3325C"/>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9E0"/>
    <w:rsid w:val="00125BFF"/>
    <w:rsid w:val="00130F07"/>
    <w:rsid w:val="00144C37"/>
    <w:rsid w:val="00146C1D"/>
    <w:rsid w:val="001571DB"/>
    <w:rsid w:val="00160BB3"/>
    <w:rsid w:val="001615CD"/>
    <w:rsid w:val="00163EE5"/>
    <w:rsid w:val="00164003"/>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1F2CB7"/>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9C1"/>
    <w:rsid w:val="00477C74"/>
    <w:rsid w:val="00484DA1"/>
    <w:rsid w:val="004916EF"/>
    <w:rsid w:val="0049613D"/>
    <w:rsid w:val="004A2571"/>
    <w:rsid w:val="004A4A66"/>
    <w:rsid w:val="004D0C20"/>
    <w:rsid w:val="004E49FF"/>
    <w:rsid w:val="004F2997"/>
    <w:rsid w:val="004F4EC2"/>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3786D"/>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0C"/>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6497F"/>
    <w:rsid w:val="00880F6C"/>
    <w:rsid w:val="00890769"/>
    <w:rsid w:val="00896063"/>
    <w:rsid w:val="00896BDB"/>
    <w:rsid w:val="00897D94"/>
    <w:rsid w:val="008A0C18"/>
    <w:rsid w:val="008A5995"/>
    <w:rsid w:val="008C0A08"/>
    <w:rsid w:val="008C169E"/>
    <w:rsid w:val="008C1C3B"/>
    <w:rsid w:val="008C2B0B"/>
    <w:rsid w:val="008D059F"/>
    <w:rsid w:val="008D1AC0"/>
    <w:rsid w:val="008E2357"/>
    <w:rsid w:val="008E644F"/>
    <w:rsid w:val="008F1D1E"/>
    <w:rsid w:val="008F503B"/>
    <w:rsid w:val="008F62ED"/>
    <w:rsid w:val="00901EEB"/>
    <w:rsid w:val="00902B1C"/>
    <w:rsid w:val="0091061D"/>
    <w:rsid w:val="009179AD"/>
    <w:rsid w:val="0092030C"/>
    <w:rsid w:val="00922523"/>
    <w:rsid w:val="009310B2"/>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0579"/>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77618"/>
    <w:rsid w:val="00A841B8"/>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19D4"/>
    <w:rsid w:val="00BA365F"/>
    <w:rsid w:val="00BA43A2"/>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44DF8"/>
    <w:rsid w:val="00C52156"/>
    <w:rsid w:val="00C5501D"/>
    <w:rsid w:val="00C55677"/>
    <w:rsid w:val="00C5614D"/>
    <w:rsid w:val="00C568B6"/>
    <w:rsid w:val="00C6058B"/>
    <w:rsid w:val="00C72129"/>
    <w:rsid w:val="00C83636"/>
    <w:rsid w:val="00C96E9D"/>
    <w:rsid w:val="00CA437A"/>
    <w:rsid w:val="00CB2FAC"/>
    <w:rsid w:val="00CB57A1"/>
    <w:rsid w:val="00CC00F0"/>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6B6"/>
    <w:rsid w:val="00D84B04"/>
    <w:rsid w:val="00D8770D"/>
    <w:rsid w:val="00D94137"/>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0518"/>
    <w:rsid w:val="00EF1289"/>
    <w:rsid w:val="00EF1B87"/>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168"/>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 w:id="208695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71238-6437-434D-BC01-8CFE099F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1742</Words>
  <Characters>8715</Characters>
  <Application>Microsoft Office Word</Application>
  <DocSecurity>0</DocSecurity>
  <Lines>72</Lines>
  <Paragraphs>20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10437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7</cp:revision>
  <cp:lastPrinted>2001-10-24T10:13:00Z</cp:lastPrinted>
  <dcterms:created xsi:type="dcterms:W3CDTF">2019-01-02T11:39:00Z</dcterms:created>
  <dcterms:modified xsi:type="dcterms:W3CDTF">2019-01-02T17:03:00Z</dcterms:modified>
</cp:coreProperties>
</file>