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EC" w:rsidRPr="00914CEA" w:rsidRDefault="001C31EC" w:rsidP="000F1945">
      <w:pPr>
        <w:pStyle w:val="CC"/>
        <w:keepLines w:val="0"/>
        <w:widowControl w:val="0"/>
        <w:tabs>
          <w:tab w:val="left" w:pos="720"/>
        </w:tabs>
        <w:bidi w:val="0"/>
        <w:spacing w:after="0"/>
        <w:ind w:right="0" w:firstLine="0"/>
        <w:jc w:val="center"/>
        <w:rPr>
          <w:rFonts w:ascii="Arial" w:hAnsi="Arial" w:cs="Arial"/>
          <w:sz w:val="24"/>
          <w:szCs w:val="24"/>
          <w:lang w:val="en-GB"/>
        </w:rPr>
      </w:pPr>
      <w:r w:rsidRPr="00914CEA">
        <w:rPr>
          <w:rFonts w:ascii="Arial" w:hAnsi="Arial" w:cs="Arial"/>
          <w:sz w:val="24"/>
          <w:szCs w:val="24"/>
          <w:lang w:val="en-GB"/>
        </w:rPr>
        <w:t>YESHIVA</w:t>
      </w:r>
      <w:bookmarkStart w:id="0" w:name="_GoBack"/>
      <w:bookmarkEnd w:id="0"/>
      <w:r w:rsidRPr="00914CEA">
        <w:rPr>
          <w:rFonts w:ascii="Arial" w:hAnsi="Arial" w:cs="Arial"/>
          <w:sz w:val="24"/>
          <w:szCs w:val="24"/>
          <w:lang w:val="en-GB"/>
        </w:rPr>
        <w:t>T HAR ETZION</w:t>
      </w:r>
    </w:p>
    <w:p w:rsidR="001C31EC" w:rsidRPr="00914CEA" w:rsidRDefault="001C31EC" w:rsidP="000F1945">
      <w:pPr>
        <w:pStyle w:val="CC"/>
        <w:keepLines w:val="0"/>
        <w:widowControl w:val="0"/>
        <w:tabs>
          <w:tab w:val="left" w:pos="720"/>
        </w:tabs>
        <w:bidi w:val="0"/>
        <w:spacing w:after="0"/>
        <w:ind w:right="0" w:firstLine="0"/>
        <w:jc w:val="center"/>
        <w:rPr>
          <w:rFonts w:ascii="Arial" w:hAnsi="Arial" w:cs="Arial"/>
          <w:sz w:val="24"/>
          <w:szCs w:val="24"/>
          <w:lang w:val="en-GB"/>
        </w:rPr>
      </w:pPr>
      <w:smartTag w:uri="urn:schemas-microsoft-com:office:smarttags" w:element="country-region">
        <w:smartTag w:uri="urn:schemas-microsoft-com:office:smarttags" w:element="place">
          <w:r w:rsidRPr="00914CEA">
            <w:rPr>
              <w:rFonts w:ascii="Arial" w:hAnsi="Arial" w:cs="Arial"/>
              <w:sz w:val="24"/>
              <w:szCs w:val="24"/>
              <w:lang w:val="en-GB"/>
            </w:rPr>
            <w:t>ISRAEL</w:t>
          </w:r>
        </w:smartTag>
      </w:smartTag>
      <w:r w:rsidRPr="00914CEA">
        <w:rPr>
          <w:rFonts w:ascii="Arial" w:hAnsi="Arial" w:cs="Arial"/>
          <w:sz w:val="24"/>
          <w:szCs w:val="24"/>
          <w:lang w:val="en-GB"/>
        </w:rPr>
        <w:t xml:space="preserve"> KOSCHITZKY VIRTUAL BEIT MIDRASH (VBM)</w:t>
      </w:r>
    </w:p>
    <w:p w:rsidR="001C31EC" w:rsidRPr="00914CEA" w:rsidRDefault="001C31EC" w:rsidP="000F1945">
      <w:pPr>
        <w:pStyle w:val="CC"/>
        <w:keepLines w:val="0"/>
        <w:widowControl w:val="0"/>
        <w:tabs>
          <w:tab w:val="left" w:pos="720"/>
        </w:tabs>
        <w:bidi w:val="0"/>
        <w:spacing w:after="0"/>
        <w:ind w:right="0" w:firstLine="0"/>
        <w:jc w:val="center"/>
        <w:rPr>
          <w:rFonts w:ascii="Arial" w:hAnsi="Arial" w:cs="Arial"/>
          <w:sz w:val="24"/>
          <w:szCs w:val="24"/>
          <w:lang w:val="en-GB"/>
        </w:rPr>
      </w:pPr>
      <w:r w:rsidRPr="00914CEA">
        <w:rPr>
          <w:rFonts w:ascii="Arial" w:hAnsi="Arial" w:cs="Arial"/>
          <w:sz w:val="24"/>
          <w:szCs w:val="24"/>
          <w:lang w:val="en-GB"/>
        </w:rPr>
        <w:t>*********************************************************</w:t>
      </w:r>
    </w:p>
    <w:p w:rsidR="001C31EC" w:rsidRPr="00914CEA" w:rsidRDefault="001C31EC" w:rsidP="000F1945">
      <w:pPr>
        <w:pStyle w:val="CC"/>
        <w:keepLines w:val="0"/>
        <w:widowControl w:val="0"/>
        <w:tabs>
          <w:tab w:val="left" w:pos="720"/>
        </w:tabs>
        <w:bidi w:val="0"/>
        <w:spacing w:after="0"/>
        <w:ind w:right="0" w:firstLine="0"/>
        <w:jc w:val="center"/>
        <w:rPr>
          <w:rFonts w:ascii="Arial" w:hAnsi="Arial" w:cs="Arial"/>
          <w:sz w:val="24"/>
          <w:szCs w:val="24"/>
          <w:lang w:val="en-GB"/>
        </w:rPr>
      </w:pPr>
    </w:p>
    <w:p w:rsidR="001C31EC" w:rsidRPr="00914CEA" w:rsidRDefault="001C31EC" w:rsidP="000F1945">
      <w:pPr>
        <w:pStyle w:val="CC"/>
        <w:keepLines w:val="0"/>
        <w:widowControl w:val="0"/>
        <w:tabs>
          <w:tab w:val="left" w:pos="720"/>
        </w:tabs>
        <w:bidi w:val="0"/>
        <w:spacing w:after="0"/>
        <w:ind w:right="0" w:firstLine="0"/>
        <w:jc w:val="center"/>
        <w:rPr>
          <w:rFonts w:ascii="Arial" w:hAnsi="Arial" w:cs="Arial"/>
          <w:sz w:val="24"/>
          <w:szCs w:val="24"/>
          <w:lang w:val="en-GB"/>
        </w:rPr>
      </w:pPr>
    </w:p>
    <w:p w:rsidR="001C31EC" w:rsidRPr="00914CEA" w:rsidRDefault="001C31EC" w:rsidP="000F1945">
      <w:pPr>
        <w:widowControl w:val="0"/>
        <w:tabs>
          <w:tab w:val="left" w:pos="720"/>
        </w:tabs>
        <w:bidi w:val="0"/>
        <w:spacing w:after="0" w:line="240" w:lineRule="auto"/>
        <w:jc w:val="center"/>
        <w:rPr>
          <w:rFonts w:ascii="Arial" w:hAnsi="Arial"/>
          <w:color w:val="000000"/>
        </w:rPr>
      </w:pPr>
      <w:r w:rsidRPr="00914CEA">
        <w:rPr>
          <w:rFonts w:ascii="Arial" w:hAnsi="Arial"/>
          <w:b/>
          <w:bCs/>
          <w:i/>
          <w:iCs/>
          <w:color w:val="000000"/>
        </w:rPr>
        <w:t>Bein Adam Le-chavero:</w:t>
      </w:r>
      <w:r w:rsidRPr="00914CEA">
        <w:rPr>
          <w:rFonts w:ascii="Arial" w:hAnsi="Arial"/>
          <w:b/>
          <w:bCs/>
          <w:color w:val="000000"/>
        </w:rPr>
        <w:t xml:space="preserve"> Ethics of Interpersonal Conduct</w:t>
      </w:r>
    </w:p>
    <w:p w:rsidR="001C31EC" w:rsidRPr="00914CEA" w:rsidRDefault="001C31EC" w:rsidP="000F1945">
      <w:pPr>
        <w:widowControl w:val="0"/>
        <w:tabs>
          <w:tab w:val="left" w:pos="720"/>
        </w:tabs>
        <w:bidi w:val="0"/>
        <w:spacing w:after="0" w:line="240" w:lineRule="auto"/>
        <w:jc w:val="center"/>
        <w:rPr>
          <w:rFonts w:ascii="Arial" w:hAnsi="Arial"/>
          <w:b/>
          <w:bCs/>
        </w:rPr>
      </w:pPr>
      <w:r w:rsidRPr="00914CEA">
        <w:rPr>
          <w:rFonts w:ascii="Arial" w:hAnsi="Arial"/>
          <w:b/>
          <w:bCs/>
        </w:rPr>
        <w:t>By Rav Binyamin Zimmerman</w:t>
      </w:r>
    </w:p>
    <w:p w:rsidR="001C31EC" w:rsidRPr="00914CEA" w:rsidRDefault="001C31EC" w:rsidP="000F1945">
      <w:pPr>
        <w:widowControl w:val="0"/>
        <w:tabs>
          <w:tab w:val="left" w:pos="720"/>
        </w:tabs>
        <w:bidi w:val="0"/>
        <w:spacing w:after="0" w:line="240" w:lineRule="auto"/>
        <w:jc w:val="center"/>
        <w:rPr>
          <w:rFonts w:ascii="Arial" w:hAnsi="Arial"/>
          <w:b/>
          <w:bCs/>
        </w:rPr>
      </w:pPr>
    </w:p>
    <w:p w:rsidR="001C31EC" w:rsidRPr="00914CEA" w:rsidRDefault="001C31EC" w:rsidP="000F1945">
      <w:pPr>
        <w:pStyle w:val="a"/>
        <w:keepNext w:val="0"/>
        <w:widowControl w:val="0"/>
        <w:tabs>
          <w:tab w:val="left" w:pos="720"/>
        </w:tabs>
        <w:bidi w:val="0"/>
        <w:spacing w:before="0"/>
        <w:jc w:val="center"/>
        <w:rPr>
          <w:rFonts w:cs="Arial"/>
          <w:b w:val="0"/>
          <w:bCs w:val="0"/>
          <w:sz w:val="24"/>
          <w:szCs w:val="24"/>
        </w:rPr>
      </w:pPr>
      <w:r w:rsidRPr="00914CEA">
        <w:rPr>
          <w:rFonts w:cs="Arial"/>
          <w:b w:val="0"/>
          <w:bCs w:val="0"/>
          <w:sz w:val="24"/>
          <w:szCs w:val="24"/>
        </w:rPr>
        <w:t>For easy printing, go to:</w:t>
      </w:r>
    </w:p>
    <w:p w:rsidR="001C31EC" w:rsidRPr="008F04A9" w:rsidRDefault="000F1945" w:rsidP="000F1945">
      <w:pPr>
        <w:pStyle w:val="NoSpacing"/>
        <w:bidi w:val="0"/>
        <w:jc w:val="center"/>
        <w:rPr>
          <w:rFonts w:ascii="Arial" w:hAnsi="Arial"/>
          <w:b/>
          <w:bCs/>
          <w:sz w:val="24"/>
          <w:szCs w:val="24"/>
        </w:rPr>
      </w:pPr>
      <w:hyperlink r:id="rId8" w:history="1">
        <w:r w:rsidR="001C31EC" w:rsidRPr="00A627F7">
          <w:rPr>
            <w:rStyle w:val="Hyperlink"/>
            <w:rFonts w:ascii="Arial" w:hAnsi="Arial"/>
            <w:shd w:val="clear" w:color="auto" w:fill="FFFFFF"/>
          </w:rPr>
          <w:t>www.vbm-torah.org/archive/chavero3/12chavero.htm</w:t>
        </w:r>
      </w:hyperlink>
    </w:p>
    <w:p w:rsidR="001C31EC" w:rsidRDefault="001C31EC" w:rsidP="000F1945">
      <w:pPr>
        <w:pStyle w:val="NoSpacing"/>
        <w:bidi w:val="0"/>
        <w:jc w:val="center"/>
        <w:rPr>
          <w:rFonts w:ascii="Arial" w:hAnsi="Arial"/>
          <w:b/>
          <w:bCs/>
          <w:sz w:val="24"/>
          <w:szCs w:val="24"/>
        </w:rPr>
      </w:pPr>
    </w:p>
    <w:p w:rsidR="001C31EC" w:rsidRPr="008F04A9" w:rsidRDefault="001C31EC" w:rsidP="000F1945">
      <w:pPr>
        <w:pStyle w:val="NoSpacing"/>
        <w:bidi w:val="0"/>
        <w:jc w:val="center"/>
        <w:rPr>
          <w:rFonts w:ascii="Arial" w:hAnsi="Arial"/>
          <w:b/>
          <w:bCs/>
          <w:sz w:val="24"/>
          <w:szCs w:val="24"/>
        </w:rPr>
      </w:pPr>
    </w:p>
    <w:p w:rsidR="001C31EC" w:rsidRPr="00471525" w:rsidRDefault="001C31EC" w:rsidP="000F1945">
      <w:pPr>
        <w:pStyle w:val="NoSpacing"/>
        <w:bidi w:val="0"/>
        <w:jc w:val="center"/>
        <w:rPr>
          <w:rFonts w:ascii="Arial" w:hAnsi="Arial"/>
          <w:b/>
          <w:bCs/>
          <w:i/>
          <w:iCs/>
          <w:sz w:val="24"/>
          <w:szCs w:val="24"/>
        </w:rPr>
      </w:pPr>
      <w:r w:rsidRPr="00471525">
        <w:rPr>
          <w:rFonts w:ascii="Arial" w:hAnsi="Arial"/>
          <w:b/>
          <w:bCs/>
          <w:sz w:val="24"/>
          <w:szCs w:val="24"/>
        </w:rPr>
        <w:t>Shiur #12: The</w:t>
      </w:r>
      <w:r w:rsidRPr="00471525">
        <w:rPr>
          <w:rFonts w:ascii="Arial" w:hAnsi="Arial"/>
          <w:b/>
          <w:bCs/>
          <w:i/>
          <w:iCs/>
          <w:sz w:val="24"/>
          <w:szCs w:val="24"/>
        </w:rPr>
        <w:t xml:space="preserve"> Mitzvot </w:t>
      </w:r>
      <w:r w:rsidRPr="00471525">
        <w:rPr>
          <w:rFonts w:ascii="Arial" w:hAnsi="Arial"/>
          <w:b/>
          <w:bCs/>
          <w:sz w:val="24"/>
          <w:szCs w:val="24"/>
        </w:rPr>
        <w:t xml:space="preserve">of </w:t>
      </w:r>
      <w:r w:rsidR="00E762E9">
        <w:rPr>
          <w:rFonts w:ascii="Arial" w:hAnsi="Arial"/>
          <w:b/>
          <w:bCs/>
          <w:i/>
          <w:iCs/>
          <w:sz w:val="24"/>
          <w:szCs w:val="24"/>
        </w:rPr>
        <w:t>Peia</w:t>
      </w:r>
      <w:r w:rsidRPr="00471525">
        <w:rPr>
          <w:rFonts w:ascii="Arial" w:hAnsi="Arial"/>
          <w:b/>
          <w:bCs/>
          <w:i/>
          <w:iCs/>
          <w:sz w:val="24"/>
          <w:szCs w:val="24"/>
        </w:rPr>
        <w:t xml:space="preserve"> </w:t>
      </w:r>
      <w:r w:rsidRPr="00471525">
        <w:rPr>
          <w:rFonts w:ascii="Arial" w:hAnsi="Arial"/>
          <w:b/>
          <w:bCs/>
          <w:sz w:val="24"/>
          <w:szCs w:val="24"/>
        </w:rPr>
        <w:t>and</w:t>
      </w:r>
      <w:r w:rsidRPr="00471525">
        <w:rPr>
          <w:rFonts w:ascii="Arial" w:hAnsi="Arial"/>
          <w:b/>
          <w:bCs/>
          <w:i/>
          <w:iCs/>
          <w:sz w:val="24"/>
          <w:szCs w:val="24"/>
        </w:rPr>
        <w:t xml:space="preserve"> </w:t>
      </w:r>
      <w:r w:rsidR="00E762E9">
        <w:rPr>
          <w:rFonts w:ascii="Arial" w:hAnsi="Arial"/>
          <w:b/>
          <w:bCs/>
          <w:i/>
          <w:iCs/>
          <w:sz w:val="24"/>
          <w:szCs w:val="24"/>
        </w:rPr>
        <w:t>Shikhcha</w:t>
      </w:r>
    </w:p>
    <w:p w:rsidR="001C31EC" w:rsidRDefault="001C31EC" w:rsidP="000F1945">
      <w:pPr>
        <w:pStyle w:val="NoSpacing"/>
        <w:bidi w:val="0"/>
        <w:jc w:val="both"/>
        <w:rPr>
          <w:rFonts w:ascii="Arial" w:hAnsi="Arial"/>
          <w:sz w:val="24"/>
          <w:szCs w:val="24"/>
        </w:rPr>
      </w:pP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In last week's lesson we introduced the agricultural </w:t>
      </w:r>
      <w:r w:rsidRPr="00471525">
        <w:rPr>
          <w:rFonts w:ascii="Arial" w:hAnsi="Arial"/>
          <w:i/>
          <w:iCs/>
          <w:sz w:val="24"/>
          <w:szCs w:val="24"/>
        </w:rPr>
        <w:t>mitzvot</w:t>
      </w:r>
      <w:r w:rsidRPr="00471525">
        <w:rPr>
          <w:rFonts w:ascii="Arial" w:hAnsi="Arial"/>
          <w:sz w:val="24"/>
          <w:szCs w:val="24"/>
        </w:rPr>
        <w:t xml:space="preserve"> of the field mentioned in </w:t>
      </w:r>
      <w:r w:rsidRPr="00471525">
        <w:rPr>
          <w:rFonts w:ascii="Arial" w:hAnsi="Arial"/>
          <w:i/>
          <w:iCs/>
          <w:sz w:val="24"/>
          <w:szCs w:val="24"/>
        </w:rPr>
        <w:t>Parashat Kedoshim</w:t>
      </w:r>
      <w:r w:rsidRPr="00471525">
        <w:rPr>
          <w:rFonts w:ascii="Arial" w:hAnsi="Arial"/>
          <w:sz w:val="24"/>
          <w:szCs w:val="24"/>
        </w:rPr>
        <w:t xml:space="preserve">; </w:t>
      </w:r>
      <w:r w:rsidRPr="00471525">
        <w:rPr>
          <w:rFonts w:ascii="Arial" w:hAnsi="Arial"/>
          <w:i/>
          <w:iCs/>
          <w:sz w:val="24"/>
          <w:szCs w:val="24"/>
        </w:rPr>
        <w:t xml:space="preserve">leket </w:t>
      </w:r>
      <w:r w:rsidRPr="00471525">
        <w:rPr>
          <w:rFonts w:ascii="Arial" w:hAnsi="Arial"/>
          <w:sz w:val="24"/>
          <w:szCs w:val="24"/>
        </w:rPr>
        <w:t>and</w:t>
      </w:r>
      <w:r w:rsidRPr="00471525">
        <w:rPr>
          <w:rFonts w:ascii="Arial" w:hAnsi="Arial"/>
          <w:i/>
          <w:iCs/>
          <w:sz w:val="24"/>
          <w:szCs w:val="24"/>
        </w:rPr>
        <w:t xml:space="preserve"> </w:t>
      </w:r>
      <w:r w:rsidR="00E762E9">
        <w:rPr>
          <w:rFonts w:ascii="Arial" w:hAnsi="Arial"/>
          <w:i/>
          <w:iCs/>
          <w:sz w:val="24"/>
          <w:szCs w:val="24"/>
        </w:rPr>
        <w:t>peia</w:t>
      </w:r>
      <w:r w:rsidRPr="00471525">
        <w:rPr>
          <w:rFonts w:ascii="Arial" w:hAnsi="Arial"/>
          <w:sz w:val="24"/>
          <w:szCs w:val="24"/>
        </w:rPr>
        <w:t xml:space="preserve">, and their counterparts in the vineyard; </w:t>
      </w:r>
      <w:r w:rsidRPr="00471525">
        <w:rPr>
          <w:rFonts w:ascii="Arial" w:hAnsi="Arial"/>
          <w:i/>
          <w:iCs/>
          <w:sz w:val="24"/>
          <w:szCs w:val="24"/>
        </w:rPr>
        <w:t xml:space="preserve">peret </w:t>
      </w:r>
      <w:r w:rsidRPr="00471525">
        <w:rPr>
          <w:rFonts w:ascii="Arial" w:hAnsi="Arial"/>
          <w:sz w:val="24"/>
          <w:szCs w:val="24"/>
        </w:rPr>
        <w:t xml:space="preserve">and </w:t>
      </w:r>
      <w:r w:rsidRPr="00471525">
        <w:rPr>
          <w:rFonts w:ascii="Arial" w:hAnsi="Arial"/>
          <w:i/>
          <w:iCs/>
          <w:sz w:val="24"/>
          <w:szCs w:val="24"/>
        </w:rPr>
        <w:t>olelot</w:t>
      </w:r>
      <w:r w:rsidRPr="00471525">
        <w:rPr>
          <w:rFonts w:ascii="Arial" w:hAnsi="Arial"/>
          <w:sz w:val="24"/>
          <w:szCs w:val="24"/>
        </w:rPr>
        <w:t>. We noted that the</w:t>
      </w:r>
      <w:r w:rsidR="00DD504A">
        <w:rPr>
          <w:rFonts w:ascii="Arial" w:hAnsi="Arial"/>
          <w:sz w:val="24"/>
          <w:szCs w:val="24"/>
        </w:rPr>
        <w:t xml:space="preserve"> fir</w:t>
      </w:r>
      <w:r w:rsidRPr="00471525">
        <w:rPr>
          <w:rFonts w:ascii="Arial" w:hAnsi="Arial"/>
          <w:sz w:val="24"/>
          <w:szCs w:val="24"/>
        </w:rPr>
        <w:t>s</w:t>
      </w:r>
      <w:r w:rsidR="00DD504A">
        <w:rPr>
          <w:rFonts w:ascii="Arial" w:hAnsi="Arial"/>
          <w:sz w:val="24"/>
          <w:szCs w:val="24"/>
        </w:rPr>
        <w:t>t pair of</w:t>
      </w:r>
      <w:r w:rsidRPr="00471525">
        <w:rPr>
          <w:rFonts w:ascii="Arial" w:hAnsi="Arial"/>
          <w:sz w:val="24"/>
          <w:szCs w:val="24"/>
        </w:rPr>
        <w:t xml:space="preserve"> </w:t>
      </w:r>
      <w:r w:rsidRPr="00471525">
        <w:rPr>
          <w:rFonts w:ascii="Arial" w:hAnsi="Arial"/>
          <w:i/>
          <w:iCs/>
          <w:sz w:val="24"/>
          <w:szCs w:val="24"/>
        </w:rPr>
        <w:t>mitzvot</w:t>
      </w:r>
      <w:r w:rsidR="00DD504A">
        <w:rPr>
          <w:rFonts w:ascii="Arial" w:hAnsi="Arial"/>
          <w:sz w:val="24"/>
          <w:szCs w:val="24"/>
        </w:rPr>
        <w:t xml:space="preserve"> </w:t>
      </w:r>
      <w:r w:rsidR="006C3B31">
        <w:rPr>
          <w:rFonts w:ascii="Arial" w:hAnsi="Arial"/>
          <w:sz w:val="24"/>
          <w:szCs w:val="24"/>
        </w:rPr>
        <w:t>is</w:t>
      </w:r>
      <w:r w:rsidR="00DD504A">
        <w:rPr>
          <w:rFonts w:ascii="Arial" w:hAnsi="Arial"/>
          <w:sz w:val="24"/>
          <w:szCs w:val="24"/>
        </w:rPr>
        <w:t xml:space="preserve"> </w:t>
      </w:r>
      <w:r w:rsidRPr="00471525">
        <w:rPr>
          <w:rFonts w:ascii="Arial" w:hAnsi="Arial"/>
          <w:sz w:val="24"/>
          <w:szCs w:val="24"/>
        </w:rPr>
        <w:t>repeated four chap</w:t>
      </w:r>
      <w:r w:rsidR="00DD504A">
        <w:rPr>
          <w:rFonts w:ascii="Arial" w:hAnsi="Arial"/>
          <w:sz w:val="24"/>
          <w:szCs w:val="24"/>
        </w:rPr>
        <w:t>ters later in</w:t>
      </w:r>
      <w:r w:rsidRPr="00471525">
        <w:rPr>
          <w:rFonts w:ascii="Arial" w:hAnsi="Arial"/>
          <w:sz w:val="24"/>
          <w:szCs w:val="24"/>
        </w:rPr>
        <w:t xml:space="preserve"> </w:t>
      </w:r>
      <w:r w:rsidRPr="00471525">
        <w:rPr>
          <w:rFonts w:ascii="Arial" w:hAnsi="Arial"/>
          <w:i/>
          <w:iCs/>
          <w:sz w:val="24"/>
          <w:szCs w:val="24"/>
        </w:rPr>
        <w:t xml:space="preserve">Parashat </w:t>
      </w:r>
      <w:r w:rsidR="00E762E9">
        <w:rPr>
          <w:rFonts w:ascii="Arial" w:hAnsi="Arial"/>
          <w:i/>
          <w:iCs/>
          <w:sz w:val="24"/>
          <w:szCs w:val="24"/>
        </w:rPr>
        <w:t>Emor</w:t>
      </w:r>
      <w:r w:rsidR="00DD504A">
        <w:rPr>
          <w:rFonts w:ascii="Arial" w:hAnsi="Arial"/>
          <w:i/>
          <w:iCs/>
          <w:sz w:val="24"/>
          <w:szCs w:val="24"/>
        </w:rPr>
        <w:t>,</w:t>
      </w:r>
      <w:r w:rsidRPr="00471525">
        <w:rPr>
          <w:rFonts w:ascii="Arial" w:hAnsi="Arial"/>
          <w:sz w:val="24"/>
          <w:szCs w:val="24"/>
        </w:rPr>
        <w:t xml:space="preserve"> and in </w:t>
      </w:r>
      <w:r w:rsidRPr="00DD504A">
        <w:rPr>
          <w:rFonts w:ascii="Arial" w:hAnsi="Arial"/>
          <w:i/>
          <w:iCs/>
          <w:sz w:val="24"/>
          <w:szCs w:val="24"/>
        </w:rPr>
        <w:t xml:space="preserve">Parashat Ki </w:t>
      </w:r>
      <w:r w:rsidR="00E762E9" w:rsidRPr="00DD504A">
        <w:rPr>
          <w:rFonts w:ascii="Arial" w:hAnsi="Arial"/>
          <w:i/>
          <w:iCs/>
          <w:sz w:val="24"/>
          <w:szCs w:val="24"/>
        </w:rPr>
        <w:t>Teitzei</w:t>
      </w:r>
      <w:r w:rsidRPr="00471525">
        <w:rPr>
          <w:rFonts w:ascii="Arial" w:hAnsi="Arial"/>
          <w:sz w:val="24"/>
          <w:szCs w:val="24"/>
        </w:rPr>
        <w:t xml:space="preserve"> (</w:t>
      </w:r>
      <w:r w:rsidRPr="00471525">
        <w:rPr>
          <w:rFonts w:ascii="Arial" w:hAnsi="Arial"/>
          <w:i/>
          <w:iCs/>
          <w:sz w:val="24"/>
          <w:szCs w:val="24"/>
        </w:rPr>
        <w:t>Devarim</w:t>
      </w:r>
      <w:r w:rsidRPr="00471525">
        <w:rPr>
          <w:rFonts w:ascii="Arial" w:hAnsi="Arial"/>
          <w:sz w:val="24"/>
          <w:szCs w:val="24"/>
        </w:rPr>
        <w:t xml:space="preserve"> 24)</w:t>
      </w:r>
      <w:r w:rsidR="00DD504A">
        <w:rPr>
          <w:rFonts w:ascii="Arial" w:hAnsi="Arial"/>
          <w:sz w:val="24"/>
          <w:szCs w:val="24"/>
        </w:rPr>
        <w:t>,</w:t>
      </w:r>
      <w:r w:rsidRPr="00471525">
        <w:rPr>
          <w:rFonts w:ascii="Arial" w:hAnsi="Arial"/>
          <w:sz w:val="24"/>
          <w:szCs w:val="24"/>
        </w:rPr>
        <w:t xml:space="preserve"> </w:t>
      </w:r>
      <w:r w:rsidR="00C704DC">
        <w:rPr>
          <w:rFonts w:ascii="Arial" w:hAnsi="Arial"/>
          <w:sz w:val="24"/>
          <w:szCs w:val="24"/>
        </w:rPr>
        <w:t>we find</w:t>
      </w:r>
      <w:r w:rsidRPr="00471525">
        <w:rPr>
          <w:rFonts w:ascii="Arial" w:hAnsi="Arial"/>
          <w:sz w:val="24"/>
          <w:szCs w:val="24"/>
        </w:rPr>
        <w:t xml:space="preserve"> the additional mitzva of </w:t>
      </w:r>
      <w:r w:rsidR="00E762E9">
        <w:rPr>
          <w:rFonts w:ascii="Arial" w:hAnsi="Arial"/>
          <w:i/>
          <w:iCs/>
          <w:sz w:val="24"/>
          <w:szCs w:val="24"/>
        </w:rPr>
        <w:t>shikhcha</w:t>
      </w:r>
      <w:r w:rsidRPr="00471525">
        <w:rPr>
          <w:rFonts w:ascii="Arial" w:hAnsi="Arial"/>
          <w:i/>
          <w:iCs/>
          <w:sz w:val="24"/>
          <w:szCs w:val="24"/>
        </w:rPr>
        <w:t xml:space="preserve">. </w:t>
      </w:r>
      <w:r w:rsidRPr="00471525">
        <w:rPr>
          <w:rFonts w:ascii="Arial" w:hAnsi="Arial"/>
          <w:sz w:val="24"/>
          <w:szCs w:val="24"/>
        </w:rPr>
        <w:t xml:space="preserve">We discussed the importance of the placement of these </w:t>
      </w:r>
      <w:r w:rsidRPr="00471525">
        <w:rPr>
          <w:rFonts w:ascii="Arial" w:hAnsi="Arial"/>
          <w:i/>
          <w:iCs/>
          <w:sz w:val="24"/>
          <w:szCs w:val="24"/>
        </w:rPr>
        <w:t>mitzvot</w:t>
      </w:r>
      <w:r w:rsidRPr="00471525">
        <w:rPr>
          <w:rFonts w:ascii="Arial" w:hAnsi="Arial"/>
          <w:sz w:val="24"/>
          <w:szCs w:val="24"/>
        </w:rPr>
        <w:t xml:space="preserve"> and n</w:t>
      </w:r>
      <w:r w:rsidR="00DD504A">
        <w:rPr>
          <w:rFonts w:ascii="Arial" w:hAnsi="Arial"/>
          <w:sz w:val="24"/>
          <w:szCs w:val="24"/>
        </w:rPr>
        <w:t xml:space="preserve">oted that the Torah's </w:t>
      </w:r>
      <w:r w:rsidRPr="00471525">
        <w:rPr>
          <w:rFonts w:ascii="Arial" w:hAnsi="Arial"/>
          <w:sz w:val="24"/>
          <w:szCs w:val="24"/>
        </w:rPr>
        <w:t xml:space="preserve">mention of these </w:t>
      </w:r>
      <w:r w:rsidRPr="00471525">
        <w:rPr>
          <w:rFonts w:ascii="Arial" w:hAnsi="Arial"/>
          <w:i/>
          <w:iCs/>
          <w:sz w:val="24"/>
          <w:szCs w:val="24"/>
        </w:rPr>
        <w:t>mitzvot</w:t>
      </w:r>
      <w:r w:rsidRPr="00471525">
        <w:rPr>
          <w:rFonts w:ascii="Arial" w:hAnsi="Arial"/>
          <w:sz w:val="24"/>
          <w:szCs w:val="24"/>
        </w:rPr>
        <w:t xml:space="preserve"> in three different locations seems to underscore the multifaceted nature of these </w:t>
      </w:r>
      <w:r w:rsidRPr="00471525">
        <w:rPr>
          <w:rFonts w:ascii="Arial" w:hAnsi="Arial"/>
          <w:i/>
          <w:iCs/>
          <w:sz w:val="24"/>
          <w:szCs w:val="24"/>
        </w:rPr>
        <w:t>mitzvot</w:t>
      </w:r>
      <w:r w:rsidRPr="00471525">
        <w:rPr>
          <w:rFonts w:ascii="Arial" w:hAnsi="Arial"/>
          <w:sz w:val="24"/>
          <w:szCs w:val="24"/>
        </w:rPr>
        <w:t>, as they co</w:t>
      </w:r>
      <w:r w:rsidR="00DD504A">
        <w:rPr>
          <w:rFonts w:ascii="Arial" w:hAnsi="Arial"/>
          <w:sz w:val="24"/>
          <w:szCs w:val="24"/>
        </w:rPr>
        <w:t>ntain three fundamental aspects: a</w:t>
      </w:r>
      <w:r w:rsidRPr="00471525">
        <w:rPr>
          <w:rFonts w:ascii="Arial" w:hAnsi="Arial"/>
          <w:sz w:val="24"/>
          <w:szCs w:val="24"/>
        </w:rPr>
        <w:t>n interpersonal element of providing for others (</w:t>
      </w:r>
      <w:r w:rsidRPr="00471525">
        <w:rPr>
          <w:rFonts w:ascii="Arial" w:hAnsi="Arial"/>
          <w:i/>
          <w:iCs/>
          <w:sz w:val="24"/>
          <w:szCs w:val="24"/>
        </w:rPr>
        <w:t xml:space="preserve">Ki </w:t>
      </w:r>
      <w:r w:rsidR="00E762E9">
        <w:rPr>
          <w:rFonts w:ascii="Arial" w:hAnsi="Arial"/>
          <w:i/>
          <w:iCs/>
          <w:sz w:val="24"/>
          <w:szCs w:val="24"/>
        </w:rPr>
        <w:t>Teitzei</w:t>
      </w:r>
      <w:r w:rsidRPr="00471525">
        <w:rPr>
          <w:rFonts w:ascii="Arial" w:hAnsi="Arial"/>
          <w:sz w:val="24"/>
          <w:szCs w:val="24"/>
        </w:rPr>
        <w:t>), a ritual element of social justice (</w:t>
      </w:r>
      <w:r w:rsidRPr="00471525">
        <w:rPr>
          <w:rFonts w:ascii="Arial" w:hAnsi="Arial"/>
          <w:i/>
          <w:iCs/>
          <w:sz w:val="24"/>
          <w:szCs w:val="24"/>
        </w:rPr>
        <w:t>Emor</w:t>
      </w:r>
      <w:r w:rsidR="00DD504A">
        <w:rPr>
          <w:rFonts w:ascii="Arial" w:hAnsi="Arial"/>
          <w:sz w:val="24"/>
          <w:szCs w:val="24"/>
        </w:rPr>
        <w:t xml:space="preserve">), and a </w:t>
      </w:r>
      <w:r w:rsidRPr="00471525">
        <w:rPr>
          <w:rFonts w:ascii="Arial" w:hAnsi="Arial"/>
          <w:i/>
          <w:iCs/>
          <w:sz w:val="24"/>
          <w:szCs w:val="24"/>
        </w:rPr>
        <w:t xml:space="preserve">bein adam le-atzmo </w:t>
      </w:r>
      <w:r w:rsidRPr="00471525">
        <w:rPr>
          <w:rFonts w:ascii="Arial" w:hAnsi="Arial"/>
          <w:sz w:val="24"/>
          <w:szCs w:val="24"/>
        </w:rPr>
        <w:t>eleme</w:t>
      </w:r>
      <w:r w:rsidR="00DD504A">
        <w:rPr>
          <w:rFonts w:ascii="Arial" w:hAnsi="Arial"/>
          <w:sz w:val="24"/>
          <w:szCs w:val="24"/>
        </w:rPr>
        <w:t xml:space="preserve">nt that fosters </w:t>
      </w:r>
      <w:r w:rsidRPr="00471525">
        <w:rPr>
          <w:rFonts w:ascii="Arial" w:hAnsi="Arial"/>
          <w:sz w:val="24"/>
          <w:szCs w:val="24"/>
        </w:rPr>
        <w:t>a giving personality</w:t>
      </w:r>
      <w:r w:rsidR="00DD504A">
        <w:rPr>
          <w:rFonts w:ascii="Arial" w:hAnsi="Arial"/>
          <w:sz w:val="24"/>
          <w:szCs w:val="24"/>
        </w:rPr>
        <w:t xml:space="preserve"> (</w:t>
      </w:r>
      <w:r w:rsidR="00DD504A" w:rsidRPr="00471525">
        <w:rPr>
          <w:rFonts w:ascii="Arial" w:hAnsi="Arial"/>
          <w:i/>
          <w:iCs/>
          <w:sz w:val="24"/>
          <w:szCs w:val="24"/>
        </w:rPr>
        <w:t>Kedoshim</w:t>
      </w:r>
      <w:r w:rsidR="00DD504A">
        <w:rPr>
          <w:rFonts w:ascii="Arial" w:hAnsi="Arial"/>
          <w:i/>
          <w:iCs/>
          <w:sz w:val="24"/>
          <w:szCs w:val="24"/>
        </w:rPr>
        <w:t>)</w:t>
      </w:r>
      <w:r w:rsidRPr="00471525">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In this week's lesson</w:t>
      </w:r>
      <w:r w:rsidR="00DD504A">
        <w:rPr>
          <w:rFonts w:ascii="Arial" w:hAnsi="Arial"/>
          <w:sz w:val="24"/>
          <w:szCs w:val="24"/>
        </w:rPr>
        <w:t>,</w:t>
      </w:r>
      <w:r w:rsidRPr="00471525">
        <w:rPr>
          <w:rFonts w:ascii="Arial" w:hAnsi="Arial"/>
          <w:sz w:val="24"/>
          <w:szCs w:val="24"/>
        </w:rPr>
        <w:t xml:space="preserve"> we will focus on some of the unique aspects of each of these </w:t>
      </w:r>
      <w:r w:rsidRPr="00471525">
        <w:rPr>
          <w:rFonts w:ascii="Arial" w:hAnsi="Arial"/>
          <w:i/>
          <w:iCs/>
          <w:sz w:val="24"/>
          <w:szCs w:val="24"/>
        </w:rPr>
        <w:t>mitzvot</w:t>
      </w:r>
      <w:r w:rsidRPr="00471525">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jc w:val="both"/>
        <w:rPr>
          <w:rFonts w:ascii="Arial" w:hAnsi="Arial"/>
          <w:b/>
          <w:bCs/>
          <w:sz w:val="24"/>
          <w:szCs w:val="24"/>
        </w:rPr>
      </w:pPr>
      <w:r w:rsidRPr="00471525">
        <w:rPr>
          <w:rFonts w:ascii="Arial" w:hAnsi="Arial"/>
          <w:b/>
          <w:bCs/>
          <w:sz w:val="24"/>
          <w:szCs w:val="24"/>
        </w:rPr>
        <w:t>Singular of Plural</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In </w:t>
      </w:r>
      <w:r w:rsidRPr="00471525">
        <w:rPr>
          <w:rFonts w:ascii="Arial" w:hAnsi="Arial"/>
          <w:i/>
          <w:iCs/>
          <w:sz w:val="24"/>
          <w:szCs w:val="24"/>
        </w:rPr>
        <w:t>Parashat Kedoshim</w:t>
      </w:r>
      <w:r w:rsidRPr="00471525">
        <w:rPr>
          <w:rFonts w:ascii="Arial" w:hAnsi="Arial"/>
          <w:sz w:val="24"/>
          <w:szCs w:val="24"/>
        </w:rPr>
        <w:t>, the various agricultural forms of charity are introduced with the following statement (</w:t>
      </w:r>
      <w:r w:rsidRPr="00471525">
        <w:rPr>
          <w:rFonts w:ascii="Arial" w:hAnsi="Arial"/>
          <w:i/>
          <w:iCs/>
          <w:sz w:val="24"/>
          <w:szCs w:val="24"/>
        </w:rPr>
        <w:t>Vayikra</w:t>
      </w:r>
      <w:r w:rsidRPr="00471525">
        <w:rPr>
          <w:rFonts w:ascii="Arial" w:hAnsi="Arial"/>
          <w:sz w:val="24"/>
          <w:szCs w:val="24"/>
        </w:rPr>
        <w:t xml:space="preserve"> 19:9):</w:t>
      </w:r>
    </w:p>
    <w:p w:rsidR="001C31EC" w:rsidRPr="00471525" w:rsidRDefault="001C31EC" w:rsidP="000F1945">
      <w:pPr>
        <w:pStyle w:val="NoSpacing"/>
        <w:bidi w:val="0"/>
        <w:jc w:val="both"/>
        <w:rPr>
          <w:rFonts w:ascii="Arial" w:hAnsi="Arial"/>
          <w:sz w:val="24"/>
          <w:szCs w:val="24"/>
        </w:rPr>
      </w:pPr>
    </w:p>
    <w:p w:rsidR="00E762E9" w:rsidRPr="00E762E9" w:rsidRDefault="00E762E9" w:rsidP="000F1945">
      <w:pPr>
        <w:pStyle w:val="NoSpacing"/>
        <w:bidi w:val="0"/>
        <w:ind w:left="720"/>
        <w:jc w:val="both"/>
        <w:rPr>
          <w:rFonts w:ascii="Arial" w:hAnsi="Arial"/>
          <w:sz w:val="24"/>
          <w:szCs w:val="24"/>
        </w:rPr>
      </w:pPr>
      <w:r>
        <w:rPr>
          <w:rFonts w:ascii="Arial" w:hAnsi="Arial"/>
          <w:sz w:val="24"/>
          <w:szCs w:val="24"/>
        </w:rPr>
        <w:t>When you reap your land’s harvest</w:t>
      </w:r>
      <w:r w:rsidRPr="00E762E9">
        <w:rPr>
          <w:rFonts w:ascii="Arial" w:hAnsi="Arial"/>
          <w:sz w:val="24"/>
          <w:szCs w:val="24"/>
        </w:rPr>
        <w:t xml:space="preserve">, you shall not completely reap the corner of your field, nor shall you gather the gleaning of your harvest.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A number of commentators are bothered by the change in terminology, as the verse begins with the plural </w:t>
      </w:r>
      <w:r w:rsidR="00C704DC">
        <w:rPr>
          <w:rFonts w:ascii="Arial" w:hAnsi="Arial"/>
          <w:sz w:val="24"/>
          <w:szCs w:val="24"/>
        </w:rPr>
        <w:t xml:space="preserve">“you” </w:t>
      </w:r>
      <w:r w:rsidRPr="00471525">
        <w:rPr>
          <w:rFonts w:ascii="Arial" w:hAnsi="Arial"/>
          <w:sz w:val="24"/>
          <w:szCs w:val="24"/>
        </w:rPr>
        <w:t xml:space="preserve">at the beginning of the verse, </w:t>
      </w:r>
      <w:r w:rsidR="00E762E9">
        <w:rPr>
          <w:rFonts w:ascii="Arial" w:hAnsi="Arial"/>
          <w:sz w:val="24"/>
          <w:szCs w:val="24"/>
        </w:rPr>
        <w:t xml:space="preserve">and then moves to the singular </w:t>
      </w:r>
      <w:r w:rsidR="00C704DC">
        <w:rPr>
          <w:rFonts w:ascii="Arial" w:hAnsi="Arial"/>
          <w:sz w:val="24"/>
          <w:szCs w:val="24"/>
        </w:rPr>
        <w:t>“you.”</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Rabbeinu Bachya explains that the verse is focusing on the individual responsibility of providing for the poor even when society as a whole is involved in the harvesting.</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tl/>
        </w:rPr>
      </w:pPr>
      <w:r w:rsidRPr="00471525">
        <w:rPr>
          <w:rFonts w:ascii="Arial" w:hAnsi="Arial"/>
          <w:sz w:val="24"/>
          <w:szCs w:val="24"/>
        </w:rPr>
        <w:t>"</w:t>
      </w:r>
      <w:r w:rsidR="00E762E9">
        <w:rPr>
          <w:rFonts w:ascii="Arial" w:hAnsi="Arial"/>
          <w:sz w:val="24"/>
          <w:szCs w:val="24"/>
        </w:rPr>
        <w:t>When you reap your land’s harvest</w:t>
      </w:r>
      <w:r w:rsidR="00C704DC">
        <w:rPr>
          <w:rFonts w:ascii="Arial" w:hAnsi="Arial"/>
          <w:sz w:val="24"/>
          <w:szCs w:val="24"/>
        </w:rPr>
        <w:t>" is in the plural because</w:t>
      </w:r>
      <w:r w:rsidRPr="00471525">
        <w:rPr>
          <w:rFonts w:ascii="Arial" w:hAnsi="Arial"/>
          <w:sz w:val="24"/>
          <w:szCs w:val="24"/>
        </w:rPr>
        <w:t>… it was the custom in those days that many people began the harv</w:t>
      </w:r>
      <w:r w:rsidR="00C704DC">
        <w:rPr>
          <w:rFonts w:ascii="Arial" w:hAnsi="Arial"/>
          <w:sz w:val="24"/>
          <w:szCs w:val="24"/>
        </w:rPr>
        <w:t>esting process simultaneously, B</w:t>
      </w:r>
      <w:r w:rsidRPr="00471525">
        <w:rPr>
          <w:rFonts w:ascii="Arial" w:hAnsi="Arial"/>
          <w:sz w:val="24"/>
          <w:szCs w:val="24"/>
        </w:rPr>
        <w:t>y contrast, the words "</w:t>
      </w:r>
      <w:r w:rsidR="00E762E9" w:rsidRPr="00E762E9">
        <w:rPr>
          <w:rFonts w:ascii="Arial" w:hAnsi="Arial"/>
          <w:sz w:val="24"/>
          <w:szCs w:val="24"/>
        </w:rPr>
        <w:t>you shall not completely reap</w:t>
      </w:r>
      <w:r w:rsidR="00C704DC">
        <w:rPr>
          <w:rFonts w:ascii="Arial" w:hAnsi="Arial"/>
          <w:sz w:val="24"/>
          <w:szCs w:val="24"/>
        </w:rPr>
        <w:t>”</w:t>
      </w:r>
      <w:r w:rsidRPr="00471525">
        <w:rPr>
          <w:rFonts w:ascii="Arial" w:hAnsi="Arial"/>
          <w:i/>
          <w:iCs/>
          <w:sz w:val="24"/>
          <w:szCs w:val="24"/>
        </w:rPr>
        <w:t xml:space="preserve"> </w:t>
      </w:r>
      <w:r w:rsidRPr="00471525">
        <w:rPr>
          <w:rFonts w:ascii="Arial" w:hAnsi="Arial"/>
          <w:sz w:val="24"/>
          <w:szCs w:val="24"/>
        </w:rPr>
        <w:t>are addressed to the</w:t>
      </w:r>
      <w:r w:rsidR="006C3B31">
        <w:rPr>
          <w:rFonts w:ascii="Arial" w:hAnsi="Arial"/>
          <w:sz w:val="24"/>
          <w:szCs w:val="24"/>
        </w:rPr>
        <w:t xml:space="preserve"> individual owner of the field,</w:t>
      </w:r>
      <w:r w:rsidRPr="00471525">
        <w:rPr>
          <w:rFonts w:ascii="Arial" w:hAnsi="Arial"/>
          <w:sz w:val="24"/>
          <w:szCs w:val="24"/>
        </w:rPr>
        <w:t xml:space="preserve"> as the onus is on the individual owner.</w:t>
      </w:r>
    </w:p>
    <w:p w:rsidR="001C31EC" w:rsidRPr="00471525" w:rsidRDefault="001C31EC" w:rsidP="000F1945">
      <w:pPr>
        <w:pStyle w:val="NoSpacing"/>
        <w:jc w:val="both"/>
        <w:rPr>
          <w:rFonts w:ascii="Arial" w:hAnsi="Arial"/>
          <w:sz w:val="24"/>
          <w:szCs w:val="24"/>
          <w:rtl/>
        </w:rPr>
      </w:pPr>
    </w:p>
    <w:p w:rsidR="001C31EC" w:rsidRPr="00471525" w:rsidRDefault="00C704DC" w:rsidP="000F1945">
      <w:pPr>
        <w:pStyle w:val="NoSpacing"/>
        <w:bidi w:val="0"/>
        <w:ind w:firstLine="720"/>
        <w:jc w:val="both"/>
        <w:rPr>
          <w:rFonts w:ascii="Arial" w:hAnsi="Arial"/>
          <w:sz w:val="24"/>
          <w:szCs w:val="24"/>
        </w:rPr>
      </w:pPr>
      <w:r>
        <w:rPr>
          <w:rFonts w:ascii="Arial" w:hAnsi="Arial"/>
          <w:sz w:val="24"/>
          <w:szCs w:val="24"/>
        </w:rPr>
        <w:t>T</w:t>
      </w:r>
      <w:r w:rsidR="001C31EC" w:rsidRPr="00471525">
        <w:rPr>
          <w:rFonts w:ascii="Arial" w:hAnsi="Arial"/>
          <w:sz w:val="24"/>
          <w:szCs w:val="24"/>
        </w:rPr>
        <w:t xml:space="preserve">he </w:t>
      </w:r>
      <w:r w:rsidR="00E762E9">
        <w:rPr>
          <w:rFonts w:ascii="Arial" w:hAnsi="Arial"/>
          <w:sz w:val="24"/>
          <w:szCs w:val="24"/>
        </w:rPr>
        <w:t>Or Ha-chayi</w:t>
      </w:r>
      <w:r w:rsidR="001C31EC" w:rsidRPr="00471525">
        <w:rPr>
          <w:rFonts w:ascii="Arial" w:hAnsi="Arial"/>
          <w:sz w:val="24"/>
          <w:szCs w:val="24"/>
        </w:rPr>
        <w:t>m explains</w:t>
      </w:r>
      <w:r>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The Torah may have wanted to dispel the faulty notion that wh</w:t>
      </w:r>
      <w:r w:rsidR="00C704DC">
        <w:rPr>
          <w:rFonts w:ascii="Arial" w:hAnsi="Arial"/>
          <w:sz w:val="24"/>
          <w:szCs w:val="24"/>
        </w:rPr>
        <w:t>en the amount of gleanings</w:t>
      </w:r>
      <w:r w:rsidRPr="00471525">
        <w:rPr>
          <w:rFonts w:ascii="Arial" w:hAnsi="Arial"/>
          <w:sz w:val="24"/>
          <w:szCs w:val="24"/>
        </w:rPr>
        <w:t xml:space="preserve"> does not a</w:t>
      </w:r>
      <w:r w:rsidR="00C704DC">
        <w:rPr>
          <w:rFonts w:ascii="Arial" w:hAnsi="Arial"/>
          <w:sz w:val="24"/>
          <w:szCs w:val="24"/>
        </w:rPr>
        <w:t>dd up t</w:t>
      </w:r>
      <w:r w:rsidRPr="00471525">
        <w:rPr>
          <w:rFonts w:ascii="Arial" w:hAnsi="Arial"/>
          <w:sz w:val="24"/>
          <w:szCs w:val="24"/>
        </w:rPr>
        <w:t>o anywhere near enough to provide something meaningful for the poor</w:t>
      </w:r>
      <w:r w:rsidR="00C704DC">
        <w:rPr>
          <w:rFonts w:ascii="Arial" w:hAnsi="Arial"/>
          <w:sz w:val="24"/>
          <w:szCs w:val="24"/>
        </w:rPr>
        <w:t>,</w:t>
      </w:r>
      <w:r w:rsidRPr="00471525">
        <w:rPr>
          <w:rFonts w:ascii="Arial" w:hAnsi="Arial"/>
          <w:sz w:val="24"/>
          <w:szCs w:val="24"/>
        </w:rPr>
        <w:t xml:space="preserve"> the l</w:t>
      </w:r>
      <w:r w:rsidR="00C704DC">
        <w:rPr>
          <w:rFonts w:ascii="Arial" w:hAnsi="Arial"/>
          <w:sz w:val="24"/>
          <w:szCs w:val="24"/>
        </w:rPr>
        <w:t>aw does not apply… T</w:t>
      </w:r>
      <w:r w:rsidRPr="00471525">
        <w:rPr>
          <w:rFonts w:ascii="Arial" w:hAnsi="Arial"/>
          <w:sz w:val="24"/>
          <w:szCs w:val="24"/>
        </w:rPr>
        <w:t>he Torah therefore addresses each farmer individually</w:t>
      </w:r>
      <w:r w:rsidR="00C704DC">
        <w:rPr>
          <w:rFonts w:ascii="Arial" w:hAnsi="Arial"/>
          <w:sz w:val="24"/>
          <w:szCs w:val="24"/>
        </w:rPr>
        <w:t>,</w:t>
      </w:r>
      <w:r w:rsidRPr="00471525">
        <w:rPr>
          <w:rFonts w:ascii="Arial" w:hAnsi="Arial"/>
          <w:sz w:val="24"/>
          <w:szCs w:val="24"/>
        </w:rPr>
        <w:t xml:space="preserve"> tell</w:t>
      </w:r>
      <w:r w:rsidR="00C704DC">
        <w:rPr>
          <w:rFonts w:ascii="Arial" w:hAnsi="Arial"/>
          <w:sz w:val="24"/>
          <w:szCs w:val="24"/>
        </w:rPr>
        <w:t>ing</w:t>
      </w:r>
      <w:r w:rsidRPr="00471525">
        <w:rPr>
          <w:rFonts w:ascii="Arial" w:hAnsi="Arial"/>
          <w:sz w:val="24"/>
          <w:szCs w:val="24"/>
        </w:rPr>
        <w:t xml:space="preserve"> him that even though his individual contribution is minimal</w:t>
      </w:r>
      <w:r w:rsidR="00C704DC">
        <w:rPr>
          <w:rFonts w:ascii="Arial" w:hAnsi="Arial"/>
          <w:sz w:val="24"/>
          <w:szCs w:val="24"/>
        </w:rPr>
        <w:t>,</w:t>
      </w:r>
      <w:r w:rsidRPr="00471525">
        <w:rPr>
          <w:rFonts w:ascii="Arial" w:hAnsi="Arial"/>
          <w:sz w:val="24"/>
          <w:szCs w:val="24"/>
        </w:rPr>
        <w:t xml:space="preserve"> he must abide by the legislation. The Torah uses the singular for each one of the types of gifts for the poor listed in our verse.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jc w:val="both"/>
        <w:rPr>
          <w:rFonts w:ascii="Arial" w:hAnsi="Arial"/>
          <w:sz w:val="24"/>
          <w:szCs w:val="24"/>
        </w:rPr>
      </w:pPr>
      <w:r w:rsidRPr="00471525">
        <w:rPr>
          <w:rFonts w:ascii="Arial" w:hAnsi="Arial"/>
          <w:sz w:val="24"/>
          <w:szCs w:val="24"/>
        </w:rPr>
        <w:t>Both u</w:t>
      </w:r>
      <w:r w:rsidR="00C704DC">
        <w:rPr>
          <w:rFonts w:ascii="Arial" w:hAnsi="Arial"/>
          <w:sz w:val="24"/>
          <w:szCs w:val="24"/>
        </w:rPr>
        <w:t xml:space="preserve">nderstandings </w:t>
      </w:r>
      <w:r w:rsidRPr="00471525">
        <w:rPr>
          <w:rFonts w:ascii="Arial" w:hAnsi="Arial"/>
          <w:sz w:val="24"/>
          <w:szCs w:val="24"/>
        </w:rPr>
        <w:t>seem to foc</w:t>
      </w:r>
      <w:r w:rsidR="00C704DC">
        <w:rPr>
          <w:rFonts w:ascii="Arial" w:hAnsi="Arial"/>
          <w:sz w:val="24"/>
          <w:szCs w:val="24"/>
        </w:rPr>
        <w:t>us on the psychology</w:t>
      </w:r>
      <w:r w:rsidRPr="00471525">
        <w:rPr>
          <w:rFonts w:ascii="Arial" w:hAnsi="Arial"/>
          <w:sz w:val="24"/>
          <w:szCs w:val="24"/>
        </w:rPr>
        <w:t xml:space="preserve"> of a blessed individual in a society that has a number of needs. One is liable to feel that the solving of the needs of the poor is a communal responsibility</w:t>
      </w:r>
      <w:r w:rsidR="00C704DC">
        <w:rPr>
          <w:rFonts w:ascii="Arial" w:hAnsi="Arial"/>
          <w:sz w:val="24"/>
          <w:szCs w:val="24"/>
        </w:rPr>
        <w:t>,</w:t>
      </w:r>
      <w:r w:rsidRPr="00471525">
        <w:rPr>
          <w:rFonts w:ascii="Arial" w:hAnsi="Arial"/>
          <w:sz w:val="24"/>
          <w:szCs w:val="24"/>
        </w:rPr>
        <w:t xml:space="preserve"> not an individual one, or that his charity is so insignificant </w:t>
      </w:r>
      <w:r w:rsidR="00C704DC">
        <w:rPr>
          <w:rFonts w:ascii="Arial" w:hAnsi="Arial"/>
          <w:sz w:val="24"/>
          <w:szCs w:val="24"/>
        </w:rPr>
        <w:t>that</w:t>
      </w:r>
      <w:r w:rsidRPr="00471525">
        <w:rPr>
          <w:rFonts w:ascii="Arial" w:hAnsi="Arial"/>
          <w:sz w:val="24"/>
          <w:szCs w:val="24"/>
        </w:rPr>
        <w:t xml:space="preserve"> it will not even make a dent in the communal needs. </w:t>
      </w:r>
      <w:r w:rsidR="00C704DC">
        <w:rPr>
          <w:rFonts w:ascii="Arial" w:hAnsi="Arial"/>
          <w:sz w:val="24"/>
          <w:szCs w:val="24"/>
        </w:rPr>
        <w:t>Therefore</w:t>
      </w:r>
      <w:r w:rsidRPr="00471525">
        <w:rPr>
          <w:rFonts w:ascii="Arial" w:hAnsi="Arial"/>
          <w:sz w:val="24"/>
          <w:szCs w:val="24"/>
        </w:rPr>
        <w:t>,</w:t>
      </w:r>
      <w:r w:rsidR="00C704DC">
        <w:rPr>
          <w:rFonts w:ascii="Arial" w:hAnsi="Arial"/>
          <w:sz w:val="24"/>
          <w:szCs w:val="24"/>
        </w:rPr>
        <w:t xml:space="preserve"> the Torah states unequivocally that</w:t>
      </w:r>
      <w:r w:rsidRPr="00471525">
        <w:rPr>
          <w:rFonts w:ascii="Arial" w:hAnsi="Arial"/>
          <w:sz w:val="24"/>
          <w:szCs w:val="24"/>
        </w:rPr>
        <w:t xml:space="preserve"> one must focus on </w:t>
      </w:r>
      <w:r w:rsidR="00C704DC">
        <w:rPr>
          <w:rFonts w:ascii="Arial" w:hAnsi="Arial"/>
          <w:sz w:val="24"/>
          <w:szCs w:val="24"/>
        </w:rPr>
        <w:t>his or he</w:t>
      </w:r>
      <w:r w:rsidRPr="00471525">
        <w:rPr>
          <w:rFonts w:ascii="Arial" w:hAnsi="Arial"/>
          <w:sz w:val="24"/>
          <w:szCs w:val="24"/>
        </w:rPr>
        <w:t xml:space="preserve">r own personal responsibilities to the needy. </w:t>
      </w:r>
    </w:p>
    <w:p w:rsidR="001C31EC" w:rsidRPr="00471525" w:rsidRDefault="001C31EC" w:rsidP="000F1945">
      <w:pPr>
        <w:pStyle w:val="NoSpacing"/>
        <w:bidi w:val="0"/>
        <w:jc w:val="both"/>
        <w:rPr>
          <w:rFonts w:ascii="Arial" w:hAnsi="Arial"/>
          <w:sz w:val="24"/>
          <w:szCs w:val="24"/>
        </w:rPr>
      </w:pPr>
    </w:p>
    <w:p w:rsidR="001C31EC" w:rsidRPr="00471525" w:rsidRDefault="001B3451" w:rsidP="000F1945">
      <w:pPr>
        <w:pStyle w:val="NoSpacing"/>
        <w:bidi w:val="0"/>
        <w:spacing w:before="240"/>
        <w:ind w:firstLine="720"/>
        <w:jc w:val="both"/>
        <w:rPr>
          <w:rFonts w:ascii="Arial" w:hAnsi="Arial"/>
          <w:sz w:val="24"/>
          <w:szCs w:val="24"/>
          <w:rtl/>
        </w:rPr>
      </w:pPr>
      <w:r>
        <w:rPr>
          <w:rFonts w:ascii="Arial" w:hAnsi="Arial"/>
          <w:sz w:val="24"/>
          <w:szCs w:val="24"/>
        </w:rPr>
        <w:t>Indeed, t</w:t>
      </w:r>
      <w:r w:rsidR="001C31EC" w:rsidRPr="00471525">
        <w:rPr>
          <w:rFonts w:ascii="Arial" w:hAnsi="Arial"/>
          <w:sz w:val="24"/>
          <w:szCs w:val="24"/>
        </w:rPr>
        <w:t>he Torah m</w:t>
      </w:r>
      <w:r>
        <w:rPr>
          <w:rFonts w:ascii="Arial" w:hAnsi="Arial"/>
          <w:sz w:val="24"/>
          <w:szCs w:val="24"/>
        </w:rPr>
        <w:t xml:space="preserve">ay be stressing that one </w:t>
      </w:r>
      <w:r w:rsidR="001C31EC" w:rsidRPr="00471525">
        <w:rPr>
          <w:rFonts w:ascii="Arial" w:hAnsi="Arial"/>
          <w:sz w:val="24"/>
          <w:szCs w:val="24"/>
        </w:rPr>
        <w:t xml:space="preserve">should not blame </w:t>
      </w:r>
      <w:r>
        <w:rPr>
          <w:rFonts w:ascii="Arial" w:hAnsi="Arial"/>
          <w:sz w:val="24"/>
          <w:szCs w:val="24"/>
        </w:rPr>
        <w:t xml:space="preserve">poverty on </w:t>
      </w:r>
      <w:r w:rsidR="001C31EC" w:rsidRPr="00471525">
        <w:rPr>
          <w:rFonts w:ascii="Arial" w:hAnsi="Arial"/>
          <w:sz w:val="24"/>
          <w:szCs w:val="24"/>
        </w:rPr>
        <w:t xml:space="preserve">societal mismanagement or lack of care </w:t>
      </w:r>
      <w:r>
        <w:rPr>
          <w:rFonts w:ascii="Arial" w:hAnsi="Arial"/>
          <w:sz w:val="24"/>
          <w:szCs w:val="24"/>
        </w:rPr>
        <w:t>by th</w:t>
      </w:r>
      <w:r w:rsidR="001C31EC" w:rsidRPr="00471525">
        <w:rPr>
          <w:rFonts w:ascii="Arial" w:hAnsi="Arial"/>
          <w:sz w:val="24"/>
          <w:szCs w:val="24"/>
        </w:rPr>
        <w:t>e community</w:t>
      </w:r>
      <w:r>
        <w:rPr>
          <w:rFonts w:ascii="Arial" w:hAnsi="Arial"/>
          <w:sz w:val="24"/>
          <w:szCs w:val="24"/>
        </w:rPr>
        <w:t>;</w:t>
      </w:r>
      <w:r w:rsidR="001C31EC" w:rsidRPr="00471525">
        <w:rPr>
          <w:rFonts w:ascii="Arial" w:hAnsi="Arial"/>
          <w:sz w:val="24"/>
          <w:szCs w:val="24"/>
        </w:rPr>
        <w:t xml:space="preserve"> </w:t>
      </w:r>
      <w:r>
        <w:rPr>
          <w:rFonts w:ascii="Arial" w:hAnsi="Arial"/>
          <w:sz w:val="24"/>
          <w:szCs w:val="24"/>
        </w:rPr>
        <w:t>even if this</w:t>
      </w:r>
      <w:r w:rsidR="001C31EC" w:rsidRPr="00471525">
        <w:rPr>
          <w:rFonts w:ascii="Arial" w:hAnsi="Arial"/>
          <w:sz w:val="24"/>
          <w:szCs w:val="24"/>
        </w:rPr>
        <w:t xml:space="preserve"> is true and even if one has competitors who</w:t>
      </w:r>
      <w:r>
        <w:rPr>
          <w:rFonts w:ascii="Arial" w:hAnsi="Arial"/>
          <w:sz w:val="24"/>
          <w:szCs w:val="24"/>
        </w:rPr>
        <w:t xml:space="preserve"> are not fulfilling their moral dutie</w:t>
      </w:r>
      <w:r w:rsidR="001C31EC" w:rsidRPr="00471525">
        <w:rPr>
          <w:rFonts w:ascii="Arial" w:hAnsi="Arial"/>
          <w:sz w:val="24"/>
          <w:szCs w:val="24"/>
        </w:rPr>
        <w:t xml:space="preserve">s, one is still </w:t>
      </w:r>
      <w:r>
        <w:rPr>
          <w:rFonts w:ascii="Arial" w:hAnsi="Arial"/>
          <w:sz w:val="24"/>
          <w:szCs w:val="24"/>
        </w:rPr>
        <w:t>personally accountab</w:t>
      </w:r>
      <w:r w:rsidR="001C31EC" w:rsidRPr="00471525">
        <w:rPr>
          <w:rFonts w:ascii="Arial" w:hAnsi="Arial"/>
          <w:sz w:val="24"/>
          <w:szCs w:val="24"/>
        </w:rPr>
        <w:t>le. This responsi</w:t>
      </w:r>
      <w:r>
        <w:rPr>
          <w:rFonts w:ascii="Arial" w:hAnsi="Arial"/>
          <w:sz w:val="24"/>
          <w:szCs w:val="24"/>
        </w:rPr>
        <w:t xml:space="preserve">bility </w:t>
      </w:r>
      <w:r w:rsidR="006C3B31" w:rsidRPr="00471525">
        <w:rPr>
          <w:rFonts w:ascii="Arial" w:hAnsi="Arial"/>
          <w:sz w:val="24"/>
          <w:szCs w:val="24"/>
        </w:rPr>
        <w:t xml:space="preserve">helps </w:t>
      </w:r>
      <w:r w:rsidR="006C3B31">
        <w:rPr>
          <w:rFonts w:ascii="Arial" w:hAnsi="Arial"/>
          <w:sz w:val="24"/>
          <w:szCs w:val="24"/>
        </w:rPr>
        <w:t>both</w:t>
      </w:r>
      <w:r>
        <w:rPr>
          <w:rFonts w:ascii="Arial" w:hAnsi="Arial"/>
          <w:sz w:val="24"/>
          <w:szCs w:val="24"/>
        </w:rPr>
        <w:t xml:space="preserve"> the recipient and the giver, even if </w:t>
      </w:r>
      <w:r w:rsidR="006C3B31">
        <w:rPr>
          <w:rFonts w:ascii="Arial" w:hAnsi="Arial"/>
          <w:sz w:val="24"/>
          <w:szCs w:val="24"/>
        </w:rPr>
        <w:t>the</w:t>
      </w:r>
      <w:r>
        <w:rPr>
          <w:rFonts w:ascii="Arial" w:hAnsi="Arial"/>
          <w:sz w:val="24"/>
          <w:szCs w:val="24"/>
        </w:rPr>
        <w:t xml:space="preserve"> latter </w:t>
      </w:r>
      <w:r w:rsidR="001C31EC" w:rsidRPr="00471525">
        <w:rPr>
          <w:rFonts w:ascii="Arial" w:hAnsi="Arial"/>
          <w:sz w:val="24"/>
          <w:szCs w:val="24"/>
        </w:rPr>
        <w:t>cannot solve the world's problems</w:t>
      </w:r>
      <w:r>
        <w:rPr>
          <w:rFonts w:ascii="Arial" w:hAnsi="Arial"/>
          <w:sz w:val="24"/>
          <w:szCs w:val="24"/>
        </w:rPr>
        <w:t xml:space="preserve"> —</w:t>
      </w:r>
      <w:r w:rsidR="001C31EC" w:rsidRPr="00471525">
        <w:rPr>
          <w:rFonts w:ascii="Arial" w:hAnsi="Arial"/>
          <w:sz w:val="24"/>
          <w:szCs w:val="24"/>
        </w:rPr>
        <w:t xml:space="preserve"> "</w:t>
      </w:r>
      <w:r w:rsidR="001C31EC" w:rsidRPr="00471525">
        <w:rPr>
          <w:rFonts w:ascii="Arial" w:hAnsi="Arial"/>
          <w:color w:val="000000"/>
          <w:sz w:val="24"/>
          <w:szCs w:val="24"/>
          <w:shd w:val="clear" w:color="auto" w:fill="FFFFFF"/>
        </w:rPr>
        <w:t>It is not incumbent upon you to finish the task, but neither are you f</w:t>
      </w:r>
      <w:r>
        <w:rPr>
          <w:rFonts w:ascii="Arial" w:hAnsi="Arial"/>
          <w:color w:val="000000"/>
          <w:sz w:val="24"/>
          <w:szCs w:val="24"/>
          <w:shd w:val="clear" w:color="auto" w:fill="FFFFFF"/>
        </w:rPr>
        <w:t>ree to absolve yourself from it</w:t>
      </w:r>
      <w:r w:rsidR="001C31EC" w:rsidRPr="00471525">
        <w:rPr>
          <w:rFonts w:ascii="Arial" w:hAnsi="Arial"/>
          <w:color w:val="000000"/>
          <w:sz w:val="24"/>
          <w:szCs w:val="24"/>
          <w:shd w:val="clear" w:color="auto" w:fill="FFFFFF"/>
        </w:rPr>
        <w:t>"</w:t>
      </w:r>
      <w:r>
        <w:rPr>
          <w:rFonts w:ascii="Arial" w:hAnsi="Arial"/>
          <w:color w:val="000000"/>
          <w:sz w:val="24"/>
          <w:szCs w:val="24"/>
          <w:shd w:val="clear" w:color="auto" w:fill="FFFFFF"/>
        </w:rPr>
        <w:t xml:space="preserve"> (</w:t>
      </w:r>
      <w:r w:rsidRPr="001B3451">
        <w:rPr>
          <w:rFonts w:ascii="Arial" w:hAnsi="Arial"/>
          <w:i/>
          <w:iCs/>
          <w:sz w:val="24"/>
          <w:szCs w:val="24"/>
        </w:rPr>
        <w:t>Avot</w:t>
      </w:r>
      <w:r>
        <w:rPr>
          <w:rFonts w:ascii="Arial" w:hAnsi="Arial"/>
          <w:sz w:val="24"/>
          <w:szCs w:val="24"/>
        </w:rPr>
        <w:t xml:space="preserve"> </w:t>
      </w:r>
      <w:r w:rsidRPr="00471525">
        <w:rPr>
          <w:rFonts w:ascii="Arial" w:hAnsi="Arial"/>
          <w:sz w:val="24"/>
          <w:szCs w:val="24"/>
        </w:rPr>
        <w:t>2:15</w:t>
      </w:r>
      <w:r>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Rav </w:t>
      </w:r>
      <w:r w:rsidR="00C36131">
        <w:rPr>
          <w:rFonts w:ascii="Arial" w:hAnsi="Arial"/>
          <w:sz w:val="24"/>
          <w:szCs w:val="24"/>
        </w:rPr>
        <w:t xml:space="preserve">S. R. Hirsch </w:t>
      </w:r>
      <w:r w:rsidRPr="00471525">
        <w:rPr>
          <w:rFonts w:ascii="Arial" w:hAnsi="Arial"/>
          <w:sz w:val="24"/>
          <w:szCs w:val="24"/>
        </w:rPr>
        <w:t>adds another important point, explaining that this presentation serves to implant a communal perspective in the individual who is harvesting his own property and dealing with his weal</w:t>
      </w:r>
      <w:r w:rsidR="001B3451">
        <w:rPr>
          <w:rFonts w:ascii="Arial" w:hAnsi="Arial"/>
          <w:sz w:val="24"/>
          <w:szCs w:val="24"/>
        </w:rPr>
        <w:t>th, as he is reminded that the l</w:t>
      </w:r>
      <w:r w:rsidRPr="00471525">
        <w:rPr>
          <w:rFonts w:ascii="Arial" w:hAnsi="Arial"/>
          <w:sz w:val="24"/>
          <w:szCs w:val="24"/>
        </w:rPr>
        <w:t>and essentially belongs to everyone:</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 xml:space="preserve">Even </w:t>
      </w:r>
      <w:r w:rsidR="001B3451">
        <w:rPr>
          <w:rFonts w:ascii="Arial" w:hAnsi="Arial"/>
          <w:sz w:val="24"/>
          <w:szCs w:val="24"/>
        </w:rPr>
        <w:t>when</w:t>
      </w:r>
      <w:r w:rsidRPr="00471525">
        <w:rPr>
          <w:rFonts w:ascii="Arial" w:hAnsi="Arial"/>
          <w:sz w:val="24"/>
          <w:szCs w:val="24"/>
        </w:rPr>
        <w:t xml:space="preserve"> the land </w:t>
      </w:r>
      <w:r w:rsidR="001B3451">
        <w:rPr>
          <w:rFonts w:ascii="Arial" w:hAnsi="Arial"/>
          <w:sz w:val="24"/>
          <w:szCs w:val="24"/>
        </w:rPr>
        <w:t>is div</w:t>
      </w:r>
      <w:r w:rsidRPr="00471525">
        <w:rPr>
          <w:rFonts w:ascii="Arial" w:hAnsi="Arial"/>
          <w:sz w:val="24"/>
          <w:szCs w:val="24"/>
        </w:rPr>
        <w:t xml:space="preserve">ided, it </w:t>
      </w:r>
      <w:r w:rsidR="001B3451">
        <w:rPr>
          <w:rFonts w:ascii="Arial" w:hAnsi="Arial"/>
          <w:sz w:val="24"/>
          <w:szCs w:val="24"/>
        </w:rPr>
        <w:t>is</w:t>
      </w:r>
      <w:r w:rsidRPr="00471525">
        <w:rPr>
          <w:rFonts w:ascii="Arial" w:hAnsi="Arial"/>
          <w:sz w:val="24"/>
          <w:szCs w:val="24"/>
        </w:rPr>
        <w:t xml:space="preserve"> not given to individuals for</w:t>
      </w:r>
      <w:r w:rsidR="001B3451">
        <w:rPr>
          <w:rFonts w:ascii="Arial" w:hAnsi="Arial"/>
          <w:sz w:val="24"/>
          <w:szCs w:val="24"/>
        </w:rPr>
        <w:t xml:space="preserve"> purely selfish purposes; it</w:t>
      </w:r>
      <w:r w:rsidRPr="00471525">
        <w:rPr>
          <w:rFonts w:ascii="Arial" w:hAnsi="Arial"/>
          <w:sz w:val="24"/>
          <w:szCs w:val="24"/>
        </w:rPr>
        <w:t xml:space="preserve"> is still considered communal land even when it becomes </w:t>
      </w:r>
      <w:r w:rsidR="001B3451">
        <w:rPr>
          <w:rFonts w:ascii="Arial" w:hAnsi="Arial"/>
          <w:sz w:val="24"/>
          <w:szCs w:val="24"/>
        </w:rPr>
        <w:t>your individual field.</w:t>
      </w:r>
      <w:r w:rsidRPr="00471525">
        <w:rPr>
          <w:rFonts w:ascii="Arial" w:hAnsi="Arial"/>
          <w:sz w:val="24"/>
          <w:szCs w:val="24"/>
        </w:rPr>
        <w:t xml:space="preserve"> </w:t>
      </w:r>
      <w:r w:rsidR="001B3451">
        <w:rPr>
          <w:rFonts w:ascii="Arial" w:hAnsi="Arial"/>
          <w:sz w:val="24"/>
          <w:szCs w:val="24"/>
        </w:rPr>
        <w:t>E</w:t>
      </w:r>
      <w:r w:rsidRPr="00471525">
        <w:rPr>
          <w:rFonts w:ascii="Arial" w:hAnsi="Arial"/>
          <w:sz w:val="24"/>
          <w:szCs w:val="24"/>
        </w:rPr>
        <w:t>ven when you gather in the produce of your own portion of the communal soil, the Land remains the possession of the community.  Therefore, do not completely reap what grows i</w:t>
      </w:r>
      <w:r w:rsidR="001B3451">
        <w:rPr>
          <w:rFonts w:ascii="Arial" w:hAnsi="Arial"/>
          <w:sz w:val="24"/>
          <w:szCs w:val="24"/>
        </w:rPr>
        <w:t>n your portion, as though it has</w:t>
      </w:r>
      <w:r w:rsidRPr="00471525">
        <w:rPr>
          <w:rFonts w:ascii="Arial" w:hAnsi="Arial"/>
          <w:sz w:val="24"/>
          <w:szCs w:val="24"/>
        </w:rPr>
        <w:t xml:space="preserve"> grown for you alone. Rather, leave part of your field untouched, preferably at the end of the field… </w:t>
      </w:r>
    </w:p>
    <w:p w:rsidR="001C31EC" w:rsidRPr="00471525" w:rsidRDefault="001C31EC" w:rsidP="000F1945">
      <w:pPr>
        <w:pStyle w:val="NoSpacing"/>
        <w:bidi w:val="0"/>
        <w:jc w:val="both"/>
        <w:rPr>
          <w:rFonts w:ascii="Arial" w:hAnsi="Arial"/>
          <w:sz w:val="24"/>
          <w:szCs w:val="24"/>
        </w:rPr>
      </w:pPr>
    </w:p>
    <w:p w:rsidR="001C31EC" w:rsidRPr="00471525" w:rsidRDefault="001B3451" w:rsidP="000F1945">
      <w:pPr>
        <w:pStyle w:val="NoSpacing"/>
        <w:bidi w:val="0"/>
        <w:ind w:firstLine="720"/>
        <w:jc w:val="both"/>
        <w:rPr>
          <w:rFonts w:ascii="Arial" w:hAnsi="Arial"/>
          <w:sz w:val="24"/>
          <w:szCs w:val="24"/>
        </w:rPr>
      </w:pPr>
      <w:r>
        <w:rPr>
          <w:rFonts w:ascii="Arial" w:hAnsi="Arial"/>
          <w:sz w:val="24"/>
          <w:szCs w:val="24"/>
        </w:rPr>
        <w:t>Moreover, t</w:t>
      </w:r>
      <w:r w:rsidR="001C31EC" w:rsidRPr="00471525">
        <w:rPr>
          <w:rFonts w:ascii="Arial" w:hAnsi="Arial"/>
          <w:sz w:val="24"/>
          <w:szCs w:val="24"/>
        </w:rPr>
        <w:t xml:space="preserve">he Torah's terminology </w:t>
      </w:r>
      <w:r>
        <w:rPr>
          <w:rFonts w:ascii="Arial" w:hAnsi="Arial"/>
          <w:sz w:val="24"/>
          <w:szCs w:val="24"/>
        </w:rPr>
        <w:t xml:space="preserve">is </w:t>
      </w:r>
      <w:r w:rsidR="006C3B31">
        <w:rPr>
          <w:rFonts w:ascii="Arial" w:hAnsi="Arial"/>
          <w:sz w:val="24"/>
          <w:szCs w:val="24"/>
        </w:rPr>
        <w:t>striking</w:t>
      </w:r>
      <w:r>
        <w:rPr>
          <w:rFonts w:ascii="Arial" w:hAnsi="Arial"/>
          <w:sz w:val="24"/>
          <w:szCs w:val="24"/>
        </w:rPr>
        <w:t>: “Y</w:t>
      </w:r>
      <w:r w:rsidR="00E762E9" w:rsidRPr="00E762E9">
        <w:rPr>
          <w:rFonts w:ascii="Arial" w:hAnsi="Arial"/>
          <w:sz w:val="24"/>
          <w:szCs w:val="24"/>
        </w:rPr>
        <w:t>ou shall leave them</w:t>
      </w:r>
      <w:r>
        <w:rPr>
          <w:rFonts w:ascii="Arial" w:hAnsi="Arial"/>
          <w:sz w:val="24"/>
          <w:szCs w:val="24"/>
        </w:rPr>
        <w:t xml:space="preserve">” in </w:t>
      </w:r>
      <w:r>
        <w:rPr>
          <w:rFonts w:ascii="Arial" w:hAnsi="Arial"/>
          <w:i/>
          <w:iCs/>
          <w:sz w:val="24"/>
          <w:szCs w:val="24"/>
        </w:rPr>
        <w:t>Vayikra</w:t>
      </w:r>
      <w:r>
        <w:rPr>
          <w:rFonts w:ascii="Arial" w:hAnsi="Arial"/>
          <w:sz w:val="24"/>
          <w:szCs w:val="24"/>
        </w:rPr>
        <w:t>,</w:t>
      </w:r>
      <w:r w:rsidR="001C31EC" w:rsidRPr="00471525">
        <w:rPr>
          <w:rFonts w:ascii="Arial" w:hAnsi="Arial"/>
          <w:sz w:val="24"/>
          <w:szCs w:val="24"/>
        </w:rPr>
        <w:t xml:space="preserve"> </w:t>
      </w:r>
      <w:r>
        <w:rPr>
          <w:rFonts w:ascii="Arial" w:hAnsi="Arial"/>
          <w:sz w:val="24"/>
          <w:szCs w:val="24"/>
        </w:rPr>
        <w:t>“I</w:t>
      </w:r>
      <w:r w:rsidR="00E762E9">
        <w:rPr>
          <w:rFonts w:ascii="Arial" w:hAnsi="Arial"/>
          <w:sz w:val="24"/>
          <w:szCs w:val="24"/>
        </w:rPr>
        <w:t>t shall be”</w:t>
      </w:r>
      <w:r w:rsidR="001C31EC" w:rsidRPr="00471525">
        <w:rPr>
          <w:rFonts w:ascii="Arial" w:hAnsi="Arial"/>
          <w:i/>
          <w:iCs/>
          <w:sz w:val="24"/>
          <w:szCs w:val="24"/>
        </w:rPr>
        <w:t xml:space="preserve"> </w:t>
      </w:r>
      <w:r w:rsidR="001C31EC" w:rsidRPr="00471525">
        <w:rPr>
          <w:rFonts w:ascii="Arial" w:hAnsi="Arial"/>
          <w:sz w:val="24"/>
          <w:szCs w:val="24"/>
        </w:rPr>
        <w:t>i</w:t>
      </w:r>
      <w:r>
        <w:rPr>
          <w:rFonts w:ascii="Arial" w:hAnsi="Arial"/>
          <w:sz w:val="24"/>
          <w:szCs w:val="24"/>
        </w:rPr>
        <w:t xml:space="preserve">n </w:t>
      </w:r>
      <w:r w:rsidR="001C31EC" w:rsidRPr="00471525">
        <w:rPr>
          <w:rFonts w:ascii="Arial" w:hAnsi="Arial"/>
          <w:i/>
          <w:iCs/>
          <w:sz w:val="24"/>
          <w:szCs w:val="24"/>
        </w:rPr>
        <w:t>Devarim</w:t>
      </w:r>
      <w:r w:rsidR="001C31EC" w:rsidRPr="00471525">
        <w:rPr>
          <w:rFonts w:ascii="Arial" w:hAnsi="Arial"/>
          <w:sz w:val="24"/>
          <w:szCs w:val="24"/>
        </w:rPr>
        <w:t xml:space="preserve">. The </w:t>
      </w:r>
      <w:r w:rsidR="00E762E9">
        <w:rPr>
          <w:rFonts w:ascii="Arial" w:hAnsi="Arial"/>
          <w:sz w:val="24"/>
          <w:szCs w:val="24"/>
        </w:rPr>
        <w:t>Talmud</w:t>
      </w:r>
      <w:r w:rsidR="001C31EC" w:rsidRPr="00471525">
        <w:rPr>
          <w:rFonts w:ascii="Arial" w:hAnsi="Arial"/>
          <w:sz w:val="24"/>
          <w:szCs w:val="24"/>
        </w:rPr>
        <w:t xml:space="preserve"> </w:t>
      </w:r>
      <w:r w:rsidR="006C3B31">
        <w:rPr>
          <w:rFonts w:ascii="Arial" w:hAnsi="Arial"/>
          <w:sz w:val="24"/>
          <w:szCs w:val="24"/>
        </w:rPr>
        <w:t>derives</w:t>
      </w:r>
      <w:r w:rsidR="001C31EC" w:rsidRPr="00471525">
        <w:rPr>
          <w:rFonts w:ascii="Arial" w:hAnsi="Arial"/>
          <w:sz w:val="24"/>
          <w:szCs w:val="24"/>
        </w:rPr>
        <w:t xml:space="preserve"> from </w:t>
      </w:r>
      <w:r w:rsidR="002610B0">
        <w:rPr>
          <w:rFonts w:ascii="Arial" w:hAnsi="Arial"/>
          <w:sz w:val="24"/>
          <w:szCs w:val="24"/>
        </w:rPr>
        <w:t xml:space="preserve">this </w:t>
      </w:r>
      <w:r w:rsidR="001C31EC" w:rsidRPr="00471525">
        <w:rPr>
          <w:rFonts w:ascii="Arial" w:hAnsi="Arial"/>
          <w:sz w:val="24"/>
          <w:szCs w:val="24"/>
        </w:rPr>
        <w:t xml:space="preserve">that the landowner does not </w:t>
      </w:r>
      <w:r w:rsidR="00693E72">
        <w:rPr>
          <w:rFonts w:ascii="Arial" w:hAnsi="Arial"/>
          <w:sz w:val="24"/>
          <w:szCs w:val="24"/>
        </w:rPr>
        <w:t xml:space="preserve">truly </w:t>
      </w:r>
      <w:r w:rsidR="001C31EC" w:rsidRPr="00471525">
        <w:rPr>
          <w:rFonts w:ascii="Arial" w:hAnsi="Arial"/>
          <w:sz w:val="24"/>
          <w:szCs w:val="24"/>
        </w:rPr>
        <w:t xml:space="preserve">give the gifts to the poor, nor does he even have the benefit of deciding which needy individuals will receive </w:t>
      </w:r>
      <w:r w:rsidR="002610B0">
        <w:rPr>
          <w:rFonts w:ascii="Arial" w:hAnsi="Arial"/>
          <w:sz w:val="24"/>
          <w:szCs w:val="24"/>
        </w:rPr>
        <w:t>his gifts.</w:t>
      </w:r>
      <w:r w:rsidR="00693E72">
        <w:rPr>
          <w:rFonts w:ascii="Arial" w:hAnsi="Arial"/>
          <w:sz w:val="24"/>
          <w:szCs w:val="24"/>
        </w:rPr>
        <w:t xml:space="preserve"> It is their entitlement.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Rav Hirsch points out that this formulation also adds a positive commandment t</w:t>
      </w:r>
      <w:r w:rsidR="002610B0">
        <w:rPr>
          <w:rFonts w:ascii="Arial" w:hAnsi="Arial"/>
          <w:sz w:val="24"/>
          <w:szCs w:val="24"/>
        </w:rPr>
        <w:t xml:space="preserve">o the list of prohibitions here; </w:t>
      </w:r>
      <w:r w:rsidRPr="00471525">
        <w:rPr>
          <w:rFonts w:ascii="Arial" w:hAnsi="Arial"/>
          <w:sz w:val="24"/>
          <w:szCs w:val="24"/>
        </w:rPr>
        <w:t>even if one w</w:t>
      </w:r>
      <w:r w:rsidR="002610B0">
        <w:rPr>
          <w:rFonts w:ascii="Arial" w:hAnsi="Arial"/>
          <w:sz w:val="24"/>
          <w:szCs w:val="24"/>
        </w:rPr>
        <w:t>ere</w:t>
      </w:r>
      <w:r w:rsidRPr="00471525">
        <w:rPr>
          <w:rFonts w:ascii="Arial" w:hAnsi="Arial"/>
          <w:sz w:val="24"/>
          <w:szCs w:val="24"/>
        </w:rPr>
        <w:t xml:space="preserve"> to violate the</w:t>
      </w:r>
      <w:r w:rsidR="002610B0">
        <w:rPr>
          <w:rFonts w:ascii="Arial" w:hAnsi="Arial"/>
          <w:sz w:val="24"/>
          <w:szCs w:val="24"/>
        </w:rPr>
        <w:t xml:space="preserve"> negative prohibition and </w:t>
      </w:r>
      <w:r w:rsidRPr="00471525">
        <w:rPr>
          <w:rFonts w:ascii="Arial" w:hAnsi="Arial"/>
          <w:sz w:val="24"/>
          <w:szCs w:val="24"/>
        </w:rPr>
        <w:t xml:space="preserve">collect all the produce of </w:t>
      </w:r>
      <w:r w:rsidR="002610B0">
        <w:rPr>
          <w:rFonts w:ascii="Arial" w:hAnsi="Arial"/>
          <w:sz w:val="24"/>
          <w:szCs w:val="24"/>
        </w:rPr>
        <w:t>the</w:t>
      </w:r>
      <w:r w:rsidRPr="00471525">
        <w:rPr>
          <w:rFonts w:ascii="Arial" w:hAnsi="Arial"/>
          <w:sz w:val="24"/>
          <w:szCs w:val="24"/>
        </w:rPr>
        <w:t xml:space="preserve"> field, there is still a possibility of fulfilling the positive commandment</w:t>
      </w:r>
      <w:r w:rsidR="002610B0">
        <w:rPr>
          <w:rFonts w:ascii="Arial" w:hAnsi="Arial"/>
          <w:sz w:val="24"/>
          <w:szCs w:val="24"/>
        </w:rPr>
        <w:t xml:space="preserve"> </w:t>
      </w:r>
      <w:r w:rsidR="006C3B31">
        <w:rPr>
          <w:rFonts w:ascii="Arial" w:hAnsi="Arial"/>
          <w:sz w:val="24"/>
          <w:szCs w:val="24"/>
        </w:rPr>
        <w:t>ladder</w:t>
      </w:r>
      <w:r w:rsidR="002610B0">
        <w:rPr>
          <w:rFonts w:ascii="Arial" w:hAnsi="Arial"/>
          <w:sz w:val="24"/>
          <w:szCs w:val="24"/>
        </w:rPr>
        <w:t>.</w:t>
      </w:r>
      <w:r w:rsidRPr="00471525">
        <w:rPr>
          <w:rFonts w:ascii="Arial" w:hAnsi="Arial"/>
          <w:sz w:val="24"/>
          <w:szCs w:val="24"/>
        </w:rPr>
        <w:t xml:space="preserve">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lastRenderedPageBreak/>
        <w:t>As the Rambam writes:</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 xml:space="preserve">The poor man </w:t>
      </w:r>
      <w:r w:rsidR="00693E72">
        <w:rPr>
          <w:rFonts w:ascii="Arial" w:hAnsi="Arial"/>
          <w:sz w:val="24"/>
          <w:szCs w:val="24"/>
        </w:rPr>
        <w:t>may</w:t>
      </w:r>
      <w:r w:rsidRPr="00471525">
        <w:rPr>
          <w:rFonts w:ascii="Arial" w:hAnsi="Arial"/>
          <w:sz w:val="24"/>
          <w:szCs w:val="24"/>
        </w:rPr>
        <w:t xml:space="preserve"> come and take them eve</w:t>
      </w:r>
      <w:r w:rsidR="00693E72">
        <w:rPr>
          <w:rFonts w:ascii="Arial" w:hAnsi="Arial"/>
          <w:sz w:val="24"/>
          <w:szCs w:val="24"/>
        </w:rPr>
        <w:t>n against the will of the owner;</w:t>
      </w:r>
      <w:r w:rsidRPr="00471525">
        <w:rPr>
          <w:rFonts w:ascii="Arial" w:hAnsi="Arial"/>
          <w:sz w:val="24"/>
          <w:szCs w:val="24"/>
        </w:rPr>
        <w:t xml:space="preserve"> even if the latter is himself a poor man, we take them away from him.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These </w:t>
      </w:r>
      <w:r w:rsidRPr="00693E72">
        <w:rPr>
          <w:rFonts w:ascii="Arial" w:hAnsi="Arial"/>
          <w:i/>
          <w:iCs/>
          <w:sz w:val="24"/>
          <w:szCs w:val="24"/>
        </w:rPr>
        <w:t>mitzvot</w:t>
      </w:r>
      <w:r w:rsidRPr="00471525">
        <w:rPr>
          <w:rFonts w:ascii="Arial" w:hAnsi="Arial"/>
          <w:sz w:val="24"/>
          <w:szCs w:val="24"/>
        </w:rPr>
        <w:t xml:space="preserve"> serve an essential role in teaching man about the limits of his own wealth. </w:t>
      </w:r>
      <w:r w:rsidR="00693E72">
        <w:rPr>
          <w:rFonts w:ascii="Arial" w:hAnsi="Arial"/>
          <w:sz w:val="24"/>
          <w:szCs w:val="24"/>
        </w:rPr>
        <w:t>T</w:t>
      </w:r>
      <w:r w:rsidRPr="00471525">
        <w:rPr>
          <w:rFonts w:ascii="Arial" w:hAnsi="Arial"/>
          <w:sz w:val="24"/>
          <w:szCs w:val="24"/>
        </w:rPr>
        <w:t xml:space="preserve">he Panim Yafot points out that the </w:t>
      </w:r>
      <w:r w:rsidR="00693E72">
        <w:rPr>
          <w:rFonts w:ascii="Arial" w:hAnsi="Arial"/>
          <w:sz w:val="24"/>
          <w:szCs w:val="24"/>
        </w:rPr>
        <w:t xml:space="preserve">literal </w:t>
      </w:r>
      <w:r w:rsidR="006C3B31">
        <w:rPr>
          <w:rFonts w:ascii="Arial" w:hAnsi="Arial"/>
          <w:sz w:val="24"/>
          <w:szCs w:val="24"/>
        </w:rPr>
        <w:t>translation</w:t>
      </w:r>
      <w:r w:rsidR="00693E72">
        <w:rPr>
          <w:rFonts w:ascii="Arial" w:hAnsi="Arial"/>
          <w:sz w:val="24"/>
          <w:szCs w:val="24"/>
        </w:rPr>
        <w:t xml:space="preserve"> is actually “You shall not eradicate the corner of your field by reaping.” To pick clean every last spot of one’s field is a destructive act, while leaving a bit for the poor is constructive. P</w:t>
      </w:r>
      <w:r w:rsidRPr="00471525">
        <w:rPr>
          <w:rFonts w:ascii="Arial" w:hAnsi="Arial"/>
          <w:sz w:val="24"/>
          <w:szCs w:val="24"/>
        </w:rPr>
        <w:t>roviding for the needy and allo</w:t>
      </w:r>
      <w:r w:rsidR="00693E72">
        <w:rPr>
          <w:rFonts w:ascii="Arial" w:hAnsi="Arial"/>
          <w:sz w:val="24"/>
          <w:szCs w:val="24"/>
        </w:rPr>
        <w:t xml:space="preserve">wing God to provide more is the landowner’s key to unlimited blessing. </w:t>
      </w:r>
    </w:p>
    <w:p w:rsidR="001C31EC" w:rsidRPr="00471525" w:rsidRDefault="001C31EC" w:rsidP="000F1945">
      <w:pPr>
        <w:pStyle w:val="NoSpacing"/>
        <w:bidi w:val="0"/>
        <w:jc w:val="both"/>
        <w:rPr>
          <w:rFonts w:ascii="Arial" w:hAnsi="Arial"/>
          <w:sz w:val="24"/>
          <w:szCs w:val="24"/>
          <w:rtl/>
        </w:rPr>
      </w:pPr>
    </w:p>
    <w:p w:rsidR="001C31EC" w:rsidRPr="00471525" w:rsidRDefault="001C31EC" w:rsidP="000F1945">
      <w:pPr>
        <w:pStyle w:val="NoSpacing"/>
        <w:bidi w:val="0"/>
        <w:jc w:val="both"/>
        <w:rPr>
          <w:rFonts w:ascii="Arial" w:hAnsi="Arial"/>
          <w:b/>
          <w:bCs/>
          <w:sz w:val="24"/>
          <w:szCs w:val="24"/>
        </w:rPr>
      </w:pPr>
      <w:r w:rsidRPr="00471525">
        <w:rPr>
          <w:rFonts w:ascii="Arial" w:hAnsi="Arial"/>
          <w:b/>
          <w:bCs/>
          <w:sz w:val="24"/>
          <w:szCs w:val="24"/>
        </w:rPr>
        <w:t xml:space="preserve">How </w:t>
      </w:r>
      <w:r w:rsidR="00693E72">
        <w:rPr>
          <w:rFonts w:ascii="Arial" w:hAnsi="Arial"/>
          <w:b/>
          <w:bCs/>
          <w:sz w:val="24"/>
          <w:szCs w:val="24"/>
        </w:rPr>
        <w:t>M</w:t>
      </w:r>
      <w:r w:rsidRPr="00471525">
        <w:rPr>
          <w:rFonts w:ascii="Arial" w:hAnsi="Arial"/>
          <w:b/>
          <w:bCs/>
          <w:sz w:val="24"/>
          <w:szCs w:val="24"/>
        </w:rPr>
        <w:t>uch</w:t>
      </w:r>
      <w:r w:rsidR="00693E72">
        <w:rPr>
          <w:rFonts w:ascii="Arial" w:hAnsi="Arial"/>
          <w:b/>
          <w:bCs/>
          <w:sz w:val="24"/>
          <w:szCs w:val="24"/>
        </w:rPr>
        <w:t xml:space="preserve"> to Leave?</w:t>
      </w:r>
    </w:p>
    <w:p w:rsidR="001C31EC" w:rsidRPr="00471525" w:rsidRDefault="001C31EC" w:rsidP="000F1945">
      <w:pPr>
        <w:pStyle w:val="NoSpacing"/>
        <w:bidi w:val="0"/>
        <w:jc w:val="both"/>
        <w:rPr>
          <w:rFonts w:ascii="Arial" w:hAnsi="Arial"/>
          <w:sz w:val="24"/>
          <w:szCs w:val="24"/>
        </w:rPr>
      </w:pPr>
    </w:p>
    <w:p w:rsidR="001C31EC" w:rsidRPr="00471525" w:rsidRDefault="00E762E9" w:rsidP="000F1945">
      <w:pPr>
        <w:pStyle w:val="NoSpacing"/>
        <w:bidi w:val="0"/>
        <w:ind w:firstLine="720"/>
        <w:jc w:val="both"/>
        <w:rPr>
          <w:rFonts w:ascii="Arial" w:hAnsi="Arial"/>
          <w:sz w:val="24"/>
          <w:szCs w:val="24"/>
        </w:rPr>
      </w:pPr>
      <w:r>
        <w:rPr>
          <w:rFonts w:ascii="Arial" w:hAnsi="Arial"/>
          <w:sz w:val="24"/>
          <w:szCs w:val="24"/>
        </w:rPr>
        <w:t xml:space="preserve">The </w:t>
      </w:r>
      <w:r w:rsidR="00693E72">
        <w:rPr>
          <w:rFonts w:ascii="Arial" w:hAnsi="Arial"/>
          <w:sz w:val="24"/>
          <w:szCs w:val="24"/>
        </w:rPr>
        <w:t xml:space="preserve">directive “You shall leave them” </w:t>
      </w:r>
      <w:r w:rsidR="001C31EC" w:rsidRPr="00471525">
        <w:rPr>
          <w:rFonts w:ascii="Arial" w:hAnsi="Arial"/>
          <w:sz w:val="24"/>
          <w:szCs w:val="24"/>
        </w:rPr>
        <w:t xml:space="preserve">indicates that these agricultural </w:t>
      </w:r>
      <w:r w:rsidR="00693E72">
        <w:rPr>
          <w:rFonts w:ascii="Arial" w:hAnsi="Arial"/>
          <w:sz w:val="24"/>
          <w:szCs w:val="24"/>
        </w:rPr>
        <w:t xml:space="preserve">gift </w:t>
      </w:r>
      <w:r w:rsidR="001C31EC" w:rsidRPr="00471525">
        <w:rPr>
          <w:rFonts w:ascii="Arial" w:hAnsi="Arial"/>
          <w:sz w:val="24"/>
          <w:szCs w:val="24"/>
        </w:rPr>
        <w:t>belong to any p</w:t>
      </w:r>
      <w:r w:rsidR="00693E72">
        <w:rPr>
          <w:rFonts w:ascii="Arial" w:hAnsi="Arial"/>
          <w:sz w:val="24"/>
          <w:szCs w:val="24"/>
        </w:rPr>
        <w:t>auper</w:t>
      </w:r>
      <w:r w:rsidR="001C31EC" w:rsidRPr="00471525">
        <w:rPr>
          <w:rFonts w:ascii="Arial" w:hAnsi="Arial"/>
          <w:sz w:val="24"/>
          <w:szCs w:val="24"/>
        </w:rPr>
        <w:t xml:space="preserve"> who take</w:t>
      </w:r>
      <w:r w:rsidR="00693E72">
        <w:rPr>
          <w:rFonts w:ascii="Arial" w:hAnsi="Arial"/>
          <w:sz w:val="24"/>
          <w:szCs w:val="24"/>
        </w:rPr>
        <w:t>s</w:t>
      </w:r>
      <w:r w:rsidR="001C31EC" w:rsidRPr="00471525">
        <w:rPr>
          <w:rFonts w:ascii="Arial" w:hAnsi="Arial"/>
          <w:sz w:val="24"/>
          <w:szCs w:val="24"/>
        </w:rPr>
        <w:t xml:space="preserve"> them, and the owners are not even given </w:t>
      </w:r>
      <w:r w:rsidR="00693E72">
        <w:rPr>
          <w:rFonts w:ascii="Arial" w:hAnsi="Arial"/>
          <w:sz w:val="24"/>
          <w:szCs w:val="24"/>
        </w:rPr>
        <w:t>the prerogative to choose the recipient</w:t>
      </w:r>
      <w:r w:rsidR="001C31EC" w:rsidRPr="00471525">
        <w:rPr>
          <w:rFonts w:ascii="Arial" w:hAnsi="Arial"/>
          <w:sz w:val="24"/>
          <w:szCs w:val="24"/>
        </w:rPr>
        <w:t>. However, there is one element regarding the mitzva which is relegated to an individual's choice, and that is the amount.</w:t>
      </w:r>
    </w:p>
    <w:p w:rsidR="001C31EC" w:rsidRPr="00471525" w:rsidRDefault="001C31EC" w:rsidP="000F1945">
      <w:pPr>
        <w:pStyle w:val="NoSpacing"/>
        <w:bidi w:val="0"/>
        <w:jc w:val="both"/>
        <w:rPr>
          <w:rFonts w:ascii="Arial" w:hAnsi="Arial"/>
          <w:sz w:val="24"/>
          <w:szCs w:val="24"/>
        </w:rPr>
      </w:pPr>
    </w:p>
    <w:p w:rsidR="001C31EC" w:rsidRPr="00471525" w:rsidRDefault="00693E72" w:rsidP="000F1945">
      <w:pPr>
        <w:pStyle w:val="NoSpacing"/>
        <w:bidi w:val="0"/>
        <w:ind w:firstLine="720"/>
        <w:jc w:val="both"/>
        <w:rPr>
          <w:rFonts w:ascii="Arial" w:hAnsi="Arial"/>
          <w:sz w:val="24"/>
          <w:szCs w:val="24"/>
        </w:rPr>
      </w:pPr>
      <w:r>
        <w:rPr>
          <w:rFonts w:ascii="Arial" w:hAnsi="Arial"/>
          <w:sz w:val="24"/>
          <w:szCs w:val="24"/>
        </w:rPr>
        <w:t xml:space="preserve">The Mishnaic tractate of </w:t>
      </w:r>
      <w:r w:rsidR="00E762E9">
        <w:rPr>
          <w:rFonts w:ascii="Arial" w:hAnsi="Arial"/>
          <w:i/>
          <w:iCs/>
          <w:sz w:val="24"/>
          <w:szCs w:val="24"/>
        </w:rPr>
        <w:t>Peia</w:t>
      </w:r>
      <w:r w:rsidR="001C31EC" w:rsidRPr="00471525">
        <w:rPr>
          <w:rFonts w:ascii="Arial" w:hAnsi="Arial"/>
          <w:sz w:val="24"/>
          <w:szCs w:val="24"/>
        </w:rPr>
        <w:t xml:space="preserve"> </w:t>
      </w:r>
      <w:r>
        <w:rPr>
          <w:rFonts w:ascii="Arial" w:hAnsi="Arial"/>
          <w:sz w:val="24"/>
          <w:szCs w:val="24"/>
        </w:rPr>
        <w:t xml:space="preserve">begins by listing </w:t>
      </w:r>
      <w:r w:rsidR="001C31EC" w:rsidRPr="00471525">
        <w:rPr>
          <w:rFonts w:ascii="Arial" w:hAnsi="Arial"/>
          <w:i/>
          <w:iCs/>
          <w:sz w:val="24"/>
          <w:szCs w:val="24"/>
        </w:rPr>
        <w:t>mitzvot</w:t>
      </w:r>
      <w:r w:rsidR="001C31EC" w:rsidRPr="00471525">
        <w:rPr>
          <w:rFonts w:ascii="Arial" w:hAnsi="Arial"/>
          <w:sz w:val="24"/>
          <w:szCs w:val="24"/>
        </w:rPr>
        <w:t xml:space="preserve"> </w:t>
      </w:r>
      <w:r>
        <w:rPr>
          <w:rFonts w:ascii="Arial" w:hAnsi="Arial"/>
          <w:sz w:val="24"/>
          <w:szCs w:val="24"/>
        </w:rPr>
        <w:t>which</w:t>
      </w:r>
      <w:r w:rsidR="001C31EC" w:rsidRPr="00471525">
        <w:rPr>
          <w:rFonts w:ascii="Arial" w:hAnsi="Arial"/>
          <w:sz w:val="24"/>
          <w:szCs w:val="24"/>
        </w:rPr>
        <w:t xml:space="preserve"> have no measure</w:t>
      </w:r>
      <w:r>
        <w:rPr>
          <w:rFonts w:ascii="Arial" w:hAnsi="Arial"/>
          <w:sz w:val="24"/>
          <w:szCs w:val="24"/>
        </w:rPr>
        <w:t xml:space="preserve">, </w:t>
      </w:r>
      <w:r w:rsidRPr="005B7846">
        <w:rPr>
          <w:rFonts w:ascii="Arial" w:hAnsi="Arial"/>
          <w:i/>
          <w:iCs/>
          <w:sz w:val="24"/>
          <w:szCs w:val="24"/>
        </w:rPr>
        <w:t>peia</w:t>
      </w:r>
      <w:r>
        <w:rPr>
          <w:rFonts w:ascii="Arial" w:hAnsi="Arial"/>
          <w:sz w:val="24"/>
          <w:szCs w:val="24"/>
        </w:rPr>
        <w:t xml:space="preserve"> first and foremost</w:t>
      </w:r>
      <w:r w:rsidR="001C31EC" w:rsidRPr="00471525">
        <w:rPr>
          <w:rFonts w:ascii="Arial" w:hAnsi="Arial"/>
          <w:i/>
          <w:iCs/>
          <w:sz w:val="24"/>
          <w:szCs w:val="24"/>
        </w:rPr>
        <w:t xml:space="preserve">. </w:t>
      </w:r>
      <w:r w:rsidR="001C31EC" w:rsidRPr="00471525">
        <w:rPr>
          <w:rFonts w:ascii="Arial" w:hAnsi="Arial"/>
          <w:sz w:val="24"/>
          <w:szCs w:val="24"/>
        </w:rPr>
        <w:t xml:space="preserve">Essentially, though the Torah forbids one to harvest one's entire field and requires that some of it be left for the poor, there is no </w:t>
      </w:r>
      <w:r w:rsidR="005B7846">
        <w:rPr>
          <w:rFonts w:ascii="Arial" w:hAnsi="Arial"/>
          <w:sz w:val="24"/>
          <w:szCs w:val="24"/>
        </w:rPr>
        <w:t>quantification</w:t>
      </w:r>
      <w:r w:rsidR="001C31EC" w:rsidRPr="00471525">
        <w:rPr>
          <w:rFonts w:ascii="Arial" w:hAnsi="Arial"/>
          <w:sz w:val="24"/>
          <w:szCs w:val="24"/>
        </w:rPr>
        <w:t xml:space="preserve">. One stalk </w:t>
      </w:r>
      <w:r w:rsidR="005B7846">
        <w:rPr>
          <w:rFonts w:ascii="Arial" w:hAnsi="Arial"/>
          <w:sz w:val="24"/>
          <w:szCs w:val="24"/>
        </w:rPr>
        <w:t>would satisfy</w:t>
      </w:r>
      <w:r w:rsidR="001C31EC" w:rsidRPr="00471525">
        <w:rPr>
          <w:rFonts w:ascii="Arial" w:hAnsi="Arial"/>
          <w:sz w:val="24"/>
          <w:szCs w:val="24"/>
        </w:rPr>
        <w:t xml:space="preserve"> the obligation, but the more one gives, the more one realizes that charity is not an obligation as much as a delightful opportunity to provide for others. </w:t>
      </w:r>
    </w:p>
    <w:p w:rsidR="001C31EC" w:rsidRPr="00471525" w:rsidRDefault="001C31EC" w:rsidP="000F1945">
      <w:pPr>
        <w:pStyle w:val="NoSpacing"/>
        <w:bidi w:val="0"/>
        <w:jc w:val="both"/>
        <w:rPr>
          <w:rFonts w:ascii="Arial" w:hAnsi="Arial"/>
          <w:sz w:val="24"/>
          <w:szCs w:val="24"/>
        </w:rPr>
      </w:pPr>
    </w:p>
    <w:p w:rsidR="001C31EC" w:rsidRPr="00471525" w:rsidRDefault="005B7846" w:rsidP="000F1945">
      <w:pPr>
        <w:pStyle w:val="NoSpacing"/>
        <w:bidi w:val="0"/>
        <w:ind w:firstLine="720"/>
        <w:jc w:val="both"/>
        <w:rPr>
          <w:rFonts w:ascii="Arial" w:hAnsi="Arial"/>
          <w:sz w:val="24"/>
          <w:szCs w:val="24"/>
        </w:rPr>
      </w:pPr>
      <w:r>
        <w:rPr>
          <w:rFonts w:ascii="Arial" w:hAnsi="Arial"/>
          <w:sz w:val="24"/>
          <w:szCs w:val="24"/>
        </w:rPr>
        <w:t>Still, the Sages of mad</w:t>
      </w:r>
      <w:r w:rsidR="001C31EC" w:rsidRPr="00471525">
        <w:rPr>
          <w:rFonts w:ascii="Arial" w:hAnsi="Arial"/>
          <w:sz w:val="24"/>
          <w:szCs w:val="24"/>
        </w:rPr>
        <w:t xml:space="preserve">e the choice a little easier by requiring that one leave at least </w:t>
      </w:r>
      <w:r>
        <w:rPr>
          <w:rFonts w:ascii="Arial" w:hAnsi="Arial"/>
          <w:sz w:val="24"/>
          <w:szCs w:val="24"/>
        </w:rPr>
        <w:t>one-sixtieth</w:t>
      </w:r>
      <w:r w:rsidR="001C31EC" w:rsidRPr="00471525">
        <w:rPr>
          <w:rFonts w:ascii="Arial" w:hAnsi="Arial"/>
          <w:sz w:val="24"/>
          <w:szCs w:val="24"/>
        </w:rPr>
        <w:t xml:space="preserve"> of </w:t>
      </w:r>
      <w:r>
        <w:rPr>
          <w:rFonts w:ascii="Arial" w:hAnsi="Arial"/>
          <w:sz w:val="24"/>
          <w:szCs w:val="24"/>
        </w:rPr>
        <w:t xml:space="preserve">the </w:t>
      </w:r>
      <w:r w:rsidR="001C31EC" w:rsidRPr="00471525">
        <w:rPr>
          <w:rFonts w:ascii="Arial" w:hAnsi="Arial"/>
          <w:sz w:val="24"/>
          <w:szCs w:val="24"/>
        </w:rPr>
        <w:t xml:space="preserve">field </w:t>
      </w:r>
      <w:r>
        <w:rPr>
          <w:rFonts w:ascii="Arial" w:hAnsi="Arial"/>
          <w:sz w:val="24"/>
          <w:szCs w:val="24"/>
        </w:rPr>
        <w:t xml:space="preserve">as </w:t>
      </w:r>
      <w:r w:rsidRPr="005B7846">
        <w:rPr>
          <w:rFonts w:ascii="Arial" w:hAnsi="Arial"/>
          <w:i/>
          <w:iCs/>
          <w:sz w:val="24"/>
          <w:szCs w:val="24"/>
        </w:rPr>
        <w:t>peia</w:t>
      </w:r>
      <w:r w:rsidR="001C31EC" w:rsidRPr="00471525">
        <w:rPr>
          <w:rFonts w:ascii="Arial" w:hAnsi="Arial"/>
          <w:sz w:val="24"/>
          <w:szCs w:val="24"/>
        </w:rPr>
        <w:t>. Although ther</w:t>
      </w:r>
      <w:r>
        <w:rPr>
          <w:rFonts w:ascii="Arial" w:hAnsi="Arial"/>
          <w:sz w:val="24"/>
          <w:szCs w:val="24"/>
        </w:rPr>
        <w:t>e is now a minimum, there remains no maximum. The landowner chooses the amount, expressing that a significant percentage of the harvest b</w:t>
      </w:r>
      <w:r w:rsidR="001C31EC" w:rsidRPr="00471525">
        <w:rPr>
          <w:rFonts w:ascii="Arial" w:hAnsi="Arial"/>
          <w:sz w:val="24"/>
          <w:szCs w:val="24"/>
        </w:rPr>
        <w:t xml:space="preserve">elongs to </w:t>
      </w:r>
      <w:r>
        <w:rPr>
          <w:rFonts w:ascii="Arial" w:hAnsi="Arial"/>
          <w:sz w:val="24"/>
          <w:szCs w:val="24"/>
        </w:rPr>
        <w:t xml:space="preserve">those in </w:t>
      </w:r>
      <w:r w:rsidR="001C31EC" w:rsidRPr="00471525">
        <w:rPr>
          <w:rFonts w:ascii="Arial" w:hAnsi="Arial"/>
          <w:sz w:val="24"/>
          <w:szCs w:val="24"/>
        </w:rPr>
        <w:t>need.</w:t>
      </w:r>
    </w:p>
    <w:p w:rsidR="001C31EC" w:rsidRPr="00471525" w:rsidRDefault="001C31EC" w:rsidP="000F1945">
      <w:pPr>
        <w:pStyle w:val="NoSpacing"/>
        <w:jc w:val="both"/>
        <w:rPr>
          <w:rFonts w:ascii="Arial" w:hAnsi="Arial"/>
          <w:sz w:val="24"/>
          <w:szCs w:val="24"/>
          <w:rtl/>
        </w:rPr>
      </w:pPr>
      <w:r w:rsidRPr="00471525">
        <w:rPr>
          <w:rFonts w:ascii="Arial" w:hAnsi="Arial"/>
          <w:sz w:val="24"/>
          <w:szCs w:val="24"/>
        </w:rPr>
        <w:t xml:space="preserve"> </w:t>
      </w:r>
    </w:p>
    <w:p w:rsidR="001C31EC" w:rsidRPr="00471525" w:rsidRDefault="001C31EC" w:rsidP="000F1945">
      <w:pPr>
        <w:pStyle w:val="NoSpacing"/>
        <w:bidi w:val="0"/>
        <w:jc w:val="both"/>
        <w:rPr>
          <w:rFonts w:ascii="Arial" w:hAnsi="Arial"/>
          <w:b/>
          <w:bCs/>
          <w:i/>
          <w:iCs/>
          <w:sz w:val="24"/>
          <w:szCs w:val="24"/>
        </w:rPr>
      </w:pPr>
      <w:r w:rsidRPr="00471525">
        <w:rPr>
          <w:rFonts w:ascii="Arial" w:hAnsi="Arial"/>
          <w:b/>
          <w:bCs/>
          <w:sz w:val="24"/>
          <w:szCs w:val="24"/>
        </w:rPr>
        <w:t xml:space="preserve">The Lesson of </w:t>
      </w:r>
      <w:r w:rsidR="00E762E9">
        <w:rPr>
          <w:rFonts w:ascii="Arial" w:hAnsi="Arial"/>
          <w:b/>
          <w:bCs/>
          <w:i/>
          <w:iCs/>
          <w:sz w:val="24"/>
          <w:szCs w:val="24"/>
        </w:rPr>
        <w:t>Shikhcha</w:t>
      </w:r>
    </w:p>
    <w:p w:rsidR="001C31EC" w:rsidRPr="00471525" w:rsidRDefault="001C31EC" w:rsidP="000F1945">
      <w:pPr>
        <w:pStyle w:val="NoSpacing"/>
        <w:bidi w:val="0"/>
        <w:jc w:val="both"/>
        <w:rPr>
          <w:rFonts w:ascii="Arial" w:hAnsi="Arial"/>
          <w:sz w:val="24"/>
          <w:szCs w:val="24"/>
        </w:rPr>
      </w:pPr>
    </w:p>
    <w:p w:rsidR="001C31EC" w:rsidRPr="00471525" w:rsidRDefault="005B7846" w:rsidP="000F1945">
      <w:pPr>
        <w:pStyle w:val="NoSpacing"/>
        <w:bidi w:val="0"/>
        <w:ind w:firstLine="720"/>
        <w:jc w:val="both"/>
        <w:rPr>
          <w:rFonts w:ascii="Arial" w:hAnsi="Arial"/>
          <w:sz w:val="24"/>
          <w:szCs w:val="24"/>
        </w:rPr>
      </w:pPr>
      <w:r>
        <w:rPr>
          <w:rFonts w:ascii="Arial" w:hAnsi="Arial"/>
          <w:sz w:val="24"/>
          <w:szCs w:val="24"/>
        </w:rPr>
        <w:t xml:space="preserve">Let us consider the differences between the </w:t>
      </w:r>
      <w:r w:rsidR="006C3B31">
        <w:rPr>
          <w:rFonts w:ascii="Arial" w:hAnsi="Arial"/>
          <w:sz w:val="24"/>
          <w:szCs w:val="24"/>
        </w:rPr>
        <w:t>different</w:t>
      </w:r>
      <w:r>
        <w:rPr>
          <w:rFonts w:ascii="Arial" w:hAnsi="Arial"/>
          <w:sz w:val="24"/>
          <w:szCs w:val="24"/>
        </w:rPr>
        <w:t xml:space="preserve"> lists of these </w:t>
      </w:r>
      <w:r w:rsidRPr="005B7846">
        <w:rPr>
          <w:rFonts w:ascii="Arial" w:hAnsi="Arial"/>
          <w:i/>
          <w:iCs/>
          <w:sz w:val="24"/>
          <w:szCs w:val="24"/>
        </w:rPr>
        <w:t>mitzvot</w:t>
      </w:r>
      <w:r>
        <w:rPr>
          <w:rFonts w:ascii="Arial" w:hAnsi="Arial"/>
          <w:sz w:val="24"/>
          <w:szCs w:val="24"/>
        </w:rPr>
        <w:t>.</w:t>
      </w:r>
      <w:r w:rsidR="001C31EC" w:rsidRPr="00471525">
        <w:rPr>
          <w:rFonts w:ascii="Arial" w:hAnsi="Arial"/>
          <w:sz w:val="24"/>
          <w:szCs w:val="24"/>
        </w:rPr>
        <w:t xml:space="preserve"> </w:t>
      </w:r>
      <w:r>
        <w:rPr>
          <w:rFonts w:ascii="Arial" w:hAnsi="Arial"/>
          <w:sz w:val="24"/>
          <w:szCs w:val="24"/>
        </w:rPr>
        <w:t xml:space="preserve">In </w:t>
      </w:r>
      <w:r w:rsidRPr="005B7846">
        <w:rPr>
          <w:rFonts w:ascii="Arial" w:hAnsi="Arial"/>
          <w:i/>
          <w:iCs/>
          <w:sz w:val="24"/>
          <w:szCs w:val="24"/>
        </w:rPr>
        <w:t>Kedoshim</w:t>
      </w:r>
      <w:r>
        <w:rPr>
          <w:rFonts w:ascii="Arial" w:hAnsi="Arial"/>
          <w:sz w:val="24"/>
          <w:szCs w:val="24"/>
        </w:rPr>
        <w:t>, t</w:t>
      </w:r>
      <w:r w:rsidR="001C31EC" w:rsidRPr="00471525">
        <w:rPr>
          <w:rFonts w:ascii="Arial" w:hAnsi="Arial"/>
          <w:sz w:val="24"/>
          <w:szCs w:val="24"/>
        </w:rPr>
        <w:t>he Torah states (</w:t>
      </w:r>
      <w:r w:rsidR="001C31EC" w:rsidRPr="00471525">
        <w:rPr>
          <w:rFonts w:ascii="Arial" w:hAnsi="Arial"/>
          <w:i/>
          <w:iCs/>
          <w:sz w:val="24"/>
          <w:szCs w:val="24"/>
        </w:rPr>
        <w:t>Vayikra</w:t>
      </w:r>
      <w:r w:rsidR="001C31EC" w:rsidRPr="00471525">
        <w:rPr>
          <w:rFonts w:ascii="Arial" w:hAnsi="Arial"/>
          <w:sz w:val="24"/>
          <w:szCs w:val="24"/>
        </w:rPr>
        <w:t xml:space="preserve"> 19:9-10):</w:t>
      </w:r>
    </w:p>
    <w:p w:rsidR="001C31EC" w:rsidRPr="00471525" w:rsidRDefault="001C31EC" w:rsidP="000F1945">
      <w:pPr>
        <w:pStyle w:val="NoSpacing"/>
        <w:bidi w:val="0"/>
        <w:jc w:val="both"/>
        <w:rPr>
          <w:rFonts w:ascii="Arial" w:hAnsi="Arial"/>
          <w:sz w:val="24"/>
          <w:szCs w:val="24"/>
        </w:rPr>
      </w:pPr>
    </w:p>
    <w:p w:rsidR="00E762E9" w:rsidRPr="00E762E9" w:rsidRDefault="00E762E9" w:rsidP="000F1945">
      <w:pPr>
        <w:pStyle w:val="NoSpacing"/>
        <w:bidi w:val="0"/>
        <w:ind w:left="720"/>
        <w:jc w:val="both"/>
        <w:rPr>
          <w:rFonts w:ascii="Arial" w:hAnsi="Arial"/>
          <w:sz w:val="24"/>
          <w:szCs w:val="24"/>
        </w:rPr>
      </w:pPr>
      <w:r>
        <w:rPr>
          <w:rFonts w:ascii="Arial" w:hAnsi="Arial"/>
          <w:sz w:val="24"/>
          <w:szCs w:val="24"/>
        </w:rPr>
        <w:t>When you reap your land’s harvest</w:t>
      </w:r>
      <w:r w:rsidRPr="00E762E9">
        <w:rPr>
          <w:rFonts w:ascii="Arial" w:hAnsi="Arial"/>
          <w:sz w:val="24"/>
          <w:szCs w:val="24"/>
        </w:rPr>
        <w:t xml:space="preserve">, you shall not completely reap the corner of your field, nor shall you gather the gleaning of your harvest. </w:t>
      </w:r>
    </w:p>
    <w:p w:rsidR="00E762E9" w:rsidRPr="00E762E9" w:rsidRDefault="00E762E9" w:rsidP="000F1945">
      <w:pPr>
        <w:pStyle w:val="NoSpacing"/>
        <w:bidi w:val="0"/>
        <w:ind w:left="720"/>
        <w:jc w:val="both"/>
        <w:rPr>
          <w:rFonts w:ascii="Arial" w:hAnsi="Arial"/>
          <w:sz w:val="24"/>
          <w:szCs w:val="24"/>
        </w:rPr>
      </w:pPr>
      <w:r w:rsidRPr="00E762E9">
        <w:rPr>
          <w:rFonts w:ascii="Arial" w:hAnsi="Arial"/>
          <w:sz w:val="24"/>
          <w:szCs w:val="24"/>
        </w:rPr>
        <w:t>And you shall not pick clean the vineyard, nor shall you gather the fallen fruit of the vineyard; you shall leave them for the poor and for the stranger: I am Lord your God.</w:t>
      </w:r>
    </w:p>
    <w:p w:rsidR="001C31EC" w:rsidRPr="00471525" w:rsidRDefault="001C31EC" w:rsidP="000F1945">
      <w:pPr>
        <w:pStyle w:val="NoSpacing"/>
        <w:bidi w:val="0"/>
        <w:jc w:val="both"/>
        <w:rPr>
          <w:rFonts w:ascii="Arial" w:hAnsi="Arial"/>
          <w:sz w:val="24"/>
          <w:szCs w:val="24"/>
        </w:rPr>
      </w:pPr>
    </w:p>
    <w:p w:rsidR="001C31EC" w:rsidRPr="00471525" w:rsidRDefault="005B7846" w:rsidP="000F1945">
      <w:pPr>
        <w:pStyle w:val="NoSpacing"/>
        <w:bidi w:val="0"/>
        <w:ind w:firstLine="720"/>
        <w:jc w:val="both"/>
        <w:rPr>
          <w:rFonts w:ascii="Arial" w:hAnsi="Arial"/>
          <w:color w:val="000000"/>
          <w:sz w:val="24"/>
          <w:szCs w:val="24"/>
        </w:rPr>
      </w:pPr>
      <w:r>
        <w:rPr>
          <w:rFonts w:ascii="Arial" w:hAnsi="Arial"/>
          <w:color w:val="000000"/>
          <w:sz w:val="24"/>
          <w:szCs w:val="24"/>
        </w:rPr>
        <w:t xml:space="preserve">In </w:t>
      </w:r>
      <w:r w:rsidR="001C31EC" w:rsidRPr="00471525">
        <w:rPr>
          <w:rFonts w:ascii="Arial" w:hAnsi="Arial"/>
          <w:i/>
          <w:iCs/>
          <w:color w:val="000000"/>
          <w:sz w:val="24"/>
          <w:szCs w:val="24"/>
        </w:rPr>
        <w:t xml:space="preserve">Ki </w:t>
      </w:r>
      <w:r w:rsidR="00E762E9">
        <w:rPr>
          <w:rFonts w:ascii="Arial" w:hAnsi="Arial"/>
          <w:i/>
          <w:iCs/>
          <w:color w:val="000000"/>
          <w:sz w:val="24"/>
          <w:szCs w:val="24"/>
        </w:rPr>
        <w:t>Teitzei</w:t>
      </w:r>
      <w:r w:rsidR="001C31EC" w:rsidRPr="00471525">
        <w:rPr>
          <w:rFonts w:ascii="Arial" w:hAnsi="Arial"/>
          <w:color w:val="000000"/>
          <w:sz w:val="24"/>
          <w:szCs w:val="24"/>
        </w:rPr>
        <w:t xml:space="preserve">, the Torah states these </w:t>
      </w:r>
      <w:r w:rsidR="001C31EC" w:rsidRPr="00471525">
        <w:rPr>
          <w:rFonts w:ascii="Arial" w:hAnsi="Arial"/>
          <w:i/>
          <w:iCs/>
          <w:color w:val="000000"/>
          <w:sz w:val="24"/>
          <w:szCs w:val="24"/>
        </w:rPr>
        <w:t>mitzvot</w:t>
      </w:r>
      <w:r w:rsidR="001C31EC" w:rsidRPr="00471525">
        <w:rPr>
          <w:rFonts w:ascii="Arial" w:hAnsi="Arial"/>
          <w:color w:val="000000"/>
          <w:sz w:val="24"/>
          <w:szCs w:val="24"/>
        </w:rPr>
        <w:t xml:space="preserve"> again along with the additional mitzva of </w:t>
      </w:r>
      <w:r w:rsidR="00E762E9">
        <w:rPr>
          <w:rFonts w:ascii="Arial" w:hAnsi="Arial"/>
          <w:i/>
          <w:iCs/>
          <w:color w:val="000000"/>
          <w:sz w:val="24"/>
          <w:szCs w:val="24"/>
        </w:rPr>
        <w:t>shikhcha</w:t>
      </w:r>
      <w:r w:rsidR="009F0B84">
        <w:rPr>
          <w:rFonts w:ascii="Arial" w:hAnsi="Arial"/>
          <w:i/>
          <w:iCs/>
          <w:color w:val="000000"/>
          <w:sz w:val="24"/>
          <w:szCs w:val="24"/>
        </w:rPr>
        <w:t xml:space="preserve"> </w:t>
      </w:r>
      <w:r w:rsidR="001D70F4">
        <w:rPr>
          <w:rFonts w:ascii="Arial" w:eastAsia="Times New Roman" w:hAnsi="Arial"/>
          <w:color w:val="000000"/>
          <w:sz w:val="24"/>
          <w:szCs w:val="24"/>
        </w:rPr>
        <w:t>(</w:t>
      </w:r>
      <w:r w:rsidR="009F0B84" w:rsidRPr="009F0B84">
        <w:rPr>
          <w:rFonts w:ascii="Arial" w:eastAsia="Times New Roman" w:hAnsi="Arial"/>
          <w:i/>
          <w:iCs/>
          <w:color w:val="000000"/>
          <w:sz w:val="24"/>
          <w:szCs w:val="24"/>
        </w:rPr>
        <w:t xml:space="preserve">Devarim </w:t>
      </w:r>
      <w:r w:rsidR="009F0B84" w:rsidRPr="009F0B84">
        <w:rPr>
          <w:rFonts w:ascii="Arial" w:eastAsia="Times New Roman" w:hAnsi="Arial"/>
          <w:color w:val="000000"/>
          <w:sz w:val="24"/>
          <w:szCs w:val="24"/>
        </w:rPr>
        <w:t>24:19-22</w:t>
      </w:r>
      <w:r w:rsidR="001D70F4">
        <w:rPr>
          <w:rFonts w:ascii="Arial" w:eastAsia="Times New Roman" w:hAnsi="Arial"/>
          <w:color w:val="000000"/>
          <w:sz w:val="24"/>
          <w:szCs w:val="24"/>
        </w:rPr>
        <w:t>)</w:t>
      </w:r>
      <w:r w:rsidR="001C31EC" w:rsidRPr="00471525">
        <w:rPr>
          <w:rFonts w:ascii="Arial" w:hAnsi="Arial"/>
          <w:color w:val="000000"/>
          <w:sz w:val="24"/>
          <w:szCs w:val="24"/>
        </w:rPr>
        <w:t>:</w:t>
      </w:r>
    </w:p>
    <w:p w:rsidR="009F0B84" w:rsidRPr="009F0B84" w:rsidRDefault="001C31EC" w:rsidP="000F1945">
      <w:pPr>
        <w:pStyle w:val="NoSpacing"/>
        <w:bidi w:val="0"/>
        <w:jc w:val="both"/>
        <w:rPr>
          <w:rFonts w:ascii="Arial" w:eastAsia="Times New Roman" w:hAnsi="Arial"/>
          <w:color w:val="000000"/>
          <w:sz w:val="24"/>
          <w:szCs w:val="24"/>
        </w:rPr>
      </w:pPr>
      <w:r w:rsidRPr="00471525">
        <w:rPr>
          <w:rFonts w:ascii="Arial" w:hAnsi="Arial"/>
          <w:color w:val="000000"/>
          <w:sz w:val="24"/>
          <w:szCs w:val="24"/>
        </w:rPr>
        <w:t> </w:t>
      </w:r>
    </w:p>
    <w:p w:rsidR="009F0B84" w:rsidRPr="009F0B84" w:rsidRDefault="009F0B84" w:rsidP="000F1945">
      <w:pPr>
        <w:pStyle w:val="NoSpacing"/>
        <w:bidi w:val="0"/>
        <w:ind w:left="720"/>
        <w:jc w:val="both"/>
        <w:rPr>
          <w:rFonts w:ascii="Arial" w:eastAsia="Times New Roman" w:hAnsi="Arial"/>
          <w:color w:val="000000"/>
          <w:sz w:val="24"/>
          <w:szCs w:val="24"/>
        </w:rPr>
      </w:pPr>
      <w:r w:rsidRPr="009F0B84">
        <w:rPr>
          <w:rFonts w:ascii="Arial" w:hAnsi="Arial"/>
          <w:sz w:val="24"/>
          <w:szCs w:val="24"/>
        </w:rPr>
        <w:t>When you reap the harvest in your field and you forget a bundle in the field, you shall not turn back to take it; it shall be for the stranger, the orphan, and the widow, so</w:t>
      </w:r>
      <w:r w:rsidRPr="009F0B84">
        <w:rPr>
          <w:rFonts w:ascii="Arial" w:eastAsia="Times New Roman" w:hAnsi="Arial"/>
          <w:color w:val="000000"/>
          <w:sz w:val="24"/>
          <w:szCs w:val="24"/>
        </w:rPr>
        <w:t xml:space="preserve"> that Lord your God may bless you in all the work of your hands. </w:t>
      </w:r>
    </w:p>
    <w:p w:rsidR="009F0B84" w:rsidRPr="009F0B84" w:rsidRDefault="009F0B84" w:rsidP="000F1945">
      <w:pPr>
        <w:pStyle w:val="NoSpacing"/>
        <w:bidi w:val="0"/>
        <w:ind w:left="720"/>
        <w:jc w:val="both"/>
        <w:rPr>
          <w:rFonts w:ascii="Arial" w:eastAsia="Times New Roman" w:hAnsi="Arial"/>
          <w:color w:val="000000"/>
          <w:sz w:val="24"/>
          <w:szCs w:val="24"/>
        </w:rPr>
      </w:pPr>
      <w:r w:rsidRPr="009F0B84">
        <w:rPr>
          <w:rFonts w:ascii="Arial" w:eastAsia="Times New Roman" w:hAnsi="Arial"/>
          <w:color w:val="000000"/>
          <w:sz w:val="24"/>
          <w:szCs w:val="24"/>
        </w:rPr>
        <w:t xml:space="preserve">When you beat your olive tree, you shall not go over the boughs again: </w:t>
      </w:r>
      <w:r w:rsidRPr="009F0B84">
        <w:rPr>
          <w:rFonts w:ascii="Arial" w:hAnsi="Arial"/>
          <w:sz w:val="24"/>
          <w:szCs w:val="24"/>
        </w:rPr>
        <w:t>it shall be for the stranger, the orphan, and the widow</w:t>
      </w:r>
      <w:r w:rsidRPr="009F0B84">
        <w:rPr>
          <w:rFonts w:ascii="Arial" w:eastAsia="Times New Roman" w:hAnsi="Arial"/>
          <w:color w:val="000000"/>
          <w:sz w:val="24"/>
          <w:szCs w:val="24"/>
        </w:rPr>
        <w:t>. </w:t>
      </w:r>
    </w:p>
    <w:p w:rsidR="009F0B84" w:rsidRPr="009F0B84" w:rsidRDefault="009F0B84" w:rsidP="000F1945">
      <w:pPr>
        <w:pStyle w:val="NoSpacing"/>
        <w:bidi w:val="0"/>
        <w:ind w:left="720"/>
        <w:jc w:val="both"/>
        <w:rPr>
          <w:rFonts w:ascii="Arial" w:eastAsia="Times New Roman" w:hAnsi="Arial"/>
          <w:color w:val="000000"/>
          <w:sz w:val="24"/>
          <w:szCs w:val="24"/>
        </w:rPr>
      </w:pPr>
      <w:r w:rsidRPr="009F0B84">
        <w:rPr>
          <w:rFonts w:ascii="Arial" w:eastAsia="Times New Roman" w:hAnsi="Arial"/>
          <w:color w:val="000000"/>
          <w:sz w:val="24"/>
          <w:szCs w:val="24"/>
        </w:rPr>
        <w:t xml:space="preserve">When you gather the grapes of your vineyard, you shall not pick it clean afterwards: </w:t>
      </w:r>
      <w:r w:rsidRPr="009F0B84">
        <w:rPr>
          <w:rFonts w:ascii="Arial" w:hAnsi="Arial"/>
          <w:sz w:val="24"/>
          <w:szCs w:val="24"/>
        </w:rPr>
        <w:t>it shall be for the stranger, the orphan, and the widow</w:t>
      </w:r>
      <w:r w:rsidRPr="009F0B84">
        <w:rPr>
          <w:rFonts w:ascii="Arial" w:eastAsia="Times New Roman" w:hAnsi="Arial"/>
          <w:color w:val="000000"/>
          <w:sz w:val="24"/>
          <w:szCs w:val="24"/>
        </w:rPr>
        <w:t>. And you shall remember that you were a slave in the land of Egypt; therefore, I command you to do this thing.</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tl/>
        </w:rPr>
      </w:pPr>
      <w:r w:rsidRPr="00471525">
        <w:rPr>
          <w:rFonts w:ascii="Arial" w:hAnsi="Arial"/>
          <w:sz w:val="24"/>
          <w:szCs w:val="24"/>
        </w:rPr>
        <w:t xml:space="preserve">Regarding </w:t>
      </w:r>
      <w:r w:rsidRPr="00471525">
        <w:rPr>
          <w:rFonts w:ascii="Arial" w:hAnsi="Arial"/>
          <w:i/>
          <w:iCs/>
          <w:sz w:val="24"/>
          <w:szCs w:val="24"/>
        </w:rPr>
        <w:t xml:space="preserve">leket </w:t>
      </w:r>
      <w:r w:rsidRPr="00471525">
        <w:rPr>
          <w:rFonts w:ascii="Arial" w:hAnsi="Arial"/>
          <w:sz w:val="24"/>
          <w:szCs w:val="24"/>
        </w:rPr>
        <w:t xml:space="preserve">and </w:t>
      </w:r>
      <w:r w:rsidR="00E762E9">
        <w:rPr>
          <w:rFonts w:ascii="Arial" w:hAnsi="Arial"/>
          <w:i/>
          <w:iCs/>
          <w:sz w:val="24"/>
          <w:szCs w:val="24"/>
        </w:rPr>
        <w:t>peia</w:t>
      </w:r>
      <w:r w:rsidR="001D70F4">
        <w:rPr>
          <w:rFonts w:ascii="Arial" w:hAnsi="Arial"/>
          <w:i/>
          <w:iCs/>
          <w:sz w:val="24"/>
          <w:szCs w:val="24"/>
        </w:rPr>
        <w:t>,</w:t>
      </w:r>
      <w:r w:rsidRPr="00471525">
        <w:rPr>
          <w:rFonts w:ascii="Arial" w:hAnsi="Arial"/>
          <w:i/>
          <w:iCs/>
          <w:sz w:val="24"/>
          <w:szCs w:val="24"/>
        </w:rPr>
        <w:t xml:space="preserve"> </w:t>
      </w:r>
      <w:r w:rsidRPr="00471525">
        <w:rPr>
          <w:rFonts w:ascii="Arial" w:hAnsi="Arial"/>
          <w:sz w:val="24"/>
          <w:szCs w:val="24"/>
        </w:rPr>
        <w:t xml:space="preserve">the Torah states that they are to be given to the poor and the stranger, while regarding </w:t>
      </w:r>
      <w:r w:rsidR="00E762E9">
        <w:rPr>
          <w:rFonts w:ascii="Arial" w:hAnsi="Arial"/>
          <w:i/>
          <w:iCs/>
          <w:sz w:val="24"/>
          <w:szCs w:val="24"/>
        </w:rPr>
        <w:t>shikhcha</w:t>
      </w:r>
      <w:r w:rsidRPr="00471525">
        <w:rPr>
          <w:rFonts w:ascii="Arial" w:hAnsi="Arial"/>
          <w:i/>
          <w:iCs/>
          <w:sz w:val="24"/>
          <w:szCs w:val="24"/>
        </w:rPr>
        <w:t xml:space="preserve"> </w:t>
      </w:r>
      <w:r w:rsidRPr="00471525">
        <w:rPr>
          <w:rFonts w:ascii="Arial" w:hAnsi="Arial"/>
          <w:sz w:val="24"/>
          <w:szCs w:val="24"/>
        </w:rPr>
        <w:t>it sta</w:t>
      </w:r>
      <w:r w:rsidR="001D70F4">
        <w:rPr>
          <w:rFonts w:ascii="Arial" w:hAnsi="Arial"/>
          <w:sz w:val="24"/>
          <w:szCs w:val="24"/>
        </w:rPr>
        <w:t xml:space="preserve">tes that the beneficiaries are </w:t>
      </w:r>
      <w:r w:rsidRPr="00471525">
        <w:rPr>
          <w:rFonts w:ascii="Arial" w:hAnsi="Arial"/>
          <w:sz w:val="24"/>
          <w:szCs w:val="24"/>
        </w:rPr>
        <w:t xml:space="preserve">the stranger, the </w:t>
      </w:r>
      <w:r w:rsidR="00C46ECF">
        <w:rPr>
          <w:rFonts w:ascii="Arial" w:hAnsi="Arial"/>
          <w:sz w:val="24"/>
          <w:szCs w:val="24"/>
        </w:rPr>
        <w:t>orphan</w:t>
      </w:r>
      <w:r w:rsidRPr="00471525">
        <w:rPr>
          <w:rFonts w:ascii="Arial" w:hAnsi="Arial"/>
          <w:sz w:val="24"/>
          <w:szCs w:val="24"/>
        </w:rPr>
        <w:t>, and the widow</w:t>
      </w:r>
      <w:r w:rsidR="001D70F4">
        <w:rPr>
          <w:rFonts w:ascii="Arial" w:hAnsi="Arial"/>
          <w:sz w:val="24"/>
          <w:szCs w:val="24"/>
        </w:rPr>
        <w:t>,</w:t>
      </w:r>
      <w:r w:rsidRPr="00471525">
        <w:rPr>
          <w:rFonts w:ascii="Arial" w:hAnsi="Arial"/>
          <w:sz w:val="24"/>
          <w:szCs w:val="24"/>
        </w:rPr>
        <w:t xml:space="preserve"> </w:t>
      </w:r>
      <w:r w:rsidR="001D70F4">
        <w:rPr>
          <w:rFonts w:ascii="Arial" w:hAnsi="Arial"/>
          <w:sz w:val="24"/>
          <w:szCs w:val="24"/>
        </w:rPr>
        <w:t>reminding</w:t>
      </w:r>
      <w:r w:rsidRPr="00471525">
        <w:rPr>
          <w:rFonts w:ascii="Arial" w:hAnsi="Arial"/>
          <w:sz w:val="24"/>
          <w:szCs w:val="24"/>
        </w:rPr>
        <w:t xml:space="preserve"> us that we were slaves in the land of Egypt.</w:t>
      </w:r>
      <w:r w:rsidR="001D70F4">
        <w:rPr>
          <w:rFonts w:ascii="Arial" w:hAnsi="Arial"/>
          <w:sz w:val="24"/>
          <w:szCs w:val="24"/>
        </w:rPr>
        <w:t xml:space="preserve"> Halakhically, the eligibility requirements are the same, but the Torah clearly chooses to emphasize different aspects. In </w:t>
      </w:r>
      <w:r w:rsidR="001D70F4" w:rsidRPr="001D70F4">
        <w:rPr>
          <w:rFonts w:ascii="Arial" w:hAnsi="Arial"/>
          <w:i/>
          <w:iCs/>
          <w:sz w:val="24"/>
          <w:szCs w:val="24"/>
        </w:rPr>
        <w:t>Kedoshim</w:t>
      </w:r>
      <w:r w:rsidR="001D70F4">
        <w:rPr>
          <w:rFonts w:ascii="Arial" w:hAnsi="Arial"/>
          <w:sz w:val="24"/>
          <w:szCs w:val="24"/>
        </w:rPr>
        <w:t xml:space="preserve">, the landowner plays a socioeconomic role; in </w:t>
      </w:r>
      <w:r w:rsidR="001D70F4" w:rsidRPr="001D70F4">
        <w:rPr>
          <w:rFonts w:ascii="Arial" w:hAnsi="Arial"/>
          <w:i/>
          <w:iCs/>
          <w:sz w:val="24"/>
          <w:szCs w:val="24"/>
        </w:rPr>
        <w:t>Ki Tetzei</w:t>
      </w:r>
      <w:r w:rsidR="001D70F4">
        <w:rPr>
          <w:rFonts w:ascii="Arial" w:hAnsi="Arial"/>
          <w:sz w:val="24"/>
          <w:szCs w:val="24"/>
        </w:rPr>
        <w:t xml:space="preserve">, where </w:t>
      </w:r>
      <w:r w:rsidR="001D70F4" w:rsidRPr="001D70F4">
        <w:rPr>
          <w:rFonts w:ascii="Arial" w:hAnsi="Arial"/>
          <w:i/>
          <w:iCs/>
          <w:sz w:val="24"/>
          <w:szCs w:val="24"/>
        </w:rPr>
        <w:t>shikhcha</w:t>
      </w:r>
      <w:r w:rsidR="001D70F4">
        <w:rPr>
          <w:rFonts w:ascii="Arial" w:hAnsi="Arial"/>
          <w:sz w:val="24"/>
          <w:szCs w:val="24"/>
        </w:rPr>
        <w:t xml:space="preserve"> is introduced, the landowner seems to play a familial role, stepping in to the shoes of the lost father or husband. Why is this?</w:t>
      </w:r>
    </w:p>
    <w:p w:rsidR="001D70F4" w:rsidRPr="00471525" w:rsidRDefault="001D70F4" w:rsidP="000F1945">
      <w:pPr>
        <w:pStyle w:val="NoSpacing"/>
        <w:bidi w:val="0"/>
        <w:jc w:val="both"/>
        <w:rPr>
          <w:rFonts w:ascii="Arial" w:hAnsi="Arial"/>
          <w:sz w:val="24"/>
          <w:szCs w:val="24"/>
        </w:rPr>
      </w:pPr>
    </w:p>
    <w:p w:rsidR="001C31EC" w:rsidRPr="00471525" w:rsidRDefault="001C31EC" w:rsidP="000F1945">
      <w:pPr>
        <w:pStyle w:val="NoSpacing"/>
        <w:bidi w:val="0"/>
        <w:jc w:val="both"/>
        <w:rPr>
          <w:rFonts w:ascii="Arial" w:hAnsi="Arial"/>
          <w:b/>
          <w:bCs/>
          <w:i/>
          <w:iCs/>
          <w:sz w:val="24"/>
          <w:szCs w:val="24"/>
        </w:rPr>
      </w:pPr>
      <w:r w:rsidRPr="00471525">
        <w:rPr>
          <w:rFonts w:ascii="Arial" w:hAnsi="Arial"/>
          <w:b/>
          <w:bCs/>
          <w:sz w:val="24"/>
          <w:szCs w:val="24"/>
        </w:rPr>
        <w:t xml:space="preserve">The Uniqueness of </w:t>
      </w:r>
      <w:r w:rsidR="00E762E9">
        <w:rPr>
          <w:rFonts w:ascii="Arial" w:hAnsi="Arial"/>
          <w:b/>
          <w:bCs/>
          <w:i/>
          <w:iCs/>
          <w:sz w:val="24"/>
          <w:szCs w:val="24"/>
        </w:rPr>
        <w:t>Shikhcha</w:t>
      </w:r>
    </w:p>
    <w:p w:rsidR="001C31EC" w:rsidRPr="00471525" w:rsidRDefault="001C31EC" w:rsidP="000F1945">
      <w:pPr>
        <w:pStyle w:val="NoSpacing"/>
        <w:bidi w:val="0"/>
        <w:jc w:val="both"/>
        <w:rPr>
          <w:rFonts w:ascii="Arial" w:hAnsi="Arial"/>
          <w:sz w:val="24"/>
          <w:szCs w:val="24"/>
          <w:rtl/>
        </w:rPr>
      </w:pPr>
    </w:p>
    <w:p w:rsidR="001C31EC" w:rsidRPr="00471525" w:rsidRDefault="001D70F4" w:rsidP="000F1945">
      <w:pPr>
        <w:pStyle w:val="NoSpacing"/>
        <w:bidi w:val="0"/>
        <w:ind w:firstLine="720"/>
        <w:jc w:val="both"/>
        <w:rPr>
          <w:rFonts w:ascii="Arial" w:hAnsi="Arial"/>
          <w:sz w:val="24"/>
          <w:szCs w:val="24"/>
        </w:rPr>
      </w:pPr>
      <w:r>
        <w:rPr>
          <w:rFonts w:ascii="Arial" w:hAnsi="Arial"/>
          <w:sz w:val="24"/>
          <w:szCs w:val="24"/>
        </w:rPr>
        <w:t xml:space="preserve">The mitzva of </w:t>
      </w:r>
      <w:r>
        <w:rPr>
          <w:rFonts w:ascii="Arial" w:hAnsi="Arial"/>
          <w:i/>
          <w:iCs/>
          <w:sz w:val="24"/>
          <w:szCs w:val="24"/>
        </w:rPr>
        <w:t>s</w:t>
      </w:r>
      <w:r w:rsidR="001C31EC" w:rsidRPr="00471525">
        <w:rPr>
          <w:rFonts w:ascii="Arial" w:hAnsi="Arial"/>
          <w:i/>
          <w:iCs/>
          <w:sz w:val="24"/>
          <w:szCs w:val="24"/>
        </w:rPr>
        <w:t>hik</w:t>
      </w:r>
      <w:r w:rsidR="009F0B84">
        <w:rPr>
          <w:rFonts w:ascii="Arial" w:hAnsi="Arial"/>
          <w:i/>
          <w:iCs/>
          <w:sz w:val="24"/>
          <w:szCs w:val="24"/>
        </w:rPr>
        <w:t>hc</w:t>
      </w:r>
      <w:r w:rsidR="001C31EC" w:rsidRPr="00471525">
        <w:rPr>
          <w:rFonts w:ascii="Arial" w:hAnsi="Arial"/>
          <w:i/>
          <w:iCs/>
          <w:sz w:val="24"/>
          <w:szCs w:val="24"/>
        </w:rPr>
        <w:t>ha</w:t>
      </w:r>
      <w:r w:rsidR="001C31EC" w:rsidRPr="00471525">
        <w:rPr>
          <w:rFonts w:ascii="Arial" w:hAnsi="Arial"/>
          <w:sz w:val="24"/>
          <w:szCs w:val="24"/>
        </w:rPr>
        <w:t xml:space="preserve"> </w:t>
      </w:r>
      <w:r>
        <w:rPr>
          <w:rFonts w:ascii="Arial" w:hAnsi="Arial"/>
          <w:sz w:val="24"/>
          <w:szCs w:val="24"/>
        </w:rPr>
        <w:t>re</w:t>
      </w:r>
      <w:r w:rsidR="009F0B84">
        <w:rPr>
          <w:rFonts w:ascii="Arial" w:hAnsi="Arial"/>
          <w:sz w:val="24"/>
          <w:szCs w:val="24"/>
        </w:rPr>
        <w:t>quire</w:t>
      </w:r>
      <w:r w:rsidR="001C31EC" w:rsidRPr="00471525">
        <w:rPr>
          <w:rFonts w:ascii="Arial" w:hAnsi="Arial"/>
          <w:sz w:val="24"/>
          <w:szCs w:val="24"/>
        </w:rPr>
        <w:t xml:space="preserve">s that </w:t>
      </w:r>
      <w:r>
        <w:rPr>
          <w:rFonts w:ascii="Arial" w:hAnsi="Arial"/>
          <w:sz w:val="24"/>
          <w:szCs w:val="24"/>
        </w:rPr>
        <w:t>a harvester</w:t>
      </w:r>
      <w:r w:rsidR="001C31EC" w:rsidRPr="00471525">
        <w:rPr>
          <w:rFonts w:ascii="Arial" w:hAnsi="Arial"/>
          <w:sz w:val="24"/>
          <w:szCs w:val="24"/>
        </w:rPr>
        <w:t xml:space="preserve"> who </w:t>
      </w:r>
      <w:r>
        <w:rPr>
          <w:rFonts w:ascii="Arial" w:hAnsi="Arial"/>
          <w:sz w:val="24"/>
          <w:szCs w:val="24"/>
        </w:rPr>
        <w:t>forge</w:t>
      </w:r>
      <w:r w:rsidR="001C31EC" w:rsidRPr="00471525">
        <w:rPr>
          <w:rFonts w:ascii="Arial" w:hAnsi="Arial"/>
          <w:sz w:val="24"/>
          <w:szCs w:val="24"/>
        </w:rPr>
        <w:t>t</w:t>
      </w:r>
      <w:r>
        <w:rPr>
          <w:rFonts w:ascii="Arial" w:hAnsi="Arial"/>
          <w:sz w:val="24"/>
          <w:szCs w:val="24"/>
        </w:rPr>
        <w:t>s</w:t>
      </w:r>
      <w:r w:rsidR="001C31EC" w:rsidRPr="00471525">
        <w:rPr>
          <w:rFonts w:ascii="Arial" w:hAnsi="Arial"/>
          <w:sz w:val="24"/>
          <w:szCs w:val="24"/>
        </w:rPr>
        <w:t xml:space="preserve"> one or</w:t>
      </w:r>
      <w:r>
        <w:rPr>
          <w:rFonts w:ascii="Arial" w:hAnsi="Arial"/>
          <w:sz w:val="24"/>
          <w:szCs w:val="24"/>
        </w:rPr>
        <w:t xml:space="preserve"> two sheaves in the field</w:t>
      </w:r>
      <w:r w:rsidR="001C31EC" w:rsidRPr="00471525">
        <w:rPr>
          <w:rFonts w:ascii="Arial" w:hAnsi="Arial"/>
          <w:sz w:val="24"/>
          <w:szCs w:val="24"/>
        </w:rPr>
        <w:t xml:space="preserve"> not return to pick it up, but </w:t>
      </w:r>
      <w:r>
        <w:rPr>
          <w:rFonts w:ascii="Arial" w:hAnsi="Arial"/>
          <w:sz w:val="24"/>
          <w:szCs w:val="24"/>
        </w:rPr>
        <w:t>instead</w:t>
      </w:r>
      <w:r w:rsidR="001C31EC" w:rsidRPr="00471525">
        <w:rPr>
          <w:rFonts w:ascii="Arial" w:hAnsi="Arial"/>
          <w:sz w:val="24"/>
          <w:szCs w:val="24"/>
        </w:rPr>
        <w:t xml:space="preserve"> leave it for the needy. What is particularly interesting about the mitzva is that </w:t>
      </w:r>
      <w:r>
        <w:rPr>
          <w:rFonts w:ascii="Arial" w:hAnsi="Arial"/>
          <w:sz w:val="24"/>
          <w:szCs w:val="24"/>
        </w:rPr>
        <w:t xml:space="preserve">the pauper may take them before the owner realizes the sheaves have been forgotten! This implies that one may fulfill </w:t>
      </w:r>
      <w:r w:rsidR="001C31EC" w:rsidRPr="00471525">
        <w:rPr>
          <w:rFonts w:ascii="Arial" w:hAnsi="Arial"/>
          <w:sz w:val="24"/>
          <w:szCs w:val="24"/>
        </w:rPr>
        <w:t xml:space="preserve">a mitzva </w:t>
      </w:r>
      <w:r>
        <w:rPr>
          <w:rFonts w:ascii="Arial" w:hAnsi="Arial"/>
          <w:sz w:val="24"/>
          <w:szCs w:val="24"/>
        </w:rPr>
        <w:t xml:space="preserve">without being </w:t>
      </w:r>
      <w:r w:rsidR="001C31EC" w:rsidRPr="00471525">
        <w:rPr>
          <w:rFonts w:ascii="Arial" w:hAnsi="Arial"/>
          <w:sz w:val="24"/>
          <w:szCs w:val="24"/>
        </w:rPr>
        <w:t xml:space="preserve">aware </w:t>
      </w:r>
      <w:r>
        <w:rPr>
          <w:rFonts w:ascii="Arial" w:hAnsi="Arial"/>
          <w:sz w:val="24"/>
          <w:szCs w:val="24"/>
        </w:rPr>
        <w:t xml:space="preserve">of </w:t>
      </w:r>
      <w:r w:rsidR="001C31EC" w:rsidRPr="00471525">
        <w:rPr>
          <w:rFonts w:ascii="Arial" w:hAnsi="Arial"/>
          <w:sz w:val="24"/>
          <w:szCs w:val="24"/>
        </w:rPr>
        <w:t>doing so.</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The Tosefta (</w:t>
      </w:r>
      <w:r w:rsidR="00E762E9">
        <w:rPr>
          <w:rFonts w:ascii="Arial" w:hAnsi="Arial"/>
          <w:i/>
          <w:iCs/>
          <w:sz w:val="24"/>
          <w:szCs w:val="24"/>
        </w:rPr>
        <w:t>Peia</w:t>
      </w:r>
      <w:r w:rsidRPr="00471525">
        <w:rPr>
          <w:rFonts w:ascii="Arial" w:hAnsi="Arial"/>
          <w:sz w:val="24"/>
          <w:szCs w:val="24"/>
        </w:rPr>
        <w:t xml:space="preserve"> 3:8) </w:t>
      </w:r>
      <w:r w:rsidR="00FB0311">
        <w:rPr>
          <w:rFonts w:ascii="Arial" w:hAnsi="Arial"/>
          <w:sz w:val="24"/>
          <w:szCs w:val="24"/>
        </w:rPr>
        <w:t>relates the following</w:t>
      </w:r>
      <w:r w:rsidRPr="00471525">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FB0311" w:rsidRDefault="001C31EC" w:rsidP="000F1945">
      <w:pPr>
        <w:pStyle w:val="NoSpacing"/>
        <w:bidi w:val="0"/>
        <w:ind w:left="720"/>
        <w:jc w:val="both"/>
        <w:rPr>
          <w:rFonts w:ascii="Arial" w:hAnsi="Arial"/>
          <w:sz w:val="24"/>
          <w:szCs w:val="24"/>
        </w:rPr>
      </w:pPr>
      <w:r w:rsidRPr="00471525">
        <w:rPr>
          <w:rFonts w:ascii="Arial" w:hAnsi="Arial"/>
          <w:sz w:val="24"/>
          <w:szCs w:val="24"/>
        </w:rPr>
        <w:t xml:space="preserve">An incident occurred with a pious man who forgot a sheaf in his field. He told his son: </w:t>
      </w:r>
      <w:r w:rsidR="00FB0311">
        <w:rPr>
          <w:rFonts w:ascii="Arial" w:hAnsi="Arial"/>
          <w:sz w:val="24"/>
          <w:szCs w:val="24"/>
        </w:rPr>
        <w:t>“</w:t>
      </w:r>
      <w:r w:rsidRPr="00471525">
        <w:rPr>
          <w:rFonts w:ascii="Arial" w:hAnsi="Arial"/>
          <w:sz w:val="24"/>
          <w:szCs w:val="24"/>
        </w:rPr>
        <w:t>Go out and sacrifice on my behalf a bull for a burnt</w:t>
      </w:r>
      <w:r w:rsidR="00FB0311">
        <w:rPr>
          <w:rFonts w:ascii="Arial" w:hAnsi="Arial"/>
          <w:sz w:val="24"/>
          <w:szCs w:val="24"/>
        </w:rPr>
        <w:t>-</w:t>
      </w:r>
      <w:r w:rsidRPr="00471525">
        <w:rPr>
          <w:rFonts w:ascii="Arial" w:hAnsi="Arial"/>
          <w:sz w:val="24"/>
          <w:szCs w:val="24"/>
        </w:rPr>
        <w:t>offering and a bull for a peace</w:t>
      </w:r>
      <w:r w:rsidR="00FB0311">
        <w:rPr>
          <w:rFonts w:ascii="Arial" w:hAnsi="Arial"/>
          <w:sz w:val="24"/>
          <w:szCs w:val="24"/>
        </w:rPr>
        <w:t>-</w:t>
      </w:r>
      <w:r w:rsidRPr="00471525">
        <w:rPr>
          <w:rFonts w:ascii="Arial" w:hAnsi="Arial"/>
          <w:sz w:val="24"/>
          <w:szCs w:val="24"/>
        </w:rPr>
        <w:t>offering.</w:t>
      </w:r>
      <w:r w:rsidR="00FB0311">
        <w:rPr>
          <w:rFonts w:ascii="Arial" w:hAnsi="Arial"/>
          <w:sz w:val="24"/>
          <w:szCs w:val="24"/>
        </w:rPr>
        <w:t xml:space="preserve">” </w:t>
      </w:r>
    </w:p>
    <w:p w:rsidR="00FB0311" w:rsidRDefault="00FB0311" w:rsidP="000F1945">
      <w:pPr>
        <w:pStyle w:val="NoSpacing"/>
        <w:bidi w:val="0"/>
        <w:ind w:left="720"/>
        <w:jc w:val="both"/>
        <w:rPr>
          <w:rFonts w:ascii="Arial" w:hAnsi="Arial"/>
          <w:sz w:val="24"/>
          <w:szCs w:val="24"/>
        </w:rPr>
      </w:pPr>
      <w:r>
        <w:rPr>
          <w:rFonts w:ascii="Arial" w:hAnsi="Arial"/>
          <w:sz w:val="24"/>
          <w:szCs w:val="24"/>
        </w:rPr>
        <w:t>The son said: "F</w:t>
      </w:r>
      <w:r w:rsidR="001C31EC" w:rsidRPr="00471525">
        <w:rPr>
          <w:rFonts w:ascii="Arial" w:hAnsi="Arial"/>
          <w:sz w:val="24"/>
          <w:szCs w:val="24"/>
        </w:rPr>
        <w:t xml:space="preserve">ather, what makes you want to rejoice in this mitzva more than other </w:t>
      </w:r>
      <w:r w:rsidR="001C31EC" w:rsidRPr="00471525">
        <w:rPr>
          <w:rFonts w:ascii="Arial" w:hAnsi="Arial"/>
          <w:i/>
          <w:iCs/>
          <w:sz w:val="24"/>
          <w:szCs w:val="24"/>
        </w:rPr>
        <w:t>mitzvot</w:t>
      </w:r>
      <w:r w:rsidR="001C31EC" w:rsidRPr="00471525">
        <w:rPr>
          <w:rFonts w:ascii="Arial" w:hAnsi="Arial"/>
          <w:sz w:val="24"/>
          <w:szCs w:val="24"/>
        </w:rPr>
        <w:t xml:space="preserve"> in the Torah?</w:t>
      </w:r>
      <w:r>
        <w:rPr>
          <w:rFonts w:ascii="Arial" w:hAnsi="Arial"/>
          <w:sz w:val="24"/>
          <w:szCs w:val="24"/>
        </w:rPr>
        <w:t>”</w:t>
      </w:r>
      <w:r w:rsidR="001C31EC" w:rsidRPr="00471525">
        <w:rPr>
          <w:rFonts w:ascii="Arial" w:hAnsi="Arial"/>
          <w:sz w:val="24"/>
          <w:szCs w:val="24"/>
        </w:rPr>
        <w:t xml:space="preserve"> </w:t>
      </w: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 xml:space="preserve">The father responded: </w:t>
      </w:r>
      <w:r w:rsidR="00FB0311">
        <w:rPr>
          <w:rFonts w:ascii="Arial" w:hAnsi="Arial"/>
          <w:sz w:val="24"/>
          <w:szCs w:val="24"/>
        </w:rPr>
        <w:t>“</w:t>
      </w:r>
      <w:r w:rsidRPr="00471525">
        <w:rPr>
          <w:rFonts w:ascii="Arial" w:hAnsi="Arial"/>
          <w:sz w:val="24"/>
          <w:szCs w:val="24"/>
        </w:rPr>
        <w:t xml:space="preserve">The Omnipresent has given all other </w:t>
      </w:r>
      <w:r w:rsidRPr="00471525">
        <w:rPr>
          <w:rFonts w:ascii="Arial" w:hAnsi="Arial"/>
          <w:i/>
          <w:iCs/>
          <w:sz w:val="24"/>
          <w:szCs w:val="24"/>
        </w:rPr>
        <w:t>mitzvot</w:t>
      </w:r>
      <w:r w:rsidRPr="00471525">
        <w:rPr>
          <w:rFonts w:ascii="Arial" w:hAnsi="Arial"/>
          <w:sz w:val="24"/>
          <w:szCs w:val="24"/>
        </w:rPr>
        <w:t xml:space="preserve"> to be observed consciously, but this one is unconsciously observed. Were we to observe this one of our own deliberate freewill before the Omnipresent, the mitzva would never come into existence. But we are </w:t>
      </w:r>
      <w:r w:rsidR="00FB0311">
        <w:rPr>
          <w:rFonts w:ascii="Arial" w:hAnsi="Arial"/>
          <w:sz w:val="24"/>
          <w:szCs w:val="24"/>
        </w:rPr>
        <w:t>guarantee</w:t>
      </w:r>
      <w:r w:rsidRPr="00471525">
        <w:rPr>
          <w:rFonts w:ascii="Arial" w:hAnsi="Arial"/>
          <w:sz w:val="24"/>
          <w:szCs w:val="24"/>
        </w:rPr>
        <w:t xml:space="preserve">d… </w:t>
      </w:r>
      <w:r w:rsidR="00FB0311">
        <w:rPr>
          <w:rFonts w:ascii="Arial" w:hAnsi="Arial"/>
          <w:sz w:val="24"/>
          <w:szCs w:val="24"/>
        </w:rPr>
        <w:t>a</w:t>
      </w:r>
      <w:r w:rsidRPr="00471525">
        <w:rPr>
          <w:rFonts w:ascii="Arial" w:hAnsi="Arial"/>
          <w:sz w:val="24"/>
          <w:szCs w:val="24"/>
        </w:rPr>
        <w:t xml:space="preserve"> special blessing. </w:t>
      </w:r>
      <w:r w:rsidR="00FB0311">
        <w:rPr>
          <w:rFonts w:ascii="Arial" w:hAnsi="Arial"/>
          <w:sz w:val="24"/>
          <w:szCs w:val="24"/>
        </w:rPr>
        <w:t>Moreover,</w:t>
      </w:r>
      <w:r w:rsidRPr="00471525">
        <w:rPr>
          <w:rFonts w:ascii="Arial" w:hAnsi="Arial"/>
          <w:sz w:val="24"/>
          <w:szCs w:val="24"/>
        </w:rPr>
        <w:t xml:space="preserve"> isn't it an </w:t>
      </w:r>
      <w:r w:rsidRPr="00471525">
        <w:rPr>
          <w:rFonts w:ascii="Arial" w:hAnsi="Arial"/>
          <w:i/>
          <w:iCs/>
          <w:sz w:val="24"/>
          <w:szCs w:val="24"/>
        </w:rPr>
        <w:t>a fortiori</w:t>
      </w:r>
      <w:r w:rsidR="00FB0311">
        <w:rPr>
          <w:rFonts w:ascii="Arial" w:hAnsi="Arial"/>
          <w:sz w:val="24"/>
          <w:szCs w:val="24"/>
        </w:rPr>
        <w:t xml:space="preserve"> argument</w:t>
      </w:r>
      <w:r w:rsidRPr="00471525">
        <w:rPr>
          <w:rFonts w:ascii="Arial" w:hAnsi="Arial"/>
          <w:sz w:val="24"/>
          <w:szCs w:val="24"/>
        </w:rPr>
        <w:t>? If when a man has no deliberate intention of performing a good deed it is nevertheless reckoned to him as one, one who deliberately perform</w:t>
      </w:r>
      <w:r w:rsidR="00FB0311">
        <w:rPr>
          <w:rFonts w:ascii="Arial" w:hAnsi="Arial"/>
          <w:sz w:val="24"/>
          <w:szCs w:val="24"/>
        </w:rPr>
        <w:t>s a good deed, how much more so!”</w:t>
      </w:r>
    </w:p>
    <w:p w:rsidR="001C31EC" w:rsidRPr="00471525" w:rsidRDefault="001C31EC" w:rsidP="000F1945">
      <w:pPr>
        <w:pStyle w:val="NoSpacing"/>
        <w:bidi w:val="0"/>
        <w:jc w:val="both"/>
        <w:rPr>
          <w:rFonts w:ascii="Arial" w:hAnsi="Arial"/>
          <w:sz w:val="24"/>
          <w:szCs w:val="24"/>
        </w:rPr>
      </w:pPr>
    </w:p>
    <w:p w:rsidR="001C31EC" w:rsidRPr="00471525" w:rsidRDefault="00FB0311" w:rsidP="000F1945">
      <w:pPr>
        <w:pStyle w:val="NoSpacing"/>
        <w:bidi w:val="0"/>
        <w:ind w:firstLine="720"/>
        <w:jc w:val="both"/>
        <w:rPr>
          <w:rFonts w:ascii="Arial" w:hAnsi="Arial"/>
          <w:sz w:val="24"/>
          <w:szCs w:val="24"/>
        </w:rPr>
      </w:pPr>
      <w:r>
        <w:rPr>
          <w:rFonts w:ascii="Arial" w:hAnsi="Arial"/>
          <w:i/>
          <w:iCs/>
          <w:sz w:val="24"/>
          <w:szCs w:val="24"/>
        </w:rPr>
        <w:t xml:space="preserve">Shikhcha </w:t>
      </w:r>
      <w:r>
        <w:rPr>
          <w:rFonts w:ascii="Arial" w:hAnsi="Arial"/>
          <w:sz w:val="24"/>
          <w:szCs w:val="24"/>
        </w:rPr>
        <w:t>is a mitzva which defies intent, yet it carries with it a guarantee of tremend</w:t>
      </w:r>
      <w:r w:rsidR="001C31EC" w:rsidRPr="00471525">
        <w:rPr>
          <w:rFonts w:ascii="Arial" w:hAnsi="Arial"/>
          <w:sz w:val="24"/>
          <w:szCs w:val="24"/>
        </w:rPr>
        <w:t>ous blessing</w:t>
      </w:r>
      <w:r>
        <w:rPr>
          <w:rFonts w:ascii="Arial" w:hAnsi="Arial"/>
          <w:sz w:val="24"/>
          <w:szCs w:val="24"/>
        </w:rPr>
        <w:t xml:space="preserve">. How are we </w:t>
      </w:r>
      <w:r w:rsidR="001C31EC" w:rsidRPr="00471525">
        <w:rPr>
          <w:rFonts w:ascii="Arial" w:hAnsi="Arial"/>
          <w:sz w:val="24"/>
          <w:szCs w:val="24"/>
        </w:rPr>
        <w:t>to understand its unique nature?</w:t>
      </w:r>
      <w:r>
        <w:rPr>
          <w:rFonts w:ascii="Arial" w:hAnsi="Arial"/>
          <w:sz w:val="24"/>
          <w:szCs w:val="24"/>
        </w:rPr>
        <w:t xml:space="preserve"> The Ibn Ezra writes about this blessing:</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 xml:space="preserve">Because you gave of yours in thought, </w:t>
      </w:r>
      <w:r w:rsidR="00FB0311">
        <w:rPr>
          <w:rFonts w:ascii="Arial" w:hAnsi="Arial"/>
          <w:sz w:val="24"/>
          <w:szCs w:val="24"/>
        </w:rPr>
        <w:t>God</w:t>
      </w:r>
      <w:r w:rsidRPr="00471525">
        <w:rPr>
          <w:rFonts w:ascii="Arial" w:hAnsi="Arial"/>
          <w:sz w:val="24"/>
          <w:szCs w:val="24"/>
        </w:rPr>
        <w:t xml:space="preserve"> will give you of His own in truth.</w:t>
      </w:r>
    </w:p>
    <w:p w:rsidR="001C31EC" w:rsidRPr="00471525" w:rsidRDefault="001C31EC" w:rsidP="000F1945">
      <w:pPr>
        <w:pStyle w:val="NoSpacing"/>
        <w:bidi w:val="0"/>
        <w:jc w:val="both"/>
        <w:rPr>
          <w:rFonts w:ascii="Arial" w:hAnsi="Arial"/>
          <w:sz w:val="24"/>
          <w:szCs w:val="24"/>
        </w:rPr>
      </w:pPr>
    </w:p>
    <w:p w:rsidR="001C31EC" w:rsidRPr="00471525" w:rsidRDefault="00FB0311" w:rsidP="000F1945">
      <w:pPr>
        <w:pStyle w:val="NoSpacing"/>
        <w:bidi w:val="0"/>
        <w:ind w:firstLine="720"/>
        <w:jc w:val="both"/>
        <w:rPr>
          <w:rFonts w:ascii="Arial" w:hAnsi="Arial"/>
          <w:sz w:val="24"/>
          <w:szCs w:val="24"/>
        </w:rPr>
      </w:pPr>
      <w:r>
        <w:rPr>
          <w:rFonts w:ascii="Arial" w:hAnsi="Arial"/>
          <w:sz w:val="24"/>
          <w:szCs w:val="24"/>
        </w:rPr>
        <w:t>What “thought” is the Ibn Ezra referring to? The mi</w:t>
      </w:r>
      <w:r w:rsidR="001C31EC" w:rsidRPr="00471525">
        <w:rPr>
          <w:rFonts w:ascii="Arial" w:hAnsi="Arial"/>
          <w:sz w:val="24"/>
          <w:szCs w:val="24"/>
        </w:rPr>
        <w:t xml:space="preserve">tzva of </w:t>
      </w:r>
      <w:r w:rsidR="00E762E9">
        <w:rPr>
          <w:rFonts w:ascii="Arial" w:hAnsi="Arial"/>
          <w:i/>
          <w:iCs/>
          <w:sz w:val="24"/>
          <w:szCs w:val="24"/>
        </w:rPr>
        <w:t>shikhcha</w:t>
      </w:r>
      <w:r w:rsidR="001C31EC" w:rsidRPr="00471525">
        <w:rPr>
          <w:rFonts w:ascii="Arial" w:hAnsi="Arial"/>
          <w:i/>
          <w:iCs/>
          <w:sz w:val="24"/>
          <w:szCs w:val="24"/>
        </w:rPr>
        <w:t xml:space="preserve"> </w:t>
      </w:r>
      <w:r w:rsidR="001C31EC" w:rsidRPr="00471525">
        <w:rPr>
          <w:rFonts w:ascii="Arial" w:hAnsi="Arial"/>
          <w:sz w:val="24"/>
          <w:szCs w:val="24"/>
        </w:rPr>
        <w:t xml:space="preserve">is accomplished specifically when one does not intend to </w:t>
      </w:r>
      <w:r>
        <w:rPr>
          <w:rFonts w:ascii="Arial" w:hAnsi="Arial"/>
          <w:sz w:val="24"/>
          <w:szCs w:val="24"/>
        </w:rPr>
        <w:t>leave something; indeed, one may</w:t>
      </w:r>
      <w:r w:rsidR="005F0C93">
        <w:rPr>
          <w:rFonts w:ascii="Arial" w:hAnsi="Arial"/>
          <w:sz w:val="24"/>
          <w:szCs w:val="24"/>
        </w:rPr>
        <w:t xml:space="preserve"> </w:t>
      </w:r>
      <w:r w:rsidR="001C31EC" w:rsidRPr="00471525">
        <w:rPr>
          <w:rFonts w:ascii="Arial" w:hAnsi="Arial"/>
          <w:sz w:val="24"/>
          <w:szCs w:val="24"/>
        </w:rPr>
        <w:t xml:space="preserve">realize </w:t>
      </w:r>
      <w:r>
        <w:rPr>
          <w:rFonts w:ascii="Arial" w:hAnsi="Arial"/>
          <w:sz w:val="24"/>
          <w:szCs w:val="24"/>
        </w:rPr>
        <w:t xml:space="preserve">the gift </w:t>
      </w:r>
      <w:r w:rsidR="005F0C93">
        <w:rPr>
          <w:rFonts w:ascii="Arial" w:hAnsi="Arial"/>
          <w:sz w:val="24"/>
          <w:szCs w:val="24"/>
        </w:rPr>
        <w:t xml:space="preserve">only </w:t>
      </w:r>
      <w:r w:rsidRPr="00FB0311">
        <w:rPr>
          <w:rFonts w:ascii="Arial" w:hAnsi="Arial"/>
          <w:i/>
          <w:iCs/>
          <w:sz w:val="24"/>
          <w:szCs w:val="24"/>
        </w:rPr>
        <w:t>ex post facto</w:t>
      </w:r>
      <w:r w:rsidR="005F0C93">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FB0311" w:rsidP="000F1945">
      <w:pPr>
        <w:pStyle w:val="NoSpacing"/>
        <w:bidi w:val="0"/>
        <w:ind w:firstLine="720"/>
        <w:jc w:val="both"/>
        <w:rPr>
          <w:rFonts w:ascii="Arial" w:hAnsi="Arial"/>
          <w:sz w:val="24"/>
          <w:szCs w:val="24"/>
        </w:rPr>
      </w:pPr>
      <w:r>
        <w:rPr>
          <w:rFonts w:ascii="Arial" w:hAnsi="Arial"/>
          <w:sz w:val="24"/>
          <w:szCs w:val="24"/>
        </w:rPr>
        <w:lastRenderedPageBreak/>
        <w:t>A</w:t>
      </w:r>
      <w:r w:rsidR="001C31EC" w:rsidRPr="00471525">
        <w:rPr>
          <w:rFonts w:ascii="Arial" w:hAnsi="Arial"/>
          <w:sz w:val="24"/>
          <w:szCs w:val="24"/>
        </w:rPr>
        <w:t xml:space="preserve"> similar idea is found in Rabbeinu Bachya</w:t>
      </w:r>
      <w:r>
        <w:rPr>
          <w:rFonts w:ascii="Arial" w:hAnsi="Arial"/>
          <w:sz w:val="24"/>
          <w:szCs w:val="24"/>
        </w:rPr>
        <w:t>’s commentary</w:t>
      </w:r>
      <w:r w:rsidR="001C31EC" w:rsidRPr="00471525">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God assign</w:t>
      </w:r>
      <w:r w:rsidR="00FB0311">
        <w:rPr>
          <w:rFonts w:ascii="Arial" w:hAnsi="Arial"/>
          <w:sz w:val="24"/>
          <w:szCs w:val="24"/>
        </w:rPr>
        <w:t>s</w:t>
      </w:r>
      <w:r w:rsidRPr="00471525">
        <w:rPr>
          <w:rFonts w:ascii="Arial" w:hAnsi="Arial"/>
          <w:sz w:val="24"/>
          <w:szCs w:val="24"/>
        </w:rPr>
        <w:t xml:space="preserve"> a blessing for people who have the right thoughts. </w:t>
      </w:r>
      <w:r w:rsidR="005F0C93">
        <w:rPr>
          <w:rFonts w:ascii="Arial" w:hAnsi="Arial"/>
          <w:sz w:val="24"/>
          <w:szCs w:val="24"/>
        </w:rPr>
        <w:t>The Sages (</w:t>
      </w:r>
      <w:r w:rsidRPr="00471525">
        <w:rPr>
          <w:rFonts w:ascii="Arial" w:hAnsi="Arial"/>
          <w:i/>
          <w:iCs/>
          <w:sz w:val="24"/>
          <w:szCs w:val="24"/>
        </w:rPr>
        <w:t>Sifrei</w:t>
      </w:r>
      <w:r w:rsidRPr="00471525">
        <w:rPr>
          <w:rFonts w:ascii="Arial" w:hAnsi="Arial"/>
          <w:sz w:val="24"/>
          <w:szCs w:val="24"/>
        </w:rPr>
        <w:t xml:space="preserve"> 283</w:t>
      </w:r>
      <w:r w:rsidR="005F0C93">
        <w:rPr>
          <w:rFonts w:ascii="Arial" w:hAnsi="Arial"/>
          <w:sz w:val="24"/>
          <w:szCs w:val="24"/>
        </w:rPr>
        <w:t>)</w:t>
      </w:r>
      <w:r w:rsidRPr="00471525">
        <w:rPr>
          <w:rFonts w:ascii="Arial" w:hAnsi="Arial"/>
          <w:sz w:val="24"/>
          <w:szCs w:val="24"/>
        </w:rPr>
        <w:t xml:space="preserve"> </w:t>
      </w:r>
      <w:r w:rsidR="005F0C93">
        <w:rPr>
          <w:rFonts w:ascii="Arial" w:hAnsi="Arial"/>
          <w:sz w:val="24"/>
          <w:szCs w:val="24"/>
        </w:rPr>
        <w:t>expound:</w:t>
      </w:r>
      <w:r w:rsidRPr="00471525">
        <w:rPr>
          <w:rFonts w:ascii="Arial" w:hAnsi="Arial"/>
          <w:sz w:val="24"/>
          <w:szCs w:val="24"/>
        </w:rPr>
        <w:t xml:space="preserve"> even if the </w:t>
      </w:r>
      <w:r w:rsidR="00FB0311">
        <w:rPr>
          <w:rFonts w:ascii="Arial" w:hAnsi="Arial"/>
          <w:sz w:val="24"/>
          <w:szCs w:val="24"/>
        </w:rPr>
        <w:t>gift</w:t>
      </w:r>
      <w:r w:rsidRPr="00471525">
        <w:rPr>
          <w:rFonts w:ascii="Arial" w:hAnsi="Arial"/>
          <w:sz w:val="24"/>
          <w:szCs w:val="24"/>
        </w:rPr>
        <w:t xml:space="preserve"> bec</w:t>
      </w:r>
      <w:r w:rsidR="00FB0311">
        <w:rPr>
          <w:rFonts w:ascii="Arial" w:hAnsi="Arial"/>
          <w:sz w:val="24"/>
          <w:szCs w:val="24"/>
        </w:rPr>
        <w:t xml:space="preserve">omes </w:t>
      </w:r>
      <w:r w:rsidRPr="00471525">
        <w:rPr>
          <w:rFonts w:ascii="Arial" w:hAnsi="Arial"/>
          <w:sz w:val="24"/>
          <w:szCs w:val="24"/>
        </w:rPr>
        <w:t>the property of the poor without deliber</w:t>
      </w:r>
      <w:r w:rsidR="00FB0311">
        <w:rPr>
          <w:rFonts w:ascii="Arial" w:hAnsi="Arial"/>
          <w:sz w:val="24"/>
          <w:szCs w:val="24"/>
        </w:rPr>
        <w:t>ate intent by the farmer who has</w:t>
      </w:r>
      <w:r w:rsidRPr="00471525">
        <w:rPr>
          <w:rFonts w:ascii="Arial" w:hAnsi="Arial"/>
          <w:sz w:val="24"/>
          <w:szCs w:val="24"/>
        </w:rPr>
        <w:t xml:space="preserve"> forgotten it, he will be blessed</w:t>
      </w:r>
      <w:r w:rsidR="005F0C93">
        <w:rPr>
          <w:rFonts w:ascii="Arial" w:hAnsi="Arial"/>
          <w:sz w:val="24"/>
          <w:szCs w:val="24"/>
        </w:rPr>
        <w:t>; h</w:t>
      </w:r>
      <w:r w:rsidRPr="00471525">
        <w:rPr>
          <w:rFonts w:ascii="Arial" w:hAnsi="Arial"/>
          <w:sz w:val="24"/>
          <w:szCs w:val="24"/>
        </w:rPr>
        <w:t xml:space="preserve">ow much more will he be blessed </w:t>
      </w:r>
      <w:r w:rsidR="00FB0311">
        <w:rPr>
          <w:rFonts w:ascii="Arial" w:hAnsi="Arial"/>
          <w:sz w:val="24"/>
          <w:szCs w:val="24"/>
        </w:rPr>
        <w:t>if he has</w:t>
      </w:r>
      <w:r w:rsidRPr="00471525">
        <w:rPr>
          <w:rFonts w:ascii="Arial" w:hAnsi="Arial"/>
          <w:sz w:val="24"/>
          <w:szCs w:val="24"/>
        </w:rPr>
        <w:t xml:space="preserve"> arranged </w:t>
      </w:r>
      <w:r w:rsidR="005F0C93">
        <w:rPr>
          <w:rFonts w:ascii="Arial" w:hAnsi="Arial"/>
          <w:sz w:val="24"/>
          <w:szCs w:val="24"/>
        </w:rPr>
        <w:t>it</w:t>
      </w:r>
      <w:r w:rsidR="00FB0311">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Rabbeinu Bachya seems to be saying that the </w:t>
      </w:r>
      <w:r w:rsidR="005F0C93">
        <w:rPr>
          <w:rFonts w:ascii="Arial" w:hAnsi="Arial"/>
          <w:sz w:val="24"/>
          <w:szCs w:val="24"/>
        </w:rPr>
        <w:t>basic mitzva is to leave the forgotten sheaf, but the greatest blessing is reserved for those who provide for the</w:t>
      </w:r>
      <w:r w:rsidRPr="00471525">
        <w:rPr>
          <w:rFonts w:ascii="Arial" w:hAnsi="Arial"/>
          <w:sz w:val="24"/>
          <w:szCs w:val="24"/>
        </w:rPr>
        <w:t xml:space="preserve"> needy</w:t>
      </w:r>
      <w:r w:rsidR="005F0C93">
        <w:rPr>
          <w:rFonts w:ascii="Arial" w:hAnsi="Arial"/>
          <w:sz w:val="24"/>
          <w:szCs w:val="24"/>
        </w:rPr>
        <w:t xml:space="preserve"> willfully and willingly</w:t>
      </w:r>
      <w:r w:rsidRPr="00471525">
        <w:rPr>
          <w:rFonts w:ascii="Arial" w:hAnsi="Arial"/>
          <w:sz w:val="24"/>
          <w:szCs w:val="24"/>
        </w:rPr>
        <w:t>.</w:t>
      </w:r>
      <w:r w:rsidR="0011435F">
        <w:rPr>
          <w:rFonts w:ascii="Arial" w:hAnsi="Arial"/>
          <w:sz w:val="24"/>
          <w:szCs w:val="24"/>
        </w:rPr>
        <w:t xml:space="preserve"> Still, as he notes (based on the next verse and the </w:t>
      </w:r>
      <w:r w:rsidR="0011435F" w:rsidRPr="0011435F">
        <w:rPr>
          <w:rFonts w:ascii="Arial" w:hAnsi="Arial"/>
          <w:i/>
          <w:iCs/>
          <w:sz w:val="24"/>
          <w:szCs w:val="24"/>
        </w:rPr>
        <w:t>Sifrei ad loc</w:t>
      </w:r>
      <w:r w:rsidR="0011435F">
        <w:rPr>
          <w:rFonts w:ascii="Arial" w:hAnsi="Arial"/>
          <w:sz w:val="24"/>
          <w:szCs w:val="24"/>
        </w:rPr>
        <w:t xml:space="preserve">.), self-aggrandizement diminishes from one’s act of charity.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 xml:space="preserve">The moral lesson is that one </w:t>
      </w:r>
      <w:r w:rsidR="0011435F">
        <w:rPr>
          <w:rFonts w:ascii="Arial" w:hAnsi="Arial"/>
          <w:sz w:val="24"/>
          <w:szCs w:val="24"/>
        </w:rPr>
        <w:t>should</w:t>
      </w:r>
      <w:r w:rsidRPr="00471525">
        <w:rPr>
          <w:rFonts w:ascii="Arial" w:hAnsi="Arial"/>
          <w:sz w:val="24"/>
          <w:szCs w:val="24"/>
        </w:rPr>
        <w:t xml:space="preserve"> not publicize </w:t>
      </w:r>
      <w:r w:rsidR="0011435F">
        <w:rPr>
          <w:rFonts w:ascii="Arial" w:hAnsi="Arial"/>
          <w:sz w:val="24"/>
          <w:szCs w:val="24"/>
        </w:rPr>
        <w:t xml:space="preserve">the </w:t>
      </w:r>
      <w:r w:rsidRPr="00471525">
        <w:rPr>
          <w:rFonts w:ascii="Arial" w:hAnsi="Arial"/>
          <w:sz w:val="24"/>
          <w:szCs w:val="24"/>
        </w:rPr>
        <w:t xml:space="preserve">kind acts one performs. </w:t>
      </w:r>
    </w:p>
    <w:p w:rsidR="001C31EC" w:rsidRPr="00471525" w:rsidRDefault="001C31EC" w:rsidP="000F1945">
      <w:pPr>
        <w:pStyle w:val="NoSpacing"/>
        <w:bidi w:val="0"/>
        <w:jc w:val="both"/>
        <w:rPr>
          <w:rFonts w:ascii="Arial" w:hAnsi="Arial"/>
          <w:sz w:val="24"/>
          <w:szCs w:val="24"/>
        </w:rPr>
      </w:pPr>
    </w:p>
    <w:p w:rsidR="00663DC1" w:rsidRDefault="0011435F" w:rsidP="000F1945">
      <w:pPr>
        <w:pStyle w:val="NoSpacing"/>
        <w:bidi w:val="0"/>
        <w:ind w:firstLine="720"/>
        <w:jc w:val="both"/>
        <w:rPr>
          <w:rFonts w:ascii="Arial" w:hAnsi="Arial"/>
          <w:sz w:val="24"/>
          <w:szCs w:val="24"/>
        </w:rPr>
      </w:pPr>
      <w:r>
        <w:rPr>
          <w:rFonts w:ascii="Arial" w:hAnsi="Arial"/>
          <w:sz w:val="24"/>
          <w:szCs w:val="24"/>
        </w:rPr>
        <w:t>Thus, the</w:t>
      </w:r>
      <w:r w:rsidR="001C31EC" w:rsidRPr="00471525">
        <w:rPr>
          <w:rFonts w:ascii="Arial" w:hAnsi="Arial"/>
          <w:sz w:val="24"/>
          <w:szCs w:val="24"/>
        </w:rPr>
        <w:t xml:space="preserve"> mitzva of </w:t>
      </w:r>
      <w:r w:rsidR="00E762E9">
        <w:rPr>
          <w:rFonts w:ascii="Arial" w:hAnsi="Arial"/>
          <w:i/>
          <w:iCs/>
          <w:sz w:val="24"/>
          <w:szCs w:val="24"/>
        </w:rPr>
        <w:t>shikhcha</w:t>
      </w:r>
      <w:r w:rsidR="001C31EC" w:rsidRPr="00471525">
        <w:rPr>
          <w:rFonts w:ascii="Arial" w:hAnsi="Arial"/>
          <w:sz w:val="24"/>
          <w:szCs w:val="24"/>
        </w:rPr>
        <w:t xml:space="preserve"> </w:t>
      </w:r>
      <w:r>
        <w:rPr>
          <w:rFonts w:ascii="Arial" w:hAnsi="Arial"/>
          <w:sz w:val="24"/>
          <w:szCs w:val="24"/>
        </w:rPr>
        <w:t xml:space="preserve">teaches us much about the nature of charity. </w:t>
      </w:r>
      <w:r w:rsidRPr="0011435F">
        <w:rPr>
          <w:rFonts w:ascii="Arial" w:hAnsi="Arial"/>
          <w:i/>
          <w:iCs/>
          <w:sz w:val="24"/>
          <w:szCs w:val="24"/>
        </w:rPr>
        <w:t>Shikhcha</w:t>
      </w:r>
      <w:r>
        <w:rPr>
          <w:rFonts w:ascii="Arial" w:hAnsi="Arial"/>
          <w:sz w:val="24"/>
          <w:szCs w:val="24"/>
        </w:rPr>
        <w:t xml:space="preserve"> </w:t>
      </w:r>
      <w:r w:rsidR="001C31EC" w:rsidRPr="00471525">
        <w:rPr>
          <w:rFonts w:ascii="Arial" w:hAnsi="Arial"/>
          <w:sz w:val="24"/>
          <w:szCs w:val="24"/>
        </w:rPr>
        <w:t xml:space="preserve">does not require an action and </w:t>
      </w:r>
      <w:r>
        <w:rPr>
          <w:rFonts w:ascii="Arial" w:hAnsi="Arial"/>
          <w:sz w:val="24"/>
          <w:szCs w:val="24"/>
        </w:rPr>
        <w:t>may</w:t>
      </w:r>
      <w:r w:rsidR="001C31EC" w:rsidRPr="00471525">
        <w:rPr>
          <w:rFonts w:ascii="Arial" w:hAnsi="Arial"/>
          <w:sz w:val="24"/>
          <w:szCs w:val="24"/>
        </w:rPr>
        <w:t xml:space="preserve"> be fulfilled without </w:t>
      </w:r>
      <w:r>
        <w:rPr>
          <w:rFonts w:ascii="Arial" w:hAnsi="Arial"/>
          <w:sz w:val="24"/>
          <w:szCs w:val="24"/>
        </w:rPr>
        <w:t xml:space="preserve">the giver’s knowledge; the real test is one’s reaction when the act is realized. After all the hard work, </w:t>
      </w:r>
      <w:r w:rsidR="00663DC1">
        <w:rPr>
          <w:rFonts w:ascii="Arial" w:hAnsi="Arial"/>
          <w:sz w:val="24"/>
          <w:szCs w:val="24"/>
        </w:rPr>
        <w:t xml:space="preserve">will one rejoice in providing </w:t>
      </w:r>
      <w:r w:rsidR="006C3B31">
        <w:rPr>
          <w:rFonts w:ascii="Arial" w:hAnsi="Arial"/>
          <w:sz w:val="24"/>
          <w:szCs w:val="24"/>
        </w:rPr>
        <w:t>unintentionally</w:t>
      </w:r>
      <w:r w:rsidR="00663DC1">
        <w:rPr>
          <w:rFonts w:ascii="Arial" w:hAnsi="Arial"/>
          <w:sz w:val="24"/>
          <w:szCs w:val="24"/>
        </w:rPr>
        <w:t xml:space="preserve"> for the needy? Moreover, the</w:t>
      </w:r>
      <w:r w:rsidR="001C31EC" w:rsidRPr="00471525">
        <w:rPr>
          <w:rFonts w:ascii="Arial" w:hAnsi="Arial"/>
          <w:sz w:val="24"/>
          <w:szCs w:val="24"/>
        </w:rPr>
        <w:t xml:space="preserve"> giving of charity </w:t>
      </w:r>
      <w:r w:rsidR="00663DC1">
        <w:rPr>
          <w:rFonts w:ascii="Arial" w:hAnsi="Arial"/>
          <w:sz w:val="24"/>
          <w:szCs w:val="24"/>
        </w:rPr>
        <w:t xml:space="preserve">may be undermined </w:t>
      </w:r>
      <w:r w:rsidR="001C31EC" w:rsidRPr="00471525">
        <w:rPr>
          <w:rFonts w:ascii="Arial" w:hAnsi="Arial"/>
          <w:sz w:val="24"/>
          <w:szCs w:val="24"/>
        </w:rPr>
        <w:t xml:space="preserve">by </w:t>
      </w:r>
      <w:r w:rsidR="00663DC1">
        <w:rPr>
          <w:rFonts w:ascii="Arial" w:hAnsi="Arial"/>
          <w:sz w:val="24"/>
          <w:szCs w:val="24"/>
        </w:rPr>
        <w:t>braggadocio. Charity is a state of mind: having the proper thoughts, being</w:t>
      </w:r>
      <w:r w:rsidR="001C31EC" w:rsidRPr="00471525">
        <w:rPr>
          <w:rFonts w:ascii="Arial" w:hAnsi="Arial"/>
          <w:sz w:val="24"/>
          <w:szCs w:val="24"/>
        </w:rPr>
        <w:t xml:space="preserve"> </w:t>
      </w:r>
      <w:r w:rsidR="00C36131">
        <w:rPr>
          <w:rFonts w:ascii="Arial" w:hAnsi="Arial"/>
          <w:sz w:val="24"/>
          <w:szCs w:val="24"/>
        </w:rPr>
        <w:t>c</w:t>
      </w:r>
      <w:r w:rsidR="001C31EC" w:rsidRPr="00471525">
        <w:rPr>
          <w:rFonts w:ascii="Arial" w:hAnsi="Arial"/>
          <w:sz w:val="24"/>
          <w:szCs w:val="24"/>
        </w:rPr>
        <w:t>ontent and delighted t</w:t>
      </w:r>
      <w:r w:rsidR="00663DC1">
        <w:rPr>
          <w:rFonts w:ascii="Arial" w:hAnsi="Arial"/>
          <w:sz w:val="24"/>
          <w:szCs w:val="24"/>
        </w:rPr>
        <w:t xml:space="preserve">o have provided for others </w:t>
      </w:r>
      <w:r w:rsidR="00C36131">
        <w:rPr>
          <w:rFonts w:ascii="Arial" w:hAnsi="Arial"/>
          <w:sz w:val="24"/>
          <w:szCs w:val="24"/>
        </w:rPr>
        <w:t>by a happy accident</w:t>
      </w:r>
      <w:r w:rsidR="00663DC1">
        <w:rPr>
          <w:rFonts w:ascii="Arial" w:hAnsi="Arial"/>
          <w:sz w:val="24"/>
          <w:szCs w:val="24"/>
        </w:rPr>
        <w:t>.</w:t>
      </w:r>
    </w:p>
    <w:p w:rsidR="00663DC1" w:rsidRDefault="00663DC1" w:rsidP="000F1945">
      <w:pPr>
        <w:pStyle w:val="NoSpacing"/>
        <w:bidi w:val="0"/>
        <w:ind w:firstLine="720"/>
        <w:jc w:val="both"/>
        <w:rPr>
          <w:rFonts w:ascii="Arial" w:hAnsi="Arial"/>
          <w:sz w:val="24"/>
          <w:szCs w:val="24"/>
        </w:rPr>
      </w:pPr>
    </w:p>
    <w:p w:rsidR="001C31EC" w:rsidRPr="00471525" w:rsidRDefault="00663DC1" w:rsidP="000F1945">
      <w:pPr>
        <w:pStyle w:val="NoSpacing"/>
        <w:bidi w:val="0"/>
        <w:ind w:firstLine="720"/>
        <w:jc w:val="both"/>
        <w:rPr>
          <w:rFonts w:ascii="Arial" w:hAnsi="Arial"/>
          <w:sz w:val="24"/>
          <w:szCs w:val="24"/>
        </w:rPr>
      </w:pPr>
      <w:r>
        <w:rPr>
          <w:rFonts w:ascii="Arial" w:hAnsi="Arial"/>
          <w:sz w:val="24"/>
          <w:szCs w:val="24"/>
        </w:rPr>
        <w:t>Th</w:t>
      </w:r>
      <w:r w:rsidR="00C36131">
        <w:rPr>
          <w:rFonts w:ascii="Arial" w:hAnsi="Arial"/>
          <w:sz w:val="24"/>
          <w:szCs w:val="24"/>
        </w:rPr>
        <w:t>is</w:t>
      </w:r>
      <w:r w:rsidR="001C31EC" w:rsidRPr="00471525">
        <w:rPr>
          <w:rFonts w:ascii="Arial" w:hAnsi="Arial"/>
          <w:sz w:val="24"/>
          <w:szCs w:val="24"/>
        </w:rPr>
        <w:t xml:space="preserve"> understandi</w:t>
      </w:r>
      <w:r w:rsidR="00C36131">
        <w:rPr>
          <w:rFonts w:ascii="Arial" w:hAnsi="Arial"/>
          <w:sz w:val="24"/>
          <w:szCs w:val="24"/>
        </w:rPr>
        <w:t>ng</w:t>
      </w:r>
      <w:r w:rsidR="001C31EC" w:rsidRPr="00471525">
        <w:rPr>
          <w:rFonts w:ascii="Arial" w:hAnsi="Arial"/>
          <w:sz w:val="24"/>
          <w:szCs w:val="24"/>
        </w:rPr>
        <w:t xml:space="preserve"> of </w:t>
      </w:r>
      <w:r w:rsidR="00E762E9">
        <w:rPr>
          <w:rFonts w:ascii="Arial" w:hAnsi="Arial"/>
          <w:i/>
          <w:iCs/>
          <w:sz w:val="24"/>
          <w:szCs w:val="24"/>
        </w:rPr>
        <w:t>shikhcha</w:t>
      </w:r>
      <w:r w:rsidR="001C31EC" w:rsidRPr="00471525">
        <w:rPr>
          <w:rFonts w:ascii="Arial" w:hAnsi="Arial"/>
          <w:i/>
          <w:iCs/>
          <w:sz w:val="24"/>
          <w:szCs w:val="24"/>
        </w:rPr>
        <w:t xml:space="preserve"> </w:t>
      </w:r>
      <w:r w:rsidR="00C36131">
        <w:rPr>
          <w:rFonts w:ascii="Arial" w:hAnsi="Arial"/>
          <w:sz w:val="24"/>
          <w:szCs w:val="24"/>
        </w:rPr>
        <w:t>jib</w:t>
      </w:r>
      <w:r w:rsidR="001C31EC" w:rsidRPr="00471525">
        <w:rPr>
          <w:rFonts w:ascii="Arial" w:hAnsi="Arial"/>
          <w:sz w:val="24"/>
          <w:szCs w:val="24"/>
        </w:rPr>
        <w:t>e</w:t>
      </w:r>
      <w:r w:rsidR="004B5E36">
        <w:rPr>
          <w:rFonts w:ascii="Arial" w:hAnsi="Arial"/>
          <w:sz w:val="24"/>
          <w:szCs w:val="24"/>
        </w:rPr>
        <w:t>s</w:t>
      </w:r>
      <w:r w:rsidR="001C31EC" w:rsidRPr="00471525">
        <w:rPr>
          <w:rFonts w:ascii="Arial" w:hAnsi="Arial"/>
          <w:sz w:val="24"/>
          <w:szCs w:val="24"/>
        </w:rPr>
        <w:t xml:space="preserve"> well with the comments of the </w:t>
      </w:r>
      <w:r w:rsidRPr="00663DC1">
        <w:rPr>
          <w:rFonts w:ascii="Arial" w:hAnsi="Arial"/>
          <w:iCs/>
          <w:sz w:val="24"/>
          <w:szCs w:val="24"/>
        </w:rPr>
        <w:t>Chinnukh</w:t>
      </w:r>
      <w:r w:rsidR="001C31EC" w:rsidRPr="00471525">
        <w:rPr>
          <w:rFonts w:ascii="Arial" w:hAnsi="Arial"/>
          <w:sz w:val="24"/>
          <w:szCs w:val="24"/>
        </w:rPr>
        <w:t xml:space="preserve"> regarding the nature of this and other agricultural gifts of the field.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jc w:val="both"/>
        <w:rPr>
          <w:rFonts w:ascii="Arial" w:hAnsi="Arial"/>
          <w:b/>
          <w:bCs/>
          <w:sz w:val="24"/>
          <w:szCs w:val="24"/>
        </w:rPr>
      </w:pPr>
      <w:r w:rsidRPr="00471525">
        <w:rPr>
          <w:rFonts w:ascii="Arial" w:hAnsi="Arial"/>
          <w:b/>
          <w:bCs/>
          <w:sz w:val="24"/>
          <w:szCs w:val="24"/>
        </w:rPr>
        <w:t>Building</w:t>
      </w:r>
      <w:r w:rsidR="00C36131">
        <w:rPr>
          <w:rFonts w:ascii="Arial" w:hAnsi="Arial"/>
          <w:b/>
          <w:bCs/>
          <w:sz w:val="24"/>
          <w:szCs w:val="24"/>
        </w:rPr>
        <w:t xml:space="preserve"> Character</w:t>
      </w:r>
    </w:p>
    <w:p w:rsidR="001C31EC" w:rsidRPr="00471525" w:rsidRDefault="001C31EC" w:rsidP="000F1945">
      <w:pPr>
        <w:pStyle w:val="NoSpacing"/>
        <w:bidi w:val="0"/>
        <w:jc w:val="both"/>
        <w:rPr>
          <w:rFonts w:ascii="Arial" w:hAnsi="Arial"/>
          <w:sz w:val="24"/>
          <w:szCs w:val="24"/>
        </w:rPr>
      </w:pPr>
    </w:p>
    <w:p w:rsidR="001C31EC" w:rsidRPr="004B5E36"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Both Rav Hirsch and the </w:t>
      </w:r>
      <w:r w:rsidR="00663DC1" w:rsidRPr="00663DC1">
        <w:rPr>
          <w:rFonts w:ascii="Arial" w:hAnsi="Arial"/>
          <w:iCs/>
          <w:sz w:val="24"/>
          <w:szCs w:val="24"/>
        </w:rPr>
        <w:t>Chinnukh</w:t>
      </w:r>
      <w:r w:rsidRPr="00471525">
        <w:rPr>
          <w:rFonts w:ascii="Arial" w:hAnsi="Arial"/>
          <w:sz w:val="24"/>
          <w:szCs w:val="24"/>
        </w:rPr>
        <w:t xml:space="preserve"> explain </w:t>
      </w:r>
      <w:r w:rsidR="00C36131">
        <w:rPr>
          <w:rFonts w:ascii="Arial" w:hAnsi="Arial"/>
          <w:sz w:val="24"/>
          <w:szCs w:val="24"/>
        </w:rPr>
        <w:t>that</w:t>
      </w:r>
      <w:r w:rsidRPr="00471525">
        <w:rPr>
          <w:rFonts w:ascii="Arial" w:hAnsi="Arial"/>
          <w:sz w:val="24"/>
          <w:szCs w:val="24"/>
        </w:rPr>
        <w:t xml:space="preserve"> </w:t>
      </w:r>
      <w:r w:rsidR="00E762E9">
        <w:rPr>
          <w:rFonts w:ascii="Arial" w:hAnsi="Arial"/>
          <w:i/>
          <w:iCs/>
          <w:sz w:val="24"/>
          <w:szCs w:val="24"/>
        </w:rPr>
        <w:t>shikhcha</w:t>
      </w:r>
      <w:r w:rsidRPr="00471525">
        <w:rPr>
          <w:rFonts w:ascii="Arial" w:hAnsi="Arial"/>
          <w:i/>
          <w:iCs/>
          <w:sz w:val="24"/>
          <w:szCs w:val="24"/>
        </w:rPr>
        <w:t xml:space="preserve"> </w:t>
      </w:r>
      <w:r w:rsidRPr="00471525">
        <w:rPr>
          <w:rFonts w:ascii="Arial" w:hAnsi="Arial"/>
          <w:sz w:val="24"/>
          <w:szCs w:val="24"/>
        </w:rPr>
        <w:t>is not a social mitzva</w:t>
      </w:r>
      <w:r w:rsidR="00C36131">
        <w:rPr>
          <w:rFonts w:ascii="Arial" w:hAnsi="Arial"/>
          <w:sz w:val="24"/>
          <w:szCs w:val="24"/>
        </w:rPr>
        <w:t>,</w:t>
      </w:r>
      <w:r w:rsidRPr="00471525">
        <w:rPr>
          <w:rFonts w:ascii="Arial" w:hAnsi="Arial"/>
          <w:sz w:val="24"/>
          <w:szCs w:val="24"/>
        </w:rPr>
        <w:t xml:space="preserve"> but a character</w:t>
      </w:r>
      <w:r w:rsidR="00C36131">
        <w:rPr>
          <w:rFonts w:ascii="Arial" w:hAnsi="Arial"/>
          <w:sz w:val="24"/>
          <w:szCs w:val="24"/>
        </w:rPr>
        <w:t>-</w:t>
      </w:r>
      <w:r w:rsidRPr="00471525">
        <w:rPr>
          <w:rFonts w:ascii="Arial" w:hAnsi="Arial"/>
          <w:sz w:val="24"/>
          <w:szCs w:val="24"/>
        </w:rPr>
        <w:t>forming one, educ</w:t>
      </w:r>
      <w:r w:rsidR="00DD3F23">
        <w:rPr>
          <w:rFonts w:ascii="Arial" w:hAnsi="Arial"/>
          <w:sz w:val="24"/>
          <w:szCs w:val="24"/>
        </w:rPr>
        <w:t>ating man's conscience</w:t>
      </w:r>
      <w:r w:rsidRPr="00471525">
        <w:rPr>
          <w:rFonts w:ascii="Arial" w:hAnsi="Arial"/>
          <w:sz w:val="24"/>
          <w:szCs w:val="24"/>
        </w:rPr>
        <w:t>.</w:t>
      </w:r>
      <w:r w:rsidR="00C36131">
        <w:rPr>
          <w:rFonts w:ascii="Arial" w:hAnsi="Arial"/>
          <w:sz w:val="24"/>
          <w:szCs w:val="24"/>
        </w:rPr>
        <w:t xml:space="preserve"> </w:t>
      </w:r>
      <w:r w:rsidR="00DD3F23">
        <w:rPr>
          <w:rFonts w:ascii="Arial" w:hAnsi="Arial"/>
          <w:sz w:val="24"/>
          <w:szCs w:val="24"/>
        </w:rPr>
        <w:t>How does this work? H</w:t>
      </w:r>
      <w:r w:rsidRPr="00471525">
        <w:rPr>
          <w:rFonts w:ascii="Arial" w:hAnsi="Arial"/>
          <w:sz w:val="24"/>
          <w:szCs w:val="24"/>
        </w:rPr>
        <w:t xml:space="preserve">ow </w:t>
      </w:r>
      <w:r w:rsidR="00DD3F23">
        <w:rPr>
          <w:rFonts w:ascii="Arial" w:hAnsi="Arial"/>
          <w:sz w:val="24"/>
          <w:szCs w:val="24"/>
        </w:rPr>
        <w:t>may</w:t>
      </w:r>
      <w:r w:rsidRPr="00471525">
        <w:rPr>
          <w:rFonts w:ascii="Arial" w:hAnsi="Arial"/>
          <w:sz w:val="24"/>
          <w:szCs w:val="24"/>
        </w:rPr>
        <w:t xml:space="preserve"> one acquire a generous nature through the </w:t>
      </w:r>
      <w:r w:rsidR="00DD3F23">
        <w:rPr>
          <w:rFonts w:ascii="Arial" w:hAnsi="Arial"/>
          <w:sz w:val="24"/>
          <w:szCs w:val="24"/>
        </w:rPr>
        <w:t>“</w:t>
      </w:r>
      <w:r w:rsidRPr="00471525">
        <w:rPr>
          <w:rFonts w:ascii="Arial" w:hAnsi="Arial"/>
          <w:sz w:val="24"/>
          <w:szCs w:val="24"/>
        </w:rPr>
        <w:t>performance</w:t>
      </w:r>
      <w:r w:rsidR="00DD3F23">
        <w:rPr>
          <w:rFonts w:ascii="Arial" w:hAnsi="Arial"/>
          <w:sz w:val="24"/>
          <w:szCs w:val="24"/>
        </w:rPr>
        <w:t>”</w:t>
      </w:r>
      <w:r w:rsidRPr="00471525">
        <w:rPr>
          <w:rFonts w:ascii="Arial" w:hAnsi="Arial"/>
          <w:sz w:val="24"/>
          <w:szCs w:val="24"/>
        </w:rPr>
        <w:t xml:space="preserve"> of a mitzva one had no intention of performing? </w:t>
      </w:r>
      <w:r w:rsidR="00DD3F23">
        <w:rPr>
          <w:rFonts w:ascii="Arial" w:hAnsi="Arial"/>
          <w:sz w:val="24"/>
          <w:szCs w:val="24"/>
        </w:rPr>
        <w:t>C</w:t>
      </w:r>
      <w:r w:rsidRPr="00471525">
        <w:rPr>
          <w:rFonts w:ascii="Arial" w:hAnsi="Arial"/>
          <w:sz w:val="24"/>
          <w:szCs w:val="24"/>
        </w:rPr>
        <w:t xml:space="preserve">ertain elements </w:t>
      </w:r>
      <w:r w:rsidR="00DD3F23">
        <w:rPr>
          <w:rFonts w:ascii="Arial" w:hAnsi="Arial"/>
          <w:sz w:val="24"/>
          <w:szCs w:val="24"/>
        </w:rPr>
        <w:t xml:space="preserve">are definitely instructive: </w:t>
      </w:r>
      <w:r w:rsidRPr="00471525">
        <w:rPr>
          <w:rFonts w:ascii="Arial" w:hAnsi="Arial"/>
          <w:sz w:val="24"/>
          <w:szCs w:val="24"/>
        </w:rPr>
        <w:t>giving without knowing who</w:t>
      </w:r>
      <w:r w:rsidR="00DD3F23">
        <w:rPr>
          <w:rFonts w:ascii="Arial" w:hAnsi="Arial"/>
          <w:sz w:val="24"/>
          <w:szCs w:val="24"/>
        </w:rPr>
        <w:t>m</w:t>
      </w:r>
      <w:r w:rsidRPr="00471525">
        <w:rPr>
          <w:rFonts w:ascii="Arial" w:hAnsi="Arial"/>
          <w:sz w:val="24"/>
          <w:szCs w:val="24"/>
        </w:rPr>
        <w:t xml:space="preserve"> one gives to, </w:t>
      </w:r>
      <w:r w:rsidRPr="00471525">
        <w:rPr>
          <w:rFonts w:ascii="Arial" w:hAnsi="Arial"/>
          <w:sz w:val="24"/>
          <w:szCs w:val="24"/>
        </w:rPr>
        <w:lastRenderedPageBreak/>
        <w:t xml:space="preserve">abdicating </w:t>
      </w:r>
      <w:r w:rsidR="004B5E36">
        <w:rPr>
          <w:rFonts w:ascii="Arial" w:hAnsi="Arial"/>
          <w:sz w:val="24"/>
          <w:szCs w:val="24"/>
        </w:rPr>
        <w:t>ownership of one's field and</w:t>
      </w:r>
      <w:r w:rsidR="00DD3F23">
        <w:rPr>
          <w:rFonts w:ascii="Arial" w:hAnsi="Arial"/>
          <w:sz w:val="24"/>
          <w:szCs w:val="24"/>
        </w:rPr>
        <w:t xml:space="preserve"> </w:t>
      </w:r>
      <w:r w:rsidR="004B5E36">
        <w:rPr>
          <w:rFonts w:ascii="Arial" w:hAnsi="Arial"/>
          <w:sz w:val="24"/>
          <w:szCs w:val="24"/>
        </w:rPr>
        <w:t>eschewing boastfulness (as one’s generosity was unintentional)</w:t>
      </w:r>
      <w:r w:rsidRPr="00471525">
        <w:rPr>
          <w:rFonts w:ascii="Arial" w:hAnsi="Arial"/>
          <w:sz w:val="24"/>
          <w:szCs w:val="24"/>
        </w:rPr>
        <w:t xml:space="preserve"> allow one's </w:t>
      </w:r>
      <w:r w:rsidR="004B5E36">
        <w:rPr>
          <w:rFonts w:ascii="Arial" w:hAnsi="Arial"/>
          <w:sz w:val="24"/>
          <w:szCs w:val="24"/>
        </w:rPr>
        <w:t>charity</w:t>
      </w:r>
      <w:r w:rsidRPr="00471525">
        <w:rPr>
          <w:rFonts w:ascii="Arial" w:hAnsi="Arial"/>
          <w:sz w:val="24"/>
          <w:szCs w:val="24"/>
        </w:rPr>
        <w:t xml:space="preserve"> to be </w:t>
      </w:r>
      <w:r w:rsidR="004B5E36">
        <w:rPr>
          <w:rFonts w:ascii="Arial" w:hAnsi="Arial"/>
          <w:sz w:val="24"/>
          <w:szCs w:val="24"/>
        </w:rPr>
        <w:t xml:space="preserve">purer. Is there more to </w:t>
      </w:r>
      <w:r w:rsidR="00E762E9">
        <w:rPr>
          <w:rFonts w:ascii="Arial" w:hAnsi="Arial"/>
          <w:i/>
          <w:iCs/>
          <w:sz w:val="24"/>
          <w:szCs w:val="24"/>
        </w:rPr>
        <w:t>shikhcha</w:t>
      </w:r>
      <w:r w:rsidR="004B5E36">
        <w:rPr>
          <w:rFonts w:ascii="Arial" w:hAnsi="Arial"/>
          <w:i/>
          <w:iCs/>
          <w:sz w:val="24"/>
          <w:szCs w:val="24"/>
        </w:rPr>
        <w:t xml:space="preserve"> </w:t>
      </w:r>
      <w:r w:rsidR="004B5E36">
        <w:rPr>
          <w:rFonts w:ascii="Arial" w:hAnsi="Arial"/>
          <w:sz w:val="24"/>
          <w:szCs w:val="24"/>
        </w:rPr>
        <w:t xml:space="preserve">than this? Rav Hirsch seems to indicate just that, explaining why this mitzva appears in </w:t>
      </w:r>
      <w:r w:rsidR="004B5E36" w:rsidRPr="004B5E36">
        <w:rPr>
          <w:rFonts w:ascii="Arial" w:hAnsi="Arial"/>
          <w:i/>
          <w:iCs/>
          <w:sz w:val="24"/>
          <w:szCs w:val="24"/>
        </w:rPr>
        <w:t>Devarim</w:t>
      </w:r>
      <w:r w:rsidR="004B5E36">
        <w:rPr>
          <w:rFonts w:ascii="Arial" w:hAnsi="Arial"/>
          <w:sz w:val="24"/>
          <w:szCs w:val="24"/>
        </w:rPr>
        <w:t xml:space="preserve">, Moshe’s final speech to the Jews as they prepare to cross the </w:t>
      </w:r>
      <w:r w:rsidR="006C3B31">
        <w:rPr>
          <w:rFonts w:ascii="Arial" w:hAnsi="Arial"/>
          <w:sz w:val="24"/>
          <w:szCs w:val="24"/>
        </w:rPr>
        <w:t>Jordan</w:t>
      </w:r>
      <w:r w:rsidR="004B5E36">
        <w:rPr>
          <w:rFonts w:ascii="Arial" w:hAnsi="Arial"/>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Here the Torah says that the harvest gifts bring blessing to those who give them</w:t>
      </w:r>
      <w:r w:rsidR="004B5E36">
        <w:rPr>
          <w:rFonts w:ascii="Arial" w:hAnsi="Arial"/>
          <w:sz w:val="24"/>
          <w:szCs w:val="24"/>
        </w:rPr>
        <w:t>;</w:t>
      </w:r>
      <w:r w:rsidRPr="00471525">
        <w:rPr>
          <w:rFonts w:ascii="Arial" w:hAnsi="Arial"/>
          <w:sz w:val="24"/>
          <w:szCs w:val="24"/>
        </w:rPr>
        <w:t xml:space="preserve"> they constitute an acknowledgment of the redemption from Egyptian bonda</w:t>
      </w:r>
      <w:r w:rsidR="004B5E36">
        <w:rPr>
          <w:rFonts w:ascii="Arial" w:hAnsi="Arial"/>
          <w:sz w:val="24"/>
          <w:szCs w:val="24"/>
        </w:rPr>
        <w:t xml:space="preserve">ge. It is self-evident that this is relevant </w:t>
      </w:r>
      <w:r w:rsidRPr="00471525">
        <w:rPr>
          <w:rFonts w:ascii="Arial" w:hAnsi="Arial"/>
          <w:sz w:val="24"/>
          <w:szCs w:val="24"/>
        </w:rPr>
        <w:t>to the peo</w:t>
      </w:r>
      <w:r w:rsidR="004B5E36">
        <w:rPr>
          <w:rFonts w:ascii="Arial" w:hAnsi="Arial"/>
          <w:sz w:val="24"/>
          <w:szCs w:val="24"/>
        </w:rPr>
        <w:t>ple who are about to enter the l</w:t>
      </w:r>
      <w:r w:rsidRPr="00471525">
        <w:rPr>
          <w:rFonts w:ascii="Arial" w:hAnsi="Arial"/>
          <w:sz w:val="24"/>
          <w:szCs w:val="24"/>
        </w:rPr>
        <w:t>and, who will dwell there in independence.</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He points out the additional law here of </w:t>
      </w:r>
      <w:r w:rsidR="00E762E9" w:rsidRPr="00471525">
        <w:rPr>
          <w:rFonts w:ascii="Arial" w:hAnsi="Arial"/>
          <w:i/>
          <w:iCs/>
          <w:sz w:val="24"/>
          <w:szCs w:val="24"/>
        </w:rPr>
        <w:t>shikhcha</w:t>
      </w:r>
      <w:r w:rsidRPr="00471525">
        <w:rPr>
          <w:rFonts w:ascii="Arial" w:hAnsi="Arial"/>
          <w:sz w:val="24"/>
          <w:szCs w:val="24"/>
        </w:rPr>
        <w:t xml:space="preserve"> and the mention that </w:t>
      </w:r>
      <w:r w:rsidR="00E762E9">
        <w:rPr>
          <w:rFonts w:ascii="Arial" w:hAnsi="Arial"/>
          <w:i/>
          <w:iCs/>
          <w:sz w:val="24"/>
          <w:szCs w:val="24"/>
        </w:rPr>
        <w:t>peia</w:t>
      </w:r>
      <w:r w:rsidRPr="00471525">
        <w:rPr>
          <w:rFonts w:ascii="Arial" w:hAnsi="Arial"/>
          <w:sz w:val="24"/>
          <w:szCs w:val="24"/>
        </w:rPr>
        <w:t xml:space="preserve"> applies to trees.</w:t>
      </w:r>
    </w:p>
    <w:p w:rsidR="001C31EC" w:rsidRPr="00471525" w:rsidRDefault="001C31EC" w:rsidP="000F1945">
      <w:pPr>
        <w:pStyle w:val="NoSpacing"/>
        <w:bidi w:val="0"/>
        <w:jc w:val="both"/>
        <w:rPr>
          <w:rFonts w:ascii="Arial" w:hAnsi="Arial"/>
          <w:sz w:val="24"/>
          <w:szCs w:val="24"/>
        </w:rPr>
      </w:pPr>
    </w:p>
    <w:p w:rsidR="001C31EC" w:rsidRPr="00471525" w:rsidRDefault="004B5E36" w:rsidP="000F1945">
      <w:pPr>
        <w:pStyle w:val="NoSpacing"/>
        <w:bidi w:val="0"/>
        <w:ind w:left="720"/>
        <w:jc w:val="both"/>
        <w:rPr>
          <w:rFonts w:ascii="Arial" w:hAnsi="Arial"/>
          <w:sz w:val="24"/>
          <w:szCs w:val="24"/>
        </w:rPr>
      </w:pPr>
      <w:r>
        <w:rPr>
          <w:rFonts w:ascii="Arial" w:hAnsi="Arial"/>
          <w:sz w:val="24"/>
          <w:szCs w:val="24"/>
        </w:rPr>
        <w:t>The verse</w:t>
      </w:r>
      <w:r w:rsidR="001C31EC" w:rsidRPr="00471525">
        <w:rPr>
          <w:rFonts w:ascii="Arial" w:hAnsi="Arial"/>
          <w:sz w:val="24"/>
          <w:szCs w:val="24"/>
        </w:rPr>
        <w:t xml:space="preserve"> focus</w:t>
      </w:r>
      <w:r>
        <w:rPr>
          <w:rFonts w:ascii="Arial" w:hAnsi="Arial"/>
          <w:sz w:val="24"/>
          <w:szCs w:val="24"/>
        </w:rPr>
        <w:t>es on ownership:</w:t>
      </w:r>
      <w:r w:rsidR="001C31EC" w:rsidRPr="00471525">
        <w:rPr>
          <w:rFonts w:ascii="Arial" w:hAnsi="Arial"/>
          <w:sz w:val="24"/>
          <w:szCs w:val="24"/>
        </w:rPr>
        <w:t xml:space="preserve"> "you</w:t>
      </w:r>
      <w:r>
        <w:rPr>
          <w:rFonts w:ascii="Arial" w:hAnsi="Arial"/>
          <w:sz w:val="24"/>
          <w:szCs w:val="24"/>
        </w:rPr>
        <w:t xml:space="preserve"> reap,” “</w:t>
      </w:r>
      <w:r w:rsidR="006C3B31">
        <w:rPr>
          <w:rFonts w:ascii="Arial" w:hAnsi="Arial"/>
          <w:sz w:val="24"/>
          <w:szCs w:val="24"/>
        </w:rPr>
        <w:t>you</w:t>
      </w:r>
      <w:r w:rsidR="006C3B31" w:rsidRPr="00471525">
        <w:rPr>
          <w:rFonts w:ascii="Arial" w:hAnsi="Arial"/>
          <w:sz w:val="24"/>
          <w:szCs w:val="24"/>
        </w:rPr>
        <w:t>r</w:t>
      </w:r>
      <w:r w:rsidR="001C31EC" w:rsidRPr="00471525">
        <w:rPr>
          <w:rFonts w:ascii="Arial" w:hAnsi="Arial"/>
          <w:sz w:val="24"/>
          <w:szCs w:val="24"/>
        </w:rPr>
        <w:t xml:space="preserve"> field</w:t>
      </w:r>
      <w:r>
        <w:rPr>
          <w:rFonts w:ascii="Arial" w:hAnsi="Arial"/>
          <w:sz w:val="24"/>
          <w:szCs w:val="24"/>
        </w:rPr>
        <w:t>."</w:t>
      </w:r>
      <w:r w:rsidR="001C31EC" w:rsidRPr="00471525">
        <w:rPr>
          <w:rFonts w:ascii="Arial" w:hAnsi="Arial"/>
          <w:sz w:val="24"/>
          <w:szCs w:val="24"/>
        </w:rPr>
        <w:t xml:space="preserve"> You are now standing on your soil, where nature has </w:t>
      </w:r>
      <w:r>
        <w:rPr>
          <w:rFonts w:ascii="Arial" w:hAnsi="Arial"/>
          <w:sz w:val="24"/>
          <w:szCs w:val="24"/>
        </w:rPr>
        <w:t>served</w:t>
      </w:r>
      <w:r w:rsidR="001C31EC" w:rsidRPr="00471525">
        <w:rPr>
          <w:rFonts w:ascii="Arial" w:hAnsi="Arial"/>
          <w:sz w:val="24"/>
          <w:szCs w:val="24"/>
        </w:rPr>
        <w:t xml:space="preserve"> you. You worked your land, and yours is the abundance that you are about to reap, either by your own effort or by the labor of the persons in your employ.</w:t>
      </w:r>
    </w:p>
    <w:p w:rsidR="001C31EC" w:rsidRPr="00471525" w:rsidRDefault="001C31EC" w:rsidP="000F1945">
      <w:pPr>
        <w:pStyle w:val="NoSpacing"/>
        <w:bidi w:val="0"/>
        <w:ind w:left="72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Rav Hirsch </w:t>
      </w:r>
      <w:r w:rsidR="004B5E36">
        <w:rPr>
          <w:rFonts w:ascii="Arial" w:hAnsi="Arial"/>
          <w:sz w:val="24"/>
          <w:szCs w:val="24"/>
        </w:rPr>
        <w:t xml:space="preserve">stresses </w:t>
      </w:r>
      <w:r w:rsidRPr="00471525">
        <w:rPr>
          <w:rFonts w:ascii="Arial" w:hAnsi="Arial"/>
          <w:sz w:val="24"/>
          <w:szCs w:val="24"/>
        </w:rPr>
        <w:t xml:space="preserve">how the various </w:t>
      </w:r>
      <w:r w:rsidRPr="00471525">
        <w:rPr>
          <w:rFonts w:ascii="Arial" w:hAnsi="Arial"/>
          <w:i/>
          <w:iCs/>
          <w:sz w:val="24"/>
          <w:szCs w:val="24"/>
        </w:rPr>
        <w:t>mitzvot</w:t>
      </w:r>
      <w:r w:rsidRPr="00471525">
        <w:rPr>
          <w:rFonts w:ascii="Arial" w:hAnsi="Arial"/>
          <w:sz w:val="24"/>
          <w:szCs w:val="24"/>
        </w:rPr>
        <w:t xml:space="preserve"> of the field contribute to the unique forms of </w:t>
      </w:r>
      <w:r w:rsidRPr="00471525">
        <w:rPr>
          <w:rFonts w:ascii="Arial" w:hAnsi="Arial"/>
          <w:i/>
          <w:iCs/>
          <w:sz w:val="24"/>
          <w:szCs w:val="24"/>
        </w:rPr>
        <w:t>tzedaka</w:t>
      </w:r>
      <w:r w:rsidRPr="00471525">
        <w:rPr>
          <w:rFonts w:ascii="Arial" w:hAnsi="Arial"/>
          <w:sz w:val="24"/>
          <w:szCs w:val="24"/>
        </w:rPr>
        <w:t xml:space="preserve"> that "counter the pride of ownership" while providing </w:t>
      </w:r>
      <w:r w:rsidR="004B5E36">
        <w:rPr>
          <w:rFonts w:ascii="Arial" w:hAnsi="Arial"/>
          <w:sz w:val="24"/>
          <w:szCs w:val="24"/>
        </w:rPr>
        <w:t xml:space="preserve">the means for </w:t>
      </w:r>
      <w:r w:rsidRPr="00471525">
        <w:rPr>
          <w:rFonts w:ascii="Arial" w:hAnsi="Arial"/>
          <w:sz w:val="24"/>
          <w:szCs w:val="24"/>
        </w:rPr>
        <w:t xml:space="preserve">the poor </w:t>
      </w:r>
      <w:r w:rsidR="004B5E36">
        <w:rPr>
          <w:rFonts w:ascii="Arial" w:hAnsi="Arial"/>
          <w:sz w:val="24"/>
          <w:szCs w:val="24"/>
        </w:rPr>
        <w:t xml:space="preserve">to </w:t>
      </w:r>
      <w:r w:rsidRPr="00471525">
        <w:rPr>
          <w:rFonts w:ascii="Arial" w:hAnsi="Arial"/>
          <w:sz w:val="24"/>
          <w:szCs w:val="24"/>
        </w:rPr>
        <w:t xml:space="preserve">support themselves. It reminds man that he shouldn't view the whole harvest </w:t>
      </w:r>
      <w:r w:rsidR="004B5E36">
        <w:rPr>
          <w:rFonts w:ascii="Arial" w:hAnsi="Arial"/>
          <w:sz w:val="24"/>
          <w:szCs w:val="24"/>
        </w:rPr>
        <w:t>as being his alone;</w:t>
      </w:r>
      <w:r w:rsidRPr="00471525">
        <w:rPr>
          <w:rFonts w:ascii="Arial" w:hAnsi="Arial"/>
          <w:sz w:val="24"/>
          <w:szCs w:val="24"/>
        </w:rPr>
        <w:t xml:space="preserve"> he should not exploit the field down to the last </w:t>
      </w:r>
      <w:r w:rsidR="006C3B31">
        <w:rPr>
          <w:rFonts w:ascii="Arial" w:hAnsi="Arial"/>
          <w:sz w:val="24"/>
          <w:szCs w:val="24"/>
        </w:rPr>
        <w:t>stalk</w:t>
      </w:r>
      <w:r w:rsidR="004B5E36">
        <w:rPr>
          <w:rFonts w:ascii="Arial" w:hAnsi="Arial"/>
          <w:sz w:val="24"/>
          <w:szCs w:val="24"/>
        </w:rPr>
        <w:t>,</w:t>
      </w:r>
      <w:r w:rsidRPr="00471525">
        <w:rPr>
          <w:rFonts w:ascii="Arial" w:hAnsi="Arial"/>
          <w:sz w:val="24"/>
          <w:szCs w:val="24"/>
        </w:rPr>
        <w:t xml:space="preserve"> </w:t>
      </w:r>
      <w:r w:rsidR="004B5E36">
        <w:rPr>
          <w:rFonts w:ascii="Arial" w:hAnsi="Arial"/>
          <w:sz w:val="24"/>
          <w:szCs w:val="24"/>
        </w:rPr>
        <w:t>but leave to the poor</w:t>
      </w:r>
      <w:r w:rsidRPr="00471525">
        <w:rPr>
          <w:rFonts w:ascii="Arial" w:hAnsi="Arial"/>
          <w:sz w:val="24"/>
          <w:szCs w:val="24"/>
        </w:rPr>
        <w:t xml:space="preserve"> at least whatever falls.</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 xml:space="preserve">To the foregoing is now added the mitzva of </w:t>
      </w:r>
      <w:r w:rsidRPr="00471525">
        <w:rPr>
          <w:rFonts w:ascii="Arial" w:hAnsi="Arial"/>
          <w:i/>
          <w:iCs/>
          <w:sz w:val="24"/>
          <w:szCs w:val="24"/>
        </w:rPr>
        <w:t>shik</w:t>
      </w:r>
      <w:r w:rsidR="00E762E9">
        <w:rPr>
          <w:rFonts w:ascii="Arial" w:hAnsi="Arial"/>
          <w:i/>
          <w:iCs/>
          <w:sz w:val="24"/>
          <w:szCs w:val="24"/>
        </w:rPr>
        <w:t>hcha</w:t>
      </w:r>
      <w:r w:rsidRPr="00471525">
        <w:rPr>
          <w:rFonts w:ascii="Arial" w:hAnsi="Arial"/>
          <w:sz w:val="24"/>
          <w:szCs w:val="24"/>
        </w:rPr>
        <w:t>. The mitzva</w:t>
      </w:r>
      <w:r w:rsidR="0025691A">
        <w:rPr>
          <w:rFonts w:ascii="Arial" w:hAnsi="Arial"/>
          <w:sz w:val="24"/>
          <w:szCs w:val="24"/>
        </w:rPr>
        <w:t xml:space="preserve"> serves to purge your thoughts of</w:t>
      </w:r>
      <w:r w:rsidRPr="00471525">
        <w:rPr>
          <w:rFonts w:ascii="Arial" w:hAnsi="Arial"/>
          <w:sz w:val="24"/>
          <w:szCs w:val="24"/>
        </w:rPr>
        <w:t xml:space="preserve"> possessiveness and greed. It teaches you that your mind, too, which works at increasing wealth, must not be focuses solely on your own welfare. Rather, whatever has once escaped your attention at harvest time must be left for the poor. The mitzva of </w:t>
      </w:r>
      <w:r w:rsidRPr="00471525">
        <w:rPr>
          <w:rFonts w:ascii="Arial" w:hAnsi="Arial"/>
          <w:i/>
          <w:iCs/>
          <w:sz w:val="24"/>
          <w:szCs w:val="24"/>
        </w:rPr>
        <w:t>shikh</w:t>
      </w:r>
      <w:r w:rsidR="00E762E9">
        <w:rPr>
          <w:rFonts w:ascii="Arial" w:hAnsi="Arial"/>
          <w:i/>
          <w:iCs/>
          <w:sz w:val="24"/>
          <w:szCs w:val="24"/>
        </w:rPr>
        <w:t>ch</w:t>
      </w:r>
      <w:r w:rsidRPr="00471525">
        <w:rPr>
          <w:rFonts w:ascii="Arial" w:hAnsi="Arial"/>
          <w:i/>
          <w:iCs/>
          <w:sz w:val="24"/>
          <w:szCs w:val="24"/>
        </w:rPr>
        <w:t>a</w:t>
      </w:r>
      <w:r w:rsidRPr="00471525">
        <w:rPr>
          <w:rFonts w:ascii="Arial" w:hAnsi="Arial"/>
          <w:sz w:val="24"/>
          <w:szCs w:val="24"/>
        </w:rPr>
        <w:t xml:space="preserve"> serves to uplift </w:t>
      </w:r>
      <w:r w:rsidR="0025691A">
        <w:rPr>
          <w:rFonts w:ascii="Arial" w:hAnsi="Arial"/>
          <w:sz w:val="24"/>
          <w:szCs w:val="24"/>
        </w:rPr>
        <w:t xml:space="preserve">harvest thoughts, </w:t>
      </w:r>
      <w:r w:rsidRPr="00471525">
        <w:rPr>
          <w:rFonts w:ascii="Arial" w:hAnsi="Arial"/>
          <w:sz w:val="24"/>
          <w:szCs w:val="24"/>
        </w:rPr>
        <w:t xml:space="preserve">just as the mitzva of </w:t>
      </w:r>
      <w:r w:rsidR="0025691A">
        <w:rPr>
          <w:rFonts w:ascii="Arial" w:hAnsi="Arial"/>
          <w:i/>
          <w:iCs/>
          <w:sz w:val="24"/>
          <w:szCs w:val="24"/>
        </w:rPr>
        <w:t>l</w:t>
      </w:r>
      <w:r w:rsidRPr="00471525">
        <w:rPr>
          <w:rFonts w:ascii="Arial" w:hAnsi="Arial"/>
          <w:i/>
          <w:iCs/>
          <w:sz w:val="24"/>
          <w:szCs w:val="24"/>
        </w:rPr>
        <w:t>eket</w:t>
      </w:r>
      <w:r w:rsidRPr="00471525">
        <w:rPr>
          <w:rFonts w:ascii="Arial" w:hAnsi="Arial"/>
          <w:sz w:val="24"/>
          <w:szCs w:val="24"/>
        </w:rPr>
        <w:t xml:space="preserve"> serves to uplift harvest labor…</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lastRenderedPageBreak/>
        <w:t xml:space="preserve">The harvest gifts don't actually provide for the poor as much as they remind us of our duty to provide for the poor. Remembering that which grows in our fields is chiefly for us but also for our needy brethren.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The </w:t>
      </w:r>
      <w:r w:rsidR="00663DC1" w:rsidRPr="00663DC1">
        <w:rPr>
          <w:rFonts w:ascii="Arial" w:hAnsi="Arial"/>
          <w:iCs/>
          <w:sz w:val="24"/>
          <w:szCs w:val="24"/>
        </w:rPr>
        <w:t>Chinnukh</w:t>
      </w:r>
      <w:r w:rsidR="0025691A">
        <w:rPr>
          <w:rFonts w:ascii="Arial" w:hAnsi="Arial"/>
          <w:sz w:val="24"/>
          <w:szCs w:val="24"/>
        </w:rPr>
        <w:t xml:space="preserve"> (216) explains how the mitzva of</w:t>
      </w:r>
      <w:r w:rsidRPr="00471525">
        <w:rPr>
          <w:rFonts w:ascii="Arial" w:hAnsi="Arial"/>
          <w:sz w:val="24"/>
          <w:szCs w:val="24"/>
        </w:rPr>
        <w:t xml:space="preserve"> </w:t>
      </w:r>
      <w:r w:rsidR="00E762E9">
        <w:rPr>
          <w:rFonts w:ascii="Arial" w:hAnsi="Arial"/>
          <w:i/>
          <w:iCs/>
          <w:sz w:val="24"/>
          <w:szCs w:val="24"/>
        </w:rPr>
        <w:t>peia</w:t>
      </w:r>
      <w:r w:rsidRPr="00471525">
        <w:rPr>
          <w:rFonts w:ascii="Arial" w:hAnsi="Arial"/>
          <w:i/>
          <w:iCs/>
          <w:sz w:val="24"/>
          <w:szCs w:val="24"/>
        </w:rPr>
        <w:t xml:space="preserve"> </w:t>
      </w:r>
      <w:r w:rsidR="006C3B31">
        <w:rPr>
          <w:rFonts w:ascii="Arial" w:hAnsi="Arial"/>
          <w:sz w:val="24"/>
          <w:szCs w:val="24"/>
        </w:rPr>
        <w:t>develops</w:t>
      </w:r>
      <w:r w:rsidRPr="00471525">
        <w:rPr>
          <w:rFonts w:ascii="Arial" w:hAnsi="Arial"/>
          <w:sz w:val="24"/>
          <w:szCs w:val="24"/>
        </w:rPr>
        <w:t xml:space="preserve"> one's character: </w:t>
      </w:r>
    </w:p>
    <w:p w:rsidR="001C31EC" w:rsidRPr="00471525" w:rsidRDefault="001C31EC" w:rsidP="000F1945">
      <w:pPr>
        <w:pStyle w:val="NoSpacing"/>
        <w:bidi w:val="0"/>
        <w:jc w:val="both"/>
        <w:rPr>
          <w:rFonts w:ascii="Arial" w:hAnsi="Arial"/>
          <w:sz w:val="24"/>
          <w:szCs w:val="24"/>
        </w:rPr>
      </w:pPr>
    </w:p>
    <w:p w:rsidR="001C31EC" w:rsidRPr="00471525" w:rsidRDefault="0025691A" w:rsidP="000F1945">
      <w:pPr>
        <w:pStyle w:val="NoSpacing"/>
        <w:bidi w:val="0"/>
        <w:ind w:left="720"/>
        <w:jc w:val="both"/>
        <w:rPr>
          <w:rFonts w:ascii="Arial" w:hAnsi="Arial"/>
          <w:sz w:val="24"/>
          <w:szCs w:val="24"/>
        </w:rPr>
      </w:pPr>
      <w:r>
        <w:rPr>
          <w:rFonts w:ascii="Arial" w:hAnsi="Arial"/>
          <w:sz w:val="24"/>
          <w:szCs w:val="24"/>
        </w:rPr>
        <w:t>God</w:t>
      </w:r>
      <w:r w:rsidR="001C31EC" w:rsidRPr="00471525">
        <w:rPr>
          <w:rFonts w:ascii="Arial" w:hAnsi="Arial"/>
          <w:sz w:val="24"/>
          <w:szCs w:val="24"/>
        </w:rPr>
        <w:t xml:space="preserve"> wished His chosen people to be graced with every good moral quality</w:t>
      </w:r>
      <w:r>
        <w:rPr>
          <w:rFonts w:ascii="Arial" w:hAnsi="Arial"/>
          <w:sz w:val="24"/>
          <w:szCs w:val="24"/>
        </w:rPr>
        <w:t>,</w:t>
      </w:r>
      <w:r w:rsidR="001C31EC" w:rsidRPr="00471525">
        <w:rPr>
          <w:rFonts w:ascii="Arial" w:hAnsi="Arial"/>
          <w:sz w:val="24"/>
          <w:szCs w:val="24"/>
        </w:rPr>
        <w:t xml:space="preserve"> that they should be generous in spirit and blessed in soul. I have already written that actions mold the character, improving </w:t>
      </w:r>
      <w:r>
        <w:rPr>
          <w:rFonts w:ascii="Arial" w:hAnsi="Arial"/>
          <w:sz w:val="24"/>
          <w:szCs w:val="24"/>
        </w:rPr>
        <w:t>it and making it receptive for d</w:t>
      </w:r>
      <w:r w:rsidR="001C31EC" w:rsidRPr="00471525">
        <w:rPr>
          <w:rFonts w:ascii="Arial" w:hAnsi="Arial"/>
          <w:sz w:val="24"/>
          <w:szCs w:val="24"/>
        </w:rPr>
        <w:t>ivine blessing. There is no doubt that by leaving a portion of his produce and declaring it free to everyone so that the needy may enjoy it, man's spirit will become mo</w:t>
      </w:r>
      <w:r>
        <w:rPr>
          <w:rFonts w:ascii="Arial" w:hAnsi="Arial"/>
          <w:sz w:val="24"/>
          <w:szCs w:val="24"/>
        </w:rPr>
        <w:t>re unselfish and he will enjoy d</w:t>
      </w:r>
      <w:r w:rsidR="001C31EC" w:rsidRPr="00471525">
        <w:rPr>
          <w:rFonts w:ascii="Arial" w:hAnsi="Arial"/>
          <w:sz w:val="24"/>
          <w:szCs w:val="24"/>
        </w:rPr>
        <w:t>ivine grace. But he who gathers in everything into the house</w:t>
      </w:r>
      <w:r>
        <w:rPr>
          <w:rFonts w:ascii="Arial" w:hAnsi="Arial"/>
          <w:sz w:val="24"/>
          <w:szCs w:val="24"/>
        </w:rPr>
        <w:t>,</w:t>
      </w:r>
      <w:r w:rsidR="001C31EC" w:rsidRPr="00471525">
        <w:rPr>
          <w:rFonts w:ascii="Arial" w:hAnsi="Arial"/>
          <w:sz w:val="24"/>
          <w:szCs w:val="24"/>
        </w:rPr>
        <w:t xml:space="preserve"> leaving nothing for the </w:t>
      </w:r>
      <w:r>
        <w:rPr>
          <w:rFonts w:ascii="Arial" w:hAnsi="Arial"/>
          <w:sz w:val="24"/>
          <w:szCs w:val="24"/>
        </w:rPr>
        <w:t>needy who saw</w:t>
      </w:r>
      <w:r w:rsidR="001C31EC" w:rsidRPr="00471525">
        <w:rPr>
          <w:rFonts w:ascii="Arial" w:hAnsi="Arial"/>
          <w:sz w:val="24"/>
          <w:szCs w:val="24"/>
        </w:rPr>
        <w:t xml:space="preserve"> the field full of standing corn and hoped to satiate their hunger, will no doubt do harm to his character, breeding selfishness, ill</w:t>
      </w:r>
      <w:r>
        <w:rPr>
          <w:rFonts w:ascii="Arial" w:hAnsi="Arial"/>
          <w:sz w:val="24"/>
          <w:szCs w:val="24"/>
        </w:rPr>
        <w:t>-</w:t>
      </w:r>
      <w:r w:rsidR="001C31EC" w:rsidRPr="00471525">
        <w:rPr>
          <w:rFonts w:ascii="Arial" w:hAnsi="Arial"/>
          <w:sz w:val="24"/>
          <w:szCs w:val="24"/>
        </w:rPr>
        <w:t>will and miserliness.</w:t>
      </w:r>
    </w:p>
    <w:p w:rsidR="001C31EC" w:rsidRPr="00471525" w:rsidRDefault="001C31EC" w:rsidP="000F1945">
      <w:pPr>
        <w:pStyle w:val="NoSpacing"/>
        <w:bidi w:val="0"/>
        <w:ind w:left="720"/>
        <w:jc w:val="both"/>
        <w:rPr>
          <w:rFonts w:ascii="Arial" w:hAnsi="Arial"/>
          <w:sz w:val="24"/>
          <w:szCs w:val="24"/>
        </w:rPr>
      </w:pPr>
    </w:p>
    <w:p w:rsidR="001C31EC" w:rsidRPr="00D118C1" w:rsidRDefault="001C31EC" w:rsidP="000F1945">
      <w:pPr>
        <w:pStyle w:val="NoSpacing"/>
        <w:bidi w:val="0"/>
        <w:ind w:left="720"/>
        <w:jc w:val="both"/>
        <w:rPr>
          <w:rFonts w:ascii="Arial" w:hAnsi="Arial"/>
          <w:i/>
          <w:iCs/>
          <w:sz w:val="24"/>
          <w:szCs w:val="24"/>
        </w:rPr>
      </w:pPr>
      <w:r w:rsidRPr="00471525">
        <w:rPr>
          <w:rFonts w:ascii="Arial" w:hAnsi="Arial"/>
          <w:sz w:val="24"/>
          <w:szCs w:val="24"/>
        </w:rPr>
        <w:t xml:space="preserve">This same reason suffices to explain the laws of </w:t>
      </w:r>
      <w:r w:rsidR="00D118C1">
        <w:rPr>
          <w:rFonts w:ascii="Arial" w:hAnsi="Arial"/>
          <w:i/>
          <w:iCs/>
          <w:sz w:val="24"/>
          <w:szCs w:val="24"/>
        </w:rPr>
        <w:t xml:space="preserve">leket, shikhcha, peret </w:t>
      </w:r>
      <w:r w:rsidR="00D118C1" w:rsidRPr="00D118C1">
        <w:rPr>
          <w:rFonts w:ascii="Arial" w:hAnsi="Arial"/>
          <w:sz w:val="24"/>
          <w:szCs w:val="24"/>
        </w:rPr>
        <w:t xml:space="preserve">of the vineyard and </w:t>
      </w:r>
      <w:r w:rsidR="006C3B31">
        <w:rPr>
          <w:rFonts w:ascii="Arial" w:hAnsi="Arial"/>
          <w:i/>
          <w:iCs/>
          <w:sz w:val="24"/>
          <w:szCs w:val="24"/>
        </w:rPr>
        <w:t>olelot</w:t>
      </w:r>
      <w:r w:rsidR="00D118C1">
        <w:rPr>
          <w:rFonts w:ascii="Arial" w:hAnsi="Arial"/>
          <w:i/>
          <w:iCs/>
          <w:sz w:val="24"/>
          <w:szCs w:val="24"/>
        </w:rPr>
        <w:t>.</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jc w:val="both"/>
        <w:rPr>
          <w:rFonts w:ascii="Arial" w:hAnsi="Arial"/>
          <w:sz w:val="24"/>
          <w:szCs w:val="24"/>
        </w:rPr>
      </w:pPr>
      <w:r w:rsidRPr="00471525">
        <w:rPr>
          <w:rFonts w:ascii="Arial" w:hAnsi="Arial"/>
          <w:sz w:val="24"/>
          <w:szCs w:val="24"/>
        </w:rPr>
        <w:t xml:space="preserve">Regarding </w:t>
      </w:r>
      <w:r w:rsidR="00E762E9">
        <w:rPr>
          <w:rFonts w:ascii="Arial" w:hAnsi="Arial"/>
          <w:i/>
          <w:iCs/>
          <w:sz w:val="24"/>
          <w:szCs w:val="24"/>
        </w:rPr>
        <w:t>shikhcha</w:t>
      </w:r>
      <w:r w:rsidR="00D118C1">
        <w:rPr>
          <w:rFonts w:ascii="Arial" w:hAnsi="Arial"/>
          <w:i/>
          <w:iCs/>
          <w:sz w:val="24"/>
          <w:szCs w:val="24"/>
        </w:rPr>
        <w:t>,</w:t>
      </w:r>
      <w:r w:rsidRPr="00471525">
        <w:rPr>
          <w:rFonts w:ascii="Arial" w:hAnsi="Arial"/>
          <w:i/>
          <w:iCs/>
          <w:sz w:val="24"/>
          <w:szCs w:val="24"/>
        </w:rPr>
        <w:t xml:space="preserve"> </w:t>
      </w:r>
      <w:r w:rsidRPr="00471525">
        <w:rPr>
          <w:rFonts w:ascii="Arial" w:hAnsi="Arial"/>
          <w:sz w:val="24"/>
          <w:szCs w:val="24"/>
        </w:rPr>
        <w:t xml:space="preserve">the </w:t>
      </w:r>
      <w:r w:rsidR="00663DC1" w:rsidRPr="00663DC1">
        <w:rPr>
          <w:rFonts w:ascii="Arial" w:hAnsi="Arial"/>
          <w:iCs/>
          <w:sz w:val="24"/>
          <w:szCs w:val="24"/>
        </w:rPr>
        <w:t>Chinnukh</w:t>
      </w:r>
      <w:r w:rsidRPr="00471525">
        <w:rPr>
          <w:rFonts w:ascii="Arial" w:hAnsi="Arial"/>
          <w:sz w:val="24"/>
          <w:szCs w:val="24"/>
        </w:rPr>
        <w:t xml:space="preserve"> adds:</w:t>
      </w:r>
    </w:p>
    <w:p w:rsidR="001C31EC" w:rsidRPr="00471525" w:rsidRDefault="001C31EC" w:rsidP="000F1945">
      <w:pPr>
        <w:pStyle w:val="NoSpacing"/>
        <w:bidi w:val="0"/>
        <w:jc w:val="both"/>
        <w:rPr>
          <w:rFonts w:ascii="Arial" w:hAnsi="Arial"/>
          <w:sz w:val="24"/>
          <w:szCs w:val="24"/>
        </w:rPr>
      </w:pPr>
    </w:p>
    <w:p w:rsidR="001C31EC" w:rsidRPr="00471525" w:rsidRDefault="00D118C1" w:rsidP="000F1945">
      <w:pPr>
        <w:pStyle w:val="NoSpacing"/>
        <w:bidi w:val="0"/>
        <w:ind w:left="720"/>
        <w:jc w:val="both"/>
        <w:rPr>
          <w:rFonts w:ascii="Arial" w:hAnsi="Arial"/>
          <w:sz w:val="24"/>
          <w:szCs w:val="24"/>
        </w:rPr>
      </w:pPr>
      <w:r>
        <w:rPr>
          <w:rFonts w:ascii="Arial" w:hAnsi="Arial"/>
          <w:sz w:val="24"/>
          <w:szCs w:val="24"/>
        </w:rPr>
        <w:t xml:space="preserve">What </w:t>
      </w:r>
      <w:r w:rsidR="006C3B31">
        <w:rPr>
          <w:rFonts w:ascii="Arial" w:hAnsi="Arial"/>
          <w:sz w:val="24"/>
          <w:szCs w:val="24"/>
        </w:rPr>
        <w:t>lies</w:t>
      </w:r>
      <w:r>
        <w:rPr>
          <w:rFonts w:ascii="Arial" w:hAnsi="Arial"/>
          <w:sz w:val="24"/>
          <w:szCs w:val="24"/>
        </w:rPr>
        <w:t xml:space="preserve"> a</w:t>
      </w:r>
      <w:r w:rsidR="001C31EC" w:rsidRPr="00471525">
        <w:rPr>
          <w:rFonts w:ascii="Arial" w:hAnsi="Arial"/>
          <w:sz w:val="24"/>
          <w:szCs w:val="24"/>
        </w:rPr>
        <w:t>t the root of the precept</w:t>
      </w:r>
      <w:r>
        <w:rPr>
          <w:rFonts w:ascii="Arial" w:hAnsi="Arial"/>
          <w:sz w:val="24"/>
          <w:szCs w:val="24"/>
        </w:rPr>
        <w:t>? T</w:t>
      </w:r>
      <w:r w:rsidR="001C31EC" w:rsidRPr="00471525">
        <w:rPr>
          <w:rFonts w:ascii="Arial" w:hAnsi="Arial"/>
          <w:sz w:val="24"/>
          <w:szCs w:val="24"/>
        </w:rPr>
        <w:t>he poor and the needy</w:t>
      </w:r>
      <w:r>
        <w:rPr>
          <w:rFonts w:ascii="Arial" w:hAnsi="Arial"/>
          <w:sz w:val="24"/>
          <w:szCs w:val="24"/>
        </w:rPr>
        <w:t>,</w:t>
      </w:r>
      <w:r w:rsidR="001C31EC" w:rsidRPr="00471525">
        <w:rPr>
          <w:rFonts w:ascii="Arial" w:hAnsi="Arial"/>
          <w:sz w:val="24"/>
          <w:szCs w:val="24"/>
        </w:rPr>
        <w:t xml:space="preserve"> in their want and their penury, set their eyes on the crop of grain when they see the owners of the fielding brin</w:t>
      </w:r>
      <w:r>
        <w:rPr>
          <w:rFonts w:ascii="Arial" w:hAnsi="Arial"/>
          <w:sz w:val="24"/>
          <w:szCs w:val="24"/>
        </w:rPr>
        <w:t>g</w:t>
      </w:r>
      <w:r w:rsidR="001C31EC" w:rsidRPr="00471525">
        <w:rPr>
          <w:rFonts w:ascii="Arial" w:hAnsi="Arial"/>
          <w:sz w:val="24"/>
          <w:szCs w:val="24"/>
        </w:rPr>
        <w:t xml:space="preserve">ing in sheaves from the field according to </w:t>
      </w:r>
      <w:r>
        <w:rPr>
          <w:rFonts w:ascii="Arial" w:hAnsi="Arial"/>
          <w:sz w:val="24"/>
          <w:szCs w:val="24"/>
        </w:rPr>
        <w:t>God’s</w:t>
      </w:r>
      <w:r w:rsidR="001C31EC" w:rsidRPr="00471525">
        <w:rPr>
          <w:rFonts w:ascii="Arial" w:hAnsi="Arial"/>
          <w:sz w:val="24"/>
          <w:szCs w:val="24"/>
        </w:rPr>
        <w:t xml:space="preserve"> blessing</w:t>
      </w:r>
      <w:r>
        <w:rPr>
          <w:rFonts w:ascii="Arial" w:hAnsi="Arial"/>
          <w:sz w:val="24"/>
          <w:szCs w:val="24"/>
        </w:rPr>
        <w:t>.</w:t>
      </w:r>
      <w:r w:rsidR="001C31EC" w:rsidRPr="00471525">
        <w:rPr>
          <w:rFonts w:ascii="Arial" w:hAnsi="Arial"/>
          <w:sz w:val="24"/>
          <w:szCs w:val="24"/>
        </w:rPr>
        <w:t xml:space="preserve"> "If only I </w:t>
      </w:r>
      <w:r>
        <w:rPr>
          <w:rFonts w:ascii="Arial" w:hAnsi="Arial"/>
          <w:sz w:val="24"/>
          <w:szCs w:val="24"/>
        </w:rPr>
        <w:t>might</w:t>
      </w:r>
      <w:r w:rsidR="001C31EC" w:rsidRPr="00471525">
        <w:rPr>
          <w:rFonts w:ascii="Arial" w:hAnsi="Arial"/>
          <w:sz w:val="24"/>
          <w:szCs w:val="24"/>
        </w:rPr>
        <w:t xml:space="preserve"> be granted to ga</w:t>
      </w:r>
      <w:r>
        <w:rPr>
          <w:rFonts w:ascii="Arial" w:hAnsi="Arial"/>
          <w:sz w:val="24"/>
          <w:szCs w:val="24"/>
        </w:rPr>
        <w:t>ther in sheaves to my house!</w:t>
      </w:r>
      <w:r w:rsidR="001C31EC" w:rsidRPr="00471525">
        <w:rPr>
          <w:rFonts w:ascii="Arial" w:hAnsi="Arial"/>
          <w:sz w:val="24"/>
          <w:szCs w:val="24"/>
        </w:rPr>
        <w:t xml:space="preserve"> If only I had one</w:t>
      </w:r>
      <w:r>
        <w:rPr>
          <w:rFonts w:ascii="Arial" w:hAnsi="Arial"/>
          <w:sz w:val="24"/>
          <w:szCs w:val="24"/>
        </w:rPr>
        <w:t>,</w:t>
      </w:r>
      <w:r w:rsidR="001C31EC" w:rsidRPr="00471525">
        <w:rPr>
          <w:rFonts w:ascii="Arial" w:hAnsi="Arial"/>
          <w:sz w:val="24"/>
          <w:szCs w:val="24"/>
        </w:rPr>
        <w:t xml:space="preserve"> I would rejoice </w:t>
      </w:r>
      <w:r>
        <w:rPr>
          <w:rFonts w:ascii="Arial" w:hAnsi="Arial"/>
          <w:sz w:val="24"/>
          <w:szCs w:val="24"/>
        </w:rPr>
        <w:t>in it!”</w:t>
      </w:r>
      <w:r w:rsidR="001C31EC" w:rsidRPr="00471525">
        <w:rPr>
          <w:rFonts w:ascii="Arial" w:hAnsi="Arial"/>
          <w:sz w:val="24"/>
          <w:szCs w:val="24"/>
        </w:rPr>
        <w:t xml:space="preserve"> It was therefore part of God's beneficent will to fulfill their desire and yearning when it happens by chance that the owner forg</w:t>
      </w:r>
      <w:r>
        <w:rPr>
          <w:rFonts w:ascii="Arial" w:hAnsi="Arial"/>
          <w:sz w:val="24"/>
          <w:szCs w:val="24"/>
        </w:rPr>
        <w:t>ets</w:t>
      </w:r>
      <w:r w:rsidR="001C31EC" w:rsidRPr="00471525">
        <w:rPr>
          <w:rFonts w:ascii="Arial" w:hAnsi="Arial"/>
          <w:sz w:val="24"/>
          <w:szCs w:val="24"/>
        </w:rPr>
        <w:t xml:space="preserve"> a sheaf.</w:t>
      </w:r>
    </w:p>
    <w:p w:rsidR="001C31EC" w:rsidRPr="00471525" w:rsidRDefault="001C31EC" w:rsidP="000F1945">
      <w:pPr>
        <w:pStyle w:val="NoSpacing"/>
        <w:bidi w:val="0"/>
        <w:ind w:left="720"/>
        <w:jc w:val="both"/>
        <w:rPr>
          <w:rFonts w:ascii="Arial" w:hAnsi="Arial"/>
          <w:sz w:val="24"/>
          <w:szCs w:val="24"/>
        </w:rPr>
      </w:pPr>
    </w:p>
    <w:p w:rsidR="001C31EC" w:rsidRPr="00471525" w:rsidRDefault="001C31EC" w:rsidP="000F1945">
      <w:pPr>
        <w:pStyle w:val="NoSpacing"/>
        <w:bidi w:val="0"/>
        <w:ind w:left="720"/>
        <w:jc w:val="both"/>
        <w:rPr>
          <w:rFonts w:ascii="Arial" w:hAnsi="Arial"/>
          <w:sz w:val="24"/>
          <w:szCs w:val="24"/>
        </w:rPr>
      </w:pPr>
      <w:r w:rsidRPr="00471525">
        <w:rPr>
          <w:rFonts w:ascii="Arial" w:hAnsi="Arial"/>
          <w:sz w:val="24"/>
          <w:szCs w:val="24"/>
        </w:rPr>
        <w:t>It is also beneficial to the owner of the field</w:t>
      </w:r>
      <w:r w:rsidR="00D118C1">
        <w:rPr>
          <w:rFonts w:ascii="Arial" w:hAnsi="Arial"/>
          <w:sz w:val="24"/>
          <w:szCs w:val="24"/>
        </w:rPr>
        <w:t>, as</w:t>
      </w:r>
      <w:r w:rsidRPr="00471525">
        <w:rPr>
          <w:rFonts w:ascii="Arial" w:hAnsi="Arial"/>
          <w:sz w:val="24"/>
          <w:szCs w:val="24"/>
        </w:rPr>
        <w:t xml:space="preserve"> he acquires a generous nature, since the generous soul doesn't </w:t>
      </w:r>
      <w:r w:rsidR="00D118C1">
        <w:rPr>
          <w:rFonts w:ascii="Arial" w:hAnsi="Arial"/>
          <w:sz w:val="24"/>
          <w:szCs w:val="24"/>
        </w:rPr>
        <w:t>concern itself with</w:t>
      </w:r>
      <w:r w:rsidRPr="00471525">
        <w:rPr>
          <w:rFonts w:ascii="Arial" w:hAnsi="Arial"/>
          <w:sz w:val="24"/>
          <w:szCs w:val="24"/>
        </w:rPr>
        <w:t xml:space="preserve"> the </w:t>
      </w:r>
      <w:r w:rsidR="00D118C1">
        <w:rPr>
          <w:rFonts w:ascii="Arial" w:hAnsi="Arial"/>
          <w:sz w:val="24"/>
          <w:szCs w:val="24"/>
        </w:rPr>
        <w:t xml:space="preserve">forgotten </w:t>
      </w:r>
      <w:r w:rsidR="00D118C1">
        <w:rPr>
          <w:rFonts w:ascii="Arial" w:hAnsi="Arial"/>
          <w:sz w:val="24"/>
          <w:szCs w:val="24"/>
        </w:rPr>
        <w:lastRenderedPageBreak/>
        <w:t>sheaf, leaving</w:t>
      </w:r>
      <w:r w:rsidRPr="00471525">
        <w:rPr>
          <w:rFonts w:ascii="Arial" w:hAnsi="Arial"/>
          <w:sz w:val="24"/>
          <w:szCs w:val="24"/>
        </w:rPr>
        <w:t xml:space="preserve"> it for the poor. </w:t>
      </w:r>
      <w:r w:rsidR="00D118C1">
        <w:rPr>
          <w:rFonts w:ascii="Arial" w:hAnsi="Arial"/>
          <w:sz w:val="24"/>
          <w:szCs w:val="24"/>
        </w:rPr>
        <w:t xml:space="preserve">On </w:t>
      </w:r>
      <w:r w:rsidRPr="00471525">
        <w:rPr>
          <w:rFonts w:ascii="Arial" w:hAnsi="Arial"/>
          <w:sz w:val="24"/>
          <w:szCs w:val="24"/>
        </w:rPr>
        <w:t xml:space="preserve">those with a generous nature, </w:t>
      </w:r>
      <w:r w:rsidR="00D118C1">
        <w:rPr>
          <w:rFonts w:ascii="Arial" w:hAnsi="Arial"/>
          <w:sz w:val="24"/>
          <w:szCs w:val="24"/>
        </w:rPr>
        <w:t>God’s blessing will rest in perpetuity.</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Pr>
      </w:pPr>
      <w:r w:rsidRPr="00471525">
        <w:rPr>
          <w:rFonts w:ascii="Arial" w:hAnsi="Arial"/>
          <w:sz w:val="24"/>
          <w:szCs w:val="24"/>
        </w:rPr>
        <w:t xml:space="preserve">From the words of the </w:t>
      </w:r>
      <w:r w:rsidR="00663DC1" w:rsidRPr="00663DC1">
        <w:rPr>
          <w:rFonts w:ascii="Arial" w:hAnsi="Arial"/>
          <w:iCs/>
          <w:sz w:val="24"/>
          <w:szCs w:val="24"/>
        </w:rPr>
        <w:t>Chinnukh</w:t>
      </w:r>
      <w:r w:rsidRPr="00471525">
        <w:rPr>
          <w:rFonts w:ascii="Arial" w:hAnsi="Arial"/>
          <w:sz w:val="24"/>
          <w:szCs w:val="24"/>
        </w:rPr>
        <w:t xml:space="preserve">, it would seem that all the agricultural </w:t>
      </w:r>
      <w:r w:rsidRPr="00471525">
        <w:rPr>
          <w:rFonts w:ascii="Arial" w:hAnsi="Arial"/>
          <w:i/>
          <w:iCs/>
          <w:sz w:val="24"/>
          <w:szCs w:val="24"/>
        </w:rPr>
        <w:t>mitzvot</w:t>
      </w:r>
      <w:r w:rsidRPr="00471525">
        <w:rPr>
          <w:rFonts w:ascii="Arial" w:hAnsi="Arial"/>
          <w:sz w:val="24"/>
          <w:szCs w:val="24"/>
        </w:rPr>
        <w:t xml:space="preserve"> serve an essential purpose in transforming the harvester from a greedy individual counting all his crops to one who realizes that his wealth can also be used as a means of providing for the poor. </w:t>
      </w:r>
      <w:r w:rsidR="006C3B31">
        <w:rPr>
          <w:rFonts w:ascii="Arial" w:hAnsi="Arial"/>
          <w:i/>
          <w:iCs/>
          <w:sz w:val="24"/>
          <w:szCs w:val="24"/>
        </w:rPr>
        <w:t>Shikhcha</w:t>
      </w:r>
      <w:r w:rsidRPr="00471525">
        <w:rPr>
          <w:rFonts w:ascii="Arial" w:hAnsi="Arial"/>
          <w:sz w:val="24"/>
          <w:szCs w:val="24"/>
        </w:rPr>
        <w:t xml:space="preserve"> helps one foster this spirit by realizing that </w:t>
      </w:r>
      <w:r w:rsidR="00D118C1">
        <w:rPr>
          <w:rFonts w:ascii="Arial" w:hAnsi="Arial"/>
          <w:sz w:val="24"/>
          <w:szCs w:val="24"/>
        </w:rPr>
        <w:t>the things he has forgotten are</w:t>
      </w:r>
      <w:r w:rsidRPr="00471525">
        <w:rPr>
          <w:rFonts w:ascii="Arial" w:hAnsi="Arial"/>
          <w:sz w:val="24"/>
          <w:szCs w:val="24"/>
        </w:rPr>
        <w:t xml:space="preserve"> pro</w:t>
      </w:r>
      <w:r w:rsidR="00D118C1">
        <w:rPr>
          <w:rFonts w:ascii="Arial" w:hAnsi="Arial"/>
          <w:sz w:val="24"/>
          <w:szCs w:val="24"/>
        </w:rPr>
        <w:t xml:space="preserve">bably not important at all, </w:t>
      </w:r>
      <w:r w:rsidRPr="00471525">
        <w:rPr>
          <w:rFonts w:ascii="Arial" w:hAnsi="Arial"/>
          <w:sz w:val="24"/>
          <w:szCs w:val="24"/>
        </w:rPr>
        <w:t>allowing him to put himself in the shoes of the needy, realizing how important and precious the ability to pick up sheaves is for them.  With this in mind, it is not surprising that the Malbim</w:t>
      </w:r>
      <w:r w:rsidR="00D118C1">
        <w:rPr>
          <w:rFonts w:ascii="Arial" w:hAnsi="Arial"/>
          <w:sz w:val="24"/>
          <w:szCs w:val="24"/>
        </w:rPr>
        <w:t xml:space="preserve"> </w:t>
      </w:r>
      <w:r w:rsidRPr="00471525">
        <w:rPr>
          <w:rFonts w:ascii="Arial" w:hAnsi="Arial"/>
          <w:sz w:val="24"/>
          <w:szCs w:val="24"/>
        </w:rPr>
        <w:t xml:space="preserve">quotes the </w:t>
      </w:r>
      <w:r w:rsidR="00663DC1" w:rsidRPr="00663DC1">
        <w:rPr>
          <w:rFonts w:ascii="Arial" w:hAnsi="Arial"/>
          <w:iCs/>
          <w:sz w:val="24"/>
          <w:szCs w:val="24"/>
        </w:rPr>
        <w:t>Chinnukh</w:t>
      </w:r>
      <w:r w:rsidR="00E762E9" w:rsidRPr="00471525">
        <w:rPr>
          <w:rFonts w:ascii="Arial" w:hAnsi="Arial"/>
          <w:i/>
          <w:iCs/>
          <w:sz w:val="24"/>
          <w:szCs w:val="24"/>
        </w:rPr>
        <w:t>’s</w:t>
      </w:r>
      <w:r w:rsidRPr="00471525">
        <w:rPr>
          <w:rFonts w:ascii="Arial" w:hAnsi="Arial"/>
          <w:sz w:val="24"/>
          <w:szCs w:val="24"/>
        </w:rPr>
        <w:t xml:space="preserve"> reasoning</w:t>
      </w:r>
      <w:r w:rsidR="00D118C1">
        <w:rPr>
          <w:rFonts w:ascii="Arial" w:hAnsi="Arial"/>
          <w:sz w:val="24"/>
          <w:szCs w:val="24"/>
        </w:rPr>
        <w:t>, explaining that through this mitzva,</w:t>
      </w:r>
      <w:r w:rsidRPr="00471525">
        <w:rPr>
          <w:rFonts w:ascii="Arial" w:hAnsi="Arial"/>
          <w:sz w:val="24"/>
          <w:szCs w:val="24"/>
        </w:rPr>
        <w:t xml:space="preserve"> God allows man to be the conduit for </w:t>
      </w:r>
      <w:r w:rsidR="00D118C1">
        <w:rPr>
          <w:rFonts w:ascii="Arial" w:hAnsi="Arial"/>
          <w:sz w:val="24"/>
          <w:szCs w:val="24"/>
        </w:rPr>
        <w:t xml:space="preserve">taking care of the needs of the indigent — not only feeding them, but allowing them to </w:t>
      </w:r>
      <w:r w:rsidRPr="00471525">
        <w:rPr>
          <w:rFonts w:ascii="Arial" w:hAnsi="Arial"/>
          <w:sz w:val="24"/>
          <w:szCs w:val="24"/>
        </w:rPr>
        <w:t>feel important as well.</w:t>
      </w:r>
    </w:p>
    <w:p w:rsidR="001C31EC" w:rsidRPr="00471525" w:rsidRDefault="001C31EC" w:rsidP="000F1945">
      <w:pPr>
        <w:pStyle w:val="NoSpacing"/>
        <w:bidi w:val="0"/>
        <w:jc w:val="both"/>
        <w:rPr>
          <w:rFonts w:ascii="Arial" w:hAnsi="Arial"/>
          <w:b/>
          <w:bCs/>
          <w:sz w:val="24"/>
          <w:szCs w:val="24"/>
        </w:rPr>
      </w:pPr>
    </w:p>
    <w:p w:rsidR="001C31EC" w:rsidRPr="00471525" w:rsidRDefault="001C31EC" w:rsidP="000F1945">
      <w:pPr>
        <w:pStyle w:val="NoSpacing"/>
        <w:bidi w:val="0"/>
        <w:jc w:val="both"/>
        <w:rPr>
          <w:rFonts w:ascii="Arial" w:hAnsi="Arial"/>
          <w:b/>
          <w:bCs/>
          <w:sz w:val="24"/>
          <w:szCs w:val="24"/>
        </w:rPr>
      </w:pPr>
      <w:r w:rsidRPr="00471525">
        <w:rPr>
          <w:rFonts w:ascii="Arial" w:hAnsi="Arial"/>
          <w:b/>
          <w:bCs/>
          <w:sz w:val="24"/>
          <w:szCs w:val="24"/>
        </w:rPr>
        <w:t>The Connection to the Land of Israel</w:t>
      </w:r>
    </w:p>
    <w:p w:rsidR="001C31EC" w:rsidRPr="00471525" w:rsidRDefault="001C31EC" w:rsidP="000F1945">
      <w:pPr>
        <w:pStyle w:val="NoSpacing"/>
        <w:bidi w:val="0"/>
        <w:jc w:val="both"/>
        <w:rPr>
          <w:rFonts w:ascii="Arial" w:hAnsi="Arial"/>
          <w:sz w:val="24"/>
          <w:szCs w:val="24"/>
          <w:rtl/>
        </w:rPr>
      </w:pPr>
    </w:p>
    <w:p w:rsidR="001C31EC" w:rsidRPr="00471525" w:rsidRDefault="00D118C1" w:rsidP="000F1945">
      <w:pPr>
        <w:pStyle w:val="NoSpacing"/>
        <w:bidi w:val="0"/>
        <w:ind w:firstLine="720"/>
        <w:jc w:val="both"/>
        <w:rPr>
          <w:rFonts w:ascii="Arial" w:hAnsi="Arial"/>
          <w:sz w:val="24"/>
          <w:szCs w:val="24"/>
        </w:rPr>
      </w:pPr>
      <w:r>
        <w:rPr>
          <w:rFonts w:ascii="Arial" w:hAnsi="Arial"/>
          <w:sz w:val="24"/>
          <w:szCs w:val="24"/>
        </w:rPr>
        <w:t>At this point, we must consider the following question: are these</w:t>
      </w:r>
      <w:r w:rsidR="001C31EC" w:rsidRPr="00471525">
        <w:rPr>
          <w:rFonts w:ascii="Arial" w:hAnsi="Arial"/>
          <w:sz w:val="24"/>
          <w:szCs w:val="24"/>
        </w:rPr>
        <w:t xml:space="preserve"> agricultural </w:t>
      </w:r>
      <w:r w:rsidR="001C31EC" w:rsidRPr="00751190">
        <w:rPr>
          <w:rFonts w:ascii="Arial" w:hAnsi="Arial"/>
          <w:i/>
          <w:iCs/>
          <w:sz w:val="24"/>
          <w:szCs w:val="24"/>
        </w:rPr>
        <w:t>mitzvot</w:t>
      </w:r>
      <w:r w:rsidR="001C31EC" w:rsidRPr="00471525">
        <w:rPr>
          <w:rFonts w:ascii="Arial" w:hAnsi="Arial"/>
          <w:sz w:val="24"/>
          <w:szCs w:val="24"/>
        </w:rPr>
        <w:t xml:space="preserve"> </w:t>
      </w:r>
      <w:r>
        <w:rPr>
          <w:rFonts w:ascii="Arial" w:hAnsi="Arial"/>
          <w:sz w:val="24"/>
          <w:szCs w:val="24"/>
        </w:rPr>
        <w:t>l</w:t>
      </w:r>
      <w:r w:rsidR="001C31EC" w:rsidRPr="00471525">
        <w:rPr>
          <w:rFonts w:ascii="Arial" w:hAnsi="Arial"/>
          <w:sz w:val="24"/>
          <w:szCs w:val="24"/>
        </w:rPr>
        <w:t xml:space="preserve">imited to the Land of Israel? If they are so essential for ensuring that one who is involved in planting </w:t>
      </w:r>
      <w:r>
        <w:rPr>
          <w:rFonts w:ascii="Arial" w:hAnsi="Arial"/>
          <w:sz w:val="24"/>
          <w:szCs w:val="24"/>
        </w:rPr>
        <w:t>a</w:t>
      </w:r>
      <w:r w:rsidR="001C31EC" w:rsidRPr="00471525">
        <w:rPr>
          <w:rFonts w:ascii="Arial" w:hAnsi="Arial"/>
          <w:sz w:val="24"/>
          <w:szCs w:val="24"/>
        </w:rPr>
        <w:t xml:space="preserve"> field develop</w:t>
      </w:r>
      <w:r>
        <w:rPr>
          <w:rFonts w:ascii="Arial" w:hAnsi="Arial"/>
          <w:sz w:val="24"/>
          <w:szCs w:val="24"/>
        </w:rPr>
        <w:t>s</w:t>
      </w:r>
      <w:r w:rsidR="001C31EC" w:rsidRPr="00471525">
        <w:rPr>
          <w:rFonts w:ascii="Arial" w:hAnsi="Arial"/>
          <w:sz w:val="24"/>
          <w:szCs w:val="24"/>
        </w:rPr>
        <w:t xml:space="preserve"> and foster</w:t>
      </w:r>
      <w:r>
        <w:rPr>
          <w:rFonts w:ascii="Arial" w:hAnsi="Arial"/>
          <w:sz w:val="24"/>
          <w:szCs w:val="24"/>
        </w:rPr>
        <w:t>s</w:t>
      </w:r>
      <w:r w:rsidR="001C31EC" w:rsidRPr="00471525">
        <w:rPr>
          <w:rFonts w:ascii="Arial" w:hAnsi="Arial"/>
          <w:sz w:val="24"/>
          <w:szCs w:val="24"/>
        </w:rPr>
        <w:t xml:space="preserve"> a holy character, why should they not apply throughout the world? </w:t>
      </w:r>
    </w:p>
    <w:p w:rsidR="001C31EC" w:rsidRPr="00471525" w:rsidRDefault="001C31EC" w:rsidP="000F1945">
      <w:pPr>
        <w:pStyle w:val="NoSpacing"/>
        <w:bidi w:val="0"/>
        <w:jc w:val="both"/>
        <w:rPr>
          <w:rFonts w:ascii="Arial" w:hAnsi="Arial"/>
          <w:sz w:val="24"/>
          <w:szCs w:val="24"/>
        </w:rPr>
      </w:pPr>
    </w:p>
    <w:p w:rsidR="001C31EC" w:rsidRPr="00471525" w:rsidRDefault="001C31EC" w:rsidP="000F1945">
      <w:pPr>
        <w:pStyle w:val="NoSpacing"/>
        <w:bidi w:val="0"/>
        <w:ind w:firstLine="720"/>
        <w:jc w:val="both"/>
        <w:rPr>
          <w:rFonts w:ascii="Arial" w:hAnsi="Arial"/>
          <w:sz w:val="24"/>
          <w:szCs w:val="24"/>
          <w:rtl/>
        </w:rPr>
      </w:pPr>
      <w:r w:rsidRPr="00471525">
        <w:rPr>
          <w:rFonts w:ascii="Arial" w:hAnsi="Arial"/>
          <w:sz w:val="24"/>
          <w:szCs w:val="24"/>
        </w:rPr>
        <w:t>In next week's lesson</w:t>
      </w:r>
      <w:r w:rsidR="00D118C1">
        <w:rPr>
          <w:rFonts w:ascii="Arial" w:hAnsi="Arial"/>
          <w:sz w:val="24"/>
          <w:szCs w:val="24"/>
        </w:rPr>
        <w:t>, we will analyze the</w:t>
      </w:r>
      <w:r w:rsidRPr="00471525">
        <w:rPr>
          <w:rFonts w:ascii="Arial" w:hAnsi="Arial"/>
          <w:sz w:val="24"/>
          <w:szCs w:val="24"/>
        </w:rPr>
        <w:t xml:space="preserve"> nature of agricultural </w:t>
      </w:r>
      <w:r w:rsidRPr="00751190">
        <w:rPr>
          <w:rFonts w:ascii="Arial" w:hAnsi="Arial"/>
          <w:i/>
          <w:iCs/>
          <w:sz w:val="24"/>
          <w:szCs w:val="24"/>
        </w:rPr>
        <w:t>mitzvot</w:t>
      </w:r>
      <w:r w:rsidR="00D118C1">
        <w:rPr>
          <w:rFonts w:ascii="Arial" w:hAnsi="Arial"/>
          <w:sz w:val="24"/>
          <w:szCs w:val="24"/>
        </w:rPr>
        <w:t xml:space="preserve"> of the Holy Land and the </w:t>
      </w:r>
      <w:r w:rsidR="006C3B31">
        <w:rPr>
          <w:rFonts w:ascii="Arial" w:hAnsi="Arial"/>
          <w:sz w:val="24"/>
          <w:szCs w:val="24"/>
        </w:rPr>
        <w:t>template they present for the world as a whole.</w:t>
      </w:r>
      <w:r w:rsidRPr="00471525">
        <w:rPr>
          <w:rFonts w:ascii="Arial" w:hAnsi="Arial"/>
          <w:sz w:val="24"/>
          <w:szCs w:val="24"/>
        </w:rPr>
        <w:t xml:space="preserve"> </w:t>
      </w:r>
    </w:p>
    <w:p w:rsidR="001C31EC" w:rsidRPr="00471525" w:rsidRDefault="001C31EC" w:rsidP="000F1945">
      <w:pPr>
        <w:pStyle w:val="NoSpacing"/>
        <w:bidi w:val="0"/>
        <w:jc w:val="both"/>
        <w:rPr>
          <w:rFonts w:ascii="Arial" w:hAnsi="Arial"/>
          <w:sz w:val="24"/>
          <w:szCs w:val="24"/>
          <w:rtl/>
        </w:rPr>
      </w:pPr>
    </w:p>
    <w:sectPr w:rsidR="001C31EC" w:rsidRPr="00471525" w:rsidSect="00330B46">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945" w:rsidRDefault="000F1945" w:rsidP="000F1945">
      <w:pPr>
        <w:spacing w:after="0" w:line="240" w:lineRule="auto"/>
      </w:pPr>
      <w:r>
        <w:separator/>
      </w:r>
    </w:p>
  </w:endnote>
  <w:endnote w:type="continuationSeparator" w:id="0">
    <w:p w:rsidR="000F1945" w:rsidRDefault="000F1945" w:rsidP="000F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945" w:rsidRDefault="000F1945" w:rsidP="000F1945">
      <w:pPr>
        <w:spacing w:after="0" w:line="240" w:lineRule="auto"/>
      </w:pPr>
      <w:r>
        <w:separator/>
      </w:r>
    </w:p>
  </w:footnote>
  <w:footnote w:type="continuationSeparator" w:id="0">
    <w:p w:rsidR="000F1945" w:rsidRDefault="000F1945" w:rsidP="000F1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A44"/>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246272D4"/>
    <w:multiLevelType w:val="hybridMultilevel"/>
    <w:tmpl w:val="0CE06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DC0A02"/>
    <w:multiLevelType w:val="hybridMultilevel"/>
    <w:tmpl w:val="63D0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DE7469"/>
    <w:multiLevelType w:val="hybridMultilevel"/>
    <w:tmpl w:val="7A408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324983"/>
    <w:multiLevelType w:val="hybridMultilevel"/>
    <w:tmpl w:val="EA8E0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CB0568"/>
    <w:multiLevelType w:val="hybridMultilevel"/>
    <w:tmpl w:val="626C2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1EF0AFF"/>
    <w:multiLevelType w:val="hybridMultilevel"/>
    <w:tmpl w:val="204A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FED"/>
    <w:rsid w:val="00077910"/>
    <w:rsid w:val="000A499F"/>
    <w:rsid w:val="000B1395"/>
    <w:rsid w:val="000D0F60"/>
    <w:rsid w:val="000F1945"/>
    <w:rsid w:val="0011435F"/>
    <w:rsid w:val="00114E3C"/>
    <w:rsid w:val="001A496C"/>
    <w:rsid w:val="001B3451"/>
    <w:rsid w:val="001C31EC"/>
    <w:rsid w:val="001D50A0"/>
    <w:rsid w:val="001D70F4"/>
    <w:rsid w:val="002105DC"/>
    <w:rsid w:val="002164AA"/>
    <w:rsid w:val="00253A6B"/>
    <w:rsid w:val="0025691A"/>
    <w:rsid w:val="002610B0"/>
    <w:rsid w:val="002838E2"/>
    <w:rsid w:val="002B2D32"/>
    <w:rsid w:val="002C72FB"/>
    <w:rsid w:val="002D1F31"/>
    <w:rsid w:val="00327912"/>
    <w:rsid w:val="00330B46"/>
    <w:rsid w:val="003521A9"/>
    <w:rsid w:val="00374B69"/>
    <w:rsid w:val="003A7178"/>
    <w:rsid w:val="003E72F1"/>
    <w:rsid w:val="0041067E"/>
    <w:rsid w:val="00435A24"/>
    <w:rsid w:val="0044628E"/>
    <w:rsid w:val="00471525"/>
    <w:rsid w:val="00486F95"/>
    <w:rsid w:val="004B5E36"/>
    <w:rsid w:val="00507172"/>
    <w:rsid w:val="00521668"/>
    <w:rsid w:val="00550363"/>
    <w:rsid w:val="005630BC"/>
    <w:rsid w:val="005A1BB7"/>
    <w:rsid w:val="005A4124"/>
    <w:rsid w:val="005B7846"/>
    <w:rsid w:val="005C4D79"/>
    <w:rsid w:val="005E3BA6"/>
    <w:rsid w:val="005F0C93"/>
    <w:rsid w:val="005F2861"/>
    <w:rsid w:val="00663DC1"/>
    <w:rsid w:val="00693E72"/>
    <w:rsid w:val="006B6B83"/>
    <w:rsid w:val="006C3B31"/>
    <w:rsid w:val="006C6B2D"/>
    <w:rsid w:val="006F04EC"/>
    <w:rsid w:val="007045BE"/>
    <w:rsid w:val="00751190"/>
    <w:rsid w:val="00766989"/>
    <w:rsid w:val="00795554"/>
    <w:rsid w:val="007C61FF"/>
    <w:rsid w:val="007E59E1"/>
    <w:rsid w:val="0080591A"/>
    <w:rsid w:val="00851FFB"/>
    <w:rsid w:val="008F04A9"/>
    <w:rsid w:val="00914CEA"/>
    <w:rsid w:val="009306F3"/>
    <w:rsid w:val="009329E9"/>
    <w:rsid w:val="00951849"/>
    <w:rsid w:val="009A2B48"/>
    <w:rsid w:val="009A6A9B"/>
    <w:rsid w:val="009B0284"/>
    <w:rsid w:val="009B1CB2"/>
    <w:rsid w:val="009D4350"/>
    <w:rsid w:val="009D6BF7"/>
    <w:rsid w:val="009F0B84"/>
    <w:rsid w:val="00A0042F"/>
    <w:rsid w:val="00A14358"/>
    <w:rsid w:val="00A151EC"/>
    <w:rsid w:val="00A627F7"/>
    <w:rsid w:val="00AA7FB7"/>
    <w:rsid w:val="00AD78A1"/>
    <w:rsid w:val="00AE3AA8"/>
    <w:rsid w:val="00B53F46"/>
    <w:rsid w:val="00B92041"/>
    <w:rsid w:val="00BC3CAD"/>
    <w:rsid w:val="00BD2EC3"/>
    <w:rsid w:val="00BD4A50"/>
    <w:rsid w:val="00BD4B8E"/>
    <w:rsid w:val="00BD5164"/>
    <w:rsid w:val="00C11C27"/>
    <w:rsid w:val="00C263FE"/>
    <w:rsid w:val="00C36131"/>
    <w:rsid w:val="00C36FED"/>
    <w:rsid w:val="00C46ECF"/>
    <w:rsid w:val="00C50BE3"/>
    <w:rsid w:val="00C704DC"/>
    <w:rsid w:val="00CF489E"/>
    <w:rsid w:val="00D118C1"/>
    <w:rsid w:val="00DB1C01"/>
    <w:rsid w:val="00DC705F"/>
    <w:rsid w:val="00DD3F23"/>
    <w:rsid w:val="00DD504A"/>
    <w:rsid w:val="00DE0BE3"/>
    <w:rsid w:val="00E315D3"/>
    <w:rsid w:val="00E74CEF"/>
    <w:rsid w:val="00E762E9"/>
    <w:rsid w:val="00E94C15"/>
    <w:rsid w:val="00EA51FD"/>
    <w:rsid w:val="00EF7FD0"/>
    <w:rsid w:val="00F12784"/>
    <w:rsid w:val="00F42331"/>
    <w:rsid w:val="00F71A75"/>
    <w:rsid w:val="00F8620A"/>
    <w:rsid w:val="00FB03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D78A1"/>
    <w:pPr>
      <w:bidi/>
      <w:spacing w:after="200" w:line="276" w:lineRule="auto"/>
    </w:pPr>
    <w:rPr>
      <w:sz w:val="22"/>
      <w:szCs w:val="22"/>
    </w:rPr>
  </w:style>
  <w:style w:type="paragraph" w:styleId="Heading1">
    <w:name w:val="heading 1"/>
    <w:basedOn w:val="Normal"/>
    <w:next w:val="Normal"/>
    <w:link w:val="Heading1Char"/>
    <w:uiPriority w:val="99"/>
    <w:qFormat/>
    <w:rsid w:val="00C36FED"/>
    <w:pPr>
      <w:keepNext/>
      <w:numPr>
        <w:numId w:val="1"/>
      </w:numPr>
      <w:bidi w:val="0"/>
      <w:spacing w:before="240" w:after="60" w:line="240" w:lineRule="auto"/>
      <w:jc w:val="both"/>
      <w:outlineLvl w:val="0"/>
    </w:pPr>
    <w:rPr>
      <w:rFonts w:ascii="Cambria" w:eastAsia="Times New Roman" w:hAnsi="Cambria" w:cs="Times New Roman"/>
      <w:b/>
      <w:bCs/>
      <w:kern w:val="32"/>
      <w:sz w:val="32"/>
      <w:szCs w:val="32"/>
      <w:lang w:val="en-GB"/>
    </w:rPr>
  </w:style>
  <w:style w:type="paragraph" w:styleId="Heading2">
    <w:name w:val="heading 2"/>
    <w:basedOn w:val="Normal"/>
    <w:next w:val="Normal"/>
    <w:link w:val="Heading2Char"/>
    <w:uiPriority w:val="99"/>
    <w:qFormat/>
    <w:rsid w:val="00C36FED"/>
    <w:pPr>
      <w:keepNext/>
      <w:numPr>
        <w:ilvl w:val="1"/>
        <w:numId w:val="1"/>
      </w:numPr>
      <w:bidi w:val="0"/>
      <w:spacing w:before="240" w:after="60" w:line="240" w:lineRule="auto"/>
      <w:jc w:val="both"/>
      <w:outlineLvl w:val="1"/>
    </w:pPr>
    <w:rPr>
      <w:rFonts w:ascii="Cambria" w:eastAsia="Times New Roman" w:hAnsi="Cambria" w:cs="Times New Roman"/>
      <w:b/>
      <w:bCs/>
      <w:i/>
      <w:iCs/>
      <w:sz w:val="28"/>
      <w:szCs w:val="28"/>
      <w:lang w:val="en-GB"/>
    </w:rPr>
  </w:style>
  <w:style w:type="paragraph" w:styleId="Heading3">
    <w:name w:val="heading 3"/>
    <w:basedOn w:val="Normal"/>
    <w:next w:val="Normal"/>
    <w:link w:val="Heading3Char"/>
    <w:uiPriority w:val="99"/>
    <w:qFormat/>
    <w:rsid w:val="00C36FED"/>
    <w:pPr>
      <w:keepNext/>
      <w:numPr>
        <w:ilvl w:val="2"/>
        <w:numId w:val="1"/>
      </w:numPr>
      <w:bidi w:val="0"/>
      <w:spacing w:before="240" w:after="60" w:line="240" w:lineRule="auto"/>
      <w:jc w:val="both"/>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9"/>
    <w:qFormat/>
    <w:rsid w:val="00C36FED"/>
    <w:pPr>
      <w:keepNext/>
      <w:numPr>
        <w:ilvl w:val="3"/>
        <w:numId w:val="1"/>
      </w:numPr>
      <w:bidi w:val="0"/>
      <w:spacing w:before="240" w:after="60" w:line="240" w:lineRule="auto"/>
      <w:jc w:val="both"/>
      <w:outlineLvl w:val="3"/>
    </w:pPr>
    <w:rPr>
      <w:rFonts w:eastAsia="Times New Roman" w:cs="Times New Roman"/>
      <w:b/>
      <w:bCs/>
      <w:sz w:val="28"/>
      <w:szCs w:val="28"/>
      <w:lang w:val="en-GB"/>
    </w:rPr>
  </w:style>
  <w:style w:type="paragraph" w:styleId="Heading5">
    <w:name w:val="heading 5"/>
    <w:basedOn w:val="Normal"/>
    <w:next w:val="Normal"/>
    <w:link w:val="Heading5Char"/>
    <w:uiPriority w:val="99"/>
    <w:qFormat/>
    <w:rsid w:val="00C36FED"/>
    <w:pPr>
      <w:numPr>
        <w:ilvl w:val="4"/>
        <w:numId w:val="1"/>
      </w:numPr>
      <w:bidi w:val="0"/>
      <w:spacing w:before="240" w:after="60" w:line="240" w:lineRule="auto"/>
      <w:jc w:val="both"/>
      <w:outlineLvl w:val="4"/>
    </w:pPr>
    <w:rPr>
      <w:rFonts w:eastAsia="Times New Roman" w:cs="Times New Roman"/>
      <w:b/>
      <w:bCs/>
      <w:i/>
      <w:iCs/>
      <w:sz w:val="26"/>
      <w:szCs w:val="26"/>
      <w:lang w:val="en-GB"/>
    </w:rPr>
  </w:style>
  <w:style w:type="paragraph" w:styleId="Heading6">
    <w:name w:val="heading 6"/>
    <w:basedOn w:val="Normal"/>
    <w:next w:val="Normal"/>
    <w:link w:val="Heading6Char"/>
    <w:uiPriority w:val="99"/>
    <w:qFormat/>
    <w:rsid w:val="00C36FED"/>
    <w:pPr>
      <w:numPr>
        <w:ilvl w:val="5"/>
        <w:numId w:val="1"/>
      </w:numPr>
      <w:bidi w:val="0"/>
      <w:spacing w:before="240" w:after="60" w:line="240" w:lineRule="auto"/>
      <w:jc w:val="both"/>
      <w:outlineLvl w:val="5"/>
    </w:pPr>
    <w:rPr>
      <w:rFonts w:eastAsia="Times New Roman" w:cs="Times New Roman"/>
      <w:b/>
      <w:bCs/>
      <w:lang w:val="en-GB"/>
    </w:rPr>
  </w:style>
  <w:style w:type="paragraph" w:styleId="Heading7">
    <w:name w:val="heading 7"/>
    <w:basedOn w:val="Normal"/>
    <w:next w:val="Normal"/>
    <w:link w:val="Heading7Char"/>
    <w:uiPriority w:val="99"/>
    <w:qFormat/>
    <w:rsid w:val="00C36FED"/>
    <w:pPr>
      <w:numPr>
        <w:ilvl w:val="6"/>
        <w:numId w:val="1"/>
      </w:numPr>
      <w:bidi w:val="0"/>
      <w:spacing w:before="240" w:after="60" w:line="240" w:lineRule="auto"/>
      <w:jc w:val="both"/>
      <w:outlineLvl w:val="6"/>
    </w:pPr>
    <w:rPr>
      <w:rFonts w:eastAsia="Times New Roman" w:cs="Times New Roman"/>
      <w:sz w:val="24"/>
      <w:szCs w:val="24"/>
      <w:lang w:val="en-GB"/>
    </w:rPr>
  </w:style>
  <w:style w:type="paragraph" w:styleId="Heading8">
    <w:name w:val="heading 8"/>
    <w:basedOn w:val="Normal"/>
    <w:next w:val="Normal"/>
    <w:link w:val="Heading8Char"/>
    <w:uiPriority w:val="99"/>
    <w:qFormat/>
    <w:rsid w:val="00C36FED"/>
    <w:pPr>
      <w:numPr>
        <w:ilvl w:val="7"/>
        <w:numId w:val="1"/>
      </w:numPr>
      <w:bidi w:val="0"/>
      <w:spacing w:before="240" w:after="60" w:line="240" w:lineRule="auto"/>
      <w:jc w:val="both"/>
      <w:outlineLvl w:val="7"/>
    </w:pPr>
    <w:rPr>
      <w:rFonts w:eastAsia="Times New Roman" w:cs="Times New Roman"/>
      <w:i/>
      <w:iCs/>
      <w:sz w:val="24"/>
      <w:szCs w:val="24"/>
      <w:lang w:val="en-GB"/>
    </w:rPr>
  </w:style>
  <w:style w:type="paragraph" w:styleId="Heading9">
    <w:name w:val="heading 9"/>
    <w:basedOn w:val="Normal"/>
    <w:next w:val="Normal"/>
    <w:link w:val="Heading9Char"/>
    <w:uiPriority w:val="99"/>
    <w:qFormat/>
    <w:rsid w:val="00C36FED"/>
    <w:pPr>
      <w:numPr>
        <w:ilvl w:val="8"/>
        <w:numId w:val="1"/>
      </w:numPr>
      <w:bidi w:val="0"/>
      <w:spacing w:before="240" w:after="60" w:line="240" w:lineRule="auto"/>
      <w:jc w:val="both"/>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36FED"/>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C36FED"/>
    <w:rPr>
      <w:rFonts w:ascii="Cambria" w:hAnsi="Cambria" w:cs="Times New Roman"/>
      <w:b/>
      <w:bCs/>
      <w:i/>
      <w:iCs/>
      <w:sz w:val="28"/>
      <w:szCs w:val="28"/>
      <w:lang w:val="en-GB"/>
    </w:rPr>
  </w:style>
  <w:style w:type="character" w:customStyle="1" w:styleId="Heading3Char">
    <w:name w:val="Heading 3 Char"/>
    <w:link w:val="Heading3"/>
    <w:uiPriority w:val="99"/>
    <w:locked/>
    <w:rsid w:val="00C36FED"/>
    <w:rPr>
      <w:rFonts w:ascii="Cambria" w:hAnsi="Cambria" w:cs="Times New Roman"/>
      <w:b/>
      <w:bCs/>
      <w:sz w:val="26"/>
      <w:szCs w:val="26"/>
      <w:lang w:val="en-GB"/>
    </w:rPr>
  </w:style>
  <w:style w:type="character" w:customStyle="1" w:styleId="Heading4Char">
    <w:name w:val="Heading 4 Char"/>
    <w:link w:val="Heading4"/>
    <w:uiPriority w:val="99"/>
    <w:semiHidden/>
    <w:locked/>
    <w:rsid w:val="00C36FED"/>
    <w:rPr>
      <w:rFonts w:ascii="Calibri" w:hAnsi="Calibri" w:cs="Times New Roman"/>
      <w:b/>
      <w:bCs/>
      <w:sz w:val="28"/>
      <w:szCs w:val="28"/>
      <w:lang w:val="en-GB"/>
    </w:rPr>
  </w:style>
  <w:style w:type="character" w:customStyle="1" w:styleId="Heading5Char">
    <w:name w:val="Heading 5 Char"/>
    <w:link w:val="Heading5"/>
    <w:uiPriority w:val="99"/>
    <w:semiHidden/>
    <w:locked/>
    <w:rsid w:val="00C36FED"/>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C36FED"/>
    <w:rPr>
      <w:rFonts w:ascii="Calibri" w:hAnsi="Calibri" w:cs="Times New Roman"/>
      <w:b/>
      <w:bCs/>
      <w:lang w:val="en-GB"/>
    </w:rPr>
  </w:style>
  <w:style w:type="character" w:customStyle="1" w:styleId="Heading7Char">
    <w:name w:val="Heading 7 Char"/>
    <w:link w:val="Heading7"/>
    <w:uiPriority w:val="99"/>
    <w:semiHidden/>
    <w:locked/>
    <w:rsid w:val="00C36FED"/>
    <w:rPr>
      <w:rFonts w:ascii="Calibri" w:hAnsi="Calibri" w:cs="Times New Roman"/>
      <w:sz w:val="24"/>
      <w:szCs w:val="24"/>
      <w:lang w:val="en-GB"/>
    </w:rPr>
  </w:style>
  <w:style w:type="character" w:customStyle="1" w:styleId="Heading8Char">
    <w:name w:val="Heading 8 Char"/>
    <w:link w:val="Heading8"/>
    <w:uiPriority w:val="99"/>
    <w:semiHidden/>
    <w:locked/>
    <w:rsid w:val="00C36FED"/>
    <w:rPr>
      <w:rFonts w:ascii="Calibri" w:hAnsi="Calibri" w:cs="Times New Roman"/>
      <w:i/>
      <w:iCs/>
      <w:sz w:val="24"/>
      <w:szCs w:val="24"/>
      <w:lang w:val="en-GB"/>
    </w:rPr>
  </w:style>
  <w:style w:type="character" w:customStyle="1" w:styleId="Heading9Char">
    <w:name w:val="Heading 9 Char"/>
    <w:link w:val="Heading9"/>
    <w:uiPriority w:val="99"/>
    <w:semiHidden/>
    <w:locked/>
    <w:rsid w:val="00C36FED"/>
    <w:rPr>
      <w:rFonts w:ascii="Cambria" w:hAnsi="Cambria" w:cs="Times New Roman"/>
      <w:lang w:val="en-GB"/>
    </w:rPr>
  </w:style>
  <w:style w:type="paragraph" w:styleId="NoSpacing">
    <w:name w:val="No Spacing"/>
    <w:uiPriority w:val="1"/>
    <w:qFormat/>
    <w:rsid w:val="00C36FED"/>
    <w:pPr>
      <w:bidi/>
    </w:pPr>
    <w:rPr>
      <w:sz w:val="22"/>
      <w:szCs w:val="22"/>
    </w:rPr>
  </w:style>
  <w:style w:type="paragraph" w:styleId="Header">
    <w:name w:val="header"/>
    <w:basedOn w:val="Normal"/>
    <w:link w:val="HeaderChar"/>
    <w:uiPriority w:val="99"/>
    <w:rsid w:val="00C36FED"/>
    <w:pPr>
      <w:tabs>
        <w:tab w:val="center" w:pos="4680"/>
        <w:tab w:val="right" w:pos="9360"/>
      </w:tabs>
      <w:bidi w:val="0"/>
      <w:spacing w:after="0" w:line="240" w:lineRule="auto"/>
    </w:pPr>
    <w:rPr>
      <w:rFonts w:ascii="Garamond" w:eastAsia="Times New Roman" w:hAnsi="Garamond" w:cs="Times New Roman"/>
      <w:sz w:val="24"/>
      <w:szCs w:val="24"/>
      <w:lang w:bidi="ar-SA"/>
    </w:rPr>
  </w:style>
  <w:style w:type="character" w:customStyle="1" w:styleId="HeaderChar">
    <w:name w:val="Header Char"/>
    <w:link w:val="Header"/>
    <w:uiPriority w:val="99"/>
    <w:locked/>
    <w:rsid w:val="00C36FED"/>
    <w:rPr>
      <w:rFonts w:ascii="Garamond" w:hAnsi="Garamond" w:cs="Times New Roman"/>
      <w:sz w:val="24"/>
      <w:szCs w:val="24"/>
      <w:lang w:bidi="ar-SA"/>
    </w:rPr>
  </w:style>
  <w:style w:type="paragraph" w:styleId="BodyText">
    <w:name w:val="Body Text"/>
    <w:basedOn w:val="Normal"/>
    <w:link w:val="BodyTextChar"/>
    <w:uiPriority w:val="99"/>
    <w:rsid w:val="00C36FED"/>
    <w:pPr>
      <w:bidi w:val="0"/>
      <w:spacing w:after="0" w:line="240" w:lineRule="auto"/>
      <w:jc w:val="both"/>
    </w:pPr>
    <w:rPr>
      <w:rFonts w:ascii="Garamond" w:eastAsia="Times New Roman" w:hAnsi="Garamond" w:cs="Times New Roman"/>
      <w:sz w:val="32"/>
      <w:szCs w:val="24"/>
      <w:lang w:bidi="ar-SA"/>
    </w:rPr>
  </w:style>
  <w:style w:type="character" w:customStyle="1" w:styleId="BodyTextChar">
    <w:name w:val="Body Text Char"/>
    <w:link w:val="BodyText"/>
    <w:uiPriority w:val="99"/>
    <w:locked/>
    <w:rsid w:val="00C36FED"/>
    <w:rPr>
      <w:rFonts w:ascii="Garamond" w:hAnsi="Garamond" w:cs="Times New Roman"/>
      <w:sz w:val="24"/>
      <w:szCs w:val="24"/>
      <w:lang w:bidi="ar-SA"/>
    </w:rPr>
  </w:style>
  <w:style w:type="paragraph" w:styleId="BodyText2">
    <w:name w:val="Body Text 2"/>
    <w:basedOn w:val="Normal"/>
    <w:link w:val="BodyText2Char"/>
    <w:uiPriority w:val="99"/>
    <w:rsid w:val="00C36FED"/>
    <w:pPr>
      <w:bidi w:val="0"/>
      <w:spacing w:after="0" w:line="240" w:lineRule="auto"/>
    </w:pPr>
    <w:rPr>
      <w:rFonts w:ascii="Garamond" w:eastAsia="Times New Roman" w:hAnsi="Garamond" w:cs="Times New Roman"/>
      <w:sz w:val="28"/>
      <w:szCs w:val="24"/>
      <w:lang w:bidi="ar-SA"/>
    </w:rPr>
  </w:style>
  <w:style w:type="character" w:customStyle="1" w:styleId="BodyText2Char">
    <w:name w:val="Body Text 2 Char"/>
    <w:link w:val="BodyText2"/>
    <w:uiPriority w:val="99"/>
    <w:locked/>
    <w:rsid w:val="00C36FED"/>
    <w:rPr>
      <w:rFonts w:ascii="Garamond" w:hAnsi="Garamond" w:cs="Times New Roman"/>
      <w:sz w:val="24"/>
      <w:szCs w:val="24"/>
      <w:lang w:bidi="ar-SA"/>
    </w:rPr>
  </w:style>
  <w:style w:type="paragraph" w:styleId="BodyText3">
    <w:name w:val="Body Text 3"/>
    <w:basedOn w:val="Normal"/>
    <w:link w:val="BodyText3Char"/>
    <w:uiPriority w:val="99"/>
    <w:semiHidden/>
    <w:rsid w:val="00C36FED"/>
    <w:pPr>
      <w:bidi w:val="0"/>
      <w:spacing w:after="0" w:line="240" w:lineRule="auto"/>
      <w:jc w:val="both"/>
    </w:pPr>
    <w:rPr>
      <w:rFonts w:ascii="Garamond" w:eastAsia="Times New Roman" w:hAnsi="Garamond" w:cs="Times New Roman"/>
      <w:sz w:val="28"/>
      <w:szCs w:val="24"/>
    </w:rPr>
  </w:style>
  <w:style w:type="character" w:customStyle="1" w:styleId="BodyText3Char">
    <w:name w:val="Body Text 3 Char"/>
    <w:link w:val="BodyText3"/>
    <w:uiPriority w:val="99"/>
    <w:semiHidden/>
    <w:locked/>
    <w:rsid w:val="00C36FED"/>
    <w:rPr>
      <w:rFonts w:ascii="Garamond" w:hAnsi="Garamond" w:cs="Times New Roman"/>
      <w:sz w:val="24"/>
      <w:szCs w:val="24"/>
    </w:rPr>
  </w:style>
  <w:style w:type="character" w:customStyle="1" w:styleId="apple-style-span">
    <w:name w:val="apple-style-span"/>
    <w:uiPriority w:val="99"/>
    <w:rsid w:val="00C36FED"/>
    <w:rPr>
      <w:rFonts w:cs="Times New Roman"/>
    </w:rPr>
  </w:style>
  <w:style w:type="paragraph" w:styleId="Title">
    <w:name w:val="Title"/>
    <w:basedOn w:val="Normal"/>
    <w:next w:val="Normal"/>
    <w:link w:val="TitleChar"/>
    <w:uiPriority w:val="99"/>
    <w:qFormat/>
    <w:rsid w:val="0079555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99"/>
    <w:locked/>
    <w:rsid w:val="00795554"/>
    <w:rPr>
      <w:rFonts w:ascii="Cambria" w:hAnsi="Cambria" w:cs="Times New Roman"/>
      <w:color w:val="17365D"/>
      <w:spacing w:val="5"/>
      <w:kern w:val="28"/>
      <w:sz w:val="52"/>
      <w:szCs w:val="52"/>
    </w:rPr>
  </w:style>
  <w:style w:type="character" w:styleId="Hyperlink">
    <w:name w:val="Hyperlink"/>
    <w:uiPriority w:val="99"/>
    <w:rsid w:val="00471525"/>
    <w:rPr>
      <w:rFonts w:cs="Times New Roman"/>
      <w:color w:val="006399"/>
      <w:u w:val="none"/>
      <w:effect w:val="none"/>
    </w:rPr>
  </w:style>
  <w:style w:type="paragraph" w:customStyle="1" w:styleId="CC">
    <w:name w:val="CC"/>
    <w:basedOn w:val="BodyText"/>
    <w:uiPriority w:val="99"/>
    <w:rsid w:val="00471525"/>
    <w:pPr>
      <w:keepLines/>
      <w:overflowPunct w:val="0"/>
      <w:autoSpaceDE w:val="0"/>
      <w:autoSpaceDN w:val="0"/>
      <w:bidi/>
      <w:adjustRightInd w:val="0"/>
      <w:spacing w:after="160"/>
      <w:ind w:right="360" w:hanging="360"/>
      <w:jc w:val="left"/>
    </w:pPr>
    <w:rPr>
      <w:rFonts w:ascii="Times New Roman" w:hAnsi="Times New Roman"/>
      <w:sz w:val="20"/>
      <w:szCs w:val="20"/>
      <w:lang w:bidi="he-IL"/>
    </w:rPr>
  </w:style>
  <w:style w:type="paragraph" w:customStyle="1" w:styleId="a">
    <w:name w:val="מחבר"/>
    <w:basedOn w:val="Normal"/>
    <w:uiPriority w:val="99"/>
    <w:rsid w:val="00471525"/>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Footer">
    <w:name w:val="footer"/>
    <w:basedOn w:val="Normal"/>
    <w:link w:val="FooterChar"/>
    <w:uiPriority w:val="99"/>
    <w:unhideWhenUsed/>
    <w:rsid w:val="000F1945"/>
    <w:pPr>
      <w:tabs>
        <w:tab w:val="center" w:pos="4320"/>
        <w:tab w:val="right" w:pos="8640"/>
      </w:tabs>
    </w:pPr>
  </w:style>
  <w:style w:type="character" w:customStyle="1" w:styleId="FooterChar">
    <w:name w:val="Footer Char"/>
    <w:basedOn w:val="DefaultParagraphFont"/>
    <w:link w:val="Footer"/>
    <w:uiPriority w:val="99"/>
    <w:rsid w:val="000F194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74775">
      <w:marLeft w:val="0"/>
      <w:marRight w:val="0"/>
      <w:marTop w:val="0"/>
      <w:marBottom w:val="0"/>
      <w:divBdr>
        <w:top w:val="none" w:sz="0" w:space="0" w:color="auto"/>
        <w:left w:val="none" w:sz="0" w:space="0" w:color="auto"/>
        <w:bottom w:val="none" w:sz="0" w:space="0" w:color="auto"/>
        <w:right w:val="none" w:sz="0" w:space="0" w:color="auto"/>
      </w:divBdr>
    </w:div>
    <w:div w:id="2087874776">
      <w:marLeft w:val="0"/>
      <w:marRight w:val="0"/>
      <w:marTop w:val="0"/>
      <w:marBottom w:val="0"/>
      <w:divBdr>
        <w:top w:val="none" w:sz="0" w:space="0" w:color="auto"/>
        <w:left w:val="none" w:sz="0" w:space="0" w:color="auto"/>
        <w:bottom w:val="none" w:sz="0" w:space="0" w:color="auto"/>
        <w:right w:val="none" w:sz="0" w:space="0" w:color="auto"/>
      </w:divBdr>
    </w:div>
    <w:div w:id="2087874777">
      <w:marLeft w:val="0"/>
      <w:marRight w:val="0"/>
      <w:marTop w:val="0"/>
      <w:marBottom w:val="0"/>
      <w:divBdr>
        <w:top w:val="none" w:sz="0" w:space="0" w:color="auto"/>
        <w:left w:val="none" w:sz="0" w:space="0" w:color="auto"/>
        <w:bottom w:val="none" w:sz="0" w:space="0" w:color="auto"/>
        <w:right w:val="none" w:sz="0" w:space="0" w:color="auto"/>
      </w:divBdr>
    </w:div>
    <w:div w:id="2087874778">
      <w:marLeft w:val="0"/>
      <w:marRight w:val="0"/>
      <w:marTop w:val="0"/>
      <w:marBottom w:val="0"/>
      <w:divBdr>
        <w:top w:val="none" w:sz="0" w:space="0" w:color="auto"/>
        <w:left w:val="none" w:sz="0" w:space="0" w:color="auto"/>
        <w:bottom w:val="none" w:sz="0" w:space="0" w:color="auto"/>
        <w:right w:val="none" w:sz="0" w:space="0" w:color="auto"/>
      </w:divBdr>
    </w:div>
    <w:div w:id="2087874779">
      <w:marLeft w:val="0"/>
      <w:marRight w:val="0"/>
      <w:marTop w:val="0"/>
      <w:marBottom w:val="0"/>
      <w:divBdr>
        <w:top w:val="none" w:sz="0" w:space="0" w:color="auto"/>
        <w:left w:val="none" w:sz="0" w:space="0" w:color="auto"/>
        <w:bottom w:val="none" w:sz="0" w:space="0" w:color="auto"/>
        <w:right w:val="none" w:sz="0" w:space="0" w:color="auto"/>
      </w:divBdr>
    </w:div>
    <w:div w:id="2087874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3/12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Binyamin</dc:creator>
  <cp:lastModifiedBy>tmpUser</cp:lastModifiedBy>
  <cp:revision>8</cp:revision>
  <dcterms:created xsi:type="dcterms:W3CDTF">2013-12-16T18:10:00Z</dcterms:created>
  <dcterms:modified xsi:type="dcterms:W3CDTF">2013-12-22T10:02:00Z</dcterms:modified>
</cp:coreProperties>
</file>