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BD" w:rsidRPr="00EF2BBD" w:rsidRDefault="00EF2BBD" w:rsidP="00C1454E">
      <w:pPr>
        <w:widowControl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EF2BBD">
        <w:rPr>
          <w:rFonts w:asciiTheme="minorBidi" w:hAnsiTheme="minorBidi" w:cstheme="minorBidi"/>
          <w:caps/>
          <w:sz w:val="24"/>
          <w:szCs w:val="24"/>
          <w:lang w:val="en-GB" w:eastAsia="en-GB"/>
        </w:rPr>
        <w:t>YESHIVAT HAR ETZION</w:t>
      </w:r>
    </w:p>
    <w:p w:rsidR="00EF2BBD" w:rsidRPr="00EF2BBD" w:rsidRDefault="00EF2BBD" w:rsidP="00C1454E">
      <w:pPr>
        <w:widowControl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EF2BBD">
        <w:rPr>
          <w:rFonts w:asciiTheme="minorBidi" w:hAnsiTheme="minorBidi" w:cstheme="minorBidi"/>
          <w:caps/>
          <w:sz w:val="24"/>
          <w:szCs w:val="24"/>
          <w:lang w:val="en-GB" w:eastAsia="en-GB"/>
        </w:rPr>
        <w:t xml:space="preserve">ISRAEL KOSCHITZKY </w:t>
      </w:r>
      <w:bookmarkStart w:id="0" w:name="_GoBack"/>
      <w:bookmarkEnd w:id="0"/>
      <w:r w:rsidRPr="00EF2BBD">
        <w:rPr>
          <w:rFonts w:asciiTheme="minorBidi" w:hAnsiTheme="minorBidi" w:cstheme="minorBidi"/>
          <w:caps/>
          <w:sz w:val="24"/>
          <w:szCs w:val="24"/>
          <w:lang w:val="en-GB" w:eastAsia="en-GB"/>
        </w:rPr>
        <w:t>VIRTUAL BEIT MIDRASH (VBM)</w:t>
      </w:r>
    </w:p>
    <w:p w:rsidR="00EF2BBD" w:rsidRPr="00EF2BBD" w:rsidRDefault="00EF2BBD" w:rsidP="00C1454E">
      <w:pPr>
        <w:widowControl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EF2BBD">
        <w:rPr>
          <w:rFonts w:asciiTheme="minorBidi" w:hAnsiTheme="minorBidi" w:cstheme="minorBidi"/>
          <w:caps/>
          <w:sz w:val="24"/>
          <w:szCs w:val="24"/>
          <w:lang w:val="en-GB" w:eastAsia="en-GB"/>
        </w:rPr>
        <w:t>*********************************************************</w:t>
      </w:r>
    </w:p>
    <w:p w:rsidR="00EF2BBD" w:rsidRPr="00EF2BBD" w:rsidRDefault="00EF2BBD" w:rsidP="00C1454E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EF2BBD" w:rsidRPr="00EF2BBD" w:rsidRDefault="00EF2BBD" w:rsidP="00C1454E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EF2BBD">
        <w:rPr>
          <w:rFonts w:asciiTheme="minorBidi" w:hAnsiTheme="minorBidi" w:cstheme="minorBidi"/>
          <w:b/>
          <w:bCs/>
          <w:caps/>
          <w:sz w:val="24"/>
          <w:szCs w:val="24"/>
        </w:rPr>
        <w:t>TALMUDIC METHODOLOGY</w:t>
      </w:r>
    </w:p>
    <w:p w:rsidR="00EF2BBD" w:rsidRPr="00EF2BBD" w:rsidRDefault="00EF2BBD" w:rsidP="00C1454E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EF2BBD">
        <w:rPr>
          <w:rFonts w:asciiTheme="minorBidi" w:hAnsiTheme="minorBidi" w:cstheme="minorBidi"/>
          <w:b/>
          <w:bCs/>
          <w:sz w:val="24"/>
          <w:szCs w:val="24"/>
        </w:rPr>
        <w:t>By Rav Moshe Taragin</w:t>
      </w:r>
    </w:p>
    <w:p w:rsidR="00EF2BBD" w:rsidRPr="00EF2BBD" w:rsidRDefault="00EF2BBD" w:rsidP="00C1454E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EF2BBD" w:rsidRDefault="00EF2BBD" w:rsidP="00C1454E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EF2BBD">
        <w:rPr>
          <w:rFonts w:asciiTheme="minorBidi" w:hAnsiTheme="minorBidi" w:cstheme="minorBidi"/>
          <w:sz w:val="24"/>
          <w:szCs w:val="24"/>
        </w:rPr>
        <w:t xml:space="preserve">For easy printing go to: </w:t>
      </w:r>
      <w:r w:rsidRPr="00EF2BBD">
        <w:rPr>
          <w:rFonts w:asciiTheme="minorBidi" w:hAnsiTheme="minorBidi" w:cstheme="minorBidi"/>
          <w:sz w:val="24"/>
          <w:szCs w:val="24"/>
        </w:rPr>
        <w:br/>
      </w:r>
      <w:hyperlink r:id="rId5" w:history="1">
        <w:r w:rsidRPr="0011152B">
          <w:rPr>
            <w:rStyle w:val="Hyperlink"/>
            <w:rFonts w:asciiTheme="minorBidi" w:hAnsiTheme="minorBidi" w:cstheme="minorBidi"/>
            <w:sz w:val="24"/>
            <w:szCs w:val="24"/>
          </w:rPr>
          <w:t>www.vbm-torah.org/archive/metho72/12metho.htm</w:t>
        </w:r>
      </w:hyperlink>
    </w:p>
    <w:p w:rsidR="00EF2BBD" w:rsidRPr="00EF2BBD" w:rsidRDefault="00EF2BBD" w:rsidP="00C1454E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EF2BBD" w:rsidRPr="00EF2BBD" w:rsidRDefault="00EF2BBD" w:rsidP="00C1454E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9C54FE" w:rsidRDefault="00EF2BBD" w:rsidP="00C1454E">
      <w:pPr>
        <w:spacing w:after="0" w:line="240" w:lineRule="auto"/>
        <w:jc w:val="center"/>
        <w:rPr>
          <w:rStyle w:val="apple-style-span"/>
          <w:rFonts w:ascii="Arial" w:hAnsi="Arial" w:cs="Arial"/>
          <w:color w:val="222222"/>
          <w:sz w:val="20"/>
          <w:szCs w:val="20"/>
          <w:rtl/>
        </w:rPr>
      </w:pPr>
      <w:r w:rsidRPr="00C1454E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EF2BBD">
        <w:rPr>
          <w:rFonts w:asciiTheme="minorBidi" w:hAnsiTheme="minorBidi" w:cstheme="minorBidi"/>
          <w:b/>
          <w:bCs/>
          <w:sz w:val="24"/>
          <w:szCs w:val="24"/>
        </w:rPr>
        <w:t xml:space="preserve"> #12:</w:t>
      </w:r>
      <w:r w:rsidR="00FA10C8">
        <w:rPr>
          <w:rFonts w:asciiTheme="minorBidi" w:hAnsiTheme="minorBidi" w:cstheme="minorBidi"/>
          <w:b/>
          <w:bCs/>
          <w:sz w:val="24"/>
          <w:szCs w:val="24"/>
        </w:rPr>
        <w:t xml:space="preserve"> The Identity of a </w:t>
      </w:r>
      <w:r w:rsidR="00FA10C8">
        <w:rPr>
          <w:rFonts w:asciiTheme="minorBidi" w:hAnsiTheme="minorBidi" w:cstheme="minorBidi"/>
          <w:b/>
          <w:bCs/>
          <w:i/>
          <w:iCs/>
          <w:sz w:val="24"/>
          <w:szCs w:val="24"/>
        </w:rPr>
        <w:t>Get</w:t>
      </w:r>
    </w:p>
    <w:p w:rsidR="00EF2BBD" w:rsidRDefault="00EF2BBD" w:rsidP="00C1454E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C1454E" w:rsidRPr="00EF2BBD" w:rsidRDefault="00C1454E" w:rsidP="00C1454E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F2BBD" w:rsidRPr="00EF2BBD" w:rsidRDefault="00EF2BBD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in </w:t>
      </w:r>
      <w:r w:rsidR="00004631" w:rsidRPr="00EF2BBD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(19a) records a </w:t>
      </w:r>
      <w:r w:rsidR="00004631" w:rsidRPr="00EF2BBD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between R</w:t>
      </w:r>
      <w:r w:rsidR="00FA10C8">
        <w:rPr>
          <w:rFonts w:asciiTheme="minorBidi" w:hAnsiTheme="minorBidi" w:cstheme="minorBidi"/>
          <w:sz w:val="24"/>
          <w:szCs w:val="24"/>
        </w:rPr>
        <w:t>.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Yossi Ha</w:t>
      </w:r>
      <w:r w:rsidR="00FA10C8">
        <w:rPr>
          <w:rFonts w:asciiTheme="minorBidi" w:hAnsiTheme="minorBidi" w:cstheme="minorBidi"/>
          <w:sz w:val="24"/>
          <w:szCs w:val="24"/>
        </w:rPr>
        <w:t>-G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lili and the </w:t>
      </w:r>
      <w:r w:rsidR="00004631" w:rsidRPr="00EF2BBD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004631" w:rsidRPr="00EF2BBD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regarding </w:t>
      </w:r>
      <w:r w:rsidR="00FA10C8">
        <w:rPr>
          <w:rFonts w:asciiTheme="minorBidi" w:hAnsiTheme="minorBidi" w:cstheme="minorBidi"/>
          <w:sz w:val="24"/>
          <w:szCs w:val="24"/>
        </w:rPr>
        <w:t>the validity of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a </w:t>
      </w:r>
      <w:r w:rsidR="00004631" w:rsidRP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FA10C8">
        <w:rPr>
          <w:rFonts w:asciiTheme="minorBidi" w:hAnsiTheme="minorBidi" w:cstheme="minorBidi"/>
          <w:sz w:val="24"/>
          <w:szCs w:val="24"/>
        </w:rPr>
        <w:t xml:space="preserve">written </w:t>
      </w:r>
      <w:r w:rsidR="00004631" w:rsidRPr="00EF2BBD">
        <w:rPr>
          <w:rFonts w:asciiTheme="minorBidi" w:hAnsiTheme="minorBidi" w:cstheme="minorBidi"/>
          <w:sz w:val="24"/>
          <w:szCs w:val="24"/>
        </w:rPr>
        <w:t>on edible ma</w:t>
      </w:r>
      <w:r>
        <w:rPr>
          <w:rFonts w:asciiTheme="minorBidi" w:hAnsiTheme="minorBidi" w:cstheme="minorBidi"/>
          <w:sz w:val="24"/>
          <w:szCs w:val="24"/>
        </w:rPr>
        <w:t>terial or on living organisms (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people, slaves). </w:t>
      </w:r>
      <w:r w:rsidR="00227C5E" w:rsidRPr="00EF2BBD">
        <w:rPr>
          <w:rFonts w:asciiTheme="minorBidi" w:hAnsiTheme="minorBidi" w:cstheme="minorBidi"/>
          <w:sz w:val="24"/>
          <w:szCs w:val="24"/>
        </w:rPr>
        <w:t>In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theory</w:t>
      </w:r>
      <w:r w:rsidR="00FA10C8">
        <w:rPr>
          <w:rFonts w:asciiTheme="minorBidi" w:hAnsiTheme="minorBidi" w:cstheme="minorBidi"/>
          <w:sz w:val="24"/>
          <w:szCs w:val="24"/>
        </w:rPr>
        <w:t>,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the </w:t>
      </w:r>
      <w:r w:rsidR="00004631" w:rsidRP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should be valid</w:t>
      </w:r>
      <w:r w:rsidR="00FA10C8">
        <w:rPr>
          <w:rFonts w:asciiTheme="minorBidi" w:hAnsiTheme="minorBidi" w:cstheme="minorBidi"/>
          <w:sz w:val="24"/>
          <w:szCs w:val="24"/>
        </w:rPr>
        <w:t>,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since it was written wi</w:t>
      </w:r>
      <w:r>
        <w:rPr>
          <w:rFonts w:asciiTheme="minorBidi" w:hAnsiTheme="minorBidi" w:cstheme="minorBidi"/>
          <w:sz w:val="24"/>
          <w:szCs w:val="24"/>
        </w:rPr>
        <w:t>th ink upon a solid substance (</w:t>
      </w:r>
      <w:r w:rsidR="00004631" w:rsidRPr="00EF2BBD">
        <w:rPr>
          <w:rFonts w:asciiTheme="minorBidi" w:hAnsiTheme="minorBidi" w:cstheme="minorBidi"/>
          <w:sz w:val="24"/>
          <w:szCs w:val="24"/>
        </w:rPr>
        <w:t>in the case of a living animal</w:t>
      </w:r>
      <w:r w:rsidR="00FA10C8">
        <w:rPr>
          <w:rFonts w:asciiTheme="minorBidi" w:hAnsiTheme="minorBidi" w:cstheme="minorBidi"/>
          <w:sz w:val="24"/>
          <w:szCs w:val="24"/>
        </w:rPr>
        <w:t>,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it may have been tattooed). R</w:t>
      </w:r>
      <w:r w:rsidR="00FA10C8">
        <w:rPr>
          <w:rFonts w:asciiTheme="minorBidi" w:hAnsiTheme="minorBidi" w:cstheme="minorBidi"/>
          <w:sz w:val="24"/>
          <w:szCs w:val="24"/>
        </w:rPr>
        <w:t>.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Yossi Ha</w:t>
      </w:r>
      <w:r w:rsidR="00FA10C8">
        <w:rPr>
          <w:rFonts w:asciiTheme="minorBidi" w:hAnsiTheme="minorBidi" w:cstheme="minorBidi"/>
          <w:sz w:val="24"/>
          <w:szCs w:val="24"/>
        </w:rPr>
        <w:t>-G</w:t>
      </w:r>
      <w:r w:rsidR="00004631" w:rsidRPr="00EF2BBD">
        <w:rPr>
          <w:rFonts w:asciiTheme="minorBidi" w:hAnsiTheme="minorBidi" w:cstheme="minorBidi"/>
          <w:sz w:val="24"/>
          <w:szCs w:val="24"/>
        </w:rPr>
        <w:t>lili</w:t>
      </w:r>
      <w:r w:rsidR="00FA10C8">
        <w:rPr>
          <w:rFonts w:asciiTheme="minorBidi" w:hAnsiTheme="minorBidi" w:cstheme="minorBidi"/>
          <w:sz w:val="24"/>
          <w:szCs w:val="24"/>
        </w:rPr>
        <w:t xml:space="preserve"> argues, however, that since the 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Torah refers to a </w:t>
      </w:r>
      <w:r w:rsidR="00004631" w:rsidRP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as</w:t>
      </w:r>
      <w:r w:rsidR="00FA10C8">
        <w:rPr>
          <w:rFonts w:asciiTheme="minorBidi" w:hAnsiTheme="minorBidi" w:cstheme="minorBidi"/>
          <w:sz w:val="24"/>
          <w:szCs w:val="24"/>
        </w:rPr>
        <w:t xml:space="preserve"> a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FA10C8" w:rsidRPr="00FA10C8">
        <w:rPr>
          <w:rFonts w:asciiTheme="minorBidi" w:hAnsiTheme="minorBidi" w:cstheme="minorBidi"/>
          <w:sz w:val="24"/>
          <w:szCs w:val="24"/>
        </w:rPr>
        <w:t>“</w:t>
      </w:r>
      <w:r w:rsidR="00004631"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004631" w:rsidRPr="00EF2BBD">
        <w:rPr>
          <w:rFonts w:asciiTheme="minorBidi" w:hAnsiTheme="minorBidi" w:cstheme="minorBidi"/>
          <w:i/>
          <w:iCs/>
          <w:sz w:val="24"/>
          <w:szCs w:val="24"/>
        </w:rPr>
        <w:t>keritut</w:t>
      </w:r>
      <w:r w:rsidR="00FA10C8">
        <w:rPr>
          <w:rFonts w:asciiTheme="minorBidi" w:hAnsiTheme="minorBidi" w:cstheme="minorBidi"/>
          <w:sz w:val="24"/>
          <w:szCs w:val="24"/>
        </w:rPr>
        <w:t>,”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it should mimic qualities of a formal </w:t>
      </w:r>
      <w:r w:rsidR="00004631"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FA10C8">
        <w:rPr>
          <w:rFonts w:asciiTheme="minorBidi" w:hAnsiTheme="minorBidi" w:cstheme="minorBidi"/>
          <w:sz w:val="24"/>
          <w:szCs w:val="24"/>
        </w:rPr>
        <w:t>,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FA10C8">
        <w:rPr>
          <w:rFonts w:asciiTheme="minorBidi" w:hAnsiTheme="minorBidi" w:cstheme="minorBidi"/>
          <w:sz w:val="24"/>
          <w:szCs w:val="24"/>
        </w:rPr>
        <w:t>a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book. Typically</w:t>
      </w:r>
      <w:r w:rsidR="00FA10C8">
        <w:rPr>
          <w:rFonts w:asciiTheme="minorBidi" w:hAnsiTheme="minorBidi" w:cstheme="minorBidi"/>
          <w:sz w:val="24"/>
          <w:szCs w:val="24"/>
        </w:rPr>
        <w:t>,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books are</w:t>
      </w:r>
      <w:r w:rsidR="00FA10C8">
        <w:rPr>
          <w:rFonts w:asciiTheme="minorBidi" w:hAnsiTheme="minorBidi" w:cstheme="minorBidi"/>
          <w:sz w:val="24"/>
          <w:szCs w:val="24"/>
        </w:rPr>
        <w:t xml:space="preserve"> no</w:t>
      </w:r>
      <w:r w:rsidR="00004631" w:rsidRPr="00EF2BBD">
        <w:rPr>
          <w:rFonts w:asciiTheme="minorBidi" w:hAnsiTheme="minorBidi" w:cstheme="minorBidi"/>
          <w:sz w:val="24"/>
          <w:szCs w:val="24"/>
        </w:rPr>
        <w:t>t written on foods or animals</w:t>
      </w:r>
      <w:r w:rsidR="00FA10C8">
        <w:rPr>
          <w:rFonts w:asciiTheme="minorBidi" w:hAnsiTheme="minorBidi" w:cstheme="minorBidi"/>
          <w:sz w:val="24"/>
          <w:szCs w:val="24"/>
        </w:rPr>
        <w:t xml:space="preserve">, and a </w:t>
      </w:r>
      <w:r w:rsidR="00004631" w:rsidRP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 written on these items is similarly </w:t>
      </w:r>
      <w:r w:rsidR="00004631" w:rsidRPr="00EF2BBD">
        <w:rPr>
          <w:rFonts w:asciiTheme="minorBidi" w:hAnsiTheme="minorBidi" w:cstheme="minorBidi"/>
          <w:i/>
          <w:iCs/>
          <w:sz w:val="24"/>
          <w:szCs w:val="24"/>
        </w:rPr>
        <w:t>pasul</w:t>
      </w:r>
      <w:r w:rsidR="00004631" w:rsidRPr="00EF2BBD">
        <w:rPr>
          <w:rFonts w:asciiTheme="minorBidi" w:hAnsiTheme="minorBidi" w:cstheme="minorBidi"/>
          <w:sz w:val="24"/>
          <w:szCs w:val="24"/>
        </w:rPr>
        <w:t xml:space="preserve">. </w:t>
      </w:r>
    </w:p>
    <w:p w:rsidR="00EF2BBD" w:rsidRDefault="00EF2BBD" w:rsidP="00C1454E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04631" w:rsidRPr="00EF2BBD" w:rsidRDefault="00004631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EF2BBD">
        <w:rPr>
          <w:rFonts w:asciiTheme="minorBidi" w:hAnsiTheme="minorBidi" w:cstheme="minorBidi"/>
          <w:sz w:val="24"/>
          <w:szCs w:val="24"/>
        </w:rPr>
        <w:t xml:space="preserve">The response of the 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EF2BBD" w:rsidRPr="00EF2BBD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Pr="00EF2BBD">
        <w:rPr>
          <w:rFonts w:asciiTheme="minorBidi" w:hAnsiTheme="minorBidi" w:cstheme="minorBidi"/>
          <w:sz w:val="24"/>
          <w:szCs w:val="24"/>
        </w:rPr>
        <w:t xml:space="preserve"> to R</w:t>
      </w:r>
      <w:r w:rsidR="00FA10C8">
        <w:rPr>
          <w:rFonts w:asciiTheme="minorBidi" w:hAnsiTheme="minorBidi" w:cstheme="minorBidi"/>
          <w:sz w:val="24"/>
          <w:szCs w:val="24"/>
        </w:rPr>
        <w:t>.</w:t>
      </w:r>
      <w:r w:rsidRPr="00EF2BBD">
        <w:rPr>
          <w:rFonts w:asciiTheme="minorBidi" w:hAnsiTheme="minorBidi" w:cstheme="minorBidi"/>
          <w:sz w:val="24"/>
          <w:szCs w:val="24"/>
        </w:rPr>
        <w:t xml:space="preserve"> Yossi Ha</w:t>
      </w:r>
      <w:r w:rsidR="00FA10C8">
        <w:rPr>
          <w:rFonts w:asciiTheme="minorBidi" w:hAnsiTheme="minorBidi" w:cstheme="minorBidi"/>
          <w:sz w:val="24"/>
          <w:szCs w:val="24"/>
        </w:rPr>
        <w:t>-G</w:t>
      </w:r>
      <w:r w:rsidRPr="00EF2BBD">
        <w:rPr>
          <w:rFonts w:asciiTheme="minorBidi" w:hAnsiTheme="minorBidi" w:cstheme="minorBidi"/>
          <w:sz w:val="24"/>
          <w:szCs w:val="24"/>
        </w:rPr>
        <w:t xml:space="preserve">lili is quite enigmatic. The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EF2BBD">
        <w:rPr>
          <w:rFonts w:asciiTheme="minorBidi" w:hAnsiTheme="minorBidi" w:cstheme="minorBidi"/>
          <w:sz w:val="24"/>
          <w:szCs w:val="24"/>
        </w:rPr>
        <w:t xml:space="preserve"> records that the Rab</w:t>
      </w:r>
      <w:r w:rsidR="00FA10C8">
        <w:rPr>
          <w:rFonts w:asciiTheme="minorBidi" w:hAnsiTheme="minorBidi" w:cstheme="minorBidi"/>
          <w:sz w:val="24"/>
          <w:szCs w:val="24"/>
        </w:rPr>
        <w:t>b</w:t>
      </w:r>
      <w:r w:rsidRPr="00EF2BBD">
        <w:rPr>
          <w:rFonts w:asciiTheme="minorBidi" w:hAnsiTheme="minorBidi" w:cstheme="minorBidi"/>
          <w:sz w:val="24"/>
          <w:szCs w:val="24"/>
        </w:rPr>
        <w:t xml:space="preserve">anan read the word </w:t>
      </w:r>
      <w:r w:rsidR="00C1454E">
        <w:rPr>
          <w:rFonts w:asciiTheme="minorBidi" w:hAnsiTheme="minorBidi" w:cstheme="minorBidi"/>
          <w:i/>
          <w:iCs/>
          <w:sz w:val="24"/>
          <w:szCs w:val="24"/>
        </w:rPr>
        <w:t>"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C1454E">
        <w:rPr>
          <w:rFonts w:asciiTheme="minorBidi" w:hAnsiTheme="minorBidi" w:cstheme="minorBidi"/>
          <w:i/>
          <w:iCs/>
          <w:sz w:val="24"/>
          <w:szCs w:val="24"/>
        </w:rPr>
        <w:t>"</w:t>
      </w:r>
      <w:r w:rsidRPr="00EF2BBD">
        <w:rPr>
          <w:rFonts w:asciiTheme="minorBidi" w:hAnsiTheme="minorBidi" w:cstheme="minorBidi"/>
          <w:sz w:val="24"/>
          <w:szCs w:val="24"/>
        </w:rPr>
        <w:t xml:space="preserve"> less literally than R</w:t>
      </w:r>
      <w:r w:rsidR="00FA10C8">
        <w:rPr>
          <w:rFonts w:asciiTheme="minorBidi" w:hAnsiTheme="minorBidi" w:cstheme="minorBidi"/>
          <w:sz w:val="24"/>
          <w:szCs w:val="24"/>
        </w:rPr>
        <w:t>.</w:t>
      </w:r>
      <w:r w:rsidRPr="00EF2BBD">
        <w:rPr>
          <w:rFonts w:asciiTheme="minorBidi" w:hAnsiTheme="minorBidi" w:cstheme="minorBidi"/>
          <w:sz w:val="24"/>
          <w:szCs w:val="24"/>
        </w:rPr>
        <w:t xml:space="preserve"> Yossi Ha</w:t>
      </w:r>
      <w:r w:rsidR="00FA10C8">
        <w:rPr>
          <w:rFonts w:asciiTheme="minorBidi" w:hAnsiTheme="minorBidi" w:cstheme="minorBidi"/>
          <w:sz w:val="24"/>
          <w:szCs w:val="24"/>
        </w:rPr>
        <w:t>-G</w:t>
      </w:r>
      <w:r w:rsidRPr="00EF2BBD">
        <w:rPr>
          <w:rFonts w:asciiTheme="minorBidi" w:hAnsiTheme="minorBidi" w:cstheme="minorBidi"/>
          <w:sz w:val="24"/>
          <w:szCs w:val="24"/>
        </w:rPr>
        <w:t>lili</w:t>
      </w:r>
      <w:r w:rsidR="00FA10C8">
        <w:rPr>
          <w:rFonts w:asciiTheme="minorBidi" w:hAnsiTheme="minorBidi" w:cstheme="minorBidi"/>
          <w:sz w:val="24"/>
          <w:szCs w:val="24"/>
        </w:rPr>
        <w:t xml:space="preserve"> and did not</w:t>
      </w:r>
      <w:r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9915F6" w:rsidRPr="00EF2BBD">
        <w:rPr>
          <w:rFonts w:asciiTheme="minorBidi" w:hAnsiTheme="minorBidi" w:cstheme="minorBidi"/>
          <w:sz w:val="24"/>
          <w:szCs w:val="24"/>
        </w:rPr>
        <w:t xml:space="preserve">demand </w:t>
      </w:r>
      <w:r w:rsidRPr="00EF2BBD">
        <w:rPr>
          <w:rFonts w:asciiTheme="minorBidi" w:hAnsiTheme="minorBidi" w:cstheme="minorBidi"/>
          <w:sz w:val="24"/>
          <w:szCs w:val="24"/>
        </w:rPr>
        <w:t xml:space="preserve">the extreme </w:t>
      </w:r>
      <w:r w:rsidR="00C1454E">
        <w:rPr>
          <w:rFonts w:asciiTheme="minorBidi" w:hAnsiTheme="minorBidi" w:cstheme="minorBidi"/>
          <w:i/>
          <w:iCs/>
          <w:sz w:val="24"/>
          <w:szCs w:val="24"/>
        </w:rPr>
        <w:t>"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C1454E">
        <w:rPr>
          <w:rFonts w:asciiTheme="minorBidi" w:hAnsiTheme="minorBidi" w:cstheme="minorBidi"/>
          <w:sz w:val="24"/>
          <w:szCs w:val="24"/>
        </w:rPr>
        <w:t>"</w:t>
      </w:r>
      <w:r w:rsidRPr="00EF2BBD">
        <w:rPr>
          <w:rFonts w:asciiTheme="minorBidi" w:hAnsiTheme="minorBidi" w:cstheme="minorBidi"/>
          <w:sz w:val="24"/>
          <w:szCs w:val="24"/>
        </w:rPr>
        <w:t xml:space="preserve"> profile </w:t>
      </w:r>
      <w:r w:rsidR="00FA10C8">
        <w:rPr>
          <w:rFonts w:asciiTheme="minorBidi" w:hAnsiTheme="minorBidi" w:cstheme="minorBidi"/>
          <w:sz w:val="24"/>
          <w:szCs w:val="24"/>
        </w:rPr>
        <w:t>that he</w:t>
      </w:r>
      <w:r w:rsidRPr="00EF2BBD">
        <w:rPr>
          <w:rFonts w:asciiTheme="minorBidi" w:hAnsiTheme="minorBidi" w:cstheme="minorBidi"/>
          <w:sz w:val="24"/>
          <w:szCs w:val="24"/>
        </w:rPr>
        <w:t xml:space="preserve"> assumed. Instead</w:t>
      </w:r>
      <w:r w:rsidR="00FA10C8">
        <w:rPr>
          <w:rFonts w:asciiTheme="minorBidi" w:hAnsiTheme="minorBidi" w:cstheme="minorBidi"/>
          <w:sz w:val="24"/>
          <w:szCs w:val="24"/>
        </w:rPr>
        <w:t>,</w:t>
      </w:r>
      <w:r w:rsidRPr="00EF2BBD">
        <w:rPr>
          <w:rFonts w:asciiTheme="minorBidi" w:hAnsiTheme="minorBidi" w:cstheme="minorBidi"/>
          <w:sz w:val="24"/>
          <w:szCs w:val="24"/>
        </w:rPr>
        <w:t xml:space="preserve"> it merely alludes to </w:t>
      </w:r>
      <w:r w:rsidR="00C1454E">
        <w:rPr>
          <w:rFonts w:asciiTheme="minorBidi" w:hAnsiTheme="minorBidi" w:cstheme="minorBidi"/>
          <w:i/>
          <w:iCs/>
          <w:sz w:val="24"/>
          <w:szCs w:val="24"/>
        </w:rPr>
        <w:t>"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sefirat devarim</w:t>
      </w:r>
      <w:r w:rsidR="00C1454E">
        <w:rPr>
          <w:rFonts w:asciiTheme="minorBidi" w:hAnsiTheme="minorBidi" w:cstheme="minorBidi"/>
          <w:sz w:val="24"/>
          <w:szCs w:val="24"/>
        </w:rPr>
        <w:t>"</w:t>
      </w:r>
      <w:r w:rsidR="00FA10C8">
        <w:rPr>
          <w:rFonts w:asciiTheme="minorBidi" w:hAnsiTheme="minorBidi" w:cstheme="minorBidi"/>
          <w:sz w:val="24"/>
          <w:szCs w:val="24"/>
        </w:rPr>
        <w:t xml:space="preserve"> – the </w:t>
      </w:r>
      <w:r w:rsidR="00FA10C8">
        <w:rPr>
          <w:rFonts w:asciiTheme="minorBidi" w:hAnsiTheme="minorBidi" w:cstheme="minorBidi"/>
          <w:i/>
          <w:iCs/>
          <w:sz w:val="24"/>
          <w:szCs w:val="24"/>
        </w:rPr>
        <w:t xml:space="preserve">get </w:t>
      </w:r>
      <w:r w:rsidR="00FA10C8">
        <w:rPr>
          <w:rFonts w:asciiTheme="minorBidi" w:hAnsiTheme="minorBidi" w:cstheme="minorBidi"/>
          <w:sz w:val="24"/>
          <w:szCs w:val="24"/>
        </w:rPr>
        <w:t>must record and retell the “</w:t>
      </w:r>
      <w:r w:rsidR="00EF2BBD">
        <w:rPr>
          <w:rFonts w:asciiTheme="minorBidi" w:hAnsiTheme="minorBidi" w:cstheme="minorBidi"/>
          <w:sz w:val="24"/>
          <w:szCs w:val="24"/>
        </w:rPr>
        <w:t>story</w:t>
      </w:r>
      <w:r w:rsidR="00FA10C8">
        <w:rPr>
          <w:rFonts w:asciiTheme="minorBidi" w:hAnsiTheme="minorBidi" w:cstheme="minorBidi"/>
          <w:sz w:val="24"/>
          <w:szCs w:val="24"/>
        </w:rPr>
        <w:t>”</w:t>
      </w:r>
      <w:r w:rsidRPr="00EF2BBD">
        <w:rPr>
          <w:rFonts w:asciiTheme="minorBidi" w:hAnsiTheme="minorBidi" w:cstheme="minorBidi"/>
          <w:sz w:val="24"/>
          <w:szCs w:val="24"/>
        </w:rPr>
        <w:t xml:space="preserve"> of the divorce. </w:t>
      </w:r>
      <w:r w:rsidR="00FA10C8">
        <w:rPr>
          <w:rFonts w:asciiTheme="minorBidi" w:hAnsiTheme="minorBidi" w:cstheme="minorBidi"/>
          <w:sz w:val="24"/>
          <w:szCs w:val="24"/>
        </w:rPr>
        <w:t xml:space="preserve">This description may or may not entail unique requirements, but regardless, the Rabbanan clearly did not maintain formality for a </w:t>
      </w:r>
      <w:r w:rsidR="00FA10C8">
        <w:rPr>
          <w:rFonts w:asciiTheme="minorBidi" w:hAnsiTheme="minorBidi" w:cstheme="minorBidi"/>
          <w:i/>
          <w:iCs/>
          <w:sz w:val="24"/>
          <w:szCs w:val="24"/>
        </w:rPr>
        <w:t xml:space="preserve">get </w:t>
      </w:r>
      <w:r w:rsidR="00FA10C8">
        <w:rPr>
          <w:rFonts w:asciiTheme="minorBidi" w:hAnsiTheme="minorBidi" w:cstheme="minorBidi"/>
          <w:sz w:val="24"/>
          <w:szCs w:val="24"/>
        </w:rPr>
        <w:t xml:space="preserve">based </w:t>
      </w:r>
      <w:r w:rsidRPr="00EF2BBD">
        <w:rPr>
          <w:rFonts w:asciiTheme="minorBidi" w:hAnsiTheme="minorBidi" w:cstheme="minorBidi"/>
          <w:sz w:val="24"/>
          <w:szCs w:val="24"/>
        </w:rPr>
        <w:t xml:space="preserve">upon a literal reading of the </w:t>
      </w:r>
      <w:r w:rsidR="009915F6" w:rsidRPr="00EF2BBD">
        <w:rPr>
          <w:rFonts w:asciiTheme="minorBidi" w:hAnsiTheme="minorBidi" w:cstheme="minorBidi"/>
          <w:sz w:val="24"/>
          <w:szCs w:val="24"/>
        </w:rPr>
        <w:t xml:space="preserve">word </w:t>
      </w:r>
      <w:r w:rsidR="00C1454E">
        <w:rPr>
          <w:rFonts w:asciiTheme="minorBidi" w:hAnsiTheme="minorBidi" w:cstheme="minorBidi"/>
          <w:i/>
          <w:iCs/>
          <w:sz w:val="24"/>
          <w:szCs w:val="24"/>
        </w:rPr>
        <w:t>"</w:t>
      </w:r>
      <w:r w:rsidR="009915F6"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C1454E">
        <w:rPr>
          <w:rFonts w:asciiTheme="minorBidi" w:hAnsiTheme="minorBidi" w:cstheme="minorBidi"/>
          <w:sz w:val="24"/>
          <w:szCs w:val="24"/>
        </w:rPr>
        <w:t>"</w:t>
      </w:r>
      <w:r w:rsidR="009915F6" w:rsidRPr="00EF2BBD">
        <w:rPr>
          <w:rFonts w:asciiTheme="minorBidi" w:hAnsiTheme="minorBidi" w:cstheme="minorBidi"/>
          <w:sz w:val="24"/>
          <w:szCs w:val="24"/>
        </w:rPr>
        <w:t xml:space="preserve"> as a </w:t>
      </w:r>
      <w:r w:rsidR="00FA10C8">
        <w:rPr>
          <w:rFonts w:asciiTheme="minorBidi" w:hAnsiTheme="minorBidi" w:cstheme="minorBidi"/>
          <w:sz w:val="24"/>
          <w:szCs w:val="24"/>
        </w:rPr>
        <w:t>book</w:t>
      </w:r>
      <w:r w:rsidR="009915F6" w:rsidRPr="00EF2BBD">
        <w:rPr>
          <w:rFonts w:asciiTheme="minorBidi" w:hAnsiTheme="minorBidi" w:cstheme="minorBidi"/>
          <w:sz w:val="24"/>
          <w:szCs w:val="24"/>
        </w:rPr>
        <w:t xml:space="preserve">. </w:t>
      </w:r>
    </w:p>
    <w:p w:rsidR="009915F6" w:rsidRPr="00EF2BBD" w:rsidRDefault="009915F6" w:rsidP="00C1454E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9915F6" w:rsidRDefault="009915F6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EF2BBD">
        <w:rPr>
          <w:rFonts w:asciiTheme="minorBidi" w:hAnsiTheme="minorBidi" w:cstheme="minorBidi"/>
          <w:sz w:val="24"/>
          <w:szCs w:val="24"/>
        </w:rPr>
        <w:t xml:space="preserve">What is unclear is whether the 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EF2BBD" w:rsidRPr="00EF2BBD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Pr="00EF2BBD">
        <w:rPr>
          <w:rFonts w:asciiTheme="minorBidi" w:hAnsiTheme="minorBidi" w:cstheme="minorBidi"/>
          <w:sz w:val="24"/>
          <w:szCs w:val="24"/>
        </w:rPr>
        <w:t xml:space="preserve"> ultimately agree that a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EF2BBD">
        <w:rPr>
          <w:rFonts w:asciiTheme="minorBidi" w:hAnsiTheme="minorBidi" w:cstheme="minorBidi"/>
          <w:sz w:val="24"/>
          <w:szCs w:val="24"/>
        </w:rPr>
        <w:t xml:space="preserve"> retains SOME elements of</w:t>
      </w:r>
      <w:r w:rsidR="00FA10C8">
        <w:rPr>
          <w:rFonts w:asciiTheme="minorBidi" w:hAnsiTheme="minorBidi" w:cstheme="minorBidi"/>
          <w:sz w:val="24"/>
          <w:szCs w:val="24"/>
        </w:rPr>
        <w:t xml:space="preserve"> a</w:t>
      </w:r>
      <w:r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Pr="00EF2BBD">
        <w:rPr>
          <w:rFonts w:asciiTheme="minorBidi" w:hAnsiTheme="minorBidi" w:cstheme="minorBidi"/>
          <w:sz w:val="24"/>
          <w:szCs w:val="24"/>
        </w:rPr>
        <w:t xml:space="preserve">. </w:t>
      </w:r>
      <w:r w:rsidR="00FA10C8">
        <w:rPr>
          <w:rFonts w:asciiTheme="minorBidi" w:hAnsiTheme="minorBidi" w:cstheme="minorBidi"/>
          <w:sz w:val="24"/>
          <w:szCs w:val="24"/>
        </w:rPr>
        <w:t xml:space="preserve">While they clearly did not require that it be written on </w:t>
      </w:r>
      <w:r w:rsidRPr="00EF2BBD">
        <w:rPr>
          <w:rFonts w:asciiTheme="minorBidi" w:hAnsiTheme="minorBidi" w:cstheme="minorBidi"/>
          <w:sz w:val="24"/>
          <w:szCs w:val="24"/>
        </w:rPr>
        <w:t>n</w:t>
      </w:r>
      <w:r w:rsidR="00FA10C8">
        <w:rPr>
          <w:rFonts w:asciiTheme="minorBidi" w:hAnsiTheme="minorBidi" w:cstheme="minorBidi"/>
          <w:sz w:val="24"/>
          <w:szCs w:val="24"/>
        </w:rPr>
        <w:t xml:space="preserve">on-living and non-edible matter, perhaps </w:t>
      </w:r>
      <w:r w:rsidR="00C1454E">
        <w:rPr>
          <w:rFonts w:asciiTheme="minorBidi" w:hAnsiTheme="minorBidi" w:cstheme="minorBidi"/>
          <w:sz w:val="24"/>
          <w:szCs w:val="24"/>
        </w:rPr>
        <w:t xml:space="preserve">a </w:t>
      </w:r>
      <w:r w:rsidR="00C1454E" w:rsidRPr="00C1454E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FA10C8">
        <w:rPr>
          <w:rFonts w:asciiTheme="minorBidi" w:hAnsiTheme="minorBidi" w:cstheme="minorBidi"/>
          <w:sz w:val="24"/>
          <w:szCs w:val="24"/>
        </w:rPr>
        <w:t xml:space="preserve"> possesses</w:t>
      </w:r>
      <w:r w:rsidRPr="00EF2BBD">
        <w:rPr>
          <w:rFonts w:asciiTheme="minorBidi" w:hAnsiTheme="minorBidi" w:cstheme="minorBidi"/>
          <w:sz w:val="24"/>
          <w:szCs w:val="24"/>
        </w:rPr>
        <w:t xml:space="preserve"> SOME </w:t>
      </w:r>
      <w:r w:rsidR="00FA10C8">
        <w:rPr>
          <w:rFonts w:asciiTheme="minorBidi" w:hAnsiTheme="minorBidi" w:cstheme="minorBidi"/>
          <w:sz w:val="24"/>
          <w:szCs w:val="24"/>
        </w:rPr>
        <w:t xml:space="preserve">formal </w:t>
      </w:r>
      <w:r w:rsidRPr="00EF2BBD">
        <w:rPr>
          <w:rFonts w:asciiTheme="minorBidi" w:hAnsiTheme="minorBidi" w:cstheme="minorBidi"/>
          <w:sz w:val="24"/>
          <w:szCs w:val="24"/>
        </w:rPr>
        <w:t xml:space="preserve">elements of </w:t>
      </w:r>
      <w:r w:rsidR="00FA10C8">
        <w:rPr>
          <w:rFonts w:asciiTheme="minorBidi" w:hAnsiTheme="minorBidi" w:cstheme="minorBidi"/>
          <w:sz w:val="24"/>
          <w:szCs w:val="24"/>
        </w:rPr>
        <w:t xml:space="preserve">a 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Pr="00EF2BBD">
        <w:rPr>
          <w:rFonts w:asciiTheme="minorBidi" w:hAnsiTheme="minorBidi" w:cstheme="minorBidi"/>
          <w:sz w:val="24"/>
          <w:szCs w:val="24"/>
        </w:rPr>
        <w:t xml:space="preserve">. This is very unclear in the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FA10C8">
        <w:rPr>
          <w:rFonts w:asciiTheme="minorBidi" w:hAnsiTheme="minorBidi" w:cstheme="minorBidi"/>
          <w:sz w:val="24"/>
          <w:szCs w:val="24"/>
        </w:rPr>
        <w:t>(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FA10C8">
        <w:rPr>
          <w:rFonts w:asciiTheme="minorBidi" w:hAnsiTheme="minorBidi" w:cstheme="minorBidi"/>
          <w:sz w:val="24"/>
          <w:szCs w:val="24"/>
        </w:rPr>
        <w:t xml:space="preserve"> </w:t>
      </w:r>
      <w:r w:rsidRPr="00EF2BBD">
        <w:rPr>
          <w:rFonts w:asciiTheme="minorBidi" w:hAnsiTheme="minorBidi" w:cstheme="minorBidi"/>
          <w:sz w:val="24"/>
          <w:szCs w:val="24"/>
        </w:rPr>
        <w:t xml:space="preserve">21b) and seems to be a point of contention amongst several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EF2BBD">
        <w:rPr>
          <w:rFonts w:asciiTheme="minorBidi" w:hAnsiTheme="minorBidi" w:cstheme="minorBidi"/>
          <w:sz w:val="24"/>
          <w:szCs w:val="24"/>
        </w:rPr>
        <w:t xml:space="preserve">. </w:t>
      </w:r>
    </w:p>
    <w:p w:rsidR="00EF2BBD" w:rsidRPr="00EF2BBD" w:rsidRDefault="00EF2BBD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453FEC" w:rsidRPr="00EF2BBD" w:rsidRDefault="00227C5E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EF2BBD">
        <w:rPr>
          <w:rFonts w:asciiTheme="minorBidi" w:hAnsiTheme="minorBidi" w:cstheme="minorBidi"/>
          <w:sz w:val="24"/>
          <w:szCs w:val="24"/>
        </w:rPr>
        <w:t>For example</w:t>
      </w:r>
      <w:r w:rsidR="00FA10C8">
        <w:rPr>
          <w:rFonts w:asciiTheme="minorBidi" w:hAnsiTheme="minorBidi" w:cstheme="minorBidi"/>
          <w:sz w:val="24"/>
          <w:szCs w:val="24"/>
        </w:rPr>
        <w:t>,</w:t>
      </w:r>
      <w:r w:rsidRPr="00EF2BBD">
        <w:rPr>
          <w:rFonts w:asciiTheme="minorBidi" w:hAnsiTheme="minorBidi" w:cstheme="minorBidi"/>
          <w:sz w:val="24"/>
          <w:szCs w:val="24"/>
        </w:rPr>
        <w:t xml:space="preserve"> Tosafot (20b) claim that although a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EF2BBD">
        <w:rPr>
          <w:rFonts w:asciiTheme="minorBidi" w:hAnsiTheme="minorBidi" w:cstheme="minorBidi"/>
          <w:sz w:val="24"/>
          <w:szCs w:val="24"/>
        </w:rPr>
        <w:t xml:space="preserve"> may be written on edible or living items</w:t>
      </w:r>
      <w:r w:rsidR="00FA10C8">
        <w:rPr>
          <w:rFonts w:asciiTheme="minorBidi" w:hAnsiTheme="minorBidi" w:cstheme="minorBidi"/>
          <w:sz w:val="24"/>
          <w:szCs w:val="24"/>
        </w:rPr>
        <w:t>,</w:t>
      </w:r>
      <w:r w:rsidRPr="00EF2BBD">
        <w:rPr>
          <w:rFonts w:asciiTheme="minorBidi" w:hAnsiTheme="minorBidi" w:cstheme="minorBidi"/>
          <w:sz w:val="24"/>
          <w:szCs w:val="24"/>
        </w:rPr>
        <w:t xml:space="preserve"> it must be written upon something durable. The</w:t>
      </w:r>
      <w:r w:rsidR="00EF2BBD">
        <w:rPr>
          <w:rFonts w:asciiTheme="minorBidi" w:hAnsiTheme="minorBidi" w:cstheme="minorBidi"/>
          <w:sz w:val="24"/>
          <w:szCs w:val="24"/>
        </w:rPr>
        <w:t xml:space="preserve">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EF2BBD" w:rsidRPr="00FA10C8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EF2BBD">
        <w:rPr>
          <w:rFonts w:asciiTheme="minorBidi" w:hAnsiTheme="minorBidi" w:cstheme="minorBidi"/>
          <w:sz w:val="24"/>
          <w:szCs w:val="24"/>
        </w:rPr>
        <w:t xml:space="preserve"> allow</w:t>
      </w:r>
      <w:r w:rsidR="00FA10C8">
        <w:rPr>
          <w:rFonts w:asciiTheme="minorBidi" w:hAnsiTheme="minorBidi" w:cstheme="minorBidi"/>
          <w:sz w:val="24"/>
          <w:szCs w:val="24"/>
        </w:rPr>
        <w:t>s</w:t>
      </w:r>
      <w:r w:rsidRPr="00EF2BBD">
        <w:rPr>
          <w:rFonts w:asciiTheme="minorBidi" w:hAnsiTheme="minorBidi" w:cstheme="minorBidi"/>
          <w:sz w:val="24"/>
          <w:szCs w:val="24"/>
        </w:rPr>
        <w:t xml:space="preserve"> writing a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EF2BBD">
        <w:rPr>
          <w:rFonts w:asciiTheme="minorBidi" w:hAnsiTheme="minorBidi" w:cstheme="minorBidi"/>
          <w:sz w:val="24"/>
          <w:szCs w:val="24"/>
        </w:rPr>
        <w:t xml:space="preserve"> upon the leaves of an olive tree</w:t>
      </w:r>
      <w:r w:rsidR="00FA10C8">
        <w:rPr>
          <w:rFonts w:asciiTheme="minorBidi" w:hAnsiTheme="minorBidi" w:cstheme="minorBidi"/>
          <w:sz w:val="24"/>
          <w:szCs w:val="24"/>
        </w:rPr>
        <w:t>,</w:t>
      </w:r>
      <w:r w:rsidRPr="00EF2BBD">
        <w:rPr>
          <w:rFonts w:asciiTheme="minorBidi" w:hAnsiTheme="minorBidi" w:cstheme="minorBidi"/>
          <w:sz w:val="24"/>
          <w:szCs w:val="24"/>
        </w:rPr>
        <w:t xml:space="preserve"> but only because these leaves as less likely</w:t>
      </w:r>
      <w:r w:rsidR="00FA10C8">
        <w:rPr>
          <w:rFonts w:asciiTheme="minorBidi" w:hAnsiTheme="minorBidi" w:cstheme="minorBidi"/>
          <w:sz w:val="24"/>
          <w:szCs w:val="24"/>
        </w:rPr>
        <w:t xml:space="preserve"> to wilt and do so less rapidly</w:t>
      </w:r>
      <w:r w:rsidRPr="00EF2BBD">
        <w:rPr>
          <w:rFonts w:asciiTheme="minorBidi" w:hAnsiTheme="minorBidi" w:cstheme="minorBidi"/>
          <w:sz w:val="24"/>
          <w:szCs w:val="24"/>
        </w:rPr>
        <w:t xml:space="preserve">. </w:t>
      </w:r>
      <w:r w:rsidR="00FA10C8">
        <w:rPr>
          <w:rFonts w:asciiTheme="minorBidi" w:hAnsiTheme="minorBidi" w:cstheme="minorBidi"/>
          <w:sz w:val="24"/>
          <w:szCs w:val="24"/>
        </w:rPr>
        <w:t>In contrast, f</w:t>
      </w:r>
      <w:r w:rsidRPr="00EF2BBD">
        <w:rPr>
          <w:rFonts w:asciiTheme="minorBidi" w:hAnsiTheme="minorBidi" w:cstheme="minorBidi"/>
          <w:sz w:val="24"/>
          <w:szCs w:val="24"/>
        </w:rPr>
        <w:t>ig leaves</w:t>
      </w:r>
      <w:r w:rsidR="00FA10C8">
        <w:rPr>
          <w:rFonts w:asciiTheme="minorBidi" w:hAnsiTheme="minorBidi" w:cstheme="minorBidi"/>
          <w:sz w:val="24"/>
          <w:szCs w:val="24"/>
        </w:rPr>
        <w:t>,</w:t>
      </w:r>
      <w:r w:rsidRPr="00EF2BBD">
        <w:rPr>
          <w:rFonts w:asciiTheme="minorBidi" w:hAnsiTheme="minorBidi" w:cstheme="minorBidi"/>
          <w:sz w:val="24"/>
          <w:szCs w:val="24"/>
        </w:rPr>
        <w:t xml:space="preserve"> which quickly dry a</w:t>
      </w:r>
      <w:r w:rsidR="00EF2BBD">
        <w:rPr>
          <w:rFonts w:asciiTheme="minorBidi" w:hAnsiTheme="minorBidi" w:cstheme="minorBidi"/>
          <w:sz w:val="24"/>
          <w:szCs w:val="24"/>
        </w:rPr>
        <w:t>nd shrivel</w:t>
      </w:r>
      <w:r w:rsidR="00FA10C8">
        <w:rPr>
          <w:rFonts w:asciiTheme="minorBidi" w:hAnsiTheme="minorBidi" w:cstheme="minorBidi"/>
          <w:sz w:val="24"/>
          <w:szCs w:val="24"/>
        </w:rPr>
        <w:t>,</w:t>
      </w:r>
      <w:r w:rsidR="00EF2BBD">
        <w:rPr>
          <w:rFonts w:asciiTheme="minorBidi" w:hAnsiTheme="minorBidi" w:cstheme="minorBidi"/>
          <w:sz w:val="24"/>
          <w:szCs w:val="24"/>
        </w:rPr>
        <w:t xml:space="preserve"> would not be </w:t>
      </w:r>
      <w:r w:rsidR="00FA10C8">
        <w:rPr>
          <w:rFonts w:asciiTheme="minorBidi" w:hAnsiTheme="minorBidi" w:cstheme="minorBidi"/>
          <w:sz w:val="24"/>
          <w:szCs w:val="24"/>
        </w:rPr>
        <w:t xml:space="preserve">a valid option for a </w:t>
      </w:r>
      <w:r w:rsid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FA10C8">
        <w:rPr>
          <w:rFonts w:asciiTheme="minorBidi" w:hAnsiTheme="minorBidi" w:cstheme="minorBidi"/>
          <w:sz w:val="24"/>
          <w:szCs w:val="24"/>
        </w:rPr>
        <w:t>. Tosafot cite</w:t>
      </w:r>
      <w:r w:rsidRPr="00EF2BBD">
        <w:rPr>
          <w:rFonts w:asciiTheme="minorBidi" w:hAnsiTheme="minorBidi" w:cstheme="minorBidi"/>
          <w:sz w:val="24"/>
          <w:szCs w:val="24"/>
        </w:rPr>
        <w:t xml:space="preserve"> the </w:t>
      </w:r>
      <w:r w:rsidR="00FA10C8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osefta</w:t>
      </w:r>
      <w:r w:rsidR="00FA10C8">
        <w:rPr>
          <w:rFonts w:asciiTheme="minorBidi" w:hAnsiTheme="minorBidi" w:cstheme="minorBidi"/>
          <w:sz w:val="24"/>
          <w:szCs w:val="24"/>
        </w:rPr>
        <w:t>,</w:t>
      </w:r>
      <w:r w:rsidRPr="00EF2BBD">
        <w:rPr>
          <w:rFonts w:asciiTheme="minorBidi" w:hAnsiTheme="minorBidi" w:cstheme="minorBidi"/>
          <w:sz w:val="24"/>
          <w:szCs w:val="24"/>
        </w:rPr>
        <w:t xml:space="preserve"> which does</w:t>
      </w:r>
      <w:r w:rsidR="00FA10C8">
        <w:rPr>
          <w:rFonts w:asciiTheme="minorBidi" w:hAnsiTheme="minorBidi" w:cstheme="minorBidi"/>
          <w:sz w:val="24"/>
          <w:szCs w:val="24"/>
        </w:rPr>
        <w:t xml:space="preserve"> no</w:t>
      </w:r>
      <w:r w:rsidRPr="00EF2BBD">
        <w:rPr>
          <w:rFonts w:asciiTheme="minorBidi" w:hAnsiTheme="minorBidi" w:cstheme="minorBidi"/>
          <w:sz w:val="24"/>
          <w:szCs w:val="24"/>
        </w:rPr>
        <w:t xml:space="preserve">t </w:t>
      </w:r>
      <w:r w:rsidR="00EF2BBD">
        <w:rPr>
          <w:rFonts w:asciiTheme="minorBidi" w:hAnsiTheme="minorBidi" w:cstheme="minorBidi"/>
          <w:sz w:val="24"/>
          <w:szCs w:val="24"/>
        </w:rPr>
        <w:t xml:space="preserve">provide any rationale for this </w:t>
      </w:r>
      <w:r w:rsidR="00FA10C8">
        <w:rPr>
          <w:rFonts w:asciiTheme="minorBidi" w:hAnsiTheme="minorBidi" w:cstheme="minorBidi"/>
          <w:sz w:val="24"/>
          <w:szCs w:val="24"/>
        </w:rPr>
        <w:t>demand, but</w:t>
      </w:r>
      <w:r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FA10C8">
        <w:rPr>
          <w:rFonts w:asciiTheme="minorBidi" w:hAnsiTheme="minorBidi" w:cstheme="minorBidi"/>
          <w:sz w:val="24"/>
          <w:szCs w:val="24"/>
        </w:rPr>
        <w:t>when the Si</w:t>
      </w:r>
      <w:r w:rsidRPr="00EF2BBD">
        <w:rPr>
          <w:rFonts w:asciiTheme="minorBidi" w:hAnsiTheme="minorBidi" w:cstheme="minorBidi"/>
          <w:sz w:val="24"/>
          <w:szCs w:val="24"/>
        </w:rPr>
        <w:t>fri cite</w:t>
      </w:r>
      <w:r w:rsidR="00FA10C8">
        <w:rPr>
          <w:rFonts w:asciiTheme="minorBidi" w:hAnsiTheme="minorBidi" w:cstheme="minorBidi"/>
          <w:sz w:val="24"/>
          <w:szCs w:val="24"/>
        </w:rPr>
        <w:t>s</w:t>
      </w:r>
      <w:r w:rsidRPr="00EF2BBD">
        <w:rPr>
          <w:rFonts w:asciiTheme="minorBidi" w:hAnsiTheme="minorBidi" w:cstheme="minorBidi"/>
          <w:sz w:val="24"/>
          <w:szCs w:val="24"/>
        </w:rPr>
        <w:t xml:space="preserve"> this requirement</w:t>
      </w:r>
      <w:r w:rsidR="00FA10C8">
        <w:rPr>
          <w:rFonts w:asciiTheme="minorBidi" w:hAnsiTheme="minorBidi" w:cstheme="minorBidi"/>
          <w:sz w:val="24"/>
          <w:szCs w:val="24"/>
        </w:rPr>
        <w:t>,</w:t>
      </w:r>
      <w:r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FA10C8">
        <w:rPr>
          <w:rFonts w:asciiTheme="minorBidi" w:hAnsiTheme="minorBidi" w:cstheme="minorBidi"/>
          <w:sz w:val="24"/>
          <w:szCs w:val="24"/>
        </w:rPr>
        <w:t>it</w:t>
      </w:r>
      <w:r w:rsidRPr="00EF2BBD">
        <w:rPr>
          <w:rFonts w:asciiTheme="minorBidi" w:hAnsiTheme="minorBidi" w:cstheme="minorBidi"/>
          <w:sz w:val="24"/>
          <w:szCs w:val="24"/>
        </w:rPr>
        <w:t xml:space="preserve"> bases it upon the term </w:t>
      </w:r>
      <w:r w:rsidR="00FA10C8">
        <w:rPr>
          <w:rFonts w:asciiTheme="minorBidi" w:hAnsiTheme="minorBidi" w:cstheme="minorBidi"/>
          <w:sz w:val="24"/>
          <w:szCs w:val="24"/>
        </w:rPr>
        <w:t>“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Pr="00EF2BBD">
        <w:rPr>
          <w:rFonts w:asciiTheme="minorBidi" w:hAnsiTheme="minorBidi" w:cstheme="minorBidi"/>
          <w:sz w:val="24"/>
          <w:szCs w:val="24"/>
        </w:rPr>
        <w:t>.</w:t>
      </w:r>
      <w:r w:rsidR="00FA10C8">
        <w:rPr>
          <w:rFonts w:asciiTheme="minorBidi" w:hAnsiTheme="minorBidi" w:cstheme="minorBidi"/>
          <w:sz w:val="24"/>
          <w:szCs w:val="24"/>
        </w:rPr>
        <w:t>”</w:t>
      </w:r>
      <w:r w:rsidRPr="00EF2BBD">
        <w:rPr>
          <w:rFonts w:asciiTheme="minorBidi" w:hAnsiTheme="minorBidi" w:cstheme="minorBidi"/>
          <w:sz w:val="24"/>
          <w:szCs w:val="24"/>
        </w:rPr>
        <w:t xml:space="preserve"> Since a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EF2BBD">
        <w:rPr>
          <w:rFonts w:asciiTheme="minorBidi" w:hAnsiTheme="minorBidi" w:cstheme="minorBidi"/>
          <w:sz w:val="24"/>
          <w:szCs w:val="24"/>
        </w:rPr>
        <w:t xml:space="preserve"> must possess SOME fo</w:t>
      </w:r>
      <w:r w:rsidR="00EF2BBD">
        <w:rPr>
          <w:rFonts w:asciiTheme="minorBidi" w:hAnsiTheme="minorBidi" w:cstheme="minorBidi"/>
          <w:sz w:val="24"/>
          <w:szCs w:val="24"/>
        </w:rPr>
        <w:t>rmal elements similar to a book</w:t>
      </w:r>
      <w:r w:rsidR="00C1454E">
        <w:rPr>
          <w:rFonts w:asciiTheme="minorBidi" w:hAnsiTheme="minorBidi" w:cstheme="minorBidi"/>
          <w:sz w:val="24"/>
          <w:szCs w:val="24"/>
        </w:rPr>
        <w:t xml:space="preserve"> even according to the </w:t>
      </w:r>
      <w:r w:rsidR="00C1454E" w:rsidRPr="00C1454E">
        <w:rPr>
          <w:rFonts w:asciiTheme="minorBidi" w:hAnsiTheme="minorBidi" w:cstheme="minorBidi"/>
          <w:i/>
          <w:iCs/>
          <w:sz w:val="24"/>
          <w:szCs w:val="24"/>
        </w:rPr>
        <w:t>Chakhamim</w:t>
      </w:r>
      <w:r w:rsidR="00C1454E">
        <w:rPr>
          <w:rFonts w:asciiTheme="minorBidi" w:hAnsiTheme="minorBidi" w:cstheme="minorBidi"/>
          <w:sz w:val="24"/>
          <w:szCs w:val="24"/>
        </w:rPr>
        <w:t xml:space="preserve"> who disagree with R. Yossi Ha-Glili</w:t>
      </w:r>
      <w:r w:rsidRPr="00EF2BBD">
        <w:rPr>
          <w:rFonts w:asciiTheme="minorBidi" w:hAnsiTheme="minorBidi" w:cstheme="minorBidi"/>
          <w:sz w:val="24"/>
          <w:szCs w:val="24"/>
        </w:rPr>
        <w:t>, it must b</w:t>
      </w:r>
      <w:r w:rsidR="00FA10C8">
        <w:rPr>
          <w:rFonts w:asciiTheme="minorBidi" w:hAnsiTheme="minorBidi" w:cstheme="minorBidi"/>
          <w:sz w:val="24"/>
          <w:szCs w:val="24"/>
        </w:rPr>
        <w:t>e written on something durable.</w:t>
      </w:r>
      <w:r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FA10C8">
        <w:rPr>
          <w:rFonts w:asciiTheme="minorBidi" w:hAnsiTheme="minorBidi" w:cstheme="minorBidi"/>
          <w:sz w:val="24"/>
          <w:szCs w:val="24"/>
        </w:rPr>
        <w:lastRenderedPageBreak/>
        <w:t>Accordingly, e</w:t>
      </w:r>
      <w:r w:rsidRPr="00EF2BBD">
        <w:rPr>
          <w:rFonts w:asciiTheme="minorBidi" w:hAnsiTheme="minorBidi" w:cstheme="minorBidi"/>
          <w:sz w:val="24"/>
          <w:szCs w:val="24"/>
        </w:rPr>
        <w:t>ven though the Rab</w:t>
      </w:r>
      <w:r w:rsidR="00FA10C8">
        <w:rPr>
          <w:rFonts w:asciiTheme="minorBidi" w:hAnsiTheme="minorBidi" w:cstheme="minorBidi"/>
          <w:sz w:val="24"/>
          <w:szCs w:val="24"/>
        </w:rPr>
        <w:t>b</w:t>
      </w:r>
      <w:r w:rsidRPr="00EF2BBD">
        <w:rPr>
          <w:rFonts w:asciiTheme="minorBidi" w:hAnsiTheme="minorBidi" w:cstheme="minorBidi"/>
          <w:sz w:val="24"/>
          <w:szCs w:val="24"/>
        </w:rPr>
        <w:t>anan</w:t>
      </w:r>
      <w:r w:rsidR="00EF2BBD">
        <w:rPr>
          <w:rFonts w:asciiTheme="minorBidi" w:hAnsiTheme="minorBidi" w:cstheme="minorBidi"/>
          <w:sz w:val="24"/>
          <w:szCs w:val="24"/>
        </w:rPr>
        <w:t xml:space="preserve"> </w:t>
      </w:r>
      <w:r w:rsidRPr="00EF2BBD">
        <w:rPr>
          <w:rFonts w:asciiTheme="minorBidi" w:hAnsiTheme="minorBidi" w:cstheme="minorBidi"/>
          <w:sz w:val="24"/>
          <w:szCs w:val="24"/>
        </w:rPr>
        <w:t>reject the extrem</w:t>
      </w:r>
      <w:r w:rsidR="00FA10C8">
        <w:rPr>
          <w:rFonts w:asciiTheme="minorBidi" w:hAnsiTheme="minorBidi" w:cstheme="minorBidi"/>
          <w:sz w:val="24"/>
          <w:szCs w:val="24"/>
        </w:rPr>
        <w:t>e position</w:t>
      </w:r>
      <w:r w:rsidRPr="00EF2BBD">
        <w:rPr>
          <w:rFonts w:asciiTheme="minorBidi" w:hAnsiTheme="minorBidi" w:cstheme="minorBidi"/>
          <w:sz w:val="24"/>
          <w:szCs w:val="24"/>
        </w:rPr>
        <w:t xml:space="preserve"> of R</w:t>
      </w:r>
      <w:r w:rsidR="00FA10C8">
        <w:rPr>
          <w:rFonts w:asciiTheme="minorBidi" w:hAnsiTheme="minorBidi" w:cstheme="minorBidi"/>
          <w:sz w:val="24"/>
          <w:szCs w:val="24"/>
        </w:rPr>
        <w:t>.</w:t>
      </w:r>
      <w:r w:rsidRPr="00EF2BBD">
        <w:rPr>
          <w:rFonts w:asciiTheme="minorBidi" w:hAnsiTheme="minorBidi" w:cstheme="minorBidi"/>
          <w:sz w:val="24"/>
          <w:szCs w:val="24"/>
        </w:rPr>
        <w:t xml:space="preserve"> Yossi Ha</w:t>
      </w:r>
      <w:r w:rsidR="00FA10C8">
        <w:rPr>
          <w:rFonts w:asciiTheme="minorBidi" w:hAnsiTheme="minorBidi" w:cstheme="minorBidi"/>
          <w:sz w:val="24"/>
          <w:szCs w:val="24"/>
        </w:rPr>
        <w:t>-G</w:t>
      </w:r>
      <w:r w:rsidRPr="00EF2BBD">
        <w:rPr>
          <w:rFonts w:asciiTheme="minorBidi" w:hAnsiTheme="minorBidi" w:cstheme="minorBidi"/>
          <w:sz w:val="24"/>
          <w:szCs w:val="24"/>
        </w:rPr>
        <w:t xml:space="preserve">lili in disqualifying edible or living matter, they </w:t>
      </w:r>
      <w:r w:rsidR="00C1454E">
        <w:rPr>
          <w:rFonts w:asciiTheme="minorBidi" w:hAnsiTheme="minorBidi" w:cstheme="minorBidi"/>
          <w:sz w:val="24"/>
          <w:szCs w:val="24"/>
        </w:rPr>
        <w:t>DO</w:t>
      </w:r>
      <w:r w:rsidRPr="00EF2BBD">
        <w:rPr>
          <w:rFonts w:asciiTheme="minorBidi" w:hAnsiTheme="minorBidi" w:cstheme="minorBidi"/>
          <w:sz w:val="24"/>
          <w:szCs w:val="24"/>
        </w:rPr>
        <w:t xml:space="preserve"> acknowledge the notion of 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Pr="00EF2BBD">
        <w:rPr>
          <w:rFonts w:asciiTheme="minorBidi" w:hAnsiTheme="minorBidi" w:cstheme="minorBidi"/>
          <w:sz w:val="24"/>
          <w:szCs w:val="24"/>
        </w:rPr>
        <w:t xml:space="preserve"> for a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EF2BBD">
        <w:rPr>
          <w:rFonts w:asciiTheme="minorBidi" w:hAnsiTheme="minorBidi" w:cstheme="minorBidi"/>
          <w:sz w:val="24"/>
          <w:szCs w:val="24"/>
        </w:rPr>
        <w:t>.</w:t>
      </w:r>
    </w:p>
    <w:p w:rsidR="00EF2BBD" w:rsidRDefault="00EF2BBD" w:rsidP="00C1454E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53FEC" w:rsidRPr="00EF2BBD" w:rsidRDefault="00453FEC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EF2BBD">
        <w:rPr>
          <w:rFonts w:asciiTheme="minorBidi" w:hAnsiTheme="minorBidi" w:cstheme="minorBidi"/>
          <w:sz w:val="24"/>
          <w:szCs w:val="24"/>
        </w:rPr>
        <w:t>Perhaps the clearest indication that even the Ra</w:t>
      </w:r>
      <w:r w:rsidR="00FA10C8">
        <w:rPr>
          <w:rFonts w:asciiTheme="minorBidi" w:hAnsiTheme="minorBidi" w:cstheme="minorBidi"/>
          <w:sz w:val="24"/>
          <w:szCs w:val="24"/>
        </w:rPr>
        <w:t>b</w:t>
      </w:r>
      <w:r w:rsidRPr="00EF2BBD">
        <w:rPr>
          <w:rFonts w:asciiTheme="minorBidi" w:hAnsiTheme="minorBidi" w:cstheme="minorBidi"/>
          <w:sz w:val="24"/>
          <w:szCs w:val="24"/>
        </w:rPr>
        <w:t xml:space="preserve">banan who allow drafting a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EF2BBD">
        <w:rPr>
          <w:rFonts w:asciiTheme="minorBidi" w:hAnsiTheme="minorBidi" w:cstheme="minorBidi"/>
          <w:sz w:val="24"/>
          <w:szCs w:val="24"/>
        </w:rPr>
        <w:t xml:space="preserve"> upon edible items </w:t>
      </w:r>
      <w:r w:rsidR="00FA10C8">
        <w:rPr>
          <w:rFonts w:asciiTheme="minorBidi" w:hAnsiTheme="minorBidi" w:cstheme="minorBidi"/>
          <w:sz w:val="24"/>
          <w:szCs w:val="24"/>
        </w:rPr>
        <w:t>still maintain</w:t>
      </w:r>
      <w:r w:rsidRPr="00EF2BBD">
        <w:rPr>
          <w:rFonts w:asciiTheme="minorBidi" w:hAnsiTheme="minorBidi" w:cstheme="minorBidi"/>
          <w:sz w:val="24"/>
          <w:szCs w:val="24"/>
        </w:rPr>
        <w:t xml:space="preserve"> SOME 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Pr="00EF2BBD">
        <w:rPr>
          <w:rFonts w:asciiTheme="minorBidi" w:hAnsiTheme="minorBidi" w:cstheme="minorBidi"/>
          <w:sz w:val="24"/>
          <w:szCs w:val="24"/>
        </w:rPr>
        <w:t xml:space="preserve"> requirements stems from an interesting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EF2BBD">
        <w:rPr>
          <w:rFonts w:asciiTheme="minorBidi" w:hAnsiTheme="minorBidi" w:cstheme="minorBidi"/>
          <w:sz w:val="24"/>
          <w:szCs w:val="24"/>
        </w:rPr>
        <w:t xml:space="preserve"> in 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Pr="00EF2BBD">
        <w:rPr>
          <w:rFonts w:asciiTheme="minorBidi" w:hAnsiTheme="minorBidi" w:cstheme="minorBidi"/>
          <w:sz w:val="24"/>
          <w:szCs w:val="24"/>
        </w:rPr>
        <w:t xml:space="preserve"> (21b) </w:t>
      </w:r>
      <w:r w:rsidR="00FA10C8">
        <w:rPr>
          <w:rFonts w:asciiTheme="minorBidi" w:hAnsiTheme="minorBidi" w:cstheme="minorBidi"/>
          <w:sz w:val="24"/>
          <w:szCs w:val="24"/>
        </w:rPr>
        <w:t xml:space="preserve">that describes a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EF2BBD">
        <w:rPr>
          <w:rFonts w:asciiTheme="minorBidi" w:hAnsiTheme="minorBidi" w:cstheme="minorBidi"/>
          <w:sz w:val="24"/>
          <w:szCs w:val="24"/>
        </w:rPr>
        <w:t xml:space="preserve"> delivered in fragments</w:t>
      </w:r>
      <w:r w:rsidR="00FA10C8">
        <w:rPr>
          <w:rFonts w:asciiTheme="minorBidi" w:hAnsiTheme="minorBidi" w:cstheme="minorBidi"/>
          <w:sz w:val="24"/>
          <w:szCs w:val="24"/>
        </w:rPr>
        <w:t xml:space="preserve"> instead of as</w:t>
      </w:r>
      <w:r w:rsidRPr="00EF2BBD">
        <w:rPr>
          <w:rFonts w:asciiTheme="minorBidi" w:hAnsiTheme="minorBidi" w:cstheme="minorBidi"/>
          <w:sz w:val="24"/>
          <w:szCs w:val="24"/>
        </w:rPr>
        <w:t xml:space="preserve"> one integrated document. The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EF2BBD">
        <w:rPr>
          <w:rFonts w:asciiTheme="minorBidi" w:hAnsiTheme="minorBidi" w:cstheme="minorBidi"/>
          <w:sz w:val="24"/>
          <w:szCs w:val="24"/>
        </w:rPr>
        <w:t xml:space="preserve"> disqualifies this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FA10C8">
        <w:rPr>
          <w:rFonts w:asciiTheme="minorBidi" w:hAnsiTheme="minorBidi" w:cstheme="minorBidi"/>
          <w:sz w:val="24"/>
          <w:szCs w:val="24"/>
        </w:rPr>
        <w:t>because</w:t>
      </w:r>
      <w:r w:rsidRPr="00EF2BBD">
        <w:rPr>
          <w:rFonts w:asciiTheme="minorBidi" w:hAnsiTheme="minorBidi" w:cstheme="minorBidi"/>
          <w:sz w:val="24"/>
          <w:szCs w:val="24"/>
        </w:rPr>
        <w:t xml:space="preserve"> the </w:t>
      </w:r>
      <w:r w:rsidR="00EF2BBD">
        <w:rPr>
          <w:rFonts w:asciiTheme="minorBidi" w:hAnsiTheme="minorBidi" w:cstheme="minorBidi"/>
          <w:sz w:val="24"/>
          <w:szCs w:val="24"/>
        </w:rPr>
        <w:t>T</w:t>
      </w:r>
      <w:r w:rsidRPr="00EF2BBD">
        <w:rPr>
          <w:rFonts w:asciiTheme="minorBidi" w:hAnsiTheme="minorBidi" w:cstheme="minorBidi"/>
          <w:sz w:val="24"/>
          <w:szCs w:val="24"/>
        </w:rPr>
        <w:t xml:space="preserve">orah demands a </w:t>
      </w:r>
      <w:r w:rsidR="00FA10C8">
        <w:rPr>
          <w:rFonts w:asciiTheme="minorBidi" w:hAnsiTheme="minorBidi" w:cstheme="minorBidi"/>
          <w:sz w:val="24"/>
          <w:szCs w:val="24"/>
        </w:rPr>
        <w:t>“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FA10C8">
        <w:rPr>
          <w:rFonts w:asciiTheme="minorBidi" w:hAnsiTheme="minorBidi" w:cstheme="minorBidi"/>
          <w:sz w:val="24"/>
          <w:szCs w:val="24"/>
        </w:rPr>
        <w:t>”</w:t>
      </w:r>
      <w:r w:rsidRPr="00EF2BBD">
        <w:rPr>
          <w:rFonts w:asciiTheme="minorBidi" w:hAnsiTheme="minorBidi" w:cstheme="minorBidi"/>
          <w:sz w:val="24"/>
          <w:szCs w:val="24"/>
        </w:rPr>
        <w:t xml:space="preserve"> – </w:t>
      </w:r>
      <w:r w:rsidR="00C1454E">
        <w:rPr>
          <w:rFonts w:asciiTheme="minorBidi" w:hAnsiTheme="minorBidi" w:cstheme="minorBidi"/>
          <w:sz w:val="24"/>
          <w:szCs w:val="24"/>
        </w:rPr>
        <w:t>ONE</w:t>
      </w:r>
      <w:r w:rsidRPr="00EF2BBD">
        <w:rPr>
          <w:rFonts w:asciiTheme="minorBidi" w:hAnsiTheme="minorBidi" w:cstheme="minorBidi"/>
          <w:sz w:val="24"/>
          <w:szCs w:val="24"/>
        </w:rPr>
        <w:t xml:space="preserve"> document and not </w:t>
      </w:r>
      <w:r w:rsidR="00C1454E">
        <w:rPr>
          <w:rFonts w:asciiTheme="minorBidi" w:hAnsiTheme="minorBidi" w:cstheme="minorBidi"/>
          <w:sz w:val="24"/>
          <w:szCs w:val="24"/>
        </w:rPr>
        <w:t>MULTIPLE</w:t>
      </w:r>
      <w:r w:rsidRPr="00EF2BBD">
        <w:rPr>
          <w:rFonts w:asciiTheme="minorBidi" w:hAnsiTheme="minorBidi" w:cstheme="minorBidi"/>
          <w:sz w:val="24"/>
          <w:szCs w:val="24"/>
        </w:rPr>
        <w:t xml:space="preserve"> documents. </w:t>
      </w:r>
      <w:r w:rsidR="00FA10C8">
        <w:rPr>
          <w:rFonts w:asciiTheme="minorBidi" w:hAnsiTheme="minorBidi" w:cstheme="minorBidi"/>
          <w:sz w:val="24"/>
          <w:szCs w:val="24"/>
        </w:rPr>
        <w:t xml:space="preserve">Apparently, </w:t>
      </w:r>
      <w:r w:rsidRPr="00EF2BBD">
        <w:rPr>
          <w:rFonts w:asciiTheme="minorBidi" w:hAnsiTheme="minorBidi" w:cstheme="minorBidi"/>
          <w:sz w:val="24"/>
          <w:szCs w:val="24"/>
        </w:rPr>
        <w:t>even the R</w:t>
      </w:r>
      <w:r w:rsidR="00EF2BBD">
        <w:rPr>
          <w:rFonts w:asciiTheme="minorBidi" w:hAnsiTheme="minorBidi" w:cstheme="minorBidi"/>
          <w:sz w:val="24"/>
          <w:szCs w:val="24"/>
        </w:rPr>
        <w:t>a</w:t>
      </w:r>
      <w:r w:rsidR="00FA10C8">
        <w:rPr>
          <w:rFonts w:asciiTheme="minorBidi" w:hAnsiTheme="minorBidi" w:cstheme="minorBidi"/>
          <w:sz w:val="24"/>
          <w:szCs w:val="24"/>
        </w:rPr>
        <w:t>b</w:t>
      </w:r>
      <w:r w:rsidR="00EF2BBD">
        <w:rPr>
          <w:rFonts w:asciiTheme="minorBidi" w:hAnsiTheme="minorBidi" w:cstheme="minorBidi"/>
          <w:sz w:val="24"/>
          <w:szCs w:val="24"/>
        </w:rPr>
        <w:t xml:space="preserve">banan adopt </w:t>
      </w:r>
      <w:r w:rsidR="00FA10C8">
        <w:rPr>
          <w:rFonts w:asciiTheme="minorBidi" w:hAnsiTheme="minorBidi" w:cstheme="minorBidi"/>
          <w:sz w:val="24"/>
          <w:szCs w:val="24"/>
        </w:rPr>
        <w:t>some parallel to a</w:t>
      </w:r>
      <w:r w:rsidR="00EF2BBD">
        <w:rPr>
          <w:rFonts w:asciiTheme="minorBidi" w:hAnsiTheme="minorBidi" w:cstheme="minorBidi"/>
          <w:sz w:val="24"/>
          <w:szCs w:val="24"/>
        </w:rPr>
        <w:t xml:space="preserve"> </w:t>
      </w:r>
      <w:r w:rsidR="00EF2BBD"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EF2BBD">
        <w:rPr>
          <w:rFonts w:asciiTheme="minorBidi" w:hAnsiTheme="minorBidi" w:cstheme="minorBidi"/>
          <w:sz w:val="24"/>
          <w:szCs w:val="24"/>
        </w:rPr>
        <w:t xml:space="preserve"> for</w:t>
      </w:r>
      <w:r w:rsidR="00FA10C8">
        <w:rPr>
          <w:rFonts w:asciiTheme="minorBidi" w:hAnsiTheme="minorBidi" w:cstheme="minorBidi"/>
          <w:sz w:val="24"/>
          <w:szCs w:val="24"/>
        </w:rPr>
        <w:t xml:space="preserve"> a </w:t>
      </w:r>
      <w:r w:rsidRPr="00FA10C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EF2BBD">
        <w:rPr>
          <w:rFonts w:asciiTheme="minorBidi" w:hAnsiTheme="minorBidi" w:cstheme="minorBidi"/>
          <w:sz w:val="24"/>
          <w:szCs w:val="24"/>
        </w:rPr>
        <w:t xml:space="preserve">. </w:t>
      </w:r>
    </w:p>
    <w:p w:rsidR="00453FEC" w:rsidRPr="00EF2BBD" w:rsidRDefault="00453FEC" w:rsidP="00C1454E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53FEC" w:rsidRPr="00EF2BBD" w:rsidRDefault="00C1454E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Interestingly, t</w:t>
      </w:r>
      <w:r w:rsidR="00FA10C8">
        <w:rPr>
          <w:rFonts w:asciiTheme="minorBidi" w:hAnsiTheme="minorBidi" w:cstheme="minorBidi"/>
          <w:sz w:val="24"/>
          <w:szCs w:val="24"/>
        </w:rPr>
        <w:t>he Tosafot Ha-R</w:t>
      </w:r>
      <w:r w:rsidR="00453FEC" w:rsidRPr="00EF2BBD">
        <w:rPr>
          <w:rFonts w:asciiTheme="minorBidi" w:hAnsiTheme="minorBidi" w:cstheme="minorBidi"/>
          <w:sz w:val="24"/>
          <w:szCs w:val="24"/>
        </w:rPr>
        <w:t>osh sensed this issue and dive</w:t>
      </w:r>
      <w:r w:rsidR="00FA10C8">
        <w:rPr>
          <w:rFonts w:asciiTheme="minorBidi" w:hAnsiTheme="minorBidi" w:cstheme="minorBidi"/>
          <w:sz w:val="24"/>
          <w:szCs w:val="24"/>
        </w:rPr>
        <w:t>r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ted attention away from any </w:t>
      </w:r>
      <w:r w:rsidR="00453FEC"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EF2BBD">
        <w:rPr>
          <w:rFonts w:asciiTheme="minorBidi" w:hAnsiTheme="minorBidi" w:cstheme="minorBidi"/>
          <w:sz w:val="24"/>
          <w:szCs w:val="24"/>
        </w:rPr>
        <w:t xml:space="preserve"> features of the </w:t>
      </w:r>
      <w:r w:rsidR="00EF2BBD" w:rsidRPr="00EF2BBD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9B06AB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EF2BBD">
        <w:rPr>
          <w:rFonts w:asciiTheme="minorBidi" w:hAnsiTheme="minorBidi" w:cstheme="minorBidi"/>
          <w:sz w:val="24"/>
          <w:szCs w:val="24"/>
        </w:rPr>
        <w:t xml:space="preserve"> </w:t>
      </w:r>
      <w:r w:rsidR="009B06AB">
        <w:rPr>
          <w:rFonts w:asciiTheme="minorBidi" w:hAnsiTheme="minorBidi" w:cstheme="minorBidi"/>
          <w:sz w:val="24"/>
          <w:szCs w:val="24"/>
        </w:rPr>
        <w:t xml:space="preserve">He insists that the Rabbanan’s requirement of a single document reflects </w:t>
      </w:r>
      <w:r>
        <w:rPr>
          <w:rFonts w:asciiTheme="minorBidi" w:hAnsiTheme="minorBidi" w:cstheme="minorBidi"/>
          <w:sz w:val="24"/>
          <w:szCs w:val="24"/>
        </w:rPr>
        <w:t>THEIR</w:t>
      </w:r>
      <w:r w:rsidR="009B06A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dissenting</w:t>
      </w:r>
      <w:r w:rsidR="009B06AB">
        <w:rPr>
          <w:rFonts w:asciiTheme="minorBidi" w:hAnsiTheme="minorBidi" w:cstheme="minorBidi"/>
          <w:sz w:val="24"/>
          <w:szCs w:val="24"/>
        </w:rPr>
        <w:t xml:space="preserve"> of the word “</w:t>
      </w:r>
      <w:r w:rsidR="009B06AB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9B06AB">
        <w:rPr>
          <w:rFonts w:asciiTheme="minorBidi" w:hAnsiTheme="minorBidi" w:cstheme="minorBidi"/>
          <w:sz w:val="24"/>
          <w:szCs w:val="24"/>
        </w:rPr>
        <w:t xml:space="preserve">” – that the </w:t>
      </w:r>
      <w:r w:rsidR="009B06AB">
        <w:rPr>
          <w:rFonts w:asciiTheme="minorBidi" w:hAnsiTheme="minorBidi" w:cstheme="minorBidi"/>
          <w:i/>
          <w:iCs/>
          <w:sz w:val="24"/>
          <w:szCs w:val="24"/>
        </w:rPr>
        <w:t xml:space="preserve">get </w:t>
      </w:r>
      <w:r w:rsidR="009B06AB">
        <w:rPr>
          <w:rFonts w:asciiTheme="minorBidi" w:hAnsiTheme="minorBidi" w:cstheme="minorBidi"/>
          <w:sz w:val="24"/>
          <w:szCs w:val="24"/>
        </w:rPr>
        <w:t xml:space="preserve">must </w:t>
      </w:r>
      <w:r>
        <w:rPr>
          <w:rFonts w:asciiTheme="minorBidi" w:hAnsiTheme="minorBidi" w:cstheme="minorBidi"/>
          <w:sz w:val="24"/>
          <w:szCs w:val="24"/>
        </w:rPr>
        <w:t>NARRATE</w:t>
      </w:r>
      <w:r w:rsidR="009B06AB">
        <w:rPr>
          <w:rFonts w:asciiTheme="minorBidi" w:hAnsiTheme="minorBidi" w:cstheme="minorBidi"/>
          <w:sz w:val="24"/>
          <w:szCs w:val="24"/>
        </w:rPr>
        <w:t xml:space="preserve"> the </w:t>
      </w:r>
      <w:r>
        <w:rPr>
          <w:rFonts w:asciiTheme="minorBidi" w:hAnsiTheme="minorBidi" w:cstheme="minorBidi"/>
          <w:sz w:val="24"/>
          <w:szCs w:val="24"/>
        </w:rPr>
        <w:t>STORY</w:t>
      </w:r>
      <w:r w:rsidR="009B06AB">
        <w:rPr>
          <w:rFonts w:asciiTheme="minorBidi" w:hAnsiTheme="minorBidi" w:cstheme="minorBidi"/>
          <w:sz w:val="24"/>
          <w:szCs w:val="24"/>
        </w:rPr>
        <w:t xml:space="preserve"> of the divorce, NOT that it is a formal book.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The term </w:t>
      </w:r>
      <w:r>
        <w:rPr>
          <w:rFonts w:asciiTheme="minorBidi" w:hAnsiTheme="minorBidi" w:cstheme="minorBidi"/>
          <w:sz w:val="24"/>
          <w:szCs w:val="24"/>
        </w:rPr>
        <w:t>"</w:t>
      </w:r>
      <w:r w:rsidRPr="00C1454E">
        <w:rPr>
          <w:rFonts w:asciiTheme="minorBidi" w:hAnsiTheme="minorBidi" w:cstheme="minorBidi"/>
          <w:i/>
          <w:iCs/>
          <w:sz w:val="24"/>
          <w:szCs w:val="24"/>
        </w:rPr>
        <w:t>sefer</w:t>
      </w:r>
      <w:r>
        <w:rPr>
          <w:rFonts w:asciiTheme="minorBidi" w:hAnsiTheme="minorBidi" w:cstheme="minorBidi"/>
          <w:sz w:val="24"/>
          <w:szCs w:val="24"/>
        </w:rPr>
        <w:t xml:space="preserve">" </w:t>
      </w:r>
      <w:r w:rsidR="00453FEC" w:rsidRPr="00EF2BBD">
        <w:rPr>
          <w:rFonts w:asciiTheme="minorBidi" w:hAnsiTheme="minorBidi" w:cstheme="minorBidi"/>
          <w:sz w:val="24"/>
          <w:szCs w:val="24"/>
        </w:rPr>
        <w:t>does</w:t>
      </w:r>
      <w:r w:rsidR="009B06AB">
        <w:rPr>
          <w:rFonts w:asciiTheme="minorBidi" w:hAnsiTheme="minorBidi" w:cstheme="minorBidi"/>
          <w:sz w:val="24"/>
          <w:szCs w:val="24"/>
        </w:rPr>
        <w:t xml:space="preserve"> no</w:t>
      </w:r>
      <w:r w:rsidR="00453FEC" w:rsidRPr="00EF2BBD">
        <w:rPr>
          <w:rFonts w:asciiTheme="minorBidi" w:hAnsiTheme="minorBidi" w:cstheme="minorBidi"/>
          <w:sz w:val="24"/>
          <w:szCs w:val="24"/>
        </w:rPr>
        <w:t>t refer to the quality or hala</w:t>
      </w:r>
      <w:r w:rsidR="00EF2BBD">
        <w:rPr>
          <w:rFonts w:asciiTheme="minorBidi" w:hAnsiTheme="minorBidi" w:cstheme="minorBidi"/>
          <w:sz w:val="24"/>
          <w:szCs w:val="24"/>
        </w:rPr>
        <w:t>k</w:t>
      </w:r>
      <w:r w:rsidR="00453FEC" w:rsidRPr="00EF2BBD">
        <w:rPr>
          <w:rFonts w:asciiTheme="minorBidi" w:hAnsiTheme="minorBidi" w:cstheme="minorBidi"/>
          <w:sz w:val="24"/>
          <w:szCs w:val="24"/>
        </w:rPr>
        <w:t>hi</w:t>
      </w:r>
      <w:r w:rsidR="00EF2BBD">
        <w:rPr>
          <w:rFonts w:asciiTheme="minorBidi" w:hAnsiTheme="minorBidi" w:cstheme="minorBidi"/>
          <w:sz w:val="24"/>
          <w:szCs w:val="24"/>
        </w:rPr>
        <w:t>c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9B06AB">
        <w:rPr>
          <w:rFonts w:asciiTheme="minorBidi" w:hAnsiTheme="minorBidi" w:cstheme="minorBidi"/>
          <w:sz w:val="24"/>
          <w:szCs w:val="24"/>
        </w:rPr>
        <w:t>nature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of the </w:t>
      </w:r>
      <w:r w:rsidR="00453FEC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9B06AB">
        <w:rPr>
          <w:rFonts w:asciiTheme="minorBidi" w:hAnsiTheme="minorBidi" w:cstheme="minorBidi"/>
          <w:sz w:val="24"/>
          <w:szCs w:val="24"/>
        </w:rPr>
        <w:t>,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b</w:t>
      </w:r>
      <w:r w:rsidR="00EF2BBD">
        <w:rPr>
          <w:rFonts w:asciiTheme="minorBidi" w:hAnsiTheme="minorBidi" w:cstheme="minorBidi"/>
          <w:sz w:val="24"/>
          <w:szCs w:val="24"/>
        </w:rPr>
        <w:t xml:space="preserve">ut rather to its </w:t>
      </w:r>
      <w:r>
        <w:rPr>
          <w:rFonts w:asciiTheme="minorBidi" w:hAnsiTheme="minorBidi" w:cstheme="minorBidi"/>
          <w:sz w:val="24"/>
          <w:szCs w:val="24"/>
        </w:rPr>
        <w:t>TEXT</w:t>
      </w:r>
      <w:r w:rsidR="00EF2BBD">
        <w:rPr>
          <w:rFonts w:asciiTheme="minorBidi" w:hAnsiTheme="minorBidi" w:cstheme="minorBidi"/>
          <w:sz w:val="24"/>
          <w:szCs w:val="24"/>
        </w:rPr>
        <w:t xml:space="preserve"> and </w:t>
      </w:r>
      <w:r>
        <w:rPr>
          <w:rFonts w:asciiTheme="minorBidi" w:hAnsiTheme="minorBidi" w:cstheme="minorBidi"/>
          <w:sz w:val="24"/>
          <w:szCs w:val="24"/>
        </w:rPr>
        <w:t>STORY</w:t>
      </w:r>
      <w:r w:rsidR="009B06AB">
        <w:rPr>
          <w:rFonts w:asciiTheme="minorBidi" w:hAnsiTheme="minorBidi" w:cstheme="minorBidi"/>
          <w:sz w:val="24"/>
          <w:szCs w:val="24"/>
        </w:rPr>
        <w:t xml:space="preserve">, and it can therefore be written on 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any material. </w:t>
      </w:r>
      <w:r w:rsidR="009B06AB">
        <w:rPr>
          <w:rFonts w:asciiTheme="minorBidi" w:hAnsiTheme="minorBidi" w:cstheme="minorBidi"/>
          <w:sz w:val="24"/>
          <w:szCs w:val="24"/>
        </w:rPr>
        <w:t>A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453FEC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written on different pieces of paper</w:t>
      </w:r>
      <w:r w:rsidR="009B06AB">
        <w:rPr>
          <w:rFonts w:asciiTheme="minorBidi" w:hAnsiTheme="minorBidi" w:cstheme="minorBidi"/>
          <w:sz w:val="24"/>
          <w:szCs w:val="24"/>
        </w:rPr>
        <w:t>, however,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does not </w:t>
      </w:r>
      <w:r w:rsidR="00EF2BBD">
        <w:rPr>
          <w:rFonts w:asciiTheme="minorBidi" w:hAnsiTheme="minorBidi" w:cstheme="minorBidi"/>
          <w:sz w:val="24"/>
          <w:szCs w:val="24"/>
        </w:rPr>
        <w:t xml:space="preserve">constitute one holistic </w:t>
      </w:r>
      <w:r w:rsidR="009B06AB">
        <w:rPr>
          <w:rFonts w:asciiTheme="minorBidi" w:hAnsiTheme="minorBidi" w:cstheme="minorBidi"/>
          <w:sz w:val="24"/>
          <w:szCs w:val="24"/>
        </w:rPr>
        <w:t>“</w:t>
      </w:r>
      <w:r w:rsidR="00EF2BBD" w:rsidRPr="00EF2BBD">
        <w:rPr>
          <w:rFonts w:asciiTheme="minorBidi" w:hAnsiTheme="minorBidi" w:cstheme="minorBidi"/>
          <w:i/>
          <w:iCs/>
          <w:sz w:val="24"/>
          <w:szCs w:val="24"/>
        </w:rPr>
        <w:t>sefira</w:t>
      </w:r>
      <w:r w:rsidR="009B06AB">
        <w:rPr>
          <w:rFonts w:asciiTheme="minorBidi" w:hAnsiTheme="minorBidi" w:cstheme="minorBidi"/>
          <w:sz w:val="24"/>
          <w:szCs w:val="24"/>
        </w:rPr>
        <w:t>,” o</w:t>
      </w:r>
      <w:r>
        <w:rPr>
          <w:rFonts w:asciiTheme="minorBidi" w:hAnsiTheme="minorBidi" w:cstheme="minorBidi"/>
          <w:sz w:val="24"/>
          <w:szCs w:val="24"/>
        </w:rPr>
        <w:t>r</w:t>
      </w:r>
      <w:r w:rsidR="009B06AB">
        <w:rPr>
          <w:rFonts w:asciiTheme="minorBidi" w:hAnsiTheme="minorBidi" w:cstheme="minorBidi"/>
          <w:sz w:val="24"/>
          <w:szCs w:val="24"/>
        </w:rPr>
        <w:t xml:space="preserve"> narration,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but rather a series of partial installments. </w:t>
      </w:r>
      <w:r w:rsidR="009B06AB">
        <w:rPr>
          <w:rFonts w:asciiTheme="minorBidi" w:hAnsiTheme="minorBidi" w:cstheme="minorBidi"/>
          <w:sz w:val="24"/>
          <w:szCs w:val="24"/>
        </w:rPr>
        <w:t>Thus, e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ven </w:t>
      </w:r>
      <w:r w:rsidR="009B06AB">
        <w:rPr>
          <w:rFonts w:asciiTheme="minorBidi" w:hAnsiTheme="minorBidi" w:cstheme="minorBidi"/>
          <w:sz w:val="24"/>
          <w:szCs w:val="24"/>
        </w:rPr>
        <w:t>if we do not assign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the identity of </w:t>
      </w:r>
      <w:r w:rsidR="00453FEC"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to a </w:t>
      </w:r>
      <w:r w:rsidR="00453FEC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9B06AB">
        <w:rPr>
          <w:rFonts w:asciiTheme="minorBidi" w:hAnsiTheme="minorBidi" w:cstheme="minorBidi"/>
          <w:sz w:val="24"/>
          <w:szCs w:val="24"/>
        </w:rPr>
        <w:t>,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it </w:t>
      </w:r>
      <w:r w:rsidR="009B06AB">
        <w:rPr>
          <w:rFonts w:asciiTheme="minorBidi" w:hAnsiTheme="minorBidi" w:cstheme="minorBidi"/>
          <w:sz w:val="24"/>
          <w:szCs w:val="24"/>
        </w:rPr>
        <w:t xml:space="preserve">must </w:t>
      </w:r>
      <w:r w:rsidR="00453FEC" w:rsidRPr="00EF2BBD">
        <w:rPr>
          <w:rFonts w:asciiTheme="minorBidi" w:hAnsiTheme="minorBidi" w:cstheme="minorBidi"/>
          <w:sz w:val="24"/>
          <w:szCs w:val="24"/>
        </w:rPr>
        <w:t>still</w:t>
      </w:r>
      <w:r w:rsidR="00EF2BBD">
        <w:rPr>
          <w:rFonts w:asciiTheme="minorBidi" w:hAnsiTheme="minorBidi" w:cstheme="minorBidi"/>
          <w:sz w:val="24"/>
          <w:szCs w:val="24"/>
        </w:rPr>
        <w:t xml:space="preserve"> </w:t>
      </w:r>
      <w:r w:rsidR="00453FEC" w:rsidRPr="00EF2BBD">
        <w:rPr>
          <w:rFonts w:asciiTheme="minorBidi" w:hAnsiTheme="minorBidi" w:cstheme="minorBidi"/>
          <w:sz w:val="24"/>
          <w:szCs w:val="24"/>
        </w:rPr>
        <w:t>be written on one piece of paper</w:t>
      </w:r>
      <w:r>
        <w:rPr>
          <w:rFonts w:asciiTheme="minorBidi" w:hAnsiTheme="minorBidi" w:cstheme="minorBidi"/>
          <w:sz w:val="24"/>
          <w:szCs w:val="24"/>
        </w:rPr>
        <w:t xml:space="preserve"> to assure integrity of the story.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</w:t>
      </w:r>
    </w:p>
    <w:p w:rsidR="00EF2BBD" w:rsidRDefault="00EF2BBD" w:rsidP="00C1454E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9B06AB" w:rsidRDefault="009B06AB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contrast to the Rosh’s approach, t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here are three comments </w:t>
      </w:r>
      <w:r>
        <w:rPr>
          <w:rFonts w:asciiTheme="minorBidi" w:hAnsiTheme="minorBidi" w:cstheme="minorBidi"/>
          <w:sz w:val="24"/>
          <w:szCs w:val="24"/>
        </w:rPr>
        <w:t>of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Rashi </w:t>
      </w:r>
      <w:r>
        <w:rPr>
          <w:rFonts w:asciiTheme="minorBidi" w:hAnsiTheme="minorBidi" w:cstheme="minorBidi"/>
          <w:sz w:val="24"/>
          <w:szCs w:val="24"/>
        </w:rPr>
        <w:t>that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may indicate </w:t>
      </w:r>
      <w:r>
        <w:rPr>
          <w:rFonts w:asciiTheme="minorBidi" w:hAnsiTheme="minorBidi" w:cstheme="minorBidi"/>
          <w:sz w:val="24"/>
          <w:szCs w:val="24"/>
        </w:rPr>
        <w:t xml:space="preserve">that </w:t>
      </w:r>
      <w:r w:rsidR="00C1454E">
        <w:rPr>
          <w:rFonts w:asciiTheme="minorBidi" w:hAnsiTheme="minorBidi" w:cstheme="minorBidi"/>
          <w:sz w:val="24"/>
          <w:szCs w:val="24"/>
        </w:rPr>
        <w:t>HE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assume</w:t>
      </w:r>
      <w:r>
        <w:rPr>
          <w:rFonts w:asciiTheme="minorBidi" w:hAnsiTheme="minorBidi" w:cstheme="minorBidi"/>
          <w:sz w:val="24"/>
          <w:szCs w:val="24"/>
        </w:rPr>
        <w:t>d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tha</w:t>
      </w:r>
      <w:r w:rsidR="00EF2BBD">
        <w:rPr>
          <w:rFonts w:asciiTheme="minorBidi" w:hAnsiTheme="minorBidi" w:cstheme="minorBidi"/>
          <w:sz w:val="24"/>
          <w:szCs w:val="24"/>
        </w:rPr>
        <w:t xml:space="preserve">t </w:t>
      </w:r>
      <w:r>
        <w:rPr>
          <w:rFonts w:asciiTheme="minorBidi" w:hAnsiTheme="minorBidi" w:cstheme="minorBidi"/>
          <w:sz w:val="24"/>
          <w:szCs w:val="24"/>
        </w:rPr>
        <w:t xml:space="preserve">a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get </w:t>
      </w:r>
      <w:r>
        <w:rPr>
          <w:rFonts w:asciiTheme="minorBidi" w:hAnsiTheme="minorBidi" w:cstheme="minorBidi"/>
          <w:sz w:val="24"/>
          <w:szCs w:val="24"/>
        </w:rPr>
        <w:t>must reflect the nature of a</w:t>
      </w:r>
      <w:r w:rsidR="00C1454E">
        <w:rPr>
          <w:rFonts w:asciiTheme="minorBidi" w:hAnsiTheme="minorBidi" w:cstheme="minorBidi"/>
          <w:sz w:val="24"/>
          <w:szCs w:val="24"/>
        </w:rPr>
        <w:t xml:space="preserve"> formal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EF2BBD">
        <w:rPr>
          <w:rFonts w:asciiTheme="minorBidi" w:hAnsiTheme="minorBidi" w:cstheme="minorBidi"/>
          <w:sz w:val="24"/>
          <w:szCs w:val="24"/>
        </w:rPr>
        <w:t>even according to the Rab</w:t>
      </w:r>
      <w:r>
        <w:rPr>
          <w:rFonts w:asciiTheme="minorBidi" w:hAnsiTheme="minorBidi" w:cstheme="minorBidi"/>
          <w:sz w:val="24"/>
          <w:szCs w:val="24"/>
        </w:rPr>
        <w:t>b</w:t>
      </w:r>
      <w:r w:rsidR="00EF2BBD">
        <w:rPr>
          <w:rFonts w:asciiTheme="minorBidi" w:hAnsiTheme="minorBidi" w:cstheme="minorBidi"/>
          <w:sz w:val="24"/>
          <w:szCs w:val="24"/>
        </w:rPr>
        <w:t>anan</w:t>
      </w:r>
      <w:r>
        <w:rPr>
          <w:rFonts w:asciiTheme="minorBidi" w:hAnsiTheme="minorBidi" w:cstheme="minorBidi"/>
          <w:sz w:val="24"/>
          <w:szCs w:val="24"/>
        </w:rPr>
        <w:t>.</w:t>
      </w:r>
      <w:r w:rsidR="00EF2BBD">
        <w:rPr>
          <w:rFonts w:asciiTheme="minorBidi" w:hAnsiTheme="minorBidi" w:cstheme="minorBidi"/>
          <w:sz w:val="24"/>
          <w:szCs w:val="24"/>
        </w:rPr>
        <w:t xml:space="preserve"> </w:t>
      </w:r>
    </w:p>
    <w:p w:rsidR="009B06AB" w:rsidRDefault="009B06AB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453FEC" w:rsidRPr="00EF2BBD" w:rsidRDefault="009B06AB" w:rsidP="001A29E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</w:t>
      </w:r>
      <w:r w:rsidR="00453FEC" w:rsidRPr="00EF2BBD">
        <w:rPr>
          <w:rFonts w:asciiTheme="minorBidi" w:hAnsiTheme="minorBidi" w:cstheme="minorBidi"/>
          <w:sz w:val="24"/>
          <w:szCs w:val="24"/>
        </w:rPr>
        <w:t>n his co</w:t>
      </w:r>
      <w:r w:rsidR="00EF2BBD">
        <w:rPr>
          <w:rFonts w:asciiTheme="minorBidi" w:hAnsiTheme="minorBidi" w:cstheme="minorBidi"/>
          <w:sz w:val="24"/>
          <w:szCs w:val="24"/>
        </w:rPr>
        <w:t xml:space="preserve">mments to the </w:t>
      </w:r>
      <w:r w:rsidR="00EF2BBD" w:rsidRPr="009B06A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EF2BBD">
        <w:rPr>
          <w:rFonts w:asciiTheme="minorBidi" w:hAnsiTheme="minorBidi" w:cstheme="minorBidi"/>
          <w:sz w:val="24"/>
          <w:szCs w:val="24"/>
        </w:rPr>
        <w:t xml:space="preserve"> in </w:t>
      </w:r>
      <w:r w:rsidR="00EF2BBD" w:rsidRPr="00EF2BBD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EF2BBD">
        <w:rPr>
          <w:rFonts w:asciiTheme="minorBidi" w:hAnsiTheme="minorBidi" w:cstheme="minorBidi"/>
          <w:sz w:val="24"/>
          <w:szCs w:val="24"/>
        </w:rPr>
        <w:t xml:space="preserve"> (</w:t>
      </w:r>
      <w:r w:rsidR="00453FEC" w:rsidRPr="00EF2BBD">
        <w:rPr>
          <w:rFonts w:asciiTheme="minorBidi" w:hAnsiTheme="minorBidi" w:cstheme="minorBidi"/>
          <w:sz w:val="24"/>
          <w:szCs w:val="24"/>
        </w:rPr>
        <w:t>20b)</w:t>
      </w:r>
      <w:r>
        <w:rPr>
          <w:rFonts w:asciiTheme="minorBidi" w:hAnsiTheme="minorBidi" w:cstheme="minorBidi"/>
          <w:sz w:val="24"/>
          <w:szCs w:val="24"/>
        </w:rPr>
        <w:t>,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Rashi 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addresses a case in which a man delivers a </w:t>
      </w:r>
      <w:r w:rsidR="00453FEC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to his wife but withholds transfer of the parchment </w:t>
      </w:r>
      <w:r w:rsidR="00EF2BBD">
        <w:rPr>
          <w:rFonts w:asciiTheme="minorBidi" w:hAnsiTheme="minorBidi" w:cstheme="minorBidi"/>
          <w:sz w:val="24"/>
          <w:szCs w:val="24"/>
        </w:rPr>
        <w:t xml:space="preserve">upon which the </w:t>
      </w:r>
      <w:r w:rsidR="00EF2BBD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EF2BBD">
        <w:rPr>
          <w:rFonts w:asciiTheme="minorBidi" w:hAnsiTheme="minorBidi" w:cstheme="minorBidi"/>
          <w:sz w:val="24"/>
          <w:szCs w:val="24"/>
        </w:rPr>
        <w:t xml:space="preserve"> is written (</w:t>
      </w:r>
      <w:r>
        <w:rPr>
          <w:rFonts w:asciiTheme="minorBidi" w:hAnsiTheme="minorBidi" w:cstheme="minorBidi"/>
          <w:sz w:val="24"/>
          <w:szCs w:val="24"/>
        </w:rPr>
        <w:t>“</w:t>
      </w:r>
      <w:r w:rsidR="00453FEC" w:rsidRPr="00EF2BBD">
        <w:rPr>
          <w:rFonts w:asciiTheme="minorBidi" w:hAnsiTheme="minorBidi" w:cstheme="minorBidi"/>
          <w:i/>
          <w:iCs/>
          <w:sz w:val="24"/>
          <w:szCs w:val="24"/>
        </w:rPr>
        <w:t>Harei zeh gitteich v</w:t>
      </w:r>
      <w:r w:rsidR="00EF2BBD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453FEC" w:rsidRPr="00EF2BBD">
        <w:rPr>
          <w:rFonts w:asciiTheme="minorBidi" w:hAnsiTheme="minorBidi" w:cstheme="minorBidi"/>
          <w:i/>
          <w:iCs/>
          <w:sz w:val="24"/>
          <w:szCs w:val="24"/>
        </w:rPr>
        <w:t>neyar sheli</w:t>
      </w:r>
      <w:r>
        <w:rPr>
          <w:rFonts w:asciiTheme="minorBidi" w:hAnsiTheme="minorBidi" w:cstheme="minorBidi"/>
          <w:sz w:val="24"/>
          <w:szCs w:val="24"/>
        </w:rPr>
        <w:t>”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). Rashi explains </w:t>
      </w:r>
      <w:r>
        <w:rPr>
          <w:rFonts w:asciiTheme="minorBidi" w:hAnsiTheme="minorBidi" w:cstheme="minorBidi"/>
          <w:sz w:val="24"/>
          <w:szCs w:val="24"/>
        </w:rPr>
        <w:t xml:space="preserve">that </w:t>
      </w:r>
      <w:r w:rsidR="00C1454E">
        <w:rPr>
          <w:rFonts w:asciiTheme="minorBidi" w:hAnsiTheme="minorBidi" w:cstheme="minorBidi"/>
          <w:sz w:val="24"/>
          <w:szCs w:val="24"/>
        </w:rPr>
        <w:t>this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get </w:t>
      </w:r>
      <w:r>
        <w:rPr>
          <w:rFonts w:asciiTheme="minorBidi" w:hAnsiTheme="minorBidi" w:cstheme="minorBidi"/>
          <w:sz w:val="24"/>
          <w:szCs w:val="24"/>
        </w:rPr>
        <w:t>is invalid because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a </w:t>
      </w:r>
      <w:r w:rsidR="00453FEC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>
        <w:rPr>
          <w:rFonts w:asciiTheme="minorBidi" w:hAnsiTheme="minorBidi" w:cstheme="minorBidi"/>
          <w:sz w:val="24"/>
          <w:szCs w:val="24"/>
        </w:rPr>
        <w:t xml:space="preserve"> consists of letters and paper; i</w:t>
      </w:r>
      <w:r w:rsidR="00453FEC" w:rsidRPr="00EF2BBD">
        <w:rPr>
          <w:rFonts w:asciiTheme="minorBidi" w:hAnsiTheme="minorBidi" w:cstheme="minorBidi"/>
          <w:sz w:val="24"/>
          <w:szCs w:val="24"/>
        </w:rPr>
        <w:t>f only ONE ASPEC</w:t>
      </w:r>
      <w:r w:rsidR="00EF2BBD">
        <w:rPr>
          <w:rFonts w:asciiTheme="minorBidi" w:hAnsiTheme="minorBidi" w:cstheme="minorBidi"/>
          <w:sz w:val="24"/>
          <w:szCs w:val="24"/>
        </w:rPr>
        <w:t xml:space="preserve">T of a </w:t>
      </w:r>
      <w:r w:rsidR="00EF2BBD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EF2BBD">
        <w:rPr>
          <w:rFonts w:asciiTheme="minorBidi" w:hAnsiTheme="minorBidi" w:cstheme="minorBidi"/>
          <w:sz w:val="24"/>
          <w:szCs w:val="24"/>
        </w:rPr>
        <w:t xml:space="preserve"> has been delivered (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453FEC" w:rsidRPr="00EF2BBD">
        <w:rPr>
          <w:rFonts w:asciiTheme="minorBidi" w:hAnsiTheme="minorBidi" w:cstheme="minorBidi"/>
          <w:sz w:val="24"/>
          <w:szCs w:val="24"/>
        </w:rPr>
        <w:t>letters)</w:t>
      </w:r>
      <w:r>
        <w:rPr>
          <w:rFonts w:asciiTheme="minorBidi" w:hAnsiTheme="minorBidi" w:cstheme="minorBidi"/>
          <w:sz w:val="24"/>
          <w:szCs w:val="24"/>
        </w:rPr>
        <w:t xml:space="preserve"> while the other has not (the paper),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the entire </w:t>
      </w:r>
      <w:r w:rsidR="00453FEC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has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t been transferred. By claiming that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paper is also an integral part of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453FEC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>
        <w:rPr>
          <w:rFonts w:asciiTheme="minorBidi" w:hAnsiTheme="minorBidi" w:cstheme="minorBidi"/>
          <w:sz w:val="24"/>
          <w:szCs w:val="24"/>
        </w:rPr>
        <w:t xml:space="preserve">, it seems that </w:t>
      </w:r>
      <w:r w:rsidR="00453FEC" w:rsidRPr="00EF2BBD">
        <w:rPr>
          <w:rFonts w:asciiTheme="minorBidi" w:hAnsiTheme="minorBidi" w:cstheme="minorBidi"/>
          <w:sz w:val="24"/>
          <w:szCs w:val="24"/>
        </w:rPr>
        <w:t>Rashi</w:t>
      </w:r>
      <w:r>
        <w:rPr>
          <w:rFonts w:asciiTheme="minorBidi" w:hAnsiTheme="minorBidi" w:cstheme="minorBidi"/>
          <w:sz w:val="24"/>
          <w:szCs w:val="24"/>
        </w:rPr>
        <w:t xml:space="preserve"> is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defining a </w:t>
      </w:r>
      <w:r w:rsidR="00453FEC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as a </w:t>
      </w:r>
      <w:r w:rsidR="00453FEC"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. Since a </w:t>
      </w:r>
      <w:r w:rsidR="00453FEC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>
        <w:rPr>
          <w:rFonts w:asciiTheme="minorBidi" w:hAnsiTheme="minorBidi" w:cstheme="minorBidi"/>
          <w:sz w:val="24"/>
          <w:szCs w:val="24"/>
        </w:rPr>
        <w:t xml:space="preserve"> must resemble a formal “book,”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the paper</w:t>
      </w:r>
      <w:r>
        <w:rPr>
          <w:rFonts w:asciiTheme="minorBidi" w:hAnsiTheme="minorBidi" w:cstheme="minorBidi"/>
          <w:sz w:val="24"/>
          <w:szCs w:val="24"/>
        </w:rPr>
        <w:t xml:space="preserve"> it is written on is indispensible. If the </w:t>
      </w:r>
      <w:r w:rsidR="00453FEC" w:rsidRPr="00EF2BBD">
        <w:rPr>
          <w:rFonts w:asciiTheme="minorBidi" w:hAnsiTheme="minorBidi" w:cstheme="minorBidi"/>
          <w:i/>
          <w:iCs/>
          <w:sz w:val="24"/>
          <w:szCs w:val="24"/>
        </w:rPr>
        <w:t>get</w:t>
      </w:r>
      <w:r>
        <w:rPr>
          <w:rFonts w:asciiTheme="minorBidi" w:hAnsiTheme="minorBidi" w:cstheme="minorBidi"/>
          <w:sz w:val="24"/>
          <w:szCs w:val="24"/>
        </w:rPr>
        <w:t xml:space="preserve"> requirements were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less forma</w:t>
      </w:r>
      <w:r w:rsidR="00EF2BBD">
        <w:rPr>
          <w:rFonts w:asciiTheme="minorBidi" w:hAnsiTheme="minorBidi" w:cstheme="minorBidi"/>
          <w:sz w:val="24"/>
          <w:szCs w:val="24"/>
        </w:rPr>
        <w:t>l (</w:t>
      </w:r>
      <w:r w:rsidR="00453FEC" w:rsidRPr="00EF2BBD">
        <w:rPr>
          <w:rFonts w:asciiTheme="minorBidi" w:hAnsiTheme="minorBidi" w:cstheme="minorBidi"/>
          <w:sz w:val="24"/>
          <w:szCs w:val="24"/>
        </w:rPr>
        <w:t>more like a letter than a book)</w:t>
      </w:r>
      <w:r>
        <w:rPr>
          <w:rFonts w:asciiTheme="minorBidi" w:hAnsiTheme="minorBidi" w:cstheme="minorBidi"/>
          <w:sz w:val="24"/>
          <w:szCs w:val="24"/>
        </w:rPr>
        <w:t>,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transferring </w:t>
      </w:r>
      <w:r>
        <w:rPr>
          <w:rFonts w:asciiTheme="minorBidi" w:hAnsiTheme="minorBidi" w:cstheme="minorBidi"/>
          <w:sz w:val="24"/>
          <w:szCs w:val="24"/>
        </w:rPr>
        <w:t xml:space="preserve">possession of the 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text </w:t>
      </w:r>
      <w:r>
        <w:rPr>
          <w:rFonts w:asciiTheme="minorBidi" w:hAnsiTheme="minorBidi" w:cstheme="minorBidi"/>
          <w:sz w:val="24"/>
          <w:szCs w:val="24"/>
        </w:rPr>
        <w:t>without the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paper </w:t>
      </w:r>
      <w:r>
        <w:rPr>
          <w:rFonts w:asciiTheme="minorBidi" w:hAnsiTheme="minorBidi" w:cstheme="minorBidi"/>
          <w:sz w:val="24"/>
          <w:szCs w:val="24"/>
        </w:rPr>
        <w:t>might</w:t>
      </w:r>
      <w:r w:rsidR="00453FEC" w:rsidRPr="00EF2BBD">
        <w:rPr>
          <w:rFonts w:asciiTheme="minorBidi" w:hAnsiTheme="minorBidi" w:cstheme="minorBidi"/>
          <w:sz w:val="24"/>
          <w:szCs w:val="24"/>
        </w:rPr>
        <w:t xml:space="preserve"> not have been problematic.</w:t>
      </w:r>
    </w:p>
    <w:p w:rsidR="00453FEC" w:rsidRPr="00EF2BBD" w:rsidRDefault="00453FEC" w:rsidP="00C1454E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F4CB8" w:rsidRPr="00EF2BBD" w:rsidRDefault="00453FEC" w:rsidP="001A29E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EF2BBD">
        <w:rPr>
          <w:rFonts w:asciiTheme="minorBidi" w:hAnsiTheme="minorBidi" w:cstheme="minorBidi"/>
          <w:sz w:val="24"/>
          <w:szCs w:val="24"/>
        </w:rPr>
        <w:t>Second</w:t>
      </w:r>
      <w:r w:rsidR="009B06AB">
        <w:rPr>
          <w:rFonts w:asciiTheme="minorBidi" w:hAnsiTheme="minorBidi" w:cstheme="minorBidi"/>
          <w:sz w:val="24"/>
          <w:szCs w:val="24"/>
        </w:rPr>
        <w:t>,</w:t>
      </w:r>
      <w:r w:rsidRPr="00EF2BBD">
        <w:rPr>
          <w:rFonts w:asciiTheme="minorBidi" w:hAnsiTheme="minorBidi" w:cstheme="minorBidi"/>
          <w:sz w:val="24"/>
          <w:szCs w:val="24"/>
        </w:rPr>
        <w:t xml:space="preserve"> Rashi comments on an interesting </w:t>
      </w:r>
      <w:r w:rsidR="009915F6" w:rsidRPr="009B06A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9915F6" w:rsidRPr="00EF2BBD">
        <w:rPr>
          <w:rFonts w:asciiTheme="minorBidi" w:hAnsiTheme="minorBidi" w:cstheme="minorBidi"/>
          <w:sz w:val="24"/>
          <w:szCs w:val="24"/>
        </w:rPr>
        <w:t xml:space="preserve"> in </w:t>
      </w:r>
      <w:r w:rsidR="009B06AB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9915F6" w:rsidRPr="00EF2BBD">
        <w:rPr>
          <w:rFonts w:asciiTheme="minorBidi" w:hAnsiTheme="minorBidi" w:cstheme="minorBidi"/>
          <w:i/>
          <w:iCs/>
          <w:sz w:val="24"/>
          <w:szCs w:val="24"/>
        </w:rPr>
        <w:t>enachot</w:t>
      </w:r>
      <w:r w:rsidR="00EF2BBD">
        <w:rPr>
          <w:rFonts w:asciiTheme="minorBidi" w:hAnsiTheme="minorBidi" w:cstheme="minorBidi"/>
          <w:sz w:val="24"/>
          <w:szCs w:val="24"/>
        </w:rPr>
        <w:t xml:space="preserve"> (34a)</w:t>
      </w:r>
      <w:r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1A29E3">
        <w:rPr>
          <w:rFonts w:asciiTheme="minorBidi" w:hAnsiTheme="minorBidi" w:cstheme="minorBidi"/>
          <w:sz w:val="24"/>
          <w:szCs w:val="24"/>
        </w:rPr>
        <w:t>which</w:t>
      </w:r>
      <w:r w:rsidR="009B06AB">
        <w:rPr>
          <w:rFonts w:asciiTheme="minorBidi" w:hAnsiTheme="minorBidi" w:cstheme="minorBidi"/>
          <w:sz w:val="24"/>
          <w:szCs w:val="24"/>
        </w:rPr>
        <w:t xml:space="preserve"> states</w:t>
      </w:r>
      <w:r w:rsidR="00EF2BBD">
        <w:rPr>
          <w:rFonts w:asciiTheme="minorBidi" w:hAnsiTheme="minorBidi" w:cstheme="minorBidi"/>
          <w:sz w:val="24"/>
          <w:szCs w:val="24"/>
        </w:rPr>
        <w:t xml:space="preserve"> that a </w:t>
      </w:r>
      <w:r w:rsidR="00EF2BBD" w:rsidRPr="00EF2BBD">
        <w:rPr>
          <w:rFonts w:asciiTheme="minorBidi" w:hAnsiTheme="minorBidi" w:cstheme="minorBidi"/>
          <w:i/>
          <w:iCs/>
          <w:sz w:val="24"/>
          <w:szCs w:val="24"/>
        </w:rPr>
        <w:t>mezuza</w:t>
      </w:r>
      <w:r w:rsidR="009915F6" w:rsidRPr="00EF2BBD">
        <w:rPr>
          <w:rFonts w:asciiTheme="minorBidi" w:hAnsiTheme="minorBidi" w:cstheme="minorBidi"/>
          <w:sz w:val="24"/>
          <w:szCs w:val="24"/>
        </w:rPr>
        <w:t xml:space="preserve"> may not be written upon stone</w:t>
      </w:r>
      <w:r w:rsidR="001A29E3">
        <w:rPr>
          <w:rFonts w:asciiTheme="minorBidi" w:hAnsiTheme="minorBidi" w:cstheme="minorBidi"/>
          <w:sz w:val="24"/>
          <w:szCs w:val="24"/>
        </w:rPr>
        <w:t>;</w:t>
      </w:r>
      <w:r w:rsidR="009915F6"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1A29E3">
        <w:rPr>
          <w:rFonts w:asciiTheme="minorBidi" w:hAnsiTheme="minorBidi" w:cstheme="minorBidi"/>
          <w:sz w:val="24"/>
          <w:szCs w:val="24"/>
        </w:rPr>
        <w:t>he claims that this is based</w:t>
      </w:r>
      <w:r w:rsidR="00EF2BBD">
        <w:rPr>
          <w:rFonts w:asciiTheme="minorBidi" w:hAnsiTheme="minorBidi" w:cstheme="minorBidi"/>
          <w:sz w:val="24"/>
          <w:szCs w:val="24"/>
        </w:rPr>
        <w:t xml:space="preserve"> on a </w:t>
      </w:r>
      <w:r w:rsidR="00EF2BBD" w:rsidRPr="00EF2BBD">
        <w:rPr>
          <w:rFonts w:asciiTheme="minorBidi" w:hAnsiTheme="minorBidi" w:cstheme="minorBidi"/>
          <w:i/>
          <w:iCs/>
          <w:sz w:val="24"/>
          <w:szCs w:val="24"/>
        </w:rPr>
        <w:t>gezeira shava</w:t>
      </w:r>
      <w:r w:rsidR="00EF2BBD">
        <w:rPr>
          <w:rFonts w:asciiTheme="minorBidi" w:hAnsiTheme="minorBidi" w:cstheme="minorBidi"/>
          <w:sz w:val="24"/>
          <w:szCs w:val="24"/>
        </w:rPr>
        <w:t xml:space="preserve"> </w:t>
      </w:r>
      <w:r w:rsidR="009B06AB">
        <w:rPr>
          <w:rFonts w:asciiTheme="minorBidi" w:hAnsiTheme="minorBidi" w:cstheme="minorBidi"/>
          <w:sz w:val="24"/>
          <w:szCs w:val="24"/>
        </w:rPr>
        <w:t>of</w:t>
      </w:r>
      <w:r w:rsidR="00EF2BBD">
        <w:rPr>
          <w:rFonts w:asciiTheme="minorBidi" w:hAnsiTheme="minorBidi" w:cstheme="minorBidi"/>
          <w:sz w:val="24"/>
          <w:szCs w:val="24"/>
        </w:rPr>
        <w:t xml:space="preserve"> the term </w:t>
      </w:r>
      <w:r w:rsidR="009B06AB">
        <w:rPr>
          <w:rFonts w:asciiTheme="minorBidi" w:hAnsiTheme="minorBidi" w:cstheme="minorBidi"/>
          <w:sz w:val="24"/>
          <w:szCs w:val="24"/>
        </w:rPr>
        <w:t>“</w:t>
      </w:r>
      <w:r w:rsidR="009B06AB">
        <w:rPr>
          <w:rFonts w:asciiTheme="minorBidi" w:hAnsiTheme="minorBidi" w:cstheme="minorBidi"/>
          <w:i/>
          <w:iCs/>
          <w:sz w:val="24"/>
          <w:szCs w:val="24"/>
        </w:rPr>
        <w:t>ket</w:t>
      </w:r>
      <w:r w:rsidR="00EF2BBD" w:rsidRPr="00EF2BBD">
        <w:rPr>
          <w:rFonts w:asciiTheme="minorBidi" w:hAnsiTheme="minorBidi" w:cstheme="minorBidi"/>
          <w:i/>
          <w:iCs/>
          <w:sz w:val="24"/>
          <w:szCs w:val="24"/>
        </w:rPr>
        <w:t>iva</w:t>
      </w:r>
      <w:r w:rsidR="009B06AB">
        <w:rPr>
          <w:rFonts w:asciiTheme="minorBidi" w:hAnsiTheme="minorBidi" w:cstheme="minorBidi"/>
          <w:sz w:val="24"/>
          <w:szCs w:val="24"/>
        </w:rPr>
        <w:t>.”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Rashi c</w:t>
      </w:r>
      <w:r w:rsidR="00EF2BBD">
        <w:rPr>
          <w:rFonts w:asciiTheme="minorBidi" w:hAnsiTheme="minorBidi" w:cstheme="minorBidi"/>
          <w:sz w:val="24"/>
          <w:szCs w:val="24"/>
        </w:rPr>
        <w:t>laims that the source of t</w:t>
      </w:r>
      <w:r w:rsidR="009B06AB">
        <w:rPr>
          <w:rFonts w:asciiTheme="minorBidi" w:hAnsiTheme="minorBidi" w:cstheme="minorBidi"/>
          <w:sz w:val="24"/>
          <w:szCs w:val="24"/>
        </w:rPr>
        <w:t xml:space="preserve">his </w:t>
      </w:r>
      <w:r w:rsidR="009B06AB" w:rsidRPr="009B06AB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EF4CB8" w:rsidRPr="009B06AB">
        <w:rPr>
          <w:rFonts w:asciiTheme="minorBidi" w:hAnsiTheme="minorBidi" w:cstheme="minorBidi"/>
          <w:i/>
          <w:iCs/>
          <w:sz w:val="24"/>
          <w:szCs w:val="24"/>
        </w:rPr>
        <w:t>ala</w:t>
      </w:r>
      <w:r w:rsidR="00EF2BBD" w:rsidRPr="009B06AB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EF4CB8" w:rsidRPr="009B06AB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EF2BBD">
        <w:rPr>
          <w:rFonts w:asciiTheme="minorBidi" w:hAnsiTheme="minorBidi" w:cstheme="minorBidi"/>
          <w:sz w:val="24"/>
          <w:szCs w:val="24"/>
        </w:rPr>
        <w:t xml:space="preserve">and the </w:t>
      </w:r>
      <w:r w:rsidR="00EF2BBD" w:rsidRPr="00EF2BBD">
        <w:rPr>
          <w:rFonts w:asciiTheme="minorBidi" w:hAnsiTheme="minorBidi" w:cstheme="minorBidi"/>
          <w:i/>
          <w:iCs/>
          <w:sz w:val="24"/>
          <w:szCs w:val="24"/>
        </w:rPr>
        <w:t>gezeir</w:t>
      </w:r>
      <w:r w:rsidR="00EF4CB8" w:rsidRPr="00EF2BBD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EF2BBD">
        <w:rPr>
          <w:rFonts w:asciiTheme="minorBidi" w:hAnsiTheme="minorBidi" w:cstheme="minorBidi"/>
          <w:sz w:val="24"/>
          <w:szCs w:val="24"/>
        </w:rPr>
        <w:t xml:space="preserve"> </w:t>
      </w:r>
      <w:r w:rsidR="00EF2BBD" w:rsidRPr="00EF2BBD">
        <w:rPr>
          <w:rFonts w:asciiTheme="minorBidi" w:hAnsiTheme="minorBidi" w:cstheme="minorBidi"/>
          <w:i/>
          <w:iCs/>
          <w:sz w:val="24"/>
          <w:szCs w:val="24"/>
        </w:rPr>
        <w:t>shava</w:t>
      </w:r>
      <w:r w:rsidR="00EF4CB8" w:rsidRPr="00EF2BB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is </w:t>
      </w:r>
      <w:r w:rsidR="001A29E3">
        <w:rPr>
          <w:rFonts w:asciiTheme="minorBidi" w:hAnsiTheme="minorBidi" w:cstheme="minorBidi"/>
          <w:sz w:val="24"/>
          <w:szCs w:val="24"/>
        </w:rPr>
        <w:t>a</w:t>
      </w:r>
      <w:r w:rsidR="009B06AB">
        <w:rPr>
          <w:rFonts w:asciiTheme="minorBidi" w:hAnsiTheme="minorBidi" w:cstheme="minorBidi"/>
          <w:sz w:val="24"/>
          <w:szCs w:val="24"/>
        </w:rPr>
        <w:t xml:space="preserve"> </w:t>
      </w:r>
      <w:r w:rsidR="00EF4CB8" w:rsidRPr="00EF2BBD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9B06AB">
        <w:rPr>
          <w:rFonts w:asciiTheme="minorBidi" w:hAnsiTheme="minorBidi" w:cstheme="minorBidi"/>
          <w:sz w:val="24"/>
          <w:szCs w:val="24"/>
        </w:rPr>
        <w:t>,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which can</w:t>
      </w:r>
      <w:r w:rsidR="009B06AB">
        <w:rPr>
          <w:rFonts w:asciiTheme="minorBidi" w:hAnsiTheme="minorBidi" w:cstheme="minorBidi"/>
          <w:sz w:val="24"/>
          <w:szCs w:val="24"/>
        </w:rPr>
        <w:t>no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t be written upon a stone </w:t>
      </w:r>
      <w:r w:rsidR="009B06AB">
        <w:rPr>
          <w:rFonts w:asciiTheme="minorBidi" w:hAnsiTheme="minorBidi" w:cstheme="minorBidi"/>
          <w:sz w:val="24"/>
          <w:szCs w:val="24"/>
        </w:rPr>
        <w:t>because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9B06AB">
        <w:rPr>
          <w:rFonts w:asciiTheme="minorBidi" w:hAnsiTheme="minorBidi" w:cstheme="minorBidi"/>
          <w:sz w:val="24"/>
          <w:szCs w:val="24"/>
        </w:rPr>
        <w:t xml:space="preserve">the Torah refers to a </w:t>
      </w:r>
      <w:r w:rsidR="009B06AB">
        <w:rPr>
          <w:rFonts w:asciiTheme="minorBidi" w:hAnsiTheme="minorBidi" w:cstheme="minorBidi"/>
          <w:i/>
          <w:iCs/>
          <w:sz w:val="24"/>
          <w:szCs w:val="24"/>
        </w:rPr>
        <w:t xml:space="preserve">get </w:t>
      </w:r>
      <w:r w:rsidR="009B06AB">
        <w:rPr>
          <w:rFonts w:asciiTheme="minorBidi" w:hAnsiTheme="minorBidi" w:cstheme="minorBidi"/>
          <w:sz w:val="24"/>
          <w:szCs w:val="24"/>
        </w:rPr>
        <w:t>as a “</w:t>
      </w:r>
      <w:r w:rsidR="009B06AB">
        <w:rPr>
          <w:rFonts w:asciiTheme="minorBidi" w:hAnsiTheme="minorBidi" w:cstheme="minorBidi"/>
          <w:i/>
          <w:iCs/>
          <w:sz w:val="24"/>
          <w:szCs w:val="24"/>
        </w:rPr>
        <w:t>sefer keritut</w:t>
      </w:r>
      <w:r w:rsidR="009B06AB">
        <w:rPr>
          <w:rFonts w:asciiTheme="minorBidi" w:hAnsiTheme="minorBidi" w:cstheme="minorBidi"/>
          <w:sz w:val="24"/>
          <w:szCs w:val="24"/>
        </w:rPr>
        <w:t>” and</w:t>
      </w:r>
      <w:r w:rsidR="009B06A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it must </w:t>
      </w:r>
      <w:r w:rsidR="009B06AB">
        <w:rPr>
          <w:rFonts w:asciiTheme="minorBidi" w:hAnsiTheme="minorBidi" w:cstheme="minorBidi"/>
          <w:sz w:val="24"/>
          <w:szCs w:val="24"/>
        </w:rPr>
        <w:t xml:space="preserve">therefore </w:t>
      </w:r>
      <w:r w:rsidR="00EF4CB8" w:rsidRPr="00EF2BBD">
        <w:rPr>
          <w:rFonts w:asciiTheme="minorBidi" w:hAnsiTheme="minorBidi" w:cstheme="minorBidi"/>
          <w:sz w:val="24"/>
          <w:szCs w:val="24"/>
        </w:rPr>
        <w:t>resemble a</w:t>
      </w:r>
      <w:r w:rsidR="00EF2BBD">
        <w:rPr>
          <w:rFonts w:asciiTheme="minorBidi" w:hAnsiTheme="minorBidi" w:cstheme="minorBidi"/>
          <w:sz w:val="24"/>
          <w:szCs w:val="24"/>
        </w:rPr>
        <w:t xml:space="preserve"> </w:t>
      </w:r>
      <w:r w:rsidR="00EF2BBD"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9B06AB">
        <w:rPr>
          <w:rFonts w:asciiTheme="minorBidi" w:hAnsiTheme="minorBidi" w:cstheme="minorBidi"/>
          <w:sz w:val="24"/>
          <w:szCs w:val="24"/>
        </w:rPr>
        <w:t>.</w:t>
      </w:r>
      <w:r w:rsidR="00EF2BBD">
        <w:rPr>
          <w:rFonts w:asciiTheme="minorBidi" w:hAnsiTheme="minorBidi" w:cstheme="minorBidi"/>
          <w:sz w:val="24"/>
          <w:szCs w:val="24"/>
        </w:rPr>
        <w:t xml:space="preserve"> </w:t>
      </w:r>
      <w:r w:rsidR="009915F6" w:rsidRPr="00EF2BBD">
        <w:rPr>
          <w:rFonts w:asciiTheme="minorBidi" w:hAnsiTheme="minorBidi" w:cstheme="minorBidi"/>
          <w:sz w:val="24"/>
          <w:szCs w:val="24"/>
        </w:rPr>
        <w:t xml:space="preserve">Evidently, </w:t>
      </w:r>
      <w:r w:rsidR="009B06AB">
        <w:rPr>
          <w:rFonts w:asciiTheme="minorBidi" w:hAnsiTheme="minorBidi" w:cstheme="minorBidi"/>
          <w:sz w:val="24"/>
          <w:szCs w:val="24"/>
        </w:rPr>
        <w:t xml:space="preserve">according to Rashi, </w:t>
      </w:r>
      <w:r w:rsidR="009915F6" w:rsidRPr="00EF2BBD">
        <w:rPr>
          <w:rFonts w:asciiTheme="minorBidi" w:hAnsiTheme="minorBidi" w:cstheme="minorBidi"/>
          <w:sz w:val="24"/>
          <w:szCs w:val="24"/>
        </w:rPr>
        <w:t xml:space="preserve">even the </w:t>
      </w:r>
      <w:r w:rsidR="009915F6" w:rsidRPr="00EF2BBD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EF2BBD" w:rsidRPr="00EF2BBD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9915F6" w:rsidRPr="00EF2BBD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9915F6" w:rsidRPr="00EF2BBD">
        <w:rPr>
          <w:rFonts w:asciiTheme="minorBidi" w:hAnsiTheme="minorBidi" w:cstheme="minorBidi"/>
          <w:sz w:val="24"/>
          <w:szCs w:val="24"/>
        </w:rPr>
        <w:t xml:space="preserve"> agreed that a </w:t>
      </w:r>
      <w:r w:rsidR="009915F6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9915F6" w:rsidRPr="00EF2BBD">
        <w:rPr>
          <w:rFonts w:asciiTheme="minorBidi" w:hAnsiTheme="minorBidi" w:cstheme="minorBidi"/>
          <w:sz w:val="24"/>
          <w:szCs w:val="24"/>
        </w:rPr>
        <w:t xml:space="preserve"> is considered a </w:t>
      </w:r>
      <w:r w:rsidR="009915F6"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9915F6" w:rsidRPr="00EF2BBD">
        <w:rPr>
          <w:rFonts w:asciiTheme="minorBidi" w:hAnsiTheme="minorBidi" w:cstheme="minorBidi"/>
          <w:sz w:val="24"/>
          <w:szCs w:val="24"/>
        </w:rPr>
        <w:t xml:space="preserve"> and must resemble a document/book</w:t>
      </w:r>
      <w:r w:rsidR="009B06AB">
        <w:rPr>
          <w:rFonts w:asciiTheme="minorBidi" w:hAnsiTheme="minorBidi" w:cstheme="minorBidi"/>
          <w:sz w:val="24"/>
          <w:szCs w:val="24"/>
        </w:rPr>
        <w:t xml:space="preserve">, and it therefore cannot be </w:t>
      </w:r>
      <w:r w:rsidR="009915F6" w:rsidRPr="00EF2BBD">
        <w:rPr>
          <w:rFonts w:asciiTheme="minorBidi" w:hAnsiTheme="minorBidi" w:cstheme="minorBidi"/>
          <w:sz w:val="24"/>
          <w:szCs w:val="24"/>
        </w:rPr>
        <w:t xml:space="preserve">engraved upon stone. </w:t>
      </w:r>
    </w:p>
    <w:p w:rsidR="00EF2BBD" w:rsidRDefault="00EF2BBD" w:rsidP="00C1454E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9915F6" w:rsidRPr="00EF2BBD" w:rsidRDefault="009915F6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EF2BBD">
        <w:rPr>
          <w:rFonts w:asciiTheme="minorBidi" w:hAnsiTheme="minorBidi" w:cstheme="minorBidi"/>
          <w:sz w:val="24"/>
          <w:szCs w:val="24"/>
        </w:rPr>
        <w:t xml:space="preserve">Tosafot argue with </w:t>
      </w:r>
      <w:r w:rsidR="00EF2BBD">
        <w:rPr>
          <w:rFonts w:asciiTheme="minorBidi" w:hAnsiTheme="minorBidi" w:cstheme="minorBidi"/>
          <w:sz w:val="24"/>
          <w:szCs w:val="24"/>
        </w:rPr>
        <w:t>R</w:t>
      </w:r>
      <w:r w:rsidR="00D434D6">
        <w:rPr>
          <w:rFonts w:asciiTheme="minorBidi" w:hAnsiTheme="minorBidi" w:cstheme="minorBidi"/>
          <w:sz w:val="24"/>
          <w:szCs w:val="24"/>
        </w:rPr>
        <w:t>ashi</w:t>
      </w:r>
      <w:r w:rsidR="009B06AB">
        <w:rPr>
          <w:rFonts w:asciiTheme="minorBidi" w:hAnsiTheme="minorBidi" w:cstheme="minorBidi"/>
          <w:sz w:val="24"/>
          <w:szCs w:val="24"/>
        </w:rPr>
        <w:t>,</w:t>
      </w:r>
      <w:r w:rsidR="00D434D6">
        <w:rPr>
          <w:rFonts w:asciiTheme="minorBidi" w:hAnsiTheme="minorBidi" w:cstheme="minorBidi"/>
          <w:sz w:val="24"/>
          <w:szCs w:val="24"/>
        </w:rPr>
        <w:t xml:space="preserve"> claiming that the </w:t>
      </w:r>
      <w:r w:rsidRPr="00EF2BBD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Pr="00EF2BBD">
        <w:rPr>
          <w:rFonts w:asciiTheme="minorBidi" w:hAnsiTheme="minorBidi" w:cstheme="minorBidi"/>
          <w:sz w:val="24"/>
          <w:szCs w:val="24"/>
        </w:rPr>
        <w:t xml:space="preserve"> requirement does</w:t>
      </w:r>
      <w:r w:rsidR="009B06AB">
        <w:rPr>
          <w:rFonts w:asciiTheme="minorBidi" w:hAnsiTheme="minorBidi" w:cstheme="minorBidi"/>
          <w:sz w:val="24"/>
          <w:szCs w:val="24"/>
        </w:rPr>
        <w:t xml:space="preserve"> no</w:t>
      </w:r>
      <w:r w:rsidRPr="00EF2BBD">
        <w:rPr>
          <w:rFonts w:asciiTheme="minorBidi" w:hAnsiTheme="minorBidi" w:cstheme="minorBidi"/>
          <w:sz w:val="24"/>
          <w:szCs w:val="24"/>
        </w:rPr>
        <w:t xml:space="preserve">t </w:t>
      </w:r>
      <w:r w:rsidR="009B06AB">
        <w:rPr>
          <w:rFonts w:asciiTheme="minorBidi" w:hAnsiTheme="minorBidi" w:cstheme="minorBidi"/>
          <w:sz w:val="24"/>
          <w:szCs w:val="24"/>
        </w:rPr>
        <w:t>apply</w:t>
      </w:r>
      <w:r w:rsidRPr="00EF2BBD">
        <w:rPr>
          <w:rFonts w:asciiTheme="minorBidi" w:hAnsiTheme="minorBidi" w:cstheme="minorBidi"/>
          <w:sz w:val="24"/>
          <w:szCs w:val="24"/>
        </w:rPr>
        <w:t xml:space="preserve"> at all to </w:t>
      </w:r>
      <w:r w:rsidR="009B06AB">
        <w:rPr>
          <w:rFonts w:asciiTheme="minorBidi" w:hAnsiTheme="minorBidi" w:cstheme="minorBidi"/>
          <w:sz w:val="24"/>
          <w:szCs w:val="24"/>
        </w:rPr>
        <w:t xml:space="preserve">a </w:t>
      </w:r>
      <w:r w:rsidR="00EF4CB8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EF2BBD">
        <w:rPr>
          <w:rFonts w:asciiTheme="minorBidi" w:hAnsiTheme="minorBidi" w:cstheme="minorBidi"/>
          <w:sz w:val="24"/>
          <w:szCs w:val="24"/>
        </w:rPr>
        <w:t xml:space="preserve"> according to the </w:t>
      </w:r>
      <w:r w:rsidRPr="00D434D6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EF2BBD" w:rsidRPr="00D434D6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D434D6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9B06AB">
        <w:rPr>
          <w:rFonts w:asciiTheme="minorBidi" w:hAnsiTheme="minorBidi" w:cstheme="minorBidi"/>
          <w:sz w:val="24"/>
          <w:szCs w:val="24"/>
        </w:rPr>
        <w:t>;</w:t>
      </w:r>
      <w:r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9B06AB">
        <w:rPr>
          <w:rFonts w:asciiTheme="minorBidi" w:hAnsiTheme="minorBidi" w:cstheme="minorBidi"/>
          <w:sz w:val="24"/>
          <w:szCs w:val="24"/>
        </w:rPr>
        <w:t>accordingly,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a </w:t>
      </w:r>
      <w:r w:rsidR="00EF4CB8" w:rsidRPr="009B06AB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may indeed be written upon stone. Rashi</w:t>
      </w:r>
      <w:r w:rsidR="009B06AB">
        <w:rPr>
          <w:rFonts w:asciiTheme="minorBidi" w:hAnsiTheme="minorBidi" w:cstheme="minorBidi"/>
          <w:sz w:val="24"/>
          <w:szCs w:val="24"/>
        </w:rPr>
        <w:t>, however,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seems </w:t>
      </w:r>
      <w:r w:rsidR="00EF2BBD">
        <w:rPr>
          <w:rFonts w:asciiTheme="minorBidi" w:hAnsiTheme="minorBidi" w:cstheme="minorBidi"/>
          <w:sz w:val="24"/>
          <w:szCs w:val="24"/>
        </w:rPr>
        <w:t xml:space="preserve">consistent with his opinion in </w:t>
      </w:r>
      <w:r w:rsidR="00EF4CB8" w:rsidRPr="00EF2BBD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9B06AB">
        <w:rPr>
          <w:rFonts w:asciiTheme="minorBidi" w:hAnsiTheme="minorBidi" w:cstheme="minorBidi"/>
          <w:sz w:val="24"/>
          <w:szCs w:val="24"/>
        </w:rPr>
        <w:t xml:space="preserve"> (20b) that a </w:t>
      </w:r>
      <w:r w:rsidR="00EF4CB8" w:rsidRPr="00B972C4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B972C4">
        <w:rPr>
          <w:rFonts w:asciiTheme="minorBidi" w:hAnsiTheme="minorBidi" w:cstheme="minorBidi"/>
          <w:sz w:val="24"/>
          <w:szCs w:val="24"/>
        </w:rPr>
        <w:t xml:space="preserve"> maintains partial </w:t>
      </w:r>
      <w:r w:rsidR="00B972C4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B972C4">
        <w:rPr>
          <w:rFonts w:asciiTheme="minorBidi" w:hAnsiTheme="minorBidi" w:cstheme="minorBidi"/>
          <w:sz w:val="24"/>
          <w:szCs w:val="24"/>
        </w:rPr>
        <w:t>status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even according to the Rab</w:t>
      </w:r>
      <w:r w:rsidR="00B972C4">
        <w:rPr>
          <w:rFonts w:asciiTheme="minorBidi" w:hAnsiTheme="minorBidi" w:cstheme="minorBidi"/>
          <w:sz w:val="24"/>
          <w:szCs w:val="24"/>
        </w:rPr>
        <w:t>b</w:t>
      </w:r>
      <w:r w:rsidR="00EF4CB8" w:rsidRPr="00EF2BBD">
        <w:rPr>
          <w:rFonts w:asciiTheme="minorBidi" w:hAnsiTheme="minorBidi" w:cstheme="minorBidi"/>
          <w:sz w:val="24"/>
          <w:szCs w:val="24"/>
        </w:rPr>
        <w:t>anan</w:t>
      </w:r>
      <w:r w:rsidR="00B972C4">
        <w:rPr>
          <w:rFonts w:asciiTheme="minorBidi" w:hAnsiTheme="minorBidi" w:cstheme="minorBidi"/>
          <w:sz w:val="24"/>
          <w:szCs w:val="24"/>
        </w:rPr>
        <w:t>.</w:t>
      </w:r>
    </w:p>
    <w:p w:rsidR="00EF2BBD" w:rsidRDefault="00EF2BBD" w:rsidP="00C1454E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F4CB8" w:rsidRPr="00EF2BBD" w:rsidRDefault="00B972C4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third </w:t>
      </w:r>
      <w:r>
        <w:rPr>
          <w:rFonts w:asciiTheme="minorBidi" w:hAnsiTheme="minorBidi" w:cstheme="minorBidi"/>
          <w:sz w:val="24"/>
          <w:szCs w:val="24"/>
        </w:rPr>
        <w:t xml:space="preserve">relevant comment of </w:t>
      </w:r>
      <w:r w:rsidR="00EF2BBD">
        <w:rPr>
          <w:rFonts w:asciiTheme="minorBidi" w:hAnsiTheme="minorBidi" w:cstheme="minorBidi"/>
          <w:sz w:val="24"/>
          <w:szCs w:val="24"/>
        </w:rPr>
        <w:t>R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ashi appears in </w:t>
      </w:r>
      <w:r w:rsidR="00EF4CB8" w:rsidRPr="00EF2BBD">
        <w:rPr>
          <w:rFonts w:asciiTheme="minorBidi" w:hAnsiTheme="minorBidi" w:cstheme="minorBidi"/>
          <w:i/>
          <w:iCs/>
          <w:sz w:val="24"/>
          <w:szCs w:val="24"/>
        </w:rPr>
        <w:t>Menachot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(32b). </w:t>
      </w:r>
      <w:r>
        <w:rPr>
          <w:rFonts w:asciiTheme="minorBidi" w:hAnsiTheme="minorBidi" w:cstheme="minorBidi"/>
          <w:sz w:val="24"/>
          <w:szCs w:val="24"/>
        </w:rPr>
        <w:t>T</w:t>
      </w:r>
      <w:r w:rsidR="00D434D6">
        <w:rPr>
          <w:rFonts w:asciiTheme="minorBidi" w:hAnsiTheme="minorBidi" w:cstheme="minorBidi"/>
          <w:sz w:val="24"/>
          <w:szCs w:val="24"/>
        </w:rPr>
        <w:t xml:space="preserve">he </w:t>
      </w:r>
      <w:r w:rsidR="00D434D6" w:rsidRPr="00B972C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D434D6">
        <w:rPr>
          <w:rFonts w:asciiTheme="minorBidi" w:hAnsiTheme="minorBidi" w:cstheme="minorBidi"/>
          <w:sz w:val="24"/>
          <w:szCs w:val="24"/>
        </w:rPr>
        <w:t xml:space="preserve"> invalidates a </w:t>
      </w:r>
      <w:r w:rsidR="00D434D6" w:rsidRPr="00D434D6">
        <w:rPr>
          <w:rFonts w:asciiTheme="minorBidi" w:hAnsiTheme="minorBidi" w:cstheme="minorBidi"/>
          <w:i/>
          <w:iCs/>
          <w:sz w:val="24"/>
          <w:szCs w:val="24"/>
        </w:rPr>
        <w:t>mezuza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EF2BBD">
        <w:rPr>
          <w:rFonts w:asciiTheme="minorBidi" w:hAnsiTheme="minorBidi" w:cstheme="minorBidi"/>
          <w:sz w:val="24"/>
          <w:szCs w:val="24"/>
        </w:rPr>
        <w:t xml:space="preserve"> was written </w:t>
      </w:r>
      <w:r>
        <w:rPr>
          <w:rFonts w:asciiTheme="minorBidi" w:hAnsiTheme="minorBidi" w:cstheme="minorBidi"/>
          <w:sz w:val="24"/>
          <w:szCs w:val="24"/>
        </w:rPr>
        <w:t xml:space="preserve">like a “letter.” Rashi explains that this refers to a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mezuza </w:t>
      </w:r>
      <w:r>
        <w:rPr>
          <w:rFonts w:asciiTheme="minorBidi" w:hAnsiTheme="minorBidi" w:cstheme="minorBidi"/>
          <w:sz w:val="24"/>
          <w:szCs w:val="24"/>
        </w:rPr>
        <w:t xml:space="preserve">written </w:t>
      </w:r>
      <w:r w:rsidR="00EF2BBD">
        <w:rPr>
          <w:rFonts w:asciiTheme="minorBidi" w:hAnsiTheme="minorBidi" w:cstheme="minorBidi"/>
          <w:sz w:val="24"/>
          <w:szCs w:val="24"/>
        </w:rPr>
        <w:t xml:space="preserve">without </w:t>
      </w:r>
      <w:r w:rsidR="00EF2BBD" w:rsidRPr="00D434D6">
        <w:rPr>
          <w:rFonts w:asciiTheme="minorBidi" w:hAnsiTheme="minorBidi" w:cstheme="minorBidi"/>
          <w:i/>
          <w:iCs/>
          <w:sz w:val="24"/>
          <w:szCs w:val="24"/>
        </w:rPr>
        <w:t>sirtut</w:t>
      </w:r>
      <w:r w:rsidR="00D434D6">
        <w:rPr>
          <w:rFonts w:asciiTheme="minorBidi" w:hAnsiTheme="minorBidi" w:cstheme="minorBidi"/>
          <w:sz w:val="24"/>
          <w:szCs w:val="24"/>
        </w:rPr>
        <w:t xml:space="preserve"> </w:t>
      </w:r>
      <w:r w:rsidR="00EF2BBD">
        <w:rPr>
          <w:rFonts w:asciiTheme="minorBidi" w:hAnsiTheme="minorBidi" w:cstheme="minorBidi"/>
          <w:sz w:val="24"/>
          <w:szCs w:val="24"/>
        </w:rPr>
        <w:t>(</w:t>
      </w:r>
      <w:r w:rsidR="00EF4CB8" w:rsidRPr="00EF2BBD">
        <w:rPr>
          <w:rFonts w:asciiTheme="minorBidi" w:hAnsiTheme="minorBidi" w:cstheme="minorBidi"/>
          <w:sz w:val="24"/>
          <w:szCs w:val="24"/>
        </w:rPr>
        <w:t>engraved markings outlining the different lines of text)</w:t>
      </w:r>
      <w:r>
        <w:rPr>
          <w:rFonts w:asciiTheme="minorBidi" w:hAnsiTheme="minorBidi" w:cstheme="minorBidi"/>
          <w:sz w:val="24"/>
          <w:szCs w:val="24"/>
        </w:rPr>
        <w:t xml:space="preserve">. A </w:t>
      </w:r>
      <w:r w:rsidR="001A29E3">
        <w:rPr>
          <w:rFonts w:asciiTheme="minorBidi" w:hAnsiTheme="minorBidi" w:cstheme="minorBidi"/>
          <w:i/>
          <w:iCs/>
          <w:sz w:val="24"/>
          <w:szCs w:val="24"/>
        </w:rPr>
        <w:t>mezuza</w:t>
      </w:r>
      <w:r>
        <w:rPr>
          <w:rFonts w:asciiTheme="minorBidi" w:hAnsiTheme="minorBidi" w:cstheme="minorBidi"/>
          <w:sz w:val="24"/>
          <w:szCs w:val="24"/>
        </w:rPr>
        <w:t xml:space="preserve"> must be written more formally, like a </w:t>
      </w:r>
      <w:r>
        <w:rPr>
          <w:rFonts w:asciiTheme="minorBidi" w:hAnsiTheme="minorBidi" w:cstheme="minorBidi"/>
          <w:i/>
          <w:iCs/>
          <w:sz w:val="24"/>
          <w:szCs w:val="24"/>
        </w:rPr>
        <w:t>sefer</w:t>
      </w:r>
      <w:r>
        <w:rPr>
          <w:rFonts w:asciiTheme="minorBidi" w:hAnsiTheme="minorBidi" w:cstheme="minorBidi"/>
          <w:sz w:val="24"/>
          <w:szCs w:val="24"/>
        </w:rPr>
        <w:t xml:space="preserve">. Rashi again claims that this formality is learned from a </w:t>
      </w:r>
      <w:r>
        <w:rPr>
          <w:rFonts w:asciiTheme="minorBidi" w:hAnsiTheme="minorBidi" w:cstheme="minorBidi"/>
          <w:i/>
          <w:iCs/>
          <w:sz w:val="24"/>
          <w:szCs w:val="24"/>
        </w:rPr>
        <w:t>get</w:t>
      </w:r>
      <w:r>
        <w:rPr>
          <w:rFonts w:asciiTheme="minorBidi" w:hAnsiTheme="minorBidi" w:cstheme="minorBidi"/>
          <w:sz w:val="24"/>
          <w:szCs w:val="24"/>
        </w:rPr>
        <w:t xml:space="preserve">; just as a </w:t>
      </w:r>
      <w:r w:rsidR="00EF4CB8" w:rsidRPr="00B972C4">
        <w:rPr>
          <w:rFonts w:asciiTheme="minorBidi" w:hAnsiTheme="minorBidi" w:cstheme="minorBidi"/>
          <w:i/>
          <w:iCs/>
          <w:sz w:val="24"/>
          <w:szCs w:val="24"/>
        </w:rPr>
        <w:t>g</w:t>
      </w:r>
      <w:r w:rsidRPr="00B972C4">
        <w:rPr>
          <w:rFonts w:asciiTheme="minorBidi" w:hAnsiTheme="minorBidi" w:cstheme="minorBidi"/>
          <w:i/>
          <w:iCs/>
          <w:sz w:val="24"/>
          <w:szCs w:val="24"/>
        </w:rPr>
        <w:t>et</w:t>
      </w:r>
      <w:r w:rsidR="00D434D6">
        <w:rPr>
          <w:rFonts w:asciiTheme="minorBidi" w:hAnsiTheme="minorBidi" w:cstheme="minorBidi"/>
          <w:sz w:val="24"/>
          <w:szCs w:val="24"/>
        </w:rPr>
        <w:t xml:space="preserve"> must be written with </w:t>
      </w:r>
      <w:r w:rsidR="00D434D6" w:rsidRPr="00D434D6">
        <w:rPr>
          <w:rFonts w:asciiTheme="minorBidi" w:hAnsiTheme="minorBidi" w:cstheme="minorBidi"/>
          <w:i/>
          <w:iCs/>
          <w:sz w:val="24"/>
          <w:szCs w:val="24"/>
        </w:rPr>
        <w:t>sirtut</w:t>
      </w:r>
      <w:r w:rsidR="00BC00B5">
        <w:rPr>
          <w:rFonts w:asciiTheme="minorBidi" w:hAnsiTheme="minorBidi" w:cstheme="minorBidi"/>
          <w:sz w:val="24"/>
          <w:szCs w:val="24"/>
        </w:rPr>
        <w:t xml:space="preserve">, a </w:t>
      </w:r>
      <w:r w:rsidR="00BC00B5">
        <w:rPr>
          <w:rFonts w:asciiTheme="minorBidi" w:hAnsiTheme="minorBidi" w:cstheme="minorBidi"/>
          <w:i/>
          <w:iCs/>
          <w:sz w:val="24"/>
          <w:szCs w:val="24"/>
        </w:rPr>
        <w:t xml:space="preserve">mezuza </w:t>
      </w:r>
      <w:r w:rsidR="00BC00B5">
        <w:rPr>
          <w:rFonts w:asciiTheme="minorBidi" w:hAnsiTheme="minorBidi" w:cstheme="minorBidi"/>
          <w:sz w:val="24"/>
          <w:szCs w:val="24"/>
        </w:rPr>
        <w:t>must be as well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. </w:t>
      </w:r>
      <w:r w:rsidR="00BC00B5">
        <w:rPr>
          <w:rFonts w:asciiTheme="minorBidi" w:hAnsiTheme="minorBidi" w:cstheme="minorBidi"/>
          <w:sz w:val="24"/>
          <w:szCs w:val="24"/>
        </w:rPr>
        <w:t>Again, Rashi notes that t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he requirement for writing a </w:t>
      </w:r>
      <w:r w:rsidR="00EF4CB8" w:rsidRPr="00BC00B5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with </w:t>
      </w:r>
      <w:r w:rsidR="00EF4CB8" w:rsidRPr="00D434D6">
        <w:rPr>
          <w:rFonts w:asciiTheme="minorBidi" w:hAnsiTheme="minorBidi" w:cstheme="minorBidi"/>
          <w:i/>
          <w:iCs/>
          <w:sz w:val="24"/>
          <w:szCs w:val="24"/>
        </w:rPr>
        <w:t>sirtut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stems from its definition as a </w:t>
      </w:r>
      <w:r w:rsidR="00EF4CB8" w:rsidRPr="00D434D6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D434D6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D434D6">
        <w:rPr>
          <w:rFonts w:asciiTheme="minorBidi" w:hAnsiTheme="minorBidi" w:cstheme="minorBidi"/>
          <w:sz w:val="24"/>
          <w:szCs w:val="24"/>
        </w:rPr>
        <w:t xml:space="preserve"> 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Rashi consistently </w:t>
      </w:r>
      <w:r>
        <w:rPr>
          <w:rFonts w:asciiTheme="minorBidi" w:hAnsiTheme="minorBidi" w:cstheme="minorBidi"/>
          <w:sz w:val="24"/>
          <w:szCs w:val="24"/>
        </w:rPr>
        <w:t>invokes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the </w:t>
      </w:r>
      <w:r w:rsidR="00EF4CB8" w:rsidRPr="00D434D6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terminology </w:t>
      </w:r>
      <w:r>
        <w:rPr>
          <w:rFonts w:asciiTheme="minorBidi" w:hAnsiTheme="minorBidi" w:cstheme="minorBidi"/>
          <w:sz w:val="24"/>
          <w:szCs w:val="24"/>
        </w:rPr>
        <w:t>in detailing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hala</w:t>
      </w:r>
      <w:r w:rsidR="00D434D6">
        <w:rPr>
          <w:rFonts w:asciiTheme="minorBidi" w:hAnsiTheme="minorBidi" w:cstheme="minorBidi"/>
          <w:sz w:val="24"/>
          <w:szCs w:val="24"/>
        </w:rPr>
        <w:t>k</w:t>
      </w:r>
      <w:r w:rsidR="00EF4CB8" w:rsidRPr="00EF2BBD">
        <w:rPr>
          <w:rFonts w:asciiTheme="minorBidi" w:hAnsiTheme="minorBidi" w:cstheme="minorBidi"/>
          <w:sz w:val="24"/>
          <w:szCs w:val="24"/>
        </w:rPr>
        <w:t>hi</w:t>
      </w:r>
      <w:r w:rsidR="00D434D6">
        <w:rPr>
          <w:rFonts w:asciiTheme="minorBidi" w:hAnsiTheme="minorBidi" w:cstheme="minorBidi"/>
          <w:sz w:val="24"/>
          <w:szCs w:val="24"/>
        </w:rPr>
        <w:t>c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requirements</w:t>
      </w:r>
      <w:r>
        <w:rPr>
          <w:rFonts w:asciiTheme="minorBidi" w:hAnsiTheme="minorBidi" w:cstheme="minorBidi"/>
          <w:sz w:val="24"/>
          <w:szCs w:val="24"/>
        </w:rPr>
        <w:t xml:space="preserve"> for a </w:t>
      </w:r>
      <w:r>
        <w:rPr>
          <w:rFonts w:asciiTheme="minorBidi" w:hAnsiTheme="minorBidi" w:cstheme="minorBidi"/>
          <w:i/>
          <w:iCs/>
          <w:sz w:val="24"/>
          <w:szCs w:val="24"/>
        </w:rPr>
        <w:t>get</w:t>
      </w:r>
      <w:r>
        <w:rPr>
          <w:rFonts w:asciiTheme="minorBidi" w:hAnsiTheme="minorBidi" w:cstheme="minorBidi"/>
          <w:sz w:val="24"/>
          <w:szCs w:val="24"/>
        </w:rPr>
        <w:t>,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even according to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EF4CB8" w:rsidRPr="00B972C4">
        <w:rPr>
          <w:rFonts w:asciiTheme="minorBidi" w:hAnsiTheme="minorBidi" w:cstheme="minorBidi"/>
          <w:sz w:val="24"/>
          <w:szCs w:val="24"/>
        </w:rPr>
        <w:t>Ra</w:t>
      </w:r>
      <w:r w:rsidRPr="00B972C4">
        <w:rPr>
          <w:rFonts w:asciiTheme="minorBidi" w:hAnsiTheme="minorBidi" w:cstheme="minorBidi"/>
          <w:sz w:val="24"/>
          <w:szCs w:val="24"/>
        </w:rPr>
        <w:t>b</w:t>
      </w:r>
      <w:r w:rsidR="00EF4CB8" w:rsidRPr="00B972C4">
        <w:rPr>
          <w:rFonts w:asciiTheme="minorBidi" w:hAnsiTheme="minorBidi" w:cstheme="minorBidi"/>
          <w:sz w:val="24"/>
          <w:szCs w:val="24"/>
        </w:rPr>
        <w:t>banan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. A </w:t>
      </w:r>
      <w:r w:rsidR="00EF4CB8" w:rsidRPr="00B972C4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cannot be written upon a stone, requires </w:t>
      </w:r>
      <w:r w:rsidR="00EF4CB8" w:rsidRPr="00D434D6">
        <w:rPr>
          <w:rFonts w:asciiTheme="minorBidi" w:hAnsiTheme="minorBidi" w:cstheme="minorBidi"/>
          <w:i/>
          <w:iCs/>
          <w:sz w:val="24"/>
          <w:szCs w:val="24"/>
        </w:rPr>
        <w:t>sirtut</w:t>
      </w:r>
      <w:r>
        <w:rPr>
          <w:rFonts w:asciiTheme="minorBidi" w:hAnsiTheme="minorBidi" w:cstheme="minorBidi"/>
          <w:sz w:val="24"/>
          <w:szCs w:val="24"/>
        </w:rPr>
        <w:t>,</w:t>
      </w:r>
      <w:r w:rsidR="00D434D6">
        <w:rPr>
          <w:rFonts w:asciiTheme="minorBidi" w:hAnsiTheme="minorBidi" w:cstheme="minorBidi"/>
          <w:sz w:val="24"/>
          <w:szCs w:val="24"/>
        </w:rPr>
        <w:t xml:space="preserve"> and includes the 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paper because of its status as </w:t>
      </w:r>
      <w:r w:rsidR="00EF4CB8" w:rsidRPr="00D434D6">
        <w:rPr>
          <w:rFonts w:asciiTheme="minorBidi" w:hAnsiTheme="minorBidi" w:cstheme="minorBidi"/>
          <w:i/>
          <w:iCs/>
          <w:sz w:val="24"/>
          <w:szCs w:val="24"/>
        </w:rPr>
        <w:t>sefer</w:t>
      </w:r>
      <w:r>
        <w:rPr>
          <w:rFonts w:asciiTheme="minorBidi" w:hAnsiTheme="minorBidi" w:cstheme="minorBidi"/>
          <w:sz w:val="24"/>
          <w:szCs w:val="24"/>
        </w:rPr>
        <w:t>.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BC00B5">
        <w:rPr>
          <w:rFonts w:asciiTheme="minorBidi" w:hAnsiTheme="minorBidi" w:cstheme="minorBidi"/>
          <w:sz w:val="24"/>
          <w:szCs w:val="24"/>
        </w:rPr>
        <w:t xml:space="preserve">(In this context as well, Tosafot </w:t>
      </w:r>
      <w:r w:rsidR="00BC00B5" w:rsidRPr="00EF2BBD">
        <w:rPr>
          <w:rFonts w:asciiTheme="minorBidi" w:hAnsiTheme="minorBidi" w:cstheme="minorBidi"/>
          <w:sz w:val="24"/>
          <w:szCs w:val="24"/>
        </w:rPr>
        <w:t>reject Rashi's position</w:t>
      </w:r>
      <w:r w:rsidR="00BC00B5">
        <w:rPr>
          <w:rFonts w:asciiTheme="minorBidi" w:hAnsiTheme="minorBidi" w:cstheme="minorBidi"/>
          <w:sz w:val="24"/>
          <w:szCs w:val="24"/>
        </w:rPr>
        <w:t>,</w:t>
      </w:r>
      <w:r w:rsidR="00BC00B5" w:rsidRPr="00EF2BBD">
        <w:rPr>
          <w:rFonts w:asciiTheme="minorBidi" w:hAnsiTheme="minorBidi" w:cstheme="minorBidi"/>
          <w:sz w:val="24"/>
          <w:szCs w:val="24"/>
        </w:rPr>
        <w:t xml:space="preserve"> arguing that the </w:t>
      </w:r>
      <w:r w:rsidR="00BC00B5" w:rsidRPr="00D434D6">
        <w:rPr>
          <w:rFonts w:asciiTheme="minorBidi" w:hAnsiTheme="minorBidi" w:cstheme="minorBidi"/>
          <w:i/>
          <w:iCs/>
          <w:sz w:val="24"/>
          <w:szCs w:val="24"/>
        </w:rPr>
        <w:t>Chakhamim</w:t>
      </w:r>
      <w:r w:rsidR="00BC00B5" w:rsidRPr="00EF2BBD">
        <w:rPr>
          <w:rFonts w:asciiTheme="minorBidi" w:hAnsiTheme="minorBidi" w:cstheme="minorBidi"/>
          <w:sz w:val="24"/>
          <w:szCs w:val="24"/>
        </w:rPr>
        <w:t xml:space="preserve"> reject the </w:t>
      </w:r>
      <w:r w:rsidR="00BC00B5">
        <w:rPr>
          <w:rFonts w:asciiTheme="minorBidi" w:hAnsiTheme="minorBidi" w:cstheme="minorBidi"/>
          <w:sz w:val="24"/>
          <w:szCs w:val="24"/>
        </w:rPr>
        <w:t xml:space="preserve">formal </w:t>
      </w:r>
      <w:r w:rsidR="00BC00B5" w:rsidRPr="00D434D6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BC00B5">
        <w:rPr>
          <w:rFonts w:asciiTheme="minorBidi" w:hAnsiTheme="minorBidi" w:cstheme="minorBidi"/>
          <w:sz w:val="24"/>
          <w:szCs w:val="24"/>
        </w:rPr>
        <w:t xml:space="preserve">-like status of a </w:t>
      </w:r>
      <w:r w:rsidR="00BC00B5" w:rsidRPr="00D434D6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BC00B5">
        <w:rPr>
          <w:rFonts w:asciiTheme="minorBidi" w:hAnsiTheme="minorBidi" w:cstheme="minorBidi"/>
          <w:sz w:val="24"/>
          <w:szCs w:val="24"/>
        </w:rPr>
        <w:t xml:space="preserve">. The laws for </w:t>
      </w:r>
      <w:r w:rsidR="001A29E3">
        <w:rPr>
          <w:rFonts w:asciiTheme="minorBidi" w:hAnsiTheme="minorBidi" w:cstheme="minorBidi"/>
          <w:i/>
          <w:iCs/>
          <w:sz w:val="24"/>
          <w:szCs w:val="24"/>
        </w:rPr>
        <w:t>mezuza</w:t>
      </w:r>
      <w:r w:rsidR="00BC00B5">
        <w:rPr>
          <w:rFonts w:asciiTheme="minorBidi" w:hAnsiTheme="minorBidi" w:cstheme="minorBidi"/>
          <w:sz w:val="24"/>
          <w:szCs w:val="24"/>
        </w:rPr>
        <w:t xml:space="preserve"> must accordingly be derived from a different model.)</w:t>
      </w:r>
    </w:p>
    <w:p w:rsidR="00EF4CB8" w:rsidRPr="00EF2BBD" w:rsidRDefault="00EF4CB8" w:rsidP="00C1454E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972C4" w:rsidRDefault="00B972C4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his position of Rashi may help explain a related </w:t>
      </w:r>
      <w:r>
        <w:rPr>
          <w:rFonts w:asciiTheme="minorBidi" w:hAnsiTheme="minorBidi" w:cstheme="minorBidi"/>
          <w:sz w:val="24"/>
          <w:szCs w:val="24"/>
        </w:rPr>
        <w:t>concept</w:t>
      </w:r>
      <w:r w:rsidR="00D434D6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found </w:t>
      </w:r>
      <w:r w:rsidR="00D434D6">
        <w:rPr>
          <w:rFonts w:asciiTheme="minorBidi" w:hAnsiTheme="minorBidi" w:cstheme="minorBidi"/>
          <w:sz w:val="24"/>
          <w:szCs w:val="24"/>
        </w:rPr>
        <w:t xml:space="preserve">in various </w:t>
      </w:r>
      <w:r w:rsidR="00D434D6" w:rsidRPr="00B972C4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D434D6">
        <w:rPr>
          <w:rFonts w:asciiTheme="minorBidi" w:hAnsiTheme="minorBidi" w:cstheme="minorBidi"/>
          <w:sz w:val="24"/>
          <w:szCs w:val="24"/>
        </w:rPr>
        <w:t xml:space="preserve">. Both </w:t>
      </w:r>
      <w:r w:rsidR="00EF4CB8" w:rsidRPr="00EF2BBD">
        <w:rPr>
          <w:rFonts w:asciiTheme="minorBidi" w:hAnsiTheme="minorBidi" w:cstheme="minorBidi"/>
          <w:sz w:val="24"/>
          <w:szCs w:val="24"/>
        </w:rPr>
        <w:t>the Ramban an</w:t>
      </w:r>
      <w:r w:rsidR="00D434D6">
        <w:rPr>
          <w:rFonts w:asciiTheme="minorBidi" w:hAnsiTheme="minorBidi" w:cstheme="minorBidi"/>
          <w:sz w:val="24"/>
          <w:szCs w:val="24"/>
        </w:rPr>
        <w:t>d Tosafot claim (</w:t>
      </w:r>
      <w:r w:rsidR="00EF4CB8" w:rsidRPr="00D434D6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20b) that a </w:t>
      </w:r>
      <w:r w:rsidR="00EF4CB8" w:rsidRPr="00B972C4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does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t require </w:t>
      </w:r>
      <w:r w:rsidR="00EF4CB8" w:rsidRPr="00D434D6">
        <w:rPr>
          <w:rFonts w:asciiTheme="minorBidi" w:hAnsiTheme="minorBidi" w:cstheme="minorBidi"/>
          <w:i/>
          <w:iCs/>
          <w:sz w:val="24"/>
          <w:szCs w:val="24"/>
        </w:rPr>
        <w:t>muk</w:t>
      </w:r>
      <w:r w:rsidR="00D434D6" w:rsidRPr="00D434D6">
        <w:rPr>
          <w:rFonts w:asciiTheme="minorBidi" w:hAnsiTheme="minorBidi" w:cstheme="minorBidi"/>
          <w:i/>
          <w:iCs/>
          <w:sz w:val="24"/>
          <w:szCs w:val="24"/>
        </w:rPr>
        <w:t>af gvil</w:t>
      </w:r>
      <w:r w:rsidR="00D434D6">
        <w:rPr>
          <w:rFonts w:asciiTheme="minorBidi" w:hAnsiTheme="minorBidi" w:cstheme="minorBidi"/>
          <w:sz w:val="24"/>
          <w:szCs w:val="24"/>
        </w:rPr>
        <w:t xml:space="preserve"> (letters com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pletely surrounded by parchment). </w:t>
      </w:r>
      <w:r>
        <w:rPr>
          <w:rFonts w:asciiTheme="minorBidi" w:hAnsiTheme="minorBidi" w:cstheme="minorBidi"/>
          <w:sz w:val="24"/>
          <w:szCs w:val="24"/>
        </w:rPr>
        <w:t>U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nlike </w:t>
      </w:r>
      <w:r>
        <w:rPr>
          <w:rFonts w:asciiTheme="minorBidi" w:hAnsiTheme="minorBidi" w:cstheme="minorBidi"/>
          <w:sz w:val="24"/>
          <w:szCs w:val="24"/>
        </w:rPr>
        <w:t xml:space="preserve">a </w:t>
      </w:r>
      <w:r w:rsidRPr="00B972C4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EF4CB8" w:rsidRPr="00B972C4">
        <w:rPr>
          <w:rFonts w:asciiTheme="minorBidi" w:hAnsiTheme="minorBidi" w:cstheme="minorBidi"/>
          <w:i/>
          <w:iCs/>
          <w:sz w:val="24"/>
          <w:szCs w:val="24"/>
        </w:rPr>
        <w:t>efer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D434D6" w:rsidRPr="00B972C4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EF4CB8" w:rsidRPr="00B972C4">
        <w:rPr>
          <w:rFonts w:asciiTheme="minorBidi" w:hAnsiTheme="minorBidi" w:cstheme="minorBidi"/>
          <w:i/>
          <w:iCs/>
          <w:sz w:val="24"/>
          <w:szCs w:val="24"/>
        </w:rPr>
        <w:t>orah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or </w:t>
      </w:r>
      <w:r w:rsidR="00EF4CB8" w:rsidRPr="00D434D6">
        <w:rPr>
          <w:rFonts w:asciiTheme="minorBidi" w:hAnsiTheme="minorBidi" w:cstheme="minorBidi"/>
          <w:i/>
          <w:iCs/>
          <w:sz w:val="24"/>
          <w:szCs w:val="24"/>
        </w:rPr>
        <w:t>mezuzot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, a </w:t>
      </w:r>
      <w:r w:rsidR="00EF4CB8" w:rsidRPr="00B972C4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EF4CB8" w:rsidRPr="00EF2BBD">
        <w:rPr>
          <w:rFonts w:asciiTheme="minorBidi" w:hAnsiTheme="minorBidi" w:cstheme="minorBidi"/>
          <w:sz w:val="24"/>
          <w:szCs w:val="24"/>
        </w:rPr>
        <w:t>’s lett</w:t>
      </w:r>
      <w:r w:rsidR="00D434D6">
        <w:rPr>
          <w:rFonts w:asciiTheme="minorBidi" w:hAnsiTheme="minorBidi" w:cstheme="minorBidi"/>
          <w:sz w:val="24"/>
          <w:szCs w:val="24"/>
        </w:rPr>
        <w:t>ers may be partially attached (</w:t>
      </w:r>
      <w:r w:rsidR="00EF4CB8" w:rsidRPr="00EF2BBD">
        <w:rPr>
          <w:rFonts w:asciiTheme="minorBidi" w:hAnsiTheme="minorBidi" w:cstheme="minorBidi"/>
          <w:sz w:val="24"/>
          <w:szCs w:val="24"/>
        </w:rPr>
        <w:t>as long as the letter is still identifiable). This is quite logical</w:t>
      </w:r>
      <w:r>
        <w:rPr>
          <w:rFonts w:asciiTheme="minorBidi" w:hAnsiTheme="minorBidi" w:cstheme="minorBidi"/>
          <w:sz w:val="24"/>
          <w:szCs w:val="24"/>
        </w:rPr>
        <w:t>;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the strict laws </w:t>
      </w:r>
      <w:r>
        <w:rPr>
          <w:rFonts w:asciiTheme="minorBidi" w:hAnsiTheme="minorBidi" w:cstheme="minorBidi"/>
          <w:sz w:val="24"/>
          <w:szCs w:val="24"/>
        </w:rPr>
        <w:t>that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govern </w:t>
      </w:r>
      <w:r>
        <w:rPr>
          <w:rFonts w:asciiTheme="minorBidi" w:hAnsiTheme="minorBidi" w:cstheme="minorBidi"/>
          <w:sz w:val="24"/>
          <w:szCs w:val="24"/>
        </w:rPr>
        <w:t>“</w:t>
      </w:r>
      <w:r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EF4CB8" w:rsidRPr="00D434D6">
        <w:rPr>
          <w:rFonts w:asciiTheme="minorBidi" w:hAnsiTheme="minorBidi" w:cstheme="minorBidi"/>
          <w:i/>
          <w:iCs/>
          <w:sz w:val="24"/>
          <w:szCs w:val="24"/>
        </w:rPr>
        <w:t>tam</w:t>
      </w:r>
      <w:r>
        <w:rPr>
          <w:rFonts w:asciiTheme="minorBidi" w:hAnsiTheme="minorBidi" w:cstheme="minorBidi"/>
          <w:sz w:val="24"/>
          <w:szCs w:val="24"/>
        </w:rPr>
        <w:t>”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should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t </w:t>
      </w:r>
      <w:r>
        <w:rPr>
          <w:rFonts w:asciiTheme="minorBidi" w:hAnsiTheme="minorBidi" w:cstheme="minorBidi"/>
          <w:sz w:val="24"/>
          <w:szCs w:val="24"/>
        </w:rPr>
        <w:t xml:space="preserve">logically apply to </w:t>
      </w:r>
      <w:r w:rsidR="00EF4CB8" w:rsidRPr="00B972C4">
        <w:rPr>
          <w:rFonts w:asciiTheme="minorBidi" w:hAnsiTheme="minorBidi" w:cstheme="minorBidi"/>
          <w:i/>
          <w:iCs/>
          <w:sz w:val="24"/>
          <w:szCs w:val="24"/>
        </w:rPr>
        <w:t>get</w:t>
      </w:r>
      <w:r>
        <w:rPr>
          <w:rFonts w:asciiTheme="minorBidi" w:hAnsiTheme="minorBidi" w:cstheme="minorBidi"/>
          <w:sz w:val="24"/>
          <w:szCs w:val="24"/>
        </w:rPr>
        <w:t>.</w:t>
      </w:r>
      <w:r w:rsidR="00D434D6">
        <w:rPr>
          <w:rFonts w:asciiTheme="minorBidi" w:hAnsiTheme="minorBidi" w:cstheme="minorBidi"/>
          <w:sz w:val="24"/>
          <w:szCs w:val="24"/>
        </w:rPr>
        <w:t xml:space="preserve"> </w:t>
      </w:r>
    </w:p>
    <w:p w:rsidR="00B972C4" w:rsidRDefault="00B972C4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B972C4" w:rsidRDefault="00D434D6" w:rsidP="001A29E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Yet many </w:t>
      </w:r>
      <w:r w:rsidRPr="00B972C4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claim that a </w:t>
      </w:r>
      <w:r w:rsidR="00EF4CB8" w:rsidRPr="00B972C4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must</w:t>
      </w:r>
      <w:r w:rsidR="00B972C4">
        <w:rPr>
          <w:rFonts w:asciiTheme="minorBidi" w:hAnsiTheme="minorBidi" w:cstheme="minorBidi"/>
          <w:sz w:val="24"/>
          <w:szCs w:val="24"/>
        </w:rPr>
        <w:t>, in fact,</w:t>
      </w:r>
      <w:r w:rsidR="00EF4CB8" w:rsidRPr="00EF2BBD">
        <w:rPr>
          <w:rFonts w:asciiTheme="minorBidi" w:hAnsiTheme="minorBidi" w:cstheme="minorBidi"/>
          <w:sz w:val="24"/>
          <w:szCs w:val="24"/>
        </w:rPr>
        <w:t xml:space="preserve"> be written with the same style as 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a </w:t>
      </w:r>
      <w:r w:rsidR="00B972C4" w:rsidRPr="00B972C4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227C5E" w:rsidRPr="00B972C4">
        <w:rPr>
          <w:rFonts w:asciiTheme="minorBidi" w:hAnsiTheme="minorBidi" w:cstheme="minorBidi"/>
          <w:i/>
          <w:iCs/>
          <w:sz w:val="24"/>
          <w:szCs w:val="24"/>
        </w:rPr>
        <w:t>efer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Pr="00B972C4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227C5E" w:rsidRPr="00B972C4">
        <w:rPr>
          <w:rFonts w:asciiTheme="minorBidi" w:hAnsiTheme="minorBidi" w:cstheme="minorBidi"/>
          <w:i/>
          <w:iCs/>
          <w:sz w:val="24"/>
          <w:szCs w:val="24"/>
        </w:rPr>
        <w:t>orah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and </w:t>
      </w:r>
      <w:r w:rsidR="00B972C4">
        <w:rPr>
          <w:rFonts w:asciiTheme="minorBidi" w:hAnsiTheme="minorBidi" w:cstheme="minorBidi"/>
          <w:sz w:val="24"/>
          <w:szCs w:val="24"/>
        </w:rPr>
        <w:t xml:space="preserve">that 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its letters must be </w:t>
      </w:r>
      <w:r w:rsidR="00227C5E" w:rsidRPr="00D434D6">
        <w:rPr>
          <w:rFonts w:asciiTheme="minorBidi" w:hAnsiTheme="minorBidi" w:cstheme="minorBidi"/>
          <w:i/>
          <w:iCs/>
          <w:sz w:val="24"/>
          <w:szCs w:val="24"/>
        </w:rPr>
        <w:t>mukaf gvil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. </w:t>
      </w:r>
      <w:r w:rsidR="00B972C4">
        <w:rPr>
          <w:rFonts w:asciiTheme="minorBidi" w:hAnsiTheme="minorBidi" w:cstheme="minorBidi"/>
          <w:sz w:val="24"/>
          <w:szCs w:val="24"/>
        </w:rPr>
        <w:t xml:space="preserve">Similarly,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B972C4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debate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whether letters of a </w:t>
      </w:r>
      <w:r w:rsidR="00227C5E" w:rsidRPr="00D434D6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must be crowned with </w:t>
      </w:r>
      <w:r w:rsidR="00227C5E" w:rsidRPr="00D434D6">
        <w:rPr>
          <w:rFonts w:asciiTheme="minorBidi" w:hAnsiTheme="minorBidi" w:cstheme="minorBidi"/>
          <w:i/>
          <w:iCs/>
          <w:sz w:val="24"/>
          <w:szCs w:val="24"/>
        </w:rPr>
        <w:t>taggin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in the same manner that letters of a </w:t>
      </w:r>
      <w:r w:rsidR="00B972C4" w:rsidRPr="00B972C4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227C5E" w:rsidRPr="00B972C4">
        <w:rPr>
          <w:rFonts w:asciiTheme="minorBidi" w:hAnsiTheme="minorBidi" w:cstheme="minorBidi"/>
          <w:i/>
          <w:iCs/>
          <w:sz w:val="24"/>
          <w:szCs w:val="24"/>
        </w:rPr>
        <w:t xml:space="preserve">efer </w:t>
      </w:r>
      <w:r w:rsidRPr="00B972C4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227C5E" w:rsidRPr="00B972C4">
        <w:rPr>
          <w:rFonts w:asciiTheme="minorBidi" w:hAnsiTheme="minorBidi" w:cstheme="minorBidi"/>
          <w:i/>
          <w:iCs/>
          <w:sz w:val="24"/>
          <w:szCs w:val="24"/>
        </w:rPr>
        <w:t>orah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must be adorned. </w:t>
      </w:r>
      <w:r w:rsidR="00B972C4">
        <w:rPr>
          <w:rFonts w:asciiTheme="minorBidi" w:hAnsiTheme="minorBidi" w:cstheme="minorBidi"/>
          <w:sz w:val="24"/>
          <w:szCs w:val="24"/>
        </w:rPr>
        <w:t>(S</w:t>
      </w:r>
      <w:r w:rsidR="00B972C4" w:rsidRPr="00EF2BBD">
        <w:rPr>
          <w:rFonts w:asciiTheme="minorBidi" w:hAnsiTheme="minorBidi" w:cstheme="minorBidi"/>
          <w:sz w:val="24"/>
          <w:szCs w:val="24"/>
        </w:rPr>
        <w:t>ee</w:t>
      </w:r>
      <w:r w:rsidR="00B972C4">
        <w:rPr>
          <w:rFonts w:asciiTheme="minorBidi" w:hAnsiTheme="minorBidi" w:cstheme="minorBidi"/>
          <w:sz w:val="24"/>
          <w:szCs w:val="24"/>
        </w:rPr>
        <w:t>,</w:t>
      </w:r>
      <w:r w:rsidR="00B972C4" w:rsidRPr="00EF2BBD">
        <w:rPr>
          <w:rFonts w:asciiTheme="minorBidi" w:hAnsiTheme="minorBidi" w:cstheme="minorBidi"/>
          <w:sz w:val="24"/>
          <w:szCs w:val="24"/>
        </w:rPr>
        <w:t xml:space="preserve"> for example</w:t>
      </w:r>
      <w:r w:rsidR="00B972C4">
        <w:rPr>
          <w:rFonts w:asciiTheme="minorBidi" w:hAnsiTheme="minorBidi" w:cstheme="minorBidi"/>
          <w:sz w:val="24"/>
          <w:szCs w:val="24"/>
        </w:rPr>
        <w:t>, the Hagahot Ha-</w:t>
      </w:r>
      <w:r w:rsidR="00B972C4" w:rsidRPr="00EF2BBD">
        <w:rPr>
          <w:rFonts w:asciiTheme="minorBidi" w:hAnsiTheme="minorBidi" w:cstheme="minorBidi"/>
          <w:sz w:val="24"/>
          <w:szCs w:val="24"/>
        </w:rPr>
        <w:t xml:space="preserve">Ashri in the beginning of </w:t>
      </w:r>
      <w:r w:rsidR="00B972C4" w:rsidRPr="00D434D6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B972C4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B972C4" w:rsidRPr="00EF2BBD">
        <w:rPr>
          <w:rFonts w:asciiTheme="minorBidi" w:hAnsiTheme="minorBidi" w:cstheme="minorBidi"/>
          <w:sz w:val="24"/>
          <w:szCs w:val="24"/>
        </w:rPr>
        <w:t>)</w:t>
      </w:r>
      <w:r w:rsidR="00B972C4">
        <w:rPr>
          <w:rFonts w:asciiTheme="minorBidi" w:hAnsiTheme="minorBidi" w:cstheme="minorBidi"/>
          <w:sz w:val="24"/>
          <w:szCs w:val="24"/>
        </w:rPr>
        <w:t xml:space="preserve"> 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Why should a </w:t>
      </w:r>
      <w:r w:rsidR="00227C5E" w:rsidRPr="00D434D6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require these same struct</w:t>
      </w:r>
      <w:r w:rsidR="00B972C4">
        <w:rPr>
          <w:rFonts w:asciiTheme="minorBidi" w:hAnsiTheme="minorBidi" w:cstheme="minorBidi"/>
          <w:sz w:val="24"/>
          <w:szCs w:val="24"/>
        </w:rPr>
        <w:t>ural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and formal requirements</w:t>
      </w:r>
      <w:r w:rsidR="00B972C4">
        <w:rPr>
          <w:rFonts w:asciiTheme="minorBidi" w:hAnsiTheme="minorBidi" w:cstheme="minorBidi"/>
          <w:sz w:val="24"/>
          <w:szCs w:val="24"/>
        </w:rPr>
        <w:t xml:space="preserve">? </w:t>
      </w:r>
    </w:p>
    <w:p w:rsidR="00B972C4" w:rsidRDefault="00B972C4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227C5E" w:rsidRPr="00EF2BBD" w:rsidRDefault="00227C5E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EF2BBD">
        <w:rPr>
          <w:rFonts w:asciiTheme="minorBidi" w:hAnsiTheme="minorBidi" w:cstheme="minorBidi"/>
          <w:sz w:val="24"/>
          <w:szCs w:val="24"/>
        </w:rPr>
        <w:t xml:space="preserve">Perhaps these </w:t>
      </w:r>
      <w:r w:rsidRPr="00B972C4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B972C4">
        <w:rPr>
          <w:rFonts w:asciiTheme="minorBidi" w:hAnsiTheme="minorBidi" w:cstheme="minorBidi"/>
          <w:sz w:val="24"/>
          <w:szCs w:val="24"/>
        </w:rPr>
        <w:t xml:space="preserve"> agree</w:t>
      </w:r>
      <w:r w:rsidRPr="00EF2BBD">
        <w:rPr>
          <w:rFonts w:asciiTheme="minorBidi" w:hAnsiTheme="minorBidi" w:cstheme="minorBidi"/>
          <w:sz w:val="24"/>
          <w:szCs w:val="24"/>
        </w:rPr>
        <w:t xml:space="preserve"> with </w:t>
      </w:r>
      <w:r w:rsidR="00D434D6">
        <w:rPr>
          <w:rFonts w:asciiTheme="minorBidi" w:hAnsiTheme="minorBidi" w:cstheme="minorBidi"/>
          <w:sz w:val="24"/>
          <w:szCs w:val="24"/>
        </w:rPr>
        <w:t>R</w:t>
      </w:r>
      <w:r w:rsidRPr="00EF2BBD">
        <w:rPr>
          <w:rFonts w:asciiTheme="minorBidi" w:hAnsiTheme="minorBidi" w:cstheme="minorBidi"/>
          <w:sz w:val="24"/>
          <w:szCs w:val="24"/>
        </w:rPr>
        <w:t xml:space="preserve">ashi that a </w:t>
      </w:r>
      <w:r w:rsidRPr="00B972C4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EF2BBD">
        <w:rPr>
          <w:rFonts w:asciiTheme="minorBidi" w:hAnsiTheme="minorBidi" w:cstheme="minorBidi"/>
          <w:sz w:val="24"/>
          <w:szCs w:val="24"/>
        </w:rPr>
        <w:t xml:space="preserve"> DOES possess a limited status as </w:t>
      </w:r>
      <w:r w:rsidR="00B972C4">
        <w:rPr>
          <w:rFonts w:asciiTheme="minorBidi" w:hAnsiTheme="minorBidi" w:cstheme="minorBidi"/>
          <w:sz w:val="24"/>
          <w:szCs w:val="24"/>
        </w:rPr>
        <w:t xml:space="preserve">a </w:t>
      </w:r>
      <w:r w:rsidRPr="00D434D6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B972C4">
        <w:rPr>
          <w:rFonts w:asciiTheme="minorBidi" w:hAnsiTheme="minorBidi" w:cstheme="minorBidi"/>
          <w:i/>
          <w:iCs/>
          <w:sz w:val="24"/>
          <w:szCs w:val="24"/>
        </w:rPr>
        <w:t>.</w:t>
      </w:r>
      <w:r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B972C4">
        <w:rPr>
          <w:rFonts w:asciiTheme="minorBidi" w:hAnsiTheme="minorBidi" w:cstheme="minorBidi"/>
          <w:sz w:val="24"/>
          <w:szCs w:val="24"/>
        </w:rPr>
        <w:t>Accordingly,</w:t>
      </w:r>
      <w:r w:rsidRPr="00EF2BBD">
        <w:rPr>
          <w:rFonts w:asciiTheme="minorBidi" w:hAnsiTheme="minorBidi" w:cstheme="minorBidi"/>
          <w:sz w:val="24"/>
          <w:szCs w:val="24"/>
        </w:rPr>
        <w:t xml:space="preserve"> its text should be prepared in the same formal manner that the ultimate </w:t>
      </w:r>
      <w:r w:rsidRPr="00D434D6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B972C4">
        <w:rPr>
          <w:rFonts w:asciiTheme="minorBidi" w:hAnsiTheme="minorBidi" w:cstheme="minorBidi"/>
          <w:sz w:val="24"/>
          <w:szCs w:val="24"/>
        </w:rPr>
        <w:t xml:space="preserve"> – a </w:t>
      </w:r>
      <w:r w:rsidR="00B972C4" w:rsidRPr="00B972C4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B972C4">
        <w:rPr>
          <w:rFonts w:asciiTheme="minorBidi" w:hAnsiTheme="minorBidi" w:cstheme="minorBidi"/>
          <w:i/>
          <w:iCs/>
          <w:sz w:val="24"/>
          <w:szCs w:val="24"/>
        </w:rPr>
        <w:t>efer</w:t>
      </w:r>
      <w:r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D434D6" w:rsidRPr="00B972C4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B972C4">
        <w:rPr>
          <w:rFonts w:asciiTheme="minorBidi" w:hAnsiTheme="minorBidi" w:cstheme="minorBidi"/>
          <w:i/>
          <w:iCs/>
          <w:sz w:val="24"/>
          <w:szCs w:val="24"/>
        </w:rPr>
        <w:t>orah</w:t>
      </w:r>
      <w:r w:rsidR="00B972C4">
        <w:rPr>
          <w:rFonts w:asciiTheme="minorBidi" w:hAnsiTheme="minorBidi" w:cstheme="minorBidi"/>
          <w:sz w:val="24"/>
          <w:szCs w:val="24"/>
        </w:rPr>
        <w:t xml:space="preserve"> –</w:t>
      </w:r>
      <w:r w:rsidRPr="00EF2BBD">
        <w:rPr>
          <w:rFonts w:asciiTheme="minorBidi" w:hAnsiTheme="minorBidi" w:cstheme="minorBidi"/>
          <w:sz w:val="24"/>
          <w:szCs w:val="24"/>
        </w:rPr>
        <w:t xml:space="preserve"> is prepared. </w:t>
      </w:r>
    </w:p>
    <w:p w:rsidR="00D434D6" w:rsidRDefault="00D434D6" w:rsidP="00C1454E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227C5E" w:rsidRPr="00EF2BBD" w:rsidRDefault="00BC00B5" w:rsidP="00C1454E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Alt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hough the question of whether a </w:t>
      </w:r>
      <w:r w:rsidR="00227C5E" w:rsidRPr="00BC00B5">
        <w:rPr>
          <w:rFonts w:asciiTheme="minorBidi" w:hAnsiTheme="minorBidi" w:cstheme="minorBidi"/>
          <w:i/>
          <w:iCs/>
          <w:sz w:val="24"/>
          <w:szCs w:val="24"/>
        </w:rPr>
        <w:t>get</w:t>
      </w:r>
      <w:r>
        <w:rPr>
          <w:rFonts w:asciiTheme="minorBidi" w:hAnsiTheme="minorBidi" w:cstheme="minorBidi"/>
          <w:sz w:val="24"/>
          <w:szCs w:val="24"/>
        </w:rPr>
        <w:t xml:space="preserve"> must share the characteristics of a formal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</w:t>
      </w:r>
      <w:r w:rsidR="00227C5E" w:rsidRPr="00D434D6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D434D6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remains unclear, </w:t>
      </w:r>
      <w:r w:rsidR="00227C5E" w:rsidRPr="00EF2BBD">
        <w:rPr>
          <w:rFonts w:asciiTheme="minorBidi" w:hAnsiTheme="minorBidi" w:cstheme="minorBidi"/>
          <w:sz w:val="24"/>
          <w:szCs w:val="24"/>
        </w:rPr>
        <w:t>there is an unmistakable statement of the Yerushalmi affir</w:t>
      </w:r>
      <w:r>
        <w:rPr>
          <w:rFonts w:asciiTheme="minorBidi" w:hAnsiTheme="minorBidi" w:cstheme="minorBidi"/>
          <w:sz w:val="24"/>
          <w:szCs w:val="24"/>
        </w:rPr>
        <w:t xml:space="preserve">ming this status. The </w:t>
      </w:r>
      <w:r w:rsidRPr="00BC00B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D434D6" w:rsidRPr="00BC00B5">
        <w:rPr>
          <w:rFonts w:asciiTheme="minorBidi" w:hAnsiTheme="minorBidi" w:cstheme="minorBidi"/>
          <w:i/>
          <w:iCs/>
          <w:sz w:val="24"/>
          <w:szCs w:val="24"/>
        </w:rPr>
        <w:t>ishnah</w:t>
      </w:r>
      <w:r w:rsidR="00D434D6">
        <w:rPr>
          <w:rFonts w:asciiTheme="minorBidi" w:hAnsiTheme="minorBidi" w:cstheme="minorBidi"/>
          <w:sz w:val="24"/>
          <w:szCs w:val="24"/>
        </w:rPr>
        <w:t xml:space="preserve"> (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Gittin 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21b) disqualifies a </w:t>
      </w:r>
      <w:r w:rsidR="00227C5E" w:rsidRPr="00BC00B5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written </w:t>
      </w:r>
      <w:r w:rsidR="00227C5E" w:rsidRPr="00EF2BBD">
        <w:rPr>
          <w:rFonts w:asciiTheme="minorBidi" w:hAnsiTheme="minorBidi" w:cstheme="minorBidi"/>
          <w:sz w:val="24"/>
          <w:szCs w:val="24"/>
        </w:rPr>
        <w:t>upon something attached to the ground. The Bavli explains this based on the need to detach the item before delivery. Since the item is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227C5E" w:rsidRPr="00EF2BBD">
        <w:rPr>
          <w:rFonts w:asciiTheme="minorBidi" w:hAnsiTheme="minorBidi" w:cstheme="minorBidi"/>
          <w:sz w:val="24"/>
          <w:szCs w:val="24"/>
        </w:rPr>
        <w:t>t</w:t>
      </w:r>
      <w:r w:rsidR="00D434D6">
        <w:rPr>
          <w:rFonts w:asciiTheme="minorBidi" w:hAnsiTheme="minorBidi" w:cstheme="minorBidi"/>
          <w:sz w:val="24"/>
          <w:szCs w:val="24"/>
        </w:rPr>
        <w:t xml:space="preserve"> ready for immediate delivery</w:t>
      </w:r>
      <w:r>
        <w:rPr>
          <w:rFonts w:asciiTheme="minorBidi" w:hAnsiTheme="minorBidi" w:cstheme="minorBidi"/>
          <w:sz w:val="24"/>
          <w:szCs w:val="24"/>
        </w:rPr>
        <w:t>, as</w:t>
      </w:r>
      <w:r w:rsidR="00D434D6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 still requires severing,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the </w:t>
      </w:r>
      <w:r w:rsidR="00227C5E" w:rsidRPr="00BC00B5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is invalid. The Yerushalmi</w:t>
      </w:r>
      <w:r>
        <w:rPr>
          <w:rFonts w:asciiTheme="minorBidi" w:hAnsiTheme="minorBidi" w:cstheme="minorBidi"/>
          <w:sz w:val="24"/>
          <w:szCs w:val="24"/>
        </w:rPr>
        <w:t>,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however</w:t>
      </w:r>
      <w:r>
        <w:rPr>
          <w:rFonts w:asciiTheme="minorBidi" w:hAnsiTheme="minorBidi" w:cstheme="minorBidi"/>
          <w:sz w:val="24"/>
          <w:szCs w:val="24"/>
        </w:rPr>
        <w:t>,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disqualifies this </w:t>
      </w:r>
      <w:r w:rsidR="00227C5E" w:rsidRPr="00BC00B5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because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anything attached to the ground cannot be </w:t>
      </w:r>
      <w:r w:rsidR="00227C5E" w:rsidRPr="00EF2BBD">
        <w:rPr>
          <w:rFonts w:asciiTheme="minorBidi" w:hAnsiTheme="minorBidi" w:cstheme="minorBidi"/>
          <w:sz w:val="24"/>
          <w:szCs w:val="24"/>
        </w:rPr>
        <w:lastRenderedPageBreak/>
        <w:t xml:space="preserve">considered a </w:t>
      </w:r>
      <w:r w:rsidR="00227C5E" w:rsidRPr="00D434D6">
        <w:rPr>
          <w:rFonts w:asciiTheme="minorBidi" w:hAnsiTheme="minorBidi" w:cstheme="minorBidi"/>
          <w:i/>
          <w:iCs/>
          <w:sz w:val="24"/>
          <w:szCs w:val="24"/>
        </w:rPr>
        <w:t>sefer</w:t>
      </w:r>
      <w:r>
        <w:rPr>
          <w:rFonts w:asciiTheme="minorBidi" w:hAnsiTheme="minorBidi" w:cstheme="minorBidi"/>
          <w:sz w:val="24"/>
          <w:szCs w:val="24"/>
        </w:rPr>
        <w:t>.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Th</w:t>
      </w:r>
      <w:r>
        <w:rPr>
          <w:rFonts w:asciiTheme="minorBidi" w:hAnsiTheme="minorBidi" w:cstheme="minorBidi"/>
          <w:sz w:val="24"/>
          <w:szCs w:val="24"/>
        </w:rPr>
        <w:t>e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Yerushalmi </w:t>
      </w:r>
      <w:r>
        <w:rPr>
          <w:rFonts w:asciiTheme="minorBidi" w:hAnsiTheme="minorBidi" w:cstheme="minorBidi"/>
          <w:sz w:val="24"/>
          <w:szCs w:val="24"/>
        </w:rPr>
        <w:t>is thus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quite clear that a </w:t>
      </w:r>
      <w:r w:rsidR="00227C5E" w:rsidRPr="00BC00B5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DOES possess a </w:t>
      </w:r>
      <w:r w:rsidR="00227C5E" w:rsidRPr="00D434D6">
        <w:rPr>
          <w:rFonts w:asciiTheme="minorBidi" w:hAnsiTheme="minorBidi" w:cstheme="minorBidi"/>
          <w:i/>
          <w:iCs/>
          <w:sz w:val="24"/>
          <w:szCs w:val="24"/>
        </w:rPr>
        <w:t>sefer</w:t>
      </w:r>
      <w:r>
        <w:rPr>
          <w:rFonts w:asciiTheme="minorBidi" w:hAnsiTheme="minorBidi" w:cstheme="minorBidi"/>
          <w:sz w:val="24"/>
          <w:szCs w:val="24"/>
        </w:rPr>
        <w:t xml:space="preserve"> identity.</w:t>
      </w:r>
      <w:r w:rsidR="00227C5E" w:rsidRPr="00EF2BBD">
        <w:rPr>
          <w:rFonts w:asciiTheme="minorBidi" w:hAnsiTheme="minorBidi" w:cstheme="minorBidi"/>
          <w:sz w:val="24"/>
          <w:szCs w:val="24"/>
        </w:rPr>
        <w:t xml:space="preserve"> </w:t>
      </w:r>
    </w:p>
    <w:sectPr w:rsidR="00227C5E" w:rsidRPr="00EF2BBD" w:rsidSect="00EF2BBD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31"/>
    <w:rsid w:val="00004631"/>
    <w:rsid w:val="0010713A"/>
    <w:rsid w:val="001A29E3"/>
    <w:rsid w:val="00210929"/>
    <w:rsid w:val="00227C5E"/>
    <w:rsid w:val="00442904"/>
    <w:rsid w:val="00453FEC"/>
    <w:rsid w:val="00460C6B"/>
    <w:rsid w:val="005247F0"/>
    <w:rsid w:val="0063670F"/>
    <w:rsid w:val="00730AC6"/>
    <w:rsid w:val="007D0D77"/>
    <w:rsid w:val="009915F6"/>
    <w:rsid w:val="009B06AB"/>
    <w:rsid w:val="009C54FE"/>
    <w:rsid w:val="00AE2E30"/>
    <w:rsid w:val="00AF7AB6"/>
    <w:rsid w:val="00B972C4"/>
    <w:rsid w:val="00BC00B5"/>
    <w:rsid w:val="00C1454E"/>
    <w:rsid w:val="00C62D95"/>
    <w:rsid w:val="00D434D6"/>
    <w:rsid w:val="00DC372C"/>
    <w:rsid w:val="00ED74A7"/>
    <w:rsid w:val="00EF2BBD"/>
    <w:rsid w:val="00EF4CB8"/>
    <w:rsid w:val="00F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2BBD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rsid w:val="009C54FE"/>
  </w:style>
  <w:style w:type="paragraph" w:styleId="BalloonText">
    <w:name w:val="Balloon Text"/>
    <w:basedOn w:val="Normal"/>
    <w:link w:val="BalloonTextChar"/>
    <w:uiPriority w:val="99"/>
    <w:semiHidden/>
    <w:unhideWhenUsed/>
    <w:rsid w:val="0052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2BBD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rsid w:val="009C54FE"/>
  </w:style>
  <w:style w:type="paragraph" w:styleId="BalloonText">
    <w:name w:val="Balloon Text"/>
    <w:basedOn w:val="Normal"/>
    <w:link w:val="BalloonTextChar"/>
    <w:uiPriority w:val="99"/>
    <w:semiHidden/>
    <w:unhideWhenUsed/>
    <w:rsid w:val="0052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2/12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1429</Words>
  <Characters>7146</Characters>
  <Application>Microsoft Office Word</Application>
  <DocSecurity>0</DocSecurity>
  <Lines>59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4</cp:revision>
  <cp:lastPrinted>2012-04-24T06:56:00Z</cp:lastPrinted>
  <dcterms:created xsi:type="dcterms:W3CDTF">2012-04-24T06:57:00Z</dcterms:created>
  <dcterms:modified xsi:type="dcterms:W3CDTF">2012-04-24T08:57:00Z</dcterms:modified>
</cp:coreProperties>
</file>