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705" w:rsidRPr="00DA4B41" w:rsidRDefault="00107705" w:rsidP="0060608D">
      <w:pPr>
        <w:pStyle w:val="CC"/>
        <w:keepLines w:val="0"/>
        <w:tabs>
          <w:tab w:val="left" w:pos="720"/>
        </w:tabs>
        <w:spacing w:after="0"/>
        <w:ind w:left="0" w:firstLine="0"/>
        <w:jc w:val="center"/>
        <w:rPr>
          <w:rFonts w:ascii="Arial" w:hAnsi="Arial" w:cs="Arial"/>
          <w:sz w:val="24"/>
          <w:szCs w:val="24"/>
        </w:rPr>
      </w:pPr>
      <w:r w:rsidRPr="00DA4B41">
        <w:rPr>
          <w:rFonts w:ascii="Arial" w:hAnsi="Arial" w:cs="Arial"/>
          <w:sz w:val="24"/>
          <w:szCs w:val="24"/>
        </w:rPr>
        <w:t>YESHIVAT HAR ETZION</w:t>
      </w:r>
    </w:p>
    <w:p w:rsidR="00107705" w:rsidRPr="00DA4B41" w:rsidRDefault="00107705" w:rsidP="0060608D">
      <w:pPr>
        <w:pStyle w:val="CC"/>
        <w:keepLines w:val="0"/>
        <w:tabs>
          <w:tab w:val="left" w:pos="720"/>
        </w:tabs>
        <w:spacing w:after="0"/>
        <w:ind w:left="0" w:firstLine="0"/>
        <w:jc w:val="center"/>
        <w:rPr>
          <w:rFonts w:ascii="Arial" w:hAnsi="Arial" w:cs="Arial"/>
          <w:sz w:val="24"/>
          <w:szCs w:val="24"/>
          <w:lang w:val="en-GB"/>
        </w:rPr>
      </w:pPr>
      <w:smartTag w:uri="urn:schemas-microsoft-com:office:smarttags" w:element="place">
        <w:smartTag w:uri="urn:schemas-microsoft-com:office:smarttags" w:element="country-region">
          <w:r w:rsidRPr="00DA4B41">
            <w:rPr>
              <w:rFonts w:ascii="Arial" w:hAnsi="Arial" w:cs="Arial"/>
              <w:sz w:val="24"/>
              <w:szCs w:val="24"/>
              <w:lang w:val="en-GB"/>
            </w:rPr>
            <w:t>ISRAEL</w:t>
          </w:r>
        </w:smartTag>
      </w:smartTag>
      <w:r w:rsidRPr="00DA4B41">
        <w:rPr>
          <w:rFonts w:ascii="Arial" w:hAnsi="Arial" w:cs="Arial"/>
          <w:sz w:val="24"/>
          <w:szCs w:val="24"/>
          <w:lang w:val="en-GB"/>
        </w:rPr>
        <w:t xml:space="preserve"> KOSCHITZKY VIRTUAL BEIT MIDRASH (VBM)</w:t>
      </w:r>
    </w:p>
    <w:p w:rsidR="00107705" w:rsidRPr="00DA4B41" w:rsidRDefault="00107705" w:rsidP="0060608D">
      <w:pPr>
        <w:pStyle w:val="CC"/>
        <w:keepLines w:val="0"/>
        <w:tabs>
          <w:tab w:val="left" w:pos="720"/>
        </w:tabs>
        <w:spacing w:after="0"/>
        <w:ind w:left="0" w:firstLine="0"/>
        <w:jc w:val="center"/>
        <w:rPr>
          <w:rFonts w:ascii="Arial" w:hAnsi="Arial" w:cs="Arial"/>
          <w:sz w:val="24"/>
          <w:szCs w:val="24"/>
          <w:lang w:val="en-GB"/>
        </w:rPr>
      </w:pPr>
      <w:r w:rsidRPr="00DA4B41">
        <w:rPr>
          <w:rFonts w:ascii="Arial" w:hAnsi="Arial" w:cs="Arial"/>
          <w:sz w:val="24"/>
          <w:szCs w:val="24"/>
          <w:lang w:val="en-GB"/>
        </w:rPr>
        <w:t>*********************************************************</w:t>
      </w:r>
    </w:p>
    <w:p w:rsidR="00107705" w:rsidRPr="00DA4B41" w:rsidRDefault="00107705" w:rsidP="0060608D">
      <w:pPr>
        <w:pStyle w:val="CC"/>
        <w:keepLines w:val="0"/>
        <w:tabs>
          <w:tab w:val="left" w:pos="720"/>
        </w:tabs>
        <w:spacing w:after="0"/>
        <w:ind w:left="0" w:firstLine="0"/>
        <w:jc w:val="center"/>
        <w:rPr>
          <w:rFonts w:ascii="Arial" w:hAnsi="Arial" w:cs="Arial"/>
          <w:sz w:val="24"/>
          <w:szCs w:val="24"/>
        </w:rPr>
      </w:pPr>
    </w:p>
    <w:p w:rsidR="00107705" w:rsidRPr="00DA4B41" w:rsidRDefault="00107705" w:rsidP="0060608D">
      <w:pPr>
        <w:pStyle w:val="CC"/>
        <w:keepLines w:val="0"/>
        <w:tabs>
          <w:tab w:val="left" w:pos="720"/>
        </w:tabs>
        <w:spacing w:after="0"/>
        <w:ind w:left="0" w:firstLine="0"/>
        <w:jc w:val="center"/>
        <w:rPr>
          <w:rFonts w:ascii="Arial" w:hAnsi="Arial" w:cs="Arial"/>
          <w:b w:val="0"/>
          <w:bCs/>
          <w:sz w:val="24"/>
          <w:szCs w:val="24"/>
        </w:rPr>
      </w:pPr>
      <w:r w:rsidRPr="00DA4B41">
        <w:rPr>
          <w:rFonts w:ascii="Arial" w:hAnsi="Arial" w:cs="Arial"/>
          <w:b w:val="0"/>
          <w:bCs/>
          <w:sz w:val="24"/>
          <w:szCs w:val="24"/>
          <w:lang w:val="en-GB"/>
        </w:rPr>
        <w:t>PARASHAT HASHAVUA</w:t>
      </w:r>
    </w:p>
    <w:p w:rsidR="00107705" w:rsidRPr="00DA4B41" w:rsidRDefault="00107705" w:rsidP="0060608D">
      <w:pPr>
        <w:pStyle w:val="CC"/>
        <w:keepLines w:val="0"/>
        <w:tabs>
          <w:tab w:val="left" w:pos="720"/>
        </w:tabs>
        <w:spacing w:after="0"/>
        <w:ind w:left="0" w:firstLine="0"/>
        <w:jc w:val="center"/>
        <w:rPr>
          <w:rFonts w:ascii="Arial" w:hAnsi="Arial" w:cs="Arial"/>
          <w:sz w:val="24"/>
          <w:szCs w:val="24"/>
        </w:rPr>
      </w:pPr>
    </w:p>
    <w:p w:rsidR="00107705" w:rsidRPr="00DA4B41" w:rsidRDefault="00107705" w:rsidP="0060608D">
      <w:pPr>
        <w:pStyle w:val="CC"/>
        <w:keepLines w:val="0"/>
        <w:tabs>
          <w:tab w:val="left" w:pos="2552"/>
        </w:tabs>
        <w:spacing w:after="0"/>
        <w:ind w:left="0" w:firstLine="0"/>
        <w:jc w:val="center"/>
        <w:rPr>
          <w:rFonts w:ascii="Arial" w:hAnsi="Arial" w:cs="Arial"/>
          <w:b w:val="0"/>
          <w:bCs/>
          <w:sz w:val="24"/>
          <w:szCs w:val="24"/>
          <w:lang w:val="en-GB"/>
        </w:rPr>
      </w:pPr>
      <w:r w:rsidRPr="00DA4B41">
        <w:rPr>
          <w:rFonts w:ascii="Arial" w:hAnsi="Arial" w:cs="Arial"/>
          <w:b w:val="0"/>
          <w:bCs/>
          <w:sz w:val="24"/>
          <w:szCs w:val="24"/>
          <w:lang w:val="en-GB"/>
        </w:rPr>
        <w:t>For easy printing, see</w:t>
      </w:r>
    </w:p>
    <w:p w:rsidR="00107705" w:rsidRPr="0060608D" w:rsidRDefault="001D02FC" w:rsidP="0060608D">
      <w:pPr>
        <w:pStyle w:val="CC"/>
        <w:keepLines w:val="0"/>
        <w:tabs>
          <w:tab w:val="left" w:pos="2552"/>
        </w:tabs>
        <w:spacing w:after="0"/>
        <w:ind w:left="0" w:firstLine="0"/>
        <w:jc w:val="center"/>
        <w:rPr>
          <w:rFonts w:ascii="Arial" w:hAnsi="Arial" w:cs="Arial"/>
          <w:b w:val="0"/>
          <w:bCs/>
          <w:sz w:val="24"/>
          <w:szCs w:val="24"/>
          <w:lang w:val="en-GB"/>
        </w:rPr>
      </w:pPr>
      <w:hyperlink r:id="rId9" w:history="1">
        <w:r w:rsidR="00107705" w:rsidRPr="0060608D">
          <w:rPr>
            <w:rStyle w:val="Hyperlink"/>
            <w:rFonts w:ascii="Arial" w:hAnsi="Arial" w:cs="Arial"/>
            <w:b w:val="0"/>
            <w:bCs/>
            <w:sz w:val="24"/>
            <w:szCs w:val="24"/>
            <w:lang w:val="en-GB"/>
          </w:rPr>
          <w:t>http://vbm-torah.org/archive/parsha74/13-74shemot.htm</w:t>
        </w:r>
      </w:hyperlink>
    </w:p>
    <w:p w:rsidR="00107705" w:rsidRPr="00DA4B41" w:rsidRDefault="00107705" w:rsidP="0060608D">
      <w:pPr>
        <w:widowControl w:val="0"/>
        <w:bidi w:val="0"/>
        <w:jc w:val="center"/>
        <w:rPr>
          <w:rFonts w:ascii="Arial" w:eastAsia="Times New Roman" w:hAnsi="Arial"/>
          <w:b/>
          <w:sz w:val="24"/>
          <w:szCs w:val="24"/>
          <w:lang w:val="en-GB"/>
        </w:rPr>
      </w:pPr>
    </w:p>
    <w:p w:rsidR="00107705" w:rsidRPr="00DA4B41" w:rsidRDefault="00107705" w:rsidP="0060608D">
      <w:pPr>
        <w:widowControl w:val="0"/>
        <w:shd w:val="clear" w:color="auto" w:fill="FFFFFF"/>
        <w:bidi w:val="0"/>
        <w:jc w:val="center"/>
        <w:rPr>
          <w:rFonts w:ascii="Arial" w:hAnsi="Arial"/>
          <w:b/>
          <w:bCs/>
          <w:color w:val="222222"/>
          <w:sz w:val="24"/>
          <w:szCs w:val="24"/>
          <w:lang w:val="en-GB"/>
        </w:rPr>
      </w:pPr>
      <w:bookmarkStart w:id="0" w:name="_GoBack"/>
      <w:bookmarkEnd w:id="0"/>
      <w:r w:rsidRPr="00DA4B41">
        <w:rPr>
          <w:rFonts w:ascii="Arial" w:hAnsi="Arial"/>
          <w:b/>
          <w:bCs/>
          <w:color w:val="222222"/>
          <w:sz w:val="24"/>
          <w:szCs w:val="24"/>
          <w:lang w:val="en-GB"/>
        </w:rPr>
        <w:t>PARASHAT SHEMOT</w:t>
      </w:r>
    </w:p>
    <w:p w:rsidR="00107705" w:rsidRDefault="00107705" w:rsidP="0060608D">
      <w:pPr>
        <w:widowControl w:val="0"/>
        <w:shd w:val="clear" w:color="auto" w:fill="FFFFFF"/>
        <w:bidi w:val="0"/>
        <w:jc w:val="center"/>
        <w:rPr>
          <w:rFonts w:ascii="Arial" w:hAnsi="Arial"/>
          <w:color w:val="222222"/>
          <w:sz w:val="24"/>
          <w:szCs w:val="24"/>
        </w:rPr>
      </w:pPr>
    </w:p>
    <w:p w:rsidR="00107705" w:rsidRPr="00DA4B41" w:rsidRDefault="00107705" w:rsidP="0060608D">
      <w:pPr>
        <w:pStyle w:val="CC"/>
        <w:keepLines w:val="0"/>
        <w:tabs>
          <w:tab w:val="left" w:pos="720"/>
        </w:tabs>
        <w:spacing w:after="0"/>
        <w:ind w:left="0" w:firstLine="0"/>
        <w:jc w:val="center"/>
        <w:rPr>
          <w:rFonts w:ascii="Arial" w:hAnsi="Arial" w:cs="Arial"/>
          <w:sz w:val="24"/>
          <w:szCs w:val="24"/>
          <w:lang w:val="en-GB"/>
        </w:rPr>
      </w:pPr>
      <w:r w:rsidRPr="00DA4B41">
        <w:rPr>
          <w:rFonts w:ascii="Arial" w:hAnsi="Arial" w:cs="Arial"/>
          <w:sz w:val="24"/>
          <w:szCs w:val="24"/>
          <w:lang w:val="en-GB"/>
        </w:rPr>
        <w:t>***************</w:t>
      </w:r>
      <w:r>
        <w:rPr>
          <w:rFonts w:ascii="Arial" w:hAnsi="Arial" w:cs="Arial"/>
          <w:sz w:val="24"/>
          <w:szCs w:val="24"/>
          <w:lang w:val="en-GB"/>
        </w:rPr>
        <w:t>************</w:t>
      </w:r>
      <w:r w:rsidRPr="00DA4B41">
        <w:rPr>
          <w:rFonts w:ascii="Arial" w:hAnsi="Arial" w:cs="Arial"/>
          <w:sz w:val="24"/>
          <w:szCs w:val="24"/>
          <w:lang w:val="en-GB"/>
        </w:rPr>
        <w:t>******************************************</w:t>
      </w:r>
    </w:p>
    <w:p w:rsidR="00107705" w:rsidRPr="00DA4B41" w:rsidRDefault="00107705" w:rsidP="0060608D">
      <w:pPr>
        <w:widowControl w:val="0"/>
        <w:shd w:val="clear" w:color="auto" w:fill="FFFFFF"/>
        <w:bidi w:val="0"/>
        <w:jc w:val="both"/>
        <w:rPr>
          <w:rFonts w:ascii="Arial" w:hAnsi="Arial"/>
          <w:color w:val="222222"/>
          <w:sz w:val="24"/>
          <w:szCs w:val="24"/>
        </w:rPr>
      </w:pPr>
      <w:r w:rsidRPr="00DA4B41">
        <w:rPr>
          <w:rFonts w:ascii="Arial" w:hAnsi="Arial"/>
          <w:color w:val="222222"/>
          <w:sz w:val="24"/>
          <w:szCs w:val="24"/>
        </w:rPr>
        <w:t>Sponsored by Aaron and Tzipora Ross and family in memory of our grandparents Shmuel Nachamu ben Shlomo Moshe HaKohen, Chaya bat Yitzchak Dovid, Shimon ben Moshe, and Rivka bat Aharon, whose Yahrzeits fall out this month.</w:t>
      </w:r>
    </w:p>
    <w:p w:rsidR="00107705" w:rsidRPr="00DA4B41" w:rsidRDefault="00107705" w:rsidP="0060608D">
      <w:pPr>
        <w:pStyle w:val="CC"/>
        <w:keepLines w:val="0"/>
        <w:tabs>
          <w:tab w:val="left" w:pos="720"/>
        </w:tabs>
        <w:spacing w:after="0"/>
        <w:ind w:left="0" w:firstLine="0"/>
        <w:jc w:val="center"/>
        <w:rPr>
          <w:rFonts w:ascii="Arial" w:hAnsi="Arial" w:cs="Arial"/>
          <w:sz w:val="24"/>
          <w:szCs w:val="24"/>
          <w:lang w:val="en-GB"/>
        </w:rPr>
      </w:pPr>
      <w:r w:rsidRPr="00DA4B41">
        <w:rPr>
          <w:rFonts w:ascii="Arial" w:hAnsi="Arial" w:cs="Arial"/>
          <w:sz w:val="24"/>
          <w:szCs w:val="24"/>
          <w:lang w:val="en-GB"/>
        </w:rPr>
        <w:t>********************************</w:t>
      </w:r>
      <w:r>
        <w:rPr>
          <w:rFonts w:ascii="Arial" w:hAnsi="Arial" w:cs="Arial"/>
          <w:sz w:val="24"/>
          <w:szCs w:val="24"/>
          <w:lang w:val="en-GB"/>
        </w:rPr>
        <w:t>*************</w:t>
      </w:r>
      <w:r w:rsidRPr="00DA4B41">
        <w:rPr>
          <w:rFonts w:ascii="Arial" w:hAnsi="Arial" w:cs="Arial"/>
          <w:sz w:val="24"/>
          <w:szCs w:val="24"/>
          <w:lang w:val="en-GB"/>
        </w:rPr>
        <w:t>*************************</w:t>
      </w:r>
    </w:p>
    <w:p w:rsidR="00280687" w:rsidRDefault="00280687" w:rsidP="00280687">
      <w:pPr>
        <w:pStyle w:val="HTML"/>
        <w:jc w:val="center"/>
        <w:rPr>
          <w:rFonts w:ascii="Arial" w:hAnsi="Arial" w:cs="Arial"/>
          <w:sz w:val="24"/>
          <w:szCs w:val="24"/>
        </w:rPr>
      </w:pPr>
      <w:r>
        <w:rPr>
          <w:rFonts w:ascii="Arial" w:hAnsi="Arial" w:cs="Arial"/>
          <w:sz w:val="24"/>
          <w:szCs w:val="24"/>
        </w:rPr>
        <w:t xml:space="preserve">Dedicated in memory of my grandmother, </w:t>
      </w:r>
      <w:proofErr w:type="spellStart"/>
      <w:r>
        <w:rPr>
          <w:rFonts w:ascii="Arial" w:hAnsi="Arial" w:cs="Arial"/>
          <w:sz w:val="24"/>
          <w:szCs w:val="24"/>
        </w:rPr>
        <w:t>Szore</w:t>
      </w:r>
      <w:proofErr w:type="spellEnd"/>
      <w:r>
        <w:rPr>
          <w:rFonts w:ascii="Arial" w:hAnsi="Arial" w:cs="Arial"/>
          <w:sz w:val="24"/>
          <w:szCs w:val="24"/>
        </w:rPr>
        <w:t xml:space="preserve"> bat </w:t>
      </w:r>
      <w:proofErr w:type="spellStart"/>
      <w:r>
        <w:rPr>
          <w:rFonts w:ascii="Arial" w:hAnsi="Arial" w:cs="Arial"/>
          <w:sz w:val="24"/>
          <w:szCs w:val="24"/>
        </w:rPr>
        <w:t>Simen</w:t>
      </w:r>
      <w:proofErr w:type="spellEnd"/>
      <w:r>
        <w:rPr>
          <w:rFonts w:ascii="Arial" w:hAnsi="Arial" w:cs="Arial"/>
          <w:sz w:val="24"/>
          <w:szCs w:val="24"/>
        </w:rPr>
        <w:t xml:space="preserve"> </w:t>
      </w:r>
      <w:proofErr w:type="spellStart"/>
      <w:r>
        <w:rPr>
          <w:rFonts w:ascii="Arial" w:hAnsi="Arial" w:cs="Arial"/>
          <w:sz w:val="24"/>
          <w:szCs w:val="24"/>
        </w:rPr>
        <w:t>Leib</w:t>
      </w:r>
      <w:proofErr w:type="spellEnd"/>
      <w:r>
        <w:rPr>
          <w:rFonts w:ascii="Arial" w:hAnsi="Arial" w:cs="Arial"/>
          <w:sz w:val="24"/>
          <w:szCs w:val="24"/>
        </w:rPr>
        <w:t xml:space="preserve"> (Weinberger), whose </w:t>
      </w:r>
      <w:proofErr w:type="spellStart"/>
      <w:r>
        <w:rPr>
          <w:rFonts w:ascii="Arial" w:hAnsi="Arial" w:cs="Arial"/>
          <w:i/>
          <w:iCs/>
          <w:sz w:val="24"/>
          <w:szCs w:val="24"/>
        </w:rPr>
        <w:t>yahrzeit</w:t>
      </w:r>
      <w:proofErr w:type="spellEnd"/>
      <w:r>
        <w:rPr>
          <w:rFonts w:ascii="Arial" w:hAnsi="Arial" w:cs="Arial"/>
          <w:sz w:val="24"/>
          <w:szCs w:val="24"/>
        </w:rPr>
        <w:t xml:space="preserve"> is on the 18</w:t>
      </w:r>
      <w:r>
        <w:rPr>
          <w:rFonts w:ascii="Arial" w:hAnsi="Arial" w:cs="Arial"/>
          <w:sz w:val="24"/>
          <w:szCs w:val="24"/>
          <w:vertAlign w:val="superscript"/>
        </w:rPr>
        <w:t>th</w:t>
      </w:r>
      <w:r>
        <w:rPr>
          <w:rFonts w:ascii="Arial" w:hAnsi="Arial" w:cs="Arial"/>
          <w:sz w:val="24"/>
          <w:szCs w:val="24"/>
        </w:rPr>
        <w:t xml:space="preserve"> of Tevet. May her soul be among the Righteous in </w:t>
      </w:r>
      <w:proofErr w:type="spellStart"/>
      <w:r>
        <w:rPr>
          <w:rFonts w:ascii="Arial" w:hAnsi="Arial" w:cs="Arial"/>
          <w:sz w:val="24"/>
          <w:szCs w:val="24"/>
        </w:rPr>
        <w:t>Gan</w:t>
      </w:r>
      <w:proofErr w:type="spellEnd"/>
      <w:r>
        <w:rPr>
          <w:rFonts w:ascii="Arial" w:hAnsi="Arial" w:cs="Arial"/>
          <w:sz w:val="24"/>
          <w:szCs w:val="24"/>
        </w:rPr>
        <w:t xml:space="preserve"> Eden.  From those who remember her.</w:t>
      </w:r>
    </w:p>
    <w:p w:rsidR="00022EA4" w:rsidRDefault="00022EA4" w:rsidP="00022EA4">
      <w:pPr>
        <w:pStyle w:val="CC"/>
        <w:keepLines w:val="0"/>
        <w:tabs>
          <w:tab w:val="left" w:pos="720"/>
        </w:tabs>
        <w:spacing w:after="0"/>
        <w:ind w:left="0" w:firstLine="0"/>
        <w:jc w:val="center"/>
        <w:rPr>
          <w:rFonts w:ascii="Arial" w:hAnsi="Arial" w:cs="Arial"/>
          <w:sz w:val="24"/>
          <w:szCs w:val="24"/>
          <w:lang w:val="en-GB"/>
        </w:rPr>
      </w:pPr>
      <w:r w:rsidRPr="00DA4B41">
        <w:rPr>
          <w:rFonts w:ascii="Arial" w:hAnsi="Arial" w:cs="Arial"/>
          <w:sz w:val="24"/>
          <w:szCs w:val="24"/>
          <w:lang w:val="en-GB"/>
        </w:rPr>
        <w:t>***************</w:t>
      </w:r>
      <w:r>
        <w:rPr>
          <w:rFonts w:ascii="Arial" w:hAnsi="Arial" w:cs="Arial"/>
          <w:sz w:val="24"/>
          <w:szCs w:val="24"/>
          <w:lang w:val="en-GB"/>
        </w:rPr>
        <w:t>************</w:t>
      </w:r>
      <w:r w:rsidRPr="00DA4B41">
        <w:rPr>
          <w:rFonts w:ascii="Arial" w:hAnsi="Arial" w:cs="Arial"/>
          <w:sz w:val="24"/>
          <w:szCs w:val="24"/>
          <w:lang w:val="en-GB"/>
        </w:rPr>
        <w:t>******************************************</w:t>
      </w:r>
    </w:p>
    <w:p w:rsidR="001D02FC" w:rsidRPr="001D02FC" w:rsidRDefault="001D02FC" w:rsidP="00022EA4">
      <w:pPr>
        <w:pStyle w:val="CC"/>
        <w:keepLines w:val="0"/>
        <w:tabs>
          <w:tab w:val="left" w:pos="720"/>
        </w:tabs>
        <w:spacing w:after="0"/>
        <w:ind w:left="0" w:firstLine="0"/>
        <w:jc w:val="center"/>
        <w:rPr>
          <w:rFonts w:ascii="Arial" w:hAnsi="Arial" w:cs="Arial"/>
          <w:b w:val="0"/>
          <w:bCs/>
          <w:sz w:val="24"/>
          <w:szCs w:val="24"/>
          <w:lang w:val="en-GB"/>
        </w:rPr>
      </w:pPr>
      <w:r w:rsidRPr="001D02FC">
        <w:rPr>
          <w:rFonts w:ascii="Arial" w:hAnsi="Arial" w:cs="Arial"/>
          <w:b w:val="0"/>
          <w:bCs/>
          <w:color w:val="000000"/>
          <w:sz w:val="24"/>
          <w:szCs w:val="24"/>
        </w:rPr>
        <w:t>In memory of Norma Blander</w:t>
      </w:r>
      <w:r w:rsidRPr="001D02FC">
        <w:rPr>
          <w:rFonts w:ascii="Arial" w:hAnsi="Arial" w:cs="Arial"/>
          <w:b w:val="0"/>
          <w:bCs/>
          <w:color w:val="000000"/>
          <w:sz w:val="24"/>
          <w:szCs w:val="24"/>
        </w:rPr>
        <w:t xml:space="preserve"> </w:t>
      </w:r>
      <w:proofErr w:type="spellStart"/>
      <w:r w:rsidRPr="001D02FC">
        <w:rPr>
          <w:rFonts w:ascii="Arial" w:hAnsi="Arial" w:cs="Arial"/>
          <w:b w:val="0"/>
          <w:bCs/>
          <w:color w:val="000000"/>
          <w:sz w:val="24"/>
          <w:szCs w:val="24"/>
        </w:rPr>
        <w:t>z"l</w:t>
      </w:r>
      <w:proofErr w:type="spellEnd"/>
      <w:r w:rsidRPr="001D02FC">
        <w:rPr>
          <w:rFonts w:ascii="Arial" w:hAnsi="Arial" w:cs="Arial"/>
          <w:b w:val="0"/>
          <w:bCs/>
          <w:color w:val="000000"/>
          <w:sz w:val="24"/>
          <w:szCs w:val="24"/>
        </w:rPr>
        <w:t xml:space="preserve">, by Freda Rosenfeld and Hillel </w:t>
      </w:r>
      <w:proofErr w:type="spellStart"/>
      <w:r w:rsidRPr="001D02FC">
        <w:rPr>
          <w:rFonts w:ascii="Arial" w:hAnsi="Arial" w:cs="Arial"/>
          <w:b w:val="0"/>
          <w:bCs/>
          <w:color w:val="000000"/>
          <w:sz w:val="24"/>
          <w:szCs w:val="24"/>
        </w:rPr>
        <w:t>Wallick</w:t>
      </w:r>
      <w:proofErr w:type="spellEnd"/>
    </w:p>
    <w:p w:rsidR="001D02FC" w:rsidRDefault="001D02FC" w:rsidP="001D02FC">
      <w:pPr>
        <w:pStyle w:val="CC"/>
        <w:keepLines w:val="0"/>
        <w:tabs>
          <w:tab w:val="left" w:pos="720"/>
        </w:tabs>
        <w:spacing w:after="0"/>
        <w:ind w:left="0" w:firstLine="0"/>
        <w:jc w:val="center"/>
        <w:rPr>
          <w:rFonts w:ascii="Arial" w:hAnsi="Arial" w:cs="Arial"/>
          <w:sz w:val="24"/>
          <w:szCs w:val="24"/>
          <w:lang w:val="en-GB"/>
        </w:rPr>
      </w:pPr>
      <w:r w:rsidRPr="00DA4B41">
        <w:rPr>
          <w:rFonts w:ascii="Arial" w:hAnsi="Arial" w:cs="Arial"/>
          <w:sz w:val="24"/>
          <w:szCs w:val="24"/>
          <w:lang w:val="en-GB"/>
        </w:rPr>
        <w:t>***************</w:t>
      </w:r>
      <w:r>
        <w:rPr>
          <w:rFonts w:ascii="Arial" w:hAnsi="Arial" w:cs="Arial"/>
          <w:sz w:val="24"/>
          <w:szCs w:val="24"/>
          <w:lang w:val="en-GB"/>
        </w:rPr>
        <w:t>************</w:t>
      </w:r>
      <w:r w:rsidRPr="00DA4B41">
        <w:rPr>
          <w:rFonts w:ascii="Arial" w:hAnsi="Arial" w:cs="Arial"/>
          <w:sz w:val="24"/>
          <w:szCs w:val="24"/>
          <w:lang w:val="en-GB"/>
        </w:rPr>
        <w:t>******************************************</w:t>
      </w:r>
    </w:p>
    <w:p w:rsidR="00107705" w:rsidRDefault="00107705" w:rsidP="0060608D">
      <w:pPr>
        <w:pStyle w:val="113"/>
        <w:keepNext w:val="0"/>
        <w:widowControl w:val="0"/>
        <w:bidi w:val="0"/>
        <w:spacing w:before="0" w:after="0" w:line="240" w:lineRule="auto"/>
        <w:rPr>
          <w:b w:val="0"/>
          <w:bCs w:val="0"/>
          <w:sz w:val="24"/>
          <w:szCs w:val="24"/>
        </w:rPr>
      </w:pPr>
    </w:p>
    <w:p w:rsidR="00107705" w:rsidRPr="00DA4B41" w:rsidRDefault="00107705" w:rsidP="0060608D">
      <w:pPr>
        <w:pStyle w:val="113"/>
        <w:keepNext w:val="0"/>
        <w:widowControl w:val="0"/>
        <w:bidi w:val="0"/>
        <w:spacing w:before="0" w:after="0" w:line="240" w:lineRule="auto"/>
        <w:rPr>
          <w:sz w:val="24"/>
          <w:szCs w:val="24"/>
        </w:rPr>
      </w:pPr>
      <w:r w:rsidRPr="00DA4B41">
        <w:rPr>
          <w:sz w:val="24"/>
          <w:szCs w:val="24"/>
        </w:rPr>
        <w:t>Birth of a Leader</w:t>
      </w:r>
    </w:p>
    <w:p w:rsidR="00107705" w:rsidRDefault="00107705" w:rsidP="0060608D">
      <w:pPr>
        <w:pStyle w:val="113"/>
        <w:keepNext w:val="0"/>
        <w:widowControl w:val="0"/>
        <w:bidi w:val="0"/>
        <w:spacing w:before="0" w:after="0" w:line="240" w:lineRule="auto"/>
        <w:rPr>
          <w:sz w:val="24"/>
          <w:szCs w:val="24"/>
        </w:rPr>
      </w:pPr>
      <w:r w:rsidRPr="00DA4B41">
        <w:rPr>
          <w:sz w:val="24"/>
          <w:szCs w:val="24"/>
        </w:rPr>
        <w:t>By Ra</w:t>
      </w:r>
      <w:r w:rsidR="0060608D">
        <w:rPr>
          <w:sz w:val="24"/>
          <w:szCs w:val="24"/>
        </w:rPr>
        <w:t>v</w:t>
      </w:r>
      <w:r w:rsidRPr="00DA4B41">
        <w:rPr>
          <w:sz w:val="24"/>
          <w:szCs w:val="24"/>
        </w:rPr>
        <w:t xml:space="preserve"> Shimon Klein</w:t>
      </w:r>
    </w:p>
    <w:p w:rsidR="00107705" w:rsidRDefault="00107705" w:rsidP="0060608D">
      <w:pPr>
        <w:pStyle w:val="113"/>
        <w:keepNext w:val="0"/>
        <w:widowControl w:val="0"/>
        <w:bidi w:val="0"/>
        <w:spacing w:before="0" w:after="0" w:line="240" w:lineRule="auto"/>
        <w:rPr>
          <w:sz w:val="24"/>
          <w:szCs w:val="24"/>
        </w:rPr>
      </w:pPr>
    </w:p>
    <w:p w:rsidR="0060608D" w:rsidRPr="00DA4B41" w:rsidRDefault="0060608D" w:rsidP="0060608D">
      <w:pPr>
        <w:pStyle w:val="113"/>
        <w:keepNext w:val="0"/>
        <w:widowControl w:val="0"/>
        <w:bidi w:val="0"/>
        <w:spacing w:before="0" w:after="0" w:line="240" w:lineRule="auto"/>
        <w:rPr>
          <w:sz w:val="24"/>
          <w:szCs w:val="24"/>
        </w:rPr>
      </w:pPr>
    </w:p>
    <w:p w:rsidR="00107705" w:rsidRPr="00DA4B41" w:rsidRDefault="00107705" w:rsidP="0060608D">
      <w:pPr>
        <w:pStyle w:val="113"/>
        <w:keepNext w:val="0"/>
        <w:widowControl w:val="0"/>
        <w:bidi w:val="0"/>
        <w:spacing w:before="0" w:after="0" w:line="240" w:lineRule="auto"/>
        <w:jc w:val="both"/>
        <w:rPr>
          <w:sz w:val="24"/>
          <w:szCs w:val="24"/>
        </w:rPr>
      </w:pPr>
      <w:r w:rsidRPr="00DA4B41">
        <w:rPr>
          <w:sz w:val="24"/>
          <w:szCs w:val="24"/>
        </w:rPr>
        <w:t>Introduction</w:t>
      </w:r>
    </w:p>
    <w:p w:rsidR="00107705" w:rsidRDefault="00107705" w:rsidP="0060608D">
      <w:pPr>
        <w:pStyle w:val="113"/>
        <w:keepNext w:val="0"/>
        <w:widowControl w:val="0"/>
        <w:bidi w:val="0"/>
        <w:spacing w:before="0" w:after="0" w:line="240" w:lineRule="auto"/>
        <w:ind w:firstLine="720"/>
        <w:jc w:val="both"/>
        <w:rPr>
          <w:b w:val="0"/>
          <w:bCs w:val="0"/>
          <w:sz w:val="24"/>
          <w:szCs w:val="24"/>
        </w:rPr>
      </w:pPr>
    </w:p>
    <w:p w:rsidR="00107705" w:rsidRDefault="00107705" w:rsidP="0060608D">
      <w:pPr>
        <w:pStyle w:val="113"/>
        <w:keepNext w:val="0"/>
        <w:widowControl w:val="0"/>
        <w:bidi w:val="0"/>
        <w:spacing w:before="0" w:after="0" w:line="240" w:lineRule="auto"/>
        <w:ind w:firstLine="720"/>
        <w:jc w:val="both"/>
        <w:rPr>
          <w:b w:val="0"/>
          <w:bCs w:val="0"/>
          <w:sz w:val="24"/>
          <w:szCs w:val="24"/>
        </w:rPr>
      </w:pPr>
      <w:r w:rsidRPr="00DA4B41">
        <w:rPr>
          <w:b w:val="0"/>
          <w:bCs w:val="0"/>
          <w:sz w:val="24"/>
          <w:szCs w:val="24"/>
        </w:rPr>
        <w:t>The</w:t>
      </w:r>
      <w:r w:rsidR="00B80ABB">
        <w:rPr>
          <w:b w:val="0"/>
          <w:bCs w:val="0"/>
          <w:sz w:val="24"/>
          <w:szCs w:val="24"/>
        </w:rPr>
        <w:t xml:space="preserve"> Torah includes</w:t>
      </w:r>
      <w:r w:rsidRPr="00DA4B41">
        <w:rPr>
          <w:b w:val="0"/>
          <w:bCs w:val="0"/>
          <w:sz w:val="24"/>
          <w:szCs w:val="24"/>
        </w:rPr>
        <w:t xml:space="preserve"> two stories that describe the early part of Moshe's life. The first (</w:t>
      </w:r>
      <w:r w:rsidRPr="00DA4B41">
        <w:rPr>
          <w:b w:val="0"/>
          <w:bCs w:val="0"/>
          <w:i/>
          <w:iCs/>
          <w:sz w:val="24"/>
          <w:szCs w:val="24"/>
        </w:rPr>
        <w:t>Shemot</w:t>
      </w:r>
      <w:r w:rsidRPr="00DA4B41">
        <w:rPr>
          <w:b w:val="0"/>
          <w:bCs w:val="0"/>
          <w:sz w:val="24"/>
          <w:szCs w:val="24"/>
        </w:rPr>
        <w:t xml:space="preserve"> 2:1-10) documents his birth and the circumstances through wh</w:t>
      </w:r>
      <w:r w:rsidR="00B80ABB">
        <w:rPr>
          <w:b w:val="0"/>
          <w:bCs w:val="0"/>
          <w:sz w:val="24"/>
          <w:szCs w:val="24"/>
        </w:rPr>
        <w:t>ich he comes to Pharaoh's house;</w:t>
      </w:r>
      <w:r w:rsidRPr="00DA4B41">
        <w:rPr>
          <w:b w:val="0"/>
          <w:bCs w:val="0"/>
          <w:sz w:val="24"/>
          <w:szCs w:val="24"/>
        </w:rPr>
        <w:t xml:space="preserve"> </w:t>
      </w:r>
      <w:r w:rsidR="00B80ABB">
        <w:rPr>
          <w:b w:val="0"/>
          <w:bCs w:val="0"/>
          <w:sz w:val="24"/>
          <w:szCs w:val="24"/>
        </w:rPr>
        <w:t>t</w:t>
      </w:r>
      <w:r w:rsidRPr="00DA4B41">
        <w:rPr>
          <w:b w:val="0"/>
          <w:bCs w:val="0"/>
          <w:sz w:val="24"/>
          <w:szCs w:val="24"/>
        </w:rPr>
        <w:t>he second (ibid. 10-22) describes him going out to his brethren, the move to Yitro's home, his marriage to Tzippora, and his stay in Midian until the birth of his son.</w:t>
      </w:r>
    </w:p>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p>
    <w:p w:rsidR="00107705" w:rsidRDefault="00107705" w:rsidP="0060608D">
      <w:pPr>
        <w:pStyle w:val="113"/>
        <w:keepNext w:val="0"/>
        <w:widowControl w:val="0"/>
        <w:bidi w:val="0"/>
        <w:spacing w:before="0" w:after="0" w:line="240" w:lineRule="auto"/>
        <w:ind w:firstLine="720"/>
        <w:jc w:val="both"/>
        <w:rPr>
          <w:b w:val="0"/>
          <w:bCs w:val="0"/>
          <w:sz w:val="24"/>
          <w:szCs w:val="24"/>
        </w:rPr>
      </w:pPr>
      <w:r w:rsidRPr="00DA4B41">
        <w:rPr>
          <w:b w:val="0"/>
          <w:bCs w:val="0"/>
          <w:sz w:val="24"/>
          <w:szCs w:val="24"/>
        </w:rPr>
        <w:t xml:space="preserve">The fact that the Torah provides a record of Moshe's birth and the details of his early childhood </w:t>
      </w:r>
      <w:r w:rsidR="00B80ABB">
        <w:rPr>
          <w:b w:val="0"/>
          <w:bCs w:val="0"/>
          <w:sz w:val="24"/>
          <w:szCs w:val="24"/>
        </w:rPr>
        <w:t>should</w:t>
      </w:r>
      <w:r w:rsidRPr="00DA4B41">
        <w:rPr>
          <w:b w:val="0"/>
          <w:bCs w:val="0"/>
          <w:sz w:val="24"/>
          <w:szCs w:val="24"/>
        </w:rPr>
        <w:t xml:space="preserve"> not to be taken for granted. </w:t>
      </w:r>
      <w:r w:rsidR="00B80ABB">
        <w:rPr>
          <w:b w:val="0"/>
          <w:bCs w:val="0"/>
          <w:sz w:val="24"/>
          <w:szCs w:val="24"/>
        </w:rPr>
        <w:t>After all, t</w:t>
      </w:r>
      <w:r w:rsidRPr="00DA4B41">
        <w:rPr>
          <w:b w:val="0"/>
          <w:bCs w:val="0"/>
          <w:sz w:val="24"/>
          <w:szCs w:val="24"/>
        </w:rPr>
        <w:t xml:space="preserve">he </w:t>
      </w:r>
      <w:r w:rsidRPr="00B80ABB">
        <w:rPr>
          <w:b w:val="0"/>
          <w:bCs w:val="0"/>
          <w:i/>
          <w:iCs/>
          <w:sz w:val="24"/>
          <w:szCs w:val="24"/>
        </w:rPr>
        <w:t>Tanakh</w:t>
      </w:r>
      <w:r w:rsidRPr="00DA4B41">
        <w:rPr>
          <w:b w:val="0"/>
          <w:bCs w:val="0"/>
          <w:sz w:val="24"/>
          <w:szCs w:val="24"/>
        </w:rPr>
        <w:t xml:space="preserve"> offers us no details about the birth of Avraham, </w:t>
      </w:r>
      <w:r w:rsidR="00B80ABB">
        <w:rPr>
          <w:b w:val="0"/>
          <w:bCs w:val="0"/>
          <w:sz w:val="24"/>
          <w:szCs w:val="24"/>
        </w:rPr>
        <w:t>n</w:t>
      </w:r>
      <w:r w:rsidRPr="00DA4B41">
        <w:rPr>
          <w:b w:val="0"/>
          <w:bCs w:val="0"/>
          <w:sz w:val="24"/>
          <w:szCs w:val="24"/>
        </w:rPr>
        <w:t xml:space="preserve">or </w:t>
      </w:r>
      <w:r w:rsidR="00B80ABB">
        <w:rPr>
          <w:b w:val="0"/>
          <w:bCs w:val="0"/>
          <w:sz w:val="24"/>
          <w:szCs w:val="24"/>
        </w:rPr>
        <w:t xml:space="preserve">about </w:t>
      </w:r>
      <w:r w:rsidRPr="00DA4B41">
        <w:rPr>
          <w:b w:val="0"/>
          <w:bCs w:val="0"/>
          <w:sz w:val="24"/>
          <w:szCs w:val="24"/>
        </w:rPr>
        <w:t xml:space="preserve">the childhood of such leaders as Shaul, David, or Eliyahu. A birth story touches </w:t>
      </w:r>
      <w:r w:rsidR="00B80ABB">
        <w:rPr>
          <w:b w:val="0"/>
          <w:bCs w:val="0"/>
          <w:sz w:val="24"/>
          <w:szCs w:val="24"/>
        </w:rPr>
        <w:t>on the very essence of a person;</w:t>
      </w:r>
      <w:r w:rsidRPr="00DA4B41">
        <w:rPr>
          <w:b w:val="0"/>
          <w:bCs w:val="0"/>
          <w:sz w:val="24"/>
          <w:szCs w:val="24"/>
        </w:rPr>
        <w:t xml:space="preserve"> it reveals the context </w:t>
      </w:r>
      <w:r w:rsidR="00B80ABB">
        <w:rPr>
          <w:b w:val="0"/>
          <w:bCs w:val="0"/>
          <w:sz w:val="24"/>
          <w:szCs w:val="24"/>
        </w:rPr>
        <w:t>in which he came into the world</w:t>
      </w:r>
      <w:r w:rsidRPr="00DA4B41">
        <w:rPr>
          <w:b w:val="0"/>
          <w:bCs w:val="0"/>
          <w:sz w:val="24"/>
          <w:szCs w:val="24"/>
        </w:rPr>
        <w:t xml:space="preserve"> and the experiences that made an impression on his psyche. The two stories </w:t>
      </w:r>
      <w:r w:rsidR="00B80ABB">
        <w:rPr>
          <w:b w:val="0"/>
          <w:bCs w:val="0"/>
          <w:sz w:val="24"/>
          <w:szCs w:val="24"/>
        </w:rPr>
        <w:t>that the Torah chooses to tell about</w:t>
      </w:r>
      <w:r w:rsidRPr="00DA4B41">
        <w:rPr>
          <w:b w:val="0"/>
          <w:bCs w:val="0"/>
          <w:sz w:val="24"/>
          <w:szCs w:val="24"/>
        </w:rPr>
        <w:t xml:space="preserve"> Moshe's early life point, as it were, to the foundations of his life.</w:t>
      </w:r>
    </w:p>
    <w:p w:rsidR="00B80ABB" w:rsidRPr="00DA4B41" w:rsidRDefault="00B80ABB" w:rsidP="0060608D">
      <w:pPr>
        <w:pStyle w:val="113"/>
        <w:keepNext w:val="0"/>
        <w:widowControl w:val="0"/>
        <w:bidi w:val="0"/>
        <w:spacing w:before="0" w:after="0" w:line="240" w:lineRule="auto"/>
        <w:ind w:firstLine="720"/>
        <w:jc w:val="both"/>
        <w:rPr>
          <w:b w:val="0"/>
          <w:bCs w:val="0"/>
          <w:sz w:val="24"/>
          <w:szCs w:val="24"/>
        </w:rPr>
      </w:pPr>
    </w:p>
    <w:p w:rsidR="00107705" w:rsidRDefault="00B80ABB" w:rsidP="0060608D">
      <w:pPr>
        <w:pStyle w:val="113"/>
        <w:keepNext w:val="0"/>
        <w:widowControl w:val="0"/>
        <w:bidi w:val="0"/>
        <w:spacing w:before="0" w:after="0" w:line="240" w:lineRule="auto"/>
        <w:jc w:val="both"/>
        <w:rPr>
          <w:sz w:val="24"/>
          <w:szCs w:val="24"/>
        </w:rPr>
      </w:pPr>
      <w:r>
        <w:rPr>
          <w:sz w:val="24"/>
          <w:szCs w:val="24"/>
        </w:rPr>
        <w:t>Childhood Story – Literary S</w:t>
      </w:r>
      <w:r w:rsidR="00107705" w:rsidRPr="00DA4B41">
        <w:rPr>
          <w:sz w:val="24"/>
          <w:szCs w:val="24"/>
        </w:rPr>
        <w:t>tructuring</w:t>
      </w:r>
    </w:p>
    <w:p w:rsidR="00107705" w:rsidRPr="00DA4B41" w:rsidRDefault="00107705" w:rsidP="0060608D">
      <w:pPr>
        <w:pStyle w:val="113"/>
        <w:keepNext w:val="0"/>
        <w:widowControl w:val="0"/>
        <w:bidi w:val="0"/>
        <w:spacing w:before="0" w:after="0" w:line="240" w:lineRule="auto"/>
        <w:jc w:val="both"/>
        <w:rPr>
          <w:sz w:val="24"/>
          <w:szCs w:val="24"/>
        </w:rPr>
      </w:pPr>
    </w:p>
    <w:p w:rsidR="00107705" w:rsidRDefault="00107705" w:rsidP="0060608D">
      <w:pPr>
        <w:pStyle w:val="113"/>
        <w:keepNext w:val="0"/>
        <w:widowControl w:val="0"/>
        <w:bidi w:val="0"/>
        <w:spacing w:before="0" w:after="0" w:line="240" w:lineRule="auto"/>
        <w:ind w:firstLine="720"/>
        <w:jc w:val="both"/>
        <w:rPr>
          <w:b w:val="0"/>
          <w:bCs w:val="0"/>
          <w:sz w:val="24"/>
          <w:szCs w:val="24"/>
        </w:rPr>
      </w:pPr>
      <w:r w:rsidRPr="00DA4B41">
        <w:rPr>
          <w:b w:val="0"/>
          <w:bCs w:val="0"/>
          <w:sz w:val="24"/>
          <w:szCs w:val="24"/>
        </w:rPr>
        <w:lastRenderedPageBreak/>
        <w:t>Before we examine the stories themselves, attention should be paid to their chiastic structure. In this model, the exposition and conclusion match each other in terms of content and style; likewise the second and the next-to-last units; and so on. At the center of the chiastic structure there is a single sentence that stands alone, and this serves as the turning point in between the two sections.</w:t>
      </w:r>
    </w:p>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p>
    <w:p w:rsidR="00107705" w:rsidRDefault="00107705" w:rsidP="0060608D">
      <w:pPr>
        <w:pStyle w:val="113"/>
        <w:keepNext w:val="0"/>
        <w:widowControl w:val="0"/>
        <w:bidi w:val="0"/>
        <w:spacing w:before="0" w:after="0" w:line="240" w:lineRule="auto"/>
        <w:ind w:firstLine="720"/>
        <w:jc w:val="both"/>
        <w:rPr>
          <w:b w:val="0"/>
          <w:bCs w:val="0"/>
          <w:sz w:val="24"/>
          <w:szCs w:val="24"/>
        </w:rPr>
      </w:pPr>
      <w:r w:rsidRPr="00DA4B41">
        <w:rPr>
          <w:b w:val="0"/>
          <w:bCs w:val="0"/>
          <w:sz w:val="24"/>
          <w:szCs w:val="24"/>
        </w:rPr>
        <w:t>Let us now look at the story of Moshe's birth and examine its chiastic structure:</w:t>
      </w:r>
    </w:p>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708"/>
        <w:gridCol w:w="851"/>
        <w:gridCol w:w="850"/>
        <w:gridCol w:w="5346"/>
      </w:tblGrid>
      <w:tr w:rsidR="00107705" w:rsidRPr="00DA4B41" w:rsidTr="00A2653B">
        <w:tc>
          <w:tcPr>
            <w:tcW w:w="8856" w:type="dxa"/>
            <w:gridSpan w:val="5"/>
          </w:tcPr>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r w:rsidRPr="00DA4B41">
              <w:rPr>
                <w:b w:val="0"/>
                <w:bCs w:val="0"/>
                <w:sz w:val="24"/>
                <w:szCs w:val="24"/>
              </w:rPr>
              <w:t xml:space="preserve">(1) And there went </w:t>
            </w:r>
            <w:r w:rsidRPr="00DA4B41">
              <w:rPr>
                <w:sz w:val="24"/>
                <w:szCs w:val="24"/>
              </w:rPr>
              <w:t>a man</w:t>
            </w:r>
            <w:r w:rsidRPr="00DA4B41">
              <w:rPr>
                <w:b w:val="0"/>
                <w:bCs w:val="0"/>
                <w:sz w:val="24"/>
                <w:szCs w:val="24"/>
              </w:rPr>
              <w:t xml:space="preserve"> from the house of Levi, and he took a daughter of Levi. (2) And </w:t>
            </w:r>
            <w:r w:rsidRPr="00DA4B41">
              <w:rPr>
                <w:sz w:val="24"/>
                <w:szCs w:val="24"/>
              </w:rPr>
              <w:t>the woman</w:t>
            </w:r>
            <w:r w:rsidRPr="00DA4B41">
              <w:rPr>
                <w:b w:val="0"/>
                <w:bCs w:val="0"/>
                <w:sz w:val="24"/>
                <w:szCs w:val="24"/>
              </w:rPr>
              <w:t xml:space="preserve"> conceived and bore a </w:t>
            </w:r>
            <w:r w:rsidRPr="00DA4B41">
              <w:rPr>
                <w:sz w:val="24"/>
                <w:szCs w:val="24"/>
              </w:rPr>
              <w:t>son</w:t>
            </w:r>
            <w:r w:rsidRPr="00DA4B41">
              <w:rPr>
                <w:b w:val="0"/>
                <w:bCs w:val="0"/>
                <w:sz w:val="24"/>
                <w:szCs w:val="24"/>
              </w:rPr>
              <w:t>, and when she saw him, that he was good, she hid him for three months.</w:t>
            </w:r>
          </w:p>
        </w:tc>
      </w:tr>
      <w:tr w:rsidR="00107705" w:rsidRPr="00DA4B41" w:rsidTr="00A2653B">
        <w:tc>
          <w:tcPr>
            <w:tcW w:w="1101" w:type="dxa"/>
          </w:tcPr>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p>
        </w:tc>
        <w:tc>
          <w:tcPr>
            <w:tcW w:w="7755" w:type="dxa"/>
            <w:gridSpan w:val="4"/>
          </w:tcPr>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r w:rsidRPr="00DA4B41">
              <w:rPr>
                <w:b w:val="0"/>
                <w:bCs w:val="0"/>
                <w:sz w:val="24"/>
                <w:szCs w:val="24"/>
              </w:rPr>
              <w:t xml:space="preserve">(3) And when she could no longer hide him, she took for him a papyrus box, and coated it with slime and with pitch, and placed </w:t>
            </w:r>
            <w:r w:rsidRPr="00DA4B41">
              <w:rPr>
                <w:sz w:val="24"/>
                <w:szCs w:val="24"/>
              </w:rPr>
              <w:t>the child</w:t>
            </w:r>
            <w:r w:rsidRPr="00DA4B41">
              <w:rPr>
                <w:b w:val="0"/>
                <w:bCs w:val="0"/>
                <w:sz w:val="24"/>
                <w:szCs w:val="24"/>
              </w:rPr>
              <w:t xml:space="preserve"> in it, and placed it in the reeds by the bank of the </w:t>
            </w:r>
            <w:smartTag w:uri="urn:schemas-microsoft-com:office:smarttags" w:element="place">
              <w:r w:rsidRPr="00DA4B41">
                <w:rPr>
                  <w:b w:val="0"/>
                  <w:bCs w:val="0"/>
                  <w:sz w:val="24"/>
                  <w:szCs w:val="24"/>
                </w:rPr>
                <w:t>Nile</w:t>
              </w:r>
            </w:smartTag>
            <w:r w:rsidRPr="00DA4B41">
              <w:rPr>
                <w:b w:val="0"/>
                <w:bCs w:val="0"/>
                <w:sz w:val="24"/>
                <w:szCs w:val="24"/>
              </w:rPr>
              <w:t>.</w:t>
            </w:r>
          </w:p>
        </w:tc>
      </w:tr>
      <w:tr w:rsidR="00107705" w:rsidRPr="00DA4B41" w:rsidTr="00A2653B">
        <w:tc>
          <w:tcPr>
            <w:tcW w:w="1809" w:type="dxa"/>
            <w:gridSpan w:val="2"/>
          </w:tcPr>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p>
        </w:tc>
        <w:tc>
          <w:tcPr>
            <w:tcW w:w="7047" w:type="dxa"/>
            <w:gridSpan w:val="3"/>
          </w:tcPr>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r w:rsidRPr="00DA4B41">
              <w:rPr>
                <w:b w:val="0"/>
                <w:bCs w:val="0"/>
                <w:sz w:val="24"/>
                <w:szCs w:val="24"/>
              </w:rPr>
              <w:t xml:space="preserve">(4) And </w:t>
            </w:r>
            <w:r w:rsidRPr="00DA4B41">
              <w:rPr>
                <w:sz w:val="24"/>
                <w:szCs w:val="24"/>
              </w:rPr>
              <w:t>his sister</w:t>
            </w:r>
            <w:r w:rsidRPr="00DA4B41">
              <w:rPr>
                <w:b w:val="0"/>
                <w:bCs w:val="0"/>
                <w:sz w:val="24"/>
                <w:szCs w:val="24"/>
              </w:rPr>
              <w:t xml:space="preserve"> stood at a distance, to know what would be done to him.</w:t>
            </w:r>
          </w:p>
        </w:tc>
      </w:tr>
      <w:tr w:rsidR="00107705" w:rsidRPr="00DA4B41" w:rsidTr="00A2653B">
        <w:tc>
          <w:tcPr>
            <w:tcW w:w="2660" w:type="dxa"/>
            <w:gridSpan w:val="3"/>
          </w:tcPr>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p>
        </w:tc>
        <w:tc>
          <w:tcPr>
            <w:tcW w:w="6196" w:type="dxa"/>
            <w:gridSpan w:val="2"/>
          </w:tcPr>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r w:rsidRPr="00DA4B41">
              <w:rPr>
                <w:b w:val="0"/>
                <w:bCs w:val="0"/>
                <w:sz w:val="24"/>
                <w:szCs w:val="24"/>
              </w:rPr>
              <w:t xml:space="preserve">(5) And </w:t>
            </w:r>
            <w:r w:rsidRPr="00DA4B41">
              <w:rPr>
                <w:sz w:val="24"/>
                <w:szCs w:val="24"/>
              </w:rPr>
              <w:t>Pharaoh's daughter</w:t>
            </w:r>
            <w:r w:rsidRPr="00DA4B41">
              <w:rPr>
                <w:b w:val="0"/>
                <w:bCs w:val="0"/>
                <w:sz w:val="24"/>
                <w:szCs w:val="24"/>
              </w:rPr>
              <w:t xml:space="preserve"> went down to wash herself at the Nile, and her maidens walked alongside the </w:t>
            </w:r>
            <w:smartTag w:uri="urn:schemas-microsoft-com:office:smarttags" w:element="place">
              <w:r w:rsidRPr="00DA4B41">
                <w:rPr>
                  <w:b w:val="0"/>
                  <w:bCs w:val="0"/>
                  <w:sz w:val="24"/>
                  <w:szCs w:val="24"/>
                </w:rPr>
                <w:t>Nile</w:t>
              </w:r>
            </w:smartTag>
            <w:r w:rsidRPr="00DA4B41">
              <w:rPr>
                <w:b w:val="0"/>
                <w:bCs w:val="0"/>
                <w:sz w:val="24"/>
                <w:szCs w:val="24"/>
              </w:rPr>
              <w:t>, and she saw the box among the reeds and sent her maidservant to fetch it.</w:t>
            </w:r>
          </w:p>
        </w:tc>
      </w:tr>
      <w:tr w:rsidR="00107705" w:rsidRPr="00DA4B41" w:rsidTr="00A2653B">
        <w:tc>
          <w:tcPr>
            <w:tcW w:w="3510" w:type="dxa"/>
            <w:gridSpan w:val="4"/>
          </w:tcPr>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p>
        </w:tc>
        <w:tc>
          <w:tcPr>
            <w:tcW w:w="5346" w:type="dxa"/>
          </w:tcPr>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r w:rsidRPr="00DA4B41">
              <w:rPr>
                <w:b w:val="0"/>
                <w:bCs w:val="0"/>
                <w:sz w:val="24"/>
                <w:szCs w:val="24"/>
              </w:rPr>
              <w:t>(6) And she opened it and she saw the child, and behold, a weeping boy.</w:t>
            </w:r>
          </w:p>
        </w:tc>
      </w:tr>
      <w:tr w:rsidR="00107705" w:rsidRPr="00DA4B41" w:rsidTr="00A2653B">
        <w:tc>
          <w:tcPr>
            <w:tcW w:w="2660" w:type="dxa"/>
            <w:gridSpan w:val="3"/>
          </w:tcPr>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p>
        </w:tc>
        <w:tc>
          <w:tcPr>
            <w:tcW w:w="6196" w:type="dxa"/>
            <w:gridSpan w:val="2"/>
          </w:tcPr>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r w:rsidRPr="00DA4B41">
              <w:rPr>
                <w:b w:val="0"/>
                <w:bCs w:val="0"/>
                <w:sz w:val="24"/>
                <w:szCs w:val="24"/>
              </w:rPr>
              <w:t xml:space="preserve">And she had compassion on him and said, </w:t>
            </w:r>
            <w:r w:rsidR="00B80ABB">
              <w:rPr>
                <w:b w:val="0"/>
                <w:bCs w:val="0"/>
                <w:sz w:val="24"/>
                <w:szCs w:val="24"/>
              </w:rPr>
              <w:t>“</w:t>
            </w:r>
            <w:r w:rsidRPr="00DA4B41">
              <w:rPr>
                <w:b w:val="0"/>
                <w:bCs w:val="0"/>
                <w:sz w:val="24"/>
                <w:szCs w:val="24"/>
              </w:rPr>
              <w:t>He is one of the Hebrew children</w:t>
            </w:r>
            <w:r w:rsidR="00B80ABB">
              <w:rPr>
                <w:b w:val="0"/>
                <w:bCs w:val="0"/>
                <w:sz w:val="24"/>
                <w:szCs w:val="24"/>
              </w:rPr>
              <w:t>.”</w:t>
            </w:r>
          </w:p>
        </w:tc>
      </w:tr>
      <w:tr w:rsidR="00107705" w:rsidRPr="00DA4B41" w:rsidTr="00A2653B">
        <w:tc>
          <w:tcPr>
            <w:tcW w:w="1809" w:type="dxa"/>
            <w:gridSpan w:val="2"/>
          </w:tcPr>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p>
        </w:tc>
        <w:tc>
          <w:tcPr>
            <w:tcW w:w="7047" w:type="dxa"/>
            <w:gridSpan w:val="3"/>
          </w:tcPr>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r w:rsidRPr="00DA4B41">
              <w:rPr>
                <w:b w:val="0"/>
                <w:bCs w:val="0"/>
                <w:sz w:val="24"/>
                <w:szCs w:val="24"/>
              </w:rPr>
              <w:t xml:space="preserve">(7) And </w:t>
            </w:r>
            <w:r w:rsidRPr="00DA4B41">
              <w:rPr>
                <w:sz w:val="24"/>
                <w:szCs w:val="24"/>
              </w:rPr>
              <w:t>his sister</w:t>
            </w:r>
            <w:r w:rsidRPr="00DA4B41">
              <w:rPr>
                <w:b w:val="0"/>
                <w:bCs w:val="0"/>
                <w:sz w:val="24"/>
                <w:szCs w:val="24"/>
              </w:rPr>
              <w:t xml:space="preserve"> said to Pharaoh's daughter, </w:t>
            </w:r>
            <w:r w:rsidR="00B80ABB">
              <w:rPr>
                <w:b w:val="0"/>
                <w:bCs w:val="0"/>
                <w:sz w:val="24"/>
                <w:szCs w:val="24"/>
              </w:rPr>
              <w:t>“</w:t>
            </w:r>
            <w:r w:rsidRPr="00DA4B41">
              <w:rPr>
                <w:b w:val="0"/>
                <w:bCs w:val="0"/>
                <w:sz w:val="24"/>
                <w:szCs w:val="24"/>
              </w:rPr>
              <w:t>Shall I go and call a wet-nurse for you from the Hebrew women, that she may nurse the child for you?</w:t>
            </w:r>
            <w:r w:rsidR="00B80ABB">
              <w:rPr>
                <w:b w:val="0"/>
                <w:bCs w:val="0"/>
                <w:sz w:val="24"/>
                <w:szCs w:val="24"/>
              </w:rPr>
              <w:t>”</w:t>
            </w:r>
            <w:r w:rsidRPr="00DA4B41">
              <w:rPr>
                <w:b w:val="0"/>
                <w:bCs w:val="0"/>
                <w:sz w:val="24"/>
                <w:szCs w:val="24"/>
              </w:rPr>
              <w:t xml:space="preserve"> (8) And Pharaoh's daughter said to her, </w:t>
            </w:r>
            <w:r w:rsidR="00B80ABB">
              <w:rPr>
                <w:b w:val="0"/>
                <w:bCs w:val="0"/>
                <w:sz w:val="24"/>
                <w:szCs w:val="24"/>
              </w:rPr>
              <w:t>“</w:t>
            </w:r>
            <w:r w:rsidRPr="00DA4B41">
              <w:rPr>
                <w:b w:val="0"/>
                <w:bCs w:val="0"/>
                <w:sz w:val="24"/>
                <w:szCs w:val="24"/>
              </w:rPr>
              <w:t>Go.</w:t>
            </w:r>
            <w:r w:rsidR="00B80ABB">
              <w:rPr>
                <w:b w:val="0"/>
                <w:bCs w:val="0"/>
                <w:sz w:val="24"/>
                <w:szCs w:val="24"/>
              </w:rPr>
              <w:t>”</w:t>
            </w:r>
            <w:r w:rsidRPr="00DA4B41">
              <w:rPr>
                <w:b w:val="0"/>
                <w:bCs w:val="0"/>
                <w:sz w:val="24"/>
                <w:szCs w:val="24"/>
              </w:rPr>
              <w:t xml:space="preserve"> And the girl went and called the child's mother.</w:t>
            </w:r>
          </w:p>
        </w:tc>
      </w:tr>
      <w:tr w:rsidR="00107705" w:rsidRPr="00DA4B41" w:rsidTr="00A2653B">
        <w:tc>
          <w:tcPr>
            <w:tcW w:w="1101" w:type="dxa"/>
          </w:tcPr>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p>
        </w:tc>
        <w:tc>
          <w:tcPr>
            <w:tcW w:w="7755" w:type="dxa"/>
            <w:gridSpan w:val="4"/>
          </w:tcPr>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r w:rsidRPr="00DA4B41">
              <w:rPr>
                <w:b w:val="0"/>
                <w:bCs w:val="0"/>
                <w:sz w:val="24"/>
                <w:szCs w:val="24"/>
              </w:rPr>
              <w:t xml:space="preserve">(9) And Pharaoh's daughter said to her, </w:t>
            </w:r>
            <w:r w:rsidR="00B80ABB">
              <w:rPr>
                <w:b w:val="0"/>
                <w:bCs w:val="0"/>
                <w:sz w:val="24"/>
                <w:szCs w:val="24"/>
              </w:rPr>
              <w:t>“</w:t>
            </w:r>
            <w:r w:rsidRPr="00DA4B41">
              <w:rPr>
                <w:b w:val="0"/>
                <w:bCs w:val="0"/>
                <w:sz w:val="24"/>
                <w:szCs w:val="24"/>
              </w:rPr>
              <w:t>Take this child away, and nurse him for me, and I will give your wages.</w:t>
            </w:r>
            <w:r w:rsidR="00B80ABB">
              <w:rPr>
                <w:b w:val="0"/>
                <w:bCs w:val="0"/>
                <w:sz w:val="24"/>
                <w:szCs w:val="24"/>
              </w:rPr>
              <w:t>”</w:t>
            </w:r>
            <w:r w:rsidRPr="00DA4B41">
              <w:rPr>
                <w:b w:val="0"/>
                <w:bCs w:val="0"/>
                <w:sz w:val="24"/>
                <w:szCs w:val="24"/>
              </w:rPr>
              <w:t xml:space="preserve"> So the woman took the child and nursed him.</w:t>
            </w:r>
          </w:p>
        </w:tc>
      </w:tr>
      <w:tr w:rsidR="00107705" w:rsidRPr="00DA4B41" w:rsidTr="00A2653B">
        <w:tc>
          <w:tcPr>
            <w:tcW w:w="8856" w:type="dxa"/>
            <w:gridSpan w:val="5"/>
          </w:tcPr>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r w:rsidRPr="00DA4B41">
              <w:rPr>
                <w:b w:val="0"/>
                <w:bCs w:val="0"/>
                <w:sz w:val="24"/>
                <w:szCs w:val="24"/>
              </w:rPr>
              <w:t xml:space="preserve">(10) And </w:t>
            </w:r>
            <w:r w:rsidRPr="00DA4B41">
              <w:rPr>
                <w:sz w:val="24"/>
                <w:szCs w:val="24"/>
              </w:rPr>
              <w:t>the child</w:t>
            </w:r>
            <w:r w:rsidRPr="00DA4B41">
              <w:rPr>
                <w:b w:val="0"/>
                <w:bCs w:val="0"/>
                <w:sz w:val="24"/>
                <w:szCs w:val="24"/>
              </w:rPr>
              <w:t xml:space="preserve"> grew, and she brought him to Pharaoh's daughter, and he became her </w:t>
            </w:r>
            <w:r w:rsidRPr="00DA4B41">
              <w:rPr>
                <w:sz w:val="24"/>
                <w:szCs w:val="24"/>
              </w:rPr>
              <w:t>son</w:t>
            </w:r>
            <w:r w:rsidRPr="00DA4B41">
              <w:rPr>
                <w:b w:val="0"/>
                <w:bCs w:val="0"/>
                <w:sz w:val="24"/>
                <w:szCs w:val="24"/>
              </w:rPr>
              <w:t xml:space="preserve">, and she called his name Moshe, and she said, </w:t>
            </w:r>
            <w:r w:rsidR="00B80ABB">
              <w:rPr>
                <w:b w:val="0"/>
                <w:bCs w:val="0"/>
                <w:sz w:val="24"/>
                <w:szCs w:val="24"/>
              </w:rPr>
              <w:t>“</w:t>
            </w:r>
            <w:r w:rsidRPr="00DA4B41">
              <w:rPr>
                <w:b w:val="0"/>
                <w:bCs w:val="0"/>
                <w:sz w:val="24"/>
                <w:szCs w:val="24"/>
              </w:rPr>
              <w:t>Because I drew him (</w:t>
            </w:r>
            <w:r w:rsidRPr="00DA4B41">
              <w:rPr>
                <w:b w:val="0"/>
                <w:bCs w:val="0"/>
                <w:i/>
                <w:iCs/>
                <w:sz w:val="24"/>
                <w:szCs w:val="24"/>
              </w:rPr>
              <w:t>meshitihu</w:t>
            </w:r>
            <w:r w:rsidRPr="00DA4B41">
              <w:rPr>
                <w:b w:val="0"/>
                <w:bCs w:val="0"/>
                <w:sz w:val="24"/>
                <w:szCs w:val="24"/>
              </w:rPr>
              <w:t>) from the water.</w:t>
            </w:r>
            <w:r w:rsidR="00B80ABB">
              <w:rPr>
                <w:b w:val="0"/>
                <w:bCs w:val="0"/>
                <w:sz w:val="24"/>
                <w:szCs w:val="24"/>
              </w:rPr>
              <w:t>”</w:t>
            </w:r>
          </w:p>
        </w:tc>
      </w:tr>
    </w:tbl>
    <w:p w:rsidR="00B80ABB" w:rsidRDefault="00B80ABB" w:rsidP="0060608D">
      <w:pPr>
        <w:pStyle w:val="113"/>
        <w:keepNext w:val="0"/>
        <w:widowControl w:val="0"/>
        <w:bidi w:val="0"/>
        <w:spacing w:before="0" w:after="0" w:line="240" w:lineRule="auto"/>
        <w:ind w:firstLine="720"/>
        <w:jc w:val="both"/>
        <w:rPr>
          <w:b w:val="0"/>
          <w:bCs w:val="0"/>
          <w:sz w:val="24"/>
          <w:szCs w:val="24"/>
        </w:rPr>
      </w:pPr>
    </w:p>
    <w:p w:rsidR="00107705" w:rsidRDefault="00107705" w:rsidP="0060608D">
      <w:pPr>
        <w:pStyle w:val="113"/>
        <w:keepNext w:val="0"/>
        <w:widowControl w:val="0"/>
        <w:bidi w:val="0"/>
        <w:spacing w:before="0" w:after="0" w:line="240" w:lineRule="auto"/>
        <w:ind w:firstLine="720"/>
        <w:jc w:val="both"/>
        <w:rPr>
          <w:b w:val="0"/>
          <w:bCs w:val="0"/>
          <w:sz w:val="24"/>
          <w:szCs w:val="24"/>
        </w:rPr>
      </w:pPr>
      <w:r w:rsidRPr="00DA4B41">
        <w:rPr>
          <w:b w:val="0"/>
          <w:bCs w:val="0"/>
          <w:sz w:val="24"/>
          <w:szCs w:val="24"/>
        </w:rPr>
        <w:t>We might summarize the structure as follows:</w:t>
      </w:r>
    </w:p>
    <w:p w:rsidR="00B80ABB" w:rsidRPr="00DA4B41" w:rsidRDefault="00B80ABB" w:rsidP="0060608D">
      <w:pPr>
        <w:pStyle w:val="113"/>
        <w:keepNext w:val="0"/>
        <w:widowControl w:val="0"/>
        <w:bidi w:val="0"/>
        <w:spacing w:before="0" w:after="0" w:line="240" w:lineRule="auto"/>
        <w:ind w:firstLine="720"/>
        <w:jc w:val="both"/>
        <w:rPr>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567"/>
        <w:gridCol w:w="567"/>
        <w:gridCol w:w="567"/>
        <w:gridCol w:w="6338"/>
      </w:tblGrid>
      <w:tr w:rsidR="00107705" w:rsidRPr="00DA4B41" w:rsidTr="00A2653B">
        <w:tc>
          <w:tcPr>
            <w:tcW w:w="8856" w:type="dxa"/>
            <w:gridSpan w:val="5"/>
          </w:tcPr>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r w:rsidRPr="00DA4B41">
              <w:rPr>
                <w:sz w:val="24"/>
                <w:szCs w:val="24"/>
              </w:rPr>
              <w:t>The family circle</w:t>
            </w:r>
            <w:r w:rsidRPr="00DA4B41">
              <w:rPr>
                <w:b w:val="0"/>
                <w:bCs w:val="0"/>
                <w:sz w:val="24"/>
                <w:szCs w:val="24"/>
              </w:rPr>
              <w:t xml:space="preserve"> – </w:t>
            </w:r>
            <w:r w:rsidR="00B80ABB">
              <w:rPr>
                <w:b w:val="0"/>
                <w:bCs w:val="0"/>
                <w:sz w:val="24"/>
                <w:szCs w:val="24"/>
              </w:rPr>
              <w:t>A</w:t>
            </w:r>
            <w:r w:rsidRPr="00DA4B41">
              <w:rPr>
                <w:b w:val="0"/>
                <w:bCs w:val="0"/>
                <w:sz w:val="24"/>
                <w:szCs w:val="24"/>
              </w:rPr>
              <w:t xml:space="preserve"> man takes a wife, a son is born to them, and he is in his parents' home.</w:t>
            </w:r>
          </w:p>
        </w:tc>
      </w:tr>
      <w:tr w:rsidR="00107705" w:rsidRPr="00DA4B41" w:rsidTr="00A2653B">
        <w:tc>
          <w:tcPr>
            <w:tcW w:w="817" w:type="dxa"/>
          </w:tcPr>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p>
        </w:tc>
        <w:tc>
          <w:tcPr>
            <w:tcW w:w="8039" w:type="dxa"/>
            <w:gridSpan w:val="4"/>
          </w:tcPr>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r w:rsidRPr="00DA4B41">
              <w:rPr>
                <w:sz w:val="24"/>
                <w:szCs w:val="24"/>
              </w:rPr>
              <w:t>The mother</w:t>
            </w:r>
            <w:r w:rsidR="00B80ABB">
              <w:rPr>
                <w:b w:val="0"/>
                <w:bCs w:val="0"/>
                <w:sz w:val="24"/>
                <w:szCs w:val="24"/>
              </w:rPr>
              <w:t xml:space="preserve"> parts from him, placing</w:t>
            </w:r>
            <w:r w:rsidRPr="00DA4B41">
              <w:rPr>
                <w:b w:val="0"/>
                <w:bCs w:val="0"/>
                <w:sz w:val="24"/>
                <w:szCs w:val="24"/>
              </w:rPr>
              <w:t xml:space="preserve"> the child at the bank of the Nile.</w:t>
            </w:r>
          </w:p>
        </w:tc>
      </w:tr>
      <w:tr w:rsidR="00107705" w:rsidRPr="00DA4B41" w:rsidTr="00A2653B">
        <w:tc>
          <w:tcPr>
            <w:tcW w:w="1384" w:type="dxa"/>
            <w:gridSpan w:val="2"/>
          </w:tcPr>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p>
        </w:tc>
        <w:tc>
          <w:tcPr>
            <w:tcW w:w="7472" w:type="dxa"/>
            <w:gridSpan w:val="3"/>
          </w:tcPr>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r w:rsidRPr="00DA4B41">
              <w:rPr>
                <w:sz w:val="24"/>
                <w:szCs w:val="24"/>
              </w:rPr>
              <w:t>His sister</w:t>
            </w:r>
            <w:r w:rsidR="00B80ABB">
              <w:rPr>
                <w:b w:val="0"/>
                <w:bCs w:val="0"/>
                <w:sz w:val="24"/>
                <w:szCs w:val="24"/>
              </w:rPr>
              <w:t xml:space="preserve"> parts from him, standing</w:t>
            </w:r>
            <w:r w:rsidRPr="00DA4B41">
              <w:rPr>
                <w:b w:val="0"/>
                <w:bCs w:val="0"/>
                <w:sz w:val="24"/>
                <w:szCs w:val="24"/>
              </w:rPr>
              <w:t xml:space="preserve"> at a distance to see what will become of him.</w:t>
            </w:r>
          </w:p>
        </w:tc>
      </w:tr>
      <w:tr w:rsidR="00107705" w:rsidRPr="00DA4B41" w:rsidTr="00A2653B">
        <w:tc>
          <w:tcPr>
            <w:tcW w:w="1951" w:type="dxa"/>
            <w:gridSpan w:val="3"/>
          </w:tcPr>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p>
        </w:tc>
        <w:tc>
          <w:tcPr>
            <w:tcW w:w="6905" w:type="dxa"/>
            <w:gridSpan w:val="2"/>
          </w:tcPr>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r w:rsidRPr="00DA4B41">
              <w:rPr>
                <w:sz w:val="24"/>
                <w:szCs w:val="24"/>
              </w:rPr>
              <w:t>Pharaoh's daughter</w:t>
            </w:r>
            <w:r w:rsidRPr="00DA4B41">
              <w:rPr>
                <w:b w:val="0"/>
                <w:bCs w:val="0"/>
                <w:sz w:val="24"/>
                <w:szCs w:val="24"/>
              </w:rPr>
              <w:t xml:space="preserve"> comes to the Nile together with her handmaidens.</w:t>
            </w:r>
          </w:p>
        </w:tc>
      </w:tr>
      <w:tr w:rsidR="00107705" w:rsidRPr="00DA4B41" w:rsidTr="00A2653B">
        <w:tc>
          <w:tcPr>
            <w:tcW w:w="2518" w:type="dxa"/>
            <w:gridSpan w:val="4"/>
          </w:tcPr>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p>
        </w:tc>
        <w:tc>
          <w:tcPr>
            <w:tcW w:w="6338" w:type="dxa"/>
          </w:tcPr>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r w:rsidRPr="00DA4B41">
              <w:rPr>
                <w:sz w:val="24"/>
                <w:szCs w:val="24"/>
              </w:rPr>
              <w:t>The encounter</w:t>
            </w:r>
            <w:r w:rsidRPr="00DA4B41">
              <w:rPr>
                <w:b w:val="0"/>
                <w:bCs w:val="0"/>
                <w:sz w:val="24"/>
                <w:szCs w:val="24"/>
              </w:rPr>
              <w:t xml:space="preserve"> – "And behold, a weeping boy."</w:t>
            </w:r>
          </w:p>
        </w:tc>
      </w:tr>
      <w:tr w:rsidR="00107705" w:rsidRPr="00DA4B41" w:rsidTr="00A2653B">
        <w:tc>
          <w:tcPr>
            <w:tcW w:w="1951" w:type="dxa"/>
            <w:gridSpan w:val="3"/>
          </w:tcPr>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p>
        </w:tc>
        <w:tc>
          <w:tcPr>
            <w:tcW w:w="6905" w:type="dxa"/>
            <w:gridSpan w:val="2"/>
          </w:tcPr>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r w:rsidRPr="00DA4B41">
              <w:rPr>
                <w:sz w:val="24"/>
                <w:szCs w:val="24"/>
              </w:rPr>
              <w:t>Pharaoh's daughter</w:t>
            </w:r>
            <w:r w:rsidRPr="00DA4B41">
              <w:rPr>
                <w:b w:val="0"/>
                <w:bCs w:val="0"/>
                <w:sz w:val="24"/>
                <w:szCs w:val="24"/>
              </w:rPr>
              <w:t xml:space="preserve"> has compassion on the child.</w:t>
            </w:r>
          </w:p>
        </w:tc>
      </w:tr>
      <w:tr w:rsidR="00107705" w:rsidRPr="00DA4B41" w:rsidTr="00A2653B">
        <w:tc>
          <w:tcPr>
            <w:tcW w:w="1384" w:type="dxa"/>
            <w:gridSpan w:val="2"/>
          </w:tcPr>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p>
        </w:tc>
        <w:tc>
          <w:tcPr>
            <w:tcW w:w="7472" w:type="dxa"/>
            <w:gridSpan w:val="3"/>
          </w:tcPr>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r w:rsidRPr="00DA4B41">
              <w:rPr>
                <w:sz w:val="24"/>
                <w:szCs w:val="24"/>
              </w:rPr>
              <w:t>His sister</w:t>
            </w:r>
            <w:r w:rsidRPr="00DA4B41">
              <w:rPr>
                <w:b w:val="0"/>
                <w:bCs w:val="0"/>
                <w:sz w:val="24"/>
                <w:szCs w:val="24"/>
              </w:rPr>
              <w:t xml:space="preserve"> proposes a wet-nurse for the child.</w:t>
            </w:r>
          </w:p>
        </w:tc>
      </w:tr>
      <w:tr w:rsidR="00107705" w:rsidRPr="00DA4B41" w:rsidTr="00A2653B">
        <w:tc>
          <w:tcPr>
            <w:tcW w:w="817" w:type="dxa"/>
          </w:tcPr>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p>
        </w:tc>
        <w:tc>
          <w:tcPr>
            <w:tcW w:w="8039" w:type="dxa"/>
            <w:gridSpan w:val="4"/>
          </w:tcPr>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r w:rsidRPr="00DA4B41">
              <w:rPr>
                <w:sz w:val="24"/>
                <w:szCs w:val="24"/>
              </w:rPr>
              <w:t>The mother</w:t>
            </w:r>
            <w:r w:rsidRPr="00DA4B41">
              <w:rPr>
                <w:b w:val="0"/>
                <w:bCs w:val="0"/>
                <w:sz w:val="24"/>
                <w:szCs w:val="24"/>
              </w:rPr>
              <w:t xml:space="preserve"> re-enters the picture as the child's wet-nurse, until he is weaned.</w:t>
            </w:r>
          </w:p>
        </w:tc>
      </w:tr>
      <w:tr w:rsidR="00107705" w:rsidRPr="00DA4B41" w:rsidTr="00A2653B">
        <w:tc>
          <w:tcPr>
            <w:tcW w:w="8856" w:type="dxa"/>
            <w:gridSpan w:val="5"/>
          </w:tcPr>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r w:rsidRPr="00DA4B41">
              <w:rPr>
                <w:sz w:val="24"/>
                <w:szCs w:val="24"/>
              </w:rPr>
              <w:t>The family circle</w:t>
            </w:r>
            <w:r w:rsidRPr="00DA4B41">
              <w:rPr>
                <w:b w:val="0"/>
                <w:bCs w:val="0"/>
                <w:sz w:val="24"/>
                <w:szCs w:val="24"/>
              </w:rPr>
              <w:t xml:space="preserve"> – Moshe </w:t>
            </w:r>
            <w:r w:rsidR="00B80ABB">
              <w:rPr>
                <w:b w:val="0"/>
                <w:bCs w:val="0"/>
                <w:sz w:val="24"/>
                <w:szCs w:val="24"/>
              </w:rPr>
              <w:t>grows</w:t>
            </w:r>
            <w:r w:rsidRPr="00DA4B41">
              <w:rPr>
                <w:b w:val="0"/>
                <w:bCs w:val="0"/>
                <w:sz w:val="24"/>
                <w:szCs w:val="24"/>
              </w:rPr>
              <w:t xml:space="preserve"> up among</w:t>
            </w:r>
            <w:r w:rsidR="00B80ABB">
              <w:rPr>
                <w:b w:val="0"/>
                <w:bCs w:val="0"/>
                <w:sz w:val="24"/>
                <w:szCs w:val="24"/>
              </w:rPr>
              <w:t xml:space="preserve"> his family</w:t>
            </w:r>
            <w:r w:rsidRPr="00DA4B41">
              <w:rPr>
                <w:b w:val="0"/>
                <w:bCs w:val="0"/>
                <w:sz w:val="24"/>
                <w:szCs w:val="24"/>
              </w:rPr>
              <w:t xml:space="preserve"> and is brought afterwards to Pharaoh's daughter.</w:t>
            </w:r>
          </w:p>
        </w:tc>
      </w:tr>
    </w:tbl>
    <w:p w:rsidR="00107705" w:rsidRDefault="00107705" w:rsidP="0060608D">
      <w:pPr>
        <w:pStyle w:val="113"/>
        <w:keepNext w:val="0"/>
        <w:widowControl w:val="0"/>
        <w:bidi w:val="0"/>
        <w:spacing w:before="0" w:after="0" w:line="240" w:lineRule="auto"/>
        <w:ind w:firstLine="720"/>
        <w:jc w:val="both"/>
        <w:rPr>
          <w:sz w:val="24"/>
          <w:szCs w:val="24"/>
        </w:rPr>
      </w:pPr>
    </w:p>
    <w:p w:rsidR="00107705" w:rsidRDefault="00B80ABB" w:rsidP="0060608D">
      <w:pPr>
        <w:pStyle w:val="113"/>
        <w:keepNext w:val="0"/>
        <w:widowControl w:val="0"/>
        <w:bidi w:val="0"/>
        <w:spacing w:before="0" w:after="0" w:line="240" w:lineRule="auto"/>
        <w:jc w:val="both"/>
        <w:rPr>
          <w:sz w:val="24"/>
          <w:szCs w:val="24"/>
        </w:rPr>
      </w:pPr>
      <w:r>
        <w:rPr>
          <w:sz w:val="24"/>
          <w:szCs w:val="24"/>
        </w:rPr>
        <w:t>Process of S</w:t>
      </w:r>
      <w:r w:rsidR="00107705" w:rsidRPr="00DA4B41">
        <w:rPr>
          <w:sz w:val="24"/>
          <w:szCs w:val="24"/>
        </w:rPr>
        <w:t>everance</w:t>
      </w:r>
    </w:p>
    <w:p w:rsidR="00107705" w:rsidRPr="00DA4B41" w:rsidRDefault="00107705" w:rsidP="0060608D">
      <w:pPr>
        <w:pStyle w:val="113"/>
        <w:keepNext w:val="0"/>
        <w:widowControl w:val="0"/>
        <w:bidi w:val="0"/>
        <w:spacing w:before="0" w:after="0" w:line="240" w:lineRule="auto"/>
        <w:jc w:val="both"/>
        <w:rPr>
          <w:sz w:val="24"/>
          <w:szCs w:val="24"/>
        </w:rPr>
      </w:pPr>
    </w:p>
    <w:p w:rsidR="00107705" w:rsidRDefault="00107705" w:rsidP="0060608D">
      <w:pPr>
        <w:pStyle w:val="113"/>
        <w:keepNext w:val="0"/>
        <w:widowControl w:val="0"/>
        <w:bidi w:val="0"/>
        <w:spacing w:before="0" w:after="0" w:line="240" w:lineRule="auto"/>
        <w:ind w:firstLine="720"/>
        <w:jc w:val="both"/>
        <w:rPr>
          <w:b w:val="0"/>
          <w:bCs w:val="0"/>
          <w:sz w:val="24"/>
          <w:szCs w:val="24"/>
        </w:rPr>
      </w:pPr>
      <w:r w:rsidRPr="00DA4B41">
        <w:rPr>
          <w:b w:val="0"/>
          <w:bCs w:val="0"/>
          <w:sz w:val="24"/>
          <w:szCs w:val="24"/>
        </w:rPr>
        <w:t xml:space="preserve">It is no coincidence that the story is built in chiastic form. This structure </w:t>
      </w:r>
      <w:r w:rsidR="00B80ABB">
        <w:rPr>
          <w:b w:val="0"/>
          <w:bCs w:val="0"/>
          <w:sz w:val="24"/>
          <w:szCs w:val="24"/>
        </w:rPr>
        <w:t>leads us</w:t>
      </w:r>
      <w:r w:rsidRPr="00DA4B41">
        <w:rPr>
          <w:b w:val="0"/>
          <w:bCs w:val="0"/>
          <w:sz w:val="24"/>
          <w:szCs w:val="24"/>
        </w:rPr>
        <w:t xml:space="preserve"> to translate the story into a panoramic picture made up of landmarks in Moshe's life. There is also a climax, following which he moves backwards, as it were, to the starting point. In essence, the moment of climax makes </w:t>
      </w:r>
      <w:r w:rsidR="00B80ABB">
        <w:rPr>
          <w:b w:val="0"/>
          <w:bCs w:val="0"/>
          <w:sz w:val="24"/>
          <w:szCs w:val="24"/>
        </w:rPr>
        <w:t>an</w:t>
      </w:r>
      <w:r w:rsidRPr="00DA4B41">
        <w:rPr>
          <w:b w:val="0"/>
          <w:bCs w:val="0"/>
          <w:sz w:val="24"/>
          <w:szCs w:val="24"/>
        </w:rPr>
        <w:t xml:space="preserve"> impact on him, and he will no longer be the same as he was before.</w:t>
      </w:r>
      <w:r w:rsidRPr="00DA4B41">
        <w:rPr>
          <w:rStyle w:val="ab"/>
          <w:rFonts w:cs="Arial"/>
          <w:b w:val="0"/>
          <w:bCs w:val="0"/>
          <w:sz w:val="24"/>
          <w:szCs w:val="24"/>
        </w:rPr>
        <w:footnoteReference w:id="1"/>
      </w:r>
    </w:p>
    <w:p w:rsidR="00107705" w:rsidRPr="00DA4B41" w:rsidRDefault="00107705" w:rsidP="0060608D">
      <w:pPr>
        <w:pStyle w:val="113"/>
        <w:keepNext w:val="0"/>
        <w:widowControl w:val="0"/>
        <w:bidi w:val="0"/>
        <w:spacing w:before="0" w:after="0" w:line="240" w:lineRule="auto"/>
        <w:ind w:firstLine="720"/>
        <w:jc w:val="both"/>
        <w:rPr>
          <w:b w:val="0"/>
          <w:bCs w:val="0"/>
          <w:sz w:val="24"/>
          <w:szCs w:val="24"/>
        </w:rPr>
      </w:pPr>
    </w:p>
    <w:p w:rsidR="00107705" w:rsidRDefault="00107705" w:rsidP="0060608D">
      <w:pPr>
        <w:pStyle w:val="101"/>
        <w:widowControl w:val="0"/>
        <w:bidi w:val="0"/>
        <w:spacing w:line="240" w:lineRule="auto"/>
        <w:ind w:firstLine="720"/>
        <w:rPr>
          <w:b w:val="0"/>
          <w:color w:val="auto"/>
          <w:kern w:val="28"/>
          <w:sz w:val="24"/>
          <w:szCs w:val="24"/>
        </w:rPr>
      </w:pPr>
      <w:r w:rsidRPr="00DA4B41">
        <w:rPr>
          <w:b w:val="0"/>
          <w:color w:val="auto"/>
          <w:kern w:val="28"/>
          <w:sz w:val="24"/>
          <w:szCs w:val="24"/>
        </w:rPr>
        <w:t>Let us explain this idea more fully. The verse preceding this narrative documents Pharaoh's decree:</w:t>
      </w:r>
    </w:p>
    <w:p w:rsidR="00107705" w:rsidRPr="00DA4B41" w:rsidRDefault="00107705" w:rsidP="0060608D">
      <w:pPr>
        <w:pStyle w:val="101"/>
        <w:widowControl w:val="0"/>
        <w:bidi w:val="0"/>
        <w:spacing w:line="240" w:lineRule="auto"/>
        <w:ind w:firstLine="720"/>
        <w:rPr>
          <w:b w:val="0"/>
          <w:color w:val="auto"/>
          <w:kern w:val="28"/>
          <w:sz w:val="24"/>
          <w:szCs w:val="24"/>
        </w:rPr>
      </w:pPr>
    </w:p>
    <w:p w:rsidR="00107705" w:rsidRDefault="00107705" w:rsidP="0060608D">
      <w:pPr>
        <w:pStyle w:val="101"/>
        <w:widowControl w:val="0"/>
        <w:bidi w:val="0"/>
        <w:spacing w:line="240" w:lineRule="auto"/>
        <w:ind w:left="720"/>
        <w:rPr>
          <w:b w:val="0"/>
          <w:color w:val="auto"/>
          <w:kern w:val="28"/>
          <w:sz w:val="24"/>
          <w:szCs w:val="24"/>
        </w:rPr>
      </w:pPr>
      <w:r w:rsidRPr="00DA4B41">
        <w:rPr>
          <w:b w:val="0"/>
          <w:color w:val="auto"/>
          <w:kern w:val="28"/>
          <w:sz w:val="24"/>
          <w:szCs w:val="24"/>
        </w:rPr>
        <w:t xml:space="preserve">And Pharaoh commanded all of his people, saying: </w:t>
      </w:r>
      <w:r w:rsidR="00B80ABB">
        <w:rPr>
          <w:b w:val="0"/>
          <w:color w:val="auto"/>
          <w:kern w:val="28"/>
          <w:sz w:val="24"/>
          <w:szCs w:val="24"/>
        </w:rPr>
        <w:t>“</w:t>
      </w:r>
      <w:r w:rsidRPr="00DA4B41">
        <w:rPr>
          <w:b w:val="0"/>
          <w:color w:val="auto"/>
          <w:kern w:val="28"/>
          <w:sz w:val="24"/>
          <w:szCs w:val="24"/>
        </w:rPr>
        <w:t>Every boy that is born shall you cast into the Nile, and every daughter shall you leave alive</w:t>
      </w:r>
      <w:r w:rsidR="00B80ABB">
        <w:rPr>
          <w:b w:val="0"/>
          <w:color w:val="auto"/>
          <w:kern w:val="28"/>
          <w:sz w:val="24"/>
          <w:szCs w:val="24"/>
        </w:rPr>
        <w:t>.</w:t>
      </w:r>
      <w:r w:rsidRPr="00DA4B41">
        <w:rPr>
          <w:b w:val="0"/>
          <w:color w:val="auto"/>
          <w:kern w:val="28"/>
          <w:sz w:val="24"/>
          <w:szCs w:val="24"/>
        </w:rPr>
        <w:t>" (</w:t>
      </w:r>
      <w:r w:rsidRPr="00DA4B41">
        <w:rPr>
          <w:b w:val="0"/>
          <w:i/>
          <w:iCs/>
          <w:color w:val="auto"/>
          <w:kern w:val="28"/>
          <w:sz w:val="24"/>
          <w:szCs w:val="24"/>
        </w:rPr>
        <w:t>Shemot</w:t>
      </w:r>
      <w:r w:rsidR="00B80ABB">
        <w:rPr>
          <w:b w:val="0"/>
          <w:color w:val="auto"/>
          <w:kern w:val="28"/>
          <w:sz w:val="24"/>
          <w:szCs w:val="24"/>
        </w:rPr>
        <w:t xml:space="preserve"> 1:22)</w:t>
      </w:r>
    </w:p>
    <w:p w:rsidR="00107705" w:rsidRPr="00DA4B41" w:rsidRDefault="00107705" w:rsidP="0060608D">
      <w:pPr>
        <w:pStyle w:val="101"/>
        <w:widowControl w:val="0"/>
        <w:bidi w:val="0"/>
        <w:spacing w:line="240" w:lineRule="auto"/>
        <w:ind w:left="720" w:firstLine="720"/>
        <w:rPr>
          <w:b w:val="0"/>
          <w:color w:val="auto"/>
          <w:kern w:val="28"/>
          <w:sz w:val="24"/>
          <w:szCs w:val="24"/>
        </w:rPr>
      </w:pPr>
    </w:p>
    <w:p w:rsidR="00107705" w:rsidRDefault="00107705" w:rsidP="0060608D">
      <w:pPr>
        <w:pStyle w:val="101"/>
        <w:widowControl w:val="0"/>
        <w:bidi w:val="0"/>
        <w:spacing w:line="240" w:lineRule="auto"/>
        <w:ind w:firstLine="720"/>
        <w:rPr>
          <w:b w:val="0"/>
          <w:color w:val="auto"/>
          <w:kern w:val="28"/>
          <w:sz w:val="24"/>
          <w:szCs w:val="24"/>
        </w:rPr>
      </w:pPr>
      <w:r w:rsidRPr="00DA4B41">
        <w:rPr>
          <w:b w:val="0"/>
          <w:color w:val="auto"/>
          <w:kern w:val="28"/>
          <w:sz w:val="24"/>
          <w:szCs w:val="24"/>
        </w:rPr>
        <w:t xml:space="preserve">In light of this background, the fact that the man in question takes a wife is not a simple matter. This woman then bears a son, and despite the decree that all boys must be cast into the </w:t>
      </w:r>
      <w:smartTag w:uri="urn:schemas-microsoft-com:office:smarttags" w:element="place">
        <w:r w:rsidRPr="00DA4B41">
          <w:rPr>
            <w:b w:val="0"/>
            <w:color w:val="auto"/>
            <w:kern w:val="28"/>
            <w:sz w:val="24"/>
            <w:szCs w:val="24"/>
          </w:rPr>
          <w:t>Nile</w:t>
        </w:r>
      </w:smartTag>
      <w:r w:rsidRPr="00DA4B41">
        <w:rPr>
          <w:b w:val="0"/>
          <w:color w:val="auto"/>
          <w:kern w:val="28"/>
          <w:sz w:val="24"/>
          <w:szCs w:val="24"/>
        </w:rPr>
        <w:t>, she hides him for three months. At this stage, the child is surrounded by his natural environment – the home and family.</w:t>
      </w:r>
    </w:p>
    <w:p w:rsidR="00107705" w:rsidRPr="00DA4B41" w:rsidRDefault="00107705" w:rsidP="0060608D">
      <w:pPr>
        <w:pStyle w:val="101"/>
        <w:widowControl w:val="0"/>
        <w:bidi w:val="0"/>
        <w:spacing w:line="240" w:lineRule="auto"/>
        <w:ind w:firstLine="720"/>
        <w:rPr>
          <w:b w:val="0"/>
          <w:color w:val="auto"/>
          <w:kern w:val="28"/>
          <w:sz w:val="24"/>
          <w:szCs w:val="24"/>
        </w:rPr>
      </w:pPr>
    </w:p>
    <w:p w:rsidR="00107705" w:rsidRDefault="00107705" w:rsidP="0060608D">
      <w:pPr>
        <w:pStyle w:val="101"/>
        <w:widowControl w:val="0"/>
        <w:bidi w:val="0"/>
        <w:spacing w:line="240" w:lineRule="auto"/>
        <w:ind w:firstLine="720"/>
        <w:rPr>
          <w:b w:val="0"/>
          <w:color w:val="auto"/>
          <w:kern w:val="28"/>
          <w:sz w:val="24"/>
          <w:szCs w:val="24"/>
        </w:rPr>
      </w:pPr>
      <w:r w:rsidRPr="00DA4B41">
        <w:rPr>
          <w:b w:val="0"/>
          <w:color w:val="auto"/>
          <w:kern w:val="28"/>
          <w:sz w:val="24"/>
          <w:szCs w:val="24"/>
        </w:rPr>
        <w:t>"And when sh</w:t>
      </w:r>
      <w:r w:rsidR="00B80ABB">
        <w:rPr>
          <w:b w:val="0"/>
          <w:color w:val="auto"/>
          <w:kern w:val="28"/>
          <w:sz w:val="24"/>
          <w:szCs w:val="24"/>
        </w:rPr>
        <w:t>e could no longer hide him…" – T</w:t>
      </w:r>
      <w:r w:rsidRPr="00DA4B41">
        <w:rPr>
          <w:b w:val="0"/>
          <w:color w:val="auto"/>
          <w:kern w:val="28"/>
          <w:sz w:val="24"/>
          <w:szCs w:val="24"/>
        </w:rPr>
        <w:t xml:space="preserve">his happy period comes to an end, and there now looms a process of separation and severance, which comprises a number of steps. First, the mother takes a papyrus box, places the child in it, and leaves it on the bank of the </w:t>
      </w:r>
      <w:smartTag w:uri="urn:schemas-microsoft-com:office:smarttags" w:element="place">
        <w:r w:rsidRPr="00DA4B41">
          <w:rPr>
            <w:b w:val="0"/>
            <w:color w:val="auto"/>
            <w:kern w:val="28"/>
            <w:sz w:val="24"/>
            <w:szCs w:val="24"/>
          </w:rPr>
          <w:t>Nile</w:t>
        </w:r>
      </w:smartTag>
      <w:r w:rsidRPr="00DA4B41">
        <w:rPr>
          <w:b w:val="0"/>
          <w:color w:val="auto"/>
          <w:kern w:val="28"/>
          <w:sz w:val="24"/>
          <w:szCs w:val="24"/>
        </w:rPr>
        <w:t xml:space="preserve">. The next stage happens after she departs: his sister observes from afar "to </w:t>
      </w:r>
      <w:r w:rsidR="00B80ABB">
        <w:rPr>
          <w:b w:val="0"/>
          <w:color w:val="auto"/>
          <w:kern w:val="28"/>
          <w:sz w:val="24"/>
          <w:szCs w:val="24"/>
        </w:rPr>
        <w:t>know what would be done to him."</w:t>
      </w:r>
      <w:r w:rsidRPr="00DA4B41">
        <w:rPr>
          <w:b w:val="0"/>
          <w:color w:val="auto"/>
          <w:kern w:val="28"/>
          <w:sz w:val="24"/>
          <w:szCs w:val="24"/>
        </w:rPr>
        <w:t xml:space="preserve"> Pharaoh's daughter approaches the Nile accompanied by her maidservants; she notices the box and dispatches one of the maids to collect it.</w:t>
      </w:r>
    </w:p>
    <w:p w:rsidR="00107705" w:rsidRPr="00DA4B41" w:rsidRDefault="00107705" w:rsidP="0060608D">
      <w:pPr>
        <w:pStyle w:val="101"/>
        <w:widowControl w:val="0"/>
        <w:bidi w:val="0"/>
        <w:spacing w:line="240" w:lineRule="auto"/>
        <w:ind w:firstLine="720"/>
        <w:rPr>
          <w:b w:val="0"/>
          <w:color w:val="auto"/>
          <w:kern w:val="28"/>
          <w:sz w:val="24"/>
          <w:szCs w:val="24"/>
        </w:rPr>
      </w:pPr>
    </w:p>
    <w:p w:rsidR="00107705" w:rsidRDefault="00107705" w:rsidP="0060608D">
      <w:pPr>
        <w:pStyle w:val="101"/>
        <w:widowControl w:val="0"/>
        <w:bidi w:val="0"/>
        <w:spacing w:line="240" w:lineRule="auto"/>
        <w:ind w:firstLine="720"/>
        <w:rPr>
          <w:b w:val="0"/>
          <w:color w:val="auto"/>
          <w:kern w:val="28"/>
          <w:sz w:val="24"/>
          <w:szCs w:val="24"/>
        </w:rPr>
      </w:pPr>
      <w:r w:rsidRPr="00DA4B41">
        <w:rPr>
          <w:b w:val="0"/>
          <w:color w:val="auto"/>
          <w:kern w:val="28"/>
          <w:sz w:val="24"/>
          <w:szCs w:val="24"/>
        </w:rPr>
        <w:t xml:space="preserve">Since we read this story with knowledge of its ending, this scene strikes us as a positive development heralding good news. However, an innocent, initial reading arouses some difficult emotions. "Pharaoh's daughter" is the daughter of the enemy, the daughter of the king who has decreed death for all Jewish boys, </w:t>
      </w:r>
      <w:r w:rsidRPr="00DA4B41">
        <w:rPr>
          <w:b w:val="0"/>
          <w:color w:val="auto"/>
          <w:kern w:val="28"/>
          <w:sz w:val="24"/>
          <w:szCs w:val="24"/>
        </w:rPr>
        <w:lastRenderedPageBreak/>
        <w:t>and her handmaidens are women of the court. This encounter is dangerous, even potentially catastrophic. But suddenly, at the moment of suspenseful climax, there is a surprise. Pharaoh's daughter opens the box, sees what is inside – "Behold, a weeping boy" – and she feels compassion. A moment of compassion changes the course of this child's life.</w:t>
      </w:r>
    </w:p>
    <w:p w:rsidR="00107705" w:rsidRPr="00DA4B41" w:rsidRDefault="00107705" w:rsidP="0060608D">
      <w:pPr>
        <w:pStyle w:val="101"/>
        <w:widowControl w:val="0"/>
        <w:bidi w:val="0"/>
        <w:spacing w:line="240" w:lineRule="auto"/>
        <w:ind w:firstLine="720"/>
        <w:rPr>
          <w:b w:val="0"/>
          <w:color w:val="auto"/>
          <w:kern w:val="28"/>
          <w:sz w:val="24"/>
          <w:szCs w:val="24"/>
        </w:rPr>
      </w:pPr>
    </w:p>
    <w:p w:rsidR="00107705" w:rsidRDefault="00107705" w:rsidP="0060608D">
      <w:pPr>
        <w:pStyle w:val="101"/>
        <w:widowControl w:val="0"/>
        <w:bidi w:val="0"/>
        <w:spacing w:line="240" w:lineRule="auto"/>
        <w:ind w:firstLine="720"/>
        <w:rPr>
          <w:b w:val="0"/>
          <w:color w:val="auto"/>
          <w:kern w:val="28"/>
          <w:sz w:val="24"/>
          <w:szCs w:val="24"/>
        </w:rPr>
      </w:pPr>
      <w:r w:rsidRPr="00DA4B41">
        <w:rPr>
          <w:b w:val="0"/>
          <w:color w:val="auto"/>
          <w:kern w:val="28"/>
          <w:sz w:val="24"/>
          <w:szCs w:val="24"/>
        </w:rPr>
        <w:t>In the wake of this show of humanity, the infant's sister reappears on the scene, seeking to restore him to his family. Her initiative is crowned with success, and Moshe makes his way back v</w:t>
      </w:r>
      <w:r w:rsidR="00B80ABB">
        <w:rPr>
          <w:b w:val="0"/>
          <w:color w:val="auto"/>
          <w:kern w:val="28"/>
          <w:sz w:val="24"/>
          <w:szCs w:val="24"/>
        </w:rPr>
        <w:t>ia his sister to his mother and</w:t>
      </w:r>
      <w:r w:rsidRPr="00DA4B41">
        <w:rPr>
          <w:b w:val="0"/>
          <w:color w:val="auto"/>
          <w:kern w:val="28"/>
          <w:sz w:val="24"/>
          <w:szCs w:val="24"/>
        </w:rPr>
        <w:t xml:space="preserve"> eventually to his family. This return to the bosom of his family affords him a few more quality years with his</w:t>
      </w:r>
      <w:r w:rsidR="00B80ABB">
        <w:rPr>
          <w:b w:val="0"/>
          <w:color w:val="auto"/>
          <w:kern w:val="28"/>
          <w:sz w:val="24"/>
          <w:szCs w:val="24"/>
        </w:rPr>
        <w:t xml:space="preserve"> parents</w:t>
      </w:r>
      <w:r w:rsidRPr="00DA4B41">
        <w:rPr>
          <w:b w:val="0"/>
          <w:color w:val="auto"/>
          <w:kern w:val="28"/>
          <w:sz w:val="24"/>
          <w:szCs w:val="24"/>
        </w:rPr>
        <w:t xml:space="preserve"> so </w:t>
      </w:r>
      <w:r w:rsidR="00B80ABB">
        <w:rPr>
          <w:b w:val="0"/>
          <w:color w:val="auto"/>
          <w:kern w:val="28"/>
          <w:sz w:val="24"/>
          <w:szCs w:val="24"/>
        </w:rPr>
        <w:t xml:space="preserve">that </w:t>
      </w:r>
      <w:r w:rsidRPr="00DA4B41">
        <w:rPr>
          <w:b w:val="0"/>
          <w:color w:val="auto"/>
          <w:kern w:val="28"/>
          <w:sz w:val="24"/>
          <w:szCs w:val="24"/>
        </w:rPr>
        <w:t>he can develop healthy roots and foundations for his future life. At the same time, there has also been a turning point that has introduced a new affiliation and attachment into his life – to Pharaoh's daughter, to whom he will return, with time, to be her son.</w:t>
      </w:r>
    </w:p>
    <w:p w:rsidR="00107705" w:rsidRPr="00DA4B41" w:rsidRDefault="00107705" w:rsidP="0060608D">
      <w:pPr>
        <w:pStyle w:val="101"/>
        <w:widowControl w:val="0"/>
        <w:bidi w:val="0"/>
        <w:spacing w:line="240" w:lineRule="auto"/>
        <w:ind w:firstLine="720"/>
        <w:rPr>
          <w:b w:val="0"/>
          <w:color w:val="auto"/>
          <w:kern w:val="28"/>
          <w:sz w:val="24"/>
          <w:szCs w:val="24"/>
        </w:rPr>
      </w:pPr>
    </w:p>
    <w:p w:rsidR="00107705" w:rsidRDefault="00107705" w:rsidP="0060608D">
      <w:pPr>
        <w:pStyle w:val="101"/>
        <w:widowControl w:val="0"/>
        <w:bidi w:val="0"/>
        <w:spacing w:line="240" w:lineRule="auto"/>
        <w:ind w:firstLine="720"/>
        <w:rPr>
          <w:b w:val="0"/>
          <w:color w:val="auto"/>
          <w:kern w:val="28"/>
          <w:sz w:val="24"/>
          <w:szCs w:val="24"/>
        </w:rPr>
      </w:pPr>
      <w:r w:rsidRPr="00DA4B41">
        <w:rPr>
          <w:b w:val="0"/>
          <w:color w:val="auto"/>
          <w:kern w:val="28"/>
          <w:sz w:val="24"/>
          <w:szCs w:val="24"/>
        </w:rPr>
        <w:t xml:space="preserve">Closer inspection of this climactic turning point shows that even the compassion shown by Pharaoh's daughter fails to dissipate the dark fears </w:t>
      </w:r>
      <w:r w:rsidR="00B80ABB">
        <w:rPr>
          <w:b w:val="0"/>
          <w:color w:val="auto"/>
          <w:kern w:val="28"/>
          <w:sz w:val="24"/>
          <w:szCs w:val="24"/>
        </w:rPr>
        <w:t>regarding</w:t>
      </w:r>
      <w:r w:rsidRPr="00DA4B41">
        <w:rPr>
          <w:b w:val="0"/>
          <w:color w:val="auto"/>
          <w:kern w:val="28"/>
          <w:sz w:val="24"/>
          <w:szCs w:val="24"/>
        </w:rPr>
        <w:t xml:space="preserve"> the possible results of this encounter. Moshe's future as a boy growing up in Pharaoh's palace is murky</w:t>
      </w:r>
      <w:r w:rsidR="00B80ABB">
        <w:rPr>
          <w:b w:val="0"/>
          <w:color w:val="auto"/>
          <w:kern w:val="28"/>
          <w:sz w:val="24"/>
          <w:szCs w:val="24"/>
        </w:rPr>
        <w:t>. W</w:t>
      </w:r>
      <w:r w:rsidRPr="00DA4B41">
        <w:rPr>
          <w:b w:val="0"/>
          <w:color w:val="auto"/>
          <w:kern w:val="28"/>
          <w:sz w:val="24"/>
          <w:szCs w:val="24"/>
        </w:rPr>
        <w:t>hat sort of education will he receive? Which values will he learn to cherish? How will he treat his fellow Israelites?</w:t>
      </w:r>
    </w:p>
    <w:p w:rsidR="00107705" w:rsidRPr="00DA4B41" w:rsidRDefault="00107705" w:rsidP="0060608D">
      <w:pPr>
        <w:pStyle w:val="101"/>
        <w:widowControl w:val="0"/>
        <w:bidi w:val="0"/>
        <w:spacing w:line="240" w:lineRule="auto"/>
        <w:ind w:firstLine="720"/>
        <w:rPr>
          <w:b w:val="0"/>
          <w:color w:val="auto"/>
          <w:kern w:val="28"/>
          <w:sz w:val="24"/>
          <w:szCs w:val="24"/>
        </w:rPr>
      </w:pPr>
    </w:p>
    <w:p w:rsidR="00107705" w:rsidRPr="00DA4B41" w:rsidRDefault="00107705" w:rsidP="0060608D">
      <w:pPr>
        <w:pStyle w:val="101"/>
        <w:widowControl w:val="0"/>
        <w:bidi w:val="0"/>
        <w:spacing w:line="240" w:lineRule="auto"/>
        <w:ind w:firstLine="720"/>
        <w:rPr>
          <w:b w:val="0"/>
          <w:color w:val="auto"/>
          <w:kern w:val="28"/>
          <w:sz w:val="24"/>
          <w:szCs w:val="24"/>
        </w:rPr>
      </w:pPr>
      <w:r w:rsidRPr="00DA4B41">
        <w:rPr>
          <w:b w:val="0"/>
          <w:color w:val="auto"/>
          <w:kern w:val="28"/>
          <w:sz w:val="24"/>
          <w:szCs w:val="24"/>
        </w:rPr>
        <w:t xml:space="preserve">But behold – a world far removed from him extends a merciful hand. His precarious, dangerous situation among the reeds on the bank of the </w:t>
      </w:r>
      <w:smartTag w:uri="urn:schemas-microsoft-com:office:smarttags" w:element="place">
        <w:r w:rsidRPr="00DA4B41">
          <w:rPr>
            <w:b w:val="0"/>
            <w:color w:val="auto"/>
            <w:kern w:val="28"/>
            <w:sz w:val="24"/>
            <w:szCs w:val="24"/>
          </w:rPr>
          <w:t>Nile</w:t>
        </w:r>
      </w:smartTag>
      <w:r w:rsidRPr="00DA4B41">
        <w:rPr>
          <w:b w:val="0"/>
          <w:color w:val="auto"/>
          <w:kern w:val="28"/>
          <w:sz w:val="24"/>
          <w:szCs w:val="24"/>
        </w:rPr>
        <w:t xml:space="preserve"> is replaced by a reality in which he is given life, and thus in a sense, Pharaoh's house becomes his habitat. In contrast to the fate of his people, Moshe is looked upon favorably by </w:t>
      </w:r>
      <w:smartTag w:uri="urn:schemas-microsoft-com:office:smarttags" w:element="place">
        <w:smartTag w:uri="urn:schemas-microsoft-com:office:smarttags" w:element="City">
          <w:r w:rsidRPr="00DA4B41">
            <w:rPr>
              <w:b w:val="0"/>
              <w:color w:val="auto"/>
              <w:kern w:val="28"/>
              <w:sz w:val="24"/>
              <w:szCs w:val="24"/>
            </w:rPr>
            <w:t>Pharaoh</w:t>
          </w:r>
        </w:smartTag>
        <w:r w:rsidRPr="00DA4B41">
          <w:rPr>
            <w:b w:val="0"/>
            <w:color w:val="auto"/>
            <w:kern w:val="28"/>
            <w:sz w:val="24"/>
            <w:szCs w:val="24"/>
          </w:rPr>
          <w:t xml:space="preserve">, </w:t>
        </w:r>
        <w:smartTag w:uri="urn:schemas-microsoft-com:office:smarttags" w:element="country-region">
          <w:r w:rsidRPr="00DA4B41">
            <w:rPr>
              <w:b w:val="0"/>
              <w:color w:val="auto"/>
              <w:kern w:val="28"/>
              <w:sz w:val="24"/>
              <w:szCs w:val="24"/>
            </w:rPr>
            <w:t>Egypt</w:t>
          </w:r>
        </w:smartTag>
      </w:smartTag>
      <w:r w:rsidRPr="00DA4B41">
        <w:rPr>
          <w:b w:val="0"/>
          <w:color w:val="auto"/>
          <w:kern w:val="28"/>
          <w:sz w:val="24"/>
          <w:szCs w:val="24"/>
        </w:rPr>
        <w:t>, and the broader culture of the world; he is shown compassion and given life. What are the possible ramifications of this turn o</w:t>
      </w:r>
      <w:r w:rsidR="00B80ABB">
        <w:rPr>
          <w:b w:val="0"/>
          <w:color w:val="auto"/>
          <w:kern w:val="28"/>
          <w:sz w:val="24"/>
          <w:szCs w:val="24"/>
        </w:rPr>
        <w:t>f events on his view of reality</w:t>
      </w:r>
      <w:r w:rsidRPr="00DA4B41">
        <w:rPr>
          <w:b w:val="0"/>
          <w:color w:val="auto"/>
          <w:kern w:val="28"/>
          <w:sz w:val="24"/>
          <w:szCs w:val="24"/>
        </w:rPr>
        <w:t xml:space="preserve"> and on his spiritual boundaries? The next chapter presents the landmarks that comprise and mold his identity.</w:t>
      </w:r>
    </w:p>
    <w:p w:rsidR="00107705" w:rsidRPr="00DA4B41" w:rsidRDefault="00107705" w:rsidP="0060608D">
      <w:pPr>
        <w:pStyle w:val="101"/>
        <w:widowControl w:val="0"/>
        <w:bidi w:val="0"/>
        <w:spacing w:line="240" w:lineRule="auto"/>
        <w:ind w:firstLine="720"/>
        <w:rPr>
          <w:b w:val="0"/>
          <w:color w:val="auto"/>
          <w:kern w:val="28"/>
          <w:sz w:val="24"/>
          <w:szCs w:val="24"/>
        </w:rPr>
      </w:pPr>
    </w:p>
    <w:p w:rsidR="00107705" w:rsidRPr="00DA4B41" w:rsidRDefault="00B80ABB" w:rsidP="0060608D">
      <w:pPr>
        <w:pStyle w:val="101"/>
        <w:widowControl w:val="0"/>
        <w:bidi w:val="0"/>
        <w:spacing w:line="240" w:lineRule="auto"/>
        <w:rPr>
          <w:bCs/>
          <w:color w:val="auto"/>
          <w:kern w:val="28"/>
          <w:sz w:val="24"/>
          <w:szCs w:val="24"/>
        </w:rPr>
      </w:pPr>
      <w:r>
        <w:rPr>
          <w:bCs/>
          <w:color w:val="auto"/>
          <w:kern w:val="28"/>
          <w:sz w:val="24"/>
          <w:szCs w:val="24"/>
        </w:rPr>
        <w:t>Identity and B</w:t>
      </w:r>
      <w:r w:rsidR="00107705" w:rsidRPr="00DA4B41">
        <w:rPr>
          <w:bCs/>
          <w:color w:val="auto"/>
          <w:kern w:val="28"/>
          <w:sz w:val="24"/>
          <w:szCs w:val="24"/>
        </w:rPr>
        <w:t>elonging</w:t>
      </w:r>
    </w:p>
    <w:p w:rsidR="00107705" w:rsidRDefault="00107705" w:rsidP="0060608D">
      <w:pPr>
        <w:pStyle w:val="101"/>
        <w:widowControl w:val="0"/>
        <w:bidi w:val="0"/>
        <w:spacing w:line="240" w:lineRule="auto"/>
        <w:ind w:firstLine="720"/>
        <w:rPr>
          <w:b w:val="0"/>
          <w:color w:val="auto"/>
          <w:kern w:val="28"/>
          <w:sz w:val="24"/>
          <w:szCs w:val="24"/>
        </w:rPr>
      </w:pPr>
    </w:p>
    <w:p w:rsidR="00107705" w:rsidRDefault="00107705" w:rsidP="0060608D">
      <w:pPr>
        <w:pStyle w:val="101"/>
        <w:widowControl w:val="0"/>
        <w:bidi w:val="0"/>
        <w:spacing w:line="240" w:lineRule="auto"/>
        <w:ind w:firstLine="720"/>
        <w:rPr>
          <w:b w:val="0"/>
          <w:color w:val="auto"/>
          <w:kern w:val="28"/>
          <w:sz w:val="24"/>
          <w:szCs w:val="24"/>
        </w:rPr>
      </w:pPr>
      <w:r w:rsidRPr="00DA4B41">
        <w:rPr>
          <w:b w:val="0"/>
          <w:color w:val="auto"/>
          <w:kern w:val="28"/>
          <w:sz w:val="24"/>
          <w:szCs w:val="24"/>
        </w:rPr>
        <w:t>Moshe is the son of a man of the house of Levi who takes as his wife a daughter of Levi. When he is three months old, his mother places him on the bank on the Nile – "And she took for him a papyrus box… and placed the child in it</w:t>
      </w:r>
      <w:r w:rsidR="00B80ABB">
        <w:rPr>
          <w:b w:val="0"/>
          <w:color w:val="auto"/>
          <w:kern w:val="28"/>
          <w:sz w:val="24"/>
          <w:szCs w:val="24"/>
        </w:rPr>
        <w:t>."</w:t>
      </w:r>
      <w:r w:rsidRPr="00DA4B41">
        <w:rPr>
          <w:b w:val="0"/>
          <w:color w:val="auto"/>
          <w:kern w:val="28"/>
          <w:sz w:val="24"/>
          <w:szCs w:val="24"/>
        </w:rPr>
        <w:t xml:space="preserve"> The Torah uses the world "child" (</w:t>
      </w:r>
      <w:r w:rsidRPr="00DA4B41">
        <w:rPr>
          <w:b w:val="0"/>
          <w:i/>
          <w:iCs/>
          <w:color w:val="auto"/>
          <w:kern w:val="28"/>
          <w:sz w:val="24"/>
          <w:szCs w:val="24"/>
        </w:rPr>
        <w:t>yeled</w:t>
      </w:r>
      <w:r w:rsidRPr="00DA4B41">
        <w:rPr>
          <w:b w:val="0"/>
          <w:color w:val="auto"/>
          <w:kern w:val="28"/>
          <w:sz w:val="24"/>
          <w:szCs w:val="24"/>
        </w:rPr>
        <w:t>), not "son" (</w:t>
      </w:r>
      <w:r w:rsidRPr="00DA4B41">
        <w:rPr>
          <w:b w:val="0"/>
          <w:i/>
          <w:iCs/>
          <w:color w:val="auto"/>
          <w:kern w:val="28"/>
          <w:sz w:val="24"/>
          <w:szCs w:val="24"/>
        </w:rPr>
        <w:t>ben</w:t>
      </w:r>
      <w:r w:rsidRPr="00DA4B41">
        <w:rPr>
          <w:b w:val="0"/>
          <w:color w:val="auto"/>
          <w:kern w:val="28"/>
          <w:sz w:val="24"/>
          <w:szCs w:val="24"/>
        </w:rPr>
        <w:t xml:space="preserve">), reflecting the emotional severance that accompanies the physical separation; this is reconcilement with the decree. Moshe's mother parts from him, and into the vacuum there enters Pharaoh's daughter – "and she had </w:t>
      </w:r>
      <w:r w:rsidR="005A46B6">
        <w:rPr>
          <w:b w:val="0"/>
          <w:color w:val="auto"/>
          <w:kern w:val="28"/>
          <w:sz w:val="24"/>
          <w:szCs w:val="24"/>
        </w:rPr>
        <w:t>compassion on him."</w:t>
      </w:r>
      <w:r w:rsidRPr="00DA4B41">
        <w:rPr>
          <w:b w:val="0"/>
          <w:color w:val="auto"/>
          <w:kern w:val="28"/>
          <w:sz w:val="24"/>
          <w:szCs w:val="24"/>
        </w:rPr>
        <w:t xml:space="preserve"> Initially, she deposits the child with his mother, who maintains her position and treats him as a "child</w:t>
      </w:r>
      <w:r>
        <w:rPr>
          <w:b w:val="0"/>
          <w:color w:val="auto"/>
          <w:kern w:val="28"/>
          <w:sz w:val="24"/>
          <w:szCs w:val="24"/>
        </w:rPr>
        <w:t>,"</w:t>
      </w:r>
      <w:r w:rsidRPr="00DA4B41">
        <w:rPr>
          <w:b w:val="0"/>
          <w:color w:val="auto"/>
          <w:kern w:val="28"/>
          <w:sz w:val="24"/>
          <w:szCs w:val="24"/>
        </w:rPr>
        <w:t xml:space="preserve"> rather than a "son": "And the woman took the child and nursed him. And when the child grew up, she brought him to Pharaoh's daughter" (9-10). His mother does not develop his dependence on her, and thus she liberates him, preparing him for the new reality that he will face when he is taken to Pharaoh's daughter. In fact, Moshe will resume his identity as a "son" only when he takes up his association with Pharaoh's daughter – "And he became her </w:t>
      </w:r>
      <w:r w:rsidRPr="00DA4B41">
        <w:rPr>
          <w:b w:val="0"/>
          <w:color w:val="auto"/>
          <w:kern w:val="28"/>
          <w:sz w:val="24"/>
          <w:szCs w:val="24"/>
        </w:rPr>
        <w:lastRenderedPageBreak/>
        <w:t>son</w:t>
      </w:r>
      <w:r w:rsidR="005A46B6">
        <w:rPr>
          <w:b w:val="0"/>
          <w:color w:val="auto"/>
          <w:kern w:val="28"/>
          <w:sz w:val="24"/>
          <w:szCs w:val="24"/>
        </w:rPr>
        <w:t>." By bestowing his name, Moshe –</w:t>
      </w:r>
      <w:r w:rsidRPr="00DA4B41">
        <w:rPr>
          <w:b w:val="0"/>
          <w:color w:val="auto"/>
          <w:kern w:val="28"/>
          <w:sz w:val="24"/>
          <w:szCs w:val="24"/>
        </w:rPr>
        <w:t xml:space="preserve"> "and she said, </w:t>
      </w:r>
      <w:r w:rsidR="005A46B6">
        <w:rPr>
          <w:b w:val="0"/>
          <w:color w:val="auto"/>
          <w:kern w:val="28"/>
          <w:sz w:val="24"/>
          <w:szCs w:val="24"/>
        </w:rPr>
        <w:t>‘</w:t>
      </w:r>
      <w:r w:rsidRPr="00DA4B41">
        <w:rPr>
          <w:b w:val="0"/>
          <w:color w:val="auto"/>
          <w:kern w:val="28"/>
          <w:sz w:val="24"/>
          <w:szCs w:val="24"/>
        </w:rPr>
        <w:t>For I drew him out of the water</w:t>
      </w:r>
      <w:r w:rsidR="005A46B6">
        <w:rPr>
          <w:b w:val="0"/>
          <w:color w:val="auto"/>
          <w:kern w:val="28"/>
          <w:sz w:val="24"/>
          <w:szCs w:val="24"/>
        </w:rPr>
        <w:t>’</w:t>
      </w:r>
      <w:r w:rsidRPr="00DA4B41">
        <w:rPr>
          <w:b w:val="0"/>
          <w:color w:val="auto"/>
          <w:kern w:val="28"/>
          <w:sz w:val="24"/>
          <w:szCs w:val="24"/>
        </w:rPr>
        <w:t>" – she imprints the story of his identity as a Hebrew child who was drawn out of the Nile.</w:t>
      </w:r>
    </w:p>
    <w:p w:rsidR="00107705" w:rsidRPr="00DA4B41" w:rsidRDefault="00107705" w:rsidP="0060608D">
      <w:pPr>
        <w:pStyle w:val="101"/>
        <w:widowControl w:val="0"/>
        <w:bidi w:val="0"/>
        <w:spacing w:line="240" w:lineRule="auto"/>
        <w:ind w:firstLine="720"/>
        <w:rPr>
          <w:b w:val="0"/>
          <w:color w:val="auto"/>
          <w:kern w:val="28"/>
          <w:sz w:val="24"/>
          <w:szCs w:val="24"/>
        </w:rPr>
      </w:pPr>
    </w:p>
    <w:p w:rsidR="00107705" w:rsidRDefault="005A46B6" w:rsidP="0060608D">
      <w:pPr>
        <w:pStyle w:val="101"/>
        <w:widowControl w:val="0"/>
        <w:bidi w:val="0"/>
        <w:spacing w:line="240" w:lineRule="auto"/>
        <w:ind w:firstLine="720"/>
        <w:rPr>
          <w:b w:val="0"/>
          <w:color w:val="auto"/>
          <w:kern w:val="28"/>
          <w:sz w:val="24"/>
          <w:szCs w:val="24"/>
        </w:rPr>
      </w:pPr>
      <w:r>
        <w:rPr>
          <w:b w:val="0"/>
          <w:color w:val="auto"/>
          <w:kern w:val="28"/>
          <w:sz w:val="24"/>
          <w:szCs w:val="24"/>
        </w:rPr>
        <w:t>W</w:t>
      </w:r>
      <w:r w:rsidR="00107705" w:rsidRPr="00DA4B41">
        <w:rPr>
          <w:b w:val="0"/>
          <w:color w:val="auto"/>
          <w:kern w:val="28"/>
          <w:sz w:val="24"/>
          <w:szCs w:val="24"/>
        </w:rPr>
        <w:t>hy is his name "</w:t>
      </w:r>
      <w:r w:rsidR="00107705" w:rsidRPr="00DA4B41">
        <w:rPr>
          <w:b w:val="0"/>
          <w:i/>
          <w:iCs/>
          <w:color w:val="auto"/>
          <w:kern w:val="28"/>
          <w:sz w:val="24"/>
          <w:szCs w:val="24"/>
        </w:rPr>
        <w:t>Moshe</w:t>
      </w:r>
      <w:r w:rsidR="00107705" w:rsidRPr="00DA4B41">
        <w:rPr>
          <w:b w:val="0"/>
          <w:color w:val="auto"/>
          <w:kern w:val="28"/>
          <w:sz w:val="24"/>
          <w:szCs w:val="24"/>
        </w:rPr>
        <w:t>" rather than "</w:t>
      </w:r>
      <w:r w:rsidR="00107705" w:rsidRPr="00DA4B41">
        <w:rPr>
          <w:b w:val="0"/>
          <w:i/>
          <w:iCs/>
          <w:color w:val="auto"/>
          <w:kern w:val="28"/>
          <w:sz w:val="24"/>
          <w:szCs w:val="24"/>
        </w:rPr>
        <w:t>Mashui</w:t>
      </w:r>
      <w:r w:rsidR="00107705">
        <w:rPr>
          <w:b w:val="0"/>
          <w:color w:val="auto"/>
          <w:kern w:val="28"/>
          <w:sz w:val="24"/>
          <w:szCs w:val="24"/>
        </w:rPr>
        <w:t>,"</w:t>
      </w:r>
      <w:r w:rsidR="00107705" w:rsidRPr="00DA4B41">
        <w:rPr>
          <w:b w:val="0"/>
          <w:color w:val="auto"/>
          <w:kern w:val="28"/>
          <w:sz w:val="24"/>
          <w:szCs w:val="24"/>
        </w:rPr>
        <w:t xml:space="preserve"> which would reflect more accurately the story of his being drawn out of the water? This change would seem to have great significance. "</w:t>
      </w:r>
      <w:r w:rsidR="00107705" w:rsidRPr="00DA4B41">
        <w:rPr>
          <w:b w:val="0"/>
          <w:i/>
          <w:iCs/>
          <w:color w:val="auto"/>
          <w:kern w:val="28"/>
          <w:sz w:val="24"/>
          <w:szCs w:val="24"/>
        </w:rPr>
        <w:t>Mashui</w:t>
      </w:r>
      <w:r w:rsidR="00107705">
        <w:rPr>
          <w:b w:val="0"/>
          <w:color w:val="auto"/>
          <w:kern w:val="28"/>
          <w:sz w:val="24"/>
          <w:szCs w:val="24"/>
        </w:rPr>
        <w:t>,"</w:t>
      </w:r>
      <w:r w:rsidR="00107705" w:rsidRPr="00DA4B41">
        <w:rPr>
          <w:b w:val="0"/>
          <w:color w:val="auto"/>
          <w:kern w:val="28"/>
          <w:sz w:val="24"/>
          <w:szCs w:val="24"/>
        </w:rPr>
        <w:t xml:space="preserve"> a passive form, reflects the position of one who is saved, as opposed to "</w:t>
      </w:r>
      <w:r w:rsidR="00107705" w:rsidRPr="00DA4B41">
        <w:rPr>
          <w:b w:val="0"/>
          <w:i/>
          <w:iCs/>
          <w:color w:val="auto"/>
          <w:kern w:val="28"/>
          <w:sz w:val="24"/>
          <w:szCs w:val="24"/>
        </w:rPr>
        <w:t>Moshe</w:t>
      </w:r>
      <w:r w:rsidR="00107705">
        <w:rPr>
          <w:b w:val="0"/>
          <w:color w:val="auto"/>
          <w:kern w:val="28"/>
          <w:sz w:val="24"/>
          <w:szCs w:val="24"/>
        </w:rPr>
        <w:t>,"</w:t>
      </w:r>
      <w:r w:rsidR="00107705" w:rsidRPr="00DA4B41">
        <w:rPr>
          <w:b w:val="0"/>
          <w:color w:val="auto"/>
          <w:kern w:val="28"/>
          <w:sz w:val="24"/>
          <w:szCs w:val="24"/>
        </w:rPr>
        <w:t xml:space="preserve"> which reflects the position of a savior. Pharoah's daughter molds Moshe with the same psychological position that she herself was in at that moment of compassion, eternalizing her noble act in taking responsibility for his life.</w:t>
      </w:r>
    </w:p>
    <w:p w:rsidR="00107705" w:rsidRPr="00DA4B41" w:rsidRDefault="00107705" w:rsidP="0060608D">
      <w:pPr>
        <w:pStyle w:val="101"/>
        <w:widowControl w:val="0"/>
        <w:bidi w:val="0"/>
        <w:spacing w:line="240" w:lineRule="auto"/>
        <w:ind w:firstLine="720"/>
        <w:rPr>
          <w:b w:val="0"/>
          <w:color w:val="auto"/>
          <w:kern w:val="28"/>
          <w:sz w:val="24"/>
          <w:szCs w:val="24"/>
        </w:rPr>
      </w:pPr>
    </w:p>
    <w:p w:rsidR="00107705" w:rsidRDefault="00107705" w:rsidP="0060608D">
      <w:pPr>
        <w:pStyle w:val="101"/>
        <w:widowControl w:val="0"/>
        <w:bidi w:val="0"/>
        <w:spacing w:line="240" w:lineRule="auto"/>
        <w:ind w:firstLine="720"/>
        <w:rPr>
          <w:b w:val="0"/>
          <w:color w:val="auto"/>
          <w:kern w:val="28"/>
          <w:sz w:val="24"/>
          <w:szCs w:val="24"/>
        </w:rPr>
      </w:pPr>
      <w:r w:rsidRPr="00DA4B41">
        <w:rPr>
          <w:b w:val="0"/>
          <w:color w:val="auto"/>
          <w:kern w:val="28"/>
          <w:sz w:val="24"/>
          <w:szCs w:val="24"/>
        </w:rPr>
        <w:t>To sum up so far</w:t>
      </w:r>
      <w:r w:rsidR="005A46B6">
        <w:rPr>
          <w:b w:val="0"/>
          <w:color w:val="auto"/>
          <w:kern w:val="28"/>
          <w:sz w:val="24"/>
          <w:szCs w:val="24"/>
        </w:rPr>
        <w:t>,</w:t>
      </w:r>
      <w:r w:rsidRPr="00DA4B41">
        <w:rPr>
          <w:b w:val="0"/>
          <w:color w:val="auto"/>
          <w:kern w:val="28"/>
          <w:sz w:val="24"/>
          <w:szCs w:val="24"/>
        </w:rPr>
        <w:t xml:space="preserve"> we might set forth as follows the different layers of identity that are part of Moshe's personality: </w:t>
      </w:r>
    </w:p>
    <w:p w:rsidR="00107705" w:rsidRPr="00DA4B41" w:rsidRDefault="00107705" w:rsidP="0060608D">
      <w:pPr>
        <w:pStyle w:val="101"/>
        <w:widowControl w:val="0"/>
        <w:bidi w:val="0"/>
        <w:spacing w:line="240" w:lineRule="auto"/>
        <w:ind w:firstLine="720"/>
        <w:rPr>
          <w:b w:val="0"/>
          <w:color w:val="auto"/>
          <w:kern w:val="28"/>
          <w:sz w:val="24"/>
          <w:szCs w:val="24"/>
        </w:rPr>
      </w:pPr>
    </w:p>
    <w:p w:rsidR="00107705" w:rsidRPr="00DA4B41" w:rsidRDefault="00107705" w:rsidP="0060608D">
      <w:pPr>
        <w:pStyle w:val="101"/>
        <w:widowControl w:val="0"/>
        <w:bidi w:val="0"/>
        <w:spacing w:line="240" w:lineRule="auto"/>
        <w:ind w:firstLine="720"/>
        <w:rPr>
          <w:b w:val="0"/>
          <w:color w:val="auto"/>
          <w:kern w:val="28"/>
          <w:sz w:val="24"/>
          <w:szCs w:val="24"/>
        </w:rPr>
      </w:pPr>
      <w:r w:rsidRPr="00DA4B41">
        <w:rPr>
          <w:b w:val="0"/>
          <w:color w:val="auto"/>
          <w:kern w:val="28"/>
          <w:sz w:val="24"/>
          <w:szCs w:val="24"/>
        </w:rPr>
        <w:t>At the deepest point of his being</w:t>
      </w:r>
      <w:r w:rsidR="005A46B6">
        <w:rPr>
          <w:b w:val="0"/>
          <w:color w:val="auto"/>
          <w:kern w:val="28"/>
          <w:sz w:val="24"/>
          <w:szCs w:val="24"/>
        </w:rPr>
        <w:t>,</w:t>
      </w:r>
      <w:r w:rsidRPr="00DA4B41">
        <w:rPr>
          <w:b w:val="0"/>
          <w:color w:val="auto"/>
          <w:kern w:val="28"/>
          <w:sz w:val="24"/>
          <w:szCs w:val="24"/>
        </w:rPr>
        <w:t xml:space="preserve"> </w:t>
      </w:r>
      <w:r w:rsidR="005A46B6">
        <w:rPr>
          <w:b w:val="0"/>
          <w:color w:val="auto"/>
          <w:kern w:val="28"/>
          <w:sz w:val="24"/>
          <w:szCs w:val="24"/>
        </w:rPr>
        <w:t>Moshe</w:t>
      </w:r>
      <w:r w:rsidRPr="00DA4B41">
        <w:rPr>
          <w:b w:val="0"/>
          <w:color w:val="auto"/>
          <w:kern w:val="28"/>
          <w:sz w:val="24"/>
          <w:szCs w:val="24"/>
        </w:rPr>
        <w:t xml:space="preserve"> is the son of his mother; she represents his natural roots and the foundations of his life. Around that core, his mother treats him as a "child</w:t>
      </w:r>
      <w:r>
        <w:rPr>
          <w:b w:val="0"/>
          <w:color w:val="auto"/>
          <w:kern w:val="28"/>
          <w:sz w:val="24"/>
          <w:szCs w:val="24"/>
        </w:rPr>
        <w:t>,"</w:t>
      </w:r>
      <w:r w:rsidRPr="00DA4B41">
        <w:rPr>
          <w:b w:val="0"/>
          <w:color w:val="auto"/>
          <w:kern w:val="28"/>
          <w:sz w:val="24"/>
          <w:szCs w:val="24"/>
        </w:rPr>
        <w:t xml:space="preserve"> letting go and allowing Pharoah's daughter and Egyptian culture to fill the void. In this sense</w:t>
      </w:r>
      <w:r w:rsidR="005A46B6">
        <w:rPr>
          <w:b w:val="0"/>
          <w:color w:val="auto"/>
          <w:kern w:val="28"/>
          <w:sz w:val="24"/>
          <w:szCs w:val="24"/>
        </w:rPr>
        <w:t>,</w:t>
      </w:r>
      <w:r w:rsidRPr="00DA4B41">
        <w:rPr>
          <w:b w:val="0"/>
          <w:color w:val="auto"/>
          <w:kern w:val="28"/>
          <w:sz w:val="24"/>
          <w:szCs w:val="24"/>
        </w:rPr>
        <w:t xml:space="preserve"> Moshe is brought up on Egyptian culture; he receives an Egyptian education and eats "royal food". Especially noteworthy is the fact that Pharaoh's daughter makes no attempt to hide his true identity. She gives him a name that tells the story of his childhood and, even more importantly, bestows on him the qualities of a "</w:t>
      </w:r>
      <w:r w:rsidRPr="00DA4B41">
        <w:rPr>
          <w:b w:val="0"/>
          <w:i/>
          <w:iCs/>
          <w:color w:val="auto"/>
          <w:kern w:val="28"/>
          <w:sz w:val="24"/>
          <w:szCs w:val="24"/>
        </w:rPr>
        <w:t>moshe</w:t>
      </w:r>
      <w:r w:rsidRPr="00DA4B41">
        <w:rPr>
          <w:b w:val="0"/>
          <w:color w:val="auto"/>
          <w:kern w:val="28"/>
          <w:sz w:val="24"/>
          <w:szCs w:val="24"/>
        </w:rPr>
        <w:t>" – a savior. Seemingly, without this aspect of his name, his affiliation with his own people would remain abstract, distant, and unrealized. Its presence serves to activate and motivate Moshe in the direction of his destined path. An early manifestation of this is evident in the next story.</w:t>
      </w:r>
    </w:p>
    <w:p w:rsidR="00107705" w:rsidRPr="00DA4B41" w:rsidRDefault="00107705" w:rsidP="0060608D">
      <w:pPr>
        <w:pStyle w:val="101"/>
        <w:widowControl w:val="0"/>
        <w:bidi w:val="0"/>
        <w:spacing w:line="240" w:lineRule="auto"/>
        <w:ind w:firstLine="720"/>
        <w:rPr>
          <w:b w:val="0"/>
          <w:color w:val="auto"/>
          <w:kern w:val="28"/>
          <w:sz w:val="24"/>
          <w:szCs w:val="24"/>
        </w:rPr>
      </w:pPr>
    </w:p>
    <w:p w:rsidR="00107705" w:rsidRDefault="00107705" w:rsidP="0060608D">
      <w:pPr>
        <w:pStyle w:val="101"/>
        <w:widowControl w:val="0"/>
        <w:bidi w:val="0"/>
        <w:spacing w:line="240" w:lineRule="auto"/>
        <w:rPr>
          <w:bCs/>
          <w:color w:val="auto"/>
          <w:kern w:val="28"/>
          <w:sz w:val="24"/>
          <w:szCs w:val="24"/>
        </w:rPr>
      </w:pPr>
      <w:r w:rsidRPr="00DA4B41">
        <w:rPr>
          <w:bCs/>
          <w:color w:val="auto"/>
          <w:kern w:val="28"/>
          <w:sz w:val="24"/>
          <w:szCs w:val="24"/>
        </w:rPr>
        <w:t xml:space="preserve">Story of </w:t>
      </w:r>
      <w:r w:rsidR="005A46B6">
        <w:rPr>
          <w:bCs/>
          <w:color w:val="auto"/>
          <w:kern w:val="28"/>
          <w:sz w:val="24"/>
          <w:szCs w:val="24"/>
        </w:rPr>
        <w:t>A</w:t>
      </w:r>
      <w:r w:rsidRPr="00DA4B41">
        <w:rPr>
          <w:bCs/>
          <w:color w:val="auto"/>
          <w:kern w:val="28"/>
          <w:sz w:val="24"/>
          <w:szCs w:val="24"/>
        </w:rPr>
        <w:t>dulthood</w:t>
      </w:r>
    </w:p>
    <w:p w:rsidR="00107705" w:rsidRPr="00DA4B41" w:rsidRDefault="00107705" w:rsidP="0060608D">
      <w:pPr>
        <w:pStyle w:val="101"/>
        <w:widowControl w:val="0"/>
        <w:bidi w:val="0"/>
        <w:spacing w:line="240" w:lineRule="auto"/>
        <w:rPr>
          <w:bCs/>
          <w:color w:val="auto"/>
          <w:kern w:val="28"/>
          <w:sz w:val="24"/>
          <w:szCs w:val="24"/>
        </w:rPr>
      </w:pPr>
    </w:p>
    <w:p w:rsidR="00107705" w:rsidRDefault="00107705" w:rsidP="0060608D">
      <w:pPr>
        <w:pStyle w:val="101"/>
        <w:widowControl w:val="0"/>
        <w:bidi w:val="0"/>
        <w:spacing w:line="240" w:lineRule="auto"/>
        <w:ind w:firstLine="720"/>
        <w:rPr>
          <w:b w:val="0"/>
          <w:color w:val="auto"/>
          <w:kern w:val="28"/>
          <w:sz w:val="24"/>
          <w:szCs w:val="24"/>
        </w:rPr>
      </w:pPr>
      <w:r w:rsidRPr="00DA4B41">
        <w:rPr>
          <w:b w:val="0"/>
          <w:color w:val="auto"/>
          <w:kern w:val="28"/>
          <w:sz w:val="24"/>
          <w:szCs w:val="24"/>
        </w:rPr>
        <w:t>Moshe grows up, and in the next unit of verses</w:t>
      </w:r>
      <w:r w:rsidR="005A46B6">
        <w:rPr>
          <w:b w:val="0"/>
          <w:color w:val="auto"/>
          <w:kern w:val="28"/>
          <w:sz w:val="24"/>
          <w:szCs w:val="24"/>
        </w:rPr>
        <w:t>,</w:t>
      </w:r>
      <w:r w:rsidRPr="00DA4B41">
        <w:rPr>
          <w:b w:val="0"/>
          <w:color w:val="auto"/>
          <w:kern w:val="28"/>
          <w:sz w:val="24"/>
          <w:szCs w:val="24"/>
        </w:rPr>
        <w:t xml:space="preserve"> the Torah recounts what happens to him during the next period of his life. It begins with his maturation, as the son of Pharaoh's daughter, and it concludes with Moshe settling in Midian, where he establishes a family and produces progeny. The skeleton of this story is rema</w:t>
      </w:r>
      <w:r w:rsidR="005A46B6">
        <w:rPr>
          <w:b w:val="0"/>
          <w:color w:val="auto"/>
          <w:kern w:val="28"/>
          <w:sz w:val="24"/>
          <w:szCs w:val="24"/>
        </w:rPr>
        <w:t>rkably similar to the first one.</w:t>
      </w:r>
      <w:r w:rsidRPr="00DA4B41">
        <w:rPr>
          <w:b w:val="0"/>
          <w:color w:val="auto"/>
          <w:kern w:val="28"/>
          <w:sz w:val="24"/>
          <w:szCs w:val="24"/>
        </w:rPr>
        <w:t xml:space="preserve"> Moshe now deserts his (Egyptian) home and identity. </w:t>
      </w:r>
      <w:r w:rsidR="005A46B6">
        <w:rPr>
          <w:b w:val="0"/>
          <w:color w:val="auto"/>
          <w:kern w:val="28"/>
          <w:sz w:val="24"/>
          <w:szCs w:val="24"/>
        </w:rPr>
        <w:t>After</w:t>
      </w:r>
      <w:r w:rsidRPr="00DA4B41">
        <w:rPr>
          <w:b w:val="0"/>
          <w:color w:val="auto"/>
          <w:kern w:val="28"/>
          <w:sz w:val="24"/>
          <w:szCs w:val="24"/>
        </w:rPr>
        <w:t xml:space="preserve"> three stages, he reaches a place of water, and this time it is a well that serves as the climax of the story. In the wake of what happens there</w:t>
      </w:r>
      <w:r w:rsidR="005A46B6">
        <w:rPr>
          <w:b w:val="0"/>
          <w:color w:val="auto"/>
          <w:kern w:val="28"/>
          <w:sz w:val="24"/>
          <w:szCs w:val="24"/>
        </w:rPr>
        <w:t>,</w:t>
      </w:r>
      <w:r w:rsidRPr="00DA4B41">
        <w:rPr>
          <w:b w:val="0"/>
          <w:color w:val="auto"/>
          <w:kern w:val="28"/>
          <w:sz w:val="24"/>
          <w:szCs w:val="24"/>
        </w:rPr>
        <w:t xml:space="preserve"> he finds a refuge – this time in Midian. At first</w:t>
      </w:r>
      <w:r w:rsidR="005A46B6">
        <w:rPr>
          <w:b w:val="0"/>
          <w:color w:val="auto"/>
          <w:kern w:val="28"/>
          <w:sz w:val="24"/>
          <w:szCs w:val="24"/>
        </w:rPr>
        <w:t>,</w:t>
      </w:r>
      <w:r w:rsidRPr="00DA4B41">
        <w:rPr>
          <w:b w:val="0"/>
          <w:color w:val="auto"/>
          <w:kern w:val="28"/>
          <w:sz w:val="24"/>
          <w:szCs w:val="24"/>
        </w:rPr>
        <w:t xml:space="preserve"> he is invited by the fat</w:t>
      </w:r>
      <w:r w:rsidR="005A46B6">
        <w:rPr>
          <w:b w:val="0"/>
          <w:color w:val="auto"/>
          <w:kern w:val="28"/>
          <w:sz w:val="24"/>
          <w:szCs w:val="24"/>
        </w:rPr>
        <w:t>her of the women whom he helped.</w:t>
      </w:r>
      <w:r w:rsidRPr="00DA4B41">
        <w:rPr>
          <w:b w:val="0"/>
          <w:color w:val="auto"/>
          <w:kern w:val="28"/>
          <w:sz w:val="24"/>
          <w:szCs w:val="24"/>
        </w:rPr>
        <w:t xml:space="preserve"> </w:t>
      </w:r>
      <w:r w:rsidR="005A46B6">
        <w:rPr>
          <w:b w:val="0"/>
          <w:color w:val="auto"/>
          <w:kern w:val="28"/>
          <w:sz w:val="24"/>
          <w:szCs w:val="24"/>
        </w:rPr>
        <w:t>A</w:t>
      </w:r>
      <w:r w:rsidRPr="00DA4B41">
        <w:rPr>
          <w:b w:val="0"/>
          <w:color w:val="auto"/>
          <w:kern w:val="28"/>
          <w:sz w:val="24"/>
          <w:szCs w:val="24"/>
        </w:rPr>
        <w:t>fterwards</w:t>
      </w:r>
      <w:r w:rsidR="005A46B6">
        <w:rPr>
          <w:b w:val="0"/>
          <w:color w:val="auto"/>
          <w:kern w:val="28"/>
          <w:sz w:val="24"/>
          <w:szCs w:val="24"/>
        </w:rPr>
        <w:t>,</w:t>
      </w:r>
      <w:r w:rsidRPr="00DA4B41">
        <w:rPr>
          <w:b w:val="0"/>
          <w:color w:val="auto"/>
          <w:kern w:val="28"/>
          <w:sz w:val="24"/>
          <w:szCs w:val="24"/>
        </w:rPr>
        <w:t xml:space="preserve"> he marries one of them, and finally</w:t>
      </w:r>
      <w:r w:rsidR="005A46B6">
        <w:rPr>
          <w:b w:val="0"/>
          <w:color w:val="auto"/>
          <w:kern w:val="28"/>
          <w:sz w:val="24"/>
          <w:szCs w:val="24"/>
        </w:rPr>
        <w:t>,</w:t>
      </w:r>
      <w:r w:rsidRPr="00DA4B41">
        <w:rPr>
          <w:b w:val="0"/>
          <w:color w:val="auto"/>
          <w:kern w:val="28"/>
          <w:sz w:val="24"/>
          <w:szCs w:val="24"/>
        </w:rPr>
        <w:t xml:space="preserve"> he builds his family and his life in Midian:</w:t>
      </w:r>
      <w:r w:rsidRPr="00DA4B41">
        <w:rPr>
          <w:rStyle w:val="ab"/>
          <w:rFonts w:cs="Arial"/>
          <w:b w:val="0"/>
          <w:color w:val="auto"/>
          <w:kern w:val="28"/>
          <w:sz w:val="24"/>
          <w:szCs w:val="24"/>
        </w:rPr>
        <w:footnoteReference w:id="2"/>
      </w:r>
    </w:p>
    <w:p w:rsidR="00107705" w:rsidRPr="00DA4B41" w:rsidRDefault="00107705" w:rsidP="0060608D">
      <w:pPr>
        <w:pStyle w:val="101"/>
        <w:widowControl w:val="0"/>
        <w:bidi w:val="0"/>
        <w:spacing w:line="240" w:lineRule="auto"/>
        <w:ind w:firstLine="720"/>
        <w:rPr>
          <w:b w:val="0"/>
          <w:color w:val="auto"/>
          <w:kern w:val="28"/>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612"/>
        <w:gridCol w:w="637"/>
        <w:gridCol w:w="728"/>
        <w:gridCol w:w="842"/>
        <w:gridCol w:w="5487"/>
      </w:tblGrid>
      <w:tr w:rsidR="00107705" w:rsidRPr="00DA4B41" w:rsidTr="00A2653B">
        <w:tc>
          <w:tcPr>
            <w:tcW w:w="8856" w:type="dxa"/>
            <w:gridSpan w:val="6"/>
          </w:tcPr>
          <w:p w:rsidR="00107705" w:rsidRPr="00DA4B41" w:rsidRDefault="00107705" w:rsidP="0060608D">
            <w:pPr>
              <w:pStyle w:val="1110"/>
              <w:widowControl w:val="0"/>
              <w:bidi w:val="0"/>
              <w:spacing w:line="240" w:lineRule="auto"/>
              <w:ind w:firstLine="720"/>
              <w:rPr>
                <w:b w:val="0"/>
                <w:bCs/>
                <w:sz w:val="24"/>
                <w:szCs w:val="24"/>
              </w:rPr>
            </w:pPr>
            <w:r w:rsidRPr="00DA4B41">
              <w:rPr>
                <w:b w:val="0"/>
                <w:bCs/>
                <w:sz w:val="24"/>
                <w:szCs w:val="24"/>
              </w:rPr>
              <w:lastRenderedPageBreak/>
              <w:t>(11) And it came to pass in those days, when Moshe grew up</w:t>
            </w:r>
          </w:p>
        </w:tc>
      </w:tr>
      <w:tr w:rsidR="00107705" w:rsidRPr="00DA4B41" w:rsidTr="00A2653B">
        <w:tc>
          <w:tcPr>
            <w:tcW w:w="550" w:type="dxa"/>
          </w:tcPr>
          <w:p w:rsidR="00107705" w:rsidRPr="00DA4B41" w:rsidRDefault="00107705" w:rsidP="0060608D">
            <w:pPr>
              <w:pStyle w:val="1110"/>
              <w:widowControl w:val="0"/>
              <w:bidi w:val="0"/>
              <w:spacing w:line="240" w:lineRule="auto"/>
              <w:ind w:firstLine="720"/>
              <w:rPr>
                <w:sz w:val="24"/>
                <w:szCs w:val="24"/>
              </w:rPr>
            </w:pPr>
          </w:p>
        </w:tc>
        <w:tc>
          <w:tcPr>
            <w:tcW w:w="8306" w:type="dxa"/>
            <w:gridSpan w:val="5"/>
          </w:tcPr>
          <w:p w:rsidR="00107705" w:rsidRPr="00DA4B41" w:rsidRDefault="00107705" w:rsidP="0060608D">
            <w:pPr>
              <w:pStyle w:val="1110"/>
              <w:widowControl w:val="0"/>
              <w:bidi w:val="0"/>
              <w:spacing w:line="240" w:lineRule="auto"/>
              <w:ind w:firstLine="720"/>
              <w:rPr>
                <w:b w:val="0"/>
                <w:bCs/>
                <w:sz w:val="24"/>
                <w:szCs w:val="24"/>
              </w:rPr>
            </w:pPr>
            <w:r w:rsidRPr="00DA4B41">
              <w:rPr>
                <w:b w:val="0"/>
                <w:bCs/>
                <w:sz w:val="24"/>
                <w:szCs w:val="24"/>
              </w:rPr>
              <w:t xml:space="preserve">That he </w:t>
            </w:r>
            <w:r w:rsidRPr="00DA4B41">
              <w:rPr>
                <w:sz w:val="24"/>
                <w:szCs w:val="24"/>
              </w:rPr>
              <w:t>went out to his brothers</w:t>
            </w:r>
            <w:r w:rsidRPr="00DA4B41">
              <w:rPr>
                <w:b w:val="0"/>
                <w:bCs/>
                <w:sz w:val="24"/>
                <w:szCs w:val="24"/>
              </w:rPr>
              <w:t xml:space="preserve">, and saw their burdens, and he saw an Egyptian striking a Hebrew man of his brothers. (12) And he turned this way and that, and when he saw that there was no man, he struck the Egyptian, and hid him in the sand. </w:t>
            </w:r>
          </w:p>
        </w:tc>
      </w:tr>
      <w:tr w:rsidR="00107705" w:rsidRPr="00DA4B41" w:rsidTr="00A2653B">
        <w:tc>
          <w:tcPr>
            <w:tcW w:w="1162" w:type="dxa"/>
            <w:gridSpan w:val="2"/>
          </w:tcPr>
          <w:p w:rsidR="00107705" w:rsidRPr="00DA4B41" w:rsidRDefault="00107705" w:rsidP="0060608D">
            <w:pPr>
              <w:pStyle w:val="1110"/>
              <w:widowControl w:val="0"/>
              <w:bidi w:val="0"/>
              <w:spacing w:line="240" w:lineRule="auto"/>
              <w:ind w:firstLine="720"/>
              <w:rPr>
                <w:sz w:val="24"/>
                <w:szCs w:val="24"/>
              </w:rPr>
            </w:pPr>
          </w:p>
        </w:tc>
        <w:tc>
          <w:tcPr>
            <w:tcW w:w="7694" w:type="dxa"/>
            <w:gridSpan w:val="4"/>
          </w:tcPr>
          <w:p w:rsidR="00107705" w:rsidRPr="00DA4B41" w:rsidRDefault="00107705" w:rsidP="0060608D">
            <w:pPr>
              <w:pStyle w:val="1110"/>
              <w:widowControl w:val="0"/>
              <w:bidi w:val="0"/>
              <w:spacing w:line="240" w:lineRule="auto"/>
              <w:ind w:firstLine="720"/>
              <w:rPr>
                <w:b w:val="0"/>
                <w:bCs/>
                <w:sz w:val="24"/>
                <w:szCs w:val="24"/>
              </w:rPr>
            </w:pPr>
            <w:r w:rsidRPr="00DA4B41">
              <w:rPr>
                <w:b w:val="0"/>
                <w:bCs/>
                <w:sz w:val="24"/>
                <w:szCs w:val="24"/>
              </w:rPr>
              <w:t xml:space="preserve">(13) And he </w:t>
            </w:r>
            <w:r w:rsidRPr="00DA4B41">
              <w:rPr>
                <w:sz w:val="24"/>
                <w:szCs w:val="24"/>
              </w:rPr>
              <w:t>went out</w:t>
            </w:r>
            <w:r w:rsidRPr="00DA4B41">
              <w:rPr>
                <w:b w:val="0"/>
                <w:bCs/>
                <w:sz w:val="24"/>
                <w:szCs w:val="24"/>
              </w:rPr>
              <w:t xml:space="preserve"> on the second day, and behold – two Hebrew men strove together, and he said to the offender, </w:t>
            </w:r>
            <w:r w:rsidR="005A46B6">
              <w:rPr>
                <w:b w:val="0"/>
                <w:bCs/>
                <w:sz w:val="24"/>
                <w:szCs w:val="24"/>
              </w:rPr>
              <w:t>“</w:t>
            </w:r>
            <w:r w:rsidRPr="00DA4B41">
              <w:rPr>
                <w:b w:val="0"/>
                <w:bCs/>
                <w:sz w:val="24"/>
                <w:szCs w:val="24"/>
              </w:rPr>
              <w:t>Why do you strike your neighbor?</w:t>
            </w:r>
            <w:r w:rsidR="005A46B6">
              <w:rPr>
                <w:b w:val="0"/>
                <w:bCs/>
                <w:sz w:val="24"/>
                <w:szCs w:val="24"/>
              </w:rPr>
              <w:t>”</w:t>
            </w:r>
            <w:r w:rsidRPr="00DA4B41">
              <w:rPr>
                <w:b w:val="0"/>
                <w:bCs/>
                <w:sz w:val="24"/>
                <w:szCs w:val="24"/>
              </w:rPr>
              <w:t xml:space="preserve"> (14) And he said, </w:t>
            </w:r>
            <w:r w:rsidR="005A46B6">
              <w:rPr>
                <w:b w:val="0"/>
                <w:bCs/>
                <w:sz w:val="24"/>
                <w:szCs w:val="24"/>
              </w:rPr>
              <w:t>“</w:t>
            </w:r>
            <w:r w:rsidRPr="00DA4B41">
              <w:rPr>
                <w:b w:val="0"/>
                <w:bCs/>
                <w:sz w:val="24"/>
                <w:szCs w:val="24"/>
              </w:rPr>
              <w:t>Who made you a prince and judge over us? Do you mean to kill me, as you killed the Egyptian?</w:t>
            </w:r>
            <w:r w:rsidR="005A46B6">
              <w:rPr>
                <w:b w:val="0"/>
                <w:bCs/>
                <w:sz w:val="24"/>
                <w:szCs w:val="24"/>
              </w:rPr>
              <w:t>”</w:t>
            </w:r>
            <w:r w:rsidRPr="00DA4B41">
              <w:rPr>
                <w:b w:val="0"/>
                <w:bCs/>
                <w:sz w:val="24"/>
                <w:szCs w:val="24"/>
              </w:rPr>
              <w:t xml:space="preserve"> And Moshe feared, and said, </w:t>
            </w:r>
            <w:r w:rsidR="005A46B6">
              <w:rPr>
                <w:b w:val="0"/>
                <w:bCs/>
                <w:sz w:val="24"/>
                <w:szCs w:val="24"/>
              </w:rPr>
              <w:t>“</w:t>
            </w:r>
            <w:r w:rsidRPr="00DA4B41">
              <w:rPr>
                <w:b w:val="0"/>
                <w:bCs/>
                <w:sz w:val="24"/>
                <w:szCs w:val="24"/>
              </w:rPr>
              <w:t>Surely the matter is known.</w:t>
            </w:r>
            <w:r w:rsidR="005A46B6">
              <w:rPr>
                <w:b w:val="0"/>
                <w:bCs/>
                <w:sz w:val="24"/>
                <w:szCs w:val="24"/>
              </w:rPr>
              <w:t>”</w:t>
            </w:r>
            <w:r w:rsidRPr="00DA4B41">
              <w:rPr>
                <w:b w:val="0"/>
                <w:bCs/>
                <w:sz w:val="24"/>
                <w:szCs w:val="24"/>
              </w:rPr>
              <w:t xml:space="preserve"> </w:t>
            </w:r>
          </w:p>
        </w:tc>
      </w:tr>
      <w:tr w:rsidR="00107705" w:rsidRPr="00DA4B41" w:rsidTr="00A2653B">
        <w:tc>
          <w:tcPr>
            <w:tcW w:w="1799" w:type="dxa"/>
            <w:gridSpan w:val="3"/>
          </w:tcPr>
          <w:p w:rsidR="00107705" w:rsidRPr="00DA4B41" w:rsidRDefault="00107705" w:rsidP="0060608D">
            <w:pPr>
              <w:pStyle w:val="1110"/>
              <w:widowControl w:val="0"/>
              <w:bidi w:val="0"/>
              <w:spacing w:line="240" w:lineRule="auto"/>
              <w:ind w:firstLine="720"/>
              <w:rPr>
                <w:sz w:val="24"/>
                <w:szCs w:val="24"/>
              </w:rPr>
            </w:pPr>
          </w:p>
        </w:tc>
        <w:tc>
          <w:tcPr>
            <w:tcW w:w="7057" w:type="dxa"/>
            <w:gridSpan w:val="3"/>
          </w:tcPr>
          <w:p w:rsidR="00107705" w:rsidRPr="00DA4B41" w:rsidRDefault="00107705" w:rsidP="0060608D">
            <w:pPr>
              <w:pStyle w:val="1110"/>
              <w:widowControl w:val="0"/>
              <w:bidi w:val="0"/>
              <w:spacing w:line="240" w:lineRule="auto"/>
              <w:ind w:firstLine="720"/>
              <w:rPr>
                <w:b w:val="0"/>
                <w:bCs/>
                <w:sz w:val="24"/>
                <w:szCs w:val="24"/>
              </w:rPr>
            </w:pPr>
            <w:r w:rsidRPr="00DA4B41">
              <w:rPr>
                <w:b w:val="0"/>
                <w:bCs/>
                <w:sz w:val="24"/>
                <w:szCs w:val="24"/>
              </w:rPr>
              <w:t xml:space="preserve">(15) And Pharaoh heard this matter, and he sought to kill Moshe, so Moshe </w:t>
            </w:r>
            <w:r w:rsidRPr="00DA4B41">
              <w:rPr>
                <w:sz w:val="24"/>
                <w:szCs w:val="24"/>
              </w:rPr>
              <w:t>fled</w:t>
            </w:r>
            <w:r w:rsidRPr="00DA4B41">
              <w:rPr>
                <w:b w:val="0"/>
                <w:bCs/>
                <w:sz w:val="24"/>
                <w:szCs w:val="24"/>
              </w:rPr>
              <w:t xml:space="preserve"> from before Pharaoh and dwelled in the land of Midian, and he sat down by a well.</w:t>
            </w:r>
          </w:p>
        </w:tc>
      </w:tr>
      <w:tr w:rsidR="00107705" w:rsidRPr="00DA4B41" w:rsidTr="00A2653B">
        <w:tc>
          <w:tcPr>
            <w:tcW w:w="2527" w:type="dxa"/>
            <w:gridSpan w:val="4"/>
          </w:tcPr>
          <w:p w:rsidR="00107705" w:rsidRPr="00DA4B41" w:rsidRDefault="00107705" w:rsidP="0060608D">
            <w:pPr>
              <w:pStyle w:val="1110"/>
              <w:widowControl w:val="0"/>
              <w:bidi w:val="0"/>
              <w:spacing w:line="240" w:lineRule="auto"/>
              <w:ind w:firstLine="720"/>
              <w:rPr>
                <w:sz w:val="24"/>
                <w:szCs w:val="24"/>
              </w:rPr>
            </w:pPr>
          </w:p>
        </w:tc>
        <w:tc>
          <w:tcPr>
            <w:tcW w:w="6329" w:type="dxa"/>
            <w:gridSpan w:val="2"/>
          </w:tcPr>
          <w:p w:rsidR="00107705" w:rsidRPr="00DA4B41" w:rsidRDefault="00107705" w:rsidP="0060608D">
            <w:pPr>
              <w:pStyle w:val="1110"/>
              <w:widowControl w:val="0"/>
              <w:bidi w:val="0"/>
              <w:spacing w:line="240" w:lineRule="auto"/>
              <w:ind w:firstLine="720"/>
              <w:rPr>
                <w:b w:val="0"/>
                <w:bCs/>
                <w:sz w:val="24"/>
                <w:szCs w:val="24"/>
              </w:rPr>
            </w:pPr>
            <w:r w:rsidRPr="00DA4B41">
              <w:rPr>
                <w:b w:val="0"/>
                <w:bCs/>
                <w:sz w:val="24"/>
                <w:szCs w:val="24"/>
              </w:rPr>
              <w:t>(16) And the priest of Midian had seven daughters, and they came and drew water, and filled the troughs to water their father's flock. (17) And the shepherds came and drove them away,</w:t>
            </w:r>
          </w:p>
        </w:tc>
      </w:tr>
      <w:tr w:rsidR="00107705" w:rsidRPr="00DA4B41" w:rsidTr="00A2653B">
        <w:tc>
          <w:tcPr>
            <w:tcW w:w="3369" w:type="dxa"/>
            <w:gridSpan w:val="5"/>
          </w:tcPr>
          <w:p w:rsidR="00107705" w:rsidRPr="00DA4B41" w:rsidRDefault="00107705" w:rsidP="0060608D">
            <w:pPr>
              <w:pStyle w:val="1110"/>
              <w:widowControl w:val="0"/>
              <w:bidi w:val="0"/>
              <w:spacing w:line="240" w:lineRule="auto"/>
              <w:ind w:firstLine="720"/>
              <w:rPr>
                <w:sz w:val="24"/>
                <w:szCs w:val="24"/>
              </w:rPr>
            </w:pPr>
          </w:p>
        </w:tc>
        <w:tc>
          <w:tcPr>
            <w:tcW w:w="5487" w:type="dxa"/>
          </w:tcPr>
          <w:p w:rsidR="00107705" w:rsidRPr="00DA4B41" w:rsidRDefault="00107705" w:rsidP="0060608D">
            <w:pPr>
              <w:pStyle w:val="1110"/>
              <w:widowControl w:val="0"/>
              <w:bidi w:val="0"/>
              <w:spacing w:line="240" w:lineRule="auto"/>
              <w:ind w:firstLine="720"/>
              <w:rPr>
                <w:sz w:val="24"/>
                <w:szCs w:val="24"/>
              </w:rPr>
            </w:pPr>
            <w:r w:rsidRPr="00DA4B41">
              <w:rPr>
                <w:sz w:val="24"/>
                <w:szCs w:val="24"/>
              </w:rPr>
              <w:t>but Moshe arose</w:t>
            </w:r>
          </w:p>
          <w:p w:rsidR="00107705" w:rsidRPr="00DA4B41" w:rsidRDefault="00107705" w:rsidP="0060608D">
            <w:pPr>
              <w:pStyle w:val="1110"/>
              <w:widowControl w:val="0"/>
              <w:bidi w:val="0"/>
              <w:spacing w:line="240" w:lineRule="auto"/>
              <w:ind w:firstLine="720"/>
              <w:rPr>
                <w:sz w:val="24"/>
                <w:szCs w:val="24"/>
              </w:rPr>
            </w:pPr>
            <w:r w:rsidRPr="00DA4B41">
              <w:rPr>
                <w:sz w:val="24"/>
                <w:szCs w:val="24"/>
              </w:rPr>
              <w:t>and helped them with their flock.</w:t>
            </w:r>
          </w:p>
        </w:tc>
      </w:tr>
      <w:tr w:rsidR="00107705" w:rsidRPr="00DA4B41" w:rsidTr="00A2653B">
        <w:tc>
          <w:tcPr>
            <w:tcW w:w="2527" w:type="dxa"/>
            <w:gridSpan w:val="4"/>
          </w:tcPr>
          <w:p w:rsidR="00107705" w:rsidRPr="00DA4B41" w:rsidRDefault="00107705" w:rsidP="0060608D">
            <w:pPr>
              <w:pStyle w:val="1110"/>
              <w:widowControl w:val="0"/>
              <w:bidi w:val="0"/>
              <w:spacing w:line="240" w:lineRule="auto"/>
              <w:ind w:firstLine="720"/>
              <w:rPr>
                <w:sz w:val="24"/>
                <w:szCs w:val="24"/>
              </w:rPr>
            </w:pPr>
          </w:p>
        </w:tc>
        <w:tc>
          <w:tcPr>
            <w:tcW w:w="6329" w:type="dxa"/>
            <w:gridSpan w:val="2"/>
          </w:tcPr>
          <w:p w:rsidR="00107705" w:rsidRPr="00DA4B41" w:rsidRDefault="00107705" w:rsidP="0060608D">
            <w:pPr>
              <w:pStyle w:val="1110"/>
              <w:widowControl w:val="0"/>
              <w:bidi w:val="0"/>
              <w:spacing w:line="240" w:lineRule="auto"/>
              <w:ind w:firstLine="720"/>
              <w:rPr>
                <w:b w:val="0"/>
                <w:bCs/>
                <w:sz w:val="24"/>
                <w:szCs w:val="24"/>
              </w:rPr>
            </w:pPr>
            <w:r w:rsidRPr="00DA4B41">
              <w:rPr>
                <w:b w:val="0"/>
                <w:bCs/>
                <w:sz w:val="24"/>
                <w:szCs w:val="24"/>
              </w:rPr>
              <w:t xml:space="preserve">(18) And they came to Re'uel, their father, and he said, </w:t>
            </w:r>
            <w:r w:rsidR="005A46B6">
              <w:rPr>
                <w:b w:val="0"/>
                <w:bCs/>
                <w:sz w:val="24"/>
                <w:szCs w:val="24"/>
              </w:rPr>
              <w:t>“</w:t>
            </w:r>
            <w:r w:rsidRPr="00DA4B41">
              <w:rPr>
                <w:b w:val="0"/>
                <w:bCs/>
                <w:sz w:val="24"/>
                <w:szCs w:val="24"/>
              </w:rPr>
              <w:t>How is it that you have come so soon today?</w:t>
            </w:r>
            <w:r w:rsidR="005A46B6">
              <w:rPr>
                <w:b w:val="0"/>
                <w:bCs/>
                <w:sz w:val="24"/>
                <w:szCs w:val="24"/>
              </w:rPr>
              <w:t>”</w:t>
            </w:r>
            <w:r w:rsidRPr="00DA4B41">
              <w:rPr>
                <w:b w:val="0"/>
                <w:bCs/>
                <w:sz w:val="24"/>
                <w:szCs w:val="24"/>
              </w:rPr>
              <w:t xml:space="preserve"> (19) And they said,</w:t>
            </w:r>
            <w:r w:rsidRPr="00DA4B41">
              <w:rPr>
                <w:sz w:val="24"/>
                <w:szCs w:val="24"/>
              </w:rPr>
              <w:t xml:space="preserve"> </w:t>
            </w:r>
            <w:r w:rsidR="005A46B6">
              <w:rPr>
                <w:sz w:val="24"/>
                <w:szCs w:val="24"/>
              </w:rPr>
              <w:t>“</w:t>
            </w:r>
            <w:r w:rsidRPr="00DA4B41">
              <w:rPr>
                <w:sz w:val="24"/>
                <w:szCs w:val="24"/>
              </w:rPr>
              <w:t xml:space="preserve">An Egyptian man </w:t>
            </w:r>
            <w:r w:rsidRPr="00DA4B41">
              <w:rPr>
                <w:b w:val="0"/>
                <w:bCs/>
                <w:sz w:val="24"/>
                <w:szCs w:val="24"/>
              </w:rPr>
              <w:t>delivered us from the hand of the shepherds, and also drew much water for us, and watered the flock.</w:t>
            </w:r>
            <w:r w:rsidR="005A46B6">
              <w:rPr>
                <w:b w:val="0"/>
                <w:bCs/>
                <w:sz w:val="24"/>
                <w:szCs w:val="24"/>
              </w:rPr>
              <w:t>”</w:t>
            </w:r>
          </w:p>
        </w:tc>
      </w:tr>
      <w:tr w:rsidR="00107705" w:rsidRPr="00DA4B41" w:rsidTr="00A2653B">
        <w:tc>
          <w:tcPr>
            <w:tcW w:w="1799" w:type="dxa"/>
            <w:gridSpan w:val="3"/>
          </w:tcPr>
          <w:p w:rsidR="00107705" w:rsidRPr="00DA4B41" w:rsidRDefault="00107705" w:rsidP="0060608D">
            <w:pPr>
              <w:pStyle w:val="1110"/>
              <w:widowControl w:val="0"/>
              <w:bidi w:val="0"/>
              <w:spacing w:line="240" w:lineRule="auto"/>
              <w:ind w:firstLine="720"/>
              <w:rPr>
                <w:sz w:val="24"/>
                <w:szCs w:val="24"/>
              </w:rPr>
            </w:pPr>
          </w:p>
        </w:tc>
        <w:tc>
          <w:tcPr>
            <w:tcW w:w="7057" w:type="dxa"/>
            <w:gridSpan w:val="3"/>
          </w:tcPr>
          <w:p w:rsidR="00107705" w:rsidRPr="00DA4B41" w:rsidRDefault="00107705" w:rsidP="0060608D">
            <w:pPr>
              <w:pStyle w:val="1110"/>
              <w:widowControl w:val="0"/>
              <w:bidi w:val="0"/>
              <w:spacing w:line="240" w:lineRule="auto"/>
              <w:ind w:firstLine="720"/>
              <w:rPr>
                <w:sz w:val="24"/>
                <w:szCs w:val="24"/>
              </w:rPr>
            </w:pPr>
            <w:r w:rsidRPr="00DA4B41">
              <w:rPr>
                <w:b w:val="0"/>
                <w:bCs/>
                <w:sz w:val="24"/>
                <w:szCs w:val="24"/>
              </w:rPr>
              <w:t xml:space="preserve">(20) And he said to his daughters, </w:t>
            </w:r>
            <w:r w:rsidR="005A46B6">
              <w:rPr>
                <w:b w:val="0"/>
                <w:bCs/>
                <w:sz w:val="24"/>
                <w:szCs w:val="24"/>
              </w:rPr>
              <w:t>“</w:t>
            </w:r>
            <w:r w:rsidRPr="00DA4B41">
              <w:rPr>
                <w:b w:val="0"/>
                <w:bCs/>
                <w:sz w:val="24"/>
                <w:szCs w:val="24"/>
              </w:rPr>
              <w:t>And where is he?</w:t>
            </w:r>
            <w:r w:rsidRPr="00DA4B41">
              <w:rPr>
                <w:sz w:val="24"/>
                <w:szCs w:val="24"/>
              </w:rPr>
              <w:t xml:space="preserve"> Why have you then left the man? Call him, that he may eat bread.</w:t>
            </w:r>
            <w:r w:rsidR="005A46B6" w:rsidRPr="005A46B6">
              <w:rPr>
                <w:b w:val="0"/>
                <w:bCs/>
                <w:sz w:val="24"/>
                <w:szCs w:val="24"/>
              </w:rPr>
              <w:t>”</w:t>
            </w:r>
          </w:p>
        </w:tc>
      </w:tr>
      <w:tr w:rsidR="00107705" w:rsidRPr="00DA4B41" w:rsidTr="00A2653B">
        <w:tc>
          <w:tcPr>
            <w:tcW w:w="550" w:type="dxa"/>
          </w:tcPr>
          <w:p w:rsidR="00107705" w:rsidRPr="00DA4B41" w:rsidRDefault="00107705" w:rsidP="0060608D">
            <w:pPr>
              <w:pStyle w:val="1110"/>
              <w:widowControl w:val="0"/>
              <w:bidi w:val="0"/>
              <w:spacing w:line="240" w:lineRule="auto"/>
              <w:ind w:firstLine="720"/>
              <w:rPr>
                <w:sz w:val="24"/>
                <w:szCs w:val="24"/>
              </w:rPr>
            </w:pPr>
          </w:p>
        </w:tc>
        <w:tc>
          <w:tcPr>
            <w:tcW w:w="612" w:type="dxa"/>
          </w:tcPr>
          <w:p w:rsidR="00107705" w:rsidRPr="00DA4B41" w:rsidRDefault="00107705" w:rsidP="0060608D">
            <w:pPr>
              <w:pStyle w:val="1110"/>
              <w:widowControl w:val="0"/>
              <w:bidi w:val="0"/>
              <w:spacing w:line="240" w:lineRule="auto"/>
              <w:ind w:firstLine="720"/>
              <w:rPr>
                <w:sz w:val="24"/>
                <w:szCs w:val="24"/>
              </w:rPr>
            </w:pPr>
          </w:p>
        </w:tc>
        <w:tc>
          <w:tcPr>
            <w:tcW w:w="7694" w:type="dxa"/>
            <w:gridSpan w:val="4"/>
          </w:tcPr>
          <w:p w:rsidR="00107705" w:rsidRPr="00DA4B41" w:rsidRDefault="00107705" w:rsidP="0060608D">
            <w:pPr>
              <w:pStyle w:val="1110"/>
              <w:widowControl w:val="0"/>
              <w:bidi w:val="0"/>
              <w:spacing w:line="240" w:lineRule="auto"/>
              <w:ind w:firstLine="720"/>
              <w:rPr>
                <w:b w:val="0"/>
                <w:bCs/>
                <w:sz w:val="24"/>
                <w:szCs w:val="24"/>
              </w:rPr>
            </w:pPr>
            <w:r w:rsidRPr="00DA4B41">
              <w:rPr>
                <w:b w:val="0"/>
                <w:bCs/>
                <w:sz w:val="24"/>
                <w:szCs w:val="24"/>
              </w:rPr>
              <w:t>(21) And Moshe agreed to dwell with the man, and he gave Tzippora, his daughter, to Moshe.</w:t>
            </w:r>
          </w:p>
        </w:tc>
      </w:tr>
      <w:tr w:rsidR="00107705" w:rsidRPr="00DA4B41" w:rsidTr="00A2653B">
        <w:tc>
          <w:tcPr>
            <w:tcW w:w="550" w:type="dxa"/>
          </w:tcPr>
          <w:p w:rsidR="00107705" w:rsidRPr="00DA4B41" w:rsidRDefault="00107705" w:rsidP="0060608D">
            <w:pPr>
              <w:pStyle w:val="1110"/>
              <w:widowControl w:val="0"/>
              <w:bidi w:val="0"/>
              <w:spacing w:line="240" w:lineRule="auto"/>
              <w:ind w:firstLine="720"/>
              <w:rPr>
                <w:sz w:val="24"/>
                <w:szCs w:val="24"/>
              </w:rPr>
            </w:pPr>
          </w:p>
        </w:tc>
        <w:tc>
          <w:tcPr>
            <w:tcW w:w="8306" w:type="dxa"/>
            <w:gridSpan w:val="5"/>
          </w:tcPr>
          <w:p w:rsidR="00107705" w:rsidRPr="00DA4B41" w:rsidRDefault="00107705" w:rsidP="0060608D">
            <w:pPr>
              <w:pStyle w:val="1110"/>
              <w:widowControl w:val="0"/>
              <w:bidi w:val="0"/>
              <w:spacing w:line="240" w:lineRule="auto"/>
              <w:ind w:firstLine="720"/>
              <w:rPr>
                <w:sz w:val="24"/>
                <w:szCs w:val="24"/>
              </w:rPr>
            </w:pPr>
            <w:r w:rsidRPr="00DA4B41">
              <w:rPr>
                <w:b w:val="0"/>
                <w:bCs/>
                <w:sz w:val="24"/>
                <w:szCs w:val="24"/>
              </w:rPr>
              <w:t xml:space="preserve">(22) And she bore a son, and he called his name Gershom, for he said, </w:t>
            </w:r>
            <w:r w:rsidR="005A46B6">
              <w:rPr>
                <w:b w:val="0"/>
                <w:bCs/>
                <w:sz w:val="24"/>
                <w:szCs w:val="24"/>
              </w:rPr>
              <w:t>“</w:t>
            </w:r>
            <w:r w:rsidRPr="00DA4B41">
              <w:rPr>
                <w:sz w:val="24"/>
                <w:szCs w:val="24"/>
              </w:rPr>
              <w:t>I have been a stranger (</w:t>
            </w:r>
            <w:r w:rsidRPr="00DA4B41">
              <w:rPr>
                <w:i/>
                <w:iCs/>
                <w:sz w:val="24"/>
                <w:szCs w:val="24"/>
              </w:rPr>
              <w:t>ger hayiti</w:t>
            </w:r>
            <w:r w:rsidRPr="00DA4B41">
              <w:rPr>
                <w:sz w:val="24"/>
                <w:szCs w:val="24"/>
              </w:rPr>
              <w:t>) in a foreign land.</w:t>
            </w:r>
            <w:r w:rsidR="005A46B6" w:rsidRPr="005A46B6">
              <w:rPr>
                <w:b w:val="0"/>
                <w:bCs/>
                <w:sz w:val="24"/>
                <w:szCs w:val="24"/>
              </w:rPr>
              <w:t>”</w:t>
            </w:r>
          </w:p>
        </w:tc>
      </w:tr>
    </w:tbl>
    <w:p w:rsidR="00107705" w:rsidRPr="00DA4B41" w:rsidRDefault="00107705" w:rsidP="0060608D">
      <w:pPr>
        <w:pStyle w:val="101"/>
        <w:widowControl w:val="0"/>
        <w:spacing w:line="240" w:lineRule="auto"/>
        <w:ind w:firstLine="720"/>
        <w:rPr>
          <w:b w:val="0"/>
          <w:bCs/>
          <w:color w:val="auto"/>
          <w:sz w:val="24"/>
          <w:szCs w:val="24"/>
          <w:rtl/>
        </w:rPr>
      </w:pPr>
    </w:p>
    <w:p w:rsidR="00107705" w:rsidRPr="00DA4B41" w:rsidRDefault="005A46B6" w:rsidP="0060608D">
      <w:pPr>
        <w:pStyle w:val="101"/>
        <w:widowControl w:val="0"/>
        <w:bidi w:val="0"/>
        <w:spacing w:line="240" w:lineRule="auto"/>
        <w:rPr>
          <w:color w:val="auto"/>
          <w:sz w:val="24"/>
          <w:szCs w:val="24"/>
        </w:rPr>
      </w:pPr>
      <w:r>
        <w:rPr>
          <w:color w:val="auto"/>
          <w:sz w:val="24"/>
          <w:szCs w:val="24"/>
        </w:rPr>
        <w:t>Moshe is Cast out of the C</w:t>
      </w:r>
      <w:r w:rsidR="00107705" w:rsidRPr="00DA4B41">
        <w:rPr>
          <w:color w:val="auto"/>
          <w:sz w:val="24"/>
          <w:szCs w:val="24"/>
        </w:rPr>
        <w:t>amp</w:t>
      </w:r>
    </w:p>
    <w:p w:rsidR="00107705" w:rsidRDefault="00107705" w:rsidP="0060608D">
      <w:pPr>
        <w:pStyle w:val="101"/>
        <w:widowControl w:val="0"/>
        <w:bidi w:val="0"/>
        <w:spacing w:line="240" w:lineRule="auto"/>
        <w:ind w:firstLine="720"/>
        <w:rPr>
          <w:b w:val="0"/>
          <w:bCs/>
          <w:color w:val="auto"/>
          <w:sz w:val="24"/>
          <w:szCs w:val="24"/>
        </w:rPr>
      </w:pPr>
    </w:p>
    <w:p w:rsidR="00107705" w:rsidRPr="00DA4B41" w:rsidRDefault="00107705" w:rsidP="0060608D">
      <w:pPr>
        <w:pStyle w:val="101"/>
        <w:widowControl w:val="0"/>
        <w:bidi w:val="0"/>
        <w:spacing w:line="240" w:lineRule="auto"/>
        <w:ind w:firstLine="720"/>
        <w:rPr>
          <w:b w:val="0"/>
          <w:bCs/>
          <w:color w:val="auto"/>
          <w:sz w:val="24"/>
          <w:szCs w:val="24"/>
        </w:rPr>
      </w:pPr>
      <w:r w:rsidRPr="00DA4B41">
        <w:rPr>
          <w:b w:val="0"/>
          <w:bCs/>
          <w:color w:val="auto"/>
          <w:sz w:val="24"/>
          <w:szCs w:val="24"/>
        </w:rPr>
        <w:t xml:space="preserve">Let us examine what has happened here. As a first stage, "He went out </w:t>
      </w:r>
      <w:r w:rsidRPr="00DA4B41">
        <w:rPr>
          <w:color w:val="auto"/>
          <w:sz w:val="24"/>
          <w:szCs w:val="24"/>
        </w:rPr>
        <w:t>to his brothers</w:t>
      </w:r>
      <w:r w:rsidRPr="00DA4B41">
        <w:rPr>
          <w:b w:val="0"/>
          <w:bCs/>
          <w:color w:val="auto"/>
          <w:sz w:val="24"/>
          <w:szCs w:val="24"/>
        </w:rPr>
        <w:t xml:space="preserve"> and he saw their burdens</w:t>
      </w:r>
      <w:r w:rsidR="005A46B6">
        <w:rPr>
          <w:b w:val="0"/>
          <w:bCs/>
          <w:color w:val="auto"/>
          <w:sz w:val="24"/>
          <w:szCs w:val="24"/>
        </w:rPr>
        <w:t>."</w:t>
      </w:r>
      <w:r w:rsidRPr="00DA4B41">
        <w:rPr>
          <w:b w:val="0"/>
          <w:bCs/>
          <w:color w:val="auto"/>
          <w:sz w:val="24"/>
          <w:szCs w:val="24"/>
        </w:rPr>
        <w:t xml:space="preserve"> Moshe is like a son to Pharaoh's daughter, and now he sets aside this affiliation in order to go and observe the affliction of his brethren. On the way, he sees an Egyptian striking a Hebrew man "</w:t>
      </w:r>
      <w:r w:rsidRPr="00DA4B41">
        <w:rPr>
          <w:color w:val="auto"/>
          <w:sz w:val="24"/>
          <w:szCs w:val="24"/>
        </w:rPr>
        <w:t>of his brothers</w:t>
      </w:r>
      <w:r w:rsidR="005A46B6">
        <w:rPr>
          <w:b w:val="0"/>
          <w:bCs/>
          <w:color w:val="auto"/>
          <w:sz w:val="24"/>
          <w:szCs w:val="24"/>
        </w:rPr>
        <w:t>."</w:t>
      </w:r>
      <w:r w:rsidRPr="00DA4B41">
        <w:rPr>
          <w:b w:val="0"/>
          <w:bCs/>
          <w:color w:val="auto"/>
          <w:sz w:val="24"/>
          <w:szCs w:val="24"/>
        </w:rPr>
        <w:t xml:space="preserve"> This two-fold affiliation to his brothers indicates his intention of returning to his original identification group, his people.</w:t>
      </w:r>
    </w:p>
    <w:p w:rsidR="00107705" w:rsidRDefault="00107705" w:rsidP="0060608D">
      <w:pPr>
        <w:pStyle w:val="101"/>
        <w:widowControl w:val="0"/>
        <w:bidi w:val="0"/>
        <w:spacing w:line="240" w:lineRule="auto"/>
        <w:ind w:firstLine="720"/>
        <w:rPr>
          <w:b w:val="0"/>
          <w:bCs/>
          <w:color w:val="auto"/>
          <w:sz w:val="24"/>
          <w:szCs w:val="24"/>
        </w:rPr>
      </w:pPr>
    </w:p>
    <w:p w:rsidR="00107705" w:rsidRDefault="00107705" w:rsidP="0060608D">
      <w:pPr>
        <w:pStyle w:val="101"/>
        <w:widowControl w:val="0"/>
        <w:bidi w:val="0"/>
        <w:spacing w:line="240" w:lineRule="auto"/>
        <w:ind w:firstLine="720"/>
        <w:rPr>
          <w:b w:val="0"/>
          <w:bCs/>
          <w:color w:val="auto"/>
          <w:sz w:val="24"/>
          <w:szCs w:val="24"/>
        </w:rPr>
      </w:pPr>
      <w:r w:rsidRPr="00DA4B41">
        <w:rPr>
          <w:b w:val="0"/>
          <w:bCs/>
          <w:color w:val="auto"/>
          <w:sz w:val="24"/>
          <w:szCs w:val="24"/>
        </w:rPr>
        <w:t>At the second stage, Moshe "</w:t>
      </w:r>
      <w:r w:rsidRPr="00DA4B41">
        <w:rPr>
          <w:color w:val="auto"/>
          <w:sz w:val="24"/>
          <w:szCs w:val="24"/>
        </w:rPr>
        <w:t>went out</w:t>
      </w:r>
      <w:r w:rsidRPr="00DA4B41">
        <w:rPr>
          <w:b w:val="0"/>
          <w:bCs/>
          <w:color w:val="auto"/>
          <w:sz w:val="24"/>
          <w:szCs w:val="24"/>
        </w:rPr>
        <w:t xml:space="preserve"> on the second day</w:t>
      </w:r>
      <w:r>
        <w:rPr>
          <w:b w:val="0"/>
          <w:bCs/>
          <w:color w:val="auto"/>
          <w:sz w:val="24"/>
          <w:szCs w:val="24"/>
        </w:rPr>
        <w:t>,"</w:t>
      </w:r>
      <w:r w:rsidRPr="00DA4B41">
        <w:rPr>
          <w:b w:val="0"/>
          <w:bCs/>
          <w:color w:val="auto"/>
          <w:sz w:val="24"/>
          <w:szCs w:val="24"/>
        </w:rPr>
        <w:t xml:space="preserve"> too. In contrast to his earlier depiction as a defender of his brethren against the Egyptians, he is now a</w:t>
      </w:r>
      <w:r w:rsidR="005A46B6">
        <w:rPr>
          <w:b w:val="0"/>
          <w:bCs/>
          <w:color w:val="auto"/>
          <w:sz w:val="24"/>
          <w:szCs w:val="24"/>
        </w:rPr>
        <w:t>cting within the Israelite camp:</w:t>
      </w:r>
      <w:r w:rsidRPr="00DA4B41">
        <w:rPr>
          <w:b w:val="0"/>
          <w:bCs/>
          <w:color w:val="auto"/>
          <w:sz w:val="24"/>
          <w:szCs w:val="24"/>
        </w:rPr>
        <w:t xml:space="preserve"> "And behold, two Hebrew men were striving together</w:t>
      </w:r>
      <w:r w:rsidR="005A46B6">
        <w:rPr>
          <w:b w:val="0"/>
          <w:bCs/>
          <w:color w:val="auto"/>
          <w:sz w:val="24"/>
          <w:szCs w:val="24"/>
        </w:rPr>
        <w:t>."</w:t>
      </w:r>
      <w:r w:rsidRPr="00DA4B41">
        <w:rPr>
          <w:b w:val="0"/>
          <w:bCs/>
          <w:color w:val="auto"/>
          <w:sz w:val="24"/>
          <w:szCs w:val="24"/>
        </w:rPr>
        <w:t xml:space="preserve"> He sees what is going on, and from a position as referee</w:t>
      </w:r>
      <w:r w:rsidR="005A46B6">
        <w:rPr>
          <w:b w:val="0"/>
          <w:bCs/>
          <w:color w:val="auto"/>
          <w:sz w:val="24"/>
          <w:szCs w:val="24"/>
        </w:rPr>
        <w:t>,</w:t>
      </w:r>
      <w:r w:rsidRPr="00DA4B41">
        <w:rPr>
          <w:b w:val="0"/>
          <w:bCs/>
          <w:color w:val="auto"/>
          <w:sz w:val="24"/>
          <w:szCs w:val="24"/>
        </w:rPr>
        <w:t xml:space="preserve"> he tells the offending party, "Why do you strike your neighbor?" The </w:t>
      </w:r>
      <w:r w:rsidRPr="00DA4B41">
        <w:rPr>
          <w:b w:val="0"/>
          <w:bCs/>
          <w:color w:val="auto"/>
          <w:sz w:val="24"/>
          <w:szCs w:val="24"/>
        </w:rPr>
        <w:lastRenderedPageBreak/>
        <w:t xml:space="preserve">response that he receives is puzzling: "Who </w:t>
      </w:r>
      <w:r w:rsidRPr="00DA4B41">
        <w:rPr>
          <w:b w:val="0"/>
          <w:bCs/>
          <w:sz w:val="24"/>
          <w:szCs w:val="24"/>
        </w:rPr>
        <w:t>made you a prince and judge over us? Do you mean to kill me, as you killed the Egyptian?" Th</w:t>
      </w:r>
      <w:r w:rsidR="005A46B6">
        <w:rPr>
          <w:b w:val="0"/>
          <w:bCs/>
          <w:sz w:val="24"/>
          <w:szCs w:val="24"/>
        </w:rPr>
        <w:t>is response comprises two parts.</w:t>
      </w:r>
      <w:r w:rsidRPr="00DA4B41">
        <w:rPr>
          <w:b w:val="0"/>
          <w:bCs/>
          <w:sz w:val="24"/>
          <w:szCs w:val="24"/>
        </w:rPr>
        <w:t xml:space="preserve"> </w:t>
      </w:r>
      <w:r w:rsidR="005A46B6">
        <w:rPr>
          <w:b w:val="0"/>
          <w:bCs/>
          <w:sz w:val="24"/>
          <w:szCs w:val="24"/>
        </w:rPr>
        <w:t>First</w:t>
      </w:r>
      <w:r w:rsidRPr="00DA4B41">
        <w:rPr>
          <w:b w:val="0"/>
          <w:bCs/>
          <w:sz w:val="24"/>
          <w:szCs w:val="24"/>
        </w:rPr>
        <w:t>, "Who gave you the authority to be a prince and judge over us?</w:t>
      </w:r>
      <w:r>
        <w:rPr>
          <w:b w:val="0"/>
          <w:bCs/>
          <w:sz w:val="24"/>
          <w:szCs w:val="24"/>
        </w:rPr>
        <w:t>,"</w:t>
      </w:r>
      <w:r w:rsidR="005A46B6">
        <w:rPr>
          <w:b w:val="0"/>
          <w:bCs/>
          <w:sz w:val="24"/>
          <w:szCs w:val="24"/>
        </w:rPr>
        <w:t xml:space="preserve"> and second</w:t>
      </w:r>
      <w:r w:rsidRPr="00DA4B41">
        <w:rPr>
          <w:b w:val="0"/>
          <w:bCs/>
          <w:sz w:val="24"/>
          <w:szCs w:val="24"/>
        </w:rPr>
        <w:t>, "You killed an Egyptian; do you mean to kill me, too?" It would seem that these two parts actually tell the same story: "We did not appoint you as a prince or judge over us, and in fact you are not one of ours, for just as you killed an Egyptian – you could kill a Hebrew." These two claims are a slap in the face to the "Prince of Egypt" who seeks to make his way back into the midst of his own people.</w:t>
      </w:r>
      <w:r w:rsidRPr="00DA4B41">
        <w:rPr>
          <w:rStyle w:val="ab"/>
          <w:rFonts w:cs="Arial"/>
          <w:b w:val="0"/>
          <w:bCs/>
          <w:sz w:val="24"/>
          <w:szCs w:val="24"/>
        </w:rPr>
        <w:footnoteReference w:id="3"/>
      </w:r>
    </w:p>
    <w:p w:rsidR="00107705" w:rsidRPr="00DA4B41" w:rsidRDefault="00107705" w:rsidP="0060608D">
      <w:pPr>
        <w:pStyle w:val="101"/>
        <w:widowControl w:val="0"/>
        <w:bidi w:val="0"/>
        <w:spacing w:line="240" w:lineRule="auto"/>
        <w:ind w:firstLine="720"/>
        <w:rPr>
          <w:b w:val="0"/>
          <w:bCs/>
          <w:color w:val="auto"/>
          <w:sz w:val="24"/>
          <w:szCs w:val="24"/>
        </w:rPr>
      </w:pPr>
    </w:p>
    <w:p w:rsidR="00107705" w:rsidRDefault="005A46B6" w:rsidP="0060608D">
      <w:pPr>
        <w:pStyle w:val="101"/>
        <w:widowControl w:val="0"/>
        <w:bidi w:val="0"/>
        <w:spacing w:line="240" w:lineRule="auto"/>
        <w:ind w:firstLine="720"/>
        <w:rPr>
          <w:b w:val="0"/>
          <w:bCs/>
          <w:color w:val="auto"/>
          <w:sz w:val="24"/>
          <w:szCs w:val="24"/>
        </w:rPr>
      </w:pPr>
      <w:r>
        <w:rPr>
          <w:b w:val="0"/>
          <w:bCs/>
          <w:color w:val="auto"/>
          <w:sz w:val="24"/>
          <w:szCs w:val="24"/>
        </w:rPr>
        <w:t>“</w:t>
      </w:r>
      <w:r w:rsidR="00107705" w:rsidRPr="00DA4B41">
        <w:rPr>
          <w:b w:val="0"/>
          <w:bCs/>
          <w:color w:val="auto"/>
          <w:sz w:val="24"/>
          <w:szCs w:val="24"/>
        </w:rPr>
        <w:t xml:space="preserve">And Moshe feared, and said, </w:t>
      </w:r>
      <w:r>
        <w:rPr>
          <w:b w:val="0"/>
          <w:bCs/>
          <w:color w:val="auto"/>
          <w:sz w:val="24"/>
          <w:szCs w:val="24"/>
        </w:rPr>
        <w:t>‘</w:t>
      </w:r>
      <w:r w:rsidR="00107705" w:rsidRPr="00DA4B41">
        <w:rPr>
          <w:b w:val="0"/>
          <w:bCs/>
          <w:color w:val="auto"/>
          <w:sz w:val="24"/>
          <w:szCs w:val="24"/>
        </w:rPr>
        <w:t>Surely the matter is known.</w:t>
      </w:r>
      <w:r>
        <w:rPr>
          <w:b w:val="0"/>
          <w:bCs/>
          <w:color w:val="auto"/>
          <w:sz w:val="24"/>
          <w:szCs w:val="24"/>
        </w:rPr>
        <w:t>’”</w:t>
      </w:r>
      <w:r w:rsidR="00107705" w:rsidRPr="00DA4B41">
        <w:rPr>
          <w:b w:val="0"/>
          <w:bCs/>
          <w:color w:val="auto"/>
          <w:sz w:val="24"/>
          <w:szCs w:val="24"/>
        </w:rPr>
        <w:t xml:space="preserve"> The act of killing the Egyptian represents a betrayal of the Egyptian people. And once the matter becomes known, Moshe has no ground to stand on; he has lost his home, and </w:t>
      </w:r>
      <w:r>
        <w:rPr>
          <w:b w:val="0"/>
          <w:bCs/>
          <w:color w:val="auto"/>
          <w:sz w:val="24"/>
          <w:szCs w:val="24"/>
        </w:rPr>
        <w:t xml:space="preserve">he </w:t>
      </w:r>
      <w:r w:rsidR="00107705" w:rsidRPr="00DA4B41">
        <w:rPr>
          <w:b w:val="0"/>
          <w:bCs/>
          <w:color w:val="auto"/>
          <w:sz w:val="24"/>
          <w:szCs w:val="24"/>
        </w:rPr>
        <w:t>is forced to flee for his life.</w:t>
      </w:r>
    </w:p>
    <w:p w:rsidR="00107705" w:rsidRPr="00DA4B41" w:rsidRDefault="00107705" w:rsidP="0060608D">
      <w:pPr>
        <w:pStyle w:val="101"/>
        <w:widowControl w:val="0"/>
        <w:bidi w:val="0"/>
        <w:spacing w:line="240" w:lineRule="auto"/>
        <w:ind w:firstLine="720"/>
        <w:rPr>
          <w:b w:val="0"/>
          <w:bCs/>
          <w:color w:val="auto"/>
          <w:sz w:val="24"/>
          <w:szCs w:val="24"/>
        </w:rPr>
      </w:pPr>
    </w:p>
    <w:p w:rsidR="00107705" w:rsidRDefault="00107705" w:rsidP="0060608D">
      <w:pPr>
        <w:pStyle w:val="101"/>
        <w:widowControl w:val="0"/>
        <w:bidi w:val="0"/>
        <w:spacing w:line="240" w:lineRule="auto"/>
        <w:ind w:firstLine="720"/>
        <w:rPr>
          <w:b w:val="0"/>
          <w:bCs/>
          <w:color w:val="auto"/>
          <w:sz w:val="24"/>
          <w:szCs w:val="24"/>
        </w:rPr>
      </w:pPr>
      <w:r w:rsidRPr="00DA4B41">
        <w:rPr>
          <w:b w:val="0"/>
          <w:bCs/>
          <w:color w:val="auto"/>
          <w:sz w:val="24"/>
          <w:szCs w:val="24"/>
        </w:rPr>
        <w:t>The third stage of Moshe's separation from Egypt comes when Pharaoh hears of his betrayal and wants to kill him. Moshe flees; he leaves Egypt and arrives in Midian, sitting down beside a well.</w:t>
      </w:r>
    </w:p>
    <w:p w:rsidR="00107705" w:rsidRPr="00DA4B41" w:rsidRDefault="00107705" w:rsidP="0060608D">
      <w:pPr>
        <w:pStyle w:val="101"/>
        <w:widowControl w:val="0"/>
        <w:bidi w:val="0"/>
        <w:spacing w:line="240" w:lineRule="auto"/>
        <w:ind w:firstLine="720"/>
        <w:rPr>
          <w:b w:val="0"/>
          <w:bCs/>
          <w:color w:val="auto"/>
          <w:sz w:val="24"/>
          <w:szCs w:val="24"/>
        </w:rPr>
      </w:pPr>
    </w:p>
    <w:p w:rsidR="00107705" w:rsidRDefault="005A46B6" w:rsidP="0060608D">
      <w:pPr>
        <w:pStyle w:val="1110"/>
        <w:widowControl w:val="0"/>
        <w:bidi w:val="0"/>
        <w:spacing w:line="240" w:lineRule="auto"/>
        <w:ind w:firstLine="720"/>
        <w:rPr>
          <w:b w:val="0"/>
          <w:bCs/>
          <w:sz w:val="24"/>
          <w:szCs w:val="24"/>
        </w:rPr>
      </w:pPr>
      <w:r>
        <w:rPr>
          <w:b w:val="0"/>
          <w:bCs/>
          <w:sz w:val="24"/>
          <w:szCs w:val="24"/>
        </w:rPr>
        <w:t>Now we reach the climax or turning point</w:t>
      </w:r>
      <w:r w:rsidR="00107705" w:rsidRPr="00DA4B41">
        <w:rPr>
          <w:b w:val="0"/>
          <w:bCs/>
          <w:sz w:val="24"/>
          <w:szCs w:val="24"/>
        </w:rPr>
        <w:t xml:space="preserve"> of the story. Moshe finds himself face to face with a situation that needs addressing. The priest of Midian has seven daughters, who come to water their father's flocks. Some shepherds arrive and chase the women away – all in Moshe's presence. What is he now to do? Simple logic would dictate that he refrain from becoming involved. After all, Moshe had intervened when he saw an Egyptian striking one of his Israelite brethren, and he had also intervened when he saw two Israelites striving together. As a result of his actions on these two occasions, he is now a fugitive. In contrast to the previous occasions, where his intervention was on behalf of fellow Israelites, here he has no connection to t</w:t>
      </w:r>
      <w:r>
        <w:rPr>
          <w:b w:val="0"/>
          <w:bCs/>
          <w:sz w:val="24"/>
          <w:szCs w:val="24"/>
        </w:rPr>
        <w:t>he event or the people involved</w:t>
      </w:r>
      <w:r w:rsidR="00107705" w:rsidRPr="00DA4B41">
        <w:rPr>
          <w:b w:val="0"/>
          <w:bCs/>
          <w:sz w:val="24"/>
          <w:szCs w:val="24"/>
        </w:rPr>
        <w:t xml:space="preserve"> and has no idea what the results of his intervention might be. Nevertheless, "Moshe arose and helped them with their flock</w:t>
      </w:r>
      <w:r>
        <w:rPr>
          <w:b w:val="0"/>
          <w:bCs/>
          <w:sz w:val="24"/>
          <w:szCs w:val="24"/>
        </w:rPr>
        <w:t>."</w:t>
      </w:r>
      <w:r w:rsidR="00107705" w:rsidRPr="00DA4B41">
        <w:rPr>
          <w:b w:val="0"/>
          <w:bCs/>
          <w:sz w:val="24"/>
          <w:szCs w:val="24"/>
        </w:rPr>
        <w:t xml:space="preserve"> One cannot but recall Pharaoh's daughter, who had previously shown a noble humanity and compassion, thereby saving Moshe. Now Moshe encounters a similar situation, and he </w:t>
      </w:r>
      <w:r>
        <w:rPr>
          <w:b w:val="0"/>
          <w:bCs/>
          <w:sz w:val="24"/>
          <w:szCs w:val="24"/>
        </w:rPr>
        <w:t>“</w:t>
      </w:r>
      <w:r w:rsidR="00107705" w:rsidRPr="00DA4B41">
        <w:rPr>
          <w:b w:val="0"/>
          <w:bCs/>
          <w:i/>
          <w:iCs/>
          <w:sz w:val="24"/>
          <w:szCs w:val="24"/>
        </w:rPr>
        <w:t>moshe</w:t>
      </w:r>
      <w:r>
        <w:rPr>
          <w:b w:val="0"/>
          <w:bCs/>
          <w:sz w:val="24"/>
          <w:szCs w:val="24"/>
        </w:rPr>
        <w:t>”</w:t>
      </w:r>
      <w:r w:rsidR="00107705" w:rsidRPr="00DA4B41">
        <w:rPr>
          <w:b w:val="0"/>
          <w:bCs/>
          <w:sz w:val="24"/>
          <w:szCs w:val="24"/>
        </w:rPr>
        <w:t xml:space="preserve"> – he arises and helps.</w:t>
      </w:r>
    </w:p>
    <w:p w:rsidR="00107705" w:rsidRPr="00DA4B41" w:rsidRDefault="00107705" w:rsidP="0060608D">
      <w:pPr>
        <w:pStyle w:val="1110"/>
        <w:widowControl w:val="0"/>
        <w:bidi w:val="0"/>
        <w:spacing w:line="240" w:lineRule="auto"/>
        <w:ind w:firstLine="720"/>
        <w:rPr>
          <w:b w:val="0"/>
          <w:bCs/>
          <w:sz w:val="24"/>
          <w:szCs w:val="24"/>
        </w:rPr>
      </w:pPr>
    </w:p>
    <w:p w:rsidR="00107705" w:rsidRDefault="00107705" w:rsidP="0060608D">
      <w:pPr>
        <w:pStyle w:val="1110"/>
        <w:widowControl w:val="0"/>
        <w:bidi w:val="0"/>
        <w:spacing w:line="240" w:lineRule="auto"/>
        <w:ind w:firstLine="720"/>
        <w:rPr>
          <w:b w:val="0"/>
          <w:bCs/>
          <w:sz w:val="24"/>
          <w:szCs w:val="24"/>
        </w:rPr>
      </w:pPr>
      <w:r w:rsidRPr="00DA4B41">
        <w:rPr>
          <w:b w:val="0"/>
          <w:bCs/>
          <w:sz w:val="24"/>
          <w:szCs w:val="24"/>
        </w:rPr>
        <w:t xml:space="preserve">This event, serving as a sort of climax of the story, has implications for the </w:t>
      </w:r>
      <w:r w:rsidRPr="00DA4B41">
        <w:rPr>
          <w:b w:val="0"/>
          <w:bCs/>
          <w:sz w:val="24"/>
          <w:szCs w:val="24"/>
        </w:rPr>
        <w:lastRenderedPageBreak/>
        <w:t>series of events that follow. The protagonists are Yitro and his daughters, and what happens is the direct result of the position of savior that Moshe assumes for himself.</w:t>
      </w:r>
    </w:p>
    <w:p w:rsidR="00107705" w:rsidRPr="00DA4B41" w:rsidRDefault="00107705" w:rsidP="0060608D">
      <w:pPr>
        <w:pStyle w:val="1110"/>
        <w:widowControl w:val="0"/>
        <w:bidi w:val="0"/>
        <w:spacing w:line="240" w:lineRule="auto"/>
        <w:ind w:firstLine="720"/>
        <w:rPr>
          <w:b w:val="0"/>
          <w:bCs/>
          <w:sz w:val="24"/>
          <w:szCs w:val="24"/>
        </w:rPr>
      </w:pPr>
    </w:p>
    <w:p w:rsidR="00107705" w:rsidRDefault="00107705" w:rsidP="0060608D">
      <w:pPr>
        <w:pStyle w:val="1110"/>
        <w:widowControl w:val="0"/>
        <w:bidi w:val="0"/>
        <w:spacing w:line="240" w:lineRule="auto"/>
        <w:ind w:firstLine="720"/>
        <w:rPr>
          <w:b w:val="0"/>
          <w:bCs/>
          <w:sz w:val="24"/>
          <w:szCs w:val="24"/>
        </w:rPr>
      </w:pPr>
      <w:r w:rsidRPr="00DA4B41">
        <w:rPr>
          <w:b w:val="0"/>
          <w:bCs/>
          <w:sz w:val="24"/>
          <w:szCs w:val="24"/>
        </w:rPr>
        <w:t>As a first stage, Yitro asks about his daughters' early return home (an indication of regular harassment by the shepherds a</w:t>
      </w:r>
      <w:r w:rsidR="005A46B6">
        <w:rPr>
          <w:b w:val="0"/>
          <w:bCs/>
          <w:sz w:val="24"/>
          <w:szCs w:val="24"/>
        </w:rPr>
        <w:t>nd the inability to overcome it</w:t>
      </w:r>
      <w:r w:rsidRPr="00DA4B41">
        <w:rPr>
          <w:b w:val="0"/>
          <w:bCs/>
          <w:sz w:val="24"/>
          <w:szCs w:val="24"/>
        </w:rPr>
        <w:t xml:space="preserve"> to date). They tell him that "An Egyptian man delivered us from the hand of the shepherds</w:t>
      </w:r>
      <w:r w:rsidR="005A46B6">
        <w:rPr>
          <w:b w:val="0"/>
          <w:bCs/>
          <w:sz w:val="24"/>
          <w:szCs w:val="24"/>
        </w:rPr>
        <w:t>."</w:t>
      </w:r>
      <w:r w:rsidRPr="00DA4B41">
        <w:rPr>
          <w:b w:val="0"/>
          <w:bCs/>
          <w:sz w:val="24"/>
          <w:szCs w:val="24"/>
        </w:rPr>
        <w:t xml:space="preserve"> They regard Moshe as an Egyptian and describe at some length his favor to them: "[He]</w:t>
      </w:r>
      <w:r w:rsidRPr="00DA4B41">
        <w:rPr>
          <w:sz w:val="24"/>
          <w:szCs w:val="24"/>
        </w:rPr>
        <w:t xml:space="preserve"> </w:t>
      </w:r>
      <w:r w:rsidRPr="00DA4B41">
        <w:rPr>
          <w:b w:val="0"/>
          <w:bCs/>
          <w:sz w:val="24"/>
          <w:szCs w:val="24"/>
        </w:rPr>
        <w:t>delivered us from the hand of the shepherds, and also drew much water for us, and watered the flock." At the next stage, the father asks, "And where is he?</w:t>
      </w:r>
      <w:r w:rsidRPr="00DA4B41">
        <w:rPr>
          <w:sz w:val="24"/>
          <w:szCs w:val="24"/>
        </w:rPr>
        <w:t xml:space="preserve"> </w:t>
      </w:r>
      <w:r w:rsidRPr="00DA4B41">
        <w:rPr>
          <w:b w:val="0"/>
          <w:bCs/>
          <w:sz w:val="24"/>
          <w:szCs w:val="24"/>
        </w:rPr>
        <w:t>Why have you then left the man?" It is onl</w:t>
      </w:r>
      <w:r w:rsidR="005A46B6">
        <w:rPr>
          <w:b w:val="0"/>
          <w:bCs/>
          <w:sz w:val="24"/>
          <w:szCs w:val="24"/>
        </w:rPr>
        <w:t>y decent that the man be repaid.</w:t>
      </w:r>
      <w:r w:rsidRPr="00DA4B41">
        <w:rPr>
          <w:b w:val="0"/>
          <w:bCs/>
          <w:sz w:val="24"/>
          <w:szCs w:val="24"/>
        </w:rPr>
        <w:t xml:space="preserve"> "Call him, that he may eat bread," he announces, seeking to invite the Egyptian man who has helped his daughters.</w:t>
      </w:r>
    </w:p>
    <w:p w:rsidR="00107705" w:rsidRPr="00DA4B41" w:rsidRDefault="00107705" w:rsidP="0060608D">
      <w:pPr>
        <w:pStyle w:val="1110"/>
        <w:widowControl w:val="0"/>
        <w:bidi w:val="0"/>
        <w:spacing w:line="240" w:lineRule="auto"/>
        <w:ind w:firstLine="720"/>
        <w:rPr>
          <w:b w:val="0"/>
          <w:bCs/>
          <w:sz w:val="24"/>
          <w:szCs w:val="24"/>
        </w:rPr>
      </w:pPr>
    </w:p>
    <w:p w:rsidR="00107705" w:rsidRPr="00DA4B41" w:rsidRDefault="00107705" w:rsidP="0060608D">
      <w:pPr>
        <w:pStyle w:val="1110"/>
        <w:widowControl w:val="0"/>
        <w:bidi w:val="0"/>
        <w:spacing w:line="240" w:lineRule="auto"/>
        <w:ind w:firstLine="720"/>
        <w:rPr>
          <w:b w:val="0"/>
          <w:bCs/>
          <w:sz w:val="24"/>
          <w:szCs w:val="24"/>
        </w:rPr>
      </w:pPr>
      <w:r w:rsidRPr="00DA4B41">
        <w:rPr>
          <w:b w:val="0"/>
          <w:bCs/>
          <w:sz w:val="24"/>
          <w:szCs w:val="24"/>
        </w:rPr>
        <w:t>At the third stage, Moshe agrees to dwell with Yitro, and the latter gives him his daughter, Tzippora, as a wife. The next stage is that Tzippora gives birth to a son, and Moshe calls him Gershom, "For he said, I was a stranger in a foreign land</w:t>
      </w:r>
      <w:r w:rsidR="005A46B6">
        <w:rPr>
          <w:b w:val="0"/>
          <w:bCs/>
          <w:sz w:val="24"/>
          <w:szCs w:val="24"/>
        </w:rPr>
        <w:t>."</w:t>
      </w:r>
      <w:r w:rsidRPr="00DA4B41">
        <w:rPr>
          <w:b w:val="0"/>
          <w:bCs/>
          <w:sz w:val="24"/>
          <w:szCs w:val="24"/>
        </w:rPr>
        <w:t xml:space="preserve"> Midian, like Egypt, is a foreign place that is not really his own. Midian, like Egypt, may nevertheless provide place for Moshe to grow and develop for a few years. Nevertheless, Midian has a certain advantage, insofar as it offers the proximity of a man of the spirit – Yitro – and a freeing of his ties to Egypt, such that he will be able to return later as a free man to take on the challenge that awaits him in confronting Pharaoh as well as his own people.</w:t>
      </w:r>
    </w:p>
    <w:p w:rsidR="00107705" w:rsidRPr="00DA4B41" w:rsidRDefault="00107705" w:rsidP="0060608D">
      <w:pPr>
        <w:pStyle w:val="1110"/>
        <w:widowControl w:val="0"/>
        <w:bidi w:val="0"/>
        <w:spacing w:line="240" w:lineRule="auto"/>
        <w:ind w:firstLine="720"/>
        <w:rPr>
          <w:b w:val="0"/>
          <w:bCs/>
          <w:sz w:val="24"/>
          <w:szCs w:val="24"/>
        </w:rPr>
      </w:pPr>
    </w:p>
    <w:p w:rsidR="00107705" w:rsidRDefault="00C257FA" w:rsidP="0060608D">
      <w:pPr>
        <w:pStyle w:val="1110"/>
        <w:widowControl w:val="0"/>
        <w:bidi w:val="0"/>
        <w:spacing w:line="240" w:lineRule="auto"/>
        <w:rPr>
          <w:sz w:val="24"/>
          <w:szCs w:val="24"/>
        </w:rPr>
      </w:pPr>
      <w:r>
        <w:rPr>
          <w:sz w:val="24"/>
          <w:szCs w:val="24"/>
        </w:rPr>
        <w:t>The Contents of Moshe's W</w:t>
      </w:r>
      <w:r w:rsidR="00107705" w:rsidRPr="00DA4B41">
        <w:rPr>
          <w:sz w:val="24"/>
          <w:szCs w:val="24"/>
        </w:rPr>
        <w:t>orld</w:t>
      </w:r>
    </w:p>
    <w:p w:rsidR="00107705" w:rsidRPr="00DA4B41" w:rsidRDefault="00107705" w:rsidP="0060608D">
      <w:pPr>
        <w:pStyle w:val="1110"/>
        <w:widowControl w:val="0"/>
        <w:bidi w:val="0"/>
        <w:spacing w:line="240" w:lineRule="auto"/>
        <w:rPr>
          <w:sz w:val="24"/>
          <w:szCs w:val="24"/>
        </w:rPr>
      </w:pPr>
    </w:p>
    <w:p w:rsidR="00107705" w:rsidRDefault="00107705" w:rsidP="0060608D">
      <w:pPr>
        <w:pStyle w:val="1110"/>
        <w:widowControl w:val="0"/>
        <w:bidi w:val="0"/>
        <w:spacing w:line="240" w:lineRule="auto"/>
        <w:ind w:firstLine="720"/>
        <w:rPr>
          <w:b w:val="0"/>
          <w:bCs/>
          <w:sz w:val="24"/>
          <w:szCs w:val="24"/>
        </w:rPr>
      </w:pPr>
      <w:r w:rsidRPr="00DA4B41">
        <w:rPr>
          <w:b w:val="0"/>
          <w:bCs/>
          <w:sz w:val="24"/>
          <w:szCs w:val="24"/>
        </w:rPr>
        <w:t>The two stories dealing with Moshe's identity are closely bound up with one another. In the first story, events are driven by the choices made by the people around him (his father, mother, and sister, and Pharaoh's daughter). In the second, Moshe is an adult and makes his own choices. These, like the choices previously made for him, play a significant role in molding the course of his life.</w:t>
      </w:r>
    </w:p>
    <w:p w:rsidR="00107705" w:rsidRPr="00DA4B41" w:rsidRDefault="00107705" w:rsidP="0060608D">
      <w:pPr>
        <w:pStyle w:val="1110"/>
        <w:widowControl w:val="0"/>
        <w:bidi w:val="0"/>
        <w:spacing w:line="240" w:lineRule="auto"/>
        <w:ind w:firstLine="720"/>
        <w:rPr>
          <w:b w:val="0"/>
          <w:bCs/>
          <w:sz w:val="24"/>
          <w:szCs w:val="24"/>
        </w:rPr>
      </w:pPr>
    </w:p>
    <w:p w:rsidR="00107705" w:rsidRDefault="00107705" w:rsidP="0060608D">
      <w:pPr>
        <w:pStyle w:val="1110"/>
        <w:widowControl w:val="0"/>
        <w:bidi w:val="0"/>
        <w:spacing w:line="240" w:lineRule="auto"/>
        <w:ind w:firstLine="720"/>
        <w:rPr>
          <w:b w:val="0"/>
          <w:bCs/>
          <w:sz w:val="24"/>
          <w:szCs w:val="24"/>
        </w:rPr>
      </w:pPr>
      <w:r w:rsidRPr="00DA4B41">
        <w:rPr>
          <w:b w:val="0"/>
          <w:bCs/>
          <w:sz w:val="24"/>
          <w:szCs w:val="24"/>
        </w:rPr>
        <w:t>Both stories involve Moshe in a process of severing himself from an existing identity. In both instances the severance leads him far away, to an encounter with a world that is foreign to him. The results of both encounters are surprising: in the first encounter, the daughter of the great enemy, Pharaoh, extends a helping hand to him, saving him and helping to mold his life. In the second encounter</w:t>
      </w:r>
      <w:r w:rsidR="00C257FA">
        <w:rPr>
          <w:b w:val="0"/>
          <w:bCs/>
          <w:sz w:val="24"/>
          <w:szCs w:val="24"/>
        </w:rPr>
        <w:t>,</w:t>
      </w:r>
      <w:r w:rsidRPr="00DA4B41">
        <w:rPr>
          <w:b w:val="0"/>
          <w:bCs/>
          <w:sz w:val="24"/>
          <w:szCs w:val="24"/>
        </w:rPr>
        <w:t xml:space="preserve"> it is Moshe himself who extends the helping hand, delivering the shepherdesses. This intervention is a gateway that paves the path to a new life for him in Midian.</w:t>
      </w:r>
    </w:p>
    <w:p w:rsidR="00107705" w:rsidRPr="00DA4B41" w:rsidRDefault="00107705" w:rsidP="0060608D">
      <w:pPr>
        <w:pStyle w:val="1110"/>
        <w:widowControl w:val="0"/>
        <w:bidi w:val="0"/>
        <w:spacing w:line="240" w:lineRule="auto"/>
        <w:ind w:firstLine="720"/>
        <w:rPr>
          <w:b w:val="0"/>
          <w:bCs/>
          <w:sz w:val="24"/>
          <w:szCs w:val="24"/>
        </w:rPr>
      </w:pPr>
    </w:p>
    <w:p w:rsidR="00107705" w:rsidRDefault="00107705" w:rsidP="0060608D">
      <w:pPr>
        <w:pStyle w:val="1110"/>
        <w:widowControl w:val="0"/>
        <w:bidi w:val="0"/>
        <w:spacing w:line="240" w:lineRule="auto"/>
        <w:ind w:firstLine="720"/>
        <w:rPr>
          <w:b w:val="0"/>
          <w:bCs/>
          <w:sz w:val="24"/>
          <w:szCs w:val="24"/>
        </w:rPr>
      </w:pPr>
      <w:r w:rsidRPr="00DA4B41">
        <w:rPr>
          <w:b w:val="0"/>
          <w:bCs/>
          <w:sz w:val="24"/>
          <w:szCs w:val="24"/>
        </w:rPr>
        <w:t xml:space="preserve">What is imbedded in Moshe's complex identity? What are the ramifications of having spheres that are generally perceived as being "beyond the boundaries" becoming the foundations of one's life? The answer seems to be related to the role that this man is destined to play. Moshe will be asked to bring a nation out of </w:t>
      </w:r>
      <w:r w:rsidRPr="00DA4B41">
        <w:rPr>
          <w:b w:val="0"/>
          <w:bCs/>
          <w:sz w:val="24"/>
          <w:szCs w:val="24"/>
        </w:rPr>
        <w:lastRenderedPageBreak/>
        <w:t>Egypt; he will be required to present h</w:t>
      </w:r>
      <w:r w:rsidR="00C257FA">
        <w:rPr>
          <w:b w:val="0"/>
          <w:bCs/>
          <w:sz w:val="24"/>
          <w:szCs w:val="24"/>
        </w:rPr>
        <w:t>imself before kings and nations.</w:t>
      </w:r>
      <w:r w:rsidRPr="00DA4B41">
        <w:rPr>
          <w:b w:val="0"/>
          <w:bCs/>
          <w:sz w:val="24"/>
          <w:szCs w:val="24"/>
        </w:rPr>
        <w:t xml:space="preserve"> </w:t>
      </w:r>
      <w:r w:rsidR="00C257FA">
        <w:rPr>
          <w:b w:val="0"/>
          <w:bCs/>
          <w:sz w:val="24"/>
          <w:szCs w:val="24"/>
        </w:rPr>
        <w:t>A</w:t>
      </w:r>
      <w:r w:rsidRPr="00DA4B41">
        <w:rPr>
          <w:b w:val="0"/>
          <w:bCs/>
          <w:sz w:val="24"/>
          <w:szCs w:val="24"/>
        </w:rPr>
        <w:t>nd he is also destined to bring his people the Torah, which contains the keys to the redemption of all of humanity. Moshe will be called to ascend Mount Sinai and to meet with God, who speaks to him "face to face, as a man speaks to his fellow" (</w:t>
      </w:r>
      <w:r w:rsidRPr="00DA4B41">
        <w:rPr>
          <w:b w:val="0"/>
          <w:bCs/>
          <w:i/>
          <w:iCs/>
          <w:sz w:val="24"/>
          <w:szCs w:val="24"/>
        </w:rPr>
        <w:t>Shemot</w:t>
      </w:r>
      <w:r w:rsidRPr="00DA4B41">
        <w:rPr>
          <w:b w:val="0"/>
          <w:bCs/>
          <w:sz w:val="24"/>
          <w:szCs w:val="24"/>
        </w:rPr>
        <w:t xml:space="preserve"> 33:11). What sort of environment is needed to produce such a person? What are the elements of the world of someone whom God chooses as the most suitable candidate to bring Torah to Israel</w:t>
      </w:r>
      <w:r w:rsidR="00C257FA">
        <w:rPr>
          <w:b w:val="0"/>
          <w:bCs/>
          <w:sz w:val="24"/>
          <w:szCs w:val="24"/>
        </w:rPr>
        <w:t xml:space="preserve"> and</w:t>
      </w:r>
      <w:r w:rsidRPr="00DA4B41">
        <w:rPr>
          <w:b w:val="0"/>
          <w:bCs/>
          <w:sz w:val="24"/>
          <w:szCs w:val="24"/>
        </w:rPr>
        <w:t xml:space="preserve"> to convey the message of wisdom and of redemption to all the worlds?</w:t>
      </w:r>
    </w:p>
    <w:p w:rsidR="00107705" w:rsidRPr="00DA4B41" w:rsidRDefault="00107705" w:rsidP="0060608D">
      <w:pPr>
        <w:pStyle w:val="1110"/>
        <w:widowControl w:val="0"/>
        <w:bidi w:val="0"/>
        <w:spacing w:line="240" w:lineRule="auto"/>
        <w:ind w:firstLine="720"/>
        <w:rPr>
          <w:b w:val="0"/>
          <w:bCs/>
          <w:sz w:val="24"/>
          <w:szCs w:val="24"/>
        </w:rPr>
      </w:pPr>
    </w:p>
    <w:p w:rsidR="00107705" w:rsidRDefault="00107705" w:rsidP="0060608D">
      <w:pPr>
        <w:pStyle w:val="1110"/>
        <w:widowControl w:val="0"/>
        <w:bidi w:val="0"/>
        <w:spacing w:line="240" w:lineRule="auto"/>
        <w:ind w:firstLine="720"/>
        <w:rPr>
          <w:b w:val="0"/>
          <w:bCs/>
          <w:sz w:val="24"/>
          <w:szCs w:val="24"/>
        </w:rPr>
      </w:pPr>
      <w:r w:rsidRPr="00DA4B41">
        <w:rPr>
          <w:b w:val="0"/>
          <w:bCs/>
          <w:sz w:val="24"/>
          <w:szCs w:val="24"/>
        </w:rPr>
        <w:t>These are some of the questions that the unique story of Moshe's life comes to answer</w:t>
      </w:r>
      <w:r w:rsidR="00C257FA">
        <w:rPr>
          <w:b w:val="0"/>
          <w:bCs/>
          <w:sz w:val="24"/>
          <w:szCs w:val="24"/>
        </w:rPr>
        <w:t>. Moshe does not grow up among</w:t>
      </w:r>
      <w:r w:rsidRPr="00DA4B41">
        <w:rPr>
          <w:b w:val="0"/>
          <w:bCs/>
          <w:sz w:val="24"/>
          <w:szCs w:val="24"/>
        </w:rPr>
        <w:t xml:space="preserve"> "the community</w:t>
      </w:r>
      <w:r>
        <w:rPr>
          <w:b w:val="0"/>
          <w:bCs/>
          <w:sz w:val="24"/>
          <w:szCs w:val="24"/>
        </w:rPr>
        <w:t>,"</w:t>
      </w:r>
      <w:r w:rsidRPr="00DA4B41">
        <w:rPr>
          <w:b w:val="0"/>
          <w:bCs/>
          <w:sz w:val="24"/>
          <w:szCs w:val="24"/>
        </w:rPr>
        <w:t xml:space="preserve"> with spiritual boundaries defining his world. He does not think in terms of a single conceptual system that has no room for other, distant, complex worlds. Moshe has his healthy foundations laid down in early childhood, following which he is immediately exposed to the wider world and a broader culture. The world that he inhabits is the broadest and deepest that exists at the time. He grows up in Pharaoh's house, eats royal food, is exposed to principles of leadership, and spends time at the nerve center of the superpower of his era.</w:t>
      </w:r>
      <w:r w:rsidRPr="00DA4B41">
        <w:rPr>
          <w:rStyle w:val="ab"/>
          <w:rFonts w:cs="Arial"/>
          <w:b w:val="0"/>
          <w:bCs/>
          <w:sz w:val="24"/>
          <w:szCs w:val="24"/>
        </w:rPr>
        <w:footnoteReference w:id="4"/>
      </w:r>
      <w:r w:rsidRPr="00DA4B41">
        <w:rPr>
          <w:b w:val="0"/>
          <w:bCs/>
          <w:sz w:val="24"/>
          <w:szCs w:val="24"/>
        </w:rPr>
        <w:t xml:space="preserve"> In Midian, he arrives at a well and comes face to face with a scene that puts him to the test</w:t>
      </w:r>
      <w:r w:rsidR="00C257FA">
        <w:rPr>
          <w:b w:val="0"/>
          <w:bCs/>
          <w:sz w:val="24"/>
          <w:szCs w:val="24"/>
        </w:rPr>
        <w:t>. W</w:t>
      </w:r>
      <w:r w:rsidRPr="00DA4B41">
        <w:rPr>
          <w:b w:val="0"/>
          <w:bCs/>
          <w:sz w:val="24"/>
          <w:szCs w:val="24"/>
        </w:rPr>
        <w:t>ill he be committed to justice, truth and freedom – even in a foreign country, far from his people, with his own path cloudy and obscure? His decision, like that of Pharaoh's daughter, brings him to the encounter with the man of the spirit – Yitro, priest of Midian, a man whose wisdom and insights will ultimately enjoy a place of honor in the Torah.</w:t>
      </w:r>
      <w:r w:rsidRPr="00DA4B41">
        <w:rPr>
          <w:rStyle w:val="ab"/>
          <w:rFonts w:cs="Arial"/>
          <w:b w:val="0"/>
          <w:bCs/>
          <w:sz w:val="24"/>
          <w:szCs w:val="24"/>
        </w:rPr>
        <w:footnoteReference w:id="5"/>
      </w:r>
      <w:r w:rsidRPr="00DA4B41">
        <w:rPr>
          <w:b w:val="0"/>
          <w:bCs/>
          <w:sz w:val="24"/>
          <w:szCs w:val="24"/>
        </w:rPr>
        <w:t xml:space="preserve"> He dwells with him for a long time, and eventually, at the age of eighty, he is called upon by God.</w:t>
      </w:r>
    </w:p>
    <w:p w:rsidR="00107705" w:rsidRPr="00DA4B41" w:rsidRDefault="00107705" w:rsidP="0060608D">
      <w:pPr>
        <w:pStyle w:val="1110"/>
        <w:widowControl w:val="0"/>
        <w:bidi w:val="0"/>
        <w:spacing w:line="240" w:lineRule="auto"/>
        <w:ind w:firstLine="720"/>
        <w:rPr>
          <w:b w:val="0"/>
          <w:bCs/>
          <w:sz w:val="24"/>
          <w:szCs w:val="24"/>
        </w:rPr>
      </w:pPr>
    </w:p>
    <w:p w:rsidR="00107705" w:rsidRPr="00DA4B41" w:rsidRDefault="00107705" w:rsidP="0060608D">
      <w:pPr>
        <w:pStyle w:val="1110"/>
        <w:widowControl w:val="0"/>
        <w:bidi w:val="0"/>
        <w:spacing w:line="240" w:lineRule="auto"/>
        <w:ind w:firstLine="720"/>
        <w:rPr>
          <w:b w:val="0"/>
          <w:bCs/>
          <w:sz w:val="24"/>
          <w:szCs w:val="24"/>
        </w:rPr>
      </w:pPr>
      <w:r w:rsidRPr="00DA4B41">
        <w:rPr>
          <w:b w:val="0"/>
          <w:bCs/>
          <w:sz w:val="24"/>
          <w:szCs w:val="24"/>
        </w:rPr>
        <w:t>The two narratives describe the beginnings of Moshe's life, introducing us to the different layers of his identity, while simultaneously displaying the special way in which they are integrated. Further in-depth study of these elements may shed new light on Moshe's personality and on the path of this unique man of God.</w:t>
      </w:r>
    </w:p>
    <w:p w:rsidR="00107705" w:rsidRPr="00DA4B41" w:rsidRDefault="00107705" w:rsidP="0060608D">
      <w:pPr>
        <w:pStyle w:val="1110"/>
        <w:widowControl w:val="0"/>
        <w:bidi w:val="0"/>
        <w:spacing w:line="240" w:lineRule="auto"/>
        <w:ind w:firstLine="720"/>
        <w:rPr>
          <w:b w:val="0"/>
          <w:bCs/>
          <w:sz w:val="24"/>
          <w:szCs w:val="24"/>
        </w:rPr>
      </w:pPr>
    </w:p>
    <w:p w:rsidR="00107705" w:rsidRPr="00DA4B41" w:rsidRDefault="00107705" w:rsidP="0060608D">
      <w:pPr>
        <w:pStyle w:val="1110"/>
        <w:widowControl w:val="0"/>
        <w:bidi w:val="0"/>
        <w:spacing w:line="240" w:lineRule="auto"/>
        <w:rPr>
          <w:b w:val="0"/>
          <w:bCs/>
          <w:sz w:val="24"/>
          <w:szCs w:val="24"/>
        </w:rPr>
      </w:pPr>
      <w:r w:rsidRPr="00DA4B41">
        <w:rPr>
          <w:b w:val="0"/>
          <w:bCs/>
          <w:sz w:val="24"/>
          <w:szCs w:val="24"/>
        </w:rPr>
        <w:t>Translated by Kaeren Fish</w:t>
      </w:r>
    </w:p>
    <w:sectPr w:rsidR="00107705" w:rsidRPr="00DA4B41" w:rsidSect="00DA4B41">
      <w:pgSz w:w="12240" w:h="15840" w:code="1"/>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B21" w:rsidRDefault="00F17B21" w:rsidP="003B0919">
      <w:r>
        <w:separator/>
      </w:r>
    </w:p>
  </w:endnote>
  <w:endnote w:type="continuationSeparator" w:id="0">
    <w:p w:rsidR="00F17B21" w:rsidRDefault="00F17B21" w:rsidP="003B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B21" w:rsidRDefault="00F17B21" w:rsidP="00DA4B41">
      <w:pPr>
        <w:bidi w:val="0"/>
      </w:pPr>
      <w:r>
        <w:separator/>
      </w:r>
    </w:p>
  </w:footnote>
  <w:footnote w:type="continuationSeparator" w:id="0">
    <w:p w:rsidR="00F17B21" w:rsidRDefault="00F17B21" w:rsidP="003B0919">
      <w:r>
        <w:continuationSeparator/>
      </w:r>
    </w:p>
  </w:footnote>
  <w:footnote w:id="1">
    <w:p w:rsidR="00107705" w:rsidRDefault="00107705" w:rsidP="00780545">
      <w:pPr>
        <w:pStyle w:val="a3"/>
        <w:bidi w:val="0"/>
        <w:jc w:val="both"/>
      </w:pPr>
      <w:r w:rsidRPr="00DA4B41">
        <w:rPr>
          <w:rStyle w:val="ab"/>
          <w:rFonts w:ascii="Arial" w:hAnsi="Arial" w:cs="Arial"/>
        </w:rPr>
        <w:footnoteRef/>
      </w:r>
      <w:r w:rsidRPr="00DA4B41">
        <w:rPr>
          <w:rFonts w:ascii="Arial" w:hAnsi="Arial"/>
          <w:rtl/>
        </w:rPr>
        <w:t xml:space="preserve"> </w:t>
      </w:r>
      <w:r w:rsidRPr="00DA4B41">
        <w:rPr>
          <w:rFonts w:ascii="Arial" w:hAnsi="Arial"/>
        </w:rPr>
        <w:t xml:space="preserve"> This transformation of a chiastic structure into a movement in space has the power to imbue many instances of this structure in </w:t>
      </w:r>
      <w:r w:rsidRPr="00B80ABB">
        <w:rPr>
          <w:rFonts w:ascii="Arial" w:hAnsi="Arial"/>
          <w:i/>
          <w:iCs/>
        </w:rPr>
        <w:t>Tanakh</w:t>
      </w:r>
      <w:r w:rsidRPr="00DA4B41">
        <w:rPr>
          <w:rFonts w:ascii="Arial" w:hAnsi="Arial"/>
        </w:rPr>
        <w:t xml:space="preserve"> with meaning and significance. The common pattern looks something like this: </w:t>
      </w:r>
      <w:r w:rsidR="00B80ABB">
        <w:rPr>
          <w:rFonts w:ascii="Arial" w:hAnsi="Arial"/>
        </w:rPr>
        <w:t>A</w:t>
      </w:r>
      <w:r w:rsidRPr="00DA4B41">
        <w:rPr>
          <w:rFonts w:ascii="Arial" w:hAnsi="Arial"/>
        </w:rPr>
        <w:t xml:space="preserve"> person undergoes some sort of process, its composite elements being milestones, stage by stage. At the moment of climax</w:t>
      </w:r>
      <w:r w:rsidR="00B80ABB">
        <w:rPr>
          <w:rFonts w:ascii="Arial" w:hAnsi="Arial"/>
        </w:rPr>
        <w:t>,</w:t>
      </w:r>
      <w:r w:rsidRPr="00DA4B41">
        <w:rPr>
          <w:rFonts w:ascii="Arial" w:hAnsi="Arial"/>
        </w:rPr>
        <w:t xml:space="preserve"> there is an encounter that sears his heart with a new spiritual position. From there</w:t>
      </w:r>
      <w:r w:rsidR="00B80ABB">
        <w:rPr>
          <w:rFonts w:ascii="Arial" w:hAnsi="Arial"/>
        </w:rPr>
        <w:t>,</w:t>
      </w:r>
      <w:r w:rsidRPr="00DA4B41">
        <w:rPr>
          <w:rFonts w:ascii="Arial" w:hAnsi="Arial"/>
        </w:rPr>
        <w:t xml:space="preserve"> he returns to the previous stages, but these will now be imbued with a new and different meaning.</w:t>
      </w:r>
    </w:p>
  </w:footnote>
  <w:footnote w:id="2">
    <w:p w:rsidR="00107705" w:rsidRDefault="00107705" w:rsidP="00780545">
      <w:pPr>
        <w:pStyle w:val="a3"/>
        <w:bidi w:val="0"/>
        <w:jc w:val="both"/>
      </w:pPr>
      <w:r w:rsidRPr="00DA4B41">
        <w:rPr>
          <w:rStyle w:val="ab"/>
          <w:rFonts w:ascii="Arial" w:hAnsi="Arial" w:cs="Arial"/>
        </w:rPr>
        <w:footnoteRef/>
      </w:r>
      <w:r w:rsidRPr="00DA4B41">
        <w:rPr>
          <w:rFonts w:ascii="Arial" w:hAnsi="Arial"/>
          <w:rtl/>
        </w:rPr>
        <w:t xml:space="preserve"> </w:t>
      </w:r>
      <w:r w:rsidRPr="00DA4B41">
        <w:rPr>
          <w:rFonts w:ascii="Arial" w:hAnsi="Arial"/>
        </w:rPr>
        <w:t xml:space="preserve"> The structure of this story is not chiastic in the full sense of the word, because Moshe does not end up returning to his Egyptian identity. On the other hand, neither Egypt nor Midian is regarded by Moshe as his real place, and in this sense there is a correlation in the structure: Moshe leaves a foreign country in three stages, experiences an encounter at the climax of the story, and then returns, correspondingly, to a (different) foreign country. The climax in this case brings about a move from the one foreign country (Egypt) to the other (Midian).</w:t>
      </w:r>
    </w:p>
  </w:footnote>
  <w:footnote w:id="3">
    <w:p w:rsidR="00107705" w:rsidRDefault="00107705" w:rsidP="00780545">
      <w:pPr>
        <w:pStyle w:val="a3"/>
        <w:bidi w:val="0"/>
        <w:jc w:val="both"/>
      </w:pPr>
      <w:r w:rsidRPr="00DA4B41">
        <w:rPr>
          <w:rStyle w:val="ab"/>
          <w:rFonts w:ascii="Arial" w:hAnsi="Arial" w:cs="Arial"/>
        </w:rPr>
        <w:footnoteRef/>
      </w:r>
      <w:r w:rsidRPr="00DA4B41">
        <w:rPr>
          <w:rFonts w:ascii="Arial" w:hAnsi="Arial"/>
          <w:rtl/>
        </w:rPr>
        <w:t xml:space="preserve"> </w:t>
      </w:r>
      <w:r w:rsidRPr="00DA4B41">
        <w:rPr>
          <w:rFonts w:ascii="Arial" w:hAnsi="Arial"/>
        </w:rPr>
        <w:t xml:space="preserve"> </w:t>
      </w:r>
      <w:r w:rsidR="005A46B6">
        <w:rPr>
          <w:rFonts w:ascii="Arial" w:hAnsi="Arial"/>
        </w:rPr>
        <w:t>Moshe’s</w:t>
      </w:r>
      <w:r w:rsidRPr="00DA4B41">
        <w:rPr>
          <w:rFonts w:ascii="Arial" w:hAnsi="Arial"/>
        </w:rPr>
        <w:t xml:space="preserve"> brethren actually reject him. It later turns out that it is his abandonment of his Egyptian identity that leads him to a new cultural and spiritual encounter – with Yitro, priest of Midian. But this leaves us with the interesting question of the option that was not realized: had Moshe emerged from his Egyptian affiliation and been accepted by his brethren, what would have happened? It would seem that the structure of this narrative maintains a dialogue with this possibility. There is a stage-by-stage withdrawal from Egypt, and instead of the climax at the well in Midian</w:t>
      </w:r>
      <w:r w:rsidR="005A46B6">
        <w:rPr>
          <w:rFonts w:ascii="Arial" w:hAnsi="Arial"/>
        </w:rPr>
        <w:t>,</w:t>
      </w:r>
      <w:r w:rsidRPr="00DA4B41">
        <w:rPr>
          <w:rFonts w:ascii="Arial" w:hAnsi="Arial"/>
        </w:rPr>
        <w:t xml:space="preserve"> we imagine a different climax, within the Israelite camp, following which Moshe would return to his temporary home in Egypt (Pharaoh's palace), but with a profound awareness of his old-new attachment to </w:t>
      </w:r>
      <w:r w:rsidRPr="005A46B6">
        <w:rPr>
          <w:rFonts w:ascii="Arial" w:hAnsi="Arial"/>
          <w:i/>
          <w:iCs/>
        </w:rPr>
        <w:t>Bnei Yisrael</w:t>
      </w:r>
      <w:r w:rsidRPr="00DA4B41">
        <w:rPr>
          <w:rFonts w:ascii="Arial" w:hAnsi="Arial"/>
        </w:rPr>
        <w:t xml:space="preserve">. This scenario does not take place. Two possible reasons for this are: a. the hostile attitude of the Hebrew man towards Moshe is a sort of testimony that </w:t>
      </w:r>
      <w:r w:rsidRPr="005A46B6">
        <w:rPr>
          <w:rFonts w:ascii="Arial" w:hAnsi="Arial"/>
          <w:i/>
          <w:iCs/>
        </w:rPr>
        <w:t>Bnei Yisrael</w:t>
      </w:r>
      <w:r w:rsidRPr="00DA4B41">
        <w:rPr>
          <w:rFonts w:ascii="Arial" w:hAnsi="Arial"/>
        </w:rPr>
        <w:t xml:space="preserve"> are not ready to accept him; and b. perhaps Moshe, with his judgmental position vis-à-vis the Israelites, is not yet ready for a position of responsibility and leadership among them.</w:t>
      </w:r>
    </w:p>
  </w:footnote>
  <w:footnote w:id="4">
    <w:p w:rsidR="00107705" w:rsidRPr="00DA4B41" w:rsidRDefault="00107705" w:rsidP="00780545">
      <w:pPr>
        <w:pStyle w:val="a3"/>
        <w:bidi w:val="0"/>
        <w:jc w:val="both"/>
        <w:rPr>
          <w:rFonts w:ascii="Arial" w:hAnsi="Arial"/>
        </w:rPr>
      </w:pPr>
      <w:r w:rsidRPr="00DA4B41">
        <w:rPr>
          <w:rStyle w:val="ab"/>
          <w:rFonts w:ascii="Arial" w:hAnsi="Arial" w:cs="Arial"/>
        </w:rPr>
        <w:footnoteRef/>
      </w:r>
      <w:r w:rsidRPr="00DA4B41">
        <w:rPr>
          <w:rFonts w:ascii="Arial" w:hAnsi="Arial"/>
          <w:rtl/>
        </w:rPr>
        <w:t xml:space="preserve"> </w:t>
      </w:r>
      <w:r w:rsidRPr="00DA4B41">
        <w:rPr>
          <w:rFonts w:ascii="Arial" w:hAnsi="Arial"/>
        </w:rPr>
        <w:t>Ibn Ezra (2:3): "And God's thoughts are deep; who can stand in His council, and by Him alone are actions weighed. Perhaps God brought it about that Moshe would grow up in a royal palace so that his soul would be primed through study and practice to be on the highest level, rather than being lowly and accustomed to slavery… And another point: had he grown up among his brethren, and known them since his youth, they would have no awe for him [later on], but would consider him as one of them."</w:t>
      </w:r>
    </w:p>
    <w:p w:rsidR="00107705" w:rsidRDefault="00107705" w:rsidP="00780545">
      <w:pPr>
        <w:pStyle w:val="a3"/>
        <w:bidi w:val="0"/>
        <w:jc w:val="both"/>
      </w:pPr>
      <w:r w:rsidRPr="00DA4B41">
        <w:rPr>
          <w:rFonts w:ascii="Arial" w:hAnsi="Arial"/>
        </w:rPr>
        <w:t xml:space="preserve">Ibn Ezra illuminates two different aspects of Moshe growing up in Pharaoh's palace: a. The savior of Israel cannot be someone who has grown up as a slave. His soul needs to be "on the highest level": he must grow up amongst royalty and be educated in the concepts of freedom and greatness. b. There is also an advantage to this arrangement for the benefit of </w:t>
      </w:r>
      <w:r w:rsidRPr="00C257FA">
        <w:rPr>
          <w:rFonts w:ascii="Arial" w:hAnsi="Arial"/>
          <w:i/>
          <w:iCs/>
        </w:rPr>
        <w:t>Am Yisrael</w:t>
      </w:r>
      <w:r w:rsidRPr="00DA4B41">
        <w:rPr>
          <w:rFonts w:ascii="Arial" w:hAnsi="Arial"/>
        </w:rPr>
        <w:t>: "No-one is a prophet in his own city</w:t>
      </w:r>
      <w:r w:rsidR="00C257FA">
        <w:rPr>
          <w:rFonts w:ascii="Arial" w:hAnsi="Arial"/>
        </w:rPr>
        <w:t>."</w:t>
      </w:r>
      <w:r w:rsidRPr="00DA4B41">
        <w:rPr>
          <w:rFonts w:ascii="Arial" w:hAnsi="Arial"/>
        </w:rPr>
        <w:t xml:space="preserve"> Moshe comes to Bnei Yisrael "from t</w:t>
      </w:r>
      <w:r>
        <w:rPr>
          <w:rFonts w:ascii="Arial" w:hAnsi="Arial"/>
        </w:rPr>
        <w:t>he outside</w:t>
      </w:r>
      <w:r w:rsidR="00C257FA">
        <w:rPr>
          <w:rFonts w:ascii="Arial" w:hAnsi="Arial"/>
        </w:rPr>
        <w:t>," as it were –</w:t>
      </w:r>
      <w:r>
        <w:rPr>
          <w:rFonts w:ascii="Arial" w:hAnsi="Arial"/>
        </w:rPr>
        <w:t xml:space="preserve"> from a</w:t>
      </w:r>
      <w:r w:rsidRPr="00DA4B41">
        <w:rPr>
          <w:rFonts w:ascii="Arial" w:hAnsi="Arial"/>
        </w:rPr>
        <w:t>nother world. As such he is able to implement significant processes amongst the nation.</w:t>
      </w:r>
    </w:p>
  </w:footnote>
  <w:footnote w:id="5">
    <w:p w:rsidR="00107705" w:rsidRDefault="00107705" w:rsidP="00780545">
      <w:pPr>
        <w:pStyle w:val="a3"/>
        <w:bidi w:val="0"/>
        <w:jc w:val="both"/>
      </w:pPr>
      <w:r w:rsidRPr="00DA4B41">
        <w:rPr>
          <w:rStyle w:val="ab"/>
          <w:rFonts w:ascii="Arial" w:hAnsi="Arial" w:cs="Arial"/>
        </w:rPr>
        <w:footnoteRef/>
      </w:r>
      <w:r w:rsidRPr="00DA4B41">
        <w:rPr>
          <w:rFonts w:ascii="Arial" w:hAnsi="Arial"/>
          <w:rtl/>
        </w:rPr>
        <w:t xml:space="preserve"> </w:t>
      </w:r>
      <w:r w:rsidRPr="00DA4B41">
        <w:rPr>
          <w:rFonts w:ascii="Arial" w:hAnsi="Arial"/>
        </w:rPr>
        <w:t xml:space="preserve"> On the eve of the giving of the Torah, Moshe meets with Yitro and the latter conveys much advice to him. Moshe's response is, "Moshe obeyed his father-in-law and did all that he had said" (</w:t>
      </w:r>
      <w:r w:rsidRPr="00DA4B41">
        <w:rPr>
          <w:rFonts w:ascii="Arial" w:hAnsi="Arial"/>
          <w:i/>
          <w:iCs/>
        </w:rPr>
        <w:t>Shemot</w:t>
      </w:r>
      <w:r w:rsidRPr="00DA4B41">
        <w:rPr>
          <w:rFonts w:ascii="Arial" w:hAnsi="Arial"/>
        </w:rPr>
        <w:t xml:space="preserve"> 18:24).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167A"/>
    <w:multiLevelType w:val="hybridMultilevel"/>
    <w:tmpl w:val="F48E810A"/>
    <w:lvl w:ilvl="0" w:tplc="D2360004">
      <w:start w:val="1"/>
      <w:numFmt w:val="hebrew1"/>
      <w:lvlText w:val="%1."/>
      <w:lvlJc w:val="left"/>
      <w:pPr>
        <w:ind w:left="1080" w:hanging="360"/>
      </w:pPr>
      <w:rPr>
        <w:rFonts w:cs="Times New Roman" w:hint="default"/>
        <w:b w:val="0"/>
        <w:sz w:val="2"/>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FAF5114"/>
    <w:multiLevelType w:val="hybridMultilevel"/>
    <w:tmpl w:val="93EC4F4C"/>
    <w:lvl w:ilvl="0" w:tplc="8AD45520">
      <w:start w:val="1"/>
      <w:numFmt w:val="hebrew1"/>
      <w:lvlText w:val="%1."/>
      <w:lvlJc w:val="left"/>
      <w:pPr>
        <w:ind w:left="1080" w:hanging="360"/>
      </w:pPr>
      <w:rPr>
        <w:rFonts w:cs="Times New Roman" w:hint="default"/>
        <w:b w:val="0"/>
        <w:sz w:val="2"/>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0F42656"/>
    <w:multiLevelType w:val="hybridMultilevel"/>
    <w:tmpl w:val="C1043A3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DC84243"/>
    <w:multiLevelType w:val="hybridMultilevel"/>
    <w:tmpl w:val="C4429714"/>
    <w:lvl w:ilvl="0" w:tplc="635673C6">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8CD769C"/>
    <w:multiLevelType w:val="hybridMultilevel"/>
    <w:tmpl w:val="BBDA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516F57"/>
    <w:multiLevelType w:val="hybridMultilevel"/>
    <w:tmpl w:val="6BEC9E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E0A4483"/>
    <w:multiLevelType w:val="hybridMultilevel"/>
    <w:tmpl w:val="AE9289FC"/>
    <w:lvl w:ilvl="0" w:tplc="F96AD9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AA5155"/>
    <w:multiLevelType w:val="hybridMultilevel"/>
    <w:tmpl w:val="43F8CC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D1A23C6"/>
    <w:multiLevelType w:val="hybridMultilevel"/>
    <w:tmpl w:val="44444E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0F455FB"/>
    <w:multiLevelType w:val="hybridMultilevel"/>
    <w:tmpl w:val="979EEF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5253382"/>
    <w:multiLevelType w:val="hybridMultilevel"/>
    <w:tmpl w:val="7C4C0E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8184BC0"/>
    <w:multiLevelType w:val="hybridMultilevel"/>
    <w:tmpl w:val="78F60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93B6BDC"/>
    <w:multiLevelType w:val="hybridMultilevel"/>
    <w:tmpl w:val="5FB4F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A37B09"/>
    <w:multiLevelType w:val="hybridMultilevel"/>
    <w:tmpl w:val="ABD2261E"/>
    <w:lvl w:ilvl="0" w:tplc="CE1451F4">
      <w:start w:val="1"/>
      <w:numFmt w:val="hebrew1"/>
      <w:lvlText w:val="%1."/>
      <w:lvlJc w:val="left"/>
      <w:pPr>
        <w:ind w:left="720" w:hanging="360"/>
      </w:pPr>
      <w:rPr>
        <w:rFonts w:cs="Times New Roman" w:hint="default"/>
        <w:sz w:val="2"/>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2E6567A"/>
    <w:multiLevelType w:val="hybridMultilevel"/>
    <w:tmpl w:val="A20E6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1B4DFA"/>
    <w:multiLevelType w:val="hybridMultilevel"/>
    <w:tmpl w:val="16088C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869476F"/>
    <w:multiLevelType w:val="hybridMultilevel"/>
    <w:tmpl w:val="FEFA7354"/>
    <w:lvl w:ilvl="0" w:tplc="FE9AE620">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1035426"/>
    <w:multiLevelType w:val="hybridMultilevel"/>
    <w:tmpl w:val="5CFA58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2EB7A9F"/>
    <w:multiLevelType w:val="hybridMultilevel"/>
    <w:tmpl w:val="6F98B6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8720C71"/>
    <w:multiLevelType w:val="hybridMultilevel"/>
    <w:tmpl w:val="C9BE23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14"/>
  </w:num>
  <w:num w:numId="3">
    <w:abstractNumId w:val="11"/>
  </w:num>
  <w:num w:numId="4">
    <w:abstractNumId w:val="13"/>
  </w:num>
  <w:num w:numId="5">
    <w:abstractNumId w:val="19"/>
  </w:num>
  <w:num w:numId="6">
    <w:abstractNumId w:val="12"/>
  </w:num>
  <w:num w:numId="7">
    <w:abstractNumId w:val="2"/>
  </w:num>
  <w:num w:numId="8">
    <w:abstractNumId w:val="5"/>
  </w:num>
  <w:num w:numId="9">
    <w:abstractNumId w:val="15"/>
  </w:num>
  <w:num w:numId="10">
    <w:abstractNumId w:val="18"/>
  </w:num>
  <w:num w:numId="11">
    <w:abstractNumId w:val="7"/>
  </w:num>
  <w:num w:numId="12">
    <w:abstractNumId w:val="17"/>
  </w:num>
  <w:num w:numId="13">
    <w:abstractNumId w:val="4"/>
  </w:num>
  <w:num w:numId="14">
    <w:abstractNumId w:val="8"/>
  </w:num>
  <w:num w:numId="15">
    <w:abstractNumId w:val="3"/>
  </w:num>
  <w:num w:numId="16">
    <w:abstractNumId w:val="16"/>
  </w:num>
  <w:num w:numId="17">
    <w:abstractNumId w:val="10"/>
  </w:num>
  <w:num w:numId="18">
    <w:abstractNumId w:val="1"/>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919"/>
    <w:rsid w:val="00001456"/>
    <w:rsid w:val="00002242"/>
    <w:rsid w:val="00002540"/>
    <w:rsid w:val="00003EDC"/>
    <w:rsid w:val="00016785"/>
    <w:rsid w:val="00020FF4"/>
    <w:rsid w:val="00021A3F"/>
    <w:rsid w:val="00022DC9"/>
    <w:rsid w:val="00022EA4"/>
    <w:rsid w:val="00023FE4"/>
    <w:rsid w:val="00035922"/>
    <w:rsid w:val="00042879"/>
    <w:rsid w:val="00046C4C"/>
    <w:rsid w:val="00054153"/>
    <w:rsid w:val="0005452B"/>
    <w:rsid w:val="00056957"/>
    <w:rsid w:val="00062346"/>
    <w:rsid w:val="00064597"/>
    <w:rsid w:val="0006657A"/>
    <w:rsid w:val="000667CD"/>
    <w:rsid w:val="00072ACA"/>
    <w:rsid w:val="0007356F"/>
    <w:rsid w:val="00074C6E"/>
    <w:rsid w:val="00075889"/>
    <w:rsid w:val="00076E6F"/>
    <w:rsid w:val="00082626"/>
    <w:rsid w:val="00082EE2"/>
    <w:rsid w:val="0008693B"/>
    <w:rsid w:val="00090D98"/>
    <w:rsid w:val="000931D4"/>
    <w:rsid w:val="00093ADC"/>
    <w:rsid w:val="00095883"/>
    <w:rsid w:val="00096AC1"/>
    <w:rsid w:val="00097882"/>
    <w:rsid w:val="000B2358"/>
    <w:rsid w:val="000B5B5C"/>
    <w:rsid w:val="000B600A"/>
    <w:rsid w:val="000C1EA4"/>
    <w:rsid w:val="000C2ECD"/>
    <w:rsid w:val="000C4465"/>
    <w:rsid w:val="000C5134"/>
    <w:rsid w:val="000C62B2"/>
    <w:rsid w:val="000C79E8"/>
    <w:rsid w:val="000D0CA2"/>
    <w:rsid w:val="000D2ABE"/>
    <w:rsid w:val="000E2BD0"/>
    <w:rsid w:val="000F2C52"/>
    <w:rsid w:val="000F420B"/>
    <w:rsid w:val="000F4C62"/>
    <w:rsid w:val="00102F05"/>
    <w:rsid w:val="00107705"/>
    <w:rsid w:val="001137CC"/>
    <w:rsid w:val="00122EF3"/>
    <w:rsid w:val="00123FB8"/>
    <w:rsid w:val="00126CC3"/>
    <w:rsid w:val="00132206"/>
    <w:rsid w:val="00132DD3"/>
    <w:rsid w:val="00136136"/>
    <w:rsid w:val="00140B1E"/>
    <w:rsid w:val="00145722"/>
    <w:rsid w:val="00146CC9"/>
    <w:rsid w:val="001502A6"/>
    <w:rsid w:val="00155546"/>
    <w:rsid w:val="00155A2B"/>
    <w:rsid w:val="00162318"/>
    <w:rsid w:val="001668F8"/>
    <w:rsid w:val="00171551"/>
    <w:rsid w:val="00171B95"/>
    <w:rsid w:val="00173385"/>
    <w:rsid w:val="001758E7"/>
    <w:rsid w:val="001823B6"/>
    <w:rsid w:val="00182C65"/>
    <w:rsid w:val="00182D35"/>
    <w:rsid w:val="001942E2"/>
    <w:rsid w:val="00194C2C"/>
    <w:rsid w:val="00195E14"/>
    <w:rsid w:val="00196092"/>
    <w:rsid w:val="00196304"/>
    <w:rsid w:val="001A0A68"/>
    <w:rsid w:val="001A3ADA"/>
    <w:rsid w:val="001A74E4"/>
    <w:rsid w:val="001A7862"/>
    <w:rsid w:val="001A7E68"/>
    <w:rsid w:val="001B0226"/>
    <w:rsid w:val="001B335C"/>
    <w:rsid w:val="001B529A"/>
    <w:rsid w:val="001C37BC"/>
    <w:rsid w:val="001C6A91"/>
    <w:rsid w:val="001C70FF"/>
    <w:rsid w:val="001D02FC"/>
    <w:rsid w:val="001D0A82"/>
    <w:rsid w:val="001D6D36"/>
    <w:rsid w:val="001E3FAA"/>
    <w:rsid w:val="001E4150"/>
    <w:rsid w:val="001E7861"/>
    <w:rsid w:val="001F1741"/>
    <w:rsid w:val="001F6EE9"/>
    <w:rsid w:val="0020347C"/>
    <w:rsid w:val="002155B7"/>
    <w:rsid w:val="00222E7D"/>
    <w:rsid w:val="002306F0"/>
    <w:rsid w:val="00233CD8"/>
    <w:rsid w:val="002358D1"/>
    <w:rsid w:val="00240C2D"/>
    <w:rsid w:val="0024446F"/>
    <w:rsid w:val="0024751E"/>
    <w:rsid w:val="00250C0B"/>
    <w:rsid w:val="00252693"/>
    <w:rsid w:val="00261B78"/>
    <w:rsid w:val="00267312"/>
    <w:rsid w:val="002722F4"/>
    <w:rsid w:val="0028004D"/>
    <w:rsid w:val="00280687"/>
    <w:rsid w:val="002832D6"/>
    <w:rsid w:val="0028595D"/>
    <w:rsid w:val="0029050F"/>
    <w:rsid w:val="0029075D"/>
    <w:rsid w:val="002A40AC"/>
    <w:rsid w:val="002A573C"/>
    <w:rsid w:val="002B0071"/>
    <w:rsid w:val="002B1014"/>
    <w:rsid w:val="002B145F"/>
    <w:rsid w:val="002C201F"/>
    <w:rsid w:val="002C3780"/>
    <w:rsid w:val="002C3E91"/>
    <w:rsid w:val="002C40C6"/>
    <w:rsid w:val="002D2FD7"/>
    <w:rsid w:val="002D6D6B"/>
    <w:rsid w:val="002E1E14"/>
    <w:rsid w:val="002E26D0"/>
    <w:rsid w:val="002E34AB"/>
    <w:rsid w:val="002F1FAC"/>
    <w:rsid w:val="002F2F74"/>
    <w:rsid w:val="002F38A9"/>
    <w:rsid w:val="002F4B38"/>
    <w:rsid w:val="002F6250"/>
    <w:rsid w:val="002F74E4"/>
    <w:rsid w:val="003004ED"/>
    <w:rsid w:val="003038B7"/>
    <w:rsid w:val="003144CC"/>
    <w:rsid w:val="00315095"/>
    <w:rsid w:val="00317C3C"/>
    <w:rsid w:val="00323500"/>
    <w:rsid w:val="003275A6"/>
    <w:rsid w:val="00332015"/>
    <w:rsid w:val="0033234D"/>
    <w:rsid w:val="003341CD"/>
    <w:rsid w:val="003365CB"/>
    <w:rsid w:val="003430E6"/>
    <w:rsid w:val="00343A04"/>
    <w:rsid w:val="00347A0D"/>
    <w:rsid w:val="00353F2C"/>
    <w:rsid w:val="00355863"/>
    <w:rsid w:val="003624B1"/>
    <w:rsid w:val="00367E3A"/>
    <w:rsid w:val="0037019D"/>
    <w:rsid w:val="003711EF"/>
    <w:rsid w:val="003734A2"/>
    <w:rsid w:val="00374C47"/>
    <w:rsid w:val="00375071"/>
    <w:rsid w:val="003766BF"/>
    <w:rsid w:val="00381160"/>
    <w:rsid w:val="003849DF"/>
    <w:rsid w:val="003912C9"/>
    <w:rsid w:val="00392F7E"/>
    <w:rsid w:val="00393B0B"/>
    <w:rsid w:val="00394B59"/>
    <w:rsid w:val="00397EBC"/>
    <w:rsid w:val="003A2563"/>
    <w:rsid w:val="003A27B6"/>
    <w:rsid w:val="003A63C8"/>
    <w:rsid w:val="003B0919"/>
    <w:rsid w:val="003B5717"/>
    <w:rsid w:val="003C4B2A"/>
    <w:rsid w:val="003D346B"/>
    <w:rsid w:val="003D37E8"/>
    <w:rsid w:val="003D78A9"/>
    <w:rsid w:val="003E07B9"/>
    <w:rsid w:val="003E2569"/>
    <w:rsid w:val="003E29EA"/>
    <w:rsid w:val="003F3A59"/>
    <w:rsid w:val="003F49DA"/>
    <w:rsid w:val="003F5595"/>
    <w:rsid w:val="003F7E00"/>
    <w:rsid w:val="00407F77"/>
    <w:rsid w:val="00411E74"/>
    <w:rsid w:val="00412D87"/>
    <w:rsid w:val="00413714"/>
    <w:rsid w:val="00414B12"/>
    <w:rsid w:val="00416D62"/>
    <w:rsid w:val="004226D4"/>
    <w:rsid w:val="00424FD2"/>
    <w:rsid w:val="00430CAE"/>
    <w:rsid w:val="00432672"/>
    <w:rsid w:val="00433A7A"/>
    <w:rsid w:val="00442FC2"/>
    <w:rsid w:val="004470E6"/>
    <w:rsid w:val="00447F70"/>
    <w:rsid w:val="0045003E"/>
    <w:rsid w:val="00450CDF"/>
    <w:rsid w:val="004516D2"/>
    <w:rsid w:val="00452CFE"/>
    <w:rsid w:val="004556ED"/>
    <w:rsid w:val="00460AED"/>
    <w:rsid w:val="00463361"/>
    <w:rsid w:val="004633A8"/>
    <w:rsid w:val="0046633F"/>
    <w:rsid w:val="00470528"/>
    <w:rsid w:val="00471F21"/>
    <w:rsid w:val="00472202"/>
    <w:rsid w:val="00476171"/>
    <w:rsid w:val="00487C77"/>
    <w:rsid w:val="004A021B"/>
    <w:rsid w:val="004A1221"/>
    <w:rsid w:val="004A394C"/>
    <w:rsid w:val="004A6292"/>
    <w:rsid w:val="004A7F39"/>
    <w:rsid w:val="004B3163"/>
    <w:rsid w:val="004B33D8"/>
    <w:rsid w:val="004B697E"/>
    <w:rsid w:val="004C4652"/>
    <w:rsid w:val="004D147D"/>
    <w:rsid w:val="004D277C"/>
    <w:rsid w:val="004D2B5A"/>
    <w:rsid w:val="004D499F"/>
    <w:rsid w:val="004D60CB"/>
    <w:rsid w:val="004D6158"/>
    <w:rsid w:val="004D7C9E"/>
    <w:rsid w:val="004E0B0A"/>
    <w:rsid w:val="004E4A79"/>
    <w:rsid w:val="004E74F2"/>
    <w:rsid w:val="004E7B9C"/>
    <w:rsid w:val="00504267"/>
    <w:rsid w:val="005042B8"/>
    <w:rsid w:val="00511855"/>
    <w:rsid w:val="005121E7"/>
    <w:rsid w:val="00516FBC"/>
    <w:rsid w:val="00521475"/>
    <w:rsid w:val="005214C4"/>
    <w:rsid w:val="00524B69"/>
    <w:rsid w:val="00526FB3"/>
    <w:rsid w:val="00532521"/>
    <w:rsid w:val="00542490"/>
    <w:rsid w:val="00546F4F"/>
    <w:rsid w:val="0055728B"/>
    <w:rsid w:val="0056029D"/>
    <w:rsid w:val="00563BB7"/>
    <w:rsid w:val="0056583D"/>
    <w:rsid w:val="00567B21"/>
    <w:rsid w:val="00571199"/>
    <w:rsid w:val="005752CA"/>
    <w:rsid w:val="00577141"/>
    <w:rsid w:val="00590A45"/>
    <w:rsid w:val="005957BB"/>
    <w:rsid w:val="005A141B"/>
    <w:rsid w:val="005A19EB"/>
    <w:rsid w:val="005A1D25"/>
    <w:rsid w:val="005A258D"/>
    <w:rsid w:val="005A46B6"/>
    <w:rsid w:val="005A606A"/>
    <w:rsid w:val="005A7B00"/>
    <w:rsid w:val="005B393B"/>
    <w:rsid w:val="005B5BEA"/>
    <w:rsid w:val="005C4381"/>
    <w:rsid w:val="005C5F9E"/>
    <w:rsid w:val="005D2B0C"/>
    <w:rsid w:val="005D46D9"/>
    <w:rsid w:val="005D4D06"/>
    <w:rsid w:val="005D5A07"/>
    <w:rsid w:val="005D7EB5"/>
    <w:rsid w:val="005E09AC"/>
    <w:rsid w:val="005E13E6"/>
    <w:rsid w:val="005F0CDE"/>
    <w:rsid w:val="005F1189"/>
    <w:rsid w:val="005F36B6"/>
    <w:rsid w:val="005F7200"/>
    <w:rsid w:val="006004CA"/>
    <w:rsid w:val="0060608D"/>
    <w:rsid w:val="00606983"/>
    <w:rsid w:val="00611F98"/>
    <w:rsid w:val="0061315D"/>
    <w:rsid w:val="00613ED7"/>
    <w:rsid w:val="00614D6F"/>
    <w:rsid w:val="006307C1"/>
    <w:rsid w:val="006355F6"/>
    <w:rsid w:val="006471AC"/>
    <w:rsid w:val="0064745F"/>
    <w:rsid w:val="00654C6C"/>
    <w:rsid w:val="006563D0"/>
    <w:rsid w:val="00663799"/>
    <w:rsid w:val="00663C33"/>
    <w:rsid w:val="00667390"/>
    <w:rsid w:val="00672EF5"/>
    <w:rsid w:val="0067321A"/>
    <w:rsid w:val="00680B84"/>
    <w:rsid w:val="00682434"/>
    <w:rsid w:val="00683759"/>
    <w:rsid w:val="0068415E"/>
    <w:rsid w:val="006843F9"/>
    <w:rsid w:val="0068472D"/>
    <w:rsid w:val="006854F2"/>
    <w:rsid w:val="00685990"/>
    <w:rsid w:val="00693F3F"/>
    <w:rsid w:val="00695D65"/>
    <w:rsid w:val="006961E4"/>
    <w:rsid w:val="006A336D"/>
    <w:rsid w:val="006A4874"/>
    <w:rsid w:val="006A540D"/>
    <w:rsid w:val="006A5BB4"/>
    <w:rsid w:val="006A7A70"/>
    <w:rsid w:val="006B260F"/>
    <w:rsid w:val="006B573C"/>
    <w:rsid w:val="006C1FFF"/>
    <w:rsid w:val="006C7F42"/>
    <w:rsid w:val="006D26DD"/>
    <w:rsid w:val="006D3161"/>
    <w:rsid w:val="006D510C"/>
    <w:rsid w:val="006D5300"/>
    <w:rsid w:val="006D5D9D"/>
    <w:rsid w:val="006E1790"/>
    <w:rsid w:val="006E321F"/>
    <w:rsid w:val="006E3350"/>
    <w:rsid w:val="006E483C"/>
    <w:rsid w:val="006E5E05"/>
    <w:rsid w:val="006E6D6B"/>
    <w:rsid w:val="006F7A8B"/>
    <w:rsid w:val="00704D54"/>
    <w:rsid w:val="00704E86"/>
    <w:rsid w:val="007051BD"/>
    <w:rsid w:val="00706805"/>
    <w:rsid w:val="00707660"/>
    <w:rsid w:val="00715D59"/>
    <w:rsid w:val="00716ACF"/>
    <w:rsid w:val="00716F32"/>
    <w:rsid w:val="007172B5"/>
    <w:rsid w:val="00720F8B"/>
    <w:rsid w:val="00723B4E"/>
    <w:rsid w:val="00724AE0"/>
    <w:rsid w:val="00726EA6"/>
    <w:rsid w:val="007324C6"/>
    <w:rsid w:val="00745CDD"/>
    <w:rsid w:val="00747BA1"/>
    <w:rsid w:val="00747ED3"/>
    <w:rsid w:val="007550C5"/>
    <w:rsid w:val="00755A8B"/>
    <w:rsid w:val="0075767D"/>
    <w:rsid w:val="007639F9"/>
    <w:rsid w:val="007642B2"/>
    <w:rsid w:val="007650F8"/>
    <w:rsid w:val="007707E4"/>
    <w:rsid w:val="00774596"/>
    <w:rsid w:val="0077579B"/>
    <w:rsid w:val="00776922"/>
    <w:rsid w:val="00780545"/>
    <w:rsid w:val="00784114"/>
    <w:rsid w:val="0078565D"/>
    <w:rsid w:val="007864CE"/>
    <w:rsid w:val="007870C8"/>
    <w:rsid w:val="007A3321"/>
    <w:rsid w:val="007B1130"/>
    <w:rsid w:val="007B1C18"/>
    <w:rsid w:val="007B52C0"/>
    <w:rsid w:val="007B7038"/>
    <w:rsid w:val="007C50CD"/>
    <w:rsid w:val="007D2DDD"/>
    <w:rsid w:val="007D41B0"/>
    <w:rsid w:val="007D5390"/>
    <w:rsid w:val="007E07B5"/>
    <w:rsid w:val="007E3BFB"/>
    <w:rsid w:val="007F71F5"/>
    <w:rsid w:val="00802165"/>
    <w:rsid w:val="00805180"/>
    <w:rsid w:val="00821763"/>
    <w:rsid w:val="0082210C"/>
    <w:rsid w:val="00823271"/>
    <w:rsid w:val="0082514D"/>
    <w:rsid w:val="008258D0"/>
    <w:rsid w:val="00827235"/>
    <w:rsid w:val="00833347"/>
    <w:rsid w:val="008357C8"/>
    <w:rsid w:val="00842C7D"/>
    <w:rsid w:val="00843468"/>
    <w:rsid w:val="0084448B"/>
    <w:rsid w:val="00847231"/>
    <w:rsid w:val="008503FA"/>
    <w:rsid w:val="00852334"/>
    <w:rsid w:val="008545B8"/>
    <w:rsid w:val="00857B23"/>
    <w:rsid w:val="00861F73"/>
    <w:rsid w:val="008677FA"/>
    <w:rsid w:val="00881B80"/>
    <w:rsid w:val="008839E9"/>
    <w:rsid w:val="00883AB1"/>
    <w:rsid w:val="008915B7"/>
    <w:rsid w:val="0089469C"/>
    <w:rsid w:val="008955B0"/>
    <w:rsid w:val="00897650"/>
    <w:rsid w:val="008A4FF6"/>
    <w:rsid w:val="008A5012"/>
    <w:rsid w:val="008A7F00"/>
    <w:rsid w:val="008B2726"/>
    <w:rsid w:val="008B2925"/>
    <w:rsid w:val="008B2C28"/>
    <w:rsid w:val="008B53C4"/>
    <w:rsid w:val="008B55F3"/>
    <w:rsid w:val="008B7504"/>
    <w:rsid w:val="008B7D5C"/>
    <w:rsid w:val="008C2264"/>
    <w:rsid w:val="008C26C5"/>
    <w:rsid w:val="008C7069"/>
    <w:rsid w:val="008C70DB"/>
    <w:rsid w:val="008C7E61"/>
    <w:rsid w:val="008D0085"/>
    <w:rsid w:val="008D090E"/>
    <w:rsid w:val="008D14FA"/>
    <w:rsid w:val="008D1F1C"/>
    <w:rsid w:val="008D591E"/>
    <w:rsid w:val="008E12B0"/>
    <w:rsid w:val="008E1DCC"/>
    <w:rsid w:val="008E3315"/>
    <w:rsid w:val="008F0E74"/>
    <w:rsid w:val="008F1C97"/>
    <w:rsid w:val="008F2882"/>
    <w:rsid w:val="008F3BCC"/>
    <w:rsid w:val="008F4D91"/>
    <w:rsid w:val="008F6375"/>
    <w:rsid w:val="008F7DA7"/>
    <w:rsid w:val="009020FD"/>
    <w:rsid w:val="00905DA2"/>
    <w:rsid w:val="00906776"/>
    <w:rsid w:val="00906B91"/>
    <w:rsid w:val="009135F9"/>
    <w:rsid w:val="00914A20"/>
    <w:rsid w:val="00914CFB"/>
    <w:rsid w:val="00917C54"/>
    <w:rsid w:val="00920B35"/>
    <w:rsid w:val="00924C6F"/>
    <w:rsid w:val="00924DD6"/>
    <w:rsid w:val="00936045"/>
    <w:rsid w:val="009450BE"/>
    <w:rsid w:val="00947AC7"/>
    <w:rsid w:val="00952802"/>
    <w:rsid w:val="00954D52"/>
    <w:rsid w:val="009605E3"/>
    <w:rsid w:val="00960DB5"/>
    <w:rsid w:val="00965D78"/>
    <w:rsid w:val="00966DCB"/>
    <w:rsid w:val="00971C22"/>
    <w:rsid w:val="009761D2"/>
    <w:rsid w:val="0097626E"/>
    <w:rsid w:val="00976A2F"/>
    <w:rsid w:val="00976D05"/>
    <w:rsid w:val="00977B84"/>
    <w:rsid w:val="0099383F"/>
    <w:rsid w:val="009A156D"/>
    <w:rsid w:val="009A1C11"/>
    <w:rsid w:val="009A5C04"/>
    <w:rsid w:val="009B0F7C"/>
    <w:rsid w:val="009B1311"/>
    <w:rsid w:val="009B1A02"/>
    <w:rsid w:val="009B5704"/>
    <w:rsid w:val="009C4ED1"/>
    <w:rsid w:val="009C5C2F"/>
    <w:rsid w:val="009C6553"/>
    <w:rsid w:val="009C69D4"/>
    <w:rsid w:val="009D373E"/>
    <w:rsid w:val="009D4BB8"/>
    <w:rsid w:val="009D720C"/>
    <w:rsid w:val="009E0552"/>
    <w:rsid w:val="009E0B9F"/>
    <w:rsid w:val="009E4EFD"/>
    <w:rsid w:val="009F0F54"/>
    <w:rsid w:val="009F228E"/>
    <w:rsid w:val="00A005F6"/>
    <w:rsid w:val="00A02D8F"/>
    <w:rsid w:val="00A109BA"/>
    <w:rsid w:val="00A111C4"/>
    <w:rsid w:val="00A14747"/>
    <w:rsid w:val="00A1706E"/>
    <w:rsid w:val="00A1712A"/>
    <w:rsid w:val="00A21D22"/>
    <w:rsid w:val="00A247C9"/>
    <w:rsid w:val="00A2653B"/>
    <w:rsid w:val="00A30DC4"/>
    <w:rsid w:val="00A3127F"/>
    <w:rsid w:val="00A32748"/>
    <w:rsid w:val="00A36A52"/>
    <w:rsid w:val="00A4510E"/>
    <w:rsid w:val="00A4667D"/>
    <w:rsid w:val="00A50182"/>
    <w:rsid w:val="00A526E0"/>
    <w:rsid w:val="00A5357F"/>
    <w:rsid w:val="00A556B1"/>
    <w:rsid w:val="00A5721F"/>
    <w:rsid w:val="00A638E4"/>
    <w:rsid w:val="00A66F33"/>
    <w:rsid w:val="00A72B92"/>
    <w:rsid w:val="00A778A9"/>
    <w:rsid w:val="00A77DE4"/>
    <w:rsid w:val="00A82674"/>
    <w:rsid w:val="00A90459"/>
    <w:rsid w:val="00A90DE5"/>
    <w:rsid w:val="00A923F3"/>
    <w:rsid w:val="00AA10D8"/>
    <w:rsid w:val="00AA3D0E"/>
    <w:rsid w:val="00AA724B"/>
    <w:rsid w:val="00AB5F30"/>
    <w:rsid w:val="00AB7E2D"/>
    <w:rsid w:val="00AD0EEE"/>
    <w:rsid w:val="00AD79FC"/>
    <w:rsid w:val="00AE04CF"/>
    <w:rsid w:val="00AF2F62"/>
    <w:rsid w:val="00B01B04"/>
    <w:rsid w:val="00B04721"/>
    <w:rsid w:val="00B06321"/>
    <w:rsid w:val="00B0638F"/>
    <w:rsid w:val="00B06B2E"/>
    <w:rsid w:val="00B06C88"/>
    <w:rsid w:val="00B07AA0"/>
    <w:rsid w:val="00B10CBC"/>
    <w:rsid w:val="00B1132F"/>
    <w:rsid w:val="00B12D9D"/>
    <w:rsid w:val="00B17192"/>
    <w:rsid w:val="00B21EED"/>
    <w:rsid w:val="00B22C9A"/>
    <w:rsid w:val="00B26292"/>
    <w:rsid w:val="00B2705C"/>
    <w:rsid w:val="00B27118"/>
    <w:rsid w:val="00B30292"/>
    <w:rsid w:val="00B3302B"/>
    <w:rsid w:val="00B345EF"/>
    <w:rsid w:val="00B35EBA"/>
    <w:rsid w:val="00B41400"/>
    <w:rsid w:val="00B43954"/>
    <w:rsid w:val="00B46D72"/>
    <w:rsid w:val="00B52DD5"/>
    <w:rsid w:val="00B55325"/>
    <w:rsid w:val="00B64829"/>
    <w:rsid w:val="00B65495"/>
    <w:rsid w:val="00B76756"/>
    <w:rsid w:val="00B80ABB"/>
    <w:rsid w:val="00B810E2"/>
    <w:rsid w:val="00B9326F"/>
    <w:rsid w:val="00B96AF9"/>
    <w:rsid w:val="00BA1761"/>
    <w:rsid w:val="00BA1813"/>
    <w:rsid w:val="00BA4C42"/>
    <w:rsid w:val="00BC2B3E"/>
    <w:rsid w:val="00BC36D5"/>
    <w:rsid w:val="00BC3DCF"/>
    <w:rsid w:val="00BC3F87"/>
    <w:rsid w:val="00BC7D2E"/>
    <w:rsid w:val="00BD0D2E"/>
    <w:rsid w:val="00BD637E"/>
    <w:rsid w:val="00BD7985"/>
    <w:rsid w:val="00BE18ED"/>
    <w:rsid w:val="00BE6444"/>
    <w:rsid w:val="00BE69C4"/>
    <w:rsid w:val="00BF0372"/>
    <w:rsid w:val="00BF1AFC"/>
    <w:rsid w:val="00BF3647"/>
    <w:rsid w:val="00BF492F"/>
    <w:rsid w:val="00BF4B17"/>
    <w:rsid w:val="00BF7560"/>
    <w:rsid w:val="00C0009D"/>
    <w:rsid w:val="00C07E0C"/>
    <w:rsid w:val="00C1118B"/>
    <w:rsid w:val="00C16E70"/>
    <w:rsid w:val="00C20947"/>
    <w:rsid w:val="00C2248E"/>
    <w:rsid w:val="00C224D2"/>
    <w:rsid w:val="00C257FA"/>
    <w:rsid w:val="00C342F5"/>
    <w:rsid w:val="00C40583"/>
    <w:rsid w:val="00C435EB"/>
    <w:rsid w:val="00C47380"/>
    <w:rsid w:val="00C536BB"/>
    <w:rsid w:val="00C62E54"/>
    <w:rsid w:val="00C62F6F"/>
    <w:rsid w:val="00C656D9"/>
    <w:rsid w:val="00C6596C"/>
    <w:rsid w:val="00C72AC0"/>
    <w:rsid w:val="00C741AC"/>
    <w:rsid w:val="00C761E5"/>
    <w:rsid w:val="00C8178B"/>
    <w:rsid w:val="00C84C0E"/>
    <w:rsid w:val="00C86428"/>
    <w:rsid w:val="00C9028C"/>
    <w:rsid w:val="00C91169"/>
    <w:rsid w:val="00C91C40"/>
    <w:rsid w:val="00C92A42"/>
    <w:rsid w:val="00C938F8"/>
    <w:rsid w:val="00C94A26"/>
    <w:rsid w:val="00C978E6"/>
    <w:rsid w:val="00CB2085"/>
    <w:rsid w:val="00CB3BCC"/>
    <w:rsid w:val="00CB7024"/>
    <w:rsid w:val="00CB72B4"/>
    <w:rsid w:val="00CB7C50"/>
    <w:rsid w:val="00CC57D5"/>
    <w:rsid w:val="00CD3D75"/>
    <w:rsid w:val="00CD486A"/>
    <w:rsid w:val="00CD6C65"/>
    <w:rsid w:val="00CE37A1"/>
    <w:rsid w:val="00CF29EB"/>
    <w:rsid w:val="00CF416F"/>
    <w:rsid w:val="00CF48F0"/>
    <w:rsid w:val="00CF49F8"/>
    <w:rsid w:val="00CF4EAF"/>
    <w:rsid w:val="00CF4FE5"/>
    <w:rsid w:val="00CF70C7"/>
    <w:rsid w:val="00CF71B4"/>
    <w:rsid w:val="00D01E1C"/>
    <w:rsid w:val="00D04179"/>
    <w:rsid w:val="00D05CE5"/>
    <w:rsid w:val="00D06154"/>
    <w:rsid w:val="00D07026"/>
    <w:rsid w:val="00D07415"/>
    <w:rsid w:val="00D10CA7"/>
    <w:rsid w:val="00D126F4"/>
    <w:rsid w:val="00D15433"/>
    <w:rsid w:val="00D22EA8"/>
    <w:rsid w:val="00D269AD"/>
    <w:rsid w:val="00D31866"/>
    <w:rsid w:val="00D31EB4"/>
    <w:rsid w:val="00D40159"/>
    <w:rsid w:val="00D4316D"/>
    <w:rsid w:val="00D45BA7"/>
    <w:rsid w:val="00D45BC3"/>
    <w:rsid w:val="00D47822"/>
    <w:rsid w:val="00D56028"/>
    <w:rsid w:val="00D603E7"/>
    <w:rsid w:val="00D61229"/>
    <w:rsid w:val="00D63AFF"/>
    <w:rsid w:val="00D67ADE"/>
    <w:rsid w:val="00D73216"/>
    <w:rsid w:val="00D76DAE"/>
    <w:rsid w:val="00D80BEE"/>
    <w:rsid w:val="00D80FFF"/>
    <w:rsid w:val="00D814BB"/>
    <w:rsid w:val="00D82742"/>
    <w:rsid w:val="00D85B13"/>
    <w:rsid w:val="00D90250"/>
    <w:rsid w:val="00D9247C"/>
    <w:rsid w:val="00D9538B"/>
    <w:rsid w:val="00D95C8A"/>
    <w:rsid w:val="00D96BA5"/>
    <w:rsid w:val="00DA4274"/>
    <w:rsid w:val="00DA4B41"/>
    <w:rsid w:val="00DB186C"/>
    <w:rsid w:val="00DB61EC"/>
    <w:rsid w:val="00DB6D69"/>
    <w:rsid w:val="00DC45AC"/>
    <w:rsid w:val="00DD12AC"/>
    <w:rsid w:val="00DD2300"/>
    <w:rsid w:val="00DD3A5C"/>
    <w:rsid w:val="00DD63A7"/>
    <w:rsid w:val="00DD7C5E"/>
    <w:rsid w:val="00DE407D"/>
    <w:rsid w:val="00DE7F56"/>
    <w:rsid w:val="00DF19E7"/>
    <w:rsid w:val="00DF3B98"/>
    <w:rsid w:val="00DF5BD6"/>
    <w:rsid w:val="00E03220"/>
    <w:rsid w:val="00E034A0"/>
    <w:rsid w:val="00E06394"/>
    <w:rsid w:val="00E216F2"/>
    <w:rsid w:val="00E3276F"/>
    <w:rsid w:val="00E3368A"/>
    <w:rsid w:val="00E355C4"/>
    <w:rsid w:val="00E46423"/>
    <w:rsid w:val="00E47A1E"/>
    <w:rsid w:val="00E55E5A"/>
    <w:rsid w:val="00E70FE8"/>
    <w:rsid w:val="00E71033"/>
    <w:rsid w:val="00E71124"/>
    <w:rsid w:val="00E77231"/>
    <w:rsid w:val="00E77C1D"/>
    <w:rsid w:val="00E91EA9"/>
    <w:rsid w:val="00E938FD"/>
    <w:rsid w:val="00E9603C"/>
    <w:rsid w:val="00E967E9"/>
    <w:rsid w:val="00EA1B81"/>
    <w:rsid w:val="00EA25D8"/>
    <w:rsid w:val="00EA345C"/>
    <w:rsid w:val="00EA6D16"/>
    <w:rsid w:val="00EB1A0B"/>
    <w:rsid w:val="00EB57C2"/>
    <w:rsid w:val="00EB6477"/>
    <w:rsid w:val="00EB68A3"/>
    <w:rsid w:val="00EC0DB7"/>
    <w:rsid w:val="00EC5903"/>
    <w:rsid w:val="00ED1075"/>
    <w:rsid w:val="00ED1860"/>
    <w:rsid w:val="00ED66A8"/>
    <w:rsid w:val="00ED7CBA"/>
    <w:rsid w:val="00EE2851"/>
    <w:rsid w:val="00EE5392"/>
    <w:rsid w:val="00EF0375"/>
    <w:rsid w:val="00EF325E"/>
    <w:rsid w:val="00EF3B5F"/>
    <w:rsid w:val="00EF4C41"/>
    <w:rsid w:val="00EF5719"/>
    <w:rsid w:val="00EF5F4D"/>
    <w:rsid w:val="00EF67AB"/>
    <w:rsid w:val="00EF72A0"/>
    <w:rsid w:val="00F024DC"/>
    <w:rsid w:val="00F029F5"/>
    <w:rsid w:val="00F04636"/>
    <w:rsid w:val="00F07985"/>
    <w:rsid w:val="00F10108"/>
    <w:rsid w:val="00F15C1C"/>
    <w:rsid w:val="00F17688"/>
    <w:rsid w:val="00F17B21"/>
    <w:rsid w:val="00F2036C"/>
    <w:rsid w:val="00F249CD"/>
    <w:rsid w:val="00F25E66"/>
    <w:rsid w:val="00F30817"/>
    <w:rsid w:val="00F3312A"/>
    <w:rsid w:val="00F35D22"/>
    <w:rsid w:val="00F376FD"/>
    <w:rsid w:val="00F43860"/>
    <w:rsid w:val="00F519BD"/>
    <w:rsid w:val="00F5300D"/>
    <w:rsid w:val="00F54A0F"/>
    <w:rsid w:val="00F54C4F"/>
    <w:rsid w:val="00F54ECE"/>
    <w:rsid w:val="00F56378"/>
    <w:rsid w:val="00F60300"/>
    <w:rsid w:val="00F65A3F"/>
    <w:rsid w:val="00F65D5D"/>
    <w:rsid w:val="00F66A94"/>
    <w:rsid w:val="00F66CFB"/>
    <w:rsid w:val="00F67011"/>
    <w:rsid w:val="00F67A17"/>
    <w:rsid w:val="00F713FE"/>
    <w:rsid w:val="00F74D79"/>
    <w:rsid w:val="00F810CB"/>
    <w:rsid w:val="00F86502"/>
    <w:rsid w:val="00F9334B"/>
    <w:rsid w:val="00F9376E"/>
    <w:rsid w:val="00F971BF"/>
    <w:rsid w:val="00FB2A03"/>
    <w:rsid w:val="00FB4B88"/>
    <w:rsid w:val="00FB643C"/>
    <w:rsid w:val="00FB7B58"/>
    <w:rsid w:val="00FC02BC"/>
    <w:rsid w:val="00FC5674"/>
    <w:rsid w:val="00FC75BE"/>
    <w:rsid w:val="00FD234A"/>
    <w:rsid w:val="00FD29EB"/>
    <w:rsid w:val="00FD669E"/>
    <w:rsid w:val="00FE4963"/>
    <w:rsid w:val="00FE5166"/>
    <w:rsid w:val="00FE5FE9"/>
    <w:rsid w:val="00FF1DA2"/>
    <w:rsid w:val="00FF3352"/>
    <w:rsid w:val="00FF7F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136"/>
    <w:pPr>
      <w:bidi/>
    </w:pPr>
  </w:style>
  <w:style w:type="paragraph" w:styleId="1">
    <w:name w:val="heading 1"/>
    <w:basedOn w:val="a"/>
    <w:next w:val="a"/>
    <w:link w:val="10"/>
    <w:uiPriority w:val="99"/>
    <w:qFormat/>
    <w:rsid w:val="00136136"/>
    <w:pPr>
      <w:keepNext/>
      <w:spacing w:before="240" w:after="60" w:line="360" w:lineRule="auto"/>
      <w:jc w:val="center"/>
      <w:outlineLvl w:val="0"/>
    </w:pPr>
    <w:rPr>
      <w:rFonts w:ascii="Arial" w:hAnsi="Arial"/>
      <w:b/>
      <w:bCs/>
      <w:kern w:val="28"/>
      <w:sz w:val="28"/>
      <w:szCs w:val="30"/>
    </w:rPr>
  </w:style>
  <w:style w:type="paragraph" w:styleId="2">
    <w:name w:val="heading 2"/>
    <w:basedOn w:val="a"/>
    <w:next w:val="a"/>
    <w:link w:val="20"/>
    <w:uiPriority w:val="99"/>
    <w:qFormat/>
    <w:rsid w:val="00136136"/>
    <w:pPr>
      <w:keepNext/>
      <w:spacing w:before="180" w:after="60" w:line="360" w:lineRule="auto"/>
      <w:ind w:left="567"/>
      <w:outlineLvl w:val="1"/>
    </w:pPr>
    <w:rPr>
      <w:rFonts w:ascii="Arial" w:hAnsi="Arial"/>
      <w:b/>
      <w:bCs/>
      <w:i/>
      <w:sz w:val="24"/>
    </w:rPr>
  </w:style>
  <w:style w:type="paragraph" w:styleId="3">
    <w:name w:val="heading 3"/>
    <w:basedOn w:val="a"/>
    <w:next w:val="a"/>
    <w:link w:val="30"/>
    <w:uiPriority w:val="99"/>
    <w:qFormat/>
    <w:rsid w:val="00136136"/>
    <w:pPr>
      <w:keepNext/>
      <w:spacing w:before="180" w:after="60" w:line="360" w:lineRule="auto"/>
      <w:ind w:left="1021"/>
      <w:outlineLvl w:val="2"/>
    </w:pPr>
    <w:rPr>
      <w:rFonts w:ascii="Arial" w:hAnsi="Arial"/>
      <w:bCs/>
      <w:sz w:val="24"/>
    </w:rPr>
  </w:style>
  <w:style w:type="paragraph" w:styleId="4">
    <w:name w:val="heading 4"/>
    <w:basedOn w:val="a"/>
    <w:next w:val="a"/>
    <w:link w:val="40"/>
    <w:uiPriority w:val="99"/>
    <w:qFormat/>
    <w:rsid w:val="00136136"/>
    <w:pPr>
      <w:keepNext/>
      <w:spacing w:before="120" w:after="60" w:line="360" w:lineRule="auto"/>
      <w:ind w:left="1474"/>
      <w:outlineLvl w:val="3"/>
    </w:pPr>
    <w:rPr>
      <w:rFonts w:ascii="Arial" w:hAnsi="Arial"/>
      <w:b/>
      <w:bCs/>
      <w:sz w:val="24"/>
    </w:rPr>
  </w:style>
  <w:style w:type="paragraph" w:styleId="5">
    <w:name w:val="heading 5"/>
    <w:basedOn w:val="a"/>
    <w:next w:val="a"/>
    <w:link w:val="50"/>
    <w:uiPriority w:val="99"/>
    <w:qFormat/>
    <w:rsid w:val="00136136"/>
    <w:pPr>
      <w:spacing w:before="180" w:after="60"/>
      <w:outlineLvl w:val="4"/>
    </w:pPr>
    <w:rPr>
      <w:bCs/>
    </w:rPr>
  </w:style>
  <w:style w:type="paragraph" w:styleId="6">
    <w:name w:val="heading 6"/>
    <w:basedOn w:val="a"/>
    <w:next w:val="a"/>
    <w:link w:val="60"/>
    <w:uiPriority w:val="99"/>
    <w:qFormat/>
    <w:rsid w:val="00136136"/>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9C5C2F"/>
    <w:rPr>
      <w:rFonts w:ascii="Arial" w:hAnsi="Arial" w:cs="Times New Roman"/>
      <w:b/>
      <w:bCs/>
      <w:kern w:val="28"/>
      <w:sz w:val="30"/>
      <w:szCs w:val="30"/>
    </w:rPr>
  </w:style>
  <w:style w:type="character" w:customStyle="1" w:styleId="20">
    <w:name w:val="כותרת 2 תו"/>
    <w:basedOn w:val="a0"/>
    <w:link w:val="2"/>
    <w:uiPriority w:val="99"/>
    <w:locked/>
    <w:rsid w:val="00136136"/>
    <w:rPr>
      <w:rFonts w:ascii="Arial" w:hAnsi="Arial" w:cs="Times New Roman"/>
      <w:b/>
      <w:bCs/>
      <w:i/>
      <w:sz w:val="24"/>
    </w:rPr>
  </w:style>
  <w:style w:type="character" w:customStyle="1" w:styleId="30">
    <w:name w:val="כותרת 3 תו"/>
    <w:basedOn w:val="a0"/>
    <w:link w:val="3"/>
    <w:uiPriority w:val="99"/>
    <w:locked/>
    <w:rsid w:val="00136136"/>
    <w:rPr>
      <w:rFonts w:ascii="Arial" w:hAnsi="Arial" w:cs="Times New Roman"/>
      <w:bCs/>
      <w:sz w:val="24"/>
    </w:rPr>
  </w:style>
  <w:style w:type="character" w:customStyle="1" w:styleId="40">
    <w:name w:val="כותרת 4 תו"/>
    <w:basedOn w:val="a0"/>
    <w:link w:val="4"/>
    <w:uiPriority w:val="99"/>
    <w:locked/>
    <w:rsid w:val="00136136"/>
    <w:rPr>
      <w:rFonts w:ascii="Arial" w:hAnsi="Arial" w:cs="Times New Roman"/>
      <w:b/>
      <w:bCs/>
      <w:sz w:val="24"/>
    </w:rPr>
  </w:style>
  <w:style w:type="character" w:customStyle="1" w:styleId="50">
    <w:name w:val="כותרת 5 תו"/>
    <w:basedOn w:val="a0"/>
    <w:link w:val="5"/>
    <w:uiPriority w:val="99"/>
    <w:locked/>
    <w:rsid w:val="00136136"/>
    <w:rPr>
      <w:rFonts w:cs="Times New Roman"/>
      <w:bCs/>
    </w:rPr>
  </w:style>
  <w:style w:type="character" w:customStyle="1" w:styleId="60">
    <w:name w:val="כותרת 6 תו"/>
    <w:basedOn w:val="a0"/>
    <w:link w:val="6"/>
    <w:uiPriority w:val="99"/>
    <w:locked/>
    <w:rsid w:val="00E034A0"/>
    <w:rPr>
      <w:rFonts w:ascii="Calibri" w:hAnsi="Calibri" w:cs="Arial"/>
      <w:b/>
      <w:bCs/>
    </w:rPr>
  </w:style>
  <w:style w:type="paragraph" w:customStyle="1" w:styleId="8">
    <w:name w:val="סגנון8"/>
    <w:basedOn w:val="a"/>
    <w:uiPriority w:val="99"/>
    <w:rsid w:val="00136136"/>
    <w:pPr>
      <w:spacing w:after="120" w:line="348" w:lineRule="auto"/>
      <w:jc w:val="both"/>
    </w:pPr>
    <w:rPr>
      <w:rFonts w:ascii="Times New Roman" w:eastAsia="Times New Roman" w:hAnsi="Times New Roman" w:cs="David"/>
    </w:rPr>
  </w:style>
  <w:style w:type="paragraph" w:customStyle="1" w:styleId="9">
    <w:name w:val="סגנון9"/>
    <w:basedOn w:val="8"/>
    <w:uiPriority w:val="99"/>
    <w:rsid w:val="00136136"/>
  </w:style>
  <w:style w:type="paragraph" w:customStyle="1" w:styleId="12">
    <w:name w:val="סגנון12"/>
    <w:basedOn w:val="a"/>
    <w:uiPriority w:val="99"/>
    <w:rsid w:val="00136136"/>
    <w:pPr>
      <w:spacing w:line="360" w:lineRule="auto"/>
      <w:jc w:val="both"/>
    </w:pPr>
    <w:rPr>
      <w:rFonts w:ascii="Times New Roman" w:eastAsia="Times New Roman" w:hAnsi="Times New Roman" w:cs="David"/>
      <w:b/>
    </w:rPr>
  </w:style>
  <w:style w:type="paragraph" w:customStyle="1" w:styleId="13">
    <w:name w:val="סגנון13"/>
    <w:basedOn w:val="a"/>
    <w:uiPriority w:val="99"/>
    <w:rsid w:val="00136136"/>
    <w:pPr>
      <w:spacing w:after="120" w:line="348" w:lineRule="auto"/>
      <w:jc w:val="both"/>
    </w:pPr>
    <w:rPr>
      <w:rFonts w:ascii="Times New Roman" w:eastAsia="Times New Roman" w:hAnsi="Times New Roman" w:cs="David"/>
    </w:rPr>
  </w:style>
  <w:style w:type="paragraph" w:customStyle="1" w:styleId="11">
    <w:name w:val="סגנון1"/>
    <w:basedOn w:val="a"/>
    <w:uiPriority w:val="99"/>
    <w:rsid w:val="00136136"/>
    <w:pPr>
      <w:spacing w:line="360" w:lineRule="auto"/>
      <w:jc w:val="both"/>
    </w:pPr>
    <w:rPr>
      <w:rFonts w:ascii="Times New Roman" w:eastAsia="Times New Roman" w:hAnsi="Times New Roman" w:cs="David"/>
    </w:rPr>
  </w:style>
  <w:style w:type="paragraph" w:customStyle="1" w:styleId="15">
    <w:name w:val="סגנון15"/>
    <w:basedOn w:val="11"/>
    <w:uiPriority w:val="99"/>
    <w:rsid w:val="00136136"/>
    <w:pPr>
      <w:spacing w:before="120" w:line="348" w:lineRule="auto"/>
      <w:ind w:firstLine="357"/>
    </w:pPr>
    <w:rPr>
      <w:b/>
      <w:bCs/>
    </w:rPr>
  </w:style>
  <w:style w:type="paragraph" w:customStyle="1" w:styleId="45">
    <w:name w:val="סגנון45"/>
    <w:basedOn w:val="a"/>
    <w:uiPriority w:val="99"/>
    <w:rsid w:val="00136136"/>
    <w:pPr>
      <w:spacing w:line="346" w:lineRule="auto"/>
      <w:ind w:left="567"/>
      <w:jc w:val="thaiDistribute"/>
    </w:pPr>
    <w:rPr>
      <w:rFonts w:ascii="Times New Roman" w:eastAsia="Times New Roman" w:hAnsi="Times New Roman" w:cs="Guttman Vilna"/>
    </w:rPr>
  </w:style>
  <w:style w:type="paragraph" w:customStyle="1" w:styleId="31">
    <w:name w:val="סגנון3"/>
    <w:basedOn w:val="a"/>
    <w:link w:val="32"/>
    <w:uiPriority w:val="99"/>
    <w:rsid w:val="00136136"/>
    <w:pPr>
      <w:spacing w:line="336" w:lineRule="auto"/>
      <w:jc w:val="both"/>
    </w:pPr>
    <w:rPr>
      <w:rFonts w:ascii="Times New Roman" w:eastAsia="Times New Roman" w:hAnsi="Times New Roman" w:cs="David"/>
      <w:sz w:val="16"/>
    </w:rPr>
  </w:style>
  <w:style w:type="paragraph" w:customStyle="1" w:styleId="21">
    <w:name w:val="סגנון2"/>
    <w:basedOn w:val="15"/>
    <w:uiPriority w:val="99"/>
    <w:rsid w:val="00136136"/>
    <w:pPr>
      <w:spacing w:after="120"/>
      <w:jc w:val="center"/>
    </w:pPr>
    <w:rPr>
      <w:sz w:val="28"/>
      <w:szCs w:val="28"/>
    </w:rPr>
  </w:style>
  <w:style w:type="paragraph" w:customStyle="1" w:styleId="49">
    <w:name w:val="סגנון49"/>
    <w:basedOn w:val="11"/>
    <w:uiPriority w:val="99"/>
    <w:rsid w:val="00136136"/>
    <w:pPr>
      <w:ind w:left="357"/>
    </w:pPr>
  </w:style>
  <w:style w:type="paragraph" w:customStyle="1" w:styleId="78">
    <w:name w:val="סגנון78"/>
    <w:basedOn w:val="a"/>
    <w:uiPriority w:val="99"/>
    <w:rsid w:val="00136136"/>
    <w:pPr>
      <w:spacing w:line="360" w:lineRule="auto"/>
      <w:jc w:val="both"/>
    </w:pPr>
    <w:rPr>
      <w:rFonts w:ascii="Times New Roman" w:eastAsia="Times New Roman" w:hAnsi="Times New Roman" w:cs="David"/>
      <w:b/>
    </w:rPr>
  </w:style>
  <w:style w:type="paragraph" w:customStyle="1" w:styleId="51">
    <w:name w:val="סגנון5"/>
    <w:basedOn w:val="11"/>
    <w:uiPriority w:val="99"/>
    <w:rsid w:val="00136136"/>
  </w:style>
  <w:style w:type="paragraph" w:customStyle="1" w:styleId="41">
    <w:name w:val="סגנון4"/>
    <w:basedOn w:val="11"/>
    <w:uiPriority w:val="99"/>
    <w:rsid w:val="00136136"/>
  </w:style>
  <w:style w:type="paragraph" w:customStyle="1" w:styleId="29">
    <w:name w:val="סגנון29"/>
    <w:basedOn w:val="a"/>
    <w:link w:val="290"/>
    <w:uiPriority w:val="99"/>
    <w:rsid w:val="00136136"/>
    <w:pPr>
      <w:spacing w:line="360" w:lineRule="auto"/>
      <w:jc w:val="thaiDistribute"/>
    </w:pPr>
    <w:rPr>
      <w:rFonts w:ascii="Times New Roman" w:eastAsia="Times New Roman" w:hAnsi="Times New Roman" w:cs="David"/>
    </w:rPr>
  </w:style>
  <w:style w:type="paragraph" w:customStyle="1" w:styleId="500">
    <w:name w:val="סגנון50"/>
    <w:basedOn w:val="49"/>
    <w:uiPriority w:val="99"/>
    <w:rsid w:val="00136136"/>
    <w:pPr>
      <w:spacing w:after="120"/>
    </w:pPr>
  </w:style>
  <w:style w:type="character" w:customStyle="1" w:styleId="32">
    <w:name w:val="סגנון3 תו"/>
    <w:basedOn w:val="a0"/>
    <w:link w:val="31"/>
    <w:uiPriority w:val="99"/>
    <w:locked/>
    <w:rsid w:val="00E034A0"/>
    <w:rPr>
      <w:rFonts w:ascii="Times New Roman" w:hAnsi="Times New Roman" w:cs="David"/>
      <w:sz w:val="16"/>
      <w:lang w:bidi="he-IL"/>
    </w:rPr>
  </w:style>
  <w:style w:type="character" w:customStyle="1" w:styleId="290">
    <w:name w:val="סגנון29 תו"/>
    <w:basedOn w:val="a0"/>
    <w:link w:val="29"/>
    <w:uiPriority w:val="99"/>
    <w:locked/>
    <w:rsid w:val="00E034A0"/>
    <w:rPr>
      <w:rFonts w:ascii="Times New Roman" w:hAnsi="Times New Roman" w:cs="David"/>
      <w:lang w:bidi="he-IL"/>
    </w:rPr>
  </w:style>
  <w:style w:type="paragraph" w:customStyle="1" w:styleId="110">
    <w:name w:val="סגנון11 תו"/>
    <w:basedOn w:val="a"/>
    <w:uiPriority w:val="99"/>
    <w:rsid w:val="00136136"/>
    <w:pPr>
      <w:spacing w:line="360" w:lineRule="auto"/>
      <w:jc w:val="thaiDistribute"/>
    </w:pPr>
    <w:rPr>
      <w:rFonts w:eastAsia="Times New Roman" w:cs="David"/>
      <w:sz w:val="24"/>
    </w:rPr>
  </w:style>
  <w:style w:type="paragraph" w:customStyle="1" w:styleId="38">
    <w:name w:val="סגנון38 תו"/>
    <w:basedOn w:val="a3"/>
    <w:uiPriority w:val="99"/>
    <w:rsid w:val="00136136"/>
    <w:pPr>
      <w:spacing w:after="200" w:line="336" w:lineRule="auto"/>
      <w:jc w:val="both"/>
    </w:pPr>
    <w:rPr>
      <w:rFonts w:eastAsia="Times New Roman" w:cs="David"/>
      <w:sz w:val="16"/>
      <w:szCs w:val="22"/>
    </w:rPr>
  </w:style>
  <w:style w:type="paragraph" w:styleId="a3">
    <w:name w:val="footnote text"/>
    <w:basedOn w:val="a"/>
    <w:link w:val="a4"/>
    <w:uiPriority w:val="99"/>
    <w:rsid w:val="00136136"/>
  </w:style>
  <w:style w:type="character" w:customStyle="1" w:styleId="a4">
    <w:name w:val="טקסט הערת שוליים תו"/>
    <w:basedOn w:val="a0"/>
    <w:link w:val="a3"/>
    <w:uiPriority w:val="99"/>
    <w:locked/>
    <w:rsid w:val="00E034A0"/>
    <w:rPr>
      <w:rFonts w:cs="Times New Roman"/>
    </w:rPr>
  </w:style>
  <w:style w:type="paragraph" w:customStyle="1" w:styleId="400">
    <w:name w:val="סגנון40"/>
    <w:basedOn w:val="21"/>
    <w:uiPriority w:val="99"/>
    <w:rsid w:val="00136136"/>
  </w:style>
  <w:style w:type="paragraph" w:customStyle="1" w:styleId="42">
    <w:name w:val="סגנון42"/>
    <w:basedOn w:val="a"/>
    <w:uiPriority w:val="99"/>
    <w:rsid w:val="00136136"/>
    <w:pPr>
      <w:spacing w:line="346" w:lineRule="auto"/>
      <w:ind w:left="26" w:right="-720"/>
      <w:jc w:val="both"/>
    </w:pPr>
    <w:rPr>
      <w:rFonts w:cs="David"/>
      <w:b/>
      <w:color w:val="000000"/>
    </w:rPr>
  </w:style>
  <w:style w:type="paragraph" w:customStyle="1" w:styleId="43">
    <w:name w:val="סגנון43"/>
    <w:basedOn w:val="42"/>
    <w:uiPriority w:val="99"/>
    <w:rsid w:val="00136136"/>
    <w:pPr>
      <w:spacing w:after="120"/>
      <w:ind w:left="28"/>
    </w:pPr>
  </w:style>
  <w:style w:type="paragraph" w:customStyle="1" w:styleId="44">
    <w:name w:val="סגנון44"/>
    <w:basedOn w:val="42"/>
    <w:uiPriority w:val="99"/>
    <w:rsid w:val="00136136"/>
    <w:pPr>
      <w:spacing w:after="120"/>
      <w:ind w:left="28" w:firstLine="692"/>
    </w:pPr>
    <w:rPr>
      <w:b w:val="0"/>
      <w:bCs/>
    </w:rPr>
  </w:style>
  <w:style w:type="paragraph" w:customStyle="1" w:styleId="47">
    <w:name w:val="סגנון47"/>
    <w:basedOn w:val="42"/>
    <w:uiPriority w:val="99"/>
    <w:rsid w:val="00136136"/>
  </w:style>
  <w:style w:type="paragraph" w:customStyle="1" w:styleId="48">
    <w:name w:val="סגנון48"/>
    <w:basedOn w:val="a"/>
    <w:uiPriority w:val="99"/>
    <w:rsid w:val="00136136"/>
    <w:pPr>
      <w:spacing w:line="360" w:lineRule="auto"/>
      <w:jc w:val="thaiDistribute"/>
    </w:pPr>
    <w:rPr>
      <w:rFonts w:eastAsia="Times New Roman" w:cs="David"/>
      <w:sz w:val="18"/>
    </w:rPr>
  </w:style>
  <w:style w:type="paragraph" w:customStyle="1" w:styleId="53">
    <w:name w:val="סגנון53"/>
    <w:basedOn w:val="a"/>
    <w:uiPriority w:val="99"/>
    <w:rsid w:val="00136136"/>
    <w:pPr>
      <w:spacing w:line="360" w:lineRule="auto"/>
      <w:jc w:val="both"/>
    </w:pPr>
    <w:rPr>
      <w:rFonts w:eastAsia="Times New Roman" w:cs="David"/>
      <w:b/>
    </w:rPr>
  </w:style>
  <w:style w:type="paragraph" w:customStyle="1" w:styleId="54">
    <w:name w:val="סגנון54"/>
    <w:basedOn w:val="a"/>
    <w:uiPriority w:val="99"/>
    <w:rsid w:val="00136136"/>
    <w:pPr>
      <w:spacing w:after="120" w:line="360" w:lineRule="auto"/>
      <w:jc w:val="both"/>
    </w:pPr>
    <w:rPr>
      <w:rFonts w:eastAsia="Times New Roman" w:cs="David"/>
      <w:b/>
    </w:rPr>
  </w:style>
  <w:style w:type="paragraph" w:customStyle="1" w:styleId="80">
    <w:name w:val="סגנון80"/>
    <w:basedOn w:val="a"/>
    <w:uiPriority w:val="99"/>
    <w:rsid w:val="00136136"/>
    <w:pPr>
      <w:spacing w:after="120" w:line="360" w:lineRule="auto"/>
      <w:jc w:val="both"/>
    </w:pPr>
    <w:rPr>
      <w:rFonts w:eastAsia="Times New Roman" w:cs="David"/>
      <w:b/>
      <w:lang w:eastAsia="he-IL"/>
    </w:rPr>
  </w:style>
  <w:style w:type="paragraph" w:customStyle="1" w:styleId="81">
    <w:name w:val="סגנון81"/>
    <w:basedOn w:val="110"/>
    <w:uiPriority w:val="99"/>
    <w:rsid w:val="00136136"/>
  </w:style>
  <w:style w:type="paragraph" w:customStyle="1" w:styleId="82">
    <w:name w:val="סגנון82"/>
    <w:basedOn w:val="a"/>
    <w:uiPriority w:val="99"/>
    <w:rsid w:val="00136136"/>
    <w:pPr>
      <w:spacing w:line="360" w:lineRule="auto"/>
      <w:ind w:left="720"/>
      <w:jc w:val="thaiDistribute"/>
    </w:pPr>
    <w:rPr>
      <w:rFonts w:eastAsia="Times New Roman" w:cs="Guttman Vilna"/>
      <w:sz w:val="14"/>
      <w:szCs w:val="18"/>
    </w:rPr>
  </w:style>
  <w:style w:type="paragraph" w:customStyle="1" w:styleId="83">
    <w:name w:val="סגנון83"/>
    <w:basedOn w:val="80"/>
    <w:uiPriority w:val="99"/>
    <w:rsid w:val="00136136"/>
  </w:style>
  <w:style w:type="paragraph" w:customStyle="1" w:styleId="85">
    <w:name w:val="סגנון85"/>
    <w:basedOn w:val="80"/>
    <w:uiPriority w:val="99"/>
    <w:rsid w:val="00136136"/>
  </w:style>
  <w:style w:type="paragraph" w:customStyle="1" w:styleId="33">
    <w:name w:val="סגנון33"/>
    <w:basedOn w:val="a5"/>
    <w:uiPriority w:val="99"/>
    <w:rsid w:val="00136136"/>
    <w:rPr>
      <w:b/>
      <w:lang w:eastAsia="he-IL"/>
    </w:rPr>
  </w:style>
  <w:style w:type="paragraph" w:customStyle="1" w:styleId="57">
    <w:name w:val="סגנון57"/>
    <w:basedOn w:val="33"/>
    <w:uiPriority w:val="99"/>
    <w:rsid w:val="00136136"/>
    <w:pPr>
      <w:ind w:left="720"/>
      <w:jc w:val="thaiDistribute"/>
    </w:pPr>
    <w:rPr>
      <w:rFonts w:ascii="Times New Roman" w:hAnsi="Times New Roman"/>
    </w:rPr>
  </w:style>
  <w:style w:type="paragraph" w:customStyle="1" w:styleId="58">
    <w:name w:val="סגנון58"/>
    <w:basedOn w:val="57"/>
    <w:uiPriority w:val="99"/>
    <w:rsid w:val="00136136"/>
    <w:pPr>
      <w:spacing w:after="120"/>
    </w:pPr>
  </w:style>
  <w:style w:type="paragraph" w:customStyle="1" w:styleId="27">
    <w:name w:val="סגנון27"/>
    <w:basedOn w:val="a"/>
    <w:uiPriority w:val="99"/>
    <w:rsid w:val="00136136"/>
    <w:pPr>
      <w:spacing w:after="120" w:line="360" w:lineRule="auto"/>
    </w:pPr>
    <w:rPr>
      <w:rFonts w:ascii="Times New Roman" w:eastAsia="Times New Roman" w:hAnsi="Times New Roman" w:cs="David"/>
      <w:b/>
    </w:rPr>
  </w:style>
  <w:style w:type="paragraph" w:customStyle="1" w:styleId="310">
    <w:name w:val="סגנון31 תו"/>
    <w:basedOn w:val="a"/>
    <w:link w:val="311"/>
    <w:uiPriority w:val="99"/>
    <w:rsid w:val="00136136"/>
    <w:pPr>
      <w:spacing w:line="360" w:lineRule="auto"/>
    </w:pPr>
    <w:rPr>
      <w:rFonts w:ascii="Times New Roman" w:hAnsi="Times New Roman" w:cs="Miriam"/>
    </w:rPr>
  </w:style>
  <w:style w:type="character" w:customStyle="1" w:styleId="311">
    <w:name w:val="סגנון31 תו תו1"/>
    <w:basedOn w:val="a0"/>
    <w:link w:val="310"/>
    <w:uiPriority w:val="99"/>
    <w:locked/>
    <w:rsid w:val="00E034A0"/>
    <w:rPr>
      <w:rFonts w:ascii="Times New Roman" w:hAnsi="Times New Roman" w:cs="Miriam"/>
      <w:lang w:bidi="he-IL"/>
    </w:rPr>
  </w:style>
  <w:style w:type="paragraph" w:customStyle="1" w:styleId="16">
    <w:name w:val="סגנון16"/>
    <w:basedOn w:val="27"/>
    <w:uiPriority w:val="99"/>
    <w:rsid w:val="00136136"/>
  </w:style>
  <w:style w:type="paragraph" w:customStyle="1" w:styleId="17">
    <w:name w:val="סגנון17"/>
    <w:basedOn w:val="a"/>
    <w:uiPriority w:val="99"/>
    <w:rsid w:val="00136136"/>
    <w:pPr>
      <w:spacing w:after="120" w:line="360" w:lineRule="auto"/>
      <w:jc w:val="both"/>
    </w:pPr>
    <w:rPr>
      <w:rFonts w:ascii="Times New Roman" w:eastAsia="Times New Roman" w:hAnsi="Times New Roman" w:cs="David"/>
      <w:b/>
    </w:rPr>
  </w:style>
  <w:style w:type="paragraph" w:customStyle="1" w:styleId="14">
    <w:name w:val="סגנון14"/>
    <w:basedOn w:val="a"/>
    <w:uiPriority w:val="99"/>
    <w:rsid w:val="00136136"/>
    <w:pPr>
      <w:spacing w:line="360" w:lineRule="auto"/>
      <w:jc w:val="both"/>
    </w:pPr>
    <w:rPr>
      <w:rFonts w:ascii="Times New Roman" w:eastAsia="Times New Roman" w:hAnsi="Times New Roman" w:cs="David"/>
      <w:b/>
    </w:rPr>
  </w:style>
  <w:style w:type="paragraph" w:customStyle="1" w:styleId="312">
    <w:name w:val="סגנון31"/>
    <w:basedOn w:val="a"/>
    <w:uiPriority w:val="99"/>
    <w:rsid w:val="00136136"/>
    <w:pPr>
      <w:spacing w:line="360" w:lineRule="auto"/>
    </w:pPr>
  </w:style>
  <w:style w:type="paragraph" w:customStyle="1" w:styleId="320">
    <w:name w:val="סגנון32"/>
    <w:basedOn w:val="a"/>
    <w:uiPriority w:val="99"/>
    <w:rsid w:val="00136136"/>
    <w:pPr>
      <w:spacing w:after="120" w:line="360" w:lineRule="auto"/>
    </w:pPr>
  </w:style>
  <w:style w:type="paragraph" w:customStyle="1" w:styleId="61">
    <w:name w:val="סגנון6"/>
    <w:basedOn w:val="a5"/>
    <w:autoRedefine/>
    <w:uiPriority w:val="99"/>
    <w:rsid w:val="00136136"/>
  </w:style>
  <w:style w:type="paragraph" w:customStyle="1" w:styleId="210">
    <w:name w:val="סגנון21"/>
    <w:basedOn w:val="200"/>
    <w:autoRedefine/>
    <w:uiPriority w:val="99"/>
    <w:rsid w:val="00136136"/>
    <w:pPr>
      <w:ind w:left="1134"/>
    </w:pPr>
  </w:style>
  <w:style w:type="paragraph" w:customStyle="1" w:styleId="23">
    <w:name w:val="סגנון23"/>
    <w:basedOn w:val="22"/>
    <w:uiPriority w:val="99"/>
    <w:rsid w:val="00136136"/>
    <w:pPr>
      <w:spacing w:after="0"/>
    </w:pPr>
    <w:rPr>
      <w:sz w:val="22"/>
    </w:rPr>
  </w:style>
  <w:style w:type="paragraph" w:customStyle="1" w:styleId="7">
    <w:name w:val="סגנון7"/>
    <w:basedOn w:val="a6"/>
    <w:autoRedefine/>
    <w:uiPriority w:val="99"/>
    <w:rsid w:val="00136136"/>
    <w:pPr>
      <w:spacing w:after="120" w:line="360" w:lineRule="auto"/>
    </w:pPr>
  </w:style>
  <w:style w:type="paragraph" w:customStyle="1" w:styleId="100">
    <w:name w:val="סגנון10"/>
    <w:basedOn w:val="51"/>
    <w:uiPriority w:val="99"/>
    <w:rsid w:val="00136136"/>
  </w:style>
  <w:style w:type="paragraph" w:customStyle="1" w:styleId="111">
    <w:name w:val="סגנון11"/>
    <w:basedOn w:val="15"/>
    <w:uiPriority w:val="99"/>
    <w:rsid w:val="00136136"/>
    <w:rPr>
      <w:spacing w:val="-54"/>
    </w:rPr>
  </w:style>
  <w:style w:type="paragraph" w:customStyle="1" w:styleId="18">
    <w:name w:val="סגנון18"/>
    <w:basedOn w:val="1"/>
    <w:autoRedefine/>
    <w:uiPriority w:val="99"/>
    <w:rsid w:val="00136136"/>
    <w:rPr>
      <w:b w:val="0"/>
    </w:rPr>
  </w:style>
  <w:style w:type="paragraph" w:customStyle="1" w:styleId="68">
    <w:name w:val="סגנון68"/>
    <w:basedOn w:val="51"/>
    <w:uiPriority w:val="99"/>
    <w:rsid w:val="00136136"/>
  </w:style>
  <w:style w:type="paragraph" w:customStyle="1" w:styleId="69">
    <w:name w:val="סגנון69"/>
    <w:basedOn w:val="13"/>
    <w:uiPriority w:val="99"/>
    <w:rsid w:val="00136136"/>
  </w:style>
  <w:style w:type="paragraph" w:customStyle="1" w:styleId="70">
    <w:name w:val="סגנון70"/>
    <w:basedOn w:val="69"/>
    <w:uiPriority w:val="99"/>
    <w:rsid w:val="00136136"/>
  </w:style>
  <w:style w:type="paragraph" w:customStyle="1" w:styleId="71">
    <w:name w:val="סגנון71"/>
    <w:basedOn w:val="70"/>
    <w:uiPriority w:val="99"/>
    <w:rsid w:val="00136136"/>
  </w:style>
  <w:style w:type="paragraph" w:customStyle="1" w:styleId="55">
    <w:name w:val="סגנון55"/>
    <w:basedOn w:val="41"/>
    <w:uiPriority w:val="99"/>
    <w:rsid w:val="00136136"/>
    <w:pPr>
      <w:spacing w:after="120"/>
    </w:pPr>
    <w:rPr>
      <w:rFonts w:ascii="Calibri" w:eastAsia="Calibri" w:hAnsi="Calibri"/>
    </w:rPr>
  </w:style>
  <w:style w:type="paragraph" w:customStyle="1" w:styleId="24">
    <w:name w:val="סגנון24"/>
    <w:basedOn w:val="7"/>
    <w:uiPriority w:val="99"/>
    <w:rsid w:val="00136136"/>
  </w:style>
  <w:style w:type="paragraph" w:customStyle="1" w:styleId="37">
    <w:name w:val="סגנון37"/>
    <w:basedOn w:val="320"/>
    <w:uiPriority w:val="99"/>
    <w:rsid w:val="00136136"/>
    <w:rPr>
      <w:sz w:val="18"/>
    </w:rPr>
  </w:style>
  <w:style w:type="paragraph" w:customStyle="1" w:styleId="34">
    <w:name w:val="סגנון34"/>
    <w:basedOn w:val="14"/>
    <w:uiPriority w:val="99"/>
    <w:rsid w:val="00136136"/>
  </w:style>
  <w:style w:type="paragraph" w:customStyle="1" w:styleId="25">
    <w:name w:val="סגנון25"/>
    <w:basedOn w:val="1"/>
    <w:uiPriority w:val="99"/>
    <w:rsid w:val="00136136"/>
    <w:rPr>
      <w:sz w:val="26"/>
    </w:rPr>
  </w:style>
  <w:style w:type="paragraph" w:customStyle="1" w:styleId="26">
    <w:name w:val="סגנון26"/>
    <w:basedOn w:val="24"/>
    <w:uiPriority w:val="99"/>
    <w:rsid w:val="00136136"/>
    <w:pPr>
      <w:spacing w:after="0"/>
    </w:pPr>
  </w:style>
  <w:style w:type="paragraph" w:customStyle="1" w:styleId="28">
    <w:name w:val="סגנון28"/>
    <w:basedOn w:val="320"/>
    <w:uiPriority w:val="99"/>
    <w:rsid w:val="00136136"/>
    <w:rPr>
      <w:sz w:val="22"/>
    </w:rPr>
  </w:style>
  <w:style w:type="paragraph" w:customStyle="1" w:styleId="35">
    <w:name w:val="סגנון35"/>
    <w:basedOn w:val="9"/>
    <w:uiPriority w:val="99"/>
    <w:rsid w:val="00136136"/>
    <w:pPr>
      <w:spacing w:after="0" w:line="360" w:lineRule="auto"/>
      <w:jc w:val="left"/>
    </w:pPr>
    <w:rPr>
      <w:b/>
    </w:rPr>
  </w:style>
  <w:style w:type="paragraph" w:customStyle="1" w:styleId="36">
    <w:name w:val="סגנון36"/>
    <w:basedOn w:val="34"/>
    <w:uiPriority w:val="99"/>
    <w:rsid w:val="00136136"/>
    <w:pPr>
      <w:spacing w:after="100"/>
    </w:pPr>
  </w:style>
  <w:style w:type="paragraph" w:customStyle="1" w:styleId="72">
    <w:name w:val="סגנון72"/>
    <w:basedOn w:val="320"/>
    <w:uiPriority w:val="99"/>
    <w:rsid w:val="00136136"/>
  </w:style>
  <w:style w:type="paragraph" w:customStyle="1" w:styleId="56">
    <w:name w:val="סגנון56"/>
    <w:basedOn w:val="24"/>
    <w:uiPriority w:val="99"/>
    <w:rsid w:val="00136136"/>
  </w:style>
  <w:style w:type="paragraph" w:customStyle="1" w:styleId="59">
    <w:name w:val="סגנון59"/>
    <w:basedOn w:val="34"/>
    <w:uiPriority w:val="99"/>
    <w:rsid w:val="00136136"/>
    <w:rPr>
      <w:b w:val="0"/>
    </w:rPr>
  </w:style>
  <w:style w:type="paragraph" w:customStyle="1" w:styleId="600">
    <w:name w:val="סגנון60"/>
    <w:basedOn w:val="59"/>
    <w:uiPriority w:val="99"/>
    <w:rsid w:val="00136136"/>
    <w:rPr>
      <w:b/>
    </w:rPr>
  </w:style>
  <w:style w:type="paragraph" w:customStyle="1" w:styleId="610">
    <w:name w:val="סגנון61"/>
    <w:basedOn w:val="16"/>
    <w:uiPriority w:val="99"/>
    <w:rsid w:val="00136136"/>
    <w:pPr>
      <w:jc w:val="both"/>
    </w:pPr>
  </w:style>
  <w:style w:type="paragraph" w:customStyle="1" w:styleId="62">
    <w:name w:val="סגנון62"/>
    <w:basedOn w:val="610"/>
    <w:uiPriority w:val="99"/>
    <w:rsid w:val="00136136"/>
  </w:style>
  <w:style w:type="paragraph" w:customStyle="1" w:styleId="63">
    <w:name w:val="סגנון63"/>
    <w:basedOn w:val="34"/>
    <w:uiPriority w:val="99"/>
    <w:rsid w:val="00136136"/>
  </w:style>
  <w:style w:type="paragraph" w:customStyle="1" w:styleId="64">
    <w:name w:val="סגנון64"/>
    <w:basedOn w:val="16"/>
    <w:uiPriority w:val="99"/>
    <w:rsid w:val="00136136"/>
  </w:style>
  <w:style w:type="paragraph" w:customStyle="1" w:styleId="65">
    <w:name w:val="סגנון65"/>
    <w:basedOn w:val="63"/>
    <w:uiPriority w:val="99"/>
    <w:rsid w:val="00136136"/>
    <w:pPr>
      <w:spacing w:after="120"/>
    </w:pPr>
  </w:style>
  <w:style w:type="paragraph" w:customStyle="1" w:styleId="66">
    <w:name w:val="סגנון66"/>
    <w:basedOn w:val="63"/>
    <w:uiPriority w:val="99"/>
    <w:rsid w:val="00136136"/>
  </w:style>
  <w:style w:type="paragraph" w:customStyle="1" w:styleId="410">
    <w:name w:val="סגנון41"/>
    <w:basedOn w:val="9"/>
    <w:uiPriority w:val="99"/>
    <w:rsid w:val="00136136"/>
    <w:pPr>
      <w:spacing w:after="0" w:line="360" w:lineRule="auto"/>
      <w:jc w:val="left"/>
    </w:pPr>
    <w:rPr>
      <w:rFonts w:ascii="Calibri" w:eastAsia="Calibri" w:hAnsi="Calibri"/>
      <w:b/>
    </w:rPr>
  </w:style>
  <w:style w:type="paragraph" w:customStyle="1" w:styleId="19">
    <w:name w:val="סגנון19"/>
    <w:basedOn w:val="1"/>
    <w:autoRedefine/>
    <w:uiPriority w:val="99"/>
    <w:rsid w:val="00136136"/>
    <w:rPr>
      <w:b w:val="0"/>
    </w:rPr>
  </w:style>
  <w:style w:type="paragraph" w:customStyle="1" w:styleId="200">
    <w:name w:val="סגנון20"/>
    <w:basedOn w:val="2"/>
    <w:autoRedefine/>
    <w:uiPriority w:val="99"/>
    <w:rsid w:val="00136136"/>
    <w:rPr>
      <w:b w:val="0"/>
    </w:rPr>
  </w:style>
  <w:style w:type="paragraph" w:customStyle="1" w:styleId="22">
    <w:name w:val="סגנון22"/>
    <w:basedOn w:val="a6"/>
    <w:autoRedefine/>
    <w:uiPriority w:val="99"/>
    <w:rsid w:val="00136136"/>
    <w:pPr>
      <w:spacing w:after="120" w:line="360" w:lineRule="auto"/>
    </w:pPr>
    <w:rPr>
      <w:b/>
      <w:sz w:val="24"/>
    </w:rPr>
  </w:style>
  <w:style w:type="paragraph" w:customStyle="1" w:styleId="300">
    <w:name w:val="סגנון30"/>
    <w:basedOn w:val="31"/>
    <w:uiPriority w:val="99"/>
    <w:rsid w:val="00136136"/>
    <w:pPr>
      <w:spacing w:after="120"/>
    </w:pPr>
  </w:style>
  <w:style w:type="paragraph" w:customStyle="1" w:styleId="73">
    <w:name w:val="סגנון73"/>
    <w:basedOn w:val="600"/>
    <w:uiPriority w:val="99"/>
    <w:rsid w:val="00136136"/>
    <w:rPr>
      <w:rFonts w:ascii="Calibri" w:hAnsi="Calibri"/>
      <w:b w:val="0"/>
      <w:sz w:val="24"/>
    </w:rPr>
  </w:style>
  <w:style w:type="paragraph" w:customStyle="1" w:styleId="74">
    <w:name w:val="סגנון74"/>
    <w:basedOn w:val="73"/>
    <w:uiPriority w:val="99"/>
    <w:rsid w:val="00136136"/>
  </w:style>
  <w:style w:type="paragraph" w:customStyle="1" w:styleId="77">
    <w:name w:val="סגנון77"/>
    <w:basedOn w:val="24"/>
    <w:uiPriority w:val="99"/>
    <w:rsid w:val="00136136"/>
  </w:style>
  <w:style w:type="paragraph" w:customStyle="1" w:styleId="84">
    <w:name w:val="סגנון84"/>
    <w:basedOn w:val="300"/>
    <w:uiPriority w:val="99"/>
    <w:rsid w:val="00136136"/>
  </w:style>
  <w:style w:type="paragraph" w:customStyle="1" w:styleId="79">
    <w:name w:val="סגנון79"/>
    <w:basedOn w:val="74"/>
    <w:uiPriority w:val="99"/>
    <w:rsid w:val="00136136"/>
  </w:style>
  <w:style w:type="paragraph" w:customStyle="1" w:styleId="39">
    <w:name w:val="סגנון39"/>
    <w:basedOn w:val="7"/>
    <w:uiPriority w:val="99"/>
    <w:rsid w:val="00136136"/>
  </w:style>
  <w:style w:type="paragraph" w:styleId="a7">
    <w:name w:val="header"/>
    <w:basedOn w:val="a"/>
    <w:link w:val="a8"/>
    <w:uiPriority w:val="99"/>
    <w:rsid w:val="00136136"/>
    <w:pPr>
      <w:tabs>
        <w:tab w:val="center" w:pos="4153"/>
        <w:tab w:val="right" w:pos="8306"/>
      </w:tabs>
    </w:pPr>
  </w:style>
  <w:style w:type="character" w:customStyle="1" w:styleId="a8">
    <w:name w:val="כותרת עליונה תו"/>
    <w:basedOn w:val="a0"/>
    <w:link w:val="a7"/>
    <w:uiPriority w:val="99"/>
    <w:locked/>
    <w:rsid w:val="003B0919"/>
    <w:rPr>
      <w:rFonts w:cs="Times New Roman"/>
    </w:rPr>
  </w:style>
  <w:style w:type="paragraph" w:styleId="a9">
    <w:name w:val="footer"/>
    <w:basedOn w:val="a"/>
    <w:link w:val="aa"/>
    <w:uiPriority w:val="99"/>
    <w:rsid w:val="00136136"/>
    <w:pPr>
      <w:tabs>
        <w:tab w:val="center" w:pos="4153"/>
        <w:tab w:val="right" w:pos="8306"/>
      </w:tabs>
    </w:pPr>
  </w:style>
  <w:style w:type="character" w:customStyle="1" w:styleId="aa">
    <w:name w:val="כותרת תחתונה תו"/>
    <w:basedOn w:val="a0"/>
    <w:link w:val="a9"/>
    <w:uiPriority w:val="99"/>
    <w:locked/>
    <w:rsid w:val="003B0919"/>
    <w:rPr>
      <w:rFonts w:cs="Times New Roman"/>
    </w:rPr>
  </w:style>
  <w:style w:type="character" w:styleId="ab">
    <w:name w:val="footnote reference"/>
    <w:basedOn w:val="a0"/>
    <w:uiPriority w:val="99"/>
    <w:rsid w:val="00136136"/>
    <w:rPr>
      <w:rFonts w:cs="Times New Roman"/>
      <w:vertAlign w:val="superscript"/>
    </w:rPr>
  </w:style>
  <w:style w:type="paragraph" w:customStyle="1" w:styleId="280">
    <w:name w:val="סגנון סגנון28 + יישור מבוזר לשפה התאילנדית"/>
    <w:basedOn w:val="28"/>
    <w:uiPriority w:val="99"/>
    <w:rsid w:val="00136136"/>
    <w:pPr>
      <w:ind w:left="720"/>
      <w:jc w:val="thaiDistribute"/>
    </w:pPr>
    <w:rPr>
      <w:rFonts w:ascii="Times New Roman" w:hAnsi="Times New Roman" w:cs="David"/>
      <w:b/>
    </w:rPr>
  </w:style>
  <w:style w:type="paragraph" w:customStyle="1" w:styleId="46">
    <w:name w:val="סגנון46"/>
    <w:basedOn w:val="600"/>
    <w:uiPriority w:val="99"/>
    <w:rsid w:val="00136136"/>
  </w:style>
  <w:style w:type="table" w:styleId="ac">
    <w:name w:val="Table Grid"/>
    <w:basedOn w:val="a1"/>
    <w:uiPriority w:val="99"/>
    <w:rsid w:val="00136136"/>
    <w:pPr>
      <w:bidi/>
      <w:spacing w:line="300" w:lineRule="auto"/>
      <w:jc w:val="both"/>
    </w:pPr>
    <w:rPr>
      <w:rFonts w:ascii="Times New Roman" w:eastAsia="Times New Roman" w:hAnsi="Times New Roman" w:cs="Miria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te Heading"/>
    <w:basedOn w:val="a"/>
    <w:next w:val="a"/>
    <w:link w:val="ad"/>
    <w:uiPriority w:val="99"/>
    <w:rsid w:val="00136136"/>
  </w:style>
  <w:style w:type="character" w:customStyle="1" w:styleId="ad">
    <w:name w:val="כותרת הערות תו"/>
    <w:basedOn w:val="a0"/>
    <w:link w:val="a5"/>
    <w:uiPriority w:val="99"/>
    <w:locked/>
    <w:rsid w:val="00136136"/>
    <w:rPr>
      <w:rFonts w:cs="Times New Roman"/>
    </w:rPr>
  </w:style>
  <w:style w:type="paragraph" w:styleId="a6">
    <w:name w:val="Normal Indent"/>
    <w:basedOn w:val="a"/>
    <w:uiPriority w:val="99"/>
    <w:rsid w:val="00136136"/>
    <w:pPr>
      <w:ind w:left="720"/>
    </w:pPr>
  </w:style>
  <w:style w:type="character" w:styleId="ae">
    <w:name w:val="page number"/>
    <w:basedOn w:val="a0"/>
    <w:uiPriority w:val="99"/>
    <w:rsid w:val="00136136"/>
    <w:rPr>
      <w:rFonts w:cs="Times New Roman"/>
    </w:rPr>
  </w:style>
  <w:style w:type="paragraph" w:customStyle="1" w:styleId="93">
    <w:name w:val="סגנון93"/>
    <w:basedOn w:val="410"/>
    <w:uiPriority w:val="99"/>
    <w:rsid w:val="00136136"/>
    <w:pPr>
      <w:spacing w:line="312" w:lineRule="auto"/>
      <w:jc w:val="both"/>
    </w:pPr>
    <w:rPr>
      <w:rFonts w:ascii="Arial" w:hAnsi="Arial" w:cs="Arial"/>
    </w:rPr>
  </w:style>
  <w:style w:type="paragraph" w:customStyle="1" w:styleId="86">
    <w:name w:val="סגנון86"/>
    <w:basedOn w:val="93"/>
    <w:uiPriority w:val="99"/>
    <w:rsid w:val="00136136"/>
  </w:style>
  <w:style w:type="paragraph" w:customStyle="1" w:styleId="99">
    <w:name w:val="סגנון99"/>
    <w:basedOn w:val="86"/>
    <w:uiPriority w:val="99"/>
    <w:rsid w:val="00136136"/>
  </w:style>
  <w:style w:type="paragraph" w:customStyle="1" w:styleId="1000">
    <w:name w:val="סגנון100"/>
    <w:basedOn w:val="99"/>
    <w:uiPriority w:val="99"/>
    <w:rsid w:val="00136136"/>
  </w:style>
  <w:style w:type="paragraph" w:customStyle="1" w:styleId="510">
    <w:name w:val="סגנון51"/>
    <w:basedOn w:val="a"/>
    <w:uiPriority w:val="99"/>
    <w:rsid w:val="00136136"/>
    <w:pPr>
      <w:spacing w:before="120" w:after="60" w:line="312" w:lineRule="auto"/>
      <w:ind w:left="340"/>
      <w:jc w:val="both"/>
    </w:pPr>
    <w:rPr>
      <w:rFonts w:ascii="Arial" w:hAnsi="Arial"/>
      <w:bCs/>
      <w:sz w:val="22"/>
      <w:szCs w:val="22"/>
    </w:rPr>
  </w:style>
  <w:style w:type="paragraph" w:customStyle="1" w:styleId="101">
    <w:name w:val="סגנון101"/>
    <w:basedOn w:val="510"/>
    <w:uiPriority w:val="99"/>
    <w:rsid w:val="00136136"/>
    <w:pPr>
      <w:spacing w:before="0" w:after="0"/>
      <w:ind w:left="0"/>
    </w:pPr>
    <w:rPr>
      <w:b/>
      <w:bCs w:val="0"/>
      <w:color w:val="000000"/>
    </w:rPr>
  </w:style>
  <w:style w:type="paragraph" w:customStyle="1" w:styleId="92">
    <w:name w:val="סגנון92"/>
    <w:basedOn w:val="a"/>
    <w:uiPriority w:val="99"/>
    <w:rsid w:val="00136136"/>
    <w:pPr>
      <w:spacing w:after="120" w:line="312" w:lineRule="auto"/>
      <w:jc w:val="both"/>
    </w:pPr>
    <w:rPr>
      <w:rFonts w:ascii="Arial" w:hAnsi="Arial"/>
      <w:b/>
    </w:rPr>
  </w:style>
  <w:style w:type="paragraph" w:customStyle="1" w:styleId="52">
    <w:name w:val="סגנון52"/>
    <w:basedOn w:val="92"/>
    <w:uiPriority w:val="99"/>
    <w:rsid w:val="00136136"/>
    <w:rPr>
      <w:sz w:val="22"/>
      <w:szCs w:val="22"/>
    </w:rPr>
  </w:style>
  <w:style w:type="paragraph" w:customStyle="1" w:styleId="102">
    <w:name w:val="סגנון102"/>
    <w:basedOn w:val="52"/>
    <w:uiPriority w:val="99"/>
    <w:rsid w:val="00136136"/>
  </w:style>
  <w:style w:type="paragraph" w:customStyle="1" w:styleId="94">
    <w:name w:val="סגנון94"/>
    <w:basedOn w:val="93"/>
    <w:uiPriority w:val="99"/>
    <w:rsid w:val="00136136"/>
    <w:pPr>
      <w:ind w:left="720"/>
    </w:pPr>
  </w:style>
  <w:style w:type="paragraph" w:customStyle="1" w:styleId="67">
    <w:name w:val="סגנון67"/>
    <w:basedOn w:val="94"/>
    <w:uiPriority w:val="99"/>
    <w:rsid w:val="00136136"/>
    <w:rPr>
      <w:sz w:val="22"/>
      <w:szCs w:val="22"/>
    </w:rPr>
  </w:style>
  <w:style w:type="paragraph" w:customStyle="1" w:styleId="90">
    <w:name w:val="סגנון90"/>
    <w:basedOn w:val="67"/>
    <w:uiPriority w:val="99"/>
    <w:rsid w:val="00136136"/>
  </w:style>
  <w:style w:type="paragraph" w:customStyle="1" w:styleId="103">
    <w:name w:val="סגנון103"/>
    <w:basedOn w:val="90"/>
    <w:uiPriority w:val="99"/>
    <w:rsid w:val="00136136"/>
  </w:style>
  <w:style w:type="paragraph" w:customStyle="1" w:styleId="313">
    <w:name w:val="סגנון31 תו תו"/>
    <w:basedOn w:val="a"/>
    <w:uiPriority w:val="99"/>
    <w:rsid w:val="00136136"/>
    <w:pPr>
      <w:spacing w:line="360" w:lineRule="auto"/>
    </w:pPr>
  </w:style>
  <w:style w:type="paragraph" w:customStyle="1" w:styleId="76">
    <w:name w:val="סגנון76"/>
    <w:basedOn w:val="510"/>
    <w:uiPriority w:val="99"/>
    <w:rsid w:val="00136136"/>
    <w:pPr>
      <w:spacing w:after="80"/>
    </w:pPr>
  </w:style>
  <w:style w:type="paragraph" w:customStyle="1" w:styleId="87">
    <w:name w:val="סגנון87"/>
    <w:basedOn w:val="76"/>
    <w:uiPriority w:val="99"/>
    <w:rsid w:val="00136136"/>
  </w:style>
  <w:style w:type="paragraph" w:customStyle="1" w:styleId="380">
    <w:name w:val="סגנון38"/>
    <w:basedOn w:val="87"/>
    <w:uiPriority w:val="99"/>
    <w:rsid w:val="00136136"/>
    <w:pPr>
      <w:spacing w:after="60"/>
    </w:pPr>
  </w:style>
  <w:style w:type="paragraph" w:customStyle="1" w:styleId="95">
    <w:name w:val="סגנון95"/>
    <w:basedOn w:val="92"/>
    <w:uiPriority w:val="99"/>
    <w:rsid w:val="00136136"/>
    <w:pPr>
      <w:ind w:left="720"/>
    </w:pPr>
  </w:style>
  <w:style w:type="paragraph" w:customStyle="1" w:styleId="75">
    <w:name w:val="סגנון75"/>
    <w:basedOn w:val="95"/>
    <w:uiPriority w:val="99"/>
    <w:rsid w:val="00136136"/>
    <w:rPr>
      <w:sz w:val="22"/>
      <w:szCs w:val="22"/>
    </w:rPr>
  </w:style>
  <w:style w:type="paragraph" w:customStyle="1" w:styleId="88">
    <w:name w:val="סגנון88"/>
    <w:basedOn w:val="87"/>
    <w:uiPriority w:val="99"/>
    <w:rsid w:val="00136136"/>
    <w:pPr>
      <w:spacing w:after="60"/>
    </w:pPr>
  </w:style>
  <w:style w:type="paragraph" w:customStyle="1" w:styleId="89">
    <w:name w:val="סגנון89"/>
    <w:basedOn w:val="25"/>
    <w:uiPriority w:val="99"/>
    <w:rsid w:val="00136136"/>
  </w:style>
  <w:style w:type="paragraph" w:customStyle="1" w:styleId="91">
    <w:name w:val="סגנון91"/>
    <w:basedOn w:val="14"/>
    <w:uiPriority w:val="99"/>
    <w:rsid w:val="00136136"/>
    <w:rPr>
      <w:rFonts w:ascii="Arial" w:hAnsi="Arial" w:cs="Arial"/>
    </w:rPr>
  </w:style>
  <w:style w:type="paragraph" w:customStyle="1" w:styleId="96">
    <w:name w:val="סגנון96"/>
    <w:basedOn w:val="45"/>
    <w:uiPriority w:val="99"/>
    <w:rsid w:val="00136136"/>
    <w:pPr>
      <w:jc w:val="both"/>
    </w:pPr>
  </w:style>
  <w:style w:type="paragraph" w:customStyle="1" w:styleId="97">
    <w:name w:val="סגנון97"/>
    <w:basedOn w:val="96"/>
    <w:uiPriority w:val="99"/>
    <w:rsid w:val="00136136"/>
    <w:pPr>
      <w:spacing w:after="120"/>
    </w:pPr>
  </w:style>
  <w:style w:type="paragraph" w:customStyle="1" w:styleId="98">
    <w:name w:val="סגנון98"/>
    <w:basedOn w:val="18"/>
    <w:uiPriority w:val="99"/>
    <w:rsid w:val="00136136"/>
  </w:style>
  <w:style w:type="paragraph" w:customStyle="1" w:styleId="8a">
    <w:name w:val="סגנון סגנון8 + מודגש"/>
    <w:basedOn w:val="8"/>
    <w:autoRedefine/>
    <w:uiPriority w:val="99"/>
    <w:rsid w:val="005D2B0C"/>
    <w:pPr>
      <w:spacing w:after="0" w:line="346" w:lineRule="auto"/>
      <w:ind w:left="1021"/>
      <w:jc w:val="thaiDistribute"/>
    </w:pPr>
    <w:rPr>
      <w:rFonts w:cs="Guttman Vilna"/>
      <w:bCs/>
    </w:rPr>
  </w:style>
  <w:style w:type="paragraph" w:customStyle="1" w:styleId="1110">
    <w:name w:val="סגנון111"/>
    <w:basedOn w:val="a"/>
    <w:uiPriority w:val="99"/>
    <w:rsid w:val="005D2B0C"/>
    <w:pPr>
      <w:spacing w:line="312" w:lineRule="auto"/>
      <w:jc w:val="both"/>
    </w:pPr>
    <w:rPr>
      <w:rFonts w:ascii="Arial" w:hAnsi="Arial"/>
      <w:b/>
      <w:sz w:val="22"/>
      <w:szCs w:val="22"/>
    </w:rPr>
  </w:style>
  <w:style w:type="paragraph" w:customStyle="1" w:styleId="108">
    <w:name w:val="סגנון108"/>
    <w:basedOn w:val="510"/>
    <w:uiPriority w:val="99"/>
    <w:rsid w:val="00132206"/>
    <w:pPr>
      <w:spacing w:before="0" w:after="0"/>
      <w:ind w:left="0"/>
    </w:pPr>
    <w:rPr>
      <w:b/>
      <w:bCs w:val="0"/>
    </w:rPr>
  </w:style>
  <w:style w:type="paragraph" w:customStyle="1" w:styleId="104">
    <w:name w:val="סגנון104"/>
    <w:basedOn w:val="108"/>
    <w:uiPriority w:val="99"/>
    <w:rsid w:val="00132206"/>
  </w:style>
  <w:style w:type="paragraph" w:customStyle="1" w:styleId="105">
    <w:name w:val="סגנון105"/>
    <w:basedOn w:val="102"/>
    <w:uiPriority w:val="99"/>
    <w:rsid w:val="00132206"/>
  </w:style>
  <w:style w:type="paragraph" w:customStyle="1" w:styleId="125">
    <w:name w:val="סגנון125"/>
    <w:basedOn w:val="a"/>
    <w:uiPriority w:val="99"/>
    <w:rsid w:val="006A336D"/>
    <w:pPr>
      <w:spacing w:line="312" w:lineRule="auto"/>
      <w:jc w:val="both"/>
    </w:pPr>
    <w:rPr>
      <w:rFonts w:ascii="Arial" w:hAnsi="Arial"/>
      <w:b/>
      <w:sz w:val="22"/>
      <w:szCs w:val="22"/>
    </w:rPr>
  </w:style>
  <w:style w:type="paragraph" w:customStyle="1" w:styleId="126">
    <w:name w:val="סגנון126"/>
    <w:basedOn w:val="45"/>
    <w:uiPriority w:val="99"/>
    <w:rsid w:val="006A336D"/>
    <w:pPr>
      <w:jc w:val="both"/>
    </w:pPr>
    <w:rPr>
      <w:rFonts w:ascii="Arial" w:hAnsi="Arial" w:cs="Arial"/>
      <w:sz w:val="22"/>
      <w:szCs w:val="22"/>
    </w:rPr>
  </w:style>
  <w:style w:type="paragraph" w:customStyle="1" w:styleId="106">
    <w:name w:val="סגנון106"/>
    <w:basedOn w:val="88"/>
    <w:uiPriority w:val="99"/>
    <w:rsid w:val="003E2569"/>
  </w:style>
  <w:style w:type="paragraph" w:customStyle="1" w:styleId="116">
    <w:name w:val="סגנון116"/>
    <w:basedOn w:val="a"/>
    <w:uiPriority w:val="99"/>
    <w:rsid w:val="003E2569"/>
    <w:pPr>
      <w:spacing w:after="120" w:line="312" w:lineRule="auto"/>
      <w:jc w:val="both"/>
    </w:pPr>
    <w:rPr>
      <w:rFonts w:ascii="Arial" w:hAnsi="Arial"/>
      <w:b/>
      <w:sz w:val="22"/>
      <w:szCs w:val="22"/>
    </w:rPr>
  </w:style>
  <w:style w:type="paragraph" w:customStyle="1" w:styleId="119">
    <w:name w:val="סגנון119"/>
    <w:basedOn w:val="a"/>
    <w:uiPriority w:val="99"/>
    <w:rsid w:val="003E2569"/>
    <w:pPr>
      <w:spacing w:line="346" w:lineRule="auto"/>
      <w:ind w:left="567"/>
      <w:jc w:val="both"/>
    </w:pPr>
    <w:rPr>
      <w:rFonts w:ascii="Times New Roman" w:eastAsia="Times New Roman" w:hAnsi="Times New Roman" w:cs="Guttman Vilna"/>
    </w:rPr>
  </w:style>
  <w:style w:type="paragraph" w:customStyle="1" w:styleId="107">
    <w:name w:val="סגנון107"/>
    <w:basedOn w:val="101"/>
    <w:uiPriority w:val="99"/>
    <w:rsid w:val="00B41400"/>
    <w:rPr>
      <w:color w:val="auto"/>
    </w:rPr>
  </w:style>
  <w:style w:type="paragraph" w:customStyle="1" w:styleId="109">
    <w:name w:val="סגנון109"/>
    <w:basedOn w:val="14"/>
    <w:uiPriority w:val="99"/>
    <w:rsid w:val="00B41400"/>
    <w:pPr>
      <w:spacing w:after="120"/>
    </w:pPr>
    <w:rPr>
      <w:b w:val="0"/>
      <w:bCs/>
    </w:rPr>
  </w:style>
  <w:style w:type="paragraph" w:customStyle="1" w:styleId="1100">
    <w:name w:val="סגנון110"/>
    <w:basedOn w:val="107"/>
    <w:uiPriority w:val="99"/>
    <w:rsid w:val="008F4D91"/>
    <w:pPr>
      <w:spacing w:after="120"/>
    </w:pPr>
  </w:style>
  <w:style w:type="paragraph" w:customStyle="1" w:styleId="112">
    <w:name w:val="סגנון112"/>
    <w:basedOn w:val="1110"/>
    <w:uiPriority w:val="99"/>
    <w:rsid w:val="000D0CA2"/>
  </w:style>
  <w:style w:type="paragraph" w:customStyle="1" w:styleId="113">
    <w:name w:val="סגנון113"/>
    <w:basedOn w:val="25"/>
    <w:uiPriority w:val="99"/>
    <w:rsid w:val="000D0CA2"/>
  </w:style>
  <w:style w:type="paragraph" w:customStyle="1" w:styleId="114">
    <w:name w:val="סגנון114"/>
    <w:basedOn w:val="112"/>
    <w:uiPriority w:val="99"/>
    <w:rsid w:val="000D0CA2"/>
    <w:pPr>
      <w:spacing w:after="120"/>
    </w:pPr>
  </w:style>
  <w:style w:type="paragraph" w:customStyle="1" w:styleId="115">
    <w:name w:val="סגנון115"/>
    <w:basedOn w:val="112"/>
    <w:uiPriority w:val="99"/>
    <w:rsid w:val="00035922"/>
  </w:style>
  <w:style w:type="paragraph" w:customStyle="1" w:styleId="117">
    <w:name w:val="סגנון117"/>
    <w:basedOn w:val="114"/>
    <w:uiPriority w:val="99"/>
    <w:rsid w:val="00035922"/>
  </w:style>
  <w:style w:type="character" w:customStyle="1" w:styleId="apple-converted-space">
    <w:name w:val="apple-converted-space"/>
    <w:basedOn w:val="a0"/>
    <w:uiPriority w:val="99"/>
    <w:rsid w:val="0020347C"/>
    <w:rPr>
      <w:rFonts w:cs="Times New Roman"/>
    </w:rPr>
  </w:style>
  <w:style w:type="paragraph" w:customStyle="1" w:styleId="118">
    <w:name w:val="סגנון118"/>
    <w:basedOn w:val="117"/>
    <w:uiPriority w:val="99"/>
    <w:rsid w:val="006E321F"/>
  </w:style>
  <w:style w:type="paragraph" w:customStyle="1" w:styleId="120">
    <w:name w:val="סגנון120"/>
    <w:basedOn w:val="107"/>
    <w:uiPriority w:val="99"/>
    <w:rsid w:val="000D2ABE"/>
  </w:style>
  <w:style w:type="paragraph" w:customStyle="1" w:styleId="121">
    <w:name w:val="סגנון121"/>
    <w:basedOn w:val="112"/>
    <w:uiPriority w:val="99"/>
    <w:rsid w:val="0029075D"/>
  </w:style>
  <w:style w:type="paragraph" w:customStyle="1" w:styleId="122">
    <w:name w:val="סגנון122"/>
    <w:basedOn w:val="114"/>
    <w:uiPriority w:val="99"/>
    <w:rsid w:val="0029075D"/>
  </w:style>
  <w:style w:type="paragraph" w:styleId="af">
    <w:name w:val="Balloon Text"/>
    <w:basedOn w:val="a"/>
    <w:link w:val="af0"/>
    <w:uiPriority w:val="99"/>
    <w:semiHidden/>
    <w:rsid w:val="00196092"/>
    <w:rPr>
      <w:rFonts w:ascii="Tahoma" w:hAnsi="Tahoma" w:cs="Tahoma"/>
      <w:sz w:val="16"/>
      <w:szCs w:val="16"/>
    </w:rPr>
  </w:style>
  <w:style w:type="character" w:customStyle="1" w:styleId="af0">
    <w:name w:val="טקסט בלונים תו"/>
    <w:basedOn w:val="a0"/>
    <w:link w:val="af"/>
    <w:uiPriority w:val="99"/>
    <w:semiHidden/>
    <w:locked/>
    <w:rsid w:val="00196092"/>
    <w:rPr>
      <w:rFonts w:ascii="Tahoma" w:hAnsi="Tahoma" w:cs="Tahoma"/>
      <w:sz w:val="16"/>
      <w:szCs w:val="16"/>
    </w:rPr>
  </w:style>
  <w:style w:type="character" w:styleId="af1">
    <w:name w:val="annotation reference"/>
    <w:basedOn w:val="a0"/>
    <w:uiPriority w:val="99"/>
    <w:semiHidden/>
    <w:rsid w:val="00196092"/>
    <w:rPr>
      <w:rFonts w:cs="Times New Roman"/>
      <w:sz w:val="16"/>
      <w:szCs w:val="16"/>
    </w:rPr>
  </w:style>
  <w:style w:type="paragraph" w:styleId="af2">
    <w:name w:val="annotation text"/>
    <w:basedOn w:val="a"/>
    <w:link w:val="af3"/>
    <w:uiPriority w:val="99"/>
    <w:semiHidden/>
    <w:rsid w:val="00196092"/>
  </w:style>
  <w:style w:type="character" w:customStyle="1" w:styleId="af3">
    <w:name w:val="טקסט הערה תו"/>
    <w:basedOn w:val="a0"/>
    <w:link w:val="af2"/>
    <w:uiPriority w:val="99"/>
    <w:semiHidden/>
    <w:locked/>
    <w:rsid w:val="00196092"/>
    <w:rPr>
      <w:rFonts w:cs="Times New Roman"/>
    </w:rPr>
  </w:style>
  <w:style w:type="paragraph" w:styleId="af4">
    <w:name w:val="annotation subject"/>
    <w:basedOn w:val="af2"/>
    <w:next w:val="af2"/>
    <w:link w:val="af5"/>
    <w:uiPriority w:val="99"/>
    <w:semiHidden/>
    <w:rsid w:val="00196092"/>
    <w:rPr>
      <w:b/>
      <w:bCs/>
    </w:rPr>
  </w:style>
  <w:style w:type="character" w:customStyle="1" w:styleId="af5">
    <w:name w:val="נושא הערה תו"/>
    <w:basedOn w:val="af3"/>
    <w:link w:val="af4"/>
    <w:uiPriority w:val="99"/>
    <w:semiHidden/>
    <w:locked/>
    <w:rsid w:val="00196092"/>
    <w:rPr>
      <w:rFonts w:cs="Times New Roman"/>
      <w:b/>
      <w:bCs/>
    </w:rPr>
  </w:style>
  <w:style w:type="character" w:styleId="Hyperlink">
    <w:name w:val="Hyperlink"/>
    <w:basedOn w:val="a0"/>
    <w:uiPriority w:val="99"/>
    <w:rsid w:val="00DA4B41"/>
    <w:rPr>
      <w:rFonts w:cs="Times New Roman"/>
      <w:color w:val="0000FF"/>
      <w:u w:val="single"/>
    </w:rPr>
  </w:style>
  <w:style w:type="paragraph" w:customStyle="1" w:styleId="CC">
    <w:name w:val="CC"/>
    <w:basedOn w:val="af6"/>
    <w:uiPriority w:val="99"/>
    <w:rsid w:val="00DA4B41"/>
    <w:pPr>
      <w:keepLines/>
      <w:widowControl w:val="0"/>
      <w:autoSpaceDE w:val="0"/>
      <w:autoSpaceDN w:val="0"/>
      <w:bidi w:val="0"/>
      <w:spacing w:after="160"/>
      <w:ind w:left="360" w:hanging="360"/>
    </w:pPr>
    <w:rPr>
      <w:rFonts w:ascii="CG Times" w:eastAsia="Times New Roman" w:hAnsi="CG Times" w:cs="Times New Roman"/>
      <w:b/>
    </w:rPr>
  </w:style>
  <w:style w:type="paragraph" w:styleId="af6">
    <w:name w:val="Body Text"/>
    <w:basedOn w:val="a"/>
    <w:link w:val="af7"/>
    <w:uiPriority w:val="99"/>
    <w:rsid w:val="00DA4B41"/>
    <w:pPr>
      <w:spacing w:after="120"/>
    </w:pPr>
  </w:style>
  <w:style w:type="character" w:customStyle="1" w:styleId="af7">
    <w:name w:val="גוף טקסט תו"/>
    <w:basedOn w:val="a0"/>
    <w:link w:val="af6"/>
    <w:uiPriority w:val="99"/>
    <w:semiHidden/>
    <w:rsid w:val="005672C9"/>
    <w:rPr>
      <w:sz w:val="20"/>
      <w:szCs w:val="20"/>
    </w:rPr>
  </w:style>
  <w:style w:type="paragraph" w:styleId="HTML">
    <w:name w:val="HTML Preformatted"/>
    <w:basedOn w:val="a"/>
    <w:link w:val="HTML0"/>
    <w:semiHidden/>
    <w:unhideWhenUsed/>
    <w:rsid w:val="0028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cs="Times New Roman"/>
      <w:lang w:val="x-none" w:eastAsia="x-none"/>
    </w:rPr>
  </w:style>
  <w:style w:type="character" w:customStyle="1" w:styleId="HTML0">
    <w:name w:val="HTML מעוצב מראש תו"/>
    <w:basedOn w:val="a0"/>
    <w:link w:val="HTML"/>
    <w:semiHidden/>
    <w:rsid w:val="00280687"/>
    <w:rPr>
      <w:rFonts w:ascii="Courier New" w:eastAsia="Times New Roman" w:hAnsi="Courier New" w:cs="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864873">
      <w:bodyDiv w:val="1"/>
      <w:marLeft w:val="0"/>
      <w:marRight w:val="0"/>
      <w:marTop w:val="0"/>
      <w:marBottom w:val="0"/>
      <w:divBdr>
        <w:top w:val="none" w:sz="0" w:space="0" w:color="auto"/>
        <w:left w:val="none" w:sz="0" w:space="0" w:color="auto"/>
        <w:bottom w:val="none" w:sz="0" w:space="0" w:color="auto"/>
        <w:right w:val="none" w:sz="0" w:space="0" w:color="auto"/>
      </w:divBdr>
    </w:div>
    <w:div w:id="1807041094">
      <w:marLeft w:val="0"/>
      <w:marRight w:val="0"/>
      <w:marTop w:val="0"/>
      <w:marBottom w:val="0"/>
      <w:divBdr>
        <w:top w:val="none" w:sz="0" w:space="0" w:color="auto"/>
        <w:left w:val="none" w:sz="0" w:space="0" w:color="auto"/>
        <w:bottom w:val="none" w:sz="0" w:space="0" w:color="auto"/>
        <w:right w:val="none" w:sz="0" w:space="0" w:color="auto"/>
      </w:divBdr>
    </w:div>
    <w:div w:id="18070410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vbm-torah.org/archive/parsha74/13-74shemo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80074-E350-48CC-BAB7-5D222DAC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3642</Words>
  <Characters>18212</Characters>
  <Application>Microsoft Office Word</Application>
  <DocSecurity>0</DocSecurity>
  <Lines>151</Lines>
  <Paragraphs>43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Parshat Shemot – Rabbi Shimon Klein</vt:lpstr>
      <vt:lpstr>Parshat Shemot – Rabbi Shimon Klein</vt:lpstr>
    </vt:vector>
  </TitlesOfParts>
  <Company/>
  <LinksUpToDate>false</LinksUpToDate>
  <CharactersWithSpaces>21811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Parshat Shemot – Rabbi Shimon Klein</dc:title>
  <dc:subject/>
  <dc:creator>USER</dc:creator>
  <cp:keywords/>
  <dc:description/>
  <cp:lastModifiedBy>משתמש כללי</cp:lastModifiedBy>
  <cp:revision>11</cp:revision>
  <cp:lastPrinted>2013-12-05T13:43:00Z</cp:lastPrinted>
  <dcterms:created xsi:type="dcterms:W3CDTF">2013-12-16T12:46:00Z</dcterms:created>
  <dcterms:modified xsi:type="dcterms:W3CDTF">2013-12-17T12:49:00Z</dcterms:modified>
</cp:coreProperties>
</file>